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193D" w14:textId="4CC53094" w:rsidR="00B53208" w:rsidRDefault="00D807D9" w:rsidP="008A29F0">
      <w:pPr>
        <w:ind w:left="360" w:hanging="360"/>
        <w:jc w:val="center"/>
        <w:rPr>
          <w:b/>
          <w:bCs/>
          <w:sz w:val="28"/>
          <w:szCs w:val="28"/>
        </w:rPr>
      </w:pPr>
      <w:r>
        <w:rPr>
          <w:b/>
          <w:bCs/>
          <w:sz w:val="28"/>
          <w:szCs w:val="28"/>
        </w:rPr>
        <w:t>Delusions and Mad</w:t>
      </w:r>
      <w:r w:rsidR="008A29F0">
        <w:rPr>
          <w:b/>
          <w:bCs/>
          <w:sz w:val="28"/>
          <w:szCs w:val="28"/>
        </w:rPr>
        <w:t>men:</w:t>
      </w:r>
    </w:p>
    <w:p w14:paraId="43E57D00" w14:textId="7C0740A6" w:rsidR="008A29F0" w:rsidRPr="00B53208" w:rsidRDefault="008A29F0" w:rsidP="008A29F0">
      <w:pPr>
        <w:ind w:left="360" w:hanging="360"/>
        <w:jc w:val="center"/>
        <w:rPr>
          <w:b/>
          <w:bCs/>
          <w:sz w:val="28"/>
          <w:szCs w:val="28"/>
        </w:rPr>
      </w:pPr>
      <w:r>
        <w:rPr>
          <w:b/>
          <w:bCs/>
          <w:sz w:val="28"/>
          <w:szCs w:val="28"/>
        </w:rPr>
        <w:t>Against Rationality Constraints on Belief</w:t>
      </w:r>
    </w:p>
    <w:p w14:paraId="0E1C5F79" w14:textId="473CC729" w:rsidR="00B53208" w:rsidRDefault="00B53208" w:rsidP="0016228D">
      <w:pPr>
        <w:jc w:val="both"/>
        <w:rPr>
          <w:rFonts w:ascii="Calibri" w:hAnsi="Calibri" w:cs="Calibri"/>
        </w:rPr>
      </w:pPr>
    </w:p>
    <w:p w14:paraId="01B14D42" w14:textId="08851064" w:rsidR="00A76AC8" w:rsidRDefault="00A76AC8" w:rsidP="00A76AC8">
      <w:pPr>
        <w:jc w:val="center"/>
        <w:rPr>
          <w:rFonts w:ascii="Calibri" w:hAnsi="Calibri" w:cs="Calibri"/>
        </w:rPr>
      </w:pPr>
      <w:r>
        <w:rPr>
          <w:rFonts w:ascii="Calibri" w:hAnsi="Calibri" w:cs="Calibri"/>
        </w:rPr>
        <w:t>Declan Smithies, Preston Lennon, and Richard Samuels</w:t>
      </w:r>
    </w:p>
    <w:p w14:paraId="7BA8AE58" w14:textId="77777777" w:rsidR="00A76AC8" w:rsidRDefault="00A76AC8" w:rsidP="0016228D">
      <w:pPr>
        <w:jc w:val="both"/>
        <w:rPr>
          <w:rFonts w:ascii="Calibri" w:hAnsi="Calibri" w:cs="Calibri"/>
        </w:rPr>
      </w:pPr>
    </w:p>
    <w:p w14:paraId="4C5D62A6" w14:textId="7787C99D" w:rsidR="007300B0" w:rsidRDefault="009D2477" w:rsidP="0016228D">
      <w:pPr>
        <w:jc w:val="both"/>
        <w:rPr>
          <w:rFonts w:ascii="Calibri" w:hAnsi="Calibri" w:cs="Calibri"/>
        </w:rPr>
      </w:pPr>
      <w:r>
        <w:rPr>
          <w:rFonts w:ascii="Calibri" w:hAnsi="Calibri" w:cs="Calibri"/>
        </w:rPr>
        <w:t xml:space="preserve">How </w:t>
      </w:r>
      <w:r w:rsidR="00547B63">
        <w:rPr>
          <w:rFonts w:ascii="Calibri" w:hAnsi="Calibri" w:cs="Calibri"/>
        </w:rPr>
        <w:t>does rationality constrain belief</w:t>
      </w:r>
      <w:r>
        <w:rPr>
          <w:rFonts w:ascii="Calibri" w:hAnsi="Calibri" w:cs="Calibri"/>
        </w:rPr>
        <w:t xml:space="preserve">? </w:t>
      </w:r>
      <w:r w:rsidR="002C388A">
        <w:rPr>
          <w:rFonts w:ascii="Calibri" w:hAnsi="Calibri" w:cs="Calibri"/>
        </w:rPr>
        <w:t>We assume</w:t>
      </w:r>
      <w:r w:rsidR="003359DB">
        <w:rPr>
          <w:rFonts w:ascii="Calibri" w:hAnsi="Calibri" w:cs="Calibri"/>
        </w:rPr>
        <w:t xml:space="preserve"> that</w:t>
      </w:r>
      <w:r w:rsidR="00507E1E">
        <w:rPr>
          <w:rFonts w:ascii="Calibri" w:hAnsi="Calibri" w:cs="Calibri"/>
        </w:rPr>
        <w:t xml:space="preserve"> t</w:t>
      </w:r>
      <w:r w:rsidR="007300B0">
        <w:rPr>
          <w:rFonts w:ascii="Calibri" w:hAnsi="Calibri" w:cs="Calibri"/>
        </w:rPr>
        <w:t xml:space="preserve">here are norms of rationality that apply to anyone who has beliefs. </w:t>
      </w:r>
      <w:r>
        <w:rPr>
          <w:rFonts w:ascii="Calibri" w:hAnsi="Calibri" w:cs="Calibri"/>
        </w:rPr>
        <w:t xml:space="preserve">If you have beliefs at all, then you ought to hold them rationally. Indeed, </w:t>
      </w:r>
      <w:r w:rsidR="004F5DA1">
        <w:rPr>
          <w:rFonts w:ascii="Calibri" w:hAnsi="Calibri" w:cs="Calibri"/>
        </w:rPr>
        <w:t xml:space="preserve">quite plausibly, </w:t>
      </w:r>
      <w:r>
        <w:rPr>
          <w:rFonts w:ascii="Calibri" w:hAnsi="Calibri" w:cs="Calibri"/>
        </w:rPr>
        <w:t xml:space="preserve">this normative claim </w:t>
      </w:r>
      <w:r w:rsidR="004F5DA1">
        <w:rPr>
          <w:rFonts w:ascii="Calibri" w:hAnsi="Calibri" w:cs="Calibri"/>
        </w:rPr>
        <w:t>has</w:t>
      </w:r>
      <w:r>
        <w:rPr>
          <w:rFonts w:ascii="Calibri" w:hAnsi="Calibri" w:cs="Calibri"/>
        </w:rPr>
        <w:t xml:space="preserve"> the status of a conceptual truth.</w:t>
      </w:r>
    </w:p>
    <w:p w14:paraId="1722D4B3" w14:textId="77777777" w:rsidR="007300B0" w:rsidRDefault="007300B0" w:rsidP="0016228D">
      <w:pPr>
        <w:jc w:val="both"/>
        <w:rPr>
          <w:rFonts w:ascii="Calibri" w:hAnsi="Calibri" w:cs="Calibri"/>
        </w:rPr>
      </w:pPr>
    </w:p>
    <w:p w14:paraId="062201F9" w14:textId="2F4E8E90" w:rsidR="007C7605" w:rsidRDefault="007300B0" w:rsidP="0016228D">
      <w:pPr>
        <w:jc w:val="both"/>
        <w:rPr>
          <w:rFonts w:ascii="Calibri" w:hAnsi="Calibri" w:cs="Calibri"/>
        </w:rPr>
      </w:pPr>
      <w:r>
        <w:rPr>
          <w:rFonts w:ascii="Calibri" w:hAnsi="Calibri" w:cs="Calibri"/>
        </w:rPr>
        <w:t xml:space="preserve">Some philosophers </w:t>
      </w:r>
      <w:r w:rsidR="007C7605">
        <w:rPr>
          <w:rFonts w:ascii="Calibri" w:hAnsi="Calibri" w:cs="Calibri"/>
        </w:rPr>
        <w:t>go</w:t>
      </w:r>
      <w:r w:rsidR="00C05726">
        <w:rPr>
          <w:rFonts w:ascii="Calibri" w:hAnsi="Calibri" w:cs="Calibri"/>
        </w:rPr>
        <w:t xml:space="preserve"> </w:t>
      </w:r>
      <w:r w:rsidR="007C7605">
        <w:rPr>
          <w:rFonts w:ascii="Calibri" w:hAnsi="Calibri" w:cs="Calibri"/>
        </w:rPr>
        <w:t xml:space="preserve">further than this. They combine this normative claim with the </w:t>
      </w:r>
      <w:r w:rsidR="009D2477">
        <w:rPr>
          <w:rFonts w:ascii="Calibri" w:hAnsi="Calibri" w:cs="Calibri"/>
        </w:rPr>
        <w:t xml:space="preserve">descriptive claim that if you have beliefs, then you </w:t>
      </w:r>
      <w:r w:rsidR="00C05726">
        <w:rPr>
          <w:rFonts w:ascii="Calibri" w:hAnsi="Calibri" w:cs="Calibri"/>
        </w:rPr>
        <w:t>must</w:t>
      </w:r>
      <w:r w:rsidR="004F5DA1">
        <w:rPr>
          <w:rFonts w:ascii="Calibri" w:hAnsi="Calibri" w:cs="Calibri"/>
        </w:rPr>
        <w:t xml:space="preserve"> in fact</w:t>
      </w:r>
      <w:r w:rsidR="007C7605">
        <w:rPr>
          <w:rFonts w:ascii="Calibri" w:hAnsi="Calibri" w:cs="Calibri"/>
        </w:rPr>
        <w:t xml:space="preserve"> </w:t>
      </w:r>
      <w:r w:rsidR="009D2477">
        <w:rPr>
          <w:rFonts w:ascii="Calibri" w:hAnsi="Calibri" w:cs="Calibri"/>
        </w:rPr>
        <w:t>hold them rationally</w:t>
      </w:r>
      <w:r w:rsidR="007C7605">
        <w:rPr>
          <w:rFonts w:ascii="Calibri" w:hAnsi="Calibri" w:cs="Calibri"/>
        </w:rPr>
        <w:t>.</w:t>
      </w:r>
      <w:r>
        <w:rPr>
          <w:rFonts w:ascii="Calibri" w:hAnsi="Calibri" w:cs="Calibri"/>
        </w:rPr>
        <w:t xml:space="preserve"> </w:t>
      </w:r>
      <w:r w:rsidR="007C7605">
        <w:rPr>
          <w:rFonts w:ascii="Calibri" w:hAnsi="Calibri" w:cs="Calibri"/>
        </w:rPr>
        <w:t>On this view, it is a conceptual truth that anyone who has beliefs conform</w:t>
      </w:r>
      <w:r w:rsidR="003714A9">
        <w:rPr>
          <w:rFonts w:ascii="Calibri" w:hAnsi="Calibri" w:cs="Calibri"/>
        </w:rPr>
        <w:t>s</w:t>
      </w:r>
      <w:r w:rsidR="00547B63">
        <w:rPr>
          <w:rFonts w:ascii="Calibri" w:hAnsi="Calibri" w:cs="Calibri"/>
        </w:rPr>
        <w:t xml:space="preserve"> </w:t>
      </w:r>
      <w:r w:rsidR="007C7605">
        <w:rPr>
          <w:rFonts w:ascii="Calibri" w:hAnsi="Calibri" w:cs="Calibri"/>
        </w:rPr>
        <w:t xml:space="preserve">to some </w:t>
      </w:r>
      <w:r w:rsidR="004F5DA1">
        <w:rPr>
          <w:rFonts w:ascii="Calibri" w:hAnsi="Calibri" w:cs="Calibri"/>
        </w:rPr>
        <w:t>extent</w:t>
      </w:r>
      <w:r w:rsidR="000259F3">
        <w:rPr>
          <w:rFonts w:ascii="Calibri" w:hAnsi="Calibri" w:cs="Calibri"/>
        </w:rPr>
        <w:t xml:space="preserve"> with</w:t>
      </w:r>
      <w:r w:rsidR="00C05726">
        <w:rPr>
          <w:rFonts w:ascii="Calibri" w:hAnsi="Calibri" w:cs="Calibri"/>
        </w:rPr>
        <w:t xml:space="preserve"> the</w:t>
      </w:r>
      <w:r w:rsidR="000259F3">
        <w:rPr>
          <w:rFonts w:ascii="Calibri" w:hAnsi="Calibri" w:cs="Calibri"/>
        </w:rPr>
        <w:t xml:space="preserve"> norms of rationality</w:t>
      </w:r>
      <w:r w:rsidR="00C05726">
        <w:rPr>
          <w:rFonts w:ascii="Calibri" w:hAnsi="Calibri" w:cs="Calibri"/>
        </w:rPr>
        <w:t xml:space="preserve"> that apply to them</w:t>
      </w:r>
      <w:r w:rsidR="007C7605">
        <w:rPr>
          <w:rFonts w:ascii="Calibri" w:hAnsi="Calibri" w:cs="Calibri"/>
        </w:rPr>
        <w:t>. Needless to say, not all believers are perfectly rational. Nevertheless, the claim is that all believers are</w:t>
      </w:r>
      <w:r w:rsidR="00C05726">
        <w:rPr>
          <w:rFonts w:ascii="Calibri" w:hAnsi="Calibri" w:cs="Calibri"/>
        </w:rPr>
        <w:t xml:space="preserve"> at least</w:t>
      </w:r>
      <w:r w:rsidR="00D15D99">
        <w:rPr>
          <w:rFonts w:ascii="Calibri" w:hAnsi="Calibri" w:cs="Calibri"/>
        </w:rPr>
        <w:t xml:space="preserve"> imperfectly</w:t>
      </w:r>
      <w:r w:rsidR="007C7605">
        <w:rPr>
          <w:rFonts w:ascii="Calibri" w:hAnsi="Calibri" w:cs="Calibri"/>
        </w:rPr>
        <w:t xml:space="preserve"> rational.</w:t>
      </w:r>
    </w:p>
    <w:p w14:paraId="13BBFCCF" w14:textId="77777777" w:rsidR="007C7605" w:rsidRDefault="007C7605" w:rsidP="0016228D">
      <w:pPr>
        <w:jc w:val="both"/>
        <w:rPr>
          <w:rFonts w:ascii="Calibri" w:hAnsi="Calibri" w:cs="Calibri"/>
        </w:rPr>
      </w:pPr>
    </w:p>
    <w:p w14:paraId="48A23A7F" w14:textId="178E321A" w:rsidR="004F5DA1" w:rsidRPr="003756C2" w:rsidRDefault="007C7605" w:rsidP="004F5DA1">
      <w:pPr>
        <w:jc w:val="both"/>
        <w:rPr>
          <w:rFonts w:ascii="Calibri" w:hAnsi="Calibri" w:cs="Calibri"/>
        </w:rPr>
      </w:pPr>
      <w:r>
        <w:rPr>
          <w:rFonts w:ascii="Calibri" w:hAnsi="Calibri" w:cs="Calibri"/>
        </w:rPr>
        <w:t>Our goal in this paper is to evaluate</w:t>
      </w:r>
      <w:r w:rsidR="0069210A">
        <w:rPr>
          <w:rFonts w:ascii="Calibri" w:hAnsi="Calibri" w:cs="Calibri"/>
        </w:rPr>
        <w:t xml:space="preserve"> – </w:t>
      </w:r>
      <w:r>
        <w:rPr>
          <w:rFonts w:ascii="Calibri" w:hAnsi="Calibri" w:cs="Calibri"/>
        </w:rPr>
        <w:t>and</w:t>
      </w:r>
      <w:r w:rsidR="0069210A">
        <w:rPr>
          <w:rFonts w:ascii="Calibri" w:hAnsi="Calibri" w:cs="Calibri"/>
        </w:rPr>
        <w:t xml:space="preserve"> </w:t>
      </w:r>
      <w:r>
        <w:rPr>
          <w:rFonts w:ascii="Calibri" w:hAnsi="Calibri" w:cs="Calibri"/>
        </w:rPr>
        <w:t>ultimately</w:t>
      </w:r>
      <w:r w:rsidR="004F5DA1">
        <w:rPr>
          <w:rFonts w:ascii="Calibri" w:hAnsi="Calibri" w:cs="Calibri"/>
        </w:rPr>
        <w:t xml:space="preserve"> </w:t>
      </w:r>
      <w:r w:rsidR="007300B0">
        <w:rPr>
          <w:rFonts w:ascii="Calibri" w:hAnsi="Calibri" w:cs="Calibri"/>
        </w:rPr>
        <w:t xml:space="preserve">to </w:t>
      </w:r>
      <w:r>
        <w:rPr>
          <w:rFonts w:ascii="Calibri" w:hAnsi="Calibri" w:cs="Calibri"/>
        </w:rPr>
        <w:t>reject</w:t>
      </w:r>
      <w:r w:rsidR="0069210A">
        <w:rPr>
          <w:rFonts w:ascii="Calibri" w:hAnsi="Calibri" w:cs="Calibri"/>
        </w:rPr>
        <w:t xml:space="preserve"> – the </w:t>
      </w:r>
      <w:r>
        <w:rPr>
          <w:rFonts w:ascii="Calibri" w:hAnsi="Calibri" w:cs="Calibri"/>
        </w:rPr>
        <w:t>thesis that our concept of belief imposes any</w:t>
      </w:r>
      <w:r w:rsidR="00823605">
        <w:rPr>
          <w:rFonts w:ascii="Calibri" w:hAnsi="Calibri" w:cs="Calibri"/>
        </w:rPr>
        <w:t xml:space="preserve"> such</w:t>
      </w:r>
      <w:r w:rsidR="004F5DA1">
        <w:rPr>
          <w:rFonts w:ascii="Calibri" w:hAnsi="Calibri" w:cs="Calibri"/>
        </w:rPr>
        <w:t xml:space="preserve"> </w:t>
      </w:r>
      <w:r w:rsidR="004A6A01">
        <w:rPr>
          <w:rFonts w:ascii="Calibri" w:hAnsi="Calibri" w:cs="Calibri"/>
        </w:rPr>
        <w:t>constraint</w:t>
      </w:r>
      <w:r w:rsidR="00823605">
        <w:rPr>
          <w:rFonts w:ascii="Calibri" w:hAnsi="Calibri" w:cs="Calibri"/>
        </w:rPr>
        <w:t xml:space="preserve"> on the </w:t>
      </w:r>
      <w:r w:rsidR="004F5DA1">
        <w:rPr>
          <w:rFonts w:ascii="Calibri" w:hAnsi="Calibri" w:cs="Calibri"/>
        </w:rPr>
        <w:t>rational</w:t>
      </w:r>
      <w:r w:rsidR="00823605">
        <w:rPr>
          <w:rFonts w:ascii="Calibri" w:hAnsi="Calibri" w:cs="Calibri"/>
        </w:rPr>
        <w:t>ity of</w:t>
      </w:r>
      <w:r w:rsidR="004F5DA1">
        <w:rPr>
          <w:rFonts w:ascii="Calibri" w:hAnsi="Calibri" w:cs="Calibri"/>
        </w:rPr>
        <w:t xml:space="preserve"> our beliefs. </w:t>
      </w:r>
      <w:r w:rsidR="004F5DA1" w:rsidRPr="003756C2">
        <w:rPr>
          <w:rFonts w:ascii="Calibri" w:hAnsi="Calibri" w:cs="Calibri"/>
        </w:rPr>
        <w:t>To a first approximation</w:t>
      </w:r>
      <w:r w:rsidR="004F5DA1">
        <w:rPr>
          <w:rFonts w:ascii="Calibri" w:hAnsi="Calibri" w:cs="Calibri"/>
        </w:rPr>
        <w:t>, th</w:t>
      </w:r>
      <w:r w:rsidR="00A553CE">
        <w:rPr>
          <w:rFonts w:ascii="Calibri" w:hAnsi="Calibri" w:cs="Calibri"/>
        </w:rPr>
        <w:t>e</w:t>
      </w:r>
      <w:r w:rsidR="007300B0">
        <w:rPr>
          <w:rFonts w:ascii="Calibri" w:hAnsi="Calibri" w:cs="Calibri"/>
        </w:rPr>
        <w:t xml:space="preserve"> target</w:t>
      </w:r>
      <w:r w:rsidR="004F5DA1">
        <w:rPr>
          <w:rFonts w:ascii="Calibri" w:hAnsi="Calibri" w:cs="Calibri"/>
        </w:rPr>
        <w:t xml:space="preserve"> </w:t>
      </w:r>
      <w:r w:rsidR="007300B0">
        <w:rPr>
          <w:rFonts w:ascii="Calibri" w:hAnsi="Calibri" w:cs="Calibri"/>
        </w:rPr>
        <w:t>of our critique</w:t>
      </w:r>
      <w:r w:rsidR="00A553CE">
        <w:rPr>
          <w:rFonts w:ascii="Calibri" w:hAnsi="Calibri" w:cs="Calibri"/>
        </w:rPr>
        <w:t xml:space="preserve"> </w:t>
      </w:r>
      <w:r w:rsidR="004F5DA1">
        <w:rPr>
          <w:rFonts w:ascii="Calibri" w:hAnsi="Calibri" w:cs="Calibri"/>
        </w:rPr>
        <w:t>can be stated as follows</w:t>
      </w:r>
      <w:r w:rsidR="004F5DA1" w:rsidRPr="003756C2">
        <w:rPr>
          <w:rFonts w:ascii="Calibri" w:hAnsi="Calibri" w:cs="Calibri"/>
        </w:rPr>
        <w:t>:</w:t>
      </w:r>
    </w:p>
    <w:p w14:paraId="12AAF421" w14:textId="77777777" w:rsidR="004F5DA1" w:rsidRPr="00D436DE" w:rsidRDefault="004F5DA1" w:rsidP="004F5DA1">
      <w:pPr>
        <w:ind w:left="720"/>
        <w:jc w:val="both"/>
        <w:rPr>
          <w:rFonts w:ascii="Calibri" w:hAnsi="Calibri" w:cs="Calibri"/>
        </w:rPr>
      </w:pPr>
    </w:p>
    <w:p w14:paraId="43644F3C" w14:textId="442312B8" w:rsidR="004F5DA1" w:rsidRDefault="004F5DA1" w:rsidP="004F5DA1">
      <w:pPr>
        <w:ind w:left="720"/>
        <w:jc w:val="both"/>
        <w:rPr>
          <w:rFonts w:ascii="Calibri" w:hAnsi="Calibri" w:cs="Calibri"/>
        </w:rPr>
      </w:pPr>
      <w:r>
        <w:rPr>
          <w:rFonts w:ascii="Calibri" w:hAnsi="Calibri" w:cs="Calibri"/>
          <w:i/>
          <w:iCs/>
        </w:rPr>
        <w:t xml:space="preserve">The </w:t>
      </w:r>
      <w:r>
        <w:rPr>
          <w:rFonts w:ascii="Calibri" w:hAnsi="Calibri" w:cs="Calibri"/>
          <w:i/>
        </w:rPr>
        <w:t>Rationality Constraint</w:t>
      </w:r>
      <w:r w:rsidRPr="003756C2">
        <w:rPr>
          <w:rFonts w:ascii="Calibri" w:hAnsi="Calibri" w:cs="Calibri"/>
        </w:rPr>
        <w:t>:</w:t>
      </w:r>
      <w:r>
        <w:rPr>
          <w:rFonts w:ascii="Calibri" w:hAnsi="Calibri" w:cs="Calibri"/>
        </w:rPr>
        <w:t xml:space="preserve"> It is a conceptual</w:t>
      </w:r>
      <w:r w:rsidR="007300B0">
        <w:rPr>
          <w:rFonts w:ascii="Calibri" w:hAnsi="Calibri" w:cs="Calibri"/>
        </w:rPr>
        <w:t xml:space="preserve"> </w:t>
      </w:r>
      <w:r>
        <w:rPr>
          <w:rFonts w:ascii="Calibri" w:hAnsi="Calibri" w:cs="Calibri"/>
        </w:rPr>
        <w:t>truth that anyone who has beliefs</w:t>
      </w:r>
      <w:r w:rsidR="00865589">
        <w:rPr>
          <w:rFonts w:ascii="Calibri" w:hAnsi="Calibri" w:cs="Calibri"/>
        </w:rPr>
        <w:t xml:space="preserve"> is</w:t>
      </w:r>
      <w:r>
        <w:rPr>
          <w:rFonts w:ascii="Calibri" w:hAnsi="Calibri" w:cs="Calibri"/>
        </w:rPr>
        <w:t xml:space="preserve"> rational</w:t>
      </w:r>
      <w:r w:rsidR="001E16F3">
        <w:rPr>
          <w:rFonts w:ascii="Calibri" w:hAnsi="Calibri" w:cs="Calibri"/>
        </w:rPr>
        <w:t xml:space="preserve"> enough to meet some minimal standard</w:t>
      </w:r>
      <w:r>
        <w:rPr>
          <w:rFonts w:ascii="Calibri" w:hAnsi="Calibri" w:cs="Calibri"/>
        </w:rPr>
        <w:t>.</w:t>
      </w:r>
    </w:p>
    <w:p w14:paraId="7A4081F1" w14:textId="77777777" w:rsidR="004F5DA1" w:rsidRDefault="004F5DA1" w:rsidP="004F5DA1">
      <w:pPr>
        <w:ind w:left="720"/>
        <w:jc w:val="both"/>
        <w:rPr>
          <w:rFonts w:ascii="Calibri" w:hAnsi="Calibri" w:cs="Calibri"/>
        </w:rPr>
      </w:pPr>
    </w:p>
    <w:p w14:paraId="17C5EFE4" w14:textId="20D8BF4A" w:rsidR="004F5DA1" w:rsidRDefault="004F5DA1" w:rsidP="004F5DA1">
      <w:pPr>
        <w:jc w:val="both"/>
        <w:rPr>
          <w:rFonts w:ascii="Calibri" w:hAnsi="Calibri" w:cs="Calibri"/>
        </w:rPr>
      </w:pPr>
      <w:r>
        <w:rPr>
          <w:rFonts w:ascii="Calibri" w:hAnsi="Calibri" w:cs="Calibri"/>
        </w:rPr>
        <w:t xml:space="preserve">In contrast, we argue that </w:t>
      </w:r>
      <w:r w:rsidR="002C13EE">
        <w:rPr>
          <w:rFonts w:ascii="Calibri" w:hAnsi="Calibri" w:cs="Calibri"/>
        </w:rPr>
        <w:t>our</w:t>
      </w:r>
      <w:r>
        <w:rPr>
          <w:rFonts w:ascii="Calibri" w:hAnsi="Calibri" w:cs="Calibri"/>
        </w:rPr>
        <w:t xml:space="preserve"> concept of belief imposes no limits on how much irrationality is compatible with having beliefs. Believers can be as bizarrely irrational as you like.</w:t>
      </w:r>
    </w:p>
    <w:p w14:paraId="362F4629" w14:textId="4EA36949" w:rsidR="001E16F3" w:rsidRDefault="001E16F3" w:rsidP="004F5DA1">
      <w:pPr>
        <w:jc w:val="both"/>
        <w:rPr>
          <w:rFonts w:ascii="Calibri" w:hAnsi="Calibri" w:cs="Calibri"/>
        </w:rPr>
      </w:pPr>
    </w:p>
    <w:p w14:paraId="480827E5" w14:textId="73BFEDF8" w:rsidR="001E16F3" w:rsidRDefault="001E16F3" w:rsidP="004F5DA1">
      <w:pPr>
        <w:jc w:val="both"/>
        <w:rPr>
          <w:rFonts w:ascii="Calibri" w:hAnsi="Calibri" w:cs="Calibri"/>
        </w:rPr>
      </w:pPr>
      <w:r>
        <w:rPr>
          <w:rFonts w:ascii="Calibri" w:hAnsi="Calibri" w:cs="Calibri"/>
        </w:rPr>
        <w:t xml:space="preserve">The Rationality Constraint has been a central theme in philosophy of mind over the last fifty years and it remains popular today. Prominent adherents include </w:t>
      </w:r>
      <w:r>
        <w:t xml:space="preserve">Davidson (1970), Dennett (1971), Lewis (1983), McDowell (1985), Loar (1986), </w:t>
      </w:r>
      <w:r>
        <w:rPr>
          <w:rFonts w:ascii="Calibri" w:hAnsi="Calibri" w:cs="Calibri"/>
        </w:rPr>
        <w:t xml:space="preserve">Cherniak (1986), </w:t>
      </w:r>
      <w:r w:rsidRPr="003756C2">
        <w:rPr>
          <w:rFonts w:ascii="Calibri" w:hAnsi="Calibri" w:cs="Calibri"/>
        </w:rPr>
        <w:t xml:space="preserve">Stich (1990), </w:t>
      </w:r>
      <w:r>
        <w:t xml:space="preserve">Child (1994), Wedgwood (2007), Pautz (2013), and Williams (2020). </w:t>
      </w:r>
      <w:r>
        <w:rPr>
          <w:rFonts w:ascii="Calibri" w:hAnsi="Calibri" w:cs="Calibri"/>
        </w:rPr>
        <w:t xml:space="preserve">In this paper, we focus on David Lewis’s defense of the Rationality Constraint, since it has been so influential, although our discussion has more general </w:t>
      </w:r>
      <w:r w:rsidR="003714A9">
        <w:rPr>
          <w:rFonts w:ascii="Calibri" w:hAnsi="Calibri" w:cs="Calibri"/>
        </w:rPr>
        <w:t>ramifications</w:t>
      </w:r>
      <w:r>
        <w:rPr>
          <w:rFonts w:ascii="Calibri" w:hAnsi="Calibri" w:cs="Calibri"/>
        </w:rPr>
        <w:t xml:space="preserve"> for many others too. We begin in §1 by explaining how Lewis uses his distinctive brand of analytic functionalism to argue for the Rationality Constraint.</w:t>
      </w:r>
    </w:p>
    <w:p w14:paraId="4AFEF786" w14:textId="326AB655" w:rsidR="007C21CC" w:rsidRDefault="007C21CC" w:rsidP="004F5DA1">
      <w:pPr>
        <w:jc w:val="both"/>
        <w:rPr>
          <w:rFonts w:ascii="Calibri" w:hAnsi="Calibri" w:cs="Calibri"/>
        </w:rPr>
      </w:pPr>
    </w:p>
    <w:p w14:paraId="29DF5118" w14:textId="2942C1EE" w:rsidR="00A553CE" w:rsidRDefault="007C21CC" w:rsidP="004F5DA1">
      <w:pPr>
        <w:jc w:val="both"/>
        <w:rPr>
          <w:rFonts w:ascii="Calibri" w:hAnsi="Calibri" w:cs="Calibri"/>
        </w:rPr>
      </w:pPr>
      <w:r>
        <w:rPr>
          <w:rFonts w:ascii="Calibri" w:hAnsi="Calibri" w:cs="Calibri"/>
        </w:rPr>
        <w:t xml:space="preserve">Despite its popularity, </w:t>
      </w:r>
      <w:r>
        <w:t xml:space="preserve">the Rationality Constraint has also been subject to intense criticism. Some philosophers have argued that it is undermined by </w:t>
      </w:r>
      <w:r>
        <w:rPr>
          <w:rFonts w:ascii="Calibri" w:hAnsi="Calibri" w:cs="Calibri"/>
        </w:rPr>
        <w:t>empirical evidence of human irrationality from the psychology of reasoning (Stich</w:t>
      </w:r>
      <w:r w:rsidRPr="003756C2">
        <w:rPr>
          <w:rFonts w:ascii="Calibri" w:hAnsi="Calibri" w:cs="Calibri"/>
        </w:rPr>
        <w:t xml:space="preserve"> 1985</w:t>
      </w:r>
      <w:r>
        <w:rPr>
          <w:rFonts w:ascii="Calibri" w:hAnsi="Calibri" w:cs="Calibri"/>
        </w:rPr>
        <w:t>; Stein 1996) or the psychopathology of</w:t>
      </w:r>
      <w:r w:rsidRPr="003756C2">
        <w:rPr>
          <w:rFonts w:ascii="Calibri" w:hAnsi="Calibri" w:cs="Calibri"/>
        </w:rPr>
        <w:t xml:space="preserve"> delusio</w:t>
      </w:r>
      <w:r>
        <w:rPr>
          <w:rFonts w:ascii="Calibri" w:hAnsi="Calibri" w:cs="Calibri"/>
        </w:rPr>
        <w:t>n</w:t>
      </w:r>
      <w:r w:rsidRPr="003756C2">
        <w:rPr>
          <w:rFonts w:ascii="Calibri" w:hAnsi="Calibri" w:cs="Calibri"/>
        </w:rPr>
        <w:t xml:space="preserve"> (Bortolotti 2010).</w:t>
      </w:r>
      <w:r>
        <w:rPr>
          <w:rFonts w:ascii="Calibri" w:hAnsi="Calibri" w:cs="Calibri"/>
        </w:rPr>
        <w:t xml:space="preserve"> However, we argue</w:t>
      </w:r>
      <w:r w:rsidR="00A553CE">
        <w:rPr>
          <w:rFonts w:ascii="Calibri" w:hAnsi="Calibri" w:cs="Calibri"/>
        </w:rPr>
        <w:t xml:space="preserve"> </w:t>
      </w:r>
      <w:r>
        <w:rPr>
          <w:rFonts w:ascii="Calibri" w:hAnsi="Calibri" w:cs="Calibri"/>
        </w:rPr>
        <w:t xml:space="preserve">in §2 &amp; §3 </w:t>
      </w:r>
      <w:r w:rsidR="00A553CE">
        <w:rPr>
          <w:rFonts w:ascii="Calibri" w:hAnsi="Calibri" w:cs="Calibri"/>
        </w:rPr>
        <w:t>that these empirical challenges are inconclusive.</w:t>
      </w:r>
      <w:r>
        <w:rPr>
          <w:rFonts w:ascii="Calibri" w:hAnsi="Calibri" w:cs="Calibri"/>
        </w:rPr>
        <w:t xml:space="preserve"> </w:t>
      </w:r>
      <w:r w:rsidR="0069210A">
        <w:rPr>
          <w:rFonts w:ascii="Calibri" w:hAnsi="Calibri" w:cs="Calibri"/>
        </w:rPr>
        <w:t>While they succeed in undermining more demanding versions of the Rationality Constraint</w:t>
      </w:r>
      <w:r>
        <w:rPr>
          <w:rFonts w:ascii="Calibri" w:hAnsi="Calibri" w:cs="Calibri"/>
        </w:rPr>
        <w:t xml:space="preserve"> that require perfect rationality</w:t>
      </w:r>
      <w:r w:rsidR="0069210A">
        <w:rPr>
          <w:rFonts w:ascii="Calibri" w:hAnsi="Calibri" w:cs="Calibri"/>
        </w:rPr>
        <w:t>, they pose no significant challenge to Lewis’ version, which</w:t>
      </w:r>
      <w:r>
        <w:rPr>
          <w:rFonts w:ascii="Calibri" w:hAnsi="Calibri" w:cs="Calibri"/>
        </w:rPr>
        <w:t xml:space="preserve"> demands</w:t>
      </w:r>
      <w:r w:rsidR="0069210A">
        <w:rPr>
          <w:rFonts w:ascii="Calibri" w:hAnsi="Calibri" w:cs="Calibri"/>
        </w:rPr>
        <w:t xml:space="preserve"> only minimal standards of rationality.</w:t>
      </w:r>
    </w:p>
    <w:p w14:paraId="01168774" w14:textId="58572543" w:rsidR="007C21CC" w:rsidRDefault="007C21CC" w:rsidP="004F5DA1">
      <w:pPr>
        <w:jc w:val="both"/>
        <w:rPr>
          <w:rFonts w:ascii="Calibri" w:hAnsi="Calibri" w:cs="Calibri"/>
        </w:rPr>
      </w:pPr>
    </w:p>
    <w:p w14:paraId="3CA03A91" w14:textId="7DD7E8A7" w:rsidR="0069210A" w:rsidRDefault="007C21CC" w:rsidP="0069210A">
      <w:pPr>
        <w:jc w:val="both"/>
        <w:rPr>
          <w:rFonts w:ascii="Calibri" w:hAnsi="Calibri" w:cs="Calibri"/>
        </w:rPr>
      </w:pPr>
      <w:r>
        <w:rPr>
          <w:rFonts w:ascii="Calibri" w:hAnsi="Calibri" w:cs="Calibri"/>
        </w:rPr>
        <w:t xml:space="preserve">Instead, </w:t>
      </w:r>
      <w:r w:rsidR="0069210A">
        <w:rPr>
          <w:rFonts w:ascii="Calibri" w:hAnsi="Calibri" w:cs="Calibri"/>
        </w:rPr>
        <w:t xml:space="preserve">we develop a conceivability argument against the Rationality Constraint, which we call the </w:t>
      </w:r>
      <w:r w:rsidR="0069210A" w:rsidRPr="0069210A">
        <w:rPr>
          <w:rFonts w:ascii="Calibri" w:hAnsi="Calibri" w:cs="Calibri"/>
          <w:i/>
          <w:iCs/>
        </w:rPr>
        <w:t>Continuity Argument</w:t>
      </w:r>
      <w:r w:rsidR="0069210A">
        <w:rPr>
          <w:rFonts w:ascii="Calibri" w:hAnsi="Calibri" w:cs="Calibri"/>
        </w:rPr>
        <w:t xml:space="preserve">. </w:t>
      </w:r>
      <w:r>
        <w:rPr>
          <w:rFonts w:ascii="Calibri" w:hAnsi="Calibri" w:cs="Calibri"/>
        </w:rPr>
        <w:t>W</w:t>
      </w:r>
      <w:r w:rsidR="0069210A">
        <w:rPr>
          <w:rFonts w:ascii="Calibri" w:hAnsi="Calibri" w:cs="Calibri"/>
        </w:rPr>
        <w:t>e argue</w:t>
      </w:r>
      <w:r>
        <w:rPr>
          <w:rFonts w:ascii="Calibri" w:hAnsi="Calibri" w:cs="Calibri"/>
        </w:rPr>
        <w:t xml:space="preserve"> in §4</w:t>
      </w:r>
      <w:r w:rsidR="0069210A">
        <w:rPr>
          <w:rFonts w:ascii="Calibri" w:hAnsi="Calibri" w:cs="Calibri"/>
        </w:rPr>
        <w:t xml:space="preserve"> that human irrationality is continuous with more </w:t>
      </w:r>
      <w:r w:rsidR="0069210A">
        <w:rPr>
          <w:rFonts w:ascii="Calibri" w:hAnsi="Calibri" w:cs="Calibri"/>
        </w:rPr>
        <w:lastRenderedPageBreak/>
        <w:t xml:space="preserve">extreme forms of irrationality that are conceivable though non-actual. Ironically, our main weapon against Lewis is his own invention, the </w:t>
      </w:r>
      <w:r w:rsidR="0069210A" w:rsidRPr="0038396A">
        <w:rPr>
          <w:rFonts w:ascii="Calibri" w:hAnsi="Calibri" w:cs="Calibri"/>
          <w:i/>
          <w:iCs/>
        </w:rPr>
        <w:t>madman</w:t>
      </w:r>
      <w:r w:rsidR="0069210A">
        <w:rPr>
          <w:rFonts w:ascii="Calibri" w:hAnsi="Calibri" w:cs="Calibri"/>
        </w:rPr>
        <w:t xml:space="preserve">. </w:t>
      </w:r>
      <w:r w:rsidR="004F61E5">
        <w:rPr>
          <w:rFonts w:ascii="Calibri" w:hAnsi="Calibri" w:cs="Calibri"/>
        </w:rPr>
        <w:t>W</w:t>
      </w:r>
      <w:r w:rsidR="0069210A">
        <w:rPr>
          <w:rFonts w:ascii="Calibri" w:hAnsi="Calibri" w:cs="Calibri"/>
        </w:rPr>
        <w:t>e argue that it</w:t>
      </w:r>
      <w:r w:rsidR="004F61E5">
        <w:rPr>
          <w:rFonts w:ascii="Calibri" w:hAnsi="Calibri" w:cs="Calibri"/>
        </w:rPr>
        <w:t>’</w:t>
      </w:r>
      <w:r w:rsidR="0069210A">
        <w:rPr>
          <w:rFonts w:ascii="Calibri" w:hAnsi="Calibri" w:cs="Calibri"/>
        </w:rPr>
        <w:t xml:space="preserve">s conceivable that there are communities of Lewisian madmen whose beliefs are not even minimally rational. By excluding such cases, the Rationality Constraint confronts a version of the problem of chauvinism that </w:t>
      </w:r>
      <w:r w:rsidR="004F61E5">
        <w:rPr>
          <w:rFonts w:ascii="Calibri" w:hAnsi="Calibri" w:cs="Calibri"/>
        </w:rPr>
        <w:t>plagues</w:t>
      </w:r>
      <w:r w:rsidR="0069210A">
        <w:rPr>
          <w:rFonts w:ascii="Calibri" w:hAnsi="Calibri" w:cs="Calibri"/>
        </w:rPr>
        <w:t xml:space="preserve"> all functionalist theories of mind.</w:t>
      </w:r>
    </w:p>
    <w:p w14:paraId="4E4A6C40" w14:textId="5F054760" w:rsidR="007C21CC" w:rsidRDefault="007C21CC" w:rsidP="0069210A">
      <w:pPr>
        <w:jc w:val="both"/>
        <w:rPr>
          <w:rFonts w:ascii="Calibri" w:hAnsi="Calibri" w:cs="Calibri"/>
        </w:rPr>
      </w:pPr>
    </w:p>
    <w:p w14:paraId="1F727791" w14:textId="54B73218" w:rsidR="004F61E5" w:rsidRPr="007467F8" w:rsidRDefault="007C21CC" w:rsidP="007467F8">
      <w:pPr>
        <w:jc w:val="both"/>
        <w:rPr>
          <w:rFonts w:ascii="Calibri" w:hAnsi="Calibri" w:cs="Calibri"/>
        </w:rPr>
      </w:pPr>
      <w:r>
        <w:rPr>
          <w:rFonts w:ascii="Calibri" w:hAnsi="Calibri" w:cs="Calibri"/>
        </w:rPr>
        <w:t xml:space="preserve">Finally, in </w:t>
      </w:r>
      <w:r w:rsidR="0069210A">
        <w:rPr>
          <w:rFonts w:ascii="Calibri" w:hAnsi="Calibri" w:cs="Calibri"/>
        </w:rPr>
        <w:t xml:space="preserve">§5, we </w:t>
      </w:r>
      <w:r w:rsidR="0038396A">
        <w:rPr>
          <w:rFonts w:ascii="Calibri" w:hAnsi="Calibri" w:cs="Calibri"/>
        </w:rPr>
        <w:t xml:space="preserve">diagnose where Lewis’s argument for </w:t>
      </w:r>
      <w:r w:rsidR="004F61E5">
        <w:rPr>
          <w:rFonts w:ascii="Calibri" w:hAnsi="Calibri" w:cs="Calibri"/>
        </w:rPr>
        <w:t>the Rationality Constraint</w:t>
      </w:r>
      <w:r w:rsidR="0038396A">
        <w:rPr>
          <w:rFonts w:ascii="Calibri" w:hAnsi="Calibri" w:cs="Calibri"/>
        </w:rPr>
        <w:t xml:space="preserve"> goes awry. </w:t>
      </w:r>
      <w:r>
        <w:rPr>
          <w:rFonts w:ascii="Calibri" w:hAnsi="Calibri" w:cs="Calibri"/>
        </w:rPr>
        <w:t xml:space="preserve">If mad belief is conceivable, as we contend, then his </w:t>
      </w:r>
      <w:r w:rsidR="0038396A">
        <w:rPr>
          <w:rFonts w:ascii="Calibri" w:hAnsi="Calibri" w:cs="Calibri"/>
        </w:rPr>
        <w:t>analytic functionalism must be abandoned.</w:t>
      </w:r>
      <w:r>
        <w:rPr>
          <w:rFonts w:ascii="Calibri" w:hAnsi="Calibri" w:cs="Calibri"/>
        </w:rPr>
        <w:t xml:space="preserve"> </w:t>
      </w:r>
      <w:r w:rsidR="0038396A">
        <w:rPr>
          <w:rFonts w:ascii="Calibri" w:hAnsi="Calibri" w:cs="Calibri"/>
        </w:rPr>
        <w:t>To avoid the problem of chauvinism, we must reject</w:t>
      </w:r>
      <w:r w:rsidR="0038396A" w:rsidRPr="003756C2">
        <w:rPr>
          <w:rFonts w:ascii="Calibri" w:hAnsi="Calibri" w:cs="Calibri"/>
        </w:rPr>
        <w:t xml:space="preserve"> </w:t>
      </w:r>
      <w:r w:rsidR="0038396A">
        <w:rPr>
          <w:rFonts w:ascii="Calibri" w:hAnsi="Calibri" w:cs="Calibri"/>
        </w:rPr>
        <w:t>Lewis’s thesis</w:t>
      </w:r>
      <w:r w:rsidR="0038396A" w:rsidRPr="003756C2">
        <w:rPr>
          <w:rFonts w:ascii="Calibri" w:hAnsi="Calibri" w:cs="Calibri"/>
        </w:rPr>
        <w:t xml:space="preserve"> that</w:t>
      </w:r>
      <w:r w:rsidR="0038396A">
        <w:rPr>
          <w:rFonts w:ascii="Calibri" w:hAnsi="Calibri" w:cs="Calibri"/>
        </w:rPr>
        <w:t xml:space="preserve"> our </w:t>
      </w:r>
      <w:r w:rsidR="004132FB">
        <w:rPr>
          <w:rFonts w:ascii="Calibri" w:hAnsi="Calibri" w:cs="Calibri"/>
        </w:rPr>
        <w:t xml:space="preserve">concept of belief is </w:t>
      </w:r>
      <w:r w:rsidR="0038396A">
        <w:rPr>
          <w:rFonts w:ascii="Calibri" w:hAnsi="Calibri" w:cs="Calibri"/>
        </w:rPr>
        <w:t xml:space="preserve">implicitly defined by </w:t>
      </w:r>
      <w:r w:rsidR="004132FB">
        <w:rPr>
          <w:rFonts w:ascii="Calibri" w:hAnsi="Calibri" w:cs="Calibri"/>
        </w:rPr>
        <w:t>its role</w:t>
      </w:r>
      <w:r w:rsidR="0038396A">
        <w:rPr>
          <w:rFonts w:ascii="Calibri" w:hAnsi="Calibri" w:cs="Calibri"/>
        </w:rPr>
        <w:t xml:space="preserve"> </w:t>
      </w:r>
      <w:r w:rsidR="004132FB">
        <w:rPr>
          <w:rFonts w:ascii="Calibri" w:hAnsi="Calibri" w:cs="Calibri"/>
        </w:rPr>
        <w:t xml:space="preserve">in </w:t>
      </w:r>
      <w:r w:rsidR="004F61E5">
        <w:rPr>
          <w:rFonts w:ascii="Calibri" w:hAnsi="Calibri" w:cs="Calibri"/>
        </w:rPr>
        <w:t>a</w:t>
      </w:r>
      <w:r>
        <w:rPr>
          <w:rFonts w:ascii="Calibri" w:hAnsi="Calibri" w:cs="Calibri"/>
        </w:rPr>
        <w:t xml:space="preserve"> </w:t>
      </w:r>
      <w:r w:rsidR="004F61E5">
        <w:rPr>
          <w:rFonts w:ascii="Calibri" w:hAnsi="Calibri" w:cs="Calibri"/>
        </w:rPr>
        <w:t>theory</w:t>
      </w:r>
      <w:r>
        <w:rPr>
          <w:rFonts w:ascii="Calibri" w:hAnsi="Calibri" w:cs="Calibri"/>
        </w:rPr>
        <w:t xml:space="preserve"> – namely, folk psychology – that we </w:t>
      </w:r>
      <w:r w:rsidR="004F61E5">
        <w:rPr>
          <w:rFonts w:ascii="Calibri" w:hAnsi="Calibri" w:cs="Calibri"/>
        </w:rPr>
        <w:t>use in predicting and explaining behavior.</w:t>
      </w:r>
      <w:r>
        <w:rPr>
          <w:rFonts w:ascii="Calibri" w:hAnsi="Calibri" w:cs="Calibri"/>
        </w:rPr>
        <w:t xml:space="preserve"> </w:t>
      </w:r>
      <w:r w:rsidR="004132FB">
        <w:rPr>
          <w:rFonts w:ascii="Calibri" w:hAnsi="Calibri" w:cs="Calibri"/>
        </w:rPr>
        <w:t>Instead, we s</w:t>
      </w:r>
      <w:r w:rsidR="003714A9">
        <w:rPr>
          <w:rFonts w:ascii="Calibri" w:hAnsi="Calibri" w:cs="Calibri"/>
        </w:rPr>
        <w:t>hould recognize that</w:t>
      </w:r>
      <w:r w:rsidR="004132FB">
        <w:rPr>
          <w:rFonts w:ascii="Calibri" w:hAnsi="Calibri" w:cs="Calibri"/>
        </w:rPr>
        <w:t xml:space="preserve"> our understanding of the concept of belief has a first-person</w:t>
      </w:r>
      <w:r>
        <w:rPr>
          <w:rFonts w:ascii="Calibri" w:hAnsi="Calibri" w:cs="Calibri"/>
        </w:rPr>
        <w:t xml:space="preserve"> dimension,</w:t>
      </w:r>
      <w:r w:rsidR="004132FB">
        <w:rPr>
          <w:rFonts w:ascii="Calibri" w:hAnsi="Calibri" w:cs="Calibri"/>
        </w:rPr>
        <w:t xml:space="preserve"> as well as a third-person dimension</w:t>
      </w:r>
      <w:r>
        <w:rPr>
          <w:rFonts w:ascii="Calibri" w:hAnsi="Calibri" w:cs="Calibri"/>
        </w:rPr>
        <w:t xml:space="preserve">, </w:t>
      </w:r>
      <w:r w:rsidR="003714A9">
        <w:rPr>
          <w:rFonts w:ascii="Calibri" w:hAnsi="Calibri" w:cs="Calibri"/>
        </w:rPr>
        <w:t>since we experience</w:t>
      </w:r>
      <w:r>
        <w:rPr>
          <w:rFonts w:ascii="Calibri" w:hAnsi="Calibri" w:cs="Calibri"/>
        </w:rPr>
        <w:t xml:space="preserve"> our beliefs a</w:t>
      </w:r>
      <w:r w:rsidR="003714A9">
        <w:rPr>
          <w:rFonts w:ascii="Calibri" w:hAnsi="Calibri" w:cs="Calibri"/>
        </w:rPr>
        <w:t>s</w:t>
      </w:r>
      <w:r>
        <w:rPr>
          <w:rFonts w:ascii="Calibri" w:hAnsi="Calibri" w:cs="Calibri"/>
        </w:rPr>
        <w:t xml:space="preserve"> feelings of conviction that we can </w:t>
      </w:r>
      <w:r w:rsidR="004132FB">
        <w:rPr>
          <w:rFonts w:ascii="Calibri" w:hAnsi="Calibri" w:cs="Calibri"/>
        </w:rPr>
        <w:t>know through introspection</w:t>
      </w:r>
      <w:r w:rsidR="004F61E5">
        <w:rPr>
          <w:rFonts w:ascii="Calibri" w:hAnsi="Calibri" w:cs="Calibri"/>
        </w:rPr>
        <w:t xml:space="preserve"> alone</w:t>
      </w:r>
      <w:r w:rsidR="004132FB">
        <w:rPr>
          <w:rFonts w:ascii="Calibri" w:hAnsi="Calibri" w:cs="Calibri"/>
        </w:rPr>
        <w:t>.</w:t>
      </w:r>
    </w:p>
    <w:p w14:paraId="5338FFDD" w14:textId="77777777" w:rsidR="00AC359C" w:rsidRPr="00E8597F" w:rsidRDefault="00AC359C" w:rsidP="00E8597F"/>
    <w:p w14:paraId="71FBAD9C" w14:textId="57EFDA76" w:rsidR="00C97E80" w:rsidRDefault="004A6A01" w:rsidP="00F746B5">
      <w:pPr>
        <w:pStyle w:val="ListParagraph"/>
        <w:keepNext/>
        <w:numPr>
          <w:ilvl w:val="0"/>
          <w:numId w:val="1"/>
        </w:numPr>
        <w:rPr>
          <w:b/>
          <w:bCs/>
        </w:rPr>
      </w:pPr>
      <w:r>
        <w:rPr>
          <w:b/>
          <w:bCs/>
        </w:rPr>
        <w:t>Lewis’s Argument for</w:t>
      </w:r>
      <w:r w:rsidR="00E0410A">
        <w:rPr>
          <w:b/>
          <w:bCs/>
        </w:rPr>
        <w:t xml:space="preserve"> the Rationality Constraint</w:t>
      </w:r>
    </w:p>
    <w:p w14:paraId="1101EBC4" w14:textId="1E5A4B98" w:rsidR="00823605" w:rsidRDefault="00823605" w:rsidP="00823605">
      <w:pPr>
        <w:rPr>
          <w:b/>
          <w:bCs/>
        </w:rPr>
      </w:pPr>
    </w:p>
    <w:p w14:paraId="0BD4A011" w14:textId="1309B536" w:rsidR="00823605" w:rsidRPr="00E0410A" w:rsidRDefault="00E0410A" w:rsidP="00E0410A">
      <w:pPr>
        <w:jc w:val="both"/>
        <w:rPr>
          <w:rFonts w:ascii="Calibri" w:hAnsi="Calibri" w:cs="Calibri"/>
        </w:rPr>
      </w:pPr>
      <w:r>
        <w:t xml:space="preserve">For </w:t>
      </w:r>
      <w:r w:rsidRPr="00E0410A">
        <w:t>Lewis</w:t>
      </w:r>
      <w:r>
        <w:t xml:space="preserve">, the Rationality Constraint is not an unargued premise, but </w:t>
      </w:r>
      <w:r w:rsidR="00C05726">
        <w:t xml:space="preserve">is </w:t>
      </w:r>
      <w:r>
        <w:t xml:space="preserve">rather a conclusion drawn from </w:t>
      </w:r>
      <w:r w:rsidR="00823605">
        <w:rPr>
          <w:rFonts w:ascii="Calibri" w:hAnsi="Calibri" w:cs="Calibri"/>
        </w:rPr>
        <w:t>his analytic functionalism</w:t>
      </w:r>
      <w:r w:rsidR="00823605" w:rsidRPr="003756C2">
        <w:rPr>
          <w:rFonts w:ascii="Calibri" w:hAnsi="Calibri" w:cs="Calibri"/>
        </w:rPr>
        <w:t>.</w:t>
      </w:r>
      <w:r w:rsidR="00823605">
        <w:rPr>
          <w:rFonts w:ascii="Calibri" w:hAnsi="Calibri" w:cs="Calibri"/>
        </w:rPr>
        <w:t xml:space="preserve"> In broad outline, </w:t>
      </w:r>
      <w:r>
        <w:rPr>
          <w:rFonts w:ascii="Calibri" w:hAnsi="Calibri" w:cs="Calibri"/>
        </w:rPr>
        <w:t xml:space="preserve">his argumentative strategy </w:t>
      </w:r>
      <w:r w:rsidR="006F054E">
        <w:rPr>
          <w:rFonts w:ascii="Calibri" w:hAnsi="Calibri" w:cs="Calibri"/>
        </w:rPr>
        <w:t>is</w:t>
      </w:r>
      <w:r>
        <w:rPr>
          <w:rFonts w:ascii="Calibri" w:hAnsi="Calibri" w:cs="Calibri"/>
        </w:rPr>
        <w:t xml:space="preserve"> to derive the Rationality Constraint from a general thesis about the </w:t>
      </w:r>
      <w:r w:rsidR="00823605">
        <w:rPr>
          <w:rFonts w:ascii="Calibri" w:hAnsi="Calibri" w:cs="Calibri"/>
        </w:rPr>
        <w:t xml:space="preserve">meanings of theoretical terms together with </w:t>
      </w:r>
      <w:r>
        <w:rPr>
          <w:rFonts w:ascii="Calibri" w:hAnsi="Calibri" w:cs="Calibri"/>
        </w:rPr>
        <w:t>more</w:t>
      </w:r>
      <w:r w:rsidR="00823605">
        <w:rPr>
          <w:rFonts w:ascii="Calibri" w:hAnsi="Calibri" w:cs="Calibri"/>
        </w:rPr>
        <w:t xml:space="preserve"> specific claims about</w:t>
      </w:r>
      <w:r>
        <w:rPr>
          <w:rFonts w:ascii="Calibri" w:hAnsi="Calibri" w:cs="Calibri"/>
        </w:rPr>
        <w:t xml:space="preserve"> </w:t>
      </w:r>
      <w:r w:rsidR="004513A1">
        <w:rPr>
          <w:rFonts w:ascii="Calibri" w:hAnsi="Calibri" w:cs="Calibri"/>
        </w:rPr>
        <w:t>folk</w:t>
      </w:r>
      <w:r>
        <w:rPr>
          <w:rFonts w:ascii="Calibri" w:hAnsi="Calibri" w:cs="Calibri"/>
        </w:rPr>
        <w:t xml:space="preserve"> psychology</w:t>
      </w:r>
      <w:r w:rsidR="00823605">
        <w:rPr>
          <w:rFonts w:ascii="Calibri" w:hAnsi="Calibri" w:cs="Calibri"/>
        </w:rPr>
        <w:t>.</w:t>
      </w:r>
      <w:r>
        <w:rPr>
          <w:rFonts w:ascii="Calibri" w:hAnsi="Calibri" w:cs="Calibri"/>
        </w:rPr>
        <w:t xml:space="preserve"> </w:t>
      </w:r>
      <w:r w:rsidR="004513A1">
        <w:rPr>
          <w:rFonts w:ascii="Calibri" w:hAnsi="Calibri" w:cs="Calibri"/>
        </w:rPr>
        <w:t xml:space="preserve">This section reconstructs Lewis’s argument with the </w:t>
      </w:r>
      <w:r w:rsidR="00823605">
        <w:rPr>
          <w:rFonts w:ascii="Calibri" w:hAnsi="Calibri" w:cs="Calibri"/>
        </w:rPr>
        <w:t>aim of critiquing it in §</w:t>
      </w:r>
      <w:r>
        <w:rPr>
          <w:rFonts w:ascii="Calibri" w:hAnsi="Calibri" w:cs="Calibri"/>
        </w:rPr>
        <w:t>5</w:t>
      </w:r>
      <w:r w:rsidR="00823605">
        <w:rPr>
          <w:rFonts w:ascii="Calibri" w:hAnsi="Calibri" w:cs="Calibri"/>
        </w:rPr>
        <w:t>.</w:t>
      </w:r>
    </w:p>
    <w:p w14:paraId="770D74A1" w14:textId="77777777" w:rsidR="00823605" w:rsidRDefault="00823605" w:rsidP="00823605">
      <w:pPr>
        <w:jc w:val="both"/>
        <w:rPr>
          <w:rFonts w:ascii="Calibri" w:hAnsi="Calibri" w:cs="Calibri"/>
        </w:rPr>
      </w:pPr>
    </w:p>
    <w:p w14:paraId="5A403721" w14:textId="77777777" w:rsidR="00823605" w:rsidRPr="00D87157" w:rsidRDefault="00823605" w:rsidP="00823605">
      <w:pPr>
        <w:jc w:val="both"/>
        <w:rPr>
          <w:rFonts w:ascii="Calibri" w:hAnsi="Calibri" w:cs="Calibri"/>
        </w:rPr>
      </w:pPr>
      <w:r>
        <w:rPr>
          <w:rFonts w:ascii="Calibri" w:hAnsi="Calibri" w:cs="Calibri"/>
        </w:rPr>
        <w:t xml:space="preserve">Lewis’s argument proceeds from a semantic thesis about the meanings of </w:t>
      </w:r>
      <w:r w:rsidRPr="00D87157">
        <w:rPr>
          <w:rFonts w:ascii="Calibri" w:hAnsi="Calibri" w:cs="Calibri"/>
          <w:i/>
        </w:rPr>
        <w:t>theoretical terms</w:t>
      </w:r>
      <w:r>
        <w:rPr>
          <w:rFonts w:ascii="Calibri" w:hAnsi="Calibri" w:cs="Calibri"/>
        </w:rPr>
        <w:t>:</w:t>
      </w:r>
    </w:p>
    <w:p w14:paraId="6C8FC387" w14:textId="77777777" w:rsidR="00823605" w:rsidRDefault="00823605" w:rsidP="00823605">
      <w:pPr>
        <w:jc w:val="both"/>
        <w:rPr>
          <w:rFonts w:ascii="Calibri" w:hAnsi="Calibri" w:cs="Calibri"/>
        </w:rPr>
      </w:pPr>
    </w:p>
    <w:p w14:paraId="624D0A60" w14:textId="519FB1CD" w:rsidR="00823605" w:rsidRDefault="00823605" w:rsidP="00823605">
      <w:pPr>
        <w:ind w:left="720"/>
        <w:jc w:val="both"/>
        <w:rPr>
          <w:rFonts w:ascii="Calibri" w:hAnsi="Calibri" w:cs="Calibri"/>
        </w:rPr>
      </w:pPr>
      <w:r w:rsidRPr="00D87157">
        <w:rPr>
          <w:rFonts w:ascii="Calibri" w:hAnsi="Calibri" w:cs="Calibri"/>
          <w:iCs/>
        </w:rPr>
        <w:t>(L1)</w:t>
      </w:r>
      <w:r w:rsidRPr="00D87157">
        <w:rPr>
          <w:rFonts w:ascii="Calibri" w:hAnsi="Calibri" w:cs="Calibri"/>
        </w:rPr>
        <w:t xml:space="preserve"> Theoretical terms are functional terms that are implicitly defined by the </w:t>
      </w:r>
      <w:r w:rsidR="00EA707B">
        <w:rPr>
          <w:rFonts w:ascii="Calibri" w:hAnsi="Calibri" w:cs="Calibri"/>
        </w:rPr>
        <w:t>causal</w:t>
      </w:r>
      <w:r w:rsidRPr="00D87157">
        <w:rPr>
          <w:rFonts w:ascii="Calibri" w:hAnsi="Calibri" w:cs="Calibri"/>
        </w:rPr>
        <w:t xml:space="preserve"> roles</w:t>
      </w:r>
      <w:r w:rsidR="00AF00D8">
        <w:rPr>
          <w:rFonts w:ascii="Calibri" w:hAnsi="Calibri" w:cs="Calibri"/>
        </w:rPr>
        <w:t xml:space="preserve"> specified </w:t>
      </w:r>
      <w:r w:rsidR="00311E10">
        <w:rPr>
          <w:rFonts w:ascii="Calibri" w:hAnsi="Calibri" w:cs="Calibri"/>
        </w:rPr>
        <w:t>in</w:t>
      </w:r>
      <w:r w:rsidR="00AF00D8">
        <w:rPr>
          <w:rFonts w:ascii="Calibri" w:hAnsi="Calibri" w:cs="Calibri"/>
        </w:rPr>
        <w:t xml:space="preserve"> </w:t>
      </w:r>
      <w:r w:rsidR="00D15D99">
        <w:rPr>
          <w:rFonts w:ascii="Calibri" w:hAnsi="Calibri" w:cs="Calibri"/>
        </w:rPr>
        <w:t>some</w:t>
      </w:r>
      <w:r w:rsidR="00AF00D8">
        <w:rPr>
          <w:rFonts w:ascii="Calibri" w:hAnsi="Calibri" w:cs="Calibri"/>
        </w:rPr>
        <w:t xml:space="preserve"> associated theory</w:t>
      </w:r>
      <w:r w:rsidRPr="00D87157">
        <w:rPr>
          <w:rFonts w:ascii="Calibri" w:hAnsi="Calibri" w:cs="Calibri"/>
        </w:rPr>
        <w:t>.</w:t>
      </w:r>
    </w:p>
    <w:p w14:paraId="4093FA4A" w14:textId="77777777" w:rsidR="00823605" w:rsidRDefault="00823605" w:rsidP="00823605">
      <w:pPr>
        <w:jc w:val="both"/>
        <w:rPr>
          <w:rFonts w:ascii="Calibri" w:hAnsi="Calibri" w:cs="Calibri"/>
        </w:rPr>
      </w:pPr>
    </w:p>
    <w:p w14:paraId="2ED319B4" w14:textId="6A87816A" w:rsidR="004513A1" w:rsidRDefault="00823605" w:rsidP="00823605">
      <w:pPr>
        <w:jc w:val="both"/>
        <w:rPr>
          <w:rFonts w:ascii="Calibri" w:hAnsi="Calibri" w:cs="Calibri"/>
        </w:rPr>
      </w:pPr>
      <w:r>
        <w:rPr>
          <w:rFonts w:ascii="Calibri" w:hAnsi="Calibri" w:cs="Calibri"/>
        </w:rPr>
        <w:t xml:space="preserve">What does it mean, for example, to say that something is a </w:t>
      </w:r>
      <w:r w:rsidRPr="00D41C10">
        <w:rPr>
          <w:rFonts w:ascii="Calibri" w:hAnsi="Calibri" w:cs="Calibri"/>
          <w:i/>
        </w:rPr>
        <w:t>gluon</w:t>
      </w:r>
      <w:r>
        <w:rPr>
          <w:rFonts w:ascii="Calibri" w:hAnsi="Calibri" w:cs="Calibri"/>
        </w:rPr>
        <w:t xml:space="preserve">? According to Lewis, to be a gluon is to </w:t>
      </w:r>
      <w:r w:rsidRPr="003756C2">
        <w:rPr>
          <w:rFonts w:ascii="Calibri" w:hAnsi="Calibri" w:cs="Calibri"/>
        </w:rPr>
        <w:t xml:space="preserve">play the </w:t>
      </w:r>
      <w:r w:rsidRPr="00535F26">
        <w:rPr>
          <w:rFonts w:ascii="Calibri" w:hAnsi="Calibri" w:cs="Calibri"/>
          <w:i/>
        </w:rPr>
        <w:t>gluon-</w:t>
      </w:r>
      <w:r w:rsidRPr="00535F26">
        <w:rPr>
          <w:rFonts w:ascii="Calibri" w:hAnsi="Calibri" w:cs="Calibri"/>
          <w:i/>
          <w:iCs/>
        </w:rPr>
        <w:t>role</w:t>
      </w:r>
      <w:r>
        <w:rPr>
          <w:rFonts w:ascii="Calibri" w:hAnsi="Calibri" w:cs="Calibri"/>
        </w:rPr>
        <w:t xml:space="preserve"> – that is, the causal role associated with gluons in particle physics.</w:t>
      </w:r>
      <w:r w:rsidR="004513A1">
        <w:rPr>
          <w:rFonts w:ascii="Calibri" w:hAnsi="Calibri" w:cs="Calibri"/>
        </w:rPr>
        <w:t xml:space="preserve"> </w:t>
      </w:r>
      <w:r w:rsidR="00311E10">
        <w:rPr>
          <w:rFonts w:ascii="Calibri" w:hAnsi="Calibri" w:cs="Calibri"/>
        </w:rPr>
        <w:t>Moreover, the point holds more generally, since Lewis intends his semantic thesis to apply to all theoretical terms.</w:t>
      </w:r>
    </w:p>
    <w:p w14:paraId="781CBD52" w14:textId="77777777" w:rsidR="00823605" w:rsidRDefault="00823605" w:rsidP="00823605">
      <w:pPr>
        <w:jc w:val="both"/>
        <w:rPr>
          <w:rFonts w:ascii="Calibri" w:hAnsi="Calibri" w:cs="Calibri"/>
        </w:rPr>
      </w:pPr>
    </w:p>
    <w:p w14:paraId="0197D7CC" w14:textId="50234E18" w:rsidR="00823605" w:rsidRDefault="00823605" w:rsidP="00823605">
      <w:pPr>
        <w:jc w:val="both"/>
        <w:rPr>
          <w:rFonts w:ascii="Calibri" w:hAnsi="Calibri" w:cs="Calibri"/>
        </w:rPr>
      </w:pPr>
      <w:r>
        <w:rPr>
          <w:rFonts w:ascii="Calibri" w:hAnsi="Calibri" w:cs="Calibri"/>
        </w:rPr>
        <w:t xml:space="preserve">This semantic thesis </w:t>
      </w:r>
      <w:r w:rsidR="00042C30">
        <w:rPr>
          <w:rFonts w:ascii="Calibri" w:hAnsi="Calibri" w:cs="Calibri"/>
        </w:rPr>
        <w:t>grounds</w:t>
      </w:r>
      <w:r>
        <w:rPr>
          <w:rFonts w:ascii="Calibri" w:hAnsi="Calibri" w:cs="Calibri"/>
        </w:rPr>
        <w:t xml:space="preserve"> an analytic/synthetic distinction</w:t>
      </w:r>
      <w:r w:rsidR="00042C30">
        <w:rPr>
          <w:rFonts w:ascii="Calibri" w:hAnsi="Calibri" w:cs="Calibri"/>
        </w:rPr>
        <w:t>:</w:t>
      </w:r>
      <w:r>
        <w:rPr>
          <w:rFonts w:ascii="Calibri" w:hAnsi="Calibri" w:cs="Calibri"/>
        </w:rPr>
        <w:t xml:space="preserve"> it divides the content of a theory into an empirical component and a definitional component. </w:t>
      </w:r>
      <w:r w:rsidR="00042C30">
        <w:rPr>
          <w:rFonts w:ascii="Calibri" w:hAnsi="Calibri" w:cs="Calibri"/>
        </w:rPr>
        <w:t>I</w:t>
      </w:r>
      <w:r>
        <w:rPr>
          <w:rFonts w:ascii="Calibri" w:hAnsi="Calibri" w:cs="Calibri"/>
        </w:rPr>
        <w:t xml:space="preserve">t is a </w:t>
      </w:r>
      <w:r w:rsidRPr="00130E23">
        <w:rPr>
          <w:rFonts w:ascii="Calibri" w:hAnsi="Calibri" w:cs="Calibri"/>
          <w:i/>
        </w:rPr>
        <w:t xml:space="preserve">synthetic </w:t>
      </w:r>
      <w:r>
        <w:rPr>
          <w:rFonts w:ascii="Calibri" w:hAnsi="Calibri" w:cs="Calibri"/>
        </w:rPr>
        <w:t>truth that gluons exist</w:t>
      </w:r>
      <w:r w:rsidR="00042C30">
        <w:rPr>
          <w:rFonts w:ascii="Calibri" w:hAnsi="Calibri" w:cs="Calibri"/>
        </w:rPr>
        <w:t xml:space="preserve"> because</w:t>
      </w:r>
      <w:r>
        <w:rPr>
          <w:rFonts w:ascii="Calibri" w:hAnsi="Calibri" w:cs="Calibri"/>
        </w:rPr>
        <w:t xml:space="preserve"> there is no conceptual guarantee that anything plays the gluon-role. </w:t>
      </w:r>
      <w:r w:rsidRPr="00042C30">
        <w:rPr>
          <w:rFonts w:ascii="Calibri" w:hAnsi="Calibri" w:cs="Calibri"/>
        </w:rPr>
        <w:t>Since</w:t>
      </w:r>
      <w:r>
        <w:rPr>
          <w:rFonts w:ascii="Calibri" w:hAnsi="Calibri" w:cs="Calibri"/>
        </w:rPr>
        <w:t xml:space="preserve"> the meaning of ‘gluon’</w:t>
      </w:r>
      <w:r w:rsidRPr="003756C2">
        <w:rPr>
          <w:rFonts w:ascii="Calibri" w:hAnsi="Calibri" w:cs="Calibri"/>
        </w:rPr>
        <w:t xml:space="preserve"> is</w:t>
      </w:r>
      <w:r>
        <w:rPr>
          <w:rFonts w:ascii="Calibri" w:hAnsi="Calibri" w:cs="Calibri"/>
        </w:rPr>
        <w:t xml:space="preserve"> implicitly</w:t>
      </w:r>
      <w:r w:rsidRPr="003756C2">
        <w:rPr>
          <w:rFonts w:ascii="Calibri" w:hAnsi="Calibri" w:cs="Calibri"/>
        </w:rPr>
        <w:t xml:space="preserve"> defined by its theoretical role, </w:t>
      </w:r>
      <w:r>
        <w:rPr>
          <w:rFonts w:ascii="Calibri" w:hAnsi="Calibri" w:cs="Calibri"/>
        </w:rPr>
        <w:t xml:space="preserve">however, </w:t>
      </w:r>
      <w:r w:rsidRPr="003756C2">
        <w:rPr>
          <w:rFonts w:ascii="Calibri" w:hAnsi="Calibri" w:cs="Calibri"/>
        </w:rPr>
        <w:t>it is</w:t>
      </w:r>
      <w:r>
        <w:rPr>
          <w:rFonts w:ascii="Calibri" w:hAnsi="Calibri" w:cs="Calibri"/>
        </w:rPr>
        <w:t xml:space="preserve"> an</w:t>
      </w:r>
      <w:r w:rsidRPr="003756C2">
        <w:rPr>
          <w:rFonts w:ascii="Calibri" w:hAnsi="Calibri" w:cs="Calibri"/>
        </w:rPr>
        <w:t xml:space="preserve"> </w:t>
      </w:r>
      <w:r w:rsidRPr="00130E23">
        <w:rPr>
          <w:rFonts w:ascii="Calibri" w:hAnsi="Calibri" w:cs="Calibri"/>
          <w:i/>
        </w:rPr>
        <w:t>analy</w:t>
      </w:r>
      <w:r>
        <w:rPr>
          <w:rFonts w:ascii="Calibri" w:hAnsi="Calibri" w:cs="Calibri"/>
          <w:i/>
        </w:rPr>
        <w:t xml:space="preserve">tic </w:t>
      </w:r>
      <w:r w:rsidRPr="000B09A0">
        <w:rPr>
          <w:rFonts w:ascii="Calibri" w:hAnsi="Calibri" w:cs="Calibri"/>
        </w:rPr>
        <w:t xml:space="preserve">truth </w:t>
      </w:r>
      <w:r w:rsidRPr="00130E23">
        <w:rPr>
          <w:rFonts w:ascii="Calibri" w:hAnsi="Calibri" w:cs="Calibri"/>
        </w:rPr>
        <w:t xml:space="preserve">that </w:t>
      </w:r>
      <w:r w:rsidRPr="00130E23">
        <w:rPr>
          <w:rFonts w:ascii="Calibri" w:hAnsi="Calibri" w:cs="Calibri"/>
          <w:iCs/>
        </w:rPr>
        <w:t>if</w:t>
      </w:r>
      <w:r w:rsidRPr="00130E23">
        <w:rPr>
          <w:rFonts w:ascii="Calibri" w:hAnsi="Calibri" w:cs="Calibri"/>
        </w:rPr>
        <w:t xml:space="preserve"> gluons exist, then they play the gluon role.</w:t>
      </w:r>
      <w:r>
        <w:rPr>
          <w:rFonts w:ascii="Calibri" w:hAnsi="Calibri" w:cs="Calibri"/>
        </w:rPr>
        <w:t xml:space="preserve"> More generally:</w:t>
      </w:r>
    </w:p>
    <w:p w14:paraId="393E5AE4" w14:textId="77777777" w:rsidR="00823605" w:rsidRDefault="00823605" w:rsidP="00823605">
      <w:pPr>
        <w:ind w:left="720"/>
        <w:jc w:val="both"/>
        <w:rPr>
          <w:rFonts w:ascii="Calibri" w:hAnsi="Calibri" w:cs="Calibri"/>
          <w:iCs/>
        </w:rPr>
      </w:pPr>
    </w:p>
    <w:p w14:paraId="2831B5FF" w14:textId="174ADCA4" w:rsidR="00823605" w:rsidRDefault="00823605" w:rsidP="00823605">
      <w:pPr>
        <w:ind w:left="720"/>
        <w:jc w:val="both"/>
        <w:rPr>
          <w:rFonts w:ascii="Calibri" w:hAnsi="Calibri" w:cs="Calibri"/>
        </w:rPr>
      </w:pPr>
      <w:r>
        <w:rPr>
          <w:rFonts w:ascii="Calibri" w:hAnsi="Calibri" w:cs="Calibri"/>
          <w:iCs/>
        </w:rPr>
        <w:t>(L2</w:t>
      </w:r>
      <w:r w:rsidRPr="003756C2">
        <w:rPr>
          <w:rFonts w:ascii="Calibri" w:hAnsi="Calibri" w:cs="Calibri"/>
          <w:iCs/>
        </w:rPr>
        <w:t>)</w:t>
      </w:r>
      <w:r w:rsidRPr="003756C2">
        <w:rPr>
          <w:rFonts w:ascii="Calibri" w:hAnsi="Calibri" w:cs="Calibri"/>
          <w:i/>
        </w:rPr>
        <w:t xml:space="preserve"> </w:t>
      </w:r>
      <w:r w:rsidRPr="00F15E27">
        <w:rPr>
          <w:rFonts w:ascii="Calibri" w:hAnsi="Calibri" w:cs="Calibri"/>
        </w:rPr>
        <w:t>For any theoretical t</w:t>
      </w:r>
      <w:r>
        <w:rPr>
          <w:rFonts w:ascii="Calibri" w:hAnsi="Calibri" w:cs="Calibri"/>
        </w:rPr>
        <w:t xml:space="preserve">erm ‘t’ of a theory T, it is an analytic truth that if t exists, then t plays the </w:t>
      </w:r>
      <w:r w:rsidR="00EA707B">
        <w:rPr>
          <w:rFonts w:ascii="Calibri" w:hAnsi="Calibri" w:cs="Calibri"/>
        </w:rPr>
        <w:t>causal</w:t>
      </w:r>
      <w:r>
        <w:rPr>
          <w:rFonts w:ascii="Calibri" w:hAnsi="Calibri" w:cs="Calibri"/>
        </w:rPr>
        <w:t xml:space="preserve"> role specified by T.</w:t>
      </w:r>
    </w:p>
    <w:p w14:paraId="161FBC6C" w14:textId="77777777" w:rsidR="00823605" w:rsidRDefault="00823605" w:rsidP="00823605">
      <w:pPr>
        <w:ind w:left="720"/>
        <w:jc w:val="both"/>
        <w:rPr>
          <w:rFonts w:ascii="Calibri" w:hAnsi="Calibri" w:cs="Calibri"/>
        </w:rPr>
      </w:pPr>
    </w:p>
    <w:p w14:paraId="5A8C4B55" w14:textId="6F70F8DC" w:rsidR="00823605" w:rsidRDefault="00823605" w:rsidP="00823605">
      <w:pPr>
        <w:jc w:val="both"/>
        <w:rPr>
          <w:rFonts w:ascii="Calibri" w:hAnsi="Calibri" w:cs="Calibri"/>
        </w:rPr>
      </w:pPr>
      <w:r>
        <w:rPr>
          <w:rFonts w:ascii="Calibri" w:hAnsi="Calibri" w:cs="Calibri"/>
        </w:rPr>
        <w:t xml:space="preserve">How does Lewis’s semantic thesis bear on the </w:t>
      </w:r>
      <w:r w:rsidR="00311E10">
        <w:rPr>
          <w:rFonts w:ascii="Calibri" w:hAnsi="Calibri" w:cs="Calibri"/>
        </w:rPr>
        <w:t xml:space="preserve">concept of belief? </w:t>
      </w:r>
      <w:r>
        <w:rPr>
          <w:rFonts w:ascii="Calibri" w:hAnsi="Calibri" w:cs="Calibri"/>
        </w:rPr>
        <w:t>One part of the answer is that Lewis</w:t>
      </w:r>
      <w:r w:rsidR="00A50519">
        <w:rPr>
          <w:rFonts w:ascii="Calibri" w:hAnsi="Calibri" w:cs="Calibri"/>
        </w:rPr>
        <w:t xml:space="preserve"> (1999: 298) </w:t>
      </w:r>
      <w:r>
        <w:rPr>
          <w:rFonts w:ascii="Calibri" w:hAnsi="Calibri" w:cs="Calibri"/>
        </w:rPr>
        <w:t xml:space="preserve">endorses </w:t>
      </w:r>
      <w:r w:rsidR="00311E10">
        <w:rPr>
          <w:rFonts w:ascii="Calibri" w:hAnsi="Calibri" w:cs="Calibri"/>
        </w:rPr>
        <w:t xml:space="preserve">the so-called </w:t>
      </w:r>
      <w:r w:rsidRPr="00EB3FE2">
        <w:rPr>
          <w:rFonts w:ascii="Calibri" w:hAnsi="Calibri" w:cs="Calibri"/>
          <w:i/>
        </w:rPr>
        <w:t>theory-theory</w:t>
      </w:r>
      <w:r>
        <w:rPr>
          <w:rFonts w:ascii="Calibri" w:hAnsi="Calibri" w:cs="Calibri"/>
        </w:rPr>
        <w:t xml:space="preserve"> of mindreading.</w:t>
      </w:r>
      <w:r w:rsidR="00042C30">
        <w:rPr>
          <w:rFonts w:ascii="Calibri" w:hAnsi="Calibri" w:cs="Calibri"/>
        </w:rPr>
        <w:t xml:space="preserve"> </w:t>
      </w:r>
      <w:r>
        <w:rPr>
          <w:rFonts w:ascii="Calibri" w:hAnsi="Calibri" w:cs="Calibri"/>
        </w:rPr>
        <w:t xml:space="preserve">On this view, </w:t>
      </w:r>
      <w:r w:rsidR="00F7357F">
        <w:rPr>
          <w:rFonts w:ascii="Calibri" w:hAnsi="Calibri" w:cs="Calibri"/>
        </w:rPr>
        <w:t xml:space="preserve">our capacity for predicting and </w:t>
      </w:r>
      <w:r>
        <w:rPr>
          <w:rFonts w:ascii="Calibri" w:hAnsi="Calibri" w:cs="Calibri"/>
        </w:rPr>
        <w:t>explaining behavior is</w:t>
      </w:r>
      <w:r w:rsidR="00F7357F">
        <w:rPr>
          <w:rFonts w:ascii="Calibri" w:hAnsi="Calibri" w:cs="Calibri"/>
        </w:rPr>
        <w:t xml:space="preserve"> explained by</w:t>
      </w:r>
      <w:r w:rsidR="00042C30">
        <w:rPr>
          <w:rFonts w:ascii="Calibri" w:hAnsi="Calibri" w:cs="Calibri"/>
        </w:rPr>
        <w:t xml:space="preserve"> our</w:t>
      </w:r>
      <w:r>
        <w:rPr>
          <w:rFonts w:ascii="Calibri" w:hAnsi="Calibri" w:cs="Calibri"/>
        </w:rPr>
        <w:t xml:space="preserve"> implicit knowledge of a </w:t>
      </w:r>
      <w:r>
        <w:rPr>
          <w:rFonts w:ascii="Calibri" w:hAnsi="Calibri" w:cs="Calibri"/>
        </w:rPr>
        <w:lastRenderedPageBreak/>
        <w:t xml:space="preserve">psychological theory </w:t>
      </w:r>
      <w:r w:rsidR="00042C30">
        <w:rPr>
          <w:rFonts w:ascii="Calibri" w:hAnsi="Calibri" w:cs="Calibri"/>
        </w:rPr>
        <w:t xml:space="preserve">comprising </w:t>
      </w:r>
      <w:r>
        <w:rPr>
          <w:rFonts w:ascii="Calibri" w:hAnsi="Calibri" w:cs="Calibri"/>
        </w:rPr>
        <w:t xml:space="preserve">causal generalizations about how people are disposed to behave on the basis of their beliefs and desires. Lewis calls this theory </w:t>
      </w:r>
      <w:r w:rsidRPr="00EB3FE2">
        <w:rPr>
          <w:rFonts w:ascii="Calibri" w:hAnsi="Calibri" w:cs="Calibri"/>
          <w:i/>
        </w:rPr>
        <w:t>folk psychology</w:t>
      </w:r>
      <w:r>
        <w:rPr>
          <w:rFonts w:ascii="Calibri" w:hAnsi="Calibri" w:cs="Calibri"/>
        </w:rPr>
        <w:t>:</w:t>
      </w:r>
    </w:p>
    <w:p w14:paraId="5332DC63" w14:textId="77777777" w:rsidR="00823605" w:rsidRDefault="00823605" w:rsidP="00823605">
      <w:pPr>
        <w:ind w:left="720"/>
        <w:jc w:val="both"/>
        <w:rPr>
          <w:rFonts w:ascii="Calibri" w:hAnsi="Calibri" w:cs="Calibri"/>
        </w:rPr>
      </w:pPr>
    </w:p>
    <w:p w14:paraId="613D9A01" w14:textId="688BDF27" w:rsidR="00823605" w:rsidRDefault="00823605" w:rsidP="00823605">
      <w:pPr>
        <w:ind w:left="720"/>
        <w:jc w:val="both"/>
        <w:rPr>
          <w:rFonts w:ascii="Calibri" w:hAnsi="Calibri" w:cs="Calibri"/>
        </w:rPr>
      </w:pPr>
      <w:r>
        <w:rPr>
          <w:rFonts w:ascii="Calibri" w:hAnsi="Calibri" w:cs="Calibri"/>
        </w:rPr>
        <w:t>(L3</w:t>
      </w:r>
      <w:r w:rsidRPr="003756C2">
        <w:rPr>
          <w:rFonts w:ascii="Calibri" w:hAnsi="Calibri" w:cs="Calibri"/>
        </w:rPr>
        <w:t xml:space="preserve">) </w:t>
      </w:r>
      <w:r>
        <w:rPr>
          <w:rFonts w:ascii="Calibri" w:hAnsi="Calibri" w:cs="Calibri"/>
        </w:rPr>
        <w:t>We all have implicit knowledge of a psychological theory</w:t>
      </w:r>
      <w:r w:rsidRPr="00D87157">
        <w:rPr>
          <w:rFonts w:ascii="Calibri" w:hAnsi="Calibri" w:cs="Calibri"/>
        </w:rPr>
        <w:t xml:space="preserve"> – folk psychology</w:t>
      </w:r>
      <w:r>
        <w:rPr>
          <w:rFonts w:ascii="Calibri" w:hAnsi="Calibri" w:cs="Calibri"/>
        </w:rPr>
        <w:t xml:space="preserve"> – that we use in predicting </w:t>
      </w:r>
      <w:r w:rsidRPr="00D87157">
        <w:rPr>
          <w:rFonts w:ascii="Calibri" w:hAnsi="Calibri" w:cs="Calibri"/>
        </w:rPr>
        <w:t>and explaining behavior.</w:t>
      </w:r>
    </w:p>
    <w:p w14:paraId="134A029D" w14:textId="77777777" w:rsidR="00823605" w:rsidRDefault="00823605" w:rsidP="00823605">
      <w:pPr>
        <w:ind w:left="720"/>
        <w:jc w:val="both"/>
        <w:rPr>
          <w:rFonts w:ascii="Calibri" w:hAnsi="Calibri" w:cs="Calibri"/>
        </w:rPr>
      </w:pPr>
    </w:p>
    <w:p w14:paraId="19530A3E" w14:textId="059A1A39" w:rsidR="00823605" w:rsidRDefault="00823605" w:rsidP="00823605">
      <w:pPr>
        <w:jc w:val="both"/>
        <w:rPr>
          <w:rFonts w:ascii="Calibri" w:hAnsi="Calibri" w:cs="Calibri"/>
        </w:rPr>
      </w:pPr>
      <w:r>
        <w:rPr>
          <w:rFonts w:ascii="Calibri" w:hAnsi="Calibri" w:cs="Calibri"/>
        </w:rPr>
        <w:t xml:space="preserve">The other part of the answer is that Lewis applies his semantic thesis to folk psychology. In particular, he claims that </w:t>
      </w:r>
      <w:r w:rsidR="00311E10">
        <w:rPr>
          <w:rFonts w:ascii="Calibri" w:hAnsi="Calibri" w:cs="Calibri"/>
        </w:rPr>
        <w:t>all the</w:t>
      </w:r>
      <w:r w:rsidR="00042C30">
        <w:rPr>
          <w:rFonts w:ascii="Calibri" w:hAnsi="Calibri" w:cs="Calibri"/>
        </w:rPr>
        <w:t xml:space="preserve"> </w:t>
      </w:r>
      <w:r>
        <w:rPr>
          <w:rFonts w:ascii="Calibri" w:hAnsi="Calibri" w:cs="Calibri"/>
        </w:rPr>
        <w:t>psychological terms</w:t>
      </w:r>
      <w:r w:rsidR="00311E10">
        <w:rPr>
          <w:rFonts w:ascii="Calibri" w:hAnsi="Calibri" w:cs="Calibri"/>
        </w:rPr>
        <w:t xml:space="preserve"> in this theory</w:t>
      </w:r>
      <w:r>
        <w:rPr>
          <w:rFonts w:ascii="Calibri" w:hAnsi="Calibri" w:cs="Calibri"/>
        </w:rPr>
        <w:t>, such as ‘belief’ and ‘desire’, are theoretical terms that are implicitly defined by their role</w:t>
      </w:r>
      <w:r w:rsidR="00311E10">
        <w:rPr>
          <w:rFonts w:ascii="Calibri" w:hAnsi="Calibri" w:cs="Calibri"/>
        </w:rPr>
        <w:t xml:space="preserve"> in the theory</w:t>
      </w:r>
      <w:r>
        <w:rPr>
          <w:rFonts w:ascii="Calibri" w:hAnsi="Calibri" w:cs="Calibri"/>
        </w:rPr>
        <w:t>:</w:t>
      </w:r>
    </w:p>
    <w:p w14:paraId="21BCB1C2" w14:textId="77777777" w:rsidR="00823605" w:rsidRDefault="00823605" w:rsidP="00823605">
      <w:pPr>
        <w:ind w:left="720"/>
        <w:jc w:val="both"/>
        <w:rPr>
          <w:rFonts w:ascii="Calibri" w:hAnsi="Calibri" w:cs="Calibri"/>
          <w:bCs/>
        </w:rPr>
      </w:pPr>
    </w:p>
    <w:p w14:paraId="5EFC3305" w14:textId="6BE28FA0" w:rsidR="00823605" w:rsidRDefault="00823605" w:rsidP="00823605">
      <w:pPr>
        <w:ind w:left="720"/>
        <w:jc w:val="both"/>
        <w:rPr>
          <w:rFonts w:ascii="Calibri" w:hAnsi="Calibri" w:cs="Calibri"/>
          <w:bCs/>
        </w:rPr>
      </w:pPr>
      <w:r w:rsidRPr="00655854">
        <w:rPr>
          <w:rFonts w:ascii="Calibri" w:hAnsi="Calibri" w:cs="Calibri"/>
          <w:bCs/>
        </w:rPr>
        <w:t>(</w:t>
      </w:r>
      <w:r>
        <w:rPr>
          <w:rFonts w:ascii="Calibri" w:hAnsi="Calibri" w:cs="Calibri"/>
          <w:bCs/>
        </w:rPr>
        <w:t xml:space="preserve">L4) </w:t>
      </w:r>
      <w:r w:rsidR="00311E10">
        <w:rPr>
          <w:rFonts w:ascii="Calibri" w:hAnsi="Calibri" w:cs="Calibri"/>
          <w:bCs/>
        </w:rPr>
        <w:t>All folk</w:t>
      </w:r>
      <w:r w:rsidR="00D15D99">
        <w:rPr>
          <w:rFonts w:ascii="Calibri" w:hAnsi="Calibri" w:cs="Calibri"/>
          <w:bCs/>
        </w:rPr>
        <w:t>-</w:t>
      </w:r>
      <w:r w:rsidR="00311E10">
        <w:rPr>
          <w:rFonts w:ascii="Calibri" w:hAnsi="Calibri" w:cs="Calibri"/>
          <w:bCs/>
        </w:rPr>
        <w:t xml:space="preserve">psychological terms, </w:t>
      </w:r>
      <w:r w:rsidR="00D15D99">
        <w:rPr>
          <w:rFonts w:ascii="Calibri" w:hAnsi="Calibri" w:cs="Calibri"/>
          <w:bCs/>
        </w:rPr>
        <w:t>including</w:t>
      </w:r>
      <w:r w:rsidR="00311E10">
        <w:rPr>
          <w:rFonts w:ascii="Calibri" w:hAnsi="Calibri" w:cs="Calibri"/>
          <w:bCs/>
        </w:rPr>
        <w:t xml:space="preserve"> ‘belief’, are </w:t>
      </w:r>
      <w:r w:rsidRPr="00655854">
        <w:rPr>
          <w:rFonts w:ascii="Calibri" w:hAnsi="Calibri" w:cs="Calibri"/>
          <w:bCs/>
          <w:iCs/>
        </w:rPr>
        <w:t>theoretical</w:t>
      </w:r>
      <w:r w:rsidRPr="00655854">
        <w:rPr>
          <w:rFonts w:ascii="Calibri" w:hAnsi="Calibri" w:cs="Calibri"/>
          <w:bCs/>
        </w:rPr>
        <w:t xml:space="preserve"> terms of folk psychology.</w:t>
      </w:r>
    </w:p>
    <w:p w14:paraId="0C3E34F7" w14:textId="77777777" w:rsidR="00823605" w:rsidRPr="007125B9" w:rsidRDefault="00823605" w:rsidP="00823605">
      <w:pPr>
        <w:ind w:left="720"/>
        <w:jc w:val="both"/>
        <w:rPr>
          <w:rFonts w:ascii="Calibri" w:hAnsi="Calibri" w:cs="Calibri"/>
          <w:bCs/>
        </w:rPr>
      </w:pPr>
    </w:p>
    <w:p w14:paraId="49829BA8" w14:textId="77777777" w:rsidR="00823605" w:rsidRPr="007125B9" w:rsidRDefault="00823605" w:rsidP="00823605">
      <w:pPr>
        <w:jc w:val="both"/>
        <w:rPr>
          <w:rFonts w:ascii="Calibri" w:hAnsi="Calibri" w:cs="Calibri"/>
        </w:rPr>
      </w:pPr>
      <w:r>
        <w:rPr>
          <w:rFonts w:ascii="Calibri" w:hAnsi="Calibri" w:cs="Calibri"/>
        </w:rPr>
        <w:t>From these premises, we can infer the following intermediate conclusions:</w:t>
      </w:r>
    </w:p>
    <w:p w14:paraId="329A5127" w14:textId="77777777" w:rsidR="00823605" w:rsidRDefault="00823605" w:rsidP="00823605">
      <w:pPr>
        <w:ind w:left="720"/>
        <w:jc w:val="both"/>
        <w:rPr>
          <w:rFonts w:ascii="Calibri" w:hAnsi="Calibri" w:cs="Calibri"/>
          <w:bCs/>
        </w:rPr>
      </w:pPr>
    </w:p>
    <w:p w14:paraId="652805D4" w14:textId="5386E2FC" w:rsidR="00823605" w:rsidRDefault="00823605" w:rsidP="00823605">
      <w:pPr>
        <w:ind w:left="720"/>
        <w:jc w:val="both"/>
        <w:rPr>
          <w:rFonts w:ascii="Calibri" w:hAnsi="Calibri" w:cs="Calibri"/>
        </w:rPr>
      </w:pPr>
      <w:r>
        <w:rPr>
          <w:rFonts w:ascii="Calibri" w:hAnsi="Calibri" w:cs="Calibri"/>
          <w:bCs/>
        </w:rPr>
        <w:t xml:space="preserve">(C1) </w:t>
      </w:r>
      <w:r w:rsidR="00311E10">
        <w:rPr>
          <w:rFonts w:ascii="Calibri" w:hAnsi="Calibri" w:cs="Calibri"/>
          <w:bCs/>
        </w:rPr>
        <w:t>All folk</w:t>
      </w:r>
      <w:r w:rsidR="00D15D99">
        <w:rPr>
          <w:rFonts w:ascii="Calibri" w:hAnsi="Calibri" w:cs="Calibri"/>
          <w:bCs/>
        </w:rPr>
        <w:t>-</w:t>
      </w:r>
      <w:r w:rsidR="00311E10">
        <w:rPr>
          <w:rFonts w:ascii="Calibri" w:hAnsi="Calibri" w:cs="Calibri"/>
          <w:bCs/>
        </w:rPr>
        <w:t xml:space="preserve">psychological terms, </w:t>
      </w:r>
      <w:r w:rsidR="00D15D99">
        <w:rPr>
          <w:rFonts w:ascii="Calibri" w:hAnsi="Calibri" w:cs="Calibri"/>
          <w:bCs/>
        </w:rPr>
        <w:t>including</w:t>
      </w:r>
      <w:r w:rsidR="00311E10">
        <w:rPr>
          <w:rFonts w:ascii="Calibri" w:hAnsi="Calibri" w:cs="Calibri"/>
          <w:bCs/>
        </w:rPr>
        <w:t xml:space="preserve"> ‘belief’, are </w:t>
      </w:r>
      <w:r w:rsidRPr="00D87157">
        <w:rPr>
          <w:rFonts w:ascii="Calibri" w:hAnsi="Calibri" w:cs="Calibri"/>
        </w:rPr>
        <w:t>implicitly defined by the</w:t>
      </w:r>
      <w:r>
        <w:rPr>
          <w:rFonts w:ascii="Calibri" w:hAnsi="Calibri" w:cs="Calibri"/>
        </w:rPr>
        <w:t xml:space="preserve"> </w:t>
      </w:r>
      <w:r w:rsidR="00EA707B">
        <w:rPr>
          <w:rFonts w:ascii="Calibri" w:hAnsi="Calibri" w:cs="Calibri"/>
        </w:rPr>
        <w:t xml:space="preserve">causal </w:t>
      </w:r>
      <w:r w:rsidRPr="00D87157">
        <w:rPr>
          <w:rFonts w:ascii="Calibri" w:hAnsi="Calibri" w:cs="Calibri"/>
        </w:rPr>
        <w:t>roles</w:t>
      </w:r>
      <w:r w:rsidR="00AF00D8">
        <w:rPr>
          <w:rFonts w:ascii="Calibri" w:hAnsi="Calibri" w:cs="Calibri"/>
        </w:rPr>
        <w:t xml:space="preserve"> specified</w:t>
      </w:r>
      <w:r>
        <w:rPr>
          <w:rFonts w:ascii="Calibri" w:hAnsi="Calibri" w:cs="Calibri"/>
        </w:rPr>
        <w:t xml:space="preserve"> in folk psychology</w:t>
      </w:r>
      <w:r w:rsidRPr="00D87157">
        <w:rPr>
          <w:rFonts w:ascii="Calibri" w:hAnsi="Calibri" w:cs="Calibri"/>
        </w:rPr>
        <w:t>.</w:t>
      </w:r>
    </w:p>
    <w:p w14:paraId="4B748CDA" w14:textId="77777777" w:rsidR="00823605" w:rsidRPr="007125B9" w:rsidRDefault="00823605" w:rsidP="00823605">
      <w:pPr>
        <w:ind w:left="720"/>
        <w:jc w:val="both"/>
        <w:rPr>
          <w:rFonts w:ascii="Calibri" w:hAnsi="Calibri" w:cs="Calibri"/>
        </w:rPr>
      </w:pPr>
    </w:p>
    <w:p w14:paraId="514C642E" w14:textId="2A09D71A" w:rsidR="00823605" w:rsidRDefault="00823605" w:rsidP="00823605">
      <w:pPr>
        <w:ind w:left="720"/>
        <w:jc w:val="both"/>
        <w:rPr>
          <w:rFonts w:ascii="Calibri" w:hAnsi="Calibri" w:cs="Calibri"/>
          <w:bCs/>
        </w:rPr>
      </w:pPr>
      <w:r>
        <w:rPr>
          <w:rFonts w:ascii="Calibri" w:hAnsi="Calibri" w:cs="Calibri"/>
          <w:bCs/>
        </w:rPr>
        <w:t xml:space="preserve">(C2) It is an analytic truth that if </w:t>
      </w:r>
      <w:r w:rsidR="00043FFE">
        <w:rPr>
          <w:rFonts w:ascii="Calibri" w:hAnsi="Calibri" w:cs="Calibri"/>
          <w:bCs/>
        </w:rPr>
        <w:t>anyone has</w:t>
      </w:r>
      <w:r>
        <w:rPr>
          <w:rFonts w:ascii="Calibri" w:hAnsi="Calibri" w:cs="Calibri"/>
          <w:bCs/>
        </w:rPr>
        <w:t xml:space="preserve"> beliefs, then their beliefs</w:t>
      </w:r>
      <w:r w:rsidR="00311E10">
        <w:rPr>
          <w:rFonts w:ascii="Calibri" w:hAnsi="Calibri" w:cs="Calibri"/>
          <w:bCs/>
        </w:rPr>
        <w:t xml:space="preserve"> </w:t>
      </w:r>
      <w:r>
        <w:rPr>
          <w:rFonts w:ascii="Calibri" w:hAnsi="Calibri" w:cs="Calibri"/>
          <w:bCs/>
        </w:rPr>
        <w:t xml:space="preserve">play the </w:t>
      </w:r>
      <w:r w:rsidR="00EA707B">
        <w:rPr>
          <w:rFonts w:ascii="Calibri" w:hAnsi="Calibri" w:cs="Calibri"/>
          <w:bCs/>
        </w:rPr>
        <w:t xml:space="preserve">causal </w:t>
      </w:r>
      <w:r>
        <w:rPr>
          <w:rFonts w:ascii="Calibri" w:hAnsi="Calibri" w:cs="Calibri"/>
          <w:bCs/>
        </w:rPr>
        <w:t xml:space="preserve">role specified </w:t>
      </w:r>
      <w:r w:rsidR="00865589">
        <w:rPr>
          <w:rFonts w:ascii="Calibri" w:hAnsi="Calibri" w:cs="Calibri"/>
          <w:bCs/>
        </w:rPr>
        <w:t>in</w:t>
      </w:r>
      <w:r>
        <w:rPr>
          <w:rFonts w:ascii="Calibri" w:hAnsi="Calibri" w:cs="Calibri"/>
          <w:bCs/>
        </w:rPr>
        <w:t xml:space="preserve"> folk psychology.</w:t>
      </w:r>
    </w:p>
    <w:p w14:paraId="7AAC2282" w14:textId="77777777" w:rsidR="00823605" w:rsidRDefault="00823605" w:rsidP="00823605">
      <w:pPr>
        <w:ind w:left="720"/>
        <w:jc w:val="both"/>
        <w:rPr>
          <w:rFonts w:ascii="Calibri" w:hAnsi="Calibri" w:cs="Calibri"/>
          <w:bCs/>
        </w:rPr>
      </w:pPr>
    </w:p>
    <w:p w14:paraId="38B4C159" w14:textId="32448E03" w:rsidR="00823605" w:rsidRDefault="00823605" w:rsidP="00823605">
      <w:pPr>
        <w:jc w:val="both"/>
        <w:rPr>
          <w:rFonts w:ascii="Calibri" w:hAnsi="Calibri" w:cs="Calibri"/>
          <w:bCs/>
        </w:rPr>
      </w:pPr>
      <w:r w:rsidRPr="003756C2">
        <w:rPr>
          <w:rFonts w:ascii="Calibri" w:hAnsi="Calibri" w:cs="Calibri"/>
          <w:bCs/>
        </w:rPr>
        <w:t xml:space="preserve">We are </w:t>
      </w:r>
      <w:r>
        <w:rPr>
          <w:rFonts w:ascii="Calibri" w:hAnsi="Calibri" w:cs="Calibri"/>
          <w:bCs/>
        </w:rPr>
        <w:t xml:space="preserve">not yet </w:t>
      </w:r>
      <w:r w:rsidRPr="003756C2">
        <w:rPr>
          <w:rFonts w:ascii="Calibri" w:hAnsi="Calibri" w:cs="Calibri"/>
          <w:bCs/>
        </w:rPr>
        <w:t xml:space="preserve">in a position to </w:t>
      </w:r>
      <w:r>
        <w:rPr>
          <w:rFonts w:ascii="Calibri" w:hAnsi="Calibri" w:cs="Calibri"/>
          <w:bCs/>
        </w:rPr>
        <w:t>derive</w:t>
      </w:r>
      <w:r w:rsidR="00865589">
        <w:rPr>
          <w:rFonts w:ascii="Calibri" w:hAnsi="Calibri" w:cs="Calibri"/>
          <w:bCs/>
        </w:rPr>
        <w:t xml:space="preserve"> the Rationality Constraint</w:t>
      </w:r>
      <w:r w:rsidRPr="003756C2">
        <w:rPr>
          <w:rFonts w:ascii="Calibri" w:hAnsi="Calibri" w:cs="Calibri"/>
          <w:bCs/>
        </w:rPr>
        <w:t xml:space="preserve">. To see how </w:t>
      </w:r>
      <w:r>
        <w:rPr>
          <w:rFonts w:ascii="Calibri" w:hAnsi="Calibri" w:cs="Calibri"/>
          <w:bCs/>
        </w:rPr>
        <w:t>Lewis</w:t>
      </w:r>
      <w:r w:rsidRPr="003756C2">
        <w:rPr>
          <w:rFonts w:ascii="Calibri" w:hAnsi="Calibri" w:cs="Calibri"/>
          <w:bCs/>
        </w:rPr>
        <w:t xml:space="preserve"> reac</w:t>
      </w:r>
      <w:r>
        <w:rPr>
          <w:rFonts w:ascii="Calibri" w:hAnsi="Calibri" w:cs="Calibri"/>
          <w:bCs/>
        </w:rPr>
        <w:t xml:space="preserve">hes this conclusion, we need </w:t>
      </w:r>
      <w:r w:rsidRPr="00676A46">
        <w:rPr>
          <w:rFonts w:ascii="Calibri" w:hAnsi="Calibri" w:cs="Calibri"/>
          <w:bCs/>
        </w:rPr>
        <w:t xml:space="preserve">one more premise regarding the </w:t>
      </w:r>
      <w:r w:rsidRPr="00676A46">
        <w:rPr>
          <w:rFonts w:ascii="Calibri" w:hAnsi="Calibri" w:cs="Calibri"/>
          <w:bCs/>
          <w:iCs/>
        </w:rPr>
        <w:t>content</w:t>
      </w:r>
      <w:r w:rsidRPr="00676A46">
        <w:rPr>
          <w:rFonts w:ascii="Calibri" w:hAnsi="Calibri" w:cs="Calibri"/>
          <w:bCs/>
        </w:rPr>
        <w:t xml:space="preserve"> of folk psychology</w:t>
      </w:r>
      <w:r>
        <w:rPr>
          <w:rFonts w:ascii="Calibri" w:hAnsi="Calibri" w:cs="Calibri"/>
          <w:bCs/>
        </w:rPr>
        <w:t>:</w:t>
      </w:r>
    </w:p>
    <w:p w14:paraId="096A515F" w14:textId="77777777" w:rsidR="00823605" w:rsidRDefault="00823605" w:rsidP="00823605">
      <w:pPr>
        <w:ind w:left="720"/>
        <w:jc w:val="both"/>
        <w:rPr>
          <w:rFonts w:ascii="Calibri" w:hAnsi="Calibri" w:cs="Calibri"/>
        </w:rPr>
      </w:pPr>
    </w:p>
    <w:p w14:paraId="249AC064" w14:textId="59D4BE76" w:rsidR="00986040" w:rsidRDefault="00986040" w:rsidP="00986040">
      <w:pPr>
        <w:ind w:left="720"/>
        <w:jc w:val="both"/>
        <w:rPr>
          <w:rFonts w:ascii="Calibri" w:hAnsi="Calibri" w:cs="Calibri"/>
        </w:rPr>
      </w:pPr>
      <w:r>
        <w:rPr>
          <w:rFonts w:ascii="Calibri" w:hAnsi="Calibri" w:cs="Calibri"/>
        </w:rPr>
        <w:t>(L5</w:t>
      </w:r>
      <w:r w:rsidRPr="003756C2">
        <w:rPr>
          <w:rFonts w:ascii="Calibri" w:hAnsi="Calibri" w:cs="Calibri"/>
        </w:rPr>
        <w:t xml:space="preserve">) </w:t>
      </w:r>
      <w:r w:rsidR="00EA707B">
        <w:rPr>
          <w:rFonts w:ascii="Calibri" w:hAnsi="Calibri" w:cs="Calibri"/>
        </w:rPr>
        <w:t>Folk psychology specifies the</w:t>
      </w:r>
      <w:r>
        <w:rPr>
          <w:rFonts w:ascii="Calibri" w:hAnsi="Calibri" w:cs="Calibri"/>
        </w:rPr>
        <w:t xml:space="preserve"> causal role </w:t>
      </w:r>
      <w:r w:rsidR="00EA707B">
        <w:rPr>
          <w:rFonts w:ascii="Calibri" w:hAnsi="Calibri" w:cs="Calibri"/>
        </w:rPr>
        <w:t>of</w:t>
      </w:r>
      <w:r>
        <w:rPr>
          <w:rFonts w:ascii="Calibri" w:hAnsi="Calibri" w:cs="Calibri"/>
        </w:rPr>
        <w:t xml:space="preserve"> belief in such</w:t>
      </w:r>
      <w:r w:rsidR="00EA707B">
        <w:rPr>
          <w:rFonts w:ascii="Calibri" w:hAnsi="Calibri" w:cs="Calibri"/>
        </w:rPr>
        <w:t xml:space="preserve"> a way</w:t>
      </w:r>
      <w:r>
        <w:rPr>
          <w:rFonts w:ascii="Calibri" w:hAnsi="Calibri" w:cs="Calibri"/>
        </w:rPr>
        <w:t xml:space="preserve"> that anyone with beliefs is </w:t>
      </w:r>
      <w:r w:rsidR="00EA707B">
        <w:rPr>
          <w:rFonts w:ascii="Calibri" w:hAnsi="Calibri" w:cs="Calibri"/>
        </w:rPr>
        <w:t xml:space="preserve">at least </w:t>
      </w:r>
      <w:r>
        <w:rPr>
          <w:rFonts w:ascii="Calibri" w:hAnsi="Calibri" w:cs="Calibri"/>
        </w:rPr>
        <w:t>minimally rational.</w:t>
      </w:r>
    </w:p>
    <w:p w14:paraId="447FCA4C" w14:textId="77777777" w:rsidR="00823605" w:rsidRPr="007125B9" w:rsidRDefault="00823605" w:rsidP="00823605">
      <w:pPr>
        <w:ind w:left="720"/>
        <w:jc w:val="both"/>
        <w:rPr>
          <w:rFonts w:ascii="Calibri" w:hAnsi="Calibri" w:cs="Calibri"/>
        </w:rPr>
      </w:pPr>
    </w:p>
    <w:p w14:paraId="7580A8D0" w14:textId="36A7BEF8" w:rsidR="00823605" w:rsidRDefault="00823605" w:rsidP="00823605">
      <w:pPr>
        <w:jc w:val="both"/>
        <w:rPr>
          <w:rFonts w:ascii="Calibri" w:hAnsi="Calibri" w:cs="Calibri"/>
          <w:bCs/>
        </w:rPr>
      </w:pPr>
      <w:r>
        <w:rPr>
          <w:rFonts w:ascii="Calibri" w:hAnsi="Calibri" w:cs="Calibri"/>
          <w:bCs/>
        </w:rPr>
        <w:t>F</w:t>
      </w:r>
      <w:r w:rsidRPr="00EF571D">
        <w:rPr>
          <w:rFonts w:ascii="Calibri" w:hAnsi="Calibri" w:cs="Calibri"/>
          <w:bCs/>
        </w:rPr>
        <w:t xml:space="preserve">olk psychology is a </w:t>
      </w:r>
      <w:r w:rsidRPr="00EF571D">
        <w:rPr>
          <w:rFonts w:ascii="Calibri" w:hAnsi="Calibri" w:cs="Calibri"/>
          <w:bCs/>
          <w:i/>
        </w:rPr>
        <w:t>causal theory</w:t>
      </w:r>
      <w:r w:rsidRPr="00EF571D">
        <w:rPr>
          <w:rFonts w:ascii="Calibri" w:hAnsi="Calibri" w:cs="Calibri"/>
          <w:bCs/>
        </w:rPr>
        <w:t xml:space="preserve">: it specifies how beliefs, desires and other mental states are caused by sensory inputs, how they cause behavioral outputs, and how they causally interact with each other. </w:t>
      </w:r>
      <w:r>
        <w:rPr>
          <w:rFonts w:ascii="Calibri" w:hAnsi="Calibri" w:cs="Calibri"/>
          <w:bCs/>
        </w:rPr>
        <w:t xml:space="preserve">Unlike many other causal theories, however, folk psychology has </w:t>
      </w:r>
      <w:r w:rsidRPr="00971E0A">
        <w:rPr>
          <w:rFonts w:ascii="Calibri" w:hAnsi="Calibri" w:cs="Calibri"/>
          <w:bCs/>
          <w:i/>
        </w:rPr>
        <w:t>normative</w:t>
      </w:r>
      <w:r w:rsidR="00043FFE">
        <w:rPr>
          <w:rFonts w:ascii="Calibri" w:hAnsi="Calibri" w:cs="Calibri"/>
          <w:bCs/>
        </w:rPr>
        <w:t xml:space="preserve"> implications</w:t>
      </w:r>
      <w:r w:rsidR="00F746B5">
        <w:rPr>
          <w:rFonts w:ascii="Calibri" w:hAnsi="Calibri" w:cs="Calibri"/>
          <w:bCs/>
        </w:rPr>
        <w:t>:</w:t>
      </w:r>
      <w:r w:rsidRPr="006D63DA">
        <w:rPr>
          <w:rFonts w:ascii="Calibri" w:hAnsi="Calibri" w:cs="Calibri"/>
          <w:bCs/>
        </w:rPr>
        <w:t xml:space="preserve"> it specifies causal roles for belief and desire that are at least minimally rational.</w:t>
      </w:r>
      <w:r w:rsidR="00EA707B">
        <w:rPr>
          <w:rFonts w:ascii="Calibri" w:hAnsi="Calibri" w:cs="Calibri"/>
          <w:bCs/>
        </w:rPr>
        <w:t xml:space="preserve"> </w:t>
      </w:r>
      <w:r>
        <w:rPr>
          <w:rFonts w:ascii="Calibri" w:hAnsi="Calibri" w:cs="Calibri"/>
          <w:bCs/>
        </w:rPr>
        <w:t xml:space="preserve">More specifically, it implies that our </w:t>
      </w:r>
      <w:r w:rsidRPr="003756C2">
        <w:rPr>
          <w:rFonts w:ascii="Calibri" w:hAnsi="Calibri" w:cs="Calibri"/>
          <w:bCs/>
        </w:rPr>
        <w:t xml:space="preserve">actions </w:t>
      </w:r>
      <w:r>
        <w:rPr>
          <w:rFonts w:ascii="Calibri" w:hAnsi="Calibri" w:cs="Calibri"/>
          <w:bCs/>
        </w:rPr>
        <w:t xml:space="preserve">are </w:t>
      </w:r>
      <w:r w:rsidRPr="003756C2">
        <w:rPr>
          <w:rFonts w:ascii="Calibri" w:hAnsi="Calibri" w:cs="Calibri"/>
          <w:bCs/>
        </w:rPr>
        <w:t xml:space="preserve">rationally based on </w:t>
      </w:r>
      <w:r>
        <w:rPr>
          <w:rFonts w:ascii="Calibri" w:hAnsi="Calibri" w:cs="Calibri"/>
          <w:bCs/>
        </w:rPr>
        <w:t xml:space="preserve">our </w:t>
      </w:r>
      <w:r w:rsidRPr="003756C2">
        <w:rPr>
          <w:rFonts w:ascii="Calibri" w:hAnsi="Calibri" w:cs="Calibri"/>
          <w:bCs/>
        </w:rPr>
        <w:t xml:space="preserve">beliefs and desires, </w:t>
      </w:r>
      <w:r>
        <w:rPr>
          <w:rFonts w:ascii="Calibri" w:hAnsi="Calibri" w:cs="Calibri"/>
          <w:bCs/>
        </w:rPr>
        <w:t xml:space="preserve">our </w:t>
      </w:r>
      <w:r w:rsidRPr="003756C2">
        <w:rPr>
          <w:rFonts w:ascii="Calibri" w:hAnsi="Calibri" w:cs="Calibri"/>
          <w:bCs/>
        </w:rPr>
        <w:t xml:space="preserve">beliefs </w:t>
      </w:r>
      <w:r>
        <w:rPr>
          <w:rFonts w:ascii="Calibri" w:hAnsi="Calibri" w:cs="Calibri"/>
          <w:bCs/>
        </w:rPr>
        <w:t>are</w:t>
      </w:r>
      <w:r w:rsidRPr="003756C2">
        <w:rPr>
          <w:rFonts w:ascii="Calibri" w:hAnsi="Calibri" w:cs="Calibri"/>
          <w:bCs/>
        </w:rPr>
        <w:t xml:space="preserve"> rationally based on perception and reasoning, and</w:t>
      </w:r>
      <w:r>
        <w:rPr>
          <w:rFonts w:ascii="Calibri" w:hAnsi="Calibri" w:cs="Calibri"/>
          <w:bCs/>
        </w:rPr>
        <w:t xml:space="preserve"> our</w:t>
      </w:r>
      <w:r w:rsidRPr="003756C2">
        <w:rPr>
          <w:rFonts w:ascii="Calibri" w:hAnsi="Calibri" w:cs="Calibri"/>
          <w:bCs/>
        </w:rPr>
        <w:t xml:space="preserve"> desires</w:t>
      </w:r>
      <w:r>
        <w:rPr>
          <w:rFonts w:ascii="Calibri" w:hAnsi="Calibri" w:cs="Calibri"/>
          <w:bCs/>
        </w:rPr>
        <w:t xml:space="preserve"> </w:t>
      </w:r>
      <w:r w:rsidRPr="003756C2">
        <w:rPr>
          <w:rFonts w:ascii="Calibri" w:hAnsi="Calibri" w:cs="Calibri"/>
          <w:bCs/>
        </w:rPr>
        <w:t>are rationally based on beliefs about value. As Lewis writes: “Folk psychology says that we make sense. It credits us with a modicum of rationality in our acting, believing, and desiring” (1999: 320).</w:t>
      </w:r>
    </w:p>
    <w:p w14:paraId="63D92048" w14:textId="77777777" w:rsidR="00823605" w:rsidRDefault="00823605" w:rsidP="00823605">
      <w:pPr>
        <w:jc w:val="both"/>
        <w:rPr>
          <w:rFonts w:ascii="Calibri" w:hAnsi="Calibri" w:cs="Calibri"/>
          <w:bCs/>
        </w:rPr>
      </w:pPr>
    </w:p>
    <w:p w14:paraId="1BB85994" w14:textId="77777777" w:rsidR="00823605" w:rsidRDefault="00823605" w:rsidP="00823605">
      <w:pPr>
        <w:jc w:val="both"/>
        <w:rPr>
          <w:rFonts w:ascii="Calibri" w:hAnsi="Calibri" w:cs="Calibri"/>
          <w:bCs/>
        </w:rPr>
      </w:pPr>
      <w:r>
        <w:rPr>
          <w:rFonts w:ascii="Calibri" w:hAnsi="Calibri" w:cs="Calibri"/>
          <w:bCs/>
        </w:rPr>
        <w:t>With this additional premise in play, we may now draw the further conclusion:</w:t>
      </w:r>
    </w:p>
    <w:p w14:paraId="0A513A11" w14:textId="77777777" w:rsidR="00823605" w:rsidRDefault="00823605" w:rsidP="00823605">
      <w:pPr>
        <w:ind w:left="720"/>
        <w:jc w:val="both"/>
        <w:rPr>
          <w:rFonts w:ascii="Calibri" w:hAnsi="Calibri" w:cs="Calibri"/>
        </w:rPr>
      </w:pPr>
    </w:p>
    <w:p w14:paraId="692D5399" w14:textId="4850EC2F" w:rsidR="00823605" w:rsidRDefault="00823605" w:rsidP="00823605">
      <w:pPr>
        <w:ind w:left="720"/>
        <w:jc w:val="both"/>
        <w:rPr>
          <w:rFonts w:ascii="Calibri" w:hAnsi="Calibri" w:cs="Calibri"/>
        </w:rPr>
      </w:pPr>
      <w:r>
        <w:rPr>
          <w:rFonts w:ascii="Calibri" w:hAnsi="Calibri" w:cs="Calibri"/>
        </w:rPr>
        <w:t>(C3</w:t>
      </w:r>
      <w:r w:rsidRPr="003756C2">
        <w:rPr>
          <w:rFonts w:ascii="Calibri" w:hAnsi="Calibri" w:cs="Calibri"/>
        </w:rPr>
        <w:t xml:space="preserve">) It is an analytic truth that </w:t>
      </w:r>
      <w:r w:rsidR="00043FFE">
        <w:rPr>
          <w:rFonts w:ascii="Calibri" w:hAnsi="Calibri" w:cs="Calibri"/>
        </w:rPr>
        <w:t>anyone</w:t>
      </w:r>
      <w:r w:rsidRPr="003756C2">
        <w:rPr>
          <w:rFonts w:ascii="Calibri" w:hAnsi="Calibri" w:cs="Calibri"/>
        </w:rPr>
        <w:t xml:space="preserve"> w</w:t>
      </w:r>
      <w:r w:rsidR="00865589">
        <w:rPr>
          <w:rFonts w:ascii="Calibri" w:hAnsi="Calibri" w:cs="Calibri"/>
        </w:rPr>
        <w:t>ho has</w:t>
      </w:r>
      <w:r w:rsidRPr="003756C2">
        <w:rPr>
          <w:rFonts w:ascii="Calibri" w:hAnsi="Calibri" w:cs="Calibri"/>
        </w:rPr>
        <w:t xml:space="preserve"> belie</w:t>
      </w:r>
      <w:r>
        <w:rPr>
          <w:rFonts w:ascii="Calibri" w:hAnsi="Calibri" w:cs="Calibri"/>
        </w:rPr>
        <w:t xml:space="preserve">fs </w:t>
      </w:r>
      <w:r w:rsidR="00043FFE">
        <w:rPr>
          <w:rFonts w:ascii="Calibri" w:hAnsi="Calibri" w:cs="Calibri"/>
        </w:rPr>
        <w:t>is</w:t>
      </w:r>
      <w:r>
        <w:rPr>
          <w:rFonts w:ascii="Calibri" w:hAnsi="Calibri" w:cs="Calibri"/>
        </w:rPr>
        <w:t xml:space="preserve"> </w:t>
      </w:r>
      <w:r w:rsidR="00EA707B">
        <w:rPr>
          <w:rFonts w:ascii="Calibri" w:hAnsi="Calibri" w:cs="Calibri"/>
        </w:rPr>
        <w:t xml:space="preserve">at least </w:t>
      </w:r>
      <w:r>
        <w:rPr>
          <w:rFonts w:ascii="Calibri" w:hAnsi="Calibri" w:cs="Calibri"/>
        </w:rPr>
        <w:t>minimally</w:t>
      </w:r>
      <w:r w:rsidRPr="003756C2">
        <w:rPr>
          <w:rFonts w:ascii="Calibri" w:hAnsi="Calibri" w:cs="Calibri"/>
        </w:rPr>
        <w:t xml:space="preserve"> rational.</w:t>
      </w:r>
    </w:p>
    <w:p w14:paraId="0AED01FB" w14:textId="77777777" w:rsidR="00823605" w:rsidRPr="003756C2" w:rsidRDefault="00823605" w:rsidP="00823605">
      <w:pPr>
        <w:ind w:left="720"/>
        <w:jc w:val="both"/>
        <w:rPr>
          <w:rFonts w:ascii="Calibri" w:hAnsi="Calibri" w:cs="Calibri"/>
        </w:rPr>
      </w:pPr>
    </w:p>
    <w:p w14:paraId="413FE861" w14:textId="37B75E3B" w:rsidR="00823605" w:rsidRPr="00823605" w:rsidRDefault="00823605" w:rsidP="00823605">
      <w:pPr>
        <w:jc w:val="both"/>
        <w:rPr>
          <w:rFonts w:ascii="Calibri" w:hAnsi="Calibri" w:cs="Calibri"/>
        </w:rPr>
      </w:pPr>
      <w:r w:rsidRPr="003756C2">
        <w:rPr>
          <w:rFonts w:ascii="Calibri" w:hAnsi="Calibri" w:cs="Calibri"/>
        </w:rPr>
        <w:t>And</w:t>
      </w:r>
      <w:r>
        <w:rPr>
          <w:rFonts w:ascii="Calibri" w:hAnsi="Calibri" w:cs="Calibri"/>
        </w:rPr>
        <w:t xml:space="preserve"> this is just what </w:t>
      </w:r>
      <w:r w:rsidR="00865589">
        <w:rPr>
          <w:rFonts w:ascii="Calibri" w:hAnsi="Calibri" w:cs="Calibri"/>
        </w:rPr>
        <w:t xml:space="preserve">the Rationality Constraint </w:t>
      </w:r>
      <w:r>
        <w:rPr>
          <w:rFonts w:ascii="Calibri" w:hAnsi="Calibri" w:cs="Calibri"/>
        </w:rPr>
        <w:t>maintains</w:t>
      </w:r>
      <w:r w:rsidRPr="003756C2">
        <w:rPr>
          <w:rFonts w:ascii="Calibri" w:hAnsi="Calibri" w:cs="Calibri"/>
        </w:rPr>
        <w:t>.</w:t>
      </w:r>
      <w:r>
        <w:rPr>
          <w:rFonts w:ascii="Calibri" w:hAnsi="Calibri" w:cs="Calibri"/>
        </w:rPr>
        <w:t xml:space="preserve"> </w:t>
      </w:r>
      <w:r w:rsidR="00043FFE">
        <w:rPr>
          <w:rFonts w:ascii="Calibri" w:hAnsi="Calibri" w:cs="Calibri"/>
        </w:rPr>
        <w:t>As we’ll see, Lewis qualifi</w:t>
      </w:r>
      <w:r w:rsidR="00A00765">
        <w:rPr>
          <w:rFonts w:ascii="Calibri" w:hAnsi="Calibri" w:cs="Calibri"/>
        </w:rPr>
        <w:t>es</w:t>
      </w:r>
      <w:r w:rsidR="00043FFE">
        <w:rPr>
          <w:rFonts w:ascii="Calibri" w:hAnsi="Calibri" w:cs="Calibri"/>
        </w:rPr>
        <w:t xml:space="preserve"> </w:t>
      </w:r>
      <w:r w:rsidR="00A00765">
        <w:rPr>
          <w:rFonts w:ascii="Calibri" w:hAnsi="Calibri" w:cs="Calibri"/>
        </w:rPr>
        <w:t>t</w:t>
      </w:r>
      <w:r w:rsidR="00043FFE">
        <w:rPr>
          <w:rFonts w:ascii="Calibri" w:hAnsi="Calibri" w:cs="Calibri"/>
        </w:rPr>
        <w:t>h</w:t>
      </w:r>
      <w:r w:rsidR="008F590A">
        <w:rPr>
          <w:rFonts w:ascii="Calibri" w:hAnsi="Calibri" w:cs="Calibri"/>
        </w:rPr>
        <w:t>e Rationality Constraint</w:t>
      </w:r>
      <w:r w:rsidR="00043FFE">
        <w:rPr>
          <w:rFonts w:ascii="Calibri" w:hAnsi="Calibri" w:cs="Calibri"/>
        </w:rPr>
        <w:t xml:space="preserve"> </w:t>
      </w:r>
      <w:r w:rsidR="008F590A">
        <w:rPr>
          <w:rFonts w:ascii="Calibri" w:hAnsi="Calibri" w:cs="Calibri"/>
        </w:rPr>
        <w:t xml:space="preserve">in </w:t>
      </w:r>
      <w:r w:rsidR="00F746B5">
        <w:rPr>
          <w:rFonts w:ascii="Calibri" w:hAnsi="Calibri" w:cs="Calibri"/>
        </w:rPr>
        <w:t>later work</w:t>
      </w:r>
      <w:r w:rsidR="003248D9">
        <w:rPr>
          <w:rFonts w:ascii="Calibri" w:hAnsi="Calibri" w:cs="Calibri"/>
        </w:rPr>
        <w:t xml:space="preserve"> by applying it to communities, rather than individuals</w:t>
      </w:r>
      <w:r w:rsidR="00043FFE">
        <w:rPr>
          <w:rFonts w:ascii="Calibri" w:hAnsi="Calibri" w:cs="Calibri"/>
        </w:rPr>
        <w:t>, but we’ll revisit this</w:t>
      </w:r>
      <w:r w:rsidR="00A00765">
        <w:rPr>
          <w:rFonts w:ascii="Calibri" w:hAnsi="Calibri" w:cs="Calibri"/>
        </w:rPr>
        <w:t xml:space="preserve"> complication</w:t>
      </w:r>
      <w:r w:rsidR="00043FFE">
        <w:rPr>
          <w:rFonts w:ascii="Calibri" w:hAnsi="Calibri" w:cs="Calibri"/>
        </w:rPr>
        <w:t xml:space="preserve"> in </w:t>
      </w:r>
      <w:r w:rsidR="008F590A">
        <w:rPr>
          <w:rFonts w:ascii="Calibri" w:hAnsi="Calibri" w:cs="Calibri"/>
        </w:rPr>
        <w:t>§4.3</w:t>
      </w:r>
      <w:r w:rsidR="00043FFE">
        <w:rPr>
          <w:rFonts w:ascii="Calibri" w:hAnsi="Calibri" w:cs="Calibri"/>
        </w:rPr>
        <w:t>.</w:t>
      </w:r>
      <w:r w:rsidR="00F746B5">
        <w:rPr>
          <w:rFonts w:ascii="Calibri" w:hAnsi="Calibri" w:cs="Calibri"/>
        </w:rPr>
        <w:t xml:space="preserve"> </w:t>
      </w:r>
      <w:r>
        <w:rPr>
          <w:rFonts w:ascii="Calibri" w:hAnsi="Calibri" w:cs="Calibri"/>
        </w:rPr>
        <w:t xml:space="preserve">We </w:t>
      </w:r>
      <w:r w:rsidR="00F746B5">
        <w:rPr>
          <w:rFonts w:ascii="Calibri" w:hAnsi="Calibri" w:cs="Calibri"/>
        </w:rPr>
        <w:t xml:space="preserve">now </w:t>
      </w:r>
      <w:r>
        <w:rPr>
          <w:rFonts w:ascii="Calibri" w:hAnsi="Calibri" w:cs="Calibri"/>
        </w:rPr>
        <w:t>turn to our evaluation of</w:t>
      </w:r>
      <w:r w:rsidR="00D15D99">
        <w:rPr>
          <w:rFonts w:ascii="Calibri" w:hAnsi="Calibri" w:cs="Calibri"/>
        </w:rPr>
        <w:t xml:space="preserve"> the</w:t>
      </w:r>
      <w:r w:rsidR="008F590A">
        <w:rPr>
          <w:rFonts w:ascii="Calibri" w:hAnsi="Calibri" w:cs="Calibri"/>
        </w:rPr>
        <w:t xml:space="preserve"> case against the</w:t>
      </w:r>
      <w:r w:rsidR="00D15D99">
        <w:rPr>
          <w:rFonts w:ascii="Calibri" w:hAnsi="Calibri" w:cs="Calibri"/>
        </w:rPr>
        <w:t xml:space="preserve"> Rationality Constraint</w:t>
      </w:r>
      <w:r>
        <w:rPr>
          <w:rFonts w:ascii="Calibri" w:hAnsi="Calibri" w:cs="Calibri"/>
        </w:rPr>
        <w:t xml:space="preserve"> in §§2-</w:t>
      </w:r>
      <w:r w:rsidR="00043FFE">
        <w:rPr>
          <w:rFonts w:ascii="Calibri" w:hAnsi="Calibri" w:cs="Calibri"/>
        </w:rPr>
        <w:t>4</w:t>
      </w:r>
      <w:r>
        <w:rPr>
          <w:rFonts w:ascii="Calibri" w:hAnsi="Calibri" w:cs="Calibri"/>
        </w:rPr>
        <w:t xml:space="preserve"> before </w:t>
      </w:r>
      <w:r w:rsidR="00F746B5">
        <w:rPr>
          <w:rFonts w:ascii="Calibri" w:hAnsi="Calibri" w:cs="Calibri"/>
        </w:rPr>
        <w:t>revisiting</w:t>
      </w:r>
      <w:r>
        <w:rPr>
          <w:rFonts w:ascii="Calibri" w:hAnsi="Calibri" w:cs="Calibri"/>
        </w:rPr>
        <w:t xml:space="preserve"> Lewis’s argument in §</w:t>
      </w:r>
      <w:r w:rsidR="00043FFE">
        <w:rPr>
          <w:rFonts w:ascii="Calibri" w:hAnsi="Calibri" w:cs="Calibri"/>
        </w:rPr>
        <w:t>5</w:t>
      </w:r>
      <w:r>
        <w:rPr>
          <w:rFonts w:ascii="Calibri" w:hAnsi="Calibri" w:cs="Calibri"/>
        </w:rPr>
        <w:t>.</w:t>
      </w:r>
    </w:p>
    <w:p w14:paraId="072404B1" w14:textId="77777777" w:rsidR="00823605" w:rsidRPr="00823605" w:rsidRDefault="00823605" w:rsidP="00823605">
      <w:pPr>
        <w:rPr>
          <w:b/>
          <w:bCs/>
        </w:rPr>
      </w:pPr>
    </w:p>
    <w:p w14:paraId="5CB7F0CC" w14:textId="2A0EB351" w:rsidR="00484047" w:rsidRDefault="00484047" w:rsidP="00F746B5">
      <w:pPr>
        <w:pStyle w:val="ListParagraph"/>
        <w:keepNext/>
        <w:numPr>
          <w:ilvl w:val="0"/>
          <w:numId w:val="1"/>
        </w:numPr>
        <w:rPr>
          <w:b/>
          <w:bCs/>
        </w:rPr>
      </w:pPr>
      <w:r>
        <w:rPr>
          <w:b/>
          <w:bCs/>
        </w:rPr>
        <w:t>The Psychology of Reasoning</w:t>
      </w:r>
    </w:p>
    <w:p w14:paraId="7B3757B6" w14:textId="4DF4BB2C" w:rsidR="00665B13" w:rsidRDefault="00665B13" w:rsidP="00F746B5">
      <w:pPr>
        <w:keepNext/>
        <w:jc w:val="both"/>
      </w:pPr>
    </w:p>
    <w:p w14:paraId="5408452E" w14:textId="1150A6A1" w:rsidR="00F5493F" w:rsidRPr="00F746B5" w:rsidRDefault="00A00765" w:rsidP="00A00765">
      <w:pPr>
        <w:jc w:val="both"/>
      </w:pPr>
      <w:r>
        <w:t xml:space="preserve">Some </w:t>
      </w:r>
      <w:r w:rsidR="002B083E">
        <w:t xml:space="preserve">have </w:t>
      </w:r>
      <w:r w:rsidR="00F746B5">
        <w:t>c</w:t>
      </w:r>
      <w:r w:rsidR="002B083E">
        <w:t>hallenged</w:t>
      </w:r>
      <w:r w:rsidR="00F746B5">
        <w:t xml:space="preserve"> the Rationality Constraint by </w:t>
      </w:r>
      <w:r w:rsidR="00D905D9">
        <w:rPr>
          <w:rFonts w:ascii="Calibri" w:hAnsi="Calibri" w:cs="Calibri"/>
        </w:rPr>
        <w:t xml:space="preserve">appealing to </w:t>
      </w:r>
      <w:r w:rsidR="00D905D9" w:rsidRPr="003756C2">
        <w:rPr>
          <w:rFonts w:ascii="Calibri" w:hAnsi="Calibri" w:cs="Calibri"/>
        </w:rPr>
        <w:t xml:space="preserve">empirical </w:t>
      </w:r>
      <w:r w:rsidR="00D905D9">
        <w:rPr>
          <w:rFonts w:ascii="Calibri" w:hAnsi="Calibri" w:cs="Calibri"/>
        </w:rPr>
        <w:t xml:space="preserve">evidence of human irrationality from </w:t>
      </w:r>
      <w:r w:rsidR="00D905D9" w:rsidRPr="003756C2">
        <w:rPr>
          <w:rFonts w:ascii="Calibri" w:hAnsi="Calibri" w:cs="Calibri"/>
        </w:rPr>
        <w:t>the</w:t>
      </w:r>
      <w:r w:rsidR="00D905D9">
        <w:rPr>
          <w:rFonts w:ascii="Calibri" w:hAnsi="Calibri" w:cs="Calibri"/>
        </w:rPr>
        <w:t xml:space="preserve"> psychology of reasoning (Stich</w:t>
      </w:r>
      <w:r w:rsidR="00D905D9" w:rsidRPr="003756C2">
        <w:rPr>
          <w:rFonts w:ascii="Calibri" w:hAnsi="Calibri" w:cs="Calibri"/>
        </w:rPr>
        <w:t xml:space="preserve"> 1985</w:t>
      </w:r>
      <w:r w:rsidR="00D905D9">
        <w:rPr>
          <w:rFonts w:ascii="Calibri" w:hAnsi="Calibri" w:cs="Calibri"/>
        </w:rPr>
        <w:t>; Stein 1996</w:t>
      </w:r>
      <w:r w:rsidR="00D905D9" w:rsidRPr="003756C2">
        <w:rPr>
          <w:rFonts w:ascii="Calibri" w:hAnsi="Calibri" w:cs="Calibri"/>
        </w:rPr>
        <w:t>)</w:t>
      </w:r>
      <w:r>
        <w:rPr>
          <w:rFonts w:ascii="Calibri" w:hAnsi="Calibri" w:cs="Calibri"/>
        </w:rPr>
        <w:t xml:space="preserve">. </w:t>
      </w:r>
      <w:r w:rsidR="00B90F3D">
        <w:rPr>
          <w:rFonts w:ascii="Calibri" w:hAnsi="Calibri" w:cs="Calibri"/>
        </w:rPr>
        <w:t>Since the late 1960s,</w:t>
      </w:r>
      <w:r w:rsidR="00B90F3D" w:rsidRPr="003756C2">
        <w:rPr>
          <w:rFonts w:ascii="Calibri" w:hAnsi="Calibri" w:cs="Calibri"/>
        </w:rPr>
        <w:t xml:space="preserve"> a large </w:t>
      </w:r>
      <w:r w:rsidR="00B90F3D">
        <w:rPr>
          <w:rFonts w:ascii="Calibri" w:hAnsi="Calibri" w:cs="Calibri"/>
        </w:rPr>
        <w:t xml:space="preserve">and growing </w:t>
      </w:r>
      <w:r w:rsidR="00B90F3D" w:rsidRPr="003756C2">
        <w:rPr>
          <w:rFonts w:ascii="Calibri" w:hAnsi="Calibri" w:cs="Calibri"/>
        </w:rPr>
        <w:t xml:space="preserve">body of experimental </w:t>
      </w:r>
      <w:r w:rsidR="00B90F3D">
        <w:rPr>
          <w:rFonts w:ascii="Calibri" w:hAnsi="Calibri" w:cs="Calibri"/>
        </w:rPr>
        <w:t>results indicates</w:t>
      </w:r>
      <w:r w:rsidR="00B90F3D" w:rsidRPr="003756C2">
        <w:rPr>
          <w:rFonts w:ascii="Calibri" w:hAnsi="Calibri" w:cs="Calibri"/>
        </w:rPr>
        <w:t xml:space="preserve"> that </w:t>
      </w:r>
      <w:r w:rsidR="00B90F3D">
        <w:rPr>
          <w:rFonts w:ascii="Calibri" w:hAnsi="Calibri" w:cs="Calibri"/>
        </w:rPr>
        <w:t>w</w:t>
      </w:r>
      <w:r w:rsidR="00B90F3D" w:rsidRPr="003756C2">
        <w:rPr>
          <w:rFonts w:ascii="Calibri" w:hAnsi="Calibri" w:cs="Calibri"/>
        </w:rPr>
        <w:t xml:space="preserve">e routinely </w:t>
      </w:r>
      <w:r w:rsidR="00B90F3D">
        <w:rPr>
          <w:rFonts w:ascii="Calibri" w:hAnsi="Calibri" w:cs="Calibri"/>
        </w:rPr>
        <w:t>reason</w:t>
      </w:r>
      <w:r w:rsidR="00B90F3D" w:rsidRPr="003756C2">
        <w:rPr>
          <w:rFonts w:ascii="Calibri" w:hAnsi="Calibri" w:cs="Calibri"/>
        </w:rPr>
        <w:t xml:space="preserve"> </w:t>
      </w:r>
      <w:r w:rsidR="00B90F3D">
        <w:rPr>
          <w:rFonts w:ascii="Calibri" w:hAnsi="Calibri" w:cs="Calibri"/>
        </w:rPr>
        <w:t xml:space="preserve">in ways </w:t>
      </w:r>
      <w:r w:rsidR="00B90F3D" w:rsidRPr="003756C2">
        <w:rPr>
          <w:rFonts w:ascii="Calibri" w:hAnsi="Calibri" w:cs="Calibri"/>
        </w:rPr>
        <w:t>that violate even the most basic principles of logic and probability theory.</w:t>
      </w:r>
      <w:r w:rsidR="00B90F3D">
        <w:rPr>
          <w:rFonts w:ascii="Calibri" w:hAnsi="Calibri" w:cs="Calibri"/>
        </w:rPr>
        <w:t xml:space="preserve"> On the face of it,</w:t>
      </w:r>
      <w:r w:rsidR="00B90F3D" w:rsidRPr="003756C2">
        <w:rPr>
          <w:rFonts w:ascii="Calibri" w:hAnsi="Calibri" w:cs="Calibri"/>
        </w:rPr>
        <w:t xml:space="preserve"> </w:t>
      </w:r>
      <w:r w:rsidR="00B90F3D">
        <w:rPr>
          <w:rFonts w:ascii="Calibri" w:hAnsi="Calibri" w:cs="Calibri"/>
        </w:rPr>
        <w:t>these results pose a serious challenge to</w:t>
      </w:r>
      <w:r w:rsidR="00235D70">
        <w:rPr>
          <w:rFonts w:ascii="Calibri" w:hAnsi="Calibri" w:cs="Calibri"/>
        </w:rPr>
        <w:t xml:space="preserve"> the Rationality Constraint</w:t>
      </w:r>
      <w:r w:rsidR="00B90F3D">
        <w:rPr>
          <w:rFonts w:ascii="Calibri" w:hAnsi="Calibri" w:cs="Calibri"/>
        </w:rPr>
        <w:t xml:space="preserve">. After all, rationality is traditionally thought to require (among other things) reasoning in ways that respect </w:t>
      </w:r>
      <w:r w:rsidR="00235D70">
        <w:rPr>
          <w:rFonts w:ascii="Calibri" w:hAnsi="Calibri" w:cs="Calibri"/>
        </w:rPr>
        <w:t xml:space="preserve">formal principles of </w:t>
      </w:r>
      <w:r w:rsidR="00206AF2">
        <w:rPr>
          <w:rFonts w:ascii="Calibri" w:hAnsi="Calibri" w:cs="Calibri"/>
        </w:rPr>
        <w:t>logic and probability</w:t>
      </w:r>
      <w:r w:rsidR="00235D70">
        <w:rPr>
          <w:rFonts w:ascii="Calibri" w:hAnsi="Calibri" w:cs="Calibri"/>
        </w:rPr>
        <w:t xml:space="preserve"> theory</w:t>
      </w:r>
      <w:r w:rsidR="00B90F3D">
        <w:rPr>
          <w:rFonts w:ascii="Calibri" w:hAnsi="Calibri" w:cs="Calibri"/>
        </w:rPr>
        <w:t>.</w:t>
      </w:r>
      <w:r w:rsidR="00235D70">
        <w:rPr>
          <w:rFonts w:ascii="Calibri" w:hAnsi="Calibri" w:cs="Calibri"/>
        </w:rPr>
        <w:t xml:space="preserve"> This is what </w:t>
      </w:r>
      <w:r w:rsidR="00F5493F">
        <w:rPr>
          <w:rFonts w:ascii="Calibri" w:hAnsi="Calibri" w:cs="Calibri"/>
        </w:rPr>
        <w:t>Edward Stein</w:t>
      </w:r>
      <w:r w:rsidR="00235D70">
        <w:rPr>
          <w:rFonts w:ascii="Calibri" w:hAnsi="Calibri" w:cs="Calibri"/>
        </w:rPr>
        <w:t xml:space="preserve"> </w:t>
      </w:r>
      <w:r w:rsidR="00F5493F">
        <w:rPr>
          <w:rFonts w:ascii="Calibri" w:hAnsi="Calibri" w:cs="Calibri"/>
        </w:rPr>
        <w:t>call</w:t>
      </w:r>
      <w:r w:rsidR="00F746B5">
        <w:rPr>
          <w:rFonts w:ascii="Calibri" w:hAnsi="Calibri" w:cs="Calibri"/>
        </w:rPr>
        <w:t>s</w:t>
      </w:r>
      <w:r w:rsidR="00206AF2">
        <w:rPr>
          <w:rFonts w:ascii="Calibri" w:hAnsi="Calibri" w:cs="Calibri"/>
        </w:rPr>
        <w:t xml:space="preserve"> </w:t>
      </w:r>
      <w:r w:rsidR="00F5493F">
        <w:rPr>
          <w:rFonts w:ascii="Calibri" w:hAnsi="Calibri" w:cs="Calibri"/>
        </w:rPr>
        <w:t xml:space="preserve">the </w:t>
      </w:r>
      <w:r w:rsidR="00F5493F" w:rsidRPr="003756C2">
        <w:rPr>
          <w:rFonts w:ascii="Calibri" w:hAnsi="Calibri" w:cs="Calibri"/>
          <w:bCs/>
        </w:rPr>
        <w:t xml:space="preserve">Standard Picture: </w:t>
      </w:r>
      <w:r w:rsidR="00F5493F" w:rsidRPr="003756C2">
        <w:rPr>
          <w:rFonts w:ascii="Calibri" w:hAnsi="Calibri" w:cs="Calibri"/>
        </w:rPr>
        <w:t>“to be rational is to reason in accordance with principles of reasoning that are based on rules of logic, probabil</w:t>
      </w:r>
      <w:r w:rsidR="00F5493F">
        <w:rPr>
          <w:rFonts w:ascii="Calibri" w:hAnsi="Calibri" w:cs="Calibri"/>
        </w:rPr>
        <w:t xml:space="preserve">ity theory, and so forth” (1996: </w:t>
      </w:r>
      <w:r w:rsidR="00F5493F" w:rsidRPr="003756C2">
        <w:rPr>
          <w:rFonts w:ascii="Calibri" w:hAnsi="Calibri" w:cs="Calibri"/>
        </w:rPr>
        <w:t>4).</w:t>
      </w:r>
    </w:p>
    <w:p w14:paraId="10F8793A" w14:textId="274F5640" w:rsidR="00235D70" w:rsidRDefault="00235D70" w:rsidP="00A00765">
      <w:pPr>
        <w:jc w:val="both"/>
        <w:rPr>
          <w:rFonts w:ascii="Calibri" w:hAnsi="Calibri" w:cs="Calibri"/>
        </w:rPr>
      </w:pPr>
    </w:p>
    <w:p w14:paraId="46B5D5B0" w14:textId="344F05A7" w:rsidR="00043FFE" w:rsidRDefault="00235D70" w:rsidP="00043FFE">
      <w:pPr>
        <w:jc w:val="both"/>
        <w:rPr>
          <w:rFonts w:ascii="Calibri" w:hAnsi="Calibri" w:cs="Calibri"/>
        </w:rPr>
      </w:pPr>
      <w:r>
        <w:rPr>
          <w:rFonts w:ascii="Calibri" w:hAnsi="Calibri" w:cs="Calibri"/>
        </w:rPr>
        <w:t xml:space="preserve">While some </w:t>
      </w:r>
      <w:r w:rsidR="00DB5778">
        <w:rPr>
          <w:rFonts w:ascii="Calibri" w:hAnsi="Calibri" w:cs="Calibri"/>
        </w:rPr>
        <w:t>reject</w:t>
      </w:r>
      <w:r>
        <w:rPr>
          <w:rFonts w:ascii="Calibri" w:hAnsi="Calibri" w:cs="Calibri"/>
        </w:rPr>
        <w:t xml:space="preserve"> the Standard Picture</w:t>
      </w:r>
      <w:r w:rsidR="00DB5778">
        <w:rPr>
          <w:rFonts w:ascii="Calibri" w:hAnsi="Calibri" w:cs="Calibri"/>
        </w:rPr>
        <w:t xml:space="preserve"> (e.g. Gigerenzer 2006)</w:t>
      </w:r>
      <w:r>
        <w:rPr>
          <w:rFonts w:ascii="Calibri" w:hAnsi="Calibri" w:cs="Calibri"/>
        </w:rPr>
        <w:t>, it is widely assumed</w:t>
      </w:r>
      <w:r w:rsidR="00F7357F">
        <w:rPr>
          <w:rFonts w:ascii="Calibri" w:hAnsi="Calibri" w:cs="Calibri"/>
        </w:rPr>
        <w:t xml:space="preserve"> </w:t>
      </w:r>
      <w:r w:rsidR="00DB5778">
        <w:rPr>
          <w:rFonts w:ascii="Calibri" w:hAnsi="Calibri" w:cs="Calibri"/>
        </w:rPr>
        <w:t xml:space="preserve">by </w:t>
      </w:r>
      <w:r>
        <w:rPr>
          <w:rFonts w:ascii="Calibri" w:hAnsi="Calibri" w:cs="Calibri"/>
        </w:rPr>
        <w:t>friends and foes of the Rationality Constraint</w:t>
      </w:r>
      <w:r w:rsidR="00F7357F">
        <w:rPr>
          <w:rFonts w:ascii="Calibri" w:hAnsi="Calibri" w:cs="Calibri"/>
        </w:rPr>
        <w:t xml:space="preserve"> alike</w:t>
      </w:r>
      <w:r>
        <w:rPr>
          <w:rFonts w:ascii="Calibri" w:hAnsi="Calibri" w:cs="Calibri"/>
        </w:rPr>
        <w:t xml:space="preserve">. </w:t>
      </w:r>
      <w:r w:rsidR="00B90F3D">
        <w:rPr>
          <w:rFonts w:ascii="Calibri" w:hAnsi="Calibri" w:cs="Calibri"/>
        </w:rPr>
        <w:t>Lewis</w:t>
      </w:r>
      <w:r w:rsidR="00AE11E9">
        <w:rPr>
          <w:rFonts w:ascii="Calibri" w:hAnsi="Calibri" w:cs="Calibri"/>
        </w:rPr>
        <w:t xml:space="preserve"> </w:t>
      </w:r>
      <w:r w:rsidR="00B90F3D">
        <w:rPr>
          <w:rFonts w:ascii="Calibri" w:hAnsi="Calibri" w:cs="Calibri"/>
        </w:rPr>
        <w:t>is no exception</w:t>
      </w:r>
      <w:r w:rsidR="00F7357F">
        <w:rPr>
          <w:rFonts w:ascii="Calibri" w:hAnsi="Calibri" w:cs="Calibri"/>
        </w:rPr>
        <w:t xml:space="preserve">: </w:t>
      </w:r>
      <w:r w:rsidR="006706E6">
        <w:rPr>
          <w:rFonts w:ascii="Calibri" w:hAnsi="Calibri" w:cs="Calibri"/>
        </w:rPr>
        <w:t xml:space="preserve">indeed, </w:t>
      </w:r>
      <w:r w:rsidR="00F7357F">
        <w:rPr>
          <w:rFonts w:ascii="Calibri" w:hAnsi="Calibri" w:cs="Calibri"/>
        </w:rPr>
        <w:t>much of his work in probability theory and decision theory is devoted to defending the Standard Picture</w:t>
      </w:r>
      <w:r w:rsidR="00B90F3D">
        <w:rPr>
          <w:rFonts w:ascii="Calibri" w:hAnsi="Calibri" w:cs="Calibri"/>
        </w:rPr>
        <w:t>. Nevertheless, we’ll argue</w:t>
      </w:r>
      <w:r>
        <w:rPr>
          <w:rFonts w:ascii="Calibri" w:hAnsi="Calibri" w:cs="Calibri"/>
        </w:rPr>
        <w:t xml:space="preserve"> that the </w:t>
      </w:r>
      <w:r w:rsidR="00B90F3D">
        <w:rPr>
          <w:rFonts w:ascii="Calibri" w:hAnsi="Calibri" w:cs="Calibri"/>
        </w:rPr>
        <w:t xml:space="preserve">empirical results </w:t>
      </w:r>
      <w:r>
        <w:rPr>
          <w:rFonts w:ascii="Calibri" w:hAnsi="Calibri" w:cs="Calibri"/>
        </w:rPr>
        <w:t>from the psychology of reasoning</w:t>
      </w:r>
      <w:r w:rsidR="00F7357F">
        <w:rPr>
          <w:rFonts w:ascii="Calibri" w:hAnsi="Calibri" w:cs="Calibri"/>
        </w:rPr>
        <w:t xml:space="preserve"> can be reconciled with the Rationality Constraint</w:t>
      </w:r>
      <w:r>
        <w:rPr>
          <w:rFonts w:ascii="Calibri" w:hAnsi="Calibri" w:cs="Calibri"/>
        </w:rPr>
        <w:t xml:space="preserve"> </w:t>
      </w:r>
      <w:r w:rsidR="00B90F3D">
        <w:rPr>
          <w:rFonts w:ascii="Calibri" w:hAnsi="Calibri" w:cs="Calibri"/>
        </w:rPr>
        <w:t>without abandoning the Standard Picture.</w:t>
      </w:r>
    </w:p>
    <w:p w14:paraId="34B838DA" w14:textId="77777777" w:rsidR="00043FFE" w:rsidRDefault="00043FFE" w:rsidP="00043FFE">
      <w:pPr>
        <w:jc w:val="both"/>
        <w:rPr>
          <w:rFonts w:ascii="Calibri" w:hAnsi="Calibri" w:cs="Calibri"/>
        </w:rPr>
      </w:pPr>
    </w:p>
    <w:p w14:paraId="1A69CC54" w14:textId="500B4128" w:rsidR="00043FFE" w:rsidRPr="000C61FD" w:rsidRDefault="00043FFE" w:rsidP="000C61FD">
      <w:pPr>
        <w:pStyle w:val="ListParagraph"/>
        <w:keepNext/>
        <w:numPr>
          <w:ilvl w:val="1"/>
          <w:numId w:val="1"/>
        </w:numPr>
        <w:jc w:val="both"/>
        <w:rPr>
          <w:rFonts w:ascii="Calibri" w:hAnsi="Calibri" w:cs="Calibri"/>
          <w:b/>
          <w:bCs/>
          <w:iCs/>
        </w:rPr>
      </w:pPr>
      <w:r w:rsidRPr="000C61FD">
        <w:rPr>
          <w:rFonts w:ascii="Calibri" w:hAnsi="Calibri" w:cs="Calibri"/>
          <w:b/>
          <w:bCs/>
          <w:iCs/>
        </w:rPr>
        <w:t>Some Experimental Results</w:t>
      </w:r>
    </w:p>
    <w:p w14:paraId="67D070C7" w14:textId="77777777" w:rsidR="00043FFE" w:rsidRDefault="00043FFE" w:rsidP="00043FFE">
      <w:pPr>
        <w:keepNext/>
        <w:jc w:val="both"/>
        <w:rPr>
          <w:rFonts w:ascii="Calibri" w:hAnsi="Calibri" w:cs="Calibri"/>
        </w:rPr>
      </w:pPr>
    </w:p>
    <w:p w14:paraId="42838053" w14:textId="21D8FA18" w:rsidR="00043FFE" w:rsidRPr="00B1131A" w:rsidRDefault="00043FFE" w:rsidP="00043FFE">
      <w:pPr>
        <w:jc w:val="both"/>
        <w:rPr>
          <w:rFonts w:ascii="Calibri" w:hAnsi="Calibri" w:cs="Calibri"/>
        </w:rPr>
      </w:pPr>
      <w:r>
        <w:rPr>
          <w:rFonts w:ascii="Calibri" w:hAnsi="Calibri" w:cs="Calibri"/>
        </w:rPr>
        <w:t>The relevant literature from psychology is extensive</w:t>
      </w:r>
      <w:r w:rsidR="00DA028C">
        <w:rPr>
          <w:rFonts w:ascii="Calibri" w:hAnsi="Calibri" w:cs="Calibri"/>
        </w:rPr>
        <w:t xml:space="preserve"> and</w:t>
      </w:r>
      <w:r>
        <w:rPr>
          <w:rFonts w:ascii="Calibri" w:hAnsi="Calibri" w:cs="Calibri"/>
        </w:rPr>
        <w:t xml:space="preserve"> well-known. Nonetheless, as a reminder, we start by </w:t>
      </w:r>
      <w:r w:rsidR="00A14BBD">
        <w:rPr>
          <w:rFonts w:ascii="Calibri" w:hAnsi="Calibri" w:cs="Calibri"/>
        </w:rPr>
        <w:t>briefly describing</w:t>
      </w:r>
      <w:r>
        <w:rPr>
          <w:rFonts w:ascii="Calibri" w:hAnsi="Calibri" w:cs="Calibri"/>
        </w:rPr>
        <w:t xml:space="preserve"> </w:t>
      </w:r>
      <w:r w:rsidRPr="003756C2">
        <w:rPr>
          <w:rFonts w:ascii="Calibri" w:hAnsi="Calibri" w:cs="Calibri"/>
        </w:rPr>
        <w:t xml:space="preserve">two classic findings from </w:t>
      </w:r>
      <w:r>
        <w:rPr>
          <w:rFonts w:ascii="Calibri" w:hAnsi="Calibri" w:cs="Calibri"/>
        </w:rPr>
        <w:t>this</w:t>
      </w:r>
      <w:r w:rsidRPr="003756C2">
        <w:rPr>
          <w:rFonts w:ascii="Calibri" w:hAnsi="Calibri" w:cs="Calibri"/>
        </w:rPr>
        <w:t xml:space="preserve"> much larger literature.</w:t>
      </w:r>
    </w:p>
    <w:p w14:paraId="49DEB78F" w14:textId="77777777" w:rsidR="00043FFE" w:rsidRPr="003756C2" w:rsidRDefault="00043FFE" w:rsidP="00043FFE">
      <w:pPr>
        <w:jc w:val="both"/>
        <w:rPr>
          <w:rFonts w:ascii="Calibri" w:hAnsi="Calibri" w:cs="Calibri"/>
        </w:rPr>
      </w:pPr>
    </w:p>
    <w:p w14:paraId="0034C6C3" w14:textId="10C83413" w:rsidR="00043FFE" w:rsidRPr="003756C2" w:rsidRDefault="00043FFE" w:rsidP="00043FFE">
      <w:pPr>
        <w:jc w:val="both"/>
        <w:rPr>
          <w:rFonts w:ascii="Calibri" w:hAnsi="Calibri" w:cs="Calibri"/>
        </w:rPr>
      </w:pPr>
      <w:r w:rsidRPr="003756C2">
        <w:rPr>
          <w:rFonts w:ascii="Calibri" w:hAnsi="Calibri" w:cs="Calibri"/>
        </w:rPr>
        <w:t>First, Peter Wason (1966) found that normal human subjects routinely fail</w:t>
      </w:r>
      <w:r w:rsidRPr="00AF7B89">
        <w:rPr>
          <w:rFonts w:ascii="Calibri" w:hAnsi="Calibri" w:cs="Calibri"/>
        </w:rPr>
        <w:t xml:space="preserve"> the </w:t>
      </w:r>
      <w:r w:rsidRPr="003756C2">
        <w:rPr>
          <w:rFonts w:ascii="Calibri" w:hAnsi="Calibri" w:cs="Calibri"/>
          <w:i/>
        </w:rPr>
        <w:t>selection task</w:t>
      </w:r>
      <w:r w:rsidRPr="003756C2">
        <w:rPr>
          <w:rFonts w:ascii="Calibri" w:hAnsi="Calibri" w:cs="Calibri"/>
        </w:rPr>
        <w:t>. Subjects are presented with four cards, each of which has a letter on one side and a number on the ot</w:t>
      </w:r>
      <w:r>
        <w:rPr>
          <w:rFonts w:ascii="Calibri" w:hAnsi="Calibri" w:cs="Calibri"/>
        </w:rPr>
        <w:t>her</w:t>
      </w:r>
      <w:r w:rsidR="00235D70">
        <w:rPr>
          <w:rFonts w:ascii="Calibri" w:hAnsi="Calibri" w:cs="Calibri"/>
        </w:rPr>
        <w:t>. Here is one example</w:t>
      </w:r>
      <w:r>
        <w:rPr>
          <w:rFonts w:ascii="Calibri" w:hAnsi="Calibri" w:cs="Calibri"/>
        </w:rPr>
        <w:t>:</w:t>
      </w:r>
    </w:p>
    <w:p w14:paraId="03B9EA34" w14:textId="77777777" w:rsidR="00043FFE" w:rsidRPr="003756C2" w:rsidRDefault="00043FFE" w:rsidP="00043FFE">
      <w:pPr>
        <w:jc w:val="both"/>
        <w:rPr>
          <w:rFonts w:ascii="Calibri" w:hAnsi="Calibri" w:cs="Calibri"/>
        </w:rPr>
      </w:pPr>
    </w:p>
    <w:tbl>
      <w:tblPr>
        <w:tblStyle w:val="TableGrid"/>
        <w:tblW w:w="0" w:type="auto"/>
        <w:jc w:val="center"/>
        <w:tblLook w:val="04A0" w:firstRow="1" w:lastRow="0" w:firstColumn="1" w:lastColumn="0" w:noHBand="0" w:noVBand="1"/>
      </w:tblPr>
      <w:tblGrid>
        <w:gridCol w:w="2214"/>
        <w:gridCol w:w="2214"/>
        <w:gridCol w:w="2214"/>
        <w:gridCol w:w="2214"/>
      </w:tblGrid>
      <w:tr w:rsidR="00043FFE" w:rsidRPr="003756C2" w14:paraId="24436236" w14:textId="77777777" w:rsidTr="002B7AEE">
        <w:trPr>
          <w:jc w:val="center"/>
        </w:trPr>
        <w:tc>
          <w:tcPr>
            <w:tcW w:w="2214" w:type="dxa"/>
          </w:tcPr>
          <w:p w14:paraId="0E5A8BAF" w14:textId="77777777" w:rsidR="00043FFE" w:rsidRPr="003756C2" w:rsidRDefault="00043FFE" w:rsidP="002B7AEE">
            <w:pPr>
              <w:jc w:val="center"/>
              <w:rPr>
                <w:rFonts w:ascii="Calibri" w:hAnsi="Calibri" w:cs="Calibri"/>
              </w:rPr>
            </w:pPr>
          </w:p>
          <w:p w14:paraId="42AD82AA" w14:textId="77777777" w:rsidR="00043FFE" w:rsidRPr="003756C2" w:rsidRDefault="00043FFE" w:rsidP="002B7AEE">
            <w:pPr>
              <w:jc w:val="center"/>
              <w:rPr>
                <w:rFonts w:ascii="Calibri" w:hAnsi="Calibri" w:cs="Calibri"/>
              </w:rPr>
            </w:pPr>
            <w:r w:rsidRPr="003756C2">
              <w:rPr>
                <w:rFonts w:ascii="Calibri" w:hAnsi="Calibri" w:cs="Calibri"/>
              </w:rPr>
              <w:t>A</w:t>
            </w:r>
          </w:p>
          <w:p w14:paraId="157A8F5C" w14:textId="77777777" w:rsidR="00043FFE" w:rsidRPr="003756C2" w:rsidRDefault="00043FFE" w:rsidP="002B7AEE">
            <w:pPr>
              <w:jc w:val="center"/>
              <w:rPr>
                <w:rFonts w:ascii="Calibri" w:hAnsi="Calibri" w:cs="Calibri"/>
              </w:rPr>
            </w:pPr>
          </w:p>
        </w:tc>
        <w:tc>
          <w:tcPr>
            <w:tcW w:w="2214" w:type="dxa"/>
          </w:tcPr>
          <w:p w14:paraId="19DA8541" w14:textId="77777777" w:rsidR="00043FFE" w:rsidRPr="003756C2" w:rsidRDefault="00043FFE" w:rsidP="002B7AEE">
            <w:pPr>
              <w:jc w:val="center"/>
              <w:rPr>
                <w:rFonts w:ascii="Calibri" w:hAnsi="Calibri" w:cs="Calibri"/>
              </w:rPr>
            </w:pPr>
          </w:p>
          <w:p w14:paraId="6F36D75E" w14:textId="77777777" w:rsidR="00043FFE" w:rsidRPr="003756C2" w:rsidRDefault="00043FFE" w:rsidP="002B7AEE">
            <w:pPr>
              <w:jc w:val="center"/>
              <w:rPr>
                <w:rFonts w:ascii="Calibri" w:hAnsi="Calibri" w:cs="Calibri"/>
              </w:rPr>
            </w:pPr>
            <w:r w:rsidRPr="003756C2">
              <w:rPr>
                <w:rFonts w:ascii="Calibri" w:hAnsi="Calibri" w:cs="Calibri"/>
              </w:rPr>
              <w:t>B</w:t>
            </w:r>
          </w:p>
        </w:tc>
        <w:tc>
          <w:tcPr>
            <w:tcW w:w="2214" w:type="dxa"/>
          </w:tcPr>
          <w:p w14:paraId="25F1194D" w14:textId="77777777" w:rsidR="00043FFE" w:rsidRPr="003756C2" w:rsidRDefault="00043FFE" w:rsidP="002B7AEE">
            <w:pPr>
              <w:jc w:val="center"/>
              <w:rPr>
                <w:rFonts w:ascii="Calibri" w:hAnsi="Calibri" w:cs="Calibri"/>
              </w:rPr>
            </w:pPr>
          </w:p>
          <w:p w14:paraId="2D646508" w14:textId="77777777" w:rsidR="00043FFE" w:rsidRPr="003756C2" w:rsidRDefault="00043FFE" w:rsidP="002B7AEE">
            <w:pPr>
              <w:jc w:val="center"/>
              <w:rPr>
                <w:rFonts w:ascii="Calibri" w:hAnsi="Calibri" w:cs="Calibri"/>
              </w:rPr>
            </w:pPr>
            <w:r w:rsidRPr="003756C2">
              <w:rPr>
                <w:rFonts w:ascii="Calibri" w:hAnsi="Calibri" w:cs="Calibri"/>
              </w:rPr>
              <w:t>1</w:t>
            </w:r>
          </w:p>
        </w:tc>
        <w:tc>
          <w:tcPr>
            <w:tcW w:w="2214" w:type="dxa"/>
          </w:tcPr>
          <w:p w14:paraId="7F84B75F" w14:textId="77777777" w:rsidR="00043FFE" w:rsidRPr="003756C2" w:rsidRDefault="00043FFE" w:rsidP="002B7AEE">
            <w:pPr>
              <w:jc w:val="center"/>
              <w:rPr>
                <w:rFonts w:ascii="Calibri" w:hAnsi="Calibri" w:cs="Calibri"/>
              </w:rPr>
            </w:pPr>
          </w:p>
          <w:p w14:paraId="217BC50E" w14:textId="77777777" w:rsidR="00043FFE" w:rsidRPr="003756C2" w:rsidRDefault="00043FFE" w:rsidP="002B7AEE">
            <w:pPr>
              <w:jc w:val="center"/>
              <w:rPr>
                <w:rFonts w:ascii="Calibri" w:hAnsi="Calibri" w:cs="Calibri"/>
              </w:rPr>
            </w:pPr>
            <w:r w:rsidRPr="003756C2">
              <w:rPr>
                <w:rFonts w:ascii="Calibri" w:hAnsi="Calibri" w:cs="Calibri"/>
              </w:rPr>
              <w:t>2</w:t>
            </w:r>
          </w:p>
        </w:tc>
      </w:tr>
    </w:tbl>
    <w:p w14:paraId="481B66F7" w14:textId="77777777" w:rsidR="00043FFE" w:rsidRPr="003756C2" w:rsidRDefault="00043FFE" w:rsidP="00043FFE">
      <w:pPr>
        <w:jc w:val="both"/>
        <w:rPr>
          <w:rFonts w:ascii="Calibri" w:hAnsi="Calibri" w:cs="Calibri"/>
        </w:rPr>
      </w:pPr>
    </w:p>
    <w:p w14:paraId="5E49F828" w14:textId="26849CD5" w:rsidR="00043FFE" w:rsidRPr="003756C2" w:rsidRDefault="00043FFE" w:rsidP="00043FFE">
      <w:pPr>
        <w:jc w:val="both"/>
        <w:rPr>
          <w:rFonts w:ascii="Calibri" w:hAnsi="Calibri" w:cs="Calibri"/>
        </w:rPr>
      </w:pPr>
      <w:r w:rsidRPr="003756C2">
        <w:rPr>
          <w:rFonts w:ascii="Calibri" w:hAnsi="Calibri" w:cs="Calibri"/>
        </w:rPr>
        <w:t>The task is to evaluate the truth of</w:t>
      </w:r>
      <w:r>
        <w:rPr>
          <w:rFonts w:ascii="Calibri" w:hAnsi="Calibri" w:cs="Calibri"/>
        </w:rPr>
        <w:t xml:space="preserve"> a simple conditional statement, for example</w:t>
      </w:r>
      <w:r w:rsidRPr="003756C2">
        <w:rPr>
          <w:rFonts w:ascii="Calibri" w:hAnsi="Calibri" w:cs="Calibri"/>
        </w:rPr>
        <w:t xml:space="preserve">: “If a card has an ‘A’ on one side, then it has a ‘1’ on the other.” Subjects typically recognize that they need to turn over </w:t>
      </w:r>
      <w:r w:rsidR="00235D70">
        <w:rPr>
          <w:rFonts w:ascii="Calibri" w:hAnsi="Calibri" w:cs="Calibri"/>
        </w:rPr>
        <w:t>the</w:t>
      </w:r>
      <w:r w:rsidRPr="003756C2">
        <w:rPr>
          <w:rFonts w:ascii="Calibri" w:hAnsi="Calibri" w:cs="Calibri"/>
        </w:rPr>
        <w:t xml:space="preserve"> ‘A’ card, but most fail to realize that they need to turn over the ‘2’ card, and many wrongly think they need to turn over the ‘1’ </w:t>
      </w:r>
      <w:r>
        <w:rPr>
          <w:rFonts w:ascii="Calibri" w:hAnsi="Calibri" w:cs="Calibri"/>
        </w:rPr>
        <w:t>card instead. These results demonstrate</w:t>
      </w:r>
      <w:r w:rsidRPr="003756C2">
        <w:rPr>
          <w:rFonts w:ascii="Calibri" w:hAnsi="Calibri" w:cs="Calibri"/>
        </w:rPr>
        <w:t xml:space="preserve"> that we have difficulty reasoning with conditionals: we find it easier to reason in accordance with modus ponens than modus tollens, and we show some tendency to reason fallaciously by affirming the consequent. This is evidence that our</w:t>
      </w:r>
      <w:r w:rsidR="00235D70">
        <w:rPr>
          <w:rFonts w:ascii="Calibri" w:hAnsi="Calibri" w:cs="Calibri"/>
        </w:rPr>
        <w:t xml:space="preserve"> </w:t>
      </w:r>
      <w:r w:rsidRPr="003756C2">
        <w:rPr>
          <w:rFonts w:ascii="Calibri" w:hAnsi="Calibri" w:cs="Calibri"/>
        </w:rPr>
        <w:t xml:space="preserve">reasoning fails to </w:t>
      </w:r>
      <w:r w:rsidR="00235D70">
        <w:rPr>
          <w:rFonts w:ascii="Calibri" w:hAnsi="Calibri" w:cs="Calibri"/>
        </w:rPr>
        <w:t>respect</w:t>
      </w:r>
      <w:r w:rsidRPr="003756C2">
        <w:rPr>
          <w:rFonts w:ascii="Calibri" w:hAnsi="Calibri" w:cs="Calibri"/>
        </w:rPr>
        <w:t xml:space="preserve"> even the simplest </w:t>
      </w:r>
      <w:r w:rsidR="00235D70">
        <w:rPr>
          <w:rFonts w:ascii="Calibri" w:hAnsi="Calibri" w:cs="Calibri"/>
        </w:rPr>
        <w:t>deductively valid forms of logical argument</w:t>
      </w:r>
      <w:r w:rsidRPr="003756C2">
        <w:rPr>
          <w:rFonts w:ascii="Calibri" w:hAnsi="Calibri" w:cs="Calibri"/>
        </w:rPr>
        <w:t>.</w:t>
      </w:r>
    </w:p>
    <w:p w14:paraId="56C1FBFC" w14:textId="77777777" w:rsidR="00043FFE" w:rsidRPr="003756C2" w:rsidRDefault="00043FFE" w:rsidP="00043FFE">
      <w:pPr>
        <w:jc w:val="both"/>
        <w:rPr>
          <w:rFonts w:ascii="Calibri" w:hAnsi="Calibri" w:cs="Calibri"/>
        </w:rPr>
      </w:pPr>
    </w:p>
    <w:p w14:paraId="6AECCA23" w14:textId="51D8863B" w:rsidR="00043FFE" w:rsidRPr="003756C2" w:rsidRDefault="00043FFE" w:rsidP="00043FFE">
      <w:pPr>
        <w:jc w:val="both"/>
        <w:rPr>
          <w:rFonts w:ascii="Calibri" w:hAnsi="Calibri" w:cs="Calibri"/>
        </w:rPr>
      </w:pPr>
      <w:r>
        <w:rPr>
          <w:rFonts w:ascii="Calibri" w:hAnsi="Calibri" w:cs="Calibri"/>
        </w:rPr>
        <w:t xml:space="preserve">Second, </w:t>
      </w:r>
      <w:r w:rsidRPr="003756C2">
        <w:rPr>
          <w:rFonts w:ascii="Calibri" w:hAnsi="Calibri" w:cs="Calibri"/>
        </w:rPr>
        <w:t>Amos Tversky</w:t>
      </w:r>
      <w:r>
        <w:rPr>
          <w:rFonts w:ascii="Calibri" w:hAnsi="Calibri" w:cs="Calibri"/>
        </w:rPr>
        <w:t xml:space="preserve"> and Daniel Kahneman (198</w:t>
      </w:r>
      <w:r w:rsidR="00DA028C">
        <w:rPr>
          <w:rFonts w:ascii="Calibri" w:hAnsi="Calibri" w:cs="Calibri"/>
        </w:rPr>
        <w:t>2</w:t>
      </w:r>
      <w:r w:rsidRPr="003756C2">
        <w:rPr>
          <w:rFonts w:ascii="Calibri" w:hAnsi="Calibri" w:cs="Calibri"/>
        </w:rPr>
        <w:t xml:space="preserve">) found that normal human subjects routinely commit </w:t>
      </w:r>
      <w:r w:rsidRPr="003756C2">
        <w:rPr>
          <w:rFonts w:ascii="Calibri" w:hAnsi="Calibri" w:cs="Calibri"/>
          <w:i/>
        </w:rPr>
        <w:t>the conjunction fallacy</w:t>
      </w:r>
      <w:r w:rsidRPr="003756C2">
        <w:rPr>
          <w:rFonts w:ascii="Calibri" w:hAnsi="Calibri" w:cs="Calibri"/>
        </w:rPr>
        <w:t>. Subjects were presented with the following vignette:</w:t>
      </w:r>
    </w:p>
    <w:p w14:paraId="19138785" w14:textId="77777777" w:rsidR="00043FFE" w:rsidRPr="003756C2" w:rsidRDefault="00043FFE" w:rsidP="00043FFE">
      <w:pPr>
        <w:jc w:val="both"/>
        <w:rPr>
          <w:rFonts w:ascii="Calibri" w:hAnsi="Calibri" w:cs="Calibri"/>
        </w:rPr>
      </w:pPr>
    </w:p>
    <w:p w14:paraId="1D42B4E3" w14:textId="77777777" w:rsidR="00043FFE" w:rsidRPr="003756C2" w:rsidRDefault="00043FFE" w:rsidP="00043FFE">
      <w:pPr>
        <w:ind w:left="720"/>
        <w:jc w:val="both"/>
        <w:rPr>
          <w:rFonts w:ascii="Calibri" w:hAnsi="Calibri" w:cs="Calibri"/>
        </w:rPr>
      </w:pPr>
      <w:r w:rsidRPr="003756C2">
        <w:rPr>
          <w:rFonts w:ascii="Calibri" w:hAnsi="Calibri" w:cs="Calibri"/>
        </w:rPr>
        <w:lastRenderedPageBreak/>
        <w:t>Linda is 31 years old, single, outspoken, and very bright. She majored in philosophy. As a student, she was deeply concerned with issues of discrimination and social justice, and also participated in anti-nuclear demonstrations.</w:t>
      </w:r>
    </w:p>
    <w:p w14:paraId="23222B74" w14:textId="77777777" w:rsidR="00043FFE" w:rsidRPr="003756C2" w:rsidRDefault="00043FFE" w:rsidP="00043FFE">
      <w:pPr>
        <w:jc w:val="both"/>
        <w:rPr>
          <w:rFonts w:ascii="Calibri" w:hAnsi="Calibri" w:cs="Calibri"/>
        </w:rPr>
      </w:pPr>
    </w:p>
    <w:p w14:paraId="70E9C373" w14:textId="1653B063" w:rsidR="00043FFE" w:rsidRPr="003756C2" w:rsidRDefault="00043FFE" w:rsidP="00043FFE">
      <w:pPr>
        <w:jc w:val="both"/>
        <w:rPr>
          <w:rFonts w:ascii="Calibri" w:hAnsi="Calibri" w:cs="Calibri"/>
        </w:rPr>
      </w:pPr>
      <w:r w:rsidRPr="003756C2">
        <w:rPr>
          <w:rFonts w:ascii="Calibri" w:hAnsi="Calibri" w:cs="Calibri"/>
        </w:rPr>
        <w:t xml:space="preserve">When asked to rank various statements in order of probability, most subjects judged the conjunction (a) that Lisa is a bank teller and is active in the feminist movement, to be more probable than </w:t>
      </w:r>
      <w:r w:rsidR="00235D70">
        <w:rPr>
          <w:rFonts w:ascii="Calibri" w:hAnsi="Calibri" w:cs="Calibri"/>
        </w:rPr>
        <w:t>its first</w:t>
      </w:r>
      <w:r w:rsidRPr="003756C2">
        <w:rPr>
          <w:rFonts w:ascii="Calibri" w:hAnsi="Calibri" w:cs="Calibri"/>
        </w:rPr>
        <w:t xml:space="preserve"> conjunct (b) that Lisa is a bank teller. And yet it is a basic theorem of the probability calculus that the probability of a conjunction cannot be greater than the probability of either of its individual conjuncts. This is evidence that our probabilistic reasoning fails to conform to even the simplest theorems of the probability calculus.</w:t>
      </w:r>
    </w:p>
    <w:p w14:paraId="52FC0977" w14:textId="77777777" w:rsidR="00043FFE" w:rsidRPr="003756C2" w:rsidRDefault="00043FFE" w:rsidP="00043FFE">
      <w:pPr>
        <w:jc w:val="both"/>
        <w:rPr>
          <w:rFonts w:ascii="Calibri" w:hAnsi="Calibri" w:cs="Calibri"/>
        </w:rPr>
      </w:pPr>
    </w:p>
    <w:p w14:paraId="2A03E948" w14:textId="3A268BC2" w:rsidR="00043FFE" w:rsidRPr="0033725D" w:rsidRDefault="00043FFE" w:rsidP="00043FFE">
      <w:pPr>
        <w:jc w:val="both"/>
        <w:rPr>
          <w:rFonts w:ascii="Calibri" w:hAnsi="Calibri" w:cs="Calibri"/>
        </w:rPr>
      </w:pPr>
      <w:r w:rsidRPr="003756C2">
        <w:rPr>
          <w:rFonts w:ascii="Calibri" w:hAnsi="Calibri" w:cs="Calibri"/>
        </w:rPr>
        <w:t>These experimental findings are extremely robust: they have been replicated many times since they were originally discovered. Moreover, this is just the tip of a</w:t>
      </w:r>
      <w:r>
        <w:rPr>
          <w:rFonts w:ascii="Calibri" w:hAnsi="Calibri" w:cs="Calibri"/>
        </w:rPr>
        <w:t>n exceedingly large</w:t>
      </w:r>
      <w:r w:rsidRPr="003756C2">
        <w:rPr>
          <w:rFonts w:ascii="Calibri" w:hAnsi="Calibri" w:cs="Calibri"/>
        </w:rPr>
        <w:t xml:space="preserve"> iceberg. There are many</w:t>
      </w:r>
      <w:r w:rsidR="00235D70">
        <w:rPr>
          <w:rFonts w:ascii="Calibri" w:hAnsi="Calibri" w:cs="Calibri"/>
        </w:rPr>
        <w:t xml:space="preserve"> other</w:t>
      </w:r>
      <w:r w:rsidRPr="003756C2">
        <w:rPr>
          <w:rFonts w:ascii="Calibri" w:hAnsi="Calibri" w:cs="Calibri"/>
        </w:rPr>
        <w:t xml:space="preserve"> well-documented examples of human </w:t>
      </w:r>
      <w:r>
        <w:rPr>
          <w:rFonts w:ascii="Calibri" w:hAnsi="Calibri" w:cs="Calibri"/>
        </w:rPr>
        <w:t xml:space="preserve">judgment and decision-making that systematically violate familiar canons of rationality, </w:t>
      </w:r>
      <w:r w:rsidRPr="003756C2">
        <w:rPr>
          <w:rFonts w:ascii="Calibri" w:hAnsi="Calibri" w:cs="Calibri"/>
        </w:rPr>
        <w:t>including base-rate neg</w:t>
      </w:r>
      <w:r>
        <w:rPr>
          <w:rFonts w:ascii="Calibri" w:hAnsi="Calibri" w:cs="Calibri"/>
        </w:rPr>
        <w:t>lect</w:t>
      </w:r>
      <w:r w:rsidRPr="003756C2">
        <w:rPr>
          <w:rFonts w:ascii="Calibri" w:hAnsi="Calibri" w:cs="Calibri"/>
        </w:rPr>
        <w:t xml:space="preserve">, </w:t>
      </w:r>
      <w:r>
        <w:rPr>
          <w:rFonts w:ascii="Calibri" w:hAnsi="Calibri" w:cs="Calibri"/>
        </w:rPr>
        <w:t>belief perseverance</w:t>
      </w:r>
      <w:r w:rsidRPr="003756C2">
        <w:rPr>
          <w:rFonts w:ascii="Calibri" w:hAnsi="Calibri" w:cs="Calibri"/>
        </w:rPr>
        <w:t xml:space="preserve">, </w:t>
      </w:r>
      <w:r>
        <w:rPr>
          <w:rFonts w:ascii="Calibri" w:hAnsi="Calibri" w:cs="Calibri"/>
        </w:rPr>
        <w:t>the gambler’s fallacy</w:t>
      </w:r>
      <w:r w:rsidRPr="0033725D">
        <w:rPr>
          <w:rFonts w:ascii="Calibri" w:hAnsi="Calibri" w:cs="Calibri"/>
        </w:rPr>
        <w:t>, and more</w:t>
      </w:r>
      <w:r w:rsidR="00DA028C">
        <w:rPr>
          <w:rFonts w:ascii="Calibri" w:hAnsi="Calibri" w:cs="Calibri"/>
        </w:rPr>
        <w:t xml:space="preserve"> (see </w:t>
      </w:r>
      <w:r w:rsidR="00DA028C" w:rsidRPr="0033725D">
        <w:rPr>
          <w:rFonts w:ascii="Calibri" w:hAnsi="Calibri" w:cs="Calibri"/>
        </w:rPr>
        <w:t>Baron 2008</w:t>
      </w:r>
      <w:r w:rsidR="00DA028C">
        <w:rPr>
          <w:rFonts w:ascii="Calibri" w:hAnsi="Calibri" w:cs="Calibri"/>
        </w:rPr>
        <w:t>; Kahneman 2013; Pohl 2017)</w:t>
      </w:r>
      <w:r w:rsidRPr="0033725D">
        <w:rPr>
          <w:rFonts w:ascii="Calibri" w:hAnsi="Calibri" w:cs="Calibri"/>
        </w:rPr>
        <w:t>.</w:t>
      </w:r>
    </w:p>
    <w:p w14:paraId="73193AD5" w14:textId="77777777" w:rsidR="00043FFE" w:rsidRDefault="00043FFE" w:rsidP="00043FFE">
      <w:pPr>
        <w:jc w:val="both"/>
        <w:rPr>
          <w:rFonts w:ascii="Calibri" w:hAnsi="Calibri" w:cs="Calibri"/>
        </w:rPr>
      </w:pPr>
    </w:p>
    <w:p w14:paraId="29F2E8C1" w14:textId="63644FA0" w:rsidR="00043FFE" w:rsidRPr="000C61FD" w:rsidRDefault="00043FFE" w:rsidP="000C61FD">
      <w:pPr>
        <w:pStyle w:val="ListParagraph"/>
        <w:keepNext/>
        <w:numPr>
          <w:ilvl w:val="1"/>
          <w:numId w:val="1"/>
        </w:numPr>
        <w:jc w:val="both"/>
        <w:rPr>
          <w:rFonts w:ascii="Calibri" w:hAnsi="Calibri" w:cs="Calibri"/>
          <w:b/>
          <w:bCs/>
          <w:iCs/>
        </w:rPr>
      </w:pPr>
      <w:r w:rsidRPr="000C61FD">
        <w:rPr>
          <w:rFonts w:ascii="Calibri" w:hAnsi="Calibri" w:cs="Calibri"/>
          <w:b/>
          <w:bCs/>
          <w:iCs/>
        </w:rPr>
        <w:t>Interpreting the Experimental Results</w:t>
      </w:r>
    </w:p>
    <w:p w14:paraId="66D7F2D4" w14:textId="77777777" w:rsidR="00043FFE" w:rsidRPr="0033725D" w:rsidRDefault="00043FFE" w:rsidP="00043FFE">
      <w:pPr>
        <w:jc w:val="both"/>
        <w:rPr>
          <w:rFonts w:ascii="Calibri" w:hAnsi="Calibri" w:cs="Calibri"/>
        </w:rPr>
      </w:pPr>
    </w:p>
    <w:p w14:paraId="6305EA54" w14:textId="0AD3C157" w:rsidR="00AE3244" w:rsidRDefault="00043FFE" w:rsidP="00043FFE">
      <w:pPr>
        <w:jc w:val="both"/>
        <w:rPr>
          <w:rFonts w:ascii="Calibri" w:hAnsi="Calibri" w:cs="Calibri"/>
        </w:rPr>
      </w:pPr>
      <w:r w:rsidRPr="0033725D">
        <w:rPr>
          <w:rFonts w:ascii="Calibri" w:hAnsi="Calibri" w:cs="Calibri"/>
        </w:rPr>
        <w:t xml:space="preserve">What do these </w:t>
      </w:r>
      <w:r>
        <w:rPr>
          <w:rFonts w:ascii="Calibri" w:hAnsi="Calibri" w:cs="Calibri"/>
        </w:rPr>
        <w:t>empirical</w:t>
      </w:r>
      <w:r w:rsidRPr="0033725D">
        <w:rPr>
          <w:rFonts w:ascii="Calibri" w:hAnsi="Calibri" w:cs="Calibri"/>
        </w:rPr>
        <w:t xml:space="preserve"> results tell us about </w:t>
      </w:r>
      <w:r w:rsidR="00AE3244">
        <w:rPr>
          <w:rFonts w:ascii="Calibri" w:hAnsi="Calibri" w:cs="Calibri"/>
        </w:rPr>
        <w:t xml:space="preserve">the extent of </w:t>
      </w:r>
      <w:r w:rsidRPr="0033725D">
        <w:rPr>
          <w:rFonts w:ascii="Calibri" w:hAnsi="Calibri" w:cs="Calibri"/>
        </w:rPr>
        <w:t>human rationality? This is a complex is</w:t>
      </w:r>
      <w:r>
        <w:rPr>
          <w:rFonts w:ascii="Calibri" w:hAnsi="Calibri" w:cs="Calibri"/>
        </w:rPr>
        <w:t xml:space="preserve">sue, but </w:t>
      </w:r>
      <w:r w:rsidR="00AE3244">
        <w:rPr>
          <w:rFonts w:ascii="Calibri" w:hAnsi="Calibri" w:cs="Calibri"/>
        </w:rPr>
        <w:t xml:space="preserve">we can draw five lessons that should be </w:t>
      </w:r>
      <w:r>
        <w:rPr>
          <w:rFonts w:ascii="Calibri" w:hAnsi="Calibri" w:cs="Calibri"/>
        </w:rPr>
        <w:t>largely uncontentious.</w:t>
      </w:r>
    </w:p>
    <w:p w14:paraId="15744F32" w14:textId="77777777" w:rsidR="00AE3244" w:rsidRDefault="00AE3244" w:rsidP="00043FFE">
      <w:pPr>
        <w:jc w:val="both"/>
        <w:rPr>
          <w:rFonts w:ascii="Calibri" w:hAnsi="Calibri" w:cs="Calibri"/>
        </w:rPr>
      </w:pPr>
    </w:p>
    <w:p w14:paraId="56E81BFF" w14:textId="24A8FF89" w:rsidR="00AE3244" w:rsidRDefault="00043FFE" w:rsidP="00DB11D1">
      <w:pPr>
        <w:jc w:val="both"/>
        <w:rPr>
          <w:rFonts w:ascii="Calibri" w:hAnsi="Calibri" w:cs="Calibri"/>
          <w:bCs/>
        </w:rPr>
      </w:pPr>
      <w:r>
        <w:rPr>
          <w:rFonts w:ascii="Calibri" w:hAnsi="Calibri" w:cs="Calibri"/>
        </w:rPr>
        <w:t xml:space="preserve">First, it is </w:t>
      </w:r>
      <w:r w:rsidRPr="0033725D">
        <w:rPr>
          <w:rFonts w:ascii="Calibri" w:hAnsi="Calibri" w:cs="Calibri"/>
        </w:rPr>
        <w:t xml:space="preserve">old news that </w:t>
      </w:r>
      <w:r>
        <w:rPr>
          <w:rFonts w:ascii="Calibri" w:hAnsi="Calibri" w:cs="Calibri"/>
        </w:rPr>
        <w:t xml:space="preserve">human </w:t>
      </w:r>
      <w:r w:rsidRPr="0033725D">
        <w:rPr>
          <w:rFonts w:ascii="Calibri" w:hAnsi="Calibri" w:cs="Calibri"/>
        </w:rPr>
        <w:t xml:space="preserve">reasoning is not always rational. </w:t>
      </w:r>
      <w:r>
        <w:rPr>
          <w:rFonts w:ascii="Calibri" w:hAnsi="Calibri" w:cs="Calibri"/>
        </w:rPr>
        <w:t>E</w:t>
      </w:r>
      <w:r w:rsidRPr="0033725D">
        <w:rPr>
          <w:rFonts w:ascii="Calibri" w:hAnsi="Calibri" w:cs="Calibri"/>
        </w:rPr>
        <w:t xml:space="preserve">veryone </w:t>
      </w:r>
      <w:r>
        <w:rPr>
          <w:rFonts w:ascii="Calibri" w:hAnsi="Calibri" w:cs="Calibri"/>
        </w:rPr>
        <w:t>knows</w:t>
      </w:r>
      <w:r w:rsidRPr="0033725D">
        <w:rPr>
          <w:rFonts w:ascii="Calibri" w:hAnsi="Calibri" w:cs="Calibri"/>
        </w:rPr>
        <w:t xml:space="preserve"> that we sometimes make </w:t>
      </w:r>
      <w:r w:rsidR="00AE3244">
        <w:rPr>
          <w:rFonts w:ascii="Calibri" w:hAnsi="Calibri" w:cs="Calibri"/>
        </w:rPr>
        <w:t xml:space="preserve">errors in reasoning </w:t>
      </w:r>
      <w:r>
        <w:rPr>
          <w:rFonts w:ascii="Calibri" w:hAnsi="Calibri" w:cs="Calibri"/>
        </w:rPr>
        <w:t xml:space="preserve">– for example, </w:t>
      </w:r>
      <w:r w:rsidRPr="0033725D">
        <w:rPr>
          <w:rFonts w:ascii="Calibri" w:hAnsi="Calibri" w:cs="Calibri"/>
        </w:rPr>
        <w:t>when we are drunk, tired, or emotional</w:t>
      </w:r>
      <w:r>
        <w:rPr>
          <w:rFonts w:ascii="Calibri" w:hAnsi="Calibri" w:cs="Calibri"/>
        </w:rPr>
        <w:t>.</w:t>
      </w:r>
      <w:r w:rsidR="00AE3244">
        <w:rPr>
          <w:rFonts w:ascii="Calibri" w:hAnsi="Calibri" w:cs="Calibri"/>
        </w:rPr>
        <w:t xml:space="preserve"> This </w:t>
      </w:r>
      <w:r w:rsidR="003B39D0">
        <w:rPr>
          <w:rFonts w:ascii="Calibri" w:hAnsi="Calibri" w:cs="Calibri"/>
        </w:rPr>
        <w:t xml:space="preserve">knowledge </w:t>
      </w:r>
      <w:r w:rsidR="00AE3244">
        <w:rPr>
          <w:rFonts w:ascii="Calibri" w:hAnsi="Calibri" w:cs="Calibri"/>
        </w:rPr>
        <w:t xml:space="preserve">is implicit in our folk psychology, which we use in predicting and explaining </w:t>
      </w:r>
      <w:r w:rsidR="003B39D0">
        <w:rPr>
          <w:rFonts w:ascii="Calibri" w:hAnsi="Calibri" w:cs="Calibri"/>
        </w:rPr>
        <w:t xml:space="preserve">people’s </w:t>
      </w:r>
      <w:r w:rsidR="00AE3244">
        <w:rPr>
          <w:rFonts w:ascii="Calibri" w:hAnsi="Calibri" w:cs="Calibri"/>
        </w:rPr>
        <w:t xml:space="preserve">behavior. </w:t>
      </w:r>
      <w:r w:rsidR="00DB11D1">
        <w:rPr>
          <w:rFonts w:ascii="Calibri" w:hAnsi="Calibri" w:cs="Calibri"/>
          <w:bCs/>
        </w:rPr>
        <w:t xml:space="preserve">Even if folk psychology operates on the </w:t>
      </w:r>
      <w:r w:rsidR="00DB11D1" w:rsidRPr="003756C2">
        <w:rPr>
          <w:rFonts w:ascii="Calibri" w:hAnsi="Calibri" w:cs="Calibri"/>
          <w:bCs/>
        </w:rPr>
        <w:t xml:space="preserve">default assumption that people are </w:t>
      </w:r>
      <w:r w:rsidR="00DB11D1">
        <w:rPr>
          <w:rFonts w:ascii="Calibri" w:hAnsi="Calibri" w:cs="Calibri"/>
          <w:bCs/>
        </w:rPr>
        <w:t>minimally</w:t>
      </w:r>
      <w:r w:rsidR="00DB11D1" w:rsidRPr="003756C2">
        <w:rPr>
          <w:rFonts w:ascii="Calibri" w:hAnsi="Calibri" w:cs="Calibri"/>
          <w:bCs/>
        </w:rPr>
        <w:t xml:space="preserve"> rational, </w:t>
      </w:r>
      <w:r w:rsidR="00DB11D1">
        <w:rPr>
          <w:rFonts w:ascii="Calibri" w:hAnsi="Calibri" w:cs="Calibri"/>
          <w:bCs/>
        </w:rPr>
        <w:t>it can still acknowledge the possibility of rational mistakes.</w:t>
      </w:r>
    </w:p>
    <w:p w14:paraId="4E6BDAAA" w14:textId="48C91D3E" w:rsidR="00AE3244" w:rsidRDefault="00AE3244" w:rsidP="00DB11D1">
      <w:pPr>
        <w:jc w:val="both"/>
        <w:rPr>
          <w:rFonts w:ascii="Calibri" w:hAnsi="Calibri" w:cs="Calibri"/>
          <w:bCs/>
        </w:rPr>
      </w:pPr>
    </w:p>
    <w:p w14:paraId="697EB7F6" w14:textId="7CA7C431" w:rsidR="00043FFE" w:rsidRPr="003B39D0" w:rsidRDefault="00AE3244" w:rsidP="00043FFE">
      <w:pPr>
        <w:jc w:val="both"/>
        <w:rPr>
          <w:rFonts w:ascii="Calibri" w:hAnsi="Calibri" w:cs="Calibri"/>
          <w:bCs/>
        </w:rPr>
      </w:pPr>
      <w:r>
        <w:rPr>
          <w:rFonts w:ascii="Calibri" w:hAnsi="Calibri" w:cs="Calibri"/>
          <w:bCs/>
        </w:rPr>
        <w:t xml:space="preserve">Second, </w:t>
      </w:r>
      <w:r w:rsidR="00AE11E9">
        <w:rPr>
          <w:rFonts w:ascii="Calibri" w:hAnsi="Calibri" w:cs="Calibri"/>
          <w:bCs/>
        </w:rPr>
        <w:t>the psychology of reasoning is</w:t>
      </w:r>
      <w:r w:rsidR="003B39D0">
        <w:rPr>
          <w:rFonts w:ascii="Calibri" w:hAnsi="Calibri" w:cs="Calibri"/>
          <w:bCs/>
        </w:rPr>
        <w:t xml:space="preserve"> concerned to ascertain whether all </w:t>
      </w:r>
      <w:r w:rsidR="00AE11E9">
        <w:rPr>
          <w:rFonts w:ascii="Calibri" w:hAnsi="Calibri" w:cs="Calibri"/>
          <w:bCs/>
        </w:rPr>
        <w:t xml:space="preserve">these rational mistakes </w:t>
      </w:r>
      <w:r w:rsidR="002D45BE">
        <w:rPr>
          <w:rFonts w:ascii="Calibri" w:hAnsi="Calibri" w:cs="Calibri"/>
          <w:bCs/>
        </w:rPr>
        <w:t>can be explained as</w:t>
      </w:r>
      <w:r w:rsidR="00AE11E9">
        <w:rPr>
          <w:rFonts w:ascii="Calibri" w:hAnsi="Calibri" w:cs="Calibri"/>
          <w:bCs/>
        </w:rPr>
        <w:t xml:space="preserve"> errors in </w:t>
      </w:r>
      <w:r w:rsidR="00AE11E9" w:rsidRPr="00AE11E9">
        <w:rPr>
          <w:rFonts w:ascii="Calibri" w:hAnsi="Calibri" w:cs="Calibri"/>
          <w:bCs/>
          <w:i/>
          <w:iCs/>
        </w:rPr>
        <w:t>performance</w:t>
      </w:r>
      <w:r w:rsidR="00AE11E9">
        <w:rPr>
          <w:rFonts w:ascii="Calibri" w:hAnsi="Calibri" w:cs="Calibri"/>
          <w:bCs/>
        </w:rPr>
        <w:t xml:space="preserve"> or whether some of them reflect </w:t>
      </w:r>
      <w:r w:rsidR="002D45BE">
        <w:rPr>
          <w:rFonts w:ascii="Calibri" w:hAnsi="Calibri" w:cs="Calibri"/>
          <w:bCs/>
        </w:rPr>
        <w:t xml:space="preserve">instead an </w:t>
      </w:r>
      <w:r w:rsidR="00AE11E9">
        <w:rPr>
          <w:rFonts w:ascii="Calibri" w:hAnsi="Calibri" w:cs="Calibri"/>
          <w:bCs/>
        </w:rPr>
        <w:t xml:space="preserve">underlying deficiency in our reasoning </w:t>
      </w:r>
      <w:r w:rsidR="00AE11E9" w:rsidRPr="00AE11E9">
        <w:rPr>
          <w:rFonts w:ascii="Calibri" w:hAnsi="Calibri" w:cs="Calibri"/>
          <w:bCs/>
          <w:i/>
          <w:iCs/>
        </w:rPr>
        <w:t>competence</w:t>
      </w:r>
      <w:r w:rsidR="00AE11E9">
        <w:rPr>
          <w:rFonts w:ascii="Calibri" w:hAnsi="Calibri" w:cs="Calibri"/>
          <w:bCs/>
        </w:rPr>
        <w:t xml:space="preserve">. </w:t>
      </w:r>
      <w:r w:rsidR="00043FFE">
        <w:rPr>
          <w:rFonts w:ascii="Calibri" w:hAnsi="Calibri" w:cs="Calibri"/>
        </w:rPr>
        <w:t xml:space="preserve">According to the </w:t>
      </w:r>
      <w:r w:rsidR="00043FFE" w:rsidRPr="00B17A29">
        <w:rPr>
          <w:rFonts w:ascii="Calibri" w:hAnsi="Calibri" w:cs="Calibri"/>
          <w:i/>
        </w:rPr>
        <w:t>rational</w:t>
      </w:r>
      <w:r w:rsidR="00043FFE">
        <w:rPr>
          <w:rFonts w:ascii="Calibri" w:hAnsi="Calibri" w:cs="Calibri"/>
          <w:i/>
        </w:rPr>
        <w:t xml:space="preserve"> competence view</w:t>
      </w:r>
      <w:r w:rsidR="00043FFE">
        <w:rPr>
          <w:rFonts w:ascii="Calibri" w:hAnsi="Calibri" w:cs="Calibri"/>
        </w:rPr>
        <w:t xml:space="preserve">, </w:t>
      </w:r>
      <w:r w:rsidR="00AE11E9">
        <w:rPr>
          <w:rFonts w:ascii="Calibri" w:hAnsi="Calibri" w:cs="Calibri"/>
        </w:rPr>
        <w:t>there is no rational defect built into our</w:t>
      </w:r>
      <w:r w:rsidR="00043FFE">
        <w:rPr>
          <w:rFonts w:ascii="Calibri" w:hAnsi="Calibri" w:cs="Calibri"/>
        </w:rPr>
        <w:t xml:space="preserve"> reasoning competence, although it generate</w:t>
      </w:r>
      <w:r w:rsidR="002D45BE">
        <w:rPr>
          <w:rFonts w:ascii="Calibri" w:hAnsi="Calibri" w:cs="Calibri"/>
        </w:rPr>
        <w:t>s</w:t>
      </w:r>
      <w:r w:rsidR="00043FFE">
        <w:rPr>
          <w:rFonts w:ascii="Calibri" w:hAnsi="Calibri" w:cs="Calibri"/>
        </w:rPr>
        <w:t xml:space="preserve"> rational errors because of limitations on such resources as time, memory, and attention.</w:t>
      </w:r>
      <w:r w:rsidR="00AE11E9">
        <w:rPr>
          <w:rFonts w:ascii="Calibri" w:hAnsi="Calibri" w:cs="Calibri"/>
        </w:rPr>
        <w:t xml:space="preserve"> </w:t>
      </w:r>
      <w:r w:rsidR="00043FFE">
        <w:rPr>
          <w:rFonts w:ascii="Calibri" w:hAnsi="Calibri" w:cs="Calibri"/>
        </w:rPr>
        <w:t xml:space="preserve">According to the </w:t>
      </w:r>
      <w:r w:rsidR="00043FFE" w:rsidRPr="00B92B8C">
        <w:rPr>
          <w:rFonts w:ascii="Calibri" w:hAnsi="Calibri" w:cs="Calibri"/>
          <w:i/>
        </w:rPr>
        <w:t>competence error hypothesis</w:t>
      </w:r>
      <w:r w:rsidR="00043FFE">
        <w:rPr>
          <w:rFonts w:ascii="Calibri" w:hAnsi="Calibri" w:cs="Calibri"/>
        </w:rPr>
        <w:t xml:space="preserve">, in contrast, our </w:t>
      </w:r>
      <w:r w:rsidR="002D45BE">
        <w:rPr>
          <w:rFonts w:ascii="Calibri" w:hAnsi="Calibri" w:cs="Calibri"/>
        </w:rPr>
        <w:t>errors</w:t>
      </w:r>
      <w:r w:rsidR="00043FFE">
        <w:rPr>
          <w:rFonts w:ascii="Calibri" w:hAnsi="Calibri" w:cs="Calibri"/>
        </w:rPr>
        <w:t xml:space="preserve"> in reasoning</w:t>
      </w:r>
      <w:r w:rsidR="002D45BE">
        <w:rPr>
          <w:rFonts w:ascii="Calibri" w:hAnsi="Calibri" w:cs="Calibri"/>
        </w:rPr>
        <w:t xml:space="preserve"> </w:t>
      </w:r>
      <w:r w:rsidR="00043FFE">
        <w:rPr>
          <w:rFonts w:ascii="Calibri" w:hAnsi="Calibri" w:cs="Calibri"/>
        </w:rPr>
        <w:t xml:space="preserve">sometimes manifest </w:t>
      </w:r>
      <w:r w:rsidR="00043FFE" w:rsidRPr="003756C2">
        <w:rPr>
          <w:rFonts w:ascii="Calibri" w:hAnsi="Calibri" w:cs="Calibri"/>
        </w:rPr>
        <w:t>rational defects</w:t>
      </w:r>
      <w:r w:rsidR="00043FFE">
        <w:rPr>
          <w:rFonts w:ascii="Calibri" w:hAnsi="Calibri" w:cs="Calibri"/>
        </w:rPr>
        <w:t xml:space="preserve"> that are built into our</w:t>
      </w:r>
      <w:r w:rsidR="002D45BE">
        <w:rPr>
          <w:rFonts w:ascii="Calibri" w:hAnsi="Calibri" w:cs="Calibri"/>
        </w:rPr>
        <w:t xml:space="preserve"> reasoning</w:t>
      </w:r>
      <w:r w:rsidR="00043FFE">
        <w:rPr>
          <w:rFonts w:ascii="Calibri" w:hAnsi="Calibri" w:cs="Calibri"/>
        </w:rPr>
        <w:t xml:space="preserve"> competence</w:t>
      </w:r>
      <w:r w:rsidR="00AE11E9">
        <w:rPr>
          <w:rFonts w:ascii="Calibri" w:hAnsi="Calibri" w:cs="Calibri"/>
        </w:rPr>
        <w:t xml:space="preserve"> itself</w:t>
      </w:r>
      <w:r w:rsidR="00043FFE">
        <w:rPr>
          <w:rFonts w:ascii="Calibri" w:hAnsi="Calibri" w:cs="Calibri"/>
        </w:rPr>
        <w:t>.</w:t>
      </w:r>
    </w:p>
    <w:p w14:paraId="7E167D3B" w14:textId="3FCF38D8" w:rsidR="00AE11E9" w:rsidRDefault="00AE11E9" w:rsidP="00043FFE">
      <w:pPr>
        <w:jc w:val="both"/>
        <w:rPr>
          <w:rFonts w:ascii="Calibri" w:hAnsi="Calibri" w:cs="Calibri"/>
        </w:rPr>
      </w:pPr>
    </w:p>
    <w:p w14:paraId="4CDD73C3" w14:textId="5E152CE7" w:rsidR="00043FFE" w:rsidRDefault="00AE11E9" w:rsidP="00043FFE">
      <w:pPr>
        <w:jc w:val="both"/>
        <w:rPr>
          <w:rFonts w:ascii="Calibri" w:hAnsi="Calibri" w:cs="Calibri"/>
        </w:rPr>
      </w:pPr>
      <w:r>
        <w:rPr>
          <w:rFonts w:ascii="Calibri" w:hAnsi="Calibri" w:cs="Calibri"/>
        </w:rPr>
        <w:t xml:space="preserve">Third, </w:t>
      </w:r>
      <w:r w:rsidR="002D45BE">
        <w:rPr>
          <w:rFonts w:ascii="Calibri" w:hAnsi="Calibri" w:cs="Calibri"/>
        </w:rPr>
        <w:t xml:space="preserve">while some philosophers have endorsed the rational competence view (e.g. Cohen 1981), </w:t>
      </w:r>
      <w:r>
        <w:rPr>
          <w:rFonts w:ascii="Calibri" w:hAnsi="Calibri" w:cs="Calibri"/>
        </w:rPr>
        <w:t xml:space="preserve">we are hard pressed to think of any current research program in the psychology of reasoning </w:t>
      </w:r>
      <w:r w:rsidRPr="00B92B8C">
        <w:rPr>
          <w:rFonts w:ascii="Calibri" w:hAnsi="Calibri" w:cs="Calibri"/>
        </w:rPr>
        <w:t xml:space="preserve">that does not accept </w:t>
      </w:r>
      <w:r w:rsidRPr="00B92B8C">
        <w:rPr>
          <w:rFonts w:ascii="Calibri" w:hAnsi="Calibri" w:cs="Calibri"/>
          <w:iCs/>
        </w:rPr>
        <w:t>some</w:t>
      </w:r>
      <w:r w:rsidRPr="00B92B8C">
        <w:rPr>
          <w:rFonts w:ascii="Calibri" w:hAnsi="Calibri" w:cs="Calibri"/>
        </w:rPr>
        <w:t xml:space="preserve"> version of the competence error hypothesis.</w:t>
      </w:r>
      <w:r>
        <w:rPr>
          <w:rFonts w:ascii="Calibri" w:hAnsi="Calibri" w:cs="Calibri"/>
        </w:rPr>
        <w:t xml:space="preserve"> </w:t>
      </w:r>
      <w:r w:rsidR="00043FFE">
        <w:rPr>
          <w:rFonts w:ascii="Calibri" w:hAnsi="Calibri" w:cs="Calibri"/>
        </w:rPr>
        <w:t>Given that standards of rationality are derived from logic and probability theory, as we assume here, no current empirical approach maintains that our underlying reasoning competence is precisely aligned with such standards.</w:t>
      </w:r>
      <w:r>
        <w:rPr>
          <w:rFonts w:ascii="Calibri" w:hAnsi="Calibri" w:cs="Calibri"/>
        </w:rPr>
        <w:t xml:space="preserve"> </w:t>
      </w:r>
      <w:r w:rsidR="00043FFE">
        <w:rPr>
          <w:rFonts w:ascii="Calibri" w:hAnsi="Calibri" w:cs="Calibri"/>
        </w:rPr>
        <w:t>And t</w:t>
      </w:r>
      <w:r w:rsidR="00043FFE" w:rsidRPr="003756C2">
        <w:rPr>
          <w:rFonts w:ascii="Calibri" w:hAnsi="Calibri" w:cs="Calibri"/>
        </w:rPr>
        <w:t>h</w:t>
      </w:r>
      <w:r w:rsidR="00043FFE">
        <w:rPr>
          <w:rFonts w:ascii="Calibri" w:hAnsi="Calibri" w:cs="Calibri"/>
        </w:rPr>
        <w:t>is is because</w:t>
      </w:r>
      <w:r w:rsidR="00043FFE" w:rsidRPr="003756C2">
        <w:rPr>
          <w:rFonts w:ascii="Calibri" w:hAnsi="Calibri" w:cs="Calibri"/>
        </w:rPr>
        <w:t xml:space="preserve"> we </w:t>
      </w:r>
      <w:r w:rsidR="00043FFE" w:rsidRPr="00DE48DC">
        <w:rPr>
          <w:rFonts w:ascii="Calibri" w:hAnsi="Calibri" w:cs="Calibri"/>
        </w:rPr>
        <w:t xml:space="preserve">violate such norms in </w:t>
      </w:r>
      <w:r w:rsidR="00043FFE" w:rsidRPr="00DE48DC">
        <w:rPr>
          <w:rFonts w:ascii="Calibri" w:hAnsi="Calibri" w:cs="Calibri"/>
          <w:iCs/>
        </w:rPr>
        <w:t>systematic</w:t>
      </w:r>
      <w:r w:rsidR="00043FFE" w:rsidRPr="00DE48DC">
        <w:rPr>
          <w:rFonts w:ascii="Calibri" w:hAnsi="Calibri" w:cs="Calibri"/>
        </w:rPr>
        <w:t xml:space="preserve"> respects that prove hard to capture unless we specify the </w:t>
      </w:r>
      <w:r w:rsidR="00043FFE">
        <w:rPr>
          <w:rFonts w:ascii="Calibri" w:hAnsi="Calibri" w:cs="Calibri"/>
        </w:rPr>
        <w:t xml:space="preserve">underlying competence in ways that deviate from </w:t>
      </w:r>
      <w:r w:rsidR="00043FFE">
        <w:rPr>
          <w:rFonts w:ascii="Calibri" w:hAnsi="Calibri" w:cs="Calibri"/>
        </w:rPr>
        <w:lastRenderedPageBreak/>
        <w:t>rational norms. There is no reasonable prospect for defending the rational competence view except by challenging the Standard Picture of rationality (</w:t>
      </w:r>
      <w:r>
        <w:rPr>
          <w:rFonts w:ascii="Calibri" w:hAnsi="Calibri" w:cs="Calibri"/>
        </w:rPr>
        <w:t xml:space="preserve">see, e.g., </w:t>
      </w:r>
      <w:r w:rsidR="00043FFE">
        <w:rPr>
          <w:rFonts w:ascii="Calibri" w:hAnsi="Calibri" w:cs="Calibri"/>
        </w:rPr>
        <w:t>Gigerenzer 2006).</w:t>
      </w:r>
    </w:p>
    <w:p w14:paraId="66AEED28" w14:textId="77777777" w:rsidR="00043FFE" w:rsidRDefault="00043FFE" w:rsidP="00043FFE">
      <w:pPr>
        <w:jc w:val="both"/>
        <w:rPr>
          <w:rFonts w:ascii="Calibri" w:hAnsi="Calibri" w:cs="Calibri"/>
        </w:rPr>
      </w:pPr>
    </w:p>
    <w:p w14:paraId="5FCD1842" w14:textId="1190A507" w:rsidR="00043FFE" w:rsidRDefault="00043FFE" w:rsidP="00043FFE">
      <w:pPr>
        <w:jc w:val="both"/>
        <w:rPr>
          <w:rFonts w:ascii="Calibri" w:hAnsi="Calibri" w:cs="Calibri"/>
        </w:rPr>
      </w:pPr>
      <w:r>
        <w:rPr>
          <w:rFonts w:ascii="Calibri" w:hAnsi="Calibri" w:cs="Calibri"/>
        </w:rPr>
        <w:t xml:space="preserve">Fourth, while most contemporary research programs countenance competence errors, this is not to suggest that there are no disagreements regarding the </w:t>
      </w:r>
      <w:r w:rsidRPr="0056425D">
        <w:rPr>
          <w:rFonts w:ascii="Calibri" w:hAnsi="Calibri" w:cs="Calibri"/>
          <w:i/>
          <w:iCs/>
        </w:rPr>
        <w:t>extent</w:t>
      </w:r>
      <w:r>
        <w:rPr>
          <w:rFonts w:ascii="Calibri" w:hAnsi="Calibri" w:cs="Calibri"/>
        </w:rPr>
        <w:t xml:space="preserve"> to which our reasoning deviate</w:t>
      </w:r>
      <w:r w:rsidR="00AE11E9">
        <w:rPr>
          <w:rFonts w:ascii="Calibri" w:hAnsi="Calibri" w:cs="Calibri"/>
        </w:rPr>
        <w:t>s</w:t>
      </w:r>
      <w:r>
        <w:rPr>
          <w:rFonts w:ascii="Calibri" w:hAnsi="Calibri" w:cs="Calibri"/>
        </w:rPr>
        <w:t xml:space="preserve"> from familiar canons of rationality. On the contrary, as we will explain, empirical theories of reasoning vary markedly in this regard.</w:t>
      </w:r>
      <w:r w:rsidR="00AE11E9">
        <w:rPr>
          <w:rFonts w:ascii="Calibri" w:hAnsi="Calibri" w:cs="Calibri"/>
        </w:rPr>
        <w:t xml:space="preserve"> Some are more pessimistic than others.</w:t>
      </w:r>
    </w:p>
    <w:p w14:paraId="5A287810" w14:textId="77777777" w:rsidR="00043FFE" w:rsidRDefault="00043FFE" w:rsidP="00043FFE">
      <w:pPr>
        <w:jc w:val="both"/>
        <w:rPr>
          <w:rFonts w:ascii="Calibri" w:hAnsi="Calibri" w:cs="Calibri"/>
        </w:rPr>
      </w:pPr>
    </w:p>
    <w:p w14:paraId="5D92E0B7" w14:textId="7517BA02" w:rsidR="00043FFE" w:rsidRDefault="00043FFE" w:rsidP="00043FFE">
      <w:pPr>
        <w:jc w:val="both"/>
        <w:rPr>
          <w:rFonts w:ascii="Calibri" w:hAnsi="Calibri" w:cs="Calibri"/>
        </w:rPr>
      </w:pPr>
      <w:r w:rsidRPr="00D722E9">
        <w:rPr>
          <w:rFonts w:ascii="Calibri" w:hAnsi="Calibri" w:cs="Calibri"/>
        </w:rPr>
        <w:t xml:space="preserve">Fifth – and most importantly – despite their differences, </w:t>
      </w:r>
      <w:r w:rsidRPr="00D722E9">
        <w:rPr>
          <w:rFonts w:ascii="Calibri" w:hAnsi="Calibri" w:cs="Calibri"/>
          <w:iCs/>
        </w:rPr>
        <w:t xml:space="preserve">all </w:t>
      </w:r>
      <w:r w:rsidRPr="00D722E9">
        <w:rPr>
          <w:rFonts w:ascii="Calibri" w:hAnsi="Calibri" w:cs="Calibri"/>
        </w:rPr>
        <w:t xml:space="preserve">extant views in the psychology of </w:t>
      </w:r>
      <w:r>
        <w:rPr>
          <w:rFonts w:ascii="Calibri" w:hAnsi="Calibri" w:cs="Calibri"/>
        </w:rPr>
        <w:t xml:space="preserve">reasoning are distinctly </w:t>
      </w:r>
      <w:r w:rsidRPr="00072834">
        <w:rPr>
          <w:rFonts w:ascii="Calibri" w:hAnsi="Calibri" w:cs="Calibri"/>
          <w:i/>
          <w:iCs/>
        </w:rPr>
        <w:t>mixed</w:t>
      </w:r>
      <w:r>
        <w:rPr>
          <w:rFonts w:ascii="Calibri" w:hAnsi="Calibri" w:cs="Calibri"/>
        </w:rPr>
        <w:t xml:space="preserve"> in their assessments of our underlying reasoning competence. Rhetorical flourishes aside, they all presuppose that while we make systematic errors in reasoning, we frequently </w:t>
      </w:r>
      <w:r w:rsidRPr="003756C2">
        <w:rPr>
          <w:rFonts w:ascii="Calibri" w:hAnsi="Calibri" w:cs="Calibri"/>
        </w:rPr>
        <w:t xml:space="preserve">reason </w:t>
      </w:r>
      <w:r>
        <w:rPr>
          <w:rFonts w:ascii="Calibri" w:hAnsi="Calibri" w:cs="Calibri"/>
        </w:rPr>
        <w:t xml:space="preserve">in ways that are normatively </w:t>
      </w:r>
      <w:r w:rsidRPr="00B56715">
        <w:rPr>
          <w:rFonts w:ascii="Calibri" w:hAnsi="Calibri" w:cs="Calibri"/>
          <w:i/>
          <w:iCs/>
        </w:rPr>
        <w:t>appropriat</w:t>
      </w:r>
      <w:r>
        <w:rPr>
          <w:rFonts w:ascii="Calibri" w:hAnsi="Calibri" w:cs="Calibri"/>
          <w:i/>
          <w:iCs/>
        </w:rPr>
        <w:t>e</w:t>
      </w:r>
      <w:r w:rsidRPr="003756C2">
        <w:rPr>
          <w:rFonts w:ascii="Calibri" w:hAnsi="Calibri" w:cs="Calibri"/>
        </w:rPr>
        <w:t xml:space="preserve">. </w:t>
      </w:r>
      <w:r>
        <w:rPr>
          <w:rFonts w:ascii="Calibri" w:hAnsi="Calibri" w:cs="Calibri"/>
        </w:rPr>
        <w:t xml:space="preserve">Indeed, they </w:t>
      </w:r>
      <w:r w:rsidRPr="00605CA6">
        <w:rPr>
          <w:rFonts w:ascii="Calibri" w:hAnsi="Calibri" w:cs="Calibri"/>
        </w:rPr>
        <w:t xml:space="preserve">all </w:t>
      </w:r>
      <w:r>
        <w:rPr>
          <w:rFonts w:ascii="Calibri" w:hAnsi="Calibri" w:cs="Calibri"/>
        </w:rPr>
        <w:t xml:space="preserve">presume that our </w:t>
      </w:r>
      <w:r w:rsidRPr="003756C2">
        <w:rPr>
          <w:rFonts w:ascii="Calibri" w:hAnsi="Calibri" w:cs="Calibri"/>
        </w:rPr>
        <w:t>competence</w:t>
      </w:r>
      <w:r>
        <w:rPr>
          <w:rFonts w:ascii="Calibri" w:hAnsi="Calibri" w:cs="Calibri"/>
        </w:rPr>
        <w:t>, despite generating errors,</w:t>
      </w:r>
      <w:r w:rsidRPr="003756C2">
        <w:rPr>
          <w:rFonts w:ascii="Calibri" w:hAnsi="Calibri" w:cs="Calibri"/>
        </w:rPr>
        <w:t xml:space="preserve"> is at least approximately rational in the sense that it reliably conforms to norms of rationality across a </w:t>
      </w:r>
      <w:r>
        <w:rPr>
          <w:rFonts w:ascii="Calibri" w:hAnsi="Calibri" w:cs="Calibri"/>
        </w:rPr>
        <w:t>fairly wide range of cases.</w:t>
      </w:r>
    </w:p>
    <w:p w14:paraId="2A47CEF9" w14:textId="1FDBDDD5" w:rsidR="00AE11E9" w:rsidRDefault="00AE11E9" w:rsidP="00043FFE">
      <w:pPr>
        <w:jc w:val="both"/>
        <w:rPr>
          <w:rFonts w:ascii="Calibri" w:hAnsi="Calibri" w:cs="Calibri"/>
        </w:rPr>
      </w:pPr>
    </w:p>
    <w:p w14:paraId="7F3736C3" w14:textId="42935D53" w:rsidR="00043FFE" w:rsidRDefault="00E167C3" w:rsidP="00043FFE">
      <w:pPr>
        <w:jc w:val="both"/>
        <w:rPr>
          <w:rFonts w:ascii="Calibri" w:hAnsi="Calibri" w:cs="Calibri"/>
        </w:rPr>
      </w:pPr>
      <w:r>
        <w:rPr>
          <w:rFonts w:ascii="Calibri" w:hAnsi="Calibri" w:cs="Calibri"/>
        </w:rPr>
        <w:t>To illustrate the extent of this consensus, let’s contrast</w:t>
      </w:r>
      <w:r w:rsidR="00DE1DCA">
        <w:rPr>
          <w:rFonts w:ascii="Calibri" w:hAnsi="Calibri" w:cs="Calibri"/>
        </w:rPr>
        <w:t xml:space="preserve"> </w:t>
      </w:r>
      <w:r>
        <w:rPr>
          <w:rFonts w:ascii="Calibri" w:hAnsi="Calibri" w:cs="Calibri"/>
        </w:rPr>
        <w:t xml:space="preserve">two views of human rationality </w:t>
      </w:r>
      <w:r w:rsidR="00DE1DCA">
        <w:rPr>
          <w:rFonts w:ascii="Calibri" w:hAnsi="Calibri" w:cs="Calibri"/>
        </w:rPr>
        <w:t xml:space="preserve">that diverge in their assessment of the extent of human rationality. </w:t>
      </w:r>
      <w:r>
        <w:rPr>
          <w:rFonts w:ascii="Calibri" w:hAnsi="Calibri" w:cs="Calibri"/>
        </w:rPr>
        <w:t xml:space="preserve">On the one hand, </w:t>
      </w:r>
      <w:r w:rsidR="002B083E">
        <w:rPr>
          <w:rFonts w:ascii="Calibri" w:hAnsi="Calibri" w:cs="Calibri"/>
        </w:rPr>
        <w:t>we find</w:t>
      </w:r>
      <w:r>
        <w:rPr>
          <w:rFonts w:ascii="Calibri" w:hAnsi="Calibri" w:cs="Calibri"/>
        </w:rPr>
        <w:t xml:space="preserve"> a rather pessimistic view of </w:t>
      </w:r>
      <w:r w:rsidR="00043FFE">
        <w:rPr>
          <w:rFonts w:ascii="Calibri" w:hAnsi="Calibri" w:cs="Calibri"/>
        </w:rPr>
        <w:t xml:space="preserve">human rationality associated with psychologists in the </w:t>
      </w:r>
      <w:r w:rsidR="00043FFE" w:rsidRPr="003756C2">
        <w:rPr>
          <w:rFonts w:ascii="Calibri" w:hAnsi="Calibri" w:cs="Calibri"/>
          <w:i/>
        </w:rPr>
        <w:t>heuristics and biases</w:t>
      </w:r>
      <w:r w:rsidR="00043FFE">
        <w:rPr>
          <w:rFonts w:ascii="Calibri" w:hAnsi="Calibri" w:cs="Calibri"/>
        </w:rPr>
        <w:t xml:space="preserve"> tradition, such as Daniel Kahneman, Paul Slovic, and Amos Tversky (1982). This view maintains that</w:t>
      </w:r>
      <w:r>
        <w:rPr>
          <w:rFonts w:ascii="Calibri" w:hAnsi="Calibri" w:cs="Calibri"/>
        </w:rPr>
        <w:t xml:space="preserve"> we</w:t>
      </w:r>
      <w:r w:rsidR="00043FFE" w:rsidRPr="003756C2">
        <w:rPr>
          <w:rFonts w:ascii="Calibri" w:hAnsi="Calibri" w:cs="Calibri"/>
        </w:rPr>
        <w:t xml:space="preserve"> routinely violate basic norms of rationality because </w:t>
      </w:r>
      <w:r w:rsidR="00043FFE">
        <w:rPr>
          <w:rFonts w:ascii="Calibri" w:hAnsi="Calibri" w:cs="Calibri"/>
        </w:rPr>
        <w:t xml:space="preserve">our </w:t>
      </w:r>
      <w:r w:rsidR="00043FFE" w:rsidRPr="003756C2">
        <w:rPr>
          <w:rFonts w:ascii="Calibri" w:hAnsi="Calibri" w:cs="Calibri"/>
        </w:rPr>
        <w:t xml:space="preserve">reasoning is not guided by principles of logic and probability, but rather by simple heuristics and biases that often lead us astray. </w:t>
      </w:r>
      <w:r w:rsidR="00043FFE">
        <w:rPr>
          <w:rFonts w:ascii="Calibri" w:hAnsi="Calibri" w:cs="Calibri"/>
        </w:rPr>
        <w:t>F</w:t>
      </w:r>
      <w:r w:rsidR="00043FFE" w:rsidRPr="003756C2">
        <w:rPr>
          <w:rFonts w:ascii="Calibri" w:hAnsi="Calibri" w:cs="Calibri"/>
        </w:rPr>
        <w:t>or example,</w:t>
      </w:r>
      <w:r>
        <w:rPr>
          <w:rFonts w:ascii="Calibri" w:hAnsi="Calibri" w:cs="Calibri"/>
        </w:rPr>
        <w:t xml:space="preserve"> we</w:t>
      </w:r>
      <w:r w:rsidR="00043FFE" w:rsidRPr="003756C2">
        <w:rPr>
          <w:rFonts w:ascii="Calibri" w:hAnsi="Calibri" w:cs="Calibri"/>
        </w:rPr>
        <w:t xml:space="preserve"> commit the conjunction fallacy because </w:t>
      </w:r>
      <w:r>
        <w:rPr>
          <w:rFonts w:ascii="Calibri" w:hAnsi="Calibri" w:cs="Calibri"/>
        </w:rPr>
        <w:t>we</w:t>
      </w:r>
      <w:r w:rsidR="00043FFE" w:rsidRPr="003756C2">
        <w:rPr>
          <w:rFonts w:ascii="Calibri" w:hAnsi="Calibri" w:cs="Calibri"/>
        </w:rPr>
        <w:t xml:space="preserve"> employ a </w:t>
      </w:r>
      <w:r w:rsidR="00043FFE" w:rsidRPr="003756C2">
        <w:rPr>
          <w:rFonts w:ascii="Calibri" w:hAnsi="Calibri" w:cs="Calibri"/>
          <w:i/>
        </w:rPr>
        <w:t>representativeness heuristic</w:t>
      </w:r>
      <w:r w:rsidR="00043FFE" w:rsidRPr="003756C2">
        <w:rPr>
          <w:rFonts w:ascii="Calibri" w:hAnsi="Calibri" w:cs="Calibri"/>
        </w:rPr>
        <w:t>, which assigns higher probabilities to outcomes that are more representative of prototypical exemplars. On this view, our reasoning competence is defective, since it ignores basic facts about the structure of the probability calculus.</w:t>
      </w:r>
      <w:r>
        <w:rPr>
          <w:rFonts w:ascii="Calibri" w:hAnsi="Calibri" w:cs="Calibri"/>
        </w:rPr>
        <w:t xml:space="preserve"> </w:t>
      </w:r>
      <w:r w:rsidR="00DE1DCA">
        <w:rPr>
          <w:rFonts w:ascii="Calibri" w:hAnsi="Calibri" w:cs="Calibri"/>
        </w:rPr>
        <w:t>Let’s</w:t>
      </w:r>
      <w:r>
        <w:rPr>
          <w:rFonts w:ascii="Calibri" w:hAnsi="Calibri" w:cs="Calibri"/>
        </w:rPr>
        <w:t xml:space="preserve"> call this the Pessimistic View</w:t>
      </w:r>
      <w:r w:rsidR="00A03829">
        <w:rPr>
          <w:rFonts w:ascii="Calibri" w:hAnsi="Calibri" w:cs="Calibri"/>
        </w:rPr>
        <w:t xml:space="preserve"> (Samuels and Stich 2004)</w:t>
      </w:r>
      <w:r>
        <w:rPr>
          <w:rFonts w:ascii="Calibri" w:hAnsi="Calibri" w:cs="Calibri"/>
        </w:rPr>
        <w:t>.</w:t>
      </w:r>
    </w:p>
    <w:p w14:paraId="5D24DD58" w14:textId="6A4C6B88" w:rsidR="00E167C3" w:rsidRDefault="00E167C3" w:rsidP="00043FFE">
      <w:pPr>
        <w:jc w:val="both"/>
        <w:rPr>
          <w:rFonts w:ascii="Calibri" w:hAnsi="Calibri" w:cs="Calibri"/>
        </w:rPr>
      </w:pPr>
    </w:p>
    <w:p w14:paraId="0A407021" w14:textId="2C1350AD" w:rsidR="00E167C3" w:rsidRDefault="00E167C3" w:rsidP="00E167C3">
      <w:pPr>
        <w:jc w:val="both"/>
        <w:rPr>
          <w:rFonts w:ascii="Calibri" w:hAnsi="Calibri" w:cs="Calibri"/>
        </w:rPr>
      </w:pPr>
      <w:r>
        <w:rPr>
          <w:rFonts w:ascii="Calibri" w:hAnsi="Calibri" w:cs="Calibri"/>
        </w:rPr>
        <w:t xml:space="preserve">On the other hand, </w:t>
      </w:r>
      <w:r w:rsidR="00287FBA">
        <w:rPr>
          <w:rFonts w:ascii="Calibri" w:hAnsi="Calibri" w:cs="Calibri"/>
        </w:rPr>
        <w:t>we find</w:t>
      </w:r>
      <w:r>
        <w:rPr>
          <w:rFonts w:ascii="Calibri" w:hAnsi="Calibri" w:cs="Calibri"/>
        </w:rPr>
        <w:t xml:space="preserve"> a more o</w:t>
      </w:r>
      <w:r w:rsidRPr="003756C2">
        <w:rPr>
          <w:rFonts w:ascii="Calibri" w:hAnsi="Calibri" w:cs="Calibri"/>
        </w:rPr>
        <w:t xml:space="preserve">ptimistic </w:t>
      </w:r>
      <w:r>
        <w:rPr>
          <w:rFonts w:ascii="Calibri" w:hAnsi="Calibri" w:cs="Calibri"/>
        </w:rPr>
        <w:t>v</w:t>
      </w:r>
      <w:r w:rsidRPr="003756C2">
        <w:rPr>
          <w:rFonts w:ascii="Calibri" w:hAnsi="Calibri" w:cs="Calibri"/>
        </w:rPr>
        <w:t>iew</w:t>
      </w:r>
      <w:r>
        <w:rPr>
          <w:rFonts w:ascii="Calibri" w:hAnsi="Calibri" w:cs="Calibri"/>
        </w:rPr>
        <w:t xml:space="preserve"> of human rationality </w:t>
      </w:r>
      <w:r w:rsidRPr="003756C2">
        <w:rPr>
          <w:rFonts w:ascii="Calibri" w:hAnsi="Calibri" w:cs="Calibri"/>
        </w:rPr>
        <w:t xml:space="preserve">associated with </w:t>
      </w:r>
      <w:r>
        <w:rPr>
          <w:rFonts w:ascii="Calibri" w:hAnsi="Calibri" w:cs="Calibri"/>
        </w:rPr>
        <w:t xml:space="preserve">evolutionary </w:t>
      </w:r>
      <w:r w:rsidRPr="003756C2">
        <w:rPr>
          <w:rFonts w:ascii="Calibri" w:hAnsi="Calibri" w:cs="Calibri"/>
        </w:rPr>
        <w:t>psychologists</w:t>
      </w:r>
      <w:r>
        <w:rPr>
          <w:rFonts w:ascii="Calibri" w:hAnsi="Calibri" w:cs="Calibri"/>
        </w:rPr>
        <w:t xml:space="preserve">, such as </w:t>
      </w:r>
      <w:r w:rsidRPr="003756C2">
        <w:rPr>
          <w:rFonts w:ascii="Calibri" w:hAnsi="Calibri" w:cs="Calibri"/>
        </w:rPr>
        <w:t>Leda Cosmides</w:t>
      </w:r>
      <w:r>
        <w:rPr>
          <w:rFonts w:ascii="Calibri" w:hAnsi="Calibri" w:cs="Calibri"/>
        </w:rPr>
        <w:t>, John Tooby,</w:t>
      </w:r>
      <w:r w:rsidRPr="003756C2">
        <w:rPr>
          <w:rFonts w:ascii="Calibri" w:hAnsi="Calibri" w:cs="Calibri"/>
        </w:rPr>
        <w:t xml:space="preserve"> and </w:t>
      </w:r>
      <w:r>
        <w:rPr>
          <w:rFonts w:ascii="Calibri" w:hAnsi="Calibri" w:cs="Calibri"/>
        </w:rPr>
        <w:t>Gerd Gigerenzer. On this view,</w:t>
      </w:r>
      <w:r w:rsidRPr="003756C2">
        <w:rPr>
          <w:rFonts w:ascii="Calibri" w:hAnsi="Calibri" w:cs="Calibri"/>
        </w:rPr>
        <w:t xml:space="preserve"> our r</w:t>
      </w:r>
      <w:r>
        <w:rPr>
          <w:rFonts w:ascii="Calibri" w:hAnsi="Calibri" w:cs="Calibri"/>
        </w:rPr>
        <w:t>easoning competence is realized in</w:t>
      </w:r>
      <w:r w:rsidRPr="003756C2">
        <w:rPr>
          <w:rFonts w:ascii="Calibri" w:hAnsi="Calibri" w:cs="Calibri"/>
        </w:rPr>
        <w:t xml:space="preserve"> mental modules that are reliable in the adaptive environments in which they evolved. This view is motivated in part by empirical evidence that performance on reasoning tasks improves when they are formulated in appropriate content-sensitive terms. For example, subjects perform much better in Wason’s selection task when it is formulated as a </w:t>
      </w:r>
      <w:r w:rsidRPr="003756C2">
        <w:rPr>
          <w:rFonts w:ascii="Calibri" w:hAnsi="Calibri" w:cs="Calibri"/>
          <w:i/>
        </w:rPr>
        <w:t>cheater detection</w:t>
      </w:r>
      <w:r w:rsidRPr="003756C2">
        <w:rPr>
          <w:rFonts w:ascii="Calibri" w:hAnsi="Calibri" w:cs="Calibri"/>
        </w:rPr>
        <w:t xml:space="preserve"> task. Cosmides and Tooby </w:t>
      </w:r>
      <w:r>
        <w:rPr>
          <w:rFonts w:ascii="Calibri" w:hAnsi="Calibri" w:cs="Calibri"/>
        </w:rPr>
        <w:t xml:space="preserve">(1992) </w:t>
      </w:r>
      <w:r w:rsidRPr="003756C2">
        <w:rPr>
          <w:rFonts w:ascii="Calibri" w:hAnsi="Calibri" w:cs="Calibri"/>
        </w:rPr>
        <w:t xml:space="preserve">argue that this is because our ability to reason with conditionals is subserved by a cognitive module that evolved for social purposes, including detection of cheaters. </w:t>
      </w:r>
      <w:r>
        <w:rPr>
          <w:rFonts w:ascii="Calibri" w:hAnsi="Calibri" w:cs="Calibri"/>
        </w:rPr>
        <w:t xml:space="preserve">Similarly, </w:t>
      </w:r>
      <w:r w:rsidR="00DE1DCA">
        <w:rPr>
          <w:rFonts w:ascii="Calibri" w:hAnsi="Calibri" w:cs="Calibri"/>
        </w:rPr>
        <w:t>subjects perform better in probabilistic reasoning tasks when they are formulated as questions about</w:t>
      </w:r>
      <w:r w:rsidR="002B083E">
        <w:rPr>
          <w:rFonts w:ascii="Calibri" w:hAnsi="Calibri" w:cs="Calibri"/>
        </w:rPr>
        <w:t xml:space="preserve"> </w:t>
      </w:r>
      <w:r w:rsidR="00DE1DCA">
        <w:rPr>
          <w:rFonts w:ascii="Calibri" w:hAnsi="Calibri" w:cs="Calibri"/>
        </w:rPr>
        <w:t>frequencies. This leads Cosmides and Tooby (1996) to argue that our mechanisms for probabilistic reasoning are adaptively designed to operate on</w:t>
      </w:r>
      <w:r w:rsidR="002B083E">
        <w:rPr>
          <w:rFonts w:ascii="Calibri" w:hAnsi="Calibri" w:cs="Calibri"/>
        </w:rPr>
        <w:t xml:space="preserve"> probabilistic information about natural </w:t>
      </w:r>
      <w:r w:rsidR="00DE1DCA">
        <w:rPr>
          <w:rFonts w:ascii="Calibri" w:hAnsi="Calibri" w:cs="Calibri"/>
        </w:rPr>
        <w:t xml:space="preserve">frequencies. More generally, </w:t>
      </w:r>
      <w:r w:rsidRPr="003756C2">
        <w:rPr>
          <w:rFonts w:ascii="Calibri" w:hAnsi="Calibri" w:cs="Calibri"/>
        </w:rPr>
        <w:t>they claim that our reasoning modules are reliable in their adaptive environments.</w:t>
      </w:r>
      <w:r w:rsidR="00DE1DCA">
        <w:rPr>
          <w:rFonts w:ascii="Calibri" w:hAnsi="Calibri" w:cs="Calibri"/>
        </w:rPr>
        <w:t xml:space="preserve"> Let’s call this the Optimistic View.</w:t>
      </w:r>
    </w:p>
    <w:p w14:paraId="6124C4F2" w14:textId="5AA45DE4" w:rsidR="00DE1DCA" w:rsidRDefault="00DE1DCA" w:rsidP="00E167C3">
      <w:pPr>
        <w:jc w:val="both"/>
        <w:rPr>
          <w:rFonts w:ascii="Calibri" w:hAnsi="Calibri" w:cs="Calibri"/>
        </w:rPr>
      </w:pPr>
    </w:p>
    <w:p w14:paraId="2C605AC3" w14:textId="1FF13289" w:rsidR="00043FFE" w:rsidRDefault="00DE1DCA" w:rsidP="00043FFE">
      <w:pPr>
        <w:jc w:val="both"/>
        <w:rPr>
          <w:rFonts w:ascii="Calibri" w:hAnsi="Calibri" w:cs="Calibri"/>
        </w:rPr>
      </w:pPr>
      <w:r>
        <w:rPr>
          <w:rFonts w:ascii="Calibri" w:hAnsi="Calibri" w:cs="Calibri"/>
        </w:rPr>
        <w:t xml:space="preserve">Although these two views diverge in their </w:t>
      </w:r>
      <w:r w:rsidR="00A10AA5">
        <w:rPr>
          <w:rFonts w:ascii="Calibri" w:hAnsi="Calibri" w:cs="Calibri"/>
        </w:rPr>
        <w:t xml:space="preserve">degree of pessimism about human rationality, both views offer a decidedly mixed assessment. On the one hand, the Pessimistic View is not entirely </w:t>
      </w:r>
      <w:r w:rsidR="00A10AA5">
        <w:rPr>
          <w:rFonts w:ascii="Calibri" w:hAnsi="Calibri" w:cs="Calibri"/>
        </w:rPr>
        <w:lastRenderedPageBreak/>
        <w:t xml:space="preserve">pessimistic. After all, our </w:t>
      </w:r>
      <w:r w:rsidR="00043FFE" w:rsidRPr="003756C2">
        <w:rPr>
          <w:rFonts w:ascii="Calibri" w:hAnsi="Calibri" w:cs="Calibri"/>
        </w:rPr>
        <w:t xml:space="preserve">heuristics do not always lead us astray. </w:t>
      </w:r>
      <w:r w:rsidR="00043FFE">
        <w:rPr>
          <w:rFonts w:ascii="Calibri" w:hAnsi="Calibri" w:cs="Calibri"/>
        </w:rPr>
        <w:t xml:space="preserve">Even in their earlier work, which is most easily interpreted as suggesting a bleak view of human rationality, </w:t>
      </w:r>
      <w:r w:rsidR="00043FFE" w:rsidRPr="003756C2">
        <w:rPr>
          <w:rFonts w:ascii="Calibri" w:hAnsi="Calibri" w:cs="Calibri"/>
        </w:rPr>
        <w:t>Kahneman and Tversky note</w:t>
      </w:r>
      <w:r w:rsidR="00043FFE">
        <w:rPr>
          <w:rFonts w:ascii="Calibri" w:hAnsi="Calibri" w:cs="Calibri"/>
        </w:rPr>
        <w:t xml:space="preserve"> that our reasoning </w:t>
      </w:r>
      <w:r w:rsidR="00043FFE" w:rsidRPr="003756C2">
        <w:rPr>
          <w:rFonts w:ascii="Calibri" w:hAnsi="Calibri" w:cs="Calibri"/>
        </w:rPr>
        <w:t>“sometimes yield reasonable judgments and sometimes lead to severe and systematic errors” (1973: 48).</w:t>
      </w:r>
      <w:r w:rsidR="00A10AA5">
        <w:rPr>
          <w:rFonts w:ascii="Calibri" w:hAnsi="Calibri" w:cs="Calibri"/>
        </w:rPr>
        <w:t xml:space="preserve"> </w:t>
      </w:r>
      <w:r w:rsidR="00043FFE">
        <w:rPr>
          <w:rFonts w:ascii="Calibri" w:hAnsi="Calibri" w:cs="Calibri"/>
        </w:rPr>
        <w:t xml:space="preserve">Moreover, </w:t>
      </w:r>
      <w:r w:rsidR="00A10AA5">
        <w:rPr>
          <w:rFonts w:ascii="Calibri" w:hAnsi="Calibri" w:cs="Calibri"/>
        </w:rPr>
        <w:t xml:space="preserve">this </w:t>
      </w:r>
      <w:r w:rsidR="00043FFE">
        <w:rPr>
          <w:rFonts w:ascii="Calibri" w:hAnsi="Calibri" w:cs="Calibri"/>
        </w:rPr>
        <w:t>mixed view became increasingly explici</w:t>
      </w:r>
      <w:r w:rsidR="00A10AA5">
        <w:rPr>
          <w:rFonts w:ascii="Calibri" w:hAnsi="Calibri" w:cs="Calibri"/>
        </w:rPr>
        <w:t>t</w:t>
      </w:r>
      <w:r w:rsidR="002B083E" w:rsidRPr="002B083E">
        <w:rPr>
          <w:rFonts w:ascii="Calibri" w:hAnsi="Calibri" w:cs="Calibri"/>
        </w:rPr>
        <w:t xml:space="preserve"> </w:t>
      </w:r>
      <w:r w:rsidR="002B083E">
        <w:rPr>
          <w:rFonts w:ascii="Calibri" w:hAnsi="Calibri" w:cs="Calibri"/>
        </w:rPr>
        <w:t>as their research program matured</w:t>
      </w:r>
      <w:r w:rsidR="00A10AA5">
        <w:rPr>
          <w:rFonts w:ascii="Calibri" w:hAnsi="Calibri" w:cs="Calibri"/>
        </w:rPr>
        <w:t xml:space="preserve"> </w:t>
      </w:r>
      <w:r w:rsidR="00043FFE">
        <w:rPr>
          <w:rFonts w:ascii="Calibri" w:hAnsi="Calibri" w:cs="Calibri"/>
        </w:rPr>
        <w:t>(</w:t>
      </w:r>
      <w:r w:rsidR="00A10AA5">
        <w:rPr>
          <w:rFonts w:ascii="Calibri" w:hAnsi="Calibri" w:cs="Calibri"/>
        </w:rPr>
        <w:t xml:space="preserve">e.g. </w:t>
      </w:r>
      <w:r w:rsidR="00043FFE">
        <w:rPr>
          <w:rFonts w:ascii="Calibri" w:hAnsi="Calibri" w:cs="Calibri"/>
        </w:rPr>
        <w:t xml:space="preserve">Gilovich, Griffin &amp; Kahneman 2002: 9). </w:t>
      </w:r>
      <w:r w:rsidR="00043FFE" w:rsidRPr="003756C2">
        <w:rPr>
          <w:rFonts w:ascii="Calibri" w:hAnsi="Calibri" w:cs="Calibri"/>
        </w:rPr>
        <w:t xml:space="preserve">On this view, our reasoning is guided by heuristics that conform somewhat reliably, although </w:t>
      </w:r>
      <w:r w:rsidR="00043FFE">
        <w:rPr>
          <w:rFonts w:ascii="Calibri" w:hAnsi="Calibri" w:cs="Calibri"/>
        </w:rPr>
        <w:t>far from</w:t>
      </w:r>
      <w:r w:rsidR="00043FFE" w:rsidRPr="003756C2">
        <w:rPr>
          <w:rFonts w:ascii="Calibri" w:hAnsi="Calibri" w:cs="Calibri"/>
        </w:rPr>
        <w:t xml:space="preserve"> perfectly, </w:t>
      </w:r>
      <w:r w:rsidR="00043FFE">
        <w:rPr>
          <w:rFonts w:ascii="Calibri" w:hAnsi="Calibri" w:cs="Calibri"/>
        </w:rPr>
        <w:t>to</w:t>
      </w:r>
      <w:r w:rsidR="00043FFE" w:rsidRPr="003756C2">
        <w:rPr>
          <w:rFonts w:ascii="Calibri" w:hAnsi="Calibri" w:cs="Calibri"/>
        </w:rPr>
        <w:t xml:space="preserve"> principles of logic and probability. As such, these heuristics cannot be dismissed as entirely “stupid” or insensitive to the norms of rationality. On the contrary, they approximate towards ideal rationality insofar as their outputs are close enough to optimal across a wide enough range of cases</w:t>
      </w:r>
      <w:r w:rsidR="00043FFE">
        <w:rPr>
          <w:rFonts w:ascii="Calibri" w:hAnsi="Calibri" w:cs="Calibri"/>
        </w:rPr>
        <w:t xml:space="preserve"> (Samuels, Stich &amp; Bishop 2002).</w:t>
      </w:r>
    </w:p>
    <w:p w14:paraId="683B43FB" w14:textId="44ABEDF1" w:rsidR="00A10AA5" w:rsidRDefault="00A10AA5" w:rsidP="00043FFE">
      <w:pPr>
        <w:jc w:val="both"/>
        <w:rPr>
          <w:rFonts w:ascii="Calibri" w:hAnsi="Calibri" w:cs="Calibri"/>
        </w:rPr>
      </w:pPr>
    </w:p>
    <w:p w14:paraId="48D156C4" w14:textId="4795659E" w:rsidR="00165C4D" w:rsidRDefault="00A10AA5" w:rsidP="00043FFE">
      <w:pPr>
        <w:jc w:val="both"/>
        <w:rPr>
          <w:rFonts w:ascii="Calibri" w:hAnsi="Calibri" w:cs="Calibri"/>
        </w:rPr>
      </w:pPr>
      <w:r>
        <w:rPr>
          <w:rFonts w:ascii="Calibri" w:hAnsi="Calibri" w:cs="Calibri"/>
        </w:rPr>
        <w:t xml:space="preserve">Similarly, the Optimistic View is less than </w:t>
      </w:r>
      <w:r w:rsidR="00043FFE">
        <w:rPr>
          <w:rFonts w:ascii="Calibri" w:hAnsi="Calibri" w:cs="Calibri"/>
        </w:rPr>
        <w:t>entirely optimistic</w:t>
      </w:r>
      <w:r w:rsidR="00043FFE" w:rsidRPr="003756C2">
        <w:rPr>
          <w:rFonts w:ascii="Calibri" w:hAnsi="Calibri" w:cs="Calibri"/>
        </w:rPr>
        <w:t xml:space="preserve">. While there are contexts in </w:t>
      </w:r>
      <w:r w:rsidR="006706E6">
        <w:rPr>
          <w:rFonts w:ascii="Calibri" w:hAnsi="Calibri" w:cs="Calibri"/>
        </w:rPr>
        <w:t xml:space="preserve">which </w:t>
      </w:r>
      <w:r w:rsidR="00043FFE" w:rsidRPr="003756C2">
        <w:rPr>
          <w:rFonts w:ascii="Calibri" w:hAnsi="Calibri" w:cs="Calibri"/>
        </w:rPr>
        <w:t xml:space="preserve">people conform well enough to </w:t>
      </w:r>
      <w:r>
        <w:rPr>
          <w:rFonts w:ascii="Calibri" w:hAnsi="Calibri" w:cs="Calibri"/>
        </w:rPr>
        <w:t xml:space="preserve">the </w:t>
      </w:r>
      <w:r w:rsidR="00043FFE" w:rsidRPr="003756C2">
        <w:rPr>
          <w:rFonts w:ascii="Calibri" w:hAnsi="Calibri" w:cs="Calibri"/>
        </w:rPr>
        <w:t>canons of rationality</w:t>
      </w:r>
      <w:r>
        <w:rPr>
          <w:rFonts w:ascii="Calibri" w:hAnsi="Calibri" w:cs="Calibri"/>
        </w:rPr>
        <w:t xml:space="preserve"> articulated by the Standard Picture</w:t>
      </w:r>
      <w:r w:rsidR="00043FFE" w:rsidRPr="003756C2">
        <w:rPr>
          <w:rFonts w:ascii="Calibri" w:hAnsi="Calibri" w:cs="Calibri"/>
        </w:rPr>
        <w:t>,</w:t>
      </w:r>
      <w:r w:rsidR="00043FFE">
        <w:rPr>
          <w:rFonts w:ascii="Calibri" w:hAnsi="Calibri" w:cs="Calibri"/>
        </w:rPr>
        <w:t xml:space="preserve"> </w:t>
      </w:r>
      <w:r w:rsidR="00043FFE" w:rsidRPr="003756C2">
        <w:rPr>
          <w:rFonts w:ascii="Calibri" w:hAnsi="Calibri" w:cs="Calibri"/>
        </w:rPr>
        <w:t>there are also many contexts in which they don’t</w:t>
      </w:r>
      <w:r w:rsidR="007022D3">
        <w:rPr>
          <w:rFonts w:ascii="Calibri" w:hAnsi="Calibri" w:cs="Calibri"/>
        </w:rPr>
        <w:t>, as evolutionary psychologists acknowledge</w:t>
      </w:r>
      <w:r w:rsidR="00043FFE" w:rsidRPr="003756C2">
        <w:rPr>
          <w:rFonts w:ascii="Calibri" w:hAnsi="Calibri" w:cs="Calibri"/>
        </w:rPr>
        <w:t>.</w:t>
      </w:r>
      <w:r>
        <w:rPr>
          <w:rFonts w:ascii="Calibri" w:hAnsi="Calibri" w:cs="Calibri"/>
        </w:rPr>
        <w:t xml:space="preserve"> </w:t>
      </w:r>
      <w:r w:rsidR="00043FFE" w:rsidRPr="003756C2">
        <w:rPr>
          <w:rFonts w:ascii="Calibri" w:hAnsi="Calibri" w:cs="Calibri"/>
        </w:rPr>
        <w:t xml:space="preserve">Although performance improves in </w:t>
      </w:r>
      <w:r w:rsidR="00043FFE">
        <w:rPr>
          <w:rFonts w:ascii="Calibri" w:hAnsi="Calibri" w:cs="Calibri"/>
        </w:rPr>
        <w:t xml:space="preserve">some settings, </w:t>
      </w:r>
      <w:r w:rsidR="00043FFE" w:rsidRPr="003756C2">
        <w:rPr>
          <w:rFonts w:ascii="Calibri" w:hAnsi="Calibri" w:cs="Calibri"/>
        </w:rPr>
        <w:t>the fact remains that we routinely violate</w:t>
      </w:r>
      <w:r w:rsidR="00165C4D">
        <w:rPr>
          <w:rFonts w:ascii="Calibri" w:hAnsi="Calibri" w:cs="Calibri"/>
        </w:rPr>
        <w:t xml:space="preserve"> these canons of </w:t>
      </w:r>
      <w:r w:rsidR="00043FFE" w:rsidRPr="003756C2">
        <w:rPr>
          <w:rFonts w:ascii="Calibri" w:hAnsi="Calibri" w:cs="Calibri"/>
        </w:rPr>
        <w:t xml:space="preserve">rationality </w:t>
      </w:r>
      <w:r w:rsidR="00043FFE">
        <w:rPr>
          <w:rFonts w:ascii="Calibri" w:hAnsi="Calibri" w:cs="Calibri"/>
        </w:rPr>
        <w:t>on</w:t>
      </w:r>
      <w:r w:rsidR="00043FFE" w:rsidRPr="003756C2">
        <w:rPr>
          <w:rFonts w:ascii="Calibri" w:hAnsi="Calibri" w:cs="Calibri"/>
        </w:rPr>
        <w:t xml:space="preserve"> many</w:t>
      </w:r>
      <w:r w:rsidR="00165C4D">
        <w:rPr>
          <w:rFonts w:ascii="Calibri" w:hAnsi="Calibri" w:cs="Calibri"/>
        </w:rPr>
        <w:t xml:space="preserve"> </w:t>
      </w:r>
      <w:r w:rsidR="00043FFE" w:rsidRPr="003756C2">
        <w:rPr>
          <w:rFonts w:ascii="Calibri" w:hAnsi="Calibri" w:cs="Calibri"/>
        </w:rPr>
        <w:t>reasoning problems that arise in contemporary society. There is no denying the evidence that human reasoning is not always rational.</w:t>
      </w:r>
    </w:p>
    <w:p w14:paraId="7FB01DC1" w14:textId="77777777" w:rsidR="002B083E" w:rsidRDefault="002B083E" w:rsidP="00043FFE">
      <w:pPr>
        <w:jc w:val="both"/>
        <w:rPr>
          <w:rFonts w:ascii="Calibri" w:hAnsi="Calibri" w:cs="Calibri"/>
        </w:rPr>
      </w:pPr>
    </w:p>
    <w:p w14:paraId="01FEE5F0" w14:textId="29826442" w:rsidR="007022D3" w:rsidRDefault="002B083E" w:rsidP="007022D3">
      <w:pPr>
        <w:jc w:val="both"/>
        <w:rPr>
          <w:rFonts w:ascii="Calibri" w:hAnsi="Calibri" w:cs="Calibri"/>
        </w:rPr>
      </w:pPr>
      <w:r>
        <w:rPr>
          <w:rFonts w:ascii="Calibri" w:hAnsi="Calibri" w:cs="Calibri"/>
        </w:rPr>
        <w:t xml:space="preserve">Similar </w:t>
      </w:r>
      <w:r w:rsidR="00165C4D">
        <w:rPr>
          <w:rFonts w:ascii="Calibri" w:hAnsi="Calibri" w:cs="Calibri"/>
        </w:rPr>
        <w:t>points apply to</w:t>
      </w:r>
      <w:r w:rsidR="00EE55B4">
        <w:rPr>
          <w:rFonts w:ascii="Calibri" w:hAnsi="Calibri" w:cs="Calibri"/>
        </w:rPr>
        <w:t xml:space="preserve"> the</w:t>
      </w:r>
      <w:r w:rsidR="00165C4D">
        <w:rPr>
          <w:rFonts w:ascii="Calibri" w:hAnsi="Calibri" w:cs="Calibri"/>
        </w:rPr>
        <w:t xml:space="preserve"> </w:t>
      </w:r>
      <w:r w:rsidR="00165C4D" w:rsidRPr="00165C4D">
        <w:rPr>
          <w:rFonts w:ascii="Calibri" w:hAnsi="Calibri" w:cs="Calibri"/>
          <w:i/>
          <w:iCs/>
        </w:rPr>
        <w:t>dual processing theor</w:t>
      </w:r>
      <w:r w:rsidR="00EE55B4">
        <w:rPr>
          <w:rFonts w:ascii="Calibri" w:hAnsi="Calibri" w:cs="Calibri"/>
          <w:i/>
          <w:iCs/>
        </w:rPr>
        <w:t>y</w:t>
      </w:r>
      <w:r w:rsidR="00165C4D">
        <w:rPr>
          <w:rFonts w:ascii="Calibri" w:hAnsi="Calibri" w:cs="Calibri"/>
        </w:rPr>
        <w:t xml:space="preserve"> of reasoning, which </w:t>
      </w:r>
      <w:r w:rsidR="00EE55B4">
        <w:rPr>
          <w:rFonts w:ascii="Calibri" w:hAnsi="Calibri" w:cs="Calibri"/>
        </w:rPr>
        <w:t>is</w:t>
      </w:r>
      <w:r w:rsidR="00165C4D">
        <w:rPr>
          <w:rFonts w:ascii="Calibri" w:hAnsi="Calibri" w:cs="Calibri"/>
        </w:rPr>
        <w:t xml:space="preserve"> sometimes viewed a</w:t>
      </w:r>
      <w:r>
        <w:rPr>
          <w:rFonts w:ascii="Calibri" w:hAnsi="Calibri" w:cs="Calibri"/>
        </w:rPr>
        <w:t>s</w:t>
      </w:r>
      <w:r w:rsidR="00165C4D">
        <w:rPr>
          <w:rFonts w:ascii="Calibri" w:hAnsi="Calibri" w:cs="Calibri"/>
        </w:rPr>
        <w:t xml:space="preserve"> </w:t>
      </w:r>
      <w:r>
        <w:rPr>
          <w:rFonts w:ascii="Calibri" w:hAnsi="Calibri" w:cs="Calibri"/>
        </w:rPr>
        <w:t xml:space="preserve">a </w:t>
      </w:r>
      <w:r w:rsidR="00165C4D">
        <w:rPr>
          <w:rFonts w:ascii="Calibri" w:hAnsi="Calibri" w:cs="Calibri"/>
        </w:rPr>
        <w:t>“middle way” between the pessimism of the heuristics and biases tradition and the comparative optimism of evolutionary psychology (</w:t>
      </w:r>
      <w:r w:rsidR="002C41E5">
        <w:rPr>
          <w:rFonts w:ascii="Calibri" w:hAnsi="Calibri" w:cs="Calibri"/>
        </w:rPr>
        <w:t xml:space="preserve">e.g. </w:t>
      </w:r>
      <w:r w:rsidR="00165C4D">
        <w:rPr>
          <w:rFonts w:ascii="Calibri" w:hAnsi="Calibri" w:cs="Calibri"/>
        </w:rPr>
        <w:t xml:space="preserve">Samuels and Stich 2004). </w:t>
      </w:r>
      <w:r w:rsidR="00043FFE">
        <w:rPr>
          <w:rFonts w:ascii="Calibri" w:hAnsi="Calibri" w:cs="Calibri"/>
        </w:rPr>
        <w:t xml:space="preserve">On </w:t>
      </w:r>
      <w:r w:rsidR="00EE55B4">
        <w:rPr>
          <w:rFonts w:ascii="Calibri" w:hAnsi="Calibri" w:cs="Calibri"/>
        </w:rPr>
        <w:t>this</w:t>
      </w:r>
      <w:r>
        <w:rPr>
          <w:rFonts w:ascii="Calibri" w:hAnsi="Calibri" w:cs="Calibri"/>
        </w:rPr>
        <w:t xml:space="preserve"> theor</w:t>
      </w:r>
      <w:r w:rsidR="00EE55B4">
        <w:rPr>
          <w:rFonts w:ascii="Calibri" w:hAnsi="Calibri" w:cs="Calibri"/>
        </w:rPr>
        <w:t>y</w:t>
      </w:r>
      <w:r w:rsidR="00043FFE">
        <w:rPr>
          <w:rFonts w:ascii="Calibri" w:hAnsi="Calibri" w:cs="Calibri"/>
        </w:rPr>
        <w:t xml:space="preserve">, </w:t>
      </w:r>
      <w:r w:rsidR="00043FFE" w:rsidRPr="003756C2">
        <w:rPr>
          <w:rFonts w:ascii="Calibri" w:hAnsi="Calibri" w:cs="Calibri"/>
        </w:rPr>
        <w:t xml:space="preserve">reasoning is </w:t>
      </w:r>
      <w:r w:rsidR="007022D3" w:rsidRPr="003756C2">
        <w:rPr>
          <w:rFonts w:ascii="Calibri" w:hAnsi="Calibri" w:cs="Calibri"/>
        </w:rPr>
        <w:t xml:space="preserve">subserved by two distinct </w:t>
      </w:r>
      <w:r w:rsidR="007022D3">
        <w:rPr>
          <w:rFonts w:ascii="Calibri" w:hAnsi="Calibri" w:cs="Calibri"/>
        </w:rPr>
        <w:t>kinds</w:t>
      </w:r>
      <w:r w:rsidR="007022D3" w:rsidRPr="003756C2">
        <w:rPr>
          <w:rFonts w:ascii="Calibri" w:hAnsi="Calibri" w:cs="Calibri"/>
        </w:rPr>
        <w:t xml:space="preserve"> of </w:t>
      </w:r>
      <w:r w:rsidR="007022D3">
        <w:rPr>
          <w:rFonts w:ascii="Calibri" w:hAnsi="Calibri" w:cs="Calibri"/>
        </w:rPr>
        <w:t xml:space="preserve">cognitive system that are characterized by a cluster of related properties. </w:t>
      </w:r>
      <w:r w:rsidR="007022D3" w:rsidRPr="003756C2">
        <w:rPr>
          <w:rFonts w:ascii="Calibri" w:hAnsi="Calibri" w:cs="Calibri"/>
        </w:rPr>
        <w:t xml:space="preserve">System 1 reasoning is </w:t>
      </w:r>
      <w:r w:rsidR="007022D3">
        <w:rPr>
          <w:rFonts w:ascii="Calibri" w:hAnsi="Calibri" w:cs="Calibri"/>
        </w:rPr>
        <w:t xml:space="preserve">presumed to be </w:t>
      </w:r>
      <w:r w:rsidR="007022D3" w:rsidRPr="003756C2">
        <w:rPr>
          <w:rFonts w:ascii="Calibri" w:hAnsi="Calibri" w:cs="Calibri"/>
        </w:rPr>
        <w:t xml:space="preserve">fast, holistic, automatic, unconscious, </w:t>
      </w:r>
      <w:r w:rsidR="007022D3">
        <w:rPr>
          <w:rFonts w:ascii="Calibri" w:hAnsi="Calibri" w:cs="Calibri"/>
        </w:rPr>
        <w:t xml:space="preserve">and requiring little cognitive capacity, while </w:t>
      </w:r>
      <w:r w:rsidR="007022D3" w:rsidRPr="003756C2">
        <w:rPr>
          <w:rFonts w:ascii="Calibri" w:hAnsi="Calibri" w:cs="Calibri"/>
        </w:rPr>
        <w:t>system 2 reasoning is</w:t>
      </w:r>
      <w:r w:rsidR="007022D3">
        <w:rPr>
          <w:rFonts w:ascii="Calibri" w:hAnsi="Calibri" w:cs="Calibri"/>
        </w:rPr>
        <w:t xml:space="preserve"> </w:t>
      </w:r>
      <w:r w:rsidR="007022D3" w:rsidRPr="003756C2">
        <w:rPr>
          <w:rFonts w:ascii="Calibri" w:hAnsi="Calibri" w:cs="Calibri"/>
        </w:rPr>
        <w:t>slow, rule-based, controlled, conscious, and requires more cognitive capacity.</w:t>
      </w:r>
      <w:r w:rsidR="007022D3">
        <w:rPr>
          <w:rFonts w:ascii="Calibri" w:hAnsi="Calibri" w:cs="Calibri"/>
        </w:rPr>
        <w:t xml:space="preserve"> (Evans 1989; Sloman 1996; Stanovich 1999).</w:t>
      </w:r>
    </w:p>
    <w:p w14:paraId="1F079E9C" w14:textId="595DBD44" w:rsidR="00165C4D" w:rsidRDefault="00165C4D" w:rsidP="00043FFE">
      <w:pPr>
        <w:jc w:val="both"/>
        <w:rPr>
          <w:rFonts w:ascii="Calibri" w:hAnsi="Calibri" w:cs="Calibri"/>
        </w:rPr>
      </w:pPr>
    </w:p>
    <w:p w14:paraId="78592ACD" w14:textId="1C419760" w:rsidR="00043FFE" w:rsidRDefault="00165C4D" w:rsidP="00043FFE">
      <w:pPr>
        <w:jc w:val="both"/>
        <w:rPr>
          <w:rFonts w:ascii="Calibri" w:hAnsi="Calibri" w:cs="Calibri"/>
        </w:rPr>
      </w:pPr>
      <w:r>
        <w:rPr>
          <w:rFonts w:ascii="Calibri" w:hAnsi="Calibri" w:cs="Calibri"/>
        </w:rPr>
        <w:t>Once again, a mixed assessment of human rationality emerges. On the one hand,</w:t>
      </w:r>
      <w:r w:rsidR="00EE55B4">
        <w:rPr>
          <w:rFonts w:ascii="Calibri" w:hAnsi="Calibri" w:cs="Calibri"/>
        </w:rPr>
        <w:t xml:space="preserve"> the </w:t>
      </w:r>
      <w:r w:rsidR="00557603">
        <w:rPr>
          <w:rFonts w:ascii="Calibri" w:hAnsi="Calibri" w:cs="Calibri"/>
        </w:rPr>
        <w:t>dual processing theo</w:t>
      </w:r>
      <w:r w:rsidR="00EE55B4">
        <w:rPr>
          <w:rFonts w:ascii="Calibri" w:hAnsi="Calibri" w:cs="Calibri"/>
        </w:rPr>
        <w:t>ry</w:t>
      </w:r>
      <w:r>
        <w:rPr>
          <w:rFonts w:ascii="Calibri" w:hAnsi="Calibri" w:cs="Calibri"/>
        </w:rPr>
        <w:t xml:space="preserve"> support</w:t>
      </w:r>
      <w:r w:rsidR="00EE55B4">
        <w:rPr>
          <w:rFonts w:ascii="Calibri" w:hAnsi="Calibri" w:cs="Calibri"/>
        </w:rPr>
        <w:t>s</w:t>
      </w:r>
      <w:r>
        <w:rPr>
          <w:rFonts w:ascii="Calibri" w:hAnsi="Calibri" w:cs="Calibri"/>
        </w:rPr>
        <w:t xml:space="preserve"> the pessimistic conclusion that</w:t>
      </w:r>
      <w:r w:rsidR="00557603">
        <w:rPr>
          <w:rFonts w:ascii="Calibri" w:hAnsi="Calibri" w:cs="Calibri"/>
        </w:rPr>
        <w:t xml:space="preserve"> </w:t>
      </w:r>
      <w:r w:rsidR="00EE55B4">
        <w:rPr>
          <w:rFonts w:ascii="Calibri" w:hAnsi="Calibri" w:cs="Calibri"/>
        </w:rPr>
        <w:t xml:space="preserve">our reasoning competence is not designed to </w:t>
      </w:r>
      <w:r>
        <w:rPr>
          <w:rFonts w:ascii="Calibri" w:hAnsi="Calibri" w:cs="Calibri"/>
        </w:rPr>
        <w:t xml:space="preserve">solve all the reasoning problems that we face in modern society, since </w:t>
      </w:r>
      <w:r w:rsidR="00EE55B4">
        <w:rPr>
          <w:rFonts w:ascii="Calibri" w:hAnsi="Calibri" w:cs="Calibri"/>
        </w:rPr>
        <w:t>System 1</w:t>
      </w:r>
      <w:r>
        <w:rPr>
          <w:rFonts w:ascii="Calibri" w:hAnsi="Calibri" w:cs="Calibri"/>
        </w:rPr>
        <w:t xml:space="preserve"> is innately fixed and emerged early in human evolution. </w:t>
      </w:r>
      <w:r w:rsidR="00557603">
        <w:rPr>
          <w:rFonts w:ascii="Calibri" w:hAnsi="Calibri" w:cs="Calibri"/>
        </w:rPr>
        <w:t xml:space="preserve">On the other hand, </w:t>
      </w:r>
      <w:r w:rsidR="007022D3">
        <w:rPr>
          <w:rFonts w:ascii="Calibri" w:hAnsi="Calibri" w:cs="Calibri"/>
        </w:rPr>
        <w:t>it</w:t>
      </w:r>
      <w:r w:rsidR="00557603">
        <w:rPr>
          <w:rFonts w:ascii="Calibri" w:hAnsi="Calibri" w:cs="Calibri"/>
        </w:rPr>
        <w:t xml:space="preserve"> also provides </w:t>
      </w:r>
      <w:r w:rsidR="00557603" w:rsidRPr="003756C2">
        <w:rPr>
          <w:rFonts w:ascii="Calibri" w:hAnsi="Calibri" w:cs="Calibri"/>
        </w:rPr>
        <w:t>some grounds for optimism about human rationality</w:t>
      </w:r>
      <w:r w:rsidR="00557603">
        <w:rPr>
          <w:rFonts w:ascii="Calibri" w:hAnsi="Calibri" w:cs="Calibri"/>
        </w:rPr>
        <w:t xml:space="preserve">, since System 2 evolved more recently and there is some evidence that performance in reasoning tasks can be </w:t>
      </w:r>
      <w:r w:rsidR="00557603" w:rsidRPr="003756C2">
        <w:rPr>
          <w:rFonts w:ascii="Calibri" w:hAnsi="Calibri" w:cs="Calibri"/>
        </w:rPr>
        <w:t>improved in ways that reflect the influence of culture and education</w:t>
      </w:r>
      <w:r w:rsidR="00557603">
        <w:rPr>
          <w:rFonts w:ascii="Calibri" w:hAnsi="Calibri" w:cs="Calibri"/>
        </w:rPr>
        <w:t xml:space="preserve"> on System 2 reasoning </w:t>
      </w:r>
      <w:r w:rsidR="00557603" w:rsidRPr="003756C2">
        <w:rPr>
          <w:rFonts w:ascii="Calibri" w:hAnsi="Calibri" w:cs="Calibri"/>
        </w:rPr>
        <w:t>(Nisbett 1993).</w:t>
      </w:r>
      <w:r w:rsidR="00EE55B4">
        <w:rPr>
          <w:rFonts w:ascii="Calibri" w:hAnsi="Calibri" w:cs="Calibri"/>
        </w:rPr>
        <w:t xml:space="preserve"> This optimism should </w:t>
      </w:r>
      <w:r w:rsidR="00557603">
        <w:rPr>
          <w:rFonts w:ascii="Calibri" w:hAnsi="Calibri" w:cs="Calibri"/>
        </w:rPr>
        <w:t xml:space="preserve">be significantly tempered, </w:t>
      </w:r>
      <w:r w:rsidR="00EE55B4">
        <w:rPr>
          <w:rFonts w:ascii="Calibri" w:hAnsi="Calibri" w:cs="Calibri"/>
        </w:rPr>
        <w:t xml:space="preserve">however, </w:t>
      </w:r>
      <w:r w:rsidR="00557603">
        <w:rPr>
          <w:rFonts w:ascii="Calibri" w:hAnsi="Calibri" w:cs="Calibri"/>
        </w:rPr>
        <w:t xml:space="preserve">since we can only rely on System 2 when our reasoning is slow, controlled, and conscious. </w:t>
      </w:r>
      <w:r w:rsidR="00043FFE" w:rsidRPr="003756C2">
        <w:rPr>
          <w:rFonts w:ascii="Calibri" w:hAnsi="Calibri" w:cs="Calibri"/>
        </w:rPr>
        <w:t>Moreover, System 2 has its own characteristic limitations. For example, while it deals better with abstract problems that involve small quantities of information, performance deteriorates significantly in reasoning tasks that require weighing large amounts of information (Dijksterhuis 2004).</w:t>
      </w:r>
    </w:p>
    <w:p w14:paraId="0FCBEC24" w14:textId="77777777" w:rsidR="00043FFE" w:rsidRDefault="00043FFE" w:rsidP="00043FFE">
      <w:pPr>
        <w:jc w:val="both"/>
        <w:rPr>
          <w:rFonts w:ascii="Calibri" w:hAnsi="Calibri" w:cs="Calibri"/>
        </w:rPr>
      </w:pPr>
    </w:p>
    <w:p w14:paraId="5C2A2CB5" w14:textId="22D09EAE" w:rsidR="00557603" w:rsidRDefault="00043FFE" w:rsidP="00557603">
      <w:pPr>
        <w:jc w:val="both"/>
        <w:rPr>
          <w:rFonts w:ascii="Calibri" w:hAnsi="Calibri" w:cs="Calibri"/>
        </w:rPr>
      </w:pPr>
      <w:r>
        <w:rPr>
          <w:rFonts w:ascii="Calibri" w:hAnsi="Calibri" w:cs="Calibri"/>
        </w:rPr>
        <w:t>The consensus that emerges from this brief overview is that almost everyone working on the psychology of reasoning accepts a mixed view of human rationality: we are rational enough for government purposes, but very far from perfect. Indeed, it’s hard to see how any</w:t>
      </w:r>
      <w:r w:rsidRPr="003756C2">
        <w:rPr>
          <w:rFonts w:ascii="Calibri" w:hAnsi="Calibri" w:cs="Calibri"/>
        </w:rPr>
        <w:t xml:space="preserve"> adequate </w:t>
      </w:r>
      <w:r w:rsidRPr="003A18C1">
        <w:rPr>
          <w:rFonts w:ascii="Calibri" w:hAnsi="Calibri" w:cs="Calibri"/>
        </w:rPr>
        <w:t xml:space="preserve">psychology of human reasoning could </w:t>
      </w:r>
      <w:r w:rsidRPr="003A18C1">
        <w:rPr>
          <w:rFonts w:ascii="Calibri" w:hAnsi="Calibri" w:cs="Calibri"/>
          <w:iCs/>
        </w:rPr>
        <w:t>fail</w:t>
      </w:r>
      <w:r w:rsidRPr="003A18C1">
        <w:rPr>
          <w:rFonts w:ascii="Calibri" w:hAnsi="Calibri" w:cs="Calibri"/>
        </w:rPr>
        <w:t xml:space="preserve"> to generate such a mixed assessment. After all, there </w:t>
      </w:r>
      <w:r w:rsidRPr="003756C2">
        <w:rPr>
          <w:rFonts w:ascii="Calibri" w:hAnsi="Calibri" w:cs="Calibri"/>
        </w:rPr>
        <w:lastRenderedPageBreak/>
        <w:t>is</w:t>
      </w:r>
      <w:r>
        <w:rPr>
          <w:rFonts w:ascii="Calibri" w:hAnsi="Calibri" w:cs="Calibri"/>
        </w:rPr>
        <w:t xml:space="preserve"> </w:t>
      </w:r>
      <w:r w:rsidRPr="003756C2">
        <w:rPr>
          <w:rFonts w:ascii="Calibri" w:hAnsi="Calibri" w:cs="Calibri"/>
        </w:rPr>
        <w:t xml:space="preserve">good evidence that we </w:t>
      </w:r>
      <w:r>
        <w:rPr>
          <w:rFonts w:ascii="Calibri" w:hAnsi="Calibri" w:cs="Calibri"/>
        </w:rPr>
        <w:t xml:space="preserve">systematically </w:t>
      </w:r>
      <w:r w:rsidRPr="003756C2">
        <w:rPr>
          <w:rFonts w:ascii="Calibri" w:hAnsi="Calibri" w:cs="Calibri"/>
        </w:rPr>
        <w:t>violate norms of rationality</w:t>
      </w:r>
      <w:r w:rsidRPr="007E4896">
        <w:rPr>
          <w:rFonts w:ascii="Calibri" w:hAnsi="Calibri" w:cs="Calibri"/>
        </w:rPr>
        <w:t xml:space="preserve"> and </w:t>
      </w:r>
      <w:r w:rsidR="00557603">
        <w:rPr>
          <w:rFonts w:ascii="Calibri" w:hAnsi="Calibri" w:cs="Calibri"/>
        </w:rPr>
        <w:t xml:space="preserve">there is </w:t>
      </w:r>
      <w:r w:rsidR="007E4896">
        <w:rPr>
          <w:rFonts w:ascii="Calibri" w:hAnsi="Calibri" w:cs="Calibri"/>
        </w:rPr>
        <w:t xml:space="preserve">also </w:t>
      </w:r>
      <w:r>
        <w:rPr>
          <w:rFonts w:ascii="Calibri" w:hAnsi="Calibri" w:cs="Calibri"/>
        </w:rPr>
        <w:t xml:space="preserve">good evidence </w:t>
      </w:r>
      <w:r w:rsidRPr="003756C2">
        <w:rPr>
          <w:rFonts w:ascii="Calibri" w:hAnsi="Calibri" w:cs="Calibri"/>
        </w:rPr>
        <w:t>that</w:t>
      </w:r>
      <w:r>
        <w:rPr>
          <w:rFonts w:ascii="Calibri" w:hAnsi="Calibri" w:cs="Calibri"/>
        </w:rPr>
        <w:t xml:space="preserve"> under many conditions we accord with them. This mixed pattern in the empirical data is something that any adequate theory of human reasoning needs to explain.</w:t>
      </w:r>
    </w:p>
    <w:p w14:paraId="09CA3E92" w14:textId="77777777" w:rsidR="00557603" w:rsidRDefault="00557603" w:rsidP="00557603">
      <w:pPr>
        <w:jc w:val="both"/>
        <w:rPr>
          <w:rFonts w:ascii="Calibri" w:hAnsi="Calibri" w:cs="Calibri"/>
        </w:rPr>
      </w:pPr>
    </w:p>
    <w:p w14:paraId="2808EB89" w14:textId="77777777" w:rsidR="00043FFE" w:rsidRPr="000C61FD" w:rsidRDefault="00043FFE" w:rsidP="000C61FD">
      <w:pPr>
        <w:pStyle w:val="ListParagraph"/>
        <w:keepNext/>
        <w:numPr>
          <w:ilvl w:val="1"/>
          <w:numId w:val="1"/>
        </w:numPr>
        <w:jc w:val="both"/>
        <w:rPr>
          <w:rFonts w:ascii="Calibri" w:hAnsi="Calibri" w:cs="Calibri"/>
          <w:b/>
          <w:bCs/>
        </w:rPr>
      </w:pPr>
      <w:r w:rsidRPr="000C61FD">
        <w:rPr>
          <w:rFonts w:ascii="Calibri" w:hAnsi="Calibri" w:cs="Calibri"/>
          <w:b/>
          <w:bCs/>
        </w:rPr>
        <w:t>Implications for the Rationality Constraint</w:t>
      </w:r>
    </w:p>
    <w:p w14:paraId="7940AB8D" w14:textId="77777777" w:rsidR="00043FFE" w:rsidRDefault="00043FFE" w:rsidP="00043FFE">
      <w:pPr>
        <w:keepNext/>
        <w:jc w:val="both"/>
        <w:rPr>
          <w:rFonts w:ascii="Calibri" w:hAnsi="Calibri" w:cs="Calibri"/>
        </w:rPr>
      </w:pPr>
    </w:p>
    <w:p w14:paraId="68AC9F53" w14:textId="7679A112" w:rsidR="00337046" w:rsidRDefault="00043FFE" w:rsidP="00043FFE">
      <w:pPr>
        <w:jc w:val="both"/>
        <w:rPr>
          <w:rFonts w:ascii="Calibri" w:hAnsi="Calibri" w:cs="Calibri"/>
        </w:rPr>
      </w:pPr>
      <w:r>
        <w:rPr>
          <w:rFonts w:ascii="Calibri" w:hAnsi="Calibri" w:cs="Calibri"/>
        </w:rPr>
        <w:t xml:space="preserve">What are the implications of this empirical research for the Rationality Constraint? We draw </w:t>
      </w:r>
      <w:r w:rsidR="001A5D3E">
        <w:rPr>
          <w:rFonts w:ascii="Calibri" w:hAnsi="Calibri" w:cs="Calibri"/>
        </w:rPr>
        <w:t>three</w:t>
      </w:r>
      <w:r>
        <w:rPr>
          <w:rFonts w:ascii="Calibri" w:hAnsi="Calibri" w:cs="Calibri"/>
        </w:rPr>
        <w:t xml:space="preserve"> main conclusions. </w:t>
      </w:r>
      <w:r w:rsidR="001A5D3E">
        <w:rPr>
          <w:rFonts w:ascii="Calibri" w:hAnsi="Calibri" w:cs="Calibri"/>
        </w:rPr>
        <w:t>First, and most obviously, we should reject any version of the Rationality Constraint that demands</w:t>
      </w:r>
      <w:r w:rsidR="00746EDF">
        <w:rPr>
          <w:rFonts w:ascii="Calibri" w:hAnsi="Calibri" w:cs="Calibri"/>
        </w:rPr>
        <w:t xml:space="preserve"> </w:t>
      </w:r>
      <w:r w:rsidR="001A5D3E" w:rsidRPr="00746EDF">
        <w:rPr>
          <w:rFonts w:ascii="Calibri" w:hAnsi="Calibri" w:cs="Calibri"/>
          <w:i/>
          <w:iCs/>
        </w:rPr>
        <w:t>perfect rationality</w:t>
      </w:r>
      <w:r w:rsidR="00746EDF">
        <w:rPr>
          <w:rFonts w:ascii="Calibri" w:hAnsi="Calibri" w:cs="Calibri"/>
        </w:rPr>
        <w:t xml:space="preserve">, </w:t>
      </w:r>
      <w:r>
        <w:rPr>
          <w:rFonts w:ascii="Calibri" w:hAnsi="Calibri" w:cs="Calibri"/>
        </w:rPr>
        <w:t>since</w:t>
      </w:r>
      <w:r w:rsidR="007E4896">
        <w:rPr>
          <w:rFonts w:ascii="Calibri" w:hAnsi="Calibri" w:cs="Calibri"/>
        </w:rPr>
        <w:t xml:space="preserve"> </w:t>
      </w:r>
      <w:r w:rsidR="00EE55B4">
        <w:rPr>
          <w:rFonts w:ascii="Calibri" w:hAnsi="Calibri" w:cs="Calibri"/>
        </w:rPr>
        <w:t>the empirical evidence confirms that our reasoning competence is far from perfectly rational.</w:t>
      </w:r>
      <w:r w:rsidR="00337046">
        <w:rPr>
          <w:rFonts w:ascii="Calibri" w:hAnsi="Calibri" w:cs="Calibri"/>
        </w:rPr>
        <w:t xml:space="preserve"> </w:t>
      </w:r>
      <w:r w:rsidR="00EE55B4">
        <w:rPr>
          <w:rFonts w:ascii="Calibri" w:hAnsi="Calibri" w:cs="Calibri"/>
        </w:rPr>
        <w:t xml:space="preserve">Arguably, however, </w:t>
      </w:r>
      <w:r w:rsidR="007E4896">
        <w:rPr>
          <w:rFonts w:ascii="Calibri" w:hAnsi="Calibri" w:cs="Calibri"/>
        </w:rPr>
        <w:t xml:space="preserve">this conclusion can be established on independent grounds, since </w:t>
      </w:r>
      <w:r w:rsidR="00EE55B4">
        <w:rPr>
          <w:rFonts w:ascii="Calibri" w:hAnsi="Calibri" w:cs="Calibri"/>
        </w:rPr>
        <w:t>there are principled</w:t>
      </w:r>
      <w:r w:rsidR="00EE55B4" w:rsidRPr="003756C2">
        <w:rPr>
          <w:rFonts w:ascii="Calibri" w:hAnsi="Calibri" w:cs="Calibri"/>
        </w:rPr>
        <w:t xml:space="preserve"> reason</w:t>
      </w:r>
      <w:r w:rsidR="00EE55B4">
        <w:rPr>
          <w:rFonts w:ascii="Calibri" w:hAnsi="Calibri" w:cs="Calibri"/>
        </w:rPr>
        <w:t>s</w:t>
      </w:r>
      <w:r w:rsidR="00EE55B4" w:rsidRPr="003756C2">
        <w:rPr>
          <w:rFonts w:ascii="Calibri" w:hAnsi="Calibri" w:cs="Calibri"/>
        </w:rPr>
        <w:t xml:space="preserve"> to suppose that</w:t>
      </w:r>
      <w:r w:rsidR="00EE55B4">
        <w:rPr>
          <w:rFonts w:ascii="Calibri" w:hAnsi="Calibri" w:cs="Calibri"/>
        </w:rPr>
        <w:t xml:space="preserve"> </w:t>
      </w:r>
      <w:r w:rsidR="00EE55B4" w:rsidRPr="003756C2">
        <w:rPr>
          <w:rFonts w:ascii="Calibri" w:hAnsi="Calibri" w:cs="Calibri"/>
        </w:rPr>
        <w:t>perfect rationality</w:t>
      </w:r>
      <w:r w:rsidR="00EE55B4">
        <w:rPr>
          <w:rFonts w:ascii="Calibri" w:hAnsi="Calibri" w:cs="Calibri"/>
        </w:rPr>
        <w:t xml:space="preserve"> </w:t>
      </w:r>
      <w:r w:rsidR="00EE55B4" w:rsidRPr="003756C2">
        <w:rPr>
          <w:rFonts w:ascii="Calibri" w:hAnsi="Calibri" w:cs="Calibri"/>
        </w:rPr>
        <w:t>is</w:t>
      </w:r>
      <w:r w:rsidR="00EE55B4">
        <w:rPr>
          <w:rFonts w:ascii="Calibri" w:hAnsi="Calibri" w:cs="Calibri"/>
        </w:rPr>
        <w:t xml:space="preserve"> simply</w:t>
      </w:r>
      <w:r w:rsidR="00EE55B4" w:rsidRPr="003756C2">
        <w:rPr>
          <w:rFonts w:ascii="Calibri" w:hAnsi="Calibri" w:cs="Calibri"/>
        </w:rPr>
        <w:t xml:space="preserve"> </w:t>
      </w:r>
      <w:r w:rsidR="00EE55B4">
        <w:rPr>
          <w:rFonts w:ascii="Calibri" w:hAnsi="Calibri" w:cs="Calibri"/>
        </w:rPr>
        <w:t xml:space="preserve">not computationally </w:t>
      </w:r>
      <w:r w:rsidR="00EE55B4" w:rsidRPr="003756C2">
        <w:rPr>
          <w:rFonts w:ascii="Calibri" w:hAnsi="Calibri" w:cs="Calibri"/>
        </w:rPr>
        <w:t>feasible for finite creatures like us</w:t>
      </w:r>
      <w:r w:rsidR="00EE55B4">
        <w:rPr>
          <w:rFonts w:ascii="Calibri" w:hAnsi="Calibri" w:cs="Calibri"/>
        </w:rPr>
        <w:t xml:space="preserve"> (Cherniak</w:t>
      </w:r>
      <w:r w:rsidR="00EE55B4" w:rsidRPr="003756C2">
        <w:rPr>
          <w:rFonts w:ascii="Calibri" w:hAnsi="Calibri" w:cs="Calibri"/>
        </w:rPr>
        <w:t xml:space="preserve"> 1986; </w:t>
      </w:r>
      <w:r w:rsidR="00EE55B4">
        <w:rPr>
          <w:rFonts w:ascii="Calibri" w:hAnsi="Calibri" w:cs="Calibri"/>
        </w:rPr>
        <w:t>Harman</w:t>
      </w:r>
      <w:r w:rsidR="00EE55B4" w:rsidRPr="003756C2">
        <w:rPr>
          <w:rFonts w:ascii="Calibri" w:hAnsi="Calibri" w:cs="Calibri"/>
        </w:rPr>
        <w:t xml:space="preserve"> 1986; </w:t>
      </w:r>
      <w:r w:rsidR="00EE55B4">
        <w:rPr>
          <w:rFonts w:ascii="Calibri" w:hAnsi="Calibri" w:cs="Calibri"/>
        </w:rPr>
        <w:t>Nichols &amp; Samuels</w:t>
      </w:r>
      <w:r w:rsidR="00EE55B4" w:rsidRPr="003756C2">
        <w:rPr>
          <w:rFonts w:ascii="Calibri" w:hAnsi="Calibri" w:cs="Calibri"/>
        </w:rPr>
        <w:t xml:space="preserve"> 2017</w:t>
      </w:r>
      <w:r w:rsidR="00EE55B4">
        <w:rPr>
          <w:rFonts w:ascii="Calibri" w:hAnsi="Calibri" w:cs="Calibri"/>
        </w:rPr>
        <w:t>)</w:t>
      </w:r>
      <w:r w:rsidR="00337046">
        <w:rPr>
          <w:rFonts w:ascii="Calibri" w:hAnsi="Calibri" w:cs="Calibri"/>
        </w:rPr>
        <w:t xml:space="preserve">. This demanding version of the Rationality Constraint </w:t>
      </w:r>
      <w:r w:rsidR="00E03E65">
        <w:rPr>
          <w:rFonts w:ascii="Calibri" w:hAnsi="Calibri" w:cs="Calibri"/>
        </w:rPr>
        <w:t xml:space="preserve">threatens </w:t>
      </w:r>
      <w:r w:rsidR="00337046">
        <w:rPr>
          <w:rFonts w:ascii="Calibri" w:hAnsi="Calibri" w:cs="Calibri"/>
        </w:rPr>
        <w:t>eliminativism: if perfect rationality is required for belief, then human beings never believe anything at all.</w:t>
      </w:r>
    </w:p>
    <w:p w14:paraId="26C93EDB" w14:textId="3BF74FCC" w:rsidR="00746EDF" w:rsidRDefault="00746EDF" w:rsidP="00043FFE">
      <w:pPr>
        <w:jc w:val="both"/>
        <w:rPr>
          <w:rFonts w:ascii="Calibri" w:hAnsi="Calibri" w:cs="Calibri"/>
        </w:rPr>
      </w:pPr>
    </w:p>
    <w:p w14:paraId="4183458C" w14:textId="79BEC77E" w:rsidR="00565DB1" w:rsidRDefault="00746EDF" w:rsidP="00565DB1">
      <w:pPr>
        <w:jc w:val="both"/>
        <w:rPr>
          <w:rFonts w:ascii="Calibri" w:hAnsi="Calibri" w:cs="Calibri"/>
        </w:rPr>
      </w:pPr>
      <w:r>
        <w:rPr>
          <w:rFonts w:ascii="Calibri" w:hAnsi="Calibri" w:cs="Calibri"/>
        </w:rPr>
        <w:t xml:space="preserve">Second, </w:t>
      </w:r>
      <w:r w:rsidR="006E39F6">
        <w:rPr>
          <w:rFonts w:ascii="Calibri" w:hAnsi="Calibri" w:cs="Calibri"/>
        </w:rPr>
        <w:t xml:space="preserve">if the empirical argument undermines only this extremely demanding version of the Rationality Constraint, then it targets a strawman – a position that’s easily rejected but accepted by hardly anyone. After all, </w:t>
      </w:r>
      <w:r>
        <w:rPr>
          <w:rFonts w:ascii="Calibri" w:hAnsi="Calibri" w:cs="Calibri"/>
        </w:rPr>
        <w:t xml:space="preserve">proponents of the Rationality Constraint tend </w:t>
      </w:r>
      <w:r w:rsidR="00565DB1">
        <w:rPr>
          <w:rFonts w:ascii="Calibri" w:hAnsi="Calibri" w:cs="Calibri"/>
        </w:rPr>
        <w:t xml:space="preserve">to reject the demand for perfect rationality in </w:t>
      </w:r>
      <w:r w:rsidR="00565DB1" w:rsidRPr="003756C2">
        <w:rPr>
          <w:rFonts w:ascii="Calibri" w:hAnsi="Calibri" w:cs="Calibri"/>
        </w:rPr>
        <w:t xml:space="preserve">favor of </w:t>
      </w:r>
      <w:r w:rsidR="00565DB1">
        <w:rPr>
          <w:rFonts w:ascii="Calibri" w:hAnsi="Calibri" w:cs="Calibri"/>
        </w:rPr>
        <w:t xml:space="preserve">some </w:t>
      </w:r>
      <w:r w:rsidR="00565DB1" w:rsidRPr="003756C2">
        <w:rPr>
          <w:rFonts w:ascii="Calibri" w:hAnsi="Calibri" w:cs="Calibri"/>
        </w:rPr>
        <w:t xml:space="preserve">more minimal requirement. </w:t>
      </w:r>
      <w:r w:rsidR="00565DB1">
        <w:rPr>
          <w:rFonts w:ascii="Calibri" w:hAnsi="Calibri" w:cs="Calibri"/>
        </w:rPr>
        <w:t xml:space="preserve">Lewis, for example, is </w:t>
      </w:r>
      <w:r w:rsidR="00174AD3">
        <w:rPr>
          <w:rFonts w:ascii="Calibri" w:hAnsi="Calibri" w:cs="Calibri"/>
        </w:rPr>
        <w:t xml:space="preserve">very </w:t>
      </w:r>
      <w:r w:rsidR="00565DB1">
        <w:rPr>
          <w:rFonts w:ascii="Calibri" w:hAnsi="Calibri" w:cs="Calibri"/>
        </w:rPr>
        <w:t>explicit about this:</w:t>
      </w:r>
    </w:p>
    <w:p w14:paraId="640FD344" w14:textId="77777777" w:rsidR="00565DB1" w:rsidRDefault="00565DB1" w:rsidP="00565DB1">
      <w:pPr>
        <w:ind w:left="720"/>
        <w:jc w:val="both"/>
        <w:rPr>
          <w:rFonts w:ascii="Calibri" w:hAnsi="Calibri" w:cs="Calibri"/>
        </w:rPr>
      </w:pPr>
    </w:p>
    <w:p w14:paraId="4E28B583" w14:textId="77777777" w:rsidR="00565DB1" w:rsidRDefault="00565DB1" w:rsidP="00565DB1">
      <w:pPr>
        <w:ind w:left="720"/>
        <w:jc w:val="both"/>
        <w:rPr>
          <w:rFonts w:ascii="Calibri" w:hAnsi="Calibri" w:cs="Calibri"/>
        </w:rPr>
      </w:pPr>
      <w:r w:rsidRPr="003756C2">
        <w:rPr>
          <w:rFonts w:ascii="Calibri" w:hAnsi="Calibri" w:cs="Calibri"/>
        </w:rPr>
        <w:t xml:space="preserve">It wouldn’t do to conclude that, as a matter of analytic necessity, anyone who can be said to have beliefs and desires at all must be an ideally rational </w:t>
      </w:r>
      <w:r w:rsidRPr="003756C2">
        <w:rPr>
          <w:rFonts w:ascii="Calibri" w:hAnsi="Calibri" w:cs="Calibri"/>
          <w:i/>
        </w:rPr>
        <w:t>homo economicus</w:t>
      </w:r>
      <w:r w:rsidRPr="003756C2">
        <w:rPr>
          <w:rFonts w:ascii="Calibri" w:hAnsi="Calibri" w:cs="Calibri"/>
        </w:rPr>
        <w:t>! Our rationality is very imperfect. (1999: 321)</w:t>
      </w:r>
    </w:p>
    <w:p w14:paraId="0AC84C51" w14:textId="77777777" w:rsidR="00565DB1" w:rsidRDefault="00565DB1" w:rsidP="00565DB1">
      <w:pPr>
        <w:ind w:left="720"/>
        <w:jc w:val="both"/>
        <w:rPr>
          <w:rFonts w:ascii="Calibri" w:hAnsi="Calibri" w:cs="Calibri"/>
        </w:rPr>
      </w:pPr>
    </w:p>
    <w:p w14:paraId="5DC8F164" w14:textId="2D94E392" w:rsidR="00F24A53" w:rsidRDefault="00565DB1" w:rsidP="00F24A53">
      <w:pPr>
        <w:jc w:val="both"/>
        <w:rPr>
          <w:rFonts w:ascii="Calibri" w:hAnsi="Calibri" w:cs="Calibri"/>
        </w:rPr>
      </w:pPr>
      <w:r>
        <w:rPr>
          <w:rFonts w:ascii="Calibri" w:hAnsi="Calibri" w:cs="Calibri"/>
        </w:rPr>
        <w:t xml:space="preserve">On Lewis’s version of the Rationality Constraint, we need not be perfectly rational to have beliefs and desires so long as we are </w:t>
      </w:r>
      <w:r w:rsidR="00F24A53">
        <w:rPr>
          <w:rFonts w:ascii="Calibri" w:hAnsi="Calibri" w:cs="Calibri"/>
        </w:rPr>
        <w:t xml:space="preserve">imperfectly </w:t>
      </w:r>
      <w:r>
        <w:rPr>
          <w:rFonts w:ascii="Calibri" w:hAnsi="Calibri" w:cs="Calibri"/>
        </w:rPr>
        <w:t>rational enough to meet some minimal threshold.</w:t>
      </w:r>
      <w:r w:rsidR="00174AD3">
        <w:rPr>
          <w:rFonts w:ascii="Calibri" w:hAnsi="Calibri" w:cs="Calibri"/>
        </w:rPr>
        <w:t xml:space="preserve"> </w:t>
      </w:r>
      <w:r w:rsidR="00F24A53">
        <w:rPr>
          <w:rFonts w:ascii="Calibri" w:hAnsi="Calibri" w:cs="Calibri"/>
        </w:rPr>
        <w:t>This is not to reject the Standard Picture, according to which the standards of perfect rationality are articulated with reference to formal principles of logic and probability. Indeed, Lewis explicitly accepts the Standard Picture:</w:t>
      </w:r>
    </w:p>
    <w:p w14:paraId="6F61F427" w14:textId="77777777" w:rsidR="00F24A53" w:rsidRDefault="00F24A53" w:rsidP="00F24A53">
      <w:pPr>
        <w:ind w:left="720"/>
        <w:jc w:val="both"/>
        <w:rPr>
          <w:rFonts w:ascii="Calibri" w:hAnsi="Calibri" w:cs="Calibri"/>
        </w:rPr>
      </w:pPr>
    </w:p>
    <w:p w14:paraId="3BF2898C" w14:textId="64EDDA8C" w:rsidR="00F24A53" w:rsidRDefault="00F24A53" w:rsidP="00FD0FC4">
      <w:pPr>
        <w:ind w:left="720"/>
        <w:jc w:val="both"/>
        <w:rPr>
          <w:rFonts w:ascii="Calibri" w:hAnsi="Calibri" w:cs="Calibri"/>
        </w:rPr>
      </w:pPr>
      <w:r>
        <w:rPr>
          <w:rFonts w:ascii="Calibri" w:hAnsi="Calibri" w:cs="Calibri"/>
        </w:rPr>
        <w:t>I think that systematic theories of ideal rationality – decision theory, for instance, and the theory of learning from experience by conditionalizing a subjective probability distribution – are severely idealized parts of folk psychology. (1999: 321)</w:t>
      </w:r>
    </w:p>
    <w:p w14:paraId="13E612A7" w14:textId="77777777" w:rsidR="00FD0FC4" w:rsidRDefault="00FD0FC4" w:rsidP="00FD0FC4">
      <w:pPr>
        <w:ind w:left="720"/>
        <w:jc w:val="both"/>
        <w:rPr>
          <w:rFonts w:ascii="Calibri" w:hAnsi="Calibri" w:cs="Calibri"/>
        </w:rPr>
      </w:pPr>
    </w:p>
    <w:p w14:paraId="288B4B01" w14:textId="30936485" w:rsidR="00F24A53" w:rsidRDefault="00FD0FC4" w:rsidP="00174AD3">
      <w:pPr>
        <w:jc w:val="both"/>
        <w:rPr>
          <w:rFonts w:ascii="Calibri" w:hAnsi="Calibri" w:cs="Calibri"/>
        </w:rPr>
      </w:pPr>
      <w:r>
        <w:rPr>
          <w:rFonts w:ascii="Calibri" w:hAnsi="Calibri" w:cs="Calibri"/>
        </w:rPr>
        <w:t xml:space="preserve">Instead, he claims that having beliefs requires only some </w:t>
      </w:r>
      <w:r w:rsidR="00F24A53">
        <w:rPr>
          <w:rFonts w:ascii="Calibri" w:hAnsi="Calibri" w:cs="Calibri"/>
        </w:rPr>
        <w:t xml:space="preserve">minimal degree of approximation towards </w:t>
      </w:r>
      <w:r>
        <w:rPr>
          <w:rFonts w:ascii="Calibri" w:hAnsi="Calibri" w:cs="Calibri"/>
        </w:rPr>
        <w:t xml:space="preserve">the ideal of </w:t>
      </w:r>
      <w:r w:rsidR="00F24A53">
        <w:rPr>
          <w:rFonts w:ascii="Calibri" w:hAnsi="Calibri" w:cs="Calibri"/>
        </w:rPr>
        <w:t>perfect rationality</w:t>
      </w:r>
      <w:r>
        <w:rPr>
          <w:rFonts w:ascii="Calibri" w:hAnsi="Calibri" w:cs="Calibri"/>
        </w:rPr>
        <w:t>, where this minimal threshold is set by folk psychology.</w:t>
      </w:r>
    </w:p>
    <w:p w14:paraId="6972E095" w14:textId="6D5AD83C" w:rsidR="00746EDF" w:rsidRDefault="00746EDF" w:rsidP="001A5D3E">
      <w:pPr>
        <w:jc w:val="both"/>
        <w:rPr>
          <w:rFonts w:ascii="Calibri" w:hAnsi="Calibri" w:cs="Calibri"/>
        </w:rPr>
      </w:pPr>
    </w:p>
    <w:p w14:paraId="683525B1" w14:textId="29B79C9A" w:rsidR="00174AD3" w:rsidRDefault="00565DB1" w:rsidP="00043FFE">
      <w:pPr>
        <w:jc w:val="both"/>
        <w:rPr>
          <w:rFonts w:ascii="Calibri" w:hAnsi="Calibri" w:cs="Calibri"/>
        </w:rPr>
      </w:pPr>
      <w:r>
        <w:rPr>
          <w:rFonts w:ascii="Calibri" w:hAnsi="Calibri" w:cs="Calibri"/>
        </w:rPr>
        <w:t xml:space="preserve">Third, and finally, </w:t>
      </w:r>
      <w:r w:rsidR="00043FFE">
        <w:rPr>
          <w:rFonts w:ascii="Calibri" w:hAnsi="Calibri" w:cs="Calibri"/>
        </w:rPr>
        <w:t xml:space="preserve">the empirical research on the psychology of reasoning poses no </w:t>
      </w:r>
      <w:r>
        <w:rPr>
          <w:rFonts w:ascii="Calibri" w:hAnsi="Calibri" w:cs="Calibri"/>
        </w:rPr>
        <w:t xml:space="preserve">obvious </w:t>
      </w:r>
      <w:r w:rsidR="00043FFE">
        <w:rPr>
          <w:rFonts w:ascii="Calibri" w:hAnsi="Calibri" w:cs="Calibri"/>
        </w:rPr>
        <w:t xml:space="preserve">threat to </w:t>
      </w:r>
      <w:r>
        <w:rPr>
          <w:rFonts w:ascii="Calibri" w:hAnsi="Calibri" w:cs="Calibri"/>
        </w:rPr>
        <w:t>Lewis’s</w:t>
      </w:r>
      <w:r w:rsidR="00174AD3">
        <w:rPr>
          <w:rFonts w:ascii="Calibri" w:hAnsi="Calibri" w:cs="Calibri"/>
        </w:rPr>
        <w:t xml:space="preserve"> minimal</w:t>
      </w:r>
      <w:r>
        <w:rPr>
          <w:rFonts w:ascii="Calibri" w:hAnsi="Calibri" w:cs="Calibri"/>
        </w:rPr>
        <w:t xml:space="preserve"> </w:t>
      </w:r>
      <w:r w:rsidR="00043FFE">
        <w:rPr>
          <w:rFonts w:ascii="Calibri" w:hAnsi="Calibri" w:cs="Calibri"/>
        </w:rPr>
        <w:t xml:space="preserve">version of </w:t>
      </w:r>
      <w:r>
        <w:rPr>
          <w:rFonts w:ascii="Calibri" w:hAnsi="Calibri" w:cs="Calibri"/>
        </w:rPr>
        <w:t>the Rationality Constraint</w:t>
      </w:r>
      <w:r w:rsidR="00043FFE">
        <w:rPr>
          <w:rFonts w:ascii="Calibri" w:hAnsi="Calibri" w:cs="Calibri"/>
        </w:rPr>
        <w:t xml:space="preserve">. </w:t>
      </w:r>
      <w:r w:rsidR="00174AD3">
        <w:rPr>
          <w:rFonts w:ascii="Calibri" w:hAnsi="Calibri" w:cs="Calibri"/>
        </w:rPr>
        <w:t xml:space="preserve">It </w:t>
      </w:r>
      <w:r w:rsidR="007E4896">
        <w:rPr>
          <w:rFonts w:ascii="Calibri" w:hAnsi="Calibri" w:cs="Calibri"/>
        </w:rPr>
        <w:t xml:space="preserve">can be reconciled with the empirical evidence </w:t>
      </w:r>
      <w:r w:rsidR="00174AD3">
        <w:rPr>
          <w:rFonts w:ascii="Calibri" w:hAnsi="Calibri" w:cs="Calibri"/>
        </w:rPr>
        <w:t xml:space="preserve">so long as </w:t>
      </w:r>
      <w:r w:rsidR="00A03CDA">
        <w:rPr>
          <w:rFonts w:ascii="Calibri" w:hAnsi="Calibri" w:cs="Calibri"/>
        </w:rPr>
        <w:t>it requires only a</w:t>
      </w:r>
      <w:r w:rsidR="00174AD3">
        <w:rPr>
          <w:rFonts w:ascii="Calibri" w:hAnsi="Calibri" w:cs="Calibri"/>
        </w:rPr>
        <w:t xml:space="preserve"> minimal enough</w:t>
      </w:r>
      <w:r w:rsidR="00A03CDA">
        <w:rPr>
          <w:rFonts w:ascii="Calibri" w:hAnsi="Calibri" w:cs="Calibri"/>
        </w:rPr>
        <w:t xml:space="preserve"> degree of rationality. Indeed, the empirical evidence tend</w:t>
      </w:r>
      <w:r w:rsidR="00337046">
        <w:rPr>
          <w:rFonts w:ascii="Calibri" w:hAnsi="Calibri" w:cs="Calibri"/>
        </w:rPr>
        <w:t>s</w:t>
      </w:r>
      <w:r w:rsidR="00A03CDA">
        <w:rPr>
          <w:rFonts w:ascii="Calibri" w:hAnsi="Calibri" w:cs="Calibri"/>
        </w:rPr>
        <w:t xml:space="preserve"> to confirm Lewis’s assessment of the degree of human rationality that is assumed in folk psychology. As we have seen, the empirical evidence </w:t>
      </w:r>
      <w:r w:rsidR="00337046">
        <w:rPr>
          <w:rFonts w:ascii="Calibri" w:hAnsi="Calibri" w:cs="Calibri"/>
        </w:rPr>
        <w:t xml:space="preserve">provides no </w:t>
      </w:r>
      <w:r w:rsidR="00A03CDA">
        <w:rPr>
          <w:rFonts w:ascii="Calibri" w:hAnsi="Calibri" w:cs="Calibri"/>
        </w:rPr>
        <w:lastRenderedPageBreak/>
        <w:t>support</w:t>
      </w:r>
      <w:r w:rsidR="00337046">
        <w:rPr>
          <w:rFonts w:ascii="Calibri" w:hAnsi="Calibri" w:cs="Calibri"/>
        </w:rPr>
        <w:t xml:space="preserve"> for</w:t>
      </w:r>
      <w:r w:rsidR="00A03CDA">
        <w:rPr>
          <w:rFonts w:ascii="Calibri" w:hAnsi="Calibri" w:cs="Calibri"/>
        </w:rPr>
        <w:t xml:space="preserve"> the </w:t>
      </w:r>
      <w:r w:rsidR="00174AD3">
        <w:rPr>
          <w:rFonts w:ascii="Calibri" w:hAnsi="Calibri" w:cs="Calibri"/>
        </w:rPr>
        <w:t>radically</w:t>
      </w:r>
      <w:r w:rsidR="00A03CDA">
        <w:rPr>
          <w:rFonts w:ascii="Calibri" w:hAnsi="Calibri" w:cs="Calibri"/>
        </w:rPr>
        <w:t xml:space="preserve"> pessimistic conclusion that we have no rational competence at all. </w:t>
      </w:r>
      <w:r w:rsidR="00174AD3">
        <w:rPr>
          <w:rFonts w:ascii="Calibri" w:hAnsi="Calibri" w:cs="Calibri"/>
        </w:rPr>
        <w:t>On the contrary, it comports rather well with Lewis’s claim that our folk psychology credits us with at least a “</w:t>
      </w:r>
      <w:r w:rsidR="00174AD3" w:rsidRPr="003756C2">
        <w:rPr>
          <w:rFonts w:ascii="Calibri" w:hAnsi="Calibri" w:cs="Calibri"/>
          <w:bCs/>
        </w:rPr>
        <w:t>modicum of rationality</w:t>
      </w:r>
      <w:r w:rsidR="00174AD3">
        <w:rPr>
          <w:rFonts w:ascii="Calibri" w:hAnsi="Calibri" w:cs="Calibri"/>
          <w:bCs/>
        </w:rPr>
        <w:t>”</w:t>
      </w:r>
      <w:r w:rsidR="00174AD3" w:rsidRPr="003756C2">
        <w:rPr>
          <w:rFonts w:ascii="Calibri" w:hAnsi="Calibri" w:cs="Calibri"/>
          <w:bCs/>
        </w:rPr>
        <w:t xml:space="preserve"> (1999: 320).</w:t>
      </w:r>
    </w:p>
    <w:p w14:paraId="6DEF5EA5" w14:textId="7E259680" w:rsidR="00565DB1" w:rsidRDefault="00565DB1" w:rsidP="00565DB1">
      <w:pPr>
        <w:jc w:val="both"/>
        <w:rPr>
          <w:rFonts w:ascii="Calibri" w:hAnsi="Calibri" w:cs="Calibri"/>
        </w:rPr>
      </w:pPr>
    </w:p>
    <w:p w14:paraId="53368DCA" w14:textId="329D1541" w:rsidR="00377D18" w:rsidRPr="00BF649A" w:rsidRDefault="007E4896" w:rsidP="00377D18">
      <w:pPr>
        <w:jc w:val="both"/>
        <w:rPr>
          <w:rFonts w:ascii="Calibri" w:hAnsi="Calibri" w:cs="Calibri"/>
          <w:bCs/>
        </w:rPr>
      </w:pPr>
      <w:r>
        <w:rPr>
          <w:rFonts w:ascii="Calibri" w:hAnsi="Calibri" w:cs="Calibri"/>
          <w:bCs/>
        </w:rPr>
        <w:t>Of course</w:t>
      </w:r>
      <w:r w:rsidR="006E39F6">
        <w:rPr>
          <w:rFonts w:ascii="Calibri" w:hAnsi="Calibri" w:cs="Calibri"/>
          <w:bCs/>
        </w:rPr>
        <w:t xml:space="preserve">, this response to the empirical challenge </w:t>
      </w:r>
      <w:r>
        <w:rPr>
          <w:rFonts w:ascii="Calibri" w:hAnsi="Calibri" w:cs="Calibri"/>
          <w:bCs/>
        </w:rPr>
        <w:t>prompts</w:t>
      </w:r>
      <w:r w:rsidR="006E39F6">
        <w:rPr>
          <w:rFonts w:ascii="Calibri" w:hAnsi="Calibri" w:cs="Calibri"/>
          <w:bCs/>
        </w:rPr>
        <w:t xml:space="preserve"> an important question. </w:t>
      </w:r>
      <w:r w:rsidR="00BF649A">
        <w:rPr>
          <w:rFonts w:ascii="Calibri" w:hAnsi="Calibri" w:cs="Calibri"/>
          <w:bCs/>
        </w:rPr>
        <w:t>If having beliefs requires</w:t>
      </w:r>
      <w:r>
        <w:rPr>
          <w:rFonts w:ascii="Calibri" w:hAnsi="Calibri" w:cs="Calibri"/>
          <w:bCs/>
        </w:rPr>
        <w:t xml:space="preserve"> </w:t>
      </w:r>
      <w:r w:rsidR="00BF649A">
        <w:rPr>
          <w:rFonts w:ascii="Calibri" w:hAnsi="Calibri" w:cs="Calibri"/>
          <w:bCs/>
        </w:rPr>
        <w:t xml:space="preserve">that we are rational enough to meet some minimal threshold, then how much rationality is enough? </w:t>
      </w:r>
      <w:r>
        <w:rPr>
          <w:rFonts w:ascii="Calibri" w:hAnsi="Calibri" w:cs="Calibri"/>
          <w:bCs/>
        </w:rPr>
        <w:t xml:space="preserve">Call this </w:t>
      </w:r>
      <w:r w:rsidRPr="00BF649A">
        <w:rPr>
          <w:rFonts w:ascii="Calibri" w:hAnsi="Calibri" w:cs="Calibri"/>
          <w:bCs/>
          <w:i/>
          <w:iCs/>
        </w:rPr>
        <w:t>the threshold question</w:t>
      </w:r>
      <w:r>
        <w:rPr>
          <w:rFonts w:ascii="Calibri" w:hAnsi="Calibri" w:cs="Calibri"/>
          <w:bCs/>
        </w:rPr>
        <w:t>.</w:t>
      </w:r>
      <w:r w:rsidRPr="003756C2">
        <w:rPr>
          <w:rFonts w:ascii="Calibri" w:hAnsi="Calibri" w:cs="Calibri"/>
        </w:rPr>
        <w:t xml:space="preserve"> </w:t>
      </w:r>
      <w:r w:rsidR="00BF649A" w:rsidRPr="003756C2">
        <w:rPr>
          <w:rFonts w:ascii="Calibri" w:hAnsi="Calibri" w:cs="Calibri"/>
        </w:rPr>
        <w:t>An adequate answer to th</w:t>
      </w:r>
      <w:r w:rsidR="00BF649A">
        <w:rPr>
          <w:rFonts w:ascii="Calibri" w:hAnsi="Calibri" w:cs="Calibri"/>
        </w:rPr>
        <w:t>is q</w:t>
      </w:r>
      <w:r w:rsidR="00BF649A" w:rsidRPr="003756C2">
        <w:rPr>
          <w:rFonts w:ascii="Calibri" w:hAnsi="Calibri" w:cs="Calibri"/>
        </w:rPr>
        <w:t xml:space="preserve">uestion need not specify a precise threshold. Presumably, the threshold for minimal rationality is </w:t>
      </w:r>
      <w:r>
        <w:rPr>
          <w:rFonts w:ascii="Calibri" w:hAnsi="Calibri" w:cs="Calibri"/>
        </w:rPr>
        <w:t xml:space="preserve">both </w:t>
      </w:r>
      <w:r w:rsidR="00BF649A" w:rsidRPr="003756C2">
        <w:rPr>
          <w:rFonts w:ascii="Calibri" w:hAnsi="Calibri" w:cs="Calibri"/>
        </w:rPr>
        <w:t>vague and</w:t>
      </w:r>
      <w:r w:rsidR="00BF649A">
        <w:rPr>
          <w:rFonts w:ascii="Calibri" w:hAnsi="Calibri" w:cs="Calibri"/>
        </w:rPr>
        <w:t xml:space="preserve"> </w:t>
      </w:r>
      <w:r w:rsidR="00E01ED5" w:rsidRPr="003756C2">
        <w:rPr>
          <w:rFonts w:ascii="Calibri" w:hAnsi="Calibri" w:cs="Calibri"/>
        </w:rPr>
        <w:t>context sensitive</w:t>
      </w:r>
      <w:r w:rsidR="00BF649A" w:rsidRPr="003756C2">
        <w:rPr>
          <w:rFonts w:ascii="Calibri" w:hAnsi="Calibri" w:cs="Calibri"/>
        </w:rPr>
        <w:t xml:space="preserve">. Even so, we need some answer – even </w:t>
      </w:r>
      <w:r>
        <w:rPr>
          <w:rFonts w:ascii="Calibri" w:hAnsi="Calibri" w:cs="Calibri"/>
        </w:rPr>
        <w:t>one that is</w:t>
      </w:r>
      <w:r w:rsidR="00BF649A" w:rsidRPr="003756C2">
        <w:rPr>
          <w:rFonts w:ascii="Calibri" w:hAnsi="Calibri" w:cs="Calibri"/>
        </w:rPr>
        <w:t xml:space="preserve"> vague and context-sensitiv</w:t>
      </w:r>
      <w:r>
        <w:rPr>
          <w:rFonts w:ascii="Calibri" w:hAnsi="Calibri" w:cs="Calibri"/>
        </w:rPr>
        <w:t>e</w:t>
      </w:r>
      <w:r w:rsidR="00BF649A" w:rsidRPr="003756C2">
        <w:rPr>
          <w:rFonts w:ascii="Calibri" w:hAnsi="Calibri" w:cs="Calibri"/>
        </w:rPr>
        <w:t xml:space="preserve"> – to give</w:t>
      </w:r>
      <w:r w:rsidR="00BF649A">
        <w:rPr>
          <w:rFonts w:ascii="Calibri" w:hAnsi="Calibri" w:cs="Calibri"/>
        </w:rPr>
        <w:t xml:space="preserve"> </w:t>
      </w:r>
      <w:r w:rsidR="00BF649A" w:rsidRPr="003756C2">
        <w:rPr>
          <w:rFonts w:ascii="Calibri" w:hAnsi="Calibri" w:cs="Calibri"/>
        </w:rPr>
        <w:t>content to the thesis that there are rationality constraints on belief. Otherwise,</w:t>
      </w:r>
      <w:r w:rsidR="00BF649A">
        <w:rPr>
          <w:rFonts w:ascii="Calibri" w:hAnsi="Calibri" w:cs="Calibri"/>
        </w:rPr>
        <w:t xml:space="preserve"> the Rationality Constraint</w:t>
      </w:r>
      <w:r w:rsidR="00BF649A" w:rsidRPr="003756C2">
        <w:rPr>
          <w:rFonts w:ascii="Calibri" w:hAnsi="Calibri" w:cs="Calibri"/>
        </w:rPr>
        <w:t xml:space="preserve"> </w:t>
      </w:r>
      <w:r w:rsidR="00BF649A">
        <w:rPr>
          <w:rFonts w:ascii="Calibri" w:hAnsi="Calibri" w:cs="Calibri"/>
        </w:rPr>
        <w:t>risks</w:t>
      </w:r>
      <w:r w:rsidR="00BF649A" w:rsidRPr="003756C2">
        <w:rPr>
          <w:rFonts w:ascii="Calibri" w:hAnsi="Calibri" w:cs="Calibri"/>
        </w:rPr>
        <w:t xml:space="preserve"> </w:t>
      </w:r>
      <w:r w:rsidR="00BF649A">
        <w:rPr>
          <w:rFonts w:ascii="Calibri" w:hAnsi="Calibri" w:cs="Calibri"/>
        </w:rPr>
        <w:t xml:space="preserve">collapsing into </w:t>
      </w:r>
      <w:r w:rsidR="00BF649A" w:rsidRPr="003756C2">
        <w:rPr>
          <w:rFonts w:ascii="Calibri" w:hAnsi="Calibri" w:cs="Calibri"/>
        </w:rPr>
        <w:t>vac</w:t>
      </w:r>
      <w:r w:rsidR="00BF649A">
        <w:rPr>
          <w:rFonts w:ascii="Calibri" w:hAnsi="Calibri" w:cs="Calibri"/>
        </w:rPr>
        <w:t>uity</w:t>
      </w:r>
      <w:r w:rsidR="00BF649A" w:rsidRPr="003756C2">
        <w:rPr>
          <w:rFonts w:ascii="Calibri" w:hAnsi="Calibri" w:cs="Calibri"/>
        </w:rPr>
        <w:t>.</w:t>
      </w:r>
    </w:p>
    <w:p w14:paraId="6EEA6123" w14:textId="77777777" w:rsidR="00377D18" w:rsidRPr="003756C2" w:rsidRDefault="00377D18" w:rsidP="00377D18">
      <w:pPr>
        <w:jc w:val="both"/>
        <w:rPr>
          <w:rFonts w:ascii="Calibri" w:hAnsi="Calibri" w:cs="Calibri"/>
        </w:rPr>
      </w:pPr>
    </w:p>
    <w:p w14:paraId="309D7BFE" w14:textId="054444C2" w:rsidR="00377D18" w:rsidRPr="003756C2" w:rsidRDefault="00377D18" w:rsidP="00377D18">
      <w:pPr>
        <w:jc w:val="both"/>
        <w:rPr>
          <w:rFonts w:ascii="Calibri" w:hAnsi="Calibri" w:cs="Calibri"/>
        </w:rPr>
      </w:pPr>
      <w:r w:rsidRPr="003756C2">
        <w:rPr>
          <w:rFonts w:ascii="Calibri" w:hAnsi="Calibri" w:cs="Calibri"/>
        </w:rPr>
        <w:t>Lewis</w:t>
      </w:r>
      <w:r w:rsidR="00BF649A">
        <w:rPr>
          <w:rFonts w:ascii="Calibri" w:hAnsi="Calibri" w:cs="Calibri"/>
        </w:rPr>
        <w:t xml:space="preserve">’s answer to the threshold question </w:t>
      </w:r>
      <w:r w:rsidRPr="003756C2">
        <w:rPr>
          <w:rFonts w:ascii="Calibri" w:hAnsi="Calibri" w:cs="Calibri"/>
        </w:rPr>
        <w:t xml:space="preserve">is that </w:t>
      </w:r>
      <w:r w:rsidRPr="003756C2">
        <w:rPr>
          <w:rFonts w:ascii="Calibri" w:hAnsi="Calibri" w:cs="Calibri"/>
          <w:i/>
        </w:rPr>
        <w:t>folk psychology</w:t>
      </w:r>
      <w:r w:rsidRPr="003756C2">
        <w:rPr>
          <w:rFonts w:ascii="Calibri" w:hAnsi="Calibri" w:cs="Calibri"/>
        </w:rPr>
        <w:t xml:space="preserve"> determines how much rationality we need to have beliefs and desires:</w:t>
      </w:r>
    </w:p>
    <w:p w14:paraId="24AA97EA" w14:textId="77777777" w:rsidR="00377D18" w:rsidRDefault="00377D18" w:rsidP="00377D18">
      <w:pPr>
        <w:ind w:left="720"/>
        <w:jc w:val="both"/>
        <w:rPr>
          <w:rFonts w:ascii="Calibri" w:hAnsi="Calibri" w:cs="Calibri"/>
          <w:bCs/>
        </w:rPr>
      </w:pPr>
    </w:p>
    <w:p w14:paraId="3F92C147" w14:textId="77777777" w:rsidR="00377D18" w:rsidRDefault="00377D18" w:rsidP="00377D18">
      <w:pPr>
        <w:ind w:left="720"/>
        <w:jc w:val="both"/>
        <w:rPr>
          <w:rFonts w:ascii="Calibri" w:hAnsi="Calibri" w:cs="Calibri"/>
          <w:bCs/>
        </w:rPr>
      </w:pPr>
      <w:r w:rsidRPr="003756C2">
        <w:rPr>
          <w:rFonts w:ascii="Calibri" w:hAnsi="Calibri" w:cs="Calibri"/>
          <w:bCs/>
        </w:rPr>
        <w:t>Folk psychology can be taken as a theory of imperfect, near-enough rationality, yet such rationality as it does affirm can still be constitutive. (1999: 321)</w:t>
      </w:r>
    </w:p>
    <w:p w14:paraId="7C0D8F64" w14:textId="77777777" w:rsidR="00377D18" w:rsidRPr="00C01415" w:rsidRDefault="00377D18" w:rsidP="00377D18">
      <w:pPr>
        <w:ind w:left="720"/>
        <w:jc w:val="both"/>
        <w:rPr>
          <w:rFonts w:ascii="Calibri" w:hAnsi="Calibri" w:cs="Calibri"/>
          <w:bCs/>
        </w:rPr>
      </w:pPr>
    </w:p>
    <w:p w14:paraId="53A8899B" w14:textId="3CFCC6B2" w:rsidR="00377D18" w:rsidRDefault="00377D18" w:rsidP="00337046">
      <w:pPr>
        <w:jc w:val="both"/>
        <w:rPr>
          <w:rFonts w:ascii="Calibri" w:hAnsi="Calibri" w:cs="Calibri"/>
        </w:rPr>
      </w:pPr>
      <w:r w:rsidRPr="003756C2">
        <w:rPr>
          <w:rFonts w:ascii="Calibri" w:hAnsi="Calibri" w:cs="Calibri"/>
        </w:rPr>
        <w:t xml:space="preserve">The </w:t>
      </w:r>
      <w:r w:rsidR="00BF649A">
        <w:rPr>
          <w:rFonts w:ascii="Calibri" w:hAnsi="Calibri" w:cs="Calibri"/>
        </w:rPr>
        <w:t>suggestion</w:t>
      </w:r>
      <w:r w:rsidRPr="003756C2">
        <w:rPr>
          <w:rFonts w:ascii="Calibri" w:hAnsi="Calibri" w:cs="Calibri"/>
        </w:rPr>
        <w:t xml:space="preserve"> is that we presuppose a certain degree of rationality in </w:t>
      </w:r>
      <w:r w:rsidR="00337046">
        <w:rPr>
          <w:rFonts w:ascii="Calibri" w:hAnsi="Calibri" w:cs="Calibri"/>
        </w:rPr>
        <w:t>our</w:t>
      </w:r>
      <w:r>
        <w:rPr>
          <w:rFonts w:ascii="Calibri" w:hAnsi="Calibri" w:cs="Calibri"/>
        </w:rPr>
        <w:t xml:space="preserve"> folk</w:t>
      </w:r>
      <w:r w:rsidR="00337046">
        <w:rPr>
          <w:rFonts w:ascii="Calibri" w:hAnsi="Calibri" w:cs="Calibri"/>
        </w:rPr>
        <w:t>-</w:t>
      </w:r>
      <w:r>
        <w:rPr>
          <w:rFonts w:ascii="Calibri" w:hAnsi="Calibri" w:cs="Calibri"/>
        </w:rPr>
        <w:t>psycholog</w:t>
      </w:r>
      <w:r w:rsidR="00337046">
        <w:rPr>
          <w:rFonts w:ascii="Calibri" w:hAnsi="Calibri" w:cs="Calibri"/>
        </w:rPr>
        <w:t>ical practice of</w:t>
      </w:r>
      <w:r>
        <w:rPr>
          <w:rFonts w:ascii="Calibri" w:hAnsi="Calibri" w:cs="Calibri"/>
        </w:rPr>
        <w:t xml:space="preserve"> predict</w:t>
      </w:r>
      <w:r w:rsidR="00337046">
        <w:rPr>
          <w:rFonts w:ascii="Calibri" w:hAnsi="Calibri" w:cs="Calibri"/>
        </w:rPr>
        <w:t>ing</w:t>
      </w:r>
      <w:r>
        <w:rPr>
          <w:rFonts w:ascii="Calibri" w:hAnsi="Calibri" w:cs="Calibri"/>
        </w:rPr>
        <w:t xml:space="preserve"> and explain</w:t>
      </w:r>
      <w:r w:rsidR="00337046">
        <w:rPr>
          <w:rFonts w:ascii="Calibri" w:hAnsi="Calibri" w:cs="Calibri"/>
        </w:rPr>
        <w:t>ing</w:t>
      </w:r>
      <w:r>
        <w:rPr>
          <w:rFonts w:ascii="Calibri" w:hAnsi="Calibri" w:cs="Calibri"/>
        </w:rPr>
        <w:t xml:space="preserve"> people’s behavior in terms of their beliefs and desires. </w:t>
      </w:r>
      <w:r w:rsidR="00BF649A">
        <w:rPr>
          <w:rFonts w:ascii="Calibri" w:hAnsi="Calibri" w:cs="Calibri"/>
        </w:rPr>
        <w:t>We don’t</w:t>
      </w:r>
      <w:r w:rsidR="00337046">
        <w:rPr>
          <w:rFonts w:ascii="Calibri" w:hAnsi="Calibri" w:cs="Calibri"/>
        </w:rPr>
        <w:t xml:space="preserve"> need to</w:t>
      </w:r>
      <w:r w:rsidR="00BF649A">
        <w:rPr>
          <w:rFonts w:ascii="Calibri" w:hAnsi="Calibri" w:cs="Calibri"/>
        </w:rPr>
        <w:t xml:space="preserve"> assume perfect rationality for these purposes, but </w:t>
      </w:r>
      <w:r>
        <w:rPr>
          <w:rFonts w:ascii="Calibri" w:hAnsi="Calibri" w:cs="Calibri"/>
        </w:rPr>
        <w:t xml:space="preserve">only some </w:t>
      </w:r>
      <w:r w:rsidRPr="003756C2">
        <w:rPr>
          <w:rFonts w:ascii="Calibri" w:hAnsi="Calibri" w:cs="Calibri"/>
        </w:rPr>
        <w:t>minimal degree of rationality</w:t>
      </w:r>
      <w:r>
        <w:rPr>
          <w:rFonts w:ascii="Calibri" w:hAnsi="Calibri" w:cs="Calibri"/>
        </w:rPr>
        <w:t>.</w:t>
      </w:r>
      <w:r w:rsidR="00BF649A">
        <w:rPr>
          <w:rFonts w:ascii="Calibri" w:hAnsi="Calibri" w:cs="Calibri"/>
        </w:rPr>
        <w:t xml:space="preserve"> In order to count as having beliefs and desires, you must be rational enough that </w:t>
      </w:r>
      <w:r w:rsidRPr="003756C2">
        <w:rPr>
          <w:rFonts w:ascii="Calibri" w:hAnsi="Calibri" w:cs="Calibri"/>
        </w:rPr>
        <w:t xml:space="preserve">your behavior can </w:t>
      </w:r>
      <w:r>
        <w:rPr>
          <w:rFonts w:ascii="Calibri" w:hAnsi="Calibri" w:cs="Calibri"/>
        </w:rPr>
        <w:t>be reliably</w:t>
      </w:r>
      <w:r w:rsidRPr="003756C2">
        <w:rPr>
          <w:rFonts w:ascii="Calibri" w:hAnsi="Calibri" w:cs="Calibri"/>
        </w:rPr>
        <w:t xml:space="preserve"> predicted and explained in accordance with the</w:t>
      </w:r>
      <w:r w:rsidR="00BF649A">
        <w:rPr>
          <w:rFonts w:ascii="Calibri" w:hAnsi="Calibri" w:cs="Calibri"/>
        </w:rPr>
        <w:t xml:space="preserve"> principles</w:t>
      </w:r>
      <w:r w:rsidRPr="003756C2">
        <w:rPr>
          <w:rFonts w:ascii="Calibri" w:hAnsi="Calibri" w:cs="Calibri"/>
        </w:rPr>
        <w:t xml:space="preserve"> implicit in folk psychology.</w:t>
      </w:r>
      <w:r>
        <w:rPr>
          <w:rFonts w:ascii="Calibri" w:hAnsi="Calibri" w:cs="Calibri"/>
        </w:rPr>
        <w:t xml:space="preserve"> </w:t>
      </w:r>
      <w:r w:rsidR="00BF649A">
        <w:rPr>
          <w:rFonts w:ascii="Calibri" w:hAnsi="Calibri" w:cs="Calibri"/>
        </w:rPr>
        <w:t>In this way</w:t>
      </w:r>
      <w:r>
        <w:rPr>
          <w:rFonts w:ascii="Calibri" w:hAnsi="Calibri" w:cs="Calibri"/>
        </w:rPr>
        <w:t>, the threshold for minimal rationality is fixed by the predictive and explanatory demands on the success of our folk psychology.</w:t>
      </w:r>
    </w:p>
    <w:p w14:paraId="274B83FB" w14:textId="77777777" w:rsidR="00337046" w:rsidRPr="00337046" w:rsidRDefault="00337046" w:rsidP="00337046">
      <w:pPr>
        <w:jc w:val="both"/>
        <w:rPr>
          <w:rFonts w:ascii="Calibri" w:hAnsi="Calibri" w:cs="Calibri"/>
        </w:rPr>
      </w:pPr>
    </w:p>
    <w:p w14:paraId="03B3E105" w14:textId="441CE9E2" w:rsidR="00377D18" w:rsidRDefault="00377D18" w:rsidP="00377D18">
      <w:pPr>
        <w:jc w:val="both"/>
        <w:rPr>
          <w:rFonts w:ascii="Calibri" w:hAnsi="Calibri" w:cs="Calibri"/>
        </w:rPr>
      </w:pPr>
      <w:r>
        <w:rPr>
          <w:rFonts w:ascii="Calibri" w:hAnsi="Calibri" w:cs="Calibri"/>
        </w:rPr>
        <w:t>Lewis’s</w:t>
      </w:r>
      <w:r w:rsidRPr="003756C2">
        <w:rPr>
          <w:rFonts w:ascii="Calibri" w:hAnsi="Calibri" w:cs="Calibri"/>
        </w:rPr>
        <w:t xml:space="preserve"> answer to the threshold question </w:t>
      </w:r>
      <w:r w:rsidR="00337046">
        <w:rPr>
          <w:rFonts w:ascii="Calibri" w:hAnsi="Calibri" w:cs="Calibri"/>
        </w:rPr>
        <w:t xml:space="preserve">does not entirely avoid the </w:t>
      </w:r>
      <w:r w:rsidRPr="003756C2">
        <w:rPr>
          <w:rFonts w:ascii="Calibri" w:hAnsi="Calibri" w:cs="Calibri"/>
        </w:rPr>
        <w:t>empirical challenge.</w:t>
      </w:r>
      <w:r w:rsidR="00337046">
        <w:rPr>
          <w:rFonts w:ascii="Calibri" w:hAnsi="Calibri" w:cs="Calibri"/>
        </w:rPr>
        <w:t xml:space="preserve"> </w:t>
      </w:r>
      <w:r w:rsidRPr="003756C2">
        <w:rPr>
          <w:rFonts w:ascii="Calibri" w:hAnsi="Calibri" w:cs="Calibri"/>
        </w:rPr>
        <w:t>A</w:t>
      </w:r>
      <w:r w:rsidRPr="00337046">
        <w:rPr>
          <w:rFonts w:ascii="Calibri" w:hAnsi="Calibri" w:cs="Calibri"/>
        </w:rPr>
        <w:t>fter all, the empirical evidence from the psychology of reasoning</w:t>
      </w:r>
      <w:r w:rsidR="00BF649A" w:rsidRPr="00337046">
        <w:rPr>
          <w:rFonts w:ascii="Calibri" w:hAnsi="Calibri" w:cs="Calibri"/>
        </w:rPr>
        <w:t xml:space="preserve"> </w:t>
      </w:r>
      <w:r w:rsidRPr="00337046">
        <w:rPr>
          <w:rFonts w:ascii="Calibri" w:hAnsi="Calibri" w:cs="Calibri"/>
        </w:rPr>
        <w:t xml:space="preserve">suggests that we are considerably less rational than folk psychology assumes. While everyone knows that we </w:t>
      </w:r>
      <w:r w:rsidR="00BF649A" w:rsidRPr="00337046">
        <w:rPr>
          <w:rFonts w:ascii="Calibri" w:hAnsi="Calibri" w:cs="Calibri"/>
        </w:rPr>
        <w:t>sometimes m</w:t>
      </w:r>
      <w:r w:rsidR="00BF649A">
        <w:rPr>
          <w:rFonts w:ascii="Calibri" w:hAnsi="Calibri" w:cs="Calibri"/>
        </w:rPr>
        <w:t>ake mistakes in reasoning</w:t>
      </w:r>
      <w:r w:rsidRPr="003756C2">
        <w:rPr>
          <w:rFonts w:ascii="Calibri" w:hAnsi="Calibri" w:cs="Calibri"/>
        </w:rPr>
        <w:t xml:space="preserve">, </w:t>
      </w:r>
      <w:r>
        <w:rPr>
          <w:rFonts w:ascii="Calibri" w:hAnsi="Calibri" w:cs="Calibri"/>
        </w:rPr>
        <w:t>it is</w:t>
      </w:r>
      <w:r w:rsidRPr="003756C2">
        <w:rPr>
          <w:rFonts w:ascii="Calibri" w:hAnsi="Calibri" w:cs="Calibri"/>
        </w:rPr>
        <w:t xml:space="preserve"> </w:t>
      </w:r>
      <w:r>
        <w:rPr>
          <w:rFonts w:ascii="Calibri" w:hAnsi="Calibri" w:cs="Calibri"/>
        </w:rPr>
        <w:t xml:space="preserve">genuinely </w:t>
      </w:r>
      <w:r w:rsidRPr="003756C2">
        <w:rPr>
          <w:rFonts w:ascii="Calibri" w:hAnsi="Calibri" w:cs="Calibri"/>
        </w:rPr>
        <w:t xml:space="preserve">surprising to </w:t>
      </w:r>
      <w:r w:rsidR="00BF649A">
        <w:rPr>
          <w:rFonts w:ascii="Calibri" w:hAnsi="Calibri" w:cs="Calibri"/>
        </w:rPr>
        <w:t>learn</w:t>
      </w:r>
      <w:r w:rsidRPr="003756C2">
        <w:rPr>
          <w:rFonts w:ascii="Calibri" w:hAnsi="Calibri" w:cs="Calibri"/>
        </w:rPr>
        <w:t xml:space="preserve"> that</w:t>
      </w:r>
      <w:r w:rsidR="00BF649A">
        <w:rPr>
          <w:rFonts w:ascii="Calibri" w:hAnsi="Calibri" w:cs="Calibri"/>
        </w:rPr>
        <w:t xml:space="preserve"> we</w:t>
      </w:r>
      <w:r w:rsidRPr="003756C2">
        <w:rPr>
          <w:rFonts w:ascii="Calibri" w:hAnsi="Calibri" w:cs="Calibri"/>
        </w:rPr>
        <w:t xml:space="preserve"> routinely </w:t>
      </w:r>
      <w:r w:rsidR="00BF649A">
        <w:rPr>
          <w:rFonts w:ascii="Calibri" w:hAnsi="Calibri" w:cs="Calibri"/>
        </w:rPr>
        <w:t xml:space="preserve">violate even the most basic principles of </w:t>
      </w:r>
      <w:r w:rsidRPr="003756C2">
        <w:rPr>
          <w:rFonts w:ascii="Calibri" w:hAnsi="Calibri" w:cs="Calibri"/>
        </w:rPr>
        <w:t>logic and probabili</w:t>
      </w:r>
      <w:r w:rsidR="00BF649A">
        <w:rPr>
          <w:rFonts w:ascii="Calibri" w:hAnsi="Calibri" w:cs="Calibri"/>
        </w:rPr>
        <w:t xml:space="preserve">ty theory. Indeed, modern psychology is replete with surprising empirical discoveries </w:t>
      </w:r>
      <w:r w:rsidR="004C575E">
        <w:rPr>
          <w:rFonts w:ascii="Calibri" w:hAnsi="Calibri" w:cs="Calibri"/>
        </w:rPr>
        <w:t xml:space="preserve">of this kind </w:t>
      </w:r>
      <w:r w:rsidR="00BF649A">
        <w:rPr>
          <w:rFonts w:ascii="Calibri" w:hAnsi="Calibri" w:cs="Calibri"/>
        </w:rPr>
        <w:t xml:space="preserve">in which we find that our </w:t>
      </w:r>
      <w:r w:rsidR="004C575E">
        <w:rPr>
          <w:rFonts w:ascii="Calibri" w:hAnsi="Calibri" w:cs="Calibri"/>
        </w:rPr>
        <w:t>reasoning</w:t>
      </w:r>
      <w:r w:rsidR="00BF649A">
        <w:rPr>
          <w:rFonts w:ascii="Calibri" w:hAnsi="Calibri" w:cs="Calibri"/>
        </w:rPr>
        <w:t xml:space="preserve"> and behavior deviate</w:t>
      </w:r>
      <w:r w:rsidR="004C575E">
        <w:rPr>
          <w:rFonts w:ascii="Calibri" w:hAnsi="Calibri" w:cs="Calibri"/>
        </w:rPr>
        <w:t>s</w:t>
      </w:r>
      <w:r w:rsidR="00BF649A">
        <w:rPr>
          <w:rFonts w:ascii="Calibri" w:hAnsi="Calibri" w:cs="Calibri"/>
        </w:rPr>
        <w:t xml:space="preserve"> in surprising ways from what our folk psychology would lead us to expect.</w:t>
      </w:r>
    </w:p>
    <w:p w14:paraId="26CC3889" w14:textId="77777777" w:rsidR="00377D18" w:rsidRDefault="00377D18" w:rsidP="00377D18">
      <w:pPr>
        <w:jc w:val="both"/>
        <w:rPr>
          <w:rFonts w:ascii="Calibri" w:hAnsi="Calibri" w:cs="Calibri"/>
        </w:rPr>
      </w:pPr>
    </w:p>
    <w:p w14:paraId="03A1B0B2" w14:textId="5586156E" w:rsidR="00377D18" w:rsidRPr="00D3586F" w:rsidRDefault="00377D18" w:rsidP="00377D18">
      <w:pPr>
        <w:jc w:val="both"/>
        <w:rPr>
          <w:rFonts w:ascii="Calibri" w:hAnsi="Calibri" w:cs="Calibri"/>
        </w:rPr>
      </w:pPr>
      <w:r>
        <w:rPr>
          <w:rFonts w:ascii="Calibri" w:hAnsi="Calibri" w:cs="Calibri"/>
        </w:rPr>
        <w:t xml:space="preserve">This poses a problem for Lewis because he claims that the principles of folk psychology are “platitudes” that are common knowledge among </w:t>
      </w:r>
      <w:r w:rsidR="00DF5D1C">
        <w:rPr>
          <w:rFonts w:ascii="Calibri" w:hAnsi="Calibri" w:cs="Calibri"/>
        </w:rPr>
        <w:t>the folk</w:t>
      </w:r>
      <w:r>
        <w:rPr>
          <w:rFonts w:ascii="Calibri" w:hAnsi="Calibri" w:cs="Calibri"/>
        </w:rPr>
        <w:t xml:space="preserve">. If the meanings of </w:t>
      </w:r>
      <w:r w:rsidR="00337046">
        <w:rPr>
          <w:rFonts w:ascii="Calibri" w:hAnsi="Calibri" w:cs="Calibri"/>
        </w:rPr>
        <w:t>folk-</w:t>
      </w:r>
      <w:r>
        <w:rPr>
          <w:rFonts w:ascii="Calibri" w:hAnsi="Calibri" w:cs="Calibri"/>
        </w:rPr>
        <w:t xml:space="preserve">psychological terms, such as ‘belief’ and ‘desire’, are implicitly defined by their role in a theory, then it must be a theory that everyone knows, rather than a theory that is discovered in the laboratory. This is because </w:t>
      </w:r>
      <w:r w:rsidR="00DF5D1C">
        <w:rPr>
          <w:rFonts w:ascii="Calibri" w:hAnsi="Calibri" w:cs="Calibri"/>
        </w:rPr>
        <w:t xml:space="preserve">we understand our </w:t>
      </w:r>
      <w:r w:rsidR="00337046">
        <w:rPr>
          <w:rFonts w:ascii="Calibri" w:hAnsi="Calibri" w:cs="Calibri"/>
        </w:rPr>
        <w:t>folk-</w:t>
      </w:r>
      <w:r>
        <w:rPr>
          <w:rFonts w:ascii="Calibri" w:hAnsi="Calibri" w:cs="Calibri"/>
        </w:rPr>
        <w:t>psychological terms</w:t>
      </w:r>
      <w:r w:rsidR="00DF5D1C">
        <w:rPr>
          <w:rFonts w:ascii="Calibri" w:hAnsi="Calibri" w:cs="Calibri"/>
        </w:rPr>
        <w:t xml:space="preserve"> well enough to know what they mean</w:t>
      </w:r>
      <w:r>
        <w:rPr>
          <w:rFonts w:ascii="Calibri" w:hAnsi="Calibri" w:cs="Calibri"/>
        </w:rPr>
        <w:t>.</w:t>
      </w:r>
      <w:r w:rsidR="00337046">
        <w:rPr>
          <w:rFonts w:ascii="Calibri" w:hAnsi="Calibri" w:cs="Calibri"/>
        </w:rPr>
        <w:t xml:space="preserve"> </w:t>
      </w:r>
      <w:r>
        <w:rPr>
          <w:rFonts w:ascii="Calibri" w:hAnsi="Calibri" w:cs="Calibri"/>
        </w:rPr>
        <w:t xml:space="preserve">If we build scientific discoveries into the </w:t>
      </w:r>
      <w:r w:rsidR="00337046">
        <w:rPr>
          <w:rFonts w:ascii="Calibri" w:hAnsi="Calibri" w:cs="Calibri"/>
        </w:rPr>
        <w:t xml:space="preserve">theoretical principles that define these terms, then </w:t>
      </w:r>
      <w:r>
        <w:rPr>
          <w:rFonts w:ascii="Calibri" w:hAnsi="Calibri" w:cs="Calibri"/>
        </w:rPr>
        <w:t>we jeopardize our claim to know what the</w:t>
      </w:r>
      <w:r w:rsidR="00337046">
        <w:rPr>
          <w:rFonts w:ascii="Calibri" w:hAnsi="Calibri" w:cs="Calibri"/>
        </w:rPr>
        <w:t>y</w:t>
      </w:r>
      <w:r>
        <w:rPr>
          <w:rFonts w:ascii="Calibri" w:hAnsi="Calibri" w:cs="Calibri"/>
        </w:rPr>
        <w:t xml:space="preserve"> mean. </w:t>
      </w:r>
      <w:r w:rsidRPr="00D3586F">
        <w:rPr>
          <w:rFonts w:ascii="Calibri" w:hAnsi="Calibri" w:cs="Calibri"/>
        </w:rPr>
        <w:t>As Lewis says, “Esoteric findings that go beyond common sense must be kept out, on pain of changing the subject” (1983: 112).</w:t>
      </w:r>
    </w:p>
    <w:p w14:paraId="6D0456BB" w14:textId="77777777" w:rsidR="00377D18" w:rsidRDefault="00377D18" w:rsidP="00377D18">
      <w:pPr>
        <w:jc w:val="both"/>
        <w:rPr>
          <w:rFonts w:ascii="Calibri" w:hAnsi="Calibri" w:cs="Calibri"/>
        </w:rPr>
      </w:pPr>
    </w:p>
    <w:p w14:paraId="5A803B5E" w14:textId="2215BBA9" w:rsidR="00377D18" w:rsidRPr="006D55D2" w:rsidRDefault="00377D18" w:rsidP="00377D18">
      <w:pPr>
        <w:jc w:val="both"/>
        <w:rPr>
          <w:rFonts w:ascii="Calibri" w:hAnsi="Calibri" w:cs="Calibri"/>
        </w:rPr>
      </w:pPr>
      <w:r>
        <w:rPr>
          <w:rFonts w:ascii="Calibri" w:hAnsi="Calibri" w:cs="Calibri"/>
        </w:rPr>
        <w:lastRenderedPageBreak/>
        <w:t>The problem is that the empirical facts about human irrationality are surprising: these are “esoteric findings that go beyond common sense”. Indeed, they</w:t>
      </w:r>
      <w:r w:rsidR="00DF5D1C">
        <w:rPr>
          <w:rFonts w:ascii="Calibri" w:hAnsi="Calibri" w:cs="Calibri"/>
        </w:rPr>
        <w:t xml:space="preserve"> conflict</w:t>
      </w:r>
      <w:r>
        <w:rPr>
          <w:rFonts w:ascii="Calibri" w:hAnsi="Calibri" w:cs="Calibri"/>
        </w:rPr>
        <w:t xml:space="preserve"> with the expectations set by folk psychology. The fact that these scientific discoveries come as a surprise to us suggests that we are </w:t>
      </w:r>
      <w:r w:rsidRPr="003756C2">
        <w:rPr>
          <w:rFonts w:ascii="Calibri" w:hAnsi="Calibri" w:cs="Calibri"/>
        </w:rPr>
        <w:t xml:space="preserve">much </w:t>
      </w:r>
      <w:r w:rsidRPr="00B06DE9">
        <w:rPr>
          <w:rFonts w:ascii="Calibri" w:hAnsi="Calibri" w:cs="Calibri"/>
          <w:i/>
          <w:iCs/>
        </w:rPr>
        <w:t>less</w:t>
      </w:r>
      <w:r w:rsidRPr="003756C2">
        <w:rPr>
          <w:rFonts w:ascii="Calibri" w:hAnsi="Calibri" w:cs="Calibri"/>
        </w:rPr>
        <w:t xml:space="preserve"> rational than </w:t>
      </w:r>
      <w:r>
        <w:rPr>
          <w:rFonts w:ascii="Calibri" w:hAnsi="Calibri" w:cs="Calibri"/>
        </w:rPr>
        <w:t xml:space="preserve">our </w:t>
      </w:r>
      <w:r w:rsidRPr="003756C2">
        <w:rPr>
          <w:rFonts w:ascii="Calibri" w:hAnsi="Calibri" w:cs="Calibri"/>
        </w:rPr>
        <w:t xml:space="preserve">folk psychology assumes. </w:t>
      </w:r>
      <w:r>
        <w:rPr>
          <w:rFonts w:ascii="Calibri" w:hAnsi="Calibri" w:cs="Calibri"/>
        </w:rPr>
        <w:t>But if we</w:t>
      </w:r>
      <w:r w:rsidR="001E12C8">
        <w:rPr>
          <w:rFonts w:ascii="Calibri" w:hAnsi="Calibri" w:cs="Calibri"/>
        </w:rPr>
        <w:t xml:space="preserve"> violate</w:t>
      </w:r>
      <w:r>
        <w:rPr>
          <w:rFonts w:ascii="Calibri" w:hAnsi="Calibri" w:cs="Calibri"/>
        </w:rPr>
        <w:t xml:space="preserve"> the minimal standards of rationality that are built into folk psychology, then Lewis’s answer to the threshold question threatens eliminativism. On pain of denying that we have beliefs and desires, we may seem forced to reject</w:t>
      </w:r>
      <w:r>
        <w:rPr>
          <w:rFonts w:ascii="Calibri" w:hAnsi="Calibri" w:cs="Calibri"/>
          <w:bCs/>
        </w:rPr>
        <w:t xml:space="preserve"> Lewis’s version of </w:t>
      </w:r>
      <w:r w:rsidR="004C575E">
        <w:rPr>
          <w:rFonts w:ascii="Calibri" w:hAnsi="Calibri" w:cs="Calibri"/>
          <w:bCs/>
        </w:rPr>
        <w:t>the Rationality Constraint</w:t>
      </w:r>
      <w:r>
        <w:rPr>
          <w:rFonts w:ascii="Calibri" w:hAnsi="Calibri" w:cs="Calibri"/>
          <w:bCs/>
        </w:rPr>
        <w:t>.</w:t>
      </w:r>
    </w:p>
    <w:p w14:paraId="047273AC" w14:textId="77777777" w:rsidR="00377D18" w:rsidRDefault="00377D18" w:rsidP="00377D18">
      <w:pPr>
        <w:jc w:val="both"/>
        <w:rPr>
          <w:rFonts w:ascii="Calibri" w:hAnsi="Calibri" w:cs="Calibri"/>
          <w:bCs/>
        </w:rPr>
      </w:pPr>
    </w:p>
    <w:p w14:paraId="67C4CF06" w14:textId="18C0D0F2" w:rsidR="00377D18" w:rsidRDefault="001A3C89" w:rsidP="00587D86">
      <w:pPr>
        <w:jc w:val="both"/>
        <w:rPr>
          <w:rFonts w:ascii="Calibri" w:hAnsi="Calibri" w:cs="Calibri"/>
          <w:bCs/>
        </w:rPr>
      </w:pPr>
      <w:r>
        <w:rPr>
          <w:rFonts w:ascii="Calibri" w:hAnsi="Calibri" w:cs="Calibri"/>
          <w:bCs/>
        </w:rPr>
        <w:t>On reflection</w:t>
      </w:r>
      <w:r w:rsidR="00377D18">
        <w:rPr>
          <w:rFonts w:ascii="Calibri" w:hAnsi="Calibri" w:cs="Calibri"/>
          <w:bCs/>
        </w:rPr>
        <w:t xml:space="preserve">, however, this problem is not fatal. Lewis can assuage the problem by exploiting a </w:t>
      </w:r>
      <w:r w:rsidR="00924EE1">
        <w:rPr>
          <w:rFonts w:ascii="Calibri" w:hAnsi="Calibri" w:cs="Calibri"/>
          <w:bCs/>
        </w:rPr>
        <w:t xml:space="preserve">general </w:t>
      </w:r>
      <w:r w:rsidR="00377D18">
        <w:rPr>
          <w:rFonts w:ascii="Calibri" w:hAnsi="Calibri" w:cs="Calibri"/>
          <w:bCs/>
        </w:rPr>
        <w:t xml:space="preserve">feature of his semantics </w:t>
      </w:r>
      <w:r w:rsidR="00924EE1">
        <w:rPr>
          <w:rFonts w:ascii="Calibri" w:hAnsi="Calibri" w:cs="Calibri"/>
          <w:bCs/>
        </w:rPr>
        <w:t>for</w:t>
      </w:r>
      <w:r w:rsidR="00377D18">
        <w:rPr>
          <w:rFonts w:ascii="Calibri" w:hAnsi="Calibri" w:cs="Calibri"/>
          <w:bCs/>
        </w:rPr>
        <w:t xml:space="preserve"> theoretical terms. </w:t>
      </w:r>
      <w:r w:rsidR="00924EE1">
        <w:rPr>
          <w:rFonts w:ascii="Calibri" w:hAnsi="Calibri" w:cs="Calibri"/>
          <w:bCs/>
        </w:rPr>
        <w:t>According to</w:t>
      </w:r>
      <w:r w:rsidR="00377D18">
        <w:rPr>
          <w:rFonts w:ascii="Calibri" w:hAnsi="Calibri" w:cs="Calibri"/>
          <w:bCs/>
        </w:rPr>
        <w:t xml:space="preserve"> Lewis’s</w:t>
      </w:r>
      <w:r w:rsidR="00924EE1">
        <w:rPr>
          <w:rFonts w:ascii="Calibri" w:hAnsi="Calibri" w:cs="Calibri"/>
          <w:bCs/>
        </w:rPr>
        <w:t xml:space="preserve"> semantics</w:t>
      </w:r>
      <w:r w:rsidR="00377D18">
        <w:rPr>
          <w:rFonts w:ascii="Calibri" w:hAnsi="Calibri" w:cs="Calibri"/>
          <w:bCs/>
        </w:rPr>
        <w:t xml:space="preserve">, a theory need not be entirely accurate for its theoretical terms to secure reference. Theoretical terms can refer so long as there are entities that conform </w:t>
      </w:r>
      <w:r w:rsidR="00377D18" w:rsidRPr="00E126AF">
        <w:rPr>
          <w:rFonts w:ascii="Calibri" w:hAnsi="Calibri" w:cs="Calibri"/>
          <w:bCs/>
          <w:i/>
          <w:iCs/>
        </w:rPr>
        <w:t xml:space="preserve">well </w:t>
      </w:r>
      <w:r w:rsidR="00377D18" w:rsidRPr="00B06DE9">
        <w:rPr>
          <w:rFonts w:ascii="Calibri" w:hAnsi="Calibri" w:cs="Calibri"/>
          <w:bCs/>
          <w:i/>
          <w:iCs/>
        </w:rPr>
        <w:t>enough</w:t>
      </w:r>
      <w:r w:rsidR="00377D18">
        <w:rPr>
          <w:rFonts w:ascii="Calibri" w:hAnsi="Calibri" w:cs="Calibri"/>
          <w:bCs/>
        </w:rPr>
        <w:t xml:space="preserve"> to the principles of the </w:t>
      </w:r>
      <w:r w:rsidR="00924EE1">
        <w:rPr>
          <w:rFonts w:ascii="Calibri" w:hAnsi="Calibri" w:cs="Calibri"/>
          <w:bCs/>
        </w:rPr>
        <w:t>associated</w:t>
      </w:r>
      <w:r w:rsidR="00377D18">
        <w:rPr>
          <w:rFonts w:ascii="Calibri" w:hAnsi="Calibri" w:cs="Calibri"/>
          <w:bCs/>
        </w:rPr>
        <w:t xml:space="preserve"> theory. In the case of folk psychology, we can have beliefs and desires so long as we </w:t>
      </w:r>
      <w:r w:rsidR="00924EE1">
        <w:rPr>
          <w:rFonts w:ascii="Calibri" w:hAnsi="Calibri" w:cs="Calibri"/>
          <w:bCs/>
        </w:rPr>
        <w:t xml:space="preserve">approximate </w:t>
      </w:r>
      <w:r w:rsidR="00377D18">
        <w:rPr>
          <w:rFonts w:ascii="Calibri" w:hAnsi="Calibri" w:cs="Calibri"/>
          <w:bCs/>
        </w:rPr>
        <w:t>to</w:t>
      </w:r>
      <w:r w:rsidR="00924EE1">
        <w:rPr>
          <w:rFonts w:ascii="Calibri" w:hAnsi="Calibri" w:cs="Calibri"/>
          <w:bCs/>
        </w:rPr>
        <w:t>wards</w:t>
      </w:r>
      <w:r w:rsidR="00377D18">
        <w:rPr>
          <w:rFonts w:ascii="Calibri" w:hAnsi="Calibri" w:cs="Calibri"/>
          <w:bCs/>
        </w:rPr>
        <w:t xml:space="preserve"> </w:t>
      </w:r>
      <w:r w:rsidR="00924EE1">
        <w:rPr>
          <w:rFonts w:ascii="Calibri" w:hAnsi="Calibri" w:cs="Calibri"/>
          <w:bCs/>
        </w:rPr>
        <w:t xml:space="preserve">satisfying </w:t>
      </w:r>
      <w:r w:rsidR="00377D18">
        <w:rPr>
          <w:rFonts w:ascii="Calibri" w:hAnsi="Calibri" w:cs="Calibri"/>
          <w:bCs/>
        </w:rPr>
        <w:t>the psychological principles that are</w:t>
      </w:r>
      <w:r w:rsidR="00924EE1">
        <w:rPr>
          <w:rFonts w:ascii="Calibri" w:hAnsi="Calibri" w:cs="Calibri"/>
          <w:bCs/>
        </w:rPr>
        <w:t xml:space="preserve"> implicit in our folk psychology</w:t>
      </w:r>
      <w:r w:rsidR="00377D18">
        <w:rPr>
          <w:rFonts w:ascii="Calibri" w:hAnsi="Calibri" w:cs="Calibri"/>
          <w:bCs/>
        </w:rPr>
        <w:t>.</w:t>
      </w:r>
      <w:r w:rsidR="00924EE1">
        <w:rPr>
          <w:rFonts w:ascii="Calibri" w:hAnsi="Calibri" w:cs="Calibri"/>
          <w:bCs/>
        </w:rPr>
        <w:t xml:space="preserve"> </w:t>
      </w:r>
      <w:r w:rsidR="00377D18" w:rsidRPr="003756C2">
        <w:rPr>
          <w:rFonts w:ascii="Calibri" w:hAnsi="Calibri" w:cs="Calibri"/>
          <w:bCs/>
        </w:rPr>
        <w:t>This answe</w:t>
      </w:r>
      <w:r w:rsidR="00377D18">
        <w:rPr>
          <w:rFonts w:ascii="Calibri" w:hAnsi="Calibri" w:cs="Calibri"/>
          <w:bCs/>
        </w:rPr>
        <w:t>rs the empirical challenge</w:t>
      </w:r>
      <w:r w:rsidR="00377D18" w:rsidRPr="003756C2">
        <w:rPr>
          <w:rFonts w:ascii="Calibri" w:hAnsi="Calibri" w:cs="Calibri"/>
          <w:bCs/>
        </w:rPr>
        <w:t xml:space="preserve"> by allowing for some discrepancy between folk psychology and our best scientific psychology of human reasoning.</w:t>
      </w:r>
      <w:r w:rsidR="00377D18">
        <w:rPr>
          <w:rFonts w:ascii="Calibri" w:hAnsi="Calibri" w:cs="Calibri"/>
          <w:bCs/>
        </w:rPr>
        <w:t xml:space="preserve"> As Lewis writes,</w:t>
      </w:r>
      <w:r w:rsidR="00377D18" w:rsidRPr="003756C2">
        <w:rPr>
          <w:rFonts w:ascii="Calibri" w:hAnsi="Calibri" w:cs="Calibri"/>
          <w:bCs/>
        </w:rPr>
        <w:t xml:space="preserve"> </w:t>
      </w:r>
      <w:r w:rsidR="00377D18" w:rsidRPr="003756C2">
        <w:rPr>
          <w:rFonts w:ascii="Calibri" w:hAnsi="Calibri" w:cs="Calibri"/>
        </w:rPr>
        <w:t>“</w:t>
      </w:r>
      <w:r w:rsidR="00377D18" w:rsidRPr="003756C2">
        <w:rPr>
          <w:rFonts w:ascii="Calibri" w:hAnsi="Calibri" w:cs="Calibri"/>
          <w:bCs/>
        </w:rPr>
        <w:t>An imperfect but near-enough occupant of a folk-psychological role could thereby be an imperfect but near-enough deserver of a folk-psychological name” (1999: 321).</w:t>
      </w:r>
    </w:p>
    <w:p w14:paraId="651FA818" w14:textId="77777777" w:rsidR="00377D18" w:rsidRPr="00665B13" w:rsidRDefault="00377D18" w:rsidP="004E51D8">
      <w:pPr>
        <w:jc w:val="both"/>
      </w:pPr>
    </w:p>
    <w:p w14:paraId="179DA7A4" w14:textId="7C8BAF53" w:rsidR="00484047" w:rsidRDefault="00484047" w:rsidP="004E51D8">
      <w:pPr>
        <w:pStyle w:val="ListParagraph"/>
        <w:numPr>
          <w:ilvl w:val="0"/>
          <w:numId w:val="1"/>
        </w:numPr>
        <w:jc w:val="both"/>
        <w:rPr>
          <w:b/>
          <w:bCs/>
        </w:rPr>
      </w:pPr>
      <w:r>
        <w:rPr>
          <w:b/>
          <w:bCs/>
        </w:rPr>
        <w:t>The Psychopathology of Delusion</w:t>
      </w:r>
    </w:p>
    <w:p w14:paraId="039CA4D7" w14:textId="77777777" w:rsidR="004E51D8" w:rsidRPr="004E51D8" w:rsidRDefault="004E51D8" w:rsidP="004E51D8">
      <w:pPr>
        <w:jc w:val="both"/>
        <w:rPr>
          <w:bCs/>
        </w:rPr>
      </w:pPr>
    </w:p>
    <w:p w14:paraId="5E0DC25C" w14:textId="77777777" w:rsidR="00587D86" w:rsidRDefault="00587D86" w:rsidP="00587D86">
      <w:pPr>
        <w:jc w:val="both"/>
        <w:rPr>
          <w:rFonts w:ascii="Calibri" w:hAnsi="Calibri" w:cs="Calibri"/>
          <w:bCs/>
        </w:rPr>
      </w:pPr>
      <w:r w:rsidRPr="003756C2">
        <w:rPr>
          <w:rFonts w:ascii="Calibri" w:hAnsi="Calibri" w:cs="Calibri"/>
          <w:bCs/>
        </w:rPr>
        <w:t xml:space="preserve">We turn now from the psychology of reasoning to the psychopathology of delusion. In particular, we focus on so-called </w:t>
      </w:r>
      <w:r w:rsidRPr="002B7AEE">
        <w:rPr>
          <w:rFonts w:ascii="Calibri" w:hAnsi="Calibri" w:cs="Calibri"/>
          <w:bCs/>
          <w:i/>
        </w:rPr>
        <w:t>monothematic delusions</w:t>
      </w:r>
      <w:r w:rsidRPr="003756C2">
        <w:rPr>
          <w:rFonts w:ascii="Calibri" w:hAnsi="Calibri" w:cs="Calibri"/>
          <w:bCs/>
        </w:rPr>
        <w:t>, which have a single topic and are usually highly circumscribed. Examples include Capgras delusion, in which patient</w:t>
      </w:r>
      <w:r>
        <w:rPr>
          <w:rFonts w:ascii="Calibri" w:hAnsi="Calibri" w:cs="Calibri"/>
          <w:bCs/>
        </w:rPr>
        <w:t>s</w:t>
      </w:r>
      <w:r w:rsidRPr="003756C2">
        <w:rPr>
          <w:rFonts w:ascii="Calibri" w:hAnsi="Calibri" w:cs="Calibri"/>
          <w:bCs/>
        </w:rPr>
        <w:t xml:space="preserve"> report that </w:t>
      </w:r>
      <w:r>
        <w:rPr>
          <w:rFonts w:ascii="Calibri" w:hAnsi="Calibri" w:cs="Calibri"/>
          <w:bCs/>
        </w:rPr>
        <w:t>someone close to them – typically a spouse or a relative –</w:t>
      </w:r>
      <w:r w:rsidRPr="003756C2">
        <w:rPr>
          <w:rFonts w:ascii="Calibri" w:hAnsi="Calibri" w:cs="Calibri"/>
          <w:bCs/>
        </w:rPr>
        <w:t xml:space="preserve"> has been abducted and replaced by an imposter, and Cotard delusion, in which a patient reports that they are dead.</w:t>
      </w:r>
    </w:p>
    <w:p w14:paraId="767BD2F5" w14:textId="77777777" w:rsidR="004E51D8" w:rsidRDefault="004E51D8" w:rsidP="00587D86">
      <w:pPr>
        <w:jc w:val="both"/>
        <w:rPr>
          <w:rFonts w:ascii="Calibri" w:hAnsi="Calibri" w:cs="Calibri"/>
          <w:bCs/>
        </w:rPr>
      </w:pPr>
    </w:p>
    <w:p w14:paraId="05E479B6" w14:textId="26B7C8B6" w:rsidR="0094111C" w:rsidRDefault="002B7AEE" w:rsidP="00587D86">
      <w:pPr>
        <w:jc w:val="both"/>
        <w:rPr>
          <w:rFonts w:ascii="Calibri" w:hAnsi="Calibri" w:cs="Calibri"/>
          <w:bCs/>
        </w:rPr>
      </w:pPr>
      <w:r>
        <w:rPr>
          <w:rFonts w:ascii="Calibri" w:hAnsi="Calibri" w:cs="Calibri"/>
          <w:bCs/>
        </w:rPr>
        <w:t xml:space="preserve">Some philosophers, including Lisa Bortolotti (2010), argue that these monothematic delusions </w:t>
      </w:r>
      <w:r w:rsidR="00330355">
        <w:rPr>
          <w:rFonts w:ascii="Calibri" w:hAnsi="Calibri" w:cs="Calibri"/>
          <w:bCs/>
        </w:rPr>
        <w:t xml:space="preserve">undermine </w:t>
      </w:r>
      <w:r>
        <w:rPr>
          <w:rFonts w:ascii="Calibri" w:hAnsi="Calibri" w:cs="Calibri"/>
          <w:bCs/>
        </w:rPr>
        <w:t xml:space="preserve">the Rationality Constraint. </w:t>
      </w:r>
      <w:r w:rsidR="00EE0532">
        <w:rPr>
          <w:rFonts w:ascii="Calibri" w:hAnsi="Calibri" w:cs="Calibri"/>
          <w:bCs/>
        </w:rPr>
        <w:t xml:space="preserve">We’ve already seen evidence that </w:t>
      </w:r>
      <w:r w:rsidR="001A74EB">
        <w:rPr>
          <w:rFonts w:ascii="Calibri" w:hAnsi="Calibri" w:cs="Calibri"/>
          <w:bCs/>
        </w:rPr>
        <w:t xml:space="preserve">our ordinary methods of </w:t>
      </w:r>
      <w:r w:rsidR="00921A3E">
        <w:rPr>
          <w:rFonts w:ascii="Calibri" w:hAnsi="Calibri" w:cs="Calibri"/>
          <w:bCs/>
        </w:rPr>
        <w:t>belief-revision</w:t>
      </w:r>
      <w:r w:rsidR="001A74EB">
        <w:rPr>
          <w:rFonts w:ascii="Calibri" w:hAnsi="Calibri" w:cs="Calibri"/>
          <w:bCs/>
        </w:rPr>
        <w:t xml:space="preserve"> are </w:t>
      </w:r>
      <w:r w:rsidR="00EE0532">
        <w:rPr>
          <w:rFonts w:ascii="Calibri" w:hAnsi="Calibri" w:cs="Calibri"/>
          <w:bCs/>
        </w:rPr>
        <w:t>rationally problematic according to standard canons of rationality.</w:t>
      </w:r>
      <w:r w:rsidR="001A74EB">
        <w:rPr>
          <w:rFonts w:ascii="Calibri" w:hAnsi="Calibri" w:cs="Calibri"/>
          <w:bCs/>
        </w:rPr>
        <w:t xml:space="preserve"> But the evidence regarding monothematic delusion seems even worse: these delusional beliefs appear to be isolated from ordinary processes of </w:t>
      </w:r>
      <w:r w:rsidR="00921A3E">
        <w:rPr>
          <w:rFonts w:ascii="Calibri" w:hAnsi="Calibri" w:cs="Calibri"/>
          <w:bCs/>
        </w:rPr>
        <w:t>belief-revision</w:t>
      </w:r>
      <w:r w:rsidR="001A74EB">
        <w:rPr>
          <w:rFonts w:ascii="Calibri" w:hAnsi="Calibri" w:cs="Calibri"/>
          <w:bCs/>
        </w:rPr>
        <w:t xml:space="preserve"> altogether. As such, they present apparent counterexamples to the Rationality Constraint in which delusional patients hold beliefs that are so irrational that they violate even minimal standards of rationality. Call this </w:t>
      </w:r>
      <w:r w:rsidR="001A74EB" w:rsidRPr="009A4DFA">
        <w:rPr>
          <w:rFonts w:ascii="Calibri" w:hAnsi="Calibri" w:cs="Calibri"/>
          <w:bCs/>
          <w:i/>
        </w:rPr>
        <w:t>the argument from delusion</w:t>
      </w:r>
      <w:r w:rsidR="001A74EB">
        <w:rPr>
          <w:rFonts w:ascii="Calibri" w:hAnsi="Calibri" w:cs="Calibri"/>
          <w:bCs/>
        </w:rPr>
        <w:t>.</w:t>
      </w:r>
    </w:p>
    <w:p w14:paraId="173BEB21" w14:textId="77777777" w:rsidR="002B7AEE" w:rsidRDefault="002B7AEE" w:rsidP="00587D86">
      <w:pPr>
        <w:jc w:val="both"/>
        <w:rPr>
          <w:rFonts w:ascii="Calibri" w:hAnsi="Calibri" w:cs="Calibri"/>
          <w:bCs/>
        </w:rPr>
      </w:pPr>
    </w:p>
    <w:p w14:paraId="45698A68" w14:textId="36CCF738" w:rsidR="00587D86" w:rsidRPr="00714466" w:rsidRDefault="0094111C" w:rsidP="00587D86">
      <w:pPr>
        <w:jc w:val="both"/>
        <w:rPr>
          <w:rFonts w:ascii="Calibri" w:hAnsi="Calibri" w:cs="Calibri"/>
          <w:bCs/>
        </w:rPr>
      </w:pPr>
      <w:r>
        <w:rPr>
          <w:rFonts w:ascii="Calibri" w:hAnsi="Calibri" w:cs="Calibri"/>
          <w:bCs/>
        </w:rPr>
        <w:t xml:space="preserve">The materials for such an </w:t>
      </w:r>
      <w:r w:rsidR="00587D86">
        <w:rPr>
          <w:rFonts w:ascii="Calibri" w:hAnsi="Calibri" w:cs="Calibri"/>
          <w:bCs/>
        </w:rPr>
        <w:t xml:space="preserve">argument are </w:t>
      </w:r>
      <w:r w:rsidR="00587D86" w:rsidRPr="003756C2">
        <w:rPr>
          <w:rFonts w:ascii="Calibri" w:hAnsi="Calibri" w:cs="Calibri"/>
          <w:bCs/>
        </w:rPr>
        <w:t>implicit in the standard definition of delusion</w:t>
      </w:r>
      <w:r>
        <w:rPr>
          <w:rFonts w:ascii="Calibri" w:hAnsi="Calibri" w:cs="Calibri"/>
          <w:bCs/>
        </w:rPr>
        <w:t xml:space="preserve"> in</w:t>
      </w:r>
      <w:r w:rsidR="00587D86" w:rsidRPr="003756C2">
        <w:rPr>
          <w:rFonts w:ascii="Calibri" w:hAnsi="Calibri" w:cs="Calibri"/>
          <w:bCs/>
        </w:rPr>
        <w:t xml:space="preserve"> the</w:t>
      </w:r>
      <w:r w:rsidR="00587D86" w:rsidRPr="003756C2">
        <w:rPr>
          <w:rFonts w:ascii="Calibri" w:hAnsi="Calibri" w:cs="Calibri"/>
          <w:bCs/>
          <w:i/>
        </w:rPr>
        <w:t xml:space="preserve"> Diagnostic and Statistical Manual of Mental Disorders</w:t>
      </w:r>
      <w:r w:rsidR="00587D86" w:rsidRPr="003756C2">
        <w:rPr>
          <w:rFonts w:ascii="Calibri" w:hAnsi="Calibri" w:cs="Calibri"/>
          <w:bCs/>
        </w:rPr>
        <w:t xml:space="preserve"> (DSM)</w:t>
      </w:r>
      <w:r w:rsidR="001E12C8">
        <w:rPr>
          <w:rFonts w:ascii="Calibri" w:hAnsi="Calibri" w:cs="Calibri"/>
          <w:bCs/>
        </w:rPr>
        <w:t xml:space="preserve"> published by the </w:t>
      </w:r>
      <w:r w:rsidR="001E12C8" w:rsidRPr="003756C2">
        <w:rPr>
          <w:rFonts w:ascii="Calibri" w:hAnsi="Calibri" w:cs="Calibri"/>
          <w:bCs/>
        </w:rPr>
        <w:t>American Psychiatric Association</w:t>
      </w:r>
      <w:r w:rsidR="00587D86" w:rsidRPr="003756C2">
        <w:rPr>
          <w:rFonts w:ascii="Calibri" w:hAnsi="Calibri" w:cs="Calibri"/>
          <w:bCs/>
        </w:rPr>
        <w:t>:</w:t>
      </w:r>
    </w:p>
    <w:p w14:paraId="7CEF95D0" w14:textId="77777777" w:rsidR="00587D86" w:rsidRPr="003756C2" w:rsidRDefault="00587D86" w:rsidP="00587D86">
      <w:pPr>
        <w:widowControl w:val="0"/>
        <w:autoSpaceDE w:val="0"/>
        <w:autoSpaceDN w:val="0"/>
        <w:adjustRightInd w:val="0"/>
        <w:ind w:left="720"/>
        <w:jc w:val="both"/>
        <w:rPr>
          <w:rFonts w:ascii="Calibri" w:hAnsi="Calibri" w:cs="Calibri"/>
        </w:rPr>
      </w:pPr>
    </w:p>
    <w:p w14:paraId="0E534B32" w14:textId="77777777" w:rsidR="00587D86" w:rsidRPr="003756C2" w:rsidRDefault="00587D86" w:rsidP="00587D86">
      <w:pPr>
        <w:widowControl w:val="0"/>
        <w:autoSpaceDE w:val="0"/>
        <w:autoSpaceDN w:val="0"/>
        <w:adjustRightInd w:val="0"/>
        <w:ind w:left="720"/>
        <w:jc w:val="both"/>
        <w:rPr>
          <w:rFonts w:ascii="Calibri" w:hAnsi="Calibri" w:cs="Calibri"/>
        </w:rPr>
      </w:pPr>
      <w:r w:rsidRPr="003756C2">
        <w:rPr>
          <w:rFonts w:ascii="Calibri" w:hAnsi="Calibri" w:cs="Calibri"/>
        </w:rPr>
        <w:t>Delusions are fixed beliefs that are not amenable to change in light</w:t>
      </w:r>
      <w:r>
        <w:rPr>
          <w:rFonts w:ascii="Calibri" w:hAnsi="Calibri" w:cs="Calibri"/>
        </w:rPr>
        <w:t xml:space="preserve"> of conflicting evidence. (DSM-5</w:t>
      </w:r>
      <w:r w:rsidRPr="003756C2">
        <w:rPr>
          <w:rFonts w:ascii="Calibri" w:hAnsi="Calibri" w:cs="Calibri"/>
        </w:rPr>
        <w:t xml:space="preserve"> 2013: 87)</w:t>
      </w:r>
    </w:p>
    <w:p w14:paraId="2C786FBE" w14:textId="77777777" w:rsidR="00587D86" w:rsidRPr="003756C2" w:rsidRDefault="00587D86" w:rsidP="00587D86">
      <w:pPr>
        <w:widowControl w:val="0"/>
        <w:autoSpaceDE w:val="0"/>
        <w:autoSpaceDN w:val="0"/>
        <w:adjustRightInd w:val="0"/>
        <w:ind w:left="720"/>
        <w:jc w:val="both"/>
        <w:rPr>
          <w:rFonts w:ascii="Calibri" w:hAnsi="Calibri" w:cs="Calibri"/>
        </w:rPr>
      </w:pPr>
    </w:p>
    <w:p w14:paraId="236396CE" w14:textId="7034FB5A" w:rsidR="00587D86" w:rsidRDefault="0094111C" w:rsidP="00587D86">
      <w:pPr>
        <w:jc w:val="both"/>
        <w:rPr>
          <w:rFonts w:ascii="Calibri" w:hAnsi="Calibri" w:cs="Calibri"/>
        </w:rPr>
      </w:pPr>
      <w:r>
        <w:rPr>
          <w:rFonts w:ascii="Calibri" w:hAnsi="Calibri" w:cs="Calibri"/>
          <w:bCs/>
        </w:rPr>
        <w:lastRenderedPageBreak/>
        <w:t>First</w:t>
      </w:r>
      <w:r w:rsidR="00587D86">
        <w:rPr>
          <w:rFonts w:ascii="Calibri" w:hAnsi="Calibri" w:cs="Calibri"/>
          <w:bCs/>
        </w:rPr>
        <w:t>, t</w:t>
      </w:r>
      <w:r w:rsidR="00587D86" w:rsidRPr="003756C2">
        <w:rPr>
          <w:rFonts w:ascii="Calibri" w:hAnsi="Calibri" w:cs="Calibri"/>
          <w:bCs/>
        </w:rPr>
        <w:t xml:space="preserve">he DSM endorses a </w:t>
      </w:r>
      <w:r w:rsidR="00587D86" w:rsidRPr="003756C2">
        <w:rPr>
          <w:rFonts w:ascii="Calibri" w:hAnsi="Calibri" w:cs="Calibri"/>
          <w:bCs/>
          <w:i/>
          <w:iCs/>
        </w:rPr>
        <w:t>doxastic conception of delusion</w:t>
      </w:r>
      <w:r w:rsidR="00587D86" w:rsidRPr="003756C2">
        <w:rPr>
          <w:rFonts w:ascii="Calibri" w:hAnsi="Calibri" w:cs="Calibri"/>
          <w:bCs/>
        </w:rPr>
        <w:t xml:space="preserve">, </w:t>
      </w:r>
      <w:r>
        <w:rPr>
          <w:rFonts w:ascii="Calibri" w:hAnsi="Calibri" w:cs="Calibri"/>
          <w:bCs/>
        </w:rPr>
        <w:t>according to which delusions are instances of belief</w:t>
      </w:r>
      <w:r w:rsidR="00587D86" w:rsidRPr="003756C2">
        <w:rPr>
          <w:rFonts w:ascii="Calibri" w:hAnsi="Calibri" w:cs="Calibri"/>
          <w:bCs/>
        </w:rPr>
        <w:t xml:space="preserve">. </w:t>
      </w:r>
      <w:r w:rsidR="00E01ED5">
        <w:rPr>
          <w:rFonts w:ascii="Calibri" w:hAnsi="Calibri" w:cs="Calibri"/>
          <w:bCs/>
        </w:rPr>
        <w:t>And</w:t>
      </w:r>
      <w:r>
        <w:rPr>
          <w:rFonts w:ascii="Calibri" w:hAnsi="Calibri" w:cs="Calibri"/>
          <w:bCs/>
        </w:rPr>
        <w:t xml:space="preserve"> second, the DSM </w:t>
      </w:r>
      <w:r w:rsidR="00587D86" w:rsidRPr="003756C2">
        <w:rPr>
          <w:rFonts w:ascii="Calibri" w:hAnsi="Calibri" w:cs="Calibri"/>
          <w:bCs/>
        </w:rPr>
        <w:t>distinguishes delus</w:t>
      </w:r>
      <w:r>
        <w:rPr>
          <w:rFonts w:ascii="Calibri" w:hAnsi="Calibri" w:cs="Calibri"/>
          <w:bCs/>
        </w:rPr>
        <w:t xml:space="preserve">ions from other beliefs in part </w:t>
      </w:r>
      <w:r w:rsidR="00587D86" w:rsidRPr="003756C2">
        <w:rPr>
          <w:rFonts w:ascii="Calibri" w:hAnsi="Calibri" w:cs="Calibri"/>
          <w:bCs/>
        </w:rPr>
        <w:t xml:space="preserve">by their </w:t>
      </w:r>
      <w:r>
        <w:rPr>
          <w:rFonts w:ascii="Calibri" w:hAnsi="Calibri" w:cs="Calibri"/>
          <w:bCs/>
        </w:rPr>
        <w:t xml:space="preserve">irrationality: they are </w:t>
      </w:r>
      <w:r w:rsidR="001E12C8">
        <w:rPr>
          <w:rFonts w:ascii="Calibri" w:hAnsi="Calibri" w:cs="Calibri"/>
          <w:bCs/>
        </w:rPr>
        <w:t xml:space="preserve">resistant to </w:t>
      </w:r>
      <w:r>
        <w:rPr>
          <w:rFonts w:ascii="Calibri" w:hAnsi="Calibri" w:cs="Calibri"/>
          <w:bCs/>
        </w:rPr>
        <w:t>rational process</w:t>
      </w:r>
      <w:r w:rsidR="001E12C8">
        <w:rPr>
          <w:rFonts w:ascii="Calibri" w:hAnsi="Calibri" w:cs="Calibri"/>
          <w:bCs/>
        </w:rPr>
        <w:t>es</w:t>
      </w:r>
      <w:r>
        <w:rPr>
          <w:rFonts w:ascii="Calibri" w:hAnsi="Calibri" w:cs="Calibri"/>
          <w:bCs/>
        </w:rPr>
        <w:t xml:space="preserve"> of </w:t>
      </w:r>
      <w:r w:rsidR="00921A3E">
        <w:rPr>
          <w:rFonts w:ascii="Calibri" w:hAnsi="Calibri" w:cs="Calibri"/>
          <w:bCs/>
        </w:rPr>
        <w:t>belief-revision</w:t>
      </w:r>
      <w:r>
        <w:rPr>
          <w:rFonts w:ascii="Calibri" w:hAnsi="Calibri" w:cs="Calibri"/>
          <w:bCs/>
        </w:rPr>
        <w:t xml:space="preserve"> in such a way that they are firmly sustained</w:t>
      </w:r>
      <w:r w:rsidR="00330355">
        <w:rPr>
          <w:rFonts w:ascii="Calibri" w:hAnsi="Calibri" w:cs="Calibri"/>
          <w:bCs/>
        </w:rPr>
        <w:t xml:space="preserve"> even</w:t>
      </w:r>
      <w:r>
        <w:rPr>
          <w:rFonts w:ascii="Calibri" w:hAnsi="Calibri" w:cs="Calibri"/>
          <w:bCs/>
        </w:rPr>
        <w:t xml:space="preserve"> </w:t>
      </w:r>
      <w:r w:rsidR="00587D86" w:rsidRPr="003756C2">
        <w:rPr>
          <w:rFonts w:ascii="Calibri" w:hAnsi="Calibri" w:cs="Calibri"/>
          <w:bCs/>
        </w:rPr>
        <w:t>in the face of clear and com</w:t>
      </w:r>
      <w:r>
        <w:rPr>
          <w:rFonts w:ascii="Calibri" w:hAnsi="Calibri" w:cs="Calibri"/>
          <w:bCs/>
        </w:rPr>
        <w:t xml:space="preserve">pelling </w:t>
      </w:r>
      <w:r w:rsidR="00E01ED5">
        <w:rPr>
          <w:rFonts w:ascii="Calibri" w:hAnsi="Calibri" w:cs="Calibri"/>
          <w:bCs/>
        </w:rPr>
        <w:t>counterevidence</w:t>
      </w:r>
      <w:r w:rsidR="00587D86" w:rsidRPr="003756C2">
        <w:rPr>
          <w:rFonts w:ascii="Calibri" w:hAnsi="Calibri" w:cs="Calibri"/>
        </w:rPr>
        <w:t xml:space="preserve">. </w:t>
      </w:r>
      <w:r w:rsidR="00330355">
        <w:rPr>
          <w:rFonts w:ascii="Calibri" w:hAnsi="Calibri" w:cs="Calibri"/>
        </w:rPr>
        <w:t>I</w:t>
      </w:r>
      <w:r>
        <w:rPr>
          <w:rFonts w:ascii="Calibri" w:hAnsi="Calibri" w:cs="Calibri"/>
        </w:rPr>
        <w:t xml:space="preserve">f delusional beliefs </w:t>
      </w:r>
      <w:r w:rsidR="00587D86" w:rsidRPr="003756C2">
        <w:rPr>
          <w:rFonts w:ascii="Calibri" w:hAnsi="Calibri" w:cs="Calibri"/>
        </w:rPr>
        <w:t>flagrantly violate the</w:t>
      </w:r>
      <w:r w:rsidR="00587D86">
        <w:rPr>
          <w:rFonts w:ascii="Calibri" w:hAnsi="Calibri" w:cs="Calibri"/>
        </w:rPr>
        <w:t xml:space="preserve"> norms</w:t>
      </w:r>
      <w:r w:rsidR="00587D86" w:rsidRPr="003756C2">
        <w:rPr>
          <w:rFonts w:ascii="Calibri" w:hAnsi="Calibri" w:cs="Calibri"/>
        </w:rPr>
        <w:t xml:space="preserve"> of epistemic rationality</w:t>
      </w:r>
      <w:r w:rsidR="00330355">
        <w:rPr>
          <w:rFonts w:ascii="Calibri" w:hAnsi="Calibri" w:cs="Calibri"/>
        </w:rPr>
        <w:t xml:space="preserve"> in this way</w:t>
      </w:r>
      <w:r>
        <w:rPr>
          <w:rFonts w:ascii="Calibri" w:hAnsi="Calibri" w:cs="Calibri"/>
        </w:rPr>
        <w:t>,</w:t>
      </w:r>
      <w:r w:rsidR="00587D86" w:rsidRPr="003756C2">
        <w:rPr>
          <w:rFonts w:ascii="Calibri" w:hAnsi="Calibri" w:cs="Calibri"/>
        </w:rPr>
        <w:t xml:space="preserve"> </w:t>
      </w:r>
      <w:r>
        <w:rPr>
          <w:rFonts w:ascii="Calibri" w:hAnsi="Calibri" w:cs="Calibri"/>
        </w:rPr>
        <w:t xml:space="preserve">this threatens to undermine the thesis that </w:t>
      </w:r>
      <w:r w:rsidR="00587D86">
        <w:rPr>
          <w:rFonts w:ascii="Calibri" w:hAnsi="Calibri" w:cs="Calibri"/>
        </w:rPr>
        <w:t>there are any rationalit</w:t>
      </w:r>
      <w:r>
        <w:rPr>
          <w:rFonts w:ascii="Calibri" w:hAnsi="Calibri" w:cs="Calibri"/>
        </w:rPr>
        <w:t>y constraints on belief at all.</w:t>
      </w:r>
    </w:p>
    <w:p w14:paraId="74D22662" w14:textId="77777777" w:rsidR="004D39C2" w:rsidRDefault="004D39C2" w:rsidP="00587D86">
      <w:pPr>
        <w:jc w:val="both"/>
        <w:rPr>
          <w:rFonts w:ascii="Calibri" w:hAnsi="Calibri" w:cs="Calibri"/>
        </w:rPr>
      </w:pPr>
    </w:p>
    <w:p w14:paraId="3D1764A1" w14:textId="750F55F0" w:rsidR="004D39C2" w:rsidRPr="0094111C" w:rsidRDefault="004D39C2" w:rsidP="00587D86">
      <w:pPr>
        <w:jc w:val="both"/>
        <w:rPr>
          <w:rFonts w:ascii="Calibri" w:hAnsi="Calibri" w:cs="Calibri"/>
        </w:rPr>
      </w:pPr>
      <w:r>
        <w:rPr>
          <w:rFonts w:ascii="Calibri" w:hAnsi="Calibri" w:cs="Calibri"/>
        </w:rPr>
        <w:t xml:space="preserve">We can represent this argument against the Rationality Constraint </w:t>
      </w:r>
      <w:r w:rsidR="00330355">
        <w:rPr>
          <w:rFonts w:ascii="Calibri" w:hAnsi="Calibri" w:cs="Calibri"/>
        </w:rPr>
        <w:t>as</w:t>
      </w:r>
      <w:r>
        <w:rPr>
          <w:rFonts w:ascii="Calibri" w:hAnsi="Calibri" w:cs="Calibri"/>
        </w:rPr>
        <w:t xml:space="preserve"> an inconsistent triad:</w:t>
      </w:r>
    </w:p>
    <w:p w14:paraId="5AF02829" w14:textId="77777777" w:rsidR="00587D86" w:rsidRPr="003756C2" w:rsidRDefault="00587D86" w:rsidP="00587D86">
      <w:pPr>
        <w:jc w:val="both"/>
        <w:rPr>
          <w:rFonts w:ascii="Calibri" w:hAnsi="Calibri" w:cs="Calibri"/>
          <w:bCs/>
        </w:rPr>
      </w:pPr>
    </w:p>
    <w:p w14:paraId="4A4189F5" w14:textId="75C25284" w:rsidR="00587D86" w:rsidRPr="003756C2" w:rsidRDefault="004E51D8" w:rsidP="00587D86">
      <w:pPr>
        <w:pStyle w:val="ListParagraph"/>
        <w:numPr>
          <w:ilvl w:val="0"/>
          <w:numId w:val="18"/>
        </w:numPr>
        <w:jc w:val="both"/>
        <w:rPr>
          <w:rFonts w:ascii="Calibri" w:hAnsi="Calibri" w:cs="Calibri"/>
          <w:bCs/>
        </w:rPr>
      </w:pPr>
      <w:r>
        <w:rPr>
          <w:rFonts w:ascii="Calibri" w:hAnsi="Calibri" w:cs="Calibri"/>
          <w:bCs/>
          <w:i/>
          <w:iCs/>
        </w:rPr>
        <w:t>The Doxastic C</w:t>
      </w:r>
      <w:r w:rsidR="00587D86" w:rsidRPr="003756C2">
        <w:rPr>
          <w:rFonts w:ascii="Calibri" w:hAnsi="Calibri" w:cs="Calibri"/>
          <w:bCs/>
          <w:i/>
          <w:iCs/>
        </w:rPr>
        <w:t xml:space="preserve">onception of </w:t>
      </w:r>
      <w:r>
        <w:rPr>
          <w:rFonts w:ascii="Calibri" w:hAnsi="Calibri" w:cs="Calibri"/>
          <w:bCs/>
          <w:i/>
          <w:iCs/>
        </w:rPr>
        <w:t>D</w:t>
      </w:r>
      <w:r w:rsidR="00587D86" w:rsidRPr="003756C2">
        <w:rPr>
          <w:rFonts w:ascii="Calibri" w:hAnsi="Calibri" w:cs="Calibri"/>
          <w:bCs/>
          <w:i/>
          <w:iCs/>
        </w:rPr>
        <w:t>elusion</w:t>
      </w:r>
      <w:r w:rsidR="00587D86" w:rsidRPr="003756C2">
        <w:rPr>
          <w:rFonts w:ascii="Calibri" w:hAnsi="Calibri" w:cs="Calibri"/>
          <w:bCs/>
        </w:rPr>
        <w:t xml:space="preserve">: </w:t>
      </w:r>
      <w:r w:rsidR="00587D86">
        <w:rPr>
          <w:rFonts w:ascii="Calibri" w:hAnsi="Calibri" w:cs="Calibri"/>
          <w:bCs/>
        </w:rPr>
        <w:t>D</w:t>
      </w:r>
      <w:r w:rsidR="00587D86" w:rsidRPr="003756C2">
        <w:rPr>
          <w:rFonts w:ascii="Calibri" w:hAnsi="Calibri" w:cs="Calibri"/>
          <w:bCs/>
        </w:rPr>
        <w:t>elusions are beliefs.</w:t>
      </w:r>
    </w:p>
    <w:p w14:paraId="06B1B9C2" w14:textId="302392A9" w:rsidR="004E51D8" w:rsidRDefault="004E51D8" w:rsidP="00587D86">
      <w:pPr>
        <w:pStyle w:val="ListParagraph"/>
        <w:numPr>
          <w:ilvl w:val="0"/>
          <w:numId w:val="18"/>
        </w:numPr>
        <w:jc w:val="both"/>
        <w:rPr>
          <w:rFonts w:ascii="Calibri" w:hAnsi="Calibri" w:cs="Calibri"/>
          <w:bCs/>
        </w:rPr>
      </w:pPr>
      <w:r>
        <w:rPr>
          <w:rFonts w:ascii="Calibri" w:hAnsi="Calibri" w:cs="Calibri"/>
          <w:bCs/>
          <w:i/>
          <w:iCs/>
        </w:rPr>
        <w:t>The Irrationality of Delusional B</w:t>
      </w:r>
      <w:r w:rsidR="00587D86" w:rsidRPr="003756C2">
        <w:rPr>
          <w:rFonts w:ascii="Calibri" w:hAnsi="Calibri" w:cs="Calibri"/>
          <w:bCs/>
          <w:i/>
          <w:iCs/>
        </w:rPr>
        <w:t>eliefs</w:t>
      </w:r>
      <w:r w:rsidR="00587D86" w:rsidRPr="003756C2">
        <w:rPr>
          <w:rFonts w:ascii="Calibri" w:hAnsi="Calibri" w:cs="Calibri"/>
          <w:bCs/>
        </w:rPr>
        <w:t xml:space="preserve">: </w:t>
      </w:r>
      <w:r w:rsidR="00587D86">
        <w:rPr>
          <w:rFonts w:ascii="Calibri" w:hAnsi="Calibri" w:cs="Calibri"/>
          <w:bCs/>
        </w:rPr>
        <w:t>I</w:t>
      </w:r>
      <w:r w:rsidR="00587D86" w:rsidRPr="003756C2">
        <w:rPr>
          <w:rFonts w:ascii="Calibri" w:hAnsi="Calibri" w:cs="Calibri"/>
          <w:bCs/>
        </w:rPr>
        <w:t xml:space="preserve">f delusions are beliefs, </w:t>
      </w:r>
      <w:r>
        <w:rPr>
          <w:rFonts w:ascii="Calibri" w:hAnsi="Calibri" w:cs="Calibri"/>
          <w:bCs/>
        </w:rPr>
        <w:t xml:space="preserve">then </w:t>
      </w:r>
      <w:r w:rsidR="00587D86" w:rsidRPr="003756C2">
        <w:rPr>
          <w:rFonts w:ascii="Calibri" w:hAnsi="Calibri" w:cs="Calibri"/>
          <w:bCs/>
        </w:rPr>
        <w:t>they</w:t>
      </w:r>
      <w:r w:rsidR="002B7AEE">
        <w:rPr>
          <w:rFonts w:ascii="Calibri" w:hAnsi="Calibri" w:cs="Calibri"/>
          <w:bCs/>
        </w:rPr>
        <w:t xml:space="preserve"> </w:t>
      </w:r>
      <w:r>
        <w:rPr>
          <w:rFonts w:ascii="Calibri" w:hAnsi="Calibri" w:cs="Calibri"/>
          <w:bCs/>
        </w:rPr>
        <w:t>violate even minimal</w:t>
      </w:r>
      <w:r w:rsidR="00587D86">
        <w:rPr>
          <w:rFonts w:ascii="Calibri" w:hAnsi="Calibri" w:cs="Calibri"/>
          <w:bCs/>
        </w:rPr>
        <w:t xml:space="preserve"> </w:t>
      </w:r>
      <w:r>
        <w:rPr>
          <w:rFonts w:ascii="Calibri" w:hAnsi="Calibri" w:cs="Calibri"/>
          <w:bCs/>
        </w:rPr>
        <w:t>standards of rationality</w:t>
      </w:r>
      <w:r w:rsidR="00587D86" w:rsidRPr="003756C2">
        <w:rPr>
          <w:rFonts w:ascii="Calibri" w:hAnsi="Calibri" w:cs="Calibri"/>
          <w:bCs/>
        </w:rPr>
        <w:t>.</w:t>
      </w:r>
    </w:p>
    <w:p w14:paraId="3BD7EBC8" w14:textId="3B9BADFF" w:rsidR="00587D86" w:rsidRPr="004E51D8" w:rsidRDefault="004E51D8" w:rsidP="004E51D8">
      <w:pPr>
        <w:pStyle w:val="ListParagraph"/>
        <w:numPr>
          <w:ilvl w:val="0"/>
          <w:numId w:val="18"/>
        </w:numPr>
        <w:jc w:val="both"/>
        <w:rPr>
          <w:rFonts w:ascii="Calibri" w:hAnsi="Calibri" w:cs="Calibri"/>
          <w:bCs/>
        </w:rPr>
      </w:pPr>
      <w:r>
        <w:rPr>
          <w:rFonts w:ascii="Calibri" w:hAnsi="Calibri" w:cs="Calibri"/>
          <w:bCs/>
          <w:i/>
          <w:iCs/>
        </w:rPr>
        <w:t>The Rationality Constraint</w:t>
      </w:r>
      <w:r w:rsidRPr="004E51D8">
        <w:rPr>
          <w:rFonts w:ascii="Calibri" w:hAnsi="Calibri" w:cs="Calibri"/>
          <w:bCs/>
        </w:rPr>
        <w:t>:</w:t>
      </w:r>
      <w:r>
        <w:rPr>
          <w:rFonts w:ascii="Calibri" w:hAnsi="Calibri" w:cs="Calibri"/>
          <w:bCs/>
        </w:rPr>
        <w:t xml:space="preserve"> </w:t>
      </w:r>
      <w:r w:rsidR="001E12C8">
        <w:rPr>
          <w:rFonts w:ascii="Calibri" w:hAnsi="Calibri" w:cs="Calibri"/>
          <w:bCs/>
        </w:rPr>
        <w:t>A</w:t>
      </w:r>
      <w:r>
        <w:rPr>
          <w:rFonts w:ascii="Calibri" w:hAnsi="Calibri" w:cs="Calibri"/>
          <w:bCs/>
        </w:rPr>
        <w:t xml:space="preserve">ll beliefs are at least </w:t>
      </w:r>
      <w:r w:rsidRPr="004E51D8">
        <w:rPr>
          <w:rFonts w:ascii="Calibri" w:hAnsi="Calibri" w:cs="Calibri"/>
          <w:bCs/>
          <w:iCs/>
        </w:rPr>
        <w:t>minimally rational.</w:t>
      </w:r>
    </w:p>
    <w:p w14:paraId="657D35FD" w14:textId="77777777" w:rsidR="00587D86" w:rsidRPr="003756C2" w:rsidRDefault="00587D86" w:rsidP="00587D86">
      <w:pPr>
        <w:jc w:val="both"/>
        <w:rPr>
          <w:rFonts w:ascii="Calibri" w:hAnsi="Calibri" w:cs="Calibri"/>
          <w:bCs/>
        </w:rPr>
      </w:pPr>
    </w:p>
    <w:p w14:paraId="0F8D1F0D" w14:textId="5E6EE4AE" w:rsidR="00587D86" w:rsidRPr="003756C2" w:rsidRDefault="00587D86" w:rsidP="00587D86">
      <w:pPr>
        <w:jc w:val="both"/>
        <w:rPr>
          <w:rFonts w:ascii="Calibri" w:hAnsi="Calibri" w:cs="Calibri"/>
          <w:bCs/>
        </w:rPr>
      </w:pPr>
      <w:r>
        <w:rPr>
          <w:rFonts w:ascii="Calibri" w:hAnsi="Calibri" w:cs="Calibri"/>
          <w:bCs/>
        </w:rPr>
        <w:t>The argument from delusion maintains that we should</w:t>
      </w:r>
      <w:r w:rsidRPr="003756C2">
        <w:rPr>
          <w:rFonts w:ascii="Calibri" w:hAnsi="Calibri" w:cs="Calibri"/>
          <w:bCs/>
        </w:rPr>
        <w:t xml:space="preserve"> we </w:t>
      </w:r>
      <w:r w:rsidR="004D39C2">
        <w:rPr>
          <w:rFonts w:ascii="Calibri" w:hAnsi="Calibri" w:cs="Calibri"/>
          <w:bCs/>
        </w:rPr>
        <w:t>reject the Rationality Constraint</w:t>
      </w:r>
      <w:r>
        <w:rPr>
          <w:rFonts w:ascii="Calibri" w:hAnsi="Calibri" w:cs="Calibri"/>
          <w:bCs/>
        </w:rPr>
        <w:t xml:space="preserve"> by </w:t>
      </w:r>
      <w:r w:rsidR="00330355">
        <w:rPr>
          <w:rFonts w:ascii="Calibri" w:hAnsi="Calibri" w:cs="Calibri"/>
          <w:bCs/>
        </w:rPr>
        <w:t xml:space="preserve">using </w:t>
      </w:r>
      <w:r w:rsidR="004D39C2">
        <w:rPr>
          <w:rFonts w:ascii="Calibri" w:hAnsi="Calibri" w:cs="Calibri"/>
          <w:bCs/>
        </w:rPr>
        <w:t xml:space="preserve">(1) and (2) </w:t>
      </w:r>
      <w:r w:rsidR="00330355">
        <w:rPr>
          <w:rFonts w:ascii="Calibri" w:hAnsi="Calibri" w:cs="Calibri"/>
          <w:bCs/>
        </w:rPr>
        <w:t>to undermine</w:t>
      </w:r>
      <w:r w:rsidRPr="003756C2">
        <w:rPr>
          <w:rFonts w:ascii="Calibri" w:hAnsi="Calibri" w:cs="Calibri"/>
          <w:bCs/>
        </w:rPr>
        <w:t xml:space="preserve"> (3</w:t>
      </w:r>
      <w:r>
        <w:rPr>
          <w:rFonts w:ascii="Calibri" w:hAnsi="Calibri" w:cs="Calibri"/>
          <w:bCs/>
        </w:rPr>
        <w:t>).</w:t>
      </w:r>
      <w:r w:rsidR="004D39C2">
        <w:rPr>
          <w:rFonts w:ascii="Calibri" w:hAnsi="Calibri" w:cs="Calibri"/>
          <w:bCs/>
        </w:rPr>
        <w:t xml:space="preserve"> </w:t>
      </w:r>
      <w:r>
        <w:rPr>
          <w:rFonts w:ascii="Calibri" w:hAnsi="Calibri" w:cs="Calibri"/>
          <w:bCs/>
        </w:rPr>
        <w:t xml:space="preserve">Obviously, this argument is cogent only if it is reasonable to accept (1) and (2). Otherwise, we can </w:t>
      </w:r>
      <w:r w:rsidRPr="003756C2">
        <w:rPr>
          <w:rFonts w:ascii="Calibri" w:hAnsi="Calibri" w:cs="Calibri"/>
          <w:bCs/>
        </w:rPr>
        <w:t>resolv</w:t>
      </w:r>
      <w:r>
        <w:rPr>
          <w:rFonts w:ascii="Calibri" w:hAnsi="Calibri" w:cs="Calibri"/>
          <w:bCs/>
        </w:rPr>
        <w:t>e</w:t>
      </w:r>
      <w:r w:rsidRPr="003756C2">
        <w:rPr>
          <w:rFonts w:ascii="Calibri" w:hAnsi="Calibri" w:cs="Calibri"/>
          <w:bCs/>
        </w:rPr>
        <w:t xml:space="preserve"> the inconsist</w:t>
      </w:r>
      <w:r>
        <w:rPr>
          <w:rFonts w:ascii="Calibri" w:hAnsi="Calibri" w:cs="Calibri"/>
          <w:bCs/>
        </w:rPr>
        <w:t>ency</w:t>
      </w:r>
      <w:r w:rsidRPr="003756C2">
        <w:rPr>
          <w:rFonts w:ascii="Calibri" w:hAnsi="Calibri" w:cs="Calibri"/>
          <w:bCs/>
        </w:rPr>
        <w:t xml:space="preserve"> </w:t>
      </w:r>
      <w:r>
        <w:rPr>
          <w:rFonts w:ascii="Calibri" w:hAnsi="Calibri" w:cs="Calibri"/>
          <w:bCs/>
        </w:rPr>
        <w:t>by rejecting one of these claims. I</w:t>
      </w:r>
      <w:r w:rsidRPr="003756C2">
        <w:rPr>
          <w:rFonts w:ascii="Calibri" w:hAnsi="Calibri" w:cs="Calibri"/>
          <w:bCs/>
        </w:rPr>
        <w:t xml:space="preserve">n this section, </w:t>
      </w:r>
      <w:r w:rsidR="004D39C2">
        <w:rPr>
          <w:rFonts w:ascii="Calibri" w:hAnsi="Calibri" w:cs="Calibri"/>
          <w:bCs/>
        </w:rPr>
        <w:t xml:space="preserve">we </w:t>
      </w:r>
      <w:r w:rsidR="001E12C8">
        <w:rPr>
          <w:rFonts w:ascii="Calibri" w:hAnsi="Calibri" w:cs="Calibri"/>
          <w:bCs/>
        </w:rPr>
        <w:t>consider</w:t>
      </w:r>
      <w:r w:rsidR="004D39C2">
        <w:rPr>
          <w:rFonts w:ascii="Calibri" w:hAnsi="Calibri" w:cs="Calibri"/>
          <w:bCs/>
        </w:rPr>
        <w:t xml:space="preserve"> and reject two</w:t>
      </w:r>
      <w:r w:rsidR="00330355">
        <w:rPr>
          <w:rFonts w:ascii="Calibri" w:hAnsi="Calibri" w:cs="Calibri"/>
          <w:bCs/>
        </w:rPr>
        <w:t xml:space="preserve"> prominent</w:t>
      </w:r>
      <w:r w:rsidR="004D39C2">
        <w:rPr>
          <w:rFonts w:ascii="Calibri" w:hAnsi="Calibri" w:cs="Calibri"/>
          <w:bCs/>
        </w:rPr>
        <w:t xml:space="preserve"> attempts to block the argument from delusion in this way. </w:t>
      </w:r>
      <w:r w:rsidR="00330355">
        <w:rPr>
          <w:rFonts w:ascii="Calibri" w:hAnsi="Calibri" w:cs="Calibri"/>
          <w:bCs/>
        </w:rPr>
        <w:t>Nevertheless</w:t>
      </w:r>
      <w:r>
        <w:rPr>
          <w:rFonts w:ascii="Calibri" w:hAnsi="Calibri" w:cs="Calibri"/>
          <w:bCs/>
        </w:rPr>
        <w:t>, we maintain</w:t>
      </w:r>
      <w:r w:rsidR="00330355">
        <w:rPr>
          <w:rFonts w:ascii="Calibri" w:hAnsi="Calibri" w:cs="Calibri"/>
          <w:bCs/>
        </w:rPr>
        <w:t>,</w:t>
      </w:r>
      <w:r>
        <w:rPr>
          <w:rFonts w:ascii="Calibri" w:hAnsi="Calibri" w:cs="Calibri"/>
          <w:bCs/>
        </w:rPr>
        <w:t xml:space="preserve"> the argument from delusion fails to undermine minimal versions of the Rationality Constraint defended by Lewis and others.</w:t>
      </w:r>
    </w:p>
    <w:p w14:paraId="33ECFE08" w14:textId="77777777" w:rsidR="00587D86" w:rsidRDefault="00587D86" w:rsidP="00587D86">
      <w:pPr>
        <w:jc w:val="both"/>
        <w:rPr>
          <w:rFonts w:ascii="Calibri" w:hAnsi="Calibri" w:cs="Calibri"/>
          <w:bCs/>
        </w:rPr>
      </w:pPr>
    </w:p>
    <w:p w14:paraId="25DA3740" w14:textId="756CE309" w:rsidR="00587D86" w:rsidRPr="000C61FD" w:rsidRDefault="00587D86" w:rsidP="00587D86">
      <w:pPr>
        <w:pStyle w:val="ListParagraph"/>
        <w:keepNext/>
        <w:numPr>
          <w:ilvl w:val="1"/>
          <w:numId w:val="1"/>
        </w:numPr>
        <w:jc w:val="both"/>
        <w:rPr>
          <w:rFonts w:ascii="Calibri" w:hAnsi="Calibri" w:cs="Calibri"/>
          <w:b/>
          <w:bCs/>
          <w:iCs/>
        </w:rPr>
      </w:pPr>
      <w:r w:rsidRPr="000C61FD">
        <w:rPr>
          <w:rFonts w:ascii="Calibri" w:hAnsi="Calibri" w:cs="Calibri"/>
          <w:b/>
          <w:bCs/>
          <w:iCs/>
        </w:rPr>
        <w:t>The Doxastic Conception of Delusion</w:t>
      </w:r>
    </w:p>
    <w:p w14:paraId="3F864A86" w14:textId="77777777" w:rsidR="00587D86" w:rsidRDefault="00587D86" w:rsidP="00587D86">
      <w:pPr>
        <w:keepNext/>
        <w:jc w:val="both"/>
        <w:rPr>
          <w:rFonts w:ascii="Calibri" w:hAnsi="Calibri" w:cs="Calibri"/>
          <w:bCs/>
        </w:rPr>
      </w:pPr>
    </w:p>
    <w:p w14:paraId="1DE5B9F8" w14:textId="097E7A0D" w:rsidR="00587D86" w:rsidRPr="003756C2" w:rsidRDefault="004D39C2" w:rsidP="00587D86">
      <w:pPr>
        <w:jc w:val="both"/>
        <w:rPr>
          <w:rFonts w:ascii="Calibri" w:hAnsi="Calibri" w:cs="Calibri"/>
          <w:bCs/>
        </w:rPr>
      </w:pPr>
      <w:r>
        <w:rPr>
          <w:rFonts w:ascii="Calibri" w:hAnsi="Calibri" w:cs="Calibri"/>
          <w:bCs/>
        </w:rPr>
        <w:t>One</w:t>
      </w:r>
      <w:r w:rsidR="00587D86" w:rsidRPr="003756C2">
        <w:rPr>
          <w:rFonts w:ascii="Calibri" w:hAnsi="Calibri" w:cs="Calibri"/>
          <w:bCs/>
        </w:rPr>
        <w:t xml:space="preserve"> </w:t>
      </w:r>
      <w:r w:rsidR="00587D86">
        <w:rPr>
          <w:rFonts w:ascii="Calibri" w:hAnsi="Calibri" w:cs="Calibri"/>
          <w:bCs/>
        </w:rPr>
        <w:t xml:space="preserve">strategy for </w:t>
      </w:r>
      <w:r w:rsidR="00587D86" w:rsidRPr="003756C2">
        <w:rPr>
          <w:rFonts w:ascii="Calibri" w:hAnsi="Calibri" w:cs="Calibri"/>
          <w:bCs/>
        </w:rPr>
        <w:t>resolv</w:t>
      </w:r>
      <w:r w:rsidR="00587D86">
        <w:rPr>
          <w:rFonts w:ascii="Calibri" w:hAnsi="Calibri" w:cs="Calibri"/>
          <w:bCs/>
        </w:rPr>
        <w:t>ing</w:t>
      </w:r>
      <w:r w:rsidR="00587D86" w:rsidRPr="003756C2">
        <w:rPr>
          <w:rFonts w:ascii="Calibri" w:hAnsi="Calibri" w:cs="Calibri"/>
          <w:bCs/>
        </w:rPr>
        <w:t xml:space="preserve"> the inconsistent triad</w:t>
      </w:r>
      <w:r w:rsidR="00587D86">
        <w:rPr>
          <w:rFonts w:ascii="Calibri" w:hAnsi="Calibri" w:cs="Calibri"/>
          <w:bCs/>
        </w:rPr>
        <w:t xml:space="preserve"> is to</w:t>
      </w:r>
      <w:r w:rsidR="00587D86" w:rsidRPr="003756C2">
        <w:rPr>
          <w:rFonts w:ascii="Calibri" w:hAnsi="Calibri" w:cs="Calibri"/>
          <w:bCs/>
        </w:rPr>
        <w:t xml:space="preserve"> reject the doxastic conception of delusion. For example, Greg</w:t>
      </w:r>
      <w:r w:rsidR="00587D86">
        <w:rPr>
          <w:rFonts w:ascii="Calibri" w:hAnsi="Calibri" w:cs="Calibri"/>
          <w:bCs/>
        </w:rPr>
        <w:t>ory</w:t>
      </w:r>
      <w:r w:rsidR="00587D86" w:rsidRPr="003756C2">
        <w:rPr>
          <w:rFonts w:ascii="Calibri" w:hAnsi="Calibri" w:cs="Calibri"/>
          <w:bCs/>
        </w:rPr>
        <w:t xml:space="preserve"> Currie and </w:t>
      </w:r>
      <w:r w:rsidR="00587D86">
        <w:rPr>
          <w:rFonts w:ascii="Calibri" w:hAnsi="Calibri" w:cs="Calibri"/>
          <w:bCs/>
        </w:rPr>
        <w:t>Ia</w:t>
      </w:r>
      <w:r w:rsidR="00587D86" w:rsidRPr="003756C2">
        <w:rPr>
          <w:rFonts w:ascii="Calibri" w:hAnsi="Calibri" w:cs="Calibri"/>
          <w:bCs/>
        </w:rPr>
        <w:t>n Ravenscroft (2002) argue against the doxastic conception of delusion on the gro</w:t>
      </w:r>
      <w:r>
        <w:rPr>
          <w:rFonts w:ascii="Calibri" w:hAnsi="Calibri" w:cs="Calibri"/>
          <w:bCs/>
        </w:rPr>
        <w:t xml:space="preserve">unds that delusions violate </w:t>
      </w:r>
      <w:r w:rsidR="00FA123F">
        <w:rPr>
          <w:rFonts w:ascii="Calibri" w:hAnsi="Calibri" w:cs="Calibri"/>
          <w:bCs/>
        </w:rPr>
        <w:t>the R</w:t>
      </w:r>
      <w:r w:rsidR="00587D86" w:rsidRPr="003756C2">
        <w:rPr>
          <w:rFonts w:ascii="Calibri" w:hAnsi="Calibri" w:cs="Calibri"/>
          <w:bCs/>
        </w:rPr>
        <w:t xml:space="preserve">ationality </w:t>
      </w:r>
      <w:r w:rsidR="00FA123F">
        <w:rPr>
          <w:rFonts w:ascii="Calibri" w:hAnsi="Calibri" w:cs="Calibri"/>
          <w:bCs/>
        </w:rPr>
        <w:t>C</w:t>
      </w:r>
      <w:r w:rsidR="00587D86" w:rsidRPr="003756C2">
        <w:rPr>
          <w:rFonts w:ascii="Calibri" w:hAnsi="Calibri" w:cs="Calibri"/>
          <w:bCs/>
        </w:rPr>
        <w:t>onstraint. In effect, they argue from (2) and (3) against (1). On their view, delusions are not beliefs</w:t>
      </w:r>
      <w:r>
        <w:rPr>
          <w:rFonts w:ascii="Calibri" w:hAnsi="Calibri" w:cs="Calibri"/>
          <w:bCs/>
        </w:rPr>
        <w:t xml:space="preserve">, but psychological states of some other kind </w:t>
      </w:r>
      <w:r w:rsidR="00FA123F">
        <w:rPr>
          <w:rFonts w:ascii="Calibri" w:hAnsi="Calibri" w:cs="Calibri"/>
          <w:bCs/>
        </w:rPr>
        <w:t>–</w:t>
      </w:r>
      <w:r>
        <w:rPr>
          <w:rFonts w:ascii="Calibri" w:hAnsi="Calibri" w:cs="Calibri"/>
          <w:bCs/>
        </w:rPr>
        <w:t xml:space="preserve"> namely</w:t>
      </w:r>
      <w:r w:rsidR="00FA123F">
        <w:rPr>
          <w:rFonts w:ascii="Calibri" w:hAnsi="Calibri" w:cs="Calibri"/>
          <w:bCs/>
        </w:rPr>
        <w:t>,</w:t>
      </w:r>
      <w:r>
        <w:rPr>
          <w:rFonts w:ascii="Calibri" w:hAnsi="Calibri" w:cs="Calibri"/>
          <w:bCs/>
        </w:rPr>
        <w:t xml:space="preserve"> </w:t>
      </w:r>
      <w:r w:rsidR="00587D86" w:rsidRPr="003756C2">
        <w:rPr>
          <w:rFonts w:ascii="Calibri" w:hAnsi="Calibri" w:cs="Calibri"/>
          <w:bCs/>
        </w:rPr>
        <w:t>imaginati</w:t>
      </w:r>
      <w:r>
        <w:rPr>
          <w:rFonts w:ascii="Calibri" w:hAnsi="Calibri" w:cs="Calibri"/>
          <w:bCs/>
        </w:rPr>
        <w:t>ve states that are misidentified</w:t>
      </w:r>
      <w:r w:rsidR="00587D86" w:rsidRPr="003756C2">
        <w:rPr>
          <w:rFonts w:ascii="Calibri" w:hAnsi="Calibri" w:cs="Calibri"/>
          <w:bCs/>
        </w:rPr>
        <w:t xml:space="preserve"> as beliefs</w:t>
      </w:r>
      <w:r>
        <w:rPr>
          <w:rFonts w:ascii="Calibri" w:hAnsi="Calibri" w:cs="Calibri"/>
          <w:bCs/>
        </w:rPr>
        <w:t xml:space="preserve"> </w:t>
      </w:r>
      <w:r w:rsidR="00CA2AAF">
        <w:rPr>
          <w:rFonts w:ascii="Calibri" w:hAnsi="Calibri" w:cs="Calibri"/>
          <w:bCs/>
        </w:rPr>
        <w:t>in acts of metacognitive monitoring</w:t>
      </w:r>
      <w:r w:rsidR="00587D86" w:rsidRPr="003756C2">
        <w:rPr>
          <w:rFonts w:ascii="Calibri" w:hAnsi="Calibri" w:cs="Calibri"/>
          <w:bCs/>
        </w:rPr>
        <w:t>.</w:t>
      </w:r>
    </w:p>
    <w:p w14:paraId="111C16EB" w14:textId="77777777" w:rsidR="00587D86" w:rsidRPr="003756C2" w:rsidRDefault="00587D86" w:rsidP="00587D86">
      <w:pPr>
        <w:jc w:val="both"/>
        <w:rPr>
          <w:rFonts w:ascii="Calibri" w:hAnsi="Calibri" w:cs="Calibri"/>
          <w:bCs/>
        </w:rPr>
      </w:pPr>
    </w:p>
    <w:p w14:paraId="7DA7F535" w14:textId="4868839F" w:rsidR="00587D86" w:rsidRPr="003756C2" w:rsidRDefault="00587D86" w:rsidP="00587D86">
      <w:pPr>
        <w:jc w:val="both"/>
        <w:rPr>
          <w:rFonts w:ascii="Calibri" w:hAnsi="Calibri" w:cs="Calibri"/>
          <w:bCs/>
        </w:rPr>
      </w:pPr>
      <w:r w:rsidRPr="003756C2">
        <w:rPr>
          <w:rFonts w:ascii="Calibri" w:hAnsi="Calibri" w:cs="Calibri"/>
          <w:bCs/>
        </w:rPr>
        <w:t>Why</w:t>
      </w:r>
      <w:r w:rsidR="000A4B14">
        <w:rPr>
          <w:rFonts w:ascii="Calibri" w:hAnsi="Calibri" w:cs="Calibri"/>
          <w:bCs/>
        </w:rPr>
        <w:t xml:space="preserve"> should we</w:t>
      </w:r>
      <w:r w:rsidRPr="003756C2">
        <w:rPr>
          <w:rFonts w:ascii="Calibri" w:hAnsi="Calibri" w:cs="Calibri"/>
          <w:bCs/>
        </w:rPr>
        <w:t xml:space="preserve"> follow the DSM in supposing that delusions are beliefs? The doxastic c</w:t>
      </w:r>
      <w:r w:rsidR="000A4B14">
        <w:rPr>
          <w:rFonts w:ascii="Calibri" w:hAnsi="Calibri" w:cs="Calibri"/>
          <w:bCs/>
        </w:rPr>
        <w:t>onception of delusion is often</w:t>
      </w:r>
      <w:r w:rsidRPr="003756C2">
        <w:rPr>
          <w:rFonts w:ascii="Calibri" w:hAnsi="Calibri" w:cs="Calibri"/>
          <w:bCs/>
        </w:rPr>
        <w:t xml:space="preserve"> defended</w:t>
      </w:r>
      <w:r w:rsidR="000A4B14">
        <w:rPr>
          <w:rFonts w:ascii="Calibri" w:hAnsi="Calibri" w:cs="Calibri"/>
          <w:bCs/>
        </w:rPr>
        <w:t xml:space="preserve"> on </w:t>
      </w:r>
      <w:r w:rsidR="00FA123F">
        <w:rPr>
          <w:rFonts w:ascii="Calibri" w:hAnsi="Calibri" w:cs="Calibri"/>
          <w:bCs/>
        </w:rPr>
        <w:t xml:space="preserve">broadly </w:t>
      </w:r>
      <w:r w:rsidR="000A4B14">
        <w:rPr>
          <w:rFonts w:ascii="Calibri" w:hAnsi="Calibri" w:cs="Calibri"/>
          <w:bCs/>
        </w:rPr>
        <w:t>functionalist grounds</w:t>
      </w:r>
      <w:r w:rsidRPr="003756C2">
        <w:rPr>
          <w:rFonts w:ascii="Calibri" w:hAnsi="Calibri" w:cs="Calibri"/>
          <w:bCs/>
        </w:rPr>
        <w:t xml:space="preserve"> by appeal</w:t>
      </w:r>
      <w:r w:rsidR="000A4B14">
        <w:rPr>
          <w:rFonts w:ascii="Calibri" w:hAnsi="Calibri" w:cs="Calibri"/>
          <w:bCs/>
        </w:rPr>
        <w:t>ing</w:t>
      </w:r>
      <w:r w:rsidRPr="003756C2">
        <w:rPr>
          <w:rFonts w:ascii="Calibri" w:hAnsi="Calibri" w:cs="Calibri"/>
          <w:bCs/>
        </w:rPr>
        <w:t xml:space="preserve"> to </w:t>
      </w:r>
      <w:r w:rsidR="000A4B14">
        <w:rPr>
          <w:rFonts w:ascii="Calibri" w:hAnsi="Calibri" w:cs="Calibri"/>
          <w:bCs/>
        </w:rPr>
        <w:t xml:space="preserve">similarities </w:t>
      </w:r>
      <w:r w:rsidR="00330355">
        <w:rPr>
          <w:rFonts w:ascii="Calibri" w:hAnsi="Calibri" w:cs="Calibri"/>
          <w:bCs/>
        </w:rPr>
        <w:t>between</w:t>
      </w:r>
      <w:r w:rsidR="000A4B14">
        <w:rPr>
          <w:rFonts w:ascii="Calibri" w:hAnsi="Calibri" w:cs="Calibri"/>
          <w:bCs/>
        </w:rPr>
        <w:t xml:space="preserve"> the causal role</w:t>
      </w:r>
      <w:r w:rsidR="00330355">
        <w:rPr>
          <w:rFonts w:ascii="Calibri" w:hAnsi="Calibri" w:cs="Calibri"/>
          <w:bCs/>
        </w:rPr>
        <w:t>s</w:t>
      </w:r>
      <w:r w:rsidR="000A4B14">
        <w:rPr>
          <w:rFonts w:ascii="Calibri" w:hAnsi="Calibri" w:cs="Calibri"/>
          <w:bCs/>
        </w:rPr>
        <w:t xml:space="preserve"> of </w:t>
      </w:r>
      <w:r w:rsidRPr="003756C2">
        <w:rPr>
          <w:rFonts w:ascii="Calibri" w:hAnsi="Calibri" w:cs="Calibri"/>
          <w:bCs/>
        </w:rPr>
        <w:t>delusion and belief. The argument is that delusions should be classified as belief</w:t>
      </w:r>
      <w:r w:rsidR="00330355">
        <w:rPr>
          <w:rFonts w:ascii="Calibri" w:hAnsi="Calibri" w:cs="Calibri"/>
          <w:bCs/>
        </w:rPr>
        <w:t>s</w:t>
      </w:r>
      <w:r w:rsidRPr="003756C2">
        <w:rPr>
          <w:rFonts w:ascii="Calibri" w:hAnsi="Calibri" w:cs="Calibri"/>
          <w:bCs/>
        </w:rPr>
        <w:t xml:space="preserve"> since they function in</w:t>
      </w:r>
      <w:r w:rsidR="000A4B14">
        <w:rPr>
          <w:rFonts w:ascii="Calibri" w:hAnsi="Calibri" w:cs="Calibri"/>
          <w:bCs/>
        </w:rPr>
        <w:t xml:space="preserve"> ways that resemble</w:t>
      </w:r>
      <w:r w:rsidRPr="003756C2">
        <w:rPr>
          <w:rFonts w:ascii="Calibri" w:hAnsi="Calibri" w:cs="Calibri"/>
          <w:bCs/>
        </w:rPr>
        <w:t xml:space="preserve"> paradigm cases of belief (</w:t>
      </w:r>
      <w:r>
        <w:rPr>
          <w:rFonts w:ascii="Calibri" w:hAnsi="Calibri" w:cs="Calibri"/>
        </w:rPr>
        <w:t>Stone &amp; Young 1997; Bayne &amp; Pacherie 2005;</w:t>
      </w:r>
      <w:r w:rsidRPr="003756C2">
        <w:rPr>
          <w:rFonts w:ascii="Calibri" w:hAnsi="Calibri" w:cs="Calibri"/>
        </w:rPr>
        <w:t xml:space="preserve"> Bortolotti 2010)</w:t>
      </w:r>
      <w:r w:rsidRPr="003756C2">
        <w:rPr>
          <w:rFonts w:ascii="Calibri" w:hAnsi="Calibri" w:cs="Calibri"/>
          <w:bCs/>
        </w:rPr>
        <w:t>.</w:t>
      </w:r>
    </w:p>
    <w:p w14:paraId="2F76E92B" w14:textId="77777777" w:rsidR="00587D86" w:rsidRPr="003756C2" w:rsidRDefault="00587D86" w:rsidP="00587D86">
      <w:pPr>
        <w:jc w:val="both"/>
        <w:rPr>
          <w:rFonts w:ascii="Calibri" w:hAnsi="Calibri" w:cs="Calibri"/>
          <w:bCs/>
        </w:rPr>
      </w:pPr>
    </w:p>
    <w:p w14:paraId="7FDBD449" w14:textId="5FB476A9" w:rsidR="00587D86" w:rsidRPr="003756C2" w:rsidRDefault="00330355" w:rsidP="00587D86">
      <w:pPr>
        <w:jc w:val="both"/>
        <w:rPr>
          <w:rFonts w:ascii="Calibri" w:hAnsi="Calibri" w:cs="Calibri"/>
          <w:bCs/>
        </w:rPr>
      </w:pPr>
      <w:r>
        <w:rPr>
          <w:rFonts w:ascii="Calibri" w:hAnsi="Calibri" w:cs="Calibri"/>
          <w:bCs/>
        </w:rPr>
        <w:t>W</w:t>
      </w:r>
      <w:r w:rsidR="00587D86" w:rsidRPr="003756C2">
        <w:rPr>
          <w:rFonts w:ascii="Calibri" w:hAnsi="Calibri" w:cs="Calibri"/>
          <w:bCs/>
        </w:rPr>
        <w:t xml:space="preserve">hy </w:t>
      </w:r>
      <w:r w:rsidR="000A4B14">
        <w:rPr>
          <w:rFonts w:ascii="Calibri" w:hAnsi="Calibri" w:cs="Calibri"/>
          <w:bCs/>
        </w:rPr>
        <w:t xml:space="preserve">should we </w:t>
      </w:r>
      <w:r w:rsidR="00587D86" w:rsidRPr="003756C2">
        <w:rPr>
          <w:rFonts w:ascii="Calibri" w:hAnsi="Calibri" w:cs="Calibri"/>
          <w:bCs/>
        </w:rPr>
        <w:t>suppose</w:t>
      </w:r>
      <w:r>
        <w:rPr>
          <w:rFonts w:ascii="Calibri" w:hAnsi="Calibri" w:cs="Calibri"/>
          <w:bCs/>
        </w:rPr>
        <w:t>, for example,</w:t>
      </w:r>
      <w:r w:rsidR="000147E4">
        <w:rPr>
          <w:rFonts w:ascii="Calibri" w:hAnsi="Calibri" w:cs="Calibri"/>
          <w:bCs/>
        </w:rPr>
        <w:t xml:space="preserve"> that</w:t>
      </w:r>
      <w:r w:rsidR="00587D86">
        <w:rPr>
          <w:rFonts w:ascii="Calibri" w:hAnsi="Calibri" w:cs="Calibri"/>
          <w:bCs/>
        </w:rPr>
        <w:t xml:space="preserve"> </w:t>
      </w:r>
      <w:r>
        <w:rPr>
          <w:rFonts w:ascii="Calibri" w:hAnsi="Calibri" w:cs="Calibri"/>
          <w:bCs/>
        </w:rPr>
        <w:t xml:space="preserve">Capgras </w:t>
      </w:r>
      <w:r w:rsidR="00587D86" w:rsidRPr="003756C2">
        <w:rPr>
          <w:rFonts w:ascii="Calibri" w:hAnsi="Calibri" w:cs="Calibri"/>
          <w:bCs/>
        </w:rPr>
        <w:t>patient</w:t>
      </w:r>
      <w:r w:rsidR="000A4B14">
        <w:rPr>
          <w:rFonts w:ascii="Calibri" w:hAnsi="Calibri" w:cs="Calibri"/>
          <w:bCs/>
        </w:rPr>
        <w:t xml:space="preserve">s </w:t>
      </w:r>
      <w:r>
        <w:rPr>
          <w:rFonts w:ascii="Calibri" w:hAnsi="Calibri" w:cs="Calibri"/>
          <w:bCs/>
        </w:rPr>
        <w:t>genuinely</w:t>
      </w:r>
      <w:r w:rsidR="000A4B14">
        <w:rPr>
          <w:rFonts w:ascii="Calibri" w:hAnsi="Calibri" w:cs="Calibri"/>
          <w:bCs/>
        </w:rPr>
        <w:t xml:space="preserve"> believe the delusional hypothesis that</w:t>
      </w:r>
      <w:r w:rsidR="00587D86" w:rsidRPr="003756C2">
        <w:rPr>
          <w:rFonts w:ascii="Calibri" w:hAnsi="Calibri" w:cs="Calibri"/>
          <w:bCs/>
        </w:rPr>
        <w:t xml:space="preserve"> their relative has been abducted and replaced with an imposter? First, and most obviously,</w:t>
      </w:r>
      <w:r w:rsidR="00FA123F">
        <w:rPr>
          <w:rFonts w:ascii="Calibri" w:hAnsi="Calibri" w:cs="Calibri"/>
          <w:bCs/>
        </w:rPr>
        <w:t xml:space="preserve"> because</w:t>
      </w:r>
      <w:r w:rsidR="00587D86" w:rsidRPr="003756C2">
        <w:rPr>
          <w:rFonts w:ascii="Calibri" w:hAnsi="Calibri" w:cs="Calibri"/>
          <w:bCs/>
        </w:rPr>
        <w:t xml:space="preserve"> </w:t>
      </w:r>
      <w:r w:rsidR="000A4B14">
        <w:rPr>
          <w:rFonts w:ascii="Calibri" w:hAnsi="Calibri" w:cs="Calibri"/>
          <w:bCs/>
        </w:rPr>
        <w:t xml:space="preserve">this is what </w:t>
      </w:r>
      <w:r w:rsidR="000147E4">
        <w:rPr>
          <w:rFonts w:ascii="Calibri" w:hAnsi="Calibri" w:cs="Calibri"/>
          <w:bCs/>
        </w:rPr>
        <w:t>they</w:t>
      </w:r>
      <w:r w:rsidR="000A4B14">
        <w:rPr>
          <w:rFonts w:ascii="Calibri" w:hAnsi="Calibri" w:cs="Calibri"/>
          <w:bCs/>
        </w:rPr>
        <w:t xml:space="preserve"> </w:t>
      </w:r>
      <w:r>
        <w:rPr>
          <w:rFonts w:ascii="Calibri" w:hAnsi="Calibri" w:cs="Calibri"/>
          <w:bCs/>
        </w:rPr>
        <w:t>say:</w:t>
      </w:r>
      <w:r w:rsidR="000A4B14">
        <w:rPr>
          <w:rFonts w:ascii="Calibri" w:hAnsi="Calibri" w:cs="Calibri"/>
          <w:bCs/>
        </w:rPr>
        <w:t xml:space="preserve"> they </w:t>
      </w:r>
      <w:r w:rsidR="00866A26">
        <w:rPr>
          <w:rFonts w:ascii="Calibri" w:hAnsi="Calibri" w:cs="Calibri"/>
          <w:bCs/>
        </w:rPr>
        <w:t xml:space="preserve">assert with apparent sincerity and conviction </w:t>
      </w:r>
      <w:r w:rsidR="000A4B14">
        <w:rPr>
          <w:rFonts w:ascii="Calibri" w:hAnsi="Calibri" w:cs="Calibri"/>
          <w:bCs/>
        </w:rPr>
        <w:t xml:space="preserve">that the delusional hypothesis is true. </w:t>
      </w:r>
      <w:r w:rsidR="00587D86" w:rsidRPr="003756C2">
        <w:rPr>
          <w:rFonts w:ascii="Calibri" w:hAnsi="Calibri" w:cs="Calibri"/>
          <w:bCs/>
        </w:rPr>
        <w:t xml:space="preserve">Second, </w:t>
      </w:r>
      <w:r w:rsidR="000A4B14">
        <w:rPr>
          <w:rFonts w:ascii="Calibri" w:hAnsi="Calibri" w:cs="Calibri"/>
          <w:bCs/>
        </w:rPr>
        <w:t xml:space="preserve">they will sometimes defend their assertions by citing evidence that they take to support the delusional hypothesis, including facts about their </w:t>
      </w:r>
      <w:r w:rsidR="000147E4">
        <w:rPr>
          <w:rFonts w:ascii="Calibri" w:hAnsi="Calibri" w:cs="Calibri"/>
          <w:bCs/>
        </w:rPr>
        <w:t xml:space="preserve">own experience. </w:t>
      </w:r>
      <w:r w:rsidR="00587D86" w:rsidRPr="003756C2">
        <w:rPr>
          <w:rFonts w:ascii="Calibri" w:hAnsi="Calibri" w:cs="Calibri"/>
          <w:bCs/>
        </w:rPr>
        <w:t xml:space="preserve">Third, patients sometimes act and react </w:t>
      </w:r>
      <w:r w:rsidR="003B59E9">
        <w:rPr>
          <w:rFonts w:ascii="Calibri" w:hAnsi="Calibri" w:cs="Calibri"/>
          <w:bCs/>
        </w:rPr>
        <w:t xml:space="preserve">as if they believe the </w:t>
      </w:r>
      <w:r w:rsidR="00587D86" w:rsidRPr="003756C2">
        <w:rPr>
          <w:rFonts w:ascii="Calibri" w:hAnsi="Calibri" w:cs="Calibri"/>
          <w:bCs/>
        </w:rPr>
        <w:t>delusion</w:t>
      </w:r>
      <w:r w:rsidR="003B59E9">
        <w:rPr>
          <w:rFonts w:ascii="Calibri" w:hAnsi="Calibri" w:cs="Calibri"/>
          <w:bCs/>
        </w:rPr>
        <w:t>al hypothesis</w:t>
      </w:r>
      <w:r w:rsidR="00587D86" w:rsidRPr="003756C2">
        <w:rPr>
          <w:rFonts w:ascii="Calibri" w:hAnsi="Calibri" w:cs="Calibri"/>
          <w:bCs/>
        </w:rPr>
        <w:t xml:space="preserve">: for example, feeling </w:t>
      </w:r>
      <w:r w:rsidR="00587D86">
        <w:rPr>
          <w:rFonts w:ascii="Calibri" w:hAnsi="Calibri" w:cs="Calibri"/>
          <w:bCs/>
        </w:rPr>
        <w:t>upset</w:t>
      </w:r>
      <w:r w:rsidR="00587D86" w:rsidRPr="003756C2">
        <w:rPr>
          <w:rFonts w:ascii="Calibri" w:hAnsi="Calibri" w:cs="Calibri"/>
          <w:bCs/>
        </w:rPr>
        <w:t xml:space="preserve"> or acting aggressively towards the alleged imposter. Finally, delusions sometimes </w:t>
      </w:r>
      <w:r w:rsidR="003B59E9">
        <w:rPr>
          <w:rFonts w:ascii="Calibri" w:hAnsi="Calibri" w:cs="Calibri"/>
          <w:bCs/>
        </w:rPr>
        <w:t xml:space="preserve">figure in inferences: for example, </w:t>
      </w:r>
      <w:r w:rsidR="00A03829">
        <w:rPr>
          <w:rFonts w:ascii="Calibri" w:hAnsi="Calibri" w:cs="Calibri"/>
          <w:bCs/>
        </w:rPr>
        <w:t xml:space="preserve">Young et al. (1992) </w:t>
      </w:r>
      <w:r w:rsidR="00A03829">
        <w:rPr>
          <w:rFonts w:ascii="Calibri" w:hAnsi="Calibri" w:cs="Calibri"/>
          <w:bCs/>
        </w:rPr>
        <w:lastRenderedPageBreak/>
        <w:t xml:space="preserve">note that a patient with Cotard delusion made the following inference while visiting </w:t>
      </w:r>
      <w:r w:rsidR="003B59E9">
        <w:rPr>
          <w:rFonts w:ascii="Calibri" w:hAnsi="Calibri" w:cs="Calibri"/>
          <w:bCs/>
        </w:rPr>
        <w:t>South Africa:</w:t>
      </w:r>
      <w:r w:rsidR="00587D86" w:rsidRPr="003756C2">
        <w:rPr>
          <w:rFonts w:ascii="Calibri" w:hAnsi="Calibri" w:cs="Calibri"/>
          <w:bCs/>
        </w:rPr>
        <w:t xml:space="preserve"> (i) </w:t>
      </w:r>
      <w:r w:rsidR="00A03829">
        <w:rPr>
          <w:rFonts w:ascii="Calibri" w:hAnsi="Calibri" w:cs="Calibri"/>
          <w:bCs/>
        </w:rPr>
        <w:t xml:space="preserve">it’s hot, and (ii) </w:t>
      </w:r>
      <w:r w:rsidR="00587D86" w:rsidRPr="003756C2">
        <w:rPr>
          <w:rFonts w:ascii="Calibri" w:hAnsi="Calibri" w:cs="Calibri"/>
          <w:bCs/>
        </w:rPr>
        <w:t>I’m dead,</w:t>
      </w:r>
      <w:r w:rsidR="003B59E9">
        <w:rPr>
          <w:rFonts w:ascii="Calibri" w:hAnsi="Calibri" w:cs="Calibri"/>
          <w:bCs/>
        </w:rPr>
        <w:t xml:space="preserve"> so (iii) I must be in hell. </w:t>
      </w:r>
      <w:r w:rsidR="00587D86" w:rsidRPr="003756C2">
        <w:rPr>
          <w:rFonts w:ascii="Calibri" w:hAnsi="Calibri" w:cs="Calibri"/>
          <w:bCs/>
        </w:rPr>
        <w:t xml:space="preserve">The general point is that delusions play enough of the functional roles that are associated with belief </w:t>
      </w:r>
      <w:r w:rsidR="003B59E9">
        <w:rPr>
          <w:rFonts w:ascii="Calibri" w:hAnsi="Calibri" w:cs="Calibri"/>
          <w:bCs/>
        </w:rPr>
        <w:t xml:space="preserve">in our folk psychology </w:t>
      </w:r>
      <w:r w:rsidR="00587D86" w:rsidRPr="003756C2">
        <w:rPr>
          <w:rFonts w:ascii="Calibri" w:hAnsi="Calibri" w:cs="Calibri"/>
          <w:bCs/>
        </w:rPr>
        <w:t>that they should be classified as beliefs too.</w:t>
      </w:r>
    </w:p>
    <w:p w14:paraId="2F6BE12B" w14:textId="77777777" w:rsidR="00587D86" w:rsidRDefault="00587D86" w:rsidP="00587D86">
      <w:pPr>
        <w:jc w:val="both"/>
        <w:rPr>
          <w:rFonts w:ascii="Calibri" w:hAnsi="Calibri" w:cs="Calibri"/>
          <w:bCs/>
        </w:rPr>
      </w:pPr>
    </w:p>
    <w:p w14:paraId="58A9F0C8" w14:textId="77777777" w:rsidR="00587D86" w:rsidRPr="000C61FD" w:rsidRDefault="00587D86" w:rsidP="00587D86">
      <w:pPr>
        <w:pStyle w:val="ListParagraph"/>
        <w:keepNext/>
        <w:numPr>
          <w:ilvl w:val="1"/>
          <w:numId w:val="1"/>
        </w:numPr>
        <w:jc w:val="both"/>
        <w:rPr>
          <w:rFonts w:ascii="Calibri" w:hAnsi="Calibri" w:cs="Calibri"/>
          <w:b/>
          <w:bCs/>
          <w:iCs/>
        </w:rPr>
      </w:pPr>
      <w:r w:rsidRPr="000C61FD">
        <w:rPr>
          <w:rFonts w:ascii="Calibri" w:hAnsi="Calibri" w:cs="Calibri"/>
          <w:b/>
          <w:bCs/>
          <w:iCs/>
        </w:rPr>
        <w:t>The Irrationality of Delusional Beliefs</w:t>
      </w:r>
    </w:p>
    <w:p w14:paraId="0A871169" w14:textId="7D5F8AAD" w:rsidR="00587D86" w:rsidRDefault="00587D86" w:rsidP="00587D86">
      <w:pPr>
        <w:keepNext/>
        <w:jc w:val="both"/>
        <w:rPr>
          <w:rFonts w:ascii="Calibri" w:hAnsi="Calibri" w:cs="Calibri"/>
          <w:bCs/>
        </w:rPr>
      </w:pPr>
    </w:p>
    <w:p w14:paraId="7AB39A12" w14:textId="43A38504" w:rsidR="00587D86" w:rsidRPr="003756C2" w:rsidRDefault="001B6725" w:rsidP="00587D86">
      <w:pPr>
        <w:jc w:val="both"/>
        <w:rPr>
          <w:rFonts w:ascii="Calibri" w:hAnsi="Calibri" w:cs="Calibri"/>
          <w:bCs/>
        </w:rPr>
      </w:pPr>
      <w:r>
        <w:rPr>
          <w:rFonts w:ascii="Calibri" w:hAnsi="Calibri" w:cs="Calibri"/>
          <w:bCs/>
        </w:rPr>
        <w:t xml:space="preserve">A second strategy for </w:t>
      </w:r>
      <w:r w:rsidRPr="003756C2">
        <w:rPr>
          <w:rFonts w:ascii="Calibri" w:hAnsi="Calibri" w:cs="Calibri"/>
          <w:bCs/>
        </w:rPr>
        <w:t>resolv</w:t>
      </w:r>
      <w:r>
        <w:rPr>
          <w:rFonts w:ascii="Calibri" w:hAnsi="Calibri" w:cs="Calibri"/>
          <w:bCs/>
        </w:rPr>
        <w:t>ing</w:t>
      </w:r>
      <w:r w:rsidRPr="003756C2">
        <w:rPr>
          <w:rFonts w:ascii="Calibri" w:hAnsi="Calibri" w:cs="Calibri"/>
          <w:bCs/>
        </w:rPr>
        <w:t xml:space="preserve"> the</w:t>
      </w:r>
      <w:r>
        <w:rPr>
          <w:rFonts w:ascii="Calibri" w:hAnsi="Calibri" w:cs="Calibri"/>
          <w:bCs/>
        </w:rPr>
        <w:t xml:space="preserve"> </w:t>
      </w:r>
      <w:r w:rsidRPr="003756C2">
        <w:rPr>
          <w:rFonts w:ascii="Calibri" w:hAnsi="Calibri" w:cs="Calibri"/>
          <w:bCs/>
        </w:rPr>
        <w:t>inconsistent triad</w:t>
      </w:r>
      <w:r>
        <w:rPr>
          <w:rFonts w:ascii="Calibri" w:hAnsi="Calibri" w:cs="Calibri"/>
          <w:bCs/>
        </w:rPr>
        <w:t xml:space="preserve"> is to argue that delusions</w:t>
      </w:r>
      <w:r w:rsidR="009549FA">
        <w:rPr>
          <w:rFonts w:ascii="Calibri" w:hAnsi="Calibri" w:cs="Calibri"/>
          <w:bCs/>
        </w:rPr>
        <w:t xml:space="preserve"> </w:t>
      </w:r>
      <w:r>
        <w:rPr>
          <w:rFonts w:ascii="Calibri" w:hAnsi="Calibri" w:cs="Calibri"/>
          <w:bCs/>
        </w:rPr>
        <w:t xml:space="preserve">satisfy the </w:t>
      </w:r>
      <w:r w:rsidRPr="003756C2">
        <w:rPr>
          <w:rFonts w:ascii="Calibri" w:hAnsi="Calibri" w:cs="Calibri"/>
          <w:bCs/>
        </w:rPr>
        <w:t>rationality constraints on belief: that is, to argue from (1) and (3) against (2).</w:t>
      </w:r>
      <w:r>
        <w:rPr>
          <w:rFonts w:ascii="Calibri" w:hAnsi="Calibri" w:cs="Calibri"/>
          <w:bCs/>
        </w:rPr>
        <w:t xml:space="preserve"> For example, Brendan Maher (1974) defends the doxastic conception of delusion by arguing that </w:t>
      </w:r>
      <w:r w:rsidRPr="003756C2">
        <w:rPr>
          <w:rFonts w:ascii="Calibri" w:hAnsi="Calibri" w:cs="Calibri"/>
          <w:bCs/>
        </w:rPr>
        <w:t>delusion</w:t>
      </w:r>
      <w:r>
        <w:rPr>
          <w:rFonts w:ascii="Calibri" w:hAnsi="Calibri" w:cs="Calibri"/>
          <w:bCs/>
        </w:rPr>
        <w:t>al beliefs</w:t>
      </w:r>
      <w:r w:rsidRPr="003756C2">
        <w:rPr>
          <w:rFonts w:ascii="Calibri" w:hAnsi="Calibri" w:cs="Calibri"/>
          <w:bCs/>
        </w:rPr>
        <w:t xml:space="preserve"> are rational responses to anomalous experiences.</w:t>
      </w:r>
      <w:r>
        <w:rPr>
          <w:rFonts w:ascii="Calibri" w:hAnsi="Calibri" w:cs="Calibri"/>
          <w:bCs/>
        </w:rPr>
        <w:t xml:space="preserve"> Although he </w:t>
      </w:r>
      <w:r w:rsidR="00587D86" w:rsidRPr="003756C2">
        <w:rPr>
          <w:rFonts w:ascii="Calibri" w:hAnsi="Calibri" w:cs="Calibri"/>
          <w:bCs/>
        </w:rPr>
        <w:t xml:space="preserve">is mainly concerned with polythematic delusions in schizophrenia, </w:t>
      </w:r>
      <w:r>
        <w:rPr>
          <w:rFonts w:ascii="Calibri" w:hAnsi="Calibri" w:cs="Calibri"/>
          <w:bCs/>
        </w:rPr>
        <w:t xml:space="preserve">we can extend </w:t>
      </w:r>
      <w:r w:rsidR="00587D86" w:rsidRPr="003756C2">
        <w:rPr>
          <w:rFonts w:ascii="Calibri" w:hAnsi="Calibri" w:cs="Calibri"/>
          <w:bCs/>
        </w:rPr>
        <w:t>his account</w:t>
      </w:r>
      <w:r>
        <w:rPr>
          <w:rFonts w:ascii="Calibri" w:hAnsi="Calibri" w:cs="Calibri"/>
          <w:bCs/>
        </w:rPr>
        <w:t xml:space="preserve"> </w:t>
      </w:r>
      <w:r w:rsidR="00587D86" w:rsidRPr="003756C2">
        <w:rPr>
          <w:rFonts w:ascii="Calibri" w:hAnsi="Calibri" w:cs="Calibri"/>
          <w:bCs/>
        </w:rPr>
        <w:t>to monothematic delusions</w:t>
      </w:r>
      <w:r w:rsidR="00330355">
        <w:rPr>
          <w:rFonts w:ascii="Calibri" w:hAnsi="Calibri" w:cs="Calibri"/>
          <w:bCs/>
        </w:rPr>
        <w:t xml:space="preserve"> too</w:t>
      </w:r>
      <w:r w:rsidR="00587D86" w:rsidRPr="003756C2">
        <w:rPr>
          <w:rFonts w:ascii="Calibri" w:hAnsi="Calibri" w:cs="Calibri"/>
          <w:bCs/>
        </w:rPr>
        <w:t xml:space="preserve">. </w:t>
      </w:r>
      <w:r>
        <w:rPr>
          <w:rFonts w:ascii="Calibri" w:hAnsi="Calibri" w:cs="Calibri"/>
          <w:bCs/>
        </w:rPr>
        <w:t xml:space="preserve">Consider </w:t>
      </w:r>
      <w:r w:rsidR="00587D86" w:rsidRPr="003756C2">
        <w:rPr>
          <w:rFonts w:ascii="Calibri" w:hAnsi="Calibri" w:cs="Calibri"/>
          <w:bCs/>
        </w:rPr>
        <w:t>Ellis and Young</w:t>
      </w:r>
      <w:r>
        <w:rPr>
          <w:rFonts w:ascii="Calibri" w:hAnsi="Calibri" w:cs="Calibri"/>
          <w:bCs/>
        </w:rPr>
        <w:t>’s</w:t>
      </w:r>
      <w:r w:rsidR="00587D86" w:rsidRPr="003756C2">
        <w:rPr>
          <w:rFonts w:ascii="Calibri" w:hAnsi="Calibri" w:cs="Calibri"/>
          <w:bCs/>
        </w:rPr>
        <w:t xml:space="preserve"> (1990) </w:t>
      </w:r>
      <w:r>
        <w:rPr>
          <w:rFonts w:ascii="Calibri" w:hAnsi="Calibri" w:cs="Calibri"/>
          <w:bCs/>
        </w:rPr>
        <w:t>proposal</w:t>
      </w:r>
      <w:r w:rsidR="00587D86" w:rsidRPr="003756C2">
        <w:rPr>
          <w:rFonts w:ascii="Calibri" w:hAnsi="Calibri" w:cs="Calibri"/>
          <w:bCs/>
        </w:rPr>
        <w:t xml:space="preserve"> that Capgras delusion involves a kind of </w:t>
      </w:r>
      <w:r w:rsidR="00587D86" w:rsidRPr="003756C2">
        <w:rPr>
          <w:rFonts w:ascii="Calibri" w:hAnsi="Calibri" w:cs="Calibri"/>
          <w:bCs/>
          <w:i/>
          <w:iCs/>
        </w:rPr>
        <w:t>inverse prosopagnosia</w:t>
      </w:r>
      <w:r w:rsidR="00587D86" w:rsidRPr="003756C2">
        <w:rPr>
          <w:rFonts w:ascii="Calibri" w:hAnsi="Calibri" w:cs="Calibri"/>
          <w:bCs/>
        </w:rPr>
        <w:t xml:space="preserve"> in which patients experience </w:t>
      </w:r>
      <w:r>
        <w:rPr>
          <w:rFonts w:ascii="Calibri" w:hAnsi="Calibri" w:cs="Calibri"/>
          <w:bCs/>
        </w:rPr>
        <w:t>diminished</w:t>
      </w:r>
      <w:r w:rsidR="00587D86" w:rsidRPr="003756C2">
        <w:rPr>
          <w:rFonts w:ascii="Calibri" w:hAnsi="Calibri" w:cs="Calibri"/>
          <w:bCs/>
        </w:rPr>
        <w:t xml:space="preserve"> affect</w:t>
      </w:r>
      <w:r w:rsidR="001946D2">
        <w:rPr>
          <w:rFonts w:ascii="Calibri" w:hAnsi="Calibri" w:cs="Calibri"/>
          <w:bCs/>
        </w:rPr>
        <w:t xml:space="preserve">ive responses to </w:t>
      </w:r>
      <w:r w:rsidR="00587D86" w:rsidRPr="003756C2">
        <w:rPr>
          <w:rFonts w:ascii="Calibri" w:hAnsi="Calibri" w:cs="Calibri"/>
          <w:bCs/>
        </w:rPr>
        <w:t xml:space="preserve">intact perception of familiar faces. </w:t>
      </w:r>
      <w:r w:rsidR="004C3651">
        <w:rPr>
          <w:rFonts w:ascii="Calibri" w:hAnsi="Calibri" w:cs="Calibri"/>
          <w:bCs/>
        </w:rPr>
        <w:t>Can</w:t>
      </w:r>
      <w:r w:rsidR="001946D2">
        <w:rPr>
          <w:rFonts w:ascii="Calibri" w:hAnsi="Calibri" w:cs="Calibri"/>
          <w:bCs/>
        </w:rPr>
        <w:t xml:space="preserve"> we regard the Capgras delusion as an </w:t>
      </w:r>
      <w:r w:rsidR="00587D86" w:rsidRPr="003756C2">
        <w:rPr>
          <w:rFonts w:ascii="Calibri" w:hAnsi="Calibri" w:cs="Calibri"/>
          <w:bCs/>
        </w:rPr>
        <w:t xml:space="preserve">epistemically rational response to an anomalous experience in which </w:t>
      </w:r>
      <w:r w:rsidR="001946D2">
        <w:rPr>
          <w:rFonts w:ascii="Calibri" w:hAnsi="Calibri" w:cs="Calibri"/>
          <w:bCs/>
        </w:rPr>
        <w:t xml:space="preserve">you see </w:t>
      </w:r>
      <w:r w:rsidR="00587D86" w:rsidRPr="003756C2">
        <w:rPr>
          <w:rFonts w:ascii="Calibri" w:hAnsi="Calibri" w:cs="Calibri"/>
          <w:bCs/>
        </w:rPr>
        <w:t xml:space="preserve">someone who looks just like your relative </w:t>
      </w:r>
      <w:r w:rsidR="001946D2">
        <w:rPr>
          <w:rFonts w:ascii="Calibri" w:hAnsi="Calibri" w:cs="Calibri"/>
          <w:bCs/>
        </w:rPr>
        <w:t xml:space="preserve">but who </w:t>
      </w:r>
      <w:r w:rsidR="00587D86" w:rsidRPr="003756C2">
        <w:rPr>
          <w:rFonts w:ascii="Calibri" w:hAnsi="Calibri" w:cs="Calibri"/>
          <w:bCs/>
        </w:rPr>
        <w:t>nevertheless seems unfamiliar?</w:t>
      </w:r>
    </w:p>
    <w:p w14:paraId="572A95D4" w14:textId="77777777" w:rsidR="00587D86" w:rsidRPr="003756C2" w:rsidRDefault="00587D86" w:rsidP="00587D86">
      <w:pPr>
        <w:jc w:val="both"/>
        <w:rPr>
          <w:rFonts w:ascii="Calibri" w:hAnsi="Calibri" w:cs="Calibri"/>
          <w:bCs/>
        </w:rPr>
      </w:pPr>
    </w:p>
    <w:p w14:paraId="28F5DBD0" w14:textId="7F95CF89" w:rsidR="00587D86" w:rsidRDefault="001946D2" w:rsidP="00587D86">
      <w:pPr>
        <w:jc w:val="both"/>
        <w:rPr>
          <w:rFonts w:ascii="Calibri" w:hAnsi="Calibri" w:cs="Calibri"/>
          <w:bCs/>
        </w:rPr>
      </w:pPr>
      <w:r>
        <w:rPr>
          <w:rFonts w:ascii="Calibri" w:hAnsi="Calibri" w:cs="Calibri"/>
          <w:bCs/>
        </w:rPr>
        <w:t xml:space="preserve">Let’s </w:t>
      </w:r>
      <w:r w:rsidR="00587D86" w:rsidRPr="003756C2">
        <w:rPr>
          <w:rFonts w:ascii="Calibri" w:hAnsi="Calibri" w:cs="Calibri"/>
          <w:bCs/>
        </w:rPr>
        <w:t xml:space="preserve">distinguish two hypotheses about the etiology of the Capgras delusion. </w:t>
      </w:r>
      <w:r>
        <w:rPr>
          <w:rFonts w:ascii="Calibri" w:hAnsi="Calibri" w:cs="Calibri"/>
          <w:bCs/>
        </w:rPr>
        <w:t>First, consider t</w:t>
      </w:r>
      <w:r w:rsidR="00587D86" w:rsidRPr="001946D2">
        <w:rPr>
          <w:rFonts w:ascii="Calibri" w:hAnsi="Calibri" w:cs="Calibri"/>
          <w:bCs/>
          <w:iCs/>
        </w:rPr>
        <w:t>he</w:t>
      </w:r>
      <w:r w:rsidR="00587D86" w:rsidRPr="003756C2">
        <w:rPr>
          <w:rFonts w:ascii="Calibri" w:hAnsi="Calibri" w:cs="Calibri"/>
          <w:bCs/>
          <w:i/>
        </w:rPr>
        <w:t xml:space="preserve"> explanatory hypothesis</w:t>
      </w:r>
      <w:r>
        <w:rPr>
          <w:rFonts w:ascii="Calibri" w:hAnsi="Calibri" w:cs="Calibri"/>
          <w:bCs/>
          <w:iCs/>
        </w:rPr>
        <w:t>, which</w:t>
      </w:r>
      <w:r>
        <w:rPr>
          <w:rFonts w:ascii="Calibri" w:hAnsi="Calibri" w:cs="Calibri"/>
          <w:bCs/>
        </w:rPr>
        <w:t xml:space="preserve"> says that</w:t>
      </w:r>
      <w:r w:rsidR="00587D86" w:rsidRPr="003756C2">
        <w:rPr>
          <w:rFonts w:ascii="Calibri" w:hAnsi="Calibri" w:cs="Calibri"/>
          <w:bCs/>
        </w:rPr>
        <w:t xml:space="preserve"> delusional beliefs are based on abductive inference. </w:t>
      </w:r>
      <w:r>
        <w:rPr>
          <w:rFonts w:ascii="Calibri" w:hAnsi="Calibri" w:cs="Calibri"/>
          <w:bCs/>
        </w:rPr>
        <w:t xml:space="preserve">On this view, the patient with Capgras delusion </w:t>
      </w:r>
      <w:r w:rsidR="00587D86">
        <w:rPr>
          <w:rFonts w:ascii="Calibri" w:hAnsi="Calibri" w:cs="Calibri"/>
          <w:bCs/>
        </w:rPr>
        <w:t xml:space="preserve">believes </w:t>
      </w:r>
      <w:r w:rsidR="00587D86" w:rsidRPr="003756C2">
        <w:rPr>
          <w:rFonts w:ascii="Calibri" w:hAnsi="Calibri" w:cs="Calibri"/>
          <w:bCs/>
        </w:rPr>
        <w:t>their relative has been replaced by an imposter</w:t>
      </w:r>
      <w:r w:rsidR="00587D86">
        <w:rPr>
          <w:rFonts w:ascii="Calibri" w:hAnsi="Calibri" w:cs="Calibri"/>
          <w:bCs/>
        </w:rPr>
        <w:t xml:space="preserve"> because they regard this</w:t>
      </w:r>
      <w:r w:rsidR="00587D86" w:rsidRPr="003756C2">
        <w:rPr>
          <w:rFonts w:ascii="Calibri" w:hAnsi="Calibri" w:cs="Calibri"/>
          <w:bCs/>
        </w:rPr>
        <w:t xml:space="preserve"> as the best explanation </w:t>
      </w:r>
      <w:r w:rsidR="00587D86">
        <w:rPr>
          <w:rFonts w:ascii="Calibri" w:hAnsi="Calibri" w:cs="Calibri"/>
          <w:bCs/>
        </w:rPr>
        <w:t xml:space="preserve">of </w:t>
      </w:r>
      <w:r w:rsidR="00587D86" w:rsidRPr="003756C2">
        <w:rPr>
          <w:rFonts w:ascii="Calibri" w:hAnsi="Calibri" w:cs="Calibri"/>
          <w:bCs/>
        </w:rPr>
        <w:t xml:space="preserve">why </w:t>
      </w:r>
      <w:r>
        <w:rPr>
          <w:rFonts w:ascii="Calibri" w:hAnsi="Calibri" w:cs="Calibri"/>
          <w:bCs/>
        </w:rPr>
        <w:t>this person</w:t>
      </w:r>
      <w:r w:rsidR="00587D86" w:rsidRPr="003756C2">
        <w:rPr>
          <w:rFonts w:ascii="Calibri" w:hAnsi="Calibri" w:cs="Calibri"/>
          <w:bCs/>
        </w:rPr>
        <w:t xml:space="preserve"> who looks</w:t>
      </w:r>
      <w:r w:rsidR="00587D86">
        <w:rPr>
          <w:rFonts w:ascii="Calibri" w:hAnsi="Calibri" w:cs="Calibri"/>
          <w:bCs/>
        </w:rPr>
        <w:t xml:space="preserve"> just</w:t>
      </w:r>
      <w:r w:rsidR="00587D86" w:rsidRPr="003756C2">
        <w:rPr>
          <w:rFonts w:ascii="Calibri" w:hAnsi="Calibri" w:cs="Calibri"/>
          <w:bCs/>
        </w:rPr>
        <w:t xml:space="preserve"> like their relative</w:t>
      </w:r>
      <w:r w:rsidR="00587D86">
        <w:rPr>
          <w:rFonts w:ascii="Calibri" w:hAnsi="Calibri" w:cs="Calibri"/>
          <w:bCs/>
        </w:rPr>
        <w:t xml:space="preserve"> nevertheless</w:t>
      </w:r>
      <w:r w:rsidR="00587D86" w:rsidRPr="003756C2">
        <w:rPr>
          <w:rFonts w:ascii="Calibri" w:hAnsi="Calibri" w:cs="Calibri"/>
          <w:bCs/>
        </w:rPr>
        <w:t xml:space="preserve"> seems unfamiliar. The problem is that this abductive reasoning is </w:t>
      </w:r>
      <w:r>
        <w:rPr>
          <w:rFonts w:ascii="Calibri" w:hAnsi="Calibri" w:cs="Calibri"/>
          <w:bCs/>
        </w:rPr>
        <w:t xml:space="preserve">not </w:t>
      </w:r>
      <w:r w:rsidR="00587D86" w:rsidRPr="003756C2">
        <w:rPr>
          <w:rFonts w:ascii="Calibri" w:hAnsi="Calibri" w:cs="Calibri"/>
          <w:bCs/>
        </w:rPr>
        <w:t>epistemically rational, since the explanatory hypothesis is extremely improbable</w:t>
      </w:r>
      <w:r>
        <w:rPr>
          <w:rFonts w:ascii="Calibri" w:hAnsi="Calibri" w:cs="Calibri"/>
          <w:bCs/>
        </w:rPr>
        <w:t xml:space="preserve"> given the available evidence</w:t>
      </w:r>
      <w:r w:rsidR="00587D86" w:rsidRPr="003756C2">
        <w:rPr>
          <w:rFonts w:ascii="Calibri" w:hAnsi="Calibri" w:cs="Calibri"/>
          <w:bCs/>
        </w:rPr>
        <w:t>. There are much better explanations</w:t>
      </w:r>
      <w:r>
        <w:rPr>
          <w:rFonts w:ascii="Calibri" w:hAnsi="Calibri" w:cs="Calibri"/>
          <w:bCs/>
        </w:rPr>
        <w:t xml:space="preserve"> of why this person looks unfamiliar </w:t>
      </w:r>
      <w:r w:rsidR="00587D86" w:rsidRPr="003756C2">
        <w:rPr>
          <w:rFonts w:ascii="Calibri" w:hAnsi="Calibri" w:cs="Calibri"/>
          <w:bCs/>
        </w:rPr>
        <w:t>that are</w:t>
      </w:r>
      <w:r w:rsidR="00587D86">
        <w:rPr>
          <w:rFonts w:ascii="Calibri" w:hAnsi="Calibri" w:cs="Calibri"/>
          <w:bCs/>
        </w:rPr>
        <w:t xml:space="preserve"> overwhelmingly </w:t>
      </w:r>
      <w:r w:rsidR="00587D86" w:rsidRPr="003756C2">
        <w:rPr>
          <w:rFonts w:ascii="Calibri" w:hAnsi="Calibri" w:cs="Calibri"/>
          <w:bCs/>
        </w:rPr>
        <w:t xml:space="preserve">more probable given </w:t>
      </w:r>
      <w:r>
        <w:rPr>
          <w:rFonts w:ascii="Calibri" w:hAnsi="Calibri" w:cs="Calibri"/>
          <w:bCs/>
        </w:rPr>
        <w:t>the available evidence – for instance, my spouse seems unfamiliar because I’ve suffered a brain injury that diminishes my affective responses.</w:t>
      </w:r>
    </w:p>
    <w:p w14:paraId="3147AD30" w14:textId="25CBCC00" w:rsidR="001946D2" w:rsidRDefault="001946D2" w:rsidP="00587D86">
      <w:pPr>
        <w:jc w:val="both"/>
        <w:rPr>
          <w:rFonts w:ascii="Calibri" w:hAnsi="Calibri" w:cs="Calibri"/>
          <w:bCs/>
        </w:rPr>
      </w:pPr>
    </w:p>
    <w:p w14:paraId="2B4D1686" w14:textId="775E2D54" w:rsidR="004C3651" w:rsidRPr="003756C2" w:rsidRDefault="001946D2" w:rsidP="004C3651">
      <w:pPr>
        <w:jc w:val="both"/>
        <w:rPr>
          <w:rFonts w:ascii="Calibri" w:hAnsi="Calibri" w:cs="Calibri"/>
          <w:bCs/>
        </w:rPr>
      </w:pPr>
      <w:r>
        <w:rPr>
          <w:rFonts w:ascii="Calibri" w:hAnsi="Calibri" w:cs="Calibri"/>
          <w:bCs/>
        </w:rPr>
        <w:t xml:space="preserve">Second, consider the </w:t>
      </w:r>
      <w:r w:rsidR="00587D86" w:rsidRPr="003756C2">
        <w:rPr>
          <w:rFonts w:ascii="Calibri" w:hAnsi="Calibri" w:cs="Calibri"/>
          <w:bCs/>
          <w:i/>
        </w:rPr>
        <w:t>endorsement hypothesis</w:t>
      </w:r>
      <w:r w:rsidR="00587D86" w:rsidRPr="003756C2">
        <w:rPr>
          <w:rFonts w:ascii="Calibri" w:hAnsi="Calibri" w:cs="Calibri"/>
          <w:bCs/>
        </w:rPr>
        <w:t xml:space="preserve">, </w:t>
      </w:r>
      <w:r>
        <w:rPr>
          <w:rFonts w:ascii="Calibri" w:hAnsi="Calibri" w:cs="Calibri"/>
          <w:bCs/>
        </w:rPr>
        <w:t xml:space="preserve">which says that </w:t>
      </w:r>
      <w:r w:rsidR="00587D86" w:rsidRPr="003756C2">
        <w:rPr>
          <w:rFonts w:ascii="Calibri" w:hAnsi="Calibri" w:cs="Calibri"/>
          <w:bCs/>
        </w:rPr>
        <w:t>delusional beliefs are based on endorsing the representational content</w:t>
      </w:r>
      <w:r>
        <w:rPr>
          <w:rFonts w:ascii="Calibri" w:hAnsi="Calibri" w:cs="Calibri"/>
          <w:bCs/>
        </w:rPr>
        <w:t>s</w:t>
      </w:r>
      <w:r w:rsidR="00587D86" w:rsidRPr="003756C2">
        <w:rPr>
          <w:rFonts w:ascii="Calibri" w:hAnsi="Calibri" w:cs="Calibri"/>
          <w:bCs/>
        </w:rPr>
        <w:t xml:space="preserve"> of perceptual experience. </w:t>
      </w:r>
      <w:r>
        <w:rPr>
          <w:rFonts w:ascii="Calibri" w:hAnsi="Calibri" w:cs="Calibri"/>
          <w:bCs/>
        </w:rPr>
        <w:t>On this view, the patient with Capgras delusion</w:t>
      </w:r>
      <w:r w:rsidR="004C3651">
        <w:rPr>
          <w:rFonts w:ascii="Calibri" w:hAnsi="Calibri" w:cs="Calibri"/>
          <w:bCs/>
        </w:rPr>
        <w:t xml:space="preserve"> </w:t>
      </w:r>
      <w:r>
        <w:rPr>
          <w:rFonts w:ascii="Calibri" w:hAnsi="Calibri" w:cs="Calibri"/>
          <w:bCs/>
        </w:rPr>
        <w:t xml:space="preserve">endorses the content of an </w:t>
      </w:r>
      <w:r w:rsidR="00587D86" w:rsidRPr="003756C2">
        <w:rPr>
          <w:rFonts w:ascii="Calibri" w:hAnsi="Calibri" w:cs="Calibri"/>
          <w:bCs/>
        </w:rPr>
        <w:t>anomalous experience, which represents that th</w:t>
      </w:r>
      <w:r>
        <w:rPr>
          <w:rFonts w:ascii="Calibri" w:hAnsi="Calibri" w:cs="Calibri"/>
          <w:bCs/>
        </w:rPr>
        <w:t>is</w:t>
      </w:r>
      <w:r w:rsidR="00587D86" w:rsidRPr="003756C2">
        <w:rPr>
          <w:rFonts w:ascii="Calibri" w:hAnsi="Calibri" w:cs="Calibri"/>
          <w:bCs/>
        </w:rPr>
        <w:t xml:space="preserve"> person who looks</w:t>
      </w:r>
      <w:r>
        <w:rPr>
          <w:rFonts w:ascii="Calibri" w:hAnsi="Calibri" w:cs="Calibri"/>
          <w:bCs/>
        </w:rPr>
        <w:t xml:space="preserve"> just</w:t>
      </w:r>
      <w:r w:rsidR="00587D86" w:rsidRPr="003756C2">
        <w:rPr>
          <w:rFonts w:ascii="Calibri" w:hAnsi="Calibri" w:cs="Calibri"/>
          <w:bCs/>
        </w:rPr>
        <w:t xml:space="preserve"> like </w:t>
      </w:r>
      <w:r w:rsidR="00587D86">
        <w:rPr>
          <w:rFonts w:ascii="Calibri" w:hAnsi="Calibri" w:cs="Calibri"/>
          <w:bCs/>
        </w:rPr>
        <w:t>their</w:t>
      </w:r>
      <w:r w:rsidR="00587D86" w:rsidRPr="003756C2">
        <w:rPr>
          <w:rFonts w:ascii="Calibri" w:hAnsi="Calibri" w:cs="Calibri"/>
          <w:bCs/>
        </w:rPr>
        <w:t xml:space="preserve"> relative is</w:t>
      </w:r>
      <w:r w:rsidR="004C3651">
        <w:rPr>
          <w:rFonts w:ascii="Calibri" w:hAnsi="Calibri" w:cs="Calibri"/>
          <w:bCs/>
        </w:rPr>
        <w:t xml:space="preserve"> really</w:t>
      </w:r>
      <w:r w:rsidR="00587D86" w:rsidRPr="003756C2">
        <w:rPr>
          <w:rFonts w:ascii="Calibri" w:hAnsi="Calibri" w:cs="Calibri"/>
          <w:bCs/>
        </w:rPr>
        <w:t xml:space="preserve"> someone else. </w:t>
      </w:r>
      <w:r w:rsidR="004C3651">
        <w:rPr>
          <w:rFonts w:ascii="Calibri" w:hAnsi="Calibri" w:cs="Calibri"/>
          <w:bCs/>
        </w:rPr>
        <w:t xml:space="preserve">This hypothesis is problematic for several reasons. First, it relies </w:t>
      </w:r>
      <w:r>
        <w:rPr>
          <w:rFonts w:ascii="Calibri" w:hAnsi="Calibri" w:cs="Calibri"/>
          <w:bCs/>
        </w:rPr>
        <w:t xml:space="preserve">on the controversial assumption that </w:t>
      </w:r>
      <w:r w:rsidR="00587D86" w:rsidRPr="003756C2">
        <w:rPr>
          <w:rFonts w:ascii="Calibri" w:hAnsi="Calibri" w:cs="Calibri"/>
          <w:bCs/>
        </w:rPr>
        <w:t>perceptual experience represents the identities of specific individuals, rather than merely their visible properties</w:t>
      </w:r>
      <w:r w:rsidR="002D45BE">
        <w:rPr>
          <w:rFonts w:ascii="Calibri" w:hAnsi="Calibri" w:cs="Calibri"/>
          <w:bCs/>
        </w:rPr>
        <w:t xml:space="preserve"> (see Byrne and Siegel 2017)</w:t>
      </w:r>
      <w:r w:rsidR="004C3651">
        <w:rPr>
          <w:rFonts w:ascii="Calibri" w:hAnsi="Calibri" w:cs="Calibri"/>
          <w:bCs/>
        </w:rPr>
        <w:t xml:space="preserve">. Second, it fails to explain </w:t>
      </w:r>
      <w:r w:rsidR="00587D86" w:rsidRPr="003756C2">
        <w:rPr>
          <w:rFonts w:ascii="Calibri" w:hAnsi="Calibri" w:cs="Calibri"/>
          <w:bCs/>
        </w:rPr>
        <w:t>aspects of delusion</w:t>
      </w:r>
      <w:r>
        <w:rPr>
          <w:rFonts w:ascii="Calibri" w:hAnsi="Calibri" w:cs="Calibri"/>
          <w:bCs/>
        </w:rPr>
        <w:t>al belief</w:t>
      </w:r>
      <w:r w:rsidR="00587D86" w:rsidRPr="003756C2">
        <w:rPr>
          <w:rFonts w:ascii="Calibri" w:hAnsi="Calibri" w:cs="Calibri"/>
          <w:bCs/>
        </w:rPr>
        <w:t xml:space="preserve"> that go</w:t>
      </w:r>
      <w:r w:rsidR="004C3651">
        <w:rPr>
          <w:rFonts w:ascii="Calibri" w:hAnsi="Calibri" w:cs="Calibri"/>
          <w:bCs/>
        </w:rPr>
        <w:t xml:space="preserve"> </w:t>
      </w:r>
      <w:r w:rsidR="00587D86" w:rsidRPr="003756C2">
        <w:rPr>
          <w:rFonts w:ascii="Calibri" w:hAnsi="Calibri" w:cs="Calibri"/>
          <w:bCs/>
        </w:rPr>
        <w:t xml:space="preserve">beyond </w:t>
      </w:r>
      <w:r w:rsidR="00587D86">
        <w:rPr>
          <w:rFonts w:ascii="Calibri" w:hAnsi="Calibri" w:cs="Calibri"/>
          <w:bCs/>
        </w:rPr>
        <w:t>the content of</w:t>
      </w:r>
      <w:r w:rsidR="00587D86" w:rsidRPr="003756C2">
        <w:rPr>
          <w:rFonts w:ascii="Calibri" w:hAnsi="Calibri" w:cs="Calibri"/>
          <w:bCs/>
        </w:rPr>
        <w:t xml:space="preserve"> perceptual experience, such as the belief that one’s relative has been abducted.</w:t>
      </w:r>
      <w:r>
        <w:rPr>
          <w:rFonts w:ascii="Calibri" w:hAnsi="Calibri" w:cs="Calibri"/>
          <w:bCs/>
        </w:rPr>
        <w:t xml:space="preserve"> </w:t>
      </w:r>
      <w:r w:rsidR="004C3651">
        <w:rPr>
          <w:rFonts w:ascii="Calibri" w:hAnsi="Calibri" w:cs="Calibri"/>
          <w:bCs/>
        </w:rPr>
        <w:t>And third, it fails to explain why delusional beliefs are routinely maintained in ways that are unresponsive to defeating evidence, as when patients with the Cotard delusion maintain that they are dead even while acknowledging that their heart is still beating.</w:t>
      </w:r>
    </w:p>
    <w:p w14:paraId="1225D563" w14:textId="77777777" w:rsidR="00587D86" w:rsidRPr="003756C2" w:rsidRDefault="00587D86" w:rsidP="00587D86">
      <w:pPr>
        <w:jc w:val="both"/>
        <w:rPr>
          <w:rFonts w:ascii="Calibri" w:hAnsi="Calibri" w:cs="Calibri"/>
          <w:bCs/>
        </w:rPr>
      </w:pPr>
    </w:p>
    <w:p w14:paraId="5077FE85" w14:textId="0CDB29B0" w:rsidR="00587D86" w:rsidRPr="003756C2" w:rsidRDefault="00587D86" w:rsidP="00587D86">
      <w:pPr>
        <w:jc w:val="both"/>
        <w:rPr>
          <w:rFonts w:ascii="Calibri" w:hAnsi="Calibri" w:cs="Calibri"/>
          <w:bCs/>
        </w:rPr>
      </w:pPr>
      <w:r w:rsidRPr="003756C2">
        <w:rPr>
          <w:rFonts w:ascii="Calibri" w:hAnsi="Calibri" w:cs="Calibri"/>
          <w:bCs/>
        </w:rPr>
        <w:t xml:space="preserve">On either hypothesis, </w:t>
      </w:r>
      <w:r w:rsidR="009549FA">
        <w:rPr>
          <w:rFonts w:ascii="Calibri" w:hAnsi="Calibri" w:cs="Calibri"/>
          <w:bCs/>
        </w:rPr>
        <w:t>monothematic</w:t>
      </w:r>
      <w:r w:rsidRPr="003756C2">
        <w:rPr>
          <w:rFonts w:ascii="Calibri" w:hAnsi="Calibri" w:cs="Calibri"/>
          <w:bCs/>
        </w:rPr>
        <w:t xml:space="preserve"> delusion involves serious defects in epistemic rationality. Anomalous experience may </w:t>
      </w:r>
      <w:r>
        <w:rPr>
          <w:rFonts w:ascii="Calibri" w:hAnsi="Calibri" w:cs="Calibri"/>
          <w:bCs/>
        </w:rPr>
        <w:t>contribute</w:t>
      </w:r>
      <w:r w:rsidRPr="003756C2">
        <w:rPr>
          <w:rFonts w:ascii="Calibri" w:hAnsi="Calibri" w:cs="Calibri"/>
          <w:bCs/>
        </w:rPr>
        <w:t xml:space="preserve"> to</w:t>
      </w:r>
      <w:r>
        <w:rPr>
          <w:rFonts w:ascii="Calibri" w:hAnsi="Calibri" w:cs="Calibri"/>
          <w:bCs/>
        </w:rPr>
        <w:t>wards</w:t>
      </w:r>
      <w:r w:rsidRPr="003756C2">
        <w:rPr>
          <w:rFonts w:ascii="Calibri" w:hAnsi="Calibri" w:cs="Calibri"/>
          <w:bCs/>
        </w:rPr>
        <w:t xml:space="preserve"> explain</w:t>
      </w:r>
      <w:r>
        <w:rPr>
          <w:rFonts w:ascii="Calibri" w:hAnsi="Calibri" w:cs="Calibri"/>
          <w:bCs/>
        </w:rPr>
        <w:t>ing</w:t>
      </w:r>
      <w:r w:rsidRPr="003756C2">
        <w:rPr>
          <w:rFonts w:ascii="Calibri" w:hAnsi="Calibri" w:cs="Calibri"/>
          <w:bCs/>
        </w:rPr>
        <w:t xml:space="preserve"> the Capgras delusion, but it cannot be the whole story. After all, </w:t>
      </w:r>
      <w:r w:rsidR="00587DCE">
        <w:rPr>
          <w:rFonts w:ascii="Calibri" w:hAnsi="Calibri" w:cs="Calibri"/>
          <w:bCs/>
        </w:rPr>
        <w:t>patients with damage to the ventromedial prefrontal cortex experience diminished affective responses to intact perception of familiar faces</w:t>
      </w:r>
      <w:r w:rsidR="00866A26">
        <w:rPr>
          <w:rFonts w:ascii="Calibri" w:hAnsi="Calibri" w:cs="Calibri"/>
          <w:bCs/>
        </w:rPr>
        <w:t xml:space="preserve"> without </w:t>
      </w:r>
      <w:r w:rsidR="00866A26">
        <w:rPr>
          <w:rFonts w:ascii="Calibri" w:hAnsi="Calibri" w:cs="Calibri"/>
          <w:bCs/>
        </w:rPr>
        <w:lastRenderedPageBreak/>
        <w:t xml:space="preserve">experiencing </w:t>
      </w:r>
      <w:r w:rsidR="004C3651">
        <w:rPr>
          <w:rFonts w:ascii="Calibri" w:hAnsi="Calibri" w:cs="Calibri"/>
          <w:bCs/>
        </w:rPr>
        <w:t>the Capgras delusion</w:t>
      </w:r>
      <w:r w:rsidR="001729A8">
        <w:rPr>
          <w:rFonts w:ascii="Calibri" w:hAnsi="Calibri" w:cs="Calibri"/>
          <w:bCs/>
        </w:rPr>
        <w:t xml:space="preserve"> (Tranel et al. 1995)</w:t>
      </w:r>
      <w:r w:rsidR="004C3651">
        <w:rPr>
          <w:rFonts w:ascii="Calibri" w:hAnsi="Calibri" w:cs="Calibri"/>
          <w:bCs/>
        </w:rPr>
        <w:t xml:space="preserve">. </w:t>
      </w:r>
      <w:r w:rsidR="009549FA">
        <w:rPr>
          <w:rFonts w:ascii="Calibri" w:hAnsi="Calibri" w:cs="Calibri"/>
          <w:bCs/>
        </w:rPr>
        <w:t xml:space="preserve">This motivates </w:t>
      </w:r>
      <w:r w:rsidRPr="003756C2">
        <w:rPr>
          <w:rFonts w:ascii="Calibri" w:hAnsi="Calibri" w:cs="Calibri"/>
          <w:bCs/>
          <w:i/>
        </w:rPr>
        <w:t>two-factor theor</w:t>
      </w:r>
      <w:r w:rsidR="009549FA">
        <w:rPr>
          <w:rFonts w:ascii="Calibri" w:hAnsi="Calibri" w:cs="Calibri"/>
          <w:bCs/>
          <w:i/>
        </w:rPr>
        <w:t>ies</w:t>
      </w:r>
      <w:r w:rsidRPr="003756C2">
        <w:rPr>
          <w:rFonts w:ascii="Calibri" w:hAnsi="Calibri" w:cs="Calibri"/>
          <w:bCs/>
        </w:rPr>
        <w:t xml:space="preserve"> of</w:t>
      </w:r>
      <w:r>
        <w:rPr>
          <w:rFonts w:ascii="Calibri" w:hAnsi="Calibri" w:cs="Calibri"/>
          <w:bCs/>
        </w:rPr>
        <w:t xml:space="preserve"> </w:t>
      </w:r>
      <w:r w:rsidRPr="003756C2">
        <w:rPr>
          <w:rFonts w:ascii="Calibri" w:hAnsi="Calibri" w:cs="Calibri"/>
          <w:bCs/>
        </w:rPr>
        <w:t>monothematic delusion</w:t>
      </w:r>
      <w:r w:rsidR="004C3651">
        <w:rPr>
          <w:rFonts w:ascii="Calibri" w:hAnsi="Calibri" w:cs="Calibri"/>
          <w:bCs/>
        </w:rPr>
        <w:t>, which</w:t>
      </w:r>
      <w:r w:rsidRPr="003756C2">
        <w:rPr>
          <w:rFonts w:ascii="Calibri" w:hAnsi="Calibri" w:cs="Calibri"/>
          <w:bCs/>
        </w:rPr>
        <w:t xml:space="preserve"> supplement the appeal to ano</w:t>
      </w:r>
      <w:r w:rsidR="00587DCE">
        <w:rPr>
          <w:rFonts w:ascii="Calibri" w:hAnsi="Calibri" w:cs="Calibri"/>
          <w:bCs/>
        </w:rPr>
        <w:t>malous</w:t>
      </w:r>
      <w:r w:rsidRPr="003756C2">
        <w:rPr>
          <w:rFonts w:ascii="Calibri" w:hAnsi="Calibri" w:cs="Calibri"/>
          <w:bCs/>
        </w:rPr>
        <w:t xml:space="preserve"> perception with some rational defect in cognition</w:t>
      </w:r>
      <w:r w:rsidR="00587DCE">
        <w:rPr>
          <w:rFonts w:ascii="Calibri" w:hAnsi="Calibri" w:cs="Calibri"/>
          <w:bCs/>
        </w:rPr>
        <w:t>, such as a bias towards observational adequacy or a deficit in belief evaluation</w:t>
      </w:r>
      <w:r w:rsidRPr="003756C2">
        <w:rPr>
          <w:rFonts w:ascii="Calibri" w:hAnsi="Calibri" w:cs="Calibri"/>
          <w:bCs/>
        </w:rPr>
        <w:t xml:space="preserve"> (</w:t>
      </w:r>
      <w:r w:rsidR="001729A8">
        <w:rPr>
          <w:rFonts w:ascii="Calibri" w:hAnsi="Calibri" w:cs="Calibri"/>
          <w:bCs/>
        </w:rPr>
        <w:t>e.g.</w:t>
      </w:r>
      <w:r w:rsidR="009549FA">
        <w:rPr>
          <w:rFonts w:ascii="Calibri" w:hAnsi="Calibri" w:cs="Calibri"/>
          <w:bCs/>
        </w:rPr>
        <w:t xml:space="preserve"> </w:t>
      </w:r>
      <w:r w:rsidR="00587DCE">
        <w:rPr>
          <w:rFonts w:ascii="Calibri" w:hAnsi="Calibri" w:cs="Calibri"/>
          <w:bCs/>
        </w:rPr>
        <w:t xml:space="preserve">Stone and Young 1997; </w:t>
      </w:r>
      <w:r w:rsidRPr="003756C2">
        <w:rPr>
          <w:rFonts w:ascii="Calibri" w:hAnsi="Calibri" w:cs="Calibri"/>
          <w:bCs/>
        </w:rPr>
        <w:t>Davies et al. 2001). While</w:t>
      </w:r>
      <w:r w:rsidR="00587DCE">
        <w:rPr>
          <w:rFonts w:ascii="Calibri" w:hAnsi="Calibri" w:cs="Calibri"/>
          <w:bCs/>
        </w:rPr>
        <w:t xml:space="preserve"> the exact nature of this cognitive factor is</w:t>
      </w:r>
      <w:r w:rsidR="00C521CC">
        <w:rPr>
          <w:rFonts w:ascii="Calibri" w:hAnsi="Calibri" w:cs="Calibri"/>
          <w:bCs/>
        </w:rPr>
        <w:t xml:space="preserve"> disputed</w:t>
      </w:r>
      <w:r w:rsidR="00587DCE">
        <w:rPr>
          <w:rFonts w:ascii="Calibri" w:hAnsi="Calibri" w:cs="Calibri"/>
          <w:bCs/>
        </w:rPr>
        <w:t>,</w:t>
      </w:r>
      <w:r w:rsidR="00C521CC">
        <w:rPr>
          <w:rFonts w:ascii="Calibri" w:hAnsi="Calibri" w:cs="Calibri"/>
          <w:bCs/>
        </w:rPr>
        <w:t xml:space="preserve"> </w:t>
      </w:r>
      <w:r w:rsidR="009549FA">
        <w:rPr>
          <w:rFonts w:ascii="Calibri" w:hAnsi="Calibri" w:cs="Calibri"/>
          <w:bCs/>
        </w:rPr>
        <w:t xml:space="preserve">it </w:t>
      </w:r>
      <w:r w:rsidRPr="003756C2">
        <w:rPr>
          <w:rFonts w:ascii="Calibri" w:hAnsi="Calibri" w:cs="Calibri"/>
          <w:bCs/>
        </w:rPr>
        <w:t>remains plausible that monothematic delusions typically involve</w:t>
      </w:r>
      <w:r w:rsidR="009549FA">
        <w:rPr>
          <w:rFonts w:ascii="Calibri" w:hAnsi="Calibri" w:cs="Calibri"/>
          <w:bCs/>
        </w:rPr>
        <w:t xml:space="preserve"> </w:t>
      </w:r>
      <w:r w:rsidRPr="003756C2">
        <w:rPr>
          <w:rFonts w:ascii="Calibri" w:hAnsi="Calibri" w:cs="Calibri"/>
          <w:bCs/>
        </w:rPr>
        <w:t>serious violations of the norms of epistemic rationality.</w:t>
      </w:r>
      <w:r w:rsidR="009549FA">
        <w:rPr>
          <w:rFonts w:ascii="Calibri" w:hAnsi="Calibri" w:cs="Calibri"/>
          <w:bCs/>
        </w:rPr>
        <w:t xml:space="preserve"> Any defense of the doxastic conception of delusion needs to acknowledge this much.</w:t>
      </w:r>
    </w:p>
    <w:p w14:paraId="266C2011" w14:textId="77777777" w:rsidR="00587D86" w:rsidRDefault="00587D86" w:rsidP="00587D86">
      <w:pPr>
        <w:jc w:val="both"/>
        <w:rPr>
          <w:rFonts w:ascii="Calibri" w:hAnsi="Calibri" w:cs="Calibri"/>
          <w:bCs/>
        </w:rPr>
      </w:pPr>
    </w:p>
    <w:p w14:paraId="1D16E74C" w14:textId="46F6A61B" w:rsidR="00587D86" w:rsidRPr="000C61FD" w:rsidRDefault="00587D86" w:rsidP="00587D86">
      <w:pPr>
        <w:pStyle w:val="ListParagraph"/>
        <w:keepNext/>
        <w:numPr>
          <w:ilvl w:val="1"/>
          <w:numId w:val="1"/>
        </w:numPr>
        <w:jc w:val="both"/>
        <w:rPr>
          <w:rFonts w:ascii="Calibri" w:hAnsi="Calibri" w:cs="Calibri"/>
          <w:b/>
          <w:bCs/>
          <w:iCs/>
        </w:rPr>
      </w:pPr>
      <w:r w:rsidRPr="000C61FD">
        <w:rPr>
          <w:rFonts w:ascii="Calibri" w:hAnsi="Calibri" w:cs="Calibri"/>
          <w:b/>
          <w:bCs/>
          <w:iCs/>
        </w:rPr>
        <w:t>The Rationality Constraint</w:t>
      </w:r>
    </w:p>
    <w:p w14:paraId="12B40E27" w14:textId="77777777" w:rsidR="00587D86" w:rsidRPr="003756C2" w:rsidRDefault="00587D86" w:rsidP="00587D86">
      <w:pPr>
        <w:keepNext/>
        <w:jc w:val="both"/>
        <w:rPr>
          <w:rFonts w:ascii="Calibri" w:hAnsi="Calibri" w:cs="Calibri"/>
          <w:bCs/>
        </w:rPr>
      </w:pPr>
    </w:p>
    <w:p w14:paraId="4167068B" w14:textId="0C68A007" w:rsidR="00587D86" w:rsidRPr="003756C2" w:rsidRDefault="009549FA" w:rsidP="00587D86">
      <w:pPr>
        <w:jc w:val="both"/>
        <w:rPr>
          <w:rFonts w:ascii="Calibri" w:hAnsi="Calibri" w:cs="Calibri"/>
          <w:bCs/>
        </w:rPr>
      </w:pPr>
      <w:r>
        <w:rPr>
          <w:rFonts w:ascii="Calibri" w:hAnsi="Calibri" w:cs="Calibri"/>
          <w:bCs/>
        </w:rPr>
        <w:t xml:space="preserve">A </w:t>
      </w:r>
      <w:r w:rsidR="00587D86" w:rsidRPr="003756C2">
        <w:rPr>
          <w:rFonts w:ascii="Calibri" w:hAnsi="Calibri" w:cs="Calibri"/>
          <w:bCs/>
        </w:rPr>
        <w:t xml:space="preserve">third </w:t>
      </w:r>
      <w:r w:rsidR="00587D86">
        <w:rPr>
          <w:rFonts w:ascii="Calibri" w:hAnsi="Calibri" w:cs="Calibri"/>
          <w:bCs/>
        </w:rPr>
        <w:t xml:space="preserve">strategy for </w:t>
      </w:r>
      <w:r w:rsidR="00587D86" w:rsidRPr="003756C2">
        <w:rPr>
          <w:rFonts w:ascii="Calibri" w:hAnsi="Calibri" w:cs="Calibri"/>
          <w:bCs/>
        </w:rPr>
        <w:t>resolv</w:t>
      </w:r>
      <w:r w:rsidR="00587D86">
        <w:rPr>
          <w:rFonts w:ascii="Calibri" w:hAnsi="Calibri" w:cs="Calibri"/>
          <w:bCs/>
        </w:rPr>
        <w:t>ing</w:t>
      </w:r>
      <w:r w:rsidR="00587D86" w:rsidRPr="003756C2">
        <w:rPr>
          <w:rFonts w:ascii="Calibri" w:hAnsi="Calibri" w:cs="Calibri"/>
          <w:bCs/>
        </w:rPr>
        <w:t xml:space="preserve"> the inconsistent triad</w:t>
      </w:r>
      <w:r>
        <w:rPr>
          <w:rFonts w:ascii="Calibri" w:hAnsi="Calibri" w:cs="Calibri"/>
          <w:bCs/>
        </w:rPr>
        <w:t xml:space="preserve"> is </w:t>
      </w:r>
      <w:r w:rsidR="00587D86">
        <w:rPr>
          <w:rFonts w:ascii="Calibri" w:hAnsi="Calibri" w:cs="Calibri"/>
          <w:bCs/>
        </w:rPr>
        <w:t xml:space="preserve">advocated by proponents of the argument from delusion. On this view, we should </w:t>
      </w:r>
      <w:r w:rsidR="00587D86" w:rsidRPr="003756C2">
        <w:rPr>
          <w:rFonts w:ascii="Calibri" w:hAnsi="Calibri" w:cs="Calibri"/>
          <w:bCs/>
        </w:rPr>
        <w:t>argu</w:t>
      </w:r>
      <w:r w:rsidR="00587D86">
        <w:rPr>
          <w:rFonts w:ascii="Calibri" w:hAnsi="Calibri" w:cs="Calibri"/>
          <w:bCs/>
        </w:rPr>
        <w:t>e</w:t>
      </w:r>
      <w:r w:rsidR="00587D86" w:rsidRPr="003756C2">
        <w:rPr>
          <w:rFonts w:ascii="Calibri" w:hAnsi="Calibri" w:cs="Calibri"/>
          <w:bCs/>
        </w:rPr>
        <w:t xml:space="preserve"> from (1) and (2) </w:t>
      </w:r>
      <w:r w:rsidR="00587D86">
        <w:rPr>
          <w:rFonts w:ascii="Calibri" w:hAnsi="Calibri" w:cs="Calibri"/>
          <w:bCs/>
        </w:rPr>
        <w:t xml:space="preserve">against </w:t>
      </w:r>
      <w:r w:rsidR="00587D86" w:rsidRPr="003756C2">
        <w:rPr>
          <w:rFonts w:ascii="Calibri" w:hAnsi="Calibri" w:cs="Calibri"/>
          <w:bCs/>
        </w:rPr>
        <w:t>(3). For example, Lisa Bortolotti (2010) defends the doxastic conception of delusion by abandoning</w:t>
      </w:r>
      <w:r>
        <w:rPr>
          <w:rFonts w:ascii="Calibri" w:hAnsi="Calibri" w:cs="Calibri"/>
          <w:bCs/>
        </w:rPr>
        <w:t xml:space="preserve"> </w:t>
      </w:r>
      <w:r w:rsidR="00587D86">
        <w:rPr>
          <w:rFonts w:ascii="Calibri" w:hAnsi="Calibri" w:cs="Calibri"/>
          <w:bCs/>
        </w:rPr>
        <w:t>rationality constraint</w:t>
      </w:r>
      <w:r>
        <w:rPr>
          <w:rFonts w:ascii="Calibri" w:hAnsi="Calibri" w:cs="Calibri"/>
          <w:bCs/>
        </w:rPr>
        <w:t xml:space="preserve">s </w:t>
      </w:r>
      <w:r w:rsidR="00587D86" w:rsidRPr="003756C2">
        <w:rPr>
          <w:rFonts w:ascii="Calibri" w:hAnsi="Calibri" w:cs="Calibri"/>
          <w:bCs/>
        </w:rPr>
        <w:t>on belief. Thus, she writes:</w:t>
      </w:r>
    </w:p>
    <w:p w14:paraId="5921EB56" w14:textId="77777777" w:rsidR="009549FA" w:rsidRDefault="009549FA" w:rsidP="00587D86">
      <w:pPr>
        <w:ind w:left="720"/>
        <w:jc w:val="both"/>
        <w:rPr>
          <w:rFonts w:ascii="Calibri" w:hAnsi="Calibri" w:cs="Calibri"/>
        </w:rPr>
      </w:pPr>
    </w:p>
    <w:p w14:paraId="5B084F11" w14:textId="224FEF84" w:rsidR="00587D86" w:rsidRDefault="00587D86" w:rsidP="009549FA">
      <w:pPr>
        <w:ind w:left="720"/>
        <w:jc w:val="both"/>
        <w:rPr>
          <w:rFonts w:ascii="Calibri" w:hAnsi="Calibri" w:cs="Calibri"/>
        </w:rPr>
      </w:pPr>
      <w:r w:rsidRPr="003756C2">
        <w:rPr>
          <w:rFonts w:ascii="Calibri" w:hAnsi="Calibri" w:cs="Calibri"/>
        </w:rPr>
        <w:t>Instead of establishing that delusions are not beliefs on the basis of the rationality constraint on belief ascription, we should be open to rejecting the constraint because delusions and other irrational beliefs get ascribed and play the same role as rational beliefs in underpinning explanation and prediction of behaviour in intentional terms. (2010: 8)</w:t>
      </w:r>
    </w:p>
    <w:p w14:paraId="6FA463A2" w14:textId="77777777" w:rsidR="009549FA" w:rsidRPr="009549FA" w:rsidRDefault="009549FA" w:rsidP="009549FA">
      <w:pPr>
        <w:ind w:left="720"/>
        <w:jc w:val="both"/>
        <w:rPr>
          <w:rFonts w:ascii="Calibri" w:hAnsi="Calibri" w:cs="Calibri"/>
        </w:rPr>
      </w:pPr>
    </w:p>
    <w:p w14:paraId="68CE1F4E" w14:textId="48213BCA" w:rsidR="00587D86" w:rsidRDefault="00587D86" w:rsidP="00587D86">
      <w:pPr>
        <w:jc w:val="both"/>
        <w:rPr>
          <w:rFonts w:ascii="Calibri" w:hAnsi="Calibri" w:cs="Calibri"/>
          <w:bCs/>
        </w:rPr>
      </w:pPr>
      <w:r>
        <w:rPr>
          <w:rFonts w:ascii="Calibri" w:hAnsi="Calibri" w:cs="Calibri"/>
          <w:bCs/>
        </w:rPr>
        <w:t xml:space="preserve">What should we make of this? </w:t>
      </w:r>
      <w:r w:rsidR="0049662C">
        <w:rPr>
          <w:rFonts w:ascii="Calibri" w:hAnsi="Calibri" w:cs="Calibri"/>
          <w:bCs/>
        </w:rPr>
        <w:t>Once a</w:t>
      </w:r>
      <w:r>
        <w:rPr>
          <w:rFonts w:ascii="Calibri" w:hAnsi="Calibri" w:cs="Calibri"/>
          <w:bCs/>
        </w:rPr>
        <w:t xml:space="preserve">gain, it’s crucial to distinguish versions of </w:t>
      </w:r>
      <w:r w:rsidR="0049662C">
        <w:rPr>
          <w:rFonts w:ascii="Calibri" w:hAnsi="Calibri" w:cs="Calibri"/>
          <w:bCs/>
        </w:rPr>
        <w:t>the Rationality Constraint</w:t>
      </w:r>
      <w:r>
        <w:rPr>
          <w:rFonts w:ascii="Calibri" w:hAnsi="Calibri" w:cs="Calibri"/>
          <w:bCs/>
        </w:rPr>
        <w:t xml:space="preserve"> that demand perfect rationality from those that merely demand minimal rationality. Clearly, the argument succeeds in undermining the most demanding versions of </w:t>
      </w:r>
      <w:r w:rsidR="0049662C">
        <w:rPr>
          <w:rFonts w:ascii="Calibri" w:hAnsi="Calibri" w:cs="Calibri"/>
          <w:bCs/>
        </w:rPr>
        <w:t xml:space="preserve">the Rationality Constraint, but these demanding versions </w:t>
      </w:r>
      <w:r>
        <w:rPr>
          <w:rFonts w:ascii="Calibri" w:hAnsi="Calibri" w:cs="Calibri"/>
          <w:bCs/>
        </w:rPr>
        <w:t xml:space="preserve">are rarely endorsed, since they are implausible on independent grounds. As </w:t>
      </w:r>
      <w:r w:rsidR="004C3651">
        <w:rPr>
          <w:rFonts w:ascii="Calibri" w:hAnsi="Calibri" w:cs="Calibri"/>
          <w:bCs/>
        </w:rPr>
        <w:t>we’ve seen</w:t>
      </w:r>
      <w:r>
        <w:rPr>
          <w:rFonts w:ascii="Calibri" w:hAnsi="Calibri" w:cs="Calibri"/>
          <w:bCs/>
        </w:rPr>
        <w:t xml:space="preserve">, proponents of </w:t>
      </w:r>
      <w:r w:rsidR="0049662C">
        <w:rPr>
          <w:rFonts w:ascii="Calibri" w:hAnsi="Calibri" w:cs="Calibri"/>
          <w:bCs/>
        </w:rPr>
        <w:t>the Rationality Constraint</w:t>
      </w:r>
      <w:r w:rsidR="008F0A38">
        <w:rPr>
          <w:rFonts w:ascii="Calibri" w:hAnsi="Calibri" w:cs="Calibri"/>
          <w:bCs/>
        </w:rPr>
        <w:t>, such as Lewis,</w:t>
      </w:r>
      <w:r>
        <w:rPr>
          <w:rFonts w:ascii="Calibri" w:hAnsi="Calibri" w:cs="Calibri"/>
          <w:bCs/>
        </w:rPr>
        <w:t xml:space="preserve"> typically endorse a rather more minimal constraint on rationality. And here the argument from (1) and (2) </w:t>
      </w:r>
      <w:r w:rsidR="004C3651">
        <w:rPr>
          <w:rFonts w:ascii="Calibri" w:hAnsi="Calibri" w:cs="Calibri"/>
          <w:bCs/>
        </w:rPr>
        <w:t>against</w:t>
      </w:r>
      <w:r>
        <w:rPr>
          <w:rFonts w:ascii="Calibri" w:hAnsi="Calibri" w:cs="Calibri"/>
          <w:bCs/>
        </w:rPr>
        <w:t xml:space="preserve"> (3) seems rather less compelling, since it is not at all clear that delusions violate this minimal rationality constraint.</w:t>
      </w:r>
    </w:p>
    <w:p w14:paraId="664AD55D" w14:textId="5FE84DEA" w:rsidR="004C3651" w:rsidRDefault="004C3651" w:rsidP="00587D86">
      <w:pPr>
        <w:jc w:val="both"/>
        <w:rPr>
          <w:rFonts w:ascii="Calibri" w:hAnsi="Calibri" w:cs="Calibri"/>
          <w:bCs/>
        </w:rPr>
      </w:pPr>
    </w:p>
    <w:p w14:paraId="0018DC3B" w14:textId="6862AC61" w:rsidR="004C3651" w:rsidRPr="003756C2" w:rsidRDefault="006D0EA6" w:rsidP="004C3651">
      <w:pPr>
        <w:jc w:val="both"/>
        <w:rPr>
          <w:rFonts w:ascii="Calibri" w:hAnsi="Calibri" w:cs="Calibri"/>
          <w:bCs/>
        </w:rPr>
      </w:pPr>
      <w:r>
        <w:rPr>
          <w:rFonts w:ascii="Calibri" w:hAnsi="Calibri" w:cs="Calibri"/>
          <w:bCs/>
        </w:rPr>
        <w:t xml:space="preserve">One way to bring out the problem is to </w:t>
      </w:r>
      <w:r w:rsidR="006E66F9">
        <w:rPr>
          <w:rFonts w:ascii="Calibri" w:hAnsi="Calibri" w:cs="Calibri"/>
          <w:bCs/>
        </w:rPr>
        <w:t>notic</w:t>
      </w:r>
      <w:r>
        <w:rPr>
          <w:rFonts w:ascii="Calibri" w:hAnsi="Calibri" w:cs="Calibri"/>
          <w:bCs/>
        </w:rPr>
        <w:t>e</w:t>
      </w:r>
      <w:r w:rsidR="006E66F9">
        <w:rPr>
          <w:rFonts w:ascii="Calibri" w:hAnsi="Calibri" w:cs="Calibri"/>
          <w:bCs/>
        </w:rPr>
        <w:t xml:space="preserve"> how Bortolotti’s argument for the </w:t>
      </w:r>
      <w:r w:rsidR="004C3651">
        <w:rPr>
          <w:rFonts w:ascii="Calibri" w:hAnsi="Calibri" w:cs="Calibri"/>
          <w:bCs/>
        </w:rPr>
        <w:t xml:space="preserve">doxastic conception of delusion implicitly assumes some minimal version of the </w:t>
      </w:r>
      <w:r w:rsidR="00FA123F">
        <w:rPr>
          <w:rFonts w:ascii="Calibri" w:hAnsi="Calibri" w:cs="Calibri"/>
          <w:bCs/>
        </w:rPr>
        <w:t>R</w:t>
      </w:r>
      <w:r w:rsidR="004C3651">
        <w:rPr>
          <w:rFonts w:ascii="Calibri" w:hAnsi="Calibri" w:cs="Calibri"/>
          <w:bCs/>
        </w:rPr>
        <w:t xml:space="preserve">ationality </w:t>
      </w:r>
      <w:r w:rsidR="00FA123F">
        <w:rPr>
          <w:rFonts w:ascii="Calibri" w:hAnsi="Calibri" w:cs="Calibri"/>
          <w:bCs/>
        </w:rPr>
        <w:t>C</w:t>
      </w:r>
      <w:r w:rsidR="004C3651">
        <w:rPr>
          <w:rFonts w:ascii="Calibri" w:hAnsi="Calibri" w:cs="Calibri"/>
          <w:bCs/>
        </w:rPr>
        <w:t>onstraint.</w:t>
      </w:r>
      <w:r w:rsidR="006E66F9">
        <w:rPr>
          <w:rFonts w:ascii="Calibri" w:hAnsi="Calibri" w:cs="Calibri"/>
          <w:bCs/>
        </w:rPr>
        <w:t xml:space="preserve"> She argues that </w:t>
      </w:r>
      <w:r w:rsidR="004C3651" w:rsidRPr="003756C2">
        <w:rPr>
          <w:rFonts w:ascii="Calibri" w:hAnsi="Calibri" w:cs="Calibri"/>
        </w:rPr>
        <w:t xml:space="preserve">delusions are beliefs because they satisfy </w:t>
      </w:r>
      <w:r w:rsidR="004C3651">
        <w:rPr>
          <w:rFonts w:ascii="Calibri" w:hAnsi="Calibri" w:cs="Calibri"/>
        </w:rPr>
        <w:t>various</w:t>
      </w:r>
      <w:r w:rsidR="004C3651" w:rsidRPr="003756C2">
        <w:rPr>
          <w:rFonts w:ascii="Calibri" w:hAnsi="Calibri" w:cs="Calibri"/>
        </w:rPr>
        <w:t xml:space="preserve"> constitutive constraints on the functional role of belief</w:t>
      </w:r>
      <w:r w:rsidR="004C3651">
        <w:rPr>
          <w:rFonts w:ascii="Calibri" w:hAnsi="Calibri" w:cs="Calibri"/>
        </w:rPr>
        <w:t xml:space="preserve">, </w:t>
      </w:r>
      <w:r w:rsidR="006E66F9">
        <w:rPr>
          <w:rFonts w:ascii="Calibri" w:hAnsi="Calibri" w:cs="Calibri"/>
        </w:rPr>
        <w:t>including</w:t>
      </w:r>
      <w:r w:rsidR="004C3651">
        <w:rPr>
          <w:rFonts w:ascii="Calibri" w:hAnsi="Calibri" w:cs="Calibri"/>
        </w:rPr>
        <w:t xml:space="preserve"> the following</w:t>
      </w:r>
      <w:r w:rsidR="004C3651" w:rsidRPr="003756C2">
        <w:rPr>
          <w:rFonts w:ascii="Calibri" w:hAnsi="Calibri" w:cs="Calibri"/>
        </w:rPr>
        <w:t>:</w:t>
      </w:r>
    </w:p>
    <w:p w14:paraId="54C562C1" w14:textId="77777777" w:rsidR="004C3651" w:rsidRPr="003756C2" w:rsidRDefault="004C3651" w:rsidP="004C3651">
      <w:pPr>
        <w:jc w:val="both"/>
        <w:rPr>
          <w:rFonts w:ascii="Calibri" w:hAnsi="Calibri" w:cs="Calibri"/>
        </w:rPr>
      </w:pPr>
    </w:p>
    <w:p w14:paraId="336A5D1C" w14:textId="77777777" w:rsidR="004C3651" w:rsidRPr="003756C2" w:rsidRDefault="004C3651" w:rsidP="00A76AC8">
      <w:pPr>
        <w:pStyle w:val="ListParagraph"/>
        <w:jc w:val="both"/>
        <w:rPr>
          <w:rFonts w:ascii="Calibri" w:hAnsi="Calibri" w:cs="Calibri"/>
        </w:rPr>
      </w:pPr>
      <w:r w:rsidRPr="003756C2">
        <w:rPr>
          <w:rFonts w:ascii="Calibri" w:hAnsi="Calibri" w:cs="Calibri"/>
        </w:rPr>
        <w:t>Beliefs have relations with the subject’s other beliefs and other intentional states.</w:t>
      </w:r>
    </w:p>
    <w:p w14:paraId="1282B7DE" w14:textId="77777777" w:rsidR="004C3651" w:rsidRPr="003756C2" w:rsidRDefault="004C3651" w:rsidP="00A76AC8">
      <w:pPr>
        <w:pStyle w:val="ListParagraph"/>
        <w:jc w:val="both"/>
        <w:rPr>
          <w:rFonts w:ascii="Calibri" w:hAnsi="Calibri" w:cs="Calibri"/>
        </w:rPr>
      </w:pPr>
      <w:r w:rsidRPr="003756C2">
        <w:rPr>
          <w:rFonts w:ascii="Calibri" w:hAnsi="Calibri" w:cs="Calibri"/>
        </w:rPr>
        <w:t>Beliefs are sensitive to the evidence available to the subject.</w:t>
      </w:r>
    </w:p>
    <w:p w14:paraId="3BD47812" w14:textId="77777777" w:rsidR="004C3651" w:rsidRPr="003756C2" w:rsidRDefault="004C3651" w:rsidP="00A76AC8">
      <w:pPr>
        <w:pStyle w:val="ListParagraph"/>
        <w:jc w:val="both"/>
        <w:rPr>
          <w:rFonts w:ascii="Calibri" w:hAnsi="Calibri" w:cs="Calibri"/>
        </w:rPr>
      </w:pPr>
      <w:r w:rsidRPr="003756C2">
        <w:rPr>
          <w:rFonts w:ascii="Calibri" w:hAnsi="Calibri" w:cs="Calibri"/>
        </w:rPr>
        <w:t>Beliefs are manifested in the subject’s behavior. (2010: 12)</w:t>
      </w:r>
    </w:p>
    <w:p w14:paraId="3982BB5E" w14:textId="77777777" w:rsidR="006E66F9" w:rsidRDefault="006E66F9" w:rsidP="004C3651">
      <w:pPr>
        <w:jc w:val="both"/>
        <w:rPr>
          <w:rFonts w:ascii="Calibri" w:hAnsi="Calibri" w:cs="Calibri"/>
        </w:rPr>
      </w:pPr>
    </w:p>
    <w:p w14:paraId="63C1FD8F" w14:textId="77777777" w:rsidR="006E66F9" w:rsidRDefault="006E66F9" w:rsidP="006E66F9">
      <w:pPr>
        <w:jc w:val="both"/>
        <w:rPr>
          <w:rFonts w:ascii="Calibri" w:hAnsi="Calibri" w:cs="Calibri"/>
        </w:rPr>
      </w:pPr>
      <w:r>
        <w:rPr>
          <w:rFonts w:ascii="Calibri" w:hAnsi="Calibri" w:cs="Calibri"/>
        </w:rPr>
        <w:t>At the same time, she contrasts these minimal</w:t>
      </w:r>
      <w:r w:rsidRPr="003756C2">
        <w:rPr>
          <w:rFonts w:ascii="Calibri" w:hAnsi="Calibri" w:cs="Calibri"/>
        </w:rPr>
        <w:t xml:space="preserve"> functional constraints on belief with the </w:t>
      </w:r>
      <w:r>
        <w:rPr>
          <w:rFonts w:ascii="Calibri" w:hAnsi="Calibri" w:cs="Calibri"/>
        </w:rPr>
        <w:t xml:space="preserve">more demanding </w:t>
      </w:r>
      <w:r w:rsidRPr="003756C2">
        <w:rPr>
          <w:rFonts w:ascii="Calibri" w:hAnsi="Calibri" w:cs="Calibri"/>
        </w:rPr>
        <w:t>rationality constraints listed below:</w:t>
      </w:r>
    </w:p>
    <w:p w14:paraId="2429544E" w14:textId="77777777" w:rsidR="006E66F9" w:rsidRPr="003756C2" w:rsidRDefault="006E66F9" w:rsidP="006E66F9">
      <w:pPr>
        <w:jc w:val="both"/>
        <w:rPr>
          <w:rFonts w:ascii="Calibri" w:hAnsi="Calibri" w:cs="Calibri"/>
        </w:rPr>
      </w:pPr>
    </w:p>
    <w:p w14:paraId="609409C1" w14:textId="77777777" w:rsidR="006E66F9" w:rsidRPr="003756C2" w:rsidRDefault="006E66F9" w:rsidP="00A76AC8">
      <w:pPr>
        <w:pStyle w:val="ListParagraph"/>
        <w:jc w:val="both"/>
        <w:rPr>
          <w:rFonts w:ascii="Calibri" w:hAnsi="Calibri" w:cs="Calibri"/>
        </w:rPr>
      </w:pPr>
      <w:r w:rsidRPr="003756C2">
        <w:rPr>
          <w:rFonts w:ascii="Calibri" w:hAnsi="Calibri" w:cs="Calibri"/>
        </w:rPr>
        <w:t xml:space="preserve">Beliefs are procedurally rational if they are </w:t>
      </w:r>
      <w:r w:rsidRPr="003756C2">
        <w:rPr>
          <w:rFonts w:ascii="Calibri" w:hAnsi="Calibri" w:cs="Calibri"/>
          <w:i/>
        </w:rPr>
        <w:t>well</w:t>
      </w:r>
      <w:r w:rsidRPr="003756C2">
        <w:rPr>
          <w:rFonts w:ascii="Calibri" w:hAnsi="Calibri" w:cs="Calibri"/>
        </w:rPr>
        <w:t>-integrated in a system with other beliefs or intentional states</w:t>
      </w:r>
    </w:p>
    <w:p w14:paraId="2A470DA7" w14:textId="77777777" w:rsidR="006E66F9" w:rsidRPr="003756C2" w:rsidRDefault="006E66F9" w:rsidP="00A76AC8">
      <w:pPr>
        <w:pStyle w:val="ListParagraph"/>
        <w:jc w:val="both"/>
        <w:rPr>
          <w:rFonts w:ascii="Calibri" w:hAnsi="Calibri" w:cs="Calibri"/>
        </w:rPr>
      </w:pPr>
      <w:r w:rsidRPr="003756C2">
        <w:rPr>
          <w:rFonts w:ascii="Calibri" w:hAnsi="Calibri" w:cs="Calibri"/>
        </w:rPr>
        <w:lastRenderedPageBreak/>
        <w:t xml:space="preserve">Beliefs are epistemically rational if they are </w:t>
      </w:r>
      <w:r w:rsidRPr="003756C2">
        <w:rPr>
          <w:rFonts w:ascii="Calibri" w:hAnsi="Calibri" w:cs="Calibri"/>
          <w:i/>
        </w:rPr>
        <w:t>well</w:t>
      </w:r>
      <w:r w:rsidRPr="003756C2">
        <w:rPr>
          <w:rFonts w:ascii="Calibri" w:hAnsi="Calibri" w:cs="Calibri"/>
        </w:rPr>
        <w:t>-supported by and responsive to the available evidence.</w:t>
      </w:r>
    </w:p>
    <w:p w14:paraId="02E37FA9" w14:textId="77777777" w:rsidR="006E66F9" w:rsidRPr="003756C2" w:rsidRDefault="006E66F9" w:rsidP="00A76AC8">
      <w:pPr>
        <w:pStyle w:val="ListParagraph"/>
        <w:jc w:val="both"/>
        <w:rPr>
          <w:rFonts w:ascii="Calibri" w:hAnsi="Calibri" w:cs="Calibri"/>
        </w:rPr>
      </w:pPr>
      <w:r w:rsidRPr="003756C2">
        <w:rPr>
          <w:rFonts w:ascii="Calibri" w:hAnsi="Calibri" w:cs="Calibri"/>
        </w:rPr>
        <w:t xml:space="preserve">A subject is agentially rational if she can endorse beliefs by giving </w:t>
      </w:r>
      <w:r w:rsidRPr="003756C2">
        <w:rPr>
          <w:rFonts w:ascii="Calibri" w:hAnsi="Calibri" w:cs="Calibri"/>
          <w:i/>
        </w:rPr>
        <w:t xml:space="preserve">good </w:t>
      </w:r>
      <w:r w:rsidRPr="003756C2">
        <w:rPr>
          <w:rFonts w:ascii="Calibri" w:hAnsi="Calibri" w:cs="Calibri"/>
        </w:rPr>
        <w:t xml:space="preserve">reasons in support of their content, and by acting in a way that is </w:t>
      </w:r>
      <w:r w:rsidRPr="003756C2">
        <w:rPr>
          <w:rFonts w:ascii="Calibri" w:hAnsi="Calibri" w:cs="Calibri"/>
          <w:i/>
        </w:rPr>
        <w:t>consistent with</w:t>
      </w:r>
      <w:r w:rsidRPr="003756C2">
        <w:rPr>
          <w:rFonts w:ascii="Calibri" w:hAnsi="Calibri" w:cs="Calibri"/>
        </w:rPr>
        <w:t xml:space="preserve"> and </w:t>
      </w:r>
      <w:r w:rsidRPr="003756C2">
        <w:rPr>
          <w:rFonts w:ascii="Calibri" w:hAnsi="Calibri" w:cs="Calibri"/>
          <w:i/>
        </w:rPr>
        <w:t>explicable by</w:t>
      </w:r>
      <w:r w:rsidRPr="003756C2">
        <w:rPr>
          <w:rFonts w:ascii="Calibri" w:hAnsi="Calibri" w:cs="Calibri"/>
        </w:rPr>
        <w:t xml:space="preserve"> their content. (2010: 14)</w:t>
      </w:r>
    </w:p>
    <w:p w14:paraId="22FE6F09" w14:textId="17F659AC" w:rsidR="006E66F9" w:rsidRDefault="006E66F9" w:rsidP="004C3651">
      <w:pPr>
        <w:jc w:val="both"/>
        <w:rPr>
          <w:rFonts w:ascii="Calibri" w:hAnsi="Calibri" w:cs="Calibri"/>
        </w:rPr>
      </w:pPr>
    </w:p>
    <w:p w14:paraId="4D1DB944" w14:textId="40FB1717" w:rsidR="004C3651" w:rsidRDefault="006E66F9" w:rsidP="004C3651">
      <w:pPr>
        <w:jc w:val="both"/>
        <w:rPr>
          <w:rFonts w:ascii="Calibri" w:hAnsi="Calibri" w:cs="Calibri"/>
        </w:rPr>
      </w:pPr>
      <w:r>
        <w:rPr>
          <w:rFonts w:ascii="Calibri" w:hAnsi="Calibri" w:cs="Calibri"/>
        </w:rPr>
        <w:t xml:space="preserve">We can draw this contrast because </w:t>
      </w:r>
      <w:r w:rsidR="004C3651">
        <w:rPr>
          <w:rFonts w:ascii="Calibri" w:hAnsi="Calibri" w:cs="Calibri"/>
        </w:rPr>
        <w:t xml:space="preserve">rationality comes in degrees: </w:t>
      </w:r>
      <w:r w:rsidR="004C3651" w:rsidRPr="003756C2">
        <w:rPr>
          <w:rFonts w:ascii="Calibri" w:hAnsi="Calibri" w:cs="Calibri"/>
        </w:rPr>
        <w:t>one’s beliefs can be</w:t>
      </w:r>
      <w:r>
        <w:rPr>
          <w:rFonts w:ascii="Calibri" w:hAnsi="Calibri" w:cs="Calibri"/>
        </w:rPr>
        <w:t xml:space="preserve"> </w:t>
      </w:r>
      <w:r w:rsidR="004C3651" w:rsidRPr="003756C2">
        <w:rPr>
          <w:rFonts w:ascii="Calibri" w:hAnsi="Calibri" w:cs="Calibri"/>
        </w:rPr>
        <w:t>rationally</w:t>
      </w:r>
      <w:r>
        <w:rPr>
          <w:rFonts w:ascii="Calibri" w:hAnsi="Calibri" w:cs="Calibri"/>
        </w:rPr>
        <w:t xml:space="preserve"> </w:t>
      </w:r>
      <w:r w:rsidR="004C3651" w:rsidRPr="003756C2">
        <w:rPr>
          <w:rFonts w:ascii="Calibri" w:hAnsi="Calibri" w:cs="Calibri"/>
        </w:rPr>
        <w:t xml:space="preserve">sensitive to evidence, </w:t>
      </w:r>
      <w:r>
        <w:rPr>
          <w:rFonts w:ascii="Calibri" w:hAnsi="Calibri" w:cs="Calibri"/>
        </w:rPr>
        <w:t xml:space="preserve">integrated with other beliefs, and manifested in behavior without exhibiting these </w:t>
      </w:r>
      <w:r w:rsidR="004C3651" w:rsidRPr="003756C2">
        <w:rPr>
          <w:rFonts w:ascii="Calibri" w:hAnsi="Calibri" w:cs="Calibri"/>
        </w:rPr>
        <w:t xml:space="preserve">rational virtues to a </w:t>
      </w:r>
      <w:r w:rsidR="006D0EA6">
        <w:rPr>
          <w:rFonts w:ascii="Calibri" w:hAnsi="Calibri" w:cs="Calibri"/>
        </w:rPr>
        <w:t xml:space="preserve">very </w:t>
      </w:r>
      <w:r w:rsidR="004C3651" w:rsidRPr="003756C2">
        <w:rPr>
          <w:rFonts w:ascii="Calibri" w:hAnsi="Calibri" w:cs="Calibri"/>
        </w:rPr>
        <w:t>high degree.</w:t>
      </w:r>
      <w:r w:rsidR="004C3651">
        <w:rPr>
          <w:rFonts w:ascii="Calibri" w:hAnsi="Calibri" w:cs="Calibri"/>
        </w:rPr>
        <w:t xml:space="preserve"> </w:t>
      </w:r>
      <w:r>
        <w:rPr>
          <w:rFonts w:ascii="Calibri" w:hAnsi="Calibri" w:cs="Calibri"/>
        </w:rPr>
        <w:t xml:space="preserve">Nevertheless, it would be a mistake to </w:t>
      </w:r>
      <w:r w:rsidR="006D0EA6">
        <w:rPr>
          <w:rFonts w:ascii="Calibri" w:hAnsi="Calibri" w:cs="Calibri"/>
        </w:rPr>
        <w:t>suppose that</w:t>
      </w:r>
      <w:r>
        <w:rPr>
          <w:rFonts w:ascii="Calibri" w:hAnsi="Calibri" w:cs="Calibri"/>
        </w:rPr>
        <w:t xml:space="preserve"> Bortolotti’s </w:t>
      </w:r>
      <w:r w:rsidR="004C3651" w:rsidRPr="003756C2">
        <w:rPr>
          <w:rFonts w:ascii="Calibri" w:hAnsi="Calibri" w:cs="Calibri"/>
        </w:rPr>
        <w:t>functional constraints on belief have nothing</w:t>
      </w:r>
      <w:r>
        <w:rPr>
          <w:rFonts w:ascii="Calibri" w:hAnsi="Calibri" w:cs="Calibri"/>
        </w:rPr>
        <w:t xml:space="preserve"> </w:t>
      </w:r>
      <w:r w:rsidR="004C3651" w:rsidRPr="003756C2">
        <w:rPr>
          <w:rFonts w:ascii="Calibri" w:hAnsi="Calibri" w:cs="Calibri"/>
        </w:rPr>
        <w:t xml:space="preserve">to do with rationality. </w:t>
      </w:r>
      <w:r>
        <w:rPr>
          <w:rFonts w:ascii="Calibri" w:hAnsi="Calibri" w:cs="Calibri"/>
        </w:rPr>
        <w:t>A</w:t>
      </w:r>
      <w:r w:rsidR="006D0EA6">
        <w:rPr>
          <w:rFonts w:ascii="Calibri" w:hAnsi="Calibri" w:cs="Calibri"/>
        </w:rPr>
        <w:t xml:space="preserve">lthough she doesn’t explicitly use normative language in stating these constraints, we need to make normative assumptions in order to give them any substance. As stated, they remain crucially underspecified. </w:t>
      </w:r>
      <w:r>
        <w:rPr>
          <w:rFonts w:ascii="Calibri" w:hAnsi="Calibri" w:cs="Calibri"/>
        </w:rPr>
        <w:t xml:space="preserve">We need to ask how exactly your beliefs must be </w:t>
      </w:r>
      <w:r w:rsidR="004C3651" w:rsidRPr="003756C2">
        <w:rPr>
          <w:rFonts w:ascii="Calibri" w:hAnsi="Calibri" w:cs="Calibri"/>
        </w:rPr>
        <w:t xml:space="preserve">sensitive to evidence, </w:t>
      </w:r>
      <w:r>
        <w:rPr>
          <w:rFonts w:ascii="Calibri" w:hAnsi="Calibri" w:cs="Calibri"/>
        </w:rPr>
        <w:t xml:space="preserve">integrated with other beliefs, and manifested in behavior. </w:t>
      </w:r>
      <w:r w:rsidR="004C3651">
        <w:rPr>
          <w:rFonts w:ascii="Calibri" w:hAnsi="Calibri" w:cs="Calibri"/>
        </w:rPr>
        <w:t>Presumably, n</w:t>
      </w:r>
      <w:r w:rsidR="004C3651" w:rsidRPr="003756C2">
        <w:rPr>
          <w:rFonts w:ascii="Calibri" w:hAnsi="Calibri" w:cs="Calibri"/>
        </w:rPr>
        <w:t>ot just any</w:t>
      </w:r>
      <w:r w:rsidR="004C3651">
        <w:rPr>
          <w:rFonts w:ascii="Calibri" w:hAnsi="Calibri" w:cs="Calibri"/>
        </w:rPr>
        <w:t xml:space="preserve"> </w:t>
      </w:r>
      <w:r w:rsidR="004C3651" w:rsidRPr="003756C2">
        <w:rPr>
          <w:rFonts w:ascii="Calibri" w:hAnsi="Calibri" w:cs="Calibri"/>
        </w:rPr>
        <w:t xml:space="preserve">causal relations will do no matter how crazy they are. That would impose no significant functional constraint on belief at all. </w:t>
      </w:r>
      <w:r w:rsidR="004C3651">
        <w:rPr>
          <w:rFonts w:ascii="Calibri" w:hAnsi="Calibri" w:cs="Calibri"/>
        </w:rPr>
        <w:t>Instead</w:t>
      </w:r>
      <w:r w:rsidR="004C3651" w:rsidRPr="003756C2">
        <w:rPr>
          <w:rFonts w:ascii="Calibri" w:hAnsi="Calibri" w:cs="Calibri"/>
        </w:rPr>
        <w:t>, these causal relations must be at least minimally rational.</w:t>
      </w:r>
      <w:r w:rsidR="00FA123F">
        <w:rPr>
          <w:rFonts w:ascii="Calibri" w:hAnsi="Calibri" w:cs="Calibri"/>
        </w:rPr>
        <w:t xml:space="preserve"> If so, then </w:t>
      </w:r>
      <w:r w:rsidR="00FA123F" w:rsidRPr="003756C2">
        <w:rPr>
          <w:rFonts w:ascii="Calibri" w:hAnsi="Calibri" w:cs="Calibri"/>
        </w:rPr>
        <w:t xml:space="preserve">Bortolotti </w:t>
      </w:r>
      <w:r w:rsidR="00FA123F">
        <w:rPr>
          <w:rFonts w:ascii="Calibri" w:hAnsi="Calibri" w:cs="Calibri"/>
        </w:rPr>
        <w:t xml:space="preserve">cannot </w:t>
      </w:r>
      <w:r w:rsidR="00755859">
        <w:rPr>
          <w:rFonts w:ascii="Calibri" w:hAnsi="Calibri" w:cs="Calibri"/>
        </w:rPr>
        <w:t>abandon</w:t>
      </w:r>
      <w:r w:rsidR="00FA123F">
        <w:rPr>
          <w:rFonts w:ascii="Calibri" w:hAnsi="Calibri" w:cs="Calibri"/>
        </w:rPr>
        <w:t xml:space="preserve"> all</w:t>
      </w:r>
      <w:r w:rsidR="00FA123F" w:rsidRPr="003756C2">
        <w:rPr>
          <w:rFonts w:ascii="Calibri" w:hAnsi="Calibri" w:cs="Calibri"/>
        </w:rPr>
        <w:t xml:space="preserve"> rationality constraints on belief.</w:t>
      </w:r>
      <w:r w:rsidR="00FA123F">
        <w:rPr>
          <w:rFonts w:ascii="Calibri" w:hAnsi="Calibri" w:cs="Calibri"/>
        </w:rPr>
        <w:t xml:space="preserve"> On the contrary, her </w:t>
      </w:r>
      <w:r w:rsidR="004C3651" w:rsidRPr="003756C2">
        <w:rPr>
          <w:rFonts w:ascii="Calibri" w:hAnsi="Calibri" w:cs="Calibri"/>
        </w:rPr>
        <w:t>argument</w:t>
      </w:r>
      <w:r w:rsidR="006D0EA6">
        <w:rPr>
          <w:rFonts w:ascii="Calibri" w:hAnsi="Calibri" w:cs="Calibri"/>
        </w:rPr>
        <w:t xml:space="preserve"> for the doxastic conception of delusion</w:t>
      </w:r>
      <w:r w:rsidR="004C3651" w:rsidRPr="003756C2">
        <w:rPr>
          <w:rFonts w:ascii="Calibri" w:hAnsi="Calibri" w:cs="Calibri"/>
        </w:rPr>
        <w:t xml:space="preserve"> </w:t>
      </w:r>
      <w:r>
        <w:rPr>
          <w:rFonts w:ascii="Calibri" w:hAnsi="Calibri" w:cs="Calibri"/>
        </w:rPr>
        <w:t>assume</w:t>
      </w:r>
      <w:r w:rsidR="006D0EA6">
        <w:rPr>
          <w:rFonts w:ascii="Calibri" w:hAnsi="Calibri" w:cs="Calibri"/>
        </w:rPr>
        <w:t>s</w:t>
      </w:r>
      <w:r w:rsidR="004C3651" w:rsidRPr="003756C2">
        <w:rPr>
          <w:rFonts w:ascii="Calibri" w:hAnsi="Calibri" w:cs="Calibri"/>
        </w:rPr>
        <w:t xml:space="preserve"> that there are at least some minimal rationality constraints on belief.</w:t>
      </w:r>
    </w:p>
    <w:p w14:paraId="2B10743E" w14:textId="314849DD" w:rsidR="002114F8" w:rsidRDefault="002114F8" w:rsidP="004C3651">
      <w:pPr>
        <w:jc w:val="both"/>
        <w:rPr>
          <w:rFonts w:ascii="Calibri" w:hAnsi="Calibri" w:cs="Calibri"/>
        </w:rPr>
      </w:pPr>
    </w:p>
    <w:p w14:paraId="491529B6" w14:textId="1D814637" w:rsidR="00587D86" w:rsidRPr="002114F8" w:rsidRDefault="002114F8" w:rsidP="00587D86">
      <w:pPr>
        <w:jc w:val="both"/>
        <w:rPr>
          <w:rFonts w:ascii="Calibri" w:hAnsi="Calibri" w:cs="Calibri"/>
          <w:bCs/>
        </w:rPr>
      </w:pPr>
      <w:r>
        <w:rPr>
          <w:rFonts w:ascii="Calibri" w:hAnsi="Calibri" w:cs="Calibri"/>
        </w:rPr>
        <w:t xml:space="preserve">This reveals a tension between </w:t>
      </w:r>
      <w:r w:rsidR="00FA123F">
        <w:rPr>
          <w:rFonts w:ascii="Calibri" w:hAnsi="Calibri" w:cs="Calibri"/>
        </w:rPr>
        <w:t xml:space="preserve">Bortolotti’s argument for the doxastic conception of delusion </w:t>
      </w:r>
      <w:r>
        <w:rPr>
          <w:rFonts w:ascii="Calibri" w:hAnsi="Calibri" w:cs="Calibri"/>
        </w:rPr>
        <w:t xml:space="preserve">and her argument </w:t>
      </w:r>
      <w:r w:rsidR="00FA123F">
        <w:rPr>
          <w:rFonts w:ascii="Calibri" w:hAnsi="Calibri" w:cs="Calibri"/>
        </w:rPr>
        <w:t>against the Rationality Constraint</w:t>
      </w:r>
      <w:r w:rsidR="006D0EA6">
        <w:rPr>
          <w:rFonts w:ascii="Calibri" w:hAnsi="Calibri" w:cs="Calibri"/>
        </w:rPr>
        <w:t>.</w:t>
      </w:r>
      <w:r>
        <w:rPr>
          <w:rFonts w:ascii="Calibri" w:hAnsi="Calibri" w:cs="Calibri"/>
        </w:rPr>
        <w:t xml:space="preserve"> The </w:t>
      </w:r>
      <w:r w:rsidR="00FA123F">
        <w:rPr>
          <w:rFonts w:ascii="Calibri" w:hAnsi="Calibri" w:cs="Calibri"/>
        </w:rPr>
        <w:t xml:space="preserve">functional similarities between belief and delusion undercut the reasons for supposing that </w:t>
      </w:r>
      <w:r w:rsidR="00587D86" w:rsidRPr="003756C2">
        <w:rPr>
          <w:rFonts w:ascii="Calibri" w:hAnsi="Calibri" w:cs="Calibri"/>
          <w:bCs/>
        </w:rPr>
        <w:t>delusions provide any special</w:t>
      </w:r>
      <w:r w:rsidR="00FA123F">
        <w:rPr>
          <w:rFonts w:ascii="Calibri" w:hAnsi="Calibri" w:cs="Calibri"/>
          <w:bCs/>
        </w:rPr>
        <w:t xml:space="preserve"> threat</w:t>
      </w:r>
      <w:r>
        <w:rPr>
          <w:rFonts w:ascii="Calibri" w:hAnsi="Calibri" w:cs="Calibri"/>
          <w:bCs/>
        </w:rPr>
        <w:t xml:space="preserve"> to the Rationality Constraint. </w:t>
      </w:r>
      <w:r w:rsidR="00587D86" w:rsidRPr="003756C2">
        <w:rPr>
          <w:rFonts w:ascii="Calibri" w:hAnsi="Calibri" w:cs="Calibri"/>
          <w:bCs/>
        </w:rPr>
        <w:t xml:space="preserve">After all, </w:t>
      </w:r>
      <w:r w:rsidR="00587D86">
        <w:rPr>
          <w:rFonts w:ascii="Calibri" w:hAnsi="Calibri" w:cs="Calibri"/>
          <w:bCs/>
        </w:rPr>
        <w:t xml:space="preserve">as </w:t>
      </w:r>
      <w:r w:rsidR="00587D86" w:rsidRPr="003756C2">
        <w:rPr>
          <w:rFonts w:ascii="Calibri" w:hAnsi="Calibri" w:cs="Calibri"/>
          <w:bCs/>
        </w:rPr>
        <w:t>Bortolotti argues</w:t>
      </w:r>
      <w:r w:rsidR="00587D86">
        <w:rPr>
          <w:rFonts w:ascii="Calibri" w:hAnsi="Calibri" w:cs="Calibri"/>
          <w:bCs/>
        </w:rPr>
        <w:t xml:space="preserve">, </w:t>
      </w:r>
      <w:r w:rsidR="00587D86" w:rsidRPr="003756C2">
        <w:rPr>
          <w:rFonts w:ascii="Calibri" w:hAnsi="Calibri" w:cs="Calibri"/>
          <w:bCs/>
        </w:rPr>
        <w:t xml:space="preserve">the irrationality of delusion is continuous with the irrationality of </w:t>
      </w:r>
      <w:r w:rsidR="0049662C">
        <w:rPr>
          <w:rFonts w:ascii="Calibri" w:hAnsi="Calibri" w:cs="Calibri"/>
          <w:bCs/>
        </w:rPr>
        <w:t xml:space="preserve">ordinary, </w:t>
      </w:r>
      <w:r w:rsidR="00587D86" w:rsidRPr="003756C2">
        <w:rPr>
          <w:rFonts w:ascii="Calibri" w:hAnsi="Calibri" w:cs="Calibri"/>
          <w:bCs/>
        </w:rPr>
        <w:t>non-pathological cases of belief, including superstition, racial prejudice, and self-deception. She writes:</w:t>
      </w:r>
    </w:p>
    <w:p w14:paraId="03A3D121" w14:textId="77777777" w:rsidR="0049662C" w:rsidRDefault="0049662C" w:rsidP="00587D86">
      <w:pPr>
        <w:ind w:left="720"/>
        <w:jc w:val="both"/>
        <w:rPr>
          <w:rFonts w:ascii="Calibri" w:hAnsi="Calibri" w:cs="Calibri"/>
        </w:rPr>
      </w:pPr>
    </w:p>
    <w:p w14:paraId="04CE01DA" w14:textId="484E2F4B" w:rsidR="00587D86" w:rsidRDefault="00587D86" w:rsidP="0049662C">
      <w:pPr>
        <w:ind w:left="720"/>
        <w:jc w:val="both"/>
        <w:rPr>
          <w:rFonts w:ascii="Calibri" w:hAnsi="Calibri" w:cs="Calibri"/>
          <w:bCs/>
        </w:rPr>
      </w:pPr>
      <w:r w:rsidRPr="003756C2">
        <w:rPr>
          <w:rFonts w:ascii="Calibri" w:hAnsi="Calibri" w:cs="Calibri"/>
        </w:rPr>
        <w:t>The irrationality of delusions is not different in kind from the irrationality of everyday beliefs. Delusions are on a continuum with irrational beliefs, and you are likely to find them towards the ‘very irrational’ end of the line. (2010: 260)</w:t>
      </w:r>
    </w:p>
    <w:p w14:paraId="7A793300" w14:textId="77777777" w:rsidR="0049662C" w:rsidRPr="003756C2" w:rsidRDefault="0049662C" w:rsidP="0049662C">
      <w:pPr>
        <w:ind w:left="720"/>
        <w:jc w:val="both"/>
        <w:rPr>
          <w:rFonts w:ascii="Calibri" w:hAnsi="Calibri" w:cs="Calibri"/>
          <w:bCs/>
        </w:rPr>
      </w:pPr>
    </w:p>
    <w:p w14:paraId="3BD878DF" w14:textId="33C532CC" w:rsidR="00FA123F" w:rsidRDefault="00587D86" w:rsidP="00587D86">
      <w:pPr>
        <w:jc w:val="both"/>
        <w:rPr>
          <w:rFonts w:ascii="Calibri" w:hAnsi="Calibri" w:cs="Calibri"/>
          <w:bCs/>
        </w:rPr>
      </w:pPr>
      <w:r w:rsidRPr="003756C2">
        <w:rPr>
          <w:rFonts w:ascii="Calibri" w:hAnsi="Calibri" w:cs="Calibri"/>
          <w:bCs/>
        </w:rPr>
        <w:t xml:space="preserve">If the irrationality of delusions is continuous with the irrationality of ordinary belief, then </w:t>
      </w:r>
      <w:r w:rsidR="0049662C">
        <w:rPr>
          <w:rFonts w:ascii="Calibri" w:hAnsi="Calibri" w:cs="Calibri"/>
          <w:bCs/>
        </w:rPr>
        <w:t xml:space="preserve">we don’t need empirical evidence from the psychopathology of delusion in order to provide </w:t>
      </w:r>
      <w:r w:rsidRPr="003756C2">
        <w:rPr>
          <w:rFonts w:ascii="Calibri" w:hAnsi="Calibri" w:cs="Calibri"/>
          <w:bCs/>
        </w:rPr>
        <w:t>counterexamples</w:t>
      </w:r>
      <w:r>
        <w:rPr>
          <w:rFonts w:ascii="Calibri" w:hAnsi="Calibri" w:cs="Calibri"/>
          <w:bCs/>
        </w:rPr>
        <w:t xml:space="preserve"> to the rationality constraint</w:t>
      </w:r>
      <w:r w:rsidR="0049662C">
        <w:rPr>
          <w:rFonts w:ascii="Calibri" w:hAnsi="Calibri" w:cs="Calibri"/>
          <w:bCs/>
        </w:rPr>
        <w:t>.</w:t>
      </w:r>
      <w:r w:rsidR="002114F8">
        <w:rPr>
          <w:rFonts w:ascii="Calibri" w:hAnsi="Calibri" w:cs="Calibri"/>
          <w:bCs/>
        </w:rPr>
        <w:t xml:space="preserve"> Ordinary examples </w:t>
      </w:r>
      <w:r w:rsidR="004575D8">
        <w:rPr>
          <w:rFonts w:ascii="Calibri" w:hAnsi="Calibri" w:cs="Calibri"/>
          <w:bCs/>
        </w:rPr>
        <w:t xml:space="preserve">of irrationality </w:t>
      </w:r>
      <w:r w:rsidR="002114F8">
        <w:rPr>
          <w:rFonts w:ascii="Calibri" w:hAnsi="Calibri" w:cs="Calibri"/>
          <w:bCs/>
        </w:rPr>
        <w:t xml:space="preserve">will </w:t>
      </w:r>
      <w:r w:rsidR="004575D8">
        <w:rPr>
          <w:rFonts w:ascii="Calibri" w:hAnsi="Calibri" w:cs="Calibri"/>
          <w:bCs/>
        </w:rPr>
        <w:t>suffice</w:t>
      </w:r>
      <w:r w:rsidR="002114F8">
        <w:rPr>
          <w:rFonts w:ascii="Calibri" w:hAnsi="Calibri" w:cs="Calibri"/>
          <w:bCs/>
        </w:rPr>
        <w:t>.</w:t>
      </w:r>
    </w:p>
    <w:p w14:paraId="2B49CF68" w14:textId="77777777" w:rsidR="00FA123F" w:rsidRDefault="00FA123F" w:rsidP="00587D86">
      <w:pPr>
        <w:jc w:val="both"/>
        <w:rPr>
          <w:rFonts w:ascii="Calibri" w:hAnsi="Calibri" w:cs="Calibri"/>
        </w:rPr>
      </w:pPr>
    </w:p>
    <w:p w14:paraId="62B74B24" w14:textId="1383117E" w:rsidR="002114F8" w:rsidRDefault="00587D86" w:rsidP="00587D86">
      <w:pPr>
        <w:jc w:val="both"/>
        <w:rPr>
          <w:rFonts w:ascii="Calibri" w:hAnsi="Calibri" w:cs="Calibri"/>
        </w:rPr>
      </w:pPr>
      <w:r w:rsidRPr="003756C2">
        <w:rPr>
          <w:rFonts w:ascii="Calibri" w:hAnsi="Calibri" w:cs="Calibri"/>
          <w:bCs/>
        </w:rPr>
        <w:t xml:space="preserve">What this means, however, is that </w:t>
      </w:r>
      <w:r w:rsidR="004575D8">
        <w:rPr>
          <w:rFonts w:ascii="Calibri" w:hAnsi="Calibri" w:cs="Calibri"/>
          <w:bCs/>
        </w:rPr>
        <w:t>Bortolotti’s</w:t>
      </w:r>
      <w:r w:rsidRPr="003756C2">
        <w:rPr>
          <w:rFonts w:ascii="Calibri" w:hAnsi="Calibri" w:cs="Calibri"/>
          <w:bCs/>
        </w:rPr>
        <w:t xml:space="preserve"> argument aga</w:t>
      </w:r>
      <w:r>
        <w:rPr>
          <w:rFonts w:ascii="Calibri" w:hAnsi="Calibri" w:cs="Calibri"/>
          <w:bCs/>
        </w:rPr>
        <w:t xml:space="preserve">inst the </w:t>
      </w:r>
      <w:r w:rsidR="002114F8">
        <w:rPr>
          <w:rFonts w:ascii="Calibri" w:hAnsi="Calibri" w:cs="Calibri"/>
          <w:bCs/>
        </w:rPr>
        <w:t>R</w:t>
      </w:r>
      <w:r>
        <w:rPr>
          <w:rFonts w:ascii="Calibri" w:hAnsi="Calibri" w:cs="Calibri"/>
          <w:bCs/>
        </w:rPr>
        <w:t xml:space="preserve">ationality </w:t>
      </w:r>
      <w:r w:rsidR="002114F8">
        <w:rPr>
          <w:rFonts w:ascii="Calibri" w:hAnsi="Calibri" w:cs="Calibri"/>
          <w:bCs/>
        </w:rPr>
        <w:t>C</w:t>
      </w:r>
      <w:r>
        <w:rPr>
          <w:rFonts w:ascii="Calibri" w:hAnsi="Calibri" w:cs="Calibri"/>
          <w:bCs/>
        </w:rPr>
        <w:t>onstraint</w:t>
      </w:r>
      <w:r w:rsidRPr="003756C2">
        <w:rPr>
          <w:rFonts w:ascii="Calibri" w:hAnsi="Calibri" w:cs="Calibri"/>
          <w:bCs/>
        </w:rPr>
        <w:t xml:space="preserve"> succeeds only on a</w:t>
      </w:r>
      <w:r w:rsidR="0049662C">
        <w:rPr>
          <w:rFonts w:ascii="Calibri" w:hAnsi="Calibri" w:cs="Calibri"/>
          <w:bCs/>
        </w:rPr>
        <w:t>n implausibly</w:t>
      </w:r>
      <w:r w:rsidRPr="003756C2">
        <w:rPr>
          <w:rFonts w:ascii="Calibri" w:hAnsi="Calibri" w:cs="Calibri"/>
          <w:bCs/>
        </w:rPr>
        <w:t xml:space="preserve"> </w:t>
      </w:r>
      <w:r>
        <w:rPr>
          <w:rFonts w:ascii="Calibri" w:hAnsi="Calibri" w:cs="Calibri"/>
          <w:bCs/>
        </w:rPr>
        <w:t>demanding conception of its</w:t>
      </w:r>
      <w:r w:rsidRPr="003756C2">
        <w:rPr>
          <w:rFonts w:ascii="Calibri" w:hAnsi="Calibri" w:cs="Calibri"/>
          <w:bCs/>
        </w:rPr>
        <w:t xml:space="preserve"> strength. </w:t>
      </w:r>
      <w:r w:rsidRPr="003756C2">
        <w:rPr>
          <w:rFonts w:ascii="Calibri" w:hAnsi="Calibri" w:cs="Calibri"/>
        </w:rPr>
        <w:t xml:space="preserve">If the </w:t>
      </w:r>
      <w:r w:rsidR="002114F8">
        <w:rPr>
          <w:rFonts w:ascii="Calibri" w:hAnsi="Calibri" w:cs="Calibri"/>
        </w:rPr>
        <w:t xml:space="preserve">standards of rationality required for belief are </w:t>
      </w:r>
      <w:r w:rsidRPr="003756C2">
        <w:rPr>
          <w:rFonts w:ascii="Calibri" w:hAnsi="Calibri" w:cs="Calibri"/>
        </w:rPr>
        <w:t>very demanding, then</w:t>
      </w:r>
      <w:r>
        <w:rPr>
          <w:rFonts w:ascii="Calibri" w:hAnsi="Calibri" w:cs="Calibri"/>
        </w:rPr>
        <w:t xml:space="preserve"> </w:t>
      </w:r>
      <w:r w:rsidR="002114F8">
        <w:rPr>
          <w:rFonts w:ascii="Calibri" w:hAnsi="Calibri" w:cs="Calibri"/>
        </w:rPr>
        <w:t>they are</w:t>
      </w:r>
      <w:r>
        <w:rPr>
          <w:rFonts w:ascii="Calibri" w:hAnsi="Calibri" w:cs="Calibri"/>
        </w:rPr>
        <w:t xml:space="preserve"> violated even in </w:t>
      </w:r>
      <w:r w:rsidR="004575D8">
        <w:rPr>
          <w:rFonts w:ascii="Calibri" w:hAnsi="Calibri" w:cs="Calibri"/>
        </w:rPr>
        <w:t>ordinary</w:t>
      </w:r>
      <w:r>
        <w:rPr>
          <w:rFonts w:ascii="Calibri" w:hAnsi="Calibri" w:cs="Calibri"/>
        </w:rPr>
        <w:t xml:space="preserve"> cases</w:t>
      </w:r>
      <w:r w:rsidR="0049662C">
        <w:rPr>
          <w:rFonts w:ascii="Calibri" w:hAnsi="Calibri" w:cs="Calibri"/>
        </w:rPr>
        <w:t xml:space="preserve"> of </w:t>
      </w:r>
      <w:r w:rsidR="004575D8">
        <w:rPr>
          <w:rFonts w:ascii="Calibri" w:hAnsi="Calibri" w:cs="Calibri"/>
        </w:rPr>
        <w:t xml:space="preserve">irrational </w:t>
      </w:r>
      <w:r w:rsidR="0049662C">
        <w:rPr>
          <w:rFonts w:ascii="Calibri" w:hAnsi="Calibri" w:cs="Calibri"/>
        </w:rPr>
        <w:t>belief</w:t>
      </w:r>
      <w:r>
        <w:rPr>
          <w:rFonts w:ascii="Calibri" w:hAnsi="Calibri" w:cs="Calibri"/>
        </w:rPr>
        <w:t xml:space="preserve">, </w:t>
      </w:r>
      <w:r w:rsidR="0049662C">
        <w:rPr>
          <w:rFonts w:ascii="Calibri" w:hAnsi="Calibri" w:cs="Calibri"/>
        </w:rPr>
        <w:t>which means</w:t>
      </w:r>
      <w:r w:rsidR="002114F8">
        <w:rPr>
          <w:rFonts w:ascii="Calibri" w:hAnsi="Calibri" w:cs="Calibri"/>
        </w:rPr>
        <w:t xml:space="preserve"> </w:t>
      </w:r>
      <w:r w:rsidRPr="003756C2">
        <w:rPr>
          <w:rFonts w:ascii="Calibri" w:hAnsi="Calibri" w:cs="Calibri"/>
        </w:rPr>
        <w:t>we</w:t>
      </w:r>
      <w:r>
        <w:rPr>
          <w:rFonts w:ascii="Calibri" w:hAnsi="Calibri" w:cs="Calibri"/>
        </w:rPr>
        <w:t xml:space="preserve"> don’t need delusions to generate counterexamples</w:t>
      </w:r>
      <w:r w:rsidRPr="003756C2">
        <w:rPr>
          <w:rFonts w:ascii="Calibri" w:hAnsi="Calibri" w:cs="Calibri"/>
        </w:rPr>
        <w:t>. But if the</w:t>
      </w:r>
      <w:r w:rsidR="002114F8">
        <w:rPr>
          <w:rFonts w:ascii="Calibri" w:hAnsi="Calibri" w:cs="Calibri"/>
        </w:rPr>
        <w:t xml:space="preserve"> required standards of rationality are </w:t>
      </w:r>
      <w:r w:rsidRPr="003756C2">
        <w:rPr>
          <w:rFonts w:ascii="Calibri" w:hAnsi="Calibri" w:cs="Calibri"/>
        </w:rPr>
        <w:t xml:space="preserve">minimal enough to be satisfied in </w:t>
      </w:r>
      <w:r w:rsidR="004575D8">
        <w:rPr>
          <w:rFonts w:ascii="Calibri" w:hAnsi="Calibri" w:cs="Calibri"/>
        </w:rPr>
        <w:t>ordinary</w:t>
      </w:r>
      <w:r w:rsidRPr="003756C2">
        <w:rPr>
          <w:rFonts w:ascii="Calibri" w:hAnsi="Calibri" w:cs="Calibri"/>
        </w:rPr>
        <w:t xml:space="preserve"> cases, then arguably </w:t>
      </w:r>
      <w:r w:rsidR="002114F8">
        <w:rPr>
          <w:rFonts w:ascii="Calibri" w:hAnsi="Calibri" w:cs="Calibri"/>
        </w:rPr>
        <w:t>they are</w:t>
      </w:r>
      <w:r w:rsidRPr="003756C2">
        <w:rPr>
          <w:rFonts w:ascii="Calibri" w:hAnsi="Calibri" w:cs="Calibri"/>
        </w:rPr>
        <w:t xml:space="preserve"> satisfied in</w:t>
      </w:r>
      <w:r w:rsidR="004575D8">
        <w:rPr>
          <w:rFonts w:ascii="Calibri" w:hAnsi="Calibri" w:cs="Calibri"/>
        </w:rPr>
        <w:t xml:space="preserve"> pathological</w:t>
      </w:r>
      <w:r w:rsidRPr="003756C2">
        <w:rPr>
          <w:rFonts w:ascii="Calibri" w:hAnsi="Calibri" w:cs="Calibri"/>
        </w:rPr>
        <w:t xml:space="preserve"> cases as well. After all, the irrationality of delusion is continuous with the irrationality of </w:t>
      </w:r>
      <w:r w:rsidR="004575D8">
        <w:rPr>
          <w:rFonts w:ascii="Calibri" w:hAnsi="Calibri" w:cs="Calibri"/>
        </w:rPr>
        <w:t>ordinary</w:t>
      </w:r>
      <w:r w:rsidRPr="003756C2">
        <w:rPr>
          <w:rFonts w:ascii="Calibri" w:hAnsi="Calibri" w:cs="Calibri"/>
        </w:rPr>
        <w:t xml:space="preserve"> belief.</w:t>
      </w:r>
    </w:p>
    <w:p w14:paraId="7294CC47" w14:textId="77777777" w:rsidR="002114F8" w:rsidRDefault="002114F8" w:rsidP="00587D86">
      <w:pPr>
        <w:jc w:val="both"/>
        <w:rPr>
          <w:rFonts w:ascii="Calibri" w:hAnsi="Calibri" w:cs="Calibri"/>
        </w:rPr>
      </w:pPr>
    </w:p>
    <w:p w14:paraId="75FEF090" w14:textId="309942F6" w:rsidR="00587D86" w:rsidRPr="003756C2" w:rsidRDefault="002114F8" w:rsidP="00587D86">
      <w:pPr>
        <w:jc w:val="both"/>
        <w:rPr>
          <w:rFonts w:ascii="Calibri" w:hAnsi="Calibri" w:cs="Calibri"/>
        </w:rPr>
      </w:pPr>
      <w:r w:rsidRPr="003756C2">
        <w:rPr>
          <w:rFonts w:ascii="Calibri" w:hAnsi="Calibri" w:cs="Calibri"/>
        </w:rPr>
        <w:lastRenderedPageBreak/>
        <w:t>In conclusion, delusions pose no more of a threat to</w:t>
      </w:r>
      <w:r>
        <w:rPr>
          <w:rFonts w:ascii="Calibri" w:hAnsi="Calibri" w:cs="Calibri"/>
        </w:rPr>
        <w:t xml:space="preserve"> the Rationality Constraint</w:t>
      </w:r>
      <w:r w:rsidRPr="003756C2">
        <w:rPr>
          <w:rFonts w:ascii="Calibri" w:hAnsi="Calibri" w:cs="Calibri"/>
        </w:rPr>
        <w:t xml:space="preserve"> than ordinary cases of irrational belief.</w:t>
      </w:r>
      <w:r>
        <w:rPr>
          <w:rFonts w:ascii="Calibri" w:hAnsi="Calibri" w:cs="Calibri"/>
        </w:rPr>
        <w:t xml:space="preserve"> </w:t>
      </w:r>
      <w:r w:rsidR="00587D86" w:rsidRPr="003756C2">
        <w:rPr>
          <w:rFonts w:ascii="Calibri" w:hAnsi="Calibri" w:cs="Calibri"/>
        </w:rPr>
        <w:t xml:space="preserve">If we operate with </w:t>
      </w:r>
      <w:r>
        <w:rPr>
          <w:rFonts w:ascii="Calibri" w:hAnsi="Calibri" w:cs="Calibri"/>
        </w:rPr>
        <w:t xml:space="preserve">sufficiently minimal standards of rationality, then we can resolve the </w:t>
      </w:r>
      <w:r w:rsidR="00587D86" w:rsidRPr="003756C2">
        <w:rPr>
          <w:rFonts w:ascii="Calibri" w:hAnsi="Calibri" w:cs="Calibri"/>
        </w:rPr>
        <w:t>inconsistent triad by rejecting (2) while endorsing (1) and (3). Moreover, we can do this while still recognizing</w:t>
      </w:r>
      <w:r>
        <w:rPr>
          <w:rFonts w:ascii="Calibri" w:hAnsi="Calibri" w:cs="Calibri"/>
        </w:rPr>
        <w:t xml:space="preserve"> </w:t>
      </w:r>
      <w:r w:rsidR="00587D86" w:rsidRPr="003756C2">
        <w:rPr>
          <w:rFonts w:ascii="Calibri" w:hAnsi="Calibri" w:cs="Calibri"/>
        </w:rPr>
        <w:t>that delusional beliefs are epistemically irrational.</w:t>
      </w:r>
      <w:r>
        <w:rPr>
          <w:rFonts w:ascii="Calibri" w:hAnsi="Calibri" w:cs="Calibri"/>
        </w:rPr>
        <w:t xml:space="preserve"> </w:t>
      </w:r>
      <w:r w:rsidR="00587D86" w:rsidRPr="003756C2">
        <w:rPr>
          <w:rFonts w:ascii="Calibri" w:hAnsi="Calibri" w:cs="Calibri"/>
        </w:rPr>
        <w:t xml:space="preserve">Although delusional beliefs are perhaps more egregiously irrational than </w:t>
      </w:r>
      <w:r>
        <w:rPr>
          <w:rFonts w:ascii="Calibri" w:hAnsi="Calibri" w:cs="Calibri"/>
        </w:rPr>
        <w:t>ordinary</w:t>
      </w:r>
      <w:r w:rsidR="00587D86" w:rsidRPr="003756C2">
        <w:rPr>
          <w:rFonts w:ascii="Calibri" w:hAnsi="Calibri" w:cs="Calibri"/>
        </w:rPr>
        <w:t xml:space="preserve"> </w:t>
      </w:r>
      <w:r w:rsidR="00587D86">
        <w:rPr>
          <w:rFonts w:ascii="Calibri" w:hAnsi="Calibri" w:cs="Calibri"/>
        </w:rPr>
        <w:t>beliefs</w:t>
      </w:r>
      <w:r w:rsidR="00587D86" w:rsidRPr="003756C2">
        <w:rPr>
          <w:rFonts w:ascii="Calibri" w:hAnsi="Calibri" w:cs="Calibri"/>
        </w:rPr>
        <w:t>, the difference is one of degree rather than kind.</w:t>
      </w:r>
      <w:r>
        <w:rPr>
          <w:rFonts w:ascii="Calibri" w:hAnsi="Calibri" w:cs="Calibri"/>
        </w:rPr>
        <w:t xml:space="preserve"> </w:t>
      </w:r>
      <w:r w:rsidR="00587D86" w:rsidRPr="003756C2">
        <w:rPr>
          <w:rFonts w:ascii="Calibri" w:hAnsi="Calibri" w:cs="Calibri"/>
        </w:rPr>
        <w:t xml:space="preserve">The empirical challenge from the psychopathology of delusion fails, since the functional similarities between belief and delusion suggest that delusions are not so egregiously irrational that they fail to meet some very minimal threshold. Once again, the </w:t>
      </w:r>
      <w:r>
        <w:rPr>
          <w:rFonts w:ascii="Calibri" w:hAnsi="Calibri" w:cs="Calibri"/>
        </w:rPr>
        <w:t xml:space="preserve">empirical </w:t>
      </w:r>
      <w:r w:rsidR="00587D86" w:rsidRPr="003756C2">
        <w:rPr>
          <w:rFonts w:ascii="Calibri" w:hAnsi="Calibri" w:cs="Calibri"/>
        </w:rPr>
        <w:t xml:space="preserve">evidence is not only consistent with the thesis that delusions are minimally rational; it </w:t>
      </w:r>
      <w:r w:rsidR="00587D86">
        <w:rPr>
          <w:rFonts w:ascii="Calibri" w:hAnsi="Calibri" w:cs="Calibri"/>
        </w:rPr>
        <w:t>coheres with it rather well.</w:t>
      </w:r>
    </w:p>
    <w:p w14:paraId="7D0C391D" w14:textId="7B6BC360" w:rsidR="00644171" w:rsidRDefault="00644171">
      <w:pPr>
        <w:rPr>
          <w:b/>
          <w:bCs/>
        </w:rPr>
      </w:pPr>
    </w:p>
    <w:p w14:paraId="3348C2C4" w14:textId="73378997" w:rsidR="00644171" w:rsidRDefault="00644171" w:rsidP="002114F8">
      <w:pPr>
        <w:pStyle w:val="ListParagraph"/>
        <w:keepNext/>
        <w:numPr>
          <w:ilvl w:val="0"/>
          <w:numId w:val="1"/>
        </w:numPr>
        <w:rPr>
          <w:b/>
          <w:bCs/>
        </w:rPr>
      </w:pPr>
      <w:r>
        <w:rPr>
          <w:b/>
          <w:bCs/>
        </w:rPr>
        <w:t>The Continuity Argument</w:t>
      </w:r>
    </w:p>
    <w:p w14:paraId="10BD7C75" w14:textId="5F9F26DF" w:rsidR="00784023" w:rsidRDefault="00784023" w:rsidP="002114F8">
      <w:pPr>
        <w:keepNext/>
        <w:jc w:val="both"/>
        <w:rPr>
          <w:rFonts w:ascii="Calibri" w:hAnsi="Calibri" w:cs="Calibri"/>
          <w:bCs/>
        </w:rPr>
      </w:pPr>
    </w:p>
    <w:p w14:paraId="4689BACC" w14:textId="514A1250" w:rsidR="004575D8" w:rsidRPr="004575D8" w:rsidRDefault="00A03CDA" w:rsidP="004C3D15">
      <w:pPr>
        <w:jc w:val="both"/>
        <w:rPr>
          <w:rFonts w:ascii="Calibri" w:hAnsi="Calibri" w:cs="Calibri"/>
        </w:rPr>
      </w:pPr>
      <w:r>
        <w:rPr>
          <w:rFonts w:ascii="Calibri" w:hAnsi="Calibri" w:cs="Calibri"/>
        </w:rPr>
        <w:t xml:space="preserve">So far, we’ve argued that neither the </w:t>
      </w:r>
      <w:r w:rsidR="004575D8">
        <w:rPr>
          <w:rFonts w:ascii="Calibri" w:hAnsi="Calibri" w:cs="Calibri"/>
        </w:rPr>
        <w:t xml:space="preserve">psychology of reasoning nor the psychopathology of delusion </w:t>
      </w:r>
      <w:r>
        <w:rPr>
          <w:rFonts w:ascii="Calibri" w:hAnsi="Calibri" w:cs="Calibri"/>
        </w:rPr>
        <w:t>poses any serious problem for Lewis’s</w:t>
      </w:r>
      <w:r w:rsidR="004575D8">
        <w:rPr>
          <w:rFonts w:ascii="Calibri" w:hAnsi="Calibri" w:cs="Calibri"/>
        </w:rPr>
        <w:t xml:space="preserve"> minimal </w:t>
      </w:r>
      <w:r>
        <w:rPr>
          <w:rFonts w:ascii="Calibri" w:hAnsi="Calibri" w:cs="Calibri"/>
        </w:rPr>
        <w:t>version of the Rationality Constraint.</w:t>
      </w:r>
      <w:r w:rsidR="004575D8">
        <w:rPr>
          <w:rFonts w:ascii="Calibri" w:hAnsi="Calibri" w:cs="Calibri"/>
        </w:rPr>
        <w:t xml:space="preserve"> </w:t>
      </w:r>
      <w:r>
        <w:rPr>
          <w:rFonts w:ascii="Calibri" w:hAnsi="Calibri" w:cs="Calibri"/>
        </w:rPr>
        <w:t xml:space="preserve">Indeed, in both cases, we suggested that the empirical </w:t>
      </w:r>
      <w:r w:rsidR="004575D8">
        <w:rPr>
          <w:rFonts w:ascii="Calibri" w:hAnsi="Calibri" w:cs="Calibri"/>
        </w:rPr>
        <w:t>evidence</w:t>
      </w:r>
      <w:r>
        <w:rPr>
          <w:rFonts w:ascii="Calibri" w:hAnsi="Calibri" w:cs="Calibri"/>
        </w:rPr>
        <w:t xml:space="preserve"> cohere</w:t>
      </w:r>
      <w:r w:rsidR="004575D8">
        <w:rPr>
          <w:rFonts w:ascii="Calibri" w:hAnsi="Calibri" w:cs="Calibri"/>
        </w:rPr>
        <w:t>s</w:t>
      </w:r>
      <w:r>
        <w:rPr>
          <w:rFonts w:ascii="Calibri" w:hAnsi="Calibri" w:cs="Calibri"/>
        </w:rPr>
        <w:t xml:space="preserve"> rather well with Lewis’s own </w:t>
      </w:r>
      <w:r w:rsidR="004575D8">
        <w:rPr>
          <w:rFonts w:ascii="Calibri" w:hAnsi="Calibri" w:cs="Calibri"/>
        </w:rPr>
        <w:t>assessment</w:t>
      </w:r>
      <w:r>
        <w:rPr>
          <w:rFonts w:ascii="Calibri" w:hAnsi="Calibri" w:cs="Calibri"/>
        </w:rPr>
        <w:t xml:space="preserve"> of the extent </w:t>
      </w:r>
      <w:r w:rsidR="004575D8">
        <w:rPr>
          <w:rFonts w:ascii="Calibri" w:hAnsi="Calibri" w:cs="Calibri"/>
        </w:rPr>
        <w:t>of human rationality</w:t>
      </w:r>
      <w:r>
        <w:rPr>
          <w:rFonts w:ascii="Calibri" w:hAnsi="Calibri" w:cs="Calibri"/>
        </w:rPr>
        <w:t xml:space="preserve">. For </w:t>
      </w:r>
      <w:r w:rsidRPr="003756C2">
        <w:rPr>
          <w:rFonts w:ascii="Calibri" w:hAnsi="Calibri" w:cs="Calibri"/>
        </w:rPr>
        <w:t xml:space="preserve">he claims </w:t>
      </w:r>
      <w:r>
        <w:rPr>
          <w:rFonts w:ascii="Calibri" w:hAnsi="Calibri" w:cs="Calibri"/>
        </w:rPr>
        <w:t>that we need not be perfectly rational so long as we are rational enough to meet some minimal threshold.</w:t>
      </w:r>
    </w:p>
    <w:p w14:paraId="42F4DD73" w14:textId="77777777" w:rsidR="004575D8" w:rsidRDefault="004575D8" w:rsidP="004C3D15">
      <w:pPr>
        <w:jc w:val="both"/>
        <w:rPr>
          <w:rFonts w:ascii="Calibri" w:hAnsi="Calibri" w:cs="Calibri"/>
          <w:bCs/>
        </w:rPr>
      </w:pPr>
    </w:p>
    <w:p w14:paraId="6417E3BB" w14:textId="1720429C" w:rsidR="00644171" w:rsidRDefault="00562D12" w:rsidP="00C04C11">
      <w:pPr>
        <w:jc w:val="both"/>
        <w:rPr>
          <w:rFonts w:ascii="Calibri" w:hAnsi="Calibri" w:cs="Calibri"/>
          <w:bCs/>
        </w:rPr>
      </w:pPr>
      <w:r>
        <w:rPr>
          <w:rFonts w:ascii="Calibri" w:hAnsi="Calibri" w:cs="Calibri"/>
          <w:bCs/>
        </w:rPr>
        <w:t>To put</w:t>
      </w:r>
      <w:r w:rsidR="004575D8">
        <w:rPr>
          <w:rFonts w:ascii="Calibri" w:hAnsi="Calibri" w:cs="Calibri"/>
          <w:bCs/>
        </w:rPr>
        <w:t xml:space="preserve"> </w:t>
      </w:r>
      <w:r>
        <w:rPr>
          <w:rFonts w:ascii="Calibri" w:hAnsi="Calibri" w:cs="Calibri"/>
          <w:bCs/>
        </w:rPr>
        <w:t xml:space="preserve">pressure on the Rationality Constraint, we need to </w:t>
      </w:r>
      <w:r w:rsidR="004C3D15">
        <w:rPr>
          <w:rFonts w:ascii="Calibri" w:hAnsi="Calibri" w:cs="Calibri"/>
        </w:rPr>
        <w:t xml:space="preserve">move from actual cases of </w:t>
      </w:r>
      <w:r w:rsidR="004C3D15" w:rsidRPr="00421EF3">
        <w:rPr>
          <w:rFonts w:ascii="Calibri" w:hAnsi="Calibri" w:cs="Calibri"/>
          <w:bCs/>
        </w:rPr>
        <w:t>human irrationality to more extreme cases of</w:t>
      </w:r>
      <w:r w:rsidR="004C3D15">
        <w:rPr>
          <w:rFonts w:ascii="Calibri" w:hAnsi="Calibri" w:cs="Calibri"/>
          <w:bCs/>
        </w:rPr>
        <w:t xml:space="preserve"> </w:t>
      </w:r>
      <w:r w:rsidR="004C3D15" w:rsidRPr="00421EF3">
        <w:rPr>
          <w:rFonts w:ascii="Calibri" w:hAnsi="Calibri" w:cs="Calibri"/>
          <w:bCs/>
        </w:rPr>
        <w:t>irrationality that are non-actual but nevertheless conceivable.</w:t>
      </w:r>
      <w:r w:rsidR="004C3D15">
        <w:rPr>
          <w:rFonts w:ascii="Calibri" w:hAnsi="Calibri" w:cs="Calibri"/>
          <w:bCs/>
        </w:rPr>
        <w:t xml:space="preserve"> </w:t>
      </w:r>
      <w:r>
        <w:rPr>
          <w:rFonts w:ascii="Calibri" w:hAnsi="Calibri" w:cs="Calibri"/>
          <w:bCs/>
        </w:rPr>
        <w:t>In this section</w:t>
      </w:r>
      <w:r w:rsidR="004C3D15">
        <w:rPr>
          <w:rFonts w:ascii="Calibri" w:hAnsi="Calibri" w:cs="Calibri"/>
          <w:bCs/>
        </w:rPr>
        <w:t xml:space="preserve">, we argue that there are </w:t>
      </w:r>
      <w:r w:rsidR="004C3D15" w:rsidRPr="00421EF3">
        <w:rPr>
          <w:rFonts w:ascii="Calibri" w:hAnsi="Calibri" w:cs="Calibri"/>
        </w:rPr>
        <w:t xml:space="preserve">conceivable cases of </w:t>
      </w:r>
      <w:r w:rsidR="004C3D15" w:rsidRPr="001B0937">
        <w:rPr>
          <w:rFonts w:ascii="Calibri" w:hAnsi="Calibri" w:cs="Calibri"/>
          <w:i/>
          <w:iCs/>
        </w:rPr>
        <w:t>mad belief</w:t>
      </w:r>
      <w:r w:rsidR="004C3D15" w:rsidRPr="00421EF3">
        <w:rPr>
          <w:rFonts w:ascii="Calibri" w:hAnsi="Calibri" w:cs="Calibri"/>
        </w:rPr>
        <w:t xml:space="preserve"> in which </w:t>
      </w:r>
      <w:r>
        <w:rPr>
          <w:rFonts w:ascii="Calibri" w:hAnsi="Calibri" w:cs="Calibri"/>
        </w:rPr>
        <w:t>communities of alien</w:t>
      </w:r>
      <w:r w:rsidR="004C3D15" w:rsidRPr="00421EF3">
        <w:rPr>
          <w:rFonts w:ascii="Calibri" w:hAnsi="Calibri" w:cs="Calibri"/>
        </w:rPr>
        <w:t xml:space="preserve"> madmen have beliefs whose causal roles are not even minimally rational.</w:t>
      </w:r>
      <w:r w:rsidR="004575D8">
        <w:rPr>
          <w:rFonts w:ascii="Calibri" w:hAnsi="Calibri" w:cs="Calibri"/>
          <w:bCs/>
        </w:rPr>
        <w:t xml:space="preserve"> Of course, t</w:t>
      </w:r>
      <w:r w:rsidR="00644171" w:rsidRPr="004D4699">
        <w:rPr>
          <w:rFonts w:ascii="Calibri" w:hAnsi="Calibri" w:cs="Calibri"/>
          <w:bCs/>
        </w:rPr>
        <w:t xml:space="preserve">he danger </w:t>
      </w:r>
      <w:r w:rsidR="00644171">
        <w:rPr>
          <w:rFonts w:ascii="Calibri" w:hAnsi="Calibri" w:cs="Calibri"/>
          <w:bCs/>
        </w:rPr>
        <w:t>in</w:t>
      </w:r>
      <w:r w:rsidR="00644171" w:rsidRPr="004D4699">
        <w:rPr>
          <w:rFonts w:ascii="Calibri" w:hAnsi="Calibri" w:cs="Calibri"/>
          <w:bCs/>
        </w:rPr>
        <w:t xml:space="preserve"> moving from empirical arguments to conceivability arguments is that</w:t>
      </w:r>
      <w:r w:rsidR="00784023">
        <w:rPr>
          <w:rFonts w:ascii="Calibri" w:hAnsi="Calibri" w:cs="Calibri"/>
          <w:bCs/>
        </w:rPr>
        <w:t xml:space="preserve"> </w:t>
      </w:r>
      <w:r w:rsidR="004A383D">
        <w:rPr>
          <w:rFonts w:ascii="Calibri" w:hAnsi="Calibri" w:cs="Calibri"/>
          <w:bCs/>
        </w:rPr>
        <w:t xml:space="preserve">it becomes too easy to </w:t>
      </w:r>
      <w:r>
        <w:rPr>
          <w:rFonts w:ascii="Calibri" w:hAnsi="Calibri" w:cs="Calibri"/>
          <w:bCs/>
        </w:rPr>
        <w:t xml:space="preserve">deny that these </w:t>
      </w:r>
      <w:r w:rsidR="00644171">
        <w:rPr>
          <w:rFonts w:ascii="Calibri" w:hAnsi="Calibri" w:cs="Calibri"/>
          <w:bCs/>
        </w:rPr>
        <w:t xml:space="preserve">extreme forms of irrationality are genuinely </w:t>
      </w:r>
      <w:r w:rsidR="00644171" w:rsidRPr="004D4699">
        <w:rPr>
          <w:rFonts w:ascii="Calibri" w:hAnsi="Calibri" w:cs="Calibri"/>
          <w:bCs/>
        </w:rPr>
        <w:t>conceivable.</w:t>
      </w:r>
      <w:r w:rsidR="00644171">
        <w:rPr>
          <w:rFonts w:ascii="Calibri" w:hAnsi="Calibri" w:cs="Calibri"/>
          <w:bCs/>
        </w:rPr>
        <w:t xml:space="preserve"> However, we’ll support our claims about conceivability by appealing to the continuum between actual and non-actual cases of irrationality.</w:t>
      </w:r>
      <w:r>
        <w:rPr>
          <w:rFonts w:ascii="Calibri" w:hAnsi="Calibri" w:cs="Calibri"/>
          <w:bCs/>
        </w:rPr>
        <w:t xml:space="preserve"> </w:t>
      </w:r>
      <w:r w:rsidR="00644171" w:rsidRPr="003756C2">
        <w:rPr>
          <w:rFonts w:ascii="Calibri" w:hAnsi="Calibri" w:cs="Calibri"/>
          <w:bCs/>
        </w:rPr>
        <w:t>Our strategy is to move</w:t>
      </w:r>
      <w:r w:rsidR="00644171">
        <w:rPr>
          <w:rFonts w:ascii="Calibri" w:hAnsi="Calibri" w:cs="Calibri"/>
          <w:bCs/>
        </w:rPr>
        <w:t>,</w:t>
      </w:r>
      <w:r w:rsidR="00644171" w:rsidRPr="003756C2">
        <w:rPr>
          <w:rFonts w:ascii="Calibri" w:hAnsi="Calibri" w:cs="Calibri"/>
          <w:bCs/>
        </w:rPr>
        <w:t xml:space="preserve"> </w:t>
      </w:r>
      <w:r w:rsidR="00644171">
        <w:rPr>
          <w:rFonts w:ascii="Calibri" w:hAnsi="Calibri" w:cs="Calibri"/>
          <w:bCs/>
        </w:rPr>
        <w:t xml:space="preserve">via successive coherent transitions, </w:t>
      </w:r>
      <w:r w:rsidR="00644171" w:rsidRPr="003756C2">
        <w:rPr>
          <w:rFonts w:ascii="Calibri" w:hAnsi="Calibri" w:cs="Calibri"/>
          <w:bCs/>
        </w:rPr>
        <w:t xml:space="preserve">from empirical evidence about actual cases of irrationality in human beings to intuitions about </w:t>
      </w:r>
      <w:r w:rsidR="00644171">
        <w:rPr>
          <w:rFonts w:ascii="Calibri" w:hAnsi="Calibri" w:cs="Calibri"/>
          <w:bCs/>
        </w:rPr>
        <w:t>conceivable</w:t>
      </w:r>
      <w:r w:rsidR="00644171" w:rsidRPr="003756C2">
        <w:rPr>
          <w:rFonts w:ascii="Calibri" w:hAnsi="Calibri" w:cs="Calibri"/>
          <w:bCs/>
        </w:rPr>
        <w:t xml:space="preserve"> cases of irrationality in alien madmen.</w:t>
      </w:r>
      <w:r w:rsidR="004575D8">
        <w:rPr>
          <w:rFonts w:ascii="Calibri" w:hAnsi="Calibri" w:cs="Calibri"/>
          <w:bCs/>
        </w:rPr>
        <w:t xml:space="preserve"> </w:t>
      </w:r>
      <w:r w:rsidR="00644171">
        <w:rPr>
          <w:rFonts w:ascii="Calibri" w:hAnsi="Calibri" w:cs="Calibri"/>
          <w:bCs/>
        </w:rPr>
        <w:t xml:space="preserve">We call this the </w:t>
      </w:r>
      <w:r w:rsidR="004575D8">
        <w:rPr>
          <w:rFonts w:ascii="Calibri" w:hAnsi="Calibri" w:cs="Calibri"/>
          <w:bCs/>
          <w:i/>
          <w:iCs/>
        </w:rPr>
        <w:t>C</w:t>
      </w:r>
      <w:r w:rsidR="00644171" w:rsidRPr="005200C5">
        <w:rPr>
          <w:rFonts w:ascii="Calibri" w:hAnsi="Calibri" w:cs="Calibri"/>
          <w:bCs/>
          <w:i/>
          <w:iCs/>
        </w:rPr>
        <w:t xml:space="preserve">ontinuity </w:t>
      </w:r>
      <w:r w:rsidR="004575D8">
        <w:rPr>
          <w:rFonts w:ascii="Calibri" w:hAnsi="Calibri" w:cs="Calibri"/>
          <w:bCs/>
          <w:i/>
          <w:iCs/>
        </w:rPr>
        <w:t>A</w:t>
      </w:r>
      <w:r w:rsidR="00644171" w:rsidRPr="005200C5">
        <w:rPr>
          <w:rFonts w:ascii="Calibri" w:hAnsi="Calibri" w:cs="Calibri"/>
          <w:bCs/>
          <w:i/>
          <w:iCs/>
        </w:rPr>
        <w:t>rgument</w:t>
      </w:r>
      <w:r w:rsidR="00644171">
        <w:rPr>
          <w:rFonts w:ascii="Calibri" w:hAnsi="Calibri" w:cs="Calibri"/>
          <w:bCs/>
        </w:rPr>
        <w:t>, since</w:t>
      </w:r>
      <w:r w:rsidR="004575D8" w:rsidRPr="004575D8">
        <w:rPr>
          <w:rFonts w:ascii="Calibri" w:hAnsi="Calibri" w:cs="Calibri"/>
          <w:bCs/>
        </w:rPr>
        <w:t xml:space="preserve"> </w:t>
      </w:r>
      <w:r w:rsidR="004575D8">
        <w:rPr>
          <w:rFonts w:ascii="Calibri" w:hAnsi="Calibri" w:cs="Calibri"/>
          <w:bCs/>
        </w:rPr>
        <w:t xml:space="preserve">we put significant weight on the </w:t>
      </w:r>
      <w:r w:rsidR="004575D8" w:rsidRPr="003756C2">
        <w:rPr>
          <w:rFonts w:ascii="Calibri" w:hAnsi="Calibri" w:cs="Calibri"/>
          <w:bCs/>
        </w:rPr>
        <w:t>continuity between actual and</w:t>
      </w:r>
      <w:r w:rsidR="004575D8">
        <w:rPr>
          <w:rFonts w:ascii="Calibri" w:hAnsi="Calibri" w:cs="Calibri"/>
          <w:bCs/>
        </w:rPr>
        <w:t xml:space="preserve"> counterfactual</w:t>
      </w:r>
      <w:r w:rsidR="004575D8" w:rsidRPr="003756C2">
        <w:rPr>
          <w:rFonts w:ascii="Calibri" w:hAnsi="Calibri" w:cs="Calibri"/>
          <w:bCs/>
        </w:rPr>
        <w:t xml:space="preserve"> cases of irrationality</w:t>
      </w:r>
      <w:r w:rsidR="00644171" w:rsidRPr="003756C2">
        <w:rPr>
          <w:rFonts w:ascii="Calibri" w:hAnsi="Calibri" w:cs="Calibri"/>
          <w:bCs/>
        </w:rPr>
        <w:t>.</w:t>
      </w:r>
    </w:p>
    <w:p w14:paraId="18B72252" w14:textId="77777777" w:rsidR="00C04C11" w:rsidRDefault="00C04C11" w:rsidP="00C04C11">
      <w:pPr>
        <w:jc w:val="both"/>
        <w:rPr>
          <w:rFonts w:ascii="Calibri" w:hAnsi="Calibri" w:cs="Calibri"/>
          <w:bCs/>
        </w:rPr>
      </w:pPr>
    </w:p>
    <w:p w14:paraId="5394F23B" w14:textId="69599B7B" w:rsidR="00644171" w:rsidRDefault="00644171" w:rsidP="00C04C11">
      <w:pPr>
        <w:jc w:val="both"/>
        <w:rPr>
          <w:rFonts w:ascii="Calibri" w:hAnsi="Calibri" w:cs="Calibri"/>
          <w:bCs/>
        </w:rPr>
      </w:pPr>
      <w:r w:rsidRPr="003756C2">
        <w:rPr>
          <w:rFonts w:ascii="Calibri" w:hAnsi="Calibri" w:cs="Calibri"/>
          <w:bCs/>
        </w:rPr>
        <w:t xml:space="preserve">Cases of irrationality fall on a continuum: some departures from perfect rationality are more </w:t>
      </w:r>
      <w:r w:rsidRPr="006248A4">
        <w:rPr>
          <w:rFonts w:ascii="Calibri" w:hAnsi="Calibri" w:cs="Calibri"/>
          <w:bCs/>
        </w:rPr>
        <w:t>egregious than others. Given</w:t>
      </w:r>
      <w:r>
        <w:rPr>
          <w:rFonts w:ascii="Calibri" w:hAnsi="Calibri" w:cs="Calibri"/>
          <w:bCs/>
        </w:rPr>
        <w:t xml:space="preserve"> </w:t>
      </w:r>
      <w:r w:rsidRPr="006248A4">
        <w:rPr>
          <w:rFonts w:ascii="Calibri" w:hAnsi="Calibri" w:cs="Calibri"/>
          <w:bCs/>
        </w:rPr>
        <w:t xml:space="preserve">this continuum, it seems </w:t>
      </w:r>
      <w:r w:rsidRPr="006248A4">
        <w:rPr>
          <w:rFonts w:ascii="Calibri" w:hAnsi="Calibri" w:cs="Calibri"/>
          <w:bCs/>
          <w:i/>
          <w:iCs/>
        </w:rPr>
        <w:t>a</w:t>
      </w:r>
      <w:r w:rsidR="00912FFB">
        <w:rPr>
          <w:rFonts w:ascii="Calibri" w:hAnsi="Calibri" w:cs="Calibri"/>
          <w:bCs/>
          <w:i/>
          <w:iCs/>
        </w:rPr>
        <w:t xml:space="preserve">d hoc </w:t>
      </w:r>
      <w:r w:rsidR="00912FFB" w:rsidRPr="00A76AC8">
        <w:rPr>
          <w:rFonts w:ascii="Calibri" w:hAnsi="Calibri" w:cs="Calibri"/>
          <w:bCs/>
        </w:rPr>
        <w:t>and unprincipled</w:t>
      </w:r>
      <w:r w:rsidR="00912FFB">
        <w:rPr>
          <w:rFonts w:ascii="Calibri" w:hAnsi="Calibri" w:cs="Calibri"/>
          <w:bCs/>
          <w:i/>
          <w:iCs/>
        </w:rPr>
        <w:t xml:space="preserve"> </w:t>
      </w:r>
      <w:r>
        <w:rPr>
          <w:rFonts w:ascii="Calibri" w:hAnsi="Calibri" w:cs="Calibri"/>
          <w:bCs/>
        </w:rPr>
        <w:t xml:space="preserve">to insist on some minimal threshold for rationality that is </w:t>
      </w:r>
      <w:r w:rsidRPr="004D4699">
        <w:rPr>
          <w:rFonts w:ascii="Calibri" w:hAnsi="Calibri" w:cs="Calibri"/>
          <w:bCs/>
        </w:rPr>
        <w:t xml:space="preserve">weak enough to </w:t>
      </w:r>
      <w:r>
        <w:rPr>
          <w:rFonts w:ascii="Calibri" w:hAnsi="Calibri" w:cs="Calibri"/>
          <w:bCs/>
        </w:rPr>
        <w:t xml:space="preserve">include </w:t>
      </w:r>
      <w:r w:rsidR="00562D12">
        <w:rPr>
          <w:rFonts w:ascii="Calibri" w:hAnsi="Calibri" w:cs="Calibri"/>
          <w:bCs/>
        </w:rPr>
        <w:t xml:space="preserve">all </w:t>
      </w:r>
      <w:r w:rsidRPr="004D4699">
        <w:rPr>
          <w:rFonts w:ascii="Calibri" w:hAnsi="Calibri" w:cs="Calibri"/>
          <w:bCs/>
        </w:rPr>
        <w:t xml:space="preserve">actual cases </w:t>
      </w:r>
      <w:r>
        <w:rPr>
          <w:rFonts w:ascii="Calibri" w:hAnsi="Calibri" w:cs="Calibri"/>
          <w:bCs/>
        </w:rPr>
        <w:t xml:space="preserve">of irrationality but </w:t>
      </w:r>
      <w:r w:rsidRPr="004D4699">
        <w:rPr>
          <w:rFonts w:ascii="Calibri" w:hAnsi="Calibri" w:cs="Calibri"/>
          <w:bCs/>
        </w:rPr>
        <w:t xml:space="preserve">strong enough to </w:t>
      </w:r>
      <w:r>
        <w:rPr>
          <w:rFonts w:ascii="Calibri" w:hAnsi="Calibri" w:cs="Calibri"/>
          <w:bCs/>
        </w:rPr>
        <w:t>exclude</w:t>
      </w:r>
      <w:r w:rsidRPr="004D4699">
        <w:rPr>
          <w:rFonts w:ascii="Calibri" w:hAnsi="Calibri" w:cs="Calibri"/>
          <w:bCs/>
        </w:rPr>
        <w:t xml:space="preserve"> </w:t>
      </w:r>
      <w:r w:rsidR="00562D12">
        <w:rPr>
          <w:rFonts w:ascii="Calibri" w:hAnsi="Calibri" w:cs="Calibri"/>
          <w:bCs/>
        </w:rPr>
        <w:t>our counterfactual</w:t>
      </w:r>
      <w:r w:rsidRPr="004D4699">
        <w:rPr>
          <w:rFonts w:ascii="Calibri" w:hAnsi="Calibri" w:cs="Calibri"/>
          <w:bCs/>
        </w:rPr>
        <w:t xml:space="preserve"> cases</w:t>
      </w:r>
      <w:r>
        <w:rPr>
          <w:rFonts w:ascii="Calibri" w:hAnsi="Calibri" w:cs="Calibri"/>
          <w:bCs/>
        </w:rPr>
        <w:t>.</w:t>
      </w:r>
      <w:r w:rsidR="00562D12">
        <w:rPr>
          <w:rFonts w:ascii="Calibri" w:hAnsi="Calibri" w:cs="Calibri"/>
          <w:bCs/>
        </w:rPr>
        <w:t xml:space="preserve"> </w:t>
      </w:r>
      <w:r>
        <w:rPr>
          <w:rFonts w:ascii="Calibri" w:hAnsi="Calibri" w:cs="Calibri"/>
          <w:bCs/>
        </w:rPr>
        <w:t xml:space="preserve">We contend that there is no such threshold </w:t>
      </w:r>
      <w:r w:rsidRPr="003756C2">
        <w:rPr>
          <w:rFonts w:ascii="Calibri" w:hAnsi="Calibri" w:cs="Calibri"/>
          <w:bCs/>
        </w:rPr>
        <w:t>built into our</w:t>
      </w:r>
      <w:r w:rsidR="00562D12">
        <w:rPr>
          <w:rFonts w:ascii="Calibri" w:hAnsi="Calibri" w:cs="Calibri"/>
          <w:bCs/>
        </w:rPr>
        <w:t xml:space="preserve"> ordinary</w:t>
      </w:r>
      <w:r w:rsidRPr="003756C2">
        <w:rPr>
          <w:rFonts w:ascii="Calibri" w:hAnsi="Calibri" w:cs="Calibri"/>
          <w:bCs/>
        </w:rPr>
        <w:t xml:space="preserve"> concept</w:t>
      </w:r>
      <w:r w:rsidR="00562D12">
        <w:rPr>
          <w:rFonts w:ascii="Calibri" w:hAnsi="Calibri" w:cs="Calibri"/>
          <w:bCs/>
        </w:rPr>
        <w:t>s of belief and desire</w:t>
      </w:r>
      <w:r>
        <w:rPr>
          <w:rFonts w:ascii="Calibri" w:hAnsi="Calibri" w:cs="Calibri"/>
          <w:bCs/>
        </w:rPr>
        <w:t>. There may be contingent empirical limits on how far</w:t>
      </w:r>
      <w:r w:rsidR="00784023">
        <w:rPr>
          <w:rFonts w:ascii="Calibri" w:hAnsi="Calibri" w:cs="Calibri"/>
          <w:bCs/>
        </w:rPr>
        <w:t xml:space="preserve"> we</w:t>
      </w:r>
      <w:r>
        <w:rPr>
          <w:rFonts w:ascii="Calibri" w:hAnsi="Calibri" w:cs="Calibri"/>
          <w:bCs/>
        </w:rPr>
        <w:t xml:space="preserve"> actually depart from the ideal of perfect rationality, but there are no principled conceptual limits on how </w:t>
      </w:r>
      <w:r w:rsidRPr="003756C2">
        <w:rPr>
          <w:rFonts w:ascii="Calibri" w:hAnsi="Calibri" w:cs="Calibri"/>
          <w:bCs/>
        </w:rPr>
        <w:t xml:space="preserve">far </w:t>
      </w:r>
      <w:r w:rsidR="00784023">
        <w:rPr>
          <w:rFonts w:ascii="Calibri" w:hAnsi="Calibri" w:cs="Calibri"/>
          <w:bCs/>
        </w:rPr>
        <w:t xml:space="preserve">any possible </w:t>
      </w:r>
      <w:r w:rsidR="00562D12">
        <w:rPr>
          <w:rFonts w:ascii="Calibri" w:hAnsi="Calibri" w:cs="Calibri"/>
          <w:bCs/>
        </w:rPr>
        <w:t>believer</w:t>
      </w:r>
      <w:r w:rsidRPr="003756C2">
        <w:rPr>
          <w:rFonts w:ascii="Calibri" w:hAnsi="Calibri" w:cs="Calibri"/>
          <w:bCs/>
        </w:rPr>
        <w:t xml:space="preserve"> </w:t>
      </w:r>
      <w:r w:rsidR="00784023">
        <w:rPr>
          <w:rFonts w:ascii="Calibri" w:hAnsi="Calibri" w:cs="Calibri"/>
          <w:bCs/>
        </w:rPr>
        <w:t>may</w:t>
      </w:r>
      <w:r w:rsidRPr="003756C2">
        <w:rPr>
          <w:rFonts w:ascii="Calibri" w:hAnsi="Calibri" w:cs="Calibri"/>
          <w:bCs/>
        </w:rPr>
        <w:t xml:space="preserve"> depart from the ideal.</w:t>
      </w:r>
      <w:r w:rsidR="00784023">
        <w:rPr>
          <w:rFonts w:ascii="Calibri" w:hAnsi="Calibri" w:cs="Calibri"/>
          <w:bCs/>
        </w:rPr>
        <w:t xml:space="preserve"> </w:t>
      </w:r>
      <w:r w:rsidRPr="003756C2">
        <w:rPr>
          <w:rFonts w:ascii="Calibri" w:hAnsi="Calibri" w:cs="Calibri"/>
          <w:bCs/>
        </w:rPr>
        <w:t>The assumption</w:t>
      </w:r>
      <w:r>
        <w:rPr>
          <w:rFonts w:ascii="Calibri" w:hAnsi="Calibri" w:cs="Calibri"/>
          <w:bCs/>
        </w:rPr>
        <w:t xml:space="preserve"> of rationality</w:t>
      </w:r>
      <w:r w:rsidRPr="003756C2">
        <w:rPr>
          <w:rFonts w:ascii="Calibri" w:hAnsi="Calibri" w:cs="Calibri"/>
          <w:bCs/>
        </w:rPr>
        <w:t xml:space="preserve"> is not</w:t>
      </w:r>
      <w:r w:rsidR="00784023">
        <w:rPr>
          <w:rFonts w:ascii="Calibri" w:hAnsi="Calibri" w:cs="Calibri"/>
          <w:bCs/>
        </w:rPr>
        <w:t xml:space="preserve"> </w:t>
      </w:r>
      <w:r w:rsidRPr="003756C2">
        <w:rPr>
          <w:rFonts w:ascii="Calibri" w:hAnsi="Calibri" w:cs="Calibri"/>
          <w:bCs/>
        </w:rPr>
        <w:t xml:space="preserve">so central to our concept of mind that we cannot coherently conceive of </w:t>
      </w:r>
      <w:r>
        <w:rPr>
          <w:rFonts w:ascii="Calibri" w:hAnsi="Calibri" w:cs="Calibri"/>
          <w:bCs/>
        </w:rPr>
        <w:t xml:space="preserve">Lewisian </w:t>
      </w:r>
      <w:r w:rsidRPr="003756C2">
        <w:rPr>
          <w:rFonts w:ascii="Calibri" w:hAnsi="Calibri" w:cs="Calibri"/>
          <w:bCs/>
        </w:rPr>
        <w:t>madm</w:t>
      </w:r>
      <w:r w:rsidR="00784023">
        <w:rPr>
          <w:rFonts w:ascii="Calibri" w:hAnsi="Calibri" w:cs="Calibri"/>
          <w:bCs/>
        </w:rPr>
        <w:t>e</w:t>
      </w:r>
      <w:r w:rsidRPr="003756C2">
        <w:rPr>
          <w:rFonts w:ascii="Calibri" w:hAnsi="Calibri" w:cs="Calibri"/>
          <w:bCs/>
        </w:rPr>
        <w:t>n whose beliefs are not even minimally rational.</w:t>
      </w:r>
    </w:p>
    <w:p w14:paraId="7B330123" w14:textId="6EBF9000" w:rsidR="00784023" w:rsidRDefault="00784023" w:rsidP="00C04C11">
      <w:pPr>
        <w:jc w:val="both"/>
        <w:rPr>
          <w:rFonts w:ascii="Calibri" w:hAnsi="Calibri" w:cs="Calibri"/>
          <w:bCs/>
        </w:rPr>
      </w:pPr>
    </w:p>
    <w:p w14:paraId="2A2CA299" w14:textId="7A95C1D8" w:rsidR="00784023" w:rsidRDefault="00784023" w:rsidP="00C04C11">
      <w:pPr>
        <w:jc w:val="both"/>
        <w:rPr>
          <w:rFonts w:ascii="Calibri" w:hAnsi="Calibri" w:cs="Calibri"/>
          <w:bCs/>
        </w:rPr>
      </w:pPr>
      <w:r>
        <w:rPr>
          <w:rFonts w:ascii="Calibri" w:hAnsi="Calibri" w:cs="Calibri"/>
          <w:bCs/>
        </w:rPr>
        <w:t>Our argument proceeds in three st</w:t>
      </w:r>
      <w:r w:rsidR="004A383D">
        <w:rPr>
          <w:rFonts w:ascii="Calibri" w:hAnsi="Calibri" w:cs="Calibri"/>
          <w:bCs/>
        </w:rPr>
        <w:t>eps</w:t>
      </w:r>
      <w:r>
        <w:rPr>
          <w:rFonts w:ascii="Calibri" w:hAnsi="Calibri" w:cs="Calibri"/>
          <w:bCs/>
        </w:rPr>
        <w:t xml:space="preserve">. </w:t>
      </w:r>
      <w:r w:rsidR="004A383D">
        <w:rPr>
          <w:rFonts w:ascii="Calibri" w:hAnsi="Calibri" w:cs="Calibri"/>
          <w:bCs/>
        </w:rPr>
        <w:t>The first step is to explain why the doxastic conception of delusion remains plausible in actual cases of Capgras delusion</w:t>
      </w:r>
      <w:r w:rsidR="002B1110">
        <w:rPr>
          <w:rFonts w:ascii="Calibri" w:hAnsi="Calibri" w:cs="Calibri"/>
          <w:bCs/>
        </w:rPr>
        <w:t xml:space="preserve">, despite considerable variation </w:t>
      </w:r>
      <w:r w:rsidR="002B1110">
        <w:rPr>
          <w:rFonts w:ascii="Calibri" w:hAnsi="Calibri" w:cs="Calibri"/>
          <w:bCs/>
        </w:rPr>
        <w:lastRenderedPageBreak/>
        <w:t xml:space="preserve">in the extent to which rational functions of belief are preserved. </w:t>
      </w:r>
      <w:r w:rsidR="004575D8">
        <w:rPr>
          <w:rFonts w:ascii="Calibri" w:hAnsi="Calibri" w:cs="Calibri"/>
          <w:bCs/>
        </w:rPr>
        <w:t xml:space="preserve">In all </w:t>
      </w:r>
      <w:r w:rsidR="008C4DC2">
        <w:rPr>
          <w:rFonts w:ascii="Calibri" w:hAnsi="Calibri" w:cs="Calibri"/>
          <w:bCs/>
        </w:rPr>
        <w:t xml:space="preserve">actual </w:t>
      </w:r>
      <w:r w:rsidR="004575D8">
        <w:rPr>
          <w:rFonts w:ascii="Calibri" w:hAnsi="Calibri" w:cs="Calibri"/>
          <w:bCs/>
        </w:rPr>
        <w:t xml:space="preserve">cases, </w:t>
      </w:r>
      <w:r w:rsidR="008C4DC2">
        <w:rPr>
          <w:rFonts w:ascii="Calibri" w:hAnsi="Calibri" w:cs="Calibri"/>
          <w:bCs/>
        </w:rPr>
        <w:t xml:space="preserve">patients make assertions that express their feeling of conviction that the delusional hypothesis is true. </w:t>
      </w:r>
      <w:r w:rsidR="002B1110">
        <w:rPr>
          <w:rFonts w:ascii="Calibri" w:hAnsi="Calibri" w:cs="Calibri"/>
          <w:bCs/>
        </w:rPr>
        <w:t xml:space="preserve">The second step is to argue that this rationale for the doxastic conception of delusion extends to counterfactual cases of mad belief in which </w:t>
      </w:r>
      <w:r>
        <w:rPr>
          <w:rFonts w:ascii="Calibri" w:hAnsi="Calibri" w:cs="Calibri"/>
          <w:bCs/>
        </w:rPr>
        <w:t xml:space="preserve">all the rational functions of belief are excised. Finally, </w:t>
      </w:r>
      <w:r w:rsidR="002B1110">
        <w:rPr>
          <w:rFonts w:ascii="Calibri" w:hAnsi="Calibri" w:cs="Calibri"/>
          <w:bCs/>
        </w:rPr>
        <w:t xml:space="preserve">the third step is to </w:t>
      </w:r>
      <w:r w:rsidR="008C4DC2">
        <w:rPr>
          <w:rFonts w:ascii="Calibri" w:hAnsi="Calibri" w:cs="Calibri"/>
          <w:bCs/>
        </w:rPr>
        <w:t>extend</w:t>
      </w:r>
      <w:r w:rsidR="002B1110">
        <w:rPr>
          <w:rFonts w:ascii="Calibri" w:hAnsi="Calibri" w:cs="Calibri"/>
          <w:bCs/>
        </w:rPr>
        <w:t xml:space="preserve"> the madness </w:t>
      </w:r>
      <w:r>
        <w:rPr>
          <w:rFonts w:ascii="Calibri" w:hAnsi="Calibri" w:cs="Calibri"/>
          <w:bCs/>
        </w:rPr>
        <w:t xml:space="preserve">from </w:t>
      </w:r>
      <w:r w:rsidR="00DB11D1">
        <w:rPr>
          <w:rFonts w:ascii="Calibri" w:hAnsi="Calibri" w:cs="Calibri"/>
          <w:bCs/>
        </w:rPr>
        <w:t xml:space="preserve">individual </w:t>
      </w:r>
      <w:r>
        <w:rPr>
          <w:rFonts w:ascii="Calibri" w:hAnsi="Calibri" w:cs="Calibri"/>
          <w:bCs/>
        </w:rPr>
        <w:t>beliefs to</w:t>
      </w:r>
      <w:r w:rsidR="00DB11D1">
        <w:rPr>
          <w:rFonts w:ascii="Calibri" w:hAnsi="Calibri" w:cs="Calibri"/>
          <w:bCs/>
        </w:rPr>
        <w:t xml:space="preserve"> </w:t>
      </w:r>
      <w:r w:rsidR="002B1110">
        <w:rPr>
          <w:rFonts w:ascii="Calibri" w:hAnsi="Calibri" w:cs="Calibri"/>
          <w:bCs/>
        </w:rPr>
        <w:t xml:space="preserve">whole </w:t>
      </w:r>
      <w:r w:rsidR="00DB11D1">
        <w:rPr>
          <w:rFonts w:ascii="Calibri" w:hAnsi="Calibri" w:cs="Calibri"/>
          <w:bCs/>
        </w:rPr>
        <w:t xml:space="preserve">belief-systems and </w:t>
      </w:r>
      <w:r>
        <w:rPr>
          <w:rFonts w:ascii="Calibri" w:hAnsi="Calibri" w:cs="Calibri"/>
          <w:bCs/>
        </w:rPr>
        <w:t xml:space="preserve">from individual believers to </w:t>
      </w:r>
      <w:r w:rsidR="002B1110">
        <w:rPr>
          <w:rFonts w:ascii="Calibri" w:hAnsi="Calibri" w:cs="Calibri"/>
          <w:bCs/>
        </w:rPr>
        <w:t xml:space="preserve">whole </w:t>
      </w:r>
      <w:r>
        <w:rPr>
          <w:rFonts w:ascii="Calibri" w:hAnsi="Calibri" w:cs="Calibri"/>
          <w:bCs/>
        </w:rPr>
        <w:t>communities.</w:t>
      </w:r>
    </w:p>
    <w:p w14:paraId="7D3767FA" w14:textId="519CDD60" w:rsidR="002B1110" w:rsidRDefault="002B1110" w:rsidP="00C04C11">
      <w:pPr>
        <w:jc w:val="both"/>
        <w:rPr>
          <w:rFonts w:ascii="Calibri" w:hAnsi="Calibri" w:cs="Calibri"/>
          <w:bCs/>
        </w:rPr>
      </w:pPr>
    </w:p>
    <w:p w14:paraId="1D664A0A" w14:textId="609586F5" w:rsidR="00F1382A" w:rsidRDefault="00F1382A" w:rsidP="00F1382A">
      <w:pPr>
        <w:jc w:val="both"/>
        <w:rPr>
          <w:rFonts w:ascii="Calibri" w:hAnsi="Calibri" w:cs="Calibri"/>
          <w:bCs/>
        </w:rPr>
      </w:pPr>
      <w:r w:rsidRPr="003756C2">
        <w:rPr>
          <w:rFonts w:ascii="Calibri" w:hAnsi="Calibri" w:cs="Calibri"/>
          <w:bCs/>
        </w:rPr>
        <w:t>We claim that</w:t>
      </w:r>
      <w:r w:rsidR="008C4DC2">
        <w:rPr>
          <w:rFonts w:ascii="Calibri" w:hAnsi="Calibri" w:cs="Calibri"/>
          <w:bCs/>
        </w:rPr>
        <w:t xml:space="preserve"> </w:t>
      </w:r>
      <w:r w:rsidRPr="003756C2">
        <w:rPr>
          <w:rFonts w:ascii="Calibri" w:hAnsi="Calibri" w:cs="Calibri"/>
          <w:bCs/>
        </w:rPr>
        <w:t>these</w:t>
      </w:r>
      <w:r w:rsidR="002B1110">
        <w:rPr>
          <w:rFonts w:ascii="Calibri" w:hAnsi="Calibri" w:cs="Calibri"/>
          <w:bCs/>
        </w:rPr>
        <w:t xml:space="preserve"> madman</w:t>
      </w:r>
      <w:r w:rsidRPr="003756C2">
        <w:rPr>
          <w:rFonts w:ascii="Calibri" w:hAnsi="Calibri" w:cs="Calibri"/>
          <w:bCs/>
        </w:rPr>
        <w:t xml:space="preserve"> scenarios </w:t>
      </w:r>
      <w:r w:rsidR="002B1110">
        <w:rPr>
          <w:rFonts w:ascii="Calibri" w:hAnsi="Calibri" w:cs="Calibri"/>
          <w:bCs/>
        </w:rPr>
        <w:t>are</w:t>
      </w:r>
      <w:r w:rsidRPr="003756C2">
        <w:rPr>
          <w:rFonts w:ascii="Calibri" w:hAnsi="Calibri" w:cs="Calibri"/>
          <w:bCs/>
        </w:rPr>
        <w:t xml:space="preserve"> coherently conceivable.</w:t>
      </w:r>
      <w:r w:rsidR="002B1110">
        <w:rPr>
          <w:rFonts w:ascii="Calibri" w:hAnsi="Calibri" w:cs="Calibri"/>
          <w:bCs/>
        </w:rPr>
        <w:t xml:space="preserve"> </w:t>
      </w:r>
      <w:r w:rsidRPr="003756C2">
        <w:rPr>
          <w:rFonts w:ascii="Calibri" w:hAnsi="Calibri" w:cs="Calibri"/>
          <w:bCs/>
        </w:rPr>
        <w:t>If conceivability is a guide to possibility, then this is defeasible evidence that the scenarios are genuinely possible. But we</w:t>
      </w:r>
      <w:r>
        <w:rPr>
          <w:rFonts w:ascii="Calibri" w:hAnsi="Calibri" w:cs="Calibri"/>
          <w:bCs/>
        </w:rPr>
        <w:t xml:space="preserve"> take no stand here</w:t>
      </w:r>
      <w:r w:rsidRPr="003756C2">
        <w:rPr>
          <w:rFonts w:ascii="Calibri" w:hAnsi="Calibri" w:cs="Calibri"/>
          <w:bCs/>
        </w:rPr>
        <w:t xml:space="preserve"> on the relationship between conceivability and possibility.</w:t>
      </w:r>
      <w:r w:rsidR="008C4DC2">
        <w:rPr>
          <w:rFonts w:ascii="Calibri" w:hAnsi="Calibri" w:cs="Calibri"/>
          <w:bCs/>
        </w:rPr>
        <w:t xml:space="preserve"> </w:t>
      </w:r>
      <w:r w:rsidRPr="003756C2">
        <w:rPr>
          <w:rFonts w:ascii="Calibri" w:hAnsi="Calibri" w:cs="Calibri"/>
          <w:bCs/>
        </w:rPr>
        <w:t>Our claim is simply that there is no conceptual incoherence in the hypothesis that a community of Lewisian madmen might have beliefs</w:t>
      </w:r>
      <w:r w:rsidR="002B1110">
        <w:rPr>
          <w:rFonts w:ascii="Calibri" w:hAnsi="Calibri" w:cs="Calibri"/>
          <w:bCs/>
        </w:rPr>
        <w:t xml:space="preserve"> </w:t>
      </w:r>
      <w:r w:rsidRPr="003756C2">
        <w:rPr>
          <w:rFonts w:ascii="Calibri" w:hAnsi="Calibri" w:cs="Calibri"/>
          <w:bCs/>
        </w:rPr>
        <w:t xml:space="preserve">that </w:t>
      </w:r>
      <w:r w:rsidR="008C4DC2">
        <w:rPr>
          <w:rFonts w:ascii="Calibri" w:hAnsi="Calibri" w:cs="Calibri"/>
          <w:bCs/>
        </w:rPr>
        <w:t xml:space="preserve">are not even </w:t>
      </w:r>
      <w:r w:rsidRPr="003756C2">
        <w:rPr>
          <w:rFonts w:ascii="Calibri" w:hAnsi="Calibri" w:cs="Calibri"/>
          <w:bCs/>
        </w:rPr>
        <w:t>minimally rational. This is enough to cast serious doubt on Lewis’s claim that it is an analytic truth that our beliefs must be</w:t>
      </w:r>
      <w:r w:rsidR="002B1110">
        <w:rPr>
          <w:rFonts w:ascii="Calibri" w:hAnsi="Calibri" w:cs="Calibri"/>
          <w:bCs/>
        </w:rPr>
        <w:t xml:space="preserve"> rational enough to meet some minimal threshold</w:t>
      </w:r>
      <w:r w:rsidRPr="003756C2">
        <w:rPr>
          <w:rFonts w:ascii="Calibri" w:hAnsi="Calibri" w:cs="Calibri"/>
          <w:bCs/>
        </w:rPr>
        <w:t>.</w:t>
      </w:r>
    </w:p>
    <w:p w14:paraId="79A72C95" w14:textId="77777777" w:rsidR="00F1382A" w:rsidRPr="00644171" w:rsidRDefault="00F1382A" w:rsidP="00644171">
      <w:pPr>
        <w:rPr>
          <w:b/>
          <w:bCs/>
        </w:rPr>
      </w:pPr>
    </w:p>
    <w:p w14:paraId="58C3F3B0" w14:textId="38B16ED7" w:rsidR="009A6685" w:rsidRDefault="00DB11D1" w:rsidP="00644171">
      <w:pPr>
        <w:pStyle w:val="ListParagraph"/>
        <w:numPr>
          <w:ilvl w:val="1"/>
          <w:numId w:val="1"/>
        </w:numPr>
        <w:rPr>
          <w:b/>
          <w:bCs/>
        </w:rPr>
      </w:pPr>
      <w:r>
        <w:rPr>
          <w:b/>
          <w:bCs/>
        </w:rPr>
        <w:t>Capgras</w:t>
      </w:r>
      <w:r w:rsidR="009A6685">
        <w:rPr>
          <w:b/>
          <w:bCs/>
        </w:rPr>
        <w:t xml:space="preserve"> Delusion</w:t>
      </w:r>
    </w:p>
    <w:p w14:paraId="7D777998" w14:textId="0A1BCC29" w:rsidR="00C04C11" w:rsidRDefault="00C04C11" w:rsidP="00421EF3">
      <w:pPr>
        <w:jc w:val="both"/>
        <w:rPr>
          <w:rFonts w:ascii="Calibri" w:hAnsi="Calibri" w:cs="Calibri"/>
        </w:rPr>
      </w:pPr>
    </w:p>
    <w:p w14:paraId="0A646AF7" w14:textId="25CB3A57" w:rsidR="00A902BD" w:rsidRPr="008C4DC2" w:rsidRDefault="00EC3BDE" w:rsidP="00DB11D1">
      <w:pPr>
        <w:jc w:val="both"/>
        <w:rPr>
          <w:rFonts w:ascii="Calibri" w:hAnsi="Calibri" w:cs="Calibri"/>
          <w:bCs/>
        </w:rPr>
      </w:pPr>
      <w:r>
        <w:rPr>
          <w:rFonts w:ascii="Calibri" w:hAnsi="Calibri" w:cs="Calibri"/>
        </w:rPr>
        <w:t xml:space="preserve">The first step in our argument begins with actual cases of Capgras delusion. </w:t>
      </w:r>
      <w:r w:rsidR="00A902BD">
        <w:rPr>
          <w:rFonts w:ascii="Calibri" w:hAnsi="Calibri" w:cs="Calibri"/>
        </w:rPr>
        <w:t xml:space="preserve">As we saw in §3, patients with Capgras delusion hold beliefs that are deeply irrational. </w:t>
      </w:r>
      <w:r w:rsidR="003A0C5E">
        <w:rPr>
          <w:rFonts w:ascii="Calibri" w:hAnsi="Calibri" w:cs="Calibri"/>
          <w:bCs/>
        </w:rPr>
        <w:t>At the same time,</w:t>
      </w:r>
      <w:r w:rsidR="008C4DC2">
        <w:rPr>
          <w:rFonts w:ascii="Calibri" w:hAnsi="Calibri" w:cs="Calibri"/>
          <w:bCs/>
        </w:rPr>
        <w:t xml:space="preserve"> </w:t>
      </w:r>
      <w:r w:rsidR="002B1110">
        <w:rPr>
          <w:rFonts w:ascii="Calibri" w:hAnsi="Calibri" w:cs="Calibri"/>
          <w:bCs/>
        </w:rPr>
        <w:t>we must acknowledge that</w:t>
      </w:r>
      <w:r w:rsidR="003A0C5E">
        <w:rPr>
          <w:rFonts w:ascii="Calibri" w:hAnsi="Calibri" w:cs="Calibri"/>
          <w:bCs/>
        </w:rPr>
        <w:t xml:space="preserve"> some rational functions of belief </w:t>
      </w:r>
      <w:r w:rsidR="00A902BD">
        <w:rPr>
          <w:rFonts w:ascii="Calibri" w:hAnsi="Calibri" w:cs="Calibri"/>
        </w:rPr>
        <w:t xml:space="preserve">are preserved in </w:t>
      </w:r>
      <w:r w:rsidR="00301A24">
        <w:rPr>
          <w:rFonts w:ascii="Calibri" w:hAnsi="Calibri" w:cs="Calibri"/>
        </w:rPr>
        <w:t xml:space="preserve">Capgras </w:t>
      </w:r>
      <w:r w:rsidR="00A902BD">
        <w:rPr>
          <w:rFonts w:ascii="Calibri" w:hAnsi="Calibri" w:cs="Calibri"/>
        </w:rPr>
        <w:t xml:space="preserve">delusion. </w:t>
      </w:r>
      <w:r w:rsidR="003A0C5E">
        <w:rPr>
          <w:rFonts w:ascii="Calibri" w:hAnsi="Calibri" w:cs="Calibri"/>
        </w:rPr>
        <w:t xml:space="preserve">Delusional beliefs continue to </w:t>
      </w:r>
      <w:r w:rsidR="00A902BD">
        <w:rPr>
          <w:rFonts w:ascii="Calibri" w:hAnsi="Calibri" w:cs="Calibri"/>
        </w:rPr>
        <w:t xml:space="preserve">play </w:t>
      </w:r>
      <w:r w:rsidR="00601500">
        <w:rPr>
          <w:rFonts w:ascii="Calibri" w:hAnsi="Calibri" w:cs="Calibri"/>
        </w:rPr>
        <w:t>some</w:t>
      </w:r>
      <w:r w:rsidR="00A902BD">
        <w:rPr>
          <w:rFonts w:ascii="Calibri" w:hAnsi="Calibri" w:cs="Calibri"/>
        </w:rPr>
        <w:t xml:space="preserve"> minimally rational role in </w:t>
      </w:r>
      <w:r w:rsidR="00A902BD" w:rsidRPr="003756C2">
        <w:rPr>
          <w:rFonts w:ascii="Calibri" w:hAnsi="Calibri" w:cs="Calibri"/>
          <w:bCs/>
        </w:rPr>
        <w:t>responding to evidence, guiding behavior, and integrating with other beliefs in inference.</w:t>
      </w:r>
      <w:r w:rsidR="00A902BD">
        <w:rPr>
          <w:rFonts w:ascii="Calibri" w:hAnsi="Calibri" w:cs="Calibri"/>
          <w:bCs/>
        </w:rPr>
        <w:t xml:space="preserve"> </w:t>
      </w:r>
      <w:r w:rsidR="003A0C5E">
        <w:rPr>
          <w:rFonts w:ascii="Calibri" w:hAnsi="Calibri" w:cs="Calibri"/>
          <w:bCs/>
        </w:rPr>
        <w:t xml:space="preserve">Hence, these cases do not constitute clear counterexamples to the </w:t>
      </w:r>
      <w:r w:rsidR="00A902BD">
        <w:rPr>
          <w:rFonts w:ascii="Calibri" w:hAnsi="Calibri" w:cs="Calibri"/>
          <w:bCs/>
        </w:rPr>
        <w:t>Rationality Constraint</w:t>
      </w:r>
      <w:r w:rsidR="003A0C5E">
        <w:rPr>
          <w:rFonts w:ascii="Calibri" w:hAnsi="Calibri" w:cs="Calibri"/>
          <w:bCs/>
        </w:rPr>
        <w:t xml:space="preserve"> </w:t>
      </w:r>
      <w:r w:rsidR="00A902BD">
        <w:rPr>
          <w:rFonts w:ascii="Calibri" w:hAnsi="Calibri" w:cs="Calibri"/>
          <w:bCs/>
        </w:rPr>
        <w:t xml:space="preserve">so long as </w:t>
      </w:r>
      <w:r w:rsidR="002B1110">
        <w:rPr>
          <w:rFonts w:ascii="Calibri" w:hAnsi="Calibri" w:cs="Calibri"/>
          <w:bCs/>
        </w:rPr>
        <w:t>the</w:t>
      </w:r>
      <w:r w:rsidR="00A902BD">
        <w:rPr>
          <w:rFonts w:ascii="Calibri" w:hAnsi="Calibri" w:cs="Calibri"/>
          <w:bCs/>
        </w:rPr>
        <w:t xml:space="preserve"> </w:t>
      </w:r>
      <w:r w:rsidR="00A902BD">
        <w:rPr>
          <w:rFonts w:ascii="Calibri" w:hAnsi="Calibri" w:cs="Calibri"/>
        </w:rPr>
        <w:t>threshold for minimal rationality</w:t>
      </w:r>
      <w:r w:rsidR="002B1110">
        <w:rPr>
          <w:rFonts w:ascii="Calibri" w:hAnsi="Calibri" w:cs="Calibri"/>
        </w:rPr>
        <w:t xml:space="preserve"> is set low enough</w:t>
      </w:r>
      <w:r w:rsidR="00A902BD">
        <w:rPr>
          <w:rFonts w:ascii="Calibri" w:hAnsi="Calibri" w:cs="Calibri"/>
        </w:rPr>
        <w:t>.</w:t>
      </w:r>
    </w:p>
    <w:p w14:paraId="3DC67F2B" w14:textId="77777777" w:rsidR="00A902BD" w:rsidRDefault="00A902BD" w:rsidP="00DB11D1">
      <w:pPr>
        <w:jc w:val="both"/>
        <w:rPr>
          <w:rFonts w:ascii="Calibri" w:hAnsi="Calibri" w:cs="Calibri"/>
          <w:bCs/>
        </w:rPr>
      </w:pPr>
    </w:p>
    <w:p w14:paraId="3197C48B" w14:textId="5484B8F8" w:rsidR="00917C9E" w:rsidRDefault="00301A24" w:rsidP="00917C9E">
      <w:pPr>
        <w:jc w:val="both"/>
        <w:rPr>
          <w:rFonts w:ascii="Calibri" w:hAnsi="Calibri" w:cs="Calibri"/>
          <w:bCs/>
        </w:rPr>
      </w:pPr>
      <w:r>
        <w:rPr>
          <w:rFonts w:ascii="Calibri" w:hAnsi="Calibri" w:cs="Calibri"/>
          <w:bCs/>
        </w:rPr>
        <w:t xml:space="preserve">Crucially, however, Capgras patients vary in the extent to which the </w:t>
      </w:r>
      <w:r w:rsidR="000D3B75">
        <w:rPr>
          <w:rFonts w:ascii="Calibri" w:hAnsi="Calibri" w:cs="Calibri"/>
          <w:bCs/>
        </w:rPr>
        <w:t>rational functions of belief are preserved in</w:t>
      </w:r>
      <w:r>
        <w:rPr>
          <w:rFonts w:ascii="Calibri" w:hAnsi="Calibri" w:cs="Calibri"/>
          <w:bCs/>
        </w:rPr>
        <w:t xml:space="preserve"> their</w:t>
      </w:r>
      <w:r w:rsidR="000D3B75">
        <w:rPr>
          <w:rFonts w:ascii="Calibri" w:hAnsi="Calibri" w:cs="Calibri"/>
          <w:bCs/>
        </w:rPr>
        <w:t xml:space="preserve"> action</w:t>
      </w:r>
      <w:r>
        <w:rPr>
          <w:rFonts w:ascii="Calibri" w:hAnsi="Calibri" w:cs="Calibri"/>
          <w:bCs/>
        </w:rPr>
        <w:t>s</w:t>
      </w:r>
      <w:r w:rsidR="000D3B75">
        <w:rPr>
          <w:rFonts w:ascii="Calibri" w:hAnsi="Calibri" w:cs="Calibri"/>
          <w:bCs/>
        </w:rPr>
        <w:t xml:space="preserve"> and reaction</w:t>
      </w:r>
      <w:r>
        <w:rPr>
          <w:rFonts w:ascii="Calibri" w:hAnsi="Calibri" w:cs="Calibri"/>
          <w:bCs/>
        </w:rPr>
        <w:t>s</w:t>
      </w:r>
      <w:r w:rsidR="000D3B75">
        <w:rPr>
          <w:rFonts w:ascii="Calibri" w:hAnsi="Calibri" w:cs="Calibri"/>
          <w:bCs/>
        </w:rPr>
        <w:t xml:space="preserve">. </w:t>
      </w:r>
      <w:r>
        <w:rPr>
          <w:rFonts w:ascii="Calibri" w:hAnsi="Calibri" w:cs="Calibri"/>
          <w:bCs/>
        </w:rPr>
        <w:t>Some are disposed to act and react in predictable ways given the content of their delusional belief: for example, feeling upset or exhibiting hostility towards the</w:t>
      </w:r>
      <w:r w:rsidR="008C4DC2">
        <w:rPr>
          <w:rFonts w:ascii="Calibri" w:hAnsi="Calibri" w:cs="Calibri"/>
          <w:bCs/>
        </w:rPr>
        <w:t xml:space="preserve"> alleged imposter</w:t>
      </w:r>
      <w:r w:rsidRPr="003756C2">
        <w:rPr>
          <w:rFonts w:ascii="Calibri" w:hAnsi="Calibri" w:cs="Calibri"/>
          <w:bCs/>
        </w:rPr>
        <w:t>.</w:t>
      </w:r>
      <w:r>
        <w:rPr>
          <w:rFonts w:ascii="Calibri" w:hAnsi="Calibri" w:cs="Calibri"/>
          <w:bCs/>
        </w:rPr>
        <w:t xml:space="preserve"> </w:t>
      </w:r>
      <w:r w:rsidR="00917C9E" w:rsidRPr="003756C2">
        <w:rPr>
          <w:rFonts w:ascii="Calibri" w:hAnsi="Calibri" w:cs="Calibri"/>
          <w:bCs/>
        </w:rPr>
        <w:t xml:space="preserve">And yet many patients </w:t>
      </w:r>
      <w:r w:rsidR="00917C9E">
        <w:rPr>
          <w:rFonts w:ascii="Calibri" w:hAnsi="Calibri" w:cs="Calibri"/>
          <w:bCs/>
        </w:rPr>
        <w:t xml:space="preserve">appear wholly </w:t>
      </w:r>
      <w:r w:rsidR="002B1110">
        <w:rPr>
          <w:rFonts w:ascii="Calibri" w:hAnsi="Calibri" w:cs="Calibri"/>
          <w:bCs/>
        </w:rPr>
        <w:t>unmoved by their delusional belief</w:t>
      </w:r>
      <w:r w:rsidR="00917C9E">
        <w:rPr>
          <w:rFonts w:ascii="Calibri" w:hAnsi="Calibri" w:cs="Calibri"/>
          <w:bCs/>
        </w:rPr>
        <w:t xml:space="preserve">: they </w:t>
      </w:r>
      <w:r w:rsidR="00917C9E" w:rsidRPr="003756C2">
        <w:rPr>
          <w:rFonts w:ascii="Calibri" w:hAnsi="Calibri" w:cs="Calibri"/>
          <w:bCs/>
        </w:rPr>
        <w:t>display no concern</w:t>
      </w:r>
      <w:r w:rsidR="00917C9E">
        <w:rPr>
          <w:rFonts w:ascii="Calibri" w:hAnsi="Calibri" w:cs="Calibri"/>
          <w:bCs/>
        </w:rPr>
        <w:t xml:space="preserve"> </w:t>
      </w:r>
      <w:r w:rsidR="00917C9E" w:rsidRPr="003756C2">
        <w:rPr>
          <w:rFonts w:ascii="Calibri" w:hAnsi="Calibri" w:cs="Calibri"/>
          <w:bCs/>
        </w:rPr>
        <w:t>about the fate of the</w:t>
      </w:r>
      <w:r w:rsidR="008C4DC2">
        <w:rPr>
          <w:rFonts w:ascii="Calibri" w:hAnsi="Calibri" w:cs="Calibri"/>
          <w:bCs/>
        </w:rPr>
        <w:t xml:space="preserve"> abducted</w:t>
      </w:r>
      <w:r w:rsidR="00917C9E">
        <w:rPr>
          <w:rFonts w:ascii="Calibri" w:hAnsi="Calibri" w:cs="Calibri"/>
          <w:bCs/>
        </w:rPr>
        <w:t xml:space="preserve"> spouse</w:t>
      </w:r>
      <w:r w:rsidR="00917C9E" w:rsidRPr="003756C2">
        <w:rPr>
          <w:rFonts w:ascii="Calibri" w:hAnsi="Calibri" w:cs="Calibri"/>
          <w:bCs/>
        </w:rPr>
        <w:t xml:space="preserve"> and seem</w:t>
      </w:r>
      <w:r w:rsidR="00917C9E">
        <w:rPr>
          <w:rFonts w:ascii="Calibri" w:hAnsi="Calibri" w:cs="Calibri"/>
          <w:bCs/>
        </w:rPr>
        <w:t xml:space="preserve"> </w:t>
      </w:r>
      <w:r w:rsidR="00917C9E" w:rsidRPr="003756C2">
        <w:rPr>
          <w:rFonts w:ascii="Calibri" w:hAnsi="Calibri" w:cs="Calibri"/>
          <w:bCs/>
        </w:rPr>
        <w:t xml:space="preserve">content </w:t>
      </w:r>
      <w:r w:rsidR="00917C9E">
        <w:rPr>
          <w:rFonts w:ascii="Calibri" w:hAnsi="Calibri" w:cs="Calibri"/>
          <w:bCs/>
        </w:rPr>
        <w:t>to</w:t>
      </w:r>
      <w:r w:rsidR="00917C9E" w:rsidRPr="003756C2">
        <w:rPr>
          <w:rFonts w:ascii="Calibri" w:hAnsi="Calibri" w:cs="Calibri"/>
          <w:bCs/>
        </w:rPr>
        <w:t xml:space="preserve"> liv</w:t>
      </w:r>
      <w:r w:rsidR="00917C9E">
        <w:rPr>
          <w:rFonts w:ascii="Calibri" w:hAnsi="Calibri" w:cs="Calibri"/>
          <w:bCs/>
        </w:rPr>
        <w:t>e</w:t>
      </w:r>
      <w:r w:rsidR="00917C9E" w:rsidRPr="003756C2">
        <w:rPr>
          <w:rFonts w:ascii="Calibri" w:hAnsi="Calibri" w:cs="Calibri"/>
          <w:bCs/>
        </w:rPr>
        <w:t xml:space="preserve"> alongside the </w:t>
      </w:r>
      <w:r w:rsidR="00917C9E">
        <w:rPr>
          <w:rFonts w:ascii="Calibri" w:hAnsi="Calibri" w:cs="Calibri"/>
          <w:bCs/>
        </w:rPr>
        <w:t>alleged imposter as if nothing untoward had happened</w:t>
      </w:r>
      <w:r w:rsidR="00917C9E" w:rsidRPr="003756C2">
        <w:rPr>
          <w:rFonts w:ascii="Calibri" w:hAnsi="Calibri" w:cs="Calibri"/>
          <w:bCs/>
        </w:rPr>
        <w:t>.</w:t>
      </w:r>
    </w:p>
    <w:p w14:paraId="092DA4A8" w14:textId="77777777" w:rsidR="00917C9E" w:rsidRDefault="00917C9E" w:rsidP="004C3D15">
      <w:pPr>
        <w:jc w:val="both"/>
        <w:rPr>
          <w:rFonts w:ascii="Calibri" w:hAnsi="Calibri" w:cs="Calibri"/>
          <w:bCs/>
        </w:rPr>
      </w:pPr>
    </w:p>
    <w:p w14:paraId="287DDD04" w14:textId="228CAA70" w:rsidR="00B557EC" w:rsidRDefault="00917C9E" w:rsidP="004C3D15">
      <w:pPr>
        <w:jc w:val="both"/>
        <w:rPr>
          <w:rFonts w:ascii="Calibri" w:hAnsi="Calibri" w:cs="Calibri"/>
          <w:bCs/>
        </w:rPr>
      </w:pPr>
      <w:r>
        <w:rPr>
          <w:rFonts w:ascii="Calibri" w:hAnsi="Calibri" w:cs="Calibri"/>
          <w:bCs/>
        </w:rPr>
        <w:t>Such cases</w:t>
      </w:r>
      <w:r w:rsidR="00301A24">
        <w:rPr>
          <w:rFonts w:ascii="Calibri" w:hAnsi="Calibri" w:cs="Calibri"/>
          <w:bCs/>
        </w:rPr>
        <w:t xml:space="preserve"> </w:t>
      </w:r>
      <w:r w:rsidR="008C4DC2">
        <w:rPr>
          <w:rFonts w:ascii="Calibri" w:hAnsi="Calibri" w:cs="Calibri"/>
          <w:bCs/>
        </w:rPr>
        <w:t xml:space="preserve">present a </w:t>
      </w:r>
      <w:r w:rsidR="00301A24">
        <w:rPr>
          <w:rFonts w:ascii="Calibri" w:hAnsi="Calibri" w:cs="Calibri"/>
          <w:bCs/>
        </w:rPr>
        <w:t>challenge</w:t>
      </w:r>
      <w:r w:rsidR="008C4DC2">
        <w:rPr>
          <w:rFonts w:ascii="Calibri" w:hAnsi="Calibri" w:cs="Calibri"/>
          <w:bCs/>
        </w:rPr>
        <w:t xml:space="preserve"> for</w:t>
      </w:r>
      <w:r>
        <w:rPr>
          <w:rFonts w:ascii="Calibri" w:hAnsi="Calibri" w:cs="Calibri"/>
          <w:bCs/>
        </w:rPr>
        <w:t xml:space="preserve"> </w:t>
      </w:r>
      <w:r w:rsidR="00301A24">
        <w:rPr>
          <w:rFonts w:ascii="Calibri" w:hAnsi="Calibri" w:cs="Calibri"/>
          <w:bCs/>
        </w:rPr>
        <w:t xml:space="preserve">the doxastic conception of delusion. </w:t>
      </w:r>
      <w:r w:rsidR="00B557EC">
        <w:rPr>
          <w:rFonts w:ascii="Calibri" w:hAnsi="Calibri" w:cs="Calibri"/>
          <w:bCs/>
        </w:rPr>
        <w:t xml:space="preserve">Given the varying degrees of rationality exhibited in </w:t>
      </w:r>
      <w:r w:rsidR="002B1110">
        <w:rPr>
          <w:rFonts w:ascii="Calibri" w:hAnsi="Calibri" w:cs="Calibri"/>
          <w:bCs/>
        </w:rPr>
        <w:t>actual</w:t>
      </w:r>
      <w:r w:rsidR="00B557EC">
        <w:rPr>
          <w:rFonts w:ascii="Calibri" w:hAnsi="Calibri" w:cs="Calibri"/>
          <w:bCs/>
        </w:rPr>
        <w:t xml:space="preserve"> cases of Capgras delusion, wh</w:t>
      </w:r>
      <w:r w:rsidR="002B1110">
        <w:rPr>
          <w:rFonts w:ascii="Calibri" w:hAnsi="Calibri" w:cs="Calibri"/>
          <w:bCs/>
        </w:rPr>
        <w:t>y</w:t>
      </w:r>
      <w:r w:rsidR="00B557EC">
        <w:rPr>
          <w:rFonts w:ascii="Calibri" w:hAnsi="Calibri" w:cs="Calibri"/>
          <w:bCs/>
        </w:rPr>
        <w:t xml:space="preserve"> should we have any confidence that they all satisfy</w:t>
      </w:r>
      <w:r w:rsidR="008C4DC2">
        <w:rPr>
          <w:rFonts w:ascii="Calibri" w:hAnsi="Calibri" w:cs="Calibri"/>
          <w:bCs/>
        </w:rPr>
        <w:t xml:space="preserve"> </w:t>
      </w:r>
      <w:r w:rsidR="00B557EC">
        <w:rPr>
          <w:rFonts w:ascii="Calibri" w:hAnsi="Calibri" w:cs="Calibri"/>
          <w:bCs/>
        </w:rPr>
        <w:t xml:space="preserve">minimal rationality constraints </w:t>
      </w:r>
      <w:r w:rsidR="00601500">
        <w:rPr>
          <w:rFonts w:ascii="Calibri" w:hAnsi="Calibri" w:cs="Calibri"/>
          <w:bCs/>
        </w:rPr>
        <w:t>on</w:t>
      </w:r>
      <w:r w:rsidR="00B557EC">
        <w:rPr>
          <w:rFonts w:ascii="Calibri" w:hAnsi="Calibri" w:cs="Calibri"/>
          <w:bCs/>
        </w:rPr>
        <w:t xml:space="preserve"> belief? If believing a hypothesis is</w:t>
      </w:r>
      <w:r w:rsidR="00747F94">
        <w:rPr>
          <w:rFonts w:ascii="Calibri" w:hAnsi="Calibri" w:cs="Calibri"/>
          <w:bCs/>
        </w:rPr>
        <w:t xml:space="preserve"> simply</w:t>
      </w:r>
      <w:r w:rsidR="00B557EC">
        <w:rPr>
          <w:rFonts w:ascii="Calibri" w:hAnsi="Calibri" w:cs="Calibri"/>
          <w:bCs/>
        </w:rPr>
        <w:t xml:space="preserve"> a matter of having a</w:t>
      </w:r>
      <w:r w:rsidR="00747F94">
        <w:rPr>
          <w:rFonts w:ascii="Calibri" w:hAnsi="Calibri" w:cs="Calibri"/>
          <w:bCs/>
        </w:rPr>
        <w:t xml:space="preserve"> functional</w:t>
      </w:r>
      <w:r w:rsidR="00B557EC">
        <w:rPr>
          <w:rFonts w:ascii="Calibri" w:hAnsi="Calibri" w:cs="Calibri"/>
          <w:bCs/>
        </w:rPr>
        <w:t xml:space="preserve"> state that occupies enough of the causal role associated with belief in our folk psychology, then some cases of Capgras delusion </w:t>
      </w:r>
      <w:r w:rsidR="00474479">
        <w:rPr>
          <w:rFonts w:ascii="Calibri" w:hAnsi="Calibri" w:cs="Calibri"/>
          <w:bCs/>
        </w:rPr>
        <w:t xml:space="preserve">would </w:t>
      </w:r>
      <w:r w:rsidR="00747F94">
        <w:rPr>
          <w:rFonts w:ascii="Calibri" w:hAnsi="Calibri" w:cs="Calibri"/>
          <w:bCs/>
        </w:rPr>
        <w:t xml:space="preserve">seem to be </w:t>
      </w:r>
      <w:r w:rsidR="00B557EC">
        <w:rPr>
          <w:rFonts w:ascii="Calibri" w:hAnsi="Calibri" w:cs="Calibri"/>
          <w:bCs/>
        </w:rPr>
        <w:t>borderline cases</w:t>
      </w:r>
      <w:r w:rsidR="00747F94">
        <w:rPr>
          <w:rFonts w:ascii="Calibri" w:hAnsi="Calibri" w:cs="Calibri"/>
          <w:bCs/>
        </w:rPr>
        <w:t xml:space="preserve"> at best</w:t>
      </w:r>
      <w:r w:rsidR="00B557EC">
        <w:rPr>
          <w:rFonts w:ascii="Calibri" w:hAnsi="Calibri" w:cs="Calibri"/>
          <w:bCs/>
        </w:rPr>
        <w:t xml:space="preserve">. </w:t>
      </w:r>
      <w:r w:rsidR="00474479">
        <w:rPr>
          <w:rFonts w:ascii="Calibri" w:hAnsi="Calibri" w:cs="Calibri"/>
          <w:bCs/>
        </w:rPr>
        <w:t>Perhaps, a</w:t>
      </w:r>
      <w:r w:rsidR="00B557EC">
        <w:rPr>
          <w:rFonts w:ascii="Calibri" w:hAnsi="Calibri" w:cs="Calibri"/>
          <w:bCs/>
        </w:rPr>
        <w:t xml:space="preserve">s Eric Schwitzgebel </w:t>
      </w:r>
      <w:r w:rsidR="008C4DC2">
        <w:rPr>
          <w:rFonts w:ascii="Calibri" w:hAnsi="Calibri" w:cs="Calibri"/>
          <w:bCs/>
        </w:rPr>
        <w:t xml:space="preserve">(2012) </w:t>
      </w:r>
      <w:r w:rsidR="00B557EC">
        <w:rPr>
          <w:rFonts w:ascii="Calibri" w:hAnsi="Calibri" w:cs="Calibri"/>
          <w:bCs/>
        </w:rPr>
        <w:t>suggests,</w:t>
      </w:r>
      <w:r w:rsidR="00474479">
        <w:rPr>
          <w:rFonts w:ascii="Calibri" w:hAnsi="Calibri" w:cs="Calibri"/>
          <w:bCs/>
        </w:rPr>
        <w:t xml:space="preserve"> </w:t>
      </w:r>
      <w:r w:rsidR="00B557EC">
        <w:rPr>
          <w:rFonts w:ascii="Calibri" w:hAnsi="Calibri" w:cs="Calibri"/>
          <w:bCs/>
        </w:rPr>
        <w:t>the</w:t>
      </w:r>
      <w:r w:rsidR="008C4DC2">
        <w:rPr>
          <w:rFonts w:ascii="Calibri" w:hAnsi="Calibri" w:cs="Calibri"/>
          <w:bCs/>
        </w:rPr>
        <w:t>se</w:t>
      </w:r>
      <w:r w:rsidR="00B557EC">
        <w:rPr>
          <w:rFonts w:ascii="Calibri" w:hAnsi="Calibri" w:cs="Calibri"/>
          <w:bCs/>
        </w:rPr>
        <w:t xml:space="preserve"> are “in-between” cases in which it’s indeterminate whether the delusion </w:t>
      </w:r>
      <w:r w:rsidR="00747F94">
        <w:rPr>
          <w:rFonts w:ascii="Calibri" w:hAnsi="Calibri" w:cs="Calibri"/>
          <w:bCs/>
        </w:rPr>
        <w:t>plays enough</w:t>
      </w:r>
      <w:r w:rsidR="00601500">
        <w:rPr>
          <w:rFonts w:ascii="Calibri" w:hAnsi="Calibri" w:cs="Calibri"/>
          <w:bCs/>
        </w:rPr>
        <w:t xml:space="preserve"> of</w:t>
      </w:r>
      <w:r w:rsidR="00747F94">
        <w:rPr>
          <w:rFonts w:ascii="Calibri" w:hAnsi="Calibri" w:cs="Calibri"/>
          <w:bCs/>
        </w:rPr>
        <w:t xml:space="preserve"> the </w:t>
      </w:r>
      <w:r w:rsidR="00601500">
        <w:rPr>
          <w:rFonts w:ascii="Calibri" w:hAnsi="Calibri" w:cs="Calibri"/>
          <w:bCs/>
        </w:rPr>
        <w:t>right causal</w:t>
      </w:r>
      <w:r w:rsidR="00747F94">
        <w:rPr>
          <w:rFonts w:ascii="Calibri" w:hAnsi="Calibri" w:cs="Calibri"/>
          <w:bCs/>
        </w:rPr>
        <w:t xml:space="preserve"> role to count as </w:t>
      </w:r>
      <w:r w:rsidR="00474479">
        <w:rPr>
          <w:rFonts w:ascii="Calibri" w:hAnsi="Calibri" w:cs="Calibri"/>
          <w:bCs/>
        </w:rPr>
        <w:t xml:space="preserve">a genuine </w:t>
      </w:r>
      <w:r w:rsidR="00747F94">
        <w:rPr>
          <w:rFonts w:ascii="Calibri" w:hAnsi="Calibri" w:cs="Calibri"/>
          <w:bCs/>
        </w:rPr>
        <w:t>belie</w:t>
      </w:r>
      <w:r w:rsidR="00601500">
        <w:rPr>
          <w:rFonts w:ascii="Calibri" w:hAnsi="Calibri" w:cs="Calibri"/>
          <w:bCs/>
        </w:rPr>
        <w:t>f</w:t>
      </w:r>
      <w:r w:rsidR="00B557EC">
        <w:rPr>
          <w:rFonts w:ascii="Calibri" w:hAnsi="Calibri" w:cs="Calibri"/>
          <w:bCs/>
        </w:rPr>
        <w:t>.</w:t>
      </w:r>
    </w:p>
    <w:p w14:paraId="47026ECF" w14:textId="4361E06D" w:rsidR="000C3557" w:rsidRDefault="000C3557" w:rsidP="004C3D15">
      <w:pPr>
        <w:jc w:val="both"/>
        <w:rPr>
          <w:rFonts w:ascii="Calibri" w:hAnsi="Calibri" w:cs="Calibri"/>
          <w:bCs/>
        </w:rPr>
      </w:pPr>
    </w:p>
    <w:p w14:paraId="443F5333" w14:textId="2DAEABC1" w:rsidR="000C3557" w:rsidRDefault="000C3557" w:rsidP="004C3D15">
      <w:pPr>
        <w:jc w:val="both"/>
        <w:rPr>
          <w:rFonts w:ascii="Calibri" w:hAnsi="Calibri" w:cs="Calibri"/>
          <w:bCs/>
        </w:rPr>
      </w:pPr>
      <w:r>
        <w:rPr>
          <w:rFonts w:ascii="Calibri" w:hAnsi="Calibri" w:cs="Calibri"/>
          <w:bCs/>
        </w:rPr>
        <w:t xml:space="preserve">In our opinion, however, Schwitzgebel’s view underestimates the plausibility of the doxastic conception of delusion. Perhaps the most compelling point in its favor is that delusional patients </w:t>
      </w:r>
      <w:r w:rsidRPr="000C3557">
        <w:rPr>
          <w:rFonts w:ascii="Calibri" w:hAnsi="Calibri" w:cs="Calibri"/>
          <w:bCs/>
          <w:i/>
          <w:iCs/>
        </w:rPr>
        <w:t>assert</w:t>
      </w:r>
      <w:r w:rsidR="002C0DE3">
        <w:rPr>
          <w:rFonts w:ascii="Calibri" w:hAnsi="Calibri" w:cs="Calibri"/>
          <w:bCs/>
          <w:i/>
          <w:iCs/>
        </w:rPr>
        <w:t>,</w:t>
      </w:r>
      <w:r>
        <w:rPr>
          <w:rFonts w:ascii="Calibri" w:hAnsi="Calibri" w:cs="Calibri"/>
          <w:bCs/>
        </w:rPr>
        <w:t xml:space="preserve"> </w:t>
      </w:r>
      <w:r w:rsidR="00B6223E">
        <w:rPr>
          <w:rFonts w:ascii="Calibri" w:hAnsi="Calibri" w:cs="Calibri"/>
          <w:bCs/>
        </w:rPr>
        <w:t>with apparent sincerity and conviction</w:t>
      </w:r>
      <w:r w:rsidR="002C0DE3">
        <w:rPr>
          <w:rFonts w:ascii="Calibri" w:hAnsi="Calibri" w:cs="Calibri"/>
          <w:bCs/>
        </w:rPr>
        <w:t>,</w:t>
      </w:r>
      <w:r w:rsidR="00B6223E">
        <w:rPr>
          <w:rFonts w:ascii="Calibri" w:hAnsi="Calibri" w:cs="Calibri"/>
          <w:bCs/>
        </w:rPr>
        <w:t xml:space="preserve"> </w:t>
      </w:r>
      <w:r>
        <w:rPr>
          <w:rFonts w:ascii="Calibri" w:hAnsi="Calibri" w:cs="Calibri"/>
          <w:bCs/>
        </w:rPr>
        <w:t xml:space="preserve">that the content of the delusion is true. </w:t>
      </w:r>
      <w:r w:rsidR="008C4DC2">
        <w:rPr>
          <w:rFonts w:ascii="Calibri" w:hAnsi="Calibri" w:cs="Calibri"/>
          <w:bCs/>
        </w:rPr>
        <w:lastRenderedPageBreak/>
        <w:t xml:space="preserve">In their seminal defense of the doxastic conception, </w:t>
      </w:r>
      <w:r w:rsidR="002B1110">
        <w:rPr>
          <w:rFonts w:ascii="Calibri" w:hAnsi="Calibri" w:cs="Calibri"/>
          <w:bCs/>
        </w:rPr>
        <w:t xml:space="preserve">Tony </w:t>
      </w:r>
      <w:r>
        <w:rPr>
          <w:rFonts w:ascii="Calibri" w:hAnsi="Calibri" w:cs="Calibri"/>
          <w:bCs/>
        </w:rPr>
        <w:t xml:space="preserve">Stone and </w:t>
      </w:r>
      <w:r w:rsidR="002B1110">
        <w:rPr>
          <w:rFonts w:ascii="Calibri" w:hAnsi="Calibri" w:cs="Calibri"/>
          <w:bCs/>
        </w:rPr>
        <w:t xml:space="preserve">Andy </w:t>
      </w:r>
      <w:r>
        <w:rPr>
          <w:rFonts w:ascii="Calibri" w:hAnsi="Calibri" w:cs="Calibri"/>
          <w:bCs/>
        </w:rPr>
        <w:t>Young rest significant weight on this point:</w:t>
      </w:r>
    </w:p>
    <w:p w14:paraId="72B0C35A" w14:textId="77777777" w:rsidR="000C3557" w:rsidRDefault="000C3557" w:rsidP="000C3557">
      <w:pPr>
        <w:ind w:left="720"/>
        <w:jc w:val="both"/>
        <w:rPr>
          <w:rFonts w:ascii="Calibri" w:hAnsi="Calibri" w:cs="Calibri"/>
        </w:rPr>
      </w:pPr>
    </w:p>
    <w:p w14:paraId="1B6C59AE" w14:textId="11C1ECA4" w:rsidR="000C3557" w:rsidRDefault="000C3557" w:rsidP="000C3557">
      <w:pPr>
        <w:ind w:left="720"/>
        <w:jc w:val="both"/>
        <w:rPr>
          <w:rFonts w:ascii="Calibri" w:hAnsi="Calibri" w:cs="Calibri"/>
        </w:rPr>
      </w:pPr>
      <w:r>
        <w:rPr>
          <w:rFonts w:ascii="Calibri" w:hAnsi="Calibri" w:cs="Calibri"/>
        </w:rPr>
        <w:t xml:space="preserve">Individuals experiencing the Capgras or Cotard delusion appear to be </w:t>
      </w:r>
      <w:r w:rsidRPr="000D3B75">
        <w:rPr>
          <w:rFonts w:ascii="Calibri" w:hAnsi="Calibri" w:cs="Calibri"/>
          <w:i/>
          <w:iCs/>
        </w:rPr>
        <w:t>sincere</w:t>
      </w:r>
      <w:r>
        <w:rPr>
          <w:rFonts w:ascii="Calibri" w:hAnsi="Calibri" w:cs="Calibri"/>
        </w:rPr>
        <w:t xml:space="preserve"> when they make assertions about imposters, or about themselves being dead. Again, Quine (1990) has pointed out that asking is the easiest way to find out what someone believes so long as you can assume your informer’s sincerity. In the absence of contrary evidence, and given that such patients provide consistent answers to questions about their delusions, we therefore maintain that these sincere assertions provide a prima facie reason for thinking that the patients are expressing a belief, albeit with bizarre content. (1997: 354).</w:t>
      </w:r>
    </w:p>
    <w:p w14:paraId="40326025" w14:textId="77777777" w:rsidR="000C3557" w:rsidRPr="000C3557" w:rsidRDefault="000C3557" w:rsidP="000C3557">
      <w:pPr>
        <w:ind w:left="720"/>
        <w:jc w:val="both"/>
        <w:rPr>
          <w:rFonts w:ascii="Calibri" w:hAnsi="Calibri" w:cs="Calibri"/>
        </w:rPr>
      </w:pPr>
    </w:p>
    <w:p w14:paraId="146E1B56" w14:textId="13052191" w:rsidR="00747F94" w:rsidRDefault="00D511B5" w:rsidP="004C3D15">
      <w:pPr>
        <w:jc w:val="both"/>
        <w:rPr>
          <w:rFonts w:ascii="Calibri" w:hAnsi="Calibri" w:cs="Calibri"/>
          <w:bCs/>
        </w:rPr>
      </w:pPr>
      <w:r>
        <w:rPr>
          <w:rFonts w:ascii="Calibri" w:hAnsi="Calibri" w:cs="Calibri"/>
          <w:bCs/>
        </w:rPr>
        <w:t xml:space="preserve">As Stone and Young note, we treat </w:t>
      </w:r>
      <w:r w:rsidR="00B6223E">
        <w:rPr>
          <w:rFonts w:ascii="Calibri" w:hAnsi="Calibri" w:cs="Calibri"/>
          <w:bCs/>
        </w:rPr>
        <w:t xml:space="preserve">apparently </w:t>
      </w:r>
      <w:r>
        <w:rPr>
          <w:rFonts w:ascii="Calibri" w:hAnsi="Calibri" w:cs="Calibri"/>
          <w:bCs/>
        </w:rPr>
        <w:t xml:space="preserve">sincere and steadfast assertion as evidence that settles the question of what someone believes. </w:t>
      </w:r>
      <w:r w:rsidR="00747F94">
        <w:rPr>
          <w:rFonts w:ascii="Calibri" w:hAnsi="Calibri" w:cs="Calibri"/>
          <w:bCs/>
        </w:rPr>
        <w:t xml:space="preserve">But this is </w:t>
      </w:r>
      <w:r w:rsidR="00601500">
        <w:rPr>
          <w:rFonts w:ascii="Calibri" w:hAnsi="Calibri" w:cs="Calibri"/>
          <w:bCs/>
        </w:rPr>
        <w:t>not easy</w:t>
      </w:r>
      <w:r w:rsidR="00747F94">
        <w:rPr>
          <w:rFonts w:ascii="Calibri" w:hAnsi="Calibri" w:cs="Calibri"/>
          <w:bCs/>
        </w:rPr>
        <w:t xml:space="preserve"> for Schwitzgebel’s view to explain</w:t>
      </w:r>
      <w:r w:rsidR="00474479">
        <w:rPr>
          <w:rFonts w:ascii="Calibri" w:hAnsi="Calibri" w:cs="Calibri"/>
          <w:bCs/>
        </w:rPr>
        <w:t xml:space="preserve"> either in cases of delusion or in non-pathological cases, such prejudice and superstition</w:t>
      </w:r>
      <w:r w:rsidR="00747F94">
        <w:rPr>
          <w:rFonts w:ascii="Calibri" w:hAnsi="Calibri" w:cs="Calibri"/>
          <w:bCs/>
        </w:rPr>
        <w:t xml:space="preserve">. After all, assertion is </w:t>
      </w:r>
      <w:r w:rsidR="00601500">
        <w:rPr>
          <w:rFonts w:ascii="Calibri" w:hAnsi="Calibri" w:cs="Calibri"/>
          <w:bCs/>
        </w:rPr>
        <w:t>merely</w:t>
      </w:r>
      <w:r w:rsidR="00747F94">
        <w:rPr>
          <w:rFonts w:ascii="Calibri" w:hAnsi="Calibri" w:cs="Calibri"/>
          <w:bCs/>
        </w:rPr>
        <w:t xml:space="preserve"> </w:t>
      </w:r>
      <w:r>
        <w:rPr>
          <w:rFonts w:ascii="Calibri" w:hAnsi="Calibri" w:cs="Calibri"/>
          <w:bCs/>
        </w:rPr>
        <w:t>one kind</w:t>
      </w:r>
      <w:r w:rsidR="00747F94">
        <w:rPr>
          <w:rFonts w:ascii="Calibri" w:hAnsi="Calibri" w:cs="Calibri"/>
          <w:bCs/>
        </w:rPr>
        <w:t xml:space="preserve"> of </w:t>
      </w:r>
      <w:r w:rsidR="00917C9E">
        <w:rPr>
          <w:rFonts w:ascii="Calibri" w:hAnsi="Calibri" w:cs="Calibri"/>
          <w:bCs/>
        </w:rPr>
        <w:t>verbal</w:t>
      </w:r>
      <w:r w:rsidR="00747F94">
        <w:rPr>
          <w:rFonts w:ascii="Calibri" w:hAnsi="Calibri" w:cs="Calibri"/>
          <w:bCs/>
        </w:rPr>
        <w:t xml:space="preserve"> behavior that must be weighed against the rest of an individual’s </w:t>
      </w:r>
      <w:r w:rsidR="00917C9E">
        <w:rPr>
          <w:rFonts w:ascii="Calibri" w:hAnsi="Calibri" w:cs="Calibri"/>
          <w:bCs/>
        </w:rPr>
        <w:t xml:space="preserve">verbal and non-verbal </w:t>
      </w:r>
      <w:r w:rsidR="00747F94">
        <w:rPr>
          <w:rFonts w:ascii="Calibri" w:hAnsi="Calibri" w:cs="Calibri"/>
          <w:bCs/>
        </w:rPr>
        <w:t xml:space="preserve">behavior. </w:t>
      </w:r>
      <w:r>
        <w:rPr>
          <w:rFonts w:ascii="Calibri" w:hAnsi="Calibri" w:cs="Calibri"/>
          <w:bCs/>
        </w:rPr>
        <w:t xml:space="preserve">But </w:t>
      </w:r>
      <w:r w:rsidR="00747F94">
        <w:rPr>
          <w:rFonts w:ascii="Calibri" w:hAnsi="Calibri" w:cs="Calibri"/>
          <w:bCs/>
        </w:rPr>
        <w:t>then</w:t>
      </w:r>
      <w:r>
        <w:rPr>
          <w:rFonts w:ascii="Calibri" w:hAnsi="Calibri" w:cs="Calibri"/>
          <w:bCs/>
        </w:rPr>
        <w:t xml:space="preserve"> why</w:t>
      </w:r>
      <w:r w:rsidR="00747F94">
        <w:rPr>
          <w:rFonts w:ascii="Calibri" w:hAnsi="Calibri" w:cs="Calibri"/>
          <w:bCs/>
        </w:rPr>
        <w:t xml:space="preserve"> should we give any privileged role to the speech act of assertion in our ordinary practice</w:t>
      </w:r>
      <w:r w:rsidR="00601500">
        <w:rPr>
          <w:rFonts w:ascii="Calibri" w:hAnsi="Calibri" w:cs="Calibri"/>
          <w:bCs/>
        </w:rPr>
        <w:t>s</w:t>
      </w:r>
      <w:r w:rsidR="00747F94">
        <w:rPr>
          <w:rFonts w:ascii="Calibri" w:hAnsi="Calibri" w:cs="Calibri"/>
          <w:bCs/>
        </w:rPr>
        <w:t xml:space="preserve"> of belief-ascription?</w:t>
      </w:r>
    </w:p>
    <w:p w14:paraId="0BDA3971" w14:textId="77777777" w:rsidR="00917C9E" w:rsidRDefault="00917C9E" w:rsidP="004C3D15">
      <w:pPr>
        <w:jc w:val="both"/>
        <w:rPr>
          <w:rFonts w:ascii="Calibri" w:hAnsi="Calibri" w:cs="Calibri"/>
          <w:bCs/>
        </w:rPr>
      </w:pPr>
    </w:p>
    <w:p w14:paraId="5E1A052E" w14:textId="533000A5" w:rsidR="00917C9E" w:rsidRDefault="00747F94" w:rsidP="00917C9E">
      <w:pPr>
        <w:jc w:val="both"/>
        <w:rPr>
          <w:rFonts w:ascii="Calibri" w:hAnsi="Calibri" w:cs="Calibri"/>
          <w:bCs/>
        </w:rPr>
      </w:pPr>
      <w:r>
        <w:rPr>
          <w:rFonts w:ascii="Calibri" w:hAnsi="Calibri" w:cs="Calibri"/>
          <w:bCs/>
        </w:rPr>
        <w:t xml:space="preserve">We suggest that this is because belief has a </w:t>
      </w:r>
      <w:r w:rsidRPr="004F6BE7">
        <w:rPr>
          <w:rFonts w:ascii="Calibri" w:hAnsi="Calibri" w:cs="Calibri"/>
          <w:bCs/>
        </w:rPr>
        <w:t xml:space="preserve">phenomenal dimension </w:t>
      </w:r>
      <w:r w:rsidR="00B6223E">
        <w:rPr>
          <w:rFonts w:ascii="Calibri" w:hAnsi="Calibri" w:cs="Calibri"/>
          <w:bCs/>
        </w:rPr>
        <w:t xml:space="preserve">and not just a causal </w:t>
      </w:r>
      <w:r w:rsidR="004F6BE7" w:rsidRPr="004F6BE7">
        <w:rPr>
          <w:rFonts w:ascii="Calibri" w:hAnsi="Calibri" w:cs="Calibri"/>
          <w:bCs/>
        </w:rPr>
        <w:t>one.</w:t>
      </w:r>
      <w:r w:rsidR="004F6BE7">
        <w:rPr>
          <w:rFonts w:ascii="Calibri" w:hAnsi="Calibri" w:cs="Calibri"/>
          <w:bCs/>
        </w:rPr>
        <w:t xml:space="preserve"> </w:t>
      </w:r>
      <w:r w:rsidR="00601500">
        <w:rPr>
          <w:rFonts w:ascii="Calibri" w:hAnsi="Calibri" w:cs="Calibri"/>
          <w:bCs/>
        </w:rPr>
        <w:t xml:space="preserve">One aspect of believing a hypothesis is being disposed to </w:t>
      </w:r>
      <w:r w:rsidR="00601500" w:rsidRPr="00601500">
        <w:rPr>
          <w:rFonts w:ascii="Calibri" w:hAnsi="Calibri" w:cs="Calibri"/>
          <w:bCs/>
          <w:i/>
          <w:iCs/>
        </w:rPr>
        <w:t>feel conviction</w:t>
      </w:r>
      <w:r w:rsidR="00601500">
        <w:rPr>
          <w:rFonts w:ascii="Calibri" w:hAnsi="Calibri" w:cs="Calibri"/>
          <w:bCs/>
        </w:rPr>
        <w:t xml:space="preserve"> that the hypothesis is true. </w:t>
      </w:r>
      <w:r w:rsidR="00D511B5">
        <w:rPr>
          <w:rFonts w:ascii="Calibri" w:hAnsi="Calibri" w:cs="Calibri"/>
          <w:bCs/>
        </w:rPr>
        <w:t>W</w:t>
      </w:r>
      <w:r w:rsidR="00601500">
        <w:rPr>
          <w:rFonts w:ascii="Calibri" w:hAnsi="Calibri" w:cs="Calibri"/>
          <w:bCs/>
        </w:rPr>
        <w:t>e express our</w:t>
      </w:r>
      <w:r w:rsidR="00AA3706">
        <w:rPr>
          <w:rFonts w:ascii="Calibri" w:hAnsi="Calibri" w:cs="Calibri"/>
          <w:bCs/>
        </w:rPr>
        <w:t xml:space="preserve"> </w:t>
      </w:r>
      <w:r w:rsidR="00601500">
        <w:rPr>
          <w:rFonts w:ascii="Calibri" w:hAnsi="Calibri" w:cs="Calibri"/>
          <w:bCs/>
        </w:rPr>
        <w:t>feelings of conviction</w:t>
      </w:r>
      <w:r w:rsidR="00B6223E">
        <w:rPr>
          <w:rFonts w:ascii="Calibri" w:hAnsi="Calibri" w:cs="Calibri"/>
          <w:bCs/>
        </w:rPr>
        <w:t xml:space="preserve"> in assertion</w:t>
      </w:r>
      <w:r w:rsidR="00601500">
        <w:rPr>
          <w:rFonts w:ascii="Calibri" w:hAnsi="Calibri" w:cs="Calibri"/>
          <w:bCs/>
        </w:rPr>
        <w:t xml:space="preserve">, at least when we are sincere, and we expect others to do the same. So, when </w:t>
      </w:r>
      <w:r w:rsidR="004F6BE7">
        <w:rPr>
          <w:rFonts w:ascii="Calibri" w:hAnsi="Calibri" w:cs="Calibri"/>
          <w:bCs/>
        </w:rPr>
        <w:t xml:space="preserve">someone asserts that </w:t>
      </w:r>
      <w:r w:rsidR="004F6BE7" w:rsidRPr="004F6BE7">
        <w:rPr>
          <w:rFonts w:ascii="Calibri" w:hAnsi="Calibri" w:cs="Calibri"/>
          <w:bCs/>
          <w:i/>
          <w:iCs/>
        </w:rPr>
        <w:t>p</w:t>
      </w:r>
      <w:r w:rsidR="00B6223E">
        <w:rPr>
          <w:rFonts w:ascii="Calibri" w:hAnsi="Calibri" w:cs="Calibri"/>
          <w:bCs/>
        </w:rPr>
        <w:t xml:space="preserve"> with apparent sincerity</w:t>
      </w:r>
      <w:r w:rsidR="004F6BE7">
        <w:rPr>
          <w:rFonts w:ascii="Calibri" w:hAnsi="Calibri" w:cs="Calibri"/>
          <w:bCs/>
        </w:rPr>
        <w:t>, we treat this as evidence that they</w:t>
      </w:r>
      <w:r w:rsidR="00601500">
        <w:rPr>
          <w:rFonts w:ascii="Calibri" w:hAnsi="Calibri" w:cs="Calibri"/>
          <w:bCs/>
        </w:rPr>
        <w:t xml:space="preserve"> </w:t>
      </w:r>
      <w:r w:rsidR="004F6BE7">
        <w:rPr>
          <w:rFonts w:ascii="Calibri" w:hAnsi="Calibri" w:cs="Calibri"/>
          <w:bCs/>
        </w:rPr>
        <w:t>feel convi</w:t>
      </w:r>
      <w:r w:rsidR="00AA3706">
        <w:rPr>
          <w:rFonts w:ascii="Calibri" w:hAnsi="Calibri" w:cs="Calibri"/>
          <w:bCs/>
        </w:rPr>
        <w:t>nced</w:t>
      </w:r>
      <w:r w:rsidR="004F6BE7">
        <w:rPr>
          <w:rFonts w:ascii="Calibri" w:hAnsi="Calibri" w:cs="Calibri"/>
          <w:bCs/>
        </w:rPr>
        <w:t xml:space="preserve"> that </w:t>
      </w:r>
      <w:r w:rsidR="004F6BE7" w:rsidRPr="004F6BE7">
        <w:rPr>
          <w:rFonts w:ascii="Calibri" w:hAnsi="Calibri" w:cs="Calibri"/>
          <w:bCs/>
          <w:i/>
          <w:iCs/>
        </w:rPr>
        <w:t>p</w:t>
      </w:r>
      <w:r w:rsidR="004F6BE7">
        <w:rPr>
          <w:rFonts w:ascii="Calibri" w:hAnsi="Calibri" w:cs="Calibri"/>
          <w:bCs/>
        </w:rPr>
        <w:t xml:space="preserve">. </w:t>
      </w:r>
      <w:r w:rsidR="00601500">
        <w:rPr>
          <w:rFonts w:ascii="Calibri" w:hAnsi="Calibri" w:cs="Calibri"/>
          <w:bCs/>
        </w:rPr>
        <w:t>And</w:t>
      </w:r>
      <w:r w:rsidR="00D84E43">
        <w:rPr>
          <w:rFonts w:ascii="Calibri" w:hAnsi="Calibri" w:cs="Calibri"/>
          <w:bCs/>
        </w:rPr>
        <w:t>, crucially,</w:t>
      </w:r>
      <w:r w:rsidR="00601500">
        <w:rPr>
          <w:rFonts w:ascii="Calibri" w:hAnsi="Calibri" w:cs="Calibri"/>
          <w:bCs/>
        </w:rPr>
        <w:t xml:space="preserve"> we</w:t>
      </w:r>
      <w:r w:rsidR="00D84E43">
        <w:rPr>
          <w:rFonts w:ascii="Calibri" w:hAnsi="Calibri" w:cs="Calibri"/>
          <w:bCs/>
        </w:rPr>
        <w:t xml:space="preserve"> treat</w:t>
      </w:r>
      <w:r w:rsidR="00601500">
        <w:rPr>
          <w:rFonts w:ascii="Calibri" w:hAnsi="Calibri" w:cs="Calibri"/>
          <w:bCs/>
        </w:rPr>
        <w:t xml:space="preserve"> the disposition to feel conviction that </w:t>
      </w:r>
      <w:r w:rsidR="00601500" w:rsidRPr="00601500">
        <w:rPr>
          <w:rFonts w:ascii="Calibri" w:hAnsi="Calibri" w:cs="Calibri"/>
          <w:bCs/>
          <w:i/>
          <w:iCs/>
        </w:rPr>
        <w:t>p</w:t>
      </w:r>
      <w:r w:rsidR="00601500">
        <w:rPr>
          <w:rFonts w:ascii="Calibri" w:hAnsi="Calibri" w:cs="Calibri"/>
          <w:bCs/>
        </w:rPr>
        <w:t xml:space="preserve"> as a </w:t>
      </w:r>
      <w:r w:rsidR="004F6BE7">
        <w:rPr>
          <w:rFonts w:ascii="Calibri" w:hAnsi="Calibri" w:cs="Calibri"/>
          <w:bCs/>
        </w:rPr>
        <w:t xml:space="preserve">sufficient condition for believing that </w:t>
      </w:r>
      <w:r w:rsidR="004F6BE7" w:rsidRPr="004F6BE7">
        <w:rPr>
          <w:rFonts w:ascii="Calibri" w:hAnsi="Calibri" w:cs="Calibri"/>
          <w:bCs/>
          <w:i/>
          <w:iCs/>
        </w:rPr>
        <w:t>p</w:t>
      </w:r>
      <w:r w:rsidR="004F6BE7">
        <w:rPr>
          <w:rFonts w:ascii="Calibri" w:hAnsi="Calibri" w:cs="Calibri"/>
          <w:bCs/>
        </w:rPr>
        <w:t>.</w:t>
      </w:r>
      <w:r w:rsidR="00601500">
        <w:rPr>
          <w:rFonts w:ascii="Calibri" w:hAnsi="Calibri" w:cs="Calibri"/>
          <w:bCs/>
        </w:rPr>
        <w:t xml:space="preserve"> That is why we treat the</w:t>
      </w:r>
      <w:r w:rsidR="00D84E43">
        <w:rPr>
          <w:rFonts w:ascii="Calibri" w:hAnsi="Calibri" w:cs="Calibri"/>
          <w:bCs/>
        </w:rPr>
        <w:t>ir</w:t>
      </w:r>
      <w:r w:rsidR="00AA3706">
        <w:rPr>
          <w:rFonts w:ascii="Calibri" w:hAnsi="Calibri" w:cs="Calibri"/>
          <w:bCs/>
        </w:rPr>
        <w:t xml:space="preserve"> </w:t>
      </w:r>
      <w:r w:rsidR="00F13700">
        <w:rPr>
          <w:rFonts w:ascii="Calibri" w:hAnsi="Calibri" w:cs="Calibri"/>
          <w:bCs/>
        </w:rPr>
        <w:t xml:space="preserve">apparently </w:t>
      </w:r>
      <w:r w:rsidR="00601500">
        <w:rPr>
          <w:rFonts w:ascii="Calibri" w:hAnsi="Calibri" w:cs="Calibri"/>
          <w:bCs/>
        </w:rPr>
        <w:t>sincere assertions as evidence that</w:t>
      </w:r>
      <w:r w:rsidR="00D84E43">
        <w:rPr>
          <w:rFonts w:ascii="Calibri" w:hAnsi="Calibri" w:cs="Calibri"/>
          <w:bCs/>
        </w:rPr>
        <w:t xml:space="preserve"> </w:t>
      </w:r>
      <w:r w:rsidR="00F13700">
        <w:rPr>
          <w:rFonts w:ascii="Calibri" w:hAnsi="Calibri" w:cs="Calibri"/>
          <w:bCs/>
        </w:rPr>
        <w:t xml:space="preserve">delusional </w:t>
      </w:r>
      <w:r w:rsidR="00D84E43">
        <w:rPr>
          <w:rFonts w:ascii="Calibri" w:hAnsi="Calibri" w:cs="Calibri"/>
          <w:bCs/>
        </w:rPr>
        <w:t xml:space="preserve">patients </w:t>
      </w:r>
      <w:r w:rsidR="00601500">
        <w:rPr>
          <w:rFonts w:ascii="Calibri" w:hAnsi="Calibri" w:cs="Calibri"/>
          <w:bCs/>
        </w:rPr>
        <w:t xml:space="preserve">believe what they </w:t>
      </w:r>
      <w:r w:rsidR="00D511B5">
        <w:rPr>
          <w:rFonts w:ascii="Calibri" w:hAnsi="Calibri" w:cs="Calibri"/>
          <w:bCs/>
        </w:rPr>
        <w:t>say</w:t>
      </w:r>
      <w:r w:rsidR="00601500">
        <w:rPr>
          <w:rFonts w:ascii="Calibri" w:hAnsi="Calibri" w:cs="Calibri"/>
          <w:bCs/>
        </w:rPr>
        <w:t xml:space="preserve">. </w:t>
      </w:r>
      <w:r w:rsidR="00AA3706">
        <w:rPr>
          <w:rFonts w:ascii="Calibri" w:hAnsi="Calibri" w:cs="Calibri"/>
          <w:bCs/>
        </w:rPr>
        <w:t xml:space="preserve">Their linguistic behavior is </w:t>
      </w:r>
      <w:r w:rsidR="00D84E43">
        <w:rPr>
          <w:rFonts w:ascii="Calibri" w:hAnsi="Calibri" w:cs="Calibri"/>
          <w:bCs/>
        </w:rPr>
        <w:t xml:space="preserve">compelling </w:t>
      </w:r>
      <w:r w:rsidR="00AA3706">
        <w:rPr>
          <w:rFonts w:ascii="Calibri" w:hAnsi="Calibri" w:cs="Calibri"/>
          <w:bCs/>
        </w:rPr>
        <w:t xml:space="preserve">evidence that they are disposed to feel conviction that </w:t>
      </w:r>
      <w:r w:rsidR="00601500">
        <w:rPr>
          <w:rFonts w:ascii="Calibri" w:hAnsi="Calibri" w:cs="Calibri"/>
          <w:bCs/>
        </w:rPr>
        <w:t>that the delusional hypothesis is true</w:t>
      </w:r>
      <w:r w:rsidR="00D84E43">
        <w:rPr>
          <w:rFonts w:ascii="Calibri" w:hAnsi="Calibri" w:cs="Calibri"/>
          <w:bCs/>
        </w:rPr>
        <w:t>, notwithstanding the</w:t>
      </w:r>
      <w:r w:rsidR="00D61AAF">
        <w:rPr>
          <w:rFonts w:ascii="Calibri" w:hAnsi="Calibri" w:cs="Calibri"/>
          <w:bCs/>
        </w:rPr>
        <w:t xml:space="preserve"> conflict with other aspects of their linguistic and non-linguistic behavior</w:t>
      </w:r>
      <w:r w:rsidR="00601500">
        <w:rPr>
          <w:rFonts w:ascii="Calibri" w:hAnsi="Calibri" w:cs="Calibri"/>
          <w:bCs/>
        </w:rPr>
        <w:t>.</w:t>
      </w:r>
      <w:r w:rsidR="00D61AAF">
        <w:rPr>
          <w:rFonts w:ascii="Calibri" w:hAnsi="Calibri" w:cs="Calibri"/>
          <w:bCs/>
        </w:rPr>
        <w:t xml:space="preserve"> </w:t>
      </w:r>
      <w:r w:rsidR="002C0DE3">
        <w:rPr>
          <w:rFonts w:ascii="Calibri" w:hAnsi="Calibri" w:cs="Calibri"/>
          <w:bCs/>
        </w:rPr>
        <w:t>As we argue in §4.2,</w:t>
      </w:r>
      <w:r w:rsidR="00F32AEA">
        <w:rPr>
          <w:rFonts w:ascii="Calibri" w:hAnsi="Calibri" w:cs="Calibri"/>
          <w:bCs/>
        </w:rPr>
        <w:t xml:space="preserve"> nothing more is required for believing that </w:t>
      </w:r>
      <w:r w:rsidR="00F32AEA" w:rsidRPr="00F32AEA">
        <w:rPr>
          <w:rFonts w:ascii="Calibri" w:hAnsi="Calibri" w:cs="Calibri"/>
          <w:bCs/>
          <w:i/>
          <w:iCs/>
        </w:rPr>
        <w:t>p</w:t>
      </w:r>
      <w:r w:rsidR="00F32AEA">
        <w:rPr>
          <w:rFonts w:ascii="Calibri" w:hAnsi="Calibri" w:cs="Calibri"/>
          <w:bCs/>
        </w:rPr>
        <w:t xml:space="preserve"> than </w:t>
      </w:r>
      <w:r w:rsidR="00F32AEA" w:rsidRPr="003756C2">
        <w:rPr>
          <w:rFonts w:ascii="Calibri" w:hAnsi="Calibri" w:cs="Calibri"/>
          <w:bCs/>
        </w:rPr>
        <w:t>being disposed to feel</w:t>
      </w:r>
      <w:r w:rsidR="00F32AEA">
        <w:rPr>
          <w:rFonts w:ascii="Calibri" w:hAnsi="Calibri" w:cs="Calibri"/>
          <w:bCs/>
        </w:rPr>
        <w:t xml:space="preserve"> </w:t>
      </w:r>
      <w:r w:rsidR="00F32AEA" w:rsidRPr="003756C2">
        <w:rPr>
          <w:rFonts w:ascii="Calibri" w:hAnsi="Calibri" w:cs="Calibri"/>
          <w:bCs/>
        </w:rPr>
        <w:t>convi</w:t>
      </w:r>
      <w:r w:rsidR="00F32AEA">
        <w:rPr>
          <w:rFonts w:ascii="Calibri" w:hAnsi="Calibri" w:cs="Calibri"/>
          <w:bCs/>
        </w:rPr>
        <w:t>nced</w:t>
      </w:r>
      <w:r w:rsidR="00F32AEA" w:rsidRPr="003756C2">
        <w:rPr>
          <w:rFonts w:ascii="Calibri" w:hAnsi="Calibri" w:cs="Calibri"/>
          <w:bCs/>
        </w:rPr>
        <w:t xml:space="preserve"> that </w:t>
      </w:r>
      <w:r w:rsidR="00F32AEA" w:rsidRPr="003756C2">
        <w:rPr>
          <w:rFonts w:ascii="Calibri" w:hAnsi="Calibri" w:cs="Calibri"/>
          <w:bCs/>
          <w:i/>
        </w:rPr>
        <w:t>p</w:t>
      </w:r>
      <w:r w:rsidR="00F32AEA">
        <w:rPr>
          <w:rFonts w:ascii="Calibri" w:hAnsi="Calibri" w:cs="Calibri"/>
          <w:bCs/>
        </w:rPr>
        <w:t xml:space="preserve"> when you consciously consider whether </w:t>
      </w:r>
      <w:r w:rsidR="00D511B5" w:rsidRPr="00D511B5">
        <w:rPr>
          <w:rFonts w:ascii="Calibri" w:hAnsi="Calibri" w:cs="Calibri"/>
          <w:bCs/>
          <w:i/>
          <w:iCs/>
        </w:rPr>
        <w:t>p</w:t>
      </w:r>
      <w:r w:rsidR="00D511B5">
        <w:rPr>
          <w:rFonts w:ascii="Calibri" w:hAnsi="Calibri" w:cs="Calibri"/>
          <w:bCs/>
        </w:rPr>
        <w:t xml:space="preserve"> is true</w:t>
      </w:r>
      <w:r w:rsidR="00F32AEA">
        <w:rPr>
          <w:rFonts w:ascii="Calibri" w:hAnsi="Calibri" w:cs="Calibri"/>
          <w:bCs/>
        </w:rPr>
        <w:t>.</w:t>
      </w:r>
    </w:p>
    <w:p w14:paraId="294ABF60" w14:textId="0B8E5CAD" w:rsidR="000C3557" w:rsidRDefault="000C3557" w:rsidP="004C3D15">
      <w:pPr>
        <w:jc w:val="both"/>
        <w:rPr>
          <w:rFonts w:ascii="Calibri" w:hAnsi="Calibri" w:cs="Calibri"/>
          <w:bCs/>
        </w:rPr>
      </w:pPr>
    </w:p>
    <w:p w14:paraId="744C5040" w14:textId="1800BA02" w:rsidR="00E56696" w:rsidRDefault="00A8605B" w:rsidP="004C3D15">
      <w:pPr>
        <w:jc w:val="both"/>
        <w:rPr>
          <w:rFonts w:ascii="Calibri" w:hAnsi="Calibri" w:cs="Calibri"/>
          <w:bCs/>
        </w:rPr>
      </w:pPr>
      <w:r>
        <w:rPr>
          <w:rFonts w:ascii="Calibri" w:hAnsi="Calibri" w:cs="Calibri"/>
          <w:bCs/>
        </w:rPr>
        <w:t>Schwitzgebel argue</w:t>
      </w:r>
      <w:r w:rsidR="00E56696">
        <w:rPr>
          <w:rFonts w:ascii="Calibri" w:hAnsi="Calibri" w:cs="Calibri"/>
          <w:bCs/>
        </w:rPr>
        <w:t>s</w:t>
      </w:r>
      <w:r w:rsidR="00D511B5">
        <w:rPr>
          <w:rFonts w:ascii="Calibri" w:hAnsi="Calibri" w:cs="Calibri"/>
          <w:bCs/>
        </w:rPr>
        <w:t xml:space="preserve"> on independent grounds</w:t>
      </w:r>
      <w:r>
        <w:rPr>
          <w:rFonts w:ascii="Calibri" w:hAnsi="Calibri" w:cs="Calibri"/>
          <w:bCs/>
        </w:rPr>
        <w:t xml:space="preserve"> that the disposition to feel conviction that </w:t>
      </w:r>
      <w:r w:rsidRPr="00A8605B">
        <w:rPr>
          <w:rFonts w:ascii="Calibri" w:hAnsi="Calibri" w:cs="Calibri"/>
          <w:bCs/>
          <w:i/>
          <w:iCs/>
        </w:rPr>
        <w:t>p</w:t>
      </w:r>
      <w:r>
        <w:rPr>
          <w:rFonts w:ascii="Calibri" w:hAnsi="Calibri" w:cs="Calibri"/>
          <w:bCs/>
        </w:rPr>
        <w:t xml:space="preserve"> is not sufficient for believing that </w:t>
      </w:r>
      <w:r w:rsidRPr="00A8605B">
        <w:rPr>
          <w:rFonts w:ascii="Calibri" w:hAnsi="Calibri" w:cs="Calibri"/>
          <w:bCs/>
          <w:i/>
          <w:iCs/>
        </w:rPr>
        <w:t>p</w:t>
      </w:r>
      <w:r>
        <w:rPr>
          <w:rFonts w:ascii="Calibri" w:hAnsi="Calibri" w:cs="Calibri"/>
          <w:bCs/>
        </w:rPr>
        <w:t>. He gives the example of Juliet, a philosophy professor who feels convinced that all races are equal in intelligence, and consistently</w:t>
      </w:r>
      <w:r w:rsidR="00F13700">
        <w:rPr>
          <w:rFonts w:ascii="Calibri" w:hAnsi="Calibri" w:cs="Calibri"/>
          <w:bCs/>
        </w:rPr>
        <w:t xml:space="preserve"> affirms as much</w:t>
      </w:r>
      <w:r w:rsidR="00E56696">
        <w:rPr>
          <w:rFonts w:ascii="Calibri" w:hAnsi="Calibri" w:cs="Calibri"/>
          <w:bCs/>
        </w:rPr>
        <w:t xml:space="preserve"> </w:t>
      </w:r>
      <w:r>
        <w:rPr>
          <w:rFonts w:ascii="Calibri" w:hAnsi="Calibri" w:cs="Calibri"/>
          <w:bCs/>
        </w:rPr>
        <w:t xml:space="preserve">in discussion, but who is systematically racist in her spontaneous reactions, unguarded behavior, and judgments about particular cases. </w:t>
      </w:r>
      <w:r w:rsidR="00E56696">
        <w:rPr>
          <w:rFonts w:ascii="Calibri" w:hAnsi="Calibri" w:cs="Calibri"/>
          <w:bCs/>
        </w:rPr>
        <w:t>According to Schwitzgebel, this is an “in-between” case</w:t>
      </w:r>
      <w:r w:rsidR="00AA3706">
        <w:rPr>
          <w:rFonts w:ascii="Calibri" w:hAnsi="Calibri" w:cs="Calibri"/>
          <w:bCs/>
        </w:rPr>
        <w:t>:</w:t>
      </w:r>
      <w:r w:rsidR="00E56696">
        <w:rPr>
          <w:rFonts w:ascii="Calibri" w:hAnsi="Calibri" w:cs="Calibri"/>
          <w:bCs/>
        </w:rPr>
        <w:t xml:space="preserve"> it’s indeterminate whether Juliet believes that all races are intellectually equal.</w:t>
      </w:r>
    </w:p>
    <w:p w14:paraId="51DD1FE9" w14:textId="2B1E20D0" w:rsidR="00E56696" w:rsidRDefault="00E56696" w:rsidP="004C3D15">
      <w:pPr>
        <w:jc w:val="both"/>
        <w:rPr>
          <w:rFonts w:ascii="Calibri" w:hAnsi="Calibri" w:cs="Calibri"/>
          <w:bCs/>
        </w:rPr>
      </w:pPr>
    </w:p>
    <w:p w14:paraId="706F4930" w14:textId="06AE6FAD" w:rsidR="002D45BE" w:rsidRDefault="00E56696" w:rsidP="004C3D15">
      <w:pPr>
        <w:jc w:val="both"/>
        <w:rPr>
          <w:rFonts w:ascii="Calibri" w:hAnsi="Calibri" w:cs="Calibri"/>
          <w:bCs/>
        </w:rPr>
      </w:pPr>
      <w:r>
        <w:rPr>
          <w:rFonts w:ascii="Calibri" w:hAnsi="Calibri" w:cs="Calibri"/>
          <w:bCs/>
        </w:rPr>
        <w:t>We</w:t>
      </w:r>
      <w:r w:rsidR="00AA3706">
        <w:rPr>
          <w:rFonts w:ascii="Calibri" w:hAnsi="Calibri" w:cs="Calibri"/>
          <w:bCs/>
        </w:rPr>
        <w:t xml:space="preserve"> are</w:t>
      </w:r>
      <w:r>
        <w:rPr>
          <w:rFonts w:ascii="Calibri" w:hAnsi="Calibri" w:cs="Calibri"/>
          <w:bCs/>
        </w:rPr>
        <w:t xml:space="preserve"> </w:t>
      </w:r>
      <w:r w:rsidR="00D511B5">
        <w:rPr>
          <w:rFonts w:ascii="Calibri" w:hAnsi="Calibri" w:cs="Calibri"/>
          <w:bCs/>
        </w:rPr>
        <w:t xml:space="preserve">not </w:t>
      </w:r>
      <w:r w:rsidR="00AA3706">
        <w:rPr>
          <w:rFonts w:ascii="Calibri" w:hAnsi="Calibri" w:cs="Calibri"/>
          <w:bCs/>
        </w:rPr>
        <w:t>persuaded</w:t>
      </w:r>
      <w:r w:rsidR="00D511B5">
        <w:rPr>
          <w:rFonts w:ascii="Calibri" w:hAnsi="Calibri" w:cs="Calibri"/>
          <w:bCs/>
        </w:rPr>
        <w:t xml:space="preserve"> by this example</w:t>
      </w:r>
      <w:r>
        <w:rPr>
          <w:rFonts w:ascii="Calibri" w:hAnsi="Calibri" w:cs="Calibri"/>
          <w:bCs/>
        </w:rPr>
        <w:t xml:space="preserve">. </w:t>
      </w:r>
      <w:r w:rsidR="00AA3706">
        <w:rPr>
          <w:rFonts w:ascii="Calibri" w:hAnsi="Calibri" w:cs="Calibri"/>
          <w:bCs/>
        </w:rPr>
        <w:t>I</w:t>
      </w:r>
      <w:r w:rsidR="00D511B5">
        <w:rPr>
          <w:rFonts w:ascii="Calibri" w:hAnsi="Calibri" w:cs="Calibri"/>
          <w:bCs/>
        </w:rPr>
        <w:t>f</w:t>
      </w:r>
      <w:r w:rsidR="00AA3706">
        <w:rPr>
          <w:rFonts w:ascii="Calibri" w:hAnsi="Calibri" w:cs="Calibri"/>
          <w:bCs/>
        </w:rPr>
        <w:t xml:space="preserve"> we say it</w:t>
      </w:r>
      <w:r w:rsidR="00D511B5">
        <w:rPr>
          <w:rFonts w:ascii="Calibri" w:hAnsi="Calibri" w:cs="Calibri"/>
          <w:bCs/>
        </w:rPr>
        <w:t>’</w:t>
      </w:r>
      <w:r w:rsidR="00AA3706">
        <w:rPr>
          <w:rFonts w:ascii="Calibri" w:hAnsi="Calibri" w:cs="Calibri"/>
          <w:bCs/>
        </w:rPr>
        <w:t xml:space="preserve">s false, or indeterminate, that Juliet believes </w:t>
      </w:r>
      <w:r w:rsidR="00D511B5">
        <w:rPr>
          <w:rFonts w:ascii="Calibri" w:hAnsi="Calibri" w:cs="Calibri"/>
          <w:bCs/>
        </w:rPr>
        <w:t>what she asserts</w:t>
      </w:r>
      <w:r w:rsidR="00AA3706">
        <w:rPr>
          <w:rFonts w:ascii="Calibri" w:hAnsi="Calibri" w:cs="Calibri"/>
          <w:bCs/>
        </w:rPr>
        <w:t xml:space="preserve">, then we deprive ourselves of the resources to explain her linguistic behavior. Why does she consistently </w:t>
      </w:r>
      <w:r w:rsidR="00F13700">
        <w:rPr>
          <w:rFonts w:ascii="Calibri" w:hAnsi="Calibri" w:cs="Calibri"/>
          <w:bCs/>
        </w:rPr>
        <w:t>assert</w:t>
      </w:r>
      <w:r w:rsidR="00346E1B">
        <w:rPr>
          <w:rFonts w:ascii="Calibri" w:hAnsi="Calibri" w:cs="Calibri"/>
          <w:bCs/>
        </w:rPr>
        <w:t xml:space="preserve"> that all races are intellectually equally? The obvious explanation </w:t>
      </w:r>
      <w:r w:rsidR="00D61AAF">
        <w:rPr>
          <w:rFonts w:ascii="Calibri" w:hAnsi="Calibri" w:cs="Calibri"/>
          <w:bCs/>
        </w:rPr>
        <w:t xml:space="preserve">– and, we maintain, the correct one – </w:t>
      </w:r>
      <w:r w:rsidR="00346E1B">
        <w:rPr>
          <w:rFonts w:ascii="Calibri" w:hAnsi="Calibri" w:cs="Calibri"/>
          <w:bCs/>
        </w:rPr>
        <w:t>is that she giv</w:t>
      </w:r>
      <w:r w:rsidR="00D61AAF">
        <w:rPr>
          <w:rFonts w:ascii="Calibri" w:hAnsi="Calibri" w:cs="Calibri"/>
          <w:bCs/>
        </w:rPr>
        <w:t>es</w:t>
      </w:r>
      <w:r w:rsidR="00AA3706">
        <w:rPr>
          <w:rFonts w:ascii="Calibri" w:hAnsi="Calibri" w:cs="Calibri"/>
          <w:bCs/>
        </w:rPr>
        <w:t xml:space="preserve"> sincere</w:t>
      </w:r>
      <w:r w:rsidR="00346E1B">
        <w:rPr>
          <w:rFonts w:ascii="Calibri" w:hAnsi="Calibri" w:cs="Calibri"/>
          <w:bCs/>
        </w:rPr>
        <w:t xml:space="preserve"> expression to what she believes. </w:t>
      </w:r>
      <w:r w:rsidR="00AA3706">
        <w:rPr>
          <w:rFonts w:ascii="Calibri" w:hAnsi="Calibri" w:cs="Calibri"/>
          <w:bCs/>
        </w:rPr>
        <w:t>This is not to den</w:t>
      </w:r>
      <w:r w:rsidR="00474479">
        <w:rPr>
          <w:rFonts w:ascii="Calibri" w:hAnsi="Calibri" w:cs="Calibri"/>
          <w:bCs/>
        </w:rPr>
        <w:t>y</w:t>
      </w:r>
      <w:r w:rsidR="00AA3706">
        <w:rPr>
          <w:rFonts w:ascii="Calibri" w:hAnsi="Calibri" w:cs="Calibri"/>
          <w:bCs/>
        </w:rPr>
        <w:t xml:space="preserve"> that Juliet also holds conflicting beliefs. Indeed, </w:t>
      </w:r>
      <w:r w:rsidR="00D61AAF">
        <w:rPr>
          <w:rFonts w:ascii="Calibri" w:hAnsi="Calibri" w:cs="Calibri"/>
          <w:bCs/>
        </w:rPr>
        <w:t xml:space="preserve">Schwitzgebel asks us to </w:t>
      </w:r>
      <w:r w:rsidR="00D511B5">
        <w:rPr>
          <w:rFonts w:ascii="Calibri" w:hAnsi="Calibri" w:cs="Calibri"/>
          <w:bCs/>
        </w:rPr>
        <w:t xml:space="preserve">imagine </w:t>
      </w:r>
      <w:r w:rsidR="00AA3706">
        <w:rPr>
          <w:rFonts w:ascii="Calibri" w:hAnsi="Calibri" w:cs="Calibri"/>
          <w:bCs/>
        </w:rPr>
        <w:t xml:space="preserve">that Juliet is </w:t>
      </w:r>
      <w:r w:rsidR="00D511B5">
        <w:rPr>
          <w:rFonts w:ascii="Calibri" w:hAnsi="Calibri" w:cs="Calibri"/>
          <w:bCs/>
        </w:rPr>
        <w:t>prone</w:t>
      </w:r>
      <w:r w:rsidR="00AA3706">
        <w:rPr>
          <w:rFonts w:ascii="Calibri" w:hAnsi="Calibri" w:cs="Calibri"/>
          <w:bCs/>
        </w:rPr>
        <w:t xml:space="preserve"> to make judgments about particular cases that </w:t>
      </w:r>
      <w:r w:rsidR="00D61AAF">
        <w:rPr>
          <w:rFonts w:ascii="Calibri" w:hAnsi="Calibri" w:cs="Calibri"/>
          <w:bCs/>
        </w:rPr>
        <w:t xml:space="preserve">conflict </w:t>
      </w:r>
      <w:r w:rsidR="00D61AAF">
        <w:rPr>
          <w:rFonts w:ascii="Calibri" w:hAnsi="Calibri" w:cs="Calibri"/>
          <w:bCs/>
        </w:rPr>
        <w:lastRenderedPageBreak/>
        <w:t xml:space="preserve">with </w:t>
      </w:r>
      <w:r w:rsidR="00AA3706">
        <w:rPr>
          <w:rFonts w:ascii="Calibri" w:hAnsi="Calibri" w:cs="Calibri"/>
          <w:bCs/>
        </w:rPr>
        <w:t xml:space="preserve">her </w:t>
      </w:r>
      <w:r w:rsidR="00D511B5">
        <w:rPr>
          <w:rFonts w:ascii="Calibri" w:hAnsi="Calibri" w:cs="Calibri"/>
          <w:bCs/>
        </w:rPr>
        <w:t xml:space="preserve">general </w:t>
      </w:r>
      <w:r w:rsidR="00AA3706">
        <w:rPr>
          <w:rFonts w:ascii="Calibri" w:hAnsi="Calibri" w:cs="Calibri"/>
          <w:bCs/>
        </w:rPr>
        <w:t>belief in rac</w:t>
      </w:r>
      <w:r w:rsidR="00D511B5">
        <w:rPr>
          <w:rFonts w:ascii="Calibri" w:hAnsi="Calibri" w:cs="Calibri"/>
          <w:bCs/>
        </w:rPr>
        <w:t>ial equality</w:t>
      </w:r>
      <w:r w:rsidR="00AA3706">
        <w:rPr>
          <w:rFonts w:ascii="Calibri" w:hAnsi="Calibri" w:cs="Calibri"/>
          <w:bCs/>
        </w:rPr>
        <w:t>.</w:t>
      </w:r>
      <w:r w:rsidR="00D61AAF">
        <w:rPr>
          <w:rFonts w:ascii="Calibri" w:hAnsi="Calibri" w:cs="Calibri"/>
          <w:bCs/>
        </w:rPr>
        <w:t xml:space="preserve"> </w:t>
      </w:r>
      <w:r w:rsidR="00AA3706">
        <w:rPr>
          <w:rFonts w:ascii="Calibri" w:hAnsi="Calibri" w:cs="Calibri"/>
          <w:bCs/>
        </w:rPr>
        <w:t xml:space="preserve">And this </w:t>
      </w:r>
      <w:r w:rsidR="00474479">
        <w:rPr>
          <w:rFonts w:ascii="Calibri" w:hAnsi="Calibri" w:cs="Calibri"/>
          <w:bCs/>
        </w:rPr>
        <w:t>goes some way to explain the</w:t>
      </w:r>
      <w:r w:rsidR="00AA3706">
        <w:rPr>
          <w:rFonts w:ascii="Calibri" w:hAnsi="Calibri" w:cs="Calibri"/>
          <w:bCs/>
        </w:rPr>
        <w:t xml:space="preserve"> tendency to deny that Juliet</w:t>
      </w:r>
      <w:r w:rsidR="00474479">
        <w:rPr>
          <w:rFonts w:ascii="Calibri" w:hAnsi="Calibri" w:cs="Calibri"/>
          <w:bCs/>
        </w:rPr>
        <w:t xml:space="preserve"> really (or</w:t>
      </w:r>
      <w:r w:rsidR="00AA3706">
        <w:rPr>
          <w:rFonts w:ascii="Calibri" w:hAnsi="Calibri" w:cs="Calibri"/>
          <w:bCs/>
        </w:rPr>
        <w:t xml:space="preserve"> wholeheartedly</w:t>
      </w:r>
      <w:r w:rsidR="00474479">
        <w:rPr>
          <w:rFonts w:ascii="Calibri" w:hAnsi="Calibri" w:cs="Calibri"/>
          <w:bCs/>
        </w:rPr>
        <w:t>)</w:t>
      </w:r>
      <w:r w:rsidR="00AA3706">
        <w:rPr>
          <w:rFonts w:ascii="Calibri" w:hAnsi="Calibri" w:cs="Calibri"/>
          <w:bCs/>
        </w:rPr>
        <w:t xml:space="preserve"> believes what she asserts to be true. After all, there</w:t>
      </w:r>
      <w:r w:rsidR="00474479">
        <w:rPr>
          <w:rFonts w:ascii="Calibri" w:hAnsi="Calibri" w:cs="Calibri"/>
          <w:bCs/>
        </w:rPr>
        <w:t xml:space="preserve"> is</w:t>
      </w:r>
      <w:r w:rsidR="00AA3706">
        <w:rPr>
          <w:rFonts w:ascii="Calibri" w:hAnsi="Calibri" w:cs="Calibri"/>
          <w:bCs/>
        </w:rPr>
        <w:t xml:space="preserve"> some inconsistency – or other rational tension – within her belief system.</w:t>
      </w:r>
    </w:p>
    <w:p w14:paraId="66C1C3B3" w14:textId="4BD8665F" w:rsidR="00AA3706" w:rsidRDefault="00AA3706" w:rsidP="00EC3BDE">
      <w:pPr>
        <w:jc w:val="both"/>
        <w:rPr>
          <w:rFonts w:ascii="Calibri" w:hAnsi="Calibri" w:cs="Calibri"/>
          <w:bCs/>
        </w:rPr>
      </w:pPr>
    </w:p>
    <w:p w14:paraId="17F30263" w14:textId="6CFEF26C" w:rsidR="00AA3706" w:rsidRPr="00D511B5" w:rsidRDefault="00474479" w:rsidP="00EC3BDE">
      <w:pPr>
        <w:jc w:val="both"/>
        <w:rPr>
          <w:rFonts w:ascii="Calibri" w:hAnsi="Calibri" w:cs="Calibri"/>
          <w:bCs/>
        </w:rPr>
      </w:pPr>
      <w:r>
        <w:rPr>
          <w:rFonts w:ascii="Calibri" w:hAnsi="Calibri" w:cs="Calibri"/>
          <w:bCs/>
        </w:rPr>
        <w:t xml:space="preserve">We need not deny, of course, that patients with Capgras delusion have similar rational tensions within their belief system. </w:t>
      </w:r>
      <w:r w:rsidR="00D511B5">
        <w:rPr>
          <w:rFonts w:ascii="Calibri" w:hAnsi="Calibri" w:cs="Calibri"/>
          <w:bCs/>
        </w:rPr>
        <w:t>We are concerned only to maintain that they believe the delusional hypothesis that they affirm in speech. Our claim is that they are using the speech act of assertion in the normal way to give sincere expression to their</w:t>
      </w:r>
      <w:r w:rsidR="00F13700">
        <w:rPr>
          <w:rFonts w:ascii="Calibri" w:hAnsi="Calibri" w:cs="Calibri"/>
          <w:bCs/>
        </w:rPr>
        <w:t xml:space="preserve"> belief</w:t>
      </w:r>
      <w:r w:rsidR="00D511B5">
        <w:rPr>
          <w:rFonts w:ascii="Calibri" w:hAnsi="Calibri" w:cs="Calibri"/>
          <w:bCs/>
        </w:rPr>
        <w:t xml:space="preserve"> that the content of their assertion is true. </w:t>
      </w:r>
      <w:r w:rsidR="00EC3BDE">
        <w:t>Although patients with Capgras delusion vary</w:t>
      </w:r>
      <w:r w:rsidR="00D61AAF">
        <w:t xml:space="preserve"> considerably</w:t>
      </w:r>
      <w:r w:rsidR="00EC3BDE">
        <w:t xml:space="preserve"> in their degree of rationality, they all share a common phenomenal core – namely, the disposition to feel conviction that the delusional hypothesis is true.</w:t>
      </w:r>
      <w:r w:rsidR="00D61AAF">
        <w:t xml:space="preserve"> This phenomenal core is what unifies all actual cases of Capgras delusion.</w:t>
      </w:r>
    </w:p>
    <w:p w14:paraId="4783F882" w14:textId="2CE175FC" w:rsidR="00B22ED0" w:rsidRDefault="00B22ED0" w:rsidP="00EC3BDE">
      <w:pPr>
        <w:jc w:val="both"/>
        <w:rPr>
          <w:rFonts w:ascii="Calibri" w:hAnsi="Calibri" w:cs="Calibri"/>
        </w:rPr>
      </w:pPr>
    </w:p>
    <w:p w14:paraId="655A324D" w14:textId="59501BBA" w:rsidR="003A0C5E" w:rsidRPr="003A0C5E" w:rsidRDefault="003A0C5E" w:rsidP="003A0C5E">
      <w:pPr>
        <w:pStyle w:val="ListParagraph"/>
        <w:numPr>
          <w:ilvl w:val="1"/>
          <w:numId w:val="1"/>
        </w:numPr>
        <w:rPr>
          <w:b/>
          <w:bCs/>
        </w:rPr>
      </w:pPr>
      <w:r w:rsidRPr="003A0C5E">
        <w:rPr>
          <w:b/>
          <w:bCs/>
        </w:rPr>
        <w:t xml:space="preserve">From </w:t>
      </w:r>
      <w:r w:rsidR="00EC3BDE">
        <w:rPr>
          <w:b/>
          <w:bCs/>
        </w:rPr>
        <w:t xml:space="preserve">Capgras </w:t>
      </w:r>
      <w:r w:rsidRPr="003A0C5E">
        <w:rPr>
          <w:b/>
          <w:bCs/>
        </w:rPr>
        <w:t>Delusion to Mad Belief</w:t>
      </w:r>
    </w:p>
    <w:p w14:paraId="5430723A" w14:textId="619AFEF3" w:rsidR="00B22ED0" w:rsidRDefault="00B22ED0" w:rsidP="00B22ED0">
      <w:pPr>
        <w:jc w:val="both"/>
        <w:rPr>
          <w:rFonts w:ascii="Calibri" w:hAnsi="Calibri" w:cs="Calibri"/>
        </w:rPr>
      </w:pPr>
    </w:p>
    <w:p w14:paraId="2B37A85F" w14:textId="25C9C226" w:rsidR="00ED2479" w:rsidRDefault="00EC3BDE" w:rsidP="00B22ED0">
      <w:pPr>
        <w:jc w:val="both"/>
      </w:pPr>
      <w:r>
        <w:t xml:space="preserve">The </w:t>
      </w:r>
      <w:r w:rsidR="005F7782">
        <w:t>next</w:t>
      </w:r>
      <w:r>
        <w:t xml:space="preserve"> step in our argument moves from actual to counterfactual cases of delusion. In actual cases,</w:t>
      </w:r>
      <w:r w:rsidR="000C1CDD">
        <w:t xml:space="preserve"> </w:t>
      </w:r>
      <w:r>
        <w:t>some</w:t>
      </w:r>
      <w:r w:rsidR="00D61AAF">
        <w:t xml:space="preserve"> of the</w:t>
      </w:r>
      <w:r w:rsidR="00E71B39">
        <w:t xml:space="preserve"> </w:t>
      </w:r>
      <w:r>
        <w:t xml:space="preserve">rational functions of belief </w:t>
      </w:r>
      <w:r w:rsidR="005F7782">
        <w:t>remain</w:t>
      </w:r>
      <w:r w:rsidR="00E71B39">
        <w:t xml:space="preserve"> intact</w:t>
      </w:r>
      <w:r w:rsidR="005F7782">
        <w:t xml:space="preserve">, although individual cases vary in </w:t>
      </w:r>
      <w:r w:rsidR="00D61AAF">
        <w:t xml:space="preserve">how much </w:t>
      </w:r>
      <w:r w:rsidR="005F7782">
        <w:t xml:space="preserve">rationality is preserved. In some cases, </w:t>
      </w:r>
      <w:r w:rsidR="000C1CDD">
        <w:t xml:space="preserve">the </w:t>
      </w:r>
      <w:r w:rsidR="00D61AAF">
        <w:t xml:space="preserve">only remaining vestige of the </w:t>
      </w:r>
      <w:r w:rsidR="00E71B39">
        <w:t xml:space="preserve">rational profile of belief is </w:t>
      </w:r>
      <w:r w:rsidR="005F7782">
        <w:t xml:space="preserve">the disposition to </w:t>
      </w:r>
      <w:r w:rsidR="00E71B39">
        <w:t>affirm it</w:t>
      </w:r>
      <w:r w:rsidR="000C1CDD">
        <w:t>s content</w:t>
      </w:r>
      <w:r w:rsidR="00E71B39">
        <w:t xml:space="preserve"> in speech</w:t>
      </w:r>
      <w:r w:rsidR="005F7782">
        <w:t>. We</w:t>
      </w:r>
      <w:r w:rsidR="00E71B39">
        <w:t xml:space="preserve"> </w:t>
      </w:r>
      <w:r w:rsidR="00D61AAF">
        <w:t xml:space="preserve">can </w:t>
      </w:r>
      <w:r w:rsidR="005F7782">
        <w:t xml:space="preserve">now imagine a more extreme version of the Capgras delusion – </w:t>
      </w:r>
      <w:r w:rsidR="005F7782" w:rsidRPr="005F7782">
        <w:rPr>
          <w:i/>
          <w:iCs/>
        </w:rPr>
        <w:t>super-Capgras delusion</w:t>
      </w:r>
      <w:r w:rsidR="005F7782">
        <w:t xml:space="preserve"> – in which all the rational functions of belief are excised</w:t>
      </w:r>
      <w:r w:rsidR="00F1382A">
        <w:t>, including its</w:t>
      </w:r>
      <w:r w:rsidR="00E71B39">
        <w:t xml:space="preserve"> rational</w:t>
      </w:r>
      <w:r w:rsidR="00F1382A">
        <w:t xml:space="preserve"> role in speech. Crucially, however, we hold fixed the patient’s disposition to feel conviction that the delusional hypothesis is true.</w:t>
      </w:r>
    </w:p>
    <w:p w14:paraId="4829F157" w14:textId="0C1C5FAA" w:rsidR="00D61AAF" w:rsidRDefault="00D61AAF" w:rsidP="00B22ED0">
      <w:pPr>
        <w:jc w:val="both"/>
      </w:pPr>
    </w:p>
    <w:p w14:paraId="47008C8E" w14:textId="6F1BD187" w:rsidR="00F1382A" w:rsidRDefault="00D61AAF" w:rsidP="00B22ED0">
      <w:pPr>
        <w:jc w:val="both"/>
      </w:pPr>
      <w:r>
        <w:t>As we envisage this example, t</w:t>
      </w:r>
      <w:r w:rsidR="00F1382A">
        <w:t>he patient with super-Capgras delusion</w:t>
      </w:r>
      <w:r w:rsidR="00463106">
        <w:t xml:space="preserve"> is disposed to </w:t>
      </w:r>
      <w:r w:rsidR="00F1382A">
        <w:t xml:space="preserve">feel utterly convinced that </w:t>
      </w:r>
      <w:r w:rsidR="00463106">
        <w:t xml:space="preserve">the delusional hypothesis is true when he consciously entertains it. At the same time, however, his feelings of conviction have </w:t>
      </w:r>
      <w:r w:rsidR="00F1382A">
        <w:t>no intelligible basis in evidence and play</w:t>
      </w:r>
      <w:r>
        <w:t xml:space="preserve"> no</w:t>
      </w:r>
      <w:r w:rsidR="00463106">
        <w:t xml:space="preserve"> minimally</w:t>
      </w:r>
      <w:r w:rsidR="00F1382A">
        <w:t xml:space="preserve"> rational role in </w:t>
      </w:r>
      <w:r w:rsidR="00463106">
        <w:t xml:space="preserve">reasoning, </w:t>
      </w:r>
      <w:r w:rsidR="00F1382A">
        <w:t>action, or</w:t>
      </w:r>
      <w:r w:rsidR="00463106">
        <w:t xml:space="preserve"> speech</w:t>
      </w:r>
      <w:r w:rsidR="00F1382A">
        <w:t xml:space="preserve">. </w:t>
      </w:r>
      <w:r w:rsidR="00144140">
        <w:t>T</w:t>
      </w:r>
      <w:r w:rsidR="00463106">
        <w:t xml:space="preserve">hese cognitive feelings are “mad” in the technical sense that </w:t>
      </w:r>
      <w:r w:rsidR="00463106" w:rsidRPr="003756C2">
        <w:rPr>
          <w:rFonts w:ascii="Calibri" w:hAnsi="Calibri" w:cs="Calibri"/>
          <w:bCs/>
        </w:rPr>
        <w:t>Lewis (1983</w:t>
      </w:r>
      <w:r w:rsidR="005E7CEF">
        <w:rPr>
          <w:rFonts w:ascii="Calibri" w:hAnsi="Calibri" w:cs="Calibri"/>
          <w:bCs/>
        </w:rPr>
        <w:t>: 122</w:t>
      </w:r>
      <w:r w:rsidR="00463106" w:rsidRPr="003756C2">
        <w:rPr>
          <w:rFonts w:ascii="Calibri" w:hAnsi="Calibri" w:cs="Calibri"/>
          <w:bCs/>
        </w:rPr>
        <w:t>) defines: they</w:t>
      </w:r>
      <w:r w:rsidR="00463106">
        <w:rPr>
          <w:rFonts w:ascii="Calibri" w:hAnsi="Calibri" w:cs="Calibri"/>
          <w:bCs/>
        </w:rPr>
        <w:t xml:space="preserve"> do</w:t>
      </w:r>
      <w:r>
        <w:rPr>
          <w:rFonts w:ascii="Calibri" w:hAnsi="Calibri" w:cs="Calibri"/>
          <w:bCs/>
        </w:rPr>
        <w:t>n’</w:t>
      </w:r>
      <w:r w:rsidR="00463106">
        <w:rPr>
          <w:rFonts w:ascii="Calibri" w:hAnsi="Calibri" w:cs="Calibri"/>
          <w:bCs/>
        </w:rPr>
        <w:t>t</w:t>
      </w:r>
      <w:r w:rsidR="00463106" w:rsidRPr="003756C2">
        <w:rPr>
          <w:rFonts w:ascii="Calibri" w:hAnsi="Calibri" w:cs="Calibri"/>
          <w:bCs/>
        </w:rPr>
        <w:t xml:space="preserve"> play the</w:t>
      </w:r>
      <w:r w:rsidR="00463106">
        <w:rPr>
          <w:rFonts w:ascii="Calibri" w:hAnsi="Calibri" w:cs="Calibri"/>
          <w:bCs/>
        </w:rPr>
        <w:t xml:space="preserve"> causal roles that </w:t>
      </w:r>
      <w:r w:rsidR="00463106">
        <w:t xml:space="preserve">feelings of conviction normally play in human psychology. On one version of the case, they are </w:t>
      </w:r>
      <w:r w:rsidR="00463106" w:rsidRPr="00F1382A">
        <w:rPr>
          <w:i/>
          <w:iCs/>
        </w:rPr>
        <w:t>epiphenomenal</w:t>
      </w:r>
      <w:r w:rsidR="00463106">
        <w:t xml:space="preserve">: they play no causal role in the </w:t>
      </w:r>
      <w:r w:rsidR="00144140">
        <w:t>patient</w:t>
      </w:r>
      <w:r w:rsidR="00463106">
        <w:t xml:space="preserve">’s psychology at all. On another version, they play a highly </w:t>
      </w:r>
      <w:r w:rsidR="00463106" w:rsidRPr="00F1382A">
        <w:rPr>
          <w:i/>
          <w:iCs/>
        </w:rPr>
        <w:t>eccentric</w:t>
      </w:r>
      <w:r w:rsidR="00463106">
        <w:t xml:space="preserve"> causal role. Either way, and however</w:t>
      </w:r>
      <w:r w:rsidR="00144140">
        <w:t xml:space="preserve"> </w:t>
      </w:r>
      <w:r w:rsidR="00463106">
        <w:t xml:space="preserve">we fill in the details of the case, it remains plausible that </w:t>
      </w:r>
      <w:r w:rsidR="00463106" w:rsidRPr="003756C2">
        <w:rPr>
          <w:rFonts w:ascii="Calibri" w:hAnsi="Calibri" w:cs="Calibri"/>
          <w:bCs/>
        </w:rPr>
        <w:t>these delusions are beliefs insofar as they dispose their subjects to feel convi</w:t>
      </w:r>
      <w:r w:rsidR="00144140">
        <w:rPr>
          <w:rFonts w:ascii="Calibri" w:hAnsi="Calibri" w:cs="Calibri"/>
          <w:bCs/>
        </w:rPr>
        <w:t>n</w:t>
      </w:r>
      <w:r w:rsidR="00463106" w:rsidRPr="003756C2">
        <w:rPr>
          <w:rFonts w:ascii="Calibri" w:hAnsi="Calibri" w:cs="Calibri"/>
          <w:bCs/>
        </w:rPr>
        <w:t>c</w:t>
      </w:r>
      <w:r w:rsidR="00144140">
        <w:rPr>
          <w:rFonts w:ascii="Calibri" w:hAnsi="Calibri" w:cs="Calibri"/>
          <w:bCs/>
        </w:rPr>
        <w:t>ed</w:t>
      </w:r>
      <w:r w:rsidR="00463106" w:rsidRPr="003756C2">
        <w:rPr>
          <w:rFonts w:ascii="Calibri" w:hAnsi="Calibri" w:cs="Calibri"/>
          <w:bCs/>
        </w:rPr>
        <w:t xml:space="preserve"> that their contents are true.</w:t>
      </w:r>
      <w:r w:rsidR="00463106">
        <w:rPr>
          <w:rFonts w:ascii="Calibri" w:hAnsi="Calibri" w:cs="Calibri"/>
          <w:bCs/>
        </w:rPr>
        <w:t xml:space="preserve"> </w:t>
      </w:r>
      <w:r w:rsidR="00144140">
        <w:rPr>
          <w:rFonts w:ascii="Calibri" w:hAnsi="Calibri" w:cs="Calibri"/>
          <w:bCs/>
        </w:rPr>
        <w:t xml:space="preserve">Hence, there are conceivable cases of </w:t>
      </w:r>
      <w:r w:rsidR="00144140" w:rsidRPr="00144140">
        <w:rPr>
          <w:rFonts w:ascii="Calibri" w:hAnsi="Calibri" w:cs="Calibri"/>
          <w:bCs/>
          <w:i/>
          <w:iCs/>
        </w:rPr>
        <w:t>mad belief</w:t>
      </w:r>
      <w:r w:rsidR="00144140">
        <w:rPr>
          <w:rFonts w:ascii="Calibri" w:hAnsi="Calibri" w:cs="Calibri"/>
          <w:bCs/>
        </w:rPr>
        <w:t>.</w:t>
      </w:r>
    </w:p>
    <w:p w14:paraId="6585756B" w14:textId="4BF686C7" w:rsidR="00E71B39" w:rsidRDefault="00E71B39" w:rsidP="00B22ED0">
      <w:pPr>
        <w:jc w:val="both"/>
      </w:pPr>
    </w:p>
    <w:p w14:paraId="4B9D5244" w14:textId="174BAA73" w:rsidR="00E71B39" w:rsidRDefault="00E71B39" w:rsidP="00B22ED0">
      <w:pPr>
        <w:jc w:val="both"/>
      </w:pPr>
      <w:r>
        <w:t xml:space="preserve">When we imagine this case, it is important to </w:t>
      </w:r>
      <w:r w:rsidR="00EE289F">
        <w:t xml:space="preserve">consider </w:t>
      </w:r>
      <w:r w:rsidR="00355C89">
        <w:t>how things</w:t>
      </w:r>
      <w:r w:rsidR="00144140">
        <w:t xml:space="preserve"> seem </w:t>
      </w:r>
      <w:r w:rsidR="00EE289F">
        <w:t>from</w:t>
      </w:r>
      <w:r>
        <w:t xml:space="preserve"> the patient’s own perspective. From the third-person perspective of a radical interpreter, i</w:t>
      </w:r>
      <w:r w:rsidR="00EE289F">
        <w:t xml:space="preserve">t </w:t>
      </w:r>
      <w:r w:rsidR="00D61AAF">
        <w:t>remains</w:t>
      </w:r>
      <w:r w:rsidR="00EE289F">
        <w:t xml:space="preserve"> obscure what the </w:t>
      </w:r>
      <w:r>
        <w:t xml:space="preserve">patient believes, since their linguistic and non-linguistic behavior </w:t>
      </w:r>
      <w:r w:rsidR="00144140">
        <w:t>is</w:t>
      </w:r>
      <w:r>
        <w:t xml:space="preserve"> </w:t>
      </w:r>
      <w:r w:rsidR="00144140">
        <w:t xml:space="preserve">completely </w:t>
      </w:r>
      <w:r>
        <w:t>haywire.</w:t>
      </w:r>
      <w:r w:rsidR="00EE289F">
        <w:t xml:space="preserve"> </w:t>
      </w:r>
      <w:r>
        <w:t>And</w:t>
      </w:r>
      <w:r w:rsidR="00EE289F">
        <w:t xml:space="preserve"> yet</w:t>
      </w:r>
      <w:r>
        <w:t xml:space="preserve"> we </w:t>
      </w:r>
      <w:r w:rsidR="00144140">
        <w:t>can</w:t>
      </w:r>
      <w:r w:rsidR="00EE289F">
        <w:t>not</w:t>
      </w:r>
      <w:r>
        <w:t xml:space="preserve"> lose sight of the </w:t>
      </w:r>
      <w:r w:rsidR="00EE289F">
        <w:t xml:space="preserve">fact that, from the patient’s own perspective, it </w:t>
      </w:r>
      <w:r w:rsidR="00144140">
        <w:t>seem</w:t>
      </w:r>
      <w:r w:rsidR="00EE289F">
        <w:t>s evident that the delusional hypothesis is true. The patient may reach this conclusion and use it in reasoning in ways that seem utterly bizarre to us. But none of this shakes his own firm and stable feeling of conviction that the delusional hypothesis is true.</w:t>
      </w:r>
    </w:p>
    <w:p w14:paraId="22ED43BA" w14:textId="034BEE3F" w:rsidR="00144140" w:rsidRDefault="00144140" w:rsidP="00B22ED0">
      <w:pPr>
        <w:jc w:val="both"/>
      </w:pPr>
    </w:p>
    <w:p w14:paraId="1D88AEAD" w14:textId="300CAB86" w:rsidR="00144140" w:rsidRPr="00D61AAF" w:rsidRDefault="00144140" w:rsidP="000C1CDD">
      <w:pPr>
        <w:jc w:val="both"/>
      </w:pPr>
      <w:r>
        <w:t>Someone might protest that this</w:t>
      </w:r>
      <w:r w:rsidR="001927DE">
        <w:t xml:space="preserve"> </w:t>
      </w:r>
      <w:r>
        <w:t>scenario</w:t>
      </w:r>
      <w:r w:rsidR="00EE289F">
        <w:t xml:space="preserve"> is not conceivable at all. </w:t>
      </w:r>
      <w:r>
        <w:t xml:space="preserve">In response, however, we can surely imagine scenarios in which the phenomenal character of an experience is dissociated </w:t>
      </w:r>
      <w:r>
        <w:lastRenderedPageBreak/>
        <w:t xml:space="preserve">from its normal causal role. </w:t>
      </w:r>
      <w:r w:rsidR="00FE5316">
        <w:t xml:space="preserve">For example, we can imagine </w:t>
      </w:r>
      <w:r w:rsidR="00FE5316" w:rsidRPr="00FE5316">
        <w:rPr>
          <w:i/>
          <w:iCs/>
        </w:rPr>
        <w:t>zombies</w:t>
      </w:r>
      <w:r w:rsidR="00FE5316">
        <w:t xml:space="preserve"> in which the causal role of pain is played without any feeling of pain. And, conversely, </w:t>
      </w:r>
      <w:r>
        <w:t>we can imagine</w:t>
      </w:r>
      <w:r w:rsidR="00FE5316">
        <w:t xml:space="preserve"> </w:t>
      </w:r>
      <w:r w:rsidR="00FE5316" w:rsidRPr="00FE5316">
        <w:rPr>
          <w:i/>
          <w:iCs/>
        </w:rPr>
        <w:t>madm</w:t>
      </w:r>
      <w:r w:rsidR="00FE5316">
        <w:rPr>
          <w:i/>
          <w:iCs/>
        </w:rPr>
        <w:t>e</w:t>
      </w:r>
      <w:r w:rsidR="00FE5316" w:rsidRPr="00FE5316">
        <w:rPr>
          <w:i/>
          <w:iCs/>
        </w:rPr>
        <w:t>n</w:t>
      </w:r>
      <w:r w:rsidR="00FE5316">
        <w:t xml:space="preserve"> in whom the </w:t>
      </w:r>
      <w:r>
        <w:rPr>
          <w:rFonts w:ascii="Calibri" w:hAnsi="Calibri" w:cs="Calibri"/>
          <w:bCs/>
        </w:rPr>
        <w:t xml:space="preserve">feeling of pain </w:t>
      </w:r>
      <w:r w:rsidR="00FE5316">
        <w:rPr>
          <w:rFonts w:ascii="Calibri" w:hAnsi="Calibri" w:cs="Calibri"/>
          <w:bCs/>
        </w:rPr>
        <w:t>plays an abnormal</w:t>
      </w:r>
      <w:r>
        <w:rPr>
          <w:rFonts w:ascii="Calibri" w:hAnsi="Calibri" w:cs="Calibri"/>
          <w:bCs/>
        </w:rPr>
        <w:t xml:space="preserve"> causal role</w:t>
      </w:r>
      <w:r w:rsidR="00D61AAF">
        <w:rPr>
          <w:rFonts w:ascii="Calibri" w:hAnsi="Calibri" w:cs="Calibri"/>
          <w:bCs/>
        </w:rPr>
        <w:t>. As Lewis writes</w:t>
      </w:r>
      <w:r w:rsidRPr="003756C2">
        <w:rPr>
          <w:rFonts w:ascii="Calibri" w:hAnsi="Calibri" w:cs="Calibri"/>
          <w:bCs/>
        </w:rPr>
        <w:t>:</w:t>
      </w:r>
    </w:p>
    <w:p w14:paraId="022DCDF9" w14:textId="77777777" w:rsidR="00D61AAF" w:rsidRDefault="00D61AAF" w:rsidP="00144140">
      <w:pPr>
        <w:ind w:left="720"/>
        <w:jc w:val="both"/>
        <w:rPr>
          <w:rFonts w:ascii="Calibri" w:hAnsi="Calibri" w:cs="Calibri"/>
          <w:bCs/>
        </w:rPr>
      </w:pPr>
    </w:p>
    <w:p w14:paraId="1FA1E1DD" w14:textId="711D0AA2" w:rsidR="00144140" w:rsidRDefault="00144140" w:rsidP="00144140">
      <w:pPr>
        <w:ind w:left="720"/>
        <w:jc w:val="both"/>
        <w:rPr>
          <w:rFonts w:ascii="Calibri" w:hAnsi="Calibri" w:cs="Calibri"/>
          <w:bCs/>
        </w:rPr>
      </w:pPr>
      <w:r w:rsidRPr="003756C2">
        <w:rPr>
          <w:rFonts w:ascii="Calibri" w:hAnsi="Calibri" w:cs="Calibri"/>
          <w:bCs/>
        </w:rPr>
        <w:t>There might be a strange man who sometimes feels pain, just as we do, but whose pain differs greatly from ours in its causes and effects. (1983: 122)</w:t>
      </w:r>
    </w:p>
    <w:p w14:paraId="2062ABE9" w14:textId="77777777" w:rsidR="00144140" w:rsidRPr="003756C2" w:rsidRDefault="00144140" w:rsidP="00144140">
      <w:pPr>
        <w:ind w:left="720"/>
        <w:jc w:val="both"/>
        <w:rPr>
          <w:rFonts w:ascii="Calibri" w:hAnsi="Calibri" w:cs="Calibri"/>
          <w:bCs/>
        </w:rPr>
      </w:pPr>
    </w:p>
    <w:p w14:paraId="0B196A0D" w14:textId="4CD6C81B" w:rsidR="00917C9E" w:rsidRDefault="00124A9D" w:rsidP="00917C9E">
      <w:pPr>
        <w:jc w:val="both"/>
      </w:pPr>
      <w:r>
        <w:t>If we can imagine feelings of pain</w:t>
      </w:r>
      <w:r w:rsidR="00917C9E">
        <w:t xml:space="preserve"> in the absence of</w:t>
      </w:r>
      <w:r w:rsidR="00007129">
        <w:t xml:space="preserve"> their normal causal role</w:t>
      </w:r>
      <w:r>
        <w:t xml:space="preserve">, </w:t>
      </w:r>
      <w:r w:rsidR="00D61AAF">
        <w:t xml:space="preserve">as Lewis concedes, </w:t>
      </w:r>
      <w:r>
        <w:t xml:space="preserve">then </w:t>
      </w:r>
      <w:r w:rsidR="00917C9E">
        <w:t xml:space="preserve">we can do the same </w:t>
      </w:r>
      <w:r>
        <w:t>for feelings of conviction.</w:t>
      </w:r>
    </w:p>
    <w:p w14:paraId="46C2F4BF" w14:textId="403418F5" w:rsidR="008D1714" w:rsidRDefault="008D1714" w:rsidP="00917C9E">
      <w:pPr>
        <w:jc w:val="both"/>
      </w:pPr>
    </w:p>
    <w:p w14:paraId="40D08F41" w14:textId="13B43DF8" w:rsidR="008D1714" w:rsidRPr="00D205D5" w:rsidRDefault="008D1714" w:rsidP="008D1714">
      <w:pPr>
        <w:jc w:val="both"/>
        <w:rPr>
          <w:rFonts w:ascii="Calibri" w:hAnsi="Calibri" w:cs="Calibri"/>
          <w:bCs/>
          <w:iCs/>
        </w:rPr>
      </w:pPr>
      <w:r>
        <w:t xml:space="preserve">Like other experiences, the feeling of conviction is an </w:t>
      </w:r>
      <w:r w:rsidRPr="00A76AC8">
        <w:rPr>
          <w:i/>
          <w:iCs/>
        </w:rPr>
        <w:t>intentional state</w:t>
      </w:r>
      <w:r>
        <w:t xml:space="preserve">: </w:t>
      </w:r>
      <w:r w:rsidR="002F476C">
        <w:t>in other words, it</w:t>
      </w:r>
      <w:r>
        <w:t xml:space="preserve"> has an intentional content. You cannot experience the feeling of conviction without thereby feeling conviction that some content is true. </w:t>
      </w:r>
      <w:r w:rsidR="008A7017">
        <w:t xml:space="preserve">Moreover, it’s plausible that the phenomenal character of the experience reflects </w:t>
      </w:r>
      <w:r w:rsidR="002F476C">
        <w:t>its</w:t>
      </w:r>
      <w:r w:rsidR="008A7017">
        <w:t xml:space="preserve"> content: for instance, what </w:t>
      </w:r>
      <w:r w:rsidR="008A7017">
        <w:rPr>
          <w:rFonts w:ascii="Calibri" w:hAnsi="Calibri" w:cs="Calibri"/>
          <w:bCs/>
          <w:iCs/>
        </w:rPr>
        <w:t xml:space="preserve">it’s like to feel convinced that </w:t>
      </w:r>
      <w:r w:rsidR="008A7017" w:rsidRPr="00937B08">
        <w:rPr>
          <w:rFonts w:ascii="Calibri" w:hAnsi="Calibri" w:cs="Calibri"/>
          <w:bCs/>
          <w:i/>
        </w:rPr>
        <w:t>p</w:t>
      </w:r>
      <w:r w:rsidR="008A7017">
        <w:rPr>
          <w:rFonts w:ascii="Calibri" w:hAnsi="Calibri" w:cs="Calibri"/>
          <w:bCs/>
          <w:iCs/>
        </w:rPr>
        <w:t xml:space="preserve"> is different from what it’s like to feel convinced that </w:t>
      </w:r>
      <w:r w:rsidR="008A7017" w:rsidRPr="009B2F4C">
        <w:rPr>
          <w:rFonts w:ascii="Calibri" w:hAnsi="Calibri" w:cs="Calibri"/>
          <w:bCs/>
          <w:i/>
        </w:rPr>
        <w:t>not-</w:t>
      </w:r>
      <w:r w:rsidR="008A7017" w:rsidRPr="00937B08">
        <w:rPr>
          <w:rFonts w:ascii="Calibri" w:hAnsi="Calibri" w:cs="Calibri"/>
          <w:bCs/>
          <w:i/>
        </w:rPr>
        <w:t>p</w:t>
      </w:r>
      <w:r w:rsidR="008A7017">
        <w:rPr>
          <w:rFonts w:ascii="Calibri" w:hAnsi="Calibri" w:cs="Calibri"/>
          <w:bCs/>
          <w:iCs/>
        </w:rPr>
        <w:t xml:space="preserve"> or to feel convinced that </w:t>
      </w:r>
      <w:r w:rsidR="008A7017" w:rsidRPr="00A76AC8">
        <w:rPr>
          <w:rFonts w:ascii="Calibri" w:hAnsi="Calibri" w:cs="Calibri"/>
          <w:bCs/>
          <w:i/>
        </w:rPr>
        <w:t>p</w:t>
      </w:r>
      <w:r w:rsidR="008A7017">
        <w:rPr>
          <w:rFonts w:ascii="Calibri" w:hAnsi="Calibri" w:cs="Calibri"/>
          <w:bCs/>
          <w:iCs/>
        </w:rPr>
        <w:t xml:space="preserve"> only if </w:t>
      </w:r>
      <w:r w:rsidR="008A7017" w:rsidRPr="00A76AC8">
        <w:rPr>
          <w:rFonts w:ascii="Calibri" w:hAnsi="Calibri" w:cs="Calibri"/>
          <w:bCs/>
          <w:i/>
        </w:rPr>
        <w:t>q</w:t>
      </w:r>
      <w:r w:rsidR="008A7017">
        <w:rPr>
          <w:rFonts w:ascii="Calibri" w:hAnsi="Calibri" w:cs="Calibri"/>
          <w:bCs/>
          <w:iCs/>
        </w:rPr>
        <w:t xml:space="preserve">. </w:t>
      </w:r>
      <w:r w:rsidR="002F476C">
        <w:rPr>
          <w:rFonts w:ascii="Calibri" w:hAnsi="Calibri" w:cs="Calibri"/>
          <w:bCs/>
          <w:iCs/>
        </w:rPr>
        <w:t>W</w:t>
      </w:r>
      <w:r w:rsidR="008A7017">
        <w:rPr>
          <w:rFonts w:ascii="Calibri" w:hAnsi="Calibri" w:cs="Calibri"/>
          <w:bCs/>
          <w:iCs/>
        </w:rPr>
        <w:t xml:space="preserve">hen external circumstances are held fixed, </w:t>
      </w:r>
      <w:r>
        <w:t>the phenomenal character of the experience varies depending on which content you feel convinced is true</w:t>
      </w:r>
      <w:r w:rsidR="008A7017">
        <w:t>.</w:t>
      </w:r>
      <w:r>
        <w:rPr>
          <w:rFonts w:ascii="Calibri" w:hAnsi="Calibri" w:cs="Calibri"/>
          <w:bCs/>
          <w:iCs/>
        </w:rPr>
        <w:t xml:space="preserve"> </w:t>
      </w:r>
      <w:r w:rsidR="00D205D5">
        <w:rPr>
          <w:rFonts w:ascii="Calibri" w:hAnsi="Calibri" w:cs="Calibri"/>
          <w:bCs/>
          <w:iCs/>
        </w:rPr>
        <w:t xml:space="preserve">This leads </w:t>
      </w:r>
      <w:r>
        <w:rPr>
          <w:rFonts w:ascii="Calibri" w:hAnsi="Calibri" w:cs="Calibri"/>
          <w:bCs/>
          <w:iCs/>
        </w:rPr>
        <w:t xml:space="preserve">some philosophers </w:t>
      </w:r>
      <w:r w:rsidR="00D205D5">
        <w:rPr>
          <w:rFonts w:ascii="Calibri" w:hAnsi="Calibri" w:cs="Calibri"/>
          <w:bCs/>
          <w:iCs/>
        </w:rPr>
        <w:t xml:space="preserve">to </w:t>
      </w:r>
      <w:r w:rsidR="002F476C">
        <w:rPr>
          <w:rFonts w:ascii="Calibri" w:hAnsi="Calibri" w:cs="Calibri"/>
          <w:bCs/>
          <w:iCs/>
        </w:rPr>
        <w:t>argue</w:t>
      </w:r>
      <w:r>
        <w:rPr>
          <w:rFonts w:ascii="Calibri" w:hAnsi="Calibri" w:cs="Calibri"/>
          <w:bCs/>
          <w:iCs/>
        </w:rPr>
        <w:t xml:space="preserve"> that the phenomenal character of cognitive experience plays an essential role in determining its content, perhaps in combination with</w:t>
      </w:r>
      <w:r w:rsidR="00D205D5">
        <w:rPr>
          <w:rFonts w:ascii="Calibri" w:hAnsi="Calibri" w:cs="Calibri"/>
          <w:bCs/>
          <w:iCs/>
        </w:rPr>
        <w:t xml:space="preserve"> </w:t>
      </w:r>
      <w:r w:rsidR="002F476C">
        <w:rPr>
          <w:rFonts w:ascii="Calibri" w:hAnsi="Calibri" w:cs="Calibri"/>
          <w:bCs/>
          <w:iCs/>
        </w:rPr>
        <w:t xml:space="preserve">some causal contribution from </w:t>
      </w:r>
      <w:r>
        <w:rPr>
          <w:rFonts w:ascii="Calibri" w:hAnsi="Calibri" w:cs="Calibri"/>
          <w:bCs/>
          <w:iCs/>
        </w:rPr>
        <w:t xml:space="preserve">the external </w:t>
      </w:r>
      <w:r w:rsidR="002F476C">
        <w:rPr>
          <w:rFonts w:ascii="Calibri" w:hAnsi="Calibri" w:cs="Calibri"/>
          <w:bCs/>
          <w:iCs/>
        </w:rPr>
        <w:t>environment</w:t>
      </w:r>
      <w:r w:rsidR="00D205D5">
        <w:rPr>
          <w:rFonts w:ascii="Calibri" w:hAnsi="Calibri" w:cs="Calibri"/>
          <w:bCs/>
          <w:iCs/>
        </w:rPr>
        <w:t xml:space="preserve"> </w:t>
      </w:r>
      <w:r>
        <w:rPr>
          <w:rFonts w:ascii="Calibri" w:hAnsi="Calibri" w:cs="Calibri"/>
          <w:bCs/>
          <w:iCs/>
        </w:rPr>
        <w:t>(</w:t>
      </w:r>
      <w:r>
        <w:rPr>
          <w:rFonts w:ascii="Calibri" w:hAnsi="Calibri" w:cs="Calibri"/>
          <w:bCs/>
        </w:rPr>
        <w:t>Strawson 1994; Siewert 1998: Ch. 8; Horgan and Tienson 2002;</w:t>
      </w:r>
      <w:r w:rsidRPr="003756C2">
        <w:rPr>
          <w:rFonts w:ascii="Calibri" w:hAnsi="Calibri" w:cs="Calibri"/>
          <w:bCs/>
        </w:rPr>
        <w:t xml:space="preserve"> Pitt 2004</w:t>
      </w:r>
      <w:r>
        <w:rPr>
          <w:rFonts w:ascii="Calibri" w:hAnsi="Calibri" w:cs="Calibri"/>
          <w:bCs/>
        </w:rPr>
        <w:t>; Smithies 2019: Ch. 4).</w:t>
      </w:r>
    </w:p>
    <w:p w14:paraId="1C148E6D" w14:textId="77777777" w:rsidR="008D1714" w:rsidRDefault="008D1714" w:rsidP="008D1714">
      <w:pPr>
        <w:jc w:val="both"/>
        <w:rPr>
          <w:rFonts w:ascii="Calibri" w:hAnsi="Calibri" w:cs="Calibri"/>
          <w:bCs/>
        </w:rPr>
      </w:pPr>
    </w:p>
    <w:p w14:paraId="29AE331E" w14:textId="4CD810BC" w:rsidR="008D1714" w:rsidRPr="00A76AC8" w:rsidRDefault="00D205D5" w:rsidP="00917C9E">
      <w:pPr>
        <w:jc w:val="both"/>
        <w:rPr>
          <w:rFonts w:ascii="Calibri" w:hAnsi="Calibri" w:cs="Calibri"/>
          <w:bCs/>
        </w:rPr>
      </w:pPr>
      <w:r>
        <w:rPr>
          <w:rFonts w:ascii="Calibri" w:hAnsi="Calibri" w:cs="Calibri"/>
          <w:bCs/>
        </w:rPr>
        <w:t>Obviously, the task of de</w:t>
      </w:r>
      <w:r w:rsidR="002D5FB7">
        <w:rPr>
          <w:rFonts w:ascii="Calibri" w:hAnsi="Calibri" w:cs="Calibri"/>
          <w:bCs/>
        </w:rPr>
        <w:t>fending</w:t>
      </w:r>
      <w:r>
        <w:rPr>
          <w:rFonts w:ascii="Calibri" w:hAnsi="Calibri" w:cs="Calibri"/>
          <w:bCs/>
        </w:rPr>
        <w:t xml:space="preserve"> a</w:t>
      </w:r>
      <w:r w:rsidR="002D5FB7">
        <w:rPr>
          <w:rFonts w:ascii="Calibri" w:hAnsi="Calibri" w:cs="Calibri"/>
          <w:bCs/>
        </w:rPr>
        <w:t>ny</w:t>
      </w:r>
      <w:r>
        <w:rPr>
          <w:rFonts w:ascii="Calibri" w:hAnsi="Calibri" w:cs="Calibri"/>
          <w:bCs/>
        </w:rPr>
        <w:t xml:space="preserve"> </w:t>
      </w:r>
      <w:r w:rsidR="002D5FB7">
        <w:rPr>
          <w:rFonts w:ascii="Calibri" w:hAnsi="Calibri" w:cs="Calibri"/>
          <w:bCs/>
        </w:rPr>
        <w:t xml:space="preserve">specific </w:t>
      </w:r>
      <w:r>
        <w:rPr>
          <w:rFonts w:ascii="Calibri" w:hAnsi="Calibri" w:cs="Calibri"/>
          <w:bCs/>
        </w:rPr>
        <w:t>theory of content</w:t>
      </w:r>
      <w:r w:rsidR="002F476C">
        <w:rPr>
          <w:rFonts w:ascii="Calibri" w:hAnsi="Calibri" w:cs="Calibri"/>
          <w:bCs/>
        </w:rPr>
        <w:t xml:space="preserve"> </w:t>
      </w:r>
      <w:r>
        <w:rPr>
          <w:rFonts w:ascii="Calibri" w:hAnsi="Calibri" w:cs="Calibri"/>
          <w:bCs/>
        </w:rPr>
        <w:t xml:space="preserve">is one that goes beyond the scope of the current paper. </w:t>
      </w:r>
      <w:r w:rsidR="00BB4AF7">
        <w:rPr>
          <w:rFonts w:ascii="Calibri" w:hAnsi="Calibri" w:cs="Calibri"/>
          <w:bCs/>
        </w:rPr>
        <w:t>Our main goal</w:t>
      </w:r>
      <w:r w:rsidR="002F476C">
        <w:rPr>
          <w:rFonts w:ascii="Calibri" w:hAnsi="Calibri" w:cs="Calibri"/>
          <w:bCs/>
        </w:rPr>
        <w:t xml:space="preserve"> here</w:t>
      </w:r>
      <w:r w:rsidR="00BB4AF7">
        <w:rPr>
          <w:rFonts w:ascii="Calibri" w:hAnsi="Calibri" w:cs="Calibri"/>
          <w:bCs/>
        </w:rPr>
        <w:t xml:space="preserve"> is to pose a challenge for Lewis’s analytic functionalism, which </w:t>
      </w:r>
      <w:r w:rsidR="002D5FB7">
        <w:rPr>
          <w:rFonts w:ascii="Calibri" w:hAnsi="Calibri" w:cs="Calibri"/>
          <w:bCs/>
        </w:rPr>
        <w:t>he</w:t>
      </w:r>
      <w:r w:rsidR="00BB4AF7">
        <w:rPr>
          <w:rFonts w:ascii="Calibri" w:hAnsi="Calibri" w:cs="Calibri"/>
          <w:bCs/>
        </w:rPr>
        <w:t xml:space="preserve"> intend</w:t>
      </w:r>
      <w:r w:rsidR="002D5FB7">
        <w:rPr>
          <w:rFonts w:ascii="Calibri" w:hAnsi="Calibri" w:cs="Calibri"/>
          <w:bCs/>
        </w:rPr>
        <w:t>s</w:t>
      </w:r>
      <w:r w:rsidR="00BB4AF7">
        <w:rPr>
          <w:rFonts w:ascii="Calibri" w:hAnsi="Calibri" w:cs="Calibri"/>
          <w:bCs/>
        </w:rPr>
        <w:t xml:space="preserve"> as a theory of contents as well as attitudes, rather than to defend an alternative theory. If our challenge succeeds,</w:t>
      </w:r>
      <w:r w:rsidR="002F476C">
        <w:rPr>
          <w:rFonts w:ascii="Calibri" w:hAnsi="Calibri" w:cs="Calibri"/>
          <w:bCs/>
        </w:rPr>
        <w:t xml:space="preserve"> this</w:t>
      </w:r>
      <w:r w:rsidR="00BB4AF7">
        <w:rPr>
          <w:rFonts w:ascii="Calibri" w:hAnsi="Calibri" w:cs="Calibri"/>
          <w:bCs/>
        </w:rPr>
        <w:t xml:space="preserve"> poses a problem not only for Lewis’s analytic functionalism, but also for many </w:t>
      </w:r>
      <w:r w:rsidR="002D5FB7">
        <w:rPr>
          <w:rFonts w:ascii="Calibri" w:hAnsi="Calibri" w:cs="Calibri"/>
          <w:bCs/>
        </w:rPr>
        <w:t xml:space="preserve">other </w:t>
      </w:r>
      <w:r w:rsidR="00BB4AF7">
        <w:rPr>
          <w:rFonts w:ascii="Calibri" w:hAnsi="Calibri" w:cs="Calibri"/>
          <w:bCs/>
        </w:rPr>
        <w:t>functional role theories of content that are inspired by it. Nevertheless, the</w:t>
      </w:r>
      <w:r w:rsidR="002D5FB7">
        <w:rPr>
          <w:rFonts w:ascii="Calibri" w:hAnsi="Calibri" w:cs="Calibri"/>
          <w:bCs/>
        </w:rPr>
        <w:t xml:space="preserve"> appeal to constitutive functional roles is not the only resource </w:t>
      </w:r>
      <w:r w:rsidR="00BB4AF7">
        <w:rPr>
          <w:rFonts w:ascii="Calibri" w:hAnsi="Calibri" w:cs="Calibri"/>
          <w:bCs/>
        </w:rPr>
        <w:t>available for</w:t>
      </w:r>
      <w:r w:rsidR="002D5FB7">
        <w:rPr>
          <w:rFonts w:ascii="Calibri" w:hAnsi="Calibri" w:cs="Calibri"/>
          <w:bCs/>
        </w:rPr>
        <w:t xml:space="preserve"> giving a</w:t>
      </w:r>
      <w:r w:rsidR="00BB4AF7">
        <w:rPr>
          <w:rFonts w:ascii="Calibri" w:hAnsi="Calibri" w:cs="Calibri"/>
          <w:bCs/>
        </w:rPr>
        <w:t xml:space="preserve"> theor</w:t>
      </w:r>
      <w:r w:rsidR="002D5FB7">
        <w:rPr>
          <w:rFonts w:ascii="Calibri" w:hAnsi="Calibri" w:cs="Calibri"/>
          <w:bCs/>
        </w:rPr>
        <w:t>y</w:t>
      </w:r>
      <w:r w:rsidR="00BB4AF7">
        <w:rPr>
          <w:rFonts w:ascii="Calibri" w:hAnsi="Calibri" w:cs="Calibri"/>
          <w:bCs/>
        </w:rPr>
        <w:t xml:space="preserve"> of content. </w:t>
      </w:r>
      <w:r w:rsidR="002D5FB7">
        <w:rPr>
          <w:rFonts w:ascii="Calibri" w:hAnsi="Calibri" w:cs="Calibri"/>
          <w:bCs/>
        </w:rPr>
        <w:t>In particular, a</w:t>
      </w:r>
      <w:r w:rsidR="002F476C">
        <w:rPr>
          <w:rFonts w:ascii="Calibri" w:hAnsi="Calibri" w:cs="Calibri"/>
          <w:bCs/>
        </w:rPr>
        <w:t>s we just noted, o</w:t>
      </w:r>
      <w:r w:rsidR="00BB4AF7">
        <w:rPr>
          <w:rFonts w:ascii="Calibri" w:hAnsi="Calibri" w:cs="Calibri"/>
          <w:bCs/>
        </w:rPr>
        <w:t xml:space="preserve">ne attractive option combines </w:t>
      </w:r>
      <w:r w:rsidR="002F476C">
        <w:rPr>
          <w:rFonts w:ascii="Calibri" w:hAnsi="Calibri" w:cs="Calibri"/>
          <w:bCs/>
        </w:rPr>
        <w:t xml:space="preserve">an appeal to the phenomenal character of experience with causal relations to the external world. </w:t>
      </w:r>
      <w:r w:rsidR="002D5FB7">
        <w:rPr>
          <w:rFonts w:ascii="Calibri" w:hAnsi="Calibri" w:cs="Calibri"/>
          <w:bCs/>
        </w:rPr>
        <w:t>There may be other options too. However, we must leave the task of developing a theory of content for another occasion.</w:t>
      </w:r>
    </w:p>
    <w:p w14:paraId="7E7719BC" w14:textId="3A234B51" w:rsidR="001927DE" w:rsidRDefault="001927DE" w:rsidP="00B22ED0">
      <w:pPr>
        <w:jc w:val="both"/>
      </w:pPr>
    </w:p>
    <w:p w14:paraId="268B98E9" w14:textId="11A5DE90" w:rsidR="000C1CDD" w:rsidRDefault="001927DE" w:rsidP="001927DE">
      <w:pPr>
        <w:jc w:val="both"/>
      </w:pPr>
      <w:r>
        <w:t>Another objection is that although</w:t>
      </w:r>
      <w:r w:rsidR="00FE5316">
        <w:t xml:space="preserve"> </w:t>
      </w:r>
      <w:r>
        <w:t xml:space="preserve">we can </w:t>
      </w:r>
      <w:r w:rsidR="00124A9D">
        <w:t>imagine madm</w:t>
      </w:r>
      <w:r w:rsidR="000C1CDD">
        <w:t>e</w:t>
      </w:r>
      <w:r w:rsidR="00124A9D">
        <w:t>n whose feelings of conviction play eccentric causal roles</w:t>
      </w:r>
      <w:r>
        <w:t xml:space="preserve">, we </w:t>
      </w:r>
      <w:r w:rsidR="00D61AAF">
        <w:t>do not thereby succeed in</w:t>
      </w:r>
      <w:r>
        <w:t xml:space="preserve"> </w:t>
      </w:r>
      <w:r w:rsidR="00124A9D">
        <w:t>imagin</w:t>
      </w:r>
      <w:r w:rsidR="00D61AAF">
        <w:t>ing</w:t>
      </w:r>
      <w:r>
        <w:t xml:space="preserve"> case</w:t>
      </w:r>
      <w:r w:rsidR="000C1CDD">
        <w:t>s</w:t>
      </w:r>
      <w:r>
        <w:t xml:space="preserve"> of </w:t>
      </w:r>
      <w:r w:rsidRPr="001927DE">
        <w:rPr>
          <w:i/>
          <w:iCs/>
        </w:rPr>
        <w:t>mad belief</w:t>
      </w:r>
      <w:r w:rsidR="00144140">
        <w:t>.</w:t>
      </w:r>
      <w:r w:rsidR="00D61AAF">
        <w:t xml:space="preserve"> </w:t>
      </w:r>
      <w:r>
        <w:t>But if we can imagine mad pain, then why not mad belief too?</w:t>
      </w:r>
      <w:r w:rsidR="006522B2">
        <w:t xml:space="preserve"> Some</w:t>
      </w:r>
      <w:r w:rsidR="000C1CDD">
        <w:t xml:space="preserve"> philosophers</w:t>
      </w:r>
      <w:r w:rsidR="006522B2">
        <w:t xml:space="preserve"> who</w:t>
      </w:r>
      <w:r w:rsidR="000C1CDD">
        <w:t xml:space="preserve"> </w:t>
      </w:r>
      <w:r w:rsidR="00AD420C">
        <w:t xml:space="preserve">reject the </w:t>
      </w:r>
      <w:r w:rsidR="000C1CDD">
        <w:t>functional analysis of phenomenal consciousness</w:t>
      </w:r>
      <w:r w:rsidR="00AD420C">
        <w:t xml:space="preserve"> nevertheless express sympathy</w:t>
      </w:r>
      <w:r w:rsidR="000C1CDD">
        <w:t xml:space="preserve"> for a functional analysis of cognition</w:t>
      </w:r>
      <w:r w:rsidR="002D45BE">
        <w:t xml:space="preserve"> (e.g. Block 1978)</w:t>
      </w:r>
      <w:r w:rsidR="000C1CDD">
        <w:t xml:space="preserve">. </w:t>
      </w:r>
      <w:r w:rsidR="006C5D2A">
        <w:t xml:space="preserve">But what justifies this asymmetry? And why </w:t>
      </w:r>
      <w:r w:rsidR="000C1CDD">
        <w:t>think</w:t>
      </w:r>
      <w:r w:rsidR="006C5D2A">
        <w:t xml:space="preserve"> Lewisian</w:t>
      </w:r>
      <w:r w:rsidR="000C1CDD">
        <w:t xml:space="preserve"> madmen are any less capable of holding beliefs than feeling pain?</w:t>
      </w:r>
    </w:p>
    <w:p w14:paraId="58771DF0" w14:textId="77777777" w:rsidR="000C1CDD" w:rsidRDefault="000C1CDD" w:rsidP="001927DE">
      <w:pPr>
        <w:jc w:val="both"/>
      </w:pPr>
    </w:p>
    <w:p w14:paraId="037A6D8D" w14:textId="3B4307C0" w:rsidR="00917C9E" w:rsidRPr="00076321" w:rsidRDefault="001927DE" w:rsidP="00917C9E">
      <w:pPr>
        <w:jc w:val="both"/>
        <w:rPr>
          <w:rFonts w:ascii="Calibri" w:hAnsi="Calibri" w:cs="Calibri"/>
          <w:bCs/>
          <w:iCs/>
        </w:rPr>
      </w:pPr>
      <w:r>
        <w:t xml:space="preserve">One </w:t>
      </w:r>
      <w:r w:rsidR="006C5D2A">
        <w:t xml:space="preserve">possible </w:t>
      </w:r>
      <w:r>
        <w:t xml:space="preserve">answer is that pain </w:t>
      </w:r>
      <w:r w:rsidR="006C5D2A">
        <w:t xml:space="preserve">is a feeling that </w:t>
      </w:r>
      <w:r>
        <w:t>has phenomenal character, whereas belief is a dispositional state that can persist through time without impacting the stream of phenomenal consciousness.</w:t>
      </w:r>
      <w:r w:rsidR="006C5D2A">
        <w:t xml:space="preserve"> </w:t>
      </w:r>
      <w:r>
        <w:t>In response, however,</w:t>
      </w:r>
      <w:r w:rsidR="00076321">
        <w:t xml:space="preserve"> our </w:t>
      </w:r>
      <w:r w:rsidR="005102DE">
        <w:t xml:space="preserve">dispositional </w:t>
      </w:r>
      <w:r>
        <w:t xml:space="preserve">beliefs are disposed to manifest themselves in phenomenal consciousness as </w:t>
      </w:r>
      <w:r w:rsidR="00355C89">
        <w:t>occurrent</w:t>
      </w:r>
      <w:r>
        <w:t xml:space="preserve"> feelings of conviction. And these </w:t>
      </w:r>
      <w:r>
        <w:lastRenderedPageBreak/>
        <w:t xml:space="preserve">cognitive </w:t>
      </w:r>
      <w:r w:rsidR="005102DE">
        <w:t>feelings</w:t>
      </w:r>
      <w:r>
        <w:t xml:space="preserve"> do have phenomenal character: there’s something it’s like to feel convinced that</w:t>
      </w:r>
      <w:r w:rsidR="000C1CDD">
        <w:t xml:space="preserve"> something is true</w:t>
      </w:r>
      <w:r w:rsidR="005102DE">
        <w:t>.</w:t>
      </w:r>
      <w:r w:rsidR="00D5776D">
        <w:t xml:space="preserve"> </w:t>
      </w:r>
      <w:r w:rsidR="00076321">
        <w:rPr>
          <w:rFonts w:ascii="Calibri" w:hAnsi="Calibri" w:cs="Calibri"/>
          <w:bCs/>
          <w:iCs/>
        </w:rPr>
        <w:t>If occurrent feelings of conviction a</w:t>
      </w:r>
      <w:r w:rsidR="00D255B7">
        <w:rPr>
          <w:rFonts w:ascii="Calibri" w:hAnsi="Calibri" w:cs="Calibri"/>
          <w:bCs/>
          <w:iCs/>
        </w:rPr>
        <w:t>re</w:t>
      </w:r>
      <w:r w:rsidR="00076321">
        <w:rPr>
          <w:rFonts w:ascii="Calibri" w:hAnsi="Calibri" w:cs="Calibri"/>
          <w:bCs/>
          <w:iCs/>
        </w:rPr>
        <w:t xml:space="preserve"> instances of belief – what philosophers sometimes call ‘occurrent beliefs’ – then this is already enough to establish the </w:t>
      </w:r>
      <w:r w:rsidR="00917C9E">
        <w:t>conceivability of mad belief.</w:t>
      </w:r>
      <w:r w:rsidR="00076321">
        <w:t xml:space="preserve"> Alternatively, we might construe belief as a standing dispositional state, which is distinct from its occurrent manifestations in phenomenal consciousness. </w:t>
      </w:r>
      <w:r w:rsidR="006C5D2A">
        <w:t>Here, again</w:t>
      </w:r>
      <w:r w:rsidR="00076321">
        <w:t xml:space="preserve">, we can allow for cases of mad belief </w:t>
      </w:r>
      <w:r w:rsidR="006C5D2A">
        <w:t xml:space="preserve">by divorcing </w:t>
      </w:r>
      <w:r w:rsidR="00076321">
        <w:t>the disposition to feel conviction</w:t>
      </w:r>
      <w:r w:rsidR="006C5D2A">
        <w:t xml:space="preserve"> </w:t>
      </w:r>
      <w:r w:rsidR="00076321">
        <w:t>from its normal causal role.</w:t>
      </w:r>
    </w:p>
    <w:p w14:paraId="43B59B7C" w14:textId="0AC97C3D" w:rsidR="00917C9E" w:rsidRDefault="00917C9E" w:rsidP="00B22ED0">
      <w:pPr>
        <w:jc w:val="both"/>
      </w:pPr>
    </w:p>
    <w:p w14:paraId="74E54D89" w14:textId="2DE45599" w:rsidR="001927DE" w:rsidRPr="00007129" w:rsidRDefault="00007129" w:rsidP="00B22ED0">
      <w:pPr>
        <w:jc w:val="both"/>
        <w:rPr>
          <w:rFonts w:ascii="Calibri" w:hAnsi="Calibri" w:cs="Calibri"/>
          <w:bCs/>
        </w:rPr>
      </w:pPr>
      <w:r>
        <w:t xml:space="preserve">Eric </w:t>
      </w:r>
      <w:r w:rsidR="001927DE">
        <w:t>Schwitzgebel (20</w:t>
      </w:r>
      <w:r>
        <w:t>1</w:t>
      </w:r>
      <w:r w:rsidR="001927DE">
        <w:t>2)</w:t>
      </w:r>
      <w:r>
        <w:t xml:space="preserve"> claims that mad belief is inconceivable on the grounds that belief is a </w:t>
      </w:r>
      <w:r w:rsidRPr="00007129">
        <w:rPr>
          <w:i/>
          <w:iCs/>
        </w:rPr>
        <w:t>multi-track disposition</w:t>
      </w:r>
      <w:r>
        <w:t xml:space="preserve">. </w:t>
      </w:r>
      <w:r w:rsidR="006C5D2A">
        <w:rPr>
          <w:rFonts w:ascii="Calibri" w:hAnsi="Calibri" w:cs="Calibri"/>
          <w:bCs/>
        </w:rPr>
        <w:t>Although</w:t>
      </w:r>
      <w:r w:rsidRPr="003756C2">
        <w:rPr>
          <w:rFonts w:ascii="Calibri" w:hAnsi="Calibri" w:cs="Calibri"/>
          <w:bCs/>
        </w:rPr>
        <w:t xml:space="preserve"> beliefs are disposed to manifest themselves in phenomenal consciousness as</w:t>
      </w:r>
      <w:r>
        <w:rPr>
          <w:rFonts w:ascii="Calibri" w:hAnsi="Calibri" w:cs="Calibri"/>
          <w:bCs/>
        </w:rPr>
        <w:t xml:space="preserve"> </w:t>
      </w:r>
      <w:r w:rsidRPr="003756C2">
        <w:rPr>
          <w:rFonts w:ascii="Calibri" w:hAnsi="Calibri" w:cs="Calibri"/>
          <w:bCs/>
        </w:rPr>
        <w:t xml:space="preserve">feelings of conviction, </w:t>
      </w:r>
      <w:r w:rsidR="006C5D2A">
        <w:rPr>
          <w:rFonts w:ascii="Calibri" w:hAnsi="Calibri" w:cs="Calibri"/>
          <w:bCs/>
        </w:rPr>
        <w:t xml:space="preserve">they are also disposed to </w:t>
      </w:r>
      <w:r w:rsidRPr="003756C2">
        <w:rPr>
          <w:rFonts w:ascii="Calibri" w:hAnsi="Calibri" w:cs="Calibri"/>
          <w:bCs/>
        </w:rPr>
        <w:t>manifest themselves in other ways</w:t>
      </w:r>
      <w:r>
        <w:rPr>
          <w:rFonts w:ascii="Calibri" w:hAnsi="Calibri" w:cs="Calibri"/>
          <w:bCs/>
        </w:rPr>
        <w:t>, including action and re</w:t>
      </w:r>
      <w:r w:rsidR="006C5D2A">
        <w:rPr>
          <w:rFonts w:ascii="Calibri" w:hAnsi="Calibri" w:cs="Calibri"/>
          <w:bCs/>
        </w:rPr>
        <w:t>asoning</w:t>
      </w:r>
      <w:r w:rsidRPr="003756C2">
        <w:rPr>
          <w:rFonts w:ascii="Calibri" w:hAnsi="Calibri" w:cs="Calibri"/>
          <w:bCs/>
        </w:rPr>
        <w:t xml:space="preserve">. </w:t>
      </w:r>
      <w:r>
        <w:rPr>
          <w:rFonts w:ascii="Calibri" w:hAnsi="Calibri" w:cs="Calibri"/>
          <w:bCs/>
        </w:rPr>
        <w:t>And, crucially,</w:t>
      </w:r>
      <w:r w:rsidR="006C5D2A">
        <w:rPr>
          <w:rFonts w:ascii="Calibri" w:hAnsi="Calibri" w:cs="Calibri"/>
          <w:bCs/>
        </w:rPr>
        <w:t xml:space="preserve"> Schwitzgebel maintains</w:t>
      </w:r>
      <w:r>
        <w:rPr>
          <w:rFonts w:ascii="Calibri" w:hAnsi="Calibri" w:cs="Calibri"/>
          <w:bCs/>
        </w:rPr>
        <w:t xml:space="preserve"> that all of these dispositions</w:t>
      </w:r>
      <w:r w:rsidR="006C5D2A">
        <w:rPr>
          <w:rFonts w:ascii="Calibri" w:hAnsi="Calibri" w:cs="Calibri"/>
          <w:bCs/>
        </w:rPr>
        <w:t xml:space="preserve"> – or enough of them – are </w:t>
      </w:r>
      <w:r>
        <w:rPr>
          <w:rFonts w:ascii="Calibri" w:hAnsi="Calibri" w:cs="Calibri"/>
          <w:bCs/>
        </w:rPr>
        <w:t xml:space="preserve">essential to belief. This means that a </w:t>
      </w:r>
      <w:r w:rsidRPr="003756C2">
        <w:rPr>
          <w:rFonts w:ascii="Calibri" w:hAnsi="Calibri" w:cs="Calibri"/>
          <w:bCs/>
        </w:rPr>
        <w:t xml:space="preserve">Lewisian madman who is disposed to feel conviction that </w:t>
      </w:r>
      <w:r w:rsidRPr="003756C2">
        <w:rPr>
          <w:rFonts w:ascii="Calibri" w:hAnsi="Calibri" w:cs="Calibri"/>
          <w:bCs/>
          <w:i/>
        </w:rPr>
        <w:t>p</w:t>
      </w:r>
      <w:r w:rsidRPr="003756C2">
        <w:rPr>
          <w:rFonts w:ascii="Calibri" w:hAnsi="Calibri" w:cs="Calibri"/>
          <w:bCs/>
        </w:rPr>
        <w:t xml:space="preserve"> doesn’</w:t>
      </w:r>
      <w:r>
        <w:rPr>
          <w:rFonts w:ascii="Calibri" w:hAnsi="Calibri" w:cs="Calibri"/>
          <w:bCs/>
        </w:rPr>
        <w:t>t count as</w:t>
      </w:r>
      <w:r w:rsidRPr="003756C2">
        <w:rPr>
          <w:rFonts w:ascii="Calibri" w:hAnsi="Calibri" w:cs="Calibri"/>
          <w:bCs/>
        </w:rPr>
        <w:t xml:space="preserve"> believ</w:t>
      </w:r>
      <w:r>
        <w:rPr>
          <w:rFonts w:ascii="Calibri" w:hAnsi="Calibri" w:cs="Calibri"/>
          <w:bCs/>
        </w:rPr>
        <w:t>ing</w:t>
      </w:r>
      <w:r w:rsidRPr="003756C2">
        <w:rPr>
          <w:rFonts w:ascii="Calibri" w:hAnsi="Calibri" w:cs="Calibri"/>
          <w:bCs/>
        </w:rPr>
        <w:t xml:space="preserve"> that </w:t>
      </w:r>
      <w:r w:rsidRPr="003756C2">
        <w:rPr>
          <w:rFonts w:ascii="Calibri" w:hAnsi="Calibri" w:cs="Calibri"/>
          <w:bCs/>
          <w:i/>
        </w:rPr>
        <w:t>p</w:t>
      </w:r>
      <w:r w:rsidRPr="003756C2">
        <w:rPr>
          <w:rFonts w:ascii="Calibri" w:hAnsi="Calibri" w:cs="Calibri"/>
          <w:bCs/>
        </w:rPr>
        <w:t xml:space="preserve"> because his states don’t play enough of the</w:t>
      </w:r>
      <w:r>
        <w:rPr>
          <w:rFonts w:ascii="Calibri" w:hAnsi="Calibri" w:cs="Calibri"/>
          <w:bCs/>
        </w:rPr>
        <w:t xml:space="preserve"> other</w:t>
      </w:r>
      <w:r w:rsidRPr="003756C2">
        <w:rPr>
          <w:rFonts w:ascii="Calibri" w:hAnsi="Calibri" w:cs="Calibri"/>
          <w:bCs/>
        </w:rPr>
        <w:t xml:space="preserve"> functional roles associated with our folk concept of belief. At best, it</w:t>
      </w:r>
      <w:r>
        <w:rPr>
          <w:rFonts w:ascii="Calibri" w:hAnsi="Calibri" w:cs="Calibri"/>
          <w:bCs/>
        </w:rPr>
        <w:t>’</w:t>
      </w:r>
      <w:r w:rsidRPr="003756C2">
        <w:rPr>
          <w:rFonts w:ascii="Calibri" w:hAnsi="Calibri" w:cs="Calibri"/>
          <w:bCs/>
        </w:rPr>
        <w:t>s indeterminate whether</w:t>
      </w:r>
      <w:r>
        <w:rPr>
          <w:rFonts w:ascii="Calibri" w:hAnsi="Calibri" w:cs="Calibri"/>
          <w:bCs/>
        </w:rPr>
        <w:t xml:space="preserve"> or not</w:t>
      </w:r>
      <w:r w:rsidRPr="003756C2">
        <w:rPr>
          <w:rFonts w:ascii="Calibri" w:hAnsi="Calibri" w:cs="Calibri"/>
          <w:bCs/>
        </w:rPr>
        <w:t xml:space="preserve"> </w:t>
      </w:r>
      <w:r>
        <w:rPr>
          <w:rFonts w:ascii="Calibri" w:hAnsi="Calibri" w:cs="Calibri"/>
          <w:bCs/>
        </w:rPr>
        <w:t>the madman</w:t>
      </w:r>
      <w:r w:rsidRPr="003756C2">
        <w:rPr>
          <w:rFonts w:ascii="Calibri" w:hAnsi="Calibri" w:cs="Calibri"/>
          <w:bCs/>
        </w:rPr>
        <w:t xml:space="preserve"> believes that </w:t>
      </w:r>
      <w:r w:rsidRPr="003756C2">
        <w:rPr>
          <w:rFonts w:ascii="Calibri" w:hAnsi="Calibri" w:cs="Calibri"/>
          <w:bCs/>
          <w:i/>
        </w:rPr>
        <w:t>p</w:t>
      </w:r>
      <w:r w:rsidRPr="003756C2">
        <w:rPr>
          <w:rFonts w:ascii="Calibri" w:hAnsi="Calibri" w:cs="Calibri"/>
          <w:bCs/>
        </w:rPr>
        <w:t>.</w:t>
      </w:r>
    </w:p>
    <w:p w14:paraId="74190FF7" w14:textId="77777777" w:rsidR="001927DE" w:rsidRDefault="001927DE" w:rsidP="00B22ED0">
      <w:pPr>
        <w:jc w:val="both"/>
      </w:pPr>
    </w:p>
    <w:p w14:paraId="3B60B64F" w14:textId="32129872" w:rsidR="00917C9E" w:rsidRPr="00076321" w:rsidRDefault="00007129" w:rsidP="00917C9E">
      <w:pPr>
        <w:jc w:val="both"/>
      </w:pPr>
      <w:r>
        <w:t xml:space="preserve">As we saw in §4.1, however, Schwitzgebel’s account generates implausible verdicts </w:t>
      </w:r>
      <w:r w:rsidR="006C5D2A">
        <w:t>in some</w:t>
      </w:r>
      <w:r>
        <w:t xml:space="preserve"> actual cases of Capgras delusion. </w:t>
      </w:r>
      <w:r w:rsidR="00F824F2">
        <w:t>It’s plausible that</w:t>
      </w:r>
      <w:r w:rsidR="006C5D2A">
        <w:t xml:space="preserve"> all</w:t>
      </w:r>
      <w:r w:rsidR="00F824F2">
        <w:t xml:space="preserve"> Capgras patients believe the delusional hypothesis, since they assert that it’s true</w:t>
      </w:r>
      <w:r w:rsidR="005D66C5">
        <w:t xml:space="preserve"> with apparent sincerity and conviction</w:t>
      </w:r>
      <w:r w:rsidR="00F824F2">
        <w:t>. And yet Schwitzgebel’s account implies that this is not</w:t>
      </w:r>
      <w:r w:rsidR="006C5D2A">
        <w:t xml:space="preserve"> </w:t>
      </w:r>
      <w:r w:rsidR="00F824F2">
        <w:t xml:space="preserve">determinately true, since </w:t>
      </w:r>
      <w:r>
        <w:t>many</w:t>
      </w:r>
      <w:r w:rsidR="00F824F2">
        <w:t xml:space="preserve"> Capgras patients</w:t>
      </w:r>
      <w:r>
        <w:t xml:space="preserve"> are not disposed to act and react as if the</w:t>
      </w:r>
      <w:r w:rsidR="00F824F2">
        <w:t>ir</w:t>
      </w:r>
      <w:r>
        <w:t xml:space="preserve"> assertions</w:t>
      </w:r>
      <w:r w:rsidR="00F824F2">
        <w:t xml:space="preserve"> are</w:t>
      </w:r>
      <w:r>
        <w:t xml:space="preserve"> true. </w:t>
      </w:r>
      <w:r w:rsidR="00F824F2">
        <w:t>What these cases</w:t>
      </w:r>
      <w:r w:rsidR="006C5D2A">
        <w:t xml:space="preserve"> seem to</w:t>
      </w:r>
      <w:r w:rsidR="00F824F2">
        <w:t xml:space="preserve"> revea</w:t>
      </w:r>
      <w:r w:rsidR="006C5D2A">
        <w:t>l</w:t>
      </w:r>
      <w:r w:rsidR="00F824F2">
        <w:t xml:space="preserve"> is that the disposition to feel conviction, as expressed by the sincere assertion that </w:t>
      </w:r>
      <w:r w:rsidR="00F824F2" w:rsidRPr="00F824F2">
        <w:rPr>
          <w:i/>
          <w:iCs/>
        </w:rPr>
        <w:t>p</w:t>
      </w:r>
      <w:r w:rsidR="00F824F2">
        <w:t>, carries more weight in our ordinary practices of belief-ascription than other aspects of the normal functional role of belief. That is why we can generate cases of mad belief by holding fixed the phenomenal disposition to case feelings of conviction, while varying other aspects of its functional role.</w:t>
      </w:r>
    </w:p>
    <w:p w14:paraId="0EB81287" w14:textId="083EBEE2" w:rsidR="00917C9E" w:rsidRDefault="00917C9E" w:rsidP="00B22ED0">
      <w:pPr>
        <w:jc w:val="both"/>
      </w:pPr>
    </w:p>
    <w:p w14:paraId="303346CA" w14:textId="30817DB8" w:rsidR="00F824F2" w:rsidRPr="00F824F2" w:rsidRDefault="006C5D2A" w:rsidP="00F824F2">
      <w:pPr>
        <w:jc w:val="both"/>
      </w:pPr>
      <w:r>
        <w:t xml:space="preserve">Unlike Schwitzgebel, </w:t>
      </w:r>
      <w:r w:rsidR="00F824F2">
        <w:t xml:space="preserve">Lewis </w:t>
      </w:r>
      <w:r w:rsidR="001D4350">
        <w:t>does not dispute</w:t>
      </w:r>
      <w:r w:rsidR="00F824F2">
        <w:t xml:space="preserve"> the conceivability of mad belief. On the contrary, he explicitly acknowledges that madmen can have beliefs and desires as well as feelings of pain. </w:t>
      </w:r>
      <w:r>
        <w:t>For example, i</w:t>
      </w:r>
      <w:r w:rsidR="00F824F2">
        <w:t>n the postscript to “Radical Interpretation”, he writes:</w:t>
      </w:r>
    </w:p>
    <w:p w14:paraId="3A2F8308" w14:textId="77777777" w:rsidR="00F824F2" w:rsidRDefault="00F824F2" w:rsidP="00F824F2">
      <w:pPr>
        <w:ind w:left="720"/>
        <w:jc w:val="both"/>
        <w:rPr>
          <w:rFonts w:ascii="Calibri" w:hAnsi="Calibri" w:cs="Calibri"/>
          <w:bCs/>
        </w:rPr>
      </w:pPr>
    </w:p>
    <w:p w14:paraId="4BC2A6F7" w14:textId="20920D3A" w:rsidR="00F824F2" w:rsidRDefault="00F824F2" w:rsidP="00F824F2">
      <w:pPr>
        <w:ind w:left="720"/>
        <w:jc w:val="both"/>
        <w:rPr>
          <w:rFonts w:ascii="Calibri" w:hAnsi="Calibri" w:cs="Calibri"/>
          <w:bCs/>
        </w:rPr>
      </w:pPr>
      <w:r>
        <w:rPr>
          <w:rFonts w:ascii="Calibri" w:hAnsi="Calibri" w:cs="Calibri"/>
          <w:bCs/>
        </w:rPr>
        <w:t xml:space="preserve">In “Mad Pain and Martian Pain”, I argued that a “madman” might be in pain not because his state occupied the causal role of pain in him but rather because that state occupies that role, for the most part, in members of the kind to which he belongs. The same possibility should be recognized for attitudes as well. Karl might believe himself a fool, and might desire fame, even though the best interpretation of Karl considered in isolation might not assign those attitudes to him. </w:t>
      </w:r>
      <w:r w:rsidRPr="003756C2">
        <w:rPr>
          <w:rFonts w:ascii="Calibri" w:hAnsi="Calibri" w:cs="Calibri"/>
          <w:bCs/>
        </w:rPr>
        <w:t>(1983: 119)</w:t>
      </w:r>
    </w:p>
    <w:p w14:paraId="058C4280" w14:textId="77777777" w:rsidR="00F824F2" w:rsidRDefault="00F824F2" w:rsidP="00F824F2">
      <w:pPr>
        <w:ind w:left="720"/>
        <w:jc w:val="both"/>
        <w:rPr>
          <w:rFonts w:ascii="Calibri" w:hAnsi="Calibri" w:cs="Calibri"/>
          <w:bCs/>
        </w:rPr>
      </w:pPr>
    </w:p>
    <w:p w14:paraId="71769D8F" w14:textId="5FED753B" w:rsidR="00B22ED0" w:rsidRPr="00EE289F" w:rsidRDefault="001D4350" w:rsidP="00B22ED0">
      <w:pPr>
        <w:jc w:val="both"/>
      </w:pPr>
      <w:r>
        <w:t xml:space="preserve">In §4.3, we criticize </w:t>
      </w:r>
      <w:r w:rsidR="006C5D2A">
        <w:t>Lewis’s</w:t>
      </w:r>
      <w:r>
        <w:t xml:space="preserve"> attempt to reconcile this </w:t>
      </w:r>
      <w:r w:rsidR="006C5D2A">
        <w:t>concession</w:t>
      </w:r>
      <w:r>
        <w:t xml:space="preserve"> with his analytic functionalism.</w:t>
      </w:r>
    </w:p>
    <w:p w14:paraId="31C64A3F" w14:textId="77777777" w:rsidR="00B53208" w:rsidRDefault="00B53208" w:rsidP="00B22ED0">
      <w:pPr>
        <w:jc w:val="both"/>
      </w:pPr>
    </w:p>
    <w:p w14:paraId="7AAD5D3F" w14:textId="5330D853" w:rsidR="00B22ED0" w:rsidRPr="00B22ED0" w:rsidRDefault="00E71B39" w:rsidP="00A76AC8">
      <w:pPr>
        <w:pStyle w:val="ListParagraph"/>
        <w:keepNext/>
        <w:numPr>
          <w:ilvl w:val="1"/>
          <w:numId w:val="1"/>
        </w:numPr>
        <w:rPr>
          <w:b/>
          <w:bCs/>
        </w:rPr>
      </w:pPr>
      <w:r>
        <w:rPr>
          <w:b/>
          <w:bCs/>
        </w:rPr>
        <w:lastRenderedPageBreak/>
        <w:t>From Mad Belief</w:t>
      </w:r>
      <w:r w:rsidR="00FE5316">
        <w:rPr>
          <w:b/>
          <w:bCs/>
        </w:rPr>
        <w:t>s</w:t>
      </w:r>
      <w:r>
        <w:rPr>
          <w:b/>
          <w:bCs/>
        </w:rPr>
        <w:t xml:space="preserve"> to Mad Believers</w:t>
      </w:r>
    </w:p>
    <w:p w14:paraId="6CA16F91" w14:textId="72E8EF03" w:rsidR="006176AA" w:rsidRDefault="006176AA" w:rsidP="00A76AC8">
      <w:pPr>
        <w:keepNext/>
        <w:jc w:val="both"/>
      </w:pPr>
    </w:p>
    <w:p w14:paraId="6D262A57" w14:textId="1AA24C11" w:rsidR="001D4350" w:rsidRDefault="001D4350" w:rsidP="001D4350">
      <w:pPr>
        <w:jc w:val="both"/>
      </w:pPr>
      <w:r>
        <w:t xml:space="preserve">The third and final step in our argument </w:t>
      </w:r>
      <w:r w:rsidR="0003043F">
        <w:t>extend</w:t>
      </w:r>
      <w:r w:rsidR="00A85228">
        <w:t>s</w:t>
      </w:r>
      <w:r>
        <w:t xml:space="preserve"> the madness from individual beliefs to whole systems of belief and from individual believers to whole communities of believers.</w:t>
      </w:r>
    </w:p>
    <w:p w14:paraId="0729935D" w14:textId="4331173E" w:rsidR="001D4350" w:rsidRDefault="001D4350" w:rsidP="001D4350">
      <w:pPr>
        <w:jc w:val="both"/>
      </w:pPr>
    </w:p>
    <w:p w14:paraId="163657E0" w14:textId="5F897531" w:rsidR="001D4350" w:rsidRDefault="001D4350" w:rsidP="001D4350">
      <w:pPr>
        <w:jc w:val="both"/>
      </w:pPr>
      <w:r>
        <w:t>One surprising feature of Capgras delusion is th</w:t>
      </w:r>
      <w:r w:rsidR="003C09B9">
        <w:t>e way in which</w:t>
      </w:r>
      <w:r w:rsidR="00044C80">
        <w:t xml:space="preserve"> failures of rationality are localized </w:t>
      </w:r>
      <w:r>
        <w:t>to a specific topic. As Stone and Young note:</w:t>
      </w:r>
    </w:p>
    <w:p w14:paraId="21D9B364" w14:textId="77777777" w:rsidR="001D4350" w:rsidRDefault="001D4350" w:rsidP="001D4350">
      <w:pPr>
        <w:ind w:left="720"/>
        <w:jc w:val="both"/>
        <w:rPr>
          <w:rFonts w:ascii="Calibri" w:hAnsi="Calibri" w:cs="Calibri"/>
          <w:bCs/>
        </w:rPr>
      </w:pPr>
    </w:p>
    <w:p w14:paraId="5ED5E8F4" w14:textId="46139A96" w:rsidR="001D4350" w:rsidRDefault="001D4350" w:rsidP="001D4350">
      <w:pPr>
        <w:ind w:left="720"/>
        <w:jc w:val="both"/>
      </w:pPr>
      <w:r>
        <w:rPr>
          <w:rFonts w:ascii="Calibri" w:hAnsi="Calibri" w:cs="Calibri"/>
          <w:bCs/>
        </w:rPr>
        <w:t>It is characteristic of people suffering from the Capgras delusion that their bizarre beliefs can be highly circumscribed – they have an island of irrationality within a sea of rationality. (1997: 357)</w:t>
      </w:r>
    </w:p>
    <w:p w14:paraId="791E347F" w14:textId="77777777" w:rsidR="001D4350" w:rsidRDefault="001D4350" w:rsidP="001D4350">
      <w:pPr>
        <w:ind w:left="720"/>
        <w:jc w:val="both"/>
      </w:pPr>
    </w:p>
    <w:p w14:paraId="23E84C7E" w14:textId="0ED20A80" w:rsidR="00F32AEA" w:rsidRDefault="001D4350" w:rsidP="00F32AEA">
      <w:pPr>
        <w:jc w:val="both"/>
        <w:rPr>
          <w:rFonts w:ascii="Calibri" w:hAnsi="Calibri" w:cs="Calibri"/>
          <w:bCs/>
        </w:rPr>
      </w:pPr>
      <w:r>
        <w:t xml:space="preserve">The same is true in </w:t>
      </w:r>
      <w:r w:rsidR="004F60ED">
        <w:t>our</w:t>
      </w:r>
      <w:r>
        <w:t xml:space="preserve"> </w:t>
      </w:r>
      <w:r w:rsidR="003C09B9">
        <w:t>example</w:t>
      </w:r>
      <w:r>
        <w:t xml:space="preserve"> of super-Capgras delusion. But</w:t>
      </w:r>
      <w:r w:rsidR="004F60ED">
        <w:t xml:space="preserve"> if we can imagine </w:t>
      </w:r>
      <w:r w:rsidR="00F1382A" w:rsidRPr="003756C2">
        <w:rPr>
          <w:rFonts w:ascii="Calibri" w:hAnsi="Calibri" w:cs="Calibri"/>
          <w:bCs/>
        </w:rPr>
        <w:t xml:space="preserve">mad beliefs that </w:t>
      </w:r>
      <w:r w:rsidR="003C09B9">
        <w:rPr>
          <w:rFonts w:ascii="Calibri" w:hAnsi="Calibri" w:cs="Calibri"/>
          <w:bCs/>
        </w:rPr>
        <w:t xml:space="preserve">are circumscribed in this way, then we can </w:t>
      </w:r>
      <w:r w:rsidR="00F1382A" w:rsidRPr="003756C2">
        <w:rPr>
          <w:rFonts w:ascii="Calibri" w:hAnsi="Calibri" w:cs="Calibri"/>
          <w:bCs/>
        </w:rPr>
        <w:t>imagine</w:t>
      </w:r>
      <w:r w:rsidR="004F60ED">
        <w:rPr>
          <w:rFonts w:ascii="Calibri" w:hAnsi="Calibri" w:cs="Calibri"/>
          <w:bCs/>
        </w:rPr>
        <w:t xml:space="preserve"> a madman</w:t>
      </w:r>
      <w:r w:rsidR="00F1382A" w:rsidRPr="003756C2">
        <w:rPr>
          <w:rFonts w:ascii="Calibri" w:hAnsi="Calibri" w:cs="Calibri"/>
          <w:bCs/>
        </w:rPr>
        <w:t xml:space="preserve"> whose </w:t>
      </w:r>
      <w:r w:rsidR="004F60ED">
        <w:rPr>
          <w:rFonts w:ascii="Calibri" w:hAnsi="Calibri" w:cs="Calibri"/>
          <w:bCs/>
        </w:rPr>
        <w:t xml:space="preserve">entire system of beliefs is infected with madness. </w:t>
      </w:r>
      <w:r>
        <w:rPr>
          <w:rFonts w:ascii="Calibri" w:hAnsi="Calibri" w:cs="Calibri"/>
          <w:bCs/>
        </w:rPr>
        <w:t xml:space="preserve">In this </w:t>
      </w:r>
      <w:r w:rsidR="00F1382A">
        <w:rPr>
          <w:rFonts w:ascii="Calibri" w:hAnsi="Calibri" w:cs="Calibri"/>
          <w:bCs/>
        </w:rPr>
        <w:t>madman</w:t>
      </w:r>
      <w:r w:rsidR="00F1382A" w:rsidRPr="003756C2">
        <w:rPr>
          <w:rFonts w:ascii="Calibri" w:hAnsi="Calibri" w:cs="Calibri"/>
          <w:bCs/>
        </w:rPr>
        <w:t xml:space="preserve">, there is no trace of the rational function of belief anywhere in </w:t>
      </w:r>
      <w:r>
        <w:rPr>
          <w:rFonts w:ascii="Calibri" w:hAnsi="Calibri" w:cs="Calibri"/>
          <w:bCs/>
        </w:rPr>
        <w:t>hi</w:t>
      </w:r>
      <w:r w:rsidR="00F1382A" w:rsidRPr="003756C2">
        <w:rPr>
          <w:rFonts w:ascii="Calibri" w:hAnsi="Calibri" w:cs="Calibri"/>
          <w:bCs/>
        </w:rPr>
        <w:t xml:space="preserve">s psychology. Nevertheless, </w:t>
      </w:r>
      <w:r>
        <w:rPr>
          <w:rFonts w:ascii="Calibri" w:hAnsi="Calibri" w:cs="Calibri"/>
          <w:bCs/>
        </w:rPr>
        <w:t>it remains plausible that the madman has beliefs</w:t>
      </w:r>
      <w:r w:rsidR="004F60ED">
        <w:rPr>
          <w:rFonts w:ascii="Calibri" w:hAnsi="Calibri" w:cs="Calibri"/>
          <w:bCs/>
        </w:rPr>
        <w:t xml:space="preserve"> </w:t>
      </w:r>
      <w:r>
        <w:rPr>
          <w:rFonts w:ascii="Calibri" w:hAnsi="Calibri" w:cs="Calibri"/>
          <w:bCs/>
        </w:rPr>
        <w:t>insofar as he</w:t>
      </w:r>
      <w:r w:rsidR="004F60ED">
        <w:rPr>
          <w:rFonts w:ascii="Calibri" w:hAnsi="Calibri" w:cs="Calibri"/>
          <w:bCs/>
        </w:rPr>
        <w:t xml:space="preserve"> experiences </w:t>
      </w:r>
      <w:r w:rsidR="005D66C5">
        <w:rPr>
          <w:rFonts w:ascii="Calibri" w:hAnsi="Calibri" w:cs="Calibri"/>
          <w:bCs/>
        </w:rPr>
        <w:t xml:space="preserve">occurrent </w:t>
      </w:r>
      <w:r w:rsidR="004F60ED">
        <w:rPr>
          <w:rFonts w:ascii="Calibri" w:hAnsi="Calibri" w:cs="Calibri"/>
          <w:bCs/>
        </w:rPr>
        <w:t xml:space="preserve">feelings of conviction when he consciously </w:t>
      </w:r>
      <w:r w:rsidR="0003043F">
        <w:rPr>
          <w:rFonts w:ascii="Calibri" w:hAnsi="Calibri" w:cs="Calibri"/>
          <w:bCs/>
        </w:rPr>
        <w:t xml:space="preserve">entertains </w:t>
      </w:r>
      <w:r w:rsidR="004F60ED">
        <w:rPr>
          <w:rFonts w:ascii="Calibri" w:hAnsi="Calibri" w:cs="Calibri"/>
          <w:bCs/>
        </w:rPr>
        <w:t>the</w:t>
      </w:r>
      <w:r w:rsidR="00F74456">
        <w:rPr>
          <w:rFonts w:ascii="Calibri" w:hAnsi="Calibri" w:cs="Calibri"/>
          <w:bCs/>
        </w:rPr>
        <w:t>ir contents</w:t>
      </w:r>
      <w:r w:rsidR="0003043F">
        <w:rPr>
          <w:rFonts w:ascii="Calibri" w:hAnsi="Calibri" w:cs="Calibri"/>
          <w:bCs/>
        </w:rPr>
        <w:t xml:space="preserve"> and considers whether they are true</w:t>
      </w:r>
      <w:r>
        <w:rPr>
          <w:rFonts w:ascii="Calibri" w:hAnsi="Calibri" w:cs="Calibri"/>
          <w:bCs/>
        </w:rPr>
        <w:t>.</w:t>
      </w:r>
      <w:r w:rsidR="004F60ED">
        <w:rPr>
          <w:rFonts w:ascii="Calibri" w:hAnsi="Calibri" w:cs="Calibri"/>
          <w:bCs/>
        </w:rPr>
        <w:t xml:space="preserve"> It’s just that </w:t>
      </w:r>
      <w:r w:rsidR="0003043F">
        <w:rPr>
          <w:rFonts w:ascii="Calibri" w:hAnsi="Calibri" w:cs="Calibri"/>
          <w:bCs/>
        </w:rPr>
        <w:t>these</w:t>
      </w:r>
      <w:r w:rsidR="004F60ED">
        <w:rPr>
          <w:rFonts w:ascii="Calibri" w:hAnsi="Calibri" w:cs="Calibri"/>
          <w:bCs/>
        </w:rPr>
        <w:t xml:space="preserve"> feelings of conviction play</w:t>
      </w:r>
      <w:r w:rsidR="00FE5316">
        <w:rPr>
          <w:rFonts w:ascii="Calibri" w:hAnsi="Calibri" w:cs="Calibri"/>
          <w:bCs/>
        </w:rPr>
        <w:t xml:space="preserve"> no</w:t>
      </w:r>
      <w:r w:rsidR="004F60ED">
        <w:rPr>
          <w:rFonts w:ascii="Calibri" w:hAnsi="Calibri" w:cs="Calibri"/>
          <w:bCs/>
        </w:rPr>
        <w:t xml:space="preserve"> minimally rational role in his action, speech, or reasoning.</w:t>
      </w:r>
    </w:p>
    <w:p w14:paraId="2590CC69" w14:textId="3EFE8C25" w:rsidR="003C09B9" w:rsidRDefault="003C09B9" w:rsidP="00F32AEA">
      <w:pPr>
        <w:jc w:val="both"/>
        <w:rPr>
          <w:rFonts w:ascii="Calibri" w:hAnsi="Calibri" w:cs="Calibri"/>
          <w:bCs/>
        </w:rPr>
      </w:pPr>
    </w:p>
    <w:p w14:paraId="351E83AE" w14:textId="59901356" w:rsidR="001F4B84" w:rsidRDefault="0003043F" w:rsidP="00F32AEA">
      <w:pPr>
        <w:jc w:val="both"/>
        <w:rPr>
          <w:rFonts w:ascii="Calibri" w:hAnsi="Calibri" w:cs="Calibri"/>
          <w:bCs/>
        </w:rPr>
      </w:pPr>
      <w:r>
        <w:rPr>
          <w:rFonts w:ascii="Calibri" w:hAnsi="Calibri" w:cs="Calibri"/>
          <w:bCs/>
        </w:rPr>
        <w:t>Going further</w:t>
      </w:r>
      <w:r w:rsidR="003C09B9">
        <w:rPr>
          <w:rFonts w:ascii="Calibri" w:hAnsi="Calibri" w:cs="Calibri"/>
          <w:bCs/>
        </w:rPr>
        <w:t xml:space="preserve">, we can imagine a </w:t>
      </w:r>
      <w:r w:rsidR="001F4B84">
        <w:rPr>
          <w:rFonts w:ascii="Calibri" w:hAnsi="Calibri" w:cs="Calibri"/>
          <w:bCs/>
        </w:rPr>
        <w:t>whole community composed exclusively of madmen.</w:t>
      </w:r>
      <w:r w:rsidR="008158F9">
        <w:rPr>
          <w:rFonts w:ascii="Calibri" w:hAnsi="Calibri" w:cs="Calibri"/>
          <w:bCs/>
        </w:rPr>
        <w:t xml:space="preserve"> </w:t>
      </w:r>
      <w:r w:rsidR="00A16972">
        <w:rPr>
          <w:rFonts w:ascii="Calibri" w:hAnsi="Calibri" w:cs="Calibri"/>
          <w:bCs/>
        </w:rPr>
        <w:t xml:space="preserve">As we use the term, following Lewis, a madman’s </w:t>
      </w:r>
      <w:r w:rsidR="00A16972" w:rsidRPr="00A76AC8">
        <w:rPr>
          <w:rFonts w:ascii="Calibri" w:hAnsi="Calibri" w:cs="Calibri"/>
          <w:bCs/>
          <w:i/>
          <w:iCs/>
        </w:rPr>
        <w:t>community</w:t>
      </w:r>
      <w:r w:rsidR="00A16972">
        <w:rPr>
          <w:rFonts w:ascii="Calibri" w:hAnsi="Calibri" w:cs="Calibri"/>
          <w:bCs/>
        </w:rPr>
        <w:t xml:space="preserve"> </w:t>
      </w:r>
      <w:r w:rsidR="00C73B0F">
        <w:rPr>
          <w:rFonts w:ascii="Calibri" w:hAnsi="Calibri" w:cs="Calibri"/>
          <w:bCs/>
        </w:rPr>
        <w:t xml:space="preserve">(or ‘population’) </w:t>
      </w:r>
      <w:r w:rsidR="00A16972">
        <w:rPr>
          <w:rFonts w:ascii="Calibri" w:hAnsi="Calibri" w:cs="Calibri"/>
          <w:bCs/>
        </w:rPr>
        <w:t>is constituted by members of his kind</w:t>
      </w:r>
      <w:r w:rsidR="00C73B0F">
        <w:rPr>
          <w:rFonts w:ascii="Calibri" w:hAnsi="Calibri" w:cs="Calibri"/>
          <w:bCs/>
        </w:rPr>
        <w:t xml:space="preserve"> – for example,</w:t>
      </w:r>
      <w:r w:rsidR="00CE487F">
        <w:rPr>
          <w:rFonts w:ascii="Calibri" w:hAnsi="Calibri" w:cs="Calibri"/>
          <w:bCs/>
        </w:rPr>
        <w:t xml:space="preserve"> his </w:t>
      </w:r>
      <w:r w:rsidR="00A16972">
        <w:rPr>
          <w:rFonts w:ascii="Calibri" w:hAnsi="Calibri" w:cs="Calibri"/>
          <w:bCs/>
        </w:rPr>
        <w:t>species. We can imagine that a</w:t>
      </w:r>
      <w:r w:rsidR="008158F9">
        <w:rPr>
          <w:rFonts w:ascii="Calibri" w:hAnsi="Calibri" w:cs="Calibri"/>
          <w:bCs/>
        </w:rPr>
        <w:t>ny member of the madman’s species is a madman too.</w:t>
      </w:r>
      <w:r w:rsidR="001F4B84">
        <w:rPr>
          <w:rFonts w:ascii="Calibri" w:hAnsi="Calibri" w:cs="Calibri"/>
          <w:bCs/>
        </w:rPr>
        <w:t xml:space="preserve"> In the </w:t>
      </w:r>
      <w:r w:rsidR="001F4B84" w:rsidRPr="003756C2">
        <w:rPr>
          <w:rFonts w:ascii="Calibri" w:hAnsi="Calibri" w:cs="Calibri"/>
          <w:bCs/>
        </w:rPr>
        <w:t>limit case, we can imagine a solitary mad</w:t>
      </w:r>
      <w:r w:rsidR="001F4B84">
        <w:rPr>
          <w:rFonts w:ascii="Calibri" w:hAnsi="Calibri" w:cs="Calibri"/>
          <w:bCs/>
        </w:rPr>
        <w:t>man</w:t>
      </w:r>
      <w:r w:rsidR="001F4B84" w:rsidRPr="003756C2">
        <w:rPr>
          <w:rFonts w:ascii="Calibri" w:hAnsi="Calibri" w:cs="Calibri"/>
          <w:bCs/>
        </w:rPr>
        <w:t xml:space="preserve"> in a community of one.</w:t>
      </w:r>
      <w:r w:rsidR="001F4B84">
        <w:rPr>
          <w:rFonts w:ascii="Calibri" w:hAnsi="Calibri" w:cs="Calibri"/>
          <w:bCs/>
        </w:rPr>
        <w:t xml:space="preserve"> And when we imagine the solitary madman, we needn’t imagine a human being. We can imagine a member of some alien species, such as a Martian.</w:t>
      </w:r>
      <w:r w:rsidR="002F5297">
        <w:rPr>
          <w:rFonts w:ascii="Calibri" w:hAnsi="Calibri" w:cs="Calibri"/>
          <w:bCs/>
        </w:rPr>
        <w:t xml:space="preserve"> </w:t>
      </w:r>
      <w:r w:rsidR="001F4B84">
        <w:rPr>
          <w:rFonts w:ascii="Calibri" w:hAnsi="Calibri" w:cs="Calibri"/>
          <w:bCs/>
        </w:rPr>
        <w:t xml:space="preserve">When we imagine the solitary mad Martian, we imagine </w:t>
      </w:r>
      <w:r w:rsidR="003C09B9">
        <w:rPr>
          <w:rFonts w:ascii="Calibri" w:hAnsi="Calibri" w:cs="Calibri"/>
          <w:bCs/>
        </w:rPr>
        <w:t>that he feels just as we do when we experience feelings of pain or feelings of conviction, although his feelings differ from ours in both physical realization and</w:t>
      </w:r>
      <w:r w:rsidR="002F5297">
        <w:rPr>
          <w:rFonts w:ascii="Calibri" w:hAnsi="Calibri" w:cs="Calibri"/>
          <w:bCs/>
        </w:rPr>
        <w:t xml:space="preserve"> </w:t>
      </w:r>
      <w:r w:rsidR="003C09B9">
        <w:rPr>
          <w:rFonts w:ascii="Calibri" w:hAnsi="Calibri" w:cs="Calibri"/>
          <w:bCs/>
        </w:rPr>
        <w:t xml:space="preserve">causal role. </w:t>
      </w:r>
      <w:r w:rsidR="001F4B84">
        <w:rPr>
          <w:rFonts w:ascii="Calibri" w:hAnsi="Calibri" w:cs="Calibri"/>
          <w:bCs/>
        </w:rPr>
        <w:t>We</w:t>
      </w:r>
      <w:r w:rsidR="00F74456">
        <w:rPr>
          <w:rFonts w:ascii="Calibri" w:hAnsi="Calibri" w:cs="Calibri"/>
          <w:bCs/>
        </w:rPr>
        <w:t xml:space="preserve"> </w:t>
      </w:r>
      <w:r w:rsidR="001F4B84">
        <w:rPr>
          <w:rFonts w:ascii="Calibri" w:hAnsi="Calibri" w:cs="Calibri"/>
          <w:bCs/>
        </w:rPr>
        <w:t xml:space="preserve">thereby imagine </w:t>
      </w:r>
      <w:r w:rsidR="003C09B9">
        <w:rPr>
          <w:rFonts w:ascii="Calibri" w:hAnsi="Calibri" w:cs="Calibri"/>
          <w:bCs/>
        </w:rPr>
        <w:t>that</w:t>
      </w:r>
      <w:r w:rsidR="00F74456">
        <w:rPr>
          <w:rFonts w:ascii="Calibri" w:hAnsi="Calibri" w:cs="Calibri"/>
          <w:bCs/>
        </w:rPr>
        <w:t xml:space="preserve"> the solitary mad Martian</w:t>
      </w:r>
      <w:r w:rsidR="003C09B9">
        <w:rPr>
          <w:rFonts w:ascii="Calibri" w:hAnsi="Calibri" w:cs="Calibri"/>
          <w:bCs/>
        </w:rPr>
        <w:t xml:space="preserve"> feels pain, just we do, and shares our beliefs, though these mental states </w:t>
      </w:r>
      <w:r w:rsidR="002F5297">
        <w:rPr>
          <w:rFonts w:ascii="Calibri" w:hAnsi="Calibri" w:cs="Calibri"/>
          <w:bCs/>
        </w:rPr>
        <w:t>do not play their normal causal roles</w:t>
      </w:r>
      <w:r w:rsidR="00F74456">
        <w:rPr>
          <w:rFonts w:ascii="Calibri" w:hAnsi="Calibri" w:cs="Calibri"/>
          <w:bCs/>
        </w:rPr>
        <w:t>.</w:t>
      </w:r>
    </w:p>
    <w:p w14:paraId="3CFD82C5" w14:textId="648EA026" w:rsidR="007B5893" w:rsidRDefault="007B5893" w:rsidP="00F32AEA">
      <w:pPr>
        <w:jc w:val="both"/>
        <w:rPr>
          <w:rFonts w:ascii="Calibri" w:hAnsi="Calibri" w:cs="Calibri"/>
          <w:bCs/>
        </w:rPr>
      </w:pPr>
    </w:p>
    <w:p w14:paraId="689A66EF" w14:textId="07429FE4" w:rsidR="00065A0A" w:rsidRDefault="007B5893" w:rsidP="00065A0A">
      <w:pPr>
        <w:jc w:val="both"/>
        <w:rPr>
          <w:rFonts w:ascii="Calibri" w:hAnsi="Calibri" w:cs="Calibri"/>
          <w:bCs/>
        </w:rPr>
      </w:pPr>
      <w:r>
        <w:rPr>
          <w:rFonts w:ascii="Calibri" w:hAnsi="Calibri" w:cs="Calibri"/>
          <w:bCs/>
        </w:rPr>
        <w:t xml:space="preserve">Lewis rejects this third and final step in our argument. </w:t>
      </w:r>
      <w:r w:rsidR="00044C80">
        <w:rPr>
          <w:rFonts w:ascii="Calibri" w:hAnsi="Calibri" w:cs="Calibri"/>
          <w:bCs/>
        </w:rPr>
        <w:t xml:space="preserve">As we’ve seen, </w:t>
      </w:r>
      <w:r>
        <w:rPr>
          <w:rFonts w:ascii="Calibri" w:hAnsi="Calibri" w:cs="Calibri"/>
          <w:bCs/>
        </w:rPr>
        <w:t xml:space="preserve">he </w:t>
      </w:r>
      <w:r w:rsidR="007E4A09">
        <w:rPr>
          <w:rFonts w:ascii="Calibri" w:hAnsi="Calibri" w:cs="Calibri"/>
          <w:bCs/>
        </w:rPr>
        <w:t>acknowledges</w:t>
      </w:r>
      <w:r w:rsidR="00044C80">
        <w:rPr>
          <w:rFonts w:ascii="Calibri" w:hAnsi="Calibri" w:cs="Calibri"/>
          <w:bCs/>
        </w:rPr>
        <w:t xml:space="preserve"> </w:t>
      </w:r>
      <w:r w:rsidR="007E4A09">
        <w:rPr>
          <w:rFonts w:ascii="Calibri" w:hAnsi="Calibri" w:cs="Calibri"/>
          <w:bCs/>
        </w:rPr>
        <w:t>t</w:t>
      </w:r>
      <w:r w:rsidR="009A26AC">
        <w:rPr>
          <w:rFonts w:ascii="Calibri" w:hAnsi="Calibri" w:cs="Calibri"/>
          <w:bCs/>
        </w:rPr>
        <w:t xml:space="preserve">hat we can imagine cases of </w:t>
      </w:r>
      <w:r w:rsidR="007E4A09">
        <w:rPr>
          <w:rFonts w:ascii="Calibri" w:hAnsi="Calibri" w:cs="Calibri"/>
          <w:bCs/>
        </w:rPr>
        <w:t>mad pain and mad belief. At the same time, however, he maintains that we can imag</w:t>
      </w:r>
      <w:r w:rsidR="009A26AC">
        <w:rPr>
          <w:rFonts w:ascii="Calibri" w:hAnsi="Calibri" w:cs="Calibri"/>
          <w:bCs/>
        </w:rPr>
        <w:t>ine</w:t>
      </w:r>
      <w:r w:rsidR="007E4A09">
        <w:rPr>
          <w:rFonts w:ascii="Calibri" w:hAnsi="Calibri" w:cs="Calibri"/>
          <w:bCs/>
        </w:rPr>
        <w:t xml:space="preserve"> such cases only as exceptions to a more general rule. On this view,</w:t>
      </w:r>
      <w:r w:rsidR="003C09B9">
        <w:rPr>
          <w:rFonts w:ascii="Calibri" w:hAnsi="Calibri" w:cs="Calibri"/>
          <w:bCs/>
        </w:rPr>
        <w:t xml:space="preserve"> </w:t>
      </w:r>
      <w:r w:rsidR="007E4A09">
        <w:rPr>
          <w:rFonts w:ascii="Calibri" w:hAnsi="Calibri" w:cs="Calibri"/>
          <w:bCs/>
        </w:rPr>
        <w:t xml:space="preserve">the madman has </w:t>
      </w:r>
      <w:r w:rsidR="000C41B7">
        <w:rPr>
          <w:rFonts w:ascii="Calibri" w:hAnsi="Calibri" w:cs="Calibri"/>
          <w:bCs/>
        </w:rPr>
        <w:t>mental states</w:t>
      </w:r>
      <w:r w:rsidR="007E4A09">
        <w:rPr>
          <w:rFonts w:ascii="Calibri" w:hAnsi="Calibri" w:cs="Calibri"/>
          <w:bCs/>
        </w:rPr>
        <w:t xml:space="preserve"> only because he has tokens of the same physical type that normally play the </w:t>
      </w:r>
      <w:r w:rsidR="000C41B7">
        <w:rPr>
          <w:rFonts w:ascii="Calibri" w:hAnsi="Calibri" w:cs="Calibri"/>
          <w:bCs/>
        </w:rPr>
        <w:t>r</w:t>
      </w:r>
      <w:r w:rsidR="00065A0A">
        <w:rPr>
          <w:rFonts w:ascii="Calibri" w:hAnsi="Calibri" w:cs="Calibri"/>
          <w:bCs/>
        </w:rPr>
        <w:t>equisite</w:t>
      </w:r>
      <w:r w:rsidR="000C41B7">
        <w:rPr>
          <w:rFonts w:ascii="Calibri" w:hAnsi="Calibri" w:cs="Calibri"/>
          <w:bCs/>
        </w:rPr>
        <w:t xml:space="preserve"> causal </w:t>
      </w:r>
      <w:r w:rsidR="007E4A09">
        <w:rPr>
          <w:rFonts w:ascii="Calibri" w:hAnsi="Calibri" w:cs="Calibri"/>
          <w:bCs/>
        </w:rPr>
        <w:t xml:space="preserve">role either in him or in other members of his </w:t>
      </w:r>
      <w:r w:rsidR="008158F9">
        <w:rPr>
          <w:rFonts w:ascii="Calibri" w:hAnsi="Calibri" w:cs="Calibri"/>
          <w:bCs/>
        </w:rPr>
        <w:t>species</w:t>
      </w:r>
      <w:r w:rsidR="007E4A09">
        <w:rPr>
          <w:rFonts w:ascii="Calibri" w:hAnsi="Calibri" w:cs="Calibri"/>
          <w:bCs/>
        </w:rPr>
        <w:t>.</w:t>
      </w:r>
      <w:r w:rsidR="00D50764">
        <w:rPr>
          <w:rFonts w:ascii="Calibri" w:hAnsi="Calibri" w:cs="Calibri"/>
          <w:bCs/>
        </w:rPr>
        <w:t xml:space="preserve"> </w:t>
      </w:r>
      <w:r w:rsidR="009A26AC">
        <w:rPr>
          <w:rFonts w:ascii="Calibri" w:hAnsi="Calibri" w:cs="Calibri"/>
          <w:bCs/>
        </w:rPr>
        <w:t>Thus</w:t>
      </w:r>
      <w:r w:rsidR="00D50764">
        <w:rPr>
          <w:rFonts w:ascii="Calibri" w:hAnsi="Calibri" w:cs="Calibri"/>
          <w:bCs/>
        </w:rPr>
        <w:t xml:space="preserve">, Lewis abandons the individualistic version of the Rationality Constraint that he defended in “Radical Interpretation” and replaces it in the “Postscript to Radical Interpretation” with a communal version inspired by his later work in “Mad Pain and Martian Pain”. On this </w:t>
      </w:r>
      <w:r w:rsidR="009A26AC">
        <w:rPr>
          <w:rFonts w:ascii="Calibri" w:hAnsi="Calibri" w:cs="Calibri"/>
          <w:bCs/>
        </w:rPr>
        <w:t>communal version</w:t>
      </w:r>
      <w:r w:rsidR="00D50764">
        <w:rPr>
          <w:rFonts w:ascii="Calibri" w:hAnsi="Calibri" w:cs="Calibri"/>
          <w:bCs/>
        </w:rPr>
        <w:t xml:space="preserve">, </w:t>
      </w:r>
      <w:r w:rsidR="009A26AC">
        <w:rPr>
          <w:rFonts w:ascii="Calibri" w:hAnsi="Calibri" w:cs="Calibri"/>
          <w:bCs/>
        </w:rPr>
        <w:t xml:space="preserve">not all believers are required to be minimally rational </w:t>
      </w:r>
      <w:r w:rsidR="00D50764">
        <w:rPr>
          <w:rFonts w:ascii="Calibri" w:hAnsi="Calibri" w:cs="Calibri"/>
          <w:bCs/>
        </w:rPr>
        <w:t>so long as this is the normal case.</w:t>
      </w:r>
    </w:p>
    <w:p w14:paraId="4C62C4B7" w14:textId="04217C0C" w:rsidR="007B5893" w:rsidRDefault="007B5893" w:rsidP="00065A0A">
      <w:pPr>
        <w:jc w:val="both"/>
        <w:rPr>
          <w:rFonts w:ascii="Calibri" w:hAnsi="Calibri" w:cs="Calibri"/>
          <w:bCs/>
        </w:rPr>
      </w:pPr>
    </w:p>
    <w:p w14:paraId="13A08A7D" w14:textId="7F567C7A" w:rsidR="007B5893" w:rsidRDefault="007B5893" w:rsidP="00065A0A">
      <w:pPr>
        <w:jc w:val="both"/>
        <w:rPr>
          <w:rFonts w:ascii="Calibri" w:hAnsi="Calibri" w:cs="Calibri"/>
          <w:bCs/>
        </w:rPr>
      </w:pPr>
      <w:r>
        <w:rPr>
          <w:rFonts w:ascii="Calibri" w:hAnsi="Calibri" w:cs="Calibri"/>
          <w:bCs/>
        </w:rPr>
        <w:t xml:space="preserve">This means that Lewis’s analytic functionalism succumbs to the </w:t>
      </w:r>
      <w:r w:rsidRPr="007B5893">
        <w:rPr>
          <w:rFonts w:ascii="Calibri" w:hAnsi="Calibri" w:cs="Calibri"/>
          <w:bCs/>
          <w:i/>
          <w:iCs/>
        </w:rPr>
        <w:t>problem of chauvinism</w:t>
      </w:r>
      <w:r>
        <w:rPr>
          <w:rFonts w:ascii="Calibri" w:hAnsi="Calibri" w:cs="Calibri"/>
          <w:bCs/>
        </w:rPr>
        <w:t xml:space="preserve"> that it was originally designed to avoid. A chauvinistic theory of mind is one that “withholds mental properties from systems that in fact have them” (Block 978: 265). Consider the mind-brain </w:t>
      </w:r>
      <w:r>
        <w:rPr>
          <w:rFonts w:ascii="Calibri" w:hAnsi="Calibri" w:cs="Calibri"/>
          <w:bCs/>
        </w:rPr>
        <w:lastRenderedPageBreak/>
        <w:t>identity theory, which identi</w:t>
      </w:r>
      <w:r w:rsidR="00737C01">
        <w:rPr>
          <w:rFonts w:ascii="Calibri" w:hAnsi="Calibri" w:cs="Calibri"/>
          <w:bCs/>
        </w:rPr>
        <w:t>f</w:t>
      </w:r>
      <w:r>
        <w:rPr>
          <w:rFonts w:ascii="Calibri" w:hAnsi="Calibri" w:cs="Calibri"/>
          <w:bCs/>
        </w:rPr>
        <w:t>ies mental states with neural states of the brain. This theory is chauvinistic because it withholds mental properties from creatures that do not have neural states at all. As Lewis notes, for example, “There might be a Martian who sometimes feels pain, just as we do, but whose pain differs greatly from ours in its physical realization” (19</w:t>
      </w:r>
      <w:r w:rsidR="005E7CEF">
        <w:rPr>
          <w:rFonts w:ascii="Calibri" w:hAnsi="Calibri" w:cs="Calibri"/>
          <w:bCs/>
        </w:rPr>
        <w:t>83</w:t>
      </w:r>
      <w:r>
        <w:rPr>
          <w:rFonts w:ascii="Calibri" w:hAnsi="Calibri" w:cs="Calibri"/>
          <w:bCs/>
        </w:rPr>
        <w:t xml:space="preserve">: </w:t>
      </w:r>
      <w:r w:rsidR="005E7CEF">
        <w:rPr>
          <w:rFonts w:ascii="Calibri" w:hAnsi="Calibri" w:cs="Calibri"/>
          <w:bCs/>
        </w:rPr>
        <w:t>123)</w:t>
      </w:r>
      <w:r>
        <w:rPr>
          <w:rFonts w:ascii="Calibri" w:hAnsi="Calibri" w:cs="Calibri"/>
          <w:bCs/>
        </w:rPr>
        <w:t>.</w:t>
      </w:r>
    </w:p>
    <w:p w14:paraId="6BFDDBB2" w14:textId="04E23DD2" w:rsidR="007B5893" w:rsidRDefault="007B5893" w:rsidP="00065A0A">
      <w:pPr>
        <w:jc w:val="both"/>
        <w:rPr>
          <w:rFonts w:ascii="Calibri" w:hAnsi="Calibri" w:cs="Calibri"/>
          <w:bCs/>
        </w:rPr>
      </w:pPr>
    </w:p>
    <w:p w14:paraId="4B98DDFB" w14:textId="773DEF52" w:rsidR="00610EC2" w:rsidRDefault="007B5893" w:rsidP="007B5893">
      <w:pPr>
        <w:jc w:val="both"/>
        <w:rPr>
          <w:rFonts w:ascii="Calibri" w:hAnsi="Calibri" w:cs="Calibri"/>
          <w:bCs/>
        </w:rPr>
      </w:pPr>
      <w:r>
        <w:rPr>
          <w:rFonts w:ascii="Calibri" w:hAnsi="Calibri" w:cs="Calibri"/>
          <w:bCs/>
        </w:rPr>
        <w:t xml:space="preserve">One motivation for analytic functionalism is to avoid the problem of chauvinism by allowing </w:t>
      </w:r>
      <w:r w:rsidR="006E3050">
        <w:rPr>
          <w:rFonts w:ascii="Calibri" w:hAnsi="Calibri" w:cs="Calibri"/>
          <w:bCs/>
        </w:rPr>
        <w:t xml:space="preserve">that mental states can be </w:t>
      </w:r>
      <w:r w:rsidRPr="007B5893">
        <w:rPr>
          <w:rFonts w:ascii="Calibri" w:hAnsi="Calibri" w:cs="Calibri"/>
          <w:bCs/>
          <w:i/>
          <w:iCs/>
        </w:rPr>
        <w:t>multipl</w:t>
      </w:r>
      <w:r w:rsidR="006E3050">
        <w:rPr>
          <w:rFonts w:ascii="Calibri" w:hAnsi="Calibri" w:cs="Calibri"/>
          <w:bCs/>
          <w:i/>
          <w:iCs/>
        </w:rPr>
        <w:t>y</w:t>
      </w:r>
      <w:r w:rsidRPr="007B5893">
        <w:rPr>
          <w:rFonts w:ascii="Calibri" w:hAnsi="Calibri" w:cs="Calibri"/>
          <w:bCs/>
          <w:i/>
          <w:iCs/>
        </w:rPr>
        <w:t xml:space="preserve"> realiz</w:t>
      </w:r>
      <w:r w:rsidR="006E3050">
        <w:rPr>
          <w:rFonts w:ascii="Calibri" w:hAnsi="Calibri" w:cs="Calibri"/>
          <w:bCs/>
          <w:i/>
          <w:iCs/>
        </w:rPr>
        <w:t>ed</w:t>
      </w:r>
      <w:r>
        <w:rPr>
          <w:rFonts w:ascii="Calibri" w:hAnsi="Calibri" w:cs="Calibri"/>
          <w:bCs/>
        </w:rPr>
        <w:t>. Lewis can allow that Martians share our mental states by sharing causal roles that have different physical realizers. Similarly, he can allow that madmen share our mental states by sharing physical realizers that play different causal roles. He can even allow for a mad Martian who shares our mental states by sharing physical realizers with other Martians who share causal roles with us.</w:t>
      </w:r>
      <w:r w:rsidR="00610EC2">
        <w:rPr>
          <w:rFonts w:ascii="Calibri" w:hAnsi="Calibri" w:cs="Calibri"/>
          <w:bCs/>
        </w:rPr>
        <w:t xml:space="preserve"> And yet</w:t>
      </w:r>
      <w:r w:rsidR="008E2DA4">
        <w:rPr>
          <w:rFonts w:ascii="Calibri" w:hAnsi="Calibri" w:cs="Calibri"/>
          <w:bCs/>
        </w:rPr>
        <w:t xml:space="preserve"> </w:t>
      </w:r>
      <w:r>
        <w:rPr>
          <w:rFonts w:ascii="Calibri" w:hAnsi="Calibri" w:cs="Calibri"/>
          <w:bCs/>
        </w:rPr>
        <w:t xml:space="preserve">he cannot accommodate mental states in an alien species of Martians composed exclusively of madmen. </w:t>
      </w:r>
      <w:r w:rsidRPr="003756C2">
        <w:rPr>
          <w:rFonts w:ascii="Calibri" w:hAnsi="Calibri" w:cs="Calibri"/>
          <w:bCs/>
        </w:rPr>
        <w:t xml:space="preserve">In particular, </w:t>
      </w:r>
      <w:r w:rsidR="00610EC2">
        <w:rPr>
          <w:rFonts w:ascii="Calibri" w:hAnsi="Calibri" w:cs="Calibri"/>
          <w:bCs/>
        </w:rPr>
        <w:t xml:space="preserve">as he explicitly acknowledges, </w:t>
      </w:r>
      <w:r>
        <w:rPr>
          <w:rFonts w:ascii="Calibri" w:hAnsi="Calibri" w:cs="Calibri"/>
          <w:bCs/>
        </w:rPr>
        <w:t>h</w:t>
      </w:r>
      <w:r w:rsidRPr="003756C2">
        <w:rPr>
          <w:rFonts w:ascii="Calibri" w:hAnsi="Calibri" w:cs="Calibri"/>
          <w:bCs/>
        </w:rPr>
        <w:t xml:space="preserve">e cannot </w:t>
      </w:r>
      <w:r>
        <w:rPr>
          <w:rFonts w:ascii="Calibri" w:hAnsi="Calibri" w:cs="Calibri"/>
          <w:bCs/>
        </w:rPr>
        <w:t>accommodate mental</w:t>
      </w:r>
      <w:r w:rsidRPr="003756C2">
        <w:rPr>
          <w:rFonts w:ascii="Calibri" w:hAnsi="Calibri" w:cs="Calibri"/>
          <w:bCs/>
        </w:rPr>
        <w:t xml:space="preserve"> states in the limit case </w:t>
      </w:r>
      <w:r>
        <w:rPr>
          <w:rFonts w:ascii="Calibri" w:hAnsi="Calibri" w:cs="Calibri"/>
          <w:bCs/>
        </w:rPr>
        <w:t>of a solitary mad Martian. After all, the</w:t>
      </w:r>
      <w:r w:rsidR="00351B21">
        <w:rPr>
          <w:rFonts w:ascii="Calibri" w:hAnsi="Calibri" w:cs="Calibri"/>
          <w:bCs/>
        </w:rPr>
        <w:t>re is no overlap</w:t>
      </w:r>
      <w:r>
        <w:rPr>
          <w:rFonts w:ascii="Calibri" w:hAnsi="Calibri" w:cs="Calibri"/>
          <w:bCs/>
        </w:rPr>
        <w:t xml:space="preserve"> in either physical realization or causal role</w:t>
      </w:r>
      <w:r w:rsidR="00351B21">
        <w:rPr>
          <w:rFonts w:ascii="Calibri" w:hAnsi="Calibri" w:cs="Calibri"/>
          <w:bCs/>
        </w:rPr>
        <w:t xml:space="preserve"> that would explain how they share mental states with us</w:t>
      </w:r>
      <w:r>
        <w:rPr>
          <w:rFonts w:ascii="Calibri" w:hAnsi="Calibri" w:cs="Calibri"/>
          <w:bCs/>
        </w:rPr>
        <w:t>.</w:t>
      </w:r>
      <w:r w:rsidR="00C73B0F">
        <w:rPr>
          <w:rFonts w:ascii="Calibri" w:hAnsi="Calibri" w:cs="Calibri"/>
          <w:bCs/>
        </w:rPr>
        <w:t xml:space="preserve"> </w:t>
      </w:r>
      <w:r w:rsidR="00610EC2">
        <w:rPr>
          <w:rFonts w:ascii="Calibri" w:hAnsi="Calibri" w:cs="Calibri"/>
          <w:bCs/>
        </w:rPr>
        <w:t>And he cannot appeal to the phenomenal overlap between us, since this presuppose</w:t>
      </w:r>
      <w:r w:rsidR="00E52188">
        <w:rPr>
          <w:rFonts w:ascii="Calibri" w:hAnsi="Calibri" w:cs="Calibri"/>
          <w:bCs/>
        </w:rPr>
        <w:t>s</w:t>
      </w:r>
      <w:r w:rsidR="00610EC2">
        <w:rPr>
          <w:rFonts w:ascii="Calibri" w:hAnsi="Calibri" w:cs="Calibri"/>
          <w:bCs/>
        </w:rPr>
        <w:t xml:space="preserve"> what his theory is supposed to explain.</w:t>
      </w:r>
      <w:r w:rsidR="00E52188">
        <w:rPr>
          <w:rFonts w:ascii="Calibri" w:hAnsi="Calibri" w:cs="Calibri"/>
          <w:bCs/>
        </w:rPr>
        <w:t xml:space="preserve"> This prevents Lewis from including the isolated mad Martian as an unusual member our own community.</w:t>
      </w:r>
    </w:p>
    <w:p w14:paraId="6F1C16C1" w14:textId="559E9502" w:rsidR="007B5893" w:rsidRDefault="007B5893" w:rsidP="00EB2C86">
      <w:pPr>
        <w:jc w:val="both"/>
        <w:rPr>
          <w:rFonts w:ascii="Calibri" w:hAnsi="Calibri" w:cs="Calibri"/>
          <w:bCs/>
        </w:rPr>
      </w:pPr>
    </w:p>
    <w:p w14:paraId="6ED731A8" w14:textId="5B8BE4B5" w:rsidR="00702C10" w:rsidRDefault="00CA6E54" w:rsidP="00702C10">
      <w:pPr>
        <w:jc w:val="both"/>
        <w:rPr>
          <w:rFonts w:ascii="Calibri" w:hAnsi="Calibri" w:cs="Calibri"/>
          <w:bCs/>
        </w:rPr>
      </w:pPr>
      <w:r>
        <w:rPr>
          <w:rFonts w:ascii="Calibri" w:hAnsi="Calibri" w:cs="Calibri"/>
          <w:bCs/>
        </w:rPr>
        <w:t xml:space="preserve">This chauvinistic consequence of Lewis’s analytic functionalism </w:t>
      </w:r>
      <w:r w:rsidR="00610EC2">
        <w:rPr>
          <w:rFonts w:ascii="Calibri" w:hAnsi="Calibri" w:cs="Calibri"/>
          <w:bCs/>
        </w:rPr>
        <w:t>undermines his theory</w:t>
      </w:r>
      <w:r w:rsidR="009032D1">
        <w:rPr>
          <w:rFonts w:ascii="Calibri" w:hAnsi="Calibri" w:cs="Calibri"/>
          <w:bCs/>
        </w:rPr>
        <w:t>. When we imagine mental states in madmen and Martians, we needn’t assume that they overlap with</w:t>
      </w:r>
      <w:r w:rsidR="006E3050">
        <w:rPr>
          <w:rFonts w:ascii="Calibri" w:hAnsi="Calibri" w:cs="Calibri"/>
          <w:bCs/>
        </w:rPr>
        <w:t xml:space="preserve"> us</w:t>
      </w:r>
      <w:r w:rsidR="009032D1">
        <w:rPr>
          <w:rFonts w:ascii="Calibri" w:hAnsi="Calibri" w:cs="Calibri"/>
          <w:bCs/>
        </w:rPr>
        <w:t xml:space="preserve"> in either</w:t>
      </w:r>
      <w:r>
        <w:rPr>
          <w:rFonts w:ascii="Calibri" w:hAnsi="Calibri" w:cs="Calibri"/>
          <w:bCs/>
        </w:rPr>
        <w:t xml:space="preserve"> </w:t>
      </w:r>
      <w:r w:rsidR="009032D1">
        <w:rPr>
          <w:rFonts w:ascii="Calibri" w:hAnsi="Calibri" w:cs="Calibri"/>
          <w:bCs/>
        </w:rPr>
        <w:t>physical realization or</w:t>
      </w:r>
      <w:r w:rsidR="006E3050">
        <w:rPr>
          <w:rFonts w:ascii="Calibri" w:hAnsi="Calibri" w:cs="Calibri"/>
          <w:bCs/>
        </w:rPr>
        <w:t xml:space="preserve"> </w:t>
      </w:r>
      <w:r w:rsidR="009032D1">
        <w:rPr>
          <w:rFonts w:ascii="Calibri" w:hAnsi="Calibri" w:cs="Calibri"/>
          <w:bCs/>
        </w:rPr>
        <w:t>causal role. We need only imagine that they feel</w:t>
      </w:r>
      <w:r>
        <w:rPr>
          <w:rFonts w:ascii="Calibri" w:hAnsi="Calibri" w:cs="Calibri"/>
          <w:bCs/>
        </w:rPr>
        <w:t xml:space="preserve"> just</w:t>
      </w:r>
      <w:r w:rsidR="009032D1">
        <w:rPr>
          <w:rFonts w:ascii="Calibri" w:hAnsi="Calibri" w:cs="Calibri"/>
          <w:bCs/>
        </w:rPr>
        <w:t xml:space="preserve"> as we do when we experience feelings of pain or feelings of conviction. </w:t>
      </w:r>
      <w:r>
        <w:rPr>
          <w:rFonts w:ascii="Calibri" w:hAnsi="Calibri" w:cs="Calibri"/>
          <w:bCs/>
        </w:rPr>
        <w:t xml:space="preserve">And, worse still, </w:t>
      </w:r>
      <w:r w:rsidR="009032D1">
        <w:rPr>
          <w:rFonts w:ascii="Calibri" w:hAnsi="Calibri" w:cs="Calibri"/>
          <w:bCs/>
        </w:rPr>
        <w:t xml:space="preserve">Lewis’s </w:t>
      </w:r>
      <w:r>
        <w:rPr>
          <w:rFonts w:ascii="Calibri" w:hAnsi="Calibri" w:cs="Calibri"/>
          <w:bCs/>
        </w:rPr>
        <w:t xml:space="preserve">theory </w:t>
      </w:r>
      <w:r w:rsidR="009032D1" w:rsidRPr="003756C2">
        <w:rPr>
          <w:rFonts w:ascii="Calibri" w:hAnsi="Calibri" w:cs="Calibri"/>
          <w:bCs/>
        </w:rPr>
        <w:t xml:space="preserve">has the </w:t>
      </w:r>
      <w:r w:rsidR="009032D1">
        <w:rPr>
          <w:rFonts w:ascii="Calibri" w:hAnsi="Calibri" w:cs="Calibri"/>
          <w:bCs/>
        </w:rPr>
        <w:t>bizarre</w:t>
      </w:r>
      <w:r w:rsidR="009032D1" w:rsidRPr="003756C2">
        <w:rPr>
          <w:rFonts w:ascii="Calibri" w:hAnsi="Calibri" w:cs="Calibri"/>
          <w:bCs/>
        </w:rPr>
        <w:t xml:space="preserve"> consequence that whether</w:t>
      </w:r>
      <w:r w:rsidR="009032D1">
        <w:rPr>
          <w:rFonts w:ascii="Calibri" w:hAnsi="Calibri" w:cs="Calibri"/>
          <w:bCs/>
        </w:rPr>
        <w:t xml:space="preserve"> someone </w:t>
      </w:r>
      <w:r w:rsidR="009032D1" w:rsidRPr="003756C2">
        <w:rPr>
          <w:rFonts w:ascii="Calibri" w:hAnsi="Calibri" w:cs="Calibri"/>
          <w:bCs/>
        </w:rPr>
        <w:t xml:space="preserve">feels pain, or </w:t>
      </w:r>
      <w:r w:rsidR="009032D1">
        <w:rPr>
          <w:rFonts w:ascii="Calibri" w:hAnsi="Calibri" w:cs="Calibri"/>
          <w:bCs/>
        </w:rPr>
        <w:t>feels conviction</w:t>
      </w:r>
      <w:r w:rsidR="009032D1" w:rsidRPr="003756C2">
        <w:rPr>
          <w:rFonts w:ascii="Calibri" w:hAnsi="Calibri" w:cs="Calibri"/>
          <w:bCs/>
        </w:rPr>
        <w:t>, depends on highly extrinsic facts about their</w:t>
      </w:r>
      <w:r w:rsidR="009032D1">
        <w:rPr>
          <w:rFonts w:ascii="Calibri" w:hAnsi="Calibri" w:cs="Calibri"/>
          <w:bCs/>
        </w:rPr>
        <w:t xml:space="preserve"> membership in a species</w:t>
      </w:r>
      <w:r w:rsidR="009032D1" w:rsidRPr="003756C2">
        <w:rPr>
          <w:rFonts w:ascii="Calibri" w:hAnsi="Calibri" w:cs="Calibri"/>
          <w:bCs/>
        </w:rPr>
        <w:t>.</w:t>
      </w:r>
      <w:r w:rsidR="009032D1">
        <w:rPr>
          <w:rFonts w:ascii="Calibri" w:hAnsi="Calibri" w:cs="Calibri"/>
          <w:bCs/>
        </w:rPr>
        <w:t xml:space="preserve"> A mad Martian feels pain, for example, if and only if they share physical realizers with other members of their </w:t>
      </w:r>
      <w:r w:rsidR="006E3050">
        <w:rPr>
          <w:rFonts w:ascii="Calibri" w:hAnsi="Calibri" w:cs="Calibri"/>
          <w:bCs/>
        </w:rPr>
        <w:t xml:space="preserve">own </w:t>
      </w:r>
      <w:r w:rsidR="009032D1">
        <w:rPr>
          <w:rFonts w:ascii="Calibri" w:hAnsi="Calibri" w:cs="Calibri"/>
          <w:bCs/>
        </w:rPr>
        <w:t xml:space="preserve">species in whom these physical states play the normal causal role of </w:t>
      </w:r>
      <w:r w:rsidR="006E3050">
        <w:rPr>
          <w:rFonts w:ascii="Calibri" w:hAnsi="Calibri" w:cs="Calibri"/>
          <w:bCs/>
        </w:rPr>
        <w:t>human</w:t>
      </w:r>
      <w:r w:rsidR="009032D1">
        <w:rPr>
          <w:rFonts w:ascii="Calibri" w:hAnsi="Calibri" w:cs="Calibri"/>
          <w:bCs/>
        </w:rPr>
        <w:t xml:space="preserve"> feelings of pain.</w:t>
      </w:r>
    </w:p>
    <w:p w14:paraId="00B18477" w14:textId="0CBD4445" w:rsidR="009032D1" w:rsidRDefault="009032D1" w:rsidP="009032D1">
      <w:pPr>
        <w:jc w:val="both"/>
        <w:rPr>
          <w:rFonts w:ascii="Calibri" w:hAnsi="Calibri" w:cs="Calibri"/>
          <w:bCs/>
        </w:rPr>
      </w:pPr>
    </w:p>
    <w:p w14:paraId="330494AB" w14:textId="3B89FE5D" w:rsidR="009A6685" w:rsidRPr="003756C2" w:rsidRDefault="009A6685" w:rsidP="00044C80">
      <w:pPr>
        <w:jc w:val="both"/>
        <w:rPr>
          <w:rFonts w:ascii="Calibri" w:hAnsi="Calibri" w:cs="Calibri"/>
          <w:bCs/>
        </w:rPr>
      </w:pPr>
      <w:r w:rsidRPr="003756C2">
        <w:rPr>
          <w:rFonts w:ascii="Calibri" w:hAnsi="Calibri" w:cs="Calibri"/>
          <w:bCs/>
        </w:rPr>
        <w:t xml:space="preserve">Lewis </w:t>
      </w:r>
      <w:r w:rsidR="006E3050">
        <w:rPr>
          <w:rFonts w:ascii="Calibri" w:hAnsi="Calibri" w:cs="Calibri"/>
          <w:bCs/>
        </w:rPr>
        <w:t>acknowledges</w:t>
      </w:r>
      <w:r w:rsidRPr="003756C2">
        <w:rPr>
          <w:rFonts w:ascii="Calibri" w:hAnsi="Calibri" w:cs="Calibri"/>
          <w:bCs/>
        </w:rPr>
        <w:t xml:space="preserve"> that th</w:t>
      </w:r>
      <w:r w:rsidR="006E3050">
        <w:rPr>
          <w:rFonts w:ascii="Calibri" w:hAnsi="Calibri" w:cs="Calibri"/>
          <w:bCs/>
        </w:rPr>
        <w:t>ese implications are</w:t>
      </w:r>
      <w:r w:rsidRPr="003756C2">
        <w:rPr>
          <w:rFonts w:ascii="Calibri" w:hAnsi="Calibri" w:cs="Calibri"/>
          <w:bCs/>
        </w:rPr>
        <w:t xml:space="preserve"> </w:t>
      </w:r>
      <w:r>
        <w:rPr>
          <w:rFonts w:ascii="Calibri" w:hAnsi="Calibri" w:cs="Calibri"/>
          <w:bCs/>
        </w:rPr>
        <w:t xml:space="preserve">deeply </w:t>
      </w:r>
      <w:r w:rsidRPr="003756C2">
        <w:rPr>
          <w:rFonts w:ascii="Calibri" w:hAnsi="Calibri" w:cs="Calibri"/>
          <w:bCs/>
        </w:rPr>
        <w:t>counterintuitive, but he sees no better</w:t>
      </w:r>
      <w:r w:rsidR="006E3050">
        <w:rPr>
          <w:rFonts w:ascii="Calibri" w:hAnsi="Calibri" w:cs="Calibri"/>
          <w:bCs/>
        </w:rPr>
        <w:t xml:space="preserve"> option for a functionalist theory of mind.</w:t>
      </w:r>
      <w:r w:rsidRPr="003756C2">
        <w:rPr>
          <w:rFonts w:ascii="Calibri" w:hAnsi="Calibri" w:cs="Calibri"/>
          <w:bCs/>
        </w:rPr>
        <w:t xml:space="preserve"> </w:t>
      </w:r>
      <w:r w:rsidR="006E3050">
        <w:rPr>
          <w:rFonts w:ascii="Calibri" w:hAnsi="Calibri" w:cs="Calibri"/>
          <w:bCs/>
        </w:rPr>
        <w:t xml:space="preserve">This is because such theories are forced to </w:t>
      </w:r>
      <w:r w:rsidR="00E823E0">
        <w:rPr>
          <w:rFonts w:ascii="Calibri" w:hAnsi="Calibri" w:cs="Calibri"/>
          <w:bCs/>
        </w:rPr>
        <w:t>choose between two intuitions</w:t>
      </w:r>
      <w:r w:rsidRPr="003756C2">
        <w:rPr>
          <w:rFonts w:ascii="Calibri" w:hAnsi="Calibri" w:cs="Calibri"/>
          <w:bCs/>
        </w:rPr>
        <w:t>:</w:t>
      </w:r>
    </w:p>
    <w:p w14:paraId="51C8236F" w14:textId="77777777" w:rsidR="009A6685" w:rsidRDefault="009A6685" w:rsidP="00044C80">
      <w:pPr>
        <w:ind w:left="720"/>
        <w:jc w:val="both"/>
        <w:rPr>
          <w:rFonts w:ascii="Calibri" w:hAnsi="Calibri" w:cs="Calibri"/>
          <w:bCs/>
        </w:rPr>
      </w:pPr>
    </w:p>
    <w:p w14:paraId="060445D3" w14:textId="77777777" w:rsidR="009A6685" w:rsidRDefault="009A6685" w:rsidP="00044C80">
      <w:pPr>
        <w:ind w:left="720"/>
        <w:jc w:val="both"/>
        <w:rPr>
          <w:rFonts w:ascii="Calibri" w:hAnsi="Calibri" w:cs="Calibri"/>
          <w:bCs/>
        </w:rPr>
      </w:pPr>
      <w:r w:rsidRPr="003756C2">
        <w:rPr>
          <w:rFonts w:ascii="Calibri" w:hAnsi="Calibri" w:cs="Calibri"/>
          <w:bCs/>
        </w:rPr>
        <w:t>Any broadly functionalist theory of mind is under intuitive pressure from two directions. On the one hand, it seems wrong to make it invariable or necessary that the mental states occupy their definitive causal roles. Couldn’t there be occasional exceptions . . .? On the other hand, the mental states of Karl seem intrinsic to him. Why should whether he now feels pain – or believes himself to be a fool, or desires fame – depend on what causes what in the case of someone else? I do not see any acceptable way to respect both intuitions in their full strength. (1983: 120)</w:t>
      </w:r>
    </w:p>
    <w:p w14:paraId="6CF763BA" w14:textId="77777777" w:rsidR="009A6685" w:rsidRPr="003756C2" w:rsidRDefault="009A6685" w:rsidP="00044C80">
      <w:pPr>
        <w:ind w:left="720"/>
        <w:jc w:val="both"/>
        <w:rPr>
          <w:rFonts w:ascii="Calibri" w:hAnsi="Calibri" w:cs="Calibri"/>
          <w:bCs/>
        </w:rPr>
      </w:pPr>
    </w:p>
    <w:p w14:paraId="439700E2" w14:textId="5A5251D1" w:rsidR="00E823E0" w:rsidRDefault="00E823E0" w:rsidP="00044C80">
      <w:pPr>
        <w:jc w:val="both"/>
        <w:rPr>
          <w:rFonts w:ascii="Calibri" w:hAnsi="Calibri" w:cs="Calibri"/>
          <w:bCs/>
        </w:rPr>
      </w:pPr>
      <w:r>
        <w:rPr>
          <w:rFonts w:ascii="Calibri" w:hAnsi="Calibri" w:cs="Calibri"/>
          <w:bCs/>
        </w:rPr>
        <w:t xml:space="preserve">As </w:t>
      </w:r>
      <w:r w:rsidR="009A6685" w:rsidRPr="003756C2">
        <w:rPr>
          <w:rFonts w:ascii="Calibri" w:hAnsi="Calibri" w:cs="Calibri"/>
          <w:bCs/>
        </w:rPr>
        <w:t xml:space="preserve">Lewis </w:t>
      </w:r>
      <w:r w:rsidR="006E3050">
        <w:rPr>
          <w:rFonts w:ascii="Calibri" w:hAnsi="Calibri" w:cs="Calibri"/>
          <w:bCs/>
        </w:rPr>
        <w:t>explains</w:t>
      </w:r>
      <w:r>
        <w:rPr>
          <w:rFonts w:ascii="Calibri" w:hAnsi="Calibri" w:cs="Calibri"/>
          <w:bCs/>
        </w:rPr>
        <w:t>,</w:t>
      </w:r>
      <w:r w:rsidR="009A6685" w:rsidRPr="003756C2">
        <w:rPr>
          <w:rFonts w:ascii="Calibri" w:hAnsi="Calibri" w:cs="Calibri"/>
          <w:bCs/>
        </w:rPr>
        <w:t xml:space="preserve"> functionalist theories of mind cannot respect both</w:t>
      </w:r>
      <w:r w:rsidR="009A6685">
        <w:rPr>
          <w:rFonts w:ascii="Calibri" w:hAnsi="Calibri" w:cs="Calibri"/>
          <w:bCs/>
        </w:rPr>
        <w:t xml:space="preserve"> </w:t>
      </w:r>
      <w:r w:rsidR="009A6685" w:rsidRPr="003756C2">
        <w:rPr>
          <w:rFonts w:ascii="Calibri" w:hAnsi="Calibri" w:cs="Calibri"/>
          <w:bCs/>
        </w:rPr>
        <w:t xml:space="preserve">intuitions: </w:t>
      </w:r>
      <w:r w:rsidR="009A6685">
        <w:rPr>
          <w:rFonts w:ascii="Calibri" w:hAnsi="Calibri" w:cs="Calibri"/>
          <w:bCs/>
        </w:rPr>
        <w:t xml:space="preserve">they cannot </w:t>
      </w:r>
      <w:r w:rsidR="009A6685" w:rsidRPr="003756C2">
        <w:rPr>
          <w:rFonts w:ascii="Calibri" w:hAnsi="Calibri" w:cs="Calibri"/>
          <w:bCs/>
        </w:rPr>
        <w:t xml:space="preserve">allow for </w:t>
      </w:r>
      <w:r>
        <w:rPr>
          <w:rFonts w:ascii="Calibri" w:hAnsi="Calibri" w:cs="Calibri"/>
          <w:bCs/>
        </w:rPr>
        <w:t xml:space="preserve">madmen to share our mental states without implying that mental states depend extrinsically on membership in a species. </w:t>
      </w:r>
      <w:r w:rsidR="006E3050">
        <w:rPr>
          <w:rFonts w:ascii="Calibri" w:hAnsi="Calibri" w:cs="Calibri"/>
          <w:bCs/>
        </w:rPr>
        <w:t xml:space="preserve">But why regard this as a forced choice? </w:t>
      </w:r>
      <w:r w:rsidR="009A6685" w:rsidRPr="003756C2">
        <w:rPr>
          <w:rFonts w:ascii="Calibri" w:hAnsi="Calibri" w:cs="Calibri"/>
          <w:bCs/>
        </w:rPr>
        <w:t xml:space="preserve">There is no </w:t>
      </w:r>
      <w:r w:rsidR="009A6685" w:rsidRPr="003756C2">
        <w:rPr>
          <w:rFonts w:ascii="Calibri" w:hAnsi="Calibri" w:cs="Calibri"/>
          <w:bCs/>
        </w:rPr>
        <w:lastRenderedPageBreak/>
        <w:t xml:space="preserve">problem respecting both intuitions </w:t>
      </w:r>
      <w:r w:rsidR="009A6685">
        <w:rPr>
          <w:rFonts w:ascii="Calibri" w:hAnsi="Calibri" w:cs="Calibri"/>
          <w:bCs/>
        </w:rPr>
        <w:t xml:space="preserve">so long as </w:t>
      </w:r>
      <w:r w:rsidR="009A6685" w:rsidRPr="003756C2">
        <w:rPr>
          <w:rFonts w:ascii="Calibri" w:hAnsi="Calibri" w:cs="Calibri"/>
          <w:bCs/>
        </w:rPr>
        <w:t xml:space="preserve">we deny that </w:t>
      </w:r>
      <w:r w:rsidR="006E3050">
        <w:rPr>
          <w:rFonts w:ascii="Calibri" w:hAnsi="Calibri" w:cs="Calibri"/>
          <w:bCs/>
        </w:rPr>
        <w:t>mental</w:t>
      </w:r>
      <w:r w:rsidR="009A6685" w:rsidRPr="003756C2">
        <w:rPr>
          <w:rFonts w:ascii="Calibri" w:hAnsi="Calibri" w:cs="Calibri"/>
          <w:bCs/>
        </w:rPr>
        <w:t xml:space="preserve"> states are individuated by their functional roles.</w:t>
      </w:r>
      <w:r>
        <w:rPr>
          <w:rFonts w:ascii="Calibri" w:hAnsi="Calibri" w:cs="Calibri"/>
          <w:bCs/>
        </w:rPr>
        <w:t xml:space="preserve"> </w:t>
      </w:r>
      <w:r w:rsidRPr="003756C2">
        <w:rPr>
          <w:rFonts w:ascii="Calibri" w:hAnsi="Calibri" w:cs="Calibri"/>
          <w:bCs/>
        </w:rPr>
        <w:t>We regard this as a</w:t>
      </w:r>
      <w:r>
        <w:rPr>
          <w:rFonts w:ascii="Calibri" w:hAnsi="Calibri" w:cs="Calibri"/>
          <w:bCs/>
        </w:rPr>
        <w:t xml:space="preserve"> good reason to reject Lewis’s analytic </w:t>
      </w:r>
      <w:r w:rsidRPr="003756C2">
        <w:rPr>
          <w:rFonts w:ascii="Calibri" w:hAnsi="Calibri" w:cs="Calibri"/>
          <w:bCs/>
        </w:rPr>
        <w:t>functionalism.</w:t>
      </w:r>
    </w:p>
    <w:p w14:paraId="61B42368" w14:textId="56BF39A7" w:rsidR="006E3050" w:rsidRDefault="006E3050" w:rsidP="00044C80">
      <w:pPr>
        <w:jc w:val="both"/>
        <w:rPr>
          <w:rFonts w:ascii="Calibri" w:hAnsi="Calibri" w:cs="Calibri"/>
          <w:bCs/>
        </w:rPr>
      </w:pPr>
    </w:p>
    <w:p w14:paraId="0A8664F4" w14:textId="6C06C804" w:rsidR="00044C80" w:rsidRDefault="009A6685" w:rsidP="00044C80">
      <w:pPr>
        <w:jc w:val="both"/>
        <w:rPr>
          <w:rFonts w:ascii="Calibri" w:hAnsi="Calibri" w:cs="Calibri"/>
          <w:bCs/>
        </w:rPr>
      </w:pPr>
      <w:r w:rsidRPr="003756C2">
        <w:rPr>
          <w:rFonts w:ascii="Calibri" w:hAnsi="Calibri" w:cs="Calibri"/>
          <w:bCs/>
        </w:rPr>
        <w:t>We conclude that the conceivability of mad</w:t>
      </w:r>
      <w:r>
        <w:rPr>
          <w:rFonts w:ascii="Calibri" w:hAnsi="Calibri" w:cs="Calibri"/>
          <w:bCs/>
        </w:rPr>
        <w:t xml:space="preserve"> belief</w:t>
      </w:r>
      <w:r w:rsidRPr="003756C2">
        <w:rPr>
          <w:rFonts w:ascii="Calibri" w:hAnsi="Calibri" w:cs="Calibri"/>
          <w:bCs/>
        </w:rPr>
        <w:t xml:space="preserve"> </w:t>
      </w:r>
      <w:r w:rsidR="004C5D6C">
        <w:rPr>
          <w:rFonts w:ascii="Calibri" w:hAnsi="Calibri" w:cs="Calibri"/>
          <w:bCs/>
        </w:rPr>
        <w:t xml:space="preserve">in populations of Lewisian madmen </w:t>
      </w:r>
      <w:r w:rsidRPr="003756C2">
        <w:rPr>
          <w:rFonts w:ascii="Calibri" w:hAnsi="Calibri" w:cs="Calibri"/>
          <w:bCs/>
        </w:rPr>
        <w:t>constitutes a powerful challenge to Lewis’s</w:t>
      </w:r>
      <w:r w:rsidR="004C5D6C">
        <w:rPr>
          <w:rFonts w:ascii="Calibri" w:hAnsi="Calibri" w:cs="Calibri"/>
          <w:bCs/>
        </w:rPr>
        <w:t xml:space="preserve"> communal version of the</w:t>
      </w:r>
      <w:r>
        <w:rPr>
          <w:rFonts w:ascii="Calibri" w:hAnsi="Calibri" w:cs="Calibri"/>
          <w:bCs/>
        </w:rPr>
        <w:t xml:space="preserve"> Rationality Constraint</w:t>
      </w:r>
      <w:r w:rsidRPr="003756C2">
        <w:rPr>
          <w:rFonts w:ascii="Calibri" w:hAnsi="Calibri" w:cs="Calibri"/>
          <w:bCs/>
        </w:rPr>
        <w:t>.</w:t>
      </w:r>
      <w:r w:rsidR="004C5D6C">
        <w:rPr>
          <w:rFonts w:ascii="Calibri" w:hAnsi="Calibri" w:cs="Calibri"/>
          <w:bCs/>
        </w:rPr>
        <w:t xml:space="preserve"> </w:t>
      </w:r>
      <w:r>
        <w:rPr>
          <w:rFonts w:ascii="Calibri" w:hAnsi="Calibri" w:cs="Calibri"/>
          <w:bCs/>
        </w:rPr>
        <w:t xml:space="preserve">Moreover, this is just one manifestation of the more general problem of chauvinism that plagues all functionalist theories of mind. </w:t>
      </w:r>
      <w:r w:rsidR="004C5D6C">
        <w:rPr>
          <w:rFonts w:ascii="Calibri" w:hAnsi="Calibri" w:cs="Calibri"/>
          <w:bCs/>
        </w:rPr>
        <w:t xml:space="preserve">This is not entirely surprising, since Lewis argues </w:t>
      </w:r>
      <w:r w:rsidR="00D50764">
        <w:rPr>
          <w:rFonts w:ascii="Calibri" w:hAnsi="Calibri" w:cs="Calibri"/>
          <w:bCs/>
        </w:rPr>
        <w:t>that</w:t>
      </w:r>
      <w:r w:rsidR="004C5D6C">
        <w:rPr>
          <w:rFonts w:ascii="Calibri" w:hAnsi="Calibri" w:cs="Calibri"/>
          <w:bCs/>
        </w:rPr>
        <w:t xml:space="preserve"> the Rationality Constraint is a consequence of his analytic functionalism. In §5, we diagnose where this argument goes wrong.</w:t>
      </w:r>
    </w:p>
    <w:p w14:paraId="56E013A9" w14:textId="3BC5D8C8" w:rsidR="00547B63" w:rsidRDefault="00547B63">
      <w:pPr>
        <w:rPr>
          <w:b/>
          <w:bCs/>
        </w:rPr>
      </w:pPr>
    </w:p>
    <w:p w14:paraId="77DF4231" w14:textId="32BE12CE" w:rsidR="00547B63" w:rsidRDefault="00547B63" w:rsidP="003A0C5E">
      <w:pPr>
        <w:pStyle w:val="ListParagraph"/>
        <w:numPr>
          <w:ilvl w:val="0"/>
          <w:numId w:val="1"/>
        </w:numPr>
        <w:rPr>
          <w:b/>
          <w:bCs/>
        </w:rPr>
      </w:pPr>
      <w:r>
        <w:rPr>
          <w:b/>
          <w:bCs/>
        </w:rPr>
        <w:t>Against Analytic Functionalism</w:t>
      </w:r>
    </w:p>
    <w:p w14:paraId="34A96EAF" w14:textId="77777777" w:rsidR="00547B63" w:rsidRPr="003756C2" w:rsidRDefault="00547B63" w:rsidP="00547B63">
      <w:pPr>
        <w:jc w:val="both"/>
        <w:rPr>
          <w:rFonts w:ascii="Calibri" w:hAnsi="Calibri" w:cs="Calibri"/>
        </w:rPr>
      </w:pPr>
    </w:p>
    <w:p w14:paraId="6307FC13" w14:textId="21EAA9E4" w:rsidR="00547B63" w:rsidRDefault="00547B63" w:rsidP="00547B63">
      <w:pPr>
        <w:jc w:val="both"/>
        <w:rPr>
          <w:rFonts w:ascii="Calibri" w:hAnsi="Calibri" w:cs="Calibri"/>
        </w:rPr>
      </w:pPr>
      <w:r w:rsidRPr="003756C2">
        <w:rPr>
          <w:rFonts w:ascii="Calibri" w:hAnsi="Calibri" w:cs="Calibri"/>
        </w:rPr>
        <w:t xml:space="preserve">Our main </w:t>
      </w:r>
      <w:r>
        <w:rPr>
          <w:rFonts w:ascii="Calibri" w:hAnsi="Calibri" w:cs="Calibri"/>
        </w:rPr>
        <w:t>goal</w:t>
      </w:r>
      <w:r w:rsidRPr="003756C2">
        <w:rPr>
          <w:rFonts w:ascii="Calibri" w:hAnsi="Calibri" w:cs="Calibri"/>
        </w:rPr>
        <w:t xml:space="preserve"> in th</w:t>
      </w:r>
      <w:r>
        <w:rPr>
          <w:rFonts w:ascii="Calibri" w:hAnsi="Calibri" w:cs="Calibri"/>
        </w:rPr>
        <w:t>e previous section</w:t>
      </w:r>
      <w:r w:rsidRPr="003756C2">
        <w:rPr>
          <w:rFonts w:ascii="Calibri" w:hAnsi="Calibri" w:cs="Calibri"/>
        </w:rPr>
        <w:t xml:space="preserve"> was to argue against</w:t>
      </w:r>
      <w:r w:rsidR="005A40E6">
        <w:rPr>
          <w:rFonts w:ascii="Calibri" w:hAnsi="Calibri" w:cs="Calibri"/>
        </w:rPr>
        <w:t xml:space="preserve"> the Rationality Constraint</w:t>
      </w:r>
      <w:r w:rsidRPr="003756C2">
        <w:rPr>
          <w:rFonts w:ascii="Calibri" w:hAnsi="Calibri" w:cs="Calibri"/>
        </w:rPr>
        <w:t>, which s</w:t>
      </w:r>
      <w:r w:rsidR="009268E1">
        <w:rPr>
          <w:rFonts w:ascii="Calibri" w:hAnsi="Calibri" w:cs="Calibri"/>
        </w:rPr>
        <w:t>tate</w:t>
      </w:r>
      <w:r w:rsidRPr="003756C2">
        <w:rPr>
          <w:rFonts w:ascii="Calibri" w:hAnsi="Calibri" w:cs="Calibri"/>
        </w:rPr>
        <w:t>s</w:t>
      </w:r>
      <w:r w:rsidR="009268E1">
        <w:rPr>
          <w:rFonts w:ascii="Calibri" w:hAnsi="Calibri" w:cs="Calibri"/>
        </w:rPr>
        <w:t xml:space="preserve"> that</w:t>
      </w:r>
      <w:r>
        <w:rPr>
          <w:rFonts w:ascii="Calibri" w:hAnsi="Calibri" w:cs="Calibri"/>
        </w:rPr>
        <w:t xml:space="preserve"> </w:t>
      </w:r>
      <w:r w:rsidRPr="003756C2">
        <w:rPr>
          <w:rFonts w:ascii="Calibri" w:hAnsi="Calibri" w:cs="Calibri"/>
        </w:rPr>
        <w:t>it’s</w:t>
      </w:r>
      <w:r>
        <w:rPr>
          <w:rFonts w:ascii="Calibri" w:hAnsi="Calibri" w:cs="Calibri"/>
        </w:rPr>
        <w:t xml:space="preserve"> </w:t>
      </w:r>
      <w:r w:rsidRPr="003756C2">
        <w:rPr>
          <w:rFonts w:ascii="Calibri" w:hAnsi="Calibri" w:cs="Calibri"/>
        </w:rPr>
        <w:t xml:space="preserve">analytic that </w:t>
      </w:r>
      <w:r w:rsidR="005A40E6">
        <w:rPr>
          <w:rFonts w:ascii="Calibri" w:hAnsi="Calibri" w:cs="Calibri"/>
        </w:rPr>
        <w:t>anyone</w:t>
      </w:r>
      <w:r w:rsidRPr="003756C2">
        <w:rPr>
          <w:rFonts w:ascii="Calibri" w:hAnsi="Calibri" w:cs="Calibri"/>
        </w:rPr>
        <w:t xml:space="preserve"> </w:t>
      </w:r>
      <w:r w:rsidR="009A26AC">
        <w:rPr>
          <w:rFonts w:ascii="Calibri" w:hAnsi="Calibri" w:cs="Calibri"/>
        </w:rPr>
        <w:t xml:space="preserve">(or, in its communal version, any </w:t>
      </w:r>
      <w:r w:rsidR="009A26AC" w:rsidRPr="009A26AC">
        <w:rPr>
          <w:rFonts w:ascii="Calibri" w:hAnsi="Calibri" w:cs="Calibri"/>
          <w:i/>
          <w:iCs/>
        </w:rPr>
        <w:t>normal</w:t>
      </w:r>
      <w:r w:rsidR="009A26AC">
        <w:rPr>
          <w:rFonts w:ascii="Calibri" w:hAnsi="Calibri" w:cs="Calibri"/>
        </w:rPr>
        <w:t xml:space="preserve"> person) </w:t>
      </w:r>
      <w:r w:rsidRPr="003756C2">
        <w:rPr>
          <w:rFonts w:ascii="Calibri" w:hAnsi="Calibri" w:cs="Calibri"/>
        </w:rPr>
        <w:t>w</w:t>
      </w:r>
      <w:r w:rsidR="005A40E6">
        <w:rPr>
          <w:rFonts w:ascii="Calibri" w:hAnsi="Calibri" w:cs="Calibri"/>
        </w:rPr>
        <w:t>ho has</w:t>
      </w:r>
      <w:r w:rsidRPr="003756C2">
        <w:rPr>
          <w:rFonts w:ascii="Calibri" w:hAnsi="Calibri" w:cs="Calibri"/>
        </w:rPr>
        <w:t xml:space="preserve"> beliefs </w:t>
      </w:r>
      <w:r w:rsidR="005A40E6">
        <w:rPr>
          <w:rFonts w:ascii="Calibri" w:hAnsi="Calibri" w:cs="Calibri"/>
        </w:rPr>
        <w:t xml:space="preserve">is </w:t>
      </w:r>
      <w:r w:rsidRPr="003756C2">
        <w:rPr>
          <w:rFonts w:ascii="Calibri" w:hAnsi="Calibri" w:cs="Calibri"/>
        </w:rPr>
        <w:t>at least mi</w:t>
      </w:r>
      <w:r>
        <w:rPr>
          <w:rFonts w:ascii="Calibri" w:hAnsi="Calibri" w:cs="Calibri"/>
        </w:rPr>
        <w:t xml:space="preserve">nimally rational. We </w:t>
      </w:r>
      <w:r w:rsidRPr="003756C2">
        <w:rPr>
          <w:rFonts w:ascii="Calibri" w:hAnsi="Calibri" w:cs="Calibri"/>
        </w:rPr>
        <w:t>argued</w:t>
      </w:r>
      <w:r>
        <w:rPr>
          <w:rFonts w:ascii="Calibri" w:hAnsi="Calibri" w:cs="Calibri"/>
        </w:rPr>
        <w:t xml:space="preserve"> in contrast</w:t>
      </w:r>
      <w:r w:rsidRPr="003756C2">
        <w:rPr>
          <w:rFonts w:ascii="Calibri" w:hAnsi="Calibri" w:cs="Calibri"/>
        </w:rPr>
        <w:t xml:space="preserve"> that it</w:t>
      </w:r>
      <w:r>
        <w:rPr>
          <w:rFonts w:ascii="Calibri" w:hAnsi="Calibri" w:cs="Calibri"/>
        </w:rPr>
        <w:t>’</w:t>
      </w:r>
      <w:r w:rsidRPr="003756C2">
        <w:rPr>
          <w:rFonts w:ascii="Calibri" w:hAnsi="Calibri" w:cs="Calibri"/>
        </w:rPr>
        <w:t>s</w:t>
      </w:r>
      <w:r>
        <w:rPr>
          <w:rFonts w:ascii="Calibri" w:hAnsi="Calibri" w:cs="Calibri"/>
        </w:rPr>
        <w:t xml:space="preserve"> </w:t>
      </w:r>
      <w:r w:rsidRPr="003756C2">
        <w:rPr>
          <w:rFonts w:ascii="Calibri" w:hAnsi="Calibri" w:cs="Calibri"/>
        </w:rPr>
        <w:t xml:space="preserve">conceivable that </w:t>
      </w:r>
      <w:r>
        <w:rPr>
          <w:rFonts w:ascii="Calibri" w:hAnsi="Calibri" w:cs="Calibri"/>
        </w:rPr>
        <w:t xml:space="preserve">a </w:t>
      </w:r>
      <w:r w:rsidR="009A26AC">
        <w:rPr>
          <w:rFonts w:ascii="Calibri" w:hAnsi="Calibri" w:cs="Calibri"/>
        </w:rPr>
        <w:t xml:space="preserve">community of </w:t>
      </w:r>
      <w:r>
        <w:rPr>
          <w:rFonts w:ascii="Calibri" w:hAnsi="Calibri" w:cs="Calibri"/>
        </w:rPr>
        <w:t>Lewisian</w:t>
      </w:r>
      <w:r w:rsidR="009A26AC">
        <w:rPr>
          <w:rFonts w:ascii="Calibri" w:hAnsi="Calibri" w:cs="Calibri"/>
        </w:rPr>
        <w:t xml:space="preserve"> madmen has beliefs without being even minimally rational. </w:t>
      </w:r>
      <w:r>
        <w:rPr>
          <w:rFonts w:ascii="Calibri" w:hAnsi="Calibri" w:cs="Calibri"/>
        </w:rPr>
        <w:t>As we saw in §1</w:t>
      </w:r>
      <w:r w:rsidRPr="003756C2">
        <w:rPr>
          <w:rFonts w:ascii="Calibri" w:hAnsi="Calibri" w:cs="Calibri"/>
        </w:rPr>
        <w:t xml:space="preserve">, however, Lewis </w:t>
      </w:r>
      <w:r>
        <w:rPr>
          <w:rFonts w:ascii="Calibri" w:hAnsi="Calibri" w:cs="Calibri"/>
        </w:rPr>
        <w:t xml:space="preserve">argues </w:t>
      </w:r>
      <w:r w:rsidR="009A26AC">
        <w:rPr>
          <w:rFonts w:ascii="Calibri" w:hAnsi="Calibri" w:cs="Calibri"/>
        </w:rPr>
        <w:t>that</w:t>
      </w:r>
      <w:r w:rsidR="005A40E6">
        <w:rPr>
          <w:rFonts w:ascii="Calibri" w:hAnsi="Calibri" w:cs="Calibri"/>
        </w:rPr>
        <w:t xml:space="preserve"> the Rationality Constraint</w:t>
      </w:r>
      <w:r>
        <w:rPr>
          <w:rFonts w:ascii="Calibri" w:hAnsi="Calibri" w:cs="Calibri"/>
        </w:rPr>
        <w:t xml:space="preserve"> </w:t>
      </w:r>
      <w:r w:rsidR="009A26AC">
        <w:rPr>
          <w:rFonts w:ascii="Calibri" w:hAnsi="Calibri" w:cs="Calibri"/>
        </w:rPr>
        <w:t>i</w:t>
      </w:r>
      <w:r>
        <w:rPr>
          <w:rFonts w:ascii="Calibri" w:hAnsi="Calibri" w:cs="Calibri"/>
        </w:rPr>
        <w:t xml:space="preserve">s a </w:t>
      </w:r>
      <w:r w:rsidRPr="003756C2">
        <w:rPr>
          <w:rFonts w:ascii="Calibri" w:hAnsi="Calibri" w:cs="Calibri"/>
        </w:rPr>
        <w:t>consequence of</w:t>
      </w:r>
      <w:r>
        <w:rPr>
          <w:rFonts w:ascii="Calibri" w:hAnsi="Calibri" w:cs="Calibri"/>
        </w:rPr>
        <w:t xml:space="preserve"> his analytic functionalism</w:t>
      </w:r>
      <w:r w:rsidRPr="003756C2">
        <w:rPr>
          <w:rFonts w:ascii="Calibri" w:hAnsi="Calibri" w:cs="Calibri"/>
        </w:rPr>
        <w:t>.</w:t>
      </w:r>
      <w:r>
        <w:rPr>
          <w:rFonts w:ascii="Calibri" w:hAnsi="Calibri" w:cs="Calibri"/>
        </w:rPr>
        <w:t xml:space="preserve"> </w:t>
      </w:r>
      <w:r w:rsidRPr="003756C2">
        <w:rPr>
          <w:rFonts w:ascii="Calibri" w:hAnsi="Calibri" w:cs="Calibri"/>
        </w:rPr>
        <w:t>Our</w:t>
      </w:r>
      <w:r w:rsidR="009D66E3">
        <w:rPr>
          <w:rFonts w:ascii="Calibri" w:hAnsi="Calibri" w:cs="Calibri"/>
        </w:rPr>
        <w:t xml:space="preserve"> goal</w:t>
      </w:r>
      <w:r w:rsidRPr="003756C2">
        <w:rPr>
          <w:rFonts w:ascii="Calibri" w:hAnsi="Calibri" w:cs="Calibri"/>
        </w:rPr>
        <w:t xml:space="preserve"> in this </w:t>
      </w:r>
      <w:r>
        <w:rPr>
          <w:rFonts w:ascii="Calibri" w:hAnsi="Calibri" w:cs="Calibri"/>
        </w:rPr>
        <w:t>final</w:t>
      </w:r>
      <w:r w:rsidRPr="003756C2">
        <w:rPr>
          <w:rFonts w:ascii="Calibri" w:hAnsi="Calibri" w:cs="Calibri"/>
        </w:rPr>
        <w:t xml:space="preserve"> section is to</w:t>
      </w:r>
      <w:r w:rsidR="009D66E3">
        <w:rPr>
          <w:rFonts w:ascii="Calibri" w:hAnsi="Calibri" w:cs="Calibri"/>
        </w:rPr>
        <w:t xml:space="preserve"> diagnose where Lewis’s argument goes wrong</w:t>
      </w:r>
      <w:r w:rsidRPr="003756C2">
        <w:rPr>
          <w:rFonts w:ascii="Calibri" w:hAnsi="Calibri" w:cs="Calibri"/>
        </w:rPr>
        <w:t>.</w:t>
      </w:r>
    </w:p>
    <w:p w14:paraId="445E5033" w14:textId="77777777" w:rsidR="00547B63" w:rsidRDefault="00547B63" w:rsidP="00547B63">
      <w:pPr>
        <w:jc w:val="both"/>
        <w:rPr>
          <w:rFonts w:ascii="Calibri" w:hAnsi="Calibri" w:cs="Calibri"/>
        </w:rPr>
      </w:pPr>
    </w:p>
    <w:p w14:paraId="7137928F" w14:textId="30EA8D99" w:rsidR="00547B63" w:rsidRPr="000C61FD" w:rsidRDefault="00547B63" w:rsidP="003A0C5E">
      <w:pPr>
        <w:pStyle w:val="ListParagraph"/>
        <w:keepNext/>
        <w:numPr>
          <w:ilvl w:val="1"/>
          <w:numId w:val="1"/>
        </w:numPr>
        <w:jc w:val="both"/>
        <w:rPr>
          <w:rFonts w:ascii="Calibri" w:hAnsi="Calibri" w:cs="Calibri"/>
          <w:b/>
        </w:rPr>
      </w:pPr>
      <w:r w:rsidRPr="000C61FD">
        <w:rPr>
          <w:rFonts w:ascii="Calibri" w:hAnsi="Calibri" w:cs="Calibri"/>
          <w:b/>
        </w:rPr>
        <w:t>On Lewis’s Argument for the Rationality Constraint</w:t>
      </w:r>
    </w:p>
    <w:p w14:paraId="7BFE7693" w14:textId="77777777" w:rsidR="00547B63" w:rsidRDefault="00547B63" w:rsidP="00547B63">
      <w:pPr>
        <w:jc w:val="both"/>
        <w:rPr>
          <w:rFonts w:ascii="Calibri" w:hAnsi="Calibri" w:cs="Calibri"/>
        </w:rPr>
      </w:pPr>
    </w:p>
    <w:p w14:paraId="6C17E4B4" w14:textId="104F6DFF" w:rsidR="00547B63" w:rsidRDefault="00547B63" w:rsidP="00547B63">
      <w:pPr>
        <w:jc w:val="both"/>
        <w:rPr>
          <w:rFonts w:ascii="Calibri" w:hAnsi="Calibri" w:cs="Calibri"/>
        </w:rPr>
      </w:pPr>
      <w:r>
        <w:rPr>
          <w:rFonts w:ascii="Calibri" w:hAnsi="Calibri" w:cs="Calibri"/>
        </w:rPr>
        <w:t>Lewis derives</w:t>
      </w:r>
      <w:r w:rsidR="005A40E6">
        <w:rPr>
          <w:rFonts w:ascii="Calibri" w:hAnsi="Calibri" w:cs="Calibri"/>
        </w:rPr>
        <w:t xml:space="preserve"> the Rationality Constraint</w:t>
      </w:r>
      <w:r>
        <w:rPr>
          <w:rFonts w:ascii="Calibri" w:hAnsi="Calibri" w:cs="Calibri"/>
        </w:rPr>
        <w:t xml:space="preserve"> from a combination of five premises. Since the argument is valid, and we reject</w:t>
      </w:r>
      <w:r w:rsidR="005A40E6">
        <w:rPr>
          <w:rFonts w:ascii="Calibri" w:hAnsi="Calibri" w:cs="Calibri"/>
        </w:rPr>
        <w:t xml:space="preserve"> the conclusion</w:t>
      </w:r>
      <w:r>
        <w:rPr>
          <w:rFonts w:ascii="Calibri" w:hAnsi="Calibri" w:cs="Calibri"/>
        </w:rPr>
        <w:t xml:space="preserve">, we are committed to rejecting at least one of these premises. All of Lewis’s premises are controversial and have well-known detractors. Nevertheless, we want to concede as much as we can </w:t>
      </w:r>
      <w:r w:rsidR="009D66E3">
        <w:rPr>
          <w:rFonts w:ascii="Calibri" w:hAnsi="Calibri" w:cs="Calibri"/>
        </w:rPr>
        <w:t>so as to pinpoint what we regard</w:t>
      </w:r>
      <w:r w:rsidR="009D66E3" w:rsidRPr="003756C2">
        <w:rPr>
          <w:rFonts w:ascii="Calibri" w:hAnsi="Calibri" w:cs="Calibri"/>
        </w:rPr>
        <w:t xml:space="preserve"> </w:t>
      </w:r>
      <w:r w:rsidR="009D66E3">
        <w:rPr>
          <w:rFonts w:ascii="Calibri" w:hAnsi="Calibri" w:cs="Calibri"/>
        </w:rPr>
        <w:t xml:space="preserve">as </w:t>
      </w:r>
      <w:r w:rsidR="009D66E3" w:rsidRPr="003756C2">
        <w:rPr>
          <w:rFonts w:ascii="Calibri" w:hAnsi="Calibri" w:cs="Calibri"/>
        </w:rPr>
        <w:t>the fundamental problem in Lewis’s</w:t>
      </w:r>
      <w:r w:rsidR="009D66E3">
        <w:rPr>
          <w:rFonts w:ascii="Calibri" w:hAnsi="Calibri" w:cs="Calibri"/>
        </w:rPr>
        <w:t xml:space="preserve"> analytic functionalism</w:t>
      </w:r>
      <w:r>
        <w:rPr>
          <w:rFonts w:ascii="Calibri" w:hAnsi="Calibri" w:cs="Calibri"/>
        </w:rPr>
        <w:t>.</w:t>
      </w:r>
    </w:p>
    <w:p w14:paraId="6BADBE9B" w14:textId="77777777" w:rsidR="00547B63" w:rsidRDefault="00547B63" w:rsidP="00547B63">
      <w:pPr>
        <w:jc w:val="both"/>
        <w:rPr>
          <w:rFonts w:ascii="Calibri" w:hAnsi="Calibri" w:cs="Calibri"/>
        </w:rPr>
      </w:pPr>
    </w:p>
    <w:p w14:paraId="03762BD6" w14:textId="77777777" w:rsidR="00547B63" w:rsidRDefault="00547B63" w:rsidP="00547B63">
      <w:pPr>
        <w:jc w:val="both"/>
        <w:rPr>
          <w:rFonts w:ascii="Calibri" w:hAnsi="Calibri" w:cs="Calibri"/>
        </w:rPr>
      </w:pPr>
      <w:r>
        <w:rPr>
          <w:rFonts w:ascii="Calibri" w:hAnsi="Calibri" w:cs="Calibri"/>
        </w:rPr>
        <w:t>Lewis’s first premise is his semantic thesis about the meanings of theoretical terms:</w:t>
      </w:r>
    </w:p>
    <w:p w14:paraId="677C5707" w14:textId="77777777" w:rsidR="00547B63" w:rsidRDefault="00547B63" w:rsidP="00547B63">
      <w:pPr>
        <w:ind w:left="720"/>
        <w:jc w:val="both"/>
        <w:rPr>
          <w:rFonts w:ascii="Calibri" w:hAnsi="Calibri" w:cs="Calibri"/>
          <w:iCs/>
        </w:rPr>
      </w:pPr>
    </w:p>
    <w:p w14:paraId="161BD2CB" w14:textId="7B9AFCEF" w:rsidR="005A40E6" w:rsidRDefault="005A40E6" w:rsidP="00EA707B">
      <w:pPr>
        <w:ind w:left="720"/>
        <w:jc w:val="both"/>
        <w:rPr>
          <w:rFonts w:ascii="Calibri" w:hAnsi="Calibri" w:cs="Calibri"/>
        </w:rPr>
      </w:pPr>
      <w:r w:rsidRPr="00D87157">
        <w:rPr>
          <w:rFonts w:ascii="Calibri" w:hAnsi="Calibri" w:cs="Calibri"/>
          <w:iCs/>
        </w:rPr>
        <w:t>(L1)</w:t>
      </w:r>
      <w:r w:rsidRPr="00D87157">
        <w:rPr>
          <w:rFonts w:ascii="Calibri" w:hAnsi="Calibri" w:cs="Calibri"/>
        </w:rPr>
        <w:t xml:space="preserve"> </w:t>
      </w:r>
      <w:r w:rsidR="00EA707B" w:rsidRPr="00D87157">
        <w:rPr>
          <w:rFonts w:ascii="Calibri" w:hAnsi="Calibri" w:cs="Calibri"/>
        </w:rPr>
        <w:t>Theoretical terms are functional terms that are implicitly defined by the theoretical roles</w:t>
      </w:r>
      <w:r w:rsidR="00EA707B">
        <w:rPr>
          <w:rFonts w:ascii="Calibri" w:hAnsi="Calibri" w:cs="Calibri"/>
        </w:rPr>
        <w:t xml:space="preserve"> specified in some associated theory</w:t>
      </w:r>
      <w:r w:rsidR="00EA707B" w:rsidRPr="00D87157">
        <w:rPr>
          <w:rFonts w:ascii="Calibri" w:hAnsi="Calibri" w:cs="Calibri"/>
        </w:rPr>
        <w:t>.</w:t>
      </w:r>
    </w:p>
    <w:p w14:paraId="79DBC815" w14:textId="77777777" w:rsidR="00547B63" w:rsidRDefault="00547B63" w:rsidP="00547B63">
      <w:pPr>
        <w:ind w:left="720"/>
        <w:jc w:val="both"/>
        <w:rPr>
          <w:rFonts w:ascii="Calibri" w:hAnsi="Calibri" w:cs="Calibri"/>
        </w:rPr>
      </w:pPr>
    </w:p>
    <w:p w14:paraId="7F97CD01" w14:textId="61D3B287" w:rsidR="00547B63" w:rsidRDefault="00547B63" w:rsidP="00547B63">
      <w:pPr>
        <w:jc w:val="both"/>
        <w:rPr>
          <w:rFonts w:ascii="Calibri" w:hAnsi="Calibri" w:cs="Calibri"/>
        </w:rPr>
      </w:pPr>
      <w:r>
        <w:rPr>
          <w:rFonts w:ascii="Calibri" w:hAnsi="Calibri" w:cs="Calibri"/>
        </w:rPr>
        <w:t>Lewis’s semantics for theoretical terms is</w:t>
      </w:r>
      <w:r w:rsidR="005A40E6">
        <w:rPr>
          <w:rFonts w:ascii="Calibri" w:hAnsi="Calibri" w:cs="Calibri"/>
        </w:rPr>
        <w:t xml:space="preserve"> highly </w:t>
      </w:r>
      <w:r>
        <w:rPr>
          <w:rFonts w:ascii="Calibri" w:hAnsi="Calibri" w:cs="Calibri"/>
        </w:rPr>
        <w:t xml:space="preserve">controversial. For example, it is one of the primary targets of Kripke’s (1980) critique of descriptivism in </w:t>
      </w:r>
      <w:r w:rsidRPr="001F3C05">
        <w:rPr>
          <w:rFonts w:ascii="Calibri" w:hAnsi="Calibri" w:cs="Calibri"/>
          <w:i/>
          <w:iCs/>
        </w:rPr>
        <w:t>Naming and Necessity</w:t>
      </w:r>
      <w:r>
        <w:rPr>
          <w:rFonts w:ascii="Calibri" w:hAnsi="Calibri" w:cs="Calibri"/>
        </w:rPr>
        <w:t xml:space="preserve">. Lewis and others respond to these criticisms using the </w:t>
      </w:r>
      <w:r w:rsidR="005A40E6">
        <w:rPr>
          <w:rFonts w:ascii="Calibri" w:hAnsi="Calibri" w:cs="Calibri"/>
        </w:rPr>
        <w:t>apparatus</w:t>
      </w:r>
      <w:r>
        <w:rPr>
          <w:rFonts w:ascii="Calibri" w:hAnsi="Calibri" w:cs="Calibri"/>
        </w:rPr>
        <w:t xml:space="preserve"> of two-dimensional semantics (Chalmers 1996; Jackson 1998; Lewis 1999). However, it is beyond the scope of this paper to adjudicate these semantic issues and </w:t>
      </w:r>
      <w:r w:rsidR="005A40E6">
        <w:rPr>
          <w:rFonts w:ascii="Calibri" w:hAnsi="Calibri" w:cs="Calibri"/>
        </w:rPr>
        <w:t xml:space="preserve">so </w:t>
      </w:r>
      <w:r>
        <w:rPr>
          <w:rFonts w:ascii="Calibri" w:hAnsi="Calibri" w:cs="Calibri"/>
        </w:rPr>
        <w:t>we take no stand on them here.</w:t>
      </w:r>
    </w:p>
    <w:p w14:paraId="7DA09778" w14:textId="77777777" w:rsidR="00547B63" w:rsidRDefault="00547B63" w:rsidP="00547B63">
      <w:pPr>
        <w:jc w:val="both"/>
        <w:rPr>
          <w:rFonts w:ascii="Calibri" w:hAnsi="Calibri" w:cs="Calibri"/>
        </w:rPr>
      </w:pPr>
    </w:p>
    <w:p w14:paraId="14DFDD65" w14:textId="77777777" w:rsidR="00547B63" w:rsidRDefault="00547B63" w:rsidP="00547B63">
      <w:pPr>
        <w:jc w:val="both"/>
        <w:rPr>
          <w:rFonts w:ascii="Calibri" w:hAnsi="Calibri" w:cs="Calibri"/>
        </w:rPr>
      </w:pPr>
      <w:r>
        <w:rPr>
          <w:rFonts w:ascii="Calibri" w:hAnsi="Calibri" w:cs="Calibri"/>
        </w:rPr>
        <w:t>Lewis’s second premise results from his use of the semantic thesis to rehabilitate a distinction between analytic and synthetic truths:</w:t>
      </w:r>
    </w:p>
    <w:p w14:paraId="6B3D1679" w14:textId="77777777" w:rsidR="00547B63" w:rsidRDefault="00547B63" w:rsidP="00547B63">
      <w:pPr>
        <w:ind w:left="720"/>
        <w:jc w:val="both"/>
        <w:rPr>
          <w:rFonts w:ascii="Calibri" w:hAnsi="Calibri" w:cs="Calibri"/>
        </w:rPr>
      </w:pPr>
    </w:p>
    <w:p w14:paraId="2194154C" w14:textId="77777777" w:rsidR="00547B63" w:rsidRDefault="00547B63" w:rsidP="00547B63">
      <w:pPr>
        <w:ind w:left="720"/>
        <w:jc w:val="both"/>
        <w:rPr>
          <w:rFonts w:ascii="Calibri" w:hAnsi="Calibri" w:cs="Calibri"/>
        </w:rPr>
      </w:pPr>
      <w:r>
        <w:rPr>
          <w:rFonts w:ascii="Calibri" w:hAnsi="Calibri" w:cs="Calibri"/>
        </w:rPr>
        <w:t>(L2) For any theoretical term ‘t’ of a theory T, it is an analytic truth that if t exists, then t plays the theoretical role specified by T.</w:t>
      </w:r>
    </w:p>
    <w:p w14:paraId="4901C978" w14:textId="77777777" w:rsidR="00547B63" w:rsidRDefault="00547B63" w:rsidP="00547B63">
      <w:pPr>
        <w:ind w:left="720"/>
        <w:jc w:val="both"/>
        <w:rPr>
          <w:rFonts w:ascii="Calibri" w:hAnsi="Calibri" w:cs="Calibri"/>
        </w:rPr>
      </w:pPr>
    </w:p>
    <w:p w14:paraId="649AD7A9" w14:textId="30EF4073" w:rsidR="00547B63" w:rsidRDefault="00547B63" w:rsidP="00547B63">
      <w:pPr>
        <w:jc w:val="both"/>
        <w:rPr>
          <w:rFonts w:ascii="Calibri" w:hAnsi="Calibri" w:cs="Calibri"/>
        </w:rPr>
      </w:pPr>
      <w:r>
        <w:rPr>
          <w:rFonts w:ascii="Calibri" w:hAnsi="Calibri" w:cs="Calibri"/>
        </w:rPr>
        <w:lastRenderedPageBreak/>
        <w:t>Many philosophers influenced by Quine (1951) remain skeptical about th</w:t>
      </w:r>
      <w:r w:rsidR="005A40E6">
        <w:rPr>
          <w:rFonts w:ascii="Calibri" w:hAnsi="Calibri" w:cs="Calibri"/>
        </w:rPr>
        <w:t>is</w:t>
      </w:r>
      <w:r>
        <w:rPr>
          <w:rFonts w:ascii="Calibri" w:hAnsi="Calibri" w:cs="Calibri"/>
        </w:rPr>
        <w:t xml:space="preserve"> distinction. For current purposes, however, this aspect of Lewis’s position is dispensable. We can recast </w:t>
      </w:r>
      <w:r w:rsidR="005A40E6">
        <w:rPr>
          <w:rFonts w:ascii="Calibri" w:hAnsi="Calibri" w:cs="Calibri"/>
        </w:rPr>
        <w:t>the Rationality Constraint</w:t>
      </w:r>
      <w:r>
        <w:rPr>
          <w:rFonts w:ascii="Calibri" w:hAnsi="Calibri" w:cs="Calibri"/>
        </w:rPr>
        <w:t xml:space="preserve"> in Quinean terms as the thesis that the assumption of rationality lies at the core of our theory of mind, rather than the periphery. </w:t>
      </w:r>
      <w:r w:rsidRPr="003756C2">
        <w:rPr>
          <w:rFonts w:ascii="Calibri" w:hAnsi="Calibri" w:cs="Calibri"/>
        </w:rPr>
        <w:t xml:space="preserve">As Lewis writes: </w:t>
      </w:r>
      <w:r w:rsidRPr="003756C2">
        <w:rPr>
          <w:rFonts w:ascii="Calibri" w:hAnsi="Calibri" w:cs="Calibri"/>
          <w:bCs/>
        </w:rPr>
        <w:t>“I do not think I need to claim analyticity: it is enough that the constraining principles should be very firmly built into our common system of belief” (1983: 112).</w:t>
      </w:r>
    </w:p>
    <w:p w14:paraId="23504AC8" w14:textId="77777777" w:rsidR="00547B63" w:rsidRDefault="00547B63" w:rsidP="00547B63">
      <w:pPr>
        <w:jc w:val="both"/>
        <w:rPr>
          <w:rFonts w:ascii="Calibri" w:hAnsi="Calibri" w:cs="Calibri"/>
        </w:rPr>
      </w:pPr>
    </w:p>
    <w:p w14:paraId="5A51B312" w14:textId="77777777" w:rsidR="00547B63" w:rsidRDefault="00547B63" w:rsidP="00547B63">
      <w:pPr>
        <w:jc w:val="both"/>
        <w:rPr>
          <w:rFonts w:ascii="Calibri" w:hAnsi="Calibri" w:cs="Calibri"/>
        </w:rPr>
      </w:pPr>
      <w:r>
        <w:rPr>
          <w:rFonts w:ascii="Calibri" w:hAnsi="Calibri" w:cs="Calibri"/>
        </w:rPr>
        <w:t>Lewis’s third premise records his commitment to our knowledge of folk psychology:</w:t>
      </w:r>
    </w:p>
    <w:p w14:paraId="0B4FA045" w14:textId="77777777" w:rsidR="00547B63" w:rsidRDefault="00547B63" w:rsidP="00547B63">
      <w:pPr>
        <w:ind w:left="720"/>
        <w:jc w:val="both"/>
        <w:rPr>
          <w:rFonts w:ascii="Calibri" w:hAnsi="Calibri" w:cs="Calibri"/>
        </w:rPr>
      </w:pPr>
    </w:p>
    <w:p w14:paraId="08C42BAB" w14:textId="2CA37A0C" w:rsidR="00547B63" w:rsidRDefault="00547B63" w:rsidP="00547B63">
      <w:pPr>
        <w:ind w:left="720"/>
        <w:jc w:val="both"/>
        <w:rPr>
          <w:rFonts w:ascii="Calibri" w:hAnsi="Calibri" w:cs="Calibri"/>
        </w:rPr>
      </w:pPr>
      <w:r>
        <w:rPr>
          <w:rFonts w:ascii="Calibri" w:hAnsi="Calibri" w:cs="Calibri"/>
        </w:rPr>
        <w:t>(L3</w:t>
      </w:r>
      <w:r w:rsidRPr="003756C2">
        <w:rPr>
          <w:rFonts w:ascii="Calibri" w:hAnsi="Calibri" w:cs="Calibri"/>
        </w:rPr>
        <w:t xml:space="preserve">) </w:t>
      </w:r>
      <w:r>
        <w:rPr>
          <w:rFonts w:ascii="Calibri" w:hAnsi="Calibri" w:cs="Calibri"/>
        </w:rPr>
        <w:t>We all have implicit knowledge of a psychological theory</w:t>
      </w:r>
      <w:r w:rsidRPr="00D87157">
        <w:rPr>
          <w:rFonts w:ascii="Calibri" w:hAnsi="Calibri" w:cs="Calibri"/>
        </w:rPr>
        <w:t xml:space="preserve"> – folk psychology</w:t>
      </w:r>
      <w:r>
        <w:rPr>
          <w:rFonts w:ascii="Calibri" w:hAnsi="Calibri" w:cs="Calibri"/>
        </w:rPr>
        <w:t xml:space="preserve"> – that we use in predicting </w:t>
      </w:r>
      <w:r w:rsidRPr="00D87157">
        <w:rPr>
          <w:rFonts w:ascii="Calibri" w:hAnsi="Calibri" w:cs="Calibri"/>
        </w:rPr>
        <w:t>and explaining behavior.</w:t>
      </w:r>
    </w:p>
    <w:p w14:paraId="68CC063A" w14:textId="77777777" w:rsidR="00547B63" w:rsidRDefault="00547B63" w:rsidP="00547B63">
      <w:pPr>
        <w:ind w:left="720"/>
        <w:jc w:val="both"/>
        <w:rPr>
          <w:rFonts w:ascii="Calibri" w:hAnsi="Calibri" w:cs="Calibri"/>
        </w:rPr>
      </w:pPr>
    </w:p>
    <w:p w14:paraId="7617C75E" w14:textId="00524422" w:rsidR="00547B63" w:rsidRDefault="00547B63" w:rsidP="00547B63">
      <w:pPr>
        <w:jc w:val="both"/>
        <w:rPr>
          <w:rFonts w:ascii="Calibri" w:hAnsi="Calibri" w:cs="Calibri"/>
        </w:rPr>
      </w:pPr>
      <w:r>
        <w:rPr>
          <w:rFonts w:ascii="Calibri" w:hAnsi="Calibri" w:cs="Calibri"/>
        </w:rPr>
        <w:t xml:space="preserve">This premise is sometimes challenged by those who </w:t>
      </w:r>
      <w:r w:rsidR="00BF3B9C">
        <w:rPr>
          <w:rFonts w:ascii="Calibri" w:hAnsi="Calibri" w:cs="Calibri"/>
        </w:rPr>
        <w:t xml:space="preserve">reject the </w:t>
      </w:r>
      <w:r w:rsidR="00BF3B9C" w:rsidRPr="00BF3B9C">
        <w:rPr>
          <w:rFonts w:ascii="Calibri" w:hAnsi="Calibri" w:cs="Calibri"/>
          <w:i/>
          <w:iCs/>
        </w:rPr>
        <w:t>theory-theory</w:t>
      </w:r>
      <w:r w:rsidR="00BF3B9C">
        <w:rPr>
          <w:rFonts w:ascii="Calibri" w:hAnsi="Calibri" w:cs="Calibri"/>
        </w:rPr>
        <w:t xml:space="preserve"> of mindreading in favor of the </w:t>
      </w:r>
      <w:r w:rsidR="00BF3B9C" w:rsidRPr="00A76AC8">
        <w:rPr>
          <w:rFonts w:ascii="Calibri" w:hAnsi="Calibri" w:cs="Calibri"/>
          <w:i/>
          <w:iCs/>
        </w:rPr>
        <w:t>simulation theory</w:t>
      </w:r>
      <w:r w:rsidR="00BF3B9C">
        <w:rPr>
          <w:rFonts w:ascii="Calibri" w:hAnsi="Calibri" w:cs="Calibri"/>
        </w:rPr>
        <w:t xml:space="preserve"> (Heal 1986; Gordon 1986; Goldman 2006), On this view, our capacity for mindreading is explained </w:t>
      </w:r>
      <w:r>
        <w:rPr>
          <w:rFonts w:ascii="Calibri" w:hAnsi="Calibri" w:cs="Calibri"/>
        </w:rPr>
        <w:t>in terms of imaginative simulation, rather than</w:t>
      </w:r>
      <w:r w:rsidR="005A40E6">
        <w:rPr>
          <w:rFonts w:ascii="Calibri" w:hAnsi="Calibri" w:cs="Calibri"/>
        </w:rPr>
        <w:t xml:space="preserve"> </w:t>
      </w:r>
      <w:r>
        <w:rPr>
          <w:rFonts w:ascii="Calibri" w:hAnsi="Calibri" w:cs="Calibri"/>
        </w:rPr>
        <w:t xml:space="preserve">implicit knowledge of a psychological theory. These are sometimes regarded as competing theories of how our capacity for mindreading is implemented </w:t>
      </w:r>
      <w:r w:rsidR="00986040">
        <w:rPr>
          <w:rFonts w:ascii="Calibri" w:hAnsi="Calibri" w:cs="Calibri"/>
        </w:rPr>
        <w:t>at the</w:t>
      </w:r>
      <w:r>
        <w:rPr>
          <w:rFonts w:ascii="Calibri" w:hAnsi="Calibri" w:cs="Calibri"/>
        </w:rPr>
        <w:t xml:space="preserve"> sub-personal, computational </w:t>
      </w:r>
      <w:r w:rsidR="00986040">
        <w:rPr>
          <w:rFonts w:ascii="Calibri" w:hAnsi="Calibri" w:cs="Calibri"/>
        </w:rPr>
        <w:t>level</w:t>
      </w:r>
      <w:r>
        <w:rPr>
          <w:rFonts w:ascii="Calibri" w:hAnsi="Calibri" w:cs="Calibri"/>
        </w:rPr>
        <w:t xml:space="preserve">. And yet Lewis himself makes no empirical commitments regarding the format in which our knowledge of folk psychology is represented: for example, he </w:t>
      </w:r>
      <w:r w:rsidR="00986040">
        <w:rPr>
          <w:rFonts w:ascii="Calibri" w:hAnsi="Calibri" w:cs="Calibri"/>
        </w:rPr>
        <w:t>remain</w:t>
      </w:r>
      <w:r>
        <w:rPr>
          <w:rFonts w:ascii="Calibri" w:hAnsi="Calibri" w:cs="Calibri"/>
        </w:rPr>
        <w:t>s agnostic about whether it is represented in mentalese sentences in a language of thought. H</w:t>
      </w:r>
      <w:r w:rsidR="00BF3B9C">
        <w:rPr>
          <w:rFonts w:ascii="Calibri" w:hAnsi="Calibri" w:cs="Calibri"/>
        </w:rPr>
        <w:t>e</w:t>
      </w:r>
      <w:r>
        <w:rPr>
          <w:rFonts w:ascii="Calibri" w:hAnsi="Calibri" w:cs="Calibri"/>
        </w:rPr>
        <w:t xml:space="preserve"> assumes only that we have implicit knowledge</w:t>
      </w:r>
      <w:r w:rsidR="001D6FFC">
        <w:rPr>
          <w:rFonts w:ascii="Calibri" w:hAnsi="Calibri" w:cs="Calibri"/>
        </w:rPr>
        <w:t xml:space="preserve"> of</w:t>
      </w:r>
      <w:r w:rsidR="00BF3B9C">
        <w:rPr>
          <w:rFonts w:ascii="Calibri" w:hAnsi="Calibri" w:cs="Calibri"/>
        </w:rPr>
        <w:t xml:space="preserve"> </w:t>
      </w:r>
      <w:r>
        <w:rPr>
          <w:rFonts w:ascii="Calibri" w:hAnsi="Calibri" w:cs="Calibri"/>
        </w:rPr>
        <w:t>psychological information that we use in predicting and explaining behavior, however exactly this information is represented</w:t>
      </w:r>
      <w:r w:rsidR="00986040">
        <w:rPr>
          <w:rFonts w:ascii="Calibri" w:hAnsi="Calibri" w:cs="Calibri"/>
        </w:rPr>
        <w:t xml:space="preserve"> in the brain</w:t>
      </w:r>
      <w:r>
        <w:rPr>
          <w:rFonts w:ascii="Calibri" w:hAnsi="Calibri" w:cs="Calibri"/>
        </w:rPr>
        <w:t>.</w:t>
      </w:r>
      <w:r w:rsidR="00BE2694" w:rsidRPr="00BE2694">
        <w:rPr>
          <w:rFonts w:ascii="Calibri" w:hAnsi="Calibri" w:cs="Calibri"/>
        </w:rPr>
        <w:t xml:space="preserve"> </w:t>
      </w:r>
      <w:r w:rsidR="00BE2694">
        <w:rPr>
          <w:rFonts w:ascii="Calibri" w:hAnsi="Calibri" w:cs="Calibri"/>
        </w:rPr>
        <w:t xml:space="preserve">For all Lewis says, this implicit knowledge might be realized by </w:t>
      </w:r>
      <w:r w:rsidR="009D01AC">
        <w:rPr>
          <w:rFonts w:ascii="Calibri" w:hAnsi="Calibri" w:cs="Calibri"/>
        </w:rPr>
        <w:t>the</w:t>
      </w:r>
      <w:r w:rsidR="00BE2694">
        <w:rPr>
          <w:rFonts w:ascii="Calibri" w:hAnsi="Calibri" w:cs="Calibri"/>
        </w:rPr>
        <w:t xml:space="preserve"> capacity </w:t>
      </w:r>
      <w:r w:rsidR="009D01AC">
        <w:rPr>
          <w:rFonts w:ascii="Calibri" w:hAnsi="Calibri" w:cs="Calibri"/>
        </w:rPr>
        <w:t>to</w:t>
      </w:r>
      <w:r w:rsidR="00BE2694">
        <w:rPr>
          <w:rFonts w:ascii="Calibri" w:hAnsi="Calibri" w:cs="Calibri"/>
        </w:rPr>
        <w:t xml:space="preserve"> simulat</w:t>
      </w:r>
      <w:r w:rsidR="009D01AC">
        <w:rPr>
          <w:rFonts w:ascii="Calibri" w:hAnsi="Calibri" w:cs="Calibri"/>
        </w:rPr>
        <w:t>e</w:t>
      </w:r>
      <w:r w:rsidR="00BE2694">
        <w:rPr>
          <w:rFonts w:ascii="Calibri" w:hAnsi="Calibri" w:cs="Calibri"/>
        </w:rPr>
        <w:t xml:space="preserve"> other minds (Davies and Stone 2001). </w:t>
      </w:r>
      <w:r w:rsidR="00B4138F">
        <w:rPr>
          <w:rFonts w:ascii="Calibri" w:hAnsi="Calibri" w:cs="Calibri"/>
        </w:rPr>
        <w:t>We are prepared to concede this premise at least for the sake of argument</w:t>
      </w:r>
      <w:r w:rsidR="009D01AC">
        <w:rPr>
          <w:rFonts w:ascii="Calibri" w:hAnsi="Calibri" w:cs="Calibri"/>
        </w:rPr>
        <w:t>.</w:t>
      </w:r>
    </w:p>
    <w:p w14:paraId="09485B5C" w14:textId="77777777" w:rsidR="00547B63" w:rsidRDefault="00547B63" w:rsidP="00547B63">
      <w:pPr>
        <w:jc w:val="both"/>
        <w:rPr>
          <w:rFonts w:ascii="Calibri" w:hAnsi="Calibri" w:cs="Calibri"/>
        </w:rPr>
      </w:pPr>
    </w:p>
    <w:p w14:paraId="37E595CA" w14:textId="09F013AF" w:rsidR="00547B63" w:rsidRDefault="00547B63" w:rsidP="00547B63">
      <w:pPr>
        <w:jc w:val="both"/>
        <w:rPr>
          <w:rFonts w:ascii="Calibri" w:hAnsi="Calibri" w:cs="Calibri"/>
        </w:rPr>
      </w:pPr>
      <w:r>
        <w:rPr>
          <w:rFonts w:ascii="Calibri" w:hAnsi="Calibri" w:cs="Calibri"/>
        </w:rPr>
        <w:t>Lewis’s fifth premise records his commitment to the claim that the assumption o</w:t>
      </w:r>
      <w:r w:rsidR="001D6FFC">
        <w:rPr>
          <w:rFonts w:ascii="Calibri" w:hAnsi="Calibri" w:cs="Calibri"/>
        </w:rPr>
        <w:t xml:space="preserve">f </w:t>
      </w:r>
      <w:r>
        <w:rPr>
          <w:rFonts w:ascii="Calibri" w:hAnsi="Calibri" w:cs="Calibri"/>
        </w:rPr>
        <w:t>rationality is somehow built into the content of folk psychology:</w:t>
      </w:r>
    </w:p>
    <w:p w14:paraId="7DB03727" w14:textId="1DC38904" w:rsidR="00547B63" w:rsidRDefault="00547B63" w:rsidP="00547B63">
      <w:pPr>
        <w:ind w:left="720"/>
        <w:jc w:val="both"/>
        <w:rPr>
          <w:rFonts w:ascii="Calibri" w:hAnsi="Calibri" w:cs="Calibri"/>
        </w:rPr>
      </w:pPr>
    </w:p>
    <w:p w14:paraId="6C40CC06" w14:textId="2016F01C" w:rsidR="00547B63" w:rsidRDefault="00547B63" w:rsidP="00EA707B">
      <w:pPr>
        <w:ind w:left="720"/>
        <w:jc w:val="both"/>
        <w:rPr>
          <w:rFonts w:ascii="Calibri" w:hAnsi="Calibri" w:cs="Calibri"/>
        </w:rPr>
      </w:pPr>
      <w:r>
        <w:rPr>
          <w:rFonts w:ascii="Calibri" w:hAnsi="Calibri" w:cs="Calibri"/>
        </w:rPr>
        <w:t>(L5</w:t>
      </w:r>
      <w:r w:rsidRPr="003756C2">
        <w:rPr>
          <w:rFonts w:ascii="Calibri" w:hAnsi="Calibri" w:cs="Calibri"/>
        </w:rPr>
        <w:t xml:space="preserve">) </w:t>
      </w:r>
      <w:r w:rsidR="00EA707B">
        <w:rPr>
          <w:rFonts w:ascii="Calibri" w:hAnsi="Calibri" w:cs="Calibri"/>
        </w:rPr>
        <w:t>Folk psychology specifies the causal role of belief in such a way that anyone</w:t>
      </w:r>
      <w:r w:rsidR="00BF3B9C">
        <w:rPr>
          <w:rFonts w:ascii="Calibri" w:hAnsi="Calibri" w:cs="Calibri"/>
        </w:rPr>
        <w:t xml:space="preserve"> </w:t>
      </w:r>
      <w:r w:rsidR="009A26AC">
        <w:rPr>
          <w:rFonts w:ascii="Calibri" w:hAnsi="Calibri" w:cs="Calibri"/>
        </w:rPr>
        <w:t>(</w:t>
      </w:r>
      <w:r w:rsidR="00BF3B9C">
        <w:rPr>
          <w:rFonts w:ascii="Calibri" w:hAnsi="Calibri" w:cs="Calibri"/>
        </w:rPr>
        <w:t xml:space="preserve">or any </w:t>
      </w:r>
      <w:r w:rsidR="00BF3B9C" w:rsidRPr="00BF3B9C">
        <w:rPr>
          <w:rFonts w:ascii="Calibri" w:hAnsi="Calibri" w:cs="Calibri"/>
          <w:i/>
          <w:iCs/>
        </w:rPr>
        <w:t>normal</w:t>
      </w:r>
      <w:r w:rsidR="00BF3B9C">
        <w:rPr>
          <w:rFonts w:ascii="Calibri" w:hAnsi="Calibri" w:cs="Calibri"/>
        </w:rPr>
        <w:t xml:space="preserve"> person</w:t>
      </w:r>
      <w:r w:rsidR="009A26AC">
        <w:rPr>
          <w:rFonts w:ascii="Calibri" w:hAnsi="Calibri" w:cs="Calibri"/>
        </w:rPr>
        <w:t>)</w:t>
      </w:r>
      <w:r w:rsidR="00BF3B9C">
        <w:rPr>
          <w:rFonts w:ascii="Calibri" w:hAnsi="Calibri" w:cs="Calibri"/>
        </w:rPr>
        <w:t xml:space="preserve"> </w:t>
      </w:r>
      <w:r w:rsidR="00EA707B">
        <w:rPr>
          <w:rFonts w:ascii="Calibri" w:hAnsi="Calibri" w:cs="Calibri"/>
        </w:rPr>
        <w:t>with</w:t>
      </w:r>
      <w:r w:rsidR="00BF3B9C">
        <w:rPr>
          <w:rFonts w:ascii="Calibri" w:hAnsi="Calibri" w:cs="Calibri"/>
        </w:rPr>
        <w:t xml:space="preserve"> </w:t>
      </w:r>
      <w:r w:rsidR="00EA707B">
        <w:rPr>
          <w:rFonts w:ascii="Calibri" w:hAnsi="Calibri" w:cs="Calibri"/>
        </w:rPr>
        <w:t>beliefs is at least minimally rational.</w:t>
      </w:r>
    </w:p>
    <w:p w14:paraId="0CE001F0" w14:textId="77777777" w:rsidR="00547B63" w:rsidRDefault="00547B63" w:rsidP="00547B63">
      <w:pPr>
        <w:ind w:left="720"/>
        <w:jc w:val="both"/>
        <w:rPr>
          <w:rFonts w:ascii="Calibri" w:hAnsi="Calibri" w:cs="Calibri"/>
        </w:rPr>
      </w:pPr>
    </w:p>
    <w:p w14:paraId="4A724453" w14:textId="1E79BD9A" w:rsidR="001D6FFC" w:rsidRDefault="001D6FFC" w:rsidP="00986040">
      <w:pPr>
        <w:jc w:val="both"/>
        <w:rPr>
          <w:rFonts w:ascii="Calibri" w:hAnsi="Calibri" w:cs="Calibri"/>
          <w:bCs/>
        </w:rPr>
      </w:pPr>
      <w:r w:rsidRPr="003756C2">
        <w:rPr>
          <w:rFonts w:ascii="Calibri" w:hAnsi="Calibri" w:cs="Calibri"/>
          <w:bCs/>
        </w:rPr>
        <w:t xml:space="preserve">There is considerable plausibility </w:t>
      </w:r>
      <w:r>
        <w:rPr>
          <w:rFonts w:ascii="Calibri" w:hAnsi="Calibri" w:cs="Calibri"/>
          <w:bCs/>
        </w:rPr>
        <w:t xml:space="preserve">to the idea that </w:t>
      </w:r>
      <w:r w:rsidRPr="003756C2">
        <w:rPr>
          <w:rFonts w:ascii="Calibri" w:hAnsi="Calibri" w:cs="Calibri"/>
          <w:bCs/>
        </w:rPr>
        <w:t>our</w:t>
      </w:r>
      <w:r>
        <w:rPr>
          <w:rFonts w:ascii="Calibri" w:hAnsi="Calibri" w:cs="Calibri"/>
          <w:bCs/>
        </w:rPr>
        <w:t xml:space="preserve"> </w:t>
      </w:r>
      <w:r w:rsidR="00D15D99">
        <w:rPr>
          <w:rFonts w:ascii="Calibri" w:hAnsi="Calibri" w:cs="Calibri"/>
          <w:bCs/>
        </w:rPr>
        <w:t>folk-psychological</w:t>
      </w:r>
      <w:r w:rsidRPr="003756C2">
        <w:rPr>
          <w:rFonts w:ascii="Calibri" w:hAnsi="Calibri" w:cs="Calibri"/>
          <w:bCs/>
        </w:rPr>
        <w:t xml:space="preserve"> </w:t>
      </w:r>
      <w:r>
        <w:rPr>
          <w:rFonts w:ascii="Calibri" w:hAnsi="Calibri" w:cs="Calibri"/>
          <w:bCs/>
        </w:rPr>
        <w:t>practice of</w:t>
      </w:r>
      <w:r w:rsidRPr="003756C2">
        <w:rPr>
          <w:rFonts w:ascii="Calibri" w:hAnsi="Calibri" w:cs="Calibri"/>
          <w:bCs/>
        </w:rPr>
        <w:t xml:space="preserve"> predicting and explaining behavior</w:t>
      </w:r>
      <w:r>
        <w:rPr>
          <w:rFonts w:ascii="Calibri" w:hAnsi="Calibri" w:cs="Calibri"/>
          <w:bCs/>
        </w:rPr>
        <w:t xml:space="preserve"> is informed by an assumption of rationality</w:t>
      </w:r>
      <w:r w:rsidRPr="003756C2">
        <w:rPr>
          <w:rFonts w:ascii="Calibri" w:hAnsi="Calibri" w:cs="Calibri"/>
          <w:bCs/>
        </w:rPr>
        <w:t>.</w:t>
      </w:r>
      <w:r>
        <w:rPr>
          <w:rFonts w:ascii="Calibri" w:hAnsi="Calibri" w:cs="Calibri"/>
          <w:bCs/>
        </w:rPr>
        <w:t xml:space="preserve"> </w:t>
      </w:r>
      <w:r w:rsidR="00BF3B9C">
        <w:rPr>
          <w:rFonts w:ascii="Calibri" w:hAnsi="Calibri" w:cs="Calibri"/>
          <w:bCs/>
        </w:rPr>
        <w:t xml:space="preserve">For example, we </w:t>
      </w:r>
      <w:r>
        <w:rPr>
          <w:rFonts w:ascii="Calibri" w:hAnsi="Calibri" w:cs="Calibri"/>
          <w:bCs/>
        </w:rPr>
        <w:t>expect</w:t>
      </w:r>
      <w:r w:rsidRPr="003756C2">
        <w:rPr>
          <w:rFonts w:ascii="Calibri" w:hAnsi="Calibri" w:cs="Calibri"/>
          <w:bCs/>
        </w:rPr>
        <w:t xml:space="preserve"> </w:t>
      </w:r>
      <w:r>
        <w:rPr>
          <w:rFonts w:ascii="Calibri" w:hAnsi="Calibri" w:cs="Calibri"/>
          <w:bCs/>
        </w:rPr>
        <w:t>someone</w:t>
      </w:r>
      <w:r w:rsidRPr="003756C2">
        <w:rPr>
          <w:rFonts w:ascii="Calibri" w:hAnsi="Calibri" w:cs="Calibri"/>
          <w:bCs/>
        </w:rPr>
        <w:t xml:space="preserve"> </w:t>
      </w:r>
      <w:r>
        <w:rPr>
          <w:rFonts w:ascii="Calibri" w:hAnsi="Calibri" w:cs="Calibri"/>
          <w:bCs/>
        </w:rPr>
        <w:t>to</w:t>
      </w:r>
      <w:r w:rsidRPr="003756C2">
        <w:rPr>
          <w:rFonts w:ascii="Calibri" w:hAnsi="Calibri" w:cs="Calibri"/>
          <w:bCs/>
        </w:rPr>
        <w:t xml:space="preserve"> take an umbrella when they believe it will rain and</w:t>
      </w:r>
      <w:r>
        <w:rPr>
          <w:rFonts w:ascii="Calibri" w:hAnsi="Calibri" w:cs="Calibri"/>
          <w:bCs/>
        </w:rPr>
        <w:t xml:space="preserve"> </w:t>
      </w:r>
      <w:r w:rsidRPr="003756C2">
        <w:rPr>
          <w:rFonts w:ascii="Calibri" w:hAnsi="Calibri" w:cs="Calibri"/>
          <w:bCs/>
        </w:rPr>
        <w:t>want to stay dry</w:t>
      </w:r>
      <w:r w:rsidR="00BF3B9C">
        <w:rPr>
          <w:rFonts w:ascii="Calibri" w:hAnsi="Calibri" w:cs="Calibri"/>
          <w:bCs/>
        </w:rPr>
        <w:t xml:space="preserve"> b</w:t>
      </w:r>
      <w:r>
        <w:rPr>
          <w:rFonts w:ascii="Calibri" w:hAnsi="Calibri" w:cs="Calibri"/>
          <w:bCs/>
        </w:rPr>
        <w:t>ecause</w:t>
      </w:r>
      <w:r w:rsidRPr="003756C2">
        <w:rPr>
          <w:rFonts w:ascii="Calibri" w:hAnsi="Calibri" w:cs="Calibri"/>
          <w:bCs/>
        </w:rPr>
        <w:t xml:space="preserve"> </w:t>
      </w:r>
      <w:r w:rsidR="00BF3B9C">
        <w:rPr>
          <w:rFonts w:ascii="Calibri" w:hAnsi="Calibri" w:cs="Calibri"/>
          <w:bCs/>
        </w:rPr>
        <w:t>this is</w:t>
      </w:r>
      <w:r w:rsidRPr="003756C2">
        <w:rPr>
          <w:rFonts w:ascii="Calibri" w:hAnsi="Calibri" w:cs="Calibri"/>
          <w:bCs/>
        </w:rPr>
        <w:t xml:space="preserve"> the rational thing to do. </w:t>
      </w:r>
      <w:r>
        <w:rPr>
          <w:rFonts w:ascii="Calibri" w:hAnsi="Calibri" w:cs="Calibri"/>
          <w:bCs/>
        </w:rPr>
        <w:t>More</w:t>
      </w:r>
      <w:r w:rsidRPr="003756C2">
        <w:rPr>
          <w:rFonts w:ascii="Calibri" w:hAnsi="Calibri" w:cs="Calibri"/>
          <w:bCs/>
        </w:rPr>
        <w:t xml:space="preserve"> general</w:t>
      </w:r>
      <w:r>
        <w:rPr>
          <w:rFonts w:ascii="Calibri" w:hAnsi="Calibri" w:cs="Calibri"/>
          <w:bCs/>
        </w:rPr>
        <w:t>ly</w:t>
      </w:r>
      <w:r w:rsidRPr="003756C2">
        <w:rPr>
          <w:rFonts w:ascii="Calibri" w:hAnsi="Calibri" w:cs="Calibri"/>
          <w:bCs/>
        </w:rPr>
        <w:t xml:space="preserve">, we assume that people will act </w:t>
      </w:r>
      <w:r>
        <w:rPr>
          <w:rFonts w:ascii="Calibri" w:hAnsi="Calibri" w:cs="Calibri"/>
          <w:bCs/>
        </w:rPr>
        <w:t xml:space="preserve">more or less </w:t>
      </w:r>
      <w:r w:rsidRPr="003756C2">
        <w:rPr>
          <w:rFonts w:ascii="Calibri" w:hAnsi="Calibri" w:cs="Calibri"/>
          <w:bCs/>
        </w:rPr>
        <w:t>rationally on the basis of their beliefs and desires.</w:t>
      </w:r>
      <w:r w:rsidR="00AE0673">
        <w:rPr>
          <w:rFonts w:ascii="Calibri" w:hAnsi="Calibri" w:cs="Calibri"/>
          <w:bCs/>
        </w:rPr>
        <w:t xml:space="preserve"> </w:t>
      </w:r>
      <w:r w:rsidR="00986040" w:rsidRPr="003756C2">
        <w:rPr>
          <w:rFonts w:ascii="Calibri" w:hAnsi="Calibri" w:cs="Calibri"/>
          <w:bCs/>
        </w:rPr>
        <w:t xml:space="preserve">Even so, questions remain about the status of this assumption. Why </w:t>
      </w:r>
      <w:r>
        <w:rPr>
          <w:rFonts w:ascii="Calibri" w:hAnsi="Calibri" w:cs="Calibri"/>
          <w:bCs/>
        </w:rPr>
        <w:t>regard</w:t>
      </w:r>
      <w:r w:rsidR="00986040" w:rsidRPr="003756C2">
        <w:rPr>
          <w:rFonts w:ascii="Calibri" w:hAnsi="Calibri" w:cs="Calibri"/>
          <w:bCs/>
        </w:rPr>
        <w:t xml:space="preserve"> this </w:t>
      </w:r>
      <w:r>
        <w:rPr>
          <w:rFonts w:ascii="Calibri" w:hAnsi="Calibri" w:cs="Calibri"/>
          <w:bCs/>
        </w:rPr>
        <w:t>a</w:t>
      </w:r>
      <w:r w:rsidR="00986040" w:rsidRPr="003756C2">
        <w:rPr>
          <w:rFonts w:ascii="Calibri" w:hAnsi="Calibri" w:cs="Calibri"/>
          <w:bCs/>
        </w:rPr>
        <w:t xml:space="preserve">s </w:t>
      </w:r>
      <w:r>
        <w:rPr>
          <w:rFonts w:ascii="Calibri" w:hAnsi="Calibri" w:cs="Calibri"/>
          <w:bCs/>
        </w:rPr>
        <w:t>a</w:t>
      </w:r>
      <w:r w:rsidR="00AE0673">
        <w:rPr>
          <w:rFonts w:ascii="Calibri" w:hAnsi="Calibri" w:cs="Calibri"/>
          <w:bCs/>
        </w:rPr>
        <w:t>n analytic</w:t>
      </w:r>
      <w:r>
        <w:rPr>
          <w:rFonts w:ascii="Calibri" w:hAnsi="Calibri" w:cs="Calibri"/>
          <w:bCs/>
        </w:rPr>
        <w:t xml:space="preserve"> truth that is built into our psychological concepts, rather than a </w:t>
      </w:r>
      <w:r w:rsidR="00AE0673">
        <w:rPr>
          <w:rFonts w:ascii="Calibri" w:hAnsi="Calibri" w:cs="Calibri"/>
          <w:bCs/>
        </w:rPr>
        <w:t>synthetic</w:t>
      </w:r>
      <w:r>
        <w:rPr>
          <w:rFonts w:ascii="Calibri" w:hAnsi="Calibri" w:cs="Calibri"/>
          <w:bCs/>
        </w:rPr>
        <w:t xml:space="preserve"> truth about human psychology? </w:t>
      </w:r>
      <w:r w:rsidR="00AE0673">
        <w:rPr>
          <w:rFonts w:ascii="Calibri" w:hAnsi="Calibri" w:cs="Calibri"/>
          <w:bCs/>
        </w:rPr>
        <w:t xml:space="preserve">Or, </w:t>
      </w:r>
      <w:r w:rsidR="005D3F5C">
        <w:rPr>
          <w:rFonts w:ascii="Calibri" w:hAnsi="Calibri" w:cs="Calibri"/>
          <w:bCs/>
        </w:rPr>
        <w:t xml:space="preserve">in Quinean </w:t>
      </w:r>
      <w:r w:rsidR="00AE0673">
        <w:rPr>
          <w:rFonts w:ascii="Calibri" w:hAnsi="Calibri" w:cs="Calibri"/>
          <w:bCs/>
        </w:rPr>
        <w:t>terms</w:t>
      </w:r>
      <w:r w:rsidR="005D3F5C">
        <w:rPr>
          <w:rFonts w:ascii="Calibri" w:hAnsi="Calibri" w:cs="Calibri"/>
          <w:bCs/>
        </w:rPr>
        <w:t>, why regard the rationality assumption as a core principle of folk psychology, rather than a peripheral one?</w:t>
      </w:r>
    </w:p>
    <w:p w14:paraId="34A35002" w14:textId="77777777" w:rsidR="001D6FFC" w:rsidRDefault="001D6FFC" w:rsidP="00986040">
      <w:pPr>
        <w:jc w:val="both"/>
        <w:rPr>
          <w:rFonts w:ascii="Calibri" w:hAnsi="Calibri" w:cs="Calibri"/>
          <w:bCs/>
        </w:rPr>
      </w:pPr>
    </w:p>
    <w:p w14:paraId="45065023" w14:textId="505DAE2C" w:rsidR="001D6FFC" w:rsidRPr="003756C2" w:rsidRDefault="005D3F5C" w:rsidP="001D6FFC">
      <w:pPr>
        <w:jc w:val="both"/>
        <w:rPr>
          <w:rFonts w:ascii="Calibri" w:hAnsi="Calibri" w:cs="Calibri"/>
          <w:bCs/>
        </w:rPr>
      </w:pPr>
      <w:r>
        <w:rPr>
          <w:rFonts w:ascii="Calibri" w:hAnsi="Calibri" w:cs="Calibri"/>
          <w:bCs/>
        </w:rPr>
        <w:t>One influential</w:t>
      </w:r>
      <w:r w:rsidR="00AE0673">
        <w:rPr>
          <w:rFonts w:ascii="Calibri" w:hAnsi="Calibri" w:cs="Calibri"/>
          <w:bCs/>
        </w:rPr>
        <w:t xml:space="preserve"> answer</w:t>
      </w:r>
      <w:r>
        <w:rPr>
          <w:rFonts w:ascii="Calibri" w:hAnsi="Calibri" w:cs="Calibri"/>
          <w:bCs/>
        </w:rPr>
        <w:t xml:space="preserve"> is that the rationality assumption is indispensable to our </w:t>
      </w:r>
      <w:r w:rsidR="00AE0673">
        <w:rPr>
          <w:rFonts w:ascii="Calibri" w:hAnsi="Calibri" w:cs="Calibri"/>
          <w:bCs/>
        </w:rPr>
        <w:t>capacity for</w:t>
      </w:r>
      <w:r>
        <w:rPr>
          <w:rFonts w:ascii="Calibri" w:hAnsi="Calibri" w:cs="Calibri"/>
          <w:bCs/>
        </w:rPr>
        <w:t xml:space="preserve"> predicting and explaining </w:t>
      </w:r>
      <w:r w:rsidR="00815DBF">
        <w:rPr>
          <w:rFonts w:ascii="Calibri" w:hAnsi="Calibri" w:cs="Calibri"/>
          <w:bCs/>
        </w:rPr>
        <w:t xml:space="preserve">people’s </w:t>
      </w:r>
      <w:r>
        <w:rPr>
          <w:rFonts w:ascii="Calibri" w:hAnsi="Calibri" w:cs="Calibri"/>
          <w:bCs/>
        </w:rPr>
        <w:t xml:space="preserve">behavior in terms of </w:t>
      </w:r>
      <w:r w:rsidR="00815DBF">
        <w:rPr>
          <w:rFonts w:ascii="Calibri" w:hAnsi="Calibri" w:cs="Calibri"/>
          <w:bCs/>
        </w:rPr>
        <w:t xml:space="preserve">their </w:t>
      </w:r>
      <w:r>
        <w:rPr>
          <w:rFonts w:ascii="Calibri" w:hAnsi="Calibri" w:cs="Calibri"/>
          <w:bCs/>
        </w:rPr>
        <w:t xml:space="preserve">beliefs and desires. </w:t>
      </w:r>
      <w:r w:rsidRPr="003756C2">
        <w:rPr>
          <w:rFonts w:ascii="Calibri" w:hAnsi="Calibri" w:cs="Calibri"/>
          <w:bCs/>
        </w:rPr>
        <w:t>Here, for example, is Fodor’s</w:t>
      </w:r>
      <w:r>
        <w:rPr>
          <w:rFonts w:ascii="Calibri" w:hAnsi="Calibri" w:cs="Calibri"/>
          <w:bCs/>
        </w:rPr>
        <w:t xml:space="preserve"> </w:t>
      </w:r>
      <w:r w:rsidR="00BF3B9C">
        <w:rPr>
          <w:rFonts w:ascii="Calibri" w:hAnsi="Calibri" w:cs="Calibri"/>
          <w:bCs/>
        </w:rPr>
        <w:t>articulation of this idea as he finds it in Dennett’s work</w:t>
      </w:r>
      <w:r>
        <w:rPr>
          <w:rFonts w:ascii="Calibri" w:hAnsi="Calibri" w:cs="Calibri"/>
          <w:bCs/>
        </w:rPr>
        <w:t>:</w:t>
      </w:r>
    </w:p>
    <w:p w14:paraId="4A10508F" w14:textId="77777777" w:rsidR="00BF3B9C" w:rsidRDefault="00BF3B9C" w:rsidP="001D6FFC">
      <w:pPr>
        <w:ind w:left="720"/>
        <w:jc w:val="both"/>
        <w:rPr>
          <w:rFonts w:ascii="Calibri" w:hAnsi="Calibri" w:cs="Calibri"/>
          <w:bCs/>
        </w:rPr>
      </w:pPr>
    </w:p>
    <w:p w14:paraId="2C4975C0" w14:textId="6498D5ED" w:rsidR="001D6FFC" w:rsidRDefault="001D6FFC" w:rsidP="00BF3B9C">
      <w:pPr>
        <w:ind w:left="720"/>
        <w:jc w:val="both"/>
        <w:rPr>
          <w:rFonts w:ascii="Calibri" w:hAnsi="Calibri" w:cs="Calibri"/>
          <w:bCs/>
        </w:rPr>
      </w:pPr>
      <w:r w:rsidRPr="003756C2">
        <w:rPr>
          <w:rFonts w:ascii="Calibri" w:hAnsi="Calibri" w:cs="Calibri"/>
          <w:bCs/>
        </w:rPr>
        <w:lastRenderedPageBreak/>
        <w:t>Unless we assume rationality we get no behavioral predictions out of belief/desire psychology since without rationality any behavior is compatible with any beliefs and desires. (1985: 80)</w:t>
      </w:r>
    </w:p>
    <w:p w14:paraId="5653CB00" w14:textId="77777777" w:rsidR="00BF3B9C" w:rsidRDefault="00BF3B9C" w:rsidP="00BF3B9C">
      <w:pPr>
        <w:ind w:left="720"/>
        <w:jc w:val="both"/>
        <w:rPr>
          <w:rFonts w:ascii="Calibri" w:hAnsi="Calibri" w:cs="Calibri"/>
          <w:bCs/>
        </w:rPr>
      </w:pPr>
    </w:p>
    <w:p w14:paraId="5062F9BC" w14:textId="34EF9C10" w:rsidR="001D6FFC" w:rsidRDefault="00815DBF" w:rsidP="001D6FFC">
      <w:pPr>
        <w:jc w:val="both"/>
        <w:rPr>
          <w:rFonts w:ascii="Calibri" w:hAnsi="Calibri" w:cs="Calibri"/>
          <w:bCs/>
        </w:rPr>
      </w:pPr>
      <w:r>
        <w:rPr>
          <w:rFonts w:ascii="Calibri" w:hAnsi="Calibri" w:cs="Calibri"/>
          <w:bCs/>
        </w:rPr>
        <w:t xml:space="preserve">As Fodor notes, however, this idea is questionable. First, it’s not clear </w:t>
      </w:r>
      <w:r w:rsidRPr="00815DBF">
        <w:rPr>
          <w:rFonts w:ascii="Calibri" w:hAnsi="Calibri" w:cs="Calibri"/>
          <w:bCs/>
          <w:i/>
          <w:iCs/>
        </w:rPr>
        <w:t xml:space="preserve">how much </w:t>
      </w:r>
      <w:r>
        <w:rPr>
          <w:rFonts w:ascii="Calibri" w:hAnsi="Calibri" w:cs="Calibri"/>
          <w:bCs/>
        </w:rPr>
        <w:t xml:space="preserve">rationality we need to assume in order to predict and explain behavior. It is common knowledge that we are neither perfectly rational nor wholly irrational but somewhere in between. Intuitively, however, it’s not incoherent to suppose that someone with beliefs and desires could be much </w:t>
      </w:r>
      <w:r w:rsidRPr="00815DBF">
        <w:rPr>
          <w:rFonts w:ascii="Calibri" w:hAnsi="Calibri" w:cs="Calibri"/>
          <w:bCs/>
          <w:i/>
          <w:iCs/>
        </w:rPr>
        <w:t>more</w:t>
      </w:r>
      <w:r>
        <w:rPr>
          <w:rFonts w:ascii="Calibri" w:hAnsi="Calibri" w:cs="Calibri"/>
          <w:bCs/>
        </w:rPr>
        <w:t xml:space="preserve"> rational or much </w:t>
      </w:r>
      <w:r w:rsidRPr="00815DBF">
        <w:rPr>
          <w:rFonts w:ascii="Calibri" w:hAnsi="Calibri" w:cs="Calibri"/>
          <w:bCs/>
          <w:i/>
          <w:iCs/>
        </w:rPr>
        <w:t>less</w:t>
      </w:r>
      <w:r>
        <w:rPr>
          <w:rFonts w:ascii="Calibri" w:hAnsi="Calibri" w:cs="Calibri"/>
          <w:bCs/>
        </w:rPr>
        <w:t xml:space="preserve"> rational than we</w:t>
      </w:r>
      <w:r w:rsidR="00F83ED8">
        <w:rPr>
          <w:rFonts w:ascii="Calibri" w:hAnsi="Calibri" w:cs="Calibri"/>
          <w:bCs/>
        </w:rPr>
        <w:t xml:space="preserve"> actually</w:t>
      </w:r>
      <w:r>
        <w:rPr>
          <w:rFonts w:ascii="Calibri" w:hAnsi="Calibri" w:cs="Calibri"/>
          <w:bCs/>
        </w:rPr>
        <w:t xml:space="preserve"> are. So long as we know how much rationality to expect, we can use this knowledge to predict and explain behavior. Second, we need not assume that people are rational at all in order to predict and explain their behavior in psychological terms. It</w:t>
      </w:r>
      <w:r w:rsidR="00F83ED8">
        <w:rPr>
          <w:rFonts w:ascii="Calibri" w:hAnsi="Calibri" w:cs="Calibri"/>
          <w:bCs/>
        </w:rPr>
        <w:t>’</w:t>
      </w:r>
      <w:r>
        <w:rPr>
          <w:rFonts w:ascii="Calibri" w:hAnsi="Calibri" w:cs="Calibri"/>
          <w:bCs/>
        </w:rPr>
        <w:t xml:space="preserve">s enough that we know they are </w:t>
      </w:r>
      <w:r w:rsidRPr="00F83ED8">
        <w:rPr>
          <w:rFonts w:ascii="Calibri" w:hAnsi="Calibri" w:cs="Calibri"/>
          <w:bCs/>
          <w:i/>
          <w:iCs/>
        </w:rPr>
        <w:t>irrational</w:t>
      </w:r>
      <w:r>
        <w:rPr>
          <w:rFonts w:ascii="Calibri" w:hAnsi="Calibri" w:cs="Calibri"/>
          <w:bCs/>
        </w:rPr>
        <w:t xml:space="preserve"> or </w:t>
      </w:r>
      <w:r w:rsidRPr="00F83ED8">
        <w:rPr>
          <w:rFonts w:ascii="Calibri" w:hAnsi="Calibri" w:cs="Calibri"/>
          <w:bCs/>
          <w:i/>
          <w:iCs/>
        </w:rPr>
        <w:t>arational</w:t>
      </w:r>
      <w:r>
        <w:rPr>
          <w:rFonts w:ascii="Calibri" w:hAnsi="Calibri" w:cs="Calibri"/>
          <w:bCs/>
        </w:rPr>
        <w:t xml:space="preserve"> in systematic ways that we can exploit </w:t>
      </w:r>
      <w:r w:rsidR="00364323">
        <w:rPr>
          <w:rFonts w:ascii="Calibri" w:hAnsi="Calibri" w:cs="Calibri"/>
          <w:bCs/>
        </w:rPr>
        <w:t>in</w:t>
      </w:r>
      <w:r>
        <w:rPr>
          <w:rFonts w:ascii="Calibri" w:hAnsi="Calibri" w:cs="Calibri"/>
          <w:bCs/>
        </w:rPr>
        <w:t xml:space="preserve"> prediction and explanation. </w:t>
      </w:r>
      <w:r w:rsidR="00F83ED8">
        <w:rPr>
          <w:rFonts w:ascii="Calibri" w:hAnsi="Calibri" w:cs="Calibri"/>
          <w:bCs/>
        </w:rPr>
        <w:t xml:space="preserve">By assuming that people are prone to blush when embarrassed, for example, we can explain why someone goes red when he </w:t>
      </w:r>
      <w:r w:rsidR="00AE0673">
        <w:rPr>
          <w:rFonts w:ascii="Calibri" w:hAnsi="Calibri" w:cs="Calibri"/>
          <w:bCs/>
        </w:rPr>
        <w:t>realizes</w:t>
      </w:r>
      <w:r w:rsidR="00F83ED8">
        <w:rPr>
          <w:rFonts w:ascii="Calibri" w:hAnsi="Calibri" w:cs="Calibri"/>
          <w:bCs/>
        </w:rPr>
        <w:t xml:space="preserve"> that his trousers have fallen down. Third, and finally, we can understand the hypothesis that someone has certain beliefs and desires even if we cannot use this hypothesis to predict and explain </w:t>
      </w:r>
      <w:r w:rsidR="00BF3B9C">
        <w:rPr>
          <w:rFonts w:ascii="Calibri" w:hAnsi="Calibri" w:cs="Calibri"/>
          <w:bCs/>
        </w:rPr>
        <w:t xml:space="preserve">their </w:t>
      </w:r>
      <w:r w:rsidR="00F83ED8">
        <w:rPr>
          <w:rFonts w:ascii="Calibri" w:hAnsi="Calibri" w:cs="Calibri"/>
          <w:bCs/>
        </w:rPr>
        <w:t xml:space="preserve">behavior. In much the same way, we can understand competing hypotheses </w:t>
      </w:r>
      <w:r w:rsidR="001D6FFC" w:rsidRPr="003756C2">
        <w:rPr>
          <w:rFonts w:ascii="Calibri" w:hAnsi="Calibri" w:cs="Calibri"/>
        </w:rPr>
        <w:t xml:space="preserve">about the origins of the universe even if we cannot </w:t>
      </w:r>
      <w:r w:rsidR="00F83ED8">
        <w:rPr>
          <w:rFonts w:ascii="Calibri" w:hAnsi="Calibri" w:cs="Calibri"/>
        </w:rPr>
        <w:t>decide</w:t>
      </w:r>
      <w:r w:rsidR="001D6FFC" w:rsidRPr="003756C2">
        <w:rPr>
          <w:rFonts w:ascii="Calibri" w:hAnsi="Calibri" w:cs="Calibri"/>
        </w:rPr>
        <w:t xml:space="preserve"> between them </w:t>
      </w:r>
      <w:r w:rsidR="001D6FFC">
        <w:rPr>
          <w:rFonts w:ascii="Calibri" w:hAnsi="Calibri" w:cs="Calibri"/>
        </w:rPr>
        <w:t>on the basis of</w:t>
      </w:r>
      <w:r w:rsidR="00BF3B9C">
        <w:rPr>
          <w:rFonts w:ascii="Calibri" w:hAnsi="Calibri" w:cs="Calibri"/>
        </w:rPr>
        <w:t xml:space="preserve"> the limited</w:t>
      </w:r>
      <w:r w:rsidR="001D6FFC">
        <w:rPr>
          <w:rFonts w:ascii="Calibri" w:hAnsi="Calibri" w:cs="Calibri"/>
        </w:rPr>
        <w:t xml:space="preserve"> </w:t>
      </w:r>
      <w:r w:rsidR="001D6FFC" w:rsidRPr="003756C2">
        <w:rPr>
          <w:rFonts w:ascii="Calibri" w:hAnsi="Calibri" w:cs="Calibri"/>
        </w:rPr>
        <w:t>empirical</w:t>
      </w:r>
      <w:r w:rsidR="001D6FFC">
        <w:rPr>
          <w:rFonts w:ascii="Calibri" w:hAnsi="Calibri" w:cs="Calibri"/>
        </w:rPr>
        <w:t xml:space="preserve"> evidence that is available now</w:t>
      </w:r>
      <w:r w:rsidR="001D6FFC" w:rsidRPr="003756C2">
        <w:rPr>
          <w:rFonts w:ascii="Calibri" w:hAnsi="Calibri" w:cs="Calibri"/>
        </w:rPr>
        <w:t>.</w:t>
      </w:r>
      <w:r w:rsidR="00F83ED8">
        <w:rPr>
          <w:rFonts w:ascii="Calibri" w:hAnsi="Calibri" w:cs="Calibri"/>
        </w:rPr>
        <w:t xml:space="preserve"> Scientific realists no </w:t>
      </w:r>
      <w:r w:rsidR="001D6FFC" w:rsidRPr="003756C2">
        <w:rPr>
          <w:rFonts w:ascii="Calibri" w:hAnsi="Calibri" w:cs="Calibri"/>
        </w:rPr>
        <w:t xml:space="preserve">longer subscribe to the verificationist dogma that </w:t>
      </w:r>
      <w:r w:rsidR="001D6FFC" w:rsidRPr="003756C2">
        <w:rPr>
          <w:rFonts w:ascii="Calibri" w:hAnsi="Calibri" w:cs="Calibri"/>
          <w:bCs/>
        </w:rPr>
        <w:t xml:space="preserve">the coherence of a hypothesis requires </w:t>
      </w:r>
      <w:r w:rsidR="00F83ED8">
        <w:rPr>
          <w:rFonts w:ascii="Calibri" w:hAnsi="Calibri" w:cs="Calibri"/>
          <w:bCs/>
        </w:rPr>
        <w:t xml:space="preserve">that it is empirically verifiable or falsifiable. </w:t>
      </w:r>
      <w:r w:rsidR="00BF3B9C">
        <w:rPr>
          <w:rFonts w:ascii="Calibri" w:hAnsi="Calibri" w:cs="Calibri"/>
          <w:bCs/>
        </w:rPr>
        <w:t>So</w:t>
      </w:r>
      <w:r w:rsidR="001D6FFC" w:rsidRPr="003756C2">
        <w:rPr>
          <w:rFonts w:ascii="Calibri" w:hAnsi="Calibri" w:cs="Calibri"/>
          <w:bCs/>
        </w:rPr>
        <w:t xml:space="preserve"> why make an exception for the coherence of a psychological hypothesis?</w:t>
      </w:r>
    </w:p>
    <w:p w14:paraId="0BD059FD" w14:textId="5318F5E8" w:rsidR="00F83ED8" w:rsidRDefault="00F83ED8" w:rsidP="001D6FFC">
      <w:pPr>
        <w:jc w:val="both"/>
        <w:rPr>
          <w:rFonts w:ascii="Calibri" w:hAnsi="Calibri" w:cs="Calibri"/>
          <w:bCs/>
        </w:rPr>
      </w:pPr>
    </w:p>
    <w:p w14:paraId="01AC6031" w14:textId="389D290D" w:rsidR="00547B63" w:rsidRPr="00F83ED8" w:rsidRDefault="00F83ED8" w:rsidP="00547B63">
      <w:pPr>
        <w:jc w:val="both"/>
        <w:rPr>
          <w:rFonts w:ascii="Calibri" w:hAnsi="Calibri" w:cs="Calibri"/>
          <w:bCs/>
        </w:rPr>
      </w:pPr>
      <w:r>
        <w:rPr>
          <w:rFonts w:ascii="Calibri" w:hAnsi="Calibri" w:cs="Calibri"/>
          <w:bCs/>
        </w:rPr>
        <w:t xml:space="preserve">The </w:t>
      </w:r>
      <w:r w:rsidR="00BF3B9C">
        <w:rPr>
          <w:rFonts w:ascii="Calibri" w:hAnsi="Calibri" w:cs="Calibri"/>
          <w:bCs/>
        </w:rPr>
        <w:t>extra</w:t>
      </w:r>
      <w:r>
        <w:rPr>
          <w:rFonts w:ascii="Calibri" w:hAnsi="Calibri" w:cs="Calibri"/>
          <w:bCs/>
        </w:rPr>
        <w:t xml:space="preserve"> assumption Lewis needs </w:t>
      </w:r>
      <w:r w:rsidR="00364323">
        <w:rPr>
          <w:rFonts w:ascii="Calibri" w:hAnsi="Calibri" w:cs="Calibri"/>
          <w:bCs/>
        </w:rPr>
        <w:t xml:space="preserve">to derive the Rationality Constraint </w:t>
      </w:r>
      <w:r>
        <w:rPr>
          <w:rFonts w:ascii="Calibri" w:hAnsi="Calibri" w:cs="Calibri"/>
          <w:bCs/>
        </w:rPr>
        <w:t xml:space="preserve">is </w:t>
      </w:r>
      <w:r>
        <w:rPr>
          <w:rFonts w:ascii="Calibri" w:hAnsi="Calibri" w:cs="Calibri"/>
        </w:rPr>
        <w:t xml:space="preserve">that </w:t>
      </w:r>
      <w:r w:rsidR="00D15D99">
        <w:rPr>
          <w:rFonts w:ascii="Calibri" w:hAnsi="Calibri" w:cs="Calibri"/>
        </w:rPr>
        <w:t>folk-psychological</w:t>
      </w:r>
      <w:r>
        <w:rPr>
          <w:rFonts w:ascii="Calibri" w:hAnsi="Calibri" w:cs="Calibri"/>
        </w:rPr>
        <w:t xml:space="preserve"> terms are theoretical terms </w:t>
      </w:r>
      <w:r w:rsidR="00444138">
        <w:rPr>
          <w:rFonts w:ascii="Calibri" w:hAnsi="Calibri" w:cs="Calibri"/>
        </w:rPr>
        <w:t>that are defined by their role in</w:t>
      </w:r>
      <w:r>
        <w:rPr>
          <w:rFonts w:ascii="Calibri" w:hAnsi="Calibri" w:cs="Calibri"/>
        </w:rPr>
        <w:t xml:space="preserve"> folk psychology:</w:t>
      </w:r>
    </w:p>
    <w:p w14:paraId="4CF2F2C5" w14:textId="77777777" w:rsidR="00547B63" w:rsidRDefault="00547B63" w:rsidP="00547B63">
      <w:pPr>
        <w:ind w:left="720"/>
        <w:jc w:val="both"/>
        <w:rPr>
          <w:rFonts w:ascii="Calibri" w:hAnsi="Calibri" w:cs="Calibri"/>
          <w:bCs/>
        </w:rPr>
      </w:pPr>
    </w:p>
    <w:p w14:paraId="1F584789" w14:textId="38F267E9" w:rsidR="00547B63" w:rsidRDefault="00547B63" w:rsidP="00547B63">
      <w:pPr>
        <w:ind w:left="720"/>
        <w:jc w:val="both"/>
        <w:rPr>
          <w:rFonts w:ascii="Calibri" w:hAnsi="Calibri" w:cs="Calibri"/>
          <w:bCs/>
        </w:rPr>
      </w:pPr>
      <w:r w:rsidRPr="00655854">
        <w:rPr>
          <w:rFonts w:ascii="Calibri" w:hAnsi="Calibri" w:cs="Calibri"/>
          <w:bCs/>
        </w:rPr>
        <w:t>(</w:t>
      </w:r>
      <w:r>
        <w:rPr>
          <w:rFonts w:ascii="Calibri" w:hAnsi="Calibri" w:cs="Calibri"/>
          <w:bCs/>
        </w:rPr>
        <w:t xml:space="preserve">L4) </w:t>
      </w:r>
      <w:r w:rsidR="00EA707B">
        <w:rPr>
          <w:rFonts w:ascii="Calibri" w:hAnsi="Calibri" w:cs="Calibri"/>
          <w:bCs/>
        </w:rPr>
        <w:t>All f</w:t>
      </w:r>
      <w:r w:rsidR="00D15D99">
        <w:rPr>
          <w:rFonts w:ascii="Calibri" w:hAnsi="Calibri" w:cs="Calibri"/>
          <w:bCs/>
        </w:rPr>
        <w:t>olk-psychological</w:t>
      </w:r>
      <w:r w:rsidR="00DF2EAB">
        <w:rPr>
          <w:rFonts w:ascii="Calibri" w:hAnsi="Calibri" w:cs="Calibri"/>
          <w:bCs/>
        </w:rPr>
        <w:t xml:space="preserve"> terms, </w:t>
      </w:r>
      <w:r w:rsidR="00EA707B">
        <w:rPr>
          <w:rFonts w:ascii="Calibri" w:hAnsi="Calibri" w:cs="Calibri"/>
          <w:bCs/>
        </w:rPr>
        <w:t>including</w:t>
      </w:r>
      <w:r w:rsidR="00DF2EAB">
        <w:rPr>
          <w:rFonts w:ascii="Calibri" w:hAnsi="Calibri" w:cs="Calibri"/>
          <w:bCs/>
        </w:rPr>
        <w:t xml:space="preserve"> </w:t>
      </w:r>
      <w:r>
        <w:rPr>
          <w:rFonts w:ascii="Calibri" w:hAnsi="Calibri" w:cs="Calibri"/>
          <w:bCs/>
        </w:rPr>
        <w:t>‘</w:t>
      </w:r>
      <w:r w:rsidR="00DF2EAB">
        <w:rPr>
          <w:rFonts w:ascii="Calibri" w:hAnsi="Calibri" w:cs="Calibri"/>
          <w:bCs/>
        </w:rPr>
        <w:t>b</w:t>
      </w:r>
      <w:r>
        <w:rPr>
          <w:rFonts w:ascii="Calibri" w:hAnsi="Calibri" w:cs="Calibri"/>
          <w:bCs/>
        </w:rPr>
        <w:t>elief’</w:t>
      </w:r>
      <w:r w:rsidR="00DF2EAB">
        <w:rPr>
          <w:rFonts w:ascii="Calibri" w:hAnsi="Calibri" w:cs="Calibri"/>
          <w:bCs/>
        </w:rPr>
        <w:t>,</w:t>
      </w:r>
      <w:r>
        <w:rPr>
          <w:rFonts w:ascii="Calibri" w:hAnsi="Calibri" w:cs="Calibri"/>
          <w:bCs/>
        </w:rPr>
        <w:t xml:space="preserve"> </w:t>
      </w:r>
      <w:r w:rsidRPr="00655854">
        <w:rPr>
          <w:rFonts w:ascii="Calibri" w:hAnsi="Calibri" w:cs="Calibri"/>
          <w:bCs/>
        </w:rPr>
        <w:t xml:space="preserve">are </w:t>
      </w:r>
      <w:r w:rsidRPr="00655854">
        <w:rPr>
          <w:rFonts w:ascii="Calibri" w:hAnsi="Calibri" w:cs="Calibri"/>
          <w:bCs/>
          <w:iCs/>
        </w:rPr>
        <w:t>theoretical</w:t>
      </w:r>
      <w:r w:rsidRPr="00655854">
        <w:rPr>
          <w:rFonts w:ascii="Calibri" w:hAnsi="Calibri" w:cs="Calibri"/>
          <w:bCs/>
        </w:rPr>
        <w:t xml:space="preserve"> terms of folk psychology.</w:t>
      </w:r>
    </w:p>
    <w:p w14:paraId="18BD26B1" w14:textId="77777777" w:rsidR="00547B63" w:rsidRPr="006B2958" w:rsidRDefault="00547B63" w:rsidP="00547B63">
      <w:pPr>
        <w:ind w:left="720"/>
        <w:jc w:val="both"/>
        <w:rPr>
          <w:rFonts w:ascii="Calibri" w:hAnsi="Calibri" w:cs="Calibri"/>
          <w:bCs/>
        </w:rPr>
      </w:pPr>
    </w:p>
    <w:p w14:paraId="7ED53BC7" w14:textId="666C44F6" w:rsidR="008F0A38" w:rsidRDefault="008F0A38" w:rsidP="00547B63">
      <w:pPr>
        <w:keepNext/>
        <w:jc w:val="both"/>
        <w:rPr>
          <w:rFonts w:ascii="Calibri" w:hAnsi="Calibri" w:cs="Calibri"/>
        </w:rPr>
      </w:pPr>
      <w:r>
        <w:t xml:space="preserve">It is important to be clear that (L4) is not just the </w:t>
      </w:r>
      <w:r>
        <w:rPr>
          <w:rFonts w:ascii="Calibri" w:hAnsi="Calibri" w:cs="Calibri"/>
        </w:rPr>
        <w:t>anodyne claim that folk</w:t>
      </w:r>
      <w:r w:rsidR="00597C9A">
        <w:rPr>
          <w:rFonts w:ascii="Calibri" w:hAnsi="Calibri" w:cs="Calibri"/>
        </w:rPr>
        <w:t>-</w:t>
      </w:r>
      <w:r>
        <w:rPr>
          <w:rFonts w:ascii="Calibri" w:hAnsi="Calibri" w:cs="Calibri"/>
        </w:rPr>
        <w:t xml:space="preserve">psychological terms, such as ‘belief’, figure </w:t>
      </w:r>
      <w:r w:rsidR="00597C9A">
        <w:rPr>
          <w:rFonts w:ascii="Calibri" w:hAnsi="Calibri" w:cs="Calibri"/>
        </w:rPr>
        <w:t>in folk psychology</w:t>
      </w:r>
      <w:r>
        <w:rPr>
          <w:rFonts w:ascii="Calibri" w:hAnsi="Calibri" w:cs="Calibri"/>
        </w:rPr>
        <w:t xml:space="preserve">. After all, not every term that figures within a theory is one of its </w:t>
      </w:r>
      <w:r w:rsidRPr="00D5313F">
        <w:rPr>
          <w:rFonts w:ascii="Calibri" w:hAnsi="Calibri" w:cs="Calibri"/>
        </w:rPr>
        <w:t>theoretical</w:t>
      </w:r>
      <w:r w:rsidRPr="00BB0A30">
        <w:rPr>
          <w:rFonts w:ascii="Calibri" w:hAnsi="Calibri" w:cs="Calibri"/>
          <w:i/>
          <w:iCs/>
        </w:rPr>
        <w:t xml:space="preserve"> </w:t>
      </w:r>
      <w:r>
        <w:rPr>
          <w:rFonts w:ascii="Calibri" w:hAnsi="Calibri" w:cs="Calibri"/>
        </w:rPr>
        <w:t xml:space="preserve">terms. </w:t>
      </w:r>
      <w:r w:rsidR="00223D79">
        <w:rPr>
          <w:rFonts w:ascii="Calibri" w:hAnsi="Calibri" w:cs="Calibri"/>
        </w:rPr>
        <w:t xml:space="preserve">According to </w:t>
      </w:r>
      <w:r>
        <w:rPr>
          <w:rFonts w:ascii="Calibri" w:hAnsi="Calibri" w:cs="Calibri"/>
        </w:rPr>
        <w:t>Lewis</w:t>
      </w:r>
      <w:r w:rsidR="00223D79">
        <w:rPr>
          <w:rFonts w:ascii="Calibri" w:hAnsi="Calibri" w:cs="Calibri"/>
        </w:rPr>
        <w:t xml:space="preserve">, a theory contains not only </w:t>
      </w:r>
      <w:r w:rsidRPr="006B2958">
        <w:rPr>
          <w:rFonts w:ascii="Calibri" w:hAnsi="Calibri" w:cs="Calibri"/>
          <w:i/>
          <w:iCs/>
        </w:rPr>
        <w:t>theoretical terms</w:t>
      </w:r>
      <w:r>
        <w:rPr>
          <w:rFonts w:ascii="Calibri" w:hAnsi="Calibri" w:cs="Calibri"/>
        </w:rPr>
        <w:t xml:space="preserve"> (or “T-terms”) </w:t>
      </w:r>
      <w:r w:rsidR="00223D79">
        <w:rPr>
          <w:rFonts w:ascii="Calibri" w:hAnsi="Calibri" w:cs="Calibri"/>
        </w:rPr>
        <w:t>that</w:t>
      </w:r>
      <w:r>
        <w:rPr>
          <w:rFonts w:ascii="Calibri" w:hAnsi="Calibri" w:cs="Calibri"/>
        </w:rPr>
        <w:t xml:space="preserve"> are defined by their role in the theory</w:t>
      </w:r>
      <w:r w:rsidR="00597C9A">
        <w:rPr>
          <w:rFonts w:ascii="Calibri" w:hAnsi="Calibri" w:cs="Calibri"/>
        </w:rPr>
        <w:t>,</w:t>
      </w:r>
      <w:r>
        <w:rPr>
          <w:rFonts w:ascii="Calibri" w:hAnsi="Calibri" w:cs="Calibri"/>
        </w:rPr>
        <w:t xml:space="preserve"> </w:t>
      </w:r>
      <w:r w:rsidR="00223D79">
        <w:rPr>
          <w:rFonts w:ascii="Calibri" w:hAnsi="Calibri" w:cs="Calibri"/>
        </w:rPr>
        <w:t>but also</w:t>
      </w:r>
      <w:r>
        <w:rPr>
          <w:rFonts w:ascii="Calibri" w:hAnsi="Calibri" w:cs="Calibri"/>
        </w:rPr>
        <w:t xml:space="preserve"> </w:t>
      </w:r>
      <w:r w:rsidRPr="006B2958">
        <w:rPr>
          <w:rFonts w:ascii="Calibri" w:hAnsi="Calibri" w:cs="Calibri"/>
          <w:i/>
          <w:iCs/>
        </w:rPr>
        <w:t>old terms</w:t>
      </w:r>
      <w:r>
        <w:rPr>
          <w:rFonts w:ascii="Calibri" w:hAnsi="Calibri" w:cs="Calibri"/>
        </w:rPr>
        <w:t xml:space="preserve"> (or “O-terms”</w:t>
      </w:r>
      <w:r w:rsidR="00597C9A">
        <w:rPr>
          <w:rFonts w:ascii="Calibri" w:hAnsi="Calibri" w:cs="Calibri"/>
        </w:rPr>
        <w:t>)</w:t>
      </w:r>
      <w:r w:rsidR="00223D79">
        <w:rPr>
          <w:rFonts w:ascii="Calibri" w:hAnsi="Calibri" w:cs="Calibri"/>
        </w:rPr>
        <w:t xml:space="preserve"> that</w:t>
      </w:r>
      <w:r>
        <w:rPr>
          <w:rFonts w:ascii="Calibri" w:hAnsi="Calibri" w:cs="Calibri"/>
        </w:rPr>
        <w:t xml:space="preserve"> are antecedently understood. But then why should we suppose that ‘belief’ is a T-term, rather than an O-term? In our opinion this is where Lewis’s argument goes awry.</w:t>
      </w:r>
    </w:p>
    <w:p w14:paraId="505236C3" w14:textId="77777777" w:rsidR="008F0A38" w:rsidRDefault="008F0A38" w:rsidP="00547B63">
      <w:pPr>
        <w:keepNext/>
        <w:jc w:val="both"/>
        <w:rPr>
          <w:rFonts w:ascii="Calibri" w:hAnsi="Calibri" w:cs="Calibri"/>
        </w:rPr>
      </w:pPr>
    </w:p>
    <w:p w14:paraId="2CC03AA1" w14:textId="33F9E9CD" w:rsidR="00547B63" w:rsidRPr="000C61FD" w:rsidRDefault="00DF2EAB" w:rsidP="003A0C5E">
      <w:pPr>
        <w:pStyle w:val="ListParagraph"/>
        <w:keepNext/>
        <w:numPr>
          <w:ilvl w:val="1"/>
          <w:numId w:val="1"/>
        </w:numPr>
        <w:jc w:val="both"/>
        <w:rPr>
          <w:rFonts w:ascii="Calibri" w:hAnsi="Calibri" w:cs="Calibri"/>
          <w:b/>
        </w:rPr>
      </w:pPr>
      <w:r w:rsidRPr="000C61FD">
        <w:rPr>
          <w:rFonts w:ascii="Calibri" w:hAnsi="Calibri" w:cs="Calibri"/>
          <w:b/>
        </w:rPr>
        <w:t>The</w:t>
      </w:r>
      <w:r w:rsidR="00547B63" w:rsidRPr="000C61FD">
        <w:rPr>
          <w:rFonts w:ascii="Calibri" w:hAnsi="Calibri" w:cs="Calibri"/>
          <w:b/>
        </w:rPr>
        <w:t xml:space="preserve"> Myth of Our Rylean Ancestors</w:t>
      </w:r>
    </w:p>
    <w:p w14:paraId="659607E8" w14:textId="2D848553" w:rsidR="00547B63" w:rsidRDefault="00547B63" w:rsidP="00547B63">
      <w:pPr>
        <w:jc w:val="both"/>
        <w:rPr>
          <w:rFonts w:ascii="Calibri" w:hAnsi="Calibri" w:cs="Calibri"/>
        </w:rPr>
      </w:pPr>
    </w:p>
    <w:p w14:paraId="47BA2BD1" w14:textId="43E52D0D" w:rsidR="00547B63" w:rsidRPr="003756C2" w:rsidRDefault="00547B63" w:rsidP="00547B63">
      <w:pPr>
        <w:jc w:val="both"/>
        <w:rPr>
          <w:rFonts w:ascii="Calibri" w:hAnsi="Calibri" w:cs="Calibri"/>
        </w:rPr>
      </w:pPr>
      <w:r>
        <w:rPr>
          <w:rFonts w:ascii="Calibri" w:hAnsi="Calibri" w:cs="Calibri"/>
        </w:rPr>
        <w:t xml:space="preserve">Why does Lewis think </w:t>
      </w:r>
      <w:r w:rsidR="00480DB9">
        <w:rPr>
          <w:rFonts w:ascii="Calibri" w:hAnsi="Calibri" w:cs="Calibri"/>
        </w:rPr>
        <w:t>folk-</w:t>
      </w:r>
      <w:r>
        <w:rPr>
          <w:rFonts w:ascii="Calibri" w:hAnsi="Calibri" w:cs="Calibri"/>
        </w:rPr>
        <w:t xml:space="preserve">psychological terms are theoretical terms </w:t>
      </w:r>
      <w:r w:rsidR="00444138">
        <w:rPr>
          <w:rFonts w:ascii="Calibri" w:hAnsi="Calibri" w:cs="Calibri"/>
        </w:rPr>
        <w:t>that are defined by their role in</w:t>
      </w:r>
      <w:r>
        <w:rPr>
          <w:rFonts w:ascii="Calibri" w:hAnsi="Calibri" w:cs="Calibri"/>
        </w:rPr>
        <w:t xml:space="preserve"> folk psychology? He motivates this </w:t>
      </w:r>
      <w:r w:rsidR="00444138">
        <w:rPr>
          <w:rFonts w:ascii="Calibri" w:hAnsi="Calibri" w:cs="Calibri"/>
        </w:rPr>
        <w:t>claim</w:t>
      </w:r>
      <w:r>
        <w:rPr>
          <w:rFonts w:ascii="Calibri" w:hAnsi="Calibri" w:cs="Calibri"/>
        </w:rPr>
        <w:t xml:space="preserve"> by </w:t>
      </w:r>
      <w:r w:rsidR="00DF2EAB">
        <w:rPr>
          <w:rFonts w:ascii="Calibri" w:hAnsi="Calibri" w:cs="Calibri"/>
        </w:rPr>
        <w:t>appealing to Wilfrid</w:t>
      </w:r>
      <w:r>
        <w:rPr>
          <w:rFonts w:ascii="Calibri" w:hAnsi="Calibri" w:cs="Calibri"/>
        </w:rPr>
        <w:t xml:space="preserve"> Sellars’ (1956) myth of our Rylean ancestors:</w:t>
      </w:r>
    </w:p>
    <w:p w14:paraId="4C2FD747" w14:textId="77777777" w:rsidR="00547B63" w:rsidRDefault="00547B63" w:rsidP="00547B63">
      <w:pPr>
        <w:ind w:left="720"/>
        <w:jc w:val="both"/>
        <w:rPr>
          <w:rFonts w:ascii="Calibri" w:hAnsi="Calibri" w:cs="Calibri"/>
        </w:rPr>
      </w:pPr>
    </w:p>
    <w:p w14:paraId="62629D47" w14:textId="4264B279" w:rsidR="00547B63" w:rsidRDefault="00547B63" w:rsidP="00547B63">
      <w:pPr>
        <w:ind w:left="720"/>
        <w:jc w:val="both"/>
        <w:rPr>
          <w:rFonts w:ascii="Calibri" w:hAnsi="Calibri" w:cs="Calibri"/>
        </w:rPr>
      </w:pPr>
      <w:r w:rsidRPr="003756C2">
        <w:rPr>
          <w:rFonts w:ascii="Calibri" w:hAnsi="Calibri" w:cs="Calibri"/>
        </w:rPr>
        <w:t xml:space="preserve">Imagine our ancestors first speaking only of external things, stimuli, and responses . . . until some genius invented the theory of mental states, with its newly introduced T-terms, to explain the regularities among stimuli and responses. But that did not happen. </w:t>
      </w:r>
      <w:r w:rsidRPr="003756C2">
        <w:rPr>
          <w:rFonts w:ascii="Calibri" w:hAnsi="Calibri" w:cs="Calibri"/>
        </w:rPr>
        <w:lastRenderedPageBreak/>
        <w:t>Our common-sense psychology was never a newly invented term-introducing scientific theory – not even of prehistoric folk-science. The story that mental terms were introduced as theoretical terms is a myth. It is, in fact, Sellars’ myth of our Rylean ancestors. And though it is a myth, it may be a good myth or a bad myth. It is a good myth if our names of mental states do in fact mean just what they would mean if the myth were true. I adopt the working hypothesis that it is a good myth. (1999: 25</w:t>
      </w:r>
      <w:r w:rsidR="009F4B7F">
        <w:rPr>
          <w:rFonts w:ascii="Calibri" w:hAnsi="Calibri" w:cs="Calibri"/>
        </w:rPr>
        <w:t>8-</w:t>
      </w:r>
      <w:r w:rsidRPr="003756C2">
        <w:rPr>
          <w:rFonts w:ascii="Calibri" w:hAnsi="Calibri" w:cs="Calibri"/>
        </w:rPr>
        <w:t>9)</w:t>
      </w:r>
    </w:p>
    <w:p w14:paraId="7C388880" w14:textId="77777777" w:rsidR="00547B63" w:rsidRDefault="00547B63" w:rsidP="00547B63">
      <w:pPr>
        <w:ind w:left="720"/>
        <w:jc w:val="both"/>
        <w:rPr>
          <w:rFonts w:ascii="Calibri" w:hAnsi="Calibri" w:cs="Calibri"/>
        </w:rPr>
      </w:pPr>
    </w:p>
    <w:p w14:paraId="71712AAE" w14:textId="046931DE" w:rsidR="00DF2EAB" w:rsidRDefault="00DF2EAB" w:rsidP="00547B63">
      <w:pPr>
        <w:jc w:val="both"/>
        <w:rPr>
          <w:rFonts w:ascii="Calibri" w:hAnsi="Calibri" w:cs="Calibri"/>
        </w:rPr>
      </w:pPr>
      <w:r>
        <w:rPr>
          <w:rFonts w:ascii="Calibri" w:hAnsi="Calibri" w:cs="Calibri"/>
        </w:rPr>
        <w:t xml:space="preserve">According to </w:t>
      </w:r>
      <w:r w:rsidR="00480DB9">
        <w:rPr>
          <w:rFonts w:ascii="Calibri" w:hAnsi="Calibri" w:cs="Calibri"/>
        </w:rPr>
        <w:t>Sellars’</w:t>
      </w:r>
      <w:r>
        <w:rPr>
          <w:rFonts w:ascii="Calibri" w:hAnsi="Calibri" w:cs="Calibri"/>
        </w:rPr>
        <w:t xml:space="preserve"> myth, our understanding of what it is to have </w:t>
      </w:r>
      <w:r w:rsidR="00270F25">
        <w:rPr>
          <w:rFonts w:ascii="Calibri" w:hAnsi="Calibri" w:cs="Calibri"/>
        </w:rPr>
        <w:t xml:space="preserve">a </w:t>
      </w:r>
      <w:r>
        <w:rPr>
          <w:rFonts w:ascii="Calibri" w:hAnsi="Calibri" w:cs="Calibri"/>
        </w:rPr>
        <w:t xml:space="preserve">mental state is exhausted by our </w:t>
      </w:r>
      <w:r w:rsidR="00270F25">
        <w:rPr>
          <w:rFonts w:ascii="Calibri" w:hAnsi="Calibri" w:cs="Calibri"/>
        </w:rPr>
        <w:t>knowledge of its theoretical role. This</w:t>
      </w:r>
      <w:r w:rsidR="00444138">
        <w:rPr>
          <w:rFonts w:ascii="Calibri" w:hAnsi="Calibri" w:cs="Calibri"/>
        </w:rPr>
        <w:t xml:space="preserve"> claim</w:t>
      </w:r>
      <w:r w:rsidR="00270F25">
        <w:rPr>
          <w:rFonts w:ascii="Calibri" w:hAnsi="Calibri" w:cs="Calibri"/>
        </w:rPr>
        <w:t xml:space="preserve"> is plausible for many theoretical terms. We don’t have any grasp of what it is to be a gluon, for instance, that goes beyond our knowledge </w:t>
      </w:r>
      <w:r w:rsidR="00480DB9">
        <w:rPr>
          <w:rFonts w:ascii="Calibri" w:hAnsi="Calibri" w:cs="Calibri"/>
        </w:rPr>
        <w:t xml:space="preserve">that gluons are things that play the </w:t>
      </w:r>
      <w:r w:rsidR="00270F25">
        <w:rPr>
          <w:rFonts w:ascii="Calibri" w:hAnsi="Calibri" w:cs="Calibri"/>
        </w:rPr>
        <w:t>theoretical role</w:t>
      </w:r>
      <w:r w:rsidR="000354BC">
        <w:rPr>
          <w:rFonts w:ascii="Calibri" w:hAnsi="Calibri" w:cs="Calibri"/>
        </w:rPr>
        <w:t xml:space="preserve"> specified</w:t>
      </w:r>
      <w:r w:rsidR="00270F25">
        <w:rPr>
          <w:rFonts w:ascii="Calibri" w:hAnsi="Calibri" w:cs="Calibri"/>
        </w:rPr>
        <w:t xml:space="preserve"> in particle physics. But </w:t>
      </w:r>
      <w:r w:rsidR="00480DB9">
        <w:rPr>
          <w:rFonts w:ascii="Calibri" w:hAnsi="Calibri" w:cs="Calibri"/>
        </w:rPr>
        <w:t xml:space="preserve">this is not nearly so plausible for </w:t>
      </w:r>
      <w:r w:rsidR="00270F25">
        <w:rPr>
          <w:rFonts w:ascii="Calibri" w:hAnsi="Calibri" w:cs="Calibri"/>
        </w:rPr>
        <w:t>folk</w:t>
      </w:r>
      <w:r w:rsidR="00480DB9">
        <w:rPr>
          <w:rFonts w:ascii="Calibri" w:hAnsi="Calibri" w:cs="Calibri"/>
        </w:rPr>
        <w:t>-</w:t>
      </w:r>
      <w:r w:rsidR="00270F25">
        <w:rPr>
          <w:rFonts w:ascii="Calibri" w:hAnsi="Calibri" w:cs="Calibri"/>
        </w:rPr>
        <w:t>psycholog</w:t>
      </w:r>
      <w:r w:rsidR="00480DB9">
        <w:rPr>
          <w:rFonts w:ascii="Calibri" w:hAnsi="Calibri" w:cs="Calibri"/>
        </w:rPr>
        <w:t>ical terms</w:t>
      </w:r>
      <w:r w:rsidR="00270F25">
        <w:rPr>
          <w:rFonts w:ascii="Calibri" w:hAnsi="Calibri" w:cs="Calibri"/>
        </w:rPr>
        <w:t xml:space="preserve">. </w:t>
      </w:r>
      <w:r w:rsidR="00480DB9">
        <w:rPr>
          <w:rFonts w:ascii="Calibri" w:hAnsi="Calibri" w:cs="Calibri"/>
        </w:rPr>
        <w:t xml:space="preserve">As </w:t>
      </w:r>
      <w:r w:rsidR="00270F25">
        <w:rPr>
          <w:rFonts w:ascii="Calibri" w:hAnsi="Calibri" w:cs="Calibri"/>
        </w:rPr>
        <w:t>Lewis admits</w:t>
      </w:r>
      <w:r w:rsidR="00480DB9">
        <w:rPr>
          <w:rFonts w:ascii="Calibri" w:hAnsi="Calibri" w:cs="Calibri"/>
        </w:rPr>
        <w:t>,</w:t>
      </w:r>
      <w:r w:rsidR="00270F25">
        <w:rPr>
          <w:rFonts w:ascii="Calibri" w:hAnsi="Calibri" w:cs="Calibri"/>
        </w:rPr>
        <w:t xml:space="preserve"> </w:t>
      </w:r>
      <w:r w:rsidR="00364323">
        <w:rPr>
          <w:rFonts w:ascii="Calibri" w:hAnsi="Calibri" w:cs="Calibri"/>
        </w:rPr>
        <w:t>Sellars’</w:t>
      </w:r>
      <w:r w:rsidR="00324369">
        <w:rPr>
          <w:rFonts w:ascii="Calibri" w:hAnsi="Calibri" w:cs="Calibri"/>
        </w:rPr>
        <w:t xml:space="preserve"> myth is not</w:t>
      </w:r>
      <w:r w:rsidR="00444138">
        <w:rPr>
          <w:rFonts w:ascii="Calibri" w:hAnsi="Calibri" w:cs="Calibri"/>
        </w:rPr>
        <w:t xml:space="preserve"> literally</w:t>
      </w:r>
      <w:r w:rsidR="00324369">
        <w:rPr>
          <w:rFonts w:ascii="Calibri" w:hAnsi="Calibri" w:cs="Calibri"/>
        </w:rPr>
        <w:t xml:space="preserve"> true: folk-psychological terms </w:t>
      </w:r>
      <w:r w:rsidR="00364323">
        <w:rPr>
          <w:rFonts w:ascii="Calibri" w:hAnsi="Calibri" w:cs="Calibri"/>
        </w:rPr>
        <w:t xml:space="preserve">were not introduced by </w:t>
      </w:r>
      <w:r w:rsidR="00480DB9">
        <w:rPr>
          <w:rFonts w:ascii="Calibri" w:hAnsi="Calibri" w:cs="Calibri"/>
        </w:rPr>
        <w:t>the invention of</w:t>
      </w:r>
      <w:r w:rsidR="00324369">
        <w:rPr>
          <w:rFonts w:ascii="Calibri" w:hAnsi="Calibri" w:cs="Calibri"/>
        </w:rPr>
        <w:t xml:space="preserve"> a new theory. But </w:t>
      </w:r>
      <w:r w:rsidR="00364323">
        <w:rPr>
          <w:rFonts w:ascii="Calibri" w:hAnsi="Calibri" w:cs="Calibri"/>
        </w:rPr>
        <w:t xml:space="preserve">then </w:t>
      </w:r>
      <w:r w:rsidR="00324369">
        <w:rPr>
          <w:rFonts w:ascii="Calibri" w:hAnsi="Calibri" w:cs="Calibri"/>
        </w:rPr>
        <w:t>why</w:t>
      </w:r>
      <w:r w:rsidR="00480DB9">
        <w:rPr>
          <w:rFonts w:ascii="Calibri" w:hAnsi="Calibri" w:cs="Calibri"/>
        </w:rPr>
        <w:t xml:space="preserve"> should we </w:t>
      </w:r>
      <w:r w:rsidR="00324369">
        <w:rPr>
          <w:rFonts w:ascii="Calibri" w:hAnsi="Calibri" w:cs="Calibri"/>
        </w:rPr>
        <w:t>regard</w:t>
      </w:r>
      <w:r w:rsidR="00232C0F">
        <w:rPr>
          <w:rFonts w:ascii="Calibri" w:hAnsi="Calibri" w:cs="Calibri"/>
        </w:rPr>
        <w:t xml:space="preserve"> this</w:t>
      </w:r>
      <w:r w:rsidR="00324369">
        <w:rPr>
          <w:rFonts w:ascii="Calibri" w:hAnsi="Calibri" w:cs="Calibri"/>
        </w:rPr>
        <w:t xml:space="preserve"> as </w:t>
      </w:r>
      <w:r w:rsidR="00270F25">
        <w:rPr>
          <w:rFonts w:ascii="Calibri" w:hAnsi="Calibri" w:cs="Calibri"/>
        </w:rPr>
        <w:t>a good myth</w:t>
      </w:r>
      <w:r w:rsidR="00232C0F">
        <w:rPr>
          <w:rFonts w:ascii="Calibri" w:hAnsi="Calibri" w:cs="Calibri"/>
        </w:rPr>
        <w:t xml:space="preserve"> – that is,</w:t>
      </w:r>
      <w:r w:rsidR="00480DB9">
        <w:rPr>
          <w:rFonts w:ascii="Calibri" w:hAnsi="Calibri" w:cs="Calibri"/>
        </w:rPr>
        <w:t xml:space="preserve"> as Lewis claims, </w:t>
      </w:r>
      <w:r w:rsidR="00232C0F">
        <w:rPr>
          <w:rFonts w:ascii="Calibri" w:hAnsi="Calibri" w:cs="Calibri"/>
        </w:rPr>
        <w:t xml:space="preserve">one that captures the meaning of </w:t>
      </w:r>
      <w:r w:rsidR="00480DB9">
        <w:rPr>
          <w:rFonts w:ascii="Calibri" w:hAnsi="Calibri" w:cs="Calibri"/>
        </w:rPr>
        <w:t>folk-</w:t>
      </w:r>
      <w:r w:rsidR="00232C0F">
        <w:rPr>
          <w:rFonts w:ascii="Calibri" w:hAnsi="Calibri" w:cs="Calibri"/>
        </w:rPr>
        <w:t>psychological terms</w:t>
      </w:r>
      <w:r w:rsidR="00270F25">
        <w:rPr>
          <w:rFonts w:ascii="Calibri" w:hAnsi="Calibri" w:cs="Calibri"/>
        </w:rPr>
        <w:t>?</w:t>
      </w:r>
    </w:p>
    <w:p w14:paraId="08B5F3B5" w14:textId="77777777" w:rsidR="00270F25" w:rsidRDefault="00270F25" w:rsidP="00547B63">
      <w:pPr>
        <w:jc w:val="both"/>
        <w:rPr>
          <w:rFonts w:ascii="Calibri" w:hAnsi="Calibri" w:cs="Calibri"/>
        </w:rPr>
      </w:pPr>
    </w:p>
    <w:p w14:paraId="04767451" w14:textId="795D42D5" w:rsidR="00324369" w:rsidRDefault="00324369" w:rsidP="00547B63">
      <w:pPr>
        <w:jc w:val="both"/>
        <w:rPr>
          <w:rFonts w:ascii="Calibri" w:hAnsi="Calibri" w:cs="Calibri"/>
        </w:rPr>
      </w:pPr>
      <w:r>
        <w:rPr>
          <w:rFonts w:ascii="Calibri" w:hAnsi="Calibri" w:cs="Calibri"/>
        </w:rPr>
        <w:t>Lewis says very little to justify this</w:t>
      </w:r>
      <w:r w:rsidR="00444138">
        <w:rPr>
          <w:rFonts w:ascii="Calibri" w:hAnsi="Calibri" w:cs="Calibri"/>
        </w:rPr>
        <w:t xml:space="preserve"> </w:t>
      </w:r>
      <w:r>
        <w:rPr>
          <w:rFonts w:ascii="Calibri" w:hAnsi="Calibri" w:cs="Calibri"/>
        </w:rPr>
        <w:t xml:space="preserve">assumption. </w:t>
      </w:r>
      <w:r w:rsidR="00232C0F">
        <w:rPr>
          <w:rFonts w:ascii="Calibri" w:hAnsi="Calibri" w:cs="Calibri"/>
        </w:rPr>
        <w:t>In fact, h</w:t>
      </w:r>
      <w:r>
        <w:rPr>
          <w:rFonts w:ascii="Calibri" w:hAnsi="Calibri" w:cs="Calibri"/>
        </w:rPr>
        <w:t>e says only this:</w:t>
      </w:r>
    </w:p>
    <w:p w14:paraId="09ED8CAA" w14:textId="77777777" w:rsidR="00232C0F" w:rsidRDefault="00232C0F" w:rsidP="00324369">
      <w:pPr>
        <w:ind w:left="720"/>
        <w:jc w:val="both"/>
        <w:rPr>
          <w:rFonts w:ascii="Calibri" w:hAnsi="Calibri" w:cs="Calibri"/>
        </w:rPr>
      </w:pPr>
    </w:p>
    <w:p w14:paraId="657B85D4" w14:textId="798EB4BD" w:rsidR="00324369" w:rsidRDefault="00324369" w:rsidP="00232C0F">
      <w:pPr>
        <w:ind w:left="720"/>
        <w:jc w:val="both"/>
        <w:rPr>
          <w:rFonts w:ascii="Calibri" w:hAnsi="Calibri" w:cs="Calibri"/>
        </w:rPr>
      </w:pPr>
      <w:r>
        <w:rPr>
          <w:rFonts w:ascii="Calibri" w:hAnsi="Calibri" w:cs="Calibri"/>
        </w:rPr>
        <w:t>Many philosophers have found Rylean behaviorism at least plausible; more have found watered down, ‘criteriological’ behaviorism plausible. There is a strong odor of analyticity about the platitudes of common-sense psychology. The myth explains the odor of analyticity and the plausibility of behaviorism. (19</w:t>
      </w:r>
      <w:r w:rsidR="009F4B7F">
        <w:rPr>
          <w:rFonts w:ascii="Calibri" w:hAnsi="Calibri" w:cs="Calibri"/>
        </w:rPr>
        <w:t>99</w:t>
      </w:r>
      <w:r>
        <w:rPr>
          <w:rFonts w:ascii="Calibri" w:hAnsi="Calibri" w:cs="Calibri"/>
        </w:rPr>
        <w:t>: 25</w:t>
      </w:r>
      <w:r w:rsidR="009F4B7F">
        <w:rPr>
          <w:rFonts w:ascii="Calibri" w:hAnsi="Calibri" w:cs="Calibri"/>
        </w:rPr>
        <w:t>9</w:t>
      </w:r>
      <w:r>
        <w:rPr>
          <w:rFonts w:ascii="Calibri" w:hAnsi="Calibri" w:cs="Calibri"/>
        </w:rPr>
        <w:t>)</w:t>
      </w:r>
    </w:p>
    <w:p w14:paraId="5A4C4862" w14:textId="77777777" w:rsidR="00232C0F" w:rsidRDefault="00232C0F" w:rsidP="00232C0F">
      <w:pPr>
        <w:ind w:left="720"/>
        <w:jc w:val="both"/>
        <w:rPr>
          <w:rFonts w:ascii="Calibri" w:hAnsi="Calibri" w:cs="Calibri"/>
        </w:rPr>
      </w:pPr>
    </w:p>
    <w:p w14:paraId="1B302E3F" w14:textId="7BA732B8" w:rsidR="00EE1A40" w:rsidRPr="000C489D" w:rsidRDefault="00547B63" w:rsidP="00547B63">
      <w:pPr>
        <w:jc w:val="both"/>
        <w:rPr>
          <w:rFonts w:ascii="Calibri" w:hAnsi="Calibri" w:cs="Calibri"/>
        </w:rPr>
      </w:pPr>
      <w:r>
        <w:rPr>
          <w:rFonts w:ascii="Calibri" w:hAnsi="Calibri" w:cs="Calibri"/>
        </w:rPr>
        <w:t>To our minds</w:t>
      </w:r>
      <w:r w:rsidRPr="003756C2">
        <w:rPr>
          <w:rFonts w:ascii="Calibri" w:hAnsi="Calibri" w:cs="Calibri"/>
        </w:rPr>
        <w:t>, however,</w:t>
      </w:r>
      <w:r w:rsidR="00232C0F">
        <w:rPr>
          <w:rFonts w:ascii="Calibri" w:hAnsi="Calibri" w:cs="Calibri"/>
        </w:rPr>
        <w:t xml:space="preserve"> </w:t>
      </w:r>
      <w:r w:rsidRPr="003756C2">
        <w:rPr>
          <w:rFonts w:ascii="Calibri" w:hAnsi="Calibri" w:cs="Calibri"/>
        </w:rPr>
        <w:t xml:space="preserve">behaviorism has little to recommend it aside from discredited verificationist </w:t>
      </w:r>
      <w:r w:rsidR="00444138">
        <w:rPr>
          <w:rFonts w:ascii="Calibri" w:hAnsi="Calibri" w:cs="Calibri"/>
        </w:rPr>
        <w:t>doctrines about</w:t>
      </w:r>
      <w:r w:rsidRPr="003756C2">
        <w:rPr>
          <w:rFonts w:ascii="Calibri" w:hAnsi="Calibri" w:cs="Calibri"/>
        </w:rPr>
        <w:t xml:space="preserve"> meaning.</w:t>
      </w:r>
      <w:r>
        <w:rPr>
          <w:rFonts w:ascii="Calibri" w:hAnsi="Calibri" w:cs="Calibri"/>
        </w:rPr>
        <w:t xml:space="preserve"> </w:t>
      </w:r>
      <w:r w:rsidR="00597C9A">
        <w:rPr>
          <w:rFonts w:ascii="Calibri" w:hAnsi="Calibri" w:cs="Calibri"/>
        </w:rPr>
        <w:t>Among other problems, it</w:t>
      </w:r>
      <w:r w:rsidR="000C489D">
        <w:rPr>
          <w:rFonts w:ascii="Calibri" w:hAnsi="Calibri" w:cs="Calibri"/>
        </w:rPr>
        <w:t xml:space="preserve"> implies</w:t>
      </w:r>
      <w:r w:rsidR="00597C9A">
        <w:rPr>
          <w:rFonts w:ascii="Calibri" w:hAnsi="Calibri" w:cs="Calibri"/>
        </w:rPr>
        <w:t xml:space="preserve"> the chauvinistic </w:t>
      </w:r>
      <w:r w:rsidR="000C489D">
        <w:rPr>
          <w:rFonts w:ascii="Calibri" w:hAnsi="Calibri" w:cs="Calibri"/>
        </w:rPr>
        <w:t xml:space="preserve">result </w:t>
      </w:r>
      <w:r w:rsidR="00597C9A">
        <w:rPr>
          <w:rFonts w:ascii="Calibri" w:hAnsi="Calibri" w:cs="Calibri"/>
        </w:rPr>
        <w:t>that</w:t>
      </w:r>
      <w:r w:rsidR="000C489D">
        <w:rPr>
          <w:rFonts w:ascii="Calibri" w:hAnsi="Calibri" w:cs="Calibri"/>
        </w:rPr>
        <w:t xml:space="preserve"> </w:t>
      </w:r>
      <w:r w:rsidR="00597C9A">
        <w:rPr>
          <w:rFonts w:ascii="Calibri" w:hAnsi="Calibri" w:cs="Calibri"/>
        </w:rPr>
        <w:t xml:space="preserve">Putnam’s (1980) </w:t>
      </w:r>
      <w:r w:rsidR="006442EA">
        <w:rPr>
          <w:rFonts w:ascii="Calibri" w:hAnsi="Calibri" w:cs="Calibri"/>
        </w:rPr>
        <w:t>S</w:t>
      </w:r>
      <w:r w:rsidR="00597C9A">
        <w:rPr>
          <w:rFonts w:ascii="Calibri" w:hAnsi="Calibri" w:cs="Calibri"/>
        </w:rPr>
        <w:t>uper-</w:t>
      </w:r>
      <w:r w:rsidR="006442EA">
        <w:rPr>
          <w:rFonts w:ascii="Calibri" w:hAnsi="Calibri" w:cs="Calibri"/>
        </w:rPr>
        <w:t>S</w:t>
      </w:r>
      <w:r w:rsidR="00597C9A">
        <w:rPr>
          <w:rFonts w:ascii="Calibri" w:hAnsi="Calibri" w:cs="Calibri"/>
        </w:rPr>
        <w:t>partans on X-world</w:t>
      </w:r>
      <w:r w:rsidR="000C489D">
        <w:rPr>
          <w:rFonts w:ascii="Calibri" w:hAnsi="Calibri" w:cs="Calibri"/>
        </w:rPr>
        <w:t xml:space="preserve"> cannot</w:t>
      </w:r>
      <w:r w:rsidR="00597C9A">
        <w:rPr>
          <w:rFonts w:ascii="Calibri" w:hAnsi="Calibri" w:cs="Calibri"/>
        </w:rPr>
        <w:t xml:space="preserve"> feel pain, </w:t>
      </w:r>
      <w:r w:rsidR="000C489D">
        <w:rPr>
          <w:rFonts w:ascii="Calibri" w:hAnsi="Calibri" w:cs="Calibri"/>
        </w:rPr>
        <w:t xml:space="preserve">since they are not disposed to exhibit pain behavior. </w:t>
      </w:r>
      <w:r w:rsidR="008F5A84">
        <w:rPr>
          <w:rFonts w:ascii="Calibri" w:hAnsi="Calibri" w:cs="Calibri"/>
        </w:rPr>
        <w:t xml:space="preserve">In §4, we </w:t>
      </w:r>
      <w:r w:rsidR="000354BC">
        <w:rPr>
          <w:rFonts w:ascii="Calibri" w:hAnsi="Calibri" w:cs="Calibri"/>
        </w:rPr>
        <w:t xml:space="preserve">argued against the analyticity of folk psychology </w:t>
      </w:r>
      <w:r w:rsidR="000C489D">
        <w:rPr>
          <w:rFonts w:ascii="Calibri" w:hAnsi="Calibri" w:cs="Calibri"/>
        </w:rPr>
        <w:t xml:space="preserve">on similar grounds </w:t>
      </w:r>
      <w:r w:rsidR="000354BC">
        <w:rPr>
          <w:rFonts w:ascii="Calibri" w:hAnsi="Calibri" w:cs="Calibri"/>
        </w:rPr>
        <w:t xml:space="preserve">by </w:t>
      </w:r>
      <w:r w:rsidR="008F5A84">
        <w:rPr>
          <w:rFonts w:ascii="Calibri" w:hAnsi="Calibri" w:cs="Calibri"/>
        </w:rPr>
        <w:t>appeal</w:t>
      </w:r>
      <w:r w:rsidR="000354BC">
        <w:rPr>
          <w:rFonts w:ascii="Calibri" w:hAnsi="Calibri" w:cs="Calibri"/>
        </w:rPr>
        <w:t>ing</w:t>
      </w:r>
      <w:r w:rsidR="008F5A84">
        <w:rPr>
          <w:rFonts w:ascii="Calibri" w:hAnsi="Calibri" w:cs="Calibri"/>
        </w:rPr>
        <w:t xml:space="preserve"> to the conceivability of </w:t>
      </w:r>
      <w:r w:rsidR="000354BC">
        <w:rPr>
          <w:rFonts w:ascii="Calibri" w:hAnsi="Calibri" w:cs="Calibri"/>
        </w:rPr>
        <w:t xml:space="preserve">mental states in </w:t>
      </w:r>
      <w:r w:rsidR="008F5A84">
        <w:rPr>
          <w:rFonts w:ascii="Calibri" w:hAnsi="Calibri" w:cs="Calibri"/>
        </w:rPr>
        <w:t>Lewisian madmen.</w:t>
      </w:r>
      <w:r w:rsidR="000C489D">
        <w:rPr>
          <w:rFonts w:ascii="Calibri" w:hAnsi="Calibri" w:cs="Calibri"/>
        </w:rPr>
        <w:t xml:space="preserve"> T</w:t>
      </w:r>
      <w:r w:rsidR="008F5A84">
        <w:rPr>
          <w:rFonts w:ascii="Calibri" w:hAnsi="Calibri" w:cs="Calibri"/>
        </w:rPr>
        <w:t xml:space="preserve">he conceivability of </w:t>
      </w:r>
      <w:r w:rsidR="000354BC">
        <w:rPr>
          <w:rFonts w:ascii="Calibri" w:hAnsi="Calibri" w:cs="Calibri"/>
        </w:rPr>
        <w:t xml:space="preserve">such cases </w:t>
      </w:r>
      <w:r w:rsidR="008F5A84">
        <w:rPr>
          <w:rFonts w:ascii="Calibri" w:hAnsi="Calibri" w:cs="Calibri"/>
        </w:rPr>
        <w:t xml:space="preserve">is evidence that Sellars’ myth is a bad myth: </w:t>
      </w:r>
      <w:r w:rsidR="008F5A84">
        <w:rPr>
          <w:rFonts w:ascii="Calibri" w:hAnsi="Calibri" w:cs="Calibri"/>
          <w:bCs/>
        </w:rPr>
        <w:t>our folk-psychological terms don’t mean what they would mean if the myth were true. In other words, not all folk-psychological terms are theoretical terms.</w:t>
      </w:r>
      <w:r w:rsidR="000354BC">
        <w:rPr>
          <w:rFonts w:ascii="Calibri" w:hAnsi="Calibri" w:cs="Calibri"/>
          <w:bCs/>
        </w:rPr>
        <w:t xml:space="preserve"> </w:t>
      </w:r>
      <w:r w:rsidR="008F5A84">
        <w:rPr>
          <w:rFonts w:ascii="Calibri" w:hAnsi="Calibri" w:cs="Calibri"/>
          <w:bCs/>
        </w:rPr>
        <w:t>Instead, we’ll suggest,</w:t>
      </w:r>
      <w:r w:rsidR="00480DB9">
        <w:rPr>
          <w:rFonts w:ascii="Calibri" w:hAnsi="Calibri" w:cs="Calibri"/>
          <w:bCs/>
        </w:rPr>
        <w:t xml:space="preserve"> some </w:t>
      </w:r>
      <w:r w:rsidR="008F5A84">
        <w:rPr>
          <w:rFonts w:ascii="Calibri" w:hAnsi="Calibri" w:cs="Calibri"/>
          <w:bCs/>
        </w:rPr>
        <w:t>folk-</w:t>
      </w:r>
      <w:r w:rsidR="00782840">
        <w:t>psychological terms are O-terms, rather than T-terms:</w:t>
      </w:r>
      <w:r w:rsidR="000C489D">
        <w:t xml:space="preserve"> their meaning is not exhausted by </w:t>
      </w:r>
      <w:r w:rsidR="00782840">
        <w:t>their theoretical role.</w:t>
      </w:r>
    </w:p>
    <w:p w14:paraId="0AA9E684" w14:textId="77777777" w:rsidR="00EE1A40" w:rsidRDefault="00EE1A40" w:rsidP="00547B63">
      <w:pPr>
        <w:jc w:val="both"/>
        <w:rPr>
          <w:rFonts w:ascii="Calibri" w:hAnsi="Calibri" w:cs="Calibri"/>
        </w:rPr>
      </w:pPr>
    </w:p>
    <w:p w14:paraId="7F767D32" w14:textId="6742CFA0" w:rsidR="000C489D" w:rsidRPr="006442EA" w:rsidRDefault="00EF388E" w:rsidP="00547B63">
      <w:pPr>
        <w:jc w:val="both"/>
        <w:rPr>
          <w:rFonts w:ascii="Calibri" w:hAnsi="Calibri" w:cs="Calibri"/>
          <w:bCs/>
        </w:rPr>
      </w:pPr>
      <w:r>
        <w:rPr>
          <w:rFonts w:ascii="Calibri" w:hAnsi="Calibri" w:cs="Calibri"/>
        </w:rPr>
        <w:t xml:space="preserve">The problem with Sellars’ myth is that we have </w:t>
      </w:r>
      <w:r w:rsidR="00547B63">
        <w:rPr>
          <w:rFonts w:ascii="Calibri" w:hAnsi="Calibri" w:cs="Calibri"/>
          <w:bCs/>
        </w:rPr>
        <w:t>something our</w:t>
      </w:r>
      <w:r w:rsidR="00364323">
        <w:rPr>
          <w:rFonts w:ascii="Calibri" w:hAnsi="Calibri" w:cs="Calibri"/>
          <w:bCs/>
        </w:rPr>
        <w:t xml:space="preserve"> </w:t>
      </w:r>
      <w:r w:rsidR="00547B63">
        <w:rPr>
          <w:rFonts w:ascii="Calibri" w:hAnsi="Calibri" w:cs="Calibri"/>
          <w:bCs/>
        </w:rPr>
        <w:t xml:space="preserve">Rylean ancestors don’t have. Our understanding of the mind has a first-person dimension, as well as a third-person dimension, since we can know our own minds by means of </w:t>
      </w:r>
      <w:r w:rsidR="00547B63" w:rsidRPr="00CA62DE">
        <w:rPr>
          <w:rFonts w:ascii="Calibri" w:hAnsi="Calibri" w:cs="Calibri"/>
          <w:bCs/>
          <w:i/>
          <w:iCs/>
        </w:rPr>
        <w:t>introspection</w:t>
      </w:r>
      <w:r w:rsidR="00547B63" w:rsidRPr="003756C2">
        <w:rPr>
          <w:rFonts w:ascii="Calibri" w:hAnsi="Calibri" w:cs="Calibri"/>
          <w:bCs/>
        </w:rPr>
        <w:t>.</w:t>
      </w:r>
      <w:r w:rsidR="00547B63">
        <w:rPr>
          <w:rFonts w:ascii="Calibri" w:hAnsi="Calibri" w:cs="Calibri"/>
          <w:bCs/>
        </w:rPr>
        <w:t xml:space="preserve"> </w:t>
      </w:r>
      <w:r>
        <w:rPr>
          <w:rFonts w:ascii="Calibri" w:hAnsi="Calibri" w:cs="Calibri"/>
          <w:bCs/>
        </w:rPr>
        <w:t xml:space="preserve">Introspection gives us knowledge of </w:t>
      </w:r>
      <w:r w:rsidR="00F53951">
        <w:rPr>
          <w:rFonts w:ascii="Calibri" w:hAnsi="Calibri" w:cs="Calibri"/>
          <w:bCs/>
        </w:rPr>
        <w:t xml:space="preserve">the phenomenal character of experience. </w:t>
      </w:r>
      <w:r>
        <w:rPr>
          <w:rFonts w:ascii="Calibri" w:hAnsi="Calibri" w:cs="Calibri"/>
          <w:bCs/>
        </w:rPr>
        <w:t xml:space="preserve">Moreover, this introspective knowledge doesn’t depend on any antecedent knowledge of a psychological theory that we use in predicting and explaining other people’s behavior. On the contrary, </w:t>
      </w:r>
      <w:r w:rsidR="00F53951">
        <w:rPr>
          <w:rFonts w:ascii="Calibri" w:hAnsi="Calibri" w:cs="Calibri"/>
          <w:bCs/>
        </w:rPr>
        <w:t xml:space="preserve">we have </w:t>
      </w:r>
      <w:r w:rsidR="008F5A84">
        <w:rPr>
          <w:rFonts w:ascii="Calibri" w:hAnsi="Calibri" w:cs="Calibri"/>
          <w:bCs/>
        </w:rPr>
        <w:t xml:space="preserve">a </w:t>
      </w:r>
      <w:r>
        <w:rPr>
          <w:rFonts w:ascii="Calibri" w:hAnsi="Calibri" w:cs="Calibri"/>
          <w:bCs/>
        </w:rPr>
        <w:t>first-personal way of knowing</w:t>
      </w:r>
      <w:r w:rsidR="00F53951">
        <w:rPr>
          <w:rFonts w:ascii="Calibri" w:hAnsi="Calibri" w:cs="Calibri"/>
          <w:bCs/>
        </w:rPr>
        <w:t xml:space="preserve"> about</w:t>
      </w:r>
      <w:r>
        <w:rPr>
          <w:rFonts w:ascii="Calibri" w:hAnsi="Calibri" w:cs="Calibri"/>
          <w:bCs/>
        </w:rPr>
        <w:t xml:space="preserve"> our own minds that is independent from any third-personal way of knowing about other minds. Here, we</w:t>
      </w:r>
      <w:r w:rsidR="00F53951">
        <w:rPr>
          <w:rFonts w:ascii="Calibri" w:hAnsi="Calibri" w:cs="Calibri"/>
          <w:bCs/>
        </w:rPr>
        <w:t xml:space="preserve"> </w:t>
      </w:r>
      <w:r w:rsidR="00D425BB">
        <w:rPr>
          <w:rFonts w:ascii="Calibri" w:hAnsi="Calibri" w:cs="Calibri"/>
          <w:bCs/>
        </w:rPr>
        <w:t xml:space="preserve">follow the </w:t>
      </w:r>
      <w:r w:rsidR="000354BC">
        <w:rPr>
          <w:rFonts w:ascii="Calibri" w:hAnsi="Calibri" w:cs="Calibri"/>
          <w:bCs/>
        </w:rPr>
        <w:t>usual</w:t>
      </w:r>
      <w:r w:rsidR="00D425BB">
        <w:rPr>
          <w:rFonts w:ascii="Calibri" w:hAnsi="Calibri" w:cs="Calibri"/>
          <w:bCs/>
        </w:rPr>
        <w:t xml:space="preserve"> convention of</w:t>
      </w:r>
      <w:r>
        <w:rPr>
          <w:rFonts w:ascii="Calibri" w:hAnsi="Calibri" w:cs="Calibri"/>
          <w:bCs/>
        </w:rPr>
        <w:t xml:space="preserve"> </w:t>
      </w:r>
      <w:r w:rsidR="000354BC">
        <w:rPr>
          <w:rFonts w:ascii="Calibri" w:hAnsi="Calibri" w:cs="Calibri"/>
          <w:bCs/>
        </w:rPr>
        <w:t>treating</w:t>
      </w:r>
      <w:r>
        <w:rPr>
          <w:rFonts w:ascii="Calibri" w:hAnsi="Calibri" w:cs="Calibri"/>
          <w:bCs/>
        </w:rPr>
        <w:t xml:space="preserve"> the term ‘introspection’ as a</w:t>
      </w:r>
      <w:r w:rsidR="00F53951">
        <w:rPr>
          <w:rFonts w:ascii="Calibri" w:hAnsi="Calibri" w:cs="Calibri"/>
          <w:bCs/>
        </w:rPr>
        <w:t xml:space="preserve"> </w:t>
      </w:r>
      <w:r>
        <w:rPr>
          <w:rFonts w:ascii="Calibri" w:hAnsi="Calibri" w:cs="Calibri"/>
          <w:bCs/>
        </w:rPr>
        <w:t>placeholder for this distinctively first-personal way of knowing about our own minds</w:t>
      </w:r>
      <w:r w:rsidR="00D425BB">
        <w:rPr>
          <w:rFonts w:ascii="Calibri" w:hAnsi="Calibri" w:cs="Calibri"/>
          <w:bCs/>
        </w:rPr>
        <w:t xml:space="preserve"> (Smithies </w:t>
      </w:r>
      <w:r w:rsidR="00444138">
        <w:rPr>
          <w:rFonts w:ascii="Calibri" w:hAnsi="Calibri" w:cs="Calibri"/>
          <w:bCs/>
        </w:rPr>
        <w:t>&amp;</w:t>
      </w:r>
      <w:r w:rsidR="00D425BB">
        <w:rPr>
          <w:rFonts w:ascii="Calibri" w:hAnsi="Calibri" w:cs="Calibri"/>
          <w:bCs/>
        </w:rPr>
        <w:t xml:space="preserve"> Stoljar 2012)</w:t>
      </w:r>
      <w:r>
        <w:rPr>
          <w:rFonts w:ascii="Calibri" w:hAnsi="Calibri" w:cs="Calibri"/>
          <w:bCs/>
        </w:rPr>
        <w:t>. We remain neutral between competing theories of introspection – for example, we do not claim that introspection is a form of inner observation.</w:t>
      </w:r>
      <w:r w:rsidR="00F53951">
        <w:rPr>
          <w:rFonts w:ascii="Calibri" w:hAnsi="Calibri" w:cs="Calibri"/>
          <w:bCs/>
        </w:rPr>
        <w:t xml:space="preserve"> When we </w:t>
      </w:r>
      <w:r w:rsidR="00444138">
        <w:rPr>
          <w:rFonts w:ascii="Calibri" w:hAnsi="Calibri" w:cs="Calibri"/>
          <w:bCs/>
        </w:rPr>
        <w:t>say</w:t>
      </w:r>
      <w:r w:rsidR="00F53951">
        <w:rPr>
          <w:rFonts w:ascii="Calibri" w:hAnsi="Calibri" w:cs="Calibri"/>
          <w:bCs/>
        </w:rPr>
        <w:t xml:space="preserve"> that some </w:t>
      </w:r>
      <w:r w:rsidR="00F53951">
        <w:rPr>
          <w:rFonts w:ascii="Calibri" w:hAnsi="Calibri" w:cs="Calibri"/>
          <w:bCs/>
        </w:rPr>
        <w:lastRenderedPageBreak/>
        <w:t xml:space="preserve">psychological terms are O-terms, we don’t mean to imply that they are </w:t>
      </w:r>
      <w:r w:rsidR="00F53951" w:rsidRPr="00F53951">
        <w:rPr>
          <w:rFonts w:ascii="Calibri" w:hAnsi="Calibri" w:cs="Calibri"/>
          <w:bCs/>
          <w:i/>
          <w:iCs/>
        </w:rPr>
        <w:t>observational</w:t>
      </w:r>
      <w:r w:rsidR="00F53951">
        <w:rPr>
          <w:rFonts w:ascii="Calibri" w:hAnsi="Calibri" w:cs="Calibri"/>
          <w:bCs/>
        </w:rPr>
        <w:t xml:space="preserve"> terms. The claim is merely that</w:t>
      </w:r>
      <w:r w:rsidR="006442EA">
        <w:rPr>
          <w:rFonts w:ascii="Calibri" w:hAnsi="Calibri" w:cs="Calibri"/>
          <w:bCs/>
        </w:rPr>
        <w:t xml:space="preserve"> our</w:t>
      </w:r>
      <w:r w:rsidR="000C489D">
        <w:rPr>
          <w:rFonts w:ascii="Calibri" w:hAnsi="Calibri" w:cs="Calibri"/>
          <w:bCs/>
        </w:rPr>
        <w:t xml:space="preserve"> understanding of what they mean goes beyond our knowledge of their role in folk psychology</w:t>
      </w:r>
      <w:r w:rsidR="000C489D">
        <w:t>.</w:t>
      </w:r>
    </w:p>
    <w:p w14:paraId="3B7209A3" w14:textId="77777777" w:rsidR="000C489D" w:rsidRDefault="000C489D" w:rsidP="00547B63">
      <w:pPr>
        <w:jc w:val="both"/>
        <w:rPr>
          <w:rFonts w:ascii="Calibri" w:hAnsi="Calibri" w:cs="Calibri"/>
          <w:bCs/>
        </w:rPr>
      </w:pPr>
    </w:p>
    <w:p w14:paraId="67A8A01A" w14:textId="1509CAF0" w:rsidR="009F5621" w:rsidRDefault="00F53951" w:rsidP="00547B63">
      <w:pPr>
        <w:jc w:val="both"/>
        <w:rPr>
          <w:rFonts w:ascii="Calibri" w:hAnsi="Calibri" w:cs="Calibri"/>
          <w:bCs/>
        </w:rPr>
      </w:pPr>
      <w:r>
        <w:rPr>
          <w:rFonts w:ascii="Calibri" w:hAnsi="Calibri" w:cs="Calibri"/>
          <w:bCs/>
        </w:rPr>
        <w:t>Our key point is that introspection gives us</w:t>
      </w:r>
      <w:r w:rsidR="00C47085">
        <w:rPr>
          <w:rFonts w:ascii="Calibri" w:hAnsi="Calibri" w:cs="Calibri"/>
          <w:bCs/>
        </w:rPr>
        <w:t xml:space="preserve"> </w:t>
      </w:r>
      <w:r w:rsidR="009F5621">
        <w:rPr>
          <w:rFonts w:ascii="Calibri" w:hAnsi="Calibri" w:cs="Calibri"/>
          <w:bCs/>
        </w:rPr>
        <w:t>knowledge</w:t>
      </w:r>
      <w:r>
        <w:rPr>
          <w:rFonts w:ascii="Calibri" w:hAnsi="Calibri" w:cs="Calibri"/>
          <w:bCs/>
        </w:rPr>
        <w:t xml:space="preserve"> of the phenomenal </w:t>
      </w:r>
      <w:r w:rsidR="009F5621">
        <w:rPr>
          <w:rFonts w:ascii="Calibri" w:hAnsi="Calibri" w:cs="Calibri"/>
          <w:bCs/>
        </w:rPr>
        <w:t>character of experience</w:t>
      </w:r>
      <w:r w:rsidR="006442EA">
        <w:rPr>
          <w:rFonts w:ascii="Calibri" w:hAnsi="Calibri" w:cs="Calibri"/>
          <w:bCs/>
        </w:rPr>
        <w:t xml:space="preserve"> that</w:t>
      </w:r>
      <w:r w:rsidR="009F5621">
        <w:rPr>
          <w:rFonts w:ascii="Calibri" w:hAnsi="Calibri" w:cs="Calibri"/>
          <w:bCs/>
        </w:rPr>
        <w:t xml:space="preserve"> is not exhausted by our knowledge of a</w:t>
      </w:r>
      <w:r w:rsidR="00C47085">
        <w:rPr>
          <w:rFonts w:ascii="Calibri" w:hAnsi="Calibri" w:cs="Calibri"/>
          <w:bCs/>
        </w:rPr>
        <w:t>ny</w:t>
      </w:r>
      <w:r w:rsidR="009F5621">
        <w:rPr>
          <w:rFonts w:ascii="Calibri" w:hAnsi="Calibri" w:cs="Calibri"/>
          <w:bCs/>
        </w:rPr>
        <w:t xml:space="preserve"> psychological theory. For example, you can know by introspection what it’s like to feel pain, or what it’s like to feel conviction, without</w:t>
      </w:r>
      <w:r w:rsidR="00C47085">
        <w:rPr>
          <w:rFonts w:ascii="Calibri" w:hAnsi="Calibri" w:cs="Calibri"/>
          <w:bCs/>
        </w:rPr>
        <w:t xml:space="preserve"> knowing anything about </w:t>
      </w:r>
      <w:r w:rsidR="009F5621">
        <w:rPr>
          <w:rFonts w:ascii="Calibri" w:hAnsi="Calibri" w:cs="Calibri"/>
          <w:bCs/>
        </w:rPr>
        <w:t xml:space="preserve">the causal role of </w:t>
      </w:r>
      <w:r w:rsidR="00C47085">
        <w:rPr>
          <w:rFonts w:ascii="Calibri" w:hAnsi="Calibri" w:cs="Calibri"/>
          <w:bCs/>
        </w:rPr>
        <w:t>these</w:t>
      </w:r>
      <w:r w:rsidR="009F5621">
        <w:rPr>
          <w:rFonts w:ascii="Calibri" w:hAnsi="Calibri" w:cs="Calibri"/>
          <w:bCs/>
        </w:rPr>
        <w:t xml:space="preserve"> feelings. Moreover, once you know what it’s like to feel pain, you can understand what it’s like for anyone else to feel pain – that is, to have a state that </w:t>
      </w:r>
      <w:r w:rsidR="009F5621" w:rsidRPr="009F5621">
        <w:rPr>
          <w:rFonts w:ascii="Calibri" w:hAnsi="Calibri" w:cs="Calibri"/>
          <w:bCs/>
          <w:i/>
          <w:iCs/>
        </w:rPr>
        <w:t>feels like this</w:t>
      </w:r>
      <w:r w:rsidR="009F5621">
        <w:rPr>
          <w:rFonts w:ascii="Calibri" w:hAnsi="Calibri" w:cs="Calibri"/>
          <w:bCs/>
        </w:rPr>
        <w:t>. In</w:t>
      </w:r>
      <w:r w:rsidR="001F5126">
        <w:rPr>
          <w:rFonts w:ascii="Calibri" w:hAnsi="Calibri" w:cs="Calibri"/>
          <w:bCs/>
        </w:rPr>
        <w:t xml:space="preserve"> this way, in</w:t>
      </w:r>
      <w:r w:rsidR="009F5621">
        <w:rPr>
          <w:rFonts w:ascii="Calibri" w:hAnsi="Calibri" w:cs="Calibri"/>
          <w:bCs/>
        </w:rPr>
        <w:t>trospection gives you distinctively first-personal ways of thinking about your own experience, which ar</w:t>
      </w:r>
      <w:r w:rsidR="000354BC">
        <w:rPr>
          <w:rFonts w:ascii="Calibri" w:hAnsi="Calibri" w:cs="Calibri"/>
          <w:bCs/>
        </w:rPr>
        <w:t xml:space="preserve">e </w:t>
      </w:r>
      <w:r w:rsidR="000C489D">
        <w:rPr>
          <w:rFonts w:ascii="Calibri" w:hAnsi="Calibri" w:cs="Calibri"/>
          <w:bCs/>
        </w:rPr>
        <w:t>sometimes</w:t>
      </w:r>
      <w:r w:rsidR="009F5621">
        <w:rPr>
          <w:rFonts w:ascii="Calibri" w:hAnsi="Calibri" w:cs="Calibri"/>
          <w:bCs/>
        </w:rPr>
        <w:t xml:space="preserve"> called </w:t>
      </w:r>
      <w:r w:rsidR="009F5621" w:rsidRPr="00CF5FF9">
        <w:rPr>
          <w:rFonts w:ascii="Calibri" w:hAnsi="Calibri" w:cs="Calibri"/>
          <w:bCs/>
          <w:i/>
          <w:iCs/>
        </w:rPr>
        <w:t>phenomenal concept</w:t>
      </w:r>
      <w:r w:rsidR="009F5621">
        <w:rPr>
          <w:rFonts w:ascii="Calibri" w:hAnsi="Calibri" w:cs="Calibri"/>
          <w:bCs/>
          <w:i/>
          <w:iCs/>
        </w:rPr>
        <w:t>s</w:t>
      </w:r>
      <w:r w:rsidR="007266B8">
        <w:rPr>
          <w:rFonts w:ascii="Calibri" w:hAnsi="Calibri" w:cs="Calibri"/>
          <w:bCs/>
        </w:rPr>
        <w:t xml:space="preserve"> (Chalmers 1996).</w:t>
      </w:r>
    </w:p>
    <w:p w14:paraId="024D3B03" w14:textId="32FD04A2" w:rsidR="00D425BB" w:rsidRDefault="00D425BB" w:rsidP="00547B63">
      <w:pPr>
        <w:jc w:val="both"/>
        <w:rPr>
          <w:rFonts w:ascii="Calibri" w:hAnsi="Calibri" w:cs="Calibri"/>
          <w:bCs/>
        </w:rPr>
      </w:pPr>
    </w:p>
    <w:p w14:paraId="69EC40DB" w14:textId="5672FB47" w:rsidR="00EE1A40" w:rsidRDefault="000354BC" w:rsidP="00D425BB">
      <w:pPr>
        <w:jc w:val="both"/>
        <w:rPr>
          <w:rFonts w:ascii="Calibri" w:hAnsi="Calibri" w:cs="Calibri"/>
          <w:bCs/>
        </w:rPr>
      </w:pPr>
      <w:r>
        <w:rPr>
          <w:rFonts w:ascii="Calibri" w:hAnsi="Calibri" w:cs="Calibri"/>
          <w:bCs/>
        </w:rPr>
        <w:t>O</w:t>
      </w:r>
      <w:r w:rsidR="00EE1A40">
        <w:rPr>
          <w:rFonts w:ascii="Calibri" w:hAnsi="Calibri" w:cs="Calibri"/>
          <w:bCs/>
        </w:rPr>
        <w:t xml:space="preserve">ur </w:t>
      </w:r>
      <w:r>
        <w:rPr>
          <w:rFonts w:ascii="Calibri" w:hAnsi="Calibri" w:cs="Calibri"/>
          <w:bCs/>
        </w:rPr>
        <w:t xml:space="preserve">possession of </w:t>
      </w:r>
      <w:r w:rsidR="00EE1A40">
        <w:rPr>
          <w:rFonts w:ascii="Calibri" w:hAnsi="Calibri" w:cs="Calibri"/>
          <w:bCs/>
        </w:rPr>
        <w:t xml:space="preserve">phenomenal concepts explains </w:t>
      </w:r>
      <w:r w:rsidR="00D425BB">
        <w:rPr>
          <w:rFonts w:ascii="Calibri" w:hAnsi="Calibri" w:cs="Calibri"/>
          <w:bCs/>
        </w:rPr>
        <w:t xml:space="preserve">why we can imagine Lewisian madmen whose mental states feel just like ours while functioning very differently in their psychology. We </w:t>
      </w:r>
      <w:r w:rsidR="00C47085">
        <w:rPr>
          <w:rFonts w:ascii="Calibri" w:hAnsi="Calibri" w:cs="Calibri"/>
          <w:bCs/>
        </w:rPr>
        <w:t>can</w:t>
      </w:r>
      <w:r w:rsidR="00D425BB">
        <w:rPr>
          <w:rFonts w:ascii="Calibri" w:hAnsi="Calibri" w:cs="Calibri"/>
          <w:bCs/>
        </w:rPr>
        <w:t xml:space="preserve"> exploit our introspective knowledge of what it’s like to have an experience that feels a certain way from the inside. We can know what it’s like to have these feelings without relying on</w:t>
      </w:r>
      <w:r w:rsidR="00C47085">
        <w:rPr>
          <w:rFonts w:ascii="Calibri" w:hAnsi="Calibri" w:cs="Calibri"/>
          <w:bCs/>
        </w:rPr>
        <w:t xml:space="preserve"> any antecedent</w:t>
      </w:r>
      <w:r w:rsidR="00D425BB">
        <w:rPr>
          <w:rFonts w:ascii="Calibri" w:hAnsi="Calibri" w:cs="Calibri"/>
          <w:bCs/>
        </w:rPr>
        <w:t xml:space="preserve"> knowledge of their causal role. And so we can imagine</w:t>
      </w:r>
      <w:r w:rsidR="00C47085">
        <w:rPr>
          <w:rFonts w:ascii="Calibri" w:hAnsi="Calibri" w:cs="Calibri"/>
          <w:bCs/>
        </w:rPr>
        <w:t xml:space="preserve"> </w:t>
      </w:r>
      <w:r w:rsidR="00D425BB">
        <w:rPr>
          <w:rFonts w:ascii="Calibri" w:hAnsi="Calibri" w:cs="Calibri"/>
          <w:bCs/>
        </w:rPr>
        <w:t>having these feelings in isolation from their normal causal role. This is how we can make</w:t>
      </w:r>
      <w:r w:rsidR="00EE1A40">
        <w:rPr>
          <w:rFonts w:ascii="Calibri" w:hAnsi="Calibri" w:cs="Calibri"/>
          <w:bCs/>
        </w:rPr>
        <w:t xml:space="preserve"> </w:t>
      </w:r>
      <w:r w:rsidR="00D425BB">
        <w:rPr>
          <w:rFonts w:ascii="Calibri" w:hAnsi="Calibri" w:cs="Calibri"/>
          <w:bCs/>
        </w:rPr>
        <w:t xml:space="preserve">sense of the hypothesis that a Lewisian madman might have the very same feelings – characterized in terms of what it’s like to have them </w:t>
      </w:r>
      <w:r w:rsidR="00EE1A40">
        <w:rPr>
          <w:rFonts w:ascii="Calibri" w:hAnsi="Calibri" w:cs="Calibri"/>
          <w:bCs/>
        </w:rPr>
        <w:t>–</w:t>
      </w:r>
      <w:r w:rsidR="00D425BB">
        <w:rPr>
          <w:rFonts w:ascii="Calibri" w:hAnsi="Calibri" w:cs="Calibri"/>
          <w:bCs/>
        </w:rPr>
        <w:t xml:space="preserve"> </w:t>
      </w:r>
      <w:r w:rsidR="00EE1A40">
        <w:rPr>
          <w:rFonts w:ascii="Calibri" w:hAnsi="Calibri" w:cs="Calibri"/>
          <w:bCs/>
        </w:rPr>
        <w:t>while nevertheless playing a</w:t>
      </w:r>
      <w:r w:rsidR="00C47085">
        <w:rPr>
          <w:rFonts w:ascii="Calibri" w:hAnsi="Calibri" w:cs="Calibri"/>
          <w:bCs/>
        </w:rPr>
        <w:t xml:space="preserve"> highly</w:t>
      </w:r>
      <w:r w:rsidR="00EE1A40">
        <w:rPr>
          <w:rFonts w:ascii="Calibri" w:hAnsi="Calibri" w:cs="Calibri"/>
          <w:bCs/>
        </w:rPr>
        <w:t xml:space="preserve"> eccentric causal role</w:t>
      </w:r>
      <w:r w:rsidR="00C47085">
        <w:rPr>
          <w:rFonts w:ascii="Calibri" w:hAnsi="Calibri" w:cs="Calibri"/>
          <w:bCs/>
        </w:rPr>
        <w:t xml:space="preserve"> (or none at all)</w:t>
      </w:r>
      <w:r w:rsidR="00EE1A40">
        <w:rPr>
          <w:rFonts w:ascii="Calibri" w:hAnsi="Calibri" w:cs="Calibri"/>
          <w:bCs/>
        </w:rPr>
        <w:t>.</w:t>
      </w:r>
    </w:p>
    <w:p w14:paraId="4F00690B" w14:textId="45FF3F02" w:rsidR="00D425BB" w:rsidRDefault="00D425BB" w:rsidP="00D425BB">
      <w:pPr>
        <w:jc w:val="both"/>
        <w:rPr>
          <w:rFonts w:ascii="Calibri" w:hAnsi="Calibri" w:cs="Calibri"/>
          <w:bCs/>
        </w:rPr>
      </w:pPr>
    </w:p>
    <w:p w14:paraId="6007CCB0" w14:textId="7821F4B2" w:rsidR="00E36E85" w:rsidRDefault="00EE1A40" w:rsidP="00547B63">
      <w:pPr>
        <w:jc w:val="both"/>
        <w:rPr>
          <w:rFonts w:ascii="Calibri" w:hAnsi="Calibri" w:cs="Calibri"/>
          <w:bCs/>
        </w:rPr>
      </w:pPr>
      <w:r>
        <w:rPr>
          <w:rFonts w:ascii="Calibri" w:hAnsi="Calibri" w:cs="Calibri"/>
          <w:bCs/>
        </w:rPr>
        <w:t>This is</w:t>
      </w:r>
      <w:r w:rsidR="00C47085">
        <w:rPr>
          <w:rFonts w:ascii="Calibri" w:hAnsi="Calibri" w:cs="Calibri"/>
          <w:bCs/>
        </w:rPr>
        <w:t xml:space="preserve"> perhaps</w:t>
      </w:r>
      <w:r>
        <w:rPr>
          <w:rFonts w:ascii="Calibri" w:hAnsi="Calibri" w:cs="Calibri"/>
          <w:bCs/>
        </w:rPr>
        <w:t xml:space="preserve"> most evident for the </w:t>
      </w:r>
      <w:r w:rsidR="00D15D99">
        <w:rPr>
          <w:rFonts w:ascii="Calibri" w:hAnsi="Calibri" w:cs="Calibri"/>
          <w:bCs/>
        </w:rPr>
        <w:t>folk-psychological</w:t>
      </w:r>
      <w:r>
        <w:rPr>
          <w:rFonts w:ascii="Calibri" w:hAnsi="Calibri" w:cs="Calibri"/>
          <w:bCs/>
        </w:rPr>
        <w:t xml:space="preserve"> terms that we use to describe our own experience. For example, there is an occurrent sense of the term ‘pain’ that we use to describe </w:t>
      </w:r>
      <w:r w:rsidR="00EE5592">
        <w:rPr>
          <w:rFonts w:ascii="Calibri" w:hAnsi="Calibri" w:cs="Calibri"/>
          <w:bCs/>
        </w:rPr>
        <w:t xml:space="preserve">someone who is currently experiencing the feeling of pain. </w:t>
      </w:r>
      <w:r w:rsidR="00C47085">
        <w:rPr>
          <w:rFonts w:ascii="Calibri" w:hAnsi="Calibri" w:cs="Calibri"/>
          <w:bCs/>
        </w:rPr>
        <w:t>Plausibly</w:t>
      </w:r>
      <w:r w:rsidR="00EE5592">
        <w:rPr>
          <w:rFonts w:ascii="Calibri" w:hAnsi="Calibri" w:cs="Calibri"/>
          <w:bCs/>
        </w:rPr>
        <w:t>, however, there is also a dispositional sense of the term ‘pain’ that we use to describe someone who is disposed to experience th</w:t>
      </w:r>
      <w:r w:rsidR="00C47085">
        <w:rPr>
          <w:rFonts w:ascii="Calibri" w:hAnsi="Calibri" w:cs="Calibri"/>
          <w:bCs/>
        </w:rPr>
        <w:t>is</w:t>
      </w:r>
      <w:r w:rsidR="00EE5592">
        <w:rPr>
          <w:rFonts w:ascii="Calibri" w:hAnsi="Calibri" w:cs="Calibri"/>
          <w:bCs/>
        </w:rPr>
        <w:t xml:space="preserve"> feeling, although they are not feeling it right now – perhaps because they are asleep or experiencing </w:t>
      </w:r>
      <w:r w:rsidR="001F5126">
        <w:rPr>
          <w:rFonts w:ascii="Calibri" w:hAnsi="Calibri" w:cs="Calibri"/>
          <w:bCs/>
        </w:rPr>
        <w:t xml:space="preserve">some </w:t>
      </w:r>
      <w:r w:rsidR="00C47085">
        <w:rPr>
          <w:rFonts w:ascii="Calibri" w:hAnsi="Calibri" w:cs="Calibri"/>
          <w:bCs/>
        </w:rPr>
        <w:t xml:space="preserve">temporary </w:t>
      </w:r>
      <w:r w:rsidR="001F5126">
        <w:rPr>
          <w:rFonts w:ascii="Calibri" w:hAnsi="Calibri" w:cs="Calibri"/>
          <w:bCs/>
        </w:rPr>
        <w:t>break in</w:t>
      </w:r>
      <w:r w:rsidR="00C47085">
        <w:rPr>
          <w:rFonts w:ascii="Calibri" w:hAnsi="Calibri" w:cs="Calibri"/>
          <w:bCs/>
        </w:rPr>
        <w:t xml:space="preserve"> </w:t>
      </w:r>
      <w:r w:rsidR="001F5126">
        <w:rPr>
          <w:rFonts w:ascii="Calibri" w:hAnsi="Calibri" w:cs="Calibri"/>
          <w:bCs/>
        </w:rPr>
        <w:t>an extended</w:t>
      </w:r>
      <w:r w:rsidR="00C47085">
        <w:rPr>
          <w:rFonts w:ascii="Calibri" w:hAnsi="Calibri" w:cs="Calibri"/>
          <w:bCs/>
        </w:rPr>
        <w:t xml:space="preserve"> process</w:t>
      </w:r>
      <w:r w:rsidR="001F5126">
        <w:rPr>
          <w:rFonts w:ascii="Calibri" w:hAnsi="Calibri" w:cs="Calibri"/>
          <w:bCs/>
        </w:rPr>
        <w:t xml:space="preserve"> of suffering</w:t>
      </w:r>
      <w:r w:rsidR="00C47085">
        <w:rPr>
          <w:rFonts w:ascii="Calibri" w:hAnsi="Calibri" w:cs="Calibri"/>
          <w:bCs/>
        </w:rPr>
        <w:t xml:space="preserve"> (</w:t>
      </w:r>
      <w:r w:rsidR="007266B8">
        <w:rPr>
          <w:rFonts w:ascii="Calibri" w:hAnsi="Calibri" w:cs="Calibri"/>
          <w:bCs/>
        </w:rPr>
        <w:t>e.g.</w:t>
      </w:r>
      <w:r w:rsidR="00DA6387">
        <w:rPr>
          <w:rFonts w:ascii="Calibri" w:hAnsi="Calibri" w:cs="Calibri"/>
          <w:bCs/>
        </w:rPr>
        <w:t xml:space="preserve"> Lewis 1983: 130, n. 4).</w:t>
      </w:r>
    </w:p>
    <w:p w14:paraId="3C2570B7" w14:textId="77777777" w:rsidR="00DA6387" w:rsidRDefault="00DA6387" w:rsidP="00547B63">
      <w:pPr>
        <w:jc w:val="both"/>
        <w:rPr>
          <w:rFonts w:ascii="Calibri" w:hAnsi="Calibri" w:cs="Calibri"/>
          <w:bCs/>
        </w:rPr>
      </w:pPr>
    </w:p>
    <w:p w14:paraId="60D94E80" w14:textId="671E47F2" w:rsidR="00D425BB" w:rsidRDefault="00EE5592" w:rsidP="00547B63">
      <w:pPr>
        <w:jc w:val="both"/>
        <w:rPr>
          <w:rFonts w:ascii="Calibri" w:hAnsi="Calibri" w:cs="Calibri"/>
          <w:bCs/>
        </w:rPr>
      </w:pPr>
      <w:r>
        <w:rPr>
          <w:rFonts w:ascii="Calibri" w:hAnsi="Calibri" w:cs="Calibri"/>
          <w:bCs/>
        </w:rPr>
        <w:t>As many philosophers have noted, we can draw a similar distinction between occurrent and dispositional sense</w:t>
      </w:r>
      <w:r w:rsidR="00C47085">
        <w:rPr>
          <w:rFonts w:ascii="Calibri" w:hAnsi="Calibri" w:cs="Calibri"/>
          <w:bCs/>
        </w:rPr>
        <w:t>s</w:t>
      </w:r>
      <w:r>
        <w:rPr>
          <w:rFonts w:ascii="Calibri" w:hAnsi="Calibri" w:cs="Calibri"/>
          <w:bCs/>
        </w:rPr>
        <w:t xml:space="preserve"> of the term ‘belief’. We </w:t>
      </w:r>
      <w:r w:rsidR="00C47085">
        <w:rPr>
          <w:rFonts w:ascii="Calibri" w:hAnsi="Calibri" w:cs="Calibri"/>
          <w:bCs/>
        </w:rPr>
        <w:t xml:space="preserve">can </w:t>
      </w:r>
      <w:r>
        <w:rPr>
          <w:rFonts w:ascii="Calibri" w:hAnsi="Calibri" w:cs="Calibri"/>
          <w:bCs/>
        </w:rPr>
        <w:t>use the term in its occurrent sense to describe someone who is currently experiencing the feeling of conviction that something</w:t>
      </w:r>
      <w:r w:rsidR="00C47085">
        <w:rPr>
          <w:rFonts w:ascii="Calibri" w:hAnsi="Calibri" w:cs="Calibri"/>
          <w:bCs/>
        </w:rPr>
        <w:t xml:space="preserve"> </w:t>
      </w:r>
      <w:r>
        <w:rPr>
          <w:rFonts w:ascii="Calibri" w:hAnsi="Calibri" w:cs="Calibri"/>
          <w:bCs/>
        </w:rPr>
        <w:t>is true. But</w:t>
      </w:r>
      <w:r w:rsidR="00C47085">
        <w:rPr>
          <w:rFonts w:ascii="Calibri" w:hAnsi="Calibri" w:cs="Calibri"/>
          <w:bCs/>
        </w:rPr>
        <w:t xml:space="preserve"> we</w:t>
      </w:r>
      <w:r>
        <w:rPr>
          <w:rFonts w:ascii="Calibri" w:hAnsi="Calibri" w:cs="Calibri"/>
          <w:bCs/>
        </w:rPr>
        <w:t xml:space="preserve"> can also use the term in its dispositional sense to describe someone who is disposed to experience th</w:t>
      </w:r>
      <w:r w:rsidR="00C47085">
        <w:rPr>
          <w:rFonts w:ascii="Calibri" w:hAnsi="Calibri" w:cs="Calibri"/>
          <w:bCs/>
        </w:rPr>
        <w:t>is</w:t>
      </w:r>
      <w:r>
        <w:rPr>
          <w:rFonts w:ascii="Calibri" w:hAnsi="Calibri" w:cs="Calibri"/>
          <w:bCs/>
        </w:rPr>
        <w:t xml:space="preserve"> feeling</w:t>
      </w:r>
      <w:r w:rsidR="00C47085">
        <w:rPr>
          <w:rFonts w:ascii="Calibri" w:hAnsi="Calibri" w:cs="Calibri"/>
          <w:bCs/>
        </w:rPr>
        <w:t xml:space="preserve"> of conviction</w:t>
      </w:r>
      <w:r>
        <w:rPr>
          <w:rFonts w:ascii="Calibri" w:hAnsi="Calibri" w:cs="Calibri"/>
          <w:bCs/>
        </w:rPr>
        <w:t xml:space="preserve">, although they are not feeling it right now – perhaps because they are not currently thinking about the </w:t>
      </w:r>
      <w:r w:rsidR="00C47085">
        <w:rPr>
          <w:rFonts w:ascii="Calibri" w:hAnsi="Calibri" w:cs="Calibri"/>
          <w:bCs/>
        </w:rPr>
        <w:t xml:space="preserve">relevant </w:t>
      </w:r>
      <w:r>
        <w:rPr>
          <w:rFonts w:ascii="Calibri" w:hAnsi="Calibri" w:cs="Calibri"/>
          <w:bCs/>
        </w:rPr>
        <w:t>topic.</w:t>
      </w:r>
      <w:r w:rsidR="00C47085">
        <w:rPr>
          <w:rFonts w:ascii="Calibri" w:hAnsi="Calibri" w:cs="Calibri"/>
          <w:bCs/>
        </w:rPr>
        <w:t xml:space="preserve"> </w:t>
      </w:r>
      <w:r>
        <w:rPr>
          <w:rFonts w:ascii="Calibri" w:hAnsi="Calibri" w:cs="Calibri"/>
          <w:bCs/>
        </w:rPr>
        <w:t>Arguably, we</w:t>
      </w:r>
      <w:r w:rsidR="00E36E85">
        <w:rPr>
          <w:rFonts w:ascii="Calibri" w:hAnsi="Calibri" w:cs="Calibri"/>
          <w:bCs/>
        </w:rPr>
        <w:t xml:space="preserve"> </w:t>
      </w:r>
      <w:r>
        <w:rPr>
          <w:rFonts w:ascii="Calibri" w:hAnsi="Calibri" w:cs="Calibri"/>
          <w:bCs/>
        </w:rPr>
        <w:t>have phenomenal concepts of dispositional states as well as occurrent experiences. This is because we can think of them as dispositions to have experiences that we conceptualize under phenomenal concepts.</w:t>
      </w:r>
    </w:p>
    <w:p w14:paraId="0FBAFDE3" w14:textId="13AAA151" w:rsidR="00B34B11" w:rsidRDefault="00B34B11" w:rsidP="00547B63">
      <w:pPr>
        <w:jc w:val="both"/>
        <w:rPr>
          <w:rFonts w:ascii="Calibri" w:hAnsi="Calibri" w:cs="Calibri"/>
          <w:bCs/>
        </w:rPr>
      </w:pPr>
    </w:p>
    <w:p w14:paraId="1A12E21E" w14:textId="3A8B20BB" w:rsidR="006B53E1" w:rsidRDefault="00B34B11" w:rsidP="00D40FB9">
      <w:pPr>
        <w:jc w:val="both"/>
        <w:rPr>
          <w:rFonts w:ascii="Calibri" w:hAnsi="Calibri" w:cs="Calibri"/>
          <w:bCs/>
        </w:rPr>
      </w:pPr>
      <w:r>
        <w:rPr>
          <w:rFonts w:ascii="Calibri" w:hAnsi="Calibri" w:cs="Calibri"/>
          <w:bCs/>
        </w:rPr>
        <w:t xml:space="preserve">Our </w:t>
      </w:r>
      <w:r w:rsidR="001A54BB">
        <w:rPr>
          <w:rFonts w:ascii="Calibri" w:hAnsi="Calibri" w:cs="Calibri"/>
          <w:bCs/>
        </w:rPr>
        <w:t>hypothesis</w:t>
      </w:r>
      <w:r>
        <w:rPr>
          <w:rFonts w:ascii="Calibri" w:hAnsi="Calibri" w:cs="Calibri"/>
          <w:bCs/>
        </w:rPr>
        <w:t>, then, is that we have a phenomenal concept of belief as an occurrent feeling of conviction or a disposition to experience such feelings. Introspection gives us knowledge of what it’s like to</w:t>
      </w:r>
      <w:r w:rsidR="001F5126">
        <w:rPr>
          <w:rFonts w:ascii="Calibri" w:hAnsi="Calibri" w:cs="Calibri"/>
          <w:bCs/>
        </w:rPr>
        <w:t xml:space="preserve"> experience</w:t>
      </w:r>
      <w:r>
        <w:rPr>
          <w:rFonts w:ascii="Calibri" w:hAnsi="Calibri" w:cs="Calibri"/>
          <w:bCs/>
        </w:rPr>
        <w:t xml:space="preserve"> these feeling</w:t>
      </w:r>
      <w:r w:rsidR="001F5126">
        <w:rPr>
          <w:rFonts w:ascii="Calibri" w:hAnsi="Calibri" w:cs="Calibri"/>
          <w:bCs/>
        </w:rPr>
        <w:t>s, which</w:t>
      </w:r>
      <w:r>
        <w:rPr>
          <w:rFonts w:ascii="Calibri" w:hAnsi="Calibri" w:cs="Calibri"/>
          <w:bCs/>
        </w:rPr>
        <w:t xml:space="preserve"> doesn’t depend on our knowledge of their causal role. We can use this knowledge to imagine madmen in whom the disposition to feel </w:t>
      </w:r>
      <w:r>
        <w:rPr>
          <w:rFonts w:ascii="Calibri" w:hAnsi="Calibri" w:cs="Calibri"/>
          <w:bCs/>
        </w:rPr>
        <w:lastRenderedPageBreak/>
        <w:t xml:space="preserve">conviction is divorced from its normal causal role. </w:t>
      </w:r>
      <w:r w:rsidR="001A54BB">
        <w:rPr>
          <w:rFonts w:ascii="Calibri" w:hAnsi="Calibri" w:cs="Calibri"/>
          <w:bCs/>
        </w:rPr>
        <w:t xml:space="preserve">In this way, our hypothesis explains what Lewis’s semantics cannot explain – namely, our ability to imagine madmen whose beliefs play eccentric causal roles. </w:t>
      </w:r>
      <w:r w:rsidR="00117D1E">
        <w:rPr>
          <w:rFonts w:ascii="Calibri" w:hAnsi="Calibri" w:cs="Calibri"/>
          <w:bCs/>
        </w:rPr>
        <w:t>T</w:t>
      </w:r>
      <w:r>
        <w:rPr>
          <w:rFonts w:ascii="Calibri" w:hAnsi="Calibri" w:cs="Calibri"/>
          <w:bCs/>
        </w:rPr>
        <w:t>he conceivability of mad belief shows that there is more to</w:t>
      </w:r>
      <w:r w:rsidR="00117D1E">
        <w:rPr>
          <w:rFonts w:ascii="Calibri" w:hAnsi="Calibri" w:cs="Calibri"/>
          <w:bCs/>
        </w:rPr>
        <w:t xml:space="preserve"> our understanding</w:t>
      </w:r>
      <w:r>
        <w:rPr>
          <w:rFonts w:ascii="Calibri" w:hAnsi="Calibri" w:cs="Calibri"/>
          <w:bCs/>
        </w:rPr>
        <w:t xml:space="preserve"> of </w:t>
      </w:r>
      <w:r w:rsidR="00E36E85">
        <w:rPr>
          <w:rFonts w:ascii="Calibri" w:hAnsi="Calibri" w:cs="Calibri"/>
          <w:bCs/>
        </w:rPr>
        <w:t xml:space="preserve">belief than Lewis acknowledges. </w:t>
      </w:r>
      <w:r>
        <w:rPr>
          <w:rFonts w:ascii="Calibri" w:hAnsi="Calibri" w:cs="Calibri"/>
          <w:bCs/>
        </w:rPr>
        <w:t xml:space="preserve">Our understanding of </w:t>
      </w:r>
      <w:r w:rsidR="008645EF">
        <w:rPr>
          <w:rFonts w:ascii="Calibri" w:hAnsi="Calibri" w:cs="Calibri"/>
          <w:bCs/>
        </w:rPr>
        <w:t>belief</w:t>
      </w:r>
      <w:r>
        <w:rPr>
          <w:rFonts w:ascii="Calibri" w:hAnsi="Calibri" w:cs="Calibri"/>
          <w:bCs/>
        </w:rPr>
        <w:t xml:space="preserve"> is not exhausted by our knowledge of its normal causal role. We therefore deny that ‘belief’ is defined by its role in folk psychology in such a way that its meaning can be captured by an application of Lewis’s semantics for theoretical terms.</w:t>
      </w:r>
    </w:p>
    <w:p w14:paraId="7F58EFC7" w14:textId="0DEAF4C9" w:rsidR="004619CB" w:rsidRDefault="004619CB" w:rsidP="00D40FB9">
      <w:pPr>
        <w:jc w:val="both"/>
        <w:rPr>
          <w:rFonts w:ascii="Calibri" w:hAnsi="Calibri" w:cs="Calibri"/>
          <w:bCs/>
        </w:rPr>
      </w:pPr>
    </w:p>
    <w:p w14:paraId="43D99EEC" w14:textId="194384B9" w:rsidR="009244E2" w:rsidRPr="009244E2" w:rsidRDefault="009244E2" w:rsidP="009244E2">
      <w:pPr>
        <w:pStyle w:val="ListParagraph"/>
        <w:keepNext/>
        <w:numPr>
          <w:ilvl w:val="0"/>
          <w:numId w:val="1"/>
        </w:numPr>
        <w:jc w:val="both"/>
        <w:rPr>
          <w:rFonts w:ascii="Calibri" w:hAnsi="Calibri" w:cs="Calibri"/>
          <w:b/>
        </w:rPr>
      </w:pPr>
      <w:r w:rsidRPr="009244E2">
        <w:rPr>
          <w:rFonts w:ascii="Calibri" w:hAnsi="Calibri" w:cs="Calibri"/>
          <w:b/>
        </w:rPr>
        <w:t>Conclusion</w:t>
      </w:r>
    </w:p>
    <w:p w14:paraId="0EB2999B" w14:textId="77777777" w:rsidR="009244E2" w:rsidRPr="00B82598" w:rsidRDefault="009244E2" w:rsidP="009244E2">
      <w:pPr>
        <w:keepNext/>
        <w:jc w:val="both"/>
        <w:rPr>
          <w:rFonts w:cstheme="minorHAnsi"/>
          <w:bCs/>
        </w:rPr>
      </w:pPr>
    </w:p>
    <w:p w14:paraId="09BD7261" w14:textId="5BC9A996" w:rsidR="009244E2" w:rsidRDefault="009244E2" w:rsidP="00D40FB9">
      <w:pPr>
        <w:jc w:val="both"/>
        <w:rPr>
          <w:rFonts w:ascii="Calibri" w:hAnsi="Calibri" w:cs="Calibri"/>
        </w:rPr>
      </w:pPr>
      <w:r>
        <w:rPr>
          <w:rFonts w:ascii="Calibri" w:hAnsi="Calibri" w:cs="Calibri"/>
          <w:bCs/>
        </w:rPr>
        <w:t>In this paper, we examined the Rationality Constraint, according to which our concept</w:t>
      </w:r>
      <w:r w:rsidR="004F1B22">
        <w:rPr>
          <w:rFonts w:ascii="Calibri" w:hAnsi="Calibri" w:cs="Calibri"/>
          <w:bCs/>
        </w:rPr>
        <w:t xml:space="preserve"> of belief</w:t>
      </w:r>
      <w:r>
        <w:rPr>
          <w:rFonts w:ascii="Calibri" w:hAnsi="Calibri" w:cs="Calibri"/>
          <w:bCs/>
        </w:rPr>
        <w:t xml:space="preserve"> impose</w:t>
      </w:r>
      <w:r w:rsidR="004F1B22">
        <w:rPr>
          <w:rFonts w:ascii="Calibri" w:hAnsi="Calibri" w:cs="Calibri"/>
          <w:bCs/>
        </w:rPr>
        <w:t>s</w:t>
      </w:r>
      <w:r>
        <w:rPr>
          <w:rFonts w:ascii="Calibri" w:hAnsi="Calibri" w:cs="Calibri"/>
          <w:bCs/>
        </w:rPr>
        <w:t xml:space="preserve"> limits on </w:t>
      </w:r>
      <w:r w:rsidRPr="003756C2">
        <w:rPr>
          <w:rFonts w:ascii="Calibri" w:hAnsi="Calibri" w:cs="Calibri"/>
        </w:rPr>
        <w:t xml:space="preserve">how much irrationality is compatible with having </w:t>
      </w:r>
      <w:r w:rsidR="004F1B22">
        <w:rPr>
          <w:rFonts w:ascii="Calibri" w:hAnsi="Calibri" w:cs="Calibri"/>
        </w:rPr>
        <w:t xml:space="preserve">beliefs at all. </w:t>
      </w:r>
      <w:r>
        <w:rPr>
          <w:rFonts w:ascii="Calibri" w:hAnsi="Calibri" w:cs="Calibri"/>
        </w:rPr>
        <w:t xml:space="preserve">We argued that empirical evidence of human irrationality from the psychology of reasoning and the psychopathology of delusion undermines the most demanding versions of the Rationality Constraint, which require perfect rationality as a condition for having beliefs. </w:t>
      </w:r>
      <w:r w:rsidRPr="00B82598">
        <w:rPr>
          <w:rFonts w:cstheme="minorHAnsi"/>
        </w:rPr>
        <w:t xml:space="preserve">At </w:t>
      </w:r>
      <w:r>
        <w:rPr>
          <w:rFonts w:cstheme="minorHAnsi"/>
        </w:rPr>
        <w:t>the same time, however, we suggested</w:t>
      </w:r>
      <w:r w:rsidRPr="00B82598">
        <w:rPr>
          <w:rFonts w:cstheme="minorHAnsi"/>
        </w:rPr>
        <w:t xml:space="preserve"> that </w:t>
      </w:r>
      <w:r>
        <w:rPr>
          <w:rFonts w:cstheme="minorHAnsi"/>
        </w:rPr>
        <w:t xml:space="preserve">this evidence is consistent with more </w:t>
      </w:r>
      <w:r w:rsidRPr="00B82598">
        <w:rPr>
          <w:rFonts w:cstheme="minorHAnsi"/>
        </w:rPr>
        <w:t>liberal version</w:t>
      </w:r>
      <w:r>
        <w:rPr>
          <w:rFonts w:cstheme="minorHAnsi"/>
        </w:rPr>
        <w:t>s</w:t>
      </w:r>
      <w:r w:rsidRPr="00B82598">
        <w:rPr>
          <w:rFonts w:cstheme="minorHAnsi"/>
        </w:rPr>
        <w:t xml:space="preserve"> of the Rationality Constraint, which</w:t>
      </w:r>
      <w:r>
        <w:rPr>
          <w:rFonts w:cstheme="minorHAnsi"/>
        </w:rPr>
        <w:t xml:space="preserve"> only</w:t>
      </w:r>
      <w:r w:rsidRPr="00B82598">
        <w:rPr>
          <w:rFonts w:cstheme="minorHAnsi"/>
        </w:rPr>
        <w:t xml:space="preserve"> require meeting some minimal threshold for rationality. </w:t>
      </w:r>
      <w:r>
        <w:rPr>
          <w:rFonts w:cstheme="minorHAnsi"/>
        </w:rPr>
        <w:t xml:space="preserve">Nevertheless, we argued that </w:t>
      </w:r>
      <w:r w:rsidRPr="00B82598">
        <w:rPr>
          <w:rFonts w:cstheme="minorHAnsi"/>
        </w:rPr>
        <w:t>th</w:t>
      </w:r>
      <w:r>
        <w:rPr>
          <w:rFonts w:cstheme="minorHAnsi"/>
        </w:rPr>
        <w:t>ese</w:t>
      </w:r>
      <w:r w:rsidRPr="00B82598">
        <w:rPr>
          <w:rFonts w:cstheme="minorHAnsi"/>
        </w:rPr>
        <w:t xml:space="preserve"> minimal version</w:t>
      </w:r>
      <w:r>
        <w:rPr>
          <w:rFonts w:cstheme="minorHAnsi"/>
        </w:rPr>
        <w:t>s</w:t>
      </w:r>
      <w:r w:rsidRPr="00B82598">
        <w:rPr>
          <w:rFonts w:cstheme="minorHAnsi"/>
        </w:rPr>
        <w:t xml:space="preserve"> of the Rationality Constraint </w:t>
      </w:r>
      <w:r>
        <w:rPr>
          <w:rFonts w:cstheme="minorHAnsi"/>
        </w:rPr>
        <w:t>are</w:t>
      </w:r>
      <w:r w:rsidRPr="00B82598">
        <w:rPr>
          <w:rFonts w:cstheme="minorHAnsi"/>
        </w:rPr>
        <w:t xml:space="preserve"> undermined by the conceivability of more extreme forms of irrationality that are continuous with actual cases of human irrationality. In particular, we argue</w:t>
      </w:r>
      <w:r>
        <w:rPr>
          <w:rFonts w:cstheme="minorHAnsi"/>
        </w:rPr>
        <w:t>d</w:t>
      </w:r>
      <w:r w:rsidRPr="00B82598">
        <w:rPr>
          <w:rFonts w:cstheme="minorHAnsi"/>
        </w:rPr>
        <w:t xml:space="preserve"> that there are conceivable cases of “mad belief” in which populations of Lewisian madmen</w:t>
      </w:r>
      <w:r>
        <w:rPr>
          <w:rFonts w:cstheme="minorHAnsi"/>
        </w:rPr>
        <w:t xml:space="preserve"> have beliefs that</w:t>
      </w:r>
      <w:r w:rsidRPr="00B82598">
        <w:rPr>
          <w:rFonts w:cstheme="minorHAnsi"/>
        </w:rPr>
        <w:t xml:space="preserve"> are not even minimally rational. This undermines </w:t>
      </w:r>
      <w:r>
        <w:rPr>
          <w:rFonts w:cstheme="minorHAnsi"/>
        </w:rPr>
        <w:t>the claim that our ordinary</w:t>
      </w:r>
      <w:r w:rsidRPr="00B82598">
        <w:rPr>
          <w:rFonts w:cstheme="minorHAnsi"/>
        </w:rPr>
        <w:t xml:space="preserve"> concept of belief is a theoretical concept implicitly defined by its role in folk psychology. </w:t>
      </w:r>
      <w:r>
        <w:rPr>
          <w:rFonts w:ascii="Calibri" w:hAnsi="Calibri" w:cs="Calibri"/>
        </w:rPr>
        <w:t>We argued instead that introspection gives us some first-personal understanding of the concept of belief, which is not exhausted by our third-personal capacity for predicting and explaining other people’s behavior.</w:t>
      </w:r>
    </w:p>
    <w:p w14:paraId="627BB4D5" w14:textId="3ED54B50" w:rsidR="00F86C9C" w:rsidRDefault="00F86C9C" w:rsidP="00D40FB9">
      <w:pPr>
        <w:jc w:val="both"/>
        <w:rPr>
          <w:rFonts w:ascii="Calibri" w:hAnsi="Calibri" w:cs="Calibri"/>
        </w:rPr>
      </w:pPr>
    </w:p>
    <w:p w14:paraId="17B7002D" w14:textId="2895D221" w:rsidR="00F86C9C" w:rsidRPr="00F86C9C" w:rsidRDefault="00F86C9C" w:rsidP="00D40FB9">
      <w:pPr>
        <w:jc w:val="both"/>
        <w:rPr>
          <w:rFonts w:ascii="Calibri" w:hAnsi="Calibri" w:cs="Calibri"/>
          <w:b/>
          <w:bCs/>
        </w:rPr>
      </w:pPr>
      <w:r w:rsidRPr="00F86C9C">
        <w:rPr>
          <w:rFonts w:ascii="Calibri" w:hAnsi="Calibri" w:cs="Calibri"/>
          <w:b/>
          <w:bCs/>
        </w:rPr>
        <w:t>Acknowledgements</w:t>
      </w:r>
    </w:p>
    <w:p w14:paraId="37272579" w14:textId="234DB7BD" w:rsidR="00776F99" w:rsidRPr="00F86C9C" w:rsidRDefault="00F86C9C" w:rsidP="00776F99">
      <w:pPr>
        <w:rPr>
          <w:rFonts w:cstheme="minorHAnsi"/>
          <w:bCs/>
        </w:rPr>
      </w:pPr>
      <w:r w:rsidRPr="00F86C9C">
        <w:rPr>
          <w:rFonts w:cstheme="minorHAnsi"/>
          <w:bCs/>
        </w:rPr>
        <w:t xml:space="preserve">We </w:t>
      </w:r>
      <w:r>
        <w:rPr>
          <w:rFonts w:cstheme="minorHAnsi"/>
          <w:bCs/>
        </w:rPr>
        <w:t>thank</w:t>
      </w:r>
      <w:r w:rsidRPr="00F86C9C">
        <w:rPr>
          <w:rFonts w:cstheme="minorHAnsi"/>
          <w:bCs/>
        </w:rPr>
        <w:t xml:space="preserve"> </w:t>
      </w:r>
      <w:r>
        <w:rPr>
          <w:rFonts w:cstheme="minorHAnsi"/>
          <w:bCs/>
        </w:rPr>
        <w:t>Uriah Kriegel and several anonymous referees for comments on a previous version.</w:t>
      </w:r>
    </w:p>
    <w:p w14:paraId="53169A85" w14:textId="77777777" w:rsidR="00F86C9C" w:rsidRDefault="00F86C9C" w:rsidP="00776F99">
      <w:pPr>
        <w:rPr>
          <w:rFonts w:cstheme="minorHAnsi"/>
          <w:b/>
        </w:rPr>
      </w:pPr>
    </w:p>
    <w:p w14:paraId="4C6A5F5B" w14:textId="3B188806" w:rsidR="004619CB" w:rsidRPr="00776F99" w:rsidRDefault="004619CB" w:rsidP="00776F99">
      <w:pPr>
        <w:rPr>
          <w:rFonts w:cstheme="minorHAnsi"/>
          <w:b/>
        </w:rPr>
      </w:pPr>
      <w:r w:rsidRPr="0065205B">
        <w:rPr>
          <w:rFonts w:cstheme="minorHAnsi"/>
          <w:b/>
        </w:rPr>
        <w:t>References</w:t>
      </w:r>
    </w:p>
    <w:p w14:paraId="27D90718" w14:textId="777777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American Psychiatric Association. (2013). </w:t>
      </w:r>
      <w:r w:rsidRPr="0065205B">
        <w:rPr>
          <w:rFonts w:asciiTheme="minorHAnsi" w:hAnsiTheme="minorHAnsi" w:cstheme="minorHAnsi"/>
          <w:i/>
        </w:rPr>
        <w:t xml:space="preserve">Diagnostic and Statistical Manual of Mental Disorders </w:t>
      </w:r>
      <w:r w:rsidRPr="0065205B">
        <w:rPr>
          <w:rFonts w:asciiTheme="minorHAnsi" w:hAnsiTheme="minorHAnsi" w:cstheme="minorHAnsi"/>
        </w:rPr>
        <w:t>(5th ed.). Washington, DC: Author.</w:t>
      </w:r>
    </w:p>
    <w:p w14:paraId="4BF1DFD0" w14:textId="1C5FD081"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Bayne, T. &amp; </w:t>
      </w:r>
      <w:r w:rsidR="00FF2FBF">
        <w:rPr>
          <w:rFonts w:asciiTheme="minorHAnsi" w:hAnsiTheme="minorHAnsi" w:cstheme="minorHAnsi"/>
        </w:rPr>
        <w:t xml:space="preserve">E. </w:t>
      </w:r>
      <w:r w:rsidRPr="0065205B">
        <w:rPr>
          <w:rFonts w:asciiTheme="minorHAnsi" w:hAnsiTheme="minorHAnsi" w:cstheme="minorHAnsi"/>
        </w:rPr>
        <w:t>Pacheri</w:t>
      </w:r>
      <w:r w:rsidR="00FF2FBF">
        <w:rPr>
          <w:rFonts w:asciiTheme="minorHAnsi" w:hAnsiTheme="minorHAnsi" w:cstheme="minorHAnsi"/>
        </w:rPr>
        <w:t>e</w:t>
      </w:r>
      <w:r w:rsidRPr="0065205B">
        <w:rPr>
          <w:rFonts w:asciiTheme="minorHAnsi" w:hAnsiTheme="minorHAnsi" w:cstheme="minorHAnsi"/>
        </w:rPr>
        <w:t xml:space="preserve">. (2005). In Defence of the Doxastic Conception of Delusions. </w:t>
      </w:r>
      <w:r w:rsidRPr="0065205B">
        <w:rPr>
          <w:rFonts w:asciiTheme="minorHAnsi" w:hAnsiTheme="minorHAnsi" w:cstheme="minorHAnsi"/>
          <w:i/>
          <w:iCs/>
        </w:rPr>
        <w:t>Mind &amp; Language</w:t>
      </w:r>
      <w:r w:rsidRPr="0065205B">
        <w:rPr>
          <w:rFonts w:asciiTheme="minorHAnsi" w:hAnsiTheme="minorHAnsi" w:cstheme="minorHAnsi"/>
        </w:rPr>
        <w:t>,</w:t>
      </w:r>
      <w:r w:rsidRPr="0065205B">
        <w:rPr>
          <w:rFonts w:asciiTheme="minorHAnsi" w:hAnsiTheme="minorHAnsi" w:cstheme="minorHAnsi"/>
          <w:i/>
          <w:iCs/>
        </w:rPr>
        <w:t xml:space="preserve"> </w:t>
      </w:r>
      <w:r w:rsidRPr="0065205B">
        <w:rPr>
          <w:rFonts w:asciiTheme="minorHAnsi" w:hAnsiTheme="minorHAnsi" w:cstheme="minorHAnsi"/>
        </w:rPr>
        <w:t>20(2), 163–188.</w:t>
      </w:r>
    </w:p>
    <w:p w14:paraId="1923FBF7" w14:textId="777777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Baron, J. (2008). </w:t>
      </w:r>
      <w:r w:rsidRPr="0065205B">
        <w:rPr>
          <w:rFonts w:asciiTheme="minorHAnsi" w:hAnsiTheme="minorHAnsi" w:cstheme="minorHAnsi"/>
          <w:i/>
          <w:iCs/>
        </w:rPr>
        <w:t>Thinking and Deciding</w:t>
      </w:r>
      <w:r w:rsidRPr="0065205B">
        <w:rPr>
          <w:rFonts w:asciiTheme="minorHAnsi" w:hAnsiTheme="minorHAnsi" w:cstheme="minorHAnsi"/>
        </w:rPr>
        <w:t xml:space="preserve"> (4</w:t>
      </w:r>
      <w:r w:rsidRPr="0065205B">
        <w:rPr>
          <w:rFonts w:asciiTheme="minorHAnsi" w:hAnsiTheme="minorHAnsi" w:cstheme="minorHAnsi"/>
          <w:vertAlign w:val="superscript"/>
        </w:rPr>
        <w:t>th</w:t>
      </w:r>
      <w:r w:rsidRPr="0065205B">
        <w:rPr>
          <w:rFonts w:asciiTheme="minorHAnsi" w:hAnsiTheme="minorHAnsi" w:cstheme="minorHAnsi"/>
        </w:rPr>
        <w:t xml:space="preserve"> ed.). Cambridge: Cambridge University Press.</w:t>
      </w:r>
    </w:p>
    <w:p w14:paraId="1485FE90" w14:textId="777777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Block, N. (1978). Troubles with Functionalism. </w:t>
      </w:r>
      <w:r w:rsidRPr="0065205B">
        <w:rPr>
          <w:rFonts w:asciiTheme="minorHAnsi" w:hAnsiTheme="minorHAnsi" w:cstheme="minorHAnsi"/>
          <w:i/>
          <w:iCs/>
        </w:rPr>
        <w:t>Minnesota Studies in the Philosophy of Science</w:t>
      </w:r>
      <w:r w:rsidRPr="0065205B">
        <w:rPr>
          <w:rFonts w:asciiTheme="minorHAnsi" w:hAnsiTheme="minorHAnsi" w:cstheme="minorHAnsi"/>
        </w:rPr>
        <w:t>, 9, 261–325.</w:t>
      </w:r>
    </w:p>
    <w:p w14:paraId="04CB6042" w14:textId="77777777" w:rsidR="008B26FC" w:rsidRPr="008B26FC" w:rsidRDefault="004619CB" w:rsidP="008B26FC">
      <w:pPr>
        <w:pStyle w:val="Bibliography"/>
        <w:ind w:left="360" w:hanging="360"/>
        <w:jc w:val="both"/>
        <w:rPr>
          <w:rFonts w:asciiTheme="minorHAnsi" w:hAnsiTheme="minorHAnsi" w:cstheme="minorHAnsi"/>
        </w:rPr>
      </w:pPr>
      <w:r w:rsidRPr="008B26FC">
        <w:rPr>
          <w:rFonts w:asciiTheme="minorHAnsi" w:hAnsiTheme="minorHAnsi" w:cstheme="minorHAnsi"/>
        </w:rPr>
        <w:t xml:space="preserve">Bortolotti, L. (2010). </w:t>
      </w:r>
      <w:r w:rsidRPr="008B26FC">
        <w:rPr>
          <w:rFonts w:asciiTheme="minorHAnsi" w:hAnsiTheme="minorHAnsi" w:cstheme="minorHAnsi"/>
          <w:i/>
          <w:iCs/>
        </w:rPr>
        <w:t xml:space="preserve">Delusions and Other Irrational Beliefs. </w:t>
      </w:r>
      <w:r w:rsidRPr="008B26FC">
        <w:rPr>
          <w:rFonts w:asciiTheme="minorHAnsi" w:hAnsiTheme="minorHAnsi" w:cstheme="minorHAnsi"/>
        </w:rPr>
        <w:t>Oxford: Oxford University Press.</w:t>
      </w:r>
    </w:p>
    <w:p w14:paraId="4234F4AF" w14:textId="777777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Chalmers, D. (1996). </w:t>
      </w:r>
      <w:r w:rsidRPr="0065205B">
        <w:rPr>
          <w:rFonts w:asciiTheme="minorHAnsi" w:hAnsiTheme="minorHAnsi" w:cstheme="minorHAnsi"/>
          <w:i/>
        </w:rPr>
        <w:t>The Conscious Mind: In Search of a Fundamental Theory</w:t>
      </w:r>
      <w:r w:rsidRPr="0065205B">
        <w:rPr>
          <w:rFonts w:asciiTheme="minorHAnsi" w:hAnsiTheme="minorHAnsi" w:cstheme="minorHAnsi"/>
        </w:rPr>
        <w:t>. Oxford: Oxford University Press.</w:t>
      </w:r>
    </w:p>
    <w:p w14:paraId="049BBDA3" w14:textId="777777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Cherniak, C. (1986). </w:t>
      </w:r>
      <w:r w:rsidRPr="0065205B">
        <w:rPr>
          <w:rFonts w:asciiTheme="minorHAnsi" w:hAnsiTheme="minorHAnsi" w:cstheme="minorHAnsi"/>
          <w:i/>
          <w:iCs/>
        </w:rPr>
        <w:t>Minimal Rationality</w:t>
      </w:r>
      <w:r w:rsidRPr="0065205B">
        <w:rPr>
          <w:rFonts w:asciiTheme="minorHAnsi" w:hAnsiTheme="minorHAnsi" w:cstheme="minorHAnsi"/>
        </w:rPr>
        <w:t>. Cambridge, MA: MIT Press.</w:t>
      </w:r>
    </w:p>
    <w:p w14:paraId="65C6C472" w14:textId="777777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Child, W. (1994). </w:t>
      </w:r>
      <w:r w:rsidRPr="0065205B">
        <w:rPr>
          <w:rFonts w:asciiTheme="minorHAnsi" w:hAnsiTheme="minorHAnsi" w:cstheme="minorHAnsi"/>
          <w:i/>
          <w:iCs/>
        </w:rPr>
        <w:t>Causality, Interpretation, and the Mind</w:t>
      </w:r>
      <w:r w:rsidRPr="0065205B">
        <w:rPr>
          <w:rFonts w:asciiTheme="minorHAnsi" w:hAnsiTheme="minorHAnsi" w:cstheme="minorHAnsi"/>
        </w:rPr>
        <w:t>. Oxford: Oxford University Press.</w:t>
      </w:r>
    </w:p>
    <w:p w14:paraId="232C70D6" w14:textId="77777777" w:rsidR="00A9110F" w:rsidRPr="00A9110F" w:rsidRDefault="004619CB" w:rsidP="00A9110F">
      <w:pPr>
        <w:pStyle w:val="Bibliography"/>
        <w:ind w:left="360" w:hanging="360"/>
        <w:jc w:val="both"/>
        <w:rPr>
          <w:rFonts w:asciiTheme="minorHAnsi" w:hAnsiTheme="minorHAnsi" w:cstheme="minorHAnsi"/>
        </w:rPr>
      </w:pPr>
      <w:r w:rsidRPr="00A9110F">
        <w:rPr>
          <w:rFonts w:asciiTheme="minorHAnsi" w:hAnsiTheme="minorHAnsi" w:cstheme="minorHAnsi"/>
        </w:rPr>
        <w:t xml:space="preserve">Cohen, L. J. (1981). Can Human Irrationality be Experimentally Demonstrated? </w:t>
      </w:r>
      <w:r w:rsidRPr="00A9110F">
        <w:rPr>
          <w:rFonts w:asciiTheme="minorHAnsi" w:hAnsiTheme="minorHAnsi" w:cstheme="minorHAnsi"/>
          <w:i/>
        </w:rPr>
        <w:t xml:space="preserve">Behavioral and </w:t>
      </w:r>
      <w:r w:rsidRPr="00A9110F">
        <w:rPr>
          <w:rFonts w:asciiTheme="minorHAnsi" w:hAnsiTheme="minorHAnsi" w:cstheme="minorHAnsi"/>
          <w:i/>
          <w:iCs/>
        </w:rPr>
        <w:t>Brain Sciences</w:t>
      </w:r>
      <w:r w:rsidRPr="00A9110F">
        <w:rPr>
          <w:rFonts w:asciiTheme="minorHAnsi" w:hAnsiTheme="minorHAnsi" w:cstheme="minorHAnsi"/>
        </w:rPr>
        <w:t>, 4(3), 317–331.</w:t>
      </w:r>
    </w:p>
    <w:p w14:paraId="41E284E8" w14:textId="160CE846" w:rsidR="008C59E5" w:rsidRPr="008C59E5" w:rsidRDefault="008B26FC" w:rsidP="008C59E5">
      <w:pPr>
        <w:pStyle w:val="Bibliography"/>
        <w:ind w:left="360" w:hanging="360"/>
        <w:jc w:val="both"/>
        <w:rPr>
          <w:rFonts w:asciiTheme="minorHAnsi" w:hAnsiTheme="minorHAnsi" w:cstheme="minorHAnsi"/>
        </w:rPr>
      </w:pPr>
      <w:r w:rsidRPr="008C59E5">
        <w:rPr>
          <w:rFonts w:asciiTheme="minorHAnsi" w:hAnsiTheme="minorHAnsi" w:cstheme="minorHAnsi"/>
        </w:rPr>
        <w:lastRenderedPageBreak/>
        <w:t xml:space="preserve">Cosmides, L. &amp; </w:t>
      </w:r>
      <w:r w:rsidR="00FF2FBF">
        <w:rPr>
          <w:rFonts w:asciiTheme="minorHAnsi" w:hAnsiTheme="minorHAnsi" w:cstheme="minorHAnsi"/>
        </w:rPr>
        <w:t xml:space="preserve">J. </w:t>
      </w:r>
      <w:r w:rsidRPr="008C59E5">
        <w:rPr>
          <w:rFonts w:asciiTheme="minorHAnsi" w:hAnsiTheme="minorHAnsi" w:cstheme="minorHAnsi"/>
        </w:rPr>
        <w:t xml:space="preserve">Tooby. </w:t>
      </w:r>
      <w:r w:rsidR="00A9110F" w:rsidRPr="008C59E5">
        <w:rPr>
          <w:rFonts w:asciiTheme="minorHAnsi" w:hAnsiTheme="minorHAnsi" w:cstheme="minorHAnsi"/>
        </w:rPr>
        <w:t xml:space="preserve">(1992). Cognitive Adaptations for Social Exchange. In J. Barkow, L. Cosmides, &amp; J. Tooby (Eds.), </w:t>
      </w:r>
      <w:r w:rsidR="00A9110F" w:rsidRPr="008C59E5">
        <w:rPr>
          <w:rFonts w:asciiTheme="minorHAnsi" w:hAnsiTheme="minorHAnsi" w:cstheme="minorHAnsi"/>
          <w:i/>
          <w:iCs/>
        </w:rPr>
        <w:t xml:space="preserve">The Adapted Mind: Evolutionary Psychology and the Generation of Culture </w:t>
      </w:r>
      <w:r w:rsidR="00A9110F" w:rsidRPr="008C59E5">
        <w:rPr>
          <w:rFonts w:asciiTheme="minorHAnsi" w:hAnsiTheme="minorHAnsi" w:cstheme="minorHAnsi"/>
        </w:rPr>
        <w:t>(pp. 163–228). Oxford: Oxford University Press.</w:t>
      </w:r>
    </w:p>
    <w:p w14:paraId="20E4E092" w14:textId="5D011698" w:rsidR="00A9110F" w:rsidRPr="008C59E5" w:rsidRDefault="00A9110F" w:rsidP="008C59E5">
      <w:pPr>
        <w:pStyle w:val="Bibliography"/>
        <w:ind w:left="360" w:hanging="360"/>
        <w:jc w:val="both"/>
        <w:rPr>
          <w:rFonts w:asciiTheme="minorHAnsi" w:hAnsiTheme="minorHAnsi" w:cstheme="minorHAnsi"/>
        </w:rPr>
      </w:pPr>
      <w:r w:rsidRPr="008C59E5">
        <w:rPr>
          <w:rFonts w:asciiTheme="minorHAnsi" w:hAnsiTheme="minorHAnsi" w:cstheme="minorHAnsi"/>
        </w:rPr>
        <w:t xml:space="preserve">Cosmides, L. &amp; </w:t>
      </w:r>
      <w:r w:rsidR="00592ECC">
        <w:rPr>
          <w:rFonts w:asciiTheme="minorHAnsi" w:hAnsiTheme="minorHAnsi" w:cstheme="minorHAnsi"/>
        </w:rPr>
        <w:t xml:space="preserve">J. </w:t>
      </w:r>
      <w:r w:rsidRPr="008C59E5">
        <w:rPr>
          <w:rFonts w:asciiTheme="minorHAnsi" w:hAnsiTheme="minorHAnsi" w:cstheme="minorHAnsi"/>
        </w:rPr>
        <w:t xml:space="preserve">Tooby. (1996). </w:t>
      </w:r>
      <w:r w:rsidR="008C59E5" w:rsidRPr="008C59E5">
        <w:rPr>
          <w:rFonts w:asciiTheme="minorHAnsi" w:hAnsiTheme="minorHAnsi" w:cstheme="minorHAnsi"/>
        </w:rPr>
        <w:t xml:space="preserve">Are Humans Good Intuitive Statisticians After All? Rethinking Some Conclusions from the Literature on Judgment Under Uncertainty. </w:t>
      </w:r>
      <w:r w:rsidR="008C59E5" w:rsidRPr="008C59E5">
        <w:rPr>
          <w:rFonts w:asciiTheme="minorHAnsi" w:hAnsiTheme="minorHAnsi" w:cstheme="minorHAnsi"/>
          <w:i/>
          <w:iCs/>
        </w:rPr>
        <w:t>Cognition</w:t>
      </w:r>
      <w:r w:rsidR="00D34EF1">
        <w:rPr>
          <w:rFonts w:asciiTheme="minorHAnsi" w:hAnsiTheme="minorHAnsi" w:cstheme="minorHAnsi"/>
        </w:rPr>
        <w:t>,</w:t>
      </w:r>
      <w:r w:rsidR="008C59E5" w:rsidRPr="008C59E5">
        <w:rPr>
          <w:rFonts w:asciiTheme="minorHAnsi" w:hAnsiTheme="minorHAnsi" w:cstheme="minorHAnsi"/>
        </w:rPr>
        <w:t xml:space="preserve"> 58</w:t>
      </w:r>
      <w:r w:rsidR="00D34EF1">
        <w:rPr>
          <w:rFonts w:asciiTheme="minorHAnsi" w:hAnsiTheme="minorHAnsi" w:cstheme="minorHAnsi"/>
        </w:rPr>
        <w:t>,</w:t>
      </w:r>
      <w:r w:rsidR="008C59E5" w:rsidRPr="008C59E5">
        <w:rPr>
          <w:rFonts w:asciiTheme="minorHAnsi" w:hAnsiTheme="minorHAnsi" w:cstheme="minorHAnsi"/>
        </w:rPr>
        <w:t xml:space="preserve"> 1–73.</w:t>
      </w:r>
    </w:p>
    <w:p w14:paraId="4A9EA180" w14:textId="06009DC6" w:rsidR="004619CB" w:rsidRPr="008C59E5" w:rsidRDefault="004619CB" w:rsidP="004619CB">
      <w:pPr>
        <w:pStyle w:val="Bibliography"/>
        <w:ind w:left="360" w:hanging="360"/>
        <w:jc w:val="both"/>
        <w:rPr>
          <w:rFonts w:asciiTheme="minorHAnsi" w:hAnsiTheme="minorHAnsi" w:cstheme="minorHAnsi"/>
        </w:rPr>
      </w:pPr>
      <w:r w:rsidRPr="008C59E5">
        <w:rPr>
          <w:rFonts w:asciiTheme="minorHAnsi" w:hAnsiTheme="minorHAnsi" w:cstheme="minorHAnsi"/>
        </w:rPr>
        <w:t xml:space="preserve">Currie, G. &amp; </w:t>
      </w:r>
      <w:r w:rsidR="00592ECC">
        <w:rPr>
          <w:rFonts w:asciiTheme="minorHAnsi" w:hAnsiTheme="minorHAnsi" w:cstheme="minorHAnsi"/>
        </w:rPr>
        <w:t xml:space="preserve">I. </w:t>
      </w:r>
      <w:r w:rsidRPr="008C59E5">
        <w:rPr>
          <w:rFonts w:asciiTheme="minorHAnsi" w:hAnsiTheme="minorHAnsi" w:cstheme="minorHAnsi"/>
        </w:rPr>
        <w:t xml:space="preserve">Ravenscroft. (2002). </w:t>
      </w:r>
      <w:r w:rsidRPr="008C59E5">
        <w:rPr>
          <w:rFonts w:asciiTheme="minorHAnsi" w:hAnsiTheme="minorHAnsi" w:cstheme="minorHAnsi"/>
          <w:i/>
          <w:iCs/>
        </w:rPr>
        <w:t>Recreative Minds: Imagination in Philosophy and Psychology</w:t>
      </w:r>
      <w:r w:rsidRPr="008C59E5">
        <w:rPr>
          <w:rFonts w:asciiTheme="minorHAnsi" w:hAnsiTheme="minorHAnsi" w:cstheme="minorHAnsi"/>
        </w:rPr>
        <w:t>. Oxford: Oxford University Press.</w:t>
      </w:r>
    </w:p>
    <w:p w14:paraId="42A685DD" w14:textId="777777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Davidson, D. (1970). Mental Events. In L. Foster and J. Swanson (Eds.), </w:t>
      </w:r>
      <w:r w:rsidRPr="0065205B">
        <w:rPr>
          <w:rFonts w:asciiTheme="minorHAnsi" w:hAnsiTheme="minorHAnsi" w:cstheme="minorHAnsi"/>
          <w:i/>
          <w:iCs/>
        </w:rPr>
        <w:t>Experience and Theory</w:t>
      </w:r>
      <w:r w:rsidRPr="0065205B">
        <w:rPr>
          <w:rFonts w:asciiTheme="minorHAnsi" w:hAnsiTheme="minorHAnsi" w:cstheme="minorHAnsi"/>
        </w:rPr>
        <w:t xml:space="preserve"> (pp. 79–102). Amherst, MA: University of Massachusetts Press.</w:t>
      </w:r>
    </w:p>
    <w:p w14:paraId="2645920A" w14:textId="77777777" w:rsidR="00B62A34" w:rsidRPr="00D5313F" w:rsidRDefault="004619CB" w:rsidP="00B62A34">
      <w:pPr>
        <w:pStyle w:val="Bibliography"/>
        <w:ind w:left="360" w:hanging="360"/>
        <w:jc w:val="both"/>
        <w:rPr>
          <w:rFonts w:asciiTheme="minorHAnsi" w:hAnsiTheme="minorHAnsi" w:cstheme="minorHAnsi"/>
        </w:rPr>
      </w:pPr>
      <w:r w:rsidRPr="00B62A34">
        <w:rPr>
          <w:rFonts w:asciiTheme="minorHAnsi" w:hAnsiTheme="minorHAnsi" w:cstheme="minorHAnsi"/>
        </w:rPr>
        <w:t xml:space="preserve">Davies, M., </w:t>
      </w:r>
      <w:r w:rsidR="00592ECC" w:rsidRPr="000C489D">
        <w:rPr>
          <w:rFonts w:asciiTheme="minorHAnsi" w:hAnsiTheme="minorHAnsi" w:cstheme="minorHAnsi"/>
        </w:rPr>
        <w:t xml:space="preserve">M. </w:t>
      </w:r>
      <w:r w:rsidRPr="00223D79">
        <w:rPr>
          <w:rFonts w:asciiTheme="minorHAnsi" w:hAnsiTheme="minorHAnsi" w:cstheme="minorHAnsi"/>
        </w:rPr>
        <w:t xml:space="preserve">Coltheart, </w:t>
      </w:r>
      <w:r w:rsidR="00592ECC" w:rsidRPr="006442EA">
        <w:rPr>
          <w:rFonts w:asciiTheme="minorHAnsi" w:hAnsiTheme="minorHAnsi" w:cstheme="minorHAnsi"/>
        </w:rPr>
        <w:t xml:space="preserve">R. </w:t>
      </w:r>
      <w:r w:rsidRPr="00117D1E">
        <w:rPr>
          <w:rFonts w:asciiTheme="minorHAnsi" w:hAnsiTheme="minorHAnsi" w:cstheme="minorHAnsi"/>
        </w:rPr>
        <w:t xml:space="preserve">Langdon, &amp; </w:t>
      </w:r>
      <w:r w:rsidR="00592ECC" w:rsidRPr="00117D1E">
        <w:rPr>
          <w:rFonts w:asciiTheme="minorHAnsi" w:hAnsiTheme="minorHAnsi" w:cstheme="minorHAnsi"/>
        </w:rPr>
        <w:t xml:space="preserve">N. </w:t>
      </w:r>
      <w:r w:rsidRPr="008F4DA9">
        <w:rPr>
          <w:rFonts w:asciiTheme="minorHAnsi" w:hAnsiTheme="minorHAnsi" w:cstheme="minorHAnsi"/>
        </w:rPr>
        <w:t xml:space="preserve">Breen. (2001). Monothematic Delusions: Toward a Two-Factor Account. </w:t>
      </w:r>
      <w:r w:rsidRPr="008F4DA9">
        <w:rPr>
          <w:rFonts w:asciiTheme="minorHAnsi" w:hAnsiTheme="minorHAnsi" w:cstheme="minorHAnsi"/>
          <w:i/>
          <w:iCs/>
        </w:rPr>
        <w:t>Philosophy, Psychiatry, &amp; Psychology</w:t>
      </w:r>
      <w:r w:rsidRPr="008F4DA9">
        <w:rPr>
          <w:rFonts w:asciiTheme="minorHAnsi" w:hAnsiTheme="minorHAnsi" w:cstheme="minorHAnsi"/>
        </w:rPr>
        <w:t>, 8(2/3), 133–158.</w:t>
      </w:r>
    </w:p>
    <w:p w14:paraId="11F3CFD8" w14:textId="0E6A7CE2" w:rsidR="00B62A34" w:rsidRPr="00D5313F" w:rsidRDefault="00B62A34" w:rsidP="00B62A34">
      <w:pPr>
        <w:pStyle w:val="Bibliography"/>
        <w:ind w:left="360" w:hanging="360"/>
        <w:jc w:val="both"/>
        <w:rPr>
          <w:rFonts w:asciiTheme="minorHAnsi" w:hAnsiTheme="minorHAnsi" w:cstheme="minorHAnsi"/>
        </w:rPr>
      </w:pPr>
      <w:r w:rsidRPr="00D5313F">
        <w:rPr>
          <w:rFonts w:asciiTheme="minorHAnsi" w:hAnsiTheme="minorHAnsi" w:cstheme="minorHAnsi"/>
        </w:rPr>
        <w:t xml:space="preserve">Davies, M. &amp; T. Stone. (2001). Mental Simulation, Tacit Theory, and the Threat of Collapse. </w:t>
      </w:r>
      <w:r w:rsidRPr="00D5313F">
        <w:rPr>
          <w:rFonts w:asciiTheme="minorHAnsi" w:hAnsiTheme="minorHAnsi" w:cstheme="minorHAnsi"/>
          <w:i/>
          <w:iCs/>
        </w:rPr>
        <w:t>Philosophical Topics</w:t>
      </w:r>
      <w:r w:rsidRPr="00D5313F">
        <w:rPr>
          <w:rFonts w:asciiTheme="minorHAnsi" w:hAnsiTheme="minorHAnsi" w:cstheme="minorHAnsi"/>
        </w:rPr>
        <w:t xml:space="preserve"> 29, 127</w:t>
      </w:r>
      <w:r w:rsidRPr="00B62A34">
        <w:rPr>
          <w:rFonts w:asciiTheme="minorHAnsi" w:hAnsiTheme="minorHAnsi" w:cstheme="minorHAnsi"/>
        </w:rPr>
        <w:t>–</w:t>
      </w:r>
      <w:r w:rsidRPr="00D5313F">
        <w:rPr>
          <w:rFonts w:asciiTheme="minorHAnsi" w:hAnsiTheme="minorHAnsi" w:cstheme="minorHAnsi"/>
        </w:rPr>
        <w:t>173.</w:t>
      </w:r>
    </w:p>
    <w:p w14:paraId="4DDA5E6B" w14:textId="777777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Dennett, D. (1971). Intentional Systems. </w:t>
      </w:r>
      <w:r w:rsidRPr="0065205B">
        <w:rPr>
          <w:rFonts w:asciiTheme="minorHAnsi" w:hAnsiTheme="minorHAnsi" w:cstheme="minorHAnsi"/>
          <w:i/>
          <w:iCs/>
        </w:rPr>
        <w:t>The Journal of Philosoph</w:t>
      </w:r>
      <w:r w:rsidRPr="0065205B">
        <w:rPr>
          <w:rFonts w:asciiTheme="minorHAnsi" w:hAnsiTheme="minorHAnsi" w:cstheme="minorHAnsi"/>
        </w:rPr>
        <w:t>y,</w:t>
      </w:r>
      <w:r w:rsidRPr="0065205B">
        <w:rPr>
          <w:rFonts w:asciiTheme="minorHAnsi" w:hAnsiTheme="minorHAnsi" w:cstheme="minorHAnsi"/>
          <w:i/>
          <w:iCs/>
        </w:rPr>
        <w:t xml:space="preserve"> </w:t>
      </w:r>
      <w:r w:rsidRPr="0065205B">
        <w:rPr>
          <w:rFonts w:asciiTheme="minorHAnsi" w:hAnsiTheme="minorHAnsi" w:cstheme="minorHAnsi"/>
        </w:rPr>
        <w:t>68(4), 87–106.</w:t>
      </w:r>
    </w:p>
    <w:p w14:paraId="36B30F4F" w14:textId="777777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Dijksterhuis, A. (2004). Think Different: The Merits of Unconscious Thought in Preference Development and Decision Making. </w:t>
      </w:r>
      <w:r w:rsidRPr="0065205B">
        <w:rPr>
          <w:rFonts w:asciiTheme="minorHAnsi" w:hAnsiTheme="minorHAnsi" w:cstheme="minorHAnsi"/>
          <w:i/>
          <w:iCs/>
        </w:rPr>
        <w:t>Journal of Personality and Social Psychology</w:t>
      </w:r>
      <w:r w:rsidRPr="0065205B">
        <w:rPr>
          <w:rFonts w:asciiTheme="minorHAnsi" w:hAnsiTheme="minorHAnsi" w:cstheme="minorHAnsi"/>
        </w:rPr>
        <w:t>, 87(5), 586–598.</w:t>
      </w:r>
    </w:p>
    <w:p w14:paraId="0E5F1EE5" w14:textId="603497A6"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Ellis, H. &amp; </w:t>
      </w:r>
      <w:r w:rsidR="00592ECC">
        <w:rPr>
          <w:rFonts w:asciiTheme="minorHAnsi" w:hAnsiTheme="minorHAnsi" w:cstheme="minorHAnsi"/>
        </w:rPr>
        <w:t xml:space="preserve">A. </w:t>
      </w:r>
      <w:r w:rsidRPr="0065205B">
        <w:rPr>
          <w:rFonts w:asciiTheme="minorHAnsi" w:hAnsiTheme="minorHAnsi" w:cstheme="minorHAnsi"/>
        </w:rPr>
        <w:t xml:space="preserve">Young. (1990). Accounting for Delusional Misidentifications. </w:t>
      </w:r>
      <w:r w:rsidRPr="0065205B">
        <w:rPr>
          <w:rFonts w:asciiTheme="minorHAnsi" w:hAnsiTheme="minorHAnsi" w:cstheme="minorHAnsi"/>
          <w:i/>
          <w:iCs/>
        </w:rPr>
        <w:t>The British Journal of Psychiatry</w:t>
      </w:r>
      <w:r w:rsidRPr="0065205B">
        <w:rPr>
          <w:rFonts w:asciiTheme="minorHAnsi" w:hAnsiTheme="minorHAnsi" w:cstheme="minorHAnsi"/>
        </w:rPr>
        <w:t>,</w:t>
      </w:r>
      <w:r w:rsidRPr="0065205B">
        <w:rPr>
          <w:rFonts w:asciiTheme="minorHAnsi" w:hAnsiTheme="minorHAnsi" w:cstheme="minorHAnsi"/>
          <w:i/>
          <w:iCs/>
        </w:rPr>
        <w:t xml:space="preserve"> </w:t>
      </w:r>
      <w:r w:rsidRPr="0065205B">
        <w:rPr>
          <w:rFonts w:asciiTheme="minorHAnsi" w:hAnsiTheme="minorHAnsi" w:cstheme="minorHAnsi"/>
        </w:rPr>
        <w:t>157(2), 239–248.</w:t>
      </w:r>
    </w:p>
    <w:p w14:paraId="7230FED2" w14:textId="777777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Evans, J. (1989). </w:t>
      </w:r>
      <w:r w:rsidRPr="0065205B">
        <w:rPr>
          <w:rFonts w:asciiTheme="minorHAnsi" w:hAnsiTheme="minorHAnsi" w:cstheme="minorHAnsi"/>
          <w:i/>
          <w:iCs/>
        </w:rPr>
        <w:t>Bias in Human Reasoning: Causes and Consequences</w:t>
      </w:r>
      <w:r w:rsidRPr="0065205B">
        <w:rPr>
          <w:rFonts w:asciiTheme="minorHAnsi" w:hAnsiTheme="minorHAnsi" w:cstheme="minorHAnsi"/>
        </w:rPr>
        <w:t>. Mahwah, NJ: Erlbaum.</w:t>
      </w:r>
    </w:p>
    <w:p w14:paraId="5CACB101" w14:textId="777777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Fodor, J. (1985). Fodor’s Guide to Mental Representation: The Intelligent Auntie’s Vade-Mecum. </w:t>
      </w:r>
      <w:r w:rsidRPr="0065205B">
        <w:rPr>
          <w:rFonts w:asciiTheme="minorHAnsi" w:hAnsiTheme="minorHAnsi" w:cstheme="minorHAnsi"/>
          <w:i/>
          <w:iCs/>
        </w:rPr>
        <w:t>Mind</w:t>
      </w:r>
      <w:r w:rsidRPr="0065205B">
        <w:rPr>
          <w:rFonts w:asciiTheme="minorHAnsi" w:hAnsiTheme="minorHAnsi" w:cstheme="minorHAnsi"/>
        </w:rPr>
        <w:t>,</w:t>
      </w:r>
      <w:r w:rsidRPr="0065205B">
        <w:rPr>
          <w:rFonts w:asciiTheme="minorHAnsi" w:hAnsiTheme="minorHAnsi" w:cstheme="minorHAnsi"/>
          <w:i/>
          <w:iCs/>
        </w:rPr>
        <w:t xml:space="preserve"> </w:t>
      </w:r>
      <w:r w:rsidRPr="0065205B">
        <w:rPr>
          <w:rFonts w:asciiTheme="minorHAnsi" w:hAnsiTheme="minorHAnsi" w:cstheme="minorHAnsi"/>
        </w:rPr>
        <w:t>94, 76–100.</w:t>
      </w:r>
    </w:p>
    <w:p w14:paraId="680F50CC" w14:textId="777777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Gigerenzer, G. (2006). Bounded and Rational. In R. Stainton</w:t>
      </w:r>
      <w:r>
        <w:rPr>
          <w:rFonts w:asciiTheme="minorHAnsi" w:hAnsiTheme="minorHAnsi" w:cstheme="minorHAnsi"/>
        </w:rPr>
        <w:t xml:space="preserve"> (</w:t>
      </w:r>
      <w:r w:rsidRPr="0065205B">
        <w:rPr>
          <w:rFonts w:asciiTheme="minorHAnsi" w:hAnsiTheme="minorHAnsi" w:cstheme="minorHAnsi"/>
        </w:rPr>
        <w:t>Ed.</w:t>
      </w:r>
      <w:r>
        <w:rPr>
          <w:rFonts w:asciiTheme="minorHAnsi" w:hAnsiTheme="minorHAnsi" w:cstheme="minorHAnsi"/>
        </w:rPr>
        <w:t>)</w:t>
      </w:r>
      <w:r w:rsidRPr="0065205B">
        <w:rPr>
          <w:rFonts w:asciiTheme="minorHAnsi" w:hAnsiTheme="minorHAnsi" w:cstheme="minorHAnsi"/>
        </w:rPr>
        <w:t xml:space="preserve">, </w:t>
      </w:r>
      <w:r w:rsidRPr="0065205B">
        <w:rPr>
          <w:rFonts w:asciiTheme="minorHAnsi" w:hAnsiTheme="minorHAnsi" w:cstheme="minorHAnsi"/>
          <w:i/>
          <w:iCs/>
        </w:rPr>
        <w:t>Contemporary Debates in Cognitive Science</w:t>
      </w:r>
      <w:r w:rsidRPr="0065205B">
        <w:rPr>
          <w:rFonts w:asciiTheme="minorHAnsi" w:hAnsiTheme="minorHAnsi" w:cstheme="minorHAnsi"/>
          <w:iCs/>
        </w:rPr>
        <w:t xml:space="preserve"> (pp. 115</w:t>
      </w:r>
      <w:r w:rsidRPr="0065205B">
        <w:rPr>
          <w:rFonts w:asciiTheme="minorHAnsi" w:hAnsiTheme="minorHAnsi" w:cstheme="minorHAnsi"/>
        </w:rPr>
        <w:t>–</w:t>
      </w:r>
      <w:r w:rsidRPr="0065205B">
        <w:rPr>
          <w:rFonts w:asciiTheme="minorHAnsi" w:hAnsiTheme="minorHAnsi" w:cstheme="minorHAnsi"/>
          <w:iCs/>
        </w:rPr>
        <w:t>133).</w:t>
      </w:r>
      <w:r w:rsidRPr="0065205B">
        <w:rPr>
          <w:rFonts w:asciiTheme="minorHAnsi" w:hAnsiTheme="minorHAnsi" w:cstheme="minorHAnsi"/>
          <w:i/>
          <w:iCs/>
        </w:rPr>
        <w:t xml:space="preserve"> </w:t>
      </w:r>
      <w:r w:rsidRPr="0065205B">
        <w:rPr>
          <w:rFonts w:asciiTheme="minorHAnsi" w:hAnsiTheme="minorHAnsi" w:cstheme="minorHAnsi"/>
        </w:rPr>
        <w:t>Oxford: Wiley-Blackwell.</w:t>
      </w:r>
    </w:p>
    <w:p w14:paraId="2E9B8F5B" w14:textId="134B6C4B"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Gilovich, T., </w:t>
      </w:r>
      <w:r w:rsidR="00592ECC">
        <w:rPr>
          <w:rFonts w:asciiTheme="minorHAnsi" w:hAnsiTheme="minorHAnsi" w:cstheme="minorHAnsi"/>
        </w:rPr>
        <w:t xml:space="preserve">D. </w:t>
      </w:r>
      <w:r w:rsidRPr="0065205B">
        <w:rPr>
          <w:rFonts w:asciiTheme="minorHAnsi" w:hAnsiTheme="minorHAnsi" w:cstheme="minorHAnsi"/>
        </w:rPr>
        <w:t xml:space="preserve">Griffin, &amp; </w:t>
      </w:r>
      <w:r w:rsidR="00592ECC">
        <w:rPr>
          <w:rFonts w:asciiTheme="minorHAnsi" w:hAnsiTheme="minorHAnsi" w:cstheme="minorHAnsi"/>
        </w:rPr>
        <w:t xml:space="preserve">D. </w:t>
      </w:r>
      <w:r w:rsidRPr="0065205B">
        <w:rPr>
          <w:rFonts w:asciiTheme="minorHAnsi" w:hAnsiTheme="minorHAnsi" w:cstheme="minorHAnsi"/>
        </w:rPr>
        <w:t xml:space="preserve">Kahneman (Eds.). (2002). </w:t>
      </w:r>
      <w:r w:rsidRPr="0065205B">
        <w:rPr>
          <w:rFonts w:asciiTheme="minorHAnsi" w:hAnsiTheme="minorHAnsi" w:cstheme="minorHAnsi"/>
          <w:i/>
          <w:iCs/>
        </w:rPr>
        <w:t>Heuristics and Biases: The Psychology of Intuitive Judgment</w:t>
      </w:r>
      <w:r w:rsidRPr="0065205B">
        <w:rPr>
          <w:rFonts w:asciiTheme="minorHAnsi" w:hAnsiTheme="minorHAnsi" w:cstheme="minorHAnsi"/>
        </w:rPr>
        <w:t>. Cambridge: Cambridge University Press.</w:t>
      </w:r>
    </w:p>
    <w:p w14:paraId="02F5675A" w14:textId="777777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Goldman, A. (2006). </w:t>
      </w:r>
      <w:r w:rsidRPr="0065205B">
        <w:rPr>
          <w:rFonts w:asciiTheme="minorHAnsi" w:hAnsiTheme="minorHAnsi" w:cstheme="minorHAnsi"/>
          <w:i/>
          <w:iCs/>
        </w:rPr>
        <w:t>Simulating Minds: The Philosophy, Psychology, and Neuroscience of Mindreading</w:t>
      </w:r>
      <w:r w:rsidRPr="0065205B">
        <w:rPr>
          <w:rFonts w:asciiTheme="minorHAnsi" w:hAnsiTheme="minorHAnsi" w:cstheme="minorHAnsi"/>
        </w:rPr>
        <w:t>. Oxford: Oxford University Press.</w:t>
      </w:r>
    </w:p>
    <w:p w14:paraId="1B8AA3DE" w14:textId="777777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Gordon, R. (1986). Folk Psychology as Simulation. </w:t>
      </w:r>
      <w:r w:rsidRPr="0065205B">
        <w:rPr>
          <w:rFonts w:asciiTheme="minorHAnsi" w:hAnsiTheme="minorHAnsi" w:cstheme="minorHAnsi"/>
          <w:i/>
          <w:iCs/>
        </w:rPr>
        <w:t>Mind &amp; Language</w:t>
      </w:r>
      <w:r w:rsidRPr="0065205B">
        <w:rPr>
          <w:rFonts w:asciiTheme="minorHAnsi" w:hAnsiTheme="minorHAnsi" w:cstheme="minorHAnsi"/>
        </w:rPr>
        <w:t>,</w:t>
      </w:r>
      <w:r w:rsidRPr="0065205B">
        <w:rPr>
          <w:rFonts w:asciiTheme="minorHAnsi" w:hAnsiTheme="minorHAnsi" w:cstheme="minorHAnsi"/>
          <w:iCs/>
        </w:rPr>
        <w:t xml:space="preserve"> 1</w:t>
      </w:r>
      <w:r w:rsidRPr="0065205B">
        <w:rPr>
          <w:rFonts w:asciiTheme="minorHAnsi" w:hAnsiTheme="minorHAnsi" w:cstheme="minorHAnsi"/>
        </w:rPr>
        <w:t>, 158–171.</w:t>
      </w:r>
    </w:p>
    <w:p w14:paraId="30BD29A8" w14:textId="777777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Harman, G. (1986). </w:t>
      </w:r>
      <w:r w:rsidRPr="0065205B">
        <w:rPr>
          <w:rFonts w:asciiTheme="minorHAnsi" w:hAnsiTheme="minorHAnsi" w:cstheme="minorHAnsi"/>
          <w:i/>
          <w:iCs/>
        </w:rPr>
        <w:t>Change in View</w:t>
      </w:r>
      <w:r w:rsidRPr="0065205B">
        <w:rPr>
          <w:rFonts w:asciiTheme="minorHAnsi" w:hAnsiTheme="minorHAnsi" w:cstheme="minorHAnsi"/>
        </w:rPr>
        <w:t>. Cambridge, MA: MIT Press.</w:t>
      </w:r>
    </w:p>
    <w:p w14:paraId="63F3F0BD" w14:textId="777777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Heal, J. (1986). Replication and Functionalism. In J. Butterfield (Ed.), </w:t>
      </w:r>
      <w:r w:rsidRPr="0065205B">
        <w:rPr>
          <w:rFonts w:asciiTheme="minorHAnsi" w:hAnsiTheme="minorHAnsi" w:cstheme="minorHAnsi"/>
          <w:i/>
          <w:iCs/>
        </w:rPr>
        <w:t xml:space="preserve">Language, Mind, and Logic </w:t>
      </w:r>
      <w:r w:rsidRPr="0065205B">
        <w:rPr>
          <w:rFonts w:asciiTheme="minorHAnsi" w:hAnsiTheme="minorHAnsi" w:cstheme="minorHAnsi"/>
        </w:rPr>
        <w:t>(pp. 135–150). Cambridge: Cambridge University Press.</w:t>
      </w:r>
    </w:p>
    <w:p w14:paraId="20677348" w14:textId="1276E8DB"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Horgan, T. &amp; </w:t>
      </w:r>
      <w:r w:rsidR="00592ECC">
        <w:rPr>
          <w:rFonts w:asciiTheme="minorHAnsi" w:hAnsiTheme="minorHAnsi" w:cstheme="minorHAnsi"/>
        </w:rPr>
        <w:t xml:space="preserve">J. </w:t>
      </w:r>
      <w:r w:rsidRPr="0065205B">
        <w:rPr>
          <w:rFonts w:asciiTheme="minorHAnsi" w:hAnsiTheme="minorHAnsi" w:cstheme="minorHAnsi"/>
        </w:rPr>
        <w:t xml:space="preserve">Tienson. (2002). The Intentionality of Phenomenology and the Phenomenology of Intentionality. In D. J. Chalmers (Ed.), </w:t>
      </w:r>
      <w:r w:rsidRPr="0065205B">
        <w:rPr>
          <w:rFonts w:asciiTheme="minorHAnsi" w:hAnsiTheme="minorHAnsi" w:cstheme="minorHAnsi"/>
          <w:i/>
          <w:iCs/>
        </w:rPr>
        <w:t>Philosophy of Mind: Classical and Contemporary Readings</w:t>
      </w:r>
      <w:r w:rsidRPr="0065205B">
        <w:rPr>
          <w:rFonts w:asciiTheme="minorHAnsi" w:hAnsiTheme="minorHAnsi" w:cstheme="minorHAnsi"/>
        </w:rPr>
        <w:t xml:space="preserve"> (pp. 520–533)</w:t>
      </w:r>
      <w:r w:rsidRPr="0065205B">
        <w:rPr>
          <w:rFonts w:asciiTheme="minorHAnsi" w:hAnsiTheme="minorHAnsi" w:cstheme="minorHAnsi"/>
          <w:i/>
          <w:iCs/>
        </w:rPr>
        <w:t xml:space="preserve">. </w:t>
      </w:r>
      <w:r w:rsidRPr="0065205B">
        <w:rPr>
          <w:rFonts w:asciiTheme="minorHAnsi" w:hAnsiTheme="minorHAnsi" w:cstheme="minorHAnsi"/>
        </w:rPr>
        <w:t>Oxford: Oxford University Press.</w:t>
      </w:r>
    </w:p>
    <w:p w14:paraId="3BBE44DB" w14:textId="777777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Jackson, F. (1998). </w:t>
      </w:r>
      <w:r w:rsidRPr="00237E06">
        <w:rPr>
          <w:rFonts w:asciiTheme="minorHAnsi" w:hAnsiTheme="minorHAnsi" w:cstheme="minorHAnsi"/>
          <w:i/>
          <w:iCs/>
        </w:rPr>
        <w:t>From Metaphysics to Ethics</w:t>
      </w:r>
      <w:r w:rsidRPr="0065205B">
        <w:rPr>
          <w:rFonts w:asciiTheme="minorHAnsi" w:hAnsiTheme="minorHAnsi" w:cstheme="minorHAnsi"/>
        </w:rPr>
        <w:t>. Oxford: Oxford University Press.</w:t>
      </w:r>
    </w:p>
    <w:p w14:paraId="0D646C24" w14:textId="4CEB1CF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Kahneman, D. (2013). </w:t>
      </w:r>
      <w:r w:rsidRPr="0065205B">
        <w:rPr>
          <w:rFonts w:asciiTheme="minorHAnsi" w:hAnsiTheme="minorHAnsi" w:cstheme="minorHAnsi"/>
          <w:i/>
          <w:iCs/>
        </w:rPr>
        <w:t>Thinking, Fast and Slow</w:t>
      </w:r>
      <w:r w:rsidRPr="0065205B">
        <w:rPr>
          <w:rFonts w:asciiTheme="minorHAnsi" w:hAnsiTheme="minorHAnsi" w:cstheme="minorHAnsi"/>
        </w:rPr>
        <w:t xml:space="preserve">. New York: Farrar, </w:t>
      </w:r>
      <w:r w:rsidR="00A14BBD" w:rsidRPr="0065205B">
        <w:rPr>
          <w:rFonts w:asciiTheme="minorHAnsi" w:hAnsiTheme="minorHAnsi" w:cstheme="minorHAnsi"/>
        </w:rPr>
        <w:t>Straus,</w:t>
      </w:r>
      <w:r w:rsidRPr="0065205B">
        <w:rPr>
          <w:rFonts w:asciiTheme="minorHAnsi" w:hAnsiTheme="minorHAnsi" w:cstheme="minorHAnsi"/>
        </w:rPr>
        <w:t xml:space="preserve"> and Giroux.</w:t>
      </w:r>
    </w:p>
    <w:p w14:paraId="609547BD" w14:textId="1F452D35"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Kahneman, D. &amp; </w:t>
      </w:r>
      <w:r w:rsidR="00592ECC">
        <w:rPr>
          <w:rFonts w:asciiTheme="minorHAnsi" w:hAnsiTheme="minorHAnsi" w:cstheme="minorHAnsi"/>
        </w:rPr>
        <w:t xml:space="preserve">A. </w:t>
      </w:r>
      <w:r w:rsidRPr="0065205B">
        <w:rPr>
          <w:rFonts w:asciiTheme="minorHAnsi" w:hAnsiTheme="minorHAnsi" w:cstheme="minorHAnsi"/>
        </w:rPr>
        <w:t>Tversky. (1973). On the Psychology of Prediction. </w:t>
      </w:r>
      <w:r w:rsidRPr="0065205B">
        <w:rPr>
          <w:rFonts w:asciiTheme="minorHAnsi" w:hAnsiTheme="minorHAnsi" w:cstheme="minorHAnsi"/>
          <w:i/>
          <w:iCs/>
        </w:rPr>
        <w:t>Psychological Review</w:t>
      </w:r>
      <w:r w:rsidRPr="0065205B">
        <w:rPr>
          <w:rFonts w:asciiTheme="minorHAnsi" w:hAnsiTheme="minorHAnsi" w:cstheme="minorHAnsi"/>
        </w:rPr>
        <w:t>,</w:t>
      </w:r>
      <w:r w:rsidRPr="0065205B">
        <w:rPr>
          <w:rFonts w:asciiTheme="minorHAnsi" w:hAnsiTheme="minorHAnsi" w:cstheme="minorHAnsi"/>
          <w:i/>
          <w:iCs/>
        </w:rPr>
        <w:t xml:space="preserve"> </w:t>
      </w:r>
      <w:r w:rsidRPr="0065205B">
        <w:rPr>
          <w:rFonts w:asciiTheme="minorHAnsi" w:hAnsiTheme="minorHAnsi" w:cstheme="minorHAnsi"/>
          <w:iCs/>
        </w:rPr>
        <w:t>80</w:t>
      </w:r>
      <w:r w:rsidRPr="0065205B">
        <w:rPr>
          <w:rFonts w:asciiTheme="minorHAnsi" w:hAnsiTheme="minorHAnsi" w:cstheme="minorHAnsi"/>
        </w:rPr>
        <w:t>(4), 237–251.</w:t>
      </w:r>
    </w:p>
    <w:p w14:paraId="59EE135F" w14:textId="3131D545"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Kahneman, D., </w:t>
      </w:r>
      <w:r w:rsidR="00592ECC" w:rsidRPr="0065205B">
        <w:rPr>
          <w:rFonts w:asciiTheme="minorHAnsi" w:hAnsiTheme="minorHAnsi" w:cstheme="minorHAnsi"/>
        </w:rPr>
        <w:t>P.</w:t>
      </w:r>
      <w:r w:rsidR="00592ECC">
        <w:rPr>
          <w:rFonts w:asciiTheme="minorHAnsi" w:hAnsiTheme="minorHAnsi" w:cstheme="minorHAnsi"/>
        </w:rPr>
        <w:t xml:space="preserve"> </w:t>
      </w:r>
      <w:r w:rsidRPr="0065205B">
        <w:rPr>
          <w:rFonts w:asciiTheme="minorHAnsi" w:hAnsiTheme="minorHAnsi" w:cstheme="minorHAnsi"/>
        </w:rPr>
        <w:t xml:space="preserve">Slovic, &amp; </w:t>
      </w:r>
      <w:r w:rsidR="00592ECC">
        <w:rPr>
          <w:rFonts w:asciiTheme="minorHAnsi" w:hAnsiTheme="minorHAnsi" w:cstheme="minorHAnsi"/>
        </w:rPr>
        <w:t xml:space="preserve">A. </w:t>
      </w:r>
      <w:r w:rsidRPr="0065205B">
        <w:rPr>
          <w:rFonts w:asciiTheme="minorHAnsi" w:hAnsiTheme="minorHAnsi" w:cstheme="minorHAnsi"/>
        </w:rPr>
        <w:t xml:space="preserve">Tversky. (Eds.). (1982). </w:t>
      </w:r>
      <w:r w:rsidRPr="0065205B">
        <w:rPr>
          <w:rFonts w:asciiTheme="minorHAnsi" w:hAnsiTheme="minorHAnsi" w:cstheme="minorHAnsi"/>
          <w:i/>
          <w:iCs/>
        </w:rPr>
        <w:t>Judgment Under Uncertainty: Heuristics and Biases</w:t>
      </w:r>
      <w:r w:rsidRPr="0065205B">
        <w:rPr>
          <w:rFonts w:asciiTheme="minorHAnsi" w:hAnsiTheme="minorHAnsi" w:cstheme="minorHAnsi"/>
        </w:rPr>
        <w:t>. Cambridge, UK: Cambridge University Press.</w:t>
      </w:r>
    </w:p>
    <w:p w14:paraId="1D6A0B11" w14:textId="777777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Kripke, S. (1980). </w:t>
      </w:r>
      <w:r w:rsidRPr="0065205B">
        <w:rPr>
          <w:rFonts w:asciiTheme="minorHAnsi" w:hAnsiTheme="minorHAnsi" w:cstheme="minorHAnsi"/>
          <w:i/>
          <w:iCs/>
        </w:rPr>
        <w:t>Naming and Necessity</w:t>
      </w:r>
      <w:r w:rsidRPr="0065205B">
        <w:rPr>
          <w:rFonts w:asciiTheme="minorHAnsi" w:hAnsiTheme="minorHAnsi" w:cstheme="minorHAnsi"/>
        </w:rPr>
        <w:t>. Cambridge, MA: Harvard University Press.</w:t>
      </w:r>
    </w:p>
    <w:p w14:paraId="08373FB4" w14:textId="777777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Lewis, D. (1983). </w:t>
      </w:r>
      <w:r w:rsidRPr="0065205B">
        <w:rPr>
          <w:rFonts w:asciiTheme="minorHAnsi" w:hAnsiTheme="minorHAnsi" w:cstheme="minorHAnsi"/>
          <w:i/>
          <w:iCs/>
        </w:rPr>
        <w:t>Philosophical Papers, Vol. 1</w:t>
      </w:r>
      <w:r w:rsidRPr="0065205B">
        <w:rPr>
          <w:rFonts w:asciiTheme="minorHAnsi" w:hAnsiTheme="minorHAnsi" w:cstheme="minorHAnsi"/>
        </w:rPr>
        <w:t>. Oxford: Oxford University Press.</w:t>
      </w:r>
    </w:p>
    <w:p w14:paraId="1BE8D377" w14:textId="777777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lastRenderedPageBreak/>
        <w:t>Lewis, D. (1999). </w:t>
      </w:r>
      <w:r w:rsidRPr="0065205B">
        <w:rPr>
          <w:rFonts w:asciiTheme="minorHAnsi" w:hAnsiTheme="minorHAnsi" w:cstheme="minorHAnsi"/>
          <w:i/>
          <w:iCs/>
        </w:rPr>
        <w:t>Papers in Metaphysics and Epistemology</w:t>
      </w:r>
      <w:r w:rsidRPr="0065205B">
        <w:rPr>
          <w:rFonts w:asciiTheme="minorHAnsi" w:hAnsiTheme="minorHAnsi" w:cstheme="minorHAnsi"/>
        </w:rPr>
        <w:t>. Cambridge: Cambridge University Press.</w:t>
      </w:r>
    </w:p>
    <w:p w14:paraId="7C9D424C" w14:textId="3984BE4C" w:rsidR="004619CB" w:rsidRPr="00237E06" w:rsidRDefault="004619CB" w:rsidP="00592ECC">
      <w:pPr>
        <w:pStyle w:val="Bibliography"/>
        <w:ind w:left="360" w:hanging="360"/>
        <w:jc w:val="both"/>
        <w:rPr>
          <w:rFonts w:asciiTheme="minorHAnsi" w:hAnsiTheme="minorHAnsi" w:cstheme="minorHAnsi"/>
        </w:rPr>
      </w:pPr>
      <w:r w:rsidRPr="0065205B">
        <w:rPr>
          <w:rFonts w:asciiTheme="minorHAnsi" w:hAnsiTheme="minorHAnsi" w:cstheme="minorHAnsi"/>
        </w:rPr>
        <w:t xml:space="preserve">Loar, B. (1981). </w:t>
      </w:r>
      <w:r w:rsidRPr="0065205B">
        <w:rPr>
          <w:rFonts w:asciiTheme="minorHAnsi" w:hAnsiTheme="minorHAnsi" w:cstheme="minorHAnsi"/>
          <w:i/>
          <w:iCs/>
        </w:rPr>
        <w:t>Mind and Meaning</w:t>
      </w:r>
      <w:r w:rsidRPr="0065205B">
        <w:rPr>
          <w:rFonts w:asciiTheme="minorHAnsi" w:hAnsiTheme="minorHAnsi" w:cstheme="minorHAnsi"/>
        </w:rPr>
        <w:t>. Cambridge: Cambridge University Press.</w:t>
      </w:r>
    </w:p>
    <w:p w14:paraId="380558B8" w14:textId="77777777" w:rsidR="004619CB" w:rsidRDefault="004619CB" w:rsidP="004619CB">
      <w:pPr>
        <w:pStyle w:val="Bibliography"/>
        <w:ind w:left="360" w:hanging="360"/>
        <w:jc w:val="both"/>
        <w:rPr>
          <w:rFonts w:asciiTheme="minorHAnsi" w:hAnsiTheme="minorHAnsi" w:cstheme="minorHAnsi"/>
        </w:rPr>
      </w:pPr>
      <w:r w:rsidRPr="00237E06">
        <w:rPr>
          <w:rFonts w:asciiTheme="minorHAnsi" w:hAnsiTheme="minorHAnsi" w:cstheme="minorHAnsi"/>
        </w:rPr>
        <w:t xml:space="preserve">Maher, B. (1974). Delusional Thinking and Perceptual Disorder. </w:t>
      </w:r>
      <w:r w:rsidRPr="00237E06">
        <w:rPr>
          <w:rFonts w:asciiTheme="minorHAnsi" w:hAnsiTheme="minorHAnsi" w:cstheme="minorHAnsi"/>
          <w:i/>
          <w:iCs/>
        </w:rPr>
        <w:t>Journal of Individual Psychology</w:t>
      </w:r>
      <w:r w:rsidRPr="00237E06">
        <w:rPr>
          <w:rFonts w:asciiTheme="minorHAnsi" w:hAnsiTheme="minorHAnsi" w:cstheme="minorHAnsi"/>
        </w:rPr>
        <w:t>,</w:t>
      </w:r>
      <w:r w:rsidRPr="00237E06">
        <w:rPr>
          <w:rFonts w:asciiTheme="minorHAnsi" w:hAnsiTheme="minorHAnsi" w:cstheme="minorHAnsi"/>
          <w:i/>
          <w:iCs/>
        </w:rPr>
        <w:t xml:space="preserve"> </w:t>
      </w:r>
      <w:r w:rsidRPr="0065205B">
        <w:rPr>
          <w:rFonts w:asciiTheme="minorHAnsi" w:hAnsiTheme="minorHAnsi" w:cstheme="minorHAnsi"/>
          <w:iCs/>
        </w:rPr>
        <w:t>30</w:t>
      </w:r>
      <w:r w:rsidRPr="0065205B">
        <w:rPr>
          <w:rFonts w:asciiTheme="minorHAnsi" w:hAnsiTheme="minorHAnsi" w:cstheme="minorHAnsi"/>
        </w:rPr>
        <w:t>(1), 98–113.</w:t>
      </w:r>
    </w:p>
    <w:p w14:paraId="40294F1B" w14:textId="777777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McDowell, J. (1985). Functionalism and Anomalous Monism. In B. McLaughlin &amp; E. LePore (Eds.), </w:t>
      </w:r>
      <w:r w:rsidRPr="0065205B">
        <w:rPr>
          <w:rFonts w:asciiTheme="minorHAnsi" w:hAnsiTheme="minorHAnsi" w:cstheme="minorHAnsi"/>
          <w:i/>
          <w:iCs/>
        </w:rPr>
        <w:t xml:space="preserve">Actions and Events: Perspectives on the Philosophy of Donald Davidson </w:t>
      </w:r>
      <w:r w:rsidRPr="0065205B">
        <w:rPr>
          <w:rFonts w:asciiTheme="minorHAnsi" w:hAnsiTheme="minorHAnsi" w:cstheme="minorHAnsi"/>
        </w:rPr>
        <w:t>(pp. 387–398). Oxford: Blackwell.</w:t>
      </w:r>
    </w:p>
    <w:p w14:paraId="4003ACC4" w14:textId="41BDD17E"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Nichols, S. &amp; </w:t>
      </w:r>
      <w:r w:rsidR="00592ECC">
        <w:rPr>
          <w:rFonts w:asciiTheme="minorHAnsi" w:hAnsiTheme="minorHAnsi" w:cstheme="minorHAnsi"/>
        </w:rPr>
        <w:t xml:space="preserve">R. </w:t>
      </w:r>
      <w:r w:rsidRPr="0065205B">
        <w:rPr>
          <w:rFonts w:asciiTheme="minorHAnsi" w:hAnsiTheme="minorHAnsi" w:cstheme="minorHAnsi"/>
        </w:rPr>
        <w:t xml:space="preserve">Samuels. (2017). Bayesian Psychology and Human Rationality. In T. Lane &amp; T. Hung (Eds.), </w:t>
      </w:r>
      <w:r w:rsidRPr="0065205B">
        <w:rPr>
          <w:rFonts w:asciiTheme="minorHAnsi" w:hAnsiTheme="minorHAnsi" w:cstheme="minorHAnsi"/>
          <w:i/>
          <w:iCs/>
        </w:rPr>
        <w:t>Rationality: Constraints and Contexts</w:t>
      </w:r>
      <w:r w:rsidRPr="0065205B">
        <w:rPr>
          <w:rFonts w:asciiTheme="minorHAnsi" w:hAnsiTheme="minorHAnsi" w:cstheme="minorHAnsi"/>
        </w:rPr>
        <w:t xml:space="preserve"> (pp. 17–35). London: Elsevier Academic Press.</w:t>
      </w:r>
    </w:p>
    <w:p w14:paraId="6807B09F" w14:textId="219BEB71"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Nichols, S. &amp; </w:t>
      </w:r>
      <w:r w:rsidR="00592ECC">
        <w:rPr>
          <w:rFonts w:asciiTheme="minorHAnsi" w:hAnsiTheme="minorHAnsi" w:cstheme="minorHAnsi"/>
        </w:rPr>
        <w:t xml:space="preserve">S. </w:t>
      </w:r>
      <w:r w:rsidRPr="0065205B">
        <w:rPr>
          <w:rFonts w:asciiTheme="minorHAnsi" w:hAnsiTheme="minorHAnsi" w:cstheme="minorHAnsi"/>
        </w:rPr>
        <w:t xml:space="preserve">Stich. (2003). </w:t>
      </w:r>
      <w:r w:rsidRPr="0065205B">
        <w:rPr>
          <w:rFonts w:asciiTheme="minorHAnsi" w:hAnsiTheme="minorHAnsi" w:cstheme="minorHAnsi"/>
          <w:i/>
          <w:iCs/>
        </w:rPr>
        <w:t>Mindreading: An Integrated Account of Pretence, Self-Awareness, and Understanding Other Minds</w:t>
      </w:r>
      <w:r w:rsidRPr="0065205B">
        <w:rPr>
          <w:rFonts w:asciiTheme="minorHAnsi" w:hAnsiTheme="minorHAnsi" w:cstheme="minorHAnsi"/>
        </w:rPr>
        <w:t>. Oxford: Oxford University Press.</w:t>
      </w:r>
    </w:p>
    <w:p w14:paraId="0A0FA04D" w14:textId="777777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Nisbett, R. E. (1993). </w:t>
      </w:r>
      <w:r w:rsidRPr="0065205B">
        <w:rPr>
          <w:rFonts w:asciiTheme="minorHAnsi" w:hAnsiTheme="minorHAnsi" w:cstheme="minorHAnsi"/>
          <w:i/>
          <w:iCs/>
        </w:rPr>
        <w:t>Rules for Reasoning</w:t>
      </w:r>
      <w:r w:rsidRPr="0065205B">
        <w:rPr>
          <w:rFonts w:asciiTheme="minorHAnsi" w:hAnsiTheme="minorHAnsi" w:cstheme="minorHAnsi"/>
        </w:rPr>
        <w:t>. Hillsdale, NJ: Erlbaum.</w:t>
      </w:r>
    </w:p>
    <w:p w14:paraId="148569F7" w14:textId="777777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Pautz, A. (2013). Does Phenomenology Ground Mental Content? In U. Kriegel (Ed.), </w:t>
      </w:r>
      <w:r w:rsidRPr="0065205B">
        <w:rPr>
          <w:rFonts w:asciiTheme="minorHAnsi" w:hAnsiTheme="minorHAnsi" w:cstheme="minorHAnsi"/>
          <w:i/>
          <w:iCs/>
        </w:rPr>
        <w:t>Phenomenal Intentionality</w:t>
      </w:r>
      <w:r w:rsidRPr="0065205B">
        <w:rPr>
          <w:rFonts w:asciiTheme="minorHAnsi" w:hAnsiTheme="minorHAnsi" w:cstheme="minorHAnsi"/>
        </w:rPr>
        <w:t xml:space="preserve"> (pp. 194–234). Oxford: Oxford University Press.</w:t>
      </w:r>
    </w:p>
    <w:p w14:paraId="5D3EE0DA" w14:textId="777777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Pitt, D. (2004). The Phenomenology of Cognition or “What Is It Like to Think That P?” </w:t>
      </w:r>
      <w:r w:rsidRPr="0065205B">
        <w:rPr>
          <w:rFonts w:asciiTheme="minorHAnsi" w:hAnsiTheme="minorHAnsi" w:cstheme="minorHAnsi"/>
          <w:i/>
          <w:iCs/>
        </w:rPr>
        <w:t>Philosophy and Phenomenological Research</w:t>
      </w:r>
      <w:r w:rsidRPr="0065205B">
        <w:rPr>
          <w:rFonts w:asciiTheme="minorHAnsi" w:hAnsiTheme="minorHAnsi" w:cstheme="minorHAnsi"/>
        </w:rPr>
        <w:t>,</w:t>
      </w:r>
      <w:r w:rsidRPr="0065205B">
        <w:rPr>
          <w:rFonts w:asciiTheme="minorHAnsi" w:hAnsiTheme="minorHAnsi" w:cstheme="minorHAnsi"/>
          <w:i/>
          <w:iCs/>
        </w:rPr>
        <w:t xml:space="preserve"> 6</w:t>
      </w:r>
      <w:r w:rsidRPr="0065205B">
        <w:rPr>
          <w:rFonts w:asciiTheme="minorHAnsi" w:hAnsiTheme="minorHAnsi" w:cstheme="minorHAnsi"/>
          <w:i/>
        </w:rPr>
        <w:t>9</w:t>
      </w:r>
      <w:r w:rsidRPr="0065205B">
        <w:rPr>
          <w:rFonts w:asciiTheme="minorHAnsi" w:hAnsiTheme="minorHAnsi" w:cstheme="minorHAnsi"/>
        </w:rPr>
        <w:t>(1), 1–36.</w:t>
      </w:r>
    </w:p>
    <w:p w14:paraId="7F60B7A2" w14:textId="77777777" w:rsidR="00117D1E" w:rsidRDefault="004619CB" w:rsidP="00117D1E">
      <w:pPr>
        <w:pStyle w:val="Bibliography"/>
        <w:ind w:left="360" w:hanging="360"/>
        <w:jc w:val="both"/>
        <w:rPr>
          <w:rFonts w:asciiTheme="minorHAnsi" w:hAnsiTheme="minorHAnsi" w:cstheme="minorHAnsi"/>
        </w:rPr>
      </w:pPr>
      <w:r w:rsidRPr="0065205B">
        <w:rPr>
          <w:rFonts w:asciiTheme="minorHAnsi" w:hAnsiTheme="minorHAnsi" w:cstheme="minorHAnsi"/>
        </w:rPr>
        <w:t xml:space="preserve">Pohl, R. F. (Ed.). (2017). </w:t>
      </w:r>
      <w:r w:rsidRPr="0065205B">
        <w:rPr>
          <w:rFonts w:asciiTheme="minorHAnsi" w:hAnsiTheme="minorHAnsi" w:cstheme="minorHAnsi"/>
          <w:i/>
          <w:iCs/>
        </w:rPr>
        <w:t xml:space="preserve">Cognitive Illusions: Intriguing Phenomena in Thinking, Judgment, and Memory </w:t>
      </w:r>
      <w:r w:rsidRPr="0065205B">
        <w:rPr>
          <w:rFonts w:asciiTheme="minorHAnsi" w:hAnsiTheme="minorHAnsi" w:cstheme="minorHAnsi"/>
        </w:rPr>
        <w:t>(2nd ed.). Hove, UK: Psychology Press.</w:t>
      </w:r>
    </w:p>
    <w:p w14:paraId="57FA13A1" w14:textId="548B4EF4" w:rsidR="00117D1E" w:rsidRPr="00D5313F" w:rsidRDefault="00117D1E" w:rsidP="00117D1E">
      <w:pPr>
        <w:pStyle w:val="Bibliography"/>
        <w:ind w:left="360" w:hanging="360"/>
        <w:jc w:val="both"/>
        <w:rPr>
          <w:rFonts w:asciiTheme="minorHAnsi" w:hAnsiTheme="minorHAnsi" w:cstheme="minorHAnsi"/>
        </w:rPr>
      </w:pPr>
      <w:r w:rsidRPr="00D5313F">
        <w:rPr>
          <w:rFonts w:asciiTheme="minorHAnsi" w:hAnsiTheme="minorHAnsi" w:cstheme="minorHAnsi"/>
        </w:rPr>
        <w:t xml:space="preserve">Putnam, H. (1975). Brains and Behavior. In H. Putnam (Ed.), </w:t>
      </w:r>
      <w:r w:rsidRPr="00D5313F">
        <w:rPr>
          <w:rFonts w:asciiTheme="minorHAnsi" w:hAnsiTheme="minorHAnsi" w:cstheme="minorHAnsi"/>
          <w:i/>
          <w:iCs/>
        </w:rPr>
        <w:t>Philosophical Papers</w:t>
      </w:r>
      <w:r w:rsidRPr="00D5313F">
        <w:rPr>
          <w:rFonts w:asciiTheme="minorHAnsi" w:hAnsiTheme="minorHAnsi" w:cstheme="minorHAnsi"/>
        </w:rPr>
        <w:t xml:space="preserve"> (pp. 325</w:t>
      </w:r>
      <w:r w:rsidRPr="00117D1E">
        <w:rPr>
          <w:rFonts w:asciiTheme="minorHAnsi" w:hAnsiTheme="minorHAnsi" w:cstheme="minorHAnsi"/>
        </w:rPr>
        <w:t>–</w:t>
      </w:r>
      <w:r w:rsidRPr="00D5313F">
        <w:rPr>
          <w:rFonts w:asciiTheme="minorHAnsi" w:hAnsiTheme="minorHAnsi" w:cstheme="minorHAnsi"/>
        </w:rPr>
        <w:t>341). Cambridge: Cambridge University Press.</w:t>
      </w:r>
    </w:p>
    <w:p w14:paraId="7E5B38B4" w14:textId="777777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Quine, W. (1951). Two Dogmas of Empiricism. </w:t>
      </w:r>
      <w:r w:rsidRPr="0065205B">
        <w:rPr>
          <w:rFonts w:asciiTheme="minorHAnsi" w:hAnsiTheme="minorHAnsi" w:cstheme="minorHAnsi"/>
          <w:i/>
        </w:rPr>
        <w:t>Philosophical Review</w:t>
      </w:r>
      <w:r w:rsidRPr="0065205B">
        <w:rPr>
          <w:rFonts w:asciiTheme="minorHAnsi" w:hAnsiTheme="minorHAnsi" w:cstheme="minorHAnsi"/>
        </w:rPr>
        <w:t xml:space="preserve"> 60: 20–43.</w:t>
      </w:r>
    </w:p>
    <w:p w14:paraId="0C9B5D36" w14:textId="11228391"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Samuels, R. &amp; </w:t>
      </w:r>
      <w:r w:rsidR="00592ECC">
        <w:rPr>
          <w:rFonts w:asciiTheme="minorHAnsi" w:hAnsiTheme="minorHAnsi" w:cstheme="minorHAnsi"/>
        </w:rPr>
        <w:t xml:space="preserve">S. </w:t>
      </w:r>
      <w:r w:rsidRPr="0065205B">
        <w:rPr>
          <w:rFonts w:asciiTheme="minorHAnsi" w:hAnsiTheme="minorHAnsi" w:cstheme="minorHAnsi"/>
        </w:rPr>
        <w:t xml:space="preserve">Stich. (2004). Rationality and Psychology. In P. Rawling and A. Mele (Eds.), </w:t>
      </w:r>
      <w:r w:rsidRPr="0065205B">
        <w:rPr>
          <w:rFonts w:asciiTheme="minorHAnsi" w:hAnsiTheme="minorHAnsi" w:cstheme="minorHAnsi"/>
          <w:i/>
          <w:iCs/>
        </w:rPr>
        <w:t xml:space="preserve">The Oxford Handbook of Rationality </w:t>
      </w:r>
      <w:r w:rsidRPr="0065205B">
        <w:rPr>
          <w:rFonts w:asciiTheme="minorHAnsi" w:hAnsiTheme="minorHAnsi" w:cstheme="minorHAnsi"/>
        </w:rPr>
        <w:t>(pp. 279–300). Oxford: Oxford University Press.</w:t>
      </w:r>
    </w:p>
    <w:p w14:paraId="3F5391FF" w14:textId="1C146A0C"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Samuels, R., </w:t>
      </w:r>
      <w:r w:rsidR="00592ECC">
        <w:rPr>
          <w:rFonts w:asciiTheme="minorHAnsi" w:hAnsiTheme="minorHAnsi" w:cstheme="minorHAnsi"/>
        </w:rPr>
        <w:t xml:space="preserve">S. </w:t>
      </w:r>
      <w:r w:rsidRPr="0065205B">
        <w:rPr>
          <w:rFonts w:asciiTheme="minorHAnsi" w:hAnsiTheme="minorHAnsi" w:cstheme="minorHAnsi"/>
        </w:rPr>
        <w:t xml:space="preserve">Stich, &amp; </w:t>
      </w:r>
      <w:r w:rsidR="00592ECC">
        <w:rPr>
          <w:rFonts w:asciiTheme="minorHAnsi" w:hAnsiTheme="minorHAnsi" w:cstheme="minorHAnsi"/>
        </w:rPr>
        <w:t xml:space="preserve">M. </w:t>
      </w:r>
      <w:r w:rsidRPr="0065205B">
        <w:rPr>
          <w:rFonts w:asciiTheme="minorHAnsi" w:hAnsiTheme="minorHAnsi" w:cstheme="minorHAnsi"/>
        </w:rPr>
        <w:t xml:space="preserve">Bishop. (2002). Ending the Rationality Wars: How to Make Disputes about Human Rationality Disappear. In R. Elio (Ed.) </w:t>
      </w:r>
      <w:r w:rsidRPr="0065205B">
        <w:rPr>
          <w:rFonts w:asciiTheme="minorHAnsi" w:hAnsiTheme="minorHAnsi" w:cstheme="minorHAnsi"/>
          <w:i/>
          <w:iCs/>
        </w:rPr>
        <w:t xml:space="preserve">Common Sense, Reasoning, and Rationality </w:t>
      </w:r>
      <w:r w:rsidRPr="0065205B">
        <w:rPr>
          <w:rFonts w:asciiTheme="minorHAnsi" w:hAnsiTheme="minorHAnsi" w:cstheme="minorHAnsi"/>
        </w:rPr>
        <w:t>(pp. 236–268). Oxford: Oxford University Press.</w:t>
      </w:r>
    </w:p>
    <w:p w14:paraId="0414B204" w14:textId="777777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Schwitzgebel, E. (2012). Mad Belief? </w:t>
      </w:r>
      <w:r w:rsidRPr="0065205B">
        <w:rPr>
          <w:rFonts w:asciiTheme="minorHAnsi" w:hAnsiTheme="minorHAnsi" w:cstheme="minorHAnsi"/>
          <w:i/>
          <w:iCs/>
        </w:rPr>
        <w:t>Neuroethics</w:t>
      </w:r>
      <w:r w:rsidRPr="0065205B">
        <w:rPr>
          <w:rFonts w:asciiTheme="minorHAnsi" w:hAnsiTheme="minorHAnsi" w:cstheme="minorHAnsi"/>
        </w:rPr>
        <w:t>,</w:t>
      </w:r>
      <w:r w:rsidRPr="0065205B">
        <w:rPr>
          <w:rFonts w:asciiTheme="minorHAnsi" w:hAnsiTheme="minorHAnsi" w:cstheme="minorHAnsi"/>
          <w:iCs/>
        </w:rPr>
        <w:t xml:space="preserve"> 5</w:t>
      </w:r>
      <w:r w:rsidRPr="0065205B">
        <w:rPr>
          <w:rFonts w:asciiTheme="minorHAnsi" w:hAnsiTheme="minorHAnsi" w:cstheme="minorHAnsi"/>
        </w:rPr>
        <w:t>(1), 13–17.</w:t>
      </w:r>
    </w:p>
    <w:p w14:paraId="28FDF6C8" w14:textId="777777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Sellars, W. (1956). Empiricism and the Philosophy of Mind. </w:t>
      </w:r>
      <w:r w:rsidRPr="0065205B">
        <w:rPr>
          <w:rFonts w:asciiTheme="minorHAnsi" w:hAnsiTheme="minorHAnsi" w:cstheme="minorHAnsi"/>
          <w:i/>
          <w:iCs/>
        </w:rPr>
        <w:t>Minnesota Studies in Philosophy of Science</w:t>
      </w:r>
      <w:r w:rsidRPr="0065205B">
        <w:rPr>
          <w:rFonts w:asciiTheme="minorHAnsi" w:hAnsiTheme="minorHAnsi" w:cstheme="minorHAnsi"/>
        </w:rPr>
        <w:t>,</w:t>
      </w:r>
      <w:r w:rsidRPr="0065205B">
        <w:rPr>
          <w:rFonts w:asciiTheme="minorHAnsi" w:hAnsiTheme="minorHAnsi" w:cstheme="minorHAnsi"/>
          <w:iCs/>
        </w:rPr>
        <w:t xml:space="preserve"> 1</w:t>
      </w:r>
      <w:r w:rsidRPr="0065205B">
        <w:rPr>
          <w:rFonts w:asciiTheme="minorHAnsi" w:hAnsiTheme="minorHAnsi" w:cstheme="minorHAnsi"/>
        </w:rPr>
        <w:t>, 253–329.</w:t>
      </w:r>
    </w:p>
    <w:p w14:paraId="098E4FF7" w14:textId="47E4499C"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Siegel, S. &amp; </w:t>
      </w:r>
      <w:r w:rsidR="00592ECC">
        <w:rPr>
          <w:rFonts w:asciiTheme="minorHAnsi" w:hAnsiTheme="minorHAnsi" w:cstheme="minorHAnsi"/>
        </w:rPr>
        <w:t xml:space="preserve">A. </w:t>
      </w:r>
      <w:r w:rsidRPr="0065205B">
        <w:rPr>
          <w:rFonts w:asciiTheme="minorHAnsi" w:hAnsiTheme="minorHAnsi" w:cstheme="minorHAnsi"/>
        </w:rPr>
        <w:t xml:space="preserve">Byrne. (2017). Rich or Thin? In B. Nanay (Ed.), </w:t>
      </w:r>
      <w:r w:rsidRPr="0065205B">
        <w:rPr>
          <w:rFonts w:asciiTheme="minorHAnsi" w:hAnsiTheme="minorHAnsi" w:cstheme="minorHAnsi"/>
          <w:i/>
          <w:iCs/>
        </w:rPr>
        <w:t>Current Controversies in Philosophy of Perception</w:t>
      </w:r>
      <w:r w:rsidRPr="0065205B">
        <w:rPr>
          <w:rFonts w:asciiTheme="minorHAnsi" w:hAnsiTheme="minorHAnsi" w:cstheme="minorHAnsi"/>
        </w:rPr>
        <w:t xml:space="preserve"> (pp. 59–80). New York: Routledge.</w:t>
      </w:r>
    </w:p>
    <w:p w14:paraId="339E5DD8" w14:textId="777777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Siewert, C. (1998). </w:t>
      </w:r>
      <w:r w:rsidRPr="0065205B">
        <w:rPr>
          <w:rFonts w:asciiTheme="minorHAnsi" w:hAnsiTheme="minorHAnsi" w:cstheme="minorHAnsi"/>
          <w:i/>
          <w:iCs/>
        </w:rPr>
        <w:t>The Significance of Consciousness</w:t>
      </w:r>
      <w:r w:rsidRPr="0065205B">
        <w:rPr>
          <w:rFonts w:asciiTheme="minorHAnsi" w:hAnsiTheme="minorHAnsi" w:cstheme="minorHAnsi"/>
        </w:rPr>
        <w:t>. Princeton, NJ: Princeton University Press.</w:t>
      </w:r>
    </w:p>
    <w:p w14:paraId="20AD8C74" w14:textId="77777777" w:rsidR="00E543E0" w:rsidRDefault="004619CB" w:rsidP="00E543E0">
      <w:pPr>
        <w:pStyle w:val="Bibliography"/>
        <w:ind w:left="360" w:hanging="360"/>
        <w:jc w:val="both"/>
        <w:rPr>
          <w:rFonts w:asciiTheme="minorHAnsi" w:hAnsiTheme="minorHAnsi" w:cstheme="minorHAnsi"/>
        </w:rPr>
      </w:pPr>
      <w:r w:rsidRPr="0065205B">
        <w:rPr>
          <w:rFonts w:asciiTheme="minorHAnsi" w:hAnsiTheme="minorHAnsi" w:cstheme="minorHAnsi"/>
        </w:rPr>
        <w:t xml:space="preserve">Sloman, S. (1996). The Empirical Case for Two Systems of Reasoning. </w:t>
      </w:r>
      <w:r w:rsidRPr="0065205B">
        <w:rPr>
          <w:rFonts w:asciiTheme="minorHAnsi" w:hAnsiTheme="minorHAnsi" w:cstheme="minorHAnsi"/>
          <w:i/>
          <w:iCs/>
        </w:rPr>
        <w:t>Psychological Bulletin</w:t>
      </w:r>
      <w:r w:rsidRPr="0065205B">
        <w:rPr>
          <w:rFonts w:asciiTheme="minorHAnsi" w:hAnsiTheme="minorHAnsi" w:cstheme="minorHAnsi"/>
        </w:rPr>
        <w:t xml:space="preserve">, </w:t>
      </w:r>
      <w:r w:rsidRPr="0065205B">
        <w:rPr>
          <w:rFonts w:asciiTheme="minorHAnsi" w:hAnsiTheme="minorHAnsi" w:cstheme="minorHAnsi"/>
          <w:iCs/>
        </w:rPr>
        <w:t>119</w:t>
      </w:r>
      <w:r w:rsidRPr="0065205B">
        <w:rPr>
          <w:rFonts w:asciiTheme="minorHAnsi" w:hAnsiTheme="minorHAnsi" w:cstheme="minorHAnsi"/>
        </w:rPr>
        <w:t>, 3–22.</w:t>
      </w:r>
    </w:p>
    <w:p w14:paraId="2DB6527F" w14:textId="29B85268" w:rsidR="00E543E0" w:rsidRPr="00E543E0" w:rsidRDefault="00E543E0" w:rsidP="00E543E0">
      <w:pPr>
        <w:pStyle w:val="Bibliography"/>
        <w:ind w:left="360" w:hanging="360"/>
        <w:jc w:val="both"/>
        <w:rPr>
          <w:rFonts w:asciiTheme="minorHAnsi" w:hAnsiTheme="minorHAnsi" w:cstheme="minorHAnsi"/>
        </w:rPr>
      </w:pPr>
      <w:r w:rsidRPr="00E543E0">
        <w:rPr>
          <w:rFonts w:asciiTheme="minorHAnsi" w:hAnsiTheme="minorHAnsi" w:cstheme="minorHAnsi"/>
        </w:rPr>
        <w:t xml:space="preserve">Smithies, D. &amp; </w:t>
      </w:r>
      <w:r w:rsidR="00592ECC">
        <w:rPr>
          <w:rFonts w:asciiTheme="minorHAnsi" w:hAnsiTheme="minorHAnsi" w:cstheme="minorHAnsi"/>
        </w:rPr>
        <w:t xml:space="preserve">D. </w:t>
      </w:r>
      <w:r w:rsidRPr="00E543E0">
        <w:rPr>
          <w:rFonts w:asciiTheme="minorHAnsi" w:hAnsiTheme="minorHAnsi" w:cstheme="minorHAnsi"/>
        </w:rPr>
        <w:t xml:space="preserve">Stoljar. (2012). Introspection and Consciousness: An Overview. In D. Smithies &amp; D. Stoljar, </w:t>
      </w:r>
      <w:r w:rsidRPr="00E543E0">
        <w:rPr>
          <w:rFonts w:asciiTheme="minorHAnsi" w:hAnsiTheme="minorHAnsi" w:cstheme="minorHAnsi"/>
          <w:i/>
          <w:iCs/>
        </w:rPr>
        <w:t>Introspection and Consci</w:t>
      </w:r>
      <w:r>
        <w:rPr>
          <w:rFonts w:asciiTheme="minorHAnsi" w:hAnsiTheme="minorHAnsi" w:cstheme="minorHAnsi"/>
          <w:i/>
          <w:iCs/>
        </w:rPr>
        <w:t>o</w:t>
      </w:r>
      <w:r w:rsidRPr="00E543E0">
        <w:rPr>
          <w:rFonts w:asciiTheme="minorHAnsi" w:hAnsiTheme="minorHAnsi" w:cstheme="minorHAnsi"/>
          <w:i/>
          <w:iCs/>
        </w:rPr>
        <w:t>usness</w:t>
      </w:r>
      <w:r w:rsidR="008C59E5">
        <w:rPr>
          <w:rFonts w:asciiTheme="minorHAnsi" w:hAnsiTheme="minorHAnsi" w:cstheme="minorHAnsi"/>
        </w:rPr>
        <w:t xml:space="preserve"> (pp. 3</w:t>
      </w:r>
      <w:r w:rsidR="008C59E5" w:rsidRPr="00A9110F">
        <w:rPr>
          <w:rFonts w:asciiTheme="minorHAnsi" w:hAnsiTheme="minorHAnsi" w:cstheme="minorHAnsi"/>
        </w:rPr>
        <w:t>–</w:t>
      </w:r>
      <w:r w:rsidR="008C59E5">
        <w:rPr>
          <w:rFonts w:asciiTheme="minorHAnsi" w:hAnsiTheme="minorHAnsi" w:cstheme="minorHAnsi"/>
        </w:rPr>
        <w:t>26).</w:t>
      </w:r>
      <w:r>
        <w:rPr>
          <w:rFonts w:asciiTheme="minorHAnsi" w:hAnsiTheme="minorHAnsi" w:cstheme="minorHAnsi"/>
        </w:rPr>
        <w:t xml:space="preserve"> </w:t>
      </w:r>
      <w:r w:rsidRPr="00E543E0">
        <w:rPr>
          <w:rFonts w:asciiTheme="minorHAnsi" w:hAnsiTheme="minorHAnsi" w:cstheme="minorHAnsi"/>
        </w:rPr>
        <w:t>Oxford: Oxford University Press.</w:t>
      </w:r>
    </w:p>
    <w:p w14:paraId="04C7D188" w14:textId="1CD319FA" w:rsidR="004619CB" w:rsidRPr="00E543E0" w:rsidRDefault="004619CB" w:rsidP="004619CB">
      <w:pPr>
        <w:pStyle w:val="Bibliography"/>
        <w:ind w:left="360" w:hanging="360"/>
        <w:jc w:val="both"/>
        <w:rPr>
          <w:rFonts w:asciiTheme="minorHAnsi" w:hAnsiTheme="minorHAnsi" w:cstheme="minorHAnsi"/>
        </w:rPr>
      </w:pPr>
      <w:r w:rsidRPr="00E543E0">
        <w:rPr>
          <w:rFonts w:asciiTheme="minorHAnsi" w:hAnsiTheme="minorHAnsi" w:cstheme="minorHAnsi"/>
        </w:rPr>
        <w:t xml:space="preserve">Smithies, D. (2019). </w:t>
      </w:r>
      <w:r w:rsidRPr="00E543E0">
        <w:rPr>
          <w:rFonts w:asciiTheme="minorHAnsi" w:hAnsiTheme="minorHAnsi" w:cstheme="minorHAnsi"/>
          <w:i/>
        </w:rPr>
        <w:t>The Epistemic Role of Consciousness</w:t>
      </w:r>
      <w:r w:rsidRPr="00E543E0">
        <w:rPr>
          <w:rFonts w:asciiTheme="minorHAnsi" w:hAnsiTheme="minorHAnsi" w:cstheme="minorHAnsi"/>
        </w:rPr>
        <w:t>. Oxford: Oxford University Press.</w:t>
      </w:r>
    </w:p>
    <w:p w14:paraId="00BE052F" w14:textId="777777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Stanovich, K. (1999). </w:t>
      </w:r>
      <w:r w:rsidRPr="0065205B">
        <w:rPr>
          <w:rFonts w:asciiTheme="minorHAnsi" w:hAnsiTheme="minorHAnsi" w:cstheme="minorHAnsi"/>
          <w:i/>
          <w:iCs/>
        </w:rPr>
        <w:t>Who is Rational? Studies of Individual Differences in Reasoning.</w:t>
      </w:r>
      <w:r w:rsidRPr="0065205B">
        <w:rPr>
          <w:rFonts w:asciiTheme="minorHAnsi" w:hAnsiTheme="minorHAnsi" w:cstheme="minorHAnsi"/>
        </w:rPr>
        <w:t xml:space="preserve"> Mahwah, MJ: Erlbaum.</w:t>
      </w:r>
    </w:p>
    <w:p w14:paraId="14D98716" w14:textId="777777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Stein, E. (1996). </w:t>
      </w:r>
      <w:r w:rsidRPr="0065205B">
        <w:rPr>
          <w:rFonts w:asciiTheme="minorHAnsi" w:hAnsiTheme="minorHAnsi" w:cstheme="minorHAnsi"/>
          <w:i/>
          <w:iCs/>
        </w:rPr>
        <w:t>Without Good Reason: The Rationality Debate in Philosophy and Cognitive Science</w:t>
      </w:r>
      <w:r w:rsidRPr="0065205B">
        <w:rPr>
          <w:rFonts w:asciiTheme="minorHAnsi" w:hAnsiTheme="minorHAnsi" w:cstheme="minorHAnsi"/>
        </w:rPr>
        <w:t>. Oxford: Clarendon Press.</w:t>
      </w:r>
    </w:p>
    <w:p w14:paraId="78201482" w14:textId="777777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Stich, S. (1985). Could Man Be an Irrational Animal? </w:t>
      </w:r>
      <w:r w:rsidRPr="0065205B">
        <w:rPr>
          <w:rFonts w:asciiTheme="minorHAnsi" w:hAnsiTheme="minorHAnsi" w:cstheme="minorHAnsi"/>
          <w:i/>
          <w:iCs/>
        </w:rPr>
        <w:t>Synthese</w:t>
      </w:r>
      <w:r w:rsidRPr="0065205B">
        <w:rPr>
          <w:rFonts w:asciiTheme="minorHAnsi" w:hAnsiTheme="minorHAnsi" w:cstheme="minorHAnsi"/>
        </w:rPr>
        <w:t xml:space="preserve">, </w:t>
      </w:r>
      <w:r w:rsidRPr="0065205B">
        <w:rPr>
          <w:rFonts w:asciiTheme="minorHAnsi" w:hAnsiTheme="minorHAnsi" w:cstheme="minorHAnsi"/>
          <w:iCs/>
        </w:rPr>
        <w:t>64</w:t>
      </w:r>
      <w:r w:rsidRPr="0065205B">
        <w:rPr>
          <w:rFonts w:asciiTheme="minorHAnsi" w:hAnsiTheme="minorHAnsi" w:cstheme="minorHAnsi"/>
        </w:rPr>
        <w:t>(1), 115–135.</w:t>
      </w:r>
    </w:p>
    <w:p w14:paraId="01BFA971" w14:textId="777777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lastRenderedPageBreak/>
        <w:t xml:space="preserve">Stich, S. (1990). </w:t>
      </w:r>
      <w:r w:rsidRPr="0065205B">
        <w:rPr>
          <w:rFonts w:asciiTheme="minorHAnsi" w:hAnsiTheme="minorHAnsi" w:cstheme="minorHAnsi"/>
          <w:i/>
          <w:iCs/>
        </w:rPr>
        <w:t>The Fragmentation of Reason: Preface to a Pragmatic Theory of Cognitive Evaluation</w:t>
      </w:r>
      <w:r w:rsidRPr="0065205B">
        <w:rPr>
          <w:rFonts w:asciiTheme="minorHAnsi" w:hAnsiTheme="minorHAnsi" w:cstheme="minorHAnsi"/>
        </w:rPr>
        <w:t>. Cambridge, MA: MIT Press.</w:t>
      </w:r>
    </w:p>
    <w:p w14:paraId="30D406A1" w14:textId="7DB5D249"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Stone, T. &amp; </w:t>
      </w:r>
      <w:r w:rsidR="00592ECC">
        <w:rPr>
          <w:rFonts w:asciiTheme="minorHAnsi" w:hAnsiTheme="minorHAnsi" w:cstheme="minorHAnsi"/>
        </w:rPr>
        <w:t xml:space="preserve">A. </w:t>
      </w:r>
      <w:r w:rsidRPr="0065205B">
        <w:rPr>
          <w:rFonts w:asciiTheme="minorHAnsi" w:hAnsiTheme="minorHAnsi" w:cstheme="minorHAnsi"/>
        </w:rPr>
        <w:t xml:space="preserve">Young. (1997). Delusions and Brain Injury: The Philosophy and Psychology of Belief. </w:t>
      </w:r>
      <w:r w:rsidRPr="0065205B">
        <w:rPr>
          <w:rFonts w:asciiTheme="minorHAnsi" w:hAnsiTheme="minorHAnsi" w:cstheme="minorHAnsi"/>
          <w:i/>
          <w:iCs/>
        </w:rPr>
        <w:t>Mind &amp; Language</w:t>
      </w:r>
      <w:r w:rsidRPr="0065205B">
        <w:rPr>
          <w:rFonts w:asciiTheme="minorHAnsi" w:hAnsiTheme="minorHAnsi" w:cstheme="minorHAnsi"/>
        </w:rPr>
        <w:t>,</w:t>
      </w:r>
      <w:r w:rsidRPr="0065205B">
        <w:rPr>
          <w:rFonts w:asciiTheme="minorHAnsi" w:hAnsiTheme="minorHAnsi" w:cstheme="minorHAnsi"/>
          <w:iCs/>
        </w:rPr>
        <w:t xml:space="preserve"> 12</w:t>
      </w:r>
      <w:r w:rsidRPr="0065205B">
        <w:rPr>
          <w:rFonts w:asciiTheme="minorHAnsi" w:hAnsiTheme="minorHAnsi" w:cstheme="minorHAnsi"/>
        </w:rPr>
        <w:t>(3-4), 327–64.</w:t>
      </w:r>
    </w:p>
    <w:p w14:paraId="72D54F90" w14:textId="77777777" w:rsidR="00592ECC" w:rsidRPr="00592ECC" w:rsidRDefault="004619CB" w:rsidP="00592ECC">
      <w:pPr>
        <w:pStyle w:val="Bibliography"/>
        <w:ind w:left="360" w:hanging="360"/>
        <w:jc w:val="both"/>
        <w:rPr>
          <w:rFonts w:asciiTheme="minorHAnsi" w:hAnsiTheme="minorHAnsi" w:cstheme="minorHAnsi"/>
        </w:rPr>
      </w:pPr>
      <w:r w:rsidRPr="00592ECC">
        <w:rPr>
          <w:rFonts w:asciiTheme="minorHAnsi" w:hAnsiTheme="minorHAnsi" w:cstheme="minorHAnsi"/>
        </w:rPr>
        <w:t xml:space="preserve">Strawson, G. (1994). </w:t>
      </w:r>
      <w:r w:rsidRPr="00592ECC">
        <w:rPr>
          <w:rFonts w:asciiTheme="minorHAnsi" w:hAnsiTheme="minorHAnsi" w:cstheme="minorHAnsi"/>
          <w:i/>
          <w:iCs/>
        </w:rPr>
        <w:t>Mental Reality</w:t>
      </w:r>
      <w:r w:rsidRPr="00592ECC">
        <w:rPr>
          <w:rFonts w:asciiTheme="minorHAnsi" w:hAnsiTheme="minorHAnsi" w:cstheme="minorHAnsi"/>
        </w:rPr>
        <w:t>. Cambridge, MA: MIT Press.</w:t>
      </w:r>
    </w:p>
    <w:p w14:paraId="50906F9C" w14:textId="0D020B58" w:rsidR="00FF2FBF" w:rsidRPr="00592ECC" w:rsidRDefault="00FF2FBF" w:rsidP="00592ECC">
      <w:pPr>
        <w:pStyle w:val="Bibliography"/>
        <w:ind w:left="360" w:hanging="360"/>
        <w:jc w:val="both"/>
        <w:rPr>
          <w:rFonts w:asciiTheme="minorHAnsi" w:hAnsiTheme="minorHAnsi" w:cstheme="minorHAnsi"/>
        </w:rPr>
      </w:pPr>
      <w:r w:rsidRPr="00592ECC">
        <w:rPr>
          <w:rFonts w:asciiTheme="minorHAnsi" w:hAnsiTheme="minorHAnsi" w:cstheme="minorHAnsi"/>
        </w:rPr>
        <w:t xml:space="preserve">Tranel, D., </w:t>
      </w:r>
      <w:r w:rsidR="00592ECC" w:rsidRPr="00592ECC">
        <w:rPr>
          <w:rFonts w:asciiTheme="minorHAnsi" w:hAnsiTheme="minorHAnsi" w:cstheme="minorHAnsi"/>
        </w:rPr>
        <w:t xml:space="preserve">H. </w:t>
      </w:r>
      <w:r w:rsidRPr="00592ECC">
        <w:rPr>
          <w:rFonts w:asciiTheme="minorHAnsi" w:hAnsiTheme="minorHAnsi" w:cstheme="minorHAnsi"/>
        </w:rPr>
        <w:t xml:space="preserve">Damasio, &amp; </w:t>
      </w:r>
      <w:r w:rsidR="00592ECC" w:rsidRPr="00592ECC">
        <w:rPr>
          <w:rFonts w:asciiTheme="minorHAnsi" w:hAnsiTheme="minorHAnsi" w:cstheme="minorHAnsi"/>
        </w:rPr>
        <w:t xml:space="preserve">A. R. </w:t>
      </w:r>
      <w:r w:rsidRPr="00592ECC">
        <w:rPr>
          <w:rFonts w:asciiTheme="minorHAnsi" w:hAnsiTheme="minorHAnsi" w:cstheme="minorHAnsi"/>
        </w:rPr>
        <w:t>Damasio.</w:t>
      </w:r>
      <w:r w:rsidR="00592ECC" w:rsidRPr="00592ECC">
        <w:rPr>
          <w:rFonts w:asciiTheme="minorHAnsi" w:hAnsiTheme="minorHAnsi" w:cstheme="minorHAnsi"/>
        </w:rPr>
        <w:t xml:space="preserve"> (1995). Double Dissociation Between Overt and Covert Recognition. </w:t>
      </w:r>
      <w:r w:rsidR="00592ECC" w:rsidRPr="00592ECC">
        <w:rPr>
          <w:rFonts w:asciiTheme="minorHAnsi" w:hAnsiTheme="minorHAnsi" w:cstheme="minorHAnsi"/>
          <w:i/>
          <w:iCs/>
        </w:rPr>
        <w:t>Journal of Cognitive Neuroscience</w:t>
      </w:r>
      <w:r w:rsidR="00592ECC" w:rsidRPr="00592ECC">
        <w:rPr>
          <w:rFonts w:asciiTheme="minorHAnsi" w:hAnsiTheme="minorHAnsi" w:cstheme="minorHAnsi"/>
        </w:rPr>
        <w:t xml:space="preserve"> 7: 425–32.</w:t>
      </w:r>
    </w:p>
    <w:p w14:paraId="17BCA8EC" w14:textId="435E88D2" w:rsidR="004619CB" w:rsidRDefault="004619CB" w:rsidP="004619CB">
      <w:pPr>
        <w:pStyle w:val="Bibliography"/>
        <w:ind w:left="360" w:hanging="360"/>
        <w:jc w:val="both"/>
        <w:rPr>
          <w:rFonts w:asciiTheme="minorHAnsi" w:hAnsiTheme="minorHAnsi" w:cstheme="minorHAnsi"/>
        </w:rPr>
      </w:pPr>
      <w:r w:rsidRPr="00592ECC">
        <w:rPr>
          <w:rFonts w:asciiTheme="minorHAnsi" w:hAnsiTheme="minorHAnsi" w:cstheme="minorHAnsi"/>
        </w:rPr>
        <w:t xml:space="preserve">Tversky, A. &amp; </w:t>
      </w:r>
      <w:r w:rsidR="00592ECC">
        <w:rPr>
          <w:rFonts w:asciiTheme="minorHAnsi" w:hAnsiTheme="minorHAnsi" w:cstheme="minorHAnsi"/>
        </w:rPr>
        <w:t xml:space="preserve">D. </w:t>
      </w:r>
      <w:r w:rsidRPr="00592ECC">
        <w:rPr>
          <w:rFonts w:asciiTheme="minorHAnsi" w:hAnsiTheme="minorHAnsi" w:cstheme="minorHAnsi"/>
        </w:rPr>
        <w:t xml:space="preserve">Kahneman. (1982). Judgments of and by Representativeness. In D. Kahneman, </w:t>
      </w:r>
      <w:r w:rsidRPr="0065205B">
        <w:rPr>
          <w:rFonts w:asciiTheme="minorHAnsi" w:hAnsiTheme="minorHAnsi" w:cstheme="minorHAnsi"/>
        </w:rPr>
        <w:t xml:space="preserve">P. Slovic, &amp; A. Tversky (Eds.), </w:t>
      </w:r>
      <w:r w:rsidRPr="0065205B">
        <w:rPr>
          <w:rFonts w:asciiTheme="minorHAnsi" w:hAnsiTheme="minorHAnsi" w:cstheme="minorHAnsi"/>
          <w:i/>
          <w:iCs/>
        </w:rPr>
        <w:t>Judgment Under Uncertainty: Heuristics and Biases</w:t>
      </w:r>
      <w:r w:rsidRPr="0065205B">
        <w:rPr>
          <w:rFonts w:asciiTheme="minorHAnsi" w:hAnsiTheme="minorHAnsi" w:cstheme="minorHAnsi"/>
        </w:rPr>
        <w:t xml:space="preserve"> (pp. 84–98). Cambridge, UK: Cambridge University Press.</w:t>
      </w:r>
    </w:p>
    <w:p w14:paraId="3BA91C5C" w14:textId="1CB3CA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Wason, P. (1966). Reasoning. In B.</w:t>
      </w:r>
      <w:r w:rsidR="00592ECC">
        <w:rPr>
          <w:rFonts w:asciiTheme="minorHAnsi" w:hAnsiTheme="minorHAnsi" w:cstheme="minorHAnsi"/>
        </w:rPr>
        <w:t xml:space="preserve"> </w:t>
      </w:r>
      <w:r w:rsidRPr="0065205B">
        <w:rPr>
          <w:rFonts w:asciiTheme="minorHAnsi" w:hAnsiTheme="minorHAnsi" w:cstheme="minorHAnsi"/>
        </w:rPr>
        <w:t xml:space="preserve">M. Foss (Ed.), </w:t>
      </w:r>
      <w:r w:rsidRPr="0065205B">
        <w:rPr>
          <w:rFonts w:asciiTheme="minorHAnsi" w:hAnsiTheme="minorHAnsi" w:cstheme="minorHAnsi"/>
          <w:i/>
          <w:iCs/>
        </w:rPr>
        <w:t>New Horizons in Psychology</w:t>
      </w:r>
      <w:r w:rsidRPr="0065205B">
        <w:rPr>
          <w:rFonts w:asciiTheme="minorHAnsi" w:hAnsiTheme="minorHAnsi" w:cstheme="minorHAnsi"/>
        </w:rPr>
        <w:t xml:space="preserve"> (pp. 135–151). Harmondsworth: Penguin.</w:t>
      </w:r>
    </w:p>
    <w:p w14:paraId="61B1B8DB" w14:textId="77777777" w:rsidR="004619CB" w:rsidRDefault="004619CB" w:rsidP="004619CB">
      <w:pPr>
        <w:pStyle w:val="Bibliography"/>
        <w:ind w:left="360" w:hanging="360"/>
        <w:jc w:val="both"/>
        <w:rPr>
          <w:rFonts w:asciiTheme="minorHAnsi" w:hAnsiTheme="minorHAnsi" w:cstheme="minorHAnsi"/>
        </w:rPr>
      </w:pPr>
      <w:r w:rsidRPr="0065205B">
        <w:rPr>
          <w:rFonts w:asciiTheme="minorHAnsi" w:hAnsiTheme="minorHAnsi" w:cstheme="minorHAnsi"/>
        </w:rPr>
        <w:t xml:space="preserve">Wedgwood, R. (2007). </w:t>
      </w:r>
      <w:r w:rsidRPr="0065205B">
        <w:rPr>
          <w:rFonts w:asciiTheme="minorHAnsi" w:hAnsiTheme="minorHAnsi" w:cstheme="minorHAnsi"/>
          <w:i/>
          <w:iCs/>
        </w:rPr>
        <w:t>The Nature of Normativity</w:t>
      </w:r>
      <w:r w:rsidRPr="0065205B">
        <w:rPr>
          <w:rFonts w:asciiTheme="minorHAnsi" w:hAnsiTheme="minorHAnsi" w:cstheme="minorHAnsi"/>
        </w:rPr>
        <w:t>. Oxford: Oxford University Press.</w:t>
      </w:r>
    </w:p>
    <w:p w14:paraId="1830489C" w14:textId="77777777" w:rsidR="00F45A33" w:rsidRPr="00F45A33" w:rsidRDefault="004619CB" w:rsidP="00F45A33">
      <w:pPr>
        <w:pStyle w:val="Bibliography"/>
        <w:ind w:left="360" w:hanging="360"/>
        <w:jc w:val="both"/>
        <w:rPr>
          <w:rFonts w:asciiTheme="minorHAnsi" w:hAnsiTheme="minorHAnsi" w:cstheme="minorHAnsi"/>
        </w:rPr>
      </w:pPr>
      <w:r w:rsidRPr="0065205B">
        <w:rPr>
          <w:rFonts w:asciiTheme="minorHAnsi" w:hAnsiTheme="minorHAnsi" w:cstheme="minorHAnsi"/>
        </w:rPr>
        <w:t xml:space="preserve">Williams, J. R. G. (2020). </w:t>
      </w:r>
      <w:r w:rsidRPr="0065205B">
        <w:rPr>
          <w:rFonts w:asciiTheme="minorHAnsi" w:hAnsiTheme="minorHAnsi" w:cstheme="minorHAnsi"/>
          <w:i/>
          <w:iCs/>
        </w:rPr>
        <w:t>The Metaphysic</w:t>
      </w:r>
      <w:r w:rsidRPr="00F45A33">
        <w:rPr>
          <w:rFonts w:asciiTheme="minorHAnsi" w:hAnsiTheme="minorHAnsi" w:cstheme="minorHAnsi"/>
          <w:i/>
          <w:iCs/>
        </w:rPr>
        <w:t>s of Representation</w:t>
      </w:r>
      <w:r w:rsidRPr="00F45A33">
        <w:rPr>
          <w:rFonts w:asciiTheme="minorHAnsi" w:hAnsiTheme="minorHAnsi" w:cstheme="minorHAnsi"/>
        </w:rPr>
        <w:t>. Oxford: Oxford University Press.</w:t>
      </w:r>
    </w:p>
    <w:p w14:paraId="6F837648" w14:textId="61836C65" w:rsidR="008F0A38" w:rsidRPr="00F45A33" w:rsidRDefault="00F45A33" w:rsidP="00F45A33">
      <w:pPr>
        <w:pStyle w:val="Bibliography"/>
        <w:ind w:left="360" w:hanging="360"/>
        <w:jc w:val="both"/>
        <w:rPr>
          <w:rFonts w:asciiTheme="minorHAnsi" w:hAnsiTheme="minorHAnsi" w:cstheme="minorHAnsi"/>
        </w:rPr>
      </w:pPr>
      <w:r w:rsidRPr="00F45A33">
        <w:rPr>
          <w:rFonts w:asciiTheme="minorHAnsi" w:hAnsiTheme="minorHAnsi" w:cstheme="minorHAnsi"/>
        </w:rPr>
        <w:t xml:space="preserve">Young, A, I. Robertson, &amp; D. Hellawell. (1992). Cotard </w:t>
      </w:r>
      <w:r w:rsidR="00440338">
        <w:rPr>
          <w:rFonts w:asciiTheme="minorHAnsi" w:hAnsiTheme="minorHAnsi" w:cstheme="minorHAnsi"/>
        </w:rPr>
        <w:t>D</w:t>
      </w:r>
      <w:r w:rsidRPr="00F45A33">
        <w:rPr>
          <w:rFonts w:asciiTheme="minorHAnsi" w:hAnsiTheme="minorHAnsi" w:cstheme="minorHAnsi"/>
        </w:rPr>
        <w:t xml:space="preserve">elusion after </w:t>
      </w:r>
      <w:r w:rsidR="00440338">
        <w:rPr>
          <w:rFonts w:asciiTheme="minorHAnsi" w:hAnsiTheme="minorHAnsi" w:cstheme="minorHAnsi"/>
        </w:rPr>
        <w:t>B</w:t>
      </w:r>
      <w:r w:rsidRPr="00F45A33">
        <w:rPr>
          <w:rFonts w:asciiTheme="minorHAnsi" w:hAnsiTheme="minorHAnsi" w:cstheme="minorHAnsi"/>
        </w:rPr>
        <w:t xml:space="preserve">rain </w:t>
      </w:r>
      <w:r w:rsidR="00440338">
        <w:rPr>
          <w:rFonts w:asciiTheme="minorHAnsi" w:hAnsiTheme="minorHAnsi" w:cstheme="minorHAnsi"/>
        </w:rPr>
        <w:t>I</w:t>
      </w:r>
      <w:r w:rsidRPr="00F45A33">
        <w:rPr>
          <w:rFonts w:asciiTheme="minorHAnsi" w:hAnsiTheme="minorHAnsi" w:cstheme="minorHAnsi"/>
        </w:rPr>
        <w:t>njury. Psychological Medicine 22: 799–804.</w:t>
      </w:r>
    </w:p>
    <w:sectPr w:rsidR="008F0A38" w:rsidRPr="00F45A33" w:rsidSect="00D1456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2D472" w14:textId="77777777" w:rsidR="00CC4951" w:rsidRDefault="00CC4951" w:rsidP="005C0452">
      <w:r>
        <w:separator/>
      </w:r>
    </w:p>
  </w:endnote>
  <w:endnote w:type="continuationSeparator" w:id="0">
    <w:p w14:paraId="6CE28B9F" w14:textId="77777777" w:rsidR="00CC4951" w:rsidRDefault="00CC4951" w:rsidP="005C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8678635"/>
      <w:docPartObj>
        <w:docPartGallery w:val="Page Numbers (Bottom of Page)"/>
        <w:docPartUnique/>
      </w:docPartObj>
    </w:sdtPr>
    <w:sdtEndPr>
      <w:rPr>
        <w:rStyle w:val="PageNumber"/>
      </w:rPr>
    </w:sdtEndPr>
    <w:sdtContent>
      <w:p w14:paraId="68EA8167" w14:textId="68923802" w:rsidR="00A07B2E" w:rsidRDefault="00A07B2E" w:rsidP="00FE37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F2F695" w14:textId="77777777" w:rsidR="00A07B2E" w:rsidRDefault="00A07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7549737"/>
      <w:docPartObj>
        <w:docPartGallery w:val="Page Numbers (Bottom of Page)"/>
        <w:docPartUnique/>
      </w:docPartObj>
    </w:sdtPr>
    <w:sdtEndPr>
      <w:rPr>
        <w:rStyle w:val="PageNumber"/>
      </w:rPr>
    </w:sdtEndPr>
    <w:sdtContent>
      <w:p w14:paraId="32BCF298" w14:textId="5E6ADC51" w:rsidR="00A07B2E" w:rsidRDefault="00A07B2E" w:rsidP="00FE37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DE5DB1" w14:textId="77777777" w:rsidR="00A07B2E" w:rsidRDefault="00A07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29BA" w14:textId="77777777" w:rsidR="00CC4951" w:rsidRDefault="00CC4951" w:rsidP="005C0452">
      <w:r>
        <w:separator/>
      </w:r>
    </w:p>
  </w:footnote>
  <w:footnote w:type="continuationSeparator" w:id="0">
    <w:p w14:paraId="675AE563" w14:textId="77777777" w:rsidR="00CC4951" w:rsidRDefault="00CC4951" w:rsidP="005C0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40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2620D"/>
    <w:multiLevelType w:val="hybridMultilevel"/>
    <w:tmpl w:val="CD82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E6D52"/>
    <w:multiLevelType w:val="hybridMultilevel"/>
    <w:tmpl w:val="6846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226A3"/>
    <w:multiLevelType w:val="hybridMultilevel"/>
    <w:tmpl w:val="0B02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67F46"/>
    <w:multiLevelType w:val="hybridMultilevel"/>
    <w:tmpl w:val="23A4C294"/>
    <w:lvl w:ilvl="0" w:tplc="84DC6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C38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84664A"/>
    <w:multiLevelType w:val="hybridMultilevel"/>
    <w:tmpl w:val="DA30F37A"/>
    <w:lvl w:ilvl="0" w:tplc="F4645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27C28"/>
    <w:multiLevelType w:val="hybridMultilevel"/>
    <w:tmpl w:val="DF28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C68BC"/>
    <w:multiLevelType w:val="hybridMultilevel"/>
    <w:tmpl w:val="836E8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751A9"/>
    <w:multiLevelType w:val="hybridMultilevel"/>
    <w:tmpl w:val="1602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E01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6C76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4003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910FC9"/>
    <w:multiLevelType w:val="hybridMultilevel"/>
    <w:tmpl w:val="9306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36FA4"/>
    <w:multiLevelType w:val="hybridMultilevel"/>
    <w:tmpl w:val="0E88CD72"/>
    <w:lvl w:ilvl="0" w:tplc="D54E9F0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8E3EEC"/>
    <w:multiLevelType w:val="hybridMultilevel"/>
    <w:tmpl w:val="11649F08"/>
    <w:lvl w:ilvl="0" w:tplc="93CA5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36A3E"/>
    <w:multiLevelType w:val="hybridMultilevel"/>
    <w:tmpl w:val="D9D444EC"/>
    <w:lvl w:ilvl="0" w:tplc="93CA5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70C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591C43"/>
    <w:multiLevelType w:val="hybridMultilevel"/>
    <w:tmpl w:val="BB6C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A0A77"/>
    <w:multiLevelType w:val="hybridMultilevel"/>
    <w:tmpl w:val="340E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704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90D68"/>
    <w:multiLevelType w:val="hybridMultilevel"/>
    <w:tmpl w:val="6296A1E0"/>
    <w:lvl w:ilvl="0" w:tplc="41E65EC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AF1CD7"/>
    <w:multiLevelType w:val="hybridMultilevel"/>
    <w:tmpl w:val="4E54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E76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0D71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21100D"/>
    <w:multiLevelType w:val="hybridMultilevel"/>
    <w:tmpl w:val="CFD8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
  </w:num>
  <w:num w:numId="4">
    <w:abstractNumId w:val="7"/>
  </w:num>
  <w:num w:numId="5">
    <w:abstractNumId w:val="18"/>
  </w:num>
  <w:num w:numId="6">
    <w:abstractNumId w:val="25"/>
  </w:num>
  <w:num w:numId="7">
    <w:abstractNumId w:val="13"/>
  </w:num>
  <w:num w:numId="8">
    <w:abstractNumId w:val="11"/>
  </w:num>
  <w:num w:numId="9">
    <w:abstractNumId w:val="21"/>
  </w:num>
  <w:num w:numId="10">
    <w:abstractNumId w:val="8"/>
  </w:num>
  <w:num w:numId="11">
    <w:abstractNumId w:val="19"/>
  </w:num>
  <w:num w:numId="12">
    <w:abstractNumId w:val="1"/>
  </w:num>
  <w:num w:numId="13">
    <w:abstractNumId w:val="3"/>
  </w:num>
  <w:num w:numId="14">
    <w:abstractNumId w:val="20"/>
  </w:num>
  <w:num w:numId="15">
    <w:abstractNumId w:val="23"/>
  </w:num>
  <w:num w:numId="16">
    <w:abstractNumId w:val="14"/>
  </w:num>
  <w:num w:numId="17">
    <w:abstractNumId w:val="10"/>
  </w:num>
  <w:num w:numId="18">
    <w:abstractNumId w:val="6"/>
  </w:num>
  <w:num w:numId="19">
    <w:abstractNumId w:val="16"/>
  </w:num>
  <w:num w:numId="20">
    <w:abstractNumId w:val="15"/>
  </w:num>
  <w:num w:numId="21">
    <w:abstractNumId w:val="5"/>
  </w:num>
  <w:num w:numId="22">
    <w:abstractNumId w:val="9"/>
  </w:num>
  <w:num w:numId="23">
    <w:abstractNumId w:val="0"/>
  </w:num>
  <w:num w:numId="24">
    <w:abstractNumId w:val="22"/>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5D2"/>
    <w:rsid w:val="00007129"/>
    <w:rsid w:val="000147E4"/>
    <w:rsid w:val="000256F9"/>
    <w:rsid w:val="000259F3"/>
    <w:rsid w:val="0003043F"/>
    <w:rsid w:val="000354BC"/>
    <w:rsid w:val="00042C30"/>
    <w:rsid w:val="00043FFE"/>
    <w:rsid w:val="00044C80"/>
    <w:rsid w:val="000609DD"/>
    <w:rsid w:val="00064299"/>
    <w:rsid w:val="000654F2"/>
    <w:rsid w:val="00065A0A"/>
    <w:rsid w:val="00071FB8"/>
    <w:rsid w:val="00076321"/>
    <w:rsid w:val="000A3EE6"/>
    <w:rsid w:val="000A4B14"/>
    <w:rsid w:val="000B228A"/>
    <w:rsid w:val="000C1CDD"/>
    <w:rsid w:val="000C3557"/>
    <w:rsid w:val="000C41B7"/>
    <w:rsid w:val="000C489D"/>
    <w:rsid w:val="000C5E1E"/>
    <w:rsid w:val="000C61FD"/>
    <w:rsid w:val="000D3693"/>
    <w:rsid w:val="000D3B75"/>
    <w:rsid w:val="000F3113"/>
    <w:rsid w:val="00114B2E"/>
    <w:rsid w:val="00117D1E"/>
    <w:rsid w:val="00124A9D"/>
    <w:rsid w:val="0013706B"/>
    <w:rsid w:val="001415D2"/>
    <w:rsid w:val="00144140"/>
    <w:rsid w:val="0015327D"/>
    <w:rsid w:val="0016228D"/>
    <w:rsid w:val="00165C4D"/>
    <w:rsid w:val="001729A8"/>
    <w:rsid w:val="00174AD3"/>
    <w:rsid w:val="00177939"/>
    <w:rsid w:val="001877EC"/>
    <w:rsid w:val="001927DE"/>
    <w:rsid w:val="00192EB2"/>
    <w:rsid w:val="001946D2"/>
    <w:rsid w:val="001A3C89"/>
    <w:rsid w:val="001A54BB"/>
    <w:rsid w:val="001A5D3E"/>
    <w:rsid w:val="001A74EB"/>
    <w:rsid w:val="001B0937"/>
    <w:rsid w:val="001B2B83"/>
    <w:rsid w:val="001B6725"/>
    <w:rsid w:val="001C73A4"/>
    <w:rsid w:val="001D05DC"/>
    <w:rsid w:val="001D2B04"/>
    <w:rsid w:val="001D4350"/>
    <w:rsid w:val="001D4575"/>
    <w:rsid w:val="001D6FFC"/>
    <w:rsid w:val="001E12C8"/>
    <w:rsid w:val="001E16F3"/>
    <w:rsid w:val="001E25E5"/>
    <w:rsid w:val="001E58D3"/>
    <w:rsid w:val="001F4B84"/>
    <w:rsid w:val="001F5126"/>
    <w:rsid w:val="00201326"/>
    <w:rsid w:val="00206AF2"/>
    <w:rsid w:val="002114F8"/>
    <w:rsid w:val="002117BD"/>
    <w:rsid w:val="00223D79"/>
    <w:rsid w:val="00232C0F"/>
    <w:rsid w:val="00235D70"/>
    <w:rsid w:val="002546B6"/>
    <w:rsid w:val="00270F25"/>
    <w:rsid w:val="00281A24"/>
    <w:rsid w:val="00283F0F"/>
    <w:rsid w:val="00287FBA"/>
    <w:rsid w:val="002B0562"/>
    <w:rsid w:val="002B083E"/>
    <w:rsid w:val="002B1110"/>
    <w:rsid w:val="002B6485"/>
    <w:rsid w:val="002B6D9F"/>
    <w:rsid w:val="002B7AEE"/>
    <w:rsid w:val="002C0DE3"/>
    <w:rsid w:val="002C13EE"/>
    <w:rsid w:val="002C388A"/>
    <w:rsid w:val="002C41E5"/>
    <w:rsid w:val="002D1D6B"/>
    <w:rsid w:val="002D45BE"/>
    <w:rsid w:val="002D5FB7"/>
    <w:rsid w:val="002E3E94"/>
    <w:rsid w:val="002F476C"/>
    <w:rsid w:val="002F5297"/>
    <w:rsid w:val="002F7B79"/>
    <w:rsid w:val="00301A24"/>
    <w:rsid w:val="003118C7"/>
    <w:rsid w:val="00311E10"/>
    <w:rsid w:val="00324369"/>
    <w:rsid w:val="003248D9"/>
    <w:rsid w:val="00326030"/>
    <w:rsid w:val="00330355"/>
    <w:rsid w:val="003339C5"/>
    <w:rsid w:val="003359DB"/>
    <w:rsid w:val="003366E5"/>
    <w:rsid w:val="00337046"/>
    <w:rsid w:val="00342588"/>
    <w:rsid w:val="00346E1B"/>
    <w:rsid w:val="00351B21"/>
    <w:rsid w:val="00355C89"/>
    <w:rsid w:val="00364323"/>
    <w:rsid w:val="003714A9"/>
    <w:rsid w:val="003758D3"/>
    <w:rsid w:val="00377D18"/>
    <w:rsid w:val="0038396A"/>
    <w:rsid w:val="00387491"/>
    <w:rsid w:val="003A0C5E"/>
    <w:rsid w:val="003B39D0"/>
    <w:rsid w:val="003B59E9"/>
    <w:rsid w:val="003C09B9"/>
    <w:rsid w:val="003D6A7A"/>
    <w:rsid w:val="00402555"/>
    <w:rsid w:val="0040322C"/>
    <w:rsid w:val="00404D26"/>
    <w:rsid w:val="004132FB"/>
    <w:rsid w:val="0041710F"/>
    <w:rsid w:val="00421EF3"/>
    <w:rsid w:val="00427B02"/>
    <w:rsid w:val="00440338"/>
    <w:rsid w:val="00444138"/>
    <w:rsid w:val="00446881"/>
    <w:rsid w:val="004513A1"/>
    <w:rsid w:val="004575D8"/>
    <w:rsid w:val="004619CB"/>
    <w:rsid w:val="00463106"/>
    <w:rsid w:val="0047350A"/>
    <w:rsid w:val="00474479"/>
    <w:rsid w:val="00480DB9"/>
    <w:rsid w:val="00484047"/>
    <w:rsid w:val="0049662C"/>
    <w:rsid w:val="004A041E"/>
    <w:rsid w:val="004A2B05"/>
    <w:rsid w:val="004A383D"/>
    <w:rsid w:val="004A6A01"/>
    <w:rsid w:val="004C14AE"/>
    <w:rsid w:val="004C3651"/>
    <w:rsid w:val="004C3D15"/>
    <w:rsid w:val="004C575E"/>
    <w:rsid w:val="004C5D6C"/>
    <w:rsid w:val="004C7D8B"/>
    <w:rsid w:val="004D39C2"/>
    <w:rsid w:val="004D4010"/>
    <w:rsid w:val="004E51D8"/>
    <w:rsid w:val="004F0265"/>
    <w:rsid w:val="004F1B22"/>
    <w:rsid w:val="004F5DA1"/>
    <w:rsid w:val="004F60ED"/>
    <w:rsid w:val="004F61E5"/>
    <w:rsid w:val="004F6BE7"/>
    <w:rsid w:val="005032A0"/>
    <w:rsid w:val="00507839"/>
    <w:rsid w:val="00507E1E"/>
    <w:rsid w:val="005102DE"/>
    <w:rsid w:val="00521A20"/>
    <w:rsid w:val="00522EC6"/>
    <w:rsid w:val="005246F7"/>
    <w:rsid w:val="00534AC4"/>
    <w:rsid w:val="00540B64"/>
    <w:rsid w:val="00547B63"/>
    <w:rsid w:val="00557603"/>
    <w:rsid w:val="0056040C"/>
    <w:rsid w:val="00562D12"/>
    <w:rsid w:val="00565DB1"/>
    <w:rsid w:val="00583122"/>
    <w:rsid w:val="00587D86"/>
    <w:rsid w:val="00587DCE"/>
    <w:rsid w:val="00592ECC"/>
    <w:rsid w:val="00597C9A"/>
    <w:rsid w:val="005A40E6"/>
    <w:rsid w:val="005B3961"/>
    <w:rsid w:val="005C0452"/>
    <w:rsid w:val="005C4DD7"/>
    <w:rsid w:val="005D0812"/>
    <w:rsid w:val="005D3F5C"/>
    <w:rsid w:val="005D66C5"/>
    <w:rsid w:val="005E1EA1"/>
    <w:rsid w:val="005E7CEF"/>
    <w:rsid w:val="005F7782"/>
    <w:rsid w:val="00601500"/>
    <w:rsid w:val="00610EC2"/>
    <w:rsid w:val="006176AA"/>
    <w:rsid w:val="00634E39"/>
    <w:rsid w:val="00644171"/>
    <w:rsid w:val="006442EA"/>
    <w:rsid w:val="006522B2"/>
    <w:rsid w:val="00660A64"/>
    <w:rsid w:val="00665B13"/>
    <w:rsid w:val="00667804"/>
    <w:rsid w:val="006706E6"/>
    <w:rsid w:val="0067769D"/>
    <w:rsid w:val="0069210A"/>
    <w:rsid w:val="00694BE8"/>
    <w:rsid w:val="006B53E1"/>
    <w:rsid w:val="006C5D2A"/>
    <w:rsid w:val="006D0EA6"/>
    <w:rsid w:val="006D52AE"/>
    <w:rsid w:val="006E3050"/>
    <w:rsid w:val="006E39F6"/>
    <w:rsid w:val="006E66F9"/>
    <w:rsid w:val="006E76FA"/>
    <w:rsid w:val="006F054E"/>
    <w:rsid w:val="006F0990"/>
    <w:rsid w:val="006F4520"/>
    <w:rsid w:val="007022D3"/>
    <w:rsid w:val="00702C10"/>
    <w:rsid w:val="00721A99"/>
    <w:rsid w:val="007266B8"/>
    <w:rsid w:val="007300B0"/>
    <w:rsid w:val="00730EA5"/>
    <w:rsid w:val="00737BFB"/>
    <w:rsid w:val="00737C01"/>
    <w:rsid w:val="00746320"/>
    <w:rsid w:val="007467F8"/>
    <w:rsid w:val="00746EDF"/>
    <w:rsid w:val="00747F94"/>
    <w:rsid w:val="0075096D"/>
    <w:rsid w:val="00755859"/>
    <w:rsid w:val="00773155"/>
    <w:rsid w:val="00776F99"/>
    <w:rsid w:val="00782840"/>
    <w:rsid w:val="00784023"/>
    <w:rsid w:val="00795A29"/>
    <w:rsid w:val="007A0898"/>
    <w:rsid w:val="007B5893"/>
    <w:rsid w:val="007C21CC"/>
    <w:rsid w:val="007C7605"/>
    <w:rsid w:val="007E4896"/>
    <w:rsid w:val="007E4A09"/>
    <w:rsid w:val="008035F9"/>
    <w:rsid w:val="008158F9"/>
    <w:rsid w:val="00815D4A"/>
    <w:rsid w:val="00815DBF"/>
    <w:rsid w:val="00823605"/>
    <w:rsid w:val="008570F0"/>
    <w:rsid w:val="008645EF"/>
    <w:rsid w:val="00865589"/>
    <w:rsid w:val="00866A26"/>
    <w:rsid w:val="00880298"/>
    <w:rsid w:val="00897950"/>
    <w:rsid w:val="00897C00"/>
    <w:rsid w:val="008A29F0"/>
    <w:rsid w:val="008A7017"/>
    <w:rsid w:val="008B21A4"/>
    <w:rsid w:val="008B26FC"/>
    <w:rsid w:val="008B3E81"/>
    <w:rsid w:val="008C4DC2"/>
    <w:rsid w:val="008C59E5"/>
    <w:rsid w:val="008D1714"/>
    <w:rsid w:val="008E2DA4"/>
    <w:rsid w:val="008F0A38"/>
    <w:rsid w:val="008F4DA9"/>
    <w:rsid w:val="008F590A"/>
    <w:rsid w:val="008F5A84"/>
    <w:rsid w:val="009024EB"/>
    <w:rsid w:val="009032D1"/>
    <w:rsid w:val="00912FFB"/>
    <w:rsid w:val="00917C9E"/>
    <w:rsid w:val="00921A3E"/>
    <w:rsid w:val="009244E2"/>
    <w:rsid w:val="00924EE1"/>
    <w:rsid w:val="00925239"/>
    <w:rsid w:val="009268E1"/>
    <w:rsid w:val="0093321F"/>
    <w:rsid w:val="0094111C"/>
    <w:rsid w:val="009438A2"/>
    <w:rsid w:val="00950E27"/>
    <w:rsid w:val="009549FA"/>
    <w:rsid w:val="00960964"/>
    <w:rsid w:val="00967DCE"/>
    <w:rsid w:val="00986040"/>
    <w:rsid w:val="009A2277"/>
    <w:rsid w:val="009A22FD"/>
    <w:rsid w:val="009A26AC"/>
    <w:rsid w:val="009A6685"/>
    <w:rsid w:val="009B417C"/>
    <w:rsid w:val="009D01AC"/>
    <w:rsid w:val="009D2477"/>
    <w:rsid w:val="009D66E3"/>
    <w:rsid w:val="009F4B7F"/>
    <w:rsid w:val="009F5621"/>
    <w:rsid w:val="00A00765"/>
    <w:rsid w:val="00A03829"/>
    <w:rsid w:val="00A03CDA"/>
    <w:rsid w:val="00A07B2E"/>
    <w:rsid w:val="00A10AA5"/>
    <w:rsid w:val="00A14BBD"/>
    <w:rsid w:val="00A16972"/>
    <w:rsid w:val="00A50519"/>
    <w:rsid w:val="00A553CE"/>
    <w:rsid w:val="00A735EC"/>
    <w:rsid w:val="00A7581C"/>
    <w:rsid w:val="00A76AC8"/>
    <w:rsid w:val="00A8432A"/>
    <w:rsid w:val="00A85228"/>
    <w:rsid w:val="00A8605B"/>
    <w:rsid w:val="00A902BD"/>
    <w:rsid w:val="00A9110F"/>
    <w:rsid w:val="00A95DA0"/>
    <w:rsid w:val="00A978F0"/>
    <w:rsid w:val="00AA3706"/>
    <w:rsid w:val="00AA3A98"/>
    <w:rsid w:val="00AC359C"/>
    <w:rsid w:val="00AD420C"/>
    <w:rsid w:val="00AE0673"/>
    <w:rsid w:val="00AE103F"/>
    <w:rsid w:val="00AE11E9"/>
    <w:rsid w:val="00AE3244"/>
    <w:rsid w:val="00AE5070"/>
    <w:rsid w:val="00AF00D8"/>
    <w:rsid w:val="00B01859"/>
    <w:rsid w:val="00B22ED0"/>
    <w:rsid w:val="00B34B11"/>
    <w:rsid w:val="00B364FB"/>
    <w:rsid w:val="00B4138F"/>
    <w:rsid w:val="00B53208"/>
    <w:rsid w:val="00B557EC"/>
    <w:rsid w:val="00B6223E"/>
    <w:rsid w:val="00B62A34"/>
    <w:rsid w:val="00B86353"/>
    <w:rsid w:val="00B90F3D"/>
    <w:rsid w:val="00B96C22"/>
    <w:rsid w:val="00BB4AF7"/>
    <w:rsid w:val="00BE2694"/>
    <w:rsid w:val="00BF023A"/>
    <w:rsid w:val="00BF3B54"/>
    <w:rsid w:val="00BF3B9C"/>
    <w:rsid w:val="00BF5A78"/>
    <w:rsid w:val="00BF649A"/>
    <w:rsid w:val="00BF6F35"/>
    <w:rsid w:val="00BF6F4A"/>
    <w:rsid w:val="00C045CB"/>
    <w:rsid w:val="00C04C11"/>
    <w:rsid w:val="00C05726"/>
    <w:rsid w:val="00C20186"/>
    <w:rsid w:val="00C35527"/>
    <w:rsid w:val="00C47085"/>
    <w:rsid w:val="00C521C2"/>
    <w:rsid w:val="00C521CC"/>
    <w:rsid w:val="00C73B0F"/>
    <w:rsid w:val="00C75CF7"/>
    <w:rsid w:val="00C9208C"/>
    <w:rsid w:val="00C97E80"/>
    <w:rsid w:val="00CA2AAF"/>
    <w:rsid w:val="00CA6E54"/>
    <w:rsid w:val="00CC4951"/>
    <w:rsid w:val="00CD7722"/>
    <w:rsid w:val="00CE487F"/>
    <w:rsid w:val="00D01261"/>
    <w:rsid w:val="00D14564"/>
    <w:rsid w:val="00D15D99"/>
    <w:rsid w:val="00D1728B"/>
    <w:rsid w:val="00D205D5"/>
    <w:rsid w:val="00D255B7"/>
    <w:rsid w:val="00D328FD"/>
    <w:rsid w:val="00D34EF1"/>
    <w:rsid w:val="00D40FB9"/>
    <w:rsid w:val="00D413E4"/>
    <w:rsid w:val="00D425BB"/>
    <w:rsid w:val="00D50764"/>
    <w:rsid w:val="00D511B5"/>
    <w:rsid w:val="00D5313F"/>
    <w:rsid w:val="00D5776D"/>
    <w:rsid w:val="00D61AAF"/>
    <w:rsid w:val="00D7432E"/>
    <w:rsid w:val="00D74827"/>
    <w:rsid w:val="00D807D9"/>
    <w:rsid w:val="00D84E43"/>
    <w:rsid w:val="00D905D9"/>
    <w:rsid w:val="00D91F4C"/>
    <w:rsid w:val="00DA028C"/>
    <w:rsid w:val="00DA554E"/>
    <w:rsid w:val="00DA6387"/>
    <w:rsid w:val="00DB11D1"/>
    <w:rsid w:val="00DB5778"/>
    <w:rsid w:val="00DD691E"/>
    <w:rsid w:val="00DD7C71"/>
    <w:rsid w:val="00DE1DCA"/>
    <w:rsid w:val="00DF1DB0"/>
    <w:rsid w:val="00DF2EAB"/>
    <w:rsid w:val="00DF5D1C"/>
    <w:rsid w:val="00DF7A44"/>
    <w:rsid w:val="00E01BA2"/>
    <w:rsid w:val="00E01ED5"/>
    <w:rsid w:val="00E01FB8"/>
    <w:rsid w:val="00E03E65"/>
    <w:rsid w:val="00E0410A"/>
    <w:rsid w:val="00E117EB"/>
    <w:rsid w:val="00E167C3"/>
    <w:rsid w:val="00E36E85"/>
    <w:rsid w:val="00E51064"/>
    <w:rsid w:val="00E52188"/>
    <w:rsid w:val="00E5220F"/>
    <w:rsid w:val="00E543E0"/>
    <w:rsid w:val="00E56696"/>
    <w:rsid w:val="00E57375"/>
    <w:rsid w:val="00E71B39"/>
    <w:rsid w:val="00E74D0B"/>
    <w:rsid w:val="00E77F58"/>
    <w:rsid w:val="00E823E0"/>
    <w:rsid w:val="00E8365F"/>
    <w:rsid w:val="00E8597F"/>
    <w:rsid w:val="00EA3C59"/>
    <w:rsid w:val="00EA707B"/>
    <w:rsid w:val="00EB2C86"/>
    <w:rsid w:val="00EC3BDE"/>
    <w:rsid w:val="00EC6E74"/>
    <w:rsid w:val="00ED2479"/>
    <w:rsid w:val="00EE0532"/>
    <w:rsid w:val="00EE0E98"/>
    <w:rsid w:val="00EE0E9C"/>
    <w:rsid w:val="00EE1A40"/>
    <w:rsid w:val="00EE289F"/>
    <w:rsid w:val="00EE5592"/>
    <w:rsid w:val="00EE55B4"/>
    <w:rsid w:val="00EF388E"/>
    <w:rsid w:val="00F13700"/>
    <w:rsid w:val="00F1382A"/>
    <w:rsid w:val="00F17CDF"/>
    <w:rsid w:val="00F20028"/>
    <w:rsid w:val="00F24A53"/>
    <w:rsid w:val="00F32AEA"/>
    <w:rsid w:val="00F3309E"/>
    <w:rsid w:val="00F4057B"/>
    <w:rsid w:val="00F45A33"/>
    <w:rsid w:val="00F53951"/>
    <w:rsid w:val="00F5493F"/>
    <w:rsid w:val="00F666BF"/>
    <w:rsid w:val="00F72493"/>
    <w:rsid w:val="00F7357F"/>
    <w:rsid w:val="00F74456"/>
    <w:rsid w:val="00F746B5"/>
    <w:rsid w:val="00F82264"/>
    <w:rsid w:val="00F824F2"/>
    <w:rsid w:val="00F83ED8"/>
    <w:rsid w:val="00F86C9C"/>
    <w:rsid w:val="00F87A2F"/>
    <w:rsid w:val="00F95294"/>
    <w:rsid w:val="00FA0728"/>
    <w:rsid w:val="00FA123F"/>
    <w:rsid w:val="00FA615A"/>
    <w:rsid w:val="00FC6551"/>
    <w:rsid w:val="00FD0FC4"/>
    <w:rsid w:val="00FE5316"/>
    <w:rsid w:val="00FF2FBF"/>
    <w:rsid w:val="00FF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D4B79B"/>
  <w15:docId w15:val="{0A2A17E5-D02A-2E41-AEB1-1302CE44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5D2"/>
    <w:pPr>
      <w:ind w:left="720"/>
      <w:contextualSpacing/>
    </w:pPr>
  </w:style>
  <w:style w:type="character" w:styleId="CommentReference">
    <w:name w:val="annotation reference"/>
    <w:basedOn w:val="DefaultParagraphFont"/>
    <w:uiPriority w:val="99"/>
    <w:semiHidden/>
    <w:unhideWhenUsed/>
    <w:rsid w:val="009A6685"/>
    <w:rPr>
      <w:sz w:val="18"/>
      <w:szCs w:val="18"/>
    </w:rPr>
  </w:style>
  <w:style w:type="paragraph" w:styleId="CommentText">
    <w:name w:val="annotation text"/>
    <w:basedOn w:val="Normal"/>
    <w:link w:val="CommentTextChar"/>
    <w:uiPriority w:val="99"/>
    <w:unhideWhenUsed/>
    <w:rsid w:val="009A6685"/>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9A668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A6685"/>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9A6685"/>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5C0452"/>
    <w:rPr>
      <w:sz w:val="20"/>
      <w:szCs w:val="20"/>
    </w:rPr>
  </w:style>
  <w:style w:type="character" w:customStyle="1" w:styleId="FootnoteTextChar">
    <w:name w:val="Footnote Text Char"/>
    <w:basedOn w:val="DefaultParagraphFont"/>
    <w:link w:val="FootnoteText"/>
    <w:uiPriority w:val="99"/>
    <w:rsid w:val="005C0452"/>
    <w:rPr>
      <w:sz w:val="20"/>
      <w:szCs w:val="20"/>
    </w:rPr>
  </w:style>
  <w:style w:type="character" w:styleId="FootnoteReference">
    <w:name w:val="footnote reference"/>
    <w:basedOn w:val="DefaultParagraphFont"/>
    <w:uiPriority w:val="99"/>
    <w:unhideWhenUsed/>
    <w:rsid w:val="005C0452"/>
    <w:rPr>
      <w:vertAlign w:val="superscript"/>
    </w:rPr>
  </w:style>
  <w:style w:type="table" w:styleId="TableGrid">
    <w:name w:val="Table Grid"/>
    <w:basedOn w:val="TableNormal"/>
    <w:uiPriority w:val="59"/>
    <w:rsid w:val="00043FF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1D8"/>
    <w:rPr>
      <w:rFonts w:ascii="Lucida Grande" w:hAnsi="Lucida Grande"/>
      <w:sz w:val="18"/>
      <w:szCs w:val="18"/>
    </w:rPr>
  </w:style>
  <w:style w:type="character" w:customStyle="1" w:styleId="BalloonTextChar">
    <w:name w:val="Balloon Text Char"/>
    <w:basedOn w:val="DefaultParagraphFont"/>
    <w:link w:val="BalloonText"/>
    <w:uiPriority w:val="99"/>
    <w:semiHidden/>
    <w:rsid w:val="004E51D8"/>
    <w:rPr>
      <w:rFonts w:ascii="Lucida Grande" w:hAnsi="Lucida Grande"/>
      <w:sz w:val="18"/>
      <w:szCs w:val="18"/>
    </w:rPr>
  </w:style>
  <w:style w:type="paragraph" w:styleId="Bibliography">
    <w:name w:val="Bibliography"/>
    <w:basedOn w:val="Normal"/>
    <w:next w:val="Normal"/>
    <w:uiPriority w:val="37"/>
    <w:unhideWhenUsed/>
    <w:rsid w:val="004619CB"/>
    <w:rPr>
      <w:rFonts w:ascii="Times New Roman" w:eastAsia="Times New Roman" w:hAnsi="Times New Roman" w:cs="Times New Roman"/>
    </w:rPr>
  </w:style>
  <w:style w:type="paragraph" w:styleId="Footer">
    <w:name w:val="footer"/>
    <w:basedOn w:val="Normal"/>
    <w:link w:val="FooterChar"/>
    <w:uiPriority w:val="99"/>
    <w:unhideWhenUsed/>
    <w:rsid w:val="00A07B2E"/>
    <w:pPr>
      <w:tabs>
        <w:tab w:val="center" w:pos="4680"/>
        <w:tab w:val="right" w:pos="9360"/>
      </w:tabs>
    </w:pPr>
  </w:style>
  <w:style w:type="character" w:customStyle="1" w:styleId="FooterChar">
    <w:name w:val="Footer Char"/>
    <w:basedOn w:val="DefaultParagraphFont"/>
    <w:link w:val="Footer"/>
    <w:uiPriority w:val="99"/>
    <w:rsid w:val="00A07B2E"/>
  </w:style>
  <w:style w:type="character" w:styleId="PageNumber">
    <w:name w:val="page number"/>
    <w:basedOn w:val="DefaultParagraphFont"/>
    <w:uiPriority w:val="99"/>
    <w:semiHidden/>
    <w:unhideWhenUsed/>
    <w:rsid w:val="00A07B2E"/>
  </w:style>
  <w:style w:type="character" w:customStyle="1" w:styleId="apple-converted-space">
    <w:name w:val="apple-converted-space"/>
    <w:basedOn w:val="DefaultParagraphFont"/>
    <w:rsid w:val="008F0A38"/>
  </w:style>
  <w:style w:type="paragraph" w:styleId="Revision">
    <w:name w:val="Revision"/>
    <w:hidden/>
    <w:uiPriority w:val="99"/>
    <w:semiHidden/>
    <w:rsid w:val="00BE2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2691</TotalTime>
  <Pages>31</Pages>
  <Words>14318</Words>
  <Characters>81618</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Smithies, Declan</dc:creator>
  <cp:keywords/>
  <dc:description/>
  <cp:lastModifiedBy>Smithies, Declan</cp:lastModifiedBy>
  <cp:revision>163</cp:revision>
  <dcterms:created xsi:type="dcterms:W3CDTF">2021-05-14T17:39:00Z</dcterms:created>
  <dcterms:modified xsi:type="dcterms:W3CDTF">2022-02-17T16:59:00Z</dcterms:modified>
</cp:coreProperties>
</file>