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FF" w:rsidRDefault="000C62FF" w:rsidP="00E41D85">
      <w:pPr>
        <w:jc w:val="both"/>
        <w:rPr>
          <w:rFonts w:ascii="Times New Roman" w:hAnsi="Times New Roman" w:cs="Times New Roman"/>
          <w:b/>
          <w:sz w:val="24"/>
          <w:szCs w:val="24"/>
        </w:rPr>
      </w:pPr>
    </w:p>
    <w:p w:rsidR="00A136A2" w:rsidRDefault="00CE7403" w:rsidP="00E41D85">
      <w:pPr>
        <w:jc w:val="both"/>
        <w:rPr>
          <w:rFonts w:ascii="Times New Roman" w:hAnsi="Times New Roman" w:cs="Times New Roman"/>
          <w:b/>
          <w:sz w:val="24"/>
          <w:szCs w:val="24"/>
        </w:rPr>
      </w:pPr>
      <w:r w:rsidRPr="000967C3">
        <w:rPr>
          <w:rFonts w:ascii="Times New Roman" w:hAnsi="Times New Roman" w:cs="Times New Roman"/>
          <w:b/>
          <w:sz w:val="24"/>
          <w:szCs w:val="24"/>
        </w:rPr>
        <w:t>THE EXISTENTIAL CONDITION OF THE IJAWS IN THE EMERGING SOCIO-ECONOMIC AND POLITICAL MILIEU OF NIGERIA.</w:t>
      </w:r>
      <w:r w:rsidR="00A136A2" w:rsidRPr="000967C3">
        <w:rPr>
          <w:rFonts w:ascii="Times New Roman" w:hAnsi="Times New Roman" w:cs="Times New Roman"/>
          <w:b/>
          <w:sz w:val="24"/>
          <w:szCs w:val="24"/>
        </w:rPr>
        <w:t xml:space="preserve"> </w:t>
      </w:r>
    </w:p>
    <w:p w:rsidR="007D1F07" w:rsidRDefault="007D1F07" w:rsidP="00E41D85">
      <w:pPr>
        <w:jc w:val="both"/>
        <w:rPr>
          <w:rFonts w:ascii="Times New Roman" w:hAnsi="Times New Roman" w:cs="Times New Roman"/>
          <w:b/>
          <w:sz w:val="24"/>
          <w:szCs w:val="24"/>
        </w:rPr>
      </w:pPr>
      <w:r>
        <w:rPr>
          <w:rFonts w:ascii="Times New Roman" w:hAnsi="Times New Roman" w:cs="Times New Roman"/>
          <w:b/>
          <w:sz w:val="24"/>
          <w:szCs w:val="24"/>
        </w:rPr>
        <w:t xml:space="preserve">                                                                    By </w:t>
      </w:r>
    </w:p>
    <w:p w:rsidR="007D1F07" w:rsidRPr="000967C3" w:rsidRDefault="007D1F07" w:rsidP="00E41D85">
      <w:pPr>
        <w:jc w:val="both"/>
        <w:rPr>
          <w:rFonts w:ascii="Times New Roman" w:hAnsi="Times New Roman" w:cs="Times New Roman"/>
          <w:b/>
          <w:sz w:val="24"/>
          <w:szCs w:val="24"/>
        </w:rPr>
      </w:pPr>
      <w:r>
        <w:rPr>
          <w:rFonts w:ascii="Times New Roman" w:hAnsi="Times New Roman" w:cs="Times New Roman"/>
          <w:b/>
          <w:sz w:val="24"/>
          <w:szCs w:val="24"/>
        </w:rPr>
        <w:t xml:space="preserve">                                                     Ebo Socrates, PhD.</w:t>
      </w:r>
    </w:p>
    <w:p w:rsidR="00000609" w:rsidRDefault="00000609" w:rsidP="00E41D85">
      <w:pPr>
        <w:jc w:val="both"/>
        <w:rPr>
          <w:rFonts w:ascii="Times New Roman" w:hAnsi="Times New Roman" w:cs="Times New Roman"/>
          <w:b/>
          <w:sz w:val="24"/>
          <w:szCs w:val="24"/>
        </w:rPr>
      </w:pPr>
    </w:p>
    <w:p w:rsidR="00000609" w:rsidRDefault="00000609" w:rsidP="00E41D85">
      <w:pPr>
        <w:jc w:val="both"/>
        <w:rPr>
          <w:rFonts w:ascii="Times New Roman" w:hAnsi="Times New Roman" w:cs="Times New Roman"/>
          <w:b/>
          <w:sz w:val="24"/>
          <w:szCs w:val="24"/>
        </w:rPr>
      </w:pPr>
    </w:p>
    <w:p w:rsidR="00000609" w:rsidRDefault="00000609" w:rsidP="00E41D85">
      <w:pPr>
        <w:jc w:val="both"/>
        <w:rPr>
          <w:rFonts w:ascii="Times New Roman" w:hAnsi="Times New Roman" w:cs="Times New Roman"/>
          <w:b/>
          <w:sz w:val="24"/>
          <w:szCs w:val="24"/>
        </w:rPr>
      </w:pPr>
      <w:r w:rsidRPr="00000609">
        <w:rPr>
          <w:rFonts w:ascii="Times New Roman" w:hAnsi="Times New Roman" w:cs="Times New Roman"/>
          <w:b/>
          <w:sz w:val="24"/>
          <w:szCs w:val="24"/>
        </w:rPr>
        <w:t>Nigeria is a hybrid nation of over two hundred and fifty ethnic nationalities. The Ijaws as a people among the multitude of peoples that have come to constitute the geographic expression and sovereign entity known as Nigeria, find themselves enmeshed in the fluctuating socio-economic milieu of Nigeria. They as well as other ethnic nationalities that constitute Nigeria, found themselves bound to the contingencies and exigencies of the nation-state called Nigeria not by act of will or treaty but by the Lugardian fiat which in itself was a full expression of the British imperialist will to power. By fiat and history, a country was made; the country is Nigeria, its people simply are; a fact of history. Their mode of being however, is a confluence of contraction and progress. So many models of nationhood explicates Nigeria. But Nigeria, is undeniably a “torn” nation. In the words of Samuel Huntington, a nation of conflicting civilizations: the Islamic civilization and the Judeo-Christian civilization. The Ijaws, an oil rich minority tribe found themselves entwined and involved in the destiny of this phenomenal nation called Nigeria. Has such an entwinement been a curse or blessing? Have the Ijaws significant power in the organogram of the Nigerian nationhood? Are they tossed about by the tide and flow of events or are they active movers in the making of the Nigerian history? This paper critically looks at these existential realities and elucidates the existential condition of the Ijaws in the contemporary Nigeria.</w:t>
      </w:r>
    </w:p>
    <w:p w:rsidR="00000609" w:rsidRDefault="00000609" w:rsidP="00E41D85">
      <w:pPr>
        <w:jc w:val="both"/>
        <w:rPr>
          <w:rFonts w:ascii="Times New Roman" w:hAnsi="Times New Roman" w:cs="Times New Roman"/>
          <w:b/>
          <w:sz w:val="24"/>
          <w:szCs w:val="24"/>
        </w:rPr>
      </w:pPr>
    </w:p>
    <w:p w:rsidR="00000609" w:rsidRDefault="00000609" w:rsidP="00E41D85">
      <w:pPr>
        <w:jc w:val="both"/>
        <w:rPr>
          <w:rFonts w:ascii="Times New Roman" w:hAnsi="Times New Roman" w:cs="Times New Roman"/>
          <w:b/>
          <w:sz w:val="24"/>
          <w:szCs w:val="24"/>
        </w:rPr>
      </w:pPr>
    </w:p>
    <w:p w:rsidR="00000609" w:rsidRDefault="00000609" w:rsidP="00E41D85">
      <w:pPr>
        <w:jc w:val="both"/>
        <w:rPr>
          <w:rFonts w:ascii="Times New Roman" w:hAnsi="Times New Roman" w:cs="Times New Roman"/>
          <w:b/>
          <w:sz w:val="24"/>
          <w:szCs w:val="24"/>
        </w:rPr>
      </w:pPr>
    </w:p>
    <w:p w:rsidR="00CE7403" w:rsidRPr="000967C3" w:rsidRDefault="00A136A2" w:rsidP="00E41D85">
      <w:pPr>
        <w:jc w:val="both"/>
        <w:rPr>
          <w:rFonts w:ascii="Times New Roman" w:hAnsi="Times New Roman" w:cs="Times New Roman"/>
          <w:sz w:val="24"/>
          <w:szCs w:val="24"/>
        </w:rPr>
      </w:pPr>
      <w:r w:rsidRPr="000967C3">
        <w:rPr>
          <w:rFonts w:ascii="Times New Roman" w:hAnsi="Times New Roman" w:cs="Times New Roman"/>
          <w:b/>
          <w:sz w:val="24"/>
          <w:szCs w:val="24"/>
        </w:rPr>
        <w:t xml:space="preserve">Introduction </w:t>
      </w:r>
    </w:p>
    <w:p w:rsidR="00171417" w:rsidRDefault="000217C8" w:rsidP="00E41D85">
      <w:pPr>
        <w:jc w:val="both"/>
      </w:pPr>
      <w:r w:rsidRPr="000967C3">
        <w:t xml:space="preserve">The period </w:t>
      </w:r>
      <w:r w:rsidR="007E761C" w:rsidRPr="000967C3">
        <w:t xml:space="preserve">was </w:t>
      </w:r>
      <w:r w:rsidRPr="000967C3">
        <w:t>1884-</w:t>
      </w:r>
      <w:r w:rsidR="00D94D8C">
        <w:t>1885 and the venue was Berlin.</w:t>
      </w:r>
      <w:r w:rsidR="004C69AF">
        <w:t xml:space="preserve"> </w:t>
      </w:r>
      <w:r w:rsidR="00D94D8C">
        <w:t>T</w:t>
      </w:r>
      <w:r w:rsidRPr="000967C3">
        <w:t>he event</w:t>
      </w:r>
      <w:r w:rsidR="00332976">
        <w:t xml:space="preserve"> was the</w:t>
      </w:r>
      <w:r w:rsidR="00A136A2" w:rsidRPr="000967C3">
        <w:t xml:space="preserve"> conference convened by Otto Von Bismarck to discuss the partitioning of Africa. One would have expected the delegates to consist mainly of African leaders of diverse backgrounds</w:t>
      </w:r>
      <w:r w:rsidRPr="000967C3">
        <w:t>,</w:t>
      </w:r>
      <w:r w:rsidR="00A136A2" w:rsidRPr="000967C3">
        <w:t xml:space="preserve"> and representatives of the ethnic nationalities that people the African cont</w:t>
      </w:r>
      <w:r w:rsidR="00D94D8C">
        <w:t>inent. No</w:t>
      </w:r>
      <w:r w:rsidR="00875401" w:rsidRPr="000967C3">
        <w:t>, n</w:t>
      </w:r>
      <w:r w:rsidR="00A136A2" w:rsidRPr="000967C3">
        <w:t>ot an African was presen</w:t>
      </w:r>
      <w:r w:rsidR="00D94D8C">
        <w:t>t at the conference; not a soul!</w:t>
      </w:r>
      <w:r w:rsidR="00A136A2" w:rsidRPr="000967C3">
        <w:t xml:space="preserve"> </w:t>
      </w:r>
      <w:r w:rsidR="00875401" w:rsidRPr="000967C3">
        <w:t>It was a gathering o</w:t>
      </w:r>
      <w:r w:rsidR="004C69AF">
        <w:t>f European imperialists that</w:t>
      </w:r>
      <w:r w:rsidR="003C011C" w:rsidRPr="000967C3">
        <w:t xml:space="preserve"> ha</w:t>
      </w:r>
      <w:r w:rsidR="00F539B7" w:rsidRPr="000967C3">
        <w:t>d</w:t>
      </w:r>
      <w:r w:rsidR="00875401" w:rsidRPr="000967C3">
        <w:t xml:space="preserve"> swooped on Africa like a </w:t>
      </w:r>
      <w:r w:rsidR="00D94D8C">
        <w:t>brood of vultures to divest</w:t>
      </w:r>
      <w:r w:rsidR="008313F8" w:rsidRPr="000967C3">
        <w:t xml:space="preserve"> its vast</w:t>
      </w:r>
      <w:r w:rsidR="00875401" w:rsidRPr="000967C3">
        <w:t xml:space="preserve"> natural resources</w:t>
      </w:r>
      <w:r w:rsidR="00D94D8C">
        <w:t>. They literally</w:t>
      </w:r>
      <w:r w:rsidR="00875401" w:rsidRPr="000967C3">
        <w:t xml:space="preserve"> dismember</w:t>
      </w:r>
      <w:r w:rsidR="00D94D8C">
        <w:t>ed</w:t>
      </w:r>
      <w:r w:rsidR="00875401" w:rsidRPr="000967C3">
        <w:t xml:space="preserve"> the continent and apportion</w:t>
      </w:r>
      <w:r w:rsidR="00D94D8C">
        <w:t>ed</w:t>
      </w:r>
      <w:r w:rsidR="00875401" w:rsidRPr="000967C3">
        <w:t xml:space="preserve"> it to themselves. </w:t>
      </w:r>
      <w:r w:rsidR="004F77B2" w:rsidRPr="000967C3">
        <w:t>The scramble for terri</w:t>
      </w:r>
      <w:r w:rsidR="00CC5901">
        <w:t xml:space="preserve">tories on the African continent </w:t>
      </w:r>
      <w:r w:rsidR="004F77B2" w:rsidRPr="000967C3">
        <w:t>had caused conf</w:t>
      </w:r>
      <w:r w:rsidR="004C69AF">
        <w:t>licts among European imperial</w:t>
      </w:r>
      <w:r w:rsidR="004F77B2" w:rsidRPr="000967C3">
        <w:t xml:space="preserve"> pow</w:t>
      </w:r>
      <w:r w:rsidR="00171417">
        <w:t xml:space="preserve">ers. </w:t>
      </w:r>
    </w:p>
    <w:p w:rsidR="004F77B2" w:rsidRPr="000967C3" w:rsidRDefault="000217C8" w:rsidP="00E41D85">
      <w:pPr>
        <w:jc w:val="both"/>
      </w:pPr>
      <w:r w:rsidRPr="000967C3">
        <w:t>Otto Von Bismarck</w:t>
      </w:r>
      <w:r w:rsidR="006F1DC8">
        <w:t>, the then German Chancellor</w:t>
      </w:r>
      <w:r w:rsidR="004F77B2" w:rsidRPr="000967C3">
        <w:t xml:space="preserve"> called a conference to sort things out with fel</w:t>
      </w:r>
      <w:r w:rsidR="004C2758" w:rsidRPr="000967C3">
        <w:t>low imperialists. In that infamous conference</w:t>
      </w:r>
      <w:r w:rsidR="004F77B2" w:rsidRPr="000967C3">
        <w:t>, different peoples on the African continent were gr</w:t>
      </w:r>
      <w:r w:rsidR="006F1DC8">
        <w:t xml:space="preserve">ouped into territories </w:t>
      </w:r>
      <w:r w:rsidR="00C90F4F">
        <w:t xml:space="preserve">and </w:t>
      </w:r>
      <w:r w:rsidR="006F1DC8">
        <w:t>handed over to</w:t>
      </w:r>
      <w:r w:rsidR="004F77B2" w:rsidRPr="000967C3">
        <w:t xml:space="preserve"> various European powers. There was no regard for heterogeneity </w:t>
      </w:r>
      <w:r w:rsidR="004F77B2" w:rsidRPr="000967C3">
        <w:lastRenderedPageBreak/>
        <w:t>or homogeneity of cultures. Africa simply was a thing; a complete reification. Europe, the subject simply acted on Africa, the object.</w:t>
      </w:r>
      <w:r w:rsidR="00E739FC" w:rsidRPr="000967C3">
        <w:t xml:space="preserve"> Impe</w:t>
      </w:r>
      <w:r w:rsidR="00C90F4F">
        <w:t>rialist Europe cast its</w:t>
      </w:r>
      <w:r w:rsidR="00E739FC" w:rsidRPr="000967C3">
        <w:t xml:space="preserve"> will to possession over Africa in the fullest expression of the Nietzschean will to power.</w:t>
      </w:r>
    </w:p>
    <w:p w:rsidR="001B46E1" w:rsidRPr="000967C3" w:rsidRDefault="004F77B2" w:rsidP="00E41D85">
      <w:pPr>
        <w:jc w:val="both"/>
        <w:rPr>
          <w:rFonts w:ascii="Times New Roman" w:hAnsi="Times New Roman" w:cs="Times New Roman"/>
          <w:sz w:val="24"/>
          <w:szCs w:val="24"/>
        </w:rPr>
      </w:pPr>
      <w:r w:rsidRPr="000967C3">
        <w:rPr>
          <w:rFonts w:ascii="Times New Roman" w:hAnsi="Times New Roman" w:cs="Times New Roman"/>
          <w:sz w:val="24"/>
          <w:szCs w:val="24"/>
        </w:rPr>
        <w:t>Nigeria was on</w:t>
      </w:r>
      <w:r w:rsidR="00E10BA4" w:rsidRPr="000967C3">
        <w:rPr>
          <w:rFonts w:ascii="Times New Roman" w:hAnsi="Times New Roman" w:cs="Times New Roman"/>
          <w:sz w:val="24"/>
          <w:szCs w:val="24"/>
        </w:rPr>
        <w:t>e of the territories appropriated by</w:t>
      </w:r>
      <w:r w:rsidRPr="000967C3">
        <w:rPr>
          <w:rFonts w:ascii="Times New Roman" w:hAnsi="Times New Roman" w:cs="Times New Roman"/>
          <w:sz w:val="24"/>
          <w:szCs w:val="24"/>
        </w:rPr>
        <w:t xml:space="preserve"> the British</w:t>
      </w:r>
      <w:r w:rsidR="000217C8" w:rsidRPr="000967C3">
        <w:rPr>
          <w:rFonts w:ascii="Times New Roman" w:hAnsi="Times New Roman" w:cs="Times New Roman"/>
          <w:sz w:val="24"/>
          <w:szCs w:val="24"/>
        </w:rPr>
        <w:t xml:space="preserve"> as a booty from the infamous scramble. It was then a group of </w:t>
      </w:r>
      <w:r w:rsidRPr="000967C3">
        <w:rPr>
          <w:rFonts w:ascii="Times New Roman" w:hAnsi="Times New Roman" w:cs="Times New Roman"/>
          <w:sz w:val="24"/>
          <w:szCs w:val="24"/>
        </w:rPr>
        <w:t>different</w:t>
      </w:r>
      <w:r w:rsidR="000217C8" w:rsidRPr="000967C3">
        <w:rPr>
          <w:rFonts w:ascii="Times New Roman" w:hAnsi="Times New Roman" w:cs="Times New Roman"/>
          <w:sz w:val="24"/>
          <w:szCs w:val="24"/>
        </w:rPr>
        <w:t xml:space="preserve">ly administered territories which later coalesced into </w:t>
      </w:r>
      <w:r w:rsidRPr="000967C3">
        <w:rPr>
          <w:rFonts w:ascii="Times New Roman" w:hAnsi="Times New Roman" w:cs="Times New Roman"/>
          <w:sz w:val="24"/>
          <w:szCs w:val="24"/>
        </w:rPr>
        <w:t xml:space="preserve">the Protectorate of Northern Nigeria and the Protectorate of Southern Nigeria. While the North was predominantly </w:t>
      </w:r>
      <w:r w:rsidR="00D26DA0" w:rsidRPr="000967C3">
        <w:rPr>
          <w:rFonts w:ascii="Times New Roman" w:hAnsi="Times New Roman" w:cs="Times New Roman"/>
          <w:sz w:val="24"/>
          <w:szCs w:val="24"/>
        </w:rPr>
        <w:t>Islamic and Arabic in cultural orientation, the South was predominantly Judeo-Christian in cultural orientation. For ease of administration and economic efficiency, Lord Lugard, the British colonial representative in the area woke up on a morning of 1914, without consultation nor plebiscite, declared the Protectorates of Northern and Southe</w:t>
      </w:r>
      <w:r w:rsidR="001B46E1" w:rsidRPr="000967C3">
        <w:rPr>
          <w:rFonts w:ascii="Times New Roman" w:hAnsi="Times New Roman" w:cs="Times New Roman"/>
          <w:sz w:val="24"/>
          <w:szCs w:val="24"/>
        </w:rPr>
        <w:t>rn Nigeria one country named Nigeria.</w:t>
      </w:r>
      <w:r w:rsidR="00D26DA0" w:rsidRPr="000967C3">
        <w:rPr>
          <w:rFonts w:ascii="Times New Roman" w:hAnsi="Times New Roman" w:cs="Times New Roman"/>
          <w:sz w:val="24"/>
          <w:szCs w:val="24"/>
        </w:rPr>
        <w:t xml:space="preserve"> </w:t>
      </w:r>
      <w:r w:rsidR="00DC5876" w:rsidRPr="000967C3">
        <w:rPr>
          <w:rFonts w:ascii="Times New Roman" w:hAnsi="Times New Roman" w:cs="Times New Roman"/>
          <w:sz w:val="24"/>
          <w:szCs w:val="24"/>
        </w:rPr>
        <w:t>It was under these nebulous circumstances that Nigeria was born.</w:t>
      </w:r>
      <w:r w:rsidR="00F73F03" w:rsidRPr="000967C3">
        <w:rPr>
          <w:rFonts w:ascii="Times New Roman" w:hAnsi="Times New Roman" w:cs="Times New Roman"/>
          <w:sz w:val="24"/>
          <w:szCs w:val="24"/>
        </w:rPr>
        <w:t xml:space="preserve"> </w:t>
      </w:r>
    </w:p>
    <w:p w:rsidR="00CE7403" w:rsidRPr="000967C3" w:rsidRDefault="00F73F03" w:rsidP="00E41D85">
      <w:pPr>
        <w:jc w:val="both"/>
        <w:rPr>
          <w:rFonts w:ascii="Times New Roman" w:hAnsi="Times New Roman" w:cs="Times New Roman"/>
          <w:sz w:val="24"/>
          <w:szCs w:val="24"/>
        </w:rPr>
      </w:pPr>
      <w:r w:rsidRPr="000967C3">
        <w:rPr>
          <w:rFonts w:ascii="Times New Roman" w:hAnsi="Times New Roman" w:cs="Times New Roman"/>
          <w:sz w:val="24"/>
          <w:szCs w:val="24"/>
        </w:rPr>
        <w:t>The Ijaws are one of the nationalities con</w:t>
      </w:r>
      <w:r w:rsidR="001B46E1" w:rsidRPr="000967C3">
        <w:rPr>
          <w:rFonts w:ascii="Times New Roman" w:hAnsi="Times New Roman" w:cs="Times New Roman"/>
          <w:sz w:val="24"/>
          <w:szCs w:val="24"/>
        </w:rPr>
        <w:t>scripted into Nigeria by the Lugardian</w:t>
      </w:r>
      <w:r w:rsidRPr="000967C3">
        <w:rPr>
          <w:rFonts w:ascii="Times New Roman" w:hAnsi="Times New Roman" w:cs="Times New Roman"/>
          <w:sz w:val="24"/>
          <w:szCs w:val="24"/>
        </w:rPr>
        <w:t xml:space="preserve"> fiat.</w:t>
      </w:r>
      <w:r w:rsidR="00A23CD3" w:rsidRPr="000967C3">
        <w:rPr>
          <w:rFonts w:ascii="Times New Roman" w:hAnsi="Times New Roman" w:cs="Times New Roman"/>
          <w:sz w:val="24"/>
          <w:szCs w:val="24"/>
        </w:rPr>
        <w:t xml:space="preserve"> Like ot</w:t>
      </w:r>
      <w:r w:rsidR="00186EB7">
        <w:rPr>
          <w:rFonts w:ascii="Times New Roman" w:hAnsi="Times New Roman" w:cs="Times New Roman"/>
          <w:sz w:val="24"/>
          <w:szCs w:val="24"/>
        </w:rPr>
        <w:t>her nationalities fated</w:t>
      </w:r>
      <w:r w:rsidR="00A23CD3" w:rsidRPr="000967C3">
        <w:rPr>
          <w:rFonts w:ascii="Times New Roman" w:hAnsi="Times New Roman" w:cs="Times New Roman"/>
          <w:sz w:val="24"/>
          <w:szCs w:val="24"/>
        </w:rPr>
        <w:t xml:space="preserve"> into Nigeria by the British, they have continued to live the Nigerian experience</w:t>
      </w:r>
      <w:r w:rsidR="000B11F5" w:rsidRPr="000967C3">
        <w:rPr>
          <w:rFonts w:ascii="Times New Roman" w:hAnsi="Times New Roman" w:cs="Times New Roman"/>
          <w:sz w:val="24"/>
          <w:szCs w:val="24"/>
        </w:rPr>
        <w:t>, and are situated wit</w:t>
      </w:r>
      <w:r w:rsidR="00B24DF5" w:rsidRPr="000967C3">
        <w:rPr>
          <w:rFonts w:ascii="Times New Roman" w:hAnsi="Times New Roman" w:cs="Times New Roman"/>
          <w:sz w:val="24"/>
          <w:szCs w:val="24"/>
        </w:rPr>
        <w:t>hin the Nigerian peculiar existential condition</w:t>
      </w:r>
      <w:r w:rsidR="000B11F5" w:rsidRPr="000967C3">
        <w:rPr>
          <w:rFonts w:ascii="Times New Roman" w:hAnsi="Times New Roman" w:cs="Times New Roman"/>
          <w:sz w:val="24"/>
          <w:szCs w:val="24"/>
        </w:rPr>
        <w:t>.</w:t>
      </w:r>
      <w:r w:rsidR="00A23CD3" w:rsidRPr="000967C3">
        <w:rPr>
          <w:rFonts w:ascii="Times New Roman" w:hAnsi="Times New Roman" w:cs="Times New Roman"/>
          <w:sz w:val="24"/>
          <w:szCs w:val="24"/>
        </w:rPr>
        <w:t xml:space="preserve"> </w:t>
      </w:r>
      <w:r w:rsidR="001B46E1" w:rsidRPr="000967C3">
        <w:rPr>
          <w:rFonts w:ascii="Times New Roman" w:hAnsi="Times New Roman" w:cs="Times New Roman"/>
          <w:sz w:val="24"/>
          <w:szCs w:val="24"/>
        </w:rPr>
        <w:t xml:space="preserve">It </w:t>
      </w:r>
      <w:r w:rsidR="00E02479" w:rsidRPr="000967C3">
        <w:rPr>
          <w:rFonts w:ascii="Times New Roman" w:hAnsi="Times New Roman" w:cs="Times New Roman"/>
          <w:sz w:val="24"/>
          <w:szCs w:val="24"/>
        </w:rPr>
        <w:t>is</w:t>
      </w:r>
      <w:r w:rsidR="001B46E1" w:rsidRPr="000967C3">
        <w:rPr>
          <w:rFonts w:ascii="Times New Roman" w:hAnsi="Times New Roman" w:cs="Times New Roman"/>
          <w:sz w:val="24"/>
          <w:szCs w:val="24"/>
        </w:rPr>
        <w:t xml:space="preserve"> not a question of choice but of being. It </w:t>
      </w:r>
      <w:r w:rsidR="00E02479" w:rsidRPr="000967C3">
        <w:rPr>
          <w:rFonts w:ascii="Times New Roman" w:hAnsi="Times New Roman" w:cs="Times New Roman"/>
          <w:sz w:val="24"/>
          <w:szCs w:val="24"/>
        </w:rPr>
        <w:t>is</w:t>
      </w:r>
      <w:r w:rsidR="001B46E1" w:rsidRPr="000967C3">
        <w:rPr>
          <w:rFonts w:ascii="Times New Roman" w:hAnsi="Times New Roman" w:cs="Times New Roman"/>
          <w:sz w:val="24"/>
          <w:szCs w:val="24"/>
        </w:rPr>
        <w:t xml:space="preserve"> sheer facticity of existence. The Ijaws simply are in Nigeria; an inexorable fact of history and existence. How they exist, how they ought to be, the arbitrariness or otherwise of their existence, simply are questions to be determined by existentialism. The Ijaws simply are. They are situated in Nigeria; a fact of their existence. </w:t>
      </w:r>
      <w:r w:rsidR="00A23CD3" w:rsidRPr="000967C3">
        <w:rPr>
          <w:rFonts w:ascii="Times New Roman" w:hAnsi="Times New Roman" w:cs="Times New Roman"/>
          <w:sz w:val="24"/>
          <w:szCs w:val="24"/>
        </w:rPr>
        <w:t>But who are the Ijaws?</w:t>
      </w:r>
    </w:p>
    <w:p w:rsidR="00BF0D27" w:rsidRPr="000967C3" w:rsidRDefault="0062407B" w:rsidP="00E41D85">
      <w:pPr>
        <w:jc w:val="both"/>
        <w:rPr>
          <w:rFonts w:ascii="Times New Roman" w:hAnsi="Times New Roman" w:cs="Times New Roman"/>
          <w:b/>
          <w:sz w:val="24"/>
          <w:szCs w:val="24"/>
        </w:rPr>
      </w:pPr>
      <w:r>
        <w:rPr>
          <w:rFonts w:ascii="Times New Roman" w:hAnsi="Times New Roman" w:cs="Times New Roman"/>
          <w:b/>
          <w:sz w:val="24"/>
          <w:szCs w:val="24"/>
        </w:rPr>
        <w:t>The Ijaw People</w:t>
      </w:r>
    </w:p>
    <w:p w:rsidR="00D14A95" w:rsidRDefault="00710856" w:rsidP="00E41D85">
      <w:pPr>
        <w:jc w:val="both"/>
        <w:rPr>
          <w:rFonts w:ascii="Times New Roman" w:hAnsi="Times New Roman" w:cs="Times New Roman"/>
          <w:sz w:val="24"/>
          <w:szCs w:val="24"/>
        </w:rPr>
      </w:pPr>
      <w:r w:rsidRPr="000967C3">
        <w:rPr>
          <w:rFonts w:ascii="Times New Roman" w:hAnsi="Times New Roman" w:cs="Times New Roman"/>
          <w:sz w:val="24"/>
          <w:szCs w:val="24"/>
        </w:rPr>
        <w:t>The term ‘Ijaw’ is an</w:t>
      </w:r>
      <w:r w:rsidR="00F93CBA" w:rsidRPr="000967C3">
        <w:rPr>
          <w:rFonts w:ascii="Times New Roman" w:hAnsi="Times New Roman" w:cs="Times New Roman"/>
          <w:sz w:val="24"/>
          <w:szCs w:val="24"/>
        </w:rPr>
        <w:t xml:space="preserve"> anglicised version of Ijo or Izon which refers to the</w:t>
      </w:r>
      <w:r w:rsidR="00DC442F" w:rsidRPr="000967C3">
        <w:rPr>
          <w:rFonts w:ascii="Times New Roman" w:hAnsi="Times New Roman" w:cs="Times New Roman"/>
          <w:sz w:val="24"/>
          <w:szCs w:val="24"/>
        </w:rPr>
        <w:t xml:space="preserve"> </w:t>
      </w:r>
      <w:r w:rsidR="00B93F9A" w:rsidRPr="000967C3">
        <w:rPr>
          <w:rFonts w:ascii="Times New Roman" w:hAnsi="Times New Roman" w:cs="Times New Roman"/>
          <w:sz w:val="24"/>
          <w:szCs w:val="24"/>
        </w:rPr>
        <w:t>collection of tribes that inhabit</w:t>
      </w:r>
      <w:r w:rsidR="00DC442F" w:rsidRPr="000967C3">
        <w:rPr>
          <w:rFonts w:ascii="Times New Roman" w:hAnsi="Times New Roman" w:cs="Times New Roman"/>
          <w:sz w:val="24"/>
          <w:szCs w:val="24"/>
        </w:rPr>
        <w:t xml:space="preserve"> the Niger Delta.</w:t>
      </w:r>
      <w:r w:rsidR="0022362B" w:rsidRPr="000967C3">
        <w:rPr>
          <w:rFonts w:ascii="Times New Roman" w:hAnsi="Times New Roman" w:cs="Times New Roman"/>
          <w:sz w:val="24"/>
          <w:szCs w:val="24"/>
        </w:rPr>
        <w:t xml:space="preserve"> They were also known as the Kumonis.</w:t>
      </w:r>
      <w:r w:rsidR="00DC442F" w:rsidRPr="000967C3">
        <w:rPr>
          <w:rFonts w:ascii="Times New Roman" w:hAnsi="Times New Roman" w:cs="Times New Roman"/>
          <w:sz w:val="24"/>
          <w:szCs w:val="24"/>
        </w:rPr>
        <w:t xml:space="preserve"> </w:t>
      </w:r>
      <w:r w:rsidR="003852DF" w:rsidRPr="000967C3">
        <w:rPr>
          <w:rFonts w:ascii="Times New Roman" w:hAnsi="Times New Roman" w:cs="Times New Roman"/>
          <w:sz w:val="24"/>
          <w:szCs w:val="24"/>
        </w:rPr>
        <w:t xml:space="preserve">They are found in Delta, Bayelsa, </w:t>
      </w:r>
      <w:r w:rsidR="006E1C38" w:rsidRPr="000967C3">
        <w:rPr>
          <w:rFonts w:ascii="Times New Roman" w:hAnsi="Times New Roman" w:cs="Times New Roman"/>
          <w:sz w:val="24"/>
          <w:szCs w:val="24"/>
        </w:rPr>
        <w:t xml:space="preserve">Rivers, </w:t>
      </w:r>
      <w:r w:rsidR="003852DF" w:rsidRPr="000967C3">
        <w:rPr>
          <w:rFonts w:ascii="Times New Roman" w:hAnsi="Times New Roman" w:cs="Times New Roman"/>
          <w:sz w:val="24"/>
          <w:szCs w:val="24"/>
        </w:rPr>
        <w:t xml:space="preserve">Akwa Ibom and Ondo States. </w:t>
      </w:r>
      <w:r w:rsidR="00C022D9" w:rsidRPr="000967C3">
        <w:rPr>
          <w:rFonts w:ascii="Times New Roman" w:hAnsi="Times New Roman" w:cs="Times New Roman"/>
          <w:sz w:val="24"/>
          <w:szCs w:val="24"/>
        </w:rPr>
        <w:t xml:space="preserve">There is a strong myth indicating that </w:t>
      </w:r>
      <w:r w:rsidR="002C4CEE">
        <w:rPr>
          <w:rFonts w:ascii="Times New Roman" w:hAnsi="Times New Roman" w:cs="Times New Roman"/>
          <w:sz w:val="24"/>
          <w:szCs w:val="24"/>
        </w:rPr>
        <w:t>Oru</w:t>
      </w:r>
      <w:r w:rsidR="001C6BF4">
        <w:rPr>
          <w:rFonts w:ascii="Times New Roman" w:hAnsi="Times New Roman" w:cs="Times New Roman"/>
          <w:sz w:val="24"/>
          <w:szCs w:val="24"/>
        </w:rPr>
        <w:t>s</w:t>
      </w:r>
      <w:r w:rsidR="002C4CEE">
        <w:rPr>
          <w:rFonts w:ascii="Times New Roman" w:hAnsi="Times New Roman" w:cs="Times New Roman"/>
          <w:sz w:val="24"/>
          <w:szCs w:val="24"/>
        </w:rPr>
        <w:t xml:space="preserve">, </w:t>
      </w:r>
      <w:r w:rsidR="001C6BF4">
        <w:rPr>
          <w:rFonts w:ascii="Times New Roman" w:hAnsi="Times New Roman" w:cs="Times New Roman"/>
          <w:sz w:val="24"/>
          <w:szCs w:val="24"/>
        </w:rPr>
        <w:t xml:space="preserve">who are said to be </w:t>
      </w:r>
      <w:r w:rsidR="002C4CEE">
        <w:rPr>
          <w:rFonts w:ascii="Times New Roman" w:hAnsi="Times New Roman" w:cs="Times New Roman"/>
          <w:sz w:val="24"/>
          <w:szCs w:val="24"/>
        </w:rPr>
        <w:t>the progenitor</w:t>
      </w:r>
      <w:r w:rsidR="001C6BF4">
        <w:rPr>
          <w:rFonts w:ascii="Times New Roman" w:hAnsi="Times New Roman" w:cs="Times New Roman"/>
          <w:sz w:val="24"/>
          <w:szCs w:val="24"/>
        </w:rPr>
        <w:t>s</w:t>
      </w:r>
      <w:r w:rsidR="002C4CEE">
        <w:rPr>
          <w:rFonts w:ascii="Times New Roman" w:hAnsi="Times New Roman" w:cs="Times New Roman"/>
          <w:sz w:val="24"/>
          <w:szCs w:val="24"/>
        </w:rPr>
        <w:t xml:space="preserve"> of the Ijaw</w:t>
      </w:r>
      <w:r w:rsidR="001C6BF4">
        <w:rPr>
          <w:rFonts w:ascii="Times New Roman" w:hAnsi="Times New Roman" w:cs="Times New Roman"/>
          <w:sz w:val="24"/>
          <w:szCs w:val="24"/>
        </w:rPr>
        <w:t xml:space="preserve"> </w:t>
      </w:r>
      <w:r w:rsidR="002C4CEE">
        <w:rPr>
          <w:rFonts w:ascii="Times New Roman" w:hAnsi="Times New Roman" w:cs="Times New Roman"/>
          <w:sz w:val="24"/>
          <w:szCs w:val="24"/>
        </w:rPr>
        <w:t>nation</w:t>
      </w:r>
      <w:r w:rsidR="001C6BF4">
        <w:rPr>
          <w:rFonts w:ascii="Times New Roman" w:hAnsi="Times New Roman" w:cs="Times New Roman"/>
          <w:sz w:val="24"/>
          <w:szCs w:val="24"/>
        </w:rPr>
        <w:t xml:space="preserve"> dropped</w:t>
      </w:r>
      <w:r w:rsidR="00C022D9" w:rsidRPr="000967C3">
        <w:rPr>
          <w:rFonts w:ascii="Times New Roman" w:hAnsi="Times New Roman" w:cs="Times New Roman"/>
          <w:sz w:val="24"/>
          <w:szCs w:val="24"/>
        </w:rPr>
        <w:t xml:space="preserve"> from the sky</w:t>
      </w:r>
      <w:r w:rsidR="00370AD0" w:rsidRPr="000967C3">
        <w:rPr>
          <w:rFonts w:ascii="Times New Roman" w:hAnsi="Times New Roman" w:cs="Times New Roman"/>
          <w:sz w:val="24"/>
          <w:szCs w:val="24"/>
          <w:vertAlign w:val="superscript"/>
        </w:rPr>
        <w:t>1</w:t>
      </w:r>
      <w:r w:rsidR="006E1C38" w:rsidRPr="000967C3">
        <w:rPr>
          <w:rFonts w:ascii="Times New Roman" w:hAnsi="Times New Roman" w:cs="Times New Roman"/>
          <w:sz w:val="24"/>
          <w:szCs w:val="24"/>
        </w:rPr>
        <w:t>. That i</w:t>
      </w:r>
      <w:r w:rsidR="00C022D9" w:rsidRPr="000967C3">
        <w:rPr>
          <w:rFonts w:ascii="Times New Roman" w:hAnsi="Times New Roman" w:cs="Times New Roman"/>
          <w:sz w:val="24"/>
          <w:szCs w:val="24"/>
        </w:rPr>
        <w:t xml:space="preserve">s </w:t>
      </w:r>
      <w:r w:rsidR="007A0ED3" w:rsidRPr="000967C3">
        <w:rPr>
          <w:rFonts w:ascii="Times New Roman" w:hAnsi="Times New Roman" w:cs="Times New Roman"/>
          <w:sz w:val="24"/>
          <w:szCs w:val="24"/>
        </w:rPr>
        <w:t xml:space="preserve">another way of saying that </w:t>
      </w:r>
      <w:r w:rsidR="00E72F2A">
        <w:rPr>
          <w:rFonts w:ascii="Times New Roman" w:hAnsi="Times New Roman" w:cs="Times New Roman"/>
          <w:sz w:val="24"/>
          <w:szCs w:val="24"/>
        </w:rPr>
        <w:t xml:space="preserve">the </w:t>
      </w:r>
      <w:r w:rsidR="007A0ED3" w:rsidRPr="000967C3">
        <w:rPr>
          <w:rFonts w:ascii="Times New Roman" w:hAnsi="Times New Roman" w:cs="Times New Roman"/>
          <w:sz w:val="24"/>
          <w:szCs w:val="24"/>
        </w:rPr>
        <w:t>Oru</w:t>
      </w:r>
      <w:r w:rsidR="00E72F2A">
        <w:rPr>
          <w:rFonts w:ascii="Times New Roman" w:hAnsi="Times New Roman" w:cs="Times New Roman"/>
          <w:sz w:val="24"/>
          <w:szCs w:val="24"/>
        </w:rPr>
        <w:t>s were</w:t>
      </w:r>
      <w:r w:rsidR="007A0ED3" w:rsidRPr="000967C3">
        <w:rPr>
          <w:rFonts w:ascii="Times New Roman" w:hAnsi="Times New Roman" w:cs="Times New Roman"/>
          <w:sz w:val="24"/>
          <w:szCs w:val="24"/>
        </w:rPr>
        <w:t xml:space="preserve"> always there, </w:t>
      </w:r>
      <w:r w:rsidR="009A3F92">
        <w:rPr>
          <w:rFonts w:ascii="Times New Roman" w:hAnsi="Times New Roman" w:cs="Times New Roman"/>
          <w:sz w:val="24"/>
          <w:szCs w:val="24"/>
        </w:rPr>
        <w:t>t</w:t>
      </w:r>
      <w:r w:rsidR="007A0ED3" w:rsidRPr="000967C3">
        <w:rPr>
          <w:rFonts w:ascii="Times New Roman" w:hAnsi="Times New Roman" w:cs="Times New Roman"/>
          <w:sz w:val="24"/>
          <w:szCs w:val="24"/>
        </w:rPr>
        <w:t>he</w:t>
      </w:r>
      <w:r w:rsidR="009A3F92">
        <w:rPr>
          <w:rFonts w:ascii="Times New Roman" w:hAnsi="Times New Roman" w:cs="Times New Roman"/>
          <w:sz w:val="24"/>
          <w:szCs w:val="24"/>
        </w:rPr>
        <w:t>y</w:t>
      </w:r>
      <w:r w:rsidR="007A0ED3" w:rsidRPr="000967C3">
        <w:rPr>
          <w:rFonts w:ascii="Times New Roman" w:hAnsi="Times New Roman" w:cs="Times New Roman"/>
          <w:sz w:val="24"/>
          <w:szCs w:val="24"/>
        </w:rPr>
        <w:t xml:space="preserve"> could not</w:t>
      </w:r>
      <w:r w:rsidR="00C022D9" w:rsidRPr="000967C3">
        <w:rPr>
          <w:rFonts w:ascii="Times New Roman" w:hAnsi="Times New Roman" w:cs="Times New Roman"/>
          <w:sz w:val="24"/>
          <w:szCs w:val="24"/>
        </w:rPr>
        <w:t xml:space="preserve"> be trace</w:t>
      </w:r>
      <w:r w:rsidR="001E7E3A">
        <w:rPr>
          <w:rFonts w:ascii="Times New Roman" w:hAnsi="Times New Roman" w:cs="Times New Roman"/>
          <w:sz w:val="24"/>
          <w:szCs w:val="24"/>
        </w:rPr>
        <w:t>d to any other people beyond their era</w:t>
      </w:r>
      <w:r w:rsidR="007A0ED3" w:rsidRPr="000967C3">
        <w:rPr>
          <w:rFonts w:ascii="Times New Roman" w:hAnsi="Times New Roman" w:cs="Times New Roman"/>
          <w:sz w:val="24"/>
          <w:szCs w:val="24"/>
        </w:rPr>
        <w:t>. In other words, the Ijaws are an autochthonous people</w:t>
      </w:r>
      <w:r w:rsidR="00C022D9" w:rsidRPr="000967C3">
        <w:rPr>
          <w:rFonts w:ascii="Times New Roman" w:hAnsi="Times New Roman" w:cs="Times New Roman"/>
          <w:sz w:val="24"/>
          <w:szCs w:val="24"/>
        </w:rPr>
        <w:t>.</w:t>
      </w:r>
      <w:r w:rsidR="00A3234F" w:rsidRPr="000967C3">
        <w:rPr>
          <w:rFonts w:ascii="Times New Roman" w:hAnsi="Times New Roman" w:cs="Times New Roman"/>
          <w:sz w:val="24"/>
          <w:szCs w:val="24"/>
        </w:rPr>
        <w:t xml:space="preserve"> </w:t>
      </w:r>
    </w:p>
    <w:p w:rsidR="00D14A95" w:rsidRDefault="00D14A95" w:rsidP="00E41D85">
      <w:pPr>
        <w:jc w:val="both"/>
        <w:rPr>
          <w:rFonts w:ascii="Times New Roman" w:hAnsi="Times New Roman" w:cs="Times New Roman"/>
          <w:sz w:val="24"/>
          <w:szCs w:val="24"/>
        </w:rPr>
      </w:pPr>
    </w:p>
    <w:p w:rsidR="00A3234F" w:rsidRPr="000967C3" w:rsidRDefault="00A3234F" w:rsidP="00E41D85">
      <w:pPr>
        <w:jc w:val="both"/>
        <w:rPr>
          <w:rFonts w:ascii="Times New Roman" w:hAnsi="Times New Roman" w:cs="Times New Roman"/>
          <w:sz w:val="24"/>
          <w:szCs w:val="24"/>
        </w:rPr>
      </w:pPr>
      <w:r w:rsidRPr="000967C3">
        <w:rPr>
          <w:rFonts w:ascii="Times New Roman" w:hAnsi="Times New Roman" w:cs="Times New Roman"/>
          <w:sz w:val="24"/>
          <w:szCs w:val="24"/>
        </w:rPr>
        <w:t>Supporting the autochthonous origin of the Ijaws, E.J. Alagoa had this to say,</w:t>
      </w:r>
    </w:p>
    <w:p w:rsidR="00A3234F" w:rsidRPr="000967C3" w:rsidRDefault="00A3234F" w:rsidP="00E41D85">
      <w:pPr>
        <w:ind w:left="1757" w:right="1757"/>
        <w:jc w:val="both"/>
        <w:rPr>
          <w:rFonts w:ascii="Times New Roman" w:hAnsi="Times New Roman" w:cs="Times New Roman"/>
          <w:sz w:val="24"/>
          <w:szCs w:val="24"/>
        </w:rPr>
      </w:pPr>
      <w:r w:rsidRPr="000967C3">
        <w:rPr>
          <w:rFonts w:ascii="Times New Roman" w:hAnsi="Times New Roman" w:cs="Times New Roman"/>
          <w:sz w:val="24"/>
          <w:szCs w:val="24"/>
        </w:rPr>
        <w:t>The Ijaw/Ijo/Izon ethnic communities have lived in the Niger Delta, the third largest body of wetlands in the world, for ove</w:t>
      </w:r>
      <w:r w:rsidR="00BC062C" w:rsidRPr="000967C3">
        <w:rPr>
          <w:rFonts w:ascii="Times New Roman" w:hAnsi="Times New Roman" w:cs="Times New Roman"/>
          <w:sz w:val="24"/>
          <w:szCs w:val="24"/>
        </w:rPr>
        <w:t>r seven, possibly, ten thousand</w:t>
      </w:r>
      <w:r w:rsidRPr="000967C3">
        <w:rPr>
          <w:rFonts w:ascii="Times New Roman" w:hAnsi="Times New Roman" w:cs="Times New Roman"/>
          <w:sz w:val="24"/>
          <w:szCs w:val="24"/>
        </w:rPr>
        <w:t xml:space="preserve"> years. They remember no other homeland. They have completely identified with the environment and developed a culture fully attuned to it.</w:t>
      </w:r>
      <w:r w:rsidR="00766A26" w:rsidRPr="000967C3">
        <w:rPr>
          <w:rFonts w:ascii="Times New Roman" w:hAnsi="Times New Roman" w:cs="Times New Roman"/>
          <w:sz w:val="24"/>
          <w:szCs w:val="24"/>
          <w:vertAlign w:val="superscript"/>
        </w:rPr>
        <w:t>2</w:t>
      </w:r>
      <w:r w:rsidRPr="000967C3">
        <w:rPr>
          <w:rFonts w:ascii="Times New Roman" w:hAnsi="Times New Roman" w:cs="Times New Roman"/>
          <w:sz w:val="24"/>
          <w:szCs w:val="24"/>
        </w:rPr>
        <w:t xml:space="preserve"> </w:t>
      </w:r>
    </w:p>
    <w:p w:rsidR="00FB4981" w:rsidRPr="000967C3" w:rsidRDefault="00FB4981" w:rsidP="00E41D85">
      <w:pPr>
        <w:jc w:val="both"/>
        <w:rPr>
          <w:rFonts w:ascii="Times New Roman" w:hAnsi="Times New Roman" w:cs="Times New Roman"/>
          <w:sz w:val="24"/>
          <w:szCs w:val="24"/>
        </w:rPr>
      </w:pPr>
      <w:r w:rsidRPr="000967C3">
        <w:rPr>
          <w:rFonts w:ascii="Times New Roman" w:hAnsi="Times New Roman" w:cs="Times New Roman"/>
          <w:sz w:val="24"/>
          <w:szCs w:val="24"/>
        </w:rPr>
        <w:t>Strictly speaking, the Ijaws are not a homogenous people as such. As a matter</w:t>
      </w:r>
      <w:r w:rsidR="001C4617">
        <w:rPr>
          <w:rFonts w:ascii="Times New Roman" w:hAnsi="Times New Roman" w:cs="Times New Roman"/>
          <w:sz w:val="24"/>
          <w:szCs w:val="24"/>
        </w:rPr>
        <w:t xml:space="preserve"> of fact their consciousness as</w:t>
      </w:r>
      <w:r w:rsidR="00D14A95">
        <w:rPr>
          <w:rFonts w:ascii="Times New Roman" w:hAnsi="Times New Roman" w:cs="Times New Roman"/>
          <w:sz w:val="24"/>
          <w:szCs w:val="24"/>
        </w:rPr>
        <w:t xml:space="preserve"> the Ijaw</w:t>
      </w:r>
      <w:r w:rsidRPr="000967C3">
        <w:rPr>
          <w:rFonts w:ascii="Times New Roman" w:hAnsi="Times New Roman" w:cs="Times New Roman"/>
          <w:sz w:val="24"/>
          <w:szCs w:val="24"/>
        </w:rPr>
        <w:t xml:space="preserve"> people could be dated to </w:t>
      </w:r>
      <w:r w:rsidR="00AA7BF4" w:rsidRPr="000967C3">
        <w:rPr>
          <w:rFonts w:ascii="Times New Roman" w:hAnsi="Times New Roman" w:cs="Times New Roman"/>
          <w:sz w:val="24"/>
          <w:szCs w:val="24"/>
        </w:rPr>
        <w:t xml:space="preserve">the </w:t>
      </w:r>
      <w:r w:rsidRPr="000967C3">
        <w:rPr>
          <w:rFonts w:ascii="Times New Roman" w:hAnsi="Times New Roman" w:cs="Times New Roman"/>
          <w:sz w:val="24"/>
          <w:szCs w:val="24"/>
        </w:rPr>
        <w:t>19</w:t>
      </w:r>
      <w:r w:rsidRPr="000967C3">
        <w:rPr>
          <w:rFonts w:ascii="Times New Roman" w:hAnsi="Times New Roman" w:cs="Times New Roman"/>
          <w:sz w:val="24"/>
          <w:szCs w:val="24"/>
          <w:vertAlign w:val="superscript"/>
        </w:rPr>
        <w:t>th</w:t>
      </w:r>
      <w:r w:rsidR="00370AD0" w:rsidRPr="000967C3">
        <w:rPr>
          <w:rFonts w:ascii="Times New Roman" w:hAnsi="Times New Roman" w:cs="Times New Roman"/>
          <w:sz w:val="24"/>
          <w:szCs w:val="24"/>
        </w:rPr>
        <w:t xml:space="preserve"> century. They are a collection of tribes bound by kinship, similarity of culture and common geography. </w:t>
      </w:r>
      <w:r w:rsidR="00F347C2" w:rsidRPr="000967C3">
        <w:rPr>
          <w:rFonts w:ascii="Times New Roman" w:hAnsi="Times New Roman" w:cs="Times New Roman"/>
          <w:sz w:val="24"/>
          <w:szCs w:val="24"/>
        </w:rPr>
        <w:t>The Ijaws consist of</w:t>
      </w:r>
      <w:r w:rsidR="00AA7BF4" w:rsidRPr="000967C3">
        <w:rPr>
          <w:rFonts w:ascii="Times New Roman" w:hAnsi="Times New Roman" w:cs="Times New Roman"/>
          <w:sz w:val="24"/>
          <w:szCs w:val="24"/>
        </w:rPr>
        <w:t xml:space="preserve"> about</w:t>
      </w:r>
      <w:r w:rsidR="00F347C2" w:rsidRPr="000967C3">
        <w:rPr>
          <w:rFonts w:ascii="Times New Roman" w:hAnsi="Times New Roman" w:cs="Times New Roman"/>
          <w:sz w:val="24"/>
          <w:szCs w:val="24"/>
        </w:rPr>
        <w:t xml:space="preserve"> fifty loosely affiliated ethnic groups who number about 3.4 million.</w:t>
      </w:r>
      <w:r w:rsidR="00AA7BF4" w:rsidRPr="000967C3">
        <w:rPr>
          <w:rFonts w:ascii="Times New Roman" w:hAnsi="Times New Roman" w:cs="Times New Roman"/>
          <w:sz w:val="24"/>
          <w:szCs w:val="24"/>
          <w:vertAlign w:val="superscript"/>
        </w:rPr>
        <w:t>3</w:t>
      </w:r>
      <w:r w:rsidR="00E2367F">
        <w:rPr>
          <w:rFonts w:ascii="Times New Roman" w:hAnsi="Times New Roman" w:cs="Times New Roman"/>
          <w:sz w:val="24"/>
          <w:szCs w:val="24"/>
        </w:rPr>
        <w:t xml:space="preserve"> They dwell </w:t>
      </w:r>
      <w:r w:rsidR="005213F0" w:rsidRPr="000967C3">
        <w:rPr>
          <w:rFonts w:ascii="Times New Roman" w:hAnsi="Times New Roman" w:cs="Times New Roman"/>
          <w:sz w:val="24"/>
          <w:szCs w:val="24"/>
        </w:rPr>
        <w:t>largely in the creeks of the Niger Delta.</w:t>
      </w:r>
    </w:p>
    <w:p w:rsidR="00AA7FB0" w:rsidRPr="000967C3" w:rsidRDefault="00AA7FB0" w:rsidP="00E41D85">
      <w:pPr>
        <w:jc w:val="both"/>
        <w:rPr>
          <w:rFonts w:ascii="Times New Roman" w:hAnsi="Times New Roman" w:cs="Times New Roman"/>
          <w:b/>
          <w:sz w:val="24"/>
          <w:szCs w:val="24"/>
        </w:rPr>
      </w:pPr>
    </w:p>
    <w:p w:rsidR="005213F0" w:rsidRPr="000967C3" w:rsidRDefault="00930D30" w:rsidP="00E41D85">
      <w:pPr>
        <w:jc w:val="both"/>
        <w:rPr>
          <w:rFonts w:ascii="Times New Roman" w:hAnsi="Times New Roman" w:cs="Times New Roman"/>
          <w:sz w:val="24"/>
          <w:szCs w:val="24"/>
        </w:rPr>
      </w:pPr>
      <w:r w:rsidRPr="000967C3">
        <w:rPr>
          <w:rFonts w:ascii="Times New Roman" w:hAnsi="Times New Roman" w:cs="Times New Roman"/>
          <w:b/>
          <w:sz w:val="24"/>
          <w:szCs w:val="24"/>
        </w:rPr>
        <w:lastRenderedPageBreak/>
        <w:t xml:space="preserve">Ijaws in Precolonial Nigeria </w:t>
      </w:r>
    </w:p>
    <w:p w:rsidR="00E95356" w:rsidRPr="000967C3" w:rsidRDefault="00E95356" w:rsidP="00E41D85">
      <w:pPr>
        <w:jc w:val="both"/>
        <w:rPr>
          <w:rFonts w:ascii="Times New Roman" w:hAnsi="Times New Roman" w:cs="Times New Roman"/>
          <w:sz w:val="24"/>
          <w:szCs w:val="24"/>
        </w:rPr>
      </w:pPr>
      <w:r w:rsidRPr="000967C3">
        <w:rPr>
          <w:rFonts w:ascii="Times New Roman" w:hAnsi="Times New Roman" w:cs="Times New Roman"/>
          <w:sz w:val="24"/>
          <w:szCs w:val="24"/>
        </w:rPr>
        <w:t xml:space="preserve">Precolonial Ijaws were known for the pivotal role they played as middlemen during the transatlantic slave trade. Their strategic location on the estuaries </w:t>
      </w:r>
      <w:r w:rsidR="004F77B1" w:rsidRPr="000967C3">
        <w:rPr>
          <w:rFonts w:ascii="Times New Roman" w:hAnsi="Times New Roman" w:cs="Times New Roman"/>
          <w:sz w:val="24"/>
          <w:szCs w:val="24"/>
        </w:rPr>
        <w:t xml:space="preserve">of the Niger </w:t>
      </w:r>
      <w:r w:rsidRPr="000967C3">
        <w:rPr>
          <w:rFonts w:ascii="Times New Roman" w:hAnsi="Times New Roman" w:cs="Times New Roman"/>
          <w:sz w:val="24"/>
          <w:szCs w:val="24"/>
        </w:rPr>
        <w:t>and the Atlantic coastline made Ijaw communities the gateways to the hinterlands</w:t>
      </w:r>
      <w:r w:rsidR="004F77B1" w:rsidRPr="000967C3">
        <w:rPr>
          <w:rFonts w:ascii="Times New Roman" w:hAnsi="Times New Roman" w:cs="Times New Roman"/>
          <w:sz w:val="24"/>
          <w:szCs w:val="24"/>
        </w:rPr>
        <w:t xml:space="preserve"> of much of Nigeria.</w:t>
      </w:r>
      <w:r w:rsidRPr="000967C3">
        <w:rPr>
          <w:rFonts w:ascii="Times New Roman" w:hAnsi="Times New Roman" w:cs="Times New Roman"/>
          <w:sz w:val="24"/>
          <w:szCs w:val="24"/>
        </w:rPr>
        <w:t xml:space="preserve"> Early </w:t>
      </w:r>
      <w:r w:rsidR="003A3C4B" w:rsidRPr="000967C3">
        <w:rPr>
          <w:rFonts w:ascii="Times New Roman" w:hAnsi="Times New Roman" w:cs="Times New Roman"/>
          <w:sz w:val="24"/>
          <w:szCs w:val="24"/>
        </w:rPr>
        <w:t>British imperialists and explorers relied heavily on the waterways of the River Niger for the penetration of Nigeria</w:t>
      </w:r>
      <w:r w:rsidR="000B65D0">
        <w:rPr>
          <w:rFonts w:ascii="Times New Roman" w:hAnsi="Times New Roman" w:cs="Times New Roman"/>
          <w:sz w:val="24"/>
          <w:szCs w:val="24"/>
        </w:rPr>
        <w:t xml:space="preserve">n </w:t>
      </w:r>
      <w:r w:rsidR="00D14A95">
        <w:rPr>
          <w:rFonts w:ascii="Times New Roman" w:hAnsi="Times New Roman" w:cs="Times New Roman"/>
          <w:sz w:val="24"/>
          <w:szCs w:val="24"/>
        </w:rPr>
        <w:t>hinterland</w:t>
      </w:r>
      <w:r w:rsidR="003A3C4B" w:rsidRPr="000967C3">
        <w:rPr>
          <w:rFonts w:ascii="Times New Roman" w:hAnsi="Times New Roman" w:cs="Times New Roman"/>
          <w:sz w:val="24"/>
          <w:szCs w:val="24"/>
        </w:rPr>
        <w:t>. Precolonial Ijaw communities related to the outside world as well as the rest of Nigeria as sovereign states. Unlike the western and northern parts of Nigeria, ther</w:t>
      </w:r>
      <w:r w:rsidR="00D14A95">
        <w:rPr>
          <w:rFonts w:ascii="Times New Roman" w:hAnsi="Times New Roman" w:cs="Times New Roman"/>
          <w:sz w:val="24"/>
          <w:szCs w:val="24"/>
        </w:rPr>
        <w:t>e was no internal colonialism among the</w:t>
      </w:r>
      <w:r w:rsidR="003A3C4B" w:rsidRPr="000967C3">
        <w:rPr>
          <w:rFonts w:ascii="Times New Roman" w:hAnsi="Times New Roman" w:cs="Times New Roman"/>
          <w:sz w:val="24"/>
          <w:szCs w:val="24"/>
        </w:rPr>
        <w:t xml:space="preserve"> Ijaw</w:t>
      </w:r>
      <w:r w:rsidR="00D14A95">
        <w:rPr>
          <w:rFonts w:ascii="Times New Roman" w:hAnsi="Times New Roman" w:cs="Times New Roman"/>
          <w:sz w:val="24"/>
          <w:szCs w:val="24"/>
        </w:rPr>
        <w:t>s</w:t>
      </w:r>
      <w:r w:rsidR="003A3C4B" w:rsidRPr="000967C3">
        <w:rPr>
          <w:rFonts w:ascii="Times New Roman" w:hAnsi="Times New Roman" w:cs="Times New Roman"/>
          <w:sz w:val="24"/>
          <w:szCs w:val="24"/>
        </w:rPr>
        <w:t xml:space="preserve"> before the coming of</w:t>
      </w:r>
      <w:r w:rsidR="00BF465C">
        <w:rPr>
          <w:rFonts w:ascii="Times New Roman" w:hAnsi="Times New Roman" w:cs="Times New Roman"/>
          <w:sz w:val="24"/>
          <w:szCs w:val="24"/>
        </w:rPr>
        <w:t xml:space="preserve"> the</w:t>
      </w:r>
      <w:r w:rsidR="003A3C4B" w:rsidRPr="000967C3">
        <w:rPr>
          <w:rFonts w:ascii="Times New Roman" w:hAnsi="Times New Roman" w:cs="Times New Roman"/>
          <w:sz w:val="24"/>
          <w:szCs w:val="24"/>
        </w:rPr>
        <w:t xml:space="preserve"> British. There were no central authorities nor was there ever a period</w:t>
      </w:r>
      <w:r w:rsidR="00BF465C">
        <w:rPr>
          <w:rFonts w:ascii="Times New Roman" w:hAnsi="Times New Roman" w:cs="Times New Roman"/>
          <w:sz w:val="24"/>
          <w:szCs w:val="24"/>
        </w:rPr>
        <w:t xml:space="preserve"> a</w:t>
      </w:r>
      <w:r w:rsidR="003A3C4B" w:rsidRPr="000967C3">
        <w:rPr>
          <w:rFonts w:ascii="Times New Roman" w:hAnsi="Times New Roman" w:cs="Times New Roman"/>
          <w:sz w:val="24"/>
          <w:szCs w:val="24"/>
        </w:rPr>
        <w:t xml:space="preserve"> maximum ruler held sway over the whole of the Ijaw nation. Theirs were highly decentralised and egalitarian states. </w:t>
      </w:r>
      <w:r w:rsidR="00E82069" w:rsidRPr="000967C3">
        <w:rPr>
          <w:rFonts w:ascii="Times New Roman" w:hAnsi="Times New Roman" w:cs="Times New Roman"/>
          <w:sz w:val="24"/>
          <w:szCs w:val="24"/>
        </w:rPr>
        <w:t>Precolonial Ijaws existed in full manifest</w:t>
      </w:r>
      <w:r w:rsidR="000B65D0">
        <w:rPr>
          <w:rFonts w:ascii="Times New Roman" w:hAnsi="Times New Roman" w:cs="Times New Roman"/>
          <w:sz w:val="24"/>
          <w:szCs w:val="24"/>
        </w:rPr>
        <w:t>ation of their being. They neither considered themselves</w:t>
      </w:r>
      <w:r w:rsidR="00E82069" w:rsidRPr="000967C3">
        <w:rPr>
          <w:rFonts w:ascii="Times New Roman" w:hAnsi="Times New Roman" w:cs="Times New Roman"/>
          <w:sz w:val="24"/>
          <w:szCs w:val="24"/>
        </w:rPr>
        <w:t xml:space="preserve"> inferior </w:t>
      </w:r>
      <w:r w:rsidR="00EC5832">
        <w:rPr>
          <w:rFonts w:ascii="Times New Roman" w:hAnsi="Times New Roman" w:cs="Times New Roman"/>
          <w:sz w:val="24"/>
          <w:szCs w:val="24"/>
        </w:rPr>
        <w:t>to any community n</w:t>
      </w:r>
      <w:r w:rsidR="00E82069" w:rsidRPr="000967C3">
        <w:rPr>
          <w:rFonts w:ascii="Times New Roman" w:hAnsi="Times New Roman" w:cs="Times New Roman"/>
          <w:sz w:val="24"/>
          <w:szCs w:val="24"/>
        </w:rPr>
        <w:t>or</w:t>
      </w:r>
      <w:r w:rsidR="00EC5832">
        <w:rPr>
          <w:rFonts w:ascii="Times New Roman" w:hAnsi="Times New Roman" w:cs="Times New Roman"/>
          <w:sz w:val="24"/>
          <w:szCs w:val="24"/>
        </w:rPr>
        <w:t xml:space="preserve"> a</w:t>
      </w:r>
      <w:r w:rsidR="00E82069" w:rsidRPr="000967C3">
        <w:rPr>
          <w:rFonts w:ascii="Times New Roman" w:hAnsi="Times New Roman" w:cs="Times New Roman"/>
          <w:sz w:val="24"/>
          <w:szCs w:val="24"/>
        </w:rPr>
        <w:t xml:space="preserve"> minority relation to any other people in the world. They had full control of their lives and their resources. Their existence was self-defined;</w:t>
      </w:r>
      <w:r w:rsidR="008310C5">
        <w:rPr>
          <w:rFonts w:ascii="Times New Roman" w:hAnsi="Times New Roman" w:cs="Times New Roman"/>
          <w:sz w:val="24"/>
          <w:szCs w:val="24"/>
        </w:rPr>
        <w:t xml:space="preserve"> not</w:t>
      </w:r>
      <w:r w:rsidR="00E82069" w:rsidRPr="000967C3">
        <w:rPr>
          <w:rFonts w:ascii="Times New Roman" w:hAnsi="Times New Roman" w:cs="Times New Roman"/>
          <w:sz w:val="24"/>
          <w:szCs w:val="24"/>
        </w:rPr>
        <w:t xml:space="preserve"> in relation to </w:t>
      </w:r>
      <w:r w:rsidR="003B082F">
        <w:rPr>
          <w:rFonts w:ascii="Times New Roman" w:hAnsi="Times New Roman" w:cs="Times New Roman"/>
          <w:sz w:val="24"/>
          <w:szCs w:val="24"/>
        </w:rPr>
        <w:t>any other entity beyond themselves</w:t>
      </w:r>
      <w:r w:rsidR="007B2192" w:rsidRPr="000967C3">
        <w:rPr>
          <w:rFonts w:ascii="Times New Roman" w:hAnsi="Times New Roman" w:cs="Times New Roman"/>
          <w:sz w:val="24"/>
          <w:szCs w:val="24"/>
        </w:rPr>
        <w:t>.</w:t>
      </w:r>
    </w:p>
    <w:p w:rsidR="00C31896" w:rsidRPr="000967C3" w:rsidRDefault="007B2192" w:rsidP="00E41D85">
      <w:pPr>
        <w:jc w:val="both"/>
        <w:rPr>
          <w:rFonts w:ascii="Times New Roman" w:hAnsi="Times New Roman" w:cs="Times New Roman"/>
          <w:sz w:val="24"/>
          <w:szCs w:val="24"/>
        </w:rPr>
      </w:pPr>
      <w:r w:rsidRPr="000967C3">
        <w:rPr>
          <w:rFonts w:ascii="Times New Roman" w:hAnsi="Times New Roman" w:cs="Times New Roman"/>
          <w:sz w:val="24"/>
          <w:szCs w:val="24"/>
        </w:rPr>
        <w:t>The first</w:t>
      </w:r>
      <w:r w:rsidR="00D47619" w:rsidRPr="000967C3">
        <w:rPr>
          <w:rFonts w:ascii="Times New Roman" w:hAnsi="Times New Roman" w:cs="Times New Roman"/>
          <w:sz w:val="24"/>
          <w:szCs w:val="24"/>
        </w:rPr>
        <w:t xml:space="preserve"> Europeans to have contact with the Ijaws were the Portuguese. As early as the 15</w:t>
      </w:r>
      <w:r w:rsidR="00D47619" w:rsidRPr="000967C3">
        <w:rPr>
          <w:rFonts w:ascii="Times New Roman" w:hAnsi="Times New Roman" w:cs="Times New Roman"/>
          <w:sz w:val="24"/>
          <w:szCs w:val="24"/>
          <w:vertAlign w:val="superscript"/>
        </w:rPr>
        <w:t>TH</w:t>
      </w:r>
      <w:r w:rsidR="00D47619" w:rsidRPr="000967C3">
        <w:rPr>
          <w:rFonts w:ascii="Times New Roman" w:hAnsi="Times New Roman" w:cs="Times New Roman"/>
          <w:sz w:val="24"/>
          <w:szCs w:val="24"/>
        </w:rPr>
        <w:t xml:space="preserve"> century, Portuguese explorers were already dealing with the Ijaw states. </w:t>
      </w:r>
      <w:r w:rsidRPr="000967C3">
        <w:rPr>
          <w:rFonts w:ascii="Times New Roman" w:hAnsi="Times New Roman" w:cs="Times New Roman"/>
          <w:sz w:val="24"/>
          <w:szCs w:val="24"/>
        </w:rPr>
        <w:t xml:space="preserve">The strategic location of the Ijaw Nation on the creeks and the coastline made them strategic middlemen during the lucrative but inglorious transatlantic slave trade. </w:t>
      </w:r>
      <w:r w:rsidR="00D47619" w:rsidRPr="000967C3">
        <w:rPr>
          <w:rFonts w:ascii="Times New Roman" w:hAnsi="Times New Roman" w:cs="Times New Roman"/>
          <w:sz w:val="24"/>
          <w:szCs w:val="24"/>
        </w:rPr>
        <w:t xml:space="preserve">The abolition of the slave trade in Britain in 1807 resulted in </w:t>
      </w:r>
      <w:r w:rsidR="005C4720">
        <w:rPr>
          <w:rFonts w:ascii="Times New Roman" w:hAnsi="Times New Roman" w:cs="Times New Roman"/>
          <w:sz w:val="24"/>
          <w:szCs w:val="24"/>
        </w:rPr>
        <w:t xml:space="preserve">a </w:t>
      </w:r>
      <w:r w:rsidR="00D47619" w:rsidRPr="000967C3">
        <w:rPr>
          <w:rFonts w:ascii="Times New Roman" w:hAnsi="Times New Roman" w:cs="Times New Roman"/>
          <w:sz w:val="24"/>
          <w:szCs w:val="24"/>
        </w:rPr>
        <w:t xml:space="preserve">boom in </w:t>
      </w:r>
      <w:r w:rsidR="00E677AF">
        <w:rPr>
          <w:rFonts w:ascii="Times New Roman" w:hAnsi="Times New Roman" w:cs="Times New Roman"/>
          <w:sz w:val="24"/>
          <w:szCs w:val="24"/>
        </w:rPr>
        <w:t xml:space="preserve">the </w:t>
      </w:r>
      <w:r w:rsidR="00D47619" w:rsidRPr="000967C3">
        <w:rPr>
          <w:rFonts w:ascii="Times New Roman" w:hAnsi="Times New Roman" w:cs="Times New Roman"/>
          <w:sz w:val="24"/>
          <w:szCs w:val="24"/>
        </w:rPr>
        <w:t xml:space="preserve">oil palm trade in which the Ijaws still maintained pre-eminence as middlemen. British officials entered into treaties with Ijaw communities thus making them </w:t>
      </w:r>
      <w:r w:rsidR="00811586" w:rsidRPr="000967C3">
        <w:rPr>
          <w:rFonts w:ascii="Times New Roman" w:hAnsi="Times New Roman" w:cs="Times New Roman"/>
          <w:sz w:val="24"/>
          <w:szCs w:val="24"/>
        </w:rPr>
        <w:t>British p</w:t>
      </w:r>
      <w:r w:rsidR="00D47619" w:rsidRPr="000967C3">
        <w:rPr>
          <w:rFonts w:ascii="Times New Roman" w:hAnsi="Times New Roman" w:cs="Times New Roman"/>
          <w:sz w:val="24"/>
          <w:szCs w:val="24"/>
        </w:rPr>
        <w:t>rote</w:t>
      </w:r>
      <w:r w:rsidR="00813310" w:rsidRPr="000967C3">
        <w:rPr>
          <w:rFonts w:ascii="Times New Roman" w:hAnsi="Times New Roman" w:cs="Times New Roman"/>
          <w:sz w:val="24"/>
          <w:szCs w:val="24"/>
        </w:rPr>
        <w:t>ctorates</w:t>
      </w:r>
      <w:r w:rsidR="00D47619" w:rsidRPr="000967C3">
        <w:rPr>
          <w:rFonts w:ascii="Times New Roman" w:hAnsi="Times New Roman" w:cs="Times New Roman"/>
          <w:sz w:val="24"/>
          <w:szCs w:val="24"/>
        </w:rPr>
        <w:t xml:space="preserve">. </w:t>
      </w:r>
      <w:r w:rsidR="00AF06CF" w:rsidRPr="000967C3">
        <w:rPr>
          <w:rFonts w:ascii="Times New Roman" w:hAnsi="Times New Roman" w:cs="Times New Roman"/>
          <w:sz w:val="24"/>
          <w:szCs w:val="24"/>
        </w:rPr>
        <w:t>The</w:t>
      </w:r>
      <w:r w:rsidR="00682F73" w:rsidRPr="000967C3">
        <w:rPr>
          <w:rFonts w:ascii="Times New Roman" w:hAnsi="Times New Roman" w:cs="Times New Roman"/>
          <w:sz w:val="24"/>
          <w:szCs w:val="24"/>
        </w:rPr>
        <w:t xml:space="preserve">se communities </w:t>
      </w:r>
      <w:r w:rsidR="002661D3" w:rsidRPr="000967C3">
        <w:rPr>
          <w:rFonts w:ascii="Times New Roman" w:hAnsi="Times New Roman" w:cs="Times New Roman"/>
          <w:sz w:val="24"/>
          <w:szCs w:val="24"/>
        </w:rPr>
        <w:t xml:space="preserve">that </w:t>
      </w:r>
      <w:r w:rsidR="00682F73" w:rsidRPr="000967C3">
        <w:rPr>
          <w:rFonts w:ascii="Times New Roman" w:hAnsi="Times New Roman" w:cs="Times New Roman"/>
          <w:sz w:val="24"/>
          <w:szCs w:val="24"/>
        </w:rPr>
        <w:t>entered into British protection by a series of treaties, the British called the Oil Rivers Protectorate.</w:t>
      </w:r>
      <w:r w:rsidR="000A4122" w:rsidRPr="000967C3">
        <w:rPr>
          <w:rFonts w:ascii="Times New Roman" w:hAnsi="Times New Roman" w:cs="Times New Roman"/>
          <w:sz w:val="24"/>
          <w:szCs w:val="24"/>
        </w:rPr>
        <w:t xml:space="preserve"> </w:t>
      </w:r>
      <w:r w:rsidR="00C31896" w:rsidRPr="000967C3">
        <w:rPr>
          <w:rFonts w:ascii="Times New Roman" w:hAnsi="Times New Roman" w:cs="Times New Roman"/>
          <w:sz w:val="24"/>
          <w:szCs w:val="24"/>
        </w:rPr>
        <w:t xml:space="preserve">That singular act was the first significant alteration in the existential condition of the Ijaws. It marked the departure of the initiative from Ijaw control to the British control. </w:t>
      </w:r>
      <w:r w:rsidR="000A4122" w:rsidRPr="000967C3">
        <w:rPr>
          <w:rFonts w:ascii="Times New Roman" w:hAnsi="Times New Roman" w:cs="Times New Roman"/>
          <w:sz w:val="24"/>
          <w:szCs w:val="24"/>
        </w:rPr>
        <w:t>In 1893, the Oil Rivers Protectorate was expanded and renamed Niger Coast Protectorate with the headquarters at Calabar.</w:t>
      </w:r>
      <w:r w:rsidR="00C31896" w:rsidRPr="000967C3">
        <w:rPr>
          <w:rFonts w:ascii="Times New Roman" w:hAnsi="Times New Roman" w:cs="Times New Roman"/>
          <w:sz w:val="24"/>
          <w:szCs w:val="24"/>
        </w:rPr>
        <w:t xml:space="preserve"> By this singular act, the Ijaws lost the homogeneity of their identity as a people</w:t>
      </w:r>
      <w:r w:rsidR="000909F6">
        <w:rPr>
          <w:rFonts w:ascii="Times New Roman" w:hAnsi="Times New Roman" w:cs="Times New Roman"/>
          <w:sz w:val="24"/>
          <w:szCs w:val="24"/>
        </w:rPr>
        <w:t xml:space="preserve"> in a homogenous state</w:t>
      </w:r>
      <w:r w:rsidR="00C31896" w:rsidRPr="000967C3">
        <w:rPr>
          <w:rFonts w:ascii="Times New Roman" w:hAnsi="Times New Roman" w:cs="Times New Roman"/>
          <w:sz w:val="24"/>
          <w:szCs w:val="24"/>
        </w:rPr>
        <w:t>. Their lives and nationhood became fused with those of other nations. It was the watershed of the Ijaw existential suppression. The Ijaw nation became a territory under Calabar. That was not what the Ijaws bargained for in their treaties with the British. That was the beginning of</w:t>
      </w:r>
      <w:r w:rsidR="001C4C4C">
        <w:rPr>
          <w:rFonts w:ascii="Times New Roman" w:hAnsi="Times New Roman" w:cs="Times New Roman"/>
          <w:sz w:val="24"/>
          <w:szCs w:val="24"/>
        </w:rPr>
        <w:t xml:space="preserve"> the</w:t>
      </w:r>
      <w:r w:rsidR="00C31896" w:rsidRPr="000967C3">
        <w:rPr>
          <w:rFonts w:ascii="Times New Roman" w:hAnsi="Times New Roman" w:cs="Times New Roman"/>
          <w:sz w:val="24"/>
          <w:szCs w:val="24"/>
        </w:rPr>
        <w:t xml:space="preserve"> Ijaw colonialism. The Niger Coast Protectorate would later become </w:t>
      </w:r>
      <w:r w:rsidR="004B1A65" w:rsidRPr="000967C3">
        <w:rPr>
          <w:rFonts w:ascii="Times New Roman" w:hAnsi="Times New Roman" w:cs="Times New Roman"/>
          <w:sz w:val="24"/>
          <w:szCs w:val="24"/>
        </w:rPr>
        <w:t xml:space="preserve">Lagos Colony and the Protectorate of Southern Nigeria, which was further merged with the Protectorate of Northern Nigeria to become Nigeria. The Ijaws lost control of their existential </w:t>
      </w:r>
      <w:r w:rsidR="006E4859">
        <w:rPr>
          <w:rFonts w:ascii="Times New Roman" w:hAnsi="Times New Roman" w:cs="Times New Roman"/>
          <w:sz w:val="24"/>
          <w:szCs w:val="24"/>
        </w:rPr>
        <w:t>control with each expansion or</w:t>
      </w:r>
      <w:r w:rsidR="004B1A65" w:rsidRPr="000967C3">
        <w:rPr>
          <w:rFonts w:ascii="Times New Roman" w:hAnsi="Times New Roman" w:cs="Times New Roman"/>
          <w:sz w:val="24"/>
          <w:szCs w:val="24"/>
        </w:rPr>
        <w:t xml:space="preserve"> merger. Their identity got subsumed under a larger identity; their existential destiny got further altered.</w:t>
      </w:r>
    </w:p>
    <w:p w:rsidR="00D47619" w:rsidRPr="000967C3" w:rsidRDefault="00C31896" w:rsidP="00E41D85">
      <w:pPr>
        <w:jc w:val="both"/>
        <w:rPr>
          <w:rFonts w:ascii="Times New Roman" w:hAnsi="Times New Roman" w:cs="Times New Roman"/>
          <w:sz w:val="24"/>
          <w:szCs w:val="24"/>
        </w:rPr>
      </w:pPr>
      <w:r w:rsidRPr="000967C3">
        <w:rPr>
          <w:rFonts w:ascii="Times New Roman" w:hAnsi="Times New Roman" w:cs="Times New Roman"/>
          <w:sz w:val="24"/>
          <w:szCs w:val="24"/>
        </w:rPr>
        <w:t xml:space="preserve"> </w:t>
      </w:r>
      <w:r w:rsidR="000A4122" w:rsidRPr="000967C3">
        <w:rPr>
          <w:rFonts w:ascii="Times New Roman" w:hAnsi="Times New Roman" w:cs="Times New Roman"/>
          <w:sz w:val="24"/>
          <w:szCs w:val="24"/>
        </w:rPr>
        <w:t>The crucial point here is that the Ijaws did not enter into dealings with the British as Nigerian</w:t>
      </w:r>
      <w:r w:rsidRPr="000967C3">
        <w:rPr>
          <w:rFonts w:ascii="Times New Roman" w:hAnsi="Times New Roman" w:cs="Times New Roman"/>
          <w:sz w:val="24"/>
          <w:szCs w:val="24"/>
        </w:rPr>
        <w:t>s</w:t>
      </w:r>
      <w:r w:rsidR="000A4122" w:rsidRPr="000967C3">
        <w:rPr>
          <w:rFonts w:ascii="Times New Roman" w:hAnsi="Times New Roman" w:cs="Times New Roman"/>
          <w:sz w:val="24"/>
          <w:szCs w:val="24"/>
        </w:rPr>
        <w:t>, rather</w:t>
      </w:r>
      <w:r w:rsidR="00E876B0" w:rsidRPr="000967C3">
        <w:rPr>
          <w:rFonts w:ascii="Times New Roman" w:hAnsi="Times New Roman" w:cs="Times New Roman"/>
          <w:sz w:val="24"/>
          <w:szCs w:val="24"/>
        </w:rPr>
        <w:t>,</w:t>
      </w:r>
      <w:r w:rsidR="000A4122" w:rsidRPr="000967C3">
        <w:rPr>
          <w:rFonts w:ascii="Times New Roman" w:hAnsi="Times New Roman" w:cs="Times New Roman"/>
          <w:sz w:val="24"/>
          <w:szCs w:val="24"/>
        </w:rPr>
        <w:t xml:space="preserve"> the</w:t>
      </w:r>
      <w:r w:rsidR="00E876B0" w:rsidRPr="000967C3">
        <w:rPr>
          <w:rFonts w:ascii="Times New Roman" w:hAnsi="Times New Roman" w:cs="Times New Roman"/>
          <w:sz w:val="24"/>
          <w:szCs w:val="24"/>
        </w:rPr>
        <w:t>y</w:t>
      </w:r>
      <w:r w:rsidR="000A4122" w:rsidRPr="000967C3">
        <w:rPr>
          <w:rFonts w:ascii="Times New Roman" w:hAnsi="Times New Roman" w:cs="Times New Roman"/>
          <w:sz w:val="24"/>
          <w:szCs w:val="24"/>
        </w:rPr>
        <w:t xml:space="preserve"> entered Nigeria as independent principalities who were already dealing with the British as sovereign states. They entered into no treaties with Nigeria. Their treaties were with the Bri</w:t>
      </w:r>
      <w:r w:rsidR="00E876B0" w:rsidRPr="000967C3">
        <w:rPr>
          <w:rFonts w:ascii="Times New Roman" w:hAnsi="Times New Roman" w:cs="Times New Roman"/>
          <w:sz w:val="24"/>
          <w:szCs w:val="24"/>
        </w:rPr>
        <w:t>tish, and the British alone; never</w:t>
      </w:r>
      <w:r w:rsidR="000A4122" w:rsidRPr="000967C3">
        <w:rPr>
          <w:rFonts w:ascii="Times New Roman" w:hAnsi="Times New Roman" w:cs="Times New Roman"/>
          <w:sz w:val="24"/>
          <w:szCs w:val="24"/>
        </w:rPr>
        <w:t xml:space="preserve"> Nigeria.</w:t>
      </w:r>
      <w:r w:rsidR="00AF06CF" w:rsidRPr="000967C3">
        <w:rPr>
          <w:rFonts w:ascii="Times New Roman" w:hAnsi="Times New Roman" w:cs="Times New Roman"/>
          <w:sz w:val="24"/>
          <w:szCs w:val="24"/>
        </w:rPr>
        <w:t xml:space="preserve"> </w:t>
      </w:r>
      <w:r w:rsidR="00D47619" w:rsidRPr="000967C3">
        <w:rPr>
          <w:rFonts w:ascii="Times New Roman" w:hAnsi="Times New Roman" w:cs="Times New Roman"/>
          <w:sz w:val="24"/>
          <w:szCs w:val="24"/>
        </w:rPr>
        <w:t>These treaties were to become popular refe</w:t>
      </w:r>
      <w:r w:rsidR="00457D4E" w:rsidRPr="000967C3">
        <w:rPr>
          <w:rFonts w:ascii="Times New Roman" w:hAnsi="Times New Roman" w:cs="Times New Roman"/>
          <w:sz w:val="24"/>
          <w:szCs w:val="24"/>
        </w:rPr>
        <w:t>rence points in the agitation for an independent Ijaw State by the defunct Niger Delta Volunteer Force led by Alhaji Asa</w:t>
      </w:r>
      <w:r w:rsidR="007C11FD">
        <w:rPr>
          <w:rFonts w:ascii="Times New Roman" w:hAnsi="Times New Roman" w:cs="Times New Roman"/>
          <w:sz w:val="24"/>
          <w:szCs w:val="24"/>
        </w:rPr>
        <w:t>ri Dokubo. Asari argued that</w:t>
      </w:r>
      <w:r w:rsidR="00457D4E" w:rsidRPr="000967C3">
        <w:rPr>
          <w:rFonts w:ascii="Times New Roman" w:hAnsi="Times New Roman" w:cs="Times New Roman"/>
          <w:sz w:val="24"/>
          <w:szCs w:val="24"/>
        </w:rPr>
        <w:t xml:space="preserve"> Ijaw</w:t>
      </w:r>
      <w:r w:rsidR="007C11FD">
        <w:rPr>
          <w:rFonts w:ascii="Times New Roman" w:hAnsi="Times New Roman" w:cs="Times New Roman"/>
          <w:sz w:val="24"/>
          <w:szCs w:val="24"/>
        </w:rPr>
        <w:t xml:space="preserve"> </w:t>
      </w:r>
      <w:r w:rsidR="00457D4E" w:rsidRPr="000967C3">
        <w:rPr>
          <w:rFonts w:ascii="Times New Roman" w:hAnsi="Times New Roman" w:cs="Times New Roman"/>
          <w:sz w:val="24"/>
          <w:szCs w:val="24"/>
        </w:rPr>
        <w:t>s</w:t>
      </w:r>
      <w:r w:rsidR="007C11FD">
        <w:rPr>
          <w:rFonts w:ascii="Times New Roman" w:hAnsi="Times New Roman" w:cs="Times New Roman"/>
          <w:sz w:val="24"/>
          <w:szCs w:val="24"/>
        </w:rPr>
        <w:t>tates</w:t>
      </w:r>
      <w:r w:rsidR="00457D4E" w:rsidRPr="000967C3">
        <w:rPr>
          <w:rFonts w:ascii="Times New Roman" w:hAnsi="Times New Roman" w:cs="Times New Roman"/>
          <w:sz w:val="24"/>
          <w:szCs w:val="24"/>
        </w:rPr>
        <w:t xml:space="preserve"> entered into treaties with the British to become</w:t>
      </w:r>
      <w:r w:rsidR="00954F93" w:rsidRPr="000967C3">
        <w:rPr>
          <w:rFonts w:ascii="Times New Roman" w:hAnsi="Times New Roman" w:cs="Times New Roman"/>
          <w:sz w:val="24"/>
          <w:szCs w:val="24"/>
        </w:rPr>
        <w:t xml:space="preserve"> British protectorates but not</w:t>
      </w:r>
      <w:r w:rsidR="00457D4E" w:rsidRPr="000967C3">
        <w:rPr>
          <w:rFonts w:ascii="Times New Roman" w:hAnsi="Times New Roman" w:cs="Times New Roman"/>
          <w:sz w:val="24"/>
          <w:szCs w:val="24"/>
        </w:rPr>
        <w:t xml:space="preserve"> Nigeria. He argued that there was no single extant document whatsoever where Ijaws consented to becoming Nigerians as their treaties with the British did not join them into nationhood or relationship with other parts of Nigeria. Rather, the treaties established direct relationship between </w:t>
      </w:r>
      <w:r w:rsidR="00296CC5" w:rsidRPr="000967C3">
        <w:rPr>
          <w:rFonts w:ascii="Times New Roman" w:hAnsi="Times New Roman" w:cs="Times New Roman"/>
          <w:sz w:val="24"/>
          <w:szCs w:val="24"/>
        </w:rPr>
        <w:t>the British and the Ijaw nation.</w:t>
      </w:r>
      <w:r w:rsidR="00B26A54" w:rsidRPr="000967C3">
        <w:rPr>
          <w:rFonts w:ascii="Times New Roman" w:hAnsi="Times New Roman" w:cs="Times New Roman"/>
          <w:sz w:val="24"/>
          <w:szCs w:val="24"/>
        </w:rPr>
        <w:t xml:space="preserve"> </w:t>
      </w:r>
    </w:p>
    <w:p w:rsidR="00B26A54" w:rsidRPr="000967C3" w:rsidRDefault="00B26A54" w:rsidP="00E41D85">
      <w:pPr>
        <w:jc w:val="both"/>
        <w:rPr>
          <w:rFonts w:ascii="Times New Roman" w:hAnsi="Times New Roman" w:cs="Times New Roman"/>
          <w:sz w:val="24"/>
          <w:szCs w:val="24"/>
        </w:rPr>
      </w:pPr>
      <w:r w:rsidRPr="000967C3">
        <w:rPr>
          <w:rFonts w:ascii="Times New Roman" w:hAnsi="Times New Roman" w:cs="Times New Roman"/>
          <w:b/>
          <w:sz w:val="24"/>
          <w:szCs w:val="24"/>
        </w:rPr>
        <w:lastRenderedPageBreak/>
        <w:t>The Reality of Amalgamation and Post-Independence Nigeria</w:t>
      </w:r>
    </w:p>
    <w:p w:rsidR="00B26A54" w:rsidRPr="000967C3" w:rsidRDefault="00B26A54" w:rsidP="00E41D85">
      <w:pPr>
        <w:jc w:val="both"/>
        <w:rPr>
          <w:rFonts w:ascii="Times New Roman" w:hAnsi="Times New Roman" w:cs="Times New Roman"/>
          <w:sz w:val="24"/>
          <w:szCs w:val="24"/>
        </w:rPr>
      </w:pPr>
      <w:r w:rsidRPr="000967C3">
        <w:rPr>
          <w:rFonts w:ascii="Times New Roman" w:hAnsi="Times New Roman" w:cs="Times New Roman"/>
          <w:sz w:val="24"/>
          <w:szCs w:val="24"/>
        </w:rPr>
        <w:t>The amalgamation of British colony and protectorates in northern and southern Nigeria marked the birth of Nigeria as we know it t</w:t>
      </w:r>
      <w:r w:rsidR="003C7615" w:rsidRPr="000967C3">
        <w:rPr>
          <w:rFonts w:ascii="Times New Roman" w:hAnsi="Times New Roman" w:cs="Times New Roman"/>
          <w:sz w:val="24"/>
          <w:szCs w:val="24"/>
        </w:rPr>
        <w:t>oday. It was the leveller of</w:t>
      </w:r>
      <w:r w:rsidRPr="000967C3">
        <w:rPr>
          <w:rFonts w:ascii="Times New Roman" w:hAnsi="Times New Roman" w:cs="Times New Roman"/>
          <w:sz w:val="24"/>
          <w:szCs w:val="24"/>
        </w:rPr>
        <w:t xml:space="preserve"> peoples who had existed somewhat independently into one</w:t>
      </w:r>
      <w:r w:rsidR="003C7615" w:rsidRPr="000967C3">
        <w:rPr>
          <w:rFonts w:ascii="Times New Roman" w:hAnsi="Times New Roman" w:cs="Times New Roman"/>
          <w:sz w:val="24"/>
          <w:szCs w:val="24"/>
        </w:rPr>
        <w:t>,</w:t>
      </w:r>
      <w:r w:rsidRPr="000967C3">
        <w:rPr>
          <w:rFonts w:ascii="Times New Roman" w:hAnsi="Times New Roman" w:cs="Times New Roman"/>
          <w:sz w:val="24"/>
          <w:szCs w:val="24"/>
        </w:rPr>
        <w:t xml:space="preserve"> hybrid nation w</w:t>
      </w:r>
      <w:r w:rsidR="007C11FD">
        <w:rPr>
          <w:rFonts w:ascii="Times New Roman" w:hAnsi="Times New Roman" w:cs="Times New Roman"/>
          <w:sz w:val="24"/>
          <w:szCs w:val="24"/>
        </w:rPr>
        <w:t>ith a new destiny and</w:t>
      </w:r>
      <w:r w:rsidRPr="000967C3">
        <w:rPr>
          <w:rFonts w:ascii="Times New Roman" w:hAnsi="Times New Roman" w:cs="Times New Roman"/>
          <w:sz w:val="24"/>
          <w:szCs w:val="24"/>
        </w:rPr>
        <w:t xml:space="preserve"> new order. The lives and the modus</w:t>
      </w:r>
      <w:r w:rsidR="000126EA" w:rsidRPr="000967C3">
        <w:rPr>
          <w:rFonts w:ascii="Times New Roman" w:hAnsi="Times New Roman" w:cs="Times New Roman"/>
          <w:sz w:val="24"/>
          <w:szCs w:val="24"/>
        </w:rPr>
        <w:t xml:space="preserve"> vivendi of the component nationalities that became the new nation, Nigeria</w:t>
      </w:r>
      <w:r w:rsidR="004F18F1">
        <w:rPr>
          <w:rFonts w:ascii="Times New Roman" w:hAnsi="Times New Roman" w:cs="Times New Roman"/>
          <w:sz w:val="24"/>
          <w:szCs w:val="24"/>
        </w:rPr>
        <w:t>,</w:t>
      </w:r>
      <w:r w:rsidRPr="000967C3">
        <w:rPr>
          <w:rFonts w:ascii="Times New Roman" w:hAnsi="Times New Roman" w:cs="Times New Roman"/>
          <w:sz w:val="24"/>
          <w:szCs w:val="24"/>
        </w:rPr>
        <w:t xml:space="preserve"> were drastically altered. </w:t>
      </w:r>
      <w:r w:rsidR="001E3F18" w:rsidRPr="000967C3">
        <w:rPr>
          <w:rFonts w:ascii="Times New Roman" w:hAnsi="Times New Roman" w:cs="Times New Roman"/>
          <w:sz w:val="24"/>
          <w:szCs w:val="24"/>
        </w:rPr>
        <w:t>The e</w:t>
      </w:r>
      <w:r w:rsidR="00CD0AB3" w:rsidRPr="000967C3">
        <w:rPr>
          <w:rFonts w:ascii="Times New Roman" w:hAnsi="Times New Roman" w:cs="Times New Roman"/>
          <w:sz w:val="24"/>
          <w:szCs w:val="24"/>
        </w:rPr>
        <w:t>xperience of Nigeria created</w:t>
      </w:r>
      <w:r w:rsidR="001E3F18" w:rsidRPr="000967C3">
        <w:rPr>
          <w:rFonts w:ascii="Times New Roman" w:hAnsi="Times New Roman" w:cs="Times New Roman"/>
          <w:sz w:val="24"/>
          <w:szCs w:val="24"/>
        </w:rPr>
        <w:t xml:space="preserve"> </w:t>
      </w:r>
      <w:r w:rsidR="00CD0AB3" w:rsidRPr="000967C3">
        <w:rPr>
          <w:rFonts w:ascii="Times New Roman" w:hAnsi="Times New Roman" w:cs="Times New Roman"/>
          <w:sz w:val="24"/>
          <w:szCs w:val="24"/>
        </w:rPr>
        <w:t xml:space="preserve">new </w:t>
      </w:r>
      <w:r w:rsidR="0030551D">
        <w:rPr>
          <w:rFonts w:ascii="Times New Roman" w:hAnsi="Times New Roman" w:cs="Times New Roman"/>
          <w:sz w:val="24"/>
          <w:szCs w:val="24"/>
        </w:rPr>
        <w:t xml:space="preserve">harsh </w:t>
      </w:r>
      <w:r w:rsidR="001E3F18" w:rsidRPr="000967C3">
        <w:rPr>
          <w:rFonts w:ascii="Times New Roman" w:hAnsi="Times New Roman" w:cs="Times New Roman"/>
          <w:sz w:val="24"/>
          <w:szCs w:val="24"/>
        </w:rPr>
        <w:t>realities for the Ijaw nation</w:t>
      </w:r>
      <w:r w:rsidR="00A22537" w:rsidRPr="000967C3">
        <w:rPr>
          <w:rFonts w:ascii="Times New Roman" w:hAnsi="Times New Roman" w:cs="Times New Roman"/>
          <w:sz w:val="24"/>
          <w:szCs w:val="24"/>
        </w:rPr>
        <w:t xml:space="preserve">. A hitherto self-sufficient people saw themselves as minorities almost on the fringe of affairs in their new country. </w:t>
      </w:r>
      <w:r w:rsidR="006439EF" w:rsidRPr="000967C3">
        <w:rPr>
          <w:rFonts w:ascii="Times New Roman" w:hAnsi="Times New Roman" w:cs="Times New Roman"/>
          <w:sz w:val="24"/>
          <w:szCs w:val="24"/>
        </w:rPr>
        <w:t xml:space="preserve">Nigeria </w:t>
      </w:r>
      <w:r w:rsidR="000E4FE5" w:rsidRPr="000967C3">
        <w:rPr>
          <w:rFonts w:ascii="Times New Roman" w:hAnsi="Times New Roman" w:cs="Times New Roman"/>
          <w:sz w:val="24"/>
          <w:szCs w:val="24"/>
        </w:rPr>
        <w:t xml:space="preserve">is dominated by the big three: the Hausa/Fulani in the North, the Yoruba in the West and the Igbo in the East. There are minority tribes in the north, </w:t>
      </w:r>
      <w:r w:rsidR="000C0BD0" w:rsidRPr="000967C3">
        <w:rPr>
          <w:rFonts w:ascii="Times New Roman" w:hAnsi="Times New Roman" w:cs="Times New Roman"/>
          <w:sz w:val="24"/>
          <w:szCs w:val="24"/>
        </w:rPr>
        <w:t>west and east but they were overshadowed by the majority tribes. Nigeria as a country however is dominated by the north.</w:t>
      </w:r>
    </w:p>
    <w:p w:rsidR="000967C3" w:rsidRDefault="000967C3" w:rsidP="00E41D85">
      <w:pPr>
        <w:jc w:val="both"/>
        <w:rPr>
          <w:rFonts w:ascii="Times New Roman" w:hAnsi="Times New Roman" w:cs="Times New Roman"/>
          <w:sz w:val="24"/>
          <w:szCs w:val="24"/>
        </w:rPr>
      </w:pPr>
      <w:r w:rsidRPr="000967C3">
        <w:rPr>
          <w:rFonts w:ascii="Times New Roman" w:hAnsi="Times New Roman" w:cs="Times New Roman"/>
          <w:sz w:val="24"/>
          <w:szCs w:val="24"/>
        </w:rPr>
        <w:t>It is pertinent to note that Frederick Lugard came to Nigeria, not as a</w:t>
      </w:r>
      <w:r w:rsidR="00002120">
        <w:rPr>
          <w:rFonts w:ascii="Times New Roman" w:hAnsi="Times New Roman" w:cs="Times New Roman"/>
          <w:sz w:val="24"/>
          <w:szCs w:val="24"/>
        </w:rPr>
        <w:t xml:space="preserve"> British representative but as a company employee. He first worked for the </w:t>
      </w:r>
      <w:r w:rsidR="004F18F1">
        <w:rPr>
          <w:rFonts w:ascii="Times New Roman" w:hAnsi="Times New Roman" w:cs="Times New Roman"/>
          <w:sz w:val="24"/>
          <w:szCs w:val="24"/>
        </w:rPr>
        <w:t>Royal East Indies Company, then</w:t>
      </w:r>
      <w:r w:rsidR="00002120">
        <w:rPr>
          <w:rFonts w:ascii="Times New Roman" w:hAnsi="Times New Roman" w:cs="Times New Roman"/>
          <w:sz w:val="24"/>
          <w:szCs w:val="24"/>
        </w:rPr>
        <w:t xml:space="preserve"> for</w:t>
      </w:r>
      <w:r w:rsidR="006037B8">
        <w:rPr>
          <w:rFonts w:ascii="Times New Roman" w:hAnsi="Times New Roman" w:cs="Times New Roman"/>
          <w:sz w:val="24"/>
          <w:szCs w:val="24"/>
        </w:rPr>
        <w:t xml:space="preserve"> the</w:t>
      </w:r>
      <w:r w:rsidR="00002120">
        <w:rPr>
          <w:rFonts w:ascii="Times New Roman" w:hAnsi="Times New Roman" w:cs="Times New Roman"/>
          <w:sz w:val="24"/>
          <w:szCs w:val="24"/>
        </w:rPr>
        <w:t xml:space="preserve"> Royal African Company and finally</w:t>
      </w:r>
      <w:r w:rsidR="006037B8">
        <w:rPr>
          <w:rFonts w:ascii="Times New Roman" w:hAnsi="Times New Roman" w:cs="Times New Roman"/>
          <w:sz w:val="24"/>
          <w:szCs w:val="24"/>
        </w:rPr>
        <w:t>, the</w:t>
      </w:r>
      <w:r w:rsidR="00002120">
        <w:rPr>
          <w:rFonts w:ascii="Times New Roman" w:hAnsi="Times New Roman" w:cs="Times New Roman"/>
          <w:sz w:val="24"/>
          <w:szCs w:val="24"/>
        </w:rPr>
        <w:t xml:space="preserve"> Royal Niger Company which had the charter to administer the territories known as Nigeria for the British. </w:t>
      </w:r>
      <w:r w:rsidR="00306CAB">
        <w:rPr>
          <w:rFonts w:ascii="Times New Roman" w:hAnsi="Times New Roman" w:cs="Times New Roman"/>
          <w:sz w:val="24"/>
          <w:szCs w:val="24"/>
        </w:rPr>
        <w:t>Lugard’s preoccupations therefore were decisively economic. Th</w:t>
      </w:r>
      <w:r w:rsidR="006037B8">
        <w:rPr>
          <w:rFonts w:ascii="Times New Roman" w:hAnsi="Times New Roman" w:cs="Times New Roman"/>
          <w:sz w:val="24"/>
          <w:szCs w:val="24"/>
        </w:rPr>
        <w:t>e amalgamation was done</w:t>
      </w:r>
      <w:r w:rsidR="00306CAB">
        <w:rPr>
          <w:rFonts w:ascii="Times New Roman" w:hAnsi="Times New Roman" w:cs="Times New Roman"/>
          <w:sz w:val="24"/>
          <w:szCs w:val="24"/>
        </w:rPr>
        <w:t xml:space="preserve"> without any regard to the cultural and socio-political sensibilities of the amalgamated people.</w:t>
      </w:r>
      <w:r w:rsidR="006037B8">
        <w:rPr>
          <w:rFonts w:ascii="Times New Roman" w:hAnsi="Times New Roman" w:cs="Times New Roman"/>
          <w:sz w:val="24"/>
          <w:szCs w:val="24"/>
        </w:rPr>
        <w:t xml:space="preserve"> He</w:t>
      </w:r>
      <w:r w:rsidR="00C60083">
        <w:rPr>
          <w:rFonts w:ascii="Times New Roman" w:hAnsi="Times New Roman" w:cs="Times New Roman"/>
          <w:sz w:val="24"/>
          <w:szCs w:val="24"/>
        </w:rPr>
        <w:t xml:space="preserve"> merely needed an economically viable </w:t>
      </w:r>
      <w:r w:rsidR="009A3313">
        <w:rPr>
          <w:rFonts w:ascii="Times New Roman" w:hAnsi="Times New Roman" w:cs="Times New Roman"/>
          <w:sz w:val="24"/>
          <w:szCs w:val="24"/>
        </w:rPr>
        <w:t xml:space="preserve">and </w:t>
      </w:r>
      <w:r w:rsidR="00C60083">
        <w:rPr>
          <w:rFonts w:ascii="Times New Roman" w:hAnsi="Times New Roman" w:cs="Times New Roman"/>
          <w:sz w:val="24"/>
          <w:szCs w:val="24"/>
        </w:rPr>
        <w:t>administratively convenient state. The North was not economically viable. There was dearth of</w:t>
      </w:r>
      <w:r w:rsidR="006037B8">
        <w:rPr>
          <w:rFonts w:ascii="Times New Roman" w:hAnsi="Times New Roman" w:cs="Times New Roman"/>
          <w:sz w:val="24"/>
          <w:szCs w:val="24"/>
        </w:rPr>
        <w:t xml:space="preserve"> administrative manpower. He</w:t>
      </w:r>
      <w:r w:rsidR="00C60083">
        <w:rPr>
          <w:rFonts w:ascii="Times New Roman" w:hAnsi="Times New Roman" w:cs="Times New Roman"/>
          <w:sz w:val="24"/>
          <w:szCs w:val="24"/>
        </w:rPr>
        <w:t xml:space="preserve"> did the economically convenient – amalgamation. In the words of Richard Akinjide</w:t>
      </w:r>
      <w:r w:rsidR="006037B8">
        <w:rPr>
          <w:rFonts w:ascii="Times New Roman" w:hAnsi="Times New Roman" w:cs="Times New Roman"/>
          <w:sz w:val="24"/>
          <w:szCs w:val="24"/>
        </w:rPr>
        <w:t>,</w:t>
      </w:r>
      <w:r w:rsidR="00C60083">
        <w:rPr>
          <w:rFonts w:ascii="Times New Roman" w:hAnsi="Times New Roman" w:cs="Times New Roman"/>
          <w:sz w:val="24"/>
          <w:szCs w:val="24"/>
        </w:rPr>
        <w:t xml:space="preserve"> a former attorney-general of the Federation and First Republic minister of education, </w:t>
      </w:r>
      <w:r w:rsidR="000B131C">
        <w:rPr>
          <w:rFonts w:ascii="Times New Roman" w:hAnsi="Times New Roman" w:cs="Times New Roman"/>
          <w:sz w:val="24"/>
          <w:szCs w:val="24"/>
        </w:rPr>
        <w:t>‘</w:t>
      </w:r>
      <w:r w:rsidR="00C60083">
        <w:rPr>
          <w:rFonts w:ascii="Times New Roman" w:hAnsi="Times New Roman" w:cs="Times New Roman"/>
          <w:sz w:val="24"/>
          <w:szCs w:val="24"/>
        </w:rPr>
        <w:t>what was amalgamated were the administrations of  northern and southern Nigeria but not the people as the North remained insulated to the rest of Nigeria until 1960</w:t>
      </w:r>
      <w:r w:rsidR="000B131C">
        <w:rPr>
          <w:rFonts w:ascii="Times New Roman" w:hAnsi="Times New Roman" w:cs="Times New Roman"/>
          <w:sz w:val="24"/>
          <w:szCs w:val="24"/>
        </w:rPr>
        <w:t>’</w:t>
      </w:r>
      <w:r w:rsidR="00C60083">
        <w:rPr>
          <w:rFonts w:ascii="Times New Roman" w:hAnsi="Times New Roman" w:cs="Times New Roman"/>
          <w:sz w:val="24"/>
          <w:szCs w:val="24"/>
        </w:rPr>
        <w:t>.</w:t>
      </w:r>
      <w:r w:rsidR="00F33542">
        <w:rPr>
          <w:rFonts w:ascii="Times New Roman" w:hAnsi="Times New Roman" w:cs="Times New Roman"/>
          <w:sz w:val="24"/>
          <w:szCs w:val="24"/>
          <w:vertAlign w:val="superscript"/>
        </w:rPr>
        <w:t>4</w:t>
      </w:r>
      <w:r w:rsidR="00F33542">
        <w:rPr>
          <w:rFonts w:ascii="Times New Roman" w:hAnsi="Times New Roman" w:cs="Times New Roman"/>
          <w:sz w:val="24"/>
          <w:szCs w:val="24"/>
        </w:rPr>
        <w:t xml:space="preserve"> </w:t>
      </w:r>
      <w:r w:rsidR="003F416C">
        <w:rPr>
          <w:rFonts w:ascii="Times New Roman" w:hAnsi="Times New Roman" w:cs="Times New Roman"/>
          <w:sz w:val="24"/>
          <w:szCs w:val="24"/>
        </w:rPr>
        <w:t xml:space="preserve"> </w:t>
      </w:r>
    </w:p>
    <w:p w:rsidR="00F33542" w:rsidRDefault="00F33542" w:rsidP="00E41D85">
      <w:pPr>
        <w:jc w:val="both"/>
        <w:rPr>
          <w:rFonts w:ascii="Times New Roman" w:hAnsi="Times New Roman" w:cs="Times New Roman"/>
          <w:sz w:val="24"/>
          <w:szCs w:val="24"/>
        </w:rPr>
      </w:pPr>
      <w:r>
        <w:rPr>
          <w:rFonts w:ascii="Times New Roman" w:hAnsi="Times New Roman" w:cs="Times New Roman"/>
          <w:sz w:val="24"/>
          <w:szCs w:val="24"/>
        </w:rPr>
        <w:t>Post-independence Nigeria subsumed the Ijaw nation under the Eastern Region.</w:t>
      </w:r>
      <w:r w:rsidR="003F416C">
        <w:rPr>
          <w:rFonts w:ascii="Times New Roman" w:hAnsi="Times New Roman" w:cs="Times New Roman"/>
          <w:sz w:val="24"/>
          <w:szCs w:val="24"/>
        </w:rPr>
        <w:t xml:space="preserve"> The country itself was modelled on the U</w:t>
      </w:r>
      <w:r w:rsidR="006037B8">
        <w:rPr>
          <w:rFonts w:ascii="Times New Roman" w:hAnsi="Times New Roman" w:cs="Times New Roman"/>
          <w:sz w:val="24"/>
          <w:szCs w:val="24"/>
        </w:rPr>
        <w:t xml:space="preserve">nited </w:t>
      </w:r>
      <w:r w:rsidR="003F416C">
        <w:rPr>
          <w:rFonts w:ascii="Times New Roman" w:hAnsi="Times New Roman" w:cs="Times New Roman"/>
          <w:sz w:val="24"/>
          <w:szCs w:val="24"/>
        </w:rPr>
        <w:t>K</w:t>
      </w:r>
      <w:r w:rsidR="006037B8">
        <w:rPr>
          <w:rFonts w:ascii="Times New Roman" w:hAnsi="Times New Roman" w:cs="Times New Roman"/>
          <w:sz w:val="24"/>
          <w:szCs w:val="24"/>
        </w:rPr>
        <w:t>ingdom</w:t>
      </w:r>
      <w:r w:rsidR="003F416C">
        <w:rPr>
          <w:rFonts w:ascii="Times New Roman" w:hAnsi="Times New Roman" w:cs="Times New Roman"/>
          <w:sz w:val="24"/>
          <w:szCs w:val="24"/>
        </w:rPr>
        <w:t xml:space="preserve"> template. The North was created to simulate England. Sufficient electoral constituencies were awarded to it to ensure that just as England does in the UK, the North will continues to dominate the country. The West and the East were modelled after Wales and Scotland respectively. Just as in the UK, even though a Welshman or a Scot might be allowed to be prime minister from time to time, real power remained with England. So also the British planned for Nigeria: though an Easterner or a Westerner might be allowed to lead the country from time to time, the British intended real power to remain with the North always. </w:t>
      </w:r>
      <w:r w:rsidR="002E045B">
        <w:rPr>
          <w:rFonts w:ascii="Times New Roman" w:hAnsi="Times New Roman" w:cs="Times New Roman"/>
          <w:sz w:val="24"/>
          <w:szCs w:val="24"/>
        </w:rPr>
        <w:t>Therein</w:t>
      </w:r>
      <w:r w:rsidR="003F416C">
        <w:rPr>
          <w:rFonts w:ascii="Times New Roman" w:hAnsi="Times New Roman" w:cs="Times New Roman"/>
          <w:sz w:val="24"/>
          <w:szCs w:val="24"/>
        </w:rPr>
        <w:t xml:space="preserve"> lies the philosophy of ‘born to rule’ of</w:t>
      </w:r>
      <w:r w:rsidR="002E045B">
        <w:rPr>
          <w:rFonts w:ascii="Times New Roman" w:hAnsi="Times New Roman" w:cs="Times New Roman"/>
          <w:sz w:val="24"/>
          <w:szCs w:val="24"/>
        </w:rPr>
        <w:t xml:space="preserve"> a segmen</w:t>
      </w:r>
      <w:r w:rsidR="003F416C">
        <w:rPr>
          <w:rFonts w:ascii="Times New Roman" w:hAnsi="Times New Roman" w:cs="Times New Roman"/>
          <w:sz w:val="24"/>
          <w:szCs w:val="24"/>
        </w:rPr>
        <w:t xml:space="preserve">t of the northern elite. </w:t>
      </w:r>
      <w:r w:rsidR="002E045B">
        <w:rPr>
          <w:rFonts w:ascii="Times New Roman" w:hAnsi="Times New Roman" w:cs="Times New Roman"/>
          <w:sz w:val="24"/>
          <w:szCs w:val="24"/>
        </w:rPr>
        <w:t>Apparently</w:t>
      </w:r>
      <w:r w:rsidR="006037B8">
        <w:rPr>
          <w:rFonts w:ascii="Times New Roman" w:hAnsi="Times New Roman" w:cs="Times New Roman"/>
          <w:sz w:val="24"/>
          <w:szCs w:val="24"/>
        </w:rPr>
        <w:t>,</w:t>
      </w:r>
      <w:r w:rsidR="002E045B">
        <w:rPr>
          <w:rFonts w:ascii="Times New Roman" w:hAnsi="Times New Roman" w:cs="Times New Roman"/>
          <w:sz w:val="24"/>
          <w:szCs w:val="24"/>
        </w:rPr>
        <w:t xml:space="preserve"> the B</w:t>
      </w:r>
      <w:r w:rsidR="006037B8">
        <w:rPr>
          <w:rFonts w:ascii="Times New Roman" w:hAnsi="Times New Roman" w:cs="Times New Roman"/>
          <w:sz w:val="24"/>
          <w:szCs w:val="24"/>
        </w:rPr>
        <w:t>ritish</w:t>
      </w:r>
      <w:r w:rsidR="002E045B">
        <w:rPr>
          <w:rFonts w:ascii="Times New Roman" w:hAnsi="Times New Roman" w:cs="Times New Roman"/>
          <w:sz w:val="24"/>
          <w:szCs w:val="24"/>
        </w:rPr>
        <w:t xml:space="preserve"> neither anticipated an Ijaw uprising nor an Ijaw presidency. Post-independence Nigeria so to speak, nationalized all the nations that made up Nigeria. The post-independence political arrangement in Nigeria did not envisage much political power for the Ijaw nation.</w:t>
      </w:r>
    </w:p>
    <w:p w:rsidR="00707530" w:rsidRDefault="00707530" w:rsidP="00E41D85">
      <w:pPr>
        <w:jc w:val="both"/>
        <w:rPr>
          <w:rFonts w:ascii="Times New Roman" w:hAnsi="Times New Roman" w:cs="Times New Roman"/>
          <w:sz w:val="24"/>
          <w:szCs w:val="24"/>
        </w:rPr>
      </w:pPr>
      <w:r>
        <w:rPr>
          <w:rFonts w:ascii="Times New Roman" w:hAnsi="Times New Roman" w:cs="Times New Roman"/>
          <w:b/>
          <w:sz w:val="24"/>
          <w:szCs w:val="24"/>
        </w:rPr>
        <w:t>Oil and the Question of Ownership</w:t>
      </w:r>
    </w:p>
    <w:p w:rsidR="00FA06A6" w:rsidRDefault="007E28D4" w:rsidP="00E41D85">
      <w:pPr>
        <w:jc w:val="both"/>
        <w:rPr>
          <w:rFonts w:ascii="Times New Roman" w:hAnsi="Times New Roman" w:cs="Times New Roman"/>
          <w:sz w:val="24"/>
          <w:szCs w:val="24"/>
        </w:rPr>
      </w:pPr>
      <w:r>
        <w:rPr>
          <w:rFonts w:ascii="Times New Roman" w:hAnsi="Times New Roman" w:cs="Times New Roman"/>
          <w:sz w:val="24"/>
          <w:szCs w:val="24"/>
        </w:rPr>
        <w:t>Crude oil</w:t>
      </w:r>
      <w:r w:rsidR="0047317D">
        <w:rPr>
          <w:rFonts w:ascii="Times New Roman" w:hAnsi="Times New Roman" w:cs="Times New Roman"/>
          <w:sz w:val="24"/>
          <w:szCs w:val="24"/>
        </w:rPr>
        <w:t>,</w:t>
      </w:r>
      <w:r>
        <w:rPr>
          <w:rFonts w:ascii="Times New Roman" w:hAnsi="Times New Roman" w:cs="Times New Roman"/>
          <w:sz w:val="24"/>
          <w:szCs w:val="24"/>
        </w:rPr>
        <w:t xml:space="preserve"> </w:t>
      </w:r>
      <w:r w:rsidR="0047317D">
        <w:rPr>
          <w:rFonts w:ascii="Times New Roman" w:hAnsi="Times New Roman" w:cs="Times New Roman"/>
          <w:sz w:val="24"/>
          <w:szCs w:val="24"/>
        </w:rPr>
        <w:t>sometimes called</w:t>
      </w:r>
      <w:r>
        <w:rPr>
          <w:rFonts w:ascii="Times New Roman" w:hAnsi="Times New Roman" w:cs="Times New Roman"/>
          <w:sz w:val="24"/>
          <w:szCs w:val="24"/>
        </w:rPr>
        <w:t xml:space="preserve"> liquid gold or black gold, in recorded history was first discovered in Shush in Southern Iran. That was in c.500 BC. The Chinese were also known to have drilled crude oil in the third century BC.</w:t>
      </w:r>
      <w:r w:rsidR="0047317D">
        <w:rPr>
          <w:rFonts w:ascii="Times New Roman" w:hAnsi="Times New Roman" w:cs="Times New Roman"/>
          <w:sz w:val="24"/>
          <w:szCs w:val="24"/>
        </w:rPr>
        <w:t xml:space="preserve"> In 1556, Agricola, the German mineralogist who discovered the recovery and refining of crude oil called it ‘petroleum’. ‘Petroleum’ comes from the Latin words ‘petra’ which means rock and ‘oleum’ which means oil.</w:t>
      </w:r>
      <w:r>
        <w:rPr>
          <w:rFonts w:ascii="Times New Roman" w:hAnsi="Times New Roman" w:cs="Times New Roman"/>
          <w:sz w:val="24"/>
          <w:szCs w:val="24"/>
        </w:rPr>
        <w:t xml:space="preserve"> Needless to say, crude oil has been in use for thousands of years before it was discovered in Nigeria. </w:t>
      </w:r>
      <w:r w:rsidR="00082482">
        <w:rPr>
          <w:rFonts w:ascii="Times New Roman" w:hAnsi="Times New Roman" w:cs="Times New Roman"/>
          <w:sz w:val="24"/>
          <w:szCs w:val="24"/>
        </w:rPr>
        <w:t xml:space="preserve">In modern history </w:t>
      </w:r>
      <w:r w:rsidR="00082482">
        <w:rPr>
          <w:rFonts w:ascii="Times New Roman" w:hAnsi="Times New Roman" w:cs="Times New Roman"/>
          <w:sz w:val="24"/>
          <w:szCs w:val="24"/>
        </w:rPr>
        <w:lastRenderedPageBreak/>
        <w:t xml:space="preserve">however, oil was first discovered in commercial quantity in USA when Col. Edwin Drake sunk a well near some natural oil seepages in Pennsylvania in 1859. </w:t>
      </w:r>
    </w:p>
    <w:p w:rsidR="00082482" w:rsidRDefault="007E28D4" w:rsidP="00E41D85">
      <w:pPr>
        <w:jc w:val="both"/>
        <w:rPr>
          <w:rFonts w:ascii="Times New Roman" w:hAnsi="Times New Roman" w:cs="Times New Roman"/>
          <w:sz w:val="24"/>
          <w:szCs w:val="24"/>
        </w:rPr>
      </w:pPr>
      <w:r>
        <w:rPr>
          <w:rFonts w:ascii="Times New Roman" w:hAnsi="Times New Roman" w:cs="Times New Roman"/>
          <w:sz w:val="24"/>
          <w:szCs w:val="24"/>
        </w:rPr>
        <w:t>Today, crude oil constitute about 53% of the world’s energy source. The importance of crude oil to global economy and its political significance, therefore cannot be gainsaid</w:t>
      </w:r>
      <w:r w:rsidR="008A5957">
        <w:rPr>
          <w:rFonts w:ascii="Times New Roman" w:hAnsi="Times New Roman" w:cs="Times New Roman"/>
          <w:sz w:val="24"/>
          <w:szCs w:val="24"/>
        </w:rPr>
        <w:t>.</w:t>
      </w:r>
      <w:r w:rsidR="00082482">
        <w:rPr>
          <w:rFonts w:ascii="Times New Roman" w:hAnsi="Times New Roman" w:cs="Times New Roman"/>
          <w:sz w:val="24"/>
          <w:szCs w:val="24"/>
        </w:rPr>
        <w:t xml:space="preserve"> </w:t>
      </w:r>
    </w:p>
    <w:p w:rsidR="00FA23FF" w:rsidRDefault="000C6E7C" w:rsidP="00E41D85">
      <w:pPr>
        <w:jc w:val="both"/>
        <w:rPr>
          <w:rFonts w:ascii="Times New Roman" w:hAnsi="Times New Roman" w:cs="Times New Roman"/>
          <w:sz w:val="24"/>
          <w:szCs w:val="24"/>
        </w:rPr>
      </w:pPr>
      <w:r>
        <w:rPr>
          <w:rFonts w:ascii="Times New Roman" w:hAnsi="Times New Roman" w:cs="Times New Roman"/>
          <w:sz w:val="24"/>
          <w:szCs w:val="24"/>
        </w:rPr>
        <w:t xml:space="preserve">The exploration of oil in Nigeria dates back to </w:t>
      </w:r>
      <w:r w:rsidR="00C62151">
        <w:rPr>
          <w:rFonts w:ascii="Times New Roman" w:hAnsi="Times New Roman" w:cs="Times New Roman"/>
          <w:sz w:val="24"/>
          <w:szCs w:val="24"/>
        </w:rPr>
        <w:t>1906 when Simon Bergheim obtained license from the colonial government of Southern Nigeria to explore oil in Southern Nigeria. Bergheim established the Nigerian Bitumen Corporation and hoped to strike oil based on his knowledge of the geology of Southern Nigeria. He wasn’t that lucky</w:t>
      </w:r>
      <w:r w:rsidR="00CE2ACD">
        <w:rPr>
          <w:rFonts w:ascii="Times New Roman" w:hAnsi="Times New Roman" w:cs="Times New Roman"/>
          <w:sz w:val="24"/>
          <w:szCs w:val="24"/>
        </w:rPr>
        <w:t>; he concentrated his exploratory activities around Okitupupa. He was followed in 1937 by Shell D’Arcy, an Anglo-Dutch consortium which tried out some wells around Owerri between 1951 and 1953 with marginal success. It was not until 1956 that success smiled on them as they struck the liquid gold in the Ijaw community of Oloibiri in present day Bayelsa State. Since then the story of Niger Delta has not remained the same. Some vocabularies such as, ‘enviro</w:t>
      </w:r>
      <w:r w:rsidR="00632A75">
        <w:rPr>
          <w:rFonts w:ascii="Times New Roman" w:hAnsi="Times New Roman" w:cs="Times New Roman"/>
          <w:sz w:val="24"/>
          <w:szCs w:val="24"/>
        </w:rPr>
        <w:t>n</w:t>
      </w:r>
      <w:r w:rsidR="00CE2ACD">
        <w:rPr>
          <w:rFonts w:ascii="Times New Roman" w:hAnsi="Times New Roman" w:cs="Times New Roman"/>
          <w:sz w:val="24"/>
          <w:szCs w:val="24"/>
        </w:rPr>
        <w:t>mental degradation’, ‘oil spillage’ and ‘resource control’ entered the vocabulary of their everyday parlance.</w:t>
      </w:r>
      <w:r w:rsidR="00FA23FF">
        <w:rPr>
          <w:rFonts w:ascii="Times New Roman" w:hAnsi="Times New Roman" w:cs="Times New Roman"/>
          <w:sz w:val="24"/>
          <w:szCs w:val="24"/>
        </w:rPr>
        <w:t xml:space="preserve"> Whether the discovery was a curse or blessing to the Ijaw nation is yet to be determined by history. What is certain is that that singular discovery changed the mode of being of the Ijaw community. They became an oil producing community, a new existential reality with concomitant existential challenges.</w:t>
      </w:r>
    </w:p>
    <w:p w:rsidR="00E331E1" w:rsidRDefault="00FA23FF" w:rsidP="00E41D85">
      <w:pPr>
        <w:jc w:val="both"/>
        <w:rPr>
          <w:rFonts w:ascii="Times New Roman" w:hAnsi="Times New Roman" w:cs="Times New Roman"/>
          <w:sz w:val="24"/>
          <w:szCs w:val="24"/>
        </w:rPr>
      </w:pPr>
      <w:r>
        <w:rPr>
          <w:rFonts w:ascii="Times New Roman" w:hAnsi="Times New Roman" w:cs="Times New Roman"/>
          <w:sz w:val="24"/>
          <w:szCs w:val="24"/>
        </w:rPr>
        <w:t xml:space="preserve">Who owns the oil? </w:t>
      </w:r>
    </w:p>
    <w:p w:rsidR="002E6F06" w:rsidRDefault="00FA23FF" w:rsidP="00E41D85">
      <w:pPr>
        <w:jc w:val="both"/>
        <w:rPr>
          <w:rFonts w:ascii="Times New Roman" w:hAnsi="Times New Roman" w:cs="Times New Roman"/>
          <w:sz w:val="24"/>
          <w:szCs w:val="24"/>
        </w:rPr>
      </w:pPr>
      <w:r>
        <w:rPr>
          <w:rFonts w:ascii="Times New Roman" w:hAnsi="Times New Roman" w:cs="Times New Roman"/>
          <w:sz w:val="24"/>
          <w:szCs w:val="24"/>
        </w:rPr>
        <w:t>This is the question at the hear</w:t>
      </w:r>
      <w:r w:rsidR="00E331E1">
        <w:rPr>
          <w:rFonts w:ascii="Times New Roman" w:hAnsi="Times New Roman" w:cs="Times New Roman"/>
          <w:sz w:val="24"/>
          <w:szCs w:val="24"/>
        </w:rPr>
        <w:t>t of the Ijaw existential condi</w:t>
      </w:r>
      <w:r>
        <w:rPr>
          <w:rFonts w:ascii="Times New Roman" w:hAnsi="Times New Roman" w:cs="Times New Roman"/>
          <w:sz w:val="24"/>
          <w:szCs w:val="24"/>
        </w:rPr>
        <w:t>tion. There is no gainsaying that the</w:t>
      </w:r>
      <w:r w:rsidR="00214DB4">
        <w:rPr>
          <w:rFonts w:ascii="Times New Roman" w:hAnsi="Times New Roman" w:cs="Times New Roman"/>
          <w:sz w:val="24"/>
          <w:szCs w:val="24"/>
        </w:rPr>
        <w:t xml:space="preserve"> exploitation of oil</w:t>
      </w:r>
      <w:r w:rsidR="00082482">
        <w:rPr>
          <w:rFonts w:ascii="Times New Roman" w:hAnsi="Times New Roman" w:cs="Times New Roman"/>
          <w:sz w:val="24"/>
          <w:szCs w:val="24"/>
        </w:rPr>
        <w:t xml:space="preserve"> </w:t>
      </w:r>
      <w:r w:rsidR="00214DB4">
        <w:rPr>
          <w:rFonts w:ascii="Times New Roman" w:hAnsi="Times New Roman" w:cs="Times New Roman"/>
          <w:sz w:val="24"/>
          <w:szCs w:val="24"/>
        </w:rPr>
        <w:t>has been</w:t>
      </w:r>
      <w:r w:rsidR="008A5957">
        <w:rPr>
          <w:rFonts w:ascii="Times New Roman" w:hAnsi="Times New Roman" w:cs="Times New Roman"/>
          <w:sz w:val="24"/>
          <w:szCs w:val="24"/>
        </w:rPr>
        <w:t xml:space="preserve"> a veritable source of foreign exchange</w:t>
      </w:r>
      <w:r w:rsidR="00214DB4">
        <w:rPr>
          <w:rFonts w:ascii="Times New Roman" w:hAnsi="Times New Roman" w:cs="Times New Roman"/>
          <w:sz w:val="24"/>
          <w:szCs w:val="24"/>
        </w:rPr>
        <w:t xml:space="preserve"> and revenue to Nigeria. </w:t>
      </w:r>
      <w:r w:rsidR="00EB01FA">
        <w:rPr>
          <w:rFonts w:ascii="Times New Roman" w:hAnsi="Times New Roman" w:cs="Times New Roman"/>
          <w:sz w:val="24"/>
          <w:szCs w:val="24"/>
        </w:rPr>
        <w:t xml:space="preserve">Oil is a powerful factor in international politics. </w:t>
      </w:r>
      <w:r w:rsidR="00214DB4">
        <w:rPr>
          <w:rFonts w:ascii="Times New Roman" w:hAnsi="Times New Roman" w:cs="Times New Roman"/>
          <w:sz w:val="24"/>
          <w:szCs w:val="24"/>
        </w:rPr>
        <w:t>Needless to say, the discovery of oil in Ijaw</w:t>
      </w:r>
      <w:r w:rsidR="00E331E1">
        <w:rPr>
          <w:rFonts w:ascii="Times New Roman" w:hAnsi="Times New Roman" w:cs="Times New Roman"/>
          <w:sz w:val="24"/>
          <w:szCs w:val="24"/>
        </w:rPr>
        <w:t xml:space="preserve"> </w:t>
      </w:r>
      <w:r w:rsidR="00214DB4">
        <w:rPr>
          <w:rFonts w:ascii="Times New Roman" w:hAnsi="Times New Roman" w:cs="Times New Roman"/>
          <w:sz w:val="24"/>
          <w:szCs w:val="24"/>
        </w:rPr>
        <w:t>land</w:t>
      </w:r>
      <w:r w:rsidR="008A5957">
        <w:rPr>
          <w:rFonts w:ascii="Times New Roman" w:hAnsi="Times New Roman" w:cs="Times New Roman"/>
          <w:sz w:val="24"/>
          <w:szCs w:val="24"/>
        </w:rPr>
        <w:t xml:space="preserve"> made Nigeria attractive.</w:t>
      </w:r>
      <w:r w:rsidR="00EB01FA">
        <w:rPr>
          <w:rFonts w:ascii="Times New Roman" w:hAnsi="Times New Roman" w:cs="Times New Roman"/>
          <w:sz w:val="24"/>
          <w:szCs w:val="24"/>
        </w:rPr>
        <w:t xml:space="preserve"> Crude oil put Nigeria in a strategic place of importance in global economics. But who owns the oil? What is the philosophy of ownership? What </w:t>
      </w:r>
      <w:r w:rsidR="002E6F06">
        <w:rPr>
          <w:rFonts w:ascii="Times New Roman" w:hAnsi="Times New Roman" w:cs="Times New Roman"/>
          <w:sz w:val="24"/>
          <w:szCs w:val="24"/>
        </w:rPr>
        <w:t>are the axioms and grundnorms that inform such philosophy?</w:t>
      </w:r>
      <w:r w:rsidR="00340F11">
        <w:rPr>
          <w:rFonts w:ascii="Times New Roman" w:hAnsi="Times New Roman" w:cs="Times New Roman"/>
          <w:sz w:val="24"/>
          <w:szCs w:val="24"/>
        </w:rPr>
        <w:t xml:space="preserve"> What are the rights of participation in Nigerian oil resources?</w:t>
      </w:r>
    </w:p>
    <w:p w:rsidR="00E331E1" w:rsidRDefault="00340F11" w:rsidP="00E41D85">
      <w:pPr>
        <w:jc w:val="both"/>
        <w:rPr>
          <w:rFonts w:ascii="Times New Roman" w:hAnsi="Times New Roman" w:cs="Times New Roman"/>
          <w:sz w:val="24"/>
          <w:szCs w:val="24"/>
        </w:rPr>
      </w:pPr>
      <w:r>
        <w:rPr>
          <w:rFonts w:ascii="Times New Roman" w:hAnsi="Times New Roman" w:cs="Times New Roman"/>
          <w:sz w:val="24"/>
          <w:szCs w:val="24"/>
        </w:rPr>
        <w:t>The rights of participation in Nigeria’s mineral resou</w:t>
      </w:r>
      <w:r w:rsidR="00E077BA">
        <w:rPr>
          <w:rFonts w:ascii="Times New Roman" w:hAnsi="Times New Roman" w:cs="Times New Roman"/>
          <w:sz w:val="24"/>
          <w:szCs w:val="24"/>
        </w:rPr>
        <w:t>rces is mired in controversies. Se</w:t>
      </w:r>
      <w:r w:rsidR="002E6F06">
        <w:rPr>
          <w:rFonts w:ascii="Times New Roman" w:hAnsi="Times New Roman" w:cs="Times New Roman"/>
          <w:sz w:val="24"/>
          <w:szCs w:val="24"/>
        </w:rPr>
        <w:t>ction</w:t>
      </w:r>
      <w:r w:rsidR="00E077BA">
        <w:rPr>
          <w:rFonts w:ascii="Times New Roman" w:hAnsi="Times New Roman" w:cs="Times New Roman"/>
          <w:sz w:val="24"/>
          <w:szCs w:val="24"/>
        </w:rPr>
        <w:t xml:space="preserve">  </w:t>
      </w:r>
      <w:r w:rsidR="002E6F06">
        <w:rPr>
          <w:rFonts w:ascii="Times New Roman" w:hAnsi="Times New Roman" w:cs="Times New Roman"/>
          <w:sz w:val="24"/>
          <w:szCs w:val="24"/>
        </w:rPr>
        <w:t xml:space="preserve"> 44(3) of the 1999 Constitution gives the right to ownership of mineral resources anywhere in Ni</w:t>
      </w:r>
      <w:r w:rsidR="00E077BA">
        <w:rPr>
          <w:rFonts w:ascii="Times New Roman" w:hAnsi="Times New Roman" w:cs="Times New Roman"/>
          <w:sz w:val="24"/>
          <w:szCs w:val="24"/>
        </w:rPr>
        <w:t>geria to the Federal government, effectively making</w:t>
      </w:r>
      <w:r w:rsidR="008A5957">
        <w:rPr>
          <w:rFonts w:ascii="Times New Roman" w:hAnsi="Times New Roman" w:cs="Times New Roman"/>
          <w:sz w:val="24"/>
          <w:szCs w:val="24"/>
        </w:rPr>
        <w:t xml:space="preserve"> Ijaw</w:t>
      </w:r>
      <w:r w:rsidR="00E077BA">
        <w:rPr>
          <w:rFonts w:ascii="Times New Roman" w:hAnsi="Times New Roman" w:cs="Times New Roman"/>
          <w:sz w:val="24"/>
          <w:szCs w:val="24"/>
        </w:rPr>
        <w:t>s strangers to the vast mineral resources buried by nature in the bowels of the ground in their homeland</w:t>
      </w:r>
      <w:r w:rsidR="0098516C">
        <w:rPr>
          <w:rFonts w:ascii="Times New Roman" w:hAnsi="Times New Roman" w:cs="Times New Roman"/>
          <w:sz w:val="24"/>
          <w:szCs w:val="24"/>
        </w:rPr>
        <w:t xml:space="preserve"> save the 13% derivation grudgingly given back to them by the federal government</w:t>
      </w:r>
      <w:r w:rsidR="00E077BA">
        <w:rPr>
          <w:rFonts w:ascii="Times New Roman" w:hAnsi="Times New Roman" w:cs="Times New Roman"/>
          <w:sz w:val="24"/>
          <w:szCs w:val="24"/>
        </w:rPr>
        <w:t xml:space="preserve">. </w:t>
      </w:r>
    </w:p>
    <w:p w:rsidR="0098516C" w:rsidRDefault="00E077BA" w:rsidP="00E41D85">
      <w:pPr>
        <w:jc w:val="both"/>
        <w:rPr>
          <w:rFonts w:ascii="Times New Roman" w:hAnsi="Times New Roman" w:cs="Times New Roman"/>
          <w:sz w:val="24"/>
          <w:szCs w:val="24"/>
        </w:rPr>
      </w:pPr>
      <w:r>
        <w:rPr>
          <w:rFonts w:ascii="Times New Roman" w:hAnsi="Times New Roman" w:cs="Times New Roman"/>
          <w:sz w:val="24"/>
          <w:szCs w:val="24"/>
        </w:rPr>
        <w:t>The situation is not of recent origin,</w:t>
      </w:r>
      <w:r w:rsidR="008A5957">
        <w:rPr>
          <w:rFonts w:ascii="Times New Roman" w:hAnsi="Times New Roman" w:cs="Times New Roman"/>
          <w:sz w:val="24"/>
          <w:szCs w:val="24"/>
        </w:rPr>
        <w:t xml:space="preserve"> </w:t>
      </w:r>
      <w:r>
        <w:rPr>
          <w:rFonts w:ascii="Times New Roman" w:hAnsi="Times New Roman" w:cs="Times New Roman"/>
          <w:sz w:val="24"/>
          <w:szCs w:val="24"/>
        </w:rPr>
        <w:t>t</w:t>
      </w:r>
      <w:r w:rsidR="008A5957">
        <w:rPr>
          <w:rFonts w:ascii="Times New Roman" w:hAnsi="Times New Roman" w:cs="Times New Roman"/>
          <w:sz w:val="24"/>
          <w:szCs w:val="24"/>
        </w:rPr>
        <w:t xml:space="preserve">he Federal government </w:t>
      </w:r>
      <w:r>
        <w:rPr>
          <w:rFonts w:ascii="Times New Roman" w:hAnsi="Times New Roman" w:cs="Times New Roman"/>
          <w:sz w:val="24"/>
          <w:szCs w:val="24"/>
        </w:rPr>
        <w:t>has always claimed exclusive and absolute ownership of the petroleum resources of the Niger Delta always disguised in the books as ‘mineral’ resources in a false air of universality. The sober truth has always been that crude oil constitutes about 90% of Nigeria’s foreign export and over 70% of Nigeria’</w:t>
      </w:r>
      <w:r w:rsidR="007000BF">
        <w:rPr>
          <w:rFonts w:ascii="Times New Roman" w:hAnsi="Times New Roman" w:cs="Times New Roman"/>
          <w:sz w:val="24"/>
          <w:szCs w:val="24"/>
        </w:rPr>
        <w:t>s total revenue</w:t>
      </w:r>
    </w:p>
    <w:p w:rsidR="007000BF" w:rsidRDefault="007000BF" w:rsidP="00E41D85">
      <w:pPr>
        <w:jc w:val="both"/>
        <w:rPr>
          <w:rFonts w:ascii="Times New Roman" w:hAnsi="Times New Roman" w:cs="Times New Roman"/>
          <w:sz w:val="24"/>
          <w:szCs w:val="24"/>
        </w:rPr>
      </w:pPr>
      <w:r>
        <w:rPr>
          <w:rFonts w:ascii="Times New Roman" w:hAnsi="Times New Roman" w:cs="Times New Roman"/>
          <w:sz w:val="24"/>
          <w:szCs w:val="24"/>
        </w:rPr>
        <w:t>What is the philosophy of right behind the federal government’s right to ownership of oil in Ijawland? “Right means that which is proper under the law. It is something due to a person by just claim, legal guarantee or moral principle</w:t>
      </w:r>
      <w:r w:rsidR="00681AF8">
        <w:rPr>
          <w:rFonts w:ascii="Times New Roman" w:hAnsi="Times New Roman" w:cs="Times New Roman"/>
          <w:sz w:val="24"/>
          <w:szCs w:val="24"/>
        </w:rPr>
        <w:t>. It also means power, privilege or immunity secured to a person by law”</w:t>
      </w:r>
      <w:r w:rsidR="00374571">
        <w:rPr>
          <w:rFonts w:ascii="Times New Roman" w:hAnsi="Times New Roman" w:cs="Times New Roman"/>
          <w:sz w:val="24"/>
          <w:szCs w:val="24"/>
        </w:rPr>
        <w:t>.</w:t>
      </w:r>
      <w:r w:rsidR="00681AF8">
        <w:rPr>
          <w:rFonts w:ascii="Times New Roman" w:hAnsi="Times New Roman" w:cs="Times New Roman"/>
          <w:sz w:val="24"/>
          <w:szCs w:val="24"/>
          <w:vertAlign w:val="superscript"/>
        </w:rPr>
        <w:t>5</w:t>
      </w:r>
      <w:r w:rsidR="00374571">
        <w:rPr>
          <w:rFonts w:ascii="Times New Roman" w:hAnsi="Times New Roman" w:cs="Times New Roman"/>
          <w:sz w:val="24"/>
          <w:szCs w:val="24"/>
        </w:rPr>
        <w:t xml:space="preserve"> If right is that which is proper under the law, the question now will be the nature of the law that gives the federal government such right of ownership</w:t>
      </w:r>
      <w:r w:rsidR="008C139C">
        <w:rPr>
          <w:rFonts w:ascii="Times New Roman" w:hAnsi="Times New Roman" w:cs="Times New Roman"/>
          <w:sz w:val="24"/>
          <w:szCs w:val="24"/>
        </w:rPr>
        <w:t xml:space="preserve">. If right is something due to a person by just claim, would it be unjust for the Ijaws to claim right of ownership to that which is beneath their land? In 1952, the General Assembly of the United Nations made a resolution to the effect that the right of a people to freely use and exploit their </w:t>
      </w:r>
      <w:r w:rsidR="008C139C">
        <w:rPr>
          <w:rFonts w:ascii="Times New Roman" w:hAnsi="Times New Roman" w:cs="Times New Roman"/>
          <w:sz w:val="24"/>
          <w:szCs w:val="24"/>
        </w:rPr>
        <w:lastRenderedPageBreak/>
        <w:t>natural wealth and resources is inherent in their sovereignty.</w:t>
      </w:r>
      <w:r w:rsidR="008C139C">
        <w:rPr>
          <w:rFonts w:ascii="Times New Roman" w:hAnsi="Times New Roman" w:cs="Times New Roman"/>
          <w:sz w:val="24"/>
          <w:szCs w:val="24"/>
          <w:vertAlign w:val="superscript"/>
        </w:rPr>
        <w:t>6</w:t>
      </w:r>
      <w:r w:rsidR="008C139C">
        <w:rPr>
          <w:rFonts w:ascii="Times New Roman" w:hAnsi="Times New Roman" w:cs="Times New Roman"/>
          <w:sz w:val="24"/>
          <w:szCs w:val="24"/>
        </w:rPr>
        <w:t xml:space="preserve"> Have not the Ijaws such inherent right? Who is the sovereign in Nigeria? If the people are the sovereign in Nigeria, are the Ijaws not part of these people?</w:t>
      </w:r>
    </w:p>
    <w:p w:rsidR="008C139C" w:rsidRDefault="00EC7CE1" w:rsidP="00E41D85">
      <w:pPr>
        <w:jc w:val="both"/>
        <w:rPr>
          <w:rFonts w:ascii="Times New Roman" w:hAnsi="Times New Roman" w:cs="Times New Roman"/>
          <w:sz w:val="24"/>
          <w:szCs w:val="24"/>
        </w:rPr>
      </w:pPr>
      <w:r>
        <w:rPr>
          <w:rFonts w:ascii="Times New Roman" w:hAnsi="Times New Roman" w:cs="Times New Roman"/>
          <w:b/>
          <w:sz w:val="24"/>
          <w:szCs w:val="24"/>
        </w:rPr>
        <w:t xml:space="preserve">Ijaw </w:t>
      </w:r>
      <w:r w:rsidR="00FD4559">
        <w:rPr>
          <w:rFonts w:ascii="Times New Roman" w:hAnsi="Times New Roman" w:cs="Times New Roman"/>
          <w:b/>
          <w:sz w:val="24"/>
          <w:szCs w:val="24"/>
        </w:rPr>
        <w:t>Existential Condition</w:t>
      </w:r>
    </w:p>
    <w:p w:rsidR="00FD4559" w:rsidRDefault="00FD4559" w:rsidP="00E41D85">
      <w:pPr>
        <w:jc w:val="both"/>
        <w:rPr>
          <w:rFonts w:ascii="Times New Roman" w:hAnsi="Times New Roman" w:cs="Times New Roman"/>
          <w:sz w:val="24"/>
          <w:szCs w:val="24"/>
        </w:rPr>
      </w:pPr>
      <w:r>
        <w:rPr>
          <w:rFonts w:ascii="Times New Roman" w:hAnsi="Times New Roman" w:cs="Times New Roman"/>
          <w:sz w:val="24"/>
          <w:szCs w:val="24"/>
        </w:rPr>
        <w:t xml:space="preserve">The Ijaws have found themselves thrown upon a unique way of being in the world by the experience of Nigeria. Their mode of being in the world is intricately connected to the politics of oil exploration in the Niger Delta. Ijaw existential situation in Nigeria, can be viewed in two existential ways: </w:t>
      </w:r>
      <w:r w:rsidR="00E331E1">
        <w:rPr>
          <w:rFonts w:ascii="Times New Roman" w:hAnsi="Times New Roman" w:cs="Times New Roman"/>
          <w:sz w:val="24"/>
          <w:szCs w:val="24"/>
        </w:rPr>
        <w:t>“</w:t>
      </w:r>
      <w:r>
        <w:rPr>
          <w:rFonts w:ascii="Times New Roman" w:hAnsi="Times New Roman" w:cs="Times New Roman"/>
          <w:sz w:val="24"/>
          <w:szCs w:val="24"/>
        </w:rPr>
        <w:t>being in itself</w:t>
      </w:r>
      <w:r w:rsidR="00E331E1">
        <w:rPr>
          <w:rFonts w:ascii="Times New Roman" w:hAnsi="Times New Roman" w:cs="Times New Roman"/>
          <w:sz w:val="24"/>
          <w:szCs w:val="24"/>
        </w:rPr>
        <w:t>”</w:t>
      </w:r>
      <w:r>
        <w:rPr>
          <w:rFonts w:ascii="Times New Roman" w:hAnsi="Times New Roman" w:cs="Times New Roman"/>
          <w:sz w:val="24"/>
          <w:szCs w:val="24"/>
        </w:rPr>
        <w:t xml:space="preserve"> and </w:t>
      </w:r>
      <w:r w:rsidR="00E331E1">
        <w:rPr>
          <w:rFonts w:ascii="Times New Roman" w:hAnsi="Times New Roman" w:cs="Times New Roman"/>
          <w:sz w:val="24"/>
          <w:szCs w:val="24"/>
        </w:rPr>
        <w:t>“</w:t>
      </w:r>
      <w:r>
        <w:rPr>
          <w:rFonts w:ascii="Times New Roman" w:hAnsi="Times New Roman" w:cs="Times New Roman"/>
          <w:sz w:val="24"/>
          <w:szCs w:val="24"/>
        </w:rPr>
        <w:t>being for itself</w:t>
      </w:r>
      <w:r w:rsidR="00E331E1">
        <w:rPr>
          <w:rFonts w:ascii="Times New Roman" w:hAnsi="Times New Roman" w:cs="Times New Roman"/>
          <w:sz w:val="24"/>
          <w:szCs w:val="24"/>
        </w:rPr>
        <w:t>”</w:t>
      </w:r>
      <w:r>
        <w:rPr>
          <w:rFonts w:ascii="Times New Roman" w:hAnsi="Times New Roman" w:cs="Times New Roman"/>
          <w:sz w:val="24"/>
          <w:szCs w:val="24"/>
        </w:rPr>
        <w:t>. These are two existential categories propounded by Jean</w:t>
      </w:r>
      <w:r w:rsidR="007F6579">
        <w:rPr>
          <w:rFonts w:ascii="Times New Roman" w:hAnsi="Times New Roman" w:cs="Times New Roman"/>
          <w:sz w:val="24"/>
          <w:szCs w:val="24"/>
        </w:rPr>
        <w:t>-P</w:t>
      </w:r>
      <w:r>
        <w:rPr>
          <w:rFonts w:ascii="Times New Roman" w:hAnsi="Times New Roman" w:cs="Times New Roman"/>
          <w:sz w:val="24"/>
          <w:szCs w:val="24"/>
        </w:rPr>
        <w:t>aul Sartre.</w:t>
      </w:r>
      <w:r w:rsidR="00561380">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00E331E1">
        <w:rPr>
          <w:rFonts w:ascii="Times New Roman" w:hAnsi="Times New Roman" w:cs="Times New Roman"/>
          <w:sz w:val="24"/>
          <w:szCs w:val="24"/>
        </w:rPr>
        <w:t>A</w:t>
      </w:r>
      <w:r w:rsidR="007F6579">
        <w:rPr>
          <w:rFonts w:ascii="Times New Roman" w:hAnsi="Times New Roman" w:cs="Times New Roman"/>
          <w:sz w:val="24"/>
          <w:szCs w:val="24"/>
        </w:rPr>
        <w:t xml:space="preserve"> ‘being in itself’ in Sartre’s existential philosophy is</w:t>
      </w:r>
      <w:r w:rsidR="00E331E1">
        <w:rPr>
          <w:rFonts w:ascii="Times New Roman" w:hAnsi="Times New Roman" w:cs="Times New Roman"/>
          <w:sz w:val="24"/>
          <w:szCs w:val="24"/>
        </w:rPr>
        <w:t xml:space="preserve"> a mode of being in which the essence and purpose of the being is</w:t>
      </w:r>
      <w:r w:rsidR="007F6579">
        <w:rPr>
          <w:rFonts w:ascii="Times New Roman" w:hAnsi="Times New Roman" w:cs="Times New Roman"/>
          <w:sz w:val="24"/>
          <w:szCs w:val="24"/>
        </w:rPr>
        <w:t xml:space="preserve"> determined</w:t>
      </w:r>
      <w:r w:rsidR="004F4DC6">
        <w:rPr>
          <w:rFonts w:ascii="Times New Roman" w:hAnsi="Times New Roman" w:cs="Times New Roman"/>
          <w:sz w:val="24"/>
          <w:szCs w:val="24"/>
        </w:rPr>
        <w:t xml:space="preserve"> by another being. In other wor</w:t>
      </w:r>
      <w:r w:rsidR="007F6579">
        <w:rPr>
          <w:rFonts w:ascii="Times New Roman" w:hAnsi="Times New Roman" w:cs="Times New Roman"/>
          <w:sz w:val="24"/>
          <w:szCs w:val="24"/>
        </w:rPr>
        <w:t>ds</w:t>
      </w:r>
      <w:r w:rsidR="004F4DC6">
        <w:rPr>
          <w:rFonts w:ascii="Times New Roman" w:hAnsi="Times New Roman" w:cs="Times New Roman"/>
          <w:sz w:val="24"/>
          <w:szCs w:val="24"/>
        </w:rPr>
        <w:t>,</w:t>
      </w:r>
      <w:r w:rsidR="007F6579">
        <w:rPr>
          <w:rFonts w:ascii="Times New Roman" w:hAnsi="Times New Roman" w:cs="Times New Roman"/>
          <w:sz w:val="24"/>
          <w:szCs w:val="24"/>
        </w:rPr>
        <w:t xml:space="preserve"> it is a being in an objectified relation to another being. Simply put, it is a being existing for another being. A being for itself however, is a being that exists as a subject and is an end unto itself. It is in existence for the realisation of itself. There is no end beyond it neither can its existence be subjected to an end other than its own realisation.</w:t>
      </w:r>
    </w:p>
    <w:p w:rsidR="00462E31" w:rsidRDefault="004C3891" w:rsidP="00E41D85">
      <w:pPr>
        <w:jc w:val="both"/>
        <w:rPr>
          <w:rFonts w:ascii="Times New Roman" w:hAnsi="Times New Roman" w:cs="Times New Roman"/>
          <w:sz w:val="24"/>
          <w:szCs w:val="24"/>
        </w:rPr>
      </w:pPr>
      <w:r>
        <w:rPr>
          <w:rFonts w:ascii="Times New Roman" w:hAnsi="Times New Roman" w:cs="Times New Roman"/>
          <w:sz w:val="24"/>
          <w:szCs w:val="24"/>
        </w:rPr>
        <w:t>Which mode of being are the Ijaws in relation to the federal government, being in itself or being for itself? Since the discovery of oil in Ijawland, the Ijaws have been thorough</w:t>
      </w:r>
      <w:r w:rsidR="0032179A">
        <w:rPr>
          <w:rFonts w:ascii="Times New Roman" w:hAnsi="Times New Roman" w:cs="Times New Roman"/>
          <w:sz w:val="24"/>
          <w:szCs w:val="24"/>
        </w:rPr>
        <w:t>ly</w:t>
      </w:r>
      <w:r>
        <w:rPr>
          <w:rFonts w:ascii="Times New Roman" w:hAnsi="Times New Roman" w:cs="Times New Roman"/>
          <w:sz w:val="24"/>
          <w:szCs w:val="24"/>
        </w:rPr>
        <w:t xml:space="preserve"> subjected to the ends and purposes of the fede</w:t>
      </w:r>
      <w:r w:rsidR="0032179A">
        <w:rPr>
          <w:rFonts w:ascii="Times New Roman" w:hAnsi="Times New Roman" w:cs="Times New Roman"/>
          <w:sz w:val="24"/>
          <w:szCs w:val="24"/>
        </w:rPr>
        <w:t>ral government. The federal government took absolute control of the oil resources beneath the Ijaw land. It carries out oil exploitation with utter disregard to the environment, grants oil prospecting licenses without any input from the Ijaw community and deploys the bulk of the revenue generated from the oil mostly to areas outside of Ijaw</w:t>
      </w:r>
      <w:r w:rsidR="004F4DC6">
        <w:rPr>
          <w:rFonts w:ascii="Times New Roman" w:hAnsi="Times New Roman" w:cs="Times New Roman"/>
          <w:sz w:val="24"/>
          <w:szCs w:val="24"/>
        </w:rPr>
        <w:t xml:space="preserve"> </w:t>
      </w:r>
      <w:r w:rsidR="0032179A">
        <w:rPr>
          <w:rFonts w:ascii="Times New Roman" w:hAnsi="Times New Roman" w:cs="Times New Roman"/>
          <w:sz w:val="24"/>
          <w:szCs w:val="24"/>
        </w:rPr>
        <w:t xml:space="preserve">land. The existential condition of the Ijaws in relation to the federal government therefore, is in the mode of ‘being in itself’. It is inauthentic existence as it is a mode of being that brutishly subjects the Ijaw nation to the ends of the federal government. </w:t>
      </w:r>
      <w:r w:rsidR="00462E31">
        <w:rPr>
          <w:rFonts w:ascii="Times New Roman" w:hAnsi="Times New Roman" w:cs="Times New Roman"/>
          <w:sz w:val="24"/>
          <w:szCs w:val="24"/>
        </w:rPr>
        <w:t>The ideal relation is a mode of being in the category of ‘being for itself’. It would have empowered the Ijaws to effectively utilise and integrate the resources in their environment for self-realisation. The difference between the mode of ‘being in itself’ and ‘being for itself’ is the cause of the perennial conflict in the Niger delta. The entire Ijaw struggle can be existentially explained as striving from ‘being in itself’ to ‘being for itself’.</w:t>
      </w:r>
    </w:p>
    <w:p w:rsidR="004F4DC6" w:rsidRDefault="00462E31" w:rsidP="00E41D85">
      <w:pPr>
        <w:jc w:val="both"/>
        <w:rPr>
          <w:rFonts w:ascii="Times New Roman" w:hAnsi="Times New Roman" w:cs="Times New Roman"/>
          <w:sz w:val="24"/>
          <w:szCs w:val="24"/>
        </w:rPr>
      </w:pPr>
      <w:r>
        <w:rPr>
          <w:rFonts w:ascii="Times New Roman" w:hAnsi="Times New Roman" w:cs="Times New Roman"/>
          <w:sz w:val="24"/>
          <w:szCs w:val="24"/>
        </w:rPr>
        <w:t xml:space="preserve">What is the worth and dignity of the Ijaw people? Are they a people just inhabiting their environment or are they an integral part of that environment? </w:t>
      </w:r>
    </w:p>
    <w:p w:rsidR="00F45756" w:rsidRDefault="00462E31" w:rsidP="00E41D85">
      <w:pPr>
        <w:jc w:val="both"/>
        <w:rPr>
          <w:rFonts w:ascii="Times New Roman" w:hAnsi="Times New Roman" w:cs="Times New Roman"/>
          <w:sz w:val="24"/>
          <w:szCs w:val="24"/>
        </w:rPr>
      </w:pPr>
      <w:r>
        <w:rPr>
          <w:rFonts w:ascii="Times New Roman" w:hAnsi="Times New Roman" w:cs="Times New Roman"/>
          <w:sz w:val="24"/>
          <w:szCs w:val="24"/>
        </w:rPr>
        <w:t xml:space="preserve">The Ijaw environment cannot be separated from the identity of the Ijaw nation. </w:t>
      </w:r>
      <w:r w:rsidR="002347FA">
        <w:rPr>
          <w:rFonts w:ascii="Times New Roman" w:hAnsi="Times New Roman" w:cs="Times New Roman"/>
          <w:sz w:val="24"/>
          <w:szCs w:val="24"/>
        </w:rPr>
        <w:t>The Ijaw land, the mineral resources beneath it and the people sitting on top of it cons</w:t>
      </w:r>
      <w:r w:rsidR="004F4DC6">
        <w:rPr>
          <w:rFonts w:ascii="Times New Roman" w:hAnsi="Times New Roman" w:cs="Times New Roman"/>
          <w:sz w:val="24"/>
          <w:szCs w:val="24"/>
        </w:rPr>
        <w:t>titute the meaning of Ijaw. Their existence</w:t>
      </w:r>
      <w:r w:rsidR="002347FA">
        <w:rPr>
          <w:rFonts w:ascii="Times New Roman" w:hAnsi="Times New Roman" w:cs="Times New Roman"/>
          <w:sz w:val="24"/>
          <w:szCs w:val="24"/>
        </w:rPr>
        <w:t xml:space="preserve"> c</w:t>
      </w:r>
      <w:r w:rsidR="004F4DC6">
        <w:rPr>
          <w:rFonts w:ascii="Times New Roman" w:hAnsi="Times New Roman" w:cs="Times New Roman"/>
          <w:sz w:val="24"/>
          <w:szCs w:val="24"/>
        </w:rPr>
        <w:t>annot be defined in isolation to</w:t>
      </w:r>
      <w:r w:rsidR="002347FA">
        <w:rPr>
          <w:rFonts w:ascii="Times New Roman" w:hAnsi="Times New Roman" w:cs="Times New Roman"/>
          <w:sz w:val="24"/>
          <w:szCs w:val="24"/>
        </w:rPr>
        <w:t xml:space="preserve"> any of these factors. </w:t>
      </w:r>
      <w:r w:rsidR="004F4DC6">
        <w:rPr>
          <w:rFonts w:ascii="Times New Roman" w:hAnsi="Times New Roman" w:cs="Times New Roman"/>
          <w:sz w:val="24"/>
          <w:szCs w:val="24"/>
        </w:rPr>
        <w:t xml:space="preserve">     </w:t>
      </w:r>
      <w:r w:rsidR="002347FA">
        <w:rPr>
          <w:rFonts w:ascii="Times New Roman" w:hAnsi="Times New Roman" w:cs="Times New Roman"/>
          <w:sz w:val="24"/>
          <w:szCs w:val="24"/>
        </w:rPr>
        <w:t>Man does not just exist in the world as if he were a factor different from and extraneous to the</w:t>
      </w:r>
      <w:r>
        <w:rPr>
          <w:rFonts w:ascii="Times New Roman" w:hAnsi="Times New Roman" w:cs="Times New Roman"/>
          <w:sz w:val="24"/>
          <w:szCs w:val="24"/>
        </w:rPr>
        <w:t xml:space="preserve"> </w:t>
      </w:r>
      <w:r w:rsidR="002347FA">
        <w:rPr>
          <w:rFonts w:ascii="Times New Roman" w:hAnsi="Times New Roman" w:cs="Times New Roman"/>
          <w:sz w:val="24"/>
          <w:szCs w:val="24"/>
        </w:rPr>
        <w:t>world. He is not contained in the world the way water is contained in a cup. He exists with the world. His identity is inseparable from the world and the world is inseparable from him. Same applies to the Ijaw nation. The identity of the Ijaw is insep</w:t>
      </w:r>
      <w:r w:rsidR="00A860F8">
        <w:rPr>
          <w:rFonts w:ascii="Times New Roman" w:hAnsi="Times New Roman" w:cs="Times New Roman"/>
          <w:sz w:val="24"/>
          <w:szCs w:val="24"/>
        </w:rPr>
        <w:t>arable to the land they inhabit and all beneath it. The Ijaw</w:t>
      </w:r>
      <w:r w:rsidR="004F4DC6">
        <w:rPr>
          <w:rFonts w:ascii="Times New Roman" w:hAnsi="Times New Roman" w:cs="Times New Roman"/>
          <w:sz w:val="24"/>
          <w:szCs w:val="24"/>
        </w:rPr>
        <w:t>s</w:t>
      </w:r>
      <w:r w:rsidR="00A860F8">
        <w:rPr>
          <w:rFonts w:ascii="Times New Roman" w:hAnsi="Times New Roman" w:cs="Times New Roman"/>
          <w:sz w:val="24"/>
          <w:szCs w:val="24"/>
        </w:rPr>
        <w:t xml:space="preserve"> are not extraneous to their land and its resources. There cannot be an Ijaw nation without an Ijaw land. Conversely, there cannot be an Ijaw land without an Ijaw nation. It is the Ijaw land that makes the people Ijaw people. It is the Ijaw people that call the Ijaw land to conscious existence. Therefore, it is the Ijaw nation that makes the Ijaw land part of the world. There cannot be Ijaw mineral resources outside of Ijaw land. If Ijaw land belongs to Ijaw people, it follows that the mineral resources of the Ijaw land necessarily belongs to the Ijaw </w:t>
      </w:r>
      <w:r w:rsidR="00A860F8">
        <w:rPr>
          <w:rFonts w:ascii="Times New Roman" w:hAnsi="Times New Roman" w:cs="Times New Roman"/>
          <w:sz w:val="24"/>
          <w:szCs w:val="24"/>
        </w:rPr>
        <w:lastRenderedPageBreak/>
        <w:t xml:space="preserve">nation. The idea therefore, that the mineral resources beneath the land of a people is a total stranger to reason. </w:t>
      </w:r>
    </w:p>
    <w:p w:rsidR="0031066F" w:rsidRDefault="0031066F" w:rsidP="00E41D85">
      <w:pPr>
        <w:jc w:val="both"/>
        <w:rPr>
          <w:rFonts w:ascii="Times New Roman" w:hAnsi="Times New Roman" w:cs="Times New Roman"/>
          <w:sz w:val="24"/>
          <w:szCs w:val="24"/>
        </w:rPr>
      </w:pPr>
      <w:r>
        <w:rPr>
          <w:rFonts w:ascii="Times New Roman" w:hAnsi="Times New Roman" w:cs="Times New Roman"/>
          <w:sz w:val="24"/>
          <w:szCs w:val="24"/>
        </w:rPr>
        <w:t xml:space="preserve">The concept of 'Dasein’ in Heidegger’s existentialist philosophy gives backing to the thesis above. </w:t>
      </w:r>
      <w:r w:rsidR="00202F04">
        <w:rPr>
          <w:rFonts w:ascii="Times New Roman" w:hAnsi="Times New Roman" w:cs="Times New Roman"/>
          <w:sz w:val="24"/>
          <w:szCs w:val="24"/>
        </w:rPr>
        <w:t>According to Heidegger, man is a phenomenon that reveals itself. This manifestation of man does not happen in a vacuum. It happens in an environment. The environment therefore, is an essential of the humanity of man. Hence, Heidegger called humanity ‘Dasein’ which means ‘being there’</w:t>
      </w:r>
      <w:r w:rsidR="00A3457F">
        <w:rPr>
          <w:rFonts w:ascii="Times New Roman" w:hAnsi="Times New Roman" w:cs="Times New Roman"/>
          <w:sz w:val="24"/>
          <w:szCs w:val="24"/>
          <w:vertAlign w:val="superscript"/>
        </w:rPr>
        <w:t>8</w:t>
      </w:r>
      <w:r w:rsidR="00202F04">
        <w:rPr>
          <w:rFonts w:ascii="Times New Roman" w:hAnsi="Times New Roman" w:cs="Times New Roman"/>
          <w:sz w:val="24"/>
          <w:szCs w:val="24"/>
        </w:rPr>
        <w:t>. In other words, every human person, every community exists inseparably</w:t>
      </w:r>
      <w:r w:rsidR="00E53E02">
        <w:rPr>
          <w:rFonts w:ascii="Times New Roman" w:hAnsi="Times New Roman" w:cs="Times New Roman"/>
          <w:sz w:val="24"/>
          <w:szCs w:val="24"/>
        </w:rPr>
        <w:t xml:space="preserve"> with his environment. Heidegger considers the world to be a characteristic of Dasein (humanity). If the immediate environment of a people is a necessary characteristic of their identity as such a people, then the idea of separating them from the resources of that very environment is a misnomer.</w:t>
      </w:r>
    </w:p>
    <w:p w:rsidR="00E53E02" w:rsidRDefault="00E53E02" w:rsidP="00E41D85">
      <w:pPr>
        <w:jc w:val="both"/>
        <w:rPr>
          <w:rFonts w:ascii="Times New Roman" w:hAnsi="Times New Roman" w:cs="Times New Roman"/>
          <w:sz w:val="24"/>
          <w:szCs w:val="24"/>
        </w:rPr>
      </w:pPr>
      <w:r>
        <w:rPr>
          <w:rFonts w:ascii="Times New Roman" w:hAnsi="Times New Roman" w:cs="Times New Roman"/>
          <w:sz w:val="24"/>
          <w:szCs w:val="24"/>
        </w:rPr>
        <w:t xml:space="preserve">This situation the Ijaws have fought from the time of Isaac Adaka Boro to Muhajid Asari Dokubo. Perfectly or imperfectly, it has been a struggle to integrate the Ijaw man fully with the resources in the Ijaw environment. It is a struggle that has recorded measured setbacks and measured successes. </w:t>
      </w:r>
      <w:r w:rsidR="00305DD7">
        <w:rPr>
          <w:rFonts w:ascii="Times New Roman" w:hAnsi="Times New Roman" w:cs="Times New Roman"/>
          <w:sz w:val="24"/>
          <w:szCs w:val="24"/>
        </w:rPr>
        <w:t>It is a struggle has raised the stake of the Ijaws in the natural resources beneath their land from 0% to 1% up to the present day 13% percent. It is a struggle that has raised the Ijaw man from expendable minority to leadership in the political organogram of Nigeria. It is a struggle that has defined Ijaw consciousness in present day Nigeria.</w:t>
      </w:r>
    </w:p>
    <w:p w:rsidR="00305DD7" w:rsidRDefault="00305DD7" w:rsidP="00E41D85">
      <w:pPr>
        <w:jc w:val="both"/>
        <w:rPr>
          <w:rFonts w:ascii="Times New Roman" w:hAnsi="Times New Roman" w:cs="Times New Roman"/>
          <w:b/>
          <w:sz w:val="24"/>
          <w:szCs w:val="24"/>
        </w:rPr>
      </w:pPr>
      <w:r>
        <w:rPr>
          <w:rFonts w:ascii="Times New Roman" w:hAnsi="Times New Roman" w:cs="Times New Roman"/>
          <w:b/>
          <w:sz w:val="24"/>
          <w:szCs w:val="24"/>
        </w:rPr>
        <w:t>Conclusion</w:t>
      </w:r>
    </w:p>
    <w:p w:rsidR="002D4C3E" w:rsidRDefault="00305DD7" w:rsidP="00E41D85">
      <w:pPr>
        <w:jc w:val="both"/>
        <w:rPr>
          <w:rFonts w:ascii="Times New Roman" w:hAnsi="Times New Roman" w:cs="Times New Roman"/>
          <w:sz w:val="24"/>
          <w:szCs w:val="24"/>
        </w:rPr>
      </w:pPr>
      <w:r>
        <w:rPr>
          <w:rFonts w:ascii="Times New Roman" w:hAnsi="Times New Roman" w:cs="Times New Roman"/>
          <w:sz w:val="24"/>
          <w:szCs w:val="24"/>
        </w:rPr>
        <w:t>Existence is an arbitrary activity of nature. But the mode of being is our res</w:t>
      </w:r>
      <w:r w:rsidR="004F4DC6">
        <w:rPr>
          <w:rFonts w:ascii="Times New Roman" w:hAnsi="Times New Roman" w:cs="Times New Roman"/>
          <w:sz w:val="24"/>
          <w:szCs w:val="24"/>
        </w:rPr>
        <w:t>ponsibility and changes in it are</w:t>
      </w:r>
      <w:r>
        <w:rPr>
          <w:rFonts w:ascii="Times New Roman" w:hAnsi="Times New Roman" w:cs="Times New Roman"/>
          <w:sz w:val="24"/>
          <w:szCs w:val="24"/>
        </w:rPr>
        <w:t xml:space="preserve"> our choice</w:t>
      </w:r>
      <w:r w:rsidR="004F4DC6">
        <w:rPr>
          <w:rFonts w:ascii="Times New Roman" w:hAnsi="Times New Roman" w:cs="Times New Roman"/>
          <w:sz w:val="24"/>
          <w:szCs w:val="24"/>
        </w:rPr>
        <w:t>s</w:t>
      </w:r>
      <w:r w:rsidR="007D1F07">
        <w:rPr>
          <w:rFonts w:ascii="Times New Roman" w:hAnsi="Times New Roman" w:cs="Times New Roman"/>
          <w:sz w:val="24"/>
          <w:szCs w:val="24"/>
        </w:rPr>
        <w:t xml:space="preserve"> to make. The Ijaw nation has</w:t>
      </w:r>
      <w:r>
        <w:rPr>
          <w:rFonts w:ascii="Times New Roman" w:hAnsi="Times New Roman" w:cs="Times New Roman"/>
          <w:sz w:val="24"/>
          <w:szCs w:val="24"/>
        </w:rPr>
        <w:t xml:space="preserve"> been arbitrarily incorporated into Nigeria. The choice and responsibility for change in the fortunes of the Ijaw nation in the reality of Nigeria lies squarely on the shoulders of the Ijaw people. </w:t>
      </w:r>
      <w:r w:rsidR="00E906BC">
        <w:rPr>
          <w:rFonts w:ascii="Times New Roman" w:hAnsi="Times New Roman" w:cs="Times New Roman"/>
          <w:sz w:val="24"/>
          <w:szCs w:val="24"/>
        </w:rPr>
        <w:t>Despite being a minority tribe, from the day Isaac Boro took some men into th</w:t>
      </w:r>
      <w:r w:rsidR="007D1F07">
        <w:rPr>
          <w:rFonts w:ascii="Times New Roman" w:hAnsi="Times New Roman" w:cs="Times New Roman"/>
          <w:sz w:val="24"/>
          <w:szCs w:val="24"/>
        </w:rPr>
        <w:t>e jungle in revolt against the Federal G</w:t>
      </w:r>
      <w:r w:rsidR="00E906BC">
        <w:rPr>
          <w:rFonts w:ascii="Times New Roman" w:hAnsi="Times New Roman" w:cs="Times New Roman"/>
          <w:sz w:val="24"/>
          <w:szCs w:val="24"/>
        </w:rPr>
        <w:t>overnment till date, the Ijaws have continued to work assiduously for improvement in their mode of being in Nigeria using different and even sometimes scary methodologies. They hav</w:t>
      </w:r>
      <w:r w:rsidR="007D1F07">
        <w:rPr>
          <w:rFonts w:ascii="Times New Roman" w:hAnsi="Times New Roman" w:cs="Times New Roman"/>
          <w:sz w:val="24"/>
          <w:szCs w:val="24"/>
        </w:rPr>
        <w:t>e manoeuvred themselves to a place</w:t>
      </w:r>
      <w:r w:rsidR="00E906BC">
        <w:rPr>
          <w:rFonts w:ascii="Times New Roman" w:hAnsi="Times New Roman" w:cs="Times New Roman"/>
          <w:sz w:val="24"/>
          <w:szCs w:val="24"/>
        </w:rPr>
        <w:t xml:space="preserve"> of decisive reckoning in Nigeria’s improbable political equation.</w:t>
      </w:r>
    </w:p>
    <w:p w:rsidR="00E64C6C" w:rsidRDefault="00E64C6C" w:rsidP="00E41D85">
      <w:pPr>
        <w:jc w:val="both"/>
        <w:rPr>
          <w:rFonts w:ascii="Times New Roman" w:hAnsi="Times New Roman" w:cs="Times New Roman"/>
          <w:sz w:val="24"/>
          <w:szCs w:val="24"/>
        </w:rPr>
      </w:pPr>
    </w:p>
    <w:p w:rsidR="00E64C6C" w:rsidRDefault="00E64C6C" w:rsidP="00E41D85">
      <w:pPr>
        <w:jc w:val="both"/>
        <w:rPr>
          <w:rFonts w:ascii="Times New Roman" w:hAnsi="Times New Roman" w:cs="Times New Roman"/>
          <w:sz w:val="24"/>
          <w:szCs w:val="24"/>
        </w:rPr>
      </w:pPr>
    </w:p>
    <w:p w:rsidR="00E64C6C" w:rsidRDefault="00E64C6C" w:rsidP="00E41D85">
      <w:pPr>
        <w:jc w:val="both"/>
        <w:rPr>
          <w:rFonts w:ascii="Times New Roman" w:hAnsi="Times New Roman" w:cs="Times New Roman"/>
          <w:sz w:val="24"/>
          <w:szCs w:val="24"/>
        </w:rPr>
      </w:pPr>
    </w:p>
    <w:p w:rsidR="00E64C6C" w:rsidRDefault="00E64C6C" w:rsidP="00E41D85">
      <w:pPr>
        <w:jc w:val="both"/>
        <w:rPr>
          <w:rFonts w:ascii="Times New Roman" w:hAnsi="Times New Roman" w:cs="Times New Roman"/>
          <w:sz w:val="24"/>
          <w:szCs w:val="24"/>
        </w:rPr>
      </w:pPr>
    </w:p>
    <w:p w:rsidR="00E64C6C" w:rsidRDefault="00E64C6C" w:rsidP="00E41D85">
      <w:pPr>
        <w:jc w:val="both"/>
        <w:rPr>
          <w:rFonts w:ascii="Times New Roman" w:hAnsi="Times New Roman" w:cs="Times New Roman"/>
          <w:sz w:val="24"/>
          <w:szCs w:val="24"/>
        </w:rPr>
      </w:pPr>
    </w:p>
    <w:p w:rsidR="00E64C6C" w:rsidRDefault="00E64C6C" w:rsidP="00E41D85">
      <w:pPr>
        <w:jc w:val="both"/>
        <w:rPr>
          <w:rFonts w:ascii="Times New Roman" w:hAnsi="Times New Roman" w:cs="Times New Roman"/>
          <w:sz w:val="24"/>
          <w:szCs w:val="24"/>
        </w:rPr>
      </w:pPr>
    </w:p>
    <w:p w:rsidR="00E64C6C" w:rsidRDefault="00E64C6C" w:rsidP="00E41D85">
      <w:pPr>
        <w:jc w:val="both"/>
        <w:rPr>
          <w:rFonts w:ascii="Times New Roman" w:hAnsi="Times New Roman" w:cs="Times New Roman"/>
          <w:sz w:val="24"/>
          <w:szCs w:val="24"/>
        </w:rPr>
      </w:pPr>
    </w:p>
    <w:p w:rsidR="00E64C6C" w:rsidRDefault="00E64C6C" w:rsidP="00E41D85">
      <w:pPr>
        <w:jc w:val="both"/>
        <w:rPr>
          <w:rFonts w:ascii="Times New Roman" w:hAnsi="Times New Roman" w:cs="Times New Roman"/>
          <w:sz w:val="24"/>
          <w:szCs w:val="24"/>
        </w:rPr>
      </w:pPr>
    </w:p>
    <w:p w:rsidR="00E64C6C" w:rsidRDefault="00E64C6C" w:rsidP="00E41D85">
      <w:pPr>
        <w:jc w:val="both"/>
        <w:rPr>
          <w:rFonts w:ascii="Times New Roman" w:hAnsi="Times New Roman" w:cs="Times New Roman"/>
          <w:sz w:val="24"/>
          <w:szCs w:val="24"/>
        </w:rPr>
      </w:pPr>
    </w:p>
    <w:p w:rsidR="00E64C6C" w:rsidRDefault="00E64C6C" w:rsidP="00E41D85">
      <w:pPr>
        <w:jc w:val="both"/>
        <w:rPr>
          <w:rFonts w:ascii="Times New Roman" w:hAnsi="Times New Roman" w:cs="Times New Roman"/>
          <w:sz w:val="24"/>
          <w:szCs w:val="24"/>
        </w:rPr>
      </w:pPr>
    </w:p>
    <w:p w:rsidR="002D4C3E" w:rsidRPr="002D4C3E" w:rsidRDefault="002D4C3E" w:rsidP="00E41D85">
      <w:pPr>
        <w:jc w:val="both"/>
        <w:rPr>
          <w:b/>
        </w:rPr>
      </w:pPr>
      <w:bookmarkStart w:id="0" w:name="_GoBack"/>
      <w:bookmarkEnd w:id="0"/>
      <w:r w:rsidRPr="002D4C3E">
        <w:rPr>
          <w:b/>
        </w:rPr>
        <w:lastRenderedPageBreak/>
        <w:t>REFERENCES</w:t>
      </w:r>
    </w:p>
    <w:p w:rsidR="002D4C3E" w:rsidRDefault="004113CC" w:rsidP="00E41D85">
      <w:pPr>
        <w:pStyle w:val="ListParagraph"/>
        <w:numPr>
          <w:ilvl w:val="0"/>
          <w:numId w:val="1"/>
        </w:numPr>
        <w:jc w:val="both"/>
      </w:pPr>
      <w:hyperlink r:id="rId8" w:history="1">
        <w:r w:rsidR="002D4C3E" w:rsidRPr="007413E8">
          <w:rPr>
            <w:rStyle w:val="Hyperlink"/>
          </w:rPr>
          <w:t>www.en.wikipedia.org/wiki/ijaw_people</w:t>
        </w:r>
      </w:hyperlink>
    </w:p>
    <w:p w:rsidR="002D4C3E" w:rsidRDefault="002D4C3E" w:rsidP="00E41D85">
      <w:pPr>
        <w:pStyle w:val="ListParagraph"/>
        <w:numPr>
          <w:ilvl w:val="0"/>
          <w:numId w:val="1"/>
        </w:numPr>
        <w:jc w:val="both"/>
      </w:pPr>
      <w:r>
        <w:t xml:space="preserve">E. J. Alagoa, </w:t>
      </w:r>
      <w:r>
        <w:rPr>
          <w:i/>
        </w:rPr>
        <w:t xml:space="preserve">The Ijaw and Niger Delta in Nigerian History, </w:t>
      </w:r>
      <w:r>
        <w:t>keynote address at the ‘Boro Day’ celebrations of the Ijaw National Alliance of the Americas at the Hilton, Woodbridge, New Jersey, USA on May 24, 2003.</w:t>
      </w:r>
    </w:p>
    <w:p w:rsidR="002D4C3E" w:rsidRDefault="004113CC" w:rsidP="00E41D85">
      <w:pPr>
        <w:pStyle w:val="ListParagraph"/>
        <w:numPr>
          <w:ilvl w:val="0"/>
          <w:numId w:val="1"/>
        </w:numPr>
        <w:jc w:val="both"/>
      </w:pPr>
      <w:hyperlink r:id="rId9" w:history="1">
        <w:r w:rsidR="002D4C3E" w:rsidRPr="007413E8">
          <w:rPr>
            <w:rStyle w:val="Hyperlink"/>
          </w:rPr>
          <w:t>www.en.wikipedia.org/wiki/ipaw_people</w:t>
        </w:r>
      </w:hyperlink>
    </w:p>
    <w:p w:rsidR="002D4C3E" w:rsidRDefault="002D4C3E" w:rsidP="00E41D85">
      <w:pPr>
        <w:pStyle w:val="ListParagraph"/>
        <w:numPr>
          <w:ilvl w:val="0"/>
          <w:numId w:val="1"/>
        </w:numPr>
        <w:jc w:val="both"/>
      </w:pPr>
      <w:r>
        <w:t xml:space="preserve">Richard Akinjide, </w:t>
      </w:r>
      <w:r>
        <w:rPr>
          <w:i/>
        </w:rPr>
        <w:t>The Amalgamation of Nigeria was a Fraud,</w:t>
      </w:r>
      <w:r>
        <w:t xml:space="preserve"> 9 July, 2000. </w:t>
      </w:r>
      <w:hyperlink r:id="rId10" w:history="1">
        <w:r w:rsidRPr="0027198D">
          <w:rPr>
            <w:rStyle w:val="Hyperlink"/>
          </w:rPr>
          <w:t>www.unitedijaw.com</w:t>
        </w:r>
      </w:hyperlink>
    </w:p>
    <w:p w:rsidR="002D4C3E" w:rsidRDefault="002D4C3E" w:rsidP="00E41D85">
      <w:pPr>
        <w:pStyle w:val="ListParagraph"/>
        <w:numPr>
          <w:ilvl w:val="0"/>
          <w:numId w:val="1"/>
        </w:numPr>
        <w:jc w:val="both"/>
      </w:pPr>
      <w:r>
        <w:t xml:space="preserve">Bryan A. Garner, </w:t>
      </w:r>
      <w:r>
        <w:rPr>
          <w:i/>
        </w:rPr>
        <w:t>Black’s Law Dictionary 8</w:t>
      </w:r>
      <w:r w:rsidRPr="00A0307D">
        <w:rPr>
          <w:i/>
          <w:vertAlign w:val="superscript"/>
        </w:rPr>
        <w:t>th</w:t>
      </w:r>
      <w:r>
        <w:rPr>
          <w:i/>
        </w:rPr>
        <w:t xml:space="preserve"> ed,</w:t>
      </w:r>
      <w:r>
        <w:t xml:space="preserve"> USA, West: Thomson Business 2004, p.1347.</w:t>
      </w:r>
    </w:p>
    <w:p w:rsidR="002D4C3E" w:rsidRDefault="002D4C3E" w:rsidP="00E41D85">
      <w:pPr>
        <w:pStyle w:val="ListParagraph"/>
        <w:numPr>
          <w:ilvl w:val="0"/>
          <w:numId w:val="1"/>
        </w:numPr>
        <w:jc w:val="both"/>
      </w:pPr>
      <w:r>
        <w:t>UN Resolution No. 626 (VII)</w:t>
      </w:r>
    </w:p>
    <w:p w:rsidR="002D4C3E" w:rsidRDefault="002D4C3E" w:rsidP="00E41D85">
      <w:pPr>
        <w:pStyle w:val="ListParagraph"/>
        <w:numPr>
          <w:ilvl w:val="0"/>
          <w:numId w:val="1"/>
        </w:numPr>
        <w:jc w:val="both"/>
      </w:pPr>
      <w:r>
        <w:t xml:space="preserve">Samuel Stumpf, </w:t>
      </w:r>
      <w:r>
        <w:rPr>
          <w:i/>
        </w:rPr>
        <w:t>Philosophy: History &amp; Problem,</w:t>
      </w:r>
      <w:r>
        <w:t xml:space="preserve"> New York: McGraw Hill, 1994, p.512.</w:t>
      </w:r>
    </w:p>
    <w:p w:rsidR="002D4C3E" w:rsidRDefault="002D4C3E" w:rsidP="00E41D85">
      <w:pPr>
        <w:pStyle w:val="ListParagraph"/>
        <w:numPr>
          <w:ilvl w:val="0"/>
          <w:numId w:val="1"/>
        </w:numPr>
        <w:jc w:val="both"/>
      </w:pPr>
      <w:r>
        <w:t>Op. Cit, p.505.</w:t>
      </w:r>
    </w:p>
    <w:p w:rsidR="002D4C3E" w:rsidRDefault="002D4C3E" w:rsidP="00E41D85">
      <w:pPr>
        <w:jc w:val="both"/>
        <w:rPr>
          <w:rFonts w:ascii="Times New Roman" w:hAnsi="Times New Roman" w:cs="Times New Roman"/>
          <w:sz w:val="24"/>
          <w:szCs w:val="24"/>
        </w:rPr>
      </w:pPr>
    </w:p>
    <w:p w:rsidR="00BF3FCA" w:rsidRPr="00BF3FCA" w:rsidRDefault="00BF3FCA" w:rsidP="00E41D85">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BF3FCA" w:rsidRPr="00BF3FCA" w:rsidSect="000671A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CC" w:rsidRDefault="004113CC" w:rsidP="00CE7403">
      <w:pPr>
        <w:spacing w:after="0" w:line="240" w:lineRule="auto"/>
      </w:pPr>
      <w:r>
        <w:separator/>
      </w:r>
    </w:p>
  </w:endnote>
  <w:endnote w:type="continuationSeparator" w:id="0">
    <w:p w:rsidR="004113CC" w:rsidRDefault="004113CC" w:rsidP="00CE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CC" w:rsidRDefault="004113CC" w:rsidP="00CE7403">
      <w:pPr>
        <w:spacing w:after="0" w:line="240" w:lineRule="auto"/>
      </w:pPr>
      <w:r>
        <w:separator/>
      </w:r>
    </w:p>
  </w:footnote>
  <w:footnote w:type="continuationSeparator" w:id="0">
    <w:p w:rsidR="004113CC" w:rsidRDefault="004113CC" w:rsidP="00CE7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206E4"/>
    <w:multiLevelType w:val="hybridMultilevel"/>
    <w:tmpl w:val="9CAAB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03"/>
    <w:rsid w:val="00000609"/>
    <w:rsid w:val="00002120"/>
    <w:rsid w:val="00011960"/>
    <w:rsid w:val="000126EA"/>
    <w:rsid w:val="000217C8"/>
    <w:rsid w:val="00035BFF"/>
    <w:rsid w:val="000671A8"/>
    <w:rsid w:val="00082482"/>
    <w:rsid w:val="000909F6"/>
    <w:rsid w:val="000967C3"/>
    <w:rsid w:val="000A4122"/>
    <w:rsid w:val="000B11F5"/>
    <w:rsid w:val="000B131C"/>
    <w:rsid w:val="000B65D0"/>
    <w:rsid w:val="000C0BD0"/>
    <w:rsid w:val="000C62FF"/>
    <w:rsid w:val="000C6E7C"/>
    <w:rsid w:val="000E4FE5"/>
    <w:rsid w:val="000E631B"/>
    <w:rsid w:val="000F0BF2"/>
    <w:rsid w:val="00132E9F"/>
    <w:rsid w:val="00171417"/>
    <w:rsid w:val="00186EB7"/>
    <w:rsid w:val="001B46E1"/>
    <w:rsid w:val="001C4617"/>
    <w:rsid w:val="001C4C4C"/>
    <w:rsid w:val="001C6BF4"/>
    <w:rsid w:val="001D36D8"/>
    <w:rsid w:val="001E3F18"/>
    <w:rsid w:val="001E7E3A"/>
    <w:rsid w:val="001F5E46"/>
    <w:rsid w:val="00202F04"/>
    <w:rsid w:val="00210705"/>
    <w:rsid w:val="00213A1E"/>
    <w:rsid w:val="002146C0"/>
    <w:rsid w:val="00214DB4"/>
    <w:rsid w:val="0022362B"/>
    <w:rsid w:val="002347FA"/>
    <w:rsid w:val="0025489C"/>
    <w:rsid w:val="002661D3"/>
    <w:rsid w:val="00296CC5"/>
    <w:rsid w:val="002A0F35"/>
    <w:rsid w:val="002C4CEE"/>
    <w:rsid w:val="002D4C3E"/>
    <w:rsid w:val="002E045B"/>
    <w:rsid w:val="002E6F06"/>
    <w:rsid w:val="0030551D"/>
    <w:rsid w:val="00305DD7"/>
    <w:rsid w:val="00306CAB"/>
    <w:rsid w:val="0031066F"/>
    <w:rsid w:val="0032179A"/>
    <w:rsid w:val="00332976"/>
    <w:rsid w:val="00340F11"/>
    <w:rsid w:val="00370AD0"/>
    <w:rsid w:val="00374571"/>
    <w:rsid w:val="003852DF"/>
    <w:rsid w:val="003A3C4B"/>
    <w:rsid w:val="003B082F"/>
    <w:rsid w:val="003C011C"/>
    <w:rsid w:val="003C7615"/>
    <w:rsid w:val="003F416C"/>
    <w:rsid w:val="00405E9F"/>
    <w:rsid w:val="004113CC"/>
    <w:rsid w:val="00457D4E"/>
    <w:rsid w:val="00462E31"/>
    <w:rsid w:val="0047317D"/>
    <w:rsid w:val="004B1A65"/>
    <w:rsid w:val="004C2758"/>
    <w:rsid w:val="004C3891"/>
    <w:rsid w:val="004C69AF"/>
    <w:rsid w:val="004F18F1"/>
    <w:rsid w:val="004F4DC6"/>
    <w:rsid w:val="004F77B1"/>
    <w:rsid w:val="004F77B2"/>
    <w:rsid w:val="00506648"/>
    <w:rsid w:val="005213F0"/>
    <w:rsid w:val="00561380"/>
    <w:rsid w:val="00590F4E"/>
    <w:rsid w:val="0059289E"/>
    <w:rsid w:val="005A4089"/>
    <w:rsid w:val="005C4720"/>
    <w:rsid w:val="006037B8"/>
    <w:rsid w:val="0062407B"/>
    <w:rsid w:val="00632A75"/>
    <w:rsid w:val="006439EF"/>
    <w:rsid w:val="00645397"/>
    <w:rsid w:val="00681AF8"/>
    <w:rsid w:val="00682F73"/>
    <w:rsid w:val="006E0DFF"/>
    <w:rsid w:val="006E0FB5"/>
    <w:rsid w:val="006E1C38"/>
    <w:rsid w:val="006E47EC"/>
    <w:rsid w:val="006E4859"/>
    <w:rsid w:val="006F1DC8"/>
    <w:rsid w:val="007000BF"/>
    <w:rsid w:val="00707530"/>
    <w:rsid w:val="00710856"/>
    <w:rsid w:val="00735785"/>
    <w:rsid w:val="00736993"/>
    <w:rsid w:val="007564DA"/>
    <w:rsid w:val="00766A26"/>
    <w:rsid w:val="00776E44"/>
    <w:rsid w:val="007A0ED3"/>
    <w:rsid w:val="007B2192"/>
    <w:rsid w:val="007C11FD"/>
    <w:rsid w:val="007D1F07"/>
    <w:rsid w:val="007E28D4"/>
    <w:rsid w:val="007E2D06"/>
    <w:rsid w:val="007E761C"/>
    <w:rsid w:val="007F6579"/>
    <w:rsid w:val="00811586"/>
    <w:rsid w:val="00813310"/>
    <w:rsid w:val="00813887"/>
    <w:rsid w:val="008310C5"/>
    <w:rsid w:val="008313F8"/>
    <w:rsid w:val="008332FB"/>
    <w:rsid w:val="0083362E"/>
    <w:rsid w:val="00875401"/>
    <w:rsid w:val="008A5957"/>
    <w:rsid w:val="008C139C"/>
    <w:rsid w:val="008C5AF1"/>
    <w:rsid w:val="00930D30"/>
    <w:rsid w:val="00951A69"/>
    <w:rsid w:val="009543B3"/>
    <w:rsid w:val="00954F93"/>
    <w:rsid w:val="0098516C"/>
    <w:rsid w:val="009A3313"/>
    <w:rsid w:val="009A3F92"/>
    <w:rsid w:val="00A136A2"/>
    <w:rsid w:val="00A22537"/>
    <w:rsid w:val="00A23CD3"/>
    <w:rsid w:val="00A3234F"/>
    <w:rsid w:val="00A3457F"/>
    <w:rsid w:val="00A54029"/>
    <w:rsid w:val="00A860F8"/>
    <w:rsid w:val="00AA48CD"/>
    <w:rsid w:val="00AA7BF4"/>
    <w:rsid w:val="00AA7FB0"/>
    <w:rsid w:val="00AE1122"/>
    <w:rsid w:val="00AF06CF"/>
    <w:rsid w:val="00B13F80"/>
    <w:rsid w:val="00B24DF5"/>
    <w:rsid w:val="00B25AAD"/>
    <w:rsid w:val="00B26A54"/>
    <w:rsid w:val="00B93F9A"/>
    <w:rsid w:val="00BC062C"/>
    <w:rsid w:val="00BE26C6"/>
    <w:rsid w:val="00BF0D27"/>
    <w:rsid w:val="00BF3FCA"/>
    <w:rsid w:val="00BF465C"/>
    <w:rsid w:val="00C022D9"/>
    <w:rsid w:val="00C2265D"/>
    <w:rsid w:val="00C31896"/>
    <w:rsid w:val="00C60083"/>
    <w:rsid w:val="00C62151"/>
    <w:rsid w:val="00C90F4F"/>
    <w:rsid w:val="00CC5901"/>
    <w:rsid w:val="00CD0AB3"/>
    <w:rsid w:val="00CE1E0F"/>
    <w:rsid w:val="00CE2ACD"/>
    <w:rsid w:val="00CE7403"/>
    <w:rsid w:val="00CF5B69"/>
    <w:rsid w:val="00D051CB"/>
    <w:rsid w:val="00D14A95"/>
    <w:rsid w:val="00D26DA0"/>
    <w:rsid w:val="00D47619"/>
    <w:rsid w:val="00D54A6F"/>
    <w:rsid w:val="00D94D8C"/>
    <w:rsid w:val="00DC442F"/>
    <w:rsid w:val="00DC5876"/>
    <w:rsid w:val="00DE3F00"/>
    <w:rsid w:val="00E02479"/>
    <w:rsid w:val="00E031AE"/>
    <w:rsid w:val="00E077BA"/>
    <w:rsid w:val="00E10BA4"/>
    <w:rsid w:val="00E2367F"/>
    <w:rsid w:val="00E238A2"/>
    <w:rsid w:val="00E320D6"/>
    <w:rsid w:val="00E331E1"/>
    <w:rsid w:val="00E405E0"/>
    <w:rsid w:val="00E40FCB"/>
    <w:rsid w:val="00E41D85"/>
    <w:rsid w:val="00E53E02"/>
    <w:rsid w:val="00E64C6C"/>
    <w:rsid w:val="00E677AF"/>
    <w:rsid w:val="00E72F2A"/>
    <w:rsid w:val="00E739FC"/>
    <w:rsid w:val="00E82069"/>
    <w:rsid w:val="00E876B0"/>
    <w:rsid w:val="00E906BC"/>
    <w:rsid w:val="00E95356"/>
    <w:rsid w:val="00EB01FA"/>
    <w:rsid w:val="00EC5832"/>
    <w:rsid w:val="00EC7CE1"/>
    <w:rsid w:val="00F33542"/>
    <w:rsid w:val="00F347C2"/>
    <w:rsid w:val="00F45756"/>
    <w:rsid w:val="00F539B7"/>
    <w:rsid w:val="00F73F03"/>
    <w:rsid w:val="00F8346A"/>
    <w:rsid w:val="00F93CBA"/>
    <w:rsid w:val="00FA06A6"/>
    <w:rsid w:val="00FA23FF"/>
    <w:rsid w:val="00FB4981"/>
    <w:rsid w:val="00FD4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1A0659-9477-4ED8-B94D-328F580C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403"/>
  </w:style>
  <w:style w:type="paragraph" w:styleId="Footer">
    <w:name w:val="footer"/>
    <w:basedOn w:val="Normal"/>
    <w:link w:val="FooterChar"/>
    <w:uiPriority w:val="99"/>
    <w:unhideWhenUsed/>
    <w:rsid w:val="00CE7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403"/>
  </w:style>
  <w:style w:type="paragraph" w:styleId="NoSpacing">
    <w:name w:val="No Spacing"/>
    <w:uiPriority w:val="1"/>
    <w:qFormat/>
    <w:rsid w:val="00171417"/>
    <w:pPr>
      <w:spacing w:after="0" w:line="240" w:lineRule="auto"/>
    </w:pPr>
  </w:style>
  <w:style w:type="paragraph" w:styleId="ListParagraph">
    <w:name w:val="List Paragraph"/>
    <w:basedOn w:val="Normal"/>
    <w:uiPriority w:val="34"/>
    <w:qFormat/>
    <w:rsid w:val="002D4C3E"/>
    <w:pPr>
      <w:ind w:left="720"/>
      <w:contextualSpacing/>
    </w:pPr>
  </w:style>
  <w:style w:type="character" w:styleId="Hyperlink">
    <w:name w:val="Hyperlink"/>
    <w:basedOn w:val="DefaultParagraphFont"/>
    <w:uiPriority w:val="99"/>
    <w:unhideWhenUsed/>
    <w:rsid w:val="002D4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wikipedia.org/wiki/ijaw_peop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tedijaw.com" TargetMode="External"/><Relationship Id="rId4" Type="http://schemas.openxmlformats.org/officeDocument/2006/relationships/settings" Target="settings.xml"/><Relationship Id="rId9" Type="http://schemas.openxmlformats.org/officeDocument/2006/relationships/hyperlink" Target="http://www.en.wikipedia.org/wiki/ipaw_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15C58-E8B1-4DA5-99CE-7FABFFA0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6940</TotalTime>
  <Pages>8</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dc:creator>
  <cp:keywords/>
  <dc:description/>
  <cp:lastModifiedBy>ebo</cp:lastModifiedBy>
  <cp:revision>135</cp:revision>
  <dcterms:created xsi:type="dcterms:W3CDTF">2014-05-27T22:38:00Z</dcterms:created>
  <dcterms:modified xsi:type="dcterms:W3CDTF">2015-09-18T11:54:00Z</dcterms:modified>
</cp:coreProperties>
</file>