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34" w:rsidRPr="00704E3A" w:rsidRDefault="00B67B34" w:rsidP="00B67B34">
      <w:pPr>
        <w:autoSpaceDE w:val="0"/>
        <w:autoSpaceDN w:val="0"/>
        <w:adjustRightInd w:val="0"/>
        <w:jc w:val="center"/>
        <w:rPr>
          <w:rFonts w:cs="Times New Roman"/>
          <w:b/>
          <w:sz w:val="28"/>
          <w:szCs w:val="28"/>
        </w:rPr>
      </w:pPr>
      <w:r w:rsidRPr="00704E3A">
        <w:rPr>
          <w:rFonts w:cs="Times New Roman"/>
          <w:b/>
          <w:sz w:val="28"/>
          <w:szCs w:val="28"/>
        </w:rPr>
        <w:t>Racism</w:t>
      </w:r>
      <w:r w:rsidR="00CF27F7">
        <w:rPr>
          <w:rFonts w:cs="Times New Roman"/>
          <w:b/>
          <w:sz w:val="28"/>
          <w:szCs w:val="28"/>
        </w:rPr>
        <w:t>, Chauvinism and Prejudice in</w:t>
      </w:r>
      <w:r w:rsidRPr="00704E3A">
        <w:rPr>
          <w:rFonts w:cs="Times New Roman"/>
          <w:b/>
          <w:sz w:val="28"/>
          <w:szCs w:val="28"/>
        </w:rPr>
        <w:t xml:space="preserve"> the History of Philosophy</w:t>
      </w:r>
    </w:p>
    <w:p w:rsidR="00B67B34" w:rsidRPr="00704E3A" w:rsidRDefault="00B67B34" w:rsidP="00365CCE">
      <w:pPr>
        <w:autoSpaceDE w:val="0"/>
        <w:autoSpaceDN w:val="0"/>
        <w:adjustRightInd w:val="0"/>
        <w:rPr>
          <w:rFonts w:cs="Times New Roman"/>
          <w:szCs w:val="24"/>
        </w:rPr>
      </w:pPr>
    </w:p>
    <w:p w:rsidR="00365CCE" w:rsidRPr="00704E3A" w:rsidRDefault="00365CCE" w:rsidP="00365CCE">
      <w:pPr>
        <w:autoSpaceDE w:val="0"/>
        <w:autoSpaceDN w:val="0"/>
        <w:adjustRightInd w:val="0"/>
        <w:rPr>
          <w:rFonts w:cs="Times New Roman"/>
          <w:szCs w:val="24"/>
        </w:rPr>
      </w:pPr>
      <w:r w:rsidRPr="00704E3A">
        <w:rPr>
          <w:rFonts w:cs="Times New Roman"/>
          <w:szCs w:val="24"/>
        </w:rPr>
        <w:t xml:space="preserve">Open up almost any </w:t>
      </w:r>
      <w:r w:rsidR="006723F2" w:rsidRPr="00704E3A">
        <w:rPr>
          <w:rFonts w:cs="Times New Roman"/>
          <w:szCs w:val="24"/>
        </w:rPr>
        <w:t xml:space="preserve">book on the </w:t>
      </w:r>
      <w:r w:rsidRPr="00704E3A">
        <w:rPr>
          <w:rFonts w:cs="Times New Roman"/>
          <w:szCs w:val="24"/>
        </w:rPr>
        <w:t xml:space="preserve">history of philosophy published over the last 150 years and you’ll </w:t>
      </w:r>
      <w:r w:rsidR="006723F2" w:rsidRPr="00704E3A">
        <w:rPr>
          <w:rFonts w:cs="Times New Roman"/>
          <w:szCs w:val="24"/>
        </w:rPr>
        <w:t>likely fin</w:t>
      </w:r>
      <w:r w:rsidRPr="00704E3A">
        <w:rPr>
          <w:rFonts w:cs="Times New Roman"/>
          <w:szCs w:val="24"/>
        </w:rPr>
        <w:t xml:space="preserve">d much the same story: philosophy arose </w:t>
      </w:r>
      <w:r w:rsidR="00484E3B" w:rsidRPr="00704E3A">
        <w:rPr>
          <w:rFonts w:cs="Times New Roman"/>
          <w:szCs w:val="24"/>
        </w:rPr>
        <w:t xml:space="preserve">out of the blue </w:t>
      </w:r>
      <w:r w:rsidRPr="00704E3A">
        <w:rPr>
          <w:rFonts w:cs="Times New Roman"/>
          <w:szCs w:val="24"/>
        </w:rPr>
        <w:t>in ancient Greece</w:t>
      </w:r>
      <w:r w:rsidR="006723F2" w:rsidRPr="00704E3A">
        <w:rPr>
          <w:rFonts w:cs="Times New Roman"/>
          <w:szCs w:val="24"/>
        </w:rPr>
        <w:t xml:space="preserve"> </w:t>
      </w:r>
      <w:r w:rsidR="00484E3B" w:rsidRPr="00704E3A">
        <w:rPr>
          <w:rFonts w:cs="Times New Roman"/>
          <w:szCs w:val="24"/>
        </w:rPr>
        <w:t xml:space="preserve">about 2600 years ago, </w:t>
      </w:r>
      <w:r w:rsidR="006723F2" w:rsidRPr="00704E3A">
        <w:rPr>
          <w:rFonts w:cs="Times New Roman"/>
          <w:szCs w:val="24"/>
        </w:rPr>
        <w:t>w</w:t>
      </w:r>
      <w:r w:rsidR="00484E3B" w:rsidRPr="00704E3A">
        <w:rPr>
          <w:rFonts w:cs="Times New Roman"/>
          <w:szCs w:val="24"/>
        </w:rPr>
        <w:t>hen</w:t>
      </w:r>
      <w:r w:rsidR="006723F2" w:rsidRPr="00704E3A">
        <w:rPr>
          <w:rFonts w:cs="Times New Roman"/>
          <w:szCs w:val="24"/>
        </w:rPr>
        <w:t xml:space="preserve"> Thales</w:t>
      </w:r>
      <w:r w:rsidR="00484E3B" w:rsidRPr="00704E3A">
        <w:rPr>
          <w:rFonts w:cs="Times New Roman"/>
          <w:szCs w:val="24"/>
        </w:rPr>
        <w:t xml:space="preserve"> theorized that water was the fundamental principle of nature</w:t>
      </w:r>
      <w:r w:rsidR="006723F2" w:rsidRPr="00704E3A">
        <w:rPr>
          <w:rFonts w:cs="Times New Roman"/>
          <w:szCs w:val="24"/>
        </w:rPr>
        <w:t xml:space="preserve">, </w:t>
      </w:r>
      <w:r w:rsidR="00484E3B" w:rsidRPr="00704E3A">
        <w:rPr>
          <w:rFonts w:cs="Times New Roman"/>
          <w:szCs w:val="24"/>
        </w:rPr>
        <w:t xml:space="preserve">and </w:t>
      </w:r>
      <w:r w:rsidR="006723F2" w:rsidRPr="00704E3A">
        <w:rPr>
          <w:rFonts w:cs="Times New Roman"/>
          <w:szCs w:val="24"/>
        </w:rPr>
        <w:t xml:space="preserve">was then developed by the </w:t>
      </w:r>
      <w:r w:rsidR="00484E3B" w:rsidRPr="00704E3A">
        <w:rPr>
          <w:rFonts w:cs="Times New Roman"/>
          <w:szCs w:val="24"/>
        </w:rPr>
        <w:t xml:space="preserve">Greeks and later the </w:t>
      </w:r>
      <w:r w:rsidR="006723F2" w:rsidRPr="00704E3A">
        <w:rPr>
          <w:rFonts w:cs="Times New Roman"/>
          <w:szCs w:val="24"/>
        </w:rPr>
        <w:t>Romans</w:t>
      </w:r>
      <w:r w:rsidR="00484E3B" w:rsidRPr="00704E3A">
        <w:rPr>
          <w:rFonts w:cs="Times New Roman"/>
          <w:szCs w:val="24"/>
        </w:rPr>
        <w:t>. For the last 2000 years</w:t>
      </w:r>
      <w:r w:rsidR="00824EAA">
        <w:rPr>
          <w:rFonts w:cs="Times New Roman"/>
          <w:szCs w:val="24"/>
        </w:rPr>
        <w:t>, the story goes, philosophy</w:t>
      </w:r>
      <w:r w:rsidR="00484E3B" w:rsidRPr="00704E3A">
        <w:rPr>
          <w:rFonts w:cs="Times New Roman"/>
          <w:szCs w:val="24"/>
        </w:rPr>
        <w:t xml:space="preserve"> has been cultivated by </w:t>
      </w:r>
      <w:r w:rsidR="006723F2" w:rsidRPr="00704E3A">
        <w:rPr>
          <w:rFonts w:cs="Times New Roman"/>
          <w:szCs w:val="24"/>
        </w:rPr>
        <w:t xml:space="preserve">other European thinkers, most notably those from Germany, France, and Britain, </w:t>
      </w:r>
      <w:r w:rsidR="00484E3B" w:rsidRPr="00704E3A">
        <w:rPr>
          <w:rFonts w:cs="Times New Roman"/>
          <w:szCs w:val="24"/>
        </w:rPr>
        <w:t>with American thinkers also contributing over the last two centuries.</w:t>
      </w:r>
      <w:r w:rsidR="006723F2" w:rsidRPr="00704E3A">
        <w:rPr>
          <w:rFonts w:cs="Times New Roman"/>
          <w:szCs w:val="24"/>
        </w:rPr>
        <w:t xml:space="preserve"> </w:t>
      </w:r>
      <w:r w:rsidRPr="00704E3A">
        <w:rPr>
          <w:rFonts w:cs="Times New Roman"/>
          <w:szCs w:val="24"/>
        </w:rPr>
        <w:t xml:space="preserve">The </w:t>
      </w:r>
      <w:r w:rsidR="000E5CDD" w:rsidRPr="00704E3A">
        <w:rPr>
          <w:rFonts w:cs="Times New Roman"/>
          <w:szCs w:val="24"/>
        </w:rPr>
        <w:t xml:space="preserve">clear </w:t>
      </w:r>
      <w:r w:rsidRPr="00704E3A">
        <w:rPr>
          <w:rFonts w:cs="Times New Roman"/>
          <w:szCs w:val="24"/>
        </w:rPr>
        <w:t xml:space="preserve">implication is that anything worthy of the name philosophy occurred in the </w:t>
      </w:r>
      <w:r w:rsidR="00484E3B" w:rsidRPr="00704E3A">
        <w:rPr>
          <w:rFonts w:cs="Times New Roman"/>
          <w:szCs w:val="24"/>
        </w:rPr>
        <w:t>w</w:t>
      </w:r>
      <w:r w:rsidRPr="00704E3A">
        <w:rPr>
          <w:rFonts w:cs="Times New Roman"/>
          <w:szCs w:val="24"/>
        </w:rPr>
        <w:t xml:space="preserve">est, more particularly, in </w:t>
      </w:r>
      <w:r w:rsidR="00484E3B" w:rsidRPr="00704E3A">
        <w:rPr>
          <w:rFonts w:cs="Times New Roman"/>
          <w:szCs w:val="24"/>
        </w:rPr>
        <w:t>w</w:t>
      </w:r>
      <w:r w:rsidRPr="00704E3A">
        <w:rPr>
          <w:rFonts w:cs="Times New Roman"/>
          <w:szCs w:val="24"/>
        </w:rPr>
        <w:t>estern Europe and America.</w:t>
      </w:r>
      <w:bookmarkStart w:id="0" w:name="_GoBack"/>
      <w:bookmarkEnd w:id="0"/>
    </w:p>
    <w:p w:rsidR="00070A6A" w:rsidRDefault="00365CCE" w:rsidP="00484E3B">
      <w:pPr>
        <w:autoSpaceDE w:val="0"/>
        <w:autoSpaceDN w:val="0"/>
        <w:adjustRightInd w:val="0"/>
        <w:ind w:firstLine="720"/>
        <w:rPr>
          <w:rFonts w:cs="Times New Roman"/>
          <w:szCs w:val="24"/>
        </w:rPr>
      </w:pPr>
      <w:r w:rsidRPr="00704E3A">
        <w:rPr>
          <w:rFonts w:cs="Times New Roman"/>
          <w:szCs w:val="24"/>
        </w:rPr>
        <w:t>But it was not always this way.</w:t>
      </w:r>
      <w:r w:rsidR="006723F2" w:rsidRPr="00704E3A">
        <w:rPr>
          <w:rFonts w:cs="Times New Roman"/>
          <w:szCs w:val="24"/>
        </w:rPr>
        <w:t xml:space="preserve"> </w:t>
      </w:r>
      <w:r w:rsidR="00FD718B" w:rsidRPr="00704E3A">
        <w:rPr>
          <w:rFonts w:cs="Times New Roman"/>
          <w:szCs w:val="24"/>
        </w:rPr>
        <w:t xml:space="preserve">The first English-language history of philosophy, published in 1687 by Thomas Stanley, </w:t>
      </w:r>
      <w:r w:rsidR="00070A6A" w:rsidRPr="00704E3A">
        <w:rPr>
          <w:rFonts w:cs="Times New Roman"/>
          <w:szCs w:val="24"/>
        </w:rPr>
        <w:t>presented various ancient philosophies from the east, including those of the Chaldeans, Persians, and Sabeans, from which Stanley claimed Greek philosophy had developed.</w:t>
      </w:r>
      <w:r w:rsidR="00F2326F" w:rsidRPr="00704E3A">
        <w:rPr>
          <w:rFonts w:cs="Times New Roman"/>
          <w:szCs w:val="24"/>
        </w:rPr>
        <w:t xml:space="preserve"> A French-language history of philosophy published in 1728 by </w:t>
      </w:r>
      <w:r w:rsidR="00F2326F" w:rsidRPr="00704E3A">
        <w:rPr>
          <w:rStyle w:val="st"/>
        </w:rPr>
        <w:t xml:space="preserve">André-François </w:t>
      </w:r>
      <w:r w:rsidR="00F2326F" w:rsidRPr="00704E3A">
        <w:rPr>
          <w:rFonts w:cs="Times New Roman"/>
          <w:szCs w:val="24"/>
        </w:rPr>
        <w:t xml:space="preserve">Deslandes contained more than a hundred pages of non-European philosophy, including that of </w:t>
      </w:r>
      <w:r w:rsidR="00824EAA">
        <w:rPr>
          <w:rFonts w:cs="Times New Roman"/>
          <w:szCs w:val="24"/>
        </w:rPr>
        <w:t xml:space="preserve">the </w:t>
      </w:r>
      <w:r w:rsidR="00F2326F" w:rsidRPr="00704E3A">
        <w:rPr>
          <w:rFonts w:cs="Times New Roman"/>
          <w:szCs w:val="24"/>
        </w:rPr>
        <w:t xml:space="preserve">Ethiopians, Egyptians, Libyans, Arabs, and the Chinese, all of which </w:t>
      </w:r>
      <w:r w:rsidR="008378FE" w:rsidRPr="00704E3A">
        <w:rPr>
          <w:rFonts w:cs="Times New Roman"/>
          <w:szCs w:val="24"/>
        </w:rPr>
        <w:t>was developed</w:t>
      </w:r>
      <w:r w:rsidR="00F2326F" w:rsidRPr="00704E3A">
        <w:rPr>
          <w:rFonts w:cs="Times New Roman"/>
          <w:szCs w:val="24"/>
        </w:rPr>
        <w:t xml:space="preserve"> before the Greeks. Deslandes also include</w:t>
      </w:r>
      <w:r w:rsidR="00A171D2">
        <w:rPr>
          <w:rFonts w:cs="Times New Roman"/>
          <w:szCs w:val="24"/>
        </w:rPr>
        <w:t>d</w:t>
      </w:r>
      <w:r w:rsidR="00F2326F" w:rsidRPr="00704E3A">
        <w:rPr>
          <w:rFonts w:cs="Times New Roman"/>
          <w:szCs w:val="24"/>
        </w:rPr>
        <w:t xml:space="preserve"> a long chapter </w:t>
      </w:r>
      <w:r w:rsidR="00484E3B" w:rsidRPr="00704E3A">
        <w:rPr>
          <w:rFonts w:cs="Times New Roman"/>
          <w:szCs w:val="24"/>
        </w:rPr>
        <w:t>on medieval Islamic philosophy.</w:t>
      </w:r>
      <w:r w:rsidR="00E27991" w:rsidRPr="00704E3A">
        <w:rPr>
          <w:rFonts w:cs="Times New Roman"/>
          <w:szCs w:val="24"/>
        </w:rPr>
        <w:t xml:space="preserve"> In a similar vein, other </w:t>
      </w:r>
      <w:r w:rsidR="003B4492">
        <w:rPr>
          <w:rFonts w:cs="Times New Roman"/>
          <w:szCs w:val="24"/>
        </w:rPr>
        <w:t>18</w:t>
      </w:r>
      <w:r w:rsidR="003B4492" w:rsidRPr="003B4492">
        <w:rPr>
          <w:rFonts w:cs="Times New Roman"/>
          <w:szCs w:val="24"/>
          <w:vertAlign w:val="superscript"/>
        </w:rPr>
        <w:t>th</w:t>
      </w:r>
      <w:r w:rsidR="003B4492">
        <w:rPr>
          <w:rFonts w:cs="Times New Roman"/>
          <w:szCs w:val="24"/>
        </w:rPr>
        <w:t xml:space="preserve"> century </w:t>
      </w:r>
      <w:r w:rsidR="00E27991" w:rsidRPr="00704E3A">
        <w:rPr>
          <w:rFonts w:cs="Times New Roman"/>
          <w:szCs w:val="24"/>
        </w:rPr>
        <w:t>histories of philosoph</w:t>
      </w:r>
      <w:r w:rsidR="00A171D2">
        <w:rPr>
          <w:rFonts w:cs="Times New Roman"/>
          <w:szCs w:val="24"/>
        </w:rPr>
        <w:t>y</w:t>
      </w:r>
      <w:r w:rsidR="00E27991" w:rsidRPr="00704E3A">
        <w:rPr>
          <w:rFonts w:cs="Times New Roman"/>
          <w:szCs w:val="24"/>
        </w:rPr>
        <w:t xml:space="preserve"> devoted a great deal of space to ancient philosophies </w:t>
      </w:r>
      <w:r w:rsidR="00A171D2">
        <w:rPr>
          <w:rFonts w:cs="Times New Roman"/>
          <w:szCs w:val="24"/>
        </w:rPr>
        <w:t xml:space="preserve">that predated the Greeks </w:t>
      </w:r>
      <w:r w:rsidR="00E27991" w:rsidRPr="00704E3A">
        <w:rPr>
          <w:rFonts w:cs="Times New Roman"/>
          <w:szCs w:val="24"/>
        </w:rPr>
        <w:t xml:space="preserve">and to </w:t>
      </w:r>
      <w:r w:rsidR="00A171D2">
        <w:rPr>
          <w:rFonts w:cs="Times New Roman"/>
          <w:szCs w:val="24"/>
        </w:rPr>
        <w:t xml:space="preserve">medieval </w:t>
      </w:r>
      <w:r w:rsidR="00E27991" w:rsidRPr="00704E3A">
        <w:rPr>
          <w:rFonts w:cs="Times New Roman"/>
          <w:szCs w:val="24"/>
        </w:rPr>
        <w:t>Jewish and Islamic philosophy. But by the end of the 18</w:t>
      </w:r>
      <w:r w:rsidR="00E27991" w:rsidRPr="00704E3A">
        <w:rPr>
          <w:rFonts w:cs="Times New Roman"/>
          <w:szCs w:val="24"/>
          <w:vertAlign w:val="superscript"/>
        </w:rPr>
        <w:t>th</w:t>
      </w:r>
      <w:r w:rsidR="00E27991" w:rsidRPr="00704E3A">
        <w:rPr>
          <w:rFonts w:cs="Times New Roman"/>
          <w:szCs w:val="24"/>
        </w:rPr>
        <w:t xml:space="preserve"> century, </w:t>
      </w:r>
      <w:r w:rsidR="003B4492">
        <w:rPr>
          <w:rFonts w:cs="Times New Roman"/>
          <w:szCs w:val="24"/>
        </w:rPr>
        <w:t>this had started to change.</w:t>
      </w:r>
    </w:p>
    <w:p w:rsidR="00C35AC4" w:rsidRDefault="00F86F5F" w:rsidP="005634F9">
      <w:pPr>
        <w:autoSpaceDE w:val="0"/>
        <w:autoSpaceDN w:val="0"/>
        <w:adjustRightInd w:val="0"/>
        <w:ind w:firstLine="720"/>
        <w:rPr>
          <w:rFonts w:cs="Times New Roman"/>
          <w:szCs w:val="24"/>
        </w:rPr>
      </w:pPr>
      <w:r>
        <w:rPr>
          <w:rFonts w:cs="Times New Roman"/>
          <w:szCs w:val="24"/>
        </w:rPr>
        <w:t>At the heart of this change was</w:t>
      </w:r>
      <w:r w:rsidR="006429BB">
        <w:rPr>
          <w:rFonts w:cs="Times New Roman"/>
          <w:szCs w:val="24"/>
        </w:rPr>
        <w:t xml:space="preserve"> one of the central figures of European philosophy, Immanuel Kant</w:t>
      </w:r>
      <w:r w:rsidR="008D4F37">
        <w:rPr>
          <w:rFonts w:cs="Times New Roman"/>
          <w:szCs w:val="24"/>
        </w:rPr>
        <w:t xml:space="preserve"> (1724-1804). Kant’s </w:t>
      </w:r>
      <w:r w:rsidR="00E37828">
        <w:rPr>
          <w:rFonts w:cs="Times New Roman"/>
          <w:szCs w:val="24"/>
        </w:rPr>
        <w:t>disciples</w:t>
      </w:r>
      <w:r>
        <w:rPr>
          <w:rFonts w:cs="Times New Roman"/>
          <w:szCs w:val="24"/>
        </w:rPr>
        <w:t xml:space="preserve"> s</w:t>
      </w:r>
      <w:r w:rsidR="006429BB">
        <w:rPr>
          <w:rFonts w:cs="Times New Roman"/>
          <w:szCs w:val="24"/>
        </w:rPr>
        <w:t xml:space="preserve">ought to </w:t>
      </w:r>
      <w:r w:rsidR="008D4F37">
        <w:rPr>
          <w:rFonts w:cs="Times New Roman"/>
          <w:szCs w:val="24"/>
        </w:rPr>
        <w:t xml:space="preserve">rewrite the history of philosophy as the gradual unfolding of Kant’s own critical philosophy, treating that as the goal towards which all previous philosophy had been headed all along. To achieve this, they </w:t>
      </w:r>
      <w:r w:rsidR="00C70F0D">
        <w:rPr>
          <w:rFonts w:cs="Times New Roman"/>
          <w:szCs w:val="24"/>
        </w:rPr>
        <w:t>established</w:t>
      </w:r>
      <w:r w:rsidR="008D4F37">
        <w:rPr>
          <w:rFonts w:cs="Times New Roman"/>
          <w:szCs w:val="24"/>
        </w:rPr>
        <w:t xml:space="preserve"> criteria </w:t>
      </w:r>
      <w:r w:rsidR="00C70F0D">
        <w:rPr>
          <w:rFonts w:cs="Times New Roman"/>
          <w:szCs w:val="24"/>
        </w:rPr>
        <w:t>for what counted as</w:t>
      </w:r>
      <w:r w:rsidR="008D4F37">
        <w:rPr>
          <w:rFonts w:cs="Times New Roman"/>
          <w:szCs w:val="24"/>
        </w:rPr>
        <w:t xml:space="preserve"> philosophy</w:t>
      </w:r>
      <w:r w:rsidR="00C70F0D">
        <w:rPr>
          <w:rFonts w:cs="Times New Roman"/>
          <w:szCs w:val="24"/>
        </w:rPr>
        <w:t>,</w:t>
      </w:r>
      <w:r w:rsidR="008D4F37">
        <w:rPr>
          <w:rFonts w:cs="Times New Roman"/>
          <w:szCs w:val="24"/>
        </w:rPr>
        <w:t xml:space="preserve"> </w:t>
      </w:r>
      <w:r w:rsidR="00C70F0D">
        <w:rPr>
          <w:rFonts w:cs="Times New Roman"/>
          <w:szCs w:val="24"/>
        </w:rPr>
        <w:t xml:space="preserve">drawn </w:t>
      </w:r>
      <w:r w:rsidR="008D4F37">
        <w:rPr>
          <w:rFonts w:cs="Times New Roman"/>
          <w:szCs w:val="24"/>
        </w:rPr>
        <w:t>from</w:t>
      </w:r>
      <w:r>
        <w:rPr>
          <w:rFonts w:cs="Times New Roman"/>
          <w:szCs w:val="24"/>
        </w:rPr>
        <w:t xml:space="preserve"> Kant’s own </w:t>
      </w:r>
      <w:r w:rsidR="00C70F0D">
        <w:rPr>
          <w:rFonts w:cs="Times New Roman"/>
          <w:szCs w:val="24"/>
        </w:rPr>
        <w:t>works.</w:t>
      </w:r>
      <w:r w:rsidR="005634F9">
        <w:rPr>
          <w:rFonts w:cs="Times New Roman"/>
          <w:szCs w:val="24"/>
        </w:rPr>
        <w:t xml:space="preserve"> </w:t>
      </w:r>
      <w:r w:rsidR="00C35AC4">
        <w:rPr>
          <w:rFonts w:cs="Times New Roman"/>
          <w:szCs w:val="24"/>
        </w:rPr>
        <w:t>At a stroke, th</w:t>
      </w:r>
      <w:r w:rsidR="005634F9">
        <w:rPr>
          <w:rFonts w:cs="Times New Roman"/>
          <w:szCs w:val="24"/>
        </w:rPr>
        <w:t>ese</w:t>
      </w:r>
      <w:r w:rsidR="00C35AC4">
        <w:rPr>
          <w:rFonts w:cs="Times New Roman"/>
          <w:szCs w:val="24"/>
        </w:rPr>
        <w:t xml:space="preserve"> </w:t>
      </w:r>
      <w:r w:rsidR="005634F9">
        <w:rPr>
          <w:rFonts w:cs="Times New Roman"/>
          <w:szCs w:val="24"/>
        </w:rPr>
        <w:t>criteria ensured that</w:t>
      </w:r>
      <w:r w:rsidR="00C35AC4">
        <w:rPr>
          <w:rFonts w:cs="Times New Roman"/>
          <w:szCs w:val="24"/>
        </w:rPr>
        <w:t xml:space="preserve"> </w:t>
      </w:r>
      <w:r w:rsidR="005634F9">
        <w:rPr>
          <w:rFonts w:cs="Times New Roman"/>
          <w:szCs w:val="24"/>
        </w:rPr>
        <w:t xml:space="preserve">virtually </w:t>
      </w:r>
      <w:r w:rsidR="00C35AC4">
        <w:rPr>
          <w:rFonts w:cs="Times New Roman"/>
          <w:szCs w:val="24"/>
        </w:rPr>
        <w:t xml:space="preserve">all non-western thought </w:t>
      </w:r>
      <w:r w:rsidR="005634F9">
        <w:rPr>
          <w:rFonts w:cs="Times New Roman"/>
          <w:szCs w:val="24"/>
        </w:rPr>
        <w:t>would no longer qualify as philosoph</w:t>
      </w:r>
      <w:r w:rsidR="002E7C6B">
        <w:rPr>
          <w:rFonts w:cs="Times New Roman"/>
          <w:szCs w:val="24"/>
        </w:rPr>
        <w:t>ical</w:t>
      </w:r>
      <w:r w:rsidR="00C35AC4">
        <w:rPr>
          <w:rFonts w:cs="Times New Roman"/>
          <w:szCs w:val="24"/>
        </w:rPr>
        <w:t xml:space="preserve">, making philosophy an exclusively European enterprise. Accordingly, </w:t>
      </w:r>
      <w:r w:rsidR="000C64EE">
        <w:rPr>
          <w:rFonts w:cs="Times New Roman"/>
          <w:szCs w:val="24"/>
        </w:rPr>
        <w:t xml:space="preserve">some </w:t>
      </w:r>
      <w:r w:rsidR="00C35AC4">
        <w:rPr>
          <w:rFonts w:cs="Times New Roman"/>
          <w:szCs w:val="24"/>
        </w:rPr>
        <w:t xml:space="preserve">Kantians </w:t>
      </w:r>
      <w:r w:rsidR="0082347A">
        <w:rPr>
          <w:rFonts w:cs="Times New Roman"/>
          <w:szCs w:val="24"/>
        </w:rPr>
        <w:t>began to strip</w:t>
      </w:r>
      <w:r w:rsidR="00C35AC4">
        <w:rPr>
          <w:rFonts w:cs="Times New Roman"/>
          <w:szCs w:val="24"/>
        </w:rPr>
        <w:t xml:space="preserve"> non-western </w:t>
      </w:r>
      <w:r w:rsidR="00A171D2">
        <w:rPr>
          <w:rFonts w:cs="Times New Roman"/>
          <w:szCs w:val="24"/>
        </w:rPr>
        <w:t>systems</w:t>
      </w:r>
      <w:r w:rsidR="00C35AC4">
        <w:rPr>
          <w:rFonts w:cs="Times New Roman"/>
          <w:szCs w:val="24"/>
        </w:rPr>
        <w:t xml:space="preserve"> from their histories of philosophy</w:t>
      </w:r>
      <w:r w:rsidR="0082347A">
        <w:rPr>
          <w:rFonts w:cs="Times New Roman"/>
          <w:szCs w:val="24"/>
        </w:rPr>
        <w:t xml:space="preserve">, most notably </w:t>
      </w:r>
      <w:r w:rsidR="0082347A" w:rsidRPr="003922CC">
        <w:rPr>
          <w:rFonts w:cs="Times New Roman"/>
          <w:szCs w:val="24"/>
        </w:rPr>
        <w:t>Wilhelm Gottlieb Tennemann</w:t>
      </w:r>
      <w:r w:rsidR="0082347A">
        <w:rPr>
          <w:rFonts w:cs="Times New Roman"/>
          <w:szCs w:val="24"/>
        </w:rPr>
        <w:t xml:space="preserve"> in his </w:t>
      </w:r>
      <w:r w:rsidR="000C64EE">
        <w:rPr>
          <w:rFonts w:cs="Times New Roman"/>
          <w:szCs w:val="24"/>
        </w:rPr>
        <w:t xml:space="preserve">11-volume </w:t>
      </w:r>
      <w:r w:rsidR="0082347A">
        <w:rPr>
          <w:rFonts w:cs="Times New Roman"/>
          <w:i/>
          <w:szCs w:val="24"/>
        </w:rPr>
        <w:t>History of Philosophy</w:t>
      </w:r>
      <w:r w:rsidR="0082347A">
        <w:rPr>
          <w:rFonts w:cs="Times New Roman"/>
          <w:szCs w:val="24"/>
        </w:rPr>
        <w:t xml:space="preserve"> (1798</w:t>
      </w:r>
      <w:r w:rsidR="000C64EE">
        <w:rPr>
          <w:rFonts w:cs="Times New Roman"/>
          <w:szCs w:val="24"/>
        </w:rPr>
        <w:t>-1819</w:t>
      </w:r>
      <w:r w:rsidR="0082347A">
        <w:rPr>
          <w:rFonts w:cs="Times New Roman"/>
          <w:szCs w:val="24"/>
        </w:rPr>
        <w:t>). Those that continue</w:t>
      </w:r>
      <w:r w:rsidR="00C35AC4">
        <w:rPr>
          <w:rFonts w:cs="Times New Roman"/>
          <w:szCs w:val="24"/>
        </w:rPr>
        <w:t xml:space="preserve">d </w:t>
      </w:r>
      <w:r w:rsidR="0082347A">
        <w:rPr>
          <w:rFonts w:cs="Times New Roman"/>
          <w:szCs w:val="24"/>
        </w:rPr>
        <w:t xml:space="preserve">to </w:t>
      </w:r>
      <w:r w:rsidR="00C35AC4">
        <w:rPr>
          <w:rFonts w:cs="Times New Roman"/>
          <w:szCs w:val="24"/>
        </w:rPr>
        <w:t xml:space="preserve">include </w:t>
      </w:r>
      <w:r w:rsidR="002E7C6B">
        <w:rPr>
          <w:rFonts w:cs="Times New Roman"/>
          <w:szCs w:val="24"/>
        </w:rPr>
        <w:t>non-western thought</w:t>
      </w:r>
      <w:r w:rsidR="00C35AC4">
        <w:rPr>
          <w:rFonts w:cs="Times New Roman"/>
          <w:szCs w:val="24"/>
        </w:rPr>
        <w:t xml:space="preserve"> </w:t>
      </w:r>
      <w:r w:rsidR="005634F9">
        <w:rPr>
          <w:rFonts w:cs="Times New Roman"/>
          <w:szCs w:val="24"/>
        </w:rPr>
        <w:t xml:space="preserve">typically </w:t>
      </w:r>
      <w:r w:rsidR="00C35AC4">
        <w:rPr>
          <w:rFonts w:cs="Times New Roman"/>
          <w:szCs w:val="24"/>
        </w:rPr>
        <w:t>did so only in order to show that it did not qualify as true philosophy.</w:t>
      </w:r>
    </w:p>
    <w:p w:rsidR="006D5ACC" w:rsidRDefault="00F86F5F" w:rsidP="005634F9">
      <w:pPr>
        <w:autoSpaceDE w:val="0"/>
        <w:autoSpaceDN w:val="0"/>
        <w:adjustRightInd w:val="0"/>
        <w:ind w:firstLine="720"/>
        <w:rPr>
          <w:rFonts w:cs="Times New Roman"/>
          <w:szCs w:val="24"/>
        </w:rPr>
      </w:pPr>
      <w:r>
        <w:rPr>
          <w:rFonts w:cs="Times New Roman"/>
          <w:szCs w:val="24"/>
        </w:rPr>
        <w:t xml:space="preserve">Kant himself </w:t>
      </w:r>
      <w:r w:rsidR="005634F9">
        <w:rPr>
          <w:rFonts w:cs="Times New Roman"/>
          <w:szCs w:val="24"/>
        </w:rPr>
        <w:t xml:space="preserve">privately </w:t>
      </w:r>
      <w:r>
        <w:rPr>
          <w:rFonts w:cs="Times New Roman"/>
          <w:szCs w:val="24"/>
        </w:rPr>
        <w:t>approved of these attempts</w:t>
      </w:r>
      <w:r w:rsidR="00C35AC4">
        <w:rPr>
          <w:rFonts w:cs="Times New Roman"/>
          <w:szCs w:val="24"/>
        </w:rPr>
        <w:t xml:space="preserve"> to rewrite the history of philosophy. </w:t>
      </w:r>
      <w:r w:rsidR="000E4EEF">
        <w:rPr>
          <w:rFonts w:cs="Times New Roman"/>
          <w:szCs w:val="24"/>
        </w:rPr>
        <w:t xml:space="preserve">He had in fact done something similar himself when sketching out </w:t>
      </w:r>
      <w:r w:rsidR="00A171D2">
        <w:rPr>
          <w:rFonts w:cs="Times New Roman"/>
          <w:szCs w:val="24"/>
        </w:rPr>
        <w:t>philosophy’s</w:t>
      </w:r>
      <w:r>
        <w:rPr>
          <w:rFonts w:cs="Times New Roman"/>
          <w:szCs w:val="24"/>
        </w:rPr>
        <w:t xml:space="preserve"> history as part of his logic lectures</w:t>
      </w:r>
      <w:r w:rsidR="005634F9">
        <w:rPr>
          <w:rFonts w:cs="Times New Roman"/>
          <w:szCs w:val="24"/>
        </w:rPr>
        <w:t xml:space="preserve"> in the 1780s. In the</w:t>
      </w:r>
      <w:r w:rsidR="000E4EEF">
        <w:rPr>
          <w:rFonts w:cs="Times New Roman"/>
          <w:szCs w:val="24"/>
        </w:rPr>
        <w:t>se</w:t>
      </w:r>
      <w:r w:rsidR="005634F9">
        <w:rPr>
          <w:rFonts w:cs="Times New Roman"/>
          <w:szCs w:val="24"/>
        </w:rPr>
        <w:t xml:space="preserve"> lectures</w:t>
      </w:r>
      <w:r w:rsidR="000E4EEF">
        <w:rPr>
          <w:rFonts w:cs="Times New Roman"/>
          <w:szCs w:val="24"/>
        </w:rPr>
        <w:t xml:space="preserve"> he</w:t>
      </w:r>
      <w:r>
        <w:rPr>
          <w:rFonts w:cs="Times New Roman"/>
          <w:szCs w:val="24"/>
        </w:rPr>
        <w:t xml:space="preserve"> identified the Greeks as the originators of philosophy and dismissed the </w:t>
      </w:r>
      <w:r w:rsidR="00824EAA">
        <w:rPr>
          <w:rFonts w:cs="Times New Roman"/>
          <w:szCs w:val="24"/>
        </w:rPr>
        <w:t>systems</w:t>
      </w:r>
      <w:r>
        <w:rPr>
          <w:rFonts w:cs="Times New Roman"/>
          <w:szCs w:val="24"/>
        </w:rPr>
        <w:t xml:space="preserve"> of other cultures as either not philosophical at all or </w:t>
      </w:r>
      <w:r w:rsidR="005634F9">
        <w:rPr>
          <w:rFonts w:cs="Times New Roman"/>
          <w:szCs w:val="24"/>
        </w:rPr>
        <w:t>like</w:t>
      </w:r>
      <w:r>
        <w:rPr>
          <w:rFonts w:cs="Times New Roman"/>
          <w:szCs w:val="24"/>
        </w:rPr>
        <w:t xml:space="preserve"> “child’s play” in comparison with the Greeks.</w:t>
      </w:r>
      <w:r w:rsidR="000E4EEF">
        <w:rPr>
          <w:rFonts w:cs="Times New Roman"/>
          <w:szCs w:val="24"/>
        </w:rPr>
        <w:t xml:space="preserve"> </w:t>
      </w:r>
      <w:r w:rsidR="00EA137C">
        <w:rPr>
          <w:rFonts w:cs="Times New Roman"/>
          <w:szCs w:val="24"/>
        </w:rPr>
        <w:t xml:space="preserve">As Peter K. J. Park has shown in his </w:t>
      </w:r>
      <w:r w:rsidR="00EA137C">
        <w:rPr>
          <w:rFonts w:cs="Times New Roman"/>
          <w:i/>
          <w:szCs w:val="24"/>
        </w:rPr>
        <w:t>Africa, Asia, and the History of Philosophy</w:t>
      </w:r>
      <w:r w:rsidR="00EA137C">
        <w:rPr>
          <w:rFonts w:cs="Times New Roman"/>
          <w:szCs w:val="24"/>
        </w:rPr>
        <w:t xml:space="preserve"> (a book that has not been reviewed by any history of philosophy journal), this dovetailed perfectly with </w:t>
      </w:r>
      <w:r w:rsidR="004C3324">
        <w:rPr>
          <w:rFonts w:cs="Times New Roman"/>
          <w:szCs w:val="24"/>
        </w:rPr>
        <w:t>the</w:t>
      </w:r>
      <w:r w:rsidR="00EA137C">
        <w:rPr>
          <w:rFonts w:cs="Times New Roman"/>
          <w:szCs w:val="24"/>
        </w:rPr>
        <w:t xml:space="preserve"> racist ideology</w:t>
      </w:r>
      <w:r w:rsidR="004C3324">
        <w:rPr>
          <w:rFonts w:cs="Times New Roman"/>
          <w:szCs w:val="24"/>
        </w:rPr>
        <w:t xml:space="preserve"> Kant had developed in his anthropological writings. </w:t>
      </w:r>
      <w:r w:rsidR="00EA137C">
        <w:rPr>
          <w:rFonts w:cs="Times New Roman"/>
          <w:szCs w:val="24"/>
        </w:rPr>
        <w:t xml:space="preserve">According to </w:t>
      </w:r>
      <w:r w:rsidR="004C3324">
        <w:rPr>
          <w:rFonts w:cs="Times New Roman"/>
          <w:szCs w:val="24"/>
        </w:rPr>
        <w:t>Kant</w:t>
      </w:r>
      <w:r w:rsidR="00EA137C">
        <w:rPr>
          <w:rFonts w:cs="Times New Roman"/>
          <w:szCs w:val="24"/>
        </w:rPr>
        <w:t xml:space="preserve">, </w:t>
      </w:r>
      <w:r w:rsidR="004C3324">
        <w:rPr>
          <w:rFonts w:cs="Times New Roman"/>
          <w:szCs w:val="24"/>
        </w:rPr>
        <w:t>the human species was divided into four distinct races</w:t>
      </w:r>
      <w:r w:rsidR="00E37828">
        <w:rPr>
          <w:rFonts w:cs="Times New Roman"/>
          <w:szCs w:val="24"/>
        </w:rPr>
        <w:t>, of descending levels of ability and worth</w:t>
      </w:r>
      <w:r w:rsidR="004C3324">
        <w:rPr>
          <w:rFonts w:cs="Times New Roman"/>
          <w:szCs w:val="24"/>
        </w:rPr>
        <w:t xml:space="preserve">: (1) whites, which have all the talents and motivating forces, (2) </w:t>
      </w:r>
      <w:r w:rsidR="00E37828">
        <w:rPr>
          <w:rFonts w:cs="Times New Roman"/>
          <w:szCs w:val="24"/>
        </w:rPr>
        <w:t>Asians</w:t>
      </w:r>
      <w:r w:rsidR="004C3324">
        <w:rPr>
          <w:rFonts w:cs="Times New Roman"/>
          <w:szCs w:val="24"/>
        </w:rPr>
        <w:t xml:space="preserve">, which are educable but not in the abstract concepts required for philosophy, (3) </w:t>
      </w:r>
      <w:r w:rsidR="00E37828">
        <w:rPr>
          <w:rFonts w:cs="Times New Roman"/>
          <w:szCs w:val="24"/>
        </w:rPr>
        <w:t>Africans</w:t>
      </w:r>
      <w:r w:rsidR="004C3324">
        <w:rPr>
          <w:rFonts w:cs="Times New Roman"/>
          <w:szCs w:val="24"/>
        </w:rPr>
        <w:t xml:space="preserve">, which can be educated </w:t>
      </w:r>
      <w:r w:rsidR="00912E5A">
        <w:rPr>
          <w:rFonts w:cs="Times New Roman"/>
          <w:szCs w:val="24"/>
        </w:rPr>
        <w:t xml:space="preserve">but </w:t>
      </w:r>
      <w:r w:rsidR="004C3324">
        <w:rPr>
          <w:rFonts w:cs="Times New Roman"/>
          <w:szCs w:val="24"/>
        </w:rPr>
        <w:t xml:space="preserve">only as servants, and (4) </w:t>
      </w:r>
      <w:r w:rsidR="00E37828">
        <w:rPr>
          <w:rFonts w:cs="Times New Roman"/>
          <w:szCs w:val="24"/>
        </w:rPr>
        <w:t>native</w:t>
      </w:r>
      <w:r w:rsidR="004C3324">
        <w:rPr>
          <w:rFonts w:cs="Times New Roman"/>
          <w:szCs w:val="24"/>
        </w:rPr>
        <w:t xml:space="preserve"> Americans, which are not educable at all. On this account, only white Europeans </w:t>
      </w:r>
      <w:r w:rsidR="00EA137C">
        <w:rPr>
          <w:rFonts w:cs="Times New Roman"/>
          <w:szCs w:val="24"/>
        </w:rPr>
        <w:t>would be capable of philosophizing</w:t>
      </w:r>
      <w:r w:rsidR="00E37828">
        <w:rPr>
          <w:rFonts w:cs="Times New Roman"/>
          <w:szCs w:val="24"/>
        </w:rPr>
        <w:t>, making it unsurprising that philosophy would arise in Europe and nowhere else</w:t>
      </w:r>
      <w:r w:rsidR="00EA137C">
        <w:rPr>
          <w:rFonts w:cs="Times New Roman"/>
          <w:szCs w:val="24"/>
        </w:rPr>
        <w:t>.</w:t>
      </w:r>
      <w:r w:rsidR="00912E5A">
        <w:rPr>
          <w:rFonts w:cs="Times New Roman"/>
          <w:szCs w:val="24"/>
        </w:rPr>
        <w:t xml:space="preserve"> </w:t>
      </w:r>
      <w:r w:rsidR="006D5ACC">
        <w:rPr>
          <w:rFonts w:cs="Times New Roman"/>
          <w:szCs w:val="24"/>
        </w:rPr>
        <w:t xml:space="preserve">A variation of this idea was soon developed by </w:t>
      </w:r>
      <w:r w:rsidR="006D5ACC" w:rsidRPr="00F075FB">
        <w:rPr>
          <w:rFonts w:cs="Times New Roman"/>
          <w:szCs w:val="24"/>
        </w:rPr>
        <w:t xml:space="preserve">Friedrich August </w:t>
      </w:r>
      <w:r w:rsidR="006D5ACC">
        <w:rPr>
          <w:rFonts w:cs="Times New Roman"/>
          <w:szCs w:val="24"/>
        </w:rPr>
        <w:t xml:space="preserve">Carus in his </w:t>
      </w:r>
      <w:r w:rsidR="006D5ACC">
        <w:rPr>
          <w:rFonts w:cs="Times New Roman"/>
          <w:i/>
          <w:szCs w:val="24"/>
        </w:rPr>
        <w:t>Ideas on the History of Philosophy</w:t>
      </w:r>
      <w:r w:rsidR="006D5ACC">
        <w:rPr>
          <w:rFonts w:cs="Times New Roman"/>
          <w:szCs w:val="24"/>
        </w:rPr>
        <w:t xml:space="preserve"> (1809), namely that the Greeks possessed a</w:t>
      </w:r>
      <w:r w:rsidR="00912E5A">
        <w:rPr>
          <w:rFonts w:cs="Times New Roman"/>
          <w:szCs w:val="24"/>
        </w:rPr>
        <w:t>n innate</w:t>
      </w:r>
      <w:r w:rsidR="006D5ACC">
        <w:rPr>
          <w:rFonts w:cs="Times New Roman"/>
          <w:szCs w:val="24"/>
        </w:rPr>
        <w:t xml:space="preserve"> “creative genius” not shared by other peoples</w:t>
      </w:r>
      <w:r w:rsidR="00912E5A">
        <w:rPr>
          <w:rFonts w:cs="Times New Roman"/>
          <w:szCs w:val="24"/>
        </w:rPr>
        <w:t xml:space="preserve">, which is why philosophy </w:t>
      </w:r>
      <w:r w:rsidR="00036B36">
        <w:rPr>
          <w:rFonts w:cs="Times New Roman"/>
          <w:szCs w:val="24"/>
        </w:rPr>
        <w:t>flowered</w:t>
      </w:r>
      <w:r w:rsidR="005634F9">
        <w:rPr>
          <w:rFonts w:cs="Times New Roman"/>
          <w:szCs w:val="24"/>
        </w:rPr>
        <w:t xml:space="preserve"> there and </w:t>
      </w:r>
      <w:r w:rsidR="00E37828">
        <w:rPr>
          <w:rFonts w:cs="Times New Roman"/>
          <w:szCs w:val="24"/>
        </w:rPr>
        <w:t>not elsewhere</w:t>
      </w:r>
      <w:r w:rsidR="00912E5A">
        <w:rPr>
          <w:rFonts w:cs="Times New Roman"/>
          <w:szCs w:val="24"/>
        </w:rPr>
        <w:t>.</w:t>
      </w:r>
    </w:p>
    <w:p w:rsidR="009A7BC5" w:rsidRDefault="006D5ACC" w:rsidP="00912E5A">
      <w:pPr>
        <w:autoSpaceDE w:val="0"/>
        <w:autoSpaceDN w:val="0"/>
        <w:adjustRightInd w:val="0"/>
        <w:ind w:firstLine="720"/>
        <w:rPr>
          <w:rFonts w:cs="Times New Roman"/>
          <w:szCs w:val="24"/>
        </w:rPr>
      </w:pPr>
      <w:r>
        <w:rPr>
          <w:rFonts w:cs="Times New Roman"/>
          <w:szCs w:val="24"/>
        </w:rPr>
        <w:lastRenderedPageBreak/>
        <w:t xml:space="preserve">Although later </w:t>
      </w:r>
      <w:r w:rsidR="00E37828">
        <w:rPr>
          <w:rFonts w:cs="Times New Roman"/>
          <w:szCs w:val="24"/>
        </w:rPr>
        <w:t>authors of histories</w:t>
      </w:r>
      <w:r>
        <w:rPr>
          <w:rFonts w:cs="Times New Roman"/>
          <w:szCs w:val="24"/>
        </w:rPr>
        <w:t xml:space="preserve"> of philosophy did not share the Kantian view that </w:t>
      </w:r>
      <w:r w:rsidR="00912E5A">
        <w:rPr>
          <w:rFonts w:cs="Times New Roman"/>
          <w:szCs w:val="24"/>
        </w:rPr>
        <w:t xml:space="preserve">generations of philosophers </w:t>
      </w:r>
      <w:r>
        <w:rPr>
          <w:rFonts w:cs="Times New Roman"/>
          <w:szCs w:val="24"/>
        </w:rPr>
        <w:t xml:space="preserve">had been </w:t>
      </w:r>
      <w:r w:rsidR="00912E5A">
        <w:rPr>
          <w:rFonts w:cs="Times New Roman"/>
          <w:szCs w:val="24"/>
        </w:rPr>
        <w:t xml:space="preserve">slowly </w:t>
      </w:r>
      <w:r>
        <w:rPr>
          <w:rFonts w:cs="Times New Roman"/>
          <w:szCs w:val="24"/>
        </w:rPr>
        <w:t xml:space="preserve">fumbling towards his own philosophy, they did adopt many of the principles Kant and his </w:t>
      </w:r>
      <w:r w:rsidR="00A171D2">
        <w:rPr>
          <w:rFonts w:cs="Times New Roman"/>
          <w:szCs w:val="24"/>
        </w:rPr>
        <w:t>disciples</w:t>
      </w:r>
      <w:r>
        <w:rPr>
          <w:rFonts w:cs="Times New Roman"/>
          <w:szCs w:val="24"/>
        </w:rPr>
        <w:t xml:space="preserve"> had </w:t>
      </w:r>
      <w:r w:rsidR="00912E5A">
        <w:rPr>
          <w:rFonts w:cs="Times New Roman"/>
          <w:szCs w:val="24"/>
        </w:rPr>
        <w:t>used</w:t>
      </w:r>
      <w:r>
        <w:rPr>
          <w:rFonts w:cs="Times New Roman"/>
          <w:szCs w:val="24"/>
        </w:rPr>
        <w:t xml:space="preserve"> when </w:t>
      </w:r>
      <w:r w:rsidR="00A171D2">
        <w:rPr>
          <w:rFonts w:cs="Times New Roman"/>
          <w:szCs w:val="24"/>
        </w:rPr>
        <w:t>writ</w:t>
      </w:r>
      <w:r>
        <w:rPr>
          <w:rFonts w:cs="Times New Roman"/>
          <w:szCs w:val="24"/>
        </w:rPr>
        <w:t xml:space="preserve">ing </w:t>
      </w:r>
      <w:r w:rsidR="00A171D2">
        <w:rPr>
          <w:rFonts w:cs="Times New Roman"/>
          <w:szCs w:val="24"/>
        </w:rPr>
        <w:t>philosophy’s</w:t>
      </w:r>
      <w:r>
        <w:rPr>
          <w:rFonts w:cs="Times New Roman"/>
          <w:szCs w:val="24"/>
        </w:rPr>
        <w:t xml:space="preserve"> history. </w:t>
      </w:r>
      <w:r w:rsidR="00036B36">
        <w:rPr>
          <w:rFonts w:cs="Times New Roman"/>
          <w:szCs w:val="24"/>
        </w:rPr>
        <w:t>Hence</w:t>
      </w:r>
      <w:r>
        <w:rPr>
          <w:rFonts w:cs="Times New Roman"/>
          <w:szCs w:val="24"/>
        </w:rPr>
        <w:t xml:space="preserve">, it quickly became </w:t>
      </w:r>
      <w:r w:rsidR="00036B36">
        <w:rPr>
          <w:rFonts w:cs="Times New Roman"/>
          <w:szCs w:val="24"/>
        </w:rPr>
        <w:t>accepted truth</w:t>
      </w:r>
      <w:r>
        <w:rPr>
          <w:rFonts w:cs="Times New Roman"/>
          <w:szCs w:val="24"/>
        </w:rPr>
        <w:t xml:space="preserve"> </w:t>
      </w:r>
      <w:r w:rsidR="009A7BC5">
        <w:rPr>
          <w:rFonts w:cs="Times New Roman"/>
          <w:szCs w:val="24"/>
        </w:rPr>
        <w:t xml:space="preserve">that philosophy was Greek in origin, </w:t>
      </w:r>
      <w:r w:rsidR="00036B36">
        <w:rPr>
          <w:rFonts w:cs="Times New Roman"/>
          <w:szCs w:val="24"/>
        </w:rPr>
        <w:t>that it developed through</w:t>
      </w:r>
      <w:r w:rsidR="009A7BC5">
        <w:rPr>
          <w:rFonts w:cs="Times New Roman"/>
          <w:szCs w:val="24"/>
        </w:rPr>
        <w:t xml:space="preserve"> a</w:t>
      </w:r>
      <w:r w:rsidR="00912E5A">
        <w:rPr>
          <w:rFonts w:cs="Times New Roman"/>
          <w:szCs w:val="24"/>
        </w:rPr>
        <w:t>n innate</w:t>
      </w:r>
      <w:r w:rsidR="009A7BC5">
        <w:rPr>
          <w:rFonts w:cs="Times New Roman"/>
          <w:szCs w:val="24"/>
        </w:rPr>
        <w:t xml:space="preserve"> </w:t>
      </w:r>
      <w:r>
        <w:rPr>
          <w:rFonts w:cs="Times New Roman"/>
          <w:szCs w:val="24"/>
        </w:rPr>
        <w:t>genius</w:t>
      </w:r>
      <w:r w:rsidR="009A7BC5">
        <w:rPr>
          <w:rFonts w:cs="Times New Roman"/>
          <w:szCs w:val="24"/>
        </w:rPr>
        <w:t xml:space="preserve"> that no other peoples possessed, and that whatever ideas were found outside of the </w:t>
      </w:r>
      <w:r w:rsidR="00912E5A">
        <w:rPr>
          <w:rFonts w:cs="Times New Roman"/>
          <w:szCs w:val="24"/>
        </w:rPr>
        <w:t>w</w:t>
      </w:r>
      <w:r w:rsidR="009A7BC5">
        <w:rPr>
          <w:rFonts w:cs="Times New Roman"/>
          <w:szCs w:val="24"/>
        </w:rPr>
        <w:t>est did not qualify as true philosophy at all.</w:t>
      </w:r>
      <w:r w:rsidR="0013123F">
        <w:rPr>
          <w:rFonts w:cs="Times New Roman"/>
          <w:szCs w:val="24"/>
        </w:rPr>
        <w:t xml:space="preserve"> All of these tropes are found in Hegel’s lectures on the history of philosophy</w:t>
      </w:r>
      <w:r w:rsidR="00EA137C">
        <w:rPr>
          <w:rFonts w:cs="Times New Roman"/>
          <w:szCs w:val="24"/>
        </w:rPr>
        <w:t>, de</w:t>
      </w:r>
      <w:r w:rsidR="00036B36">
        <w:rPr>
          <w:rFonts w:cs="Times New Roman"/>
          <w:szCs w:val="24"/>
        </w:rPr>
        <w:t>livered</w:t>
      </w:r>
      <w:r w:rsidR="00EA137C">
        <w:rPr>
          <w:rFonts w:cs="Times New Roman"/>
          <w:szCs w:val="24"/>
        </w:rPr>
        <w:t xml:space="preserve"> between 1805 and 1831. In the earlier versions of his lectures, Hegel treated “oriental” thinking brusquely </w:t>
      </w:r>
      <w:r w:rsidR="00824EAA">
        <w:rPr>
          <w:rFonts w:cs="Times New Roman"/>
          <w:szCs w:val="24"/>
        </w:rPr>
        <w:t>as a preliminary matter</w:t>
      </w:r>
      <w:r w:rsidR="00EA137C">
        <w:rPr>
          <w:rFonts w:cs="Times New Roman"/>
          <w:szCs w:val="24"/>
        </w:rPr>
        <w:t>, insisting that it did not merit a place in the history of philosophy proper. In later versions of his lectures, he devoted m</w:t>
      </w:r>
      <w:r w:rsidR="00824EAA">
        <w:rPr>
          <w:rFonts w:cs="Times New Roman"/>
          <w:szCs w:val="24"/>
        </w:rPr>
        <w:t>uch</w:t>
      </w:r>
      <w:r w:rsidR="00EA137C">
        <w:rPr>
          <w:rFonts w:cs="Times New Roman"/>
          <w:szCs w:val="24"/>
        </w:rPr>
        <w:t xml:space="preserve"> more space to the orient and its thought, but </w:t>
      </w:r>
      <w:r w:rsidR="00824EAA">
        <w:rPr>
          <w:rFonts w:cs="Times New Roman"/>
          <w:szCs w:val="24"/>
        </w:rPr>
        <w:t xml:space="preserve">still treated it as preliminary to the history of philosophy and still </w:t>
      </w:r>
      <w:r w:rsidR="009B04CA">
        <w:rPr>
          <w:rFonts w:cs="Times New Roman"/>
          <w:szCs w:val="24"/>
        </w:rPr>
        <w:t>insisted that it was</w:t>
      </w:r>
      <w:r w:rsidR="00EA137C">
        <w:rPr>
          <w:rFonts w:cs="Times New Roman"/>
          <w:szCs w:val="24"/>
        </w:rPr>
        <w:t xml:space="preserve"> </w:t>
      </w:r>
      <w:r w:rsidR="00912E5A">
        <w:rPr>
          <w:rFonts w:cs="Times New Roman"/>
          <w:szCs w:val="24"/>
        </w:rPr>
        <w:t xml:space="preserve">not </w:t>
      </w:r>
      <w:r w:rsidR="009B04CA">
        <w:rPr>
          <w:rFonts w:cs="Times New Roman"/>
          <w:szCs w:val="24"/>
        </w:rPr>
        <w:t>authentic philosophy</w:t>
      </w:r>
      <w:r w:rsidR="005275D5">
        <w:rPr>
          <w:rFonts w:cs="Times New Roman"/>
          <w:szCs w:val="24"/>
        </w:rPr>
        <w:t>, insisting – like some Kantians before him – that for a system of thought to qualify as true philosophy it had to</w:t>
      </w:r>
      <w:r w:rsidR="00A171D2">
        <w:rPr>
          <w:rFonts w:cs="Times New Roman"/>
          <w:szCs w:val="24"/>
        </w:rPr>
        <w:t xml:space="preserve"> be</w:t>
      </w:r>
      <w:r w:rsidR="005275D5">
        <w:rPr>
          <w:rFonts w:cs="Times New Roman"/>
          <w:szCs w:val="24"/>
        </w:rPr>
        <w:t xml:space="preserve"> independent of religion</w:t>
      </w:r>
      <w:r w:rsidR="00EA137C">
        <w:rPr>
          <w:rFonts w:cs="Times New Roman"/>
          <w:szCs w:val="24"/>
        </w:rPr>
        <w:t>.</w:t>
      </w:r>
    </w:p>
    <w:p w:rsidR="00F83467" w:rsidRPr="00704E3A" w:rsidRDefault="00AE7151" w:rsidP="00E3207D">
      <w:pPr>
        <w:autoSpaceDE w:val="0"/>
        <w:autoSpaceDN w:val="0"/>
        <w:adjustRightInd w:val="0"/>
        <w:ind w:firstLine="720"/>
        <w:rPr>
          <w:rFonts w:cs="Times New Roman"/>
          <w:szCs w:val="24"/>
        </w:rPr>
      </w:pPr>
      <w:r>
        <w:rPr>
          <w:rFonts w:cs="Times New Roman"/>
          <w:szCs w:val="24"/>
        </w:rPr>
        <w:t xml:space="preserve">While </w:t>
      </w:r>
      <w:r w:rsidR="005D32D6">
        <w:rPr>
          <w:rFonts w:cs="Times New Roman"/>
          <w:szCs w:val="24"/>
        </w:rPr>
        <w:t xml:space="preserve">some have argued that Hegel’s dismissal of non-European thought was influenced by </w:t>
      </w:r>
      <w:r w:rsidR="00D31DE3">
        <w:rPr>
          <w:rFonts w:cs="Times New Roman"/>
          <w:szCs w:val="24"/>
        </w:rPr>
        <w:t>the sort of xenophobia common</w:t>
      </w:r>
      <w:r w:rsidR="005D32D6">
        <w:rPr>
          <w:rFonts w:cs="Times New Roman"/>
          <w:szCs w:val="24"/>
        </w:rPr>
        <w:t xml:space="preserve"> in the 19</w:t>
      </w:r>
      <w:r w:rsidR="005D32D6" w:rsidRPr="005D32D6">
        <w:rPr>
          <w:rFonts w:cs="Times New Roman"/>
          <w:szCs w:val="24"/>
          <w:vertAlign w:val="superscript"/>
        </w:rPr>
        <w:t>th</w:t>
      </w:r>
      <w:r w:rsidR="005D32D6">
        <w:rPr>
          <w:rFonts w:cs="Times New Roman"/>
          <w:szCs w:val="24"/>
        </w:rPr>
        <w:t xml:space="preserve"> century, </w:t>
      </w:r>
      <w:r w:rsidR="00E3207D">
        <w:rPr>
          <w:rFonts w:cs="Times New Roman"/>
          <w:szCs w:val="24"/>
        </w:rPr>
        <w:t xml:space="preserve">Park has </w:t>
      </w:r>
      <w:r w:rsidR="005D32D6">
        <w:rPr>
          <w:rFonts w:cs="Times New Roman"/>
          <w:szCs w:val="24"/>
        </w:rPr>
        <w:t>claimed</w:t>
      </w:r>
      <w:r w:rsidR="00E3207D">
        <w:rPr>
          <w:rFonts w:cs="Times New Roman"/>
          <w:szCs w:val="24"/>
        </w:rPr>
        <w:t xml:space="preserve"> that Hegel was motivated by a racial theory not unlike that of Kant,</w:t>
      </w:r>
      <w:r w:rsidR="005D32D6">
        <w:rPr>
          <w:rFonts w:cs="Times New Roman"/>
          <w:szCs w:val="24"/>
        </w:rPr>
        <w:t xml:space="preserve"> which explains why he restricted philosophy to the (white) “Germanic” peoples, understood as those from western Europe. While the prejudices of some 19</w:t>
      </w:r>
      <w:r w:rsidR="005D32D6" w:rsidRPr="005D32D6">
        <w:rPr>
          <w:rFonts w:cs="Times New Roman"/>
          <w:szCs w:val="24"/>
          <w:vertAlign w:val="superscript"/>
        </w:rPr>
        <w:t>th</w:t>
      </w:r>
      <w:r w:rsidR="005D32D6">
        <w:rPr>
          <w:rFonts w:cs="Times New Roman"/>
          <w:szCs w:val="24"/>
        </w:rPr>
        <w:t xml:space="preserve"> and 20</w:t>
      </w:r>
      <w:r w:rsidR="005D32D6" w:rsidRPr="005D32D6">
        <w:rPr>
          <w:rFonts w:cs="Times New Roman"/>
          <w:szCs w:val="24"/>
          <w:vertAlign w:val="superscript"/>
        </w:rPr>
        <w:t>th</w:t>
      </w:r>
      <w:r w:rsidR="005D32D6">
        <w:rPr>
          <w:rFonts w:cs="Times New Roman"/>
          <w:szCs w:val="24"/>
        </w:rPr>
        <w:t xml:space="preserve"> century </w:t>
      </w:r>
      <w:r w:rsidR="00D31DE3">
        <w:rPr>
          <w:rFonts w:cs="Times New Roman"/>
          <w:szCs w:val="24"/>
        </w:rPr>
        <w:t>authors of histories</w:t>
      </w:r>
      <w:r w:rsidR="005D32D6">
        <w:rPr>
          <w:rFonts w:cs="Times New Roman"/>
          <w:szCs w:val="24"/>
        </w:rPr>
        <w:t xml:space="preserve"> of philosophy </w:t>
      </w:r>
      <w:r w:rsidR="00CB6258">
        <w:rPr>
          <w:rFonts w:cs="Times New Roman"/>
          <w:szCs w:val="24"/>
        </w:rPr>
        <w:t>can</w:t>
      </w:r>
      <w:r w:rsidR="000539D5">
        <w:rPr>
          <w:rFonts w:cs="Times New Roman"/>
          <w:szCs w:val="24"/>
        </w:rPr>
        <w:t xml:space="preserve"> only be established after pain</w:t>
      </w:r>
      <w:r w:rsidR="00CB6258">
        <w:rPr>
          <w:rFonts w:cs="Times New Roman"/>
          <w:szCs w:val="24"/>
        </w:rPr>
        <w:t>staking analysis, such as that undertaken by Park, other</w:t>
      </w:r>
      <w:r w:rsidR="00043C31">
        <w:rPr>
          <w:rFonts w:cs="Times New Roman"/>
          <w:szCs w:val="24"/>
        </w:rPr>
        <w:t xml:space="preserve"> author</w:t>
      </w:r>
      <w:r w:rsidR="00CB6258">
        <w:rPr>
          <w:rFonts w:cs="Times New Roman"/>
          <w:szCs w:val="24"/>
        </w:rPr>
        <w:t xml:space="preserve">s wore their prejudices </w:t>
      </w:r>
      <w:r w:rsidR="00E3207D">
        <w:rPr>
          <w:rFonts w:cs="Times New Roman"/>
          <w:szCs w:val="24"/>
        </w:rPr>
        <w:t xml:space="preserve">on their sleeves. </w:t>
      </w:r>
      <w:r w:rsidR="00CF27F7">
        <w:rPr>
          <w:rFonts w:cs="Times New Roman"/>
          <w:szCs w:val="24"/>
        </w:rPr>
        <w:t xml:space="preserve">Take, for example, the </w:t>
      </w:r>
      <w:r>
        <w:rPr>
          <w:rFonts w:cs="Times New Roman"/>
          <w:szCs w:val="24"/>
        </w:rPr>
        <w:t xml:space="preserve">oft-repeated </w:t>
      </w:r>
      <w:r w:rsidR="00CF27F7">
        <w:rPr>
          <w:rFonts w:cs="Times New Roman"/>
          <w:szCs w:val="24"/>
        </w:rPr>
        <w:t>claim that (white) Greeks had an innate creative genius</w:t>
      </w:r>
      <w:r w:rsidR="00CB6258">
        <w:rPr>
          <w:rFonts w:cs="Times New Roman"/>
          <w:szCs w:val="24"/>
        </w:rPr>
        <w:t xml:space="preserve">. </w:t>
      </w:r>
      <w:r>
        <w:rPr>
          <w:rFonts w:cs="Times New Roman"/>
          <w:szCs w:val="24"/>
        </w:rPr>
        <w:t>T</w:t>
      </w:r>
      <w:r w:rsidR="00704E3A" w:rsidRPr="00704E3A">
        <w:rPr>
          <w:rFonts w:cs="Times New Roman"/>
          <w:szCs w:val="24"/>
        </w:rPr>
        <w:t xml:space="preserve">he racist undertones of this claim were </w:t>
      </w:r>
      <w:r w:rsidR="00CF27F7">
        <w:rPr>
          <w:rFonts w:cs="Times New Roman"/>
          <w:szCs w:val="24"/>
        </w:rPr>
        <w:t xml:space="preserve">finally </w:t>
      </w:r>
      <w:r w:rsidR="00704E3A" w:rsidRPr="00704E3A">
        <w:rPr>
          <w:rFonts w:cs="Times New Roman"/>
          <w:szCs w:val="24"/>
        </w:rPr>
        <w:t xml:space="preserve">made explicit in 1882, when Jules-Emile Alaux claimed in his </w:t>
      </w:r>
      <w:r w:rsidR="003B4492" w:rsidRPr="003B4492">
        <w:rPr>
          <w:rFonts w:cs="Times New Roman"/>
          <w:i/>
          <w:szCs w:val="24"/>
        </w:rPr>
        <w:t>H</w:t>
      </w:r>
      <w:r w:rsidR="00704E3A" w:rsidRPr="003B4492">
        <w:rPr>
          <w:rFonts w:cs="Times New Roman"/>
          <w:i/>
          <w:szCs w:val="24"/>
        </w:rPr>
        <w:t xml:space="preserve">istory of </w:t>
      </w:r>
      <w:r w:rsidR="003B4492" w:rsidRPr="003B4492">
        <w:rPr>
          <w:rFonts w:cs="Times New Roman"/>
          <w:i/>
          <w:szCs w:val="24"/>
        </w:rPr>
        <w:t>P</w:t>
      </w:r>
      <w:r w:rsidR="00704E3A" w:rsidRPr="003B4492">
        <w:rPr>
          <w:rFonts w:cs="Times New Roman"/>
          <w:i/>
          <w:szCs w:val="24"/>
        </w:rPr>
        <w:t>hilosophy</w:t>
      </w:r>
      <w:r w:rsidR="00704E3A" w:rsidRPr="00704E3A">
        <w:rPr>
          <w:rFonts w:cs="Times New Roman"/>
          <w:szCs w:val="24"/>
        </w:rPr>
        <w:t xml:space="preserve"> that “some races are more capable of philosophy than others, just as there are races more capable of poetry or art</w:t>
      </w:r>
      <w:r w:rsidR="00704E3A">
        <w:rPr>
          <w:rFonts w:cs="Times New Roman"/>
          <w:szCs w:val="24"/>
        </w:rPr>
        <w:t>.</w:t>
      </w:r>
      <w:r w:rsidR="00704E3A" w:rsidRPr="00704E3A">
        <w:rPr>
          <w:rFonts w:cs="Times New Roman"/>
          <w:szCs w:val="24"/>
        </w:rPr>
        <w:t>”</w:t>
      </w:r>
      <w:r w:rsidR="00CF27F7">
        <w:rPr>
          <w:rFonts w:cs="Times New Roman"/>
          <w:szCs w:val="24"/>
        </w:rPr>
        <w:t xml:space="preserve"> </w:t>
      </w:r>
      <w:r w:rsidR="00043C31">
        <w:rPr>
          <w:rFonts w:cs="Times New Roman"/>
          <w:szCs w:val="24"/>
        </w:rPr>
        <w:t>The w</w:t>
      </w:r>
      <w:r w:rsidR="00CF27F7">
        <w:rPr>
          <w:rFonts w:cs="Times New Roman"/>
          <w:szCs w:val="24"/>
        </w:rPr>
        <w:t xml:space="preserve">estern </w:t>
      </w:r>
      <w:r w:rsidR="00043C31">
        <w:rPr>
          <w:rFonts w:cs="Times New Roman"/>
          <w:szCs w:val="24"/>
        </w:rPr>
        <w:t xml:space="preserve">cultural </w:t>
      </w:r>
      <w:r w:rsidR="00CF27F7">
        <w:rPr>
          <w:rFonts w:cs="Times New Roman"/>
          <w:szCs w:val="24"/>
        </w:rPr>
        <w:t xml:space="preserve">superiority </w:t>
      </w:r>
      <w:r w:rsidR="00043C31">
        <w:rPr>
          <w:rFonts w:cs="Times New Roman"/>
          <w:szCs w:val="24"/>
        </w:rPr>
        <w:t xml:space="preserve">complex also </w:t>
      </w:r>
      <w:r w:rsidR="00CF27F7">
        <w:rPr>
          <w:rFonts w:cs="Times New Roman"/>
          <w:szCs w:val="24"/>
        </w:rPr>
        <w:t xml:space="preserve">reared its head </w:t>
      </w:r>
      <w:r w:rsidR="00043C31">
        <w:rPr>
          <w:rFonts w:cs="Times New Roman"/>
          <w:szCs w:val="24"/>
        </w:rPr>
        <w:t>from time to time</w:t>
      </w:r>
      <w:r w:rsidR="00CF27F7">
        <w:rPr>
          <w:rFonts w:cs="Times New Roman"/>
          <w:szCs w:val="24"/>
        </w:rPr>
        <w:t xml:space="preserve">. </w:t>
      </w:r>
      <w:r w:rsidR="00043C31">
        <w:rPr>
          <w:rFonts w:cs="Times New Roman"/>
          <w:szCs w:val="24"/>
        </w:rPr>
        <w:t>Hence, i</w:t>
      </w:r>
      <w:r w:rsidR="00F83467">
        <w:rPr>
          <w:rFonts w:cs="Times New Roman"/>
          <w:szCs w:val="24"/>
        </w:rPr>
        <w:t xml:space="preserve">n his 1939 </w:t>
      </w:r>
      <w:r w:rsidR="00F83467" w:rsidRPr="00F83467">
        <w:rPr>
          <w:rFonts w:cs="Times New Roman"/>
          <w:i/>
          <w:szCs w:val="24"/>
        </w:rPr>
        <w:t>Introduction to the History of Philosophy</w:t>
      </w:r>
      <w:r w:rsidR="00F83467">
        <w:rPr>
          <w:rFonts w:cs="Times New Roman"/>
          <w:szCs w:val="24"/>
        </w:rPr>
        <w:t xml:space="preserve">, Joseph Burgess concluded a very brief survey of Indian philosophy with the claim that “the </w:t>
      </w:r>
      <w:r w:rsidR="00F83467" w:rsidRPr="00E050F4">
        <w:rPr>
          <w:szCs w:val="24"/>
        </w:rPr>
        <w:t xml:space="preserve">Western spirit </w:t>
      </w:r>
      <w:r w:rsidR="00F83467">
        <w:rPr>
          <w:szCs w:val="24"/>
        </w:rPr>
        <w:t xml:space="preserve">... </w:t>
      </w:r>
      <w:r w:rsidR="00F83467" w:rsidRPr="00E050F4">
        <w:rPr>
          <w:szCs w:val="24"/>
        </w:rPr>
        <w:t xml:space="preserve">is inclined to regard this Nirvana business as a lot of twaddle, unbecoming a man of </w:t>
      </w:r>
      <w:r w:rsidR="00F83467">
        <w:rPr>
          <w:szCs w:val="24"/>
        </w:rPr>
        <w:t>common sense and sound judgment</w:t>
      </w:r>
      <w:r w:rsidR="00CF27F7">
        <w:rPr>
          <w:szCs w:val="24"/>
        </w:rPr>
        <w:t>.</w:t>
      </w:r>
      <w:r w:rsidR="00F83467">
        <w:rPr>
          <w:szCs w:val="24"/>
        </w:rPr>
        <w:t>”</w:t>
      </w:r>
      <w:r w:rsidR="00CB6258">
        <w:rPr>
          <w:szCs w:val="24"/>
        </w:rPr>
        <w:t xml:space="preserve"> And this in a student textbook!</w:t>
      </w:r>
    </w:p>
    <w:p w:rsidR="00234424" w:rsidRPr="00704E3A" w:rsidRDefault="00AE7151" w:rsidP="00D97CCF">
      <w:pPr>
        <w:autoSpaceDE w:val="0"/>
        <w:autoSpaceDN w:val="0"/>
        <w:adjustRightInd w:val="0"/>
        <w:rPr>
          <w:rFonts w:cs="Times New Roman"/>
          <w:szCs w:val="24"/>
        </w:rPr>
      </w:pPr>
      <w:r>
        <w:rPr>
          <w:rFonts w:cs="Times New Roman"/>
          <w:szCs w:val="24"/>
        </w:rPr>
        <w:tab/>
        <w:t xml:space="preserve">Most </w:t>
      </w:r>
      <w:r w:rsidR="00260AD7">
        <w:rPr>
          <w:rFonts w:cs="Times New Roman"/>
          <w:szCs w:val="24"/>
        </w:rPr>
        <w:t>authors of histories</w:t>
      </w:r>
      <w:r>
        <w:rPr>
          <w:rFonts w:cs="Times New Roman"/>
          <w:szCs w:val="24"/>
        </w:rPr>
        <w:t xml:space="preserve"> of philosophy did not go to these extremes, and usually just avoided mentioning non-western thought at all. The handful that did </w:t>
      </w:r>
      <w:r w:rsidR="00260AD7">
        <w:rPr>
          <w:rFonts w:cs="Times New Roman"/>
          <w:szCs w:val="24"/>
        </w:rPr>
        <w:t>mention it</w:t>
      </w:r>
      <w:r>
        <w:rPr>
          <w:rFonts w:cs="Times New Roman"/>
          <w:szCs w:val="24"/>
        </w:rPr>
        <w:t xml:space="preserve"> tended to follow Hegel in </w:t>
      </w:r>
      <w:r w:rsidR="00260AD7">
        <w:rPr>
          <w:rFonts w:cs="Times New Roman"/>
          <w:szCs w:val="24"/>
        </w:rPr>
        <w:t>includ</w:t>
      </w:r>
      <w:r>
        <w:rPr>
          <w:rFonts w:cs="Times New Roman"/>
          <w:szCs w:val="24"/>
        </w:rPr>
        <w:t>ing it only to show that it was not proper philosophy</w:t>
      </w:r>
      <w:r w:rsidR="005275D5">
        <w:rPr>
          <w:rFonts w:cs="Times New Roman"/>
          <w:szCs w:val="24"/>
        </w:rPr>
        <w:t xml:space="preserve">, and followed him in insisting that true philosophy had to be independent of religion, a test they claim was failed by </w:t>
      </w:r>
      <w:r w:rsidR="004E24E6" w:rsidRPr="00704E3A">
        <w:rPr>
          <w:rFonts w:cs="Times New Roman"/>
          <w:szCs w:val="24"/>
        </w:rPr>
        <w:t xml:space="preserve">the </w:t>
      </w:r>
      <w:r w:rsidR="005275D5">
        <w:rPr>
          <w:rFonts w:cs="Times New Roman"/>
          <w:szCs w:val="24"/>
        </w:rPr>
        <w:t>systems</w:t>
      </w:r>
      <w:r w:rsidR="004E24E6" w:rsidRPr="00704E3A">
        <w:rPr>
          <w:rFonts w:cs="Times New Roman"/>
          <w:szCs w:val="24"/>
        </w:rPr>
        <w:t xml:space="preserve"> of the </w:t>
      </w:r>
      <w:r w:rsidR="00CB6258">
        <w:rPr>
          <w:rFonts w:cs="Times New Roman"/>
          <w:szCs w:val="24"/>
        </w:rPr>
        <w:t xml:space="preserve">ancient </w:t>
      </w:r>
      <w:r w:rsidR="004E24E6" w:rsidRPr="00704E3A">
        <w:rPr>
          <w:rFonts w:cs="Times New Roman"/>
          <w:szCs w:val="24"/>
        </w:rPr>
        <w:t>Egyptians, Chaldeans, Phoen</w:t>
      </w:r>
      <w:r w:rsidR="00CB6258">
        <w:rPr>
          <w:rFonts w:cs="Times New Roman"/>
          <w:szCs w:val="24"/>
        </w:rPr>
        <w:t>icians, Sabeans,</w:t>
      </w:r>
      <w:r w:rsidR="004E24E6" w:rsidRPr="00704E3A">
        <w:rPr>
          <w:rFonts w:cs="Times New Roman"/>
          <w:szCs w:val="24"/>
        </w:rPr>
        <w:t xml:space="preserve"> </w:t>
      </w:r>
      <w:r w:rsidR="002E7C6B">
        <w:rPr>
          <w:rFonts w:cs="Times New Roman"/>
          <w:szCs w:val="24"/>
        </w:rPr>
        <w:t>Ethiopians</w:t>
      </w:r>
      <w:r w:rsidR="004E24E6" w:rsidRPr="00704E3A">
        <w:rPr>
          <w:rFonts w:cs="Times New Roman"/>
          <w:szCs w:val="24"/>
        </w:rPr>
        <w:t xml:space="preserve"> etc. </w:t>
      </w:r>
      <w:r w:rsidR="005275D5">
        <w:rPr>
          <w:rFonts w:cs="Times New Roman"/>
          <w:szCs w:val="24"/>
        </w:rPr>
        <w:t xml:space="preserve">By requiring </w:t>
      </w:r>
      <w:r w:rsidR="00D97CCF" w:rsidRPr="00D97CCF">
        <w:rPr>
          <w:rFonts w:cs="Times New Roman"/>
          <w:szCs w:val="24"/>
        </w:rPr>
        <w:t>that true philosophy be distinct from religion</w:t>
      </w:r>
      <w:r w:rsidR="005275D5">
        <w:rPr>
          <w:rFonts w:cs="Times New Roman"/>
          <w:szCs w:val="24"/>
        </w:rPr>
        <w:t>, many authors of philosophy’s history managed</w:t>
      </w:r>
      <w:r w:rsidR="00D97CCF" w:rsidRPr="00D97CCF">
        <w:rPr>
          <w:rFonts w:cs="Times New Roman"/>
          <w:szCs w:val="24"/>
        </w:rPr>
        <w:t xml:space="preserve"> to exclude </w:t>
      </w:r>
      <w:r w:rsidR="00A171D2">
        <w:rPr>
          <w:rFonts w:cs="Times New Roman"/>
          <w:szCs w:val="24"/>
        </w:rPr>
        <w:t xml:space="preserve">from their histories </w:t>
      </w:r>
      <w:r w:rsidR="005275D5">
        <w:rPr>
          <w:rFonts w:cs="Times New Roman"/>
          <w:szCs w:val="24"/>
        </w:rPr>
        <w:t xml:space="preserve">not just </w:t>
      </w:r>
      <w:r w:rsidR="00D97CCF" w:rsidRPr="00D97CCF">
        <w:rPr>
          <w:rFonts w:cs="Times New Roman"/>
          <w:szCs w:val="24"/>
        </w:rPr>
        <w:t xml:space="preserve">various ancient non-western philosophies but also </w:t>
      </w:r>
      <w:r w:rsidR="004E24E6" w:rsidRPr="00D97CCF">
        <w:rPr>
          <w:rFonts w:cs="Times New Roman"/>
          <w:szCs w:val="24"/>
        </w:rPr>
        <w:t>medieval Jewish and Islamic philosophy as well.</w:t>
      </w:r>
      <w:r w:rsidR="004E24E6" w:rsidRPr="00704E3A">
        <w:rPr>
          <w:rFonts w:cs="Times New Roman"/>
          <w:szCs w:val="24"/>
        </w:rPr>
        <w:t xml:space="preserve"> The most extreme example of this was </w:t>
      </w:r>
      <w:r w:rsidR="00234424" w:rsidRPr="00704E3A">
        <w:rPr>
          <w:rFonts w:cs="Times New Roman"/>
          <w:szCs w:val="24"/>
        </w:rPr>
        <w:t>Albert Schwegler</w:t>
      </w:r>
      <w:r w:rsidR="004E24E6" w:rsidRPr="00704E3A">
        <w:rPr>
          <w:rFonts w:cs="Times New Roman"/>
          <w:szCs w:val="24"/>
        </w:rPr>
        <w:t xml:space="preserve">, who claimed in his </w:t>
      </w:r>
      <w:r w:rsidR="004E24E6" w:rsidRPr="00704E3A">
        <w:rPr>
          <w:rFonts w:cs="Times New Roman"/>
          <w:i/>
          <w:szCs w:val="24"/>
        </w:rPr>
        <w:t>Handbook of the History of Philosophy</w:t>
      </w:r>
      <w:r w:rsidR="004E24E6" w:rsidRPr="00704E3A">
        <w:rPr>
          <w:rFonts w:cs="Times New Roman"/>
          <w:szCs w:val="24"/>
        </w:rPr>
        <w:t xml:space="preserve"> (1848) that as the whole of medieval philosophy was concerned with theological doctrines, </w:t>
      </w:r>
      <w:r w:rsidR="00234424" w:rsidRPr="00704E3A">
        <w:rPr>
          <w:rFonts w:cs="Times New Roman"/>
          <w:szCs w:val="24"/>
        </w:rPr>
        <w:t>he would not discuss any of it.</w:t>
      </w:r>
    </w:p>
    <w:p w:rsidR="00F63A71" w:rsidRPr="00704E3A" w:rsidRDefault="00234424" w:rsidP="00234424">
      <w:pPr>
        <w:autoSpaceDE w:val="0"/>
        <w:autoSpaceDN w:val="0"/>
        <w:adjustRightInd w:val="0"/>
        <w:ind w:firstLine="720"/>
        <w:rPr>
          <w:szCs w:val="24"/>
        </w:rPr>
      </w:pPr>
      <w:r w:rsidRPr="00704E3A">
        <w:rPr>
          <w:rFonts w:cs="Times New Roman"/>
          <w:szCs w:val="24"/>
        </w:rPr>
        <w:t xml:space="preserve">While other </w:t>
      </w:r>
      <w:r w:rsidR="00260AD7">
        <w:rPr>
          <w:rFonts w:cs="Times New Roman"/>
          <w:szCs w:val="24"/>
        </w:rPr>
        <w:t xml:space="preserve">authors of </w:t>
      </w:r>
      <w:r w:rsidR="005275D5">
        <w:rPr>
          <w:rFonts w:cs="Times New Roman"/>
          <w:szCs w:val="24"/>
        </w:rPr>
        <w:t>philosophy’s history</w:t>
      </w:r>
      <w:r w:rsidRPr="00704E3A">
        <w:rPr>
          <w:rFonts w:cs="Times New Roman"/>
          <w:szCs w:val="24"/>
        </w:rPr>
        <w:t xml:space="preserve"> did not take the drastic step of writing off medieval philosophy in its entirety, some opted to discuss only medieval Christian philosophy. Hence </w:t>
      </w:r>
      <w:r w:rsidR="00F63A71" w:rsidRPr="00704E3A">
        <w:rPr>
          <w:rFonts w:cs="Times New Roman"/>
          <w:szCs w:val="24"/>
        </w:rPr>
        <w:t xml:space="preserve">Jean Félix Nourrisson’s </w:t>
      </w:r>
      <w:r w:rsidR="00F63A71" w:rsidRPr="00704E3A">
        <w:rPr>
          <w:rFonts w:cs="Times New Roman"/>
          <w:i/>
          <w:szCs w:val="24"/>
        </w:rPr>
        <w:t>Account of the Progress of Human Thought from Thales to Hegel</w:t>
      </w:r>
      <w:r w:rsidR="00F63A71" w:rsidRPr="00704E3A">
        <w:rPr>
          <w:rFonts w:cs="Times New Roman"/>
          <w:szCs w:val="24"/>
        </w:rPr>
        <w:t xml:space="preserve"> (1858) made no mention of medieval Jewish or Islamic philosophy, nor did Albert Stöckl’s </w:t>
      </w:r>
      <w:r w:rsidR="00F63A71" w:rsidRPr="00704E3A">
        <w:rPr>
          <w:rFonts w:cs="Times New Roman"/>
          <w:i/>
          <w:szCs w:val="24"/>
        </w:rPr>
        <w:t>Handbook of the History of Philosophy</w:t>
      </w:r>
      <w:r w:rsidR="00F63A71" w:rsidRPr="00704E3A">
        <w:rPr>
          <w:rFonts w:cs="Times New Roman"/>
          <w:szCs w:val="24"/>
        </w:rPr>
        <w:t xml:space="preserve"> (1870). British and American authors soon followed suit, either ignoring medieval Jewish or Islamic philosophy altogether, like Archibald Alexander in his </w:t>
      </w:r>
      <w:r w:rsidR="00F63A71" w:rsidRPr="00704E3A">
        <w:rPr>
          <w:rFonts w:cs="Times New Roman"/>
          <w:i/>
          <w:szCs w:val="24"/>
        </w:rPr>
        <w:t>A Short History of Philosophy</w:t>
      </w:r>
      <w:r w:rsidR="00F63A71" w:rsidRPr="00704E3A">
        <w:rPr>
          <w:rFonts w:cs="Times New Roman"/>
          <w:szCs w:val="24"/>
        </w:rPr>
        <w:t xml:space="preserve"> (1907) and Ernest Cushmann in his </w:t>
      </w:r>
      <w:r w:rsidRPr="00704E3A">
        <w:rPr>
          <w:rFonts w:cs="Times New Roman"/>
          <w:i/>
          <w:szCs w:val="24"/>
        </w:rPr>
        <w:t>A Beginner’</w:t>
      </w:r>
      <w:r w:rsidR="00F63A71" w:rsidRPr="00704E3A">
        <w:rPr>
          <w:rFonts w:cs="Times New Roman"/>
          <w:i/>
          <w:szCs w:val="24"/>
        </w:rPr>
        <w:t>s History of Philosophy</w:t>
      </w:r>
      <w:r w:rsidR="00F63A71" w:rsidRPr="00704E3A">
        <w:rPr>
          <w:rFonts w:cs="Times New Roman"/>
          <w:szCs w:val="24"/>
        </w:rPr>
        <w:t xml:space="preserve"> (1918-1920), or treating it cursorily. Thus in </w:t>
      </w:r>
      <w:r w:rsidR="00F63A71" w:rsidRPr="00704E3A">
        <w:rPr>
          <w:rFonts w:cs="Times New Roman"/>
          <w:i/>
          <w:szCs w:val="24"/>
        </w:rPr>
        <w:t>A Student’s History of Philosophy</w:t>
      </w:r>
      <w:r w:rsidR="00F63A71" w:rsidRPr="00704E3A">
        <w:rPr>
          <w:rFonts w:cs="Times New Roman"/>
          <w:szCs w:val="24"/>
        </w:rPr>
        <w:t xml:space="preserve"> (1901), Arthur Kenyon Rogers devoted a single paragraph to medieval Islamic philosophy, which was more than Joseph Burgess, who devoted a whole two sentences to it in his </w:t>
      </w:r>
      <w:r w:rsidR="00F63A71" w:rsidRPr="00704E3A">
        <w:rPr>
          <w:rFonts w:cs="Times New Roman"/>
          <w:i/>
          <w:szCs w:val="24"/>
        </w:rPr>
        <w:t>Introduction to the History of Philosophy</w:t>
      </w:r>
      <w:r w:rsidR="00F63A71" w:rsidRPr="00704E3A">
        <w:rPr>
          <w:rFonts w:cs="Times New Roman"/>
          <w:szCs w:val="24"/>
        </w:rPr>
        <w:t xml:space="preserve"> (1939). Other treatments were </w:t>
      </w:r>
      <w:r w:rsidR="00F63A71" w:rsidRPr="00704E3A">
        <w:rPr>
          <w:rFonts w:cs="Times New Roman"/>
          <w:szCs w:val="24"/>
        </w:rPr>
        <w:lastRenderedPageBreak/>
        <w:t>simply dismissive</w:t>
      </w:r>
      <w:r w:rsidR="0012059D" w:rsidRPr="00704E3A">
        <w:rPr>
          <w:rFonts w:cs="Times New Roman"/>
          <w:szCs w:val="24"/>
        </w:rPr>
        <w:t>, most notably Bertrand Russell’s claim i</w:t>
      </w:r>
      <w:r w:rsidR="00F63A71" w:rsidRPr="00704E3A">
        <w:rPr>
          <w:rFonts w:cs="Times New Roman"/>
          <w:szCs w:val="24"/>
        </w:rPr>
        <w:t xml:space="preserve">n </w:t>
      </w:r>
      <w:r w:rsidR="00F63A71" w:rsidRPr="00704E3A">
        <w:rPr>
          <w:rFonts w:cs="Times New Roman"/>
          <w:i/>
          <w:szCs w:val="24"/>
        </w:rPr>
        <w:t>History of Western Philosophy</w:t>
      </w:r>
      <w:r w:rsidR="00F63A71" w:rsidRPr="00704E3A">
        <w:rPr>
          <w:rFonts w:cs="Times New Roman"/>
          <w:szCs w:val="24"/>
        </w:rPr>
        <w:t xml:space="preserve"> (1945) that “Arabic philosophy is no</w:t>
      </w:r>
      <w:r w:rsidR="002B0D06" w:rsidRPr="00704E3A">
        <w:rPr>
          <w:rFonts w:cs="Times New Roman"/>
          <w:szCs w:val="24"/>
        </w:rPr>
        <w:t>t important as original thought</w:t>
      </w:r>
      <w:r w:rsidR="0012059D" w:rsidRPr="00704E3A">
        <w:rPr>
          <w:rFonts w:cs="Times New Roman"/>
          <w:szCs w:val="24"/>
        </w:rPr>
        <w:t>.</w:t>
      </w:r>
      <w:r w:rsidR="002B0D06" w:rsidRPr="00704E3A">
        <w:rPr>
          <w:rFonts w:cs="Times New Roman"/>
          <w:szCs w:val="24"/>
        </w:rPr>
        <w:t>”</w:t>
      </w:r>
      <w:r w:rsidR="0012059D" w:rsidRPr="00704E3A">
        <w:rPr>
          <w:rFonts w:cs="Times New Roman"/>
          <w:szCs w:val="24"/>
        </w:rPr>
        <w:t xml:space="preserve"> O</w:t>
      </w:r>
      <w:r w:rsidR="00945D53" w:rsidRPr="00704E3A">
        <w:rPr>
          <w:rFonts w:cs="Times New Roman"/>
          <w:szCs w:val="24"/>
        </w:rPr>
        <w:t xml:space="preserve">ther authors opted to discuss Jewish and Islamic philosophy </w:t>
      </w:r>
      <w:r w:rsidR="00945D53" w:rsidRPr="00704E3A">
        <w:rPr>
          <w:szCs w:val="24"/>
        </w:rPr>
        <w:t xml:space="preserve">only because of </w:t>
      </w:r>
      <w:r w:rsidR="0012059D" w:rsidRPr="00704E3A">
        <w:rPr>
          <w:szCs w:val="24"/>
        </w:rPr>
        <w:t>its</w:t>
      </w:r>
      <w:r w:rsidR="00945D53" w:rsidRPr="00704E3A">
        <w:rPr>
          <w:szCs w:val="24"/>
        </w:rPr>
        <w:t xml:space="preserve"> importance for understanding </w:t>
      </w:r>
      <w:r w:rsidR="0012059D" w:rsidRPr="00704E3A">
        <w:rPr>
          <w:szCs w:val="24"/>
        </w:rPr>
        <w:t xml:space="preserve">the development of (Christian) </w:t>
      </w:r>
      <w:r w:rsidR="00945D53" w:rsidRPr="00704E3A">
        <w:rPr>
          <w:szCs w:val="24"/>
        </w:rPr>
        <w:t xml:space="preserve">Scholastic thought, not for </w:t>
      </w:r>
      <w:r w:rsidR="0012059D" w:rsidRPr="00704E3A">
        <w:rPr>
          <w:szCs w:val="24"/>
        </w:rPr>
        <w:t>its</w:t>
      </w:r>
      <w:r w:rsidR="00945D53" w:rsidRPr="00704E3A">
        <w:rPr>
          <w:szCs w:val="24"/>
        </w:rPr>
        <w:t xml:space="preserve"> own sake.</w:t>
      </w:r>
    </w:p>
    <w:p w:rsidR="00685584" w:rsidRDefault="00D848C3" w:rsidP="00365CCE">
      <w:pPr>
        <w:autoSpaceDE w:val="0"/>
        <w:autoSpaceDN w:val="0"/>
        <w:adjustRightInd w:val="0"/>
        <w:rPr>
          <w:rFonts w:cs="Times New Roman"/>
          <w:szCs w:val="24"/>
        </w:rPr>
      </w:pPr>
      <w:r w:rsidRPr="00704E3A">
        <w:rPr>
          <w:rFonts w:cs="Times New Roman"/>
          <w:szCs w:val="24"/>
        </w:rPr>
        <w:tab/>
        <w:t>Th</w:t>
      </w:r>
      <w:r w:rsidR="00AE7151">
        <w:rPr>
          <w:rFonts w:cs="Times New Roman"/>
          <w:szCs w:val="24"/>
        </w:rPr>
        <w:t>e upshot of all this i</w:t>
      </w:r>
      <w:r w:rsidRPr="00704E3A">
        <w:rPr>
          <w:rFonts w:cs="Times New Roman"/>
          <w:szCs w:val="24"/>
        </w:rPr>
        <w:t>s</w:t>
      </w:r>
      <w:r w:rsidR="00AE7151">
        <w:rPr>
          <w:rFonts w:cs="Times New Roman"/>
          <w:szCs w:val="24"/>
        </w:rPr>
        <w:t xml:space="preserve"> that</w:t>
      </w:r>
      <w:r w:rsidRPr="00704E3A">
        <w:rPr>
          <w:rFonts w:cs="Times New Roman"/>
          <w:szCs w:val="24"/>
        </w:rPr>
        <w:t>, from the late 18</w:t>
      </w:r>
      <w:r w:rsidRPr="00704E3A">
        <w:rPr>
          <w:rFonts w:cs="Times New Roman"/>
          <w:szCs w:val="24"/>
          <w:vertAlign w:val="superscript"/>
        </w:rPr>
        <w:t>th</w:t>
      </w:r>
      <w:r w:rsidRPr="00704E3A">
        <w:rPr>
          <w:rFonts w:cs="Times New Roman"/>
          <w:szCs w:val="24"/>
        </w:rPr>
        <w:t xml:space="preserve"> century </w:t>
      </w:r>
      <w:r w:rsidR="00234424" w:rsidRPr="00704E3A">
        <w:rPr>
          <w:rFonts w:cs="Times New Roman"/>
          <w:szCs w:val="24"/>
        </w:rPr>
        <w:t>until well into the 20</w:t>
      </w:r>
      <w:r w:rsidR="00234424" w:rsidRPr="00704E3A">
        <w:rPr>
          <w:rFonts w:cs="Times New Roman"/>
          <w:szCs w:val="24"/>
          <w:vertAlign w:val="superscript"/>
        </w:rPr>
        <w:t>th</w:t>
      </w:r>
      <w:r w:rsidR="00234424" w:rsidRPr="00704E3A">
        <w:rPr>
          <w:rFonts w:cs="Times New Roman"/>
          <w:szCs w:val="24"/>
        </w:rPr>
        <w:t xml:space="preserve"> century</w:t>
      </w:r>
      <w:r w:rsidRPr="00704E3A">
        <w:rPr>
          <w:rFonts w:cs="Times New Roman"/>
          <w:szCs w:val="24"/>
        </w:rPr>
        <w:t>, philosophy</w:t>
      </w:r>
      <w:r w:rsidR="00234424" w:rsidRPr="00704E3A">
        <w:rPr>
          <w:rFonts w:cs="Times New Roman"/>
          <w:szCs w:val="24"/>
        </w:rPr>
        <w:t>’s past</w:t>
      </w:r>
      <w:r w:rsidR="009A7BC5">
        <w:rPr>
          <w:rFonts w:cs="Times New Roman"/>
          <w:szCs w:val="24"/>
        </w:rPr>
        <w:t>,</w:t>
      </w:r>
      <w:r w:rsidR="00234424" w:rsidRPr="00704E3A">
        <w:rPr>
          <w:rFonts w:cs="Times New Roman"/>
          <w:szCs w:val="24"/>
        </w:rPr>
        <w:t xml:space="preserve"> as presented in various histories of philosophy</w:t>
      </w:r>
      <w:r w:rsidR="009A7BC5">
        <w:rPr>
          <w:rFonts w:cs="Times New Roman"/>
          <w:szCs w:val="24"/>
        </w:rPr>
        <w:t>,</w:t>
      </w:r>
      <w:r w:rsidRPr="00704E3A">
        <w:rPr>
          <w:rFonts w:cs="Times New Roman"/>
          <w:szCs w:val="24"/>
        </w:rPr>
        <w:t xml:space="preserve"> has quite literally been whitewashed. M</w:t>
      </w:r>
      <w:r w:rsidR="00234424" w:rsidRPr="00704E3A">
        <w:rPr>
          <w:rFonts w:cs="Times New Roman"/>
          <w:szCs w:val="24"/>
        </w:rPr>
        <w:t>ost</w:t>
      </w:r>
      <w:r w:rsidRPr="00704E3A">
        <w:rPr>
          <w:rFonts w:cs="Times New Roman"/>
          <w:szCs w:val="24"/>
        </w:rPr>
        <w:t xml:space="preserve"> non-</w:t>
      </w:r>
      <w:r w:rsidR="00685584" w:rsidRPr="00704E3A">
        <w:rPr>
          <w:rFonts w:cs="Times New Roman"/>
          <w:szCs w:val="24"/>
        </w:rPr>
        <w:t>w</w:t>
      </w:r>
      <w:r w:rsidRPr="00704E3A">
        <w:rPr>
          <w:rFonts w:cs="Times New Roman"/>
          <w:szCs w:val="24"/>
        </w:rPr>
        <w:t xml:space="preserve">estern philosophies that used to form part of books on </w:t>
      </w:r>
      <w:r w:rsidR="00824A24">
        <w:rPr>
          <w:rFonts w:cs="Times New Roman"/>
          <w:szCs w:val="24"/>
        </w:rPr>
        <w:t>philosophy’s</w:t>
      </w:r>
      <w:r w:rsidRPr="00704E3A">
        <w:rPr>
          <w:rFonts w:cs="Times New Roman"/>
          <w:szCs w:val="24"/>
        </w:rPr>
        <w:t xml:space="preserve"> history </w:t>
      </w:r>
      <w:r w:rsidR="00AE7151">
        <w:rPr>
          <w:rFonts w:cs="Times New Roman"/>
          <w:szCs w:val="24"/>
        </w:rPr>
        <w:t>have increasingly been</w:t>
      </w:r>
      <w:r w:rsidRPr="00704E3A">
        <w:rPr>
          <w:rFonts w:cs="Times New Roman"/>
          <w:szCs w:val="24"/>
        </w:rPr>
        <w:t xml:space="preserve"> excluded outright, </w:t>
      </w:r>
      <w:r w:rsidR="00234424" w:rsidRPr="00704E3A">
        <w:rPr>
          <w:rFonts w:cs="Times New Roman"/>
          <w:szCs w:val="24"/>
        </w:rPr>
        <w:t xml:space="preserve">while those that remained </w:t>
      </w:r>
      <w:r w:rsidR="00AE7151">
        <w:rPr>
          <w:rFonts w:cs="Times New Roman"/>
          <w:szCs w:val="24"/>
        </w:rPr>
        <w:t xml:space="preserve">have </w:t>
      </w:r>
      <w:r w:rsidR="00234424" w:rsidRPr="00704E3A">
        <w:rPr>
          <w:rFonts w:cs="Times New Roman"/>
          <w:szCs w:val="24"/>
        </w:rPr>
        <w:t xml:space="preserve">often </w:t>
      </w:r>
      <w:r w:rsidR="00AE7151">
        <w:rPr>
          <w:rFonts w:cs="Times New Roman"/>
          <w:szCs w:val="24"/>
        </w:rPr>
        <w:t xml:space="preserve">been </w:t>
      </w:r>
      <w:r w:rsidRPr="00704E3A">
        <w:rPr>
          <w:rFonts w:cs="Times New Roman"/>
          <w:szCs w:val="24"/>
        </w:rPr>
        <w:t xml:space="preserve">treated </w:t>
      </w:r>
      <w:r w:rsidR="00234424" w:rsidRPr="00704E3A">
        <w:rPr>
          <w:rFonts w:cs="Times New Roman"/>
          <w:szCs w:val="24"/>
        </w:rPr>
        <w:t xml:space="preserve">superficially or </w:t>
      </w:r>
      <w:r w:rsidRPr="00704E3A">
        <w:rPr>
          <w:rFonts w:cs="Times New Roman"/>
          <w:szCs w:val="24"/>
        </w:rPr>
        <w:t>dismissively</w:t>
      </w:r>
      <w:r w:rsidR="00234424" w:rsidRPr="00704E3A">
        <w:rPr>
          <w:rFonts w:cs="Times New Roman"/>
          <w:szCs w:val="24"/>
        </w:rPr>
        <w:t>,</w:t>
      </w:r>
      <w:r w:rsidRPr="00704E3A">
        <w:rPr>
          <w:rFonts w:cs="Times New Roman"/>
          <w:szCs w:val="24"/>
        </w:rPr>
        <w:t xml:space="preserve"> or included only for their value in explaining the </w:t>
      </w:r>
      <w:r w:rsidR="00CB6258">
        <w:rPr>
          <w:rFonts w:cs="Times New Roman"/>
          <w:szCs w:val="24"/>
        </w:rPr>
        <w:t>development</w:t>
      </w:r>
      <w:r w:rsidRPr="00704E3A">
        <w:rPr>
          <w:rFonts w:cs="Times New Roman"/>
          <w:szCs w:val="24"/>
        </w:rPr>
        <w:t xml:space="preserve"> of western </w:t>
      </w:r>
      <w:r w:rsidR="00260AD7">
        <w:rPr>
          <w:rFonts w:cs="Times New Roman"/>
          <w:szCs w:val="24"/>
        </w:rPr>
        <w:t>ideas</w:t>
      </w:r>
      <w:r w:rsidRPr="00704E3A">
        <w:rPr>
          <w:rFonts w:cs="Times New Roman"/>
          <w:szCs w:val="24"/>
        </w:rPr>
        <w:t xml:space="preserve">. </w:t>
      </w:r>
      <w:r w:rsidR="00685584" w:rsidRPr="00704E3A">
        <w:rPr>
          <w:rFonts w:cs="Times New Roman"/>
          <w:szCs w:val="24"/>
        </w:rPr>
        <w:t xml:space="preserve">Whether consciously or not, the picture that is often painted </w:t>
      </w:r>
      <w:r w:rsidR="00CB6258">
        <w:rPr>
          <w:rFonts w:cs="Times New Roman"/>
          <w:szCs w:val="24"/>
        </w:rPr>
        <w:t xml:space="preserve">in textbooks on the history of philosophy </w:t>
      </w:r>
      <w:r w:rsidR="00685584" w:rsidRPr="00704E3A">
        <w:rPr>
          <w:rFonts w:cs="Times New Roman"/>
          <w:szCs w:val="24"/>
        </w:rPr>
        <w:t xml:space="preserve">is that philosophy has been an exclusively western concern, with any ideas and doctrines of any value </w:t>
      </w:r>
      <w:r w:rsidR="0004020F" w:rsidRPr="00704E3A">
        <w:rPr>
          <w:rFonts w:cs="Times New Roman"/>
          <w:szCs w:val="24"/>
        </w:rPr>
        <w:t xml:space="preserve">– and thus worthy of recording in a history of philosophy – </w:t>
      </w:r>
      <w:r w:rsidR="00685584" w:rsidRPr="00704E3A">
        <w:rPr>
          <w:rFonts w:cs="Times New Roman"/>
          <w:szCs w:val="24"/>
        </w:rPr>
        <w:t>developed</w:t>
      </w:r>
      <w:r w:rsidR="0004020F" w:rsidRPr="00704E3A">
        <w:rPr>
          <w:rFonts w:cs="Times New Roman"/>
          <w:szCs w:val="24"/>
        </w:rPr>
        <w:t xml:space="preserve"> </w:t>
      </w:r>
      <w:r w:rsidR="00685584" w:rsidRPr="00704E3A">
        <w:rPr>
          <w:rFonts w:cs="Times New Roman"/>
          <w:szCs w:val="24"/>
        </w:rPr>
        <w:t>by whites.</w:t>
      </w:r>
    </w:p>
    <w:p w:rsidR="008C1016" w:rsidRDefault="009B7B0D" w:rsidP="00365CCE">
      <w:pPr>
        <w:autoSpaceDE w:val="0"/>
        <w:autoSpaceDN w:val="0"/>
        <w:adjustRightInd w:val="0"/>
        <w:rPr>
          <w:rFonts w:cs="Times New Roman"/>
          <w:szCs w:val="24"/>
        </w:rPr>
      </w:pPr>
      <w:r>
        <w:rPr>
          <w:rFonts w:cs="Times New Roman"/>
          <w:szCs w:val="24"/>
        </w:rPr>
        <w:tab/>
      </w:r>
      <w:r w:rsidR="003771DF">
        <w:rPr>
          <w:rFonts w:cs="Times New Roman"/>
          <w:szCs w:val="24"/>
        </w:rPr>
        <w:t>It is ironic that</w:t>
      </w:r>
      <w:r>
        <w:rPr>
          <w:rFonts w:cs="Times New Roman"/>
          <w:szCs w:val="24"/>
        </w:rPr>
        <w:t xml:space="preserve"> non-western philosophies </w:t>
      </w:r>
      <w:r w:rsidR="003771DF">
        <w:rPr>
          <w:rFonts w:cs="Times New Roman"/>
          <w:szCs w:val="24"/>
        </w:rPr>
        <w:t>were</w:t>
      </w:r>
      <w:r>
        <w:rPr>
          <w:rFonts w:cs="Times New Roman"/>
          <w:szCs w:val="24"/>
        </w:rPr>
        <w:t xml:space="preserve"> squeezed out of histories of philosophy</w:t>
      </w:r>
      <w:r w:rsidR="003771DF">
        <w:rPr>
          <w:rFonts w:cs="Times New Roman"/>
          <w:szCs w:val="24"/>
        </w:rPr>
        <w:t xml:space="preserve"> at precisely the same time as</w:t>
      </w:r>
      <w:r>
        <w:rPr>
          <w:rFonts w:cs="Times New Roman"/>
          <w:szCs w:val="24"/>
        </w:rPr>
        <w:t xml:space="preserve"> more information about them became available</w:t>
      </w:r>
      <w:r w:rsidR="003771DF">
        <w:rPr>
          <w:rFonts w:cs="Times New Roman"/>
          <w:szCs w:val="24"/>
        </w:rPr>
        <w:t xml:space="preserve"> in the west. The publication of </w:t>
      </w:r>
      <w:r w:rsidR="008C1016">
        <w:rPr>
          <w:rFonts w:cs="Times New Roman"/>
          <w:szCs w:val="24"/>
        </w:rPr>
        <w:t>books on various non-western philosophies</w:t>
      </w:r>
      <w:r w:rsidR="003771DF">
        <w:rPr>
          <w:rFonts w:cs="Times New Roman"/>
          <w:szCs w:val="24"/>
        </w:rPr>
        <w:t xml:space="preserve"> increased throughout the 19</w:t>
      </w:r>
      <w:r w:rsidR="003771DF" w:rsidRPr="003771DF">
        <w:rPr>
          <w:rFonts w:cs="Times New Roman"/>
          <w:szCs w:val="24"/>
          <w:vertAlign w:val="superscript"/>
        </w:rPr>
        <w:t>th</w:t>
      </w:r>
      <w:r w:rsidR="003771DF">
        <w:rPr>
          <w:rFonts w:cs="Times New Roman"/>
          <w:szCs w:val="24"/>
        </w:rPr>
        <w:t xml:space="preserve"> century and </w:t>
      </w:r>
      <w:r w:rsidR="008C1016">
        <w:rPr>
          <w:rFonts w:cs="Times New Roman"/>
          <w:szCs w:val="24"/>
        </w:rPr>
        <w:t xml:space="preserve">accelerated dramatically </w:t>
      </w:r>
      <w:r w:rsidR="003771DF">
        <w:rPr>
          <w:rFonts w:cs="Times New Roman"/>
          <w:szCs w:val="24"/>
        </w:rPr>
        <w:t>in</w:t>
      </w:r>
      <w:r w:rsidR="008C1016">
        <w:rPr>
          <w:rFonts w:cs="Times New Roman"/>
          <w:szCs w:val="24"/>
        </w:rPr>
        <w:t xml:space="preserve"> the </w:t>
      </w:r>
      <w:r w:rsidR="00824A24">
        <w:rPr>
          <w:rFonts w:cs="Times New Roman"/>
          <w:szCs w:val="24"/>
        </w:rPr>
        <w:t>20</w:t>
      </w:r>
      <w:r w:rsidR="00824A24" w:rsidRPr="00824A24">
        <w:rPr>
          <w:rFonts w:cs="Times New Roman"/>
          <w:szCs w:val="24"/>
          <w:vertAlign w:val="superscript"/>
        </w:rPr>
        <w:t>th</w:t>
      </w:r>
      <w:r w:rsidR="008C1016">
        <w:rPr>
          <w:rFonts w:cs="Times New Roman"/>
          <w:szCs w:val="24"/>
        </w:rPr>
        <w:t xml:space="preserve"> century</w:t>
      </w:r>
      <w:r w:rsidR="003771DF">
        <w:rPr>
          <w:rFonts w:cs="Times New Roman"/>
          <w:szCs w:val="24"/>
        </w:rPr>
        <w:t>,</w:t>
      </w:r>
      <w:r w:rsidR="008C1016">
        <w:rPr>
          <w:rFonts w:cs="Times New Roman"/>
          <w:szCs w:val="24"/>
        </w:rPr>
        <w:t xml:space="preserve"> with a good many specialist works on Chinese, Indian, </w:t>
      </w:r>
      <w:r>
        <w:rPr>
          <w:rFonts w:cs="Times New Roman"/>
          <w:szCs w:val="24"/>
        </w:rPr>
        <w:t xml:space="preserve">Islamic, and </w:t>
      </w:r>
      <w:r w:rsidR="008C1016">
        <w:rPr>
          <w:rFonts w:cs="Times New Roman"/>
          <w:szCs w:val="24"/>
        </w:rPr>
        <w:t>African philosoph</w:t>
      </w:r>
      <w:r w:rsidR="003922CC">
        <w:rPr>
          <w:rFonts w:cs="Times New Roman"/>
          <w:szCs w:val="24"/>
        </w:rPr>
        <w:t>ies</w:t>
      </w:r>
      <w:r w:rsidR="008C1016">
        <w:rPr>
          <w:rFonts w:cs="Times New Roman"/>
          <w:szCs w:val="24"/>
        </w:rPr>
        <w:t xml:space="preserve"> becoming available. </w:t>
      </w:r>
      <w:r w:rsidR="0069004E">
        <w:rPr>
          <w:rFonts w:cs="Times New Roman"/>
          <w:szCs w:val="24"/>
        </w:rPr>
        <w:t>Yet</w:t>
      </w:r>
      <w:r w:rsidR="008C1016">
        <w:rPr>
          <w:rFonts w:cs="Times New Roman"/>
          <w:szCs w:val="24"/>
        </w:rPr>
        <w:t xml:space="preserve"> the accumulation of so much evidence of philosophical activity outside the west did not induce</w:t>
      </w:r>
      <w:r w:rsidR="00260AD7">
        <w:rPr>
          <w:rFonts w:cs="Times New Roman"/>
          <w:szCs w:val="24"/>
        </w:rPr>
        <w:t xml:space="preserve"> authors of </w:t>
      </w:r>
      <w:r w:rsidR="00824A24">
        <w:rPr>
          <w:rFonts w:cs="Times New Roman"/>
          <w:szCs w:val="24"/>
        </w:rPr>
        <w:t>philosophy’s history</w:t>
      </w:r>
      <w:r w:rsidR="008C1016">
        <w:rPr>
          <w:rFonts w:cs="Times New Roman"/>
          <w:szCs w:val="24"/>
        </w:rPr>
        <w:t xml:space="preserve"> to change the contents of their works – they stuck rigidly to the Eurocentric narrative outlined </w:t>
      </w:r>
      <w:r w:rsidR="003771DF">
        <w:rPr>
          <w:rFonts w:cs="Times New Roman"/>
          <w:szCs w:val="24"/>
        </w:rPr>
        <w:t>at the start of this essay</w:t>
      </w:r>
      <w:r w:rsidR="008C1016">
        <w:rPr>
          <w:rFonts w:cs="Times New Roman"/>
          <w:szCs w:val="24"/>
        </w:rPr>
        <w:t xml:space="preserve"> – but merely the titles: from the 1930s onwards, </w:t>
      </w:r>
      <w:r w:rsidR="00260AD7">
        <w:rPr>
          <w:rFonts w:cs="Times New Roman"/>
          <w:szCs w:val="24"/>
        </w:rPr>
        <w:t>authors of these works</w:t>
      </w:r>
      <w:r w:rsidR="008C1016">
        <w:rPr>
          <w:rFonts w:cs="Times New Roman"/>
          <w:szCs w:val="24"/>
        </w:rPr>
        <w:t xml:space="preserve"> started to call their books </w:t>
      </w:r>
      <w:r w:rsidR="008C1016">
        <w:rPr>
          <w:rFonts w:cs="Times New Roman"/>
          <w:i/>
          <w:szCs w:val="24"/>
        </w:rPr>
        <w:t>History of Western Philosophy</w:t>
      </w:r>
      <w:r w:rsidR="008C1016">
        <w:rPr>
          <w:rFonts w:cs="Times New Roman"/>
          <w:szCs w:val="24"/>
        </w:rPr>
        <w:t xml:space="preserve"> rather than </w:t>
      </w:r>
      <w:r w:rsidR="008C1016">
        <w:rPr>
          <w:rFonts w:cs="Times New Roman"/>
          <w:i/>
          <w:szCs w:val="24"/>
        </w:rPr>
        <w:t>History of Philosophy</w:t>
      </w:r>
      <w:r w:rsidR="008C1016">
        <w:rPr>
          <w:rFonts w:cs="Times New Roman"/>
          <w:szCs w:val="24"/>
        </w:rPr>
        <w:t xml:space="preserve">, the moniker that had been </w:t>
      </w:r>
      <w:r w:rsidR="0069004E">
        <w:rPr>
          <w:rFonts w:cs="Times New Roman"/>
          <w:szCs w:val="24"/>
        </w:rPr>
        <w:t>traditionally</w:t>
      </w:r>
      <w:r w:rsidR="008C1016">
        <w:rPr>
          <w:rFonts w:cs="Times New Roman"/>
          <w:szCs w:val="24"/>
        </w:rPr>
        <w:t xml:space="preserve"> used before that. By indicating that they were writing histories of </w:t>
      </w:r>
      <w:r w:rsidR="008C1016" w:rsidRPr="00486C71">
        <w:rPr>
          <w:rFonts w:cs="Times New Roman"/>
          <w:i/>
          <w:szCs w:val="24"/>
        </w:rPr>
        <w:t>western</w:t>
      </w:r>
      <w:r w:rsidR="008C1016">
        <w:rPr>
          <w:rFonts w:cs="Times New Roman"/>
          <w:szCs w:val="24"/>
        </w:rPr>
        <w:t xml:space="preserve"> philosophy, these authors were</w:t>
      </w:r>
      <w:r w:rsidR="00260AD7">
        <w:rPr>
          <w:rFonts w:cs="Times New Roman"/>
          <w:szCs w:val="24"/>
        </w:rPr>
        <w:t xml:space="preserve"> at least </w:t>
      </w:r>
      <w:r w:rsidR="008C1016">
        <w:rPr>
          <w:rFonts w:cs="Times New Roman"/>
          <w:szCs w:val="24"/>
        </w:rPr>
        <w:t>tacitly acknowledging that there were philosophies outside of the west, even if they opted not to discuss them in their work.</w:t>
      </w:r>
    </w:p>
    <w:p w:rsidR="00365CCE" w:rsidRPr="00704E3A" w:rsidRDefault="00BA2332" w:rsidP="00365CCE">
      <w:pPr>
        <w:autoSpaceDE w:val="0"/>
        <w:autoSpaceDN w:val="0"/>
        <w:adjustRightInd w:val="0"/>
        <w:rPr>
          <w:rFonts w:cs="Times New Roman"/>
          <w:szCs w:val="24"/>
        </w:rPr>
      </w:pPr>
      <w:r>
        <w:rPr>
          <w:rFonts w:cs="Times New Roman"/>
          <w:szCs w:val="24"/>
        </w:rPr>
        <w:tab/>
        <w:t xml:space="preserve">Over the last decade or so, there have been many calls for western philosophy to abandon its </w:t>
      </w:r>
      <w:r w:rsidR="003771DF">
        <w:rPr>
          <w:rFonts w:cs="Times New Roman"/>
          <w:szCs w:val="24"/>
        </w:rPr>
        <w:t>entrenched</w:t>
      </w:r>
      <w:r>
        <w:rPr>
          <w:rFonts w:cs="Times New Roman"/>
          <w:szCs w:val="24"/>
        </w:rPr>
        <w:t xml:space="preserve"> insulari</w:t>
      </w:r>
      <w:r w:rsidR="00260AD7">
        <w:rPr>
          <w:rFonts w:cs="Times New Roman"/>
          <w:szCs w:val="24"/>
        </w:rPr>
        <w:t>ty</w:t>
      </w:r>
      <w:r>
        <w:rPr>
          <w:rFonts w:cs="Times New Roman"/>
          <w:szCs w:val="24"/>
        </w:rPr>
        <w:t xml:space="preserve">, most </w:t>
      </w:r>
      <w:r w:rsidR="00824A24">
        <w:rPr>
          <w:rFonts w:cs="Times New Roman"/>
          <w:szCs w:val="24"/>
        </w:rPr>
        <w:t>stridently</w:t>
      </w:r>
      <w:r>
        <w:rPr>
          <w:rFonts w:cs="Times New Roman"/>
          <w:szCs w:val="24"/>
        </w:rPr>
        <w:t xml:space="preserve"> in Bryan Van Norden’s </w:t>
      </w:r>
      <w:r>
        <w:rPr>
          <w:rFonts w:cs="Times New Roman"/>
          <w:i/>
          <w:szCs w:val="24"/>
        </w:rPr>
        <w:t>Taking Back Philosophy: A Multicultural Manifesto</w:t>
      </w:r>
      <w:r>
        <w:rPr>
          <w:rFonts w:cs="Times New Roman"/>
          <w:szCs w:val="24"/>
        </w:rPr>
        <w:t xml:space="preserve"> (2017), and historians of philosophy are starting to heed these calls. </w:t>
      </w:r>
      <w:r>
        <w:t>While we still do not have a true history of philosophy in all of its forms, P</w:t>
      </w:r>
      <w:r w:rsidRPr="00ED51C0">
        <w:rPr>
          <w:rFonts w:cs="Times New Roman"/>
          <w:szCs w:val="24"/>
        </w:rPr>
        <w:t>eter Adamson</w:t>
      </w:r>
      <w:r>
        <w:rPr>
          <w:rFonts w:cs="Times New Roman"/>
          <w:szCs w:val="24"/>
        </w:rPr>
        <w:t>’</w:t>
      </w:r>
      <w:r w:rsidRPr="00ED51C0">
        <w:rPr>
          <w:rFonts w:cs="Times New Roman"/>
          <w:szCs w:val="24"/>
        </w:rPr>
        <w:t xml:space="preserve">s </w:t>
      </w:r>
      <w:r>
        <w:rPr>
          <w:rFonts w:cs="Times New Roman"/>
          <w:szCs w:val="24"/>
        </w:rPr>
        <w:t xml:space="preserve">ambitious multi-volume </w:t>
      </w:r>
      <w:r w:rsidRPr="00ED51C0">
        <w:rPr>
          <w:rFonts w:cs="Times New Roman"/>
          <w:i/>
          <w:szCs w:val="24"/>
        </w:rPr>
        <w:t>A History of Philosophy Without Any Gaps</w:t>
      </w:r>
      <w:r w:rsidRPr="00ED51C0">
        <w:rPr>
          <w:rFonts w:cs="Times New Roman"/>
          <w:szCs w:val="24"/>
        </w:rPr>
        <w:t xml:space="preserve"> series (Oxford University Pre</w:t>
      </w:r>
      <w:r>
        <w:rPr>
          <w:rFonts w:cs="Times New Roman"/>
          <w:szCs w:val="24"/>
        </w:rPr>
        <w:t xml:space="preserve">ss, 2014-) has made a positive start in addressing this gap, though the project remains ongoing and the series is still far from complete. To that we may now add Julian Baggini’s </w:t>
      </w:r>
      <w:r>
        <w:rPr>
          <w:rFonts w:cs="Times New Roman"/>
          <w:i/>
          <w:szCs w:val="24"/>
        </w:rPr>
        <w:t>How the World Thinks: A Global History of Philosophy</w:t>
      </w:r>
      <w:r>
        <w:rPr>
          <w:rFonts w:cs="Times New Roman"/>
          <w:szCs w:val="24"/>
        </w:rPr>
        <w:t xml:space="preserve"> (2018), which offers </w:t>
      </w:r>
      <w:r>
        <w:t xml:space="preserve">an entertaining (if not entirely impartial) journey through some of the world’s various philosophies. </w:t>
      </w:r>
      <w:r w:rsidR="00365CCE" w:rsidRPr="00704E3A">
        <w:rPr>
          <w:rFonts w:cs="Times New Roman"/>
          <w:szCs w:val="24"/>
        </w:rPr>
        <w:t>Non-</w:t>
      </w:r>
      <w:r w:rsidR="006B2099" w:rsidRPr="00704E3A">
        <w:rPr>
          <w:rFonts w:cs="Times New Roman"/>
          <w:szCs w:val="24"/>
        </w:rPr>
        <w:t>w</w:t>
      </w:r>
      <w:r w:rsidR="00365CCE" w:rsidRPr="00704E3A">
        <w:rPr>
          <w:rFonts w:cs="Times New Roman"/>
          <w:szCs w:val="24"/>
        </w:rPr>
        <w:t xml:space="preserve">estern philosophies are apparently </w:t>
      </w:r>
      <w:r w:rsidR="003771DF">
        <w:rPr>
          <w:rFonts w:cs="Times New Roman"/>
          <w:szCs w:val="24"/>
        </w:rPr>
        <w:t xml:space="preserve">to be </w:t>
      </w:r>
      <w:r w:rsidR="00365CCE" w:rsidRPr="00704E3A">
        <w:rPr>
          <w:rFonts w:cs="Times New Roman"/>
          <w:szCs w:val="24"/>
        </w:rPr>
        <w:t>featured in A.</w:t>
      </w:r>
      <w:r w:rsidR="00824A24">
        <w:rPr>
          <w:rFonts w:cs="Times New Roman"/>
          <w:szCs w:val="24"/>
        </w:rPr>
        <w:t xml:space="preserve"> </w:t>
      </w:r>
      <w:r w:rsidR="00365CCE" w:rsidRPr="00704E3A">
        <w:rPr>
          <w:rFonts w:cs="Times New Roman"/>
          <w:szCs w:val="24"/>
        </w:rPr>
        <w:t xml:space="preserve">C. Grayling’s forthcoming </w:t>
      </w:r>
      <w:r w:rsidR="00365CCE" w:rsidRPr="00704E3A">
        <w:rPr>
          <w:rFonts w:cs="Times New Roman"/>
          <w:i/>
          <w:szCs w:val="24"/>
        </w:rPr>
        <w:t>The History of Philosophy</w:t>
      </w:r>
      <w:r w:rsidR="00365CCE" w:rsidRPr="00704E3A">
        <w:rPr>
          <w:rFonts w:cs="Times New Roman"/>
          <w:szCs w:val="24"/>
        </w:rPr>
        <w:t xml:space="preserve"> (2019) too.</w:t>
      </w:r>
      <w:r w:rsidR="00D31DE3">
        <w:rPr>
          <w:rFonts w:cs="Times New Roman"/>
          <w:szCs w:val="24"/>
        </w:rPr>
        <w:t xml:space="preserve"> It will take a great deal of sustained effort to undo </w:t>
      </w:r>
      <w:r w:rsidR="00F02E77">
        <w:rPr>
          <w:rFonts w:cs="Times New Roman"/>
          <w:szCs w:val="24"/>
        </w:rPr>
        <w:t>centuries of excluding and marginalizing non-western philosophies</w:t>
      </w:r>
      <w:r w:rsidR="00D31DE3">
        <w:rPr>
          <w:rFonts w:cs="Times New Roman"/>
          <w:szCs w:val="24"/>
        </w:rPr>
        <w:t xml:space="preserve">, but </w:t>
      </w:r>
      <w:r w:rsidR="00260AD7">
        <w:rPr>
          <w:rFonts w:cs="Times New Roman"/>
          <w:szCs w:val="24"/>
        </w:rPr>
        <w:t>there are at least signs that we</w:t>
      </w:r>
      <w:r w:rsidR="00D31DE3">
        <w:rPr>
          <w:rFonts w:cs="Times New Roman"/>
          <w:szCs w:val="24"/>
        </w:rPr>
        <w:t xml:space="preserve"> might finally be on the right path.</w:t>
      </w:r>
    </w:p>
    <w:sectPr w:rsidR="00365CCE" w:rsidRPr="00704E3A" w:rsidSect="006138FB">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449" w:rsidRDefault="00944449" w:rsidP="00234424">
      <w:r>
        <w:separator/>
      </w:r>
    </w:p>
  </w:endnote>
  <w:endnote w:type="continuationSeparator" w:id="0">
    <w:p w:rsidR="00944449" w:rsidRDefault="00944449" w:rsidP="002344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05657"/>
      <w:docPartObj>
        <w:docPartGallery w:val="Page Numbers (Bottom of Page)"/>
        <w:docPartUnique/>
      </w:docPartObj>
    </w:sdtPr>
    <w:sdtContent>
      <w:p w:rsidR="002E7C6B" w:rsidRDefault="008909C4">
        <w:pPr>
          <w:pStyle w:val="Footer"/>
          <w:jc w:val="center"/>
        </w:pPr>
        <w:fldSimple w:instr=" PAGE   \* MERGEFORMAT ">
          <w:r w:rsidR="000539D5">
            <w:rPr>
              <w:noProof/>
            </w:rPr>
            <w:t>1</w:t>
          </w:r>
        </w:fldSimple>
      </w:p>
    </w:sdtContent>
  </w:sdt>
  <w:p w:rsidR="002E7C6B" w:rsidRDefault="002E7C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449" w:rsidRDefault="00944449" w:rsidP="00234424">
      <w:r>
        <w:separator/>
      </w:r>
    </w:p>
  </w:footnote>
  <w:footnote w:type="continuationSeparator" w:id="0">
    <w:p w:rsidR="00944449" w:rsidRDefault="00944449" w:rsidP="002344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365CCE"/>
    <w:rsid w:val="00036B36"/>
    <w:rsid w:val="0004020F"/>
    <w:rsid w:val="00043C31"/>
    <w:rsid w:val="000539D5"/>
    <w:rsid w:val="00070A6A"/>
    <w:rsid w:val="000C64EE"/>
    <w:rsid w:val="000E4EEF"/>
    <w:rsid w:val="000E5CDD"/>
    <w:rsid w:val="0012059D"/>
    <w:rsid w:val="0013123F"/>
    <w:rsid w:val="00234424"/>
    <w:rsid w:val="00260AD7"/>
    <w:rsid w:val="00294834"/>
    <w:rsid w:val="002B0D06"/>
    <w:rsid w:val="002D69C1"/>
    <w:rsid w:val="002E7C6B"/>
    <w:rsid w:val="00365CCE"/>
    <w:rsid w:val="003771DF"/>
    <w:rsid w:val="003922CC"/>
    <w:rsid w:val="003B4492"/>
    <w:rsid w:val="00484E3B"/>
    <w:rsid w:val="00486C71"/>
    <w:rsid w:val="004C3324"/>
    <w:rsid w:val="004E24E6"/>
    <w:rsid w:val="005275D5"/>
    <w:rsid w:val="005634F9"/>
    <w:rsid w:val="005D32D6"/>
    <w:rsid w:val="005D6576"/>
    <w:rsid w:val="006138FB"/>
    <w:rsid w:val="006429BB"/>
    <w:rsid w:val="006723F2"/>
    <w:rsid w:val="006827D7"/>
    <w:rsid w:val="00685584"/>
    <w:rsid w:val="0069004E"/>
    <w:rsid w:val="006B2099"/>
    <w:rsid w:val="006D5ACC"/>
    <w:rsid w:val="00704E3A"/>
    <w:rsid w:val="0082347A"/>
    <w:rsid w:val="00824A24"/>
    <w:rsid w:val="00824EAA"/>
    <w:rsid w:val="008378FE"/>
    <w:rsid w:val="00877EEF"/>
    <w:rsid w:val="0088483A"/>
    <w:rsid w:val="008909C4"/>
    <w:rsid w:val="008A5AD0"/>
    <w:rsid w:val="008C1016"/>
    <w:rsid w:val="008D4F37"/>
    <w:rsid w:val="00912E5A"/>
    <w:rsid w:val="00944449"/>
    <w:rsid w:val="00945D53"/>
    <w:rsid w:val="009A7BC5"/>
    <w:rsid w:val="009B04CA"/>
    <w:rsid w:val="009B7B0D"/>
    <w:rsid w:val="00A171D2"/>
    <w:rsid w:val="00AC0DAD"/>
    <w:rsid w:val="00AE7151"/>
    <w:rsid w:val="00B03350"/>
    <w:rsid w:val="00B17D76"/>
    <w:rsid w:val="00B67B34"/>
    <w:rsid w:val="00BA2332"/>
    <w:rsid w:val="00BB3412"/>
    <w:rsid w:val="00BD05F6"/>
    <w:rsid w:val="00C35AC4"/>
    <w:rsid w:val="00C70F0D"/>
    <w:rsid w:val="00CA7755"/>
    <w:rsid w:val="00CB0A27"/>
    <w:rsid w:val="00CB6258"/>
    <w:rsid w:val="00CF27F7"/>
    <w:rsid w:val="00D31DE3"/>
    <w:rsid w:val="00D353FB"/>
    <w:rsid w:val="00D51B00"/>
    <w:rsid w:val="00D722AA"/>
    <w:rsid w:val="00D840A4"/>
    <w:rsid w:val="00D848C3"/>
    <w:rsid w:val="00D97C58"/>
    <w:rsid w:val="00D97CCF"/>
    <w:rsid w:val="00DB2299"/>
    <w:rsid w:val="00DF2272"/>
    <w:rsid w:val="00E27991"/>
    <w:rsid w:val="00E3207D"/>
    <w:rsid w:val="00E37828"/>
    <w:rsid w:val="00E87659"/>
    <w:rsid w:val="00EA137C"/>
    <w:rsid w:val="00F02E77"/>
    <w:rsid w:val="00F2326F"/>
    <w:rsid w:val="00F63A71"/>
    <w:rsid w:val="00F83151"/>
    <w:rsid w:val="00F83467"/>
    <w:rsid w:val="00F86F5F"/>
    <w:rsid w:val="00FD71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C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F2326F"/>
  </w:style>
  <w:style w:type="character" w:styleId="Hyperlink">
    <w:name w:val="Hyperlink"/>
    <w:basedOn w:val="DefaultParagraphFont"/>
    <w:uiPriority w:val="99"/>
    <w:unhideWhenUsed/>
    <w:rsid w:val="004E24E6"/>
    <w:rPr>
      <w:color w:val="0563C1" w:themeColor="hyperlink"/>
      <w:u w:val="single"/>
    </w:rPr>
  </w:style>
  <w:style w:type="paragraph" w:styleId="Header">
    <w:name w:val="header"/>
    <w:basedOn w:val="Normal"/>
    <w:link w:val="HeaderChar"/>
    <w:uiPriority w:val="99"/>
    <w:unhideWhenUsed/>
    <w:rsid w:val="00234424"/>
    <w:pPr>
      <w:tabs>
        <w:tab w:val="center" w:pos="4513"/>
        <w:tab w:val="right" w:pos="9026"/>
      </w:tabs>
    </w:pPr>
  </w:style>
  <w:style w:type="character" w:customStyle="1" w:styleId="HeaderChar">
    <w:name w:val="Header Char"/>
    <w:basedOn w:val="DefaultParagraphFont"/>
    <w:link w:val="Header"/>
    <w:uiPriority w:val="99"/>
    <w:rsid w:val="00234424"/>
    <w:rPr>
      <w:rFonts w:ascii="Times New Roman" w:hAnsi="Times New Roman"/>
      <w:sz w:val="24"/>
    </w:rPr>
  </w:style>
  <w:style w:type="paragraph" w:styleId="Footer">
    <w:name w:val="footer"/>
    <w:basedOn w:val="Normal"/>
    <w:link w:val="FooterChar"/>
    <w:uiPriority w:val="99"/>
    <w:unhideWhenUsed/>
    <w:rsid w:val="00234424"/>
    <w:pPr>
      <w:tabs>
        <w:tab w:val="center" w:pos="4513"/>
        <w:tab w:val="right" w:pos="9026"/>
      </w:tabs>
    </w:pPr>
  </w:style>
  <w:style w:type="character" w:customStyle="1" w:styleId="FooterChar">
    <w:name w:val="Footer Char"/>
    <w:basedOn w:val="DefaultParagraphFont"/>
    <w:link w:val="Footer"/>
    <w:uiPriority w:val="99"/>
    <w:rsid w:val="00234424"/>
    <w:rPr>
      <w:rFonts w:ascii="Times New Roman" w:hAnsi="Times New Roman"/>
      <w:sz w:val="24"/>
    </w:rPr>
  </w:style>
  <w:style w:type="paragraph" w:customStyle="1" w:styleId="p1">
    <w:name w:val="p1"/>
    <w:basedOn w:val="Normal"/>
    <w:rsid w:val="00D51B00"/>
    <w:pPr>
      <w:spacing w:before="100" w:beforeAutospacing="1" w:after="100" w:afterAutospacing="1"/>
    </w:pPr>
    <w:rPr>
      <w:rFonts w:eastAsia="Times New Roman" w:cs="Times New Roman"/>
      <w:szCs w:val="24"/>
      <w:lang w:eastAsia="en-GB"/>
    </w:rPr>
  </w:style>
  <w:style w:type="character" w:customStyle="1" w:styleId="s1">
    <w:name w:val="s1"/>
    <w:basedOn w:val="DefaultParagraphFont"/>
    <w:rsid w:val="00D51B00"/>
  </w:style>
  <w:style w:type="character" w:customStyle="1" w:styleId="apple-converted-space">
    <w:name w:val="apple-converted-space"/>
    <w:basedOn w:val="DefaultParagraphFont"/>
    <w:rsid w:val="00D51B00"/>
  </w:style>
</w:styles>
</file>

<file path=word/webSettings.xml><?xml version="1.0" encoding="utf-8"?>
<w:webSettings xmlns:r="http://schemas.openxmlformats.org/officeDocument/2006/relationships" xmlns:w="http://schemas.openxmlformats.org/wordprocessingml/2006/main">
  <w:divs>
    <w:div w:id="186331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3336</TotalTime>
  <Pages>3</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Strickland</dc:creator>
  <cp:keywords/>
  <dc:description/>
  <cp:lastModifiedBy>Lloyd</cp:lastModifiedBy>
  <cp:revision>48</cp:revision>
  <dcterms:created xsi:type="dcterms:W3CDTF">2018-11-30T01:32:00Z</dcterms:created>
  <dcterms:modified xsi:type="dcterms:W3CDTF">2019-01-08T16:08:00Z</dcterms:modified>
</cp:coreProperties>
</file>