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9.45pt;height:90.7725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American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Academy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Religion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0pt;margin-top:-11.730469pt;width:512pt;height:.1pt;mso-position-horizontal-relative:page;mso-position-vertical-relative:paragraph;z-index:-202" coordorigin="1000,-235" coordsize="10240,2">
            <v:shape style="position:absolute;left:1000;top:-235;width:10240;height:2" coordorigin="1000,-235" coordsize="10240,0" path="m1000,-235l11240,-235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Review: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Soul: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Essay-Review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Author(s):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Miller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Source: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American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Academy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Religion,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(Sep.,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1975),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586-590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Published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hyperlink r:id="rId8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Oxford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University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Press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26.139999pt;margin-top:1.290605pt;width:106.93pt;height:.1pt;mso-position-horizontal-relative:page;mso-position-vertical-relative:paragraph;z-index:-201" coordorigin="2523,26" coordsize="2139,2">
            <v:shape style="position:absolute;left:2523;top:26;width:2139;height:2" coordorigin="2523,26" coordsize="2139,0" path="m2523,26l4661,26e" filled="f" stroked="t" strokeweight=".73333pt" strokecolor="#0000FF">
              <v:path arrowok="t"/>
            </v:shape>
          </v:group>
          <w10:wrap type="none"/>
        </w:pict>
      </w:r>
      <w:r>
        <w:rPr/>
        <w:pict>
          <v:group style="position:absolute;margin-left:115.269997pt;margin-top:13.290606pt;width:160.12pt;height:.1pt;mso-position-horizontal-relative:page;mso-position-vertical-relative:paragraph;z-index:-200" coordorigin="2305,266" coordsize="3202,2">
            <v:shape style="position:absolute;left:2305;top:266;width:3202;height:2" coordorigin="2305,266" coordsize="3202,0" path="m2305,266l5508,266e" filled="f" stroked="t" strokeweight=".73333pt" strokecolor="#0000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Stable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URL: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color w:val="0000FF"/>
            <w:spacing w:val="0"/>
            <w:w w:val="100"/>
          </w:rPr>
          <w:t>http://www.jstor.org/stable/1461854</w:t>
        </w:r>
        <w:r>
          <w:rPr>
            <w:rFonts w:ascii="Times New Roman" w:hAnsi="Times New Roman" w:cs="Times New Roman" w:eastAsia="Times New Roman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4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0pt;margin-top:22.619532pt;width:512pt;height:.1pt;mso-position-horizontal-relative:page;mso-position-vertical-relative:paragraph;z-index:-199" coordorigin="1000,452" coordsize="10240,2">
            <v:shape style="position:absolute;left:1000;top:452;width:10240;height:2" coordorigin="1000,452" coordsize="10240,0" path="m1000,452l11240,452e" filled="f" stroked="t" strokeweight="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Accessed: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16/10/2011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12:35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100" w:right="184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0pt;margin-top:26.365938pt;width:220.28pt;height:.1pt;mso-position-horizontal-relative:page;mso-position-vertical-relative:paragraph;z-index:-198" coordorigin="1000,527" coordsize="4406,2">
            <v:shape style="position:absolute;left:1000;top:527;width:4406;height:2" coordorigin="1000,527" coordsize="4406,0" path="m1000,527l5406,527e" filled="f" stroked="t" strokeweight=".66667pt" strokecolor="#0000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JSTOR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acceptance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http://www.jstor.org/page/info/about/policies/terms.jsp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0" w:right="20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JSTOR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not-for-profit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helps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scholars,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researchers,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discover,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productivity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forms</w:t>
      </w:r>
      <w:hyperlink r:id="rId1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of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scholarship.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For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more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information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about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JSTOR,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please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contact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support@jstor.org.</w:t>
        </w:r>
      </w:hyperlink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4" w:after="0" w:line="187" w:lineRule="auto"/>
        <w:ind w:left="1400" w:right="6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0pt;margin-top:1.420039pt;width:60pt;height:65.59pt;mso-position-horizontal-relative:page;mso-position-vertical-relative:paragraph;z-index:-197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Oxford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University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Academy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Religion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collaborating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JSTOR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digitize,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American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Academy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Religion.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13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http://www.jstor.org</w:t>
        </w:r>
      </w:hyperlink>
    </w:p>
    <w:p>
      <w:pPr>
        <w:jc w:val="left"/>
        <w:spacing w:after="0"/>
        <w:sectPr>
          <w:type w:val="continuous"/>
          <w:pgSz w:w="11900" w:h="16840"/>
          <w:pgMar w:top="1500" w:bottom="280" w:left="900" w:right="58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7" w:after="0" w:line="356" w:lineRule="exact"/>
        <w:ind w:left="1675" w:right="1785"/>
        <w:jc w:val="center"/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5"/>
          <w:szCs w:val="35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God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5"/>
          <w:szCs w:val="35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5"/>
          <w:szCs w:val="35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b/>
          <w:bCs/>
        </w:rPr>
        <w:t>Soul: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35"/>
          <w:szCs w:val="35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1"/>
          <w:b/>
          <w:bCs/>
        </w:rPr>
        <w:t>Essay-Review*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15" w:right="244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040001pt;margin-top:14.002199pt;width:30.035201pt;height:40pt;mso-position-horizontal-relative:page;mso-position-vertical-relative:paragraph;z-index:-196" type="#_x0000_t202" filled="f" stroked="f">
            <v:textbox inset="0,0,0,0">
              <w:txbxContent>
                <w:p>
                  <w:pPr>
                    <w:spacing w:before="0" w:after="0" w:line="800" w:lineRule="exact"/>
                    <w:ind w:right="-16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0"/>
                      <w:szCs w:val="80"/>
                      <w:spacing w:val="0"/>
                      <w:w w:val="10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80"/>
                      <w:szCs w:val="8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DAVID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</w:rPr>
        <w:t>L.MILLER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ind w:left="696" w:right="129" w:firstLine="5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iconoclastic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prophetism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metaphoric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reformatio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published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9"/>
        </w:rPr>
        <w:t>·1972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Yale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Universit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Religio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3" w:lineRule="atLeast"/>
        <w:ind w:left="75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2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w w:val="103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20" w:lineRule="exact"/>
        <w:ind w:left="130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review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revie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re-view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catchin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episodic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aphoristic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running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circles?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It</w:t>
      </w:r>
      <w:r>
        <w:rPr>
          <w:rFonts w:ascii="Arial" w:hAnsi="Arial" w:cs="Arial" w:eastAsia="Arial"/>
          <w:sz w:val="18"/>
          <w:szCs w:val="18"/>
          <w:spacing w:val="11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Viconian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cyclometr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important.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15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imaginal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re-viewin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tropes.</w:t>
      </w:r>
    </w:p>
    <w:p>
      <w:pPr>
        <w:spacing w:before="1" w:after="0" w:line="220" w:lineRule="exact"/>
        <w:ind w:left="135" w:right="67" w:firstLine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Personifyin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re-peoplin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universe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meaning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seein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image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"Word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persons,"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poet,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psychologist'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conclusion:</w:t>
      </w:r>
    </w:p>
    <w:p>
      <w:pPr>
        <w:spacing w:before="0" w:after="0" w:line="215" w:lineRule="exact"/>
        <w:ind w:left="140" w:right="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"Personifyin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soul'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answe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egocentricity.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Pathologizin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discoverin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auto"/>
        <w:ind w:left="140" w:right="78" w:firstLine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mytholog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symptoms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transformin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messe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variegate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tropes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say: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"B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clingin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faithfull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pathological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perspective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29" w:lineRule="auto"/>
        <w:ind w:left="145" w:right="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discipline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distinguishin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depth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integrity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humanistic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education,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spiritual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social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religion.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Psychologizin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precisely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opposite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psychologism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seein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literalism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positivism,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metamorphosizin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forsakin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literalism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psychologicall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viewpoint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were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peculiarly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felicitou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"soul-making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phrase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psychologizing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8" w:lineRule="auto"/>
        <w:ind w:left="154" w:right="49" w:firstLine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'joi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Barfiel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mafia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literalism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35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egoism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one-dimensional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self­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i/>
        </w:rPr>
        <w:t>dehumanizing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release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deepe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transcendence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epic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voluntarism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mythological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many-facete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archetypal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Oedipus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presidin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complexes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"humanism'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myths,"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archetypal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dehumanizing,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archetypologizing,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2" w:lineRule="exact"/>
        <w:ind w:left="116" w:right="108" w:firstLine="24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47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7"/>
          <w:i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7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9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JAME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HILLMAN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York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Harpe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1975.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xvii+266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pages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$12.50.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L.C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5"/>
        </w:rPr>
        <w:t>74-25691.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1" w:right="104" w:firstLine="-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JJJ</w:t>
      </w:r>
      <w:r>
        <w:rPr>
          <w:rFonts w:ascii="Times New Roman" w:hAnsi="Times New Roman" w:cs="Times New Roman" w:eastAsia="Times New Roman"/>
          <w:sz w:val="15"/>
          <w:szCs w:val="1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1"/>
        </w:rPr>
        <w:t>MILLER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Professo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Religio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Syracuse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University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presentl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France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writing.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autho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Gods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Game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i/>
        </w:rPr>
        <w:t>Polytheism.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57" w:right="3222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6"/>
        </w:rPr>
        <w:t>586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jc w:val="center"/>
        <w:spacing w:after="0"/>
        <w:sectPr>
          <w:pgSz w:w="8340" w:h="12880"/>
          <w:pgMar w:top="1180" w:bottom="280" w:left="820" w:right="82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30" w:lineRule="auto"/>
        <w:ind w:left="131" w:right="1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mythologizing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theologizing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re-visio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"mean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recognizin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religion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alway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doing.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wishe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psychologize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religio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redeem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it: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"Archetypal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psychology'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revival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religion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survival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glance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topograph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soul-powe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connect.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64" w:right="2775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TOPOGRAPHY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9" w:lineRule="auto"/>
        <w:ind w:left="141" w:right="79" w:firstLine="2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Jungia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psycholog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34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3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Freudia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Existentialist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disagree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strongl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radical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revisionists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observatio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compellin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corpu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Myt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Analysis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Insearch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Suicide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Soul;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Emotion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Kundalini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Brown'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Love'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Body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Laing'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Knot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earlie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principall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Life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Against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Divide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Self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respectively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Language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approache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poetry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stoppin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lyric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aphorism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"argument,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Knots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Love'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Body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"episodic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noticin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actuall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beginnin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author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himsel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acknowledged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Brown's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Laing's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"end,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themselves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literate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Moebiu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seeme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self-implicatin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insights.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vanishes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leavin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valuable: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96" w:right="42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mirro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walk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road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Knight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Errant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adventure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scroungin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rogue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odd-jo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Carpenter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handyman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i/>
        </w:rPr>
        <w:t>bricoleu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1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9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33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like</w:t>
      </w:r>
      <w:r>
        <w:rPr>
          <w:rFonts w:ascii="Times New Roman" w:hAnsi="Times New Roman" w:cs="Times New Roman" w:eastAsia="Times New Roman"/>
          <w:sz w:val="17"/>
          <w:szCs w:val="1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rebounding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strayin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swervin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36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psychologizin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upon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hand;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systems-architect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planne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leaving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suggestio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hangin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indirection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phras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224"/>
        </w:rPr>
        <w:t>....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(p.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164)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5" w:lineRule="auto"/>
        <w:ind w:left="160" w:right="5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Philosophy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observatio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formal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latter-da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Brow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Wittgenstei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Heidegger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traditional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metaphysics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trapped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Cartesian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rationalism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Aristotelian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substantialism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idea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self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transcendent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leap-froggin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appears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weight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Heidegge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manner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Wittgenstei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Tractatus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philosophical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Heidegge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Wittgenstein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previou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exactl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Heidegger'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Gelassenheit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poetr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Time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Wittgenstein'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Philosophical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Investigation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Tractatu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essays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Hillmanian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breakthrough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rationalism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substantialism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indicated,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587"/>
          <w:pgMar w:header="763" w:footer="0" w:top="960" w:bottom="280" w:left="800" w:right="800"/>
          <w:headerReference w:type="odd" r:id="rId14"/>
          <w:headerReference w:type="even" r:id="rId15"/>
          <w:pgSz w:w="8340" w:h="1288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7" w:lineRule="auto"/>
        <w:ind w:left="154" w:right="95" w:firstLine="-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philosophically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Descarte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Aristotle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Heraclitus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clearl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self-consciou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frien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Renaissance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neo­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platonists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work.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158" w:right="83" w:firstLine="27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Letters.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realm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soul-mate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Gnosticism,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Alchemy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Romanticism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especially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Blake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relativism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subjectivism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enemy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turne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inwar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epic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voluntaristic,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rational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heroic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viewin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archetypal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However,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collective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sociological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resonance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trans-personal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bathos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Heraclitus,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distinguishe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ego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Mytholog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manifest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non-relativistic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non-solipsistic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Picass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Joyce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mythology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important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Freud'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Goethe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prize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Nobel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Prize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medicine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i/>
        </w:rPr>
        <w:t>Visioning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appropriatel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realm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imaginal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manifest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"h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skelter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book.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Digression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interrupt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sequence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Thematic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often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expresse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paradoxicall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seldom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develop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Jentally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creativit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work's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metaphoric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imagery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occurs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tough-heade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iconoclastic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thinking.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77" w:right="63" w:firstLine="27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Theology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Iconoclasm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prophetism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protestantism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offensive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author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spend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space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bemoanin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Germanic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contemporar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"literalism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voluntarism.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says: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does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behaviorist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strict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Freudians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self-master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self-surrender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introspectio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whether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loose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glossolalia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painting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encounters,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Reformational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background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(p.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220).</w:t>
      </w:r>
      <w:r>
        <w:rPr>
          <w:rFonts w:ascii="Times New Roman" w:hAnsi="Times New Roman" w:cs="Times New Roman" w:eastAsia="Times New Roman"/>
          <w:sz w:val="19"/>
          <w:szCs w:val="19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Hillman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negativel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Reformatio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remark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accomplishe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seriousnes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psychotherap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California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suqshine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participants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moralit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therapeutic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aims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6"/>
        </w:rPr>
        <w:t>221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47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spite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anti-Protestant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238" w:lineRule="auto"/>
        <w:ind w:left="187" w:right="54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iconoclasm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Protestantism,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Visioning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42"/>
        </w:rPr>
        <w:t>It</w:t>
      </w:r>
      <w:r>
        <w:rPr>
          <w:rFonts w:ascii="Arial" w:hAnsi="Arial" w:cs="Arial" w:eastAsia="Arial"/>
          <w:sz w:val="17"/>
          <w:szCs w:val="17"/>
          <w:spacing w:val="-15"/>
          <w:w w:val="14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socio-historical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Reformation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Tillich'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theo-philosophical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principle,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autonom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priesthoo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believers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bondage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heroic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4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spirit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ultimate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especiall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priesthoo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believers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implicate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"protestant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unconscious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conspirac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incipient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polytheism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denomination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flourishe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"protestant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framework.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216" w:lineRule="exact"/>
        <w:ind w:left="192" w:right="61" w:firstLine="29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locate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symbolic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metaphoric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protestantizing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norther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Europea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churchism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Empire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Ego: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Fallin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Apart.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careful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imperialism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763" w:footer="0" w:top="960" w:bottom="280" w:left="820" w:right="820"/>
          <w:pgSz w:w="8340" w:h="1288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173" w:right="1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psychological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fantas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heroic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egoism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says: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"If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fantas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partly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undergone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Romana.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"central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(p.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26).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Theologicall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7"/>
          <w:i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  <w:i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i/>
        </w:rPr>
        <w:t>Visioning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Luthe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oppose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popery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direct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oppositio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sixteenth-centur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Protestant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scholasticism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Pharisaism.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43" w:right="2647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7"/>
        </w:rPr>
        <w:t>PLURES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87" w:right="106" w:firstLine="28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writer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argued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radical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pluralism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ontic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polytheism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Vincent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Vycinas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Searc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Nijhoff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</w:rPr>
        <w:t>1972),</w:t>
      </w:r>
      <w:r>
        <w:rPr>
          <w:rFonts w:ascii="Times New Roman" w:hAnsi="Times New Roman" w:cs="Times New Roman" w:eastAsia="Times New Roman"/>
          <w:sz w:val="19"/>
          <w:szCs w:val="19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7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translation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Alain'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Dieux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1974),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Cioran'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New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Quadrangle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1974)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Vycina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philosophical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searc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twilight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"carr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realnes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things.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Alain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everywhere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14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2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god."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Cioran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"monotheism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contains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germ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tyranny.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theorizings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plursignificatio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radical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ethnic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pluralism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polyvalence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one­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symbol-system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7"/>
        </w:rPr>
        <w:t>-why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4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required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polytheism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polytheism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eclipse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monotheism?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210" w:right="110" w:firstLine="28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Perhap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Sigmun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bega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inroad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question.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single-minde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36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moralistic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doctrinal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Tora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6"/>
        </w:rPr>
        <w:t>-faile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6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3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live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individuals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noted: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projecte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God)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therapeuticall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fruitful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broke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transpersonal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e.g.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Oedipus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Jung's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radical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complexes,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archaic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Oedipus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Thanato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on).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Jung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archetype: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i/>
        </w:rPr>
        <w:t>anima-complex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14" w:lineRule="exact"/>
        <w:ind w:left="229" w:right="10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informe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Artemis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Helen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Electra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Eileithyia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Kastalia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i/>
        </w:rPr>
        <w:t>I</w:t>
      </w:r>
      <w:r>
        <w:rPr>
          <w:rFonts w:ascii="Arial" w:hAnsi="Arial" w:cs="Arial" w:eastAsia="Arial"/>
          <w:sz w:val="23"/>
          <w:szCs w:val="23"/>
          <w:spacing w:val="-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3"/>
        </w:rPr>
        <w:t>It</w:t>
      </w:r>
      <w:r>
        <w:rPr>
          <w:rFonts w:ascii="Arial" w:hAnsi="Arial" w:cs="Arial" w:eastAsia="Arial"/>
          <w:sz w:val="18"/>
          <w:szCs w:val="18"/>
          <w:spacing w:val="-28"/>
          <w:w w:val="13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recover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14" w:lineRule="exact"/>
        <w:ind w:left="229" w:right="10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ineluctabl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Freu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Jung,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36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precisely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God's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meaning.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36" w:lineRule="auto"/>
        <w:ind w:left="229" w:right="74" w:firstLine="28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argument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"reversion,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vie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memori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Augustine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discover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fantasies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fantas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imagined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biographical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memoria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Jung,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archetypes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archetype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articulatio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myth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goddes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preside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myth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"Reversion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diagnosis;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rathe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way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36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one'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own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47"/>
        </w:rPr>
        <w:t>It</w:t>
      </w:r>
      <w:r>
        <w:rPr>
          <w:rFonts w:ascii="Arial" w:hAnsi="Arial" w:cs="Arial" w:eastAsia="Arial"/>
          <w:sz w:val="17"/>
          <w:szCs w:val="17"/>
          <w:spacing w:val="-29"/>
          <w:w w:val="14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eventful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storie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universal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chrono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kairos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causal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synchronisticall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narrative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sequence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persons.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5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3"/>
        </w:rPr>
        <w:t>It</w:t>
      </w:r>
      <w:r>
        <w:rPr>
          <w:rFonts w:ascii="Arial" w:hAnsi="Arial" w:cs="Arial" w:eastAsia="Arial"/>
          <w:sz w:val="18"/>
          <w:szCs w:val="18"/>
          <w:spacing w:val="-5"/>
          <w:w w:val="13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succumb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culture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life­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0" w:lineRule="exact"/>
        <w:ind w:left="239" w:right="8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experience.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47"/>
        </w:rPr>
        <w:t>It</w:t>
      </w:r>
      <w:r>
        <w:rPr>
          <w:rFonts w:ascii="Arial" w:hAnsi="Arial" w:cs="Arial" w:eastAsia="Arial"/>
          <w:sz w:val="17"/>
          <w:szCs w:val="17"/>
          <w:spacing w:val="29"/>
          <w:w w:val="14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already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pgMar w:header="763" w:footer="0" w:top="960" w:bottom="280" w:left="800" w:right="800"/>
          <w:pgSz w:w="8340" w:h="1288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44" w:lineRule="auto"/>
        <w:ind w:left="111" w:right="111" w:firstLine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monotheistic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imperialism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caused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pandaemonium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polytheism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drops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social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sufferin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patholog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reveal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manynes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extremit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personae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goddesses.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2" w:lineRule="exact"/>
        <w:ind w:left="39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surprise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Alread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Aristotle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Metaphysics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26" w:right="89" w:firstLine="-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Homer'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pantheo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Wittgenstein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traditio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tol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trappe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synta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Franci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Cornford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connection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Aristotle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Wittgenstein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reveale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picture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mythologia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  <w:i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5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transcendental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referent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common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denominato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referential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discourse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It</w:t>
      </w:r>
      <w:r>
        <w:rPr>
          <w:rFonts w:ascii="Arial" w:hAnsi="Arial" w:cs="Arial" w:eastAsia="Arial"/>
          <w:sz w:val="18"/>
          <w:szCs w:val="18"/>
          <w:spacing w:val="36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crucial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univocal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god-term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god-term-functio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life,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loose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36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Wester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gramma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pantheo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whose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mythological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parataxes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Aristotle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knew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philosophical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theological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syntactical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subjective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predicative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shape.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6" w:lineRule="exact"/>
        <w:ind w:left="428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Wittgenstein'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fly-bottle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Furie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Sartre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tric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know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50" w:right="61" w:firstLine="-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how,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Athena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Oresteia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poetic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syntax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precisel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transformin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confusio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multivalent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poesy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Athena'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trick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It</w:t>
      </w:r>
      <w:r>
        <w:rPr>
          <w:rFonts w:ascii="Arial" w:hAnsi="Arial" w:cs="Arial" w:eastAsia="Arial"/>
          <w:sz w:val="18"/>
          <w:szCs w:val="18"/>
          <w:spacing w:val="6"/>
          <w:w w:val="14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personifying,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psychologizing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pathologizing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dehumanizing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noticin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soul-makin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metaphor: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deliteralizin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necessaril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re­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mythologizin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America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post­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Bultmannia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hermeneutical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discussions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missin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spirit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It</w:t>
      </w:r>
      <w:r>
        <w:rPr>
          <w:rFonts w:ascii="Arial" w:hAnsi="Arial" w:cs="Arial" w:eastAsia="Arial"/>
          <w:sz w:val="18"/>
          <w:szCs w:val="18"/>
          <w:spacing w:val="-26"/>
          <w:w w:val="14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appropriatio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studie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Hillman'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metapho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felt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psychology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religio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theology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447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goddesses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left="164" w:right="6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inundatin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undifferentiate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confusion,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Babel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names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latte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fragmentation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fragmentation's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articulate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polytheism.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sectPr>
      <w:pgMar w:header="763" w:footer="0" w:top="960" w:bottom="280" w:left="820" w:right="800"/>
      <w:pgSz w:w="8340" w:h="12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1.904449pt;margin-top:37.279636pt;width:17.333064pt;height:11pt;mso-position-horizontal-relative:page;mso-position-vertical-relative:page;z-index:-202" type="#_x0000_t202" filled="f" stroked="f">
          <v:textbox inset="0,0,0,0">
            <w:txbxContent>
              <w:p>
                <w:pPr>
                  <w:spacing w:before="2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18"/>
                    <w:szCs w:val="18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8"/>
                    <w:szCs w:val="18"/>
                    <w:w w:val="77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spacing w:val="0"/>
                    <w:w w:val="7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589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151878pt;margin-top:39.12804pt;width:89.859555pt;height:10pt;mso-position-horizontal-relative:page;mso-position-vertical-relative:page;z-index:-20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GODS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5"/>
                  </w:rPr>
                  <w:t>SOUL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239990pt;margin-top:37.157497pt;width:74.825043pt;height:10.045128pt;mso-position-horizontal-relative:page;mso-position-vertical-relative:page;z-index:-200" type="#_x0000_t202" filled="f" stroked="f">
          <v:textbox inset="0,0,0,0">
            <w:txbxContent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DAVID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6"/>
                  </w:rPr>
                  <w:t>MILLER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080002pt;margin-top:38.113216pt;width:17.881199pt;height:10.896718pt;mso-position-horizontal-relative:page;mso-position-vertical-relative:page;z-index:-199" type="#_x0000_t202" filled="f" stroked="f">
          <v:textbox inset="0,0,0,0">
            <w:txbxContent>
              <w:p>
                <w:pPr>
                  <w:spacing w:before="3" w:after="0" w:line="240" w:lineRule="auto"/>
                  <w:ind w:left="40" w:right="-20"/>
                  <w:jc w:val="left"/>
                  <w:rPr>
                    <w:rFonts w:ascii="Courier New" w:hAnsi="Courier New" w:cs="Courier New" w:eastAsia="Courier New"/>
                    <w:sz w:val="17"/>
                    <w:szCs w:val="17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17"/>
                    <w:szCs w:val="17"/>
                    <w:w w:val="8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spacing w:val="0"/>
                    <w:w w:val="8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590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yperlink" Target="http://www.jstor.org/action/showPublisher?publisherCode=oup" TargetMode="External"/><Relationship Id="rId9" Type="http://schemas.openxmlformats.org/officeDocument/2006/relationships/hyperlink" Target="http://www.jstor.org/stable/1461854?origin=JSTOR-pdf" TargetMode="External"/><Relationship Id="rId10" Type="http://schemas.openxmlformats.org/officeDocument/2006/relationships/hyperlink" Target="http://www.jstor.org/page/info/about/policies/terms.jsp" TargetMode="External"/><Relationship Id="rId11" Type="http://schemas.openxmlformats.org/officeDocument/2006/relationships/hyperlink" Target="mailto:support@jstor.org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jstor.org/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Gods and Soul: An Essay-Review</dc:title>
  <dcterms:created xsi:type="dcterms:W3CDTF">2011-11-26T04:09:07Z</dcterms:created>
  <dcterms:modified xsi:type="dcterms:W3CDTF">2011-11-26T04:09:07Z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LastSaved">
    <vt:filetime>2011-11-26T00:00:00Z</vt:filetime>
  </property>
</Properties>
</file>