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608" w:rsidRPr="00C7064E" w:rsidRDefault="00784BE2">
      <w:pPr>
        <w:rPr>
          <w:rFonts w:ascii="Palatino Linotype" w:hAnsi="Palatino Linotype"/>
          <w:b/>
          <w:sz w:val="28"/>
          <w:szCs w:val="28"/>
        </w:rPr>
      </w:pPr>
      <w:bookmarkStart w:id="0" w:name="_GoBack"/>
      <w:bookmarkEnd w:id="0"/>
      <w:r w:rsidRPr="00C7064E">
        <w:rPr>
          <w:rFonts w:ascii="Palatino Linotype" w:hAnsi="Palatino Linotype"/>
          <w:b/>
          <w:sz w:val="28"/>
          <w:szCs w:val="28"/>
        </w:rPr>
        <w:t xml:space="preserve">Biting </w:t>
      </w:r>
      <w:proofErr w:type="spellStart"/>
      <w:r w:rsidRPr="00C7064E">
        <w:rPr>
          <w:rFonts w:ascii="Palatino Linotype" w:hAnsi="Palatino Linotype"/>
          <w:b/>
          <w:sz w:val="28"/>
          <w:szCs w:val="28"/>
        </w:rPr>
        <w:t>Gaunilo’s</w:t>
      </w:r>
      <w:proofErr w:type="spellEnd"/>
      <w:r w:rsidRPr="00C7064E">
        <w:rPr>
          <w:rFonts w:ascii="Palatino Linotype" w:hAnsi="Palatino Linotype"/>
          <w:b/>
          <w:sz w:val="28"/>
          <w:szCs w:val="28"/>
        </w:rPr>
        <w:t xml:space="preserve"> B</w:t>
      </w:r>
      <w:r w:rsidR="00DB4095" w:rsidRPr="00C7064E">
        <w:rPr>
          <w:rFonts w:ascii="Palatino Linotype" w:hAnsi="Palatino Linotype"/>
          <w:b/>
          <w:sz w:val="28"/>
          <w:szCs w:val="28"/>
        </w:rPr>
        <w:t>ullet</w:t>
      </w:r>
    </w:p>
    <w:p w:rsidR="00F5034B" w:rsidRDefault="00C7064E" w:rsidP="00FA5608">
      <w:pPr>
        <w:spacing w:line="480" w:lineRule="auto"/>
        <w:rPr>
          <w:rFonts w:ascii="Palatino Linotype" w:hAnsi="Palatino Linotype"/>
          <w:sz w:val="22"/>
          <w:szCs w:val="22"/>
        </w:rPr>
      </w:pPr>
      <w:r>
        <w:rPr>
          <w:rFonts w:ascii="Palatino Linotype" w:hAnsi="Palatino Linotype"/>
          <w:sz w:val="22"/>
          <w:szCs w:val="22"/>
        </w:rPr>
        <w:t>Peter A. Sutton</w:t>
      </w:r>
    </w:p>
    <w:p w:rsidR="00C7064E" w:rsidRDefault="00C7064E" w:rsidP="00C7064E">
      <w:pPr>
        <w:rPr>
          <w:rFonts w:ascii="Palatino Linotype" w:hAnsi="Palatino Linotype"/>
          <w:sz w:val="22"/>
          <w:szCs w:val="22"/>
        </w:rPr>
      </w:pPr>
      <w:r>
        <w:rPr>
          <w:rFonts w:ascii="Palatino Linotype" w:hAnsi="Palatino Linotype"/>
          <w:sz w:val="22"/>
          <w:szCs w:val="22"/>
        </w:rPr>
        <w:t>(Presented at the Society of Christian Philosophers East Coast Conference, Messiah College, September 25, 2015)</w:t>
      </w:r>
    </w:p>
    <w:p w:rsidR="00C7064E" w:rsidRDefault="00C7064E" w:rsidP="00C7064E">
      <w:pPr>
        <w:rPr>
          <w:rFonts w:ascii="Palatino Linotype" w:hAnsi="Palatino Linotype"/>
          <w:sz w:val="22"/>
          <w:szCs w:val="22"/>
        </w:rPr>
      </w:pPr>
    </w:p>
    <w:p w:rsidR="0031275D" w:rsidRPr="0088618E" w:rsidRDefault="005A3AE2" w:rsidP="00FA5608">
      <w:pPr>
        <w:spacing w:line="480" w:lineRule="auto"/>
        <w:rPr>
          <w:rFonts w:ascii="Palatino Linotype" w:hAnsi="Palatino Linotype"/>
          <w:sz w:val="22"/>
          <w:szCs w:val="22"/>
        </w:rPr>
      </w:pPr>
      <w:r>
        <w:rPr>
          <w:rFonts w:ascii="Palatino Linotype" w:hAnsi="Palatino Linotype"/>
          <w:sz w:val="22"/>
          <w:szCs w:val="22"/>
        </w:rPr>
        <w:t>Gaunilo tells us</w:t>
      </w:r>
      <w:r w:rsidR="00DB4095" w:rsidRPr="0088618E">
        <w:rPr>
          <w:rFonts w:ascii="Palatino Linotype" w:hAnsi="Palatino Linotype"/>
          <w:sz w:val="22"/>
          <w:szCs w:val="22"/>
        </w:rPr>
        <w:t xml:space="preserve"> that Anselm’s ontological argument</w:t>
      </w:r>
      <w:r w:rsidR="00BB63CD" w:rsidRPr="0088618E">
        <w:rPr>
          <w:rFonts w:ascii="Palatino Linotype" w:hAnsi="Palatino Linotype"/>
          <w:sz w:val="22"/>
          <w:szCs w:val="22"/>
        </w:rPr>
        <w:t xml:space="preserve"> </w:t>
      </w:r>
      <w:r w:rsidR="00552F31">
        <w:rPr>
          <w:rFonts w:ascii="Palatino Linotype" w:hAnsi="Palatino Linotype"/>
          <w:sz w:val="22"/>
          <w:szCs w:val="22"/>
        </w:rPr>
        <w:t>proves too much:</w:t>
      </w:r>
      <w:r w:rsidR="00DB4095" w:rsidRPr="0088618E">
        <w:rPr>
          <w:rFonts w:ascii="Palatino Linotype" w:hAnsi="Palatino Linotype"/>
          <w:sz w:val="22"/>
          <w:szCs w:val="22"/>
        </w:rPr>
        <w:t xml:space="preserve"> The</w:t>
      </w:r>
      <w:r>
        <w:rPr>
          <w:rFonts w:ascii="Palatino Linotype" w:hAnsi="Palatino Linotype"/>
          <w:sz w:val="22"/>
          <w:szCs w:val="22"/>
        </w:rPr>
        <w:t xml:space="preserve"> perfect island does not exist.  </w:t>
      </w:r>
      <w:r w:rsidR="0031275D" w:rsidRPr="0088618E">
        <w:rPr>
          <w:rFonts w:ascii="Palatino Linotype" w:hAnsi="Palatino Linotype"/>
          <w:sz w:val="22"/>
          <w:szCs w:val="22"/>
        </w:rPr>
        <w:t>I</w:t>
      </w:r>
      <w:r w:rsidR="00DB4095" w:rsidRPr="0088618E">
        <w:rPr>
          <w:rFonts w:ascii="Palatino Linotype" w:hAnsi="Palatino Linotype"/>
          <w:sz w:val="22"/>
          <w:szCs w:val="22"/>
        </w:rPr>
        <w:t xml:space="preserve">f two arguments </w:t>
      </w:r>
      <w:r w:rsidR="0031275D" w:rsidRPr="0088618E">
        <w:rPr>
          <w:rFonts w:ascii="Palatino Linotype" w:hAnsi="Palatino Linotype"/>
          <w:sz w:val="22"/>
          <w:szCs w:val="22"/>
        </w:rPr>
        <w:t xml:space="preserve">rely on the same </w:t>
      </w:r>
      <w:r w:rsidR="00071DF0" w:rsidRPr="0088618E">
        <w:rPr>
          <w:rFonts w:ascii="Palatino Linotype" w:hAnsi="Palatino Linotype"/>
          <w:sz w:val="22"/>
          <w:szCs w:val="22"/>
        </w:rPr>
        <w:t xml:space="preserve">(or sufficiently similar) </w:t>
      </w:r>
      <w:r w:rsidR="0031275D" w:rsidRPr="0088618E">
        <w:rPr>
          <w:rFonts w:ascii="Palatino Linotype" w:hAnsi="Palatino Linotype"/>
          <w:sz w:val="22"/>
          <w:szCs w:val="22"/>
        </w:rPr>
        <w:t xml:space="preserve">premises and </w:t>
      </w:r>
      <w:r w:rsidR="00DB4095" w:rsidRPr="0088618E">
        <w:rPr>
          <w:rFonts w:ascii="Palatino Linotype" w:hAnsi="Palatino Linotype"/>
          <w:sz w:val="22"/>
          <w:szCs w:val="22"/>
        </w:rPr>
        <w:t>have the same logical form</w:t>
      </w:r>
      <w:r w:rsidR="0031275D" w:rsidRPr="0088618E">
        <w:rPr>
          <w:rFonts w:ascii="Palatino Linotype" w:hAnsi="Palatino Linotype"/>
          <w:sz w:val="22"/>
          <w:szCs w:val="22"/>
        </w:rPr>
        <w:t>, then if one of those arguments proves the existence of the perfect island, then both arguments are unsound</w:t>
      </w:r>
      <w:r w:rsidR="00A201AC" w:rsidRPr="0088618E">
        <w:rPr>
          <w:rFonts w:ascii="Palatino Linotype" w:hAnsi="Palatino Linotype"/>
          <w:sz w:val="22"/>
          <w:szCs w:val="22"/>
        </w:rPr>
        <w:t>.  Gaunilo gives</w:t>
      </w:r>
      <w:r w:rsidR="0031275D" w:rsidRPr="0088618E">
        <w:rPr>
          <w:rFonts w:ascii="Palatino Linotype" w:hAnsi="Palatino Linotype"/>
          <w:sz w:val="22"/>
          <w:szCs w:val="22"/>
        </w:rPr>
        <w:t xml:space="preserve"> an argument that the perfect island exists, a</w:t>
      </w:r>
      <w:r w:rsidR="00A201AC" w:rsidRPr="0088618E">
        <w:rPr>
          <w:rFonts w:ascii="Palatino Linotype" w:hAnsi="Palatino Linotype"/>
          <w:sz w:val="22"/>
          <w:szCs w:val="22"/>
        </w:rPr>
        <w:t xml:space="preserve">nd his argument uses the same </w:t>
      </w:r>
      <w:r w:rsidR="0031275D" w:rsidRPr="0088618E">
        <w:rPr>
          <w:rFonts w:ascii="Palatino Linotype" w:hAnsi="Palatino Linotype"/>
          <w:sz w:val="22"/>
          <w:szCs w:val="22"/>
        </w:rPr>
        <w:t xml:space="preserve">logical form </w:t>
      </w:r>
      <w:r w:rsidR="00A201AC" w:rsidRPr="0088618E">
        <w:rPr>
          <w:rFonts w:ascii="Palatino Linotype" w:hAnsi="Palatino Linotype"/>
          <w:sz w:val="22"/>
          <w:szCs w:val="22"/>
        </w:rPr>
        <w:t xml:space="preserve">and the same (or sufficiently similar) premises </w:t>
      </w:r>
      <w:r w:rsidR="0031275D" w:rsidRPr="0088618E">
        <w:rPr>
          <w:rFonts w:ascii="Palatino Linotype" w:hAnsi="Palatino Linotype"/>
          <w:sz w:val="22"/>
          <w:szCs w:val="22"/>
        </w:rPr>
        <w:t>as A</w:t>
      </w:r>
      <w:r>
        <w:rPr>
          <w:rFonts w:ascii="Palatino Linotype" w:hAnsi="Palatino Linotype"/>
          <w:sz w:val="22"/>
          <w:szCs w:val="22"/>
        </w:rPr>
        <w:t>nselm’s ontological argument.  So i</w:t>
      </w:r>
      <w:r w:rsidR="0031275D" w:rsidRPr="0088618E">
        <w:rPr>
          <w:rFonts w:ascii="Palatino Linotype" w:hAnsi="Palatino Linotype"/>
          <w:sz w:val="22"/>
          <w:szCs w:val="22"/>
        </w:rPr>
        <w:t>t follows that Anselm’s ontological argument is unsound.</w:t>
      </w:r>
    </w:p>
    <w:p w:rsidR="00C73F4D" w:rsidRPr="0088618E" w:rsidRDefault="001E2C59" w:rsidP="00FA5608">
      <w:pPr>
        <w:spacing w:line="480" w:lineRule="auto"/>
        <w:rPr>
          <w:rFonts w:ascii="Palatino Linotype" w:hAnsi="Palatino Linotype"/>
          <w:sz w:val="22"/>
          <w:szCs w:val="22"/>
        </w:rPr>
      </w:pPr>
      <w:r>
        <w:rPr>
          <w:rFonts w:ascii="Palatino Linotype" w:hAnsi="Palatino Linotype"/>
          <w:sz w:val="22"/>
          <w:szCs w:val="22"/>
        </w:rPr>
        <w:tab/>
        <w:t xml:space="preserve">Let us grant that the perfect </w:t>
      </w:r>
      <w:r w:rsidR="0031275D" w:rsidRPr="0088618E">
        <w:rPr>
          <w:rFonts w:ascii="Palatino Linotype" w:hAnsi="Palatino Linotype"/>
          <w:sz w:val="22"/>
          <w:szCs w:val="22"/>
        </w:rPr>
        <w:t xml:space="preserve">island argument and the ontological argument have the same logical form and the same </w:t>
      </w:r>
      <w:r w:rsidR="00C73F4D" w:rsidRPr="0088618E">
        <w:rPr>
          <w:rFonts w:ascii="Palatino Linotype" w:hAnsi="Palatino Linotype"/>
          <w:sz w:val="22"/>
          <w:szCs w:val="22"/>
        </w:rPr>
        <w:t xml:space="preserve">(or sufficiently similar) </w:t>
      </w:r>
      <w:r w:rsidR="0031275D" w:rsidRPr="0088618E">
        <w:rPr>
          <w:rFonts w:ascii="Palatino Linotype" w:hAnsi="Palatino Linotype"/>
          <w:sz w:val="22"/>
          <w:szCs w:val="22"/>
        </w:rPr>
        <w:t xml:space="preserve">premises.  Must we also </w:t>
      </w:r>
      <w:r w:rsidR="00C73F4D" w:rsidRPr="0088618E">
        <w:rPr>
          <w:rFonts w:ascii="Palatino Linotype" w:hAnsi="Palatino Linotype"/>
          <w:sz w:val="22"/>
          <w:szCs w:val="22"/>
        </w:rPr>
        <w:t xml:space="preserve">grant Gaunilo his </w:t>
      </w:r>
      <w:r w:rsidR="0031275D" w:rsidRPr="0088618E">
        <w:rPr>
          <w:rFonts w:ascii="Palatino Linotype" w:hAnsi="Palatino Linotype"/>
          <w:sz w:val="22"/>
          <w:szCs w:val="22"/>
        </w:rPr>
        <w:t xml:space="preserve">assumption that the </w:t>
      </w:r>
      <w:r w:rsidR="00C73F4D" w:rsidRPr="0088618E">
        <w:rPr>
          <w:rFonts w:ascii="Palatino Linotype" w:hAnsi="Palatino Linotype"/>
          <w:sz w:val="22"/>
          <w:szCs w:val="22"/>
        </w:rPr>
        <w:t xml:space="preserve">perfect island does not exist?  Before Gaunilo even tells us anything about the island, </w:t>
      </w:r>
      <w:r w:rsidR="0073013B" w:rsidRPr="0088618E">
        <w:rPr>
          <w:rFonts w:ascii="Palatino Linotype" w:hAnsi="Palatino Linotype"/>
          <w:sz w:val="22"/>
          <w:szCs w:val="22"/>
        </w:rPr>
        <w:t>he names it ‘the Lost Island’</w:t>
      </w:r>
      <w:r w:rsidR="009A516E" w:rsidRPr="0088618E">
        <w:rPr>
          <w:rFonts w:ascii="Palatino Linotype" w:hAnsi="Palatino Linotype"/>
          <w:sz w:val="22"/>
          <w:szCs w:val="22"/>
        </w:rPr>
        <w:t xml:space="preserve"> because of the ‘</w:t>
      </w:r>
      <w:r w:rsidR="00C73F4D" w:rsidRPr="0088618E">
        <w:rPr>
          <w:rFonts w:ascii="Palatino Linotype" w:hAnsi="Palatino Linotype"/>
          <w:sz w:val="22"/>
          <w:szCs w:val="22"/>
        </w:rPr>
        <w:t>impossibili</w:t>
      </w:r>
      <w:r w:rsidR="0073013B" w:rsidRPr="0088618E">
        <w:rPr>
          <w:rFonts w:ascii="Palatino Linotype" w:hAnsi="Palatino Linotype"/>
          <w:sz w:val="22"/>
          <w:szCs w:val="22"/>
        </w:rPr>
        <w:t>ty…of finding</w:t>
      </w:r>
      <w:r w:rsidR="00C73F4D" w:rsidRPr="0088618E">
        <w:rPr>
          <w:rFonts w:ascii="Palatino Linotype" w:hAnsi="Palatino Linotype"/>
          <w:sz w:val="22"/>
          <w:szCs w:val="22"/>
        </w:rPr>
        <w:t xml:space="preserve"> what does not exist</w:t>
      </w:r>
      <w:r w:rsidR="009A516E" w:rsidRPr="0088618E">
        <w:rPr>
          <w:rFonts w:ascii="Palatino Linotype" w:hAnsi="Palatino Linotype"/>
          <w:sz w:val="22"/>
          <w:szCs w:val="22"/>
        </w:rPr>
        <w:t xml:space="preserve">’ (Gaunilo </w:t>
      </w:r>
      <w:r w:rsidR="0073013B" w:rsidRPr="0088618E">
        <w:rPr>
          <w:rFonts w:ascii="Palatino Linotype" w:hAnsi="Palatino Linotype"/>
          <w:sz w:val="22"/>
          <w:szCs w:val="22"/>
        </w:rPr>
        <w:t>2003</w:t>
      </w:r>
      <w:r w:rsidR="009A516E" w:rsidRPr="0088618E">
        <w:rPr>
          <w:rFonts w:ascii="Palatino Linotype" w:hAnsi="Palatino Linotype"/>
          <w:sz w:val="22"/>
          <w:szCs w:val="22"/>
        </w:rPr>
        <w:t xml:space="preserve">: </w:t>
      </w:r>
      <w:r w:rsidR="0073013B" w:rsidRPr="0088618E">
        <w:rPr>
          <w:rFonts w:ascii="Palatino Linotype" w:hAnsi="Palatino Linotype"/>
          <w:sz w:val="22"/>
          <w:szCs w:val="22"/>
        </w:rPr>
        <w:t>31</w:t>
      </w:r>
      <w:r w:rsidR="009A516E" w:rsidRPr="0088618E">
        <w:rPr>
          <w:rFonts w:ascii="Palatino Linotype" w:hAnsi="Palatino Linotype"/>
          <w:sz w:val="22"/>
          <w:szCs w:val="22"/>
        </w:rPr>
        <w:t>)</w:t>
      </w:r>
      <w:r w:rsidR="00013F49">
        <w:rPr>
          <w:rFonts w:ascii="Palatino Linotype" w:hAnsi="Palatino Linotype"/>
          <w:sz w:val="22"/>
          <w:szCs w:val="22"/>
        </w:rPr>
        <w:t>.</w:t>
      </w:r>
      <w:r w:rsidR="00C73F4D" w:rsidRPr="0088618E">
        <w:rPr>
          <w:rFonts w:ascii="Palatino Linotype" w:hAnsi="Palatino Linotype"/>
          <w:sz w:val="22"/>
          <w:szCs w:val="22"/>
        </w:rPr>
        <w:t xml:space="preserve">  </w:t>
      </w:r>
      <w:r w:rsidR="004D1F60" w:rsidRPr="0088618E">
        <w:rPr>
          <w:rFonts w:ascii="Palatino Linotype" w:hAnsi="Palatino Linotype"/>
          <w:sz w:val="22"/>
          <w:szCs w:val="22"/>
        </w:rPr>
        <w:t xml:space="preserve">So </w:t>
      </w:r>
      <w:r w:rsidR="001362D9">
        <w:rPr>
          <w:rFonts w:ascii="Palatino Linotype" w:hAnsi="Palatino Linotype"/>
          <w:sz w:val="22"/>
          <w:szCs w:val="22"/>
        </w:rPr>
        <w:t>he’</w:t>
      </w:r>
      <w:r w:rsidR="00071DF0" w:rsidRPr="0088618E">
        <w:rPr>
          <w:rFonts w:ascii="Palatino Linotype" w:hAnsi="Palatino Linotype"/>
          <w:sz w:val="22"/>
          <w:szCs w:val="22"/>
        </w:rPr>
        <w:t>s pretty confident in it</w:t>
      </w:r>
      <w:r w:rsidR="004D1F60" w:rsidRPr="0088618E">
        <w:rPr>
          <w:rFonts w:ascii="Palatino Linotype" w:hAnsi="Palatino Linotype"/>
          <w:sz w:val="22"/>
          <w:szCs w:val="22"/>
        </w:rPr>
        <w:t>s non-existence.  B</w:t>
      </w:r>
      <w:r w:rsidR="00A201AC" w:rsidRPr="0088618E">
        <w:rPr>
          <w:rFonts w:ascii="Palatino Linotype" w:hAnsi="Palatino Linotype"/>
          <w:sz w:val="22"/>
          <w:szCs w:val="22"/>
        </w:rPr>
        <w:t>ut non-existence is not (and cannot be</w:t>
      </w:r>
      <w:r>
        <w:rPr>
          <w:rStyle w:val="FootnoteReference"/>
          <w:rFonts w:ascii="Palatino Linotype" w:hAnsi="Palatino Linotype"/>
          <w:sz w:val="22"/>
          <w:szCs w:val="22"/>
        </w:rPr>
        <w:footnoteReference w:id="1"/>
      </w:r>
      <w:r w:rsidR="00A201AC" w:rsidRPr="0088618E">
        <w:rPr>
          <w:rFonts w:ascii="Palatino Linotype" w:hAnsi="Palatino Linotype"/>
          <w:sz w:val="22"/>
          <w:szCs w:val="22"/>
        </w:rPr>
        <w:t>) built into the concept of the island, and Gaunilo</w:t>
      </w:r>
      <w:r w:rsidR="00C73F4D" w:rsidRPr="0088618E">
        <w:rPr>
          <w:rFonts w:ascii="Palatino Linotype" w:hAnsi="Palatino Linotype"/>
          <w:sz w:val="22"/>
          <w:szCs w:val="22"/>
        </w:rPr>
        <w:t xml:space="preserve"> offers up no argument </w:t>
      </w:r>
      <w:r w:rsidR="00C73F4D" w:rsidRPr="0088618E">
        <w:rPr>
          <w:rFonts w:ascii="Palatino Linotype" w:hAnsi="Palatino Linotype"/>
          <w:i/>
          <w:sz w:val="22"/>
          <w:szCs w:val="22"/>
        </w:rPr>
        <w:t>against</w:t>
      </w:r>
      <w:r w:rsidR="00B7245D" w:rsidRPr="0088618E">
        <w:rPr>
          <w:rFonts w:ascii="Palatino Linotype" w:hAnsi="Palatino Linotype"/>
          <w:sz w:val="22"/>
          <w:szCs w:val="22"/>
        </w:rPr>
        <w:t xml:space="preserve"> its existence.  So it is open </w:t>
      </w:r>
      <w:r w:rsidR="00071DF0" w:rsidRPr="0088618E">
        <w:rPr>
          <w:rFonts w:ascii="Palatino Linotype" w:hAnsi="Palatino Linotype"/>
          <w:sz w:val="22"/>
          <w:szCs w:val="22"/>
        </w:rPr>
        <w:t>for Anselm</w:t>
      </w:r>
      <w:r w:rsidR="00805325">
        <w:rPr>
          <w:rFonts w:ascii="Palatino Linotype" w:hAnsi="Palatino Linotype"/>
          <w:sz w:val="22"/>
          <w:szCs w:val="22"/>
        </w:rPr>
        <w:t xml:space="preserve"> to bite Gaunilo’s bullet and ‘</w:t>
      </w:r>
      <w:r w:rsidR="00C73F4D" w:rsidRPr="0088618E">
        <w:rPr>
          <w:rFonts w:ascii="Palatino Linotype" w:hAnsi="Palatino Linotype"/>
          <w:sz w:val="22"/>
          <w:szCs w:val="22"/>
        </w:rPr>
        <w:t xml:space="preserve">give </w:t>
      </w:r>
      <w:r w:rsidR="0073013B" w:rsidRPr="0088618E">
        <w:rPr>
          <w:rFonts w:ascii="Palatino Linotype" w:hAnsi="Palatino Linotype"/>
          <w:sz w:val="22"/>
          <w:szCs w:val="22"/>
        </w:rPr>
        <w:t>to him that Lost Island, never</w:t>
      </w:r>
      <w:r w:rsidR="00805325">
        <w:rPr>
          <w:rFonts w:ascii="Palatino Linotype" w:hAnsi="Palatino Linotype"/>
          <w:sz w:val="22"/>
          <w:szCs w:val="22"/>
        </w:rPr>
        <w:t xml:space="preserve"> to be lost again’</w:t>
      </w:r>
      <w:r w:rsidR="0073013B" w:rsidRPr="0088618E">
        <w:rPr>
          <w:rFonts w:ascii="Palatino Linotype" w:hAnsi="Palatino Linotype"/>
          <w:sz w:val="22"/>
          <w:szCs w:val="22"/>
        </w:rPr>
        <w:t xml:space="preserve"> (Anselm 2003: 39)</w:t>
      </w:r>
      <w:r w:rsidR="00805325">
        <w:rPr>
          <w:rFonts w:ascii="Palatino Linotype" w:hAnsi="Palatino Linotype"/>
          <w:sz w:val="22"/>
          <w:szCs w:val="22"/>
        </w:rPr>
        <w:t>.</w:t>
      </w:r>
    </w:p>
    <w:p w:rsidR="00123E4B" w:rsidRPr="0088618E" w:rsidRDefault="004D1F60" w:rsidP="00FA5608">
      <w:pPr>
        <w:spacing w:line="480" w:lineRule="auto"/>
        <w:rPr>
          <w:rFonts w:ascii="Palatino Linotype" w:hAnsi="Palatino Linotype"/>
          <w:sz w:val="22"/>
          <w:szCs w:val="22"/>
        </w:rPr>
      </w:pPr>
      <w:r w:rsidRPr="0088618E">
        <w:rPr>
          <w:rFonts w:ascii="Palatino Linotype" w:hAnsi="Palatino Linotype"/>
          <w:sz w:val="22"/>
          <w:szCs w:val="22"/>
        </w:rPr>
        <w:tab/>
        <w:t>N</w:t>
      </w:r>
      <w:r w:rsidR="00A201AC" w:rsidRPr="0088618E">
        <w:rPr>
          <w:rFonts w:ascii="Palatino Linotype" w:hAnsi="Palatino Linotype"/>
          <w:sz w:val="22"/>
          <w:szCs w:val="22"/>
        </w:rPr>
        <w:t xml:space="preserve">ot only </w:t>
      </w:r>
      <w:r w:rsidRPr="0088618E">
        <w:rPr>
          <w:rFonts w:ascii="Palatino Linotype" w:hAnsi="Palatino Linotype"/>
          <w:sz w:val="22"/>
          <w:szCs w:val="22"/>
        </w:rPr>
        <w:t xml:space="preserve">is it </w:t>
      </w:r>
      <w:r w:rsidR="00C73F4D" w:rsidRPr="0088618E">
        <w:rPr>
          <w:rFonts w:ascii="Palatino Linotype" w:hAnsi="Palatino Linotype"/>
          <w:i/>
          <w:sz w:val="22"/>
          <w:szCs w:val="22"/>
        </w:rPr>
        <w:t>open</w:t>
      </w:r>
      <w:r w:rsidR="00C73F4D" w:rsidRPr="0088618E">
        <w:rPr>
          <w:rFonts w:ascii="Palatino Linotype" w:hAnsi="Palatino Linotype"/>
          <w:sz w:val="22"/>
          <w:szCs w:val="22"/>
        </w:rPr>
        <w:t xml:space="preserve"> for Anselm to accept the existen</w:t>
      </w:r>
      <w:r w:rsidR="001362D9">
        <w:rPr>
          <w:rFonts w:ascii="Palatino Linotype" w:hAnsi="Palatino Linotype"/>
          <w:sz w:val="22"/>
          <w:szCs w:val="22"/>
        </w:rPr>
        <w:t>ce of the Lost I</w:t>
      </w:r>
      <w:r w:rsidR="00A201AC" w:rsidRPr="0088618E">
        <w:rPr>
          <w:rFonts w:ascii="Palatino Linotype" w:hAnsi="Palatino Linotype"/>
          <w:sz w:val="22"/>
          <w:szCs w:val="22"/>
        </w:rPr>
        <w:t xml:space="preserve">sland, there are any number of arguments that he might have </w:t>
      </w:r>
      <w:r w:rsidR="001B4AAF">
        <w:rPr>
          <w:rFonts w:ascii="Palatino Linotype" w:hAnsi="Palatino Linotype"/>
          <w:sz w:val="22"/>
          <w:szCs w:val="22"/>
        </w:rPr>
        <w:t>given</w:t>
      </w:r>
      <w:r w:rsidR="00A201AC" w:rsidRPr="0088618E">
        <w:rPr>
          <w:rFonts w:ascii="Palatino Linotype" w:hAnsi="Palatino Linotype"/>
          <w:sz w:val="22"/>
          <w:szCs w:val="22"/>
        </w:rPr>
        <w:t xml:space="preserve"> (and that we might now </w:t>
      </w:r>
      <w:r w:rsidR="001B4AAF">
        <w:rPr>
          <w:rFonts w:ascii="Palatino Linotype" w:hAnsi="Palatino Linotype"/>
          <w:sz w:val="22"/>
          <w:szCs w:val="22"/>
        </w:rPr>
        <w:t>give</w:t>
      </w:r>
      <w:r w:rsidR="00A201AC" w:rsidRPr="0088618E">
        <w:rPr>
          <w:rFonts w:ascii="Palatino Linotype" w:hAnsi="Palatino Linotype"/>
          <w:sz w:val="22"/>
          <w:szCs w:val="22"/>
        </w:rPr>
        <w:t xml:space="preserve">) in </w:t>
      </w:r>
      <w:r w:rsidR="00A201AC" w:rsidRPr="0088618E">
        <w:rPr>
          <w:rFonts w:ascii="Palatino Linotype" w:hAnsi="Palatino Linotype"/>
          <w:i/>
          <w:sz w:val="22"/>
          <w:szCs w:val="22"/>
        </w:rPr>
        <w:lastRenderedPageBreak/>
        <w:t>favor</w:t>
      </w:r>
      <w:r w:rsidR="00A201AC" w:rsidRPr="0088618E">
        <w:rPr>
          <w:rFonts w:ascii="Palatino Linotype" w:hAnsi="Palatino Linotype"/>
          <w:sz w:val="22"/>
          <w:szCs w:val="22"/>
        </w:rPr>
        <w:t xml:space="preserve"> of its existence.  Most of these arguments com</w:t>
      </w:r>
      <w:r w:rsidR="004617C5" w:rsidRPr="0088618E">
        <w:rPr>
          <w:rFonts w:ascii="Palatino Linotype" w:hAnsi="Palatino Linotype"/>
          <w:sz w:val="22"/>
          <w:szCs w:val="22"/>
        </w:rPr>
        <w:t>e from Plato and his ilk</w:t>
      </w:r>
      <w:r w:rsidR="00A201AC" w:rsidRPr="0088618E">
        <w:rPr>
          <w:rFonts w:ascii="Palatino Linotype" w:hAnsi="Palatino Linotype"/>
          <w:sz w:val="22"/>
          <w:szCs w:val="22"/>
        </w:rPr>
        <w:t xml:space="preserve">, and though they make no specific mention of islands, they certainly </w:t>
      </w:r>
      <w:r w:rsidR="00A201AC" w:rsidRPr="0078478B">
        <w:rPr>
          <w:rFonts w:ascii="Palatino Linotype" w:hAnsi="Palatino Linotype"/>
          <w:sz w:val="22"/>
          <w:szCs w:val="22"/>
        </w:rPr>
        <w:t>could</w:t>
      </w:r>
      <w:r w:rsidR="00A201AC" w:rsidRPr="0088618E">
        <w:rPr>
          <w:rFonts w:ascii="Palatino Linotype" w:hAnsi="Palatino Linotype"/>
          <w:sz w:val="22"/>
          <w:szCs w:val="22"/>
        </w:rPr>
        <w:t xml:space="preserve"> have</w:t>
      </w:r>
      <w:r w:rsidR="00123E4B" w:rsidRPr="0088618E">
        <w:rPr>
          <w:rFonts w:ascii="Palatino Linotype" w:hAnsi="Palatino Linotype"/>
          <w:sz w:val="22"/>
          <w:szCs w:val="22"/>
        </w:rPr>
        <w:t xml:space="preserve">.  </w:t>
      </w:r>
      <w:proofErr w:type="gramStart"/>
      <w:r w:rsidR="001362D9">
        <w:rPr>
          <w:rFonts w:ascii="Palatino Linotype" w:hAnsi="Palatino Linotype"/>
          <w:sz w:val="22"/>
          <w:szCs w:val="22"/>
        </w:rPr>
        <w:t>For example</w:t>
      </w:r>
      <w:r w:rsidR="009A69FF">
        <w:rPr>
          <w:rFonts w:ascii="Palatino Linotype" w:hAnsi="Palatino Linotype"/>
          <w:sz w:val="22"/>
          <w:szCs w:val="22"/>
        </w:rPr>
        <w:t xml:space="preserve">, adapting an argument from </w:t>
      </w:r>
      <w:r w:rsidR="009A69FF">
        <w:rPr>
          <w:rFonts w:ascii="Palatino Linotype" w:hAnsi="Palatino Linotype"/>
          <w:i/>
          <w:sz w:val="22"/>
          <w:szCs w:val="22"/>
        </w:rPr>
        <w:t>The Republic 596a</w:t>
      </w:r>
      <w:r w:rsidR="00123E4B" w:rsidRPr="0088618E">
        <w:rPr>
          <w:rFonts w:ascii="Palatino Linotype" w:hAnsi="Palatino Linotype"/>
          <w:sz w:val="22"/>
          <w:szCs w:val="22"/>
        </w:rPr>
        <w:t>:</w:t>
      </w:r>
      <w:r w:rsidR="0078478B">
        <w:rPr>
          <w:rFonts w:ascii="Palatino Linotype" w:hAnsi="Palatino Linotype"/>
          <w:sz w:val="22"/>
          <w:szCs w:val="22"/>
        </w:rPr>
        <w:t xml:space="preserve">  “</w:t>
      </w:r>
      <w:r w:rsidR="00123E4B" w:rsidRPr="0088618E">
        <w:rPr>
          <w:rFonts w:ascii="Palatino Linotype" w:hAnsi="Palatino Linotype"/>
          <w:sz w:val="22"/>
          <w:szCs w:val="22"/>
        </w:rPr>
        <w:t>We call both Oa</w:t>
      </w:r>
      <w:r w:rsidR="00166969">
        <w:rPr>
          <w:rFonts w:ascii="Palatino Linotype" w:hAnsi="Palatino Linotype"/>
          <w:sz w:val="22"/>
          <w:szCs w:val="22"/>
        </w:rPr>
        <w:t>hu and Goat Island ‘islands.</w:t>
      </w:r>
      <w:r w:rsidR="00B7245D" w:rsidRPr="0088618E">
        <w:rPr>
          <w:rFonts w:ascii="Palatino Linotype" w:hAnsi="Palatino Linotype"/>
          <w:sz w:val="22"/>
          <w:szCs w:val="22"/>
        </w:rPr>
        <w:t>’</w:t>
      </w:r>
      <w:proofErr w:type="gramEnd"/>
      <w:r w:rsidR="00B7245D" w:rsidRPr="0088618E">
        <w:rPr>
          <w:rFonts w:ascii="Palatino Linotype" w:hAnsi="Palatino Linotype"/>
          <w:sz w:val="22"/>
          <w:szCs w:val="22"/>
        </w:rPr>
        <w:t xml:space="preserve">  But t</w:t>
      </w:r>
      <w:r w:rsidR="00123E4B" w:rsidRPr="0088618E">
        <w:rPr>
          <w:rFonts w:ascii="Palatino Linotype" w:hAnsi="Palatino Linotype"/>
          <w:sz w:val="22"/>
          <w:szCs w:val="22"/>
        </w:rPr>
        <w:t xml:space="preserve">hey are not precisely the same in any way.  Their land, flora, fauna, shorelines, and their </w:t>
      </w:r>
      <w:r w:rsidRPr="0088618E">
        <w:rPr>
          <w:rFonts w:ascii="Palatino Linotype" w:hAnsi="Palatino Linotype"/>
          <w:sz w:val="22"/>
          <w:szCs w:val="22"/>
        </w:rPr>
        <w:t xml:space="preserve">surrounding waters are </w:t>
      </w:r>
      <w:r w:rsidR="00123E4B" w:rsidRPr="0088618E">
        <w:rPr>
          <w:rFonts w:ascii="Palatino Linotype" w:hAnsi="Palatino Linotype"/>
          <w:sz w:val="22"/>
          <w:szCs w:val="22"/>
        </w:rPr>
        <w:t>different, an</w:t>
      </w:r>
      <w:r w:rsidRPr="0088618E">
        <w:rPr>
          <w:rFonts w:ascii="Palatino Linotype" w:hAnsi="Palatino Linotype"/>
          <w:sz w:val="22"/>
          <w:szCs w:val="22"/>
        </w:rPr>
        <w:t xml:space="preserve">d yet we recognize both as islands.  The best explanation for how we can recognize island-ness in these two different things is that we see their resemblance to some </w:t>
      </w:r>
      <w:r w:rsidR="001362D9">
        <w:rPr>
          <w:rFonts w:ascii="Palatino Linotype" w:hAnsi="Palatino Linotype"/>
          <w:sz w:val="22"/>
          <w:szCs w:val="22"/>
        </w:rPr>
        <w:t xml:space="preserve">unique </w:t>
      </w:r>
      <w:r w:rsidRPr="0088618E">
        <w:rPr>
          <w:rFonts w:ascii="Palatino Linotype" w:hAnsi="Palatino Linotype"/>
          <w:sz w:val="22"/>
          <w:szCs w:val="22"/>
        </w:rPr>
        <w:t>third thing—the most island-y of islands—the</w:t>
      </w:r>
      <w:r w:rsidR="004617C5" w:rsidRPr="0088618E">
        <w:rPr>
          <w:rFonts w:ascii="Palatino Linotype" w:hAnsi="Palatino Linotype"/>
          <w:sz w:val="22"/>
          <w:szCs w:val="22"/>
        </w:rPr>
        <w:t xml:space="preserve"> perfect</w:t>
      </w:r>
      <w:r w:rsidRPr="0088618E">
        <w:rPr>
          <w:rFonts w:ascii="Palatino Linotype" w:hAnsi="Palatino Linotype"/>
          <w:sz w:val="22"/>
          <w:szCs w:val="22"/>
        </w:rPr>
        <w:t xml:space="preserve"> form</w:t>
      </w:r>
      <w:r w:rsidR="0078478B">
        <w:rPr>
          <w:rFonts w:ascii="Palatino Linotype" w:hAnsi="Palatino Linotype"/>
          <w:sz w:val="22"/>
          <w:szCs w:val="22"/>
        </w:rPr>
        <w:t xml:space="preserve"> of the island.”</w:t>
      </w:r>
      <w:r w:rsidR="009A69FF">
        <w:rPr>
          <w:rStyle w:val="FootnoteReference"/>
          <w:rFonts w:ascii="Palatino Linotype" w:hAnsi="Palatino Linotype"/>
          <w:sz w:val="22"/>
          <w:szCs w:val="22"/>
        </w:rPr>
        <w:footnoteReference w:id="2"/>
      </w:r>
      <w:r w:rsidR="001410B4" w:rsidRPr="0088618E">
        <w:rPr>
          <w:rFonts w:ascii="Palatino Linotype" w:hAnsi="Palatino Linotype"/>
          <w:sz w:val="22"/>
          <w:szCs w:val="22"/>
        </w:rPr>
        <w:t xml:space="preserve"> </w:t>
      </w:r>
      <w:r w:rsidR="0078478B">
        <w:rPr>
          <w:rFonts w:ascii="Palatino Linotype" w:hAnsi="Palatino Linotype"/>
          <w:sz w:val="22"/>
          <w:szCs w:val="22"/>
        </w:rPr>
        <w:t xml:space="preserve"> </w:t>
      </w:r>
      <w:r w:rsidR="00A12538">
        <w:rPr>
          <w:rFonts w:ascii="Palatino Linotype" w:hAnsi="Palatino Linotype"/>
          <w:sz w:val="22"/>
          <w:szCs w:val="22"/>
        </w:rPr>
        <w:t>The</w:t>
      </w:r>
      <w:r w:rsidR="001410B4" w:rsidRPr="0088618E">
        <w:rPr>
          <w:rFonts w:ascii="Palatino Linotype" w:hAnsi="Palatino Linotype"/>
          <w:sz w:val="22"/>
          <w:szCs w:val="22"/>
        </w:rPr>
        <w:t xml:space="preserve"> wor</w:t>
      </w:r>
      <w:r w:rsidR="005A3AE2">
        <w:rPr>
          <w:rFonts w:ascii="Palatino Linotype" w:hAnsi="Palatino Linotype"/>
          <w:sz w:val="22"/>
          <w:szCs w:val="22"/>
        </w:rPr>
        <w:t>ks of Plato</w:t>
      </w:r>
      <w:r w:rsidR="001410B4" w:rsidRPr="0088618E">
        <w:rPr>
          <w:rFonts w:ascii="Palatino Linotype" w:hAnsi="Palatino Linotype"/>
          <w:i/>
          <w:sz w:val="22"/>
          <w:szCs w:val="22"/>
        </w:rPr>
        <w:t xml:space="preserve"> </w:t>
      </w:r>
      <w:r w:rsidR="006C2169">
        <w:rPr>
          <w:rFonts w:ascii="Palatino Linotype" w:hAnsi="Palatino Linotype"/>
          <w:sz w:val="22"/>
          <w:szCs w:val="22"/>
        </w:rPr>
        <w:t>contain several</w:t>
      </w:r>
      <w:r w:rsidR="009A69FF">
        <w:rPr>
          <w:rFonts w:ascii="Palatino Linotype" w:hAnsi="Palatino Linotype"/>
          <w:sz w:val="22"/>
          <w:szCs w:val="22"/>
        </w:rPr>
        <w:t xml:space="preserve"> other </w:t>
      </w:r>
      <w:r w:rsidR="00166969">
        <w:rPr>
          <w:rFonts w:ascii="Palatino Linotype" w:hAnsi="Palatino Linotype"/>
          <w:sz w:val="22"/>
          <w:szCs w:val="22"/>
        </w:rPr>
        <w:t>a</w:t>
      </w:r>
      <w:r w:rsidRPr="0088618E">
        <w:rPr>
          <w:rFonts w:ascii="Palatino Linotype" w:hAnsi="Palatino Linotype"/>
          <w:sz w:val="22"/>
          <w:szCs w:val="22"/>
        </w:rPr>
        <w:t xml:space="preserve">rguments </w:t>
      </w:r>
      <w:r w:rsidR="006C2169">
        <w:rPr>
          <w:rFonts w:ascii="Palatino Linotype" w:hAnsi="Palatino Linotype"/>
          <w:sz w:val="22"/>
          <w:szCs w:val="22"/>
        </w:rPr>
        <w:t xml:space="preserve">(e.g. </w:t>
      </w:r>
      <w:r w:rsidR="006C2169" w:rsidRPr="006C2169">
        <w:rPr>
          <w:rFonts w:ascii="Palatino Linotype" w:hAnsi="Palatino Linotype"/>
          <w:i/>
          <w:sz w:val="22"/>
          <w:szCs w:val="22"/>
        </w:rPr>
        <w:t>Timaeus 51d, Phaedo 74a</w:t>
      </w:r>
      <w:r w:rsidR="006C2169" w:rsidRPr="006C2169">
        <w:rPr>
          <w:rFonts w:ascii="Palatino Linotype" w:hAnsi="Palatino Linotype"/>
          <w:sz w:val="22"/>
          <w:szCs w:val="22"/>
        </w:rPr>
        <w:t>) t</w:t>
      </w:r>
      <w:r w:rsidRPr="006C2169">
        <w:rPr>
          <w:rFonts w:ascii="Palatino Linotype" w:hAnsi="Palatino Linotype"/>
          <w:sz w:val="22"/>
          <w:szCs w:val="22"/>
        </w:rPr>
        <w:t>hat</w:t>
      </w:r>
      <w:r w:rsidRPr="0088618E">
        <w:rPr>
          <w:rFonts w:ascii="Palatino Linotype" w:hAnsi="Palatino Linotype"/>
          <w:sz w:val="22"/>
          <w:szCs w:val="22"/>
        </w:rPr>
        <w:t xml:space="preserve"> can be adapted </w:t>
      </w:r>
      <w:r w:rsidR="006C2169">
        <w:rPr>
          <w:rFonts w:ascii="Palatino Linotype" w:hAnsi="Palatino Linotype"/>
          <w:sz w:val="22"/>
          <w:szCs w:val="22"/>
        </w:rPr>
        <w:t>to the</w:t>
      </w:r>
      <w:r w:rsidR="005A3AE2">
        <w:rPr>
          <w:rFonts w:ascii="Palatino Linotype" w:hAnsi="Palatino Linotype"/>
          <w:sz w:val="22"/>
          <w:szCs w:val="22"/>
        </w:rPr>
        <w:t xml:space="preserve"> conclusion that </w:t>
      </w:r>
      <w:r w:rsidRPr="0088618E">
        <w:rPr>
          <w:rFonts w:ascii="Palatino Linotype" w:hAnsi="Palatino Linotype"/>
          <w:sz w:val="22"/>
          <w:szCs w:val="22"/>
        </w:rPr>
        <w:t>there is a per</w:t>
      </w:r>
      <w:r w:rsidR="004617C5" w:rsidRPr="0088618E">
        <w:rPr>
          <w:rFonts w:ascii="Palatino Linotype" w:hAnsi="Palatino Linotype"/>
          <w:sz w:val="22"/>
          <w:szCs w:val="22"/>
        </w:rPr>
        <w:t xml:space="preserve">fect </w:t>
      </w:r>
      <w:r w:rsidR="001362D9">
        <w:rPr>
          <w:rFonts w:ascii="Palatino Linotype" w:hAnsi="Palatino Linotype"/>
          <w:sz w:val="22"/>
          <w:szCs w:val="22"/>
        </w:rPr>
        <w:t xml:space="preserve">form of an </w:t>
      </w:r>
      <w:r w:rsidR="004617C5" w:rsidRPr="0088618E">
        <w:rPr>
          <w:rFonts w:ascii="Palatino Linotype" w:hAnsi="Palatino Linotype"/>
          <w:sz w:val="22"/>
          <w:szCs w:val="22"/>
        </w:rPr>
        <w:t>island</w:t>
      </w:r>
      <w:r w:rsidR="001362D9">
        <w:rPr>
          <w:rFonts w:ascii="Palatino Linotype" w:hAnsi="Palatino Linotype"/>
          <w:sz w:val="22"/>
          <w:szCs w:val="22"/>
        </w:rPr>
        <w:t>, a.k.a. the perfect island</w:t>
      </w:r>
      <w:r w:rsidR="004617C5" w:rsidRPr="0088618E">
        <w:rPr>
          <w:rFonts w:ascii="Palatino Linotype" w:hAnsi="Palatino Linotype"/>
          <w:sz w:val="22"/>
          <w:szCs w:val="22"/>
        </w:rPr>
        <w:t>.</w:t>
      </w:r>
      <w:r w:rsidR="009959AD" w:rsidRPr="0088618E">
        <w:rPr>
          <w:rFonts w:ascii="Palatino Linotype" w:hAnsi="Palatino Linotype"/>
          <w:sz w:val="22"/>
          <w:szCs w:val="22"/>
        </w:rPr>
        <w:t xml:space="preserve"> </w:t>
      </w:r>
      <w:r w:rsidR="001B4AAF">
        <w:rPr>
          <w:rFonts w:ascii="Palatino Linotype" w:hAnsi="Palatino Linotype"/>
          <w:sz w:val="22"/>
          <w:szCs w:val="22"/>
        </w:rPr>
        <w:t xml:space="preserve"> And that is the</w:t>
      </w:r>
      <w:r w:rsidR="00F5034B">
        <w:rPr>
          <w:rFonts w:ascii="Palatino Linotype" w:hAnsi="Palatino Linotype"/>
          <w:sz w:val="22"/>
          <w:szCs w:val="22"/>
        </w:rPr>
        <w:t xml:space="preserve"> primary thesis</w:t>
      </w:r>
      <w:r w:rsidR="001B4AAF">
        <w:rPr>
          <w:rFonts w:ascii="Palatino Linotype" w:hAnsi="Palatino Linotype"/>
          <w:sz w:val="22"/>
          <w:szCs w:val="22"/>
        </w:rPr>
        <w:t xml:space="preserve"> of this paper</w:t>
      </w:r>
      <w:r w:rsidR="00F5034B">
        <w:rPr>
          <w:rFonts w:ascii="Palatino Linotype" w:hAnsi="Palatino Linotype"/>
          <w:sz w:val="22"/>
          <w:szCs w:val="22"/>
        </w:rPr>
        <w:t>: biting the bullet is an acceptable and independently well-motivated strategy for Anselm in response to Gaunilo’s criticism.</w:t>
      </w:r>
    </w:p>
    <w:p w:rsidR="00784BE2" w:rsidRDefault="001305DF" w:rsidP="00784BE2">
      <w:pPr>
        <w:spacing w:line="480" w:lineRule="auto"/>
        <w:ind w:firstLine="720"/>
        <w:rPr>
          <w:rFonts w:ascii="Palatino Linotype" w:hAnsi="Palatino Linotype"/>
          <w:sz w:val="22"/>
          <w:szCs w:val="22"/>
        </w:rPr>
      </w:pPr>
      <w:r w:rsidRPr="0088618E">
        <w:rPr>
          <w:rFonts w:ascii="Palatino Linotype" w:hAnsi="Palatino Linotype"/>
          <w:sz w:val="22"/>
          <w:szCs w:val="22"/>
        </w:rPr>
        <w:t>This is all well and good for Anselm.  He was a</w:t>
      </w:r>
      <w:r w:rsidR="004617C5" w:rsidRPr="0088618E">
        <w:rPr>
          <w:rFonts w:ascii="Palatino Linotype" w:hAnsi="Palatino Linotype"/>
          <w:sz w:val="22"/>
          <w:szCs w:val="22"/>
        </w:rPr>
        <w:t>lready a</w:t>
      </w:r>
      <w:r w:rsidRPr="0088618E">
        <w:rPr>
          <w:rFonts w:ascii="Palatino Linotype" w:hAnsi="Palatino Linotype"/>
          <w:sz w:val="22"/>
          <w:szCs w:val="22"/>
        </w:rPr>
        <w:t xml:space="preserve"> Platonist </w:t>
      </w:r>
      <w:r w:rsidR="005A3AE2">
        <w:rPr>
          <w:rFonts w:ascii="Palatino Linotype" w:hAnsi="Palatino Linotype"/>
          <w:sz w:val="22"/>
          <w:szCs w:val="22"/>
        </w:rPr>
        <w:t>before</w:t>
      </w:r>
      <w:r w:rsidR="007333C1">
        <w:rPr>
          <w:rFonts w:ascii="Palatino Linotype" w:hAnsi="Palatino Linotype"/>
          <w:sz w:val="22"/>
          <w:szCs w:val="22"/>
        </w:rPr>
        <w:t xml:space="preserve"> he</w:t>
      </w:r>
      <w:r w:rsidR="004617C5" w:rsidRPr="0088618E">
        <w:rPr>
          <w:rFonts w:ascii="Palatino Linotype" w:hAnsi="Palatino Linotype"/>
          <w:sz w:val="22"/>
          <w:szCs w:val="22"/>
        </w:rPr>
        <w:t xml:space="preserve"> developed the ontological argument</w:t>
      </w:r>
      <w:r w:rsidRPr="0088618E">
        <w:rPr>
          <w:rFonts w:ascii="Palatino Linotype" w:hAnsi="Palatino Linotype"/>
          <w:sz w:val="22"/>
          <w:szCs w:val="22"/>
        </w:rPr>
        <w:t xml:space="preserve">, so </w:t>
      </w:r>
      <w:r w:rsidR="00B7245D" w:rsidRPr="0088618E">
        <w:rPr>
          <w:rFonts w:ascii="Palatino Linotype" w:hAnsi="Palatino Linotype"/>
          <w:sz w:val="22"/>
          <w:szCs w:val="22"/>
        </w:rPr>
        <w:t xml:space="preserve">for him </w:t>
      </w:r>
      <w:r w:rsidRPr="0088618E">
        <w:rPr>
          <w:rFonts w:ascii="Palatino Linotype" w:hAnsi="Palatino Linotype"/>
          <w:sz w:val="22"/>
          <w:szCs w:val="22"/>
        </w:rPr>
        <w:t xml:space="preserve">the bullet-biting option </w:t>
      </w:r>
      <w:r w:rsidR="001B4AAF">
        <w:rPr>
          <w:rFonts w:ascii="Palatino Linotype" w:hAnsi="Palatino Linotype"/>
          <w:sz w:val="22"/>
          <w:szCs w:val="22"/>
        </w:rPr>
        <w:t>might be totally reasonable</w:t>
      </w:r>
      <w:r w:rsidRPr="0088618E">
        <w:rPr>
          <w:rFonts w:ascii="Palatino Linotype" w:hAnsi="Palatino Linotype"/>
          <w:sz w:val="22"/>
          <w:szCs w:val="22"/>
        </w:rPr>
        <w:t xml:space="preserve">.  But what if we aren’t already Platonists? </w:t>
      </w:r>
      <w:r w:rsidR="00013F49">
        <w:rPr>
          <w:rFonts w:ascii="Palatino Linotype" w:hAnsi="Palatino Linotype"/>
          <w:sz w:val="22"/>
          <w:szCs w:val="22"/>
        </w:rPr>
        <w:t xml:space="preserve"> Well, good news on that front:</w:t>
      </w:r>
      <w:r w:rsidRPr="0088618E">
        <w:rPr>
          <w:rFonts w:ascii="Palatino Linotype" w:hAnsi="Palatino Linotype"/>
          <w:sz w:val="22"/>
          <w:szCs w:val="22"/>
        </w:rPr>
        <w:t xml:space="preserve"> It turns out that the ontological argument just </w:t>
      </w:r>
      <w:r w:rsidRPr="0088618E">
        <w:rPr>
          <w:rFonts w:ascii="Palatino Linotype" w:hAnsi="Palatino Linotype"/>
          <w:i/>
          <w:sz w:val="22"/>
          <w:szCs w:val="22"/>
        </w:rPr>
        <w:t>is</w:t>
      </w:r>
      <w:r w:rsidR="001E2C59">
        <w:rPr>
          <w:rFonts w:ascii="Palatino Linotype" w:hAnsi="Palatino Linotype"/>
          <w:sz w:val="22"/>
          <w:szCs w:val="22"/>
        </w:rPr>
        <w:t xml:space="preserve"> an argument for</w:t>
      </w:r>
      <w:r w:rsidRPr="0088618E">
        <w:rPr>
          <w:rFonts w:ascii="Palatino Linotype" w:hAnsi="Palatino Linotype"/>
          <w:sz w:val="22"/>
          <w:szCs w:val="22"/>
        </w:rPr>
        <w:t xml:space="preserve"> Platonism, and Gaunilo has</w:t>
      </w:r>
      <w:r w:rsidR="009A516E" w:rsidRPr="0088618E">
        <w:rPr>
          <w:rFonts w:ascii="Palatino Linotype" w:hAnsi="Palatino Linotype"/>
          <w:sz w:val="22"/>
          <w:szCs w:val="22"/>
        </w:rPr>
        <w:t xml:space="preserve"> </w:t>
      </w:r>
      <w:r w:rsidR="00253374" w:rsidRPr="0088618E">
        <w:rPr>
          <w:rFonts w:ascii="Palatino Linotype" w:hAnsi="Palatino Linotype"/>
          <w:sz w:val="22"/>
          <w:szCs w:val="22"/>
        </w:rPr>
        <w:t xml:space="preserve">inadvertently </w:t>
      </w:r>
      <w:r w:rsidRPr="0088618E">
        <w:rPr>
          <w:rFonts w:ascii="Palatino Linotype" w:hAnsi="Palatino Linotype"/>
          <w:sz w:val="22"/>
          <w:szCs w:val="22"/>
        </w:rPr>
        <w:t>helped us</w:t>
      </w:r>
      <w:r w:rsidR="00020CD1" w:rsidRPr="0088618E">
        <w:rPr>
          <w:rFonts w:ascii="Palatino Linotype" w:hAnsi="Palatino Linotype"/>
          <w:sz w:val="22"/>
          <w:szCs w:val="22"/>
        </w:rPr>
        <w:t xml:space="preserve"> to see that</w:t>
      </w:r>
      <w:r w:rsidR="00253374" w:rsidRPr="0088618E">
        <w:rPr>
          <w:rFonts w:ascii="Palatino Linotype" w:hAnsi="Palatino Linotype"/>
          <w:sz w:val="22"/>
          <w:szCs w:val="22"/>
        </w:rPr>
        <w:t>.  He has shown</w:t>
      </w:r>
      <w:r w:rsidR="00020CD1" w:rsidRPr="0088618E">
        <w:rPr>
          <w:rFonts w:ascii="Palatino Linotype" w:hAnsi="Palatino Linotype"/>
          <w:sz w:val="22"/>
          <w:szCs w:val="22"/>
        </w:rPr>
        <w:t xml:space="preserve"> how its reasoning can be adapted to any </w:t>
      </w:r>
      <w:r w:rsidR="00D204D9" w:rsidRPr="0088618E">
        <w:rPr>
          <w:rFonts w:ascii="Palatino Linotype" w:hAnsi="Palatino Linotype"/>
          <w:sz w:val="22"/>
          <w:szCs w:val="22"/>
        </w:rPr>
        <w:t xml:space="preserve">object </w:t>
      </w:r>
      <w:r w:rsidR="008B303A">
        <w:rPr>
          <w:rFonts w:ascii="Palatino Linotype" w:hAnsi="Palatino Linotype"/>
          <w:sz w:val="22"/>
          <w:szCs w:val="22"/>
        </w:rPr>
        <w:t xml:space="preserve">x </w:t>
      </w:r>
      <w:r w:rsidR="00D204D9" w:rsidRPr="0088618E">
        <w:rPr>
          <w:rFonts w:ascii="Palatino Linotype" w:hAnsi="Palatino Linotype"/>
          <w:sz w:val="22"/>
          <w:szCs w:val="22"/>
        </w:rPr>
        <w:t>of which we can conceive of a</w:t>
      </w:r>
      <w:r w:rsidR="00EF283A" w:rsidRPr="0088618E">
        <w:rPr>
          <w:rFonts w:ascii="Palatino Linotype" w:hAnsi="Palatino Linotype"/>
          <w:sz w:val="22"/>
          <w:szCs w:val="22"/>
        </w:rPr>
        <w:t xml:space="preserve"> </w:t>
      </w:r>
      <w:r w:rsidR="00253374" w:rsidRPr="0088618E">
        <w:rPr>
          <w:rFonts w:ascii="Palatino Linotype" w:hAnsi="Palatino Linotype"/>
          <w:sz w:val="22"/>
          <w:szCs w:val="22"/>
        </w:rPr>
        <w:t>‘</w:t>
      </w:r>
      <w:r w:rsidR="00EF283A" w:rsidRPr="0088618E">
        <w:rPr>
          <w:rFonts w:ascii="Palatino Linotype" w:hAnsi="Palatino Linotype"/>
          <w:sz w:val="22"/>
          <w:szCs w:val="22"/>
        </w:rPr>
        <w:t>greatest conceivable</w:t>
      </w:r>
      <w:r w:rsidR="008B303A">
        <w:rPr>
          <w:rFonts w:ascii="Palatino Linotype" w:hAnsi="Palatino Linotype"/>
          <w:sz w:val="22"/>
          <w:szCs w:val="22"/>
        </w:rPr>
        <w:t xml:space="preserve"> </w:t>
      </w:r>
      <w:proofErr w:type="gramStart"/>
      <w:r w:rsidR="008B303A">
        <w:rPr>
          <w:rFonts w:ascii="Palatino Linotype" w:hAnsi="Palatino Linotype"/>
          <w:sz w:val="22"/>
          <w:szCs w:val="22"/>
        </w:rPr>
        <w:t>x.’  This</w:t>
      </w:r>
      <w:proofErr w:type="gramEnd"/>
      <w:r w:rsidR="00253374" w:rsidRPr="0088618E">
        <w:rPr>
          <w:rFonts w:ascii="Palatino Linotype" w:hAnsi="Palatino Linotype"/>
          <w:sz w:val="22"/>
          <w:szCs w:val="22"/>
        </w:rPr>
        <w:t xml:space="preserve"> gives us an impressive new argument for the forms that we can add to the pile that Plato has </w:t>
      </w:r>
      <w:r w:rsidR="00253374" w:rsidRPr="0088618E">
        <w:rPr>
          <w:rFonts w:ascii="Palatino Linotype" w:hAnsi="Palatino Linotype"/>
          <w:sz w:val="22"/>
          <w:szCs w:val="22"/>
        </w:rPr>
        <w:lastRenderedPageBreak/>
        <w:t>already given us.</w:t>
      </w:r>
      <w:r w:rsidR="00EF283A" w:rsidRPr="0088618E">
        <w:rPr>
          <w:rFonts w:ascii="Palatino Linotype" w:hAnsi="Palatino Linotype"/>
          <w:sz w:val="22"/>
          <w:szCs w:val="22"/>
        </w:rPr>
        <w:t xml:space="preserve"> </w:t>
      </w:r>
      <w:r w:rsidR="00013F49">
        <w:rPr>
          <w:rFonts w:ascii="Palatino Linotype" w:hAnsi="Palatino Linotype"/>
          <w:sz w:val="22"/>
          <w:szCs w:val="22"/>
        </w:rPr>
        <w:t xml:space="preserve"> </w:t>
      </w:r>
      <w:r w:rsidR="00020CD1" w:rsidRPr="0088618E">
        <w:rPr>
          <w:rFonts w:ascii="Palatino Linotype" w:hAnsi="Palatino Linotype"/>
          <w:sz w:val="22"/>
          <w:szCs w:val="22"/>
        </w:rPr>
        <w:t xml:space="preserve">So if we’re </w:t>
      </w:r>
      <w:r w:rsidR="00253374" w:rsidRPr="0088618E">
        <w:rPr>
          <w:rFonts w:ascii="Palatino Linotype" w:hAnsi="Palatino Linotype"/>
          <w:sz w:val="22"/>
          <w:szCs w:val="22"/>
        </w:rPr>
        <w:t xml:space="preserve">already </w:t>
      </w:r>
      <w:r w:rsidR="00020CD1" w:rsidRPr="0088618E">
        <w:rPr>
          <w:rFonts w:ascii="Palatino Linotype" w:hAnsi="Palatino Linotype"/>
          <w:sz w:val="22"/>
          <w:szCs w:val="22"/>
        </w:rPr>
        <w:t>Platonists, the</w:t>
      </w:r>
      <w:r w:rsidR="00253374" w:rsidRPr="0088618E">
        <w:rPr>
          <w:rFonts w:ascii="Palatino Linotype" w:hAnsi="Palatino Linotype"/>
          <w:sz w:val="22"/>
          <w:szCs w:val="22"/>
        </w:rPr>
        <w:t>n the</w:t>
      </w:r>
      <w:r w:rsidR="00020CD1" w:rsidRPr="0088618E">
        <w:rPr>
          <w:rFonts w:ascii="Palatino Linotype" w:hAnsi="Palatino Linotype"/>
          <w:sz w:val="22"/>
          <w:szCs w:val="22"/>
        </w:rPr>
        <w:t xml:space="preserve"> bullet-biting is easy, a</w:t>
      </w:r>
      <w:r w:rsidR="00B7245D" w:rsidRPr="0088618E">
        <w:rPr>
          <w:rFonts w:ascii="Palatino Linotype" w:hAnsi="Palatino Linotype"/>
          <w:sz w:val="22"/>
          <w:szCs w:val="22"/>
        </w:rPr>
        <w:t xml:space="preserve">nd if we aren’t </w:t>
      </w:r>
      <w:r w:rsidR="00253374" w:rsidRPr="0088618E">
        <w:rPr>
          <w:rFonts w:ascii="Palatino Linotype" w:hAnsi="Palatino Linotype"/>
          <w:sz w:val="22"/>
          <w:szCs w:val="22"/>
        </w:rPr>
        <w:t xml:space="preserve">already </w:t>
      </w:r>
      <w:r w:rsidR="00B7245D" w:rsidRPr="0088618E">
        <w:rPr>
          <w:rFonts w:ascii="Palatino Linotype" w:hAnsi="Palatino Linotype"/>
          <w:sz w:val="22"/>
          <w:szCs w:val="22"/>
        </w:rPr>
        <w:t xml:space="preserve">Platonists, then </w:t>
      </w:r>
      <w:r w:rsidR="00253374" w:rsidRPr="0088618E">
        <w:rPr>
          <w:rFonts w:ascii="Palatino Linotype" w:hAnsi="Palatino Linotype"/>
          <w:sz w:val="22"/>
          <w:szCs w:val="22"/>
        </w:rPr>
        <w:t>Gaunilo has just</w:t>
      </w:r>
      <w:r w:rsidR="00020CD1" w:rsidRPr="0088618E">
        <w:rPr>
          <w:rFonts w:ascii="Palatino Linotype" w:hAnsi="Palatino Linotype"/>
          <w:sz w:val="22"/>
          <w:szCs w:val="22"/>
        </w:rPr>
        <w:t xml:space="preserve"> shown us why we should be.  </w:t>
      </w:r>
    </w:p>
    <w:p w:rsidR="008D4E3A" w:rsidRDefault="008D4E3A" w:rsidP="008D4E3A">
      <w:pPr>
        <w:spacing w:line="480" w:lineRule="auto"/>
        <w:ind w:firstLine="720"/>
        <w:rPr>
          <w:rFonts w:ascii="Palatino Linotype" w:hAnsi="Palatino Linotype"/>
          <w:sz w:val="22"/>
          <w:szCs w:val="22"/>
        </w:rPr>
      </w:pPr>
      <w:r>
        <w:rPr>
          <w:rFonts w:ascii="Palatino Linotype" w:hAnsi="Palatino Linotype"/>
          <w:sz w:val="22"/>
          <w:szCs w:val="22"/>
        </w:rPr>
        <w:t xml:space="preserve">Note that this is Platonism with a capital ‘P’, not the more common lower-case </w:t>
      </w:r>
      <w:proofErr w:type="gramStart"/>
      <w:r>
        <w:rPr>
          <w:rFonts w:ascii="Palatino Linotype" w:hAnsi="Palatino Linotype"/>
          <w:sz w:val="22"/>
          <w:szCs w:val="22"/>
        </w:rPr>
        <w:t>platonism</w:t>
      </w:r>
      <w:proofErr w:type="gramEnd"/>
      <w:r>
        <w:rPr>
          <w:rFonts w:ascii="Palatino Linotype" w:hAnsi="Palatino Linotype"/>
          <w:sz w:val="22"/>
          <w:szCs w:val="22"/>
        </w:rPr>
        <w:t xml:space="preserve">.  As I read Plato, the form of an island is itself an </w:t>
      </w:r>
      <w:proofErr w:type="gramStart"/>
      <w:r>
        <w:rPr>
          <w:rFonts w:ascii="Palatino Linotype" w:hAnsi="Palatino Linotype"/>
          <w:sz w:val="22"/>
          <w:szCs w:val="22"/>
        </w:rPr>
        <w:t>island,</w:t>
      </w:r>
      <w:proofErr w:type="gramEnd"/>
      <w:r>
        <w:rPr>
          <w:rFonts w:ascii="Palatino Linotype" w:hAnsi="Palatino Linotype"/>
          <w:sz w:val="22"/>
          <w:szCs w:val="22"/>
        </w:rPr>
        <w:t xml:space="preserve"> and islands are physical things, not abstract concepts or ideas.  Similarly, the perfect island Gaunilo describes is a physical island (if it exists at all).  In neither case are we talking about an abstract, non-physical </w:t>
      </w:r>
      <w:r w:rsidRPr="00053588">
        <w:rPr>
          <w:rFonts w:ascii="Palatino Linotype" w:hAnsi="Palatino Linotype"/>
          <w:i/>
          <w:sz w:val="22"/>
          <w:szCs w:val="22"/>
        </w:rPr>
        <w:t>idea</w:t>
      </w:r>
      <w:r>
        <w:rPr>
          <w:rFonts w:ascii="Palatino Linotype" w:hAnsi="Palatino Linotype"/>
          <w:sz w:val="22"/>
          <w:szCs w:val="22"/>
        </w:rPr>
        <w:t xml:space="preserve"> of an island, nor would I expect Anselm (as a capital ‘P’ Platonist himself) to be committed to the existence of such a thing.  </w:t>
      </w:r>
      <w:proofErr w:type="gramStart"/>
      <w:r>
        <w:rPr>
          <w:rFonts w:ascii="Palatino Linotype" w:hAnsi="Palatino Linotype"/>
          <w:sz w:val="22"/>
          <w:szCs w:val="22"/>
        </w:rPr>
        <w:t>But an actual, physical, perfect island?</w:t>
      </w:r>
      <w:proofErr w:type="gramEnd"/>
      <w:r>
        <w:rPr>
          <w:rFonts w:ascii="Palatino Linotype" w:hAnsi="Palatino Linotype"/>
          <w:sz w:val="22"/>
          <w:szCs w:val="22"/>
        </w:rPr>
        <w:t xml:space="preserve">  That should be right up Anselm’s alley </w:t>
      </w:r>
      <w:r w:rsidRPr="0088618E">
        <w:rPr>
          <w:rFonts w:ascii="Palatino Linotype" w:hAnsi="Palatino Linotype"/>
          <w:sz w:val="22"/>
          <w:szCs w:val="22"/>
        </w:rPr>
        <w:t>(Anselm 1995: 10-15)</w:t>
      </w:r>
      <w:r>
        <w:rPr>
          <w:rFonts w:ascii="Palatino Linotype" w:hAnsi="Palatino Linotype"/>
          <w:sz w:val="22"/>
          <w:szCs w:val="22"/>
        </w:rPr>
        <w:t xml:space="preserve">. </w:t>
      </w:r>
    </w:p>
    <w:p w:rsidR="003A5C3E" w:rsidRPr="00F5034B" w:rsidRDefault="001B73EE" w:rsidP="00F5034B">
      <w:pPr>
        <w:spacing w:line="480" w:lineRule="auto"/>
        <w:ind w:firstLine="720"/>
        <w:rPr>
          <w:rFonts w:ascii="Palatino Linotype" w:hAnsi="Palatino Linotype"/>
          <w:b/>
          <w:sz w:val="28"/>
          <w:szCs w:val="28"/>
        </w:rPr>
      </w:pPr>
      <w:r>
        <w:rPr>
          <w:rFonts w:ascii="Palatino Linotype" w:hAnsi="Palatino Linotype"/>
          <w:sz w:val="22"/>
          <w:szCs w:val="22"/>
        </w:rPr>
        <w:t xml:space="preserve">But even </w:t>
      </w:r>
      <w:r w:rsidR="00784BE2" w:rsidRPr="0088618E">
        <w:rPr>
          <w:rFonts w:ascii="Palatino Linotype" w:hAnsi="Palatino Linotype"/>
          <w:sz w:val="22"/>
          <w:szCs w:val="22"/>
        </w:rPr>
        <w:t>set</w:t>
      </w:r>
      <w:r>
        <w:rPr>
          <w:rFonts w:ascii="Palatino Linotype" w:hAnsi="Palatino Linotype"/>
          <w:sz w:val="22"/>
          <w:szCs w:val="22"/>
        </w:rPr>
        <w:t>ting</w:t>
      </w:r>
      <w:r w:rsidR="00784BE2" w:rsidRPr="0088618E">
        <w:rPr>
          <w:rFonts w:ascii="Palatino Linotype" w:hAnsi="Palatino Linotype"/>
          <w:sz w:val="22"/>
          <w:szCs w:val="22"/>
        </w:rPr>
        <w:t xml:space="preserve"> aside this strong sort of Platonism, it remains the case that many (probably most) theists believe in some sort of heaven, and that they w</w:t>
      </w:r>
      <w:r w:rsidR="00784BE2">
        <w:rPr>
          <w:rFonts w:ascii="Palatino Linotype" w:hAnsi="Palatino Linotype"/>
          <w:sz w:val="22"/>
          <w:szCs w:val="22"/>
        </w:rPr>
        <w:t>ill often describe heaven as a ‘perfect world.’</w:t>
      </w:r>
      <w:r w:rsidR="00784BE2" w:rsidRPr="0088618E">
        <w:rPr>
          <w:rFonts w:ascii="Palatino Linotype" w:hAnsi="Palatino Linotype"/>
          <w:sz w:val="22"/>
          <w:szCs w:val="22"/>
        </w:rPr>
        <w:t xml:space="preserve">  Does heaven have islands?  I don’t know, but if it does, they had better be </w:t>
      </w:r>
      <w:r w:rsidR="00784BE2" w:rsidRPr="007333C1">
        <w:rPr>
          <w:rFonts w:ascii="Palatino Linotype" w:hAnsi="Palatino Linotype"/>
          <w:i/>
          <w:sz w:val="22"/>
          <w:szCs w:val="22"/>
        </w:rPr>
        <w:t>perfect</w:t>
      </w:r>
      <w:r w:rsidR="00784BE2" w:rsidRPr="0088618E">
        <w:rPr>
          <w:rFonts w:ascii="Palatino Linotype" w:hAnsi="Palatino Linotype"/>
          <w:sz w:val="22"/>
          <w:szCs w:val="22"/>
        </w:rPr>
        <w:t xml:space="preserve"> islands.</w:t>
      </w:r>
      <w:r w:rsidR="001E2C59">
        <w:rPr>
          <w:rStyle w:val="FootnoteReference"/>
          <w:rFonts w:ascii="Palatino Linotype" w:hAnsi="Palatino Linotype"/>
          <w:sz w:val="22"/>
          <w:szCs w:val="22"/>
        </w:rPr>
        <w:footnoteReference w:id="3"/>
      </w:r>
      <w:r w:rsidR="00784BE2" w:rsidRPr="0088618E">
        <w:rPr>
          <w:rFonts w:ascii="Palatino Linotype" w:hAnsi="Palatino Linotype"/>
          <w:sz w:val="22"/>
          <w:szCs w:val="22"/>
        </w:rPr>
        <w:t xml:space="preserve">  </w:t>
      </w:r>
      <w:proofErr w:type="gramStart"/>
      <w:r w:rsidR="00784BE2" w:rsidRPr="0088618E">
        <w:rPr>
          <w:rFonts w:ascii="Palatino Linotype" w:hAnsi="Palatino Linotype"/>
          <w:sz w:val="22"/>
          <w:szCs w:val="22"/>
        </w:rPr>
        <w:t>So even a theist who isn’t totally on board with Plato</w:t>
      </w:r>
      <w:r w:rsidR="001B4AAF">
        <w:rPr>
          <w:rFonts w:ascii="Palatino Linotype" w:hAnsi="Palatino Linotype"/>
          <w:sz w:val="22"/>
          <w:szCs w:val="22"/>
        </w:rPr>
        <w:t>nism</w:t>
      </w:r>
      <w:r w:rsidR="00784BE2" w:rsidRPr="0088618E">
        <w:rPr>
          <w:rFonts w:ascii="Palatino Linotype" w:hAnsi="Palatino Linotype"/>
          <w:sz w:val="22"/>
          <w:szCs w:val="22"/>
        </w:rPr>
        <w:t xml:space="preserve"> can bite Gaunilo’s bullet without any great additions to his or her ontology.</w:t>
      </w:r>
      <w:proofErr w:type="gramEnd"/>
      <w:r w:rsidR="008B303A">
        <w:rPr>
          <w:rFonts w:ascii="Palatino Linotype" w:hAnsi="Palatino Linotype"/>
          <w:sz w:val="22"/>
          <w:szCs w:val="22"/>
        </w:rPr>
        <w:t xml:space="preserve">  If this sounds a little circular, it isn’t.  I’m not suggesting that only someone who’s already a theist can accept Anselm’s argument.  Rather, I am saying that anybody who is convinced of theism by Anselm’s argument will, </w:t>
      </w:r>
      <w:r w:rsidR="008B303A" w:rsidRPr="008B303A">
        <w:rPr>
          <w:rFonts w:ascii="Palatino Linotype" w:hAnsi="Palatino Linotype"/>
          <w:i/>
          <w:sz w:val="22"/>
          <w:szCs w:val="22"/>
        </w:rPr>
        <w:t>ipso facto</w:t>
      </w:r>
      <w:r w:rsidR="008B303A">
        <w:rPr>
          <w:rFonts w:ascii="Palatino Linotype" w:hAnsi="Palatino Linotype"/>
          <w:sz w:val="22"/>
          <w:szCs w:val="22"/>
        </w:rPr>
        <w:t xml:space="preserve">, be quite likely to believe in heaven.  So, when confronted with Gaunilo’s objection, they need not regard it as an objection at all, but rather a glimpse into the details of the heaven in which they now believe.  </w:t>
      </w:r>
      <w:r w:rsidR="006064A6">
        <w:rPr>
          <w:rFonts w:ascii="Palatino Linotype" w:hAnsi="Palatino Linotype"/>
          <w:sz w:val="22"/>
          <w:szCs w:val="22"/>
        </w:rPr>
        <w:t>So a belief in the existence of heaven is not a reason to accept Anselm’s argument, but it could be a reason to reject Gaunilo’s objection to Anslem’s argument.</w:t>
      </w:r>
      <w:r w:rsidR="008D4E3A">
        <w:rPr>
          <w:rFonts w:ascii="Palatino Linotype" w:hAnsi="Palatino Linotype"/>
          <w:sz w:val="22"/>
          <w:szCs w:val="22"/>
        </w:rPr>
        <w:t xml:space="preserve"> </w:t>
      </w:r>
      <w:r w:rsidR="00F5034B">
        <w:rPr>
          <w:rFonts w:ascii="Palatino Linotype" w:hAnsi="Palatino Linotype"/>
          <w:sz w:val="22"/>
          <w:szCs w:val="22"/>
        </w:rPr>
        <w:t xml:space="preserve"> </w:t>
      </w:r>
      <w:r w:rsidR="00F5034B">
        <w:rPr>
          <w:rFonts w:ascii="Palatino Linotype" w:hAnsi="Palatino Linotype"/>
          <w:sz w:val="22"/>
          <w:szCs w:val="22"/>
        </w:rPr>
        <w:lastRenderedPageBreak/>
        <w:t>And hecnce my second, more general, thesis: biting the bullet is an acceptable</w:t>
      </w:r>
      <w:r w:rsidR="00F5034B" w:rsidRPr="00F5034B">
        <w:rPr>
          <w:rFonts w:ascii="Palatino Linotype" w:hAnsi="Palatino Linotype"/>
          <w:sz w:val="22"/>
          <w:szCs w:val="22"/>
        </w:rPr>
        <w:t xml:space="preserve"> and independently we</w:t>
      </w:r>
      <w:r w:rsidR="00F5034B">
        <w:rPr>
          <w:rFonts w:ascii="Palatino Linotype" w:hAnsi="Palatino Linotype"/>
          <w:sz w:val="22"/>
          <w:szCs w:val="22"/>
        </w:rPr>
        <w:t xml:space="preserve">ll-motivated strategy for </w:t>
      </w:r>
      <w:r w:rsidR="00F5034B" w:rsidRPr="00F5034B">
        <w:rPr>
          <w:rFonts w:ascii="Palatino Linotype" w:hAnsi="Palatino Linotype"/>
          <w:i/>
          <w:sz w:val="22"/>
          <w:szCs w:val="22"/>
        </w:rPr>
        <w:t>any</w:t>
      </w:r>
      <w:r w:rsidR="00F5034B">
        <w:rPr>
          <w:rFonts w:ascii="Palatino Linotype" w:hAnsi="Palatino Linotype"/>
          <w:sz w:val="22"/>
          <w:szCs w:val="22"/>
        </w:rPr>
        <w:t xml:space="preserve"> theist</w:t>
      </w:r>
      <w:r w:rsidR="00F5034B" w:rsidRPr="00F5034B">
        <w:rPr>
          <w:rFonts w:ascii="Palatino Linotype" w:hAnsi="Palatino Linotype"/>
          <w:sz w:val="22"/>
          <w:szCs w:val="22"/>
        </w:rPr>
        <w:t xml:space="preserve"> in response to Gaunilo’s criticism.</w:t>
      </w:r>
      <w:r w:rsidR="00F5034B">
        <w:rPr>
          <w:rFonts w:ascii="Palatino Linotype" w:hAnsi="Palatino Linotype"/>
          <w:sz w:val="22"/>
          <w:szCs w:val="22"/>
        </w:rPr>
        <w:t xml:space="preserve">  The perfect island </w:t>
      </w:r>
      <w:r w:rsidR="00F5034B">
        <w:rPr>
          <w:rFonts w:ascii="Palatino Linotype" w:hAnsi="Palatino Linotype"/>
          <w:i/>
          <w:sz w:val="22"/>
          <w:szCs w:val="22"/>
        </w:rPr>
        <w:t xml:space="preserve">does </w:t>
      </w:r>
      <w:r w:rsidR="00F5034B">
        <w:rPr>
          <w:rFonts w:ascii="Palatino Linotype" w:hAnsi="Palatino Linotype"/>
          <w:sz w:val="22"/>
          <w:szCs w:val="22"/>
        </w:rPr>
        <w:t>exist</w:t>
      </w:r>
      <w:r w:rsidR="00CB1A58">
        <w:rPr>
          <w:rFonts w:ascii="Palatino Linotype" w:hAnsi="Palatino Linotype"/>
          <w:sz w:val="22"/>
          <w:szCs w:val="22"/>
        </w:rPr>
        <w:t>, so Gaunilo’s objection is no problem at all.</w:t>
      </w:r>
    </w:p>
    <w:p w:rsidR="00E003C8" w:rsidRDefault="00E003C8" w:rsidP="003A5C3E">
      <w:pPr>
        <w:rPr>
          <w:rFonts w:ascii="Palatino Linotype" w:hAnsi="Palatino Linotype"/>
          <w:b/>
          <w:i/>
          <w:sz w:val="28"/>
          <w:szCs w:val="28"/>
        </w:rPr>
      </w:pPr>
    </w:p>
    <w:p w:rsidR="00784BE2" w:rsidRPr="00C7064E" w:rsidRDefault="001B73EE" w:rsidP="003A5C3E">
      <w:pPr>
        <w:rPr>
          <w:rFonts w:ascii="Palatino Linotype" w:hAnsi="Palatino Linotype"/>
          <w:sz w:val="22"/>
          <w:szCs w:val="22"/>
        </w:rPr>
      </w:pPr>
      <w:r w:rsidRPr="00C7064E">
        <w:rPr>
          <w:rFonts w:ascii="Palatino Linotype" w:hAnsi="Palatino Linotype"/>
          <w:b/>
          <w:sz w:val="28"/>
          <w:szCs w:val="28"/>
        </w:rPr>
        <w:t>Objection: Coastlines</w:t>
      </w:r>
      <w:r w:rsidR="00254B25" w:rsidRPr="00C7064E">
        <w:rPr>
          <w:rFonts w:ascii="Palatino Linotype" w:hAnsi="Palatino Linotype"/>
          <w:b/>
          <w:sz w:val="28"/>
          <w:szCs w:val="28"/>
        </w:rPr>
        <w:t xml:space="preserve"> and </w:t>
      </w:r>
      <w:r w:rsidRPr="00C7064E">
        <w:rPr>
          <w:rFonts w:ascii="Palatino Linotype" w:hAnsi="Palatino Linotype"/>
          <w:b/>
          <w:sz w:val="28"/>
          <w:szCs w:val="28"/>
        </w:rPr>
        <w:t>Coconuts</w:t>
      </w:r>
    </w:p>
    <w:p w:rsidR="003A5C3E" w:rsidRDefault="003A5C3E" w:rsidP="00253374">
      <w:pPr>
        <w:spacing w:line="480" w:lineRule="auto"/>
        <w:rPr>
          <w:rFonts w:ascii="Palatino Linotype" w:hAnsi="Palatino Linotype"/>
          <w:sz w:val="22"/>
          <w:szCs w:val="22"/>
        </w:rPr>
      </w:pPr>
    </w:p>
    <w:p w:rsidR="007A117B" w:rsidRPr="005F0F62" w:rsidRDefault="008C6ADA" w:rsidP="00253374">
      <w:pPr>
        <w:spacing w:line="480" w:lineRule="auto"/>
        <w:rPr>
          <w:rFonts w:ascii="Palatino Linotype" w:hAnsi="Palatino Linotype"/>
          <w:sz w:val="22"/>
          <w:szCs w:val="22"/>
        </w:rPr>
      </w:pPr>
      <w:r>
        <w:rPr>
          <w:rFonts w:ascii="Palatino Linotype" w:hAnsi="Palatino Linotype"/>
          <w:sz w:val="22"/>
          <w:szCs w:val="22"/>
        </w:rPr>
        <w:t>Some have</w:t>
      </w:r>
      <w:r w:rsidR="007A117B">
        <w:rPr>
          <w:rFonts w:ascii="Palatino Linotype" w:hAnsi="Palatino Linotype"/>
          <w:sz w:val="22"/>
          <w:szCs w:val="22"/>
        </w:rPr>
        <w:t xml:space="preserve"> have </w:t>
      </w:r>
      <w:r w:rsidR="005F0F62">
        <w:rPr>
          <w:rFonts w:ascii="Palatino Linotype" w:hAnsi="Palatino Linotype"/>
          <w:sz w:val="22"/>
          <w:szCs w:val="22"/>
        </w:rPr>
        <w:t xml:space="preserve">tried to defend Anselm </w:t>
      </w:r>
      <w:r w:rsidR="008D4E3A">
        <w:rPr>
          <w:rFonts w:ascii="Palatino Linotype" w:hAnsi="Palatino Linotype"/>
          <w:sz w:val="22"/>
          <w:szCs w:val="22"/>
        </w:rPr>
        <w:t xml:space="preserve">against Gaunilo </w:t>
      </w:r>
      <w:r w:rsidR="005F0F62">
        <w:rPr>
          <w:rFonts w:ascii="Palatino Linotype" w:hAnsi="Palatino Linotype"/>
          <w:sz w:val="22"/>
          <w:szCs w:val="22"/>
        </w:rPr>
        <w:t xml:space="preserve">by questioning whether the ‘greatest </w:t>
      </w:r>
      <w:r w:rsidR="003E6F67">
        <w:rPr>
          <w:rFonts w:ascii="Palatino Linotype" w:hAnsi="Palatino Linotype"/>
          <w:sz w:val="22"/>
          <w:szCs w:val="22"/>
        </w:rPr>
        <w:t>conceivable</w:t>
      </w:r>
      <w:r w:rsidR="005F0F62">
        <w:rPr>
          <w:rFonts w:ascii="Palatino Linotype" w:hAnsi="Palatino Linotype"/>
          <w:sz w:val="22"/>
          <w:szCs w:val="22"/>
        </w:rPr>
        <w:t xml:space="preserve"> island’ is something of which we can actually </w:t>
      </w:r>
      <w:r w:rsidR="003E6F67">
        <w:rPr>
          <w:rFonts w:ascii="Palatino Linotype" w:hAnsi="Palatino Linotype"/>
          <w:sz w:val="22"/>
          <w:szCs w:val="22"/>
        </w:rPr>
        <w:t>conceive</w:t>
      </w:r>
      <w:r w:rsidR="005F0F62">
        <w:rPr>
          <w:rFonts w:ascii="Palatino Linotype" w:hAnsi="Palatino Linotype"/>
          <w:sz w:val="22"/>
          <w:szCs w:val="22"/>
        </w:rPr>
        <w:t xml:space="preserve">.  There might be good islands and bad islands, better islands and worse islands—there might even be a greatest island.  But no matter how great an island we conceive of, we could </w:t>
      </w:r>
      <w:r w:rsidR="005F0F62" w:rsidRPr="005F0F62">
        <w:rPr>
          <w:rFonts w:ascii="Palatino Linotype" w:hAnsi="Palatino Linotype"/>
          <w:i/>
          <w:sz w:val="22"/>
          <w:szCs w:val="22"/>
        </w:rPr>
        <w:t>always</w:t>
      </w:r>
      <w:r w:rsidR="005F0F62">
        <w:rPr>
          <w:rFonts w:ascii="Palatino Linotype" w:hAnsi="Palatino Linotype"/>
          <w:sz w:val="22"/>
          <w:szCs w:val="22"/>
        </w:rPr>
        <w:t xml:space="preserve"> imagine on</w:t>
      </w:r>
      <w:r w:rsidR="00305A2A">
        <w:rPr>
          <w:rFonts w:ascii="Palatino Linotype" w:hAnsi="Palatino Linotype"/>
          <w:sz w:val="22"/>
          <w:szCs w:val="22"/>
        </w:rPr>
        <w:t>e better.   So the concept of ‘i</w:t>
      </w:r>
      <w:r w:rsidR="005F0F62">
        <w:rPr>
          <w:rFonts w:ascii="Palatino Linotype" w:hAnsi="Palatino Linotype"/>
          <w:sz w:val="22"/>
          <w:szCs w:val="22"/>
        </w:rPr>
        <w:t xml:space="preserve">sland’ does not, </w:t>
      </w:r>
      <w:r w:rsidR="005F0F62">
        <w:rPr>
          <w:rFonts w:ascii="Palatino Linotype" w:hAnsi="Palatino Linotype"/>
          <w:i/>
          <w:sz w:val="22"/>
          <w:szCs w:val="22"/>
        </w:rPr>
        <w:t>contra</w:t>
      </w:r>
      <w:r w:rsidR="005F0F62">
        <w:rPr>
          <w:rFonts w:ascii="Palatino Linotype" w:hAnsi="Palatino Linotype"/>
          <w:sz w:val="22"/>
          <w:szCs w:val="22"/>
        </w:rPr>
        <w:t xml:space="preserve"> Gaunilo, admit of a </w:t>
      </w:r>
    </w:p>
    <w:p w:rsidR="005F0F62" w:rsidRDefault="005F0F62" w:rsidP="00253374">
      <w:pPr>
        <w:spacing w:line="480" w:lineRule="auto"/>
        <w:rPr>
          <w:rFonts w:ascii="Palatino Linotype" w:hAnsi="Palatino Linotype"/>
          <w:sz w:val="22"/>
          <w:szCs w:val="22"/>
        </w:rPr>
      </w:pPr>
      <w:r>
        <w:rPr>
          <w:rFonts w:ascii="Palatino Linotype" w:hAnsi="Palatino Linotype"/>
          <w:sz w:val="22"/>
          <w:szCs w:val="22"/>
        </w:rPr>
        <w:t>‘</w:t>
      </w:r>
      <w:proofErr w:type="gramStart"/>
      <w:r>
        <w:rPr>
          <w:rFonts w:ascii="Palatino Linotype" w:hAnsi="Palatino Linotype"/>
          <w:sz w:val="22"/>
          <w:szCs w:val="22"/>
        </w:rPr>
        <w:t>greatest</w:t>
      </w:r>
      <w:proofErr w:type="gramEnd"/>
      <w:r>
        <w:rPr>
          <w:rFonts w:ascii="Palatino Linotype" w:hAnsi="Palatino Linotype"/>
          <w:sz w:val="22"/>
          <w:szCs w:val="22"/>
        </w:rPr>
        <w:t xml:space="preserve"> </w:t>
      </w:r>
      <w:r w:rsidR="001B73EE">
        <w:rPr>
          <w:rFonts w:ascii="Palatino Linotype" w:hAnsi="Palatino Linotype"/>
          <w:sz w:val="22"/>
          <w:szCs w:val="22"/>
        </w:rPr>
        <w:t>conceivable</w:t>
      </w:r>
      <w:r>
        <w:rPr>
          <w:rFonts w:ascii="Palatino Linotype" w:hAnsi="Palatino Linotype"/>
          <w:sz w:val="22"/>
          <w:szCs w:val="22"/>
        </w:rPr>
        <w:t>’ in the way that (supposedly) ‘being’ does.  As Plantinga (1976) says</w:t>
      </w:r>
      <w:r w:rsidR="003A5C3E">
        <w:rPr>
          <w:rFonts w:ascii="Palatino Linotype" w:hAnsi="Palatino Linotype"/>
          <w:sz w:val="22"/>
          <w:szCs w:val="22"/>
        </w:rPr>
        <w:t>,</w:t>
      </w:r>
    </w:p>
    <w:p w:rsidR="003A5C3E" w:rsidRDefault="003A5C3E" w:rsidP="003A5C3E">
      <w:pPr>
        <w:ind w:left="432" w:right="432"/>
        <w:rPr>
          <w:rFonts w:ascii="Palatino Linotype" w:hAnsi="Palatino Linotype"/>
          <w:sz w:val="22"/>
          <w:szCs w:val="22"/>
        </w:rPr>
      </w:pPr>
      <w:r w:rsidRPr="003A5C3E">
        <w:rPr>
          <w:rFonts w:ascii="Palatino Linotype" w:hAnsi="Palatino Linotype"/>
          <w:sz w:val="22"/>
          <w:szCs w:val="22"/>
        </w:rPr>
        <w:t>The qualities that make for greatness in islands—number of palm trees, amount and quality of coconuts, for example—most of these qualities have no intrinsic maximum. That is, there is no degree of productivity or number of palm trees (or of dancing girls) such that it is impossible that an isla</w:t>
      </w:r>
      <w:r>
        <w:rPr>
          <w:rFonts w:ascii="Palatino Linotype" w:hAnsi="Palatino Linotype"/>
          <w:sz w:val="22"/>
          <w:szCs w:val="22"/>
        </w:rPr>
        <w:t>nd display more of that quality.</w:t>
      </w:r>
      <w:r w:rsidR="00BC1C49">
        <w:rPr>
          <w:rFonts w:ascii="Palatino Linotype" w:hAnsi="Palatino Linotype"/>
          <w:sz w:val="22"/>
          <w:szCs w:val="22"/>
        </w:rPr>
        <w:t xml:space="preserve"> (91)</w:t>
      </w:r>
    </w:p>
    <w:p w:rsidR="003A5C3E" w:rsidRDefault="003A5C3E" w:rsidP="00F628A6">
      <w:pPr>
        <w:spacing w:line="480" w:lineRule="auto"/>
        <w:rPr>
          <w:rFonts w:ascii="Palatino Linotype" w:hAnsi="Palatino Linotype"/>
          <w:sz w:val="22"/>
          <w:szCs w:val="22"/>
        </w:rPr>
      </w:pPr>
    </w:p>
    <w:p w:rsidR="00F628A6" w:rsidRDefault="00740D17" w:rsidP="00F628A6">
      <w:pPr>
        <w:spacing w:line="480" w:lineRule="auto"/>
        <w:rPr>
          <w:rFonts w:ascii="Palatino Linotype" w:hAnsi="Palatino Linotype"/>
          <w:sz w:val="22"/>
          <w:szCs w:val="22"/>
        </w:rPr>
      </w:pPr>
      <w:r>
        <w:rPr>
          <w:rFonts w:ascii="Palatino Linotype" w:hAnsi="Palatino Linotype"/>
          <w:sz w:val="22"/>
          <w:szCs w:val="22"/>
        </w:rPr>
        <w:t xml:space="preserve">If Plantinga is right, then I am wrong, and it is </w:t>
      </w:r>
      <w:r>
        <w:rPr>
          <w:rFonts w:ascii="Palatino Linotype" w:hAnsi="Palatino Linotype"/>
          <w:i/>
          <w:sz w:val="22"/>
          <w:szCs w:val="22"/>
        </w:rPr>
        <w:t>not</w:t>
      </w:r>
      <w:r>
        <w:rPr>
          <w:rFonts w:ascii="Palatino Linotype" w:hAnsi="Palatino Linotype"/>
          <w:sz w:val="22"/>
          <w:szCs w:val="22"/>
        </w:rPr>
        <w:t xml:space="preserve"> open to Anselm</w:t>
      </w:r>
      <w:r w:rsidR="00286025">
        <w:rPr>
          <w:rFonts w:ascii="Palatino Linotype" w:hAnsi="Palatino Linotype"/>
          <w:sz w:val="22"/>
          <w:szCs w:val="22"/>
        </w:rPr>
        <w:t xml:space="preserve"> (or the r</w:t>
      </w:r>
      <w:r w:rsidR="008D4E3A">
        <w:rPr>
          <w:rFonts w:ascii="Palatino Linotype" w:hAnsi="Palatino Linotype"/>
          <w:sz w:val="22"/>
          <w:szCs w:val="22"/>
        </w:rPr>
        <w:t>est of us) to give Gaunilo his i</w:t>
      </w:r>
      <w:r w:rsidR="00286025">
        <w:rPr>
          <w:rFonts w:ascii="Palatino Linotype" w:hAnsi="Palatino Linotype"/>
          <w:sz w:val="22"/>
          <w:szCs w:val="22"/>
        </w:rPr>
        <w:t xml:space="preserve">sland, since the existence of such an island is incoherent and therefore (presumably) impossible.  </w:t>
      </w:r>
      <w:r>
        <w:rPr>
          <w:rFonts w:ascii="Palatino Linotype" w:hAnsi="Palatino Linotype"/>
          <w:sz w:val="22"/>
          <w:szCs w:val="22"/>
        </w:rPr>
        <w:t xml:space="preserve">If my goal were simply to save the ontological argument, I </w:t>
      </w:r>
      <w:r w:rsidR="001E2C59">
        <w:rPr>
          <w:rFonts w:ascii="Palatino Linotype" w:hAnsi="Palatino Linotype"/>
          <w:sz w:val="22"/>
          <w:szCs w:val="22"/>
        </w:rPr>
        <w:t xml:space="preserve">could throw up my hands up, </w:t>
      </w:r>
      <w:r w:rsidR="00286025">
        <w:rPr>
          <w:rFonts w:ascii="Palatino Linotype" w:hAnsi="Palatino Linotype"/>
          <w:sz w:val="22"/>
          <w:szCs w:val="22"/>
        </w:rPr>
        <w:t>accept the dilemma</w:t>
      </w:r>
      <w:r w:rsidR="002E1F80">
        <w:rPr>
          <w:rFonts w:ascii="Palatino Linotype" w:hAnsi="Palatino Linotype"/>
          <w:sz w:val="22"/>
          <w:szCs w:val="22"/>
        </w:rPr>
        <w:t xml:space="preserve"> and proceed:</w:t>
      </w:r>
      <w:r w:rsidR="00286025">
        <w:rPr>
          <w:rFonts w:ascii="Palatino Linotype" w:hAnsi="Palatino Linotype"/>
          <w:sz w:val="22"/>
          <w:szCs w:val="22"/>
        </w:rPr>
        <w:t xml:space="preserve"> “</w:t>
      </w:r>
      <w:r w:rsidR="00F628A6">
        <w:rPr>
          <w:rFonts w:ascii="Palatino Linotype" w:hAnsi="Palatino Linotype"/>
          <w:sz w:val="22"/>
          <w:szCs w:val="22"/>
        </w:rPr>
        <w:t>E</w:t>
      </w:r>
      <w:r w:rsidR="00286025">
        <w:rPr>
          <w:rFonts w:ascii="Palatino Linotype" w:hAnsi="Palatino Linotype"/>
          <w:sz w:val="22"/>
          <w:szCs w:val="22"/>
        </w:rPr>
        <w:t xml:space="preserve">ither Gaunilo’s island is </w:t>
      </w:r>
      <w:r w:rsidR="003E6F67">
        <w:rPr>
          <w:rFonts w:ascii="Palatino Linotype" w:hAnsi="Palatino Linotype"/>
          <w:sz w:val="22"/>
          <w:szCs w:val="22"/>
        </w:rPr>
        <w:t>conceivable</w:t>
      </w:r>
      <w:r w:rsidR="00286025">
        <w:rPr>
          <w:rFonts w:ascii="Palatino Linotype" w:hAnsi="Palatino Linotype"/>
          <w:sz w:val="22"/>
          <w:szCs w:val="22"/>
        </w:rPr>
        <w:t xml:space="preserve">, or it isn’t.  If it’s </w:t>
      </w:r>
      <w:r w:rsidR="003E6F67">
        <w:rPr>
          <w:rFonts w:ascii="Palatino Linotype" w:hAnsi="Palatino Linotype"/>
          <w:sz w:val="22"/>
          <w:szCs w:val="22"/>
        </w:rPr>
        <w:t>conceivable</w:t>
      </w:r>
      <w:r w:rsidR="00286025">
        <w:rPr>
          <w:rFonts w:ascii="Palatino Linotype" w:hAnsi="Palatino Linotype"/>
          <w:sz w:val="22"/>
          <w:szCs w:val="22"/>
        </w:rPr>
        <w:t xml:space="preserve">, we can bite the bullet.  If it’s not </w:t>
      </w:r>
      <w:r w:rsidR="003E6F67">
        <w:rPr>
          <w:rFonts w:ascii="Palatino Linotype" w:hAnsi="Palatino Linotype"/>
          <w:sz w:val="22"/>
          <w:szCs w:val="22"/>
        </w:rPr>
        <w:t>conceivable</w:t>
      </w:r>
      <w:r w:rsidR="00286025">
        <w:rPr>
          <w:rFonts w:ascii="Palatino Linotype" w:hAnsi="Palatino Linotype"/>
          <w:sz w:val="22"/>
          <w:szCs w:val="22"/>
        </w:rPr>
        <w:t xml:space="preserve">, the Gaunilo’s objection is </w:t>
      </w:r>
      <w:r w:rsidR="00F628A6">
        <w:rPr>
          <w:rFonts w:ascii="Palatino Linotype" w:hAnsi="Palatino Linotype"/>
          <w:sz w:val="22"/>
          <w:szCs w:val="22"/>
        </w:rPr>
        <w:t xml:space="preserve">toothless.  Either way, the ontological argument </w:t>
      </w:r>
      <w:r w:rsidR="002E1F80">
        <w:rPr>
          <w:rFonts w:ascii="Palatino Linotype" w:hAnsi="Palatino Linotype"/>
          <w:sz w:val="22"/>
          <w:szCs w:val="22"/>
        </w:rPr>
        <w:t xml:space="preserve">is </w:t>
      </w:r>
      <w:r w:rsidR="002E1F80">
        <w:rPr>
          <w:rFonts w:ascii="Palatino Linotype" w:hAnsi="Palatino Linotype"/>
          <w:sz w:val="22"/>
          <w:szCs w:val="22"/>
        </w:rPr>
        <w:lastRenderedPageBreak/>
        <w:t>vindicated</w:t>
      </w:r>
      <w:r w:rsidR="00F628A6">
        <w:rPr>
          <w:rFonts w:ascii="Palatino Linotype" w:hAnsi="Palatino Linotype"/>
          <w:sz w:val="22"/>
          <w:szCs w:val="22"/>
        </w:rPr>
        <w:t xml:space="preserve">.”  But my goal is not to defend the ontological argument by any means available.  Rather, I maintain that biting the bullet is a </w:t>
      </w:r>
      <w:r w:rsidR="00F628A6">
        <w:rPr>
          <w:rFonts w:ascii="Palatino Linotype" w:hAnsi="Palatino Linotype"/>
          <w:i/>
          <w:sz w:val="22"/>
          <w:szCs w:val="22"/>
        </w:rPr>
        <w:t>good</w:t>
      </w:r>
      <w:r w:rsidR="00F628A6">
        <w:rPr>
          <w:rFonts w:ascii="Palatino Linotype" w:hAnsi="Palatino Linotype"/>
          <w:sz w:val="22"/>
          <w:szCs w:val="22"/>
        </w:rPr>
        <w:t xml:space="preserve"> response to Gaunilo, and one that gels well with many theists</w:t>
      </w:r>
      <w:r w:rsidR="002E1F80">
        <w:rPr>
          <w:rFonts w:ascii="Palatino Linotype" w:hAnsi="Palatino Linotype"/>
          <w:sz w:val="22"/>
          <w:szCs w:val="22"/>
        </w:rPr>
        <w:t>’</w:t>
      </w:r>
      <w:r w:rsidR="00F628A6">
        <w:rPr>
          <w:rFonts w:ascii="Palatino Linotype" w:hAnsi="Palatino Linotype"/>
          <w:sz w:val="22"/>
          <w:szCs w:val="22"/>
        </w:rPr>
        <w:t xml:space="preserve"> pre-existing commit</w:t>
      </w:r>
      <w:r w:rsidR="00305A2A">
        <w:rPr>
          <w:rFonts w:ascii="Palatino Linotype" w:hAnsi="Palatino Linotype"/>
          <w:sz w:val="22"/>
          <w:szCs w:val="22"/>
        </w:rPr>
        <w:t>ments.  As such,</w:t>
      </w:r>
      <w:r w:rsidR="00F628A6">
        <w:rPr>
          <w:rFonts w:ascii="Palatino Linotype" w:hAnsi="Palatino Linotype"/>
          <w:sz w:val="22"/>
          <w:szCs w:val="22"/>
        </w:rPr>
        <w:t xml:space="preserve"> Plantinga is mistaken.</w:t>
      </w:r>
    </w:p>
    <w:p w:rsidR="00BD39B2" w:rsidRDefault="00F628A6" w:rsidP="00253374">
      <w:pPr>
        <w:spacing w:line="480" w:lineRule="auto"/>
        <w:rPr>
          <w:rFonts w:ascii="Palatino Linotype" w:hAnsi="Palatino Linotype"/>
          <w:sz w:val="22"/>
          <w:szCs w:val="22"/>
        </w:rPr>
      </w:pPr>
      <w:r>
        <w:rPr>
          <w:rFonts w:ascii="Palatino Linotype" w:hAnsi="Palatino Linotype"/>
          <w:sz w:val="22"/>
          <w:szCs w:val="22"/>
        </w:rPr>
        <w:tab/>
      </w:r>
      <w:r w:rsidR="001E7481">
        <w:rPr>
          <w:rFonts w:ascii="Palatino Linotype" w:hAnsi="Palatino Linotype"/>
          <w:sz w:val="22"/>
          <w:szCs w:val="22"/>
        </w:rPr>
        <w:t xml:space="preserve">Martin (1990), </w:t>
      </w:r>
      <w:r w:rsidR="0078478B">
        <w:rPr>
          <w:rFonts w:ascii="Palatino Linotype" w:hAnsi="Palatino Linotype"/>
          <w:sz w:val="22"/>
          <w:szCs w:val="22"/>
        </w:rPr>
        <w:t>Everitt (2004</w:t>
      </w:r>
      <w:r w:rsidR="00190273">
        <w:rPr>
          <w:rFonts w:ascii="Palatino Linotype" w:hAnsi="Palatino Linotype"/>
          <w:sz w:val="22"/>
          <w:szCs w:val="22"/>
        </w:rPr>
        <w:t>) and</w:t>
      </w:r>
      <w:r w:rsidR="006734FA">
        <w:rPr>
          <w:rFonts w:ascii="Palatino Linotype" w:hAnsi="Palatino Linotype"/>
          <w:sz w:val="22"/>
          <w:szCs w:val="22"/>
        </w:rPr>
        <w:t xml:space="preserve"> </w:t>
      </w:r>
      <w:r>
        <w:rPr>
          <w:rFonts w:ascii="Palatino Linotype" w:hAnsi="Palatino Linotype"/>
          <w:sz w:val="22"/>
          <w:szCs w:val="22"/>
        </w:rPr>
        <w:t xml:space="preserve">Garrett (2013) </w:t>
      </w:r>
      <w:r w:rsidR="00190273">
        <w:rPr>
          <w:rFonts w:ascii="Palatino Linotype" w:hAnsi="Palatino Linotype"/>
          <w:sz w:val="22"/>
          <w:szCs w:val="22"/>
        </w:rPr>
        <w:t xml:space="preserve">have </w:t>
      </w:r>
      <w:r w:rsidR="00202501">
        <w:rPr>
          <w:rFonts w:ascii="Palatino Linotype" w:hAnsi="Palatino Linotype"/>
          <w:sz w:val="22"/>
          <w:szCs w:val="22"/>
        </w:rPr>
        <w:t xml:space="preserve">all </w:t>
      </w:r>
      <w:r w:rsidR="00190273">
        <w:rPr>
          <w:rFonts w:ascii="Palatino Linotype" w:hAnsi="Palatino Linotype"/>
          <w:sz w:val="22"/>
          <w:szCs w:val="22"/>
        </w:rPr>
        <w:t>attacked Plantinga’s position</w:t>
      </w:r>
      <w:r w:rsidR="00202501">
        <w:rPr>
          <w:rFonts w:ascii="Palatino Linotype" w:hAnsi="Palatino Linotype"/>
          <w:sz w:val="22"/>
          <w:szCs w:val="22"/>
        </w:rPr>
        <w:t xml:space="preserve"> outlined </w:t>
      </w:r>
      <w:r w:rsidR="003E6F67">
        <w:rPr>
          <w:rFonts w:ascii="Palatino Linotype" w:hAnsi="Palatino Linotype"/>
          <w:sz w:val="22"/>
          <w:szCs w:val="22"/>
        </w:rPr>
        <w:t>above</w:t>
      </w:r>
      <w:r w:rsidR="004C49B6">
        <w:rPr>
          <w:rFonts w:ascii="Palatino Linotype" w:hAnsi="Palatino Linotype"/>
          <w:sz w:val="22"/>
          <w:szCs w:val="22"/>
        </w:rPr>
        <w:t xml:space="preserve">.  All of them argue that the perfect island would have the </w:t>
      </w:r>
      <w:r w:rsidR="004C49B6" w:rsidRPr="004C49B6">
        <w:rPr>
          <w:rFonts w:ascii="Palatino Linotype" w:hAnsi="Palatino Linotype"/>
          <w:i/>
          <w:sz w:val="22"/>
          <w:szCs w:val="22"/>
        </w:rPr>
        <w:t>ideal</w:t>
      </w:r>
      <w:r w:rsidR="004C49B6">
        <w:rPr>
          <w:rFonts w:ascii="Palatino Linotype" w:hAnsi="Palatino Linotype"/>
          <w:sz w:val="22"/>
          <w:szCs w:val="22"/>
        </w:rPr>
        <w:t xml:space="preserve"> number of coconuts, etc.  Adding more coconuts does not always improve an island, so there is an “intrinsic maximum” of them.  As Everitt (2003) puts it, “</w:t>
      </w:r>
      <w:r w:rsidR="004C49B6" w:rsidRPr="004C49B6">
        <w:rPr>
          <w:rFonts w:ascii="Palatino Linotype" w:hAnsi="Palatino Linotype"/>
          <w:iCs/>
          <w:sz w:val="22"/>
          <w:szCs w:val="22"/>
        </w:rPr>
        <w:t xml:space="preserve">Clearly there would come a point where the superabundance of coconuts became a positive </w:t>
      </w:r>
      <w:r w:rsidR="004C49B6" w:rsidRPr="004C49B6">
        <w:rPr>
          <w:rFonts w:ascii="Palatino Linotype" w:hAnsi="Palatino Linotype"/>
          <w:i/>
          <w:sz w:val="22"/>
          <w:szCs w:val="22"/>
        </w:rPr>
        <w:t>nuisance</w:t>
      </w:r>
      <w:r w:rsidR="004C49B6" w:rsidRPr="004C49B6">
        <w:rPr>
          <w:rFonts w:ascii="Palatino Linotype" w:hAnsi="Palatino Linotype"/>
          <w:sz w:val="22"/>
          <w:szCs w:val="22"/>
        </w:rPr>
        <w:t>.</w:t>
      </w:r>
      <w:r w:rsidR="004C49B6">
        <w:rPr>
          <w:rFonts w:ascii="Palatino Linotype" w:hAnsi="Palatino Linotype"/>
          <w:sz w:val="22"/>
          <w:szCs w:val="22"/>
        </w:rPr>
        <w:t xml:space="preserve">” </w:t>
      </w:r>
      <w:r w:rsidR="006734FA">
        <w:rPr>
          <w:rFonts w:ascii="Palatino Linotype" w:hAnsi="Palatino Linotype"/>
          <w:sz w:val="22"/>
          <w:szCs w:val="22"/>
        </w:rPr>
        <w:t xml:space="preserve"> </w:t>
      </w:r>
      <w:r w:rsidR="007A117B" w:rsidRPr="007A117B">
        <w:rPr>
          <w:rFonts w:ascii="Palatino Linotype" w:hAnsi="Palatino Linotype"/>
          <w:sz w:val="22"/>
          <w:szCs w:val="22"/>
        </w:rPr>
        <w:t xml:space="preserve">Danielyan (2015) </w:t>
      </w:r>
      <w:r w:rsidR="00305A2A">
        <w:rPr>
          <w:rFonts w:ascii="Palatino Linotype" w:hAnsi="Palatino Linotype"/>
          <w:sz w:val="22"/>
          <w:szCs w:val="22"/>
        </w:rPr>
        <w:t>has recently defended</w:t>
      </w:r>
      <w:r w:rsidR="006734FA">
        <w:rPr>
          <w:rFonts w:ascii="Palatino Linotype" w:hAnsi="Palatino Linotype"/>
          <w:sz w:val="22"/>
          <w:szCs w:val="22"/>
        </w:rPr>
        <w:t xml:space="preserve"> Pl</w:t>
      </w:r>
      <w:r w:rsidR="004C49B6">
        <w:rPr>
          <w:rFonts w:ascii="Palatino Linotype" w:hAnsi="Palatino Linotype"/>
          <w:sz w:val="22"/>
          <w:szCs w:val="22"/>
        </w:rPr>
        <w:t>antinga against this sort of attack</w:t>
      </w:r>
      <w:r w:rsidR="00190273">
        <w:rPr>
          <w:rFonts w:ascii="Palatino Linotype" w:hAnsi="Palatino Linotype"/>
          <w:sz w:val="22"/>
          <w:szCs w:val="22"/>
        </w:rPr>
        <w:t>.  But I think all these authors</w:t>
      </w:r>
      <w:r w:rsidR="006734FA">
        <w:rPr>
          <w:rFonts w:ascii="Palatino Linotype" w:hAnsi="Palatino Linotype"/>
          <w:sz w:val="22"/>
          <w:szCs w:val="22"/>
        </w:rPr>
        <w:t xml:space="preserve"> </w:t>
      </w:r>
      <w:r w:rsidR="007A117B" w:rsidRPr="007A117B">
        <w:rPr>
          <w:rFonts w:ascii="Palatino Linotype" w:hAnsi="Palatino Linotype"/>
          <w:sz w:val="22"/>
          <w:szCs w:val="22"/>
        </w:rPr>
        <w:t>miss the mark</w:t>
      </w:r>
      <w:r w:rsidR="007E3A3B">
        <w:rPr>
          <w:rFonts w:ascii="Palatino Linotype" w:hAnsi="Palatino Linotype"/>
          <w:sz w:val="22"/>
          <w:szCs w:val="22"/>
        </w:rPr>
        <w:t xml:space="preserve"> in exactly the same way that Plantinga does.  Their arguments </w:t>
      </w:r>
      <w:r w:rsidR="002E1F80">
        <w:rPr>
          <w:rFonts w:ascii="Palatino Linotype" w:hAnsi="Palatino Linotype"/>
          <w:sz w:val="22"/>
          <w:szCs w:val="22"/>
        </w:rPr>
        <w:t xml:space="preserve">all </w:t>
      </w:r>
      <w:r w:rsidR="007E3A3B">
        <w:rPr>
          <w:rFonts w:ascii="Palatino Linotype" w:hAnsi="Palatino Linotype"/>
          <w:sz w:val="22"/>
          <w:szCs w:val="22"/>
        </w:rPr>
        <w:t>concern the islan</w:t>
      </w:r>
      <w:r w:rsidR="004C49B6">
        <w:rPr>
          <w:rFonts w:ascii="Palatino Linotype" w:hAnsi="Palatino Linotype"/>
          <w:sz w:val="22"/>
          <w:szCs w:val="22"/>
        </w:rPr>
        <w:t>d’s climate, its fauna, and</w:t>
      </w:r>
      <w:r w:rsidR="007E3A3B">
        <w:rPr>
          <w:rFonts w:ascii="Palatino Linotype" w:hAnsi="Palatino Linotype"/>
          <w:sz w:val="22"/>
          <w:szCs w:val="22"/>
        </w:rPr>
        <w:t xml:space="preserve"> its quantity of coconuts</w:t>
      </w:r>
      <w:r w:rsidR="004C49B6">
        <w:rPr>
          <w:rFonts w:ascii="Palatino Linotype" w:hAnsi="Palatino Linotype"/>
          <w:sz w:val="22"/>
          <w:szCs w:val="22"/>
        </w:rPr>
        <w:t xml:space="preserve"> and dancing girls</w:t>
      </w:r>
      <w:r w:rsidR="007E3A3B">
        <w:rPr>
          <w:rFonts w:ascii="Palatino Linotype" w:hAnsi="Palatino Linotype"/>
          <w:sz w:val="22"/>
          <w:szCs w:val="22"/>
        </w:rPr>
        <w:t xml:space="preserve">.  These are all </w:t>
      </w:r>
      <w:r w:rsidR="00ED4DA8">
        <w:rPr>
          <w:rFonts w:ascii="Palatino Linotype" w:hAnsi="Palatino Linotype"/>
          <w:sz w:val="22"/>
          <w:szCs w:val="22"/>
        </w:rPr>
        <w:t xml:space="preserve">things that make an island </w:t>
      </w:r>
      <w:r w:rsidR="00ED4DA8">
        <w:rPr>
          <w:rFonts w:ascii="Palatino Linotype" w:hAnsi="Palatino Linotype"/>
          <w:i/>
          <w:sz w:val="22"/>
          <w:szCs w:val="22"/>
        </w:rPr>
        <w:t xml:space="preserve">subjectively </w:t>
      </w:r>
      <w:r w:rsidR="00ED4DA8">
        <w:rPr>
          <w:rFonts w:ascii="Palatino Linotype" w:hAnsi="Palatino Linotype"/>
          <w:sz w:val="22"/>
          <w:szCs w:val="22"/>
        </w:rPr>
        <w:t>great—great for people</w:t>
      </w:r>
      <w:r w:rsidR="00A93718">
        <w:rPr>
          <w:rFonts w:ascii="Palatino Linotype" w:hAnsi="Palatino Linotype"/>
          <w:sz w:val="22"/>
          <w:szCs w:val="22"/>
        </w:rPr>
        <w:t xml:space="preserve"> who like coconuts, for example.</w:t>
      </w:r>
      <w:r w:rsidR="00ED4DA8">
        <w:rPr>
          <w:rFonts w:ascii="Palatino Linotype" w:hAnsi="Palatino Linotype"/>
          <w:sz w:val="22"/>
          <w:szCs w:val="22"/>
        </w:rPr>
        <w:t xml:space="preserve">  But sure</w:t>
      </w:r>
      <w:r w:rsidR="008259F5">
        <w:rPr>
          <w:rFonts w:ascii="Palatino Linotype" w:hAnsi="Palatino Linotype"/>
          <w:sz w:val="22"/>
          <w:szCs w:val="22"/>
        </w:rPr>
        <w:t xml:space="preserve">ly when Anselm talks about the ‘greatest </w:t>
      </w:r>
      <w:r w:rsidR="003E6F67">
        <w:rPr>
          <w:rFonts w:ascii="Palatino Linotype" w:hAnsi="Palatino Linotype"/>
          <w:sz w:val="22"/>
          <w:szCs w:val="22"/>
        </w:rPr>
        <w:t>conceivable</w:t>
      </w:r>
      <w:r w:rsidR="008259F5">
        <w:rPr>
          <w:rFonts w:ascii="Palatino Linotype" w:hAnsi="Palatino Linotype"/>
          <w:sz w:val="22"/>
          <w:szCs w:val="22"/>
        </w:rPr>
        <w:t>’</w:t>
      </w:r>
      <w:r w:rsidR="00ED4DA8">
        <w:rPr>
          <w:rFonts w:ascii="Palatino Linotype" w:hAnsi="Palatino Linotype"/>
          <w:sz w:val="22"/>
          <w:szCs w:val="22"/>
        </w:rPr>
        <w:t xml:space="preserve"> being</w:t>
      </w:r>
      <w:r w:rsidR="00A93718">
        <w:rPr>
          <w:rFonts w:ascii="Palatino Linotype" w:hAnsi="Palatino Linotype"/>
          <w:sz w:val="22"/>
          <w:szCs w:val="22"/>
        </w:rPr>
        <w:t xml:space="preserve">, he does not have in mind mere </w:t>
      </w:r>
      <w:r w:rsidR="00A93718" w:rsidRPr="004C49B6">
        <w:rPr>
          <w:rFonts w:ascii="Palatino Linotype" w:hAnsi="Palatino Linotype"/>
          <w:i/>
          <w:sz w:val="22"/>
          <w:szCs w:val="22"/>
        </w:rPr>
        <w:t>subjective</w:t>
      </w:r>
      <w:r w:rsidR="00A93718">
        <w:rPr>
          <w:rFonts w:ascii="Palatino Linotype" w:hAnsi="Palatino Linotype"/>
          <w:sz w:val="22"/>
          <w:szCs w:val="22"/>
        </w:rPr>
        <w:t xml:space="preserve"> greatness.</w:t>
      </w:r>
      <w:r w:rsidR="00BD39B2">
        <w:rPr>
          <w:rFonts w:ascii="Palatino Linotype" w:hAnsi="Palatino Linotype"/>
          <w:sz w:val="22"/>
          <w:szCs w:val="22"/>
        </w:rPr>
        <w:t xml:space="preserve">  He mea</w:t>
      </w:r>
      <w:r w:rsidR="001E2C59">
        <w:rPr>
          <w:rFonts w:ascii="Palatino Linotype" w:hAnsi="Palatino Linotype"/>
          <w:sz w:val="22"/>
          <w:szCs w:val="22"/>
        </w:rPr>
        <w:t xml:space="preserve">ns it in an objective </w:t>
      </w:r>
      <w:r w:rsidR="00BD39B2">
        <w:rPr>
          <w:rFonts w:ascii="Palatino Linotype" w:hAnsi="Palatino Linotype"/>
          <w:sz w:val="22"/>
          <w:szCs w:val="22"/>
        </w:rPr>
        <w:t xml:space="preserve">sense.  Any rational person will understand God to be (by definition) the greatest </w:t>
      </w:r>
      <w:r w:rsidR="003E6F67">
        <w:rPr>
          <w:rFonts w:ascii="Palatino Linotype" w:hAnsi="Palatino Linotype"/>
          <w:sz w:val="22"/>
          <w:szCs w:val="22"/>
        </w:rPr>
        <w:t>conceivable</w:t>
      </w:r>
      <w:r w:rsidR="004C49B6">
        <w:rPr>
          <w:rFonts w:ascii="Palatino Linotype" w:hAnsi="Palatino Linotype"/>
          <w:sz w:val="22"/>
          <w:szCs w:val="22"/>
        </w:rPr>
        <w:t xml:space="preserve"> being, even if that person</w:t>
      </w:r>
      <w:r w:rsidR="00BD39B2">
        <w:rPr>
          <w:rFonts w:ascii="Palatino Linotype" w:hAnsi="Palatino Linotype"/>
          <w:sz w:val="22"/>
          <w:szCs w:val="22"/>
        </w:rPr>
        <w:t xml:space="preserve"> doesn’t</w:t>
      </w:r>
      <w:r w:rsidR="008259F5">
        <w:rPr>
          <w:rFonts w:ascii="Palatino Linotype" w:hAnsi="Palatino Linotype"/>
          <w:sz w:val="22"/>
          <w:szCs w:val="22"/>
        </w:rPr>
        <w:t xml:space="preserve"> personally</w:t>
      </w:r>
      <w:r w:rsidR="00BD39B2">
        <w:rPr>
          <w:rFonts w:ascii="Palatino Linotype" w:hAnsi="Palatino Linotype"/>
          <w:sz w:val="22"/>
          <w:szCs w:val="22"/>
        </w:rPr>
        <w:t xml:space="preserve"> </w:t>
      </w:r>
      <w:r w:rsidR="00BD39B2" w:rsidRPr="00BD39B2">
        <w:rPr>
          <w:rFonts w:ascii="Palatino Linotype" w:hAnsi="Palatino Linotype"/>
          <w:i/>
          <w:sz w:val="22"/>
          <w:szCs w:val="22"/>
        </w:rPr>
        <w:t>like</w:t>
      </w:r>
      <w:r w:rsidR="00BD39B2">
        <w:rPr>
          <w:rFonts w:ascii="Palatino Linotype" w:hAnsi="Palatino Linotype"/>
          <w:sz w:val="22"/>
          <w:szCs w:val="22"/>
        </w:rPr>
        <w:t xml:space="preserve"> God.  Remember, his targ</w:t>
      </w:r>
      <w:r w:rsidR="008259F5">
        <w:rPr>
          <w:rFonts w:ascii="Palatino Linotype" w:hAnsi="Palatino Linotype"/>
          <w:sz w:val="22"/>
          <w:szCs w:val="22"/>
        </w:rPr>
        <w:t xml:space="preserve">et is the fool, and presumably </w:t>
      </w:r>
      <w:r w:rsidR="00BD39B2">
        <w:rPr>
          <w:rFonts w:ascii="Palatino Linotype" w:hAnsi="Palatino Linotype"/>
          <w:sz w:val="22"/>
          <w:szCs w:val="22"/>
        </w:rPr>
        <w:t>t</w:t>
      </w:r>
      <w:r w:rsidR="00305A2A">
        <w:rPr>
          <w:rFonts w:ascii="Palatino Linotype" w:hAnsi="Palatino Linotype"/>
          <w:sz w:val="22"/>
          <w:szCs w:val="22"/>
        </w:rPr>
        <w:t>h</w:t>
      </w:r>
      <w:r w:rsidR="00BD39B2">
        <w:rPr>
          <w:rFonts w:ascii="Palatino Linotype" w:hAnsi="Palatino Linotype"/>
          <w:sz w:val="22"/>
          <w:szCs w:val="22"/>
        </w:rPr>
        <w:t>e fool will have disordered desires and opinions</w:t>
      </w:r>
      <w:r w:rsidR="008259F5">
        <w:rPr>
          <w:rFonts w:ascii="Palatino Linotype" w:hAnsi="Palatino Linotype"/>
          <w:sz w:val="22"/>
          <w:szCs w:val="22"/>
        </w:rPr>
        <w:t xml:space="preserve"> when it comes to God, so we cannot rely on his or her subjective sense of greatness</w:t>
      </w:r>
      <w:r w:rsidR="004C49B6">
        <w:rPr>
          <w:rFonts w:ascii="Palatino Linotype" w:hAnsi="Palatino Linotype"/>
          <w:sz w:val="22"/>
          <w:szCs w:val="22"/>
        </w:rPr>
        <w:t>, at least not at the outset of the ontological argument.</w:t>
      </w:r>
    </w:p>
    <w:p w:rsidR="00A93718" w:rsidRPr="00A93718" w:rsidRDefault="00A93718" w:rsidP="00BD39B2">
      <w:pPr>
        <w:spacing w:line="480" w:lineRule="auto"/>
        <w:ind w:firstLine="720"/>
        <w:rPr>
          <w:rFonts w:ascii="Palatino Linotype" w:hAnsi="Palatino Linotype"/>
          <w:sz w:val="22"/>
          <w:szCs w:val="22"/>
        </w:rPr>
      </w:pPr>
      <w:r>
        <w:rPr>
          <w:rFonts w:ascii="Palatino Linotype" w:hAnsi="Palatino Linotype"/>
          <w:sz w:val="22"/>
          <w:szCs w:val="22"/>
        </w:rPr>
        <w:t>But here we run</w:t>
      </w:r>
      <w:r w:rsidR="004F758F">
        <w:rPr>
          <w:rFonts w:ascii="Palatino Linotype" w:hAnsi="Palatino Linotype"/>
          <w:sz w:val="22"/>
          <w:szCs w:val="22"/>
        </w:rPr>
        <w:t xml:space="preserve"> into a</w:t>
      </w:r>
      <w:r>
        <w:rPr>
          <w:rFonts w:ascii="Palatino Linotype" w:hAnsi="Palatino Linotype"/>
          <w:sz w:val="22"/>
          <w:szCs w:val="22"/>
        </w:rPr>
        <w:t xml:space="preserve"> problem.  Do we have any idea of what would make an isla</w:t>
      </w:r>
      <w:r w:rsidR="00BD39B2">
        <w:rPr>
          <w:rFonts w:ascii="Palatino Linotype" w:hAnsi="Palatino Linotype"/>
          <w:sz w:val="22"/>
          <w:szCs w:val="22"/>
        </w:rPr>
        <w:t xml:space="preserve">nd </w:t>
      </w:r>
      <w:r>
        <w:rPr>
          <w:rFonts w:ascii="Palatino Linotype" w:hAnsi="Palatino Linotype"/>
          <w:sz w:val="22"/>
          <w:szCs w:val="22"/>
        </w:rPr>
        <w:t>great</w:t>
      </w:r>
      <w:r w:rsidR="00190273">
        <w:rPr>
          <w:rFonts w:ascii="Palatino Linotype" w:hAnsi="Palatino Linotype"/>
          <w:sz w:val="22"/>
          <w:szCs w:val="22"/>
        </w:rPr>
        <w:t xml:space="preserve"> in a non-subjective</w:t>
      </w:r>
      <w:r w:rsidR="00BD39B2">
        <w:rPr>
          <w:rFonts w:ascii="Palatino Linotype" w:hAnsi="Palatino Linotype"/>
          <w:sz w:val="22"/>
          <w:szCs w:val="22"/>
        </w:rPr>
        <w:t xml:space="preserve"> way</w:t>
      </w:r>
      <w:r>
        <w:rPr>
          <w:rFonts w:ascii="Palatino Linotype" w:hAnsi="Palatino Linotype"/>
          <w:sz w:val="22"/>
          <w:szCs w:val="22"/>
        </w:rPr>
        <w:t xml:space="preserve">? </w:t>
      </w:r>
      <w:r w:rsidR="001E2C59">
        <w:rPr>
          <w:rFonts w:ascii="Palatino Linotype" w:hAnsi="Palatino Linotype"/>
          <w:sz w:val="22"/>
          <w:szCs w:val="22"/>
        </w:rPr>
        <w:t xml:space="preserve">This isn’t usually how we think of islands.  </w:t>
      </w:r>
      <w:r>
        <w:rPr>
          <w:rFonts w:ascii="Palatino Linotype" w:hAnsi="Palatino Linotype"/>
          <w:sz w:val="22"/>
          <w:szCs w:val="22"/>
        </w:rPr>
        <w:t xml:space="preserve"> The </w:t>
      </w:r>
      <w:r>
        <w:rPr>
          <w:rFonts w:ascii="Palatino Linotype" w:hAnsi="Palatino Linotype"/>
          <w:sz w:val="22"/>
          <w:szCs w:val="22"/>
        </w:rPr>
        <w:lastRenderedPageBreak/>
        <w:t xml:space="preserve">idea of </w:t>
      </w:r>
      <w:r w:rsidR="00BD39B2">
        <w:rPr>
          <w:rFonts w:ascii="Palatino Linotype" w:hAnsi="Palatino Linotype"/>
          <w:sz w:val="22"/>
          <w:szCs w:val="22"/>
        </w:rPr>
        <w:t xml:space="preserve">absolute, </w:t>
      </w:r>
      <w:r>
        <w:rPr>
          <w:rFonts w:ascii="Palatino Linotype" w:hAnsi="Palatino Linotype"/>
          <w:sz w:val="22"/>
          <w:szCs w:val="22"/>
        </w:rPr>
        <w:t>objective goodness (greatness, etc.) is most often found in the realm of morality</w:t>
      </w:r>
      <w:r w:rsidR="001E2C59">
        <w:rPr>
          <w:rFonts w:ascii="Palatino Linotype" w:hAnsi="Palatino Linotype"/>
          <w:sz w:val="22"/>
          <w:szCs w:val="22"/>
        </w:rPr>
        <w:t>.  We are generally</w:t>
      </w:r>
      <w:r w:rsidR="00045EBF">
        <w:rPr>
          <w:rFonts w:ascii="Palatino Linotype" w:hAnsi="Palatino Linotype"/>
          <w:sz w:val="22"/>
          <w:szCs w:val="22"/>
        </w:rPr>
        <w:t xml:space="preserve"> comfortable with the idea that a person could be morally good, but universally reviled</w:t>
      </w:r>
      <w:r w:rsidR="00EB3D99">
        <w:rPr>
          <w:rFonts w:ascii="Palatino Linotype" w:hAnsi="Palatino Linotype"/>
          <w:sz w:val="22"/>
          <w:szCs w:val="22"/>
        </w:rPr>
        <w:t xml:space="preserve">.  But surely we don’t want to say that the greatest </w:t>
      </w:r>
      <w:r w:rsidR="003E6F67">
        <w:rPr>
          <w:rFonts w:ascii="Palatino Linotype" w:hAnsi="Palatino Linotype"/>
          <w:sz w:val="22"/>
          <w:szCs w:val="22"/>
        </w:rPr>
        <w:t>conceivable</w:t>
      </w:r>
      <w:r w:rsidR="00EB3D99">
        <w:rPr>
          <w:rFonts w:ascii="Palatino Linotype" w:hAnsi="Palatino Linotype"/>
          <w:sz w:val="22"/>
          <w:szCs w:val="22"/>
        </w:rPr>
        <w:t xml:space="preserve"> </w:t>
      </w:r>
      <w:r w:rsidR="00C40D24">
        <w:rPr>
          <w:rFonts w:ascii="Palatino Linotype" w:hAnsi="Palatino Linotype"/>
          <w:sz w:val="22"/>
          <w:szCs w:val="22"/>
        </w:rPr>
        <w:t xml:space="preserve">island is one that is </w:t>
      </w:r>
      <w:r w:rsidR="00C40D24">
        <w:rPr>
          <w:rFonts w:ascii="Palatino Linotype" w:hAnsi="Palatino Linotype"/>
          <w:i/>
          <w:sz w:val="22"/>
          <w:szCs w:val="22"/>
        </w:rPr>
        <w:t>morally</w:t>
      </w:r>
      <w:r w:rsidR="00C40D24">
        <w:rPr>
          <w:rFonts w:ascii="Palatino Linotype" w:hAnsi="Palatino Linotype"/>
          <w:sz w:val="22"/>
          <w:szCs w:val="22"/>
        </w:rPr>
        <w:t xml:space="preserve"> great.  Islands are not moral agents.  </w:t>
      </w:r>
      <w:r w:rsidR="00045EBF">
        <w:rPr>
          <w:rFonts w:ascii="Palatino Linotype" w:hAnsi="Palatino Linotype"/>
          <w:sz w:val="22"/>
          <w:szCs w:val="22"/>
        </w:rPr>
        <w:t xml:space="preserve"> </w:t>
      </w:r>
      <w:r w:rsidR="00190273">
        <w:rPr>
          <w:rFonts w:ascii="Palatino Linotype" w:hAnsi="Palatino Linotype"/>
          <w:sz w:val="22"/>
          <w:szCs w:val="22"/>
        </w:rPr>
        <w:t>So how are we</w:t>
      </w:r>
      <w:r w:rsidR="00305A2A">
        <w:rPr>
          <w:rFonts w:ascii="Palatino Linotype" w:hAnsi="Palatino Linotype"/>
          <w:sz w:val="22"/>
          <w:szCs w:val="22"/>
        </w:rPr>
        <w:t xml:space="preserve"> to make sense of the ‘greatest </w:t>
      </w:r>
      <w:r w:rsidR="003E6F67">
        <w:rPr>
          <w:rFonts w:ascii="Palatino Linotype" w:hAnsi="Palatino Linotype"/>
          <w:sz w:val="22"/>
          <w:szCs w:val="22"/>
        </w:rPr>
        <w:t>conceivable</w:t>
      </w:r>
      <w:r w:rsidR="00305A2A">
        <w:rPr>
          <w:rFonts w:ascii="Palatino Linotype" w:hAnsi="Palatino Linotype"/>
          <w:sz w:val="22"/>
          <w:szCs w:val="22"/>
        </w:rPr>
        <w:t xml:space="preserve"> island’</w:t>
      </w:r>
      <w:r w:rsidR="00483F12">
        <w:rPr>
          <w:rFonts w:ascii="Palatino Linotype" w:hAnsi="Palatino Linotype"/>
          <w:sz w:val="22"/>
          <w:szCs w:val="22"/>
        </w:rPr>
        <w:t xml:space="preserve"> </w:t>
      </w:r>
      <w:r w:rsidR="00BD39B2">
        <w:rPr>
          <w:rFonts w:ascii="Palatino Linotype" w:hAnsi="Palatino Linotype"/>
          <w:sz w:val="22"/>
          <w:szCs w:val="22"/>
        </w:rPr>
        <w:t xml:space="preserve">in a way that is not subjective, but that </w:t>
      </w:r>
      <w:r w:rsidR="00305A2A">
        <w:rPr>
          <w:rFonts w:ascii="Palatino Linotype" w:hAnsi="Palatino Linotype"/>
          <w:sz w:val="22"/>
          <w:szCs w:val="22"/>
        </w:rPr>
        <w:t xml:space="preserve">still fits with what we know about </w:t>
      </w:r>
      <w:r w:rsidR="00BD39B2">
        <w:rPr>
          <w:rFonts w:ascii="Palatino Linotype" w:hAnsi="Palatino Linotype"/>
          <w:sz w:val="22"/>
          <w:szCs w:val="22"/>
        </w:rPr>
        <w:t>islands?</w:t>
      </w:r>
    </w:p>
    <w:p w:rsidR="001E7481" w:rsidRPr="001E7481" w:rsidRDefault="00483F12" w:rsidP="00253374">
      <w:pPr>
        <w:spacing w:line="480" w:lineRule="auto"/>
        <w:rPr>
          <w:rFonts w:ascii="Palatino Linotype" w:hAnsi="Palatino Linotype"/>
          <w:sz w:val="22"/>
          <w:szCs w:val="22"/>
        </w:rPr>
      </w:pPr>
      <w:r>
        <w:rPr>
          <w:rFonts w:ascii="Palatino Linotype" w:hAnsi="Palatino Linotype"/>
          <w:sz w:val="22"/>
          <w:szCs w:val="22"/>
        </w:rPr>
        <w:tab/>
      </w:r>
      <w:r w:rsidR="004C49B6">
        <w:rPr>
          <w:rFonts w:ascii="Palatino Linotype" w:hAnsi="Palatino Linotype"/>
          <w:sz w:val="22"/>
          <w:szCs w:val="22"/>
        </w:rPr>
        <w:t>W</w:t>
      </w:r>
      <w:r w:rsidR="00190273">
        <w:rPr>
          <w:rFonts w:ascii="Palatino Linotype" w:hAnsi="Palatino Linotype"/>
          <w:sz w:val="22"/>
          <w:szCs w:val="22"/>
        </w:rPr>
        <w:t>hat we</w:t>
      </w:r>
      <w:r w:rsidR="007E781F">
        <w:rPr>
          <w:rFonts w:ascii="Palatino Linotype" w:hAnsi="Palatino Linotype"/>
          <w:sz w:val="22"/>
          <w:szCs w:val="22"/>
        </w:rPr>
        <w:t xml:space="preserve"> need is an objective, but non-absolute, notion of goodness or greatness.</w:t>
      </w:r>
      <w:r w:rsidR="008259F5">
        <w:rPr>
          <w:rFonts w:ascii="Palatino Linotype" w:hAnsi="Palatino Linotype"/>
          <w:sz w:val="22"/>
          <w:szCs w:val="22"/>
        </w:rPr>
        <w:t xml:space="preserve">  </w:t>
      </w:r>
      <w:r w:rsidR="007E781F">
        <w:rPr>
          <w:rFonts w:ascii="Palatino Linotype" w:hAnsi="Palatino Linotype"/>
          <w:sz w:val="22"/>
          <w:szCs w:val="22"/>
        </w:rPr>
        <w:t xml:space="preserve">Luckily, </w:t>
      </w:r>
      <w:r w:rsidR="008259F5">
        <w:rPr>
          <w:rFonts w:ascii="Palatino Linotype" w:hAnsi="Palatino Linotype"/>
          <w:sz w:val="22"/>
          <w:szCs w:val="22"/>
        </w:rPr>
        <w:t>such a notion is readily available</w:t>
      </w:r>
      <w:r w:rsidR="004F758F">
        <w:rPr>
          <w:rFonts w:ascii="Palatino Linotype" w:hAnsi="Palatino Linotype"/>
          <w:sz w:val="22"/>
          <w:szCs w:val="22"/>
        </w:rPr>
        <w:t>.  T</w:t>
      </w:r>
      <w:r w:rsidR="007E781F">
        <w:rPr>
          <w:rFonts w:ascii="Palatino Linotype" w:hAnsi="Palatino Linotype"/>
          <w:sz w:val="22"/>
          <w:szCs w:val="22"/>
        </w:rPr>
        <w:t xml:space="preserve">o be a </w:t>
      </w:r>
      <w:r w:rsidR="00190273">
        <w:rPr>
          <w:rFonts w:ascii="Palatino Linotype" w:hAnsi="Palatino Linotype"/>
          <w:sz w:val="22"/>
          <w:szCs w:val="22"/>
        </w:rPr>
        <w:t xml:space="preserve">good island or a </w:t>
      </w:r>
      <w:r w:rsidR="007E781F">
        <w:rPr>
          <w:rFonts w:ascii="Palatino Linotype" w:hAnsi="Palatino Linotype"/>
          <w:sz w:val="22"/>
          <w:szCs w:val="22"/>
        </w:rPr>
        <w:t xml:space="preserve">great island is to be </w:t>
      </w:r>
      <w:r w:rsidR="00190273">
        <w:rPr>
          <w:rFonts w:ascii="Palatino Linotype" w:hAnsi="Palatino Linotype"/>
          <w:sz w:val="22"/>
          <w:szCs w:val="22"/>
        </w:rPr>
        <w:t xml:space="preserve">good or </w:t>
      </w:r>
      <w:r w:rsidR="007E781F">
        <w:rPr>
          <w:rFonts w:ascii="Palatino Linotype" w:hAnsi="Palatino Linotype"/>
          <w:sz w:val="22"/>
          <w:szCs w:val="22"/>
        </w:rPr>
        <w:t xml:space="preserve">great </w:t>
      </w:r>
      <w:r w:rsidR="007E781F">
        <w:rPr>
          <w:rFonts w:ascii="Palatino Linotype" w:hAnsi="Palatino Linotype"/>
          <w:i/>
          <w:sz w:val="22"/>
          <w:szCs w:val="22"/>
        </w:rPr>
        <w:t xml:space="preserve">qua </w:t>
      </w:r>
      <w:r w:rsidR="007E781F">
        <w:rPr>
          <w:rFonts w:ascii="Palatino Linotype" w:hAnsi="Palatino Linotype"/>
          <w:sz w:val="22"/>
          <w:szCs w:val="22"/>
        </w:rPr>
        <w:t xml:space="preserve">island.  </w:t>
      </w:r>
      <w:r w:rsidR="001E7481">
        <w:rPr>
          <w:rFonts w:ascii="Palatino Linotype" w:hAnsi="Palatino Linotype"/>
          <w:sz w:val="22"/>
          <w:szCs w:val="22"/>
        </w:rPr>
        <w:t xml:space="preserve">A good toaster is one that toasts well.  A good tennis player is one that plays tennis well, and generally, a good x is good </w:t>
      </w:r>
      <w:r w:rsidR="001E7481">
        <w:rPr>
          <w:rFonts w:ascii="Palatino Linotype" w:hAnsi="Palatino Linotype"/>
          <w:i/>
          <w:sz w:val="22"/>
          <w:szCs w:val="22"/>
        </w:rPr>
        <w:t>at being x</w:t>
      </w:r>
      <w:r w:rsidR="001E7481">
        <w:rPr>
          <w:rFonts w:ascii="Palatino Linotype" w:hAnsi="Palatino Linotype"/>
          <w:sz w:val="22"/>
          <w:szCs w:val="22"/>
        </w:rPr>
        <w:t xml:space="preserve">—it is good </w:t>
      </w:r>
      <w:r w:rsidR="001E7481">
        <w:rPr>
          <w:rFonts w:ascii="Palatino Linotype" w:hAnsi="Palatino Linotype"/>
          <w:i/>
          <w:sz w:val="22"/>
          <w:szCs w:val="22"/>
        </w:rPr>
        <w:t>qua x</w:t>
      </w:r>
      <w:r w:rsidR="001E7481">
        <w:rPr>
          <w:rFonts w:ascii="Palatino Linotype" w:hAnsi="Palatino Linotype"/>
          <w:sz w:val="22"/>
          <w:szCs w:val="22"/>
        </w:rPr>
        <w:t xml:space="preserve">.  </w:t>
      </w:r>
      <w:r w:rsidR="00190273">
        <w:rPr>
          <w:rFonts w:ascii="Palatino Linotype" w:hAnsi="Palatino Linotype"/>
          <w:sz w:val="22"/>
          <w:szCs w:val="22"/>
        </w:rPr>
        <w:t xml:space="preserve">According to Thomson (2008), </w:t>
      </w:r>
      <w:r w:rsidR="001E7481">
        <w:rPr>
          <w:rFonts w:ascii="Palatino Linotype" w:hAnsi="Palatino Linotype"/>
          <w:sz w:val="22"/>
          <w:szCs w:val="22"/>
        </w:rPr>
        <w:t>thi</w:t>
      </w:r>
      <w:r w:rsidR="00190273">
        <w:rPr>
          <w:rFonts w:ascii="Palatino Linotype" w:hAnsi="Palatino Linotype"/>
          <w:sz w:val="22"/>
          <w:szCs w:val="22"/>
        </w:rPr>
        <w:t>s</w:t>
      </w:r>
      <w:r w:rsidR="001E7481">
        <w:rPr>
          <w:rFonts w:ascii="Palatino Linotype" w:hAnsi="Palatino Linotype"/>
          <w:sz w:val="22"/>
          <w:szCs w:val="22"/>
        </w:rPr>
        <w:t xml:space="preserve"> is what we </w:t>
      </w:r>
      <w:r w:rsidR="001E7481" w:rsidRPr="004C49B6">
        <w:rPr>
          <w:rFonts w:ascii="Palatino Linotype" w:hAnsi="Palatino Linotype"/>
          <w:i/>
          <w:sz w:val="22"/>
          <w:szCs w:val="22"/>
        </w:rPr>
        <w:t>always</w:t>
      </w:r>
      <w:r w:rsidR="00190273">
        <w:rPr>
          <w:rFonts w:ascii="Palatino Linotype" w:hAnsi="Palatino Linotype"/>
          <w:sz w:val="22"/>
          <w:szCs w:val="22"/>
        </w:rPr>
        <w:t xml:space="preserve"> have in mind wh</w:t>
      </w:r>
      <w:r w:rsidR="00305A2A">
        <w:rPr>
          <w:rFonts w:ascii="Palatino Linotype" w:hAnsi="Palatino Linotype"/>
          <w:sz w:val="22"/>
          <w:szCs w:val="22"/>
        </w:rPr>
        <w:t xml:space="preserve">en we call something a ‘good </w:t>
      </w:r>
      <w:proofErr w:type="gramStart"/>
      <w:r w:rsidR="00305A2A">
        <w:rPr>
          <w:rFonts w:ascii="Palatino Linotype" w:hAnsi="Palatino Linotype"/>
          <w:sz w:val="22"/>
          <w:szCs w:val="22"/>
        </w:rPr>
        <w:t>x.’</w:t>
      </w:r>
      <w:r w:rsidR="00190273">
        <w:rPr>
          <w:rFonts w:ascii="Palatino Linotype" w:hAnsi="Palatino Linotype"/>
          <w:sz w:val="22"/>
          <w:szCs w:val="22"/>
        </w:rPr>
        <w:t xml:space="preserve">  </w:t>
      </w:r>
      <w:r w:rsidR="004C49B6">
        <w:rPr>
          <w:rFonts w:ascii="Palatino Linotype" w:hAnsi="Palatino Linotype"/>
          <w:sz w:val="22"/>
          <w:szCs w:val="22"/>
        </w:rPr>
        <w:t>But</w:t>
      </w:r>
      <w:proofErr w:type="gramEnd"/>
      <w:r w:rsidR="004C49B6">
        <w:rPr>
          <w:rFonts w:ascii="Palatino Linotype" w:hAnsi="Palatino Linotype"/>
          <w:sz w:val="22"/>
          <w:szCs w:val="22"/>
        </w:rPr>
        <w:t xml:space="preserve"> w</w:t>
      </w:r>
      <w:r w:rsidR="00190273">
        <w:rPr>
          <w:rFonts w:ascii="Palatino Linotype" w:hAnsi="Palatino Linotype"/>
          <w:sz w:val="22"/>
          <w:szCs w:val="22"/>
        </w:rPr>
        <w:t>hether or not Thomson is right that this is how we generally use the word ‘good’, it is obvio</w:t>
      </w:r>
      <w:r w:rsidR="00B86F30">
        <w:rPr>
          <w:rFonts w:ascii="Palatino Linotype" w:hAnsi="Palatino Linotype"/>
          <w:sz w:val="22"/>
          <w:szCs w:val="22"/>
        </w:rPr>
        <w:t>us that such a usage is legitimate</w:t>
      </w:r>
      <w:r w:rsidR="001E7481">
        <w:rPr>
          <w:rFonts w:ascii="Palatino Linotype" w:hAnsi="Palatino Linotype"/>
          <w:sz w:val="22"/>
          <w:szCs w:val="22"/>
        </w:rPr>
        <w:t xml:space="preserve">, and it </w:t>
      </w:r>
      <w:r w:rsidR="004C49B6">
        <w:rPr>
          <w:rFonts w:ascii="Palatino Linotype" w:hAnsi="Palatino Linotype"/>
          <w:sz w:val="22"/>
          <w:szCs w:val="22"/>
        </w:rPr>
        <w:t>offer</w:t>
      </w:r>
      <w:r w:rsidR="00B86F30">
        <w:rPr>
          <w:rFonts w:ascii="Palatino Linotype" w:hAnsi="Palatino Linotype"/>
          <w:sz w:val="22"/>
          <w:szCs w:val="22"/>
        </w:rPr>
        <w:t>s</w:t>
      </w:r>
      <w:r w:rsidR="004C49B6">
        <w:rPr>
          <w:rFonts w:ascii="Palatino Linotype" w:hAnsi="Palatino Linotype"/>
          <w:sz w:val="22"/>
          <w:szCs w:val="22"/>
        </w:rPr>
        <w:t xml:space="preserve"> us an objective but </w:t>
      </w:r>
      <w:r w:rsidR="001E7481">
        <w:rPr>
          <w:rFonts w:ascii="Palatino Linotype" w:hAnsi="Palatino Linotype"/>
          <w:sz w:val="22"/>
          <w:szCs w:val="22"/>
        </w:rPr>
        <w:t>non-absolute way of understanding the expression</w:t>
      </w:r>
      <w:r w:rsidR="00305A2A">
        <w:rPr>
          <w:rFonts w:ascii="Palatino Linotype" w:hAnsi="Palatino Linotype"/>
          <w:sz w:val="22"/>
          <w:szCs w:val="22"/>
        </w:rPr>
        <w:t>s ‘good island’ and</w:t>
      </w:r>
      <w:r w:rsidR="001E7481">
        <w:rPr>
          <w:rFonts w:ascii="Palatino Linotype" w:hAnsi="Palatino Linotype"/>
          <w:sz w:val="22"/>
          <w:szCs w:val="22"/>
        </w:rPr>
        <w:t xml:space="preserve"> </w:t>
      </w:r>
      <w:r w:rsidR="008259F5">
        <w:rPr>
          <w:rFonts w:ascii="Palatino Linotype" w:hAnsi="Palatino Linotype"/>
          <w:sz w:val="22"/>
          <w:szCs w:val="22"/>
        </w:rPr>
        <w:t>‘</w:t>
      </w:r>
      <w:r w:rsidR="000145A4">
        <w:rPr>
          <w:rFonts w:ascii="Palatino Linotype" w:hAnsi="Palatino Linotype"/>
          <w:sz w:val="22"/>
          <w:szCs w:val="22"/>
        </w:rPr>
        <w:t xml:space="preserve">great </w:t>
      </w:r>
      <w:r w:rsidR="001E7481">
        <w:rPr>
          <w:rFonts w:ascii="Palatino Linotype" w:hAnsi="Palatino Linotype"/>
          <w:sz w:val="22"/>
          <w:szCs w:val="22"/>
        </w:rPr>
        <w:t>island.</w:t>
      </w:r>
      <w:r w:rsidR="008259F5">
        <w:rPr>
          <w:rFonts w:ascii="Palatino Linotype" w:hAnsi="Palatino Linotype"/>
          <w:sz w:val="22"/>
          <w:szCs w:val="22"/>
        </w:rPr>
        <w:t>’</w:t>
      </w:r>
      <w:r w:rsidR="001E7481">
        <w:rPr>
          <w:rFonts w:ascii="Palatino Linotype" w:hAnsi="Palatino Linotype"/>
          <w:sz w:val="22"/>
          <w:szCs w:val="22"/>
        </w:rPr>
        <w:t xml:space="preserve">  A great island is one that is great </w:t>
      </w:r>
      <w:r w:rsidR="001E7481">
        <w:rPr>
          <w:rFonts w:ascii="Palatino Linotype" w:hAnsi="Palatino Linotype"/>
          <w:i/>
          <w:sz w:val="22"/>
          <w:szCs w:val="22"/>
        </w:rPr>
        <w:t xml:space="preserve">qua </w:t>
      </w:r>
      <w:r w:rsidR="001E7481">
        <w:rPr>
          <w:rFonts w:ascii="Palatino Linotype" w:hAnsi="Palatino Linotype"/>
          <w:sz w:val="22"/>
          <w:szCs w:val="22"/>
        </w:rPr>
        <w:t>island.</w:t>
      </w:r>
    </w:p>
    <w:p w:rsidR="004F758F" w:rsidRDefault="001E7481" w:rsidP="00253374">
      <w:pPr>
        <w:spacing w:line="480" w:lineRule="auto"/>
        <w:rPr>
          <w:rFonts w:ascii="Palatino Linotype" w:hAnsi="Palatino Linotype"/>
          <w:sz w:val="22"/>
          <w:szCs w:val="22"/>
        </w:rPr>
      </w:pPr>
      <w:r>
        <w:rPr>
          <w:rFonts w:ascii="Palatino Linotype" w:hAnsi="Palatino Linotype"/>
          <w:sz w:val="22"/>
          <w:szCs w:val="22"/>
        </w:rPr>
        <w:tab/>
        <w:t>Okay, n</w:t>
      </w:r>
      <w:r w:rsidR="002E1F80">
        <w:rPr>
          <w:rFonts w:ascii="Palatino Linotype" w:hAnsi="Palatino Linotype"/>
          <w:sz w:val="22"/>
          <w:szCs w:val="22"/>
        </w:rPr>
        <w:t>ew problem: what makes a</w:t>
      </w:r>
      <w:r w:rsidR="000145A4">
        <w:rPr>
          <w:rFonts w:ascii="Palatino Linotype" w:hAnsi="Palatino Linotype"/>
          <w:sz w:val="22"/>
          <w:szCs w:val="22"/>
        </w:rPr>
        <w:t>n</w:t>
      </w:r>
      <w:r w:rsidR="002E1F80">
        <w:rPr>
          <w:rFonts w:ascii="Palatino Linotype" w:hAnsi="Palatino Linotype"/>
          <w:sz w:val="22"/>
          <w:szCs w:val="22"/>
        </w:rPr>
        <w:t xml:space="preserve"> island</w:t>
      </w:r>
      <w:r w:rsidR="000145A4">
        <w:rPr>
          <w:rFonts w:ascii="Palatino Linotype" w:hAnsi="Palatino Linotype"/>
          <w:sz w:val="22"/>
          <w:szCs w:val="22"/>
        </w:rPr>
        <w:t xml:space="preserve"> great</w:t>
      </w:r>
      <w:r w:rsidR="003E6F67">
        <w:rPr>
          <w:rFonts w:ascii="Palatino Linotype" w:hAnsi="Palatino Linotype"/>
          <w:sz w:val="22"/>
          <w:szCs w:val="22"/>
        </w:rPr>
        <w:t xml:space="preserve"> </w:t>
      </w:r>
      <w:r w:rsidR="003E6F67">
        <w:rPr>
          <w:rFonts w:ascii="Palatino Linotype" w:hAnsi="Palatino Linotype"/>
          <w:i/>
          <w:sz w:val="22"/>
          <w:szCs w:val="22"/>
        </w:rPr>
        <w:t xml:space="preserve">qua </w:t>
      </w:r>
      <w:r w:rsidR="003E6F67">
        <w:rPr>
          <w:rFonts w:ascii="Palatino Linotype" w:hAnsi="Palatino Linotype"/>
          <w:sz w:val="22"/>
          <w:szCs w:val="22"/>
        </w:rPr>
        <w:t>island</w:t>
      </w:r>
      <w:r>
        <w:rPr>
          <w:rFonts w:ascii="Palatino Linotype" w:hAnsi="Palatino Linotype"/>
          <w:sz w:val="22"/>
          <w:szCs w:val="22"/>
        </w:rPr>
        <w:t xml:space="preserve">?  What makes one island better than another?  </w:t>
      </w:r>
      <w:r w:rsidR="008259F5">
        <w:rPr>
          <w:rFonts w:ascii="Palatino Linotype" w:hAnsi="Palatino Linotype"/>
          <w:sz w:val="22"/>
          <w:szCs w:val="22"/>
        </w:rPr>
        <w:t xml:space="preserve">Before I answer that question </w:t>
      </w:r>
      <w:r w:rsidR="00DE7643">
        <w:rPr>
          <w:rFonts w:ascii="Palatino Linotype" w:hAnsi="Palatino Linotype"/>
          <w:sz w:val="22"/>
          <w:szCs w:val="22"/>
        </w:rPr>
        <w:t xml:space="preserve">(oh yes, I am going to answer!), I will point out that our discussion has taken us back to Plato, and that whatever difficulty I have in describing the perfect island, Plato </w:t>
      </w:r>
      <w:r w:rsidR="000145A4">
        <w:rPr>
          <w:rFonts w:ascii="Palatino Linotype" w:hAnsi="Palatino Linotype"/>
          <w:sz w:val="22"/>
          <w:szCs w:val="22"/>
        </w:rPr>
        <w:t xml:space="preserve">(and Anselm) </w:t>
      </w:r>
      <w:r w:rsidR="00DE7643">
        <w:rPr>
          <w:rFonts w:ascii="Palatino Linotype" w:hAnsi="Palatino Linotype"/>
          <w:sz w:val="22"/>
          <w:szCs w:val="22"/>
        </w:rPr>
        <w:t xml:space="preserve">will have those same difficulties when it comes to the perfect bed, table, shuttle, or any of the other things of which he thought there were forms.  </w:t>
      </w:r>
      <w:r w:rsidR="004F758F">
        <w:rPr>
          <w:rFonts w:ascii="Palatino Linotype" w:hAnsi="Palatino Linotype"/>
          <w:sz w:val="22"/>
          <w:szCs w:val="22"/>
        </w:rPr>
        <w:t>And if the problem i</w:t>
      </w:r>
      <w:r w:rsidR="00B86F30">
        <w:rPr>
          <w:rFonts w:ascii="Palatino Linotype" w:hAnsi="Palatino Linotype"/>
          <w:sz w:val="22"/>
          <w:szCs w:val="22"/>
        </w:rPr>
        <w:t xml:space="preserve">s shared by </w:t>
      </w:r>
      <w:proofErr w:type="gramStart"/>
      <w:r w:rsidR="00B86F30">
        <w:rPr>
          <w:rFonts w:ascii="Palatino Linotype" w:hAnsi="Palatino Linotype"/>
          <w:sz w:val="22"/>
          <w:szCs w:val="22"/>
        </w:rPr>
        <w:lastRenderedPageBreak/>
        <w:t>Plato, that</w:t>
      </w:r>
      <w:proofErr w:type="gramEnd"/>
      <w:r w:rsidR="00B86F30">
        <w:rPr>
          <w:rFonts w:ascii="Palatino Linotype" w:hAnsi="Palatino Linotype"/>
          <w:sz w:val="22"/>
          <w:szCs w:val="22"/>
        </w:rPr>
        <w:t xml:space="preserve"> gives us some evidence for</w:t>
      </w:r>
      <w:r w:rsidR="004F758F">
        <w:rPr>
          <w:rFonts w:ascii="Palatino Linotype" w:hAnsi="Palatino Linotype"/>
          <w:sz w:val="22"/>
          <w:szCs w:val="22"/>
        </w:rPr>
        <w:t xml:space="preserve"> my earlier claim, that Gaunilo’s argument is, effectively, an argument for Platonism.  </w:t>
      </w:r>
    </w:p>
    <w:p w:rsidR="00686668" w:rsidRDefault="001E7481" w:rsidP="004F758F">
      <w:pPr>
        <w:spacing w:line="480" w:lineRule="auto"/>
        <w:ind w:firstLine="720"/>
        <w:rPr>
          <w:rFonts w:ascii="Palatino Linotype" w:hAnsi="Palatino Linotype"/>
          <w:sz w:val="22"/>
          <w:szCs w:val="22"/>
        </w:rPr>
      </w:pPr>
      <w:r>
        <w:rPr>
          <w:rFonts w:ascii="Palatino Linotype" w:hAnsi="Palatino Linotype"/>
          <w:sz w:val="22"/>
          <w:szCs w:val="22"/>
        </w:rPr>
        <w:t xml:space="preserve">I </w:t>
      </w:r>
      <w:r w:rsidR="00B86F30">
        <w:rPr>
          <w:rFonts w:ascii="Palatino Linotype" w:hAnsi="Palatino Linotype"/>
          <w:sz w:val="22"/>
          <w:szCs w:val="22"/>
        </w:rPr>
        <w:t>won’t be able to give a</w:t>
      </w:r>
      <w:r>
        <w:rPr>
          <w:rFonts w:ascii="Palatino Linotype" w:hAnsi="Palatino Linotype"/>
          <w:sz w:val="22"/>
          <w:szCs w:val="22"/>
        </w:rPr>
        <w:t xml:space="preserve"> </w:t>
      </w:r>
      <w:r w:rsidR="009A7696">
        <w:rPr>
          <w:rFonts w:ascii="Palatino Linotype" w:hAnsi="Palatino Linotype"/>
          <w:sz w:val="22"/>
          <w:szCs w:val="22"/>
        </w:rPr>
        <w:t xml:space="preserve">complete answer to what makes an island good (or great) </w:t>
      </w:r>
      <w:r w:rsidR="009A7696">
        <w:rPr>
          <w:rFonts w:ascii="Palatino Linotype" w:hAnsi="Palatino Linotype"/>
          <w:i/>
          <w:sz w:val="22"/>
          <w:szCs w:val="22"/>
        </w:rPr>
        <w:t xml:space="preserve">qua </w:t>
      </w:r>
      <w:r w:rsidR="009A7696">
        <w:rPr>
          <w:rFonts w:ascii="Palatino Linotype" w:hAnsi="Palatino Linotype"/>
          <w:sz w:val="22"/>
          <w:szCs w:val="22"/>
        </w:rPr>
        <w:t>island</w:t>
      </w:r>
      <w:r>
        <w:rPr>
          <w:rFonts w:ascii="Palatino Linotype" w:hAnsi="Palatino Linotype"/>
          <w:sz w:val="22"/>
          <w:szCs w:val="22"/>
        </w:rPr>
        <w:t>, bu</w:t>
      </w:r>
      <w:r w:rsidR="009A69FF">
        <w:rPr>
          <w:rFonts w:ascii="Palatino Linotype" w:hAnsi="Palatino Linotype"/>
          <w:sz w:val="22"/>
          <w:szCs w:val="22"/>
        </w:rPr>
        <w:t xml:space="preserve">t I will </w:t>
      </w:r>
      <w:r w:rsidR="001B73EE">
        <w:rPr>
          <w:rFonts w:ascii="Palatino Linotype" w:hAnsi="Palatino Linotype"/>
          <w:sz w:val="22"/>
          <w:szCs w:val="22"/>
        </w:rPr>
        <w:t>make a few suggestions</w:t>
      </w:r>
      <w:r w:rsidR="009A69FF">
        <w:rPr>
          <w:rFonts w:ascii="Palatino Linotype" w:hAnsi="Palatino Linotype"/>
          <w:sz w:val="22"/>
          <w:szCs w:val="22"/>
        </w:rPr>
        <w:t>:</w:t>
      </w:r>
      <w:r>
        <w:rPr>
          <w:rFonts w:ascii="Palatino Linotype" w:hAnsi="Palatino Linotype"/>
          <w:sz w:val="22"/>
          <w:szCs w:val="22"/>
        </w:rPr>
        <w:t xml:space="preserve">  </w:t>
      </w:r>
    </w:p>
    <w:p w:rsidR="009A69FF" w:rsidRPr="001B73EE" w:rsidRDefault="00573EB4" w:rsidP="001B73EE">
      <w:pPr>
        <w:pStyle w:val="ListParagraph"/>
        <w:numPr>
          <w:ilvl w:val="0"/>
          <w:numId w:val="1"/>
        </w:numPr>
        <w:rPr>
          <w:rFonts w:ascii="Palatino Linotype" w:hAnsi="Palatino Linotype"/>
          <w:sz w:val="22"/>
          <w:szCs w:val="22"/>
        </w:rPr>
      </w:pPr>
      <w:r>
        <w:rPr>
          <w:rFonts w:ascii="Palatino Linotype" w:hAnsi="Palatino Linotype"/>
          <w:sz w:val="22"/>
          <w:szCs w:val="22"/>
        </w:rPr>
        <w:t>T</w:t>
      </w:r>
      <w:r w:rsidR="00D01E50" w:rsidRPr="00686668">
        <w:rPr>
          <w:rFonts w:ascii="Palatino Linotype" w:hAnsi="Palatino Linotype"/>
          <w:sz w:val="22"/>
          <w:szCs w:val="22"/>
        </w:rPr>
        <w:t>he perfect</w:t>
      </w:r>
      <w:r w:rsidR="001E7481" w:rsidRPr="00686668">
        <w:rPr>
          <w:rFonts w:ascii="Palatino Linotype" w:hAnsi="Palatino Linotype"/>
          <w:sz w:val="22"/>
          <w:szCs w:val="22"/>
        </w:rPr>
        <w:t xml:space="preserve"> island won’t be too big.  I don’t know what the upper size-limit on islands is, but I know that mainland North America is too big to be an island, so it will have to be smaller than that.  But of course, it can’t be too small</w:t>
      </w:r>
      <w:r w:rsidR="002223B4" w:rsidRPr="00686668">
        <w:rPr>
          <w:rFonts w:ascii="Palatino Linotype" w:hAnsi="Palatino Linotype"/>
          <w:sz w:val="22"/>
          <w:szCs w:val="22"/>
        </w:rPr>
        <w:t xml:space="preserve">.  A few pebbles or a bit of sand sticking up out of the water is a shoal or a sandbar, </w:t>
      </w:r>
      <w:r w:rsidR="00202501" w:rsidRPr="00686668">
        <w:rPr>
          <w:rFonts w:ascii="Palatino Linotype" w:hAnsi="Palatino Linotype"/>
          <w:sz w:val="22"/>
          <w:szCs w:val="22"/>
        </w:rPr>
        <w:t>not</w:t>
      </w:r>
      <w:r w:rsidR="002223B4" w:rsidRPr="00686668">
        <w:rPr>
          <w:rFonts w:ascii="Palatino Linotype" w:hAnsi="Palatino Linotype"/>
          <w:sz w:val="22"/>
          <w:szCs w:val="22"/>
        </w:rPr>
        <w:t xml:space="preserve"> a</w:t>
      </w:r>
      <w:r w:rsidR="003E2B7F" w:rsidRPr="00686668">
        <w:rPr>
          <w:rFonts w:ascii="Palatino Linotype" w:hAnsi="Palatino Linotype"/>
          <w:sz w:val="22"/>
          <w:szCs w:val="22"/>
        </w:rPr>
        <w:t xml:space="preserve">n island.  </w:t>
      </w:r>
      <w:r w:rsidR="009A7696" w:rsidRPr="00686668">
        <w:rPr>
          <w:rFonts w:ascii="Palatino Linotype" w:hAnsi="Palatino Linotype"/>
          <w:sz w:val="22"/>
          <w:szCs w:val="22"/>
        </w:rPr>
        <w:t xml:space="preserve">Presumably, the perfect island will be </w:t>
      </w:r>
      <w:r w:rsidR="00D82495" w:rsidRPr="00686668">
        <w:rPr>
          <w:rFonts w:ascii="Palatino Linotype" w:hAnsi="Palatino Linotype"/>
          <w:sz w:val="22"/>
          <w:szCs w:val="22"/>
        </w:rPr>
        <w:t>somewhere in between these extremes, p</w:t>
      </w:r>
      <w:r w:rsidR="00202501" w:rsidRPr="00686668">
        <w:rPr>
          <w:rFonts w:ascii="Palatino Linotype" w:hAnsi="Palatino Linotype"/>
          <w:sz w:val="22"/>
          <w:szCs w:val="22"/>
        </w:rPr>
        <w:t xml:space="preserve">robably trending to the smaller </w:t>
      </w:r>
      <w:r w:rsidR="00D82495" w:rsidRPr="00686668">
        <w:rPr>
          <w:rFonts w:ascii="Palatino Linotype" w:hAnsi="Palatino Linotype"/>
          <w:sz w:val="22"/>
          <w:szCs w:val="22"/>
        </w:rPr>
        <w:t xml:space="preserve">end rather than the larger.  </w:t>
      </w:r>
      <w:r w:rsidR="00686668">
        <w:t xml:space="preserve">We call Australia both an island and a continent, but </w:t>
      </w:r>
      <w:r w:rsidR="00EA1CED">
        <w:t>i</w:t>
      </w:r>
      <w:r w:rsidR="00686668">
        <w:t>t’s clearly more the latter than the former</w:t>
      </w:r>
      <w:r w:rsidR="00E322A6">
        <w:t>.</w:t>
      </w:r>
    </w:p>
    <w:p w:rsidR="009A69FF" w:rsidRDefault="009A69FF" w:rsidP="00686668">
      <w:pPr>
        <w:pStyle w:val="ListParagraph"/>
        <w:ind w:left="1440" w:firstLine="720"/>
        <w:rPr>
          <w:rFonts w:ascii="Palatino Linotype" w:hAnsi="Palatino Linotype"/>
          <w:sz w:val="22"/>
          <w:szCs w:val="22"/>
        </w:rPr>
      </w:pPr>
    </w:p>
    <w:p w:rsidR="00686668" w:rsidRPr="00166969" w:rsidRDefault="00573EB4" w:rsidP="00166969">
      <w:pPr>
        <w:pStyle w:val="ListParagraph"/>
        <w:numPr>
          <w:ilvl w:val="0"/>
          <w:numId w:val="1"/>
        </w:numPr>
        <w:rPr>
          <w:rFonts w:ascii="Palatino Linotype" w:hAnsi="Palatino Linotype"/>
          <w:sz w:val="22"/>
          <w:szCs w:val="22"/>
        </w:rPr>
      </w:pPr>
      <w:r>
        <w:rPr>
          <w:rFonts w:ascii="Palatino Linotype" w:hAnsi="Palatino Linotype"/>
          <w:sz w:val="22"/>
          <w:szCs w:val="22"/>
        </w:rPr>
        <w:t>T</w:t>
      </w:r>
      <w:r w:rsidR="003E2B7F" w:rsidRPr="00686668">
        <w:rPr>
          <w:rFonts w:ascii="Palatino Linotype" w:hAnsi="Palatino Linotype"/>
          <w:sz w:val="22"/>
          <w:szCs w:val="22"/>
        </w:rPr>
        <w:t xml:space="preserve">he </w:t>
      </w:r>
      <w:r w:rsidR="002223B4" w:rsidRPr="00686668">
        <w:rPr>
          <w:rFonts w:ascii="Palatino Linotype" w:hAnsi="Palatino Linotype"/>
          <w:sz w:val="22"/>
          <w:szCs w:val="22"/>
        </w:rPr>
        <w:t xml:space="preserve">surrounding water </w:t>
      </w:r>
      <w:r w:rsidR="003E2B7F" w:rsidRPr="00686668">
        <w:rPr>
          <w:rFonts w:ascii="Palatino Linotype" w:hAnsi="Palatino Linotype"/>
          <w:sz w:val="22"/>
          <w:szCs w:val="22"/>
        </w:rPr>
        <w:t>should be deep</w:t>
      </w:r>
      <w:r w:rsidR="009A69FF">
        <w:rPr>
          <w:rFonts w:ascii="Palatino Linotype" w:hAnsi="Palatino Linotype"/>
          <w:sz w:val="22"/>
          <w:szCs w:val="22"/>
        </w:rPr>
        <w:t>.</w:t>
      </w:r>
      <w:r w:rsidR="00166969">
        <w:rPr>
          <w:rFonts w:ascii="Palatino Linotype" w:hAnsi="Palatino Linotype"/>
          <w:sz w:val="22"/>
          <w:szCs w:val="22"/>
        </w:rPr>
        <w:t xml:space="preserve">  </w:t>
      </w:r>
      <w:r w:rsidR="00686668">
        <w:t>If you can walk to the island from the mainland without getting your knees wet, then it’s not much of an island. It’s more of a tombolo.</w:t>
      </w:r>
    </w:p>
    <w:p w:rsidR="00686668" w:rsidRDefault="00686668" w:rsidP="00686668">
      <w:pPr>
        <w:pStyle w:val="ListParagraph"/>
        <w:ind w:left="1440"/>
        <w:rPr>
          <w:rFonts w:ascii="Palatino Linotype" w:hAnsi="Palatino Linotype"/>
          <w:sz w:val="22"/>
          <w:szCs w:val="22"/>
        </w:rPr>
      </w:pPr>
    </w:p>
    <w:p w:rsidR="00686668" w:rsidRPr="00166969" w:rsidRDefault="00573EB4" w:rsidP="00166969">
      <w:pPr>
        <w:pStyle w:val="ListParagraph"/>
        <w:numPr>
          <w:ilvl w:val="0"/>
          <w:numId w:val="1"/>
        </w:numPr>
        <w:rPr>
          <w:rFonts w:ascii="Palatino Linotype" w:hAnsi="Palatino Linotype"/>
          <w:sz w:val="22"/>
          <w:szCs w:val="22"/>
        </w:rPr>
      </w:pPr>
      <w:r>
        <w:rPr>
          <w:rFonts w:ascii="Palatino Linotype" w:hAnsi="Palatino Linotype"/>
          <w:sz w:val="22"/>
          <w:szCs w:val="22"/>
        </w:rPr>
        <w:t>T</w:t>
      </w:r>
      <w:r w:rsidR="00686668">
        <w:rPr>
          <w:rFonts w:ascii="Palatino Linotype" w:hAnsi="Palatino Linotype"/>
          <w:sz w:val="22"/>
          <w:szCs w:val="22"/>
        </w:rPr>
        <w:t xml:space="preserve">he surrounding water should be </w:t>
      </w:r>
      <w:r w:rsidR="003E2B7F" w:rsidRPr="00686668">
        <w:rPr>
          <w:rFonts w:ascii="Palatino Linotype" w:hAnsi="Palatino Linotype"/>
          <w:sz w:val="22"/>
          <w:szCs w:val="22"/>
        </w:rPr>
        <w:t>permanent</w:t>
      </w:r>
      <w:r w:rsidR="00111A97" w:rsidRPr="00686668">
        <w:rPr>
          <w:rFonts w:ascii="Palatino Linotype" w:hAnsi="Palatino Linotype"/>
          <w:sz w:val="22"/>
          <w:szCs w:val="22"/>
        </w:rPr>
        <w:t xml:space="preserve">.  </w:t>
      </w:r>
      <w:r w:rsidR="00686668" w:rsidRPr="00111A97">
        <w:t>Yinshan Island in China’s Poyang Lake is just a hill much of the time</w:t>
      </w:r>
      <w:r w:rsidR="00686668">
        <w:t>.</w:t>
      </w:r>
    </w:p>
    <w:p w:rsidR="00166969" w:rsidRPr="00166969" w:rsidRDefault="00166969" w:rsidP="00E322A6">
      <w:pPr>
        <w:pStyle w:val="ListParagraph"/>
        <w:ind w:left="360"/>
        <w:rPr>
          <w:rFonts w:ascii="Palatino Linotype" w:hAnsi="Palatino Linotype"/>
          <w:sz w:val="22"/>
          <w:szCs w:val="22"/>
        </w:rPr>
      </w:pPr>
    </w:p>
    <w:p w:rsidR="00686668" w:rsidRPr="00166969" w:rsidRDefault="00D01E50" w:rsidP="00166969">
      <w:pPr>
        <w:pStyle w:val="ListParagraph"/>
        <w:numPr>
          <w:ilvl w:val="0"/>
          <w:numId w:val="1"/>
        </w:numPr>
        <w:rPr>
          <w:rFonts w:ascii="Palatino Linotype" w:hAnsi="Palatino Linotype"/>
          <w:sz w:val="22"/>
          <w:szCs w:val="22"/>
        </w:rPr>
      </w:pPr>
      <w:r w:rsidRPr="00686668">
        <w:rPr>
          <w:rFonts w:ascii="Palatino Linotype" w:hAnsi="Palatino Linotype"/>
          <w:sz w:val="22"/>
          <w:szCs w:val="22"/>
        </w:rPr>
        <w:t xml:space="preserve">The coastline shouldn’t be too steep.   </w:t>
      </w:r>
      <w:r w:rsidR="00686668" w:rsidRPr="00166969">
        <w:rPr>
          <w:rFonts w:ascii="Palatino Linotype" w:hAnsi="Palatino Linotype"/>
          <w:sz w:val="22"/>
          <w:szCs w:val="22"/>
        </w:rPr>
        <w:t>The rock-formations off the coast of Thailand’s Phi Phi Island might be islands, but they are more obviously monoliths.</w:t>
      </w:r>
    </w:p>
    <w:p w:rsidR="00406F20" w:rsidRDefault="00406F20" w:rsidP="00686668">
      <w:pPr>
        <w:pStyle w:val="ListParagraph"/>
        <w:ind w:left="1440"/>
        <w:rPr>
          <w:rFonts w:ascii="Palatino Linotype" w:hAnsi="Palatino Linotype"/>
          <w:sz w:val="22"/>
          <w:szCs w:val="22"/>
        </w:rPr>
      </w:pPr>
    </w:p>
    <w:p w:rsidR="00686668" w:rsidRPr="00166969" w:rsidRDefault="00406F20" w:rsidP="00166969">
      <w:pPr>
        <w:pStyle w:val="ListParagraph"/>
        <w:numPr>
          <w:ilvl w:val="0"/>
          <w:numId w:val="1"/>
        </w:numPr>
        <w:rPr>
          <w:rFonts w:ascii="Palatino Linotype" w:hAnsi="Palatino Linotype"/>
          <w:sz w:val="22"/>
          <w:szCs w:val="22"/>
        </w:rPr>
      </w:pPr>
      <w:r w:rsidRPr="00686668">
        <w:rPr>
          <w:rFonts w:ascii="Palatino Linotype" w:hAnsi="Palatino Linotype"/>
          <w:sz w:val="22"/>
          <w:szCs w:val="22"/>
        </w:rPr>
        <w:t>The coastline-to-ar</w:t>
      </w:r>
      <w:r w:rsidR="00856593">
        <w:rPr>
          <w:rFonts w:ascii="Palatino Linotype" w:hAnsi="Palatino Linotype"/>
          <w:sz w:val="22"/>
          <w:szCs w:val="22"/>
        </w:rPr>
        <w:t xml:space="preserve">ea ratio of </w:t>
      </w:r>
      <w:r w:rsidRPr="00166969">
        <w:rPr>
          <w:rFonts w:ascii="Palatino Linotype" w:hAnsi="Palatino Linotype"/>
          <w:sz w:val="22"/>
          <w:szCs w:val="22"/>
        </w:rPr>
        <w:t xml:space="preserve">the perfect island would </w:t>
      </w:r>
      <w:r w:rsidR="00856593">
        <w:rPr>
          <w:rFonts w:ascii="Palatino Linotype" w:hAnsi="Palatino Linotype"/>
          <w:sz w:val="22"/>
          <w:szCs w:val="22"/>
        </w:rPr>
        <w:t>such as to make it</w:t>
      </w:r>
      <w:r w:rsidR="00EA1CED">
        <w:rPr>
          <w:rFonts w:ascii="Palatino Linotype" w:hAnsi="Palatino Linotype"/>
          <w:sz w:val="22"/>
          <w:szCs w:val="22"/>
        </w:rPr>
        <w:t xml:space="preserve"> </w:t>
      </w:r>
      <w:proofErr w:type="gramStart"/>
      <w:r w:rsidR="00EA1CED">
        <w:rPr>
          <w:rFonts w:ascii="Palatino Linotype" w:hAnsi="Palatino Linotype"/>
          <w:sz w:val="22"/>
          <w:szCs w:val="22"/>
        </w:rPr>
        <w:t xml:space="preserve">roughly </w:t>
      </w:r>
      <w:r w:rsidRPr="00166969">
        <w:rPr>
          <w:rFonts w:ascii="Palatino Linotype" w:hAnsi="Palatino Linotype"/>
          <w:sz w:val="22"/>
          <w:szCs w:val="22"/>
        </w:rPr>
        <w:t xml:space="preserve"> circular</w:t>
      </w:r>
      <w:proofErr w:type="gramEnd"/>
      <w:r w:rsidRPr="00166969">
        <w:rPr>
          <w:rFonts w:ascii="Palatino Linotype" w:hAnsi="Palatino Linotype"/>
          <w:sz w:val="22"/>
          <w:szCs w:val="22"/>
        </w:rPr>
        <w:t>, with a most</w:t>
      </w:r>
      <w:r w:rsidR="00573EB4">
        <w:rPr>
          <w:rFonts w:ascii="Palatino Linotype" w:hAnsi="Palatino Linotype"/>
          <w:sz w:val="22"/>
          <w:szCs w:val="22"/>
        </w:rPr>
        <w:t>ly solid interior.  An atoll might</w:t>
      </w:r>
      <w:r w:rsidRPr="00166969">
        <w:rPr>
          <w:rFonts w:ascii="Palatino Linotype" w:hAnsi="Palatino Linotype"/>
          <w:sz w:val="22"/>
          <w:szCs w:val="22"/>
        </w:rPr>
        <w:t xml:space="preserve"> be an island, but </w:t>
      </w:r>
      <w:r w:rsidR="00573EB4">
        <w:rPr>
          <w:rFonts w:ascii="Palatino Linotype" w:hAnsi="Palatino Linotype"/>
          <w:sz w:val="22"/>
          <w:szCs w:val="22"/>
        </w:rPr>
        <w:t>it’s not a very great</w:t>
      </w:r>
      <w:r w:rsidRPr="00166969">
        <w:rPr>
          <w:rFonts w:ascii="Palatino Linotype" w:hAnsi="Palatino Linotype"/>
          <w:sz w:val="22"/>
          <w:szCs w:val="22"/>
        </w:rPr>
        <w:t xml:space="preserve"> one.</w:t>
      </w:r>
    </w:p>
    <w:p w:rsidR="00850576" w:rsidRPr="00850576" w:rsidRDefault="00850576" w:rsidP="00850576">
      <w:pPr>
        <w:pStyle w:val="ListParagraph"/>
        <w:ind w:left="1440"/>
        <w:rPr>
          <w:rFonts w:ascii="Palatino Linotype" w:hAnsi="Palatino Linotype"/>
          <w:sz w:val="22"/>
          <w:szCs w:val="22"/>
        </w:rPr>
      </w:pPr>
    </w:p>
    <w:p w:rsidR="00686668" w:rsidRDefault="000145A4" w:rsidP="009A69FF">
      <w:pPr>
        <w:pStyle w:val="ListParagraph"/>
        <w:numPr>
          <w:ilvl w:val="0"/>
          <w:numId w:val="1"/>
        </w:numPr>
        <w:rPr>
          <w:rFonts w:ascii="Palatino Linotype" w:hAnsi="Palatino Linotype"/>
          <w:sz w:val="22"/>
          <w:szCs w:val="22"/>
        </w:rPr>
      </w:pPr>
      <w:r w:rsidRPr="00686668">
        <w:rPr>
          <w:rFonts w:ascii="Palatino Linotype" w:hAnsi="Palatino Linotype"/>
          <w:sz w:val="22"/>
          <w:szCs w:val="22"/>
        </w:rPr>
        <w:t>And p</w:t>
      </w:r>
      <w:r w:rsidR="00EC4219" w:rsidRPr="00686668">
        <w:rPr>
          <w:rFonts w:ascii="Palatino Linotype" w:hAnsi="Palatino Linotype"/>
          <w:sz w:val="22"/>
          <w:szCs w:val="22"/>
        </w:rPr>
        <w:t>erhaps the perfect island should be extremely isolated from other land, making it an “island” in both the li</w:t>
      </w:r>
      <w:r w:rsidR="00686668">
        <w:rPr>
          <w:rFonts w:ascii="Palatino Linotype" w:hAnsi="Palatino Linotype"/>
          <w:sz w:val="22"/>
          <w:szCs w:val="22"/>
        </w:rPr>
        <w:t xml:space="preserve">teral and metaphorical senses.  </w:t>
      </w:r>
    </w:p>
    <w:p w:rsidR="00850576" w:rsidRDefault="00850576" w:rsidP="00850576">
      <w:pPr>
        <w:pStyle w:val="ListParagraph"/>
        <w:ind w:left="360"/>
        <w:rPr>
          <w:rFonts w:ascii="Palatino Linotype" w:hAnsi="Palatino Linotype"/>
          <w:sz w:val="22"/>
          <w:szCs w:val="22"/>
        </w:rPr>
      </w:pPr>
    </w:p>
    <w:p w:rsidR="00686668" w:rsidRDefault="00686668" w:rsidP="00686668">
      <w:pPr>
        <w:rPr>
          <w:rFonts w:ascii="Palatino Linotype" w:hAnsi="Palatino Linotype"/>
          <w:sz w:val="22"/>
          <w:szCs w:val="22"/>
        </w:rPr>
      </w:pPr>
    </w:p>
    <w:p w:rsidR="00EC4219" w:rsidRPr="00686668" w:rsidRDefault="00EC4219" w:rsidP="00686668">
      <w:pPr>
        <w:spacing w:line="480" w:lineRule="auto"/>
        <w:rPr>
          <w:rFonts w:ascii="Palatino Linotype" w:hAnsi="Palatino Linotype"/>
          <w:sz w:val="22"/>
          <w:szCs w:val="22"/>
        </w:rPr>
      </w:pPr>
      <w:r w:rsidRPr="00686668">
        <w:rPr>
          <w:rFonts w:ascii="Palatino Linotype" w:hAnsi="Palatino Linotype"/>
          <w:sz w:val="22"/>
          <w:szCs w:val="22"/>
        </w:rPr>
        <w:t>Put</w:t>
      </w:r>
      <w:r w:rsidR="00B86F30" w:rsidRPr="00686668">
        <w:rPr>
          <w:rFonts w:ascii="Palatino Linotype" w:hAnsi="Palatino Linotype"/>
          <w:sz w:val="22"/>
          <w:szCs w:val="22"/>
        </w:rPr>
        <w:t>ting all these together, I</w:t>
      </w:r>
      <w:r w:rsidRPr="00686668">
        <w:rPr>
          <w:rFonts w:ascii="Palatino Linotype" w:hAnsi="Palatino Linotype"/>
          <w:sz w:val="22"/>
          <w:szCs w:val="22"/>
        </w:rPr>
        <w:t xml:space="preserve"> nominate </w:t>
      </w:r>
      <w:r w:rsidR="000145A4" w:rsidRPr="00686668">
        <w:rPr>
          <w:rFonts w:ascii="Palatino Linotype" w:hAnsi="Palatino Linotype"/>
          <w:sz w:val="22"/>
          <w:szCs w:val="22"/>
        </w:rPr>
        <w:t xml:space="preserve">Réunion Island (off the coast of Madagascar) </w:t>
      </w:r>
      <w:r w:rsidRPr="00686668">
        <w:rPr>
          <w:rFonts w:ascii="Palatino Linotype" w:hAnsi="Palatino Linotype"/>
          <w:sz w:val="22"/>
          <w:szCs w:val="22"/>
        </w:rPr>
        <w:t>as the world’s most perfect island.</w:t>
      </w:r>
      <w:r w:rsidR="000145A4" w:rsidRPr="00686668">
        <w:rPr>
          <w:rFonts w:ascii="Palatino Linotype" w:hAnsi="Palatino Linotype"/>
          <w:sz w:val="22"/>
          <w:szCs w:val="22"/>
        </w:rPr>
        <w:t xml:space="preserve">  The runners-up would be </w:t>
      </w:r>
      <w:r w:rsidR="00573EB4">
        <w:rPr>
          <w:rFonts w:ascii="Palatino Linotype" w:hAnsi="Palatino Linotype"/>
          <w:sz w:val="22"/>
          <w:szCs w:val="22"/>
        </w:rPr>
        <w:t>Silhouette Island</w:t>
      </w:r>
      <w:r w:rsidR="00EA1CED">
        <w:rPr>
          <w:rFonts w:ascii="Palatino Linotype" w:hAnsi="Palatino Linotype"/>
          <w:sz w:val="22"/>
          <w:szCs w:val="22"/>
        </w:rPr>
        <w:t xml:space="preserve">, Easter Island, </w:t>
      </w:r>
      <w:r w:rsidR="000145A4" w:rsidRPr="00686668">
        <w:rPr>
          <w:rFonts w:ascii="Palatino Linotype" w:hAnsi="Palatino Linotype"/>
          <w:sz w:val="22"/>
          <w:szCs w:val="22"/>
        </w:rPr>
        <w:t>and Wrangel Island.</w:t>
      </w:r>
      <w:r>
        <w:rPr>
          <w:rStyle w:val="FootnoteReference"/>
          <w:rFonts w:ascii="Palatino Linotype" w:hAnsi="Palatino Linotype"/>
          <w:sz w:val="22"/>
          <w:szCs w:val="22"/>
        </w:rPr>
        <w:footnoteReference w:id="4"/>
      </w:r>
      <w:r w:rsidRPr="00686668">
        <w:rPr>
          <w:rFonts w:ascii="Palatino Linotype" w:hAnsi="Palatino Linotype"/>
          <w:sz w:val="22"/>
          <w:szCs w:val="22"/>
        </w:rPr>
        <w:t xml:space="preserve">  </w:t>
      </w:r>
    </w:p>
    <w:p w:rsidR="001B73EE" w:rsidRDefault="000145A4" w:rsidP="00E322A6">
      <w:pPr>
        <w:spacing w:line="480" w:lineRule="auto"/>
        <w:ind w:firstLine="720"/>
        <w:rPr>
          <w:rFonts w:ascii="Palatino Linotype" w:hAnsi="Palatino Linotype"/>
          <w:sz w:val="22"/>
          <w:szCs w:val="22"/>
        </w:rPr>
      </w:pPr>
      <w:r>
        <w:rPr>
          <w:rFonts w:ascii="Palatino Linotype" w:hAnsi="Palatino Linotype"/>
          <w:sz w:val="22"/>
          <w:szCs w:val="22"/>
        </w:rPr>
        <w:lastRenderedPageBreak/>
        <w:t xml:space="preserve">You might disagree with my assessment of what makes an island </w:t>
      </w:r>
      <w:r w:rsidR="00202501">
        <w:rPr>
          <w:rFonts w:ascii="Palatino Linotype" w:hAnsi="Palatino Linotype"/>
          <w:sz w:val="22"/>
          <w:szCs w:val="22"/>
        </w:rPr>
        <w:t xml:space="preserve">great </w:t>
      </w:r>
      <w:r>
        <w:rPr>
          <w:rFonts w:ascii="Palatino Linotype" w:hAnsi="Palatino Linotype"/>
          <w:i/>
          <w:sz w:val="22"/>
          <w:szCs w:val="22"/>
        </w:rPr>
        <w:t>qua</w:t>
      </w:r>
      <w:r w:rsidR="00202501">
        <w:rPr>
          <w:rFonts w:ascii="Palatino Linotype" w:hAnsi="Palatino Linotype"/>
          <w:sz w:val="22"/>
          <w:szCs w:val="22"/>
        </w:rPr>
        <w:t xml:space="preserve"> island</w:t>
      </w:r>
      <w:r w:rsidR="000F452B">
        <w:rPr>
          <w:rFonts w:ascii="Palatino Linotype" w:hAnsi="Palatino Linotype"/>
          <w:sz w:val="22"/>
          <w:szCs w:val="22"/>
        </w:rPr>
        <w:t>.  I’m not even sure I agree with it myself.  But that shouldn’t hurt Gaunilo’</w:t>
      </w:r>
      <w:r w:rsidR="00776AA3">
        <w:rPr>
          <w:rFonts w:ascii="Palatino Linotype" w:hAnsi="Palatino Linotype"/>
          <w:sz w:val="22"/>
          <w:szCs w:val="22"/>
        </w:rPr>
        <w:t xml:space="preserve">s argument.  </w:t>
      </w:r>
      <w:r w:rsidR="000F452B">
        <w:rPr>
          <w:rFonts w:ascii="Palatino Linotype" w:hAnsi="Palatino Linotype"/>
          <w:sz w:val="22"/>
          <w:szCs w:val="22"/>
        </w:rPr>
        <w:t xml:space="preserve">As </w:t>
      </w:r>
      <w:r w:rsidR="00776AA3">
        <w:rPr>
          <w:rFonts w:ascii="Palatino Linotype" w:hAnsi="Palatino Linotype"/>
          <w:sz w:val="22"/>
          <w:szCs w:val="22"/>
        </w:rPr>
        <w:t xml:space="preserve">long as we agree that there is </w:t>
      </w:r>
      <w:r w:rsidR="00776AA3">
        <w:rPr>
          <w:rFonts w:ascii="Palatino Linotype" w:hAnsi="Palatino Linotype"/>
          <w:i/>
          <w:sz w:val="22"/>
          <w:szCs w:val="22"/>
        </w:rPr>
        <w:t>some</w:t>
      </w:r>
      <w:r w:rsidR="000F452B">
        <w:rPr>
          <w:rFonts w:ascii="Palatino Linotype" w:hAnsi="Palatino Linotype"/>
          <w:sz w:val="22"/>
          <w:szCs w:val="22"/>
        </w:rPr>
        <w:t xml:space="preserve"> non-subjective property of ‘island-ness’, and that some islands can be greater than others </w:t>
      </w:r>
      <w:r w:rsidR="000F452B">
        <w:rPr>
          <w:rFonts w:ascii="Palatino Linotype" w:hAnsi="Palatino Linotype"/>
          <w:i/>
          <w:sz w:val="22"/>
          <w:szCs w:val="22"/>
        </w:rPr>
        <w:t xml:space="preserve">qua </w:t>
      </w:r>
      <w:r w:rsidR="000F452B">
        <w:rPr>
          <w:rFonts w:ascii="Palatino Linotype" w:hAnsi="Palatino Linotype"/>
          <w:sz w:val="22"/>
          <w:szCs w:val="22"/>
        </w:rPr>
        <w:t xml:space="preserve">island, then we are in the same boat (forgive the pun) as Anselm’s original argument.  Anselm does not think we will </w:t>
      </w:r>
      <w:r w:rsidR="00776AA3">
        <w:rPr>
          <w:rFonts w:ascii="Palatino Linotype" w:hAnsi="Palatino Linotype"/>
          <w:sz w:val="22"/>
          <w:szCs w:val="22"/>
        </w:rPr>
        <w:t>know and agree on all the properties that make one</w:t>
      </w:r>
      <w:r w:rsidR="000F452B">
        <w:rPr>
          <w:rFonts w:ascii="Palatino Linotype" w:hAnsi="Palatino Linotype"/>
          <w:sz w:val="22"/>
          <w:szCs w:val="22"/>
        </w:rPr>
        <w:t xml:space="preserve"> being great</w:t>
      </w:r>
      <w:r w:rsidR="00776AA3">
        <w:rPr>
          <w:rFonts w:ascii="Palatino Linotype" w:hAnsi="Palatino Linotype"/>
          <w:sz w:val="22"/>
          <w:szCs w:val="22"/>
        </w:rPr>
        <w:t>er than another, but as long as we agree that (a) there are some such properties, and (b) that existence in reality is one of them, his argument should go through.</w:t>
      </w:r>
      <w:r w:rsidR="00305A2A">
        <w:rPr>
          <w:rFonts w:ascii="Palatino Linotype" w:hAnsi="Palatino Linotype"/>
          <w:sz w:val="22"/>
          <w:szCs w:val="22"/>
        </w:rPr>
        <w:t xml:space="preserve">  As it is for beings in general, so let it be for islands.  </w:t>
      </w:r>
    </w:p>
    <w:p w:rsidR="001B73EE" w:rsidRDefault="001B73EE" w:rsidP="001B73EE">
      <w:pPr>
        <w:rPr>
          <w:rFonts w:ascii="Palatino Linotype" w:hAnsi="Palatino Linotype"/>
          <w:b/>
          <w:i/>
          <w:sz w:val="28"/>
          <w:szCs w:val="28"/>
        </w:rPr>
      </w:pPr>
    </w:p>
    <w:p w:rsidR="001B73EE" w:rsidRPr="00C7064E" w:rsidRDefault="001B73EE" w:rsidP="001B73EE">
      <w:pPr>
        <w:rPr>
          <w:rFonts w:ascii="Palatino Linotype" w:hAnsi="Palatino Linotype"/>
          <w:b/>
          <w:sz w:val="28"/>
          <w:szCs w:val="28"/>
        </w:rPr>
      </w:pPr>
      <w:r w:rsidRPr="00C7064E">
        <w:rPr>
          <w:rFonts w:ascii="Palatino Linotype" w:hAnsi="Palatino Linotype"/>
          <w:b/>
          <w:sz w:val="28"/>
          <w:szCs w:val="28"/>
        </w:rPr>
        <w:t>Objection: Islands and Natural Kinds</w:t>
      </w:r>
    </w:p>
    <w:p w:rsidR="001B73EE" w:rsidRPr="006050A5" w:rsidRDefault="001B73EE" w:rsidP="001B73EE">
      <w:pPr>
        <w:ind w:firstLine="720"/>
        <w:rPr>
          <w:rFonts w:ascii="Palatino Linotype" w:hAnsi="Palatino Linotype"/>
          <w:b/>
          <w:i/>
          <w:sz w:val="22"/>
          <w:szCs w:val="22"/>
        </w:rPr>
      </w:pPr>
    </w:p>
    <w:p w:rsidR="006050A5" w:rsidRPr="006050A5" w:rsidRDefault="006050A5" w:rsidP="001B73EE">
      <w:pPr>
        <w:ind w:firstLine="720"/>
        <w:rPr>
          <w:rFonts w:ascii="Palatino Linotype" w:hAnsi="Palatino Linotype"/>
          <w:b/>
          <w:i/>
          <w:sz w:val="22"/>
          <w:szCs w:val="22"/>
        </w:rPr>
      </w:pPr>
    </w:p>
    <w:p w:rsidR="00E322A6" w:rsidRDefault="001B73EE" w:rsidP="00EB4B0A">
      <w:pPr>
        <w:spacing w:line="480" w:lineRule="auto"/>
        <w:rPr>
          <w:rFonts w:ascii="Palatino Linotype" w:hAnsi="Palatino Linotype"/>
          <w:sz w:val="22"/>
          <w:szCs w:val="22"/>
        </w:rPr>
      </w:pPr>
      <w:r>
        <w:rPr>
          <w:rFonts w:ascii="Palatino Linotype" w:hAnsi="Palatino Linotype"/>
          <w:sz w:val="22"/>
          <w:szCs w:val="22"/>
        </w:rPr>
        <w:t>Some might think ou</w:t>
      </w:r>
      <w:r w:rsidR="0020542D">
        <w:rPr>
          <w:rFonts w:ascii="Palatino Linotype" w:hAnsi="Palatino Linotype"/>
          <w:sz w:val="22"/>
          <w:szCs w:val="22"/>
        </w:rPr>
        <w:t xml:space="preserve">r lack of consensus </w:t>
      </w:r>
      <w:r>
        <w:rPr>
          <w:rFonts w:ascii="Palatino Linotype" w:hAnsi="Palatino Linotype"/>
          <w:sz w:val="22"/>
          <w:szCs w:val="22"/>
        </w:rPr>
        <w:t>about perfect islands is more fundamental than a debate abo</w:t>
      </w:r>
      <w:r w:rsidR="00EB4B0A">
        <w:rPr>
          <w:rFonts w:ascii="Palatino Linotype" w:hAnsi="Palatino Linotype"/>
          <w:sz w:val="22"/>
          <w:szCs w:val="22"/>
        </w:rPr>
        <w:t xml:space="preserve">ut size, </w:t>
      </w:r>
      <w:r>
        <w:rPr>
          <w:rFonts w:ascii="Palatino Linotype" w:hAnsi="Palatino Linotype"/>
          <w:sz w:val="22"/>
          <w:szCs w:val="22"/>
        </w:rPr>
        <w:t>shape</w:t>
      </w:r>
      <w:r w:rsidR="00EB4B0A">
        <w:rPr>
          <w:rFonts w:ascii="Palatino Linotype" w:hAnsi="Palatino Linotype"/>
          <w:sz w:val="22"/>
          <w:szCs w:val="22"/>
        </w:rPr>
        <w:t>, and coconuts</w:t>
      </w:r>
      <w:r w:rsidR="00883018">
        <w:rPr>
          <w:rFonts w:ascii="Palatino Linotype" w:hAnsi="Palatino Linotype"/>
          <w:sz w:val="22"/>
          <w:szCs w:val="22"/>
        </w:rPr>
        <w:t>.  There is serious doubt as to whether</w:t>
      </w:r>
      <w:r>
        <w:rPr>
          <w:rFonts w:ascii="Palatino Linotype" w:hAnsi="Palatino Linotype"/>
          <w:sz w:val="22"/>
          <w:szCs w:val="22"/>
        </w:rPr>
        <w:t xml:space="preserve"> ‘island’</w:t>
      </w:r>
      <w:r w:rsidR="00EB4B0A">
        <w:rPr>
          <w:rFonts w:ascii="Palatino Linotype" w:hAnsi="Palatino Linotype"/>
          <w:sz w:val="22"/>
          <w:szCs w:val="22"/>
        </w:rPr>
        <w:t xml:space="preserve"> is a natural kind</w:t>
      </w:r>
      <w:r w:rsidR="00883018">
        <w:rPr>
          <w:rFonts w:ascii="Palatino Linotype" w:hAnsi="Palatino Linotype"/>
          <w:sz w:val="22"/>
          <w:szCs w:val="22"/>
        </w:rPr>
        <w:t xml:space="preserve"> at all</w:t>
      </w:r>
      <w:r w:rsidR="00EB4B0A">
        <w:rPr>
          <w:rFonts w:ascii="Palatino Linotype" w:hAnsi="Palatino Linotype"/>
          <w:sz w:val="22"/>
          <w:szCs w:val="22"/>
        </w:rPr>
        <w:t xml:space="preserve">.  And if it’s not a natural kind, if it doesn’t carve nature at the proverbial joints, then </w:t>
      </w:r>
      <w:r w:rsidR="00EA1CED">
        <w:rPr>
          <w:rFonts w:ascii="Palatino Linotype" w:hAnsi="Palatino Linotype"/>
          <w:sz w:val="22"/>
          <w:szCs w:val="22"/>
        </w:rPr>
        <w:t xml:space="preserve">perhaps </w:t>
      </w:r>
      <w:r w:rsidR="00EB4B0A">
        <w:rPr>
          <w:rFonts w:ascii="Palatino Linotype" w:hAnsi="Palatino Linotype"/>
          <w:sz w:val="22"/>
          <w:szCs w:val="22"/>
        </w:rPr>
        <w:t>there can be no objective answer to what would make an island the “greatest conceivable.”</w:t>
      </w:r>
      <w:r w:rsidR="000E638E">
        <w:rPr>
          <w:rStyle w:val="FootnoteReference"/>
          <w:rFonts w:ascii="Palatino Linotype" w:hAnsi="Palatino Linotype"/>
          <w:sz w:val="22"/>
          <w:szCs w:val="22"/>
        </w:rPr>
        <w:footnoteReference w:id="5"/>
      </w:r>
      <w:r w:rsidR="004430B0">
        <w:rPr>
          <w:rFonts w:ascii="Palatino Linotype" w:hAnsi="Palatino Linotype"/>
          <w:sz w:val="22"/>
          <w:szCs w:val="22"/>
        </w:rPr>
        <w:t>,</w:t>
      </w:r>
      <w:r w:rsidR="004430B0" w:rsidRPr="004430B0">
        <w:rPr>
          <w:rStyle w:val="FootnoteReference"/>
          <w:rFonts w:ascii="Palatino Linotype" w:hAnsi="Palatino Linotype"/>
          <w:sz w:val="22"/>
          <w:szCs w:val="22"/>
        </w:rPr>
        <w:t xml:space="preserve"> </w:t>
      </w:r>
      <w:r w:rsidR="004430B0">
        <w:rPr>
          <w:rStyle w:val="FootnoteReference"/>
          <w:rFonts w:ascii="Palatino Linotype" w:hAnsi="Palatino Linotype"/>
          <w:sz w:val="22"/>
          <w:szCs w:val="22"/>
        </w:rPr>
        <w:footnoteReference w:id="6"/>
      </w:r>
      <w:r w:rsidR="00EA1CED">
        <w:rPr>
          <w:rFonts w:ascii="Palatino Linotype" w:hAnsi="Palatino Linotype"/>
          <w:sz w:val="22"/>
          <w:szCs w:val="22"/>
        </w:rPr>
        <w:t xml:space="preserve">  </w:t>
      </w:r>
      <w:r w:rsidR="00EB4B0A">
        <w:rPr>
          <w:rFonts w:ascii="Palatino Linotype" w:hAnsi="Palatino Linotype"/>
          <w:sz w:val="22"/>
          <w:szCs w:val="22"/>
        </w:rPr>
        <w:t xml:space="preserve">Unlike Plantinga’s </w:t>
      </w:r>
      <w:r w:rsidR="00883018">
        <w:rPr>
          <w:rFonts w:ascii="Palatino Linotype" w:hAnsi="Palatino Linotype"/>
          <w:sz w:val="22"/>
          <w:szCs w:val="22"/>
        </w:rPr>
        <w:t xml:space="preserve">coconut </w:t>
      </w:r>
      <w:r w:rsidR="00EB4B0A">
        <w:rPr>
          <w:rFonts w:ascii="Palatino Linotype" w:hAnsi="Palatino Linotype"/>
          <w:sz w:val="22"/>
          <w:szCs w:val="22"/>
        </w:rPr>
        <w:t xml:space="preserve">objection above, I find that there is little I can say in the way of a direct defense of </w:t>
      </w:r>
      <w:r w:rsidR="007706B2">
        <w:rPr>
          <w:rFonts w:ascii="Palatino Linotype" w:hAnsi="Palatino Linotype"/>
          <w:sz w:val="22"/>
          <w:szCs w:val="22"/>
        </w:rPr>
        <w:t xml:space="preserve">biting </w:t>
      </w:r>
      <w:r w:rsidR="00EB4B0A">
        <w:rPr>
          <w:rFonts w:ascii="Palatino Linotype" w:hAnsi="Palatino Linotype"/>
          <w:sz w:val="22"/>
          <w:szCs w:val="22"/>
        </w:rPr>
        <w:t>Gaunilo</w:t>
      </w:r>
      <w:r w:rsidR="007706B2">
        <w:rPr>
          <w:rFonts w:ascii="Palatino Linotype" w:hAnsi="Palatino Linotype"/>
          <w:sz w:val="22"/>
          <w:szCs w:val="22"/>
        </w:rPr>
        <w:t>’s bullet</w:t>
      </w:r>
      <w:r w:rsidR="00EB4B0A">
        <w:rPr>
          <w:rFonts w:ascii="Palatino Linotype" w:hAnsi="Palatino Linotype"/>
          <w:sz w:val="22"/>
          <w:szCs w:val="22"/>
        </w:rPr>
        <w:t xml:space="preserve"> here.  </w:t>
      </w:r>
      <w:r w:rsidR="00EB4B0A">
        <w:rPr>
          <w:rFonts w:ascii="Palatino Linotype" w:hAnsi="Palatino Linotype"/>
          <w:sz w:val="22"/>
          <w:szCs w:val="22"/>
        </w:rPr>
        <w:lastRenderedPageBreak/>
        <w:t xml:space="preserve">I concede that ‘island’ is </w:t>
      </w:r>
      <w:r w:rsidR="00883018">
        <w:rPr>
          <w:rFonts w:ascii="Palatino Linotype" w:hAnsi="Palatino Linotype"/>
          <w:sz w:val="22"/>
          <w:szCs w:val="22"/>
        </w:rPr>
        <w:t>at least</w:t>
      </w:r>
      <w:r w:rsidR="0020542D">
        <w:rPr>
          <w:rFonts w:ascii="Palatino Linotype" w:hAnsi="Palatino Linotype"/>
          <w:sz w:val="22"/>
          <w:szCs w:val="22"/>
        </w:rPr>
        <w:t xml:space="preserve"> </w:t>
      </w:r>
      <w:r w:rsidR="00EB4B0A">
        <w:rPr>
          <w:rFonts w:ascii="Palatino Linotype" w:hAnsi="Palatino Linotype"/>
          <w:sz w:val="22"/>
          <w:szCs w:val="22"/>
        </w:rPr>
        <w:t>not obviously a natural kind</w:t>
      </w:r>
      <w:r w:rsidR="006050A5">
        <w:rPr>
          <w:rFonts w:ascii="Palatino Linotype" w:hAnsi="Palatino Linotype"/>
          <w:sz w:val="22"/>
          <w:szCs w:val="22"/>
        </w:rPr>
        <w:t>, and that</w:t>
      </w:r>
      <w:r w:rsidR="007706B2">
        <w:rPr>
          <w:rFonts w:ascii="Palatino Linotype" w:hAnsi="Palatino Linotype"/>
          <w:sz w:val="22"/>
          <w:szCs w:val="22"/>
        </w:rPr>
        <w:t xml:space="preserve"> </w:t>
      </w:r>
      <w:r w:rsidR="006050A5">
        <w:rPr>
          <w:rFonts w:ascii="Palatino Linotype" w:hAnsi="Palatino Linotype"/>
          <w:sz w:val="22"/>
          <w:szCs w:val="22"/>
        </w:rPr>
        <w:t xml:space="preserve">there is not obviously an </w:t>
      </w:r>
      <w:r w:rsidR="007706B2">
        <w:rPr>
          <w:rFonts w:ascii="Palatino Linotype" w:hAnsi="Palatino Linotype"/>
          <w:sz w:val="22"/>
          <w:szCs w:val="22"/>
        </w:rPr>
        <w:t>objective way of understanding greatness in an island.</w:t>
      </w:r>
      <w:r w:rsidR="004430B0">
        <w:rPr>
          <w:rStyle w:val="FootnoteReference"/>
          <w:rFonts w:ascii="Palatino Linotype" w:hAnsi="Palatino Linotype"/>
          <w:sz w:val="22"/>
          <w:szCs w:val="22"/>
        </w:rPr>
        <w:footnoteReference w:id="7"/>
      </w:r>
      <w:r w:rsidR="006050A5">
        <w:rPr>
          <w:rFonts w:ascii="Palatino Linotype" w:hAnsi="Palatino Linotype"/>
          <w:sz w:val="22"/>
          <w:szCs w:val="22"/>
        </w:rPr>
        <w:t xml:space="preserve">  </w:t>
      </w:r>
    </w:p>
    <w:p w:rsidR="0077401E" w:rsidRPr="0077401E" w:rsidRDefault="0020542D" w:rsidP="00573EB4">
      <w:pPr>
        <w:spacing w:line="480" w:lineRule="auto"/>
        <w:rPr>
          <w:rFonts w:ascii="Palatino Linotype" w:hAnsi="Palatino Linotype"/>
          <w:sz w:val="22"/>
          <w:szCs w:val="22"/>
        </w:rPr>
      </w:pPr>
      <w:r>
        <w:rPr>
          <w:rFonts w:ascii="Palatino Linotype" w:hAnsi="Palatino Linotype"/>
          <w:sz w:val="22"/>
          <w:szCs w:val="22"/>
        </w:rPr>
        <w:tab/>
        <w:t xml:space="preserve">But </w:t>
      </w:r>
      <w:r w:rsidR="001B4AAF">
        <w:rPr>
          <w:rFonts w:ascii="Palatino Linotype" w:hAnsi="Palatino Linotype"/>
          <w:sz w:val="22"/>
          <w:szCs w:val="22"/>
        </w:rPr>
        <w:t xml:space="preserve">even </w:t>
      </w:r>
      <w:r>
        <w:rPr>
          <w:rFonts w:ascii="Palatino Linotype" w:hAnsi="Palatino Linotype"/>
          <w:sz w:val="22"/>
          <w:szCs w:val="22"/>
        </w:rPr>
        <w:t>if it turns out that there is no objective stand</w:t>
      </w:r>
      <w:r w:rsidR="000E638E">
        <w:rPr>
          <w:rFonts w:ascii="Palatino Linotype" w:hAnsi="Palatino Linotype"/>
          <w:sz w:val="22"/>
          <w:szCs w:val="22"/>
        </w:rPr>
        <w:t xml:space="preserve">ard of greatness for an </w:t>
      </w:r>
      <w:proofErr w:type="gramStart"/>
      <w:r w:rsidR="000E638E">
        <w:rPr>
          <w:rFonts w:ascii="Palatino Linotype" w:hAnsi="Palatino Linotype"/>
          <w:sz w:val="22"/>
          <w:szCs w:val="22"/>
        </w:rPr>
        <w:t xml:space="preserve">island, </w:t>
      </w:r>
      <w:r>
        <w:rPr>
          <w:rFonts w:ascii="Palatino Linotype" w:hAnsi="Palatino Linotype"/>
          <w:sz w:val="22"/>
          <w:szCs w:val="22"/>
        </w:rPr>
        <w:t>that</w:t>
      </w:r>
      <w:proofErr w:type="gramEnd"/>
      <w:r>
        <w:rPr>
          <w:rFonts w:ascii="Palatino Linotype" w:hAnsi="Palatino Linotype"/>
          <w:sz w:val="22"/>
          <w:szCs w:val="22"/>
        </w:rPr>
        <w:t xml:space="preserve"> still would not undercut the thrust of my response to Gaunilo.  </w:t>
      </w:r>
      <w:r w:rsidR="008C6ADA">
        <w:rPr>
          <w:rFonts w:ascii="Palatino Linotype" w:hAnsi="Palatino Linotype"/>
          <w:sz w:val="22"/>
          <w:szCs w:val="22"/>
        </w:rPr>
        <w:t>If it turns out that some kind X</w:t>
      </w:r>
      <w:r>
        <w:rPr>
          <w:rFonts w:ascii="Palatino Linotype" w:hAnsi="Palatino Linotype"/>
          <w:sz w:val="22"/>
          <w:szCs w:val="22"/>
        </w:rPr>
        <w:t xml:space="preserve"> does not admit of objective greatness </w:t>
      </w:r>
      <w:r>
        <w:rPr>
          <w:rFonts w:ascii="Palatino Linotype" w:hAnsi="Palatino Linotype"/>
          <w:i/>
          <w:sz w:val="22"/>
          <w:szCs w:val="22"/>
        </w:rPr>
        <w:t xml:space="preserve">qua </w:t>
      </w:r>
      <w:r w:rsidR="008C6ADA">
        <w:rPr>
          <w:rFonts w:ascii="Palatino Linotype" w:hAnsi="Palatino Linotype"/>
          <w:sz w:val="22"/>
          <w:szCs w:val="22"/>
        </w:rPr>
        <w:t>X</w:t>
      </w:r>
      <w:r>
        <w:rPr>
          <w:rFonts w:ascii="Palatino Linotype" w:hAnsi="Palatino Linotype"/>
          <w:sz w:val="22"/>
          <w:szCs w:val="22"/>
        </w:rPr>
        <w:t>, then we will have to send Gaunilo back to the drawing board</w:t>
      </w:r>
      <w:r w:rsidR="00254B25">
        <w:rPr>
          <w:rFonts w:ascii="Palatino Linotype" w:hAnsi="Palatino Linotype"/>
          <w:sz w:val="22"/>
          <w:szCs w:val="22"/>
        </w:rPr>
        <w:t xml:space="preserve"> when he gives us an analog of the ontolo</w:t>
      </w:r>
      <w:r w:rsidR="00573EB4">
        <w:rPr>
          <w:rFonts w:ascii="Palatino Linotype" w:hAnsi="Palatino Linotype"/>
          <w:sz w:val="22"/>
          <w:szCs w:val="22"/>
        </w:rPr>
        <w:t>gical argument</w:t>
      </w:r>
      <w:r w:rsidR="00254B25">
        <w:rPr>
          <w:rFonts w:ascii="Palatino Linotype" w:hAnsi="Palatino Linotype"/>
          <w:sz w:val="22"/>
          <w:szCs w:val="22"/>
        </w:rPr>
        <w:t>.  But the moment Ga</w:t>
      </w:r>
      <w:r w:rsidR="008C6ADA">
        <w:rPr>
          <w:rFonts w:ascii="Palatino Linotype" w:hAnsi="Palatino Linotype"/>
          <w:sz w:val="22"/>
          <w:szCs w:val="22"/>
        </w:rPr>
        <w:t>unilo does come up with a kind Y</w:t>
      </w:r>
      <w:r w:rsidR="00254B25">
        <w:rPr>
          <w:rFonts w:ascii="Palatino Linotype" w:hAnsi="Palatino Linotype"/>
          <w:sz w:val="22"/>
          <w:szCs w:val="22"/>
        </w:rPr>
        <w:t xml:space="preserve"> that admits of objective greatness </w:t>
      </w:r>
      <w:r w:rsidR="00254B25">
        <w:rPr>
          <w:rFonts w:ascii="Palatino Linotype" w:hAnsi="Palatino Linotype"/>
          <w:i/>
          <w:sz w:val="22"/>
          <w:szCs w:val="22"/>
        </w:rPr>
        <w:t>qua</w:t>
      </w:r>
      <w:r w:rsidR="008C6ADA">
        <w:rPr>
          <w:rFonts w:ascii="Palatino Linotype" w:hAnsi="Palatino Linotype"/>
          <w:sz w:val="22"/>
          <w:szCs w:val="22"/>
        </w:rPr>
        <w:t xml:space="preserve"> Y</w:t>
      </w:r>
      <w:r w:rsidR="00883018">
        <w:rPr>
          <w:rFonts w:ascii="Palatino Linotype" w:hAnsi="Palatino Linotype"/>
          <w:sz w:val="22"/>
          <w:szCs w:val="22"/>
        </w:rPr>
        <w:t xml:space="preserve"> (like </w:t>
      </w:r>
      <w:r w:rsidR="00883018">
        <w:rPr>
          <w:rFonts w:ascii="Palatino Linotype" w:hAnsi="Palatino Linotype"/>
          <w:i/>
          <w:sz w:val="22"/>
          <w:szCs w:val="22"/>
        </w:rPr>
        <w:t xml:space="preserve">water </w:t>
      </w:r>
      <w:r w:rsidR="00883018">
        <w:rPr>
          <w:rFonts w:ascii="Palatino Linotype" w:hAnsi="Palatino Linotype"/>
          <w:sz w:val="22"/>
          <w:szCs w:val="22"/>
        </w:rPr>
        <w:t xml:space="preserve">or </w:t>
      </w:r>
      <w:r w:rsidR="00883018">
        <w:rPr>
          <w:rFonts w:ascii="Palatino Linotype" w:hAnsi="Palatino Linotype"/>
          <w:i/>
          <w:sz w:val="22"/>
          <w:szCs w:val="22"/>
        </w:rPr>
        <w:t>toad</w:t>
      </w:r>
      <w:r w:rsidR="008C6ADA">
        <w:rPr>
          <w:rFonts w:ascii="Palatino Linotype" w:hAnsi="Palatino Linotype"/>
          <w:sz w:val="22"/>
          <w:szCs w:val="22"/>
        </w:rPr>
        <w:t>, maybe</w:t>
      </w:r>
      <w:r w:rsidR="00883018">
        <w:rPr>
          <w:rFonts w:ascii="Palatino Linotype" w:hAnsi="Palatino Linotype"/>
          <w:sz w:val="22"/>
          <w:szCs w:val="22"/>
        </w:rPr>
        <w:t>)</w:t>
      </w:r>
      <w:r w:rsidR="00254B25">
        <w:rPr>
          <w:rFonts w:ascii="Palatino Linotype" w:hAnsi="Palatino Linotype"/>
          <w:sz w:val="22"/>
          <w:szCs w:val="22"/>
        </w:rPr>
        <w:t xml:space="preserve">, the bullet-biting response will be available to Anselm and to us. </w:t>
      </w:r>
      <w:r w:rsidR="00883018">
        <w:rPr>
          <w:rFonts w:ascii="Palatino Linotype" w:hAnsi="Palatino Linotype"/>
          <w:sz w:val="22"/>
          <w:szCs w:val="22"/>
        </w:rPr>
        <w:t xml:space="preserve"> If it turns out that there are </w:t>
      </w:r>
      <w:r w:rsidR="00883018" w:rsidRPr="00883018">
        <w:rPr>
          <w:rFonts w:ascii="Palatino Linotype" w:hAnsi="Palatino Linotype"/>
          <w:i/>
          <w:sz w:val="22"/>
          <w:szCs w:val="22"/>
        </w:rPr>
        <w:t>no</w:t>
      </w:r>
      <w:r w:rsidR="00883018">
        <w:rPr>
          <w:rFonts w:ascii="Palatino Linotype" w:hAnsi="Palatino Linotype"/>
          <w:sz w:val="22"/>
          <w:szCs w:val="22"/>
        </w:rPr>
        <w:t xml:space="preserve"> kinds </w:t>
      </w:r>
      <w:r w:rsidR="008C6ADA">
        <w:rPr>
          <w:rFonts w:ascii="Palatino Linotype" w:hAnsi="Palatino Linotype"/>
          <w:sz w:val="22"/>
          <w:szCs w:val="22"/>
        </w:rPr>
        <w:t>X</w:t>
      </w:r>
      <w:r w:rsidR="00883018">
        <w:rPr>
          <w:rFonts w:ascii="Palatino Linotype" w:hAnsi="Palatino Linotype"/>
          <w:sz w:val="22"/>
          <w:szCs w:val="22"/>
        </w:rPr>
        <w:t xml:space="preserve"> that admit of greatness </w:t>
      </w:r>
      <w:r w:rsidR="00883018">
        <w:rPr>
          <w:rFonts w:ascii="Palatino Linotype" w:hAnsi="Palatino Linotype"/>
          <w:i/>
          <w:sz w:val="22"/>
          <w:szCs w:val="22"/>
        </w:rPr>
        <w:t>qua</w:t>
      </w:r>
      <w:r w:rsidR="008C6ADA">
        <w:rPr>
          <w:rFonts w:ascii="Palatino Linotype" w:hAnsi="Palatino Linotype"/>
          <w:sz w:val="22"/>
          <w:szCs w:val="22"/>
        </w:rPr>
        <w:t xml:space="preserve"> X</w:t>
      </w:r>
      <w:r w:rsidR="00883018">
        <w:rPr>
          <w:rFonts w:ascii="Palatino Linotype" w:hAnsi="Palatino Linotype"/>
          <w:sz w:val="22"/>
          <w:szCs w:val="22"/>
        </w:rPr>
        <w:t xml:space="preserve">, </w:t>
      </w:r>
      <w:r w:rsidR="00573EB4">
        <w:rPr>
          <w:rFonts w:ascii="Palatino Linotype" w:hAnsi="Palatino Linotype"/>
          <w:sz w:val="22"/>
          <w:szCs w:val="22"/>
        </w:rPr>
        <w:t>then the ontological argument really will stand alone, and it will turn out that Plantinga was right after all.</w:t>
      </w:r>
    </w:p>
    <w:p w:rsidR="00883018" w:rsidRDefault="00883018" w:rsidP="00166969">
      <w:pPr>
        <w:spacing w:line="480" w:lineRule="auto"/>
        <w:rPr>
          <w:rFonts w:ascii="Palatino Linotype" w:hAnsi="Palatino Linotype"/>
          <w:b/>
          <w:i/>
          <w:sz w:val="28"/>
          <w:szCs w:val="28"/>
        </w:rPr>
      </w:pPr>
    </w:p>
    <w:p w:rsidR="00883018" w:rsidRDefault="00883018" w:rsidP="00166969">
      <w:pPr>
        <w:spacing w:line="480" w:lineRule="auto"/>
        <w:rPr>
          <w:rFonts w:ascii="Palatino Linotype" w:hAnsi="Palatino Linotype"/>
          <w:b/>
          <w:i/>
          <w:sz w:val="28"/>
          <w:szCs w:val="28"/>
        </w:rPr>
      </w:pPr>
    </w:p>
    <w:p w:rsidR="00883018" w:rsidRDefault="00883018" w:rsidP="00166969">
      <w:pPr>
        <w:spacing w:line="480" w:lineRule="auto"/>
        <w:rPr>
          <w:rFonts w:ascii="Palatino Linotype" w:hAnsi="Palatino Linotype"/>
          <w:b/>
          <w:i/>
          <w:sz w:val="28"/>
          <w:szCs w:val="28"/>
        </w:rPr>
      </w:pPr>
    </w:p>
    <w:p w:rsidR="00166969" w:rsidRPr="00C7064E" w:rsidRDefault="00166969" w:rsidP="00166969">
      <w:pPr>
        <w:spacing w:line="480" w:lineRule="auto"/>
        <w:rPr>
          <w:rFonts w:ascii="Palatino Linotype" w:hAnsi="Palatino Linotype"/>
          <w:b/>
          <w:sz w:val="28"/>
          <w:szCs w:val="28"/>
        </w:rPr>
      </w:pPr>
      <w:r w:rsidRPr="00C7064E">
        <w:rPr>
          <w:rFonts w:ascii="Palatino Linotype" w:hAnsi="Palatino Linotype"/>
          <w:b/>
          <w:sz w:val="28"/>
          <w:szCs w:val="28"/>
        </w:rPr>
        <w:t>References</w:t>
      </w:r>
    </w:p>
    <w:p w:rsidR="00166969" w:rsidRPr="0088618E" w:rsidRDefault="00166969" w:rsidP="00166969">
      <w:pPr>
        <w:ind w:left="720" w:hanging="720"/>
        <w:rPr>
          <w:rFonts w:ascii="Palatino Linotype" w:hAnsi="Palatino Linotype"/>
          <w:sz w:val="22"/>
          <w:szCs w:val="22"/>
        </w:rPr>
      </w:pPr>
      <w:r w:rsidRPr="0088618E">
        <w:rPr>
          <w:rFonts w:ascii="Palatino Linotype" w:hAnsi="Palatino Linotype"/>
          <w:sz w:val="22"/>
          <w:szCs w:val="22"/>
        </w:rPr>
        <w:t xml:space="preserve">Anselm.  2003.  </w:t>
      </w:r>
      <w:r>
        <w:rPr>
          <w:rFonts w:ascii="Palatino Linotype" w:hAnsi="Palatino Linotype"/>
          <w:sz w:val="22"/>
          <w:szCs w:val="22"/>
        </w:rPr>
        <w:t>“</w:t>
      </w:r>
      <w:r w:rsidRPr="0088618E">
        <w:rPr>
          <w:rFonts w:ascii="Palatino Linotype" w:hAnsi="Palatino Linotype"/>
          <w:sz w:val="22"/>
          <w:szCs w:val="22"/>
        </w:rPr>
        <w:t>Reply to Gaunilo.</w:t>
      </w:r>
      <w:r>
        <w:rPr>
          <w:rFonts w:ascii="Palatino Linotype" w:hAnsi="Palatino Linotype"/>
          <w:sz w:val="22"/>
          <w:szCs w:val="22"/>
        </w:rPr>
        <w:t>”</w:t>
      </w:r>
      <w:r w:rsidRPr="0088618E">
        <w:rPr>
          <w:rFonts w:ascii="Palatino Linotype" w:hAnsi="Palatino Linotype"/>
          <w:sz w:val="22"/>
          <w:szCs w:val="22"/>
        </w:rPr>
        <w:t xml:space="preserve">  In </w:t>
      </w:r>
      <w:r>
        <w:rPr>
          <w:rFonts w:ascii="Palatino Linotype" w:hAnsi="Palatino Linotype"/>
          <w:i/>
          <w:sz w:val="22"/>
          <w:szCs w:val="22"/>
        </w:rPr>
        <w:t>Proslogion: with the r</w:t>
      </w:r>
      <w:r w:rsidRPr="0088618E">
        <w:rPr>
          <w:rFonts w:ascii="Palatino Linotype" w:hAnsi="Palatino Linotype"/>
          <w:i/>
          <w:sz w:val="22"/>
          <w:szCs w:val="22"/>
        </w:rPr>
        <w:t>eplies of Gaunilo and Anselm</w:t>
      </w:r>
      <w:r w:rsidRPr="0088618E">
        <w:rPr>
          <w:rFonts w:ascii="Palatino Linotype" w:hAnsi="Palatino Linotype"/>
          <w:sz w:val="22"/>
          <w:szCs w:val="22"/>
        </w:rPr>
        <w:t>, trans. Thomas Williams, 35-46.  Indianapolis, Hackett.</w:t>
      </w:r>
    </w:p>
    <w:p w:rsidR="00166969" w:rsidRPr="0088618E" w:rsidRDefault="00166969" w:rsidP="00166969">
      <w:pPr>
        <w:ind w:left="720" w:hanging="720"/>
        <w:rPr>
          <w:rFonts w:ascii="Palatino Linotype" w:hAnsi="Palatino Linotype"/>
          <w:sz w:val="22"/>
          <w:szCs w:val="22"/>
        </w:rPr>
      </w:pPr>
    </w:p>
    <w:p w:rsidR="00166969" w:rsidRPr="0088618E" w:rsidRDefault="00166969" w:rsidP="00166969">
      <w:pPr>
        <w:ind w:left="720" w:hanging="720"/>
        <w:rPr>
          <w:rFonts w:ascii="Palatino Linotype" w:hAnsi="Palatino Linotype"/>
          <w:sz w:val="22"/>
          <w:szCs w:val="22"/>
        </w:rPr>
      </w:pPr>
      <w:r w:rsidRPr="0088618E">
        <w:rPr>
          <w:rFonts w:ascii="Palatino Linotype" w:hAnsi="Palatino Linotype"/>
          <w:sz w:val="22"/>
          <w:szCs w:val="22"/>
        </w:rPr>
        <w:t xml:space="preserve">Anselm.  1995.  </w:t>
      </w:r>
      <w:r w:rsidRPr="0078478B">
        <w:rPr>
          <w:rFonts w:ascii="Palatino Linotype" w:hAnsi="Palatino Linotype"/>
          <w:i/>
          <w:sz w:val="22"/>
          <w:szCs w:val="22"/>
        </w:rPr>
        <w:t>Monologion</w:t>
      </w:r>
      <w:r w:rsidRPr="0088618E">
        <w:rPr>
          <w:rFonts w:ascii="Palatino Linotype" w:hAnsi="Palatino Linotype"/>
          <w:sz w:val="22"/>
          <w:szCs w:val="22"/>
        </w:rPr>
        <w:t xml:space="preserve">.  In </w:t>
      </w:r>
      <w:r w:rsidRPr="0088618E">
        <w:rPr>
          <w:rFonts w:ascii="Palatino Linotype" w:hAnsi="Palatino Linotype"/>
          <w:i/>
          <w:sz w:val="22"/>
          <w:szCs w:val="22"/>
        </w:rPr>
        <w:t xml:space="preserve">Monologion and </w:t>
      </w:r>
      <w:r>
        <w:rPr>
          <w:rFonts w:ascii="Palatino Linotype" w:hAnsi="Palatino Linotype"/>
          <w:i/>
          <w:sz w:val="22"/>
          <w:szCs w:val="22"/>
        </w:rPr>
        <w:t>Proslogion: with the r</w:t>
      </w:r>
      <w:r w:rsidRPr="0088618E">
        <w:rPr>
          <w:rFonts w:ascii="Palatino Linotype" w:hAnsi="Palatino Linotype"/>
          <w:i/>
          <w:sz w:val="22"/>
          <w:szCs w:val="22"/>
        </w:rPr>
        <w:t xml:space="preserve">eplies of Gaunilo and Anselm, </w:t>
      </w:r>
      <w:r w:rsidRPr="0088618E">
        <w:rPr>
          <w:rFonts w:ascii="Palatino Linotype" w:hAnsi="Palatino Linotype"/>
          <w:sz w:val="22"/>
          <w:szCs w:val="22"/>
        </w:rPr>
        <w:t>trans. Thomas Williams, 1-90.  Indianapolis, Hackett.</w:t>
      </w:r>
    </w:p>
    <w:p w:rsidR="00166969" w:rsidRPr="0088618E" w:rsidRDefault="00166969" w:rsidP="00166969">
      <w:pPr>
        <w:ind w:left="720" w:hanging="720"/>
        <w:rPr>
          <w:rFonts w:ascii="Palatino Linotype" w:hAnsi="Palatino Linotype"/>
          <w:sz w:val="22"/>
          <w:szCs w:val="22"/>
        </w:rPr>
      </w:pPr>
    </w:p>
    <w:p w:rsidR="00166969" w:rsidRDefault="00166969" w:rsidP="00166969">
      <w:pPr>
        <w:ind w:left="720" w:hanging="720"/>
        <w:rPr>
          <w:rFonts w:ascii="Palatino Linotype" w:hAnsi="Palatino Linotype"/>
          <w:sz w:val="22"/>
          <w:szCs w:val="22"/>
        </w:rPr>
      </w:pPr>
      <w:proofErr w:type="gramStart"/>
      <w:r w:rsidRPr="0088618E">
        <w:rPr>
          <w:rFonts w:ascii="Palatino Linotype" w:hAnsi="Palatino Linotype"/>
          <w:sz w:val="22"/>
          <w:szCs w:val="22"/>
        </w:rPr>
        <w:t>Danielyan, E.</w:t>
      </w:r>
      <w:proofErr w:type="gramEnd"/>
      <w:r w:rsidRPr="0088618E">
        <w:rPr>
          <w:rFonts w:ascii="Palatino Linotype" w:hAnsi="Palatino Linotype"/>
          <w:sz w:val="22"/>
          <w:szCs w:val="22"/>
        </w:rPr>
        <w:t xml:space="preserve">  </w:t>
      </w:r>
      <w:proofErr w:type="gramStart"/>
      <w:r>
        <w:rPr>
          <w:rFonts w:ascii="Palatino Linotype" w:hAnsi="Palatino Linotype"/>
          <w:sz w:val="22"/>
          <w:szCs w:val="22"/>
        </w:rPr>
        <w:t>“</w:t>
      </w:r>
      <w:r w:rsidRPr="0088618E">
        <w:rPr>
          <w:rFonts w:ascii="Palatino Linotype" w:hAnsi="Palatino Linotype"/>
          <w:sz w:val="22"/>
          <w:szCs w:val="22"/>
        </w:rPr>
        <w:t>On behalf of St. Anselm.</w:t>
      </w:r>
      <w:r>
        <w:rPr>
          <w:rFonts w:ascii="Palatino Linotype" w:hAnsi="Palatino Linotype"/>
          <w:sz w:val="22"/>
          <w:szCs w:val="22"/>
        </w:rPr>
        <w:t>”</w:t>
      </w:r>
      <w:proofErr w:type="gramEnd"/>
      <w:r w:rsidRPr="0088618E">
        <w:rPr>
          <w:rFonts w:ascii="Palatino Linotype" w:hAnsi="Palatino Linotype"/>
          <w:sz w:val="22"/>
          <w:szCs w:val="22"/>
        </w:rPr>
        <w:t xml:space="preserve">  Analysis 75: accessed June 17, 2015 at </w:t>
      </w:r>
      <w:hyperlink r:id="rId9" w:history="1">
        <w:r w:rsidRPr="0088618E">
          <w:rPr>
            <w:rStyle w:val="Hyperlink"/>
            <w:rFonts w:ascii="Palatino Linotype" w:hAnsi="Palatino Linotype"/>
            <w:sz w:val="22"/>
            <w:szCs w:val="22"/>
          </w:rPr>
          <w:t>http://analysis.oxfordjournals.org/content/early/2015/06/12/analys.anv040.full</w:t>
        </w:r>
      </w:hyperlink>
      <w:r w:rsidRPr="0088618E">
        <w:rPr>
          <w:rFonts w:ascii="Palatino Linotype" w:hAnsi="Palatino Linotype"/>
          <w:sz w:val="22"/>
          <w:szCs w:val="22"/>
        </w:rPr>
        <w:t xml:space="preserve">  </w:t>
      </w:r>
    </w:p>
    <w:p w:rsidR="00166969" w:rsidRDefault="00166969" w:rsidP="00166969">
      <w:pPr>
        <w:ind w:left="720" w:hanging="720"/>
        <w:rPr>
          <w:rFonts w:ascii="Palatino Linotype" w:hAnsi="Palatino Linotype"/>
          <w:sz w:val="22"/>
          <w:szCs w:val="22"/>
        </w:rPr>
      </w:pPr>
    </w:p>
    <w:p w:rsidR="00166969" w:rsidRPr="00BC1C49" w:rsidRDefault="00166969" w:rsidP="00166969">
      <w:pPr>
        <w:ind w:left="720" w:hanging="720"/>
        <w:rPr>
          <w:rFonts w:ascii="Palatino Linotype" w:hAnsi="Palatino Linotype"/>
          <w:sz w:val="22"/>
          <w:szCs w:val="22"/>
        </w:rPr>
      </w:pPr>
      <w:proofErr w:type="gramStart"/>
      <w:r>
        <w:rPr>
          <w:rFonts w:ascii="Palatino Linotype" w:hAnsi="Palatino Linotype"/>
          <w:sz w:val="22"/>
          <w:szCs w:val="22"/>
        </w:rPr>
        <w:lastRenderedPageBreak/>
        <w:t>Everitt, N.</w:t>
      </w:r>
      <w:proofErr w:type="gramEnd"/>
      <w:r>
        <w:rPr>
          <w:rFonts w:ascii="Palatino Linotype" w:hAnsi="Palatino Linotype"/>
          <w:sz w:val="22"/>
          <w:szCs w:val="22"/>
        </w:rPr>
        <w:t xml:space="preserve">  </w:t>
      </w:r>
      <w:proofErr w:type="gramStart"/>
      <w:r>
        <w:rPr>
          <w:rFonts w:ascii="Palatino Linotype" w:hAnsi="Palatino Linotype"/>
          <w:sz w:val="22"/>
          <w:szCs w:val="22"/>
        </w:rPr>
        <w:t xml:space="preserve">2004  </w:t>
      </w:r>
      <w:r>
        <w:rPr>
          <w:rFonts w:ascii="Palatino Linotype" w:hAnsi="Palatino Linotype"/>
          <w:i/>
          <w:sz w:val="22"/>
          <w:szCs w:val="22"/>
        </w:rPr>
        <w:t>The</w:t>
      </w:r>
      <w:proofErr w:type="gramEnd"/>
      <w:r>
        <w:rPr>
          <w:rFonts w:ascii="Palatino Linotype" w:hAnsi="Palatino Linotype"/>
          <w:i/>
          <w:sz w:val="22"/>
          <w:szCs w:val="22"/>
        </w:rPr>
        <w:t xml:space="preserve"> non-existence of God</w:t>
      </w:r>
      <w:r>
        <w:rPr>
          <w:rFonts w:ascii="Palatino Linotype" w:hAnsi="Palatino Linotype"/>
          <w:sz w:val="22"/>
          <w:szCs w:val="22"/>
        </w:rPr>
        <w:t xml:space="preserve">.  New </w:t>
      </w:r>
      <w:r w:rsidR="00B04602">
        <w:rPr>
          <w:rFonts w:ascii="Palatino Linotype" w:hAnsi="Palatino Linotype"/>
          <w:sz w:val="22"/>
          <w:szCs w:val="22"/>
        </w:rPr>
        <w:t>York, NY</w:t>
      </w:r>
      <w:proofErr w:type="gramStart"/>
      <w:r>
        <w:rPr>
          <w:rFonts w:ascii="Palatino Linotype" w:hAnsi="Palatino Linotype"/>
          <w:sz w:val="22"/>
          <w:szCs w:val="22"/>
        </w:rPr>
        <w:t>,  Routledge</w:t>
      </w:r>
      <w:proofErr w:type="gramEnd"/>
      <w:r>
        <w:rPr>
          <w:rFonts w:ascii="Palatino Linotype" w:hAnsi="Palatino Linotype"/>
          <w:sz w:val="22"/>
          <w:szCs w:val="22"/>
        </w:rPr>
        <w:t>.</w:t>
      </w:r>
    </w:p>
    <w:p w:rsidR="00166969" w:rsidRPr="0088618E" w:rsidRDefault="00166969" w:rsidP="00166969">
      <w:pPr>
        <w:ind w:left="720" w:hanging="720"/>
        <w:rPr>
          <w:rFonts w:ascii="Palatino Linotype" w:hAnsi="Palatino Linotype"/>
          <w:sz w:val="22"/>
          <w:szCs w:val="22"/>
        </w:rPr>
      </w:pPr>
    </w:p>
    <w:p w:rsidR="00166969" w:rsidRPr="0088618E" w:rsidRDefault="00166969" w:rsidP="00166969">
      <w:pPr>
        <w:ind w:left="720" w:hanging="720"/>
        <w:rPr>
          <w:rFonts w:ascii="Palatino Linotype" w:hAnsi="Palatino Linotype"/>
          <w:sz w:val="22"/>
          <w:szCs w:val="22"/>
        </w:rPr>
      </w:pPr>
      <w:r w:rsidRPr="0088618E">
        <w:rPr>
          <w:rFonts w:ascii="Palatino Linotype" w:hAnsi="Palatino Linotype"/>
          <w:sz w:val="22"/>
          <w:szCs w:val="22"/>
        </w:rPr>
        <w:t xml:space="preserve">Garrett, B.  2013.  </w:t>
      </w:r>
      <w:r>
        <w:rPr>
          <w:rFonts w:ascii="Palatino Linotype" w:hAnsi="Palatino Linotype"/>
          <w:sz w:val="22"/>
          <w:szCs w:val="22"/>
        </w:rPr>
        <w:t>“</w:t>
      </w:r>
      <w:r w:rsidRPr="0088618E">
        <w:rPr>
          <w:rFonts w:ascii="Palatino Linotype" w:hAnsi="Palatino Linotype"/>
          <w:sz w:val="22"/>
          <w:szCs w:val="22"/>
        </w:rPr>
        <w:t>On behalf of Gaunilo.</w:t>
      </w:r>
      <w:r>
        <w:rPr>
          <w:rFonts w:ascii="Palatino Linotype" w:hAnsi="Palatino Linotype"/>
          <w:sz w:val="22"/>
          <w:szCs w:val="22"/>
        </w:rPr>
        <w:t>”</w:t>
      </w:r>
      <w:r w:rsidRPr="0088618E">
        <w:rPr>
          <w:rFonts w:ascii="Palatino Linotype" w:hAnsi="Palatino Linotype"/>
          <w:sz w:val="22"/>
          <w:szCs w:val="22"/>
        </w:rPr>
        <w:t xml:space="preserve">  Analysis 73: 481-482.</w:t>
      </w:r>
    </w:p>
    <w:p w:rsidR="00166969" w:rsidRPr="0088618E" w:rsidRDefault="00166969" w:rsidP="00166969">
      <w:pPr>
        <w:ind w:left="720" w:hanging="720"/>
        <w:rPr>
          <w:rFonts w:ascii="Palatino Linotype" w:hAnsi="Palatino Linotype"/>
          <w:sz w:val="22"/>
          <w:szCs w:val="22"/>
        </w:rPr>
      </w:pPr>
    </w:p>
    <w:p w:rsidR="00166969" w:rsidRDefault="00166969" w:rsidP="00166969">
      <w:pPr>
        <w:ind w:left="720" w:hanging="720"/>
        <w:rPr>
          <w:rFonts w:ascii="Palatino Linotype" w:hAnsi="Palatino Linotype"/>
          <w:sz w:val="22"/>
          <w:szCs w:val="22"/>
        </w:rPr>
      </w:pPr>
      <w:proofErr w:type="gramStart"/>
      <w:r w:rsidRPr="0088618E">
        <w:rPr>
          <w:rFonts w:ascii="Palatino Linotype" w:hAnsi="Palatino Linotype"/>
          <w:sz w:val="22"/>
          <w:szCs w:val="22"/>
        </w:rPr>
        <w:t>Gaunilo.</w:t>
      </w:r>
      <w:proofErr w:type="gramEnd"/>
      <w:r w:rsidRPr="0088618E">
        <w:rPr>
          <w:rFonts w:ascii="Palatino Linotype" w:hAnsi="Palatino Linotype"/>
          <w:sz w:val="22"/>
          <w:szCs w:val="22"/>
        </w:rPr>
        <w:t xml:space="preserve">  2003.  </w:t>
      </w:r>
      <w:r>
        <w:rPr>
          <w:rFonts w:ascii="Palatino Linotype" w:hAnsi="Palatino Linotype"/>
          <w:sz w:val="22"/>
          <w:szCs w:val="22"/>
        </w:rPr>
        <w:t>“</w:t>
      </w:r>
      <w:r w:rsidRPr="0088618E">
        <w:rPr>
          <w:rFonts w:ascii="Palatino Linotype" w:hAnsi="Palatino Linotype"/>
          <w:sz w:val="22"/>
          <w:szCs w:val="22"/>
        </w:rPr>
        <w:t>Reply on behalf of the fool.</w:t>
      </w:r>
      <w:r>
        <w:rPr>
          <w:rFonts w:ascii="Palatino Linotype" w:hAnsi="Palatino Linotype"/>
          <w:sz w:val="22"/>
          <w:szCs w:val="22"/>
        </w:rPr>
        <w:t>”</w:t>
      </w:r>
      <w:r w:rsidRPr="0088618E">
        <w:rPr>
          <w:rFonts w:ascii="Palatino Linotype" w:hAnsi="Palatino Linotype"/>
          <w:sz w:val="22"/>
          <w:szCs w:val="22"/>
        </w:rPr>
        <w:t xml:space="preserve">  In </w:t>
      </w:r>
      <w:r>
        <w:rPr>
          <w:rFonts w:ascii="Palatino Linotype" w:hAnsi="Palatino Linotype"/>
          <w:i/>
          <w:sz w:val="22"/>
          <w:szCs w:val="22"/>
        </w:rPr>
        <w:t>Proslogion: with the r</w:t>
      </w:r>
      <w:r w:rsidRPr="0088618E">
        <w:rPr>
          <w:rFonts w:ascii="Palatino Linotype" w:hAnsi="Palatino Linotype"/>
          <w:i/>
          <w:sz w:val="22"/>
          <w:szCs w:val="22"/>
        </w:rPr>
        <w:t>eplies of Gaunilo and Anselm</w:t>
      </w:r>
      <w:r w:rsidRPr="0088618E">
        <w:rPr>
          <w:rFonts w:ascii="Palatino Linotype" w:hAnsi="Palatino Linotype"/>
          <w:sz w:val="22"/>
          <w:szCs w:val="22"/>
        </w:rPr>
        <w:t>, trans. Thomas Williams, 27-34.  Indianapolis, Hackett.</w:t>
      </w:r>
    </w:p>
    <w:p w:rsidR="00166969" w:rsidRDefault="00166969" w:rsidP="00166969">
      <w:pPr>
        <w:ind w:left="720" w:hanging="720"/>
        <w:rPr>
          <w:rFonts w:ascii="Palatino Linotype" w:hAnsi="Palatino Linotype"/>
          <w:sz w:val="22"/>
          <w:szCs w:val="22"/>
        </w:rPr>
      </w:pPr>
    </w:p>
    <w:p w:rsidR="00166969" w:rsidRPr="0088618E" w:rsidRDefault="00166969" w:rsidP="00166969">
      <w:pPr>
        <w:ind w:left="720" w:hanging="720"/>
        <w:rPr>
          <w:rFonts w:ascii="Palatino Linotype" w:hAnsi="Palatino Linotype"/>
          <w:sz w:val="22"/>
          <w:szCs w:val="22"/>
        </w:rPr>
      </w:pPr>
      <w:r>
        <w:rPr>
          <w:rFonts w:ascii="Palatino Linotype" w:hAnsi="Palatino Linotype"/>
          <w:sz w:val="22"/>
          <w:szCs w:val="22"/>
        </w:rPr>
        <w:t xml:space="preserve">Martin, M.  1990.  </w:t>
      </w:r>
      <w:r>
        <w:rPr>
          <w:rFonts w:ascii="Palatino Linotype" w:hAnsi="Palatino Linotype"/>
          <w:i/>
          <w:sz w:val="22"/>
          <w:szCs w:val="22"/>
        </w:rPr>
        <w:t>Atheism: a p</w:t>
      </w:r>
      <w:r w:rsidRPr="0078478B">
        <w:rPr>
          <w:rFonts w:ascii="Palatino Linotype" w:hAnsi="Palatino Linotype"/>
          <w:i/>
          <w:sz w:val="22"/>
          <w:szCs w:val="22"/>
        </w:rPr>
        <w:t xml:space="preserve">hilosophical </w:t>
      </w:r>
      <w:r>
        <w:rPr>
          <w:rFonts w:ascii="Palatino Linotype" w:hAnsi="Palatino Linotype"/>
          <w:i/>
          <w:sz w:val="22"/>
          <w:szCs w:val="22"/>
        </w:rPr>
        <w:t>j</w:t>
      </w:r>
      <w:r w:rsidRPr="0078478B">
        <w:rPr>
          <w:rFonts w:ascii="Palatino Linotype" w:hAnsi="Palatino Linotype"/>
          <w:i/>
          <w:sz w:val="22"/>
          <w:szCs w:val="22"/>
        </w:rPr>
        <w:t>ustification</w:t>
      </w:r>
      <w:r>
        <w:rPr>
          <w:rFonts w:ascii="Palatino Linotype" w:hAnsi="Palatino Linotype"/>
          <w:sz w:val="22"/>
          <w:szCs w:val="22"/>
        </w:rPr>
        <w:t xml:space="preserve">.  </w:t>
      </w:r>
      <w:proofErr w:type="gramStart"/>
      <w:r>
        <w:rPr>
          <w:rFonts w:ascii="Palatino Linotype" w:hAnsi="Palatino Linotype"/>
          <w:sz w:val="22"/>
          <w:szCs w:val="22"/>
        </w:rPr>
        <w:t>Philadelphia, PA, Temple University Press.</w:t>
      </w:r>
      <w:proofErr w:type="gramEnd"/>
    </w:p>
    <w:p w:rsidR="00166969" w:rsidRPr="0088618E" w:rsidRDefault="00166969" w:rsidP="00166969">
      <w:pPr>
        <w:ind w:left="720" w:hanging="720"/>
        <w:rPr>
          <w:rFonts w:ascii="Palatino Linotype" w:hAnsi="Palatino Linotype"/>
          <w:sz w:val="22"/>
          <w:szCs w:val="22"/>
        </w:rPr>
      </w:pPr>
    </w:p>
    <w:p w:rsidR="00166969" w:rsidRDefault="00166969" w:rsidP="00166969">
      <w:pPr>
        <w:ind w:left="720" w:hanging="720"/>
        <w:rPr>
          <w:rFonts w:ascii="Palatino Linotype" w:hAnsi="Palatino Linotype"/>
          <w:sz w:val="22"/>
          <w:szCs w:val="22"/>
        </w:rPr>
      </w:pPr>
      <w:proofErr w:type="gramStart"/>
      <w:r w:rsidRPr="0088618E">
        <w:rPr>
          <w:rFonts w:ascii="Palatino Linotype" w:hAnsi="Palatino Linotype"/>
          <w:sz w:val="22"/>
          <w:szCs w:val="22"/>
        </w:rPr>
        <w:t>Plantinga, A.</w:t>
      </w:r>
      <w:proofErr w:type="gramEnd"/>
      <w:r w:rsidRPr="0088618E">
        <w:rPr>
          <w:rFonts w:ascii="Palatino Linotype" w:hAnsi="Palatino Linotype"/>
          <w:sz w:val="22"/>
          <w:szCs w:val="22"/>
        </w:rPr>
        <w:t xml:space="preserve">  </w:t>
      </w:r>
      <w:r>
        <w:rPr>
          <w:rFonts w:ascii="Palatino Linotype" w:hAnsi="Palatino Linotype"/>
          <w:sz w:val="22"/>
          <w:szCs w:val="22"/>
        </w:rPr>
        <w:t xml:space="preserve">1976.  </w:t>
      </w:r>
      <w:r w:rsidRPr="0088618E">
        <w:rPr>
          <w:rFonts w:ascii="Palatino Linotype" w:hAnsi="Palatino Linotype"/>
          <w:i/>
          <w:sz w:val="22"/>
          <w:szCs w:val="22"/>
        </w:rPr>
        <w:t>God, freedom, and evil.</w:t>
      </w:r>
      <w:r w:rsidRPr="0088618E">
        <w:rPr>
          <w:rFonts w:ascii="Palatino Linotype" w:hAnsi="Palatino Linotype"/>
          <w:sz w:val="22"/>
          <w:szCs w:val="22"/>
        </w:rPr>
        <w:t xml:space="preserve">  Grand Rapids, MI.  W B Eerdman’s </w:t>
      </w:r>
      <w:proofErr w:type="gramStart"/>
      <w:r w:rsidRPr="0088618E">
        <w:rPr>
          <w:rFonts w:ascii="Palatino Linotype" w:hAnsi="Palatino Linotype"/>
          <w:sz w:val="22"/>
          <w:szCs w:val="22"/>
        </w:rPr>
        <w:t>Publishing</w:t>
      </w:r>
      <w:proofErr w:type="gramEnd"/>
      <w:r w:rsidRPr="0088618E">
        <w:rPr>
          <w:rFonts w:ascii="Palatino Linotype" w:hAnsi="Palatino Linotype"/>
          <w:sz w:val="22"/>
          <w:szCs w:val="22"/>
        </w:rPr>
        <w:t xml:space="preserve"> Company.</w:t>
      </w:r>
    </w:p>
    <w:p w:rsidR="00A12538" w:rsidRDefault="00A12538" w:rsidP="00166969">
      <w:pPr>
        <w:ind w:left="720" w:hanging="720"/>
        <w:rPr>
          <w:rFonts w:ascii="Palatino Linotype" w:hAnsi="Palatino Linotype"/>
          <w:sz w:val="22"/>
          <w:szCs w:val="22"/>
        </w:rPr>
      </w:pPr>
    </w:p>
    <w:p w:rsidR="00A12538" w:rsidRPr="006C2169" w:rsidRDefault="00A12538" w:rsidP="00166969">
      <w:pPr>
        <w:ind w:left="720" w:hanging="720"/>
        <w:rPr>
          <w:rFonts w:ascii="Palatino Linotype" w:hAnsi="Palatino Linotype"/>
          <w:sz w:val="22"/>
          <w:szCs w:val="22"/>
        </w:rPr>
      </w:pPr>
      <w:r>
        <w:rPr>
          <w:rFonts w:ascii="Palatino Linotype" w:hAnsi="Palatino Linotype"/>
          <w:sz w:val="22"/>
          <w:szCs w:val="22"/>
        </w:rPr>
        <w:t>Plato</w:t>
      </w:r>
      <w:r w:rsidR="00B04602">
        <w:rPr>
          <w:rFonts w:ascii="Palatino Linotype" w:hAnsi="Palatino Linotype"/>
          <w:sz w:val="22"/>
          <w:szCs w:val="22"/>
        </w:rPr>
        <w:t xml:space="preserve">.  2012.  </w:t>
      </w:r>
      <w:r w:rsidR="006C2169">
        <w:rPr>
          <w:rFonts w:ascii="Palatino Linotype" w:hAnsi="Palatino Linotype"/>
          <w:i/>
          <w:sz w:val="22"/>
          <w:szCs w:val="22"/>
        </w:rPr>
        <w:t>Republic</w:t>
      </w:r>
      <w:r w:rsidR="00B04602">
        <w:rPr>
          <w:rFonts w:ascii="Palatino Linotype" w:hAnsi="Palatino Linotype"/>
          <w:sz w:val="22"/>
          <w:szCs w:val="22"/>
        </w:rPr>
        <w:t xml:space="preserve">.  </w:t>
      </w:r>
      <w:proofErr w:type="gramStart"/>
      <w:r w:rsidR="00B04602">
        <w:rPr>
          <w:rFonts w:ascii="Palatino Linotype" w:hAnsi="Palatino Linotype"/>
          <w:sz w:val="22"/>
          <w:szCs w:val="22"/>
        </w:rPr>
        <w:t>Translated by Benjamin Jowett.</w:t>
      </w:r>
      <w:proofErr w:type="gramEnd"/>
      <w:r w:rsidR="00B04602">
        <w:rPr>
          <w:rFonts w:ascii="Palatino Linotype" w:hAnsi="Palatino Linotype"/>
          <w:sz w:val="22"/>
          <w:szCs w:val="22"/>
        </w:rPr>
        <w:t xml:space="preserve">  </w:t>
      </w:r>
      <w:proofErr w:type="gramStart"/>
      <w:r w:rsidR="00B04602">
        <w:rPr>
          <w:rFonts w:ascii="Palatino Linotype" w:hAnsi="Palatino Linotype"/>
          <w:sz w:val="22"/>
          <w:szCs w:val="22"/>
        </w:rPr>
        <w:t>New York, NY, Random House.</w:t>
      </w:r>
      <w:proofErr w:type="gramEnd"/>
    </w:p>
    <w:p w:rsidR="00166969" w:rsidRDefault="00166969" w:rsidP="00166969">
      <w:pPr>
        <w:ind w:left="720" w:hanging="720"/>
        <w:rPr>
          <w:rFonts w:ascii="Palatino Linotype" w:hAnsi="Palatino Linotype"/>
          <w:sz w:val="22"/>
          <w:szCs w:val="22"/>
        </w:rPr>
      </w:pPr>
    </w:p>
    <w:p w:rsidR="006C2169" w:rsidRPr="0088618E" w:rsidRDefault="00166969" w:rsidP="004430B0">
      <w:pPr>
        <w:ind w:left="720" w:hanging="720"/>
        <w:rPr>
          <w:rFonts w:ascii="Palatino Linotype" w:hAnsi="Palatino Linotype"/>
          <w:sz w:val="22"/>
          <w:szCs w:val="22"/>
        </w:rPr>
      </w:pPr>
      <w:r>
        <w:rPr>
          <w:rFonts w:ascii="Palatino Linotype" w:hAnsi="Palatino Linotype"/>
          <w:sz w:val="22"/>
          <w:szCs w:val="22"/>
        </w:rPr>
        <w:t xml:space="preserve">Thomson, J.  2008.  </w:t>
      </w:r>
      <w:r>
        <w:rPr>
          <w:rFonts w:ascii="Palatino Linotype" w:hAnsi="Palatino Linotype"/>
          <w:i/>
          <w:sz w:val="22"/>
          <w:szCs w:val="22"/>
        </w:rPr>
        <w:t>Normativity.</w:t>
      </w:r>
      <w:r>
        <w:rPr>
          <w:rFonts w:ascii="Palatino Linotype" w:hAnsi="Palatino Linotype"/>
          <w:sz w:val="22"/>
          <w:szCs w:val="22"/>
        </w:rPr>
        <w:t xml:space="preserve">  </w:t>
      </w:r>
      <w:proofErr w:type="gramStart"/>
      <w:r>
        <w:rPr>
          <w:rFonts w:ascii="Palatino Linotype" w:hAnsi="Palatino Linotype"/>
          <w:sz w:val="22"/>
          <w:szCs w:val="22"/>
        </w:rPr>
        <w:t>Peru, IN, Open Court Publishing.</w:t>
      </w:r>
      <w:proofErr w:type="gramEnd"/>
      <w:r w:rsidR="0088618E">
        <w:rPr>
          <w:rFonts w:ascii="Palatino Linotype" w:hAnsi="Palatino Linotype"/>
          <w:sz w:val="22"/>
          <w:szCs w:val="22"/>
        </w:rPr>
        <w:t xml:space="preserve"> </w:t>
      </w:r>
    </w:p>
    <w:sectPr w:rsidR="006C2169" w:rsidRPr="0088618E">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722" w:rsidRDefault="00A00722" w:rsidP="00A201AC">
      <w:r>
        <w:separator/>
      </w:r>
    </w:p>
  </w:endnote>
  <w:endnote w:type="continuationSeparator" w:id="0">
    <w:p w:rsidR="00A00722" w:rsidRDefault="00A00722" w:rsidP="00A2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167069"/>
      <w:docPartObj>
        <w:docPartGallery w:val="Page Numbers (Bottom of Page)"/>
        <w:docPartUnique/>
      </w:docPartObj>
    </w:sdtPr>
    <w:sdtEndPr>
      <w:rPr>
        <w:noProof/>
      </w:rPr>
    </w:sdtEndPr>
    <w:sdtContent>
      <w:p w:rsidR="0088618E" w:rsidRDefault="0088618E">
        <w:pPr>
          <w:pStyle w:val="Footer"/>
          <w:jc w:val="right"/>
        </w:pPr>
        <w:r>
          <w:fldChar w:fldCharType="begin"/>
        </w:r>
        <w:r>
          <w:instrText xml:space="preserve"> PAGE   \* MERGEFORMAT </w:instrText>
        </w:r>
        <w:r>
          <w:fldChar w:fldCharType="separate"/>
        </w:r>
        <w:r w:rsidR="003D17A9">
          <w:rPr>
            <w:noProof/>
          </w:rPr>
          <w:t>2</w:t>
        </w:r>
        <w:r>
          <w:rPr>
            <w:noProof/>
          </w:rPr>
          <w:fldChar w:fldCharType="end"/>
        </w:r>
      </w:p>
    </w:sdtContent>
  </w:sdt>
  <w:p w:rsidR="0088618E" w:rsidRDefault="00886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722" w:rsidRDefault="00A00722" w:rsidP="00A201AC">
      <w:r>
        <w:separator/>
      </w:r>
    </w:p>
  </w:footnote>
  <w:footnote w:type="continuationSeparator" w:id="0">
    <w:p w:rsidR="00A00722" w:rsidRDefault="00A00722" w:rsidP="00A201AC">
      <w:r>
        <w:continuationSeparator/>
      </w:r>
    </w:p>
  </w:footnote>
  <w:footnote w:id="1">
    <w:p w:rsidR="001E2C59" w:rsidRDefault="001E2C59">
      <w:pPr>
        <w:pStyle w:val="FootnoteText"/>
      </w:pPr>
      <w:r>
        <w:rPr>
          <w:rStyle w:val="FootnoteReference"/>
        </w:rPr>
        <w:footnoteRef/>
      </w:r>
      <w:r>
        <w:t xml:space="preserve"> If it were, then the two arguments would no longer have the same (or sufficiently similar) premises.</w:t>
      </w:r>
    </w:p>
  </w:footnote>
  <w:footnote w:id="2">
    <w:p w:rsidR="009A69FF" w:rsidRDefault="009A69FF">
      <w:pPr>
        <w:pStyle w:val="FootnoteText"/>
      </w:pPr>
      <w:r>
        <w:rPr>
          <w:rStyle w:val="FootnoteReference"/>
        </w:rPr>
        <w:footnoteRef/>
      </w:r>
      <w:r>
        <w:t xml:space="preserve"> I am basing this argument roughly on the Republic, 596a: “</w:t>
      </w:r>
      <w:r w:rsidR="00A12538">
        <w:t xml:space="preserve">Well then, shall we </w:t>
      </w:r>
      <w:r w:rsidR="00614629">
        <w:t>begin the enquiry i</w:t>
      </w:r>
      <w:r w:rsidR="0077401E">
        <w:t>n our usual</w:t>
      </w:r>
      <w:r w:rsidR="00A12538">
        <w:t xml:space="preserve"> manner: whenever a number of individuals have a common name</w:t>
      </w:r>
      <w:r w:rsidR="0077401E">
        <w:t>, we assume them to have a corresponding idea or form:--do you understand me?”  “I do.”  “Let us take any common instance; there are beds and tables in the world…God, whether from choice or from necessity, made one bed in nature and one only; two or more such ideal beds neither ever have been nor ever will be made by God.”</w:t>
      </w:r>
    </w:p>
  </w:footnote>
  <w:footnote w:id="3">
    <w:p w:rsidR="001E2C59" w:rsidRDefault="001E2C59">
      <w:pPr>
        <w:pStyle w:val="FootnoteText"/>
      </w:pPr>
      <w:r>
        <w:rPr>
          <w:rStyle w:val="FootnoteReference"/>
        </w:rPr>
        <w:footnoteRef/>
      </w:r>
      <w:r>
        <w:t xml:space="preserve"> </w:t>
      </w:r>
      <w:r w:rsidR="008D4E3A">
        <w:t>Revelation</w:t>
      </w:r>
      <w:r>
        <w:t xml:space="preserve"> suggests that the realm of God has a glassy sea with some land in the middle, but I certainly don’</w:t>
      </w:r>
      <w:r w:rsidR="008D4E3A">
        <w:t xml:space="preserve">t want to rest </w:t>
      </w:r>
      <w:r w:rsidRPr="008D4E3A">
        <w:rPr>
          <w:i/>
        </w:rPr>
        <w:t>any</w:t>
      </w:r>
      <w:r w:rsidR="008D4E3A">
        <w:t xml:space="preserve"> </w:t>
      </w:r>
      <w:r w:rsidR="00F5034B">
        <w:t xml:space="preserve">philosophical </w:t>
      </w:r>
      <w:r w:rsidR="008D4E3A">
        <w:t>argument on an interpretation</w:t>
      </w:r>
      <w:r>
        <w:t xml:space="preserve"> of Revelation.</w:t>
      </w:r>
      <w:r w:rsidR="008D4E3A">
        <w:t xml:space="preserve">  That way madness lies...  </w:t>
      </w:r>
    </w:p>
  </w:footnote>
  <w:footnote w:id="4">
    <w:p w:rsidR="00EC4219" w:rsidRDefault="00EC4219">
      <w:pPr>
        <w:pStyle w:val="FootnoteText"/>
      </w:pPr>
      <w:r>
        <w:rPr>
          <w:rStyle w:val="FootnoteReference"/>
        </w:rPr>
        <w:footnoteRef/>
      </w:r>
      <w:r>
        <w:t xml:space="preserve"> </w:t>
      </w:r>
      <w:r w:rsidRPr="00EC4219">
        <w:t xml:space="preserve">The </w:t>
      </w:r>
      <w:r>
        <w:t>coconut palm does not grow on Wrangel Island</w:t>
      </w:r>
      <w:r w:rsidRPr="00EC4219">
        <w:t xml:space="preserve"> at all.  </w:t>
      </w:r>
      <w:r w:rsidR="000145A4">
        <w:t xml:space="preserve">Neither does any other kind of tree.  </w:t>
      </w:r>
      <w:r>
        <w:t>Take that, Plantinga.</w:t>
      </w:r>
    </w:p>
  </w:footnote>
  <w:footnote w:id="5">
    <w:p w:rsidR="000E638E" w:rsidRPr="000E638E" w:rsidRDefault="000E638E">
      <w:pPr>
        <w:pStyle w:val="FootnoteText"/>
      </w:pPr>
      <w:r>
        <w:rPr>
          <w:rStyle w:val="FootnoteReference"/>
        </w:rPr>
        <w:footnoteRef/>
      </w:r>
      <w:r>
        <w:t xml:space="preserve"> A related problem is that </w:t>
      </w:r>
      <w:r w:rsidRPr="000E638E">
        <w:t>the concept of ‘island’ inherently invol</w:t>
      </w:r>
      <w:r>
        <w:t xml:space="preserve">ves negations and limitations.  I think the idea of an object with </w:t>
      </w:r>
      <w:r>
        <w:rPr>
          <w:i/>
        </w:rPr>
        <w:t>perfect</w:t>
      </w:r>
      <w:r>
        <w:t xml:space="preserve"> limitations is coherent, but I have some sympathy for those who don’t.</w:t>
      </w:r>
    </w:p>
  </w:footnote>
  <w:footnote w:id="6">
    <w:p w:rsidR="004430B0" w:rsidRPr="006050A5" w:rsidRDefault="004430B0" w:rsidP="004430B0">
      <w:pPr>
        <w:pStyle w:val="FootnoteText"/>
      </w:pPr>
      <w:r>
        <w:rPr>
          <w:rStyle w:val="FootnoteReference"/>
        </w:rPr>
        <w:footnoteRef/>
      </w:r>
      <w:r>
        <w:t xml:space="preserve"> I do not concede that </w:t>
      </w:r>
      <w:r>
        <w:rPr>
          <w:i/>
        </w:rPr>
        <w:t>only</w:t>
      </w:r>
      <w:r>
        <w:t xml:space="preserve"> natural kinds can be objectively great.  Perhaps a constructed kind like </w:t>
      </w:r>
      <w:r w:rsidR="001B4AAF">
        <w:t>“race</w:t>
      </w:r>
      <w:r>
        <w:t>car” could still be such as to have an objective purpose (going fast) and objectively to fulfill that purpose (by going fast).</w:t>
      </w:r>
    </w:p>
  </w:footnote>
  <w:footnote w:id="7">
    <w:p w:rsidR="004430B0" w:rsidRDefault="004430B0">
      <w:pPr>
        <w:pStyle w:val="FootnoteText"/>
      </w:pPr>
      <w:r>
        <w:rPr>
          <w:rStyle w:val="FootnoteReference"/>
        </w:rPr>
        <w:footnoteRef/>
      </w:r>
      <w:r>
        <w:t xml:space="preserve"> Thank</w:t>
      </w:r>
      <w:r w:rsidR="00C7064E">
        <w:t xml:space="preserve"> you to my audience at The Society of Christian Philosophers (9/25/2015</w:t>
      </w:r>
      <w:proofErr w:type="gramStart"/>
      <w:r w:rsidR="00C7064E">
        <w:t xml:space="preserve">) </w:t>
      </w:r>
      <w:r>
        <w:t xml:space="preserve"> for</w:t>
      </w:r>
      <w:proofErr w:type="gramEnd"/>
      <w:r>
        <w:t xml:space="preserve"> bringing up some of these problems.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175" w:rsidRDefault="003D17A9">
    <w:pPr>
      <w:pStyle w:val="Header"/>
    </w:pPr>
    <w:r w:rsidRPr="003D17A9">
      <w:rPr>
        <w:color w:val="FF0000"/>
      </w:rPr>
      <w:t>Work in Progress: P</w:t>
    </w:r>
    <w:r w:rsidR="00E20175" w:rsidRPr="003D17A9">
      <w:rPr>
        <w:color w:val="FF0000"/>
      </w:rPr>
      <w:t xml:space="preserve">lease contact me at </w:t>
    </w:r>
    <w:hyperlink r:id="rId1" w:history="1">
      <w:r w:rsidR="00E20175" w:rsidRPr="00590011">
        <w:rPr>
          <w:rStyle w:val="Hyperlink"/>
        </w:rPr>
        <w:t>pasutton@vuu.edu</w:t>
      </w:r>
    </w:hyperlink>
    <w:r w:rsidR="00E20175">
      <w:t xml:space="preserve"> </w:t>
    </w:r>
    <w:r w:rsidR="00E20175" w:rsidRPr="003D17A9">
      <w:rPr>
        <w:color w:val="FF0000"/>
      </w:rPr>
      <w:t>before citing</w:t>
    </w:r>
    <w:r w:rsidRPr="003D17A9">
      <w:rPr>
        <w:color w:val="FF0000"/>
      </w:rPr>
      <w:t>!</w:t>
    </w:r>
  </w:p>
  <w:p w:rsidR="00E20175" w:rsidRDefault="00E20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F7F"/>
    <w:multiLevelType w:val="hybridMultilevel"/>
    <w:tmpl w:val="1436A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CD"/>
    <w:rsid w:val="00013F49"/>
    <w:rsid w:val="000145A4"/>
    <w:rsid w:val="00020CD1"/>
    <w:rsid w:val="00045EBF"/>
    <w:rsid w:val="00053588"/>
    <w:rsid w:val="00071DF0"/>
    <w:rsid w:val="000720A6"/>
    <w:rsid w:val="000778A0"/>
    <w:rsid w:val="000947C0"/>
    <w:rsid w:val="000A0151"/>
    <w:rsid w:val="000E638E"/>
    <w:rsid w:val="000F11BB"/>
    <w:rsid w:val="000F452B"/>
    <w:rsid w:val="00111A97"/>
    <w:rsid w:val="00123E4B"/>
    <w:rsid w:val="001305DF"/>
    <w:rsid w:val="001362D9"/>
    <w:rsid w:val="001410B4"/>
    <w:rsid w:val="00166969"/>
    <w:rsid w:val="00190273"/>
    <w:rsid w:val="001B4AAF"/>
    <w:rsid w:val="001B73EE"/>
    <w:rsid w:val="001E2C59"/>
    <w:rsid w:val="001E7481"/>
    <w:rsid w:val="001F04CB"/>
    <w:rsid w:val="00202501"/>
    <w:rsid w:val="0020542D"/>
    <w:rsid w:val="002223B4"/>
    <w:rsid w:val="00253374"/>
    <w:rsid w:val="00254B25"/>
    <w:rsid w:val="00276ABF"/>
    <w:rsid w:val="00286025"/>
    <w:rsid w:val="002C59CF"/>
    <w:rsid w:val="002E1F80"/>
    <w:rsid w:val="002F3DAE"/>
    <w:rsid w:val="00305A2A"/>
    <w:rsid w:val="0031275D"/>
    <w:rsid w:val="00323D17"/>
    <w:rsid w:val="003608EE"/>
    <w:rsid w:val="003913C6"/>
    <w:rsid w:val="003A5C3E"/>
    <w:rsid w:val="003D17A9"/>
    <w:rsid w:val="003E2B7F"/>
    <w:rsid w:val="003E6F67"/>
    <w:rsid w:val="00406F20"/>
    <w:rsid w:val="004430B0"/>
    <w:rsid w:val="004617C5"/>
    <w:rsid w:val="00483B7A"/>
    <w:rsid w:val="00483F12"/>
    <w:rsid w:val="004B41CB"/>
    <w:rsid w:val="004C49B6"/>
    <w:rsid w:val="004D1F60"/>
    <w:rsid w:val="004F724B"/>
    <w:rsid w:val="004F758F"/>
    <w:rsid w:val="005009F7"/>
    <w:rsid w:val="00531C63"/>
    <w:rsid w:val="00552F31"/>
    <w:rsid w:val="00573EB4"/>
    <w:rsid w:val="005A3AE2"/>
    <w:rsid w:val="005A5022"/>
    <w:rsid w:val="005F0F62"/>
    <w:rsid w:val="00603F55"/>
    <w:rsid w:val="006050A5"/>
    <w:rsid w:val="006064A6"/>
    <w:rsid w:val="00614629"/>
    <w:rsid w:val="006269DD"/>
    <w:rsid w:val="00660A6E"/>
    <w:rsid w:val="006734FA"/>
    <w:rsid w:val="0068658A"/>
    <w:rsid w:val="00686668"/>
    <w:rsid w:val="0069358D"/>
    <w:rsid w:val="006C0A6E"/>
    <w:rsid w:val="006C2169"/>
    <w:rsid w:val="006F2DB4"/>
    <w:rsid w:val="00717516"/>
    <w:rsid w:val="0071779F"/>
    <w:rsid w:val="0073013B"/>
    <w:rsid w:val="007331E5"/>
    <w:rsid w:val="007333C1"/>
    <w:rsid w:val="00740D17"/>
    <w:rsid w:val="007651D4"/>
    <w:rsid w:val="007706B2"/>
    <w:rsid w:val="0077401E"/>
    <w:rsid w:val="00776338"/>
    <w:rsid w:val="00776AA3"/>
    <w:rsid w:val="0078478B"/>
    <w:rsid w:val="00784BE2"/>
    <w:rsid w:val="007A117B"/>
    <w:rsid w:val="007E0D30"/>
    <w:rsid w:val="007E3A3B"/>
    <w:rsid w:val="007E781F"/>
    <w:rsid w:val="00805325"/>
    <w:rsid w:val="00824D75"/>
    <w:rsid w:val="008259F5"/>
    <w:rsid w:val="00850576"/>
    <w:rsid w:val="00856593"/>
    <w:rsid w:val="00883018"/>
    <w:rsid w:val="0088618E"/>
    <w:rsid w:val="00886973"/>
    <w:rsid w:val="008B303A"/>
    <w:rsid w:val="008C6ADA"/>
    <w:rsid w:val="008D4E3A"/>
    <w:rsid w:val="00947C61"/>
    <w:rsid w:val="0098234D"/>
    <w:rsid w:val="00986E4D"/>
    <w:rsid w:val="00991526"/>
    <w:rsid w:val="009959AD"/>
    <w:rsid w:val="009A3C2D"/>
    <w:rsid w:val="009A516E"/>
    <w:rsid w:val="009A69FF"/>
    <w:rsid w:val="009A7696"/>
    <w:rsid w:val="009E0D8B"/>
    <w:rsid w:val="00A00722"/>
    <w:rsid w:val="00A12538"/>
    <w:rsid w:val="00A201AC"/>
    <w:rsid w:val="00A37824"/>
    <w:rsid w:val="00A37AD2"/>
    <w:rsid w:val="00A839A8"/>
    <w:rsid w:val="00A93718"/>
    <w:rsid w:val="00AA63CD"/>
    <w:rsid w:val="00AB0862"/>
    <w:rsid w:val="00AD5D6F"/>
    <w:rsid w:val="00AE3FE7"/>
    <w:rsid w:val="00B04602"/>
    <w:rsid w:val="00B21D14"/>
    <w:rsid w:val="00B24665"/>
    <w:rsid w:val="00B70749"/>
    <w:rsid w:val="00B7245D"/>
    <w:rsid w:val="00B86F30"/>
    <w:rsid w:val="00BB63CD"/>
    <w:rsid w:val="00BC1C49"/>
    <w:rsid w:val="00BD39B2"/>
    <w:rsid w:val="00C013C0"/>
    <w:rsid w:val="00C40D24"/>
    <w:rsid w:val="00C516E2"/>
    <w:rsid w:val="00C7064E"/>
    <w:rsid w:val="00C73F4D"/>
    <w:rsid w:val="00CB1A58"/>
    <w:rsid w:val="00CF151C"/>
    <w:rsid w:val="00D01E50"/>
    <w:rsid w:val="00D138E6"/>
    <w:rsid w:val="00D204D9"/>
    <w:rsid w:val="00D33779"/>
    <w:rsid w:val="00D82495"/>
    <w:rsid w:val="00D9475A"/>
    <w:rsid w:val="00DB1C1C"/>
    <w:rsid w:val="00DB4095"/>
    <w:rsid w:val="00DC1EB2"/>
    <w:rsid w:val="00DE7643"/>
    <w:rsid w:val="00E003C8"/>
    <w:rsid w:val="00E20175"/>
    <w:rsid w:val="00E20F11"/>
    <w:rsid w:val="00E322A6"/>
    <w:rsid w:val="00E42322"/>
    <w:rsid w:val="00EA1CED"/>
    <w:rsid w:val="00EB3D99"/>
    <w:rsid w:val="00EB4B0A"/>
    <w:rsid w:val="00EB5777"/>
    <w:rsid w:val="00EC4219"/>
    <w:rsid w:val="00ED4DA8"/>
    <w:rsid w:val="00EF283A"/>
    <w:rsid w:val="00F055DB"/>
    <w:rsid w:val="00F5034B"/>
    <w:rsid w:val="00F628A6"/>
    <w:rsid w:val="00F82DBD"/>
    <w:rsid w:val="00F90717"/>
    <w:rsid w:val="00FA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01AC"/>
    <w:rPr>
      <w:sz w:val="20"/>
      <w:szCs w:val="20"/>
    </w:rPr>
  </w:style>
  <w:style w:type="character" w:customStyle="1" w:styleId="FootnoteTextChar">
    <w:name w:val="Footnote Text Char"/>
    <w:basedOn w:val="DefaultParagraphFont"/>
    <w:link w:val="FootnoteText"/>
    <w:uiPriority w:val="99"/>
    <w:semiHidden/>
    <w:rsid w:val="00A201AC"/>
    <w:rPr>
      <w:lang w:eastAsia="zh-CN"/>
    </w:rPr>
  </w:style>
  <w:style w:type="character" w:styleId="FootnoteReference">
    <w:name w:val="footnote reference"/>
    <w:basedOn w:val="DefaultParagraphFont"/>
    <w:uiPriority w:val="99"/>
    <w:semiHidden/>
    <w:unhideWhenUsed/>
    <w:rsid w:val="00A201AC"/>
    <w:rPr>
      <w:vertAlign w:val="superscript"/>
    </w:rPr>
  </w:style>
  <w:style w:type="character" w:styleId="Hyperlink">
    <w:name w:val="Hyperlink"/>
    <w:basedOn w:val="DefaultParagraphFont"/>
    <w:uiPriority w:val="99"/>
    <w:unhideWhenUsed/>
    <w:rsid w:val="00A37824"/>
    <w:rPr>
      <w:color w:val="0000FF" w:themeColor="hyperlink"/>
      <w:u w:val="single"/>
    </w:rPr>
  </w:style>
  <w:style w:type="paragraph" w:styleId="Header">
    <w:name w:val="header"/>
    <w:basedOn w:val="Normal"/>
    <w:link w:val="HeaderChar"/>
    <w:uiPriority w:val="99"/>
    <w:unhideWhenUsed/>
    <w:rsid w:val="0088618E"/>
    <w:pPr>
      <w:tabs>
        <w:tab w:val="center" w:pos="4680"/>
        <w:tab w:val="right" w:pos="9360"/>
      </w:tabs>
    </w:pPr>
  </w:style>
  <w:style w:type="character" w:customStyle="1" w:styleId="HeaderChar">
    <w:name w:val="Header Char"/>
    <w:basedOn w:val="DefaultParagraphFont"/>
    <w:link w:val="Header"/>
    <w:uiPriority w:val="99"/>
    <w:rsid w:val="0088618E"/>
    <w:rPr>
      <w:sz w:val="24"/>
      <w:szCs w:val="24"/>
      <w:lang w:eastAsia="zh-CN"/>
    </w:rPr>
  </w:style>
  <w:style w:type="paragraph" w:styleId="Footer">
    <w:name w:val="footer"/>
    <w:basedOn w:val="Normal"/>
    <w:link w:val="FooterChar"/>
    <w:uiPriority w:val="99"/>
    <w:unhideWhenUsed/>
    <w:rsid w:val="0088618E"/>
    <w:pPr>
      <w:tabs>
        <w:tab w:val="center" w:pos="4680"/>
        <w:tab w:val="right" w:pos="9360"/>
      </w:tabs>
    </w:pPr>
  </w:style>
  <w:style w:type="character" w:customStyle="1" w:styleId="FooterChar">
    <w:name w:val="Footer Char"/>
    <w:basedOn w:val="DefaultParagraphFont"/>
    <w:link w:val="Footer"/>
    <w:uiPriority w:val="99"/>
    <w:rsid w:val="0088618E"/>
    <w:rPr>
      <w:sz w:val="24"/>
      <w:szCs w:val="24"/>
      <w:lang w:eastAsia="zh-CN"/>
    </w:rPr>
  </w:style>
  <w:style w:type="paragraph" w:styleId="BalloonText">
    <w:name w:val="Balloon Text"/>
    <w:basedOn w:val="Normal"/>
    <w:link w:val="BalloonTextChar"/>
    <w:uiPriority w:val="99"/>
    <w:semiHidden/>
    <w:unhideWhenUsed/>
    <w:rsid w:val="00B86F30"/>
    <w:rPr>
      <w:rFonts w:ascii="Tahoma" w:hAnsi="Tahoma" w:cs="Tahoma"/>
      <w:sz w:val="16"/>
      <w:szCs w:val="16"/>
    </w:rPr>
  </w:style>
  <w:style w:type="character" w:customStyle="1" w:styleId="BalloonTextChar">
    <w:name w:val="Balloon Text Char"/>
    <w:basedOn w:val="DefaultParagraphFont"/>
    <w:link w:val="BalloonText"/>
    <w:uiPriority w:val="99"/>
    <w:semiHidden/>
    <w:rsid w:val="00B86F30"/>
    <w:rPr>
      <w:rFonts w:ascii="Tahoma" w:hAnsi="Tahoma" w:cs="Tahoma"/>
      <w:sz w:val="16"/>
      <w:szCs w:val="16"/>
      <w:lang w:eastAsia="zh-CN"/>
    </w:rPr>
  </w:style>
  <w:style w:type="character" w:styleId="CommentReference">
    <w:name w:val="annotation reference"/>
    <w:basedOn w:val="DefaultParagraphFont"/>
    <w:uiPriority w:val="99"/>
    <w:semiHidden/>
    <w:unhideWhenUsed/>
    <w:rsid w:val="00B86F30"/>
    <w:rPr>
      <w:sz w:val="16"/>
      <w:szCs w:val="16"/>
    </w:rPr>
  </w:style>
  <w:style w:type="paragraph" w:styleId="CommentText">
    <w:name w:val="annotation text"/>
    <w:basedOn w:val="Normal"/>
    <w:link w:val="CommentTextChar"/>
    <w:uiPriority w:val="99"/>
    <w:semiHidden/>
    <w:unhideWhenUsed/>
    <w:rsid w:val="00B86F30"/>
    <w:rPr>
      <w:sz w:val="20"/>
      <w:szCs w:val="20"/>
    </w:rPr>
  </w:style>
  <w:style w:type="character" w:customStyle="1" w:styleId="CommentTextChar">
    <w:name w:val="Comment Text Char"/>
    <w:basedOn w:val="DefaultParagraphFont"/>
    <w:link w:val="CommentText"/>
    <w:uiPriority w:val="99"/>
    <w:semiHidden/>
    <w:rsid w:val="00B86F30"/>
    <w:rPr>
      <w:lang w:eastAsia="zh-CN"/>
    </w:rPr>
  </w:style>
  <w:style w:type="paragraph" w:styleId="CommentSubject">
    <w:name w:val="annotation subject"/>
    <w:basedOn w:val="CommentText"/>
    <w:next w:val="CommentText"/>
    <w:link w:val="CommentSubjectChar"/>
    <w:uiPriority w:val="99"/>
    <w:semiHidden/>
    <w:unhideWhenUsed/>
    <w:rsid w:val="00B86F30"/>
    <w:rPr>
      <w:b/>
      <w:bCs/>
    </w:rPr>
  </w:style>
  <w:style w:type="character" w:customStyle="1" w:styleId="CommentSubjectChar">
    <w:name w:val="Comment Subject Char"/>
    <w:basedOn w:val="CommentTextChar"/>
    <w:link w:val="CommentSubject"/>
    <w:uiPriority w:val="99"/>
    <w:semiHidden/>
    <w:rsid w:val="00B86F30"/>
    <w:rPr>
      <w:b/>
      <w:bCs/>
      <w:lang w:eastAsia="zh-CN"/>
    </w:rPr>
  </w:style>
  <w:style w:type="paragraph" w:styleId="ListParagraph">
    <w:name w:val="List Paragraph"/>
    <w:basedOn w:val="Normal"/>
    <w:uiPriority w:val="34"/>
    <w:qFormat/>
    <w:rsid w:val="006866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01AC"/>
    <w:rPr>
      <w:sz w:val="20"/>
      <w:szCs w:val="20"/>
    </w:rPr>
  </w:style>
  <w:style w:type="character" w:customStyle="1" w:styleId="FootnoteTextChar">
    <w:name w:val="Footnote Text Char"/>
    <w:basedOn w:val="DefaultParagraphFont"/>
    <w:link w:val="FootnoteText"/>
    <w:uiPriority w:val="99"/>
    <w:semiHidden/>
    <w:rsid w:val="00A201AC"/>
    <w:rPr>
      <w:lang w:eastAsia="zh-CN"/>
    </w:rPr>
  </w:style>
  <w:style w:type="character" w:styleId="FootnoteReference">
    <w:name w:val="footnote reference"/>
    <w:basedOn w:val="DefaultParagraphFont"/>
    <w:uiPriority w:val="99"/>
    <w:semiHidden/>
    <w:unhideWhenUsed/>
    <w:rsid w:val="00A201AC"/>
    <w:rPr>
      <w:vertAlign w:val="superscript"/>
    </w:rPr>
  </w:style>
  <w:style w:type="character" w:styleId="Hyperlink">
    <w:name w:val="Hyperlink"/>
    <w:basedOn w:val="DefaultParagraphFont"/>
    <w:uiPriority w:val="99"/>
    <w:unhideWhenUsed/>
    <w:rsid w:val="00A37824"/>
    <w:rPr>
      <w:color w:val="0000FF" w:themeColor="hyperlink"/>
      <w:u w:val="single"/>
    </w:rPr>
  </w:style>
  <w:style w:type="paragraph" w:styleId="Header">
    <w:name w:val="header"/>
    <w:basedOn w:val="Normal"/>
    <w:link w:val="HeaderChar"/>
    <w:uiPriority w:val="99"/>
    <w:unhideWhenUsed/>
    <w:rsid w:val="0088618E"/>
    <w:pPr>
      <w:tabs>
        <w:tab w:val="center" w:pos="4680"/>
        <w:tab w:val="right" w:pos="9360"/>
      </w:tabs>
    </w:pPr>
  </w:style>
  <w:style w:type="character" w:customStyle="1" w:styleId="HeaderChar">
    <w:name w:val="Header Char"/>
    <w:basedOn w:val="DefaultParagraphFont"/>
    <w:link w:val="Header"/>
    <w:uiPriority w:val="99"/>
    <w:rsid w:val="0088618E"/>
    <w:rPr>
      <w:sz w:val="24"/>
      <w:szCs w:val="24"/>
      <w:lang w:eastAsia="zh-CN"/>
    </w:rPr>
  </w:style>
  <w:style w:type="paragraph" w:styleId="Footer">
    <w:name w:val="footer"/>
    <w:basedOn w:val="Normal"/>
    <w:link w:val="FooterChar"/>
    <w:uiPriority w:val="99"/>
    <w:unhideWhenUsed/>
    <w:rsid w:val="0088618E"/>
    <w:pPr>
      <w:tabs>
        <w:tab w:val="center" w:pos="4680"/>
        <w:tab w:val="right" w:pos="9360"/>
      </w:tabs>
    </w:pPr>
  </w:style>
  <w:style w:type="character" w:customStyle="1" w:styleId="FooterChar">
    <w:name w:val="Footer Char"/>
    <w:basedOn w:val="DefaultParagraphFont"/>
    <w:link w:val="Footer"/>
    <w:uiPriority w:val="99"/>
    <w:rsid w:val="0088618E"/>
    <w:rPr>
      <w:sz w:val="24"/>
      <w:szCs w:val="24"/>
      <w:lang w:eastAsia="zh-CN"/>
    </w:rPr>
  </w:style>
  <w:style w:type="paragraph" w:styleId="BalloonText">
    <w:name w:val="Balloon Text"/>
    <w:basedOn w:val="Normal"/>
    <w:link w:val="BalloonTextChar"/>
    <w:uiPriority w:val="99"/>
    <w:semiHidden/>
    <w:unhideWhenUsed/>
    <w:rsid w:val="00B86F30"/>
    <w:rPr>
      <w:rFonts w:ascii="Tahoma" w:hAnsi="Tahoma" w:cs="Tahoma"/>
      <w:sz w:val="16"/>
      <w:szCs w:val="16"/>
    </w:rPr>
  </w:style>
  <w:style w:type="character" w:customStyle="1" w:styleId="BalloonTextChar">
    <w:name w:val="Balloon Text Char"/>
    <w:basedOn w:val="DefaultParagraphFont"/>
    <w:link w:val="BalloonText"/>
    <w:uiPriority w:val="99"/>
    <w:semiHidden/>
    <w:rsid w:val="00B86F30"/>
    <w:rPr>
      <w:rFonts w:ascii="Tahoma" w:hAnsi="Tahoma" w:cs="Tahoma"/>
      <w:sz w:val="16"/>
      <w:szCs w:val="16"/>
      <w:lang w:eastAsia="zh-CN"/>
    </w:rPr>
  </w:style>
  <w:style w:type="character" w:styleId="CommentReference">
    <w:name w:val="annotation reference"/>
    <w:basedOn w:val="DefaultParagraphFont"/>
    <w:uiPriority w:val="99"/>
    <w:semiHidden/>
    <w:unhideWhenUsed/>
    <w:rsid w:val="00B86F30"/>
    <w:rPr>
      <w:sz w:val="16"/>
      <w:szCs w:val="16"/>
    </w:rPr>
  </w:style>
  <w:style w:type="paragraph" w:styleId="CommentText">
    <w:name w:val="annotation text"/>
    <w:basedOn w:val="Normal"/>
    <w:link w:val="CommentTextChar"/>
    <w:uiPriority w:val="99"/>
    <w:semiHidden/>
    <w:unhideWhenUsed/>
    <w:rsid w:val="00B86F30"/>
    <w:rPr>
      <w:sz w:val="20"/>
      <w:szCs w:val="20"/>
    </w:rPr>
  </w:style>
  <w:style w:type="character" w:customStyle="1" w:styleId="CommentTextChar">
    <w:name w:val="Comment Text Char"/>
    <w:basedOn w:val="DefaultParagraphFont"/>
    <w:link w:val="CommentText"/>
    <w:uiPriority w:val="99"/>
    <w:semiHidden/>
    <w:rsid w:val="00B86F30"/>
    <w:rPr>
      <w:lang w:eastAsia="zh-CN"/>
    </w:rPr>
  </w:style>
  <w:style w:type="paragraph" w:styleId="CommentSubject">
    <w:name w:val="annotation subject"/>
    <w:basedOn w:val="CommentText"/>
    <w:next w:val="CommentText"/>
    <w:link w:val="CommentSubjectChar"/>
    <w:uiPriority w:val="99"/>
    <w:semiHidden/>
    <w:unhideWhenUsed/>
    <w:rsid w:val="00B86F30"/>
    <w:rPr>
      <w:b/>
      <w:bCs/>
    </w:rPr>
  </w:style>
  <w:style w:type="character" w:customStyle="1" w:styleId="CommentSubjectChar">
    <w:name w:val="Comment Subject Char"/>
    <w:basedOn w:val="CommentTextChar"/>
    <w:link w:val="CommentSubject"/>
    <w:uiPriority w:val="99"/>
    <w:semiHidden/>
    <w:rsid w:val="00B86F30"/>
    <w:rPr>
      <w:b/>
      <w:bCs/>
      <w:lang w:eastAsia="zh-CN"/>
    </w:rPr>
  </w:style>
  <w:style w:type="paragraph" w:styleId="ListParagraph">
    <w:name w:val="List Paragraph"/>
    <w:basedOn w:val="Normal"/>
    <w:uiPriority w:val="34"/>
    <w:qFormat/>
    <w:rsid w:val="00686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nalysis.oxfordjournals.org/content/early/2015/06/12/analys.anv040.ful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pasutton@vuu.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15"/>
    <w:rsid w:val="00CB7415"/>
    <w:rsid w:val="00FD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B1CA8482146A1A511DC2093C1BC97">
    <w:name w:val="E60B1CA8482146A1A511DC2093C1BC97"/>
    <w:rsid w:val="00CB74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B1CA8482146A1A511DC2093C1BC97">
    <w:name w:val="E60B1CA8482146A1A511DC2093C1BC97"/>
    <w:rsid w:val="00CB7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F49E-54CD-4FC8-B577-CF164AE8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Suttons</dc:creator>
  <cp:lastModifiedBy>Sutton, Peter A.</cp:lastModifiedBy>
  <cp:revision>3</cp:revision>
  <cp:lastPrinted>2015-09-24T03:06:00Z</cp:lastPrinted>
  <dcterms:created xsi:type="dcterms:W3CDTF">2016-01-04T19:34:00Z</dcterms:created>
  <dcterms:modified xsi:type="dcterms:W3CDTF">2016-01-04T19:39:00Z</dcterms:modified>
</cp:coreProperties>
</file>