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C47" w:rsidRPr="00CE3C47" w:rsidRDefault="00CE3C47" w:rsidP="00CE3C47">
      <w:pPr>
        <w:spacing w:after="0" w:line="240" w:lineRule="auto"/>
        <w:rPr>
          <w:rFonts w:eastAsia="Times New Roman"/>
          <w:sz w:val="22"/>
          <w:lang w:eastAsia="en-AU"/>
        </w:rPr>
      </w:pPr>
      <w:r w:rsidRPr="00CE3C47">
        <w:rPr>
          <w:rFonts w:eastAsia="Times New Roman"/>
          <w:color w:val="000000"/>
          <w:sz w:val="22"/>
          <w:lang w:eastAsia="en-AU"/>
        </w:rPr>
        <w:t>John Sutton</w:t>
      </w:r>
      <w:proofErr w:type="gramStart"/>
      <w:r w:rsidRPr="00CE3C47">
        <w:rPr>
          <w:rFonts w:eastAsia="Times New Roman"/>
          <w:color w:val="000000"/>
          <w:sz w:val="22"/>
          <w:lang w:eastAsia="en-AU"/>
        </w:rPr>
        <w:t>  (</w:t>
      </w:r>
      <w:proofErr w:type="gramEnd"/>
      <w:r w:rsidRPr="00CE3C47">
        <w:rPr>
          <w:rFonts w:eastAsia="Times New Roman"/>
          <w:color w:val="000000"/>
          <w:sz w:val="22"/>
          <w:lang w:eastAsia="en-AU"/>
        </w:rPr>
        <w:t xml:space="preserve">1997) </w:t>
      </w:r>
      <w:bookmarkStart w:id="0" w:name="_GoBack"/>
      <w:r w:rsidRPr="00CE3C47">
        <w:rPr>
          <w:rFonts w:eastAsia="Times New Roman"/>
          <w:color w:val="000000"/>
          <w:sz w:val="22"/>
          <w:lang w:eastAsia="en-AU"/>
        </w:rPr>
        <w:t xml:space="preserve">Review of Georges </w:t>
      </w:r>
      <w:proofErr w:type="spellStart"/>
      <w:r w:rsidRPr="00CE3C47">
        <w:rPr>
          <w:rFonts w:eastAsia="Times New Roman"/>
          <w:color w:val="000000"/>
          <w:sz w:val="22"/>
          <w:lang w:eastAsia="en-AU"/>
        </w:rPr>
        <w:t>Canguilhem</w:t>
      </w:r>
      <w:bookmarkEnd w:id="0"/>
      <w:proofErr w:type="spellEnd"/>
      <w:r w:rsidRPr="00CE3C47">
        <w:rPr>
          <w:rFonts w:eastAsia="Times New Roman"/>
          <w:color w:val="000000"/>
          <w:sz w:val="22"/>
          <w:lang w:eastAsia="en-AU"/>
        </w:rPr>
        <w:t>, </w:t>
      </w:r>
      <w:r w:rsidRPr="00CE3C47">
        <w:rPr>
          <w:rFonts w:eastAsia="Times New Roman"/>
          <w:b/>
          <w:bCs/>
          <w:i/>
          <w:iCs/>
          <w:color w:val="000000"/>
          <w:sz w:val="22"/>
          <w:lang w:eastAsia="en-AU"/>
        </w:rPr>
        <w:t xml:space="preserve">A Vital Rationalist: selected writings of  Georges </w:t>
      </w:r>
      <w:proofErr w:type="spellStart"/>
      <w:r w:rsidRPr="00CE3C47">
        <w:rPr>
          <w:rFonts w:eastAsia="Times New Roman"/>
          <w:b/>
          <w:bCs/>
          <w:i/>
          <w:iCs/>
          <w:color w:val="000000"/>
          <w:sz w:val="22"/>
          <w:lang w:eastAsia="en-AU"/>
        </w:rPr>
        <w:t>Canguilhem</w:t>
      </w:r>
      <w:proofErr w:type="spellEnd"/>
      <w:r w:rsidRPr="00CE3C47">
        <w:rPr>
          <w:rFonts w:eastAsia="Times New Roman"/>
          <w:color w:val="000000"/>
          <w:sz w:val="22"/>
          <w:lang w:eastAsia="en-AU"/>
        </w:rPr>
        <w:t xml:space="preserve">, F. </w:t>
      </w:r>
      <w:proofErr w:type="spellStart"/>
      <w:r w:rsidRPr="00CE3C47">
        <w:rPr>
          <w:rFonts w:eastAsia="Times New Roman"/>
          <w:color w:val="000000"/>
          <w:sz w:val="22"/>
          <w:lang w:eastAsia="en-AU"/>
        </w:rPr>
        <w:t>Delaporte</w:t>
      </w:r>
      <w:proofErr w:type="spellEnd"/>
      <w:r w:rsidRPr="00CE3C47">
        <w:rPr>
          <w:rFonts w:eastAsia="Times New Roman"/>
          <w:color w:val="000000"/>
          <w:sz w:val="22"/>
          <w:lang w:eastAsia="en-AU"/>
        </w:rPr>
        <w:t xml:space="preserve"> (ed.) (New York: Zone Books, 1994),</w:t>
      </w:r>
      <w:r w:rsidRPr="00CE3C47">
        <w:rPr>
          <w:rFonts w:eastAsia="Times New Roman"/>
          <w:i/>
          <w:iCs/>
          <w:color w:val="000000"/>
          <w:sz w:val="22"/>
          <w:lang w:eastAsia="en-AU"/>
        </w:rPr>
        <w:t> British Journal for the History of Science 30</w:t>
      </w:r>
      <w:r w:rsidRPr="00CE3C47">
        <w:rPr>
          <w:rFonts w:eastAsia="Times New Roman"/>
          <w:color w:val="000000"/>
          <w:sz w:val="22"/>
          <w:lang w:eastAsia="en-AU"/>
        </w:rPr>
        <w:t>, 101-3.</w:t>
      </w:r>
    </w:p>
    <w:p w:rsidR="00CE3C47" w:rsidRPr="00CE3C47" w:rsidRDefault="00CE3C47" w:rsidP="00CE3C47">
      <w:pPr>
        <w:spacing w:after="0" w:line="240" w:lineRule="auto"/>
        <w:rPr>
          <w:rFonts w:eastAsia="Times New Roman"/>
          <w:sz w:val="22"/>
          <w:lang w:eastAsia="en-AU"/>
        </w:rPr>
      </w:pPr>
    </w:p>
    <w:p w:rsidR="00CE3C47" w:rsidRPr="00CE3C47" w:rsidRDefault="00CE3C47" w:rsidP="00CE3C47">
      <w:pPr>
        <w:spacing w:before="100" w:beforeAutospacing="1" w:after="100" w:afterAutospacing="1" w:line="240" w:lineRule="auto"/>
        <w:rPr>
          <w:rFonts w:eastAsia="Times New Roman"/>
          <w:color w:val="000000"/>
          <w:sz w:val="22"/>
          <w:lang w:eastAsia="en-AU"/>
        </w:rPr>
      </w:pPr>
      <w:r w:rsidRPr="00CE3C47">
        <w:rPr>
          <w:rFonts w:eastAsia="Times New Roman"/>
          <w:color w:val="000000"/>
          <w:sz w:val="22"/>
          <w:lang w:eastAsia="en-AU"/>
        </w:rPr>
        <w:t xml:space="preserve">GEORGES CANGUILHEM, A Vital Rationalist: selected writings from Georges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edited by Francois </w:t>
      </w:r>
      <w:proofErr w:type="spellStart"/>
      <w:r w:rsidRPr="00CE3C47">
        <w:rPr>
          <w:rFonts w:eastAsia="Times New Roman"/>
          <w:color w:val="000000"/>
          <w:sz w:val="22"/>
          <w:lang w:eastAsia="en-AU"/>
        </w:rPr>
        <w:t>Delaporte</w:t>
      </w:r>
      <w:proofErr w:type="spellEnd"/>
      <w:r w:rsidRPr="00CE3C47">
        <w:rPr>
          <w:rFonts w:eastAsia="Times New Roman"/>
          <w:color w:val="000000"/>
          <w:sz w:val="22"/>
          <w:lang w:eastAsia="en-AU"/>
        </w:rPr>
        <w:t xml:space="preserve">, trans. by Arthur </w:t>
      </w:r>
      <w:proofErr w:type="spellStart"/>
      <w:r w:rsidRPr="00CE3C47">
        <w:rPr>
          <w:rFonts w:eastAsia="Times New Roman"/>
          <w:color w:val="000000"/>
          <w:sz w:val="22"/>
          <w:lang w:eastAsia="en-AU"/>
        </w:rPr>
        <w:t>Goldhammer</w:t>
      </w:r>
      <w:proofErr w:type="spellEnd"/>
      <w:r w:rsidRPr="00CE3C47">
        <w:rPr>
          <w:rFonts w:eastAsia="Times New Roman"/>
          <w:color w:val="000000"/>
          <w:sz w:val="22"/>
          <w:lang w:eastAsia="en-AU"/>
        </w:rPr>
        <w:t>.</w:t>
      </w:r>
      <w:r w:rsidRPr="00CE3C47">
        <w:rPr>
          <w:rFonts w:eastAsia="Times New Roman"/>
          <w:color w:val="000000"/>
          <w:sz w:val="22"/>
          <w:lang w:eastAsia="en-AU"/>
        </w:rPr>
        <w:br/>
        <w:t>New York: Zone Books, 1994.</w:t>
      </w:r>
      <w:r w:rsidRPr="00CE3C47">
        <w:rPr>
          <w:rFonts w:eastAsia="Times New Roman"/>
          <w:color w:val="000000"/>
          <w:sz w:val="22"/>
          <w:lang w:eastAsia="en-AU"/>
        </w:rPr>
        <w:br/>
        <w:t>Pp.481. ISBN 0-942299-72-8.  24.25. $36.25. </w:t>
      </w:r>
    </w:p>
    <w:p w:rsidR="00CE3C47" w:rsidRPr="00CE3C47" w:rsidRDefault="00CE3C47" w:rsidP="00CE3C47">
      <w:pPr>
        <w:spacing w:before="100" w:beforeAutospacing="1" w:after="100" w:afterAutospacing="1" w:line="240" w:lineRule="auto"/>
        <w:rPr>
          <w:rFonts w:eastAsia="Times New Roman"/>
          <w:color w:val="000000"/>
          <w:sz w:val="22"/>
          <w:lang w:eastAsia="en-AU"/>
        </w:rPr>
      </w:pP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has, across the century, carefully spied out how, in the history of science, "obsessional constraints" take hold of "the curious yet docile mind" (p.72): yet he never argues that acknowledgement of such obstacles to understanding entails the levelling of all knowledge-claims, the restoration of myth in the face of modernity (pp.367-9). This selection, covering his philosophy of biology and medicine, is graced by another gorgeous Zone Books production and Paul </w:t>
      </w:r>
      <w:proofErr w:type="spellStart"/>
      <w:r w:rsidRPr="00CE3C47">
        <w:rPr>
          <w:rFonts w:eastAsia="Times New Roman"/>
          <w:color w:val="000000"/>
          <w:sz w:val="22"/>
          <w:lang w:eastAsia="en-AU"/>
        </w:rPr>
        <w:t>Rabinow's</w:t>
      </w:r>
      <w:proofErr w:type="spellEnd"/>
      <w:r w:rsidRPr="00CE3C47">
        <w:rPr>
          <w:rFonts w:eastAsia="Times New Roman"/>
          <w:color w:val="000000"/>
          <w:sz w:val="22"/>
          <w:lang w:eastAsia="en-AU"/>
        </w:rPr>
        <w:t xml:space="preserve"> brief, substantial introduction, but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himself doesn't seem to have had a hand in its compilation. </w:t>
      </w:r>
      <w:proofErr w:type="spellStart"/>
      <w:r w:rsidRPr="00CE3C47">
        <w:rPr>
          <w:rFonts w:eastAsia="Times New Roman"/>
          <w:color w:val="000000"/>
          <w:sz w:val="22"/>
          <w:lang w:eastAsia="en-AU"/>
        </w:rPr>
        <w:t>Goldhammer's</w:t>
      </w:r>
      <w:proofErr w:type="spellEnd"/>
      <w:r w:rsidRPr="00CE3C47">
        <w:rPr>
          <w:rFonts w:eastAsia="Times New Roman"/>
          <w:color w:val="000000"/>
          <w:sz w:val="22"/>
          <w:lang w:eastAsia="en-AU"/>
        </w:rPr>
        <w:t xml:space="preserve"> translation finds easily both a crisp historian's style, for work on baroque physiology or Comte, and surprising literary power for psychoanalytic speculation by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as cultural critic. Some, caught up by recent interest in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might wish for full translations of his work on the reflex concept and of Etudes </w:t>
      </w:r>
      <w:proofErr w:type="spellStart"/>
      <w:r w:rsidRPr="00CE3C47">
        <w:rPr>
          <w:rFonts w:eastAsia="Times New Roman"/>
          <w:color w:val="000000"/>
          <w:sz w:val="22"/>
          <w:lang w:eastAsia="en-AU"/>
        </w:rPr>
        <w:t>d'histoire</w:t>
      </w:r>
      <w:proofErr w:type="spellEnd"/>
      <w:r w:rsidRPr="00CE3C47">
        <w:rPr>
          <w:rFonts w:eastAsia="Times New Roman"/>
          <w:color w:val="000000"/>
          <w:sz w:val="22"/>
          <w:lang w:eastAsia="en-AU"/>
        </w:rPr>
        <w:t xml:space="preserve"> </w:t>
      </w:r>
      <w:proofErr w:type="gramStart"/>
      <w:r w:rsidRPr="00CE3C47">
        <w:rPr>
          <w:rFonts w:eastAsia="Times New Roman"/>
          <w:color w:val="000000"/>
          <w:sz w:val="22"/>
          <w:lang w:eastAsia="en-AU"/>
        </w:rPr>
        <w:t>et</w:t>
      </w:r>
      <w:proofErr w:type="gramEnd"/>
      <w:r w:rsidRPr="00CE3C47">
        <w:rPr>
          <w:rFonts w:eastAsia="Times New Roman"/>
          <w:color w:val="000000"/>
          <w:sz w:val="22"/>
          <w:lang w:eastAsia="en-AU"/>
        </w:rPr>
        <w:t xml:space="preserve"> de </w:t>
      </w:r>
      <w:proofErr w:type="spellStart"/>
      <w:r w:rsidRPr="00CE3C47">
        <w:rPr>
          <w:rFonts w:eastAsia="Times New Roman"/>
          <w:color w:val="000000"/>
          <w:sz w:val="22"/>
          <w:lang w:eastAsia="en-AU"/>
        </w:rPr>
        <w:t>philosophie</w:t>
      </w:r>
      <w:proofErr w:type="spellEnd"/>
      <w:r w:rsidRPr="00CE3C47">
        <w:rPr>
          <w:rFonts w:eastAsia="Times New Roman"/>
          <w:color w:val="000000"/>
          <w:sz w:val="22"/>
          <w:lang w:eastAsia="en-AU"/>
        </w:rPr>
        <w:t xml:space="preserve"> des sciences, enormously influential in France. Here, instead, selections from these books are amalgamated with chunks of those already translated, The Normal and the Pathological [NP] and Ideology and Rationality. But this format allows the juxtaposition of material from the books with translations of scattered papers from a 50-year span. Those pained at the omission of notable untranslated writings, like early 1960s essays on </w:t>
      </w:r>
      <w:proofErr w:type="spellStart"/>
      <w:r w:rsidRPr="00CE3C47">
        <w:rPr>
          <w:rFonts w:eastAsia="Times New Roman"/>
          <w:color w:val="000000"/>
          <w:sz w:val="22"/>
          <w:lang w:eastAsia="en-AU"/>
        </w:rPr>
        <w:t>Bachelard</w:t>
      </w:r>
      <w:proofErr w:type="spellEnd"/>
      <w:r w:rsidRPr="00CE3C47">
        <w:rPr>
          <w:rFonts w:eastAsia="Times New Roman"/>
          <w:color w:val="000000"/>
          <w:sz w:val="22"/>
          <w:lang w:eastAsia="en-AU"/>
        </w:rPr>
        <w:t xml:space="preserve"> and Darwin, can trace them, thanks to Camille Limoges' 70-page critical bibliography, an outstanding resource on twentieth century French intellectual life. </w:t>
      </w:r>
    </w:p>
    <w:p w:rsidR="00CE3C47" w:rsidRPr="00CE3C47" w:rsidRDefault="00CE3C47" w:rsidP="00CE3C47">
      <w:pPr>
        <w:spacing w:before="100" w:beforeAutospacing="1" w:after="100" w:afterAutospacing="1" w:line="240" w:lineRule="auto"/>
        <w:rPr>
          <w:rFonts w:eastAsia="Times New Roman"/>
          <w:color w:val="000000"/>
          <w:sz w:val="22"/>
          <w:lang w:eastAsia="en-AU"/>
        </w:rPr>
      </w:pPr>
      <w:proofErr w:type="spellStart"/>
      <w:r w:rsidRPr="00CE3C47">
        <w:rPr>
          <w:rFonts w:eastAsia="Times New Roman"/>
          <w:color w:val="000000"/>
          <w:sz w:val="22"/>
          <w:lang w:eastAsia="en-AU"/>
        </w:rPr>
        <w:t>Delaporte</w:t>
      </w:r>
      <w:proofErr w:type="spellEnd"/>
      <w:r w:rsidRPr="00CE3C47">
        <w:rPr>
          <w:rFonts w:eastAsia="Times New Roman"/>
          <w:color w:val="000000"/>
          <w:sz w:val="22"/>
          <w:lang w:eastAsia="en-AU"/>
        </w:rPr>
        <w:t xml:space="preserve"> divides the material into five parts. They cover methodology, epistemology of biomedical sciences, the history of concepts (cell, reflex, biological object), textual interpretations (Descartes, Comte, Bernard), and positive problems about life and normality. It is, admittedly, hard to produce what </w:t>
      </w:r>
      <w:proofErr w:type="spellStart"/>
      <w:r w:rsidRPr="00CE3C47">
        <w:rPr>
          <w:rFonts w:eastAsia="Times New Roman"/>
          <w:color w:val="000000"/>
          <w:sz w:val="22"/>
          <w:lang w:eastAsia="en-AU"/>
        </w:rPr>
        <w:t>Rabinow</w:t>
      </w:r>
      <w:proofErr w:type="spellEnd"/>
      <w:r w:rsidRPr="00CE3C47">
        <w:rPr>
          <w:rFonts w:eastAsia="Times New Roman"/>
          <w:color w:val="000000"/>
          <w:sz w:val="22"/>
          <w:lang w:eastAsia="en-AU"/>
        </w:rPr>
        <w:t xml:space="preserve"> calls "a kind of coherent 'book'" from </w:t>
      </w:r>
      <w:proofErr w:type="spellStart"/>
      <w:r w:rsidRPr="00CE3C47">
        <w:rPr>
          <w:rFonts w:eastAsia="Times New Roman"/>
          <w:color w:val="000000"/>
          <w:sz w:val="22"/>
          <w:lang w:eastAsia="en-AU"/>
        </w:rPr>
        <w:t>Canguilhem's</w:t>
      </w:r>
      <w:proofErr w:type="spellEnd"/>
      <w:r w:rsidRPr="00CE3C47">
        <w:rPr>
          <w:rFonts w:eastAsia="Times New Roman"/>
          <w:color w:val="000000"/>
          <w:sz w:val="22"/>
          <w:lang w:eastAsia="en-AU"/>
        </w:rPr>
        <w:t xml:space="preserve"> overlapping, distributed output of essays: but some editorial strategies are frustrating. Although a survey essay 'Vie' of 1973, from the French Encyclopaedia </w:t>
      </w:r>
      <w:proofErr w:type="spellStart"/>
      <w:r w:rsidRPr="00CE3C47">
        <w:rPr>
          <w:rFonts w:eastAsia="Times New Roman"/>
          <w:color w:val="000000"/>
          <w:sz w:val="22"/>
          <w:lang w:eastAsia="en-AU"/>
        </w:rPr>
        <w:t>Universalis</w:t>
      </w:r>
      <w:proofErr w:type="spellEnd"/>
      <w:r w:rsidRPr="00CE3C47">
        <w:rPr>
          <w:rFonts w:eastAsia="Times New Roman"/>
          <w:color w:val="000000"/>
          <w:sz w:val="22"/>
          <w:lang w:eastAsia="en-AU"/>
        </w:rPr>
        <w:t xml:space="preserve">, is translated in sequence with only brief omissions, </w:t>
      </w:r>
      <w:proofErr w:type="spellStart"/>
      <w:r w:rsidRPr="00CE3C47">
        <w:rPr>
          <w:rFonts w:eastAsia="Times New Roman"/>
          <w:color w:val="000000"/>
          <w:sz w:val="22"/>
          <w:lang w:eastAsia="en-AU"/>
        </w:rPr>
        <w:t>Delaporte</w:t>
      </w:r>
      <w:proofErr w:type="spellEnd"/>
      <w:r w:rsidRPr="00CE3C47">
        <w:rPr>
          <w:rFonts w:eastAsia="Times New Roman"/>
          <w:color w:val="000000"/>
          <w:sz w:val="22"/>
          <w:lang w:eastAsia="en-AU"/>
        </w:rPr>
        <w:t xml:space="preserve"> has fragmented and levelled other texts oddly to fit his conceptual categories. This creative editing lacks a sense of development in </w:t>
      </w:r>
      <w:proofErr w:type="spellStart"/>
      <w:r w:rsidRPr="00CE3C47">
        <w:rPr>
          <w:rFonts w:eastAsia="Times New Roman"/>
          <w:color w:val="000000"/>
          <w:sz w:val="22"/>
          <w:lang w:eastAsia="en-AU"/>
        </w:rPr>
        <w:t>Canguilhem's</w:t>
      </w:r>
      <w:proofErr w:type="spellEnd"/>
      <w:r w:rsidRPr="00CE3C47">
        <w:rPr>
          <w:rFonts w:eastAsia="Times New Roman"/>
          <w:color w:val="000000"/>
          <w:sz w:val="22"/>
          <w:lang w:eastAsia="en-AU"/>
        </w:rPr>
        <w:t xml:space="preserve"> methods or interpretations. Extracts are undated, and it is difficult and time-consuming to calibrate passages across bibliography and source list. Chapters include material from different periods of </w:t>
      </w:r>
      <w:proofErr w:type="spellStart"/>
      <w:r w:rsidRPr="00CE3C47">
        <w:rPr>
          <w:rFonts w:eastAsia="Times New Roman"/>
          <w:color w:val="000000"/>
          <w:sz w:val="22"/>
          <w:lang w:eastAsia="en-AU"/>
        </w:rPr>
        <w:t>Canguilhem's</w:t>
      </w:r>
      <w:proofErr w:type="spellEnd"/>
      <w:r w:rsidRPr="00CE3C47">
        <w:rPr>
          <w:rFonts w:eastAsia="Times New Roman"/>
          <w:color w:val="000000"/>
          <w:sz w:val="22"/>
          <w:lang w:eastAsia="en-AU"/>
        </w:rPr>
        <w:t xml:space="preserve"> career, with entries for encyclopaedias and general history of science texts beside papers of quite different status written for specialist collections. </w:t>
      </w:r>
    </w:p>
    <w:p w:rsidR="00CE3C47" w:rsidRPr="00CE3C47" w:rsidRDefault="00CE3C47" w:rsidP="00CE3C47">
      <w:pPr>
        <w:spacing w:before="100" w:beforeAutospacing="1" w:after="100" w:afterAutospacing="1" w:line="240" w:lineRule="auto"/>
        <w:rPr>
          <w:rFonts w:eastAsia="Times New Roman"/>
          <w:color w:val="000000"/>
          <w:sz w:val="22"/>
          <w:lang w:eastAsia="en-AU"/>
        </w:rPr>
      </w:pPr>
      <w:r w:rsidRPr="00CE3C47">
        <w:rPr>
          <w:rFonts w:eastAsia="Times New Roman"/>
          <w:color w:val="000000"/>
          <w:sz w:val="22"/>
          <w:lang w:eastAsia="en-AU"/>
        </w:rPr>
        <w:t xml:space="preserve">While the collection falls short of an easy access introduction, much of value here extends the texts already available in English. Essays on the epistemology of medicine written after NP are well represented.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develops his historicized distinction between active interventionist medicine, aligned for him with mechanism, and a watchful patience which he applauds, since "a dynamic body deserves an expectant medicine" (p.129). Pursuing the thought from NP that all human physiology is applied physiology,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argues that there is no loss of epistemological status in the conversion of theory into therapy (p.153).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also aligns information theory further with his stress on the contextual nature of adaptive body-environment relations or "discussions". Happy, like cognitive scientists, to apply the concept of information at </w:t>
      </w:r>
      <w:proofErr w:type="spellStart"/>
      <w:r w:rsidRPr="00CE3C47">
        <w:rPr>
          <w:rFonts w:eastAsia="Times New Roman"/>
          <w:color w:val="000000"/>
          <w:sz w:val="22"/>
          <w:lang w:eastAsia="en-AU"/>
        </w:rPr>
        <w:t>subintentional</w:t>
      </w:r>
      <w:proofErr w:type="spellEnd"/>
      <w:r w:rsidRPr="00CE3C47">
        <w:rPr>
          <w:rFonts w:eastAsia="Times New Roman"/>
          <w:color w:val="000000"/>
          <w:sz w:val="22"/>
          <w:lang w:eastAsia="en-AU"/>
        </w:rPr>
        <w:t xml:space="preserve"> levels of explanation, he views organisms as temporary pockets of biological stability, where improbable organization permits brief resistance to inevitable </w:t>
      </w:r>
      <w:r w:rsidRPr="00CE3C47">
        <w:rPr>
          <w:rFonts w:eastAsia="Times New Roman"/>
          <w:color w:val="000000"/>
          <w:sz w:val="22"/>
          <w:lang w:eastAsia="en-AU"/>
        </w:rPr>
        <w:lastRenderedPageBreak/>
        <w:t xml:space="preserve">thermal equilibrium. Though noise might be productive (p.88),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defends the integrity of "an organic order firm in its orientation if precarious in its incarnations". </w:t>
      </w:r>
    </w:p>
    <w:p w:rsidR="00CE3C47" w:rsidRPr="00CE3C47" w:rsidRDefault="00CE3C47" w:rsidP="00CE3C47">
      <w:pPr>
        <w:spacing w:before="100" w:beforeAutospacing="1" w:after="100" w:afterAutospacing="1" w:line="240" w:lineRule="auto"/>
        <w:rPr>
          <w:rFonts w:eastAsia="Times New Roman"/>
          <w:color w:val="000000"/>
          <w:sz w:val="22"/>
          <w:lang w:eastAsia="en-AU"/>
        </w:rPr>
      </w:pPr>
      <w:r w:rsidRPr="00CE3C47">
        <w:rPr>
          <w:rFonts w:eastAsia="Times New Roman"/>
          <w:color w:val="000000"/>
          <w:sz w:val="22"/>
          <w:lang w:eastAsia="en-AU"/>
        </w:rPr>
        <w:t xml:space="preserve">Without further context, it is hard to judge how </w:t>
      </w:r>
      <w:proofErr w:type="spellStart"/>
      <w:r w:rsidRPr="00CE3C47">
        <w:rPr>
          <w:rFonts w:eastAsia="Times New Roman"/>
          <w:color w:val="000000"/>
          <w:sz w:val="22"/>
          <w:lang w:eastAsia="en-AU"/>
        </w:rPr>
        <w:t>Canguilhem's</w:t>
      </w:r>
      <w:proofErr w:type="spellEnd"/>
      <w:r w:rsidRPr="00CE3C47">
        <w:rPr>
          <w:rFonts w:eastAsia="Times New Roman"/>
          <w:color w:val="000000"/>
          <w:sz w:val="22"/>
          <w:lang w:eastAsia="en-AU"/>
        </w:rPr>
        <w:t xml:space="preserve"> views, such as his battery of arguments against mechanism in the life sciences, might have shifted in response to other historians of science, or to wider cultural changes. He construes mechanism narrowly, as incompatible with information theory, incompatible with a notion of biological function, and as applicable primarily to geometric and quantitative approaches to the discontinuous motions of neuromuscular systems. It's less plausible now to think (as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did in 1937, comparing Aristotle on slaves) that the Cartesian beast-machine doctrine was linked, in intention or consequence, to a programme for justifying vivisection: and more plausible now, in a cyborg age which requires what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called an "organology" to explain machines, to find active matter within historical mechanisms. </w:t>
      </w:r>
    </w:p>
    <w:p w:rsidR="00CE3C47" w:rsidRPr="00CE3C47" w:rsidRDefault="00CE3C47" w:rsidP="00CE3C47">
      <w:pPr>
        <w:spacing w:before="100" w:beforeAutospacing="1" w:after="100" w:afterAutospacing="1" w:line="240" w:lineRule="auto"/>
        <w:rPr>
          <w:rFonts w:eastAsia="Times New Roman"/>
          <w:color w:val="000000"/>
          <w:sz w:val="22"/>
          <w:lang w:eastAsia="en-AU"/>
        </w:rPr>
      </w:pPr>
      <w:r w:rsidRPr="00CE3C47">
        <w:rPr>
          <w:rFonts w:eastAsia="Times New Roman"/>
          <w:color w:val="000000"/>
          <w:sz w:val="22"/>
          <w:lang w:eastAsia="en-AU"/>
        </w:rPr>
        <w:t xml:space="preserve">The relation of mechanism &amp; authoritarianism in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poses sharper problems, and this is one area in which Limoges' hope for links between </w:t>
      </w:r>
      <w:proofErr w:type="spellStart"/>
      <w:r w:rsidRPr="00CE3C47">
        <w:rPr>
          <w:rFonts w:eastAsia="Times New Roman"/>
          <w:color w:val="000000"/>
          <w:sz w:val="22"/>
          <w:lang w:eastAsia="en-AU"/>
        </w:rPr>
        <w:t>Canguilhem's</w:t>
      </w:r>
      <w:proofErr w:type="spellEnd"/>
      <w:r w:rsidRPr="00CE3C47">
        <w:rPr>
          <w:rFonts w:eastAsia="Times New Roman"/>
          <w:color w:val="000000"/>
          <w:sz w:val="22"/>
          <w:lang w:eastAsia="en-AU"/>
        </w:rPr>
        <w:t xml:space="preserve"> oeuvre and the traces of his career (p.386) is realized. </w:t>
      </w:r>
      <w:proofErr w:type="spellStart"/>
      <w:r w:rsidRPr="00CE3C47">
        <w:rPr>
          <w:rFonts w:eastAsia="Times New Roman"/>
          <w:color w:val="000000"/>
          <w:sz w:val="22"/>
          <w:lang w:eastAsia="en-AU"/>
        </w:rPr>
        <w:t>Canguilhem's</w:t>
      </w:r>
      <w:proofErr w:type="spellEnd"/>
      <w:r w:rsidRPr="00CE3C47">
        <w:rPr>
          <w:rFonts w:eastAsia="Times New Roman"/>
          <w:color w:val="000000"/>
          <w:sz w:val="22"/>
          <w:lang w:eastAsia="en-AU"/>
        </w:rPr>
        <w:t xml:space="preserve"> early topics included pacifism, Pirandello, colonialism, and suicide as well as Leibniz, Kant, and Bergson: the full dedication to medical studies which gave his mature philosophy such power occurred only when, in 1940 Toulouse, he refused to teach according to the Vichy regime's orders. </w:t>
      </w:r>
      <w:proofErr w:type="spellStart"/>
      <w:r w:rsidRPr="00CE3C47">
        <w:rPr>
          <w:rFonts w:eastAsia="Times New Roman"/>
          <w:color w:val="000000"/>
          <w:sz w:val="22"/>
          <w:lang w:eastAsia="en-AU"/>
        </w:rPr>
        <w:t>Canguilhem's</w:t>
      </w:r>
      <w:proofErr w:type="spellEnd"/>
      <w:r w:rsidRPr="00CE3C47">
        <w:rPr>
          <w:rFonts w:eastAsia="Times New Roman"/>
          <w:color w:val="000000"/>
          <w:sz w:val="22"/>
          <w:lang w:eastAsia="en-AU"/>
        </w:rPr>
        <w:t xml:space="preserve"> active engagement in the Auvergne Resistance was not long over when he pointed out interrelations, in cell theory, between totalitarian politics, with individuals sacrificed to higher organic society, and the </w:t>
      </w:r>
      <w:proofErr w:type="spellStart"/>
      <w:r w:rsidRPr="00CE3C47">
        <w:rPr>
          <w:rFonts w:eastAsia="Times New Roman"/>
          <w:color w:val="000000"/>
          <w:sz w:val="22"/>
          <w:lang w:eastAsia="en-AU"/>
        </w:rPr>
        <w:t>vitalistic</w:t>
      </w:r>
      <w:proofErr w:type="spellEnd"/>
      <w:r w:rsidRPr="00CE3C47">
        <w:rPr>
          <w:rFonts w:eastAsia="Times New Roman"/>
          <w:color w:val="000000"/>
          <w:sz w:val="22"/>
          <w:lang w:eastAsia="en-AU"/>
        </w:rPr>
        <w:t xml:space="preserve"> biology of German Romantic nature philosophers, in which organisms are continuous wholes conceptually prior to their components. It's not that alternative "French" pictures of discontinuous organic molecules were any less ideological, being interdependent in turn with Enlightenment politics of atomic individuals in contractual association. The </w:t>
      </w:r>
      <w:proofErr w:type="spellStart"/>
      <w:r w:rsidRPr="00CE3C47">
        <w:rPr>
          <w:rFonts w:eastAsia="Times New Roman"/>
          <w:color w:val="000000"/>
          <w:sz w:val="22"/>
          <w:lang w:eastAsia="en-AU"/>
        </w:rPr>
        <w:t>overdetermination</w:t>
      </w:r>
      <w:proofErr w:type="spellEnd"/>
      <w:r w:rsidRPr="00CE3C47">
        <w:rPr>
          <w:rFonts w:eastAsia="Times New Roman"/>
          <w:color w:val="000000"/>
          <w:sz w:val="22"/>
          <w:lang w:eastAsia="en-AU"/>
        </w:rPr>
        <w:t xml:space="preserve"> of theoretical concepts is no bar to their efficacy or epistemological dignity. But the historian of science, not a scientist but a maker of judgements, in this context had clear values to apply. The emphasis here later shifted, for "the analytic method in conjunction with the discontinuous imagination" (p.167) came more strongly under fire through </w:t>
      </w:r>
      <w:proofErr w:type="spellStart"/>
      <w:r w:rsidRPr="00CE3C47">
        <w:rPr>
          <w:rFonts w:eastAsia="Times New Roman"/>
          <w:color w:val="000000"/>
          <w:sz w:val="22"/>
          <w:lang w:eastAsia="en-AU"/>
        </w:rPr>
        <w:t>Canguilhem's</w:t>
      </w:r>
      <w:proofErr w:type="spellEnd"/>
      <w:r w:rsidRPr="00CE3C47">
        <w:rPr>
          <w:rFonts w:eastAsia="Times New Roman"/>
          <w:color w:val="000000"/>
          <w:sz w:val="22"/>
          <w:lang w:eastAsia="en-AU"/>
        </w:rPr>
        <w:t xml:space="preserve"> attention to a biological specificity which he thought mechanists miss, since life and death are not problems for physics and chemistry. But the role of national differences in the history of physiology continued to exercise him, conflict between French and German schools cropping up in various domains, from bacteriology to energy utilization in industrialized bodies. </w:t>
      </w:r>
    </w:p>
    <w:p w:rsidR="00CE3C47" w:rsidRPr="00CE3C47" w:rsidRDefault="00CE3C47" w:rsidP="00CE3C47">
      <w:pPr>
        <w:spacing w:before="100" w:beforeAutospacing="1" w:after="100" w:afterAutospacing="1" w:line="240" w:lineRule="auto"/>
        <w:rPr>
          <w:rFonts w:eastAsia="Times New Roman"/>
          <w:color w:val="000000"/>
          <w:sz w:val="22"/>
          <w:lang w:eastAsia="en-AU"/>
        </w:rPr>
      </w:pP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remained confident that psychoanalysis of knowledge is compatible with scientific realism, where the latter opens space for the normative criticism and judgements of hierarchy essential to philosophy (p.384). This reminds us that Foucault's celebrated alignment of himself with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against phenomenologists and existentialists, as investigators of knowledge, rationality, and concepts rather than of meaning, experience, and the subject, should not encourage neglect of their differences. As Foucault noted, </w:t>
      </w:r>
      <w:proofErr w:type="spellStart"/>
      <w:r w:rsidRPr="00CE3C47">
        <w:rPr>
          <w:rFonts w:eastAsia="Times New Roman"/>
          <w:color w:val="000000"/>
          <w:sz w:val="22"/>
          <w:lang w:eastAsia="en-AU"/>
        </w:rPr>
        <w:t>Canguilhem's</w:t>
      </w:r>
      <w:proofErr w:type="spellEnd"/>
      <w:r w:rsidRPr="00CE3C47">
        <w:rPr>
          <w:rFonts w:eastAsia="Times New Roman"/>
          <w:color w:val="000000"/>
          <w:sz w:val="22"/>
          <w:lang w:eastAsia="en-AU"/>
        </w:rPr>
        <w:t xml:space="preserve"> polemical realism required the retention of a true/false dichotomy as a judgemental, rather than simply descriptive or conversational, tool.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often uses evidence from present sciences, refusing to collapse them into mere vehicles of normalization. Indeed, the category of the normal is not, for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necessarily linked to surveillance, that of the pathological not wholly disciplinary. Like Foucault, he stresses the priority of infraction over regularity, infringement over law, for there are no (normative) norms without something to regulate. But since, for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we cannot step back from current norms, we must inevitably be militant, intolerant, in their expression or defence (p.364). This need not be the individual's complicity in an imposed regulatory apparatus, for biological (unlike social) norms are intrinsically resistant. There is no diatribe against the subject in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as in many influenced by him: indeed he insists on the phenomenological, qualitative nature of the health/disease opposition, tempted occasionally to posit something like "no disease without awareness". But </w:t>
      </w:r>
      <w:proofErr w:type="spellStart"/>
      <w:r w:rsidRPr="00CE3C47">
        <w:rPr>
          <w:rFonts w:eastAsia="Times New Roman"/>
          <w:color w:val="000000"/>
          <w:sz w:val="22"/>
          <w:lang w:eastAsia="en-AU"/>
        </w:rPr>
        <w:t>Rabinow's</w:t>
      </w:r>
      <w:proofErr w:type="spellEnd"/>
      <w:r w:rsidRPr="00CE3C47">
        <w:rPr>
          <w:rFonts w:eastAsia="Times New Roman"/>
          <w:color w:val="000000"/>
          <w:sz w:val="22"/>
          <w:lang w:eastAsia="en-AU"/>
        </w:rPr>
        <w:t xml:space="preserve"> suggestion </w:t>
      </w:r>
      <w:r w:rsidRPr="00CE3C47">
        <w:rPr>
          <w:rFonts w:eastAsia="Times New Roman"/>
          <w:color w:val="000000"/>
          <w:sz w:val="22"/>
          <w:lang w:eastAsia="en-AU"/>
        </w:rPr>
        <w:lastRenderedPageBreak/>
        <w:t xml:space="preserve">(p.18) of an idiosyncratic "not-so-latent existentialism" underestimates the extent to which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bypasses consciousness: awareness is corporeal, the wisdom of the body testing the adaptability of the internal environment to an inconstant external environment of "leaks, holes, escapes and unexpected resistances" (p.356). Pathology as negativity does involve error, the risk of catastrophe being inevitable in maintaining normativity: but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sees no existentialist responsibility here, only (as NP has it) traces of anguish. </w:t>
      </w:r>
    </w:p>
    <w:p w:rsidR="00CE3C47" w:rsidRPr="00CE3C47" w:rsidRDefault="00CE3C47" w:rsidP="00CE3C47">
      <w:pPr>
        <w:spacing w:before="100" w:beforeAutospacing="1" w:after="100" w:afterAutospacing="1" w:line="240" w:lineRule="auto"/>
        <w:rPr>
          <w:rFonts w:eastAsia="Times New Roman"/>
          <w:color w:val="000000"/>
          <w:sz w:val="22"/>
          <w:lang w:eastAsia="en-AU"/>
        </w:rPr>
      </w:pPr>
      <w:r w:rsidRPr="00CE3C47">
        <w:rPr>
          <w:rFonts w:eastAsia="Times New Roman"/>
          <w:color w:val="000000"/>
          <w:sz w:val="22"/>
          <w:lang w:eastAsia="en-AU"/>
        </w:rPr>
        <w:t xml:space="preserve">Thinking of subjectivity in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reveals the difficulty of extending his deeply biological view of norms to the cognitive domain. </w:t>
      </w:r>
      <w:proofErr w:type="spellStart"/>
      <w:r w:rsidRPr="00CE3C47">
        <w:rPr>
          <w:rFonts w:eastAsia="Times New Roman"/>
          <w:color w:val="000000"/>
          <w:sz w:val="22"/>
          <w:lang w:eastAsia="en-AU"/>
        </w:rPr>
        <w:t>Leriche's</w:t>
      </w:r>
      <w:proofErr w:type="spellEnd"/>
      <w:r w:rsidRPr="00CE3C47">
        <w:rPr>
          <w:rFonts w:eastAsia="Times New Roman"/>
          <w:color w:val="000000"/>
          <w:sz w:val="22"/>
          <w:lang w:eastAsia="en-AU"/>
        </w:rPr>
        <w:t xml:space="preserve"> picture of health as "life lived in the silence of the organs" doesn't easily apply to psychology, an area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has rarely approached directly, beyond the deconstructive history of his 1958 paper 'What is Psychology?' (</w:t>
      </w:r>
      <w:proofErr w:type="gramStart"/>
      <w:r w:rsidRPr="00CE3C47">
        <w:rPr>
          <w:rFonts w:eastAsia="Times New Roman"/>
          <w:color w:val="000000"/>
          <w:sz w:val="22"/>
          <w:lang w:eastAsia="en-AU"/>
        </w:rPr>
        <w:t>not</w:t>
      </w:r>
      <w:proofErr w:type="gramEnd"/>
      <w:r w:rsidRPr="00CE3C47">
        <w:rPr>
          <w:rFonts w:eastAsia="Times New Roman"/>
          <w:color w:val="000000"/>
          <w:sz w:val="22"/>
          <w:lang w:eastAsia="en-AU"/>
        </w:rPr>
        <w:t xml:space="preserve"> included here despite the claim to the contrary on p.411). There are hints, about psychology and politics, in three manuscripts on norms and normativity from which </w:t>
      </w:r>
      <w:proofErr w:type="spellStart"/>
      <w:r w:rsidRPr="00CE3C47">
        <w:rPr>
          <w:rFonts w:eastAsia="Times New Roman"/>
          <w:color w:val="000000"/>
          <w:sz w:val="22"/>
          <w:lang w:eastAsia="en-AU"/>
        </w:rPr>
        <w:t>Delaporte</w:t>
      </w:r>
      <w:proofErr w:type="spellEnd"/>
      <w:r w:rsidRPr="00CE3C47">
        <w:rPr>
          <w:rFonts w:eastAsia="Times New Roman"/>
          <w:color w:val="000000"/>
          <w:sz w:val="22"/>
          <w:lang w:eastAsia="en-AU"/>
        </w:rPr>
        <w:t xml:space="preserve"> includes selections (undated and arranged out of </w:t>
      </w:r>
      <w:proofErr w:type="spellStart"/>
      <w:r w:rsidRPr="00CE3C47">
        <w:rPr>
          <w:rFonts w:eastAsia="Times New Roman"/>
          <w:color w:val="000000"/>
          <w:sz w:val="22"/>
          <w:lang w:eastAsia="en-AU"/>
        </w:rPr>
        <w:t>Canguilhem's</w:t>
      </w:r>
      <w:proofErr w:type="spellEnd"/>
      <w:r w:rsidRPr="00CE3C47">
        <w:rPr>
          <w:rFonts w:eastAsia="Times New Roman"/>
          <w:color w:val="000000"/>
          <w:sz w:val="22"/>
          <w:lang w:eastAsia="en-AU"/>
        </w:rPr>
        <w:t xml:space="preserve"> order). After reworking themes from NP, they examine the problematic equation of earlier with inferior mentalities which followed Piaget and Levy-</w:t>
      </w:r>
      <w:proofErr w:type="spellStart"/>
      <w:r w:rsidRPr="00CE3C47">
        <w:rPr>
          <w:rFonts w:eastAsia="Times New Roman"/>
          <w:color w:val="000000"/>
          <w:sz w:val="22"/>
          <w:lang w:eastAsia="en-AU"/>
        </w:rPr>
        <w:t>Bruhl</w:t>
      </w:r>
      <w:proofErr w:type="spellEnd"/>
      <w:r w:rsidRPr="00CE3C47">
        <w:rPr>
          <w:rFonts w:eastAsia="Times New Roman"/>
          <w:color w:val="000000"/>
          <w:sz w:val="22"/>
          <w:lang w:eastAsia="en-AU"/>
        </w:rPr>
        <w:t xml:space="preserve">. But while historicizing over-optimistic rationalism, </w:t>
      </w:r>
      <w:proofErr w:type="spellStart"/>
      <w:r w:rsidRPr="00CE3C47">
        <w:rPr>
          <w:rFonts w:eastAsia="Times New Roman"/>
          <w:color w:val="000000"/>
          <w:sz w:val="22"/>
          <w:lang w:eastAsia="en-AU"/>
        </w:rPr>
        <w:t>Canguilhem</w:t>
      </w:r>
      <w:proofErr w:type="spellEnd"/>
      <w:r w:rsidRPr="00CE3C47">
        <w:rPr>
          <w:rFonts w:eastAsia="Times New Roman"/>
          <w:color w:val="000000"/>
          <w:sz w:val="22"/>
          <w:lang w:eastAsia="en-AU"/>
        </w:rPr>
        <w:t xml:space="preserve"> defends the possibility of comparing and evaluating mentalities. We should see "the modern mentality" not as definitively superior, but as normative in its ideals of openness to testing in new conditions. The disastrous, conservative impulse to revert, impossibly, to a wholesale tolerance of childhood fantasy and puerile myth (p.362) in over-reaction to positivism ignores the painful awareness of the desire/reality gulf for which adults and moderns have struggled. Resolution of reason's crises lies only in future invention and adaptation, not in deceptively reviving past norms as if on equal footing: "try as one will, a plurality of norms is comprehensible only as a hierarchy" (p.364). The tension here runs deep between democratic faith in a rational </w:t>
      </w:r>
      <w:proofErr w:type="spellStart"/>
      <w:r w:rsidRPr="00CE3C47">
        <w:rPr>
          <w:rFonts w:eastAsia="Times New Roman"/>
          <w:color w:val="000000"/>
          <w:sz w:val="22"/>
          <w:lang w:eastAsia="en-AU"/>
        </w:rPr>
        <w:t>fallibilism</w:t>
      </w:r>
      <w:proofErr w:type="spellEnd"/>
      <w:r w:rsidRPr="00CE3C47">
        <w:rPr>
          <w:rFonts w:eastAsia="Times New Roman"/>
          <w:color w:val="000000"/>
          <w:sz w:val="22"/>
          <w:lang w:eastAsia="en-AU"/>
        </w:rPr>
        <w:t xml:space="preserve">, and </w:t>
      </w:r>
      <w:proofErr w:type="spellStart"/>
      <w:r w:rsidRPr="00CE3C47">
        <w:rPr>
          <w:rFonts w:eastAsia="Times New Roman"/>
          <w:color w:val="000000"/>
          <w:sz w:val="22"/>
          <w:lang w:eastAsia="en-AU"/>
        </w:rPr>
        <w:t>Nietzschean</w:t>
      </w:r>
      <w:proofErr w:type="spellEnd"/>
      <w:r w:rsidRPr="00CE3C47">
        <w:rPr>
          <w:rFonts w:eastAsia="Times New Roman"/>
          <w:color w:val="000000"/>
          <w:sz w:val="22"/>
          <w:lang w:eastAsia="en-AU"/>
        </w:rPr>
        <w:t xml:space="preserve"> joy in the risky aggression of expansionist normativity. </w:t>
      </w:r>
      <w:r w:rsidRPr="00CE3C47">
        <w:rPr>
          <w:rFonts w:eastAsia="Times New Roman"/>
          <w:color w:val="000000"/>
          <w:sz w:val="22"/>
          <w:lang w:eastAsia="en-AU"/>
        </w:rPr>
        <w:br/>
      </w:r>
    </w:p>
    <w:p w:rsidR="008E730A" w:rsidRPr="00CE3C47" w:rsidRDefault="008E730A">
      <w:pPr>
        <w:rPr>
          <w:sz w:val="22"/>
        </w:rPr>
      </w:pPr>
    </w:p>
    <w:sectPr w:rsidR="008E730A" w:rsidRPr="00CE3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47"/>
    <w:rsid w:val="00410D13"/>
    <w:rsid w:val="00734F72"/>
    <w:rsid w:val="008E730A"/>
    <w:rsid w:val="00A02042"/>
    <w:rsid w:val="00CE3C47"/>
    <w:rsid w:val="00DC6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3633F-5B94-4A69-9A1C-F4BCBC92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 w:type="character" w:customStyle="1" w:styleId="apple-converted-space">
    <w:name w:val="apple-converted-space"/>
    <w:basedOn w:val="DefaultParagraphFont"/>
    <w:rsid w:val="00CE3C47"/>
  </w:style>
  <w:style w:type="paragraph" w:styleId="NormalWeb">
    <w:name w:val="Normal (Web)"/>
    <w:basedOn w:val="Normal"/>
    <w:uiPriority w:val="99"/>
    <w:semiHidden/>
    <w:unhideWhenUsed/>
    <w:rsid w:val="00CE3C47"/>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semiHidden/>
    <w:unhideWhenUsed/>
    <w:rsid w:val="00CE3C47"/>
    <w:rPr>
      <w:color w:val="0000FF"/>
      <w:u w:val="single"/>
    </w:rPr>
  </w:style>
  <w:style w:type="paragraph" w:styleId="PlainText">
    <w:name w:val="Plain Text"/>
    <w:basedOn w:val="Normal"/>
    <w:link w:val="PlainTextChar"/>
    <w:uiPriority w:val="99"/>
    <w:semiHidden/>
    <w:unhideWhenUsed/>
    <w:rsid w:val="00CE3C47"/>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PlainTextChar">
    <w:name w:val="Plain Text Char"/>
    <w:basedOn w:val="DefaultParagraphFont"/>
    <w:link w:val="PlainText"/>
    <w:uiPriority w:val="99"/>
    <w:semiHidden/>
    <w:rsid w:val="00CE3C47"/>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2014-01-22T00:21:00Z</dcterms:created>
  <dcterms:modified xsi:type="dcterms:W3CDTF">2014-01-22T00:21:00Z</dcterms:modified>
</cp:coreProperties>
</file>