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CD946" w14:textId="0C0E6365" w:rsidR="00681F61" w:rsidRPr="000A4FFA" w:rsidRDefault="00681F61" w:rsidP="00681F61">
      <w:pPr>
        <w:jc w:val="center"/>
        <w:rPr>
          <w:rFonts w:ascii="Sitka Display" w:hAnsi="Sitka Display" w:cs="Times New Roman"/>
          <w:b/>
          <w:bCs/>
          <w:sz w:val="32"/>
          <w:szCs w:val="32"/>
          <w:lang w:val="en-US"/>
        </w:rPr>
      </w:pPr>
      <w:r w:rsidRPr="000A4FFA">
        <w:rPr>
          <w:rFonts w:ascii="Sitka Display" w:hAnsi="Sitka Display" w:cs="Times New Roman"/>
          <w:b/>
          <w:bCs/>
          <w:sz w:val="32"/>
          <w:szCs w:val="32"/>
          <w:lang w:val="en-US"/>
        </w:rPr>
        <w:t xml:space="preserve">Inference and the Presentational </w:t>
      </w:r>
      <w:r w:rsidR="007E3481">
        <w:rPr>
          <w:rFonts w:ascii="Sitka Display" w:hAnsi="Sitka Display" w:cs="Times New Roman"/>
          <w:b/>
          <w:bCs/>
          <w:sz w:val="32"/>
          <w:szCs w:val="32"/>
          <w:lang w:val="en-US"/>
        </w:rPr>
        <w:t>Conception</w:t>
      </w:r>
      <w:r w:rsidRPr="000A4FFA">
        <w:rPr>
          <w:rFonts w:ascii="Sitka Display" w:hAnsi="Sitka Display" w:cs="Times New Roman"/>
          <w:b/>
          <w:bCs/>
          <w:sz w:val="32"/>
          <w:szCs w:val="32"/>
          <w:lang w:val="en-US"/>
        </w:rPr>
        <w:t xml:space="preserve"> of Knowing</w:t>
      </w:r>
    </w:p>
    <w:p w14:paraId="33C85D46" w14:textId="77777777" w:rsidR="00681F61" w:rsidRPr="000A4FFA" w:rsidRDefault="00681F61" w:rsidP="00681F61">
      <w:pPr>
        <w:rPr>
          <w:rFonts w:ascii="Sitka Display" w:hAnsi="Sitka Display" w:cs="Times New Roman"/>
          <w:sz w:val="32"/>
          <w:szCs w:val="32"/>
          <w:lang w:val="en-US"/>
        </w:rPr>
      </w:pPr>
    </w:p>
    <w:p w14:paraId="28AF103C" w14:textId="77777777" w:rsidR="00681F61" w:rsidRPr="000A4FFA" w:rsidRDefault="00681F61" w:rsidP="00681F61">
      <w:pPr>
        <w:rPr>
          <w:rFonts w:ascii="Sitka Display" w:hAnsi="Sitka Display" w:cs="Times New Roman"/>
          <w:sz w:val="32"/>
          <w:szCs w:val="32"/>
          <w:lang w:val="en-US"/>
        </w:rPr>
      </w:pPr>
    </w:p>
    <w:p w14:paraId="5F0EA46A" w14:textId="77777777" w:rsidR="00681F61" w:rsidRPr="000A4FFA" w:rsidRDefault="00681F61" w:rsidP="00681F61">
      <w:pPr>
        <w:rPr>
          <w:rFonts w:ascii="Sitka Display" w:hAnsi="Sitka Display" w:cs="Times New Roman"/>
          <w:sz w:val="32"/>
          <w:szCs w:val="32"/>
          <w:lang w:val="en-US"/>
        </w:rPr>
      </w:pPr>
    </w:p>
    <w:p w14:paraId="4FC64F72" w14:textId="77777777" w:rsidR="00681F61" w:rsidRPr="000A4FFA" w:rsidRDefault="00681F61" w:rsidP="00681F61">
      <w:pPr>
        <w:rPr>
          <w:rFonts w:ascii="Sitka Display" w:hAnsi="Sitka Display" w:cs="Times New Roman"/>
          <w:lang w:val="en-US"/>
        </w:rPr>
      </w:pPr>
    </w:p>
    <w:p w14:paraId="05E2B98F" w14:textId="77777777" w:rsidR="00681F61" w:rsidRPr="000A4FFA" w:rsidRDefault="00681F61" w:rsidP="00681F61">
      <w:pPr>
        <w:ind w:left="720"/>
        <w:rPr>
          <w:rFonts w:ascii="Sitka Display" w:hAnsi="Sitka Display" w:cs="Times New Roman"/>
          <w:sz w:val="20"/>
          <w:szCs w:val="20"/>
        </w:rPr>
      </w:pPr>
      <w:r w:rsidRPr="000A4FFA">
        <w:rPr>
          <w:rFonts w:ascii="Sitka Display" w:hAnsi="Sitka Display" w:cs="Times New Roman"/>
          <w:sz w:val="20"/>
          <w:szCs w:val="20"/>
        </w:rPr>
        <w:t xml:space="preserve">It is a puzzling view if you try to work it out, but a nice picture to start with: knowledge is an immediate relation between mind and fact.  […]  [On this view,] knowing is a kind of mental act which is prepared for by a lot of believing and a lot of thinking; and, ZAP, it gets its fact.  It could be preceded by wondering, pondering, etc., but no knowing until ‘ZAP!’, the mind gets the fact.  </w:t>
      </w:r>
    </w:p>
    <w:p w14:paraId="65F56110" w14:textId="77777777" w:rsidR="00681F61" w:rsidRPr="000A4FFA" w:rsidRDefault="00681F61" w:rsidP="00681F61">
      <w:pPr>
        <w:rPr>
          <w:rFonts w:ascii="Sitka Display" w:hAnsi="Sitka Display" w:cs="Times New Roman"/>
          <w:sz w:val="20"/>
          <w:szCs w:val="20"/>
          <w:lang w:val="en-US"/>
        </w:rPr>
      </w:pPr>
    </w:p>
    <w:p w14:paraId="119992E9" w14:textId="77777777" w:rsidR="00681F61" w:rsidRPr="000A4FFA" w:rsidRDefault="00681F61" w:rsidP="00681F61">
      <w:pPr>
        <w:ind w:left="6480"/>
        <w:rPr>
          <w:rFonts w:ascii="Sitka Display" w:hAnsi="Sitka Display" w:cs="Times New Roman"/>
          <w:sz w:val="20"/>
          <w:szCs w:val="20"/>
          <w:lang w:val="en-US"/>
        </w:rPr>
      </w:pPr>
      <w:r w:rsidRPr="000A4FFA">
        <w:rPr>
          <w:rFonts w:ascii="Sitka Display" w:hAnsi="Sitka Display" w:cs="Times New Roman"/>
          <w:sz w:val="20"/>
          <w:szCs w:val="20"/>
        </w:rPr>
        <w:t xml:space="preserve">   Wilfrid Sellars (1989: 12)</w:t>
      </w:r>
    </w:p>
    <w:p w14:paraId="4BA59DEE" w14:textId="77777777" w:rsidR="00681F61" w:rsidRPr="000A4FFA" w:rsidRDefault="00681F61" w:rsidP="00681F61">
      <w:pPr>
        <w:rPr>
          <w:rFonts w:ascii="Sitka Display" w:hAnsi="Sitka Display" w:cs="Times New Roman"/>
        </w:rPr>
      </w:pPr>
    </w:p>
    <w:p w14:paraId="2BA89086" w14:textId="77777777" w:rsidR="00681F61" w:rsidRPr="000A4FFA" w:rsidRDefault="00681F61" w:rsidP="00681F61">
      <w:pPr>
        <w:rPr>
          <w:rFonts w:ascii="Sitka Display" w:hAnsi="Sitka Display" w:cs="Times New Roman"/>
        </w:rPr>
      </w:pPr>
    </w:p>
    <w:p w14:paraId="7CBD2F15" w14:textId="77777777" w:rsidR="00681F61" w:rsidRPr="000A4FFA" w:rsidRDefault="00681F61" w:rsidP="00681F61">
      <w:pPr>
        <w:rPr>
          <w:rFonts w:ascii="Sitka Display" w:hAnsi="Sitka Display" w:cs="Times New Roman"/>
        </w:rPr>
      </w:pPr>
      <w:r w:rsidRPr="000A4FFA">
        <w:rPr>
          <w:rFonts w:ascii="Sitka Display" w:hAnsi="Sitka Display" w:cs="Times New Roman"/>
        </w:rPr>
        <w:t>.</w:t>
      </w:r>
    </w:p>
    <w:p w14:paraId="00C420A2" w14:textId="77777777" w:rsidR="00681F61" w:rsidRPr="000A4FFA" w:rsidRDefault="00681F61" w:rsidP="00681F61">
      <w:pPr>
        <w:rPr>
          <w:rFonts w:ascii="Sitka Display" w:hAnsi="Sitka Display" w:cs="Times New Roman"/>
        </w:rPr>
      </w:pPr>
    </w:p>
    <w:p w14:paraId="7F249ED2" w14:textId="77777777" w:rsidR="00681F61" w:rsidRPr="000A4FFA" w:rsidRDefault="00681F61" w:rsidP="00681F61">
      <w:pPr>
        <w:rPr>
          <w:rFonts w:ascii="Sitka Display" w:hAnsi="Sitka Display" w:cs="Times New Roman"/>
        </w:rPr>
      </w:pPr>
    </w:p>
    <w:p w14:paraId="3AEDD26E" w14:textId="77777777" w:rsidR="00681F61" w:rsidRPr="000A4FFA" w:rsidRDefault="00681F61" w:rsidP="00681F61">
      <w:pPr>
        <w:rPr>
          <w:rFonts w:ascii="Sitka Display" w:hAnsi="Sitka Display" w:cs="Times New Roman"/>
        </w:rPr>
      </w:pPr>
      <w:r w:rsidRPr="000A4FFA">
        <w:rPr>
          <w:rFonts w:ascii="Sitka Display" w:hAnsi="Sitka Display" w:cs="Times New Roman"/>
          <w:b/>
          <w:bCs/>
        </w:rPr>
        <w:t>Introduction</w:t>
      </w:r>
    </w:p>
    <w:p w14:paraId="50AE99CE" w14:textId="77777777" w:rsidR="00681F61" w:rsidRPr="000A4FFA" w:rsidRDefault="00681F61" w:rsidP="00681F61">
      <w:pPr>
        <w:rPr>
          <w:rFonts w:ascii="Sitka Display" w:hAnsi="Sitka Display" w:cs="Times New Roman"/>
        </w:rPr>
      </w:pPr>
    </w:p>
    <w:p w14:paraId="554F577D" w14:textId="77777777" w:rsidR="00681F61" w:rsidRPr="000A4FFA" w:rsidRDefault="00681F61" w:rsidP="00681F61">
      <w:pPr>
        <w:jc w:val="both"/>
        <w:rPr>
          <w:rFonts w:ascii="Sitka Display" w:hAnsi="Sitka Display" w:cs="Times New Roman"/>
        </w:rPr>
      </w:pPr>
      <w:r w:rsidRPr="000A4FFA">
        <w:rPr>
          <w:rFonts w:ascii="Sitka Display" w:hAnsi="Sitka Display" w:cs="Times New Roman"/>
        </w:rPr>
        <w:t>When first pressed by Socrates about what knowledge might be, Theaetetus floated a memorable answer:</w:t>
      </w:r>
    </w:p>
    <w:p w14:paraId="5FDC4694" w14:textId="77777777" w:rsidR="00681F61" w:rsidRPr="000A4FFA" w:rsidRDefault="00681F61" w:rsidP="00681F61">
      <w:pPr>
        <w:ind w:left="720"/>
        <w:jc w:val="both"/>
        <w:rPr>
          <w:rFonts w:ascii="Sitka Display" w:hAnsi="Sitka Display" w:cs="Times New Roman"/>
        </w:rPr>
      </w:pPr>
    </w:p>
    <w:p w14:paraId="208C7263" w14:textId="77777777" w:rsidR="00681F61" w:rsidRPr="000A4FFA" w:rsidRDefault="00681F61" w:rsidP="00681F61">
      <w:pPr>
        <w:ind w:left="720"/>
        <w:jc w:val="both"/>
        <w:rPr>
          <w:rFonts w:ascii="Sitka Display" w:hAnsi="Sitka Display" w:cs="Times New Roman"/>
        </w:rPr>
      </w:pPr>
      <w:r w:rsidRPr="000A4FFA">
        <w:rPr>
          <w:rFonts w:ascii="Sitka Display" w:hAnsi="Sitka Display" w:cs="Times New Roman"/>
        </w:rPr>
        <w:t xml:space="preserve">Very well, then: it seems to me that a person who knows something is perceiving the thing he knows.  The way it looks to me </w:t>
      </w:r>
      <w:proofErr w:type="gramStart"/>
      <w:r w:rsidRPr="000A4FFA">
        <w:rPr>
          <w:rFonts w:ascii="Sitka Display" w:hAnsi="Sitka Display" w:cs="Times New Roman"/>
        </w:rPr>
        <w:t>at the moment</w:t>
      </w:r>
      <w:proofErr w:type="gramEnd"/>
      <w:r w:rsidRPr="000A4FFA">
        <w:rPr>
          <w:rFonts w:ascii="Sitka Display" w:hAnsi="Sitka Display" w:cs="Times New Roman"/>
        </w:rPr>
        <w:t xml:space="preserve"> is that knowledge is nothing but perception.  (</w:t>
      </w:r>
      <w:r w:rsidRPr="000A4FFA">
        <w:rPr>
          <w:rFonts w:ascii="Sitka Display" w:hAnsi="Sitka Display" w:cs="Times New Roman"/>
          <w:i/>
          <w:iCs/>
        </w:rPr>
        <w:t>Theaetetus</w:t>
      </w:r>
      <w:r w:rsidRPr="000A4FFA">
        <w:rPr>
          <w:rFonts w:ascii="Sitka Display" w:hAnsi="Sitka Display" w:cs="Times New Roman"/>
        </w:rPr>
        <w:t xml:space="preserve"> 151e, trans. McDowell (1973: 37-8))</w:t>
      </w:r>
    </w:p>
    <w:p w14:paraId="470CF28B" w14:textId="77777777" w:rsidR="00681F61" w:rsidRPr="000A4FFA" w:rsidRDefault="00681F61" w:rsidP="00681F61">
      <w:pPr>
        <w:rPr>
          <w:rFonts w:ascii="Sitka Display" w:hAnsi="Sitka Display" w:cs="Times New Roman"/>
        </w:rPr>
      </w:pPr>
    </w:p>
    <w:p w14:paraId="56C18946" w14:textId="592306AD" w:rsidR="00681F61" w:rsidRPr="000A4FFA" w:rsidRDefault="00681F61" w:rsidP="00681F61">
      <w:pPr>
        <w:rPr>
          <w:rFonts w:ascii="Sitka Display" w:hAnsi="Sitka Display" w:cs="Times New Roman"/>
        </w:rPr>
      </w:pPr>
      <w:r w:rsidRPr="000A4FFA">
        <w:rPr>
          <w:rFonts w:ascii="Sitka Display" w:hAnsi="Sitka Display" w:cs="Times New Roman"/>
        </w:rPr>
        <w:t xml:space="preserve">This view doesn’t really get a fair hearing in the </w:t>
      </w:r>
      <w:r w:rsidRPr="000A4FFA">
        <w:rPr>
          <w:rFonts w:ascii="Sitka Display" w:hAnsi="Sitka Display" w:cs="Times New Roman"/>
          <w:i/>
          <w:iCs/>
        </w:rPr>
        <w:t>Theaetetus</w:t>
      </w:r>
      <w:r w:rsidRPr="000A4FFA">
        <w:rPr>
          <w:rFonts w:ascii="Sitka Display" w:hAnsi="Sitka Display" w:cs="Times New Roman"/>
        </w:rPr>
        <w:t>, which gives more serious attention to proposals that 20</w:t>
      </w:r>
      <w:r w:rsidRPr="000A4FFA">
        <w:rPr>
          <w:rFonts w:ascii="Sitka Display" w:hAnsi="Sitka Display" w:cs="Times New Roman"/>
          <w:vertAlign w:val="superscript"/>
        </w:rPr>
        <w:t>th</w:t>
      </w:r>
      <w:r w:rsidRPr="000A4FFA">
        <w:rPr>
          <w:rFonts w:ascii="Sitka Display" w:hAnsi="Sitka Display" w:cs="Times New Roman"/>
        </w:rPr>
        <w:t xml:space="preserve"> century epistemology read as predecessors of modern belief-based theories (henceforth ‘TB+ theories’</w:t>
      </w:r>
      <w:r w:rsidRPr="000A4FFA">
        <w:rPr>
          <w:rStyle w:val="FootnoteReference"/>
          <w:rFonts w:ascii="Sitka Display" w:hAnsi="Sitka Display" w:cs="Times New Roman"/>
        </w:rPr>
        <w:footnoteReference w:id="1"/>
      </w:r>
      <w:r w:rsidRPr="000A4FFA">
        <w:rPr>
          <w:rFonts w:ascii="Sitka Display" w:hAnsi="Sitka Display" w:cs="Times New Roman"/>
        </w:rPr>
        <w:t xml:space="preserve">).  But contrary to the </w:t>
      </w:r>
      <w:proofErr w:type="spellStart"/>
      <w:r w:rsidRPr="000A4FFA">
        <w:rPr>
          <w:rFonts w:ascii="Sitka Display" w:hAnsi="Sitka Display" w:cs="Times New Roman"/>
        </w:rPr>
        <w:t>Getteriological</w:t>
      </w:r>
      <w:proofErr w:type="spellEnd"/>
      <w:r w:rsidRPr="000A4FFA">
        <w:rPr>
          <w:rFonts w:ascii="Sitka Display" w:hAnsi="Sitka Display" w:cs="Times New Roman"/>
        </w:rPr>
        <w:t xml:space="preserve"> narrative, the </w:t>
      </w:r>
      <w:r w:rsidRPr="000A4FFA">
        <w:rPr>
          <w:rFonts w:ascii="Sitka Display" w:hAnsi="Sitka Display" w:cs="Times New Roman"/>
          <w:i/>
          <w:iCs/>
        </w:rPr>
        <w:t xml:space="preserve">Theaetetus </w:t>
      </w:r>
      <w:r w:rsidRPr="000A4FFA">
        <w:rPr>
          <w:rFonts w:ascii="Sitka Display" w:hAnsi="Sitka Display" w:cs="Times New Roman"/>
        </w:rPr>
        <w:t xml:space="preserve">never endorses a TB+ theory.  As </w:t>
      </w:r>
      <w:proofErr w:type="spellStart"/>
      <w:r w:rsidRPr="000A4FFA">
        <w:rPr>
          <w:rFonts w:ascii="Sitka Display" w:hAnsi="Sitka Display" w:cs="Times New Roman"/>
        </w:rPr>
        <w:t>Antognazza</w:t>
      </w:r>
      <w:proofErr w:type="spellEnd"/>
      <w:r w:rsidRPr="000A4FFA">
        <w:rPr>
          <w:rFonts w:ascii="Sitka Display" w:hAnsi="Sitka Display" w:cs="Times New Roman"/>
        </w:rPr>
        <w:t xml:space="preserve"> (2015) notes, Plato’s actual view about the nature of knowledge in the </w:t>
      </w:r>
      <w:r w:rsidRPr="000A4FFA">
        <w:rPr>
          <w:rFonts w:ascii="Sitka Display" w:hAnsi="Sitka Display" w:cs="Times New Roman"/>
          <w:i/>
          <w:iCs/>
        </w:rPr>
        <w:t xml:space="preserve">Republic </w:t>
      </w:r>
      <w:r w:rsidRPr="000A4FFA">
        <w:rPr>
          <w:rFonts w:ascii="Sitka Display" w:hAnsi="Sitka Display" w:cs="Times New Roman"/>
        </w:rPr>
        <w:t xml:space="preserve">is a rationalist analogue of Theaetetus’s suggestion: knowing is a mental state which, when occurrent, </w:t>
      </w:r>
      <w:r w:rsidR="00D81270" w:rsidRPr="000A4FFA">
        <w:rPr>
          <w:rFonts w:ascii="Sitka Display" w:hAnsi="Sitka Display" w:cs="Times New Roman"/>
        </w:rPr>
        <w:t>constitutes</w:t>
      </w:r>
      <w:r w:rsidR="00C36E4D" w:rsidRPr="000A4FFA">
        <w:rPr>
          <w:rFonts w:ascii="Sitka Display" w:hAnsi="Sitka Display" w:cs="Times New Roman"/>
        </w:rPr>
        <w:t xml:space="preserve"> one’s</w:t>
      </w:r>
      <w:r w:rsidRPr="000A4FFA">
        <w:rPr>
          <w:rFonts w:ascii="Sitka Display" w:hAnsi="Sitka Display" w:cs="Times New Roman"/>
        </w:rPr>
        <w:t xml:space="preserve"> </w:t>
      </w:r>
      <w:r w:rsidRPr="000A4FFA">
        <w:rPr>
          <w:rFonts w:ascii="Sitka Display" w:hAnsi="Sitka Display" w:cs="Times New Roman"/>
          <w:i/>
          <w:iCs/>
        </w:rPr>
        <w:t>intellectually see</w:t>
      </w:r>
      <w:r w:rsidR="00C36E4D" w:rsidRPr="000A4FFA">
        <w:rPr>
          <w:rFonts w:ascii="Sitka Display" w:hAnsi="Sitka Display" w:cs="Times New Roman"/>
          <w:i/>
          <w:iCs/>
        </w:rPr>
        <w:t>ing</w:t>
      </w:r>
      <w:r w:rsidRPr="000A4FFA">
        <w:rPr>
          <w:rFonts w:ascii="Sitka Display" w:hAnsi="Sitka Display" w:cs="Times New Roman"/>
          <w:i/>
          <w:iCs/>
        </w:rPr>
        <w:t xml:space="preserve"> </w:t>
      </w:r>
      <w:r w:rsidRPr="000A4FFA">
        <w:rPr>
          <w:rFonts w:ascii="Sitka Display" w:hAnsi="Sitka Display" w:cs="Times New Roman"/>
        </w:rPr>
        <w:t xml:space="preserve">the truth.  </w:t>
      </w:r>
    </w:p>
    <w:p w14:paraId="59BC26E8" w14:textId="77777777" w:rsidR="00681F61" w:rsidRPr="000A4FFA" w:rsidRDefault="00681F61" w:rsidP="00681F61">
      <w:pPr>
        <w:rPr>
          <w:rFonts w:ascii="Sitka Display" w:hAnsi="Sitka Display" w:cs="Times New Roman"/>
        </w:rPr>
      </w:pPr>
    </w:p>
    <w:p w14:paraId="222D8260" w14:textId="77777777" w:rsidR="00681F61" w:rsidRPr="000A4FFA" w:rsidRDefault="00681F61" w:rsidP="00681F61">
      <w:pPr>
        <w:rPr>
          <w:rFonts w:ascii="Sitka Display" w:hAnsi="Sitka Display" w:cs="Times New Roman"/>
        </w:rPr>
      </w:pPr>
      <w:r w:rsidRPr="000A4FFA">
        <w:rPr>
          <w:rFonts w:ascii="Sitka Display" w:hAnsi="Sitka Display" w:cs="Times New Roman"/>
        </w:rPr>
        <w:t xml:space="preserve">As </w:t>
      </w:r>
      <w:proofErr w:type="spellStart"/>
      <w:r w:rsidRPr="000A4FFA">
        <w:rPr>
          <w:rFonts w:ascii="Sitka Display" w:hAnsi="Sitka Display" w:cs="Times New Roman"/>
        </w:rPr>
        <w:t>Antognazza</w:t>
      </w:r>
      <w:proofErr w:type="spellEnd"/>
      <w:r w:rsidRPr="000A4FFA">
        <w:rPr>
          <w:rFonts w:ascii="Sitka Display" w:hAnsi="Sitka Display" w:cs="Times New Roman"/>
        </w:rPr>
        <w:t xml:space="preserve"> has documented, this idea is sufficiently common in the history of Western epistemology to be regarded as the real traditional conception of knowledge in Western philosophy.  The conception also appears in classical Indian epistemology.  This was nicely expressed by Bina Gupta as follows:</w:t>
      </w:r>
    </w:p>
    <w:p w14:paraId="46EF6C86" w14:textId="77777777" w:rsidR="00681F61" w:rsidRPr="000A4FFA" w:rsidRDefault="00681F61" w:rsidP="00681F61">
      <w:pPr>
        <w:rPr>
          <w:rFonts w:ascii="Sitka Display" w:hAnsi="Sitka Display" w:cs="Times New Roman"/>
        </w:rPr>
      </w:pPr>
    </w:p>
    <w:p w14:paraId="6A232DBD" w14:textId="77777777" w:rsidR="00681F61" w:rsidRPr="000A4FFA" w:rsidRDefault="00681F61" w:rsidP="00681F61">
      <w:pPr>
        <w:ind w:left="720"/>
        <w:rPr>
          <w:rFonts w:ascii="Sitka Display" w:hAnsi="Sitka Display" w:cs="Times New Roman"/>
        </w:rPr>
      </w:pPr>
      <w:r w:rsidRPr="000A4FFA">
        <w:rPr>
          <w:rFonts w:ascii="Sitka Display" w:hAnsi="Sitka Display" w:cs="Times New Roman"/>
        </w:rPr>
        <w:t xml:space="preserve">Perception represents a structure that overlaps into all other means of knowledge.  It is the paradigm of </w:t>
      </w:r>
      <w:proofErr w:type="spellStart"/>
      <w:r w:rsidRPr="000A4FFA">
        <w:rPr>
          <w:rFonts w:ascii="Sitka Display" w:hAnsi="Sitka Display" w:cs="Times New Roman"/>
        </w:rPr>
        <w:t>nonmediate</w:t>
      </w:r>
      <w:proofErr w:type="spellEnd"/>
      <w:r w:rsidRPr="000A4FFA">
        <w:rPr>
          <w:rFonts w:ascii="Sitka Display" w:hAnsi="Sitka Display" w:cs="Times New Roman"/>
        </w:rPr>
        <w:t xml:space="preserve"> knowledge, while also being intrinsic to mediate knowledge. (1995: 40)</w:t>
      </w:r>
    </w:p>
    <w:p w14:paraId="629E9C6D" w14:textId="77777777" w:rsidR="00681F61" w:rsidRPr="000A4FFA" w:rsidRDefault="00681F61" w:rsidP="00681F61">
      <w:pPr>
        <w:rPr>
          <w:rFonts w:ascii="Sitka Display" w:hAnsi="Sitka Display" w:cs="Times New Roman"/>
        </w:rPr>
      </w:pPr>
    </w:p>
    <w:p w14:paraId="79E3E998" w14:textId="77777777" w:rsidR="00681F61" w:rsidRPr="000A4FFA" w:rsidRDefault="00681F61" w:rsidP="00681F61">
      <w:pPr>
        <w:rPr>
          <w:rFonts w:ascii="Sitka Display" w:hAnsi="Sitka Display" w:cs="Times New Roman"/>
        </w:rPr>
      </w:pPr>
      <w:r w:rsidRPr="000A4FFA">
        <w:rPr>
          <w:rFonts w:ascii="Sitka Display" w:hAnsi="Sitka Display" w:cs="Times New Roman"/>
        </w:rPr>
        <w:t xml:space="preserve">An even stronger claim is ascribed to the </w:t>
      </w:r>
      <w:proofErr w:type="spellStart"/>
      <w:r w:rsidRPr="000A4FFA">
        <w:rPr>
          <w:rFonts w:ascii="Sitka Display" w:hAnsi="Sitka Display" w:cs="Times New Roman"/>
        </w:rPr>
        <w:t>Ny</w:t>
      </w:r>
      <w:r w:rsidRPr="000A4FFA">
        <w:rPr>
          <w:rFonts w:ascii="Sitka Display" w:hAnsi="Sitka Display" w:cs="Times New Roman"/>
          <w:shd w:val="clear" w:color="auto" w:fill="FFFFFF"/>
        </w:rPr>
        <w:t>ā</w:t>
      </w:r>
      <w:r w:rsidRPr="000A4FFA">
        <w:rPr>
          <w:rFonts w:ascii="Sitka Display" w:hAnsi="Sitka Display" w:cs="Times New Roman"/>
        </w:rPr>
        <w:t>ya</w:t>
      </w:r>
      <w:proofErr w:type="spellEnd"/>
      <w:r w:rsidRPr="000A4FFA">
        <w:rPr>
          <w:rFonts w:ascii="Sitka Display" w:hAnsi="Sitka Display" w:cs="Times New Roman"/>
        </w:rPr>
        <w:t xml:space="preserve"> school by S.C. Chatterjee in a neglected 1939 book:</w:t>
      </w:r>
    </w:p>
    <w:p w14:paraId="378570EB" w14:textId="77777777" w:rsidR="00681F61" w:rsidRPr="000A4FFA" w:rsidRDefault="00681F61" w:rsidP="00681F61">
      <w:pPr>
        <w:rPr>
          <w:rFonts w:ascii="Sitka Display" w:hAnsi="Sitka Display" w:cs="Times New Roman"/>
        </w:rPr>
      </w:pPr>
    </w:p>
    <w:p w14:paraId="1549B539" w14:textId="77777777" w:rsidR="00681F61" w:rsidRPr="000A4FFA" w:rsidRDefault="00681F61" w:rsidP="00681F61">
      <w:pPr>
        <w:ind w:left="720"/>
        <w:rPr>
          <w:rFonts w:ascii="Sitka Display" w:hAnsi="Sitka Display" w:cs="Times New Roman"/>
        </w:rPr>
      </w:pPr>
      <w:proofErr w:type="spellStart"/>
      <w:r w:rsidRPr="000A4FFA">
        <w:rPr>
          <w:rFonts w:ascii="Sitka Display" w:hAnsi="Sitka Display" w:cs="Times New Roman"/>
          <w:i/>
          <w:iCs/>
        </w:rPr>
        <w:t>Pram</w:t>
      </w:r>
      <w:r w:rsidRPr="000A4FFA">
        <w:rPr>
          <w:rFonts w:ascii="Sitka Display" w:hAnsi="Sitka Display" w:cs="Times New Roman"/>
          <w:i/>
          <w:iCs/>
          <w:shd w:val="clear" w:color="auto" w:fill="FFFFFF"/>
        </w:rPr>
        <w:t>ā</w:t>
      </w:r>
      <w:proofErr w:type="spellEnd"/>
      <w:r w:rsidRPr="000A4FFA">
        <w:rPr>
          <w:rFonts w:ascii="Sitka Display" w:hAnsi="Sitka Display" w:cs="Times New Roman"/>
          <w:i/>
          <w:iCs/>
        </w:rPr>
        <w:t xml:space="preserve"> </w:t>
      </w:r>
      <w:r w:rsidRPr="000A4FFA">
        <w:rPr>
          <w:rFonts w:ascii="Sitka Display" w:hAnsi="Sitka Display" w:cs="Times New Roman"/>
        </w:rPr>
        <w:t>[=the episode of learning] is a presentational cognition [</w:t>
      </w:r>
      <w:proofErr w:type="spellStart"/>
      <w:r w:rsidRPr="000A4FFA">
        <w:rPr>
          <w:rFonts w:ascii="Sitka Display" w:hAnsi="Sitka Display" w:cs="Times New Roman"/>
          <w:i/>
          <w:iCs/>
        </w:rPr>
        <w:t>anubhava</w:t>
      </w:r>
      <w:proofErr w:type="spellEnd"/>
      <w:r w:rsidRPr="000A4FFA">
        <w:rPr>
          <w:rFonts w:ascii="Sitka Display" w:hAnsi="Sitka Display" w:cs="Times New Roman"/>
        </w:rPr>
        <w:t>], in which there is a characterization, in thought, of the object as it is in reality...</w:t>
      </w:r>
      <w:r w:rsidRPr="000A4FFA">
        <w:rPr>
          <w:rStyle w:val="FootnoteReference"/>
          <w:rFonts w:ascii="Sitka Display" w:hAnsi="Sitka Display" w:cs="Times New Roman"/>
        </w:rPr>
        <w:footnoteReference w:id="2"/>
      </w:r>
      <w:r w:rsidRPr="000A4FFA">
        <w:rPr>
          <w:rFonts w:ascii="Sitka Display" w:hAnsi="Sitka Display" w:cs="Times New Roman"/>
        </w:rPr>
        <w:t xml:space="preserve">  (Chatterjee 1939: 40)</w:t>
      </w:r>
    </w:p>
    <w:p w14:paraId="47BA1AFB" w14:textId="2ED77AAE" w:rsidR="00681F61" w:rsidRPr="000A4FFA" w:rsidRDefault="00681F61" w:rsidP="00681F61">
      <w:pPr>
        <w:rPr>
          <w:rFonts w:ascii="Sitka Display" w:hAnsi="Sitka Display" w:cs="Times New Roman"/>
        </w:rPr>
      </w:pPr>
      <w:proofErr w:type="spellStart"/>
      <w:r w:rsidRPr="000A4FFA">
        <w:rPr>
          <w:rFonts w:ascii="Sitka Display" w:hAnsi="Sitka Display" w:cs="Times New Roman"/>
        </w:rPr>
        <w:lastRenderedPageBreak/>
        <w:t>Antognazza</w:t>
      </w:r>
      <w:proofErr w:type="spellEnd"/>
      <w:r w:rsidRPr="000A4FFA">
        <w:rPr>
          <w:rFonts w:ascii="Sitka Display" w:hAnsi="Sitka Display" w:cs="Times New Roman"/>
        </w:rPr>
        <w:t xml:space="preserve"> (2024) recommends a presentational conception of knowing as a robust alternative to the standard TB+ and knowledge-first paradigms.  In this paper, I want to explore whether the presentational conception is best defended as an alternative</w:t>
      </w:r>
      <w:r w:rsidRPr="000A4FFA">
        <w:rPr>
          <w:rFonts w:ascii="Sitka Display" w:hAnsi="Sitka Display" w:cs="Times New Roman"/>
          <w:i/>
          <w:iCs/>
        </w:rPr>
        <w:t xml:space="preserve"> </w:t>
      </w:r>
      <w:r w:rsidRPr="000A4FFA">
        <w:rPr>
          <w:rFonts w:ascii="Sitka Display" w:hAnsi="Sitka Display" w:cs="Times New Roman"/>
        </w:rPr>
        <w:t xml:space="preserve">to these paradigms, rather than a version of one of them.  </w:t>
      </w:r>
    </w:p>
    <w:p w14:paraId="49A9EFC4" w14:textId="77777777" w:rsidR="00681F61" w:rsidRPr="000A4FFA" w:rsidRDefault="00681F61" w:rsidP="00681F61">
      <w:pPr>
        <w:rPr>
          <w:rFonts w:ascii="Sitka Display" w:hAnsi="Sitka Display" w:cs="Times New Roman"/>
        </w:rPr>
      </w:pPr>
    </w:p>
    <w:p w14:paraId="17601137" w14:textId="70DC732E" w:rsidR="00681F61" w:rsidRPr="000A4FFA" w:rsidRDefault="00681F61" w:rsidP="00681F61">
      <w:pPr>
        <w:rPr>
          <w:rFonts w:ascii="Sitka Display" w:hAnsi="Sitka Display" w:cs="Times New Roman"/>
        </w:rPr>
      </w:pPr>
      <w:r w:rsidRPr="000A4FFA">
        <w:rPr>
          <w:rFonts w:ascii="Sitka Display" w:hAnsi="Sitka Display" w:cs="Times New Roman"/>
        </w:rPr>
        <w:t xml:space="preserve">To resolve this question, I </w:t>
      </w:r>
      <w:r w:rsidR="003F18AA" w:rsidRPr="000A4FFA">
        <w:rPr>
          <w:rFonts w:ascii="Sitka Display" w:hAnsi="Sitka Display" w:cs="Times New Roman"/>
        </w:rPr>
        <w:t>will</w:t>
      </w:r>
      <w:r w:rsidRPr="000A4FFA">
        <w:rPr>
          <w:rFonts w:ascii="Sitka Display" w:hAnsi="Sitka Display" w:cs="Times New Roman"/>
        </w:rPr>
        <w:t xml:space="preserve"> focus on a challenge to the presentational conception raised by </w:t>
      </w:r>
      <w:r w:rsidRPr="000A4FFA">
        <w:rPr>
          <w:rFonts w:ascii="Sitka Display" w:hAnsi="Sitka Display" w:cs="Times New Roman"/>
          <w:i/>
          <w:iCs/>
        </w:rPr>
        <w:t>inferential knowledge</w:t>
      </w:r>
      <w:r w:rsidRPr="000A4FFA">
        <w:rPr>
          <w:rFonts w:ascii="Sitka Display" w:hAnsi="Sitka Display" w:cs="Times New Roman"/>
        </w:rPr>
        <w:t>.</w:t>
      </w:r>
      <w:r w:rsidR="003C0590" w:rsidRPr="000A4FFA">
        <w:rPr>
          <w:rStyle w:val="FootnoteReference"/>
          <w:rFonts w:ascii="Sitka Display" w:hAnsi="Sitka Display" w:cs="Times New Roman"/>
        </w:rPr>
        <w:footnoteReference w:id="3"/>
      </w:r>
      <w:r w:rsidRPr="000A4FFA">
        <w:rPr>
          <w:rFonts w:ascii="Sitka Display" w:hAnsi="Sitka Display" w:cs="Times New Roman"/>
        </w:rPr>
        <w:t xml:space="preserve">  I think this challenge can be answered, but I think that fully </w:t>
      </w:r>
      <w:r w:rsidR="003F18AA" w:rsidRPr="000A4FFA">
        <w:rPr>
          <w:rFonts w:ascii="Sitka Display" w:hAnsi="Sitka Display" w:cs="Times New Roman"/>
        </w:rPr>
        <w:t>addressing</w:t>
      </w:r>
      <w:r w:rsidRPr="000A4FFA">
        <w:rPr>
          <w:rFonts w:ascii="Sitka Display" w:hAnsi="Sitka Display" w:cs="Times New Roman"/>
        </w:rPr>
        <w:t xml:space="preserve"> it tightly constrains what form the presentational conception (henceforth ‘</w:t>
      </w:r>
      <w:proofErr w:type="spellStart"/>
      <w:r w:rsidRPr="000A4FFA">
        <w:rPr>
          <w:rFonts w:ascii="Sitka Display" w:hAnsi="Sitka Display" w:cs="Times New Roman"/>
        </w:rPr>
        <w:t>presentationalism</w:t>
      </w:r>
      <w:proofErr w:type="spellEnd"/>
      <w:r w:rsidRPr="000A4FFA">
        <w:rPr>
          <w:rFonts w:ascii="Sitka Display" w:hAnsi="Sitka Display" w:cs="Times New Roman"/>
        </w:rPr>
        <w:t xml:space="preserve">’) must take.  Once developed within these constraints, it is </w:t>
      </w:r>
      <w:r w:rsidR="00446049" w:rsidRPr="000A4FFA">
        <w:rPr>
          <w:rFonts w:ascii="Sitka Display" w:hAnsi="Sitka Display" w:cs="Times New Roman"/>
        </w:rPr>
        <w:t>un</w:t>
      </w:r>
      <w:r w:rsidRPr="000A4FFA">
        <w:rPr>
          <w:rFonts w:ascii="Sitka Display" w:hAnsi="Sitka Display" w:cs="Times New Roman"/>
        </w:rPr>
        <w:t xml:space="preserve">clear that </w:t>
      </w:r>
      <w:proofErr w:type="spellStart"/>
      <w:r w:rsidRPr="000A4FFA">
        <w:rPr>
          <w:rFonts w:ascii="Sitka Display" w:hAnsi="Sitka Display" w:cs="Times New Roman"/>
        </w:rPr>
        <w:t>presentationalism</w:t>
      </w:r>
      <w:proofErr w:type="spellEnd"/>
      <w:r w:rsidRPr="000A4FFA">
        <w:rPr>
          <w:rFonts w:ascii="Sitka Display" w:hAnsi="Sitka Display" w:cs="Times New Roman"/>
        </w:rPr>
        <w:t xml:space="preserve"> is a robust alternative to </w:t>
      </w:r>
      <w:proofErr w:type="spellStart"/>
      <w:r w:rsidRPr="000A4FFA">
        <w:rPr>
          <w:rFonts w:ascii="Sitka Display" w:hAnsi="Sitka Display" w:cs="Times New Roman"/>
        </w:rPr>
        <w:t>Gettierological</w:t>
      </w:r>
      <w:proofErr w:type="spellEnd"/>
      <w:r w:rsidRPr="000A4FFA">
        <w:rPr>
          <w:rFonts w:ascii="Sitka Display" w:hAnsi="Sitka Display" w:cs="Times New Roman"/>
        </w:rPr>
        <w:t xml:space="preserve"> and knowledge-first paradigms. </w:t>
      </w:r>
    </w:p>
    <w:p w14:paraId="5B812ABE" w14:textId="77777777" w:rsidR="00681F61" w:rsidRPr="000A4FFA" w:rsidRDefault="00681F61" w:rsidP="00681F61">
      <w:pPr>
        <w:rPr>
          <w:rFonts w:ascii="Sitka Display" w:hAnsi="Sitka Display" w:cs="Times New Roman"/>
        </w:rPr>
      </w:pPr>
    </w:p>
    <w:p w14:paraId="0551AAF8" w14:textId="2AF28C62" w:rsidR="00681F61" w:rsidRPr="000A4FFA" w:rsidRDefault="00681F61" w:rsidP="00681F61">
      <w:pPr>
        <w:rPr>
          <w:rFonts w:ascii="Sitka Display" w:hAnsi="Sitka Display" w:cs="Times New Roman"/>
        </w:rPr>
      </w:pPr>
      <w:r w:rsidRPr="000A4FFA">
        <w:rPr>
          <w:rFonts w:ascii="Sitka Display" w:hAnsi="Sitka Display" w:cs="Times New Roman"/>
        </w:rPr>
        <w:t xml:space="preserve">With these ideas in mind, here is the plan.  In §1, I explain the presentational conception in detail, distinguish some different </w:t>
      </w:r>
      <w:r w:rsidR="00281B14" w:rsidRPr="000A4FFA">
        <w:rPr>
          <w:rFonts w:ascii="Sitka Display" w:hAnsi="Sitka Display" w:cs="Times New Roman"/>
        </w:rPr>
        <w:t>versions of</w:t>
      </w:r>
      <w:r w:rsidRPr="000A4FFA">
        <w:rPr>
          <w:rFonts w:ascii="Sitka Display" w:hAnsi="Sitka Display" w:cs="Times New Roman"/>
        </w:rPr>
        <w:t xml:space="preserve"> it, and mention three reasons to</w:t>
      </w:r>
      <w:r w:rsidR="000265CC">
        <w:rPr>
          <w:rFonts w:ascii="Sitka Display" w:hAnsi="Sitka Display" w:cs="Times New Roman"/>
        </w:rPr>
        <w:t xml:space="preserve"> take</w:t>
      </w:r>
      <w:r w:rsidRPr="000A4FFA">
        <w:rPr>
          <w:rFonts w:ascii="Sitka Display" w:hAnsi="Sitka Display" w:cs="Times New Roman"/>
        </w:rPr>
        <w:t xml:space="preserve"> </w:t>
      </w:r>
      <w:r w:rsidR="00281B14" w:rsidRPr="000A4FFA">
        <w:rPr>
          <w:rFonts w:ascii="Sitka Display" w:hAnsi="Sitka Display" w:cs="Times New Roman"/>
        </w:rPr>
        <w:t>it</w:t>
      </w:r>
      <w:r w:rsidRPr="000A4FFA">
        <w:rPr>
          <w:rFonts w:ascii="Sitka Display" w:hAnsi="Sitka Display" w:cs="Times New Roman"/>
        </w:rPr>
        <w:t xml:space="preserve"> seriously.  I then consider two problems raised by inferential knowledge.  In §2, I consider a flat-footed argument that </w:t>
      </w:r>
      <w:proofErr w:type="spellStart"/>
      <w:r w:rsidRPr="000A4FFA">
        <w:rPr>
          <w:rFonts w:ascii="Sitka Display" w:hAnsi="Sitka Display" w:cs="Times New Roman"/>
        </w:rPr>
        <w:t>presentationalism</w:t>
      </w:r>
      <w:proofErr w:type="spellEnd"/>
      <w:r w:rsidRPr="000A4FFA">
        <w:rPr>
          <w:rFonts w:ascii="Sitka Display" w:hAnsi="Sitka Display" w:cs="Times New Roman"/>
        </w:rPr>
        <w:t xml:space="preserve"> cannot get </w:t>
      </w:r>
      <w:r w:rsidRPr="000A4FFA">
        <w:rPr>
          <w:rFonts w:ascii="Sitka Display" w:hAnsi="Sitka Display" w:cs="Times New Roman"/>
          <w:i/>
          <w:iCs/>
        </w:rPr>
        <w:t xml:space="preserve">any </w:t>
      </w:r>
      <w:r w:rsidRPr="000A4FFA">
        <w:rPr>
          <w:rFonts w:ascii="Sitka Display" w:hAnsi="Sitka Display" w:cs="Times New Roman"/>
        </w:rPr>
        <w:t xml:space="preserve">cases of inferential knowledge right.  I suggest in §3 that this problem can and should be solved by drawing a distinction between two kinds of epistemic priority, and by holding that inferential knowledge can be </w:t>
      </w:r>
      <w:r w:rsidRPr="000A4FFA">
        <w:rPr>
          <w:rFonts w:ascii="Sitka Display" w:hAnsi="Sitka Display" w:cs="Times New Roman"/>
          <w:i/>
          <w:iCs/>
        </w:rPr>
        <w:t xml:space="preserve">immediate </w:t>
      </w:r>
      <w:r w:rsidRPr="000A4FFA">
        <w:rPr>
          <w:rFonts w:ascii="Sitka Display" w:hAnsi="Sitka Display" w:cs="Times New Roman"/>
        </w:rPr>
        <w:t xml:space="preserve">in </w:t>
      </w:r>
      <w:r w:rsidR="00B97457" w:rsidRPr="000A4FFA">
        <w:rPr>
          <w:rFonts w:ascii="Sitka Display" w:hAnsi="Sitka Display" w:cs="Times New Roman"/>
        </w:rPr>
        <w:t>an</w:t>
      </w:r>
      <w:r w:rsidRPr="000A4FFA">
        <w:rPr>
          <w:rFonts w:ascii="Sitka Display" w:hAnsi="Sitka Display" w:cs="Times New Roman"/>
        </w:rPr>
        <w:t xml:space="preserve"> epistemologically significant sense.  But I argue in §4 that this only goes so far</w:t>
      </w:r>
      <w:r w:rsidR="00B64087" w:rsidRPr="000A4FFA">
        <w:rPr>
          <w:rFonts w:ascii="Sitka Display" w:hAnsi="Sitka Display" w:cs="Times New Roman"/>
        </w:rPr>
        <w:t>, since</w:t>
      </w:r>
      <w:r w:rsidRPr="000A4FFA">
        <w:rPr>
          <w:rFonts w:ascii="Sitka Display" w:hAnsi="Sitka Display" w:cs="Times New Roman"/>
        </w:rPr>
        <w:t xml:space="preserve"> not all inferential knowledge </w:t>
      </w:r>
      <w:r w:rsidR="002237C0" w:rsidRPr="000A4FFA">
        <w:rPr>
          <w:rFonts w:ascii="Sitka Display" w:hAnsi="Sitka Display" w:cs="Times New Roman"/>
        </w:rPr>
        <w:t>is</w:t>
      </w:r>
      <w:r w:rsidRPr="000A4FFA">
        <w:rPr>
          <w:rFonts w:ascii="Sitka Display" w:hAnsi="Sitka Display" w:cs="Times New Roman"/>
        </w:rPr>
        <w:t xml:space="preserve"> alike.  I suggest that this </w:t>
      </w:r>
      <w:r w:rsidR="007D3688">
        <w:rPr>
          <w:rFonts w:ascii="Sitka Display" w:hAnsi="Sitka Display" w:cs="Times New Roman"/>
        </w:rPr>
        <w:t xml:space="preserve">further </w:t>
      </w:r>
      <w:r w:rsidRPr="000A4FFA">
        <w:rPr>
          <w:rFonts w:ascii="Sitka Display" w:hAnsi="Sitka Display" w:cs="Times New Roman"/>
        </w:rPr>
        <w:t xml:space="preserve">problem can also be solved, but only if we reframe </w:t>
      </w:r>
      <w:proofErr w:type="spellStart"/>
      <w:r w:rsidRPr="000A4FFA">
        <w:rPr>
          <w:rFonts w:ascii="Sitka Display" w:hAnsi="Sitka Display" w:cs="Times New Roman"/>
        </w:rPr>
        <w:t>presentational</w:t>
      </w:r>
      <w:r w:rsidR="001E48DB" w:rsidRPr="000A4FFA">
        <w:rPr>
          <w:rFonts w:ascii="Sitka Display" w:hAnsi="Sitka Display" w:cs="Times New Roman"/>
        </w:rPr>
        <w:t>ism</w:t>
      </w:r>
      <w:proofErr w:type="spellEnd"/>
      <w:r w:rsidRPr="000A4FFA">
        <w:rPr>
          <w:rFonts w:ascii="Sitka Display" w:hAnsi="Sitka Display" w:cs="Times New Roman"/>
        </w:rPr>
        <w:t xml:space="preserve"> as a proposal about the </w:t>
      </w:r>
      <w:r w:rsidRPr="000A4FFA">
        <w:rPr>
          <w:rFonts w:ascii="Sitka Display" w:hAnsi="Sitka Display" w:cs="Times New Roman"/>
          <w:i/>
          <w:iCs/>
        </w:rPr>
        <w:t>architecture</w:t>
      </w:r>
      <w:r w:rsidRPr="000A4FFA">
        <w:rPr>
          <w:rFonts w:ascii="Sitka Display" w:hAnsi="Sitka Display" w:cs="Times New Roman"/>
        </w:rPr>
        <w:t xml:space="preserve"> of knowledge</w:t>
      </w:r>
      <w:r w:rsidRPr="000A4FFA">
        <w:rPr>
          <w:rFonts w:ascii="Sitka Display" w:hAnsi="Sitka Display" w:cs="Times New Roman"/>
          <w:i/>
          <w:iCs/>
        </w:rPr>
        <w:t xml:space="preserve"> </w:t>
      </w:r>
      <w:r w:rsidRPr="000A4FFA">
        <w:rPr>
          <w:rFonts w:ascii="Sitka Display" w:hAnsi="Sitka Display" w:cs="Times New Roman"/>
        </w:rPr>
        <w:t xml:space="preserve">that does not compete with TB+ and knowledge-first accounts.  Hence, I conclude in §5 by suggesting that </w:t>
      </w:r>
      <w:proofErr w:type="spellStart"/>
      <w:r w:rsidRPr="000A4FFA">
        <w:rPr>
          <w:rFonts w:ascii="Sitka Display" w:hAnsi="Sitka Display" w:cs="Times New Roman"/>
        </w:rPr>
        <w:t>presentationalism</w:t>
      </w:r>
      <w:proofErr w:type="spellEnd"/>
      <w:r w:rsidRPr="000A4FFA">
        <w:rPr>
          <w:rFonts w:ascii="Sitka Display" w:hAnsi="Sitka Display" w:cs="Times New Roman"/>
        </w:rPr>
        <w:t xml:space="preserve"> is not best understood as a thesis at the same level of theorizing as TB+ analyses and knowledge-first epistemology.</w:t>
      </w:r>
    </w:p>
    <w:p w14:paraId="2918ADCF" w14:textId="77777777" w:rsidR="00681F61" w:rsidRPr="000A4FFA" w:rsidRDefault="00681F61" w:rsidP="00681F61">
      <w:pPr>
        <w:rPr>
          <w:rFonts w:ascii="Sitka Display" w:hAnsi="Sitka Display" w:cs="Times New Roman"/>
        </w:rPr>
      </w:pPr>
    </w:p>
    <w:p w14:paraId="32D09D24" w14:textId="77777777" w:rsidR="00681F61" w:rsidRPr="000A4FFA" w:rsidRDefault="00681F61" w:rsidP="00681F61">
      <w:pPr>
        <w:rPr>
          <w:rFonts w:ascii="Sitka Display" w:hAnsi="Sitka Display" w:cs="Times New Roman"/>
          <w:b/>
          <w:bCs/>
        </w:rPr>
      </w:pPr>
      <w:r w:rsidRPr="000A4FFA">
        <w:rPr>
          <w:rFonts w:ascii="Sitka Display" w:hAnsi="Sitka Display" w:cs="Times New Roman"/>
          <w:b/>
          <w:bCs/>
        </w:rPr>
        <w:t>1.</w:t>
      </w:r>
      <w:r w:rsidRPr="000A4FFA">
        <w:rPr>
          <w:rFonts w:ascii="Sitka Display" w:hAnsi="Sitka Display" w:cs="Times New Roman"/>
          <w:b/>
          <w:bCs/>
        </w:rPr>
        <w:tab/>
        <w:t xml:space="preserve">The </w:t>
      </w:r>
      <w:proofErr w:type="spellStart"/>
      <w:r w:rsidRPr="000A4FFA">
        <w:rPr>
          <w:rFonts w:ascii="Sitka Display" w:hAnsi="Sitka Display" w:cs="Times New Roman"/>
          <w:b/>
          <w:bCs/>
        </w:rPr>
        <w:t>Presentationalist</w:t>
      </w:r>
      <w:proofErr w:type="spellEnd"/>
      <w:r w:rsidRPr="000A4FFA">
        <w:rPr>
          <w:rFonts w:ascii="Sitka Display" w:hAnsi="Sitka Display" w:cs="Times New Roman"/>
          <w:b/>
          <w:bCs/>
        </w:rPr>
        <w:t xml:space="preserve"> Account of Knowing</w:t>
      </w:r>
    </w:p>
    <w:p w14:paraId="082937BD" w14:textId="77777777" w:rsidR="00681F61" w:rsidRPr="000A4FFA" w:rsidRDefault="00681F61" w:rsidP="00681F61">
      <w:pPr>
        <w:rPr>
          <w:rFonts w:ascii="Sitka Display" w:hAnsi="Sitka Display" w:cs="Times New Roman"/>
          <w:b/>
          <w:bCs/>
        </w:rPr>
      </w:pPr>
    </w:p>
    <w:p w14:paraId="304BEFFB" w14:textId="77777777" w:rsidR="00681F61" w:rsidRPr="000A4FFA" w:rsidRDefault="00681F61" w:rsidP="00681F61">
      <w:pPr>
        <w:rPr>
          <w:rFonts w:ascii="Sitka Display" w:hAnsi="Sitka Display" w:cs="Times New Roman"/>
        </w:rPr>
      </w:pPr>
      <w:r w:rsidRPr="000A4FFA">
        <w:rPr>
          <w:rFonts w:ascii="Sitka Display" w:hAnsi="Sitka Display" w:cs="Times New Roman"/>
        </w:rPr>
        <w:t>1.1.</w:t>
      </w:r>
      <w:r w:rsidRPr="000A4FFA">
        <w:rPr>
          <w:rFonts w:ascii="Sitka Display" w:hAnsi="Sitka Display" w:cs="Times New Roman"/>
        </w:rPr>
        <w:tab/>
      </w:r>
      <w:r w:rsidRPr="000A4FFA">
        <w:rPr>
          <w:rFonts w:ascii="Sitka Display" w:hAnsi="Sitka Display" w:cs="Times New Roman"/>
          <w:i/>
          <w:iCs/>
        </w:rPr>
        <w:t xml:space="preserve">What is </w:t>
      </w:r>
      <w:proofErr w:type="spellStart"/>
      <w:r w:rsidRPr="000A4FFA">
        <w:rPr>
          <w:rFonts w:ascii="Sitka Display" w:hAnsi="Sitka Display" w:cs="Times New Roman"/>
          <w:i/>
          <w:iCs/>
        </w:rPr>
        <w:t>Presentationalism</w:t>
      </w:r>
      <w:proofErr w:type="spellEnd"/>
      <w:r w:rsidRPr="000A4FFA">
        <w:rPr>
          <w:rFonts w:ascii="Sitka Display" w:hAnsi="Sitka Display" w:cs="Times New Roman"/>
          <w:i/>
          <w:iCs/>
        </w:rPr>
        <w:t>?</w:t>
      </w:r>
    </w:p>
    <w:p w14:paraId="6C422B00" w14:textId="77777777" w:rsidR="00681F61" w:rsidRPr="000A4FFA" w:rsidRDefault="00681F61" w:rsidP="00681F61">
      <w:pPr>
        <w:rPr>
          <w:rFonts w:ascii="Sitka Display" w:hAnsi="Sitka Display" w:cs="Times New Roman"/>
        </w:rPr>
      </w:pPr>
    </w:p>
    <w:p w14:paraId="41788F65" w14:textId="78820DCC" w:rsidR="00681F61" w:rsidRPr="000A4FFA" w:rsidRDefault="00681F61" w:rsidP="00681F61">
      <w:pPr>
        <w:rPr>
          <w:rFonts w:ascii="Sitka Display" w:hAnsi="Sitka Display" w:cs="Times New Roman"/>
          <w:lang w:val="en-US"/>
        </w:rPr>
      </w:pPr>
      <w:r w:rsidRPr="000A4FFA">
        <w:rPr>
          <w:rFonts w:ascii="Sitka Display" w:hAnsi="Sitka Display" w:cs="Times New Roman"/>
          <w:lang w:val="en-US"/>
        </w:rPr>
        <w:t xml:space="preserve">What is </w:t>
      </w:r>
      <w:proofErr w:type="spellStart"/>
      <w:r w:rsidRPr="000A4FFA">
        <w:rPr>
          <w:rFonts w:ascii="Sitka Display" w:hAnsi="Sitka Display" w:cs="Times New Roman"/>
          <w:lang w:val="en-US"/>
        </w:rPr>
        <w:t>presentationalism</w:t>
      </w:r>
      <w:proofErr w:type="spellEnd"/>
      <w:r w:rsidRPr="000A4FFA">
        <w:rPr>
          <w:rFonts w:ascii="Sitka Display" w:hAnsi="Sitka Display" w:cs="Times New Roman"/>
          <w:lang w:val="en-US"/>
        </w:rPr>
        <w:t xml:space="preserve">?  </w:t>
      </w:r>
      <w:r w:rsidR="002E2EF7" w:rsidRPr="000A4FFA">
        <w:rPr>
          <w:rFonts w:ascii="Sitka Display" w:hAnsi="Sitka Display" w:cs="Times New Roman"/>
          <w:lang w:val="en-US"/>
        </w:rPr>
        <w:t>Here is the core claim</w:t>
      </w:r>
      <w:r w:rsidRPr="000A4FFA">
        <w:rPr>
          <w:rFonts w:ascii="Sitka Display" w:hAnsi="Sitka Display" w:cs="Times New Roman"/>
          <w:lang w:val="en-US"/>
        </w:rPr>
        <w:t>:</w:t>
      </w:r>
    </w:p>
    <w:p w14:paraId="4921DADA" w14:textId="77777777" w:rsidR="00681F61" w:rsidRPr="000A4FFA" w:rsidRDefault="00681F61" w:rsidP="00681F61">
      <w:pPr>
        <w:rPr>
          <w:rFonts w:ascii="Sitka Display" w:hAnsi="Sitka Display" w:cs="Times New Roman"/>
          <w:lang w:val="en-US"/>
        </w:rPr>
      </w:pPr>
    </w:p>
    <w:p w14:paraId="32D5A9C6" w14:textId="77777777" w:rsidR="00681F61" w:rsidRPr="000A4FFA" w:rsidRDefault="00681F61" w:rsidP="00681F61">
      <w:pPr>
        <w:ind w:left="720"/>
        <w:rPr>
          <w:rFonts w:ascii="Sitka Display" w:hAnsi="Sitka Display" w:cs="Times New Roman"/>
          <w:lang w:val="en-US"/>
        </w:rPr>
      </w:pPr>
      <w:r w:rsidRPr="00062D18">
        <w:rPr>
          <w:rFonts w:ascii="Sitka Display" w:hAnsi="Sitka Display" w:cs="Times New Roman"/>
          <w:b/>
          <w:bCs/>
          <w:smallCaps/>
          <w:lang w:val="en-US"/>
        </w:rPr>
        <w:t xml:space="preserve">Core </w:t>
      </w:r>
      <w:proofErr w:type="spellStart"/>
      <w:r w:rsidRPr="00062D18">
        <w:rPr>
          <w:rFonts w:ascii="Sitka Display" w:hAnsi="Sitka Display" w:cs="Times New Roman"/>
          <w:b/>
          <w:bCs/>
          <w:smallCaps/>
          <w:lang w:val="en-US"/>
        </w:rPr>
        <w:t>Presentationalist</w:t>
      </w:r>
      <w:proofErr w:type="spellEnd"/>
      <w:r w:rsidRPr="00062D18">
        <w:rPr>
          <w:rFonts w:ascii="Sitka Display" w:hAnsi="Sitka Display" w:cs="Times New Roman"/>
          <w:b/>
          <w:bCs/>
          <w:smallCaps/>
          <w:lang w:val="en-US"/>
        </w:rPr>
        <w:t xml:space="preserve"> Thesis</w:t>
      </w:r>
      <w:r w:rsidRPr="000A4FFA">
        <w:rPr>
          <w:rFonts w:ascii="Sitka Display" w:hAnsi="Sitka Display" w:cs="Times New Roman"/>
          <w:lang w:val="en-US"/>
        </w:rPr>
        <w:t xml:space="preserve">: Knowing consists in a (kind of) </w:t>
      </w:r>
      <w:r w:rsidRPr="000A4FFA">
        <w:rPr>
          <w:rFonts w:ascii="Sitka Display" w:hAnsi="Sitka Display" w:cs="Times New Roman"/>
          <w:i/>
          <w:iCs/>
          <w:lang w:val="en-US"/>
        </w:rPr>
        <w:t>presentational</w:t>
      </w:r>
      <w:r w:rsidRPr="000A4FFA">
        <w:rPr>
          <w:rFonts w:ascii="Sitka Display" w:hAnsi="Sitka Display" w:cs="Times New Roman"/>
          <w:lang w:val="en-US"/>
        </w:rPr>
        <w:t xml:space="preserve"> factive mental state or episode.  </w:t>
      </w:r>
    </w:p>
    <w:p w14:paraId="49DEDCD5" w14:textId="77777777" w:rsidR="00681F61" w:rsidRPr="000A4FFA" w:rsidRDefault="00681F61" w:rsidP="00681F61">
      <w:pPr>
        <w:rPr>
          <w:rFonts w:ascii="Sitka Display" w:hAnsi="Sitka Display" w:cs="Times New Roman"/>
          <w:lang w:val="en-US"/>
        </w:rPr>
      </w:pPr>
    </w:p>
    <w:p w14:paraId="05CAB14C" w14:textId="5480AA3D" w:rsidR="00681F61" w:rsidRPr="000A4FFA" w:rsidRDefault="00681F61" w:rsidP="00681F61">
      <w:pPr>
        <w:rPr>
          <w:rFonts w:ascii="Sitka Display" w:hAnsi="Sitka Display" w:cs="Times New Roman"/>
          <w:lang w:val="en-US"/>
        </w:rPr>
      </w:pPr>
      <w:r w:rsidRPr="000A4FFA">
        <w:rPr>
          <w:rFonts w:ascii="Sitka Display" w:hAnsi="Sitka Display" w:cs="Times New Roman"/>
          <w:lang w:val="en-US"/>
        </w:rPr>
        <w:t xml:space="preserve">This thesis may or may not be read as giving an </w:t>
      </w:r>
      <w:r w:rsidRPr="000A4FFA">
        <w:rPr>
          <w:rFonts w:ascii="Sitka Display" w:hAnsi="Sitka Display" w:cs="Times New Roman"/>
          <w:i/>
          <w:iCs/>
          <w:lang w:val="en-US"/>
        </w:rPr>
        <w:t xml:space="preserve">account </w:t>
      </w:r>
      <w:r w:rsidRPr="000A4FFA">
        <w:rPr>
          <w:rFonts w:ascii="Sitka Display" w:hAnsi="Sitka Display" w:cs="Times New Roman"/>
          <w:lang w:val="en-US"/>
        </w:rPr>
        <w:t>of knowledge of the kind sought by the TB+ tradition, depending on how ‘consists in’ is interpreted.</w:t>
      </w:r>
      <w:r w:rsidRPr="000A4FFA">
        <w:rPr>
          <w:rStyle w:val="FootnoteReference"/>
          <w:rFonts w:ascii="Sitka Display" w:hAnsi="Sitka Display" w:cs="Times New Roman"/>
          <w:lang w:val="en-US"/>
        </w:rPr>
        <w:footnoteReference w:id="4"/>
      </w:r>
      <w:r w:rsidRPr="000A4FFA">
        <w:rPr>
          <w:rFonts w:ascii="Sitka Display" w:hAnsi="Sitka Display" w:cs="Times New Roman"/>
          <w:lang w:val="en-US"/>
        </w:rPr>
        <w:t xml:space="preserve">  If ‘consists in’ is read as entailing an asymmetric </w:t>
      </w:r>
      <w:r w:rsidR="004C6894" w:rsidRPr="000A4FFA">
        <w:rPr>
          <w:rFonts w:ascii="Sitka Display" w:hAnsi="Sitka Display" w:cs="Times New Roman"/>
          <w:lang w:val="en-US"/>
        </w:rPr>
        <w:t xml:space="preserve">metaphysical </w:t>
      </w:r>
      <w:r w:rsidRPr="000A4FFA">
        <w:rPr>
          <w:rFonts w:ascii="Sitka Display" w:hAnsi="Sitka Display" w:cs="Times New Roman"/>
          <w:lang w:val="en-US"/>
        </w:rPr>
        <w:t xml:space="preserve">grounding relation rather than a mere identity relation, the </w:t>
      </w:r>
      <w:r w:rsidRPr="00062D18">
        <w:rPr>
          <w:rFonts w:ascii="Sitka Display" w:hAnsi="Sitka Display" w:cs="Times New Roman"/>
          <w:smallCaps/>
          <w:lang w:val="en-US"/>
        </w:rPr>
        <w:t xml:space="preserve">Core </w:t>
      </w:r>
      <w:proofErr w:type="spellStart"/>
      <w:r w:rsidRPr="00062D18">
        <w:rPr>
          <w:rFonts w:ascii="Sitka Display" w:hAnsi="Sitka Display" w:cs="Times New Roman"/>
          <w:smallCaps/>
          <w:lang w:val="en-US"/>
        </w:rPr>
        <w:t>Presentationalist</w:t>
      </w:r>
      <w:proofErr w:type="spellEnd"/>
      <w:r w:rsidRPr="00062D18">
        <w:rPr>
          <w:rFonts w:ascii="Sitka Display" w:hAnsi="Sitka Display" w:cs="Times New Roman"/>
          <w:smallCaps/>
          <w:lang w:val="en-US"/>
        </w:rPr>
        <w:t xml:space="preserve"> Thesis</w:t>
      </w:r>
      <w:r w:rsidRPr="000A4FFA">
        <w:rPr>
          <w:rFonts w:ascii="Sitka Display" w:hAnsi="Sitka Display" w:cs="Times New Roman"/>
          <w:lang w:val="en-US"/>
        </w:rPr>
        <w:t xml:space="preserve"> </w:t>
      </w:r>
      <w:r w:rsidRPr="000A4FFA">
        <w:rPr>
          <w:rFonts w:ascii="Sitka Display" w:hAnsi="Sitka Display" w:cs="Times New Roman"/>
          <w:i/>
          <w:iCs/>
          <w:lang w:val="en-US"/>
        </w:rPr>
        <w:t>might</w:t>
      </w:r>
      <w:r w:rsidRPr="000A4FFA">
        <w:rPr>
          <w:rFonts w:ascii="Sitka Display" w:hAnsi="Sitka Display" w:cs="Times New Roman"/>
          <w:lang w:val="en-US"/>
        </w:rPr>
        <w:t xml:space="preserve"> be converted into an ‘account’ of knowledge in a sense that would make it </w:t>
      </w:r>
      <w:r w:rsidR="0071527F" w:rsidRPr="000A4FFA">
        <w:rPr>
          <w:rFonts w:ascii="Sitka Display" w:hAnsi="Sitka Display" w:cs="Times New Roman"/>
          <w:lang w:val="en-US"/>
        </w:rPr>
        <w:t>compete with</w:t>
      </w:r>
      <w:r w:rsidRPr="000A4FFA">
        <w:rPr>
          <w:rFonts w:ascii="Sitka Display" w:hAnsi="Sitka Display" w:cs="Times New Roman"/>
          <w:lang w:val="en-US"/>
        </w:rPr>
        <w:t xml:space="preserve"> accounts in the </w:t>
      </w:r>
      <w:proofErr w:type="spellStart"/>
      <w:r w:rsidRPr="000A4FFA">
        <w:rPr>
          <w:rFonts w:ascii="Sitka Display" w:hAnsi="Sitka Display" w:cs="Times New Roman"/>
          <w:lang w:val="en-US"/>
        </w:rPr>
        <w:t>Gettierological</w:t>
      </w:r>
      <w:proofErr w:type="spellEnd"/>
      <w:r w:rsidRPr="000A4FFA">
        <w:rPr>
          <w:rFonts w:ascii="Sitka Display" w:hAnsi="Sitka Display" w:cs="Times New Roman"/>
          <w:lang w:val="en-US"/>
        </w:rPr>
        <w:t xml:space="preserve"> tradition.  It could be converted into such an account </w:t>
      </w:r>
      <w:proofErr w:type="gramStart"/>
      <w:r w:rsidRPr="000A4FFA">
        <w:rPr>
          <w:rFonts w:ascii="Sitka Display" w:hAnsi="Sitka Display" w:cs="Times New Roman"/>
          <w:i/>
          <w:iCs/>
          <w:lang w:val="en-US"/>
        </w:rPr>
        <w:t xml:space="preserve">provided </w:t>
      </w:r>
      <w:r w:rsidRPr="000A4FFA">
        <w:rPr>
          <w:rFonts w:ascii="Sitka Display" w:hAnsi="Sitka Display" w:cs="Times New Roman"/>
          <w:lang w:val="en-US"/>
        </w:rPr>
        <w:t>that</w:t>
      </w:r>
      <w:proofErr w:type="gramEnd"/>
      <w:r w:rsidRPr="000A4FFA">
        <w:rPr>
          <w:rFonts w:ascii="Sitka Display" w:hAnsi="Sitka Display" w:cs="Times New Roman"/>
          <w:lang w:val="en-US"/>
        </w:rPr>
        <w:t xml:space="preserve"> presentations are not ‘presentational’ only in the minimal sense that they </w:t>
      </w:r>
      <w:r w:rsidRPr="000A4FFA">
        <w:rPr>
          <w:rFonts w:ascii="Sitka Display" w:hAnsi="Sitka Display" w:cs="Times New Roman"/>
          <w:i/>
          <w:iCs/>
          <w:lang w:val="en-US"/>
        </w:rPr>
        <w:t xml:space="preserve">purport to depict </w:t>
      </w:r>
      <w:r w:rsidRPr="000A4FFA">
        <w:rPr>
          <w:rFonts w:ascii="Sitka Display" w:hAnsi="Sitka Display" w:cs="Times New Roman"/>
          <w:lang w:val="en-US"/>
        </w:rPr>
        <w:t xml:space="preserve">the world as being a certain way.  Occurrent beliefs could be presentational in that sense and the TB+ theorist could then agree that knowledge is grounded in a presentational mental </w:t>
      </w:r>
      <w:r w:rsidRPr="000A4FFA">
        <w:rPr>
          <w:rFonts w:ascii="Sitka Display" w:hAnsi="Sitka Display" w:cs="Times New Roman"/>
          <w:lang w:val="en-US"/>
        </w:rPr>
        <w:lastRenderedPageBreak/>
        <w:t xml:space="preserve">state.  </w:t>
      </w:r>
      <w:r w:rsidR="00F6424C" w:rsidRPr="000A4FFA">
        <w:rPr>
          <w:rFonts w:ascii="Sitka Display" w:hAnsi="Sitka Display" w:cs="Times New Roman"/>
          <w:lang w:val="en-US"/>
        </w:rPr>
        <w:t>Hence</w:t>
      </w:r>
      <w:r w:rsidRPr="000A4FFA">
        <w:rPr>
          <w:rFonts w:ascii="Sitka Display" w:hAnsi="Sitka Display" w:cs="Times New Roman"/>
          <w:lang w:val="en-US"/>
        </w:rPr>
        <w:t xml:space="preserve">, I assume that </w:t>
      </w:r>
      <w:proofErr w:type="spellStart"/>
      <w:r w:rsidRPr="000A4FFA">
        <w:rPr>
          <w:rFonts w:ascii="Sitka Display" w:hAnsi="Sitka Display" w:cs="Times New Roman"/>
          <w:lang w:val="en-US"/>
        </w:rPr>
        <w:t>presentationalism</w:t>
      </w:r>
      <w:proofErr w:type="spellEnd"/>
      <w:r w:rsidRPr="000A4FFA">
        <w:rPr>
          <w:rFonts w:ascii="Sitka Display" w:hAnsi="Sitka Display" w:cs="Times New Roman"/>
          <w:lang w:val="en-US"/>
        </w:rPr>
        <w:t xml:space="preserve"> only provides an alternative to TB+ theories if it is combined with:</w:t>
      </w:r>
    </w:p>
    <w:p w14:paraId="4C0062E3" w14:textId="77777777" w:rsidR="00681F61" w:rsidRPr="000A4FFA" w:rsidRDefault="00681F61" w:rsidP="00681F61">
      <w:pPr>
        <w:rPr>
          <w:rFonts w:ascii="Sitka Display" w:hAnsi="Sitka Display" w:cs="Times New Roman"/>
          <w:lang w:val="en-US"/>
        </w:rPr>
      </w:pPr>
    </w:p>
    <w:p w14:paraId="45DE73BC" w14:textId="77777777" w:rsidR="00681F61" w:rsidRPr="000A4FFA" w:rsidRDefault="00681F61" w:rsidP="00681F61">
      <w:pPr>
        <w:ind w:firstLine="720"/>
        <w:rPr>
          <w:rFonts w:ascii="Sitka Display" w:hAnsi="Sitka Display" w:cs="Times New Roman"/>
          <w:lang w:val="en-US"/>
        </w:rPr>
      </w:pPr>
      <w:r w:rsidRPr="00062D18">
        <w:rPr>
          <w:rFonts w:ascii="Sitka Display" w:hAnsi="Sitka Display" w:cs="Times New Roman"/>
          <w:b/>
          <w:bCs/>
          <w:smallCaps/>
          <w:lang w:val="en-US"/>
        </w:rPr>
        <w:t>Not Just Beliefs</w:t>
      </w:r>
      <w:r w:rsidRPr="000A4FFA">
        <w:rPr>
          <w:rFonts w:ascii="Sitka Display" w:hAnsi="Sitka Display" w:cs="Times New Roman"/>
          <w:lang w:val="en-US"/>
        </w:rPr>
        <w:t>: Presentations are not just occurrent beliefs.</w:t>
      </w:r>
    </w:p>
    <w:p w14:paraId="020AC1E7" w14:textId="77777777" w:rsidR="00681F61" w:rsidRPr="000A4FFA" w:rsidRDefault="00681F61" w:rsidP="00681F61">
      <w:pPr>
        <w:rPr>
          <w:rFonts w:ascii="Sitka Display" w:hAnsi="Sitka Display" w:cs="Times New Roman"/>
          <w:lang w:val="en-US"/>
        </w:rPr>
      </w:pPr>
    </w:p>
    <w:p w14:paraId="71BD5CC8" w14:textId="091E768B" w:rsidR="00681F61" w:rsidRPr="000A4FFA" w:rsidRDefault="00681F61" w:rsidP="00681F61">
      <w:pPr>
        <w:rPr>
          <w:rFonts w:ascii="Sitka Display" w:hAnsi="Sitka Display" w:cs="Times New Roman"/>
          <w:lang w:val="en-US"/>
        </w:rPr>
      </w:pPr>
      <w:r w:rsidRPr="000A4FFA">
        <w:rPr>
          <w:rFonts w:ascii="Sitka Display" w:hAnsi="Sitka Display" w:cs="Times New Roman"/>
          <w:lang w:val="en-US"/>
        </w:rPr>
        <w:t xml:space="preserve">The ‘just’ should be emphasized.  </w:t>
      </w:r>
      <w:proofErr w:type="spellStart"/>
      <w:r w:rsidR="003A0ADC" w:rsidRPr="000A4FFA">
        <w:rPr>
          <w:rFonts w:ascii="Sitka Display" w:hAnsi="Sitka Display" w:cs="Times New Roman"/>
          <w:lang w:val="en-US"/>
        </w:rPr>
        <w:t>P</w:t>
      </w:r>
      <w:r w:rsidRPr="000A4FFA">
        <w:rPr>
          <w:rFonts w:ascii="Sitka Display" w:hAnsi="Sitka Display" w:cs="Times New Roman"/>
          <w:lang w:val="en-US"/>
        </w:rPr>
        <w:t>resentationalists</w:t>
      </w:r>
      <w:proofErr w:type="spellEnd"/>
      <w:r w:rsidRPr="000A4FFA">
        <w:rPr>
          <w:rFonts w:ascii="Sitka Display" w:hAnsi="Sitka Display" w:cs="Times New Roman"/>
          <w:lang w:val="en-US"/>
        </w:rPr>
        <w:t xml:space="preserve"> needn’t deny as a matter of core doctrine that presentations can</w:t>
      </w:r>
      <w:r w:rsidR="00FC05C5" w:rsidRPr="000A4FFA">
        <w:rPr>
          <w:rFonts w:ascii="Sitka Display" w:hAnsi="Sitka Display" w:cs="Times New Roman"/>
          <w:lang w:val="en-US"/>
        </w:rPr>
        <w:t xml:space="preserve"> </w:t>
      </w:r>
      <w:r w:rsidR="00FA0418" w:rsidRPr="000A4FFA">
        <w:rPr>
          <w:rFonts w:ascii="Sitka Display" w:hAnsi="Sitka Display" w:cs="Times New Roman"/>
          <w:lang w:val="en-US"/>
        </w:rPr>
        <w:t xml:space="preserve">be realizers </w:t>
      </w:r>
      <w:r w:rsidR="003147F6" w:rsidRPr="000A4FFA">
        <w:rPr>
          <w:rFonts w:ascii="Sitka Display" w:hAnsi="Sitka Display" w:cs="Times New Roman"/>
          <w:lang w:val="en-US"/>
        </w:rPr>
        <w:t>of</w:t>
      </w:r>
      <w:r w:rsidR="00FA0418" w:rsidRPr="000A4FFA">
        <w:rPr>
          <w:rFonts w:ascii="Sitka Display" w:hAnsi="Sitka Display" w:cs="Times New Roman"/>
          <w:lang w:val="en-US"/>
        </w:rPr>
        <w:t xml:space="preserve"> the functional role of belief</w:t>
      </w:r>
      <w:r w:rsidRPr="000A4FFA">
        <w:rPr>
          <w:rFonts w:ascii="Sitka Display" w:hAnsi="Sitka Display" w:cs="Times New Roman"/>
          <w:lang w:val="en-US"/>
        </w:rPr>
        <w:t xml:space="preserve">.  They only need to say that they are not presentations </w:t>
      </w:r>
      <w:r w:rsidRPr="000A4FFA">
        <w:rPr>
          <w:rFonts w:ascii="Sitka Display" w:hAnsi="Sitka Display" w:cs="Times New Roman"/>
          <w:i/>
          <w:iCs/>
          <w:lang w:val="en-US"/>
        </w:rPr>
        <w:t>just in virtue of</w:t>
      </w:r>
      <w:r w:rsidRPr="000A4FFA">
        <w:rPr>
          <w:rFonts w:ascii="Sitka Display" w:hAnsi="Sitka Display" w:cs="Times New Roman"/>
          <w:lang w:val="en-US"/>
        </w:rPr>
        <w:t xml:space="preserve"> </w:t>
      </w:r>
      <w:r w:rsidR="00E3525C" w:rsidRPr="000A4FFA">
        <w:rPr>
          <w:rFonts w:ascii="Sitka Display" w:hAnsi="Sitka Display" w:cs="Times New Roman"/>
          <w:lang w:val="en-US"/>
        </w:rPr>
        <w:t xml:space="preserve">realizing this kind of </w:t>
      </w:r>
      <w:r w:rsidRPr="000A4FFA">
        <w:rPr>
          <w:rFonts w:ascii="Sitka Display" w:hAnsi="Sitka Display" w:cs="Times New Roman"/>
          <w:lang w:val="en-US"/>
        </w:rPr>
        <w:t>role</w:t>
      </w:r>
      <w:r w:rsidR="00E3525C" w:rsidRPr="000A4FFA">
        <w:rPr>
          <w:rFonts w:ascii="Sitka Display" w:hAnsi="Sitka Display" w:cs="Times New Roman"/>
          <w:lang w:val="en-US"/>
        </w:rPr>
        <w:t xml:space="preserve">, which </w:t>
      </w:r>
      <w:r w:rsidRPr="000A4FFA">
        <w:rPr>
          <w:rFonts w:ascii="Sitka Display" w:hAnsi="Sitka Display" w:cs="Times New Roman"/>
          <w:lang w:val="en-US"/>
        </w:rPr>
        <w:t>I will call a ‘depicting’ role</w:t>
      </w:r>
      <w:r w:rsidR="00E3525C" w:rsidRPr="000A4FFA">
        <w:rPr>
          <w:rFonts w:ascii="Sitka Display" w:hAnsi="Sitka Display" w:cs="Times New Roman"/>
          <w:lang w:val="en-US"/>
        </w:rPr>
        <w:t xml:space="preserve"> (</w:t>
      </w:r>
      <w:r w:rsidRPr="000A4FFA">
        <w:rPr>
          <w:rFonts w:ascii="Sitka Display" w:hAnsi="Sitka Display" w:cs="Times New Roman"/>
          <w:lang w:val="en-US"/>
        </w:rPr>
        <w:t>with ‘depiction’ understood widely enough to include beliefs but narrowly enough to exclude mental representations with a world-to-mind direction of fit</w:t>
      </w:r>
      <w:r w:rsidR="00E3525C" w:rsidRPr="000A4FFA">
        <w:rPr>
          <w:rFonts w:ascii="Sitka Display" w:hAnsi="Sitka Display" w:cs="Times New Roman"/>
          <w:lang w:val="en-US"/>
        </w:rPr>
        <w:t>)</w:t>
      </w:r>
      <w:r w:rsidRPr="000A4FFA">
        <w:rPr>
          <w:rFonts w:ascii="Sitka Display" w:hAnsi="Sitka Display" w:cs="Times New Roman"/>
          <w:lang w:val="en-US"/>
        </w:rPr>
        <w:t xml:space="preserve">.  Hence, I take </w:t>
      </w:r>
      <w:r w:rsidR="00DD4E46" w:rsidRPr="00062D18">
        <w:rPr>
          <w:rFonts w:ascii="Sitka Display" w:hAnsi="Sitka Display" w:cs="Times New Roman"/>
          <w:smallCaps/>
          <w:lang w:val="en-US"/>
        </w:rPr>
        <w:t>Not</w:t>
      </w:r>
      <w:r w:rsidRPr="00062D18">
        <w:rPr>
          <w:rFonts w:ascii="Sitka Display" w:hAnsi="Sitka Display" w:cs="Times New Roman"/>
          <w:smallCaps/>
          <w:lang w:val="en-US"/>
        </w:rPr>
        <w:t xml:space="preserve"> Just Beliefs</w:t>
      </w:r>
      <w:r w:rsidRPr="000A4FFA">
        <w:rPr>
          <w:rFonts w:ascii="Sitka Display" w:hAnsi="Sitka Display" w:cs="Times New Roman"/>
          <w:lang w:val="en-US"/>
        </w:rPr>
        <w:t xml:space="preserve"> to be a derived thesis, with the following being the more fundamental claim:</w:t>
      </w:r>
    </w:p>
    <w:p w14:paraId="089D68C3" w14:textId="77777777" w:rsidR="00681F61" w:rsidRPr="000A4FFA" w:rsidRDefault="00681F61" w:rsidP="00681F61">
      <w:pPr>
        <w:rPr>
          <w:rFonts w:ascii="Sitka Display" w:hAnsi="Sitka Display" w:cs="Times New Roman"/>
          <w:lang w:val="en-US"/>
        </w:rPr>
      </w:pPr>
    </w:p>
    <w:p w14:paraId="19C8ADE0" w14:textId="77777777" w:rsidR="00681F61" w:rsidRPr="000A4FFA" w:rsidRDefault="00681F61" w:rsidP="00681F61">
      <w:pPr>
        <w:ind w:left="720"/>
        <w:rPr>
          <w:rFonts w:ascii="Sitka Display" w:hAnsi="Sitka Display" w:cs="Times New Roman"/>
          <w:lang w:val="en-US"/>
        </w:rPr>
      </w:pPr>
      <w:r w:rsidRPr="00BD2B3A">
        <w:rPr>
          <w:rFonts w:ascii="Sitka Display" w:hAnsi="Sitka Display" w:cs="Times New Roman"/>
          <w:b/>
          <w:bCs/>
          <w:smallCaps/>
          <w:lang w:val="en-US"/>
        </w:rPr>
        <w:t>Not Just Good Depictions</w:t>
      </w:r>
      <w:r w:rsidRPr="000A4FFA">
        <w:rPr>
          <w:rFonts w:ascii="Sitka Display" w:hAnsi="Sitka Display" w:cs="Times New Roman"/>
          <w:lang w:val="en-US"/>
        </w:rPr>
        <w:t xml:space="preserve">: Something does not count as a ‘presentation’ in the relevant sense if it is only ‘presentational’ in virtue of (successfully, or aptly) attempting to depict reality.  </w:t>
      </w:r>
    </w:p>
    <w:p w14:paraId="42C32438" w14:textId="77777777" w:rsidR="00681F61" w:rsidRPr="000A4FFA" w:rsidRDefault="00681F61" w:rsidP="00681F61">
      <w:pPr>
        <w:rPr>
          <w:rFonts w:ascii="Sitka Display" w:hAnsi="Sitka Display" w:cs="Times New Roman"/>
          <w:lang w:val="en-US"/>
        </w:rPr>
      </w:pPr>
    </w:p>
    <w:p w14:paraId="53515AE0" w14:textId="38C50FBA" w:rsidR="00681F61" w:rsidRPr="000A4FFA" w:rsidRDefault="00681F61" w:rsidP="00681F61">
      <w:pPr>
        <w:rPr>
          <w:rFonts w:ascii="Sitka Display" w:hAnsi="Sitka Display" w:cs="Times New Roman"/>
          <w:lang w:val="en-US"/>
        </w:rPr>
      </w:pPr>
      <w:r w:rsidRPr="000A4FFA">
        <w:rPr>
          <w:rFonts w:ascii="Sitka Display" w:hAnsi="Sitka Display" w:cs="Times New Roman"/>
          <w:lang w:val="en-US"/>
        </w:rPr>
        <w:t xml:space="preserve">While it rules out some possibilities, Not Just Good Depictions doesn’t tell us much about what presentations are.  What then is a presentation?  One possible answer is given by </w:t>
      </w:r>
      <w:proofErr w:type="spellStart"/>
      <w:r w:rsidRPr="000A4FFA">
        <w:rPr>
          <w:rFonts w:ascii="Sitka Display" w:hAnsi="Sitka Display" w:cs="Times New Roman"/>
          <w:lang w:val="en-US"/>
        </w:rPr>
        <w:t>Antognazza</w:t>
      </w:r>
      <w:proofErr w:type="spellEnd"/>
      <w:r w:rsidRPr="000A4FFA">
        <w:rPr>
          <w:rFonts w:ascii="Sitka Display" w:hAnsi="Sitka Display" w:cs="Times New Roman"/>
          <w:lang w:val="en-US"/>
        </w:rPr>
        <w:t xml:space="preserve"> (2015, 2020, 2024), who suggested that the traditional conception of knowledge in Western epistemology treats knowledge as presentational in a </w:t>
      </w:r>
      <w:r w:rsidRPr="000A4FFA">
        <w:rPr>
          <w:rFonts w:ascii="Sitka Display" w:hAnsi="Sitka Display" w:cs="Times New Roman"/>
          <w:i/>
          <w:iCs/>
          <w:lang w:val="en-US"/>
        </w:rPr>
        <w:t>very</w:t>
      </w:r>
      <w:r w:rsidRPr="000A4FFA">
        <w:rPr>
          <w:rFonts w:ascii="Sitka Display" w:hAnsi="Sitka Display" w:cs="Times New Roman"/>
          <w:lang w:val="en-US"/>
        </w:rPr>
        <w:t xml:space="preserve"> strong sense:</w:t>
      </w:r>
    </w:p>
    <w:p w14:paraId="731817BE" w14:textId="77777777" w:rsidR="00681F61" w:rsidRPr="000A4FFA" w:rsidRDefault="00681F61" w:rsidP="00681F61">
      <w:pPr>
        <w:ind w:left="720"/>
        <w:rPr>
          <w:rFonts w:ascii="Sitka Display" w:hAnsi="Sitka Display" w:cs="Times New Roman"/>
          <w:sz w:val="21"/>
          <w:szCs w:val="21"/>
          <w:lang w:val="en-US"/>
        </w:rPr>
      </w:pPr>
    </w:p>
    <w:p w14:paraId="7E53C217" w14:textId="77777777" w:rsidR="00681F61" w:rsidRPr="000A4FFA" w:rsidRDefault="00681F61" w:rsidP="00681F61">
      <w:pPr>
        <w:ind w:left="720"/>
        <w:rPr>
          <w:rFonts w:ascii="Sitka Display" w:hAnsi="Sitka Display" w:cs="Times New Roman"/>
          <w:sz w:val="21"/>
          <w:szCs w:val="21"/>
          <w:lang w:val="en-US"/>
        </w:rPr>
      </w:pPr>
      <w:r w:rsidRPr="000A4FFA">
        <w:rPr>
          <w:rFonts w:ascii="Sitka Display" w:hAnsi="Sitka Display" w:cs="Times New Roman"/>
          <w:sz w:val="21"/>
          <w:szCs w:val="21"/>
          <w:lang w:val="en-US"/>
        </w:rPr>
        <w:t xml:space="preserve">[A] persistent and genuinely traditional strand of thought can be documented according to which knowledge derives directly from its object which is present in a primitive and irreducible way to the mind of the knower….  That is, knowledge is a primitive perception or an irreducible mental ‘seeing’ what </w:t>
      </w:r>
      <w:proofErr w:type="gramStart"/>
      <w:r w:rsidRPr="000A4FFA">
        <w:rPr>
          <w:rFonts w:ascii="Sitka Display" w:hAnsi="Sitka Display" w:cs="Times New Roman"/>
          <w:sz w:val="21"/>
          <w:szCs w:val="21"/>
          <w:lang w:val="en-US"/>
        </w:rPr>
        <w:t>is the case</w:t>
      </w:r>
      <w:proofErr w:type="gramEnd"/>
      <w:r w:rsidRPr="000A4FFA">
        <w:rPr>
          <w:rFonts w:ascii="Sitka Display" w:hAnsi="Sitka Display" w:cs="Times New Roman"/>
          <w:sz w:val="21"/>
          <w:szCs w:val="21"/>
          <w:lang w:val="en-US"/>
        </w:rPr>
        <w:t>; knowledge is the primitive presence of a fact to the mind (or to the senses) in which there is no ‘gap’ between knower and known.  (2015: 169)</w:t>
      </w:r>
    </w:p>
    <w:p w14:paraId="6E49E61D" w14:textId="77777777" w:rsidR="00681F61" w:rsidRPr="000A4FFA" w:rsidRDefault="00681F61" w:rsidP="00681F61">
      <w:pPr>
        <w:rPr>
          <w:rFonts w:ascii="Sitka Display" w:hAnsi="Sitka Display" w:cs="Times New Roman"/>
          <w:sz w:val="21"/>
          <w:szCs w:val="21"/>
          <w:lang w:val="en-US"/>
        </w:rPr>
      </w:pPr>
    </w:p>
    <w:p w14:paraId="240DC6D2" w14:textId="77777777" w:rsidR="00681F61" w:rsidRPr="000A4FFA" w:rsidRDefault="00681F61" w:rsidP="00681F61">
      <w:pPr>
        <w:ind w:left="720"/>
        <w:rPr>
          <w:rFonts w:ascii="Sitka Display" w:hAnsi="Sitka Display" w:cs="Times New Roman"/>
          <w:sz w:val="21"/>
          <w:szCs w:val="21"/>
          <w:lang w:val="en-US"/>
        </w:rPr>
      </w:pPr>
      <w:r w:rsidRPr="000A4FFA">
        <w:rPr>
          <w:rFonts w:ascii="Sitka Display" w:hAnsi="Sitka Display" w:cs="Times New Roman"/>
          <w:sz w:val="21"/>
          <w:szCs w:val="21"/>
          <w:lang w:val="en-US"/>
        </w:rPr>
        <w:t>According to these traditional views, knowing and believing are distinct in kind, in the strong sense that they are mutually exclusive mental states….  Knowing is not ‘the best kind of believing’; nor is believing to be understood derivatively from knowing.  (2020: 279)</w:t>
      </w:r>
    </w:p>
    <w:p w14:paraId="3F912980" w14:textId="77777777" w:rsidR="00681F61" w:rsidRPr="000A4FFA" w:rsidRDefault="00681F61" w:rsidP="00681F61">
      <w:pPr>
        <w:ind w:left="720"/>
        <w:rPr>
          <w:rFonts w:ascii="Sitka Display" w:hAnsi="Sitka Display" w:cs="Times New Roman"/>
          <w:lang w:val="en-US"/>
        </w:rPr>
      </w:pPr>
    </w:p>
    <w:p w14:paraId="3EF1EAB8" w14:textId="4BB7FAE9" w:rsidR="00681F61" w:rsidRPr="000A4FFA" w:rsidRDefault="00681F61" w:rsidP="00681F61">
      <w:pPr>
        <w:rPr>
          <w:rFonts w:ascii="Sitka Display" w:hAnsi="Sitka Display" w:cs="Times New Roman"/>
          <w:lang w:val="en-US"/>
        </w:rPr>
      </w:pPr>
      <w:r w:rsidRPr="000A4FFA">
        <w:rPr>
          <w:rFonts w:ascii="Sitka Display" w:hAnsi="Sitka Display" w:cs="Times New Roman"/>
          <w:lang w:val="en-US"/>
        </w:rPr>
        <w:t xml:space="preserve">These characterizations suggest that, according to traditional </w:t>
      </w:r>
      <w:proofErr w:type="spellStart"/>
      <w:r w:rsidRPr="000A4FFA">
        <w:rPr>
          <w:rFonts w:ascii="Sitka Display" w:hAnsi="Sitka Display" w:cs="Times New Roman"/>
          <w:lang w:val="en-US"/>
        </w:rPr>
        <w:t>presentationalism</w:t>
      </w:r>
      <w:proofErr w:type="spellEnd"/>
      <w:r w:rsidRPr="000A4FFA">
        <w:rPr>
          <w:rFonts w:ascii="Sitka Display" w:hAnsi="Sitka Display" w:cs="Times New Roman"/>
          <w:lang w:val="en-US"/>
        </w:rPr>
        <w:t>, knowing has several features it lacks on TB+ theories:</w:t>
      </w:r>
    </w:p>
    <w:p w14:paraId="61C658CD" w14:textId="77777777" w:rsidR="00681F61" w:rsidRPr="000A4FFA" w:rsidRDefault="00681F61" w:rsidP="00681F61">
      <w:pPr>
        <w:ind w:left="720"/>
        <w:rPr>
          <w:rFonts w:ascii="Sitka Display" w:hAnsi="Sitka Display" w:cs="Times New Roman"/>
          <w:b/>
          <w:bCs/>
          <w:lang w:val="en-US"/>
        </w:rPr>
      </w:pPr>
    </w:p>
    <w:p w14:paraId="1149A703" w14:textId="77777777" w:rsidR="00681F61" w:rsidRPr="000A4FFA" w:rsidRDefault="00681F61" w:rsidP="00681F61">
      <w:pPr>
        <w:ind w:left="720"/>
        <w:rPr>
          <w:rFonts w:ascii="Sitka Display" w:hAnsi="Sitka Display" w:cs="Times New Roman"/>
          <w:lang w:val="en-US"/>
        </w:rPr>
      </w:pPr>
      <w:r w:rsidRPr="00BD2B3A">
        <w:rPr>
          <w:rFonts w:ascii="Sitka Display" w:hAnsi="Sitka Display" w:cs="Times New Roman"/>
          <w:b/>
          <w:bCs/>
          <w:smallCaps/>
          <w:lang w:val="en-US"/>
        </w:rPr>
        <w:t>Irreducibility</w:t>
      </w:r>
      <w:r w:rsidRPr="000A4FFA">
        <w:rPr>
          <w:rFonts w:ascii="Sitka Display" w:hAnsi="Sitka Display" w:cs="Times New Roman"/>
          <w:lang w:val="en-US"/>
        </w:rPr>
        <w:t>: Knowing is an irreducible mental state (or episode).</w:t>
      </w:r>
    </w:p>
    <w:p w14:paraId="5198DF34" w14:textId="77777777" w:rsidR="00681F61" w:rsidRPr="000A4FFA" w:rsidRDefault="00681F61" w:rsidP="00681F61">
      <w:pPr>
        <w:ind w:left="720"/>
        <w:rPr>
          <w:rFonts w:ascii="Sitka Display" w:hAnsi="Sitka Display" w:cs="Times New Roman"/>
          <w:lang w:val="en-US"/>
        </w:rPr>
      </w:pPr>
    </w:p>
    <w:p w14:paraId="70B7A1CF" w14:textId="77777777" w:rsidR="00681F61" w:rsidRPr="000A4FFA" w:rsidRDefault="00681F61" w:rsidP="00681F61">
      <w:pPr>
        <w:ind w:left="720"/>
        <w:rPr>
          <w:rFonts w:ascii="Sitka Display" w:hAnsi="Sitka Display" w:cs="Times New Roman"/>
          <w:lang w:val="en-US"/>
        </w:rPr>
      </w:pPr>
      <w:r w:rsidRPr="00BD2B3A">
        <w:rPr>
          <w:rFonts w:ascii="Sitka Display" w:hAnsi="Sitka Display" w:cs="Times New Roman"/>
          <w:b/>
          <w:bCs/>
          <w:smallCaps/>
          <w:lang w:val="en-US"/>
        </w:rPr>
        <w:t>Exclusiveness</w:t>
      </w:r>
      <w:r w:rsidRPr="000A4FFA">
        <w:rPr>
          <w:rFonts w:ascii="Sitka Display" w:hAnsi="Sitka Display" w:cs="Times New Roman"/>
          <w:lang w:val="en-US"/>
        </w:rPr>
        <w:t>: Knowing that p is incompatible with believing that p.</w:t>
      </w:r>
    </w:p>
    <w:p w14:paraId="4FC76CD2" w14:textId="77777777" w:rsidR="00681F61" w:rsidRPr="000A4FFA" w:rsidRDefault="00681F61" w:rsidP="00681F61">
      <w:pPr>
        <w:ind w:left="720"/>
        <w:rPr>
          <w:rFonts w:ascii="Sitka Display" w:hAnsi="Sitka Display" w:cs="Times New Roman"/>
          <w:b/>
          <w:bCs/>
          <w:lang w:val="en-US"/>
        </w:rPr>
      </w:pPr>
    </w:p>
    <w:p w14:paraId="30A6A069" w14:textId="77777777" w:rsidR="00681F61" w:rsidRPr="000A4FFA" w:rsidRDefault="00681F61" w:rsidP="00681F61">
      <w:pPr>
        <w:ind w:left="720"/>
        <w:rPr>
          <w:rFonts w:ascii="Sitka Display" w:hAnsi="Sitka Display" w:cs="Times New Roman"/>
          <w:lang w:val="en-US"/>
        </w:rPr>
      </w:pPr>
      <w:r w:rsidRPr="00BD2B3A">
        <w:rPr>
          <w:rFonts w:ascii="Sitka Display" w:hAnsi="Sitka Display" w:cs="Times New Roman"/>
          <w:b/>
          <w:bCs/>
          <w:smallCaps/>
          <w:lang w:val="en-US"/>
        </w:rPr>
        <w:t>Direct Presence</w:t>
      </w:r>
      <w:r w:rsidRPr="000A4FFA">
        <w:rPr>
          <w:rFonts w:ascii="Sitka Display" w:hAnsi="Sitka Display" w:cs="Times New Roman"/>
          <w:lang w:val="en-US"/>
        </w:rPr>
        <w:t>: Knowing X involves X being directly present to the cognizer’s mind.</w:t>
      </w:r>
    </w:p>
    <w:p w14:paraId="0364BA1C" w14:textId="77777777" w:rsidR="00681F61" w:rsidRPr="000A4FFA" w:rsidRDefault="00681F61" w:rsidP="00681F61">
      <w:pPr>
        <w:ind w:left="720"/>
        <w:rPr>
          <w:rFonts w:ascii="Sitka Display" w:hAnsi="Sitka Display" w:cs="Times New Roman"/>
          <w:lang w:val="en-US"/>
        </w:rPr>
      </w:pPr>
      <w:r w:rsidRPr="000A4FFA">
        <w:rPr>
          <w:rFonts w:ascii="Sitka Display" w:hAnsi="Sitka Display" w:cs="Times New Roman"/>
          <w:lang w:val="en-US"/>
        </w:rPr>
        <w:t xml:space="preserve"> </w:t>
      </w:r>
    </w:p>
    <w:p w14:paraId="4A446F1B" w14:textId="429CD9AA" w:rsidR="00681F61" w:rsidRPr="000A4FFA" w:rsidRDefault="00AF2D90" w:rsidP="00681F61">
      <w:pPr>
        <w:ind w:left="720"/>
        <w:rPr>
          <w:rFonts w:ascii="Sitka Display" w:hAnsi="Sitka Display" w:cs="Times New Roman"/>
          <w:lang w:val="en-US"/>
        </w:rPr>
      </w:pPr>
      <w:r w:rsidRPr="00BD2B3A">
        <w:rPr>
          <w:rFonts w:ascii="Sitka Display" w:hAnsi="Sitka Display" w:cs="Times New Roman"/>
          <w:b/>
          <w:bCs/>
          <w:smallCaps/>
          <w:lang w:val="en-US"/>
        </w:rPr>
        <w:t>Perception-Like</w:t>
      </w:r>
      <w:r w:rsidR="00681F61" w:rsidRPr="00BD2B3A">
        <w:rPr>
          <w:rFonts w:ascii="Sitka Display" w:hAnsi="Sitka Display" w:cs="Times New Roman"/>
          <w:b/>
          <w:bCs/>
          <w:smallCaps/>
          <w:lang w:val="en-US"/>
        </w:rPr>
        <w:t xml:space="preserve"> Phenomenology</w:t>
      </w:r>
      <w:r w:rsidR="00681F61" w:rsidRPr="000A4FFA">
        <w:rPr>
          <w:rFonts w:ascii="Sitka Display" w:hAnsi="Sitka Display" w:cs="Times New Roman"/>
          <w:lang w:val="en-US"/>
        </w:rPr>
        <w:t>: The phenomenology of</w:t>
      </w:r>
      <w:r w:rsidRPr="000A4FFA">
        <w:rPr>
          <w:rFonts w:ascii="Sitka Display" w:hAnsi="Sitka Display" w:cs="Times New Roman"/>
          <w:lang w:val="en-US"/>
        </w:rPr>
        <w:t xml:space="preserve"> occurrent</w:t>
      </w:r>
      <w:r w:rsidR="00681F61" w:rsidRPr="000A4FFA">
        <w:rPr>
          <w:rFonts w:ascii="Sitka Display" w:hAnsi="Sitka Display" w:cs="Times New Roman"/>
          <w:lang w:val="en-US"/>
        </w:rPr>
        <w:t xml:space="preserve"> knowing is </w:t>
      </w:r>
      <w:r w:rsidRPr="000A4FFA">
        <w:rPr>
          <w:rFonts w:ascii="Sitka Display" w:hAnsi="Sitka Display" w:cs="Times New Roman"/>
          <w:lang w:val="en-US"/>
        </w:rPr>
        <w:t>like the phenomenology of seeing that p</w:t>
      </w:r>
      <w:r w:rsidR="00681F61" w:rsidRPr="000A4FFA">
        <w:rPr>
          <w:rFonts w:ascii="Sitka Display" w:hAnsi="Sitka Display" w:cs="Times New Roman"/>
          <w:lang w:val="en-US"/>
        </w:rPr>
        <w:t>.</w:t>
      </w:r>
      <w:r w:rsidR="00403B4D" w:rsidRPr="000A4FFA">
        <w:rPr>
          <w:rStyle w:val="FootnoteReference"/>
          <w:rFonts w:ascii="Sitka Display" w:hAnsi="Sitka Display" w:cs="Times New Roman"/>
          <w:lang w:val="en-US"/>
        </w:rPr>
        <w:footnoteReference w:id="5"/>
      </w:r>
    </w:p>
    <w:p w14:paraId="3E673BB8" w14:textId="77777777" w:rsidR="00681F61" w:rsidRPr="000A4FFA" w:rsidRDefault="00681F61" w:rsidP="00681F61">
      <w:pPr>
        <w:rPr>
          <w:rFonts w:ascii="Sitka Display" w:hAnsi="Sitka Display" w:cs="Times New Roman"/>
          <w:lang w:val="en-US"/>
        </w:rPr>
      </w:pPr>
    </w:p>
    <w:p w14:paraId="196AE4AD" w14:textId="77777777" w:rsidR="00681F61" w:rsidRPr="000A4FFA" w:rsidRDefault="00681F61" w:rsidP="00681F61">
      <w:pPr>
        <w:rPr>
          <w:rFonts w:ascii="Sitka Display" w:hAnsi="Sitka Display" w:cs="Times New Roman"/>
          <w:lang w:val="en-US"/>
        </w:rPr>
      </w:pPr>
      <w:r w:rsidRPr="000A4FFA">
        <w:rPr>
          <w:rFonts w:ascii="Sitka Display" w:hAnsi="Sitka Display" w:cs="Times New Roman"/>
          <w:lang w:val="en-US"/>
        </w:rPr>
        <w:t xml:space="preserve">Call </w:t>
      </w:r>
      <w:r w:rsidRPr="000A4FFA">
        <w:rPr>
          <w:rFonts w:ascii="Sitka Display" w:hAnsi="Sitka Display" w:cs="Times New Roman"/>
          <w:i/>
          <w:iCs/>
          <w:lang w:val="en-US"/>
        </w:rPr>
        <w:t xml:space="preserve">radical </w:t>
      </w:r>
      <w:proofErr w:type="spellStart"/>
      <w:r w:rsidRPr="000A4FFA">
        <w:rPr>
          <w:rFonts w:ascii="Sitka Display" w:hAnsi="Sitka Display" w:cs="Times New Roman"/>
          <w:i/>
          <w:iCs/>
          <w:lang w:val="en-US"/>
        </w:rPr>
        <w:t>presentationalism</w:t>
      </w:r>
      <w:proofErr w:type="spellEnd"/>
      <w:r w:rsidRPr="000A4FFA">
        <w:rPr>
          <w:rFonts w:ascii="Sitka Display" w:hAnsi="Sitka Display" w:cs="Times New Roman"/>
          <w:lang w:val="en-US"/>
        </w:rPr>
        <w:t xml:space="preserve"> the view that knowledge is a presentational state with all these features. </w:t>
      </w:r>
    </w:p>
    <w:p w14:paraId="34D38ABA" w14:textId="77777777" w:rsidR="00681F61" w:rsidRPr="000A4FFA" w:rsidRDefault="00681F61" w:rsidP="00681F61">
      <w:pPr>
        <w:rPr>
          <w:rFonts w:ascii="Sitka Display" w:hAnsi="Sitka Display" w:cs="Times New Roman"/>
          <w:lang w:val="en-US"/>
        </w:rPr>
      </w:pPr>
    </w:p>
    <w:p w14:paraId="21E6D65A" w14:textId="334777FF" w:rsidR="00681F61" w:rsidRPr="000A4FFA" w:rsidRDefault="001D3D6F" w:rsidP="00681F61">
      <w:pPr>
        <w:rPr>
          <w:rFonts w:ascii="Sitka Display" w:hAnsi="Sitka Display" w:cs="Times New Roman"/>
        </w:rPr>
      </w:pPr>
      <w:r w:rsidRPr="000A4FFA">
        <w:rPr>
          <w:rFonts w:ascii="Sitka Display" w:hAnsi="Sitka Display" w:cs="Times New Roman"/>
          <w:lang w:val="en-US"/>
        </w:rPr>
        <w:t>O</w:t>
      </w:r>
      <w:r w:rsidR="00681F61" w:rsidRPr="000A4FFA">
        <w:rPr>
          <w:rFonts w:ascii="Sitka Display" w:hAnsi="Sitka Display" w:cs="Times New Roman"/>
          <w:lang w:val="en-US"/>
        </w:rPr>
        <w:t xml:space="preserve">ne can be a </w:t>
      </w:r>
      <w:proofErr w:type="spellStart"/>
      <w:r w:rsidR="00681F61" w:rsidRPr="000A4FFA">
        <w:rPr>
          <w:rFonts w:ascii="Sitka Display" w:hAnsi="Sitka Display" w:cs="Times New Roman"/>
          <w:lang w:val="en-US"/>
        </w:rPr>
        <w:t>presentationalist</w:t>
      </w:r>
      <w:proofErr w:type="spellEnd"/>
      <w:r w:rsidR="00681F61" w:rsidRPr="000A4FFA">
        <w:rPr>
          <w:rFonts w:ascii="Sitka Display" w:hAnsi="Sitka Display" w:cs="Times New Roman"/>
          <w:lang w:val="en-US"/>
        </w:rPr>
        <w:t xml:space="preserve"> without being a radical </w:t>
      </w:r>
      <w:proofErr w:type="spellStart"/>
      <w:r w:rsidR="00681F61" w:rsidRPr="000A4FFA">
        <w:rPr>
          <w:rFonts w:ascii="Sitka Display" w:hAnsi="Sitka Display" w:cs="Times New Roman"/>
          <w:lang w:val="en-US"/>
        </w:rPr>
        <w:t>presentationalist</w:t>
      </w:r>
      <w:proofErr w:type="spellEnd"/>
      <w:r w:rsidR="00681F61" w:rsidRPr="000A4FFA">
        <w:rPr>
          <w:rFonts w:ascii="Sitka Display" w:hAnsi="Sitka Display" w:cs="Times New Roman"/>
          <w:lang w:val="en-US"/>
        </w:rPr>
        <w:t>.  There is a wide range of possible views in the space between TB+</w:t>
      </w:r>
      <w:r w:rsidR="00F90624" w:rsidRPr="000A4FFA">
        <w:rPr>
          <w:rFonts w:ascii="Sitka Display" w:hAnsi="Sitka Display" w:cs="Times New Roman"/>
          <w:lang w:val="en-US"/>
        </w:rPr>
        <w:t xml:space="preserve"> and knowledge-first</w:t>
      </w:r>
      <w:r w:rsidR="00681F61" w:rsidRPr="000A4FFA">
        <w:rPr>
          <w:rFonts w:ascii="Sitka Display" w:hAnsi="Sitka Display" w:cs="Times New Roman"/>
          <w:lang w:val="en-US"/>
        </w:rPr>
        <w:t xml:space="preserve"> theories and theories that accept the conjunction of the </w:t>
      </w:r>
      <w:r w:rsidR="00681F61" w:rsidRPr="000D6C08">
        <w:rPr>
          <w:rFonts w:ascii="Sitka Display" w:hAnsi="Sitka Display" w:cs="Times New Roman"/>
          <w:smallCaps/>
          <w:lang w:val="en-US"/>
        </w:rPr>
        <w:t xml:space="preserve">Core </w:t>
      </w:r>
      <w:proofErr w:type="spellStart"/>
      <w:r w:rsidR="00681F61" w:rsidRPr="000D6C08">
        <w:rPr>
          <w:rFonts w:ascii="Sitka Display" w:hAnsi="Sitka Display" w:cs="Times New Roman"/>
          <w:smallCaps/>
          <w:lang w:val="en-US"/>
        </w:rPr>
        <w:t>Presentationalist</w:t>
      </w:r>
      <w:proofErr w:type="spellEnd"/>
      <w:r w:rsidR="00681F61" w:rsidRPr="000D6C08">
        <w:rPr>
          <w:rFonts w:ascii="Sitka Display" w:hAnsi="Sitka Display" w:cs="Times New Roman"/>
          <w:smallCaps/>
          <w:lang w:val="en-US"/>
        </w:rPr>
        <w:t xml:space="preserve"> Thesis</w:t>
      </w:r>
      <w:r w:rsidR="00681F61" w:rsidRPr="000A4FFA">
        <w:rPr>
          <w:rFonts w:ascii="Sitka Display" w:hAnsi="Sitka Display" w:cs="Times New Roman"/>
          <w:lang w:val="en-US"/>
        </w:rPr>
        <w:t xml:space="preserve"> and </w:t>
      </w:r>
      <w:r w:rsidR="00681F61" w:rsidRPr="000D6C08">
        <w:rPr>
          <w:rFonts w:ascii="Sitka Display" w:hAnsi="Sitka Display" w:cs="Times New Roman"/>
          <w:smallCaps/>
          <w:lang w:val="en-US"/>
        </w:rPr>
        <w:t>Not Just Good Depictions</w:t>
      </w:r>
      <w:r w:rsidR="00681F61" w:rsidRPr="000A4FFA">
        <w:rPr>
          <w:rFonts w:ascii="Sitka Display" w:hAnsi="Sitka Display" w:cs="Times New Roman"/>
          <w:lang w:val="en-US"/>
        </w:rPr>
        <w:t xml:space="preserve">.  </w:t>
      </w:r>
    </w:p>
    <w:p w14:paraId="2FBA05DA" w14:textId="3B1E9F73" w:rsidR="00681F61" w:rsidRPr="000A4FFA" w:rsidRDefault="00681F61" w:rsidP="00681F61">
      <w:pPr>
        <w:rPr>
          <w:rFonts w:ascii="Sitka Display" w:hAnsi="Sitka Display" w:cs="Times New Roman"/>
        </w:rPr>
      </w:pPr>
      <w:r w:rsidRPr="000A4FFA">
        <w:rPr>
          <w:rFonts w:ascii="Sitka Display" w:hAnsi="Sitka Display" w:cs="Times New Roman"/>
        </w:rPr>
        <w:lastRenderedPageBreak/>
        <w:t xml:space="preserve">The easiest claims for </w:t>
      </w:r>
      <w:proofErr w:type="spellStart"/>
      <w:r w:rsidRPr="000A4FFA">
        <w:rPr>
          <w:rFonts w:ascii="Sitka Display" w:hAnsi="Sitka Display" w:cs="Times New Roman"/>
        </w:rPr>
        <w:t>presentationalists</w:t>
      </w:r>
      <w:proofErr w:type="spellEnd"/>
      <w:r w:rsidRPr="000A4FFA">
        <w:rPr>
          <w:rFonts w:ascii="Sitka Display" w:hAnsi="Sitka Display" w:cs="Times New Roman"/>
        </w:rPr>
        <w:t xml:space="preserve"> to drop from radical </w:t>
      </w:r>
      <w:proofErr w:type="spellStart"/>
      <w:r w:rsidRPr="000A4FFA">
        <w:rPr>
          <w:rFonts w:ascii="Sitka Display" w:hAnsi="Sitka Display" w:cs="Times New Roman"/>
        </w:rPr>
        <w:t>presentationalism</w:t>
      </w:r>
      <w:proofErr w:type="spellEnd"/>
      <w:r w:rsidRPr="000A4FFA">
        <w:rPr>
          <w:rFonts w:ascii="Sitka Display" w:hAnsi="Sitka Display" w:cs="Times New Roman"/>
        </w:rPr>
        <w:t xml:space="preserve"> are </w:t>
      </w:r>
      <w:r w:rsidRPr="000D6C08">
        <w:rPr>
          <w:rFonts w:ascii="Sitka Display" w:hAnsi="Sitka Display" w:cs="Times New Roman"/>
          <w:smallCaps/>
        </w:rPr>
        <w:t>Irreducibility</w:t>
      </w:r>
      <w:r w:rsidRPr="000A4FFA">
        <w:rPr>
          <w:rFonts w:ascii="Sitka Display" w:hAnsi="Sitka Display" w:cs="Times New Roman"/>
        </w:rPr>
        <w:t xml:space="preserve"> and </w:t>
      </w:r>
      <w:r w:rsidRPr="000D6C08">
        <w:rPr>
          <w:rFonts w:ascii="Sitka Display" w:hAnsi="Sitka Display" w:cs="Times New Roman"/>
          <w:smallCaps/>
        </w:rPr>
        <w:t>Exclusiveness</w:t>
      </w:r>
      <w:r w:rsidRPr="000A4FFA">
        <w:rPr>
          <w:rFonts w:ascii="Sitka Display" w:hAnsi="Sitka Display" w:cs="Times New Roman"/>
        </w:rPr>
        <w:t xml:space="preserve">, in that order.  </w:t>
      </w:r>
      <w:proofErr w:type="spellStart"/>
      <w:r w:rsidRPr="000A4FFA">
        <w:rPr>
          <w:rFonts w:ascii="Sitka Display" w:hAnsi="Sitka Display" w:cs="Times New Roman"/>
        </w:rPr>
        <w:t>Presentationalism</w:t>
      </w:r>
      <w:proofErr w:type="spellEnd"/>
      <w:r w:rsidRPr="000A4FFA">
        <w:rPr>
          <w:rFonts w:ascii="Sitka Display" w:hAnsi="Sitka Display" w:cs="Times New Roman"/>
        </w:rPr>
        <w:t xml:space="preserve"> can be offered as an </w:t>
      </w:r>
      <w:r w:rsidRPr="000A4FFA">
        <w:rPr>
          <w:rFonts w:ascii="Sitka Display" w:hAnsi="Sitka Display" w:cs="Times New Roman"/>
          <w:i/>
          <w:iCs/>
        </w:rPr>
        <w:t xml:space="preserve">account </w:t>
      </w:r>
      <w:r w:rsidRPr="000A4FFA">
        <w:rPr>
          <w:rFonts w:ascii="Sitka Display" w:hAnsi="Sitka Display" w:cs="Times New Roman"/>
        </w:rPr>
        <w:t>of knowledge in a strong sense</w:t>
      </w:r>
      <w:r w:rsidR="001C4B55" w:rsidRPr="000A4FFA">
        <w:rPr>
          <w:rFonts w:ascii="Sitka Display" w:hAnsi="Sitka Display" w:cs="Times New Roman"/>
        </w:rPr>
        <w:t xml:space="preserve"> (i.e., a non-circular story about the metaphysical ground of knowledge)</w:t>
      </w:r>
      <w:r w:rsidRPr="000A4FFA">
        <w:rPr>
          <w:rFonts w:ascii="Sitka Display" w:hAnsi="Sitka Display" w:cs="Times New Roman"/>
        </w:rPr>
        <w:t xml:space="preserve">; </w:t>
      </w:r>
      <w:proofErr w:type="spellStart"/>
      <w:r w:rsidRPr="000A4FFA">
        <w:rPr>
          <w:rFonts w:ascii="Sitka Display" w:hAnsi="Sitka Display" w:cs="Times New Roman"/>
        </w:rPr>
        <w:t>Antognazza</w:t>
      </w:r>
      <w:proofErr w:type="spellEnd"/>
      <w:r w:rsidRPr="000A4FFA">
        <w:rPr>
          <w:rFonts w:ascii="Sitka Display" w:hAnsi="Sitka Display" w:cs="Times New Roman"/>
        </w:rPr>
        <w:t xml:space="preserve"> (2024) shifted in this direction, after suggesting (2020) that </w:t>
      </w:r>
      <w:proofErr w:type="spellStart"/>
      <w:r w:rsidRPr="000A4FFA">
        <w:rPr>
          <w:rFonts w:ascii="Sitka Display" w:hAnsi="Sitka Display" w:cs="Times New Roman"/>
        </w:rPr>
        <w:t>presentationalism</w:t>
      </w:r>
      <w:proofErr w:type="spellEnd"/>
      <w:r w:rsidRPr="000A4FFA">
        <w:rPr>
          <w:rFonts w:ascii="Sitka Display" w:hAnsi="Sitka Display" w:cs="Times New Roman"/>
        </w:rPr>
        <w:t xml:space="preserve"> is a kind of knowledge-first epistemology.  More importantly, I think </w:t>
      </w:r>
      <w:proofErr w:type="spellStart"/>
      <w:r w:rsidRPr="000A4FFA">
        <w:rPr>
          <w:rFonts w:ascii="Sitka Display" w:hAnsi="Sitka Display" w:cs="Times New Roman"/>
        </w:rPr>
        <w:t>presentationalists</w:t>
      </w:r>
      <w:proofErr w:type="spellEnd"/>
      <w:r w:rsidRPr="000A4FFA">
        <w:rPr>
          <w:rFonts w:ascii="Sitka Display" w:hAnsi="Sitka Display" w:cs="Times New Roman"/>
        </w:rPr>
        <w:t xml:space="preserve"> </w:t>
      </w:r>
      <w:r w:rsidR="006A5C5F" w:rsidRPr="000A4FFA">
        <w:rPr>
          <w:rFonts w:ascii="Sitka Display" w:hAnsi="Sitka Display" w:cs="Times New Roman"/>
        </w:rPr>
        <w:t>needn’t</w:t>
      </w:r>
      <w:r w:rsidRPr="000A4FFA">
        <w:rPr>
          <w:rFonts w:ascii="Sitka Display" w:hAnsi="Sitka Display" w:cs="Times New Roman"/>
        </w:rPr>
        <w:t xml:space="preserve"> claim that </w:t>
      </w:r>
      <w:r w:rsidRPr="000A4FFA">
        <w:rPr>
          <w:rFonts w:ascii="Sitka Display" w:hAnsi="Sitka Display" w:cs="Times New Roman"/>
          <w:i/>
          <w:iCs/>
        </w:rPr>
        <w:t xml:space="preserve">presentations </w:t>
      </w:r>
      <w:r w:rsidRPr="000A4FFA">
        <w:rPr>
          <w:rFonts w:ascii="Sitka Display" w:hAnsi="Sitka Display" w:cs="Times New Roman"/>
        </w:rPr>
        <w:t xml:space="preserve">are irreducible mental states: they just need not to identify them with belief-like states.  </w:t>
      </w:r>
    </w:p>
    <w:p w14:paraId="0E7F36CB" w14:textId="77777777" w:rsidR="00681F61" w:rsidRPr="000A4FFA" w:rsidRDefault="00681F61" w:rsidP="00681F61">
      <w:pPr>
        <w:rPr>
          <w:rFonts w:ascii="Sitka Display" w:hAnsi="Sitka Display" w:cs="Times New Roman"/>
        </w:rPr>
      </w:pPr>
    </w:p>
    <w:p w14:paraId="4165BEDF" w14:textId="7628B5C3" w:rsidR="00681F61" w:rsidRPr="000A4FFA" w:rsidRDefault="008C542C" w:rsidP="00681F61">
      <w:pPr>
        <w:rPr>
          <w:rFonts w:ascii="Sitka Display" w:hAnsi="Sitka Display" w:cs="Times New Roman"/>
        </w:rPr>
      </w:pPr>
      <w:r w:rsidRPr="000A4FFA">
        <w:rPr>
          <w:rFonts w:ascii="Sitka Display" w:hAnsi="Sitka Display" w:cs="Times New Roman"/>
        </w:rPr>
        <w:t>T</w:t>
      </w:r>
      <w:r w:rsidR="00681F61" w:rsidRPr="000A4FFA">
        <w:rPr>
          <w:rFonts w:ascii="Sitka Display" w:hAnsi="Sitka Display" w:cs="Times New Roman"/>
        </w:rPr>
        <w:t xml:space="preserve">here is no strong reason for </w:t>
      </w:r>
      <w:proofErr w:type="spellStart"/>
      <w:r w:rsidR="00681F61" w:rsidRPr="000A4FFA">
        <w:rPr>
          <w:rFonts w:ascii="Sitka Display" w:hAnsi="Sitka Display" w:cs="Times New Roman"/>
        </w:rPr>
        <w:t>presentationalists</w:t>
      </w:r>
      <w:proofErr w:type="spellEnd"/>
      <w:r w:rsidR="00681F61" w:rsidRPr="000A4FFA">
        <w:rPr>
          <w:rFonts w:ascii="Sitka Display" w:hAnsi="Sitka Display" w:cs="Times New Roman"/>
        </w:rPr>
        <w:t xml:space="preserve"> to want </w:t>
      </w:r>
      <w:r w:rsidR="00681F61" w:rsidRPr="00752441">
        <w:rPr>
          <w:rFonts w:ascii="Sitka Display" w:hAnsi="Sitka Display" w:cs="Times New Roman"/>
          <w:smallCaps/>
        </w:rPr>
        <w:t>Exclusiveness</w:t>
      </w:r>
      <w:r w:rsidR="00681F61" w:rsidRPr="000A4FFA">
        <w:rPr>
          <w:rFonts w:ascii="Sitka Display" w:hAnsi="Sitka Display" w:cs="Times New Roman"/>
        </w:rPr>
        <w:t xml:space="preserve"> as a matter of party line.  Exclusiveness does not follow from </w:t>
      </w:r>
      <w:r w:rsidR="00681F61" w:rsidRPr="00752441">
        <w:rPr>
          <w:rFonts w:ascii="Sitka Display" w:hAnsi="Sitka Display" w:cs="Times New Roman"/>
          <w:smallCaps/>
        </w:rPr>
        <w:t>Not Just Beliefs</w:t>
      </w:r>
      <w:r w:rsidR="00681F61" w:rsidRPr="000A4FFA">
        <w:rPr>
          <w:rFonts w:ascii="Sitka Display" w:hAnsi="Sitka Display" w:cs="Times New Roman"/>
        </w:rPr>
        <w:t xml:space="preserve"> or </w:t>
      </w:r>
      <w:r w:rsidR="00681F61" w:rsidRPr="00752441">
        <w:rPr>
          <w:rFonts w:ascii="Sitka Display" w:hAnsi="Sitka Display" w:cs="Times New Roman"/>
          <w:smallCaps/>
        </w:rPr>
        <w:t>Not Just Good Depictions</w:t>
      </w:r>
      <w:r w:rsidR="00681F61" w:rsidRPr="000A4FFA">
        <w:rPr>
          <w:rFonts w:ascii="Sitka Display" w:hAnsi="Sitka Display" w:cs="Times New Roman"/>
        </w:rPr>
        <w:t xml:space="preserve">.  Exclusiveness is only plausible if </w:t>
      </w:r>
      <w:r w:rsidR="00681F61" w:rsidRPr="000A4FFA">
        <w:rPr>
          <w:rFonts w:ascii="Sitka Display" w:hAnsi="Sitka Display" w:cs="Times New Roman"/>
          <w:i/>
          <w:iCs/>
        </w:rPr>
        <w:t>belief</w:t>
      </w:r>
      <w:r w:rsidR="00681F61" w:rsidRPr="000A4FFA">
        <w:rPr>
          <w:rFonts w:ascii="Sitka Display" w:hAnsi="Sitka Display" w:cs="Times New Roman"/>
        </w:rPr>
        <w:t xml:space="preserve"> is understood as excluding certainty and being convinced.  </w:t>
      </w:r>
      <w:proofErr w:type="spellStart"/>
      <w:r w:rsidR="00955BD8" w:rsidRPr="000A4FFA">
        <w:rPr>
          <w:rFonts w:ascii="Sitka Display" w:hAnsi="Sitka Display" w:cs="Times New Roman"/>
        </w:rPr>
        <w:t>P</w:t>
      </w:r>
      <w:r w:rsidR="00681F61" w:rsidRPr="000A4FFA">
        <w:rPr>
          <w:rFonts w:ascii="Sitka Display" w:hAnsi="Sitka Display" w:cs="Times New Roman"/>
        </w:rPr>
        <w:t>resentationalists</w:t>
      </w:r>
      <w:proofErr w:type="spellEnd"/>
      <w:r w:rsidR="00681F61" w:rsidRPr="000A4FFA">
        <w:rPr>
          <w:rFonts w:ascii="Sitka Display" w:hAnsi="Sitka Display" w:cs="Times New Roman"/>
        </w:rPr>
        <w:t xml:space="preserve"> can and should, I think, allow that </w:t>
      </w:r>
      <w:r w:rsidR="00681F61" w:rsidRPr="000A4FFA">
        <w:rPr>
          <w:rFonts w:ascii="Sitka Display" w:hAnsi="Sitka Display" w:cs="Times New Roman"/>
          <w:i/>
          <w:iCs/>
        </w:rPr>
        <w:t>being under the impression that p</w:t>
      </w:r>
      <w:r w:rsidR="00681F61" w:rsidRPr="000A4FFA">
        <w:rPr>
          <w:rFonts w:ascii="Sitka Display" w:hAnsi="Sitka Display" w:cs="Times New Roman"/>
        </w:rPr>
        <w:t xml:space="preserve"> can be at least a</w:t>
      </w:r>
      <w:r w:rsidR="00656AF8" w:rsidRPr="000A4FFA">
        <w:rPr>
          <w:rFonts w:ascii="Sitka Display" w:hAnsi="Sitka Display" w:cs="Times New Roman"/>
        </w:rPr>
        <w:t xml:space="preserve">n </w:t>
      </w:r>
      <w:r w:rsidR="00656AF8" w:rsidRPr="000A4FFA">
        <w:rPr>
          <w:rFonts w:ascii="Sitka Display" w:hAnsi="Sitka Display" w:cs="Times New Roman"/>
          <w:i/>
          <w:iCs/>
        </w:rPr>
        <w:t>apparently</w:t>
      </w:r>
      <w:r w:rsidR="00681F61" w:rsidRPr="000A4FFA">
        <w:rPr>
          <w:rFonts w:ascii="Sitka Display" w:hAnsi="Sitka Display" w:cs="Times New Roman"/>
        </w:rPr>
        <w:t xml:space="preserve"> </w:t>
      </w:r>
      <w:r w:rsidR="0087444C" w:rsidRPr="000A4FFA">
        <w:rPr>
          <w:rFonts w:ascii="Sitka Display" w:hAnsi="Sitka Display" w:cs="Times New Roman"/>
        </w:rPr>
        <w:t xml:space="preserve">presentational </w:t>
      </w:r>
      <w:r w:rsidR="00681F61" w:rsidRPr="000A4FFA">
        <w:rPr>
          <w:rFonts w:ascii="Sitka Display" w:hAnsi="Sitka Display" w:cs="Times New Roman"/>
        </w:rPr>
        <w:t>state</w:t>
      </w:r>
      <w:r w:rsidR="00190B51" w:rsidRPr="000A4FFA">
        <w:rPr>
          <w:rFonts w:ascii="Sitka Display" w:hAnsi="Sitka Display" w:cs="Times New Roman"/>
        </w:rPr>
        <w:t xml:space="preserve">, in virtue of being </w:t>
      </w:r>
      <w:r w:rsidR="00190B51" w:rsidRPr="000A4FFA">
        <w:rPr>
          <w:rFonts w:ascii="Sitka Display" w:hAnsi="Sitka Display" w:cs="Times New Roman"/>
          <w:i/>
          <w:iCs/>
        </w:rPr>
        <w:t xml:space="preserve">subjectively </w:t>
      </w:r>
      <w:proofErr w:type="spellStart"/>
      <w:r w:rsidR="00190B51" w:rsidRPr="000A4FFA">
        <w:rPr>
          <w:rFonts w:ascii="Sitka Display" w:hAnsi="Sitka Display" w:cs="Times New Roman"/>
          <w:i/>
          <w:iCs/>
        </w:rPr>
        <w:t>indiscriminable</w:t>
      </w:r>
      <w:proofErr w:type="spellEnd"/>
      <w:r w:rsidR="00190B51" w:rsidRPr="000A4FFA">
        <w:rPr>
          <w:rFonts w:ascii="Sitka Display" w:hAnsi="Sitka Display" w:cs="Times New Roman"/>
          <w:i/>
          <w:iCs/>
        </w:rPr>
        <w:t xml:space="preserve"> </w:t>
      </w:r>
      <w:r w:rsidR="00190B51" w:rsidRPr="000A4FFA">
        <w:rPr>
          <w:rFonts w:ascii="Sitka Display" w:hAnsi="Sitka Display" w:cs="Times New Roman"/>
        </w:rPr>
        <w:t>from a genuine</w:t>
      </w:r>
      <w:r w:rsidR="00D57250" w:rsidRPr="000A4FFA">
        <w:rPr>
          <w:rFonts w:ascii="Sitka Display" w:hAnsi="Sitka Display" w:cs="Times New Roman"/>
        </w:rPr>
        <w:t xml:space="preserve"> (factive)</w:t>
      </w:r>
      <w:r w:rsidR="00190B51" w:rsidRPr="000A4FFA">
        <w:rPr>
          <w:rFonts w:ascii="Sitka Display" w:hAnsi="Sitka Display" w:cs="Times New Roman"/>
        </w:rPr>
        <w:t xml:space="preserve"> presentation</w:t>
      </w:r>
      <w:r w:rsidR="00681F61" w:rsidRPr="000A4FFA">
        <w:rPr>
          <w:rFonts w:ascii="Sitka Display" w:hAnsi="Sitka Display" w:cs="Times New Roman"/>
        </w:rPr>
        <w:t>.</w:t>
      </w:r>
      <w:r w:rsidR="00681F61" w:rsidRPr="000A4FFA">
        <w:rPr>
          <w:rStyle w:val="FootnoteReference"/>
          <w:rFonts w:ascii="Sitka Display" w:hAnsi="Sitka Display" w:cs="Times New Roman"/>
        </w:rPr>
        <w:footnoteReference w:id="6"/>
      </w:r>
      <w:r w:rsidR="00681F61" w:rsidRPr="000A4FFA">
        <w:rPr>
          <w:rFonts w:ascii="Sitka Display" w:hAnsi="Sitka Display" w:cs="Times New Roman"/>
        </w:rPr>
        <w:t xml:space="preserve">  </w:t>
      </w:r>
      <w:r w:rsidR="006D130E" w:rsidRPr="000A4FFA">
        <w:rPr>
          <w:rFonts w:ascii="Sitka Display" w:hAnsi="Sitka Display" w:cs="Times New Roman"/>
        </w:rPr>
        <w:t>And o</w:t>
      </w:r>
      <w:r w:rsidR="00681F61" w:rsidRPr="000A4FFA">
        <w:rPr>
          <w:rFonts w:ascii="Sitka Display" w:hAnsi="Sitka Display" w:cs="Times New Roman"/>
        </w:rPr>
        <w:t xml:space="preserve">ne can both be under the impression that p and believe that p.  </w:t>
      </w:r>
    </w:p>
    <w:p w14:paraId="77584288" w14:textId="77777777" w:rsidR="00681F61" w:rsidRPr="000A4FFA" w:rsidRDefault="00681F61" w:rsidP="00681F61">
      <w:pPr>
        <w:rPr>
          <w:rFonts w:ascii="Sitka Display" w:hAnsi="Sitka Display" w:cs="Times New Roman"/>
        </w:rPr>
      </w:pPr>
    </w:p>
    <w:p w14:paraId="0FFD4D3A" w14:textId="7EB396AC" w:rsidR="00681F61" w:rsidRPr="000A4FFA" w:rsidRDefault="00681F61" w:rsidP="00681F61">
      <w:pPr>
        <w:rPr>
          <w:rFonts w:ascii="Sitka Display" w:hAnsi="Sitka Display" w:cs="Times New Roman"/>
        </w:rPr>
      </w:pPr>
      <w:r w:rsidRPr="00397BEA">
        <w:rPr>
          <w:rFonts w:ascii="Sitka Display" w:hAnsi="Sitka Display" w:cs="Times New Roman"/>
          <w:smallCaps/>
        </w:rPr>
        <w:t>Direct Presence</w:t>
      </w:r>
      <w:r w:rsidRPr="000A4FFA">
        <w:rPr>
          <w:rFonts w:ascii="Sitka Display" w:hAnsi="Sitka Display" w:cs="Times New Roman"/>
        </w:rPr>
        <w:t xml:space="preserve"> has more of a claim to being a central component of </w:t>
      </w:r>
      <w:proofErr w:type="spellStart"/>
      <w:r w:rsidRPr="000A4FFA">
        <w:rPr>
          <w:rFonts w:ascii="Sitka Display" w:hAnsi="Sitka Display" w:cs="Times New Roman"/>
        </w:rPr>
        <w:t>presentationalism</w:t>
      </w:r>
      <w:proofErr w:type="spellEnd"/>
      <w:r w:rsidRPr="000A4FFA">
        <w:rPr>
          <w:rFonts w:ascii="Sitka Display" w:hAnsi="Sitka Display" w:cs="Times New Roman"/>
        </w:rPr>
        <w:t xml:space="preserve">.  But I think the temptation to build it in needs moderating.  When </w:t>
      </w:r>
      <w:proofErr w:type="spellStart"/>
      <w:r w:rsidRPr="000A4FFA">
        <w:rPr>
          <w:rFonts w:ascii="Sitka Display" w:hAnsi="Sitka Display" w:cs="Times New Roman"/>
        </w:rPr>
        <w:t>Antognazza</w:t>
      </w:r>
      <w:proofErr w:type="spellEnd"/>
      <w:r w:rsidRPr="000A4FFA">
        <w:rPr>
          <w:rFonts w:ascii="Sitka Display" w:hAnsi="Sitka Display" w:cs="Times New Roman"/>
        </w:rPr>
        <w:t xml:space="preserve"> (2020) frame</w:t>
      </w:r>
      <w:r w:rsidR="00DD4CB0" w:rsidRPr="000A4FFA">
        <w:rPr>
          <w:rFonts w:ascii="Sitka Display" w:hAnsi="Sitka Display" w:cs="Times New Roman"/>
        </w:rPr>
        <w:t>d</w:t>
      </w:r>
      <w:r w:rsidRPr="000A4FFA">
        <w:rPr>
          <w:rFonts w:ascii="Sitka Display" w:hAnsi="Sitka Display" w:cs="Times New Roman"/>
        </w:rPr>
        <w:t xml:space="preserve"> </w:t>
      </w:r>
      <w:proofErr w:type="spellStart"/>
      <w:r w:rsidRPr="000A4FFA">
        <w:rPr>
          <w:rFonts w:ascii="Sitka Display" w:hAnsi="Sitka Display" w:cs="Times New Roman"/>
        </w:rPr>
        <w:t>presentationalism</w:t>
      </w:r>
      <w:proofErr w:type="spellEnd"/>
      <w:r w:rsidRPr="000A4FFA">
        <w:rPr>
          <w:rFonts w:ascii="Sitka Display" w:hAnsi="Sitka Display" w:cs="Times New Roman"/>
        </w:rPr>
        <w:t xml:space="preserve"> as including </w:t>
      </w:r>
      <w:r w:rsidRPr="00397BEA">
        <w:rPr>
          <w:rFonts w:ascii="Sitka Display" w:hAnsi="Sitka Display" w:cs="Times New Roman"/>
          <w:smallCaps/>
        </w:rPr>
        <w:t>Direct Presence</w:t>
      </w:r>
      <w:r w:rsidRPr="000A4FFA">
        <w:rPr>
          <w:rFonts w:ascii="Sitka Display" w:hAnsi="Sitka Display" w:cs="Times New Roman"/>
        </w:rPr>
        <w:t>, she appeared</w:t>
      </w:r>
      <w:r w:rsidR="00E821D8" w:rsidRPr="000A4FFA">
        <w:rPr>
          <w:rFonts w:ascii="Sitka Display" w:hAnsi="Sitka Display" w:cs="Times New Roman"/>
        </w:rPr>
        <w:t xml:space="preserve"> to</w:t>
      </w:r>
      <w:r w:rsidRPr="000A4FFA">
        <w:rPr>
          <w:rFonts w:ascii="Sitka Display" w:hAnsi="Sitka Display" w:cs="Times New Roman"/>
        </w:rPr>
        <w:t xml:space="preserve"> understand direct presence in a </w:t>
      </w:r>
      <w:r w:rsidRPr="000A4FFA">
        <w:rPr>
          <w:rFonts w:ascii="Sitka Display" w:hAnsi="Sitka Display" w:cs="Times New Roman"/>
          <w:i/>
          <w:iCs/>
        </w:rPr>
        <w:t xml:space="preserve">naïve realist </w:t>
      </w:r>
      <w:r w:rsidRPr="000A4FFA">
        <w:rPr>
          <w:rFonts w:ascii="Sitka Display" w:hAnsi="Sitka Display" w:cs="Times New Roman"/>
        </w:rPr>
        <w:t>way, which I will gloss as follows:</w:t>
      </w:r>
    </w:p>
    <w:p w14:paraId="03885A41" w14:textId="77777777" w:rsidR="00681F61" w:rsidRPr="000A4FFA" w:rsidRDefault="00681F61" w:rsidP="00681F61">
      <w:pPr>
        <w:rPr>
          <w:rFonts w:ascii="Sitka Display" w:hAnsi="Sitka Display" w:cs="Times New Roman"/>
        </w:rPr>
      </w:pPr>
    </w:p>
    <w:p w14:paraId="20FB1B39" w14:textId="77777777" w:rsidR="00681F61" w:rsidRPr="000A4FFA" w:rsidRDefault="00681F61" w:rsidP="00681F61">
      <w:pPr>
        <w:ind w:left="720"/>
        <w:rPr>
          <w:rFonts w:ascii="Sitka Display" w:hAnsi="Sitka Display" w:cs="Times New Roman"/>
        </w:rPr>
      </w:pPr>
      <w:r w:rsidRPr="00B6423F">
        <w:rPr>
          <w:rFonts w:ascii="Sitka Display" w:hAnsi="Sitka Display" w:cs="Times New Roman"/>
          <w:b/>
          <w:bCs/>
          <w:smallCaps/>
        </w:rPr>
        <w:t>Naïve Direct Presence</w:t>
      </w:r>
      <w:r w:rsidRPr="000A4FFA">
        <w:rPr>
          <w:rFonts w:ascii="Sitka Display" w:hAnsi="Sitka Display" w:cs="Times New Roman"/>
        </w:rPr>
        <w:t xml:space="preserve">: A presentation of X involves the direct presence of X to an </w:t>
      </w:r>
      <w:proofErr w:type="spellStart"/>
      <w:r w:rsidRPr="000A4FFA">
        <w:rPr>
          <w:rFonts w:ascii="Sitka Display" w:hAnsi="Sitka Display" w:cs="Times New Roman"/>
        </w:rPr>
        <w:t>experiencer</w:t>
      </w:r>
      <w:proofErr w:type="spellEnd"/>
      <w:r w:rsidRPr="000A4FFA">
        <w:rPr>
          <w:rFonts w:ascii="Sitka Display" w:hAnsi="Sitka Display" w:cs="Times New Roman"/>
        </w:rPr>
        <w:t xml:space="preserve"> E in virtue of X’s being an apparent </w:t>
      </w:r>
      <w:r w:rsidRPr="000A4FFA">
        <w:rPr>
          <w:rFonts w:ascii="Sitka Display" w:hAnsi="Sitka Display" w:cs="Times New Roman"/>
          <w:i/>
          <w:iCs/>
        </w:rPr>
        <w:t>constituent</w:t>
      </w:r>
      <w:r w:rsidRPr="000A4FFA">
        <w:rPr>
          <w:rFonts w:ascii="Sitka Display" w:hAnsi="Sitka Display" w:cs="Times New Roman"/>
        </w:rPr>
        <w:t xml:space="preserve"> of E’s experience.  </w:t>
      </w:r>
    </w:p>
    <w:p w14:paraId="5C50289B" w14:textId="77777777" w:rsidR="00681F61" w:rsidRPr="000A4FFA" w:rsidRDefault="00681F61" w:rsidP="00681F61">
      <w:pPr>
        <w:rPr>
          <w:rFonts w:ascii="Sitka Display" w:hAnsi="Sitka Display" w:cs="Times New Roman"/>
        </w:rPr>
      </w:pPr>
    </w:p>
    <w:p w14:paraId="0A32A66B" w14:textId="098D5CB8" w:rsidR="00681F61" w:rsidRPr="000A4FFA" w:rsidRDefault="00681F61" w:rsidP="00681F61">
      <w:pPr>
        <w:rPr>
          <w:rFonts w:ascii="Sitka Display" w:hAnsi="Sitka Display" w:cs="Times New Roman"/>
          <w:lang w:val="en-US"/>
        </w:rPr>
      </w:pPr>
      <w:r w:rsidRPr="00397BEA">
        <w:rPr>
          <w:rFonts w:ascii="Sitka Display" w:hAnsi="Sitka Display" w:cs="Times New Roman"/>
          <w:smallCaps/>
        </w:rPr>
        <w:t>Direct Presence</w:t>
      </w:r>
      <w:r w:rsidR="005602F1" w:rsidRPr="000A4FFA">
        <w:rPr>
          <w:rFonts w:ascii="Sitka Display" w:hAnsi="Sitka Display" w:cs="Times New Roman"/>
        </w:rPr>
        <w:t xml:space="preserve"> needn’t </w:t>
      </w:r>
      <w:r w:rsidRPr="000A4FFA">
        <w:rPr>
          <w:rFonts w:ascii="Sitka Display" w:hAnsi="Sitka Display" w:cs="Times New Roman"/>
        </w:rPr>
        <w:t>be cashed out in this way.  It could be cashed out in several weaker ways.  Some are compatible with the representational theory of mind</w:t>
      </w:r>
      <w:r w:rsidR="005602F1" w:rsidRPr="000A4FFA">
        <w:rPr>
          <w:rFonts w:ascii="Sitka Display" w:hAnsi="Sitka Display" w:cs="Times New Roman"/>
        </w:rPr>
        <w:t xml:space="preserve">.  One even </w:t>
      </w:r>
      <w:r w:rsidRPr="000A4FFA">
        <w:rPr>
          <w:rFonts w:ascii="Sitka Display" w:hAnsi="Sitka Display" w:cs="Times New Roman"/>
        </w:rPr>
        <w:t xml:space="preserve">could allow that experiencing direct presence is compatible with </w:t>
      </w:r>
      <w:r w:rsidRPr="000A4FFA">
        <w:rPr>
          <w:rFonts w:ascii="Sitka Display" w:hAnsi="Sitka Display" w:cs="Times New Roman"/>
          <w:i/>
          <w:iCs/>
        </w:rPr>
        <w:t xml:space="preserve">knowing </w:t>
      </w:r>
      <w:r w:rsidRPr="000A4FFA">
        <w:rPr>
          <w:rFonts w:ascii="Sitka Display" w:hAnsi="Sitka Display" w:cs="Times New Roman"/>
        </w:rPr>
        <w:t xml:space="preserve">that the proximate object of one’s awareness is a depiction rather than </w:t>
      </w:r>
      <w:r w:rsidRPr="000A4FFA">
        <w:rPr>
          <w:rFonts w:ascii="Sitka Display" w:hAnsi="Sitka Display" w:cs="Times New Roman"/>
          <w:lang w:val="en-US"/>
        </w:rPr>
        <w:t xml:space="preserve">X itself.  To see this, note that there is a sense in which seeing a photograph often involves a feeling of being directly aware of the photographed object, and yet this feeling is compatible with knowing that it is a </w:t>
      </w:r>
      <w:r w:rsidRPr="000A4FFA">
        <w:rPr>
          <w:rFonts w:ascii="Sitka Display" w:hAnsi="Sitka Display" w:cs="Times New Roman"/>
          <w:i/>
          <w:iCs/>
          <w:lang w:val="en-US"/>
        </w:rPr>
        <w:t>photograph</w:t>
      </w:r>
      <w:r w:rsidRPr="000A4FFA">
        <w:rPr>
          <w:rFonts w:ascii="Sitka Display" w:hAnsi="Sitka Display" w:cs="Times New Roman"/>
          <w:lang w:val="en-US"/>
        </w:rPr>
        <w:t xml:space="preserve"> that is the proximal object of one’s visual awareness, and thereby with </w:t>
      </w:r>
      <w:r w:rsidRPr="000A4FFA">
        <w:rPr>
          <w:rFonts w:ascii="Sitka Display" w:hAnsi="Sitka Display" w:cs="Times New Roman"/>
          <w:i/>
          <w:iCs/>
          <w:lang w:val="en-US"/>
        </w:rPr>
        <w:t>not</w:t>
      </w:r>
      <w:r w:rsidRPr="000A4FFA">
        <w:rPr>
          <w:rFonts w:ascii="Sitka Display" w:hAnsi="Sitka Display" w:cs="Times New Roman"/>
          <w:lang w:val="en-US"/>
        </w:rPr>
        <w:t xml:space="preserve"> feeling that the thing photographed is part of one’s</w:t>
      </w:r>
      <w:r w:rsidRPr="000A4FFA">
        <w:rPr>
          <w:rFonts w:ascii="Sitka Display" w:hAnsi="Sitka Display" w:cs="Times New Roman"/>
          <w:i/>
          <w:iCs/>
          <w:lang w:val="en-US"/>
        </w:rPr>
        <w:t xml:space="preserve"> visual </w:t>
      </w:r>
      <w:r w:rsidRPr="000A4FFA">
        <w:rPr>
          <w:rFonts w:ascii="Sitka Display" w:hAnsi="Sitka Display" w:cs="Times New Roman"/>
          <w:lang w:val="en-US"/>
        </w:rPr>
        <w:t xml:space="preserve">experience.  </w:t>
      </w:r>
    </w:p>
    <w:p w14:paraId="5426FDC2" w14:textId="77777777" w:rsidR="00681F61" w:rsidRPr="000A4FFA" w:rsidRDefault="00681F61" w:rsidP="00681F61">
      <w:pPr>
        <w:rPr>
          <w:rFonts w:ascii="Sitka Display" w:hAnsi="Sitka Display" w:cs="Times New Roman"/>
          <w:lang w:val="en-US"/>
        </w:rPr>
      </w:pPr>
    </w:p>
    <w:p w14:paraId="76E1DFBA" w14:textId="72620D2B" w:rsidR="00681F61" w:rsidRPr="000A4FFA" w:rsidRDefault="00681F61" w:rsidP="00681F61">
      <w:pPr>
        <w:rPr>
          <w:rFonts w:ascii="Sitka Display" w:hAnsi="Sitka Display" w:cs="Times New Roman"/>
          <w:lang w:val="en-US"/>
        </w:rPr>
      </w:pPr>
      <w:r w:rsidRPr="000A4FFA">
        <w:rPr>
          <w:rFonts w:ascii="Sitka Display" w:hAnsi="Sitka Display" w:cs="Times New Roman"/>
          <w:lang w:val="en-US"/>
        </w:rPr>
        <w:t>One</w:t>
      </w:r>
      <w:r w:rsidR="005271B9" w:rsidRPr="000A4FFA">
        <w:rPr>
          <w:rFonts w:ascii="Sitka Display" w:hAnsi="Sitka Display" w:cs="Times New Roman"/>
          <w:lang w:val="en-US"/>
        </w:rPr>
        <w:t xml:space="preserve"> way</w:t>
      </w:r>
      <w:r w:rsidR="002343AD">
        <w:rPr>
          <w:rFonts w:ascii="Sitka Display" w:hAnsi="Sitka Display" w:cs="Times New Roman"/>
          <w:lang w:val="en-US"/>
        </w:rPr>
        <w:t xml:space="preserve"> to back off</w:t>
      </w:r>
      <w:r w:rsidRPr="000A4FFA">
        <w:rPr>
          <w:rFonts w:ascii="Sitka Display" w:hAnsi="Sitka Display" w:cs="Times New Roman"/>
          <w:lang w:val="en-US"/>
        </w:rPr>
        <w:t xml:space="preserve"> </w:t>
      </w:r>
      <w:r w:rsidRPr="00365D1F">
        <w:rPr>
          <w:rFonts w:ascii="Sitka Display" w:hAnsi="Sitka Display" w:cs="Times New Roman"/>
          <w:smallCaps/>
          <w:lang w:val="en-US"/>
        </w:rPr>
        <w:t>Naïve Direct Presence</w:t>
      </w:r>
      <w:r w:rsidRPr="000A4FFA">
        <w:rPr>
          <w:rFonts w:ascii="Sitka Display" w:hAnsi="Sitka Display" w:cs="Times New Roman"/>
          <w:lang w:val="en-US"/>
        </w:rPr>
        <w:t xml:space="preserve"> </w:t>
      </w:r>
      <w:r w:rsidR="002343AD">
        <w:rPr>
          <w:rFonts w:ascii="Sitka Display" w:hAnsi="Sitka Display" w:cs="Times New Roman"/>
          <w:lang w:val="en-US"/>
        </w:rPr>
        <w:t>is</w:t>
      </w:r>
      <w:r w:rsidRPr="000A4FFA">
        <w:rPr>
          <w:rFonts w:ascii="Sitka Display" w:hAnsi="Sitka Display" w:cs="Times New Roman"/>
          <w:lang w:val="en-US"/>
        </w:rPr>
        <w:t xml:space="preserve"> to replace it with:</w:t>
      </w:r>
    </w:p>
    <w:p w14:paraId="5250E41F" w14:textId="77777777" w:rsidR="00681F61" w:rsidRPr="000A4FFA" w:rsidRDefault="00681F61" w:rsidP="00681F61">
      <w:pPr>
        <w:rPr>
          <w:rFonts w:ascii="Sitka Display" w:hAnsi="Sitka Display" w:cs="Times New Roman"/>
          <w:lang w:val="en-US"/>
        </w:rPr>
      </w:pPr>
    </w:p>
    <w:p w14:paraId="044C555A" w14:textId="77777777" w:rsidR="00681F61" w:rsidRPr="000A4FFA" w:rsidRDefault="00681F61" w:rsidP="00681F61">
      <w:pPr>
        <w:ind w:left="720"/>
        <w:rPr>
          <w:rFonts w:ascii="Sitka Display" w:hAnsi="Sitka Display" w:cs="Times New Roman"/>
          <w:lang w:val="en-US"/>
        </w:rPr>
      </w:pPr>
      <w:r w:rsidRPr="00365D1F">
        <w:rPr>
          <w:rFonts w:ascii="Sitka Display" w:hAnsi="Sitka Display" w:cs="Times New Roman"/>
          <w:b/>
          <w:bCs/>
          <w:smallCaps/>
          <w:lang w:val="en-US"/>
        </w:rPr>
        <w:t>Contact with Reality</w:t>
      </w:r>
      <w:r w:rsidRPr="000A4FFA">
        <w:rPr>
          <w:rFonts w:ascii="Sitka Display" w:hAnsi="Sitka Display" w:cs="Times New Roman"/>
          <w:lang w:val="en-US"/>
        </w:rPr>
        <w:t xml:space="preserve">: A presentation essentially involves the impression that one’s experience is putting one in contact with reality.  </w:t>
      </w:r>
    </w:p>
    <w:p w14:paraId="7F731A3C" w14:textId="77777777" w:rsidR="00681F61" w:rsidRPr="000A4FFA" w:rsidRDefault="00681F61" w:rsidP="00681F61">
      <w:pPr>
        <w:rPr>
          <w:rFonts w:ascii="Sitka Display" w:hAnsi="Sitka Display" w:cs="Times New Roman"/>
        </w:rPr>
      </w:pPr>
    </w:p>
    <w:p w14:paraId="7DC26701" w14:textId="7CDB0001" w:rsidR="00681F61" w:rsidRPr="000A4FFA" w:rsidRDefault="00681F61" w:rsidP="00681F61">
      <w:pPr>
        <w:rPr>
          <w:rFonts w:ascii="Sitka Display" w:hAnsi="Sitka Display" w:cs="Times New Roman"/>
        </w:rPr>
      </w:pPr>
      <w:r w:rsidRPr="000A4FFA">
        <w:rPr>
          <w:rFonts w:ascii="Sitka Display" w:hAnsi="Sitka Display" w:cs="Times New Roman"/>
        </w:rPr>
        <w:t xml:space="preserve">I think this is a good way of understanding the phenomenology of direct presence.  But it is compatible with the representational theory of mind to accept </w:t>
      </w:r>
      <w:r w:rsidR="003C6A24">
        <w:rPr>
          <w:rFonts w:ascii="Sitka Display" w:hAnsi="Sitka Display" w:cs="Times New Roman"/>
        </w:rPr>
        <w:t>presentations</w:t>
      </w:r>
      <w:r w:rsidRPr="000A4FFA">
        <w:rPr>
          <w:rFonts w:ascii="Sitka Display" w:hAnsi="Sitka Display" w:cs="Times New Roman"/>
        </w:rPr>
        <w:t xml:space="preserve"> in this sense.  </w:t>
      </w:r>
    </w:p>
    <w:p w14:paraId="25F69145" w14:textId="77777777" w:rsidR="00681F61" w:rsidRPr="000A4FFA" w:rsidRDefault="00681F61" w:rsidP="00681F61">
      <w:pPr>
        <w:rPr>
          <w:rFonts w:ascii="Sitka Display" w:hAnsi="Sitka Display" w:cs="Times New Roman"/>
        </w:rPr>
      </w:pPr>
    </w:p>
    <w:p w14:paraId="7F2FB9F0" w14:textId="77777777" w:rsidR="00681F61" w:rsidRPr="000A4FFA" w:rsidRDefault="00681F61" w:rsidP="00681F61">
      <w:pPr>
        <w:rPr>
          <w:rFonts w:ascii="Sitka Display" w:hAnsi="Sitka Display" w:cs="Times New Roman"/>
        </w:rPr>
      </w:pPr>
      <w:r w:rsidRPr="000A4FFA">
        <w:rPr>
          <w:rFonts w:ascii="Sitka Display" w:hAnsi="Sitka Display" w:cs="Times New Roman"/>
        </w:rPr>
        <w:t xml:space="preserve">Even </w:t>
      </w:r>
      <w:r w:rsidRPr="00B13DAE">
        <w:rPr>
          <w:rFonts w:ascii="Sitka Display" w:hAnsi="Sitka Display" w:cs="Times New Roman"/>
          <w:smallCaps/>
        </w:rPr>
        <w:t>Contact with Reality</w:t>
      </w:r>
      <w:r w:rsidRPr="000A4FFA">
        <w:rPr>
          <w:rFonts w:ascii="Sitka Display" w:hAnsi="Sitka Display" w:cs="Times New Roman"/>
        </w:rPr>
        <w:t xml:space="preserve"> needn’t be built into </w:t>
      </w:r>
      <w:proofErr w:type="spellStart"/>
      <w:r w:rsidRPr="000A4FFA">
        <w:rPr>
          <w:rFonts w:ascii="Sitka Display" w:hAnsi="Sitka Display" w:cs="Times New Roman"/>
        </w:rPr>
        <w:t>presentationalism</w:t>
      </w:r>
      <w:proofErr w:type="spellEnd"/>
      <w:r w:rsidRPr="000A4FFA">
        <w:rPr>
          <w:rFonts w:ascii="Sitka Display" w:hAnsi="Sitka Display" w:cs="Times New Roman"/>
        </w:rPr>
        <w:t xml:space="preserve">.  For one thing, one could understand ‘direct’ not in </w:t>
      </w:r>
      <w:r w:rsidRPr="000A4FFA">
        <w:rPr>
          <w:rFonts w:ascii="Sitka Display" w:hAnsi="Sitka Display" w:cs="Times New Roman"/>
          <w:i/>
          <w:iCs/>
        </w:rPr>
        <w:t>metaphysical</w:t>
      </w:r>
      <w:r w:rsidRPr="000A4FFA">
        <w:rPr>
          <w:rFonts w:ascii="Sitka Display" w:hAnsi="Sitka Display" w:cs="Times New Roman"/>
        </w:rPr>
        <w:t xml:space="preserve"> terms but rather in </w:t>
      </w:r>
      <w:r w:rsidRPr="000A4FFA">
        <w:rPr>
          <w:rFonts w:ascii="Sitka Display" w:hAnsi="Sitka Display" w:cs="Times New Roman"/>
          <w:i/>
          <w:iCs/>
        </w:rPr>
        <w:t>epistemic</w:t>
      </w:r>
      <w:r w:rsidRPr="000A4FFA">
        <w:rPr>
          <w:rFonts w:ascii="Sitka Display" w:hAnsi="Sitka Display" w:cs="Times New Roman"/>
        </w:rPr>
        <w:t xml:space="preserve"> terms.  For another, there is a weaker metaphysical thesis that could replace </w:t>
      </w:r>
      <w:r w:rsidRPr="00B13DAE">
        <w:rPr>
          <w:rFonts w:ascii="Sitka Display" w:hAnsi="Sitka Display" w:cs="Times New Roman"/>
          <w:smallCaps/>
        </w:rPr>
        <w:t>Contact with Reality</w:t>
      </w:r>
      <w:r w:rsidRPr="000A4FFA">
        <w:rPr>
          <w:rFonts w:ascii="Sitka Display" w:hAnsi="Sitka Display" w:cs="Times New Roman"/>
        </w:rPr>
        <w:t>:</w:t>
      </w:r>
    </w:p>
    <w:p w14:paraId="64FD1D07" w14:textId="77777777" w:rsidR="00681F61" w:rsidRPr="000A4FFA" w:rsidRDefault="00681F61" w:rsidP="00681F61">
      <w:pPr>
        <w:rPr>
          <w:rFonts w:ascii="Sitka Display" w:hAnsi="Sitka Display" w:cs="Times New Roman"/>
        </w:rPr>
      </w:pPr>
    </w:p>
    <w:p w14:paraId="5D4F84A9" w14:textId="77777777" w:rsidR="00681F61" w:rsidRPr="000A4FFA" w:rsidRDefault="00681F61" w:rsidP="00681F61">
      <w:pPr>
        <w:ind w:left="720"/>
        <w:rPr>
          <w:rFonts w:ascii="Sitka Display" w:hAnsi="Sitka Display" w:cs="Times New Roman"/>
        </w:rPr>
      </w:pPr>
      <w:r w:rsidRPr="006F2E9A">
        <w:rPr>
          <w:rFonts w:ascii="Sitka Display" w:hAnsi="Sitka Display" w:cs="Times New Roman"/>
          <w:b/>
          <w:bCs/>
          <w:smallCaps/>
        </w:rPr>
        <w:t xml:space="preserve">Demonstrative </w:t>
      </w:r>
      <w:proofErr w:type="spellStart"/>
      <w:r w:rsidRPr="006F2E9A">
        <w:rPr>
          <w:rFonts w:ascii="Sitka Display" w:hAnsi="Sitka Display" w:cs="Times New Roman"/>
          <w:b/>
          <w:bCs/>
          <w:smallCaps/>
        </w:rPr>
        <w:t>Presentationality</w:t>
      </w:r>
      <w:proofErr w:type="spellEnd"/>
      <w:r w:rsidRPr="000A4FFA">
        <w:rPr>
          <w:rFonts w:ascii="Sitka Display" w:hAnsi="Sitka Display" w:cs="Times New Roman"/>
        </w:rPr>
        <w:t>: A presentation of X essentially involves the impression that one’s experience puts one in a position to have demonstrative awareness of X.</w:t>
      </w:r>
    </w:p>
    <w:p w14:paraId="4EA12F8B" w14:textId="77777777" w:rsidR="00681F61" w:rsidRPr="000A4FFA" w:rsidRDefault="00681F61" w:rsidP="00681F61">
      <w:pPr>
        <w:rPr>
          <w:rFonts w:ascii="Sitka Display" w:hAnsi="Sitka Display" w:cs="Times New Roman"/>
        </w:rPr>
      </w:pPr>
    </w:p>
    <w:p w14:paraId="18A9D3C5" w14:textId="77777777" w:rsidR="00681F61" w:rsidRPr="000A4FFA" w:rsidRDefault="00681F61" w:rsidP="00681F61">
      <w:pPr>
        <w:rPr>
          <w:rFonts w:ascii="Sitka Display" w:hAnsi="Sitka Display" w:cs="Times New Roman"/>
        </w:rPr>
      </w:pPr>
      <w:r w:rsidRPr="000A4FFA">
        <w:rPr>
          <w:rFonts w:ascii="Sitka Display" w:hAnsi="Sitka Display" w:cs="Times New Roman"/>
        </w:rPr>
        <w:t xml:space="preserve">Note that this claim can be accepted by </w:t>
      </w:r>
      <w:proofErr w:type="spellStart"/>
      <w:r w:rsidRPr="000A4FFA">
        <w:rPr>
          <w:rFonts w:ascii="Sitka Display" w:hAnsi="Sitka Display" w:cs="Times New Roman"/>
        </w:rPr>
        <w:t>representationalists</w:t>
      </w:r>
      <w:proofErr w:type="spellEnd"/>
      <w:r w:rsidRPr="000A4FFA">
        <w:rPr>
          <w:rFonts w:ascii="Sitka Display" w:hAnsi="Sitka Display" w:cs="Times New Roman"/>
        </w:rPr>
        <w:t xml:space="preserve"> like Schellenberg (2017), who combine the view that perception has representational content with the particularity of perception.  I think it could </w:t>
      </w:r>
      <w:r w:rsidRPr="000A4FFA">
        <w:rPr>
          <w:rFonts w:ascii="Sitka Display" w:hAnsi="Sitka Display" w:cs="Times New Roman"/>
        </w:rPr>
        <w:lastRenderedPageBreak/>
        <w:t>even be accepted if one took the epistemically relevant objects of awareness to be facts or truth-makers rather than particulars and tropes, as is the temptation on the naïve realist approach.</w:t>
      </w:r>
    </w:p>
    <w:p w14:paraId="462DF21A" w14:textId="77777777" w:rsidR="00681F61" w:rsidRPr="000A4FFA" w:rsidRDefault="00681F61" w:rsidP="00681F61">
      <w:pPr>
        <w:rPr>
          <w:rFonts w:ascii="Sitka Display" w:hAnsi="Sitka Display" w:cs="Times New Roman"/>
        </w:rPr>
      </w:pPr>
    </w:p>
    <w:p w14:paraId="6BAD9880" w14:textId="4537D9CB" w:rsidR="00681F61" w:rsidRPr="000A4FFA" w:rsidRDefault="00681F61" w:rsidP="00681F61">
      <w:pPr>
        <w:rPr>
          <w:rFonts w:ascii="Sitka Display" w:hAnsi="Sitka Display" w:cs="Times New Roman"/>
        </w:rPr>
      </w:pPr>
      <w:r w:rsidRPr="000A4FFA">
        <w:rPr>
          <w:rFonts w:ascii="Sitka Display" w:hAnsi="Sitka Display" w:cs="Times New Roman"/>
        </w:rPr>
        <w:t xml:space="preserve">So much about </w:t>
      </w:r>
      <w:r w:rsidRPr="00BB160E">
        <w:rPr>
          <w:rFonts w:ascii="Sitka Display" w:hAnsi="Sitka Display" w:cs="Times New Roman"/>
          <w:smallCaps/>
        </w:rPr>
        <w:t>Direct Presence</w:t>
      </w:r>
      <w:r w:rsidRPr="000A4FFA">
        <w:rPr>
          <w:rFonts w:ascii="Sitka Display" w:hAnsi="Sitka Display" w:cs="Times New Roman"/>
        </w:rPr>
        <w:t xml:space="preserve">.  </w:t>
      </w:r>
      <w:r w:rsidR="00F53DAB" w:rsidRPr="00BB160E">
        <w:rPr>
          <w:rFonts w:ascii="Sitka Display" w:hAnsi="Sitka Display" w:cs="Times New Roman"/>
          <w:smallCaps/>
        </w:rPr>
        <w:t xml:space="preserve">Perception-Like </w:t>
      </w:r>
      <w:r w:rsidRPr="00BB160E">
        <w:rPr>
          <w:rFonts w:ascii="Sitka Display" w:hAnsi="Sitka Display" w:cs="Times New Roman"/>
          <w:smallCaps/>
        </w:rPr>
        <w:t>Phenomenology</w:t>
      </w:r>
      <w:r w:rsidRPr="000A4FFA">
        <w:rPr>
          <w:rFonts w:ascii="Sitka Display" w:hAnsi="Sitka Display" w:cs="Times New Roman"/>
        </w:rPr>
        <w:t xml:space="preserve"> is the best candidate for being an indispensable component of </w:t>
      </w:r>
      <w:proofErr w:type="spellStart"/>
      <w:r w:rsidRPr="000A4FFA">
        <w:rPr>
          <w:rFonts w:ascii="Sitka Display" w:hAnsi="Sitka Display" w:cs="Times New Roman"/>
        </w:rPr>
        <w:t>presentationalism</w:t>
      </w:r>
      <w:proofErr w:type="spellEnd"/>
      <w:r w:rsidRPr="000A4FFA">
        <w:rPr>
          <w:rFonts w:ascii="Sitka Display" w:hAnsi="Sitka Display" w:cs="Times New Roman"/>
        </w:rPr>
        <w:t xml:space="preserve">, though some classical Indian versions of </w:t>
      </w:r>
      <w:proofErr w:type="spellStart"/>
      <w:r w:rsidRPr="000A4FFA">
        <w:rPr>
          <w:rFonts w:ascii="Sitka Display" w:hAnsi="Sitka Display" w:cs="Times New Roman"/>
        </w:rPr>
        <w:t>presentationalism</w:t>
      </w:r>
      <w:proofErr w:type="spellEnd"/>
      <w:r w:rsidRPr="000A4FFA">
        <w:rPr>
          <w:rFonts w:ascii="Sitka Display" w:hAnsi="Sitka Display" w:cs="Times New Roman"/>
        </w:rPr>
        <w:t xml:space="preserve">, such as the one </w:t>
      </w:r>
      <w:r w:rsidR="00D73E0B" w:rsidRPr="000A4FFA">
        <w:rPr>
          <w:rFonts w:ascii="Sitka Display" w:hAnsi="Sitka Display" w:cs="Times New Roman"/>
        </w:rPr>
        <w:t>in</w:t>
      </w:r>
      <w:r w:rsidRPr="000A4FFA">
        <w:rPr>
          <w:rFonts w:ascii="Sitka Display" w:hAnsi="Sitka Display" w:cs="Times New Roman"/>
        </w:rPr>
        <w:t xml:space="preserve"> </w:t>
      </w:r>
      <w:proofErr w:type="spellStart"/>
      <w:r w:rsidRPr="000A4FFA">
        <w:rPr>
          <w:rFonts w:ascii="Sitka Display" w:hAnsi="Sitka Display" w:cs="Times New Roman"/>
        </w:rPr>
        <w:t>Nyāya</w:t>
      </w:r>
      <w:proofErr w:type="spellEnd"/>
      <w:r w:rsidR="00D73E0B" w:rsidRPr="000A4FFA">
        <w:rPr>
          <w:rFonts w:ascii="Sitka Display" w:hAnsi="Sitka Display" w:cs="Times New Roman"/>
        </w:rPr>
        <w:t xml:space="preserve"> epistemology</w:t>
      </w:r>
      <w:r w:rsidRPr="000A4FFA">
        <w:rPr>
          <w:rFonts w:ascii="Sitka Display" w:hAnsi="Sitka Display" w:cs="Times New Roman"/>
        </w:rPr>
        <w:t xml:space="preserve">, </w:t>
      </w:r>
      <w:r w:rsidR="00F61AE9">
        <w:rPr>
          <w:rFonts w:ascii="Sitka Display" w:hAnsi="Sitka Display" w:cs="Times New Roman"/>
        </w:rPr>
        <w:t xml:space="preserve">appear to </w:t>
      </w:r>
      <w:r w:rsidRPr="000A4FFA">
        <w:rPr>
          <w:rFonts w:ascii="Sitka Display" w:hAnsi="Sitka Display" w:cs="Times New Roman"/>
        </w:rPr>
        <w:t>place no emphasis on phenomenology.</w:t>
      </w:r>
      <w:r w:rsidRPr="000A4FFA">
        <w:rPr>
          <w:rStyle w:val="FootnoteReference"/>
          <w:rFonts w:ascii="Sitka Display" w:hAnsi="Sitka Display" w:cs="Times New Roman"/>
        </w:rPr>
        <w:footnoteReference w:id="7"/>
      </w:r>
      <w:r w:rsidRPr="000A4FFA">
        <w:rPr>
          <w:rFonts w:ascii="Sitka Display" w:hAnsi="Sitka Display" w:cs="Times New Roman"/>
        </w:rPr>
        <w:t xml:space="preserve">  But a final point to mention is that a large background issue that divides historical </w:t>
      </w:r>
      <w:proofErr w:type="spellStart"/>
      <w:r w:rsidRPr="000A4FFA">
        <w:rPr>
          <w:rFonts w:ascii="Sitka Display" w:hAnsi="Sitka Display" w:cs="Times New Roman"/>
        </w:rPr>
        <w:t>presentationalists</w:t>
      </w:r>
      <w:proofErr w:type="spellEnd"/>
      <w:r w:rsidRPr="000A4FFA">
        <w:rPr>
          <w:rFonts w:ascii="Sitka Display" w:hAnsi="Sitka Display" w:cs="Times New Roman"/>
        </w:rPr>
        <w:t xml:space="preserve"> is over whether to accept a version that is empiricist and/or accepts the ‘myth of the given’ </w:t>
      </w:r>
      <w:r w:rsidR="004A1D63">
        <w:rPr>
          <w:rFonts w:ascii="Sitka Display" w:hAnsi="Sitka Display" w:cs="Times New Roman"/>
        </w:rPr>
        <w:t xml:space="preserve">which </w:t>
      </w:r>
      <w:r w:rsidRPr="000A4FFA">
        <w:rPr>
          <w:rFonts w:ascii="Sitka Display" w:hAnsi="Sitka Display" w:cs="Times New Roman"/>
        </w:rPr>
        <w:t>Sellars (1956) reads into empiricism, or some version that isn’t like this, which may be either rationalist or Kantian.  Ayers</w:t>
      </w:r>
      <w:r w:rsidR="000243B0" w:rsidRPr="000A4FFA">
        <w:rPr>
          <w:rFonts w:ascii="Sitka Display" w:hAnsi="Sitka Display" w:cs="Times New Roman"/>
        </w:rPr>
        <w:t>’</w:t>
      </w:r>
      <w:r w:rsidRPr="000A4FFA">
        <w:rPr>
          <w:rFonts w:ascii="Sitka Display" w:hAnsi="Sitka Display" w:cs="Times New Roman"/>
        </w:rPr>
        <w:t xml:space="preserve"> (2019) </w:t>
      </w:r>
      <w:proofErr w:type="spellStart"/>
      <w:r w:rsidRPr="000A4FFA">
        <w:rPr>
          <w:rFonts w:ascii="Sitka Display" w:hAnsi="Sitka Display" w:cs="Times New Roman"/>
        </w:rPr>
        <w:t>presentationalism</w:t>
      </w:r>
      <w:proofErr w:type="spellEnd"/>
      <w:r w:rsidRPr="000A4FFA">
        <w:rPr>
          <w:rFonts w:ascii="Sitka Display" w:hAnsi="Sitka Display" w:cs="Times New Roman"/>
        </w:rPr>
        <w:t xml:space="preserve">-friendly approach is part of a </w:t>
      </w:r>
      <w:proofErr w:type="spellStart"/>
      <w:r w:rsidRPr="000A4FFA">
        <w:rPr>
          <w:rFonts w:ascii="Sitka Display" w:hAnsi="Sitka Display" w:cs="Times New Roman"/>
        </w:rPr>
        <w:t>defense</w:t>
      </w:r>
      <w:proofErr w:type="spellEnd"/>
      <w:r w:rsidRPr="000A4FFA">
        <w:rPr>
          <w:rFonts w:ascii="Sitka Display" w:hAnsi="Sitka Display" w:cs="Times New Roman"/>
        </w:rPr>
        <w:t xml:space="preserve"> of empiricism.  </w:t>
      </w:r>
      <w:proofErr w:type="spellStart"/>
      <w:r w:rsidRPr="000A4FFA">
        <w:rPr>
          <w:rFonts w:ascii="Sitka Display" w:hAnsi="Sitka Display" w:cs="Times New Roman"/>
        </w:rPr>
        <w:t>Antognazza</w:t>
      </w:r>
      <w:proofErr w:type="spellEnd"/>
      <w:r w:rsidRPr="000A4FFA">
        <w:rPr>
          <w:rFonts w:ascii="Sitka Display" w:hAnsi="Sitka Display" w:cs="Times New Roman"/>
        </w:rPr>
        <w:t xml:space="preserve"> (2015) makes clear the possibility of an intuitionist, rationalist approach.  I</w:t>
      </w:r>
      <w:r w:rsidR="00A14E45" w:rsidRPr="000A4FFA">
        <w:rPr>
          <w:rFonts w:ascii="Sitka Display" w:hAnsi="Sitka Display" w:cs="Times New Roman"/>
        </w:rPr>
        <w:t xml:space="preserve"> would prefer a Kantian approach</w:t>
      </w:r>
      <w:r w:rsidRPr="000A4FFA">
        <w:rPr>
          <w:rFonts w:ascii="Sitka Display" w:hAnsi="Sitka Display" w:cs="Times New Roman"/>
        </w:rPr>
        <w:t xml:space="preserve">.  One could also be a kind of rationalist who rejects a perceptual model of awareness and holds that intuition is </w:t>
      </w:r>
      <w:r w:rsidR="005F2B7C" w:rsidRPr="000A4FFA">
        <w:rPr>
          <w:rFonts w:ascii="Sitka Display" w:hAnsi="Sitka Display" w:cs="Times New Roman"/>
        </w:rPr>
        <w:t>perception-like</w:t>
      </w:r>
      <w:r w:rsidRPr="000A4FFA">
        <w:rPr>
          <w:rFonts w:ascii="Sitka Display" w:hAnsi="Sitka Display" w:cs="Times New Roman"/>
        </w:rPr>
        <w:t xml:space="preserve"> only in a loose sense.  </w:t>
      </w:r>
    </w:p>
    <w:p w14:paraId="7DC04428" w14:textId="77777777" w:rsidR="00681F61" w:rsidRPr="000A4FFA" w:rsidRDefault="00681F61" w:rsidP="00681F61">
      <w:pPr>
        <w:rPr>
          <w:rFonts w:ascii="Sitka Display" w:hAnsi="Sitka Display" w:cs="Times New Roman"/>
        </w:rPr>
      </w:pPr>
    </w:p>
    <w:p w14:paraId="5403B4D5" w14:textId="565562AA" w:rsidR="00681F61" w:rsidRPr="000A4FFA" w:rsidRDefault="00681F61" w:rsidP="00681F61">
      <w:pPr>
        <w:rPr>
          <w:rFonts w:ascii="Sitka Display" w:hAnsi="Sitka Display" w:cs="Times New Roman"/>
        </w:rPr>
      </w:pPr>
      <w:r w:rsidRPr="000A4FFA">
        <w:rPr>
          <w:rFonts w:ascii="Sitka Display" w:hAnsi="Sitka Display" w:cs="Times New Roman"/>
        </w:rPr>
        <w:t xml:space="preserve">Whatever the right version is, it seems clear that the shape of </w:t>
      </w:r>
      <w:proofErr w:type="spellStart"/>
      <w:r w:rsidRPr="000A4FFA">
        <w:rPr>
          <w:rFonts w:ascii="Sitka Display" w:hAnsi="Sitka Display" w:cs="Times New Roman"/>
        </w:rPr>
        <w:t>presentationalist</w:t>
      </w:r>
      <w:proofErr w:type="spellEnd"/>
      <w:r w:rsidRPr="000A4FFA">
        <w:rPr>
          <w:rFonts w:ascii="Sitka Display" w:hAnsi="Sitka Display" w:cs="Times New Roman"/>
        </w:rPr>
        <w:t xml:space="preserve"> epistemology will look very different depending on one’s background views on these matters.  Presentation may not be ‘</w:t>
      </w:r>
      <w:r w:rsidR="005942F3" w:rsidRPr="000A4FFA">
        <w:rPr>
          <w:rFonts w:ascii="Sitka Display" w:hAnsi="Sitka Display" w:cs="Times New Roman"/>
        </w:rPr>
        <w:t>perception-like</w:t>
      </w:r>
      <w:r w:rsidRPr="000A4FFA">
        <w:rPr>
          <w:rFonts w:ascii="Sitka Display" w:hAnsi="Sitka Display" w:cs="Times New Roman"/>
        </w:rPr>
        <w:t xml:space="preserve">’ in any strong sense as a result.  We shouldn’t assume that </w:t>
      </w:r>
      <w:proofErr w:type="spellStart"/>
      <w:r w:rsidRPr="000A4FFA">
        <w:rPr>
          <w:rFonts w:ascii="Sitka Display" w:hAnsi="Sitka Display" w:cs="Times New Roman"/>
        </w:rPr>
        <w:t>presentationalism</w:t>
      </w:r>
      <w:proofErr w:type="spellEnd"/>
      <w:r w:rsidRPr="000A4FFA">
        <w:rPr>
          <w:rFonts w:ascii="Sitka Display" w:hAnsi="Sitka Display" w:cs="Times New Roman"/>
        </w:rPr>
        <w:t xml:space="preserve"> requires either empiricism or intuitionism.  </w:t>
      </w:r>
      <w:r w:rsidR="00A14E45" w:rsidRPr="000A4FFA">
        <w:rPr>
          <w:rFonts w:ascii="Sitka Display" w:hAnsi="Sitka Display" w:cs="Times New Roman"/>
        </w:rPr>
        <w:t>I</w:t>
      </w:r>
      <w:r w:rsidRPr="000A4FFA">
        <w:rPr>
          <w:rFonts w:ascii="Sitka Display" w:hAnsi="Sitka Display" w:cs="Times New Roman"/>
        </w:rPr>
        <w:t>t should be compatible with rejecting the ‘myth of the given’</w:t>
      </w:r>
      <w:r w:rsidR="0064721B" w:rsidRPr="000A4FFA">
        <w:rPr>
          <w:rFonts w:ascii="Sitka Display" w:hAnsi="Sitka Display" w:cs="Times New Roman"/>
        </w:rPr>
        <w:t>.</w:t>
      </w:r>
    </w:p>
    <w:p w14:paraId="2D3D246D" w14:textId="77777777" w:rsidR="00681F61" w:rsidRPr="000A4FFA" w:rsidRDefault="00681F61" w:rsidP="00681F61">
      <w:pPr>
        <w:rPr>
          <w:rFonts w:ascii="Sitka Display" w:hAnsi="Sitka Display" w:cs="Times New Roman"/>
        </w:rPr>
      </w:pPr>
    </w:p>
    <w:p w14:paraId="1DAB234B" w14:textId="191374C4" w:rsidR="00681F61" w:rsidRPr="000A4FFA" w:rsidRDefault="00681F61" w:rsidP="00681F61">
      <w:pPr>
        <w:rPr>
          <w:rFonts w:ascii="Sitka Display" w:hAnsi="Sitka Display" w:cs="Times New Roman"/>
        </w:rPr>
      </w:pPr>
      <w:r w:rsidRPr="000A4FFA">
        <w:rPr>
          <w:rFonts w:ascii="Sitka Display" w:hAnsi="Sitka Display" w:cs="Times New Roman"/>
        </w:rPr>
        <w:t xml:space="preserve">With all these points in mind, I will assume that </w:t>
      </w:r>
      <w:proofErr w:type="spellStart"/>
      <w:r w:rsidRPr="000A4FFA">
        <w:rPr>
          <w:rFonts w:ascii="Sitka Display" w:hAnsi="Sitka Display" w:cs="Times New Roman"/>
        </w:rPr>
        <w:t>presentationalists</w:t>
      </w:r>
      <w:proofErr w:type="spellEnd"/>
      <w:r w:rsidRPr="000A4FFA">
        <w:rPr>
          <w:rFonts w:ascii="Sitka Display" w:hAnsi="Sitka Display" w:cs="Times New Roman"/>
        </w:rPr>
        <w:t xml:space="preserve"> need not be radical </w:t>
      </w:r>
      <w:proofErr w:type="spellStart"/>
      <w:r w:rsidRPr="000A4FFA">
        <w:rPr>
          <w:rFonts w:ascii="Sitka Display" w:hAnsi="Sitka Display" w:cs="Times New Roman"/>
        </w:rPr>
        <w:t>presentationalists</w:t>
      </w:r>
      <w:proofErr w:type="spellEnd"/>
      <w:r w:rsidRPr="000A4FFA">
        <w:rPr>
          <w:rFonts w:ascii="Sitka Display" w:hAnsi="Sitka Display" w:cs="Times New Roman"/>
        </w:rPr>
        <w:t xml:space="preserve"> and can drop the first three of the </w:t>
      </w:r>
      <w:proofErr w:type="spellStart"/>
      <w:r w:rsidRPr="000A4FFA">
        <w:rPr>
          <w:rFonts w:ascii="Sitka Display" w:hAnsi="Sitka Display" w:cs="Times New Roman"/>
        </w:rPr>
        <w:t>Antognazza</w:t>
      </w:r>
      <w:proofErr w:type="spellEnd"/>
      <w:r w:rsidRPr="000A4FFA">
        <w:rPr>
          <w:rFonts w:ascii="Sitka Display" w:hAnsi="Sitka Display" w:cs="Times New Roman"/>
        </w:rPr>
        <w:t xml:space="preserve">-derived assumptions.  I will call </w:t>
      </w:r>
      <w:r w:rsidRPr="000A4FFA">
        <w:rPr>
          <w:rFonts w:ascii="Sitka Display" w:hAnsi="Sitka Display" w:cs="Times New Roman"/>
          <w:i/>
          <w:iCs/>
        </w:rPr>
        <w:t xml:space="preserve">ambitious </w:t>
      </w:r>
      <w:proofErr w:type="spellStart"/>
      <w:r w:rsidRPr="000A4FFA">
        <w:rPr>
          <w:rFonts w:ascii="Sitka Display" w:hAnsi="Sitka Display" w:cs="Times New Roman"/>
          <w:i/>
          <w:iCs/>
        </w:rPr>
        <w:t>presentationalism</w:t>
      </w:r>
      <w:proofErr w:type="spellEnd"/>
      <w:r w:rsidRPr="000A4FFA">
        <w:rPr>
          <w:rFonts w:ascii="Sitka Display" w:hAnsi="Sitka Display" w:cs="Times New Roman"/>
          <w:i/>
          <w:iCs/>
        </w:rPr>
        <w:t xml:space="preserve"> </w:t>
      </w:r>
      <w:r w:rsidRPr="000A4FFA">
        <w:rPr>
          <w:rFonts w:ascii="Sitka Display" w:hAnsi="Sitka Display" w:cs="Times New Roman"/>
        </w:rPr>
        <w:t xml:space="preserve">any account that accepts the Core Thesis as a grounding claim or reductive claim, as well as </w:t>
      </w:r>
      <w:r w:rsidRPr="00EC57FD">
        <w:rPr>
          <w:rFonts w:ascii="Sitka Display" w:hAnsi="Sitka Display" w:cs="Times New Roman"/>
          <w:smallCaps/>
        </w:rPr>
        <w:t>Not Just Good Depictions</w:t>
      </w:r>
      <w:r w:rsidRPr="000A4FFA">
        <w:rPr>
          <w:rFonts w:ascii="Sitka Display" w:hAnsi="Sitka Display" w:cs="Times New Roman"/>
        </w:rPr>
        <w:t xml:space="preserve">, </w:t>
      </w:r>
      <w:r w:rsidRPr="00EC57FD">
        <w:rPr>
          <w:rFonts w:ascii="Sitka Display" w:hAnsi="Sitka Display" w:cs="Times New Roman"/>
          <w:smallCaps/>
        </w:rPr>
        <w:t>Contact with Reality</w:t>
      </w:r>
      <w:r w:rsidRPr="000A4FFA">
        <w:rPr>
          <w:rFonts w:ascii="Sitka Display" w:hAnsi="Sitka Display" w:cs="Times New Roman"/>
        </w:rPr>
        <w:t xml:space="preserve">, and </w:t>
      </w:r>
      <w:r w:rsidR="000A640E" w:rsidRPr="00EC57FD">
        <w:rPr>
          <w:rFonts w:ascii="Sitka Display" w:hAnsi="Sitka Display" w:cs="Times New Roman"/>
          <w:smallCaps/>
        </w:rPr>
        <w:t>Perception-Like</w:t>
      </w:r>
      <w:r w:rsidRPr="00EC57FD">
        <w:rPr>
          <w:rFonts w:ascii="Sitka Display" w:hAnsi="Sitka Display" w:cs="Times New Roman"/>
          <w:smallCaps/>
        </w:rPr>
        <w:t xml:space="preserve"> Phenomenology</w:t>
      </w:r>
      <w:r w:rsidRPr="000A4FFA">
        <w:rPr>
          <w:rFonts w:ascii="Sitka Display" w:hAnsi="Sitka Display" w:cs="Times New Roman"/>
        </w:rPr>
        <w:t xml:space="preserve">.  I will call </w:t>
      </w:r>
      <w:r w:rsidRPr="000A4FFA">
        <w:rPr>
          <w:rFonts w:ascii="Sitka Display" w:hAnsi="Sitka Display" w:cs="Times New Roman"/>
          <w:i/>
          <w:iCs/>
        </w:rPr>
        <w:t xml:space="preserve">weak </w:t>
      </w:r>
      <w:proofErr w:type="spellStart"/>
      <w:r w:rsidRPr="000A4FFA">
        <w:rPr>
          <w:rFonts w:ascii="Sitka Display" w:hAnsi="Sitka Display" w:cs="Times New Roman"/>
          <w:i/>
          <w:iCs/>
        </w:rPr>
        <w:t>presentationalism</w:t>
      </w:r>
      <w:proofErr w:type="spellEnd"/>
      <w:r w:rsidRPr="000A4FFA">
        <w:rPr>
          <w:rFonts w:ascii="Sitka Display" w:hAnsi="Sitka Display" w:cs="Times New Roman"/>
          <w:i/>
          <w:iCs/>
        </w:rPr>
        <w:t xml:space="preserve"> </w:t>
      </w:r>
      <w:r w:rsidRPr="000A4FFA">
        <w:rPr>
          <w:rFonts w:ascii="Sitka Display" w:hAnsi="Sitka Display" w:cs="Times New Roman"/>
        </w:rPr>
        <w:t xml:space="preserve">a view that accepts all of what </w:t>
      </w:r>
      <w:r w:rsidR="00A6008C" w:rsidRPr="000A4FFA">
        <w:rPr>
          <w:rFonts w:ascii="Sitka Display" w:hAnsi="Sitka Display" w:cs="Times New Roman"/>
        </w:rPr>
        <w:t>a</w:t>
      </w:r>
      <w:r w:rsidRPr="000A4FFA">
        <w:rPr>
          <w:rFonts w:ascii="Sitka Display" w:hAnsi="Sitka Display" w:cs="Times New Roman"/>
        </w:rPr>
        <w:t xml:space="preserve">mbitious </w:t>
      </w:r>
      <w:proofErr w:type="spellStart"/>
      <w:r w:rsidR="00A6008C" w:rsidRPr="000A4FFA">
        <w:rPr>
          <w:rFonts w:ascii="Sitka Display" w:hAnsi="Sitka Display" w:cs="Times New Roman"/>
        </w:rPr>
        <w:t>p</w:t>
      </w:r>
      <w:r w:rsidRPr="000A4FFA">
        <w:rPr>
          <w:rFonts w:ascii="Sitka Display" w:hAnsi="Sitka Display" w:cs="Times New Roman"/>
        </w:rPr>
        <w:t>resentationalism</w:t>
      </w:r>
      <w:proofErr w:type="spellEnd"/>
      <w:r w:rsidRPr="000A4FFA">
        <w:rPr>
          <w:rFonts w:ascii="Sitka Display" w:hAnsi="Sitka Display" w:cs="Times New Roman"/>
        </w:rPr>
        <w:t xml:space="preserve"> accepts, except for either dropping Not Just Good Depictions or dropping a</w:t>
      </w:r>
      <w:r w:rsidR="0064721B" w:rsidRPr="000A4FFA">
        <w:rPr>
          <w:rFonts w:ascii="Sitka Display" w:hAnsi="Sitka Display" w:cs="Times New Roman"/>
        </w:rPr>
        <w:t>n</w:t>
      </w:r>
      <w:r w:rsidRPr="000A4FFA">
        <w:rPr>
          <w:rFonts w:ascii="Sitka Display" w:hAnsi="Sitka Display" w:cs="Times New Roman"/>
        </w:rPr>
        <w:t xml:space="preserve"> asymmetric grounding reading of the </w:t>
      </w:r>
      <w:r w:rsidRPr="00897F77">
        <w:rPr>
          <w:rFonts w:ascii="Sitka Display" w:hAnsi="Sitka Display" w:cs="Times New Roman"/>
          <w:smallCaps/>
        </w:rPr>
        <w:t>Core Thesis</w:t>
      </w:r>
      <w:r w:rsidRPr="000A4FFA">
        <w:rPr>
          <w:rFonts w:ascii="Sitka Display" w:hAnsi="Sitka Display" w:cs="Times New Roman"/>
        </w:rPr>
        <w:t xml:space="preserve">.  I will call </w:t>
      </w:r>
      <w:r w:rsidRPr="000A4FFA">
        <w:rPr>
          <w:rFonts w:ascii="Sitka Display" w:hAnsi="Sitka Display" w:cs="Times New Roman"/>
          <w:i/>
          <w:iCs/>
        </w:rPr>
        <w:t xml:space="preserve">trivial </w:t>
      </w:r>
      <w:proofErr w:type="spellStart"/>
      <w:r w:rsidRPr="000A4FFA">
        <w:rPr>
          <w:rFonts w:ascii="Sitka Display" w:hAnsi="Sitka Display" w:cs="Times New Roman"/>
          <w:i/>
          <w:iCs/>
        </w:rPr>
        <w:t>presentationalism</w:t>
      </w:r>
      <w:proofErr w:type="spellEnd"/>
      <w:r w:rsidRPr="000A4FFA">
        <w:rPr>
          <w:rFonts w:ascii="Sitka Display" w:hAnsi="Sitka Display" w:cs="Times New Roman"/>
        </w:rPr>
        <w:t xml:space="preserve"> a view that accepts the </w:t>
      </w:r>
      <w:r w:rsidRPr="00897F77">
        <w:rPr>
          <w:rFonts w:ascii="Sitka Display" w:hAnsi="Sitka Display" w:cs="Times New Roman"/>
          <w:smallCaps/>
        </w:rPr>
        <w:t>Core Thesis</w:t>
      </w:r>
      <w:r w:rsidRPr="000A4FFA">
        <w:rPr>
          <w:rFonts w:ascii="Sitka Display" w:hAnsi="Sitka Display" w:cs="Times New Roman"/>
        </w:rPr>
        <w:t xml:space="preserve"> but doesn’t accept </w:t>
      </w:r>
      <w:r w:rsidRPr="00897F77">
        <w:rPr>
          <w:rFonts w:ascii="Sitka Display" w:hAnsi="Sitka Display" w:cs="Times New Roman"/>
          <w:smallCaps/>
        </w:rPr>
        <w:t>Not Just Beliefs</w:t>
      </w:r>
      <w:r w:rsidRPr="000A4FFA">
        <w:rPr>
          <w:rFonts w:ascii="Sitka Display" w:hAnsi="Sitka Display" w:cs="Times New Roman"/>
        </w:rPr>
        <w:t xml:space="preserve">.  </w:t>
      </w:r>
    </w:p>
    <w:p w14:paraId="4975C8D7" w14:textId="77777777" w:rsidR="00681F61" w:rsidRPr="000A4FFA" w:rsidRDefault="00681F61" w:rsidP="00681F61">
      <w:pPr>
        <w:rPr>
          <w:rFonts w:ascii="Sitka Display" w:hAnsi="Sitka Display" w:cs="Times New Roman"/>
        </w:rPr>
      </w:pPr>
    </w:p>
    <w:p w14:paraId="46A6BCB7" w14:textId="7A04C137" w:rsidR="00681F61" w:rsidRPr="000A4FFA" w:rsidRDefault="00681F61" w:rsidP="00681F61">
      <w:pPr>
        <w:rPr>
          <w:rFonts w:ascii="Sitka Display" w:hAnsi="Sitka Display" w:cs="Times New Roman"/>
        </w:rPr>
      </w:pPr>
      <w:r w:rsidRPr="000A4FFA">
        <w:rPr>
          <w:rFonts w:ascii="Sitka Display" w:hAnsi="Sitka Display" w:cs="Times New Roman"/>
        </w:rPr>
        <w:t xml:space="preserve">My focus is on the prospects of ambitious </w:t>
      </w:r>
      <w:proofErr w:type="spellStart"/>
      <w:r w:rsidRPr="000A4FFA">
        <w:rPr>
          <w:rFonts w:ascii="Sitka Display" w:hAnsi="Sitka Display" w:cs="Times New Roman"/>
        </w:rPr>
        <w:t>presentationalism</w:t>
      </w:r>
      <w:proofErr w:type="spellEnd"/>
      <w:r w:rsidRPr="000A4FFA">
        <w:rPr>
          <w:rFonts w:ascii="Sitka Display" w:hAnsi="Sitka Display" w:cs="Times New Roman"/>
        </w:rPr>
        <w:t xml:space="preserve">.  I will bracket both trivial </w:t>
      </w:r>
      <w:proofErr w:type="spellStart"/>
      <w:r w:rsidRPr="000A4FFA">
        <w:rPr>
          <w:rFonts w:ascii="Sitka Display" w:hAnsi="Sitka Display" w:cs="Times New Roman"/>
        </w:rPr>
        <w:t>presentationalism</w:t>
      </w:r>
      <w:proofErr w:type="spellEnd"/>
      <w:r w:rsidRPr="000A4FFA">
        <w:rPr>
          <w:rFonts w:ascii="Sitka Display" w:hAnsi="Sitka Display" w:cs="Times New Roman"/>
        </w:rPr>
        <w:t xml:space="preserve"> and radical </w:t>
      </w:r>
      <w:proofErr w:type="spellStart"/>
      <w:r w:rsidRPr="000A4FFA">
        <w:rPr>
          <w:rFonts w:ascii="Sitka Display" w:hAnsi="Sitka Display" w:cs="Times New Roman"/>
        </w:rPr>
        <w:t>presentationalism</w:t>
      </w:r>
      <w:proofErr w:type="spellEnd"/>
      <w:r w:rsidRPr="000A4FFA">
        <w:rPr>
          <w:rFonts w:ascii="Sitka Display" w:hAnsi="Sitka Display" w:cs="Times New Roman"/>
        </w:rPr>
        <w:t xml:space="preserve">.  I will return to weak </w:t>
      </w:r>
      <w:proofErr w:type="spellStart"/>
      <w:r w:rsidRPr="000A4FFA">
        <w:rPr>
          <w:rFonts w:ascii="Sitka Display" w:hAnsi="Sitka Display" w:cs="Times New Roman"/>
        </w:rPr>
        <w:t>presentationalism</w:t>
      </w:r>
      <w:proofErr w:type="spellEnd"/>
      <w:r w:rsidRPr="000A4FFA">
        <w:rPr>
          <w:rFonts w:ascii="Sitka Display" w:hAnsi="Sitka Display" w:cs="Times New Roman"/>
        </w:rPr>
        <w:t xml:space="preserve"> </w:t>
      </w:r>
      <w:r w:rsidR="0064721B" w:rsidRPr="000A4FFA">
        <w:rPr>
          <w:rFonts w:ascii="Sitka Display" w:hAnsi="Sitka Display" w:cs="Times New Roman"/>
        </w:rPr>
        <w:t>in §5.</w:t>
      </w:r>
    </w:p>
    <w:p w14:paraId="05A2A5CE" w14:textId="77777777" w:rsidR="00681F61" w:rsidRPr="000A4FFA" w:rsidRDefault="00681F61" w:rsidP="00681F61">
      <w:pPr>
        <w:rPr>
          <w:rFonts w:ascii="Sitka Display" w:hAnsi="Sitka Display" w:cs="Times New Roman"/>
        </w:rPr>
      </w:pPr>
    </w:p>
    <w:p w14:paraId="4BBF83D6" w14:textId="450135A1" w:rsidR="00681F61" w:rsidRPr="000A4FFA" w:rsidRDefault="00681F61" w:rsidP="00681F61">
      <w:pPr>
        <w:rPr>
          <w:rFonts w:ascii="Sitka Display" w:hAnsi="Sitka Display" w:cs="Times New Roman"/>
        </w:rPr>
      </w:pPr>
      <w:r w:rsidRPr="000A4FFA">
        <w:rPr>
          <w:rFonts w:ascii="Sitka Display" w:hAnsi="Sitka Display" w:cs="Times New Roman"/>
        </w:rPr>
        <w:t>1.2.</w:t>
      </w:r>
      <w:r w:rsidRPr="000A4FFA">
        <w:rPr>
          <w:rFonts w:ascii="Sitka Display" w:hAnsi="Sitka Display" w:cs="Times New Roman"/>
        </w:rPr>
        <w:tab/>
      </w:r>
      <w:r w:rsidRPr="000A4FFA">
        <w:rPr>
          <w:rFonts w:ascii="Sitka Display" w:hAnsi="Sitka Display" w:cs="Times New Roman"/>
          <w:i/>
          <w:iCs/>
        </w:rPr>
        <w:t xml:space="preserve">Why </w:t>
      </w:r>
      <w:r w:rsidR="00FF4F9C">
        <w:rPr>
          <w:rFonts w:ascii="Sitka Display" w:hAnsi="Sitka Display" w:cs="Times New Roman"/>
          <w:i/>
          <w:iCs/>
        </w:rPr>
        <w:t>b</w:t>
      </w:r>
      <w:r w:rsidRPr="000A4FFA">
        <w:rPr>
          <w:rFonts w:ascii="Sitka Display" w:hAnsi="Sitka Display" w:cs="Times New Roman"/>
          <w:i/>
          <w:iCs/>
        </w:rPr>
        <w:t xml:space="preserve">elieve </w:t>
      </w:r>
      <w:proofErr w:type="spellStart"/>
      <w:r w:rsidRPr="000A4FFA">
        <w:rPr>
          <w:rFonts w:ascii="Sitka Display" w:hAnsi="Sitka Display" w:cs="Times New Roman"/>
          <w:i/>
          <w:iCs/>
        </w:rPr>
        <w:t>Presentationalism</w:t>
      </w:r>
      <w:proofErr w:type="spellEnd"/>
      <w:r w:rsidRPr="000A4FFA">
        <w:rPr>
          <w:rFonts w:ascii="Sitka Display" w:hAnsi="Sitka Display" w:cs="Times New Roman"/>
        </w:rPr>
        <w:t>?</w:t>
      </w:r>
    </w:p>
    <w:p w14:paraId="0D3184D5" w14:textId="77777777" w:rsidR="00681F61" w:rsidRPr="000A4FFA" w:rsidRDefault="00681F61" w:rsidP="00681F61">
      <w:pPr>
        <w:tabs>
          <w:tab w:val="left" w:pos="2805"/>
        </w:tabs>
        <w:rPr>
          <w:rFonts w:ascii="Sitka Display" w:hAnsi="Sitka Display" w:cs="Times New Roman"/>
          <w:lang w:val="en-US"/>
        </w:rPr>
      </w:pPr>
    </w:p>
    <w:p w14:paraId="3FC19BEC" w14:textId="00AB744B" w:rsidR="00681F61" w:rsidRPr="000A4FFA" w:rsidRDefault="00681F61" w:rsidP="00681F61">
      <w:pPr>
        <w:tabs>
          <w:tab w:val="left" w:pos="2805"/>
        </w:tabs>
        <w:rPr>
          <w:rFonts w:ascii="Sitka Display" w:hAnsi="Sitka Display" w:cs="Times New Roman"/>
          <w:lang w:val="en-US"/>
        </w:rPr>
      </w:pPr>
      <w:r w:rsidRPr="000A4FFA">
        <w:rPr>
          <w:rFonts w:ascii="Sitka Display" w:hAnsi="Sitka Display" w:cs="Times New Roman"/>
          <w:lang w:val="en-US"/>
        </w:rPr>
        <w:t xml:space="preserve">So much for what </w:t>
      </w:r>
      <w:proofErr w:type="spellStart"/>
      <w:r w:rsidRPr="000A4FFA">
        <w:rPr>
          <w:rFonts w:ascii="Sitka Display" w:hAnsi="Sitka Display" w:cs="Times New Roman"/>
          <w:lang w:val="en-US"/>
        </w:rPr>
        <w:t>presentationalism</w:t>
      </w:r>
      <w:proofErr w:type="spellEnd"/>
      <w:r w:rsidRPr="000A4FFA">
        <w:rPr>
          <w:rFonts w:ascii="Sitka Display" w:hAnsi="Sitka Display" w:cs="Times New Roman"/>
          <w:lang w:val="en-US"/>
        </w:rPr>
        <w:t xml:space="preserve"> is.  Why believe it?  I will </w:t>
      </w:r>
      <w:r w:rsidR="00D53200" w:rsidRPr="000A4FFA">
        <w:rPr>
          <w:rFonts w:ascii="Sitka Display" w:hAnsi="Sitka Display" w:cs="Times New Roman"/>
          <w:lang w:val="en-US"/>
        </w:rPr>
        <w:t>mention</w:t>
      </w:r>
      <w:r w:rsidRPr="000A4FFA">
        <w:rPr>
          <w:rFonts w:ascii="Sitka Display" w:hAnsi="Sitka Display" w:cs="Times New Roman"/>
          <w:lang w:val="en-US"/>
        </w:rPr>
        <w:t xml:space="preserve"> three reasons I find compelling.  </w:t>
      </w:r>
    </w:p>
    <w:p w14:paraId="01877D96" w14:textId="77777777" w:rsidR="00681F61" w:rsidRPr="000A4FFA" w:rsidRDefault="00681F61" w:rsidP="00681F61">
      <w:pPr>
        <w:tabs>
          <w:tab w:val="left" w:pos="2805"/>
        </w:tabs>
        <w:rPr>
          <w:rFonts w:ascii="Sitka Display" w:hAnsi="Sitka Display" w:cs="Times New Roman"/>
          <w:lang w:val="en-US"/>
        </w:rPr>
      </w:pPr>
    </w:p>
    <w:p w14:paraId="2D431A6A" w14:textId="5320F90B" w:rsidR="00681F61" w:rsidRPr="00692925" w:rsidRDefault="00681F61" w:rsidP="00692925">
      <w:pPr>
        <w:tabs>
          <w:tab w:val="left" w:pos="2805"/>
        </w:tabs>
        <w:rPr>
          <w:rFonts w:ascii="Sitka Display" w:hAnsi="Sitka Display" w:cs="Times New Roman"/>
          <w:lang w:val="en-US"/>
        </w:rPr>
      </w:pPr>
      <w:r w:rsidRPr="000A4FFA">
        <w:rPr>
          <w:rFonts w:ascii="Sitka Display" w:hAnsi="Sitka Display" w:cs="Times New Roman"/>
          <w:i/>
          <w:iCs/>
          <w:lang w:val="en-US"/>
        </w:rPr>
        <w:t>A foundation for E=K and an account of reason possession</w:t>
      </w:r>
      <w:r w:rsidRPr="000A4FFA">
        <w:rPr>
          <w:rFonts w:ascii="Sitka Display" w:hAnsi="Sitka Display" w:cs="Times New Roman"/>
          <w:lang w:val="en-US"/>
        </w:rPr>
        <w:t xml:space="preserve">: How is it that we come to </w:t>
      </w:r>
      <w:r w:rsidRPr="000A4FFA">
        <w:rPr>
          <w:rFonts w:ascii="Sitka Display" w:hAnsi="Sitka Display" w:cs="Times New Roman"/>
          <w:i/>
          <w:iCs/>
          <w:lang w:val="en-US"/>
        </w:rPr>
        <w:t xml:space="preserve">possess </w:t>
      </w:r>
      <w:r w:rsidRPr="000A4FFA">
        <w:rPr>
          <w:rFonts w:ascii="Sitka Display" w:hAnsi="Sitka Display" w:cs="Times New Roman"/>
          <w:lang w:val="en-US"/>
        </w:rPr>
        <w:t>reasons?  In Sylvan (2018) and Sylvan and Sosa (2018), I suggest that we can analyze</w:t>
      </w:r>
      <w:r w:rsidR="0022665D" w:rsidRPr="000A4FFA">
        <w:rPr>
          <w:rFonts w:ascii="Sitka Display" w:hAnsi="Sitka Display" w:cs="Times New Roman"/>
          <w:lang w:val="en-US"/>
        </w:rPr>
        <w:t xml:space="preserve"> S’s</w:t>
      </w:r>
      <w:r w:rsidRPr="000A4FFA">
        <w:rPr>
          <w:rFonts w:ascii="Sitka Display" w:hAnsi="Sitka Display" w:cs="Times New Roman"/>
          <w:lang w:val="en-US"/>
        </w:rPr>
        <w:t xml:space="preserve"> possession</w:t>
      </w:r>
      <w:r w:rsidR="0022665D" w:rsidRPr="000A4FFA">
        <w:rPr>
          <w:rFonts w:ascii="Sitka Display" w:hAnsi="Sitka Display" w:cs="Times New Roman"/>
          <w:lang w:val="en-US"/>
        </w:rPr>
        <w:t xml:space="preserve"> of a reason</w:t>
      </w:r>
      <w:r w:rsidR="003D3646" w:rsidRPr="000A4FFA">
        <w:rPr>
          <w:rFonts w:ascii="Sitka Display" w:hAnsi="Sitka Display" w:cs="Times New Roman"/>
          <w:lang w:val="en-US"/>
        </w:rPr>
        <w:t xml:space="preserve"> </w:t>
      </w:r>
      <w:r w:rsidR="003D3646" w:rsidRPr="000A4FFA">
        <w:rPr>
          <w:rFonts w:ascii="Sitka Display" w:hAnsi="Sitka Display" w:cs="Times New Roman"/>
          <w:i/>
          <w:iCs/>
          <w:lang w:val="en-US"/>
        </w:rPr>
        <w:t>r</w:t>
      </w:r>
      <w:r w:rsidR="0022665D" w:rsidRPr="000A4FFA">
        <w:rPr>
          <w:rFonts w:ascii="Sitka Display" w:hAnsi="Sitka Display" w:cs="Times New Roman"/>
          <w:lang w:val="en-US"/>
        </w:rPr>
        <w:t xml:space="preserve"> to </w:t>
      </w:r>
      <w:r w:rsidR="0022665D" w:rsidRPr="000A4FFA">
        <w:rPr>
          <w:rFonts w:ascii="Sitka Display" w:hAnsi="Sitka Display" w:cs="Times New Roman"/>
          <w:lang w:val="en-US"/>
        </w:rPr>
        <w:sym w:font="Symbol" w:char="F06A"/>
      </w:r>
      <w:r w:rsidR="0022665D" w:rsidRPr="000A4FFA">
        <w:rPr>
          <w:rFonts w:ascii="Sitka Display" w:hAnsi="Sitka Display" w:cs="Times New Roman"/>
          <w:lang w:val="en-US"/>
        </w:rPr>
        <w:t xml:space="preserve"> </w:t>
      </w:r>
      <w:r w:rsidRPr="000A4FFA">
        <w:rPr>
          <w:rFonts w:ascii="Sitka Display" w:hAnsi="Sitka Display" w:cs="Times New Roman"/>
          <w:lang w:val="en-US"/>
        </w:rPr>
        <w:t xml:space="preserve">in terms of an </w:t>
      </w:r>
      <w:r w:rsidRPr="000A4FFA">
        <w:rPr>
          <w:rFonts w:ascii="Sitka Display" w:hAnsi="Sitka Display" w:cs="Times New Roman"/>
          <w:i/>
          <w:iCs/>
          <w:lang w:val="en-US"/>
        </w:rPr>
        <w:t>access condition</w:t>
      </w:r>
      <w:r w:rsidR="0022665D" w:rsidRPr="000A4FFA">
        <w:rPr>
          <w:rFonts w:ascii="Sitka Display" w:hAnsi="Sitka Display" w:cs="Times New Roman"/>
          <w:i/>
          <w:iCs/>
          <w:lang w:val="en-US"/>
        </w:rPr>
        <w:t xml:space="preserve">, </w:t>
      </w:r>
      <w:r w:rsidR="00203E36" w:rsidRPr="000A4FFA">
        <w:rPr>
          <w:rFonts w:ascii="Sitka Display" w:hAnsi="Sitka Display" w:cs="Times New Roman"/>
          <w:lang w:val="en-US"/>
        </w:rPr>
        <w:t xml:space="preserve">which </w:t>
      </w:r>
      <w:r w:rsidR="0022665D" w:rsidRPr="000A4FFA">
        <w:rPr>
          <w:rFonts w:ascii="Sitka Display" w:hAnsi="Sitka Display" w:cs="Times New Roman"/>
          <w:lang w:val="en-US"/>
        </w:rPr>
        <w:t>explain</w:t>
      </w:r>
      <w:r w:rsidR="00E1442D" w:rsidRPr="000A4FFA">
        <w:rPr>
          <w:rFonts w:ascii="Sitka Display" w:hAnsi="Sitka Display" w:cs="Times New Roman"/>
          <w:lang w:val="en-US"/>
        </w:rPr>
        <w:t>s</w:t>
      </w:r>
      <w:r w:rsidR="0022665D" w:rsidRPr="000A4FFA">
        <w:rPr>
          <w:rFonts w:ascii="Sitka Display" w:hAnsi="Sitka Display" w:cs="Times New Roman"/>
          <w:lang w:val="en-US"/>
        </w:rPr>
        <w:t xml:space="preserve"> what it takes for one to have access to the </w:t>
      </w:r>
      <w:r w:rsidR="00464CE5" w:rsidRPr="000A4FFA">
        <w:rPr>
          <w:rFonts w:ascii="Sitka Display" w:hAnsi="Sitka Display" w:cs="Times New Roman"/>
          <w:lang w:val="en-US"/>
        </w:rPr>
        <w:t xml:space="preserve">fact </w:t>
      </w:r>
      <w:r w:rsidR="003D3646" w:rsidRPr="000A4FFA">
        <w:rPr>
          <w:rFonts w:ascii="Sitka Display" w:hAnsi="Sitka Display" w:cs="Times New Roman"/>
          <w:lang w:val="en-US"/>
        </w:rPr>
        <w:t>(</w:t>
      </w:r>
      <w:r w:rsidR="00464CE5" w:rsidRPr="000A4FFA">
        <w:rPr>
          <w:rFonts w:ascii="Sitka Display" w:hAnsi="Sitka Display" w:cs="Times New Roman"/>
          <w:i/>
          <w:iCs/>
          <w:lang w:val="en-US"/>
        </w:rPr>
        <w:t>r</w:t>
      </w:r>
      <w:r w:rsidR="003D3646" w:rsidRPr="000A4FFA">
        <w:rPr>
          <w:rFonts w:ascii="Sitka Display" w:hAnsi="Sitka Display" w:cs="Times New Roman"/>
          <w:lang w:val="en-US"/>
        </w:rPr>
        <w:t>)</w:t>
      </w:r>
      <w:r w:rsidR="0022665D" w:rsidRPr="000A4FFA">
        <w:rPr>
          <w:rFonts w:ascii="Sitka Display" w:hAnsi="Sitka Display" w:cs="Times New Roman"/>
          <w:i/>
          <w:iCs/>
          <w:lang w:val="en-US"/>
        </w:rPr>
        <w:t xml:space="preserve"> </w:t>
      </w:r>
      <w:r w:rsidR="0022665D" w:rsidRPr="000A4FFA">
        <w:rPr>
          <w:rFonts w:ascii="Sitka Display" w:hAnsi="Sitka Display" w:cs="Times New Roman"/>
          <w:lang w:val="en-US"/>
        </w:rPr>
        <w:t>that provides the reason,</w:t>
      </w:r>
      <w:r w:rsidRPr="000A4FFA">
        <w:rPr>
          <w:rFonts w:ascii="Sitka Display" w:hAnsi="Sitka Display" w:cs="Times New Roman"/>
          <w:lang w:val="en-US"/>
        </w:rPr>
        <w:t xml:space="preserve"> and </w:t>
      </w:r>
      <w:r w:rsidR="0022665D" w:rsidRPr="000A4FFA">
        <w:rPr>
          <w:rFonts w:ascii="Sitka Display" w:hAnsi="Sitka Display" w:cs="Times New Roman"/>
          <w:lang w:val="en-US"/>
        </w:rPr>
        <w:t xml:space="preserve">a condition of </w:t>
      </w:r>
      <w:r w:rsidR="0022665D" w:rsidRPr="000A4FFA">
        <w:rPr>
          <w:rFonts w:ascii="Sitka Display" w:hAnsi="Sitka Display" w:cs="Times New Roman"/>
          <w:i/>
          <w:iCs/>
          <w:lang w:val="en-US"/>
        </w:rPr>
        <w:t xml:space="preserve">rational sensitivity </w:t>
      </w:r>
      <w:r w:rsidR="000E5938" w:rsidRPr="000A4FFA">
        <w:rPr>
          <w:rFonts w:ascii="Sitka Display" w:hAnsi="Sitka Display" w:cs="Times New Roman"/>
          <w:lang w:val="en-US"/>
        </w:rPr>
        <w:t xml:space="preserve">to the normative relation </w:t>
      </w:r>
      <w:r w:rsidR="0022665D" w:rsidRPr="000A4FFA">
        <w:rPr>
          <w:rFonts w:ascii="Sitka Display" w:hAnsi="Sitka Display" w:cs="Times New Roman"/>
          <w:lang w:val="en-US"/>
        </w:rPr>
        <w:t xml:space="preserve">between </w:t>
      </w:r>
      <w:r w:rsidR="00464CE5" w:rsidRPr="000A4FFA">
        <w:rPr>
          <w:rFonts w:ascii="Sitka Display" w:hAnsi="Sitka Display" w:cs="Times New Roman"/>
          <w:i/>
          <w:iCs/>
          <w:lang w:val="en-US"/>
        </w:rPr>
        <w:t>r</w:t>
      </w:r>
      <w:r w:rsidR="0022665D" w:rsidRPr="000A4FFA">
        <w:rPr>
          <w:rFonts w:ascii="Sitka Display" w:hAnsi="Sitka Display" w:cs="Times New Roman"/>
          <w:i/>
          <w:iCs/>
          <w:lang w:val="en-US"/>
        </w:rPr>
        <w:t xml:space="preserve"> </w:t>
      </w:r>
      <w:r w:rsidR="0022665D" w:rsidRPr="000A4FFA">
        <w:rPr>
          <w:rFonts w:ascii="Sitka Display" w:hAnsi="Sitka Display" w:cs="Times New Roman"/>
          <w:lang w:val="en-US"/>
        </w:rPr>
        <w:t xml:space="preserve">and </w:t>
      </w:r>
      <w:r w:rsidR="0022665D" w:rsidRPr="000A4FFA">
        <w:rPr>
          <w:rFonts w:ascii="Sitka Display" w:hAnsi="Sitka Display" w:cs="Times New Roman"/>
          <w:lang w:val="en-US"/>
        </w:rPr>
        <w:sym w:font="Symbol" w:char="F06A"/>
      </w:r>
      <w:r w:rsidR="0022665D" w:rsidRPr="000A4FFA">
        <w:rPr>
          <w:rFonts w:ascii="Sitka Display" w:hAnsi="Sitka Display" w:cs="Times New Roman"/>
          <w:lang w:val="en-US"/>
        </w:rPr>
        <w:t>-ing</w:t>
      </w:r>
      <w:r w:rsidR="00E1442D" w:rsidRPr="000A4FFA">
        <w:rPr>
          <w:rFonts w:ascii="Sitka Display" w:hAnsi="Sitka Display" w:cs="Times New Roman"/>
          <w:lang w:val="en-US"/>
        </w:rPr>
        <w:t xml:space="preserve">, which </w:t>
      </w:r>
      <w:r w:rsidR="00992DED" w:rsidRPr="000A4FFA">
        <w:rPr>
          <w:rFonts w:ascii="Sitka Display" w:hAnsi="Sitka Display" w:cs="Times New Roman"/>
          <w:lang w:val="en-US"/>
        </w:rPr>
        <w:t xml:space="preserve">enables </w:t>
      </w:r>
      <w:r w:rsidR="00464CE5" w:rsidRPr="000A4FFA">
        <w:rPr>
          <w:rFonts w:ascii="Sitka Display" w:hAnsi="Sitka Display" w:cs="Times New Roman"/>
          <w:i/>
          <w:iCs/>
          <w:lang w:val="en-US"/>
        </w:rPr>
        <w:t xml:space="preserve">r </w:t>
      </w:r>
      <w:r w:rsidR="00464CE5" w:rsidRPr="000A4FFA">
        <w:rPr>
          <w:rFonts w:ascii="Sitka Display" w:hAnsi="Sitka Display" w:cs="Times New Roman"/>
          <w:lang w:val="en-US"/>
        </w:rPr>
        <w:t xml:space="preserve">to </w:t>
      </w:r>
      <w:r w:rsidR="00F64F8F" w:rsidRPr="000A4FFA">
        <w:rPr>
          <w:rFonts w:ascii="Sitka Display" w:hAnsi="Sitka Display" w:cs="Times New Roman"/>
          <w:lang w:val="en-US"/>
        </w:rPr>
        <w:t xml:space="preserve">justify one’s </w:t>
      </w:r>
      <w:r w:rsidR="00464CE5" w:rsidRPr="000A4FFA">
        <w:rPr>
          <w:rFonts w:ascii="Sitka Display" w:hAnsi="Sitka Display" w:cs="Times New Roman"/>
          <w:lang w:val="en-US"/>
        </w:rPr>
        <w:sym w:font="Symbol" w:char="F06A"/>
      </w:r>
      <w:r w:rsidR="00F64F8F" w:rsidRPr="000A4FFA">
        <w:rPr>
          <w:rFonts w:ascii="Sitka Display" w:hAnsi="Sitka Display" w:cs="Times New Roman"/>
          <w:lang w:val="en-US"/>
        </w:rPr>
        <w:t>-ing</w:t>
      </w:r>
      <w:r w:rsidRPr="000A4FFA">
        <w:rPr>
          <w:rFonts w:ascii="Sitka Display" w:hAnsi="Sitka Display" w:cs="Times New Roman"/>
          <w:lang w:val="en-US"/>
        </w:rPr>
        <w:t xml:space="preserve">.  </w:t>
      </w:r>
      <w:r w:rsidR="00B350D0" w:rsidRPr="000A4FFA">
        <w:rPr>
          <w:rFonts w:ascii="Sitka Display" w:hAnsi="Sitka Display" w:cs="Times New Roman"/>
          <w:lang w:val="en-US"/>
        </w:rPr>
        <w:t>How should we understand</w:t>
      </w:r>
      <w:r w:rsidRPr="000A4FFA">
        <w:rPr>
          <w:rFonts w:ascii="Sitka Display" w:hAnsi="Sitka Display" w:cs="Times New Roman"/>
          <w:lang w:val="en-US"/>
        </w:rPr>
        <w:t xml:space="preserve"> the access condition?  One option is</w:t>
      </w:r>
      <w:r w:rsidR="00780748" w:rsidRPr="000A4FFA">
        <w:rPr>
          <w:rFonts w:ascii="Sitka Display" w:hAnsi="Sitka Display" w:cs="Times New Roman"/>
          <w:lang w:val="en-US"/>
        </w:rPr>
        <w:t xml:space="preserve"> to generalize Williamson (2000)’s equation of evidence and knowledge (‘E=K’) to cover all reasons, so that the set of reasons to which one has access is equated with the set of facts one knows</w:t>
      </w:r>
      <w:r w:rsidRPr="000A4FFA">
        <w:rPr>
          <w:rFonts w:ascii="Sitka Display" w:hAnsi="Sitka Display" w:cs="Times New Roman"/>
          <w:lang w:val="en-US"/>
        </w:rPr>
        <w:t xml:space="preserve">.  I think E=K is probably true, but like Hyman (2006) I want an explanation of why it is true.  </w:t>
      </w:r>
      <w:proofErr w:type="spellStart"/>
      <w:r w:rsidRPr="000A4FFA">
        <w:rPr>
          <w:rFonts w:ascii="Sitka Display" w:hAnsi="Sitka Display" w:cs="Times New Roman"/>
          <w:lang w:val="en-US"/>
        </w:rPr>
        <w:t>Presentationalism</w:t>
      </w:r>
      <w:proofErr w:type="spellEnd"/>
      <w:r w:rsidRPr="000A4FFA">
        <w:rPr>
          <w:rFonts w:ascii="Sitka Display" w:hAnsi="Sitka Display" w:cs="Times New Roman"/>
          <w:lang w:val="en-US"/>
        </w:rPr>
        <w:t xml:space="preserve"> provides one</w:t>
      </w:r>
      <w:r w:rsidR="00736B0D" w:rsidRPr="000A4FFA">
        <w:rPr>
          <w:rFonts w:ascii="Sitka Display" w:hAnsi="Sitka Display" w:cs="Times New Roman"/>
          <w:lang w:val="en-US"/>
        </w:rPr>
        <w:t xml:space="preserve">: the known and the evident are identical because </w:t>
      </w:r>
      <w:r w:rsidR="00AF1883" w:rsidRPr="000A4FFA">
        <w:rPr>
          <w:rFonts w:ascii="Sitka Display" w:hAnsi="Sitka Display" w:cs="Times New Roman"/>
          <w:lang w:val="en-US"/>
        </w:rPr>
        <w:t>for a fact to be</w:t>
      </w:r>
      <w:r w:rsidR="00736B0D" w:rsidRPr="000A4FFA">
        <w:rPr>
          <w:rFonts w:ascii="Sitka Display" w:hAnsi="Sitka Display" w:cs="Times New Roman"/>
          <w:lang w:val="en-US"/>
        </w:rPr>
        <w:t xml:space="preserve"> evident is</w:t>
      </w:r>
      <w:r w:rsidR="00AF1883" w:rsidRPr="000A4FFA">
        <w:rPr>
          <w:rFonts w:ascii="Sitka Display" w:hAnsi="Sitka Display" w:cs="Times New Roman"/>
          <w:lang w:val="en-US"/>
        </w:rPr>
        <w:t xml:space="preserve"> for it to</w:t>
      </w:r>
      <w:r w:rsidR="00736B0D" w:rsidRPr="000A4FFA">
        <w:rPr>
          <w:rFonts w:ascii="Sitka Display" w:hAnsi="Sitka Display" w:cs="Times New Roman"/>
          <w:lang w:val="en-US"/>
        </w:rPr>
        <w:t xml:space="preserve"> be presented</w:t>
      </w:r>
      <w:r w:rsidR="00AF1883" w:rsidRPr="000A4FFA">
        <w:rPr>
          <w:rFonts w:ascii="Sitka Display" w:hAnsi="Sitka Display" w:cs="Times New Roman"/>
          <w:lang w:val="en-US"/>
        </w:rPr>
        <w:t>,</w:t>
      </w:r>
      <w:r w:rsidR="00736B0D" w:rsidRPr="000A4FFA">
        <w:rPr>
          <w:rFonts w:ascii="Sitka Display" w:hAnsi="Sitka Display" w:cs="Times New Roman"/>
          <w:lang w:val="en-US"/>
        </w:rPr>
        <w:t xml:space="preserve"> and knowledge </w:t>
      </w:r>
      <w:r w:rsidR="00AF1883" w:rsidRPr="000A4FFA">
        <w:rPr>
          <w:rFonts w:ascii="Sitka Display" w:hAnsi="Sitka Display" w:cs="Times New Roman"/>
          <w:lang w:val="en-US"/>
        </w:rPr>
        <w:t>=</w:t>
      </w:r>
      <w:r w:rsidR="00736B0D" w:rsidRPr="000A4FFA">
        <w:rPr>
          <w:rFonts w:ascii="Sitka Display" w:hAnsi="Sitka Display" w:cs="Times New Roman"/>
          <w:lang w:val="en-US"/>
        </w:rPr>
        <w:t xml:space="preserve"> presentation</w:t>
      </w:r>
      <w:r w:rsidRPr="000A4FFA">
        <w:rPr>
          <w:rFonts w:ascii="Sitka Display" w:hAnsi="Sitka Display" w:cs="Times New Roman"/>
          <w:lang w:val="en-US"/>
        </w:rPr>
        <w:t xml:space="preserve">.  </w:t>
      </w:r>
      <w:proofErr w:type="spellStart"/>
      <w:r w:rsidR="001E53C1" w:rsidRPr="000A4FFA">
        <w:rPr>
          <w:rFonts w:ascii="Sitka Display" w:hAnsi="Sitka Display" w:cs="Times New Roman"/>
          <w:lang w:val="en-US"/>
        </w:rPr>
        <w:t>Presentationalism</w:t>
      </w:r>
      <w:proofErr w:type="spellEnd"/>
      <w:r w:rsidRPr="000A4FFA">
        <w:rPr>
          <w:rFonts w:ascii="Sitka Display" w:hAnsi="Sitka Display" w:cs="Times New Roman"/>
          <w:lang w:val="en-US"/>
        </w:rPr>
        <w:t xml:space="preserve"> thereby provides half of an account of reason possession.  These are significant payoffs</w:t>
      </w:r>
      <w:r w:rsidR="009C4651" w:rsidRPr="000A4FFA">
        <w:rPr>
          <w:rFonts w:ascii="Sitka Display" w:hAnsi="Sitka Display" w:cs="Times New Roman"/>
          <w:lang w:val="en-US"/>
        </w:rPr>
        <w:t>.</w:t>
      </w:r>
    </w:p>
    <w:p w14:paraId="0259279B" w14:textId="1FC06017" w:rsidR="00681F61" w:rsidRPr="000A4FFA" w:rsidRDefault="00681F61" w:rsidP="00681F61">
      <w:pPr>
        <w:tabs>
          <w:tab w:val="left" w:pos="2805"/>
        </w:tabs>
        <w:rPr>
          <w:rFonts w:ascii="Sitka Display" w:hAnsi="Sitka Display" w:cs="Times New Roman"/>
          <w:lang w:val="en-US"/>
        </w:rPr>
      </w:pPr>
      <w:r w:rsidRPr="000A4FFA">
        <w:rPr>
          <w:rFonts w:ascii="Sitka Display" w:hAnsi="Sitka Display" w:cs="Times New Roman"/>
          <w:i/>
          <w:iCs/>
          <w:lang w:val="en-US"/>
        </w:rPr>
        <w:lastRenderedPageBreak/>
        <w:t>The unity of ways of knowing</w:t>
      </w:r>
      <w:r w:rsidRPr="000A4FFA">
        <w:rPr>
          <w:rFonts w:ascii="Sitka Display" w:hAnsi="Sitka Display" w:cs="Times New Roman"/>
          <w:lang w:val="en-US"/>
        </w:rPr>
        <w:t xml:space="preserve">.  Another reason to accept </w:t>
      </w:r>
      <w:proofErr w:type="spellStart"/>
      <w:r w:rsidRPr="000A4FFA">
        <w:rPr>
          <w:rFonts w:ascii="Sitka Display" w:hAnsi="Sitka Display" w:cs="Times New Roman"/>
          <w:lang w:val="en-US"/>
        </w:rPr>
        <w:t>presentationalism</w:t>
      </w:r>
      <w:proofErr w:type="spellEnd"/>
      <w:r w:rsidRPr="000A4FFA">
        <w:rPr>
          <w:rFonts w:ascii="Sitka Display" w:hAnsi="Sitka Display" w:cs="Times New Roman"/>
          <w:lang w:val="en-US"/>
        </w:rPr>
        <w:t xml:space="preserve"> is abductive.</w:t>
      </w:r>
      <w:r w:rsidR="00192155" w:rsidRPr="000A4FFA">
        <w:rPr>
          <w:rStyle w:val="FootnoteReference"/>
          <w:rFonts w:ascii="Sitka Display" w:hAnsi="Sitka Display" w:cs="Times New Roman"/>
          <w:lang w:val="en-US"/>
        </w:rPr>
        <w:footnoteReference w:id="8"/>
      </w:r>
      <w:r w:rsidRPr="000A4FFA">
        <w:rPr>
          <w:rFonts w:ascii="Sitka Display" w:hAnsi="Sitka Display" w:cs="Times New Roman"/>
          <w:lang w:val="en-US"/>
        </w:rPr>
        <w:t xml:space="preserve">  Consider the basic ways of knowing: intuiting, perceiving, remembering, being told, and reasoning.  Intuiting, perceiving, remembering, and being told </w:t>
      </w:r>
      <w:r w:rsidR="006A334D" w:rsidRPr="000A4FFA">
        <w:rPr>
          <w:rFonts w:ascii="Sitka Display" w:hAnsi="Sitka Display" w:cs="Times New Roman"/>
          <w:lang w:val="en-US"/>
        </w:rPr>
        <w:t>are</w:t>
      </w:r>
      <w:r w:rsidRPr="000A4FFA">
        <w:rPr>
          <w:rFonts w:ascii="Sitka Display" w:hAnsi="Sitka Display" w:cs="Times New Roman"/>
          <w:lang w:val="en-US"/>
        </w:rPr>
        <w:t xml:space="preserve">, I think, naturally understood in presentational terms: they are ways of being presented with truths.  Moreover, they seem to qualify as ways of knowing </w:t>
      </w:r>
      <w:r w:rsidRPr="000A4FFA">
        <w:rPr>
          <w:rFonts w:ascii="Sitka Display" w:hAnsi="Sitka Display" w:cs="Times New Roman"/>
          <w:i/>
          <w:iCs/>
          <w:lang w:val="en-US"/>
        </w:rPr>
        <w:t>in virtue of</w:t>
      </w:r>
      <w:r w:rsidRPr="000A4FFA">
        <w:rPr>
          <w:rFonts w:ascii="Sitka Display" w:hAnsi="Sitka Display" w:cs="Times New Roman"/>
          <w:lang w:val="en-US"/>
        </w:rPr>
        <w:t xml:space="preserve"> being ways of being presented with truths.  With these points in mind, one might try to generalize to a </w:t>
      </w:r>
      <w:proofErr w:type="spellStart"/>
      <w:r w:rsidRPr="000A4FFA">
        <w:rPr>
          <w:rFonts w:ascii="Sitka Display" w:hAnsi="Sitka Display" w:cs="Times New Roman"/>
          <w:lang w:val="en-US"/>
        </w:rPr>
        <w:t>presentationalist</w:t>
      </w:r>
      <w:proofErr w:type="spellEnd"/>
      <w:r w:rsidRPr="000A4FFA">
        <w:rPr>
          <w:rFonts w:ascii="Sitka Display" w:hAnsi="Sitka Display" w:cs="Times New Roman"/>
          <w:lang w:val="en-US"/>
        </w:rPr>
        <w:t xml:space="preserve"> account of knowledge, and </w:t>
      </w:r>
      <w:r w:rsidR="005A2B24" w:rsidRPr="000A4FFA">
        <w:rPr>
          <w:rFonts w:ascii="Sitka Display" w:hAnsi="Sitka Display" w:cs="Times New Roman"/>
          <w:lang w:val="en-US"/>
        </w:rPr>
        <w:t>thereby</w:t>
      </w:r>
      <w:r w:rsidRPr="000A4FFA">
        <w:rPr>
          <w:rFonts w:ascii="Sitka Display" w:hAnsi="Sitka Display" w:cs="Times New Roman"/>
          <w:lang w:val="en-US"/>
        </w:rPr>
        <w:t xml:space="preserve"> explain the unity of the ways of knowing.  </w:t>
      </w:r>
      <w:r w:rsidR="00FA58FB" w:rsidRPr="000A4FFA">
        <w:rPr>
          <w:rFonts w:ascii="Sitka Display" w:hAnsi="Sitka Display" w:cs="Times New Roman"/>
          <w:lang w:val="en-US"/>
        </w:rPr>
        <w:t xml:space="preserve"> While reasoning initially stand</w:t>
      </w:r>
      <w:r w:rsidR="00F14DC4" w:rsidRPr="000A4FFA">
        <w:rPr>
          <w:rFonts w:ascii="Sitka Display" w:hAnsi="Sitka Display" w:cs="Times New Roman"/>
          <w:lang w:val="en-US"/>
        </w:rPr>
        <w:t>s</w:t>
      </w:r>
      <w:r w:rsidR="00FA58FB" w:rsidRPr="000A4FFA">
        <w:rPr>
          <w:rFonts w:ascii="Sitka Display" w:hAnsi="Sitka Display" w:cs="Times New Roman"/>
          <w:lang w:val="en-US"/>
        </w:rPr>
        <w:t xml:space="preserve"> out as different from the other ways of knowing, there is an abductive, unity-based reason to consider it to be presentational too. </w:t>
      </w:r>
      <w:r w:rsidRPr="000A4FFA">
        <w:rPr>
          <w:rFonts w:ascii="Sitka Display" w:hAnsi="Sitka Display" w:cs="Times New Roman"/>
          <w:lang w:val="en-US"/>
        </w:rPr>
        <w:t xml:space="preserve">  </w:t>
      </w:r>
    </w:p>
    <w:p w14:paraId="315129A5" w14:textId="77777777" w:rsidR="00681F61" w:rsidRPr="000A4FFA" w:rsidRDefault="00681F61" w:rsidP="00681F61">
      <w:pPr>
        <w:tabs>
          <w:tab w:val="left" w:pos="2805"/>
        </w:tabs>
        <w:rPr>
          <w:rFonts w:ascii="Sitka Display" w:hAnsi="Sitka Display" w:cs="Times New Roman"/>
          <w:lang w:val="en-US"/>
        </w:rPr>
      </w:pPr>
    </w:p>
    <w:p w14:paraId="11B76B99" w14:textId="1845F483" w:rsidR="00681F61" w:rsidRPr="000A4FFA" w:rsidRDefault="00681F61" w:rsidP="00681F61">
      <w:pPr>
        <w:tabs>
          <w:tab w:val="left" w:pos="2805"/>
        </w:tabs>
        <w:rPr>
          <w:rFonts w:ascii="Sitka Display" w:hAnsi="Sitka Display" w:cs="Times New Roman"/>
          <w:lang w:val="en-US"/>
        </w:rPr>
      </w:pPr>
      <w:r w:rsidRPr="000A4FFA">
        <w:rPr>
          <w:rFonts w:ascii="Sitka Display" w:hAnsi="Sitka Display" w:cs="Times New Roman"/>
          <w:i/>
          <w:iCs/>
          <w:lang w:val="en-US"/>
        </w:rPr>
        <w:t>Anti-Pyrrhonism</w:t>
      </w:r>
      <w:r w:rsidRPr="000A4FFA">
        <w:rPr>
          <w:rFonts w:ascii="Sitka Display" w:hAnsi="Sitka Display" w:cs="Times New Roman"/>
          <w:lang w:val="en-US"/>
        </w:rPr>
        <w:t xml:space="preserve">.  The ancient skeptics rejected the Stoics’ account of knowledge in terms of </w:t>
      </w:r>
      <w:proofErr w:type="spellStart"/>
      <w:r w:rsidRPr="000A4FFA">
        <w:rPr>
          <w:rFonts w:ascii="Sitka Display" w:hAnsi="Sitka Display" w:cs="Times New Roman"/>
          <w:i/>
          <w:iCs/>
          <w:lang w:val="en-US"/>
        </w:rPr>
        <w:t>kataleptic</w:t>
      </w:r>
      <w:proofErr w:type="spellEnd"/>
      <w:r w:rsidRPr="000A4FFA">
        <w:rPr>
          <w:rFonts w:ascii="Sitka Display" w:hAnsi="Sitka Display" w:cs="Times New Roman"/>
          <w:i/>
          <w:iCs/>
          <w:lang w:val="en-US"/>
        </w:rPr>
        <w:t xml:space="preserve"> impressions</w:t>
      </w:r>
      <w:r w:rsidRPr="000A4FFA">
        <w:rPr>
          <w:rFonts w:ascii="Sitka Display" w:hAnsi="Sitka Display" w:cs="Times New Roman"/>
          <w:lang w:val="en-US"/>
        </w:rPr>
        <w:t xml:space="preserve"> and were forever inquiring as a result.  What they primarily denied is that the mind directly grasps reality.  For the Pyrrhonists, the outcome is that we must forever inqui</w:t>
      </w:r>
      <w:r w:rsidR="00654DC6" w:rsidRPr="000A4FFA">
        <w:rPr>
          <w:rFonts w:ascii="Sitka Display" w:hAnsi="Sitka Display" w:cs="Times New Roman"/>
          <w:lang w:val="en-US"/>
        </w:rPr>
        <w:t>re</w:t>
      </w:r>
      <w:r w:rsidRPr="000A4FFA">
        <w:rPr>
          <w:rFonts w:ascii="Sitka Display" w:hAnsi="Sitka Display" w:cs="Times New Roman"/>
          <w:lang w:val="en-US"/>
        </w:rPr>
        <w:t xml:space="preserve">.  </w:t>
      </w:r>
      <w:proofErr w:type="spellStart"/>
      <w:r w:rsidRPr="000A4FFA">
        <w:rPr>
          <w:rFonts w:ascii="Sitka Display" w:hAnsi="Sitka Display" w:cs="Times New Roman"/>
          <w:lang w:val="en-US"/>
        </w:rPr>
        <w:t>Antognazza</w:t>
      </w:r>
      <w:proofErr w:type="spellEnd"/>
      <w:r w:rsidRPr="000A4FFA">
        <w:rPr>
          <w:rFonts w:ascii="Sitka Display" w:hAnsi="Sitka Display" w:cs="Times New Roman"/>
          <w:lang w:val="en-US"/>
        </w:rPr>
        <w:t xml:space="preserve"> (2020, 2024) rightly argues, I think, that this is a kind of skepticism we must avoid, distinct from Cartesian skepticism.  Avoiding it requires making good sense of the idea of knowledge as a kind of ‘cognitive contact’ with reality.  Hence one might see </w:t>
      </w:r>
      <w:proofErr w:type="spellStart"/>
      <w:r w:rsidRPr="000A4FFA">
        <w:rPr>
          <w:rFonts w:ascii="Sitka Display" w:hAnsi="Sitka Display" w:cs="Times New Roman"/>
          <w:lang w:val="en-US"/>
        </w:rPr>
        <w:t>presentationalism</w:t>
      </w:r>
      <w:proofErr w:type="spellEnd"/>
      <w:r w:rsidRPr="000A4FFA">
        <w:rPr>
          <w:rFonts w:ascii="Sitka Display" w:hAnsi="Sitka Display" w:cs="Times New Roman"/>
          <w:lang w:val="en-US"/>
        </w:rPr>
        <w:t xml:space="preserve"> as a necessary ingredient in any epistemology that avoids Pyrrhonian skepticism.</w:t>
      </w:r>
    </w:p>
    <w:p w14:paraId="44A79018" w14:textId="77777777" w:rsidR="00681F61" w:rsidRPr="000A4FFA" w:rsidRDefault="00681F61" w:rsidP="00681F61">
      <w:pPr>
        <w:rPr>
          <w:rFonts w:ascii="Sitka Display" w:hAnsi="Sitka Display" w:cs="Times New Roman"/>
        </w:rPr>
      </w:pPr>
    </w:p>
    <w:p w14:paraId="6B4FB571" w14:textId="77777777" w:rsidR="00681F61" w:rsidRPr="000A4FFA" w:rsidRDefault="00681F61" w:rsidP="00681F61">
      <w:pPr>
        <w:rPr>
          <w:rFonts w:ascii="Sitka Display" w:hAnsi="Sitka Display" w:cs="Times New Roman"/>
          <w:b/>
          <w:bCs/>
        </w:rPr>
      </w:pPr>
      <w:r w:rsidRPr="000A4FFA">
        <w:rPr>
          <w:rFonts w:ascii="Sitka Display" w:hAnsi="Sitka Display" w:cs="Times New Roman"/>
          <w:b/>
          <w:bCs/>
        </w:rPr>
        <w:t>2.</w:t>
      </w:r>
      <w:r w:rsidRPr="000A4FFA">
        <w:rPr>
          <w:rFonts w:ascii="Sitka Display" w:hAnsi="Sitka Display" w:cs="Times New Roman"/>
          <w:b/>
          <w:bCs/>
        </w:rPr>
        <w:tab/>
        <w:t>Inferential Knowledge: The First Problem</w:t>
      </w:r>
    </w:p>
    <w:p w14:paraId="6BF0B040" w14:textId="77777777" w:rsidR="00681F61" w:rsidRPr="000A4FFA" w:rsidRDefault="00681F61" w:rsidP="00681F61">
      <w:pPr>
        <w:rPr>
          <w:rFonts w:ascii="Sitka Display" w:hAnsi="Sitka Display" w:cs="Times New Roman"/>
          <w:lang w:val="en-US"/>
        </w:rPr>
      </w:pPr>
    </w:p>
    <w:p w14:paraId="0BA67F5D" w14:textId="4B9E5E2D" w:rsidR="00681F61" w:rsidRPr="000A4FFA" w:rsidRDefault="00681F61" w:rsidP="00681F61">
      <w:pPr>
        <w:rPr>
          <w:rFonts w:ascii="Sitka Display" w:hAnsi="Sitka Display" w:cs="Times New Roman"/>
        </w:rPr>
      </w:pPr>
      <w:r w:rsidRPr="000A4FFA">
        <w:rPr>
          <w:rFonts w:ascii="Sitka Display" w:hAnsi="Sitka Display" w:cs="Times New Roman"/>
        </w:rPr>
        <w:t xml:space="preserve">Let’s turn to a problem for ambitious </w:t>
      </w:r>
      <w:proofErr w:type="spellStart"/>
      <w:r w:rsidRPr="000A4FFA">
        <w:rPr>
          <w:rFonts w:ascii="Sitka Display" w:hAnsi="Sitka Display" w:cs="Times New Roman"/>
        </w:rPr>
        <w:t>presentationalism</w:t>
      </w:r>
      <w:proofErr w:type="spellEnd"/>
      <w:r w:rsidRPr="000A4FFA">
        <w:rPr>
          <w:rFonts w:ascii="Sitka Display" w:hAnsi="Sitka Display" w:cs="Times New Roman"/>
        </w:rPr>
        <w:t xml:space="preserve">.  Some instances of non-perceptual knowledge look </w:t>
      </w:r>
      <w:proofErr w:type="gramStart"/>
      <w:r w:rsidRPr="000A4FFA">
        <w:rPr>
          <w:rFonts w:ascii="Sitka Display" w:hAnsi="Sitka Display" w:cs="Times New Roman"/>
        </w:rPr>
        <w:t>pretty different</w:t>
      </w:r>
      <w:proofErr w:type="gramEnd"/>
      <w:r w:rsidRPr="000A4FFA">
        <w:rPr>
          <w:rFonts w:ascii="Sitka Display" w:hAnsi="Sitka Display" w:cs="Times New Roman"/>
        </w:rPr>
        <w:t xml:space="preserve"> from perceptual knowledge—sufficiently different</w:t>
      </w:r>
      <w:r w:rsidR="00EB0E8B" w:rsidRPr="000A4FFA">
        <w:rPr>
          <w:rFonts w:ascii="Sitka Display" w:hAnsi="Sitka Display" w:cs="Times New Roman"/>
        </w:rPr>
        <w:t xml:space="preserve"> </w:t>
      </w:r>
      <w:r w:rsidRPr="000A4FFA">
        <w:rPr>
          <w:rFonts w:ascii="Sitka Display" w:hAnsi="Sitka Display" w:cs="Times New Roman"/>
        </w:rPr>
        <w:t xml:space="preserve">to cast serious doubt on ambitious </w:t>
      </w:r>
      <w:proofErr w:type="spellStart"/>
      <w:r w:rsidRPr="000A4FFA">
        <w:rPr>
          <w:rFonts w:ascii="Sitka Display" w:hAnsi="Sitka Display" w:cs="Times New Roman"/>
        </w:rPr>
        <w:t>presentationalism</w:t>
      </w:r>
      <w:proofErr w:type="spellEnd"/>
      <w:r w:rsidRPr="000A4FFA">
        <w:rPr>
          <w:rFonts w:ascii="Sitka Display" w:hAnsi="Sitka Display" w:cs="Times New Roman"/>
        </w:rPr>
        <w:t xml:space="preserve">.  Inferential knowledge is a worrying case, for multiple reasons.  I will begin with an </w:t>
      </w:r>
      <w:proofErr w:type="gramStart"/>
      <w:r w:rsidRPr="000A4FFA">
        <w:rPr>
          <w:rFonts w:ascii="Sitka Display" w:hAnsi="Sitka Display" w:cs="Times New Roman"/>
          <w:i/>
          <w:iCs/>
        </w:rPr>
        <w:t>in</w:t>
      </w:r>
      <w:r w:rsidR="00CC475C" w:rsidRPr="000A4FFA">
        <w:rPr>
          <w:rFonts w:ascii="Sitka Display" w:hAnsi="Sitka Display" w:cs="Times New Roman"/>
          <w:i/>
          <w:iCs/>
        </w:rPr>
        <w:t xml:space="preserve"> </w:t>
      </w:r>
      <w:r w:rsidRPr="000A4FFA">
        <w:rPr>
          <w:rFonts w:ascii="Sitka Display" w:hAnsi="Sitka Display" w:cs="Times New Roman"/>
          <w:i/>
          <w:iCs/>
        </w:rPr>
        <w:t>principle</w:t>
      </w:r>
      <w:proofErr w:type="gramEnd"/>
      <w:r w:rsidRPr="000A4FFA">
        <w:rPr>
          <w:rFonts w:ascii="Sitka Display" w:hAnsi="Sitka Display" w:cs="Times New Roman"/>
          <w:i/>
          <w:iCs/>
        </w:rPr>
        <w:t xml:space="preserve"> </w:t>
      </w:r>
      <w:r w:rsidRPr="000A4FFA">
        <w:rPr>
          <w:rFonts w:ascii="Sitka Display" w:hAnsi="Sitka Display" w:cs="Times New Roman"/>
        </w:rPr>
        <w:t xml:space="preserve">problem posed by inferential knowledge, which might seem to suggest that ambitious </w:t>
      </w:r>
      <w:proofErr w:type="spellStart"/>
      <w:r w:rsidRPr="000A4FFA">
        <w:rPr>
          <w:rFonts w:ascii="Sitka Display" w:hAnsi="Sitka Display" w:cs="Times New Roman"/>
        </w:rPr>
        <w:t>presentationalism</w:t>
      </w:r>
      <w:proofErr w:type="spellEnd"/>
      <w:r w:rsidRPr="000A4FFA">
        <w:rPr>
          <w:rFonts w:ascii="Sitka Display" w:hAnsi="Sitka Display" w:cs="Times New Roman"/>
        </w:rPr>
        <w:t xml:space="preserve"> </w:t>
      </w:r>
      <w:r w:rsidRPr="000A4FFA">
        <w:rPr>
          <w:rFonts w:ascii="Sitka Display" w:hAnsi="Sitka Display" w:cs="Times New Roman"/>
          <w:i/>
          <w:iCs/>
        </w:rPr>
        <w:t xml:space="preserve">cannot </w:t>
      </w:r>
      <w:r w:rsidRPr="000A4FFA">
        <w:rPr>
          <w:rFonts w:ascii="Sitka Display" w:hAnsi="Sitka Display" w:cs="Times New Roman"/>
        </w:rPr>
        <w:t>give the right account of it.  I think this problem can be solved.  But this will raise a different challenge</w:t>
      </w:r>
      <w:r w:rsidR="00E56154" w:rsidRPr="000A4FFA">
        <w:rPr>
          <w:rFonts w:ascii="Sitka Display" w:hAnsi="Sitka Display" w:cs="Times New Roman"/>
        </w:rPr>
        <w:t>.</w:t>
      </w:r>
    </w:p>
    <w:p w14:paraId="0D70CCDC" w14:textId="77777777" w:rsidR="00681F61" w:rsidRPr="000A4FFA" w:rsidRDefault="00681F61" w:rsidP="00681F61">
      <w:pPr>
        <w:rPr>
          <w:rFonts w:ascii="Sitka Display" w:hAnsi="Sitka Display" w:cs="Times New Roman"/>
          <w:lang w:val="en-US"/>
        </w:rPr>
      </w:pPr>
    </w:p>
    <w:p w14:paraId="3B6FBEA2" w14:textId="4EF3800F" w:rsidR="00681F61" w:rsidRPr="000A4FFA" w:rsidRDefault="00681F61" w:rsidP="00681F61">
      <w:pPr>
        <w:rPr>
          <w:rFonts w:ascii="Sitka Display" w:hAnsi="Sitka Display" w:cs="Times New Roman"/>
          <w:lang w:val="en-US"/>
        </w:rPr>
      </w:pPr>
      <w:r w:rsidRPr="000A4FFA">
        <w:rPr>
          <w:rFonts w:ascii="Sitka Display" w:hAnsi="Sitka Display" w:cs="Times New Roman"/>
          <w:lang w:val="en-US"/>
        </w:rPr>
        <w:t xml:space="preserve">Here is a short way of putting the problem: if ambitious </w:t>
      </w:r>
      <w:proofErr w:type="spellStart"/>
      <w:r w:rsidRPr="000A4FFA">
        <w:rPr>
          <w:rFonts w:ascii="Sitka Display" w:hAnsi="Sitka Display" w:cs="Times New Roman"/>
          <w:lang w:val="en-US"/>
        </w:rPr>
        <w:t>presentationalism</w:t>
      </w:r>
      <w:proofErr w:type="spellEnd"/>
      <w:r w:rsidRPr="000A4FFA">
        <w:rPr>
          <w:rFonts w:ascii="Sitka Display" w:hAnsi="Sitka Display" w:cs="Times New Roman"/>
          <w:lang w:val="en-US"/>
        </w:rPr>
        <w:t xml:space="preserve"> is true, it should be possible for inferential knowledge to be </w:t>
      </w:r>
      <w:r w:rsidRPr="000A4FFA">
        <w:rPr>
          <w:rFonts w:ascii="Sitka Display" w:hAnsi="Sitka Display" w:cs="Times New Roman"/>
          <w:i/>
          <w:iCs/>
          <w:lang w:val="en-US"/>
        </w:rPr>
        <w:t xml:space="preserve">immediate </w:t>
      </w:r>
      <w:r w:rsidRPr="000A4FFA">
        <w:rPr>
          <w:rFonts w:ascii="Sitka Display" w:hAnsi="Sitka Display" w:cs="Times New Roman"/>
          <w:lang w:val="en-US"/>
        </w:rPr>
        <w:t xml:space="preserve">knowledge.  But this, one might think, is (nearly) analytically false: immediate knowledge is non-inferential.  So ambitious </w:t>
      </w:r>
      <w:proofErr w:type="spellStart"/>
      <w:r w:rsidRPr="000A4FFA">
        <w:rPr>
          <w:rFonts w:ascii="Sitka Display" w:hAnsi="Sitka Display" w:cs="Times New Roman"/>
          <w:lang w:val="en-US"/>
        </w:rPr>
        <w:t>presentationalism</w:t>
      </w:r>
      <w:proofErr w:type="spellEnd"/>
      <w:r w:rsidRPr="000A4FFA">
        <w:rPr>
          <w:rFonts w:ascii="Sitka Display" w:hAnsi="Sitka Display" w:cs="Times New Roman"/>
          <w:lang w:val="en-US"/>
        </w:rPr>
        <w:t xml:space="preserve"> must be false.</w:t>
      </w:r>
    </w:p>
    <w:p w14:paraId="48F114DC" w14:textId="77777777" w:rsidR="00681F61" w:rsidRPr="000A4FFA" w:rsidRDefault="00681F61" w:rsidP="00681F61">
      <w:pPr>
        <w:rPr>
          <w:rFonts w:ascii="Sitka Display" w:hAnsi="Sitka Display" w:cs="Times New Roman"/>
          <w:lang w:val="en-US"/>
        </w:rPr>
      </w:pPr>
    </w:p>
    <w:p w14:paraId="63BA04C0" w14:textId="3C384B59" w:rsidR="00681F61" w:rsidRPr="000A4FFA" w:rsidRDefault="00681F61" w:rsidP="00681F61">
      <w:pPr>
        <w:rPr>
          <w:rFonts w:ascii="Sitka Display" w:hAnsi="Sitka Display" w:cs="Times New Roman"/>
          <w:lang w:val="en-US"/>
        </w:rPr>
      </w:pPr>
      <w:r w:rsidRPr="000A4FFA">
        <w:rPr>
          <w:rFonts w:ascii="Sitka Display" w:hAnsi="Sitka Display" w:cs="Times New Roman"/>
          <w:lang w:val="en-US"/>
        </w:rPr>
        <w:t xml:space="preserve">The problem needs further development.  Why think ambitious </w:t>
      </w:r>
      <w:proofErr w:type="spellStart"/>
      <w:r w:rsidRPr="000A4FFA">
        <w:rPr>
          <w:rFonts w:ascii="Sitka Display" w:hAnsi="Sitka Display" w:cs="Times New Roman"/>
          <w:lang w:val="en-US"/>
        </w:rPr>
        <w:t>presentationalism</w:t>
      </w:r>
      <w:proofErr w:type="spellEnd"/>
      <w:r w:rsidRPr="000A4FFA">
        <w:rPr>
          <w:rFonts w:ascii="Sitka Display" w:hAnsi="Sitka Display" w:cs="Times New Roman"/>
          <w:lang w:val="en-US"/>
        </w:rPr>
        <w:t xml:space="preserve"> implies that inferential knowledge is immediate?  Consider the metaphor of ‘cognitive contact’.  One way of spelling this out seems to entail that knowledge must be immediate: </w:t>
      </w:r>
      <w:proofErr w:type="spellStart"/>
      <w:r w:rsidRPr="000A4FFA">
        <w:rPr>
          <w:rFonts w:ascii="Sitka Display" w:hAnsi="Sitka Display" w:cs="Times New Roman"/>
          <w:lang w:val="en-US"/>
        </w:rPr>
        <w:t>Antognazza</w:t>
      </w:r>
      <w:proofErr w:type="spellEnd"/>
      <w:r w:rsidRPr="000A4FFA">
        <w:rPr>
          <w:rFonts w:ascii="Sitka Display" w:hAnsi="Sitka Display" w:cs="Times New Roman"/>
          <w:lang w:val="en-US"/>
        </w:rPr>
        <w:t xml:space="preserve"> suggests that ‘cognitive contact’ requires that there is no ‘gap’ between knower and known, so that the object of knowledge is ‘present to the mind’ (</w:t>
      </w:r>
      <w:proofErr w:type="spellStart"/>
      <w:r w:rsidRPr="000A4FFA">
        <w:rPr>
          <w:rFonts w:ascii="Sitka Display" w:hAnsi="Sitka Display" w:cs="Times New Roman"/>
          <w:lang w:val="en-US"/>
        </w:rPr>
        <w:t>Antognazza</w:t>
      </w:r>
      <w:proofErr w:type="spellEnd"/>
      <w:r w:rsidRPr="000A4FFA">
        <w:rPr>
          <w:rFonts w:ascii="Sitka Display" w:hAnsi="Sitka Display" w:cs="Times New Roman"/>
          <w:lang w:val="en-US"/>
        </w:rPr>
        <w:t xml:space="preserve"> 2020: 284).  If being presented with a fact is having it ‘present to the mind’ in this sense, then this would provide immediate justification.  </w:t>
      </w:r>
      <w:r w:rsidR="00532897" w:rsidRPr="000A4FFA">
        <w:rPr>
          <w:rFonts w:ascii="Sitka Display" w:hAnsi="Sitka Display" w:cs="Times New Roman"/>
          <w:lang w:val="en-US"/>
        </w:rPr>
        <w:t>T</w:t>
      </w:r>
      <w:r w:rsidRPr="000A4FFA">
        <w:rPr>
          <w:rFonts w:ascii="Sitka Display" w:hAnsi="Sitka Display" w:cs="Times New Roman"/>
          <w:lang w:val="en-US"/>
        </w:rPr>
        <w:t xml:space="preserve">he same metaphor of cognitive contact is used by classical foundationalists like Fumerton (1995) who appeal to </w:t>
      </w:r>
      <w:r w:rsidRPr="000A4FFA">
        <w:rPr>
          <w:rFonts w:ascii="Sitka Display" w:hAnsi="Sitka Display" w:cs="Times New Roman"/>
          <w:i/>
          <w:iCs/>
          <w:lang w:val="en-US"/>
        </w:rPr>
        <w:t xml:space="preserve">direct acquaintance </w:t>
      </w:r>
      <w:r w:rsidRPr="000A4FFA">
        <w:rPr>
          <w:rFonts w:ascii="Sitka Display" w:hAnsi="Sitka Display" w:cs="Times New Roman"/>
          <w:lang w:val="en-US"/>
        </w:rPr>
        <w:t xml:space="preserve">as the foundation of justification; Markie (2016) hence refers to </w:t>
      </w:r>
      <w:proofErr w:type="spellStart"/>
      <w:r w:rsidRPr="000A4FFA">
        <w:rPr>
          <w:rFonts w:ascii="Sitka Display" w:hAnsi="Sitka Display" w:cs="Times New Roman"/>
          <w:lang w:val="en-US"/>
        </w:rPr>
        <w:t>Fumerton’s</w:t>
      </w:r>
      <w:proofErr w:type="spellEnd"/>
      <w:r w:rsidRPr="000A4FFA">
        <w:rPr>
          <w:rFonts w:ascii="Sitka Display" w:hAnsi="Sitka Display" w:cs="Times New Roman"/>
          <w:lang w:val="en-US"/>
        </w:rPr>
        <w:t xml:space="preserve"> view as ‘confrontation foundationalism’.  </w:t>
      </w:r>
    </w:p>
    <w:p w14:paraId="725528DE" w14:textId="77777777" w:rsidR="00681F61" w:rsidRPr="000A4FFA" w:rsidRDefault="00681F61" w:rsidP="00681F61">
      <w:pPr>
        <w:rPr>
          <w:rFonts w:ascii="Sitka Display" w:hAnsi="Sitka Display" w:cs="Times New Roman"/>
          <w:lang w:val="en-US"/>
        </w:rPr>
      </w:pPr>
    </w:p>
    <w:p w14:paraId="480DB4CC" w14:textId="77777777" w:rsidR="00681F61" w:rsidRPr="000A4FFA" w:rsidRDefault="00681F61" w:rsidP="00681F61">
      <w:pPr>
        <w:rPr>
          <w:rFonts w:ascii="Sitka Display" w:hAnsi="Sitka Display" w:cs="Times New Roman"/>
          <w:lang w:val="en-US"/>
        </w:rPr>
      </w:pPr>
      <w:r w:rsidRPr="000A4FFA">
        <w:rPr>
          <w:rFonts w:ascii="Sitka Display" w:hAnsi="Sitka Display" w:cs="Times New Roman"/>
          <w:lang w:val="en-US"/>
        </w:rPr>
        <w:t xml:space="preserve">With this thought in mind, we can make the problem for ambitious </w:t>
      </w:r>
      <w:proofErr w:type="spellStart"/>
      <w:r w:rsidRPr="000A4FFA">
        <w:rPr>
          <w:rFonts w:ascii="Sitka Display" w:hAnsi="Sitka Display" w:cs="Times New Roman"/>
          <w:lang w:val="en-US"/>
        </w:rPr>
        <w:t>presentationalism</w:t>
      </w:r>
      <w:proofErr w:type="spellEnd"/>
      <w:r w:rsidRPr="000A4FFA">
        <w:rPr>
          <w:rFonts w:ascii="Sitka Display" w:hAnsi="Sitka Display" w:cs="Times New Roman"/>
          <w:lang w:val="en-US"/>
        </w:rPr>
        <w:t xml:space="preserve"> more explicit as follows:</w:t>
      </w:r>
    </w:p>
    <w:p w14:paraId="50DDE288" w14:textId="77777777" w:rsidR="00681F61" w:rsidRPr="000A4FFA" w:rsidRDefault="00681F61" w:rsidP="00681F61">
      <w:pPr>
        <w:rPr>
          <w:rFonts w:ascii="Sitka Display" w:hAnsi="Sitka Display" w:cs="Times New Roman"/>
          <w:lang w:val="en-US"/>
        </w:rPr>
      </w:pPr>
    </w:p>
    <w:p w14:paraId="6B484EE0" w14:textId="77777777" w:rsidR="00681F61" w:rsidRPr="000A4FFA" w:rsidRDefault="00681F61" w:rsidP="00681F61">
      <w:pPr>
        <w:rPr>
          <w:rFonts w:ascii="Sitka Display" w:hAnsi="Sitka Display" w:cs="Times New Roman"/>
          <w:i/>
          <w:iCs/>
          <w:lang w:val="en-US"/>
        </w:rPr>
      </w:pPr>
      <w:r w:rsidRPr="000A4FFA">
        <w:rPr>
          <w:rFonts w:ascii="Sitka Display" w:hAnsi="Sitka Display" w:cs="Times New Roman"/>
          <w:lang w:val="en-US"/>
        </w:rPr>
        <w:tab/>
      </w:r>
      <w:r w:rsidRPr="000A4FFA">
        <w:rPr>
          <w:rFonts w:ascii="Sitka Display" w:hAnsi="Sitka Display" w:cs="Times New Roman"/>
          <w:i/>
          <w:iCs/>
          <w:lang w:val="en-US"/>
        </w:rPr>
        <w:t>The Inferential Reductio</w:t>
      </w:r>
    </w:p>
    <w:p w14:paraId="5006CE8D" w14:textId="77777777" w:rsidR="00681F61" w:rsidRPr="000A4FFA" w:rsidRDefault="00681F61" w:rsidP="00681F61">
      <w:pPr>
        <w:rPr>
          <w:rFonts w:ascii="Sitka Display" w:hAnsi="Sitka Display" w:cs="Times New Roman"/>
          <w:lang w:val="en-US"/>
        </w:rPr>
      </w:pPr>
    </w:p>
    <w:p w14:paraId="302ED5B5" w14:textId="64DF5C83" w:rsidR="00681F61" w:rsidRPr="000A4FFA" w:rsidRDefault="00681F61" w:rsidP="00681F61">
      <w:pPr>
        <w:pStyle w:val="ListParagraph"/>
        <w:numPr>
          <w:ilvl w:val="0"/>
          <w:numId w:val="6"/>
        </w:numPr>
        <w:rPr>
          <w:rFonts w:ascii="Sitka Display" w:hAnsi="Sitka Display" w:cs="Times New Roman"/>
          <w:lang w:val="en-US"/>
        </w:rPr>
      </w:pPr>
      <w:r w:rsidRPr="000A4FFA">
        <w:rPr>
          <w:rFonts w:ascii="Sitka Display" w:hAnsi="Sitka Display" w:cs="Times New Roman"/>
          <w:lang w:val="en-US"/>
        </w:rPr>
        <w:t>Assume that</w:t>
      </w:r>
      <w:r w:rsidR="00734ED3" w:rsidRPr="000A4FFA">
        <w:rPr>
          <w:rFonts w:ascii="Sitka Display" w:hAnsi="Sitka Display" w:cs="Times New Roman"/>
          <w:lang w:val="en-US"/>
        </w:rPr>
        <w:t xml:space="preserve"> occurrent</w:t>
      </w:r>
      <w:r w:rsidRPr="000A4FFA">
        <w:rPr>
          <w:rFonts w:ascii="Sitka Display" w:hAnsi="Sitka Display" w:cs="Times New Roman"/>
          <w:lang w:val="en-US"/>
        </w:rPr>
        <w:t xml:space="preserve"> know</w:t>
      </w:r>
      <w:r w:rsidR="00734ED3" w:rsidRPr="000A4FFA">
        <w:rPr>
          <w:rFonts w:ascii="Sitka Display" w:hAnsi="Sitka Display" w:cs="Times New Roman"/>
          <w:lang w:val="en-US"/>
        </w:rPr>
        <w:t>ledge</w:t>
      </w:r>
      <w:r w:rsidRPr="000A4FFA">
        <w:rPr>
          <w:rFonts w:ascii="Sitka Display" w:hAnsi="Sitka Display" w:cs="Times New Roman"/>
          <w:lang w:val="en-US"/>
        </w:rPr>
        <w:t xml:space="preserve"> that p consists in being presented with the fact that p</w:t>
      </w:r>
      <w:r w:rsidR="00734ED3" w:rsidRPr="000A4FFA">
        <w:rPr>
          <w:rFonts w:ascii="Sitka Display" w:hAnsi="Sitka Display" w:cs="Times New Roman"/>
          <w:lang w:val="en-US"/>
        </w:rPr>
        <w:t>.</w:t>
      </w:r>
    </w:p>
    <w:p w14:paraId="0FC95C78" w14:textId="77777777" w:rsidR="00681F61" w:rsidRPr="000A4FFA" w:rsidRDefault="00681F61" w:rsidP="00681F61">
      <w:pPr>
        <w:rPr>
          <w:rFonts w:ascii="Sitka Display" w:hAnsi="Sitka Display" w:cs="Times New Roman"/>
          <w:lang w:val="en-US"/>
        </w:rPr>
      </w:pPr>
    </w:p>
    <w:p w14:paraId="3AED27A8" w14:textId="22B90320" w:rsidR="00681F61" w:rsidRPr="000A4FFA" w:rsidRDefault="00681F61" w:rsidP="00681F61">
      <w:pPr>
        <w:pStyle w:val="ListParagraph"/>
        <w:numPr>
          <w:ilvl w:val="0"/>
          <w:numId w:val="6"/>
        </w:numPr>
        <w:rPr>
          <w:rFonts w:ascii="Sitka Display" w:hAnsi="Sitka Display" w:cs="Times New Roman"/>
          <w:lang w:val="en-US"/>
        </w:rPr>
      </w:pPr>
      <w:r w:rsidRPr="000A4FFA">
        <w:rPr>
          <w:rFonts w:ascii="Sitka Display" w:hAnsi="Sitka Display" w:cs="Times New Roman"/>
          <w:lang w:val="en-US"/>
        </w:rPr>
        <w:lastRenderedPageBreak/>
        <w:t>To be presented with the fact that p is to be in ‘cognitive contact’ with the fact that p, so that there is ‘no gap’ between knower and known.</w:t>
      </w:r>
    </w:p>
    <w:p w14:paraId="37173D7C" w14:textId="77777777" w:rsidR="00681F61" w:rsidRPr="000A4FFA" w:rsidRDefault="00681F61" w:rsidP="00681F61">
      <w:pPr>
        <w:rPr>
          <w:rFonts w:ascii="Sitka Display" w:hAnsi="Sitka Display" w:cs="Times New Roman"/>
          <w:lang w:val="en-US"/>
        </w:rPr>
      </w:pPr>
    </w:p>
    <w:p w14:paraId="119E95A4" w14:textId="77777777" w:rsidR="00681F61" w:rsidRPr="000A4FFA" w:rsidRDefault="00681F61" w:rsidP="00681F61">
      <w:pPr>
        <w:pStyle w:val="ListParagraph"/>
        <w:numPr>
          <w:ilvl w:val="0"/>
          <w:numId w:val="6"/>
        </w:numPr>
        <w:rPr>
          <w:rFonts w:ascii="Sitka Display" w:hAnsi="Sitka Display" w:cs="Times New Roman"/>
          <w:lang w:val="en-US"/>
        </w:rPr>
      </w:pPr>
      <w:r w:rsidRPr="000A4FFA">
        <w:rPr>
          <w:rFonts w:ascii="Sitka Display" w:hAnsi="Sitka Display" w:cs="Times New Roman"/>
          <w:lang w:val="en-US"/>
        </w:rPr>
        <w:t>If one is in cognitive contact with the fact that p, one has immediate justification to believe p.</w:t>
      </w:r>
    </w:p>
    <w:p w14:paraId="0BDF7505" w14:textId="77777777" w:rsidR="00681F61" w:rsidRPr="000A4FFA" w:rsidRDefault="00681F61" w:rsidP="00681F61">
      <w:pPr>
        <w:rPr>
          <w:rFonts w:ascii="Sitka Display" w:hAnsi="Sitka Display" w:cs="Times New Roman"/>
          <w:lang w:val="en-US"/>
        </w:rPr>
      </w:pPr>
    </w:p>
    <w:p w14:paraId="1698FC63" w14:textId="2EB9A3E4" w:rsidR="00681F61" w:rsidRPr="000A4FFA" w:rsidRDefault="00681F61" w:rsidP="00681F61">
      <w:pPr>
        <w:pStyle w:val="ListParagraph"/>
        <w:numPr>
          <w:ilvl w:val="0"/>
          <w:numId w:val="6"/>
        </w:numPr>
        <w:rPr>
          <w:rFonts w:ascii="Sitka Display" w:hAnsi="Sitka Display" w:cs="Times New Roman"/>
          <w:lang w:val="en-US"/>
        </w:rPr>
      </w:pPr>
      <w:r w:rsidRPr="000A4FFA">
        <w:rPr>
          <w:rFonts w:ascii="Sitka Display" w:hAnsi="Sitka Display" w:cs="Times New Roman"/>
          <w:lang w:val="en-US"/>
        </w:rPr>
        <w:t xml:space="preserve">So, if ambitious </w:t>
      </w:r>
      <w:proofErr w:type="spellStart"/>
      <w:r w:rsidRPr="000A4FFA">
        <w:rPr>
          <w:rFonts w:ascii="Sitka Display" w:hAnsi="Sitka Display" w:cs="Times New Roman"/>
          <w:lang w:val="en-US"/>
        </w:rPr>
        <w:t>presentationalism</w:t>
      </w:r>
      <w:proofErr w:type="spellEnd"/>
      <w:r w:rsidRPr="000A4FFA">
        <w:rPr>
          <w:rFonts w:ascii="Sitka Display" w:hAnsi="Sitka Display" w:cs="Times New Roman"/>
          <w:lang w:val="en-US"/>
        </w:rPr>
        <w:t xml:space="preserve"> is true, knowing that p entails having immediate justification to believe p.</w:t>
      </w:r>
    </w:p>
    <w:p w14:paraId="061724F4" w14:textId="77777777" w:rsidR="00681F61" w:rsidRPr="000A4FFA" w:rsidRDefault="00681F61" w:rsidP="00681F61">
      <w:pPr>
        <w:rPr>
          <w:rFonts w:ascii="Sitka Display" w:hAnsi="Sitka Display" w:cs="Times New Roman"/>
          <w:lang w:val="en-US"/>
        </w:rPr>
      </w:pPr>
    </w:p>
    <w:p w14:paraId="40F166F4" w14:textId="77777777" w:rsidR="00681F61" w:rsidRPr="000A4FFA" w:rsidRDefault="00681F61" w:rsidP="00681F61">
      <w:pPr>
        <w:pStyle w:val="ListParagraph"/>
        <w:numPr>
          <w:ilvl w:val="0"/>
          <w:numId w:val="6"/>
        </w:numPr>
        <w:rPr>
          <w:rFonts w:ascii="Sitka Display" w:hAnsi="Sitka Display" w:cs="Times New Roman"/>
          <w:lang w:val="en-US"/>
        </w:rPr>
      </w:pPr>
      <w:r w:rsidRPr="000A4FFA">
        <w:rPr>
          <w:rFonts w:ascii="Sitka Display" w:hAnsi="Sitka Display" w:cs="Times New Roman"/>
          <w:lang w:val="en-US"/>
        </w:rPr>
        <w:t>But if the consequent of (4) is true, then if there is inferential knowledge, it must provide immediate justification.</w:t>
      </w:r>
    </w:p>
    <w:p w14:paraId="08076EF8" w14:textId="77777777" w:rsidR="00681F61" w:rsidRPr="000A4FFA" w:rsidRDefault="00681F61" w:rsidP="00681F61">
      <w:pPr>
        <w:pStyle w:val="ListParagraph"/>
        <w:rPr>
          <w:rFonts w:ascii="Sitka Display" w:hAnsi="Sitka Display" w:cs="Times New Roman"/>
          <w:lang w:val="en-US"/>
        </w:rPr>
      </w:pPr>
    </w:p>
    <w:p w14:paraId="2038C8C8" w14:textId="77777777" w:rsidR="00681F61" w:rsidRPr="000A4FFA" w:rsidRDefault="00681F61" w:rsidP="00681F61">
      <w:pPr>
        <w:pStyle w:val="ListParagraph"/>
        <w:numPr>
          <w:ilvl w:val="0"/>
          <w:numId w:val="6"/>
        </w:numPr>
        <w:rPr>
          <w:rFonts w:ascii="Sitka Display" w:hAnsi="Sitka Display" w:cs="Times New Roman"/>
          <w:lang w:val="en-US"/>
        </w:rPr>
      </w:pPr>
      <w:r w:rsidRPr="000A4FFA">
        <w:rPr>
          <w:rFonts w:ascii="Sitka Display" w:hAnsi="Sitka Display" w:cs="Times New Roman"/>
          <w:lang w:val="en-US"/>
        </w:rPr>
        <w:t>But inferential knowledge cannot provide immediate justification, and there is inferential knowledge.</w:t>
      </w:r>
    </w:p>
    <w:p w14:paraId="3D7B6C56" w14:textId="77777777" w:rsidR="00681F61" w:rsidRPr="000A4FFA" w:rsidRDefault="00681F61" w:rsidP="00681F61">
      <w:pPr>
        <w:pStyle w:val="ListParagraph"/>
        <w:rPr>
          <w:rFonts w:ascii="Sitka Display" w:hAnsi="Sitka Display" w:cs="Times New Roman"/>
          <w:lang w:val="en-US"/>
        </w:rPr>
      </w:pPr>
    </w:p>
    <w:p w14:paraId="42F7E440" w14:textId="77777777" w:rsidR="00681F61" w:rsidRPr="000A4FFA" w:rsidRDefault="00681F61" w:rsidP="00681F61">
      <w:pPr>
        <w:pStyle w:val="ListParagraph"/>
        <w:numPr>
          <w:ilvl w:val="0"/>
          <w:numId w:val="6"/>
        </w:numPr>
        <w:rPr>
          <w:rFonts w:ascii="Sitka Display" w:hAnsi="Sitka Display" w:cs="Times New Roman"/>
          <w:lang w:val="en-US"/>
        </w:rPr>
      </w:pPr>
      <w:r w:rsidRPr="000A4FFA">
        <w:rPr>
          <w:rFonts w:ascii="Sitka Display" w:hAnsi="Sitka Display" w:cs="Times New Roman"/>
          <w:lang w:val="en-US"/>
        </w:rPr>
        <w:t xml:space="preserve">So ambitious </w:t>
      </w:r>
      <w:proofErr w:type="spellStart"/>
      <w:r w:rsidRPr="000A4FFA">
        <w:rPr>
          <w:rFonts w:ascii="Sitka Display" w:hAnsi="Sitka Display" w:cs="Times New Roman"/>
          <w:lang w:val="en-US"/>
        </w:rPr>
        <w:t>presentationalism</w:t>
      </w:r>
      <w:proofErr w:type="spellEnd"/>
      <w:r w:rsidRPr="000A4FFA">
        <w:rPr>
          <w:rFonts w:ascii="Sitka Display" w:hAnsi="Sitka Display" w:cs="Times New Roman"/>
          <w:lang w:val="en-US"/>
        </w:rPr>
        <w:t xml:space="preserve"> is false.</w:t>
      </w:r>
    </w:p>
    <w:p w14:paraId="3AFC5041" w14:textId="77777777" w:rsidR="00681F61" w:rsidRPr="000A4FFA" w:rsidRDefault="00681F61" w:rsidP="00681F61">
      <w:pPr>
        <w:rPr>
          <w:rFonts w:ascii="Sitka Display" w:hAnsi="Sitka Display" w:cs="Times New Roman"/>
          <w:lang w:val="en-US"/>
        </w:rPr>
      </w:pPr>
    </w:p>
    <w:p w14:paraId="7C9FA1C1" w14:textId="0B591F6C" w:rsidR="00681F61" w:rsidRPr="000A4FFA" w:rsidRDefault="00681F61" w:rsidP="00681F61">
      <w:pPr>
        <w:rPr>
          <w:rFonts w:ascii="Sitka Display" w:hAnsi="Sitka Display" w:cs="Times New Roman"/>
          <w:lang w:val="en-US"/>
        </w:rPr>
      </w:pPr>
      <w:r w:rsidRPr="000A4FFA">
        <w:rPr>
          <w:rFonts w:ascii="Sitka Display" w:hAnsi="Sitka Display" w:cs="Times New Roman"/>
          <w:lang w:val="en-US"/>
        </w:rPr>
        <w:t xml:space="preserve">One way to respond to this argument is to distinguish different concepts of immediacy and suggest that, </w:t>
      </w:r>
      <w:proofErr w:type="gramStart"/>
      <w:r w:rsidRPr="000A4FFA">
        <w:rPr>
          <w:rFonts w:ascii="Sitka Display" w:hAnsi="Sitka Display" w:cs="Times New Roman"/>
          <w:lang w:val="en-US"/>
        </w:rPr>
        <w:t>in light of</w:t>
      </w:r>
      <w:proofErr w:type="gramEnd"/>
      <w:r w:rsidRPr="000A4FFA">
        <w:rPr>
          <w:rFonts w:ascii="Sitka Display" w:hAnsi="Sitka Display" w:cs="Times New Roman"/>
          <w:lang w:val="en-US"/>
        </w:rPr>
        <w:t xml:space="preserve"> this distinction, the most plausible reading of the argument </w:t>
      </w:r>
      <w:r w:rsidR="00BA1899" w:rsidRPr="000A4FFA">
        <w:rPr>
          <w:rFonts w:ascii="Sitka Display" w:hAnsi="Sitka Display" w:cs="Times New Roman"/>
          <w:lang w:val="en-US"/>
        </w:rPr>
        <w:t>is</w:t>
      </w:r>
      <w:r w:rsidRPr="000A4FFA">
        <w:rPr>
          <w:rFonts w:ascii="Sitka Display" w:hAnsi="Sitka Display" w:cs="Times New Roman"/>
          <w:lang w:val="en-US"/>
        </w:rPr>
        <w:t xml:space="preserve"> unsound.  </w:t>
      </w:r>
    </w:p>
    <w:p w14:paraId="130D68A5" w14:textId="77777777" w:rsidR="00681F61" w:rsidRPr="000A4FFA" w:rsidRDefault="00681F61" w:rsidP="00681F61">
      <w:pPr>
        <w:rPr>
          <w:rFonts w:ascii="Sitka Display" w:hAnsi="Sitka Display" w:cs="Times New Roman"/>
          <w:lang w:val="en-US"/>
        </w:rPr>
      </w:pPr>
    </w:p>
    <w:p w14:paraId="04743B6A" w14:textId="3FBC3397" w:rsidR="00681F61" w:rsidRPr="000A4FFA" w:rsidRDefault="00681F61" w:rsidP="00681F61">
      <w:pPr>
        <w:rPr>
          <w:rFonts w:ascii="Sitka Display" w:hAnsi="Sitka Display" w:cs="Times New Roman"/>
          <w:lang w:val="en-US"/>
        </w:rPr>
      </w:pPr>
      <w:r w:rsidRPr="000A4FFA">
        <w:rPr>
          <w:rFonts w:ascii="Sitka Display" w:hAnsi="Sitka Display" w:cs="Times New Roman"/>
          <w:lang w:val="en-US"/>
        </w:rPr>
        <w:t xml:space="preserve">To bring out the strategy, note that there can be </w:t>
      </w:r>
      <w:r w:rsidRPr="000A4FFA">
        <w:rPr>
          <w:rFonts w:ascii="Sitka Display" w:hAnsi="Sitka Display" w:cs="Times New Roman"/>
          <w:i/>
          <w:iCs/>
          <w:lang w:val="en-US"/>
        </w:rPr>
        <w:t>secondary seeing</w:t>
      </w:r>
      <w:r w:rsidRPr="000A4FFA">
        <w:rPr>
          <w:rFonts w:ascii="Sitka Display" w:hAnsi="Sitka Display" w:cs="Times New Roman"/>
          <w:lang w:val="en-US"/>
        </w:rPr>
        <w:t xml:space="preserve"> that p as well as </w:t>
      </w:r>
      <w:r w:rsidRPr="000A4FFA">
        <w:rPr>
          <w:rFonts w:ascii="Sitka Display" w:hAnsi="Sitka Display" w:cs="Times New Roman"/>
          <w:i/>
          <w:iCs/>
          <w:lang w:val="en-US"/>
        </w:rPr>
        <w:t xml:space="preserve">primary seeing </w:t>
      </w:r>
      <w:r w:rsidRPr="000A4FFA">
        <w:rPr>
          <w:rFonts w:ascii="Sitka Display" w:hAnsi="Sitka Display" w:cs="Times New Roman"/>
          <w:lang w:val="en-US"/>
        </w:rPr>
        <w:t xml:space="preserve">that p, but both are presentational.  </w:t>
      </w:r>
      <w:proofErr w:type="spellStart"/>
      <w:r w:rsidRPr="000A4FFA">
        <w:rPr>
          <w:rFonts w:ascii="Sitka Display" w:hAnsi="Sitka Display" w:cs="Times New Roman"/>
        </w:rPr>
        <w:t>Dretske</w:t>
      </w:r>
      <w:proofErr w:type="spellEnd"/>
      <w:r w:rsidRPr="000A4FFA">
        <w:rPr>
          <w:rFonts w:ascii="Sitka Display" w:hAnsi="Sitka Display" w:cs="Times New Roman"/>
        </w:rPr>
        <w:t xml:space="preserve"> (1969) distinguished them as follows: you see that X is F primarily when you see that</w:t>
      </w:r>
      <w:r w:rsidRPr="000A4FFA">
        <w:rPr>
          <w:rFonts w:ascii="Sitka Display" w:hAnsi="Sitka Display" w:cs="Times New Roman"/>
          <w:i/>
        </w:rPr>
        <w:t xml:space="preserve"> </w:t>
      </w:r>
      <w:r w:rsidRPr="000A4FFA">
        <w:rPr>
          <w:rFonts w:ascii="Sitka Display" w:hAnsi="Sitka Display" w:cs="Times New Roman"/>
        </w:rPr>
        <w:t xml:space="preserve">X is F in part by being directly aware of X and its F-ness, and you see that X is F secondarily when you see that X is F only by being directly aware of some Y </w:t>
      </w:r>
      <w:r w:rsidRPr="000A4FFA">
        <w:rPr>
          <w:rFonts w:ascii="Sitka Display" w:hAnsi="Sitka Display" w:cs="Times New Roman"/>
        </w:rPr>
        <w:sym w:font="Symbol" w:char="F0B9"/>
      </w:r>
      <w:r w:rsidRPr="000A4FFA">
        <w:rPr>
          <w:rFonts w:ascii="Sitka Display" w:hAnsi="Sitka Display" w:cs="Times New Roman"/>
        </w:rPr>
        <w:t xml:space="preserve"> X and its features.  </w:t>
      </w:r>
      <w:r w:rsidRPr="000A4FFA">
        <w:rPr>
          <w:rFonts w:ascii="Sitka Display" w:hAnsi="Sitka Display" w:cs="Times New Roman"/>
          <w:lang w:val="en-US"/>
        </w:rPr>
        <w:t xml:space="preserve"> Plausibly, secondary seeing does not</w:t>
      </w:r>
      <w:r w:rsidRPr="000A4FFA">
        <w:rPr>
          <w:rFonts w:ascii="Sitka Display" w:hAnsi="Sitka Display" w:cs="Times New Roman"/>
          <w:i/>
          <w:iCs/>
          <w:lang w:val="en-US"/>
        </w:rPr>
        <w:t xml:space="preserve"> </w:t>
      </w:r>
      <w:r w:rsidRPr="000A4FFA">
        <w:rPr>
          <w:rFonts w:ascii="Sitka Display" w:hAnsi="Sitka Display" w:cs="Times New Roman"/>
          <w:lang w:val="en-US"/>
        </w:rPr>
        <w:t xml:space="preserve">confront one with the object of knowledge in the same way that primary seeing does.  For this reason, one might allow that it is in a sense </w:t>
      </w:r>
      <w:r w:rsidRPr="000A4FFA">
        <w:rPr>
          <w:rFonts w:ascii="Sitka Display" w:hAnsi="Sitka Display" w:cs="Times New Roman"/>
          <w:i/>
          <w:iCs/>
          <w:lang w:val="en-US"/>
        </w:rPr>
        <w:t>mediate</w:t>
      </w:r>
      <w:r w:rsidRPr="000A4FFA">
        <w:rPr>
          <w:rFonts w:ascii="Sitka Display" w:hAnsi="Sitka Display" w:cs="Times New Roman"/>
          <w:lang w:val="en-US"/>
        </w:rPr>
        <w:t xml:space="preserve">, so that (3) is false in a </w:t>
      </w:r>
      <w:proofErr w:type="gramStart"/>
      <w:r w:rsidRPr="000A4FFA">
        <w:rPr>
          <w:rFonts w:ascii="Sitka Display" w:hAnsi="Sitka Display" w:cs="Times New Roman"/>
          <w:lang w:val="en-US"/>
        </w:rPr>
        <w:t>sense, but</w:t>
      </w:r>
      <w:proofErr w:type="gramEnd"/>
      <w:r w:rsidRPr="000A4FFA">
        <w:rPr>
          <w:rFonts w:ascii="Sitka Display" w:hAnsi="Sitka Display" w:cs="Times New Roman"/>
          <w:lang w:val="en-US"/>
        </w:rPr>
        <w:t xml:space="preserve"> hold that this is compatible with being presentational.</w:t>
      </w:r>
    </w:p>
    <w:p w14:paraId="7A181132" w14:textId="77777777" w:rsidR="00681F61" w:rsidRPr="000A4FFA" w:rsidRDefault="00681F61" w:rsidP="00681F61">
      <w:pPr>
        <w:rPr>
          <w:rFonts w:ascii="Sitka Display" w:hAnsi="Sitka Display" w:cs="Times New Roman"/>
          <w:lang w:val="en-US"/>
        </w:rPr>
      </w:pPr>
    </w:p>
    <w:p w14:paraId="08589424" w14:textId="784B5DC6" w:rsidR="00681F61" w:rsidRPr="000A4FFA" w:rsidRDefault="00681F61" w:rsidP="00681F61">
      <w:pPr>
        <w:rPr>
          <w:rFonts w:ascii="Sitka Display" w:hAnsi="Sitka Display" w:cs="Times New Roman"/>
          <w:lang w:val="en-US"/>
        </w:rPr>
      </w:pPr>
      <w:r w:rsidRPr="000A4FFA">
        <w:rPr>
          <w:rFonts w:ascii="Sitka Display" w:hAnsi="Sitka Display" w:cs="Times New Roman"/>
          <w:lang w:val="en-US"/>
        </w:rPr>
        <w:t xml:space="preserve">But this only goes so far, since </w:t>
      </w:r>
      <w:r w:rsidR="005B4B40" w:rsidRPr="000A4FFA">
        <w:rPr>
          <w:rFonts w:ascii="Sitka Display" w:hAnsi="Sitka Display" w:cs="Times New Roman"/>
          <w:lang w:val="en-US"/>
        </w:rPr>
        <w:t>it is unclear that</w:t>
      </w:r>
      <w:r w:rsidRPr="000A4FFA">
        <w:rPr>
          <w:rFonts w:ascii="Sitka Display" w:hAnsi="Sitka Display" w:cs="Times New Roman"/>
          <w:lang w:val="en-US"/>
        </w:rPr>
        <w:t xml:space="preserve"> one can legitimately use secondary seeing as an analogy for inferential knowledge.  Not all cases of secondary seeing are alike—some seem inferential (e.g., seeing that the cat made a mess by seeing the mess in the cat’s area), others </w:t>
      </w:r>
      <w:r w:rsidR="005B4B40" w:rsidRPr="000A4FFA">
        <w:rPr>
          <w:rFonts w:ascii="Sitka Display" w:hAnsi="Sitka Display" w:cs="Times New Roman"/>
          <w:lang w:val="en-US"/>
        </w:rPr>
        <w:t xml:space="preserve">may </w:t>
      </w:r>
      <w:r w:rsidRPr="000A4FFA">
        <w:rPr>
          <w:rFonts w:ascii="Sitka Display" w:hAnsi="Sitka Display" w:cs="Times New Roman"/>
          <w:lang w:val="en-US"/>
        </w:rPr>
        <w:t xml:space="preserve">seem perceptual (e.g., seeing that someone is happy by seeing the smile on their face).  One might deny that the inferential cases really are presentational.  </w:t>
      </w:r>
      <w:r w:rsidR="009D041A" w:rsidRPr="000A4FFA">
        <w:rPr>
          <w:rFonts w:ascii="Sitka Display" w:hAnsi="Sitka Display" w:cs="Times New Roman"/>
          <w:lang w:val="en-US"/>
        </w:rPr>
        <w:t>O</w:t>
      </w:r>
      <w:r w:rsidRPr="000A4FFA">
        <w:rPr>
          <w:rFonts w:ascii="Sitka Display" w:hAnsi="Sitka Display" w:cs="Times New Roman"/>
          <w:lang w:val="en-US"/>
        </w:rPr>
        <w:t xml:space="preserve">ne might also </w:t>
      </w:r>
      <w:r w:rsidR="009D041A" w:rsidRPr="000A4FFA">
        <w:rPr>
          <w:rFonts w:ascii="Sitka Display" w:hAnsi="Sitka Display" w:cs="Times New Roman"/>
          <w:lang w:val="en-US"/>
        </w:rPr>
        <w:t>doubt</w:t>
      </w:r>
      <w:r w:rsidRPr="000A4FFA">
        <w:rPr>
          <w:rFonts w:ascii="Sitka Display" w:hAnsi="Sitka Display" w:cs="Times New Roman"/>
          <w:lang w:val="en-US"/>
        </w:rPr>
        <w:t xml:space="preserve"> that the perceptual cases </w:t>
      </w:r>
      <w:r w:rsidR="001D1A31" w:rsidRPr="000A4FFA">
        <w:rPr>
          <w:rFonts w:ascii="Sitka Display" w:hAnsi="Sitka Display" w:cs="Times New Roman"/>
          <w:lang w:val="en-US"/>
        </w:rPr>
        <w:t>are analogous to</w:t>
      </w:r>
      <w:r w:rsidRPr="000A4FFA">
        <w:rPr>
          <w:rFonts w:ascii="Sitka Display" w:hAnsi="Sitka Display" w:cs="Times New Roman"/>
          <w:lang w:val="en-US"/>
        </w:rPr>
        <w:t xml:space="preserve"> inferential knowledge.  </w:t>
      </w:r>
      <w:r w:rsidR="002978B3" w:rsidRPr="000A4FFA">
        <w:rPr>
          <w:rFonts w:ascii="Sitka Display" w:hAnsi="Sitka Display" w:cs="Times New Roman"/>
          <w:lang w:val="en-US"/>
        </w:rPr>
        <w:t>E</w:t>
      </w:r>
      <w:r w:rsidRPr="000A4FFA">
        <w:rPr>
          <w:rFonts w:ascii="Sitka Display" w:hAnsi="Sitka Display" w:cs="Times New Roman"/>
          <w:lang w:val="en-US"/>
        </w:rPr>
        <w:t>ither way it is not clear how this analogy helps.</w:t>
      </w:r>
    </w:p>
    <w:p w14:paraId="4937EEFC" w14:textId="77777777" w:rsidR="00681F61" w:rsidRPr="000A4FFA" w:rsidRDefault="00681F61" w:rsidP="00681F61">
      <w:pPr>
        <w:rPr>
          <w:rFonts w:ascii="Sitka Display" w:hAnsi="Sitka Display" w:cs="Times New Roman"/>
          <w:lang w:val="en-US"/>
        </w:rPr>
      </w:pPr>
    </w:p>
    <w:p w14:paraId="01D82573" w14:textId="145D1DCA" w:rsidR="00681F61" w:rsidRPr="000A4FFA" w:rsidRDefault="00681F61" w:rsidP="00681F61">
      <w:pPr>
        <w:rPr>
          <w:rFonts w:ascii="Sitka Display" w:hAnsi="Sitka Display" w:cs="Times New Roman"/>
          <w:lang w:val="en-US"/>
        </w:rPr>
      </w:pPr>
      <w:r w:rsidRPr="000A4FFA">
        <w:rPr>
          <w:rFonts w:ascii="Sitka Display" w:hAnsi="Sitka Display" w:cs="Times New Roman"/>
          <w:lang w:val="en-US"/>
        </w:rPr>
        <w:t xml:space="preserve">To respond to this challenge, </w:t>
      </w:r>
      <w:proofErr w:type="spellStart"/>
      <w:r w:rsidR="00701DCF" w:rsidRPr="000A4FFA">
        <w:rPr>
          <w:rFonts w:ascii="Sitka Display" w:hAnsi="Sitka Display" w:cs="Times New Roman"/>
          <w:lang w:val="en-US"/>
        </w:rPr>
        <w:t>presentationalists</w:t>
      </w:r>
      <w:proofErr w:type="spellEnd"/>
      <w:r w:rsidR="00701DCF" w:rsidRPr="000A4FFA">
        <w:rPr>
          <w:rFonts w:ascii="Sitka Display" w:hAnsi="Sitka Display" w:cs="Times New Roman"/>
          <w:lang w:val="en-US"/>
        </w:rPr>
        <w:t xml:space="preserve"> </w:t>
      </w:r>
      <w:r w:rsidRPr="000A4FFA">
        <w:rPr>
          <w:rFonts w:ascii="Sitka Display" w:hAnsi="Sitka Display" w:cs="Times New Roman"/>
          <w:lang w:val="en-US"/>
        </w:rPr>
        <w:t xml:space="preserve">need to do two things.  One is to make clearer how properly perceptual cases of secondary seeing </w:t>
      </w:r>
      <w:r w:rsidR="00B933A0" w:rsidRPr="000A4FFA">
        <w:rPr>
          <w:rFonts w:ascii="Sitka Display" w:hAnsi="Sitka Display" w:cs="Times New Roman"/>
          <w:lang w:val="en-US"/>
        </w:rPr>
        <w:t>are analogous to</w:t>
      </w:r>
      <w:r w:rsidRPr="000A4FFA">
        <w:rPr>
          <w:rFonts w:ascii="Sitka Display" w:hAnsi="Sitka Display" w:cs="Times New Roman"/>
          <w:lang w:val="en-US"/>
        </w:rPr>
        <w:t xml:space="preserve"> inferential knowledge.  Another is to clarify how inferential knowledge then turn</w:t>
      </w:r>
      <w:r w:rsidR="002D3544" w:rsidRPr="000A4FFA">
        <w:rPr>
          <w:rFonts w:ascii="Sitka Display" w:hAnsi="Sitka Display" w:cs="Times New Roman"/>
          <w:lang w:val="en-US"/>
        </w:rPr>
        <w:t>s</w:t>
      </w:r>
      <w:r w:rsidRPr="000A4FFA">
        <w:rPr>
          <w:rFonts w:ascii="Sitka Display" w:hAnsi="Sitka Display" w:cs="Times New Roman"/>
          <w:lang w:val="en-US"/>
        </w:rPr>
        <w:t xml:space="preserve"> out to be mediate in one sense while still being presentational and hence immediate in another sense.  I think this can be done for </w:t>
      </w:r>
      <w:r w:rsidRPr="000A4FFA">
        <w:rPr>
          <w:rFonts w:ascii="Sitka Display" w:hAnsi="Sitka Display" w:cs="Times New Roman"/>
          <w:i/>
          <w:iCs/>
          <w:lang w:val="en-US"/>
        </w:rPr>
        <w:t xml:space="preserve">some </w:t>
      </w:r>
      <w:r w:rsidRPr="000A4FFA">
        <w:rPr>
          <w:rFonts w:ascii="Sitka Display" w:hAnsi="Sitka Display" w:cs="Times New Roman"/>
          <w:lang w:val="en-US"/>
        </w:rPr>
        <w:t>inferential knowledge, and the next section will be devoted to explaining this.  But this raises a different problem, which I’ll discuss in §4.</w:t>
      </w:r>
    </w:p>
    <w:p w14:paraId="5C214F78" w14:textId="77777777" w:rsidR="00681F61" w:rsidRPr="000A4FFA" w:rsidRDefault="00681F61" w:rsidP="00681F61">
      <w:pPr>
        <w:rPr>
          <w:rFonts w:ascii="Sitka Display" w:hAnsi="Sitka Display" w:cs="Times New Roman"/>
          <w:lang w:val="en-US"/>
        </w:rPr>
      </w:pPr>
    </w:p>
    <w:p w14:paraId="04F28C43" w14:textId="77777777" w:rsidR="00681F61" w:rsidRPr="000A4FFA" w:rsidRDefault="00681F61" w:rsidP="00681F61">
      <w:pPr>
        <w:rPr>
          <w:rFonts w:ascii="Sitka Display" w:hAnsi="Sitka Display" w:cs="Times New Roman"/>
          <w:lang w:val="en-US"/>
        </w:rPr>
      </w:pPr>
      <w:r w:rsidRPr="000A4FFA">
        <w:rPr>
          <w:rFonts w:ascii="Sitka Display" w:hAnsi="Sitka Display" w:cs="Times New Roman"/>
          <w:b/>
          <w:bCs/>
          <w:lang w:val="en-US"/>
        </w:rPr>
        <w:t>3.</w:t>
      </w:r>
      <w:r w:rsidRPr="000A4FFA">
        <w:rPr>
          <w:rFonts w:ascii="Sitka Display" w:hAnsi="Sitka Display" w:cs="Times New Roman"/>
          <w:lang w:val="en-US"/>
        </w:rPr>
        <w:tab/>
      </w:r>
      <w:r w:rsidRPr="000A4FFA">
        <w:rPr>
          <w:rFonts w:ascii="Sitka Display" w:hAnsi="Sitka Display" w:cs="Times New Roman"/>
          <w:b/>
          <w:bCs/>
          <w:lang w:val="en-US"/>
        </w:rPr>
        <w:t>Two Kinds of Epistemic Priority and Two Tasks for the Epistemology of the Rational Mind</w:t>
      </w:r>
    </w:p>
    <w:p w14:paraId="67FB8C67" w14:textId="77777777" w:rsidR="00681F61" w:rsidRPr="000A4FFA" w:rsidRDefault="00681F61" w:rsidP="00681F61">
      <w:pPr>
        <w:rPr>
          <w:rFonts w:ascii="Sitka Display" w:hAnsi="Sitka Display" w:cs="Times New Roman"/>
          <w:lang w:val="en-US"/>
        </w:rPr>
      </w:pPr>
    </w:p>
    <w:p w14:paraId="38462FBF" w14:textId="3FCA2A39" w:rsidR="00681F61" w:rsidRPr="000A4FFA" w:rsidRDefault="00681F61" w:rsidP="00681F61">
      <w:pPr>
        <w:rPr>
          <w:rFonts w:ascii="Sitka Display" w:hAnsi="Sitka Display" w:cs="Times New Roman"/>
          <w:i/>
          <w:iCs/>
          <w:lang w:val="en-US"/>
        </w:rPr>
      </w:pPr>
      <w:r w:rsidRPr="000A4FFA">
        <w:rPr>
          <w:rFonts w:ascii="Sitka Display" w:hAnsi="Sitka Display" w:cs="Times New Roman"/>
          <w:lang w:val="en-US"/>
        </w:rPr>
        <w:t>3.1.</w:t>
      </w:r>
      <w:r w:rsidRPr="000A4FFA">
        <w:rPr>
          <w:rFonts w:ascii="Sitka Display" w:hAnsi="Sitka Display" w:cs="Times New Roman"/>
          <w:lang w:val="en-US"/>
        </w:rPr>
        <w:tab/>
      </w:r>
      <w:r w:rsidRPr="000A4FFA">
        <w:rPr>
          <w:rFonts w:ascii="Sitka Display" w:hAnsi="Sitka Display" w:cs="Times New Roman"/>
          <w:i/>
          <w:iCs/>
          <w:lang w:val="en-US"/>
        </w:rPr>
        <w:t xml:space="preserve">Two </w:t>
      </w:r>
      <w:r w:rsidR="00906388">
        <w:rPr>
          <w:rFonts w:ascii="Sitka Display" w:hAnsi="Sitka Display" w:cs="Times New Roman"/>
          <w:i/>
          <w:iCs/>
          <w:lang w:val="en-US"/>
        </w:rPr>
        <w:t>k</w:t>
      </w:r>
      <w:r w:rsidRPr="000A4FFA">
        <w:rPr>
          <w:rFonts w:ascii="Sitka Display" w:hAnsi="Sitka Display" w:cs="Times New Roman"/>
          <w:i/>
          <w:iCs/>
          <w:lang w:val="en-US"/>
        </w:rPr>
        <w:t xml:space="preserve">inds of </w:t>
      </w:r>
      <w:r w:rsidR="00906388">
        <w:rPr>
          <w:rFonts w:ascii="Sitka Display" w:hAnsi="Sitka Display" w:cs="Times New Roman"/>
          <w:i/>
          <w:iCs/>
          <w:lang w:val="en-US"/>
        </w:rPr>
        <w:t>i</w:t>
      </w:r>
      <w:r w:rsidRPr="000A4FFA">
        <w:rPr>
          <w:rFonts w:ascii="Sitka Display" w:hAnsi="Sitka Display" w:cs="Times New Roman"/>
          <w:i/>
          <w:iCs/>
          <w:lang w:val="en-US"/>
        </w:rPr>
        <w:t>mmediacy</w:t>
      </w:r>
    </w:p>
    <w:p w14:paraId="77A2948A" w14:textId="77777777" w:rsidR="00681F61" w:rsidRPr="000A4FFA" w:rsidRDefault="00681F61" w:rsidP="00681F61">
      <w:pPr>
        <w:rPr>
          <w:rFonts w:ascii="Sitka Display" w:hAnsi="Sitka Display" w:cs="Times New Roman"/>
          <w:lang w:val="en-US"/>
        </w:rPr>
      </w:pPr>
    </w:p>
    <w:p w14:paraId="33297063" w14:textId="77777777" w:rsidR="00681F61" w:rsidRPr="000A4FFA" w:rsidRDefault="00681F61" w:rsidP="00681F61">
      <w:pPr>
        <w:ind w:left="720" w:right="720"/>
        <w:jc w:val="both"/>
        <w:rPr>
          <w:rFonts w:ascii="Sitka Display" w:hAnsi="Sitka Display" w:cs="Times New Roman"/>
          <w:b/>
        </w:rPr>
      </w:pPr>
      <w:r w:rsidRPr="000A4FFA">
        <w:rPr>
          <w:rFonts w:ascii="Sitka Display" w:hAnsi="Sitka Display" w:cs="Times New Roman"/>
        </w:rPr>
        <w:t xml:space="preserve">[I]n an important sense the knowledge of axioms is of the same kind as the knowledge of demonstrations.  This knowledge we maintained to be an apprehension of a necessary connexion of universals in the construction of a particular case, the apprehension being always direct and the axioms requiring a construction as much as the theorems.  In this </w:t>
      </w:r>
      <w:r w:rsidRPr="000A4FFA">
        <w:rPr>
          <w:rFonts w:ascii="Sitka Display" w:hAnsi="Sitka Display" w:cs="Times New Roman"/>
        </w:rPr>
        <w:lastRenderedPageBreak/>
        <w:t>sense, moreover, the knowledge was seen to be all self-evident. (Cook Wilson (1926: 490))</w:t>
      </w:r>
    </w:p>
    <w:p w14:paraId="57C9625A" w14:textId="77777777" w:rsidR="00681F61" w:rsidRPr="000A4FFA" w:rsidRDefault="00681F61" w:rsidP="00681F61">
      <w:pPr>
        <w:rPr>
          <w:rFonts w:ascii="Sitka Display" w:hAnsi="Sitka Display" w:cs="Times New Roman"/>
          <w:lang w:val="en-US"/>
        </w:rPr>
      </w:pPr>
    </w:p>
    <w:p w14:paraId="63CEEF1C" w14:textId="71194CA6" w:rsidR="00681F61" w:rsidRPr="000A4FFA" w:rsidRDefault="00681F61" w:rsidP="00681F61">
      <w:pPr>
        <w:rPr>
          <w:rFonts w:ascii="Sitka Display" w:eastAsia="Times New Roman" w:hAnsi="Sitka Display" w:cs="Times New Roman"/>
          <w:color w:val="222222"/>
          <w:lang w:eastAsia="en-GB"/>
        </w:rPr>
      </w:pPr>
      <w:r w:rsidRPr="000A4FFA">
        <w:rPr>
          <w:rFonts w:ascii="Sitka Display" w:eastAsia="Times New Roman" w:hAnsi="Sitka Display" w:cs="Times New Roman"/>
          <w:color w:val="222222"/>
          <w:lang w:eastAsia="en-GB"/>
        </w:rPr>
        <w:t xml:space="preserve">Consider any case in which the truth of a conclusion 'dawns' on you </w:t>
      </w:r>
      <w:proofErr w:type="gramStart"/>
      <w:r w:rsidRPr="000A4FFA">
        <w:rPr>
          <w:rFonts w:ascii="Sitka Display" w:eastAsia="Times New Roman" w:hAnsi="Sitka Display" w:cs="Times New Roman"/>
          <w:color w:val="222222"/>
          <w:lang w:eastAsia="en-GB"/>
        </w:rPr>
        <w:t>in light of</w:t>
      </w:r>
      <w:proofErr w:type="gramEnd"/>
      <w:r w:rsidRPr="000A4FFA">
        <w:rPr>
          <w:rFonts w:ascii="Sitka Display" w:eastAsia="Times New Roman" w:hAnsi="Sitka Display" w:cs="Times New Roman"/>
          <w:color w:val="222222"/>
          <w:lang w:eastAsia="en-GB"/>
        </w:rPr>
        <w:t xml:space="preserve"> some axioms that entail it.  Plausibly, inference </w:t>
      </w:r>
      <w:r w:rsidR="008764EE" w:rsidRPr="000A4FFA">
        <w:rPr>
          <w:rFonts w:ascii="Sitka Display" w:eastAsia="Times New Roman" w:hAnsi="Sitka Display" w:cs="Times New Roman"/>
          <w:color w:val="222222"/>
          <w:lang w:eastAsia="en-GB"/>
        </w:rPr>
        <w:t>here</w:t>
      </w:r>
      <w:r w:rsidRPr="000A4FFA">
        <w:rPr>
          <w:rFonts w:ascii="Sitka Display" w:eastAsia="Times New Roman" w:hAnsi="Sitka Display" w:cs="Times New Roman"/>
          <w:color w:val="222222"/>
          <w:lang w:eastAsia="en-GB"/>
        </w:rPr>
        <w:t xml:space="preserve"> is a form of presentation: it takes the axioms as input and yields a presentation of the conclusion as output.  The knowledge here is </w:t>
      </w:r>
      <w:r w:rsidRPr="000A4FFA">
        <w:rPr>
          <w:rFonts w:ascii="Sitka Display" w:eastAsia="Times New Roman" w:hAnsi="Sitka Display" w:cs="Times New Roman"/>
          <w:i/>
          <w:iCs/>
          <w:color w:val="222222"/>
          <w:lang w:eastAsia="en-GB"/>
        </w:rPr>
        <w:t xml:space="preserve">derivative </w:t>
      </w:r>
      <w:r w:rsidRPr="000A4FFA">
        <w:rPr>
          <w:rFonts w:ascii="Sitka Display" w:eastAsia="Times New Roman" w:hAnsi="Sitka Display" w:cs="Times New Roman"/>
          <w:color w:val="222222"/>
          <w:lang w:eastAsia="en-GB"/>
        </w:rPr>
        <w:t xml:space="preserve">and </w:t>
      </w:r>
      <w:r w:rsidRPr="000A4FFA">
        <w:rPr>
          <w:rFonts w:ascii="Sitka Display" w:eastAsia="Times New Roman" w:hAnsi="Sitka Display" w:cs="Times New Roman"/>
          <w:i/>
          <w:iCs/>
          <w:color w:val="222222"/>
          <w:lang w:eastAsia="en-GB"/>
        </w:rPr>
        <w:t>indirect</w:t>
      </w:r>
      <w:r w:rsidRPr="000A4FFA">
        <w:rPr>
          <w:rFonts w:ascii="Sitka Display" w:eastAsia="Times New Roman" w:hAnsi="Sitka Display" w:cs="Times New Roman"/>
          <w:color w:val="222222"/>
          <w:lang w:eastAsia="en-GB"/>
        </w:rPr>
        <w:t xml:space="preserve"> in one sense—the sense in which the illumination of the moon is derivative from the illumination of the sun, not immediately generated by the moon.  But just as the moon is </w:t>
      </w:r>
      <w:r w:rsidRPr="000A4FFA">
        <w:rPr>
          <w:rFonts w:ascii="Sitka Display" w:eastAsia="Times New Roman" w:hAnsi="Sitka Display" w:cs="Times New Roman"/>
          <w:i/>
          <w:iCs/>
          <w:color w:val="222222"/>
          <w:lang w:eastAsia="en-GB"/>
        </w:rPr>
        <w:t>presented</w:t>
      </w:r>
      <w:r w:rsidRPr="000A4FFA">
        <w:rPr>
          <w:rFonts w:ascii="Sitka Display" w:eastAsia="Times New Roman" w:hAnsi="Sitka Display" w:cs="Times New Roman"/>
          <w:color w:val="222222"/>
          <w:lang w:eastAsia="en-GB"/>
        </w:rPr>
        <w:t xml:space="preserve"> by the light of the sun, so the conclusion is presented by the light of the axioms.  </w:t>
      </w:r>
    </w:p>
    <w:p w14:paraId="14B7EBE7" w14:textId="77777777" w:rsidR="00681F61" w:rsidRPr="000A4FFA" w:rsidRDefault="00681F61" w:rsidP="00681F61">
      <w:pPr>
        <w:rPr>
          <w:rFonts w:ascii="Sitka Display" w:eastAsia="Times New Roman" w:hAnsi="Sitka Display" w:cs="Times New Roman"/>
          <w:color w:val="222222"/>
          <w:lang w:eastAsia="en-GB"/>
        </w:rPr>
      </w:pPr>
    </w:p>
    <w:p w14:paraId="6EE1B184" w14:textId="715EF843" w:rsidR="00681F61" w:rsidRPr="000A4FFA" w:rsidRDefault="00681F61" w:rsidP="00681F61">
      <w:pPr>
        <w:rPr>
          <w:rFonts w:ascii="Sitka Display" w:eastAsia="Times New Roman" w:hAnsi="Sitka Display" w:cs="Times New Roman"/>
          <w:color w:val="222222"/>
          <w:lang w:eastAsia="en-GB"/>
        </w:rPr>
      </w:pPr>
      <w:r w:rsidRPr="000A4FFA">
        <w:rPr>
          <w:rFonts w:ascii="Sitka Display" w:eastAsia="Times New Roman" w:hAnsi="Sitka Display" w:cs="Times New Roman"/>
          <w:color w:val="222222"/>
          <w:lang w:eastAsia="en-GB"/>
        </w:rPr>
        <w:t xml:space="preserve">This kind of case is, I think, analogous to properly perceptual cases of secondary epistemic seeing.  As the Cook Wilson quote above suggests, it seems to allow for the response to the Inferential Reductio.  It is at least misleading to say that there is </w:t>
      </w:r>
      <w:r w:rsidRPr="000A4FFA">
        <w:rPr>
          <w:rFonts w:ascii="Sitka Display" w:eastAsia="Times New Roman" w:hAnsi="Sitka Display" w:cs="Times New Roman"/>
          <w:i/>
          <w:iCs/>
          <w:color w:val="222222"/>
          <w:lang w:eastAsia="en-GB"/>
        </w:rPr>
        <w:t xml:space="preserve">no gap </w:t>
      </w:r>
      <w:r w:rsidRPr="000A4FFA">
        <w:rPr>
          <w:rFonts w:ascii="Sitka Display" w:eastAsia="Times New Roman" w:hAnsi="Sitka Display" w:cs="Times New Roman"/>
          <w:color w:val="222222"/>
          <w:lang w:eastAsia="en-GB"/>
        </w:rPr>
        <w:t>between the cognitive subject and the truth grasped in this case.  But th</w:t>
      </w:r>
      <w:r w:rsidR="00D90D77" w:rsidRPr="000A4FFA">
        <w:rPr>
          <w:rFonts w:ascii="Sitka Display" w:eastAsia="Times New Roman" w:hAnsi="Sitka Display" w:cs="Times New Roman"/>
          <w:color w:val="222222"/>
          <w:lang w:eastAsia="en-GB"/>
        </w:rPr>
        <w:t>at</w:t>
      </w:r>
      <w:r w:rsidRPr="000A4FFA">
        <w:rPr>
          <w:rFonts w:ascii="Sitka Display" w:eastAsia="Times New Roman" w:hAnsi="Sitka Display" w:cs="Times New Roman"/>
          <w:color w:val="222222"/>
          <w:lang w:eastAsia="en-GB"/>
        </w:rPr>
        <w:t xml:space="preserve"> </w:t>
      </w:r>
      <w:r w:rsidR="00D90D77" w:rsidRPr="000A4FFA">
        <w:rPr>
          <w:rFonts w:ascii="Sitka Display" w:eastAsia="Times New Roman" w:hAnsi="Sitka Display" w:cs="Times New Roman"/>
          <w:color w:val="222222"/>
          <w:lang w:eastAsia="en-GB"/>
        </w:rPr>
        <w:t>fact</w:t>
      </w:r>
      <w:r w:rsidRPr="000A4FFA">
        <w:rPr>
          <w:rFonts w:ascii="Sitka Display" w:eastAsia="Times New Roman" w:hAnsi="Sitka Display" w:cs="Times New Roman"/>
          <w:color w:val="222222"/>
          <w:lang w:eastAsia="en-GB"/>
        </w:rPr>
        <w:t xml:space="preserve"> doesn’t undermine the plausibility of claiming that the truth of the conclusion is </w:t>
      </w:r>
      <w:r w:rsidRPr="000A4FFA">
        <w:rPr>
          <w:rFonts w:ascii="Sitka Display" w:eastAsia="Times New Roman" w:hAnsi="Sitka Display" w:cs="Times New Roman"/>
          <w:i/>
          <w:iCs/>
          <w:color w:val="222222"/>
          <w:lang w:eastAsia="en-GB"/>
        </w:rPr>
        <w:t xml:space="preserve">presented </w:t>
      </w:r>
      <w:r w:rsidRPr="000A4FFA">
        <w:rPr>
          <w:rFonts w:ascii="Sitka Display" w:eastAsia="Times New Roman" w:hAnsi="Sitka Display" w:cs="Times New Roman"/>
          <w:color w:val="222222"/>
          <w:lang w:eastAsia="en-GB"/>
        </w:rPr>
        <w:t xml:space="preserve">to one—just </w:t>
      </w:r>
      <w:r w:rsidRPr="000A4FFA">
        <w:rPr>
          <w:rFonts w:ascii="Sitka Display" w:eastAsia="Times New Roman" w:hAnsi="Sitka Display" w:cs="Times New Roman"/>
          <w:i/>
          <w:iCs/>
          <w:color w:val="222222"/>
          <w:lang w:eastAsia="en-GB"/>
        </w:rPr>
        <w:t>by</w:t>
      </w:r>
      <w:r w:rsidR="008279CF" w:rsidRPr="000A4FFA">
        <w:rPr>
          <w:rFonts w:ascii="Sitka Display" w:eastAsia="Times New Roman" w:hAnsi="Sitka Display" w:cs="Times New Roman"/>
          <w:i/>
          <w:iCs/>
          <w:color w:val="222222"/>
          <w:lang w:eastAsia="en-GB"/>
        </w:rPr>
        <w:t xml:space="preserve"> light of</w:t>
      </w:r>
      <w:r w:rsidRPr="000A4FFA">
        <w:rPr>
          <w:rFonts w:ascii="Sitka Display" w:eastAsia="Times New Roman" w:hAnsi="Sitka Display" w:cs="Times New Roman"/>
          <w:color w:val="222222"/>
          <w:lang w:eastAsia="en-GB"/>
        </w:rPr>
        <w:t xml:space="preserve"> the</w:t>
      </w:r>
      <w:r w:rsidR="00583E16" w:rsidRPr="000A4FFA">
        <w:rPr>
          <w:rFonts w:ascii="Sitka Display" w:eastAsia="Times New Roman" w:hAnsi="Sitka Display" w:cs="Times New Roman"/>
          <w:color w:val="222222"/>
          <w:lang w:eastAsia="en-GB"/>
        </w:rPr>
        <w:t xml:space="preserve"> presentation of the</w:t>
      </w:r>
      <w:r w:rsidRPr="000A4FFA">
        <w:rPr>
          <w:rFonts w:ascii="Sitka Display" w:eastAsia="Times New Roman" w:hAnsi="Sitka Display" w:cs="Times New Roman"/>
          <w:color w:val="222222"/>
          <w:lang w:eastAsia="en-GB"/>
        </w:rPr>
        <w:t xml:space="preserve"> premises</w:t>
      </w:r>
      <w:r w:rsidR="0050505F" w:rsidRPr="000A4FFA">
        <w:rPr>
          <w:rFonts w:ascii="Sitka Display" w:eastAsia="Times New Roman" w:hAnsi="Sitka Display" w:cs="Times New Roman"/>
          <w:color w:val="222222"/>
          <w:lang w:eastAsia="en-GB"/>
        </w:rPr>
        <w:t xml:space="preserve"> and</w:t>
      </w:r>
      <w:r w:rsidR="008279CF" w:rsidRPr="000A4FFA">
        <w:rPr>
          <w:rFonts w:ascii="Sitka Display" w:eastAsia="Times New Roman" w:hAnsi="Sitka Display" w:cs="Times New Roman"/>
          <w:color w:val="222222"/>
          <w:lang w:eastAsia="en-GB"/>
        </w:rPr>
        <w:t xml:space="preserve"> (perhaps)</w:t>
      </w:r>
      <w:r w:rsidR="0050505F" w:rsidRPr="000A4FFA">
        <w:rPr>
          <w:rFonts w:ascii="Sitka Display" w:eastAsia="Times New Roman" w:hAnsi="Sitka Display" w:cs="Times New Roman"/>
          <w:color w:val="222222"/>
          <w:lang w:eastAsia="en-GB"/>
        </w:rPr>
        <w:t xml:space="preserve"> the logical relation between the premises and conclusion</w:t>
      </w:r>
      <w:r w:rsidRPr="000A4FFA">
        <w:rPr>
          <w:rFonts w:ascii="Sitka Display" w:eastAsia="Times New Roman" w:hAnsi="Sitka Display" w:cs="Times New Roman"/>
          <w:color w:val="222222"/>
          <w:lang w:eastAsia="en-GB"/>
        </w:rPr>
        <w:t>.</w:t>
      </w:r>
      <w:r w:rsidR="0050505F" w:rsidRPr="000A4FFA">
        <w:rPr>
          <w:rStyle w:val="FootnoteReference"/>
          <w:rFonts w:ascii="Sitka Display" w:eastAsia="Times New Roman" w:hAnsi="Sitka Display" w:cs="Times New Roman"/>
          <w:color w:val="222222"/>
          <w:lang w:eastAsia="en-GB"/>
        </w:rPr>
        <w:footnoteReference w:id="9"/>
      </w:r>
      <w:r w:rsidRPr="000A4FFA">
        <w:rPr>
          <w:rFonts w:ascii="Sitka Display" w:eastAsia="Times New Roman" w:hAnsi="Sitka Display" w:cs="Times New Roman"/>
          <w:color w:val="222222"/>
          <w:lang w:eastAsia="en-GB"/>
        </w:rPr>
        <w:t xml:space="preserve">  So, the case suggests a distinction between two notions of ‘immediacy’, corresponding to the two resulting conceptions of </w:t>
      </w:r>
      <w:proofErr w:type="spellStart"/>
      <w:r w:rsidRPr="000A4FFA">
        <w:rPr>
          <w:rFonts w:ascii="Sitka Display" w:eastAsia="Times New Roman" w:hAnsi="Sitka Display" w:cs="Times New Roman"/>
          <w:color w:val="222222"/>
          <w:lang w:eastAsia="en-GB"/>
        </w:rPr>
        <w:t>presentationality</w:t>
      </w:r>
      <w:proofErr w:type="spellEnd"/>
      <w:r w:rsidRPr="000A4FFA">
        <w:rPr>
          <w:rFonts w:ascii="Sitka Display" w:eastAsia="Times New Roman" w:hAnsi="Sitka Display" w:cs="Times New Roman"/>
          <w:color w:val="222222"/>
          <w:lang w:eastAsia="en-GB"/>
        </w:rPr>
        <w:t xml:space="preserve">.  One’s cognition of the truth of the conclusion is mediate in the sense that there is a ‘gap’ between this truth and one’s cognitive capacities one had to </w:t>
      </w:r>
      <w:r w:rsidRPr="000A4FFA">
        <w:rPr>
          <w:rFonts w:ascii="Sitka Display" w:eastAsia="Times New Roman" w:hAnsi="Sitka Display" w:cs="Times New Roman"/>
          <w:i/>
          <w:iCs/>
          <w:color w:val="222222"/>
          <w:lang w:eastAsia="en-GB"/>
        </w:rPr>
        <w:t xml:space="preserve">bridge </w:t>
      </w:r>
      <w:r w:rsidRPr="000A4FFA">
        <w:rPr>
          <w:rFonts w:ascii="Sitka Display" w:eastAsia="Times New Roman" w:hAnsi="Sitka Display" w:cs="Times New Roman"/>
          <w:color w:val="222222"/>
          <w:lang w:eastAsia="en-GB"/>
        </w:rPr>
        <w:t>by one’s understanding.  By contrast, no such bridging seems</w:t>
      </w:r>
      <w:r w:rsidRPr="000A4FFA">
        <w:rPr>
          <w:rFonts w:ascii="Sitka Display" w:eastAsia="Times New Roman" w:hAnsi="Sitka Display" w:cs="Times New Roman"/>
          <w:i/>
          <w:iCs/>
          <w:color w:val="222222"/>
          <w:lang w:eastAsia="en-GB"/>
        </w:rPr>
        <w:t xml:space="preserve"> </w:t>
      </w:r>
      <w:r w:rsidRPr="000A4FFA">
        <w:rPr>
          <w:rFonts w:ascii="Sitka Display" w:eastAsia="Times New Roman" w:hAnsi="Sitka Display" w:cs="Times New Roman"/>
          <w:color w:val="222222"/>
          <w:lang w:eastAsia="en-GB"/>
        </w:rPr>
        <w:t xml:space="preserve">necessary from the first-person perspective in paradigmatic cases of primary epistemic seeing, though bridging of another sort </w:t>
      </w:r>
      <w:r w:rsidR="00367E49" w:rsidRPr="000A4FFA">
        <w:rPr>
          <w:rFonts w:ascii="Sitka Display" w:eastAsia="Times New Roman" w:hAnsi="Sitka Display" w:cs="Times New Roman"/>
          <w:color w:val="222222"/>
          <w:lang w:eastAsia="en-GB"/>
        </w:rPr>
        <w:t>is</w:t>
      </w:r>
      <w:r w:rsidRPr="000A4FFA">
        <w:rPr>
          <w:rFonts w:ascii="Sitka Display" w:eastAsia="Times New Roman" w:hAnsi="Sitka Display" w:cs="Times New Roman"/>
          <w:color w:val="222222"/>
          <w:lang w:eastAsia="en-GB"/>
        </w:rPr>
        <w:t xml:space="preserve"> done by subpersonal cognitive systems.  </w:t>
      </w:r>
    </w:p>
    <w:p w14:paraId="6364026C" w14:textId="77777777" w:rsidR="00681F61" w:rsidRPr="000A4FFA" w:rsidRDefault="00681F61" w:rsidP="00681F61">
      <w:pPr>
        <w:rPr>
          <w:rFonts w:ascii="Sitka Display" w:eastAsia="Times New Roman" w:hAnsi="Sitka Display" w:cs="Times New Roman"/>
          <w:color w:val="222222"/>
          <w:lang w:eastAsia="en-GB"/>
        </w:rPr>
      </w:pPr>
    </w:p>
    <w:p w14:paraId="0EBDD19D" w14:textId="1D10D548" w:rsidR="00681F61" w:rsidRPr="000A4FFA" w:rsidRDefault="00681F61" w:rsidP="00681F61">
      <w:pPr>
        <w:rPr>
          <w:rFonts w:ascii="Sitka Display" w:eastAsia="Times New Roman" w:hAnsi="Sitka Display" w:cs="Times New Roman"/>
          <w:color w:val="222222"/>
          <w:lang w:eastAsia="en-GB"/>
        </w:rPr>
      </w:pPr>
      <w:r w:rsidRPr="000A4FFA">
        <w:rPr>
          <w:rFonts w:ascii="Sitka Display" w:eastAsia="Times New Roman" w:hAnsi="Sitka Display" w:cs="Times New Roman"/>
          <w:color w:val="222222"/>
          <w:lang w:eastAsia="en-GB"/>
        </w:rPr>
        <w:t xml:space="preserve">Whether the case of deductive knowledge is fundamentally exactly like the properly perceptual case of secondary seeing is unclear, but I think it is sufficiently alike.  One difference is that one might deny that </w:t>
      </w:r>
      <w:r w:rsidRPr="000A4FFA">
        <w:rPr>
          <w:rFonts w:ascii="Sitka Display" w:eastAsia="Times New Roman" w:hAnsi="Sitka Display" w:cs="Times New Roman"/>
          <w:i/>
          <w:iCs/>
          <w:color w:val="222222"/>
          <w:lang w:eastAsia="en-GB"/>
        </w:rPr>
        <w:t xml:space="preserve">reason </w:t>
      </w:r>
      <w:r w:rsidRPr="000A4FFA">
        <w:rPr>
          <w:rFonts w:ascii="Sitka Display" w:eastAsia="Times New Roman" w:hAnsi="Sitka Display" w:cs="Times New Roman"/>
          <w:color w:val="222222"/>
          <w:lang w:eastAsia="en-GB"/>
        </w:rPr>
        <w:t xml:space="preserve">plays any role in the case of seeing that someone is happy by seeing that they are smiling.  But it is still plausible to say that </w:t>
      </w:r>
      <w:r w:rsidRPr="000A4FFA">
        <w:rPr>
          <w:rFonts w:ascii="Sitka Display" w:eastAsia="Times New Roman" w:hAnsi="Sitka Display" w:cs="Times New Roman"/>
          <w:i/>
          <w:iCs/>
          <w:color w:val="222222"/>
          <w:lang w:eastAsia="en-GB"/>
        </w:rPr>
        <w:t>understanding</w:t>
      </w:r>
      <w:r w:rsidRPr="000A4FFA">
        <w:rPr>
          <w:rFonts w:ascii="Sitka Display" w:eastAsia="Times New Roman" w:hAnsi="Sitka Display" w:cs="Times New Roman"/>
          <w:color w:val="222222"/>
          <w:lang w:eastAsia="en-GB"/>
        </w:rPr>
        <w:t xml:space="preserve"> is involved here.  This is what makes it compelling</w:t>
      </w:r>
      <w:r w:rsidR="00297759" w:rsidRPr="000A4FFA">
        <w:rPr>
          <w:rFonts w:ascii="Sitka Display" w:eastAsia="Times New Roman" w:hAnsi="Sitka Display" w:cs="Times New Roman"/>
          <w:color w:val="222222"/>
          <w:lang w:eastAsia="en-GB"/>
        </w:rPr>
        <w:t xml:space="preserve"> to say</w:t>
      </w:r>
      <w:r w:rsidR="004B7678" w:rsidRPr="000A4FFA">
        <w:rPr>
          <w:rFonts w:ascii="Sitka Display" w:eastAsia="Times New Roman" w:hAnsi="Sitka Display" w:cs="Times New Roman"/>
          <w:color w:val="222222"/>
          <w:lang w:eastAsia="en-GB"/>
        </w:rPr>
        <w:t>, for example,</w:t>
      </w:r>
      <w:r w:rsidR="00297759" w:rsidRPr="000A4FFA">
        <w:rPr>
          <w:rFonts w:ascii="Sitka Display" w:eastAsia="Times New Roman" w:hAnsi="Sitka Display" w:cs="Times New Roman"/>
          <w:color w:val="222222"/>
          <w:lang w:eastAsia="en-GB"/>
        </w:rPr>
        <w:t xml:space="preserve"> that </w:t>
      </w:r>
      <w:r w:rsidRPr="000A4FFA">
        <w:rPr>
          <w:rFonts w:ascii="Sitka Display" w:eastAsia="Times New Roman" w:hAnsi="Sitka Display" w:cs="Times New Roman"/>
          <w:i/>
          <w:iCs/>
          <w:color w:val="222222"/>
          <w:lang w:eastAsia="en-GB"/>
        </w:rPr>
        <w:t>theory of mind</w:t>
      </w:r>
      <w:r w:rsidRPr="000A4FFA">
        <w:rPr>
          <w:rFonts w:ascii="Sitka Display" w:eastAsia="Times New Roman" w:hAnsi="Sitka Display" w:cs="Times New Roman"/>
          <w:color w:val="222222"/>
          <w:lang w:eastAsia="en-GB"/>
        </w:rPr>
        <w:t xml:space="preserve"> is </w:t>
      </w:r>
      <w:r w:rsidR="00913A8C" w:rsidRPr="000A4FFA">
        <w:rPr>
          <w:rFonts w:ascii="Sitka Display" w:eastAsia="Times New Roman" w:hAnsi="Sitka Display" w:cs="Times New Roman"/>
          <w:color w:val="222222"/>
          <w:lang w:eastAsia="en-GB"/>
        </w:rPr>
        <w:t>needed</w:t>
      </w:r>
      <w:r w:rsidR="000F0D7E" w:rsidRPr="000A4FFA">
        <w:rPr>
          <w:rFonts w:ascii="Sitka Display" w:eastAsia="Times New Roman" w:hAnsi="Sitka Display" w:cs="Times New Roman"/>
          <w:color w:val="222222"/>
          <w:lang w:eastAsia="en-GB"/>
        </w:rPr>
        <w:t xml:space="preserve">, or </w:t>
      </w:r>
      <w:r w:rsidR="00CB50A3" w:rsidRPr="000A4FFA">
        <w:rPr>
          <w:rFonts w:ascii="Sitka Display" w:eastAsia="Times New Roman" w:hAnsi="Sitka Display" w:cs="Times New Roman"/>
          <w:color w:val="222222"/>
          <w:lang w:eastAsia="en-GB"/>
        </w:rPr>
        <w:t xml:space="preserve">alternatively </w:t>
      </w:r>
      <w:r w:rsidR="000F0D7E" w:rsidRPr="000A4FFA">
        <w:rPr>
          <w:rFonts w:ascii="Sitka Display" w:eastAsia="Times New Roman" w:hAnsi="Sitka Display" w:cs="Times New Roman"/>
          <w:color w:val="222222"/>
          <w:lang w:eastAsia="en-GB"/>
        </w:rPr>
        <w:t xml:space="preserve">to say that seeing that someone is happy </w:t>
      </w:r>
      <w:r w:rsidR="008E7F41" w:rsidRPr="000A4FFA">
        <w:rPr>
          <w:rFonts w:ascii="Sitka Display" w:eastAsia="Times New Roman" w:hAnsi="Sitka Display" w:cs="Times New Roman"/>
          <w:color w:val="222222"/>
          <w:lang w:eastAsia="en-GB"/>
        </w:rPr>
        <w:t xml:space="preserve">requires </w:t>
      </w:r>
      <w:r w:rsidR="008E7F41" w:rsidRPr="000A4FFA">
        <w:rPr>
          <w:rFonts w:ascii="Sitka Display" w:eastAsia="Times New Roman" w:hAnsi="Sitka Display" w:cs="Times New Roman"/>
          <w:i/>
          <w:iCs/>
          <w:color w:val="222222"/>
          <w:lang w:eastAsia="en-GB"/>
        </w:rPr>
        <w:t>understanding the meaning</w:t>
      </w:r>
      <w:r w:rsidR="008E7F41" w:rsidRPr="000A4FFA">
        <w:rPr>
          <w:rFonts w:ascii="Sitka Display" w:eastAsia="Times New Roman" w:hAnsi="Sitka Display" w:cs="Times New Roman"/>
          <w:color w:val="222222"/>
          <w:lang w:eastAsia="en-GB"/>
        </w:rPr>
        <w:t xml:space="preserve"> of</w:t>
      </w:r>
      <w:r w:rsidR="00B1551E" w:rsidRPr="000A4FFA">
        <w:rPr>
          <w:rFonts w:ascii="Sitka Display" w:eastAsia="Times New Roman" w:hAnsi="Sitka Display" w:cs="Times New Roman"/>
          <w:color w:val="222222"/>
          <w:lang w:eastAsia="en-GB"/>
        </w:rPr>
        <w:t xml:space="preserve"> their</w:t>
      </w:r>
      <w:r w:rsidR="008E7F41" w:rsidRPr="000A4FFA">
        <w:rPr>
          <w:rFonts w:ascii="Sitka Display" w:eastAsia="Times New Roman" w:hAnsi="Sitka Display" w:cs="Times New Roman"/>
          <w:color w:val="222222"/>
          <w:lang w:eastAsia="en-GB"/>
        </w:rPr>
        <w:t xml:space="preserve"> facial expressions.   </w:t>
      </w:r>
      <w:r w:rsidRPr="000A4FFA">
        <w:rPr>
          <w:rFonts w:ascii="Sitka Display" w:eastAsia="Times New Roman" w:hAnsi="Sitka Display" w:cs="Times New Roman"/>
          <w:color w:val="222222"/>
          <w:lang w:eastAsia="en-GB"/>
        </w:rPr>
        <w:t xml:space="preserve">  </w:t>
      </w:r>
    </w:p>
    <w:p w14:paraId="231F287D" w14:textId="56153C49" w:rsidR="00681F61" w:rsidRPr="000A4FFA" w:rsidRDefault="00681F61" w:rsidP="00681F61">
      <w:pPr>
        <w:rPr>
          <w:rFonts w:ascii="Sitka Display" w:eastAsia="Times New Roman" w:hAnsi="Sitka Display" w:cs="Times New Roman"/>
          <w:color w:val="222222"/>
          <w:lang w:eastAsia="en-GB"/>
        </w:rPr>
      </w:pPr>
    </w:p>
    <w:p w14:paraId="7D60FC94" w14:textId="536B7864" w:rsidR="00681F61" w:rsidRPr="000A4FFA" w:rsidRDefault="00681F61" w:rsidP="00681F61">
      <w:pPr>
        <w:rPr>
          <w:rFonts w:ascii="Sitka Display" w:eastAsia="Times New Roman" w:hAnsi="Sitka Display" w:cs="Times New Roman"/>
          <w:color w:val="222222"/>
          <w:lang w:eastAsia="en-GB"/>
        </w:rPr>
      </w:pPr>
      <w:r w:rsidRPr="000A4FFA">
        <w:rPr>
          <w:rFonts w:ascii="Sitka Display" w:eastAsia="Times New Roman" w:hAnsi="Sitka Display" w:cs="Times New Roman"/>
          <w:color w:val="222222"/>
          <w:lang w:eastAsia="en-GB"/>
        </w:rPr>
        <w:t>Understanding plays a role in both cases, but that is not, I think, reason to deny that secondary epistemic seeing is ever perceptual</w:t>
      </w:r>
      <w:r w:rsidR="00B477F2" w:rsidRPr="000A4FFA">
        <w:rPr>
          <w:rFonts w:ascii="Sitka Display" w:eastAsia="Times New Roman" w:hAnsi="Sitka Display" w:cs="Times New Roman"/>
          <w:color w:val="222222"/>
          <w:lang w:eastAsia="en-GB"/>
        </w:rPr>
        <w:t>.  I</w:t>
      </w:r>
      <w:r w:rsidRPr="000A4FFA">
        <w:rPr>
          <w:rFonts w:ascii="Sitka Display" w:eastAsia="Times New Roman" w:hAnsi="Sitka Display" w:cs="Times New Roman"/>
          <w:color w:val="222222"/>
          <w:lang w:eastAsia="en-GB"/>
        </w:rPr>
        <w:t xml:space="preserve">t’s just reason to say that it is </w:t>
      </w:r>
      <w:r w:rsidRPr="000A4FFA">
        <w:rPr>
          <w:rFonts w:ascii="Sitka Display" w:eastAsia="Times New Roman" w:hAnsi="Sitka Display" w:cs="Times New Roman"/>
          <w:i/>
          <w:iCs/>
          <w:color w:val="222222"/>
          <w:lang w:eastAsia="en-GB"/>
        </w:rPr>
        <w:t>epistemic</w:t>
      </w:r>
      <w:r w:rsidRPr="000A4FFA">
        <w:rPr>
          <w:rFonts w:ascii="Sitka Display" w:eastAsia="Times New Roman" w:hAnsi="Sitka Display" w:cs="Times New Roman"/>
          <w:color w:val="222222"/>
          <w:lang w:eastAsia="en-GB"/>
        </w:rPr>
        <w:t xml:space="preserve"> in the sense that the subject’s cognitive capacities are playing a role, not just subpersonal systems.  Spelke (1988</w:t>
      </w:r>
      <w:r w:rsidR="0070713C" w:rsidRPr="000A4FFA">
        <w:rPr>
          <w:rFonts w:ascii="Sitka Display" w:eastAsia="Times New Roman" w:hAnsi="Sitka Display" w:cs="Times New Roman"/>
          <w:color w:val="222222"/>
          <w:lang w:eastAsia="en-GB"/>
        </w:rPr>
        <w:t>)</w:t>
      </w:r>
      <w:r w:rsidRPr="000A4FFA">
        <w:rPr>
          <w:rFonts w:ascii="Sitka Display" w:eastAsia="Times New Roman" w:hAnsi="Sitka Display" w:cs="Times New Roman"/>
          <w:color w:val="222222"/>
          <w:lang w:eastAsia="en-GB"/>
        </w:rPr>
        <w:t xml:space="preserve"> provided </w:t>
      </w:r>
      <w:r w:rsidR="0070713C" w:rsidRPr="000A4FFA">
        <w:rPr>
          <w:rFonts w:ascii="Sitka Display" w:eastAsia="Times New Roman" w:hAnsi="Sitka Display" w:cs="Times New Roman"/>
          <w:color w:val="222222"/>
          <w:lang w:eastAsia="en-GB"/>
        </w:rPr>
        <w:t>a</w:t>
      </w:r>
      <w:r w:rsidRPr="000A4FFA">
        <w:rPr>
          <w:rFonts w:ascii="Sitka Display" w:eastAsia="Times New Roman" w:hAnsi="Sitka Display" w:cs="Times New Roman"/>
          <w:color w:val="222222"/>
          <w:lang w:eastAsia="en-GB"/>
        </w:rPr>
        <w:t xml:space="preserve"> helpful way of thinking about the structure: there is something </w:t>
      </w:r>
      <w:r w:rsidRPr="000A4FFA">
        <w:rPr>
          <w:rFonts w:ascii="Sitka Display" w:eastAsia="Times New Roman" w:hAnsi="Sitka Display" w:cs="Times New Roman"/>
          <w:i/>
          <w:iCs/>
          <w:color w:val="222222"/>
          <w:lang w:eastAsia="en-GB"/>
        </w:rPr>
        <w:t xml:space="preserve">in between </w:t>
      </w:r>
      <w:r w:rsidRPr="000A4FFA">
        <w:rPr>
          <w:rFonts w:ascii="Sitka Display" w:eastAsia="Times New Roman" w:hAnsi="Sitka Display" w:cs="Times New Roman"/>
          <w:color w:val="222222"/>
          <w:lang w:eastAsia="en-GB"/>
        </w:rPr>
        <w:t xml:space="preserve">early perceptual processing and ‘central cognition’ in Fodor (1983)’s sense, </w:t>
      </w:r>
      <w:r w:rsidR="009F0C6D" w:rsidRPr="000A4FFA">
        <w:rPr>
          <w:rFonts w:ascii="Sitka Display" w:eastAsia="Times New Roman" w:hAnsi="Sitka Display" w:cs="Times New Roman"/>
          <w:color w:val="222222"/>
          <w:lang w:eastAsia="en-GB"/>
        </w:rPr>
        <w:t>which</w:t>
      </w:r>
      <w:r w:rsidRPr="000A4FFA">
        <w:rPr>
          <w:rFonts w:ascii="Sitka Display" w:eastAsia="Times New Roman" w:hAnsi="Sitka Display" w:cs="Times New Roman"/>
          <w:color w:val="222222"/>
          <w:lang w:eastAsia="en-GB"/>
        </w:rPr>
        <w:t xml:space="preserve"> requires stimulus-independence.  </w:t>
      </w:r>
    </w:p>
    <w:p w14:paraId="0CC6AA50" w14:textId="77777777" w:rsidR="00681F61" w:rsidRPr="000A4FFA" w:rsidRDefault="00681F61" w:rsidP="00681F61">
      <w:pPr>
        <w:rPr>
          <w:rFonts w:ascii="Sitka Display" w:eastAsia="Times New Roman" w:hAnsi="Sitka Display" w:cs="Times New Roman"/>
          <w:color w:val="222222"/>
          <w:lang w:eastAsia="en-GB"/>
        </w:rPr>
      </w:pPr>
    </w:p>
    <w:p w14:paraId="3C806BF2" w14:textId="0D90C008" w:rsidR="00681F61" w:rsidRPr="000A4FFA" w:rsidRDefault="00681F61" w:rsidP="00681F61">
      <w:pPr>
        <w:rPr>
          <w:rFonts w:ascii="Sitka Display" w:eastAsia="Times New Roman" w:hAnsi="Sitka Display" w:cs="Times New Roman"/>
          <w:color w:val="222222"/>
          <w:lang w:eastAsia="en-GB"/>
        </w:rPr>
      </w:pPr>
      <w:r w:rsidRPr="000A4FFA">
        <w:rPr>
          <w:rFonts w:ascii="Sitka Display" w:eastAsia="Times New Roman" w:hAnsi="Sitka Display" w:cs="Times New Roman"/>
          <w:color w:val="222222"/>
          <w:lang w:eastAsia="en-GB"/>
        </w:rPr>
        <w:t xml:space="preserve">There is a lingering objection.  One might worry that if the conclusion really is made </w:t>
      </w:r>
      <w:r w:rsidRPr="000A4FFA">
        <w:rPr>
          <w:rFonts w:ascii="Sitka Display" w:eastAsia="Times New Roman" w:hAnsi="Sitka Display" w:cs="Times New Roman"/>
          <w:i/>
          <w:iCs/>
          <w:color w:val="222222"/>
          <w:lang w:eastAsia="en-GB"/>
        </w:rPr>
        <w:t xml:space="preserve">evident </w:t>
      </w:r>
      <w:r w:rsidRPr="000A4FFA">
        <w:rPr>
          <w:rFonts w:ascii="Sitka Display" w:eastAsia="Times New Roman" w:hAnsi="Sitka Display" w:cs="Times New Roman"/>
          <w:color w:val="222222"/>
          <w:lang w:eastAsia="en-GB"/>
        </w:rPr>
        <w:t xml:space="preserve">by the premises, then one’s knowledge of the conclusion is only inferential in a </w:t>
      </w:r>
      <w:r w:rsidRPr="000A4FFA">
        <w:rPr>
          <w:rFonts w:ascii="Sitka Display" w:eastAsia="Times New Roman" w:hAnsi="Sitka Display" w:cs="Times New Roman"/>
          <w:i/>
          <w:iCs/>
          <w:color w:val="222222"/>
          <w:lang w:eastAsia="en-GB"/>
        </w:rPr>
        <w:t xml:space="preserve">causal </w:t>
      </w:r>
      <w:r w:rsidRPr="000A4FFA">
        <w:rPr>
          <w:rFonts w:ascii="Sitka Display" w:eastAsia="Times New Roman" w:hAnsi="Sitka Display" w:cs="Times New Roman"/>
          <w:color w:val="222222"/>
          <w:lang w:eastAsia="en-GB"/>
        </w:rPr>
        <w:t xml:space="preserve">or </w:t>
      </w:r>
      <w:r w:rsidRPr="000A4FFA">
        <w:rPr>
          <w:rFonts w:ascii="Sitka Display" w:eastAsia="Times New Roman" w:hAnsi="Sitka Display" w:cs="Times New Roman"/>
          <w:i/>
          <w:iCs/>
          <w:color w:val="222222"/>
          <w:lang w:eastAsia="en-GB"/>
        </w:rPr>
        <w:t>classificatory</w:t>
      </w:r>
      <w:r w:rsidRPr="000A4FFA">
        <w:rPr>
          <w:rFonts w:ascii="Sitka Display" w:eastAsia="Times New Roman" w:hAnsi="Sitka Display" w:cs="Times New Roman"/>
          <w:color w:val="222222"/>
          <w:lang w:eastAsia="en-GB"/>
        </w:rPr>
        <w:t xml:space="preserve"> sense, not </w:t>
      </w:r>
      <w:r w:rsidRPr="000A4FFA">
        <w:rPr>
          <w:rFonts w:ascii="Sitka Display" w:eastAsia="Times New Roman" w:hAnsi="Sitka Display" w:cs="Times New Roman"/>
          <w:i/>
          <w:iCs/>
          <w:color w:val="222222"/>
          <w:lang w:eastAsia="en-GB"/>
        </w:rPr>
        <w:t xml:space="preserve">epistemically </w:t>
      </w:r>
      <w:r w:rsidRPr="000A4FFA">
        <w:rPr>
          <w:rFonts w:ascii="Sitka Display" w:eastAsia="Times New Roman" w:hAnsi="Sitka Display" w:cs="Times New Roman"/>
          <w:color w:val="222222"/>
          <w:lang w:eastAsia="en-GB"/>
        </w:rPr>
        <w:t xml:space="preserve">inferential.  If this were true, it would not be a relevant case of inferential knowledge.  While I think there is a descendant of this point that has some force, this way of putting it is too quick.  </w:t>
      </w:r>
      <w:r w:rsidR="00937CBD" w:rsidRPr="000A4FFA">
        <w:rPr>
          <w:rFonts w:ascii="Sitka Display" w:eastAsia="Times New Roman" w:hAnsi="Sitka Display" w:cs="Times New Roman"/>
          <w:color w:val="222222"/>
          <w:lang w:eastAsia="en-GB"/>
        </w:rPr>
        <w:t>When</w:t>
      </w:r>
      <w:r w:rsidRPr="000A4FFA">
        <w:rPr>
          <w:rFonts w:ascii="Sitka Display" w:eastAsia="Times New Roman" w:hAnsi="Sitka Display" w:cs="Times New Roman"/>
          <w:color w:val="222222"/>
          <w:lang w:eastAsia="en-GB"/>
        </w:rPr>
        <w:t xml:space="preserve"> inference plays a merely causal role—you do some thinking, and then, ‘zap!’, you realize a truth—inference is not doing epistemic work in presenting you with the truth of the conclusion.  Perhaps that </w:t>
      </w:r>
      <w:r w:rsidRPr="000A4FFA">
        <w:rPr>
          <w:rFonts w:ascii="Sitka Display" w:eastAsia="Times New Roman" w:hAnsi="Sitka Display" w:cs="Times New Roman"/>
          <w:color w:val="222222"/>
          <w:lang w:eastAsia="en-GB"/>
        </w:rPr>
        <w:lastRenderedPageBreak/>
        <w:t xml:space="preserve">is the right way to look at the geometric proofs Cook Wilson was </w:t>
      </w:r>
      <w:r w:rsidR="00A1541C" w:rsidRPr="000A4FFA">
        <w:rPr>
          <w:rFonts w:ascii="Sitka Display" w:eastAsia="Times New Roman" w:hAnsi="Sitka Display" w:cs="Times New Roman"/>
          <w:color w:val="222222"/>
          <w:lang w:eastAsia="en-GB"/>
        </w:rPr>
        <w:t>discussing</w:t>
      </w:r>
      <w:r w:rsidRPr="000A4FFA">
        <w:rPr>
          <w:rFonts w:ascii="Sitka Display" w:eastAsia="Times New Roman" w:hAnsi="Sitka Display" w:cs="Times New Roman"/>
          <w:color w:val="222222"/>
          <w:lang w:eastAsia="en-GB"/>
        </w:rPr>
        <w:t xml:space="preserve">.  But there are surely some cases where inference bridges the </w:t>
      </w:r>
      <w:proofErr w:type="gramStart"/>
      <w:r w:rsidRPr="000A4FFA">
        <w:rPr>
          <w:rFonts w:ascii="Sitka Display" w:eastAsia="Times New Roman" w:hAnsi="Sitka Display" w:cs="Times New Roman"/>
          <w:color w:val="222222"/>
          <w:lang w:eastAsia="en-GB"/>
        </w:rPr>
        <w:t>gap</w:t>
      </w:r>
      <w:proofErr w:type="gramEnd"/>
      <w:r w:rsidRPr="000A4FFA">
        <w:rPr>
          <w:rFonts w:ascii="Sitka Display" w:eastAsia="Times New Roman" w:hAnsi="Sitka Display" w:cs="Times New Roman"/>
          <w:color w:val="222222"/>
          <w:lang w:eastAsia="en-GB"/>
        </w:rPr>
        <w:t xml:space="preserve"> and the presentation of the conclusion is </w:t>
      </w:r>
      <w:r w:rsidRPr="000A4FFA">
        <w:rPr>
          <w:rFonts w:ascii="Sitka Display" w:eastAsia="Times New Roman" w:hAnsi="Sitka Display" w:cs="Times New Roman"/>
          <w:i/>
          <w:iCs/>
          <w:color w:val="222222"/>
          <w:lang w:eastAsia="en-GB"/>
        </w:rPr>
        <w:t>through</w:t>
      </w:r>
      <w:r w:rsidRPr="000A4FFA">
        <w:rPr>
          <w:rFonts w:ascii="Sitka Display" w:eastAsia="Times New Roman" w:hAnsi="Sitka Display" w:cs="Times New Roman"/>
          <w:color w:val="222222"/>
          <w:lang w:eastAsia="en-GB"/>
        </w:rPr>
        <w:t xml:space="preserve"> the premises.  If so, it seems wrong to say that inference </w:t>
      </w:r>
      <w:r w:rsidR="00A73530" w:rsidRPr="000A4FFA">
        <w:rPr>
          <w:rFonts w:ascii="Sitka Display" w:eastAsia="Times New Roman" w:hAnsi="Sitka Display" w:cs="Times New Roman"/>
          <w:color w:val="222222"/>
          <w:lang w:eastAsia="en-GB"/>
        </w:rPr>
        <w:t>plays a</w:t>
      </w:r>
      <w:r w:rsidRPr="000A4FFA">
        <w:rPr>
          <w:rFonts w:ascii="Sitka Display" w:eastAsia="Times New Roman" w:hAnsi="Sitka Display" w:cs="Times New Roman"/>
          <w:color w:val="222222"/>
          <w:lang w:eastAsia="en-GB"/>
        </w:rPr>
        <w:t xml:space="preserve"> merely causal role</w:t>
      </w:r>
      <w:r w:rsidR="00E11322" w:rsidRPr="000A4FFA">
        <w:rPr>
          <w:rFonts w:ascii="Sitka Display" w:eastAsia="Times New Roman" w:hAnsi="Sitka Display" w:cs="Times New Roman"/>
          <w:color w:val="222222"/>
          <w:lang w:eastAsia="en-GB"/>
        </w:rPr>
        <w:t>.</w:t>
      </w:r>
    </w:p>
    <w:p w14:paraId="25B9F530" w14:textId="77777777" w:rsidR="00681F61" w:rsidRPr="000A4FFA" w:rsidRDefault="00681F61" w:rsidP="00681F61">
      <w:pPr>
        <w:rPr>
          <w:rFonts w:ascii="Sitka Display" w:eastAsia="Times New Roman" w:hAnsi="Sitka Display" w:cs="Times New Roman"/>
          <w:color w:val="222222"/>
          <w:lang w:eastAsia="en-GB"/>
        </w:rPr>
      </w:pPr>
    </w:p>
    <w:p w14:paraId="69FFF6D8" w14:textId="2C155BC5" w:rsidR="00681F61" w:rsidRPr="000A4FFA" w:rsidRDefault="00681F61" w:rsidP="00681F61">
      <w:pPr>
        <w:rPr>
          <w:rFonts w:ascii="Sitka Display" w:eastAsia="Times New Roman" w:hAnsi="Sitka Display" w:cs="Times New Roman"/>
          <w:color w:val="222222"/>
          <w:lang w:eastAsia="en-GB"/>
        </w:rPr>
      </w:pPr>
      <w:r w:rsidRPr="000A4FFA">
        <w:rPr>
          <w:rFonts w:ascii="Sitka Display" w:eastAsia="Times New Roman" w:hAnsi="Sitka Display" w:cs="Times New Roman"/>
          <w:color w:val="222222"/>
          <w:lang w:eastAsia="en-GB"/>
        </w:rPr>
        <w:t>At the same time, what does seem plausible is that until the conclusion becomes evident, and is presented, one doesn’t feel one knows, and once it becomes evident, it is at least sometimes possible to treat the conclusion as a new given.  For this reason, I think it is plausible to say that one’s considered judgment is directly epistemically based on the presentation of the conclusion.  I see nothing absurd in this, but it does suggest that inferential knowledge can give you immediate justification in some sense.</w:t>
      </w:r>
    </w:p>
    <w:p w14:paraId="1BADB674" w14:textId="77777777" w:rsidR="00681F61" w:rsidRPr="000A4FFA" w:rsidRDefault="00681F61" w:rsidP="00681F61">
      <w:pPr>
        <w:rPr>
          <w:rFonts w:ascii="Sitka Display" w:eastAsia="Times New Roman" w:hAnsi="Sitka Display" w:cs="Times New Roman"/>
          <w:color w:val="222222"/>
          <w:lang w:eastAsia="en-GB"/>
        </w:rPr>
      </w:pPr>
    </w:p>
    <w:p w14:paraId="723D4EE3" w14:textId="27B5634F" w:rsidR="00681F61" w:rsidRPr="000A4FFA" w:rsidRDefault="00681F61" w:rsidP="00681F61">
      <w:pPr>
        <w:rPr>
          <w:rFonts w:ascii="Sitka Display" w:eastAsia="Times New Roman" w:hAnsi="Sitka Display" w:cs="Times New Roman"/>
          <w:i/>
          <w:iCs/>
          <w:color w:val="222222"/>
          <w:lang w:eastAsia="en-GB"/>
        </w:rPr>
      </w:pPr>
      <w:r w:rsidRPr="000A4FFA">
        <w:rPr>
          <w:rFonts w:ascii="Sitka Display" w:eastAsia="Times New Roman" w:hAnsi="Sitka Display" w:cs="Times New Roman"/>
          <w:color w:val="222222"/>
          <w:lang w:eastAsia="en-GB"/>
        </w:rPr>
        <w:t>3.2.</w:t>
      </w:r>
      <w:r w:rsidRPr="000A4FFA">
        <w:rPr>
          <w:rFonts w:ascii="Sitka Display" w:eastAsia="Times New Roman" w:hAnsi="Sitka Display" w:cs="Times New Roman"/>
          <w:color w:val="222222"/>
          <w:lang w:eastAsia="en-GB"/>
        </w:rPr>
        <w:tab/>
      </w:r>
      <w:r w:rsidRPr="000A4FFA">
        <w:rPr>
          <w:rFonts w:ascii="Sitka Display" w:eastAsia="Times New Roman" w:hAnsi="Sitka Display" w:cs="Times New Roman"/>
          <w:i/>
          <w:iCs/>
          <w:color w:val="222222"/>
          <w:lang w:eastAsia="en-GB"/>
        </w:rPr>
        <w:t xml:space="preserve">Two </w:t>
      </w:r>
      <w:r w:rsidR="00F922FF">
        <w:rPr>
          <w:rFonts w:ascii="Sitka Display" w:eastAsia="Times New Roman" w:hAnsi="Sitka Display" w:cs="Times New Roman"/>
          <w:i/>
          <w:iCs/>
          <w:color w:val="222222"/>
          <w:lang w:eastAsia="en-GB"/>
        </w:rPr>
        <w:t>r</w:t>
      </w:r>
      <w:r w:rsidRPr="000A4FFA">
        <w:rPr>
          <w:rFonts w:ascii="Sitka Display" w:eastAsia="Times New Roman" w:hAnsi="Sitka Display" w:cs="Times New Roman"/>
          <w:i/>
          <w:iCs/>
          <w:color w:val="222222"/>
          <w:lang w:eastAsia="en-GB"/>
        </w:rPr>
        <w:t xml:space="preserve">egresses and </w:t>
      </w:r>
      <w:r w:rsidR="00F922FF">
        <w:rPr>
          <w:rFonts w:ascii="Sitka Display" w:eastAsia="Times New Roman" w:hAnsi="Sitka Display" w:cs="Times New Roman"/>
          <w:i/>
          <w:iCs/>
          <w:color w:val="222222"/>
          <w:lang w:eastAsia="en-GB"/>
        </w:rPr>
        <w:t>t</w:t>
      </w:r>
      <w:r w:rsidRPr="000A4FFA">
        <w:rPr>
          <w:rFonts w:ascii="Sitka Display" w:eastAsia="Times New Roman" w:hAnsi="Sitka Display" w:cs="Times New Roman"/>
          <w:i/>
          <w:iCs/>
          <w:color w:val="222222"/>
          <w:lang w:eastAsia="en-GB"/>
        </w:rPr>
        <w:t xml:space="preserve">wo </w:t>
      </w:r>
      <w:r w:rsidR="00F922FF">
        <w:rPr>
          <w:rFonts w:ascii="Sitka Display" w:eastAsia="Times New Roman" w:hAnsi="Sitka Display" w:cs="Times New Roman"/>
          <w:i/>
          <w:iCs/>
          <w:color w:val="222222"/>
          <w:lang w:eastAsia="en-GB"/>
        </w:rPr>
        <w:t>t</w:t>
      </w:r>
      <w:r w:rsidRPr="000A4FFA">
        <w:rPr>
          <w:rFonts w:ascii="Sitka Display" w:eastAsia="Times New Roman" w:hAnsi="Sitka Display" w:cs="Times New Roman"/>
          <w:i/>
          <w:iCs/>
          <w:color w:val="222222"/>
          <w:lang w:eastAsia="en-GB"/>
        </w:rPr>
        <w:t xml:space="preserve">asks for the </w:t>
      </w:r>
      <w:r w:rsidR="00F922FF">
        <w:rPr>
          <w:rFonts w:ascii="Sitka Display" w:eastAsia="Times New Roman" w:hAnsi="Sitka Display" w:cs="Times New Roman"/>
          <w:i/>
          <w:iCs/>
          <w:color w:val="222222"/>
          <w:lang w:eastAsia="en-GB"/>
        </w:rPr>
        <w:t>e</w:t>
      </w:r>
      <w:r w:rsidRPr="000A4FFA">
        <w:rPr>
          <w:rFonts w:ascii="Sitka Display" w:eastAsia="Times New Roman" w:hAnsi="Sitka Display" w:cs="Times New Roman"/>
          <w:i/>
          <w:iCs/>
          <w:color w:val="222222"/>
          <w:lang w:eastAsia="en-GB"/>
        </w:rPr>
        <w:t xml:space="preserve">pistemology of the </w:t>
      </w:r>
      <w:r w:rsidR="00F922FF">
        <w:rPr>
          <w:rFonts w:ascii="Sitka Display" w:eastAsia="Times New Roman" w:hAnsi="Sitka Display" w:cs="Times New Roman"/>
          <w:i/>
          <w:iCs/>
          <w:color w:val="222222"/>
          <w:lang w:eastAsia="en-GB"/>
        </w:rPr>
        <w:t>r</w:t>
      </w:r>
      <w:r w:rsidRPr="000A4FFA">
        <w:rPr>
          <w:rFonts w:ascii="Sitka Display" w:eastAsia="Times New Roman" w:hAnsi="Sitka Display" w:cs="Times New Roman"/>
          <w:i/>
          <w:iCs/>
          <w:color w:val="222222"/>
          <w:lang w:eastAsia="en-GB"/>
        </w:rPr>
        <w:t xml:space="preserve">ational </w:t>
      </w:r>
      <w:r w:rsidR="00F922FF">
        <w:rPr>
          <w:rFonts w:ascii="Sitka Display" w:eastAsia="Times New Roman" w:hAnsi="Sitka Display" w:cs="Times New Roman"/>
          <w:i/>
          <w:iCs/>
          <w:color w:val="222222"/>
          <w:lang w:eastAsia="en-GB"/>
        </w:rPr>
        <w:t>m</w:t>
      </w:r>
      <w:r w:rsidRPr="000A4FFA">
        <w:rPr>
          <w:rFonts w:ascii="Sitka Display" w:eastAsia="Times New Roman" w:hAnsi="Sitka Display" w:cs="Times New Roman"/>
          <w:i/>
          <w:iCs/>
          <w:color w:val="222222"/>
          <w:lang w:eastAsia="en-GB"/>
        </w:rPr>
        <w:t>ind</w:t>
      </w:r>
    </w:p>
    <w:p w14:paraId="350856FF" w14:textId="77777777" w:rsidR="00681F61" w:rsidRPr="000A4FFA" w:rsidRDefault="00681F61" w:rsidP="00681F61">
      <w:pPr>
        <w:rPr>
          <w:rFonts w:ascii="Sitka Display" w:eastAsia="Times New Roman" w:hAnsi="Sitka Display" w:cs="Times New Roman"/>
          <w:color w:val="222222"/>
          <w:lang w:eastAsia="en-GB"/>
        </w:rPr>
      </w:pPr>
    </w:p>
    <w:p w14:paraId="1BFE4A48" w14:textId="74EA1747" w:rsidR="00681F61" w:rsidRPr="000A4FFA" w:rsidRDefault="00681F61" w:rsidP="00681F61">
      <w:pPr>
        <w:rPr>
          <w:rFonts w:ascii="Sitka Display" w:eastAsia="Times New Roman" w:hAnsi="Sitka Display" w:cs="Times New Roman"/>
          <w:color w:val="222222"/>
          <w:lang w:eastAsia="en-GB"/>
        </w:rPr>
      </w:pPr>
      <w:r w:rsidRPr="000A4FFA">
        <w:rPr>
          <w:rFonts w:ascii="Sitka Display" w:eastAsia="Times New Roman" w:hAnsi="Sitka Display" w:cs="Times New Roman"/>
          <w:color w:val="222222"/>
          <w:lang w:eastAsia="en-GB"/>
        </w:rPr>
        <w:t xml:space="preserve">What emerges from the kind of case I’ve been considering is that we </w:t>
      </w:r>
      <w:r w:rsidR="00A73530" w:rsidRPr="000A4FFA">
        <w:rPr>
          <w:rFonts w:ascii="Sitka Display" w:eastAsia="Times New Roman" w:hAnsi="Sitka Display" w:cs="Times New Roman"/>
          <w:color w:val="222222"/>
          <w:lang w:eastAsia="en-GB"/>
        </w:rPr>
        <w:t>must</w:t>
      </w:r>
      <w:r w:rsidRPr="000A4FFA">
        <w:rPr>
          <w:rFonts w:ascii="Sitka Display" w:eastAsia="Times New Roman" w:hAnsi="Sitka Display" w:cs="Times New Roman"/>
          <w:color w:val="222222"/>
          <w:lang w:eastAsia="en-GB"/>
        </w:rPr>
        <w:t xml:space="preserve"> distinguish in the case of properly inferential knowledge between the question of </w:t>
      </w:r>
      <w:r w:rsidRPr="000A4FFA">
        <w:rPr>
          <w:rFonts w:ascii="Sitka Display" w:eastAsia="Times New Roman" w:hAnsi="Sitka Display" w:cs="Times New Roman"/>
          <w:i/>
          <w:iCs/>
          <w:color w:val="222222"/>
          <w:lang w:eastAsia="en-GB"/>
        </w:rPr>
        <w:t>how you know</w:t>
      </w:r>
      <w:r w:rsidRPr="000A4FFA">
        <w:rPr>
          <w:rFonts w:ascii="Sitka Display" w:eastAsia="Times New Roman" w:hAnsi="Sitka Display" w:cs="Times New Roman"/>
          <w:color w:val="222222"/>
          <w:lang w:eastAsia="en-GB"/>
        </w:rPr>
        <w:t> and the question of </w:t>
      </w:r>
      <w:r w:rsidRPr="000A4FFA">
        <w:rPr>
          <w:rFonts w:ascii="Sitka Display" w:eastAsia="Times New Roman" w:hAnsi="Sitka Display" w:cs="Times New Roman"/>
          <w:i/>
          <w:iCs/>
          <w:color w:val="222222"/>
          <w:lang w:eastAsia="en-GB"/>
        </w:rPr>
        <w:t>why you believe</w:t>
      </w:r>
      <w:r w:rsidRPr="000A4FFA">
        <w:rPr>
          <w:rFonts w:ascii="Sitka Display" w:eastAsia="Times New Roman" w:hAnsi="Sitka Display" w:cs="Times New Roman"/>
          <w:color w:val="222222"/>
          <w:lang w:eastAsia="en-GB"/>
        </w:rPr>
        <w:t xml:space="preserve">.  There might be an inferential story about how you know that is not merely causal, but not about why you believe.  I think this was already </w:t>
      </w:r>
      <w:r w:rsidR="009B2CD9" w:rsidRPr="000A4FFA">
        <w:rPr>
          <w:rFonts w:ascii="Sitka Display" w:eastAsia="Times New Roman" w:hAnsi="Sitka Display" w:cs="Times New Roman"/>
          <w:color w:val="222222"/>
          <w:lang w:eastAsia="en-GB"/>
        </w:rPr>
        <w:t>clear</w:t>
      </w:r>
      <w:r w:rsidRPr="000A4FFA">
        <w:rPr>
          <w:rFonts w:ascii="Sitka Display" w:eastAsia="Times New Roman" w:hAnsi="Sitka Display" w:cs="Times New Roman"/>
          <w:color w:val="222222"/>
          <w:lang w:eastAsia="en-GB"/>
        </w:rPr>
        <w:t xml:space="preserve"> </w:t>
      </w:r>
      <w:r w:rsidR="00A73530" w:rsidRPr="000A4FFA">
        <w:rPr>
          <w:rFonts w:ascii="Sitka Display" w:eastAsia="Times New Roman" w:hAnsi="Sitka Display" w:cs="Times New Roman"/>
          <w:color w:val="222222"/>
          <w:lang w:eastAsia="en-GB"/>
        </w:rPr>
        <w:t>for</w:t>
      </w:r>
      <w:r w:rsidRPr="000A4FFA">
        <w:rPr>
          <w:rFonts w:ascii="Sitka Display" w:eastAsia="Times New Roman" w:hAnsi="Sitka Display" w:cs="Times New Roman"/>
          <w:color w:val="222222"/>
          <w:lang w:eastAsia="en-GB"/>
        </w:rPr>
        <w:t xml:space="preserve"> perceptual knowledge, some of which is partly inferential, but all of which plausibly gives you </w:t>
      </w:r>
      <w:r w:rsidRPr="000A4FFA">
        <w:rPr>
          <w:rFonts w:ascii="Sitka Display" w:eastAsia="Times New Roman" w:hAnsi="Sitka Display" w:cs="Times New Roman"/>
          <w:i/>
          <w:iCs/>
          <w:color w:val="222222"/>
          <w:lang w:eastAsia="en-GB"/>
        </w:rPr>
        <w:t>evidence</w:t>
      </w:r>
      <w:r w:rsidRPr="000A4FFA">
        <w:rPr>
          <w:rFonts w:ascii="Sitka Display" w:eastAsia="Times New Roman" w:hAnsi="Sitka Display" w:cs="Times New Roman"/>
          <w:color w:val="222222"/>
          <w:lang w:eastAsia="en-GB"/>
        </w:rPr>
        <w:t xml:space="preserve">.  </w:t>
      </w:r>
    </w:p>
    <w:p w14:paraId="0574773D" w14:textId="77777777" w:rsidR="00681F61" w:rsidRPr="000A4FFA" w:rsidRDefault="00681F61" w:rsidP="00681F61">
      <w:pPr>
        <w:rPr>
          <w:rFonts w:ascii="Sitka Display" w:eastAsia="Times New Roman" w:hAnsi="Sitka Display" w:cs="Times New Roman"/>
          <w:color w:val="222222"/>
          <w:lang w:eastAsia="en-GB"/>
        </w:rPr>
      </w:pPr>
    </w:p>
    <w:p w14:paraId="600F12C9" w14:textId="00E7DE01" w:rsidR="00681F61" w:rsidRPr="000A4FFA" w:rsidRDefault="00681F61" w:rsidP="00681F61">
      <w:pPr>
        <w:rPr>
          <w:rFonts w:ascii="Sitka Display" w:eastAsia="Times New Roman" w:hAnsi="Sitka Display" w:cs="Times New Roman"/>
          <w:color w:val="222222"/>
          <w:lang w:eastAsia="en-GB"/>
        </w:rPr>
      </w:pPr>
      <w:r w:rsidRPr="000A4FFA">
        <w:rPr>
          <w:rFonts w:ascii="Sitka Display" w:eastAsia="Times New Roman" w:hAnsi="Sitka Display" w:cs="Times New Roman"/>
          <w:color w:val="222222"/>
          <w:lang w:eastAsia="en-GB"/>
        </w:rPr>
        <w:t>I think the kind of case I’ve been discussing is best represented by the following diagram, where ‘B’ stands for belief, ‘P’ for presentation, ‘K’ for knowledge, and the arrows represent grounding relations:</w:t>
      </w:r>
    </w:p>
    <w:p w14:paraId="3D5088A1" w14:textId="77777777" w:rsidR="00681F61" w:rsidRPr="000A4FFA" w:rsidRDefault="00681F61" w:rsidP="00681F61">
      <w:pPr>
        <w:rPr>
          <w:rFonts w:ascii="Sitka Display" w:eastAsia="Times New Roman" w:hAnsi="Sitka Display" w:cs="Times New Roman"/>
          <w:color w:val="222222"/>
          <w:lang w:eastAsia="en-GB"/>
        </w:rPr>
      </w:pPr>
    </w:p>
    <w:p w14:paraId="559659A2" w14:textId="77777777" w:rsidR="00681F61" w:rsidRPr="000A4FFA" w:rsidRDefault="00681F61" w:rsidP="00681F61">
      <w:pPr>
        <w:ind w:left="1440" w:firstLine="720"/>
        <w:rPr>
          <w:rFonts w:ascii="Sitka Display" w:hAnsi="Sitka Display" w:cs="Times New Roman"/>
          <w:lang w:val="en-US"/>
        </w:rPr>
      </w:pPr>
      <w:r w:rsidRPr="000A4FFA">
        <w:rPr>
          <w:rFonts w:ascii="Sitka Display" w:hAnsi="Sitka Display" w:cs="Times New Roman"/>
          <w:lang w:val="en-US"/>
        </w:rPr>
        <w:t xml:space="preserve">   B1     </w:t>
      </w:r>
      <w:r w:rsidRPr="000A4FFA">
        <w:rPr>
          <w:rFonts w:ascii="Sitka Display" w:hAnsi="Sitka Display" w:cs="Times New Roman"/>
          <w:lang w:val="en-US"/>
        </w:rPr>
        <w:tab/>
        <w:t xml:space="preserve">             &gt;rationally occasions&gt; </w:t>
      </w:r>
      <w:r w:rsidRPr="000A4FFA">
        <w:rPr>
          <w:rFonts w:ascii="Sitka Display" w:hAnsi="Sitka Display" w:cs="Times New Roman"/>
          <w:lang w:val="en-US"/>
        </w:rPr>
        <w:tab/>
        <w:t xml:space="preserve">       B2</w:t>
      </w:r>
    </w:p>
    <w:p w14:paraId="03F99131" w14:textId="77777777" w:rsidR="00681F61" w:rsidRPr="000A4FFA" w:rsidRDefault="00681F61" w:rsidP="00681F61">
      <w:pPr>
        <w:ind w:left="720" w:firstLine="720"/>
        <w:rPr>
          <w:rFonts w:ascii="Sitka Display" w:hAnsi="Sitka Display" w:cs="Times New Roman"/>
          <w:lang w:val="en-US"/>
        </w:rPr>
      </w:pPr>
      <w:r w:rsidRPr="000A4FFA">
        <w:rPr>
          <w:rFonts w:ascii="Sitka Display" w:hAnsi="Sitka Display" w:cs="Times New Roman"/>
          <w:lang w:val="en-US"/>
        </w:rPr>
        <w:t xml:space="preserve">      directly based on           </w:t>
      </w:r>
      <w:r w:rsidRPr="000A4FFA">
        <w:rPr>
          <w:rFonts w:ascii="Sitka Display" w:hAnsi="Sitka Display" w:cs="Times New Roman"/>
          <w:lang w:val="en-US"/>
        </w:rPr>
        <w:tab/>
        <w:t xml:space="preserve"> </w:t>
      </w:r>
      <w:r w:rsidRPr="000A4FFA">
        <w:rPr>
          <w:rFonts w:ascii="Sitka Display" w:hAnsi="Sitka Display" w:cs="Times New Roman"/>
          <w:lang w:val="en-US"/>
        </w:rPr>
        <w:sym w:font="Symbol" w:char="F0AD"/>
      </w:r>
      <w:r w:rsidRPr="000A4FFA">
        <w:rPr>
          <w:rFonts w:ascii="Sitka Display" w:hAnsi="Sitka Display" w:cs="Times New Roman"/>
          <w:lang w:val="en-US"/>
        </w:rPr>
        <w:t xml:space="preserve">             </w:t>
      </w:r>
      <w:r w:rsidRPr="000A4FFA">
        <w:rPr>
          <w:rFonts w:ascii="Sitka Display" w:hAnsi="Sitka Display" w:cs="Times New Roman"/>
          <w:lang w:val="en-US"/>
        </w:rPr>
        <w:tab/>
        <w:t>directly based on</w:t>
      </w:r>
    </w:p>
    <w:p w14:paraId="1843C983" w14:textId="5CE6902B" w:rsidR="00681F61" w:rsidRPr="000A4FFA" w:rsidRDefault="00681F61" w:rsidP="00681F61">
      <w:pPr>
        <w:ind w:left="1440" w:firstLine="720"/>
        <w:rPr>
          <w:rFonts w:ascii="Sitka Display" w:hAnsi="Sitka Display" w:cs="Times New Roman"/>
          <w:lang w:val="en-US"/>
        </w:rPr>
      </w:pPr>
      <w:r w:rsidRPr="000A4FFA">
        <w:rPr>
          <w:rFonts w:ascii="Sitka Display" w:hAnsi="Sitka Display" w:cs="Times New Roman"/>
          <w:lang w:val="en-US"/>
        </w:rPr>
        <w:t>P1</w:t>
      </w:r>
      <w:r w:rsidR="00671F76" w:rsidRPr="000A4FFA">
        <w:rPr>
          <w:rFonts w:ascii="Sitka Display" w:hAnsi="Sitka Display" w:cs="Times New Roman"/>
          <w:lang w:val="en-US"/>
        </w:rPr>
        <w:sym w:font="Symbol" w:char="F0AE"/>
      </w:r>
      <w:r w:rsidRPr="000A4FFA">
        <w:rPr>
          <w:rFonts w:ascii="Sitka Display" w:hAnsi="Sitka Display" w:cs="Times New Roman"/>
          <w:lang w:val="en-US"/>
        </w:rPr>
        <w:t xml:space="preserve">K1               &gt;rationally enables&gt; </w:t>
      </w:r>
      <w:r w:rsidRPr="000A4FFA">
        <w:rPr>
          <w:rFonts w:ascii="Sitka Display" w:hAnsi="Sitka Display" w:cs="Times New Roman"/>
          <w:lang w:val="en-US"/>
        </w:rPr>
        <w:tab/>
        <w:t xml:space="preserve">     P2</w:t>
      </w:r>
      <w:r w:rsidR="00671F76" w:rsidRPr="000A4FFA">
        <w:rPr>
          <w:rFonts w:ascii="Sitka Display" w:hAnsi="Sitka Display" w:cs="Times New Roman"/>
          <w:lang w:val="en-US"/>
        </w:rPr>
        <w:sym w:font="Symbol" w:char="F0AE"/>
      </w:r>
      <w:proofErr w:type="gramStart"/>
      <w:r w:rsidRPr="000A4FFA">
        <w:rPr>
          <w:rFonts w:ascii="Sitka Display" w:hAnsi="Sitka Display" w:cs="Times New Roman"/>
          <w:lang w:val="en-US"/>
        </w:rPr>
        <w:t>K2</w:t>
      </w:r>
      <w:proofErr w:type="gramEnd"/>
    </w:p>
    <w:p w14:paraId="7B966FB7" w14:textId="77777777" w:rsidR="00681F61" w:rsidRPr="000A4FFA" w:rsidRDefault="00681F61" w:rsidP="00681F61">
      <w:pPr>
        <w:rPr>
          <w:rFonts w:ascii="Sitka Display" w:eastAsia="Times New Roman" w:hAnsi="Sitka Display" w:cs="Times New Roman"/>
          <w:color w:val="222222"/>
          <w:lang w:eastAsia="en-GB"/>
        </w:rPr>
      </w:pPr>
    </w:p>
    <w:p w14:paraId="5548CA79" w14:textId="7203AD92" w:rsidR="00681F61" w:rsidRPr="000A4FFA" w:rsidRDefault="00681F61" w:rsidP="00681F61">
      <w:pPr>
        <w:rPr>
          <w:rFonts w:ascii="Sitka Display" w:eastAsia="Times New Roman" w:hAnsi="Sitka Display" w:cs="Times New Roman"/>
          <w:color w:val="222222"/>
          <w:lang w:eastAsia="en-GB"/>
        </w:rPr>
      </w:pPr>
      <w:r w:rsidRPr="000A4FFA">
        <w:rPr>
          <w:rFonts w:ascii="Sitka Display" w:eastAsia="Times New Roman" w:hAnsi="Sitka Display" w:cs="Times New Roman"/>
          <w:color w:val="222222"/>
          <w:lang w:eastAsia="en-GB"/>
        </w:rPr>
        <w:t xml:space="preserve">Here your belief in the conclusion (B2) is one that you are now entitled to treat as given for further reasoning.  But this belief is based on knowledge that is </w:t>
      </w:r>
      <w:r w:rsidR="00F5470C" w:rsidRPr="000A4FFA">
        <w:rPr>
          <w:rFonts w:ascii="Sitka Display" w:eastAsia="Times New Roman" w:hAnsi="Sitka Display" w:cs="Times New Roman"/>
          <w:color w:val="222222"/>
          <w:lang w:eastAsia="en-GB"/>
        </w:rPr>
        <w:t xml:space="preserve">epistemically </w:t>
      </w:r>
      <w:r w:rsidRPr="000A4FFA">
        <w:rPr>
          <w:rFonts w:ascii="Sitka Display" w:eastAsia="Times New Roman" w:hAnsi="Sitka Display" w:cs="Times New Roman"/>
          <w:color w:val="222222"/>
          <w:lang w:eastAsia="en-GB"/>
        </w:rPr>
        <w:t xml:space="preserve">enabled by your earlier knowledge K1 and the background understanding which entitles you to move to K2.  This fact makes your concluding belief interpretable as making sense </w:t>
      </w:r>
      <w:proofErr w:type="gramStart"/>
      <w:r w:rsidRPr="000A4FFA">
        <w:rPr>
          <w:rFonts w:ascii="Sitka Display" w:eastAsia="Times New Roman" w:hAnsi="Sitka Display" w:cs="Times New Roman"/>
          <w:color w:val="222222"/>
          <w:lang w:eastAsia="en-GB"/>
        </w:rPr>
        <w:t>in light of</w:t>
      </w:r>
      <w:proofErr w:type="gramEnd"/>
      <w:r w:rsidRPr="000A4FFA">
        <w:rPr>
          <w:rFonts w:ascii="Sitka Display" w:eastAsia="Times New Roman" w:hAnsi="Sitka Display" w:cs="Times New Roman"/>
          <w:color w:val="222222"/>
          <w:lang w:eastAsia="en-GB"/>
        </w:rPr>
        <w:t xml:space="preserve"> your premise belief (B1), even if it feels immediate.  So, the fundamental description of the case is one on which K1 together with your understanding </w:t>
      </w:r>
      <w:r w:rsidRPr="000A4FFA">
        <w:rPr>
          <w:rFonts w:ascii="Sitka Display" w:eastAsia="Times New Roman" w:hAnsi="Sitka Display" w:cs="Times New Roman"/>
          <w:i/>
          <w:iCs/>
          <w:color w:val="222222"/>
          <w:lang w:eastAsia="en-GB"/>
        </w:rPr>
        <w:t>enable</w:t>
      </w:r>
      <w:r w:rsidRPr="000A4FFA">
        <w:rPr>
          <w:rFonts w:ascii="Sitka Display" w:eastAsia="Times New Roman" w:hAnsi="Sitka Display" w:cs="Times New Roman"/>
          <w:color w:val="222222"/>
          <w:lang w:eastAsia="en-GB"/>
        </w:rPr>
        <w:t xml:space="preserve"> you to move to K2</w:t>
      </w:r>
      <w:r w:rsidR="0063176A" w:rsidRPr="000A4FFA">
        <w:rPr>
          <w:rFonts w:ascii="Sitka Display" w:eastAsia="Times New Roman" w:hAnsi="Sitka Display" w:cs="Times New Roman"/>
          <w:color w:val="222222"/>
          <w:lang w:eastAsia="en-GB"/>
        </w:rPr>
        <w:t>,</w:t>
      </w:r>
      <w:r w:rsidRPr="000A4FFA">
        <w:rPr>
          <w:rFonts w:ascii="Sitka Display" w:eastAsia="Times New Roman" w:hAnsi="Sitka Display" w:cs="Times New Roman"/>
          <w:color w:val="222222"/>
          <w:lang w:eastAsia="en-GB"/>
        </w:rPr>
        <w:t xml:space="preserve"> by putting you in a position to see </w:t>
      </w:r>
      <w:r w:rsidRPr="000A4FFA">
        <w:rPr>
          <w:rFonts w:ascii="Sitka Display" w:eastAsia="Times New Roman" w:hAnsi="Sitka Display" w:cs="Times New Roman"/>
          <w:i/>
          <w:iCs/>
          <w:color w:val="222222"/>
          <w:lang w:eastAsia="en-GB"/>
        </w:rPr>
        <w:t>a priori</w:t>
      </w:r>
      <w:r w:rsidRPr="000A4FFA">
        <w:rPr>
          <w:rFonts w:ascii="Sitka Display" w:eastAsia="Times New Roman" w:hAnsi="Sitka Display" w:cs="Times New Roman"/>
          <w:color w:val="222222"/>
          <w:lang w:eastAsia="en-GB"/>
        </w:rPr>
        <w:t xml:space="preserve"> the fact you’ll come to know.  </w:t>
      </w:r>
      <w:r w:rsidR="002C4AFD" w:rsidRPr="000A4FFA">
        <w:rPr>
          <w:rFonts w:ascii="Sitka Display" w:eastAsia="Times New Roman" w:hAnsi="Sitka Display" w:cs="Times New Roman"/>
          <w:color w:val="222222"/>
          <w:lang w:eastAsia="en-GB"/>
        </w:rPr>
        <w:t xml:space="preserve">In cases where the inferential knowledge in question manifests understanding of an elementary inference, this </w:t>
      </w:r>
      <w:r w:rsidR="002F36D5" w:rsidRPr="000A4FFA">
        <w:rPr>
          <w:rFonts w:ascii="Sitka Display" w:eastAsia="Times New Roman" w:hAnsi="Sitka Display" w:cs="Times New Roman"/>
          <w:color w:val="222222"/>
          <w:lang w:eastAsia="en-GB"/>
        </w:rPr>
        <w:t>is</w:t>
      </w:r>
      <w:r w:rsidR="002C4AFD" w:rsidRPr="000A4FFA">
        <w:rPr>
          <w:rFonts w:ascii="Sitka Display" w:eastAsia="Times New Roman" w:hAnsi="Sitka Display" w:cs="Times New Roman"/>
          <w:color w:val="222222"/>
          <w:lang w:eastAsia="en-GB"/>
        </w:rPr>
        <w:t xml:space="preserve"> plausible: to avoid the Lewis Carroll problem, it is best to say that your understanding of the logical relation between premises and conclusion—which is a </w:t>
      </w:r>
      <w:r w:rsidR="002C4AFD" w:rsidRPr="000A4FFA">
        <w:rPr>
          <w:rFonts w:ascii="Sitka Display" w:eastAsia="Times New Roman" w:hAnsi="Sitka Display" w:cs="Times New Roman"/>
          <w:i/>
          <w:iCs/>
          <w:color w:val="222222"/>
          <w:lang w:eastAsia="en-GB"/>
        </w:rPr>
        <w:t>capacity</w:t>
      </w:r>
      <w:r w:rsidR="002C4AFD" w:rsidRPr="000A4FFA">
        <w:rPr>
          <w:rFonts w:ascii="Sitka Display" w:eastAsia="Times New Roman" w:hAnsi="Sitka Display" w:cs="Times New Roman"/>
          <w:color w:val="222222"/>
          <w:lang w:eastAsia="en-GB"/>
        </w:rPr>
        <w:t>—is an enabling condition.</w:t>
      </w:r>
    </w:p>
    <w:p w14:paraId="648C5BB2" w14:textId="77777777" w:rsidR="00681F61" w:rsidRPr="000A4FFA" w:rsidRDefault="00681F61" w:rsidP="00681F61">
      <w:pPr>
        <w:rPr>
          <w:rFonts w:ascii="Sitka Display" w:eastAsia="Times New Roman" w:hAnsi="Sitka Display" w:cs="Times New Roman"/>
          <w:color w:val="222222"/>
          <w:lang w:eastAsia="en-GB"/>
        </w:rPr>
      </w:pPr>
    </w:p>
    <w:p w14:paraId="77A6B066" w14:textId="03B0D492" w:rsidR="00681F61" w:rsidRPr="000A4FFA" w:rsidRDefault="00681F61" w:rsidP="00681F61">
      <w:pPr>
        <w:rPr>
          <w:rFonts w:ascii="Sitka Display" w:eastAsia="Times New Roman" w:hAnsi="Sitka Display" w:cs="Times New Roman"/>
          <w:color w:val="222222"/>
          <w:lang w:eastAsia="en-GB"/>
        </w:rPr>
      </w:pPr>
      <w:r w:rsidRPr="000A4FFA">
        <w:rPr>
          <w:rFonts w:ascii="Sitka Display" w:eastAsia="Times New Roman" w:hAnsi="Sitka Display" w:cs="Times New Roman"/>
          <w:color w:val="222222"/>
          <w:lang w:eastAsia="en-GB"/>
        </w:rPr>
        <w:t>The distinctions needed to understand this case</w:t>
      </w:r>
      <w:r w:rsidR="002C4AFD" w:rsidRPr="000A4FFA">
        <w:rPr>
          <w:rFonts w:ascii="Sitka Display" w:eastAsia="Times New Roman" w:hAnsi="Sitka Display" w:cs="Times New Roman"/>
          <w:color w:val="222222"/>
          <w:lang w:eastAsia="en-GB"/>
        </w:rPr>
        <w:t xml:space="preserve"> in full generality and appreciate its similarity to cases of secondary seeing</w:t>
      </w:r>
      <w:r w:rsidRPr="000A4FFA">
        <w:rPr>
          <w:rFonts w:ascii="Sitka Display" w:eastAsia="Times New Roman" w:hAnsi="Sitka Display" w:cs="Times New Roman"/>
          <w:color w:val="222222"/>
          <w:lang w:eastAsia="en-GB"/>
        </w:rPr>
        <w:t xml:space="preserve"> are not new.  It is standard among people interested in the Kantian question of how knowledge is possible (e.g., </w:t>
      </w:r>
      <w:proofErr w:type="spellStart"/>
      <w:r w:rsidRPr="000A4FFA">
        <w:rPr>
          <w:rFonts w:ascii="Sitka Display" w:eastAsia="Times New Roman" w:hAnsi="Sitka Display" w:cs="Times New Roman"/>
          <w:color w:val="222222"/>
          <w:lang w:eastAsia="en-GB"/>
        </w:rPr>
        <w:t>Cassam</w:t>
      </w:r>
      <w:proofErr w:type="spellEnd"/>
      <w:r w:rsidRPr="000A4FFA">
        <w:rPr>
          <w:rFonts w:ascii="Sitka Display" w:eastAsia="Times New Roman" w:hAnsi="Sitka Display" w:cs="Times New Roman"/>
          <w:color w:val="222222"/>
          <w:lang w:eastAsia="en-GB"/>
        </w:rPr>
        <w:t xml:space="preserve"> (2007)) to allow for a special kind of enabling condition on knowledge—one that is not merely technological, but transcendental: it is part of what makes (some or all) learning possible </w:t>
      </w:r>
      <w:r w:rsidRPr="000A4FFA">
        <w:rPr>
          <w:rFonts w:ascii="Sitka Display" w:eastAsia="Times New Roman" w:hAnsi="Sitka Display" w:cs="Times New Roman"/>
          <w:i/>
          <w:iCs/>
          <w:color w:val="222222"/>
          <w:lang w:eastAsia="en-GB"/>
        </w:rPr>
        <w:t>a priori</w:t>
      </w:r>
      <w:r w:rsidRPr="000A4FFA">
        <w:rPr>
          <w:rFonts w:ascii="Sitka Display" w:eastAsia="Times New Roman" w:hAnsi="Sitka Display" w:cs="Times New Roman"/>
          <w:color w:val="222222"/>
          <w:lang w:eastAsia="en-GB"/>
        </w:rPr>
        <w:t xml:space="preserve">.  On Kantian and rationalist views, your cognitive capacities make knowledge possible in this sense—including but not limited to your rational capacities, for the Kantian.  Giving a story about the possibility of knowledge that spells out the structure of these capacities is not to give a story about the subject’s reasoning from one belief to another.  Yet it is also not merely a subpersonal story: it is a story about what </w:t>
      </w:r>
      <w:r w:rsidR="00265B34" w:rsidRPr="000A4FFA">
        <w:rPr>
          <w:rFonts w:ascii="Sitka Display" w:eastAsia="Times New Roman" w:hAnsi="Sitka Display" w:cs="Times New Roman"/>
          <w:color w:val="222222"/>
          <w:lang w:eastAsia="en-GB"/>
        </w:rPr>
        <w:t>epistemically</w:t>
      </w:r>
      <w:r w:rsidRPr="000A4FFA">
        <w:rPr>
          <w:rFonts w:ascii="Sitka Display" w:eastAsia="Times New Roman" w:hAnsi="Sitka Display" w:cs="Times New Roman"/>
          <w:i/>
          <w:iCs/>
          <w:color w:val="222222"/>
          <w:lang w:eastAsia="en-GB"/>
        </w:rPr>
        <w:t xml:space="preserve"> </w:t>
      </w:r>
      <w:r w:rsidRPr="000A4FFA">
        <w:rPr>
          <w:rFonts w:ascii="Sitka Display" w:eastAsia="Times New Roman" w:hAnsi="Sitka Display" w:cs="Times New Roman"/>
          <w:color w:val="222222"/>
          <w:lang w:eastAsia="en-GB"/>
        </w:rPr>
        <w:t xml:space="preserve">enables you to grasp some kind of truth.  </w:t>
      </w:r>
    </w:p>
    <w:p w14:paraId="50CA391B" w14:textId="77777777" w:rsidR="00681F61" w:rsidRPr="000A4FFA" w:rsidRDefault="00681F61" w:rsidP="00681F61">
      <w:pPr>
        <w:rPr>
          <w:rFonts w:ascii="Sitka Display" w:eastAsia="Times New Roman" w:hAnsi="Sitka Display" w:cs="Times New Roman"/>
          <w:color w:val="222222"/>
          <w:lang w:eastAsia="en-GB"/>
        </w:rPr>
      </w:pPr>
    </w:p>
    <w:p w14:paraId="78FDAAFB" w14:textId="74814AB3" w:rsidR="00681F61" w:rsidRPr="000A4FFA" w:rsidRDefault="00681F61" w:rsidP="00681F61">
      <w:pPr>
        <w:rPr>
          <w:rFonts w:ascii="Sitka Display" w:eastAsia="Times New Roman" w:hAnsi="Sitka Display" w:cs="Times New Roman"/>
          <w:color w:val="222222"/>
          <w:lang w:eastAsia="en-GB"/>
        </w:rPr>
      </w:pPr>
      <w:r w:rsidRPr="000A4FFA">
        <w:rPr>
          <w:rFonts w:ascii="Sitka Display" w:eastAsia="Times New Roman" w:hAnsi="Sitka Display" w:cs="Times New Roman"/>
          <w:color w:val="222222"/>
          <w:lang w:eastAsia="en-GB"/>
        </w:rPr>
        <w:t xml:space="preserve">Once those projects are distinguished, I think it is not absurd to say that inferential knowledge can in the </w:t>
      </w:r>
      <w:r w:rsidRPr="000A4FFA">
        <w:rPr>
          <w:rFonts w:ascii="Sitka Display" w:eastAsia="Times New Roman" w:hAnsi="Sitka Display" w:cs="Times New Roman"/>
          <w:i/>
          <w:iCs/>
          <w:color w:val="222222"/>
          <w:lang w:eastAsia="en-GB"/>
        </w:rPr>
        <w:t>a priori</w:t>
      </w:r>
      <w:r w:rsidRPr="000A4FFA">
        <w:rPr>
          <w:rFonts w:ascii="Sitka Display" w:eastAsia="Times New Roman" w:hAnsi="Sitka Display" w:cs="Times New Roman"/>
          <w:color w:val="222222"/>
          <w:lang w:eastAsia="en-GB"/>
        </w:rPr>
        <w:t xml:space="preserve"> case provide immediate doxastic justification (i.e.</w:t>
      </w:r>
      <w:r w:rsidR="006F703A" w:rsidRPr="000A4FFA">
        <w:rPr>
          <w:rFonts w:ascii="Sitka Display" w:eastAsia="Times New Roman" w:hAnsi="Sitka Display" w:cs="Times New Roman"/>
          <w:color w:val="222222"/>
          <w:lang w:eastAsia="en-GB"/>
        </w:rPr>
        <w:t>,</w:t>
      </w:r>
      <w:r w:rsidRPr="000A4FFA">
        <w:rPr>
          <w:rFonts w:ascii="Sitka Display" w:eastAsia="Times New Roman" w:hAnsi="Sitka Display" w:cs="Times New Roman"/>
          <w:color w:val="222222"/>
          <w:lang w:eastAsia="en-GB"/>
        </w:rPr>
        <w:t xml:space="preserve"> justification that is not </w:t>
      </w:r>
      <w:r w:rsidR="00974FC7" w:rsidRPr="000A4FFA">
        <w:rPr>
          <w:rFonts w:ascii="Sitka Display" w:eastAsia="Times New Roman" w:hAnsi="Sitka Display" w:cs="Times New Roman"/>
          <w:color w:val="222222"/>
          <w:lang w:eastAsia="en-GB"/>
        </w:rPr>
        <w:t>rationally</w:t>
      </w:r>
      <w:r w:rsidRPr="000A4FFA">
        <w:rPr>
          <w:rFonts w:ascii="Sitka Display" w:eastAsia="Times New Roman" w:hAnsi="Sitka Display" w:cs="Times New Roman"/>
          <w:color w:val="222222"/>
          <w:lang w:eastAsia="en-GB"/>
        </w:rPr>
        <w:t xml:space="preserve"> based on other beliefs).  Inferential knowledge in the </w:t>
      </w:r>
      <w:r w:rsidRPr="000A4FFA">
        <w:rPr>
          <w:rFonts w:ascii="Sitka Display" w:eastAsia="Times New Roman" w:hAnsi="Sitka Display" w:cs="Times New Roman"/>
          <w:i/>
          <w:iCs/>
          <w:color w:val="222222"/>
          <w:lang w:eastAsia="en-GB"/>
        </w:rPr>
        <w:t xml:space="preserve">a priori </w:t>
      </w:r>
      <w:r w:rsidRPr="000A4FFA">
        <w:rPr>
          <w:rFonts w:ascii="Sitka Display" w:eastAsia="Times New Roman" w:hAnsi="Sitka Display" w:cs="Times New Roman"/>
          <w:color w:val="222222"/>
          <w:lang w:eastAsia="en-GB"/>
        </w:rPr>
        <w:t xml:space="preserve">case has its own </w:t>
      </w:r>
      <w:r w:rsidR="004C1242" w:rsidRPr="000A4FFA">
        <w:rPr>
          <w:rFonts w:ascii="Sitka Display" w:eastAsia="Times New Roman" w:hAnsi="Sitka Display" w:cs="Times New Roman"/>
          <w:color w:val="222222"/>
          <w:lang w:eastAsia="en-GB"/>
        </w:rPr>
        <w:t>epistemic</w:t>
      </w:r>
      <w:r w:rsidRPr="000A4FFA">
        <w:rPr>
          <w:rFonts w:ascii="Sitka Display" w:eastAsia="Times New Roman" w:hAnsi="Sitka Display" w:cs="Times New Roman"/>
          <w:color w:val="222222"/>
          <w:lang w:eastAsia="en-GB"/>
        </w:rPr>
        <w:t xml:space="preserve"> ‘foundations’, but they </w:t>
      </w:r>
      <w:r w:rsidR="006832FD" w:rsidRPr="000A4FFA">
        <w:rPr>
          <w:rFonts w:ascii="Sitka Display" w:eastAsia="Times New Roman" w:hAnsi="Sitka Display" w:cs="Times New Roman"/>
          <w:color w:val="222222"/>
          <w:lang w:eastAsia="en-GB"/>
        </w:rPr>
        <w:t xml:space="preserve">are </w:t>
      </w:r>
      <w:r w:rsidRPr="000A4FFA">
        <w:rPr>
          <w:rFonts w:ascii="Sitka Display" w:eastAsia="Times New Roman" w:hAnsi="Sitka Display" w:cs="Times New Roman"/>
          <w:color w:val="222222"/>
          <w:lang w:eastAsia="en-GB"/>
        </w:rPr>
        <w:t xml:space="preserve">a different kind of foundation, and include </w:t>
      </w:r>
      <w:r w:rsidR="00D16124" w:rsidRPr="000A4FFA">
        <w:rPr>
          <w:rFonts w:ascii="Sitka Display" w:eastAsia="Times New Roman" w:hAnsi="Sitka Display" w:cs="Times New Roman"/>
          <w:i/>
          <w:iCs/>
          <w:color w:val="222222"/>
          <w:lang w:eastAsia="en-GB"/>
        </w:rPr>
        <w:t>a priori</w:t>
      </w:r>
      <w:r w:rsidRPr="000A4FFA">
        <w:rPr>
          <w:rFonts w:ascii="Sitka Display" w:eastAsia="Times New Roman" w:hAnsi="Sitka Display" w:cs="Times New Roman"/>
          <w:color w:val="222222"/>
          <w:lang w:eastAsia="en-GB"/>
        </w:rPr>
        <w:t xml:space="preserve"> enabling conditions.  The distinction </w:t>
      </w:r>
      <w:r w:rsidRPr="000A4FFA">
        <w:rPr>
          <w:rFonts w:ascii="Sitka Display" w:eastAsia="Times New Roman" w:hAnsi="Sitka Display" w:cs="Times New Roman"/>
          <w:color w:val="222222"/>
          <w:lang w:eastAsia="en-GB"/>
        </w:rPr>
        <w:lastRenderedPageBreak/>
        <w:t xml:space="preserve">between </w:t>
      </w:r>
      <w:r w:rsidRPr="000A4FFA">
        <w:rPr>
          <w:rFonts w:ascii="Sitka Display" w:eastAsia="Times New Roman" w:hAnsi="Sitka Display" w:cs="Times New Roman"/>
          <w:i/>
          <w:iCs/>
          <w:color w:val="222222"/>
          <w:lang w:eastAsia="en-GB"/>
        </w:rPr>
        <w:t>a priori enabling</w:t>
      </w:r>
      <w:r w:rsidRPr="000A4FFA">
        <w:rPr>
          <w:rFonts w:ascii="Sitka Display" w:eastAsia="Times New Roman" w:hAnsi="Sitka Display" w:cs="Times New Roman"/>
          <w:color w:val="222222"/>
          <w:lang w:eastAsia="en-GB"/>
        </w:rPr>
        <w:t xml:space="preserve"> </w:t>
      </w:r>
      <w:r w:rsidRPr="000A4FFA">
        <w:rPr>
          <w:rFonts w:ascii="Sitka Display" w:eastAsia="Times New Roman" w:hAnsi="Sitka Display" w:cs="Times New Roman"/>
          <w:i/>
          <w:iCs/>
          <w:color w:val="222222"/>
          <w:lang w:eastAsia="en-GB"/>
        </w:rPr>
        <w:t>conditions</w:t>
      </w:r>
      <w:r w:rsidRPr="000A4FFA">
        <w:rPr>
          <w:rFonts w:ascii="Sitka Display" w:eastAsia="Times New Roman" w:hAnsi="Sitka Display" w:cs="Times New Roman"/>
          <w:color w:val="222222"/>
          <w:lang w:eastAsia="en-GB"/>
        </w:rPr>
        <w:t xml:space="preserve"> and inferential </w:t>
      </w:r>
      <w:r w:rsidRPr="000A4FFA">
        <w:rPr>
          <w:rFonts w:ascii="Sitka Display" w:eastAsia="Times New Roman" w:hAnsi="Sitka Display" w:cs="Times New Roman"/>
          <w:i/>
          <w:iCs/>
          <w:color w:val="222222"/>
          <w:lang w:eastAsia="en-GB"/>
        </w:rPr>
        <w:t>reasons</w:t>
      </w:r>
      <w:r w:rsidRPr="000A4FFA">
        <w:rPr>
          <w:rFonts w:ascii="Sitka Display" w:eastAsia="Times New Roman" w:hAnsi="Sitka Display" w:cs="Times New Roman"/>
          <w:color w:val="222222"/>
          <w:lang w:eastAsia="en-GB"/>
        </w:rPr>
        <w:t xml:space="preserve"> defuses the Inferential Reductio: with this wider picture in view, much inferential knowledge appears ‘immediate’ </w:t>
      </w:r>
      <w:r w:rsidRPr="000A4FFA">
        <w:rPr>
          <w:rFonts w:ascii="Sitka Display" w:eastAsia="Times New Roman" w:hAnsi="Sitka Display" w:cs="Times New Roman"/>
          <w:i/>
          <w:iCs/>
          <w:color w:val="222222"/>
          <w:lang w:eastAsia="en-GB"/>
        </w:rPr>
        <w:t xml:space="preserve">both </w:t>
      </w:r>
      <w:r w:rsidRPr="000A4FFA">
        <w:rPr>
          <w:rFonts w:ascii="Sitka Display" w:eastAsia="Times New Roman" w:hAnsi="Sitka Display" w:cs="Times New Roman"/>
          <w:color w:val="222222"/>
          <w:lang w:eastAsia="en-GB"/>
        </w:rPr>
        <w:t xml:space="preserve">in the sense that it is presentational </w:t>
      </w:r>
      <w:r w:rsidRPr="000A4FFA">
        <w:rPr>
          <w:rFonts w:ascii="Sitka Display" w:eastAsia="Times New Roman" w:hAnsi="Sitka Display" w:cs="Times New Roman"/>
          <w:i/>
          <w:iCs/>
          <w:color w:val="222222"/>
          <w:lang w:eastAsia="en-GB"/>
        </w:rPr>
        <w:t>and</w:t>
      </w:r>
      <w:r w:rsidRPr="000A4FFA">
        <w:rPr>
          <w:rFonts w:ascii="Sitka Display" w:eastAsia="Times New Roman" w:hAnsi="Sitka Display" w:cs="Times New Roman"/>
          <w:color w:val="222222"/>
          <w:lang w:eastAsia="en-GB"/>
        </w:rPr>
        <w:t xml:space="preserve"> in the sense that it provides foundational </w:t>
      </w:r>
      <w:r w:rsidRPr="000A4FFA">
        <w:rPr>
          <w:rFonts w:ascii="Sitka Display" w:eastAsia="Times New Roman" w:hAnsi="Sitka Display" w:cs="Times New Roman"/>
          <w:i/>
          <w:iCs/>
          <w:color w:val="222222"/>
          <w:lang w:eastAsia="en-GB"/>
        </w:rPr>
        <w:t>justification</w:t>
      </w:r>
      <w:r w:rsidRPr="000A4FFA">
        <w:rPr>
          <w:rFonts w:ascii="Sitka Display" w:eastAsia="Times New Roman" w:hAnsi="Sitka Display" w:cs="Times New Roman"/>
          <w:color w:val="222222"/>
          <w:lang w:eastAsia="en-GB"/>
        </w:rPr>
        <w:t xml:space="preserve"> for other beliefs.  We can block the argument by rejecting the relevant reading of (6).</w:t>
      </w:r>
    </w:p>
    <w:p w14:paraId="369547C9" w14:textId="77777777" w:rsidR="00681F61" w:rsidRPr="000A4FFA" w:rsidRDefault="00681F61" w:rsidP="00681F61">
      <w:pPr>
        <w:rPr>
          <w:rFonts w:ascii="Sitka Display" w:eastAsia="Times New Roman" w:hAnsi="Sitka Display" w:cs="Times New Roman"/>
          <w:color w:val="222222"/>
          <w:lang w:eastAsia="en-GB"/>
        </w:rPr>
      </w:pPr>
    </w:p>
    <w:p w14:paraId="17EFB361" w14:textId="77777777" w:rsidR="00681F61" w:rsidRPr="000A4FFA" w:rsidRDefault="00681F61" w:rsidP="00681F61">
      <w:pPr>
        <w:rPr>
          <w:rFonts w:ascii="Sitka Display" w:hAnsi="Sitka Display" w:cs="Times New Roman"/>
          <w:lang w:val="en-US"/>
        </w:rPr>
      </w:pPr>
      <w:r w:rsidRPr="000A4FFA">
        <w:rPr>
          <w:rFonts w:ascii="Sitka Display" w:hAnsi="Sitka Display" w:cs="Times New Roman"/>
          <w:b/>
          <w:bCs/>
          <w:lang w:val="en-US"/>
        </w:rPr>
        <w:t>4.</w:t>
      </w:r>
      <w:r w:rsidRPr="000A4FFA">
        <w:rPr>
          <w:rFonts w:ascii="Sitka Display" w:hAnsi="Sitka Display" w:cs="Times New Roman"/>
          <w:b/>
          <w:bCs/>
          <w:lang w:val="en-US"/>
        </w:rPr>
        <w:tab/>
        <w:t>Inferential Knowledge: The Second Problem</w:t>
      </w:r>
    </w:p>
    <w:p w14:paraId="61C13D0B" w14:textId="77777777" w:rsidR="00681F61" w:rsidRPr="000A4FFA" w:rsidRDefault="00681F61" w:rsidP="00681F61">
      <w:pPr>
        <w:rPr>
          <w:rFonts w:ascii="Sitka Display" w:hAnsi="Sitka Display" w:cs="Times New Roman"/>
          <w:lang w:val="en-US"/>
        </w:rPr>
      </w:pPr>
    </w:p>
    <w:p w14:paraId="4D4FC0A9" w14:textId="3F73B1CA" w:rsidR="00681F61" w:rsidRPr="000A4FFA" w:rsidRDefault="00043AA0" w:rsidP="00681F61">
      <w:pPr>
        <w:rPr>
          <w:rFonts w:ascii="Sitka Display" w:hAnsi="Sitka Display" w:cs="Times New Roman"/>
          <w:lang w:val="en-US"/>
        </w:rPr>
      </w:pPr>
      <w:r w:rsidRPr="000A4FFA">
        <w:rPr>
          <w:rFonts w:ascii="Sitka Display" w:hAnsi="Sitka Display" w:cs="Times New Roman"/>
          <w:lang w:val="en-US"/>
        </w:rPr>
        <w:t>But t</w:t>
      </w:r>
      <w:r w:rsidR="00681F61" w:rsidRPr="000A4FFA">
        <w:rPr>
          <w:rFonts w:ascii="Sitka Display" w:hAnsi="Sitka Display" w:cs="Times New Roman"/>
          <w:lang w:val="en-US"/>
        </w:rPr>
        <w:t xml:space="preserve">his is not the end of the road for </w:t>
      </w:r>
      <w:proofErr w:type="spellStart"/>
      <w:r w:rsidR="00681F61" w:rsidRPr="000A4FFA">
        <w:rPr>
          <w:rFonts w:ascii="Sitka Display" w:hAnsi="Sitka Display" w:cs="Times New Roman"/>
          <w:lang w:val="en-US"/>
        </w:rPr>
        <w:t>presentationalists</w:t>
      </w:r>
      <w:proofErr w:type="spellEnd"/>
      <w:r w:rsidR="00681F61" w:rsidRPr="000A4FFA">
        <w:rPr>
          <w:rFonts w:ascii="Sitka Display" w:hAnsi="Sitka Display" w:cs="Times New Roman"/>
          <w:lang w:val="en-US"/>
        </w:rPr>
        <w:t xml:space="preserve">.  For the foregoing story is at best only clear for </w:t>
      </w:r>
      <w:r w:rsidR="00681F61" w:rsidRPr="000A4FFA">
        <w:rPr>
          <w:rFonts w:ascii="Sitka Display" w:hAnsi="Sitka Display" w:cs="Times New Roman"/>
          <w:i/>
          <w:iCs/>
          <w:lang w:val="en-US"/>
        </w:rPr>
        <w:t xml:space="preserve">one kind </w:t>
      </w:r>
      <w:r w:rsidR="00681F61" w:rsidRPr="000A4FFA">
        <w:rPr>
          <w:rFonts w:ascii="Sitka Display" w:hAnsi="Sitka Display" w:cs="Times New Roman"/>
          <w:lang w:val="en-US"/>
        </w:rPr>
        <w:t xml:space="preserve">of inferential knowledge—namely, </w:t>
      </w:r>
      <w:r w:rsidR="00681F61" w:rsidRPr="000A4FFA">
        <w:rPr>
          <w:rFonts w:ascii="Sitka Display" w:hAnsi="Sitka Display" w:cs="Times New Roman"/>
          <w:i/>
          <w:iCs/>
          <w:lang w:val="en-US"/>
        </w:rPr>
        <w:t>a priori</w:t>
      </w:r>
      <w:r w:rsidR="00681F61" w:rsidRPr="000A4FFA">
        <w:rPr>
          <w:rFonts w:ascii="Sitka Display" w:hAnsi="Sitka Display" w:cs="Times New Roman"/>
          <w:lang w:val="en-US"/>
        </w:rPr>
        <w:t xml:space="preserve"> inferential knowledge.  One might be doubtful whether all inferential knowledge obeys the model defended in the last section.  I am particularly concerned about knowledge that seems to gradually dawn on one through a process of </w:t>
      </w:r>
      <w:r w:rsidR="00681F61" w:rsidRPr="000A4FFA">
        <w:rPr>
          <w:rFonts w:ascii="Sitka Display" w:hAnsi="Sitka Display" w:cs="Times New Roman"/>
          <w:i/>
          <w:iCs/>
          <w:lang w:val="en-US"/>
        </w:rPr>
        <w:t>a posteriori</w:t>
      </w:r>
      <w:r w:rsidR="00681F61" w:rsidRPr="000A4FFA">
        <w:rPr>
          <w:rFonts w:ascii="Sitka Display" w:hAnsi="Sitka Display" w:cs="Times New Roman"/>
          <w:lang w:val="en-US"/>
        </w:rPr>
        <w:t xml:space="preserve"> reflection on gradually building empirical evidence.  </w:t>
      </w:r>
    </w:p>
    <w:p w14:paraId="079F024B" w14:textId="77777777" w:rsidR="00681F61" w:rsidRPr="000A4FFA" w:rsidRDefault="00681F61" w:rsidP="00681F61">
      <w:pPr>
        <w:rPr>
          <w:rFonts w:ascii="Sitka Display" w:hAnsi="Sitka Display" w:cs="Times New Roman"/>
          <w:lang w:val="en-US"/>
        </w:rPr>
      </w:pPr>
    </w:p>
    <w:p w14:paraId="7A27A420" w14:textId="29E2AC25" w:rsidR="00681F61" w:rsidRPr="000A4FFA" w:rsidRDefault="00681F61" w:rsidP="00681F61">
      <w:pPr>
        <w:rPr>
          <w:rFonts w:ascii="Sitka Display" w:hAnsi="Sitka Display" w:cs="Times New Roman"/>
        </w:rPr>
      </w:pPr>
      <w:r w:rsidRPr="000A4FFA">
        <w:rPr>
          <w:rFonts w:ascii="Sitka Display" w:hAnsi="Sitka Display" w:cs="Times New Roman"/>
        </w:rPr>
        <w:t xml:space="preserve">Imagine a case </w:t>
      </w:r>
      <w:r w:rsidR="004A28F3" w:rsidRPr="000A4FFA">
        <w:rPr>
          <w:rFonts w:ascii="Sitka Display" w:hAnsi="Sitka Display" w:cs="Times New Roman"/>
        </w:rPr>
        <w:t>where</w:t>
      </w:r>
      <w:r w:rsidRPr="000A4FFA">
        <w:rPr>
          <w:rFonts w:ascii="Sitka Display" w:hAnsi="Sitka Display" w:cs="Times New Roman"/>
        </w:rPr>
        <w:t xml:space="preserve"> you start with some empirical evidence, which leads you to opine that p, though you want more evidence.  More empirical evidence comes in, and you go from opining that p to having the justified working view that p, though you are not yet convinced that p—there are some doubts.  Finally, even more empirical evidence </w:t>
      </w:r>
      <w:r w:rsidR="00043AA0" w:rsidRPr="000A4FFA">
        <w:rPr>
          <w:rFonts w:ascii="Sitka Display" w:hAnsi="Sitka Display" w:cs="Times New Roman"/>
        </w:rPr>
        <w:t>arrives</w:t>
      </w:r>
      <w:r w:rsidRPr="000A4FFA">
        <w:rPr>
          <w:rFonts w:ascii="Sitka Display" w:hAnsi="Sitka Display" w:cs="Times New Roman"/>
        </w:rPr>
        <w:t>, and you become sufficiently convinced</w:t>
      </w:r>
      <w:r w:rsidRPr="000A4FFA">
        <w:rPr>
          <w:rFonts w:ascii="Sitka Display" w:hAnsi="Sitka Display" w:cs="Times New Roman"/>
          <w:i/>
          <w:iCs/>
        </w:rPr>
        <w:t xml:space="preserve"> </w:t>
      </w:r>
      <w:r w:rsidRPr="000A4FFA">
        <w:rPr>
          <w:rFonts w:ascii="Sitka Display" w:hAnsi="Sitka Display" w:cs="Times New Roman"/>
        </w:rPr>
        <w:t xml:space="preserve">that p that you are now </w:t>
      </w:r>
      <w:r w:rsidRPr="000A4FFA">
        <w:rPr>
          <w:rFonts w:ascii="Sitka Display" w:hAnsi="Sitka Display" w:cs="Times New Roman"/>
          <w:i/>
          <w:iCs/>
        </w:rPr>
        <w:t xml:space="preserve">under the impression </w:t>
      </w:r>
      <w:r w:rsidRPr="000A4FFA">
        <w:rPr>
          <w:rFonts w:ascii="Sitka Display" w:hAnsi="Sitka Display" w:cs="Times New Roman"/>
        </w:rPr>
        <w:t xml:space="preserve">that p.  Suppose finally that your being under the impression is also </w:t>
      </w:r>
      <w:r w:rsidRPr="000A4FFA">
        <w:rPr>
          <w:rFonts w:ascii="Sitka Display" w:hAnsi="Sitka Display" w:cs="Times New Roman"/>
          <w:i/>
          <w:iCs/>
        </w:rPr>
        <w:t>apt</w:t>
      </w:r>
      <w:r w:rsidRPr="000A4FFA">
        <w:rPr>
          <w:rFonts w:ascii="Sitka Display" w:hAnsi="Sitka Display" w:cs="Times New Roman"/>
        </w:rPr>
        <w:t xml:space="preserve">, in the sense that (i) p is the case and (ii) your correct impression that p is the case manifests a disposition to be put under the impression that p by </w:t>
      </w:r>
      <w:r w:rsidR="001F77F5" w:rsidRPr="000A4FFA">
        <w:rPr>
          <w:rFonts w:ascii="Sitka Display" w:hAnsi="Sitka Display" w:cs="Times New Roman"/>
        </w:rPr>
        <w:t>e</w:t>
      </w:r>
      <w:r w:rsidRPr="000A4FFA">
        <w:rPr>
          <w:rFonts w:ascii="Sitka Display" w:hAnsi="Sitka Display" w:cs="Times New Roman"/>
        </w:rPr>
        <w:t xml:space="preserve"> only if p is true.  It will be useful to represent this in a diagram:</w:t>
      </w:r>
    </w:p>
    <w:p w14:paraId="5DD05842" w14:textId="77777777" w:rsidR="00681F61" w:rsidRPr="000A4FFA" w:rsidRDefault="00681F61" w:rsidP="00681F61">
      <w:pPr>
        <w:rPr>
          <w:rFonts w:ascii="Sitka Display" w:hAnsi="Sitka Display" w:cs="Times New Roman"/>
        </w:rPr>
      </w:pPr>
    </w:p>
    <w:tbl>
      <w:tblPr>
        <w:tblStyle w:val="TableGrid"/>
        <w:tblW w:w="0" w:type="auto"/>
        <w:tblLook w:val="04A0" w:firstRow="1" w:lastRow="0" w:firstColumn="1" w:lastColumn="0" w:noHBand="0" w:noVBand="1"/>
      </w:tblPr>
      <w:tblGrid>
        <w:gridCol w:w="3005"/>
        <w:gridCol w:w="3005"/>
        <w:gridCol w:w="3006"/>
      </w:tblGrid>
      <w:tr w:rsidR="00681F61" w:rsidRPr="000A4FFA" w14:paraId="3BA47EFD" w14:textId="77777777" w:rsidTr="001E61E0">
        <w:tc>
          <w:tcPr>
            <w:tcW w:w="3005" w:type="dxa"/>
          </w:tcPr>
          <w:p w14:paraId="1CD6C6E7" w14:textId="77777777" w:rsidR="00681F61" w:rsidRPr="000A4FFA" w:rsidRDefault="00681F61" w:rsidP="001E61E0">
            <w:pPr>
              <w:jc w:val="center"/>
              <w:rPr>
                <w:rFonts w:ascii="Sitka Display" w:hAnsi="Sitka Display" w:cs="Times New Roman"/>
              </w:rPr>
            </w:pPr>
            <w:r w:rsidRPr="000A4FFA">
              <w:rPr>
                <w:rFonts w:ascii="Sitka Display" w:hAnsi="Sitka Display" w:cs="Times New Roman"/>
              </w:rPr>
              <w:t>Stage 1</w:t>
            </w:r>
          </w:p>
        </w:tc>
        <w:tc>
          <w:tcPr>
            <w:tcW w:w="3005" w:type="dxa"/>
          </w:tcPr>
          <w:p w14:paraId="7699471C" w14:textId="77777777" w:rsidR="00681F61" w:rsidRPr="000A4FFA" w:rsidRDefault="00681F61" w:rsidP="001E61E0">
            <w:pPr>
              <w:jc w:val="center"/>
              <w:rPr>
                <w:rFonts w:ascii="Sitka Display" w:hAnsi="Sitka Display" w:cs="Times New Roman"/>
              </w:rPr>
            </w:pPr>
            <w:r w:rsidRPr="000A4FFA">
              <w:rPr>
                <w:rFonts w:ascii="Sitka Display" w:hAnsi="Sitka Display" w:cs="Times New Roman"/>
              </w:rPr>
              <w:t>Stage 2</w:t>
            </w:r>
          </w:p>
        </w:tc>
        <w:tc>
          <w:tcPr>
            <w:tcW w:w="3006" w:type="dxa"/>
          </w:tcPr>
          <w:p w14:paraId="7149EA0A" w14:textId="77777777" w:rsidR="00681F61" w:rsidRPr="000A4FFA" w:rsidRDefault="00681F61" w:rsidP="001E61E0">
            <w:pPr>
              <w:jc w:val="center"/>
              <w:rPr>
                <w:rFonts w:ascii="Sitka Display" w:hAnsi="Sitka Display" w:cs="Times New Roman"/>
              </w:rPr>
            </w:pPr>
            <w:r w:rsidRPr="000A4FFA">
              <w:rPr>
                <w:rFonts w:ascii="Sitka Display" w:hAnsi="Sitka Display" w:cs="Times New Roman"/>
              </w:rPr>
              <w:t>Stage 3</w:t>
            </w:r>
          </w:p>
        </w:tc>
      </w:tr>
      <w:tr w:rsidR="00681F61" w:rsidRPr="000A4FFA" w14:paraId="4F7B8426" w14:textId="77777777" w:rsidTr="001E61E0">
        <w:tc>
          <w:tcPr>
            <w:tcW w:w="3005" w:type="dxa"/>
          </w:tcPr>
          <w:p w14:paraId="30A88568" w14:textId="77777777" w:rsidR="00681F61" w:rsidRPr="000A4FFA" w:rsidRDefault="00681F61" w:rsidP="001E61E0">
            <w:pPr>
              <w:jc w:val="center"/>
              <w:rPr>
                <w:rFonts w:ascii="Sitka Display" w:hAnsi="Sitka Display" w:cs="Times New Roman"/>
              </w:rPr>
            </w:pPr>
          </w:p>
          <w:p w14:paraId="4C12A3EC" w14:textId="77777777" w:rsidR="00681F61" w:rsidRPr="000A4FFA" w:rsidRDefault="00681F61" w:rsidP="001E61E0">
            <w:pPr>
              <w:jc w:val="center"/>
              <w:rPr>
                <w:rFonts w:ascii="Sitka Display" w:hAnsi="Sitka Display" w:cs="Times New Roman"/>
              </w:rPr>
            </w:pPr>
            <w:r w:rsidRPr="000A4FFA">
              <w:rPr>
                <w:rFonts w:ascii="Sitka Display" w:hAnsi="Sitka Display" w:cs="Times New Roman"/>
              </w:rPr>
              <w:t xml:space="preserve">You opine that p based on </w:t>
            </w:r>
            <w:proofErr w:type="gramStart"/>
            <w:r w:rsidRPr="000A4FFA">
              <w:rPr>
                <w:rFonts w:ascii="Sitka Display" w:hAnsi="Sitka Display" w:cs="Times New Roman"/>
              </w:rPr>
              <w:t>E</w:t>
            </w:r>
            <w:proofErr w:type="gramEnd"/>
          </w:p>
          <w:p w14:paraId="022776F8" w14:textId="77777777" w:rsidR="00681F61" w:rsidRPr="000A4FFA" w:rsidRDefault="00681F61" w:rsidP="001E61E0">
            <w:pPr>
              <w:rPr>
                <w:rFonts w:ascii="Sitka Display" w:hAnsi="Sitka Display" w:cs="Times New Roman"/>
              </w:rPr>
            </w:pPr>
          </w:p>
        </w:tc>
        <w:tc>
          <w:tcPr>
            <w:tcW w:w="3005" w:type="dxa"/>
          </w:tcPr>
          <w:p w14:paraId="3F0BC097" w14:textId="77777777" w:rsidR="00681F61" w:rsidRPr="000A4FFA" w:rsidRDefault="00681F61" w:rsidP="001E61E0">
            <w:pPr>
              <w:jc w:val="center"/>
              <w:rPr>
                <w:rFonts w:ascii="Sitka Display" w:hAnsi="Sitka Display" w:cs="Times New Roman"/>
              </w:rPr>
            </w:pPr>
          </w:p>
          <w:p w14:paraId="40E8390C" w14:textId="77777777" w:rsidR="00681F61" w:rsidRPr="000A4FFA" w:rsidRDefault="00681F61" w:rsidP="001E61E0">
            <w:pPr>
              <w:jc w:val="center"/>
              <w:rPr>
                <w:rFonts w:ascii="Sitka Display" w:hAnsi="Sitka Display" w:cs="Times New Roman"/>
              </w:rPr>
            </w:pPr>
            <w:r w:rsidRPr="000A4FFA">
              <w:rPr>
                <w:rFonts w:ascii="Sitka Display" w:hAnsi="Sitka Display" w:cs="Times New Roman"/>
              </w:rPr>
              <w:t>E expands to E+, and you take the view that p based on E+</w:t>
            </w:r>
          </w:p>
        </w:tc>
        <w:tc>
          <w:tcPr>
            <w:tcW w:w="3006" w:type="dxa"/>
          </w:tcPr>
          <w:p w14:paraId="27E16A30" w14:textId="77777777" w:rsidR="00681F61" w:rsidRPr="000A4FFA" w:rsidRDefault="00681F61" w:rsidP="001E61E0">
            <w:pPr>
              <w:jc w:val="center"/>
              <w:rPr>
                <w:rFonts w:ascii="Sitka Display" w:hAnsi="Sitka Display" w:cs="Times New Roman"/>
              </w:rPr>
            </w:pPr>
          </w:p>
          <w:p w14:paraId="0DB36B56" w14:textId="77777777" w:rsidR="00681F61" w:rsidRPr="000A4FFA" w:rsidRDefault="00681F61" w:rsidP="001E61E0">
            <w:pPr>
              <w:jc w:val="center"/>
              <w:rPr>
                <w:rFonts w:ascii="Sitka Display" w:hAnsi="Sitka Display" w:cs="Times New Roman"/>
              </w:rPr>
            </w:pPr>
            <w:r w:rsidRPr="000A4FFA">
              <w:rPr>
                <w:rFonts w:ascii="Sitka Display" w:hAnsi="Sitka Display" w:cs="Times New Roman"/>
              </w:rPr>
              <w:t xml:space="preserve">E+ expands to E++, and E++ puts you under the apt impression that </w:t>
            </w:r>
            <w:proofErr w:type="gramStart"/>
            <w:r w:rsidRPr="000A4FFA">
              <w:rPr>
                <w:rFonts w:ascii="Sitka Display" w:hAnsi="Sitka Display" w:cs="Times New Roman"/>
              </w:rPr>
              <w:t>p</w:t>
            </w:r>
            <w:proofErr w:type="gramEnd"/>
          </w:p>
          <w:p w14:paraId="3729890D" w14:textId="77777777" w:rsidR="00681F61" w:rsidRPr="000A4FFA" w:rsidRDefault="00681F61" w:rsidP="001E61E0">
            <w:pPr>
              <w:jc w:val="center"/>
              <w:rPr>
                <w:rFonts w:ascii="Sitka Display" w:hAnsi="Sitka Display" w:cs="Times New Roman"/>
                <w:i/>
                <w:iCs/>
              </w:rPr>
            </w:pPr>
          </w:p>
        </w:tc>
      </w:tr>
    </w:tbl>
    <w:p w14:paraId="50898A22" w14:textId="77777777" w:rsidR="00681F61" w:rsidRPr="000A4FFA" w:rsidRDefault="00681F61" w:rsidP="00681F61">
      <w:pPr>
        <w:rPr>
          <w:rFonts w:ascii="Sitka Display" w:hAnsi="Sitka Display" w:cs="Times New Roman"/>
        </w:rPr>
      </w:pPr>
    </w:p>
    <w:p w14:paraId="47851C82" w14:textId="76964BD0" w:rsidR="00681F61" w:rsidRPr="000A4FFA" w:rsidRDefault="00681F61" w:rsidP="00681F61">
      <w:pPr>
        <w:rPr>
          <w:rFonts w:ascii="Sitka Display" w:hAnsi="Sitka Display" w:cs="Times New Roman"/>
        </w:rPr>
      </w:pPr>
      <w:r w:rsidRPr="000A4FFA">
        <w:rPr>
          <w:rFonts w:ascii="Sitka Display" w:hAnsi="Sitka Display" w:cs="Times New Roman"/>
        </w:rPr>
        <w:t xml:space="preserve">Call this type of case an </w:t>
      </w:r>
      <w:r w:rsidRPr="000A4FFA">
        <w:rPr>
          <w:rFonts w:ascii="Sitka Display" w:hAnsi="Sitka Display" w:cs="Times New Roman"/>
          <w:i/>
          <w:iCs/>
        </w:rPr>
        <w:t>empirical</w:t>
      </w:r>
      <w:r w:rsidRPr="000A4FFA">
        <w:rPr>
          <w:rFonts w:ascii="Sitka Display" w:hAnsi="Sitka Display" w:cs="Times New Roman"/>
        </w:rPr>
        <w:t xml:space="preserve"> </w:t>
      </w:r>
      <w:r w:rsidRPr="000A4FFA">
        <w:rPr>
          <w:rFonts w:ascii="Sitka Display" w:hAnsi="Sitka Display" w:cs="Times New Roman"/>
          <w:i/>
          <w:iCs/>
        </w:rPr>
        <w:t>dawning case</w:t>
      </w:r>
      <w:r w:rsidRPr="000A4FFA">
        <w:rPr>
          <w:rFonts w:ascii="Sitka Display" w:hAnsi="Sitka Display" w:cs="Times New Roman"/>
        </w:rPr>
        <w:t xml:space="preserve">.  I’ve said nothing about presentations or knowledge in describing the case.  </w:t>
      </w:r>
      <w:proofErr w:type="gramStart"/>
      <w:r w:rsidRPr="000A4FFA">
        <w:rPr>
          <w:rFonts w:ascii="Sitka Display" w:hAnsi="Sitka Display" w:cs="Times New Roman"/>
        </w:rPr>
        <w:t>So</w:t>
      </w:r>
      <w:proofErr w:type="gramEnd"/>
      <w:r w:rsidRPr="000A4FFA">
        <w:rPr>
          <w:rFonts w:ascii="Sitka Display" w:hAnsi="Sitka Display" w:cs="Times New Roman"/>
        </w:rPr>
        <w:t xml:space="preserve"> let’s now add them in, in a general way: let’s suppose it is also true at </w:t>
      </w:r>
      <w:r w:rsidR="00FB1D7A" w:rsidRPr="000A4FFA">
        <w:rPr>
          <w:rFonts w:ascii="Sitka Display" w:hAnsi="Sitka Display" w:cs="Times New Roman"/>
        </w:rPr>
        <w:t>S</w:t>
      </w:r>
      <w:r w:rsidRPr="000A4FFA">
        <w:rPr>
          <w:rFonts w:ascii="Sitka Display" w:hAnsi="Sitka Display" w:cs="Times New Roman"/>
        </w:rPr>
        <w:t xml:space="preserve">tage 3 that you know that p and true that you are presented with the fact that p.  These suppositions are consistent with the case as described.  Indeed, common sense together with a principle of charity would treat Stage 3 as already being a case </w:t>
      </w:r>
      <w:r w:rsidR="003033D4" w:rsidRPr="000A4FFA">
        <w:rPr>
          <w:rFonts w:ascii="Sitka Display" w:hAnsi="Sitka Display" w:cs="Times New Roman"/>
        </w:rPr>
        <w:t>where</w:t>
      </w:r>
      <w:r w:rsidRPr="000A4FFA">
        <w:rPr>
          <w:rFonts w:ascii="Sitka Display" w:hAnsi="Sitka Display" w:cs="Times New Roman"/>
        </w:rPr>
        <w:t xml:space="preserve"> these suppositions are true.  But we need to ask: how exactly do these facts fit into the case?  </w:t>
      </w:r>
    </w:p>
    <w:p w14:paraId="58A37F1E" w14:textId="77777777" w:rsidR="00681F61" w:rsidRPr="000A4FFA" w:rsidRDefault="00681F61" w:rsidP="00681F61">
      <w:pPr>
        <w:rPr>
          <w:rFonts w:ascii="Sitka Display" w:hAnsi="Sitka Display" w:cs="Times New Roman"/>
        </w:rPr>
      </w:pPr>
    </w:p>
    <w:p w14:paraId="13507E37" w14:textId="2EF08264" w:rsidR="00681F61" w:rsidRPr="000A4FFA" w:rsidRDefault="00681F61" w:rsidP="00681F61">
      <w:pPr>
        <w:rPr>
          <w:rFonts w:ascii="Sitka Display" w:hAnsi="Sitka Display" w:cs="Times New Roman"/>
        </w:rPr>
      </w:pPr>
      <w:r w:rsidRPr="000A4FFA">
        <w:rPr>
          <w:rFonts w:ascii="Sitka Display" w:hAnsi="Sitka Display" w:cs="Times New Roman"/>
        </w:rPr>
        <w:t xml:space="preserve">There are many in principle possibilities.  But I think that ambitious </w:t>
      </w:r>
      <w:proofErr w:type="spellStart"/>
      <w:r w:rsidRPr="000A4FFA">
        <w:rPr>
          <w:rFonts w:ascii="Sitka Display" w:hAnsi="Sitka Display" w:cs="Times New Roman"/>
        </w:rPr>
        <w:t>presentationalism</w:t>
      </w:r>
      <w:proofErr w:type="spellEnd"/>
      <w:r w:rsidRPr="000A4FFA">
        <w:rPr>
          <w:rFonts w:ascii="Sitka Display" w:hAnsi="Sitka Display" w:cs="Times New Roman"/>
        </w:rPr>
        <w:t xml:space="preserve"> is only compatible with a few of the </w:t>
      </w:r>
      <w:r w:rsidR="00B44876" w:rsidRPr="000A4FFA">
        <w:rPr>
          <w:rFonts w:ascii="Sitka Display" w:hAnsi="Sitka Display" w:cs="Times New Roman"/>
        </w:rPr>
        <w:t>possibilities</w:t>
      </w:r>
      <w:r w:rsidRPr="000A4FFA">
        <w:rPr>
          <w:rFonts w:ascii="Sitka Display" w:hAnsi="Sitka Display" w:cs="Times New Roman"/>
        </w:rPr>
        <w:t xml:space="preserve">.  As I see it, the problem for ambitious </w:t>
      </w:r>
      <w:proofErr w:type="spellStart"/>
      <w:r w:rsidRPr="000A4FFA">
        <w:rPr>
          <w:rFonts w:ascii="Sitka Display" w:hAnsi="Sitka Display" w:cs="Times New Roman"/>
        </w:rPr>
        <w:t>presentationalists</w:t>
      </w:r>
      <w:proofErr w:type="spellEnd"/>
      <w:r w:rsidRPr="000A4FFA">
        <w:rPr>
          <w:rFonts w:ascii="Sitka Display" w:hAnsi="Sitka Display" w:cs="Times New Roman"/>
        </w:rPr>
        <w:t xml:space="preserve"> is that it is not clear </w:t>
      </w:r>
      <w:r w:rsidRPr="000A4FFA">
        <w:rPr>
          <w:rFonts w:ascii="Sitka Display" w:hAnsi="Sitka Display" w:cs="Times New Roman"/>
          <w:i/>
          <w:iCs/>
        </w:rPr>
        <w:t>a priori</w:t>
      </w:r>
      <w:r w:rsidRPr="000A4FFA">
        <w:rPr>
          <w:rFonts w:ascii="Sitka Display" w:hAnsi="Sitka Display" w:cs="Times New Roman"/>
        </w:rPr>
        <w:t xml:space="preserve"> why the descriptions of empirical dawning cases that are required by their view are the best options.  There seem to be conceivable ways for the architecture of the mind to be configured that would </w:t>
      </w:r>
      <w:r w:rsidR="00A20299" w:rsidRPr="000A4FFA">
        <w:rPr>
          <w:rFonts w:ascii="Sitka Display" w:hAnsi="Sitka Display" w:cs="Times New Roman"/>
        </w:rPr>
        <w:t>favor</w:t>
      </w:r>
      <w:r w:rsidRPr="000A4FFA">
        <w:rPr>
          <w:rFonts w:ascii="Sitka Display" w:hAnsi="Sitka Display" w:cs="Times New Roman"/>
        </w:rPr>
        <w:t xml:space="preserve"> different descriptions </w:t>
      </w:r>
      <w:r w:rsidR="00C13C19" w:rsidRPr="000A4FFA">
        <w:rPr>
          <w:rFonts w:ascii="Sitka Display" w:hAnsi="Sitka Display" w:cs="Times New Roman"/>
        </w:rPr>
        <w:t>from</w:t>
      </w:r>
      <w:r w:rsidRPr="000A4FFA">
        <w:rPr>
          <w:rFonts w:ascii="Sitka Display" w:hAnsi="Sitka Display" w:cs="Times New Roman"/>
        </w:rPr>
        <w:t xml:space="preserve"> the ones ambitious </w:t>
      </w:r>
      <w:proofErr w:type="spellStart"/>
      <w:r w:rsidRPr="000A4FFA">
        <w:rPr>
          <w:rFonts w:ascii="Sitka Display" w:hAnsi="Sitka Display" w:cs="Times New Roman"/>
        </w:rPr>
        <w:t>presentationalist</w:t>
      </w:r>
      <w:r w:rsidR="00596EF4" w:rsidRPr="000A4FFA">
        <w:rPr>
          <w:rFonts w:ascii="Sitka Display" w:hAnsi="Sitka Display" w:cs="Times New Roman"/>
        </w:rPr>
        <w:t>s</w:t>
      </w:r>
      <w:proofErr w:type="spellEnd"/>
      <w:r w:rsidRPr="000A4FFA">
        <w:rPr>
          <w:rFonts w:ascii="Sitka Display" w:hAnsi="Sitka Display" w:cs="Times New Roman"/>
        </w:rPr>
        <w:t xml:space="preserve"> must choose between.  </w:t>
      </w:r>
    </w:p>
    <w:p w14:paraId="1206AF11" w14:textId="77777777" w:rsidR="00681F61" w:rsidRPr="000A4FFA" w:rsidRDefault="00681F61" w:rsidP="00681F61">
      <w:pPr>
        <w:rPr>
          <w:rFonts w:ascii="Sitka Display" w:hAnsi="Sitka Display" w:cs="Times New Roman"/>
        </w:rPr>
      </w:pPr>
    </w:p>
    <w:p w14:paraId="2576E3AA" w14:textId="37DAC25C" w:rsidR="00681F61" w:rsidRPr="000A4FFA" w:rsidRDefault="00681F61" w:rsidP="00681F61">
      <w:pPr>
        <w:rPr>
          <w:rFonts w:ascii="Sitka Display" w:hAnsi="Sitka Display" w:cs="Times New Roman"/>
        </w:rPr>
      </w:pPr>
      <w:r w:rsidRPr="000A4FFA">
        <w:rPr>
          <w:rFonts w:ascii="Sitka Display" w:hAnsi="Sitka Display" w:cs="Times New Roman"/>
        </w:rPr>
        <w:t xml:space="preserve">I think ambitious </w:t>
      </w:r>
      <w:proofErr w:type="spellStart"/>
      <w:r w:rsidRPr="000A4FFA">
        <w:rPr>
          <w:rFonts w:ascii="Sitka Display" w:hAnsi="Sitka Display" w:cs="Times New Roman"/>
        </w:rPr>
        <w:t>presentationalist</w:t>
      </w:r>
      <w:r w:rsidR="00596EF4" w:rsidRPr="000A4FFA">
        <w:rPr>
          <w:rFonts w:ascii="Sitka Display" w:hAnsi="Sitka Display" w:cs="Times New Roman"/>
        </w:rPr>
        <w:t>s</w:t>
      </w:r>
      <w:proofErr w:type="spellEnd"/>
      <w:r w:rsidRPr="000A4FFA">
        <w:rPr>
          <w:rFonts w:ascii="Sitka Display" w:hAnsi="Sitka Display" w:cs="Times New Roman"/>
        </w:rPr>
        <w:t xml:space="preserve"> will need an architecture of mind that allows for what I will call </w:t>
      </w:r>
      <w:r w:rsidRPr="000A4FFA">
        <w:rPr>
          <w:rFonts w:ascii="Sitka Display" w:hAnsi="Sitka Display" w:cs="Times New Roman"/>
          <w:i/>
          <w:iCs/>
        </w:rPr>
        <w:t>epistemic phase transitions</w:t>
      </w:r>
      <w:r w:rsidRPr="000A4FFA">
        <w:rPr>
          <w:rFonts w:ascii="Sitka Display" w:hAnsi="Sitka Display" w:cs="Times New Roman"/>
        </w:rPr>
        <w:t xml:space="preserve">, so that there is a sharp discontinuity between Stages 2 and 3.  Sellars gives a nice description of what would be needed in the epigraph: you have to transition to a state in which you can </w:t>
      </w:r>
      <w:r w:rsidRPr="000A4FFA">
        <w:rPr>
          <w:rFonts w:ascii="Sitka Display" w:hAnsi="Sitka Display" w:cs="Times New Roman"/>
          <w:i/>
          <w:iCs/>
        </w:rPr>
        <w:t xml:space="preserve">zap </w:t>
      </w:r>
      <w:r w:rsidRPr="000A4FFA">
        <w:rPr>
          <w:rFonts w:ascii="Sitka Display" w:hAnsi="Sitka Display" w:cs="Times New Roman"/>
        </w:rPr>
        <w:t xml:space="preserve">a fact, and before that, you were not </w:t>
      </w:r>
      <w:r w:rsidR="00BE77E8" w:rsidRPr="000A4FFA">
        <w:rPr>
          <w:rFonts w:ascii="Sitka Display" w:hAnsi="Sitka Display" w:cs="Times New Roman"/>
        </w:rPr>
        <w:t>really</w:t>
      </w:r>
      <w:r w:rsidRPr="000A4FFA">
        <w:rPr>
          <w:rFonts w:ascii="Sitka Display" w:hAnsi="Sitka Display" w:cs="Times New Roman"/>
        </w:rPr>
        <w:t xml:space="preserve"> </w:t>
      </w:r>
      <w:r w:rsidRPr="000A4FFA">
        <w:rPr>
          <w:rFonts w:ascii="Sitka Display" w:hAnsi="Sitka Display" w:cs="Times New Roman"/>
          <w:i/>
          <w:iCs/>
        </w:rPr>
        <w:t xml:space="preserve">closer </w:t>
      </w:r>
      <w:r w:rsidRPr="000A4FFA">
        <w:rPr>
          <w:rFonts w:ascii="Sitka Display" w:hAnsi="Sitka Display" w:cs="Times New Roman"/>
        </w:rPr>
        <w:t>to knowing except in the sense that you were closer in time</w:t>
      </w:r>
      <w:r w:rsidR="006026A7" w:rsidRPr="000A4FFA">
        <w:rPr>
          <w:rFonts w:ascii="Sitka Display" w:hAnsi="Sitka Display" w:cs="Times New Roman"/>
        </w:rPr>
        <w:t xml:space="preserve"> </w:t>
      </w:r>
      <w:r w:rsidR="004563CE" w:rsidRPr="000A4FFA">
        <w:rPr>
          <w:rFonts w:ascii="Sitka Display" w:hAnsi="Sitka Display" w:cs="Times New Roman"/>
        </w:rPr>
        <w:t>(</w:t>
      </w:r>
      <w:r w:rsidR="006026A7" w:rsidRPr="000A4FFA">
        <w:rPr>
          <w:rFonts w:ascii="Sitka Display" w:hAnsi="Sitka Display" w:cs="Times New Roman"/>
        </w:rPr>
        <w:t>and perhaps modal space</w:t>
      </w:r>
      <w:r w:rsidR="004563CE" w:rsidRPr="000A4FFA">
        <w:rPr>
          <w:rFonts w:ascii="Sitka Display" w:hAnsi="Sitka Display" w:cs="Times New Roman"/>
        </w:rPr>
        <w:t>)</w:t>
      </w:r>
      <w:r w:rsidRPr="000A4FFA">
        <w:rPr>
          <w:rFonts w:ascii="Sitka Display" w:hAnsi="Sitka Display" w:cs="Times New Roman"/>
        </w:rPr>
        <w:t xml:space="preserve"> to acquir</w:t>
      </w:r>
      <w:r w:rsidR="006026A7" w:rsidRPr="000A4FFA">
        <w:rPr>
          <w:rFonts w:ascii="Sitka Display" w:hAnsi="Sitka Display" w:cs="Times New Roman"/>
        </w:rPr>
        <w:t>ing</w:t>
      </w:r>
      <w:r w:rsidRPr="000A4FFA">
        <w:rPr>
          <w:rFonts w:ascii="Sitka Display" w:hAnsi="Sitka Display" w:cs="Times New Roman"/>
        </w:rPr>
        <w:t xml:space="preserve"> the capacity to zap the fact.    </w:t>
      </w:r>
    </w:p>
    <w:p w14:paraId="5D08A4FB" w14:textId="77777777" w:rsidR="00681F61" w:rsidRPr="000A4FFA" w:rsidRDefault="00681F61" w:rsidP="00681F61">
      <w:pPr>
        <w:rPr>
          <w:rFonts w:ascii="Sitka Display" w:hAnsi="Sitka Display" w:cs="Times New Roman"/>
        </w:rPr>
      </w:pPr>
    </w:p>
    <w:p w14:paraId="2FAE222D" w14:textId="286AF858" w:rsidR="00681F61" w:rsidRPr="000A4FFA" w:rsidRDefault="00681F61" w:rsidP="00681F61">
      <w:pPr>
        <w:rPr>
          <w:rFonts w:ascii="Sitka Display" w:hAnsi="Sitka Display" w:cs="Times New Roman"/>
        </w:rPr>
      </w:pPr>
      <w:r w:rsidRPr="000A4FFA">
        <w:rPr>
          <w:rFonts w:ascii="Sitka Display" w:hAnsi="Sitka Display" w:cs="Times New Roman"/>
        </w:rPr>
        <w:lastRenderedPageBreak/>
        <w:t xml:space="preserve">I think there are </w:t>
      </w:r>
      <w:proofErr w:type="gramStart"/>
      <w:r w:rsidRPr="000A4FFA">
        <w:rPr>
          <w:rFonts w:ascii="Sitka Display" w:hAnsi="Sitka Display" w:cs="Times New Roman"/>
        </w:rPr>
        <w:t>no</w:t>
      </w:r>
      <w:proofErr w:type="gramEnd"/>
      <w:r w:rsidRPr="000A4FFA">
        <w:rPr>
          <w:rFonts w:ascii="Sitka Display" w:hAnsi="Sitka Display" w:cs="Times New Roman"/>
        </w:rPr>
        <w:t xml:space="preserve"> purely </w:t>
      </w:r>
      <w:r w:rsidRPr="000A4FFA">
        <w:rPr>
          <w:rFonts w:ascii="Sitka Display" w:hAnsi="Sitka Display" w:cs="Times New Roman"/>
          <w:i/>
          <w:iCs/>
        </w:rPr>
        <w:t xml:space="preserve">a priori </w:t>
      </w:r>
      <w:r w:rsidRPr="000A4FFA">
        <w:rPr>
          <w:rFonts w:ascii="Sitka Display" w:hAnsi="Sitka Display" w:cs="Times New Roman"/>
        </w:rPr>
        <w:t xml:space="preserve">reasons to insist that empirical dawning cases require epistemic phase transitions.   For all that purely </w:t>
      </w:r>
      <w:r w:rsidRPr="000A4FFA">
        <w:rPr>
          <w:rFonts w:ascii="Sitka Display" w:hAnsi="Sitka Display" w:cs="Times New Roman"/>
          <w:i/>
          <w:iCs/>
        </w:rPr>
        <w:t xml:space="preserve">a priori </w:t>
      </w:r>
      <w:r w:rsidRPr="000A4FFA">
        <w:rPr>
          <w:rFonts w:ascii="Sitka Display" w:hAnsi="Sitka Display" w:cs="Times New Roman"/>
        </w:rPr>
        <w:t xml:space="preserve">reflection can determine, your being presented with the fact that p could be </w:t>
      </w:r>
      <w:r w:rsidRPr="000A4FFA">
        <w:rPr>
          <w:rFonts w:ascii="Sitka Display" w:hAnsi="Sitka Display" w:cs="Times New Roman"/>
          <w:i/>
          <w:iCs/>
        </w:rPr>
        <w:t xml:space="preserve">nothing over and above </w:t>
      </w:r>
      <w:r w:rsidRPr="000A4FFA">
        <w:rPr>
          <w:rFonts w:ascii="Sitka Display" w:hAnsi="Sitka Display" w:cs="Times New Roman"/>
        </w:rPr>
        <w:t xml:space="preserve">your being aptly put under the impression that p, where this impression is grounded in an apt </w:t>
      </w:r>
      <w:r w:rsidRPr="000A4FFA">
        <w:rPr>
          <w:rFonts w:ascii="Sitka Display" w:hAnsi="Sitka Display" w:cs="Times New Roman"/>
          <w:i/>
          <w:iCs/>
        </w:rPr>
        <w:t>conviction</w:t>
      </w:r>
      <w:r w:rsidRPr="000A4FFA">
        <w:rPr>
          <w:rFonts w:ascii="Sitka Display" w:hAnsi="Sitka Display" w:cs="Times New Roman"/>
        </w:rPr>
        <w:t xml:space="preserve"> reached through inquiry.  It may be right to say that because this conviction is grounded in your aptly becoming convinced that p, the state you reach successfully depicts a fact.  It may even be right to say that this state enables demonstrative awareness of the fact that p, </w:t>
      </w:r>
      <w:r w:rsidR="00BC0EE2" w:rsidRPr="000A4FFA">
        <w:rPr>
          <w:rFonts w:ascii="Sitka Display" w:hAnsi="Sitka Display" w:cs="Times New Roman"/>
        </w:rPr>
        <w:t>so</w:t>
      </w:r>
      <w:r w:rsidRPr="000A4FFA">
        <w:rPr>
          <w:rFonts w:ascii="Sitka Display" w:hAnsi="Sitka Display" w:cs="Times New Roman"/>
        </w:rPr>
        <w:t xml:space="preserve"> that you are now </w:t>
      </w:r>
      <w:proofErr w:type="gramStart"/>
      <w:r w:rsidRPr="000A4FFA">
        <w:rPr>
          <w:rFonts w:ascii="Sitka Display" w:hAnsi="Sitka Display" w:cs="Times New Roman"/>
        </w:rPr>
        <w:t>in a position</w:t>
      </w:r>
      <w:proofErr w:type="gramEnd"/>
      <w:r w:rsidRPr="000A4FFA">
        <w:rPr>
          <w:rFonts w:ascii="Sitka Display" w:hAnsi="Sitka Display" w:cs="Times New Roman"/>
        </w:rPr>
        <w:t xml:space="preserve"> to think, ‘Ah, so </w:t>
      </w:r>
      <w:r w:rsidRPr="000A4FFA">
        <w:rPr>
          <w:rFonts w:ascii="Sitka Display" w:hAnsi="Sitka Display" w:cs="Times New Roman"/>
          <w:i/>
          <w:iCs/>
        </w:rPr>
        <w:t xml:space="preserve">that’s </w:t>
      </w:r>
      <w:r w:rsidRPr="000A4FFA">
        <w:rPr>
          <w:rFonts w:ascii="Sitka Display" w:hAnsi="Sitka Display" w:cs="Times New Roman"/>
        </w:rPr>
        <w:t xml:space="preserve">how it is.’  Moreover, it might be right to say that you are now entitled to </w:t>
      </w:r>
      <w:r w:rsidRPr="000A4FFA">
        <w:rPr>
          <w:rFonts w:ascii="Sitka Display" w:hAnsi="Sitka Display" w:cs="Times New Roman"/>
          <w:i/>
          <w:iCs/>
        </w:rPr>
        <w:t>treat</w:t>
      </w:r>
      <w:r w:rsidRPr="000A4FFA">
        <w:rPr>
          <w:rFonts w:ascii="Sitka Display" w:hAnsi="Sitka Display" w:cs="Times New Roman"/>
        </w:rPr>
        <w:t xml:space="preserve"> the fact that p as given for further inquiry.  But this position could plausibly be one you gradually reached, without any phase transition </w:t>
      </w:r>
      <w:r w:rsidRPr="000A4FFA">
        <w:rPr>
          <w:rFonts w:ascii="Sitka Display" w:hAnsi="Sitka Display" w:cs="Times New Roman"/>
          <w:i/>
          <w:iCs/>
        </w:rPr>
        <w:t>beyond</w:t>
      </w:r>
      <w:r w:rsidRPr="000A4FFA">
        <w:rPr>
          <w:rFonts w:ascii="Sitka Display" w:hAnsi="Sitka Display" w:cs="Times New Roman"/>
        </w:rPr>
        <w:t xml:space="preserve"> the one involved in moving from not being convinced to being convinced.  </w:t>
      </w:r>
    </w:p>
    <w:p w14:paraId="4661EEE4" w14:textId="77777777" w:rsidR="00681F61" w:rsidRPr="000A4FFA" w:rsidRDefault="00681F61" w:rsidP="00681F61">
      <w:pPr>
        <w:rPr>
          <w:rFonts w:ascii="Sitka Display" w:hAnsi="Sitka Display" w:cs="Times New Roman"/>
        </w:rPr>
      </w:pPr>
    </w:p>
    <w:p w14:paraId="361672CD" w14:textId="1BA3101F" w:rsidR="00681F61" w:rsidRPr="000A4FFA" w:rsidRDefault="00681F61" w:rsidP="00681F61">
      <w:pPr>
        <w:rPr>
          <w:rFonts w:ascii="Sitka Display" w:hAnsi="Sitka Display" w:cs="Times New Roman"/>
        </w:rPr>
      </w:pPr>
      <w:r w:rsidRPr="000A4FFA">
        <w:rPr>
          <w:rFonts w:ascii="Sitka Display" w:hAnsi="Sitka Display" w:cs="Times New Roman"/>
        </w:rPr>
        <w:t xml:space="preserve">On this alternative interpretation of the cases, it could </w:t>
      </w:r>
      <w:r w:rsidR="00BC0EE2" w:rsidRPr="000A4FFA">
        <w:rPr>
          <w:rFonts w:ascii="Sitka Display" w:hAnsi="Sitka Display" w:cs="Times New Roman"/>
        </w:rPr>
        <w:t>remain</w:t>
      </w:r>
      <w:r w:rsidRPr="000A4FFA">
        <w:rPr>
          <w:rFonts w:ascii="Sitka Display" w:hAnsi="Sitka Display" w:cs="Times New Roman"/>
        </w:rPr>
        <w:t xml:space="preserve"> true</w:t>
      </w:r>
      <w:r w:rsidRPr="000A4FFA">
        <w:rPr>
          <w:rFonts w:ascii="Sitka Display" w:hAnsi="Sitka Display" w:cs="Times New Roman"/>
          <w:i/>
          <w:iCs/>
        </w:rPr>
        <w:t xml:space="preserve"> </w:t>
      </w:r>
      <w:r w:rsidRPr="000A4FFA">
        <w:rPr>
          <w:rFonts w:ascii="Sitka Display" w:hAnsi="Sitka Display" w:cs="Times New Roman"/>
        </w:rPr>
        <w:t xml:space="preserve">that the person is ‘presented with the fact that p’.  But the truth of this description will not be compatible with even weak </w:t>
      </w:r>
      <w:proofErr w:type="spellStart"/>
      <w:r w:rsidRPr="000A4FFA">
        <w:rPr>
          <w:rFonts w:ascii="Sitka Display" w:hAnsi="Sitka Display" w:cs="Times New Roman"/>
        </w:rPr>
        <w:t>presentationalism</w:t>
      </w:r>
      <w:proofErr w:type="spellEnd"/>
      <w:r w:rsidRPr="000A4FFA">
        <w:rPr>
          <w:rFonts w:ascii="Sitka Display" w:hAnsi="Sitka Display" w:cs="Times New Roman"/>
        </w:rPr>
        <w:t xml:space="preserve"> as defined earlier, </w:t>
      </w:r>
      <w:r w:rsidR="00BE178F" w:rsidRPr="000A4FFA">
        <w:rPr>
          <w:rFonts w:ascii="Sitka Display" w:hAnsi="Sitka Display" w:cs="Times New Roman"/>
        </w:rPr>
        <w:t>which</w:t>
      </w:r>
      <w:r w:rsidRPr="000A4FFA">
        <w:rPr>
          <w:rFonts w:ascii="Sitka Display" w:hAnsi="Sitka Display" w:cs="Times New Roman"/>
        </w:rPr>
        <w:t xml:space="preserve"> required:</w:t>
      </w:r>
    </w:p>
    <w:p w14:paraId="163EF160" w14:textId="77777777" w:rsidR="00681F61" w:rsidRPr="000A4FFA" w:rsidRDefault="00681F61" w:rsidP="00681F61">
      <w:pPr>
        <w:rPr>
          <w:rFonts w:ascii="Sitka Display" w:hAnsi="Sitka Display" w:cs="Times New Roman"/>
        </w:rPr>
      </w:pPr>
    </w:p>
    <w:p w14:paraId="07BEAD9F" w14:textId="77777777" w:rsidR="00681F61" w:rsidRPr="000A4FFA" w:rsidRDefault="00681F61" w:rsidP="00681F61">
      <w:pPr>
        <w:ind w:left="720"/>
        <w:rPr>
          <w:rFonts w:ascii="Sitka Display" w:hAnsi="Sitka Display" w:cs="Times New Roman"/>
          <w:lang w:val="en-US"/>
        </w:rPr>
      </w:pPr>
      <w:r w:rsidRPr="00771D41">
        <w:rPr>
          <w:rFonts w:ascii="Sitka Display" w:hAnsi="Sitka Display" w:cs="Times New Roman"/>
          <w:b/>
          <w:bCs/>
          <w:smallCaps/>
          <w:lang w:val="en-US"/>
        </w:rPr>
        <w:t>Not Just Good Depictions</w:t>
      </w:r>
      <w:r w:rsidRPr="000A4FFA">
        <w:rPr>
          <w:rFonts w:ascii="Sitka Display" w:hAnsi="Sitka Display" w:cs="Times New Roman"/>
          <w:lang w:val="en-US"/>
        </w:rPr>
        <w:t xml:space="preserve">: Something does not count as a ‘presentation’ in the sense relevant to </w:t>
      </w:r>
      <w:proofErr w:type="spellStart"/>
      <w:r w:rsidRPr="000A4FFA">
        <w:rPr>
          <w:rFonts w:ascii="Sitka Display" w:hAnsi="Sitka Display" w:cs="Times New Roman"/>
          <w:lang w:val="en-US"/>
        </w:rPr>
        <w:t>presentationalism</w:t>
      </w:r>
      <w:proofErr w:type="spellEnd"/>
      <w:r w:rsidRPr="000A4FFA">
        <w:rPr>
          <w:rFonts w:ascii="Sitka Display" w:hAnsi="Sitka Display" w:cs="Times New Roman"/>
          <w:lang w:val="en-US"/>
        </w:rPr>
        <w:t xml:space="preserve"> if it </w:t>
      </w:r>
      <w:r w:rsidRPr="000A4FFA">
        <w:rPr>
          <w:rFonts w:ascii="Sitka Display" w:hAnsi="Sitka Display" w:cs="Times New Roman"/>
          <w:i/>
          <w:iCs/>
          <w:lang w:val="en-US"/>
        </w:rPr>
        <w:t>only</w:t>
      </w:r>
      <w:r w:rsidRPr="000A4FFA">
        <w:rPr>
          <w:rFonts w:ascii="Sitka Display" w:hAnsi="Sitka Display" w:cs="Times New Roman"/>
          <w:lang w:val="en-US"/>
        </w:rPr>
        <w:t xml:space="preserve"> counts as presentational in virtue of (perhaps successfully, or aptly) attempting to depict reality.  </w:t>
      </w:r>
    </w:p>
    <w:p w14:paraId="391753A6" w14:textId="77777777" w:rsidR="00681F61" w:rsidRPr="000A4FFA" w:rsidRDefault="00681F61" w:rsidP="00681F61">
      <w:pPr>
        <w:rPr>
          <w:rFonts w:ascii="Sitka Display" w:hAnsi="Sitka Display" w:cs="Times New Roman"/>
        </w:rPr>
      </w:pPr>
    </w:p>
    <w:p w14:paraId="4EF0EB8F" w14:textId="2F910DF7" w:rsidR="00681F61" w:rsidRPr="000A4FFA" w:rsidRDefault="00681F61" w:rsidP="00681F61">
      <w:pPr>
        <w:rPr>
          <w:rFonts w:ascii="Sitka Display" w:hAnsi="Sitka Display" w:cs="Times New Roman"/>
        </w:rPr>
      </w:pPr>
      <w:r w:rsidRPr="000A4FFA">
        <w:rPr>
          <w:rFonts w:ascii="Sitka Display" w:hAnsi="Sitka Display" w:cs="Times New Roman"/>
        </w:rPr>
        <w:t xml:space="preserve">To solidify this objection, let’s start to constrain the options for how ambitious </w:t>
      </w:r>
      <w:proofErr w:type="spellStart"/>
      <w:r w:rsidRPr="000A4FFA">
        <w:rPr>
          <w:rFonts w:ascii="Sitka Display" w:hAnsi="Sitka Display" w:cs="Times New Roman"/>
        </w:rPr>
        <w:t>presentationalist</w:t>
      </w:r>
      <w:r w:rsidR="002409C5" w:rsidRPr="000A4FFA">
        <w:rPr>
          <w:rFonts w:ascii="Sitka Display" w:hAnsi="Sitka Display" w:cs="Times New Roman"/>
        </w:rPr>
        <w:t>s</w:t>
      </w:r>
      <w:proofErr w:type="spellEnd"/>
      <w:r w:rsidRPr="000A4FFA">
        <w:rPr>
          <w:rFonts w:ascii="Sitka Display" w:hAnsi="Sitka Display" w:cs="Times New Roman"/>
        </w:rPr>
        <w:t xml:space="preserve"> could describe a version of this kind of case where it is also granted that you come to know that p and you come to be presented with the fact that p in Stage 3.</w:t>
      </w:r>
    </w:p>
    <w:p w14:paraId="0B89A824" w14:textId="77777777" w:rsidR="00681F61" w:rsidRPr="000A4FFA" w:rsidRDefault="00681F61" w:rsidP="00681F61">
      <w:pPr>
        <w:rPr>
          <w:rFonts w:ascii="Sitka Display" w:hAnsi="Sitka Display" w:cs="Times New Roman"/>
        </w:rPr>
      </w:pPr>
    </w:p>
    <w:p w14:paraId="3B0422BA" w14:textId="518A664D" w:rsidR="00681F61" w:rsidRPr="000A4FFA" w:rsidRDefault="002409C5" w:rsidP="00681F61">
      <w:pPr>
        <w:rPr>
          <w:rFonts w:ascii="Sitka Display" w:hAnsi="Sitka Display" w:cs="Times New Roman"/>
        </w:rPr>
      </w:pPr>
      <w:r w:rsidRPr="000A4FFA">
        <w:rPr>
          <w:rFonts w:ascii="Sitka Display" w:hAnsi="Sitka Display" w:cs="Times New Roman"/>
        </w:rPr>
        <w:t>A</w:t>
      </w:r>
      <w:r w:rsidR="00681F61" w:rsidRPr="000A4FFA">
        <w:rPr>
          <w:rFonts w:ascii="Sitka Display" w:hAnsi="Sitka Display" w:cs="Times New Roman"/>
        </w:rPr>
        <w:t xml:space="preserve">mbitious </w:t>
      </w:r>
      <w:proofErr w:type="spellStart"/>
      <w:r w:rsidR="00681F61" w:rsidRPr="000A4FFA">
        <w:rPr>
          <w:rFonts w:ascii="Sitka Display" w:hAnsi="Sitka Display" w:cs="Times New Roman"/>
        </w:rPr>
        <w:t>presentationalist</w:t>
      </w:r>
      <w:r w:rsidRPr="000A4FFA">
        <w:rPr>
          <w:rFonts w:ascii="Sitka Display" w:hAnsi="Sitka Display" w:cs="Times New Roman"/>
        </w:rPr>
        <w:t>s</w:t>
      </w:r>
      <w:proofErr w:type="spellEnd"/>
      <w:r w:rsidR="00681F61" w:rsidRPr="000A4FFA">
        <w:rPr>
          <w:rFonts w:ascii="Sitka Display" w:hAnsi="Sitka Display" w:cs="Times New Roman"/>
        </w:rPr>
        <w:t xml:space="preserve"> cannot identify your being aptly convinced that p with the presentation of the fact that p.  This follows from the fact that presentation cannot consist in something belief-like according to ambitious </w:t>
      </w:r>
      <w:proofErr w:type="spellStart"/>
      <w:r w:rsidR="00681F61" w:rsidRPr="000A4FFA">
        <w:rPr>
          <w:rFonts w:ascii="Sitka Display" w:hAnsi="Sitka Display" w:cs="Times New Roman"/>
        </w:rPr>
        <w:t>presentationalism</w:t>
      </w:r>
      <w:proofErr w:type="spellEnd"/>
      <w:r w:rsidR="00681F61" w:rsidRPr="000A4FFA">
        <w:rPr>
          <w:rFonts w:ascii="Sitka Display" w:hAnsi="Sitka Display" w:cs="Times New Roman"/>
        </w:rPr>
        <w:t xml:space="preserve">.  The presentation must be distinct.  </w:t>
      </w:r>
      <w:r w:rsidR="00AB351F" w:rsidRPr="000A4FFA">
        <w:rPr>
          <w:rFonts w:ascii="Sitka Display" w:hAnsi="Sitka Display" w:cs="Times New Roman"/>
        </w:rPr>
        <w:t>A</w:t>
      </w:r>
      <w:r w:rsidR="00681F61" w:rsidRPr="000A4FFA">
        <w:rPr>
          <w:rFonts w:ascii="Sitka Display" w:hAnsi="Sitka Display" w:cs="Times New Roman"/>
        </w:rPr>
        <w:t xml:space="preserve">mbitious </w:t>
      </w:r>
      <w:proofErr w:type="spellStart"/>
      <w:r w:rsidR="00681F61" w:rsidRPr="000A4FFA">
        <w:rPr>
          <w:rFonts w:ascii="Sitka Display" w:hAnsi="Sitka Display" w:cs="Times New Roman"/>
        </w:rPr>
        <w:t>presentationalist</w:t>
      </w:r>
      <w:r w:rsidR="00AB351F" w:rsidRPr="000A4FFA">
        <w:rPr>
          <w:rFonts w:ascii="Sitka Display" w:hAnsi="Sitka Display" w:cs="Times New Roman"/>
        </w:rPr>
        <w:t>s</w:t>
      </w:r>
      <w:proofErr w:type="spellEnd"/>
      <w:r w:rsidR="00681F61" w:rsidRPr="000A4FFA">
        <w:rPr>
          <w:rFonts w:ascii="Sitka Display" w:hAnsi="Sitka Display" w:cs="Times New Roman"/>
        </w:rPr>
        <w:t xml:space="preserve"> also cannot allow that </w:t>
      </w:r>
      <w:proofErr w:type="gramStart"/>
      <w:r w:rsidR="00681F61" w:rsidRPr="000A4FFA">
        <w:rPr>
          <w:rFonts w:ascii="Sitka Display" w:hAnsi="Sitka Display" w:cs="Times New Roman"/>
        </w:rPr>
        <w:t>your</w:t>
      </w:r>
      <w:proofErr w:type="gramEnd"/>
      <w:r w:rsidR="00681F61" w:rsidRPr="000A4FFA">
        <w:rPr>
          <w:rFonts w:ascii="Sitka Display" w:hAnsi="Sitka Display" w:cs="Times New Roman"/>
        </w:rPr>
        <w:t xml:space="preserve"> knowing that p can be </w:t>
      </w:r>
      <w:r w:rsidR="00681F61" w:rsidRPr="000A4FFA">
        <w:rPr>
          <w:rFonts w:ascii="Sitka Display" w:hAnsi="Sitka Display" w:cs="Times New Roman"/>
          <w:i/>
          <w:iCs/>
        </w:rPr>
        <w:t>identified</w:t>
      </w:r>
      <w:r w:rsidR="00681F61" w:rsidRPr="000A4FFA">
        <w:rPr>
          <w:rFonts w:ascii="Sitka Display" w:hAnsi="Sitka Display" w:cs="Times New Roman"/>
        </w:rPr>
        <w:t xml:space="preserve"> with your aptly being convinced that p.   For ambitious </w:t>
      </w:r>
      <w:proofErr w:type="spellStart"/>
      <w:r w:rsidR="00681F61" w:rsidRPr="000A4FFA">
        <w:rPr>
          <w:rFonts w:ascii="Sitka Display" w:hAnsi="Sitka Display" w:cs="Times New Roman"/>
        </w:rPr>
        <w:t>presentationalist</w:t>
      </w:r>
      <w:r w:rsidR="00AB351F" w:rsidRPr="000A4FFA">
        <w:rPr>
          <w:rFonts w:ascii="Sitka Display" w:hAnsi="Sitka Display" w:cs="Times New Roman"/>
        </w:rPr>
        <w:t>s</w:t>
      </w:r>
      <w:proofErr w:type="spellEnd"/>
      <w:r w:rsidR="00681F61" w:rsidRPr="000A4FFA">
        <w:rPr>
          <w:rFonts w:ascii="Sitka Display" w:hAnsi="Sitka Display" w:cs="Times New Roman"/>
        </w:rPr>
        <w:t xml:space="preserve"> also want to claim that knowing that p is different in kind from doxastic states</w:t>
      </w:r>
      <w:r w:rsidR="00AB351F" w:rsidRPr="000A4FFA">
        <w:rPr>
          <w:rFonts w:ascii="Sitka Display" w:hAnsi="Sitka Display" w:cs="Times New Roman"/>
        </w:rPr>
        <w:t>.</w:t>
      </w:r>
    </w:p>
    <w:p w14:paraId="28B51582" w14:textId="77777777" w:rsidR="00681F61" w:rsidRPr="000A4FFA" w:rsidRDefault="00681F61" w:rsidP="00681F61">
      <w:pPr>
        <w:rPr>
          <w:rFonts w:ascii="Sitka Display" w:hAnsi="Sitka Display" w:cs="Times New Roman"/>
        </w:rPr>
      </w:pPr>
    </w:p>
    <w:p w14:paraId="4606F132" w14:textId="61B74772" w:rsidR="00681F61" w:rsidRPr="000A4FFA" w:rsidRDefault="00681F61" w:rsidP="00681F61">
      <w:pPr>
        <w:rPr>
          <w:rFonts w:ascii="Sitka Display" w:hAnsi="Sitka Display" w:cs="Times New Roman"/>
        </w:rPr>
      </w:pPr>
      <w:r w:rsidRPr="000A4FFA">
        <w:rPr>
          <w:rFonts w:ascii="Sitka Display" w:hAnsi="Sitka Display" w:cs="Times New Roman"/>
        </w:rPr>
        <w:t xml:space="preserve">So, where K is the knowledge gained in </w:t>
      </w:r>
      <w:r w:rsidR="00AB351F" w:rsidRPr="000A4FFA">
        <w:rPr>
          <w:rFonts w:ascii="Sitka Display" w:hAnsi="Sitka Display" w:cs="Times New Roman"/>
        </w:rPr>
        <w:t>S</w:t>
      </w:r>
      <w:r w:rsidRPr="000A4FFA">
        <w:rPr>
          <w:rFonts w:ascii="Sitka Display" w:hAnsi="Sitka Display" w:cs="Times New Roman"/>
        </w:rPr>
        <w:t xml:space="preserve">tage 3, P is the presentation gained, and AC is the apt conviction gained, they must hold </w:t>
      </w:r>
      <w:r w:rsidR="007E2E5D" w:rsidRPr="000A4FFA">
        <w:rPr>
          <w:rFonts w:ascii="Sitka Display" w:hAnsi="Sitka Display" w:cs="Times New Roman"/>
        </w:rPr>
        <w:t>all</w:t>
      </w:r>
      <w:r w:rsidR="00380821" w:rsidRPr="000A4FFA">
        <w:rPr>
          <w:rFonts w:ascii="Sitka Display" w:hAnsi="Sitka Display" w:cs="Times New Roman"/>
        </w:rPr>
        <w:t xml:space="preserve"> three</w:t>
      </w:r>
      <w:r w:rsidR="007E2E5D" w:rsidRPr="000A4FFA">
        <w:rPr>
          <w:rFonts w:ascii="Sitka Display" w:hAnsi="Sitka Display" w:cs="Times New Roman"/>
        </w:rPr>
        <w:t xml:space="preserve"> of the following</w:t>
      </w:r>
      <w:r w:rsidRPr="000A4FFA">
        <w:rPr>
          <w:rFonts w:ascii="Sitka Display" w:hAnsi="Sitka Display" w:cs="Times New Roman"/>
        </w:rPr>
        <w:t>:</w:t>
      </w:r>
    </w:p>
    <w:p w14:paraId="135FE442" w14:textId="77777777" w:rsidR="00681F61" w:rsidRPr="000A4FFA" w:rsidRDefault="00681F61" w:rsidP="00681F61">
      <w:pPr>
        <w:rPr>
          <w:rFonts w:ascii="Sitka Display" w:hAnsi="Sitka Display" w:cs="Times New Roman"/>
        </w:rPr>
      </w:pPr>
    </w:p>
    <w:p w14:paraId="60C46A54" w14:textId="77777777" w:rsidR="00681F61" w:rsidRPr="000A4FFA" w:rsidRDefault="00681F61" w:rsidP="00681F61">
      <w:pPr>
        <w:ind w:firstLine="720"/>
        <w:rPr>
          <w:rFonts w:ascii="Sitka Display" w:hAnsi="Sitka Display" w:cs="Times New Roman"/>
        </w:rPr>
      </w:pPr>
      <w:r w:rsidRPr="000A4FFA">
        <w:rPr>
          <w:rFonts w:ascii="Sitka Display" w:hAnsi="Sitka Display" w:cs="Times New Roman"/>
        </w:rPr>
        <w:t xml:space="preserve">P </w:t>
      </w:r>
      <w:r w:rsidRPr="000A4FFA">
        <w:rPr>
          <w:rFonts w:ascii="Sitka Display" w:hAnsi="Sitka Display" w:cs="Times New Roman"/>
        </w:rPr>
        <w:sym w:font="Symbol" w:char="F0B9"/>
      </w:r>
      <w:r w:rsidRPr="000A4FFA">
        <w:rPr>
          <w:rFonts w:ascii="Sitka Display" w:hAnsi="Sitka Display" w:cs="Times New Roman"/>
        </w:rPr>
        <w:t xml:space="preserve"> AC</w:t>
      </w:r>
    </w:p>
    <w:p w14:paraId="6A2FF4C0" w14:textId="77777777" w:rsidR="00681F61" w:rsidRPr="000A4FFA" w:rsidRDefault="00681F61" w:rsidP="00681F61">
      <w:pPr>
        <w:rPr>
          <w:rFonts w:ascii="Sitka Display" w:hAnsi="Sitka Display" w:cs="Times New Roman"/>
        </w:rPr>
      </w:pPr>
      <w:r w:rsidRPr="000A4FFA">
        <w:rPr>
          <w:rFonts w:ascii="Sitka Display" w:hAnsi="Sitka Display" w:cs="Times New Roman"/>
        </w:rPr>
        <w:tab/>
        <w:t xml:space="preserve">P </w:t>
      </w:r>
      <w:r w:rsidRPr="000A4FFA">
        <w:rPr>
          <w:rFonts w:ascii="Sitka Display" w:hAnsi="Sitka Display" w:cs="Times New Roman"/>
        </w:rPr>
        <w:sym w:font="Symbol" w:char="F0B9"/>
      </w:r>
      <w:r w:rsidRPr="000A4FFA">
        <w:rPr>
          <w:rFonts w:ascii="Sitka Display" w:hAnsi="Sitka Display" w:cs="Times New Roman"/>
        </w:rPr>
        <w:t xml:space="preserve"> K</w:t>
      </w:r>
    </w:p>
    <w:p w14:paraId="4CCD5A97" w14:textId="77777777" w:rsidR="00681F61" w:rsidRPr="000A4FFA" w:rsidRDefault="00681F61" w:rsidP="00681F61">
      <w:pPr>
        <w:rPr>
          <w:rFonts w:ascii="Sitka Display" w:hAnsi="Sitka Display" w:cs="Times New Roman"/>
        </w:rPr>
      </w:pPr>
      <w:r w:rsidRPr="000A4FFA">
        <w:rPr>
          <w:rFonts w:ascii="Sitka Display" w:hAnsi="Sitka Display" w:cs="Times New Roman"/>
        </w:rPr>
        <w:tab/>
        <w:t xml:space="preserve">AC </w:t>
      </w:r>
      <w:r w:rsidRPr="000A4FFA">
        <w:rPr>
          <w:rFonts w:ascii="Sitka Display" w:hAnsi="Sitka Display" w:cs="Times New Roman"/>
        </w:rPr>
        <w:sym w:font="Symbol" w:char="F0B9"/>
      </w:r>
      <w:r w:rsidRPr="000A4FFA">
        <w:rPr>
          <w:rFonts w:ascii="Sitka Display" w:hAnsi="Sitka Display" w:cs="Times New Roman"/>
        </w:rPr>
        <w:t xml:space="preserve"> K</w:t>
      </w:r>
    </w:p>
    <w:p w14:paraId="7D1941D2" w14:textId="77777777" w:rsidR="00681F61" w:rsidRPr="000A4FFA" w:rsidRDefault="00681F61" w:rsidP="00681F61">
      <w:pPr>
        <w:rPr>
          <w:rFonts w:ascii="Sitka Display" w:hAnsi="Sitka Display" w:cs="Times New Roman"/>
        </w:rPr>
      </w:pPr>
      <w:r w:rsidRPr="000A4FFA">
        <w:rPr>
          <w:rFonts w:ascii="Sitka Display" w:hAnsi="Sitka Display" w:cs="Times New Roman"/>
        </w:rPr>
        <w:t xml:space="preserve">  </w:t>
      </w:r>
    </w:p>
    <w:p w14:paraId="4CFF15DE" w14:textId="35C7FCE4" w:rsidR="00681F61" w:rsidRPr="000A4FFA" w:rsidRDefault="00681F61" w:rsidP="00681F61">
      <w:pPr>
        <w:rPr>
          <w:rFonts w:ascii="Sitka Display" w:hAnsi="Sitka Display" w:cs="Times New Roman"/>
        </w:rPr>
      </w:pPr>
      <w:r w:rsidRPr="000A4FFA">
        <w:rPr>
          <w:rFonts w:ascii="Sitka Display" w:hAnsi="Sitka Display" w:cs="Times New Roman"/>
        </w:rPr>
        <w:t xml:space="preserve">They </w:t>
      </w:r>
      <w:r w:rsidR="00AB351F" w:rsidRPr="000A4FFA">
        <w:rPr>
          <w:rFonts w:ascii="Sitka Display" w:hAnsi="Sitka Display" w:cs="Times New Roman"/>
        </w:rPr>
        <w:t xml:space="preserve">need not </w:t>
      </w:r>
      <w:r w:rsidRPr="000A4FFA">
        <w:rPr>
          <w:rFonts w:ascii="Sitka Display" w:hAnsi="Sitka Display" w:cs="Times New Roman"/>
        </w:rPr>
        <w:t xml:space="preserve">rule </w:t>
      </w:r>
      <w:r w:rsidR="00584D51">
        <w:rPr>
          <w:rFonts w:ascii="Sitka Display" w:hAnsi="Sitka Display" w:cs="Times New Roman"/>
        </w:rPr>
        <w:t xml:space="preserve">out </w:t>
      </w:r>
      <w:r w:rsidRPr="000A4FFA">
        <w:rPr>
          <w:rFonts w:ascii="Sitka Display" w:hAnsi="Sitka Display" w:cs="Times New Roman"/>
        </w:rPr>
        <w:t>a</w:t>
      </w:r>
      <w:r w:rsidR="00FE427D" w:rsidRPr="000A4FFA">
        <w:rPr>
          <w:rFonts w:ascii="Sitka Display" w:hAnsi="Sitka Display" w:cs="Times New Roman"/>
        </w:rPr>
        <w:t xml:space="preserve"> metaphysical</w:t>
      </w:r>
      <w:r w:rsidRPr="000A4FFA">
        <w:rPr>
          <w:rFonts w:ascii="Sitka Display" w:hAnsi="Sitka Display" w:cs="Times New Roman"/>
        </w:rPr>
        <w:t xml:space="preserve"> grounding relation between P and K.  But if they want to offer an alternative to knowledge-first, they must exclude the claim that the presentation is ‘nothing but’ the knowledge.  Presentation must be explanatorily prior to knowing.</w:t>
      </w:r>
    </w:p>
    <w:p w14:paraId="70F6B3CC" w14:textId="77777777" w:rsidR="00681F61" w:rsidRPr="000A4FFA" w:rsidRDefault="00681F61" w:rsidP="00681F61">
      <w:pPr>
        <w:rPr>
          <w:rFonts w:ascii="Sitka Display" w:hAnsi="Sitka Display" w:cs="Times New Roman"/>
        </w:rPr>
      </w:pPr>
    </w:p>
    <w:p w14:paraId="435C8442" w14:textId="6225E533" w:rsidR="00681F61" w:rsidRDefault="00681F61" w:rsidP="00681F61">
      <w:pPr>
        <w:rPr>
          <w:rFonts w:ascii="Sitka Display" w:hAnsi="Sitka Display" w:cs="Times New Roman"/>
        </w:rPr>
      </w:pPr>
      <w:r w:rsidRPr="000A4FFA">
        <w:rPr>
          <w:rFonts w:ascii="Sitka Display" w:hAnsi="Sitka Display" w:cs="Times New Roman"/>
        </w:rPr>
        <w:t>Ostensibly allowed, then, are the options for the relationship between P, AC, and K</w:t>
      </w:r>
      <w:r w:rsidR="00160D5C" w:rsidRPr="000A4FFA">
        <w:rPr>
          <w:rFonts w:ascii="Sitka Display" w:hAnsi="Sitka Display" w:cs="Times New Roman"/>
        </w:rPr>
        <w:t xml:space="preserve"> listed in the following table:</w:t>
      </w:r>
    </w:p>
    <w:p w14:paraId="0B6E1C4E" w14:textId="77777777" w:rsidR="00FD6F2F" w:rsidRDefault="00FD6F2F" w:rsidP="00681F61">
      <w:pPr>
        <w:rPr>
          <w:rFonts w:ascii="Sitka Display" w:hAnsi="Sitka Display" w:cs="Times New Roman"/>
        </w:rPr>
      </w:pPr>
    </w:p>
    <w:p w14:paraId="3786EB01" w14:textId="77777777" w:rsidR="00FD6F2F" w:rsidRDefault="00FD6F2F" w:rsidP="00681F61">
      <w:pPr>
        <w:rPr>
          <w:rFonts w:ascii="Sitka Display" w:hAnsi="Sitka Display" w:cs="Times New Roman"/>
        </w:rPr>
      </w:pPr>
    </w:p>
    <w:p w14:paraId="6785B0B0" w14:textId="77777777" w:rsidR="00FD6F2F" w:rsidRDefault="00FD6F2F" w:rsidP="00681F61">
      <w:pPr>
        <w:rPr>
          <w:rFonts w:ascii="Sitka Display" w:hAnsi="Sitka Display" w:cs="Times New Roman"/>
        </w:rPr>
      </w:pPr>
    </w:p>
    <w:p w14:paraId="196DBEF0" w14:textId="77777777" w:rsidR="00FD6F2F" w:rsidRDefault="00FD6F2F" w:rsidP="00681F61">
      <w:pPr>
        <w:rPr>
          <w:rFonts w:ascii="Sitka Display" w:hAnsi="Sitka Display" w:cs="Times New Roman"/>
        </w:rPr>
      </w:pPr>
    </w:p>
    <w:p w14:paraId="73F05662" w14:textId="77777777" w:rsidR="00FD6F2F" w:rsidRDefault="00FD6F2F" w:rsidP="00681F61">
      <w:pPr>
        <w:rPr>
          <w:rFonts w:ascii="Sitka Display" w:hAnsi="Sitka Display" w:cs="Times New Roman"/>
        </w:rPr>
      </w:pPr>
    </w:p>
    <w:p w14:paraId="303DB6D4" w14:textId="77777777" w:rsidR="00FD6F2F" w:rsidRPr="000A4FFA" w:rsidRDefault="00FD6F2F" w:rsidP="00681F61">
      <w:pPr>
        <w:rPr>
          <w:rFonts w:ascii="Sitka Display" w:hAnsi="Sitka Display" w:cs="Times New Roman"/>
        </w:rPr>
      </w:pPr>
    </w:p>
    <w:p w14:paraId="4F4AA839" w14:textId="77777777" w:rsidR="00681F61" w:rsidRPr="000A4FFA" w:rsidRDefault="00681F61" w:rsidP="00681F61">
      <w:pPr>
        <w:rPr>
          <w:rFonts w:ascii="Sitka Display" w:hAnsi="Sitka Display" w:cs="Times New Roman"/>
        </w:rPr>
      </w:pPr>
    </w:p>
    <w:tbl>
      <w:tblPr>
        <w:tblStyle w:val="TableGrid"/>
        <w:tblW w:w="0" w:type="auto"/>
        <w:tblLook w:val="04A0" w:firstRow="1" w:lastRow="0" w:firstColumn="1" w:lastColumn="0" w:noHBand="0" w:noVBand="1"/>
      </w:tblPr>
      <w:tblGrid>
        <w:gridCol w:w="1803"/>
        <w:gridCol w:w="1803"/>
        <w:gridCol w:w="1803"/>
        <w:gridCol w:w="1803"/>
        <w:gridCol w:w="1804"/>
      </w:tblGrid>
      <w:tr w:rsidR="00160D5C" w:rsidRPr="000A4FFA" w14:paraId="01197218" w14:textId="77777777" w:rsidTr="001E61E0">
        <w:tc>
          <w:tcPr>
            <w:tcW w:w="1803" w:type="dxa"/>
          </w:tcPr>
          <w:p w14:paraId="7E248126" w14:textId="77777777" w:rsidR="00681F61" w:rsidRPr="000A4FFA" w:rsidRDefault="00681F61" w:rsidP="001E61E0">
            <w:pPr>
              <w:rPr>
                <w:rFonts w:ascii="Sitka Display" w:hAnsi="Sitka Display" w:cs="Times New Roman"/>
              </w:rPr>
            </w:pPr>
            <w:r w:rsidRPr="000A4FFA">
              <w:rPr>
                <w:rFonts w:ascii="Sitka Display" w:hAnsi="Sitka Display" w:cs="Times New Roman"/>
              </w:rPr>
              <w:lastRenderedPageBreak/>
              <w:t>Best Option</w:t>
            </w:r>
          </w:p>
        </w:tc>
        <w:tc>
          <w:tcPr>
            <w:tcW w:w="1803" w:type="dxa"/>
          </w:tcPr>
          <w:p w14:paraId="597B84F7" w14:textId="77777777" w:rsidR="00681F61" w:rsidRPr="000A4FFA" w:rsidRDefault="00681F61" w:rsidP="001E61E0">
            <w:pPr>
              <w:rPr>
                <w:rFonts w:ascii="Sitka Display" w:hAnsi="Sitka Display" w:cs="Times New Roman"/>
              </w:rPr>
            </w:pPr>
            <w:r w:rsidRPr="000A4FFA">
              <w:rPr>
                <w:rFonts w:ascii="Sitka Display" w:hAnsi="Sitka Display" w:cs="Times New Roman"/>
              </w:rPr>
              <w:t>Next Best</w:t>
            </w:r>
          </w:p>
        </w:tc>
        <w:tc>
          <w:tcPr>
            <w:tcW w:w="1803" w:type="dxa"/>
          </w:tcPr>
          <w:p w14:paraId="72A8E2CD" w14:textId="77777777" w:rsidR="00681F61" w:rsidRPr="000A4FFA" w:rsidRDefault="00681F61" w:rsidP="001E61E0">
            <w:pPr>
              <w:rPr>
                <w:rFonts w:ascii="Sitka Display" w:hAnsi="Sitka Display" w:cs="Times New Roman"/>
              </w:rPr>
            </w:pPr>
            <w:r w:rsidRPr="000A4FFA">
              <w:rPr>
                <w:rFonts w:ascii="Sitka Display" w:hAnsi="Sitka Display" w:cs="Times New Roman"/>
              </w:rPr>
              <w:t>Less Good</w:t>
            </w:r>
          </w:p>
        </w:tc>
        <w:tc>
          <w:tcPr>
            <w:tcW w:w="1803" w:type="dxa"/>
          </w:tcPr>
          <w:p w14:paraId="5411C1F7" w14:textId="760F33D8" w:rsidR="00681F61" w:rsidRPr="000A4FFA" w:rsidRDefault="00396FE3" w:rsidP="001E61E0">
            <w:pPr>
              <w:rPr>
                <w:rFonts w:ascii="Sitka Display" w:hAnsi="Sitka Display" w:cs="Times New Roman"/>
              </w:rPr>
            </w:pPr>
            <w:r w:rsidRPr="000A4FFA">
              <w:rPr>
                <w:rFonts w:ascii="Sitka Display" w:hAnsi="Sitka Display" w:cs="Times New Roman"/>
              </w:rPr>
              <w:t xml:space="preserve">Even </w:t>
            </w:r>
            <w:r w:rsidR="00681F61" w:rsidRPr="000A4FFA">
              <w:rPr>
                <w:rFonts w:ascii="Sitka Display" w:hAnsi="Sitka Display" w:cs="Times New Roman"/>
              </w:rPr>
              <w:t>Less Good</w:t>
            </w:r>
          </w:p>
        </w:tc>
        <w:tc>
          <w:tcPr>
            <w:tcW w:w="1804" w:type="dxa"/>
          </w:tcPr>
          <w:p w14:paraId="484B055C" w14:textId="77777777" w:rsidR="00681F61" w:rsidRPr="000A4FFA" w:rsidRDefault="00681F61" w:rsidP="001E61E0">
            <w:pPr>
              <w:rPr>
                <w:rFonts w:ascii="Sitka Display" w:hAnsi="Sitka Display" w:cs="Times New Roman"/>
              </w:rPr>
            </w:pPr>
            <w:r w:rsidRPr="000A4FFA">
              <w:rPr>
                <w:rFonts w:ascii="Sitka Display" w:hAnsi="Sitka Display" w:cs="Times New Roman"/>
              </w:rPr>
              <w:t>Much Less Good</w:t>
            </w:r>
          </w:p>
        </w:tc>
      </w:tr>
      <w:tr w:rsidR="00160D5C" w:rsidRPr="000A4FFA" w14:paraId="75C0BB6E" w14:textId="77777777" w:rsidTr="001E61E0">
        <w:tc>
          <w:tcPr>
            <w:tcW w:w="1803" w:type="dxa"/>
          </w:tcPr>
          <w:p w14:paraId="483AA3C3" w14:textId="77777777" w:rsidR="00681F61" w:rsidRPr="000A4FFA" w:rsidRDefault="00681F61" w:rsidP="001E61E0">
            <w:pPr>
              <w:jc w:val="center"/>
              <w:rPr>
                <w:rFonts w:ascii="Sitka Display" w:hAnsi="Sitka Display" w:cs="Times New Roman"/>
              </w:rPr>
            </w:pPr>
          </w:p>
          <w:p w14:paraId="0CA94DA8" w14:textId="77777777" w:rsidR="00681F61" w:rsidRPr="000A4FFA" w:rsidRDefault="00681F61" w:rsidP="001E61E0">
            <w:pPr>
              <w:rPr>
                <w:rFonts w:ascii="Sitka Display" w:hAnsi="Sitka Display" w:cs="Times New Roman"/>
              </w:rPr>
            </w:pPr>
          </w:p>
          <w:p w14:paraId="5614CE7E" w14:textId="0796CF00" w:rsidR="00681F61" w:rsidRPr="000A4FFA" w:rsidRDefault="00681F61" w:rsidP="001E61E0">
            <w:pPr>
              <w:jc w:val="center"/>
              <w:rPr>
                <w:rFonts w:ascii="Sitka Display" w:hAnsi="Sitka Display" w:cs="Times New Roman"/>
              </w:rPr>
            </w:pPr>
            <w:r w:rsidRPr="000A4FFA">
              <w:rPr>
                <w:rFonts w:ascii="Sitka Display" w:hAnsi="Sitka Display" w:cs="Times New Roman"/>
              </w:rPr>
              <w:t xml:space="preserve">AC is </w:t>
            </w:r>
            <w:r w:rsidR="00C30818" w:rsidRPr="000A4FFA">
              <w:rPr>
                <w:rFonts w:ascii="Sitka Display" w:hAnsi="Sitka Display" w:cs="Times New Roman"/>
              </w:rPr>
              <w:t>epistemically</w:t>
            </w:r>
            <w:r w:rsidR="00CB6285" w:rsidRPr="000A4FFA">
              <w:rPr>
                <w:rFonts w:ascii="Sitka Display" w:hAnsi="Sitka Display" w:cs="Times New Roman"/>
              </w:rPr>
              <w:t xml:space="preserve"> </w:t>
            </w:r>
            <w:r w:rsidRPr="000A4FFA">
              <w:rPr>
                <w:rFonts w:ascii="Sitka Display" w:hAnsi="Sitka Display" w:cs="Times New Roman"/>
              </w:rPr>
              <w:t xml:space="preserve">based on K, which is </w:t>
            </w:r>
            <w:r w:rsidR="00160D5C" w:rsidRPr="000A4FFA">
              <w:rPr>
                <w:rFonts w:ascii="Sitka Display" w:hAnsi="Sitka Display" w:cs="Times New Roman"/>
              </w:rPr>
              <w:t xml:space="preserve">metaphysically </w:t>
            </w:r>
            <w:r w:rsidRPr="000A4FFA">
              <w:rPr>
                <w:rFonts w:ascii="Sitka Display" w:hAnsi="Sitka Display" w:cs="Times New Roman"/>
              </w:rPr>
              <w:t xml:space="preserve">grounded in </w:t>
            </w:r>
            <w:proofErr w:type="gramStart"/>
            <w:r w:rsidRPr="000A4FFA">
              <w:rPr>
                <w:rFonts w:ascii="Sitka Display" w:hAnsi="Sitka Display" w:cs="Times New Roman"/>
              </w:rPr>
              <w:t>P</w:t>
            </w:r>
            <w:proofErr w:type="gramEnd"/>
          </w:p>
          <w:p w14:paraId="774294E8" w14:textId="77777777" w:rsidR="00681F61" w:rsidRPr="000A4FFA" w:rsidRDefault="00681F61" w:rsidP="001E61E0">
            <w:pPr>
              <w:jc w:val="center"/>
              <w:rPr>
                <w:rFonts w:ascii="Sitka Display" w:hAnsi="Sitka Display" w:cs="Times New Roman"/>
              </w:rPr>
            </w:pPr>
          </w:p>
          <w:p w14:paraId="50578004" w14:textId="77777777" w:rsidR="00681F61" w:rsidRPr="000A4FFA" w:rsidRDefault="00681F61" w:rsidP="001E61E0">
            <w:pPr>
              <w:jc w:val="center"/>
              <w:rPr>
                <w:rFonts w:ascii="Sitka Display" w:hAnsi="Sitka Display" w:cs="Times New Roman"/>
              </w:rPr>
            </w:pPr>
          </w:p>
        </w:tc>
        <w:tc>
          <w:tcPr>
            <w:tcW w:w="1803" w:type="dxa"/>
          </w:tcPr>
          <w:p w14:paraId="47D6FD7B" w14:textId="77777777" w:rsidR="00681F61" w:rsidRPr="000A4FFA" w:rsidRDefault="00681F61" w:rsidP="001E61E0">
            <w:pPr>
              <w:jc w:val="center"/>
              <w:rPr>
                <w:rFonts w:ascii="Sitka Display" w:hAnsi="Sitka Display" w:cs="Times New Roman"/>
              </w:rPr>
            </w:pPr>
          </w:p>
          <w:p w14:paraId="1DC74455" w14:textId="77777777" w:rsidR="00681F61" w:rsidRPr="000A4FFA" w:rsidRDefault="00681F61" w:rsidP="001E61E0">
            <w:pPr>
              <w:jc w:val="center"/>
              <w:rPr>
                <w:rFonts w:ascii="Sitka Display" w:hAnsi="Sitka Display" w:cs="Times New Roman"/>
              </w:rPr>
            </w:pPr>
          </w:p>
          <w:p w14:paraId="009532E5" w14:textId="1208361A" w:rsidR="00681F61" w:rsidRPr="000A4FFA" w:rsidRDefault="00681F61" w:rsidP="001E61E0">
            <w:pPr>
              <w:jc w:val="center"/>
              <w:rPr>
                <w:rFonts w:ascii="Sitka Display" w:hAnsi="Sitka Display" w:cs="Times New Roman"/>
              </w:rPr>
            </w:pPr>
            <w:r w:rsidRPr="000A4FFA">
              <w:rPr>
                <w:rFonts w:ascii="Sitka Display" w:hAnsi="Sitka Display" w:cs="Times New Roman"/>
              </w:rPr>
              <w:t xml:space="preserve">AC is </w:t>
            </w:r>
            <w:r w:rsidR="00C30818" w:rsidRPr="000A4FFA">
              <w:rPr>
                <w:rFonts w:ascii="Sitka Display" w:hAnsi="Sitka Display" w:cs="Times New Roman"/>
              </w:rPr>
              <w:t>epistemically</w:t>
            </w:r>
            <w:r w:rsidR="00CB6285" w:rsidRPr="000A4FFA">
              <w:rPr>
                <w:rFonts w:ascii="Sitka Display" w:hAnsi="Sitka Display" w:cs="Times New Roman"/>
              </w:rPr>
              <w:t xml:space="preserve"> </w:t>
            </w:r>
            <w:r w:rsidRPr="000A4FFA">
              <w:rPr>
                <w:rFonts w:ascii="Sitka Display" w:hAnsi="Sitka Display" w:cs="Times New Roman"/>
              </w:rPr>
              <w:t xml:space="preserve">based on K, which is </w:t>
            </w:r>
            <w:r w:rsidR="00C30818" w:rsidRPr="000A4FFA">
              <w:rPr>
                <w:rFonts w:ascii="Sitka Display" w:hAnsi="Sitka Display" w:cs="Times New Roman"/>
              </w:rPr>
              <w:t>epistemically</w:t>
            </w:r>
            <w:r w:rsidR="00160D5C" w:rsidRPr="000A4FFA">
              <w:rPr>
                <w:rFonts w:ascii="Sitka Display" w:hAnsi="Sitka Display" w:cs="Times New Roman"/>
              </w:rPr>
              <w:t xml:space="preserve"> </w:t>
            </w:r>
            <w:r w:rsidRPr="000A4FFA">
              <w:rPr>
                <w:rFonts w:ascii="Sitka Display" w:hAnsi="Sitka Display" w:cs="Times New Roman"/>
              </w:rPr>
              <w:t>based on P</w:t>
            </w:r>
          </w:p>
        </w:tc>
        <w:tc>
          <w:tcPr>
            <w:tcW w:w="1803" w:type="dxa"/>
          </w:tcPr>
          <w:p w14:paraId="76CE2FA3" w14:textId="77777777" w:rsidR="00681F61" w:rsidRPr="000A4FFA" w:rsidRDefault="00681F61" w:rsidP="001E61E0">
            <w:pPr>
              <w:jc w:val="center"/>
              <w:rPr>
                <w:rFonts w:ascii="Sitka Display" w:hAnsi="Sitka Display" w:cs="Times New Roman"/>
              </w:rPr>
            </w:pPr>
          </w:p>
          <w:p w14:paraId="5F06861C" w14:textId="77777777" w:rsidR="00681F61" w:rsidRPr="000A4FFA" w:rsidRDefault="00681F61" w:rsidP="001E61E0">
            <w:pPr>
              <w:jc w:val="center"/>
              <w:rPr>
                <w:rFonts w:ascii="Sitka Display" w:hAnsi="Sitka Display" w:cs="Times New Roman"/>
              </w:rPr>
            </w:pPr>
          </w:p>
          <w:p w14:paraId="1853DC55" w14:textId="1E9DB736" w:rsidR="00681F61" w:rsidRPr="000A4FFA" w:rsidRDefault="00681F61" w:rsidP="001E61E0">
            <w:pPr>
              <w:jc w:val="center"/>
              <w:rPr>
                <w:rFonts w:ascii="Sitka Display" w:hAnsi="Sitka Display" w:cs="Times New Roman"/>
              </w:rPr>
            </w:pPr>
            <w:r w:rsidRPr="000A4FFA">
              <w:rPr>
                <w:rFonts w:ascii="Sitka Display" w:hAnsi="Sitka Display" w:cs="Times New Roman"/>
              </w:rPr>
              <w:t xml:space="preserve">AC is </w:t>
            </w:r>
            <w:r w:rsidR="00CB6285" w:rsidRPr="000A4FFA">
              <w:rPr>
                <w:rFonts w:ascii="Sitka Display" w:hAnsi="Sitka Display" w:cs="Times New Roman"/>
              </w:rPr>
              <w:t xml:space="preserve">metaphysically </w:t>
            </w:r>
            <w:r w:rsidRPr="000A4FFA">
              <w:rPr>
                <w:rFonts w:ascii="Sitka Display" w:hAnsi="Sitka Display" w:cs="Times New Roman"/>
              </w:rPr>
              <w:t xml:space="preserve">grounded in K, which is </w:t>
            </w:r>
            <w:r w:rsidR="00C30818" w:rsidRPr="000A4FFA">
              <w:rPr>
                <w:rFonts w:ascii="Sitka Display" w:hAnsi="Sitka Display" w:cs="Times New Roman"/>
              </w:rPr>
              <w:t>epistemically</w:t>
            </w:r>
            <w:r w:rsidR="00160D5C" w:rsidRPr="000A4FFA">
              <w:rPr>
                <w:rFonts w:ascii="Sitka Display" w:hAnsi="Sitka Display" w:cs="Times New Roman"/>
              </w:rPr>
              <w:t xml:space="preserve"> </w:t>
            </w:r>
            <w:r w:rsidRPr="000A4FFA">
              <w:rPr>
                <w:rFonts w:ascii="Sitka Display" w:hAnsi="Sitka Display" w:cs="Times New Roman"/>
              </w:rPr>
              <w:t>based on P</w:t>
            </w:r>
          </w:p>
        </w:tc>
        <w:tc>
          <w:tcPr>
            <w:tcW w:w="1803" w:type="dxa"/>
          </w:tcPr>
          <w:p w14:paraId="64385B87" w14:textId="77777777" w:rsidR="00681F61" w:rsidRPr="000A4FFA" w:rsidRDefault="00681F61" w:rsidP="001E61E0">
            <w:pPr>
              <w:jc w:val="center"/>
              <w:rPr>
                <w:rFonts w:ascii="Sitka Display" w:hAnsi="Sitka Display" w:cs="Times New Roman"/>
              </w:rPr>
            </w:pPr>
          </w:p>
          <w:p w14:paraId="611C4227" w14:textId="77777777" w:rsidR="00681F61" w:rsidRPr="000A4FFA" w:rsidRDefault="00681F61" w:rsidP="001E61E0">
            <w:pPr>
              <w:jc w:val="center"/>
              <w:rPr>
                <w:rFonts w:ascii="Sitka Display" w:hAnsi="Sitka Display" w:cs="Times New Roman"/>
              </w:rPr>
            </w:pPr>
          </w:p>
          <w:p w14:paraId="1422B287" w14:textId="16D9AA2B" w:rsidR="00681F61" w:rsidRPr="000A4FFA" w:rsidRDefault="00681F61" w:rsidP="001E61E0">
            <w:pPr>
              <w:jc w:val="center"/>
              <w:rPr>
                <w:rFonts w:ascii="Sitka Display" w:hAnsi="Sitka Display" w:cs="Times New Roman"/>
              </w:rPr>
            </w:pPr>
            <w:r w:rsidRPr="000A4FFA">
              <w:rPr>
                <w:rFonts w:ascii="Sitka Display" w:hAnsi="Sitka Display" w:cs="Times New Roman"/>
              </w:rPr>
              <w:t xml:space="preserve">AC is </w:t>
            </w:r>
            <w:r w:rsidR="00CB6285" w:rsidRPr="000A4FFA">
              <w:rPr>
                <w:rFonts w:ascii="Sitka Display" w:hAnsi="Sitka Display" w:cs="Times New Roman"/>
              </w:rPr>
              <w:t xml:space="preserve">metaphysically </w:t>
            </w:r>
            <w:r w:rsidRPr="000A4FFA">
              <w:rPr>
                <w:rFonts w:ascii="Sitka Display" w:hAnsi="Sitka Display" w:cs="Times New Roman"/>
              </w:rPr>
              <w:t xml:space="preserve">grounded in K, which is </w:t>
            </w:r>
            <w:r w:rsidR="00160D5C" w:rsidRPr="000A4FFA">
              <w:rPr>
                <w:rFonts w:ascii="Sitka Display" w:hAnsi="Sitka Display" w:cs="Times New Roman"/>
              </w:rPr>
              <w:t xml:space="preserve">metaphysically </w:t>
            </w:r>
            <w:r w:rsidRPr="000A4FFA">
              <w:rPr>
                <w:rFonts w:ascii="Sitka Display" w:hAnsi="Sitka Display" w:cs="Times New Roman"/>
              </w:rPr>
              <w:t>grounded in P</w:t>
            </w:r>
          </w:p>
        </w:tc>
        <w:tc>
          <w:tcPr>
            <w:tcW w:w="1804" w:type="dxa"/>
          </w:tcPr>
          <w:p w14:paraId="1227AF26" w14:textId="77777777" w:rsidR="00681F61" w:rsidRPr="000A4FFA" w:rsidRDefault="00681F61" w:rsidP="001E61E0">
            <w:pPr>
              <w:jc w:val="center"/>
              <w:rPr>
                <w:rFonts w:ascii="Sitka Display" w:hAnsi="Sitka Display" w:cs="Times New Roman"/>
              </w:rPr>
            </w:pPr>
          </w:p>
          <w:p w14:paraId="177710EF" w14:textId="75D774F6" w:rsidR="00681F61" w:rsidRPr="000A4FFA" w:rsidRDefault="00681F61" w:rsidP="001E61E0">
            <w:pPr>
              <w:jc w:val="center"/>
              <w:rPr>
                <w:rFonts w:ascii="Sitka Display" w:hAnsi="Sitka Display" w:cs="Times New Roman"/>
              </w:rPr>
            </w:pPr>
            <w:r w:rsidRPr="000A4FFA">
              <w:rPr>
                <w:rFonts w:ascii="Sitka Display" w:hAnsi="Sitka Display" w:cs="Times New Roman"/>
              </w:rPr>
              <w:t xml:space="preserve">AC is not </w:t>
            </w:r>
            <w:r w:rsidR="00CB6285" w:rsidRPr="000A4FFA">
              <w:rPr>
                <w:rFonts w:ascii="Sitka Display" w:hAnsi="Sitka Display" w:cs="Times New Roman"/>
              </w:rPr>
              <w:t xml:space="preserve">metaphysically </w:t>
            </w:r>
            <w:r w:rsidRPr="000A4FFA">
              <w:rPr>
                <w:rFonts w:ascii="Sitka Display" w:hAnsi="Sitka Display" w:cs="Times New Roman"/>
              </w:rPr>
              <w:t xml:space="preserve">grounded in or </w:t>
            </w:r>
            <w:r w:rsidR="00C30818" w:rsidRPr="000A4FFA">
              <w:rPr>
                <w:rFonts w:ascii="Sitka Display" w:hAnsi="Sitka Display" w:cs="Times New Roman"/>
              </w:rPr>
              <w:t>epistemically</w:t>
            </w:r>
            <w:r w:rsidR="00CB6285" w:rsidRPr="000A4FFA">
              <w:rPr>
                <w:rFonts w:ascii="Sitka Display" w:hAnsi="Sitka Display" w:cs="Times New Roman"/>
              </w:rPr>
              <w:t xml:space="preserve"> </w:t>
            </w:r>
            <w:r w:rsidRPr="000A4FFA">
              <w:rPr>
                <w:rFonts w:ascii="Sitka Display" w:hAnsi="Sitka Display" w:cs="Times New Roman"/>
              </w:rPr>
              <w:t>based on P or K; this case involves a divided mind in which AC spontaneously arises, triggered by P and K.</w:t>
            </w:r>
          </w:p>
          <w:p w14:paraId="4DD16948" w14:textId="77777777" w:rsidR="00681F61" w:rsidRPr="000A4FFA" w:rsidRDefault="00681F61" w:rsidP="001E61E0">
            <w:pPr>
              <w:jc w:val="center"/>
              <w:rPr>
                <w:rFonts w:ascii="Sitka Display" w:hAnsi="Sitka Display" w:cs="Times New Roman"/>
              </w:rPr>
            </w:pPr>
          </w:p>
        </w:tc>
      </w:tr>
    </w:tbl>
    <w:p w14:paraId="7DE367B7" w14:textId="77777777" w:rsidR="00681F61" w:rsidRPr="000A4FFA" w:rsidRDefault="00681F61" w:rsidP="00681F61">
      <w:pPr>
        <w:rPr>
          <w:rFonts w:ascii="Sitka Display" w:hAnsi="Sitka Display" w:cs="Times New Roman"/>
        </w:rPr>
      </w:pPr>
    </w:p>
    <w:p w14:paraId="6137D923" w14:textId="33EA207E" w:rsidR="00160D5C" w:rsidRPr="000A4FFA" w:rsidRDefault="00160D5C" w:rsidP="00681F61">
      <w:pPr>
        <w:rPr>
          <w:rFonts w:ascii="Sitka Display" w:hAnsi="Sitka Display" w:cs="Times New Roman"/>
        </w:rPr>
      </w:pPr>
      <w:r w:rsidRPr="000A4FFA">
        <w:rPr>
          <w:rFonts w:ascii="Sitka Display" w:hAnsi="Sitka Display" w:cs="Times New Roman"/>
        </w:rPr>
        <w:t xml:space="preserve">Here the two relations generating the possibilities are the </w:t>
      </w:r>
      <w:r w:rsidR="004257DE" w:rsidRPr="000A4FFA">
        <w:rPr>
          <w:rFonts w:ascii="Sitka Display" w:hAnsi="Sitka Display" w:cs="Times New Roman"/>
        </w:rPr>
        <w:t>epistemic</w:t>
      </w:r>
      <w:r w:rsidRPr="000A4FFA">
        <w:rPr>
          <w:rFonts w:ascii="Sitka Display" w:hAnsi="Sitka Display" w:cs="Times New Roman"/>
        </w:rPr>
        <w:t xml:space="preserve"> basing relation and the metaphysical grounding relation.  I </w:t>
      </w:r>
      <w:r w:rsidR="00C30818" w:rsidRPr="000A4FFA">
        <w:rPr>
          <w:rFonts w:ascii="Sitka Display" w:hAnsi="Sitka Display" w:cs="Times New Roman"/>
        </w:rPr>
        <w:t>assume that the latter</w:t>
      </w:r>
      <w:r w:rsidRPr="000A4FFA">
        <w:rPr>
          <w:rFonts w:ascii="Sitka Display" w:hAnsi="Sitka Display" w:cs="Times New Roman"/>
        </w:rPr>
        <w:t xml:space="preserve"> entail</w:t>
      </w:r>
      <w:r w:rsidR="00C30818" w:rsidRPr="000A4FFA">
        <w:rPr>
          <w:rFonts w:ascii="Sitka Display" w:hAnsi="Sitka Display" w:cs="Times New Roman"/>
        </w:rPr>
        <w:t>s</w:t>
      </w:r>
      <w:r w:rsidRPr="000A4FFA">
        <w:rPr>
          <w:rFonts w:ascii="Sitka Display" w:hAnsi="Sitka Display" w:cs="Times New Roman"/>
        </w:rPr>
        <w:t xml:space="preserve"> non-circular metaphysical explanation.  The former is an epistemic rather than a purely metaphysical relation</w:t>
      </w:r>
      <w:r w:rsidR="00665667" w:rsidRPr="000A4FFA">
        <w:rPr>
          <w:rFonts w:ascii="Sitka Display" w:hAnsi="Sitka Display" w:cs="Times New Roman"/>
        </w:rPr>
        <w:t xml:space="preserve"> (henceforth I will just say ‘based’</w:t>
      </w:r>
      <w:r w:rsidR="00812E7E" w:rsidRPr="000A4FFA">
        <w:rPr>
          <w:rFonts w:ascii="Sitka Display" w:hAnsi="Sitka Display" w:cs="Times New Roman"/>
        </w:rPr>
        <w:t xml:space="preserve"> to save words</w:t>
      </w:r>
      <w:r w:rsidR="00665667" w:rsidRPr="000A4FFA">
        <w:rPr>
          <w:rFonts w:ascii="Sitka Display" w:hAnsi="Sitka Display" w:cs="Times New Roman"/>
        </w:rPr>
        <w:t>)</w:t>
      </w:r>
      <w:r w:rsidR="00C30818" w:rsidRPr="000A4FFA">
        <w:rPr>
          <w:rFonts w:ascii="Sitka Display" w:hAnsi="Sitka Display" w:cs="Times New Roman"/>
        </w:rPr>
        <w:t>.</w:t>
      </w:r>
    </w:p>
    <w:p w14:paraId="1ABA2B13" w14:textId="77777777" w:rsidR="00160D5C" w:rsidRPr="000A4FFA" w:rsidRDefault="00160D5C" w:rsidP="00681F61">
      <w:pPr>
        <w:rPr>
          <w:rFonts w:ascii="Sitka Display" w:hAnsi="Sitka Display" w:cs="Times New Roman"/>
        </w:rPr>
      </w:pPr>
    </w:p>
    <w:p w14:paraId="180EC1F5" w14:textId="7F3DB49D" w:rsidR="00681F61" w:rsidRPr="000A4FFA" w:rsidRDefault="00681F61" w:rsidP="00681F61">
      <w:pPr>
        <w:rPr>
          <w:rFonts w:ascii="Sitka Display" w:hAnsi="Sitka Display" w:cs="Times New Roman"/>
        </w:rPr>
      </w:pPr>
      <w:r w:rsidRPr="000A4FFA">
        <w:rPr>
          <w:rFonts w:ascii="Sitka Display" w:hAnsi="Sitka Display" w:cs="Times New Roman"/>
        </w:rPr>
        <w:t xml:space="preserve">I don’t think the two ‘less good’ options fit the spirit of ambitious </w:t>
      </w:r>
      <w:proofErr w:type="spellStart"/>
      <w:r w:rsidRPr="000A4FFA">
        <w:rPr>
          <w:rFonts w:ascii="Sitka Display" w:hAnsi="Sitka Display" w:cs="Times New Roman"/>
        </w:rPr>
        <w:t>presentationalism</w:t>
      </w:r>
      <w:proofErr w:type="spellEnd"/>
      <w:r w:rsidRPr="000A4FFA">
        <w:rPr>
          <w:rFonts w:ascii="Sitka Display" w:hAnsi="Sitka Display" w:cs="Times New Roman"/>
        </w:rPr>
        <w:t>.  The spirit is one on which knowledge is different in kind from apt conviction.  If apt conviction is</w:t>
      </w:r>
      <w:r w:rsidRPr="000A4FFA">
        <w:rPr>
          <w:rFonts w:ascii="Sitka Display" w:hAnsi="Sitka Display" w:cs="Times New Roman"/>
          <w:i/>
          <w:iCs/>
        </w:rPr>
        <w:t xml:space="preserve"> </w:t>
      </w:r>
      <w:r w:rsidRPr="000A4FFA">
        <w:rPr>
          <w:rFonts w:ascii="Sitka Display" w:hAnsi="Sitka Display" w:cs="Times New Roman"/>
        </w:rPr>
        <w:t>itself grounded</w:t>
      </w:r>
      <w:r w:rsidRPr="000A4FFA">
        <w:rPr>
          <w:rFonts w:ascii="Sitka Display" w:hAnsi="Sitka Display" w:cs="Times New Roman"/>
          <w:i/>
          <w:iCs/>
        </w:rPr>
        <w:t xml:space="preserve"> </w:t>
      </w:r>
      <w:r w:rsidRPr="000A4FFA">
        <w:rPr>
          <w:rFonts w:ascii="Sitka Display" w:hAnsi="Sitka Display" w:cs="Times New Roman"/>
        </w:rPr>
        <w:t xml:space="preserve">in knowledge, they seem too close for comfort.  </w:t>
      </w:r>
    </w:p>
    <w:p w14:paraId="09338BD4" w14:textId="77777777" w:rsidR="00681F61" w:rsidRPr="000A4FFA" w:rsidRDefault="00681F61" w:rsidP="00681F61">
      <w:pPr>
        <w:rPr>
          <w:rFonts w:ascii="Sitka Display" w:hAnsi="Sitka Display" w:cs="Times New Roman"/>
        </w:rPr>
      </w:pPr>
    </w:p>
    <w:p w14:paraId="198803DB" w14:textId="306492C5" w:rsidR="00681F61" w:rsidRPr="000A4FFA" w:rsidRDefault="00681F61" w:rsidP="00681F61">
      <w:pPr>
        <w:rPr>
          <w:rFonts w:ascii="Sitka Display" w:hAnsi="Sitka Display" w:cs="Times New Roman"/>
        </w:rPr>
      </w:pPr>
      <w:r w:rsidRPr="000A4FFA">
        <w:rPr>
          <w:rFonts w:ascii="Sitka Display" w:hAnsi="Sitka Display" w:cs="Times New Roman"/>
        </w:rPr>
        <w:t xml:space="preserve">The last option is </w:t>
      </w:r>
      <w:proofErr w:type="gramStart"/>
      <w:r w:rsidRPr="000A4FFA">
        <w:rPr>
          <w:rFonts w:ascii="Sitka Display" w:hAnsi="Sitka Display" w:cs="Times New Roman"/>
        </w:rPr>
        <w:t>interesting, but</w:t>
      </w:r>
      <w:proofErr w:type="gramEnd"/>
      <w:r w:rsidRPr="000A4FFA">
        <w:rPr>
          <w:rFonts w:ascii="Sitka Display" w:hAnsi="Sitka Display" w:cs="Times New Roman"/>
        </w:rPr>
        <w:t xml:space="preserve"> forces us to deny that the person in the case can be interpreted as fully rational.  There could be an empirical case for thinking that such cases are possible or actual, but it’s hard to see why we would choose this description on </w:t>
      </w:r>
      <w:r w:rsidRPr="000A4FFA">
        <w:rPr>
          <w:rFonts w:ascii="Sitka Display" w:hAnsi="Sitka Display" w:cs="Times New Roman"/>
          <w:i/>
          <w:iCs/>
        </w:rPr>
        <w:t>a priori</w:t>
      </w:r>
      <w:r w:rsidRPr="000A4FFA">
        <w:rPr>
          <w:rFonts w:ascii="Sitka Display" w:hAnsi="Sitka Display" w:cs="Times New Roman"/>
        </w:rPr>
        <w:t xml:space="preserve"> grounds.  </w:t>
      </w:r>
    </w:p>
    <w:p w14:paraId="1208B91C" w14:textId="77777777" w:rsidR="00681F61" w:rsidRPr="000A4FFA" w:rsidRDefault="00681F61" w:rsidP="00681F61">
      <w:pPr>
        <w:rPr>
          <w:rFonts w:ascii="Sitka Display" w:hAnsi="Sitka Display" w:cs="Times New Roman"/>
        </w:rPr>
      </w:pPr>
    </w:p>
    <w:p w14:paraId="73B224C3" w14:textId="77777777" w:rsidR="00681F61" w:rsidRPr="000A4FFA" w:rsidRDefault="00681F61" w:rsidP="00681F61">
      <w:pPr>
        <w:rPr>
          <w:rFonts w:ascii="Sitka Display" w:hAnsi="Sitka Display" w:cs="Times New Roman"/>
        </w:rPr>
      </w:pPr>
      <w:r w:rsidRPr="000A4FFA">
        <w:rPr>
          <w:rFonts w:ascii="Sitka Display" w:hAnsi="Sitka Display" w:cs="Times New Roman"/>
        </w:rPr>
        <w:t xml:space="preserve">A problem arises when we now try to add the </w:t>
      </w:r>
      <w:r w:rsidRPr="000A4FFA">
        <w:rPr>
          <w:rFonts w:ascii="Sitka Display" w:hAnsi="Sitka Display" w:cs="Times New Roman"/>
          <w:i/>
          <w:iCs/>
        </w:rPr>
        <w:t>evidence</w:t>
      </w:r>
      <w:r w:rsidRPr="000A4FFA">
        <w:rPr>
          <w:rFonts w:ascii="Sitka Display" w:hAnsi="Sitka Display" w:cs="Times New Roman"/>
        </w:rPr>
        <w:t xml:space="preserve"> back into the picture.  By stipulation, empirical dawning cases are ones in which it comes to dawn on you that p because the evidence aptly puts you under the correct impression.  The ‘because’ here could be cashed out in terms of </w:t>
      </w:r>
      <w:r w:rsidRPr="000A4FFA">
        <w:rPr>
          <w:rFonts w:ascii="Sitka Display" w:hAnsi="Sitka Display" w:cs="Times New Roman"/>
          <w:i/>
          <w:iCs/>
        </w:rPr>
        <w:t>basing</w:t>
      </w:r>
      <w:r w:rsidRPr="000A4FFA">
        <w:rPr>
          <w:rFonts w:ascii="Sitka Display" w:hAnsi="Sitka Display" w:cs="Times New Roman"/>
        </w:rPr>
        <w:t xml:space="preserve"> on the evidence or only in terms of causal explanation, but not in terms of grounding.  I assume the former reading is preferable, on pain of having to interpret the impression as an </w:t>
      </w:r>
      <w:r w:rsidRPr="000A4FFA">
        <w:rPr>
          <w:rFonts w:ascii="Sitka Display" w:hAnsi="Sitka Display" w:cs="Times New Roman"/>
          <w:i/>
          <w:iCs/>
        </w:rPr>
        <w:t>arational</w:t>
      </w:r>
      <w:r w:rsidRPr="000A4FFA">
        <w:rPr>
          <w:rFonts w:ascii="Sitka Display" w:hAnsi="Sitka Display" w:cs="Times New Roman"/>
        </w:rPr>
        <w:t xml:space="preserve"> state.  This reading is compatible with the last section’s suggestion that basing needn’t be </w:t>
      </w:r>
      <w:r w:rsidRPr="000A4FFA">
        <w:rPr>
          <w:rFonts w:ascii="Sitka Display" w:hAnsi="Sitka Display" w:cs="Times New Roman"/>
          <w:i/>
          <w:iCs/>
        </w:rPr>
        <w:t>inferential</w:t>
      </w:r>
      <w:r w:rsidRPr="000A4FFA">
        <w:rPr>
          <w:rFonts w:ascii="Sitka Display" w:hAnsi="Sitka Display" w:cs="Times New Roman"/>
        </w:rPr>
        <w:t xml:space="preserve">, so that secondary seeing is based on primary seeing.  For non-inferentiality doesn’t imply </w:t>
      </w:r>
      <w:proofErr w:type="spellStart"/>
      <w:r w:rsidRPr="000A4FFA">
        <w:rPr>
          <w:rFonts w:ascii="Sitka Display" w:hAnsi="Sitka Display" w:cs="Times New Roman"/>
        </w:rPr>
        <w:t>arationality</w:t>
      </w:r>
      <w:proofErr w:type="spellEnd"/>
      <w:r w:rsidRPr="000A4FFA">
        <w:rPr>
          <w:rFonts w:ascii="Sitka Display" w:hAnsi="Sitka Display" w:cs="Times New Roman"/>
        </w:rPr>
        <w:t xml:space="preserve">.  </w:t>
      </w:r>
    </w:p>
    <w:p w14:paraId="14393285" w14:textId="77777777" w:rsidR="00681F61" w:rsidRPr="000A4FFA" w:rsidRDefault="00681F61" w:rsidP="00681F61">
      <w:pPr>
        <w:rPr>
          <w:rFonts w:ascii="Sitka Display" w:hAnsi="Sitka Display" w:cs="Times New Roman"/>
        </w:rPr>
      </w:pPr>
    </w:p>
    <w:p w14:paraId="7153DE86" w14:textId="5FA57BDB" w:rsidR="00681F61" w:rsidRPr="000A4FFA" w:rsidRDefault="00681F61" w:rsidP="00681F61">
      <w:pPr>
        <w:rPr>
          <w:rFonts w:ascii="Sitka Display" w:hAnsi="Sitka Display" w:cs="Times New Roman"/>
        </w:rPr>
      </w:pPr>
      <w:r w:rsidRPr="000A4FFA">
        <w:rPr>
          <w:rFonts w:ascii="Sitka Display" w:hAnsi="Sitka Display" w:cs="Times New Roman"/>
        </w:rPr>
        <w:t xml:space="preserve">If we try to fit the evidence back into the picture given these constraints, ambitious </w:t>
      </w:r>
      <w:proofErr w:type="spellStart"/>
      <w:r w:rsidRPr="000A4FFA">
        <w:rPr>
          <w:rFonts w:ascii="Sitka Display" w:hAnsi="Sitka Display" w:cs="Times New Roman"/>
        </w:rPr>
        <w:t>presentationalist</w:t>
      </w:r>
      <w:r w:rsidR="00C30818" w:rsidRPr="000A4FFA">
        <w:rPr>
          <w:rFonts w:ascii="Sitka Display" w:hAnsi="Sitka Display" w:cs="Times New Roman"/>
        </w:rPr>
        <w:t>s</w:t>
      </w:r>
      <w:proofErr w:type="spellEnd"/>
      <w:r w:rsidRPr="000A4FFA">
        <w:rPr>
          <w:rFonts w:ascii="Sitka Display" w:hAnsi="Sitka Display" w:cs="Times New Roman"/>
        </w:rPr>
        <w:t xml:space="preserve"> </w:t>
      </w:r>
      <w:r w:rsidR="00C30818" w:rsidRPr="000A4FFA">
        <w:rPr>
          <w:rFonts w:ascii="Sitka Display" w:hAnsi="Sitka Display" w:cs="Times New Roman"/>
        </w:rPr>
        <w:t>are</w:t>
      </w:r>
      <w:r w:rsidRPr="000A4FFA">
        <w:rPr>
          <w:rFonts w:ascii="Sitka Display" w:hAnsi="Sitka Display" w:cs="Times New Roman"/>
        </w:rPr>
        <w:t xml:space="preserve"> left with the following options, as far as I can see:</w:t>
      </w:r>
    </w:p>
    <w:p w14:paraId="398C9C16" w14:textId="77777777" w:rsidR="00681F61" w:rsidRPr="000A4FFA" w:rsidRDefault="00681F61" w:rsidP="00681F61">
      <w:pPr>
        <w:rPr>
          <w:rFonts w:ascii="Sitka Display" w:hAnsi="Sitka Display" w:cs="Times New Roman"/>
        </w:rPr>
      </w:pPr>
    </w:p>
    <w:tbl>
      <w:tblPr>
        <w:tblStyle w:val="TableGrid"/>
        <w:tblW w:w="0" w:type="auto"/>
        <w:tblLook w:val="04A0" w:firstRow="1" w:lastRow="0" w:firstColumn="1" w:lastColumn="0" w:noHBand="0" w:noVBand="1"/>
      </w:tblPr>
      <w:tblGrid>
        <w:gridCol w:w="2883"/>
        <w:gridCol w:w="2883"/>
        <w:gridCol w:w="2883"/>
      </w:tblGrid>
      <w:tr w:rsidR="00681F61" w:rsidRPr="000A4FFA" w14:paraId="21809203" w14:textId="77777777" w:rsidTr="001E61E0">
        <w:trPr>
          <w:trHeight w:val="2172"/>
        </w:trPr>
        <w:tc>
          <w:tcPr>
            <w:tcW w:w="2883" w:type="dxa"/>
          </w:tcPr>
          <w:p w14:paraId="624CD6ED" w14:textId="77777777" w:rsidR="00681F61" w:rsidRPr="000A4FFA" w:rsidRDefault="00681F61" w:rsidP="001E61E0">
            <w:pPr>
              <w:rPr>
                <w:rFonts w:ascii="Sitka Display" w:hAnsi="Sitka Display" w:cs="Times New Roman"/>
              </w:rPr>
            </w:pPr>
          </w:p>
          <w:p w14:paraId="38DE2142" w14:textId="77777777" w:rsidR="00681F61" w:rsidRPr="000A4FFA" w:rsidRDefault="00681F61" w:rsidP="001E61E0">
            <w:pPr>
              <w:rPr>
                <w:rFonts w:ascii="Sitka Display" w:hAnsi="Sitka Display" w:cs="Times New Roman"/>
              </w:rPr>
            </w:pPr>
            <w:r w:rsidRPr="000A4FFA">
              <w:rPr>
                <w:rFonts w:ascii="Sitka Display" w:hAnsi="Sitka Display" w:cs="Times New Roman"/>
              </w:rPr>
              <w:t>1.  AC is based on P and E++, where E++ is total evidence = total knowledge, including new knowledge grounded in P</w:t>
            </w:r>
          </w:p>
          <w:p w14:paraId="3CAEAEAD" w14:textId="77777777" w:rsidR="00681F61" w:rsidRPr="000A4FFA" w:rsidRDefault="00681F61" w:rsidP="001E61E0">
            <w:pPr>
              <w:rPr>
                <w:rFonts w:ascii="Sitka Display" w:hAnsi="Sitka Display" w:cs="Times New Roman"/>
              </w:rPr>
            </w:pPr>
          </w:p>
        </w:tc>
        <w:tc>
          <w:tcPr>
            <w:tcW w:w="2883" w:type="dxa"/>
          </w:tcPr>
          <w:p w14:paraId="14700A8D" w14:textId="77777777" w:rsidR="00681F61" w:rsidRPr="000A4FFA" w:rsidRDefault="00681F61" w:rsidP="001E61E0">
            <w:pPr>
              <w:rPr>
                <w:rFonts w:ascii="Sitka Display" w:hAnsi="Sitka Display" w:cs="Times New Roman"/>
              </w:rPr>
            </w:pPr>
          </w:p>
          <w:p w14:paraId="295185B0" w14:textId="77777777" w:rsidR="00681F61" w:rsidRPr="000A4FFA" w:rsidRDefault="00681F61" w:rsidP="001E61E0">
            <w:pPr>
              <w:rPr>
                <w:rFonts w:ascii="Sitka Display" w:hAnsi="Sitka Display" w:cs="Times New Roman"/>
              </w:rPr>
            </w:pPr>
            <w:r w:rsidRPr="000A4FFA">
              <w:rPr>
                <w:rFonts w:ascii="Sitka Display" w:hAnsi="Sitka Display" w:cs="Times New Roman"/>
              </w:rPr>
              <w:t>2.  AC is based on P and E++, where E++ is total evidence = total knowledge, including new knowledge based on P</w:t>
            </w:r>
          </w:p>
          <w:p w14:paraId="378268D6" w14:textId="77777777" w:rsidR="00681F61" w:rsidRPr="000A4FFA" w:rsidRDefault="00681F61" w:rsidP="001E61E0">
            <w:pPr>
              <w:rPr>
                <w:rFonts w:ascii="Sitka Display" w:hAnsi="Sitka Display" w:cs="Times New Roman"/>
              </w:rPr>
            </w:pPr>
          </w:p>
        </w:tc>
        <w:tc>
          <w:tcPr>
            <w:tcW w:w="2883" w:type="dxa"/>
          </w:tcPr>
          <w:p w14:paraId="20FCA08D" w14:textId="77777777" w:rsidR="00681F61" w:rsidRPr="000A4FFA" w:rsidRDefault="00681F61" w:rsidP="001E61E0">
            <w:pPr>
              <w:rPr>
                <w:rFonts w:ascii="Sitka Display" w:hAnsi="Sitka Display" w:cs="Times New Roman"/>
              </w:rPr>
            </w:pPr>
          </w:p>
          <w:p w14:paraId="16A80DA7" w14:textId="77777777" w:rsidR="00681F61" w:rsidRPr="000A4FFA" w:rsidRDefault="00681F61" w:rsidP="001E61E0">
            <w:pPr>
              <w:rPr>
                <w:rFonts w:ascii="Sitka Display" w:hAnsi="Sitka Display" w:cs="Times New Roman"/>
              </w:rPr>
            </w:pPr>
            <w:r w:rsidRPr="000A4FFA">
              <w:rPr>
                <w:rFonts w:ascii="Sitka Display" w:hAnsi="Sitka Display" w:cs="Times New Roman"/>
              </w:rPr>
              <w:t>3.  AC is based on P and E++, which is a body of knowledge, including some new elements triggered by but not based on or grounded in P</w:t>
            </w:r>
          </w:p>
          <w:p w14:paraId="48207DA2" w14:textId="77777777" w:rsidR="00681F61" w:rsidRPr="000A4FFA" w:rsidRDefault="00681F61" w:rsidP="001E61E0">
            <w:pPr>
              <w:rPr>
                <w:rFonts w:ascii="Sitka Display" w:hAnsi="Sitka Display" w:cs="Times New Roman"/>
              </w:rPr>
            </w:pPr>
          </w:p>
        </w:tc>
      </w:tr>
      <w:tr w:rsidR="00681F61" w:rsidRPr="000A4FFA" w14:paraId="646A6A94" w14:textId="77777777" w:rsidTr="001E61E0">
        <w:trPr>
          <w:trHeight w:val="2172"/>
        </w:trPr>
        <w:tc>
          <w:tcPr>
            <w:tcW w:w="2883" w:type="dxa"/>
          </w:tcPr>
          <w:p w14:paraId="5C6E2E9E" w14:textId="77777777" w:rsidR="00681F61" w:rsidRPr="000A4FFA" w:rsidRDefault="00681F61" w:rsidP="001E61E0">
            <w:pPr>
              <w:rPr>
                <w:rFonts w:ascii="Sitka Display" w:hAnsi="Sitka Display" w:cs="Times New Roman"/>
              </w:rPr>
            </w:pPr>
          </w:p>
          <w:p w14:paraId="09FF3FB7" w14:textId="1011B5EF" w:rsidR="00681F61" w:rsidRPr="000A4FFA" w:rsidRDefault="00681F61" w:rsidP="001E61E0">
            <w:pPr>
              <w:rPr>
                <w:rFonts w:ascii="Sitka Display" w:hAnsi="Sitka Display" w:cs="Times New Roman"/>
              </w:rPr>
            </w:pPr>
            <w:r w:rsidRPr="000A4FFA">
              <w:rPr>
                <w:rFonts w:ascii="Sitka Display" w:hAnsi="Sitka Display" w:cs="Times New Roman"/>
              </w:rPr>
              <w:t>4.  AC is based on E++, where E++ is total evidence = total knowledge, and is partly grounded in P</w:t>
            </w:r>
          </w:p>
          <w:p w14:paraId="203BFA91" w14:textId="77777777" w:rsidR="00681F61" w:rsidRPr="000A4FFA" w:rsidRDefault="00681F61" w:rsidP="001E61E0">
            <w:pPr>
              <w:rPr>
                <w:rFonts w:ascii="Sitka Display" w:hAnsi="Sitka Display" w:cs="Times New Roman"/>
              </w:rPr>
            </w:pPr>
          </w:p>
        </w:tc>
        <w:tc>
          <w:tcPr>
            <w:tcW w:w="2883" w:type="dxa"/>
          </w:tcPr>
          <w:p w14:paraId="38085129" w14:textId="77777777" w:rsidR="00681F61" w:rsidRPr="000A4FFA" w:rsidRDefault="00681F61" w:rsidP="001E61E0">
            <w:pPr>
              <w:rPr>
                <w:rFonts w:ascii="Sitka Display" w:hAnsi="Sitka Display" w:cs="Times New Roman"/>
              </w:rPr>
            </w:pPr>
          </w:p>
          <w:p w14:paraId="321E6C7C" w14:textId="11F8C7B2" w:rsidR="00681F61" w:rsidRPr="000A4FFA" w:rsidRDefault="00681F61" w:rsidP="001E61E0">
            <w:pPr>
              <w:rPr>
                <w:rFonts w:ascii="Sitka Display" w:hAnsi="Sitka Display" w:cs="Times New Roman"/>
              </w:rPr>
            </w:pPr>
            <w:r w:rsidRPr="000A4FFA">
              <w:rPr>
                <w:rFonts w:ascii="Sitka Display" w:hAnsi="Sitka Display" w:cs="Times New Roman"/>
              </w:rPr>
              <w:t>5.  AC is based on E++, where E++ is total evidence = total knowledge, and is partly based on P</w:t>
            </w:r>
          </w:p>
          <w:p w14:paraId="54349BAD" w14:textId="77777777" w:rsidR="00681F61" w:rsidRPr="000A4FFA" w:rsidRDefault="00681F61" w:rsidP="001E61E0">
            <w:pPr>
              <w:rPr>
                <w:rFonts w:ascii="Sitka Display" w:hAnsi="Sitka Display" w:cs="Times New Roman"/>
              </w:rPr>
            </w:pPr>
          </w:p>
        </w:tc>
        <w:tc>
          <w:tcPr>
            <w:tcW w:w="2883" w:type="dxa"/>
          </w:tcPr>
          <w:p w14:paraId="01451265" w14:textId="77777777" w:rsidR="00681F61" w:rsidRPr="000A4FFA" w:rsidRDefault="00681F61" w:rsidP="001E61E0">
            <w:pPr>
              <w:rPr>
                <w:rFonts w:ascii="Sitka Display" w:hAnsi="Sitka Display" w:cs="Times New Roman"/>
              </w:rPr>
            </w:pPr>
          </w:p>
          <w:p w14:paraId="51DF584D" w14:textId="127D4321" w:rsidR="00681F61" w:rsidRPr="000A4FFA" w:rsidRDefault="00681F61" w:rsidP="001E61E0">
            <w:pPr>
              <w:rPr>
                <w:rFonts w:ascii="Sitka Display" w:hAnsi="Sitka Display" w:cs="Times New Roman"/>
              </w:rPr>
            </w:pPr>
            <w:r w:rsidRPr="000A4FFA">
              <w:rPr>
                <w:rFonts w:ascii="Sitka Display" w:hAnsi="Sitka Display" w:cs="Times New Roman"/>
              </w:rPr>
              <w:t>6.  AC is based on E++, which is a body of knowledge, including some new elements triggered by but not based on P</w:t>
            </w:r>
          </w:p>
          <w:p w14:paraId="004B50E1" w14:textId="77777777" w:rsidR="00681F61" w:rsidRPr="000A4FFA" w:rsidRDefault="00681F61" w:rsidP="001E61E0">
            <w:pPr>
              <w:rPr>
                <w:rFonts w:ascii="Sitka Display" w:hAnsi="Sitka Display" w:cs="Times New Roman"/>
              </w:rPr>
            </w:pPr>
          </w:p>
        </w:tc>
      </w:tr>
      <w:tr w:rsidR="00681F61" w:rsidRPr="000A4FFA" w14:paraId="3BE47584" w14:textId="77777777" w:rsidTr="001E61E0">
        <w:trPr>
          <w:trHeight w:val="2438"/>
        </w:trPr>
        <w:tc>
          <w:tcPr>
            <w:tcW w:w="2883" w:type="dxa"/>
          </w:tcPr>
          <w:p w14:paraId="61879B5D" w14:textId="77777777" w:rsidR="00681F61" w:rsidRPr="000A4FFA" w:rsidRDefault="00681F61" w:rsidP="001E61E0">
            <w:pPr>
              <w:rPr>
                <w:rFonts w:ascii="Sitka Display" w:hAnsi="Sitka Display" w:cs="Times New Roman"/>
              </w:rPr>
            </w:pPr>
          </w:p>
          <w:p w14:paraId="2A6020B8" w14:textId="6A851065" w:rsidR="00681F61" w:rsidRPr="000A4FFA" w:rsidRDefault="00681F61" w:rsidP="001E61E0">
            <w:pPr>
              <w:rPr>
                <w:rFonts w:ascii="Sitka Display" w:hAnsi="Sitka Display" w:cs="Times New Roman"/>
              </w:rPr>
            </w:pPr>
            <w:r w:rsidRPr="000A4FFA">
              <w:rPr>
                <w:rFonts w:ascii="Sitka Display" w:hAnsi="Sitka Display" w:cs="Times New Roman"/>
              </w:rPr>
              <w:t xml:space="preserve">7.  AC is based on P and is </w:t>
            </w:r>
            <w:r w:rsidRPr="000A4FFA">
              <w:rPr>
                <w:rFonts w:ascii="Sitka Display" w:hAnsi="Sitka Display" w:cs="Times New Roman"/>
                <w:i/>
                <w:iCs/>
              </w:rPr>
              <w:t xml:space="preserve">triggered </w:t>
            </w:r>
            <w:r w:rsidRPr="000A4FFA">
              <w:rPr>
                <w:rFonts w:ascii="Sitka Display" w:hAnsi="Sitka Display" w:cs="Times New Roman"/>
              </w:rPr>
              <w:t xml:space="preserve">by E++, because E++ now contains P </w:t>
            </w:r>
          </w:p>
        </w:tc>
        <w:tc>
          <w:tcPr>
            <w:tcW w:w="2883" w:type="dxa"/>
          </w:tcPr>
          <w:p w14:paraId="44D3F5D4" w14:textId="77777777" w:rsidR="00681F61" w:rsidRPr="000A4FFA" w:rsidRDefault="00681F61" w:rsidP="001E61E0">
            <w:pPr>
              <w:rPr>
                <w:rFonts w:ascii="Sitka Display" w:hAnsi="Sitka Display" w:cs="Times New Roman"/>
              </w:rPr>
            </w:pPr>
          </w:p>
          <w:p w14:paraId="128AAEB2" w14:textId="0DD2D081" w:rsidR="00681F61" w:rsidRPr="000A4FFA" w:rsidRDefault="00681F61" w:rsidP="001E61E0">
            <w:pPr>
              <w:rPr>
                <w:rFonts w:ascii="Sitka Display" w:hAnsi="Sitka Display" w:cs="Times New Roman"/>
              </w:rPr>
            </w:pPr>
            <w:r w:rsidRPr="000A4FFA">
              <w:rPr>
                <w:rFonts w:ascii="Sitka Display" w:hAnsi="Sitka Display" w:cs="Times New Roman"/>
              </w:rPr>
              <w:t xml:space="preserve">8.  AC is based on P and is </w:t>
            </w:r>
            <w:r w:rsidRPr="000A4FFA">
              <w:rPr>
                <w:rFonts w:ascii="Sitka Display" w:hAnsi="Sitka Display" w:cs="Times New Roman"/>
                <w:i/>
                <w:iCs/>
              </w:rPr>
              <w:t xml:space="preserve">triggered </w:t>
            </w:r>
            <w:r w:rsidRPr="000A4FFA">
              <w:rPr>
                <w:rFonts w:ascii="Sitka Display" w:hAnsi="Sitka Display" w:cs="Times New Roman"/>
              </w:rPr>
              <w:t>by E++, because E++ now includes knowledge partly grounded in P</w:t>
            </w:r>
          </w:p>
          <w:p w14:paraId="6D5C8C9F" w14:textId="77777777" w:rsidR="00681F61" w:rsidRPr="000A4FFA" w:rsidRDefault="00681F61" w:rsidP="001E61E0">
            <w:pPr>
              <w:rPr>
                <w:rFonts w:ascii="Sitka Display" w:hAnsi="Sitka Display" w:cs="Times New Roman"/>
              </w:rPr>
            </w:pPr>
          </w:p>
          <w:p w14:paraId="128BA52D" w14:textId="77777777" w:rsidR="00681F61" w:rsidRPr="000A4FFA" w:rsidRDefault="00681F61" w:rsidP="001E61E0">
            <w:pPr>
              <w:rPr>
                <w:rFonts w:ascii="Sitka Display" w:hAnsi="Sitka Display" w:cs="Times New Roman"/>
              </w:rPr>
            </w:pPr>
          </w:p>
        </w:tc>
        <w:tc>
          <w:tcPr>
            <w:tcW w:w="2883" w:type="dxa"/>
          </w:tcPr>
          <w:p w14:paraId="124C7B1A" w14:textId="77777777" w:rsidR="00681F61" w:rsidRPr="000A4FFA" w:rsidRDefault="00681F61" w:rsidP="001E61E0">
            <w:pPr>
              <w:rPr>
                <w:rFonts w:ascii="Sitka Display" w:hAnsi="Sitka Display" w:cs="Times New Roman"/>
              </w:rPr>
            </w:pPr>
          </w:p>
          <w:p w14:paraId="1B1B606D" w14:textId="6B95A839" w:rsidR="00681F61" w:rsidRPr="000A4FFA" w:rsidRDefault="00681F61" w:rsidP="001E61E0">
            <w:pPr>
              <w:rPr>
                <w:rFonts w:ascii="Sitka Display" w:hAnsi="Sitka Display" w:cs="Times New Roman"/>
              </w:rPr>
            </w:pPr>
            <w:r w:rsidRPr="000A4FFA">
              <w:rPr>
                <w:rFonts w:ascii="Sitka Display" w:hAnsi="Sitka Display" w:cs="Times New Roman"/>
              </w:rPr>
              <w:t xml:space="preserve">9.  AC is based on P and is </w:t>
            </w:r>
            <w:r w:rsidRPr="000A4FFA">
              <w:rPr>
                <w:rFonts w:ascii="Sitka Display" w:hAnsi="Sitka Display" w:cs="Times New Roman"/>
                <w:i/>
                <w:iCs/>
              </w:rPr>
              <w:t xml:space="preserve">triggered </w:t>
            </w:r>
            <w:r w:rsidRPr="000A4FFA">
              <w:rPr>
                <w:rFonts w:ascii="Sitka Display" w:hAnsi="Sitka Display" w:cs="Times New Roman"/>
              </w:rPr>
              <w:t>by E++ because E++ is partly based on P</w:t>
            </w:r>
          </w:p>
          <w:p w14:paraId="044EF01F" w14:textId="77777777" w:rsidR="00681F61" w:rsidRPr="000A4FFA" w:rsidRDefault="00681F61" w:rsidP="001E61E0">
            <w:pPr>
              <w:rPr>
                <w:rFonts w:ascii="Sitka Display" w:hAnsi="Sitka Display" w:cs="Times New Roman"/>
              </w:rPr>
            </w:pPr>
          </w:p>
          <w:p w14:paraId="635E836A" w14:textId="77777777" w:rsidR="00681F61" w:rsidRPr="000A4FFA" w:rsidRDefault="00681F61" w:rsidP="001E61E0">
            <w:pPr>
              <w:rPr>
                <w:rFonts w:ascii="Sitka Display" w:hAnsi="Sitka Display" w:cs="Times New Roman"/>
              </w:rPr>
            </w:pPr>
          </w:p>
        </w:tc>
      </w:tr>
    </w:tbl>
    <w:p w14:paraId="467D1408" w14:textId="77777777" w:rsidR="00681F61" w:rsidRPr="000A4FFA" w:rsidRDefault="00681F61" w:rsidP="00681F61">
      <w:pPr>
        <w:rPr>
          <w:rFonts w:ascii="Sitka Display" w:hAnsi="Sitka Display" w:cs="Times New Roman"/>
        </w:rPr>
      </w:pPr>
    </w:p>
    <w:p w14:paraId="477650E5" w14:textId="5ADCAB02" w:rsidR="00681F61" w:rsidRPr="000A4FFA" w:rsidRDefault="00681F61" w:rsidP="00681F61">
      <w:pPr>
        <w:rPr>
          <w:rFonts w:ascii="Sitka Display" w:hAnsi="Sitka Display" w:cs="Times New Roman"/>
        </w:rPr>
      </w:pPr>
      <w:r w:rsidRPr="000A4FFA">
        <w:rPr>
          <w:rFonts w:ascii="Sitka Display" w:hAnsi="Sitka Display" w:cs="Times New Roman"/>
        </w:rPr>
        <w:t xml:space="preserve">I think the first three options should be rejected because they involve overdetermination.  By hypothesis, it was the transition to E++ that convinced one.  If the presentation is distinct from E++ and one’s conviction is also based on it, it has overdetermined </w:t>
      </w:r>
      <w:r w:rsidR="00015E6F" w:rsidRPr="000A4FFA">
        <w:rPr>
          <w:rFonts w:ascii="Sitka Display" w:hAnsi="Sitka Display" w:cs="Times New Roman"/>
        </w:rPr>
        <w:t>bases</w:t>
      </w:r>
      <w:r w:rsidRPr="000A4FFA">
        <w:rPr>
          <w:rFonts w:ascii="Sitka Display" w:hAnsi="Sitka Display" w:cs="Times New Roman"/>
        </w:rPr>
        <w:t xml:space="preserve">.  Options 6-9 all straightforwardly involve </w:t>
      </w:r>
      <w:r w:rsidRPr="000A4FFA">
        <w:rPr>
          <w:rFonts w:ascii="Sitka Display" w:hAnsi="Sitka Display" w:cs="Times New Roman"/>
          <w:i/>
          <w:iCs/>
        </w:rPr>
        <w:t>epistemic phase transitions</w:t>
      </w:r>
      <w:r w:rsidRPr="000A4FFA">
        <w:rPr>
          <w:rFonts w:ascii="Sitka Display" w:hAnsi="Sitka Display" w:cs="Times New Roman"/>
        </w:rPr>
        <w:t xml:space="preserve">.  They are examples of the ‘ZAP!’ view that Sellars describes in the quote </w:t>
      </w:r>
      <w:proofErr w:type="gramStart"/>
      <w:r w:rsidRPr="000A4FFA">
        <w:rPr>
          <w:rFonts w:ascii="Sitka Display" w:hAnsi="Sitka Display" w:cs="Times New Roman"/>
        </w:rPr>
        <w:t>above, because</w:t>
      </w:r>
      <w:proofErr w:type="gramEnd"/>
      <w:r w:rsidRPr="000A4FFA">
        <w:rPr>
          <w:rFonts w:ascii="Sitka Display" w:hAnsi="Sitka Display" w:cs="Times New Roman"/>
        </w:rPr>
        <w:t xml:space="preserve"> one’s conviction here is essentially produced by non-rational basing (triggering).  I think that coherently imagined, options 4 and 5 must also involve epistemic phase transitions.  For we can ask: would E++ have been sufficient without P to produce one’s conviction or not?  If not, then one is not convinced by a gradual change to the evidence, but rather </w:t>
      </w:r>
      <w:r w:rsidRPr="000A4FFA">
        <w:rPr>
          <w:rFonts w:ascii="Sitka Display" w:hAnsi="Sitka Display" w:cs="Times New Roman"/>
          <w:i/>
          <w:iCs/>
        </w:rPr>
        <w:t>only</w:t>
      </w:r>
      <w:r w:rsidRPr="000A4FFA">
        <w:rPr>
          <w:rFonts w:ascii="Sitka Display" w:hAnsi="Sitka Display" w:cs="Times New Roman"/>
        </w:rPr>
        <w:t xml:space="preserve"> by the addition of P.  This also has the concerning implication that the rest of the evidence seems redundant, because by hypothesis P is a presentation of the </w:t>
      </w:r>
      <w:r w:rsidRPr="000A4FFA">
        <w:rPr>
          <w:rFonts w:ascii="Sitka Display" w:hAnsi="Sitka Display" w:cs="Times New Roman"/>
          <w:i/>
          <w:iCs/>
        </w:rPr>
        <w:t xml:space="preserve">truth </w:t>
      </w:r>
      <w:r w:rsidRPr="000A4FFA">
        <w:rPr>
          <w:rFonts w:ascii="Sitka Display" w:hAnsi="Sitka Display" w:cs="Times New Roman"/>
        </w:rPr>
        <w:t xml:space="preserve">of the object of conviction.  </w:t>
      </w:r>
    </w:p>
    <w:p w14:paraId="210A40CD" w14:textId="77777777" w:rsidR="00681F61" w:rsidRPr="000A4FFA" w:rsidRDefault="00681F61" w:rsidP="00681F61">
      <w:pPr>
        <w:rPr>
          <w:rFonts w:ascii="Sitka Display" w:hAnsi="Sitka Display" w:cs="Times New Roman"/>
        </w:rPr>
      </w:pPr>
    </w:p>
    <w:p w14:paraId="2164C99F" w14:textId="49F9DA9A" w:rsidR="00681F61" w:rsidRPr="000A4FFA" w:rsidRDefault="00681F61" w:rsidP="00681F61">
      <w:pPr>
        <w:rPr>
          <w:rFonts w:ascii="Sitka Display" w:hAnsi="Sitka Display" w:cs="Times New Roman"/>
        </w:rPr>
      </w:pPr>
      <w:r w:rsidRPr="000A4FFA">
        <w:rPr>
          <w:rFonts w:ascii="Sitka Display" w:hAnsi="Sitka Display" w:cs="Times New Roman"/>
        </w:rPr>
        <w:t xml:space="preserve">For these reasons, it seems that there is no very good way for ambitious </w:t>
      </w:r>
      <w:proofErr w:type="spellStart"/>
      <w:r w:rsidRPr="000A4FFA">
        <w:rPr>
          <w:rFonts w:ascii="Sitka Display" w:hAnsi="Sitka Display" w:cs="Times New Roman"/>
        </w:rPr>
        <w:t>presentationalist</w:t>
      </w:r>
      <w:r w:rsidR="00015E6F" w:rsidRPr="000A4FFA">
        <w:rPr>
          <w:rFonts w:ascii="Sitka Display" w:hAnsi="Sitka Display" w:cs="Times New Roman"/>
        </w:rPr>
        <w:t>s</w:t>
      </w:r>
      <w:proofErr w:type="spellEnd"/>
      <w:r w:rsidRPr="000A4FFA">
        <w:rPr>
          <w:rFonts w:ascii="Sitka Display" w:hAnsi="Sitka Display" w:cs="Times New Roman"/>
        </w:rPr>
        <w:t xml:space="preserve"> to understand empirical dawning cases except</w:t>
      </w:r>
      <w:r w:rsidRPr="000A4FFA">
        <w:rPr>
          <w:rFonts w:ascii="Sitka Display" w:hAnsi="Sitka Display" w:cs="Times New Roman"/>
          <w:i/>
          <w:iCs/>
        </w:rPr>
        <w:t xml:space="preserve"> </w:t>
      </w:r>
      <w:r w:rsidRPr="000A4FFA">
        <w:rPr>
          <w:rFonts w:ascii="Sitka Display" w:hAnsi="Sitka Display" w:cs="Times New Roman"/>
        </w:rPr>
        <w:t>as cases involving epistemic phase transition</w:t>
      </w:r>
      <w:r w:rsidR="00015E6F" w:rsidRPr="000A4FFA">
        <w:rPr>
          <w:rFonts w:ascii="Sitka Display" w:hAnsi="Sitka Display" w:cs="Times New Roman"/>
        </w:rPr>
        <w:t>s</w:t>
      </w:r>
      <w:r w:rsidRPr="000A4FFA">
        <w:rPr>
          <w:rFonts w:ascii="Sitka Display" w:hAnsi="Sitka Display" w:cs="Times New Roman"/>
        </w:rPr>
        <w:t xml:space="preserve">.  </w:t>
      </w:r>
    </w:p>
    <w:p w14:paraId="3297A7BD" w14:textId="77777777" w:rsidR="00681F61" w:rsidRPr="000A4FFA" w:rsidRDefault="00681F61" w:rsidP="00681F61">
      <w:pPr>
        <w:rPr>
          <w:rFonts w:ascii="Sitka Display" w:hAnsi="Sitka Display" w:cs="Times New Roman"/>
        </w:rPr>
      </w:pPr>
    </w:p>
    <w:p w14:paraId="7F0AC25E" w14:textId="333D4D02" w:rsidR="00681F61" w:rsidRPr="000A4FFA" w:rsidRDefault="00681F61" w:rsidP="00681F61">
      <w:pPr>
        <w:rPr>
          <w:rFonts w:ascii="Sitka Display" w:hAnsi="Sitka Display" w:cs="Times New Roman"/>
        </w:rPr>
      </w:pPr>
      <w:r w:rsidRPr="000A4FFA">
        <w:rPr>
          <w:rFonts w:ascii="Sitka Display" w:hAnsi="Sitka Display" w:cs="Times New Roman"/>
        </w:rPr>
        <w:t xml:space="preserve">Notice that this is not what happened in the </w:t>
      </w:r>
      <w:r w:rsidRPr="000A4FFA">
        <w:rPr>
          <w:rFonts w:ascii="Sitka Display" w:hAnsi="Sitka Display" w:cs="Times New Roman"/>
          <w:i/>
          <w:iCs/>
        </w:rPr>
        <w:t xml:space="preserve">a priori </w:t>
      </w:r>
      <w:r w:rsidRPr="000A4FFA">
        <w:rPr>
          <w:rFonts w:ascii="Sitka Display" w:hAnsi="Sitka Display" w:cs="Times New Roman"/>
        </w:rPr>
        <w:t>case: the presentation was there rationally grounded in cognitive resources that were available to you before</w:t>
      </w:r>
      <w:r w:rsidRPr="000A4FFA">
        <w:rPr>
          <w:rFonts w:ascii="Sitka Display" w:hAnsi="Sitka Display" w:cs="Times New Roman"/>
          <w:i/>
          <w:iCs/>
        </w:rPr>
        <w:t xml:space="preserve"> </w:t>
      </w:r>
      <w:r w:rsidRPr="000A4FFA">
        <w:rPr>
          <w:rFonts w:ascii="Sitka Display" w:hAnsi="Sitka Display" w:cs="Times New Roman"/>
        </w:rPr>
        <w:t xml:space="preserve">you came to see the truth of the conclusion, </w:t>
      </w:r>
      <w:proofErr w:type="gramStart"/>
      <w:r w:rsidRPr="000A4FFA">
        <w:rPr>
          <w:rFonts w:ascii="Sitka Display" w:hAnsi="Sitka Display" w:cs="Times New Roman"/>
        </w:rPr>
        <w:t>on the basis of</w:t>
      </w:r>
      <w:proofErr w:type="gramEnd"/>
      <w:r w:rsidRPr="000A4FFA">
        <w:rPr>
          <w:rFonts w:ascii="Sitka Display" w:hAnsi="Sitka Display" w:cs="Times New Roman"/>
        </w:rPr>
        <w:t xml:space="preserve"> evidence you already had.  You just needed to think harder, and harder thinking didn’t merely trigger but rather </w:t>
      </w:r>
      <w:r w:rsidRPr="000A4FFA">
        <w:rPr>
          <w:rFonts w:ascii="Sitka Display" w:hAnsi="Sitka Display" w:cs="Times New Roman"/>
          <w:i/>
          <w:iCs/>
        </w:rPr>
        <w:t xml:space="preserve">enabled </w:t>
      </w:r>
      <w:r w:rsidRPr="000A4FFA">
        <w:rPr>
          <w:rFonts w:ascii="Sitka Display" w:hAnsi="Sitka Display" w:cs="Times New Roman"/>
        </w:rPr>
        <w:t xml:space="preserve">you to know.  In empirical dawning cases, by contrast, thinking and evidence-gathering don’t enable insight until the presentation occurs, in a ‘zap!’, as Sellars suggested was inevitable on </w:t>
      </w:r>
      <w:proofErr w:type="spellStart"/>
      <w:r w:rsidRPr="000A4FFA">
        <w:rPr>
          <w:rFonts w:ascii="Sitka Display" w:hAnsi="Sitka Display" w:cs="Times New Roman"/>
        </w:rPr>
        <w:t>presentationalist</w:t>
      </w:r>
      <w:proofErr w:type="spellEnd"/>
      <w:r w:rsidRPr="000A4FFA">
        <w:rPr>
          <w:rFonts w:ascii="Sitka Display" w:hAnsi="Sitka Display" w:cs="Times New Roman"/>
        </w:rPr>
        <w:t xml:space="preserve"> views.  For, barring idealism and radical nativism, it is not plausible that you already had all the evidence you needed, presentation aside, and you merely needed to stare harder</w:t>
      </w:r>
      <w:r w:rsidR="00E127AA" w:rsidRPr="000A4FFA">
        <w:rPr>
          <w:rFonts w:ascii="Sitka Display" w:hAnsi="Sitka Display" w:cs="Times New Roman"/>
        </w:rPr>
        <w:t xml:space="preserve"> </w:t>
      </w:r>
      <w:r w:rsidR="00D61BD9" w:rsidRPr="000A4FFA">
        <w:rPr>
          <w:rFonts w:ascii="Sitka Display" w:hAnsi="Sitka Display" w:cs="Times New Roman"/>
        </w:rPr>
        <w:t>at it</w:t>
      </w:r>
      <w:r w:rsidRPr="000A4FFA">
        <w:rPr>
          <w:rFonts w:ascii="Sitka Display" w:hAnsi="Sitka Display" w:cs="Times New Roman"/>
        </w:rPr>
        <w:t xml:space="preserve">.  You needed something that your antecedent mental state together with </w:t>
      </w:r>
      <w:r w:rsidRPr="000A4FFA">
        <w:rPr>
          <w:rFonts w:ascii="Sitka Display" w:hAnsi="Sitka Display" w:cs="Times New Roman"/>
          <w:i/>
          <w:iCs/>
        </w:rPr>
        <w:t xml:space="preserve">a priori </w:t>
      </w:r>
      <w:r w:rsidRPr="000A4FFA">
        <w:rPr>
          <w:rFonts w:ascii="Sitka Display" w:hAnsi="Sitka Display" w:cs="Times New Roman"/>
        </w:rPr>
        <w:t>inference rules alone did not</w:t>
      </w:r>
      <w:r w:rsidRPr="000A4FFA">
        <w:rPr>
          <w:rFonts w:ascii="Sitka Display" w:hAnsi="Sitka Display" w:cs="Times New Roman"/>
          <w:i/>
          <w:iCs/>
        </w:rPr>
        <w:t xml:space="preserve"> </w:t>
      </w:r>
      <w:r w:rsidRPr="000A4FFA">
        <w:rPr>
          <w:rFonts w:ascii="Sitka Display" w:hAnsi="Sitka Display" w:cs="Times New Roman"/>
        </w:rPr>
        <w:t xml:space="preserve">make possible—namely, </w:t>
      </w:r>
      <w:r w:rsidRPr="000A4FFA">
        <w:rPr>
          <w:rFonts w:ascii="Sitka Display" w:hAnsi="Sitka Display" w:cs="Times New Roman"/>
          <w:i/>
          <w:iCs/>
        </w:rPr>
        <w:t>more</w:t>
      </w:r>
      <w:r w:rsidRPr="000A4FFA">
        <w:rPr>
          <w:rFonts w:ascii="Sitka Display" w:hAnsi="Sitka Display" w:cs="Times New Roman"/>
        </w:rPr>
        <w:t xml:space="preserve"> </w:t>
      </w:r>
      <w:r w:rsidRPr="000A4FFA">
        <w:rPr>
          <w:rFonts w:ascii="Sitka Display" w:hAnsi="Sitka Display" w:cs="Times New Roman"/>
          <w:i/>
          <w:iCs/>
        </w:rPr>
        <w:t>input.</w:t>
      </w:r>
      <w:r w:rsidRPr="000A4FFA">
        <w:rPr>
          <w:rFonts w:ascii="Sitka Display" w:hAnsi="Sitka Display" w:cs="Times New Roman"/>
        </w:rPr>
        <w:t xml:space="preserve"> </w:t>
      </w:r>
    </w:p>
    <w:p w14:paraId="5ACF7FA4" w14:textId="77777777" w:rsidR="00681F61" w:rsidRPr="000A4FFA" w:rsidRDefault="00681F61" w:rsidP="00681F61">
      <w:pPr>
        <w:rPr>
          <w:rFonts w:ascii="Sitka Display" w:hAnsi="Sitka Display" w:cs="Times New Roman"/>
        </w:rPr>
      </w:pPr>
    </w:p>
    <w:p w14:paraId="65609B34" w14:textId="77777777" w:rsidR="00681F61" w:rsidRPr="000A4FFA" w:rsidRDefault="00681F61" w:rsidP="00681F61">
      <w:pPr>
        <w:rPr>
          <w:rFonts w:ascii="Sitka Display" w:hAnsi="Sitka Display" w:cs="Times New Roman"/>
        </w:rPr>
      </w:pPr>
      <w:r w:rsidRPr="000A4FFA">
        <w:rPr>
          <w:rFonts w:ascii="Sitka Display" w:hAnsi="Sitka Display" w:cs="Times New Roman"/>
        </w:rPr>
        <w:t xml:space="preserve">Some will be happy to hold that real science has an </w:t>
      </w:r>
      <w:r w:rsidRPr="000A4FFA">
        <w:rPr>
          <w:rFonts w:ascii="Sitka Display" w:hAnsi="Sitka Display" w:cs="Times New Roman"/>
          <w:i/>
          <w:iCs/>
        </w:rPr>
        <w:t xml:space="preserve">a priori </w:t>
      </w:r>
      <w:r w:rsidRPr="000A4FFA">
        <w:rPr>
          <w:rFonts w:ascii="Sitka Display" w:hAnsi="Sitka Display" w:cs="Times New Roman"/>
        </w:rPr>
        <w:t xml:space="preserve">component in the form of its methods, and to deny that this requires idealism or radical nativism.  But, crucially, the plausible versions of this view are consistent with a distinction in kind between deductive rules and basic </w:t>
      </w:r>
      <w:r w:rsidRPr="000A4FFA">
        <w:rPr>
          <w:rFonts w:ascii="Sitka Display" w:hAnsi="Sitka Display" w:cs="Times New Roman"/>
          <w:i/>
          <w:iCs/>
        </w:rPr>
        <w:t xml:space="preserve">a </w:t>
      </w:r>
      <w:proofErr w:type="gramStart"/>
      <w:r w:rsidRPr="000A4FFA">
        <w:rPr>
          <w:rFonts w:ascii="Sitka Display" w:hAnsi="Sitka Display" w:cs="Times New Roman"/>
          <w:i/>
          <w:iCs/>
        </w:rPr>
        <w:t>posteriori</w:t>
      </w:r>
      <w:r w:rsidRPr="000A4FFA">
        <w:rPr>
          <w:rFonts w:ascii="Sitka Display" w:hAnsi="Sitka Display" w:cs="Times New Roman"/>
        </w:rPr>
        <w:t xml:space="preserve"> methods</w:t>
      </w:r>
      <w:proofErr w:type="gramEnd"/>
      <w:r w:rsidRPr="000A4FFA">
        <w:rPr>
          <w:rFonts w:ascii="Sitka Display" w:hAnsi="Sitka Display" w:cs="Times New Roman"/>
        </w:rPr>
        <w:t xml:space="preserve"> that tracks the distinction between the non-ampliative and the ampliative.  While we may be </w:t>
      </w:r>
      <w:r w:rsidRPr="000A4FFA">
        <w:rPr>
          <w:rFonts w:ascii="Sitka Display" w:hAnsi="Sitka Display" w:cs="Times New Roman"/>
          <w:i/>
          <w:iCs/>
        </w:rPr>
        <w:t xml:space="preserve">a priori </w:t>
      </w:r>
      <w:r w:rsidRPr="000A4FFA">
        <w:rPr>
          <w:rFonts w:ascii="Sitka Display" w:hAnsi="Sitka Display" w:cs="Times New Roman"/>
        </w:rPr>
        <w:t xml:space="preserve">entitled to empirical methods, we are not </w:t>
      </w:r>
      <w:r w:rsidRPr="000A4FFA">
        <w:rPr>
          <w:rFonts w:ascii="Sitka Display" w:hAnsi="Sitka Display" w:cs="Times New Roman"/>
          <w:i/>
          <w:iCs/>
        </w:rPr>
        <w:t xml:space="preserve">a priori </w:t>
      </w:r>
      <w:r w:rsidRPr="000A4FFA">
        <w:rPr>
          <w:rFonts w:ascii="Sitka Display" w:hAnsi="Sitka Display" w:cs="Times New Roman"/>
        </w:rPr>
        <w:t xml:space="preserve">entitled to all the conditions that must be satisfied for the methods to be responsibly used.  It is for this reason that on plausible versions of these views, scientific inference remains </w:t>
      </w:r>
      <w:r w:rsidRPr="000A4FFA">
        <w:rPr>
          <w:rFonts w:ascii="Sitka Display" w:hAnsi="Sitka Display" w:cs="Times New Roman"/>
          <w:i/>
          <w:iCs/>
        </w:rPr>
        <w:t>ampliative</w:t>
      </w:r>
      <w:r w:rsidRPr="000A4FFA">
        <w:rPr>
          <w:rFonts w:ascii="Sitka Display" w:hAnsi="Sitka Display" w:cs="Times New Roman"/>
        </w:rPr>
        <w:t xml:space="preserve"> even when the chief advances are felt to be advances in thinking.  </w:t>
      </w:r>
      <w:r w:rsidRPr="000A4FFA">
        <w:rPr>
          <w:rFonts w:ascii="Sitka Display" w:hAnsi="Sitka Display" w:cs="Times New Roman"/>
        </w:rPr>
        <w:lastRenderedPageBreak/>
        <w:t xml:space="preserve">If </w:t>
      </w:r>
      <w:r w:rsidRPr="000A4FFA">
        <w:rPr>
          <w:rFonts w:ascii="Sitka Display" w:hAnsi="Sitka Display" w:cs="Times New Roman"/>
          <w:i/>
          <w:iCs/>
        </w:rPr>
        <w:t xml:space="preserve">only </w:t>
      </w:r>
      <w:r w:rsidRPr="000A4FFA">
        <w:rPr>
          <w:rFonts w:ascii="Sitka Display" w:hAnsi="Sitka Display" w:cs="Times New Roman"/>
        </w:rPr>
        <w:t xml:space="preserve">hard thinking were required to see what </w:t>
      </w:r>
      <w:r w:rsidRPr="000A4FFA">
        <w:rPr>
          <w:rFonts w:ascii="Sitka Display" w:hAnsi="Sitka Display" w:cs="Times New Roman"/>
          <w:i/>
          <w:iCs/>
        </w:rPr>
        <w:t>already follows</w:t>
      </w:r>
      <w:r w:rsidRPr="000A4FFA">
        <w:rPr>
          <w:rFonts w:ascii="Sitka Display" w:hAnsi="Sitka Display" w:cs="Times New Roman"/>
        </w:rPr>
        <w:t xml:space="preserve"> from your evidence, the advance would not be an </w:t>
      </w:r>
      <w:r w:rsidRPr="000A4FFA">
        <w:rPr>
          <w:rFonts w:ascii="Sitka Display" w:hAnsi="Sitka Display" w:cs="Times New Roman"/>
          <w:i/>
          <w:iCs/>
        </w:rPr>
        <w:t>empirical</w:t>
      </w:r>
      <w:r w:rsidRPr="000A4FFA">
        <w:rPr>
          <w:rFonts w:ascii="Sitka Display" w:hAnsi="Sitka Display" w:cs="Times New Roman"/>
        </w:rPr>
        <w:t xml:space="preserve"> advance.  </w:t>
      </w:r>
    </w:p>
    <w:p w14:paraId="462F17EC" w14:textId="77777777" w:rsidR="00681F61" w:rsidRPr="000A4FFA" w:rsidRDefault="00681F61" w:rsidP="00681F61">
      <w:pPr>
        <w:rPr>
          <w:rFonts w:ascii="Sitka Display" w:hAnsi="Sitka Display" w:cs="Times New Roman"/>
        </w:rPr>
      </w:pPr>
    </w:p>
    <w:p w14:paraId="17B58025" w14:textId="5C8CA1C5" w:rsidR="00681F61" w:rsidRPr="000A4FFA" w:rsidRDefault="00681F61" w:rsidP="00681F61">
      <w:pPr>
        <w:rPr>
          <w:rFonts w:ascii="Sitka Display" w:hAnsi="Sitka Display" w:cs="Times New Roman"/>
        </w:rPr>
      </w:pPr>
      <w:r w:rsidRPr="000A4FFA">
        <w:rPr>
          <w:rFonts w:ascii="Sitka Display" w:hAnsi="Sitka Display" w:cs="Times New Roman"/>
        </w:rPr>
        <w:t xml:space="preserve">The problem for ambitious </w:t>
      </w:r>
      <w:proofErr w:type="spellStart"/>
      <w:r w:rsidRPr="000A4FFA">
        <w:rPr>
          <w:rFonts w:ascii="Sitka Display" w:hAnsi="Sitka Display" w:cs="Times New Roman"/>
        </w:rPr>
        <w:t>presentationalis</w:t>
      </w:r>
      <w:r w:rsidR="00D61BD9" w:rsidRPr="000A4FFA">
        <w:rPr>
          <w:rFonts w:ascii="Sitka Display" w:hAnsi="Sitka Display" w:cs="Times New Roman"/>
        </w:rPr>
        <w:t>m</w:t>
      </w:r>
      <w:proofErr w:type="spellEnd"/>
      <w:r w:rsidRPr="000A4FFA">
        <w:rPr>
          <w:rFonts w:ascii="Sitka Display" w:hAnsi="Sitka Display" w:cs="Times New Roman"/>
        </w:rPr>
        <w:t xml:space="preserve"> is that </w:t>
      </w:r>
      <w:r w:rsidRPr="000A4FFA">
        <w:rPr>
          <w:rFonts w:ascii="Sitka Display" w:hAnsi="Sitka Display" w:cs="Times New Roman"/>
          <w:i/>
          <w:iCs/>
        </w:rPr>
        <w:t>no</w:t>
      </w:r>
      <w:r w:rsidRPr="000A4FFA">
        <w:rPr>
          <w:rFonts w:ascii="Sitka Display" w:hAnsi="Sitka Display" w:cs="Times New Roman"/>
        </w:rPr>
        <w:t xml:space="preserve"> move from empirical evidence to empirical conclusions can be ampliative unless an epistemic phase transition is involved.  For if you aren’t already </w:t>
      </w:r>
      <w:proofErr w:type="gramStart"/>
      <w:r w:rsidRPr="000A4FFA">
        <w:rPr>
          <w:rFonts w:ascii="Sitka Display" w:hAnsi="Sitka Display" w:cs="Times New Roman"/>
        </w:rPr>
        <w:t>in a position</w:t>
      </w:r>
      <w:proofErr w:type="gramEnd"/>
      <w:r w:rsidRPr="000A4FFA">
        <w:rPr>
          <w:rFonts w:ascii="Sitka Display" w:hAnsi="Sitka Display" w:cs="Times New Roman"/>
        </w:rPr>
        <w:t xml:space="preserve"> to enjoy the presentation that p and hence already have evidence that </w:t>
      </w:r>
      <w:r w:rsidRPr="000A4FFA">
        <w:rPr>
          <w:rFonts w:ascii="Sitka Display" w:hAnsi="Sitka Display" w:cs="Times New Roman"/>
          <w:i/>
          <w:iCs/>
        </w:rPr>
        <w:t xml:space="preserve">entails </w:t>
      </w:r>
      <w:r w:rsidRPr="000A4FFA">
        <w:rPr>
          <w:rFonts w:ascii="Sitka Display" w:hAnsi="Sitka Display" w:cs="Times New Roman"/>
        </w:rPr>
        <w:t xml:space="preserve">p, </w:t>
      </w:r>
      <w:r w:rsidRPr="000A4FFA">
        <w:rPr>
          <w:rFonts w:ascii="Sitka Display" w:hAnsi="Sitka Display" w:cs="Times New Roman"/>
          <w:i/>
          <w:iCs/>
        </w:rPr>
        <w:t>nothing</w:t>
      </w:r>
      <w:r w:rsidRPr="000A4FFA">
        <w:rPr>
          <w:rFonts w:ascii="Sitka Display" w:hAnsi="Sitka Display" w:cs="Times New Roman"/>
        </w:rPr>
        <w:t xml:space="preserve"> can get you to that presentation except more input from beyond, unless perhaps the world is hiding in your head, or you can unveil some blocked memories.  </w:t>
      </w:r>
      <w:r w:rsidR="004B5A80" w:rsidRPr="000A4FFA">
        <w:rPr>
          <w:rFonts w:ascii="Sitka Display" w:hAnsi="Sitka Display" w:cs="Times New Roman"/>
        </w:rPr>
        <w:t xml:space="preserve">While we should be open in principle to epistemic phase transitions, it is not easy to believe that </w:t>
      </w:r>
      <w:r w:rsidR="004B5A80" w:rsidRPr="000A4FFA">
        <w:rPr>
          <w:rFonts w:ascii="Sitka Display" w:hAnsi="Sitka Display" w:cs="Times New Roman"/>
          <w:i/>
          <w:iCs/>
        </w:rPr>
        <w:t>every instance</w:t>
      </w:r>
      <w:r w:rsidR="004B5A80" w:rsidRPr="000A4FFA">
        <w:rPr>
          <w:rFonts w:ascii="Sitka Display" w:hAnsi="Sitka Display" w:cs="Times New Roman"/>
        </w:rPr>
        <w:t xml:space="preserve"> of empirical </w:t>
      </w:r>
      <w:r w:rsidR="00DC215A" w:rsidRPr="000A4FFA">
        <w:rPr>
          <w:rFonts w:ascii="Sitka Display" w:hAnsi="Sitka Display" w:cs="Times New Roman"/>
        </w:rPr>
        <w:t>learning</w:t>
      </w:r>
      <w:r w:rsidR="004B5A80" w:rsidRPr="000A4FFA">
        <w:rPr>
          <w:rFonts w:ascii="Sitka Display" w:hAnsi="Sitka Display" w:cs="Times New Roman"/>
        </w:rPr>
        <w:t xml:space="preserve"> involves an epistemic phase transition.  </w:t>
      </w:r>
      <w:r w:rsidRPr="000A4FFA">
        <w:rPr>
          <w:rFonts w:ascii="Sitka Display" w:hAnsi="Sitka Display" w:cs="Times New Roman"/>
        </w:rPr>
        <w:t xml:space="preserve">  </w:t>
      </w:r>
    </w:p>
    <w:p w14:paraId="2901C2E4" w14:textId="77777777" w:rsidR="00681F61" w:rsidRPr="000A4FFA" w:rsidRDefault="00681F61" w:rsidP="00681F61">
      <w:pPr>
        <w:rPr>
          <w:rFonts w:ascii="Sitka Display" w:hAnsi="Sitka Display" w:cs="Times New Roman"/>
          <w:b/>
          <w:bCs/>
          <w:lang w:val="en-US"/>
        </w:rPr>
      </w:pPr>
    </w:p>
    <w:p w14:paraId="32CDB32E" w14:textId="77777777" w:rsidR="003C070D" w:rsidRDefault="00681F61" w:rsidP="00681F61">
      <w:pPr>
        <w:rPr>
          <w:rFonts w:ascii="Sitka Display" w:hAnsi="Sitka Display" w:cs="Times New Roman"/>
          <w:b/>
          <w:bCs/>
          <w:lang w:val="en-US"/>
        </w:rPr>
      </w:pPr>
      <w:r w:rsidRPr="000A4FFA">
        <w:rPr>
          <w:rFonts w:ascii="Sitka Display" w:hAnsi="Sitka Display" w:cs="Times New Roman"/>
          <w:b/>
          <w:bCs/>
          <w:lang w:val="en-US"/>
        </w:rPr>
        <w:t>5.</w:t>
      </w:r>
      <w:r w:rsidRPr="000A4FFA">
        <w:rPr>
          <w:rFonts w:ascii="Sitka Display" w:hAnsi="Sitka Display" w:cs="Times New Roman"/>
          <w:b/>
          <w:bCs/>
          <w:lang w:val="en-US"/>
        </w:rPr>
        <w:tab/>
        <w:t xml:space="preserve">Why </w:t>
      </w:r>
      <w:proofErr w:type="spellStart"/>
      <w:r w:rsidRPr="000A4FFA">
        <w:rPr>
          <w:rFonts w:ascii="Sitka Display" w:hAnsi="Sitka Display" w:cs="Times New Roman"/>
          <w:b/>
          <w:bCs/>
          <w:lang w:val="en-US"/>
        </w:rPr>
        <w:t>Presentationalism</w:t>
      </w:r>
      <w:proofErr w:type="spellEnd"/>
      <w:r w:rsidRPr="000A4FFA">
        <w:rPr>
          <w:rFonts w:ascii="Sitka Display" w:hAnsi="Sitka Display" w:cs="Times New Roman"/>
          <w:b/>
          <w:bCs/>
          <w:lang w:val="en-US"/>
        </w:rPr>
        <w:t xml:space="preserve"> Is Not an Alternative to Post-Gettier Epistemology and Skeptical </w:t>
      </w:r>
    </w:p>
    <w:p w14:paraId="439E6830" w14:textId="36CEB39F" w:rsidR="00681F61" w:rsidRPr="000A4FFA" w:rsidRDefault="00681F61" w:rsidP="003C070D">
      <w:pPr>
        <w:ind w:firstLine="720"/>
        <w:rPr>
          <w:rFonts w:ascii="Sitka Display" w:hAnsi="Sitka Display" w:cs="Times New Roman"/>
          <w:b/>
          <w:bCs/>
          <w:lang w:val="en-US"/>
        </w:rPr>
      </w:pPr>
      <w:r w:rsidRPr="000A4FFA">
        <w:rPr>
          <w:rFonts w:ascii="Sitka Display" w:hAnsi="Sitka Display" w:cs="Times New Roman"/>
          <w:b/>
          <w:bCs/>
          <w:lang w:val="en-US"/>
        </w:rPr>
        <w:t>Epistemology</w:t>
      </w:r>
    </w:p>
    <w:p w14:paraId="2F0FDE98" w14:textId="77777777" w:rsidR="00681F61" w:rsidRPr="000A4FFA" w:rsidRDefault="00681F61" w:rsidP="00681F61">
      <w:pPr>
        <w:rPr>
          <w:rFonts w:ascii="Sitka Display" w:hAnsi="Sitka Display" w:cs="Times New Roman"/>
          <w:lang w:val="en-US"/>
        </w:rPr>
      </w:pPr>
    </w:p>
    <w:p w14:paraId="4B5BD3A1" w14:textId="05DBDE49" w:rsidR="005821C9" w:rsidRPr="000A4FFA" w:rsidRDefault="005821C9" w:rsidP="005821C9">
      <w:pPr>
        <w:rPr>
          <w:rFonts w:ascii="Sitka Display" w:hAnsi="Sitka Display"/>
        </w:rPr>
      </w:pPr>
      <w:r w:rsidRPr="000A4FFA">
        <w:rPr>
          <w:rFonts w:ascii="Sitka Display" w:hAnsi="Sitka Display"/>
        </w:rPr>
        <w:t xml:space="preserve">Let’s consider where things stand for </w:t>
      </w:r>
      <w:proofErr w:type="spellStart"/>
      <w:r w:rsidRPr="000A4FFA">
        <w:rPr>
          <w:rFonts w:ascii="Sitka Display" w:hAnsi="Sitka Display"/>
        </w:rPr>
        <w:t>presentationalists</w:t>
      </w:r>
      <w:proofErr w:type="spellEnd"/>
      <w:r w:rsidRPr="000A4FFA">
        <w:rPr>
          <w:rFonts w:ascii="Sitka Display" w:hAnsi="Sitka Display"/>
        </w:rPr>
        <w:t xml:space="preserve">.  I argued that ambitious </w:t>
      </w:r>
      <w:proofErr w:type="spellStart"/>
      <w:r w:rsidRPr="000A4FFA">
        <w:rPr>
          <w:rFonts w:ascii="Sitka Display" w:hAnsi="Sitka Display"/>
        </w:rPr>
        <w:t>presentationalists</w:t>
      </w:r>
      <w:proofErr w:type="spellEnd"/>
      <w:r w:rsidRPr="000A4FFA">
        <w:rPr>
          <w:rFonts w:ascii="Sitka Display" w:hAnsi="Sitka Display"/>
        </w:rPr>
        <w:t xml:space="preserve"> can account for inferential knowledge only by allowing it to be epistemically immediate in a way illustrated by </w:t>
      </w:r>
      <w:r w:rsidRPr="000A4FFA">
        <w:rPr>
          <w:rFonts w:ascii="Sitka Display" w:hAnsi="Sitka Display"/>
          <w:i/>
          <w:iCs/>
        </w:rPr>
        <w:t>proof</w:t>
      </w:r>
      <w:r w:rsidRPr="000A4FFA">
        <w:rPr>
          <w:rFonts w:ascii="Sitka Display" w:hAnsi="Sitka Display"/>
        </w:rPr>
        <w:t xml:space="preserve">, where the inferential ground is not a mere reason for belief but rather an enabling condition on seeing the truth of the conclusion.  I then argued that this is not a very plausible claim to make about cases of empirical inferential knowledge that involve gradually accumulating evidence.  In such cases, one plausibly comes to know by gradually coming to have better and better reasons for belief.  While the reasons one has before and after knowing are respectively insufficient and sufficient for knowledge, this difference doesn’t reflect a shift in their epistemic role, from being reasons to being enabling conditions for seeing the truth.  It just reflects the difference between evidence that’s not quite good enough for knowledge and evidence that is.  The new evidence doesn’t enable one to see the truth in these cases in any </w:t>
      </w:r>
      <w:r w:rsidR="00AF0BC4" w:rsidRPr="000A4FFA">
        <w:rPr>
          <w:rFonts w:ascii="Sitka Display" w:hAnsi="Sitka Display"/>
        </w:rPr>
        <w:t>interesting</w:t>
      </w:r>
      <w:r w:rsidRPr="000A4FFA">
        <w:rPr>
          <w:rFonts w:ascii="Sitka Display" w:hAnsi="Sitka Display"/>
        </w:rPr>
        <w:t xml:space="preserve"> sense.  It just gives good enough warrant to know the truth.</w:t>
      </w:r>
    </w:p>
    <w:p w14:paraId="1CD2B689" w14:textId="77777777" w:rsidR="005821C9" w:rsidRPr="000A4FFA" w:rsidRDefault="005821C9" w:rsidP="005821C9">
      <w:pPr>
        <w:rPr>
          <w:rFonts w:ascii="Sitka Display" w:hAnsi="Sitka Display"/>
        </w:rPr>
      </w:pPr>
    </w:p>
    <w:p w14:paraId="5AB16096" w14:textId="77777777" w:rsidR="005821C9" w:rsidRPr="000A4FFA" w:rsidRDefault="005821C9" w:rsidP="005821C9">
      <w:pPr>
        <w:rPr>
          <w:rFonts w:ascii="Sitka Display" w:hAnsi="Sitka Display" w:cs="Times New Roman"/>
          <w:lang w:val="en-US"/>
        </w:rPr>
      </w:pPr>
      <w:r w:rsidRPr="000A4FFA">
        <w:rPr>
          <w:rFonts w:ascii="Sitka Display" w:hAnsi="Sitka Display"/>
        </w:rPr>
        <w:t xml:space="preserve">How should </w:t>
      </w:r>
      <w:proofErr w:type="spellStart"/>
      <w:r w:rsidRPr="000A4FFA">
        <w:rPr>
          <w:rFonts w:ascii="Sitka Display" w:hAnsi="Sitka Display"/>
        </w:rPr>
        <w:t>presentationalists</w:t>
      </w:r>
      <w:proofErr w:type="spellEnd"/>
      <w:r w:rsidRPr="000A4FFA">
        <w:rPr>
          <w:rFonts w:ascii="Sitka Display" w:hAnsi="Sitka Display"/>
        </w:rPr>
        <w:t xml:space="preserve"> respond to this problem?  </w:t>
      </w:r>
      <w:r w:rsidRPr="000A4FFA">
        <w:rPr>
          <w:rFonts w:ascii="Sitka Display" w:hAnsi="Sitka Display" w:cs="Times New Roman"/>
          <w:lang w:val="en-US"/>
        </w:rPr>
        <w:t xml:space="preserve">There are several options, but the best </w:t>
      </w:r>
      <w:proofErr w:type="gramStart"/>
      <w:r w:rsidRPr="000A4FFA">
        <w:rPr>
          <w:rFonts w:ascii="Sitka Display" w:hAnsi="Sitka Display" w:cs="Times New Roman"/>
          <w:lang w:val="en-US"/>
        </w:rPr>
        <w:t>require</w:t>
      </w:r>
      <w:proofErr w:type="gramEnd"/>
      <w:r w:rsidRPr="000A4FFA">
        <w:rPr>
          <w:rFonts w:ascii="Sitka Display" w:hAnsi="Sitka Display" w:cs="Times New Roman"/>
          <w:lang w:val="en-US"/>
        </w:rPr>
        <w:t xml:space="preserve"> shifting to weak </w:t>
      </w:r>
      <w:proofErr w:type="spellStart"/>
      <w:r w:rsidRPr="000A4FFA">
        <w:rPr>
          <w:rFonts w:ascii="Sitka Display" w:hAnsi="Sitka Display" w:cs="Times New Roman"/>
          <w:lang w:val="en-US"/>
        </w:rPr>
        <w:t>presentationalism</w:t>
      </w:r>
      <w:proofErr w:type="spellEnd"/>
      <w:r w:rsidRPr="000A4FFA">
        <w:rPr>
          <w:rFonts w:ascii="Sitka Display" w:hAnsi="Sitka Display" w:cs="Times New Roman"/>
          <w:lang w:val="en-US"/>
        </w:rPr>
        <w:t xml:space="preserve"> or allowing for presentation to involve light gradually dawning, rather than coming in a burst.  Those options do not involve a break with post-Gettier epistemology.</w:t>
      </w:r>
    </w:p>
    <w:p w14:paraId="61D34AE2" w14:textId="77777777" w:rsidR="005821C9" w:rsidRPr="000A4FFA" w:rsidRDefault="005821C9" w:rsidP="005821C9">
      <w:pPr>
        <w:rPr>
          <w:rFonts w:ascii="Sitka Display" w:hAnsi="Sitka Display"/>
        </w:rPr>
      </w:pPr>
    </w:p>
    <w:p w14:paraId="01ECABA1" w14:textId="3E7D139C" w:rsidR="005821C9" w:rsidRPr="000A4FFA" w:rsidRDefault="005821C9" w:rsidP="005821C9">
      <w:pPr>
        <w:rPr>
          <w:rFonts w:ascii="Sitka Display" w:hAnsi="Sitka Display"/>
        </w:rPr>
      </w:pPr>
      <w:r w:rsidRPr="000A4FFA">
        <w:rPr>
          <w:rFonts w:ascii="Sitka Display" w:hAnsi="Sitka Display"/>
        </w:rPr>
        <w:t xml:space="preserve">A concessive response is to abandon ambitious </w:t>
      </w:r>
      <w:proofErr w:type="spellStart"/>
      <w:r w:rsidRPr="000A4FFA">
        <w:rPr>
          <w:rFonts w:ascii="Sitka Display" w:hAnsi="Sitka Display"/>
        </w:rPr>
        <w:t>presentationalism</w:t>
      </w:r>
      <w:proofErr w:type="spellEnd"/>
      <w:r w:rsidRPr="000A4FFA">
        <w:rPr>
          <w:rFonts w:ascii="Sitka Display" w:hAnsi="Sitka Display"/>
        </w:rPr>
        <w:t xml:space="preserve"> while still maintaining that weak </w:t>
      </w:r>
      <w:proofErr w:type="spellStart"/>
      <w:r w:rsidRPr="000A4FFA">
        <w:rPr>
          <w:rFonts w:ascii="Sitka Display" w:hAnsi="Sitka Display"/>
        </w:rPr>
        <w:t>presentationalism</w:t>
      </w:r>
      <w:proofErr w:type="spellEnd"/>
      <w:r w:rsidRPr="000A4FFA">
        <w:rPr>
          <w:rFonts w:ascii="Sitka Display" w:hAnsi="Sitka Display"/>
        </w:rPr>
        <w:t xml:space="preserve"> is an interesting truth.  The most concessive version of this response would be to take presentations to be a species of occurrent beliefs, and to understand the transition in empirical dawning cases as </w:t>
      </w:r>
      <w:r w:rsidR="000A5AC2" w:rsidRPr="000A4FFA">
        <w:rPr>
          <w:rFonts w:ascii="Sitka Display" w:hAnsi="Sitka Display"/>
        </w:rPr>
        <w:t>like</w:t>
      </w:r>
      <w:r w:rsidRPr="000A4FFA">
        <w:rPr>
          <w:rFonts w:ascii="Sitka Display" w:hAnsi="Sitka Display"/>
        </w:rPr>
        <w:t xml:space="preserve"> the warranted transition from credence to occurrent belief, except that the occurrent belief now amounts to knowledge.  On this view, a threshold is crossed, but </w:t>
      </w:r>
      <w:r w:rsidR="00015BEF" w:rsidRPr="000A4FFA">
        <w:rPr>
          <w:rFonts w:ascii="Sitka Display" w:hAnsi="Sitka Display"/>
        </w:rPr>
        <w:t>this</w:t>
      </w:r>
      <w:r w:rsidRPr="000A4FFA">
        <w:rPr>
          <w:rFonts w:ascii="Sitka Display" w:hAnsi="Sitka Display"/>
        </w:rPr>
        <w:t xml:space="preserve"> is not an epistemic phase transition.  Instead, it is a shift no more radical than what is entailed by the familiar view that knowledge is </w:t>
      </w:r>
      <w:r w:rsidRPr="000A4FFA">
        <w:rPr>
          <w:rFonts w:ascii="Sitka Display" w:hAnsi="Sitka Display"/>
          <w:i/>
          <w:iCs/>
        </w:rPr>
        <w:t>sufficiently</w:t>
      </w:r>
      <w:r w:rsidRPr="000A4FFA">
        <w:rPr>
          <w:rFonts w:ascii="Sitka Display" w:hAnsi="Sitka Display"/>
        </w:rPr>
        <w:t xml:space="preserve"> justified belief.  </w:t>
      </w:r>
    </w:p>
    <w:p w14:paraId="6F80E5B3" w14:textId="77777777" w:rsidR="005821C9" w:rsidRPr="000A4FFA" w:rsidRDefault="005821C9" w:rsidP="005821C9">
      <w:pPr>
        <w:rPr>
          <w:rFonts w:ascii="Sitka Display" w:hAnsi="Sitka Display"/>
        </w:rPr>
      </w:pPr>
    </w:p>
    <w:p w14:paraId="3D20AC4E" w14:textId="77777777" w:rsidR="00015BEF" w:rsidRPr="000A4FFA" w:rsidRDefault="005821C9" w:rsidP="005821C9">
      <w:pPr>
        <w:rPr>
          <w:rFonts w:ascii="Sitka Display" w:hAnsi="Sitka Display"/>
        </w:rPr>
      </w:pPr>
      <w:r w:rsidRPr="000A4FFA">
        <w:rPr>
          <w:rFonts w:ascii="Sitka Display" w:hAnsi="Sitka Display"/>
        </w:rPr>
        <w:t xml:space="preserve">To make this view a non-trivial version of </w:t>
      </w:r>
      <w:proofErr w:type="spellStart"/>
      <w:r w:rsidRPr="000A4FFA">
        <w:rPr>
          <w:rFonts w:ascii="Sitka Display" w:hAnsi="Sitka Display"/>
        </w:rPr>
        <w:t>presentationalism</w:t>
      </w:r>
      <w:proofErr w:type="spellEnd"/>
      <w:r w:rsidRPr="000A4FFA">
        <w:rPr>
          <w:rFonts w:ascii="Sitka Display" w:hAnsi="Sitka Display"/>
        </w:rPr>
        <w:t xml:space="preserve">, </w:t>
      </w:r>
      <w:proofErr w:type="spellStart"/>
      <w:r w:rsidRPr="000A4FFA">
        <w:rPr>
          <w:rFonts w:ascii="Sitka Display" w:hAnsi="Sitka Display"/>
        </w:rPr>
        <w:t>presentationalists</w:t>
      </w:r>
      <w:proofErr w:type="spellEnd"/>
      <w:r w:rsidRPr="000A4FFA">
        <w:rPr>
          <w:rFonts w:ascii="Sitka Display" w:hAnsi="Sitka Display"/>
        </w:rPr>
        <w:t xml:space="preserve"> might then add that the notion of presentation helps us to understand the functional difference between belief and knowledge, on the one hand, and credence on the other, unlike the Lockean version of the familiar view.  For the believer and the knower that p, the fact that p is </w:t>
      </w:r>
      <w:r w:rsidRPr="000A4FFA">
        <w:rPr>
          <w:rFonts w:ascii="Sitka Display" w:hAnsi="Sitka Display"/>
          <w:i/>
          <w:iCs/>
        </w:rPr>
        <w:t xml:space="preserve">given </w:t>
      </w:r>
      <w:r w:rsidRPr="000A4FFA">
        <w:rPr>
          <w:rFonts w:ascii="Sitka Display" w:hAnsi="Sitka Display"/>
        </w:rPr>
        <w:t xml:space="preserve">in a way that it is not for someone with a mere credence in p.  But this is a difference in role, not the difference in kind between knowledge and mere belief.  </w:t>
      </w:r>
    </w:p>
    <w:p w14:paraId="09DA757D" w14:textId="77777777" w:rsidR="00015BEF" w:rsidRPr="000A4FFA" w:rsidRDefault="00015BEF" w:rsidP="005821C9">
      <w:pPr>
        <w:rPr>
          <w:rFonts w:ascii="Sitka Display" w:hAnsi="Sitka Display"/>
        </w:rPr>
      </w:pPr>
    </w:p>
    <w:p w14:paraId="3EF8F64C" w14:textId="2C0DFB88" w:rsidR="005821C9" w:rsidRPr="000A4FFA" w:rsidRDefault="00015BEF" w:rsidP="005821C9">
      <w:pPr>
        <w:rPr>
          <w:rFonts w:ascii="Sitka Display" w:hAnsi="Sitka Display"/>
        </w:rPr>
      </w:pPr>
      <w:r w:rsidRPr="000A4FFA">
        <w:rPr>
          <w:rFonts w:ascii="Sitka Display" w:hAnsi="Sitka Display"/>
        </w:rPr>
        <w:t>T</w:t>
      </w:r>
      <w:r w:rsidR="005821C9" w:rsidRPr="000A4FFA">
        <w:rPr>
          <w:rFonts w:ascii="Sitka Display" w:hAnsi="Sitka Display"/>
        </w:rPr>
        <w:t xml:space="preserve">his is an interesting view, but it is not the kind of ambitious </w:t>
      </w:r>
      <w:proofErr w:type="spellStart"/>
      <w:r w:rsidR="005821C9" w:rsidRPr="000A4FFA">
        <w:rPr>
          <w:rFonts w:ascii="Sitka Display" w:hAnsi="Sitka Display"/>
        </w:rPr>
        <w:t>presentationalis</w:t>
      </w:r>
      <w:r w:rsidRPr="000A4FFA">
        <w:rPr>
          <w:rFonts w:ascii="Sitka Display" w:hAnsi="Sitka Display"/>
        </w:rPr>
        <w:t>m</w:t>
      </w:r>
      <w:proofErr w:type="spellEnd"/>
      <w:r w:rsidR="005821C9" w:rsidRPr="000A4FFA">
        <w:rPr>
          <w:rFonts w:ascii="Sitka Display" w:hAnsi="Sitka Display"/>
        </w:rPr>
        <w:t xml:space="preserve"> that </w:t>
      </w:r>
      <w:proofErr w:type="spellStart"/>
      <w:r w:rsidR="005821C9" w:rsidRPr="000A4FFA">
        <w:rPr>
          <w:rFonts w:ascii="Sitka Display" w:hAnsi="Sitka Display"/>
        </w:rPr>
        <w:t>Antognazza</w:t>
      </w:r>
      <w:proofErr w:type="spellEnd"/>
      <w:r w:rsidR="005821C9" w:rsidRPr="000A4FFA">
        <w:rPr>
          <w:rFonts w:ascii="Sitka Display" w:hAnsi="Sitka Display"/>
        </w:rPr>
        <w:t xml:space="preserve"> (2024) pitches.  It is a way of reframing</w:t>
      </w:r>
      <w:r w:rsidR="00070CC9" w:rsidRPr="000A4FFA">
        <w:rPr>
          <w:rFonts w:ascii="Sitka Display" w:hAnsi="Sitka Display"/>
        </w:rPr>
        <w:t xml:space="preserve"> an</w:t>
      </w:r>
      <w:r w:rsidR="005821C9" w:rsidRPr="000A4FFA">
        <w:rPr>
          <w:rFonts w:ascii="Sitka Display" w:hAnsi="Sitka Display"/>
        </w:rPr>
        <w:t xml:space="preserve"> existing paradigm: if </w:t>
      </w:r>
      <w:r w:rsidR="005821C9" w:rsidRPr="000A4FFA">
        <w:rPr>
          <w:rFonts w:ascii="Sitka Display" w:hAnsi="Sitka Display"/>
          <w:i/>
          <w:iCs/>
        </w:rPr>
        <w:t>being sufficiently justified</w:t>
      </w:r>
      <w:r w:rsidR="005821C9" w:rsidRPr="000A4FFA">
        <w:rPr>
          <w:rFonts w:ascii="Sitka Display" w:hAnsi="Sitka Display"/>
        </w:rPr>
        <w:t xml:space="preserve"> is equivalent to </w:t>
      </w:r>
      <w:r w:rsidR="005821C9" w:rsidRPr="000A4FFA">
        <w:rPr>
          <w:rFonts w:ascii="Sitka Display" w:hAnsi="Sitka Display"/>
          <w:i/>
          <w:iCs/>
        </w:rPr>
        <w:t>being</w:t>
      </w:r>
      <w:r w:rsidR="005821C9" w:rsidRPr="000A4FFA">
        <w:rPr>
          <w:rFonts w:ascii="Sitka Display" w:hAnsi="Sitka Display"/>
        </w:rPr>
        <w:t xml:space="preserve"> </w:t>
      </w:r>
      <w:r w:rsidR="005821C9" w:rsidRPr="000A4FFA">
        <w:rPr>
          <w:rFonts w:ascii="Sitka Display" w:hAnsi="Sitka Display"/>
          <w:i/>
          <w:iCs/>
        </w:rPr>
        <w:t xml:space="preserve">sufficient for warranted belief </w:t>
      </w:r>
      <w:r w:rsidR="005821C9" w:rsidRPr="000A4FFA">
        <w:rPr>
          <w:rFonts w:ascii="Sitka Display" w:hAnsi="Sitka Display"/>
        </w:rPr>
        <w:t>th</w:t>
      </w:r>
      <w:r w:rsidR="003F2FEC" w:rsidRPr="000A4FFA">
        <w:rPr>
          <w:rFonts w:ascii="Sitka Display" w:hAnsi="Sitka Display"/>
        </w:rPr>
        <w:t>e</w:t>
      </w:r>
      <w:r w:rsidR="005821C9" w:rsidRPr="000A4FFA">
        <w:rPr>
          <w:rFonts w:ascii="Sitka Display" w:hAnsi="Sitka Display"/>
        </w:rPr>
        <w:t xml:space="preserve">n it is a version of JTB+, and if it is equivalent to </w:t>
      </w:r>
      <w:r w:rsidR="005821C9" w:rsidRPr="000A4FFA">
        <w:rPr>
          <w:rFonts w:ascii="Sitka Display" w:hAnsi="Sitka Display"/>
          <w:i/>
          <w:iCs/>
        </w:rPr>
        <w:t>being sufficient for knowledge</w:t>
      </w:r>
      <w:r w:rsidR="005821C9" w:rsidRPr="000A4FFA">
        <w:rPr>
          <w:rFonts w:ascii="Sitka Display" w:hAnsi="Sitka Display"/>
        </w:rPr>
        <w:t xml:space="preserve"> then it is a version of knowledge-first.  </w:t>
      </w:r>
    </w:p>
    <w:p w14:paraId="700D8C29" w14:textId="77777777" w:rsidR="005821C9" w:rsidRPr="000A4FFA" w:rsidRDefault="005821C9" w:rsidP="005821C9">
      <w:pPr>
        <w:rPr>
          <w:rFonts w:ascii="Sitka Display" w:hAnsi="Sitka Display"/>
        </w:rPr>
      </w:pPr>
    </w:p>
    <w:p w14:paraId="52C6F6D5" w14:textId="51A7EC55" w:rsidR="005821C9" w:rsidRPr="000A4FFA" w:rsidRDefault="005821C9" w:rsidP="005821C9">
      <w:pPr>
        <w:rPr>
          <w:rFonts w:ascii="Sitka Display" w:hAnsi="Sitka Display" w:cs="Times New Roman"/>
          <w:lang w:val="en-US"/>
        </w:rPr>
      </w:pPr>
      <w:r w:rsidRPr="000A4FFA">
        <w:rPr>
          <w:rFonts w:ascii="Sitka Display" w:hAnsi="Sitka Display"/>
        </w:rPr>
        <w:lastRenderedPageBreak/>
        <w:t>A much less concessive response is</w:t>
      </w:r>
      <w:r w:rsidRPr="000A4FFA">
        <w:rPr>
          <w:rFonts w:ascii="Sitka Display" w:hAnsi="Sitka Display" w:cs="Times New Roman"/>
          <w:lang w:val="en-US"/>
        </w:rPr>
        <w:t xml:space="preserve"> to try to deny that the cases I’ve describe</w:t>
      </w:r>
      <w:r w:rsidR="00B71C91" w:rsidRPr="000A4FFA">
        <w:rPr>
          <w:rFonts w:ascii="Sitka Display" w:hAnsi="Sitka Display" w:cs="Times New Roman"/>
          <w:lang w:val="en-US"/>
        </w:rPr>
        <w:t>d</w:t>
      </w:r>
      <w:r w:rsidRPr="000A4FFA">
        <w:rPr>
          <w:rFonts w:ascii="Sitka Display" w:hAnsi="Sitka Display" w:cs="Times New Roman"/>
          <w:lang w:val="en-US"/>
        </w:rPr>
        <w:t xml:space="preserve"> are possible as I’ve tried to describe them and argue that epistemic phase transitions provide a </w:t>
      </w:r>
      <w:r w:rsidR="00B71C91" w:rsidRPr="000A4FFA">
        <w:rPr>
          <w:rFonts w:ascii="Sitka Display" w:hAnsi="Sitka Display" w:cs="Times New Roman"/>
          <w:lang w:val="en-US"/>
        </w:rPr>
        <w:t>good</w:t>
      </w:r>
      <w:r w:rsidRPr="000A4FFA">
        <w:rPr>
          <w:rFonts w:ascii="Sitka Display" w:hAnsi="Sitka Display" w:cs="Times New Roman"/>
          <w:lang w:val="en-US"/>
        </w:rPr>
        <w:t xml:space="preserve"> way of conceptualizing the</w:t>
      </w:r>
      <w:r w:rsidR="00967710" w:rsidRPr="000A4FFA">
        <w:rPr>
          <w:rFonts w:ascii="Sitka Display" w:hAnsi="Sitka Display" w:cs="Times New Roman"/>
          <w:lang w:val="en-US"/>
        </w:rPr>
        <w:t>m</w:t>
      </w:r>
      <w:r w:rsidRPr="000A4FFA">
        <w:rPr>
          <w:rFonts w:ascii="Sitka Display" w:hAnsi="Sitka Display" w:cs="Times New Roman"/>
          <w:lang w:val="en-US"/>
        </w:rPr>
        <w:t xml:space="preserve">.  </w:t>
      </w:r>
      <w:proofErr w:type="spellStart"/>
      <w:r w:rsidR="00967710" w:rsidRPr="000A4FFA">
        <w:rPr>
          <w:rFonts w:ascii="Sitka Display" w:hAnsi="Sitka Display" w:cs="Times New Roman"/>
          <w:lang w:val="en-US"/>
        </w:rPr>
        <w:t>P</w:t>
      </w:r>
      <w:r w:rsidRPr="000A4FFA">
        <w:rPr>
          <w:rFonts w:ascii="Sitka Display" w:hAnsi="Sitka Display" w:cs="Times New Roman"/>
          <w:lang w:val="en-US"/>
        </w:rPr>
        <w:t>resentationalists</w:t>
      </w:r>
      <w:proofErr w:type="spellEnd"/>
      <w:r w:rsidRPr="000A4FFA">
        <w:rPr>
          <w:rFonts w:ascii="Sitka Display" w:hAnsi="Sitka Display" w:cs="Times New Roman"/>
          <w:lang w:val="en-US"/>
        </w:rPr>
        <w:t xml:space="preserve"> could deny that new knowledge rather than new justified belief is gradually built in empirical inquiry.  They could insist that until</w:t>
      </w:r>
      <w:r w:rsidRPr="000A4FFA">
        <w:rPr>
          <w:rFonts w:ascii="Sitka Display" w:hAnsi="Sitka Display" w:cs="Times New Roman"/>
          <w:i/>
          <w:iCs/>
          <w:lang w:val="en-US"/>
        </w:rPr>
        <w:t xml:space="preserve"> </w:t>
      </w:r>
      <w:r w:rsidRPr="000A4FFA">
        <w:rPr>
          <w:rFonts w:ascii="Sitka Display" w:hAnsi="Sitka Display" w:cs="Times New Roman"/>
          <w:lang w:val="en-US"/>
        </w:rPr>
        <w:t>one is presented with the</w:t>
      </w:r>
      <w:r w:rsidR="00967710" w:rsidRPr="000A4FFA">
        <w:rPr>
          <w:rFonts w:ascii="Sitka Display" w:hAnsi="Sitka Display" w:cs="Times New Roman"/>
          <w:lang w:val="en-US"/>
        </w:rPr>
        <w:t xml:space="preserve"> truth</w:t>
      </w:r>
      <w:r w:rsidRPr="000A4FFA">
        <w:rPr>
          <w:rFonts w:ascii="Sitka Display" w:hAnsi="Sitka Display" w:cs="Times New Roman"/>
          <w:lang w:val="en-US"/>
        </w:rPr>
        <w:t>, one is no closer to knowing, unless ‘closer’ means temporal or modal proximity to presentation.  They could insist that this shift cannot be gradual at the fundamental epistemic level: an epistemic phase transition is needed.</w:t>
      </w:r>
    </w:p>
    <w:p w14:paraId="35F81F9F" w14:textId="77777777" w:rsidR="005821C9" w:rsidRPr="000A4FFA" w:rsidRDefault="005821C9" w:rsidP="005821C9">
      <w:pPr>
        <w:rPr>
          <w:rFonts w:ascii="Sitka Display" w:hAnsi="Sitka Display" w:cs="Times New Roman"/>
          <w:lang w:val="en-US"/>
        </w:rPr>
      </w:pPr>
    </w:p>
    <w:p w14:paraId="0AE1F33A" w14:textId="2F09634F" w:rsidR="005821C9" w:rsidRPr="000A4FFA" w:rsidRDefault="005821C9" w:rsidP="005821C9">
      <w:pPr>
        <w:rPr>
          <w:rFonts w:ascii="Sitka Display" w:hAnsi="Sitka Display" w:cs="Times New Roman"/>
          <w:lang w:val="en-US"/>
        </w:rPr>
      </w:pPr>
      <w:r w:rsidRPr="000A4FFA">
        <w:rPr>
          <w:rFonts w:ascii="Sitka Display" w:hAnsi="Sitka Display" w:cs="Times New Roman"/>
          <w:lang w:val="en-US"/>
        </w:rPr>
        <w:t xml:space="preserve">This view strikes me as implausibly skeptical about the credentials of empirical inquiry before presentation occurs.  </w:t>
      </w:r>
      <w:r w:rsidR="00967710" w:rsidRPr="000A4FFA">
        <w:rPr>
          <w:rFonts w:ascii="Sitka Display" w:hAnsi="Sitka Display" w:cs="Times New Roman"/>
          <w:lang w:val="en-US"/>
        </w:rPr>
        <w:t>A</w:t>
      </w:r>
      <w:r w:rsidRPr="000A4FFA">
        <w:rPr>
          <w:rFonts w:ascii="Sitka Display" w:hAnsi="Sitka Display" w:cs="Times New Roman"/>
          <w:lang w:val="en-US"/>
        </w:rPr>
        <w:t xml:space="preserve">mbitious </w:t>
      </w:r>
      <w:proofErr w:type="spellStart"/>
      <w:r w:rsidRPr="000A4FFA">
        <w:rPr>
          <w:rFonts w:ascii="Sitka Display" w:hAnsi="Sitka Display" w:cs="Times New Roman"/>
          <w:lang w:val="en-US"/>
        </w:rPr>
        <w:t>presentationalist</w:t>
      </w:r>
      <w:r w:rsidR="00967710" w:rsidRPr="000A4FFA">
        <w:rPr>
          <w:rFonts w:ascii="Sitka Display" w:hAnsi="Sitka Display" w:cs="Times New Roman"/>
          <w:lang w:val="en-US"/>
        </w:rPr>
        <w:t>s</w:t>
      </w:r>
      <w:proofErr w:type="spellEnd"/>
      <w:r w:rsidRPr="000A4FFA">
        <w:rPr>
          <w:rFonts w:ascii="Sitka Display" w:hAnsi="Sitka Display" w:cs="Times New Roman"/>
          <w:lang w:val="en-US"/>
        </w:rPr>
        <w:t xml:space="preserve"> might be willing to court this kind of skepticism, but their view would then cease to </w:t>
      </w:r>
      <w:r w:rsidR="00967710" w:rsidRPr="000A4FFA">
        <w:rPr>
          <w:rFonts w:ascii="Sitka Display" w:hAnsi="Sitka Display" w:cs="Times New Roman"/>
          <w:lang w:val="en-US"/>
        </w:rPr>
        <w:t>distinguish itself from</w:t>
      </w:r>
      <w:r w:rsidRPr="000A4FFA">
        <w:rPr>
          <w:rFonts w:ascii="Sitka Display" w:hAnsi="Sitka Display" w:cs="Times New Roman"/>
          <w:lang w:val="en-US"/>
        </w:rPr>
        <w:t xml:space="preserve"> the kind o</w:t>
      </w:r>
      <w:r w:rsidR="00967710" w:rsidRPr="000A4FFA">
        <w:rPr>
          <w:rFonts w:ascii="Sitka Display" w:hAnsi="Sitka Display" w:cs="Times New Roman"/>
          <w:lang w:val="en-US"/>
        </w:rPr>
        <w:t>f</w:t>
      </w:r>
      <w:r w:rsidRPr="000A4FFA">
        <w:rPr>
          <w:rFonts w:ascii="Sitka Display" w:hAnsi="Sitka Display" w:cs="Times New Roman"/>
          <w:lang w:val="en-US"/>
        </w:rPr>
        <w:t xml:space="preserve"> foundationalism accepted by British empiricists, on which</w:t>
      </w:r>
      <w:r w:rsidRPr="000A4FFA">
        <w:rPr>
          <w:rFonts w:ascii="Sitka Display" w:hAnsi="Sitka Display" w:cs="Times New Roman"/>
          <w:i/>
          <w:iCs/>
          <w:lang w:val="en-US"/>
        </w:rPr>
        <w:t xml:space="preserve"> </w:t>
      </w:r>
      <w:r w:rsidRPr="000A4FFA">
        <w:rPr>
          <w:rFonts w:ascii="Sitka Display" w:hAnsi="Sitka Display" w:cs="Times New Roman"/>
          <w:lang w:val="en-US"/>
        </w:rPr>
        <w:t xml:space="preserve">real knowledge requires </w:t>
      </w:r>
      <w:r w:rsidRPr="000A4FFA">
        <w:rPr>
          <w:rFonts w:ascii="Sitka Display" w:hAnsi="Sitka Display" w:cs="Times New Roman"/>
          <w:i/>
          <w:iCs/>
          <w:lang w:val="en-US"/>
        </w:rPr>
        <w:t>direct acquaintance</w:t>
      </w:r>
      <w:r w:rsidRPr="000A4FFA">
        <w:rPr>
          <w:rFonts w:ascii="Sitka Display" w:hAnsi="Sitka Display" w:cs="Times New Roman"/>
          <w:lang w:val="en-US"/>
        </w:rPr>
        <w:t xml:space="preserve">.  Even if one accepts a naïve realist variant of classical foundationalism, this view seems too skeptical (barring idealism).  Even if we are directly acquainted with ordinary objects, we are usually not directly acquainted with inferred facts.  Yet extensive inferential knowledge is possible.  One could </w:t>
      </w:r>
      <w:r w:rsidR="009929F8" w:rsidRPr="000A4FFA">
        <w:rPr>
          <w:rFonts w:ascii="Sitka Display" w:hAnsi="Sitka Display" w:cs="Times New Roman"/>
          <w:lang w:val="en-US"/>
        </w:rPr>
        <w:t>instead follow</w:t>
      </w:r>
      <w:r w:rsidRPr="000A4FFA">
        <w:rPr>
          <w:rFonts w:ascii="Sitka Display" w:hAnsi="Sitka Display" w:cs="Times New Roman"/>
          <w:lang w:val="en-US"/>
        </w:rPr>
        <w:t xml:space="preserve"> Ayers (2019) in holding that direct acquaintance is the ultimate </w:t>
      </w:r>
      <w:r w:rsidRPr="000A4FFA">
        <w:rPr>
          <w:rFonts w:ascii="Sitka Display" w:hAnsi="Sitka Display" w:cs="Times New Roman"/>
          <w:i/>
          <w:iCs/>
          <w:lang w:val="en-US"/>
        </w:rPr>
        <w:t>epistemic standard</w:t>
      </w:r>
      <w:r w:rsidRPr="000A4FFA">
        <w:rPr>
          <w:rFonts w:ascii="Sitka Display" w:hAnsi="Sitka Display" w:cs="Times New Roman"/>
          <w:lang w:val="en-US"/>
        </w:rPr>
        <w:t xml:space="preserve"> rather than a requirement for knowledge.  But this falls short of ambitious </w:t>
      </w:r>
      <w:proofErr w:type="spellStart"/>
      <w:r w:rsidRPr="000A4FFA">
        <w:rPr>
          <w:rFonts w:ascii="Sitka Display" w:hAnsi="Sitka Display" w:cs="Times New Roman"/>
          <w:lang w:val="en-US"/>
        </w:rPr>
        <w:t>presentationalism</w:t>
      </w:r>
      <w:proofErr w:type="spellEnd"/>
      <w:r w:rsidRPr="000A4FFA">
        <w:rPr>
          <w:rFonts w:ascii="Sitka Display" w:hAnsi="Sitka Display" w:cs="Times New Roman"/>
          <w:lang w:val="en-US"/>
        </w:rPr>
        <w:t>.</w:t>
      </w:r>
    </w:p>
    <w:p w14:paraId="193CB118" w14:textId="77777777" w:rsidR="005821C9" w:rsidRPr="000A4FFA" w:rsidRDefault="005821C9" w:rsidP="005821C9">
      <w:pPr>
        <w:rPr>
          <w:rFonts w:ascii="Sitka Display" w:hAnsi="Sitka Display" w:cs="Times New Roman"/>
          <w:lang w:val="en-US"/>
        </w:rPr>
      </w:pPr>
    </w:p>
    <w:p w14:paraId="4862A1F6" w14:textId="19837734" w:rsidR="005821C9" w:rsidRPr="000A4FFA" w:rsidRDefault="005821C9" w:rsidP="005821C9">
      <w:pPr>
        <w:rPr>
          <w:rFonts w:ascii="Sitka Display" w:hAnsi="Sitka Display"/>
          <w:i/>
          <w:iCs/>
        </w:rPr>
      </w:pPr>
      <w:r w:rsidRPr="000A4FFA">
        <w:rPr>
          <w:rFonts w:ascii="Sitka Display" w:hAnsi="Sitka Display"/>
        </w:rPr>
        <w:t xml:space="preserve">Is it possible to steer between these two responses?  A third response would be like the first in making </w:t>
      </w:r>
      <w:proofErr w:type="spellStart"/>
      <w:r w:rsidRPr="000A4FFA">
        <w:rPr>
          <w:rFonts w:ascii="Sitka Display" w:hAnsi="Sitka Display"/>
        </w:rPr>
        <w:t>presentationalism</w:t>
      </w:r>
      <w:proofErr w:type="spellEnd"/>
      <w:r w:rsidRPr="000A4FFA">
        <w:rPr>
          <w:rFonts w:ascii="Sitka Display" w:hAnsi="Sitka Display"/>
        </w:rPr>
        <w:t xml:space="preserve"> less ambitious than </w:t>
      </w:r>
      <w:proofErr w:type="spellStart"/>
      <w:r w:rsidRPr="000A4FFA">
        <w:rPr>
          <w:rFonts w:ascii="Sitka Display" w:hAnsi="Sitka Display"/>
        </w:rPr>
        <w:t>Antognazza’s</w:t>
      </w:r>
      <w:proofErr w:type="spellEnd"/>
      <w:r w:rsidRPr="000A4FFA">
        <w:rPr>
          <w:rFonts w:ascii="Sitka Display" w:hAnsi="Sitka Display"/>
        </w:rPr>
        <w:t xml:space="preserve"> view, while not toning it down so much as to collapse it into a TB+ or knowledge-first view.  What is crucial for this last response to work is to understand presentation</w:t>
      </w:r>
      <w:r w:rsidR="0051056A" w:rsidRPr="000A4FFA">
        <w:rPr>
          <w:rFonts w:ascii="Sitka Display" w:hAnsi="Sitka Display"/>
        </w:rPr>
        <w:t>s</w:t>
      </w:r>
      <w:r w:rsidRPr="000A4FFA">
        <w:rPr>
          <w:rFonts w:ascii="Sitka Display" w:hAnsi="Sitka Display"/>
        </w:rPr>
        <w:t xml:space="preserve"> as something stronger than occurrent belief</w:t>
      </w:r>
      <w:r w:rsidR="0051056A" w:rsidRPr="000A4FFA">
        <w:rPr>
          <w:rFonts w:ascii="Sitka Display" w:hAnsi="Sitka Display"/>
        </w:rPr>
        <w:t>s</w:t>
      </w:r>
      <w:r w:rsidRPr="000A4FFA">
        <w:rPr>
          <w:rFonts w:ascii="Sitka Display" w:hAnsi="Sitka Display"/>
        </w:rPr>
        <w:t xml:space="preserve">, while weaker than the kind of intellectual seeing illustrated by proof.  Call this </w:t>
      </w:r>
      <w:r w:rsidRPr="000A4FFA">
        <w:rPr>
          <w:rFonts w:ascii="Sitka Display" w:hAnsi="Sitka Display"/>
          <w:i/>
          <w:iCs/>
        </w:rPr>
        <w:t xml:space="preserve">Goldilocks </w:t>
      </w:r>
      <w:proofErr w:type="spellStart"/>
      <w:r w:rsidRPr="000A4FFA">
        <w:rPr>
          <w:rFonts w:ascii="Sitka Display" w:hAnsi="Sitka Display"/>
          <w:i/>
          <w:iCs/>
        </w:rPr>
        <w:t>presentationalism</w:t>
      </w:r>
      <w:proofErr w:type="spellEnd"/>
      <w:r w:rsidRPr="000A4FFA">
        <w:rPr>
          <w:rFonts w:ascii="Sitka Display" w:hAnsi="Sitka Display"/>
          <w:i/>
          <w:iCs/>
        </w:rPr>
        <w:t xml:space="preserve">.  </w:t>
      </w:r>
    </w:p>
    <w:p w14:paraId="0AEC35B5" w14:textId="77777777" w:rsidR="005821C9" w:rsidRPr="000A4FFA" w:rsidRDefault="005821C9" w:rsidP="005821C9">
      <w:pPr>
        <w:rPr>
          <w:rFonts w:ascii="Sitka Display" w:hAnsi="Sitka Display"/>
          <w:i/>
          <w:iCs/>
        </w:rPr>
      </w:pPr>
    </w:p>
    <w:p w14:paraId="22D52457" w14:textId="258B6DF1" w:rsidR="005821C9" w:rsidRPr="000A4FFA" w:rsidRDefault="005821C9" w:rsidP="005821C9">
      <w:pPr>
        <w:rPr>
          <w:rFonts w:ascii="Sitka Display" w:hAnsi="Sitka Display"/>
        </w:rPr>
      </w:pPr>
      <w:r w:rsidRPr="000A4FFA">
        <w:rPr>
          <w:rFonts w:ascii="Sitka Display" w:hAnsi="Sitka Display"/>
        </w:rPr>
        <w:t xml:space="preserve">I think the </w:t>
      </w:r>
      <w:r w:rsidR="00795E6B" w:rsidRPr="000A4FFA">
        <w:rPr>
          <w:rFonts w:ascii="Sitka Display" w:hAnsi="Sitka Display"/>
        </w:rPr>
        <w:t>best</w:t>
      </w:r>
      <w:r w:rsidRPr="000A4FFA">
        <w:rPr>
          <w:rFonts w:ascii="Sitka Display" w:hAnsi="Sitka Display"/>
        </w:rPr>
        <w:t xml:space="preserve"> way of making Goldilocks </w:t>
      </w:r>
      <w:proofErr w:type="spellStart"/>
      <w:r w:rsidRPr="000A4FFA">
        <w:rPr>
          <w:rFonts w:ascii="Sitka Display" w:hAnsi="Sitka Display"/>
        </w:rPr>
        <w:t>presentationalism</w:t>
      </w:r>
      <w:proofErr w:type="spellEnd"/>
      <w:r w:rsidRPr="000A4FFA">
        <w:rPr>
          <w:rFonts w:ascii="Sitka Display" w:hAnsi="Sitka Display"/>
        </w:rPr>
        <w:t xml:space="preserve"> viable </w:t>
      </w:r>
      <w:r w:rsidR="00795E6B" w:rsidRPr="000A4FFA">
        <w:rPr>
          <w:rFonts w:ascii="Sitka Display" w:hAnsi="Sitka Display"/>
        </w:rPr>
        <w:t>is</w:t>
      </w:r>
      <w:r w:rsidRPr="000A4FFA">
        <w:rPr>
          <w:rFonts w:ascii="Sitka Display" w:hAnsi="Sitka Display"/>
        </w:rPr>
        <w:t xml:space="preserve"> to understand presentation as something that can be gradually attained.  One compelling model is suggested by Aristotle’s empiricism.</w:t>
      </w:r>
      <w:r w:rsidRPr="000A4FFA">
        <w:rPr>
          <w:rStyle w:val="FootnoteReference"/>
          <w:rFonts w:ascii="Sitka Display" w:hAnsi="Sitka Display"/>
        </w:rPr>
        <w:footnoteReference w:id="10"/>
      </w:r>
      <w:r w:rsidRPr="000A4FFA">
        <w:rPr>
          <w:rFonts w:ascii="Sitka Display" w:hAnsi="Sitka Display"/>
        </w:rPr>
        <w:t xml:space="preserve">  For Aristotle, empirical knowledge is gradually </w:t>
      </w:r>
      <w:r w:rsidR="00A3292B" w:rsidRPr="000A4FFA">
        <w:rPr>
          <w:rFonts w:ascii="Sitka Display" w:hAnsi="Sitka Display"/>
        </w:rPr>
        <w:t>attained</w:t>
      </w:r>
      <w:r w:rsidRPr="000A4FFA">
        <w:rPr>
          <w:rFonts w:ascii="Sitka Display" w:hAnsi="Sitka Display"/>
        </w:rPr>
        <w:t xml:space="preserve"> by starting with awareness (</w:t>
      </w:r>
      <w:r w:rsidRPr="000A4FFA">
        <w:rPr>
          <w:rFonts w:ascii="Sitka Display" w:hAnsi="Sitka Display"/>
          <w:i/>
          <w:iCs/>
        </w:rPr>
        <w:t>gnosis</w:t>
      </w:r>
      <w:r w:rsidRPr="000A4FFA">
        <w:rPr>
          <w:rFonts w:ascii="Sitka Display" w:hAnsi="Sitka Display"/>
        </w:rPr>
        <w:t>)</w:t>
      </w:r>
      <w:r w:rsidRPr="000A4FFA">
        <w:rPr>
          <w:rFonts w:ascii="Sitka Display" w:hAnsi="Sitka Display"/>
          <w:i/>
          <w:iCs/>
        </w:rPr>
        <w:t xml:space="preserve"> </w:t>
      </w:r>
      <w:r w:rsidRPr="000A4FFA">
        <w:rPr>
          <w:rFonts w:ascii="Sitka Display" w:hAnsi="Sitka Display"/>
        </w:rPr>
        <w:t xml:space="preserve">of particulars </w:t>
      </w:r>
      <w:r w:rsidR="00A3292B" w:rsidRPr="000A4FFA">
        <w:rPr>
          <w:rFonts w:ascii="Sitka Display" w:hAnsi="Sitka Display"/>
        </w:rPr>
        <w:t>gained</w:t>
      </w:r>
      <w:r w:rsidRPr="000A4FFA">
        <w:rPr>
          <w:rFonts w:ascii="Sitka Display" w:hAnsi="Sitka Display"/>
        </w:rPr>
        <w:t xml:space="preserve"> through sense experience and building it into an understanding (</w:t>
      </w:r>
      <w:r w:rsidRPr="000A4FFA">
        <w:rPr>
          <w:rFonts w:ascii="Sitka Display" w:hAnsi="Sitka Display"/>
          <w:i/>
          <w:iCs/>
        </w:rPr>
        <w:t>episteme</w:t>
      </w:r>
      <w:r w:rsidRPr="000A4FFA">
        <w:rPr>
          <w:rFonts w:ascii="Sitka Display" w:hAnsi="Sitka Display"/>
        </w:rPr>
        <w:t>) of reality via ‘experience’ (</w:t>
      </w:r>
      <w:proofErr w:type="spellStart"/>
      <w:r w:rsidRPr="000A4FFA">
        <w:rPr>
          <w:rFonts w:ascii="Sitka Display" w:hAnsi="Sitka Display"/>
          <w:i/>
          <w:iCs/>
        </w:rPr>
        <w:t>empeiria</w:t>
      </w:r>
      <w:proofErr w:type="spellEnd"/>
      <w:r w:rsidRPr="000A4FFA">
        <w:rPr>
          <w:rFonts w:ascii="Sitka Display" w:hAnsi="Sitka Display"/>
        </w:rPr>
        <w:t xml:space="preserve">) in a practical sense that </w:t>
      </w:r>
      <w:r w:rsidR="00345B46" w:rsidRPr="000A4FFA">
        <w:rPr>
          <w:rFonts w:ascii="Sitka Display" w:hAnsi="Sitka Display"/>
        </w:rPr>
        <w:t>requires</w:t>
      </w:r>
      <w:r w:rsidRPr="000A4FFA">
        <w:rPr>
          <w:rFonts w:ascii="Sitka Display" w:hAnsi="Sitka Display"/>
        </w:rPr>
        <w:t xml:space="preserve"> repeated perception, memory, and imagination.  On this view, awareness of parts of reality becomes a full </w:t>
      </w:r>
      <w:r w:rsidRPr="000A4FFA">
        <w:rPr>
          <w:rFonts w:ascii="Sitka Display" w:hAnsi="Sitka Display"/>
          <w:i/>
          <w:iCs/>
        </w:rPr>
        <w:t xml:space="preserve">view </w:t>
      </w:r>
      <w:r w:rsidRPr="000A4FFA">
        <w:rPr>
          <w:rFonts w:ascii="Sitka Display" w:hAnsi="Sitka Display"/>
        </w:rPr>
        <w:t xml:space="preserve">of reality by a gradual fitting together by the understanding, which is itself developed by </w:t>
      </w:r>
      <w:r w:rsidR="00604808" w:rsidRPr="000A4FFA">
        <w:rPr>
          <w:rFonts w:ascii="Sitka Display" w:hAnsi="Sitka Display"/>
        </w:rPr>
        <w:t>‘</w:t>
      </w:r>
      <w:r w:rsidRPr="000A4FFA">
        <w:rPr>
          <w:rFonts w:ascii="Sitka Display" w:hAnsi="Sitka Display"/>
        </w:rPr>
        <w:t>experience</w:t>
      </w:r>
      <w:r w:rsidR="00604808" w:rsidRPr="000A4FFA">
        <w:rPr>
          <w:rFonts w:ascii="Sitka Display" w:hAnsi="Sitka Display"/>
        </w:rPr>
        <w:t>’</w:t>
      </w:r>
      <w:r w:rsidRPr="000A4FFA">
        <w:rPr>
          <w:rFonts w:ascii="Sitka Display" w:hAnsi="Sitka Display"/>
        </w:rPr>
        <w:t>.  Plausibly, this is (i) a view on which presentation of reality</w:t>
      </w:r>
      <w:r w:rsidRPr="000A4FFA">
        <w:rPr>
          <w:rFonts w:ascii="Sitka Display" w:hAnsi="Sitka Display"/>
          <w:i/>
          <w:iCs/>
        </w:rPr>
        <w:t xml:space="preserve"> </w:t>
      </w:r>
      <w:r w:rsidRPr="000A4FFA">
        <w:rPr>
          <w:rFonts w:ascii="Sitka Display" w:hAnsi="Sitka Display"/>
        </w:rPr>
        <w:t xml:space="preserve">is a gradual matter, and (ii) presentation is not grounded in belief but rather in the transformation by ‘experience’ of states closer to perception.  </w:t>
      </w:r>
    </w:p>
    <w:p w14:paraId="65DFF14C" w14:textId="77777777" w:rsidR="005821C9" w:rsidRPr="000A4FFA" w:rsidRDefault="005821C9" w:rsidP="005821C9">
      <w:pPr>
        <w:rPr>
          <w:rFonts w:ascii="Sitka Display" w:hAnsi="Sitka Display"/>
        </w:rPr>
      </w:pPr>
    </w:p>
    <w:p w14:paraId="5B38ECB0" w14:textId="2E9A7C29" w:rsidR="005821C9" w:rsidRPr="000A4FFA" w:rsidRDefault="005821C9" w:rsidP="005821C9">
      <w:pPr>
        <w:rPr>
          <w:rFonts w:ascii="Sitka Display" w:hAnsi="Sitka Display"/>
        </w:rPr>
      </w:pPr>
      <w:r w:rsidRPr="000A4FFA">
        <w:rPr>
          <w:rFonts w:ascii="Sitka Display" w:hAnsi="Sitka Display"/>
        </w:rPr>
        <w:t>This picture is attractive, but I</w:t>
      </w:r>
      <w:r w:rsidR="00626A2A" w:rsidRPr="000A4FFA">
        <w:rPr>
          <w:rFonts w:ascii="Sitka Display" w:hAnsi="Sitka Display"/>
        </w:rPr>
        <w:t>’</w:t>
      </w:r>
      <w:r w:rsidRPr="000A4FFA">
        <w:rPr>
          <w:rFonts w:ascii="Sitka Display" w:hAnsi="Sitka Display"/>
        </w:rPr>
        <w:t xml:space="preserve">m not sure it is a stable basis for Goldilocks </w:t>
      </w:r>
      <w:proofErr w:type="spellStart"/>
      <w:r w:rsidRPr="000A4FFA">
        <w:rPr>
          <w:rFonts w:ascii="Sitka Display" w:hAnsi="Sitka Display"/>
        </w:rPr>
        <w:t>presentationalism</w:t>
      </w:r>
      <w:proofErr w:type="spellEnd"/>
      <w:r w:rsidRPr="000A4FFA">
        <w:rPr>
          <w:rFonts w:ascii="Sitka Display" w:hAnsi="Sitka Display"/>
        </w:rPr>
        <w:t xml:space="preserve">.  To make sense of this picture, we </w:t>
      </w:r>
      <w:r w:rsidR="00626A2A" w:rsidRPr="000A4FFA">
        <w:rPr>
          <w:rFonts w:ascii="Sitka Display" w:hAnsi="Sitka Display"/>
        </w:rPr>
        <w:t>must</w:t>
      </w:r>
      <w:r w:rsidRPr="000A4FFA">
        <w:rPr>
          <w:rFonts w:ascii="Sitka Display" w:hAnsi="Sitka Display"/>
        </w:rPr>
        <w:t xml:space="preserve"> understand how practical experience can transform states of awareness that don’t amount to knowledge into states of awareness that do.  It is not plausible that this happens by the states of awareness becoming more perception-like.  Instead, </w:t>
      </w:r>
      <w:r w:rsidR="007F0DF6" w:rsidRPr="000A4FFA">
        <w:rPr>
          <w:rFonts w:ascii="Sitka Display" w:hAnsi="Sitka Display"/>
        </w:rPr>
        <w:t xml:space="preserve">it </w:t>
      </w:r>
      <w:r w:rsidRPr="000A4FFA">
        <w:rPr>
          <w:rFonts w:ascii="Sitka Display" w:hAnsi="Sitka Display"/>
        </w:rPr>
        <w:t>seem</w:t>
      </w:r>
      <w:r w:rsidR="007F0DF6" w:rsidRPr="000A4FFA">
        <w:rPr>
          <w:rFonts w:ascii="Sitka Display" w:hAnsi="Sitka Display"/>
        </w:rPr>
        <w:t xml:space="preserve">s </w:t>
      </w:r>
      <w:r w:rsidRPr="000A4FFA">
        <w:rPr>
          <w:rFonts w:ascii="Sitka Display" w:hAnsi="Sitka Display"/>
        </w:rPr>
        <w:t>to happen by the</w:t>
      </w:r>
      <w:r w:rsidR="00626A2A" w:rsidRPr="000A4FFA">
        <w:rPr>
          <w:rFonts w:ascii="Sitka Display" w:hAnsi="Sitka Display"/>
        </w:rPr>
        <w:t>ir becoming</w:t>
      </w:r>
      <w:r w:rsidRPr="000A4FFA">
        <w:rPr>
          <w:rFonts w:ascii="Sitka Display" w:hAnsi="Sitka Display"/>
        </w:rPr>
        <w:t xml:space="preserve"> better integrated.  It is not easy to see how this could happen without their coming to play doxastic roles, so that they constitute a belief-system.  If so, the gradual transition here is like the transition on the concessive view.  It is not an increase in perception-likeness but rather an increase in knowledge-likeness.  This change is better explained by a TB+ or knowledge-first view.      </w:t>
      </w:r>
    </w:p>
    <w:p w14:paraId="31DD1459" w14:textId="77777777" w:rsidR="005821C9" w:rsidRPr="000A4FFA" w:rsidRDefault="005821C9" w:rsidP="005821C9">
      <w:pPr>
        <w:rPr>
          <w:rFonts w:ascii="Sitka Display" w:hAnsi="Sitka Display"/>
        </w:rPr>
      </w:pPr>
    </w:p>
    <w:p w14:paraId="09627034" w14:textId="6064AE01" w:rsidR="005821C9" w:rsidRPr="000A4FFA" w:rsidRDefault="005821C9" w:rsidP="005821C9">
      <w:pPr>
        <w:rPr>
          <w:rFonts w:ascii="Sitka Display" w:hAnsi="Sitka Display"/>
        </w:rPr>
      </w:pPr>
      <w:r w:rsidRPr="000A4FFA">
        <w:rPr>
          <w:rFonts w:ascii="Sitka Display" w:hAnsi="Sitka Display"/>
        </w:rPr>
        <w:t xml:space="preserve">If Goldilocks </w:t>
      </w:r>
      <w:proofErr w:type="spellStart"/>
      <w:r w:rsidRPr="000A4FFA">
        <w:rPr>
          <w:rFonts w:ascii="Sitka Display" w:hAnsi="Sitka Display"/>
        </w:rPr>
        <w:t>presentationalists</w:t>
      </w:r>
      <w:proofErr w:type="spellEnd"/>
      <w:r w:rsidRPr="000A4FFA">
        <w:rPr>
          <w:rFonts w:ascii="Sitka Display" w:hAnsi="Sitka Display"/>
        </w:rPr>
        <w:t xml:space="preserve"> want to adopt Aristotle’s model, they need a story about the transition on which it involves an increase in perception-likeness.  While it is, I think, not implausible that the transition involves the acquisition of a new </w:t>
      </w:r>
      <w:r w:rsidRPr="000A4FFA">
        <w:rPr>
          <w:rFonts w:ascii="Sitka Display" w:hAnsi="Sitka Display"/>
          <w:i/>
          <w:iCs/>
        </w:rPr>
        <w:t xml:space="preserve">way of seeing, </w:t>
      </w:r>
      <w:r w:rsidRPr="000A4FFA">
        <w:rPr>
          <w:rFonts w:ascii="Sitka Display" w:hAnsi="Sitka Display"/>
        </w:rPr>
        <w:t xml:space="preserve">it is most plausible to understand the seeing at issue as intellectual seeing.  Yet it is hard to understand how one can start with epistemic states that are not intellectual </w:t>
      </w:r>
      <w:proofErr w:type="spellStart"/>
      <w:r w:rsidRPr="000A4FFA">
        <w:rPr>
          <w:rFonts w:ascii="Sitka Display" w:hAnsi="Sitka Display"/>
        </w:rPr>
        <w:t>seeings</w:t>
      </w:r>
      <w:proofErr w:type="spellEnd"/>
      <w:r w:rsidR="002F6CA0" w:rsidRPr="000A4FFA">
        <w:rPr>
          <w:rFonts w:ascii="Sitka Display" w:hAnsi="Sitka Display"/>
        </w:rPr>
        <w:t xml:space="preserve"> </w:t>
      </w:r>
      <w:r w:rsidRPr="000A4FFA">
        <w:rPr>
          <w:rFonts w:ascii="Sitka Display" w:hAnsi="Sitka Display"/>
        </w:rPr>
        <w:t xml:space="preserve">and turn them into states that are intellectual </w:t>
      </w:r>
      <w:proofErr w:type="spellStart"/>
      <w:r w:rsidRPr="000A4FFA">
        <w:rPr>
          <w:rFonts w:ascii="Sitka Display" w:hAnsi="Sitka Display"/>
        </w:rPr>
        <w:t>seeings</w:t>
      </w:r>
      <w:proofErr w:type="spellEnd"/>
      <w:r w:rsidRPr="000A4FFA">
        <w:rPr>
          <w:rFonts w:ascii="Sitka Display" w:hAnsi="Sitka Display"/>
        </w:rPr>
        <w:t xml:space="preserve"> without an epistemic </w:t>
      </w:r>
      <w:r w:rsidRPr="000A4FFA">
        <w:rPr>
          <w:rFonts w:ascii="Sitka Display" w:hAnsi="Sitka Display"/>
        </w:rPr>
        <w:lastRenderedPageBreak/>
        <w:t xml:space="preserve">phase transition.  Aristotle’s view avoids this puzzle only by being more like a TB+ or knowledge-first view, even if the underlying intellectual state is not belief.  Aristotle’s view is not one which begins with </w:t>
      </w:r>
      <w:r w:rsidRPr="000A4FFA">
        <w:rPr>
          <w:rFonts w:ascii="Sitka Display" w:hAnsi="Sitka Display"/>
          <w:i/>
          <w:iCs/>
        </w:rPr>
        <w:t xml:space="preserve">non-cognitive </w:t>
      </w:r>
      <w:r w:rsidRPr="000A4FFA">
        <w:rPr>
          <w:rFonts w:ascii="Sitka Display" w:hAnsi="Sitka Display"/>
        </w:rPr>
        <w:t>states (mere sensations) and converts these</w:t>
      </w:r>
      <w:r w:rsidR="00C12832" w:rsidRPr="000A4FFA">
        <w:rPr>
          <w:rFonts w:ascii="Sitka Display" w:hAnsi="Sitka Display"/>
        </w:rPr>
        <w:t xml:space="preserve"> into</w:t>
      </w:r>
      <w:r w:rsidRPr="000A4FFA">
        <w:rPr>
          <w:rFonts w:ascii="Sitka Display" w:hAnsi="Sitka Display"/>
        </w:rPr>
        <w:t xml:space="preserve"> understanding, but rather one which begins with </w:t>
      </w:r>
      <w:r w:rsidRPr="000A4FFA">
        <w:rPr>
          <w:rFonts w:ascii="Sitka Display" w:hAnsi="Sitka Display"/>
          <w:i/>
          <w:iCs/>
        </w:rPr>
        <w:t>proto-cognitive states</w:t>
      </w:r>
      <w:r w:rsidRPr="000A4FFA">
        <w:rPr>
          <w:rFonts w:ascii="Sitka Display" w:hAnsi="Sitka Display"/>
        </w:rPr>
        <w:t xml:space="preserve"> (states of </w:t>
      </w:r>
      <w:r w:rsidRPr="000A4FFA">
        <w:rPr>
          <w:rFonts w:ascii="Sitka Display" w:hAnsi="Sitka Display"/>
          <w:i/>
          <w:iCs/>
        </w:rPr>
        <w:t>gnosis</w:t>
      </w:r>
      <w:r w:rsidRPr="000A4FFA">
        <w:rPr>
          <w:rFonts w:ascii="Sitka Display" w:hAnsi="Sitka Display"/>
        </w:rPr>
        <w:t xml:space="preserve">) and converts them into full-fledged cognitive states, which </w:t>
      </w:r>
      <w:r w:rsidRPr="000A4FFA">
        <w:rPr>
          <w:rFonts w:ascii="Sitka Display" w:hAnsi="Sitka Display"/>
          <w:i/>
          <w:iCs/>
        </w:rPr>
        <w:t>constitute</w:t>
      </w:r>
      <w:r w:rsidRPr="000A4FFA">
        <w:rPr>
          <w:rFonts w:ascii="Sitka Display" w:hAnsi="Sitka Display"/>
        </w:rPr>
        <w:t xml:space="preserve"> new ways of ‘seeing’.      </w:t>
      </w:r>
    </w:p>
    <w:p w14:paraId="20773483" w14:textId="77777777" w:rsidR="005821C9" w:rsidRPr="000A4FFA" w:rsidRDefault="005821C9" w:rsidP="005821C9">
      <w:pPr>
        <w:rPr>
          <w:rFonts w:ascii="Sitka Display" w:hAnsi="Sitka Display"/>
        </w:rPr>
      </w:pPr>
    </w:p>
    <w:p w14:paraId="18265338" w14:textId="11743A1A" w:rsidR="005821C9" w:rsidRPr="000A4FFA" w:rsidRDefault="00D3062C" w:rsidP="005821C9">
      <w:pPr>
        <w:rPr>
          <w:rFonts w:ascii="Sitka Display" w:hAnsi="Sitka Display"/>
        </w:rPr>
      </w:pPr>
      <w:r w:rsidRPr="000A4FFA">
        <w:rPr>
          <w:rFonts w:ascii="Sitka Display" w:hAnsi="Sitka Display"/>
        </w:rPr>
        <w:t>Hence,</w:t>
      </w:r>
      <w:r w:rsidR="005821C9" w:rsidRPr="000A4FFA">
        <w:rPr>
          <w:rFonts w:ascii="Sitka Display" w:hAnsi="Sitka Display"/>
        </w:rPr>
        <w:t xml:space="preserve"> the most plausible Goldilocks view will be less distant from TB+ and knowledge-first approaches than </w:t>
      </w:r>
      <w:proofErr w:type="spellStart"/>
      <w:r w:rsidRPr="000A4FFA">
        <w:rPr>
          <w:rFonts w:ascii="Sitka Display" w:hAnsi="Sitka Display"/>
        </w:rPr>
        <w:t>presentationalists</w:t>
      </w:r>
      <w:proofErr w:type="spellEnd"/>
      <w:r w:rsidR="005821C9" w:rsidRPr="000A4FFA">
        <w:rPr>
          <w:rFonts w:ascii="Sitka Display" w:hAnsi="Sitka Display"/>
        </w:rPr>
        <w:t xml:space="preserve"> might have wished.  At the very least, this is a plausible conclusion </w:t>
      </w:r>
      <w:r w:rsidR="00F769F2" w:rsidRPr="000A4FFA">
        <w:rPr>
          <w:rFonts w:ascii="Sitka Display" w:hAnsi="Sitka Display"/>
        </w:rPr>
        <w:t>if</w:t>
      </w:r>
      <w:r w:rsidR="005821C9" w:rsidRPr="000A4FFA">
        <w:rPr>
          <w:rFonts w:ascii="Sitka Display" w:hAnsi="Sitka Display"/>
        </w:rPr>
        <w:t xml:space="preserve"> the </w:t>
      </w:r>
      <w:r w:rsidRPr="000A4FFA">
        <w:rPr>
          <w:rFonts w:ascii="Sitka Display" w:hAnsi="Sitka Display"/>
        </w:rPr>
        <w:t>best</w:t>
      </w:r>
      <w:r w:rsidR="005821C9" w:rsidRPr="000A4FFA">
        <w:rPr>
          <w:rFonts w:ascii="Sitka Display" w:hAnsi="Sitka Display"/>
        </w:rPr>
        <w:t xml:space="preserve"> Goldilocks view understand</w:t>
      </w:r>
      <w:r w:rsidR="00F769F2" w:rsidRPr="000A4FFA">
        <w:rPr>
          <w:rFonts w:ascii="Sitka Display" w:hAnsi="Sitka Display"/>
        </w:rPr>
        <w:t>s</w:t>
      </w:r>
      <w:r w:rsidR="005821C9" w:rsidRPr="000A4FFA">
        <w:rPr>
          <w:rFonts w:ascii="Sitka Display" w:hAnsi="Sitka Display"/>
        </w:rPr>
        <w:t xml:space="preserve"> presentation as graded.  One could drop that ambition and defend a Goldilocks view that features an epistemic phase transition.  But that leaves the </w:t>
      </w:r>
      <w:proofErr w:type="spellStart"/>
      <w:r w:rsidR="005821C9" w:rsidRPr="000A4FFA">
        <w:rPr>
          <w:rFonts w:ascii="Sitka Display" w:hAnsi="Sitka Display"/>
        </w:rPr>
        <w:t>presentationalist</w:t>
      </w:r>
      <w:proofErr w:type="spellEnd"/>
      <w:r w:rsidR="005821C9" w:rsidRPr="000A4FFA">
        <w:rPr>
          <w:rFonts w:ascii="Sitka Display" w:hAnsi="Sitka Display"/>
        </w:rPr>
        <w:t xml:space="preserve"> with the puzzle of understanding how such transitions work</w:t>
      </w:r>
      <w:r w:rsidR="006062C8" w:rsidRPr="000A4FFA">
        <w:rPr>
          <w:rFonts w:ascii="Sitka Display" w:hAnsi="Sitka Display"/>
        </w:rPr>
        <w:t>.</w:t>
      </w:r>
    </w:p>
    <w:p w14:paraId="115345B7" w14:textId="77777777" w:rsidR="005821C9" w:rsidRPr="000A4FFA" w:rsidRDefault="005821C9" w:rsidP="005821C9">
      <w:pPr>
        <w:rPr>
          <w:rFonts w:ascii="Sitka Display" w:hAnsi="Sitka Display"/>
        </w:rPr>
      </w:pPr>
    </w:p>
    <w:p w14:paraId="42A64410" w14:textId="32E5B3D7" w:rsidR="005821C9" w:rsidRPr="000A4FFA" w:rsidRDefault="005821C9" w:rsidP="005821C9">
      <w:pPr>
        <w:rPr>
          <w:rFonts w:ascii="Sitka Display" w:hAnsi="Sitka Display"/>
        </w:rPr>
      </w:pPr>
      <w:r w:rsidRPr="000A4FFA">
        <w:rPr>
          <w:rFonts w:ascii="Sitka Display" w:hAnsi="Sitka Display"/>
        </w:rPr>
        <w:t xml:space="preserve">A final alternative, which I think is </w:t>
      </w:r>
      <w:r w:rsidR="00E37284" w:rsidRPr="000A4FFA">
        <w:rPr>
          <w:rFonts w:ascii="Sitka Display" w:hAnsi="Sitka Display"/>
        </w:rPr>
        <w:t>best</w:t>
      </w:r>
      <w:r w:rsidRPr="000A4FFA">
        <w:rPr>
          <w:rFonts w:ascii="Sitka Display" w:hAnsi="Sitka Display"/>
        </w:rPr>
        <w:t xml:space="preserve">, is to </w:t>
      </w:r>
      <w:r w:rsidR="00E37284" w:rsidRPr="000A4FFA">
        <w:rPr>
          <w:rFonts w:ascii="Sitka Display" w:hAnsi="Sitka Display"/>
        </w:rPr>
        <w:t>reframe</w:t>
      </w:r>
      <w:r w:rsidRPr="000A4FFA">
        <w:rPr>
          <w:rFonts w:ascii="Sitka Display" w:hAnsi="Sitka Display"/>
        </w:rPr>
        <w:t xml:space="preserve"> </w:t>
      </w:r>
      <w:proofErr w:type="spellStart"/>
      <w:r w:rsidRPr="000A4FFA">
        <w:rPr>
          <w:rFonts w:ascii="Sitka Display" w:hAnsi="Sitka Display"/>
        </w:rPr>
        <w:t>presentationalism</w:t>
      </w:r>
      <w:proofErr w:type="spellEnd"/>
      <w:r w:rsidRPr="000A4FFA">
        <w:rPr>
          <w:rFonts w:ascii="Sitka Display" w:hAnsi="Sitka Display"/>
        </w:rPr>
        <w:t xml:space="preserve"> not as an alternative account of knowledge but rather as a view about the </w:t>
      </w:r>
      <w:r w:rsidRPr="000A4FFA">
        <w:rPr>
          <w:rFonts w:ascii="Sitka Display" w:hAnsi="Sitka Display"/>
          <w:i/>
          <w:iCs/>
        </w:rPr>
        <w:t>architecture of learning</w:t>
      </w:r>
      <w:r w:rsidRPr="000A4FFA">
        <w:rPr>
          <w:rFonts w:ascii="Sitka Display" w:hAnsi="Sitka Display"/>
        </w:rPr>
        <w:t xml:space="preserve"> </w:t>
      </w:r>
      <w:r w:rsidR="00A6744D" w:rsidRPr="000A4FFA">
        <w:rPr>
          <w:rFonts w:ascii="Sitka Display" w:hAnsi="Sitka Display"/>
        </w:rPr>
        <w:t>that embraces</w:t>
      </w:r>
      <w:r w:rsidRPr="000A4FFA">
        <w:rPr>
          <w:rFonts w:ascii="Sitka Display" w:hAnsi="Sitka Display"/>
        </w:rPr>
        <w:t xml:space="preserve"> epistemic phase transitions.  To make th</w:t>
      </w:r>
      <w:r w:rsidR="00055B87" w:rsidRPr="000A4FFA">
        <w:rPr>
          <w:rFonts w:ascii="Sitka Display" w:hAnsi="Sitka Display"/>
        </w:rPr>
        <w:t>is</w:t>
      </w:r>
      <w:r w:rsidRPr="000A4FFA">
        <w:rPr>
          <w:rFonts w:ascii="Sitka Display" w:hAnsi="Sitka Display"/>
        </w:rPr>
        <w:t xml:space="preserve"> believable, </w:t>
      </w:r>
      <w:r w:rsidR="00055B87" w:rsidRPr="000A4FFA">
        <w:rPr>
          <w:rFonts w:ascii="Sitka Display" w:hAnsi="Sitka Display"/>
        </w:rPr>
        <w:t>one</w:t>
      </w:r>
      <w:r w:rsidRPr="000A4FFA">
        <w:rPr>
          <w:rFonts w:ascii="Sitka Display" w:hAnsi="Sitka Display"/>
        </w:rPr>
        <w:t xml:space="preserve"> need</w:t>
      </w:r>
      <w:r w:rsidR="006730A0" w:rsidRPr="000A4FFA">
        <w:rPr>
          <w:rFonts w:ascii="Sitka Display" w:hAnsi="Sitka Display"/>
        </w:rPr>
        <w:t>s</w:t>
      </w:r>
      <w:r w:rsidRPr="000A4FFA">
        <w:rPr>
          <w:rFonts w:ascii="Sitka Display" w:hAnsi="Sitka Display"/>
        </w:rPr>
        <w:t xml:space="preserve"> a</w:t>
      </w:r>
      <w:r w:rsidR="006730A0" w:rsidRPr="000A4FFA">
        <w:rPr>
          <w:rFonts w:ascii="Sitka Display" w:hAnsi="Sitka Display"/>
        </w:rPr>
        <w:t xml:space="preserve"> non-magical</w:t>
      </w:r>
      <w:r w:rsidRPr="000A4FFA">
        <w:rPr>
          <w:rFonts w:ascii="Sitka Display" w:hAnsi="Sitka Display"/>
        </w:rPr>
        <w:t xml:space="preserve"> story about how one can move from not seeing to seeing in empirical dawning cases.  </w:t>
      </w:r>
      <w:r w:rsidR="00055B87" w:rsidRPr="000A4FFA">
        <w:rPr>
          <w:rFonts w:ascii="Sitka Display" w:hAnsi="Sitka Display"/>
        </w:rPr>
        <w:t>T</w:t>
      </w:r>
      <w:r w:rsidRPr="000A4FFA">
        <w:rPr>
          <w:rFonts w:ascii="Sitka Display" w:hAnsi="Sitka Display"/>
        </w:rPr>
        <w:t>he foregoing reflections suggest</w:t>
      </w:r>
      <w:r w:rsidR="00055B87" w:rsidRPr="000A4FFA">
        <w:rPr>
          <w:rFonts w:ascii="Sitka Display" w:hAnsi="Sitka Display"/>
        </w:rPr>
        <w:t xml:space="preserve"> that</w:t>
      </w:r>
      <w:r w:rsidRPr="000A4FFA">
        <w:rPr>
          <w:rFonts w:ascii="Sitka Display" w:hAnsi="Sitka Display"/>
        </w:rPr>
        <w:t xml:space="preserve"> </w:t>
      </w:r>
      <w:r w:rsidR="00055B87" w:rsidRPr="000A4FFA">
        <w:rPr>
          <w:rFonts w:ascii="Sitka Display" w:hAnsi="Sitka Display"/>
        </w:rPr>
        <w:t>a</w:t>
      </w:r>
      <w:r w:rsidRPr="000A4FFA">
        <w:rPr>
          <w:rFonts w:ascii="Sitka Display" w:hAnsi="Sitka Display"/>
        </w:rPr>
        <w:t xml:space="preserve"> plausible option </w:t>
      </w:r>
      <w:r w:rsidR="00D40729" w:rsidRPr="000A4FFA">
        <w:rPr>
          <w:rFonts w:ascii="Sitka Display" w:hAnsi="Sitka Display"/>
        </w:rPr>
        <w:t>will be a</w:t>
      </w:r>
      <w:r w:rsidRPr="000A4FFA">
        <w:rPr>
          <w:rFonts w:ascii="Sitka Display" w:hAnsi="Sitka Display"/>
        </w:rPr>
        <w:t xml:space="preserve"> cognitive account at home in the TB+ or knowledge-first traditions, as I’ve suggested Aristotle’s is.  </w:t>
      </w:r>
    </w:p>
    <w:p w14:paraId="6F0DFDA0" w14:textId="77777777" w:rsidR="00681F61" w:rsidRPr="000A4FFA" w:rsidRDefault="00681F61" w:rsidP="00681F61">
      <w:pPr>
        <w:rPr>
          <w:rFonts w:ascii="Sitka Display" w:hAnsi="Sitka Display" w:cs="Times New Roman"/>
          <w:lang w:val="en-US"/>
        </w:rPr>
      </w:pPr>
    </w:p>
    <w:p w14:paraId="06C7D2EA" w14:textId="77777777" w:rsidR="00681F61" w:rsidRPr="000A4FFA" w:rsidRDefault="00681F61" w:rsidP="00681F61">
      <w:pPr>
        <w:ind w:left="720" w:hanging="720"/>
        <w:rPr>
          <w:rFonts w:ascii="Sitka Display" w:hAnsi="Sitka Display" w:cs="Times New Roman"/>
          <w:b/>
          <w:bCs/>
          <w:lang w:val="en-US"/>
        </w:rPr>
      </w:pPr>
      <w:r w:rsidRPr="000A4FFA">
        <w:rPr>
          <w:rFonts w:ascii="Sitka Display" w:hAnsi="Sitka Display" w:cs="Times New Roman"/>
          <w:b/>
          <w:bCs/>
          <w:lang w:val="en-US"/>
        </w:rPr>
        <w:t>References</w:t>
      </w:r>
    </w:p>
    <w:p w14:paraId="3AF2FFA6" w14:textId="77777777" w:rsidR="00681F61" w:rsidRPr="000A4FFA" w:rsidRDefault="00681F61" w:rsidP="00681F61">
      <w:pPr>
        <w:ind w:left="720" w:hanging="720"/>
        <w:rPr>
          <w:rFonts w:ascii="Sitka Display" w:hAnsi="Sitka Display"/>
          <w:lang w:val="en-US"/>
        </w:rPr>
      </w:pPr>
    </w:p>
    <w:p w14:paraId="17465654" w14:textId="77777777" w:rsidR="00681F61" w:rsidRPr="000A4FFA" w:rsidRDefault="00681F61" w:rsidP="00681F61">
      <w:pPr>
        <w:ind w:left="720" w:hanging="720"/>
        <w:rPr>
          <w:rFonts w:ascii="Sitka Display" w:hAnsi="Sitka Display" w:cs="Times New Roman"/>
          <w:lang w:val="en-US"/>
        </w:rPr>
      </w:pPr>
      <w:proofErr w:type="spellStart"/>
      <w:r w:rsidRPr="000A4FFA">
        <w:rPr>
          <w:rFonts w:ascii="Sitka Display" w:hAnsi="Sitka Display" w:cs="Times New Roman"/>
          <w:lang w:val="en-US"/>
        </w:rPr>
        <w:t>Antognazza</w:t>
      </w:r>
      <w:proofErr w:type="spellEnd"/>
      <w:r w:rsidRPr="000A4FFA">
        <w:rPr>
          <w:rFonts w:ascii="Sitka Display" w:hAnsi="Sitka Display" w:cs="Times New Roman"/>
          <w:lang w:val="en-US"/>
        </w:rPr>
        <w:t xml:space="preserve">, M. R.  </w:t>
      </w:r>
      <w:proofErr w:type="gramStart"/>
      <w:r w:rsidRPr="000A4FFA">
        <w:rPr>
          <w:rFonts w:ascii="Sitka Display" w:hAnsi="Sitka Display" w:cs="Times New Roman"/>
          <w:lang w:val="en-US"/>
        </w:rPr>
        <w:t>2015.  ‘</w:t>
      </w:r>
      <w:proofErr w:type="gramEnd"/>
      <w:r w:rsidRPr="000A4FFA">
        <w:rPr>
          <w:rFonts w:ascii="Sitka Display" w:hAnsi="Sitka Display" w:cs="Times New Roman"/>
          <w:lang w:val="en-US"/>
        </w:rPr>
        <w:t xml:space="preserve">The Benefit to Philosophy of the Study of its History.’  </w:t>
      </w:r>
      <w:r w:rsidRPr="000A4FFA">
        <w:rPr>
          <w:rFonts w:ascii="Sitka Display" w:hAnsi="Sitka Display" w:cs="Times New Roman"/>
          <w:i/>
          <w:iCs/>
          <w:lang w:val="en-US"/>
        </w:rPr>
        <w:t xml:space="preserve">British Journal for the History of Philosophy </w:t>
      </w:r>
      <w:r w:rsidRPr="000A4FFA">
        <w:rPr>
          <w:rFonts w:ascii="Sitka Display" w:hAnsi="Sitka Display" w:cs="Times New Roman"/>
          <w:lang w:val="en-US"/>
        </w:rPr>
        <w:t>23: 161-184.</w:t>
      </w:r>
    </w:p>
    <w:p w14:paraId="006A91E3" w14:textId="77777777" w:rsidR="00681F61" w:rsidRPr="000A4FFA" w:rsidRDefault="00681F61" w:rsidP="00681F61">
      <w:pPr>
        <w:ind w:left="720" w:hanging="720"/>
        <w:rPr>
          <w:rFonts w:ascii="Sitka Display" w:hAnsi="Sitka Display" w:cs="Vrinda"/>
        </w:rPr>
      </w:pPr>
      <w:proofErr w:type="spellStart"/>
      <w:r w:rsidRPr="000A4FFA">
        <w:rPr>
          <w:rFonts w:ascii="Sitka Display" w:hAnsi="Sitka Display" w:cs="Vrinda"/>
        </w:rPr>
        <w:t>Antognazza</w:t>
      </w:r>
      <w:proofErr w:type="spellEnd"/>
      <w:r w:rsidRPr="000A4FFA">
        <w:rPr>
          <w:rFonts w:ascii="Sitka Display" w:hAnsi="Sitka Display" w:cs="Vrinda"/>
        </w:rPr>
        <w:t xml:space="preserve">, M. R.  </w:t>
      </w:r>
      <w:proofErr w:type="gramStart"/>
      <w:r w:rsidRPr="000A4FFA">
        <w:rPr>
          <w:rFonts w:ascii="Sitka Display" w:hAnsi="Sitka Display" w:cs="Vrinda"/>
        </w:rPr>
        <w:t>2020.  ‘</w:t>
      </w:r>
      <w:proofErr w:type="gramEnd"/>
      <w:r w:rsidRPr="000A4FFA">
        <w:rPr>
          <w:rFonts w:ascii="Sitka Display" w:hAnsi="Sitka Display" w:cs="Vrinda"/>
        </w:rPr>
        <w:t xml:space="preserve">The Distinction in Kind between Knowledge and Belief.’  </w:t>
      </w:r>
      <w:r w:rsidRPr="000A4FFA">
        <w:rPr>
          <w:rFonts w:ascii="Sitka Display" w:hAnsi="Sitka Display" w:cs="Vrinda"/>
          <w:i/>
          <w:iCs/>
        </w:rPr>
        <w:t xml:space="preserve">Proceedings of the Aristotelian Society </w:t>
      </w:r>
      <w:r w:rsidRPr="000A4FFA">
        <w:rPr>
          <w:rFonts w:ascii="Sitka Display" w:hAnsi="Sitka Display" w:cs="Vrinda"/>
        </w:rPr>
        <w:t>120: 277-308.</w:t>
      </w:r>
    </w:p>
    <w:p w14:paraId="136B5BE1" w14:textId="77777777" w:rsidR="00681F61" w:rsidRPr="000A4FFA" w:rsidRDefault="00681F61" w:rsidP="00681F61">
      <w:pPr>
        <w:ind w:left="720" w:hanging="720"/>
        <w:rPr>
          <w:rFonts w:ascii="Sitka Display" w:hAnsi="Sitka Display" w:cs="Vrinda"/>
        </w:rPr>
      </w:pPr>
      <w:proofErr w:type="spellStart"/>
      <w:r w:rsidRPr="000A4FFA">
        <w:rPr>
          <w:rFonts w:ascii="Sitka Display" w:hAnsi="Sitka Display" w:cs="Vrinda"/>
        </w:rPr>
        <w:t>Antognazza</w:t>
      </w:r>
      <w:proofErr w:type="spellEnd"/>
      <w:r w:rsidRPr="000A4FFA">
        <w:rPr>
          <w:rFonts w:ascii="Sitka Display" w:hAnsi="Sitka Display" w:cs="Vrinda"/>
        </w:rPr>
        <w:t xml:space="preserve">, M. R.  2024.  </w:t>
      </w:r>
      <w:r w:rsidRPr="000A4FFA">
        <w:rPr>
          <w:rFonts w:ascii="Sitka Display" w:hAnsi="Sitka Display" w:cs="Vrinda"/>
          <w:i/>
          <w:iCs/>
        </w:rPr>
        <w:t>Thinking with Assent</w:t>
      </w:r>
      <w:r w:rsidRPr="000A4FFA">
        <w:rPr>
          <w:rFonts w:ascii="Sitka Display" w:hAnsi="Sitka Display" w:cs="Vrinda"/>
        </w:rPr>
        <w:t>.  OUP.</w:t>
      </w:r>
    </w:p>
    <w:p w14:paraId="18B072E0" w14:textId="77777777" w:rsidR="00681F61" w:rsidRPr="000A4FFA" w:rsidRDefault="00681F61" w:rsidP="00681F61">
      <w:pPr>
        <w:ind w:left="720" w:hanging="720"/>
        <w:rPr>
          <w:rFonts w:ascii="Sitka Display" w:hAnsi="Sitka Display" w:cs="Times New Roman"/>
          <w:lang w:val="en-US"/>
        </w:rPr>
      </w:pPr>
      <w:r w:rsidRPr="000A4FFA">
        <w:rPr>
          <w:rFonts w:ascii="Sitka Display" w:hAnsi="Sitka Display" w:cs="Times New Roman"/>
          <w:lang w:val="en-US"/>
        </w:rPr>
        <w:t xml:space="preserve">Ayers, M.  2019.  </w:t>
      </w:r>
      <w:r w:rsidRPr="000A4FFA">
        <w:rPr>
          <w:rFonts w:ascii="Sitka Display" w:hAnsi="Sitka Display" w:cs="Times New Roman"/>
          <w:i/>
          <w:iCs/>
          <w:lang w:val="en-US"/>
        </w:rPr>
        <w:t>Knowing and Seeing</w:t>
      </w:r>
      <w:r w:rsidRPr="000A4FFA">
        <w:rPr>
          <w:rFonts w:ascii="Sitka Display" w:hAnsi="Sitka Display" w:cs="Times New Roman"/>
          <w:lang w:val="en-US"/>
        </w:rPr>
        <w:t>.  OUP.</w:t>
      </w:r>
    </w:p>
    <w:p w14:paraId="4BCC8182" w14:textId="45F3078E" w:rsidR="00144939" w:rsidRPr="000A4FFA" w:rsidRDefault="00144939" w:rsidP="00681F61">
      <w:pPr>
        <w:ind w:left="720" w:hanging="720"/>
        <w:rPr>
          <w:rFonts w:ascii="Sitka Display" w:hAnsi="Sitka Display" w:cs="Times New Roman"/>
          <w:lang w:val="en-US"/>
        </w:rPr>
      </w:pPr>
      <w:proofErr w:type="spellStart"/>
      <w:r w:rsidRPr="000A4FFA">
        <w:rPr>
          <w:rFonts w:ascii="Sitka Display" w:hAnsi="Sitka Display" w:cs="Times New Roman"/>
          <w:lang w:val="en-US"/>
        </w:rPr>
        <w:t>Bengson</w:t>
      </w:r>
      <w:proofErr w:type="spellEnd"/>
      <w:r w:rsidRPr="000A4FFA">
        <w:rPr>
          <w:rFonts w:ascii="Sitka Display" w:hAnsi="Sitka Display" w:cs="Times New Roman"/>
          <w:lang w:val="en-US"/>
        </w:rPr>
        <w:t xml:space="preserve">, J.  </w:t>
      </w:r>
      <w:proofErr w:type="gramStart"/>
      <w:r w:rsidRPr="000A4FFA">
        <w:rPr>
          <w:rFonts w:ascii="Sitka Display" w:hAnsi="Sitka Display" w:cs="Times New Roman"/>
          <w:lang w:val="en-US"/>
        </w:rPr>
        <w:t>2015.  ‘</w:t>
      </w:r>
      <w:proofErr w:type="gramEnd"/>
      <w:r w:rsidRPr="000A4FFA">
        <w:rPr>
          <w:rFonts w:ascii="Sitka Display" w:hAnsi="Sitka Display" w:cs="Times New Roman"/>
          <w:lang w:val="en-US"/>
        </w:rPr>
        <w:t xml:space="preserve">The Intellectual Given.’  </w:t>
      </w:r>
      <w:proofErr w:type="spellStart"/>
      <w:r w:rsidRPr="000A4FFA">
        <w:rPr>
          <w:rFonts w:ascii="Sitka Display" w:hAnsi="Sitka Display" w:cs="Times New Roman"/>
          <w:i/>
          <w:iCs/>
          <w:lang w:val="en-US"/>
        </w:rPr>
        <w:t>Mind</w:t>
      </w:r>
      <w:proofErr w:type="spellEnd"/>
      <w:r w:rsidRPr="000A4FFA">
        <w:rPr>
          <w:rFonts w:ascii="Sitka Display" w:hAnsi="Sitka Display" w:cs="Times New Roman"/>
          <w:lang w:val="en-US"/>
        </w:rPr>
        <w:t xml:space="preserve"> </w:t>
      </w:r>
      <w:r w:rsidR="00136AC4" w:rsidRPr="000A4FFA">
        <w:rPr>
          <w:rFonts w:ascii="Sitka Display" w:hAnsi="Sitka Display" w:cs="Times New Roman"/>
          <w:lang w:val="en-US"/>
        </w:rPr>
        <w:t>124: 707-7</w:t>
      </w:r>
      <w:r w:rsidR="00136AC4" w:rsidRPr="000A4FFA">
        <w:rPr>
          <w:rFonts w:ascii="Sitka Display" w:hAnsi="Sitka Display" w:cs="Times New Roman"/>
          <w:lang w:val="en-US"/>
        </w:rPr>
        <w:sym w:font="Symbol" w:char="F036"/>
      </w:r>
      <w:r w:rsidR="00136AC4" w:rsidRPr="000A4FFA">
        <w:rPr>
          <w:rFonts w:ascii="Sitka Display" w:hAnsi="Sitka Display" w:cs="Times New Roman"/>
          <w:lang w:val="en-US"/>
        </w:rPr>
        <w:t>0.</w:t>
      </w:r>
    </w:p>
    <w:p w14:paraId="4433B9D4" w14:textId="52F2E874" w:rsidR="00681F61" w:rsidRPr="000A4FFA" w:rsidRDefault="00681F61" w:rsidP="00681F61">
      <w:pPr>
        <w:ind w:left="720" w:hanging="720"/>
        <w:rPr>
          <w:rFonts w:ascii="Sitka Display" w:hAnsi="Sitka Display" w:cs="Times New Roman"/>
          <w:lang w:val="en-US"/>
        </w:rPr>
      </w:pPr>
      <w:proofErr w:type="spellStart"/>
      <w:r w:rsidRPr="000A4FFA">
        <w:rPr>
          <w:rFonts w:ascii="Sitka Display" w:hAnsi="Sitka Display" w:cs="Times New Roman"/>
          <w:lang w:val="en-US"/>
        </w:rPr>
        <w:t>Cassam</w:t>
      </w:r>
      <w:proofErr w:type="spellEnd"/>
      <w:r w:rsidRPr="000A4FFA">
        <w:rPr>
          <w:rFonts w:ascii="Sitka Display" w:hAnsi="Sitka Display" w:cs="Times New Roman"/>
          <w:lang w:val="en-US"/>
        </w:rPr>
        <w:t xml:space="preserve">, Q.  2007.  </w:t>
      </w:r>
      <w:r w:rsidRPr="000A4FFA">
        <w:rPr>
          <w:rFonts w:ascii="Sitka Display" w:hAnsi="Sitka Display" w:cs="Times New Roman"/>
          <w:i/>
          <w:iCs/>
          <w:lang w:val="en-US"/>
        </w:rPr>
        <w:t>The Possibility of Knowledge</w:t>
      </w:r>
      <w:r w:rsidRPr="000A4FFA">
        <w:rPr>
          <w:rFonts w:ascii="Sitka Display" w:hAnsi="Sitka Display" w:cs="Times New Roman"/>
          <w:lang w:val="en-US"/>
        </w:rPr>
        <w:t>.  OUP.</w:t>
      </w:r>
    </w:p>
    <w:p w14:paraId="0F6CCFED" w14:textId="77777777" w:rsidR="00681F61" w:rsidRPr="000A4FFA" w:rsidRDefault="00681F61" w:rsidP="00681F61">
      <w:pPr>
        <w:ind w:left="720" w:hanging="720"/>
        <w:rPr>
          <w:rFonts w:ascii="Sitka Display" w:hAnsi="Sitka Display" w:cs="Times New Roman"/>
          <w:lang w:val="en-US"/>
        </w:rPr>
      </w:pPr>
      <w:r w:rsidRPr="000A4FFA">
        <w:rPr>
          <w:rFonts w:ascii="Sitka Display" w:hAnsi="Sitka Display" w:cs="Times New Roman"/>
          <w:lang w:val="en-US"/>
        </w:rPr>
        <w:t xml:space="preserve">Chatterjee, S. C.  1939.  </w:t>
      </w:r>
      <w:r w:rsidRPr="000A4FFA">
        <w:rPr>
          <w:rFonts w:ascii="Sitka Display" w:hAnsi="Sitka Display" w:cs="Times New Roman"/>
          <w:i/>
          <w:iCs/>
          <w:lang w:val="en-US"/>
        </w:rPr>
        <w:t>The Nyaya Theory of Knowledge</w:t>
      </w:r>
      <w:r w:rsidRPr="000A4FFA">
        <w:rPr>
          <w:rFonts w:ascii="Sitka Display" w:hAnsi="Sitka Display" w:cs="Times New Roman"/>
          <w:lang w:val="en-US"/>
        </w:rPr>
        <w:t>.  University of Calcutta Press.</w:t>
      </w:r>
    </w:p>
    <w:p w14:paraId="1F694A89" w14:textId="0293CEFC" w:rsidR="00402716" w:rsidRPr="000A4FFA" w:rsidRDefault="00402716" w:rsidP="00681F61">
      <w:pPr>
        <w:jc w:val="both"/>
        <w:rPr>
          <w:rFonts w:ascii="Sitka Display" w:hAnsi="Sitka Display" w:cs="Vrinda"/>
        </w:rPr>
      </w:pPr>
      <w:proofErr w:type="spellStart"/>
      <w:r w:rsidRPr="000A4FFA">
        <w:rPr>
          <w:rFonts w:ascii="Sitka Display" w:hAnsi="Sitka Display" w:cs="Vrinda"/>
        </w:rPr>
        <w:t>Chudnoff</w:t>
      </w:r>
      <w:proofErr w:type="spellEnd"/>
      <w:r w:rsidRPr="000A4FFA">
        <w:rPr>
          <w:rFonts w:ascii="Sitka Display" w:hAnsi="Sitka Display" w:cs="Vrinda"/>
        </w:rPr>
        <w:t xml:space="preserve">, E.  2013.  </w:t>
      </w:r>
      <w:r w:rsidRPr="000A4FFA">
        <w:rPr>
          <w:rFonts w:ascii="Sitka Display" w:hAnsi="Sitka Display" w:cs="Vrinda"/>
          <w:i/>
          <w:iCs/>
        </w:rPr>
        <w:t>Intuition</w:t>
      </w:r>
      <w:r w:rsidRPr="000A4FFA">
        <w:rPr>
          <w:rFonts w:ascii="Sitka Display" w:hAnsi="Sitka Display" w:cs="Vrinda"/>
        </w:rPr>
        <w:t>.  OUP.</w:t>
      </w:r>
    </w:p>
    <w:p w14:paraId="04A54B81" w14:textId="22E3FCE3" w:rsidR="00681F61" w:rsidRPr="000A4FFA" w:rsidRDefault="00681F61" w:rsidP="00681F61">
      <w:pPr>
        <w:jc w:val="both"/>
        <w:rPr>
          <w:rFonts w:ascii="Sitka Display" w:hAnsi="Sitka Display" w:cs="Vrinda"/>
        </w:rPr>
      </w:pPr>
      <w:r w:rsidRPr="000A4FFA">
        <w:rPr>
          <w:rFonts w:ascii="Sitka Display" w:hAnsi="Sitka Display" w:cs="Vrinda"/>
        </w:rPr>
        <w:t xml:space="preserve">Cook Wilson, John.  1926.  </w:t>
      </w:r>
      <w:r w:rsidRPr="000A4FFA">
        <w:rPr>
          <w:rFonts w:ascii="Sitka Display" w:hAnsi="Sitka Display" w:cs="Vrinda"/>
          <w:i/>
        </w:rPr>
        <w:t>Statement and Inference</w:t>
      </w:r>
      <w:r w:rsidRPr="000A4FFA">
        <w:rPr>
          <w:rFonts w:ascii="Sitka Display" w:hAnsi="Sitka Display" w:cs="Vrinda"/>
        </w:rPr>
        <w:t>.  Oxford: Clarendon Press.</w:t>
      </w:r>
    </w:p>
    <w:p w14:paraId="544E392D" w14:textId="77777777" w:rsidR="00681F61" w:rsidRPr="000A4FFA" w:rsidRDefault="00681F61" w:rsidP="00681F61">
      <w:pPr>
        <w:rPr>
          <w:rFonts w:ascii="Sitka Display" w:hAnsi="Sitka Display" w:cs="Vrinda"/>
        </w:rPr>
      </w:pPr>
      <w:proofErr w:type="spellStart"/>
      <w:r w:rsidRPr="000A4FFA">
        <w:rPr>
          <w:rFonts w:ascii="Sitka Display" w:hAnsi="Sitka Display" w:cs="Vrinda"/>
        </w:rPr>
        <w:t>Dretske</w:t>
      </w:r>
      <w:proofErr w:type="spellEnd"/>
      <w:r w:rsidRPr="000A4FFA">
        <w:rPr>
          <w:rFonts w:ascii="Sitka Display" w:hAnsi="Sitka Display" w:cs="Vrinda"/>
        </w:rPr>
        <w:t xml:space="preserve">, F.  1969.  </w:t>
      </w:r>
      <w:r w:rsidRPr="000A4FFA">
        <w:rPr>
          <w:rFonts w:ascii="Sitka Display" w:hAnsi="Sitka Display" w:cs="Vrinda"/>
          <w:i/>
        </w:rPr>
        <w:t>Seeing and Knowing</w:t>
      </w:r>
      <w:r w:rsidRPr="000A4FFA">
        <w:rPr>
          <w:rFonts w:ascii="Sitka Display" w:hAnsi="Sitka Display" w:cs="Vrinda"/>
        </w:rPr>
        <w:t>.  Chicago: University of Chicago Press.</w:t>
      </w:r>
    </w:p>
    <w:p w14:paraId="54E29DD9" w14:textId="7295617E" w:rsidR="00681F61" w:rsidRPr="000A4FFA" w:rsidRDefault="00681F61" w:rsidP="00681F61">
      <w:pPr>
        <w:rPr>
          <w:rFonts w:ascii="Sitka Display" w:hAnsi="Sitka Display" w:cs="Vrinda"/>
        </w:rPr>
      </w:pPr>
      <w:proofErr w:type="spellStart"/>
      <w:r w:rsidRPr="000A4FFA">
        <w:rPr>
          <w:rFonts w:ascii="Sitka Display" w:hAnsi="Sitka Display" w:cs="Vrinda"/>
        </w:rPr>
        <w:t>Dretske</w:t>
      </w:r>
      <w:proofErr w:type="spellEnd"/>
      <w:r w:rsidRPr="000A4FFA">
        <w:rPr>
          <w:rFonts w:ascii="Sitka Display" w:hAnsi="Sitka Display" w:cs="Vrinda"/>
        </w:rPr>
        <w:t xml:space="preserve">, F.  1981.  </w:t>
      </w:r>
      <w:r w:rsidRPr="000A4FFA">
        <w:rPr>
          <w:rFonts w:ascii="Sitka Display" w:hAnsi="Sitka Display" w:cs="Vrinda"/>
          <w:i/>
          <w:iCs/>
        </w:rPr>
        <w:t>Knowledge and the Flow of Information</w:t>
      </w:r>
      <w:r w:rsidRPr="000A4FFA">
        <w:rPr>
          <w:rFonts w:ascii="Sitka Display" w:hAnsi="Sitka Display" w:cs="Vrinda"/>
        </w:rPr>
        <w:t xml:space="preserve">.  Stanford: CSLI.  </w:t>
      </w:r>
    </w:p>
    <w:p w14:paraId="14CE61FB" w14:textId="77777777" w:rsidR="00681F61" w:rsidRPr="000A4FFA" w:rsidRDefault="00681F61" w:rsidP="00681F61">
      <w:pPr>
        <w:ind w:left="720" w:hanging="720"/>
        <w:rPr>
          <w:rFonts w:ascii="Sitka Display" w:hAnsi="Sitka Display" w:cs="Times New Roman"/>
          <w:lang w:val="en-US"/>
        </w:rPr>
      </w:pPr>
      <w:r w:rsidRPr="000A4FFA">
        <w:rPr>
          <w:rFonts w:ascii="Sitka Display" w:hAnsi="Sitka Display" w:cs="Times New Roman"/>
          <w:lang w:val="en-US"/>
        </w:rPr>
        <w:t xml:space="preserve">Fodor, J.  1983.  </w:t>
      </w:r>
      <w:r w:rsidRPr="000A4FFA">
        <w:rPr>
          <w:rFonts w:ascii="Sitka Display" w:hAnsi="Sitka Display" w:cs="Times New Roman"/>
          <w:i/>
          <w:iCs/>
          <w:lang w:val="en-US"/>
        </w:rPr>
        <w:t>The Modularity of Mind</w:t>
      </w:r>
      <w:r w:rsidRPr="000A4FFA">
        <w:rPr>
          <w:rFonts w:ascii="Sitka Display" w:hAnsi="Sitka Display" w:cs="Times New Roman"/>
          <w:lang w:val="en-US"/>
        </w:rPr>
        <w:t>.  The MIT Press.</w:t>
      </w:r>
    </w:p>
    <w:p w14:paraId="4C918CFC" w14:textId="77777777" w:rsidR="00681F61" w:rsidRPr="000A4FFA" w:rsidRDefault="00681F61" w:rsidP="00681F61">
      <w:pPr>
        <w:ind w:left="720" w:hanging="720"/>
        <w:rPr>
          <w:rFonts w:ascii="Sitka Display" w:hAnsi="Sitka Display" w:cs="Times New Roman"/>
          <w:lang w:val="en-US"/>
        </w:rPr>
      </w:pPr>
      <w:r w:rsidRPr="000A4FFA">
        <w:rPr>
          <w:rFonts w:ascii="Sitka Display" w:hAnsi="Sitka Display" w:cs="Times New Roman"/>
          <w:lang w:val="en-US"/>
        </w:rPr>
        <w:t xml:space="preserve">Fumerton, R.  1995.  </w:t>
      </w:r>
      <w:r w:rsidRPr="000A4FFA">
        <w:rPr>
          <w:rFonts w:ascii="Sitka Display" w:hAnsi="Sitka Display" w:cs="Times New Roman"/>
          <w:i/>
          <w:iCs/>
          <w:lang w:val="en-US"/>
        </w:rPr>
        <w:t>Metaepistemology and Skepticism</w:t>
      </w:r>
      <w:r w:rsidRPr="000A4FFA">
        <w:rPr>
          <w:rFonts w:ascii="Sitka Display" w:hAnsi="Sitka Display" w:cs="Times New Roman"/>
          <w:lang w:val="en-US"/>
        </w:rPr>
        <w:t xml:space="preserve">.  Rowman &amp; Littlefield.  </w:t>
      </w:r>
    </w:p>
    <w:p w14:paraId="38ED2CAB" w14:textId="29F891C6" w:rsidR="00EB388F" w:rsidRPr="000A4FFA" w:rsidRDefault="00EB388F" w:rsidP="00681F61">
      <w:pPr>
        <w:ind w:left="720" w:hanging="720"/>
        <w:rPr>
          <w:rFonts w:ascii="Sitka Display" w:hAnsi="Sitka Display" w:cs="Times New Roman"/>
          <w:lang w:val="en-US"/>
        </w:rPr>
      </w:pPr>
      <w:r w:rsidRPr="000A4FFA">
        <w:rPr>
          <w:rFonts w:ascii="Sitka Display" w:hAnsi="Sitka Display" w:cs="Times New Roman"/>
          <w:lang w:val="en-US"/>
        </w:rPr>
        <w:t xml:space="preserve">Gasser-Wingate, M.  2021.  </w:t>
      </w:r>
      <w:r w:rsidRPr="000A4FFA">
        <w:rPr>
          <w:rFonts w:ascii="Sitka Display" w:hAnsi="Sitka Display" w:cs="Times New Roman"/>
          <w:i/>
          <w:iCs/>
          <w:lang w:val="en-US"/>
        </w:rPr>
        <w:t>Aristotle’s Empiricism</w:t>
      </w:r>
      <w:r w:rsidRPr="000A4FFA">
        <w:rPr>
          <w:rFonts w:ascii="Sitka Display" w:hAnsi="Sitka Display" w:cs="Times New Roman"/>
          <w:lang w:val="en-US"/>
        </w:rPr>
        <w:t>.  OUP.</w:t>
      </w:r>
    </w:p>
    <w:p w14:paraId="1C4D3614" w14:textId="7E1CFB9A" w:rsidR="00681F61" w:rsidRPr="000A4FFA" w:rsidRDefault="00681F61" w:rsidP="00681F61">
      <w:pPr>
        <w:ind w:left="720" w:hanging="720"/>
        <w:rPr>
          <w:rFonts w:ascii="Sitka Display" w:hAnsi="Sitka Display" w:cs="Times New Roman"/>
          <w:lang w:val="en-US"/>
        </w:rPr>
      </w:pPr>
      <w:r w:rsidRPr="000A4FFA">
        <w:rPr>
          <w:rFonts w:ascii="Sitka Display" w:hAnsi="Sitka Display" w:cs="Times New Roman"/>
          <w:lang w:val="en-US"/>
        </w:rPr>
        <w:t xml:space="preserve">Goldman, A. I.  </w:t>
      </w:r>
      <w:proofErr w:type="gramStart"/>
      <w:r w:rsidRPr="000A4FFA">
        <w:rPr>
          <w:rFonts w:ascii="Sitka Display" w:hAnsi="Sitka Display" w:cs="Times New Roman"/>
          <w:lang w:val="en-US"/>
        </w:rPr>
        <w:t>1967.  ‘</w:t>
      </w:r>
      <w:proofErr w:type="gramEnd"/>
      <w:r w:rsidRPr="000A4FFA">
        <w:rPr>
          <w:rFonts w:ascii="Sitka Display" w:hAnsi="Sitka Display" w:cs="Times New Roman"/>
          <w:lang w:val="en-US"/>
        </w:rPr>
        <w:t xml:space="preserve">A Causal Theory of Knowing.’  </w:t>
      </w:r>
      <w:r w:rsidRPr="000A4FFA">
        <w:rPr>
          <w:rFonts w:ascii="Sitka Display" w:hAnsi="Sitka Display" w:cs="Times New Roman"/>
          <w:i/>
          <w:iCs/>
          <w:lang w:val="en-US"/>
        </w:rPr>
        <w:t xml:space="preserve">Journal of Philosophy </w:t>
      </w:r>
      <w:r w:rsidRPr="000A4FFA">
        <w:rPr>
          <w:rFonts w:ascii="Sitka Display" w:hAnsi="Sitka Display" w:cs="Times New Roman"/>
          <w:lang w:val="en-US"/>
        </w:rPr>
        <w:t>64: 357-372.</w:t>
      </w:r>
    </w:p>
    <w:p w14:paraId="59206259" w14:textId="77777777" w:rsidR="00681F61" w:rsidRPr="000A4FFA" w:rsidRDefault="00681F61" w:rsidP="00681F61">
      <w:pPr>
        <w:ind w:left="720" w:hanging="720"/>
        <w:rPr>
          <w:rFonts w:ascii="Sitka Display" w:hAnsi="Sitka Display" w:cs="Times New Roman"/>
          <w:shd w:val="clear" w:color="auto" w:fill="FFFFFF"/>
        </w:rPr>
      </w:pPr>
      <w:r w:rsidRPr="000A4FFA">
        <w:rPr>
          <w:rFonts w:ascii="Sitka Display" w:hAnsi="Sitka Display" w:cs="Times New Roman"/>
          <w:lang w:val="en-US"/>
        </w:rPr>
        <w:t xml:space="preserve">Gupta, B.  1995.  </w:t>
      </w:r>
      <w:r w:rsidRPr="000A4FFA">
        <w:rPr>
          <w:rFonts w:ascii="Sitka Display" w:hAnsi="Sitka Display" w:cs="Times New Roman"/>
          <w:i/>
          <w:iCs/>
          <w:lang w:val="en-US"/>
        </w:rPr>
        <w:t>Perceiving in Advaita Ved</w:t>
      </w:r>
      <w:proofErr w:type="spellStart"/>
      <w:r w:rsidRPr="000A4FFA">
        <w:rPr>
          <w:rFonts w:ascii="Sitka Display" w:hAnsi="Sitka Display" w:cs="Times New Roman"/>
          <w:i/>
          <w:iCs/>
          <w:shd w:val="clear" w:color="auto" w:fill="FFFFFF"/>
        </w:rPr>
        <w:t>ānta</w:t>
      </w:r>
      <w:proofErr w:type="spellEnd"/>
      <w:r w:rsidRPr="000A4FFA">
        <w:rPr>
          <w:rFonts w:ascii="Sitka Display" w:hAnsi="Sitka Display" w:cs="Times New Roman"/>
          <w:shd w:val="clear" w:color="auto" w:fill="FFFFFF"/>
        </w:rPr>
        <w:t xml:space="preserve">.  Delhi: Motilal </w:t>
      </w:r>
      <w:proofErr w:type="spellStart"/>
      <w:r w:rsidRPr="000A4FFA">
        <w:rPr>
          <w:rFonts w:ascii="Sitka Display" w:hAnsi="Sitka Display" w:cs="Times New Roman"/>
          <w:shd w:val="clear" w:color="auto" w:fill="FFFFFF"/>
        </w:rPr>
        <w:t>Banarsidass</w:t>
      </w:r>
      <w:proofErr w:type="spellEnd"/>
      <w:r w:rsidRPr="000A4FFA">
        <w:rPr>
          <w:rFonts w:ascii="Sitka Display" w:hAnsi="Sitka Display" w:cs="Times New Roman"/>
          <w:shd w:val="clear" w:color="auto" w:fill="FFFFFF"/>
        </w:rPr>
        <w:t>.</w:t>
      </w:r>
    </w:p>
    <w:p w14:paraId="4A69DC4E" w14:textId="77777777" w:rsidR="00681F61" w:rsidRPr="000A4FFA" w:rsidRDefault="00681F61" w:rsidP="00681F61">
      <w:pPr>
        <w:ind w:left="720" w:hanging="720"/>
        <w:rPr>
          <w:rFonts w:ascii="Sitka Display" w:hAnsi="Sitka Display" w:cs="Times New Roman"/>
          <w:shd w:val="clear" w:color="auto" w:fill="FFFFFF"/>
        </w:rPr>
      </w:pPr>
      <w:r w:rsidRPr="000A4FFA">
        <w:rPr>
          <w:rFonts w:ascii="Sitka Display" w:hAnsi="Sitka Display" w:cs="Times New Roman"/>
          <w:shd w:val="clear" w:color="auto" w:fill="FFFFFF"/>
        </w:rPr>
        <w:t xml:space="preserve">Gupta, B.  2009.  </w:t>
      </w:r>
      <w:r w:rsidRPr="000A4FFA">
        <w:rPr>
          <w:rFonts w:ascii="Sitka Display" w:hAnsi="Sitka Display" w:cs="Times New Roman"/>
          <w:i/>
          <w:iCs/>
          <w:shd w:val="clear" w:color="auto" w:fill="FFFFFF"/>
        </w:rPr>
        <w:t>Reason and Experience in Indian Philosophy</w:t>
      </w:r>
      <w:r w:rsidRPr="000A4FFA">
        <w:rPr>
          <w:rFonts w:ascii="Sitka Display" w:hAnsi="Sitka Display" w:cs="Times New Roman"/>
          <w:shd w:val="clear" w:color="auto" w:fill="FFFFFF"/>
        </w:rPr>
        <w:t xml:space="preserve">.  Delhi: Motilal </w:t>
      </w:r>
      <w:proofErr w:type="spellStart"/>
      <w:r w:rsidRPr="000A4FFA">
        <w:rPr>
          <w:rFonts w:ascii="Sitka Display" w:hAnsi="Sitka Display" w:cs="Times New Roman"/>
          <w:shd w:val="clear" w:color="auto" w:fill="FFFFFF"/>
        </w:rPr>
        <w:t>Banarsidass</w:t>
      </w:r>
      <w:proofErr w:type="spellEnd"/>
      <w:r w:rsidRPr="000A4FFA">
        <w:rPr>
          <w:rFonts w:ascii="Sitka Display" w:hAnsi="Sitka Display" w:cs="Times New Roman"/>
          <w:shd w:val="clear" w:color="auto" w:fill="FFFFFF"/>
        </w:rPr>
        <w:t>.</w:t>
      </w:r>
    </w:p>
    <w:p w14:paraId="4E8ADEF6" w14:textId="77777777" w:rsidR="00681F61" w:rsidRPr="000A4FFA" w:rsidRDefault="00681F61" w:rsidP="00681F61">
      <w:pPr>
        <w:ind w:left="720" w:hanging="720"/>
        <w:rPr>
          <w:rFonts w:ascii="Sitka Display" w:hAnsi="Sitka Display"/>
          <w:lang w:val="en-US"/>
        </w:rPr>
      </w:pPr>
      <w:r w:rsidRPr="000A4FFA">
        <w:rPr>
          <w:rFonts w:ascii="Sitka Display" w:hAnsi="Sitka Display"/>
          <w:lang w:val="en-US"/>
        </w:rPr>
        <w:t xml:space="preserve">Hyman, J.  </w:t>
      </w:r>
      <w:proofErr w:type="gramStart"/>
      <w:r w:rsidRPr="000A4FFA">
        <w:rPr>
          <w:rFonts w:ascii="Sitka Display" w:hAnsi="Sitka Display"/>
          <w:lang w:val="en-US"/>
        </w:rPr>
        <w:t>2006.  ‘</w:t>
      </w:r>
      <w:proofErr w:type="gramEnd"/>
      <w:r w:rsidRPr="000A4FFA">
        <w:rPr>
          <w:rFonts w:ascii="Sitka Display" w:hAnsi="Sitka Display"/>
          <w:lang w:val="en-US"/>
        </w:rPr>
        <w:t xml:space="preserve">Knowledge and Evidence.’  </w:t>
      </w:r>
      <w:proofErr w:type="spellStart"/>
      <w:r w:rsidRPr="000A4FFA">
        <w:rPr>
          <w:rFonts w:ascii="Sitka Display" w:hAnsi="Sitka Display"/>
          <w:i/>
          <w:iCs/>
          <w:lang w:val="en-US"/>
        </w:rPr>
        <w:t>Mind</w:t>
      </w:r>
      <w:proofErr w:type="spellEnd"/>
      <w:r w:rsidRPr="000A4FFA">
        <w:rPr>
          <w:rFonts w:ascii="Sitka Display" w:hAnsi="Sitka Display"/>
          <w:i/>
          <w:iCs/>
          <w:lang w:val="en-US"/>
        </w:rPr>
        <w:t xml:space="preserve"> </w:t>
      </w:r>
      <w:r w:rsidRPr="000A4FFA">
        <w:rPr>
          <w:rFonts w:ascii="Sitka Display" w:hAnsi="Sitka Display"/>
          <w:lang w:val="en-US"/>
        </w:rPr>
        <w:t>115: 891-916.</w:t>
      </w:r>
    </w:p>
    <w:p w14:paraId="3095A7EB" w14:textId="77777777" w:rsidR="00681F61" w:rsidRPr="000A4FFA" w:rsidRDefault="00681F61" w:rsidP="00681F61">
      <w:pPr>
        <w:ind w:left="720" w:hanging="720"/>
        <w:rPr>
          <w:rFonts w:ascii="Sitka Display" w:hAnsi="Sitka Display"/>
          <w:lang w:val="en-US"/>
        </w:rPr>
      </w:pPr>
      <w:r w:rsidRPr="000A4FFA">
        <w:rPr>
          <w:rFonts w:ascii="Sitka Display" w:hAnsi="Sitka Display"/>
          <w:lang w:val="en-US"/>
        </w:rPr>
        <w:t xml:space="preserve">Markie, P.  </w:t>
      </w:r>
      <w:proofErr w:type="gramStart"/>
      <w:r w:rsidRPr="000A4FFA">
        <w:rPr>
          <w:rFonts w:ascii="Sitka Display" w:hAnsi="Sitka Display"/>
          <w:lang w:val="en-US"/>
        </w:rPr>
        <w:t>2016.  ‘</w:t>
      </w:r>
      <w:proofErr w:type="gramEnd"/>
      <w:r w:rsidRPr="000A4FFA">
        <w:rPr>
          <w:rFonts w:ascii="Sitka Display" w:hAnsi="Sitka Display"/>
          <w:lang w:val="en-US"/>
        </w:rPr>
        <w:t xml:space="preserve">Confrontation Foundationalism’ in </w:t>
      </w:r>
      <w:proofErr w:type="spellStart"/>
      <w:r w:rsidRPr="000A4FFA">
        <w:rPr>
          <w:rFonts w:ascii="Sitka Display" w:hAnsi="Sitka Display"/>
          <w:lang w:val="en-US"/>
        </w:rPr>
        <w:t>Coppenger</w:t>
      </w:r>
      <w:proofErr w:type="spellEnd"/>
      <w:r w:rsidRPr="000A4FFA">
        <w:rPr>
          <w:rFonts w:ascii="Sitka Display" w:hAnsi="Sitka Display"/>
          <w:lang w:val="en-US"/>
        </w:rPr>
        <w:t xml:space="preserve">, B. and Bergmann, M. (eds.) </w:t>
      </w:r>
      <w:r w:rsidRPr="000A4FFA">
        <w:rPr>
          <w:rFonts w:ascii="Sitka Display" w:hAnsi="Sitka Display"/>
          <w:i/>
          <w:iCs/>
          <w:lang w:val="en-US"/>
        </w:rPr>
        <w:t>Intellectual Assurance</w:t>
      </w:r>
      <w:r w:rsidRPr="000A4FFA">
        <w:rPr>
          <w:rFonts w:ascii="Sitka Display" w:hAnsi="Sitka Display"/>
          <w:lang w:val="en-US"/>
        </w:rPr>
        <w:t>.  OUP.</w:t>
      </w:r>
    </w:p>
    <w:p w14:paraId="7857AF18" w14:textId="77777777" w:rsidR="00681F61" w:rsidRPr="000A4FFA" w:rsidRDefault="00681F61" w:rsidP="00681F61">
      <w:pPr>
        <w:rPr>
          <w:rFonts w:ascii="Sitka Display" w:hAnsi="Sitka Display" w:cs="Vrinda"/>
        </w:rPr>
      </w:pPr>
      <w:proofErr w:type="spellStart"/>
      <w:r w:rsidRPr="000A4FFA">
        <w:rPr>
          <w:rFonts w:ascii="Sitka Display" w:hAnsi="Sitka Display" w:cs="Vrinda"/>
        </w:rPr>
        <w:t>Matilal</w:t>
      </w:r>
      <w:proofErr w:type="spellEnd"/>
      <w:r w:rsidRPr="000A4FFA">
        <w:rPr>
          <w:rFonts w:ascii="Sitka Display" w:hAnsi="Sitka Display" w:cs="Vrinda"/>
        </w:rPr>
        <w:t xml:space="preserve">, B. K.  1986.  </w:t>
      </w:r>
      <w:r w:rsidRPr="000A4FFA">
        <w:rPr>
          <w:rFonts w:ascii="Sitka Display" w:hAnsi="Sitka Display" w:cs="Vrinda"/>
          <w:i/>
        </w:rPr>
        <w:t>Perception: An Essay on Classical Indian Theories of Knowledge</w:t>
      </w:r>
      <w:r w:rsidRPr="000A4FFA">
        <w:rPr>
          <w:rFonts w:ascii="Sitka Display" w:hAnsi="Sitka Display" w:cs="Vrinda"/>
        </w:rPr>
        <w:t xml:space="preserve">.  Oxford: </w:t>
      </w:r>
    </w:p>
    <w:p w14:paraId="56E52BEC" w14:textId="77777777" w:rsidR="00681F61" w:rsidRPr="000A4FFA" w:rsidRDefault="00681F61" w:rsidP="00681F61">
      <w:pPr>
        <w:ind w:firstLine="720"/>
        <w:rPr>
          <w:rFonts w:ascii="Sitka Display" w:hAnsi="Sitka Display" w:cs="Vrinda"/>
        </w:rPr>
      </w:pPr>
      <w:r w:rsidRPr="000A4FFA">
        <w:rPr>
          <w:rFonts w:ascii="Sitka Display" w:hAnsi="Sitka Display" w:cs="Vrinda"/>
        </w:rPr>
        <w:t>Clarendon Press.</w:t>
      </w:r>
    </w:p>
    <w:p w14:paraId="2248250B" w14:textId="77777777" w:rsidR="00681F61" w:rsidRPr="000A4FFA" w:rsidRDefault="00681F61" w:rsidP="00681F61">
      <w:pPr>
        <w:rPr>
          <w:rFonts w:ascii="Sitka Display" w:hAnsi="Sitka Display" w:cs="Vrinda"/>
        </w:rPr>
      </w:pPr>
      <w:r w:rsidRPr="000A4FFA">
        <w:rPr>
          <w:rFonts w:ascii="Sitka Display" w:hAnsi="Sitka Display" w:cs="Vrinda"/>
        </w:rPr>
        <w:t xml:space="preserve">Plato.  1975.  </w:t>
      </w:r>
      <w:r w:rsidRPr="000A4FFA">
        <w:rPr>
          <w:rFonts w:ascii="Sitka Display" w:hAnsi="Sitka Display" w:cs="Vrinda"/>
          <w:i/>
          <w:iCs/>
        </w:rPr>
        <w:t>Theaetetus</w:t>
      </w:r>
      <w:r w:rsidRPr="000A4FFA">
        <w:rPr>
          <w:rFonts w:ascii="Sitka Display" w:hAnsi="Sitka Display" w:cs="Vrinda"/>
        </w:rPr>
        <w:t>, transl. by John McDowell.  Oxford: Clarendon Press.</w:t>
      </w:r>
    </w:p>
    <w:p w14:paraId="44C1E11A" w14:textId="77777777" w:rsidR="00681F61" w:rsidRPr="000A4FFA" w:rsidRDefault="00681F61" w:rsidP="00681F61">
      <w:pPr>
        <w:ind w:left="720" w:hanging="720"/>
        <w:rPr>
          <w:rFonts w:ascii="Sitka Display" w:hAnsi="Sitka Display" w:cs="Vrinda"/>
        </w:rPr>
      </w:pPr>
      <w:r w:rsidRPr="000A4FFA">
        <w:rPr>
          <w:rFonts w:ascii="Sitka Display" w:hAnsi="Sitka Display" w:cs="Vrinda"/>
        </w:rPr>
        <w:t xml:space="preserve">Phillips, Stephen.  2012.  </w:t>
      </w:r>
      <w:r w:rsidRPr="000A4FFA">
        <w:rPr>
          <w:rFonts w:ascii="Sitka Display" w:hAnsi="Sitka Display" w:cs="Vrinda"/>
          <w:i/>
          <w:iCs/>
        </w:rPr>
        <w:t>Epistemology in Classical India</w:t>
      </w:r>
      <w:r w:rsidRPr="000A4FFA">
        <w:rPr>
          <w:rFonts w:ascii="Sitka Display" w:hAnsi="Sitka Display" w:cs="Vrinda"/>
        </w:rPr>
        <w:t xml:space="preserve">.  London: Routledge.  </w:t>
      </w:r>
    </w:p>
    <w:p w14:paraId="68CFC5DB" w14:textId="4DB3CDA6" w:rsidR="00681F61" w:rsidRPr="000A4FFA" w:rsidRDefault="00681F61" w:rsidP="00967710">
      <w:pPr>
        <w:ind w:left="720" w:hanging="720"/>
        <w:rPr>
          <w:rFonts w:ascii="Sitka Display" w:hAnsi="Sitka Display"/>
          <w:lang w:val="en-US"/>
        </w:rPr>
      </w:pPr>
      <w:r w:rsidRPr="000A4FFA">
        <w:rPr>
          <w:rFonts w:ascii="Sitka Display" w:hAnsi="Sitka Display" w:cs="Times New Roman"/>
        </w:rPr>
        <w:t xml:space="preserve">Phillips, S. and </w:t>
      </w:r>
      <w:proofErr w:type="spellStart"/>
      <w:r w:rsidRPr="000A4FFA">
        <w:rPr>
          <w:rFonts w:ascii="Sitka Display" w:hAnsi="Sitka Display" w:cs="Times New Roman"/>
        </w:rPr>
        <w:t>Tatacharya</w:t>
      </w:r>
      <w:proofErr w:type="spellEnd"/>
      <w:r w:rsidRPr="000A4FFA">
        <w:rPr>
          <w:rFonts w:ascii="Sitka Display" w:hAnsi="Sitka Display" w:cs="Times New Roman"/>
        </w:rPr>
        <w:t>, R.  2004.</w:t>
      </w:r>
      <w:r w:rsidRPr="000A4FFA">
        <w:rPr>
          <w:rFonts w:ascii="Sitka Display" w:hAnsi="Sitka Display"/>
          <w:lang w:val="en-US"/>
        </w:rPr>
        <w:t xml:space="preserve"> (transl.) </w:t>
      </w:r>
      <w:proofErr w:type="spellStart"/>
      <w:r w:rsidRPr="000A4FFA">
        <w:rPr>
          <w:rFonts w:ascii="Sitka Display" w:hAnsi="Sitka Display" w:cs="Times New Roman"/>
          <w:i/>
          <w:iCs/>
          <w:lang w:val="en-US"/>
        </w:rPr>
        <w:t>Ga</w:t>
      </w:r>
      <w:r w:rsidRPr="000A4FFA">
        <w:rPr>
          <w:rFonts w:ascii="Cambria" w:hAnsi="Cambria" w:cs="Cambria"/>
          <w:i/>
          <w:iCs/>
          <w:lang w:val="en-US"/>
        </w:rPr>
        <w:t>ṅ</w:t>
      </w:r>
      <w:r w:rsidRPr="000A4FFA">
        <w:rPr>
          <w:rFonts w:ascii="Sitka Display" w:hAnsi="Sitka Display" w:cs="Times New Roman"/>
          <w:i/>
          <w:iCs/>
          <w:lang w:val="en-US"/>
        </w:rPr>
        <w:t>geśa’s</w:t>
      </w:r>
      <w:proofErr w:type="spellEnd"/>
      <w:r w:rsidRPr="000A4FFA">
        <w:rPr>
          <w:rFonts w:ascii="Sitka Display" w:hAnsi="Sitka Display" w:cs="Times New Roman"/>
          <w:i/>
          <w:iCs/>
          <w:lang w:val="en-US"/>
        </w:rPr>
        <w:t xml:space="preserve"> </w:t>
      </w:r>
      <w:proofErr w:type="spellStart"/>
      <w:r w:rsidRPr="000A4FFA">
        <w:rPr>
          <w:rFonts w:ascii="Sitka Display" w:hAnsi="Sitka Display" w:cs="Times New Roman"/>
          <w:i/>
          <w:iCs/>
          <w:lang w:val="en-US"/>
        </w:rPr>
        <w:t>Tattvacintāma</w:t>
      </w:r>
      <w:r w:rsidRPr="000A4FFA">
        <w:rPr>
          <w:rFonts w:ascii="Cambria" w:hAnsi="Cambria" w:cs="Cambria"/>
          <w:i/>
          <w:iCs/>
          <w:lang w:val="en-US"/>
        </w:rPr>
        <w:t>ṇ</w:t>
      </w:r>
      <w:r w:rsidRPr="000A4FFA">
        <w:rPr>
          <w:rFonts w:ascii="Sitka Display" w:hAnsi="Sitka Display" w:cs="Times New Roman"/>
          <w:i/>
          <w:iCs/>
          <w:lang w:val="en-US"/>
        </w:rPr>
        <w:t>i</w:t>
      </w:r>
      <w:proofErr w:type="spellEnd"/>
      <w:r w:rsidRPr="000A4FFA">
        <w:rPr>
          <w:rFonts w:ascii="Sitka Display" w:hAnsi="Sitka Display" w:cs="Times New Roman"/>
          <w:i/>
          <w:iCs/>
          <w:lang w:val="en-US"/>
        </w:rPr>
        <w:t xml:space="preserve"> (The Perception Chapter)</w:t>
      </w:r>
      <w:r w:rsidRPr="000A4FFA">
        <w:rPr>
          <w:rFonts w:ascii="Sitka Display" w:hAnsi="Sitka Display" w:cs="Times New Roman"/>
          <w:lang w:val="en-US"/>
        </w:rPr>
        <w:t xml:space="preserve">.  New York: American Institute of Buddhist Studies.  </w:t>
      </w:r>
      <w:r w:rsidRPr="000A4FFA">
        <w:rPr>
          <w:rFonts w:ascii="Sitka Display" w:hAnsi="Sitka Display"/>
          <w:lang w:val="en-US"/>
        </w:rPr>
        <w:t xml:space="preserve">  </w:t>
      </w:r>
    </w:p>
    <w:p w14:paraId="05E65534" w14:textId="77777777" w:rsidR="00681F61" w:rsidRPr="000A4FFA" w:rsidRDefault="00681F61" w:rsidP="00681F61">
      <w:pPr>
        <w:ind w:left="720" w:hanging="720"/>
        <w:rPr>
          <w:rFonts w:ascii="Sitka Display" w:hAnsi="Sitka Display"/>
          <w:lang w:val="en-US"/>
        </w:rPr>
      </w:pPr>
      <w:r w:rsidRPr="000A4FFA">
        <w:rPr>
          <w:rFonts w:ascii="Sitka Display" w:hAnsi="Sitka Display"/>
          <w:lang w:val="en-US"/>
        </w:rPr>
        <w:t xml:space="preserve">Schellenberg, S.  2017.  </w:t>
      </w:r>
      <w:r w:rsidRPr="000A4FFA">
        <w:rPr>
          <w:rFonts w:ascii="Sitka Display" w:hAnsi="Sitka Display"/>
          <w:i/>
          <w:iCs/>
          <w:lang w:val="en-US"/>
        </w:rPr>
        <w:t>The Unity of Perception</w:t>
      </w:r>
      <w:r w:rsidRPr="000A4FFA">
        <w:rPr>
          <w:rFonts w:ascii="Sitka Display" w:hAnsi="Sitka Display"/>
          <w:lang w:val="en-US"/>
        </w:rPr>
        <w:t>.  OUP.</w:t>
      </w:r>
    </w:p>
    <w:p w14:paraId="155630C6" w14:textId="77777777" w:rsidR="00681F61" w:rsidRPr="000A4FFA" w:rsidRDefault="00681F61" w:rsidP="00681F61">
      <w:pPr>
        <w:ind w:left="720" w:hanging="720"/>
        <w:rPr>
          <w:rFonts w:ascii="Sitka Display" w:hAnsi="Sitka Display"/>
          <w:lang w:val="en-US"/>
        </w:rPr>
      </w:pPr>
      <w:r w:rsidRPr="000A4FFA">
        <w:rPr>
          <w:rFonts w:ascii="Sitka Display" w:hAnsi="Sitka Display"/>
          <w:lang w:val="en-US"/>
        </w:rPr>
        <w:lastRenderedPageBreak/>
        <w:t xml:space="preserve">Sellars, W.  </w:t>
      </w:r>
      <w:proofErr w:type="gramStart"/>
      <w:r w:rsidRPr="000A4FFA">
        <w:rPr>
          <w:rFonts w:ascii="Sitka Display" w:hAnsi="Sitka Display"/>
          <w:lang w:val="en-US"/>
        </w:rPr>
        <w:t>1956.  ‘</w:t>
      </w:r>
      <w:proofErr w:type="gramEnd"/>
      <w:r w:rsidRPr="000A4FFA">
        <w:rPr>
          <w:rFonts w:ascii="Sitka Display" w:hAnsi="Sitka Display"/>
          <w:lang w:val="en-US"/>
        </w:rPr>
        <w:t xml:space="preserve">Empiricism and the Philosophy of Mind.’  </w:t>
      </w:r>
      <w:r w:rsidRPr="000A4FFA">
        <w:rPr>
          <w:rFonts w:ascii="Sitka Display" w:hAnsi="Sitka Display"/>
          <w:i/>
          <w:iCs/>
          <w:lang w:val="en-US"/>
        </w:rPr>
        <w:t xml:space="preserve">Midwest Studies in the Philosophy of Science </w:t>
      </w:r>
      <w:r w:rsidRPr="000A4FFA">
        <w:rPr>
          <w:rFonts w:ascii="Sitka Display" w:hAnsi="Sitka Display"/>
          <w:lang w:val="en-US"/>
        </w:rPr>
        <w:t>1: 253-629.</w:t>
      </w:r>
    </w:p>
    <w:p w14:paraId="2699CCB6" w14:textId="77777777" w:rsidR="00681F61" w:rsidRPr="000A4FFA" w:rsidRDefault="00681F61" w:rsidP="00681F61">
      <w:pPr>
        <w:ind w:left="720" w:hanging="720"/>
        <w:rPr>
          <w:rFonts w:ascii="Sitka Display" w:hAnsi="Sitka Display"/>
          <w:lang w:val="en-US"/>
        </w:rPr>
      </w:pPr>
      <w:r w:rsidRPr="000A4FFA">
        <w:rPr>
          <w:rFonts w:ascii="Sitka Display" w:hAnsi="Sitka Display"/>
          <w:lang w:val="en-US"/>
        </w:rPr>
        <w:t xml:space="preserve">Sellars, W.  1989.  </w:t>
      </w:r>
      <w:r w:rsidRPr="000A4FFA">
        <w:rPr>
          <w:rFonts w:ascii="Sitka Display" w:hAnsi="Sitka Display"/>
          <w:i/>
          <w:iCs/>
          <w:lang w:val="en-US"/>
        </w:rPr>
        <w:t>The Metaphysics of Epistemology</w:t>
      </w:r>
      <w:r w:rsidRPr="000A4FFA">
        <w:rPr>
          <w:rFonts w:ascii="Sitka Display" w:hAnsi="Sitka Display"/>
          <w:lang w:val="en-US"/>
        </w:rPr>
        <w:t xml:space="preserve">.  Ridgeview Publishing.  </w:t>
      </w:r>
    </w:p>
    <w:p w14:paraId="754F1F1B" w14:textId="77777777" w:rsidR="00681F61" w:rsidRPr="000A4FFA" w:rsidRDefault="00681F61" w:rsidP="00681F61">
      <w:pPr>
        <w:rPr>
          <w:rFonts w:ascii="Sitka Display" w:eastAsia="Yu Gothic" w:hAnsi="Sitka Display" w:cs="Times New Roman"/>
          <w:i/>
          <w:iCs/>
        </w:rPr>
      </w:pPr>
      <w:r w:rsidRPr="000A4FFA">
        <w:rPr>
          <w:rFonts w:ascii="Sitka Display" w:eastAsia="Yu Gothic" w:hAnsi="Sitka Display" w:cs="Times New Roman"/>
        </w:rPr>
        <w:t xml:space="preserve">Spelke, E.  </w:t>
      </w:r>
      <w:proofErr w:type="gramStart"/>
      <w:r w:rsidRPr="000A4FFA">
        <w:rPr>
          <w:rFonts w:ascii="Sitka Display" w:eastAsia="Yu Gothic" w:hAnsi="Sitka Display" w:cs="Times New Roman"/>
        </w:rPr>
        <w:t>1988.  ‘</w:t>
      </w:r>
      <w:proofErr w:type="gramEnd"/>
      <w:r w:rsidRPr="000A4FFA">
        <w:rPr>
          <w:rFonts w:ascii="Sitka Display" w:eastAsia="Yu Gothic" w:hAnsi="Sitka Display" w:cs="Times New Roman"/>
        </w:rPr>
        <w:t xml:space="preserve">Where Perceiving Ends and Thinking Begins’ in Yonas, A. (ed.) </w:t>
      </w:r>
      <w:r w:rsidRPr="000A4FFA">
        <w:rPr>
          <w:rFonts w:ascii="Sitka Display" w:eastAsia="Yu Gothic" w:hAnsi="Sitka Display" w:cs="Times New Roman"/>
          <w:i/>
          <w:iCs/>
        </w:rPr>
        <w:t xml:space="preserve">Perceptual </w:t>
      </w:r>
    </w:p>
    <w:p w14:paraId="77694977" w14:textId="77777777" w:rsidR="00681F61" w:rsidRPr="000A4FFA" w:rsidRDefault="00681F61" w:rsidP="00681F61">
      <w:pPr>
        <w:ind w:firstLine="720"/>
        <w:rPr>
          <w:rFonts w:ascii="Sitka Display" w:eastAsia="Yu Gothic" w:hAnsi="Sitka Display" w:cs="Times New Roman"/>
        </w:rPr>
      </w:pPr>
      <w:r w:rsidRPr="000A4FFA">
        <w:rPr>
          <w:rFonts w:ascii="Sitka Display" w:eastAsia="Yu Gothic" w:hAnsi="Sitka Display" w:cs="Times New Roman"/>
          <w:i/>
          <w:iCs/>
        </w:rPr>
        <w:t>Development in Infancy</w:t>
      </w:r>
      <w:r w:rsidRPr="000A4FFA">
        <w:rPr>
          <w:rFonts w:ascii="Sitka Display" w:eastAsia="Yu Gothic" w:hAnsi="Sitka Display" w:cs="Times New Roman"/>
        </w:rPr>
        <w:t>.  Laurence Erlenbaum Associates.</w:t>
      </w:r>
    </w:p>
    <w:p w14:paraId="78BE1143" w14:textId="77777777" w:rsidR="00681F61" w:rsidRPr="000A4FFA" w:rsidRDefault="00681F61" w:rsidP="00681F61">
      <w:pPr>
        <w:ind w:left="720" w:hanging="720"/>
        <w:rPr>
          <w:rFonts w:ascii="Sitka Display" w:hAnsi="Sitka Display"/>
          <w:lang w:val="en-US"/>
        </w:rPr>
      </w:pPr>
      <w:r w:rsidRPr="000A4FFA">
        <w:rPr>
          <w:rFonts w:ascii="Sitka Display" w:hAnsi="Sitka Display"/>
          <w:lang w:val="en-US"/>
        </w:rPr>
        <w:t xml:space="preserve">Sylvan, K.  </w:t>
      </w:r>
      <w:proofErr w:type="gramStart"/>
      <w:r w:rsidRPr="000A4FFA">
        <w:rPr>
          <w:rFonts w:ascii="Sitka Display" w:hAnsi="Sitka Display"/>
          <w:lang w:val="en-US"/>
        </w:rPr>
        <w:t>2018.  ‘</w:t>
      </w:r>
      <w:proofErr w:type="gramEnd"/>
      <w:r w:rsidRPr="000A4FFA">
        <w:rPr>
          <w:rFonts w:ascii="Sitka Display" w:hAnsi="Sitka Display"/>
          <w:lang w:val="en-US"/>
        </w:rPr>
        <w:t xml:space="preserve">Knowledge as a Non-Normative Relation.’  </w:t>
      </w:r>
      <w:r w:rsidRPr="000A4FFA">
        <w:rPr>
          <w:rFonts w:ascii="Sitka Display" w:hAnsi="Sitka Display"/>
          <w:i/>
          <w:iCs/>
          <w:lang w:val="en-US"/>
        </w:rPr>
        <w:t>Philosophy and Phenomenological Research</w:t>
      </w:r>
      <w:r w:rsidRPr="000A4FFA">
        <w:rPr>
          <w:rFonts w:ascii="Sitka Display" w:hAnsi="Sitka Display"/>
          <w:lang w:val="en-US"/>
        </w:rPr>
        <w:t xml:space="preserve"> 97: 190-222.</w:t>
      </w:r>
    </w:p>
    <w:p w14:paraId="1B881FC7" w14:textId="7DB3ECF8" w:rsidR="003B0517" w:rsidRPr="000A4FFA" w:rsidRDefault="003B0517" w:rsidP="00681F61">
      <w:pPr>
        <w:ind w:left="720" w:hanging="720"/>
        <w:rPr>
          <w:rFonts w:ascii="Sitka Display" w:hAnsi="Sitka Display"/>
          <w:lang w:val="en-US"/>
        </w:rPr>
      </w:pPr>
      <w:r w:rsidRPr="000A4FFA">
        <w:rPr>
          <w:rFonts w:ascii="Sitka Display" w:hAnsi="Sitka Display"/>
          <w:lang w:val="en-US"/>
        </w:rPr>
        <w:t>Sylvan, K.  Ms.  ‘Presentation and the Ways of Knowing.’</w:t>
      </w:r>
    </w:p>
    <w:p w14:paraId="2EA9396B" w14:textId="53811ED1" w:rsidR="00681F61" w:rsidRPr="000A4FFA" w:rsidRDefault="00681F61" w:rsidP="00681F61">
      <w:pPr>
        <w:ind w:left="720" w:hanging="720"/>
        <w:rPr>
          <w:rFonts w:ascii="Sitka Display" w:hAnsi="Sitka Display"/>
          <w:lang w:val="en-US"/>
        </w:rPr>
      </w:pPr>
      <w:r w:rsidRPr="000A4FFA">
        <w:rPr>
          <w:rFonts w:ascii="Sitka Display" w:hAnsi="Sitka Display"/>
          <w:lang w:val="en-US"/>
        </w:rPr>
        <w:t xml:space="preserve">Sylvan, K. and Sosa, E.  </w:t>
      </w:r>
      <w:proofErr w:type="gramStart"/>
      <w:r w:rsidRPr="000A4FFA">
        <w:rPr>
          <w:rFonts w:ascii="Sitka Display" w:hAnsi="Sitka Display"/>
          <w:lang w:val="en-US"/>
        </w:rPr>
        <w:t>2018.  ‘</w:t>
      </w:r>
      <w:proofErr w:type="gramEnd"/>
      <w:r w:rsidRPr="000A4FFA">
        <w:rPr>
          <w:rFonts w:ascii="Sitka Display" w:hAnsi="Sitka Display"/>
          <w:lang w:val="en-US"/>
        </w:rPr>
        <w:t xml:space="preserve">The Place of Reasons in Epistemology’ in Star, D. (ed.) </w:t>
      </w:r>
      <w:r w:rsidRPr="000A4FFA">
        <w:rPr>
          <w:rFonts w:ascii="Sitka Display" w:hAnsi="Sitka Display"/>
          <w:i/>
          <w:iCs/>
          <w:lang w:val="en-US"/>
        </w:rPr>
        <w:t>The Oxford Handbook of Reasons and Normativity</w:t>
      </w:r>
      <w:r w:rsidRPr="000A4FFA">
        <w:rPr>
          <w:rFonts w:ascii="Sitka Display" w:hAnsi="Sitka Display"/>
          <w:lang w:val="en-US"/>
        </w:rPr>
        <w:t>.  OUP.</w:t>
      </w:r>
    </w:p>
    <w:p w14:paraId="4748DBC5" w14:textId="24906C3C" w:rsidR="000A6DB4" w:rsidRPr="000A4FFA" w:rsidRDefault="00681F61" w:rsidP="00C661EE">
      <w:pPr>
        <w:ind w:hanging="720"/>
        <w:rPr>
          <w:rFonts w:ascii="Sitka Display" w:hAnsi="Sitka Display" w:cs="Times New Roman"/>
          <w:lang w:val="en-US"/>
        </w:rPr>
      </w:pPr>
      <w:r w:rsidRPr="000A4FFA">
        <w:rPr>
          <w:rFonts w:ascii="Sitka Display" w:hAnsi="Sitka Display" w:cs="Times New Roman"/>
          <w:lang w:val="en-US"/>
        </w:rPr>
        <w:tab/>
        <w:t xml:space="preserve">Williamson, T.  2000.  </w:t>
      </w:r>
      <w:r w:rsidRPr="000A4FFA">
        <w:rPr>
          <w:rFonts w:ascii="Sitka Display" w:hAnsi="Sitka Display" w:cs="Times New Roman"/>
          <w:i/>
          <w:iCs/>
          <w:lang w:val="en-US"/>
        </w:rPr>
        <w:t>Knowledge and its Limits</w:t>
      </w:r>
      <w:r w:rsidRPr="000A4FFA">
        <w:rPr>
          <w:rFonts w:ascii="Sitka Display" w:hAnsi="Sitka Display" w:cs="Times New Roman"/>
          <w:lang w:val="en-US"/>
        </w:rPr>
        <w:t>.  OUP.</w:t>
      </w:r>
    </w:p>
    <w:sectPr w:rsidR="000A6DB4" w:rsidRPr="000A4FFA" w:rsidSect="00681F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9F72C" w14:textId="77777777" w:rsidR="009B2AF0" w:rsidRDefault="009B2AF0" w:rsidP="00681F61">
      <w:r>
        <w:separator/>
      </w:r>
    </w:p>
  </w:endnote>
  <w:endnote w:type="continuationSeparator" w:id="0">
    <w:p w14:paraId="682BDB53" w14:textId="77777777" w:rsidR="009B2AF0" w:rsidRDefault="009B2AF0" w:rsidP="00681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tka Display">
    <w:panose1 w:val="02000505000000020004"/>
    <w:charset w:val="00"/>
    <w:family w:val="auto"/>
    <w:pitch w:val="variable"/>
    <w:sig w:usb0="A00002EF" w:usb1="4000204B" w:usb2="00000000" w:usb3="00000000" w:csb0="0000019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F15EF" w14:textId="77777777" w:rsidR="009B2AF0" w:rsidRDefault="009B2AF0" w:rsidP="00681F61">
      <w:r>
        <w:separator/>
      </w:r>
    </w:p>
  </w:footnote>
  <w:footnote w:type="continuationSeparator" w:id="0">
    <w:p w14:paraId="0710E57B" w14:textId="77777777" w:rsidR="009B2AF0" w:rsidRDefault="009B2AF0" w:rsidP="00681F61">
      <w:r>
        <w:continuationSeparator/>
      </w:r>
    </w:p>
  </w:footnote>
  <w:footnote w:id="1">
    <w:p w14:paraId="53481F47" w14:textId="371FCA88" w:rsidR="00681F61" w:rsidRPr="000A4FFA" w:rsidRDefault="00681F61" w:rsidP="00681F61">
      <w:pPr>
        <w:pStyle w:val="FootnoteText"/>
        <w:rPr>
          <w:rFonts w:ascii="Sitka Display" w:hAnsi="Sitka Display" w:cs="Times New Roman"/>
        </w:rPr>
      </w:pPr>
      <w:r w:rsidRPr="000A4FFA">
        <w:rPr>
          <w:rStyle w:val="FootnoteReference"/>
          <w:rFonts w:ascii="Sitka Display" w:hAnsi="Sitka Display" w:cs="Times New Roman"/>
        </w:rPr>
        <w:footnoteRef/>
      </w:r>
      <w:r w:rsidRPr="000A4FFA">
        <w:rPr>
          <w:rFonts w:ascii="Sitka Display" w:hAnsi="Sitka Display" w:cs="Times New Roman"/>
        </w:rPr>
        <w:t xml:space="preserve"> Among TB+ theories, I include ones that don’t appeal to </w:t>
      </w:r>
      <w:r w:rsidRPr="000A4FFA">
        <w:rPr>
          <w:rFonts w:ascii="Sitka Display" w:hAnsi="Sitka Display" w:cs="Times New Roman"/>
          <w:i/>
          <w:iCs/>
        </w:rPr>
        <w:t xml:space="preserve">justification </w:t>
      </w:r>
      <w:r w:rsidRPr="000A4FFA">
        <w:rPr>
          <w:rFonts w:ascii="Sitka Display" w:hAnsi="Sitka Display" w:cs="Times New Roman"/>
        </w:rPr>
        <w:t xml:space="preserve">as a +-factor, such as Goldman (1967)’s causal theory and </w:t>
      </w:r>
      <w:proofErr w:type="spellStart"/>
      <w:r w:rsidRPr="000A4FFA">
        <w:rPr>
          <w:rFonts w:ascii="Sitka Display" w:hAnsi="Sitka Display" w:cs="Times New Roman"/>
        </w:rPr>
        <w:t>Dretske</w:t>
      </w:r>
      <w:proofErr w:type="spellEnd"/>
      <w:r w:rsidRPr="000A4FFA">
        <w:rPr>
          <w:rFonts w:ascii="Sitka Display" w:hAnsi="Sitka Display" w:cs="Times New Roman"/>
        </w:rPr>
        <w:t xml:space="preserve"> (1981)’s informational theory.  This is why I say ‘TB+’ rather than ‘JTB+’.  </w:t>
      </w:r>
    </w:p>
  </w:footnote>
  <w:footnote w:id="2">
    <w:p w14:paraId="10E4BE63" w14:textId="77777777" w:rsidR="00681F61" w:rsidRPr="000A4FFA" w:rsidRDefault="00681F61" w:rsidP="00681F61">
      <w:pPr>
        <w:pStyle w:val="FootnoteText"/>
        <w:rPr>
          <w:rFonts w:ascii="Sitka Display" w:hAnsi="Sitka Display" w:cs="Times New Roman"/>
          <w:lang w:val="en-US"/>
        </w:rPr>
      </w:pPr>
      <w:r w:rsidRPr="000A4FFA">
        <w:rPr>
          <w:rStyle w:val="FootnoteReference"/>
          <w:rFonts w:ascii="Sitka Display" w:hAnsi="Sitka Display" w:cs="Times New Roman"/>
        </w:rPr>
        <w:footnoteRef/>
      </w:r>
      <w:r w:rsidRPr="000A4FFA">
        <w:rPr>
          <w:rFonts w:ascii="Sitka Display" w:hAnsi="Sitka Display" w:cs="Times New Roman"/>
        </w:rPr>
        <w:t xml:space="preserve"> </w:t>
      </w:r>
      <w:r w:rsidRPr="000A4FFA">
        <w:rPr>
          <w:rFonts w:ascii="Sitka Display" w:hAnsi="Sitka Display" w:cs="Times New Roman"/>
          <w:lang w:val="en-US"/>
        </w:rPr>
        <w:t xml:space="preserve">The Sanskrit term Chatterjee translates as ‘presentational cognition’ is also sometimes translated as </w:t>
      </w:r>
      <w:r w:rsidRPr="000A4FFA">
        <w:rPr>
          <w:rFonts w:ascii="Sitka Display" w:hAnsi="Sitka Display" w:cs="Times New Roman"/>
          <w:i/>
          <w:iCs/>
          <w:lang w:val="en-US"/>
        </w:rPr>
        <w:t xml:space="preserve">experience </w:t>
      </w:r>
      <w:r w:rsidRPr="000A4FFA">
        <w:rPr>
          <w:rFonts w:ascii="Sitka Display" w:hAnsi="Sitka Display" w:cs="Times New Roman"/>
          <w:lang w:val="en-US"/>
        </w:rPr>
        <w:t xml:space="preserve">or </w:t>
      </w:r>
      <w:r w:rsidRPr="000A4FFA">
        <w:rPr>
          <w:rFonts w:ascii="Sitka Display" w:hAnsi="Sitka Display" w:cs="Times New Roman"/>
          <w:i/>
          <w:iCs/>
          <w:lang w:val="en-US"/>
        </w:rPr>
        <w:t>perception</w:t>
      </w:r>
      <w:r w:rsidRPr="000A4FFA">
        <w:rPr>
          <w:rFonts w:ascii="Sitka Display" w:hAnsi="Sitka Display" w:cs="Times New Roman"/>
          <w:lang w:val="en-US"/>
        </w:rPr>
        <w:t xml:space="preserve">.  See Gupta (2009: Appendix II and Ch.5) for discussion of this term.  </w:t>
      </w:r>
    </w:p>
  </w:footnote>
  <w:footnote w:id="3">
    <w:p w14:paraId="604C4657" w14:textId="1CC7FB1D" w:rsidR="003C0590" w:rsidRPr="000A4FFA" w:rsidRDefault="003C0590" w:rsidP="003C0590">
      <w:pPr>
        <w:pStyle w:val="FootnoteText"/>
        <w:rPr>
          <w:rFonts w:ascii="Sitka Display" w:hAnsi="Sitka Display"/>
        </w:rPr>
      </w:pPr>
      <w:r w:rsidRPr="000A4FFA">
        <w:rPr>
          <w:rStyle w:val="FootnoteReference"/>
          <w:rFonts w:ascii="Sitka Display" w:hAnsi="Sitka Display"/>
        </w:rPr>
        <w:footnoteRef/>
      </w:r>
      <w:r w:rsidRPr="000A4FFA">
        <w:rPr>
          <w:rFonts w:ascii="Sitka Display" w:hAnsi="Sitka Display"/>
        </w:rPr>
        <w:t xml:space="preserve"> For a different angle on inferential knowledge, see my (Ms), where I defend a presentational account of </w:t>
      </w:r>
      <w:r w:rsidRPr="000A4FFA">
        <w:rPr>
          <w:rFonts w:ascii="Sitka Display" w:hAnsi="Sitka Display"/>
          <w:i/>
          <w:iCs/>
        </w:rPr>
        <w:t xml:space="preserve">ways of knowing </w:t>
      </w:r>
      <w:r w:rsidRPr="000A4FFA">
        <w:rPr>
          <w:rFonts w:ascii="Sitka Display" w:hAnsi="Sitka Display"/>
        </w:rPr>
        <w:t xml:space="preserve">but not a presentational account of knowledge.  The challenge here is only to the presentational account of knowledge, which I suggest in (Ms) could be false even if </w:t>
      </w:r>
      <w:proofErr w:type="spellStart"/>
      <w:r w:rsidRPr="000A4FFA">
        <w:rPr>
          <w:rFonts w:ascii="Sitka Display" w:hAnsi="Sitka Display"/>
        </w:rPr>
        <w:t>presentationalism</w:t>
      </w:r>
      <w:proofErr w:type="spellEnd"/>
      <w:r w:rsidRPr="000A4FFA">
        <w:rPr>
          <w:rFonts w:ascii="Sitka Display" w:hAnsi="Sitka Display"/>
        </w:rPr>
        <w:t xml:space="preserve"> about ways of knowing is true.  I think the moral in the Conclusion of this paper supports that view.</w:t>
      </w:r>
    </w:p>
  </w:footnote>
  <w:footnote w:id="4">
    <w:p w14:paraId="32689C68" w14:textId="2A7E4337" w:rsidR="00681F61" w:rsidRPr="000A4FFA" w:rsidRDefault="00681F61" w:rsidP="00681F61">
      <w:pPr>
        <w:rPr>
          <w:rFonts w:ascii="Sitka Display" w:hAnsi="Sitka Display" w:cs="Times New Roman"/>
          <w:sz w:val="20"/>
          <w:szCs w:val="20"/>
        </w:rPr>
      </w:pPr>
      <w:r w:rsidRPr="000A4FFA">
        <w:rPr>
          <w:rStyle w:val="FootnoteReference"/>
          <w:rFonts w:ascii="Sitka Display" w:hAnsi="Sitka Display" w:cs="Times New Roman"/>
          <w:sz w:val="20"/>
          <w:szCs w:val="20"/>
        </w:rPr>
        <w:footnoteRef/>
      </w:r>
      <w:r w:rsidRPr="000A4FFA">
        <w:rPr>
          <w:rFonts w:ascii="Sitka Display" w:hAnsi="Sitka Display" w:cs="Times New Roman"/>
          <w:sz w:val="20"/>
          <w:szCs w:val="20"/>
        </w:rPr>
        <w:t xml:space="preserve"> Note that not all theorists who express a sympathy for </w:t>
      </w:r>
      <w:proofErr w:type="spellStart"/>
      <w:r w:rsidRPr="000A4FFA">
        <w:rPr>
          <w:rFonts w:ascii="Sitka Display" w:hAnsi="Sitka Display" w:cs="Times New Roman"/>
          <w:sz w:val="20"/>
          <w:szCs w:val="20"/>
        </w:rPr>
        <w:t>presentationalism</w:t>
      </w:r>
      <w:proofErr w:type="spellEnd"/>
      <w:r w:rsidRPr="000A4FFA">
        <w:rPr>
          <w:rFonts w:ascii="Sitka Display" w:hAnsi="Sitka Display" w:cs="Times New Roman"/>
          <w:sz w:val="20"/>
          <w:szCs w:val="20"/>
        </w:rPr>
        <w:t xml:space="preserve"> would accept the identification of knowledge with presentation.  Ayers (2019) only accepts the identification for </w:t>
      </w:r>
      <w:r w:rsidRPr="000A4FFA">
        <w:rPr>
          <w:rFonts w:ascii="Sitka Display" w:hAnsi="Sitka Display" w:cs="Times New Roman"/>
          <w:i/>
          <w:iCs/>
          <w:sz w:val="20"/>
          <w:szCs w:val="20"/>
        </w:rPr>
        <w:t>primary knowledge</w:t>
      </w:r>
      <w:r w:rsidRPr="000A4FFA">
        <w:rPr>
          <w:rFonts w:ascii="Sitka Display" w:hAnsi="Sitka Display" w:cs="Times New Roman"/>
          <w:sz w:val="20"/>
          <w:szCs w:val="20"/>
        </w:rPr>
        <w:t xml:space="preserve">. </w:t>
      </w:r>
      <w:r w:rsidRPr="000A4FFA">
        <w:rPr>
          <w:rFonts w:ascii="Sitka Display" w:hAnsi="Sitka Display" w:cs="Times New Roman"/>
          <w:i/>
          <w:iCs/>
          <w:sz w:val="20"/>
          <w:szCs w:val="20"/>
        </w:rPr>
        <w:t xml:space="preserve"> </w:t>
      </w:r>
      <w:r w:rsidRPr="000A4FFA">
        <w:rPr>
          <w:rFonts w:ascii="Sitka Display" w:hAnsi="Sitka Display" w:cs="Times New Roman"/>
          <w:sz w:val="20"/>
          <w:szCs w:val="20"/>
        </w:rPr>
        <w:t xml:space="preserve">Ayers agrees that there is secondary knowledge and allows that it can be structurally different from primary knowledge: it just gets its </w:t>
      </w:r>
      <w:r w:rsidRPr="000A4FFA">
        <w:rPr>
          <w:rFonts w:ascii="Sitka Display" w:hAnsi="Sitka Display" w:cs="Times New Roman"/>
          <w:i/>
          <w:iCs/>
          <w:sz w:val="20"/>
          <w:szCs w:val="20"/>
        </w:rPr>
        <w:t xml:space="preserve">authority </w:t>
      </w:r>
      <w:r w:rsidRPr="000A4FFA">
        <w:rPr>
          <w:rFonts w:ascii="Sitka Display" w:hAnsi="Sitka Display" w:cs="Times New Roman"/>
          <w:sz w:val="20"/>
          <w:szCs w:val="20"/>
        </w:rPr>
        <w:t xml:space="preserve">from primary knowledge.  I will, however, be discussing the bolder view that covers all knowledge; the weaker view fits well with the architectural </w:t>
      </w:r>
      <w:r w:rsidR="00C65CBF">
        <w:rPr>
          <w:rFonts w:ascii="Sitka Display" w:hAnsi="Sitka Display" w:cs="Times New Roman"/>
          <w:sz w:val="20"/>
          <w:szCs w:val="20"/>
        </w:rPr>
        <w:t>alternative</w:t>
      </w:r>
      <w:r w:rsidRPr="000A4FFA">
        <w:rPr>
          <w:rFonts w:ascii="Sitka Display" w:hAnsi="Sitka Display" w:cs="Times New Roman"/>
          <w:sz w:val="20"/>
          <w:szCs w:val="20"/>
        </w:rPr>
        <w:t xml:space="preserve"> I</w:t>
      </w:r>
      <w:r w:rsidR="00C65CBF">
        <w:rPr>
          <w:rFonts w:ascii="Sitka Display" w:hAnsi="Sitka Display" w:cs="Times New Roman"/>
          <w:sz w:val="20"/>
          <w:szCs w:val="20"/>
        </w:rPr>
        <w:t>’ll</w:t>
      </w:r>
      <w:r w:rsidRPr="000A4FFA">
        <w:rPr>
          <w:rFonts w:ascii="Sitka Display" w:hAnsi="Sitka Display" w:cs="Times New Roman"/>
          <w:sz w:val="20"/>
          <w:szCs w:val="20"/>
        </w:rPr>
        <w:t xml:space="preserve"> suggest. </w:t>
      </w:r>
    </w:p>
  </w:footnote>
  <w:footnote w:id="5">
    <w:p w14:paraId="16572CDF" w14:textId="76898C4B" w:rsidR="00403B4D" w:rsidRPr="000A4FFA" w:rsidRDefault="00403B4D">
      <w:pPr>
        <w:pStyle w:val="FootnoteText"/>
        <w:rPr>
          <w:rFonts w:ascii="Sitka Display" w:hAnsi="Sitka Display"/>
        </w:rPr>
      </w:pPr>
      <w:r w:rsidRPr="000A4FFA">
        <w:rPr>
          <w:rStyle w:val="FootnoteReference"/>
          <w:rFonts w:ascii="Sitka Display" w:hAnsi="Sitka Display"/>
        </w:rPr>
        <w:footnoteRef/>
      </w:r>
      <w:r w:rsidRPr="000A4FFA">
        <w:rPr>
          <w:rFonts w:ascii="Sitka Display" w:hAnsi="Sitka Display"/>
        </w:rPr>
        <w:t xml:space="preserve"> Different </w:t>
      </w:r>
      <w:proofErr w:type="spellStart"/>
      <w:r w:rsidRPr="000A4FFA">
        <w:rPr>
          <w:rFonts w:ascii="Sitka Display" w:hAnsi="Sitka Display"/>
        </w:rPr>
        <w:t>presentationalists</w:t>
      </w:r>
      <w:proofErr w:type="spellEnd"/>
      <w:r w:rsidRPr="000A4FFA">
        <w:rPr>
          <w:rFonts w:ascii="Sitka Display" w:hAnsi="Sitka Display"/>
        </w:rPr>
        <w:t xml:space="preserve"> who accept this claim </w:t>
      </w:r>
      <w:r w:rsidR="002925DE" w:rsidRPr="000A4FFA">
        <w:rPr>
          <w:rFonts w:ascii="Sitka Display" w:hAnsi="Sitka Display"/>
        </w:rPr>
        <w:t>can</w:t>
      </w:r>
      <w:r w:rsidRPr="000A4FFA">
        <w:rPr>
          <w:rFonts w:ascii="Sitka Display" w:hAnsi="Sitka Display"/>
        </w:rPr>
        <w:t xml:space="preserve"> have different views about what the relevant respects of resemblance are.  But an arguably indispensable respect is the possession of </w:t>
      </w:r>
      <w:r w:rsidRPr="000A4FFA">
        <w:rPr>
          <w:rFonts w:ascii="Sitka Display" w:hAnsi="Sitka Display"/>
          <w:i/>
          <w:iCs/>
        </w:rPr>
        <w:t>presentational phenomenology</w:t>
      </w:r>
      <w:r w:rsidRPr="000A4FFA">
        <w:rPr>
          <w:rFonts w:ascii="Sitka Display" w:hAnsi="Sitka Display"/>
        </w:rPr>
        <w:t xml:space="preserve">—something also shared by intuition on views like </w:t>
      </w:r>
      <w:proofErr w:type="spellStart"/>
      <w:r w:rsidRPr="000A4FFA">
        <w:rPr>
          <w:rFonts w:ascii="Sitka Display" w:hAnsi="Sitka Display"/>
        </w:rPr>
        <w:t>Bengson</w:t>
      </w:r>
      <w:proofErr w:type="spellEnd"/>
      <w:r w:rsidRPr="000A4FFA">
        <w:rPr>
          <w:rFonts w:ascii="Sitka Display" w:hAnsi="Sitka Display"/>
        </w:rPr>
        <w:t xml:space="preserve"> (201</w:t>
      </w:r>
      <w:r w:rsidRPr="000A4FFA">
        <w:rPr>
          <w:rFonts w:ascii="Sitka Display" w:hAnsi="Sitka Display" w:cstheme="minorHAnsi"/>
        </w:rPr>
        <w:t>5</w:t>
      </w:r>
      <w:r w:rsidRPr="000A4FFA">
        <w:rPr>
          <w:rFonts w:ascii="Sitka Display" w:hAnsi="Sitka Display"/>
        </w:rPr>
        <w:t xml:space="preserve">) and </w:t>
      </w:r>
      <w:proofErr w:type="spellStart"/>
      <w:r w:rsidRPr="000A4FFA">
        <w:rPr>
          <w:rFonts w:ascii="Sitka Display" w:hAnsi="Sitka Display"/>
        </w:rPr>
        <w:t>Chudnoff</w:t>
      </w:r>
      <w:proofErr w:type="spellEnd"/>
      <w:r w:rsidRPr="000A4FFA">
        <w:rPr>
          <w:rFonts w:ascii="Sitka Display" w:hAnsi="Sitka Display"/>
        </w:rPr>
        <w:t xml:space="preserve"> (201</w:t>
      </w:r>
      <w:r w:rsidR="00C11688" w:rsidRPr="000A4FFA">
        <w:rPr>
          <w:rFonts w:ascii="Sitka Display" w:hAnsi="Sitka Display"/>
        </w:rPr>
        <w:t>3</w:t>
      </w:r>
      <w:r w:rsidRPr="000A4FFA">
        <w:rPr>
          <w:rFonts w:ascii="Sitka Display" w:hAnsi="Sitka Display"/>
        </w:rPr>
        <w:t xml:space="preserve">)’s.  </w:t>
      </w:r>
    </w:p>
  </w:footnote>
  <w:footnote w:id="6">
    <w:p w14:paraId="7244FD59" w14:textId="0F2AA3F0" w:rsidR="00681F61" w:rsidRPr="000A4FFA" w:rsidRDefault="00681F61" w:rsidP="00681F61">
      <w:pPr>
        <w:pStyle w:val="FootnoteText"/>
        <w:rPr>
          <w:rFonts w:ascii="Sitka Display" w:hAnsi="Sitka Display" w:cs="Times New Roman"/>
        </w:rPr>
      </w:pPr>
      <w:r w:rsidRPr="000A4FFA">
        <w:rPr>
          <w:rStyle w:val="FootnoteReference"/>
          <w:rFonts w:ascii="Sitka Display" w:hAnsi="Sitka Display" w:cs="Times New Roman"/>
        </w:rPr>
        <w:footnoteRef/>
      </w:r>
      <w:r w:rsidRPr="000A4FFA">
        <w:rPr>
          <w:rFonts w:ascii="Sitka Display" w:hAnsi="Sitka Display" w:cs="Times New Roman"/>
        </w:rPr>
        <w:t xml:space="preserve"> </w:t>
      </w:r>
      <w:r w:rsidR="00BA79E6" w:rsidRPr="000A4FFA">
        <w:rPr>
          <w:rFonts w:ascii="Sitka Display" w:hAnsi="Sitka Display" w:cs="Times New Roman"/>
        </w:rPr>
        <w:t>‘Being under the impression’</w:t>
      </w:r>
      <w:r w:rsidRPr="000A4FFA">
        <w:rPr>
          <w:rFonts w:ascii="Sitka Display" w:hAnsi="Sitka Display" w:cs="Times New Roman"/>
        </w:rPr>
        <w:t xml:space="preserve"> is Cook Wilson (1926)’s term for states that are </w:t>
      </w:r>
      <w:r w:rsidRPr="000A4FFA">
        <w:rPr>
          <w:rFonts w:ascii="Sitka Display" w:hAnsi="Sitka Display" w:cs="Times New Roman"/>
          <w:i/>
          <w:iCs/>
        </w:rPr>
        <w:t xml:space="preserve">merely apparent </w:t>
      </w:r>
      <w:r w:rsidRPr="000A4FFA">
        <w:rPr>
          <w:rFonts w:ascii="Sitka Display" w:hAnsi="Sitka Display" w:cs="Times New Roman"/>
        </w:rPr>
        <w:t xml:space="preserve">presentations, which he did contrast with beliefs, because he used </w:t>
      </w:r>
      <w:proofErr w:type="gramStart"/>
      <w:r w:rsidRPr="000A4FFA">
        <w:rPr>
          <w:rFonts w:ascii="Sitka Display" w:hAnsi="Sitka Display" w:cs="Times New Roman"/>
        </w:rPr>
        <w:t>‘believe’</w:t>
      </w:r>
      <w:proofErr w:type="gramEnd"/>
      <w:r w:rsidRPr="000A4FFA">
        <w:rPr>
          <w:rFonts w:ascii="Sitka Display" w:hAnsi="Sitka Display" w:cs="Times New Roman"/>
        </w:rPr>
        <w:t xml:space="preserve"> to entail being less than certain.  I don’t use the term to refer to </w:t>
      </w:r>
      <w:r w:rsidRPr="000A4FFA">
        <w:rPr>
          <w:rFonts w:ascii="Sitka Display" w:hAnsi="Sitka Display" w:cs="Times New Roman"/>
          <w:i/>
          <w:iCs/>
        </w:rPr>
        <w:t xml:space="preserve">merely </w:t>
      </w:r>
      <w:r w:rsidRPr="000A4FFA">
        <w:rPr>
          <w:rFonts w:ascii="Sitka Display" w:hAnsi="Sitka Display" w:cs="Times New Roman"/>
        </w:rPr>
        <w:t>apparent</w:t>
      </w:r>
      <w:r w:rsidRPr="000A4FFA">
        <w:rPr>
          <w:rFonts w:ascii="Sitka Display" w:hAnsi="Sitka Display" w:cs="Times New Roman"/>
          <w:i/>
          <w:iCs/>
        </w:rPr>
        <w:t xml:space="preserve"> </w:t>
      </w:r>
      <w:r w:rsidRPr="000A4FFA">
        <w:rPr>
          <w:rFonts w:ascii="Sitka Display" w:hAnsi="Sitka Display" w:cs="Times New Roman"/>
        </w:rPr>
        <w:t xml:space="preserve">presentations, just to apparent ones.  </w:t>
      </w:r>
    </w:p>
  </w:footnote>
  <w:footnote w:id="7">
    <w:p w14:paraId="5BB828AE" w14:textId="67BD4960" w:rsidR="00681F61" w:rsidRPr="000A4FFA" w:rsidRDefault="00681F61" w:rsidP="00681F61">
      <w:pPr>
        <w:pStyle w:val="FootnoteText"/>
        <w:rPr>
          <w:rFonts w:ascii="Sitka Display" w:hAnsi="Sitka Display" w:cs="Times New Roman"/>
          <w:lang w:val="en-US"/>
        </w:rPr>
      </w:pPr>
      <w:r w:rsidRPr="000A4FFA">
        <w:rPr>
          <w:rStyle w:val="FootnoteReference"/>
          <w:rFonts w:ascii="Sitka Display" w:hAnsi="Sitka Display" w:cs="Times New Roman"/>
        </w:rPr>
        <w:footnoteRef/>
      </w:r>
      <w:r w:rsidRPr="000A4FFA">
        <w:rPr>
          <w:rFonts w:ascii="Sitka Display" w:hAnsi="Sitka Display" w:cs="Times New Roman"/>
        </w:rPr>
        <w:t xml:space="preserve"> </w:t>
      </w:r>
      <w:r w:rsidRPr="000A4FFA">
        <w:rPr>
          <w:rFonts w:ascii="Sitka Display" w:hAnsi="Sitka Display" w:cs="Times New Roman"/>
          <w:lang w:val="en-US"/>
        </w:rPr>
        <w:t xml:space="preserve">See Phillips (2012) for a presentation of </w:t>
      </w:r>
      <w:proofErr w:type="spellStart"/>
      <w:r w:rsidRPr="000A4FFA">
        <w:rPr>
          <w:rFonts w:ascii="Sitka Display" w:hAnsi="Sitka Display" w:cs="Times New Roman"/>
        </w:rPr>
        <w:t>Nyāya</w:t>
      </w:r>
      <w:proofErr w:type="spellEnd"/>
      <w:r w:rsidRPr="000A4FFA">
        <w:rPr>
          <w:rFonts w:ascii="Sitka Display" w:hAnsi="Sitka Display" w:cs="Times New Roman"/>
        </w:rPr>
        <w:t xml:space="preserve"> that makes this compelling.  Phillips and </w:t>
      </w:r>
      <w:proofErr w:type="spellStart"/>
      <w:r w:rsidRPr="000A4FFA">
        <w:rPr>
          <w:rFonts w:ascii="Sitka Display" w:hAnsi="Sitka Display" w:cs="Times New Roman"/>
        </w:rPr>
        <w:t>Tatacharya</w:t>
      </w:r>
      <w:proofErr w:type="spellEnd"/>
      <w:r w:rsidRPr="000A4FFA">
        <w:rPr>
          <w:rFonts w:ascii="Sitka Display" w:hAnsi="Sitka Display" w:cs="Times New Roman"/>
        </w:rPr>
        <w:t xml:space="preserve"> (2004)’s translation of </w:t>
      </w:r>
      <w:proofErr w:type="spellStart"/>
      <w:r w:rsidRPr="000A4FFA">
        <w:rPr>
          <w:rFonts w:ascii="Sitka Display" w:hAnsi="Sitka Display" w:cs="Times New Roman"/>
        </w:rPr>
        <w:t>Gangeśa’s</w:t>
      </w:r>
      <w:proofErr w:type="spellEnd"/>
      <w:r w:rsidRPr="000A4FFA">
        <w:rPr>
          <w:rFonts w:ascii="Sitka Display" w:hAnsi="Sitka Display" w:cs="Times New Roman"/>
        </w:rPr>
        <w:t xml:space="preserve"> chapter on perception also indicates the possibility of accepting </w:t>
      </w:r>
      <w:proofErr w:type="spellStart"/>
      <w:r w:rsidRPr="000A4FFA">
        <w:rPr>
          <w:rFonts w:ascii="Sitka Display" w:hAnsi="Sitka Display" w:cs="Times New Roman"/>
        </w:rPr>
        <w:t>presentationalism</w:t>
      </w:r>
      <w:proofErr w:type="spellEnd"/>
      <w:r w:rsidRPr="000A4FFA">
        <w:rPr>
          <w:rFonts w:ascii="Sitka Display" w:hAnsi="Sitka Display" w:cs="Times New Roman"/>
        </w:rPr>
        <w:t xml:space="preserve"> </w:t>
      </w:r>
      <w:r w:rsidRPr="000A4FFA">
        <w:rPr>
          <w:rFonts w:ascii="Sitka Display" w:hAnsi="Sitka Display" w:cs="Times New Roman"/>
          <w:i/>
          <w:iCs/>
        </w:rPr>
        <w:t xml:space="preserve">just </w:t>
      </w:r>
      <w:r w:rsidRPr="000A4FFA">
        <w:rPr>
          <w:rFonts w:ascii="Sitka Display" w:hAnsi="Sitka Display" w:cs="Times New Roman"/>
        </w:rPr>
        <w:t xml:space="preserve">in virtue of accepting </w:t>
      </w:r>
      <w:r w:rsidRPr="00657491">
        <w:rPr>
          <w:rFonts w:ascii="Sitka Display" w:hAnsi="Sitka Display" w:cs="Times New Roman"/>
          <w:smallCaps/>
        </w:rPr>
        <w:t xml:space="preserve">Demonstrative </w:t>
      </w:r>
      <w:proofErr w:type="spellStart"/>
      <w:r w:rsidRPr="00657491">
        <w:rPr>
          <w:rFonts w:ascii="Sitka Display" w:hAnsi="Sitka Display" w:cs="Times New Roman"/>
          <w:smallCaps/>
        </w:rPr>
        <w:t>Presentationality</w:t>
      </w:r>
      <w:proofErr w:type="spellEnd"/>
      <w:r w:rsidRPr="000A4FFA">
        <w:rPr>
          <w:rFonts w:ascii="Sitka Display" w:hAnsi="Sitka Display" w:cs="Times New Roman"/>
        </w:rPr>
        <w:t xml:space="preserve"> and the </w:t>
      </w:r>
      <w:r w:rsidRPr="00657491">
        <w:rPr>
          <w:rFonts w:ascii="Sitka Display" w:hAnsi="Sitka Display" w:cs="Times New Roman"/>
          <w:smallCaps/>
        </w:rPr>
        <w:t xml:space="preserve">Core </w:t>
      </w:r>
      <w:proofErr w:type="spellStart"/>
      <w:r w:rsidRPr="00657491">
        <w:rPr>
          <w:rFonts w:ascii="Sitka Display" w:hAnsi="Sitka Display" w:cs="Times New Roman"/>
          <w:smallCaps/>
        </w:rPr>
        <w:t>Presentationalist</w:t>
      </w:r>
      <w:proofErr w:type="spellEnd"/>
      <w:r w:rsidRPr="00657491">
        <w:rPr>
          <w:rFonts w:ascii="Sitka Display" w:hAnsi="Sitka Display" w:cs="Times New Roman"/>
          <w:smallCaps/>
        </w:rPr>
        <w:t xml:space="preserve"> Thesis</w:t>
      </w:r>
      <w:r w:rsidRPr="000A4FFA">
        <w:rPr>
          <w:rFonts w:ascii="Sitka Display" w:hAnsi="Sitka Display" w:cs="Times New Roman"/>
        </w:rPr>
        <w:t>; consider: ‘</w:t>
      </w:r>
      <w:proofErr w:type="spellStart"/>
      <w:r w:rsidRPr="000A4FFA">
        <w:rPr>
          <w:rFonts w:ascii="Sitka Display" w:hAnsi="Sitka Display" w:cs="Times New Roman"/>
          <w:i/>
          <w:iCs/>
          <w:lang w:val="en-US"/>
        </w:rPr>
        <w:t>pramā</w:t>
      </w:r>
      <w:proofErr w:type="spellEnd"/>
      <w:r w:rsidRPr="000A4FFA">
        <w:rPr>
          <w:rFonts w:ascii="Sitka Display" w:hAnsi="Sitka Display" w:cs="Times New Roman"/>
          <w:lang w:val="en-US"/>
        </w:rPr>
        <w:t xml:space="preserve"> is awareness [</w:t>
      </w:r>
      <w:proofErr w:type="spellStart"/>
      <w:r w:rsidRPr="000A4FFA">
        <w:rPr>
          <w:rFonts w:ascii="Sitka Display" w:hAnsi="Sitka Display" w:cs="Times New Roman"/>
          <w:i/>
          <w:iCs/>
          <w:lang w:val="en-US"/>
        </w:rPr>
        <w:t>anubhava</w:t>
      </w:r>
      <w:proofErr w:type="spellEnd"/>
      <w:r w:rsidRPr="000A4FFA">
        <w:rPr>
          <w:rFonts w:ascii="Sitka Display" w:hAnsi="Sitka Display" w:cs="Times New Roman"/>
          <w:lang w:val="en-US"/>
        </w:rPr>
        <w:t xml:space="preserve">] of something there where </w:t>
      </w:r>
      <w:proofErr w:type="gramStart"/>
      <w:r w:rsidRPr="000A4FFA">
        <w:rPr>
          <w:rFonts w:ascii="Sitka Display" w:hAnsi="Sitka Display" w:cs="Times New Roman"/>
          <w:lang w:val="en-US"/>
        </w:rPr>
        <w:t>it</w:t>
      </w:r>
      <w:proofErr w:type="gramEnd"/>
      <w:r w:rsidRPr="000A4FFA">
        <w:rPr>
          <w:rFonts w:ascii="Sitka Display" w:hAnsi="Sitka Display" w:cs="Times New Roman"/>
          <w:lang w:val="en-US"/>
        </w:rPr>
        <w:t xml:space="preserve"> is’ (2004: 236).  </w:t>
      </w:r>
    </w:p>
  </w:footnote>
  <w:footnote w:id="8">
    <w:p w14:paraId="29683890" w14:textId="6F50360D" w:rsidR="00192155" w:rsidRPr="000A4FFA" w:rsidRDefault="00192155">
      <w:pPr>
        <w:pStyle w:val="FootnoteText"/>
        <w:rPr>
          <w:rFonts w:ascii="Sitka Display" w:hAnsi="Sitka Display"/>
        </w:rPr>
      </w:pPr>
      <w:r w:rsidRPr="000A4FFA">
        <w:rPr>
          <w:rStyle w:val="FootnoteReference"/>
          <w:rFonts w:ascii="Sitka Display" w:hAnsi="Sitka Display"/>
        </w:rPr>
        <w:footnoteRef/>
      </w:r>
      <w:r w:rsidRPr="000A4FFA">
        <w:rPr>
          <w:rFonts w:ascii="Sitka Display" w:hAnsi="Sitka Display"/>
        </w:rPr>
        <w:t xml:space="preserve"> For more on this argument, see Sylvan (</w:t>
      </w:r>
      <w:r w:rsidR="005057DE" w:rsidRPr="000A4FFA">
        <w:rPr>
          <w:rFonts w:ascii="Sitka Display" w:hAnsi="Sitka Display"/>
        </w:rPr>
        <w:t>M</w:t>
      </w:r>
      <w:r w:rsidRPr="000A4FFA">
        <w:rPr>
          <w:rFonts w:ascii="Sitka Display" w:hAnsi="Sitka Display"/>
        </w:rPr>
        <w:t>s).</w:t>
      </w:r>
    </w:p>
  </w:footnote>
  <w:footnote w:id="9">
    <w:p w14:paraId="112A11E2" w14:textId="7716428D" w:rsidR="0050505F" w:rsidRPr="000A4FFA" w:rsidRDefault="0050505F">
      <w:pPr>
        <w:pStyle w:val="FootnoteText"/>
        <w:rPr>
          <w:rFonts w:ascii="Sitka Display" w:hAnsi="Sitka Display"/>
        </w:rPr>
      </w:pPr>
      <w:r w:rsidRPr="000A4FFA">
        <w:rPr>
          <w:rStyle w:val="FootnoteReference"/>
          <w:rFonts w:ascii="Sitka Display" w:hAnsi="Sitka Display"/>
        </w:rPr>
        <w:footnoteRef/>
      </w:r>
      <w:r w:rsidRPr="000A4FFA">
        <w:rPr>
          <w:rFonts w:ascii="Sitka Display" w:hAnsi="Sitka Display"/>
        </w:rPr>
        <w:t xml:space="preserve"> I say only that a fact about the logical relation</w:t>
      </w:r>
      <w:r w:rsidR="00677492" w:rsidRPr="000A4FFA">
        <w:rPr>
          <w:rFonts w:ascii="Sitka Display" w:hAnsi="Sitka Display"/>
        </w:rPr>
        <w:t xml:space="preserve"> ‘perhaps’</w:t>
      </w:r>
      <w:r w:rsidRPr="000A4FFA">
        <w:rPr>
          <w:rFonts w:ascii="Sitka Display" w:hAnsi="Sitka Display"/>
        </w:rPr>
        <w:t xml:space="preserve"> plays a presentational role</w:t>
      </w:r>
      <w:r w:rsidR="00677492" w:rsidRPr="000A4FFA">
        <w:rPr>
          <w:rFonts w:ascii="Sitka Display" w:hAnsi="Sitka Display"/>
        </w:rPr>
        <w:t xml:space="preserve"> (co-equal and </w:t>
      </w:r>
      <w:proofErr w:type="gramStart"/>
      <w:r w:rsidR="00677492" w:rsidRPr="000A4FFA">
        <w:rPr>
          <w:rFonts w:ascii="Sitka Display" w:hAnsi="Sitka Display"/>
        </w:rPr>
        <w:t>similar to</w:t>
      </w:r>
      <w:proofErr w:type="gramEnd"/>
      <w:r w:rsidR="00677492" w:rsidRPr="000A4FFA">
        <w:rPr>
          <w:rFonts w:ascii="Sitka Display" w:hAnsi="Sitka Display"/>
        </w:rPr>
        <w:t xml:space="preserve"> the premises)</w:t>
      </w:r>
      <w:r w:rsidRPr="000A4FFA">
        <w:rPr>
          <w:rFonts w:ascii="Sitka Display" w:hAnsi="Sitka Display"/>
        </w:rPr>
        <w:t xml:space="preserve"> for the following reason.  </w:t>
      </w:r>
      <w:r w:rsidR="00677492" w:rsidRPr="000A4FFA">
        <w:rPr>
          <w:rFonts w:ascii="Sitka Display" w:hAnsi="Sitka Display"/>
        </w:rPr>
        <w:t>For</w:t>
      </w:r>
      <w:r w:rsidRPr="000A4FFA">
        <w:rPr>
          <w:rFonts w:ascii="Sitka Display" w:hAnsi="Sitka Display"/>
        </w:rPr>
        <w:t xml:space="preserve"> non-elementary inferences, it </w:t>
      </w:r>
      <w:r w:rsidR="00675025" w:rsidRPr="000A4FFA">
        <w:rPr>
          <w:rFonts w:ascii="Sitka Display" w:hAnsi="Sitka Display"/>
        </w:rPr>
        <w:t>is</w:t>
      </w:r>
      <w:r w:rsidRPr="000A4FFA">
        <w:rPr>
          <w:rFonts w:ascii="Sitka Display" w:hAnsi="Sitka Display"/>
        </w:rPr>
        <w:t xml:space="preserve"> often true</w:t>
      </w:r>
      <w:r w:rsidR="00894D92" w:rsidRPr="000A4FFA">
        <w:rPr>
          <w:rFonts w:ascii="Sitka Display" w:hAnsi="Sitka Display"/>
        </w:rPr>
        <w:t xml:space="preserve"> both</w:t>
      </w:r>
      <w:r w:rsidRPr="000A4FFA">
        <w:rPr>
          <w:rFonts w:ascii="Sitka Display" w:hAnsi="Sitka Display"/>
        </w:rPr>
        <w:t xml:space="preserve"> that the truth of the premises </w:t>
      </w:r>
      <w:r w:rsidR="00894D92" w:rsidRPr="000A4FFA">
        <w:rPr>
          <w:rFonts w:ascii="Sitka Display" w:hAnsi="Sitka Display"/>
        </w:rPr>
        <w:t>and</w:t>
      </w:r>
      <w:r w:rsidRPr="000A4FFA">
        <w:rPr>
          <w:rFonts w:ascii="Sitka Display" w:hAnsi="Sitka Display"/>
        </w:rPr>
        <w:t xml:space="preserve"> the truth of a logical proposition spelling out the relation between premises and conclusion are presented to the subject.  But I do not think that a presentation of a logical fact plays any essential role</w:t>
      </w:r>
      <w:r w:rsidR="005F7C4B" w:rsidRPr="000A4FFA">
        <w:rPr>
          <w:rFonts w:ascii="Sitka Display" w:hAnsi="Sitka Display"/>
        </w:rPr>
        <w:t xml:space="preserve"> </w:t>
      </w:r>
      <w:proofErr w:type="gramStart"/>
      <w:r w:rsidR="005F7C4B" w:rsidRPr="000A4FFA">
        <w:rPr>
          <w:rFonts w:ascii="Sitka Display" w:hAnsi="Sitka Display"/>
        </w:rPr>
        <w:t>similar to</w:t>
      </w:r>
      <w:proofErr w:type="gramEnd"/>
      <w:r w:rsidR="005F7C4B" w:rsidRPr="000A4FFA">
        <w:rPr>
          <w:rFonts w:ascii="Sitka Display" w:hAnsi="Sitka Display"/>
        </w:rPr>
        <w:t xml:space="preserve"> the premises</w:t>
      </w:r>
      <w:r w:rsidRPr="000A4FFA">
        <w:rPr>
          <w:rFonts w:ascii="Sitka Display" w:hAnsi="Sitka Display"/>
        </w:rPr>
        <w:t xml:space="preserve">.  Instead, one’s </w:t>
      </w:r>
      <w:r w:rsidRPr="000A4FFA">
        <w:rPr>
          <w:rFonts w:ascii="Sitka Display" w:hAnsi="Sitka Display"/>
          <w:i/>
          <w:iCs/>
        </w:rPr>
        <w:t>understanding</w:t>
      </w:r>
      <w:r w:rsidRPr="000A4FFA">
        <w:rPr>
          <w:rFonts w:ascii="Sitka Display" w:hAnsi="Sitka Display"/>
        </w:rPr>
        <w:t xml:space="preserve"> of the logical relation—which is fundamentally a </w:t>
      </w:r>
      <w:r w:rsidRPr="000A4FFA">
        <w:rPr>
          <w:rFonts w:ascii="Sitka Display" w:hAnsi="Sitka Display"/>
          <w:i/>
          <w:iCs/>
        </w:rPr>
        <w:t xml:space="preserve">capacity </w:t>
      </w:r>
      <w:r w:rsidRPr="000A4FFA">
        <w:rPr>
          <w:rFonts w:ascii="Sitka Display" w:hAnsi="Sitka Display"/>
        </w:rPr>
        <w:t>rather than a</w:t>
      </w:r>
      <w:r w:rsidR="00BE51FB" w:rsidRPr="000A4FFA">
        <w:rPr>
          <w:rFonts w:ascii="Sitka Display" w:hAnsi="Sitka Display"/>
        </w:rPr>
        <w:t xml:space="preserve"> relation to</w:t>
      </w:r>
      <w:r w:rsidRPr="000A4FFA">
        <w:rPr>
          <w:rFonts w:ascii="Sitka Display" w:hAnsi="Sitka Display"/>
        </w:rPr>
        <w:t xml:space="preserve"> a logical proposition—serves as an enabling condition that enables one to move from premises to conclusion.  The Lewis Carroll problem makes clear that this is the right story for elementary inferences (e.g., from </w:t>
      </w:r>
      <w:r w:rsidRPr="000A4FFA">
        <w:rPr>
          <w:rFonts w:ascii="Sitka Display" w:hAnsi="Sitka Display"/>
          <w:i/>
          <w:iCs/>
        </w:rPr>
        <w:t xml:space="preserve">p </w:t>
      </w:r>
      <w:r w:rsidRPr="000A4FFA">
        <w:rPr>
          <w:rFonts w:ascii="Sitka Display" w:hAnsi="Sitka Display"/>
        </w:rPr>
        <w:t xml:space="preserve">and </w:t>
      </w:r>
      <w:r w:rsidRPr="000A4FFA">
        <w:rPr>
          <w:rFonts w:ascii="Sitka Display" w:hAnsi="Sitka Display"/>
          <w:i/>
          <w:iCs/>
        </w:rPr>
        <w:t>if p then q</w:t>
      </w:r>
      <w:r w:rsidRPr="000A4FFA">
        <w:rPr>
          <w:rFonts w:ascii="Sitka Display" w:hAnsi="Sitka Display"/>
        </w:rPr>
        <w:t xml:space="preserve"> to </w:t>
      </w:r>
      <w:r w:rsidRPr="000A4FFA">
        <w:rPr>
          <w:rFonts w:ascii="Sitka Display" w:hAnsi="Sitka Display"/>
          <w:i/>
          <w:iCs/>
        </w:rPr>
        <w:t>q</w:t>
      </w:r>
      <w:r w:rsidRPr="000A4FFA">
        <w:rPr>
          <w:rFonts w:ascii="Sitka Display" w:hAnsi="Sitka Display"/>
        </w:rPr>
        <w:t xml:space="preserve">).  But I think </w:t>
      </w:r>
      <w:r w:rsidR="00D45C20" w:rsidRPr="000A4FFA">
        <w:rPr>
          <w:rFonts w:ascii="Sitka Display" w:hAnsi="Sitka Display"/>
        </w:rPr>
        <w:t>non-elementary</w:t>
      </w:r>
      <w:r w:rsidRPr="000A4FFA">
        <w:rPr>
          <w:rFonts w:ascii="Sitka Display" w:hAnsi="Sitka Display"/>
        </w:rPr>
        <w:t xml:space="preserve"> inferences can work the same way (though they don’t always do so).  This point is part of what makes the diagram in §3.2 defensible.</w:t>
      </w:r>
    </w:p>
  </w:footnote>
  <w:footnote w:id="10">
    <w:p w14:paraId="0464585C" w14:textId="77777777" w:rsidR="005821C9" w:rsidRPr="000A4FFA" w:rsidRDefault="005821C9" w:rsidP="005821C9">
      <w:pPr>
        <w:pStyle w:val="FootnoteText"/>
        <w:rPr>
          <w:rFonts w:ascii="Sitka Display" w:hAnsi="Sitka Display"/>
        </w:rPr>
      </w:pPr>
      <w:r w:rsidRPr="000A4FFA">
        <w:rPr>
          <w:rStyle w:val="FootnoteReference"/>
          <w:rFonts w:ascii="Sitka Display" w:hAnsi="Sitka Display"/>
        </w:rPr>
        <w:footnoteRef/>
      </w:r>
      <w:r w:rsidRPr="000A4FFA">
        <w:rPr>
          <w:rFonts w:ascii="Sitka Display" w:hAnsi="Sitka Display"/>
        </w:rPr>
        <w:t xml:space="preserve"> Especially as interpreted by Gasser-Wingate (2021); my description is a loose adaptation of his reading of Aristotle.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0180C"/>
    <w:multiLevelType w:val="hybridMultilevel"/>
    <w:tmpl w:val="F0E8AE8E"/>
    <w:lvl w:ilvl="0" w:tplc="8E409E8C">
      <w:numFmt w:val="bullet"/>
      <w:lvlText w:val="-"/>
      <w:lvlJc w:val="left"/>
      <w:pPr>
        <w:ind w:left="1080" w:hanging="360"/>
      </w:pPr>
      <w:rPr>
        <w:rFonts w:ascii="Times New Roman" w:eastAsiaTheme="minorHAnsi"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4EFB2B06"/>
    <w:multiLevelType w:val="hybridMultilevel"/>
    <w:tmpl w:val="980EFD38"/>
    <w:lvl w:ilvl="0" w:tplc="013221D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A925AB"/>
    <w:multiLevelType w:val="hybridMultilevel"/>
    <w:tmpl w:val="410E2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8130B3C"/>
    <w:multiLevelType w:val="hybridMultilevel"/>
    <w:tmpl w:val="74847990"/>
    <w:lvl w:ilvl="0" w:tplc="3152979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227280"/>
    <w:multiLevelType w:val="hybridMultilevel"/>
    <w:tmpl w:val="A6FEDE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BB64E2"/>
    <w:multiLevelType w:val="hybridMultilevel"/>
    <w:tmpl w:val="F090681C"/>
    <w:lvl w:ilvl="0" w:tplc="A65E08E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323766"/>
    <w:multiLevelType w:val="hybridMultilevel"/>
    <w:tmpl w:val="F7D8C6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F164F53"/>
    <w:multiLevelType w:val="multilevel"/>
    <w:tmpl w:val="B4906F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16524713">
    <w:abstractNumId w:val="0"/>
  </w:num>
  <w:num w:numId="2" w16cid:durableId="1724790067">
    <w:abstractNumId w:val="2"/>
  </w:num>
  <w:num w:numId="3" w16cid:durableId="1662611382">
    <w:abstractNumId w:val="3"/>
  </w:num>
  <w:num w:numId="4" w16cid:durableId="1446192017">
    <w:abstractNumId w:val="1"/>
  </w:num>
  <w:num w:numId="5" w16cid:durableId="637030386">
    <w:abstractNumId w:val="5"/>
  </w:num>
  <w:num w:numId="6" w16cid:durableId="1712535387">
    <w:abstractNumId w:val="4"/>
  </w:num>
  <w:num w:numId="7" w16cid:durableId="1085037101">
    <w:abstractNumId w:val="7"/>
  </w:num>
  <w:num w:numId="8" w16cid:durableId="20332612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F61"/>
    <w:rsid w:val="000108BB"/>
    <w:rsid w:val="00015BEF"/>
    <w:rsid w:val="00015E6F"/>
    <w:rsid w:val="000243B0"/>
    <w:rsid w:val="00025DEB"/>
    <w:rsid w:val="000265CC"/>
    <w:rsid w:val="00043AA0"/>
    <w:rsid w:val="000454FE"/>
    <w:rsid w:val="00055B87"/>
    <w:rsid w:val="00062D18"/>
    <w:rsid w:val="00065267"/>
    <w:rsid w:val="00066C3D"/>
    <w:rsid w:val="00070CC9"/>
    <w:rsid w:val="000828E8"/>
    <w:rsid w:val="000A4FFA"/>
    <w:rsid w:val="000A5AC2"/>
    <w:rsid w:val="000A640E"/>
    <w:rsid w:val="000A6DB4"/>
    <w:rsid w:val="000B2CE2"/>
    <w:rsid w:val="000C0243"/>
    <w:rsid w:val="000C2BE0"/>
    <w:rsid w:val="000C43F4"/>
    <w:rsid w:val="000C4B6F"/>
    <w:rsid w:val="000C4F31"/>
    <w:rsid w:val="000C6D65"/>
    <w:rsid w:val="000D6C08"/>
    <w:rsid w:val="000E5938"/>
    <w:rsid w:val="000F0D7E"/>
    <w:rsid w:val="000F30A0"/>
    <w:rsid w:val="00110D76"/>
    <w:rsid w:val="0013033F"/>
    <w:rsid w:val="00136AC4"/>
    <w:rsid w:val="001444F3"/>
    <w:rsid w:val="00144939"/>
    <w:rsid w:val="00160D5C"/>
    <w:rsid w:val="00163398"/>
    <w:rsid w:val="00167CC5"/>
    <w:rsid w:val="00190B51"/>
    <w:rsid w:val="00192155"/>
    <w:rsid w:val="001C4B55"/>
    <w:rsid w:val="001D1A31"/>
    <w:rsid w:val="001D3D6F"/>
    <w:rsid w:val="001D56CD"/>
    <w:rsid w:val="001D76C7"/>
    <w:rsid w:val="001E48DB"/>
    <w:rsid w:val="001E5286"/>
    <w:rsid w:val="001E53C1"/>
    <w:rsid w:val="001E72E4"/>
    <w:rsid w:val="001F77F5"/>
    <w:rsid w:val="00203E36"/>
    <w:rsid w:val="00212201"/>
    <w:rsid w:val="002237C0"/>
    <w:rsid w:val="0022665D"/>
    <w:rsid w:val="002343AD"/>
    <w:rsid w:val="002409C5"/>
    <w:rsid w:val="00244AB3"/>
    <w:rsid w:val="00246A67"/>
    <w:rsid w:val="002641BF"/>
    <w:rsid w:val="00265B34"/>
    <w:rsid w:val="0027442F"/>
    <w:rsid w:val="00281B14"/>
    <w:rsid w:val="002853CF"/>
    <w:rsid w:val="002925B4"/>
    <w:rsid w:val="002925DE"/>
    <w:rsid w:val="00293C41"/>
    <w:rsid w:val="00297759"/>
    <w:rsid w:val="002978B3"/>
    <w:rsid w:val="002B4162"/>
    <w:rsid w:val="002C38A2"/>
    <w:rsid w:val="002C4AFD"/>
    <w:rsid w:val="002D3544"/>
    <w:rsid w:val="002E0597"/>
    <w:rsid w:val="002E2EF7"/>
    <w:rsid w:val="002F36D5"/>
    <w:rsid w:val="002F6CA0"/>
    <w:rsid w:val="003033D4"/>
    <w:rsid w:val="00304F89"/>
    <w:rsid w:val="00305D37"/>
    <w:rsid w:val="003147F6"/>
    <w:rsid w:val="00320158"/>
    <w:rsid w:val="0032701C"/>
    <w:rsid w:val="00335371"/>
    <w:rsid w:val="00341E5D"/>
    <w:rsid w:val="00345B46"/>
    <w:rsid w:val="00360582"/>
    <w:rsid w:val="00365D1F"/>
    <w:rsid w:val="00367E49"/>
    <w:rsid w:val="00380821"/>
    <w:rsid w:val="00396FE3"/>
    <w:rsid w:val="00397BEA"/>
    <w:rsid w:val="003A0ADC"/>
    <w:rsid w:val="003B0517"/>
    <w:rsid w:val="003C0590"/>
    <w:rsid w:val="003C070D"/>
    <w:rsid w:val="003C6A24"/>
    <w:rsid w:val="003D3646"/>
    <w:rsid w:val="003D635C"/>
    <w:rsid w:val="003E02AB"/>
    <w:rsid w:val="003F18AA"/>
    <w:rsid w:val="003F2FEC"/>
    <w:rsid w:val="00402716"/>
    <w:rsid w:val="004032EA"/>
    <w:rsid w:val="00403B4D"/>
    <w:rsid w:val="00412565"/>
    <w:rsid w:val="0042324B"/>
    <w:rsid w:val="004257DE"/>
    <w:rsid w:val="00426086"/>
    <w:rsid w:val="00434585"/>
    <w:rsid w:val="00446049"/>
    <w:rsid w:val="00447AF9"/>
    <w:rsid w:val="004563CE"/>
    <w:rsid w:val="00464CE5"/>
    <w:rsid w:val="0049037B"/>
    <w:rsid w:val="004925C8"/>
    <w:rsid w:val="004A047B"/>
    <w:rsid w:val="004A0C9D"/>
    <w:rsid w:val="004A1D63"/>
    <w:rsid w:val="004A28F3"/>
    <w:rsid w:val="004B5163"/>
    <w:rsid w:val="004B5A80"/>
    <w:rsid w:val="004B7678"/>
    <w:rsid w:val="004C1242"/>
    <w:rsid w:val="004C6894"/>
    <w:rsid w:val="004E06A3"/>
    <w:rsid w:val="004E56C8"/>
    <w:rsid w:val="005000A1"/>
    <w:rsid w:val="0050505F"/>
    <w:rsid w:val="005057DE"/>
    <w:rsid w:val="0051056A"/>
    <w:rsid w:val="005247DD"/>
    <w:rsid w:val="005271B9"/>
    <w:rsid w:val="00532897"/>
    <w:rsid w:val="00535064"/>
    <w:rsid w:val="005367A7"/>
    <w:rsid w:val="005602F1"/>
    <w:rsid w:val="005821C9"/>
    <w:rsid w:val="00582A5D"/>
    <w:rsid w:val="00583E16"/>
    <w:rsid w:val="00584D51"/>
    <w:rsid w:val="00592A85"/>
    <w:rsid w:val="005942F3"/>
    <w:rsid w:val="00596EF4"/>
    <w:rsid w:val="005A2B24"/>
    <w:rsid w:val="005B4B40"/>
    <w:rsid w:val="005E7DED"/>
    <w:rsid w:val="005F1B7A"/>
    <w:rsid w:val="005F2B7C"/>
    <w:rsid w:val="005F7C4B"/>
    <w:rsid w:val="006026A7"/>
    <w:rsid w:val="00604808"/>
    <w:rsid w:val="006062C8"/>
    <w:rsid w:val="00626A2A"/>
    <w:rsid w:val="0063176A"/>
    <w:rsid w:val="0064721B"/>
    <w:rsid w:val="00654DC6"/>
    <w:rsid w:val="00656AF8"/>
    <w:rsid w:val="00657491"/>
    <w:rsid w:val="00665667"/>
    <w:rsid w:val="00671F76"/>
    <w:rsid w:val="006730A0"/>
    <w:rsid w:val="00673E75"/>
    <w:rsid w:val="00675025"/>
    <w:rsid w:val="00677492"/>
    <w:rsid w:val="00681F61"/>
    <w:rsid w:val="006832FD"/>
    <w:rsid w:val="00692925"/>
    <w:rsid w:val="00693C3F"/>
    <w:rsid w:val="006A334D"/>
    <w:rsid w:val="006A5C5F"/>
    <w:rsid w:val="006C38A6"/>
    <w:rsid w:val="006D130E"/>
    <w:rsid w:val="006E5062"/>
    <w:rsid w:val="006F15F0"/>
    <w:rsid w:val="006F2E9A"/>
    <w:rsid w:val="006F703A"/>
    <w:rsid w:val="00701DCF"/>
    <w:rsid w:val="0070713C"/>
    <w:rsid w:val="0071527F"/>
    <w:rsid w:val="00716D55"/>
    <w:rsid w:val="0072543B"/>
    <w:rsid w:val="00734ED3"/>
    <w:rsid w:val="00736B0D"/>
    <w:rsid w:val="00752441"/>
    <w:rsid w:val="00753D2A"/>
    <w:rsid w:val="0075789C"/>
    <w:rsid w:val="00764C71"/>
    <w:rsid w:val="007656DF"/>
    <w:rsid w:val="00771D41"/>
    <w:rsid w:val="00772B0A"/>
    <w:rsid w:val="00780748"/>
    <w:rsid w:val="00786D6E"/>
    <w:rsid w:val="0078730B"/>
    <w:rsid w:val="007947F1"/>
    <w:rsid w:val="00795E6B"/>
    <w:rsid w:val="007C49B4"/>
    <w:rsid w:val="007D3688"/>
    <w:rsid w:val="007E1A88"/>
    <w:rsid w:val="007E2639"/>
    <w:rsid w:val="007E2E5D"/>
    <w:rsid w:val="007E3481"/>
    <w:rsid w:val="007F0DF6"/>
    <w:rsid w:val="00803766"/>
    <w:rsid w:val="00812E7E"/>
    <w:rsid w:val="008142DF"/>
    <w:rsid w:val="008219E7"/>
    <w:rsid w:val="008279CF"/>
    <w:rsid w:val="00834689"/>
    <w:rsid w:val="00851D2C"/>
    <w:rsid w:val="00867990"/>
    <w:rsid w:val="0087444C"/>
    <w:rsid w:val="00875633"/>
    <w:rsid w:val="008764EE"/>
    <w:rsid w:val="00894D92"/>
    <w:rsid w:val="00897F77"/>
    <w:rsid w:val="008A2074"/>
    <w:rsid w:val="008C542C"/>
    <w:rsid w:val="008C6CAE"/>
    <w:rsid w:val="008E7F41"/>
    <w:rsid w:val="008F19ED"/>
    <w:rsid w:val="00906388"/>
    <w:rsid w:val="00913A8C"/>
    <w:rsid w:val="00930F17"/>
    <w:rsid w:val="00937CBD"/>
    <w:rsid w:val="00945D2D"/>
    <w:rsid w:val="00955BD8"/>
    <w:rsid w:val="00966701"/>
    <w:rsid w:val="00967710"/>
    <w:rsid w:val="00974FC7"/>
    <w:rsid w:val="0099237E"/>
    <w:rsid w:val="009929F8"/>
    <w:rsid w:val="00992DED"/>
    <w:rsid w:val="009963F2"/>
    <w:rsid w:val="009A05F5"/>
    <w:rsid w:val="009B2AF0"/>
    <w:rsid w:val="009B2CD9"/>
    <w:rsid w:val="009C4651"/>
    <w:rsid w:val="009D041A"/>
    <w:rsid w:val="009E4E77"/>
    <w:rsid w:val="009F0C6D"/>
    <w:rsid w:val="00A05E40"/>
    <w:rsid w:val="00A14E45"/>
    <w:rsid w:val="00A1541C"/>
    <w:rsid w:val="00A20299"/>
    <w:rsid w:val="00A3292B"/>
    <w:rsid w:val="00A51FAA"/>
    <w:rsid w:val="00A6008C"/>
    <w:rsid w:val="00A6744D"/>
    <w:rsid w:val="00A73530"/>
    <w:rsid w:val="00A91690"/>
    <w:rsid w:val="00A94A55"/>
    <w:rsid w:val="00AB351F"/>
    <w:rsid w:val="00AE1C35"/>
    <w:rsid w:val="00AF0BC4"/>
    <w:rsid w:val="00AF1883"/>
    <w:rsid w:val="00AF2D90"/>
    <w:rsid w:val="00B13DAE"/>
    <w:rsid w:val="00B1551E"/>
    <w:rsid w:val="00B20D16"/>
    <w:rsid w:val="00B33A8C"/>
    <w:rsid w:val="00B350D0"/>
    <w:rsid w:val="00B44876"/>
    <w:rsid w:val="00B44A4A"/>
    <w:rsid w:val="00B477F2"/>
    <w:rsid w:val="00B6384B"/>
    <w:rsid w:val="00B64087"/>
    <w:rsid w:val="00B6423F"/>
    <w:rsid w:val="00B65C9B"/>
    <w:rsid w:val="00B71C91"/>
    <w:rsid w:val="00B827A8"/>
    <w:rsid w:val="00B862DC"/>
    <w:rsid w:val="00B933A0"/>
    <w:rsid w:val="00B97457"/>
    <w:rsid w:val="00BA1899"/>
    <w:rsid w:val="00BA248E"/>
    <w:rsid w:val="00BA79E6"/>
    <w:rsid w:val="00BB160E"/>
    <w:rsid w:val="00BB662C"/>
    <w:rsid w:val="00BC0C63"/>
    <w:rsid w:val="00BC0EE2"/>
    <w:rsid w:val="00BD2B3A"/>
    <w:rsid w:val="00BE178F"/>
    <w:rsid w:val="00BE51FB"/>
    <w:rsid w:val="00BE77E8"/>
    <w:rsid w:val="00BF2A67"/>
    <w:rsid w:val="00C11688"/>
    <w:rsid w:val="00C12832"/>
    <w:rsid w:val="00C13C19"/>
    <w:rsid w:val="00C23C8F"/>
    <w:rsid w:val="00C30818"/>
    <w:rsid w:val="00C36E4D"/>
    <w:rsid w:val="00C45DB1"/>
    <w:rsid w:val="00C544E1"/>
    <w:rsid w:val="00C65CBF"/>
    <w:rsid w:val="00C6611E"/>
    <w:rsid w:val="00C661EE"/>
    <w:rsid w:val="00C94AC7"/>
    <w:rsid w:val="00C95732"/>
    <w:rsid w:val="00CB50A3"/>
    <w:rsid w:val="00CB6285"/>
    <w:rsid w:val="00CC475C"/>
    <w:rsid w:val="00CC497C"/>
    <w:rsid w:val="00CD559B"/>
    <w:rsid w:val="00CD6F7E"/>
    <w:rsid w:val="00CE472A"/>
    <w:rsid w:val="00CF172A"/>
    <w:rsid w:val="00D16124"/>
    <w:rsid w:val="00D3062C"/>
    <w:rsid w:val="00D40729"/>
    <w:rsid w:val="00D45C20"/>
    <w:rsid w:val="00D464F2"/>
    <w:rsid w:val="00D53200"/>
    <w:rsid w:val="00D57250"/>
    <w:rsid w:val="00D60576"/>
    <w:rsid w:val="00D61BD9"/>
    <w:rsid w:val="00D73E0B"/>
    <w:rsid w:val="00D741F0"/>
    <w:rsid w:val="00D81270"/>
    <w:rsid w:val="00D82223"/>
    <w:rsid w:val="00D90D77"/>
    <w:rsid w:val="00D94F08"/>
    <w:rsid w:val="00DC215A"/>
    <w:rsid w:val="00DC3820"/>
    <w:rsid w:val="00DC6682"/>
    <w:rsid w:val="00DD4CB0"/>
    <w:rsid w:val="00DD4E46"/>
    <w:rsid w:val="00E11322"/>
    <w:rsid w:val="00E127AA"/>
    <w:rsid w:val="00E1442D"/>
    <w:rsid w:val="00E16016"/>
    <w:rsid w:val="00E23F42"/>
    <w:rsid w:val="00E2598E"/>
    <w:rsid w:val="00E2709B"/>
    <w:rsid w:val="00E3525C"/>
    <w:rsid w:val="00E37284"/>
    <w:rsid w:val="00E37D59"/>
    <w:rsid w:val="00E52816"/>
    <w:rsid w:val="00E56154"/>
    <w:rsid w:val="00E821D8"/>
    <w:rsid w:val="00E84836"/>
    <w:rsid w:val="00E90778"/>
    <w:rsid w:val="00E90BCB"/>
    <w:rsid w:val="00EB0E8B"/>
    <w:rsid w:val="00EB388F"/>
    <w:rsid w:val="00EC57FD"/>
    <w:rsid w:val="00ED779C"/>
    <w:rsid w:val="00EF2A89"/>
    <w:rsid w:val="00F14DC4"/>
    <w:rsid w:val="00F150E3"/>
    <w:rsid w:val="00F16ECB"/>
    <w:rsid w:val="00F43A9B"/>
    <w:rsid w:val="00F53DAB"/>
    <w:rsid w:val="00F5470C"/>
    <w:rsid w:val="00F61AE9"/>
    <w:rsid w:val="00F6424C"/>
    <w:rsid w:val="00F64F8F"/>
    <w:rsid w:val="00F769F2"/>
    <w:rsid w:val="00F812BC"/>
    <w:rsid w:val="00F90624"/>
    <w:rsid w:val="00F9221F"/>
    <w:rsid w:val="00F922FF"/>
    <w:rsid w:val="00FA0418"/>
    <w:rsid w:val="00FA15DA"/>
    <w:rsid w:val="00FA58FB"/>
    <w:rsid w:val="00FB19E5"/>
    <w:rsid w:val="00FB1D7A"/>
    <w:rsid w:val="00FC05C5"/>
    <w:rsid w:val="00FC14C8"/>
    <w:rsid w:val="00FC4A87"/>
    <w:rsid w:val="00FC5903"/>
    <w:rsid w:val="00FD6F2F"/>
    <w:rsid w:val="00FE427D"/>
    <w:rsid w:val="00FF4F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88FB0"/>
  <w15:chartTrackingRefBased/>
  <w15:docId w15:val="{F6D96962-3FD0-4ED9-83A8-C7F4F62C6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F61"/>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81F61"/>
    <w:rPr>
      <w:i/>
      <w:iCs/>
    </w:rPr>
  </w:style>
  <w:style w:type="paragraph" w:styleId="ListParagraph">
    <w:name w:val="List Paragraph"/>
    <w:basedOn w:val="Normal"/>
    <w:uiPriority w:val="34"/>
    <w:qFormat/>
    <w:rsid w:val="00681F61"/>
    <w:pPr>
      <w:ind w:left="720"/>
      <w:contextualSpacing/>
    </w:pPr>
  </w:style>
  <w:style w:type="paragraph" w:styleId="FootnoteText">
    <w:name w:val="footnote text"/>
    <w:basedOn w:val="Normal"/>
    <w:link w:val="FootnoteTextChar"/>
    <w:uiPriority w:val="99"/>
    <w:semiHidden/>
    <w:unhideWhenUsed/>
    <w:rsid w:val="00681F61"/>
    <w:rPr>
      <w:sz w:val="20"/>
      <w:szCs w:val="20"/>
    </w:rPr>
  </w:style>
  <w:style w:type="character" w:customStyle="1" w:styleId="FootnoteTextChar">
    <w:name w:val="Footnote Text Char"/>
    <w:basedOn w:val="DefaultParagraphFont"/>
    <w:link w:val="FootnoteText"/>
    <w:uiPriority w:val="99"/>
    <w:semiHidden/>
    <w:rsid w:val="00681F61"/>
    <w:rPr>
      <w:kern w:val="0"/>
      <w:sz w:val="20"/>
      <w:szCs w:val="20"/>
      <w14:ligatures w14:val="none"/>
    </w:rPr>
  </w:style>
  <w:style w:type="character" w:styleId="FootnoteReference">
    <w:name w:val="footnote reference"/>
    <w:basedOn w:val="DefaultParagraphFont"/>
    <w:uiPriority w:val="99"/>
    <w:semiHidden/>
    <w:unhideWhenUsed/>
    <w:rsid w:val="00681F61"/>
    <w:rPr>
      <w:vertAlign w:val="superscript"/>
    </w:rPr>
  </w:style>
  <w:style w:type="table" w:styleId="TableGrid">
    <w:name w:val="Table Grid"/>
    <w:basedOn w:val="TableNormal"/>
    <w:uiPriority w:val="39"/>
    <w:rsid w:val="00681F61"/>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045C9-5C6F-40EB-8773-76C4ACC24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8003</Words>
  <Characters>45620</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Sylvan</dc:creator>
  <cp:keywords/>
  <dc:description/>
  <cp:lastModifiedBy>Kurt Sylvan</cp:lastModifiedBy>
  <cp:revision>2</cp:revision>
  <cp:lastPrinted>2024-08-20T15:20:00Z</cp:lastPrinted>
  <dcterms:created xsi:type="dcterms:W3CDTF">2024-08-23T17:51:00Z</dcterms:created>
  <dcterms:modified xsi:type="dcterms:W3CDTF">2024-08-23T17:51:00Z</dcterms:modified>
</cp:coreProperties>
</file>