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D3" w:rsidRPr="005B31A4" w:rsidRDefault="00334CD3" w:rsidP="001409F1">
      <w:pPr>
        <w:bidi w:val="0"/>
        <w:spacing w:after="0" w:line="240" w:lineRule="auto"/>
        <w:ind w:left="-284" w:right="-284"/>
        <w:jc w:val="center"/>
        <w:rPr>
          <w:rFonts w:asciiTheme="majorBidi" w:hAnsiTheme="majorBidi" w:cstheme="majorBidi"/>
          <w:bCs/>
          <w:sz w:val="40"/>
          <w:szCs w:val="40"/>
        </w:rPr>
      </w:pPr>
      <w:bookmarkStart w:id="0" w:name="_GoBack"/>
      <w:r w:rsidRPr="005B31A4">
        <w:rPr>
          <w:rFonts w:asciiTheme="majorBidi" w:hAnsiTheme="majorBidi" w:cstheme="majorBidi"/>
          <w:bCs/>
          <w:sz w:val="40"/>
          <w:szCs w:val="40"/>
        </w:rPr>
        <w:t>The Reality of Marketing Services in Palestine Cellular Communications Company (</w:t>
      </w:r>
      <w:proofErr w:type="spellStart"/>
      <w:r w:rsidRPr="005B31A4">
        <w:rPr>
          <w:rFonts w:asciiTheme="majorBidi" w:hAnsiTheme="majorBidi" w:cstheme="majorBidi"/>
          <w:bCs/>
          <w:sz w:val="40"/>
          <w:szCs w:val="40"/>
        </w:rPr>
        <w:t>Jawwal</w:t>
      </w:r>
      <w:proofErr w:type="spellEnd"/>
      <w:r w:rsidRPr="005B31A4">
        <w:rPr>
          <w:rFonts w:asciiTheme="majorBidi" w:hAnsiTheme="majorBidi" w:cstheme="majorBidi"/>
          <w:bCs/>
          <w:sz w:val="40"/>
          <w:szCs w:val="40"/>
        </w:rPr>
        <w:t>)</w:t>
      </w:r>
    </w:p>
    <w:bookmarkEnd w:id="0"/>
    <w:p w:rsidR="00267C4C" w:rsidRPr="005B31A4" w:rsidRDefault="00267C4C" w:rsidP="001409F1">
      <w:pPr>
        <w:bidi w:val="0"/>
        <w:spacing w:before="120" w:after="120" w:line="240" w:lineRule="auto"/>
        <w:jc w:val="center"/>
        <w:rPr>
          <w:rFonts w:asciiTheme="majorBidi" w:hAnsiTheme="majorBidi" w:cstheme="majorBidi"/>
          <w:sz w:val="20"/>
          <w:szCs w:val="20"/>
          <w:vertAlign w:val="superscript"/>
          <w:rtl/>
        </w:rPr>
      </w:pPr>
      <w:proofErr w:type="spellStart"/>
      <w:r w:rsidRPr="005B31A4">
        <w:rPr>
          <w:rFonts w:asciiTheme="majorBidi" w:hAnsiTheme="majorBidi" w:cstheme="majorBidi"/>
          <w:b/>
          <w:bCs/>
          <w:sz w:val="20"/>
          <w:szCs w:val="20"/>
        </w:rPr>
        <w:t>Suliman</w:t>
      </w:r>
      <w:proofErr w:type="spellEnd"/>
      <w:r w:rsidRPr="005B31A4">
        <w:rPr>
          <w:rFonts w:asciiTheme="majorBidi" w:hAnsiTheme="majorBidi" w:cstheme="majorBidi"/>
          <w:b/>
          <w:bCs/>
          <w:sz w:val="20"/>
          <w:szCs w:val="20"/>
        </w:rPr>
        <w:t xml:space="preserve"> A. El Talla</w:t>
      </w:r>
      <w:r w:rsidRPr="005B31A4">
        <w:rPr>
          <w:rFonts w:asciiTheme="majorBidi" w:hAnsiTheme="majorBidi" w:cstheme="majorBidi"/>
          <w:sz w:val="20"/>
          <w:szCs w:val="20"/>
          <w:vertAlign w:val="superscript"/>
        </w:rPr>
        <w:t>1</w:t>
      </w:r>
      <w:r w:rsidRPr="005B31A4">
        <w:rPr>
          <w:rFonts w:asciiTheme="majorBidi" w:hAnsiTheme="majorBidi" w:cstheme="majorBidi"/>
          <w:b/>
          <w:bCs/>
          <w:sz w:val="20"/>
          <w:szCs w:val="20"/>
        </w:rPr>
        <w:t xml:space="preserve">, </w:t>
      </w:r>
      <w:proofErr w:type="spellStart"/>
      <w:r w:rsidRPr="005B31A4">
        <w:rPr>
          <w:rFonts w:asciiTheme="majorBidi" w:hAnsiTheme="majorBidi" w:cstheme="majorBidi"/>
          <w:b/>
          <w:bCs/>
          <w:sz w:val="20"/>
          <w:szCs w:val="20"/>
        </w:rPr>
        <w:t>Mazen</w:t>
      </w:r>
      <w:proofErr w:type="spellEnd"/>
      <w:r w:rsidRPr="005B31A4">
        <w:rPr>
          <w:rFonts w:asciiTheme="majorBidi" w:hAnsiTheme="majorBidi" w:cstheme="majorBidi"/>
          <w:b/>
          <w:bCs/>
          <w:sz w:val="20"/>
          <w:szCs w:val="20"/>
        </w:rPr>
        <w:t xml:space="preserve"> J. Al Shobaki</w:t>
      </w:r>
      <w:r w:rsidRPr="005B31A4">
        <w:rPr>
          <w:rFonts w:asciiTheme="majorBidi" w:hAnsiTheme="majorBidi" w:cstheme="majorBidi"/>
          <w:sz w:val="20"/>
          <w:szCs w:val="20"/>
          <w:vertAlign w:val="superscript"/>
        </w:rPr>
        <w:t>2</w:t>
      </w:r>
      <w:r w:rsidRPr="005B31A4">
        <w:rPr>
          <w:rFonts w:asciiTheme="majorBidi" w:hAnsiTheme="majorBidi" w:cstheme="majorBidi"/>
          <w:b/>
          <w:bCs/>
          <w:sz w:val="20"/>
          <w:szCs w:val="20"/>
        </w:rPr>
        <w:t xml:space="preserve">, </w:t>
      </w:r>
      <w:proofErr w:type="spellStart"/>
      <w:r w:rsidRPr="005B31A4">
        <w:rPr>
          <w:rFonts w:asciiTheme="majorBidi" w:hAnsiTheme="majorBidi" w:cstheme="majorBidi"/>
          <w:b/>
          <w:bCs/>
          <w:sz w:val="20"/>
          <w:szCs w:val="20"/>
        </w:rPr>
        <w:t>Samy</w:t>
      </w:r>
      <w:proofErr w:type="spellEnd"/>
      <w:r w:rsidRPr="005B31A4">
        <w:rPr>
          <w:rFonts w:asciiTheme="majorBidi" w:hAnsiTheme="majorBidi" w:cstheme="majorBidi"/>
          <w:b/>
          <w:bCs/>
          <w:sz w:val="20"/>
          <w:szCs w:val="20"/>
        </w:rPr>
        <w:t xml:space="preserve"> S. Abu-Naser</w:t>
      </w:r>
      <w:r w:rsidRPr="005B31A4">
        <w:rPr>
          <w:rFonts w:asciiTheme="majorBidi" w:hAnsiTheme="majorBidi" w:cstheme="majorBidi"/>
          <w:sz w:val="20"/>
          <w:szCs w:val="20"/>
          <w:vertAlign w:val="superscript"/>
        </w:rPr>
        <w:t>3</w:t>
      </w:r>
    </w:p>
    <w:p w:rsidR="00267C4C" w:rsidRPr="005B31A4" w:rsidRDefault="00267C4C"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vertAlign w:val="superscript"/>
        </w:rPr>
        <w:t>1</w:t>
      </w:r>
      <w:r w:rsidRPr="005B31A4">
        <w:rPr>
          <w:rFonts w:asciiTheme="majorBidi" w:hAnsiTheme="majorBidi" w:cstheme="majorBidi"/>
          <w:sz w:val="20"/>
          <w:szCs w:val="20"/>
        </w:rPr>
        <w:t>Vice Dean of Academic Affairs, College of Intermediate Studies – Al-</w:t>
      </w:r>
      <w:proofErr w:type="spellStart"/>
      <w:r w:rsidRPr="005B31A4">
        <w:rPr>
          <w:rFonts w:asciiTheme="majorBidi" w:hAnsiTheme="majorBidi" w:cstheme="majorBidi"/>
          <w:sz w:val="20"/>
          <w:szCs w:val="20"/>
        </w:rPr>
        <w:t>Azhar</w:t>
      </w:r>
      <w:proofErr w:type="spellEnd"/>
      <w:r w:rsidRPr="005B31A4">
        <w:rPr>
          <w:rFonts w:asciiTheme="majorBidi" w:hAnsiTheme="majorBidi" w:cstheme="majorBidi"/>
          <w:sz w:val="20"/>
          <w:szCs w:val="20"/>
        </w:rPr>
        <w:t xml:space="preserve"> University – Gaza, Palestine.</w:t>
      </w:r>
    </w:p>
    <w:p w:rsidR="00267C4C" w:rsidRPr="005B31A4" w:rsidRDefault="00267C4C" w:rsidP="001409F1">
      <w:pPr>
        <w:bidi w:val="0"/>
        <w:spacing w:after="0"/>
        <w:jc w:val="center"/>
        <w:rPr>
          <w:rFonts w:asciiTheme="majorBidi" w:hAnsiTheme="majorBidi" w:cstheme="majorBidi"/>
          <w:sz w:val="20"/>
          <w:szCs w:val="20"/>
        </w:rPr>
      </w:pPr>
      <w:r w:rsidRPr="005B31A4">
        <w:rPr>
          <w:rFonts w:asciiTheme="majorBidi" w:hAnsiTheme="majorBidi" w:cstheme="majorBidi"/>
          <w:sz w:val="20"/>
          <w:szCs w:val="20"/>
          <w:vertAlign w:val="superscript"/>
        </w:rPr>
        <w:t>2</w:t>
      </w:r>
      <w:r w:rsidRPr="005B31A4">
        <w:rPr>
          <w:rFonts w:asciiTheme="majorBidi" w:hAnsiTheme="majorBidi" w:cstheme="majorBidi"/>
          <w:sz w:val="20"/>
          <w:szCs w:val="20"/>
        </w:rPr>
        <w:t>Dean of Bait Al-</w:t>
      </w:r>
      <w:proofErr w:type="spellStart"/>
      <w:r w:rsidRPr="005B31A4">
        <w:rPr>
          <w:rFonts w:asciiTheme="majorBidi" w:hAnsiTheme="majorBidi" w:cstheme="majorBidi"/>
          <w:sz w:val="20"/>
          <w:szCs w:val="20"/>
        </w:rPr>
        <w:t>Mqds</w:t>
      </w:r>
      <w:proofErr w:type="spellEnd"/>
      <w:r w:rsidRPr="005B31A4">
        <w:rPr>
          <w:rFonts w:asciiTheme="majorBidi" w:hAnsiTheme="majorBidi" w:cstheme="majorBidi"/>
          <w:sz w:val="20"/>
          <w:szCs w:val="20"/>
        </w:rPr>
        <w:t xml:space="preserve"> College for technical Science, Gaza- Palestine</w:t>
      </w:r>
    </w:p>
    <w:p w:rsidR="00267C4C" w:rsidRPr="005B31A4" w:rsidRDefault="00267C4C"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vertAlign w:val="superscript"/>
        </w:rPr>
        <w:t>3</w:t>
      </w:r>
      <w:r w:rsidRPr="005B31A4">
        <w:rPr>
          <w:rFonts w:asciiTheme="majorBidi" w:hAnsiTheme="majorBidi" w:cstheme="majorBidi"/>
          <w:sz w:val="20"/>
          <w:szCs w:val="20"/>
        </w:rPr>
        <w:t>Department of Information Technology, Al-</w:t>
      </w:r>
      <w:proofErr w:type="spellStart"/>
      <w:r w:rsidRPr="005B31A4">
        <w:rPr>
          <w:rFonts w:asciiTheme="majorBidi" w:hAnsiTheme="majorBidi" w:cstheme="majorBidi"/>
          <w:sz w:val="20"/>
          <w:szCs w:val="20"/>
        </w:rPr>
        <w:t>Azhar</w:t>
      </w:r>
      <w:proofErr w:type="spellEnd"/>
      <w:r w:rsidRPr="005B31A4">
        <w:rPr>
          <w:rFonts w:asciiTheme="majorBidi" w:hAnsiTheme="majorBidi" w:cstheme="majorBidi"/>
          <w:sz w:val="20"/>
          <w:szCs w:val="20"/>
        </w:rPr>
        <w:t xml:space="preserve"> University, Gaza, Palestine.</w:t>
      </w:r>
    </w:p>
    <w:p w:rsidR="000777C5" w:rsidRPr="005B31A4" w:rsidRDefault="00267C4C" w:rsidP="001409F1">
      <w:pPr>
        <w:bidi w:val="0"/>
        <w:spacing w:after="0" w:line="240" w:lineRule="auto"/>
        <w:jc w:val="center"/>
        <w:rPr>
          <w:rFonts w:asciiTheme="majorBidi" w:hAnsiTheme="majorBidi" w:cstheme="majorBidi"/>
          <w:sz w:val="20"/>
          <w:szCs w:val="20"/>
        </w:rPr>
      </w:pPr>
      <w:r w:rsidRPr="005B31A4">
        <w:rPr>
          <w:rStyle w:val="Hyperlink"/>
          <w:rFonts w:asciiTheme="majorBidi" w:hAnsiTheme="majorBidi" w:cstheme="majorBidi"/>
          <w:color w:val="auto"/>
          <w:sz w:val="20"/>
          <w:szCs w:val="20"/>
          <w:u w:val="none"/>
          <w:vertAlign w:val="superscript"/>
        </w:rPr>
        <w:t>1</w:t>
      </w:r>
      <w:r w:rsidRPr="005B31A4">
        <w:rPr>
          <w:rStyle w:val="Hyperlink"/>
          <w:rFonts w:asciiTheme="majorBidi" w:hAnsiTheme="majorBidi" w:cstheme="majorBidi"/>
          <w:color w:val="auto"/>
          <w:sz w:val="20"/>
          <w:szCs w:val="20"/>
          <w:u w:val="none"/>
        </w:rPr>
        <w:t xml:space="preserve">Eltallasuliman@gmail.com, </w:t>
      </w:r>
      <w:r w:rsidRPr="005B31A4">
        <w:rPr>
          <w:rStyle w:val="Hyperlink"/>
          <w:rFonts w:asciiTheme="majorBidi" w:hAnsiTheme="majorBidi" w:cstheme="majorBidi"/>
          <w:color w:val="auto"/>
          <w:sz w:val="20"/>
          <w:szCs w:val="20"/>
          <w:u w:val="none"/>
          <w:vertAlign w:val="superscript"/>
        </w:rPr>
        <w:t>2</w:t>
      </w:r>
      <w:r w:rsidRPr="005B31A4">
        <w:rPr>
          <w:rStyle w:val="Hyperlink"/>
          <w:rFonts w:asciiTheme="majorBidi" w:hAnsiTheme="majorBidi" w:cstheme="majorBidi"/>
          <w:color w:val="auto"/>
          <w:sz w:val="20"/>
          <w:szCs w:val="20"/>
          <w:u w:val="none"/>
        </w:rPr>
        <w:t xml:space="preserve">mazen.alshobaki@gmail.com, </w:t>
      </w:r>
      <w:r w:rsidRPr="005B31A4">
        <w:rPr>
          <w:rStyle w:val="Hyperlink"/>
          <w:rFonts w:asciiTheme="majorBidi" w:hAnsiTheme="majorBidi" w:cstheme="majorBidi"/>
          <w:color w:val="auto"/>
          <w:sz w:val="20"/>
          <w:szCs w:val="20"/>
          <w:u w:val="none"/>
          <w:vertAlign w:val="superscript"/>
        </w:rPr>
        <w:t>3</w:t>
      </w:r>
      <w:r w:rsidRPr="005B31A4">
        <w:rPr>
          <w:rStyle w:val="Hyperlink"/>
          <w:rFonts w:asciiTheme="majorBidi" w:hAnsiTheme="majorBidi" w:cstheme="majorBidi"/>
          <w:color w:val="auto"/>
          <w:sz w:val="20"/>
          <w:szCs w:val="20"/>
          <w:u w:val="none"/>
        </w:rPr>
        <w:t>abunaser@alazhar.edu.ps</w:t>
      </w:r>
    </w:p>
    <w:p w:rsidR="00334CD3" w:rsidRPr="005B31A4" w:rsidRDefault="00172DC4" w:rsidP="001409F1">
      <w:pPr>
        <w:pStyle w:val="Heading1"/>
        <w:tabs>
          <w:tab w:val="left" w:pos="216"/>
        </w:tabs>
        <w:bidi w:val="0"/>
        <w:spacing w:before="120" w:after="120" w:line="240" w:lineRule="auto"/>
        <w:jc w:val="both"/>
        <w:rPr>
          <w:rFonts w:asciiTheme="majorBidi" w:eastAsia="Times New Roman" w:hAnsiTheme="majorBidi"/>
          <w:i/>
          <w:iCs/>
          <w:color w:val="auto"/>
          <w:sz w:val="20"/>
          <w:szCs w:val="20"/>
        </w:rPr>
      </w:pPr>
      <w:r w:rsidRPr="005B31A4">
        <w:rPr>
          <w:rFonts w:asciiTheme="majorBidi" w:eastAsia="MS Mincho" w:hAnsiTheme="majorBidi"/>
          <w:b/>
          <w:bCs/>
          <w:i/>
          <w:iCs/>
          <w:color w:val="auto"/>
          <w:sz w:val="20"/>
          <w:szCs w:val="20"/>
        </w:rPr>
        <w:t>Abstract</w:t>
      </w:r>
      <w:r w:rsidR="00412C50" w:rsidRPr="005B31A4">
        <w:rPr>
          <w:rFonts w:asciiTheme="majorBidi" w:eastAsia="MS Mincho" w:hAnsiTheme="majorBidi"/>
          <w:b/>
          <w:bCs/>
          <w:i/>
          <w:iCs/>
          <w:color w:val="auto"/>
          <w:sz w:val="20"/>
          <w:szCs w:val="20"/>
        </w:rPr>
        <w:t xml:space="preserve">: </w:t>
      </w:r>
      <w:r w:rsidR="00334CD3" w:rsidRPr="005B31A4">
        <w:rPr>
          <w:rFonts w:asciiTheme="majorBidi" w:eastAsia="Times New Roman" w:hAnsiTheme="majorBidi"/>
          <w:i/>
          <w:iCs/>
          <w:color w:val="auto"/>
          <w:sz w:val="20"/>
          <w:szCs w:val="20"/>
        </w:rPr>
        <w:t xml:space="preserve">This study aimed to identify the reality of marketing services in </w:t>
      </w:r>
      <w:r w:rsidR="008862F1" w:rsidRPr="005B31A4">
        <w:rPr>
          <w:rFonts w:asciiTheme="majorBidi" w:eastAsia="Times New Roman" w:hAnsiTheme="majorBidi"/>
          <w:i/>
          <w:iCs/>
          <w:color w:val="auto"/>
          <w:sz w:val="20"/>
          <w:szCs w:val="20"/>
        </w:rPr>
        <w:t>Palestine Cellular Communications Company (</w:t>
      </w:r>
      <w:proofErr w:type="spellStart"/>
      <w:r w:rsidR="008862F1" w:rsidRPr="005B31A4">
        <w:rPr>
          <w:rFonts w:asciiTheme="majorBidi" w:eastAsia="Times New Roman" w:hAnsiTheme="majorBidi"/>
          <w:i/>
          <w:iCs/>
          <w:color w:val="auto"/>
          <w:sz w:val="20"/>
          <w:szCs w:val="20"/>
        </w:rPr>
        <w:t>Jawwal</w:t>
      </w:r>
      <w:proofErr w:type="spellEnd"/>
      <w:r w:rsidR="008862F1" w:rsidRPr="005B31A4">
        <w:rPr>
          <w:rFonts w:asciiTheme="majorBidi" w:eastAsia="Times New Roman" w:hAnsiTheme="majorBidi"/>
          <w:i/>
          <w:iCs/>
          <w:color w:val="auto"/>
          <w:sz w:val="20"/>
          <w:szCs w:val="20"/>
        </w:rPr>
        <w:t>)</w:t>
      </w:r>
      <w:r w:rsidR="00334CD3" w:rsidRPr="005B31A4">
        <w:rPr>
          <w:rFonts w:asciiTheme="majorBidi" w:eastAsia="Times New Roman" w:hAnsiTheme="majorBidi"/>
          <w:i/>
          <w:iCs/>
          <w:color w:val="auto"/>
          <w:sz w:val="20"/>
          <w:szCs w:val="20"/>
        </w:rPr>
        <w:t xml:space="preserve"> from the viewpoint of the workers, where the researchers used the descriptive analytical method, through a questionnaire randomly distributed to the sample of workers in Palestine Cellular Communications Company (</w:t>
      </w:r>
      <w:proofErr w:type="spellStart"/>
      <w:r w:rsidR="00334CD3" w:rsidRPr="005B31A4">
        <w:rPr>
          <w:rFonts w:asciiTheme="majorBidi" w:eastAsia="Times New Roman" w:hAnsiTheme="majorBidi"/>
          <w:i/>
          <w:iCs/>
          <w:color w:val="auto"/>
          <w:sz w:val="20"/>
          <w:szCs w:val="20"/>
        </w:rPr>
        <w:t>Jawwal</w:t>
      </w:r>
      <w:proofErr w:type="spellEnd"/>
      <w:r w:rsidR="00334CD3" w:rsidRPr="005B31A4">
        <w:rPr>
          <w:rFonts w:asciiTheme="majorBidi" w:eastAsia="Times New Roman" w:hAnsiTheme="majorBidi"/>
          <w:i/>
          <w:iCs/>
          <w:color w:val="auto"/>
          <w:sz w:val="20"/>
          <w:szCs w:val="20"/>
        </w:rPr>
        <w:t xml:space="preserve">) </w:t>
      </w:r>
      <w:r w:rsidR="00412C50" w:rsidRPr="005B31A4">
        <w:rPr>
          <w:rFonts w:asciiTheme="majorBidi" w:eastAsia="Times New Roman" w:hAnsiTheme="majorBidi"/>
          <w:i/>
          <w:iCs/>
          <w:color w:val="auto"/>
          <w:sz w:val="20"/>
          <w:szCs w:val="20"/>
        </w:rPr>
        <w:t>i</w:t>
      </w:r>
      <w:r w:rsidR="00334CD3" w:rsidRPr="005B31A4">
        <w:rPr>
          <w:rFonts w:asciiTheme="majorBidi" w:eastAsia="Times New Roman" w:hAnsiTheme="majorBidi"/>
          <w:i/>
          <w:iCs/>
          <w:color w:val="auto"/>
          <w:sz w:val="20"/>
          <w:szCs w:val="20"/>
        </w:rPr>
        <w:t>n Gaza Strip reached (60) employees.</w:t>
      </w:r>
      <w:r w:rsidR="00412C50" w:rsidRPr="005B31A4">
        <w:rPr>
          <w:rFonts w:asciiTheme="majorBidi" w:eastAsia="Times New Roman" w:hAnsiTheme="majorBidi"/>
          <w:i/>
          <w:iCs/>
          <w:color w:val="auto"/>
          <w:sz w:val="20"/>
          <w:szCs w:val="20"/>
        </w:rPr>
        <w:t xml:space="preserve"> </w:t>
      </w:r>
      <w:r w:rsidR="00334CD3" w:rsidRPr="005B31A4">
        <w:rPr>
          <w:rFonts w:asciiTheme="majorBidi" w:eastAsia="Times New Roman" w:hAnsiTheme="majorBidi"/>
          <w:i/>
          <w:iCs/>
          <w:color w:val="auto"/>
          <w:sz w:val="20"/>
          <w:szCs w:val="20"/>
        </w:rPr>
        <w:t>The study reached a number of results, the most important of which are: The results showed that there is a high level of efficiency of marketing services in Palestine Cellular Communications Company (</w:t>
      </w:r>
      <w:proofErr w:type="spellStart"/>
      <w:r w:rsidR="00334CD3" w:rsidRPr="005B31A4">
        <w:rPr>
          <w:rFonts w:asciiTheme="majorBidi" w:eastAsia="Times New Roman" w:hAnsiTheme="majorBidi"/>
          <w:i/>
          <w:iCs/>
          <w:color w:val="auto"/>
          <w:sz w:val="20"/>
          <w:szCs w:val="20"/>
        </w:rPr>
        <w:t>Jawwal</w:t>
      </w:r>
      <w:proofErr w:type="spellEnd"/>
      <w:r w:rsidR="00334CD3" w:rsidRPr="005B31A4">
        <w:rPr>
          <w:rFonts w:asciiTheme="majorBidi" w:eastAsia="Times New Roman" w:hAnsiTheme="majorBidi"/>
          <w:i/>
          <w:iCs/>
          <w:color w:val="auto"/>
          <w:sz w:val="20"/>
          <w:szCs w:val="20"/>
        </w:rPr>
        <w:t>) with a relative weight (91.63%). The results showed that there were no statistically significant differences in the efficiency of marketing services according to the gender variable in favor of males.</w:t>
      </w:r>
      <w:r w:rsidR="00412C50" w:rsidRPr="005B31A4">
        <w:rPr>
          <w:rFonts w:asciiTheme="majorBidi" w:eastAsia="Times New Roman" w:hAnsiTheme="majorBidi"/>
          <w:i/>
          <w:iCs/>
          <w:color w:val="auto"/>
          <w:sz w:val="20"/>
          <w:szCs w:val="20"/>
        </w:rPr>
        <w:t xml:space="preserve"> </w:t>
      </w:r>
      <w:r w:rsidR="00334CD3" w:rsidRPr="005B31A4">
        <w:rPr>
          <w:rFonts w:asciiTheme="majorBidi" w:eastAsia="Times New Roman" w:hAnsiTheme="majorBidi"/>
          <w:i/>
          <w:iCs/>
          <w:color w:val="auto"/>
          <w:sz w:val="20"/>
          <w:szCs w:val="20"/>
        </w:rPr>
        <w:t>The study made a number of recommendations, the most important of which are: Attention to the use of electronic publishing means to motivate beneficiaries to receive the company's services. Increase the confidence of the beneficiaries in the company's services by offering competitive campaigns that meet the needs of the beneficiaries</w:t>
      </w:r>
      <w:r w:rsidR="00561E11" w:rsidRPr="005B31A4">
        <w:rPr>
          <w:rFonts w:asciiTheme="majorBidi" w:eastAsia="Times New Roman" w:hAnsiTheme="majorBidi"/>
          <w:i/>
          <w:iCs/>
          <w:color w:val="auto"/>
          <w:sz w:val="20"/>
          <w:szCs w:val="20"/>
        </w:rPr>
        <w:t>.</w:t>
      </w:r>
    </w:p>
    <w:p w:rsidR="00334CD3" w:rsidRPr="005B31A4" w:rsidRDefault="00D17394"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b/>
          <w:bCs/>
          <w:sz w:val="20"/>
          <w:szCs w:val="20"/>
        </w:rPr>
        <w:t xml:space="preserve">Keywords: </w:t>
      </w:r>
      <w:r w:rsidR="00334CD3" w:rsidRPr="005B31A4">
        <w:rPr>
          <w:rFonts w:asciiTheme="majorBidi" w:eastAsia="Times New Roman" w:hAnsiTheme="majorBidi" w:cstheme="majorBidi"/>
          <w:sz w:val="20"/>
          <w:szCs w:val="20"/>
        </w:rPr>
        <w:t>Efficiency of Marketing Services, Palestine Cellular Communications Company (</w:t>
      </w:r>
      <w:proofErr w:type="spellStart"/>
      <w:r w:rsidR="00334CD3" w:rsidRPr="005B31A4">
        <w:rPr>
          <w:rFonts w:asciiTheme="majorBidi" w:eastAsia="Times New Roman" w:hAnsiTheme="majorBidi" w:cstheme="majorBidi"/>
          <w:sz w:val="20"/>
          <w:szCs w:val="20"/>
        </w:rPr>
        <w:t>Jawwal</w:t>
      </w:r>
      <w:proofErr w:type="spellEnd"/>
      <w:r w:rsidR="00334CD3" w:rsidRPr="005B31A4">
        <w:rPr>
          <w:rFonts w:asciiTheme="majorBidi" w:eastAsia="Times New Roman" w:hAnsiTheme="majorBidi" w:cstheme="majorBidi"/>
          <w:sz w:val="20"/>
          <w:szCs w:val="20"/>
        </w:rPr>
        <w:t>), Gaza Strip, Palestine.</w:t>
      </w:r>
    </w:p>
    <w:p w:rsidR="002F1262" w:rsidRPr="005B31A4" w:rsidRDefault="002F1262" w:rsidP="001409F1">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5B31A4">
        <w:rPr>
          <w:rFonts w:asciiTheme="majorBidi" w:eastAsia="MS Mincho" w:hAnsiTheme="majorBidi"/>
          <w:b/>
          <w:bCs/>
          <w:color w:val="auto"/>
          <w:sz w:val="20"/>
          <w:szCs w:val="20"/>
        </w:rPr>
        <w:t>Introduction</w:t>
      </w:r>
    </w:p>
    <w:p w:rsidR="00D73163" w:rsidRPr="005B31A4" w:rsidRDefault="00334CD3"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This extensive use of the Internet in the field of marketing has paved the way for the spread of the network to the general public in the civil sphere, which was limited to academics and military institutions in the United States since its emergence in the 1960s. Significant impact on this wide use of the network in the field of marketing, so that it was able to show pictures, drawings, voice calls and others. The word wide web (www) is a collection of websites whose documents have been written by a computer code called HTML (Hyper Text Markup Language) .The Internet is an international network of cables and user links through which these websites are displayed</w:t>
      </w:r>
      <w:r w:rsidR="00E863D7" w:rsidRPr="005B31A4">
        <w:rPr>
          <w:rFonts w:asciiTheme="majorBidi" w:eastAsia="Times New Roman" w:hAnsiTheme="majorBidi" w:cstheme="majorBidi"/>
          <w:sz w:val="20"/>
          <w:szCs w:val="20"/>
        </w:rPr>
        <w:t xml:space="preserve"> (</w:t>
      </w:r>
      <w:proofErr w:type="spellStart"/>
      <w:r w:rsidRPr="005B31A4">
        <w:rPr>
          <w:rFonts w:asciiTheme="majorBidi" w:eastAsia="Times New Roman" w:hAnsiTheme="majorBidi" w:cstheme="majorBidi"/>
          <w:sz w:val="20"/>
          <w:szCs w:val="20"/>
        </w:rPr>
        <w:t>Diop</w:t>
      </w:r>
      <w:proofErr w:type="spellEnd"/>
      <w:r w:rsidRPr="005B31A4">
        <w:rPr>
          <w:rFonts w:asciiTheme="majorBidi" w:eastAsia="Times New Roman" w:hAnsiTheme="majorBidi" w:cstheme="majorBidi"/>
          <w:sz w:val="20"/>
          <w:szCs w:val="20"/>
        </w:rPr>
        <w:t>, 2006).</w:t>
      </w:r>
    </w:p>
    <w:p w:rsidR="00DD0BC5" w:rsidRPr="005B31A4" w:rsidRDefault="00DD0BC5"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One of the most important uses of the Internet in the field of business is to serve the consumer in the desired time and place where it reaches the service wherever it exists and at the time it wants. The network. Video and voice communication with consumers can enhance their confidence in the company and give the company a competitive advantage.</w:t>
      </w:r>
    </w:p>
    <w:p w:rsidR="00EC670E" w:rsidRPr="005B31A4" w:rsidRDefault="00EC670E" w:rsidP="001409F1">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5B31A4">
        <w:rPr>
          <w:rFonts w:asciiTheme="majorBidi" w:eastAsia="MS Mincho" w:hAnsiTheme="majorBidi"/>
          <w:b/>
          <w:bCs/>
          <w:color w:val="auto"/>
          <w:sz w:val="20"/>
          <w:szCs w:val="20"/>
        </w:rPr>
        <w:t>Problem Statement</w:t>
      </w:r>
    </w:p>
    <w:p w:rsidR="00BE3498" w:rsidRPr="005B31A4" w:rsidRDefault="00334CD3"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Because of the developments in business and because of the new global competition, many international companies are trying to search for all that is new in the business world and work to apply it and those companies are trying to benefit as far as possible in how to reach the goal and the lowest possible costs, both in the long term or In this context, and because of the large expenditures on promotional campaigns and the allocation of large funds from the company's budget, it is necessary to optimize the use of ICT and the resulting innovative applications such as settlement. Viral campaigns and viral campaigns, which are tools, techniques and contemporary applications under the Internet and its applications and e-mail is one of the breakthroughs that have occurred in this area due to its sophisticated uses and reach the goal as fast as possible time and effort and costs and get potential customers and maintain new customers with the least possible Costs Viral marketing has proved successful in many areas of business, especially e-marketing services, because it is based on a network of social relations, and the problem in the field of viral marketing is absent from the ears of many companies and marketers in Arab business organizations, therefore, this concept may require considerable personal efforts to succeed.</w:t>
      </w:r>
    </w:p>
    <w:p w:rsidR="00334CD3" w:rsidRPr="005B31A4" w:rsidRDefault="00334CD3"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As Palestine Cellular Communications Company (</w:t>
      </w:r>
      <w:proofErr w:type="spellStart"/>
      <w:r w:rsidRPr="005B31A4">
        <w:rPr>
          <w:rFonts w:asciiTheme="majorBidi" w:eastAsia="Times New Roman" w:hAnsiTheme="majorBidi" w:cstheme="majorBidi"/>
          <w:sz w:val="20"/>
          <w:szCs w:val="20"/>
        </w:rPr>
        <w:t>Jawwal</w:t>
      </w:r>
      <w:proofErr w:type="spellEnd"/>
      <w:r w:rsidRPr="005B31A4">
        <w:rPr>
          <w:rFonts w:asciiTheme="majorBidi" w:eastAsia="Times New Roman" w:hAnsiTheme="majorBidi" w:cstheme="majorBidi"/>
          <w:sz w:val="20"/>
          <w:szCs w:val="20"/>
        </w:rPr>
        <w:t xml:space="preserve">) is one of the leading companies in the fields of communications and the provision of electronic services in Palestine, which has a clear presence on websites and social networks to promote its services, so the researchers found it important to study the importance of marketing services provided, after </w:t>
      </w:r>
      <w:r w:rsidR="00E54436" w:rsidRPr="005B31A4">
        <w:rPr>
          <w:rFonts w:asciiTheme="majorBidi" w:eastAsia="Times New Roman" w:hAnsiTheme="majorBidi" w:cstheme="majorBidi"/>
          <w:sz w:val="20"/>
          <w:szCs w:val="20"/>
        </w:rPr>
        <w:t>v</w:t>
      </w:r>
      <w:r w:rsidRPr="005B31A4">
        <w:rPr>
          <w:rFonts w:asciiTheme="majorBidi" w:eastAsia="Times New Roman" w:hAnsiTheme="majorBidi" w:cstheme="majorBidi"/>
          <w:sz w:val="20"/>
          <w:szCs w:val="20"/>
        </w:rPr>
        <w:t>iew</w:t>
      </w:r>
      <w:r w:rsidR="00E54436" w:rsidRPr="005B31A4">
        <w:rPr>
          <w:rFonts w:asciiTheme="majorBidi" w:eastAsia="Times New Roman" w:hAnsiTheme="majorBidi" w:cstheme="majorBidi"/>
          <w:sz w:val="20"/>
          <w:szCs w:val="20"/>
        </w:rPr>
        <w:t>ing</w:t>
      </w:r>
      <w:r w:rsidRPr="005B31A4">
        <w:rPr>
          <w:rFonts w:asciiTheme="majorBidi" w:eastAsia="Times New Roman" w:hAnsiTheme="majorBidi" w:cstheme="majorBidi"/>
          <w:sz w:val="20"/>
          <w:szCs w:val="20"/>
        </w:rPr>
        <w:t xml:space="preserve"> </w:t>
      </w:r>
      <w:r w:rsidR="00E54436" w:rsidRPr="005B31A4">
        <w:rPr>
          <w:rFonts w:asciiTheme="majorBidi" w:eastAsia="Times New Roman" w:hAnsiTheme="majorBidi" w:cstheme="majorBidi"/>
          <w:sz w:val="20"/>
          <w:szCs w:val="20"/>
        </w:rPr>
        <w:t xml:space="preserve">of </w:t>
      </w:r>
      <w:r w:rsidRPr="005B31A4">
        <w:rPr>
          <w:rFonts w:asciiTheme="majorBidi" w:eastAsia="Times New Roman" w:hAnsiTheme="majorBidi" w:cstheme="majorBidi"/>
          <w:sz w:val="20"/>
          <w:szCs w:val="20"/>
        </w:rPr>
        <w:t>the indicators of the extent of marketing use from the marketing department of Palestine Cellular Communications Company (</w:t>
      </w:r>
      <w:proofErr w:type="spellStart"/>
      <w:r w:rsidRPr="005B31A4">
        <w:rPr>
          <w:rFonts w:asciiTheme="majorBidi" w:eastAsia="Times New Roman" w:hAnsiTheme="majorBidi" w:cstheme="majorBidi"/>
          <w:sz w:val="20"/>
          <w:szCs w:val="20"/>
        </w:rPr>
        <w:t>Jawwal</w:t>
      </w:r>
      <w:proofErr w:type="spellEnd"/>
      <w:r w:rsidRPr="005B31A4">
        <w:rPr>
          <w:rFonts w:asciiTheme="majorBidi" w:eastAsia="Times New Roman" w:hAnsiTheme="majorBidi" w:cstheme="majorBidi"/>
          <w:sz w:val="20"/>
          <w:szCs w:val="20"/>
        </w:rPr>
        <w:t>).</w:t>
      </w:r>
    </w:p>
    <w:p w:rsidR="00032E81" w:rsidRPr="005B31A4" w:rsidRDefault="00032E81" w:rsidP="001409F1">
      <w:pPr>
        <w:pStyle w:val="Heading1"/>
        <w:tabs>
          <w:tab w:val="left" w:pos="216"/>
        </w:tabs>
        <w:bidi w:val="0"/>
        <w:spacing w:before="120" w:after="120" w:line="240" w:lineRule="auto"/>
        <w:jc w:val="both"/>
        <w:rPr>
          <w:rFonts w:asciiTheme="majorBidi" w:eastAsia="MS Mincho" w:hAnsiTheme="majorBidi"/>
          <w:b/>
          <w:bCs/>
          <w:color w:val="auto"/>
          <w:sz w:val="20"/>
          <w:szCs w:val="20"/>
          <w:rtl/>
        </w:rPr>
      </w:pPr>
      <w:r w:rsidRPr="005B31A4">
        <w:rPr>
          <w:rFonts w:asciiTheme="majorBidi" w:eastAsia="MS Mincho" w:hAnsiTheme="majorBidi"/>
          <w:b/>
          <w:bCs/>
          <w:color w:val="auto"/>
          <w:sz w:val="20"/>
          <w:szCs w:val="20"/>
        </w:rPr>
        <w:t>Research Questions</w:t>
      </w:r>
    </w:p>
    <w:p w:rsidR="00334CD3" w:rsidRPr="005B31A4" w:rsidRDefault="00334CD3"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b/>
          <w:bCs/>
          <w:sz w:val="20"/>
          <w:szCs w:val="20"/>
        </w:rPr>
        <w:t>The main study question</w:t>
      </w:r>
      <w:r w:rsidRPr="005B31A4">
        <w:rPr>
          <w:rFonts w:asciiTheme="majorBidi" w:eastAsiaTheme="minorHAnsi" w:hAnsiTheme="majorBidi" w:cstheme="majorBidi"/>
          <w:sz w:val="20"/>
          <w:szCs w:val="20"/>
        </w:rPr>
        <w:t xml:space="preserve">: What is the reality of marketing services in </w:t>
      </w:r>
      <w:r w:rsidR="008862F1" w:rsidRPr="005B31A4">
        <w:rPr>
          <w:rFonts w:asciiTheme="majorBidi" w:eastAsiaTheme="minorHAnsi" w:hAnsiTheme="majorBidi" w:cstheme="majorBidi"/>
          <w:sz w:val="20"/>
          <w:szCs w:val="20"/>
        </w:rPr>
        <w:t>Palestine Cellular Communications Company (</w:t>
      </w:r>
      <w:proofErr w:type="spellStart"/>
      <w:r w:rsidR="008862F1" w:rsidRPr="005B31A4">
        <w:rPr>
          <w:rFonts w:asciiTheme="majorBidi" w:eastAsiaTheme="minorHAnsi" w:hAnsiTheme="majorBidi" w:cstheme="majorBidi"/>
          <w:sz w:val="20"/>
          <w:szCs w:val="20"/>
        </w:rPr>
        <w:t>Jawwal</w:t>
      </w:r>
      <w:proofErr w:type="spellEnd"/>
      <w:r w:rsidR="008862F1" w:rsidRPr="005B31A4">
        <w:rPr>
          <w:rFonts w:asciiTheme="majorBidi" w:eastAsiaTheme="minorHAnsi" w:hAnsiTheme="majorBidi" w:cstheme="majorBidi"/>
          <w:sz w:val="20"/>
          <w:szCs w:val="20"/>
        </w:rPr>
        <w:t>)</w:t>
      </w:r>
      <w:r w:rsidRPr="005B31A4">
        <w:rPr>
          <w:rFonts w:asciiTheme="majorBidi" w:eastAsiaTheme="minorHAnsi" w:hAnsiTheme="majorBidi" w:cstheme="majorBidi"/>
          <w:sz w:val="20"/>
          <w:szCs w:val="20"/>
        </w:rPr>
        <w:t xml:space="preserve"> from the point of view of the employees?</w:t>
      </w:r>
    </w:p>
    <w:p w:rsidR="00334CD3" w:rsidRPr="005B31A4" w:rsidRDefault="00334CD3" w:rsidP="001409F1">
      <w:pPr>
        <w:shd w:val="clear" w:color="auto" w:fill="FFFFFF"/>
        <w:bidi w:val="0"/>
        <w:spacing w:after="0" w:line="240" w:lineRule="auto"/>
        <w:jc w:val="both"/>
        <w:rPr>
          <w:rFonts w:asciiTheme="majorBidi" w:eastAsiaTheme="minorHAnsi" w:hAnsiTheme="majorBidi" w:cstheme="majorBidi"/>
          <w:b/>
          <w:bCs/>
          <w:sz w:val="20"/>
          <w:szCs w:val="20"/>
          <w:rtl/>
        </w:rPr>
      </w:pPr>
      <w:r w:rsidRPr="005B31A4">
        <w:rPr>
          <w:rFonts w:asciiTheme="majorBidi" w:eastAsiaTheme="minorHAnsi" w:hAnsiTheme="majorBidi" w:cstheme="majorBidi"/>
          <w:b/>
          <w:bCs/>
          <w:sz w:val="20"/>
          <w:szCs w:val="20"/>
        </w:rPr>
        <w:t>The following sub-questions arise:</w:t>
      </w:r>
    </w:p>
    <w:p w:rsidR="00334CD3" w:rsidRPr="005B31A4" w:rsidRDefault="00334CD3" w:rsidP="001409F1">
      <w:pPr>
        <w:shd w:val="clear" w:color="auto" w:fill="FFFFFF"/>
        <w:bidi w:val="0"/>
        <w:spacing w:after="0" w:line="240" w:lineRule="auto"/>
        <w:jc w:val="both"/>
        <w:rPr>
          <w:rFonts w:asciiTheme="majorBidi" w:eastAsiaTheme="minorHAnsi" w:hAnsiTheme="majorBidi" w:cstheme="majorBidi"/>
          <w:sz w:val="20"/>
          <w:szCs w:val="20"/>
          <w:rtl/>
        </w:rPr>
      </w:pPr>
      <w:r w:rsidRPr="005B31A4">
        <w:rPr>
          <w:rFonts w:asciiTheme="majorBidi" w:eastAsiaTheme="minorHAnsi" w:hAnsiTheme="majorBidi" w:cstheme="majorBidi"/>
          <w:b/>
          <w:bCs/>
          <w:sz w:val="20"/>
          <w:szCs w:val="20"/>
        </w:rPr>
        <w:t>First</w:t>
      </w:r>
      <w:r w:rsidRPr="005B31A4">
        <w:rPr>
          <w:rFonts w:asciiTheme="majorBidi" w:eastAsiaTheme="minorHAnsi" w:hAnsiTheme="majorBidi" w:cstheme="majorBidi"/>
          <w:sz w:val="20"/>
          <w:szCs w:val="20"/>
        </w:rPr>
        <w:t xml:space="preserve">: What is the level of efficiency of marketing services in </w:t>
      </w:r>
      <w:r w:rsidR="00561E11" w:rsidRPr="005B31A4">
        <w:rPr>
          <w:rFonts w:asciiTheme="majorBidi" w:eastAsiaTheme="minorHAnsi" w:hAnsiTheme="majorBidi" w:cstheme="majorBidi"/>
          <w:sz w:val="20"/>
          <w:szCs w:val="20"/>
        </w:rPr>
        <w:t>Palestine Cellular Communications Company (</w:t>
      </w:r>
      <w:proofErr w:type="spellStart"/>
      <w:r w:rsidR="00561E11" w:rsidRPr="005B31A4">
        <w:rPr>
          <w:rFonts w:asciiTheme="majorBidi" w:eastAsiaTheme="minorHAnsi" w:hAnsiTheme="majorBidi" w:cstheme="majorBidi"/>
          <w:sz w:val="20"/>
          <w:szCs w:val="20"/>
        </w:rPr>
        <w:t>Jawwal</w:t>
      </w:r>
      <w:proofErr w:type="spellEnd"/>
      <w:r w:rsidR="00561E11" w:rsidRPr="005B31A4">
        <w:rPr>
          <w:rFonts w:asciiTheme="majorBidi" w:eastAsiaTheme="minorHAnsi" w:hAnsiTheme="majorBidi" w:cstheme="majorBidi"/>
          <w:sz w:val="20"/>
          <w:szCs w:val="20"/>
        </w:rPr>
        <w:t>)</w:t>
      </w:r>
      <w:r w:rsidRPr="005B31A4">
        <w:rPr>
          <w:rFonts w:asciiTheme="majorBidi" w:eastAsiaTheme="minorHAnsi" w:hAnsiTheme="majorBidi" w:cstheme="majorBidi"/>
          <w:sz w:val="20"/>
          <w:szCs w:val="20"/>
        </w:rPr>
        <w:t xml:space="preserve"> from the perspective of employees?</w:t>
      </w:r>
    </w:p>
    <w:p w:rsidR="00032E81" w:rsidRPr="005B31A4" w:rsidRDefault="00334CD3" w:rsidP="001409F1">
      <w:pPr>
        <w:shd w:val="clear" w:color="auto" w:fill="FFFFFF"/>
        <w:bidi w:val="0"/>
        <w:spacing w:after="0" w:line="240" w:lineRule="auto"/>
        <w:jc w:val="both"/>
        <w:rPr>
          <w:rFonts w:asciiTheme="majorBidi" w:eastAsiaTheme="minorHAnsi" w:hAnsiTheme="majorBidi" w:cstheme="majorBidi"/>
          <w:sz w:val="20"/>
          <w:szCs w:val="20"/>
          <w:rtl/>
        </w:rPr>
      </w:pPr>
      <w:r w:rsidRPr="005B31A4">
        <w:rPr>
          <w:rFonts w:asciiTheme="majorBidi" w:eastAsiaTheme="minorHAnsi" w:hAnsiTheme="majorBidi" w:cstheme="majorBidi"/>
          <w:b/>
          <w:bCs/>
          <w:sz w:val="20"/>
          <w:szCs w:val="20"/>
        </w:rPr>
        <w:lastRenderedPageBreak/>
        <w:t>Second</w:t>
      </w:r>
      <w:r w:rsidRPr="005B31A4">
        <w:rPr>
          <w:rFonts w:asciiTheme="majorBidi" w:eastAsiaTheme="minorHAnsi" w:hAnsiTheme="majorBidi" w:cstheme="majorBidi"/>
          <w:sz w:val="20"/>
          <w:szCs w:val="20"/>
        </w:rPr>
        <w:t xml:space="preserve">: Are there any statistically significant differences in the efficiency of marketing services from the point of view of the employees in </w:t>
      </w:r>
      <w:r w:rsidR="00561E11" w:rsidRPr="005B31A4">
        <w:rPr>
          <w:rFonts w:asciiTheme="majorBidi" w:eastAsiaTheme="minorHAnsi" w:hAnsiTheme="majorBidi" w:cstheme="majorBidi"/>
          <w:sz w:val="20"/>
          <w:szCs w:val="20"/>
        </w:rPr>
        <w:t>Palestine Cellular Communications Company (</w:t>
      </w:r>
      <w:proofErr w:type="spellStart"/>
      <w:r w:rsidR="00561E11" w:rsidRPr="005B31A4">
        <w:rPr>
          <w:rFonts w:asciiTheme="majorBidi" w:eastAsiaTheme="minorHAnsi" w:hAnsiTheme="majorBidi" w:cstheme="majorBidi"/>
          <w:sz w:val="20"/>
          <w:szCs w:val="20"/>
        </w:rPr>
        <w:t>Jawwal</w:t>
      </w:r>
      <w:proofErr w:type="spellEnd"/>
      <w:r w:rsidR="00561E11" w:rsidRPr="005B31A4">
        <w:rPr>
          <w:rFonts w:asciiTheme="majorBidi" w:eastAsiaTheme="minorHAnsi" w:hAnsiTheme="majorBidi" w:cstheme="majorBidi"/>
          <w:sz w:val="20"/>
          <w:szCs w:val="20"/>
        </w:rPr>
        <w:t>)</w:t>
      </w:r>
      <w:r w:rsidRPr="005B31A4">
        <w:rPr>
          <w:rFonts w:asciiTheme="majorBidi" w:eastAsiaTheme="minorHAnsi" w:hAnsiTheme="majorBidi" w:cstheme="majorBidi"/>
          <w:sz w:val="20"/>
          <w:szCs w:val="20"/>
        </w:rPr>
        <w:t xml:space="preserve"> due to the demographic and organizational variables?</w:t>
      </w:r>
    </w:p>
    <w:p w:rsidR="004C08D6" w:rsidRPr="005B31A4" w:rsidRDefault="004C08D6" w:rsidP="001409F1">
      <w:pPr>
        <w:pStyle w:val="Heading1"/>
        <w:tabs>
          <w:tab w:val="left" w:pos="216"/>
        </w:tabs>
        <w:bidi w:val="0"/>
        <w:spacing w:before="120" w:after="120" w:line="240" w:lineRule="auto"/>
        <w:jc w:val="both"/>
        <w:rPr>
          <w:rFonts w:asciiTheme="majorBidi" w:eastAsia="MS Mincho" w:hAnsiTheme="majorBidi"/>
          <w:b/>
          <w:bCs/>
          <w:color w:val="auto"/>
          <w:sz w:val="20"/>
          <w:szCs w:val="20"/>
          <w:rtl/>
        </w:rPr>
      </w:pPr>
      <w:r w:rsidRPr="005B31A4">
        <w:rPr>
          <w:rFonts w:asciiTheme="majorBidi" w:eastAsia="MS Mincho" w:hAnsiTheme="majorBidi"/>
          <w:b/>
          <w:bCs/>
          <w:color w:val="auto"/>
          <w:sz w:val="20"/>
          <w:szCs w:val="20"/>
        </w:rPr>
        <w:t>Research Objectives</w:t>
      </w:r>
    </w:p>
    <w:p w:rsidR="008862F1" w:rsidRPr="005B31A4" w:rsidRDefault="008862F1" w:rsidP="001409F1">
      <w:pPr>
        <w:pStyle w:val="ListParagraph"/>
        <w:numPr>
          <w:ilvl w:val="0"/>
          <w:numId w:val="10"/>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 xml:space="preserve">Determining the reality of the efficiency of marketing services in </w:t>
      </w:r>
      <w:r w:rsidR="00561E11" w:rsidRPr="005B31A4">
        <w:rPr>
          <w:rFonts w:asciiTheme="majorBidi" w:eastAsiaTheme="minorHAnsi" w:hAnsiTheme="majorBidi" w:cstheme="majorBidi"/>
          <w:sz w:val="20"/>
          <w:szCs w:val="20"/>
        </w:rPr>
        <w:t>Palestine Cellular Communications Company (</w:t>
      </w:r>
      <w:proofErr w:type="spellStart"/>
      <w:r w:rsidR="00561E11" w:rsidRPr="005B31A4">
        <w:rPr>
          <w:rFonts w:asciiTheme="majorBidi" w:eastAsiaTheme="minorHAnsi" w:hAnsiTheme="majorBidi" w:cstheme="majorBidi"/>
          <w:sz w:val="20"/>
          <w:szCs w:val="20"/>
        </w:rPr>
        <w:t>Jawwal</w:t>
      </w:r>
      <w:proofErr w:type="spellEnd"/>
      <w:r w:rsidR="00561E11" w:rsidRPr="005B31A4">
        <w:rPr>
          <w:rFonts w:asciiTheme="majorBidi" w:eastAsiaTheme="minorHAnsi" w:hAnsiTheme="majorBidi" w:cstheme="majorBidi"/>
          <w:sz w:val="20"/>
          <w:szCs w:val="20"/>
        </w:rPr>
        <w:t>)</w:t>
      </w:r>
      <w:r w:rsidRPr="005B31A4">
        <w:rPr>
          <w:rFonts w:asciiTheme="majorBidi" w:eastAsiaTheme="minorHAnsi" w:hAnsiTheme="majorBidi" w:cstheme="majorBidi"/>
          <w:sz w:val="20"/>
          <w:szCs w:val="20"/>
        </w:rPr>
        <w:t>.</w:t>
      </w:r>
    </w:p>
    <w:p w:rsidR="008862F1" w:rsidRPr="005B31A4" w:rsidRDefault="008862F1" w:rsidP="001409F1">
      <w:pPr>
        <w:pStyle w:val="ListParagraph"/>
        <w:numPr>
          <w:ilvl w:val="0"/>
          <w:numId w:val="10"/>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Achieve a test of differences between employees in their view of the efficiency of marketing services.</w:t>
      </w:r>
    </w:p>
    <w:p w:rsidR="00E37FFA" w:rsidRPr="005B31A4" w:rsidRDefault="008862F1" w:rsidP="001409F1">
      <w:pPr>
        <w:pStyle w:val="ListParagraph"/>
        <w:numPr>
          <w:ilvl w:val="0"/>
          <w:numId w:val="10"/>
        </w:numPr>
        <w:bidi w:val="0"/>
        <w:spacing w:after="0" w:line="240" w:lineRule="auto"/>
        <w:jc w:val="both"/>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Pr>
        <w:t>Finding conclusions and recommendations that contribute to the development and resolution of problems facing marketing services.</w:t>
      </w:r>
    </w:p>
    <w:p w:rsidR="00E37FFA" w:rsidRPr="005B31A4" w:rsidRDefault="00E37FFA" w:rsidP="001409F1">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5B31A4">
        <w:rPr>
          <w:rFonts w:asciiTheme="majorBidi" w:eastAsia="MS Mincho" w:hAnsiTheme="majorBidi"/>
          <w:b/>
          <w:bCs/>
          <w:color w:val="auto"/>
          <w:sz w:val="20"/>
          <w:szCs w:val="20"/>
        </w:rPr>
        <w:t>Research Importance</w:t>
      </w:r>
    </w:p>
    <w:p w:rsidR="008862F1" w:rsidRPr="005B31A4" w:rsidRDefault="008862F1" w:rsidP="001409F1">
      <w:pPr>
        <w:bidi w:val="0"/>
        <w:spacing w:after="0" w:line="240" w:lineRule="auto"/>
        <w:jc w:val="both"/>
        <w:rPr>
          <w:rFonts w:asciiTheme="majorBidi" w:eastAsiaTheme="minorHAnsi" w:hAnsiTheme="majorBidi" w:cstheme="majorBidi"/>
          <w:b/>
          <w:bCs/>
          <w:sz w:val="20"/>
          <w:szCs w:val="20"/>
          <w:rtl/>
        </w:rPr>
      </w:pPr>
      <w:r w:rsidRPr="005B31A4">
        <w:rPr>
          <w:rFonts w:asciiTheme="majorBidi" w:eastAsiaTheme="minorHAnsi" w:hAnsiTheme="majorBidi" w:cstheme="majorBidi"/>
          <w:b/>
          <w:bCs/>
          <w:sz w:val="20"/>
          <w:szCs w:val="20"/>
        </w:rPr>
        <w:t>First- Theoretical Importance:</w:t>
      </w:r>
    </w:p>
    <w:p w:rsidR="008862F1" w:rsidRPr="005B31A4" w:rsidRDefault="008862F1" w:rsidP="001409F1">
      <w:pPr>
        <w:pStyle w:val="ListParagraph"/>
        <w:numPr>
          <w:ilvl w:val="0"/>
          <w:numId w:val="32"/>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It represents a cognitive addition to the philosophy of marketing services by addressing the theoretical frameworks associated with its concept and the means of its application to the practical reality, which will open the doors for future studies enrich the Arab Library to avoid the great shortage in this area.</w:t>
      </w:r>
    </w:p>
    <w:p w:rsidR="008862F1" w:rsidRPr="005B31A4" w:rsidRDefault="008862F1" w:rsidP="001409F1">
      <w:pPr>
        <w:pStyle w:val="ListParagraph"/>
        <w:numPr>
          <w:ilvl w:val="0"/>
          <w:numId w:val="32"/>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Most of the studies related to marketing services were concentrated in western environments, where management concepts and tools related to performance measurement and standards are developing rapidly, while the current study dealt with the Arab environment, specifically the Palestinian environment.</w:t>
      </w:r>
    </w:p>
    <w:p w:rsidR="008862F1" w:rsidRPr="005B31A4" w:rsidRDefault="008862F1" w:rsidP="001409F1">
      <w:pPr>
        <w:pStyle w:val="ListParagraph"/>
        <w:numPr>
          <w:ilvl w:val="0"/>
          <w:numId w:val="32"/>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The subject of the study can be considered as a new topic. The concept of marketing services has recently emerged</w:t>
      </w:r>
    </w:p>
    <w:p w:rsidR="008862F1" w:rsidRPr="005B31A4" w:rsidRDefault="008862F1" w:rsidP="001409F1">
      <w:pPr>
        <w:pStyle w:val="ListParagraph"/>
        <w:numPr>
          <w:ilvl w:val="0"/>
          <w:numId w:val="32"/>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Enriching the Arab academic arena with new research studies and participations in the fields of administrative development.</w:t>
      </w:r>
    </w:p>
    <w:p w:rsidR="008862F1" w:rsidRPr="005B31A4" w:rsidRDefault="008862F1" w:rsidP="001409F1">
      <w:pPr>
        <w:pStyle w:val="ListParagraph"/>
        <w:numPr>
          <w:ilvl w:val="0"/>
          <w:numId w:val="32"/>
        </w:numPr>
        <w:bidi w:val="0"/>
        <w:spacing w:after="0" w:line="240" w:lineRule="auto"/>
        <w:jc w:val="both"/>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Pr>
        <w:t>Draw attention to the importance of marketing services.</w:t>
      </w:r>
    </w:p>
    <w:p w:rsidR="008862F1" w:rsidRPr="005B31A4" w:rsidRDefault="008862F1" w:rsidP="001409F1">
      <w:pPr>
        <w:bidi w:val="0"/>
        <w:spacing w:after="0" w:line="240" w:lineRule="auto"/>
        <w:jc w:val="both"/>
        <w:rPr>
          <w:rFonts w:asciiTheme="majorBidi" w:eastAsiaTheme="minorHAnsi" w:hAnsiTheme="majorBidi" w:cstheme="majorBidi"/>
          <w:b/>
          <w:bCs/>
          <w:sz w:val="20"/>
          <w:szCs w:val="20"/>
        </w:rPr>
      </w:pPr>
      <w:r w:rsidRPr="005B31A4">
        <w:rPr>
          <w:rFonts w:asciiTheme="majorBidi" w:eastAsiaTheme="minorHAnsi" w:hAnsiTheme="majorBidi" w:cstheme="majorBidi"/>
          <w:b/>
          <w:bCs/>
          <w:sz w:val="20"/>
          <w:szCs w:val="20"/>
        </w:rPr>
        <w:t>Second- Applied Importance:</w:t>
      </w:r>
    </w:p>
    <w:p w:rsidR="008862F1" w:rsidRPr="005B31A4" w:rsidRDefault="008862F1" w:rsidP="001409F1">
      <w:pPr>
        <w:pStyle w:val="ListParagraph"/>
        <w:numPr>
          <w:ilvl w:val="0"/>
          <w:numId w:val="31"/>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The study focuses on marketing services in Palestine Cellular Communications Company (</w:t>
      </w:r>
      <w:proofErr w:type="spellStart"/>
      <w:r w:rsidRPr="005B31A4">
        <w:rPr>
          <w:rFonts w:asciiTheme="majorBidi" w:eastAsiaTheme="minorHAnsi" w:hAnsiTheme="majorBidi" w:cstheme="majorBidi"/>
          <w:sz w:val="20"/>
          <w:szCs w:val="20"/>
        </w:rPr>
        <w:t>Jawwal</w:t>
      </w:r>
      <w:proofErr w:type="spellEnd"/>
      <w:r w:rsidRPr="005B31A4">
        <w:rPr>
          <w:rFonts w:asciiTheme="majorBidi" w:eastAsiaTheme="minorHAnsi" w:hAnsiTheme="majorBidi" w:cstheme="majorBidi"/>
          <w:sz w:val="20"/>
          <w:szCs w:val="20"/>
        </w:rPr>
        <w:t>), in order to be appropriate and compatible with its needs and achieve its strategic objectives and serve other business organizations.</w:t>
      </w:r>
    </w:p>
    <w:p w:rsidR="008862F1" w:rsidRPr="005B31A4" w:rsidRDefault="008862F1" w:rsidP="001409F1">
      <w:pPr>
        <w:pStyle w:val="ListParagraph"/>
        <w:numPr>
          <w:ilvl w:val="0"/>
          <w:numId w:val="31"/>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The study sheds light on the extent to which Palestine Cellular Communications Company (</w:t>
      </w:r>
      <w:proofErr w:type="spellStart"/>
      <w:r w:rsidRPr="005B31A4">
        <w:rPr>
          <w:rFonts w:asciiTheme="majorBidi" w:eastAsiaTheme="minorHAnsi" w:hAnsiTheme="majorBidi" w:cstheme="majorBidi"/>
          <w:sz w:val="20"/>
          <w:szCs w:val="20"/>
        </w:rPr>
        <w:t>Jawwal</w:t>
      </w:r>
      <w:proofErr w:type="spellEnd"/>
      <w:r w:rsidRPr="005B31A4">
        <w:rPr>
          <w:rFonts w:asciiTheme="majorBidi" w:eastAsiaTheme="minorHAnsi" w:hAnsiTheme="majorBidi" w:cstheme="majorBidi"/>
          <w:sz w:val="20"/>
          <w:szCs w:val="20"/>
        </w:rPr>
        <w:t>) keeps pace with modern management systems, concepts and models, in particular the concept of marketing services and its principles.</w:t>
      </w:r>
    </w:p>
    <w:p w:rsidR="008862F1" w:rsidRPr="005B31A4" w:rsidRDefault="008862F1" w:rsidP="001409F1">
      <w:pPr>
        <w:pStyle w:val="ListParagraph"/>
        <w:numPr>
          <w:ilvl w:val="0"/>
          <w:numId w:val="31"/>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View the reality of marketing services in Palestine Cellular Communications Company (</w:t>
      </w:r>
      <w:proofErr w:type="spellStart"/>
      <w:r w:rsidRPr="005B31A4">
        <w:rPr>
          <w:rFonts w:asciiTheme="majorBidi" w:eastAsiaTheme="minorHAnsi" w:hAnsiTheme="majorBidi" w:cstheme="majorBidi"/>
          <w:sz w:val="20"/>
          <w:szCs w:val="20"/>
        </w:rPr>
        <w:t>Jawwal</w:t>
      </w:r>
      <w:proofErr w:type="spellEnd"/>
      <w:r w:rsidRPr="005B31A4">
        <w:rPr>
          <w:rFonts w:asciiTheme="majorBidi" w:eastAsiaTheme="minorHAnsi" w:hAnsiTheme="majorBidi" w:cstheme="majorBidi"/>
          <w:sz w:val="20"/>
          <w:szCs w:val="20"/>
        </w:rPr>
        <w:t>), and monitor the strengths and weaknesses in their applications in these institutions.</w:t>
      </w:r>
    </w:p>
    <w:p w:rsidR="008862F1" w:rsidRPr="005B31A4" w:rsidRDefault="008862F1" w:rsidP="001409F1">
      <w:pPr>
        <w:pStyle w:val="ListParagraph"/>
        <w:numPr>
          <w:ilvl w:val="0"/>
          <w:numId w:val="31"/>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 xml:space="preserve">Identify the challenges and obstacles facing marketing services in </w:t>
      </w:r>
      <w:r w:rsidR="00561E11" w:rsidRPr="005B31A4">
        <w:rPr>
          <w:rFonts w:asciiTheme="majorBidi" w:eastAsiaTheme="minorHAnsi" w:hAnsiTheme="majorBidi" w:cstheme="majorBidi"/>
          <w:sz w:val="20"/>
          <w:szCs w:val="20"/>
        </w:rPr>
        <w:t>Palestine Cellular Communications Company (</w:t>
      </w:r>
      <w:proofErr w:type="spellStart"/>
      <w:r w:rsidR="00561E11" w:rsidRPr="005B31A4">
        <w:rPr>
          <w:rFonts w:asciiTheme="majorBidi" w:eastAsiaTheme="minorHAnsi" w:hAnsiTheme="majorBidi" w:cstheme="majorBidi"/>
          <w:sz w:val="20"/>
          <w:szCs w:val="20"/>
        </w:rPr>
        <w:t>Jawwal</w:t>
      </w:r>
      <w:proofErr w:type="spellEnd"/>
      <w:r w:rsidR="00561E11" w:rsidRPr="005B31A4">
        <w:rPr>
          <w:rFonts w:asciiTheme="majorBidi" w:eastAsiaTheme="minorHAnsi" w:hAnsiTheme="majorBidi" w:cstheme="majorBidi"/>
          <w:sz w:val="20"/>
          <w:szCs w:val="20"/>
        </w:rPr>
        <w:t>)</w:t>
      </w:r>
      <w:r w:rsidRPr="005B31A4">
        <w:rPr>
          <w:rFonts w:asciiTheme="majorBidi" w:eastAsiaTheme="minorHAnsi" w:hAnsiTheme="majorBidi" w:cstheme="majorBidi"/>
          <w:sz w:val="20"/>
          <w:szCs w:val="20"/>
        </w:rPr>
        <w:t xml:space="preserve"> in </w:t>
      </w:r>
      <w:r w:rsidR="006676BD" w:rsidRPr="005B31A4">
        <w:rPr>
          <w:rFonts w:asciiTheme="majorBidi" w:eastAsiaTheme="minorHAnsi" w:hAnsiTheme="majorBidi" w:cstheme="majorBidi"/>
          <w:sz w:val="20"/>
          <w:szCs w:val="20"/>
        </w:rPr>
        <w:t>Gaza Strip</w:t>
      </w:r>
      <w:r w:rsidRPr="005B31A4">
        <w:rPr>
          <w:rFonts w:asciiTheme="majorBidi" w:eastAsiaTheme="minorHAnsi" w:hAnsiTheme="majorBidi" w:cstheme="majorBidi"/>
          <w:sz w:val="20"/>
          <w:szCs w:val="20"/>
        </w:rPr>
        <w:t>.</w:t>
      </w:r>
    </w:p>
    <w:p w:rsidR="004C08D6" w:rsidRPr="005B31A4" w:rsidRDefault="004C08D6" w:rsidP="001409F1">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5B31A4">
        <w:rPr>
          <w:rFonts w:asciiTheme="majorBidi" w:eastAsia="MS Mincho" w:hAnsiTheme="majorBidi"/>
          <w:b/>
          <w:bCs/>
          <w:color w:val="auto"/>
          <w:sz w:val="20"/>
          <w:szCs w:val="20"/>
        </w:rPr>
        <w:t>Research Limits and Scope</w:t>
      </w:r>
    </w:p>
    <w:p w:rsidR="008862F1" w:rsidRPr="005B31A4" w:rsidRDefault="008862F1" w:rsidP="001409F1">
      <w:pPr>
        <w:pStyle w:val="TextBody"/>
        <w:numPr>
          <w:ilvl w:val="0"/>
          <w:numId w:val="6"/>
        </w:numPr>
        <w:rPr>
          <w:rFonts w:asciiTheme="majorBidi" w:hAnsiTheme="majorBidi" w:cstheme="majorBidi"/>
        </w:rPr>
      </w:pPr>
      <w:r w:rsidRPr="005B31A4">
        <w:rPr>
          <w:rFonts w:asciiTheme="majorBidi" w:hAnsiTheme="majorBidi" w:cstheme="majorBidi"/>
          <w:b/>
          <w:bCs/>
        </w:rPr>
        <w:t>Human Limit</w:t>
      </w:r>
      <w:r w:rsidRPr="005B31A4">
        <w:rPr>
          <w:rFonts w:asciiTheme="majorBidi" w:hAnsiTheme="majorBidi" w:cstheme="majorBidi"/>
        </w:rPr>
        <w:t>: The study was conducted on the employees of Palestine Cellular Communications Company (</w:t>
      </w:r>
      <w:proofErr w:type="spellStart"/>
      <w:r w:rsidRPr="005B31A4">
        <w:rPr>
          <w:rFonts w:asciiTheme="majorBidi" w:hAnsiTheme="majorBidi" w:cstheme="majorBidi"/>
        </w:rPr>
        <w:t>Jawwal</w:t>
      </w:r>
      <w:proofErr w:type="spellEnd"/>
      <w:r w:rsidRPr="005B31A4">
        <w:rPr>
          <w:rFonts w:asciiTheme="majorBidi" w:hAnsiTheme="majorBidi" w:cstheme="majorBidi"/>
        </w:rPr>
        <w:t>).</w:t>
      </w:r>
    </w:p>
    <w:p w:rsidR="008862F1" w:rsidRPr="005B31A4" w:rsidRDefault="008862F1" w:rsidP="001409F1">
      <w:pPr>
        <w:pStyle w:val="TextBody"/>
        <w:numPr>
          <w:ilvl w:val="0"/>
          <w:numId w:val="6"/>
        </w:numPr>
        <w:rPr>
          <w:rFonts w:asciiTheme="majorBidi" w:hAnsiTheme="majorBidi" w:cstheme="majorBidi"/>
        </w:rPr>
      </w:pPr>
      <w:r w:rsidRPr="005B31A4">
        <w:rPr>
          <w:rFonts w:asciiTheme="majorBidi" w:hAnsiTheme="majorBidi" w:cstheme="majorBidi"/>
          <w:b/>
          <w:bCs/>
        </w:rPr>
        <w:t>Institutional Limit</w:t>
      </w:r>
      <w:r w:rsidRPr="005B31A4">
        <w:rPr>
          <w:rFonts w:asciiTheme="majorBidi" w:hAnsiTheme="majorBidi" w:cstheme="majorBidi"/>
        </w:rPr>
        <w:t>: The study was conducted on Palestine Cellular Communications Company (</w:t>
      </w:r>
      <w:proofErr w:type="spellStart"/>
      <w:r w:rsidRPr="005B31A4">
        <w:rPr>
          <w:rFonts w:asciiTheme="majorBidi" w:hAnsiTheme="majorBidi" w:cstheme="majorBidi"/>
        </w:rPr>
        <w:t>Jawwal</w:t>
      </w:r>
      <w:proofErr w:type="spellEnd"/>
      <w:r w:rsidRPr="005B31A4">
        <w:rPr>
          <w:rFonts w:asciiTheme="majorBidi" w:hAnsiTheme="majorBidi" w:cstheme="majorBidi"/>
        </w:rPr>
        <w:t>).</w:t>
      </w:r>
    </w:p>
    <w:p w:rsidR="00D73163" w:rsidRPr="005B31A4" w:rsidRDefault="008862F1" w:rsidP="001409F1">
      <w:pPr>
        <w:pStyle w:val="TextBody"/>
        <w:numPr>
          <w:ilvl w:val="0"/>
          <w:numId w:val="6"/>
        </w:numPr>
        <w:rPr>
          <w:rFonts w:asciiTheme="majorBidi" w:hAnsiTheme="majorBidi" w:cstheme="majorBidi"/>
        </w:rPr>
      </w:pPr>
      <w:r w:rsidRPr="005B31A4">
        <w:rPr>
          <w:rFonts w:asciiTheme="majorBidi" w:hAnsiTheme="majorBidi" w:cstheme="majorBidi"/>
          <w:b/>
          <w:bCs/>
        </w:rPr>
        <w:t>Spatial limit:</w:t>
      </w:r>
      <w:r w:rsidRPr="005B31A4">
        <w:rPr>
          <w:rFonts w:asciiTheme="majorBidi" w:hAnsiTheme="majorBidi" w:cstheme="majorBidi"/>
        </w:rPr>
        <w:t xml:space="preserve"> The study was conducted in the State of Palestine and was limited to Gaza Strip.</w:t>
      </w:r>
    </w:p>
    <w:p w:rsidR="00EC2561" w:rsidRPr="005B31A4" w:rsidRDefault="00EC2561" w:rsidP="001409F1">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5B31A4">
        <w:rPr>
          <w:rFonts w:asciiTheme="majorBidi" w:eastAsia="MS Mincho" w:hAnsiTheme="majorBidi"/>
          <w:b/>
          <w:bCs/>
          <w:color w:val="auto"/>
          <w:sz w:val="20"/>
          <w:szCs w:val="20"/>
        </w:rPr>
        <w:t>Research Terminology</w:t>
      </w:r>
    </w:p>
    <w:p w:rsidR="00BE3498" w:rsidRPr="005B31A4" w:rsidRDefault="008862F1" w:rsidP="001409F1">
      <w:pPr>
        <w:pStyle w:val="ListParagraph"/>
        <w:numPr>
          <w:ilvl w:val="0"/>
          <w:numId w:val="2"/>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b/>
          <w:bCs/>
          <w:sz w:val="20"/>
          <w:szCs w:val="20"/>
        </w:rPr>
        <w:t>Researchers know the efficiency of marketing services procedurally</w:t>
      </w:r>
      <w:r w:rsidRPr="005B31A4">
        <w:rPr>
          <w:rFonts w:asciiTheme="majorBidi" w:eastAsiaTheme="minorHAnsi" w:hAnsiTheme="majorBidi" w:cstheme="majorBidi"/>
          <w:sz w:val="20"/>
          <w:szCs w:val="20"/>
        </w:rPr>
        <w:t>: is the ability to do good planning and provide the necessary resources to implement its marketing plans efficiently and effectively, through modern technology devices at predetermined dates, with an interest in solving problems and ensure the implementation of operations accurately and without errors, and the need for employees to be courteous Good treatment, knowledge and skills, knowledge of customers' specific needs and desires, and follow-up of the implementation of marketing plans.</w:t>
      </w:r>
    </w:p>
    <w:p w:rsidR="008862F1" w:rsidRPr="005B31A4" w:rsidRDefault="008862F1" w:rsidP="001409F1">
      <w:pPr>
        <w:pStyle w:val="ListParagraph"/>
        <w:numPr>
          <w:ilvl w:val="0"/>
          <w:numId w:val="2"/>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b/>
          <w:bCs/>
          <w:sz w:val="20"/>
          <w:szCs w:val="20"/>
        </w:rPr>
        <w:t>Palestine Mobile Telecommunications Company (</w:t>
      </w:r>
      <w:proofErr w:type="spellStart"/>
      <w:r w:rsidRPr="005B31A4">
        <w:rPr>
          <w:rFonts w:asciiTheme="majorBidi" w:eastAsiaTheme="minorHAnsi" w:hAnsiTheme="majorBidi" w:cstheme="majorBidi"/>
          <w:b/>
          <w:bCs/>
          <w:sz w:val="20"/>
          <w:szCs w:val="20"/>
        </w:rPr>
        <w:t>Jawwal</w:t>
      </w:r>
      <w:proofErr w:type="spellEnd"/>
      <w:r w:rsidRPr="005B31A4">
        <w:rPr>
          <w:rFonts w:asciiTheme="majorBidi" w:eastAsiaTheme="minorHAnsi" w:hAnsiTheme="majorBidi" w:cstheme="majorBidi"/>
          <w:b/>
          <w:bCs/>
          <w:sz w:val="20"/>
          <w:szCs w:val="20"/>
        </w:rPr>
        <w:t>):</w:t>
      </w:r>
      <w:r w:rsidRPr="005B31A4">
        <w:rPr>
          <w:rFonts w:asciiTheme="majorBidi" w:eastAsiaTheme="minorHAnsi" w:hAnsiTheme="majorBidi" w:cstheme="majorBidi"/>
          <w:sz w:val="20"/>
          <w:szCs w:val="20"/>
        </w:rPr>
        <w:t xml:space="preserve"> Founded in 1999, </w:t>
      </w:r>
      <w:proofErr w:type="spellStart"/>
      <w:r w:rsidRPr="005B31A4">
        <w:rPr>
          <w:rFonts w:asciiTheme="majorBidi" w:eastAsiaTheme="minorHAnsi" w:hAnsiTheme="majorBidi" w:cstheme="majorBidi"/>
          <w:sz w:val="20"/>
          <w:szCs w:val="20"/>
        </w:rPr>
        <w:t>Jawwal</w:t>
      </w:r>
      <w:proofErr w:type="spellEnd"/>
      <w:r w:rsidRPr="005B31A4">
        <w:rPr>
          <w:rFonts w:asciiTheme="majorBidi" w:eastAsiaTheme="minorHAnsi" w:hAnsiTheme="majorBidi" w:cstheme="majorBidi"/>
          <w:sz w:val="20"/>
          <w:szCs w:val="20"/>
        </w:rPr>
        <w:t xml:space="preserve"> is the first Palestinian telecommunications company specializing in wireless communications and operates in the West Bank and Gaza Strip (www.wikipedia.org).</w:t>
      </w:r>
    </w:p>
    <w:p w:rsidR="00EC670E" w:rsidRPr="005B31A4" w:rsidRDefault="00EC670E" w:rsidP="001409F1">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5B31A4">
        <w:rPr>
          <w:rFonts w:asciiTheme="majorBidi" w:eastAsia="MS Mincho" w:hAnsiTheme="majorBidi"/>
          <w:b/>
          <w:bCs/>
          <w:color w:val="auto"/>
          <w:sz w:val="20"/>
          <w:szCs w:val="20"/>
        </w:rPr>
        <w:t>Literature Review</w:t>
      </w:r>
    </w:p>
    <w:p w:rsidR="00BE3498" w:rsidRPr="005B31A4" w:rsidRDefault="005C1645"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previous studies are the main pillar on which the subject of the study, and provides a great benefit in completing the theoretical background of the study and determine its objectives and formulate hypotheses and interpret the meaning of the results reached. The researchers' efforts have resulted in several studies of marketing services, this section deals with a presentation of Arab and foreign studies, historically arranged from newest to oldest, followed by an analysis of previous studies and general conclusions that can be drawn from them.</w:t>
      </w:r>
    </w:p>
    <w:p w:rsidR="003702AC" w:rsidRPr="005B31A4" w:rsidRDefault="003702AC" w:rsidP="001409F1">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5B31A4">
        <w:rPr>
          <w:rFonts w:asciiTheme="majorBidi" w:hAnsiTheme="majorBidi" w:cstheme="majorBidi"/>
          <w:sz w:val="20"/>
          <w:szCs w:val="20"/>
        </w:rPr>
        <w:t>Study of (Abu-</w:t>
      </w:r>
      <w:proofErr w:type="spellStart"/>
      <w:r w:rsidRPr="005B31A4">
        <w:rPr>
          <w:rFonts w:asciiTheme="majorBidi" w:hAnsiTheme="majorBidi" w:cstheme="majorBidi"/>
          <w:sz w:val="20"/>
          <w:szCs w:val="20"/>
        </w:rPr>
        <w:t>Naser</w:t>
      </w:r>
      <w:proofErr w:type="spellEnd"/>
      <w:r w:rsidRPr="005B31A4">
        <w:rPr>
          <w:rFonts w:asciiTheme="majorBidi" w:hAnsiTheme="majorBidi" w:cstheme="majorBidi"/>
          <w:sz w:val="20"/>
          <w:szCs w:val="20"/>
        </w:rPr>
        <w:t xml:space="preserve"> et al., 2018) aimed at identifying the effectiveness of e-marketing in technical colleges in Palestine. The descriptive analytical method was used in the study. The sample of the study consisted of (205) employees in these colleges. The results showed that technical colleges have achieved a high level of use of e-marketing, with a relative weight of 70.24%. There is a high level of e-marketing: e-advertising (71.75%), e-promotion (74.75%), newsgroups (66.03%) and communication with the student audience (68.73%). The results also confirmed differences in the application of e-marketing among the colleges investigated in </w:t>
      </w:r>
      <w:r w:rsidR="006676BD" w:rsidRPr="005B31A4">
        <w:rPr>
          <w:rFonts w:asciiTheme="majorBidi" w:hAnsiTheme="majorBidi" w:cstheme="majorBidi"/>
          <w:sz w:val="20"/>
          <w:szCs w:val="20"/>
        </w:rPr>
        <w:t>Gaza Strip</w:t>
      </w:r>
      <w:r w:rsidRPr="005B31A4">
        <w:rPr>
          <w:rFonts w:asciiTheme="majorBidi" w:hAnsiTheme="majorBidi" w:cstheme="majorBidi"/>
          <w:sz w:val="20"/>
          <w:szCs w:val="20"/>
        </w:rPr>
        <w:t>.</w:t>
      </w:r>
    </w:p>
    <w:p w:rsidR="003702AC" w:rsidRPr="005B31A4" w:rsidRDefault="003702AC" w:rsidP="001409F1">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5B31A4">
        <w:rPr>
          <w:rFonts w:asciiTheme="majorBidi" w:hAnsiTheme="majorBidi" w:cstheme="majorBidi"/>
          <w:sz w:val="20"/>
          <w:szCs w:val="20"/>
        </w:rPr>
        <w:lastRenderedPageBreak/>
        <w:t xml:space="preserve">The study of (Abu </w:t>
      </w:r>
      <w:proofErr w:type="spellStart"/>
      <w:r w:rsidRPr="005B31A4">
        <w:rPr>
          <w:rFonts w:asciiTheme="majorBidi" w:hAnsiTheme="majorBidi" w:cstheme="majorBidi"/>
          <w:sz w:val="20"/>
          <w:szCs w:val="20"/>
        </w:rPr>
        <w:t>Naser</w:t>
      </w:r>
      <w:proofErr w:type="spellEnd"/>
      <w:r w:rsidRPr="005B31A4">
        <w:rPr>
          <w:rFonts w:asciiTheme="majorBidi" w:hAnsiTheme="majorBidi" w:cstheme="majorBidi"/>
          <w:sz w:val="20"/>
          <w:szCs w:val="20"/>
        </w:rPr>
        <w:t xml:space="preserve"> et al., 2017) aimed at identifying social networks and their role in achieving the effectiveness of e-marketing for technical colleges in </w:t>
      </w:r>
      <w:r w:rsidR="006676BD" w:rsidRPr="005B31A4">
        <w:rPr>
          <w:rFonts w:asciiTheme="majorBidi" w:hAnsiTheme="majorBidi" w:cstheme="majorBidi"/>
          <w:sz w:val="20"/>
          <w:szCs w:val="20"/>
        </w:rPr>
        <w:t>Gaza Strip</w:t>
      </w:r>
      <w:r w:rsidRPr="005B31A4">
        <w:rPr>
          <w:rFonts w:asciiTheme="majorBidi" w:hAnsiTheme="majorBidi" w:cstheme="majorBidi"/>
          <w:sz w:val="20"/>
          <w:szCs w:val="20"/>
        </w:rPr>
        <w:t xml:space="preserve">, which included the variables of social networks and their role in e-marketing, as well as recognizing the existence of statistically significant differences in the respondents' attitudes towards variables Study, and use an analytical descriptive methodology in the study. The sample of the study consisted of (275) employees in these colleges. The results showed a high degree of approval of social networking dimensions and relative weight (74.15%). There is a high level of social media (site management (74.91%), website content: (73.38%), technical colleges have achieved a high level of use of e-marketing, with a total relative weight (70.24%). E-advertising (71.75%), e-promotion (74.75%), newsgroups (66.03%) and communication with the public (student) (68.73%) The results also confirmed a statistically significant impact of social networks on e-marketing in technical colleges in </w:t>
      </w:r>
      <w:r w:rsidR="006676BD" w:rsidRPr="005B31A4">
        <w:rPr>
          <w:rFonts w:asciiTheme="majorBidi" w:hAnsiTheme="majorBidi" w:cstheme="majorBidi"/>
          <w:sz w:val="20"/>
          <w:szCs w:val="20"/>
        </w:rPr>
        <w:t>Gaza Strip</w:t>
      </w:r>
      <w:r w:rsidRPr="005B31A4">
        <w:rPr>
          <w:rFonts w:asciiTheme="majorBidi" w:hAnsiTheme="majorBidi" w:cstheme="majorBidi"/>
          <w:sz w:val="20"/>
          <w:szCs w:val="20"/>
        </w:rPr>
        <w:t>.</w:t>
      </w:r>
    </w:p>
    <w:p w:rsidR="003702AC" w:rsidRPr="005B31A4" w:rsidRDefault="003702AC" w:rsidP="001409F1">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5B31A4">
        <w:rPr>
          <w:rFonts w:asciiTheme="majorBidi" w:hAnsiTheme="majorBidi" w:cstheme="majorBidi"/>
          <w:sz w:val="20"/>
          <w:szCs w:val="20"/>
        </w:rPr>
        <w:t>Study of (</w:t>
      </w:r>
      <w:proofErr w:type="spellStart"/>
      <w:r w:rsidRPr="005B31A4">
        <w:rPr>
          <w:rFonts w:asciiTheme="majorBidi" w:hAnsiTheme="majorBidi" w:cstheme="majorBidi"/>
          <w:sz w:val="20"/>
          <w:szCs w:val="20"/>
        </w:rPr>
        <w:t>Sharda</w:t>
      </w:r>
      <w:proofErr w:type="spellEnd"/>
      <w:r w:rsidRPr="005B31A4">
        <w:rPr>
          <w:rFonts w:asciiTheme="majorBidi" w:hAnsiTheme="majorBidi" w:cstheme="majorBidi"/>
          <w:sz w:val="20"/>
          <w:szCs w:val="20"/>
        </w:rPr>
        <w:t xml:space="preserve"> and </w:t>
      </w:r>
      <w:proofErr w:type="spellStart"/>
      <w:r w:rsidRPr="005B31A4">
        <w:rPr>
          <w:rFonts w:asciiTheme="majorBidi" w:hAnsiTheme="majorBidi" w:cstheme="majorBidi"/>
          <w:sz w:val="20"/>
          <w:szCs w:val="20"/>
        </w:rPr>
        <w:t>Bharti</w:t>
      </w:r>
      <w:proofErr w:type="spellEnd"/>
      <w:r w:rsidRPr="005B31A4">
        <w:rPr>
          <w:rFonts w:asciiTheme="majorBidi" w:hAnsiTheme="majorBidi" w:cstheme="majorBidi"/>
          <w:sz w:val="20"/>
          <w:szCs w:val="20"/>
        </w:rPr>
        <w:t xml:space="preserve">, 2015), which aimed to identify the study important factors that predict the behavior of buying customers. Developments in communications technology had led to the development of a new electronic form of oral propaganda, viral marketing communications. Induced viral marketing online is a highly effective tool available to marketers today. Online marketing has been used by various organizations across platforms, such as blogs, company websites and social networking sites. Online marketing helps organizations grow their business by adopting strategies to reach their customers. Such marketing can be used to generate brand awareness among large populations in a short period of time; in addition, consumers can refer brands to others. Oral advertising can be a powerful factor in influencing a customer's buying decision. This paper is an attempt to predict the purchase intent of consumers as a result of viral marketing techniques caused by the Internet. The study was conducted on primary data collected through a self-structured questionnaire based on the </w:t>
      </w:r>
      <w:proofErr w:type="spellStart"/>
      <w:r w:rsidRPr="005B31A4">
        <w:rPr>
          <w:rFonts w:asciiTheme="majorBidi" w:hAnsiTheme="majorBidi" w:cstheme="majorBidi"/>
          <w:sz w:val="20"/>
          <w:szCs w:val="20"/>
        </w:rPr>
        <w:t>Likert</w:t>
      </w:r>
      <w:proofErr w:type="spellEnd"/>
      <w:r w:rsidRPr="005B31A4">
        <w:rPr>
          <w:rFonts w:asciiTheme="majorBidi" w:hAnsiTheme="majorBidi" w:cstheme="majorBidi"/>
          <w:sz w:val="20"/>
          <w:szCs w:val="20"/>
        </w:rPr>
        <w:t xml:space="preserve"> scale of five points. Non-condescending estimated samples were taken. A discriminatory analysis was performed using SPSS 16.0. The results of the study confirmed that marketing managers should understand these factors and target the client appropriately. Appropriate use of these factors can help managers thrive. In this study, we found that factors were tremendous potency, declared safety and rising branding, which were important predictors of consumer buying intent.</w:t>
      </w:r>
    </w:p>
    <w:p w:rsidR="003702AC" w:rsidRPr="005B31A4" w:rsidRDefault="003702AC" w:rsidP="001409F1">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5B31A4">
        <w:rPr>
          <w:rFonts w:asciiTheme="majorBidi" w:hAnsiTheme="majorBidi" w:cstheme="majorBidi"/>
          <w:sz w:val="20"/>
          <w:szCs w:val="20"/>
        </w:rPr>
        <w:t>A study of (</w:t>
      </w:r>
      <w:proofErr w:type="spellStart"/>
      <w:r w:rsidRPr="005B31A4">
        <w:rPr>
          <w:rFonts w:asciiTheme="majorBidi" w:hAnsiTheme="majorBidi" w:cstheme="majorBidi"/>
          <w:sz w:val="20"/>
          <w:szCs w:val="20"/>
        </w:rPr>
        <w:t>Noureddine</w:t>
      </w:r>
      <w:proofErr w:type="spellEnd"/>
      <w:r w:rsidRPr="005B31A4">
        <w:rPr>
          <w:rFonts w:asciiTheme="majorBidi" w:hAnsiTheme="majorBidi" w:cstheme="majorBidi"/>
          <w:sz w:val="20"/>
          <w:szCs w:val="20"/>
        </w:rPr>
        <w:t>, 2014) that aimed to highlight the role of marketing through social networks in customer relationship management. The study found that social networks occupy an important place in individuals. Social networking is an attractive way of marketing. In addition, social networks are an effective tool for managing customer relationship. The study also found that the Facebook network is the most commonly used by the sample.</w:t>
      </w:r>
    </w:p>
    <w:p w:rsidR="005C1645" w:rsidRPr="005B31A4" w:rsidRDefault="005C1645" w:rsidP="001409F1">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5B31A4">
        <w:rPr>
          <w:rFonts w:asciiTheme="majorBidi" w:hAnsiTheme="majorBidi" w:cstheme="majorBidi"/>
          <w:sz w:val="20"/>
          <w:szCs w:val="20"/>
        </w:rPr>
        <w:t>A study of (Al-</w:t>
      </w:r>
      <w:proofErr w:type="spellStart"/>
      <w:r w:rsidRPr="005B31A4">
        <w:rPr>
          <w:rFonts w:asciiTheme="majorBidi" w:hAnsiTheme="majorBidi" w:cstheme="majorBidi"/>
          <w:sz w:val="20"/>
          <w:szCs w:val="20"/>
        </w:rPr>
        <w:t>Rubaie</w:t>
      </w:r>
      <w:proofErr w:type="spellEnd"/>
      <w:r w:rsidRPr="005B31A4">
        <w:rPr>
          <w:rFonts w:asciiTheme="majorBidi" w:hAnsiTheme="majorBidi" w:cstheme="majorBidi"/>
          <w:sz w:val="20"/>
          <w:szCs w:val="20"/>
        </w:rPr>
        <w:t xml:space="preserve"> et al., 2014), which aimed to show the impact of customer knowledge management and the development of new services in marketing performance, has shown the high level of customer knowledge management and the development of new services and marketing performance in the Iraqi commercial banks, in addition to a statistically significant impact To develop new services in the marketing performance of banks in three dimensions: profitability, market share growth rate, and customer retention.</w:t>
      </w:r>
    </w:p>
    <w:p w:rsidR="003702AC" w:rsidRPr="005B31A4" w:rsidRDefault="003702AC" w:rsidP="001409F1">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5B31A4">
        <w:rPr>
          <w:rFonts w:asciiTheme="majorBidi" w:hAnsiTheme="majorBidi" w:cstheme="majorBidi"/>
          <w:sz w:val="20"/>
          <w:szCs w:val="20"/>
        </w:rPr>
        <w:t>Study of (</w:t>
      </w:r>
      <w:proofErr w:type="spellStart"/>
      <w:r w:rsidRPr="005B31A4">
        <w:rPr>
          <w:rFonts w:asciiTheme="majorBidi" w:hAnsiTheme="majorBidi" w:cstheme="majorBidi"/>
          <w:sz w:val="20"/>
          <w:szCs w:val="20"/>
        </w:rPr>
        <w:t>Pawar</w:t>
      </w:r>
      <w:proofErr w:type="spellEnd"/>
      <w:r w:rsidRPr="005B31A4">
        <w:rPr>
          <w:rFonts w:asciiTheme="majorBidi" w:hAnsiTheme="majorBidi" w:cstheme="majorBidi"/>
          <w:sz w:val="20"/>
          <w:szCs w:val="20"/>
        </w:rPr>
        <w:t>, 2014), which aimed to study the impact of using online marketing on marketing and communication with customers. The results of this study show that the consumer adopts more than one method and means to collect information that interests him about the brand, including traditional advertising or online advertising for the company. The study also revealed that companies' desire and access to online marketing is due to the growing presence of customers on the Internet, that advertising uses voice and voice assistance and facilitates the transfer of information to customers. The customer also prefers electronic marketing methods over traditional marketing methods such as radio and television. The client believes that companies must deal with the e-marketing process. At the same time, the customer considers that e-marketing is unsafe and may lead to increased fraud.</w:t>
      </w:r>
    </w:p>
    <w:p w:rsidR="003702AC" w:rsidRPr="005B31A4" w:rsidRDefault="003702AC" w:rsidP="001409F1">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5B31A4">
        <w:rPr>
          <w:rFonts w:asciiTheme="majorBidi" w:hAnsiTheme="majorBidi" w:cstheme="majorBidi"/>
          <w:sz w:val="20"/>
          <w:szCs w:val="20"/>
        </w:rPr>
        <w:t>Study of (</w:t>
      </w:r>
      <w:proofErr w:type="spellStart"/>
      <w:r w:rsidRPr="005B31A4">
        <w:rPr>
          <w:rFonts w:asciiTheme="majorBidi" w:hAnsiTheme="majorBidi" w:cstheme="majorBidi"/>
          <w:sz w:val="20"/>
          <w:szCs w:val="20"/>
        </w:rPr>
        <w:t>Rautanen</w:t>
      </w:r>
      <w:proofErr w:type="spellEnd"/>
      <w:r w:rsidRPr="005B31A4">
        <w:rPr>
          <w:rFonts w:asciiTheme="majorBidi" w:hAnsiTheme="majorBidi" w:cstheme="majorBidi"/>
          <w:sz w:val="20"/>
          <w:szCs w:val="20"/>
        </w:rPr>
        <w:t>, 2012) which aims to clarify the importance of email marketing to establish good relationships with other companies, maintain existing customers and attract new customers. A study was conducted on a hotel offering a number of services to customers, including booking and payment, and hosting services. The results of this study are e-mail marketing and do not play a major role in improving and increasing the company's relationship with other companies and customers. Different from easier and faster customers under IT, the researcher has shown that the goal of email marketing is existing customers, but to get new customers.</w:t>
      </w:r>
    </w:p>
    <w:p w:rsidR="003702AC" w:rsidRPr="005B31A4" w:rsidRDefault="003702AC" w:rsidP="001409F1">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5B31A4">
        <w:rPr>
          <w:rFonts w:asciiTheme="majorBidi" w:hAnsiTheme="majorBidi" w:cstheme="majorBidi"/>
          <w:sz w:val="20"/>
          <w:szCs w:val="20"/>
        </w:rPr>
        <w:t>Study of (</w:t>
      </w:r>
      <w:proofErr w:type="spellStart"/>
      <w:r w:rsidRPr="005B31A4">
        <w:rPr>
          <w:rFonts w:asciiTheme="majorBidi" w:hAnsiTheme="majorBidi" w:cstheme="majorBidi"/>
          <w:sz w:val="20"/>
          <w:szCs w:val="20"/>
        </w:rPr>
        <w:t>Marzakal</w:t>
      </w:r>
      <w:proofErr w:type="spellEnd"/>
      <w:r w:rsidRPr="005B31A4">
        <w:rPr>
          <w:rFonts w:asciiTheme="majorBidi" w:hAnsiTheme="majorBidi" w:cstheme="majorBidi"/>
          <w:sz w:val="20"/>
          <w:szCs w:val="20"/>
        </w:rPr>
        <w:t>, 2010) aims to understand the impact of e-marketing on the Algerian book by studying the publishing sites of the Algerian writers, and to know the methods and strategies used to publish their books on the Internet, and identify their strengths and weaknesses, and the extent of these writers use of websites based on the global system of design standards Content and compare it to other similar sites. One of the main findings of this study is that great technological development. The Internet invited writers and publishers to enter the world of e-commerce. However, the number of online publishers was not large. This site is limited to three uses: display books only, display books and sell them but in a traditional way to pay dues. There are impediments and the fear of theft and occupation through the purchase of books in electronic form, the book used sites as a marketing tool for them that the sites are a tool to communicate with customers directly and know their needs and desires.</w:t>
      </w:r>
    </w:p>
    <w:p w:rsidR="003702AC" w:rsidRPr="005B31A4" w:rsidRDefault="005C1645" w:rsidP="001409F1">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tl/>
        </w:rPr>
      </w:pPr>
      <w:r w:rsidRPr="005B31A4">
        <w:rPr>
          <w:rFonts w:asciiTheme="majorBidi" w:hAnsiTheme="majorBidi" w:cstheme="majorBidi"/>
          <w:sz w:val="20"/>
          <w:szCs w:val="20"/>
        </w:rPr>
        <w:t>Study of (Suleiman, 2010) aimed at the study of CRM and its relationship to marketing performance, showed that there is a positive correlation between CRM and marketing performance, and that the best elements of marketing performance for banks was represented in the maintenance of existing customers and the least is to increase market share.</w:t>
      </w:r>
    </w:p>
    <w:p w:rsidR="00207A55" w:rsidRPr="005B31A4" w:rsidRDefault="00207A55" w:rsidP="001409F1">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5B31A4">
        <w:rPr>
          <w:rFonts w:asciiTheme="majorBidi" w:eastAsia="MS Mincho" w:hAnsiTheme="majorBidi"/>
          <w:b/>
          <w:bCs/>
          <w:color w:val="auto"/>
          <w:sz w:val="20"/>
          <w:szCs w:val="20"/>
        </w:rPr>
        <w:lastRenderedPageBreak/>
        <w:t>Conceptual-Theoretical Framework</w:t>
      </w:r>
    </w:p>
    <w:p w:rsidR="00C44FA1" w:rsidRPr="005B31A4" w:rsidRDefault="00207A55" w:rsidP="001409F1">
      <w:pPr>
        <w:shd w:val="clear" w:color="auto" w:fill="FFFFFF"/>
        <w:bidi w:val="0"/>
        <w:spacing w:after="0" w:line="240" w:lineRule="auto"/>
        <w:jc w:val="both"/>
        <w:rPr>
          <w:rFonts w:asciiTheme="majorBidi" w:eastAsia="Times New Roman" w:hAnsiTheme="majorBidi" w:cstheme="majorBidi"/>
          <w:b/>
          <w:bCs/>
          <w:sz w:val="20"/>
          <w:szCs w:val="20"/>
        </w:rPr>
      </w:pPr>
      <w:r w:rsidRPr="005B31A4">
        <w:rPr>
          <w:rFonts w:asciiTheme="majorBidi" w:eastAsia="Times New Roman" w:hAnsiTheme="majorBidi" w:cstheme="majorBidi"/>
          <w:b/>
          <w:bCs/>
          <w:sz w:val="20"/>
          <w:szCs w:val="20"/>
        </w:rPr>
        <w:t>Efficient Marketing Services</w:t>
      </w:r>
    </w:p>
    <w:p w:rsidR="008862F1" w:rsidRPr="005B31A4" w:rsidRDefault="00E54436"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 xml:space="preserve"> </w:t>
      </w:r>
      <w:r w:rsidR="008862F1" w:rsidRPr="005B31A4">
        <w:rPr>
          <w:rFonts w:asciiTheme="majorBidi" w:eastAsia="Times New Roman" w:hAnsiTheme="majorBidi" w:cstheme="majorBidi"/>
          <w:sz w:val="20"/>
          <w:szCs w:val="20"/>
        </w:rPr>
        <w:t xml:space="preserve">(Liao et al., 2011) believes that the efficiency of marketing services (marketing performance) reflects an organization's ability to create value through its performance of marketing activities that include customer retention as the key to critical success in addition to sales growth and market share growth. </w:t>
      </w:r>
      <w:proofErr w:type="spellStart"/>
      <w:r w:rsidR="008862F1" w:rsidRPr="005B31A4">
        <w:rPr>
          <w:rFonts w:asciiTheme="majorBidi" w:eastAsia="Times New Roman" w:hAnsiTheme="majorBidi" w:cstheme="majorBidi"/>
          <w:sz w:val="20"/>
          <w:szCs w:val="20"/>
        </w:rPr>
        <w:t>Kotler</w:t>
      </w:r>
      <w:proofErr w:type="spellEnd"/>
      <w:r w:rsidR="008862F1" w:rsidRPr="005B31A4">
        <w:rPr>
          <w:rFonts w:asciiTheme="majorBidi" w:eastAsia="Times New Roman" w:hAnsiTheme="majorBidi" w:cstheme="majorBidi"/>
          <w:sz w:val="20"/>
          <w:szCs w:val="20"/>
        </w:rPr>
        <w:t xml:space="preserve"> (2010) also points out that the marketing performance of an organization is the result of conducting marketing activities within that organization and these results are obtained in light of the interaction of these activities with the different components of the internal and external environments of the organization. It defines it (Al-</w:t>
      </w:r>
      <w:proofErr w:type="spellStart"/>
      <w:r w:rsidR="008862F1" w:rsidRPr="005B31A4">
        <w:rPr>
          <w:rFonts w:asciiTheme="majorBidi" w:eastAsia="Times New Roman" w:hAnsiTheme="majorBidi" w:cstheme="majorBidi"/>
          <w:sz w:val="20"/>
          <w:szCs w:val="20"/>
        </w:rPr>
        <w:t>Basir</w:t>
      </w:r>
      <w:proofErr w:type="spellEnd"/>
      <w:r w:rsidR="008862F1" w:rsidRPr="005B31A4">
        <w:rPr>
          <w:rFonts w:asciiTheme="majorBidi" w:eastAsia="Times New Roman" w:hAnsiTheme="majorBidi" w:cstheme="majorBidi"/>
          <w:sz w:val="20"/>
          <w:szCs w:val="20"/>
        </w:rPr>
        <w:t>, 2013) as the actual results of marketing activities within an organization determined by a set of tangible and intangible metrics or indicators. According to (</w:t>
      </w:r>
      <w:proofErr w:type="spellStart"/>
      <w:r w:rsidR="008862F1" w:rsidRPr="005B31A4">
        <w:rPr>
          <w:rFonts w:asciiTheme="majorBidi" w:eastAsia="Times New Roman" w:hAnsiTheme="majorBidi" w:cstheme="majorBidi"/>
          <w:sz w:val="20"/>
          <w:szCs w:val="20"/>
        </w:rPr>
        <w:t>Piriyakul</w:t>
      </w:r>
      <w:proofErr w:type="spellEnd"/>
      <w:r w:rsidR="008862F1" w:rsidRPr="005B31A4">
        <w:rPr>
          <w:rFonts w:asciiTheme="majorBidi" w:eastAsia="Times New Roman" w:hAnsiTheme="majorBidi" w:cstheme="majorBidi"/>
          <w:sz w:val="20"/>
          <w:szCs w:val="20"/>
        </w:rPr>
        <w:t>, 2011), marketing performance is the performance of an organization to retain market and customers while delivering business to new customers. (Francis et al., 2011) also identifies marketing performance as a measure of the contributions of an organization's marketing functions to its goals and objectives.</w:t>
      </w:r>
    </w:p>
    <w:p w:rsidR="003702AC" w:rsidRPr="005B31A4" w:rsidRDefault="003702AC" w:rsidP="001409F1">
      <w:pPr>
        <w:shd w:val="clear" w:color="auto" w:fill="FFFFFF"/>
        <w:bidi w:val="0"/>
        <w:spacing w:after="0" w:line="240" w:lineRule="auto"/>
        <w:jc w:val="both"/>
        <w:rPr>
          <w:rFonts w:asciiTheme="majorBidi" w:eastAsia="Times New Roman" w:hAnsiTheme="majorBidi" w:cstheme="majorBidi"/>
          <w:b/>
          <w:bCs/>
          <w:sz w:val="20"/>
          <w:szCs w:val="20"/>
        </w:rPr>
      </w:pPr>
      <w:r w:rsidRPr="005B31A4">
        <w:rPr>
          <w:rFonts w:asciiTheme="majorBidi" w:eastAsia="Times New Roman" w:hAnsiTheme="majorBidi" w:cstheme="majorBidi"/>
          <w:b/>
          <w:bCs/>
          <w:sz w:val="20"/>
          <w:szCs w:val="20"/>
        </w:rPr>
        <w:t>Marketing Services Metrics:</w:t>
      </w:r>
    </w:p>
    <w:p w:rsidR="00207A55" w:rsidRPr="005B31A4" w:rsidRDefault="00207A55"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Institutions differ in the development of marketing services metrics according to the nature of marketing performance and the organization's perception of such performance. Marketing performance metrics are divided into financial metrics such as profitability, cash flow, sales and sales growth (</w:t>
      </w:r>
      <w:proofErr w:type="spellStart"/>
      <w:r w:rsidRPr="005B31A4">
        <w:rPr>
          <w:rFonts w:asciiTheme="majorBidi" w:eastAsia="Times New Roman" w:hAnsiTheme="majorBidi" w:cstheme="majorBidi"/>
          <w:sz w:val="20"/>
          <w:szCs w:val="20"/>
        </w:rPr>
        <w:t>Gronholdt</w:t>
      </w:r>
      <w:proofErr w:type="spellEnd"/>
      <w:r w:rsidRPr="005B31A4">
        <w:rPr>
          <w:rFonts w:asciiTheme="majorBidi" w:eastAsia="Times New Roman" w:hAnsiTheme="majorBidi" w:cstheme="majorBidi"/>
          <w:sz w:val="20"/>
          <w:szCs w:val="20"/>
        </w:rPr>
        <w:t xml:space="preserve"> &amp; </w:t>
      </w:r>
      <w:proofErr w:type="spellStart"/>
      <w:r w:rsidRPr="005B31A4">
        <w:rPr>
          <w:rFonts w:asciiTheme="majorBidi" w:eastAsia="Times New Roman" w:hAnsiTheme="majorBidi" w:cstheme="majorBidi"/>
          <w:sz w:val="20"/>
          <w:szCs w:val="20"/>
        </w:rPr>
        <w:t>Martensen</w:t>
      </w:r>
      <w:proofErr w:type="spellEnd"/>
      <w:r w:rsidRPr="005B31A4">
        <w:rPr>
          <w:rFonts w:asciiTheme="majorBidi" w:eastAsia="Times New Roman" w:hAnsiTheme="majorBidi" w:cstheme="majorBidi"/>
          <w:sz w:val="20"/>
          <w:szCs w:val="20"/>
        </w:rPr>
        <w:t>, 2006), and non-financial metrics that constitute a turning point in marketing performance trends. Especially after increasing interest in customer relationship, liquidity ratios, freedom to choose the type of instrument to be measured, diversity in application methods, and tools used to measure non-financial performance in organizations, market share, adaptation, customer loyalty, customer satisfaction and ability to innovate. T and the success of new products (Clark, 1999).</w:t>
      </w:r>
    </w:p>
    <w:p w:rsidR="005C1645" w:rsidRPr="005B31A4" w:rsidRDefault="005C1645"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 xml:space="preserve">Many authors (Ambler, et. </w:t>
      </w:r>
      <w:r w:rsidRPr="00403181">
        <w:rPr>
          <w:rFonts w:asciiTheme="majorBidi" w:eastAsia="Times New Roman" w:hAnsiTheme="majorBidi" w:cstheme="majorBidi"/>
          <w:sz w:val="20"/>
          <w:szCs w:val="20"/>
          <w:lang w:val="fr-BE"/>
        </w:rPr>
        <w:t>Al, 2004), (</w:t>
      </w:r>
      <w:proofErr w:type="spellStart"/>
      <w:r w:rsidRPr="00403181">
        <w:rPr>
          <w:rFonts w:asciiTheme="majorBidi" w:eastAsia="Times New Roman" w:hAnsiTheme="majorBidi" w:cstheme="majorBidi"/>
          <w:sz w:val="20"/>
          <w:szCs w:val="20"/>
          <w:lang w:val="fr-BE"/>
        </w:rPr>
        <w:t>Aggarwal</w:t>
      </w:r>
      <w:proofErr w:type="spellEnd"/>
      <w:r w:rsidRPr="00403181">
        <w:rPr>
          <w:rFonts w:asciiTheme="majorBidi" w:eastAsia="Times New Roman" w:hAnsiTheme="majorBidi" w:cstheme="majorBidi"/>
          <w:sz w:val="20"/>
          <w:szCs w:val="20"/>
          <w:lang w:val="fr-BE"/>
        </w:rPr>
        <w:t xml:space="preserve"> &amp; Gupta, 2006, (</w:t>
      </w:r>
      <w:proofErr w:type="spellStart"/>
      <w:r w:rsidRPr="00403181">
        <w:rPr>
          <w:rFonts w:asciiTheme="majorBidi" w:eastAsia="Times New Roman" w:hAnsiTheme="majorBidi" w:cstheme="majorBidi"/>
          <w:sz w:val="20"/>
          <w:szCs w:val="20"/>
          <w:lang w:val="fr-BE"/>
        </w:rPr>
        <w:t>Eusebio</w:t>
      </w:r>
      <w:proofErr w:type="spellEnd"/>
      <w:r w:rsidRPr="00403181">
        <w:rPr>
          <w:rFonts w:asciiTheme="majorBidi" w:eastAsia="Times New Roman" w:hAnsiTheme="majorBidi" w:cstheme="majorBidi"/>
          <w:sz w:val="20"/>
          <w:szCs w:val="20"/>
          <w:lang w:val="fr-BE"/>
        </w:rPr>
        <w:t xml:space="preserve">, et. </w:t>
      </w:r>
      <w:r w:rsidRPr="005B31A4">
        <w:rPr>
          <w:rFonts w:asciiTheme="majorBidi" w:eastAsia="Times New Roman" w:hAnsiTheme="majorBidi" w:cstheme="majorBidi"/>
          <w:sz w:val="20"/>
          <w:szCs w:val="20"/>
        </w:rPr>
        <w:t>Al, 2006) agreed on the following metrics to measure marketing performance:</w:t>
      </w:r>
    </w:p>
    <w:p w:rsidR="005C1645" w:rsidRPr="005B31A4" w:rsidRDefault="005C1645" w:rsidP="001409F1">
      <w:pPr>
        <w:pStyle w:val="ListParagraph"/>
        <w:numPr>
          <w:ilvl w:val="0"/>
          <w:numId w:val="2"/>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Financial Metrics.</w:t>
      </w:r>
    </w:p>
    <w:p w:rsidR="005C1645" w:rsidRPr="005B31A4" w:rsidRDefault="005C1645" w:rsidP="001409F1">
      <w:pPr>
        <w:pStyle w:val="ListParagraph"/>
        <w:numPr>
          <w:ilvl w:val="0"/>
          <w:numId w:val="2"/>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Market share.</w:t>
      </w:r>
    </w:p>
    <w:p w:rsidR="005C1645" w:rsidRPr="005B31A4" w:rsidRDefault="005C1645" w:rsidP="001409F1">
      <w:pPr>
        <w:pStyle w:val="ListParagraph"/>
        <w:numPr>
          <w:ilvl w:val="0"/>
          <w:numId w:val="2"/>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Customer satisfaction and loyalty.</w:t>
      </w:r>
    </w:p>
    <w:p w:rsidR="005C1645" w:rsidRPr="005B31A4" w:rsidRDefault="005C1645" w:rsidP="001409F1">
      <w:pPr>
        <w:pStyle w:val="ListParagraph"/>
        <w:numPr>
          <w:ilvl w:val="0"/>
          <w:numId w:val="2"/>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Sales growth.</w:t>
      </w:r>
    </w:p>
    <w:p w:rsidR="005C1645" w:rsidRPr="005B31A4" w:rsidRDefault="005C1645" w:rsidP="001409F1">
      <w:pPr>
        <w:pStyle w:val="ListParagraph"/>
        <w:numPr>
          <w:ilvl w:val="0"/>
          <w:numId w:val="2"/>
        </w:numPr>
        <w:bidi w:val="0"/>
        <w:spacing w:after="0" w:line="240" w:lineRule="auto"/>
        <w:jc w:val="both"/>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Pr>
        <w:t>Innovation or creativity.</w:t>
      </w:r>
    </w:p>
    <w:p w:rsidR="00207A55" w:rsidRPr="005B31A4" w:rsidRDefault="00207A55" w:rsidP="001409F1">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5B31A4">
        <w:rPr>
          <w:rFonts w:asciiTheme="majorBidi" w:eastAsia="MS Mincho" w:hAnsiTheme="majorBidi"/>
          <w:b/>
          <w:bCs/>
          <w:color w:val="auto"/>
          <w:sz w:val="20"/>
          <w:szCs w:val="20"/>
        </w:rPr>
        <w:t>Field Study</w:t>
      </w:r>
    </w:p>
    <w:p w:rsidR="005C1645" w:rsidRPr="005B31A4" w:rsidRDefault="005C1645" w:rsidP="001409F1">
      <w:pPr>
        <w:shd w:val="clear" w:color="auto" w:fill="FFFFFF"/>
        <w:bidi w:val="0"/>
        <w:spacing w:after="0" w:line="240" w:lineRule="auto"/>
        <w:jc w:val="both"/>
        <w:rPr>
          <w:rFonts w:asciiTheme="majorBidi" w:eastAsia="Times New Roman" w:hAnsiTheme="majorBidi" w:cstheme="majorBidi"/>
          <w:b/>
          <w:bCs/>
          <w:sz w:val="20"/>
          <w:szCs w:val="20"/>
        </w:rPr>
      </w:pPr>
      <w:r w:rsidRPr="005B31A4">
        <w:rPr>
          <w:rFonts w:asciiTheme="majorBidi" w:eastAsia="Times New Roman" w:hAnsiTheme="majorBidi" w:cstheme="majorBidi"/>
          <w:b/>
          <w:bCs/>
          <w:sz w:val="20"/>
          <w:szCs w:val="20"/>
        </w:rPr>
        <w:t>Firstly- Study Methodology:</w:t>
      </w:r>
    </w:p>
    <w:p w:rsidR="005C1645" w:rsidRPr="005B31A4" w:rsidRDefault="005C1645"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This study adopts the descriptive analytical method to describe the phenomenon to be studied as it exists in reality. Researchers in this curriculum deal with the study of existing tools and phenomena and practices and available and available for study and measurement as they are, without interference of researchers in the course, and researchers can interact with them and describe them and analyze them in a scientific and objective.</w:t>
      </w:r>
    </w:p>
    <w:p w:rsidR="005C1645" w:rsidRPr="005B31A4" w:rsidRDefault="005C1645" w:rsidP="001409F1">
      <w:pPr>
        <w:shd w:val="clear" w:color="auto" w:fill="FFFFFF"/>
        <w:bidi w:val="0"/>
        <w:spacing w:after="0" w:line="240" w:lineRule="auto"/>
        <w:jc w:val="both"/>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The study relies on two basic types of data:</w:t>
      </w:r>
    </w:p>
    <w:p w:rsidR="00561E11" w:rsidRPr="005B31A4" w:rsidRDefault="00561E11" w:rsidP="001409F1">
      <w:pPr>
        <w:pStyle w:val="ListParagraph"/>
        <w:numPr>
          <w:ilvl w:val="0"/>
          <w:numId w:val="37"/>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b/>
          <w:bCs/>
          <w:sz w:val="20"/>
          <w:szCs w:val="20"/>
        </w:rPr>
        <w:t>Preliminary data</w:t>
      </w:r>
      <w:r w:rsidRPr="005B31A4">
        <w:rPr>
          <w:rFonts w:asciiTheme="majorBidi" w:eastAsiaTheme="minorHAnsi" w:hAnsiTheme="majorBidi" w:cstheme="majorBidi"/>
          <w:sz w:val="20"/>
          <w:szCs w:val="20"/>
        </w:rPr>
        <w:t xml:space="preserve">: by researching in the field by distributing questionnaires to study the vocabulary of the study and to compile and compile the necessary information in the subject of the study, and then unloaded and analyzed using the statistical program and the use of statistical tests (SPSS) appropriate statistical </w:t>
      </w:r>
      <w:proofErr w:type="spellStart"/>
      <w:r w:rsidRPr="005B31A4">
        <w:rPr>
          <w:rFonts w:asciiTheme="majorBidi" w:eastAsiaTheme="minorHAnsi" w:hAnsiTheme="majorBidi" w:cstheme="majorBidi"/>
          <w:sz w:val="20"/>
          <w:szCs w:val="20"/>
        </w:rPr>
        <w:t>statistical</w:t>
      </w:r>
      <w:proofErr w:type="spellEnd"/>
      <w:r w:rsidRPr="005B31A4">
        <w:rPr>
          <w:rFonts w:asciiTheme="majorBidi" w:eastAsiaTheme="minorHAnsi" w:hAnsiTheme="majorBidi" w:cstheme="majorBidi"/>
          <w:sz w:val="20"/>
          <w:szCs w:val="20"/>
        </w:rPr>
        <w:t xml:space="preserve"> in order to reach valuable indications and indicators supporting the subject of the study.</w:t>
      </w:r>
    </w:p>
    <w:p w:rsidR="00561E11" w:rsidRPr="005B31A4" w:rsidRDefault="00561E11" w:rsidP="001409F1">
      <w:pPr>
        <w:pStyle w:val="ListParagraph"/>
        <w:numPr>
          <w:ilvl w:val="0"/>
          <w:numId w:val="37"/>
        </w:numPr>
        <w:bidi w:val="0"/>
        <w:spacing w:after="0" w:line="240" w:lineRule="auto"/>
        <w:jc w:val="both"/>
        <w:rPr>
          <w:rFonts w:asciiTheme="majorBidi" w:eastAsiaTheme="minorHAnsi" w:hAnsiTheme="majorBidi" w:cstheme="majorBidi"/>
          <w:sz w:val="20"/>
          <w:szCs w:val="20"/>
          <w:rtl/>
        </w:rPr>
      </w:pPr>
      <w:r w:rsidRPr="005B31A4">
        <w:rPr>
          <w:rFonts w:asciiTheme="majorBidi" w:eastAsiaTheme="minorHAnsi" w:hAnsiTheme="majorBidi" w:cstheme="majorBidi"/>
          <w:b/>
          <w:bCs/>
          <w:sz w:val="20"/>
          <w:szCs w:val="20"/>
        </w:rPr>
        <w:t>Secondary data</w:t>
      </w:r>
      <w:r w:rsidRPr="005B31A4">
        <w:rPr>
          <w:rFonts w:asciiTheme="majorBidi" w:eastAsiaTheme="minorHAnsi" w:hAnsiTheme="majorBidi" w:cstheme="majorBidi"/>
          <w:sz w:val="20"/>
          <w:szCs w:val="20"/>
        </w:rPr>
        <w:t>: through the review of books, periodicals, special publications, scientific and professional journals related to the subject of the study, and any references that contribute to the enrichment of the study scientifically, and the goal of researchers through the use of secondary sources in the study to identify the foundations and sound scientific methods in writing studies, as well as taking General perception of the latest developments that have taken place in the field of study.</w:t>
      </w:r>
    </w:p>
    <w:p w:rsidR="005C1645" w:rsidRPr="005B31A4" w:rsidRDefault="005C1645" w:rsidP="001409F1">
      <w:pPr>
        <w:shd w:val="clear" w:color="auto" w:fill="FFFFFF"/>
        <w:bidi w:val="0"/>
        <w:spacing w:after="0" w:line="240" w:lineRule="auto"/>
        <w:jc w:val="both"/>
        <w:rPr>
          <w:rFonts w:asciiTheme="majorBidi" w:eastAsia="Times New Roman" w:hAnsiTheme="majorBidi" w:cstheme="majorBidi"/>
          <w:b/>
          <w:bCs/>
          <w:sz w:val="20"/>
          <w:szCs w:val="20"/>
        </w:rPr>
      </w:pPr>
      <w:r w:rsidRPr="005B31A4">
        <w:rPr>
          <w:rFonts w:asciiTheme="majorBidi" w:eastAsia="Times New Roman" w:hAnsiTheme="majorBidi" w:cstheme="majorBidi"/>
          <w:b/>
          <w:bCs/>
          <w:sz w:val="20"/>
          <w:szCs w:val="20"/>
        </w:rPr>
        <w:t>Second- The study community:</w:t>
      </w:r>
    </w:p>
    <w:p w:rsidR="003702AC" w:rsidRPr="005B31A4" w:rsidRDefault="003702AC"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 xml:space="preserve">The study population consists of all (190) employees of </w:t>
      </w:r>
      <w:r w:rsidR="005C1645" w:rsidRPr="005B31A4">
        <w:rPr>
          <w:rFonts w:asciiTheme="majorBidi" w:eastAsia="Times New Roman" w:hAnsiTheme="majorBidi" w:cstheme="majorBidi"/>
          <w:sz w:val="20"/>
          <w:szCs w:val="20"/>
        </w:rPr>
        <w:t>Palestine Cellular Communications Company (</w:t>
      </w:r>
      <w:proofErr w:type="spellStart"/>
      <w:r w:rsidR="005C1645" w:rsidRPr="005B31A4">
        <w:rPr>
          <w:rFonts w:asciiTheme="majorBidi" w:eastAsia="Times New Roman" w:hAnsiTheme="majorBidi" w:cstheme="majorBidi"/>
          <w:sz w:val="20"/>
          <w:szCs w:val="20"/>
        </w:rPr>
        <w:t>Jawwal</w:t>
      </w:r>
      <w:proofErr w:type="spellEnd"/>
      <w:r w:rsidR="005C1645" w:rsidRPr="005B31A4">
        <w:rPr>
          <w:rFonts w:asciiTheme="majorBidi" w:eastAsia="Times New Roman" w:hAnsiTheme="majorBidi" w:cstheme="majorBidi"/>
          <w:sz w:val="20"/>
          <w:szCs w:val="20"/>
        </w:rPr>
        <w:t>)</w:t>
      </w:r>
      <w:r w:rsidRPr="005B31A4">
        <w:rPr>
          <w:rFonts w:asciiTheme="majorBidi" w:eastAsia="Times New Roman" w:hAnsiTheme="majorBidi" w:cstheme="majorBidi"/>
          <w:sz w:val="20"/>
          <w:szCs w:val="20"/>
        </w:rPr>
        <w:t xml:space="preserve"> in </w:t>
      </w:r>
      <w:r w:rsidR="006676BD" w:rsidRPr="005B31A4">
        <w:rPr>
          <w:rFonts w:asciiTheme="majorBidi" w:eastAsia="Times New Roman" w:hAnsiTheme="majorBidi" w:cstheme="majorBidi"/>
          <w:sz w:val="20"/>
          <w:szCs w:val="20"/>
        </w:rPr>
        <w:t>Gaza Strip</w:t>
      </w:r>
      <w:r w:rsidRPr="005B31A4">
        <w:rPr>
          <w:rFonts w:asciiTheme="majorBidi" w:eastAsia="Times New Roman" w:hAnsiTheme="majorBidi" w:cstheme="majorBidi"/>
          <w:sz w:val="20"/>
          <w:szCs w:val="20"/>
        </w:rPr>
        <w:t>, according to company data.</w:t>
      </w:r>
    </w:p>
    <w:p w:rsidR="005C1645" w:rsidRPr="005B31A4" w:rsidRDefault="005C1645" w:rsidP="001409F1">
      <w:pPr>
        <w:shd w:val="clear" w:color="auto" w:fill="FFFFFF"/>
        <w:bidi w:val="0"/>
        <w:spacing w:after="0" w:line="240" w:lineRule="auto"/>
        <w:jc w:val="both"/>
        <w:rPr>
          <w:rFonts w:asciiTheme="majorBidi" w:eastAsia="Times New Roman" w:hAnsiTheme="majorBidi" w:cstheme="majorBidi"/>
          <w:b/>
          <w:bCs/>
          <w:sz w:val="20"/>
          <w:szCs w:val="20"/>
        </w:rPr>
      </w:pPr>
      <w:r w:rsidRPr="005B31A4">
        <w:rPr>
          <w:rFonts w:asciiTheme="majorBidi" w:eastAsia="Times New Roman" w:hAnsiTheme="majorBidi" w:cstheme="majorBidi"/>
          <w:b/>
          <w:bCs/>
          <w:sz w:val="20"/>
          <w:szCs w:val="20"/>
        </w:rPr>
        <w:t>Third- Study Sample:</w:t>
      </w:r>
    </w:p>
    <w:p w:rsidR="00056F9C" w:rsidRPr="005B31A4" w:rsidRDefault="00056F9C" w:rsidP="001409F1">
      <w:pPr>
        <w:pStyle w:val="ListParagraph"/>
        <w:numPr>
          <w:ilvl w:val="0"/>
          <w:numId w:val="36"/>
        </w:num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A sample of the researcher applied the study tools to verify the validity and reliability of these tools. The sample size was (32) employees.</w:t>
      </w:r>
    </w:p>
    <w:p w:rsidR="00056F9C" w:rsidRPr="005B31A4" w:rsidRDefault="00056F9C" w:rsidP="001409F1">
      <w:pPr>
        <w:pStyle w:val="ListParagraph"/>
        <w:numPr>
          <w:ilvl w:val="0"/>
          <w:numId w:val="36"/>
        </w:numPr>
        <w:shd w:val="clear" w:color="auto" w:fill="FFFFFF"/>
        <w:bidi w:val="0"/>
        <w:spacing w:after="0" w:line="240" w:lineRule="auto"/>
        <w:jc w:val="both"/>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 xml:space="preserve">The sample of the study consisted of (60) employees in the branches of </w:t>
      </w:r>
      <w:r w:rsidR="00561E11" w:rsidRPr="005B31A4">
        <w:rPr>
          <w:rFonts w:asciiTheme="majorBidi" w:eastAsia="Times New Roman" w:hAnsiTheme="majorBidi" w:cstheme="majorBidi"/>
          <w:sz w:val="20"/>
          <w:szCs w:val="20"/>
        </w:rPr>
        <w:t>Palestine Cellular Communications Company (</w:t>
      </w:r>
      <w:proofErr w:type="spellStart"/>
      <w:r w:rsidR="00561E11" w:rsidRPr="005B31A4">
        <w:rPr>
          <w:rFonts w:asciiTheme="majorBidi" w:eastAsia="Times New Roman" w:hAnsiTheme="majorBidi" w:cstheme="majorBidi"/>
          <w:sz w:val="20"/>
          <w:szCs w:val="20"/>
        </w:rPr>
        <w:t>Jawwal</w:t>
      </w:r>
      <w:proofErr w:type="spellEnd"/>
      <w:r w:rsidR="00561E11" w:rsidRPr="005B31A4">
        <w:rPr>
          <w:rFonts w:asciiTheme="majorBidi" w:eastAsia="Times New Roman" w:hAnsiTheme="majorBidi" w:cstheme="majorBidi"/>
          <w:sz w:val="20"/>
          <w:szCs w:val="20"/>
        </w:rPr>
        <w:t>)</w:t>
      </w:r>
      <w:r w:rsidRPr="005B31A4">
        <w:rPr>
          <w:rFonts w:asciiTheme="majorBidi" w:eastAsia="Times New Roman" w:hAnsiTheme="majorBidi" w:cstheme="majorBidi"/>
          <w:sz w:val="20"/>
          <w:szCs w:val="20"/>
        </w:rPr>
        <w:t xml:space="preserve"> in </w:t>
      </w:r>
      <w:r w:rsidR="006676BD" w:rsidRPr="005B31A4">
        <w:rPr>
          <w:rFonts w:asciiTheme="majorBidi" w:eastAsia="Times New Roman" w:hAnsiTheme="majorBidi" w:cstheme="majorBidi"/>
          <w:sz w:val="20"/>
          <w:szCs w:val="20"/>
        </w:rPr>
        <w:t>Gaza Strip</w:t>
      </w:r>
      <w:r w:rsidRPr="005B31A4">
        <w:rPr>
          <w:rFonts w:asciiTheme="majorBidi" w:eastAsia="Times New Roman" w:hAnsiTheme="majorBidi" w:cstheme="majorBidi"/>
          <w:sz w:val="20"/>
          <w:szCs w:val="20"/>
        </w:rPr>
        <w:t>.</w:t>
      </w:r>
      <w:r w:rsidR="00561E11" w:rsidRPr="005B31A4">
        <w:rPr>
          <w:rFonts w:asciiTheme="majorBidi" w:eastAsia="Times New Roman" w:hAnsiTheme="majorBidi" w:cstheme="majorBidi"/>
          <w:sz w:val="20"/>
          <w:szCs w:val="20"/>
        </w:rPr>
        <w:t xml:space="preserve"> </w:t>
      </w:r>
      <w:r w:rsidRPr="005B31A4">
        <w:rPr>
          <w:rFonts w:asciiTheme="majorBidi" w:eastAsia="Times New Roman" w:hAnsiTheme="majorBidi" w:cstheme="majorBidi"/>
          <w:sz w:val="20"/>
          <w:szCs w:val="20"/>
        </w:rPr>
        <w:t xml:space="preserve">This is the sample size allowed by </w:t>
      </w:r>
      <w:r w:rsidR="00561E11" w:rsidRPr="005B31A4">
        <w:rPr>
          <w:rFonts w:asciiTheme="majorBidi" w:eastAsia="Times New Roman" w:hAnsiTheme="majorBidi" w:cstheme="majorBidi"/>
          <w:sz w:val="20"/>
          <w:szCs w:val="20"/>
        </w:rPr>
        <w:t>Palestine Cellular Communications Company (</w:t>
      </w:r>
      <w:proofErr w:type="spellStart"/>
      <w:r w:rsidR="00561E11" w:rsidRPr="005B31A4">
        <w:rPr>
          <w:rFonts w:asciiTheme="majorBidi" w:eastAsia="Times New Roman" w:hAnsiTheme="majorBidi" w:cstheme="majorBidi"/>
          <w:sz w:val="20"/>
          <w:szCs w:val="20"/>
        </w:rPr>
        <w:t>Jawwal</w:t>
      </w:r>
      <w:proofErr w:type="spellEnd"/>
      <w:r w:rsidR="00561E11" w:rsidRPr="005B31A4">
        <w:rPr>
          <w:rFonts w:asciiTheme="majorBidi" w:eastAsia="Times New Roman" w:hAnsiTheme="majorBidi" w:cstheme="majorBidi"/>
          <w:sz w:val="20"/>
          <w:szCs w:val="20"/>
        </w:rPr>
        <w:t>)</w:t>
      </w:r>
      <w:r w:rsidRPr="005B31A4">
        <w:rPr>
          <w:rFonts w:asciiTheme="majorBidi" w:eastAsia="Times New Roman" w:hAnsiTheme="majorBidi" w:cstheme="majorBidi"/>
          <w:sz w:val="20"/>
          <w:szCs w:val="20"/>
        </w:rPr>
        <w:t>.</w:t>
      </w:r>
    </w:p>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b/>
          <w:bCs/>
          <w:sz w:val="20"/>
          <w:szCs w:val="20"/>
        </w:rPr>
        <w:t>Table 1:</w:t>
      </w:r>
      <w:r w:rsidRPr="005B31A4">
        <w:rPr>
          <w:rFonts w:asciiTheme="majorBidi" w:eastAsia="Times New Roman" w:hAnsiTheme="majorBidi" w:cstheme="majorBidi"/>
          <w:sz w:val="20"/>
          <w:szCs w:val="20"/>
        </w:rPr>
        <w:t xml:space="preserve"> Distribution of Respondents by Variables: (Gender, Age, Years of Service)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811"/>
        <w:gridCol w:w="1811"/>
        <w:gridCol w:w="1811"/>
        <w:gridCol w:w="1811"/>
        <w:gridCol w:w="1450"/>
      </w:tblGrid>
      <w:tr w:rsidR="005B31A4" w:rsidRPr="005B31A4" w:rsidTr="00AE6359">
        <w:trPr>
          <w:cantSplit/>
          <w:trHeight w:val="240"/>
          <w:jc w:val="center"/>
        </w:trPr>
        <w:tc>
          <w:tcPr>
            <w:tcW w:w="828" w:type="pct"/>
            <w:vMerge w:val="restart"/>
            <w:shd w:val="clear" w:color="auto" w:fill="F2F2F2" w:themeFill="background1" w:themeFillShade="F2"/>
            <w:vAlign w:val="center"/>
            <w:hideMark/>
          </w:tcPr>
          <w:p w:rsidR="0049690B" w:rsidRPr="005B31A4" w:rsidRDefault="0049690B"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5B31A4">
              <w:rPr>
                <w:rFonts w:asciiTheme="majorBidi" w:hAnsiTheme="majorBidi" w:cstheme="majorBidi"/>
                <w:bCs/>
                <w:color w:val="auto"/>
                <w:u w:val="none"/>
              </w:rPr>
              <w:t>Gender</w:t>
            </w:r>
          </w:p>
        </w:tc>
        <w:tc>
          <w:tcPr>
            <w:tcW w:w="869" w:type="pct"/>
            <w:shd w:val="clear" w:color="auto" w:fill="F2F2F2" w:themeFill="background1" w:themeFillShade="F2"/>
            <w:vAlign w:val="center"/>
            <w:hideMark/>
          </w:tcPr>
          <w:p w:rsidR="0049690B" w:rsidRPr="005B31A4" w:rsidRDefault="0049690B" w:rsidP="001409F1">
            <w:p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Male</w:t>
            </w:r>
          </w:p>
        </w:tc>
        <w:tc>
          <w:tcPr>
            <w:tcW w:w="869" w:type="pct"/>
            <w:shd w:val="clear" w:color="auto" w:fill="F2F2F2" w:themeFill="background1" w:themeFillShade="F2"/>
            <w:vAlign w:val="center"/>
            <w:hideMark/>
          </w:tcPr>
          <w:p w:rsidR="0049690B" w:rsidRPr="005B31A4" w:rsidRDefault="0049690B" w:rsidP="001409F1">
            <w:pPr>
              <w:bidi w:val="0"/>
              <w:spacing w:after="0" w:line="240" w:lineRule="auto"/>
              <w:jc w:val="both"/>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Pr>
              <w:t>Female</w:t>
            </w:r>
          </w:p>
        </w:tc>
        <w:tc>
          <w:tcPr>
            <w:tcW w:w="1738" w:type="pct"/>
            <w:gridSpan w:val="2"/>
            <w:vMerge w:val="restart"/>
            <w:shd w:val="clear" w:color="auto" w:fill="F2F2F2" w:themeFill="background1" w:themeFillShade="F2"/>
            <w:vAlign w:val="center"/>
          </w:tcPr>
          <w:p w:rsidR="0049690B" w:rsidRPr="005B31A4" w:rsidRDefault="0049690B" w:rsidP="001409F1">
            <w:pPr>
              <w:pStyle w:val="Title"/>
              <w:bidi w:val="0"/>
              <w:rPr>
                <w:rFonts w:asciiTheme="majorBidi" w:hAnsiTheme="majorBidi" w:cstheme="majorBidi"/>
                <w:b w:val="0"/>
                <w:color w:val="auto"/>
                <w:u w:val="none"/>
                <w:rtl/>
              </w:rPr>
            </w:pPr>
          </w:p>
        </w:tc>
        <w:tc>
          <w:tcPr>
            <w:tcW w:w="696" w:type="pct"/>
            <w:shd w:val="clear" w:color="auto" w:fill="F2F2F2" w:themeFill="background1" w:themeFillShade="F2"/>
            <w:vAlign w:val="center"/>
            <w:hideMark/>
          </w:tcPr>
          <w:p w:rsidR="0049690B" w:rsidRPr="005B31A4" w:rsidRDefault="0049690B"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 w:val="0"/>
                <w:color w:val="auto"/>
                <w:u w:val="none"/>
              </w:rPr>
            </w:pPr>
            <w:r w:rsidRPr="005B31A4">
              <w:rPr>
                <w:rFonts w:asciiTheme="majorBidi" w:hAnsiTheme="majorBidi" w:cstheme="majorBidi"/>
                <w:b w:val="0"/>
                <w:color w:val="auto"/>
                <w:u w:val="none"/>
              </w:rPr>
              <w:t>Total</w:t>
            </w:r>
          </w:p>
        </w:tc>
      </w:tr>
      <w:tr w:rsidR="005B31A4" w:rsidRPr="005B31A4" w:rsidTr="00AE6359">
        <w:trPr>
          <w:cantSplit/>
          <w:trHeight w:val="113"/>
          <w:jc w:val="center"/>
        </w:trPr>
        <w:tc>
          <w:tcPr>
            <w:tcW w:w="828" w:type="pct"/>
            <w:vMerge/>
            <w:shd w:val="clear" w:color="auto" w:fill="F2F2F2" w:themeFill="background1" w:themeFillShade="F2"/>
            <w:vAlign w:val="center"/>
            <w:hideMark/>
          </w:tcPr>
          <w:p w:rsidR="0049690B" w:rsidRPr="005B31A4" w:rsidRDefault="0049690B"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p>
        </w:tc>
        <w:tc>
          <w:tcPr>
            <w:tcW w:w="869" w:type="pct"/>
            <w:shd w:val="clear" w:color="auto" w:fill="auto"/>
            <w:vAlign w:val="center"/>
            <w:hideMark/>
          </w:tcPr>
          <w:p w:rsidR="0049690B" w:rsidRPr="005B31A4" w:rsidRDefault="0049690B" w:rsidP="001409F1">
            <w:pPr>
              <w:pStyle w:val="Title"/>
              <w:bidi w:val="0"/>
              <w:rPr>
                <w:rFonts w:asciiTheme="majorBidi" w:hAnsiTheme="majorBidi" w:cstheme="majorBidi"/>
                <w:b w:val="0"/>
                <w:color w:val="auto"/>
                <w:u w:val="none"/>
              </w:rPr>
            </w:pPr>
            <w:r w:rsidRPr="005B31A4">
              <w:rPr>
                <w:rFonts w:asciiTheme="majorBidi" w:hAnsiTheme="majorBidi" w:cstheme="majorBidi"/>
                <w:b w:val="0"/>
                <w:color w:val="auto"/>
                <w:u w:val="none"/>
                <w:rtl/>
              </w:rPr>
              <w:t>30</w:t>
            </w:r>
          </w:p>
        </w:tc>
        <w:tc>
          <w:tcPr>
            <w:tcW w:w="869" w:type="pct"/>
            <w:shd w:val="clear" w:color="auto" w:fill="auto"/>
            <w:vAlign w:val="center"/>
            <w:hideMark/>
          </w:tcPr>
          <w:p w:rsidR="0049690B" w:rsidRPr="005B31A4" w:rsidRDefault="0049690B" w:rsidP="001409F1">
            <w:pPr>
              <w:pStyle w:val="Title"/>
              <w:bidi w:val="0"/>
              <w:rPr>
                <w:rFonts w:asciiTheme="majorBidi" w:hAnsiTheme="majorBidi" w:cstheme="majorBidi"/>
                <w:b w:val="0"/>
                <w:color w:val="auto"/>
                <w:u w:val="none"/>
                <w:rtl/>
              </w:rPr>
            </w:pPr>
            <w:r w:rsidRPr="005B31A4">
              <w:rPr>
                <w:rFonts w:asciiTheme="majorBidi" w:hAnsiTheme="majorBidi" w:cstheme="majorBidi"/>
                <w:b w:val="0"/>
                <w:color w:val="auto"/>
                <w:u w:val="none"/>
                <w:rtl/>
              </w:rPr>
              <w:t>30</w:t>
            </w:r>
          </w:p>
        </w:tc>
        <w:tc>
          <w:tcPr>
            <w:tcW w:w="1738" w:type="pct"/>
            <w:gridSpan w:val="2"/>
            <w:vMerge/>
            <w:shd w:val="clear" w:color="auto" w:fill="auto"/>
            <w:vAlign w:val="center"/>
            <w:hideMark/>
          </w:tcPr>
          <w:p w:rsidR="0049690B" w:rsidRPr="005B31A4" w:rsidRDefault="0049690B" w:rsidP="001409F1">
            <w:pPr>
              <w:bidi w:val="0"/>
              <w:spacing w:after="0" w:line="240" w:lineRule="auto"/>
              <w:rPr>
                <w:rFonts w:asciiTheme="majorBidi" w:eastAsia="Times New Roman" w:hAnsiTheme="majorBidi" w:cstheme="majorBidi"/>
                <w:sz w:val="20"/>
                <w:szCs w:val="20"/>
              </w:rPr>
            </w:pPr>
          </w:p>
        </w:tc>
        <w:tc>
          <w:tcPr>
            <w:tcW w:w="696" w:type="pct"/>
            <w:shd w:val="clear" w:color="auto" w:fill="auto"/>
            <w:vAlign w:val="center"/>
            <w:hideMark/>
          </w:tcPr>
          <w:p w:rsidR="0049690B" w:rsidRPr="005B31A4" w:rsidRDefault="0049690B" w:rsidP="001409F1">
            <w:pPr>
              <w:bidi w:val="0"/>
              <w:spacing w:after="0" w:line="240" w:lineRule="auto"/>
              <w:jc w:val="center"/>
              <w:rPr>
                <w:rFonts w:asciiTheme="majorBidi" w:hAnsiTheme="majorBidi" w:cstheme="majorBidi"/>
                <w:b/>
                <w:bCs/>
                <w:sz w:val="20"/>
                <w:szCs w:val="20"/>
                <w:rtl/>
              </w:rPr>
            </w:pPr>
            <w:r w:rsidRPr="005B31A4">
              <w:rPr>
                <w:rFonts w:asciiTheme="majorBidi" w:hAnsiTheme="majorBidi" w:cstheme="majorBidi"/>
                <w:b/>
                <w:bCs/>
                <w:sz w:val="20"/>
                <w:szCs w:val="20"/>
                <w:rtl/>
              </w:rPr>
              <w:t>60</w:t>
            </w:r>
          </w:p>
        </w:tc>
      </w:tr>
      <w:tr w:rsidR="005B31A4" w:rsidRPr="005B31A4" w:rsidTr="00AE6359">
        <w:trPr>
          <w:cantSplit/>
          <w:trHeight w:val="320"/>
          <w:jc w:val="center"/>
        </w:trPr>
        <w:tc>
          <w:tcPr>
            <w:tcW w:w="828" w:type="pct"/>
            <w:vMerge w:val="restart"/>
            <w:shd w:val="clear" w:color="auto" w:fill="F2F2F2" w:themeFill="background1" w:themeFillShade="F2"/>
            <w:vAlign w:val="center"/>
            <w:hideMark/>
          </w:tcPr>
          <w:p w:rsidR="003F5249" w:rsidRPr="005B31A4" w:rsidRDefault="003F5249" w:rsidP="001409F1">
            <w:pPr>
              <w:pStyle w:val="Title"/>
              <w:bidi w:val="0"/>
              <w:rPr>
                <w:rFonts w:asciiTheme="majorBidi" w:hAnsiTheme="majorBidi" w:cstheme="majorBidi"/>
                <w:bCs/>
                <w:color w:val="auto"/>
                <w:u w:val="none"/>
                <w:rtl/>
              </w:rPr>
            </w:pPr>
            <w:r w:rsidRPr="005B31A4">
              <w:rPr>
                <w:rFonts w:asciiTheme="majorBidi" w:hAnsiTheme="majorBidi" w:cstheme="majorBidi"/>
                <w:bCs/>
                <w:color w:val="auto"/>
                <w:u w:val="none"/>
              </w:rPr>
              <w:t>Age</w:t>
            </w:r>
          </w:p>
        </w:tc>
        <w:tc>
          <w:tcPr>
            <w:tcW w:w="869" w:type="pct"/>
            <w:shd w:val="clear" w:color="auto" w:fill="auto"/>
            <w:vAlign w:val="center"/>
            <w:hideMark/>
          </w:tcPr>
          <w:p w:rsidR="003F5249" w:rsidRPr="005B31A4" w:rsidRDefault="003F5249" w:rsidP="001409F1">
            <w:pPr>
              <w:pBdr>
                <w:top w:val="nil"/>
                <w:left w:val="nil"/>
                <w:bottom w:val="nil"/>
                <w:right w:val="nil"/>
                <w:between w:val="nil"/>
              </w:pBdr>
              <w:bidi w:val="0"/>
              <w:spacing w:after="0" w:line="240" w:lineRule="auto"/>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Pr>
              <w:t>Less than 25</w:t>
            </w:r>
          </w:p>
        </w:tc>
        <w:tc>
          <w:tcPr>
            <w:tcW w:w="869" w:type="pct"/>
            <w:shd w:val="clear" w:color="auto" w:fill="auto"/>
            <w:vAlign w:val="center"/>
            <w:hideMark/>
          </w:tcPr>
          <w:p w:rsidR="003F5249" w:rsidRPr="005B31A4" w:rsidRDefault="003F5249" w:rsidP="001409F1">
            <w:pPr>
              <w:pBdr>
                <w:top w:val="nil"/>
                <w:left w:val="nil"/>
                <w:bottom w:val="nil"/>
                <w:right w:val="nil"/>
                <w:between w:val="nil"/>
              </w:pBdr>
              <w:bidi w:val="0"/>
              <w:spacing w:after="0" w:line="240" w:lineRule="auto"/>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Pr>
              <w:t>25- Less than 35</w:t>
            </w:r>
          </w:p>
        </w:tc>
        <w:tc>
          <w:tcPr>
            <w:tcW w:w="869" w:type="pct"/>
            <w:shd w:val="clear" w:color="auto" w:fill="auto"/>
            <w:vAlign w:val="center"/>
            <w:hideMark/>
          </w:tcPr>
          <w:p w:rsidR="003F5249" w:rsidRPr="005B31A4" w:rsidRDefault="003F5249" w:rsidP="001409F1">
            <w:pPr>
              <w:pBdr>
                <w:top w:val="nil"/>
                <w:left w:val="nil"/>
                <w:bottom w:val="nil"/>
                <w:right w:val="nil"/>
                <w:between w:val="nil"/>
              </w:pBdr>
              <w:bidi w:val="0"/>
              <w:spacing w:after="0" w:line="240" w:lineRule="auto"/>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Pr>
              <w:t>35- Less than 45</w:t>
            </w:r>
          </w:p>
        </w:tc>
        <w:tc>
          <w:tcPr>
            <w:tcW w:w="869" w:type="pct"/>
            <w:shd w:val="clear" w:color="auto" w:fill="auto"/>
            <w:vAlign w:val="center"/>
            <w:hideMark/>
          </w:tcPr>
          <w:p w:rsidR="003F5249" w:rsidRPr="005B31A4" w:rsidRDefault="003F5249" w:rsidP="001409F1">
            <w:pPr>
              <w:pBdr>
                <w:top w:val="nil"/>
                <w:left w:val="nil"/>
                <w:bottom w:val="nil"/>
                <w:right w:val="nil"/>
                <w:between w:val="nil"/>
              </w:pBdr>
              <w:bidi w:val="0"/>
              <w:spacing w:after="0" w:line="240" w:lineRule="auto"/>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Pr>
              <w:t>45</w:t>
            </w:r>
            <w:r w:rsidRPr="005B31A4">
              <w:rPr>
                <w:rFonts w:asciiTheme="majorBidi" w:eastAsiaTheme="minorHAnsi" w:hAnsiTheme="majorBidi" w:cstheme="majorBidi"/>
                <w:sz w:val="20"/>
                <w:szCs w:val="20"/>
                <w:rtl/>
              </w:rPr>
              <w:t xml:space="preserve"> </w:t>
            </w:r>
            <w:r w:rsidRPr="005B31A4">
              <w:rPr>
                <w:rFonts w:asciiTheme="majorBidi" w:eastAsiaTheme="minorHAnsi" w:hAnsiTheme="majorBidi" w:cstheme="majorBidi"/>
                <w:sz w:val="20"/>
                <w:szCs w:val="20"/>
              </w:rPr>
              <w:t>and over</w:t>
            </w:r>
          </w:p>
        </w:tc>
        <w:tc>
          <w:tcPr>
            <w:tcW w:w="696" w:type="pct"/>
            <w:vMerge w:val="restart"/>
            <w:shd w:val="clear" w:color="auto" w:fill="auto"/>
            <w:vAlign w:val="center"/>
            <w:hideMark/>
          </w:tcPr>
          <w:p w:rsidR="003F5249" w:rsidRPr="005B31A4" w:rsidRDefault="003F5249" w:rsidP="001409F1">
            <w:pPr>
              <w:bidi w:val="0"/>
              <w:spacing w:after="0" w:line="240" w:lineRule="auto"/>
              <w:jc w:val="center"/>
              <w:rPr>
                <w:rFonts w:asciiTheme="majorBidi" w:hAnsiTheme="majorBidi" w:cstheme="majorBidi"/>
                <w:b/>
                <w:bCs/>
                <w:sz w:val="20"/>
                <w:szCs w:val="20"/>
                <w:rtl/>
              </w:rPr>
            </w:pPr>
            <w:r w:rsidRPr="005B31A4">
              <w:rPr>
                <w:rFonts w:asciiTheme="majorBidi" w:hAnsiTheme="majorBidi" w:cstheme="majorBidi"/>
                <w:b/>
                <w:bCs/>
                <w:sz w:val="20"/>
                <w:szCs w:val="20"/>
                <w:rtl/>
              </w:rPr>
              <w:t>60</w:t>
            </w:r>
          </w:p>
        </w:tc>
      </w:tr>
      <w:tr w:rsidR="005B31A4" w:rsidRPr="005B31A4" w:rsidTr="00AE6359">
        <w:trPr>
          <w:cantSplit/>
          <w:trHeight w:val="176"/>
          <w:jc w:val="center"/>
        </w:trPr>
        <w:tc>
          <w:tcPr>
            <w:tcW w:w="828" w:type="pct"/>
            <w:vMerge/>
            <w:shd w:val="clear" w:color="auto" w:fill="F2F2F2" w:themeFill="background1" w:themeFillShade="F2"/>
            <w:vAlign w:val="center"/>
            <w:hideMark/>
          </w:tcPr>
          <w:p w:rsidR="0049690B" w:rsidRPr="005B31A4" w:rsidRDefault="0049690B"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p>
        </w:tc>
        <w:tc>
          <w:tcPr>
            <w:tcW w:w="869" w:type="pct"/>
            <w:shd w:val="clear" w:color="auto" w:fill="auto"/>
            <w:vAlign w:val="center"/>
            <w:hideMark/>
          </w:tcPr>
          <w:p w:rsidR="0049690B" w:rsidRPr="005B31A4" w:rsidRDefault="0049690B" w:rsidP="001409F1">
            <w:pPr>
              <w:pStyle w:val="Title"/>
              <w:bidi w:val="0"/>
              <w:rPr>
                <w:rFonts w:asciiTheme="majorBidi" w:hAnsiTheme="majorBidi" w:cstheme="majorBidi"/>
                <w:b w:val="0"/>
                <w:color w:val="auto"/>
                <w:u w:val="none"/>
                <w:rtl/>
              </w:rPr>
            </w:pPr>
            <w:r w:rsidRPr="005B31A4">
              <w:rPr>
                <w:rFonts w:asciiTheme="majorBidi" w:hAnsiTheme="majorBidi" w:cstheme="majorBidi"/>
                <w:b w:val="0"/>
                <w:color w:val="auto"/>
                <w:u w:val="none"/>
                <w:rtl/>
              </w:rPr>
              <w:t>10</w:t>
            </w:r>
          </w:p>
        </w:tc>
        <w:tc>
          <w:tcPr>
            <w:tcW w:w="869" w:type="pct"/>
            <w:shd w:val="clear" w:color="auto" w:fill="auto"/>
            <w:vAlign w:val="center"/>
            <w:hideMark/>
          </w:tcPr>
          <w:p w:rsidR="0049690B" w:rsidRPr="005B31A4" w:rsidRDefault="0049690B" w:rsidP="001409F1">
            <w:pPr>
              <w:pStyle w:val="Title"/>
              <w:bidi w:val="0"/>
              <w:rPr>
                <w:rFonts w:asciiTheme="majorBidi" w:hAnsiTheme="majorBidi" w:cstheme="majorBidi"/>
                <w:b w:val="0"/>
                <w:color w:val="auto"/>
                <w:u w:val="none"/>
                <w:rtl/>
              </w:rPr>
            </w:pPr>
            <w:r w:rsidRPr="005B31A4">
              <w:rPr>
                <w:rFonts w:asciiTheme="majorBidi" w:hAnsiTheme="majorBidi" w:cstheme="majorBidi"/>
                <w:b w:val="0"/>
                <w:color w:val="auto"/>
                <w:u w:val="none"/>
                <w:rtl/>
              </w:rPr>
              <w:t>41</w:t>
            </w:r>
          </w:p>
        </w:tc>
        <w:tc>
          <w:tcPr>
            <w:tcW w:w="869" w:type="pct"/>
            <w:shd w:val="clear" w:color="auto" w:fill="auto"/>
            <w:vAlign w:val="center"/>
            <w:hideMark/>
          </w:tcPr>
          <w:p w:rsidR="0049690B" w:rsidRPr="005B31A4" w:rsidRDefault="0049690B" w:rsidP="001409F1">
            <w:pPr>
              <w:pStyle w:val="Title"/>
              <w:bidi w:val="0"/>
              <w:rPr>
                <w:rFonts w:asciiTheme="majorBidi" w:hAnsiTheme="majorBidi" w:cstheme="majorBidi"/>
                <w:b w:val="0"/>
                <w:color w:val="auto"/>
                <w:u w:val="none"/>
                <w:rtl/>
              </w:rPr>
            </w:pPr>
            <w:r w:rsidRPr="005B31A4">
              <w:rPr>
                <w:rFonts w:asciiTheme="majorBidi" w:hAnsiTheme="majorBidi" w:cstheme="majorBidi"/>
                <w:b w:val="0"/>
                <w:color w:val="auto"/>
                <w:u w:val="none"/>
                <w:rtl/>
              </w:rPr>
              <w:t>9</w:t>
            </w:r>
          </w:p>
        </w:tc>
        <w:tc>
          <w:tcPr>
            <w:tcW w:w="869" w:type="pct"/>
            <w:shd w:val="clear" w:color="auto" w:fill="auto"/>
            <w:vAlign w:val="center"/>
            <w:hideMark/>
          </w:tcPr>
          <w:p w:rsidR="0049690B" w:rsidRPr="005B31A4" w:rsidRDefault="0049690B" w:rsidP="001409F1">
            <w:pPr>
              <w:pStyle w:val="Title"/>
              <w:bidi w:val="0"/>
              <w:rPr>
                <w:rFonts w:asciiTheme="majorBidi" w:hAnsiTheme="majorBidi" w:cstheme="majorBidi"/>
                <w:b w:val="0"/>
                <w:color w:val="auto"/>
                <w:u w:val="none"/>
                <w:rtl/>
              </w:rPr>
            </w:pPr>
            <w:r w:rsidRPr="005B31A4">
              <w:rPr>
                <w:rFonts w:asciiTheme="majorBidi" w:hAnsiTheme="majorBidi" w:cstheme="majorBidi"/>
                <w:b w:val="0"/>
                <w:color w:val="auto"/>
                <w:u w:val="none"/>
                <w:rtl/>
              </w:rPr>
              <w:t>0</w:t>
            </w:r>
          </w:p>
        </w:tc>
        <w:tc>
          <w:tcPr>
            <w:tcW w:w="696" w:type="pct"/>
            <w:vMerge/>
            <w:shd w:val="clear" w:color="auto" w:fill="auto"/>
            <w:vAlign w:val="center"/>
            <w:hideMark/>
          </w:tcPr>
          <w:p w:rsidR="0049690B" w:rsidRPr="005B31A4" w:rsidRDefault="0049690B" w:rsidP="001409F1">
            <w:pPr>
              <w:bidi w:val="0"/>
              <w:spacing w:after="0" w:line="240" w:lineRule="auto"/>
              <w:rPr>
                <w:rFonts w:asciiTheme="majorBidi" w:hAnsiTheme="majorBidi" w:cstheme="majorBidi"/>
                <w:b/>
                <w:bCs/>
                <w:sz w:val="20"/>
                <w:szCs w:val="20"/>
              </w:rPr>
            </w:pPr>
          </w:p>
        </w:tc>
      </w:tr>
      <w:tr w:rsidR="005B31A4" w:rsidRPr="005B31A4" w:rsidTr="00AE6359">
        <w:trPr>
          <w:cantSplit/>
          <w:trHeight w:val="293"/>
          <w:jc w:val="center"/>
        </w:trPr>
        <w:tc>
          <w:tcPr>
            <w:tcW w:w="828" w:type="pct"/>
            <w:vMerge w:val="restart"/>
            <w:shd w:val="clear" w:color="auto" w:fill="F2F2F2" w:themeFill="background1" w:themeFillShade="F2"/>
            <w:vAlign w:val="center"/>
            <w:hideMark/>
          </w:tcPr>
          <w:p w:rsidR="0049690B" w:rsidRPr="005B31A4" w:rsidRDefault="0049690B" w:rsidP="001409F1">
            <w:pPr>
              <w:pStyle w:val="Title"/>
              <w:bidi w:val="0"/>
              <w:rPr>
                <w:rFonts w:asciiTheme="majorBidi" w:hAnsiTheme="majorBidi" w:cstheme="majorBidi"/>
                <w:bCs/>
                <w:color w:val="auto"/>
                <w:u w:val="none"/>
                <w:rtl/>
              </w:rPr>
            </w:pPr>
            <w:r w:rsidRPr="005B31A4">
              <w:rPr>
                <w:rFonts w:asciiTheme="majorBidi" w:hAnsiTheme="majorBidi" w:cstheme="majorBidi"/>
                <w:bCs/>
                <w:color w:val="auto"/>
                <w:u w:val="none"/>
              </w:rPr>
              <w:t>Years of Service</w:t>
            </w:r>
          </w:p>
        </w:tc>
        <w:tc>
          <w:tcPr>
            <w:tcW w:w="869" w:type="pct"/>
            <w:shd w:val="clear" w:color="auto" w:fill="auto"/>
            <w:vAlign w:val="center"/>
            <w:hideMark/>
          </w:tcPr>
          <w:p w:rsidR="0049690B" w:rsidRPr="005B31A4" w:rsidRDefault="0049690B" w:rsidP="001409F1">
            <w:pPr>
              <w:pStyle w:val="Title"/>
              <w:bidi w:val="0"/>
              <w:rPr>
                <w:rFonts w:asciiTheme="majorBidi" w:hAnsiTheme="majorBidi" w:cstheme="majorBidi"/>
                <w:b w:val="0"/>
                <w:color w:val="auto"/>
                <w:u w:val="none"/>
                <w:rtl/>
              </w:rPr>
            </w:pPr>
            <w:r w:rsidRPr="005B31A4">
              <w:rPr>
                <w:rFonts w:asciiTheme="majorBidi" w:hAnsiTheme="majorBidi" w:cstheme="majorBidi"/>
                <w:b w:val="0"/>
                <w:color w:val="auto"/>
                <w:u w:val="none"/>
              </w:rPr>
              <w:t>Less than 5 years</w:t>
            </w:r>
          </w:p>
        </w:tc>
        <w:tc>
          <w:tcPr>
            <w:tcW w:w="869" w:type="pct"/>
            <w:shd w:val="clear" w:color="auto" w:fill="auto"/>
            <w:vAlign w:val="center"/>
            <w:hideMark/>
          </w:tcPr>
          <w:p w:rsidR="0049690B" w:rsidRPr="005B31A4" w:rsidRDefault="0049690B" w:rsidP="001409F1">
            <w:pPr>
              <w:pStyle w:val="Title"/>
              <w:bidi w:val="0"/>
              <w:rPr>
                <w:rFonts w:asciiTheme="majorBidi" w:hAnsiTheme="majorBidi" w:cstheme="majorBidi"/>
                <w:b w:val="0"/>
                <w:color w:val="auto"/>
                <w:u w:val="none"/>
                <w:rtl/>
              </w:rPr>
            </w:pPr>
            <w:r w:rsidRPr="005B31A4">
              <w:rPr>
                <w:rFonts w:asciiTheme="majorBidi" w:hAnsiTheme="majorBidi" w:cstheme="majorBidi"/>
                <w:b w:val="0"/>
                <w:color w:val="auto"/>
                <w:u w:val="none"/>
                <w:rtl/>
              </w:rPr>
              <w:t xml:space="preserve">5 </w:t>
            </w:r>
            <w:r w:rsidR="003F5249" w:rsidRPr="005B31A4">
              <w:rPr>
                <w:rFonts w:asciiTheme="majorBidi" w:hAnsiTheme="majorBidi" w:cstheme="majorBidi"/>
                <w:b w:val="0"/>
                <w:color w:val="auto"/>
                <w:u w:val="none"/>
              </w:rPr>
              <w:t xml:space="preserve"> - Less than 10</w:t>
            </w:r>
          </w:p>
        </w:tc>
        <w:tc>
          <w:tcPr>
            <w:tcW w:w="869" w:type="pct"/>
            <w:shd w:val="clear" w:color="auto" w:fill="auto"/>
            <w:vAlign w:val="center"/>
            <w:hideMark/>
          </w:tcPr>
          <w:p w:rsidR="0049690B" w:rsidRPr="005B31A4" w:rsidRDefault="0049690B" w:rsidP="001409F1">
            <w:pPr>
              <w:pStyle w:val="Title"/>
              <w:bidi w:val="0"/>
              <w:rPr>
                <w:rFonts w:asciiTheme="majorBidi" w:hAnsiTheme="majorBidi" w:cstheme="majorBidi"/>
                <w:b w:val="0"/>
                <w:color w:val="auto"/>
                <w:u w:val="none"/>
                <w:rtl/>
              </w:rPr>
            </w:pPr>
            <w:r w:rsidRPr="005B31A4">
              <w:rPr>
                <w:rFonts w:asciiTheme="majorBidi" w:hAnsiTheme="majorBidi" w:cstheme="majorBidi"/>
                <w:b w:val="0"/>
                <w:color w:val="auto"/>
                <w:u w:val="none"/>
                <w:rtl/>
              </w:rPr>
              <w:t xml:space="preserve">10 </w:t>
            </w:r>
            <w:r w:rsidR="003F5249" w:rsidRPr="005B31A4">
              <w:rPr>
                <w:rFonts w:asciiTheme="majorBidi" w:hAnsiTheme="majorBidi" w:cstheme="majorBidi"/>
                <w:b w:val="0"/>
                <w:color w:val="auto"/>
                <w:u w:val="none"/>
              </w:rPr>
              <w:t xml:space="preserve"> </w:t>
            </w:r>
            <w:r w:rsidRPr="005B31A4">
              <w:rPr>
                <w:rFonts w:asciiTheme="majorBidi" w:hAnsiTheme="majorBidi" w:cstheme="majorBidi"/>
                <w:b w:val="0"/>
                <w:color w:val="auto"/>
                <w:u w:val="none"/>
              </w:rPr>
              <w:t>and over</w:t>
            </w:r>
          </w:p>
        </w:tc>
        <w:tc>
          <w:tcPr>
            <w:tcW w:w="869" w:type="pct"/>
            <w:vMerge w:val="restart"/>
            <w:shd w:val="clear" w:color="auto" w:fill="auto"/>
            <w:vAlign w:val="center"/>
          </w:tcPr>
          <w:p w:rsidR="0049690B" w:rsidRPr="005B31A4" w:rsidRDefault="0049690B" w:rsidP="001409F1">
            <w:pPr>
              <w:pStyle w:val="Title"/>
              <w:bidi w:val="0"/>
              <w:rPr>
                <w:rFonts w:asciiTheme="majorBidi" w:hAnsiTheme="majorBidi" w:cstheme="majorBidi"/>
                <w:b w:val="0"/>
                <w:color w:val="auto"/>
                <w:u w:val="none"/>
                <w:rtl/>
              </w:rPr>
            </w:pPr>
          </w:p>
        </w:tc>
        <w:tc>
          <w:tcPr>
            <w:tcW w:w="696" w:type="pct"/>
            <w:vMerge w:val="restart"/>
            <w:shd w:val="clear" w:color="auto" w:fill="auto"/>
            <w:vAlign w:val="center"/>
            <w:hideMark/>
          </w:tcPr>
          <w:p w:rsidR="0049690B" w:rsidRPr="005B31A4" w:rsidRDefault="0049690B" w:rsidP="001409F1">
            <w:pPr>
              <w:bidi w:val="0"/>
              <w:spacing w:after="0" w:line="240" w:lineRule="auto"/>
              <w:jc w:val="center"/>
              <w:rPr>
                <w:rFonts w:asciiTheme="majorBidi" w:hAnsiTheme="majorBidi" w:cstheme="majorBidi"/>
                <w:b/>
                <w:bCs/>
                <w:sz w:val="20"/>
                <w:szCs w:val="20"/>
                <w:rtl/>
              </w:rPr>
            </w:pPr>
            <w:r w:rsidRPr="005B31A4">
              <w:rPr>
                <w:rFonts w:asciiTheme="majorBidi" w:hAnsiTheme="majorBidi" w:cstheme="majorBidi"/>
                <w:b/>
                <w:bCs/>
                <w:sz w:val="20"/>
                <w:szCs w:val="20"/>
                <w:rtl/>
              </w:rPr>
              <w:t>60</w:t>
            </w:r>
          </w:p>
        </w:tc>
      </w:tr>
      <w:tr w:rsidR="005B31A4" w:rsidRPr="005B31A4" w:rsidTr="00AE6359">
        <w:trPr>
          <w:cantSplit/>
          <w:trHeight w:val="95"/>
          <w:jc w:val="center"/>
        </w:trPr>
        <w:tc>
          <w:tcPr>
            <w:tcW w:w="828" w:type="pct"/>
            <w:vMerge/>
            <w:shd w:val="clear" w:color="auto" w:fill="F2F2F2" w:themeFill="background1" w:themeFillShade="F2"/>
            <w:vAlign w:val="center"/>
            <w:hideMark/>
          </w:tcPr>
          <w:p w:rsidR="0049690B" w:rsidRPr="005B31A4" w:rsidRDefault="0049690B" w:rsidP="001409F1">
            <w:pPr>
              <w:bidi w:val="0"/>
              <w:spacing w:after="0" w:line="240" w:lineRule="auto"/>
              <w:rPr>
                <w:rFonts w:asciiTheme="majorBidi" w:eastAsia="Times New Roman" w:hAnsiTheme="majorBidi" w:cstheme="majorBidi"/>
                <w:b/>
                <w:sz w:val="20"/>
                <w:szCs w:val="20"/>
                <w:u w:val="single"/>
              </w:rPr>
            </w:pPr>
          </w:p>
        </w:tc>
        <w:tc>
          <w:tcPr>
            <w:tcW w:w="869" w:type="pct"/>
            <w:shd w:val="clear" w:color="auto" w:fill="auto"/>
            <w:vAlign w:val="center"/>
            <w:hideMark/>
          </w:tcPr>
          <w:p w:rsidR="0049690B" w:rsidRPr="005B31A4" w:rsidRDefault="0049690B" w:rsidP="001409F1">
            <w:pPr>
              <w:pStyle w:val="Title"/>
              <w:bidi w:val="0"/>
              <w:rPr>
                <w:rFonts w:asciiTheme="majorBidi" w:hAnsiTheme="majorBidi" w:cstheme="majorBidi"/>
                <w:b w:val="0"/>
                <w:color w:val="auto"/>
                <w:u w:val="none"/>
                <w:rtl/>
              </w:rPr>
            </w:pPr>
            <w:r w:rsidRPr="005B31A4">
              <w:rPr>
                <w:rFonts w:asciiTheme="majorBidi" w:hAnsiTheme="majorBidi" w:cstheme="majorBidi"/>
                <w:b w:val="0"/>
                <w:color w:val="auto"/>
                <w:u w:val="none"/>
                <w:rtl/>
              </w:rPr>
              <w:t>37</w:t>
            </w:r>
          </w:p>
        </w:tc>
        <w:tc>
          <w:tcPr>
            <w:tcW w:w="869" w:type="pct"/>
            <w:shd w:val="clear" w:color="auto" w:fill="auto"/>
            <w:vAlign w:val="center"/>
            <w:hideMark/>
          </w:tcPr>
          <w:p w:rsidR="0049690B" w:rsidRPr="005B31A4" w:rsidRDefault="0049690B" w:rsidP="001409F1">
            <w:pPr>
              <w:pStyle w:val="Title"/>
              <w:bidi w:val="0"/>
              <w:rPr>
                <w:rFonts w:asciiTheme="majorBidi" w:hAnsiTheme="majorBidi" w:cstheme="majorBidi"/>
                <w:b w:val="0"/>
                <w:color w:val="auto"/>
                <w:u w:val="none"/>
                <w:rtl/>
              </w:rPr>
            </w:pPr>
            <w:r w:rsidRPr="005B31A4">
              <w:rPr>
                <w:rFonts w:asciiTheme="majorBidi" w:hAnsiTheme="majorBidi" w:cstheme="majorBidi"/>
                <w:b w:val="0"/>
                <w:color w:val="auto"/>
                <w:u w:val="none"/>
                <w:rtl/>
              </w:rPr>
              <w:t>15</w:t>
            </w:r>
          </w:p>
        </w:tc>
        <w:tc>
          <w:tcPr>
            <w:tcW w:w="869" w:type="pct"/>
            <w:shd w:val="clear" w:color="auto" w:fill="auto"/>
            <w:vAlign w:val="center"/>
            <w:hideMark/>
          </w:tcPr>
          <w:p w:rsidR="0049690B" w:rsidRPr="005B31A4" w:rsidRDefault="0049690B" w:rsidP="001409F1">
            <w:pPr>
              <w:pStyle w:val="Title"/>
              <w:bidi w:val="0"/>
              <w:rPr>
                <w:rFonts w:asciiTheme="majorBidi" w:hAnsiTheme="majorBidi" w:cstheme="majorBidi"/>
                <w:b w:val="0"/>
                <w:color w:val="auto"/>
                <w:u w:val="none"/>
                <w:rtl/>
              </w:rPr>
            </w:pPr>
            <w:r w:rsidRPr="005B31A4">
              <w:rPr>
                <w:rFonts w:asciiTheme="majorBidi" w:hAnsiTheme="majorBidi" w:cstheme="majorBidi"/>
                <w:b w:val="0"/>
                <w:color w:val="auto"/>
                <w:u w:val="none"/>
                <w:rtl/>
              </w:rPr>
              <w:t>8</w:t>
            </w:r>
          </w:p>
        </w:tc>
        <w:tc>
          <w:tcPr>
            <w:tcW w:w="869" w:type="pct"/>
            <w:vMerge/>
            <w:shd w:val="clear" w:color="auto" w:fill="auto"/>
            <w:vAlign w:val="center"/>
            <w:hideMark/>
          </w:tcPr>
          <w:p w:rsidR="0049690B" w:rsidRPr="005B31A4" w:rsidRDefault="0049690B" w:rsidP="001409F1">
            <w:pPr>
              <w:bidi w:val="0"/>
              <w:spacing w:after="0" w:line="240" w:lineRule="auto"/>
              <w:rPr>
                <w:rFonts w:asciiTheme="majorBidi" w:eastAsia="Times New Roman" w:hAnsiTheme="majorBidi" w:cstheme="majorBidi"/>
                <w:sz w:val="20"/>
                <w:szCs w:val="20"/>
              </w:rPr>
            </w:pPr>
          </w:p>
        </w:tc>
        <w:tc>
          <w:tcPr>
            <w:tcW w:w="696" w:type="pct"/>
            <w:vMerge/>
            <w:shd w:val="clear" w:color="auto" w:fill="auto"/>
            <w:vAlign w:val="center"/>
            <w:hideMark/>
          </w:tcPr>
          <w:p w:rsidR="0049690B" w:rsidRPr="005B31A4" w:rsidRDefault="0049690B" w:rsidP="001409F1">
            <w:pPr>
              <w:bidi w:val="0"/>
              <w:spacing w:after="0" w:line="240" w:lineRule="auto"/>
              <w:rPr>
                <w:rFonts w:asciiTheme="majorBidi" w:hAnsiTheme="majorBidi" w:cstheme="majorBidi"/>
                <w:b/>
                <w:bCs/>
                <w:sz w:val="20"/>
                <w:szCs w:val="20"/>
              </w:rPr>
            </w:pPr>
          </w:p>
        </w:tc>
      </w:tr>
    </w:tbl>
    <w:p w:rsidR="005C1645" w:rsidRPr="005B31A4" w:rsidRDefault="005C1645" w:rsidP="001409F1">
      <w:pPr>
        <w:shd w:val="clear" w:color="auto" w:fill="FFFFFF"/>
        <w:bidi w:val="0"/>
        <w:spacing w:after="0" w:line="240" w:lineRule="auto"/>
        <w:jc w:val="both"/>
        <w:rPr>
          <w:rFonts w:asciiTheme="majorBidi" w:eastAsia="Times New Roman" w:hAnsiTheme="majorBidi" w:cstheme="majorBidi"/>
          <w:b/>
          <w:bCs/>
          <w:sz w:val="20"/>
          <w:szCs w:val="20"/>
        </w:rPr>
      </w:pPr>
      <w:r w:rsidRPr="005B31A4">
        <w:rPr>
          <w:rFonts w:asciiTheme="majorBidi" w:eastAsia="Times New Roman" w:hAnsiTheme="majorBidi" w:cstheme="majorBidi"/>
          <w:b/>
          <w:bCs/>
          <w:sz w:val="20"/>
          <w:szCs w:val="20"/>
        </w:rPr>
        <w:lastRenderedPageBreak/>
        <w:t>Fourth- Study Tool:</w:t>
      </w:r>
    </w:p>
    <w:p w:rsidR="008862F1" w:rsidRPr="005B31A4" w:rsidRDefault="008862F1"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Since the nature of the assumptions and variables involved in it control the selection of the right tool, accordingly the researchers have prepared a measure for that study commensurate with its objectives and hypotheses, a measure of the efficiency of marketing services. The process of designing and preparing the study scale has gone through several stages and steps as follows:</w:t>
      </w:r>
    </w:p>
    <w:p w:rsidR="003702AC" w:rsidRPr="005B31A4" w:rsidRDefault="003702AC"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Since the nature of the assumptions and variables involved in it control the selection of the right tool, accordingly the researchers have prepared a measure for that study commensurate with its objectives and hypotheses, a measure of the efficiency of marketing services. The process of designing and preparing the study scale has gone through several stages and steps as follows:</w:t>
      </w:r>
    </w:p>
    <w:p w:rsidR="00207A55" w:rsidRPr="005B31A4" w:rsidRDefault="00207A55" w:rsidP="001409F1">
      <w:pPr>
        <w:pStyle w:val="ListParagraph"/>
        <w:numPr>
          <w:ilvl w:val="0"/>
          <w:numId w:val="30"/>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View the marketing literature and previous studies related to the current study.</w:t>
      </w:r>
    </w:p>
    <w:p w:rsidR="00207A55" w:rsidRPr="005B31A4" w:rsidRDefault="00207A55" w:rsidP="001409F1">
      <w:pPr>
        <w:pStyle w:val="ListParagraph"/>
        <w:numPr>
          <w:ilvl w:val="0"/>
          <w:numId w:val="30"/>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Collect and define paragraphs of the scale.</w:t>
      </w:r>
    </w:p>
    <w:p w:rsidR="00207A55" w:rsidRPr="005B31A4" w:rsidRDefault="00207A55" w:rsidP="001409F1">
      <w:pPr>
        <w:pStyle w:val="ListParagraph"/>
        <w:numPr>
          <w:ilvl w:val="0"/>
          <w:numId w:val="30"/>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Drafting the scale statements in proportion to the study sample.</w:t>
      </w:r>
    </w:p>
    <w:p w:rsidR="00207A55" w:rsidRPr="005B31A4" w:rsidRDefault="00207A55" w:rsidP="001409F1">
      <w:pPr>
        <w:pStyle w:val="ListParagraph"/>
        <w:numPr>
          <w:ilvl w:val="0"/>
          <w:numId w:val="30"/>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Set the scale instructions.</w:t>
      </w:r>
    </w:p>
    <w:p w:rsidR="00207A55" w:rsidRPr="005B31A4" w:rsidRDefault="00207A55" w:rsidP="001409F1">
      <w:pPr>
        <w:pStyle w:val="ListParagraph"/>
        <w:numPr>
          <w:ilvl w:val="0"/>
          <w:numId w:val="30"/>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Scale correction method.</w:t>
      </w:r>
    </w:p>
    <w:p w:rsidR="00207A55" w:rsidRPr="005B31A4" w:rsidRDefault="00207A55" w:rsidP="001409F1">
      <w:pPr>
        <w:pStyle w:val="ListParagraph"/>
        <w:numPr>
          <w:ilvl w:val="0"/>
          <w:numId w:val="30"/>
        </w:numPr>
        <w:bidi w:val="0"/>
        <w:spacing w:after="0" w:line="240" w:lineRule="auto"/>
        <w:jc w:val="both"/>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Pr>
        <w:t>Conducting a validity and reliability study for the scale.</w:t>
      </w:r>
    </w:p>
    <w:p w:rsidR="005C1645" w:rsidRPr="005B31A4" w:rsidRDefault="005C1645" w:rsidP="001409F1">
      <w:pPr>
        <w:shd w:val="clear" w:color="auto" w:fill="FFFFFF"/>
        <w:bidi w:val="0"/>
        <w:spacing w:after="0" w:line="240" w:lineRule="auto"/>
        <w:jc w:val="both"/>
        <w:rPr>
          <w:rFonts w:asciiTheme="majorBidi" w:eastAsia="Times New Roman" w:hAnsiTheme="majorBidi" w:cstheme="majorBidi"/>
          <w:b/>
          <w:bCs/>
          <w:sz w:val="20"/>
          <w:szCs w:val="20"/>
        </w:rPr>
      </w:pPr>
      <w:r w:rsidRPr="005B31A4">
        <w:rPr>
          <w:rFonts w:asciiTheme="majorBidi" w:eastAsia="Times New Roman" w:hAnsiTheme="majorBidi" w:cstheme="majorBidi"/>
          <w:b/>
          <w:bCs/>
          <w:sz w:val="20"/>
          <w:szCs w:val="20"/>
        </w:rPr>
        <w:t>Scale Correction Method:</w:t>
      </w:r>
    </w:p>
    <w:p w:rsidR="00561E11" w:rsidRPr="005B31A4" w:rsidRDefault="00561E11"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 xml:space="preserve">The </w:t>
      </w:r>
      <w:proofErr w:type="spellStart"/>
      <w:r w:rsidRPr="005B31A4">
        <w:rPr>
          <w:rFonts w:asciiTheme="majorBidi" w:eastAsia="Times New Roman" w:hAnsiTheme="majorBidi" w:cstheme="majorBidi"/>
          <w:sz w:val="20"/>
          <w:szCs w:val="20"/>
        </w:rPr>
        <w:t>Likert</w:t>
      </w:r>
      <w:proofErr w:type="spellEnd"/>
      <w:r w:rsidRPr="005B31A4">
        <w:rPr>
          <w:rFonts w:asciiTheme="majorBidi" w:eastAsia="Times New Roman" w:hAnsiTheme="majorBidi" w:cstheme="majorBidi"/>
          <w:sz w:val="20"/>
          <w:szCs w:val="20"/>
        </w:rPr>
        <w:t xml:space="preserve"> five-point scale was used to measure the respondents' responses to the questionnaire paragraphs according to the following table:</w:t>
      </w:r>
    </w:p>
    <w:p w:rsidR="006A3775" w:rsidRPr="005B31A4" w:rsidRDefault="006A3775"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b/>
          <w:bCs/>
          <w:sz w:val="20"/>
          <w:szCs w:val="20"/>
        </w:rPr>
        <w:t>Table 2</w:t>
      </w:r>
      <w:r w:rsidRPr="005B31A4">
        <w:rPr>
          <w:rFonts w:asciiTheme="majorBidi" w:eastAsia="Times New Roman" w:hAnsiTheme="majorBidi" w:cstheme="majorBidi"/>
          <w:sz w:val="20"/>
          <w:szCs w:val="20"/>
        </w:rPr>
        <w:t xml:space="preserve">: </w:t>
      </w:r>
      <w:proofErr w:type="spellStart"/>
      <w:r w:rsidRPr="005B31A4">
        <w:rPr>
          <w:rFonts w:asciiTheme="majorBidi" w:eastAsia="Times New Roman" w:hAnsiTheme="majorBidi" w:cstheme="majorBidi"/>
          <w:sz w:val="20"/>
          <w:szCs w:val="20"/>
        </w:rPr>
        <w:t>Likert</w:t>
      </w:r>
      <w:proofErr w:type="spellEnd"/>
      <w:r w:rsidRPr="005B31A4">
        <w:rPr>
          <w:rFonts w:asciiTheme="majorBidi" w:eastAsia="Times New Roman" w:hAnsiTheme="majorBidi" w:cstheme="majorBidi"/>
          <w:sz w:val="20"/>
          <w:szCs w:val="20"/>
        </w:rPr>
        <w:t xml:space="preserve"> scale scores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8"/>
        <w:gridCol w:w="2319"/>
        <w:gridCol w:w="1323"/>
        <w:gridCol w:w="1492"/>
        <w:gridCol w:w="1159"/>
        <w:gridCol w:w="1809"/>
      </w:tblGrid>
      <w:tr w:rsidR="005B31A4" w:rsidRPr="005B31A4" w:rsidTr="00AE6359">
        <w:trPr>
          <w:trHeight w:val="286"/>
          <w:jc w:val="center"/>
        </w:trPr>
        <w:tc>
          <w:tcPr>
            <w:tcW w:w="1112" w:type="pct"/>
            <w:shd w:val="clear" w:color="auto" w:fill="F2F2F2" w:themeFill="background1" w:themeFillShade="F2"/>
            <w:vAlign w:val="center"/>
          </w:tcPr>
          <w:p w:rsidR="006A3775" w:rsidRPr="005B31A4" w:rsidRDefault="006A3775" w:rsidP="001409F1">
            <w:pPr>
              <w:pStyle w:val="NoSpacing"/>
              <w:bidi w:val="0"/>
              <w:jc w:val="center"/>
              <w:rPr>
                <w:rFonts w:asciiTheme="majorBidi" w:hAnsiTheme="majorBidi" w:cstheme="majorBidi"/>
                <w:b/>
                <w:bCs/>
                <w:sz w:val="20"/>
                <w:szCs w:val="20"/>
                <w:rtl/>
                <w:lang w:val="en"/>
              </w:rPr>
            </w:pPr>
            <w:r w:rsidRPr="005B31A4">
              <w:rPr>
                <w:rFonts w:asciiTheme="majorBidi" w:hAnsiTheme="majorBidi" w:cstheme="majorBidi"/>
                <w:b/>
                <w:bCs/>
                <w:sz w:val="20"/>
                <w:szCs w:val="20"/>
                <w:lang w:val="en"/>
              </w:rPr>
              <w:t>Response</w:t>
            </w:r>
          </w:p>
        </w:tc>
        <w:tc>
          <w:tcPr>
            <w:tcW w:w="1113" w:type="pct"/>
            <w:shd w:val="clear" w:color="auto" w:fill="F2F2F2" w:themeFill="background1" w:themeFillShade="F2"/>
            <w:vAlign w:val="center"/>
          </w:tcPr>
          <w:p w:rsidR="006A3775" w:rsidRPr="005B31A4" w:rsidRDefault="006A3775" w:rsidP="001409F1">
            <w:pPr>
              <w:pStyle w:val="NoSpacing"/>
              <w:bidi w:val="0"/>
              <w:jc w:val="center"/>
              <w:rPr>
                <w:rFonts w:asciiTheme="majorBidi" w:hAnsiTheme="majorBidi" w:cstheme="majorBidi"/>
                <w:b/>
                <w:bCs/>
                <w:sz w:val="20"/>
                <w:szCs w:val="20"/>
                <w:rtl/>
                <w:lang w:val="en"/>
              </w:rPr>
            </w:pPr>
            <w:r w:rsidRPr="005B31A4">
              <w:rPr>
                <w:rFonts w:asciiTheme="majorBidi" w:hAnsiTheme="majorBidi" w:cstheme="majorBidi"/>
                <w:b/>
                <w:bCs/>
                <w:sz w:val="20"/>
                <w:szCs w:val="20"/>
                <w:lang w:val="en"/>
              </w:rPr>
              <w:t>Strongly Disagree</w:t>
            </w:r>
          </w:p>
        </w:tc>
        <w:tc>
          <w:tcPr>
            <w:tcW w:w="635" w:type="pct"/>
            <w:shd w:val="clear" w:color="auto" w:fill="F2F2F2" w:themeFill="background1" w:themeFillShade="F2"/>
            <w:vAlign w:val="center"/>
          </w:tcPr>
          <w:p w:rsidR="006A3775" w:rsidRPr="005B31A4" w:rsidRDefault="006A3775" w:rsidP="001409F1">
            <w:pPr>
              <w:pStyle w:val="NoSpacing"/>
              <w:bidi w:val="0"/>
              <w:jc w:val="center"/>
              <w:rPr>
                <w:rFonts w:asciiTheme="majorBidi" w:hAnsiTheme="majorBidi" w:cstheme="majorBidi"/>
                <w:b/>
                <w:bCs/>
                <w:sz w:val="20"/>
                <w:szCs w:val="20"/>
                <w:rtl/>
                <w:lang w:val="en"/>
              </w:rPr>
            </w:pPr>
            <w:r w:rsidRPr="005B31A4">
              <w:rPr>
                <w:rFonts w:asciiTheme="majorBidi" w:hAnsiTheme="majorBidi" w:cstheme="majorBidi"/>
                <w:b/>
                <w:bCs/>
                <w:sz w:val="20"/>
                <w:szCs w:val="20"/>
                <w:lang w:val="en"/>
              </w:rPr>
              <w:t>Disagree</w:t>
            </w:r>
          </w:p>
        </w:tc>
        <w:tc>
          <w:tcPr>
            <w:tcW w:w="716" w:type="pct"/>
            <w:shd w:val="clear" w:color="auto" w:fill="F2F2F2" w:themeFill="background1" w:themeFillShade="F2"/>
            <w:vAlign w:val="center"/>
          </w:tcPr>
          <w:p w:rsidR="006A3775" w:rsidRPr="005B31A4" w:rsidRDefault="006A3775" w:rsidP="001409F1">
            <w:pPr>
              <w:pStyle w:val="NoSpacing"/>
              <w:bidi w:val="0"/>
              <w:jc w:val="center"/>
              <w:rPr>
                <w:rFonts w:asciiTheme="majorBidi" w:hAnsiTheme="majorBidi" w:cstheme="majorBidi"/>
                <w:b/>
                <w:bCs/>
                <w:sz w:val="20"/>
                <w:szCs w:val="20"/>
                <w:lang w:val="en"/>
              </w:rPr>
            </w:pPr>
            <w:r w:rsidRPr="005B31A4">
              <w:rPr>
                <w:rFonts w:asciiTheme="majorBidi" w:hAnsiTheme="majorBidi" w:cstheme="majorBidi"/>
                <w:b/>
                <w:bCs/>
                <w:sz w:val="20"/>
                <w:szCs w:val="20"/>
                <w:lang w:val="en"/>
              </w:rPr>
              <w:t>Neutral</w:t>
            </w:r>
          </w:p>
        </w:tc>
        <w:tc>
          <w:tcPr>
            <w:tcW w:w="556" w:type="pct"/>
            <w:shd w:val="clear" w:color="auto" w:fill="F2F2F2" w:themeFill="background1" w:themeFillShade="F2"/>
            <w:vAlign w:val="center"/>
          </w:tcPr>
          <w:p w:rsidR="006A3775" w:rsidRPr="005B31A4" w:rsidRDefault="006A3775" w:rsidP="001409F1">
            <w:pPr>
              <w:pStyle w:val="NoSpacing"/>
              <w:bidi w:val="0"/>
              <w:jc w:val="center"/>
              <w:rPr>
                <w:rFonts w:asciiTheme="majorBidi" w:hAnsiTheme="majorBidi" w:cstheme="majorBidi"/>
                <w:b/>
                <w:bCs/>
                <w:sz w:val="20"/>
                <w:szCs w:val="20"/>
                <w:rtl/>
                <w:lang w:val="en"/>
              </w:rPr>
            </w:pPr>
            <w:r w:rsidRPr="005B31A4">
              <w:rPr>
                <w:rFonts w:asciiTheme="majorBidi" w:hAnsiTheme="majorBidi" w:cstheme="majorBidi"/>
                <w:b/>
                <w:bCs/>
                <w:sz w:val="20"/>
                <w:szCs w:val="20"/>
                <w:lang w:val="en"/>
              </w:rPr>
              <w:t>Agree</w:t>
            </w:r>
          </w:p>
        </w:tc>
        <w:tc>
          <w:tcPr>
            <w:tcW w:w="868" w:type="pct"/>
            <w:shd w:val="clear" w:color="auto" w:fill="F2F2F2" w:themeFill="background1" w:themeFillShade="F2"/>
            <w:vAlign w:val="center"/>
          </w:tcPr>
          <w:p w:rsidR="006A3775" w:rsidRPr="005B31A4" w:rsidRDefault="006A3775" w:rsidP="001409F1">
            <w:pPr>
              <w:pStyle w:val="NoSpacing"/>
              <w:bidi w:val="0"/>
              <w:jc w:val="center"/>
              <w:rPr>
                <w:rFonts w:asciiTheme="majorBidi" w:hAnsiTheme="majorBidi" w:cstheme="majorBidi"/>
                <w:b/>
                <w:bCs/>
                <w:sz w:val="20"/>
                <w:szCs w:val="20"/>
                <w:rtl/>
                <w:lang w:val="en"/>
              </w:rPr>
            </w:pPr>
            <w:r w:rsidRPr="005B31A4">
              <w:rPr>
                <w:rFonts w:asciiTheme="majorBidi" w:hAnsiTheme="majorBidi" w:cstheme="majorBidi"/>
                <w:b/>
                <w:bCs/>
                <w:sz w:val="20"/>
                <w:szCs w:val="20"/>
                <w:lang w:val="en"/>
              </w:rPr>
              <w:t>Strongly Agree</w:t>
            </w:r>
          </w:p>
        </w:tc>
      </w:tr>
      <w:tr w:rsidR="005B31A4" w:rsidRPr="005B31A4" w:rsidTr="00AE6359">
        <w:trPr>
          <w:trHeight w:val="88"/>
          <w:jc w:val="center"/>
        </w:trPr>
        <w:tc>
          <w:tcPr>
            <w:tcW w:w="1112" w:type="pct"/>
            <w:shd w:val="clear" w:color="auto" w:fill="F2F2F2" w:themeFill="background1" w:themeFillShade="F2"/>
            <w:vAlign w:val="center"/>
          </w:tcPr>
          <w:p w:rsidR="006A3775" w:rsidRPr="005B31A4" w:rsidRDefault="006A3775" w:rsidP="001409F1">
            <w:pPr>
              <w:pStyle w:val="NoSpacing"/>
              <w:bidi w:val="0"/>
              <w:jc w:val="center"/>
              <w:rPr>
                <w:rFonts w:asciiTheme="majorBidi" w:hAnsiTheme="majorBidi" w:cstheme="majorBidi"/>
                <w:sz w:val="20"/>
                <w:szCs w:val="20"/>
                <w:rtl/>
              </w:rPr>
            </w:pPr>
            <w:r w:rsidRPr="005B31A4">
              <w:rPr>
                <w:rFonts w:asciiTheme="majorBidi" w:hAnsiTheme="majorBidi" w:cstheme="majorBidi"/>
                <w:sz w:val="20"/>
                <w:szCs w:val="20"/>
              </w:rPr>
              <w:t>Degree</w:t>
            </w:r>
          </w:p>
        </w:tc>
        <w:tc>
          <w:tcPr>
            <w:tcW w:w="1113" w:type="pct"/>
            <w:vAlign w:val="center"/>
          </w:tcPr>
          <w:p w:rsidR="006A3775" w:rsidRPr="005B31A4" w:rsidRDefault="006A3775" w:rsidP="001409F1">
            <w:pPr>
              <w:pStyle w:val="NoSpacing"/>
              <w:bidi w:val="0"/>
              <w:jc w:val="center"/>
              <w:rPr>
                <w:rFonts w:asciiTheme="majorBidi" w:hAnsiTheme="majorBidi" w:cstheme="majorBidi"/>
                <w:sz w:val="20"/>
                <w:szCs w:val="20"/>
                <w:rtl/>
              </w:rPr>
            </w:pPr>
            <w:r w:rsidRPr="005B31A4">
              <w:rPr>
                <w:rFonts w:asciiTheme="majorBidi" w:hAnsiTheme="majorBidi" w:cstheme="majorBidi"/>
                <w:sz w:val="20"/>
                <w:szCs w:val="20"/>
                <w:rtl/>
              </w:rPr>
              <w:t>1</w:t>
            </w:r>
          </w:p>
        </w:tc>
        <w:tc>
          <w:tcPr>
            <w:tcW w:w="635" w:type="pct"/>
            <w:vAlign w:val="center"/>
          </w:tcPr>
          <w:p w:rsidR="006A3775" w:rsidRPr="005B31A4" w:rsidRDefault="006A3775" w:rsidP="001409F1">
            <w:pPr>
              <w:pStyle w:val="NoSpacing"/>
              <w:bidi w:val="0"/>
              <w:jc w:val="center"/>
              <w:rPr>
                <w:rFonts w:asciiTheme="majorBidi" w:hAnsiTheme="majorBidi" w:cstheme="majorBidi"/>
                <w:sz w:val="20"/>
                <w:szCs w:val="20"/>
                <w:rtl/>
              </w:rPr>
            </w:pPr>
            <w:r w:rsidRPr="005B31A4">
              <w:rPr>
                <w:rFonts w:asciiTheme="majorBidi" w:hAnsiTheme="majorBidi" w:cstheme="majorBidi"/>
                <w:sz w:val="20"/>
                <w:szCs w:val="20"/>
                <w:rtl/>
              </w:rPr>
              <w:t>2</w:t>
            </w:r>
          </w:p>
        </w:tc>
        <w:tc>
          <w:tcPr>
            <w:tcW w:w="716" w:type="pct"/>
            <w:vAlign w:val="center"/>
          </w:tcPr>
          <w:p w:rsidR="006A3775" w:rsidRPr="005B31A4" w:rsidRDefault="006A3775" w:rsidP="001409F1">
            <w:pPr>
              <w:pStyle w:val="NoSpacing"/>
              <w:bidi w:val="0"/>
              <w:jc w:val="center"/>
              <w:rPr>
                <w:rFonts w:asciiTheme="majorBidi" w:hAnsiTheme="majorBidi" w:cstheme="majorBidi"/>
                <w:sz w:val="20"/>
                <w:szCs w:val="20"/>
                <w:rtl/>
              </w:rPr>
            </w:pPr>
            <w:r w:rsidRPr="005B31A4">
              <w:rPr>
                <w:rFonts w:asciiTheme="majorBidi" w:hAnsiTheme="majorBidi" w:cstheme="majorBidi"/>
                <w:sz w:val="20"/>
                <w:szCs w:val="20"/>
                <w:rtl/>
              </w:rPr>
              <w:t>3</w:t>
            </w:r>
          </w:p>
        </w:tc>
        <w:tc>
          <w:tcPr>
            <w:tcW w:w="556" w:type="pct"/>
            <w:vAlign w:val="center"/>
          </w:tcPr>
          <w:p w:rsidR="006A3775" w:rsidRPr="005B31A4" w:rsidRDefault="006A3775" w:rsidP="001409F1">
            <w:pPr>
              <w:pStyle w:val="NoSpacing"/>
              <w:bidi w:val="0"/>
              <w:jc w:val="center"/>
              <w:rPr>
                <w:rFonts w:asciiTheme="majorBidi" w:hAnsiTheme="majorBidi" w:cstheme="majorBidi"/>
                <w:sz w:val="20"/>
                <w:szCs w:val="20"/>
                <w:rtl/>
              </w:rPr>
            </w:pPr>
            <w:r w:rsidRPr="005B31A4">
              <w:rPr>
                <w:rFonts w:asciiTheme="majorBidi" w:hAnsiTheme="majorBidi" w:cstheme="majorBidi"/>
                <w:sz w:val="20"/>
                <w:szCs w:val="20"/>
                <w:rtl/>
              </w:rPr>
              <w:t>4</w:t>
            </w:r>
          </w:p>
        </w:tc>
        <w:tc>
          <w:tcPr>
            <w:tcW w:w="868" w:type="pct"/>
            <w:vAlign w:val="center"/>
          </w:tcPr>
          <w:p w:rsidR="006A3775" w:rsidRPr="005B31A4" w:rsidRDefault="006A3775" w:rsidP="001409F1">
            <w:pPr>
              <w:pStyle w:val="NoSpacing"/>
              <w:bidi w:val="0"/>
              <w:jc w:val="center"/>
              <w:rPr>
                <w:rFonts w:asciiTheme="majorBidi" w:hAnsiTheme="majorBidi" w:cstheme="majorBidi"/>
                <w:sz w:val="20"/>
                <w:szCs w:val="20"/>
                <w:rtl/>
              </w:rPr>
            </w:pPr>
            <w:r w:rsidRPr="005B31A4">
              <w:rPr>
                <w:rFonts w:asciiTheme="majorBidi" w:hAnsiTheme="majorBidi" w:cstheme="majorBidi"/>
                <w:sz w:val="20"/>
                <w:szCs w:val="20"/>
                <w:rtl/>
              </w:rPr>
              <w:t>5</w:t>
            </w:r>
          </w:p>
        </w:tc>
      </w:tr>
    </w:tbl>
    <w:p w:rsidR="005C1645" w:rsidRPr="005B31A4" w:rsidRDefault="005C1645"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b/>
          <w:bCs/>
          <w:sz w:val="20"/>
          <w:szCs w:val="20"/>
        </w:rPr>
        <w:t>Validity of the scale</w:t>
      </w:r>
      <w:r w:rsidRPr="005B31A4">
        <w:rPr>
          <w:rFonts w:asciiTheme="majorBidi" w:eastAsia="Times New Roman" w:hAnsiTheme="majorBidi" w:cstheme="majorBidi"/>
          <w:sz w:val="20"/>
          <w:szCs w:val="20"/>
        </w:rPr>
        <w:t>: The researchers calculated the validity of the scale in the following ways:</w:t>
      </w:r>
    </w:p>
    <w:p w:rsidR="00056F9C" w:rsidRPr="005B31A4" w:rsidRDefault="00056F9C" w:rsidP="001409F1">
      <w:pPr>
        <w:pStyle w:val="ListParagraph"/>
        <w:numPr>
          <w:ilvl w:val="0"/>
          <w:numId w:val="34"/>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b/>
          <w:bCs/>
          <w:sz w:val="20"/>
          <w:szCs w:val="20"/>
        </w:rPr>
        <w:t>Virtual Honesty</w:t>
      </w:r>
      <w:r w:rsidRPr="005B31A4">
        <w:rPr>
          <w:rFonts w:asciiTheme="majorBidi" w:eastAsiaTheme="minorHAnsi" w:hAnsiTheme="majorBidi" w:cstheme="majorBidi"/>
          <w:sz w:val="20"/>
          <w:szCs w:val="20"/>
        </w:rPr>
        <w:t>: Researchers have verified the apparent sincerity of the tool by presenting it to a group of PhD holders in business administration. The apparent honesty indicates the general appearance of the test in terms of the suitability of the subjects, the affiliation of the phrase to the field, and the clarity of the wording and instructions.</w:t>
      </w:r>
    </w:p>
    <w:p w:rsidR="007116BD" w:rsidRPr="005B31A4" w:rsidRDefault="00056F9C" w:rsidP="001409F1">
      <w:pPr>
        <w:pStyle w:val="ListParagraph"/>
        <w:numPr>
          <w:ilvl w:val="0"/>
          <w:numId w:val="34"/>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b/>
          <w:bCs/>
          <w:sz w:val="20"/>
          <w:szCs w:val="20"/>
        </w:rPr>
        <w:t>Internal consistency validity</w:t>
      </w:r>
      <w:r w:rsidRPr="005B31A4">
        <w:rPr>
          <w:rFonts w:asciiTheme="majorBidi" w:eastAsiaTheme="minorHAnsi" w:hAnsiTheme="majorBidi" w:cstheme="majorBidi"/>
          <w:sz w:val="20"/>
          <w:szCs w:val="20"/>
        </w:rPr>
        <w:t>: The researchers have calculated the internal consistency validity of the scale by finding correlation coefficients for each paragraph in the field to which they belong. The researchers conducted honesty and consistency on a sample of (32) employees, as in the following table:</w:t>
      </w:r>
    </w:p>
    <w:p w:rsidR="007116BD" w:rsidRPr="005B31A4" w:rsidRDefault="007116BD"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b/>
          <w:bCs/>
          <w:sz w:val="20"/>
          <w:szCs w:val="20"/>
        </w:rPr>
        <w:t>Table 3</w:t>
      </w:r>
      <w:r w:rsidRPr="005B31A4">
        <w:rPr>
          <w:rFonts w:asciiTheme="majorBidi" w:eastAsia="Times New Roman" w:hAnsiTheme="majorBidi" w:cstheme="majorBidi"/>
          <w:sz w:val="20"/>
          <w:szCs w:val="20"/>
        </w:rPr>
        <w:t>: Transactions of honesty for each paragraph with the total score of the field of its subordinate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2"/>
        <w:gridCol w:w="1149"/>
        <w:gridCol w:w="1419"/>
      </w:tblGrid>
      <w:tr w:rsidR="005B31A4" w:rsidRPr="005B31A4" w:rsidTr="00AE6359">
        <w:trPr>
          <w:trHeight w:val="311"/>
          <w:jc w:val="center"/>
        </w:trPr>
        <w:tc>
          <w:tcPr>
            <w:tcW w:w="3837" w:type="pct"/>
            <w:shd w:val="clear" w:color="auto" w:fill="F2F2F2" w:themeFill="background1" w:themeFillShade="F2"/>
            <w:vAlign w:val="center"/>
            <w:hideMark/>
          </w:tcPr>
          <w:p w:rsidR="00056F9C" w:rsidRPr="005B31A4" w:rsidRDefault="00056F9C" w:rsidP="001409F1">
            <w:pPr>
              <w:pStyle w:val="Title"/>
              <w:pBdr>
                <w:top w:val="none" w:sz="0" w:space="0" w:color="auto"/>
                <w:left w:val="none" w:sz="0" w:space="0" w:color="auto"/>
                <w:bottom w:val="none" w:sz="0" w:space="0" w:color="auto"/>
                <w:right w:val="none" w:sz="0" w:space="0" w:color="auto"/>
                <w:between w:val="none" w:sz="0" w:space="0" w:color="auto"/>
              </w:pBdr>
              <w:bidi w:val="0"/>
              <w:spacing w:line="18" w:lineRule="atLeast"/>
              <w:rPr>
                <w:rFonts w:asciiTheme="majorBidi" w:eastAsiaTheme="minorHAnsi" w:hAnsiTheme="majorBidi" w:cstheme="majorBidi"/>
                <w:bCs/>
                <w:color w:val="auto"/>
                <w:u w:val="none"/>
              </w:rPr>
            </w:pPr>
            <w:r w:rsidRPr="005B31A4">
              <w:rPr>
                <w:rFonts w:asciiTheme="majorBidi" w:eastAsiaTheme="minorHAnsi" w:hAnsiTheme="majorBidi" w:cstheme="majorBidi"/>
                <w:bCs/>
                <w:color w:val="auto"/>
                <w:u w:val="none"/>
              </w:rPr>
              <w:t>Paragraph</w:t>
            </w:r>
          </w:p>
        </w:tc>
        <w:tc>
          <w:tcPr>
            <w:tcW w:w="390" w:type="pct"/>
            <w:shd w:val="clear" w:color="auto" w:fill="F2F2F2" w:themeFill="background1" w:themeFillShade="F2"/>
            <w:vAlign w:val="center"/>
            <w:hideMark/>
          </w:tcPr>
          <w:p w:rsidR="00056F9C" w:rsidRPr="005B31A4" w:rsidRDefault="007116BD" w:rsidP="001409F1">
            <w:pPr>
              <w:pStyle w:val="Title"/>
              <w:pBdr>
                <w:top w:val="none" w:sz="0" w:space="0" w:color="auto"/>
                <w:left w:val="none" w:sz="0" w:space="0" w:color="auto"/>
                <w:bottom w:val="none" w:sz="0" w:space="0" w:color="auto"/>
                <w:right w:val="none" w:sz="0" w:space="0" w:color="auto"/>
                <w:between w:val="none" w:sz="0" w:space="0" w:color="auto"/>
              </w:pBdr>
              <w:bidi w:val="0"/>
              <w:spacing w:line="18" w:lineRule="atLeast"/>
              <w:rPr>
                <w:rFonts w:asciiTheme="majorBidi" w:eastAsiaTheme="minorHAnsi" w:hAnsiTheme="majorBidi" w:cstheme="majorBidi"/>
                <w:bCs/>
                <w:color w:val="auto"/>
                <w:u w:val="none"/>
                <w:rtl/>
              </w:rPr>
            </w:pPr>
            <w:r w:rsidRPr="005B31A4">
              <w:rPr>
                <w:rFonts w:asciiTheme="majorBidi" w:eastAsiaTheme="minorHAnsi" w:hAnsiTheme="majorBidi" w:cstheme="majorBidi"/>
                <w:bCs/>
                <w:color w:val="auto"/>
                <w:u w:val="none"/>
              </w:rPr>
              <w:t xml:space="preserve">Coefficient </w:t>
            </w:r>
            <w:r w:rsidR="00766EBB" w:rsidRPr="005B31A4">
              <w:rPr>
                <w:rFonts w:asciiTheme="majorBidi" w:eastAsiaTheme="minorHAnsi" w:hAnsiTheme="majorBidi" w:cstheme="majorBidi"/>
                <w:bCs/>
                <w:color w:val="auto"/>
                <w:u w:val="none"/>
              </w:rPr>
              <w:t>of</w:t>
            </w:r>
            <w:r w:rsidRPr="005B31A4">
              <w:rPr>
                <w:rFonts w:asciiTheme="majorBidi" w:eastAsiaTheme="minorHAnsi" w:hAnsiTheme="majorBidi" w:cstheme="majorBidi"/>
                <w:bCs/>
                <w:color w:val="auto"/>
                <w:u w:val="none"/>
              </w:rPr>
              <w:t xml:space="preserve"> Honesty</w:t>
            </w:r>
          </w:p>
        </w:tc>
        <w:tc>
          <w:tcPr>
            <w:tcW w:w="773" w:type="pct"/>
            <w:shd w:val="clear" w:color="auto" w:fill="F2F2F2" w:themeFill="background1" w:themeFillShade="F2"/>
            <w:vAlign w:val="center"/>
            <w:hideMark/>
          </w:tcPr>
          <w:p w:rsidR="00056F9C" w:rsidRPr="005B31A4" w:rsidRDefault="007116BD" w:rsidP="001409F1">
            <w:pPr>
              <w:pStyle w:val="Title"/>
              <w:bidi w:val="0"/>
              <w:spacing w:line="18" w:lineRule="atLeast"/>
              <w:rPr>
                <w:rFonts w:asciiTheme="majorBidi" w:eastAsiaTheme="minorHAnsi" w:hAnsiTheme="majorBidi" w:cstheme="majorBidi"/>
                <w:bCs/>
                <w:color w:val="auto"/>
                <w:u w:val="none"/>
              </w:rPr>
            </w:pPr>
            <w:r w:rsidRPr="005B31A4">
              <w:rPr>
                <w:rFonts w:asciiTheme="majorBidi" w:eastAsiaTheme="minorHAnsi" w:hAnsiTheme="majorBidi" w:cstheme="majorBidi"/>
                <w:bCs/>
                <w:color w:val="auto"/>
                <w:u w:val="none"/>
              </w:rPr>
              <w:t>Significance Level</w:t>
            </w:r>
          </w:p>
        </w:tc>
      </w:tr>
      <w:tr w:rsidR="005B31A4" w:rsidRPr="005B31A4" w:rsidTr="00561E11">
        <w:trPr>
          <w:jc w:val="center"/>
        </w:trPr>
        <w:tc>
          <w:tcPr>
            <w:tcW w:w="3837" w:type="pct"/>
            <w:shd w:val="clear" w:color="auto" w:fill="auto"/>
            <w:vAlign w:val="center"/>
            <w:hideMark/>
          </w:tcPr>
          <w:p w:rsidR="00561E11" w:rsidRPr="005B31A4" w:rsidRDefault="00561E11" w:rsidP="001409F1">
            <w:pPr>
              <w:shd w:val="clear" w:color="auto" w:fill="FFFFFF"/>
              <w:bidi w:val="0"/>
              <w:spacing w:after="0" w:line="240" w:lineRule="auto"/>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The company is planning well in advance its marketing campaigns</w:t>
            </w:r>
          </w:p>
        </w:tc>
        <w:tc>
          <w:tcPr>
            <w:tcW w:w="390" w:type="pct"/>
            <w:shd w:val="clear" w:color="auto" w:fill="auto"/>
            <w:vAlign w:val="center"/>
            <w:hideMark/>
          </w:tcPr>
          <w:p w:rsidR="00056F9C" w:rsidRPr="005B31A4" w:rsidRDefault="00056F9C" w:rsidP="001409F1">
            <w:pPr>
              <w:bidi w:val="0"/>
              <w:spacing w:after="0" w:line="18" w:lineRule="atLeast"/>
              <w:jc w:val="center"/>
              <w:rPr>
                <w:rFonts w:asciiTheme="majorBidi" w:hAnsiTheme="majorBidi" w:cstheme="majorBidi"/>
                <w:sz w:val="20"/>
                <w:szCs w:val="20"/>
                <w:rtl/>
              </w:rPr>
            </w:pPr>
            <w:r w:rsidRPr="005B31A4">
              <w:rPr>
                <w:rFonts w:asciiTheme="majorBidi" w:hAnsiTheme="majorBidi" w:cstheme="majorBidi"/>
                <w:sz w:val="20"/>
                <w:szCs w:val="20"/>
              </w:rPr>
              <w:t>0.729</w:t>
            </w:r>
          </w:p>
        </w:tc>
        <w:tc>
          <w:tcPr>
            <w:tcW w:w="773" w:type="pct"/>
            <w:shd w:val="clear" w:color="auto" w:fill="auto"/>
            <w:vAlign w:val="center"/>
            <w:hideMark/>
          </w:tcPr>
          <w:p w:rsidR="00056F9C" w:rsidRPr="005B31A4" w:rsidRDefault="00056F9C" w:rsidP="001409F1">
            <w:pPr>
              <w:bidi w:val="0"/>
              <w:spacing w:after="0" w:line="18" w:lineRule="atLeast"/>
              <w:jc w:val="center"/>
              <w:rPr>
                <w:rFonts w:asciiTheme="majorBidi" w:hAnsiTheme="majorBidi" w:cstheme="majorBidi"/>
                <w:sz w:val="20"/>
                <w:szCs w:val="20"/>
              </w:rPr>
            </w:pPr>
            <w:r w:rsidRPr="005B31A4">
              <w:rPr>
                <w:rFonts w:asciiTheme="majorBidi" w:hAnsiTheme="majorBidi" w:cstheme="majorBidi"/>
                <w:sz w:val="20"/>
                <w:szCs w:val="20"/>
              </w:rPr>
              <w:t>0.01</w:t>
            </w:r>
          </w:p>
        </w:tc>
      </w:tr>
      <w:tr w:rsidR="005B31A4" w:rsidRPr="005B31A4" w:rsidTr="00561E11">
        <w:trPr>
          <w:jc w:val="center"/>
        </w:trPr>
        <w:tc>
          <w:tcPr>
            <w:tcW w:w="3837" w:type="pct"/>
            <w:shd w:val="clear" w:color="auto" w:fill="auto"/>
            <w:vAlign w:val="center"/>
            <w:hideMark/>
          </w:tcPr>
          <w:p w:rsidR="00561E11" w:rsidRPr="005B31A4" w:rsidRDefault="00561E11" w:rsidP="001409F1">
            <w:pPr>
              <w:shd w:val="clear" w:color="auto" w:fill="FFFFFF"/>
              <w:bidi w:val="0"/>
              <w:spacing w:after="0" w:line="240" w:lineRule="auto"/>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The company provides the resources to implement its marketing plans efficiently and effectively</w:t>
            </w:r>
          </w:p>
        </w:tc>
        <w:tc>
          <w:tcPr>
            <w:tcW w:w="390" w:type="pct"/>
            <w:shd w:val="clear" w:color="auto" w:fill="auto"/>
            <w:vAlign w:val="center"/>
            <w:hideMark/>
          </w:tcPr>
          <w:p w:rsidR="00561E11" w:rsidRPr="005B31A4" w:rsidRDefault="00561E11" w:rsidP="001409F1">
            <w:pPr>
              <w:bidi w:val="0"/>
              <w:spacing w:after="0" w:line="18" w:lineRule="atLeast"/>
              <w:jc w:val="center"/>
              <w:rPr>
                <w:rFonts w:asciiTheme="majorBidi" w:hAnsiTheme="majorBidi" w:cstheme="majorBidi"/>
                <w:sz w:val="20"/>
                <w:szCs w:val="20"/>
                <w:rtl/>
              </w:rPr>
            </w:pPr>
            <w:r w:rsidRPr="005B31A4">
              <w:rPr>
                <w:rFonts w:asciiTheme="majorBidi" w:hAnsiTheme="majorBidi" w:cstheme="majorBidi"/>
                <w:sz w:val="20"/>
                <w:szCs w:val="20"/>
              </w:rPr>
              <w:t>0.736</w:t>
            </w:r>
          </w:p>
        </w:tc>
        <w:tc>
          <w:tcPr>
            <w:tcW w:w="773" w:type="pct"/>
            <w:shd w:val="clear" w:color="auto" w:fill="auto"/>
            <w:vAlign w:val="center"/>
            <w:hideMark/>
          </w:tcPr>
          <w:p w:rsidR="00561E11" w:rsidRPr="005B31A4" w:rsidRDefault="00561E11" w:rsidP="001409F1">
            <w:pPr>
              <w:bidi w:val="0"/>
              <w:spacing w:after="0" w:line="18" w:lineRule="atLeast"/>
              <w:jc w:val="center"/>
              <w:rPr>
                <w:rFonts w:asciiTheme="majorBidi" w:hAnsiTheme="majorBidi" w:cstheme="majorBidi"/>
                <w:sz w:val="20"/>
                <w:szCs w:val="20"/>
              </w:rPr>
            </w:pPr>
            <w:r w:rsidRPr="005B31A4">
              <w:rPr>
                <w:rFonts w:asciiTheme="majorBidi" w:hAnsiTheme="majorBidi" w:cstheme="majorBidi"/>
                <w:sz w:val="20"/>
                <w:szCs w:val="20"/>
              </w:rPr>
              <w:t>0.01</w:t>
            </w:r>
          </w:p>
        </w:tc>
      </w:tr>
      <w:tr w:rsidR="005B31A4" w:rsidRPr="005B31A4" w:rsidTr="00561E11">
        <w:trPr>
          <w:trHeight w:val="346"/>
          <w:jc w:val="center"/>
        </w:trPr>
        <w:tc>
          <w:tcPr>
            <w:tcW w:w="3837" w:type="pct"/>
            <w:shd w:val="clear" w:color="auto" w:fill="auto"/>
            <w:vAlign w:val="center"/>
            <w:hideMark/>
          </w:tcPr>
          <w:p w:rsidR="00561E11" w:rsidRPr="005B31A4" w:rsidRDefault="00561E11" w:rsidP="001409F1">
            <w:pPr>
              <w:shd w:val="clear" w:color="auto" w:fill="FFFFFF"/>
              <w:bidi w:val="0"/>
              <w:spacing w:after="0" w:line="240" w:lineRule="auto"/>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company has modern technology equipment to serve customers</w:t>
            </w:r>
          </w:p>
        </w:tc>
        <w:tc>
          <w:tcPr>
            <w:tcW w:w="390" w:type="pct"/>
            <w:shd w:val="clear" w:color="auto" w:fill="auto"/>
            <w:vAlign w:val="center"/>
            <w:hideMark/>
          </w:tcPr>
          <w:p w:rsidR="00561E11" w:rsidRPr="005B31A4" w:rsidRDefault="00561E11" w:rsidP="001409F1">
            <w:pPr>
              <w:bidi w:val="0"/>
              <w:spacing w:after="0" w:line="18" w:lineRule="atLeast"/>
              <w:jc w:val="center"/>
              <w:rPr>
                <w:rFonts w:asciiTheme="majorBidi" w:hAnsiTheme="majorBidi" w:cstheme="majorBidi"/>
                <w:sz w:val="20"/>
                <w:szCs w:val="20"/>
                <w:rtl/>
              </w:rPr>
            </w:pPr>
            <w:r w:rsidRPr="005B31A4">
              <w:rPr>
                <w:rFonts w:asciiTheme="majorBidi" w:hAnsiTheme="majorBidi" w:cstheme="majorBidi"/>
                <w:sz w:val="20"/>
                <w:szCs w:val="20"/>
              </w:rPr>
              <w:t>0.739</w:t>
            </w:r>
          </w:p>
        </w:tc>
        <w:tc>
          <w:tcPr>
            <w:tcW w:w="773" w:type="pct"/>
            <w:shd w:val="clear" w:color="auto" w:fill="auto"/>
            <w:vAlign w:val="center"/>
            <w:hideMark/>
          </w:tcPr>
          <w:p w:rsidR="00561E11" w:rsidRPr="005B31A4" w:rsidRDefault="00561E11" w:rsidP="001409F1">
            <w:pPr>
              <w:bidi w:val="0"/>
              <w:spacing w:after="0" w:line="18" w:lineRule="atLeast"/>
              <w:jc w:val="center"/>
              <w:rPr>
                <w:rFonts w:asciiTheme="majorBidi" w:hAnsiTheme="majorBidi" w:cstheme="majorBidi"/>
                <w:sz w:val="20"/>
                <w:szCs w:val="20"/>
              </w:rPr>
            </w:pPr>
            <w:r w:rsidRPr="005B31A4">
              <w:rPr>
                <w:rFonts w:asciiTheme="majorBidi" w:hAnsiTheme="majorBidi" w:cstheme="majorBidi"/>
                <w:sz w:val="20"/>
                <w:szCs w:val="20"/>
              </w:rPr>
              <w:t>0.01</w:t>
            </w:r>
          </w:p>
        </w:tc>
      </w:tr>
      <w:tr w:rsidR="005B31A4" w:rsidRPr="005B31A4" w:rsidTr="00561E11">
        <w:trPr>
          <w:jc w:val="center"/>
        </w:trPr>
        <w:tc>
          <w:tcPr>
            <w:tcW w:w="3837" w:type="pct"/>
            <w:shd w:val="clear" w:color="auto" w:fill="auto"/>
            <w:hideMark/>
          </w:tcPr>
          <w:p w:rsidR="00561E11" w:rsidRPr="005B31A4" w:rsidRDefault="00561E11" w:rsidP="001409F1">
            <w:pPr>
              <w:shd w:val="clear" w:color="auto" w:fill="FFFFFF"/>
              <w:bidi w:val="0"/>
              <w:spacing w:after="0" w:line="240" w:lineRule="auto"/>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company is committed to providing its services on pre-set dates and according to the marketing plan</w:t>
            </w:r>
          </w:p>
        </w:tc>
        <w:tc>
          <w:tcPr>
            <w:tcW w:w="390" w:type="pct"/>
            <w:shd w:val="clear" w:color="auto" w:fill="auto"/>
            <w:vAlign w:val="center"/>
            <w:hideMark/>
          </w:tcPr>
          <w:p w:rsidR="00561E11" w:rsidRPr="005B31A4" w:rsidRDefault="00561E11" w:rsidP="001409F1">
            <w:pPr>
              <w:bidi w:val="0"/>
              <w:spacing w:after="0" w:line="18" w:lineRule="atLeast"/>
              <w:jc w:val="center"/>
              <w:rPr>
                <w:rFonts w:asciiTheme="majorBidi" w:hAnsiTheme="majorBidi" w:cstheme="majorBidi"/>
                <w:sz w:val="20"/>
                <w:szCs w:val="20"/>
                <w:rtl/>
              </w:rPr>
            </w:pPr>
            <w:r w:rsidRPr="005B31A4">
              <w:rPr>
                <w:rFonts w:asciiTheme="majorBidi" w:hAnsiTheme="majorBidi" w:cstheme="majorBidi"/>
                <w:sz w:val="20"/>
                <w:szCs w:val="20"/>
              </w:rPr>
              <w:t>0.878</w:t>
            </w:r>
          </w:p>
        </w:tc>
        <w:tc>
          <w:tcPr>
            <w:tcW w:w="773" w:type="pct"/>
            <w:shd w:val="clear" w:color="auto" w:fill="auto"/>
            <w:vAlign w:val="center"/>
            <w:hideMark/>
          </w:tcPr>
          <w:p w:rsidR="00561E11" w:rsidRPr="005B31A4" w:rsidRDefault="00561E11" w:rsidP="001409F1">
            <w:pPr>
              <w:bidi w:val="0"/>
              <w:spacing w:after="0" w:line="18" w:lineRule="atLeast"/>
              <w:jc w:val="center"/>
              <w:rPr>
                <w:rFonts w:asciiTheme="majorBidi" w:hAnsiTheme="majorBidi" w:cstheme="majorBidi"/>
                <w:sz w:val="20"/>
                <w:szCs w:val="20"/>
              </w:rPr>
            </w:pPr>
            <w:r w:rsidRPr="005B31A4">
              <w:rPr>
                <w:rFonts w:asciiTheme="majorBidi" w:hAnsiTheme="majorBidi" w:cstheme="majorBidi"/>
                <w:sz w:val="20"/>
                <w:szCs w:val="20"/>
              </w:rPr>
              <w:t>0.01</w:t>
            </w:r>
          </w:p>
        </w:tc>
      </w:tr>
      <w:tr w:rsidR="005B31A4" w:rsidRPr="005B31A4" w:rsidTr="00561E11">
        <w:trPr>
          <w:jc w:val="center"/>
        </w:trPr>
        <w:tc>
          <w:tcPr>
            <w:tcW w:w="3837" w:type="pct"/>
            <w:shd w:val="clear" w:color="auto" w:fill="auto"/>
            <w:hideMark/>
          </w:tcPr>
          <w:p w:rsidR="00697796" w:rsidRPr="005B31A4" w:rsidRDefault="00697796" w:rsidP="001409F1">
            <w:pPr>
              <w:shd w:val="clear" w:color="auto" w:fill="FFFFFF"/>
              <w:bidi w:val="0"/>
              <w:spacing w:after="0" w:line="240" w:lineRule="auto"/>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company is interested in solving the problems facing its customers</w:t>
            </w:r>
          </w:p>
        </w:tc>
        <w:tc>
          <w:tcPr>
            <w:tcW w:w="390" w:type="pct"/>
            <w:shd w:val="clear" w:color="auto" w:fill="auto"/>
            <w:vAlign w:val="center"/>
            <w:hideMark/>
          </w:tcPr>
          <w:p w:rsidR="00561E11" w:rsidRPr="005B31A4" w:rsidRDefault="00561E11" w:rsidP="001409F1">
            <w:pPr>
              <w:bidi w:val="0"/>
              <w:spacing w:after="0" w:line="18" w:lineRule="atLeast"/>
              <w:jc w:val="center"/>
              <w:rPr>
                <w:rFonts w:asciiTheme="majorBidi" w:hAnsiTheme="majorBidi" w:cstheme="majorBidi"/>
                <w:sz w:val="20"/>
                <w:szCs w:val="20"/>
                <w:rtl/>
              </w:rPr>
            </w:pPr>
            <w:r w:rsidRPr="005B31A4">
              <w:rPr>
                <w:rFonts w:asciiTheme="majorBidi" w:hAnsiTheme="majorBidi" w:cstheme="majorBidi"/>
                <w:sz w:val="20"/>
                <w:szCs w:val="20"/>
              </w:rPr>
              <w:t>0.816</w:t>
            </w:r>
          </w:p>
        </w:tc>
        <w:tc>
          <w:tcPr>
            <w:tcW w:w="773" w:type="pct"/>
            <w:shd w:val="clear" w:color="auto" w:fill="auto"/>
            <w:vAlign w:val="center"/>
            <w:hideMark/>
          </w:tcPr>
          <w:p w:rsidR="00561E11" w:rsidRPr="005B31A4" w:rsidRDefault="00561E11" w:rsidP="001409F1">
            <w:pPr>
              <w:bidi w:val="0"/>
              <w:spacing w:after="0" w:line="18" w:lineRule="atLeast"/>
              <w:jc w:val="center"/>
              <w:rPr>
                <w:rFonts w:asciiTheme="majorBidi" w:hAnsiTheme="majorBidi" w:cstheme="majorBidi"/>
                <w:sz w:val="20"/>
                <w:szCs w:val="20"/>
              </w:rPr>
            </w:pPr>
            <w:r w:rsidRPr="005B31A4">
              <w:rPr>
                <w:rFonts w:asciiTheme="majorBidi" w:hAnsiTheme="majorBidi" w:cstheme="majorBidi"/>
                <w:sz w:val="20"/>
                <w:szCs w:val="20"/>
              </w:rPr>
              <w:t>0.01</w:t>
            </w:r>
          </w:p>
        </w:tc>
      </w:tr>
      <w:tr w:rsidR="005B31A4" w:rsidRPr="005B31A4" w:rsidTr="00561E11">
        <w:trPr>
          <w:jc w:val="center"/>
        </w:trPr>
        <w:tc>
          <w:tcPr>
            <w:tcW w:w="3837" w:type="pct"/>
            <w:shd w:val="clear" w:color="auto" w:fill="auto"/>
            <w:hideMark/>
          </w:tcPr>
          <w:p w:rsidR="00697796" w:rsidRPr="005B31A4" w:rsidRDefault="00697796" w:rsidP="001409F1">
            <w:pPr>
              <w:shd w:val="clear" w:color="auto" w:fill="FFFFFF"/>
              <w:bidi w:val="0"/>
              <w:spacing w:after="0" w:line="240" w:lineRule="auto"/>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company is keen to carry out its operations accurately and without errors</w:t>
            </w:r>
          </w:p>
        </w:tc>
        <w:tc>
          <w:tcPr>
            <w:tcW w:w="390" w:type="pct"/>
            <w:shd w:val="clear" w:color="auto" w:fill="auto"/>
            <w:vAlign w:val="center"/>
            <w:hideMark/>
          </w:tcPr>
          <w:p w:rsidR="00561E11" w:rsidRPr="005B31A4" w:rsidRDefault="00561E11" w:rsidP="001409F1">
            <w:pPr>
              <w:bidi w:val="0"/>
              <w:spacing w:after="0" w:line="18" w:lineRule="atLeast"/>
              <w:jc w:val="center"/>
              <w:rPr>
                <w:rFonts w:asciiTheme="majorBidi" w:hAnsiTheme="majorBidi" w:cstheme="majorBidi"/>
                <w:sz w:val="20"/>
                <w:szCs w:val="20"/>
                <w:rtl/>
              </w:rPr>
            </w:pPr>
            <w:r w:rsidRPr="005B31A4">
              <w:rPr>
                <w:rFonts w:asciiTheme="majorBidi" w:hAnsiTheme="majorBidi" w:cstheme="majorBidi"/>
                <w:sz w:val="20"/>
                <w:szCs w:val="20"/>
              </w:rPr>
              <w:t>0.812</w:t>
            </w:r>
          </w:p>
        </w:tc>
        <w:tc>
          <w:tcPr>
            <w:tcW w:w="773" w:type="pct"/>
            <w:shd w:val="clear" w:color="auto" w:fill="auto"/>
            <w:vAlign w:val="center"/>
            <w:hideMark/>
          </w:tcPr>
          <w:p w:rsidR="00561E11" w:rsidRPr="005B31A4" w:rsidRDefault="00561E11" w:rsidP="001409F1">
            <w:pPr>
              <w:bidi w:val="0"/>
              <w:spacing w:after="0" w:line="18" w:lineRule="atLeast"/>
              <w:jc w:val="center"/>
              <w:rPr>
                <w:rFonts w:asciiTheme="majorBidi" w:hAnsiTheme="majorBidi" w:cstheme="majorBidi"/>
                <w:sz w:val="20"/>
                <w:szCs w:val="20"/>
              </w:rPr>
            </w:pPr>
            <w:r w:rsidRPr="005B31A4">
              <w:rPr>
                <w:rFonts w:asciiTheme="majorBidi" w:hAnsiTheme="majorBidi" w:cstheme="majorBidi"/>
                <w:sz w:val="20"/>
                <w:szCs w:val="20"/>
              </w:rPr>
              <w:t>0.01</w:t>
            </w:r>
          </w:p>
        </w:tc>
      </w:tr>
      <w:tr w:rsidR="005B31A4" w:rsidRPr="005B31A4" w:rsidTr="00561E11">
        <w:trPr>
          <w:jc w:val="center"/>
        </w:trPr>
        <w:tc>
          <w:tcPr>
            <w:tcW w:w="3814" w:type="pct"/>
            <w:shd w:val="clear" w:color="auto" w:fill="auto"/>
            <w:hideMark/>
          </w:tcPr>
          <w:p w:rsidR="00697796" w:rsidRPr="005B31A4" w:rsidRDefault="00697796" w:rsidP="001409F1">
            <w:pPr>
              <w:shd w:val="clear" w:color="auto" w:fill="FFFFFF"/>
              <w:bidi w:val="0"/>
              <w:spacing w:after="0" w:line="240" w:lineRule="auto"/>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company's employees are keen to provide services on time (activate bills, slides, stopping a particular service ...)</w:t>
            </w:r>
          </w:p>
        </w:tc>
        <w:tc>
          <w:tcPr>
            <w:tcW w:w="413" w:type="pct"/>
            <w:shd w:val="clear" w:color="auto" w:fill="auto"/>
            <w:vAlign w:val="center"/>
            <w:hideMark/>
          </w:tcPr>
          <w:p w:rsidR="00561E11" w:rsidRPr="005B31A4" w:rsidRDefault="00561E11" w:rsidP="001409F1">
            <w:pPr>
              <w:bidi w:val="0"/>
              <w:spacing w:after="0" w:line="18" w:lineRule="atLeast"/>
              <w:jc w:val="center"/>
              <w:rPr>
                <w:rFonts w:asciiTheme="majorBidi" w:hAnsiTheme="majorBidi" w:cstheme="majorBidi"/>
                <w:sz w:val="20"/>
                <w:szCs w:val="20"/>
                <w:rtl/>
              </w:rPr>
            </w:pPr>
            <w:r w:rsidRPr="005B31A4">
              <w:rPr>
                <w:rFonts w:asciiTheme="majorBidi" w:hAnsiTheme="majorBidi" w:cstheme="majorBidi"/>
                <w:sz w:val="20"/>
                <w:szCs w:val="20"/>
              </w:rPr>
              <w:t>0.672</w:t>
            </w:r>
          </w:p>
        </w:tc>
        <w:tc>
          <w:tcPr>
            <w:tcW w:w="773" w:type="pct"/>
            <w:shd w:val="clear" w:color="auto" w:fill="auto"/>
            <w:vAlign w:val="center"/>
            <w:hideMark/>
          </w:tcPr>
          <w:p w:rsidR="00561E11" w:rsidRPr="005B31A4" w:rsidRDefault="00561E11" w:rsidP="001409F1">
            <w:pPr>
              <w:bidi w:val="0"/>
              <w:spacing w:after="0" w:line="18" w:lineRule="atLeast"/>
              <w:jc w:val="center"/>
              <w:rPr>
                <w:rFonts w:asciiTheme="majorBidi" w:hAnsiTheme="majorBidi" w:cstheme="majorBidi"/>
                <w:sz w:val="20"/>
                <w:szCs w:val="20"/>
              </w:rPr>
            </w:pPr>
            <w:r w:rsidRPr="005B31A4">
              <w:rPr>
                <w:rFonts w:asciiTheme="majorBidi" w:hAnsiTheme="majorBidi" w:cstheme="majorBidi"/>
                <w:sz w:val="20"/>
                <w:szCs w:val="20"/>
              </w:rPr>
              <w:t>0.01</w:t>
            </w:r>
          </w:p>
        </w:tc>
      </w:tr>
      <w:tr w:rsidR="005B31A4" w:rsidRPr="005B31A4" w:rsidTr="00561E11">
        <w:trPr>
          <w:jc w:val="center"/>
        </w:trPr>
        <w:tc>
          <w:tcPr>
            <w:tcW w:w="3814" w:type="pct"/>
            <w:shd w:val="clear" w:color="auto" w:fill="auto"/>
            <w:hideMark/>
          </w:tcPr>
          <w:p w:rsidR="00697796" w:rsidRPr="005B31A4" w:rsidRDefault="00697796" w:rsidP="001409F1">
            <w:pPr>
              <w:shd w:val="clear" w:color="auto" w:fill="FFFFFF"/>
              <w:bidi w:val="0"/>
              <w:spacing w:after="0" w:line="240" w:lineRule="auto"/>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Our employees provide courteous and courteous services</w:t>
            </w:r>
          </w:p>
        </w:tc>
        <w:tc>
          <w:tcPr>
            <w:tcW w:w="413" w:type="pct"/>
            <w:shd w:val="clear" w:color="auto" w:fill="auto"/>
            <w:vAlign w:val="center"/>
            <w:hideMark/>
          </w:tcPr>
          <w:p w:rsidR="00561E11" w:rsidRPr="005B31A4" w:rsidRDefault="00561E11" w:rsidP="001409F1">
            <w:pPr>
              <w:bidi w:val="0"/>
              <w:spacing w:after="0" w:line="18" w:lineRule="atLeast"/>
              <w:jc w:val="center"/>
              <w:rPr>
                <w:rFonts w:asciiTheme="majorBidi" w:hAnsiTheme="majorBidi" w:cstheme="majorBidi"/>
                <w:sz w:val="20"/>
                <w:szCs w:val="20"/>
                <w:rtl/>
              </w:rPr>
            </w:pPr>
            <w:r w:rsidRPr="005B31A4">
              <w:rPr>
                <w:rFonts w:asciiTheme="majorBidi" w:hAnsiTheme="majorBidi" w:cstheme="majorBidi"/>
                <w:sz w:val="20"/>
                <w:szCs w:val="20"/>
              </w:rPr>
              <w:t>0.708</w:t>
            </w:r>
          </w:p>
        </w:tc>
        <w:tc>
          <w:tcPr>
            <w:tcW w:w="773" w:type="pct"/>
            <w:shd w:val="clear" w:color="auto" w:fill="auto"/>
            <w:vAlign w:val="center"/>
            <w:hideMark/>
          </w:tcPr>
          <w:p w:rsidR="00561E11" w:rsidRPr="005B31A4" w:rsidRDefault="00561E11" w:rsidP="001409F1">
            <w:pPr>
              <w:bidi w:val="0"/>
              <w:spacing w:after="0" w:line="18" w:lineRule="atLeast"/>
              <w:jc w:val="center"/>
              <w:rPr>
                <w:rFonts w:asciiTheme="majorBidi" w:hAnsiTheme="majorBidi" w:cstheme="majorBidi"/>
                <w:sz w:val="20"/>
                <w:szCs w:val="20"/>
              </w:rPr>
            </w:pPr>
            <w:r w:rsidRPr="005B31A4">
              <w:rPr>
                <w:rFonts w:asciiTheme="majorBidi" w:hAnsiTheme="majorBidi" w:cstheme="majorBidi"/>
                <w:sz w:val="20"/>
                <w:szCs w:val="20"/>
              </w:rPr>
              <w:t>0.01</w:t>
            </w:r>
          </w:p>
        </w:tc>
      </w:tr>
      <w:tr w:rsidR="005B31A4" w:rsidRPr="005B31A4" w:rsidTr="00561E11">
        <w:trPr>
          <w:jc w:val="center"/>
        </w:trPr>
        <w:tc>
          <w:tcPr>
            <w:tcW w:w="3814" w:type="pct"/>
            <w:shd w:val="clear" w:color="auto" w:fill="auto"/>
            <w:vAlign w:val="center"/>
            <w:hideMark/>
          </w:tcPr>
          <w:p w:rsidR="00697796" w:rsidRPr="005B31A4" w:rsidRDefault="00697796" w:rsidP="001409F1">
            <w:pPr>
              <w:shd w:val="clear" w:color="auto" w:fill="FFFFFF"/>
              <w:bidi w:val="0"/>
              <w:spacing w:after="0" w:line="240" w:lineRule="auto"/>
              <w:jc w:val="both"/>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Our employees have the necessary knowledge and skills to answer customer questions</w:t>
            </w:r>
          </w:p>
        </w:tc>
        <w:tc>
          <w:tcPr>
            <w:tcW w:w="413" w:type="pct"/>
            <w:shd w:val="clear" w:color="auto" w:fill="auto"/>
            <w:vAlign w:val="center"/>
            <w:hideMark/>
          </w:tcPr>
          <w:p w:rsidR="00697796" w:rsidRPr="005B31A4" w:rsidRDefault="00697796" w:rsidP="001409F1">
            <w:pPr>
              <w:bidi w:val="0"/>
              <w:spacing w:after="0" w:line="18" w:lineRule="atLeast"/>
              <w:jc w:val="center"/>
              <w:rPr>
                <w:rFonts w:asciiTheme="majorBidi" w:hAnsiTheme="majorBidi" w:cstheme="majorBidi"/>
                <w:sz w:val="20"/>
                <w:szCs w:val="20"/>
              </w:rPr>
            </w:pPr>
            <w:r w:rsidRPr="005B31A4">
              <w:rPr>
                <w:rFonts w:asciiTheme="majorBidi" w:hAnsiTheme="majorBidi" w:cstheme="majorBidi"/>
                <w:sz w:val="20"/>
                <w:szCs w:val="20"/>
              </w:rPr>
              <w:t>0.810</w:t>
            </w:r>
          </w:p>
        </w:tc>
        <w:tc>
          <w:tcPr>
            <w:tcW w:w="773" w:type="pct"/>
            <w:shd w:val="clear" w:color="auto" w:fill="auto"/>
            <w:vAlign w:val="center"/>
            <w:hideMark/>
          </w:tcPr>
          <w:p w:rsidR="00697796" w:rsidRPr="005B31A4" w:rsidRDefault="00697796" w:rsidP="001409F1">
            <w:pPr>
              <w:bidi w:val="0"/>
              <w:spacing w:after="0" w:line="18" w:lineRule="atLeast"/>
              <w:jc w:val="center"/>
              <w:rPr>
                <w:rFonts w:asciiTheme="majorBidi" w:hAnsiTheme="majorBidi" w:cstheme="majorBidi"/>
                <w:sz w:val="20"/>
                <w:szCs w:val="20"/>
              </w:rPr>
            </w:pPr>
            <w:r w:rsidRPr="005B31A4">
              <w:rPr>
                <w:rFonts w:asciiTheme="majorBidi" w:hAnsiTheme="majorBidi" w:cstheme="majorBidi"/>
                <w:sz w:val="20"/>
                <w:szCs w:val="20"/>
              </w:rPr>
              <w:t>0.01</w:t>
            </w:r>
          </w:p>
        </w:tc>
      </w:tr>
      <w:tr w:rsidR="005B31A4" w:rsidRPr="005B31A4" w:rsidTr="00561E11">
        <w:trPr>
          <w:jc w:val="center"/>
        </w:trPr>
        <w:tc>
          <w:tcPr>
            <w:tcW w:w="3814" w:type="pct"/>
            <w:shd w:val="clear" w:color="auto" w:fill="auto"/>
            <w:hideMark/>
          </w:tcPr>
          <w:p w:rsidR="00697796" w:rsidRPr="005B31A4" w:rsidRDefault="00697796"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company's employees take care of the needs and desires of customers</w:t>
            </w:r>
          </w:p>
        </w:tc>
        <w:tc>
          <w:tcPr>
            <w:tcW w:w="413" w:type="pct"/>
            <w:shd w:val="clear" w:color="auto" w:fill="auto"/>
            <w:vAlign w:val="center"/>
            <w:hideMark/>
          </w:tcPr>
          <w:p w:rsidR="00697796" w:rsidRPr="005B31A4" w:rsidRDefault="00697796" w:rsidP="001409F1">
            <w:pPr>
              <w:bidi w:val="0"/>
              <w:spacing w:after="0" w:line="18" w:lineRule="atLeast"/>
              <w:jc w:val="center"/>
              <w:rPr>
                <w:rFonts w:asciiTheme="majorBidi" w:hAnsiTheme="majorBidi" w:cstheme="majorBidi"/>
                <w:sz w:val="20"/>
                <w:szCs w:val="20"/>
                <w:rtl/>
              </w:rPr>
            </w:pPr>
            <w:r w:rsidRPr="005B31A4">
              <w:rPr>
                <w:rFonts w:asciiTheme="majorBidi" w:hAnsiTheme="majorBidi" w:cstheme="majorBidi"/>
                <w:sz w:val="20"/>
                <w:szCs w:val="20"/>
              </w:rPr>
              <w:t>0.868</w:t>
            </w:r>
          </w:p>
        </w:tc>
        <w:tc>
          <w:tcPr>
            <w:tcW w:w="773" w:type="pct"/>
            <w:shd w:val="clear" w:color="auto" w:fill="auto"/>
            <w:vAlign w:val="center"/>
            <w:hideMark/>
          </w:tcPr>
          <w:p w:rsidR="00697796" w:rsidRPr="005B31A4" w:rsidRDefault="00697796" w:rsidP="001409F1">
            <w:pPr>
              <w:bidi w:val="0"/>
              <w:spacing w:after="0" w:line="18" w:lineRule="atLeast"/>
              <w:jc w:val="center"/>
              <w:rPr>
                <w:rFonts w:asciiTheme="majorBidi" w:hAnsiTheme="majorBidi" w:cstheme="majorBidi"/>
                <w:sz w:val="20"/>
                <w:szCs w:val="20"/>
              </w:rPr>
            </w:pPr>
            <w:r w:rsidRPr="005B31A4">
              <w:rPr>
                <w:rFonts w:asciiTheme="majorBidi" w:hAnsiTheme="majorBidi" w:cstheme="majorBidi"/>
                <w:sz w:val="20"/>
                <w:szCs w:val="20"/>
              </w:rPr>
              <w:t>0.01</w:t>
            </w:r>
          </w:p>
        </w:tc>
      </w:tr>
      <w:tr w:rsidR="005B31A4" w:rsidRPr="005B31A4" w:rsidTr="008B5150">
        <w:trPr>
          <w:jc w:val="center"/>
        </w:trPr>
        <w:tc>
          <w:tcPr>
            <w:tcW w:w="3814" w:type="pct"/>
            <w:shd w:val="clear" w:color="auto" w:fill="auto"/>
            <w:vAlign w:val="center"/>
            <w:hideMark/>
          </w:tcPr>
          <w:p w:rsidR="00697796" w:rsidRPr="005B31A4" w:rsidRDefault="00697796" w:rsidP="001409F1">
            <w:pPr>
              <w:shd w:val="clear" w:color="auto" w:fill="FFFFFF"/>
              <w:bidi w:val="0"/>
              <w:spacing w:after="0" w:line="240" w:lineRule="auto"/>
              <w:jc w:val="both"/>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Company employees are aware of the specific needs of customers</w:t>
            </w:r>
          </w:p>
        </w:tc>
        <w:tc>
          <w:tcPr>
            <w:tcW w:w="413" w:type="pct"/>
            <w:shd w:val="clear" w:color="auto" w:fill="auto"/>
            <w:vAlign w:val="center"/>
            <w:hideMark/>
          </w:tcPr>
          <w:p w:rsidR="00697796" w:rsidRPr="005B31A4" w:rsidRDefault="00697796" w:rsidP="001409F1">
            <w:pPr>
              <w:bidi w:val="0"/>
              <w:spacing w:after="0" w:line="18" w:lineRule="atLeast"/>
              <w:jc w:val="center"/>
              <w:rPr>
                <w:rFonts w:asciiTheme="majorBidi" w:hAnsiTheme="majorBidi" w:cstheme="majorBidi"/>
                <w:sz w:val="20"/>
                <w:szCs w:val="20"/>
                <w:rtl/>
              </w:rPr>
            </w:pPr>
            <w:r w:rsidRPr="005B31A4">
              <w:rPr>
                <w:rFonts w:asciiTheme="majorBidi" w:hAnsiTheme="majorBidi" w:cstheme="majorBidi"/>
                <w:sz w:val="20"/>
                <w:szCs w:val="20"/>
              </w:rPr>
              <w:t>0.837</w:t>
            </w:r>
          </w:p>
        </w:tc>
        <w:tc>
          <w:tcPr>
            <w:tcW w:w="773" w:type="pct"/>
            <w:shd w:val="clear" w:color="auto" w:fill="auto"/>
            <w:vAlign w:val="center"/>
            <w:hideMark/>
          </w:tcPr>
          <w:p w:rsidR="00697796" w:rsidRPr="005B31A4" w:rsidRDefault="00697796" w:rsidP="001409F1">
            <w:pPr>
              <w:bidi w:val="0"/>
              <w:spacing w:after="0" w:line="18" w:lineRule="atLeast"/>
              <w:jc w:val="center"/>
              <w:rPr>
                <w:rFonts w:asciiTheme="majorBidi" w:hAnsiTheme="majorBidi" w:cstheme="majorBidi"/>
                <w:sz w:val="20"/>
                <w:szCs w:val="20"/>
              </w:rPr>
            </w:pPr>
            <w:r w:rsidRPr="005B31A4">
              <w:rPr>
                <w:rFonts w:asciiTheme="majorBidi" w:hAnsiTheme="majorBidi" w:cstheme="majorBidi"/>
                <w:sz w:val="20"/>
                <w:szCs w:val="20"/>
              </w:rPr>
              <w:t>0.01</w:t>
            </w:r>
          </w:p>
        </w:tc>
      </w:tr>
      <w:tr w:rsidR="005B31A4" w:rsidRPr="005B31A4" w:rsidTr="00561E11">
        <w:trPr>
          <w:jc w:val="center"/>
        </w:trPr>
        <w:tc>
          <w:tcPr>
            <w:tcW w:w="3814" w:type="pct"/>
            <w:shd w:val="clear" w:color="auto" w:fill="auto"/>
            <w:hideMark/>
          </w:tcPr>
          <w:p w:rsidR="00697796" w:rsidRPr="005B31A4" w:rsidRDefault="00697796"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company follows the progress of the implementation of its marketing plans and adjustments necessary for its success</w:t>
            </w:r>
          </w:p>
        </w:tc>
        <w:tc>
          <w:tcPr>
            <w:tcW w:w="413" w:type="pct"/>
            <w:shd w:val="clear" w:color="auto" w:fill="auto"/>
            <w:vAlign w:val="center"/>
            <w:hideMark/>
          </w:tcPr>
          <w:p w:rsidR="00697796" w:rsidRPr="005B31A4" w:rsidRDefault="00697796" w:rsidP="001409F1">
            <w:pPr>
              <w:bidi w:val="0"/>
              <w:spacing w:after="0" w:line="18" w:lineRule="atLeast"/>
              <w:jc w:val="center"/>
              <w:rPr>
                <w:rFonts w:asciiTheme="majorBidi" w:hAnsiTheme="majorBidi" w:cstheme="majorBidi"/>
                <w:sz w:val="20"/>
                <w:szCs w:val="20"/>
                <w:rtl/>
              </w:rPr>
            </w:pPr>
            <w:r w:rsidRPr="005B31A4">
              <w:rPr>
                <w:rFonts w:asciiTheme="majorBidi" w:hAnsiTheme="majorBidi" w:cstheme="majorBidi"/>
                <w:sz w:val="20"/>
                <w:szCs w:val="20"/>
              </w:rPr>
              <w:t>0.782</w:t>
            </w:r>
          </w:p>
        </w:tc>
        <w:tc>
          <w:tcPr>
            <w:tcW w:w="773" w:type="pct"/>
            <w:shd w:val="clear" w:color="auto" w:fill="auto"/>
            <w:vAlign w:val="center"/>
            <w:hideMark/>
          </w:tcPr>
          <w:p w:rsidR="00697796" w:rsidRPr="005B31A4" w:rsidRDefault="00697796" w:rsidP="001409F1">
            <w:pPr>
              <w:bidi w:val="0"/>
              <w:spacing w:after="0" w:line="18" w:lineRule="atLeast"/>
              <w:jc w:val="center"/>
              <w:rPr>
                <w:rFonts w:asciiTheme="majorBidi" w:hAnsiTheme="majorBidi" w:cstheme="majorBidi"/>
                <w:sz w:val="20"/>
                <w:szCs w:val="20"/>
              </w:rPr>
            </w:pPr>
            <w:r w:rsidRPr="005B31A4">
              <w:rPr>
                <w:rFonts w:asciiTheme="majorBidi" w:hAnsiTheme="majorBidi" w:cstheme="majorBidi"/>
                <w:sz w:val="20"/>
                <w:szCs w:val="20"/>
              </w:rPr>
              <w:t>0.01</w:t>
            </w:r>
          </w:p>
        </w:tc>
      </w:tr>
    </w:tbl>
    <w:p w:rsidR="005C1645" w:rsidRPr="005B31A4" w:rsidRDefault="005C1645" w:rsidP="001409F1">
      <w:pPr>
        <w:shd w:val="clear" w:color="auto" w:fill="FFFFFF"/>
        <w:bidi w:val="0"/>
        <w:spacing w:after="0" w:line="240" w:lineRule="auto"/>
        <w:jc w:val="both"/>
        <w:rPr>
          <w:rFonts w:asciiTheme="majorBidi" w:eastAsia="Times New Roman" w:hAnsiTheme="majorBidi" w:cstheme="majorBidi"/>
          <w:b/>
          <w:bCs/>
          <w:sz w:val="20"/>
          <w:szCs w:val="20"/>
        </w:rPr>
      </w:pPr>
      <w:r w:rsidRPr="005B31A4">
        <w:rPr>
          <w:rFonts w:asciiTheme="majorBidi" w:eastAsia="Times New Roman" w:hAnsiTheme="majorBidi" w:cstheme="majorBidi"/>
          <w:b/>
          <w:bCs/>
          <w:sz w:val="20"/>
          <w:szCs w:val="20"/>
        </w:rPr>
        <w:t>Stability of scale:</w:t>
      </w:r>
    </w:p>
    <w:p w:rsidR="00207A55" w:rsidRPr="005B31A4" w:rsidRDefault="00207A55"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concept of stability means the ability of the test to give the same scores or values to the same individual or individuals if the measurement process is repeated and to ensure the stability of the scale researchers used the following methods:</w:t>
      </w:r>
    </w:p>
    <w:p w:rsidR="007116BD" w:rsidRPr="005B31A4" w:rsidRDefault="00056F9C" w:rsidP="001409F1">
      <w:pPr>
        <w:pStyle w:val="ListParagraph"/>
        <w:numPr>
          <w:ilvl w:val="0"/>
          <w:numId w:val="35"/>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b/>
          <w:bCs/>
          <w:sz w:val="20"/>
          <w:szCs w:val="20"/>
        </w:rPr>
        <w:t>Half</w:t>
      </w:r>
      <w:r w:rsidR="00412C50" w:rsidRPr="005B31A4">
        <w:rPr>
          <w:rFonts w:asciiTheme="majorBidi" w:eastAsiaTheme="minorHAnsi" w:hAnsiTheme="majorBidi" w:cstheme="majorBidi"/>
          <w:b/>
          <w:bCs/>
          <w:sz w:val="20"/>
          <w:szCs w:val="20"/>
        </w:rPr>
        <w:t xml:space="preserve"> Split </w:t>
      </w:r>
      <w:r w:rsidRPr="005B31A4">
        <w:rPr>
          <w:rFonts w:asciiTheme="majorBidi" w:eastAsiaTheme="minorHAnsi" w:hAnsiTheme="majorBidi" w:cstheme="majorBidi"/>
          <w:b/>
          <w:bCs/>
          <w:sz w:val="20"/>
          <w:szCs w:val="20"/>
        </w:rPr>
        <w:t>method</w:t>
      </w:r>
      <w:r w:rsidRPr="005B31A4">
        <w:rPr>
          <w:rFonts w:asciiTheme="majorBidi" w:eastAsiaTheme="minorHAnsi" w:hAnsiTheme="majorBidi" w:cstheme="majorBidi"/>
          <w:sz w:val="20"/>
          <w:szCs w:val="20"/>
        </w:rPr>
        <w:t xml:space="preserve">: by calculating the correlation coefficient between individual and even questions, </w:t>
      </w:r>
      <w:r w:rsidR="003F5249" w:rsidRPr="005B31A4">
        <w:rPr>
          <w:rFonts w:asciiTheme="majorBidi" w:eastAsiaTheme="minorHAnsi" w:hAnsiTheme="majorBidi" w:cstheme="majorBidi"/>
          <w:sz w:val="20"/>
          <w:szCs w:val="20"/>
        </w:rPr>
        <w:t>they</w:t>
      </w:r>
      <w:r w:rsidRPr="005B31A4">
        <w:rPr>
          <w:rFonts w:asciiTheme="majorBidi" w:eastAsiaTheme="minorHAnsi" w:hAnsiTheme="majorBidi" w:cstheme="majorBidi"/>
          <w:sz w:val="20"/>
          <w:szCs w:val="20"/>
        </w:rPr>
        <w:t xml:space="preserve"> obtained the coefficients of stability shown in the following table.</w:t>
      </w:r>
    </w:p>
    <w:p w:rsidR="007116BD" w:rsidRPr="005B31A4" w:rsidRDefault="007116BD"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b/>
          <w:bCs/>
          <w:sz w:val="20"/>
          <w:szCs w:val="20"/>
        </w:rPr>
        <w:t>Table 4</w:t>
      </w:r>
      <w:r w:rsidRPr="005B31A4">
        <w:rPr>
          <w:rFonts w:asciiTheme="majorBidi" w:eastAsia="Times New Roman" w:hAnsiTheme="majorBidi" w:cstheme="majorBidi"/>
          <w:sz w:val="20"/>
          <w:szCs w:val="20"/>
        </w:rPr>
        <w:t>: Stability Coefficient of Marketing Services Efficiency Scale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1365"/>
        <w:gridCol w:w="1698"/>
        <w:gridCol w:w="2051"/>
        <w:gridCol w:w="1857"/>
      </w:tblGrid>
      <w:tr w:rsidR="005B31A4" w:rsidRPr="005B31A4" w:rsidTr="00766EBB">
        <w:trPr>
          <w:tblHeader/>
          <w:jc w:val="center"/>
        </w:trPr>
        <w:tc>
          <w:tcPr>
            <w:tcW w:w="1655" w:type="pct"/>
            <w:shd w:val="clear" w:color="auto" w:fill="F2F2F2" w:themeFill="background1" w:themeFillShade="F2"/>
            <w:vAlign w:val="center"/>
            <w:hideMark/>
          </w:tcPr>
          <w:p w:rsidR="008B5150" w:rsidRPr="005B31A4" w:rsidRDefault="003F5249"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The Field</w:t>
            </w:r>
          </w:p>
        </w:tc>
        <w:tc>
          <w:tcPr>
            <w:tcW w:w="655" w:type="pct"/>
            <w:shd w:val="clear" w:color="auto" w:fill="F2F2F2" w:themeFill="background1" w:themeFillShade="F2"/>
            <w:vAlign w:val="center"/>
            <w:hideMark/>
          </w:tcPr>
          <w:p w:rsidR="008B5150" w:rsidRPr="005B31A4" w:rsidRDefault="003F5249"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Number Of Paragraphs</w:t>
            </w:r>
          </w:p>
        </w:tc>
        <w:tc>
          <w:tcPr>
            <w:tcW w:w="815" w:type="pct"/>
            <w:shd w:val="clear" w:color="auto" w:fill="F2F2F2" w:themeFill="background1" w:themeFillShade="F2"/>
            <w:vAlign w:val="center"/>
            <w:hideMark/>
          </w:tcPr>
          <w:p w:rsidR="008B5150" w:rsidRPr="005B31A4" w:rsidRDefault="003F5249"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Correlation Coefficient Before Adjustment</w:t>
            </w:r>
          </w:p>
        </w:tc>
        <w:tc>
          <w:tcPr>
            <w:tcW w:w="984" w:type="pct"/>
            <w:shd w:val="clear" w:color="auto" w:fill="F2F2F2" w:themeFill="background1" w:themeFillShade="F2"/>
            <w:vAlign w:val="center"/>
            <w:hideMark/>
          </w:tcPr>
          <w:p w:rsidR="008B5150" w:rsidRPr="005B31A4" w:rsidRDefault="003F5249"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Correlation Coefficient After Adjustment</w:t>
            </w:r>
          </w:p>
        </w:tc>
        <w:tc>
          <w:tcPr>
            <w:tcW w:w="891" w:type="pct"/>
            <w:shd w:val="clear" w:color="auto" w:fill="F2F2F2" w:themeFill="background1" w:themeFillShade="F2"/>
            <w:vAlign w:val="center"/>
            <w:hideMark/>
          </w:tcPr>
          <w:p w:rsidR="008B5150" w:rsidRPr="005B31A4" w:rsidRDefault="003F5249"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Significance Level</w:t>
            </w:r>
          </w:p>
        </w:tc>
      </w:tr>
      <w:tr w:rsidR="005B31A4" w:rsidRPr="005B31A4" w:rsidTr="00766EBB">
        <w:trPr>
          <w:jc w:val="center"/>
        </w:trPr>
        <w:tc>
          <w:tcPr>
            <w:tcW w:w="1655" w:type="pct"/>
            <w:shd w:val="clear" w:color="auto" w:fill="auto"/>
            <w:vAlign w:val="center"/>
            <w:hideMark/>
          </w:tcPr>
          <w:p w:rsidR="00766EBB" w:rsidRPr="005B31A4" w:rsidRDefault="00766EBB" w:rsidP="001409F1">
            <w:pPr>
              <w:shd w:val="clear" w:color="auto" w:fill="FFFFFF"/>
              <w:bidi w:val="0"/>
              <w:spacing w:after="0" w:line="240" w:lineRule="auto"/>
              <w:jc w:val="both"/>
              <w:rPr>
                <w:rFonts w:asciiTheme="majorBidi" w:eastAsiaTheme="minorHAnsi" w:hAnsiTheme="majorBidi" w:cstheme="majorBidi"/>
                <w:b/>
                <w:bCs/>
                <w:sz w:val="20"/>
                <w:szCs w:val="20"/>
                <w:rtl/>
              </w:rPr>
            </w:pPr>
            <w:r w:rsidRPr="005B31A4">
              <w:rPr>
                <w:rFonts w:asciiTheme="majorBidi" w:eastAsiaTheme="minorHAnsi" w:hAnsiTheme="majorBidi" w:cstheme="majorBidi"/>
                <w:b/>
                <w:bCs/>
                <w:sz w:val="20"/>
                <w:szCs w:val="20"/>
              </w:rPr>
              <w:t>Efficient Marketing Services</w:t>
            </w:r>
          </w:p>
        </w:tc>
        <w:tc>
          <w:tcPr>
            <w:tcW w:w="655" w:type="pct"/>
            <w:shd w:val="clear" w:color="auto" w:fill="auto"/>
            <w:vAlign w:val="center"/>
            <w:hideMark/>
          </w:tcPr>
          <w:p w:rsidR="00766EBB" w:rsidRPr="005B31A4" w:rsidRDefault="00766EBB" w:rsidP="001409F1">
            <w:pPr>
              <w:bidi w:val="0"/>
              <w:spacing w:after="0" w:line="240" w:lineRule="auto"/>
              <w:jc w:val="center"/>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tl/>
              </w:rPr>
              <w:t>12</w:t>
            </w:r>
          </w:p>
        </w:tc>
        <w:tc>
          <w:tcPr>
            <w:tcW w:w="815" w:type="pct"/>
            <w:shd w:val="clear" w:color="auto" w:fill="auto"/>
            <w:vAlign w:val="center"/>
            <w:hideMark/>
          </w:tcPr>
          <w:p w:rsidR="00766EBB" w:rsidRPr="005B31A4" w:rsidRDefault="00766EBB" w:rsidP="001409F1">
            <w:pPr>
              <w:bidi w:val="0"/>
              <w:spacing w:after="0" w:line="240" w:lineRule="auto"/>
              <w:jc w:val="center"/>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tl/>
              </w:rPr>
              <w:t>0.777</w:t>
            </w:r>
          </w:p>
        </w:tc>
        <w:tc>
          <w:tcPr>
            <w:tcW w:w="984" w:type="pct"/>
            <w:shd w:val="clear" w:color="auto" w:fill="auto"/>
            <w:vAlign w:val="center"/>
            <w:hideMark/>
          </w:tcPr>
          <w:p w:rsidR="00766EBB" w:rsidRPr="005B31A4" w:rsidRDefault="00766EBB" w:rsidP="001409F1">
            <w:pPr>
              <w:bidi w:val="0"/>
              <w:spacing w:after="0" w:line="240" w:lineRule="auto"/>
              <w:jc w:val="center"/>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tl/>
              </w:rPr>
              <w:t>0.874</w:t>
            </w:r>
          </w:p>
        </w:tc>
        <w:tc>
          <w:tcPr>
            <w:tcW w:w="891" w:type="pct"/>
            <w:shd w:val="clear" w:color="auto" w:fill="auto"/>
            <w:vAlign w:val="center"/>
            <w:hideMark/>
          </w:tcPr>
          <w:p w:rsidR="00766EBB" w:rsidRPr="005B31A4" w:rsidRDefault="00766EBB"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Function At  0.01</w:t>
            </w:r>
          </w:p>
        </w:tc>
      </w:tr>
    </w:tbl>
    <w:p w:rsidR="003702AC" w:rsidRPr="005B31A4" w:rsidRDefault="003702AC"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lastRenderedPageBreak/>
        <w:t>It is clear from the previous table that the stability coefficients of all the half-fractional method were high, which indicates that the resolution has a high degree of stability.</w:t>
      </w:r>
    </w:p>
    <w:p w:rsidR="007116BD" w:rsidRPr="005B31A4" w:rsidRDefault="00056F9C" w:rsidP="001409F1">
      <w:pPr>
        <w:pStyle w:val="ListParagraph"/>
        <w:numPr>
          <w:ilvl w:val="0"/>
          <w:numId w:val="35"/>
        </w:numPr>
        <w:bidi w:val="0"/>
        <w:spacing w:after="0" w:line="240" w:lineRule="auto"/>
        <w:jc w:val="both"/>
        <w:rPr>
          <w:rFonts w:asciiTheme="majorBidi" w:eastAsiaTheme="minorHAnsi" w:hAnsiTheme="majorBidi" w:cstheme="majorBidi"/>
          <w:sz w:val="20"/>
          <w:szCs w:val="20"/>
        </w:rPr>
      </w:pPr>
      <w:proofErr w:type="spellStart"/>
      <w:r w:rsidRPr="005B31A4">
        <w:rPr>
          <w:rFonts w:asciiTheme="majorBidi" w:eastAsiaTheme="minorHAnsi" w:hAnsiTheme="majorBidi" w:cstheme="majorBidi"/>
          <w:b/>
          <w:bCs/>
          <w:sz w:val="20"/>
          <w:szCs w:val="20"/>
        </w:rPr>
        <w:t>Cronbach’s</w:t>
      </w:r>
      <w:proofErr w:type="spellEnd"/>
      <w:r w:rsidRPr="005B31A4">
        <w:rPr>
          <w:rFonts w:asciiTheme="majorBidi" w:eastAsiaTheme="minorHAnsi" w:hAnsiTheme="majorBidi" w:cstheme="majorBidi"/>
          <w:b/>
          <w:bCs/>
          <w:sz w:val="20"/>
          <w:szCs w:val="20"/>
        </w:rPr>
        <w:t xml:space="preserve"> coefficient alpha</w:t>
      </w:r>
      <w:r w:rsidRPr="005B31A4">
        <w:rPr>
          <w:rFonts w:asciiTheme="majorBidi" w:eastAsiaTheme="minorHAnsi" w:hAnsiTheme="majorBidi" w:cstheme="majorBidi"/>
          <w:sz w:val="20"/>
          <w:szCs w:val="20"/>
        </w:rPr>
        <w:t xml:space="preserve">: The researchers used </w:t>
      </w:r>
      <w:proofErr w:type="spellStart"/>
      <w:r w:rsidR="00697796" w:rsidRPr="005B31A4">
        <w:rPr>
          <w:rFonts w:asciiTheme="majorBidi" w:eastAsiaTheme="minorHAnsi" w:hAnsiTheme="majorBidi" w:cstheme="majorBidi"/>
          <w:sz w:val="20"/>
          <w:szCs w:val="20"/>
        </w:rPr>
        <w:t>Cronbach’s</w:t>
      </w:r>
      <w:proofErr w:type="spellEnd"/>
      <w:r w:rsidR="00697796" w:rsidRPr="005B31A4">
        <w:rPr>
          <w:rFonts w:asciiTheme="majorBidi" w:eastAsiaTheme="minorHAnsi" w:hAnsiTheme="majorBidi" w:cstheme="majorBidi"/>
          <w:sz w:val="20"/>
          <w:szCs w:val="20"/>
        </w:rPr>
        <w:t xml:space="preserve"> coefficient alpha</w:t>
      </w:r>
      <w:r w:rsidRPr="005B31A4">
        <w:rPr>
          <w:rFonts w:asciiTheme="majorBidi" w:eastAsiaTheme="minorHAnsi" w:hAnsiTheme="majorBidi" w:cstheme="majorBidi"/>
          <w:sz w:val="20"/>
          <w:szCs w:val="20"/>
        </w:rPr>
        <w:t xml:space="preserve"> to calculate the coefficient of stability of all the terms of the scale where the general correlation coefficient is (0.921) which is a high stability coefficient indicating the strength and validity of the scale where the researchers noted that the results of the Pearson correlation coefficients are consistent with the results of </w:t>
      </w:r>
      <w:proofErr w:type="spellStart"/>
      <w:r w:rsidR="00697796" w:rsidRPr="005B31A4">
        <w:rPr>
          <w:rFonts w:asciiTheme="majorBidi" w:eastAsiaTheme="minorHAnsi" w:hAnsiTheme="majorBidi" w:cstheme="majorBidi"/>
          <w:sz w:val="20"/>
          <w:szCs w:val="20"/>
        </w:rPr>
        <w:t>Cronbach’s</w:t>
      </w:r>
      <w:proofErr w:type="spellEnd"/>
      <w:r w:rsidR="00697796" w:rsidRPr="005B31A4">
        <w:rPr>
          <w:rFonts w:asciiTheme="majorBidi" w:eastAsiaTheme="minorHAnsi" w:hAnsiTheme="majorBidi" w:cstheme="majorBidi"/>
          <w:sz w:val="20"/>
          <w:szCs w:val="20"/>
        </w:rPr>
        <w:t xml:space="preserve"> coefficient alpha</w:t>
      </w:r>
      <w:r w:rsidRPr="005B31A4">
        <w:rPr>
          <w:rFonts w:asciiTheme="majorBidi" w:eastAsiaTheme="minorHAnsi" w:hAnsiTheme="majorBidi" w:cstheme="majorBidi"/>
          <w:sz w:val="20"/>
          <w:szCs w:val="20"/>
        </w:rPr>
        <w:t xml:space="preserve">. The researchers performed </w:t>
      </w:r>
      <w:proofErr w:type="spellStart"/>
      <w:r w:rsidR="00697796" w:rsidRPr="005B31A4">
        <w:rPr>
          <w:rFonts w:asciiTheme="majorBidi" w:eastAsiaTheme="minorHAnsi" w:hAnsiTheme="majorBidi" w:cstheme="majorBidi"/>
          <w:sz w:val="20"/>
          <w:szCs w:val="20"/>
        </w:rPr>
        <w:t>Cronbach’s</w:t>
      </w:r>
      <w:proofErr w:type="spellEnd"/>
      <w:r w:rsidR="00697796" w:rsidRPr="005B31A4">
        <w:rPr>
          <w:rFonts w:asciiTheme="majorBidi" w:eastAsiaTheme="minorHAnsi" w:hAnsiTheme="majorBidi" w:cstheme="majorBidi"/>
          <w:sz w:val="20"/>
          <w:szCs w:val="20"/>
        </w:rPr>
        <w:t xml:space="preserve"> coefficient alpha</w:t>
      </w:r>
      <w:r w:rsidRPr="005B31A4">
        <w:rPr>
          <w:rFonts w:asciiTheme="majorBidi" w:eastAsiaTheme="minorHAnsi" w:hAnsiTheme="majorBidi" w:cstheme="majorBidi"/>
          <w:sz w:val="20"/>
          <w:szCs w:val="20"/>
        </w:rPr>
        <w:t xml:space="preserve"> of persistence between the terms of each field separately, which is shown in the following table:</w:t>
      </w:r>
    </w:p>
    <w:p w:rsidR="007116BD" w:rsidRPr="005B31A4" w:rsidRDefault="007116BD"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b/>
          <w:bCs/>
          <w:sz w:val="20"/>
          <w:szCs w:val="20"/>
        </w:rPr>
        <w:t>Table 5</w:t>
      </w:r>
      <w:r w:rsidRPr="005B31A4">
        <w:rPr>
          <w:rFonts w:asciiTheme="majorBidi" w:eastAsia="Times New Roman" w:hAnsiTheme="majorBidi" w:cstheme="majorBidi"/>
          <w:sz w:val="20"/>
          <w:szCs w:val="20"/>
        </w:rPr>
        <w:t xml:space="preserve">: </w:t>
      </w:r>
      <w:proofErr w:type="spellStart"/>
      <w:r w:rsidRPr="005B31A4">
        <w:rPr>
          <w:rFonts w:asciiTheme="majorBidi" w:eastAsia="Times New Roman" w:hAnsiTheme="majorBidi" w:cstheme="majorBidi"/>
          <w:sz w:val="20"/>
          <w:szCs w:val="20"/>
        </w:rPr>
        <w:t>Cronbach’s</w:t>
      </w:r>
      <w:proofErr w:type="spellEnd"/>
      <w:r w:rsidRPr="005B31A4">
        <w:rPr>
          <w:rFonts w:asciiTheme="majorBidi" w:eastAsia="Times New Roman" w:hAnsiTheme="majorBidi" w:cstheme="majorBidi"/>
          <w:sz w:val="20"/>
          <w:szCs w:val="20"/>
        </w:rPr>
        <w:t xml:space="preserve"> coefficient alpha for each field of marketing services efficiency scale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4231"/>
      </w:tblGrid>
      <w:tr w:rsidR="005B31A4" w:rsidRPr="005B31A4" w:rsidTr="00AE6359">
        <w:trPr>
          <w:tblHeader/>
          <w:jc w:val="center"/>
        </w:trPr>
        <w:tc>
          <w:tcPr>
            <w:tcW w:w="2970" w:type="pct"/>
            <w:shd w:val="clear" w:color="auto" w:fill="F2F2F2" w:themeFill="background1" w:themeFillShade="F2"/>
            <w:vAlign w:val="center"/>
            <w:hideMark/>
          </w:tcPr>
          <w:p w:rsidR="008B5150" w:rsidRPr="005B31A4" w:rsidRDefault="008B5150"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The Field</w:t>
            </w:r>
          </w:p>
        </w:tc>
        <w:tc>
          <w:tcPr>
            <w:tcW w:w="2030" w:type="pct"/>
            <w:shd w:val="clear" w:color="auto" w:fill="F2F2F2" w:themeFill="background1" w:themeFillShade="F2"/>
            <w:vAlign w:val="center"/>
            <w:hideMark/>
          </w:tcPr>
          <w:p w:rsidR="008B5150" w:rsidRPr="005B31A4" w:rsidRDefault="008B5150" w:rsidP="001409F1">
            <w:pPr>
              <w:bidi w:val="0"/>
              <w:spacing w:after="0" w:line="240" w:lineRule="auto"/>
              <w:jc w:val="center"/>
              <w:rPr>
                <w:rFonts w:asciiTheme="majorBidi" w:eastAsia="Times New Roman" w:hAnsiTheme="majorBidi" w:cstheme="majorBidi"/>
                <w:b/>
                <w:bCs/>
                <w:sz w:val="20"/>
                <w:szCs w:val="20"/>
                <w:rtl/>
                <w:lang w:bidi="ar-EG"/>
              </w:rPr>
            </w:pPr>
            <w:proofErr w:type="spellStart"/>
            <w:r w:rsidRPr="005B31A4">
              <w:rPr>
                <w:rFonts w:asciiTheme="majorBidi" w:eastAsia="Times New Roman" w:hAnsiTheme="majorBidi" w:cstheme="majorBidi"/>
                <w:b/>
                <w:bCs/>
                <w:sz w:val="20"/>
                <w:szCs w:val="20"/>
                <w:lang w:bidi="ar-EG"/>
              </w:rPr>
              <w:t>Cronbach’s</w:t>
            </w:r>
            <w:proofErr w:type="spellEnd"/>
            <w:r w:rsidRPr="005B31A4">
              <w:rPr>
                <w:rFonts w:asciiTheme="majorBidi" w:eastAsia="Times New Roman" w:hAnsiTheme="majorBidi" w:cstheme="majorBidi"/>
                <w:b/>
                <w:bCs/>
                <w:sz w:val="20"/>
                <w:szCs w:val="20"/>
                <w:lang w:bidi="ar-EG"/>
              </w:rPr>
              <w:t xml:space="preserve"> coefficient alpha</w:t>
            </w:r>
          </w:p>
        </w:tc>
      </w:tr>
      <w:tr w:rsidR="005B31A4" w:rsidRPr="005B31A4" w:rsidTr="006676BD">
        <w:trPr>
          <w:jc w:val="center"/>
        </w:trPr>
        <w:tc>
          <w:tcPr>
            <w:tcW w:w="2970" w:type="pct"/>
            <w:shd w:val="clear" w:color="auto" w:fill="auto"/>
            <w:vAlign w:val="center"/>
            <w:hideMark/>
          </w:tcPr>
          <w:p w:rsidR="00056F9C" w:rsidRPr="005B31A4" w:rsidRDefault="00056F9C" w:rsidP="001409F1">
            <w:pPr>
              <w:shd w:val="clear" w:color="auto" w:fill="FFFFFF"/>
              <w:bidi w:val="0"/>
              <w:spacing w:after="0" w:line="240" w:lineRule="auto"/>
              <w:jc w:val="both"/>
              <w:rPr>
                <w:rFonts w:asciiTheme="majorBidi" w:eastAsiaTheme="minorHAnsi" w:hAnsiTheme="majorBidi" w:cstheme="majorBidi"/>
                <w:b/>
                <w:bCs/>
                <w:sz w:val="20"/>
                <w:szCs w:val="20"/>
                <w:rtl/>
              </w:rPr>
            </w:pPr>
            <w:r w:rsidRPr="005B31A4">
              <w:rPr>
                <w:rFonts w:asciiTheme="majorBidi" w:eastAsiaTheme="minorHAnsi" w:hAnsiTheme="majorBidi" w:cstheme="majorBidi"/>
                <w:b/>
                <w:bCs/>
                <w:sz w:val="20"/>
                <w:szCs w:val="20"/>
              </w:rPr>
              <w:t>Efficient Marketing Services</w:t>
            </w:r>
          </w:p>
        </w:tc>
        <w:tc>
          <w:tcPr>
            <w:tcW w:w="2030" w:type="pct"/>
            <w:shd w:val="clear" w:color="auto" w:fill="auto"/>
            <w:vAlign w:val="center"/>
            <w:hideMark/>
          </w:tcPr>
          <w:p w:rsidR="00056F9C" w:rsidRPr="005B31A4" w:rsidRDefault="00056F9C" w:rsidP="001409F1">
            <w:pPr>
              <w:bidi w:val="0"/>
              <w:spacing w:after="0" w:line="240" w:lineRule="auto"/>
              <w:jc w:val="center"/>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tl/>
              </w:rPr>
              <w:t>0.940</w:t>
            </w:r>
          </w:p>
        </w:tc>
      </w:tr>
    </w:tbl>
    <w:p w:rsidR="003702AC" w:rsidRPr="005B31A4" w:rsidRDefault="003702AC"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 xml:space="preserve">It is clear from the previous table that </w:t>
      </w:r>
      <w:proofErr w:type="spellStart"/>
      <w:r w:rsidR="007116BD" w:rsidRPr="005B31A4">
        <w:rPr>
          <w:rFonts w:asciiTheme="majorBidi" w:eastAsia="Times New Roman" w:hAnsiTheme="majorBidi" w:cstheme="majorBidi"/>
          <w:sz w:val="20"/>
          <w:szCs w:val="20"/>
        </w:rPr>
        <w:t>Cronbach’s</w:t>
      </w:r>
      <w:proofErr w:type="spellEnd"/>
      <w:r w:rsidR="007116BD" w:rsidRPr="005B31A4">
        <w:rPr>
          <w:rFonts w:asciiTheme="majorBidi" w:eastAsia="Times New Roman" w:hAnsiTheme="majorBidi" w:cstheme="majorBidi"/>
          <w:sz w:val="20"/>
          <w:szCs w:val="20"/>
        </w:rPr>
        <w:t xml:space="preserve"> coefficient alpha</w:t>
      </w:r>
      <w:r w:rsidRPr="005B31A4">
        <w:rPr>
          <w:rFonts w:asciiTheme="majorBidi" w:eastAsia="Times New Roman" w:hAnsiTheme="majorBidi" w:cstheme="majorBidi"/>
          <w:sz w:val="20"/>
          <w:szCs w:val="20"/>
        </w:rPr>
        <w:t xml:space="preserve"> are all high and this indicates that the questionnaire has a high degree of stability, which assures the researchers to apply them to the study sample.</w:t>
      </w:r>
    </w:p>
    <w:p w:rsidR="00D73163" w:rsidRPr="005B31A4" w:rsidRDefault="005C1645" w:rsidP="001409F1">
      <w:pPr>
        <w:shd w:val="clear" w:color="auto" w:fill="FFFFFF"/>
        <w:bidi w:val="0"/>
        <w:spacing w:after="0" w:line="240" w:lineRule="auto"/>
        <w:jc w:val="both"/>
        <w:rPr>
          <w:rFonts w:asciiTheme="majorBidi" w:eastAsia="Times New Roman" w:hAnsiTheme="majorBidi" w:cstheme="majorBidi"/>
          <w:b/>
          <w:bCs/>
          <w:sz w:val="20"/>
          <w:szCs w:val="20"/>
          <w:rtl/>
        </w:rPr>
      </w:pPr>
      <w:r w:rsidRPr="005B31A4">
        <w:rPr>
          <w:rFonts w:asciiTheme="majorBidi" w:eastAsia="Times New Roman" w:hAnsiTheme="majorBidi" w:cstheme="majorBidi"/>
          <w:b/>
          <w:bCs/>
          <w:sz w:val="20"/>
          <w:szCs w:val="20"/>
        </w:rPr>
        <w:t>Fifth- Statistical Methods:</w:t>
      </w:r>
    </w:p>
    <w:p w:rsidR="00207A55" w:rsidRPr="005B31A4" w:rsidRDefault="00207A55"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computer was used in statistical processing, especially the statistical packages program (SPSS), where all the data obtained by the researchers were entered and then extracted the results through the scientific equations necessary for this and the most important used in this study:</w:t>
      </w:r>
    </w:p>
    <w:p w:rsidR="008862F1" w:rsidRPr="005B31A4" w:rsidRDefault="008862F1" w:rsidP="001409F1">
      <w:pPr>
        <w:pStyle w:val="ListParagraph"/>
        <w:numPr>
          <w:ilvl w:val="0"/>
          <w:numId w:val="33"/>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Averages, frequencies, standard deviations and percentages.</w:t>
      </w:r>
    </w:p>
    <w:p w:rsidR="008862F1" w:rsidRPr="005B31A4" w:rsidRDefault="008862F1" w:rsidP="001409F1">
      <w:pPr>
        <w:pStyle w:val="ListParagraph"/>
        <w:numPr>
          <w:ilvl w:val="0"/>
          <w:numId w:val="33"/>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 xml:space="preserve">The Spearman Brown correlation coefficient for equal half-fractionation, and </w:t>
      </w:r>
      <w:proofErr w:type="spellStart"/>
      <w:r w:rsidR="007116BD" w:rsidRPr="005B31A4">
        <w:rPr>
          <w:rFonts w:asciiTheme="majorBidi" w:eastAsiaTheme="minorHAnsi" w:hAnsiTheme="majorBidi" w:cstheme="majorBidi"/>
          <w:sz w:val="20"/>
          <w:szCs w:val="20"/>
        </w:rPr>
        <w:t>Cronbach’s</w:t>
      </w:r>
      <w:proofErr w:type="spellEnd"/>
      <w:r w:rsidR="007116BD" w:rsidRPr="005B31A4">
        <w:rPr>
          <w:rFonts w:asciiTheme="majorBidi" w:eastAsiaTheme="minorHAnsi" w:hAnsiTheme="majorBidi" w:cstheme="majorBidi"/>
          <w:sz w:val="20"/>
          <w:szCs w:val="20"/>
        </w:rPr>
        <w:t xml:space="preserve"> coefficient alpha</w:t>
      </w:r>
      <w:r w:rsidRPr="005B31A4">
        <w:rPr>
          <w:rFonts w:asciiTheme="majorBidi" w:eastAsiaTheme="minorHAnsi" w:hAnsiTheme="majorBidi" w:cstheme="majorBidi"/>
          <w:sz w:val="20"/>
          <w:szCs w:val="20"/>
        </w:rPr>
        <w:t xml:space="preserve"> for determining resolution stability.</w:t>
      </w:r>
    </w:p>
    <w:p w:rsidR="008862F1" w:rsidRPr="005B31A4" w:rsidRDefault="008862F1" w:rsidP="001409F1">
      <w:pPr>
        <w:pStyle w:val="ListParagraph"/>
        <w:numPr>
          <w:ilvl w:val="0"/>
          <w:numId w:val="33"/>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Pearson correlation coefficient to measure the relationship between variables.</w:t>
      </w:r>
    </w:p>
    <w:p w:rsidR="008862F1" w:rsidRPr="005B31A4" w:rsidRDefault="008862F1" w:rsidP="001409F1">
      <w:pPr>
        <w:pStyle w:val="ListParagraph"/>
        <w:numPr>
          <w:ilvl w:val="0"/>
          <w:numId w:val="33"/>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T test for differences between averages.</w:t>
      </w:r>
    </w:p>
    <w:p w:rsidR="008862F1" w:rsidRPr="005B31A4" w:rsidRDefault="008862F1" w:rsidP="001409F1">
      <w:pPr>
        <w:pStyle w:val="ListParagraph"/>
        <w:numPr>
          <w:ilvl w:val="0"/>
          <w:numId w:val="33"/>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 xml:space="preserve">One way </w:t>
      </w:r>
      <w:proofErr w:type="spellStart"/>
      <w:r w:rsidRPr="005B31A4">
        <w:rPr>
          <w:rFonts w:asciiTheme="majorBidi" w:eastAsiaTheme="minorHAnsi" w:hAnsiTheme="majorBidi" w:cstheme="majorBidi"/>
          <w:sz w:val="20"/>
          <w:szCs w:val="20"/>
        </w:rPr>
        <w:t>Anova</w:t>
      </w:r>
      <w:proofErr w:type="spellEnd"/>
      <w:r w:rsidRPr="005B31A4">
        <w:rPr>
          <w:rFonts w:asciiTheme="majorBidi" w:eastAsiaTheme="minorHAnsi" w:hAnsiTheme="majorBidi" w:cstheme="majorBidi"/>
          <w:sz w:val="20"/>
          <w:szCs w:val="20"/>
        </w:rPr>
        <w:t xml:space="preserve"> test.</w:t>
      </w:r>
    </w:p>
    <w:p w:rsidR="003702AC" w:rsidRPr="005B31A4" w:rsidRDefault="008862F1" w:rsidP="001409F1">
      <w:pPr>
        <w:pStyle w:val="ListParagraph"/>
        <w:numPr>
          <w:ilvl w:val="0"/>
          <w:numId w:val="33"/>
        </w:num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LSD test to determine the direction of the differences.</w:t>
      </w:r>
    </w:p>
    <w:p w:rsidR="003702AC" w:rsidRPr="005B31A4" w:rsidRDefault="003702AC" w:rsidP="001409F1">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5B31A4">
        <w:rPr>
          <w:rFonts w:asciiTheme="majorBidi" w:eastAsia="MS Mincho" w:hAnsiTheme="majorBidi"/>
          <w:b/>
          <w:bCs/>
          <w:color w:val="auto"/>
          <w:sz w:val="20"/>
          <w:szCs w:val="20"/>
        </w:rPr>
        <w:t xml:space="preserve">Data </w:t>
      </w:r>
      <w:r w:rsidR="00E331A2" w:rsidRPr="005B31A4">
        <w:rPr>
          <w:rFonts w:asciiTheme="majorBidi" w:eastAsia="MS Mincho" w:hAnsiTheme="majorBidi"/>
          <w:b/>
          <w:bCs/>
          <w:color w:val="auto"/>
          <w:sz w:val="20"/>
          <w:szCs w:val="20"/>
        </w:rPr>
        <w:t>Analysis and Hypothesis Testing:</w:t>
      </w:r>
    </w:p>
    <w:p w:rsidR="00056F9C" w:rsidRPr="005B31A4" w:rsidRDefault="00056F9C" w:rsidP="001409F1">
      <w:pPr>
        <w:shd w:val="clear" w:color="auto" w:fill="FFFFFF"/>
        <w:bidi w:val="0"/>
        <w:spacing w:after="0" w:line="240" w:lineRule="auto"/>
        <w:jc w:val="both"/>
        <w:rPr>
          <w:rFonts w:asciiTheme="majorBidi" w:eastAsia="Times New Roman" w:hAnsiTheme="majorBidi" w:cstheme="majorBidi"/>
          <w:b/>
          <w:bCs/>
          <w:sz w:val="20"/>
          <w:szCs w:val="20"/>
        </w:rPr>
      </w:pPr>
      <w:r w:rsidRPr="005B31A4">
        <w:rPr>
          <w:rFonts w:asciiTheme="majorBidi" w:eastAsia="Times New Roman" w:hAnsiTheme="majorBidi" w:cstheme="majorBidi"/>
          <w:b/>
          <w:bCs/>
          <w:sz w:val="20"/>
          <w:szCs w:val="20"/>
        </w:rPr>
        <w:t>Answer The Study Questions:</w:t>
      </w:r>
    </w:p>
    <w:p w:rsidR="003702AC" w:rsidRPr="005B31A4" w:rsidRDefault="003702AC"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 xml:space="preserve">To answer the questions of the study and where the five-year </w:t>
      </w:r>
      <w:proofErr w:type="spellStart"/>
      <w:r w:rsidRPr="005B31A4">
        <w:rPr>
          <w:rFonts w:asciiTheme="majorBidi" w:eastAsiaTheme="minorHAnsi" w:hAnsiTheme="majorBidi" w:cstheme="majorBidi"/>
          <w:sz w:val="20"/>
          <w:szCs w:val="20"/>
        </w:rPr>
        <w:t>Likart</w:t>
      </w:r>
      <w:proofErr w:type="spellEnd"/>
      <w:r w:rsidRPr="005B31A4">
        <w:rPr>
          <w:rFonts w:asciiTheme="majorBidi" w:eastAsiaTheme="minorHAnsi" w:hAnsiTheme="majorBidi" w:cstheme="majorBidi"/>
          <w:sz w:val="20"/>
          <w:szCs w:val="20"/>
        </w:rPr>
        <w:t xml:space="preserve"> scale was used in the preparation of the study tool, the study adopted the following table to judge the trend when using the five-scale </w:t>
      </w:r>
      <w:proofErr w:type="spellStart"/>
      <w:r w:rsidRPr="005B31A4">
        <w:rPr>
          <w:rFonts w:asciiTheme="majorBidi" w:eastAsiaTheme="minorHAnsi" w:hAnsiTheme="majorBidi" w:cstheme="majorBidi"/>
          <w:sz w:val="20"/>
          <w:szCs w:val="20"/>
        </w:rPr>
        <w:t>Likart</w:t>
      </w:r>
      <w:proofErr w:type="spellEnd"/>
      <w:r w:rsidRPr="005B31A4">
        <w:rPr>
          <w:rFonts w:asciiTheme="majorBidi" w:eastAsiaTheme="minorHAnsi" w:hAnsiTheme="majorBidi" w:cstheme="majorBidi"/>
          <w:sz w:val="20"/>
          <w:szCs w:val="20"/>
        </w:rPr>
        <w:t>.</w:t>
      </w:r>
    </w:p>
    <w:p w:rsidR="006A3775" w:rsidRPr="005B31A4" w:rsidRDefault="006A3775"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b/>
          <w:bCs/>
          <w:sz w:val="20"/>
          <w:szCs w:val="20"/>
        </w:rPr>
        <w:t>Table 6</w:t>
      </w:r>
      <w:r w:rsidRPr="005B31A4">
        <w:rPr>
          <w:rFonts w:asciiTheme="majorBidi" w:eastAsia="Times New Roman" w:hAnsiTheme="majorBidi" w:cstheme="majorBidi"/>
          <w:sz w:val="20"/>
          <w:szCs w:val="20"/>
        </w:rPr>
        <w:t>: The scale used in this study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834"/>
        <w:gridCol w:w="1865"/>
        <w:gridCol w:w="1867"/>
        <w:gridCol w:w="1865"/>
        <w:gridCol w:w="1555"/>
      </w:tblGrid>
      <w:tr w:rsidR="005B31A4" w:rsidRPr="005B31A4" w:rsidTr="00AE6359">
        <w:trPr>
          <w:trHeight w:val="493"/>
          <w:tblHeader/>
          <w:jc w:val="center"/>
        </w:trPr>
        <w:tc>
          <w:tcPr>
            <w:tcW w:w="688" w:type="pct"/>
            <w:shd w:val="clear" w:color="auto" w:fill="F2F2F2" w:themeFill="background1" w:themeFillShade="F2"/>
            <w:vAlign w:val="center"/>
          </w:tcPr>
          <w:p w:rsidR="006A3775" w:rsidRPr="005B31A4" w:rsidRDefault="006A3775" w:rsidP="001409F1">
            <w:pPr>
              <w:pStyle w:val="Title"/>
              <w:pBdr>
                <w:top w:val="none" w:sz="0" w:space="0" w:color="auto"/>
                <w:left w:val="none" w:sz="0" w:space="0" w:color="auto"/>
                <w:bottom w:val="none" w:sz="0" w:space="0" w:color="auto"/>
                <w:right w:val="none" w:sz="0" w:space="0" w:color="auto"/>
                <w:between w:val="none" w:sz="0" w:space="0" w:color="auto"/>
              </w:pBdr>
              <w:bidi w:val="0"/>
              <w:jc w:val="right"/>
              <w:rPr>
                <w:rFonts w:asciiTheme="majorBidi" w:hAnsiTheme="majorBidi" w:cstheme="majorBidi"/>
                <w:bCs/>
                <w:color w:val="auto"/>
                <w:u w:val="none"/>
              </w:rPr>
            </w:pPr>
            <w:r w:rsidRPr="005B31A4">
              <w:rPr>
                <w:rFonts w:asciiTheme="majorBidi" w:hAnsiTheme="majorBidi" w:cstheme="majorBidi"/>
                <w:bCs/>
                <w:color w:val="auto"/>
                <w:u w:val="none"/>
              </w:rPr>
              <w:t xml:space="preserve">The </w:t>
            </w:r>
            <w:r w:rsidR="008B5150" w:rsidRPr="005B31A4">
              <w:rPr>
                <w:rFonts w:asciiTheme="majorBidi" w:hAnsiTheme="majorBidi" w:cstheme="majorBidi"/>
                <w:bCs/>
                <w:color w:val="auto"/>
                <w:u w:val="none"/>
              </w:rPr>
              <w:t>Level</w:t>
            </w:r>
          </w:p>
          <w:p w:rsidR="006A3775" w:rsidRPr="005B31A4" w:rsidRDefault="006A3775" w:rsidP="001409F1">
            <w:pPr>
              <w:pStyle w:val="Title"/>
              <w:pBdr>
                <w:top w:val="none" w:sz="0" w:space="0" w:color="auto"/>
                <w:left w:val="none" w:sz="0" w:space="0" w:color="auto"/>
                <w:bottom w:val="none" w:sz="0" w:space="0" w:color="auto"/>
                <w:right w:val="none" w:sz="0" w:space="0" w:color="auto"/>
                <w:between w:val="none" w:sz="0" w:space="0" w:color="auto"/>
              </w:pBdr>
              <w:bidi w:val="0"/>
              <w:jc w:val="left"/>
              <w:rPr>
                <w:rFonts w:asciiTheme="majorBidi" w:hAnsiTheme="majorBidi" w:cstheme="majorBidi"/>
                <w:bCs/>
                <w:color w:val="auto"/>
                <w:u w:val="none"/>
                <w:rtl/>
              </w:rPr>
            </w:pPr>
            <w:r w:rsidRPr="005B31A4">
              <w:rPr>
                <w:rFonts w:asciiTheme="majorBidi" w:hAnsiTheme="majorBidi" w:cstheme="majorBidi"/>
                <w:bCs/>
                <w:color w:val="auto"/>
                <w:u w:val="none"/>
              </w:rPr>
              <w:t>Method</w:t>
            </w:r>
          </w:p>
        </w:tc>
        <w:tc>
          <w:tcPr>
            <w:tcW w:w="880" w:type="pct"/>
            <w:shd w:val="clear" w:color="auto" w:fill="F2F2F2" w:themeFill="background1" w:themeFillShade="F2"/>
            <w:vAlign w:val="center"/>
          </w:tcPr>
          <w:p w:rsidR="006A3775" w:rsidRPr="005B31A4" w:rsidRDefault="006A3775"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5B31A4">
              <w:rPr>
                <w:rFonts w:asciiTheme="majorBidi" w:hAnsiTheme="majorBidi" w:cstheme="majorBidi"/>
                <w:bCs/>
                <w:color w:val="auto"/>
                <w:u w:val="none"/>
              </w:rPr>
              <w:t xml:space="preserve">Very </w:t>
            </w:r>
            <w:r w:rsidR="008B5150" w:rsidRPr="005B31A4">
              <w:rPr>
                <w:rFonts w:asciiTheme="majorBidi" w:hAnsiTheme="majorBidi" w:cstheme="majorBidi"/>
                <w:bCs/>
                <w:color w:val="auto"/>
                <w:u w:val="none"/>
              </w:rPr>
              <w:t>Low</w:t>
            </w:r>
          </w:p>
        </w:tc>
        <w:tc>
          <w:tcPr>
            <w:tcW w:w="895" w:type="pct"/>
            <w:shd w:val="clear" w:color="auto" w:fill="F2F2F2" w:themeFill="background1" w:themeFillShade="F2"/>
            <w:vAlign w:val="center"/>
          </w:tcPr>
          <w:p w:rsidR="006A3775" w:rsidRPr="005B31A4" w:rsidRDefault="006A3775"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5B31A4">
              <w:rPr>
                <w:rFonts w:asciiTheme="majorBidi" w:hAnsiTheme="majorBidi" w:cstheme="majorBidi"/>
                <w:bCs/>
                <w:color w:val="auto"/>
                <w:u w:val="none"/>
              </w:rPr>
              <w:t>Low</w:t>
            </w:r>
          </w:p>
        </w:tc>
        <w:tc>
          <w:tcPr>
            <w:tcW w:w="896" w:type="pct"/>
            <w:shd w:val="clear" w:color="auto" w:fill="F2F2F2" w:themeFill="background1" w:themeFillShade="F2"/>
            <w:vAlign w:val="center"/>
          </w:tcPr>
          <w:p w:rsidR="006A3775" w:rsidRPr="005B31A4" w:rsidRDefault="006A3775"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5B31A4">
              <w:rPr>
                <w:rFonts w:asciiTheme="majorBidi" w:hAnsiTheme="majorBidi" w:cstheme="majorBidi"/>
                <w:bCs/>
                <w:color w:val="auto"/>
                <w:u w:val="none"/>
              </w:rPr>
              <w:t>Medium</w:t>
            </w:r>
          </w:p>
        </w:tc>
        <w:tc>
          <w:tcPr>
            <w:tcW w:w="895" w:type="pct"/>
            <w:shd w:val="clear" w:color="auto" w:fill="F2F2F2" w:themeFill="background1" w:themeFillShade="F2"/>
            <w:vAlign w:val="center"/>
          </w:tcPr>
          <w:p w:rsidR="006A3775" w:rsidRPr="005B31A4" w:rsidRDefault="006A3775"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5B31A4">
              <w:rPr>
                <w:rFonts w:asciiTheme="majorBidi" w:hAnsiTheme="majorBidi" w:cstheme="majorBidi"/>
                <w:bCs/>
                <w:color w:val="auto"/>
                <w:u w:val="none"/>
              </w:rPr>
              <w:t>High</w:t>
            </w:r>
          </w:p>
        </w:tc>
        <w:tc>
          <w:tcPr>
            <w:tcW w:w="746" w:type="pct"/>
            <w:shd w:val="clear" w:color="auto" w:fill="F2F2F2" w:themeFill="background1" w:themeFillShade="F2"/>
            <w:vAlign w:val="center"/>
          </w:tcPr>
          <w:p w:rsidR="006A3775" w:rsidRPr="005B31A4" w:rsidRDefault="006A3775"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5B31A4">
              <w:rPr>
                <w:rFonts w:asciiTheme="majorBidi" w:hAnsiTheme="majorBidi" w:cstheme="majorBidi"/>
                <w:bCs/>
                <w:color w:val="auto"/>
                <w:u w:val="none"/>
              </w:rPr>
              <w:t xml:space="preserve">Very </w:t>
            </w:r>
            <w:r w:rsidR="008B5150" w:rsidRPr="005B31A4">
              <w:rPr>
                <w:rFonts w:asciiTheme="majorBidi" w:hAnsiTheme="majorBidi" w:cstheme="majorBidi"/>
                <w:bCs/>
                <w:color w:val="auto"/>
                <w:u w:val="none"/>
              </w:rPr>
              <w:t>High</w:t>
            </w:r>
          </w:p>
        </w:tc>
      </w:tr>
      <w:tr w:rsidR="005B31A4" w:rsidRPr="005B31A4" w:rsidTr="00AE6359">
        <w:trPr>
          <w:jc w:val="center"/>
        </w:trPr>
        <w:tc>
          <w:tcPr>
            <w:tcW w:w="688" w:type="pct"/>
            <w:shd w:val="clear" w:color="auto" w:fill="F2F2F2" w:themeFill="background1" w:themeFillShade="F2"/>
            <w:vAlign w:val="center"/>
          </w:tcPr>
          <w:p w:rsidR="006A3775" w:rsidRPr="005B31A4" w:rsidRDefault="006A3775" w:rsidP="001409F1">
            <w:pPr>
              <w:pStyle w:val="Title"/>
              <w:pBdr>
                <w:top w:val="none" w:sz="0" w:space="0" w:color="auto"/>
                <w:left w:val="none" w:sz="0" w:space="0" w:color="auto"/>
                <w:bottom w:val="none" w:sz="0" w:space="0" w:color="auto"/>
                <w:right w:val="none" w:sz="0" w:space="0" w:color="auto"/>
                <w:between w:val="none" w:sz="0" w:space="0" w:color="auto"/>
              </w:pBdr>
              <w:bidi w:val="0"/>
              <w:jc w:val="left"/>
              <w:rPr>
                <w:rFonts w:asciiTheme="majorBidi" w:hAnsiTheme="majorBidi" w:cstheme="majorBidi"/>
                <w:bCs/>
                <w:color w:val="auto"/>
                <w:u w:val="none"/>
                <w:rtl/>
              </w:rPr>
            </w:pPr>
            <w:r w:rsidRPr="005B31A4">
              <w:rPr>
                <w:rFonts w:asciiTheme="majorBidi" w:hAnsiTheme="majorBidi" w:cstheme="majorBidi"/>
                <w:bCs/>
                <w:color w:val="auto"/>
                <w:u w:val="none"/>
              </w:rPr>
              <w:t>SMA</w:t>
            </w:r>
          </w:p>
        </w:tc>
        <w:tc>
          <w:tcPr>
            <w:tcW w:w="880" w:type="pct"/>
            <w:shd w:val="clear" w:color="auto" w:fill="auto"/>
            <w:vAlign w:val="center"/>
          </w:tcPr>
          <w:p w:rsidR="006A3775" w:rsidRPr="005B31A4" w:rsidRDefault="006A3775"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 xml:space="preserve">Less than </w:t>
            </w:r>
            <w:r w:rsidRPr="005B31A4">
              <w:rPr>
                <w:rFonts w:asciiTheme="majorBidi" w:hAnsiTheme="majorBidi" w:cstheme="majorBidi"/>
                <w:sz w:val="20"/>
                <w:szCs w:val="20"/>
                <w:rtl/>
              </w:rPr>
              <w:t>(1.80)</w:t>
            </w:r>
          </w:p>
        </w:tc>
        <w:tc>
          <w:tcPr>
            <w:tcW w:w="895" w:type="pct"/>
            <w:shd w:val="clear" w:color="auto" w:fill="auto"/>
            <w:vAlign w:val="center"/>
          </w:tcPr>
          <w:p w:rsidR="006A3775" w:rsidRPr="005B31A4" w:rsidRDefault="006A3775"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From (1.80): (2.59)</w:t>
            </w:r>
          </w:p>
        </w:tc>
        <w:tc>
          <w:tcPr>
            <w:tcW w:w="896" w:type="pct"/>
            <w:shd w:val="clear" w:color="auto" w:fill="auto"/>
            <w:vAlign w:val="center"/>
          </w:tcPr>
          <w:p w:rsidR="006A3775" w:rsidRPr="005B31A4" w:rsidRDefault="006A3775"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From (2.60): (3.39)</w:t>
            </w:r>
          </w:p>
        </w:tc>
        <w:tc>
          <w:tcPr>
            <w:tcW w:w="895" w:type="pct"/>
            <w:shd w:val="clear" w:color="auto" w:fill="auto"/>
            <w:vAlign w:val="center"/>
          </w:tcPr>
          <w:p w:rsidR="006A3775" w:rsidRPr="005B31A4" w:rsidRDefault="006A3775"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From (3.40): (4.19)</w:t>
            </w:r>
          </w:p>
        </w:tc>
        <w:tc>
          <w:tcPr>
            <w:tcW w:w="746" w:type="pct"/>
            <w:shd w:val="clear" w:color="auto" w:fill="auto"/>
            <w:vAlign w:val="center"/>
          </w:tcPr>
          <w:p w:rsidR="006A3775" w:rsidRPr="005B31A4" w:rsidRDefault="006A3775"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Greater than (4.20)</w:t>
            </w:r>
          </w:p>
        </w:tc>
      </w:tr>
      <w:tr w:rsidR="005B31A4" w:rsidRPr="005B31A4" w:rsidTr="00AE6359">
        <w:trPr>
          <w:jc w:val="center"/>
        </w:trPr>
        <w:tc>
          <w:tcPr>
            <w:tcW w:w="688" w:type="pct"/>
            <w:shd w:val="clear" w:color="auto" w:fill="F2F2F2" w:themeFill="background1" w:themeFillShade="F2"/>
            <w:vAlign w:val="center"/>
          </w:tcPr>
          <w:p w:rsidR="006A3775" w:rsidRPr="005B31A4" w:rsidRDefault="006A3775" w:rsidP="001409F1">
            <w:pPr>
              <w:pStyle w:val="Title"/>
              <w:pBdr>
                <w:top w:val="none" w:sz="0" w:space="0" w:color="auto"/>
                <w:left w:val="none" w:sz="0" w:space="0" w:color="auto"/>
                <w:bottom w:val="none" w:sz="0" w:space="0" w:color="auto"/>
                <w:right w:val="none" w:sz="0" w:space="0" w:color="auto"/>
                <w:between w:val="none" w:sz="0" w:space="0" w:color="auto"/>
              </w:pBdr>
              <w:bidi w:val="0"/>
              <w:jc w:val="left"/>
              <w:rPr>
                <w:rFonts w:asciiTheme="majorBidi" w:hAnsiTheme="majorBidi" w:cstheme="majorBidi"/>
                <w:bCs/>
                <w:color w:val="auto"/>
                <w:u w:val="none"/>
                <w:rtl/>
              </w:rPr>
            </w:pPr>
            <w:r w:rsidRPr="005B31A4">
              <w:rPr>
                <w:rFonts w:asciiTheme="majorBidi" w:hAnsiTheme="majorBidi" w:cstheme="majorBidi"/>
                <w:bCs/>
                <w:color w:val="auto"/>
                <w:u w:val="none"/>
              </w:rPr>
              <w:t>Relative Weight</w:t>
            </w:r>
          </w:p>
        </w:tc>
        <w:tc>
          <w:tcPr>
            <w:tcW w:w="880" w:type="pct"/>
            <w:shd w:val="clear" w:color="auto" w:fill="auto"/>
            <w:vAlign w:val="center"/>
          </w:tcPr>
          <w:p w:rsidR="006A3775" w:rsidRPr="005B31A4" w:rsidRDefault="006A3775"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Less than 36.00%</w:t>
            </w:r>
          </w:p>
        </w:tc>
        <w:tc>
          <w:tcPr>
            <w:tcW w:w="895" w:type="pct"/>
            <w:shd w:val="clear" w:color="auto" w:fill="auto"/>
            <w:vAlign w:val="center"/>
          </w:tcPr>
          <w:p w:rsidR="006A3775" w:rsidRPr="005B31A4" w:rsidRDefault="006A3775"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From 36.00: 51.90%</w:t>
            </w:r>
          </w:p>
        </w:tc>
        <w:tc>
          <w:tcPr>
            <w:tcW w:w="896" w:type="pct"/>
            <w:shd w:val="clear" w:color="auto" w:fill="auto"/>
            <w:vAlign w:val="center"/>
          </w:tcPr>
          <w:p w:rsidR="006A3775" w:rsidRPr="005B31A4" w:rsidRDefault="006A3775"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From 52.00: 67.90%</w:t>
            </w:r>
          </w:p>
        </w:tc>
        <w:tc>
          <w:tcPr>
            <w:tcW w:w="895" w:type="pct"/>
            <w:shd w:val="clear" w:color="auto" w:fill="auto"/>
            <w:vAlign w:val="center"/>
          </w:tcPr>
          <w:p w:rsidR="006A3775" w:rsidRPr="005B31A4" w:rsidRDefault="006A3775"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From 68.00: 83.90%</w:t>
            </w:r>
          </w:p>
        </w:tc>
        <w:tc>
          <w:tcPr>
            <w:tcW w:w="746" w:type="pct"/>
            <w:shd w:val="clear" w:color="auto" w:fill="auto"/>
            <w:vAlign w:val="center"/>
          </w:tcPr>
          <w:p w:rsidR="006A3775" w:rsidRPr="005B31A4" w:rsidRDefault="006A3775"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Greater than 84.00%</w:t>
            </w:r>
          </w:p>
        </w:tc>
      </w:tr>
    </w:tbl>
    <w:p w:rsidR="00207A55" w:rsidRPr="005B31A4" w:rsidRDefault="00207A55"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This gives a statistical indication that averages below 1.80 indicate a very low score in the field elements, while averages ranging from 1.80: 2.59 indicate a low score in the availability of field elements, while averages between ( 3.39: 2.60) It indicates an average score in the field elements, and averages ranging from (4.19: 3.40) to a large degree in the field elements, but more than (4.20) indicates a very large degree in the field elements, This is on the scale of the scale used in the study shown in the previous table.</w:t>
      </w:r>
    </w:p>
    <w:p w:rsidR="003702AC" w:rsidRPr="005B31A4" w:rsidRDefault="003702AC" w:rsidP="001409F1">
      <w:pPr>
        <w:shd w:val="clear" w:color="auto" w:fill="FFFFFF"/>
        <w:bidi w:val="0"/>
        <w:spacing w:after="0" w:line="240" w:lineRule="auto"/>
        <w:jc w:val="both"/>
        <w:rPr>
          <w:rFonts w:asciiTheme="majorBidi" w:eastAsiaTheme="minorHAnsi" w:hAnsiTheme="majorBidi" w:cstheme="majorBidi"/>
          <w:b/>
          <w:bCs/>
          <w:sz w:val="20"/>
          <w:szCs w:val="20"/>
        </w:rPr>
      </w:pPr>
      <w:r w:rsidRPr="005B31A4">
        <w:rPr>
          <w:rFonts w:asciiTheme="majorBidi" w:eastAsiaTheme="minorHAnsi" w:hAnsiTheme="majorBidi" w:cstheme="majorBidi"/>
          <w:b/>
          <w:bCs/>
          <w:sz w:val="20"/>
          <w:szCs w:val="20"/>
        </w:rPr>
        <w:t>Answer to the first question which states:</w:t>
      </w:r>
    </w:p>
    <w:p w:rsidR="003702AC" w:rsidRPr="005B31A4" w:rsidRDefault="00334CD3"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 xml:space="preserve">What is the level of efficiency of marketing services in </w:t>
      </w:r>
      <w:r w:rsidR="00561E11" w:rsidRPr="005B31A4">
        <w:rPr>
          <w:rFonts w:asciiTheme="majorBidi" w:eastAsiaTheme="minorHAnsi" w:hAnsiTheme="majorBidi" w:cstheme="majorBidi"/>
          <w:sz w:val="20"/>
          <w:szCs w:val="20"/>
        </w:rPr>
        <w:t>Palestine Cellular Communications Company (</w:t>
      </w:r>
      <w:proofErr w:type="spellStart"/>
      <w:r w:rsidR="00561E11" w:rsidRPr="005B31A4">
        <w:rPr>
          <w:rFonts w:asciiTheme="majorBidi" w:eastAsiaTheme="minorHAnsi" w:hAnsiTheme="majorBidi" w:cstheme="majorBidi"/>
          <w:sz w:val="20"/>
          <w:szCs w:val="20"/>
        </w:rPr>
        <w:t>Jawwal</w:t>
      </w:r>
      <w:proofErr w:type="spellEnd"/>
      <w:r w:rsidR="00561E11" w:rsidRPr="005B31A4">
        <w:rPr>
          <w:rFonts w:asciiTheme="majorBidi" w:eastAsiaTheme="minorHAnsi" w:hAnsiTheme="majorBidi" w:cstheme="majorBidi"/>
          <w:sz w:val="20"/>
          <w:szCs w:val="20"/>
        </w:rPr>
        <w:t>)</w:t>
      </w:r>
      <w:r w:rsidRPr="005B31A4">
        <w:rPr>
          <w:rFonts w:asciiTheme="majorBidi" w:eastAsiaTheme="minorHAnsi" w:hAnsiTheme="majorBidi" w:cstheme="majorBidi"/>
          <w:sz w:val="20"/>
          <w:szCs w:val="20"/>
        </w:rPr>
        <w:t xml:space="preserve"> from the perspective of employees?</w:t>
      </w:r>
    </w:p>
    <w:p w:rsidR="006E750C" w:rsidRPr="005B31A4" w:rsidRDefault="003702AC"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To answer this question, researchers used recurrences, averages, standard deviation, percentages and rankings. The results are as shown in the following tables:</w:t>
      </w:r>
    </w:p>
    <w:p w:rsidR="007116BD" w:rsidRPr="005B31A4" w:rsidRDefault="007116BD"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b/>
          <w:bCs/>
          <w:sz w:val="20"/>
          <w:szCs w:val="20"/>
        </w:rPr>
        <w:t>Table 7</w:t>
      </w:r>
      <w:r w:rsidRPr="005B31A4">
        <w:rPr>
          <w:rFonts w:asciiTheme="majorBidi" w:eastAsia="Times New Roman" w:hAnsiTheme="majorBidi" w:cstheme="majorBidi"/>
          <w:sz w:val="20"/>
          <w:szCs w:val="20"/>
        </w:rPr>
        <w:t>: Frequencies, averages, standard deviation, percentages, rankings and value of responses of respondents in the field of marketing services efficiency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368"/>
        <w:gridCol w:w="990"/>
        <w:gridCol w:w="1171"/>
        <w:gridCol w:w="875"/>
        <w:gridCol w:w="1453"/>
        <w:gridCol w:w="1067"/>
        <w:gridCol w:w="923"/>
      </w:tblGrid>
      <w:tr w:rsidR="005B31A4" w:rsidRPr="005B31A4" w:rsidTr="00AE6359">
        <w:trPr>
          <w:trHeight w:val="680"/>
          <w:jc w:val="center"/>
        </w:trPr>
        <w:tc>
          <w:tcPr>
            <w:tcW w:w="275" w:type="pct"/>
            <w:shd w:val="clear" w:color="auto" w:fill="F2F2F2" w:themeFill="background1" w:themeFillShade="F2"/>
            <w:vAlign w:val="center"/>
            <w:hideMark/>
          </w:tcPr>
          <w:p w:rsidR="008B5150" w:rsidRPr="005B31A4" w:rsidRDefault="008B5150"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lang w:bidi="ar-EG"/>
              </w:rPr>
            </w:pPr>
            <w:r w:rsidRPr="005B31A4">
              <w:rPr>
                <w:rFonts w:asciiTheme="majorBidi" w:hAnsiTheme="majorBidi" w:cstheme="majorBidi"/>
                <w:bCs/>
                <w:color w:val="auto"/>
                <w:u w:val="none"/>
                <w:lang w:bidi="ar-EG"/>
              </w:rPr>
              <w:t>No.</w:t>
            </w:r>
          </w:p>
        </w:tc>
        <w:tc>
          <w:tcPr>
            <w:tcW w:w="1616" w:type="pct"/>
            <w:shd w:val="clear" w:color="auto" w:fill="F2F2F2" w:themeFill="background1" w:themeFillShade="F2"/>
            <w:vAlign w:val="center"/>
            <w:hideMark/>
          </w:tcPr>
          <w:p w:rsidR="008B5150" w:rsidRPr="005B31A4" w:rsidRDefault="008B5150"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lang w:bidi="ar-EG"/>
              </w:rPr>
            </w:pPr>
            <w:r w:rsidRPr="005B31A4">
              <w:rPr>
                <w:rFonts w:asciiTheme="majorBidi" w:hAnsiTheme="majorBidi" w:cstheme="majorBidi"/>
                <w:bCs/>
                <w:color w:val="auto"/>
                <w:u w:val="none"/>
                <w:lang w:bidi="ar-EG"/>
              </w:rPr>
              <w:t>Paragraph</w:t>
            </w:r>
          </w:p>
        </w:tc>
        <w:tc>
          <w:tcPr>
            <w:tcW w:w="475" w:type="pct"/>
            <w:shd w:val="clear" w:color="auto" w:fill="F2F2F2" w:themeFill="background1" w:themeFillShade="F2"/>
            <w:vAlign w:val="center"/>
            <w:hideMark/>
          </w:tcPr>
          <w:p w:rsidR="008B5150" w:rsidRPr="005B31A4" w:rsidRDefault="008B5150"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lang w:bidi="ar-EG"/>
              </w:rPr>
            </w:pPr>
            <w:r w:rsidRPr="005B31A4">
              <w:rPr>
                <w:rFonts w:asciiTheme="majorBidi" w:hAnsiTheme="majorBidi" w:cstheme="majorBidi"/>
                <w:bCs/>
                <w:color w:val="auto"/>
                <w:u w:val="none"/>
                <w:lang w:bidi="ar-EG"/>
              </w:rPr>
              <w:t>SMA</w:t>
            </w:r>
          </w:p>
        </w:tc>
        <w:tc>
          <w:tcPr>
            <w:tcW w:w="562" w:type="pct"/>
            <w:shd w:val="clear" w:color="auto" w:fill="F2F2F2" w:themeFill="background1" w:themeFillShade="F2"/>
            <w:vAlign w:val="center"/>
            <w:hideMark/>
          </w:tcPr>
          <w:p w:rsidR="008B5150" w:rsidRPr="005B31A4" w:rsidRDefault="008B5150"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lang w:bidi="ar-EG"/>
              </w:rPr>
            </w:pPr>
            <w:r w:rsidRPr="005B31A4">
              <w:rPr>
                <w:rFonts w:asciiTheme="majorBidi" w:hAnsiTheme="majorBidi" w:cstheme="majorBidi"/>
                <w:bCs/>
                <w:color w:val="auto"/>
                <w:u w:val="none"/>
                <w:lang w:bidi="ar-EG"/>
              </w:rPr>
              <w:t>Standard Deviation</w:t>
            </w:r>
          </w:p>
        </w:tc>
        <w:tc>
          <w:tcPr>
            <w:tcW w:w="420" w:type="pct"/>
            <w:shd w:val="clear" w:color="auto" w:fill="F2F2F2" w:themeFill="background1" w:themeFillShade="F2"/>
            <w:vAlign w:val="center"/>
            <w:hideMark/>
          </w:tcPr>
          <w:p w:rsidR="008B5150" w:rsidRPr="005B31A4" w:rsidRDefault="008B5150"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lang w:bidi="ar-EG"/>
              </w:rPr>
            </w:pPr>
            <w:r w:rsidRPr="005B31A4">
              <w:rPr>
                <w:rFonts w:asciiTheme="majorBidi" w:hAnsiTheme="majorBidi" w:cstheme="majorBidi"/>
                <w:bCs/>
                <w:color w:val="auto"/>
                <w:u w:val="none"/>
                <w:lang w:bidi="ar-EG"/>
              </w:rPr>
              <w:t>T Value</w:t>
            </w:r>
          </w:p>
        </w:tc>
        <w:tc>
          <w:tcPr>
            <w:tcW w:w="697" w:type="pct"/>
            <w:shd w:val="clear" w:color="auto" w:fill="F2F2F2" w:themeFill="background1" w:themeFillShade="F2"/>
            <w:vAlign w:val="center"/>
            <w:hideMark/>
          </w:tcPr>
          <w:p w:rsidR="008B5150" w:rsidRPr="005B31A4" w:rsidRDefault="008B5150"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lang w:bidi="ar-EG"/>
              </w:rPr>
            </w:pPr>
            <w:r w:rsidRPr="005B31A4">
              <w:rPr>
                <w:rFonts w:asciiTheme="majorBidi" w:hAnsiTheme="majorBidi" w:cstheme="majorBidi"/>
                <w:bCs/>
                <w:color w:val="auto"/>
                <w:u w:val="none"/>
                <w:lang w:bidi="ar-EG"/>
              </w:rPr>
              <w:t>Relative Weight</w:t>
            </w:r>
            <w:r w:rsidRPr="005B31A4">
              <w:rPr>
                <w:rFonts w:asciiTheme="majorBidi" w:hAnsiTheme="majorBidi" w:cstheme="majorBidi"/>
                <w:bCs/>
                <w:color w:val="auto"/>
                <w:u w:val="none"/>
                <w:rtl/>
                <w:lang w:bidi="ar-EG"/>
              </w:rPr>
              <w:t>%</w:t>
            </w:r>
          </w:p>
        </w:tc>
        <w:tc>
          <w:tcPr>
            <w:tcW w:w="512" w:type="pct"/>
            <w:shd w:val="clear" w:color="auto" w:fill="F2F2F2" w:themeFill="background1" w:themeFillShade="F2"/>
            <w:vAlign w:val="center"/>
            <w:hideMark/>
          </w:tcPr>
          <w:p w:rsidR="008B5150" w:rsidRPr="005B31A4" w:rsidRDefault="008B5150"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lang w:bidi="ar-EG"/>
              </w:rPr>
            </w:pPr>
            <w:r w:rsidRPr="005B31A4">
              <w:rPr>
                <w:rFonts w:asciiTheme="majorBidi" w:hAnsiTheme="majorBidi" w:cstheme="majorBidi"/>
                <w:bCs/>
                <w:color w:val="auto"/>
                <w:u w:val="none"/>
                <w:lang w:bidi="ar-EG"/>
              </w:rPr>
              <w:t>Ranking</w:t>
            </w:r>
          </w:p>
        </w:tc>
        <w:tc>
          <w:tcPr>
            <w:tcW w:w="443" w:type="pct"/>
            <w:shd w:val="clear" w:color="auto" w:fill="F2F2F2" w:themeFill="background1" w:themeFillShade="F2"/>
            <w:vAlign w:val="center"/>
            <w:hideMark/>
          </w:tcPr>
          <w:p w:rsidR="008B5150" w:rsidRPr="005B31A4" w:rsidRDefault="008B5150"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lang w:bidi="ar-EG"/>
              </w:rPr>
            </w:pPr>
            <w:r w:rsidRPr="005B31A4">
              <w:rPr>
                <w:rFonts w:asciiTheme="majorBidi" w:hAnsiTheme="majorBidi" w:cstheme="majorBidi"/>
                <w:bCs/>
                <w:color w:val="auto"/>
                <w:u w:val="none"/>
                <w:lang w:bidi="ar-EG"/>
              </w:rPr>
              <w:t>Moral</w:t>
            </w:r>
          </w:p>
          <w:p w:rsidR="008B5150" w:rsidRPr="005B31A4" w:rsidRDefault="008B5150" w:rsidP="001409F1">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lang w:bidi="ar-EG"/>
              </w:rPr>
            </w:pPr>
            <w:r w:rsidRPr="005B31A4">
              <w:rPr>
                <w:rFonts w:asciiTheme="majorBidi" w:hAnsiTheme="majorBidi" w:cstheme="majorBidi"/>
                <w:bCs/>
                <w:color w:val="auto"/>
                <w:u w:val="none"/>
                <w:lang w:bidi="ar-EG"/>
              </w:rPr>
              <w:t>P- Value</w:t>
            </w:r>
          </w:p>
        </w:tc>
      </w:tr>
      <w:tr w:rsidR="005B31A4" w:rsidRPr="005B31A4" w:rsidTr="007116BD">
        <w:trPr>
          <w:trHeight w:val="227"/>
          <w:jc w:val="center"/>
        </w:trPr>
        <w:tc>
          <w:tcPr>
            <w:tcW w:w="275" w:type="pct"/>
            <w:shd w:val="clear" w:color="auto" w:fill="auto"/>
            <w:vAlign w:val="center"/>
          </w:tcPr>
          <w:p w:rsidR="00561E11" w:rsidRPr="005B31A4" w:rsidRDefault="00561E11" w:rsidP="001409F1">
            <w:pPr>
              <w:numPr>
                <w:ilvl w:val="0"/>
                <w:numId w:val="27"/>
              </w:numPr>
              <w:bidi w:val="0"/>
              <w:spacing w:after="0" w:line="240" w:lineRule="auto"/>
              <w:jc w:val="center"/>
              <w:rPr>
                <w:rFonts w:asciiTheme="majorBidi" w:hAnsiTheme="majorBidi" w:cstheme="majorBidi"/>
                <w:sz w:val="20"/>
                <w:szCs w:val="20"/>
              </w:rPr>
            </w:pPr>
          </w:p>
        </w:tc>
        <w:tc>
          <w:tcPr>
            <w:tcW w:w="1616" w:type="pct"/>
            <w:shd w:val="clear" w:color="auto" w:fill="auto"/>
            <w:vAlign w:val="center"/>
            <w:hideMark/>
          </w:tcPr>
          <w:p w:rsidR="00561E11" w:rsidRPr="005B31A4" w:rsidRDefault="00561E11" w:rsidP="001409F1">
            <w:pPr>
              <w:shd w:val="clear" w:color="auto" w:fill="FFFFFF"/>
              <w:bidi w:val="0"/>
              <w:spacing w:after="0" w:line="240" w:lineRule="auto"/>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The company is planning well in advance its marketing campaigns</w:t>
            </w:r>
          </w:p>
        </w:tc>
        <w:tc>
          <w:tcPr>
            <w:tcW w:w="475"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4.62</w:t>
            </w:r>
          </w:p>
        </w:tc>
        <w:tc>
          <w:tcPr>
            <w:tcW w:w="562"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tl/>
              </w:rPr>
              <w:t>0.691</w:t>
            </w:r>
          </w:p>
        </w:tc>
        <w:tc>
          <w:tcPr>
            <w:tcW w:w="420"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18.119</w:t>
            </w:r>
          </w:p>
        </w:tc>
        <w:tc>
          <w:tcPr>
            <w:tcW w:w="697"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92.40%</w:t>
            </w:r>
          </w:p>
        </w:tc>
        <w:tc>
          <w:tcPr>
            <w:tcW w:w="512"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3</w:t>
            </w:r>
          </w:p>
        </w:tc>
        <w:tc>
          <w:tcPr>
            <w:tcW w:w="443"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0.000</w:t>
            </w:r>
          </w:p>
        </w:tc>
      </w:tr>
      <w:tr w:rsidR="005B31A4" w:rsidRPr="005B31A4" w:rsidTr="007116BD">
        <w:trPr>
          <w:trHeight w:val="227"/>
          <w:jc w:val="center"/>
        </w:trPr>
        <w:tc>
          <w:tcPr>
            <w:tcW w:w="275" w:type="pct"/>
            <w:shd w:val="clear" w:color="auto" w:fill="auto"/>
            <w:vAlign w:val="center"/>
          </w:tcPr>
          <w:p w:rsidR="00561E11" w:rsidRPr="005B31A4" w:rsidRDefault="00561E11" w:rsidP="001409F1">
            <w:pPr>
              <w:numPr>
                <w:ilvl w:val="0"/>
                <w:numId w:val="27"/>
              </w:numPr>
              <w:bidi w:val="0"/>
              <w:spacing w:after="0" w:line="240" w:lineRule="auto"/>
              <w:jc w:val="center"/>
              <w:rPr>
                <w:rFonts w:asciiTheme="majorBidi" w:hAnsiTheme="majorBidi" w:cstheme="majorBidi"/>
                <w:sz w:val="20"/>
                <w:szCs w:val="20"/>
              </w:rPr>
            </w:pPr>
          </w:p>
        </w:tc>
        <w:tc>
          <w:tcPr>
            <w:tcW w:w="1616" w:type="pct"/>
            <w:shd w:val="clear" w:color="auto" w:fill="auto"/>
            <w:vAlign w:val="center"/>
            <w:hideMark/>
          </w:tcPr>
          <w:p w:rsidR="00561E11" w:rsidRPr="005B31A4" w:rsidRDefault="00561E11" w:rsidP="001409F1">
            <w:pPr>
              <w:shd w:val="clear" w:color="auto" w:fill="FFFFFF"/>
              <w:bidi w:val="0"/>
              <w:spacing w:after="0" w:line="240" w:lineRule="auto"/>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The company provides the resources to implement its marketing plans efficiently and effectively</w:t>
            </w:r>
          </w:p>
        </w:tc>
        <w:tc>
          <w:tcPr>
            <w:tcW w:w="475"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4.70</w:t>
            </w:r>
          </w:p>
        </w:tc>
        <w:tc>
          <w:tcPr>
            <w:tcW w:w="562"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tl/>
              </w:rPr>
              <w:t>0.591</w:t>
            </w:r>
          </w:p>
        </w:tc>
        <w:tc>
          <w:tcPr>
            <w:tcW w:w="420"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22.285</w:t>
            </w:r>
          </w:p>
        </w:tc>
        <w:tc>
          <w:tcPr>
            <w:tcW w:w="697"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94.00%</w:t>
            </w:r>
          </w:p>
        </w:tc>
        <w:tc>
          <w:tcPr>
            <w:tcW w:w="512"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2</w:t>
            </w:r>
          </w:p>
        </w:tc>
        <w:tc>
          <w:tcPr>
            <w:tcW w:w="443"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0.000</w:t>
            </w:r>
          </w:p>
        </w:tc>
      </w:tr>
      <w:tr w:rsidR="005B31A4" w:rsidRPr="005B31A4" w:rsidTr="007116BD">
        <w:trPr>
          <w:trHeight w:val="305"/>
          <w:jc w:val="center"/>
        </w:trPr>
        <w:tc>
          <w:tcPr>
            <w:tcW w:w="275" w:type="pct"/>
            <w:shd w:val="clear" w:color="auto" w:fill="auto"/>
            <w:vAlign w:val="center"/>
          </w:tcPr>
          <w:p w:rsidR="00561E11" w:rsidRPr="005B31A4" w:rsidRDefault="00561E11" w:rsidP="001409F1">
            <w:pPr>
              <w:numPr>
                <w:ilvl w:val="0"/>
                <w:numId w:val="27"/>
              </w:numPr>
              <w:bidi w:val="0"/>
              <w:spacing w:after="0" w:line="240" w:lineRule="auto"/>
              <w:jc w:val="center"/>
              <w:rPr>
                <w:rFonts w:asciiTheme="majorBidi" w:hAnsiTheme="majorBidi" w:cstheme="majorBidi"/>
                <w:sz w:val="20"/>
                <w:szCs w:val="20"/>
              </w:rPr>
            </w:pPr>
          </w:p>
        </w:tc>
        <w:tc>
          <w:tcPr>
            <w:tcW w:w="1616" w:type="pct"/>
            <w:shd w:val="clear" w:color="auto" w:fill="auto"/>
            <w:vAlign w:val="center"/>
            <w:hideMark/>
          </w:tcPr>
          <w:p w:rsidR="00561E11" w:rsidRPr="005B31A4" w:rsidRDefault="00561E11" w:rsidP="001409F1">
            <w:pPr>
              <w:shd w:val="clear" w:color="auto" w:fill="FFFFFF"/>
              <w:bidi w:val="0"/>
              <w:spacing w:after="0" w:line="240" w:lineRule="auto"/>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company has modern technology equipment to serve customers</w:t>
            </w:r>
          </w:p>
        </w:tc>
        <w:tc>
          <w:tcPr>
            <w:tcW w:w="475"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4.53</w:t>
            </w:r>
          </w:p>
        </w:tc>
        <w:tc>
          <w:tcPr>
            <w:tcW w:w="562"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tl/>
              </w:rPr>
              <w:t>0.676</w:t>
            </w:r>
          </w:p>
        </w:tc>
        <w:tc>
          <w:tcPr>
            <w:tcW w:w="420"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17.579</w:t>
            </w:r>
          </w:p>
        </w:tc>
        <w:tc>
          <w:tcPr>
            <w:tcW w:w="697"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90.60%</w:t>
            </w:r>
          </w:p>
        </w:tc>
        <w:tc>
          <w:tcPr>
            <w:tcW w:w="512"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7</w:t>
            </w:r>
          </w:p>
        </w:tc>
        <w:tc>
          <w:tcPr>
            <w:tcW w:w="443"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0.000</w:t>
            </w:r>
          </w:p>
        </w:tc>
      </w:tr>
      <w:tr w:rsidR="005B31A4" w:rsidRPr="005B31A4" w:rsidTr="007116BD">
        <w:trPr>
          <w:trHeight w:val="227"/>
          <w:jc w:val="center"/>
        </w:trPr>
        <w:tc>
          <w:tcPr>
            <w:tcW w:w="275" w:type="pct"/>
            <w:shd w:val="clear" w:color="auto" w:fill="auto"/>
            <w:vAlign w:val="center"/>
          </w:tcPr>
          <w:p w:rsidR="00561E11" w:rsidRPr="005B31A4" w:rsidRDefault="00561E11" w:rsidP="001409F1">
            <w:pPr>
              <w:numPr>
                <w:ilvl w:val="0"/>
                <w:numId w:val="27"/>
              </w:numPr>
              <w:bidi w:val="0"/>
              <w:spacing w:after="0" w:line="240" w:lineRule="auto"/>
              <w:jc w:val="center"/>
              <w:rPr>
                <w:rFonts w:asciiTheme="majorBidi" w:hAnsiTheme="majorBidi" w:cstheme="majorBidi"/>
                <w:sz w:val="20"/>
                <w:szCs w:val="20"/>
              </w:rPr>
            </w:pPr>
          </w:p>
        </w:tc>
        <w:tc>
          <w:tcPr>
            <w:tcW w:w="1616" w:type="pct"/>
            <w:shd w:val="clear" w:color="auto" w:fill="auto"/>
            <w:hideMark/>
          </w:tcPr>
          <w:p w:rsidR="00561E11" w:rsidRPr="005B31A4" w:rsidRDefault="00561E11" w:rsidP="001409F1">
            <w:pPr>
              <w:shd w:val="clear" w:color="auto" w:fill="FFFFFF"/>
              <w:bidi w:val="0"/>
              <w:spacing w:after="0" w:line="240" w:lineRule="auto"/>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 xml:space="preserve">The company is committed to providing its services on pre-set dates </w:t>
            </w:r>
            <w:r w:rsidRPr="005B31A4">
              <w:rPr>
                <w:rFonts w:asciiTheme="majorBidi" w:eastAsia="Times New Roman" w:hAnsiTheme="majorBidi" w:cstheme="majorBidi"/>
                <w:sz w:val="20"/>
                <w:szCs w:val="20"/>
              </w:rPr>
              <w:lastRenderedPageBreak/>
              <w:t>and according to the marketing plan</w:t>
            </w:r>
          </w:p>
        </w:tc>
        <w:tc>
          <w:tcPr>
            <w:tcW w:w="475"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lastRenderedPageBreak/>
              <w:t>4.62</w:t>
            </w:r>
          </w:p>
        </w:tc>
        <w:tc>
          <w:tcPr>
            <w:tcW w:w="562"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tl/>
              </w:rPr>
              <w:t>0.616</w:t>
            </w:r>
          </w:p>
        </w:tc>
        <w:tc>
          <w:tcPr>
            <w:tcW w:w="420"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20.025</w:t>
            </w:r>
          </w:p>
        </w:tc>
        <w:tc>
          <w:tcPr>
            <w:tcW w:w="697"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92.40%</w:t>
            </w:r>
          </w:p>
        </w:tc>
        <w:tc>
          <w:tcPr>
            <w:tcW w:w="512"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4</w:t>
            </w:r>
          </w:p>
        </w:tc>
        <w:tc>
          <w:tcPr>
            <w:tcW w:w="443" w:type="pct"/>
            <w:shd w:val="clear" w:color="auto" w:fill="auto"/>
            <w:vAlign w:val="center"/>
            <w:hideMark/>
          </w:tcPr>
          <w:p w:rsidR="00561E11" w:rsidRPr="005B31A4" w:rsidRDefault="00561E11"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0.000</w:t>
            </w:r>
          </w:p>
        </w:tc>
      </w:tr>
      <w:tr w:rsidR="005B31A4" w:rsidRPr="005B31A4" w:rsidTr="007116BD">
        <w:trPr>
          <w:trHeight w:val="321"/>
          <w:jc w:val="center"/>
        </w:trPr>
        <w:tc>
          <w:tcPr>
            <w:tcW w:w="275" w:type="pct"/>
            <w:shd w:val="clear" w:color="auto" w:fill="auto"/>
            <w:vAlign w:val="center"/>
          </w:tcPr>
          <w:p w:rsidR="00697796" w:rsidRPr="005B31A4" w:rsidRDefault="00697796" w:rsidP="001409F1">
            <w:pPr>
              <w:numPr>
                <w:ilvl w:val="0"/>
                <w:numId w:val="27"/>
              </w:numPr>
              <w:bidi w:val="0"/>
              <w:spacing w:after="0" w:line="240" w:lineRule="auto"/>
              <w:jc w:val="center"/>
              <w:rPr>
                <w:rFonts w:asciiTheme="majorBidi" w:hAnsiTheme="majorBidi" w:cstheme="majorBidi"/>
                <w:sz w:val="20"/>
                <w:szCs w:val="20"/>
              </w:rPr>
            </w:pPr>
          </w:p>
        </w:tc>
        <w:tc>
          <w:tcPr>
            <w:tcW w:w="1616" w:type="pct"/>
            <w:shd w:val="clear" w:color="auto" w:fill="auto"/>
            <w:hideMark/>
          </w:tcPr>
          <w:p w:rsidR="00697796" w:rsidRPr="005B31A4" w:rsidRDefault="00697796" w:rsidP="001409F1">
            <w:pPr>
              <w:shd w:val="clear" w:color="auto" w:fill="FFFFFF"/>
              <w:bidi w:val="0"/>
              <w:spacing w:after="0" w:line="240" w:lineRule="auto"/>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company is interested in solving the problems facing its customers</w:t>
            </w:r>
          </w:p>
        </w:tc>
        <w:tc>
          <w:tcPr>
            <w:tcW w:w="475"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4.48</w:t>
            </w:r>
          </w:p>
        </w:tc>
        <w:tc>
          <w:tcPr>
            <w:tcW w:w="56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tl/>
              </w:rPr>
              <w:t>0.792</w:t>
            </w:r>
          </w:p>
        </w:tc>
        <w:tc>
          <w:tcPr>
            <w:tcW w:w="420"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14.512</w:t>
            </w:r>
          </w:p>
        </w:tc>
        <w:tc>
          <w:tcPr>
            <w:tcW w:w="697"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89.60%</w:t>
            </w:r>
          </w:p>
        </w:tc>
        <w:tc>
          <w:tcPr>
            <w:tcW w:w="51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10</w:t>
            </w:r>
          </w:p>
        </w:tc>
        <w:tc>
          <w:tcPr>
            <w:tcW w:w="443"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0.000</w:t>
            </w:r>
          </w:p>
        </w:tc>
      </w:tr>
      <w:tr w:rsidR="005B31A4" w:rsidRPr="005B31A4" w:rsidTr="007116BD">
        <w:trPr>
          <w:trHeight w:val="227"/>
          <w:jc w:val="center"/>
        </w:trPr>
        <w:tc>
          <w:tcPr>
            <w:tcW w:w="275" w:type="pct"/>
            <w:shd w:val="clear" w:color="auto" w:fill="auto"/>
            <w:vAlign w:val="center"/>
          </w:tcPr>
          <w:p w:rsidR="00697796" w:rsidRPr="005B31A4" w:rsidRDefault="00697796" w:rsidP="001409F1">
            <w:pPr>
              <w:numPr>
                <w:ilvl w:val="0"/>
                <w:numId w:val="27"/>
              </w:numPr>
              <w:bidi w:val="0"/>
              <w:spacing w:after="0" w:line="240" w:lineRule="auto"/>
              <w:jc w:val="center"/>
              <w:rPr>
                <w:rFonts w:asciiTheme="majorBidi" w:hAnsiTheme="majorBidi" w:cstheme="majorBidi"/>
                <w:sz w:val="20"/>
                <w:szCs w:val="20"/>
              </w:rPr>
            </w:pPr>
          </w:p>
        </w:tc>
        <w:tc>
          <w:tcPr>
            <w:tcW w:w="1616" w:type="pct"/>
            <w:shd w:val="clear" w:color="auto" w:fill="auto"/>
            <w:vAlign w:val="center"/>
            <w:hideMark/>
          </w:tcPr>
          <w:p w:rsidR="00697796" w:rsidRPr="005B31A4" w:rsidRDefault="00697796" w:rsidP="001409F1">
            <w:pPr>
              <w:shd w:val="clear" w:color="auto" w:fill="FFFFFF"/>
              <w:bidi w:val="0"/>
              <w:spacing w:after="0" w:line="240" w:lineRule="auto"/>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The company is keen to carry out its operations accurately and without errors</w:t>
            </w:r>
          </w:p>
        </w:tc>
        <w:tc>
          <w:tcPr>
            <w:tcW w:w="475"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4.48</w:t>
            </w:r>
          </w:p>
        </w:tc>
        <w:tc>
          <w:tcPr>
            <w:tcW w:w="56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tl/>
              </w:rPr>
              <w:t>0.676</w:t>
            </w:r>
          </w:p>
        </w:tc>
        <w:tc>
          <w:tcPr>
            <w:tcW w:w="420"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16.990</w:t>
            </w:r>
          </w:p>
        </w:tc>
        <w:tc>
          <w:tcPr>
            <w:tcW w:w="697"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89.60%</w:t>
            </w:r>
          </w:p>
        </w:tc>
        <w:tc>
          <w:tcPr>
            <w:tcW w:w="51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11</w:t>
            </w:r>
          </w:p>
        </w:tc>
        <w:tc>
          <w:tcPr>
            <w:tcW w:w="443"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0.000</w:t>
            </w:r>
          </w:p>
        </w:tc>
      </w:tr>
      <w:tr w:rsidR="005B31A4" w:rsidRPr="005B31A4" w:rsidTr="007116BD">
        <w:trPr>
          <w:trHeight w:val="227"/>
          <w:jc w:val="center"/>
        </w:trPr>
        <w:tc>
          <w:tcPr>
            <w:tcW w:w="275" w:type="pct"/>
            <w:shd w:val="clear" w:color="auto" w:fill="auto"/>
            <w:vAlign w:val="center"/>
          </w:tcPr>
          <w:p w:rsidR="00697796" w:rsidRPr="005B31A4" w:rsidRDefault="00697796" w:rsidP="001409F1">
            <w:pPr>
              <w:numPr>
                <w:ilvl w:val="0"/>
                <w:numId w:val="27"/>
              </w:numPr>
              <w:bidi w:val="0"/>
              <w:spacing w:after="0" w:line="240" w:lineRule="auto"/>
              <w:jc w:val="center"/>
              <w:rPr>
                <w:rFonts w:asciiTheme="majorBidi" w:hAnsiTheme="majorBidi" w:cstheme="majorBidi"/>
                <w:sz w:val="20"/>
                <w:szCs w:val="20"/>
              </w:rPr>
            </w:pPr>
          </w:p>
        </w:tc>
        <w:tc>
          <w:tcPr>
            <w:tcW w:w="1616" w:type="pct"/>
            <w:shd w:val="clear" w:color="auto" w:fill="auto"/>
            <w:hideMark/>
          </w:tcPr>
          <w:p w:rsidR="00697796" w:rsidRPr="005B31A4" w:rsidRDefault="00697796" w:rsidP="001409F1">
            <w:pPr>
              <w:shd w:val="clear" w:color="auto" w:fill="FFFFFF"/>
              <w:bidi w:val="0"/>
              <w:spacing w:after="0" w:line="240" w:lineRule="auto"/>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company's employees are keen to provide services on time (activate bills, slides, stopping a particular service ...)</w:t>
            </w:r>
          </w:p>
        </w:tc>
        <w:tc>
          <w:tcPr>
            <w:tcW w:w="475"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4.53</w:t>
            </w:r>
          </w:p>
        </w:tc>
        <w:tc>
          <w:tcPr>
            <w:tcW w:w="56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tl/>
              </w:rPr>
              <w:t>0.536</w:t>
            </w:r>
          </w:p>
        </w:tc>
        <w:tc>
          <w:tcPr>
            <w:tcW w:w="420"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22.170</w:t>
            </w:r>
          </w:p>
        </w:tc>
        <w:tc>
          <w:tcPr>
            <w:tcW w:w="697"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90.60%</w:t>
            </w:r>
          </w:p>
        </w:tc>
        <w:tc>
          <w:tcPr>
            <w:tcW w:w="51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8</w:t>
            </w:r>
          </w:p>
        </w:tc>
        <w:tc>
          <w:tcPr>
            <w:tcW w:w="443"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0.000</w:t>
            </w:r>
          </w:p>
        </w:tc>
      </w:tr>
      <w:tr w:rsidR="005B31A4" w:rsidRPr="005B31A4" w:rsidTr="007116BD">
        <w:trPr>
          <w:trHeight w:val="227"/>
          <w:jc w:val="center"/>
        </w:trPr>
        <w:tc>
          <w:tcPr>
            <w:tcW w:w="275" w:type="pct"/>
            <w:shd w:val="clear" w:color="auto" w:fill="auto"/>
            <w:vAlign w:val="center"/>
          </w:tcPr>
          <w:p w:rsidR="00697796" w:rsidRPr="005B31A4" w:rsidRDefault="00697796" w:rsidP="001409F1">
            <w:pPr>
              <w:numPr>
                <w:ilvl w:val="0"/>
                <w:numId w:val="27"/>
              </w:numPr>
              <w:bidi w:val="0"/>
              <w:spacing w:after="0" w:line="240" w:lineRule="auto"/>
              <w:jc w:val="center"/>
              <w:rPr>
                <w:rFonts w:asciiTheme="majorBidi" w:hAnsiTheme="majorBidi" w:cstheme="majorBidi"/>
                <w:sz w:val="20"/>
                <w:szCs w:val="20"/>
              </w:rPr>
            </w:pPr>
          </w:p>
        </w:tc>
        <w:tc>
          <w:tcPr>
            <w:tcW w:w="1616" w:type="pct"/>
            <w:shd w:val="clear" w:color="auto" w:fill="auto"/>
            <w:hideMark/>
          </w:tcPr>
          <w:p w:rsidR="00697796" w:rsidRPr="005B31A4" w:rsidRDefault="00697796" w:rsidP="001409F1">
            <w:pPr>
              <w:shd w:val="clear" w:color="auto" w:fill="FFFFFF"/>
              <w:bidi w:val="0"/>
              <w:spacing w:after="0" w:line="240" w:lineRule="auto"/>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Our employees provide courteous and courteous services</w:t>
            </w:r>
          </w:p>
        </w:tc>
        <w:tc>
          <w:tcPr>
            <w:tcW w:w="475"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4.77</w:t>
            </w:r>
          </w:p>
        </w:tc>
        <w:tc>
          <w:tcPr>
            <w:tcW w:w="56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tl/>
              </w:rPr>
              <w:t>0.501</w:t>
            </w:r>
          </w:p>
        </w:tc>
        <w:tc>
          <w:tcPr>
            <w:tcW w:w="420"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26.722</w:t>
            </w:r>
          </w:p>
        </w:tc>
        <w:tc>
          <w:tcPr>
            <w:tcW w:w="697"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95.40%</w:t>
            </w:r>
          </w:p>
        </w:tc>
        <w:tc>
          <w:tcPr>
            <w:tcW w:w="51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1</w:t>
            </w:r>
          </w:p>
        </w:tc>
        <w:tc>
          <w:tcPr>
            <w:tcW w:w="443"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0.000</w:t>
            </w:r>
          </w:p>
        </w:tc>
      </w:tr>
      <w:tr w:rsidR="005B31A4" w:rsidRPr="005B31A4" w:rsidTr="007116BD">
        <w:trPr>
          <w:trHeight w:val="227"/>
          <w:jc w:val="center"/>
        </w:trPr>
        <w:tc>
          <w:tcPr>
            <w:tcW w:w="275" w:type="pct"/>
            <w:shd w:val="clear" w:color="auto" w:fill="auto"/>
            <w:vAlign w:val="center"/>
          </w:tcPr>
          <w:p w:rsidR="00697796" w:rsidRPr="005B31A4" w:rsidRDefault="00697796" w:rsidP="001409F1">
            <w:pPr>
              <w:numPr>
                <w:ilvl w:val="0"/>
                <w:numId w:val="27"/>
              </w:numPr>
              <w:bidi w:val="0"/>
              <w:spacing w:after="0" w:line="240" w:lineRule="auto"/>
              <w:jc w:val="center"/>
              <w:rPr>
                <w:rFonts w:asciiTheme="majorBidi" w:hAnsiTheme="majorBidi" w:cstheme="majorBidi"/>
                <w:sz w:val="20"/>
                <w:szCs w:val="20"/>
              </w:rPr>
            </w:pPr>
          </w:p>
        </w:tc>
        <w:tc>
          <w:tcPr>
            <w:tcW w:w="1616" w:type="pct"/>
            <w:shd w:val="clear" w:color="auto" w:fill="auto"/>
            <w:vAlign w:val="center"/>
            <w:hideMark/>
          </w:tcPr>
          <w:p w:rsidR="00697796" w:rsidRPr="005B31A4" w:rsidRDefault="00697796" w:rsidP="001409F1">
            <w:pPr>
              <w:shd w:val="clear" w:color="auto" w:fill="FFFFFF"/>
              <w:bidi w:val="0"/>
              <w:spacing w:after="0" w:line="240" w:lineRule="auto"/>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Our employees have the necessary knowledge and skills to answer customer questions</w:t>
            </w:r>
          </w:p>
        </w:tc>
        <w:tc>
          <w:tcPr>
            <w:tcW w:w="475"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4.60</w:t>
            </w:r>
          </w:p>
        </w:tc>
        <w:tc>
          <w:tcPr>
            <w:tcW w:w="56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tl/>
              </w:rPr>
              <w:t>0.530</w:t>
            </w:r>
          </w:p>
        </w:tc>
        <w:tc>
          <w:tcPr>
            <w:tcW w:w="420"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22.750</w:t>
            </w:r>
          </w:p>
        </w:tc>
        <w:tc>
          <w:tcPr>
            <w:tcW w:w="697"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92.00%</w:t>
            </w:r>
          </w:p>
        </w:tc>
        <w:tc>
          <w:tcPr>
            <w:tcW w:w="51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5</w:t>
            </w:r>
          </w:p>
        </w:tc>
        <w:tc>
          <w:tcPr>
            <w:tcW w:w="443"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0.000</w:t>
            </w:r>
          </w:p>
        </w:tc>
      </w:tr>
      <w:tr w:rsidR="005B31A4" w:rsidRPr="005B31A4" w:rsidTr="007116BD">
        <w:trPr>
          <w:trHeight w:val="227"/>
          <w:jc w:val="center"/>
        </w:trPr>
        <w:tc>
          <w:tcPr>
            <w:tcW w:w="275" w:type="pct"/>
            <w:shd w:val="clear" w:color="auto" w:fill="auto"/>
            <w:vAlign w:val="center"/>
          </w:tcPr>
          <w:p w:rsidR="00697796" w:rsidRPr="005B31A4" w:rsidRDefault="00697796" w:rsidP="001409F1">
            <w:pPr>
              <w:numPr>
                <w:ilvl w:val="0"/>
                <w:numId w:val="27"/>
              </w:numPr>
              <w:bidi w:val="0"/>
              <w:spacing w:after="0" w:line="240" w:lineRule="auto"/>
              <w:jc w:val="center"/>
              <w:rPr>
                <w:rFonts w:asciiTheme="majorBidi" w:hAnsiTheme="majorBidi" w:cstheme="majorBidi"/>
                <w:sz w:val="20"/>
                <w:szCs w:val="20"/>
              </w:rPr>
            </w:pPr>
          </w:p>
        </w:tc>
        <w:tc>
          <w:tcPr>
            <w:tcW w:w="1616" w:type="pct"/>
            <w:shd w:val="clear" w:color="auto" w:fill="auto"/>
            <w:hideMark/>
          </w:tcPr>
          <w:p w:rsidR="00697796" w:rsidRPr="005B31A4" w:rsidRDefault="00697796" w:rsidP="001409F1">
            <w:pPr>
              <w:shd w:val="clear" w:color="auto" w:fill="FFFFFF"/>
              <w:bidi w:val="0"/>
              <w:spacing w:after="0" w:line="240" w:lineRule="auto"/>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company's employees take care of the needs and desires of customers</w:t>
            </w:r>
          </w:p>
        </w:tc>
        <w:tc>
          <w:tcPr>
            <w:tcW w:w="475"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4.46</w:t>
            </w:r>
          </w:p>
        </w:tc>
        <w:tc>
          <w:tcPr>
            <w:tcW w:w="56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tl/>
              </w:rPr>
              <w:t>0.758</w:t>
            </w:r>
          </w:p>
        </w:tc>
        <w:tc>
          <w:tcPr>
            <w:tcW w:w="420"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14.511</w:t>
            </w:r>
          </w:p>
        </w:tc>
        <w:tc>
          <w:tcPr>
            <w:tcW w:w="697"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89.20%</w:t>
            </w:r>
          </w:p>
        </w:tc>
        <w:tc>
          <w:tcPr>
            <w:tcW w:w="51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12</w:t>
            </w:r>
          </w:p>
        </w:tc>
        <w:tc>
          <w:tcPr>
            <w:tcW w:w="443"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0.000</w:t>
            </w:r>
          </w:p>
        </w:tc>
      </w:tr>
      <w:tr w:rsidR="005B31A4" w:rsidRPr="005B31A4" w:rsidTr="007116BD">
        <w:trPr>
          <w:trHeight w:val="227"/>
          <w:jc w:val="center"/>
        </w:trPr>
        <w:tc>
          <w:tcPr>
            <w:tcW w:w="275" w:type="pct"/>
            <w:shd w:val="clear" w:color="auto" w:fill="auto"/>
            <w:vAlign w:val="center"/>
          </w:tcPr>
          <w:p w:rsidR="00697796" w:rsidRPr="005B31A4" w:rsidRDefault="00697796" w:rsidP="001409F1">
            <w:pPr>
              <w:numPr>
                <w:ilvl w:val="0"/>
                <w:numId w:val="27"/>
              </w:numPr>
              <w:bidi w:val="0"/>
              <w:spacing w:after="0" w:line="240" w:lineRule="auto"/>
              <w:jc w:val="center"/>
              <w:rPr>
                <w:rFonts w:asciiTheme="majorBidi" w:hAnsiTheme="majorBidi" w:cstheme="majorBidi"/>
                <w:sz w:val="20"/>
                <w:szCs w:val="20"/>
              </w:rPr>
            </w:pPr>
          </w:p>
        </w:tc>
        <w:tc>
          <w:tcPr>
            <w:tcW w:w="1616" w:type="pct"/>
            <w:shd w:val="clear" w:color="auto" w:fill="auto"/>
            <w:vAlign w:val="center"/>
            <w:hideMark/>
          </w:tcPr>
          <w:p w:rsidR="00697796" w:rsidRPr="005B31A4" w:rsidRDefault="00697796" w:rsidP="001409F1">
            <w:pPr>
              <w:shd w:val="clear" w:color="auto" w:fill="FFFFFF"/>
              <w:bidi w:val="0"/>
              <w:spacing w:after="0" w:line="240" w:lineRule="auto"/>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Company employees are aware of the specific needs of customers</w:t>
            </w:r>
          </w:p>
        </w:tc>
        <w:tc>
          <w:tcPr>
            <w:tcW w:w="475"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4.49</w:t>
            </w:r>
          </w:p>
        </w:tc>
        <w:tc>
          <w:tcPr>
            <w:tcW w:w="56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tl/>
              </w:rPr>
              <w:t>0.658</w:t>
            </w:r>
          </w:p>
        </w:tc>
        <w:tc>
          <w:tcPr>
            <w:tcW w:w="420"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17.110</w:t>
            </w:r>
          </w:p>
        </w:tc>
        <w:tc>
          <w:tcPr>
            <w:tcW w:w="697"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89.80%</w:t>
            </w:r>
          </w:p>
        </w:tc>
        <w:tc>
          <w:tcPr>
            <w:tcW w:w="51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9</w:t>
            </w:r>
          </w:p>
        </w:tc>
        <w:tc>
          <w:tcPr>
            <w:tcW w:w="443"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0.000</w:t>
            </w:r>
          </w:p>
        </w:tc>
      </w:tr>
      <w:tr w:rsidR="005B31A4" w:rsidRPr="005B31A4" w:rsidTr="007116BD">
        <w:trPr>
          <w:trHeight w:val="227"/>
          <w:jc w:val="center"/>
        </w:trPr>
        <w:tc>
          <w:tcPr>
            <w:tcW w:w="275" w:type="pct"/>
            <w:shd w:val="clear" w:color="auto" w:fill="auto"/>
            <w:vAlign w:val="center"/>
          </w:tcPr>
          <w:p w:rsidR="00697796" w:rsidRPr="005B31A4" w:rsidRDefault="00697796" w:rsidP="001409F1">
            <w:pPr>
              <w:numPr>
                <w:ilvl w:val="0"/>
                <w:numId w:val="27"/>
              </w:numPr>
              <w:bidi w:val="0"/>
              <w:spacing w:after="0" w:line="240" w:lineRule="auto"/>
              <w:jc w:val="center"/>
              <w:rPr>
                <w:rFonts w:asciiTheme="majorBidi" w:hAnsiTheme="majorBidi" w:cstheme="majorBidi"/>
                <w:sz w:val="20"/>
                <w:szCs w:val="20"/>
              </w:rPr>
            </w:pPr>
          </w:p>
        </w:tc>
        <w:tc>
          <w:tcPr>
            <w:tcW w:w="1616" w:type="pct"/>
            <w:shd w:val="clear" w:color="auto" w:fill="auto"/>
            <w:vAlign w:val="center"/>
            <w:hideMark/>
          </w:tcPr>
          <w:p w:rsidR="00697796" w:rsidRPr="005B31A4" w:rsidRDefault="00697796" w:rsidP="001409F1">
            <w:pPr>
              <w:shd w:val="clear" w:color="auto" w:fill="FFFFFF"/>
              <w:bidi w:val="0"/>
              <w:spacing w:after="0" w:line="240" w:lineRule="auto"/>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The company follows the progress of the implementation of its marketing plans and adjustments necessary for its success</w:t>
            </w:r>
          </w:p>
        </w:tc>
        <w:tc>
          <w:tcPr>
            <w:tcW w:w="475"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4.58</w:t>
            </w:r>
          </w:p>
        </w:tc>
        <w:tc>
          <w:tcPr>
            <w:tcW w:w="56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tl/>
              </w:rPr>
              <w:t>0.865</w:t>
            </w:r>
          </w:p>
        </w:tc>
        <w:tc>
          <w:tcPr>
            <w:tcW w:w="420"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13.782</w:t>
            </w:r>
          </w:p>
        </w:tc>
        <w:tc>
          <w:tcPr>
            <w:tcW w:w="697"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91.60%</w:t>
            </w:r>
          </w:p>
        </w:tc>
        <w:tc>
          <w:tcPr>
            <w:tcW w:w="512"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tl/>
              </w:rPr>
              <w:t>6</w:t>
            </w:r>
          </w:p>
        </w:tc>
        <w:tc>
          <w:tcPr>
            <w:tcW w:w="443" w:type="pct"/>
            <w:shd w:val="clear" w:color="auto" w:fill="auto"/>
            <w:vAlign w:val="center"/>
            <w:hideMark/>
          </w:tcPr>
          <w:p w:rsidR="00697796" w:rsidRPr="005B31A4" w:rsidRDefault="00697796"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0.000</w:t>
            </w:r>
          </w:p>
        </w:tc>
      </w:tr>
      <w:tr w:rsidR="005B31A4" w:rsidRPr="005B31A4" w:rsidTr="007116BD">
        <w:trPr>
          <w:trHeight w:val="197"/>
          <w:jc w:val="center"/>
        </w:trPr>
        <w:tc>
          <w:tcPr>
            <w:tcW w:w="1891" w:type="pct"/>
            <w:gridSpan w:val="2"/>
            <w:shd w:val="clear" w:color="auto" w:fill="auto"/>
            <w:vAlign w:val="center"/>
          </w:tcPr>
          <w:p w:rsidR="0049690B" w:rsidRPr="005B31A4" w:rsidRDefault="0049690B"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Total Domain</w:t>
            </w:r>
          </w:p>
        </w:tc>
        <w:tc>
          <w:tcPr>
            <w:tcW w:w="475" w:type="pct"/>
            <w:shd w:val="clear" w:color="auto" w:fill="auto"/>
            <w:vAlign w:val="center"/>
            <w:hideMark/>
          </w:tcPr>
          <w:p w:rsidR="0049690B" w:rsidRPr="005B31A4" w:rsidRDefault="0049690B"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tl/>
              </w:rPr>
              <w:t>4.5814</w:t>
            </w:r>
          </w:p>
        </w:tc>
        <w:tc>
          <w:tcPr>
            <w:tcW w:w="562" w:type="pct"/>
            <w:shd w:val="clear" w:color="auto" w:fill="auto"/>
            <w:vAlign w:val="center"/>
            <w:hideMark/>
          </w:tcPr>
          <w:p w:rsidR="0049690B" w:rsidRPr="005B31A4" w:rsidRDefault="0049690B"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tl/>
              </w:rPr>
              <w:t>0.52535</w:t>
            </w:r>
          </w:p>
        </w:tc>
        <w:tc>
          <w:tcPr>
            <w:tcW w:w="420" w:type="pct"/>
            <w:shd w:val="clear" w:color="auto" w:fill="auto"/>
            <w:vAlign w:val="center"/>
            <w:hideMark/>
          </w:tcPr>
          <w:p w:rsidR="0049690B" w:rsidRPr="005B31A4" w:rsidRDefault="0049690B"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23.317</w:t>
            </w:r>
          </w:p>
        </w:tc>
        <w:tc>
          <w:tcPr>
            <w:tcW w:w="697" w:type="pct"/>
            <w:shd w:val="clear" w:color="auto" w:fill="auto"/>
            <w:vAlign w:val="center"/>
            <w:hideMark/>
          </w:tcPr>
          <w:p w:rsidR="0049690B" w:rsidRPr="005B31A4" w:rsidRDefault="0049690B"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91.63%</w:t>
            </w:r>
          </w:p>
        </w:tc>
        <w:tc>
          <w:tcPr>
            <w:tcW w:w="512" w:type="pct"/>
            <w:shd w:val="clear" w:color="auto" w:fill="auto"/>
            <w:vAlign w:val="center"/>
          </w:tcPr>
          <w:p w:rsidR="0049690B" w:rsidRPr="005B31A4" w:rsidRDefault="0049690B" w:rsidP="001409F1">
            <w:pPr>
              <w:shd w:val="clear" w:color="auto" w:fill="FFFFFF"/>
              <w:bidi w:val="0"/>
              <w:spacing w:after="0" w:line="240" w:lineRule="auto"/>
              <w:jc w:val="center"/>
              <w:rPr>
                <w:rFonts w:asciiTheme="majorBidi" w:eastAsia="Times New Roman" w:hAnsiTheme="majorBidi" w:cstheme="majorBidi"/>
                <w:sz w:val="20"/>
                <w:szCs w:val="20"/>
              </w:rPr>
            </w:pPr>
          </w:p>
        </w:tc>
        <w:tc>
          <w:tcPr>
            <w:tcW w:w="443" w:type="pct"/>
            <w:shd w:val="clear" w:color="auto" w:fill="auto"/>
            <w:vAlign w:val="center"/>
            <w:hideMark/>
          </w:tcPr>
          <w:p w:rsidR="0049690B" w:rsidRPr="005B31A4" w:rsidRDefault="0049690B" w:rsidP="001409F1">
            <w:pPr>
              <w:shd w:val="clear" w:color="auto" w:fill="FFFFFF"/>
              <w:bidi w:val="0"/>
              <w:spacing w:after="0" w:line="240" w:lineRule="auto"/>
              <w:jc w:val="center"/>
              <w:rPr>
                <w:rFonts w:asciiTheme="majorBidi" w:eastAsia="Times New Roman" w:hAnsiTheme="majorBidi" w:cstheme="majorBidi"/>
                <w:sz w:val="20"/>
                <w:szCs w:val="20"/>
                <w:rtl/>
              </w:rPr>
            </w:pPr>
            <w:r w:rsidRPr="005B31A4">
              <w:rPr>
                <w:rFonts w:asciiTheme="majorBidi" w:eastAsia="Times New Roman" w:hAnsiTheme="majorBidi" w:cstheme="majorBidi"/>
                <w:sz w:val="20"/>
                <w:szCs w:val="20"/>
              </w:rPr>
              <w:t>0.000</w:t>
            </w:r>
          </w:p>
        </w:tc>
      </w:tr>
    </w:tbl>
    <w:p w:rsidR="003702AC" w:rsidRPr="005B31A4" w:rsidRDefault="003702AC"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value of "T" tabular at the degree of freedom (59) and at the level of significance (0.05) = 2.00</w:t>
      </w:r>
    </w:p>
    <w:p w:rsidR="003702AC" w:rsidRPr="005B31A4" w:rsidRDefault="003702AC"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value of "T" tabular at the degree of freedom (59) and at the level of significance (0.01) = 2.66</w:t>
      </w:r>
    </w:p>
    <w:p w:rsidR="00207A55" w:rsidRPr="005B31A4" w:rsidRDefault="00207A55" w:rsidP="001409F1">
      <w:pPr>
        <w:shd w:val="clear" w:color="auto" w:fill="FFFFFF"/>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 xml:space="preserve">It is clear from the previous table and through the tests of the related samples that all the paragraphs of the field of marketing services efficiency was the value of the calculated value more than the value of the tabular value, and therefore there is statistical significance of the relative weight of all paragraphs of the field of marketing services efficiency. Good treatment) ranked first with a relative weight of 95.40%, which is a very high percentage showing the strong impact of this paragraph, while the tenth paragraph (the company's employees are concerned with the needs and desires of customers) in the last place with a relative weight (89.20%), while the total score For efficient services Marketing at a relative weight of (91.63%), which is a very high degree, that is, there is a very high degree of efficiency of marketing services in </w:t>
      </w:r>
      <w:r w:rsidR="00334CD3" w:rsidRPr="005B31A4">
        <w:rPr>
          <w:rFonts w:asciiTheme="majorBidi" w:eastAsia="Times New Roman" w:hAnsiTheme="majorBidi" w:cstheme="majorBidi"/>
          <w:sz w:val="20"/>
          <w:szCs w:val="20"/>
        </w:rPr>
        <w:t>Palestine Cellular Communications Company (</w:t>
      </w:r>
      <w:proofErr w:type="spellStart"/>
      <w:r w:rsidR="00334CD3" w:rsidRPr="005B31A4">
        <w:rPr>
          <w:rFonts w:asciiTheme="majorBidi" w:eastAsia="Times New Roman" w:hAnsiTheme="majorBidi" w:cstheme="majorBidi"/>
          <w:sz w:val="20"/>
          <w:szCs w:val="20"/>
        </w:rPr>
        <w:t>Jawwal</w:t>
      </w:r>
      <w:proofErr w:type="spellEnd"/>
      <w:r w:rsidR="00334CD3" w:rsidRPr="005B31A4">
        <w:rPr>
          <w:rFonts w:asciiTheme="majorBidi" w:eastAsia="Times New Roman" w:hAnsiTheme="majorBidi" w:cstheme="majorBidi"/>
          <w:sz w:val="20"/>
          <w:szCs w:val="20"/>
        </w:rPr>
        <w:t>)</w:t>
      </w:r>
      <w:r w:rsidRPr="005B31A4">
        <w:rPr>
          <w:rFonts w:asciiTheme="majorBidi" w:eastAsia="Times New Roman" w:hAnsiTheme="majorBidi" w:cstheme="majorBidi"/>
          <w:sz w:val="20"/>
          <w:szCs w:val="20"/>
        </w:rPr>
        <w:t xml:space="preserve"> from the perspective of employees.</w:t>
      </w:r>
    </w:p>
    <w:p w:rsidR="003702AC" w:rsidRPr="005B31A4" w:rsidRDefault="003702AC" w:rsidP="001409F1">
      <w:pPr>
        <w:shd w:val="clear" w:color="auto" w:fill="FFFFFF"/>
        <w:bidi w:val="0"/>
        <w:spacing w:after="0" w:line="240" w:lineRule="auto"/>
        <w:jc w:val="both"/>
        <w:rPr>
          <w:rFonts w:asciiTheme="majorBidi" w:eastAsia="Times New Roman" w:hAnsiTheme="majorBidi" w:cstheme="majorBidi"/>
          <w:b/>
          <w:bCs/>
          <w:sz w:val="20"/>
          <w:szCs w:val="20"/>
          <w:rtl/>
        </w:rPr>
      </w:pPr>
      <w:r w:rsidRPr="005B31A4">
        <w:rPr>
          <w:rFonts w:asciiTheme="majorBidi" w:eastAsia="Times New Roman" w:hAnsiTheme="majorBidi" w:cstheme="majorBidi"/>
          <w:b/>
          <w:bCs/>
          <w:sz w:val="20"/>
          <w:szCs w:val="20"/>
        </w:rPr>
        <w:t>Answer the second question which states:</w:t>
      </w:r>
    </w:p>
    <w:p w:rsidR="00334CD3" w:rsidRPr="005B31A4" w:rsidRDefault="00697796" w:rsidP="001409F1">
      <w:pPr>
        <w:shd w:val="clear" w:color="auto" w:fill="FFFFFF"/>
        <w:bidi w:val="0"/>
        <w:spacing w:after="0" w:line="240" w:lineRule="auto"/>
        <w:jc w:val="both"/>
        <w:rPr>
          <w:rFonts w:asciiTheme="majorBidi" w:eastAsiaTheme="minorHAnsi" w:hAnsiTheme="majorBidi" w:cstheme="majorBidi"/>
          <w:sz w:val="20"/>
          <w:szCs w:val="20"/>
          <w:rtl/>
        </w:rPr>
      </w:pPr>
      <w:r w:rsidRPr="005B31A4">
        <w:rPr>
          <w:rFonts w:asciiTheme="majorBidi" w:eastAsiaTheme="minorHAnsi" w:hAnsiTheme="majorBidi" w:cstheme="majorBidi"/>
          <w:b/>
          <w:bCs/>
          <w:sz w:val="20"/>
          <w:szCs w:val="20"/>
        </w:rPr>
        <w:t xml:space="preserve">Q 2: </w:t>
      </w:r>
      <w:r w:rsidR="00334CD3" w:rsidRPr="005B31A4">
        <w:rPr>
          <w:rFonts w:asciiTheme="majorBidi" w:eastAsiaTheme="minorHAnsi" w:hAnsiTheme="majorBidi" w:cstheme="majorBidi"/>
          <w:sz w:val="20"/>
          <w:szCs w:val="20"/>
        </w:rPr>
        <w:t xml:space="preserve">Are there any statistically significant differences in the efficiency of marketing services from the point of view of the employees in </w:t>
      </w:r>
      <w:r w:rsidR="00561E11" w:rsidRPr="005B31A4">
        <w:rPr>
          <w:rFonts w:asciiTheme="majorBidi" w:eastAsiaTheme="minorHAnsi" w:hAnsiTheme="majorBidi" w:cstheme="majorBidi"/>
          <w:sz w:val="20"/>
          <w:szCs w:val="20"/>
        </w:rPr>
        <w:t>Palestine Cellular Communications Company (</w:t>
      </w:r>
      <w:proofErr w:type="spellStart"/>
      <w:r w:rsidR="00561E11" w:rsidRPr="005B31A4">
        <w:rPr>
          <w:rFonts w:asciiTheme="majorBidi" w:eastAsiaTheme="minorHAnsi" w:hAnsiTheme="majorBidi" w:cstheme="majorBidi"/>
          <w:sz w:val="20"/>
          <w:szCs w:val="20"/>
        </w:rPr>
        <w:t>Jawwal</w:t>
      </w:r>
      <w:proofErr w:type="spellEnd"/>
      <w:r w:rsidR="00561E11" w:rsidRPr="005B31A4">
        <w:rPr>
          <w:rFonts w:asciiTheme="majorBidi" w:eastAsiaTheme="minorHAnsi" w:hAnsiTheme="majorBidi" w:cstheme="majorBidi"/>
          <w:sz w:val="20"/>
          <w:szCs w:val="20"/>
        </w:rPr>
        <w:t>)</w:t>
      </w:r>
      <w:r w:rsidR="00334CD3" w:rsidRPr="005B31A4">
        <w:rPr>
          <w:rFonts w:asciiTheme="majorBidi" w:eastAsiaTheme="minorHAnsi" w:hAnsiTheme="majorBidi" w:cstheme="majorBidi"/>
          <w:sz w:val="20"/>
          <w:szCs w:val="20"/>
        </w:rPr>
        <w:t xml:space="preserve"> due to the demographic and organizational variables?</w:t>
      </w:r>
    </w:p>
    <w:p w:rsidR="00334CD3" w:rsidRPr="005B31A4" w:rsidRDefault="00697796"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b/>
          <w:bCs/>
          <w:sz w:val="20"/>
          <w:szCs w:val="20"/>
        </w:rPr>
        <w:t>Q 2-1</w:t>
      </w:r>
      <w:r w:rsidR="003702AC" w:rsidRPr="005B31A4">
        <w:rPr>
          <w:rFonts w:asciiTheme="majorBidi" w:eastAsiaTheme="minorHAnsi" w:hAnsiTheme="majorBidi" w:cstheme="majorBidi"/>
          <w:sz w:val="20"/>
          <w:szCs w:val="20"/>
        </w:rPr>
        <w:t xml:space="preserve">: Are there statistically significant differences in the efficiency of marketing services from the point of view of the employees of </w:t>
      </w:r>
      <w:r w:rsidR="005C1645" w:rsidRPr="005B31A4">
        <w:rPr>
          <w:rFonts w:asciiTheme="majorBidi" w:eastAsiaTheme="minorHAnsi" w:hAnsiTheme="majorBidi" w:cstheme="majorBidi"/>
          <w:sz w:val="20"/>
          <w:szCs w:val="20"/>
        </w:rPr>
        <w:t>Palestine Cellular Communications Company (</w:t>
      </w:r>
      <w:proofErr w:type="spellStart"/>
      <w:r w:rsidR="005C1645" w:rsidRPr="005B31A4">
        <w:rPr>
          <w:rFonts w:asciiTheme="majorBidi" w:eastAsiaTheme="minorHAnsi" w:hAnsiTheme="majorBidi" w:cstheme="majorBidi"/>
          <w:sz w:val="20"/>
          <w:szCs w:val="20"/>
        </w:rPr>
        <w:t>Jawwal</w:t>
      </w:r>
      <w:proofErr w:type="spellEnd"/>
      <w:r w:rsidR="005C1645" w:rsidRPr="005B31A4">
        <w:rPr>
          <w:rFonts w:asciiTheme="majorBidi" w:eastAsiaTheme="minorHAnsi" w:hAnsiTheme="majorBidi" w:cstheme="majorBidi"/>
          <w:sz w:val="20"/>
          <w:szCs w:val="20"/>
        </w:rPr>
        <w:t>)</w:t>
      </w:r>
      <w:r w:rsidR="003702AC" w:rsidRPr="005B31A4">
        <w:rPr>
          <w:rFonts w:asciiTheme="majorBidi" w:eastAsiaTheme="minorHAnsi" w:hAnsiTheme="majorBidi" w:cstheme="majorBidi"/>
          <w:sz w:val="20"/>
          <w:szCs w:val="20"/>
        </w:rPr>
        <w:t xml:space="preserve"> due to the gender variable?</w:t>
      </w:r>
    </w:p>
    <w:p w:rsidR="007116BD" w:rsidRPr="005B31A4" w:rsidRDefault="00697796"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To determine the validity of this hypothesis, the researchers used the T-test as shown in the following table:</w:t>
      </w:r>
    </w:p>
    <w:p w:rsidR="007116BD" w:rsidRPr="005B31A4" w:rsidRDefault="007116BD"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b/>
          <w:bCs/>
          <w:sz w:val="20"/>
          <w:szCs w:val="20"/>
        </w:rPr>
        <w:t>Table 8</w:t>
      </w:r>
      <w:r w:rsidRPr="005B31A4">
        <w:rPr>
          <w:rFonts w:asciiTheme="majorBidi" w:eastAsia="Times New Roman" w:hAnsiTheme="majorBidi" w:cstheme="majorBidi"/>
          <w:sz w:val="20"/>
          <w:szCs w:val="20"/>
        </w:rPr>
        <w:t>: Selecting T- test the efficiency of marketing services according to gender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1090"/>
        <w:gridCol w:w="754"/>
        <w:gridCol w:w="1023"/>
        <w:gridCol w:w="1717"/>
        <w:gridCol w:w="1117"/>
        <w:gridCol w:w="1102"/>
      </w:tblGrid>
      <w:tr w:rsidR="005B31A4" w:rsidRPr="005B31A4" w:rsidTr="00AE6359">
        <w:trPr>
          <w:tblHeader/>
        </w:trPr>
        <w:tc>
          <w:tcPr>
            <w:tcW w:w="1735" w:type="pct"/>
            <w:shd w:val="clear" w:color="auto" w:fill="F2F2F2" w:themeFill="background1" w:themeFillShade="F2"/>
            <w:vAlign w:val="center"/>
            <w:hideMark/>
          </w:tcPr>
          <w:p w:rsidR="0049690B" w:rsidRPr="005B31A4" w:rsidRDefault="0049690B"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The Field</w:t>
            </w:r>
          </w:p>
        </w:tc>
        <w:tc>
          <w:tcPr>
            <w:tcW w:w="523" w:type="pct"/>
            <w:shd w:val="clear" w:color="auto" w:fill="F2F2F2" w:themeFill="background1" w:themeFillShade="F2"/>
            <w:vAlign w:val="center"/>
            <w:hideMark/>
          </w:tcPr>
          <w:p w:rsidR="0049690B" w:rsidRPr="005B31A4" w:rsidRDefault="0049690B"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Gender</w:t>
            </w:r>
          </w:p>
        </w:tc>
        <w:tc>
          <w:tcPr>
            <w:tcW w:w="362" w:type="pct"/>
            <w:shd w:val="clear" w:color="auto" w:fill="F2F2F2" w:themeFill="background1" w:themeFillShade="F2"/>
            <w:vAlign w:val="center"/>
            <w:hideMark/>
          </w:tcPr>
          <w:p w:rsidR="0049690B" w:rsidRPr="005B31A4" w:rsidRDefault="0049690B"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Total</w:t>
            </w:r>
          </w:p>
        </w:tc>
        <w:tc>
          <w:tcPr>
            <w:tcW w:w="491" w:type="pct"/>
            <w:shd w:val="clear" w:color="auto" w:fill="F2F2F2" w:themeFill="background1" w:themeFillShade="F2"/>
            <w:vAlign w:val="center"/>
            <w:hideMark/>
          </w:tcPr>
          <w:p w:rsidR="0049690B" w:rsidRPr="005B31A4" w:rsidRDefault="0049690B"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SMA</w:t>
            </w:r>
          </w:p>
        </w:tc>
        <w:tc>
          <w:tcPr>
            <w:tcW w:w="824" w:type="pct"/>
            <w:shd w:val="clear" w:color="auto" w:fill="F2F2F2" w:themeFill="background1" w:themeFillShade="F2"/>
            <w:vAlign w:val="center"/>
            <w:hideMark/>
          </w:tcPr>
          <w:p w:rsidR="0049690B" w:rsidRPr="005B31A4" w:rsidRDefault="0049690B"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Standard Deviation</w:t>
            </w:r>
          </w:p>
        </w:tc>
        <w:tc>
          <w:tcPr>
            <w:tcW w:w="536" w:type="pct"/>
            <w:shd w:val="clear" w:color="auto" w:fill="F2F2F2" w:themeFill="background1" w:themeFillShade="F2"/>
            <w:vAlign w:val="center"/>
            <w:hideMark/>
          </w:tcPr>
          <w:p w:rsidR="0049690B" w:rsidRPr="005B31A4" w:rsidRDefault="0049690B"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T Value</w:t>
            </w:r>
          </w:p>
        </w:tc>
        <w:tc>
          <w:tcPr>
            <w:tcW w:w="529" w:type="pct"/>
            <w:shd w:val="clear" w:color="auto" w:fill="F2F2F2" w:themeFill="background1" w:themeFillShade="F2"/>
            <w:vAlign w:val="center"/>
            <w:hideMark/>
          </w:tcPr>
          <w:p w:rsidR="0049690B" w:rsidRPr="005B31A4" w:rsidRDefault="0049690B"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Sig.</w:t>
            </w:r>
          </w:p>
        </w:tc>
      </w:tr>
      <w:tr w:rsidR="005B31A4" w:rsidRPr="005B31A4" w:rsidTr="0049690B">
        <w:trPr>
          <w:trHeight w:hRule="exact" w:val="312"/>
        </w:trPr>
        <w:tc>
          <w:tcPr>
            <w:tcW w:w="1735" w:type="pct"/>
            <w:vMerge w:val="restart"/>
            <w:shd w:val="clear" w:color="auto" w:fill="auto"/>
            <w:vAlign w:val="center"/>
            <w:hideMark/>
          </w:tcPr>
          <w:p w:rsidR="008B5150" w:rsidRPr="005B31A4" w:rsidRDefault="008B5150" w:rsidP="001409F1">
            <w:pPr>
              <w:shd w:val="clear" w:color="auto" w:fill="FFFFFF"/>
              <w:bidi w:val="0"/>
              <w:spacing w:after="0" w:line="240" w:lineRule="auto"/>
              <w:rPr>
                <w:rFonts w:asciiTheme="majorBidi" w:eastAsiaTheme="minorHAnsi" w:hAnsiTheme="majorBidi" w:cstheme="majorBidi"/>
                <w:b/>
                <w:bCs/>
                <w:sz w:val="20"/>
                <w:szCs w:val="20"/>
                <w:rtl/>
              </w:rPr>
            </w:pPr>
            <w:r w:rsidRPr="005B31A4">
              <w:rPr>
                <w:rFonts w:asciiTheme="majorBidi" w:eastAsiaTheme="minorHAnsi" w:hAnsiTheme="majorBidi" w:cstheme="majorBidi"/>
                <w:b/>
                <w:bCs/>
                <w:sz w:val="20"/>
                <w:szCs w:val="20"/>
              </w:rPr>
              <w:t>Efficient Marketing Services</w:t>
            </w:r>
          </w:p>
        </w:tc>
        <w:tc>
          <w:tcPr>
            <w:tcW w:w="523" w:type="pct"/>
            <w:shd w:val="clear" w:color="auto" w:fill="auto"/>
            <w:vAlign w:val="center"/>
            <w:hideMark/>
          </w:tcPr>
          <w:p w:rsidR="008B5150" w:rsidRPr="005B31A4" w:rsidRDefault="008B5150" w:rsidP="001409F1">
            <w:pPr>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Male</w:t>
            </w:r>
          </w:p>
        </w:tc>
        <w:tc>
          <w:tcPr>
            <w:tcW w:w="362" w:type="pct"/>
            <w:shd w:val="clear" w:color="auto" w:fill="auto"/>
            <w:vAlign w:val="center"/>
            <w:hideMark/>
          </w:tcPr>
          <w:p w:rsidR="008B5150" w:rsidRPr="005B31A4" w:rsidRDefault="008B5150"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30</w:t>
            </w:r>
          </w:p>
        </w:tc>
        <w:tc>
          <w:tcPr>
            <w:tcW w:w="491" w:type="pct"/>
            <w:shd w:val="clear" w:color="auto" w:fill="auto"/>
            <w:vAlign w:val="center"/>
            <w:hideMark/>
          </w:tcPr>
          <w:p w:rsidR="008B5150" w:rsidRPr="005B31A4" w:rsidRDefault="008B5150"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4.7722</w:t>
            </w:r>
          </w:p>
        </w:tc>
        <w:tc>
          <w:tcPr>
            <w:tcW w:w="824" w:type="pct"/>
            <w:shd w:val="clear" w:color="auto" w:fill="auto"/>
            <w:vAlign w:val="center"/>
            <w:hideMark/>
          </w:tcPr>
          <w:p w:rsidR="008B5150" w:rsidRPr="005B31A4" w:rsidRDefault="008B5150"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0.39509</w:t>
            </w:r>
          </w:p>
        </w:tc>
        <w:tc>
          <w:tcPr>
            <w:tcW w:w="536" w:type="pct"/>
            <w:vMerge w:val="restart"/>
            <w:shd w:val="clear" w:color="auto" w:fill="auto"/>
            <w:vAlign w:val="center"/>
            <w:hideMark/>
          </w:tcPr>
          <w:p w:rsidR="008B5150" w:rsidRPr="005B31A4" w:rsidRDefault="008B5150"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tl/>
              </w:rPr>
              <w:t>2.997</w:t>
            </w:r>
          </w:p>
        </w:tc>
        <w:tc>
          <w:tcPr>
            <w:tcW w:w="529" w:type="pct"/>
            <w:vMerge w:val="restart"/>
            <w:shd w:val="clear" w:color="auto" w:fill="auto"/>
            <w:vAlign w:val="center"/>
            <w:hideMark/>
          </w:tcPr>
          <w:p w:rsidR="008B5150" w:rsidRPr="005B31A4" w:rsidRDefault="008B5150"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tl/>
              </w:rPr>
              <w:t>0.004</w:t>
            </w:r>
          </w:p>
        </w:tc>
      </w:tr>
      <w:tr w:rsidR="005B31A4" w:rsidRPr="005B31A4" w:rsidTr="0049690B">
        <w:trPr>
          <w:trHeight w:hRule="exact" w:val="312"/>
        </w:trPr>
        <w:tc>
          <w:tcPr>
            <w:tcW w:w="1735" w:type="pct"/>
            <w:vMerge/>
            <w:shd w:val="clear" w:color="auto" w:fill="auto"/>
            <w:vAlign w:val="center"/>
            <w:hideMark/>
          </w:tcPr>
          <w:p w:rsidR="008B5150" w:rsidRPr="005B31A4" w:rsidRDefault="008B5150" w:rsidP="001409F1">
            <w:pPr>
              <w:bidi w:val="0"/>
              <w:spacing w:after="0" w:line="240" w:lineRule="auto"/>
              <w:rPr>
                <w:rFonts w:asciiTheme="majorBidi" w:eastAsiaTheme="minorHAnsi" w:hAnsiTheme="majorBidi" w:cstheme="majorBidi"/>
                <w:b/>
                <w:bCs/>
                <w:sz w:val="20"/>
                <w:szCs w:val="20"/>
              </w:rPr>
            </w:pPr>
          </w:p>
        </w:tc>
        <w:tc>
          <w:tcPr>
            <w:tcW w:w="523" w:type="pct"/>
            <w:shd w:val="clear" w:color="auto" w:fill="auto"/>
            <w:vAlign w:val="center"/>
            <w:hideMark/>
          </w:tcPr>
          <w:p w:rsidR="008B5150" w:rsidRPr="005B31A4" w:rsidRDefault="008B5150" w:rsidP="001409F1">
            <w:pPr>
              <w:bidi w:val="0"/>
              <w:spacing w:after="0" w:line="240" w:lineRule="auto"/>
              <w:jc w:val="both"/>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Pr>
              <w:t>Female</w:t>
            </w:r>
          </w:p>
        </w:tc>
        <w:tc>
          <w:tcPr>
            <w:tcW w:w="362" w:type="pct"/>
            <w:shd w:val="clear" w:color="auto" w:fill="auto"/>
            <w:vAlign w:val="center"/>
            <w:hideMark/>
          </w:tcPr>
          <w:p w:rsidR="008B5150" w:rsidRPr="005B31A4" w:rsidRDefault="008B5150"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30</w:t>
            </w:r>
          </w:p>
        </w:tc>
        <w:tc>
          <w:tcPr>
            <w:tcW w:w="491" w:type="pct"/>
            <w:shd w:val="clear" w:color="auto" w:fill="auto"/>
            <w:vAlign w:val="center"/>
            <w:hideMark/>
          </w:tcPr>
          <w:p w:rsidR="008B5150" w:rsidRPr="005B31A4" w:rsidRDefault="008B5150"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4.3907</w:t>
            </w:r>
          </w:p>
        </w:tc>
        <w:tc>
          <w:tcPr>
            <w:tcW w:w="824" w:type="pct"/>
            <w:shd w:val="clear" w:color="auto" w:fill="auto"/>
            <w:vAlign w:val="center"/>
            <w:hideMark/>
          </w:tcPr>
          <w:p w:rsidR="008B5150" w:rsidRPr="005B31A4" w:rsidRDefault="008B5150"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.57455</w:t>
            </w:r>
            <w:r w:rsidRPr="005B31A4">
              <w:rPr>
                <w:rFonts w:asciiTheme="majorBidi" w:hAnsiTheme="majorBidi" w:cstheme="majorBidi"/>
                <w:sz w:val="20"/>
                <w:szCs w:val="20"/>
                <w:rtl/>
              </w:rPr>
              <w:t>0</w:t>
            </w:r>
          </w:p>
        </w:tc>
        <w:tc>
          <w:tcPr>
            <w:tcW w:w="536" w:type="pct"/>
            <w:vMerge/>
            <w:shd w:val="clear" w:color="auto" w:fill="auto"/>
            <w:vAlign w:val="center"/>
            <w:hideMark/>
          </w:tcPr>
          <w:p w:rsidR="008B5150" w:rsidRPr="005B31A4" w:rsidRDefault="008B5150" w:rsidP="001409F1">
            <w:pPr>
              <w:bidi w:val="0"/>
              <w:spacing w:after="0" w:line="240" w:lineRule="auto"/>
              <w:rPr>
                <w:rFonts w:asciiTheme="majorBidi" w:hAnsiTheme="majorBidi" w:cstheme="majorBidi"/>
                <w:sz w:val="20"/>
                <w:szCs w:val="20"/>
              </w:rPr>
            </w:pPr>
          </w:p>
        </w:tc>
        <w:tc>
          <w:tcPr>
            <w:tcW w:w="529" w:type="pct"/>
            <w:vMerge/>
            <w:shd w:val="clear" w:color="auto" w:fill="auto"/>
            <w:vAlign w:val="center"/>
            <w:hideMark/>
          </w:tcPr>
          <w:p w:rsidR="008B5150" w:rsidRPr="005B31A4" w:rsidRDefault="008B5150" w:rsidP="001409F1">
            <w:pPr>
              <w:bidi w:val="0"/>
              <w:spacing w:after="0" w:line="240" w:lineRule="auto"/>
              <w:rPr>
                <w:rFonts w:asciiTheme="majorBidi" w:hAnsiTheme="majorBidi" w:cstheme="majorBidi"/>
                <w:sz w:val="20"/>
                <w:szCs w:val="20"/>
              </w:rPr>
            </w:pPr>
          </w:p>
        </w:tc>
      </w:tr>
    </w:tbl>
    <w:p w:rsidR="00056F9C" w:rsidRPr="005B31A4" w:rsidRDefault="00056F9C"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The value of "T" tabular at the degree of freedom (59) and at the level of significance (0.05) = 2.00</w:t>
      </w:r>
    </w:p>
    <w:p w:rsidR="003702AC" w:rsidRPr="005B31A4" w:rsidRDefault="00056F9C"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The value of "T" tabular at the degree of freedom (59) and at the level o</w:t>
      </w:r>
      <w:r w:rsidR="0049690B" w:rsidRPr="005B31A4">
        <w:rPr>
          <w:rFonts w:asciiTheme="majorBidi" w:eastAsiaTheme="minorHAnsi" w:hAnsiTheme="majorBidi" w:cstheme="majorBidi"/>
          <w:sz w:val="20"/>
          <w:szCs w:val="20"/>
        </w:rPr>
        <w:t>f significance (0.01) = 2.66</w:t>
      </w:r>
    </w:p>
    <w:p w:rsidR="003702AC" w:rsidRPr="005B31A4" w:rsidRDefault="003702AC" w:rsidP="001409F1">
      <w:pPr>
        <w:shd w:val="clear" w:color="auto" w:fill="FFFFFF"/>
        <w:bidi w:val="0"/>
        <w:spacing w:after="0" w:line="240" w:lineRule="auto"/>
        <w:jc w:val="both"/>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Pr>
        <w:t>It is clear from the previous table that there are statistically significant differences attributed to gender variable between male and female employees in the efficiency of marketing services, and the results were in favor of male employees.</w:t>
      </w:r>
    </w:p>
    <w:p w:rsidR="00334CD3" w:rsidRPr="005B31A4" w:rsidRDefault="00697796"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b/>
          <w:bCs/>
          <w:sz w:val="20"/>
          <w:szCs w:val="20"/>
        </w:rPr>
        <w:t>Q 2-2</w:t>
      </w:r>
      <w:r w:rsidR="00056F9C" w:rsidRPr="005B31A4">
        <w:rPr>
          <w:rFonts w:asciiTheme="majorBidi" w:eastAsiaTheme="minorHAnsi" w:hAnsiTheme="majorBidi" w:cstheme="majorBidi"/>
          <w:sz w:val="20"/>
          <w:szCs w:val="20"/>
        </w:rPr>
        <w:t>: Are there statistically significant differences in the efficiency of marketing services from the point of view of the employees of Palestine Cellular Communications Company (</w:t>
      </w:r>
      <w:proofErr w:type="spellStart"/>
      <w:r w:rsidR="00056F9C" w:rsidRPr="005B31A4">
        <w:rPr>
          <w:rFonts w:asciiTheme="majorBidi" w:eastAsiaTheme="minorHAnsi" w:hAnsiTheme="majorBidi" w:cstheme="majorBidi"/>
          <w:sz w:val="20"/>
          <w:szCs w:val="20"/>
        </w:rPr>
        <w:t>Jawwal</w:t>
      </w:r>
      <w:proofErr w:type="spellEnd"/>
      <w:r w:rsidR="00056F9C" w:rsidRPr="005B31A4">
        <w:rPr>
          <w:rFonts w:asciiTheme="majorBidi" w:eastAsiaTheme="minorHAnsi" w:hAnsiTheme="majorBidi" w:cstheme="majorBidi"/>
          <w:sz w:val="20"/>
          <w:szCs w:val="20"/>
        </w:rPr>
        <w:t>) due to the age variable?</w:t>
      </w:r>
    </w:p>
    <w:p w:rsidR="007116BD" w:rsidRPr="005B31A4" w:rsidRDefault="003702AC"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 xml:space="preserve">To determine the validity of this hypothesis, one way </w:t>
      </w:r>
      <w:proofErr w:type="spellStart"/>
      <w:r w:rsidRPr="005B31A4">
        <w:rPr>
          <w:rFonts w:asciiTheme="majorBidi" w:eastAsiaTheme="minorHAnsi" w:hAnsiTheme="majorBidi" w:cstheme="majorBidi"/>
          <w:sz w:val="20"/>
          <w:szCs w:val="20"/>
        </w:rPr>
        <w:t>anova</w:t>
      </w:r>
      <w:proofErr w:type="spellEnd"/>
      <w:r w:rsidRPr="005B31A4">
        <w:rPr>
          <w:rFonts w:asciiTheme="majorBidi" w:eastAsiaTheme="minorHAnsi" w:hAnsiTheme="majorBidi" w:cstheme="majorBidi"/>
          <w:sz w:val="20"/>
          <w:szCs w:val="20"/>
        </w:rPr>
        <w:t xml:space="preserve"> analysis was used as shown in the following table:</w:t>
      </w:r>
    </w:p>
    <w:p w:rsidR="007116BD" w:rsidRPr="005B31A4" w:rsidRDefault="007116BD"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b/>
          <w:bCs/>
          <w:sz w:val="20"/>
          <w:szCs w:val="20"/>
        </w:rPr>
        <w:t>Table 9:</w:t>
      </w:r>
      <w:r w:rsidRPr="005B31A4">
        <w:rPr>
          <w:rFonts w:asciiTheme="majorBidi" w:eastAsia="Times New Roman" w:hAnsiTheme="majorBidi" w:cstheme="majorBidi"/>
          <w:sz w:val="20"/>
          <w:szCs w:val="20"/>
        </w:rPr>
        <w:t xml:space="preserve"> Results of single variation of marketing services efficiency attributable to age variable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1715"/>
        <w:gridCol w:w="1142"/>
        <w:gridCol w:w="1119"/>
        <w:gridCol w:w="1336"/>
        <w:gridCol w:w="1082"/>
        <w:gridCol w:w="973"/>
      </w:tblGrid>
      <w:tr w:rsidR="005B31A4" w:rsidRPr="005B31A4" w:rsidTr="00AE6359">
        <w:trPr>
          <w:trHeight w:val="572"/>
          <w:tblHeader/>
          <w:jc w:val="center"/>
        </w:trPr>
        <w:tc>
          <w:tcPr>
            <w:tcW w:w="1465" w:type="pct"/>
            <w:shd w:val="clear" w:color="auto" w:fill="F2F2F2" w:themeFill="background1" w:themeFillShade="F2"/>
            <w:vAlign w:val="center"/>
            <w:hideMark/>
          </w:tcPr>
          <w:p w:rsidR="008B5150" w:rsidRPr="005B31A4" w:rsidRDefault="00D21570"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The Field</w:t>
            </w:r>
          </w:p>
        </w:tc>
        <w:tc>
          <w:tcPr>
            <w:tcW w:w="823" w:type="pct"/>
            <w:shd w:val="clear" w:color="auto" w:fill="F2F2F2" w:themeFill="background1" w:themeFillShade="F2"/>
            <w:vAlign w:val="center"/>
            <w:hideMark/>
          </w:tcPr>
          <w:p w:rsidR="008B5150" w:rsidRPr="005B31A4" w:rsidRDefault="00D21570"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Source</w:t>
            </w:r>
          </w:p>
        </w:tc>
        <w:tc>
          <w:tcPr>
            <w:tcW w:w="548" w:type="pct"/>
            <w:shd w:val="clear" w:color="auto" w:fill="F2F2F2" w:themeFill="background1" w:themeFillShade="F2"/>
            <w:vAlign w:val="center"/>
            <w:hideMark/>
          </w:tcPr>
          <w:p w:rsidR="008B5150" w:rsidRPr="005B31A4" w:rsidRDefault="00D21570"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Total Squares</w:t>
            </w:r>
          </w:p>
        </w:tc>
        <w:tc>
          <w:tcPr>
            <w:tcW w:w="537" w:type="pct"/>
            <w:shd w:val="clear" w:color="auto" w:fill="F2F2F2" w:themeFill="background1" w:themeFillShade="F2"/>
            <w:vAlign w:val="center"/>
            <w:hideMark/>
          </w:tcPr>
          <w:p w:rsidR="008B5150" w:rsidRPr="005B31A4" w:rsidRDefault="00D21570"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Degrees Of Freedom</w:t>
            </w:r>
          </w:p>
        </w:tc>
        <w:tc>
          <w:tcPr>
            <w:tcW w:w="641" w:type="pct"/>
            <w:shd w:val="clear" w:color="auto" w:fill="F2F2F2" w:themeFill="background1" w:themeFillShade="F2"/>
            <w:vAlign w:val="center"/>
            <w:hideMark/>
          </w:tcPr>
          <w:p w:rsidR="008B5150" w:rsidRPr="005B31A4" w:rsidRDefault="00D21570"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Average Squares</w:t>
            </w:r>
          </w:p>
        </w:tc>
        <w:tc>
          <w:tcPr>
            <w:tcW w:w="519" w:type="pct"/>
            <w:shd w:val="clear" w:color="auto" w:fill="F2F2F2" w:themeFill="background1" w:themeFillShade="F2"/>
            <w:vAlign w:val="center"/>
            <w:hideMark/>
          </w:tcPr>
          <w:p w:rsidR="008B5150" w:rsidRPr="005B31A4" w:rsidRDefault="00D21570"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F Value</w:t>
            </w:r>
          </w:p>
        </w:tc>
        <w:tc>
          <w:tcPr>
            <w:tcW w:w="467" w:type="pct"/>
            <w:shd w:val="clear" w:color="auto" w:fill="F2F2F2" w:themeFill="background1" w:themeFillShade="F2"/>
            <w:vAlign w:val="center"/>
            <w:hideMark/>
          </w:tcPr>
          <w:p w:rsidR="008B5150" w:rsidRPr="005B31A4" w:rsidRDefault="00D21570"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Sig.</w:t>
            </w:r>
          </w:p>
        </w:tc>
      </w:tr>
      <w:tr w:rsidR="005B31A4" w:rsidRPr="005B31A4" w:rsidTr="00AE6359">
        <w:trPr>
          <w:trHeight w:hRule="exact" w:val="312"/>
          <w:jc w:val="center"/>
        </w:trPr>
        <w:tc>
          <w:tcPr>
            <w:tcW w:w="1465" w:type="pct"/>
            <w:vMerge w:val="restart"/>
            <w:shd w:val="clear" w:color="auto" w:fill="auto"/>
            <w:vAlign w:val="center"/>
            <w:hideMark/>
          </w:tcPr>
          <w:p w:rsidR="00056F9C" w:rsidRPr="005B31A4" w:rsidRDefault="00056F9C" w:rsidP="001409F1">
            <w:pPr>
              <w:shd w:val="clear" w:color="auto" w:fill="FFFFFF"/>
              <w:bidi w:val="0"/>
              <w:spacing w:after="0" w:line="240" w:lineRule="auto"/>
              <w:rPr>
                <w:rFonts w:asciiTheme="majorBidi" w:eastAsiaTheme="minorHAnsi" w:hAnsiTheme="majorBidi" w:cstheme="majorBidi"/>
                <w:b/>
                <w:bCs/>
                <w:sz w:val="20"/>
                <w:szCs w:val="20"/>
                <w:rtl/>
              </w:rPr>
            </w:pPr>
            <w:r w:rsidRPr="005B31A4">
              <w:rPr>
                <w:rFonts w:asciiTheme="majorBidi" w:eastAsiaTheme="minorHAnsi" w:hAnsiTheme="majorBidi" w:cstheme="majorBidi"/>
                <w:b/>
                <w:bCs/>
                <w:sz w:val="20"/>
                <w:szCs w:val="20"/>
              </w:rPr>
              <w:t>Efficient Marketing Services</w:t>
            </w:r>
          </w:p>
        </w:tc>
        <w:tc>
          <w:tcPr>
            <w:tcW w:w="823" w:type="pct"/>
            <w:shd w:val="clear" w:color="auto" w:fill="auto"/>
            <w:vAlign w:val="center"/>
            <w:hideMark/>
          </w:tcPr>
          <w:p w:rsidR="00D73163" w:rsidRPr="005B31A4" w:rsidRDefault="007116BD" w:rsidP="00737243">
            <w:pPr>
              <w:shd w:val="clear" w:color="auto" w:fill="FFFFFF"/>
              <w:bidi w:val="0"/>
              <w:spacing w:after="0" w:line="240" w:lineRule="auto"/>
              <w:jc w:val="center"/>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Pr>
              <w:t>Between groups</w:t>
            </w:r>
          </w:p>
        </w:tc>
        <w:tc>
          <w:tcPr>
            <w:tcW w:w="548" w:type="pct"/>
            <w:shd w:val="clear" w:color="auto" w:fill="auto"/>
            <w:vAlign w:val="center"/>
            <w:hideMark/>
          </w:tcPr>
          <w:p w:rsidR="00D73163" w:rsidRPr="005B31A4" w:rsidRDefault="00D73163"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0.059</w:t>
            </w:r>
          </w:p>
        </w:tc>
        <w:tc>
          <w:tcPr>
            <w:tcW w:w="537" w:type="pct"/>
            <w:shd w:val="clear" w:color="auto" w:fill="auto"/>
            <w:vAlign w:val="center"/>
            <w:hideMark/>
          </w:tcPr>
          <w:p w:rsidR="00D73163" w:rsidRPr="005B31A4" w:rsidRDefault="00D73163"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2</w:t>
            </w:r>
          </w:p>
        </w:tc>
        <w:tc>
          <w:tcPr>
            <w:tcW w:w="641" w:type="pct"/>
            <w:shd w:val="clear" w:color="auto" w:fill="auto"/>
            <w:vAlign w:val="center"/>
            <w:hideMark/>
          </w:tcPr>
          <w:p w:rsidR="00D73163" w:rsidRPr="005B31A4" w:rsidRDefault="00D73163"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0.030</w:t>
            </w:r>
          </w:p>
        </w:tc>
        <w:tc>
          <w:tcPr>
            <w:tcW w:w="519" w:type="pct"/>
            <w:vMerge w:val="restart"/>
            <w:shd w:val="clear" w:color="auto" w:fill="auto"/>
            <w:vAlign w:val="center"/>
            <w:hideMark/>
          </w:tcPr>
          <w:p w:rsidR="00D73163" w:rsidRPr="005B31A4" w:rsidRDefault="00D73163"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0.104</w:t>
            </w:r>
          </w:p>
        </w:tc>
        <w:tc>
          <w:tcPr>
            <w:tcW w:w="467" w:type="pct"/>
            <w:vMerge w:val="restart"/>
            <w:shd w:val="clear" w:color="auto" w:fill="auto"/>
            <w:vAlign w:val="center"/>
            <w:hideMark/>
          </w:tcPr>
          <w:p w:rsidR="00D73163" w:rsidRPr="005B31A4" w:rsidRDefault="00D73163"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0.902</w:t>
            </w:r>
          </w:p>
        </w:tc>
      </w:tr>
      <w:tr w:rsidR="005B31A4" w:rsidRPr="005B31A4" w:rsidTr="00AE6359">
        <w:trPr>
          <w:trHeight w:hRule="exact" w:val="312"/>
          <w:jc w:val="center"/>
        </w:trPr>
        <w:tc>
          <w:tcPr>
            <w:tcW w:w="1465" w:type="pct"/>
            <w:vMerge/>
            <w:shd w:val="clear" w:color="auto" w:fill="auto"/>
            <w:vAlign w:val="center"/>
            <w:hideMark/>
          </w:tcPr>
          <w:p w:rsidR="00D73163" w:rsidRPr="005B31A4" w:rsidRDefault="00D73163" w:rsidP="001409F1">
            <w:pPr>
              <w:bidi w:val="0"/>
              <w:spacing w:after="0" w:line="240" w:lineRule="auto"/>
              <w:rPr>
                <w:rFonts w:asciiTheme="majorBidi" w:eastAsiaTheme="minorHAnsi" w:hAnsiTheme="majorBidi" w:cstheme="majorBidi"/>
                <w:b/>
                <w:bCs/>
                <w:sz w:val="20"/>
                <w:szCs w:val="20"/>
              </w:rPr>
            </w:pPr>
          </w:p>
        </w:tc>
        <w:tc>
          <w:tcPr>
            <w:tcW w:w="823" w:type="pct"/>
            <w:shd w:val="clear" w:color="auto" w:fill="auto"/>
            <w:vAlign w:val="center"/>
            <w:hideMark/>
          </w:tcPr>
          <w:p w:rsidR="00D73163" w:rsidRPr="005B31A4" w:rsidRDefault="007116BD" w:rsidP="00737243">
            <w:pPr>
              <w:shd w:val="clear" w:color="auto" w:fill="FFFFFF"/>
              <w:bidi w:val="0"/>
              <w:spacing w:after="0" w:line="240" w:lineRule="auto"/>
              <w:jc w:val="center"/>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Within groups</w:t>
            </w:r>
          </w:p>
        </w:tc>
        <w:tc>
          <w:tcPr>
            <w:tcW w:w="548" w:type="pct"/>
            <w:shd w:val="clear" w:color="auto" w:fill="auto"/>
            <w:vAlign w:val="center"/>
            <w:hideMark/>
          </w:tcPr>
          <w:p w:rsidR="00D73163" w:rsidRPr="005B31A4" w:rsidRDefault="00D73163"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16.225</w:t>
            </w:r>
          </w:p>
        </w:tc>
        <w:tc>
          <w:tcPr>
            <w:tcW w:w="537" w:type="pct"/>
            <w:shd w:val="clear" w:color="auto" w:fill="auto"/>
            <w:vAlign w:val="center"/>
            <w:hideMark/>
          </w:tcPr>
          <w:p w:rsidR="00D73163" w:rsidRPr="005B31A4" w:rsidRDefault="00D73163"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57</w:t>
            </w:r>
          </w:p>
        </w:tc>
        <w:tc>
          <w:tcPr>
            <w:tcW w:w="641" w:type="pct"/>
            <w:shd w:val="clear" w:color="auto" w:fill="auto"/>
            <w:vAlign w:val="center"/>
            <w:hideMark/>
          </w:tcPr>
          <w:p w:rsidR="00D73163" w:rsidRPr="005B31A4" w:rsidRDefault="00D73163"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0.285</w:t>
            </w:r>
          </w:p>
        </w:tc>
        <w:tc>
          <w:tcPr>
            <w:tcW w:w="519" w:type="pct"/>
            <w:vMerge/>
            <w:shd w:val="clear" w:color="auto" w:fill="auto"/>
            <w:vAlign w:val="center"/>
            <w:hideMark/>
          </w:tcPr>
          <w:p w:rsidR="00D73163" w:rsidRPr="005B31A4" w:rsidRDefault="00D73163" w:rsidP="001409F1">
            <w:pPr>
              <w:bidi w:val="0"/>
              <w:spacing w:after="0" w:line="240" w:lineRule="auto"/>
              <w:rPr>
                <w:rFonts w:asciiTheme="majorBidi" w:hAnsiTheme="majorBidi" w:cstheme="majorBidi"/>
                <w:sz w:val="20"/>
                <w:szCs w:val="20"/>
              </w:rPr>
            </w:pPr>
          </w:p>
        </w:tc>
        <w:tc>
          <w:tcPr>
            <w:tcW w:w="467" w:type="pct"/>
            <w:vMerge/>
            <w:shd w:val="clear" w:color="auto" w:fill="auto"/>
            <w:vAlign w:val="center"/>
            <w:hideMark/>
          </w:tcPr>
          <w:p w:rsidR="00D73163" w:rsidRPr="005B31A4" w:rsidRDefault="00D73163" w:rsidP="001409F1">
            <w:pPr>
              <w:bidi w:val="0"/>
              <w:spacing w:after="0" w:line="240" w:lineRule="auto"/>
              <w:rPr>
                <w:rFonts w:asciiTheme="majorBidi" w:hAnsiTheme="majorBidi" w:cstheme="majorBidi"/>
                <w:sz w:val="20"/>
                <w:szCs w:val="20"/>
              </w:rPr>
            </w:pPr>
          </w:p>
        </w:tc>
      </w:tr>
      <w:tr w:rsidR="005B31A4" w:rsidRPr="005B31A4" w:rsidTr="00AE6359">
        <w:trPr>
          <w:trHeight w:hRule="exact" w:val="312"/>
          <w:jc w:val="center"/>
        </w:trPr>
        <w:tc>
          <w:tcPr>
            <w:tcW w:w="1465" w:type="pct"/>
            <w:vMerge/>
            <w:shd w:val="clear" w:color="auto" w:fill="auto"/>
            <w:vAlign w:val="center"/>
            <w:hideMark/>
          </w:tcPr>
          <w:p w:rsidR="00D73163" w:rsidRPr="005B31A4" w:rsidRDefault="00D73163" w:rsidP="001409F1">
            <w:pPr>
              <w:bidi w:val="0"/>
              <w:spacing w:after="0" w:line="240" w:lineRule="auto"/>
              <w:rPr>
                <w:rFonts w:asciiTheme="majorBidi" w:eastAsiaTheme="minorHAnsi" w:hAnsiTheme="majorBidi" w:cstheme="majorBidi"/>
                <w:b/>
                <w:bCs/>
                <w:sz w:val="20"/>
                <w:szCs w:val="20"/>
              </w:rPr>
            </w:pPr>
          </w:p>
        </w:tc>
        <w:tc>
          <w:tcPr>
            <w:tcW w:w="823" w:type="pct"/>
            <w:shd w:val="clear" w:color="auto" w:fill="auto"/>
            <w:vAlign w:val="center"/>
            <w:hideMark/>
          </w:tcPr>
          <w:p w:rsidR="00D73163" w:rsidRPr="005B31A4" w:rsidRDefault="0049690B" w:rsidP="001409F1">
            <w:pPr>
              <w:shd w:val="clear" w:color="auto" w:fill="FFFFFF"/>
              <w:bidi w:val="0"/>
              <w:spacing w:after="0" w:line="240" w:lineRule="auto"/>
              <w:jc w:val="center"/>
              <w:rPr>
                <w:rFonts w:asciiTheme="majorBidi" w:eastAsiaTheme="minorHAnsi" w:hAnsiTheme="majorBidi" w:cstheme="majorBidi"/>
                <w:b/>
                <w:bCs/>
                <w:sz w:val="20"/>
                <w:szCs w:val="20"/>
              </w:rPr>
            </w:pPr>
            <w:r w:rsidRPr="005B31A4">
              <w:rPr>
                <w:rFonts w:asciiTheme="majorBidi" w:eastAsiaTheme="minorHAnsi" w:hAnsiTheme="majorBidi" w:cstheme="majorBidi"/>
                <w:b/>
                <w:bCs/>
                <w:sz w:val="20"/>
                <w:szCs w:val="20"/>
              </w:rPr>
              <w:t>Total</w:t>
            </w:r>
          </w:p>
        </w:tc>
        <w:tc>
          <w:tcPr>
            <w:tcW w:w="548" w:type="pct"/>
            <w:shd w:val="clear" w:color="auto" w:fill="auto"/>
            <w:vAlign w:val="center"/>
            <w:hideMark/>
          </w:tcPr>
          <w:p w:rsidR="00D73163" w:rsidRPr="005B31A4" w:rsidRDefault="00D73163"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16.284</w:t>
            </w:r>
          </w:p>
        </w:tc>
        <w:tc>
          <w:tcPr>
            <w:tcW w:w="537" w:type="pct"/>
            <w:shd w:val="clear" w:color="auto" w:fill="auto"/>
            <w:vAlign w:val="center"/>
            <w:hideMark/>
          </w:tcPr>
          <w:p w:rsidR="00D73163" w:rsidRPr="005B31A4" w:rsidRDefault="00D73163"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59</w:t>
            </w:r>
          </w:p>
        </w:tc>
        <w:tc>
          <w:tcPr>
            <w:tcW w:w="641" w:type="pct"/>
            <w:shd w:val="clear" w:color="auto" w:fill="auto"/>
            <w:vAlign w:val="center"/>
          </w:tcPr>
          <w:p w:rsidR="00D73163" w:rsidRPr="005B31A4" w:rsidRDefault="00D73163" w:rsidP="001409F1">
            <w:pPr>
              <w:bidi w:val="0"/>
              <w:spacing w:after="0" w:line="240" w:lineRule="auto"/>
              <w:jc w:val="center"/>
              <w:rPr>
                <w:rFonts w:asciiTheme="majorBidi" w:hAnsiTheme="majorBidi" w:cstheme="majorBidi"/>
                <w:sz w:val="20"/>
                <w:szCs w:val="20"/>
              </w:rPr>
            </w:pPr>
          </w:p>
        </w:tc>
        <w:tc>
          <w:tcPr>
            <w:tcW w:w="519" w:type="pct"/>
            <w:vMerge/>
            <w:shd w:val="clear" w:color="auto" w:fill="auto"/>
            <w:vAlign w:val="center"/>
            <w:hideMark/>
          </w:tcPr>
          <w:p w:rsidR="00D73163" w:rsidRPr="005B31A4" w:rsidRDefault="00D73163" w:rsidP="001409F1">
            <w:pPr>
              <w:bidi w:val="0"/>
              <w:spacing w:after="0" w:line="240" w:lineRule="auto"/>
              <w:rPr>
                <w:rFonts w:asciiTheme="majorBidi" w:hAnsiTheme="majorBidi" w:cstheme="majorBidi"/>
                <w:sz w:val="20"/>
                <w:szCs w:val="20"/>
              </w:rPr>
            </w:pPr>
          </w:p>
        </w:tc>
        <w:tc>
          <w:tcPr>
            <w:tcW w:w="467" w:type="pct"/>
            <w:vMerge/>
            <w:shd w:val="clear" w:color="auto" w:fill="auto"/>
            <w:vAlign w:val="center"/>
            <w:hideMark/>
          </w:tcPr>
          <w:p w:rsidR="00D73163" w:rsidRPr="005B31A4" w:rsidRDefault="00D73163" w:rsidP="001409F1">
            <w:pPr>
              <w:bidi w:val="0"/>
              <w:spacing w:after="0" w:line="240" w:lineRule="auto"/>
              <w:rPr>
                <w:rFonts w:asciiTheme="majorBidi" w:hAnsiTheme="majorBidi" w:cstheme="majorBidi"/>
                <w:sz w:val="20"/>
                <w:szCs w:val="20"/>
              </w:rPr>
            </w:pPr>
          </w:p>
        </w:tc>
      </w:tr>
    </w:tbl>
    <w:p w:rsidR="00056F9C" w:rsidRPr="005B31A4" w:rsidRDefault="00697796"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The value of “F”</w:t>
      </w:r>
      <w:r w:rsidR="00056F9C" w:rsidRPr="005B31A4">
        <w:rPr>
          <w:rFonts w:asciiTheme="majorBidi" w:eastAsiaTheme="minorHAnsi" w:hAnsiTheme="majorBidi" w:cstheme="majorBidi"/>
          <w:sz w:val="20"/>
          <w:szCs w:val="20"/>
        </w:rPr>
        <w:t xml:space="preserve"> is tabular at degrees of freedom (2, 57) and at the level of significance (0.05) = 3.18</w:t>
      </w:r>
    </w:p>
    <w:p w:rsidR="00056F9C" w:rsidRPr="005B31A4" w:rsidRDefault="00697796"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The value of “F”</w:t>
      </w:r>
      <w:r w:rsidR="00056F9C" w:rsidRPr="005B31A4">
        <w:rPr>
          <w:rFonts w:asciiTheme="majorBidi" w:eastAsiaTheme="minorHAnsi" w:hAnsiTheme="majorBidi" w:cstheme="majorBidi"/>
          <w:sz w:val="20"/>
          <w:szCs w:val="20"/>
        </w:rPr>
        <w:t xml:space="preserve"> is tabular at degrees of freedom (2, 57) and at the level of significance (0.01) = 4.98</w:t>
      </w:r>
    </w:p>
    <w:p w:rsidR="00334CD3" w:rsidRPr="005B31A4" w:rsidRDefault="003702AC"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It is clear from the previous table that there are no statistically significant differences in the efficiency of the marketing services due to the age variable, as the calculated value of "P" is less than the value of the "F" table.</w:t>
      </w:r>
    </w:p>
    <w:p w:rsidR="00056F9C" w:rsidRPr="005B31A4" w:rsidRDefault="00697796" w:rsidP="001409F1">
      <w:pPr>
        <w:shd w:val="clear" w:color="auto" w:fill="FFFFFF"/>
        <w:bidi w:val="0"/>
        <w:spacing w:after="0" w:line="240" w:lineRule="auto"/>
        <w:jc w:val="both"/>
        <w:rPr>
          <w:rFonts w:asciiTheme="majorBidi" w:eastAsiaTheme="minorHAnsi" w:hAnsiTheme="majorBidi" w:cstheme="majorBidi"/>
          <w:sz w:val="20"/>
          <w:szCs w:val="20"/>
          <w:rtl/>
        </w:rPr>
      </w:pPr>
      <w:r w:rsidRPr="005B31A4">
        <w:rPr>
          <w:rFonts w:asciiTheme="majorBidi" w:eastAsiaTheme="minorHAnsi" w:hAnsiTheme="majorBidi" w:cstheme="majorBidi"/>
          <w:b/>
          <w:bCs/>
          <w:sz w:val="20"/>
          <w:szCs w:val="20"/>
        </w:rPr>
        <w:t>Q 2-3</w:t>
      </w:r>
      <w:r w:rsidR="00056F9C" w:rsidRPr="005B31A4">
        <w:rPr>
          <w:rFonts w:asciiTheme="majorBidi" w:eastAsiaTheme="minorHAnsi" w:hAnsiTheme="majorBidi" w:cstheme="majorBidi"/>
          <w:sz w:val="20"/>
          <w:szCs w:val="20"/>
        </w:rPr>
        <w:t>: Are there any statistically significant differences in the efficiency of marketing services from the point of view of the employees of Palestine Cellular Communications Company (</w:t>
      </w:r>
      <w:proofErr w:type="spellStart"/>
      <w:r w:rsidR="00056F9C" w:rsidRPr="005B31A4">
        <w:rPr>
          <w:rFonts w:asciiTheme="majorBidi" w:eastAsiaTheme="minorHAnsi" w:hAnsiTheme="majorBidi" w:cstheme="majorBidi"/>
          <w:sz w:val="20"/>
          <w:szCs w:val="20"/>
        </w:rPr>
        <w:t>Jawwal</w:t>
      </w:r>
      <w:proofErr w:type="spellEnd"/>
      <w:r w:rsidR="00056F9C" w:rsidRPr="005B31A4">
        <w:rPr>
          <w:rFonts w:asciiTheme="majorBidi" w:eastAsiaTheme="minorHAnsi" w:hAnsiTheme="majorBidi" w:cstheme="majorBidi"/>
          <w:sz w:val="20"/>
          <w:szCs w:val="20"/>
        </w:rPr>
        <w:t>) due to the variable years of service?</w:t>
      </w:r>
    </w:p>
    <w:p w:rsidR="007116BD" w:rsidRPr="005B31A4" w:rsidRDefault="00697796"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 xml:space="preserve">To determine the validity of this hypothesis, one way </w:t>
      </w:r>
      <w:proofErr w:type="spellStart"/>
      <w:r w:rsidRPr="005B31A4">
        <w:rPr>
          <w:rFonts w:asciiTheme="majorBidi" w:eastAsiaTheme="minorHAnsi" w:hAnsiTheme="majorBidi" w:cstheme="majorBidi"/>
          <w:sz w:val="20"/>
          <w:szCs w:val="20"/>
        </w:rPr>
        <w:t>anova</w:t>
      </w:r>
      <w:proofErr w:type="spellEnd"/>
      <w:r w:rsidRPr="005B31A4">
        <w:rPr>
          <w:rFonts w:asciiTheme="majorBidi" w:eastAsiaTheme="minorHAnsi" w:hAnsiTheme="majorBidi" w:cstheme="majorBidi"/>
          <w:sz w:val="20"/>
          <w:szCs w:val="20"/>
        </w:rPr>
        <w:t xml:space="preserve"> analysis was used as shown in the following table</w:t>
      </w:r>
      <w:r w:rsidRPr="005B31A4">
        <w:rPr>
          <w:rFonts w:asciiTheme="majorBidi" w:eastAsiaTheme="minorHAnsi" w:hAnsiTheme="majorBidi" w:cstheme="majorBidi"/>
          <w:sz w:val="20"/>
          <w:szCs w:val="20"/>
          <w:rtl/>
        </w:rPr>
        <w:t>:</w:t>
      </w:r>
    </w:p>
    <w:p w:rsidR="007116BD" w:rsidRPr="005B31A4" w:rsidRDefault="007116BD" w:rsidP="001409F1">
      <w:pPr>
        <w:shd w:val="clear" w:color="auto" w:fill="FFFFFF"/>
        <w:bidi w:val="0"/>
        <w:spacing w:after="0" w:line="240" w:lineRule="auto"/>
        <w:jc w:val="center"/>
        <w:rPr>
          <w:rFonts w:asciiTheme="majorBidi" w:eastAsia="Times New Roman" w:hAnsiTheme="majorBidi" w:cstheme="majorBidi"/>
          <w:sz w:val="20"/>
          <w:szCs w:val="20"/>
        </w:rPr>
      </w:pPr>
      <w:r w:rsidRPr="005B31A4">
        <w:rPr>
          <w:rFonts w:asciiTheme="majorBidi" w:eastAsia="Times New Roman" w:hAnsiTheme="majorBidi" w:cstheme="majorBidi"/>
          <w:b/>
          <w:bCs/>
          <w:sz w:val="20"/>
          <w:szCs w:val="20"/>
        </w:rPr>
        <w:t>Table 10</w:t>
      </w:r>
      <w:r w:rsidRPr="005B31A4">
        <w:rPr>
          <w:rFonts w:asciiTheme="majorBidi" w:eastAsia="Times New Roman" w:hAnsiTheme="majorBidi" w:cstheme="majorBidi"/>
          <w:sz w:val="20"/>
          <w:szCs w:val="20"/>
        </w:rPr>
        <w:t>: Results of single variation of marketing services efficiency are attributable to variable years of service</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745"/>
        <w:gridCol w:w="1354"/>
        <w:gridCol w:w="1121"/>
        <w:gridCol w:w="1335"/>
        <w:gridCol w:w="846"/>
        <w:gridCol w:w="802"/>
      </w:tblGrid>
      <w:tr w:rsidR="005B31A4" w:rsidRPr="005B31A4" w:rsidTr="00AE6359">
        <w:trPr>
          <w:trHeight w:val="572"/>
          <w:tblHeader/>
          <w:jc w:val="center"/>
        </w:trPr>
        <w:tc>
          <w:tcPr>
            <w:tcW w:w="1499" w:type="pct"/>
            <w:shd w:val="clear" w:color="auto" w:fill="F2F2F2" w:themeFill="background1" w:themeFillShade="F2"/>
            <w:vAlign w:val="center"/>
            <w:hideMark/>
          </w:tcPr>
          <w:p w:rsidR="00D21570" w:rsidRPr="005B31A4" w:rsidRDefault="00D21570"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The Field</w:t>
            </w:r>
          </w:p>
        </w:tc>
        <w:tc>
          <w:tcPr>
            <w:tcW w:w="848" w:type="pct"/>
            <w:shd w:val="clear" w:color="auto" w:fill="F2F2F2" w:themeFill="background1" w:themeFillShade="F2"/>
            <w:vAlign w:val="center"/>
            <w:hideMark/>
          </w:tcPr>
          <w:p w:rsidR="00D21570" w:rsidRPr="005B31A4" w:rsidRDefault="00D21570"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Source</w:t>
            </w:r>
          </w:p>
        </w:tc>
        <w:tc>
          <w:tcPr>
            <w:tcW w:w="658" w:type="pct"/>
            <w:shd w:val="clear" w:color="auto" w:fill="F2F2F2" w:themeFill="background1" w:themeFillShade="F2"/>
            <w:vAlign w:val="center"/>
            <w:hideMark/>
          </w:tcPr>
          <w:p w:rsidR="00D21570" w:rsidRPr="005B31A4" w:rsidRDefault="00D21570"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Total Squares</w:t>
            </w:r>
          </w:p>
        </w:tc>
        <w:tc>
          <w:tcPr>
            <w:tcW w:w="545" w:type="pct"/>
            <w:shd w:val="clear" w:color="auto" w:fill="F2F2F2" w:themeFill="background1" w:themeFillShade="F2"/>
            <w:vAlign w:val="center"/>
            <w:hideMark/>
          </w:tcPr>
          <w:p w:rsidR="00D21570" w:rsidRPr="005B31A4" w:rsidRDefault="00D21570"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Degrees Of Freedom</w:t>
            </w:r>
          </w:p>
        </w:tc>
        <w:tc>
          <w:tcPr>
            <w:tcW w:w="649" w:type="pct"/>
            <w:shd w:val="clear" w:color="auto" w:fill="F2F2F2" w:themeFill="background1" w:themeFillShade="F2"/>
            <w:vAlign w:val="center"/>
            <w:hideMark/>
          </w:tcPr>
          <w:p w:rsidR="00D21570" w:rsidRPr="005B31A4" w:rsidRDefault="00D21570"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Average Squares</w:t>
            </w:r>
          </w:p>
        </w:tc>
        <w:tc>
          <w:tcPr>
            <w:tcW w:w="411" w:type="pct"/>
            <w:shd w:val="clear" w:color="auto" w:fill="F2F2F2" w:themeFill="background1" w:themeFillShade="F2"/>
            <w:vAlign w:val="center"/>
            <w:hideMark/>
          </w:tcPr>
          <w:p w:rsidR="00D21570" w:rsidRPr="005B31A4" w:rsidRDefault="00D21570" w:rsidP="001409F1">
            <w:pPr>
              <w:bidi w:val="0"/>
              <w:spacing w:after="0" w:line="240" w:lineRule="auto"/>
              <w:jc w:val="center"/>
              <w:rPr>
                <w:rFonts w:asciiTheme="majorBidi" w:eastAsia="Times New Roman" w:hAnsiTheme="majorBidi" w:cstheme="majorBidi"/>
                <w:b/>
                <w:bCs/>
                <w:sz w:val="20"/>
                <w:szCs w:val="20"/>
                <w:rtl/>
                <w:lang w:bidi="ar-EG"/>
              </w:rPr>
            </w:pPr>
            <w:r w:rsidRPr="005B31A4">
              <w:rPr>
                <w:rFonts w:asciiTheme="majorBidi" w:eastAsia="Times New Roman" w:hAnsiTheme="majorBidi" w:cstheme="majorBidi"/>
                <w:b/>
                <w:bCs/>
                <w:sz w:val="20"/>
                <w:szCs w:val="20"/>
                <w:lang w:bidi="ar-EG"/>
              </w:rPr>
              <w:t>F Value</w:t>
            </w:r>
          </w:p>
        </w:tc>
        <w:tc>
          <w:tcPr>
            <w:tcW w:w="390" w:type="pct"/>
            <w:shd w:val="clear" w:color="auto" w:fill="F2F2F2" w:themeFill="background1" w:themeFillShade="F2"/>
            <w:vAlign w:val="center"/>
            <w:hideMark/>
          </w:tcPr>
          <w:p w:rsidR="00D21570" w:rsidRPr="005B31A4" w:rsidRDefault="00D21570" w:rsidP="001409F1">
            <w:pPr>
              <w:bidi w:val="0"/>
              <w:spacing w:after="0" w:line="240" w:lineRule="auto"/>
              <w:jc w:val="center"/>
              <w:rPr>
                <w:rFonts w:asciiTheme="majorBidi" w:eastAsia="Times New Roman" w:hAnsiTheme="majorBidi" w:cstheme="majorBidi"/>
                <w:b/>
                <w:bCs/>
                <w:sz w:val="20"/>
                <w:szCs w:val="20"/>
                <w:lang w:bidi="ar-EG"/>
              </w:rPr>
            </w:pPr>
            <w:r w:rsidRPr="005B31A4">
              <w:rPr>
                <w:rFonts w:asciiTheme="majorBidi" w:eastAsia="Times New Roman" w:hAnsiTheme="majorBidi" w:cstheme="majorBidi"/>
                <w:b/>
                <w:bCs/>
                <w:sz w:val="20"/>
                <w:szCs w:val="20"/>
                <w:lang w:bidi="ar-EG"/>
              </w:rPr>
              <w:t>Sig.</w:t>
            </w:r>
          </w:p>
        </w:tc>
      </w:tr>
      <w:tr w:rsidR="005B31A4" w:rsidRPr="005B31A4" w:rsidTr="00AE6359">
        <w:trPr>
          <w:trHeight w:hRule="exact" w:val="312"/>
          <w:jc w:val="center"/>
        </w:trPr>
        <w:tc>
          <w:tcPr>
            <w:tcW w:w="1499" w:type="pct"/>
            <w:vMerge w:val="restart"/>
            <w:shd w:val="clear" w:color="auto" w:fill="auto"/>
            <w:vAlign w:val="center"/>
            <w:hideMark/>
          </w:tcPr>
          <w:p w:rsidR="007116BD" w:rsidRPr="005B31A4" w:rsidRDefault="007116BD" w:rsidP="001409F1">
            <w:pPr>
              <w:shd w:val="clear" w:color="auto" w:fill="FFFFFF"/>
              <w:bidi w:val="0"/>
              <w:spacing w:after="0" w:line="240" w:lineRule="auto"/>
              <w:rPr>
                <w:rFonts w:asciiTheme="majorBidi" w:eastAsiaTheme="minorHAnsi" w:hAnsiTheme="majorBidi" w:cstheme="majorBidi"/>
                <w:b/>
                <w:bCs/>
                <w:sz w:val="20"/>
                <w:szCs w:val="20"/>
                <w:rtl/>
              </w:rPr>
            </w:pPr>
            <w:r w:rsidRPr="005B31A4">
              <w:rPr>
                <w:rFonts w:asciiTheme="majorBidi" w:eastAsiaTheme="minorHAnsi" w:hAnsiTheme="majorBidi" w:cstheme="majorBidi"/>
                <w:b/>
                <w:bCs/>
                <w:sz w:val="20"/>
                <w:szCs w:val="20"/>
              </w:rPr>
              <w:t>Efficient Marketing Services</w:t>
            </w:r>
          </w:p>
        </w:tc>
        <w:tc>
          <w:tcPr>
            <w:tcW w:w="848" w:type="pct"/>
            <w:shd w:val="clear" w:color="auto" w:fill="auto"/>
            <w:vAlign w:val="center"/>
            <w:hideMark/>
          </w:tcPr>
          <w:p w:rsidR="007116BD" w:rsidRPr="005B31A4" w:rsidRDefault="007116BD" w:rsidP="00737243">
            <w:pPr>
              <w:shd w:val="clear" w:color="auto" w:fill="FFFFFF"/>
              <w:bidi w:val="0"/>
              <w:spacing w:after="0" w:line="240" w:lineRule="auto"/>
              <w:jc w:val="center"/>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Pr>
              <w:t>Between groups</w:t>
            </w:r>
          </w:p>
        </w:tc>
        <w:tc>
          <w:tcPr>
            <w:tcW w:w="658" w:type="pct"/>
            <w:shd w:val="clear" w:color="auto" w:fill="auto"/>
            <w:vAlign w:val="center"/>
            <w:hideMark/>
          </w:tcPr>
          <w:p w:rsidR="007116BD" w:rsidRPr="005B31A4" w:rsidRDefault="007116BD"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0.444</w:t>
            </w:r>
          </w:p>
        </w:tc>
        <w:tc>
          <w:tcPr>
            <w:tcW w:w="545" w:type="pct"/>
            <w:shd w:val="clear" w:color="auto" w:fill="auto"/>
            <w:vAlign w:val="center"/>
            <w:hideMark/>
          </w:tcPr>
          <w:p w:rsidR="007116BD" w:rsidRPr="005B31A4" w:rsidRDefault="007116BD"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2</w:t>
            </w:r>
          </w:p>
        </w:tc>
        <w:tc>
          <w:tcPr>
            <w:tcW w:w="649" w:type="pct"/>
            <w:shd w:val="clear" w:color="auto" w:fill="auto"/>
            <w:vAlign w:val="center"/>
            <w:hideMark/>
          </w:tcPr>
          <w:p w:rsidR="007116BD" w:rsidRPr="005B31A4" w:rsidRDefault="007116BD"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0.222</w:t>
            </w:r>
          </w:p>
        </w:tc>
        <w:tc>
          <w:tcPr>
            <w:tcW w:w="411" w:type="pct"/>
            <w:vMerge w:val="restart"/>
            <w:shd w:val="clear" w:color="auto" w:fill="auto"/>
            <w:vAlign w:val="center"/>
            <w:hideMark/>
          </w:tcPr>
          <w:p w:rsidR="007116BD" w:rsidRPr="005B31A4" w:rsidRDefault="007116BD"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.798</w:t>
            </w:r>
          </w:p>
        </w:tc>
        <w:tc>
          <w:tcPr>
            <w:tcW w:w="390" w:type="pct"/>
            <w:vMerge w:val="restart"/>
            <w:shd w:val="clear" w:color="auto" w:fill="auto"/>
            <w:vAlign w:val="center"/>
            <w:hideMark/>
          </w:tcPr>
          <w:p w:rsidR="007116BD" w:rsidRPr="005B31A4" w:rsidRDefault="007116BD"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0.455</w:t>
            </w:r>
          </w:p>
        </w:tc>
      </w:tr>
      <w:tr w:rsidR="005B31A4" w:rsidRPr="005B31A4" w:rsidTr="00AE6359">
        <w:trPr>
          <w:trHeight w:hRule="exact" w:val="312"/>
          <w:jc w:val="center"/>
        </w:trPr>
        <w:tc>
          <w:tcPr>
            <w:tcW w:w="1499" w:type="pct"/>
            <w:vMerge/>
            <w:shd w:val="clear" w:color="auto" w:fill="auto"/>
            <w:vAlign w:val="center"/>
            <w:hideMark/>
          </w:tcPr>
          <w:p w:rsidR="007116BD" w:rsidRPr="005B31A4" w:rsidRDefault="007116BD" w:rsidP="001409F1">
            <w:pPr>
              <w:bidi w:val="0"/>
              <w:spacing w:after="0" w:line="240" w:lineRule="auto"/>
              <w:rPr>
                <w:rFonts w:asciiTheme="majorBidi" w:eastAsiaTheme="minorHAnsi" w:hAnsiTheme="majorBidi" w:cstheme="majorBidi"/>
                <w:b/>
                <w:bCs/>
                <w:sz w:val="20"/>
                <w:szCs w:val="20"/>
              </w:rPr>
            </w:pPr>
          </w:p>
        </w:tc>
        <w:tc>
          <w:tcPr>
            <w:tcW w:w="848" w:type="pct"/>
            <w:shd w:val="clear" w:color="auto" w:fill="auto"/>
            <w:vAlign w:val="center"/>
            <w:hideMark/>
          </w:tcPr>
          <w:p w:rsidR="007116BD" w:rsidRPr="005B31A4" w:rsidRDefault="007116BD" w:rsidP="00737243">
            <w:pPr>
              <w:shd w:val="clear" w:color="auto" w:fill="FFFFFF"/>
              <w:bidi w:val="0"/>
              <w:spacing w:after="0" w:line="240" w:lineRule="auto"/>
              <w:jc w:val="center"/>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Within groups</w:t>
            </w:r>
          </w:p>
        </w:tc>
        <w:tc>
          <w:tcPr>
            <w:tcW w:w="658" w:type="pct"/>
            <w:shd w:val="clear" w:color="auto" w:fill="auto"/>
            <w:vAlign w:val="center"/>
            <w:hideMark/>
          </w:tcPr>
          <w:p w:rsidR="007116BD" w:rsidRPr="005B31A4" w:rsidRDefault="007116BD"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15.840</w:t>
            </w:r>
          </w:p>
        </w:tc>
        <w:tc>
          <w:tcPr>
            <w:tcW w:w="545" w:type="pct"/>
            <w:shd w:val="clear" w:color="auto" w:fill="auto"/>
            <w:vAlign w:val="center"/>
            <w:hideMark/>
          </w:tcPr>
          <w:p w:rsidR="007116BD" w:rsidRPr="005B31A4" w:rsidRDefault="007116BD"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57</w:t>
            </w:r>
          </w:p>
        </w:tc>
        <w:tc>
          <w:tcPr>
            <w:tcW w:w="649" w:type="pct"/>
            <w:shd w:val="clear" w:color="auto" w:fill="auto"/>
            <w:vAlign w:val="center"/>
            <w:hideMark/>
          </w:tcPr>
          <w:p w:rsidR="007116BD" w:rsidRPr="005B31A4" w:rsidRDefault="007116BD"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0.278</w:t>
            </w:r>
          </w:p>
        </w:tc>
        <w:tc>
          <w:tcPr>
            <w:tcW w:w="411" w:type="pct"/>
            <w:vMerge/>
            <w:shd w:val="clear" w:color="auto" w:fill="auto"/>
            <w:vAlign w:val="center"/>
            <w:hideMark/>
          </w:tcPr>
          <w:p w:rsidR="007116BD" w:rsidRPr="005B31A4" w:rsidRDefault="007116BD" w:rsidP="001409F1">
            <w:pPr>
              <w:bidi w:val="0"/>
              <w:spacing w:after="0" w:line="240" w:lineRule="auto"/>
              <w:rPr>
                <w:rFonts w:asciiTheme="majorBidi" w:hAnsiTheme="majorBidi" w:cstheme="majorBidi"/>
                <w:sz w:val="20"/>
                <w:szCs w:val="20"/>
              </w:rPr>
            </w:pPr>
          </w:p>
        </w:tc>
        <w:tc>
          <w:tcPr>
            <w:tcW w:w="390" w:type="pct"/>
            <w:vMerge/>
            <w:shd w:val="clear" w:color="auto" w:fill="auto"/>
            <w:vAlign w:val="center"/>
            <w:hideMark/>
          </w:tcPr>
          <w:p w:rsidR="007116BD" w:rsidRPr="005B31A4" w:rsidRDefault="007116BD" w:rsidP="001409F1">
            <w:pPr>
              <w:bidi w:val="0"/>
              <w:spacing w:after="0" w:line="240" w:lineRule="auto"/>
              <w:rPr>
                <w:rFonts w:asciiTheme="majorBidi" w:hAnsiTheme="majorBidi" w:cstheme="majorBidi"/>
                <w:sz w:val="20"/>
                <w:szCs w:val="20"/>
              </w:rPr>
            </w:pPr>
          </w:p>
        </w:tc>
      </w:tr>
      <w:tr w:rsidR="005B31A4" w:rsidRPr="005B31A4" w:rsidTr="00AE6359">
        <w:trPr>
          <w:trHeight w:hRule="exact" w:val="312"/>
          <w:jc w:val="center"/>
        </w:trPr>
        <w:tc>
          <w:tcPr>
            <w:tcW w:w="1499" w:type="pct"/>
            <w:vMerge/>
            <w:shd w:val="clear" w:color="auto" w:fill="auto"/>
            <w:vAlign w:val="center"/>
            <w:hideMark/>
          </w:tcPr>
          <w:p w:rsidR="0049690B" w:rsidRPr="005B31A4" w:rsidRDefault="0049690B" w:rsidP="001409F1">
            <w:pPr>
              <w:bidi w:val="0"/>
              <w:spacing w:after="0" w:line="240" w:lineRule="auto"/>
              <w:rPr>
                <w:rFonts w:asciiTheme="majorBidi" w:eastAsiaTheme="minorHAnsi" w:hAnsiTheme="majorBidi" w:cstheme="majorBidi"/>
                <w:b/>
                <w:bCs/>
                <w:sz w:val="20"/>
                <w:szCs w:val="20"/>
              </w:rPr>
            </w:pPr>
          </w:p>
        </w:tc>
        <w:tc>
          <w:tcPr>
            <w:tcW w:w="848" w:type="pct"/>
            <w:shd w:val="clear" w:color="auto" w:fill="auto"/>
            <w:vAlign w:val="center"/>
            <w:hideMark/>
          </w:tcPr>
          <w:p w:rsidR="0049690B" w:rsidRPr="005B31A4" w:rsidRDefault="0049690B" w:rsidP="001409F1">
            <w:pPr>
              <w:shd w:val="clear" w:color="auto" w:fill="FFFFFF"/>
              <w:bidi w:val="0"/>
              <w:spacing w:after="0" w:line="240" w:lineRule="auto"/>
              <w:jc w:val="center"/>
              <w:rPr>
                <w:rFonts w:asciiTheme="majorBidi" w:eastAsiaTheme="minorHAnsi" w:hAnsiTheme="majorBidi" w:cstheme="majorBidi"/>
                <w:b/>
                <w:bCs/>
                <w:sz w:val="20"/>
                <w:szCs w:val="20"/>
              </w:rPr>
            </w:pPr>
            <w:r w:rsidRPr="005B31A4">
              <w:rPr>
                <w:rFonts w:asciiTheme="majorBidi" w:eastAsiaTheme="minorHAnsi" w:hAnsiTheme="majorBidi" w:cstheme="majorBidi"/>
                <w:b/>
                <w:bCs/>
                <w:sz w:val="20"/>
                <w:szCs w:val="20"/>
              </w:rPr>
              <w:t>Total</w:t>
            </w:r>
          </w:p>
        </w:tc>
        <w:tc>
          <w:tcPr>
            <w:tcW w:w="658" w:type="pct"/>
            <w:shd w:val="clear" w:color="auto" w:fill="auto"/>
            <w:vAlign w:val="center"/>
            <w:hideMark/>
          </w:tcPr>
          <w:p w:rsidR="0049690B" w:rsidRPr="005B31A4" w:rsidRDefault="0049690B" w:rsidP="001409F1">
            <w:pPr>
              <w:bidi w:val="0"/>
              <w:spacing w:after="0" w:line="240" w:lineRule="auto"/>
              <w:jc w:val="center"/>
              <w:rPr>
                <w:rFonts w:asciiTheme="majorBidi" w:hAnsiTheme="majorBidi" w:cstheme="majorBidi"/>
                <w:sz w:val="20"/>
                <w:szCs w:val="20"/>
                <w:rtl/>
              </w:rPr>
            </w:pPr>
            <w:r w:rsidRPr="005B31A4">
              <w:rPr>
                <w:rFonts w:asciiTheme="majorBidi" w:hAnsiTheme="majorBidi" w:cstheme="majorBidi"/>
                <w:sz w:val="20"/>
                <w:szCs w:val="20"/>
              </w:rPr>
              <w:t>16.284</w:t>
            </w:r>
          </w:p>
        </w:tc>
        <w:tc>
          <w:tcPr>
            <w:tcW w:w="545" w:type="pct"/>
            <w:shd w:val="clear" w:color="auto" w:fill="auto"/>
            <w:vAlign w:val="center"/>
            <w:hideMark/>
          </w:tcPr>
          <w:p w:rsidR="0049690B" w:rsidRPr="005B31A4" w:rsidRDefault="0049690B" w:rsidP="001409F1">
            <w:pPr>
              <w:bidi w:val="0"/>
              <w:spacing w:after="0" w:line="240" w:lineRule="auto"/>
              <w:jc w:val="center"/>
              <w:rPr>
                <w:rFonts w:asciiTheme="majorBidi" w:hAnsiTheme="majorBidi" w:cstheme="majorBidi"/>
                <w:sz w:val="20"/>
                <w:szCs w:val="20"/>
              </w:rPr>
            </w:pPr>
            <w:r w:rsidRPr="005B31A4">
              <w:rPr>
                <w:rFonts w:asciiTheme="majorBidi" w:hAnsiTheme="majorBidi" w:cstheme="majorBidi"/>
                <w:sz w:val="20"/>
                <w:szCs w:val="20"/>
              </w:rPr>
              <w:t>59</w:t>
            </w:r>
          </w:p>
        </w:tc>
        <w:tc>
          <w:tcPr>
            <w:tcW w:w="649" w:type="pct"/>
            <w:shd w:val="clear" w:color="auto" w:fill="auto"/>
            <w:vAlign w:val="center"/>
          </w:tcPr>
          <w:p w:rsidR="0049690B" w:rsidRPr="005B31A4" w:rsidRDefault="0049690B" w:rsidP="001409F1">
            <w:pPr>
              <w:bidi w:val="0"/>
              <w:spacing w:after="0" w:line="240" w:lineRule="auto"/>
              <w:jc w:val="center"/>
              <w:rPr>
                <w:rFonts w:asciiTheme="majorBidi" w:hAnsiTheme="majorBidi" w:cstheme="majorBidi"/>
                <w:sz w:val="20"/>
                <w:szCs w:val="20"/>
              </w:rPr>
            </w:pPr>
          </w:p>
        </w:tc>
        <w:tc>
          <w:tcPr>
            <w:tcW w:w="411" w:type="pct"/>
            <w:vMerge/>
            <w:shd w:val="clear" w:color="auto" w:fill="auto"/>
            <w:vAlign w:val="center"/>
            <w:hideMark/>
          </w:tcPr>
          <w:p w:rsidR="0049690B" w:rsidRPr="005B31A4" w:rsidRDefault="0049690B" w:rsidP="001409F1">
            <w:pPr>
              <w:bidi w:val="0"/>
              <w:spacing w:after="0" w:line="240" w:lineRule="auto"/>
              <w:rPr>
                <w:rFonts w:asciiTheme="majorBidi" w:hAnsiTheme="majorBidi" w:cstheme="majorBidi"/>
                <w:sz w:val="20"/>
                <w:szCs w:val="20"/>
              </w:rPr>
            </w:pPr>
          </w:p>
        </w:tc>
        <w:tc>
          <w:tcPr>
            <w:tcW w:w="390" w:type="pct"/>
            <w:vMerge/>
            <w:shd w:val="clear" w:color="auto" w:fill="auto"/>
            <w:vAlign w:val="center"/>
            <w:hideMark/>
          </w:tcPr>
          <w:p w:rsidR="0049690B" w:rsidRPr="005B31A4" w:rsidRDefault="0049690B" w:rsidP="001409F1">
            <w:pPr>
              <w:bidi w:val="0"/>
              <w:spacing w:after="0" w:line="240" w:lineRule="auto"/>
              <w:rPr>
                <w:rFonts w:asciiTheme="majorBidi" w:hAnsiTheme="majorBidi" w:cstheme="majorBidi"/>
                <w:sz w:val="20"/>
                <w:szCs w:val="20"/>
              </w:rPr>
            </w:pPr>
          </w:p>
        </w:tc>
      </w:tr>
    </w:tbl>
    <w:p w:rsidR="008862F1" w:rsidRPr="005B31A4" w:rsidRDefault="008862F1"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The value of "</w:t>
      </w:r>
      <w:r w:rsidR="00EA57D1" w:rsidRPr="005B31A4">
        <w:rPr>
          <w:rFonts w:asciiTheme="majorBidi" w:eastAsiaTheme="minorHAnsi" w:hAnsiTheme="majorBidi" w:cstheme="majorBidi"/>
          <w:sz w:val="20"/>
          <w:szCs w:val="20"/>
        </w:rPr>
        <w:t>F</w:t>
      </w:r>
      <w:r w:rsidRPr="005B31A4">
        <w:rPr>
          <w:rFonts w:asciiTheme="majorBidi" w:eastAsiaTheme="minorHAnsi" w:hAnsiTheme="majorBidi" w:cstheme="majorBidi"/>
          <w:sz w:val="20"/>
          <w:szCs w:val="20"/>
        </w:rPr>
        <w:t>" is tabular at degrees of freedom (2, 57) and at the level of significance (0.05) = 3.18</w:t>
      </w:r>
    </w:p>
    <w:p w:rsidR="003702AC" w:rsidRPr="005B31A4" w:rsidRDefault="008862F1" w:rsidP="001409F1">
      <w:pPr>
        <w:shd w:val="clear" w:color="auto" w:fill="FFFFFF"/>
        <w:bidi w:val="0"/>
        <w:spacing w:after="0" w:line="240" w:lineRule="auto"/>
        <w:jc w:val="both"/>
        <w:rPr>
          <w:rFonts w:asciiTheme="majorBidi" w:eastAsiaTheme="minorHAnsi" w:hAnsiTheme="majorBidi" w:cstheme="majorBidi"/>
          <w:sz w:val="20"/>
          <w:szCs w:val="20"/>
        </w:rPr>
      </w:pPr>
      <w:r w:rsidRPr="005B31A4">
        <w:rPr>
          <w:rFonts w:asciiTheme="majorBidi" w:eastAsiaTheme="minorHAnsi" w:hAnsiTheme="majorBidi" w:cstheme="majorBidi"/>
          <w:sz w:val="20"/>
          <w:szCs w:val="20"/>
        </w:rPr>
        <w:t>The value of "</w:t>
      </w:r>
      <w:r w:rsidR="00EA57D1" w:rsidRPr="005B31A4">
        <w:rPr>
          <w:rFonts w:asciiTheme="majorBidi" w:eastAsiaTheme="minorHAnsi" w:hAnsiTheme="majorBidi" w:cstheme="majorBidi"/>
          <w:sz w:val="20"/>
          <w:szCs w:val="20"/>
        </w:rPr>
        <w:t>F</w:t>
      </w:r>
      <w:r w:rsidRPr="005B31A4">
        <w:rPr>
          <w:rFonts w:asciiTheme="majorBidi" w:eastAsiaTheme="minorHAnsi" w:hAnsiTheme="majorBidi" w:cstheme="majorBidi"/>
          <w:sz w:val="20"/>
          <w:szCs w:val="20"/>
        </w:rPr>
        <w:t>" is tabular at degrees of freedom (2, 57) and at the level of significance (0.01) = 4.98</w:t>
      </w:r>
    </w:p>
    <w:p w:rsidR="008862F1" w:rsidRPr="005B31A4" w:rsidRDefault="008862F1" w:rsidP="001409F1">
      <w:pPr>
        <w:shd w:val="clear" w:color="auto" w:fill="FFFFFF"/>
        <w:bidi w:val="0"/>
        <w:spacing w:after="0" w:line="240" w:lineRule="auto"/>
        <w:jc w:val="both"/>
        <w:rPr>
          <w:rFonts w:asciiTheme="majorBidi" w:eastAsiaTheme="minorHAnsi" w:hAnsiTheme="majorBidi" w:cstheme="majorBidi"/>
          <w:sz w:val="20"/>
          <w:szCs w:val="20"/>
          <w:rtl/>
        </w:rPr>
      </w:pPr>
      <w:r w:rsidRPr="005B31A4">
        <w:rPr>
          <w:rFonts w:asciiTheme="majorBidi" w:eastAsiaTheme="minorHAnsi" w:hAnsiTheme="majorBidi" w:cstheme="majorBidi"/>
          <w:sz w:val="20"/>
          <w:szCs w:val="20"/>
        </w:rPr>
        <w:t>It is clear from the previous table that there are no statistically significant differences in the efficiency of marketing services due to the variable of experience.</w:t>
      </w:r>
    </w:p>
    <w:p w:rsidR="00EC670E" w:rsidRPr="005B31A4" w:rsidRDefault="002F5E98" w:rsidP="001409F1">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5B31A4">
        <w:rPr>
          <w:rFonts w:asciiTheme="majorBidi" w:eastAsia="MS Mincho" w:hAnsiTheme="majorBidi"/>
          <w:b/>
          <w:bCs/>
          <w:color w:val="auto"/>
          <w:sz w:val="20"/>
          <w:szCs w:val="20"/>
        </w:rPr>
        <w:t>Results</w:t>
      </w:r>
    </w:p>
    <w:p w:rsidR="00334CD3" w:rsidRPr="005B31A4" w:rsidRDefault="00334CD3" w:rsidP="001409F1">
      <w:pPr>
        <w:pStyle w:val="ListParagraph"/>
        <w:numPr>
          <w:ilvl w:val="0"/>
          <w:numId w:val="4"/>
        </w:numPr>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results showed that there is a high level of efficiency of marketing services in Palestine Cellular Communications Company (</w:t>
      </w:r>
      <w:proofErr w:type="spellStart"/>
      <w:r w:rsidRPr="005B31A4">
        <w:rPr>
          <w:rFonts w:asciiTheme="majorBidi" w:eastAsia="Times New Roman" w:hAnsiTheme="majorBidi" w:cstheme="majorBidi"/>
          <w:sz w:val="20"/>
          <w:szCs w:val="20"/>
        </w:rPr>
        <w:t>Jawwal</w:t>
      </w:r>
      <w:proofErr w:type="spellEnd"/>
      <w:r w:rsidRPr="005B31A4">
        <w:rPr>
          <w:rFonts w:asciiTheme="majorBidi" w:eastAsia="Times New Roman" w:hAnsiTheme="majorBidi" w:cstheme="majorBidi"/>
          <w:sz w:val="20"/>
          <w:szCs w:val="20"/>
        </w:rPr>
        <w:t>) with a relative weight (91.63%).</w:t>
      </w:r>
    </w:p>
    <w:p w:rsidR="00334CD3" w:rsidRPr="005B31A4" w:rsidRDefault="00334CD3" w:rsidP="001409F1">
      <w:pPr>
        <w:pStyle w:val="ListParagraph"/>
        <w:numPr>
          <w:ilvl w:val="0"/>
          <w:numId w:val="4"/>
        </w:numPr>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results showed that there were statistically significant differences in the efficiency of marketing services according to gender variable in favor of males.</w:t>
      </w:r>
    </w:p>
    <w:p w:rsidR="00334CD3" w:rsidRPr="005B31A4" w:rsidRDefault="00334CD3" w:rsidP="001409F1">
      <w:pPr>
        <w:pStyle w:val="ListParagraph"/>
        <w:numPr>
          <w:ilvl w:val="0"/>
          <w:numId w:val="4"/>
        </w:numPr>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results showed that there were no statistically significant differences in the efficiency of marketing services according to age variable.</w:t>
      </w:r>
    </w:p>
    <w:p w:rsidR="00334CD3" w:rsidRPr="005B31A4" w:rsidRDefault="00334CD3" w:rsidP="001409F1">
      <w:pPr>
        <w:pStyle w:val="ListParagraph"/>
        <w:numPr>
          <w:ilvl w:val="0"/>
          <w:numId w:val="4"/>
        </w:numPr>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The results showed that there were no statistically significant differences in the efficiency of marketing services according to the years of service variable.</w:t>
      </w:r>
    </w:p>
    <w:p w:rsidR="00B077BC" w:rsidRPr="005B31A4" w:rsidRDefault="00B077BC" w:rsidP="001409F1">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5B31A4">
        <w:rPr>
          <w:rFonts w:asciiTheme="majorBidi" w:eastAsia="MS Mincho" w:hAnsiTheme="majorBidi"/>
          <w:b/>
          <w:bCs/>
          <w:color w:val="auto"/>
          <w:sz w:val="20"/>
          <w:szCs w:val="20"/>
        </w:rPr>
        <w:t>Recommendations</w:t>
      </w:r>
    </w:p>
    <w:p w:rsidR="00334CD3" w:rsidRPr="005B31A4" w:rsidRDefault="00334CD3" w:rsidP="001409F1">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Attention to the use of electronic publishing means to motivate beneficiaries to receive the company's services.</w:t>
      </w:r>
    </w:p>
    <w:p w:rsidR="00D73163" w:rsidRPr="005B31A4" w:rsidRDefault="00334CD3" w:rsidP="001409F1">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5B31A4">
        <w:rPr>
          <w:rFonts w:asciiTheme="majorBidi" w:eastAsia="Times New Roman" w:hAnsiTheme="majorBidi" w:cstheme="majorBidi"/>
          <w:sz w:val="20"/>
          <w:szCs w:val="20"/>
        </w:rPr>
        <w:t>Increase the trust of beneficiaries in the company's services by offering competitive campaigns that meet the needs of the beneficiaries.</w:t>
      </w:r>
    </w:p>
    <w:p w:rsidR="004C08D6" w:rsidRPr="005B31A4" w:rsidRDefault="004C08D6" w:rsidP="001409F1">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5B31A4">
        <w:rPr>
          <w:rFonts w:asciiTheme="majorBidi" w:eastAsia="MS Mincho" w:hAnsiTheme="majorBidi"/>
          <w:b/>
          <w:bCs/>
          <w:color w:val="auto"/>
          <w:sz w:val="20"/>
          <w:szCs w:val="20"/>
        </w:rPr>
        <w:t>References</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403181">
        <w:rPr>
          <w:rFonts w:asciiTheme="majorBidi" w:hAnsiTheme="majorBidi" w:cstheme="majorBidi"/>
          <w:sz w:val="20"/>
          <w:szCs w:val="20"/>
          <w:lang w:val="fr-BE"/>
        </w:rPr>
        <w:t xml:space="preserve">Abu </w:t>
      </w:r>
      <w:proofErr w:type="spellStart"/>
      <w:r w:rsidRPr="00403181">
        <w:rPr>
          <w:rFonts w:asciiTheme="majorBidi" w:hAnsiTheme="majorBidi" w:cstheme="majorBidi"/>
          <w:sz w:val="20"/>
          <w:szCs w:val="20"/>
          <w:lang w:val="fr-BE"/>
        </w:rPr>
        <w:t>Naser</w:t>
      </w:r>
      <w:proofErr w:type="spellEnd"/>
      <w:r w:rsidRPr="00403181">
        <w:rPr>
          <w:rFonts w:asciiTheme="majorBidi" w:hAnsiTheme="majorBidi" w:cstheme="majorBidi"/>
          <w:sz w:val="20"/>
          <w:szCs w:val="20"/>
          <w:lang w:val="fr-BE"/>
        </w:rPr>
        <w:t xml:space="preserve">, S. S., et al. </w:t>
      </w:r>
      <w:r w:rsidRPr="005B31A4">
        <w:rPr>
          <w:rFonts w:asciiTheme="majorBidi" w:hAnsiTheme="majorBidi" w:cstheme="majorBidi"/>
          <w:sz w:val="20"/>
          <w:szCs w:val="20"/>
        </w:rPr>
        <w:t xml:space="preserve">(2017). Social Networks and Their Role in Achieving the Effectiveness of Electronic Marketing of Technical Colleges. Second Scientific Conference on Sustainability and enhancing the creative environment of the technical sector Palestine Technical College - </w:t>
      </w:r>
      <w:proofErr w:type="spellStart"/>
      <w:r w:rsidRPr="005B31A4">
        <w:rPr>
          <w:rFonts w:asciiTheme="majorBidi" w:hAnsiTheme="majorBidi" w:cstheme="majorBidi"/>
          <w:sz w:val="20"/>
          <w:szCs w:val="20"/>
        </w:rPr>
        <w:t>Deir</w:t>
      </w:r>
      <w:proofErr w:type="spellEnd"/>
      <w:r w:rsidRPr="005B31A4">
        <w:rPr>
          <w:rFonts w:asciiTheme="majorBidi" w:hAnsiTheme="majorBidi" w:cstheme="majorBidi"/>
          <w:sz w:val="20"/>
          <w:szCs w:val="20"/>
        </w:rPr>
        <w:t xml:space="preserve"> Al </w:t>
      </w:r>
      <w:proofErr w:type="spellStart"/>
      <w:r w:rsidRPr="005B31A4">
        <w:rPr>
          <w:rFonts w:asciiTheme="majorBidi" w:hAnsiTheme="majorBidi" w:cstheme="majorBidi"/>
          <w:sz w:val="20"/>
          <w:szCs w:val="20"/>
        </w:rPr>
        <w:t>Balah</w:t>
      </w:r>
      <w:proofErr w:type="spellEnd"/>
      <w:r w:rsidRPr="005B31A4">
        <w:rPr>
          <w:rFonts w:asciiTheme="majorBidi" w:hAnsiTheme="majorBidi" w:cstheme="majorBidi"/>
          <w:sz w:val="20"/>
          <w:szCs w:val="20"/>
        </w:rPr>
        <w:t xml:space="preserve"> 6-7 December 2017.</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403181">
        <w:rPr>
          <w:rFonts w:asciiTheme="majorBidi" w:hAnsiTheme="majorBidi" w:cstheme="majorBidi"/>
          <w:sz w:val="20"/>
          <w:szCs w:val="20"/>
          <w:lang w:val="fr-BE"/>
        </w:rPr>
        <w:t>Abu-</w:t>
      </w:r>
      <w:proofErr w:type="spellStart"/>
      <w:r w:rsidRPr="00403181">
        <w:rPr>
          <w:rFonts w:asciiTheme="majorBidi" w:hAnsiTheme="majorBidi" w:cstheme="majorBidi"/>
          <w:sz w:val="20"/>
          <w:szCs w:val="20"/>
          <w:lang w:val="fr-BE"/>
        </w:rPr>
        <w:t>Naser</w:t>
      </w:r>
      <w:proofErr w:type="spellEnd"/>
      <w:r w:rsidRPr="00403181">
        <w:rPr>
          <w:rFonts w:asciiTheme="majorBidi" w:hAnsiTheme="majorBidi" w:cstheme="majorBidi"/>
          <w:sz w:val="20"/>
          <w:szCs w:val="20"/>
          <w:lang w:val="fr-BE"/>
        </w:rPr>
        <w:t xml:space="preserve">, S. S., et al. </w:t>
      </w:r>
      <w:r w:rsidRPr="005B31A4">
        <w:rPr>
          <w:rFonts w:asciiTheme="majorBidi" w:hAnsiTheme="majorBidi" w:cstheme="majorBidi"/>
          <w:sz w:val="20"/>
          <w:szCs w:val="20"/>
        </w:rPr>
        <w:t>(2018). "The Reality of the Effectiveness of Electronic Marketing in Technical Colleges in Palestine." International Journal of Academic Information Systems Research (IJAISR) 2(2): 19-36.</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Aggarwal</w:t>
      </w:r>
      <w:proofErr w:type="spellEnd"/>
      <w:r w:rsidRPr="005B31A4">
        <w:rPr>
          <w:rFonts w:asciiTheme="majorBidi" w:hAnsiTheme="majorBidi" w:cstheme="majorBidi"/>
          <w:sz w:val="20"/>
          <w:szCs w:val="20"/>
        </w:rPr>
        <w:t>, N &amp; Gupta, M., (2006), "Marketing Performance Measures: current Status in Indian companies, Decision, 33(1).</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Al-</w:t>
      </w:r>
      <w:proofErr w:type="spellStart"/>
      <w:r w:rsidRPr="005B31A4">
        <w:rPr>
          <w:rFonts w:asciiTheme="majorBidi" w:hAnsiTheme="majorBidi" w:cstheme="majorBidi"/>
          <w:sz w:val="20"/>
          <w:szCs w:val="20"/>
        </w:rPr>
        <w:t>Basir</w:t>
      </w:r>
      <w:proofErr w:type="spellEnd"/>
      <w:r w:rsidRPr="005B31A4">
        <w:rPr>
          <w:rFonts w:asciiTheme="majorBidi" w:hAnsiTheme="majorBidi" w:cstheme="majorBidi"/>
          <w:sz w:val="20"/>
          <w:szCs w:val="20"/>
        </w:rPr>
        <w:t xml:space="preserve">, </w:t>
      </w:r>
      <w:proofErr w:type="spellStart"/>
      <w:r w:rsidRPr="005B31A4">
        <w:rPr>
          <w:rFonts w:asciiTheme="majorBidi" w:hAnsiTheme="majorBidi" w:cstheme="majorBidi"/>
          <w:sz w:val="20"/>
          <w:szCs w:val="20"/>
        </w:rPr>
        <w:t>Sulaiman</w:t>
      </w:r>
      <w:proofErr w:type="spellEnd"/>
      <w:r w:rsidRPr="005B31A4">
        <w:rPr>
          <w:rFonts w:asciiTheme="majorBidi" w:hAnsiTheme="majorBidi" w:cstheme="majorBidi"/>
          <w:sz w:val="20"/>
          <w:szCs w:val="20"/>
        </w:rPr>
        <w:t xml:space="preserve"> Abdullah (2013). "The Relationship between the Quality of Banking Services and Marketing Performance Indicators: An Empirical Study on a Sample of Saudi Banks Operating in the </w:t>
      </w:r>
      <w:proofErr w:type="spellStart"/>
      <w:r w:rsidRPr="005B31A4">
        <w:rPr>
          <w:rFonts w:asciiTheme="majorBidi" w:hAnsiTheme="majorBidi" w:cstheme="majorBidi"/>
          <w:sz w:val="20"/>
          <w:szCs w:val="20"/>
        </w:rPr>
        <w:t>Qassim</w:t>
      </w:r>
      <w:proofErr w:type="spellEnd"/>
      <w:r w:rsidRPr="005B31A4">
        <w:rPr>
          <w:rFonts w:asciiTheme="majorBidi" w:hAnsiTheme="majorBidi" w:cstheme="majorBidi"/>
          <w:sz w:val="20"/>
          <w:szCs w:val="20"/>
        </w:rPr>
        <w:t xml:space="preserve"> Region", Journal of Administrative and Economic Sciences, </w:t>
      </w:r>
      <w:proofErr w:type="spellStart"/>
      <w:r w:rsidRPr="005B31A4">
        <w:rPr>
          <w:rFonts w:asciiTheme="majorBidi" w:hAnsiTheme="majorBidi" w:cstheme="majorBidi"/>
          <w:sz w:val="20"/>
          <w:szCs w:val="20"/>
        </w:rPr>
        <w:t>Qassim</w:t>
      </w:r>
      <w:proofErr w:type="spellEnd"/>
      <w:r w:rsidRPr="005B31A4">
        <w:rPr>
          <w:rFonts w:asciiTheme="majorBidi" w:hAnsiTheme="majorBidi" w:cstheme="majorBidi"/>
          <w:sz w:val="20"/>
          <w:szCs w:val="20"/>
        </w:rPr>
        <w:t xml:space="preserve"> University, Volume (6), Issue (2).</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403181">
        <w:rPr>
          <w:rFonts w:asciiTheme="majorBidi" w:hAnsiTheme="majorBidi" w:cstheme="majorBidi"/>
          <w:sz w:val="20"/>
          <w:szCs w:val="20"/>
          <w:lang w:val="fr-BE"/>
        </w:rPr>
        <w:t>Al-</w:t>
      </w:r>
      <w:proofErr w:type="spellStart"/>
      <w:r w:rsidRPr="00403181">
        <w:rPr>
          <w:rFonts w:asciiTheme="majorBidi" w:hAnsiTheme="majorBidi" w:cstheme="majorBidi"/>
          <w:sz w:val="20"/>
          <w:szCs w:val="20"/>
          <w:lang w:val="fr-BE"/>
        </w:rPr>
        <w:t>Habil</w:t>
      </w:r>
      <w:proofErr w:type="spellEnd"/>
      <w:r w:rsidRPr="00403181">
        <w:rPr>
          <w:rFonts w:asciiTheme="majorBidi" w:hAnsiTheme="majorBidi" w:cstheme="majorBidi"/>
          <w:sz w:val="20"/>
          <w:szCs w:val="20"/>
          <w:lang w:val="fr-BE"/>
        </w:rPr>
        <w:t xml:space="preserve">, W. I., et al. </w:t>
      </w:r>
      <w:r w:rsidRPr="005B31A4">
        <w:rPr>
          <w:rFonts w:asciiTheme="majorBidi" w:hAnsiTheme="majorBidi" w:cstheme="majorBidi"/>
          <w:sz w:val="20"/>
          <w:szCs w:val="20"/>
        </w:rPr>
        <w:t>(2017). "The Impact of the Quality of Banking Services on Improving the Marketing Performance of Banks in Gaza Governorates from the Point of View of Their Employees." International Journal of Engineering and Information Systems (IJEAIS) 1(7): 197-217.</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Alhelou</w:t>
      </w:r>
      <w:proofErr w:type="spellEnd"/>
      <w:r w:rsidRPr="005B31A4">
        <w:rPr>
          <w:rFonts w:asciiTheme="majorBidi" w:hAnsiTheme="majorBidi" w:cstheme="majorBidi"/>
          <w:sz w:val="20"/>
          <w:szCs w:val="20"/>
        </w:rPr>
        <w:t>, E., et al. (2017). "The Quality of Banking Services as an Input to Improve the Marketing Performance of Banks in Gaza Governorates from the Point of View of Customers." International Journal of Information Technology and Electrical Engineering 6(5): 58-66.</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403181">
        <w:rPr>
          <w:rFonts w:asciiTheme="majorBidi" w:hAnsiTheme="majorBidi" w:cstheme="majorBidi"/>
          <w:sz w:val="20"/>
          <w:szCs w:val="20"/>
          <w:lang w:val="fr-BE"/>
        </w:rPr>
        <w:t xml:space="preserve">Al-Hila, A. A., et al. </w:t>
      </w:r>
      <w:r w:rsidRPr="005B31A4">
        <w:rPr>
          <w:rFonts w:asciiTheme="majorBidi" w:hAnsiTheme="majorBidi" w:cstheme="majorBidi"/>
          <w:sz w:val="20"/>
          <w:szCs w:val="20"/>
        </w:rPr>
        <w:t>(2017). "The Quality of Banking Services in Light of the Financial Transformations and Their Impact on the Marketing Performance of the Banks in Gaza Strip." International Journal of Engineering and Information Systems (IJEAIS) 1(8): 36-57.</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lastRenderedPageBreak/>
        <w:t>Al-</w:t>
      </w:r>
      <w:proofErr w:type="spellStart"/>
      <w:r w:rsidRPr="005B31A4">
        <w:rPr>
          <w:rFonts w:asciiTheme="majorBidi" w:hAnsiTheme="majorBidi" w:cstheme="majorBidi"/>
          <w:sz w:val="20"/>
          <w:szCs w:val="20"/>
        </w:rPr>
        <w:t>Rubaie</w:t>
      </w:r>
      <w:proofErr w:type="spellEnd"/>
      <w:r w:rsidRPr="005B31A4">
        <w:rPr>
          <w:rFonts w:asciiTheme="majorBidi" w:hAnsiTheme="majorBidi" w:cstheme="majorBidi"/>
          <w:sz w:val="20"/>
          <w:szCs w:val="20"/>
        </w:rPr>
        <w:t xml:space="preserve">, </w:t>
      </w:r>
      <w:proofErr w:type="spellStart"/>
      <w:r w:rsidRPr="005B31A4">
        <w:rPr>
          <w:rFonts w:asciiTheme="majorBidi" w:hAnsiTheme="majorBidi" w:cstheme="majorBidi"/>
          <w:sz w:val="20"/>
          <w:szCs w:val="20"/>
        </w:rPr>
        <w:t>Laith</w:t>
      </w:r>
      <w:proofErr w:type="spellEnd"/>
      <w:r w:rsidRPr="005B31A4">
        <w:rPr>
          <w:rFonts w:asciiTheme="majorBidi" w:hAnsiTheme="majorBidi" w:cstheme="majorBidi"/>
          <w:sz w:val="20"/>
          <w:szCs w:val="20"/>
        </w:rPr>
        <w:t xml:space="preserve"> Salman, Al-</w:t>
      </w:r>
      <w:proofErr w:type="spellStart"/>
      <w:r w:rsidRPr="005B31A4">
        <w:rPr>
          <w:rFonts w:asciiTheme="majorBidi" w:hAnsiTheme="majorBidi" w:cstheme="majorBidi"/>
          <w:sz w:val="20"/>
          <w:szCs w:val="20"/>
        </w:rPr>
        <w:t>Mahameed</w:t>
      </w:r>
      <w:proofErr w:type="spellEnd"/>
      <w:r w:rsidRPr="005B31A4">
        <w:rPr>
          <w:rFonts w:asciiTheme="majorBidi" w:hAnsiTheme="majorBidi" w:cstheme="majorBidi"/>
          <w:sz w:val="20"/>
          <w:szCs w:val="20"/>
        </w:rPr>
        <w:t>, Saud Mohammed, Al-</w:t>
      </w:r>
      <w:proofErr w:type="spellStart"/>
      <w:r w:rsidRPr="005B31A4">
        <w:rPr>
          <w:rFonts w:asciiTheme="majorBidi" w:hAnsiTheme="majorBidi" w:cstheme="majorBidi"/>
          <w:sz w:val="20"/>
          <w:szCs w:val="20"/>
        </w:rPr>
        <w:t>Shaikhli</w:t>
      </w:r>
      <w:proofErr w:type="spellEnd"/>
      <w:r w:rsidRPr="005B31A4">
        <w:rPr>
          <w:rFonts w:asciiTheme="majorBidi" w:hAnsiTheme="majorBidi" w:cstheme="majorBidi"/>
          <w:sz w:val="20"/>
          <w:szCs w:val="20"/>
        </w:rPr>
        <w:t>, Samir and Al-</w:t>
      </w:r>
      <w:proofErr w:type="spellStart"/>
      <w:r w:rsidRPr="005B31A4">
        <w:rPr>
          <w:rFonts w:asciiTheme="majorBidi" w:hAnsiTheme="majorBidi" w:cstheme="majorBidi"/>
          <w:sz w:val="20"/>
          <w:szCs w:val="20"/>
        </w:rPr>
        <w:t>Adwan</w:t>
      </w:r>
      <w:proofErr w:type="spellEnd"/>
      <w:r w:rsidRPr="005B31A4">
        <w:rPr>
          <w:rFonts w:asciiTheme="majorBidi" w:hAnsiTheme="majorBidi" w:cstheme="majorBidi"/>
          <w:sz w:val="20"/>
          <w:szCs w:val="20"/>
        </w:rPr>
        <w:t>, Sami (2014). "The Impact of Customer Knowledge Management and Development of New Services on Marketing Performance", Studies, Administrative Sciences, Vol. 41, No. 2.</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 xml:space="preserve">Ambler, T. &amp; </w:t>
      </w:r>
      <w:proofErr w:type="spellStart"/>
      <w:r w:rsidRPr="005B31A4">
        <w:rPr>
          <w:rFonts w:asciiTheme="majorBidi" w:hAnsiTheme="majorBidi" w:cstheme="majorBidi"/>
          <w:sz w:val="20"/>
          <w:szCs w:val="20"/>
        </w:rPr>
        <w:t>Kokkinaki</w:t>
      </w:r>
      <w:proofErr w:type="spellEnd"/>
      <w:r w:rsidRPr="005B31A4">
        <w:rPr>
          <w:rFonts w:asciiTheme="majorBidi" w:hAnsiTheme="majorBidi" w:cstheme="majorBidi"/>
          <w:sz w:val="20"/>
          <w:szCs w:val="20"/>
        </w:rPr>
        <w:t xml:space="preserve">, F. &amp; </w:t>
      </w:r>
      <w:proofErr w:type="spellStart"/>
      <w:r w:rsidRPr="005B31A4">
        <w:rPr>
          <w:rFonts w:asciiTheme="majorBidi" w:hAnsiTheme="majorBidi" w:cstheme="majorBidi"/>
          <w:sz w:val="20"/>
          <w:szCs w:val="20"/>
        </w:rPr>
        <w:t>Puntoni</w:t>
      </w:r>
      <w:proofErr w:type="spellEnd"/>
      <w:r w:rsidRPr="005B31A4">
        <w:rPr>
          <w:rFonts w:asciiTheme="majorBidi" w:hAnsiTheme="majorBidi" w:cstheme="majorBidi"/>
          <w:sz w:val="20"/>
          <w:szCs w:val="20"/>
        </w:rPr>
        <w:t>, S., (2004), Assessing Marketing Performance: Reasons for metrics selection", Journal of Marketing Management</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Angerhofer</w:t>
      </w:r>
      <w:proofErr w:type="spellEnd"/>
      <w:r w:rsidRPr="005B31A4">
        <w:rPr>
          <w:rFonts w:asciiTheme="majorBidi" w:hAnsiTheme="majorBidi" w:cstheme="majorBidi"/>
          <w:sz w:val="20"/>
          <w:szCs w:val="20"/>
        </w:rPr>
        <w:t xml:space="preserve">, B., and </w:t>
      </w:r>
      <w:proofErr w:type="spellStart"/>
      <w:r w:rsidRPr="005B31A4">
        <w:rPr>
          <w:rFonts w:asciiTheme="majorBidi" w:hAnsiTheme="majorBidi" w:cstheme="majorBidi"/>
          <w:sz w:val="20"/>
          <w:szCs w:val="20"/>
        </w:rPr>
        <w:t>Angelides</w:t>
      </w:r>
      <w:proofErr w:type="spellEnd"/>
      <w:r w:rsidRPr="005B31A4">
        <w:rPr>
          <w:rFonts w:asciiTheme="majorBidi" w:hAnsiTheme="majorBidi" w:cstheme="majorBidi"/>
          <w:sz w:val="20"/>
          <w:szCs w:val="20"/>
        </w:rPr>
        <w:t xml:space="preserve">, M., (2000). System dynamics </w:t>
      </w:r>
      <w:proofErr w:type="spellStart"/>
      <w:r w:rsidRPr="005B31A4">
        <w:rPr>
          <w:rFonts w:asciiTheme="majorBidi" w:hAnsiTheme="majorBidi" w:cstheme="majorBidi"/>
          <w:sz w:val="20"/>
          <w:szCs w:val="20"/>
        </w:rPr>
        <w:t>modelling</w:t>
      </w:r>
      <w:proofErr w:type="spellEnd"/>
      <w:r w:rsidRPr="005B31A4">
        <w:rPr>
          <w:rFonts w:asciiTheme="majorBidi" w:hAnsiTheme="majorBidi" w:cstheme="majorBidi"/>
          <w:sz w:val="20"/>
          <w:szCs w:val="20"/>
        </w:rPr>
        <w:t xml:space="preserve"> in supply chain management: research review. Proceedings of the 2000 Winter Simulation Conference, </w:t>
      </w:r>
      <w:proofErr w:type="spellStart"/>
      <w:r w:rsidRPr="005B31A4">
        <w:rPr>
          <w:rFonts w:asciiTheme="majorBidi" w:hAnsiTheme="majorBidi" w:cstheme="majorBidi"/>
          <w:sz w:val="20"/>
          <w:szCs w:val="20"/>
        </w:rPr>
        <w:t>Joines</w:t>
      </w:r>
      <w:proofErr w:type="spellEnd"/>
      <w:r w:rsidRPr="005B31A4">
        <w:rPr>
          <w:rFonts w:asciiTheme="majorBidi" w:hAnsiTheme="majorBidi" w:cstheme="majorBidi"/>
          <w:sz w:val="20"/>
          <w:szCs w:val="20"/>
        </w:rPr>
        <w:t xml:space="preserve">, Barton, Kang, and </w:t>
      </w:r>
      <w:proofErr w:type="spellStart"/>
      <w:r w:rsidRPr="005B31A4">
        <w:rPr>
          <w:rFonts w:asciiTheme="majorBidi" w:hAnsiTheme="majorBidi" w:cstheme="majorBidi"/>
          <w:sz w:val="20"/>
          <w:szCs w:val="20"/>
        </w:rPr>
        <w:t>Fishwick</w:t>
      </w:r>
      <w:proofErr w:type="spellEnd"/>
      <w:r w:rsidRPr="005B31A4">
        <w:rPr>
          <w:rFonts w:asciiTheme="majorBidi" w:hAnsiTheme="majorBidi" w:cstheme="majorBidi"/>
          <w:sz w:val="20"/>
          <w:szCs w:val="20"/>
        </w:rPr>
        <w:t xml:space="preserve"> (editors)</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 xml:space="preserve">Clark, B. (1999), "Marketing Performance Measures: History A Interrelationship, Journal of Marketing Management, 15(8): 711-733. </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Datta</w:t>
      </w:r>
      <w:proofErr w:type="spellEnd"/>
      <w:r w:rsidRPr="005B31A4">
        <w:rPr>
          <w:rFonts w:asciiTheme="majorBidi" w:hAnsiTheme="majorBidi" w:cstheme="majorBidi"/>
          <w:sz w:val="20"/>
          <w:szCs w:val="20"/>
        </w:rPr>
        <w:t xml:space="preserve">, P., </w:t>
      </w:r>
      <w:proofErr w:type="spellStart"/>
      <w:r w:rsidRPr="005B31A4">
        <w:rPr>
          <w:rFonts w:asciiTheme="majorBidi" w:hAnsiTheme="majorBidi" w:cstheme="majorBidi"/>
          <w:sz w:val="20"/>
          <w:szCs w:val="20"/>
        </w:rPr>
        <w:t>Chowdhury</w:t>
      </w:r>
      <w:proofErr w:type="spellEnd"/>
      <w:r w:rsidRPr="005B31A4">
        <w:rPr>
          <w:rFonts w:asciiTheme="majorBidi" w:hAnsiTheme="majorBidi" w:cstheme="majorBidi"/>
          <w:sz w:val="20"/>
          <w:szCs w:val="20"/>
        </w:rPr>
        <w:t xml:space="preserve">, D., &amp; </w:t>
      </w:r>
      <w:proofErr w:type="spellStart"/>
      <w:r w:rsidRPr="005B31A4">
        <w:rPr>
          <w:rFonts w:asciiTheme="majorBidi" w:hAnsiTheme="majorBidi" w:cstheme="majorBidi"/>
          <w:sz w:val="20"/>
          <w:szCs w:val="20"/>
        </w:rPr>
        <w:t>Chakraborty</w:t>
      </w:r>
      <w:proofErr w:type="spellEnd"/>
      <w:r w:rsidRPr="005B31A4">
        <w:rPr>
          <w:rFonts w:asciiTheme="majorBidi" w:hAnsiTheme="majorBidi" w:cstheme="majorBidi"/>
          <w:sz w:val="20"/>
          <w:szCs w:val="20"/>
        </w:rPr>
        <w:t>, B. (2005). Viral marketing: New form of word- of-mouth through internet [Electronic version]. The Business Review, Cambridge, 3 (2), 69-75.</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Diop</w:t>
      </w:r>
      <w:proofErr w:type="spellEnd"/>
      <w:r w:rsidRPr="005B31A4">
        <w:rPr>
          <w:rFonts w:asciiTheme="majorBidi" w:hAnsiTheme="majorBidi" w:cstheme="majorBidi"/>
          <w:sz w:val="20"/>
          <w:szCs w:val="20"/>
        </w:rPr>
        <w:t xml:space="preserve">, </w:t>
      </w:r>
      <w:proofErr w:type="spellStart"/>
      <w:r w:rsidRPr="005B31A4">
        <w:rPr>
          <w:rFonts w:asciiTheme="majorBidi" w:hAnsiTheme="majorBidi" w:cstheme="majorBidi"/>
          <w:sz w:val="20"/>
          <w:szCs w:val="20"/>
        </w:rPr>
        <w:t>Saqr</w:t>
      </w:r>
      <w:proofErr w:type="spellEnd"/>
      <w:r w:rsidRPr="005B31A4">
        <w:rPr>
          <w:rFonts w:asciiTheme="majorBidi" w:hAnsiTheme="majorBidi" w:cstheme="majorBidi"/>
          <w:sz w:val="20"/>
          <w:szCs w:val="20"/>
        </w:rPr>
        <w:t xml:space="preserve"> </w:t>
      </w:r>
      <w:proofErr w:type="spellStart"/>
      <w:r w:rsidRPr="005B31A4">
        <w:rPr>
          <w:rFonts w:asciiTheme="majorBidi" w:hAnsiTheme="majorBidi" w:cstheme="majorBidi"/>
          <w:sz w:val="20"/>
          <w:szCs w:val="20"/>
        </w:rPr>
        <w:t>Sulaiman</w:t>
      </w:r>
      <w:proofErr w:type="spellEnd"/>
      <w:r w:rsidRPr="005B31A4">
        <w:rPr>
          <w:rFonts w:asciiTheme="majorBidi" w:hAnsiTheme="majorBidi" w:cstheme="majorBidi"/>
          <w:sz w:val="20"/>
          <w:szCs w:val="20"/>
        </w:rPr>
        <w:t xml:space="preserve"> (2006). </w:t>
      </w:r>
      <w:proofErr w:type="spellStart"/>
      <w:r w:rsidRPr="005B31A4">
        <w:rPr>
          <w:rFonts w:asciiTheme="majorBidi" w:hAnsiTheme="majorBidi" w:cstheme="majorBidi"/>
          <w:sz w:val="20"/>
          <w:szCs w:val="20"/>
        </w:rPr>
        <w:t>Tishreen</w:t>
      </w:r>
      <w:proofErr w:type="spellEnd"/>
      <w:r w:rsidRPr="005B31A4">
        <w:rPr>
          <w:rFonts w:asciiTheme="majorBidi" w:hAnsiTheme="majorBidi" w:cstheme="majorBidi"/>
          <w:sz w:val="20"/>
          <w:szCs w:val="20"/>
        </w:rPr>
        <w:t xml:space="preserve"> University Journal for Studies, 168.</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Dobele</w:t>
      </w:r>
      <w:proofErr w:type="spellEnd"/>
      <w:r w:rsidRPr="005B31A4">
        <w:rPr>
          <w:rFonts w:asciiTheme="majorBidi" w:hAnsiTheme="majorBidi" w:cstheme="majorBidi"/>
          <w:sz w:val="20"/>
          <w:szCs w:val="20"/>
        </w:rPr>
        <w:t xml:space="preserve">, A., A. </w:t>
      </w:r>
      <w:proofErr w:type="spellStart"/>
      <w:r w:rsidRPr="005B31A4">
        <w:rPr>
          <w:rFonts w:asciiTheme="majorBidi" w:hAnsiTheme="majorBidi" w:cstheme="majorBidi"/>
          <w:sz w:val="20"/>
          <w:szCs w:val="20"/>
        </w:rPr>
        <w:t>Lindgreen</w:t>
      </w:r>
      <w:proofErr w:type="spellEnd"/>
      <w:r w:rsidRPr="005B31A4">
        <w:rPr>
          <w:rFonts w:asciiTheme="majorBidi" w:hAnsiTheme="majorBidi" w:cstheme="majorBidi"/>
          <w:sz w:val="20"/>
          <w:szCs w:val="20"/>
        </w:rPr>
        <w:t xml:space="preserve">, M. </w:t>
      </w:r>
      <w:proofErr w:type="spellStart"/>
      <w:r w:rsidRPr="005B31A4">
        <w:rPr>
          <w:rFonts w:asciiTheme="majorBidi" w:hAnsiTheme="majorBidi" w:cstheme="majorBidi"/>
          <w:sz w:val="20"/>
          <w:szCs w:val="20"/>
        </w:rPr>
        <w:t>Beverland</w:t>
      </w:r>
      <w:proofErr w:type="spellEnd"/>
      <w:r w:rsidRPr="005B31A4">
        <w:rPr>
          <w:rFonts w:asciiTheme="majorBidi" w:hAnsiTheme="majorBidi" w:cstheme="majorBidi"/>
          <w:sz w:val="20"/>
          <w:szCs w:val="20"/>
        </w:rPr>
        <w:t xml:space="preserve">, J. </w:t>
      </w:r>
      <w:proofErr w:type="spellStart"/>
      <w:r w:rsidRPr="005B31A4">
        <w:rPr>
          <w:rFonts w:asciiTheme="majorBidi" w:hAnsiTheme="majorBidi" w:cstheme="majorBidi"/>
          <w:sz w:val="20"/>
          <w:szCs w:val="20"/>
        </w:rPr>
        <w:t>Vanhamme</w:t>
      </w:r>
      <w:proofErr w:type="spellEnd"/>
      <w:r w:rsidRPr="005B31A4">
        <w:rPr>
          <w:rFonts w:asciiTheme="majorBidi" w:hAnsiTheme="majorBidi" w:cstheme="majorBidi"/>
          <w:sz w:val="20"/>
          <w:szCs w:val="20"/>
        </w:rPr>
        <w:t xml:space="preserve">, and R. van </w:t>
      </w:r>
      <w:proofErr w:type="spellStart"/>
      <w:r w:rsidRPr="005B31A4">
        <w:rPr>
          <w:rFonts w:asciiTheme="majorBidi" w:hAnsiTheme="majorBidi" w:cstheme="majorBidi"/>
          <w:sz w:val="20"/>
          <w:szCs w:val="20"/>
        </w:rPr>
        <w:t>Wijk</w:t>
      </w:r>
      <w:proofErr w:type="spellEnd"/>
      <w:r w:rsidRPr="005B31A4">
        <w:rPr>
          <w:rFonts w:asciiTheme="majorBidi" w:hAnsiTheme="majorBidi" w:cstheme="majorBidi"/>
          <w:sz w:val="20"/>
          <w:szCs w:val="20"/>
        </w:rPr>
        <w:t xml:space="preserve">, (2007). “Why pass on viral messages? Because they connect </w:t>
      </w:r>
      <w:proofErr w:type="spellStart"/>
      <w:r w:rsidRPr="005B31A4">
        <w:rPr>
          <w:rFonts w:asciiTheme="majorBidi" w:hAnsiTheme="majorBidi" w:cstheme="majorBidi"/>
          <w:sz w:val="20"/>
          <w:szCs w:val="20"/>
        </w:rPr>
        <w:t>emotionally.Business</w:t>
      </w:r>
      <w:proofErr w:type="spellEnd"/>
      <w:r w:rsidRPr="005B31A4">
        <w:rPr>
          <w:rFonts w:asciiTheme="majorBidi" w:hAnsiTheme="majorBidi" w:cstheme="majorBidi"/>
          <w:sz w:val="20"/>
          <w:szCs w:val="20"/>
        </w:rPr>
        <w:t xml:space="preserve"> Horizons”, 50 (4) pp. 291-304.</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Eusebio</w:t>
      </w:r>
      <w:proofErr w:type="spellEnd"/>
      <w:r w:rsidRPr="005B31A4">
        <w:rPr>
          <w:rFonts w:asciiTheme="majorBidi" w:hAnsiTheme="majorBidi" w:cstheme="majorBidi"/>
          <w:sz w:val="20"/>
          <w:szCs w:val="20"/>
        </w:rPr>
        <w:t xml:space="preserve">, R. &amp; </w:t>
      </w:r>
      <w:proofErr w:type="spellStart"/>
      <w:r w:rsidRPr="005B31A4">
        <w:rPr>
          <w:rFonts w:asciiTheme="majorBidi" w:hAnsiTheme="majorBidi" w:cstheme="majorBidi"/>
          <w:sz w:val="20"/>
          <w:szCs w:val="20"/>
        </w:rPr>
        <w:t>Andreu</w:t>
      </w:r>
      <w:proofErr w:type="spellEnd"/>
      <w:r w:rsidRPr="005B31A4">
        <w:rPr>
          <w:rFonts w:asciiTheme="majorBidi" w:hAnsiTheme="majorBidi" w:cstheme="majorBidi"/>
          <w:sz w:val="20"/>
          <w:szCs w:val="20"/>
        </w:rPr>
        <w:t xml:space="preserve">, J. &amp; </w:t>
      </w:r>
      <w:proofErr w:type="spellStart"/>
      <w:r w:rsidRPr="005B31A4">
        <w:rPr>
          <w:rFonts w:asciiTheme="majorBidi" w:hAnsiTheme="majorBidi" w:cstheme="majorBidi"/>
          <w:sz w:val="20"/>
          <w:szCs w:val="20"/>
        </w:rPr>
        <w:t>Bebeze</w:t>
      </w:r>
      <w:proofErr w:type="spellEnd"/>
      <w:r w:rsidRPr="005B31A4">
        <w:rPr>
          <w:rFonts w:asciiTheme="majorBidi" w:hAnsiTheme="majorBidi" w:cstheme="majorBidi"/>
          <w:sz w:val="20"/>
          <w:szCs w:val="20"/>
        </w:rPr>
        <w:t xml:space="preserve">, P., (2006), Measures of marketing performance: a comparative study from Spain, International, Journal of Contemporary Hospitality Management, 18 (2). </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Fraser</w:t>
      </w:r>
      <w:r w:rsidRPr="005B31A4">
        <w:rPr>
          <w:rFonts w:asciiTheme="majorBidi" w:hAnsiTheme="majorBidi" w:cstheme="majorBidi"/>
          <w:sz w:val="20"/>
          <w:szCs w:val="20"/>
          <w:rtl/>
        </w:rPr>
        <w:t xml:space="preserve">، </w:t>
      </w:r>
      <w:r w:rsidRPr="005B31A4">
        <w:rPr>
          <w:rFonts w:asciiTheme="majorBidi" w:hAnsiTheme="majorBidi" w:cstheme="majorBidi"/>
          <w:sz w:val="20"/>
          <w:szCs w:val="20"/>
        </w:rPr>
        <w:t>Ian (2006). "Viral advertisers are playing with fire." Financial Times.</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 xml:space="preserve">Friedman </w:t>
      </w:r>
      <w:proofErr w:type="spellStart"/>
      <w:r w:rsidRPr="005B31A4">
        <w:rPr>
          <w:rFonts w:asciiTheme="majorBidi" w:hAnsiTheme="majorBidi" w:cstheme="majorBidi"/>
          <w:sz w:val="20"/>
          <w:szCs w:val="20"/>
        </w:rPr>
        <w:t>Daved</w:t>
      </w:r>
      <w:proofErr w:type="spellEnd"/>
      <w:r w:rsidRPr="005B31A4">
        <w:rPr>
          <w:rFonts w:asciiTheme="majorBidi" w:hAnsiTheme="majorBidi" w:cstheme="majorBidi"/>
          <w:sz w:val="20"/>
          <w:szCs w:val="20"/>
        </w:rPr>
        <w:t xml:space="preserve"> (2007). "Five question about viral marketing Central region for </w:t>
      </w:r>
      <w:proofErr w:type="spellStart"/>
      <w:r w:rsidRPr="005B31A4">
        <w:rPr>
          <w:rFonts w:asciiTheme="majorBidi" w:hAnsiTheme="majorBidi" w:cstheme="majorBidi"/>
          <w:sz w:val="20"/>
          <w:szCs w:val="20"/>
        </w:rPr>
        <w:t>Avenes</w:t>
      </w:r>
      <w:proofErr w:type="spellEnd"/>
      <w:r w:rsidRPr="005B31A4">
        <w:rPr>
          <w:rFonts w:asciiTheme="majorBidi" w:hAnsiTheme="majorBidi" w:cstheme="majorBidi"/>
          <w:sz w:val="20"/>
          <w:szCs w:val="20"/>
        </w:rPr>
        <w:t xml:space="preserve"> razorfist.com.</w:t>
      </w:r>
    </w:p>
    <w:p w:rsidR="00766EBB" w:rsidRPr="00403181" w:rsidRDefault="00766EBB" w:rsidP="001409F1">
      <w:pPr>
        <w:pStyle w:val="SAP-ReferenceItem"/>
        <w:numPr>
          <w:ilvl w:val="0"/>
          <w:numId w:val="3"/>
        </w:numPr>
        <w:spacing w:after="0" w:line="240" w:lineRule="auto"/>
        <w:rPr>
          <w:rFonts w:asciiTheme="majorBidi" w:hAnsiTheme="majorBidi" w:cstheme="majorBidi"/>
          <w:sz w:val="20"/>
          <w:szCs w:val="20"/>
          <w:lang w:val="fr-BE"/>
        </w:rPr>
      </w:pPr>
      <w:proofErr w:type="spellStart"/>
      <w:r w:rsidRPr="00403181">
        <w:rPr>
          <w:rFonts w:asciiTheme="majorBidi" w:hAnsiTheme="majorBidi" w:cstheme="majorBidi"/>
          <w:sz w:val="20"/>
          <w:szCs w:val="20"/>
          <w:lang w:val="fr-BE"/>
        </w:rPr>
        <w:t>Gomex</w:t>
      </w:r>
      <w:proofErr w:type="spellEnd"/>
      <w:r w:rsidRPr="00403181">
        <w:rPr>
          <w:rFonts w:asciiTheme="majorBidi" w:hAnsiTheme="majorBidi" w:cstheme="majorBidi"/>
          <w:sz w:val="20"/>
          <w:szCs w:val="20"/>
          <w:lang w:val="fr-BE"/>
        </w:rPr>
        <w:t xml:space="preserve">, S. et al (2013) “Diffusion </w:t>
      </w:r>
      <w:proofErr w:type="spellStart"/>
      <w:r w:rsidRPr="00403181">
        <w:rPr>
          <w:rFonts w:asciiTheme="majorBidi" w:hAnsiTheme="majorBidi" w:cstheme="majorBidi"/>
          <w:sz w:val="20"/>
          <w:szCs w:val="20"/>
          <w:lang w:val="fr-BE"/>
        </w:rPr>
        <w:t>dynamics</w:t>
      </w:r>
      <w:proofErr w:type="spellEnd"/>
      <w:r w:rsidRPr="00403181">
        <w:rPr>
          <w:rFonts w:asciiTheme="majorBidi" w:hAnsiTheme="majorBidi" w:cstheme="majorBidi"/>
          <w:sz w:val="20"/>
          <w:szCs w:val="20"/>
          <w:lang w:val="fr-BE"/>
        </w:rPr>
        <w:t xml:space="preserve"> </w:t>
      </w:r>
      <w:proofErr w:type="spellStart"/>
      <w:r w:rsidRPr="00403181">
        <w:rPr>
          <w:rFonts w:asciiTheme="majorBidi" w:hAnsiTheme="majorBidi" w:cstheme="majorBidi"/>
          <w:sz w:val="20"/>
          <w:szCs w:val="20"/>
          <w:lang w:val="fr-BE"/>
        </w:rPr>
        <w:t>onmultiplex</w:t>
      </w:r>
      <w:proofErr w:type="spellEnd"/>
      <w:r w:rsidRPr="00403181">
        <w:rPr>
          <w:rFonts w:asciiTheme="majorBidi" w:hAnsiTheme="majorBidi" w:cstheme="majorBidi"/>
          <w:sz w:val="20"/>
          <w:szCs w:val="20"/>
          <w:lang w:val="fr-BE"/>
        </w:rPr>
        <w:t xml:space="preserve"> networks” </w:t>
      </w:r>
      <w:proofErr w:type="spellStart"/>
      <w:r w:rsidRPr="00403181">
        <w:rPr>
          <w:rFonts w:asciiTheme="majorBidi" w:hAnsiTheme="majorBidi" w:cstheme="majorBidi"/>
          <w:sz w:val="20"/>
          <w:szCs w:val="20"/>
          <w:lang w:val="fr-BE"/>
        </w:rPr>
        <w:t>Phys</w:t>
      </w:r>
      <w:proofErr w:type="spellEnd"/>
      <w:r w:rsidRPr="00403181">
        <w:rPr>
          <w:rFonts w:asciiTheme="majorBidi" w:hAnsiTheme="majorBidi" w:cstheme="majorBidi"/>
          <w:sz w:val="20"/>
          <w:szCs w:val="20"/>
          <w:lang w:val="fr-BE"/>
        </w:rPr>
        <w:t xml:space="preserve"> </w:t>
      </w:r>
      <w:proofErr w:type="spellStart"/>
      <w:r w:rsidRPr="00403181">
        <w:rPr>
          <w:rFonts w:asciiTheme="majorBidi" w:hAnsiTheme="majorBidi" w:cstheme="majorBidi"/>
          <w:sz w:val="20"/>
          <w:szCs w:val="20"/>
          <w:lang w:val="fr-BE"/>
        </w:rPr>
        <w:t>Rev</w:t>
      </w:r>
      <w:proofErr w:type="spellEnd"/>
      <w:r w:rsidRPr="00403181">
        <w:rPr>
          <w:rFonts w:asciiTheme="majorBidi" w:hAnsiTheme="majorBidi" w:cstheme="majorBidi"/>
          <w:sz w:val="20"/>
          <w:szCs w:val="20"/>
          <w:lang w:val="fr-BE"/>
        </w:rPr>
        <w:t xml:space="preserve">. </w:t>
      </w:r>
      <w:proofErr w:type="spellStart"/>
      <w:r w:rsidRPr="00403181">
        <w:rPr>
          <w:rFonts w:asciiTheme="majorBidi" w:hAnsiTheme="majorBidi" w:cstheme="majorBidi"/>
          <w:sz w:val="20"/>
          <w:szCs w:val="20"/>
          <w:lang w:val="fr-BE"/>
        </w:rPr>
        <w:t>Lett</w:t>
      </w:r>
      <w:proofErr w:type="spellEnd"/>
      <w:r w:rsidRPr="00403181">
        <w:rPr>
          <w:rFonts w:asciiTheme="majorBidi" w:hAnsiTheme="majorBidi" w:cstheme="majorBidi"/>
          <w:sz w:val="20"/>
          <w:szCs w:val="20"/>
          <w:lang w:val="fr-BE"/>
        </w:rPr>
        <w:t>.</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Gronholdt</w:t>
      </w:r>
      <w:proofErr w:type="spellEnd"/>
      <w:r w:rsidRPr="005B31A4">
        <w:rPr>
          <w:rFonts w:asciiTheme="majorBidi" w:hAnsiTheme="majorBidi" w:cstheme="majorBidi"/>
          <w:sz w:val="20"/>
          <w:szCs w:val="20"/>
        </w:rPr>
        <w:t xml:space="preserve">, L &amp; </w:t>
      </w:r>
      <w:proofErr w:type="spellStart"/>
      <w:r w:rsidRPr="005B31A4">
        <w:rPr>
          <w:rFonts w:asciiTheme="majorBidi" w:hAnsiTheme="majorBidi" w:cstheme="majorBidi"/>
          <w:sz w:val="20"/>
          <w:szCs w:val="20"/>
        </w:rPr>
        <w:t>Martensen</w:t>
      </w:r>
      <w:proofErr w:type="spellEnd"/>
      <w:r w:rsidRPr="005B31A4">
        <w:rPr>
          <w:rFonts w:asciiTheme="majorBidi" w:hAnsiTheme="majorBidi" w:cstheme="majorBidi"/>
          <w:sz w:val="20"/>
          <w:szCs w:val="20"/>
        </w:rPr>
        <w:t xml:space="preserve">, A. (2006)," Key Marketing Performance Measures", the Marketing Review, 6(3): 243-252. </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 xml:space="preserve">Howell </w:t>
      </w:r>
      <w:proofErr w:type="spellStart"/>
      <w:r w:rsidRPr="005B31A4">
        <w:rPr>
          <w:rFonts w:asciiTheme="majorBidi" w:hAnsiTheme="majorBidi" w:cstheme="majorBidi"/>
          <w:sz w:val="20"/>
          <w:szCs w:val="20"/>
        </w:rPr>
        <w:t>Nic</w:t>
      </w:r>
      <w:proofErr w:type="spellEnd"/>
      <w:r w:rsidRPr="005B31A4">
        <w:rPr>
          <w:rFonts w:asciiTheme="majorBidi" w:hAnsiTheme="majorBidi" w:cstheme="majorBidi"/>
          <w:sz w:val="20"/>
          <w:szCs w:val="20"/>
        </w:rPr>
        <w:t xml:space="preserve"> and Smith illustration Paul (2003). "Focuses on the benefits of viral marketing: definition viral marketing" </w:t>
      </w:r>
      <w:proofErr w:type="spellStart"/>
      <w:r w:rsidRPr="005B31A4">
        <w:rPr>
          <w:rFonts w:asciiTheme="majorBidi" w:hAnsiTheme="majorBidi" w:cstheme="majorBidi"/>
          <w:sz w:val="20"/>
          <w:szCs w:val="20"/>
        </w:rPr>
        <w:t>EBsco</w:t>
      </w:r>
      <w:proofErr w:type="spellEnd"/>
      <w:r w:rsidRPr="005B31A4">
        <w:rPr>
          <w:rFonts w:asciiTheme="majorBidi" w:hAnsiTheme="majorBidi" w:cstheme="majorBidi"/>
          <w:sz w:val="20"/>
          <w:szCs w:val="20"/>
        </w:rPr>
        <w:t xml:space="preserve"> publishing. New media. Business source.</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JamieTang</w:t>
      </w:r>
      <w:proofErr w:type="spellEnd"/>
      <w:r w:rsidRPr="005B31A4">
        <w:rPr>
          <w:rFonts w:asciiTheme="majorBidi" w:hAnsiTheme="majorBidi" w:cstheme="majorBidi"/>
          <w:sz w:val="20"/>
          <w:szCs w:val="20"/>
        </w:rPr>
        <w:t>,"</w:t>
      </w:r>
      <w:proofErr w:type="spellStart"/>
      <w:r w:rsidRPr="005B31A4">
        <w:rPr>
          <w:rFonts w:asciiTheme="majorBidi" w:hAnsiTheme="majorBidi" w:cstheme="majorBidi"/>
          <w:sz w:val="20"/>
          <w:szCs w:val="20"/>
        </w:rPr>
        <w:t>brandinfection:virl</w:t>
      </w:r>
      <w:proofErr w:type="spellEnd"/>
      <w:r w:rsidRPr="005B31A4">
        <w:rPr>
          <w:rFonts w:asciiTheme="majorBidi" w:hAnsiTheme="majorBidi" w:cstheme="majorBidi"/>
          <w:sz w:val="20"/>
          <w:szCs w:val="20"/>
        </w:rPr>
        <w:t xml:space="preserve"> arketingBrandinfection.com .the </w:t>
      </w:r>
      <w:proofErr w:type="spellStart"/>
      <w:r w:rsidRPr="005B31A4">
        <w:rPr>
          <w:rFonts w:asciiTheme="majorBidi" w:hAnsiTheme="majorBidi" w:cstheme="majorBidi"/>
          <w:sz w:val="20"/>
          <w:szCs w:val="20"/>
        </w:rPr>
        <w:t>skype</w:t>
      </w:r>
      <w:proofErr w:type="spellEnd"/>
      <w:r w:rsidRPr="005B31A4">
        <w:rPr>
          <w:rFonts w:asciiTheme="majorBidi" w:hAnsiTheme="majorBidi" w:cstheme="majorBidi"/>
          <w:sz w:val="20"/>
          <w:szCs w:val="20"/>
        </w:rPr>
        <w:t xml:space="preserve"> Brand, 2005</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 xml:space="preserve">Jensen, </w:t>
      </w:r>
      <w:proofErr w:type="spellStart"/>
      <w:r w:rsidRPr="005B31A4">
        <w:rPr>
          <w:rFonts w:asciiTheme="majorBidi" w:hAnsiTheme="majorBidi" w:cstheme="majorBidi"/>
          <w:sz w:val="20"/>
          <w:szCs w:val="20"/>
        </w:rPr>
        <w:t>Agnete</w:t>
      </w:r>
      <w:proofErr w:type="spellEnd"/>
      <w:r w:rsidRPr="005B31A4">
        <w:rPr>
          <w:rFonts w:asciiTheme="majorBidi" w:hAnsiTheme="majorBidi" w:cstheme="majorBidi"/>
          <w:sz w:val="20"/>
          <w:szCs w:val="20"/>
        </w:rPr>
        <w:t xml:space="preserve"> </w:t>
      </w:r>
      <w:proofErr w:type="spellStart"/>
      <w:r w:rsidRPr="005B31A4">
        <w:rPr>
          <w:rFonts w:asciiTheme="majorBidi" w:hAnsiTheme="majorBidi" w:cstheme="majorBidi"/>
          <w:sz w:val="20"/>
          <w:szCs w:val="20"/>
        </w:rPr>
        <w:t>Sylvest</w:t>
      </w:r>
      <w:proofErr w:type="spellEnd"/>
      <w:r w:rsidRPr="005B31A4">
        <w:rPr>
          <w:rFonts w:asciiTheme="majorBidi" w:hAnsiTheme="majorBidi" w:cstheme="majorBidi"/>
          <w:sz w:val="20"/>
          <w:szCs w:val="20"/>
        </w:rPr>
        <w:t xml:space="preserve"> &amp; Hansen, Louise </w:t>
      </w:r>
      <w:proofErr w:type="spellStart"/>
      <w:r w:rsidRPr="005B31A4">
        <w:rPr>
          <w:rFonts w:asciiTheme="majorBidi" w:hAnsiTheme="majorBidi" w:cstheme="majorBidi"/>
          <w:sz w:val="20"/>
          <w:szCs w:val="20"/>
        </w:rPr>
        <w:t>Elver</w:t>
      </w:r>
      <w:proofErr w:type="spellEnd"/>
      <w:r w:rsidRPr="005B31A4">
        <w:rPr>
          <w:rFonts w:asciiTheme="majorBidi" w:hAnsiTheme="majorBidi" w:cstheme="majorBidi"/>
          <w:sz w:val="20"/>
          <w:szCs w:val="20"/>
        </w:rPr>
        <w:t xml:space="preserve"> (2006). "A New Perspective On Viral Marketing", Dissertation In International Communications, Roskilde University,</w:t>
      </w:r>
      <w:r w:rsidRPr="005B31A4">
        <w:rPr>
          <w:rFonts w:asciiTheme="majorBidi" w:hAnsiTheme="majorBidi" w:cstheme="majorBidi"/>
          <w:sz w:val="20"/>
          <w:szCs w:val="20"/>
        </w:rPr>
        <w:br/>
        <w:t>February.</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Jose,luis,branching</w:t>
      </w:r>
      <w:proofErr w:type="spellEnd"/>
      <w:r w:rsidRPr="005B31A4">
        <w:rPr>
          <w:rFonts w:asciiTheme="majorBidi" w:hAnsiTheme="majorBidi" w:cstheme="majorBidi"/>
          <w:sz w:val="20"/>
          <w:szCs w:val="20"/>
        </w:rPr>
        <w:t xml:space="preserve"> dynamics of viral information </w:t>
      </w:r>
      <w:proofErr w:type="spellStart"/>
      <w:r w:rsidRPr="005B31A4">
        <w:rPr>
          <w:rFonts w:asciiTheme="majorBidi" w:hAnsiTheme="majorBidi" w:cstheme="majorBidi"/>
          <w:sz w:val="20"/>
          <w:szCs w:val="20"/>
        </w:rPr>
        <w:t>spreading,instituto</w:t>
      </w:r>
      <w:proofErr w:type="spellEnd"/>
      <w:r w:rsidRPr="005B31A4">
        <w:rPr>
          <w:rFonts w:asciiTheme="majorBidi" w:hAnsiTheme="majorBidi" w:cstheme="majorBidi"/>
          <w:sz w:val="20"/>
          <w:szCs w:val="20"/>
        </w:rPr>
        <w:t xml:space="preserve"> de </w:t>
      </w:r>
      <w:proofErr w:type="spellStart"/>
      <w:r w:rsidRPr="005B31A4">
        <w:rPr>
          <w:rFonts w:asciiTheme="majorBidi" w:hAnsiTheme="majorBidi" w:cstheme="majorBidi"/>
          <w:sz w:val="20"/>
          <w:szCs w:val="20"/>
        </w:rPr>
        <w:t>ingenierig</w:t>
      </w:r>
      <w:proofErr w:type="spellEnd"/>
      <w:r w:rsidRPr="005B31A4">
        <w:rPr>
          <w:rFonts w:asciiTheme="majorBidi" w:hAnsiTheme="majorBidi" w:cstheme="majorBidi"/>
          <w:sz w:val="20"/>
          <w:szCs w:val="20"/>
        </w:rPr>
        <w:t xml:space="preserve"> del </w:t>
      </w:r>
      <w:proofErr w:type="spellStart"/>
      <w:r w:rsidRPr="005B31A4">
        <w:rPr>
          <w:rFonts w:asciiTheme="majorBidi" w:hAnsiTheme="majorBidi" w:cstheme="majorBidi"/>
          <w:sz w:val="20"/>
          <w:szCs w:val="20"/>
        </w:rPr>
        <w:t>conocimien</w:t>
      </w:r>
      <w:proofErr w:type="spellEnd"/>
      <w:r w:rsidRPr="005B31A4">
        <w:rPr>
          <w:rFonts w:asciiTheme="majorBidi" w:hAnsiTheme="majorBidi" w:cstheme="majorBidi"/>
          <w:sz w:val="20"/>
          <w:szCs w:val="20"/>
        </w:rPr>
        <w:t xml:space="preserve"> to, Universidad </w:t>
      </w:r>
      <w:proofErr w:type="spellStart"/>
      <w:r w:rsidRPr="005B31A4">
        <w:rPr>
          <w:rFonts w:asciiTheme="majorBidi" w:hAnsiTheme="majorBidi" w:cstheme="majorBidi"/>
          <w:sz w:val="20"/>
          <w:szCs w:val="20"/>
        </w:rPr>
        <w:t>autonoma</w:t>
      </w:r>
      <w:proofErr w:type="spellEnd"/>
      <w:r w:rsidRPr="005B31A4">
        <w:rPr>
          <w:rFonts w:asciiTheme="majorBidi" w:hAnsiTheme="majorBidi" w:cstheme="majorBidi"/>
          <w:sz w:val="20"/>
          <w:szCs w:val="20"/>
        </w:rPr>
        <w:t xml:space="preserve"> de, Madrid,spain,2011</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Jose,luis,branching</w:t>
      </w:r>
      <w:proofErr w:type="spellEnd"/>
      <w:r w:rsidRPr="005B31A4">
        <w:rPr>
          <w:rFonts w:asciiTheme="majorBidi" w:hAnsiTheme="majorBidi" w:cstheme="majorBidi"/>
          <w:sz w:val="20"/>
          <w:szCs w:val="20"/>
        </w:rPr>
        <w:t xml:space="preserve"> dynamics of viral information </w:t>
      </w:r>
      <w:proofErr w:type="spellStart"/>
      <w:r w:rsidRPr="005B31A4">
        <w:rPr>
          <w:rFonts w:asciiTheme="majorBidi" w:hAnsiTheme="majorBidi" w:cstheme="majorBidi"/>
          <w:sz w:val="20"/>
          <w:szCs w:val="20"/>
        </w:rPr>
        <w:t>spreading,instituto</w:t>
      </w:r>
      <w:proofErr w:type="spellEnd"/>
      <w:r w:rsidRPr="005B31A4">
        <w:rPr>
          <w:rFonts w:asciiTheme="majorBidi" w:hAnsiTheme="majorBidi" w:cstheme="majorBidi"/>
          <w:sz w:val="20"/>
          <w:szCs w:val="20"/>
        </w:rPr>
        <w:t xml:space="preserve"> de </w:t>
      </w:r>
      <w:proofErr w:type="spellStart"/>
      <w:r w:rsidRPr="005B31A4">
        <w:rPr>
          <w:rFonts w:asciiTheme="majorBidi" w:hAnsiTheme="majorBidi" w:cstheme="majorBidi"/>
          <w:sz w:val="20"/>
          <w:szCs w:val="20"/>
        </w:rPr>
        <w:t>ingenierig</w:t>
      </w:r>
      <w:proofErr w:type="spellEnd"/>
      <w:r w:rsidRPr="005B31A4">
        <w:rPr>
          <w:rFonts w:asciiTheme="majorBidi" w:hAnsiTheme="majorBidi" w:cstheme="majorBidi"/>
          <w:sz w:val="20"/>
          <w:szCs w:val="20"/>
        </w:rPr>
        <w:t xml:space="preserve"> del </w:t>
      </w:r>
      <w:proofErr w:type="spellStart"/>
      <w:r w:rsidRPr="005B31A4">
        <w:rPr>
          <w:rFonts w:asciiTheme="majorBidi" w:hAnsiTheme="majorBidi" w:cstheme="majorBidi"/>
          <w:sz w:val="20"/>
          <w:szCs w:val="20"/>
        </w:rPr>
        <w:t>conocimien</w:t>
      </w:r>
      <w:proofErr w:type="spellEnd"/>
      <w:r w:rsidRPr="005B31A4">
        <w:rPr>
          <w:rFonts w:asciiTheme="majorBidi" w:hAnsiTheme="majorBidi" w:cstheme="majorBidi"/>
          <w:sz w:val="20"/>
          <w:szCs w:val="20"/>
        </w:rPr>
        <w:t xml:space="preserve"> to, Universidad </w:t>
      </w:r>
      <w:proofErr w:type="spellStart"/>
      <w:r w:rsidRPr="005B31A4">
        <w:rPr>
          <w:rFonts w:asciiTheme="majorBidi" w:hAnsiTheme="majorBidi" w:cstheme="majorBidi"/>
          <w:sz w:val="20"/>
          <w:szCs w:val="20"/>
        </w:rPr>
        <w:t>autonoma</w:t>
      </w:r>
      <w:proofErr w:type="spellEnd"/>
      <w:r w:rsidRPr="005B31A4">
        <w:rPr>
          <w:rFonts w:asciiTheme="majorBidi" w:hAnsiTheme="majorBidi" w:cstheme="majorBidi"/>
          <w:sz w:val="20"/>
          <w:szCs w:val="20"/>
        </w:rPr>
        <w:t xml:space="preserve"> de, Madrid,spain,2011</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Kaikati</w:t>
      </w:r>
      <w:proofErr w:type="spellEnd"/>
      <w:r w:rsidRPr="005B31A4">
        <w:rPr>
          <w:rFonts w:asciiTheme="majorBidi" w:hAnsiTheme="majorBidi" w:cstheme="majorBidi"/>
          <w:sz w:val="20"/>
          <w:szCs w:val="20"/>
        </w:rPr>
        <w:t xml:space="preserve">, A.M., &amp; </w:t>
      </w:r>
      <w:proofErr w:type="spellStart"/>
      <w:r w:rsidRPr="005B31A4">
        <w:rPr>
          <w:rFonts w:asciiTheme="majorBidi" w:hAnsiTheme="majorBidi" w:cstheme="majorBidi"/>
          <w:sz w:val="20"/>
          <w:szCs w:val="20"/>
        </w:rPr>
        <w:t>Kaikati</w:t>
      </w:r>
      <w:proofErr w:type="spellEnd"/>
      <w:r w:rsidRPr="005B31A4">
        <w:rPr>
          <w:rFonts w:asciiTheme="majorBidi" w:hAnsiTheme="majorBidi" w:cstheme="majorBidi"/>
          <w:sz w:val="20"/>
          <w:szCs w:val="20"/>
        </w:rPr>
        <w:t>, J.G. (2004). “Stealth Marketing: how to reach consumers surreptitiously”,</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 xml:space="preserve">Kettle foods , Confidential </w:t>
      </w:r>
      <w:proofErr w:type="spellStart"/>
      <w:r w:rsidRPr="005B31A4">
        <w:rPr>
          <w:rFonts w:asciiTheme="majorBidi" w:hAnsiTheme="majorBidi" w:cstheme="majorBidi"/>
          <w:sz w:val="20"/>
          <w:szCs w:val="20"/>
        </w:rPr>
        <w:t>proprientary</w:t>
      </w:r>
      <w:proofErr w:type="spellEnd"/>
      <w:r w:rsidRPr="005B31A4">
        <w:rPr>
          <w:rFonts w:asciiTheme="majorBidi" w:hAnsiTheme="majorBidi" w:cstheme="majorBidi"/>
          <w:sz w:val="20"/>
          <w:szCs w:val="20"/>
        </w:rPr>
        <w:t xml:space="preserve"> viral marketing case study 2005 , EROI, </w:t>
      </w:r>
      <w:proofErr w:type="spellStart"/>
      <w:r w:rsidRPr="005B31A4">
        <w:rPr>
          <w:rFonts w:asciiTheme="majorBidi" w:hAnsiTheme="majorBidi" w:cstheme="majorBidi"/>
          <w:sz w:val="20"/>
          <w:szCs w:val="20"/>
        </w:rPr>
        <w:t>Inc</w:t>
      </w:r>
      <w:proofErr w:type="spellEnd"/>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 xml:space="preserve">Kim, H, Kim, W, an, J. The Effect of Consumer-Based Brand Equity on Firms Financial </w:t>
      </w:r>
      <w:proofErr w:type="spellStart"/>
      <w:r w:rsidRPr="005B31A4">
        <w:rPr>
          <w:rFonts w:asciiTheme="majorBidi" w:hAnsiTheme="majorBidi" w:cstheme="majorBidi"/>
          <w:sz w:val="20"/>
          <w:szCs w:val="20"/>
        </w:rPr>
        <w:t>PerformanceJournal</w:t>
      </w:r>
      <w:proofErr w:type="spellEnd"/>
      <w:r w:rsidRPr="005B31A4">
        <w:rPr>
          <w:rFonts w:asciiTheme="majorBidi" w:hAnsiTheme="majorBidi" w:cstheme="majorBidi"/>
          <w:sz w:val="20"/>
          <w:szCs w:val="20"/>
        </w:rPr>
        <w:t xml:space="preserve"> of Consumer Marketing, 2003</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 xml:space="preserve">Kiss C, </w:t>
      </w:r>
      <w:proofErr w:type="spellStart"/>
      <w:r w:rsidRPr="005B31A4">
        <w:rPr>
          <w:rFonts w:asciiTheme="majorBidi" w:hAnsiTheme="majorBidi" w:cstheme="majorBidi"/>
          <w:sz w:val="20"/>
          <w:szCs w:val="20"/>
        </w:rPr>
        <w:t>Bichler</w:t>
      </w:r>
      <w:proofErr w:type="spellEnd"/>
      <w:r w:rsidRPr="005B31A4">
        <w:rPr>
          <w:rFonts w:asciiTheme="majorBidi" w:hAnsiTheme="majorBidi" w:cstheme="majorBidi"/>
          <w:sz w:val="20"/>
          <w:szCs w:val="20"/>
        </w:rPr>
        <w:t xml:space="preserve"> M, (2008). “Identification of influencers - measuring influence in customer networks”, in Decision Support Systems, 46(1): pp. 233-253.</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403181">
        <w:rPr>
          <w:rFonts w:asciiTheme="majorBidi" w:hAnsiTheme="majorBidi" w:cstheme="majorBidi"/>
          <w:sz w:val="20"/>
          <w:szCs w:val="20"/>
          <w:lang w:val="fr-BE"/>
        </w:rPr>
        <w:t xml:space="preserve">Liao Y, Kun Liao, Qiang Tu, Mark </w:t>
      </w:r>
      <w:proofErr w:type="spellStart"/>
      <w:r w:rsidRPr="00403181">
        <w:rPr>
          <w:rFonts w:asciiTheme="majorBidi" w:hAnsiTheme="majorBidi" w:cstheme="majorBidi"/>
          <w:sz w:val="20"/>
          <w:szCs w:val="20"/>
          <w:lang w:val="fr-BE"/>
        </w:rPr>
        <w:t>Vonderembse</w:t>
      </w:r>
      <w:proofErr w:type="spellEnd"/>
      <w:r w:rsidRPr="00403181">
        <w:rPr>
          <w:rFonts w:asciiTheme="majorBidi" w:hAnsiTheme="majorBidi" w:cstheme="majorBidi"/>
          <w:sz w:val="20"/>
          <w:szCs w:val="20"/>
          <w:lang w:val="fr-BE"/>
        </w:rPr>
        <w:t xml:space="preserve"> (2011). </w:t>
      </w:r>
      <w:r w:rsidRPr="005B31A4">
        <w:rPr>
          <w:rFonts w:asciiTheme="majorBidi" w:hAnsiTheme="majorBidi" w:cstheme="majorBidi"/>
          <w:sz w:val="20"/>
          <w:szCs w:val="20"/>
        </w:rPr>
        <w:t xml:space="preserve">"A mechanism for external competence transfer to improve manufacturing system capabilities and market performance", Production Economics Production </w:t>
      </w:r>
      <w:proofErr w:type="spellStart"/>
      <w:r w:rsidRPr="005B31A4">
        <w:rPr>
          <w:rFonts w:asciiTheme="majorBidi" w:hAnsiTheme="majorBidi" w:cstheme="majorBidi"/>
          <w:sz w:val="20"/>
          <w:szCs w:val="20"/>
        </w:rPr>
        <w:t>Ecomomics</w:t>
      </w:r>
      <w:proofErr w:type="spellEnd"/>
      <w:r w:rsidRPr="005B31A4">
        <w:rPr>
          <w:rFonts w:asciiTheme="majorBidi" w:hAnsiTheme="majorBidi" w:cstheme="majorBidi"/>
          <w:sz w:val="20"/>
          <w:szCs w:val="20"/>
        </w:rPr>
        <w:t>, Vol. (132), pp.68-78.</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Marzakal</w:t>
      </w:r>
      <w:proofErr w:type="spellEnd"/>
      <w:r w:rsidRPr="005B31A4">
        <w:rPr>
          <w:rFonts w:asciiTheme="majorBidi" w:hAnsiTheme="majorBidi" w:cstheme="majorBidi"/>
          <w:sz w:val="20"/>
          <w:szCs w:val="20"/>
        </w:rPr>
        <w:t xml:space="preserve">, Ibrahim (2010). E-book marketing strategy in Algeria, an evaluation of the websites of publishers, Master's thesis (unpublished), Faculty of Humanities and Social Sciences, </w:t>
      </w:r>
      <w:proofErr w:type="spellStart"/>
      <w:r w:rsidRPr="005B31A4">
        <w:rPr>
          <w:rFonts w:asciiTheme="majorBidi" w:hAnsiTheme="majorBidi" w:cstheme="majorBidi"/>
          <w:sz w:val="20"/>
          <w:szCs w:val="20"/>
        </w:rPr>
        <w:t>Montoury</w:t>
      </w:r>
      <w:proofErr w:type="spellEnd"/>
      <w:r w:rsidRPr="005B31A4">
        <w:rPr>
          <w:rFonts w:asciiTheme="majorBidi" w:hAnsiTheme="majorBidi" w:cstheme="majorBidi"/>
          <w:sz w:val="20"/>
          <w:szCs w:val="20"/>
        </w:rPr>
        <w:t xml:space="preserve"> University, Constantine, Algeria.</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Meskanskas</w:t>
      </w:r>
      <w:proofErr w:type="spellEnd"/>
      <w:r w:rsidRPr="005B31A4">
        <w:rPr>
          <w:rFonts w:asciiTheme="majorBidi" w:hAnsiTheme="majorBidi" w:cstheme="majorBidi"/>
          <w:sz w:val="20"/>
          <w:szCs w:val="20"/>
        </w:rPr>
        <w:t xml:space="preserve"> Jim (2001): " I think I caught something: viral marketing".</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Michael Cheney (2006): "what is viral marketing? Examples of good viral email company.</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Mirzaee</w:t>
      </w:r>
      <w:proofErr w:type="spellEnd"/>
      <w:r w:rsidRPr="005B31A4">
        <w:rPr>
          <w:rFonts w:asciiTheme="majorBidi" w:hAnsiTheme="majorBidi" w:cstheme="majorBidi"/>
          <w:sz w:val="20"/>
          <w:szCs w:val="20"/>
        </w:rPr>
        <w:t>. M. (2012). Viral marketing</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Mohammadi</w:t>
      </w:r>
      <w:proofErr w:type="spellEnd"/>
      <w:r w:rsidRPr="005B31A4">
        <w:rPr>
          <w:rFonts w:asciiTheme="majorBidi" w:hAnsiTheme="majorBidi" w:cstheme="majorBidi"/>
          <w:sz w:val="20"/>
          <w:szCs w:val="20"/>
        </w:rPr>
        <w:t xml:space="preserve">, Sh. </w:t>
      </w:r>
      <w:proofErr w:type="spellStart"/>
      <w:r w:rsidRPr="005B31A4">
        <w:rPr>
          <w:rFonts w:asciiTheme="majorBidi" w:hAnsiTheme="majorBidi" w:cstheme="majorBidi"/>
          <w:sz w:val="20"/>
          <w:szCs w:val="20"/>
        </w:rPr>
        <w:t>Karimi</w:t>
      </w:r>
      <w:proofErr w:type="spellEnd"/>
      <w:r w:rsidRPr="005B31A4">
        <w:rPr>
          <w:rFonts w:asciiTheme="majorBidi" w:hAnsiTheme="majorBidi" w:cstheme="majorBidi"/>
          <w:sz w:val="20"/>
          <w:szCs w:val="20"/>
        </w:rPr>
        <w:t xml:space="preserve">, D. (2010). Effect of showcase browsing in the improvement of viral marketing performance and network marketing. Iran </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Molkakhlagh</w:t>
      </w:r>
      <w:proofErr w:type="spellEnd"/>
      <w:r w:rsidRPr="005B31A4">
        <w:rPr>
          <w:rFonts w:asciiTheme="majorBidi" w:hAnsiTheme="majorBidi" w:cstheme="majorBidi"/>
          <w:sz w:val="20"/>
          <w:szCs w:val="20"/>
        </w:rPr>
        <w:t xml:space="preserve">, A. </w:t>
      </w:r>
      <w:proofErr w:type="spellStart"/>
      <w:r w:rsidRPr="005B31A4">
        <w:rPr>
          <w:rFonts w:asciiTheme="majorBidi" w:hAnsiTheme="majorBidi" w:cstheme="majorBidi"/>
          <w:sz w:val="20"/>
          <w:szCs w:val="20"/>
        </w:rPr>
        <w:t>Zomorodi</w:t>
      </w:r>
      <w:proofErr w:type="spellEnd"/>
      <w:r w:rsidRPr="005B31A4">
        <w:rPr>
          <w:rFonts w:asciiTheme="majorBidi" w:hAnsiTheme="majorBidi" w:cstheme="majorBidi"/>
          <w:sz w:val="20"/>
          <w:szCs w:val="20"/>
        </w:rPr>
        <w:t xml:space="preserve">, M. (2013). Integrated approach to viral marketing and </w:t>
      </w:r>
      <w:proofErr w:type="spellStart"/>
      <w:r w:rsidRPr="005B31A4">
        <w:rPr>
          <w:rFonts w:asciiTheme="majorBidi" w:hAnsiTheme="majorBidi" w:cstheme="majorBidi"/>
          <w:sz w:val="20"/>
          <w:szCs w:val="20"/>
        </w:rPr>
        <w:t>neuro</w:t>
      </w:r>
      <w:proofErr w:type="spellEnd"/>
      <w:r w:rsidRPr="005B31A4">
        <w:rPr>
          <w:rFonts w:asciiTheme="majorBidi" w:hAnsiTheme="majorBidi" w:cstheme="majorBidi"/>
          <w:sz w:val="20"/>
          <w:szCs w:val="20"/>
        </w:rPr>
        <w:t>-marketing in creating a desire to spread the message of the recipients of advertising messages.</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403181">
        <w:rPr>
          <w:rFonts w:asciiTheme="majorBidi" w:hAnsiTheme="majorBidi" w:cstheme="majorBidi"/>
          <w:sz w:val="20"/>
          <w:szCs w:val="20"/>
          <w:lang w:val="fr-BE"/>
        </w:rPr>
        <w:t>Msallam</w:t>
      </w:r>
      <w:proofErr w:type="spellEnd"/>
      <w:r w:rsidRPr="00403181">
        <w:rPr>
          <w:rFonts w:asciiTheme="majorBidi" w:hAnsiTheme="majorBidi" w:cstheme="majorBidi"/>
          <w:sz w:val="20"/>
          <w:szCs w:val="20"/>
          <w:lang w:val="fr-BE"/>
        </w:rPr>
        <w:t xml:space="preserve">, A. A., et al. </w:t>
      </w:r>
      <w:r w:rsidRPr="005B31A4">
        <w:rPr>
          <w:rFonts w:asciiTheme="majorBidi" w:hAnsiTheme="majorBidi" w:cstheme="majorBidi"/>
          <w:sz w:val="20"/>
          <w:szCs w:val="20"/>
        </w:rPr>
        <w:t xml:space="preserve">(2018). "The Level of Creativity of </w:t>
      </w:r>
      <w:proofErr w:type="spellStart"/>
      <w:r w:rsidRPr="005B31A4">
        <w:rPr>
          <w:rFonts w:asciiTheme="majorBidi" w:hAnsiTheme="majorBidi" w:cstheme="majorBidi"/>
          <w:sz w:val="20"/>
          <w:szCs w:val="20"/>
        </w:rPr>
        <w:t>Jawwal</w:t>
      </w:r>
      <w:proofErr w:type="spellEnd"/>
      <w:r w:rsidRPr="005B31A4">
        <w:rPr>
          <w:rFonts w:asciiTheme="majorBidi" w:hAnsiTheme="majorBidi" w:cstheme="majorBidi"/>
          <w:sz w:val="20"/>
          <w:szCs w:val="20"/>
        </w:rPr>
        <w:t xml:space="preserve"> from Its Employees Point of View." International Journal of Academic Information Systems Research (IJAISR) 2(10): 22-35.</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403181">
        <w:rPr>
          <w:rFonts w:asciiTheme="majorBidi" w:hAnsiTheme="majorBidi" w:cstheme="majorBidi"/>
          <w:sz w:val="20"/>
          <w:szCs w:val="20"/>
          <w:lang w:val="fr-BE"/>
        </w:rPr>
        <w:t>Msallam</w:t>
      </w:r>
      <w:proofErr w:type="spellEnd"/>
      <w:r w:rsidRPr="00403181">
        <w:rPr>
          <w:rFonts w:asciiTheme="majorBidi" w:hAnsiTheme="majorBidi" w:cstheme="majorBidi"/>
          <w:sz w:val="20"/>
          <w:szCs w:val="20"/>
          <w:lang w:val="fr-BE"/>
        </w:rPr>
        <w:t xml:space="preserve">, A. A., et al. </w:t>
      </w:r>
      <w:r w:rsidRPr="005B31A4">
        <w:rPr>
          <w:rFonts w:asciiTheme="majorBidi" w:hAnsiTheme="majorBidi" w:cstheme="majorBidi"/>
          <w:sz w:val="20"/>
          <w:szCs w:val="20"/>
        </w:rPr>
        <w:t>(2018). "The Reality of Computerized Management Information Systems in the Palestinian Cellular Communications Company-</w:t>
      </w:r>
      <w:proofErr w:type="spellStart"/>
      <w:r w:rsidRPr="005B31A4">
        <w:rPr>
          <w:rFonts w:asciiTheme="majorBidi" w:hAnsiTheme="majorBidi" w:cstheme="majorBidi"/>
          <w:sz w:val="20"/>
          <w:szCs w:val="20"/>
        </w:rPr>
        <w:t>Jawwal</w:t>
      </w:r>
      <w:proofErr w:type="spellEnd"/>
      <w:r w:rsidRPr="005B31A4">
        <w:rPr>
          <w:rFonts w:asciiTheme="majorBidi" w:hAnsiTheme="majorBidi" w:cstheme="majorBidi"/>
          <w:sz w:val="20"/>
          <w:szCs w:val="20"/>
        </w:rPr>
        <w:t>." The Reality of Computerized Management Information Systems in the Palestinian Cellular Communications Company-</w:t>
      </w:r>
      <w:proofErr w:type="spellStart"/>
      <w:r w:rsidRPr="005B31A4">
        <w:rPr>
          <w:rFonts w:asciiTheme="majorBidi" w:hAnsiTheme="majorBidi" w:cstheme="majorBidi"/>
          <w:sz w:val="20"/>
          <w:szCs w:val="20"/>
        </w:rPr>
        <w:t>Jawwal</w:t>
      </w:r>
      <w:proofErr w:type="spellEnd"/>
      <w:r w:rsidRPr="005B31A4">
        <w:rPr>
          <w:rFonts w:asciiTheme="majorBidi" w:hAnsiTheme="majorBidi" w:cstheme="majorBidi"/>
          <w:sz w:val="20"/>
          <w:szCs w:val="20"/>
        </w:rPr>
        <w:t xml:space="preserve"> 2.</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403181">
        <w:rPr>
          <w:rFonts w:asciiTheme="majorBidi" w:hAnsiTheme="majorBidi" w:cstheme="majorBidi"/>
          <w:sz w:val="20"/>
          <w:szCs w:val="20"/>
          <w:lang w:val="fr-BE"/>
        </w:rPr>
        <w:t>Msallam</w:t>
      </w:r>
      <w:proofErr w:type="spellEnd"/>
      <w:r w:rsidRPr="00403181">
        <w:rPr>
          <w:rFonts w:asciiTheme="majorBidi" w:hAnsiTheme="majorBidi" w:cstheme="majorBidi"/>
          <w:sz w:val="20"/>
          <w:szCs w:val="20"/>
          <w:lang w:val="fr-BE"/>
        </w:rPr>
        <w:t xml:space="preserve">, A. A., et al. </w:t>
      </w:r>
      <w:r w:rsidRPr="005B31A4">
        <w:rPr>
          <w:rFonts w:asciiTheme="majorBidi" w:hAnsiTheme="majorBidi" w:cstheme="majorBidi"/>
          <w:sz w:val="20"/>
          <w:szCs w:val="20"/>
        </w:rPr>
        <w:t>(2019). "Computerized Management Information Systems and Its Relationship to Improving the Job Performance of the Employees of the Palestinian Cellular Telecommunications Company-</w:t>
      </w:r>
      <w:proofErr w:type="spellStart"/>
      <w:r w:rsidRPr="005B31A4">
        <w:rPr>
          <w:rFonts w:asciiTheme="majorBidi" w:hAnsiTheme="majorBidi" w:cstheme="majorBidi"/>
          <w:sz w:val="20"/>
          <w:szCs w:val="20"/>
        </w:rPr>
        <w:t>Jawwal</w:t>
      </w:r>
      <w:proofErr w:type="spellEnd"/>
      <w:r w:rsidRPr="005B31A4">
        <w:rPr>
          <w:rFonts w:asciiTheme="majorBidi" w:hAnsiTheme="majorBidi" w:cstheme="majorBidi"/>
          <w:sz w:val="20"/>
          <w:szCs w:val="20"/>
        </w:rPr>
        <w:t>." International Journal of Academic Information Systems Research (IJAISR) 3(1): 15-29.</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403181">
        <w:rPr>
          <w:rFonts w:asciiTheme="majorBidi" w:hAnsiTheme="majorBidi" w:cstheme="majorBidi"/>
          <w:sz w:val="20"/>
          <w:szCs w:val="20"/>
          <w:lang w:val="fr-BE"/>
        </w:rPr>
        <w:t>Msallam</w:t>
      </w:r>
      <w:proofErr w:type="spellEnd"/>
      <w:r w:rsidRPr="00403181">
        <w:rPr>
          <w:rFonts w:asciiTheme="majorBidi" w:hAnsiTheme="majorBidi" w:cstheme="majorBidi"/>
          <w:sz w:val="20"/>
          <w:szCs w:val="20"/>
          <w:lang w:val="fr-BE"/>
        </w:rPr>
        <w:t xml:space="preserve">, A. A., et al. </w:t>
      </w:r>
      <w:r w:rsidRPr="005B31A4">
        <w:rPr>
          <w:rFonts w:asciiTheme="majorBidi" w:hAnsiTheme="majorBidi" w:cstheme="majorBidi"/>
          <w:sz w:val="20"/>
          <w:szCs w:val="20"/>
        </w:rPr>
        <w:t>(2019). "The Reality of the Employees Performance in the Palestinian Cellular Telecommunications Company (</w:t>
      </w:r>
      <w:proofErr w:type="spellStart"/>
      <w:r w:rsidRPr="005B31A4">
        <w:rPr>
          <w:rFonts w:asciiTheme="majorBidi" w:hAnsiTheme="majorBidi" w:cstheme="majorBidi"/>
          <w:sz w:val="20"/>
          <w:szCs w:val="20"/>
        </w:rPr>
        <w:t>Jawwal</w:t>
      </w:r>
      <w:proofErr w:type="spellEnd"/>
      <w:r w:rsidRPr="005B31A4">
        <w:rPr>
          <w:rFonts w:asciiTheme="majorBidi" w:hAnsiTheme="majorBidi" w:cstheme="majorBidi"/>
          <w:sz w:val="20"/>
          <w:szCs w:val="20"/>
        </w:rPr>
        <w:t>)." International Journal of Academic Accounting, Finance &amp; Management Research (IJAAFMR) 2(12): 9-19.</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lastRenderedPageBreak/>
        <w:t>Noureddine</w:t>
      </w:r>
      <w:proofErr w:type="spellEnd"/>
      <w:r w:rsidRPr="005B31A4">
        <w:rPr>
          <w:rFonts w:asciiTheme="majorBidi" w:hAnsiTheme="majorBidi" w:cstheme="majorBidi"/>
          <w:sz w:val="20"/>
          <w:szCs w:val="20"/>
        </w:rPr>
        <w:t xml:space="preserve">, </w:t>
      </w:r>
      <w:proofErr w:type="spellStart"/>
      <w:r w:rsidRPr="005B31A4">
        <w:rPr>
          <w:rFonts w:asciiTheme="majorBidi" w:hAnsiTheme="majorBidi" w:cstheme="majorBidi"/>
          <w:sz w:val="20"/>
          <w:szCs w:val="20"/>
        </w:rPr>
        <w:t>Misharah</w:t>
      </w:r>
      <w:proofErr w:type="spellEnd"/>
      <w:r w:rsidRPr="005B31A4">
        <w:rPr>
          <w:rFonts w:asciiTheme="majorBidi" w:hAnsiTheme="majorBidi" w:cstheme="majorBidi"/>
          <w:sz w:val="20"/>
          <w:szCs w:val="20"/>
        </w:rPr>
        <w:t xml:space="preserve"> (2014). The role of marketing through social networks in CRM. A Case Study of Mobile Operators in Algeria-Urdu, </w:t>
      </w:r>
      <w:proofErr w:type="spellStart"/>
      <w:r w:rsidRPr="005B31A4">
        <w:rPr>
          <w:rFonts w:asciiTheme="majorBidi" w:hAnsiTheme="majorBidi" w:cstheme="majorBidi"/>
          <w:sz w:val="20"/>
          <w:szCs w:val="20"/>
        </w:rPr>
        <w:t>Mobilis</w:t>
      </w:r>
      <w:proofErr w:type="spellEnd"/>
      <w:r w:rsidRPr="005B31A4">
        <w:rPr>
          <w:rFonts w:asciiTheme="majorBidi" w:hAnsiTheme="majorBidi" w:cstheme="majorBidi"/>
          <w:sz w:val="20"/>
          <w:szCs w:val="20"/>
        </w:rPr>
        <w:t xml:space="preserve"> and </w:t>
      </w:r>
      <w:proofErr w:type="spellStart"/>
      <w:r w:rsidRPr="005B31A4">
        <w:rPr>
          <w:rFonts w:asciiTheme="majorBidi" w:hAnsiTheme="majorBidi" w:cstheme="majorBidi"/>
          <w:sz w:val="20"/>
          <w:szCs w:val="20"/>
        </w:rPr>
        <w:t>Jazzi</w:t>
      </w:r>
      <w:proofErr w:type="spellEnd"/>
      <w:r w:rsidRPr="005B31A4">
        <w:rPr>
          <w:rFonts w:asciiTheme="majorBidi" w:hAnsiTheme="majorBidi" w:cstheme="majorBidi"/>
          <w:sz w:val="20"/>
          <w:szCs w:val="20"/>
        </w:rPr>
        <w:t xml:space="preserve">, Unpublished Master Thesis, Faculty of Graduate Studies, University of </w:t>
      </w:r>
      <w:proofErr w:type="spellStart"/>
      <w:r w:rsidRPr="005B31A4">
        <w:rPr>
          <w:rFonts w:asciiTheme="majorBidi" w:hAnsiTheme="majorBidi" w:cstheme="majorBidi"/>
          <w:sz w:val="20"/>
          <w:szCs w:val="20"/>
        </w:rPr>
        <w:t>Qassidi</w:t>
      </w:r>
      <w:proofErr w:type="spellEnd"/>
      <w:r w:rsidRPr="005B31A4">
        <w:rPr>
          <w:rFonts w:asciiTheme="majorBidi" w:hAnsiTheme="majorBidi" w:cstheme="majorBidi"/>
          <w:sz w:val="20"/>
          <w:szCs w:val="20"/>
        </w:rPr>
        <w:t xml:space="preserve">, </w:t>
      </w:r>
      <w:proofErr w:type="spellStart"/>
      <w:r w:rsidRPr="005B31A4">
        <w:rPr>
          <w:rFonts w:asciiTheme="majorBidi" w:hAnsiTheme="majorBidi" w:cstheme="majorBidi"/>
          <w:sz w:val="20"/>
          <w:szCs w:val="20"/>
        </w:rPr>
        <w:t>Marbaba</w:t>
      </w:r>
      <w:proofErr w:type="spellEnd"/>
      <w:r w:rsidRPr="005B31A4">
        <w:rPr>
          <w:rFonts w:asciiTheme="majorBidi" w:hAnsiTheme="majorBidi" w:cstheme="majorBidi"/>
          <w:sz w:val="20"/>
          <w:szCs w:val="20"/>
        </w:rPr>
        <w:t>, Algeria.</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Pawar</w:t>
      </w:r>
      <w:proofErr w:type="spellEnd"/>
      <w:r w:rsidRPr="005B31A4">
        <w:rPr>
          <w:rFonts w:asciiTheme="majorBidi" w:hAnsiTheme="majorBidi" w:cstheme="majorBidi"/>
          <w:sz w:val="20"/>
          <w:szCs w:val="20"/>
        </w:rPr>
        <w:t xml:space="preserve">, </w:t>
      </w:r>
      <w:proofErr w:type="spellStart"/>
      <w:r w:rsidRPr="005B31A4">
        <w:rPr>
          <w:rFonts w:asciiTheme="majorBidi" w:hAnsiTheme="majorBidi" w:cstheme="majorBidi"/>
          <w:sz w:val="20"/>
          <w:szCs w:val="20"/>
        </w:rPr>
        <w:t>Amruta</w:t>
      </w:r>
      <w:proofErr w:type="spellEnd"/>
      <w:r w:rsidRPr="005B31A4">
        <w:rPr>
          <w:rFonts w:asciiTheme="majorBidi" w:hAnsiTheme="majorBidi" w:cstheme="majorBidi"/>
          <w:sz w:val="20"/>
          <w:szCs w:val="20"/>
        </w:rPr>
        <w:t xml:space="preserve"> (2014). Study of the Effectiveness of Online Marketing on Integrated Marketing Communication, School of Management, D.Y. </w:t>
      </w:r>
      <w:proofErr w:type="spellStart"/>
      <w:r w:rsidRPr="005B31A4">
        <w:rPr>
          <w:rFonts w:asciiTheme="majorBidi" w:hAnsiTheme="majorBidi" w:cstheme="majorBidi"/>
          <w:sz w:val="20"/>
          <w:szCs w:val="20"/>
        </w:rPr>
        <w:t>Patil</w:t>
      </w:r>
      <w:proofErr w:type="spellEnd"/>
      <w:r w:rsidRPr="005B31A4">
        <w:rPr>
          <w:rFonts w:asciiTheme="majorBidi" w:hAnsiTheme="majorBidi" w:cstheme="majorBidi"/>
          <w:sz w:val="20"/>
          <w:szCs w:val="20"/>
        </w:rPr>
        <w:t xml:space="preserve"> University, </w:t>
      </w:r>
      <w:proofErr w:type="spellStart"/>
      <w:r w:rsidRPr="005B31A4">
        <w:rPr>
          <w:rFonts w:asciiTheme="majorBidi" w:hAnsiTheme="majorBidi" w:cstheme="majorBidi"/>
          <w:sz w:val="20"/>
          <w:szCs w:val="20"/>
        </w:rPr>
        <w:t>Navi</w:t>
      </w:r>
      <w:proofErr w:type="spellEnd"/>
      <w:r w:rsidRPr="005B31A4">
        <w:rPr>
          <w:rFonts w:asciiTheme="majorBidi" w:hAnsiTheme="majorBidi" w:cstheme="majorBidi"/>
          <w:sz w:val="20"/>
          <w:szCs w:val="20"/>
        </w:rPr>
        <w:t xml:space="preserve"> Mumbai.</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 xml:space="preserve">Phelps, J.E., Lewis, R., </w:t>
      </w:r>
      <w:proofErr w:type="spellStart"/>
      <w:r w:rsidRPr="005B31A4">
        <w:rPr>
          <w:rFonts w:asciiTheme="majorBidi" w:hAnsiTheme="majorBidi" w:cstheme="majorBidi"/>
          <w:sz w:val="20"/>
          <w:szCs w:val="20"/>
        </w:rPr>
        <w:t>Mobilio</w:t>
      </w:r>
      <w:proofErr w:type="spellEnd"/>
      <w:r w:rsidRPr="005B31A4">
        <w:rPr>
          <w:rFonts w:asciiTheme="majorBidi" w:hAnsiTheme="majorBidi" w:cstheme="majorBidi"/>
          <w:sz w:val="20"/>
          <w:szCs w:val="20"/>
        </w:rPr>
        <w:t xml:space="preserve">, L., Perry, D., &amp; Raman, N. (2004). “Viral Marketing or </w:t>
      </w:r>
      <w:proofErr w:type="spellStart"/>
      <w:r w:rsidRPr="005B31A4">
        <w:rPr>
          <w:rFonts w:asciiTheme="majorBidi" w:hAnsiTheme="majorBidi" w:cstheme="majorBidi"/>
          <w:sz w:val="20"/>
          <w:szCs w:val="20"/>
        </w:rPr>
        <w:t>ElectronicWord</w:t>
      </w:r>
      <w:proofErr w:type="spellEnd"/>
      <w:r w:rsidRPr="005B31A4">
        <w:rPr>
          <w:rFonts w:asciiTheme="majorBidi" w:hAnsiTheme="majorBidi" w:cstheme="majorBidi"/>
          <w:sz w:val="20"/>
          <w:szCs w:val="20"/>
        </w:rPr>
        <w:t>-of-Mouth Advertising: Examining Consumer Responses and Motivations to Pass Along Email”, Journal of Advertising Research, Vol.44, No.4, PP: 333-348.</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 xml:space="preserve">Ralph F. Wilson (2005). "The six simple principles of </w:t>
      </w:r>
      <w:proofErr w:type="spellStart"/>
      <w:r w:rsidRPr="005B31A4">
        <w:rPr>
          <w:rFonts w:asciiTheme="majorBidi" w:hAnsiTheme="majorBidi" w:cstheme="majorBidi"/>
          <w:sz w:val="20"/>
          <w:szCs w:val="20"/>
        </w:rPr>
        <w:t>viramarketing</w:t>
      </w:r>
      <w:proofErr w:type="spellEnd"/>
      <w:r w:rsidRPr="005B31A4">
        <w:rPr>
          <w:rFonts w:asciiTheme="majorBidi" w:hAnsiTheme="majorBidi" w:cstheme="majorBidi"/>
          <w:sz w:val="20"/>
          <w:szCs w:val="20"/>
        </w:rPr>
        <w:t>", Publishing Limited, U.K</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Rautanen</w:t>
      </w:r>
      <w:proofErr w:type="spellEnd"/>
      <w:r w:rsidRPr="005B31A4">
        <w:rPr>
          <w:rFonts w:asciiTheme="majorBidi" w:hAnsiTheme="majorBidi" w:cstheme="majorBidi"/>
          <w:sz w:val="20"/>
          <w:szCs w:val="20"/>
        </w:rPr>
        <w:t xml:space="preserve">, </w:t>
      </w:r>
      <w:proofErr w:type="spellStart"/>
      <w:r w:rsidRPr="005B31A4">
        <w:rPr>
          <w:rFonts w:asciiTheme="majorBidi" w:hAnsiTheme="majorBidi" w:cstheme="majorBidi"/>
          <w:sz w:val="20"/>
          <w:szCs w:val="20"/>
        </w:rPr>
        <w:t>Matti</w:t>
      </w:r>
      <w:proofErr w:type="spellEnd"/>
      <w:r w:rsidRPr="005B31A4">
        <w:rPr>
          <w:rFonts w:asciiTheme="majorBidi" w:hAnsiTheme="majorBidi" w:cstheme="majorBidi"/>
          <w:sz w:val="20"/>
          <w:szCs w:val="20"/>
        </w:rPr>
        <w:t xml:space="preserve"> (2012). Email marketing in business-to-business relationship, School of Business, Lappeenranta University of Technology.</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Sauer D. Abram (2005): “Are you sick of viral marketing"</w:t>
      </w:r>
      <w:r w:rsidRPr="005B31A4">
        <w:rPr>
          <w:rFonts w:asciiTheme="majorBidi" w:hAnsiTheme="majorBidi" w:cstheme="majorBidi"/>
          <w:sz w:val="20"/>
          <w:szCs w:val="20"/>
          <w:rtl/>
        </w:rPr>
        <w:t xml:space="preserve"> </w:t>
      </w:r>
      <w:proofErr w:type="spellStart"/>
      <w:r w:rsidRPr="005B31A4">
        <w:rPr>
          <w:rFonts w:asciiTheme="majorBidi" w:hAnsiTheme="majorBidi" w:cstheme="majorBidi"/>
          <w:sz w:val="20"/>
          <w:szCs w:val="20"/>
        </w:rPr>
        <w:t>Newyork</w:t>
      </w:r>
      <w:proofErr w:type="spellEnd"/>
      <w:r w:rsidRPr="005B31A4">
        <w:rPr>
          <w:rFonts w:asciiTheme="majorBidi" w:hAnsiTheme="majorBidi" w:cstheme="majorBidi"/>
          <w:sz w:val="20"/>
          <w:szCs w:val="20"/>
        </w:rPr>
        <w:t>.</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 xml:space="preserve">Scott, D.M. (2008). The New Rules </w:t>
      </w:r>
      <w:proofErr w:type="spellStart"/>
      <w:r w:rsidRPr="005B31A4">
        <w:rPr>
          <w:rFonts w:asciiTheme="majorBidi" w:hAnsiTheme="majorBidi" w:cstheme="majorBidi"/>
          <w:sz w:val="20"/>
          <w:szCs w:val="20"/>
        </w:rPr>
        <w:t>ofViral</w:t>
      </w:r>
      <w:proofErr w:type="spellEnd"/>
      <w:r w:rsidRPr="005B31A4">
        <w:rPr>
          <w:rFonts w:asciiTheme="majorBidi" w:hAnsiTheme="majorBidi" w:cstheme="majorBidi"/>
          <w:sz w:val="20"/>
          <w:szCs w:val="20"/>
        </w:rPr>
        <w:t xml:space="preserve"> marketing: How Word-of-</w:t>
      </w:r>
      <w:proofErr w:type="spellStart"/>
      <w:r w:rsidRPr="005B31A4">
        <w:rPr>
          <w:rFonts w:asciiTheme="majorBidi" w:hAnsiTheme="majorBidi" w:cstheme="majorBidi"/>
          <w:sz w:val="20"/>
          <w:szCs w:val="20"/>
        </w:rPr>
        <w:t>MouseSpreads</w:t>
      </w:r>
      <w:proofErr w:type="spellEnd"/>
      <w:r w:rsidRPr="005B31A4">
        <w:rPr>
          <w:rFonts w:asciiTheme="majorBidi" w:hAnsiTheme="majorBidi" w:cstheme="majorBidi"/>
          <w:sz w:val="20"/>
          <w:szCs w:val="20"/>
        </w:rPr>
        <w:t xml:space="preserve"> Your Ideas for Free, E-</w:t>
      </w:r>
      <w:proofErr w:type="spellStart"/>
      <w:r w:rsidRPr="005B31A4">
        <w:rPr>
          <w:rFonts w:asciiTheme="majorBidi" w:hAnsiTheme="majorBidi" w:cstheme="majorBidi"/>
          <w:sz w:val="20"/>
          <w:szCs w:val="20"/>
        </w:rPr>
        <w:t>bookavailable</w:t>
      </w:r>
      <w:proofErr w:type="spellEnd"/>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Sharda</w:t>
      </w:r>
      <w:proofErr w:type="spellEnd"/>
      <w:r w:rsidRPr="005B31A4">
        <w:rPr>
          <w:rFonts w:asciiTheme="majorBidi" w:hAnsiTheme="majorBidi" w:cstheme="majorBidi"/>
          <w:sz w:val="20"/>
          <w:szCs w:val="20"/>
        </w:rPr>
        <w:t xml:space="preserve"> </w:t>
      </w:r>
      <w:proofErr w:type="spellStart"/>
      <w:r w:rsidRPr="005B31A4">
        <w:rPr>
          <w:rFonts w:asciiTheme="majorBidi" w:hAnsiTheme="majorBidi" w:cstheme="majorBidi"/>
          <w:sz w:val="20"/>
          <w:szCs w:val="20"/>
        </w:rPr>
        <w:t>Haryani</w:t>
      </w:r>
      <w:proofErr w:type="spellEnd"/>
      <w:r w:rsidRPr="005B31A4">
        <w:rPr>
          <w:rFonts w:asciiTheme="majorBidi" w:hAnsiTheme="majorBidi" w:cstheme="majorBidi"/>
          <w:sz w:val="20"/>
          <w:szCs w:val="20"/>
        </w:rPr>
        <w:t xml:space="preserve">, </w:t>
      </w:r>
      <w:proofErr w:type="spellStart"/>
      <w:r w:rsidRPr="005B31A4">
        <w:rPr>
          <w:rFonts w:asciiTheme="majorBidi" w:hAnsiTheme="majorBidi" w:cstheme="majorBidi"/>
          <w:sz w:val="20"/>
          <w:szCs w:val="20"/>
        </w:rPr>
        <w:t>Bharti</w:t>
      </w:r>
      <w:proofErr w:type="spellEnd"/>
      <w:r w:rsidRPr="005B31A4">
        <w:rPr>
          <w:rFonts w:asciiTheme="majorBidi" w:hAnsiTheme="majorBidi" w:cstheme="majorBidi"/>
          <w:sz w:val="20"/>
          <w:szCs w:val="20"/>
        </w:rPr>
        <w:t xml:space="preserve"> </w:t>
      </w:r>
      <w:proofErr w:type="spellStart"/>
      <w:r w:rsidRPr="005B31A4">
        <w:rPr>
          <w:rFonts w:asciiTheme="majorBidi" w:hAnsiTheme="majorBidi" w:cstheme="majorBidi"/>
          <w:sz w:val="20"/>
          <w:szCs w:val="20"/>
        </w:rPr>
        <w:t>Motwani</w:t>
      </w:r>
      <w:proofErr w:type="spellEnd"/>
      <w:r w:rsidRPr="005B31A4">
        <w:rPr>
          <w:rFonts w:asciiTheme="majorBidi" w:hAnsiTheme="majorBidi" w:cstheme="majorBidi"/>
          <w:sz w:val="20"/>
          <w:szCs w:val="20"/>
        </w:rPr>
        <w:t xml:space="preserve"> (2015). Discriminant model for online viral marketing influencing consumers </w:t>
      </w:r>
      <w:proofErr w:type="spellStart"/>
      <w:r w:rsidRPr="005B31A4">
        <w:rPr>
          <w:rFonts w:asciiTheme="majorBidi" w:hAnsiTheme="majorBidi" w:cstheme="majorBidi"/>
          <w:sz w:val="20"/>
          <w:szCs w:val="20"/>
        </w:rPr>
        <w:t>behavioural</w:t>
      </w:r>
      <w:proofErr w:type="spellEnd"/>
      <w:r w:rsidRPr="005B31A4">
        <w:rPr>
          <w:rFonts w:asciiTheme="majorBidi" w:hAnsiTheme="majorBidi" w:cstheme="majorBidi"/>
          <w:sz w:val="20"/>
          <w:szCs w:val="20"/>
        </w:rPr>
        <w:t xml:space="preserve"> intention, Prestige Institute of Management and Research, Scheme 74-C, Vijay Nagar, Opp. Life Care Hospital, Indore, M.P., India</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Skrob</w:t>
      </w:r>
      <w:proofErr w:type="spellEnd"/>
      <w:r w:rsidRPr="005B31A4">
        <w:rPr>
          <w:rFonts w:asciiTheme="majorBidi" w:hAnsiTheme="majorBidi" w:cstheme="majorBidi"/>
          <w:sz w:val="20"/>
          <w:szCs w:val="20"/>
        </w:rPr>
        <w:t xml:space="preserve">, John-Robert (2005). "Open Source and Viral Marketing </w:t>
      </w:r>
      <w:proofErr w:type="spellStart"/>
      <w:r w:rsidRPr="005B31A4">
        <w:rPr>
          <w:rFonts w:asciiTheme="majorBidi" w:hAnsiTheme="majorBidi" w:cstheme="majorBidi"/>
          <w:sz w:val="20"/>
          <w:szCs w:val="20"/>
        </w:rPr>
        <w:t>lThe</w:t>
      </w:r>
      <w:proofErr w:type="spellEnd"/>
      <w:r w:rsidRPr="005B31A4">
        <w:rPr>
          <w:rFonts w:asciiTheme="majorBidi" w:hAnsiTheme="majorBidi" w:cstheme="majorBidi"/>
          <w:sz w:val="20"/>
          <w:szCs w:val="20"/>
        </w:rPr>
        <w:t xml:space="preserve"> viral marketing concept as a model for open source software to reach the critical mass for global brand awareness based on the example of TYPO3"University of Applied Science </w:t>
      </w:r>
      <w:proofErr w:type="spellStart"/>
      <w:r w:rsidRPr="005B31A4">
        <w:rPr>
          <w:rFonts w:asciiTheme="majorBidi" w:hAnsiTheme="majorBidi" w:cstheme="majorBidi"/>
          <w:sz w:val="20"/>
          <w:szCs w:val="20"/>
        </w:rPr>
        <w:t>Kufstein</w:t>
      </w:r>
      <w:proofErr w:type="spellEnd"/>
      <w:r w:rsidRPr="005B31A4">
        <w:rPr>
          <w:rFonts w:asciiTheme="majorBidi" w:hAnsiTheme="majorBidi" w:cstheme="majorBidi"/>
          <w:sz w:val="20"/>
          <w:szCs w:val="20"/>
        </w:rPr>
        <w:t>, Vienna, Austria.</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 xml:space="preserve">Suleiman, </w:t>
      </w:r>
      <w:proofErr w:type="spellStart"/>
      <w:r w:rsidRPr="005B31A4">
        <w:rPr>
          <w:rFonts w:asciiTheme="majorBidi" w:hAnsiTheme="majorBidi" w:cstheme="majorBidi"/>
          <w:sz w:val="20"/>
          <w:szCs w:val="20"/>
        </w:rPr>
        <w:t>Hisham</w:t>
      </w:r>
      <w:proofErr w:type="spellEnd"/>
      <w:r w:rsidRPr="005B31A4">
        <w:rPr>
          <w:rFonts w:asciiTheme="majorBidi" w:hAnsiTheme="majorBidi" w:cstheme="majorBidi"/>
          <w:sz w:val="20"/>
          <w:szCs w:val="20"/>
        </w:rPr>
        <w:t xml:space="preserve"> </w:t>
      </w:r>
      <w:proofErr w:type="spellStart"/>
      <w:r w:rsidRPr="005B31A4">
        <w:rPr>
          <w:rFonts w:asciiTheme="majorBidi" w:hAnsiTheme="majorBidi" w:cstheme="majorBidi"/>
          <w:sz w:val="20"/>
          <w:szCs w:val="20"/>
        </w:rPr>
        <w:t>Sayed</w:t>
      </w:r>
      <w:proofErr w:type="spellEnd"/>
      <w:r w:rsidRPr="005B31A4">
        <w:rPr>
          <w:rFonts w:asciiTheme="majorBidi" w:hAnsiTheme="majorBidi" w:cstheme="majorBidi"/>
          <w:sz w:val="20"/>
          <w:szCs w:val="20"/>
        </w:rPr>
        <w:t xml:space="preserve"> (2010). "Customer Relationship Management and its Relationship with Marketing Performance", New Horizons Magazine, No. (43).</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 xml:space="preserve">Wang </w:t>
      </w:r>
      <w:proofErr w:type="spellStart"/>
      <w:r w:rsidRPr="005B31A4">
        <w:rPr>
          <w:rFonts w:asciiTheme="majorBidi" w:hAnsiTheme="majorBidi" w:cstheme="majorBidi"/>
          <w:sz w:val="20"/>
          <w:szCs w:val="20"/>
        </w:rPr>
        <w:t>Shaohua</w:t>
      </w:r>
      <w:proofErr w:type="spellEnd"/>
      <w:r w:rsidRPr="005B31A4">
        <w:rPr>
          <w:rFonts w:asciiTheme="majorBidi" w:hAnsiTheme="majorBidi" w:cstheme="majorBidi"/>
          <w:sz w:val="20"/>
          <w:szCs w:val="20"/>
        </w:rPr>
        <w:t xml:space="preserve"> (2010). Network marketing. Xi' an Electronic </w:t>
      </w:r>
      <w:proofErr w:type="spellStart"/>
      <w:r w:rsidRPr="005B31A4">
        <w:rPr>
          <w:rFonts w:asciiTheme="majorBidi" w:hAnsiTheme="majorBidi" w:cstheme="majorBidi"/>
          <w:sz w:val="20"/>
          <w:szCs w:val="20"/>
        </w:rPr>
        <w:t>Scienceand</w:t>
      </w:r>
      <w:proofErr w:type="spellEnd"/>
      <w:r w:rsidRPr="005B31A4">
        <w:rPr>
          <w:rFonts w:asciiTheme="majorBidi" w:hAnsiTheme="majorBidi" w:cstheme="majorBidi"/>
          <w:sz w:val="20"/>
          <w:szCs w:val="20"/>
        </w:rPr>
        <w:t xml:space="preserve"> Technology University Press.</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 xml:space="preserve">Wang </w:t>
      </w:r>
      <w:proofErr w:type="spellStart"/>
      <w:r w:rsidRPr="005B31A4">
        <w:rPr>
          <w:rFonts w:asciiTheme="majorBidi" w:hAnsiTheme="majorBidi" w:cstheme="majorBidi"/>
          <w:sz w:val="20"/>
          <w:szCs w:val="20"/>
        </w:rPr>
        <w:t>Shaohua</w:t>
      </w:r>
      <w:proofErr w:type="spellEnd"/>
      <w:r w:rsidRPr="005B31A4">
        <w:rPr>
          <w:rFonts w:asciiTheme="majorBidi" w:hAnsiTheme="majorBidi" w:cstheme="majorBidi"/>
          <w:sz w:val="20"/>
          <w:szCs w:val="20"/>
        </w:rPr>
        <w:t xml:space="preserve">. Network marketing. Xi' an Electronic </w:t>
      </w:r>
      <w:proofErr w:type="spellStart"/>
      <w:r w:rsidRPr="005B31A4">
        <w:rPr>
          <w:rFonts w:asciiTheme="majorBidi" w:hAnsiTheme="majorBidi" w:cstheme="majorBidi"/>
          <w:sz w:val="20"/>
          <w:szCs w:val="20"/>
        </w:rPr>
        <w:t>Scienceand</w:t>
      </w:r>
      <w:proofErr w:type="spellEnd"/>
      <w:r w:rsidRPr="005B31A4">
        <w:rPr>
          <w:rFonts w:asciiTheme="majorBidi" w:hAnsiTheme="majorBidi" w:cstheme="majorBidi"/>
          <w:sz w:val="20"/>
          <w:szCs w:val="20"/>
        </w:rPr>
        <w:t xml:space="preserve"> Technology University Press (2010).</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Weibo</w:t>
      </w:r>
      <w:proofErr w:type="spellEnd"/>
      <w:r w:rsidRPr="005B31A4">
        <w:rPr>
          <w:rFonts w:asciiTheme="majorBidi" w:hAnsiTheme="majorBidi" w:cstheme="majorBidi"/>
          <w:sz w:val="20"/>
          <w:szCs w:val="20"/>
        </w:rPr>
        <w:t xml:space="preserve">, Z. </w:t>
      </w:r>
      <w:proofErr w:type="spellStart"/>
      <w:r w:rsidRPr="005B31A4">
        <w:rPr>
          <w:rFonts w:asciiTheme="majorBidi" w:hAnsiTheme="majorBidi" w:cstheme="majorBidi"/>
          <w:sz w:val="20"/>
          <w:szCs w:val="20"/>
        </w:rPr>
        <w:t>Kaurs</w:t>
      </w:r>
      <w:proofErr w:type="spellEnd"/>
      <w:r w:rsidRPr="005B31A4">
        <w:rPr>
          <w:rFonts w:asciiTheme="majorBidi" w:hAnsiTheme="majorBidi" w:cstheme="majorBidi"/>
          <w:sz w:val="20"/>
          <w:szCs w:val="20"/>
        </w:rPr>
        <w:t xml:space="preserve">. &amp; Jun, W. (2010): New development of organizational commitment: </w:t>
      </w:r>
      <w:proofErr w:type="spellStart"/>
      <w:r w:rsidRPr="005B31A4">
        <w:rPr>
          <w:rFonts w:asciiTheme="majorBidi" w:hAnsiTheme="majorBidi" w:cstheme="majorBidi"/>
          <w:sz w:val="20"/>
          <w:szCs w:val="20"/>
        </w:rPr>
        <w:t>Aritical</w:t>
      </w:r>
      <w:proofErr w:type="spellEnd"/>
      <w:r w:rsidRPr="005B31A4">
        <w:rPr>
          <w:rFonts w:asciiTheme="majorBidi" w:hAnsiTheme="majorBidi" w:cstheme="majorBidi"/>
          <w:sz w:val="20"/>
          <w:szCs w:val="20"/>
        </w:rPr>
        <w:t xml:space="preserve"> review, African Journal Business Management, Vol. (4), No (1).</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Weibo</w:t>
      </w:r>
      <w:proofErr w:type="spellEnd"/>
      <w:r w:rsidRPr="005B31A4">
        <w:rPr>
          <w:rFonts w:asciiTheme="majorBidi" w:hAnsiTheme="majorBidi" w:cstheme="majorBidi"/>
          <w:sz w:val="20"/>
          <w:szCs w:val="20"/>
        </w:rPr>
        <w:t xml:space="preserve">, Z. </w:t>
      </w:r>
      <w:proofErr w:type="spellStart"/>
      <w:r w:rsidRPr="005B31A4">
        <w:rPr>
          <w:rFonts w:asciiTheme="majorBidi" w:hAnsiTheme="majorBidi" w:cstheme="majorBidi"/>
          <w:sz w:val="20"/>
          <w:szCs w:val="20"/>
        </w:rPr>
        <w:t>Kaurs</w:t>
      </w:r>
      <w:proofErr w:type="spellEnd"/>
      <w:r w:rsidRPr="005B31A4">
        <w:rPr>
          <w:rFonts w:asciiTheme="majorBidi" w:hAnsiTheme="majorBidi" w:cstheme="majorBidi"/>
          <w:sz w:val="20"/>
          <w:szCs w:val="20"/>
        </w:rPr>
        <w:t xml:space="preserve">. &amp; Jun, W. (2010): New development of organizational commitment: </w:t>
      </w:r>
      <w:proofErr w:type="spellStart"/>
      <w:r w:rsidRPr="005B31A4">
        <w:rPr>
          <w:rFonts w:asciiTheme="majorBidi" w:hAnsiTheme="majorBidi" w:cstheme="majorBidi"/>
          <w:sz w:val="20"/>
          <w:szCs w:val="20"/>
        </w:rPr>
        <w:t>Aritical</w:t>
      </w:r>
      <w:proofErr w:type="spellEnd"/>
      <w:r w:rsidRPr="005B31A4">
        <w:rPr>
          <w:rFonts w:asciiTheme="majorBidi" w:hAnsiTheme="majorBidi" w:cstheme="majorBidi"/>
          <w:sz w:val="20"/>
          <w:szCs w:val="20"/>
        </w:rPr>
        <w:t xml:space="preserve"> review, African Journal Business Management, Vol. (4), No (1).</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Yang, J. The role of trust in organizations : do foci and bases matter Unpublished dissertation of doctor of business administration, Faculty of the Louisiana State University , 2005</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r w:rsidRPr="005B31A4">
        <w:rPr>
          <w:rFonts w:asciiTheme="majorBidi" w:hAnsiTheme="majorBidi" w:cstheme="majorBidi"/>
          <w:sz w:val="20"/>
          <w:szCs w:val="20"/>
        </w:rPr>
        <w:t>Yang, J. The role of trust in organizations : do foci and bases matter Unpublished dissertation of doctor of business administration, Faculty of the Louisiana State University , 2005</w:t>
      </w:r>
    </w:p>
    <w:p w:rsidR="00766EBB" w:rsidRPr="005B31A4" w:rsidRDefault="00766EBB" w:rsidP="001409F1">
      <w:pPr>
        <w:pStyle w:val="SAP-ReferenceItem"/>
        <w:numPr>
          <w:ilvl w:val="0"/>
          <w:numId w:val="3"/>
        </w:numPr>
        <w:spacing w:after="0" w:line="240" w:lineRule="auto"/>
        <w:rPr>
          <w:rFonts w:asciiTheme="majorBidi" w:hAnsiTheme="majorBidi" w:cstheme="majorBidi"/>
          <w:sz w:val="20"/>
          <w:szCs w:val="20"/>
        </w:rPr>
      </w:pPr>
      <w:proofErr w:type="spellStart"/>
      <w:r w:rsidRPr="005B31A4">
        <w:rPr>
          <w:rFonts w:asciiTheme="majorBidi" w:hAnsiTheme="majorBidi" w:cstheme="majorBidi"/>
          <w:sz w:val="20"/>
          <w:szCs w:val="20"/>
        </w:rPr>
        <w:t>Yoo</w:t>
      </w:r>
      <w:proofErr w:type="spellEnd"/>
      <w:r w:rsidRPr="005B31A4">
        <w:rPr>
          <w:rFonts w:asciiTheme="majorBidi" w:hAnsiTheme="majorBidi" w:cstheme="majorBidi"/>
          <w:sz w:val="20"/>
          <w:szCs w:val="20"/>
        </w:rPr>
        <w:t xml:space="preserve">, K., H., and </w:t>
      </w:r>
      <w:proofErr w:type="spellStart"/>
      <w:r w:rsidRPr="005B31A4">
        <w:rPr>
          <w:rFonts w:asciiTheme="majorBidi" w:hAnsiTheme="majorBidi" w:cstheme="majorBidi"/>
          <w:sz w:val="20"/>
          <w:szCs w:val="20"/>
        </w:rPr>
        <w:t>Gretzel</w:t>
      </w:r>
      <w:proofErr w:type="spellEnd"/>
      <w:r w:rsidRPr="005B31A4">
        <w:rPr>
          <w:rFonts w:asciiTheme="majorBidi" w:hAnsiTheme="majorBidi" w:cstheme="majorBidi"/>
          <w:sz w:val="20"/>
          <w:szCs w:val="20"/>
        </w:rPr>
        <w:t xml:space="preserve">, U, 2012Use and creation Social Media By Travellers, Editor </w:t>
      </w:r>
      <w:proofErr w:type="spellStart"/>
      <w:r w:rsidRPr="005B31A4">
        <w:rPr>
          <w:rFonts w:asciiTheme="majorBidi" w:hAnsiTheme="majorBidi" w:cstheme="majorBidi"/>
          <w:sz w:val="20"/>
          <w:szCs w:val="20"/>
        </w:rPr>
        <w:t>Segala</w:t>
      </w:r>
      <w:proofErr w:type="spellEnd"/>
      <w:r w:rsidRPr="005B31A4">
        <w:rPr>
          <w:rFonts w:asciiTheme="majorBidi" w:hAnsiTheme="majorBidi" w:cstheme="majorBidi"/>
          <w:sz w:val="20"/>
          <w:szCs w:val="20"/>
        </w:rPr>
        <w:t xml:space="preserve">, </w:t>
      </w:r>
      <w:proofErr w:type="spellStart"/>
      <w:r w:rsidRPr="005B31A4">
        <w:rPr>
          <w:rFonts w:asciiTheme="majorBidi" w:hAnsiTheme="majorBidi" w:cstheme="majorBidi"/>
          <w:sz w:val="20"/>
          <w:szCs w:val="20"/>
        </w:rPr>
        <w:t>Marianna,Ashgate</w:t>
      </w:r>
      <w:proofErr w:type="spellEnd"/>
      <w:r w:rsidRPr="005B31A4">
        <w:rPr>
          <w:rFonts w:asciiTheme="majorBidi" w:hAnsiTheme="majorBidi" w:cstheme="majorBidi"/>
          <w:sz w:val="20"/>
          <w:szCs w:val="20"/>
        </w:rPr>
        <w:t xml:space="preserve"> Publishing Limited, U.K</w:t>
      </w:r>
    </w:p>
    <w:sectPr w:rsidR="00766EBB" w:rsidRPr="005B31A4" w:rsidSect="00503EAF">
      <w:headerReference w:type="default" r:id="rId9"/>
      <w:footerReference w:type="default" r:id="rId10"/>
      <w:pgSz w:w="11906" w:h="16838" w:code="9"/>
      <w:pgMar w:top="1304" w:right="851" w:bottom="1191" w:left="851" w:header="709" w:footer="709" w:gutter="0"/>
      <w:pgNumType w:start="77"/>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04" w:rsidRDefault="00013304" w:rsidP="00B96BAF">
      <w:pPr>
        <w:spacing w:after="0" w:line="240" w:lineRule="auto"/>
      </w:pPr>
      <w:r>
        <w:separator/>
      </w:r>
    </w:p>
  </w:endnote>
  <w:endnote w:type="continuationSeparator" w:id="0">
    <w:p w:rsidR="00013304" w:rsidRDefault="00013304" w:rsidP="00B9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B2"/>
    <w:family w:val="auto"/>
    <w:pitch w:val="variable"/>
    <w:sig w:usb0="00002001"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KR HEAD1">
    <w:panose1 w:val="00000000000000000000"/>
    <w:charset w:val="B2"/>
    <w:family w:val="auto"/>
    <w:pitch w:val="variable"/>
    <w:sig w:usb0="00002001" w:usb1="00000000" w:usb2="00000000" w:usb3="00000000" w:csb0="00000040"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81" w:rsidRPr="001D1B83" w:rsidRDefault="00013304" w:rsidP="00403181">
    <w:pPr>
      <w:pStyle w:val="Footer"/>
      <w:bidi w:val="0"/>
      <w:jc w:val="right"/>
      <w:rPr>
        <w:color w:val="002060"/>
      </w:rPr>
    </w:pPr>
    <w:r>
      <w:rPr>
        <w:rFonts w:ascii="NimbusRomNo9L" w:hAnsi="NimbusRomNo9L"/>
        <w:b/>
        <w:bCs/>
        <w:sz w:val="16"/>
      </w:rPr>
      <w:pict>
        <v:rect id="_x0000_i1026" style="width:522.15pt;height:3pt" o:hrpct="991" o:hralign="center" o:hrstd="t" o:hrnoshade="t" o:hr="t" fillcolor="#8e1fbb" stroked="f"/>
      </w:pict>
    </w:r>
  </w:p>
  <w:p w:rsidR="00403181" w:rsidRPr="00F6605A" w:rsidRDefault="00013304" w:rsidP="00403181">
    <w:pPr>
      <w:pStyle w:val="Footer"/>
      <w:bidi w:val="0"/>
      <w:jc w:val="center"/>
      <w:rPr>
        <w:b/>
        <w:bCs/>
        <w:color w:val="8E1FBB"/>
      </w:rPr>
    </w:pPr>
    <w:hyperlink r:id="rId1" w:history="1">
      <w:r w:rsidR="00403181">
        <w:rPr>
          <w:rStyle w:val="Hyperlink"/>
          <w:b/>
          <w:bCs/>
          <w:color w:val="8E1FBB"/>
        </w:rPr>
        <w:t>www.ijeais.org/ijamr</w:t>
      </w:r>
    </w:hyperlink>
  </w:p>
  <w:p w:rsidR="007116BD" w:rsidRDefault="00013304" w:rsidP="00403181">
    <w:pPr>
      <w:pStyle w:val="Footer"/>
      <w:bidi w:val="0"/>
      <w:jc w:val="right"/>
    </w:pPr>
    <w:sdt>
      <w:sdtPr>
        <w:id w:val="713470243"/>
        <w:docPartObj>
          <w:docPartGallery w:val="Page Numbers (Bottom of Page)"/>
          <w:docPartUnique/>
        </w:docPartObj>
      </w:sdtPr>
      <w:sdtEndPr/>
      <w:sdtContent>
        <w:r w:rsidR="00403181">
          <w:fldChar w:fldCharType="begin"/>
        </w:r>
        <w:r w:rsidR="00403181">
          <w:instrText>PAGE   \* MERGEFORMAT</w:instrText>
        </w:r>
        <w:r w:rsidR="00403181">
          <w:fldChar w:fldCharType="separate"/>
        </w:r>
        <w:r w:rsidR="00503EAF" w:rsidRPr="00503EAF">
          <w:rPr>
            <w:rFonts w:cs="Calibri"/>
            <w:noProof/>
            <w:lang w:val="ar-SA"/>
          </w:rPr>
          <w:t>77</w:t>
        </w:r>
        <w:r w:rsidR="00403181">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04" w:rsidRDefault="00013304" w:rsidP="00B96BAF">
      <w:pPr>
        <w:spacing w:after="0" w:line="240" w:lineRule="auto"/>
      </w:pPr>
      <w:r>
        <w:separator/>
      </w:r>
    </w:p>
  </w:footnote>
  <w:footnote w:type="continuationSeparator" w:id="0">
    <w:p w:rsidR="00013304" w:rsidRDefault="00013304" w:rsidP="00B96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81" w:rsidRPr="00F641A6" w:rsidRDefault="00403181" w:rsidP="00403181">
    <w:pPr>
      <w:pStyle w:val="Header"/>
      <w:tabs>
        <w:tab w:val="left" w:pos="8801"/>
      </w:tabs>
      <w:bidi w:val="0"/>
      <w:rPr>
        <w:b/>
        <w:bCs/>
        <w:sz w:val="18"/>
        <w:szCs w:val="18"/>
      </w:rPr>
    </w:pPr>
    <w:r w:rsidRPr="00F641A6">
      <w:rPr>
        <w:b/>
        <w:bCs/>
        <w:sz w:val="18"/>
        <w:szCs w:val="18"/>
      </w:rPr>
      <w:t xml:space="preserve">International Journal of Academic Multidisciplinary </w:t>
    </w:r>
    <w:r w:rsidRPr="00D6531E">
      <w:rPr>
        <w:b/>
        <w:bCs/>
        <w:sz w:val="18"/>
        <w:szCs w:val="18"/>
      </w:rPr>
      <w:t>Research (</w:t>
    </w:r>
    <w:r>
      <w:rPr>
        <w:b/>
        <w:bCs/>
        <w:sz w:val="18"/>
        <w:szCs w:val="18"/>
      </w:rPr>
      <w:t>IJAMR</w:t>
    </w:r>
    <w:r w:rsidRPr="00D6531E">
      <w:rPr>
        <w:b/>
        <w:bCs/>
        <w:sz w:val="18"/>
        <w:szCs w:val="18"/>
      </w:rPr>
      <w:t>)</w:t>
    </w:r>
  </w:p>
  <w:p w:rsidR="00403181" w:rsidRPr="00F82A07" w:rsidRDefault="00403181" w:rsidP="00403181">
    <w:pPr>
      <w:pStyle w:val="Header"/>
      <w:tabs>
        <w:tab w:val="left" w:pos="2189"/>
        <w:tab w:val="center" w:pos="5269"/>
      </w:tabs>
      <w:bidi w:val="0"/>
      <w:rPr>
        <w:rFonts w:ascii="NimbusRomNo9L" w:hAnsi="NimbusRomNo9L"/>
        <w:b/>
        <w:bCs/>
        <w:sz w:val="16"/>
      </w:rPr>
    </w:pPr>
    <w:r w:rsidRPr="00F82A07">
      <w:rPr>
        <w:rFonts w:ascii="NimbusRomNo9L" w:hAnsi="NimbusRomNo9L"/>
        <w:b/>
        <w:bCs/>
        <w:sz w:val="16"/>
        <w:lang w:val="en-GB"/>
      </w:rPr>
      <w:t xml:space="preserve">ISSN: </w:t>
    </w:r>
    <w:r w:rsidRPr="0051603D">
      <w:rPr>
        <w:rFonts w:ascii="NimbusRomNo9L" w:hAnsi="NimbusRomNo9L"/>
        <w:b/>
        <w:bCs/>
        <w:sz w:val="16"/>
        <w:lang w:val="en-GB"/>
      </w:rPr>
      <w:t>2643-9670</w:t>
    </w:r>
    <w:r>
      <w:rPr>
        <w:rFonts w:ascii="NimbusRomNo9L" w:hAnsi="NimbusRomNo9L"/>
        <w:b/>
        <w:bCs/>
        <w:sz w:val="16"/>
      </w:rPr>
      <w:tab/>
    </w:r>
    <w:r>
      <w:rPr>
        <w:rFonts w:ascii="NimbusRomNo9L" w:hAnsi="NimbusRomNo9L"/>
        <w:b/>
        <w:bCs/>
        <w:sz w:val="16"/>
      </w:rPr>
      <w:tab/>
    </w:r>
  </w:p>
  <w:p w:rsidR="00403181" w:rsidRDefault="00403181" w:rsidP="00503EAF">
    <w:pPr>
      <w:pStyle w:val="Header"/>
      <w:tabs>
        <w:tab w:val="left" w:pos="2811"/>
        <w:tab w:val="left" w:pos="3479"/>
      </w:tabs>
      <w:bidi w:val="0"/>
      <w:rPr>
        <w:rFonts w:ascii="NimbusRomNo9L" w:hAnsi="NimbusRomNo9L"/>
        <w:b/>
        <w:bCs/>
        <w:sz w:val="16"/>
      </w:rPr>
    </w:pPr>
    <w:r>
      <w:rPr>
        <w:rFonts w:ascii="NimbusRomNo9L" w:hAnsi="NimbusRomNo9L"/>
        <w:b/>
        <w:bCs/>
        <w:sz w:val="16"/>
      </w:rPr>
      <w:t>Vol. 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Pr>
        <w:rFonts w:ascii="NimbusRomNo9L" w:hAnsi="NimbusRomNo9L"/>
        <w:b/>
        <w:bCs/>
        <w:sz w:val="16"/>
      </w:rPr>
      <w:t>10,</w:t>
    </w:r>
    <w:r w:rsidRPr="00F82A07">
      <w:rPr>
        <w:rFonts w:ascii="NimbusRomNo9L" w:hAnsi="NimbusRomNo9L"/>
        <w:b/>
        <w:bCs/>
        <w:sz w:val="16"/>
      </w:rPr>
      <w:t xml:space="preserve"> </w:t>
    </w:r>
    <w:r>
      <w:rPr>
        <w:rFonts w:ascii="NimbusRomNo9L" w:hAnsi="NimbusRomNo9L"/>
        <w:b/>
        <w:bCs/>
        <w:sz w:val="16"/>
      </w:rPr>
      <w:t>October</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Pr>
        <w:rFonts w:ascii="NimbusRomNo9L" w:hAnsi="NimbusRomNo9L"/>
        <w:b/>
        <w:bCs/>
        <w:sz w:val="16"/>
      </w:rPr>
      <w:t xml:space="preserve">9, Pages: </w:t>
    </w:r>
    <w:r w:rsidR="00503EAF">
      <w:rPr>
        <w:rFonts w:ascii="NimbusRomNo9L" w:hAnsi="NimbusRomNo9L"/>
        <w:b/>
        <w:bCs/>
        <w:sz w:val="16"/>
      </w:rPr>
      <w:t>77</w:t>
    </w:r>
    <w:r>
      <w:rPr>
        <w:rFonts w:ascii="NimbusRomNo9L" w:hAnsi="NimbusRomNo9L"/>
        <w:b/>
        <w:bCs/>
        <w:sz w:val="16"/>
      </w:rPr>
      <w:t>-</w:t>
    </w:r>
    <w:r w:rsidR="00503EAF">
      <w:rPr>
        <w:rFonts w:ascii="NimbusRomNo9L" w:hAnsi="NimbusRomNo9L"/>
        <w:b/>
        <w:bCs/>
        <w:sz w:val="16"/>
      </w:rPr>
      <w:t>86</w:t>
    </w:r>
  </w:p>
  <w:p w:rsidR="00403181" w:rsidRPr="00403181" w:rsidRDefault="00013304" w:rsidP="00403181">
    <w:pPr>
      <w:pStyle w:val="Header"/>
      <w:tabs>
        <w:tab w:val="left" w:pos="2811"/>
        <w:tab w:val="left" w:pos="3479"/>
      </w:tabs>
      <w:bidi w:val="0"/>
      <w:rPr>
        <w:rFonts w:ascii="NimbusRomNo9L" w:hAnsi="NimbusRomNo9L"/>
        <w:b/>
        <w:bCs/>
        <w:sz w:val="16"/>
      </w:rPr>
    </w:pPr>
    <w:r>
      <w:rPr>
        <w:rFonts w:ascii="NimbusRomNo9L" w:hAnsi="NimbusRomNo9L"/>
        <w:b/>
        <w:bCs/>
        <w:sz w:val="16"/>
      </w:rPr>
      <w:pict>
        <v:rect id="_x0000_i1025" style="width:522.15pt;height:3pt" o:hrpct="991" o:hralign="center" o:hrstd="t" o:hrnoshade="t" o:hr="t" fillcolor="#8e1fb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9DA"/>
    <w:multiLevelType w:val="hybridMultilevel"/>
    <w:tmpl w:val="EE70C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83454F2"/>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955F06"/>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A20E01"/>
    <w:multiLevelType w:val="hybridMultilevel"/>
    <w:tmpl w:val="5A5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81FEE"/>
    <w:multiLevelType w:val="hybridMultilevel"/>
    <w:tmpl w:val="4418CF3A"/>
    <w:lvl w:ilvl="0" w:tplc="78D62D4A">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7B09E7"/>
    <w:multiLevelType w:val="hybridMultilevel"/>
    <w:tmpl w:val="0E066B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5E824D6"/>
    <w:multiLevelType w:val="hybridMultilevel"/>
    <w:tmpl w:val="5A5AC7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6AF6BFC"/>
    <w:multiLevelType w:val="hybridMultilevel"/>
    <w:tmpl w:val="E8A0C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6A5C39"/>
    <w:multiLevelType w:val="hybridMultilevel"/>
    <w:tmpl w:val="7D64E3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E23551D"/>
    <w:multiLevelType w:val="hybridMultilevel"/>
    <w:tmpl w:val="A3CA0B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5670BB5"/>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F96EA9"/>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7E5C1D"/>
    <w:multiLevelType w:val="hybridMultilevel"/>
    <w:tmpl w:val="3E360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FE7BFB"/>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F315D4"/>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C52941"/>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F25552"/>
    <w:multiLevelType w:val="hybridMultilevel"/>
    <w:tmpl w:val="EE70C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82B06DF"/>
    <w:multiLevelType w:val="hybridMultilevel"/>
    <w:tmpl w:val="D3EA71DC"/>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2A37B3"/>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5378D1"/>
    <w:multiLevelType w:val="hybridMultilevel"/>
    <w:tmpl w:val="5A5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D1745"/>
    <w:multiLevelType w:val="hybridMultilevel"/>
    <w:tmpl w:val="42424C9A"/>
    <w:lvl w:ilvl="0" w:tplc="40241F12">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45EF2399"/>
    <w:multiLevelType w:val="hybridMultilevel"/>
    <w:tmpl w:val="CC74F4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7B652D1"/>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BA0458"/>
    <w:multiLevelType w:val="hybridMultilevel"/>
    <w:tmpl w:val="CB867C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F2057AF"/>
    <w:multiLevelType w:val="hybridMultilevel"/>
    <w:tmpl w:val="1B2E01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2610E01"/>
    <w:multiLevelType w:val="hybridMultilevel"/>
    <w:tmpl w:val="5A5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B5080"/>
    <w:multiLevelType w:val="hybridMultilevel"/>
    <w:tmpl w:val="5A5AC7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56B4026E"/>
    <w:multiLevelType w:val="hybridMultilevel"/>
    <w:tmpl w:val="5A5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85ED7"/>
    <w:multiLevelType w:val="hybridMultilevel"/>
    <w:tmpl w:val="3E360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4F1B14"/>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574495"/>
    <w:multiLevelType w:val="multilevel"/>
    <w:tmpl w:val="11D6A79A"/>
    <w:lvl w:ilvl="0">
      <w:start w:val="1"/>
      <w:numFmt w:val="decimal"/>
      <w:suff w:val="nothing"/>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1">
    <w:nsid w:val="65B04D94"/>
    <w:multiLevelType w:val="hybridMultilevel"/>
    <w:tmpl w:val="FD08B5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6994025"/>
    <w:multiLevelType w:val="hybridMultilevel"/>
    <w:tmpl w:val="847C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E2537F"/>
    <w:multiLevelType w:val="hybridMultilevel"/>
    <w:tmpl w:val="07D4BB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2F61E6"/>
    <w:multiLevelType w:val="hybridMultilevel"/>
    <w:tmpl w:val="E632C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72823A4D"/>
    <w:multiLevelType w:val="hybridMultilevel"/>
    <w:tmpl w:val="831E8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4"/>
  </w:num>
  <w:num w:numId="3">
    <w:abstractNumId w:val="30"/>
  </w:num>
  <w:num w:numId="4">
    <w:abstractNumId w:val="18"/>
  </w:num>
  <w:num w:numId="5">
    <w:abstractNumId w:val="17"/>
  </w:num>
  <w:num w:numId="6">
    <w:abstractNumId w:val="32"/>
  </w:num>
  <w:num w:numId="7">
    <w:abstractNumId w:val="11"/>
  </w:num>
  <w:num w:numId="8">
    <w:abstractNumId w:val="12"/>
  </w:num>
  <w:num w:numId="9">
    <w:abstractNumId w:val="28"/>
  </w:num>
  <w:num w:numId="10">
    <w:abstractNumId w:val="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8"/>
  </w:num>
  <w:num w:numId="30">
    <w:abstractNumId w:val="13"/>
  </w:num>
  <w:num w:numId="31">
    <w:abstractNumId w:val="15"/>
  </w:num>
  <w:num w:numId="32">
    <w:abstractNumId w:val="29"/>
  </w:num>
  <w:num w:numId="33">
    <w:abstractNumId w:val="2"/>
  </w:num>
  <w:num w:numId="34">
    <w:abstractNumId w:val="14"/>
  </w:num>
  <w:num w:numId="35">
    <w:abstractNumId w:val="22"/>
  </w:num>
  <w:num w:numId="36">
    <w:abstractNumId w:val="33"/>
  </w:num>
  <w:num w:numId="37">
    <w:abstractNumId w:val="10"/>
  </w:num>
  <w:num w:numId="3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06"/>
    <w:rsid w:val="00003028"/>
    <w:rsid w:val="00012760"/>
    <w:rsid w:val="00013304"/>
    <w:rsid w:val="000134EC"/>
    <w:rsid w:val="00015771"/>
    <w:rsid w:val="00021B52"/>
    <w:rsid w:val="00026817"/>
    <w:rsid w:val="00027B21"/>
    <w:rsid w:val="000317A7"/>
    <w:rsid w:val="00032E81"/>
    <w:rsid w:val="00036AAE"/>
    <w:rsid w:val="00041DE3"/>
    <w:rsid w:val="000466FB"/>
    <w:rsid w:val="00051634"/>
    <w:rsid w:val="00056F9C"/>
    <w:rsid w:val="00061E5B"/>
    <w:rsid w:val="0006251B"/>
    <w:rsid w:val="0006360B"/>
    <w:rsid w:val="00070F2B"/>
    <w:rsid w:val="00076516"/>
    <w:rsid w:val="000777C5"/>
    <w:rsid w:val="0008383A"/>
    <w:rsid w:val="00084083"/>
    <w:rsid w:val="000851F4"/>
    <w:rsid w:val="00085E8F"/>
    <w:rsid w:val="00085FCC"/>
    <w:rsid w:val="0009195A"/>
    <w:rsid w:val="000939D0"/>
    <w:rsid w:val="00094399"/>
    <w:rsid w:val="0009469D"/>
    <w:rsid w:val="00096225"/>
    <w:rsid w:val="000A2750"/>
    <w:rsid w:val="000A3BC4"/>
    <w:rsid w:val="000A47C7"/>
    <w:rsid w:val="000A4938"/>
    <w:rsid w:val="000B4D7B"/>
    <w:rsid w:val="000B5D60"/>
    <w:rsid w:val="000C08BA"/>
    <w:rsid w:val="000C2D95"/>
    <w:rsid w:val="000C42CB"/>
    <w:rsid w:val="000C6A72"/>
    <w:rsid w:val="000D03D4"/>
    <w:rsid w:val="000E328F"/>
    <w:rsid w:val="000E4C47"/>
    <w:rsid w:val="000E6982"/>
    <w:rsid w:val="000F0F06"/>
    <w:rsid w:val="000F6F13"/>
    <w:rsid w:val="000F76E5"/>
    <w:rsid w:val="00101E06"/>
    <w:rsid w:val="00103055"/>
    <w:rsid w:val="00104963"/>
    <w:rsid w:val="001061CE"/>
    <w:rsid w:val="0010645F"/>
    <w:rsid w:val="001105C8"/>
    <w:rsid w:val="0011140A"/>
    <w:rsid w:val="00112261"/>
    <w:rsid w:val="001138D3"/>
    <w:rsid w:val="001140EC"/>
    <w:rsid w:val="001209AE"/>
    <w:rsid w:val="00120C10"/>
    <w:rsid w:val="0012153B"/>
    <w:rsid w:val="00123704"/>
    <w:rsid w:val="00123F70"/>
    <w:rsid w:val="001264AF"/>
    <w:rsid w:val="0012654B"/>
    <w:rsid w:val="001309F8"/>
    <w:rsid w:val="00134D23"/>
    <w:rsid w:val="00135D75"/>
    <w:rsid w:val="00140284"/>
    <w:rsid w:val="001409F1"/>
    <w:rsid w:val="00146920"/>
    <w:rsid w:val="0015405C"/>
    <w:rsid w:val="001545D6"/>
    <w:rsid w:val="0016093B"/>
    <w:rsid w:val="00172DC4"/>
    <w:rsid w:val="00182477"/>
    <w:rsid w:val="001827FC"/>
    <w:rsid w:val="0018625B"/>
    <w:rsid w:val="00193D42"/>
    <w:rsid w:val="00193F6A"/>
    <w:rsid w:val="00194C01"/>
    <w:rsid w:val="00195802"/>
    <w:rsid w:val="001960A0"/>
    <w:rsid w:val="00197638"/>
    <w:rsid w:val="001A151B"/>
    <w:rsid w:val="001A1925"/>
    <w:rsid w:val="001A1D8A"/>
    <w:rsid w:val="001A2A11"/>
    <w:rsid w:val="001A6E52"/>
    <w:rsid w:val="001B019F"/>
    <w:rsid w:val="001B3403"/>
    <w:rsid w:val="001B5467"/>
    <w:rsid w:val="001B5599"/>
    <w:rsid w:val="001B79EA"/>
    <w:rsid w:val="001C5B35"/>
    <w:rsid w:val="001C6F5D"/>
    <w:rsid w:val="001D70E6"/>
    <w:rsid w:val="001F2A81"/>
    <w:rsid w:val="001F7839"/>
    <w:rsid w:val="002004CF"/>
    <w:rsid w:val="002033EA"/>
    <w:rsid w:val="00207838"/>
    <w:rsid w:val="00207A55"/>
    <w:rsid w:val="00207BDA"/>
    <w:rsid w:val="002141AF"/>
    <w:rsid w:val="00232666"/>
    <w:rsid w:val="00234317"/>
    <w:rsid w:val="00237A9E"/>
    <w:rsid w:val="00243E1A"/>
    <w:rsid w:val="00245276"/>
    <w:rsid w:val="00247964"/>
    <w:rsid w:val="00251A25"/>
    <w:rsid w:val="00256EFE"/>
    <w:rsid w:val="00263CE3"/>
    <w:rsid w:val="00263D1E"/>
    <w:rsid w:val="00263E0E"/>
    <w:rsid w:val="00264EAB"/>
    <w:rsid w:val="00267C4C"/>
    <w:rsid w:val="002732C7"/>
    <w:rsid w:val="00274226"/>
    <w:rsid w:val="002803F6"/>
    <w:rsid w:val="00284FF8"/>
    <w:rsid w:val="0029420B"/>
    <w:rsid w:val="00294341"/>
    <w:rsid w:val="0029503B"/>
    <w:rsid w:val="002A0D33"/>
    <w:rsid w:val="002A40BE"/>
    <w:rsid w:val="002B0E10"/>
    <w:rsid w:val="002B647A"/>
    <w:rsid w:val="002C0DE4"/>
    <w:rsid w:val="002D2C9A"/>
    <w:rsid w:val="002E2625"/>
    <w:rsid w:val="002E379A"/>
    <w:rsid w:val="002E3D46"/>
    <w:rsid w:val="002E6133"/>
    <w:rsid w:val="002F1262"/>
    <w:rsid w:val="002F14AA"/>
    <w:rsid w:val="002F5E98"/>
    <w:rsid w:val="002F6948"/>
    <w:rsid w:val="002F7C23"/>
    <w:rsid w:val="00301E3B"/>
    <w:rsid w:val="00312FEE"/>
    <w:rsid w:val="00317DD7"/>
    <w:rsid w:val="0033129F"/>
    <w:rsid w:val="00332527"/>
    <w:rsid w:val="00334CD3"/>
    <w:rsid w:val="003365AD"/>
    <w:rsid w:val="00337293"/>
    <w:rsid w:val="003416D0"/>
    <w:rsid w:val="00353C9B"/>
    <w:rsid w:val="00355BEB"/>
    <w:rsid w:val="00356128"/>
    <w:rsid w:val="003575F2"/>
    <w:rsid w:val="00361592"/>
    <w:rsid w:val="00361AC1"/>
    <w:rsid w:val="003702AC"/>
    <w:rsid w:val="003702F6"/>
    <w:rsid w:val="00370493"/>
    <w:rsid w:val="003731DB"/>
    <w:rsid w:val="0037355A"/>
    <w:rsid w:val="00382897"/>
    <w:rsid w:val="00383CAE"/>
    <w:rsid w:val="00386DCF"/>
    <w:rsid w:val="0039108D"/>
    <w:rsid w:val="003A5245"/>
    <w:rsid w:val="003A62CE"/>
    <w:rsid w:val="003B5D02"/>
    <w:rsid w:val="003C1C00"/>
    <w:rsid w:val="003C1E60"/>
    <w:rsid w:val="003C69A2"/>
    <w:rsid w:val="003D0E59"/>
    <w:rsid w:val="003E7D7E"/>
    <w:rsid w:val="003F1583"/>
    <w:rsid w:val="003F3D18"/>
    <w:rsid w:val="003F5249"/>
    <w:rsid w:val="003F6801"/>
    <w:rsid w:val="003F68F0"/>
    <w:rsid w:val="003F6AF8"/>
    <w:rsid w:val="00403181"/>
    <w:rsid w:val="004039F0"/>
    <w:rsid w:val="00404EF9"/>
    <w:rsid w:val="0040546E"/>
    <w:rsid w:val="00407031"/>
    <w:rsid w:val="004114E7"/>
    <w:rsid w:val="00412746"/>
    <w:rsid w:val="00412C50"/>
    <w:rsid w:val="00413299"/>
    <w:rsid w:val="00415F67"/>
    <w:rsid w:val="004201BF"/>
    <w:rsid w:val="004310C2"/>
    <w:rsid w:val="00432B1C"/>
    <w:rsid w:val="00437B31"/>
    <w:rsid w:val="00446CC9"/>
    <w:rsid w:val="00450F0C"/>
    <w:rsid w:val="004533E4"/>
    <w:rsid w:val="00453442"/>
    <w:rsid w:val="0045650D"/>
    <w:rsid w:val="00466817"/>
    <w:rsid w:val="00472E2F"/>
    <w:rsid w:val="004747E0"/>
    <w:rsid w:val="00475256"/>
    <w:rsid w:val="0048633B"/>
    <w:rsid w:val="00496036"/>
    <w:rsid w:val="0049690B"/>
    <w:rsid w:val="00496D95"/>
    <w:rsid w:val="00496E28"/>
    <w:rsid w:val="004A0132"/>
    <w:rsid w:val="004A35CC"/>
    <w:rsid w:val="004A44BC"/>
    <w:rsid w:val="004A5607"/>
    <w:rsid w:val="004B3A66"/>
    <w:rsid w:val="004C0801"/>
    <w:rsid w:val="004C08D6"/>
    <w:rsid w:val="004C22C2"/>
    <w:rsid w:val="004C534A"/>
    <w:rsid w:val="004D4185"/>
    <w:rsid w:val="004E1A68"/>
    <w:rsid w:val="004E1DFB"/>
    <w:rsid w:val="004E1F42"/>
    <w:rsid w:val="004E3C73"/>
    <w:rsid w:val="004E65C2"/>
    <w:rsid w:val="004E7B5D"/>
    <w:rsid w:val="004F2272"/>
    <w:rsid w:val="004F39FF"/>
    <w:rsid w:val="004F5285"/>
    <w:rsid w:val="004F6240"/>
    <w:rsid w:val="004F6E3B"/>
    <w:rsid w:val="00501167"/>
    <w:rsid w:val="005011B6"/>
    <w:rsid w:val="005016A7"/>
    <w:rsid w:val="00501EE3"/>
    <w:rsid w:val="00503997"/>
    <w:rsid w:val="00503EAF"/>
    <w:rsid w:val="00503F13"/>
    <w:rsid w:val="005065ED"/>
    <w:rsid w:val="00517CB9"/>
    <w:rsid w:val="0052021C"/>
    <w:rsid w:val="00521B95"/>
    <w:rsid w:val="005256DD"/>
    <w:rsid w:val="00527225"/>
    <w:rsid w:val="005329B9"/>
    <w:rsid w:val="005341EB"/>
    <w:rsid w:val="0054092E"/>
    <w:rsid w:val="005507FC"/>
    <w:rsid w:val="005523E7"/>
    <w:rsid w:val="00556B5D"/>
    <w:rsid w:val="00561E11"/>
    <w:rsid w:val="005647C3"/>
    <w:rsid w:val="00565093"/>
    <w:rsid w:val="00566C4F"/>
    <w:rsid w:val="005747A0"/>
    <w:rsid w:val="00581C72"/>
    <w:rsid w:val="0058518B"/>
    <w:rsid w:val="0059339B"/>
    <w:rsid w:val="00593BEA"/>
    <w:rsid w:val="0059550E"/>
    <w:rsid w:val="005A5357"/>
    <w:rsid w:val="005A651E"/>
    <w:rsid w:val="005B31A4"/>
    <w:rsid w:val="005B4189"/>
    <w:rsid w:val="005B7655"/>
    <w:rsid w:val="005C1645"/>
    <w:rsid w:val="005C1EE0"/>
    <w:rsid w:val="005C3722"/>
    <w:rsid w:val="005C3811"/>
    <w:rsid w:val="005C6C4B"/>
    <w:rsid w:val="005D2749"/>
    <w:rsid w:val="005D581D"/>
    <w:rsid w:val="005D6E12"/>
    <w:rsid w:val="005E08EA"/>
    <w:rsid w:val="005E4AE1"/>
    <w:rsid w:val="005E4E3B"/>
    <w:rsid w:val="005E5862"/>
    <w:rsid w:val="005F05EE"/>
    <w:rsid w:val="005F18AB"/>
    <w:rsid w:val="005F5E9D"/>
    <w:rsid w:val="00604703"/>
    <w:rsid w:val="00611D4B"/>
    <w:rsid w:val="00611E98"/>
    <w:rsid w:val="00615223"/>
    <w:rsid w:val="006155FA"/>
    <w:rsid w:val="00616BA7"/>
    <w:rsid w:val="006174E1"/>
    <w:rsid w:val="0062064B"/>
    <w:rsid w:val="00621378"/>
    <w:rsid w:val="00622F8B"/>
    <w:rsid w:val="0062501C"/>
    <w:rsid w:val="006252B1"/>
    <w:rsid w:val="006350E3"/>
    <w:rsid w:val="00636383"/>
    <w:rsid w:val="00644680"/>
    <w:rsid w:val="006452CF"/>
    <w:rsid w:val="0064760B"/>
    <w:rsid w:val="00650456"/>
    <w:rsid w:val="006518A6"/>
    <w:rsid w:val="00652C29"/>
    <w:rsid w:val="00665099"/>
    <w:rsid w:val="00665102"/>
    <w:rsid w:val="006676BD"/>
    <w:rsid w:val="00670999"/>
    <w:rsid w:val="006713D0"/>
    <w:rsid w:val="00671E6E"/>
    <w:rsid w:val="0067465F"/>
    <w:rsid w:val="006759F8"/>
    <w:rsid w:val="00680439"/>
    <w:rsid w:val="00694193"/>
    <w:rsid w:val="00694C9E"/>
    <w:rsid w:val="006962F4"/>
    <w:rsid w:val="00697796"/>
    <w:rsid w:val="006A0C8C"/>
    <w:rsid w:val="006A1624"/>
    <w:rsid w:val="006A3775"/>
    <w:rsid w:val="006A7022"/>
    <w:rsid w:val="006B06E7"/>
    <w:rsid w:val="006B1A5C"/>
    <w:rsid w:val="006B3293"/>
    <w:rsid w:val="006C4611"/>
    <w:rsid w:val="006C50B9"/>
    <w:rsid w:val="006D1D5D"/>
    <w:rsid w:val="006D3173"/>
    <w:rsid w:val="006D6F48"/>
    <w:rsid w:val="006D7C9F"/>
    <w:rsid w:val="006D7E8A"/>
    <w:rsid w:val="006E1E13"/>
    <w:rsid w:val="006E1F93"/>
    <w:rsid w:val="006E3EE1"/>
    <w:rsid w:val="006E6883"/>
    <w:rsid w:val="006E6DBA"/>
    <w:rsid w:val="006E750C"/>
    <w:rsid w:val="006F0938"/>
    <w:rsid w:val="006F6025"/>
    <w:rsid w:val="0070007C"/>
    <w:rsid w:val="00700C3C"/>
    <w:rsid w:val="00700D57"/>
    <w:rsid w:val="007116BD"/>
    <w:rsid w:val="00711B28"/>
    <w:rsid w:val="0071622F"/>
    <w:rsid w:val="00716F14"/>
    <w:rsid w:val="00720026"/>
    <w:rsid w:val="007202EE"/>
    <w:rsid w:val="00725663"/>
    <w:rsid w:val="0072730C"/>
    <w:rsid w:val="00734E90"/>
    <w:rsid w:val="00737243"/>
    <w:rsid w:val="007444EF"/>
    <w:rsid w:val="00745759"/>
    <w:rsid w:val="007457F0"/>
    <w:rsid w:val="007504CC"/>
    <w:rsid w:val="00753946"/>
    <w:rsid w:val="00756A44"/>
    <w:rsid w:val="007631F3"/>
    <w:rsid w:val="00765F60"/>
    <w:rsid w:val="007668DA"/>
    <w:rsid w:val="00766EBB"/>
    <w:rsid w:val="007804E3"/>
    <w:rsid w:val="00782078"/>
    <w:rsid w:val="00782882"/>
    <w:rsid w:val="00786352"/>
    <w:rsid w:val="00793765"/>
    <w:rsid w:val="0079396A"/>
    <w:rsid w:val="00793A62"/>
    <w:rsid w:val="007A0E83"/>
    <w:rsid w:val="007A2BAF"/>
    <w:rsid w:val="007A3100"/>
    <w:rsid w:val="007A56AF"/>
    <w:rsid w:val="007A5899"/>
    <w:rsid w:val="007A632D"/>
    <w:rsid w:val="007B213E"/>
    <w:rsid w:val="007B703F"/>
    <w:rsid w:val="007B7547"/>
    <w:rsid w:val="007C1291"/>
    <w:rsid w:val="007C7E82"/>
    <w:rsid w:val="007D1F93"/>
    <w:rsid w:val="007D53CD"/>
    <w:rsid w:val="007D573D"/>
    <w:rsid w:val="007D7BD6"/>
    <w:rsid w:val="007E0F99"/>
    <w:rsid w:val="007E52A1"/>
    <w:rsid w:val="007F0101"/>
    <w:rsid w:val="007F408D"/>
    <w:rsid w:val="00800F56"/>
    <w:rsid w:val="00801374"/>
    <w:rsid w:val="0080152A"/>
    <w:rsid w:val="0080186B"/>
    <w:rsid w:val="00816242"/>
    <w:rsid w:val="0081793A"/>
    <w:rsid w:val="008204A8"/>
    <w:rsid w:val="00820605"/>
    <w:rsid w:val="00820D98"/>
    <w:rsid w:val="0082149D"/>
    <w:rsid w:val="00824CA7"/>
    <w:rsid w:val="008301E7"/>
    <w:rsid w:val="00830679"/>
    <w:rsid w:val="00830A3A"/>
    <w:rsid w:val="008313FD"/>
    <w:rsid w:val="00834E23"/>
    <w:rsid w:val="008354C5"/>
    <w:rsid w:val="00844B34"/>
    <w:rsid w:val="0085298E"/>
    <w:rsid w:val="00860F90"/>
    <w:rsid w:val="00861140"/>
    <w:rsid w:val="008612A5"/>
    <w:rsid w:val="0086310D"/>
    <w:rsid w:val="00863C79"/>
    <w:rsid w:val="008719E0"/>
    <w:rsid w:val="00871F4B"/>
    <w:rsid w:val="00874172"/>
    <w:rsid w:val="0087596C"/>
    <w:rsid w:val="00881D09"/>
    <w:rsid w:val="00885B49"/>
    <w:rsid w:val="008862F1"/>
    <w:rsid w:val="00887D91"/>
    <w:rsid w:val="00895707"/>
    <w:rsid w:val="00897A63"/>
    <w:rsid w:val="008A0419"/>
    <w:rsid w:val="008A3AFD"/>
    <w:rsid w:val="008A473E"/>
    <w:rsid w:val="008B01A4"/>
    <w:rsid w:val="008B06D2"/>
    <w:rsid w:val="008B2EFC"/>
    <w:rsid w:val="008B5150"/>
    <w:rsid w:val="008B5D5F"/>
    <w:rsid w:val="008C060C"/>
    <w:rsid w:val="008C6716"/>
    <w:rsid w:val="008D3C3F"/>
    <w:rsid w:val="008D6195"/>
    <w:rsid w:val="008E5D30"/>
    <w:rsid w:val="008F66C3"/>
    <w:rsid w:val="00904411"/>
    <w:rsid w:val="00922F26"/>
    <w:rsid w:val="00923542"/>
    <w:rsid w:val="009249E4"/>
    <w:rsid w:val="00930162"/>
    <w:rsid w:val="00930A79"/>
    <w:rsid w:val="00931AD2"/>
    <w:rsid w:val="009326DD"/>
    <w:rsid w:val="009401EC"/>
    <w:rsid w:val="00943D3A"/>
    <w:rsid w:val="009456D9"/>
    <w:rsid w:val="00953B32"/>
    <w:rsid w:val="00955288"/>
    <w:rsid w:val="00964FA4"/>
    <w:rsid w:val="00966ABB"/>
    <w:rsid w:val="009729F1"/>
    <w:rsid w:val="00975338"/>
    <w:rsid w:val="009839AC"/>
    <w:rsid w:val="00986BF1"/>
    <w:rsid w:val="00987D08"/>
    <w:rsid w:val="00990BBD"/>
    <w:rsid w:val="00992146"/>
    <w:rsid w:val="009955B2"/>
    <w:rsid w:val="0099632A"/>
    <w:rsid w:val="009964CA"/>
    <w:rsid w:val="009965BE"/>
    <w:rsid w:val="009A1766"/>
    <w:rsid w:val="009B2F96"/>
    <w:rsid w:val="009B648B"/>
    <w:rsid w:val="009B7EE2"/>
    <w:rsid w:val="009C0068"/>
    <w:rsid w:val="009C4FFD"/>
    <w:rsid w:val="009C5267"/>
    <w:rsid w:val="009D1F35"/>
    <w:rsid w:val="009D2E44"/>
    <w:rsid w:val="009D6C1A"/>
    <w:rsid w:val="009E1A6F"/>
    <w:rsid w:val="009E3306"/>
    <w:rsid w:val="009E3F4F"/>
    <w:rsid w:val="009F05A6"/>
    <w:rsid w:val="009F2A59"/>
    <w:rsid w:val="00A03AD1"/>
    <w:rsid w:val="00A06266"/>
    <w:rsid w:val="00A10D50"/>
    <w:rsid w:val="00A11B20"/>
    <w:rsid w:val="00A126DF"/>
    <w:rsid w:val="00A16549"/>
    <w:rsid w:val="00A16DAA"/>
    <w:rsid w:val="00A24487"/>
    <w:rsid w:val="00A24645"/>
    <w:rsid w:val="00A25082"/>
    <w:rsid w:val="00A25800"/>
    <w:rsid w:val="00A2675B"/>
    <w:rsid w:val="00A26EAA"/>
    <w:rsid w:val="00A27C99"/>
    <w:rsid w:val="00A307F9"/>
    <w:rsid w:val="00A3367D"/>
    <w:rsid w:val="00A36ADD"/>
    <w:rsid w:val="00A432DA"/>
    <w:rsid w:val="00A44A4B"/>
    <w:rsid w:val="00A472C2"/>
    <w:rsid w:val="00A57A56"/>
    <w:rsid w:val="00A60BB3"/>
    <w:rsid w:val="00A619B9"/>
    <w:rsid w:val="00A67178"/>
    <w:rsid w:val="00A735A0"/>
    <w:rsid w:val="00A74D70"/>
    <w:rsid w:val="00A776D1"/>
    <w:rsid w:val="00A84736"/>
    <w:rsid w:val="00A84AE3"/>
    <w:rsid w:val="00A85344"/>
    <w:rsid w:val="00A87948"/>
    <w:rsid w:val="00A9005E"/>
    <w:rsid w:val="00A9133B"/>
    <w:rsid w:val="00A93D96"/>
    <w:rsid w:val="00A940AA"/>
    <w:rsid w:val="00A97F01"/>
    <w:rsid w:val="00AA1E42"/>
    <w:rsid w:val="00AA400F"/>
    <w:rsid w:val="00AA4A74"/>
    <w:rsid w:val="00AA728F"/>
    <w:rsid w:val="00AA73F9"/>
    <w:rsid w:val="00AC1167"/>
    <w:rsid w:val="00AC2649"/>
    <w:rsid w:val="00AC3AA9"/>
    <w:rsid w:val="00AC4F2A"/>
    <w:rsid w:val="00AC58A8"/>
    <w:rsid w:val="00AC696C"/>
    <w:rsid w:val="00AD05EE"/>
    <w:rsid w:val="00AD102E"/>
    <w:rsid w:val="00AD1856"/>
    <w:rsid w:val="00AD2988"/>
    <w:rsid w:val="00AE11DF"/>
    <w:rsid w:val="00AE284A"/>
    <w:rsid w:val="00AE45A8"/>
    <w:rsid w:val="00AE6359"/>
    <w:rsid w:val="00AF1891"/>
    <w:rsid w:val="00AF2E90"/>
    <w:rsid w:val="00AF318D"/>
    <w:rsid w:val="00B03F9D"/>
    <w:rsid w:val="00B077BC"/>
    <w:rsid w:val="00B1187A"/>
    <w:rsid w:val="00B12B9A"/>
    <w:rsid w:val="00B25C14"/>
    <w:rsid w:val="00B25E40"/>
    <w:rsid w:val="00B2763F"/>
    <w:rsid w:val="00B30E4A"/>
    <w:rsid w:val="00B414F6"/>
    <w:rsid w:val="00B4358F"/>
    <w:rsid w:val="00B436D8"/>
    <w:rsid w:val="00B4750B"/>
    <w:rsid w:val="00B50473"/>
    <w:rsid w:val="00B53406"/>
    <w:rsid w:val="00B54B3E"/>
    <w:rsid w:val="00B60F63"/>
    <w:rsid w:val="00B64498"/>
    <w:rsid w:val="00B64F8F"/>
    <w:rsid w:val="00B70F53"/>
    <w:rsid w:val="00B81E51"/>
    <w:rsid w:val="00B8798E"/>
    <w:rsid w:val="00B93AF1"/>
    <w:rsid w:val="00B944E1"/>
    <w:rsid w:val="00B96BAF"/>
    <w:rsid w:val="00B97A73"/>
    <w:rsid w:val="00BA28FA"/>
    <w:rsid w:val="00BA34F6"/>
    <w:rsid w:val="00BA3682"/>
    <w:rsid w:val="00BB3C59"/>
    <w:rsid w:val="00BC41E7"/>
    <w:rsid w:val="00BE3498"/>
    <w:rsid w:val="00BE3F7B"/>
    <w:rsid w:val="00BE6621"/>
    <w:rsid w:val="00BF1813"/>
    <w:rsid w:val="00BF1865"/>
    <w:rsid w:val="00BF4DC9"/>
    <w:rsid w:val="00BF7BD6"/>
    <w:rsid w:val="00C02560"/>
    <w:rsid w:val="00C05694"/>
    <w:rsid w:val="00C12C70"/>
    <w:rsid w:val="00C1331A"/>
    <w:rsid w:val="00C15365"/>
    <w:rsid w:val="00C1688C"/>
    <w:rsid w:val="00C22E2B"/>
    <w:rsid w:val="00C2347F"/>
    <w:rsid w:val="00C25AB5"/>
    <w:rsid w:val="00C33B92"/>
    <w:rsid w:val="00C35132"/>
    <w:rsid w:val="00C35575"/>
    <w:rsid w:val="00C35C1D"/>
    <w:rsid w:val="00C44FA1"/>
    <w:rsid w:val="00C54A39"/>
    <w:rsid w:val="00C55BA2"/>
    <w:rsid w:val="00C67B05"/>
    <w:rsid w:val="00C7282D"/>
    <w:rsid w:val="00C76670"/>
    <w:rsid w:val="00C76724"/>
    <w:rsid w:val="00C86097"/>
    <w:rsid w:val="00C86493"/>
    <w:rsid w:val="00C94090"/>
    <w:rsid w:val="00C96BBE"/>
    <w:rsid w:val="00C973A3"/>
    <w:rsid w:val="00C97F0E"/>
    <w:rsid w:val="00CA0433"/>
    <w:rsid w:val="00CA73A2"/>
    <w:rsid w:val="00CB17C4"/>
    <w:rsid w:val="00CB2E8E"/>
    <w:rsid w:val="00CB2ED0"/>
    <w:rsid w:val="00CC389B"/>
    <w:rsid w:val="00CC520B"/>
    <w:rsid w:val="00CC66E4"/>
    <w:rsid w:val="00CD19E3"/>
    <w:rsid w:val="00CD49CB"/>
    <w:rsid w:val="00CE01E4"/>
    <w:rsid w:val="00CE3B7C"/>
    <w:rsid w:val="00CE4FCD"/>
    <w:rsid w:val="00CF3C25"/>
    <w:rsid w:val="00CF4C92"/>
    <w:rsid w:val="00D003B8"/>
    <w:rsid w:val="00D00651"/>
    <w:rsid w:val="00D035A2"/>
    <w:rsid w:val="00D06F10"/>
    <w:rsid w:val="00D1178C"/>
    <w:rsid w:val="00D126A7"/>
    <w:rsid w:val="00D16CFF"/>
    <w:rsid w:val="00D17394"/>
    <w:rsid w:val="00D21570"/>
    <w:rsid w:val="00D21E3E"/>
    <w:rsid w:val="00D22E10"/>
    <w:rsid w:val="00D2301C"/>
    <w:rsid w:val="00D245BF"/>
    <w:rsid w:val="00D270C9"/>
    <w:rsid w:val="00D316C5"/>
    <w:rsid w:val="00D33886"/>
    <w:rsid w:val="00D33A4E"/>
    <w:rsid w:val="00D34F9F"/>
    <w:rsid w:val="00D460D1"/>
    <w:rsid w:val="00D47BE6"/>
    <w:rsid w:val="00D510DA"/>
    <w:rsid w:val="00D516E1"/>
    <w:rsid w:val="00D56C6D"/>
    <w:rsid w:val="00D6271B"/>
    <w:rsid w:val="00D62C35"/>
    <w:rsid w:val="00D66F79"/>
    <w:rsid w:val="00D70983"/>
    <w:rsid w:val="00D71DB2"/>
    <w:rsid w:val="00D72FA2"/>
    <w:rsid w:val="00D73163"/>
    <w:rsid w:val="00D7488D"/>
    <w:rsid w:val="00D82BD8"/>
    <w:rsid w:val="00D8759B"/>
    <w:rsid w:val="00D95184"/>
    <w:rsid w:val="00D96DD6"/>
    <w:rsid w:val="00DA4037"/>
    <w:rsid w:val="00DA469C"/>
    <w:rsid w:val="00DA4FFB"/>
    <w:rsid w:val="00DB2972"/>
    <w:rsid w:val="00DB374B"/>
    <w:rsid w:val="00DB77F6"/>
    <w:rsid w:val="00DC08C1"/>
    <w:rsid w:val="00DC22C1"/>
    <w:rsid w:val="00DC6C9E"/>
    <w:rsid w:val="00DD0BC5"/>
    <w:rsid w:val="00DD3E8B"/>
    <w:rsid w:val="00DF166C"/>
    <w:rsid w:val="00DF34ED"/>
    <w:rsid w:val="00DF40F0"/>
    <w:rsid w:val="00DF4F22"/>
    <w:rsid w:val="00E00369"/>
    <w:rsid w:val="00E0181A"/>
    <w:rsid w:val="00E0247E"/>
    <w:rsid w:val="00E0427B"/>
    <w:rsid w:val="00E04923"/>
    <w:rsid w:val="00E06807"/>
    <w:rsid w:val="00E10968"/>
    <w:rsid w:val="00E10D68"/>
    <w:rsid w:val="00E16718"/>
    <w:rsid w:val="00E17F82"/>
    <w:rsid w:val="00E22228"/>
    <w:rsid w:val="00E226A3"/>
    <w:rsid w:val="00E22F3E"/>
    <w:rsid w:val="00E25411"/>
    <w:rsid w:val="00E32288"/>
    <w:rsid w:val="00E331A2"/>
    <w:rsid w:val="00E37FFA"/>
    <w:rsid w:val="00E526A7"/>
    <w:rsid w:val="00E54436"/>
    <w:rsid w:val="00E55CB1"/>
    <w:rsid w:val="00E56712"/>
    <w:rsid w:val="00E6625D"/>
    <w:rsid w:val="00E679B8"/>
    <w:rsid w:val="00E726F3"/>
    <w:rsid w:val="00E732DE"/>
    <w:rsid w:val="00E75151"/>
    <w:rsid w:val="00E75417"/>
    <w:rsid w:val="00E76F66"/>
    <w:rsid w:val="00E813D2"/>
    <w:rsid w:val="00E84F3A"/>
    <w:rsid w:val="00E863D7"/>
    <w:rsid w:val="00E91692"/>
    <w:rsid w:val="00E92752"/>
    <w:rsid w:val="00E92DF7"/>
    <w:rsid w:val="00E94637"/>
    <w:rsid w:val="00EA12A1"/>
    <w:rsid w:val="00EA3012"/>
    <w:rsid w:val="00EA5055"/>
    <w:rsid w:val="00EA57D1"/>
    <w:rsid w:val="00EB045A"/>
    <w:rsid w:val="00EB2C6E"/>
    <w:rsid w:val="00EB3FC8"/>
    <w:rsid w:val="00EB4CC7"/>
    <w:rsid w:val="00EB7E7D"/>
    <w:rsid w:val="00EC2561"/>
    <w:rsid w:val="00EC39B8"/>
    <w:rsid w:val="00EC3E5C"/>
    <w:rsid w:val="00EC670E"/>
    <w:rsid w:val="00ED57CE"/>
    <w:rsid w:val="00ED5CCC"/>
    <w:rsid w:val="00ED6352"/>
    <w:rsid w:val="00ED7F2F"/>
    <w:rsid w:val="00EE0009"/>
    <w:rsid w:val="00EE0CDE"/>
    <w:rsid w:val="00EE405C"/>
    <w:rsid w:val="00EE6C24"/>
    <w:rsid w:val="00EF043F"/>
    <w:rsid w:val="00EF063A"/>
    <w:rsid w:val="00EF1D1C"/>
    <w:rsid w:val="00EF4EE1"/>
    <w:rsid w:val="00F018D8"/>
    <w:rsid w:val="00F045D5"/>
    <w:rsid w:val="00F0527F"/>
    <w:rsid w:val="00F1018F"/>
    <w:rsid w:val="00F107DA"/>
    <w:rsid w:val="00F12425"/>
    <w:rsid w:val="00F1508E"/>
    <w:rsid w:val="00F150FD"/>
    <w:rsid w:val="00F15827"/>
    <w:rsid w:val="00F20D6B"/>
    <w:rsid w:val="00F242E9"/>
    <w:rsid w:val="00F32791"/>
    <w:rsid w:val="00F35774"/>
    <w:rsid w:val="00F3581C"/>
    <w:rsid w:val="00F35F1E"/>
    <w:rsid w:val="00F41549"/>
    <w:rsid w:val="00F4519F"/>
    <w:rsid w:val="00F45D73"/>
    <w:rsid w:val="00F54930"/>
    <w:rsid w:val="00F66211"/>
    <w:rsid w:val="00F679DB"/>
    <w:rsid w:val="00F713CD"/>
    <w:rsid w:val="00F715C2"/>
    <w:rsid w:val="00F73150"/>
    <w:rsid w:val="00F77832"/>
    <w:rsid w:val="00F82F8D"/>
    <w:rsid w:val="00F83906"/>
    <w:rsid w:val="00F86DED"/>
    <w:rsid w:val="00F87195"/>
    <w:rsid w:val="00F8736E"/>
    <w:rsid w:val="00F87AE3"/>
    <w:rsid w:val="00F90B20"/>
    <w:rsid w:val="00F93E8F"/>
    <w:rsid w:val="00FA1537"/>
    <w:rsid w:val="00FA2447"/>
    <w:rsid w:val="00FA5819"/>
    <w:rsid w:val="00FA5913"/>
    <w:rsid w:val="00FB097B"/>
    <w:rsid w:val="00FB0C3A"/>
    <w:rsid w:val="00FB1D61"/>
    <w:rsid w:val="00FB329A"/>
    <w:rsid w:val="00FB4579"/>
    <w:rsid w:val="00FB548A"/>
    <w:rsid w:val="00FC3688"/>
    <w:rsid w:val="00FD0D53"/>
    <w:rsid w:val="00FD0E20"/>
    <w:rsid w:val="00FD2CEA"/>
    <w:rsid w:val="00FD5320"/>
    <w:rsid w:val="00FD742D"/>
    <w:rsid w:val="00FD7430"/>
    <w:rsid w:val="00FE0D63"/>
    <w:rsid w:val="00FE5FAF"/>
    <w:rsid w:val="00FF0232"/>
    <w:rsid w:val="00FF2EB2"/>
    <w:rsid w:val="00FF42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32"/>
    <w:pPr>
      <w:bidi/>
      <w:spacing w:after="200" w:line="276" w:lineRule="auto"/>
    </w:pPr>
    <w:rPr>
      <w:sz w:val="22"/>
      <w:szCs w:val="22"/>
    </w:rPr>
  </w:style>
  <w:style w:type="paragraph" w:styleId="Heading1">
    <w:name w:val="heading 1"/>
    <w:basedOn w:val="Normal"/>
    <w:next w:val="Normal"/>
    <w:link w:val="Heading1Char"/>
    <w:qFormat/>
    <w:rsid w:val="004C08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7273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37293"/>
    <w:pPr>
      <w:keepNext/>
      <w:keepLines/>
      <w:pBdr>
        <w:top w:val="nil"/>
        <w:left w:val="nil"/>
        <w:bottom w:val="nil"/>
        <w:right w:val="nil"/>
        <w:between w:val="nil"/>
      </w:pBdr>
      <w:spacing w:after="0" w:line="240" w:lineRule="auto"/>
      <w:ind w:firstLine="851"/>
      <w:jc w:val="center"/>
      <w:outlineLvl w:val="2"/>
    </w:pPr>
    <w:rPr>
      <w:rFonts w:ascii="Times New Roman" w:eastAsia="Times New Roman" w:hAnsi="Times New Roman" w:cs="Times New Roman"/>
      <w:color w:val="000000"/>
      <w:sz w:val="40"/>
      <w:szCs w:val="40"/>
    </w:rPr>
  </w:style>
  <w:style w:type="paragraph" w:styleId="Heading4">
    <w:name w:val="heading 4"/>
    <w:basedOn w:val="Normal"/>
    <w:next w:val="Normal"/>
    <w:link w:val="Heading4Char"/>
    <w:unhideWhenUsed/>
    <w:qFormat/>
    <w:rsid w:val="00353C9B"/>
    <w:pPr>
      <w:keepNext/>
      <w:keepLines/>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link w:val="Heading5Char"/>
    <w:qFormat/>
    <w:rsid w:val="00F8736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qFormat/>
    <w:rsid w:val="00337293"/>
    <w:pPr>
      <w:keepNext/>
      <w:keepLines/>
      <w:pBdr>
        <w:top w:val="nil"/>
        <w:left w:val="nil"/>
        <w:bottom w:val="nil"/>
        <w:right w:val="nil"/>
        <w:between w:val="nil"/>
      </w:pBdr>
      <w:spacing w:after="0" w:line="360" w:lineRule="auto"/>
      <w:ind w:left="5040" w:right="5040" w:firstLine="720"/>
      <w:jc w:val="center"/>
      <w:outlineLvl w:val="5"/>
    </w:pPr>
    <w:rPr>
      <w:rFonts w:ascii="Times New Roman" w:eastAsia="Times New Roman" w:hAnsi="Times New Roman" w:cs="Times New Roman"/>
      <w:color w:val="000000"/>
      <w:sz w:val="20"/>
      <w:szCs w:val="20"/>
    </w:rPr>
  </w:style>
  <w:style w:type="paragraph" w:styleId="Heading7">
    <w:name w:val="heading 7"/>
    <w:basedOn w:val="Normal"/>
    <w:next w:val="Normal"/>
    <w:link w:val="Heading7Char"/>
    <w:qFormat/>
    <w:rsid w:val="00337293"/>
    <w:pPr>
      <w:keepNext/>
      <w:spacing w:after="0" w:line="480" w:lineRule="auto"/>
      <w:jc w:val="lowKashida"/>
      <w:outlineLvl w:val="6"/>
    </w:pPr>
    <w:rPr>
      <w:rFonts w:ascii="Times New Roman" w:eastAsia="Times New Roman" w:hAnsi="Times New Roman" w:cs="Simplified Arabic"/>
      <w:sz w:val="28"/>
      <w:szCs w:val="28"/>
      <w:u w:val="single"/>
      <w:lang w:eastAsia="ar-SA"/>
    </w:rPr>
  </w:style>
  <w:style w:type="paragraph" w:styleId="Heading8">
    <w:name w:val="heading 8"/>
    <w:basedOn w:val="Normal"/>
    <w:next w:val="Normal"/>
    <w:link w:val="Heading8Char"/>
    <w:qFormat/>
    <w:rsid w:val="00337293"/>
    <w:pPr>
      <w:keepNext/>
      <w:spacing w:after="0" w:line="480" w:lineRule="auto"/>
      <w:ind w:left="440"/>
      <w:jc w:val="lowKashida"/>
      <w:outlineLvl w:val="7"/>
    </w:pPr>
    <w:rPr>
      <w:rFonts w:ascii="Times New Roman" w:eastAsia="Times New Roman" w:hAnsi="Times New Roman" w:cs="Simplified Arabic"/>
      <w:sz w:val="28"/>
      <w:szCs w:val="28"/>
      <w:lang w:eastAsia="ar-SA"/>
    </w:rPr>
  </w:style>
  <w:style w:type="paragraph" w:styleId="Heading9">
    <w:name w:val="heading 9"/>
    <w:basedOn w:val="Normal"/>
    <w:next w:val="Normal"/>
    <w:link w:val="Heading9Char"/>
    <w:qFormat/>
    <w:rsid w:val="00337293"/>
    <w:pPr>
      <w:keepNext/>
      <w:spacing w:after="0" w:line="480" w:lineRule="auto"/>
      <w:jc w:val="lowKashida"/>
      <w:outlineLvl w:val="8"/>
    </w:pPr>
    <w:rPr>
      <w:rFonts w:ascii="Times New Roman" w:eastAsia="Times New Roman" w:hAnsi="Times New Roman"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61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A1D8A"/>
    <w:pPr>
      <w:ind w:left="720"/>
      <w:contextualSpacing/>
    </w:pPr>
  </w:style>
  <w:style w:type="character" w:customStyle="1" w:styleId="ListParagraphChar">
    <w:name w:val="List Paragraph Char"/>
    <w:basedOn w:val="DefaultParagraphFont"/>
    <w:link w:val="ListParagraph"/>
    <w:uiPriority w:val="34"/>
    <w:rsid w:val="009D2E44"/>
  </w:style>
  <w:style w:type="paragraph" w:styleId="BodyText">
    <w:name w:val="Body Text"/>
    <w:basedOn w:val="Normal"/>
    <w:link w:val="BodyTextChar"/>
    <w:rsid w:val="003F3D18"/>
    <w:pPr>
      <w:spacing w:after="0" w:line="240" w:lineRule="auto"/>
      <w:jc w:val="lowKashida"/>
    </w:pPr>
    <w:rPr>
      <w:rFonts w:ascii="Times New Roman" w:eastAsia="Times New Roman" w:hAnsi="Times New Roman" w:cs="Times New Roman"/>
      <w:b/>
      <w:bCs/>
      <w:sz w:val="20"/>
      <w:szCs w:val="28"/>
      <w:u w:val="single"/>
    </w:rPr>
  </w:style>
  <w:style w:type="character" w:customStyle="1" w:styleId="BodyTextChar">
    <w:name w:val="Body Text Char"/>
    <w:link w:val="BodyText"/>
    <w:uiPriority w:val="99"/>
    <w:rsid w:val="003F3D18"/>
    <w:rPr>
      <w:rFonts w:ascii="Times New Roman" w:eastAsia="Times New Roman" w:hAnsi="Times New Roman" w:cs="Times New Roman"/>
      <w:b/>
      <w:bCs/>
      <w:sz w:val="20"/>
      <w:szCs w:val="28"/>
      <w:u w:val="single"/>
    </w:rPr>
  </w:style>
  <w:style w:type="paragraph" w:customStyle="1" w:styleId="Heading41">
    <w:name w:val="Heading 41"/>
    <w:basedOn w:val="Normal"/>
    <w:next w:val="Normal"/>
    <w:uiPriority w:val="9"/>
    <w:unhideWhenUsed/>
    <w:qFormat/>
    <w:rsid w:val="00353C9B"/>
    <w:pPr>
      <w:keepNext/>
      <w:keepLines/>
      <w:spacing w:before="200" w:after="0"/>
      <w:outlineLvl w:val="3"/>
    </w:pPr>
    <w:rPr>
      <w:rFonts w:ascii="Cambria" w:eastAsia="Times New Roman" w:hAnsi="Cambria" w:cs="Times New Roman"/>
      <w:b/>
      <w:bCs/>
      <w:i/>
      <w:iCs/>
      <w:color w:val="4F81BD"/>
    </w:rPr>
  </w:style>
  <w:style w:type="character" w:customStyle="1" w:styleId="Heading4Char">
    <w:name w:val="Heading 4 Char"/>
    <w:link w:val="Heading4"/>
    <w:uiPriority w:val="9"/>
    <w:rsid w:val="00353C9B"/>
    <w:rPr>
      <w:rFonts w:ascii="Cambria" w:eastAsia="Times New Roman" w:hAnsi="Cambria" w:cs="Times New Roman"/>
      <w:b/>
      <w:bCs/>
      <w:i/>
      <w:iCs/>
      <w:color w:val="4F81BD"/>
    </w:rPr>
  </w:style>
  <w:style w:type="character" w:customStyle="1" w:styleId="Heading4Char1">
    <w:name w:val="Heading 4 Char1"/>
    <w:uiPriority w:val="9"/>
    <w:semiHidden/>
    <w:rsid w:val="00353C9B"/>
    <w:rPr>
      <w:rFonts w:ascii="Cambria" w:eastAsia="Times New Roman" w:hAnsi="Cambria" w:cs="Times New Roman"/>
      <w:b/>
      <w:bCs/>
      <w:i/>
      <w:iCs/>
      <w:color w:val="4F81BD"/>
    </w:rPr>
  </w:style>
  <w:style w:type="paragraph" w:styleId="Header">
    <w:name w:val="header"/>
    <w:basedOn w:val="Normal"/>
    <w:link w:val="HeaderChar"/>
    <w:uiPriority w:val="99"/>
    <w:unhideWhenUsed/>
    <w:rsid w:val="00B96B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6BAF"/>
  </w:style>
  <w:style w:type="paragraph" w:styleId="Footer">
    <w:name w:val="footer"/>
    <w:basedOn w:val="Normal"/>
    <w:link w:val="FooterChar"/>
    <w:uiPriority w:val="99"/>
    <w:unhideWhenUsed/>
    <w:rsid w:val="00B96B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6BAF"/>
  </w:style>
  <w:style w:type="paragraph" w:styleId="FootnoteText">
    <w:name w:val="footnote text"/>
    <w:basedOn w:val="Normal"/>
    <w:link w:val="FootnoteTextChar"/>
    <w:unhideWhenUsed/>
    <w:rsid w:val="00700D57"/>
    <w:pPr>
      <w:spacing w:after="0" w:line="240" w:lineRule="auto"/>
    </w:pPr>
    <w:rPr>
      <w:rFonts w:cs="Times New Roman"/>
      <w:sz w:val="20"/>
      <w:szCs w:val="20"/>
    </w:rPr>
  </w:style>
  <w:style w:type="character" w:customStyle="1" w:styleId="FootnoteTextChar">
    <w:name w:val="Footnote Text Char"/>
    <w:link w:val="FootnoteText"/>
    <w:rsid w:val="00700D57"/>
    <w:rPr>
      <w:sz w:val="20"/>
      <w:szCs w:val="20"/>
    </w:rPr>
  </w:style>
  <w:style w:type="character" w:styleId="FootnoteReference">
    <w:name w:val="footnote reference"/>
    <w:semiHidden/>
    <w:unhideWhenUsed/>
    <w:rsid w:val="00700D57"/>
    <w:rPr>
      <w:vertAlign w:val="superscript"/>
    </w:rPr>
  </w:style>
  <w:style w:type="paragraph" w:styleId="NoSpacing">
    <w:name w:val="No Spacing"/>
    <w:link w:val="NoSpacingChar"/>
    <w:uiPriority w:val="1"/>
    <w:qFormat/>
    <w:rsid w:val="00120C10"/>
    <w:pPr>
      <w:bidi/>
    </w:pPr>
    <w:rPr>
      <w:sz w:val="22"/>
      <w:szCs w:val="22"/>
    </w:rPr>
  </w:style>
  <w:style w:type="character" w:customStyle="1" w:styleId="hps">
    <w:name w:val="hps"/>
    <w:basedOn w:val="DefaultParagraphFont"/>
    <w:rsid w:val="008B01A4"/>
  </w:style>
  <w:style w:type="character" w:customStyle="1" w:styleId="atn">
    <w:name w:val="atn"/>
    <w:basedOn w:val="DefaultParagraphFont"/>
    <w:rsid w:val="008B01A4"/>
  </w:style>
  <w:style w:type="paragraph" w:styleId="CommentText">
    <w:name w:val="annotation text"/>
    <w:basedOn w:val="Normal"/>
    <w:link w:val="CommentTextChar"/>
    <w:unhideWhenUsed/>
    <w:rsid w:val="008B01A4"/>
    <w:pPr>
      <w:widowControl w:val="0"/>
      <w:adjustRightInd w:val="0"/>
      <w:spacing w:after="0" w:line="240" w:lineRule="auto"/>
      <w:jc w:val="both"/>
      <w:textAlignment w:val="baseline"/>
    </w:pPr>
    <w:rPr>
      <w:rFonts w:ascii="Times New Roman" w:eastAsia="Times New Roman" w:hAnsi="Times New Roman" w:cs="Traditional Arabic"/>
      <w:sz w:val="20"/>
      <w:szCs w:val="20"/>
    </w:rPr>
  </w:style>
  <w:style w:type="character" w:customStyle="1" w:styleId="CommentTextChar">
    <w:name w:val="Comment Text Char"/>
    <w:basedOn w:val="DefaultParagraphFont"/>
    <w:link w:val="CommentText"/>
    <w:uiPriority w:val="99"/>
    <w:rsid w:val="008B01A4"/>
    <w:rPr>
      <w:rFonts w:ascii="Times New Roman" w:eastAsia="Times New Roman" w:hAnsi="Times New Roman" w:cs="Traditional Arabic"/>
    </w:rPr>
  </w:style>
  <w:style w:type="character" w:styleId="Strong">
    <w:name w:val="Strong"/>
    <w:uiPriority w:val="22"/>
    <w:qFormat/>
    <w:rsid w:val="00B97A73"/>
    <w:rPr>
      <w:b/>
      <w:bCs/>
    </w:rPr>
  </w:style>
  <w:style w:type="character" w:customStyle="1" w:styleId="Heading5Char">
    <w:name w:val="Heading 5 Char"/>
    <w:basedOn w:val="DefaultParagraphFont"/>
    <w:link w:val="Heading5"/>
    <w:rsid w:val="00F8736E"/>
    <w:rPr>
      <w:rFonts w:ascii="Times New Roman" w:eastAsia="Times New Roman" w:hAnsi="Times New Roman" w:cs="Times New Roman"/>
      <w:b/>
      <w:bCs/>
    </w:rPr>
  </w:style>
  <w:style w:type="paragraph" w:customStyle="1" w:styleId="SAP-ReferenceItem">
    <w:name w:val="SAP-Reference Item"/>
    <w:rsid w:val="00AF318D"/>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styleId="Hyperlink">
    <w:name w:val="Hyperlink"/>
    <w:basedOn w:val="DefaultParagraphFont"/>
    <w:unhideWhenUsed/>
    <w:rsid w:val="00D316C5"/>
    <w:rPr>
      <w:color w:val="0000FF" w:themeColor="hyperlink"/>
      <w:u w:val="single"/>
    </w:rPr>
  </w:style>
  <w:style w:type="paragraph" w:customStyle="1" w:styleId="1">
    <w:name w:val="بلا تباعد1"/>
    <w:qFormat/>
    <w:rsid w:val="00C12C70"/>
    <w:pPr>
      <w:bidi/>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2730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4C08D6"/>
    <w:rPr>
      <w:rFonts w:asciiTheme="majorHAnsi" w:eastAsiaTheme="majorEastAsia" w:hAnsiTheme="majorHAnsi" w:cstheme="majorBidi"/>
      <w:color w:val="365F91" w:themeColor="accent1" w:themeShade="BF"/>
      <w:sz w:val="32"/>
      <w:szCs w:val="32"/>
    </w:rPr>
  </w:style>
  <w:style w:type="paragraph" w:customStyle="1" w:styleId="TextBody">
    <w:name w:val="TextBody"/>
    <w:basedOn w:val="Normal"/>
    <w:rsid w:val="004C08D6"/>
    <w:pPr>
      <w:bidi w:val="0"/>
      <w:spacing w:after="0" w:line="240" w:lineRule="auto"/>
      <w:ind w:firstLine="397"/>
      <w:jc w:val="both"/>
    </w:pPr>
    <w:rPr>
      <w:rFonts w:ascii="Times New Roman" w:eastAsia="MS Mincho" w:hAnsi="Times New Roman" w:cs="Times New Roman"/>
      <w:sz w:val="20"/>
      <w:szCs w:val="20"/>
    </w:rPr>
  </w:style>
  <w:style w:type="character" w:customStyle="1" w:styleId="5yl5">
    <w:name w:val="_5yl5"/>
    <w:basedOn w:val="DefaultParagraphFont"/>
    <w:rsid w:val="005D581D"/>
  </w:style>
  <w:style w:type="paragraph" w:styleId="BalloonText">
    <w:name w:val="Balloon Text"/>
    <w:basedOn w:val="Normal"/>
    <w:link w:val="BalloonTextChar"/>
    <w:unhideWhenUsed/>
    <w:rsid w:val="00E04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427B"/>
    <w:rPr>
      <w:rFonts w:ascii="Tahoma" w:hAnsi="Tahoma" w:cs="Tahoma"/>
      <w:sz w:val="16"/>
      <w:szCs w:val="16"/>
    </w:rPr>
  </w:style>
  <w:style w:type="character" w:customStyle="1" w:styleId="alt-edited">
    <w:name w:val="alt-edited"/>
    <w:basedOn w:val="DefaultParagraphFont"/>
    <w:rsid w:val="009249E4"/>
  </w:style>
  <w:style w:type="character" w:customStyle="1" w:styleId="NoSpacingChar">
    <w:name w:val="No Spacing Char"/>
    <w:link w:val="NoSpacing"/>
    <w:uiPriority w:val="1"/>
    <w:rsid w:val="00501167"/>
    <w:rPr>
      <w:sz w:val="22"/>
      <w:szCs w:val="22"/>
    </w:rPr>
  </w:style>
  <w:style w:type="character" w:customStyle="1" w:styleId="Heading3Char">
    <w:name w:val="Heading 3 Char"/>
    <w:basedOn w:val="DefaultParagraphFont"/>
    <w:link w:val="Heading3"/>
    <w:rsid w:val="00337293"/>
    <w:rPr>
      <w:rFonts w:ascii="Times New Roman" w:eastAsia="Times New Roman" w:hAnsi="Times New Roman" w:cs="Times New Roman"/>
      <w:color w:val="000000"/>
      <w:sz w:val="40"/>
      <w:szCs w:val="40"/>
    </w:rPr>
  </w:style>
  <w:style w:type="character" w:customStyle="1" w:styleId="Heading6Char">
    <w:name w:val="Heading 6 Char"/>
    <w:basedOn w:val="DefaultParagraphFont"/>
    <w:link w:val="Heading6"/>
    <w:rsid w:val="00337293"/>
    <w:rPr>
      <w:rFonts w:ascii="Times New Roman" w:eastAsia="Times New Roman" w:hAnsi="Times New Roman" w:cs="Times New Roman"/>
      <w:color w:val="000000"/>
    </w:rPr>
  </w:style>
  <w:style w:type="character" w:customStyle="1" w:styleId="Heading7Char">
    <w:name w:val="Heading 7 Char"/>
    <w:basedOn w:val="DefaultParagraphFont"/>
    <w:link w:val="Heading7"/>
    <w:rsid w:val="00337293"/>
    <w:rPr>
      <w:rFonts w:ascii="Times New Roman" w:eastAsia="Times New Roman" w:hAnsi="Times New Roman" w:cs="Simplified Arabic"/>
      <w:sz w:val="28"/>
      <w:szCs w:val="28"/>
      <w:u w:val="single"/>
      <w:lang w:eastAsia="ar-SA"/>
    </w:rPr>
  </w:style>
  <w:style w:type="character" w:customStyle="1" w:styleId="Heading8Char">
    <w:name w:val="Heading 8 Char"/>
    <w:basedOn w:val="DefaultParagraphFont"/>
    <w:link w:val="Heading8"/>
    <w:rsid w:val="00337293"/>
    <w:rPr>
      <w:rFonts w:ascii="Times New Roman" w:eastAsia="Times New Roman" w:hAnsi="Times New Roman" w:cs="Simplified Arabic"/>
      <w:sz w:val="28"/>
      <w:szCs w:val="28"/>
      <w:lang w:eastAsia="ar-SA"/>
    </w:rPr>
  </w:style>
  <w:style w:type="character" w:customStyle="1" w:styleId="Heading9Char">
    <w:name w:val="Heading 9 Char"/>
    <w:basedOn w:val="DefaultParagraphFont"/>
    <w:link w:val="Heading9"/>
    <w:rsid w:val="00337293"/>
    <w:rPr>
      <w:rFonts w:ascii="Times New Roman" w:eastAsia="Times New Roman" w:hAnsi="Times New Roman" w:cs="Simplified Arabic"/>
      <w:sz w:val="28"/>
      <w:szCs w:val="28"/>
      <w:lang w:eastAsia="ar-SA"/>
    </w:rPr>
  </w:style>
  <w:style w:type="paragraph" w:styleId="Title">
    <w:name w:val="Title"/>
    <w:basedOn w:val="Normal"/>
    <w:next w:val="Normal"/>
    <w:link w:val="TitleChar"/>
    <w:uiPriority w:val="99"/>
    <w:qFormat/>
    <w:rsid w:val="00337293"/>
    <w:pPr>
      <w:keepNext/>
      <w:keepLines/>
      <w:pBdr>
        <w:top w:val="nil"/>
        <w:left w:val="nil"/>
        <w:bottom w:val="nil"/>
        <w:right w:val="nil"/>
        <w:between w:val="nil"/>
      </w:pBdr>
      <w:spacing w:after="0" w:line="240" w:lineRule="auto"/>
      <w:jc w:val="center"/>
    </w:pPr>
    <w:rPr>
      <w:rFonts w:ascii="Times New Roman" w:eastAsia="Times New Roman" w:hAnsi="Times New Roman" w:cs="Times New Roman"/>
      <w:b/>
      <w:color w:val="000000"/>
      <w:sz w:val="20"/>
      <w:szCs w:val="20"/>
      <w:u w:val="single"/>
    </w:rPr>
  </w:style>
  <w:style w:type="character" w:customStyle="1" w:styleId="TitleChar">
    <w:name w:val="Title Char"/>
    <w:basedOn w:val="DefaultParagraphFont"/>
    <w:link w:val="Title"/>
    <w:uiPriority w:val="99"/>
    <w:rsid w:val="00337293"/>
    <w:rPr>
      <w:rFonts w:ascii="Times New Roman" w:eastAsia="Times New Roman" w:hAnsi="Times New Roman" w:cs="Times New Roman"/>
      <w:b/>
      <w:color w:val="000000"/>
      <w:u w:val="single"/>
    </w:rPr>
  </w:style>
  <w:style w:type="paragraph" w:styleId="Subtitle">
    <w:name w:val="Subtitle"/>
    <w:basedOn w:val="Normal"/>
    <w:next w:val="Normal"/>
    <w:link w:val="SubtitleChar"/>
    <w:qFormat/>
    <w:rsid w:val="00337293"/>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337293"/>
    <w:rPr>
      <w:rFonts w:ascii="Georgia" w:eastAsia="Georgia" w:hAnsi="Georgia" w:cs="Georgia"/>
      <w:i/>
      <w:color w:val="666666"/>
      <w:sz w:val="48"/>
      <w:szCs w:val="48"/>
    </w:rPr>
  </w:style>
  <w:style w:type="paragraph" w:customStyle="1" w:styleId="a">
    <w:name w:val="سرد الفقرات"/>
    <w:basedOn w:val="Normal"/>
    <w:uiPriority w:val="34"/>
    <w:qFormat/>
    <w:rsid w:val="00337293"/>
    <w:pPr>
      <w:spacing w:after="0" w:line="240" w:lineRule="auto"/>
      <w:ind w:left="720"/>
    </w:pPr>
    <w:rPr>
      <w:rFonts w:ascii="Times New Roman" w:eastAsia="Times New Roman" w:hAnsi="Times New Roman" w:cs="Times New Roman"/>
      <w:sz w:val="24"/>
      <w:szCs w:val="24"/>
      <w:lang w:eastAsia="ar-SA"/>
    </w:rPr>
  </w:style>
  <w:style w:type="character" w:styleId="Emphasis">
    <w:name w:val="Emphasis"/>
    <w:qFormat/>
    <w:rsid w:val="00337293"/>
    <w:rPr>
      <w:i/>
      <w:iCs/>
    </w:rPr>
  </w:style>
  <w:style w:type="paragraph" w:styleId="BodyTextIndent">
    <w:name w:val="Body Text Indent"/>
    <w:basedOn w:val="Normal"/>
    <w:link w:val="BodyTextIndentChar"/>
    <w:unhideWhenUsed/>
    <w:rsid w:val="00337293"/>
    <w:pPr>
      <w:spacing w:after="120"/>
      <w:ind w:left="360"/>
    </w:pPr>
  </w:style>
  <w:style w:type="character" w:customStyle="1" w:styleId="BodyTextIndentChar">
    <w:name w:val="Body Text Indent Char"/>
    <w:basedOn w:val="DefaultParagraphFont"/>
    <w:link w:val="BodyTextIndent"/>
    <w:rsid w:val="00337293"/>
    <w:rPr>
      <w:sz w:val="22"/>
      <w:szCs w:val="22"/>
    </w:rPr>
  </w:style>
  <w:style w:type="paragraph" w:customStyle="1" w:styleId="a0">
    <w:name w:val="خط عادي"/>
    <w:basedOn w:val="Normal"/>
    <w:qFormat/>
    <w:rsid w:val="00337293"/>
    <w:pPr>
      <w:spacing w:before="120" w:after="120" w:line="240" w:lineRule="auto"/>
      <w:ind w:right="34" w:firstLine="720"/>
      <w:jc w:val="lowKashida"/>
    </w:pPr>
    <w:rPr>
      <w:rFonts w:ascii="Times New Roman" w:eastAsia="SimSun" w:hAnsi="Times New Roman" w:cs="Simplified Arabic"/>
      <w:sz w:val="28"/>
      <w:szCs w:val="28"/>
      <w:lang w:eastAsia="ar-SA"/>
    </w:rPr>
  </w:style>
  <w:style w:type="paragraph" w:customStyle="1" w:styleId="a1">
    <w:name w:val="عنوان جانبي رئيسي"/>
    <w:basedOn w:val="Normal"/>
    <w:next w:val="a0"/>
    <w:uiPriority w:val="99"/>
    <w:rsid w:val="00337293"/>
    <w:pPr>
      <w:spacing w:before="120" w:after="120" w:line="240" w:lineRule="auto"/>
      <w:ind w:right="34"/>
      <w:jc w:val="mediumKashida"/>
    </w:pPr>
    <w:rPr>
      <w:rFonts w:ascii="Times New Roman" w:eastAsia="SimSun" w:hAnsi="Times New Roman" w:cs="SKR HEAD1"/>
      <w:b/>
      <w:sz w:val="36"/>
      <w:szCs w:val="38"/>
      <w:lang w:eastAsia="ar-SA"/>
    </w:rPr>
  </w:style>
  <w:style w:type="character" w:styleId="PageNumber">
    <w:name w:val="page number"/>
    <w:basedOn w:val="DefaultParagraphFont"/>
    <w:rsid w:val="00337293"/>
  </w:style>
  <w:style w:type="paragraph" w:styleId="Index1">
    <w:name w:val="index 1"/>
    <w:basedOn w:val="Normal"/>
    <w:next w:val="Normal"/>
    <w:autoRedefine/>
    <w:semiHidden/>
    <w:rsid w:val="00337293"/>
    <w:pPr>
      <w:spacing w:after="0" w:line="240" w:lineRule="auto"/>
      <w:ind w:left="240" w:hanging="240"/>
    </w:pPr>
    <w:rPr>
      <w:rFonts w:ascii="Times New Roman" w:eastAsia="Times New Roman" w:hAnsi="Times New Roman" w:cs="Times New Roman"/>
      <w:sz w:val="24"/>
      <w:szCs w:val="21"/>
      <w:lang w:eastAsia="ar-SA"/>
    </w:rPr>
  </w:style>
  <w:style w:type="paragraph" w:styleId="Index2">
    <w:name w:val="index 2"/>
    <w:basedOn w:val="Normal"/>
    <w:next w:val="Normal"/>
    <w:autoRedefine/>
    <w:semiHidden/>
    <w:rsid w:val="00337293"/>
    <w:pPr>
      <w:spacing w:after="0" w:line="240" w:lineRule="auto"/>
      <w:ind w:left="480" w:hanging="240"/>
    </w:pPr>
    <w:rPr>
      <w:rFonts w:ascii="Times New Roman" w:eastAsia="Times New Roman" w:hAnsi="Times New Roman" w:cs="Times New Roman"/>
      <w:sz w:val="24"/>
      <w:szCs w:val="21"/>
      <w:lang w:eastAsia="ar-SA"/>
    </w:rPr>
  </w:style>
  <w:style w:type="paragraph" w:styleId="Index3">
    <w:name w:val="index 3"/>
    <w:basedOn w:val="Normal"/>
    <w:next w:val="Normal"/>
    <w:autoRedefine/>
    <w:semiHidden/>
    <w:rsid w:val="00337293"/>
    <w:pPr>
      <w:spacing w:after="0" w:line="240" w:lineRule="auto"/>
      <w:ind w:left="720" w:hanging="240"/>
    </w:pPr>
    <w:rPr>
      <w:rFonts w:ascii="Times New Roman" w:eastAsia="Times New Roman" w:hAnsi="Times New Roman" w:cs="Times New Roman"/>
      <w:sz w:val="24"/>
      <w:szCs w:val="21"/>
      <w:lang w:eastAsia="ar-SA"/>
    </w:rPr>
  </w:style>
  <w:style w:type="paragraph" w:styleId="Index4">
    <w:name w:val="index 4"/>
    <w:basedOn w:val="Normal"/>
    <w:next w:val="Normal"/>
    <w:autoRedefine/>
    <w:semiHidden/>
    <w:rsid w:val="00337293"/>
    <w:pPr>
      <w:spacing w:after="0" w:line="240" w:lineRule="auto"/>
      <w:ind w:left="960" w:hanging="240"/>
    </w:pPr>
    <w:rPr>
      <w:rFonts w:ascii="Times New Roman" w:eastAsia="Times New Roman" w:hAnsi="Times New Roman" w:cs="Times New Roman"/>
      <w:sz w:val="24"/>
      <w:szCs w:val="21"/>
      <w:lang w:eastAsia="ar-SA"/>
    </w:rPr>
  </w:style>
  <w:style w:type="paragraph" w:styleId="Index5">
    <w:name w:val="index 5"/>
    <w:basedOn w:val="Normal"/>
    <w:next w:val="Normal"/>
    <w:autoRedefine/>
    <w:semiHidden/>
    <w:rsid w:val="00337293"/>
    <w:pPr>
      <w:spacing w:after="0" w:line="240" w:lineRule="auto"/>
      <w:ind w:left="1200" w:hanging="240"/>
    </w:pPr>
    <w:rPr>
      <w:rFonts w:ascii="Times New Roman" w:eastAsia="Times New Roman" w:hAnsi="Times New Roman" w:cs="Times New Roman"/>
      <w:sz w:val="24"/>
      <w:szCs w:val="21"/>
      <w:lang w:eastAsia="ar-SA"/>
    </w:rPr>
  </w:style>
  <w:style w:type="paragraph" w:styleId="Index6">
    <w:name w:val="index 6"/>
    <w:basedOn w:val="Normal"/>
    <w:next w:val="Normal"/>
    <w:autoRedefine/>
    <w:semiHidden/>
    <w:rsid w:val="00337293"/>
    <w:pPr>
      <w:spacing w:after="0" w:line="240" w:lineRule="auto"/>
      <w:ind w:left="1440" w:hanging="240"/>
    </w:pPr>
    <w:rPr>
      <w:rFonts w:ascii="Times New Roman" w:eastAsia="Times New Roman" w:hAnsi="Times New Roman" w:cs="Times New Roman"/>
      <w:sz w:val="24"/>
      <w:szCs w:val="21"/>
      <w:lang w:eastAsia="ar-SA"/>
    </w:rPr>
  </w:style>
  <w:style w:type="paragraph" w:styleId="Index7">
    <w:name w:val="index 7"/>
    <w:basedOn w:val="Normal"/>
    <w:next w:val="Normal"/>
    <w:autoRedefine/>
    <w:semiHidden/>
    <w:rsid w:val="00337293"/>
    <w:pPr>
      <w:spacing w:after="0" w:line="240" w:lineRule="auto"/>
      <w:ind w:left="1680" w:hanging="240"/>
    </w:pPr>
    <w:rPr>
      <w:rFonts w:ascii="Times New Roman" w:eastAsia="Times New Roman" w:hAnsi="Times New Roman" w:cs="Times New Roman"/>
      <w:sz w:val="24"/>
      <w:szCs w:val="21"/>
      <w:lang w:eastAsia="ar-SA"/>
    </w:rPr>
  </w:style>
  <w:style w:type="paragraph" w:styleId="Index8">
    <w:name w:val="index 8"/>
    <w:basedOn w:val="Normal"/>
    <w:next w:val="Normal"/>
    <w:autoRedefine/>
    <w:semiHidden/>
    <w:rsid w:val="00337293"/>
    <w:pPr>
      <w:spacing w:after="0" w:line="240" w:lineRule="auto"/>
      <w:ind w:left="1920" w:hanging="240"/>
    </w:pPr>
    <w:rPr>
      <w:rFonts w:ascii="Times New Roman" w:eastAsia="Times New Roman" w:hAnsi="Times New Roman" w:cs="Times New Roman"/>
      <w:sz w:val="24"/>
      <w:szCs w:val="21"/>
      <w:lang w:eastAsia="ar-SA"/>
    </w:rPr>
  </w:style>
  <w:style w:type="paragraph" w:styleId="Index9">
    <w:name w:val="index 9"/>
    <w:basedOn w:val="Normal"/>
    <w:next w:val="Normal"/>
    <w:autoRedefine/>
    <w:semiHidden/>
    <w:rsid w:val="00337293"/>
    <w:pPr>
      <w:spacing w:after="0" w:line="240" w:lineRule="auto"/>
      <w:ind w:left="2160" w:hanging="240"/>
    </w:pPr>
    <w:rPr>
      <w:rFonts w:ascii="Times New Roman" w:eastAsia="Times New Roman" w:hAnsi="Times New Roman" w:cs="Times New Roman"/>
      <w:sz w:val="24"/>
      <w:szCs w:val="21"/>
      <w:lang w:eastAsia="ar-SA"/>
    </w:rPr>
  </w:style>
  <w:style w:type="paragraph" w:styleId="IndexHeading">
    <w:name w:val="index heading"/>
    <w:basedOn w:val="Normal"/>
    <w:next w:val="Index1"/>
    <w:semiHidden/>
    <w:rsid w:val="0033729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Arial" w:eastAsia="Times New Roman" w:hAnsi="Arial" w:cs="Times New Roman"/>
      <w:b/>
      <w:bCs/>
      <w:sz w:val="24"/>
      <w:szCs w:val="26"/>
      <w:lang w:eastAsia="ar-SA"/>
    </w:rPr>
  </w:style>
  <w:style w:type="paragraph" w:styleId="TableofFigures">
    <w:name w:val="table of figures"/>
    <w:basedOn w:val="Normal"/>
    <w:next w:val="Normal"/>
    <w:semiHidden/>
    <w:rsid w:val="00337293"/>
    <w:pPr>
      <w:spacing w:after="0" w:line="240" w:lineRule="auto"/>
      <w:ind w:left="480" w:hanging="480"/>
    </w:pPr>
    <w:rPr>
      <w:rFonts w:ascii="Times New Roman" w:eastAsia="Times New Roman" w:hAnsi="Times New Roman" w:cs="Times New Roman"/>
      <w:sz w:val="24"/>
      <w:szCs w:val="24"/>
      <w:lang w:eastAsia="ar-SA"/>
    </w:rPr>
  </w:style>
  <w:style w:type="paragraph" w:styleId="TOC1">
    <w:name w:val="toc 1"/>
    <w:basedOn w:val="Normal"/>
    <w:next w:val="Normal"/>
    <w:autoRedefine/>
    <w:semiHidden/>
    <w:rsid w:val="00337293"/>
    <w:pPr>
      <w:spacing w:before="120" w:after="0" w:line="240" w:lineRule="auto"/>
    </w:pPr>
    <w:rPr>
      <w:rFonts w:ascii="Times New Roman" w:eastAsia="Times New Roman" w:hAnsi="Times New Roman" w:cs="Times New Roman"/>
      <w:b/>
      <w:bCs/>
      <w:i/>
      <w:iCs/>
      <w:sz w:val="24"/>
      <w:szCs w:val="28"/>
      <w:lang w:eastAsia="ar-SA"/>
    </w:rPr>
  </w:style>
  <w:style w:type="paragraph" w:styleId="TOC2">
    <w:name w:val="toc 2"/>
    <w:basedOn w:val="Normal"/>
    <w:next w:val="Normal"/>
    <w:autoRedefine/>
    <w:semiHidden/>
    <w:rsid w:val="00337293"/>
    <w:pPr>
      <w:spacing w:before="120" w:after="0" w:line="240" w:lineRule="auto"/>
      <w:ind w:left="240"/>
    </w:pPr>
    <w:rPr>
      <w:rFonts w:ascii="Times New Roman" w:eastAsia="Times New Roman" w:hAnsi="Times New Roman" w:cs="Times New Roman"/>
      <w:b/>
      <w:bCs/>
      <w:szCs w:val="26"/>
      <w:lang w:eastAsia="ar-SA"/>
    </w:rPr>
  </w:style>
  <w:style w:type="paragraph" w:styleId="TOC3">
    <w:name w:val="toc 3"/>
    <w:basedOn w:val="Normal"/>
    <w:next w:val="Normal"/>
    <w:autoRedefine/>
    <w:semiHidden/>
    <w:rsid w:val="00337293"/>
    <w:pPr>
      <w:spacing w:after="0" w:line="240" w:lineRule="auto"/>
      <w:ind w:left="480"/>
    </w:pPr>
    <w:rPr>
      <w:rFonts w:ascii="Times New Roman" w:eastAsia="Times New Roman" w:hAnsi="Times New Roman" w:cs="Times New Roman"/>
      <w:sz w:val="20"/>
      <w:szCs w:val="24"/>
      <w:lang w:eastAsia="ar-SA"/>
    </w:rPr>
  </w:style>
  <w:style w:type="paragraph" w:styleId="TOC4">
    <w:name w:val="toc 4"/>
    <w:basedOn w:val="Normal"/>
    <w:next w:val="Normal"/>
    <w:autoRedefine/>
    <w:semiHidden/>
    <w:rsid w:val="00337293"/>
    <w:pPr>
      <w:spacing w:after="0" w:line="240" w:lineRule="auto"/>
      <w:ind w:left="720"/>
    </w:pPr>
    <w:rPr>
      <w:rFonts w:ascii="Times New Roman" w:eastAsia="Times New Roman" w:hAnsi="Times New Roman" w:cs="Times New Roman"/>
      <w:sz w:val="20"/>
      <w:szCs w:val="24"/>
      <w:lang w:eastAsia="ar-SA"/>
    </w:rPr>
  </w:style>
  <w:style w:type="paragraph" w:styleId="TOC5">
    <w:name w:val="toc 5"/>
    <w:basedOn w:val="Normal"/>
    <w:next w:val="Normal"/>
    <w:autoRedefine/>
    <w:semiHidden/>
    <w:rsid w:val="00337293"/>
    <w:pPr>
      <w:spacing w:after="0" w:line="240" w:lineRule="auto"/>
      <w:ind w:left="960"/>
    </w:pPr>
    <w:rPr>
      <w:rFonts w:ascii="Times New Roman" w:eastAsia="Times New Roman" w:hAnsi="Times New Roman" w:cs="Times New Roman"/>
      <w:sz w:val="20"/>
      <w:szCs w:val="24"/>
      <w:lang w:eastAsia="ar-SA"/>
    </w:rPr>
  </w:style>
  <w:style w:type="paragraph" w:styleId="TOC6">
    <w:name w:val="toc 6"/>
    <w:basedOn w:val="Normal"/>
    <w:next w:val="Normal"/>
    <w:autoRedefine/>
    <w:semiHidden/>
    <w:rsid w:val="00337293"/>
    <w:pPr>
      <w:spacing w:after="0" w:line="240" w:lineRule="auto"/>
      <w:ind w:left="1200"/>
    </w:pPr>
    <w:rPr>
      <w:rFonts w:ascii="Times New Roman" w:eastAsia="Times New Roman" w:hAnsi="Times New Roman" w:cs="Times New Roman"/>
      <w:sz w:val="20"/>
      <w:szCs w:val="24"/>
      <w:lang w:eastAsia="ar-SA"/>
    </w:rPr>
  </w:style>
  <w:style w:type="paragraph" w:styleId="TOC7">
    <w:name w:val="toc 7"/>
    <w:basedOn w:val="Normal"/>
    <w:next w:val="Normal"/>
    <w:autoRedefine/>
    <w:semiHidden/>
    <w:rsid w:val="00337293"/>
    <w:pPr>
      <w:spacing w:after="0" w:line="240" w:lineRule="auto"/>
      <w:ind w:left="1440"/>
    </w:pPr>
    <w:rPr>
      <w:rFonts w:ascii="Times New Roman" w:eastAsia="Times New Roman" w:hAnsi="Times New Roman" w:cs="Times New Roman"/>
      <w:sz w:val="20"/>
      <w:szCs w:val="24"/>
      <w:lang w:eastAsia="ar-SA"/>
    </w:rPr>
  </w:style>
  <w:style w:type="paragraph" w:styleId="TOC8">
    <w:name w:val="toc 8"/>
    <w:basedOn w:val="Normal"/>
    <w:next w:val="Normal"/>
    <w:autoRedefine/>
    <w:semiHidden/>
    <w:rsid w:val="00337293"/>
    <w:pPr>
      <w:spacing w:after="0" w:line="240" w:lineRule="auto"/>
      <w:ind w:left="1680"/>
    </w:pPr>
    <w:rPr>
      <w:rFonts w:ascii="Times New Roman" w:eastAsia="Times New Roman" w:hAnsi="Times New Roman" w:cs="Times New Roman"/>
      <w:sz w:val="20"/>
      <w:szCs w:val="24"/>
      <w:lang w:eastAsia="ar-SA"/>
    </w:rPr>
  </w:style>
  <w:style w:type="paragraph" w:styleId="TOC9">
    <w:name w:val="toc 9"/>
    <w:basedOn w:val="Normal"/>
    <w:next w:val="Normal"/>
    <w:autoRedefine/>
    <w:semiHidden/>
    <w:rsid w:val="00337293"/>
    <w:pPr>
      <w:spacing w:after="0" w:line="240" w:lineRule="auto"/>
      <w:ind w:left="1920"/>
    </w:pPr>
    <w:rPr>
      <w:rFonts w:ascii="Times New Roman" w:eastAsia="Times New Roman" w:hAnsi="Times New Roman" w:cs="Times New Roman"/>
      <w:sz w:val="20"/>
      <w:szCs w:val="24"/>
      <w:lang w:eastAsia="ar-SA"/>
    </w:rPr>
  </w:style>
  <w:style w:type="paragraph" w:styleId="BodyTextIndent2">
    <w:name w:val="Body Text Indent 2"/>
    <w:basedOn w:val="Normal"/>
    <w:link w:val="BodyTextIndent2Char"/>
    <w:rsid w:val="00337293"/>
    <w:pPr>
      <w:spacing w:after="0" w:line="480" w:lineRule="auto"/>
      <w:ind w:firstLine="360"/>
    </w:pPr>
    <w:rPr>
      <w:rFonts w:ascii="Times New Roman" w:eastAsia="Times New Roman" w:hAnsi="Times New Roman" w:cs="Simplified Arabic"/>
      <w:sz w:val="28"/>
      <w:szCs w:val="28"/>
      <w:lang w:eastAsia="ar-SA"/>
    </w:rPr>
  </w:style>
  <w:style w:type="character" w:customStyle="1" w:styleId="BodyTextIndent2Char">
    <w:name w:val="Body Text Indent 2 Char"/>
    <w:basedOn w:val="DefaultParagraphFont"/>
    <w:link w:val="BodyTextIndent2"/>
    <w:rsid w:val="00337293"/>
    <w:rPr>
      <w:rFonts w:ascii="Times New Roman" w:eastAsia="Times New Roman" w:hAnsi="Times New Roman" w:cs="Simplified Arabic"/>
      <w:sz w:val="28"/>
      <w:szCs w:val="28"/>
      <w:lang w:eastAsia="ar-SA"/>
    </w:rPr>
  </w:style>
  <w:style w:type="character" w:styleId="CommentReference">
    <w:name w:val="annotation reference"/>
    <w:semiHidden/>
    <w:rsid w:val="00337293"/>
    <w:rPr>
      <w:sz w:val="16"/>
      <w:szCs w:val="16"/>
    </w:rPr>
  </w:style>
  <w:style w:type="paragraph" w:styleId="BodyText2">
    <w:name w:val="Body Text 2"/>
    <w:basedOn w:val="Normal"/>
    <w:link w:val="BodyText2Char"/>
    <w:rsid w:val="00337293"/>
    <w:pPr>
      <w:spacing w:after="0" w:line="480" w:lineRule="auto"/>
      <w:jc w:val="lowKashida"/>
    </w:pPr>
    <w:rPr>
      <w:rFonts w:ascii="Times New Roman" w:eastAsia="Times New Roman" w:hAnsi="Times New Roman" w:cs="Simplified Arabic"/>
      <w:sz w:val="28"/>
      <w:szCs w:val="28"/>
      <w:lang w:eastAsia="ar-SA"/>
    </w:rPr>
  </w:style>
  <w:style w:type="character" w:customStyle="1" w:styleId="BodyText2Char">
    <w:name w:val="Body Text 2 Char"/>
    <w:basedOn w:val="DefaultParagraphFont"/>
    <w:link w:val="BodyText2"/>
    <w:rsid w:val="00337293"/>
    <w:rPr>
      <w:rFonts w:ascii="Times New Roman" w:eastAsia="Times New Roman" w:hAnsi="Times New Roman" w:cs="Simplified Arabic"/>
      <w:sz w:val="28"/>
      <w:szCs w:val="28"/>
      <w:lang w:eastAsia="ar-SA"/>
    </w:rPr>
  </w:style>
  <w:style w:type="paragraph" w:styleId="BodyTextIndent3">
    <w:name w:val="Body Text Indent 3"/>
    <w:basedOn w:val="Normal"/>
    <w:link w:val="BodyTextIndent3Char"/>
    <w:rsid w:val="00337293"/>
    <w:pPr>
      <w:spacing w:after="0" w:line="480" w:lineRule="auto"/>
      <w:ind w:left="360"/>
      <w:jc w:val="lowKashida"/>
    </w:pPr>
    <w:rPr>
      <w:rFonts w:ascii="Times New Roman" w:eastAsia="Times New Roman" w:hAnsi="Times New Roman" w:cs="Simplified Arabic"/>
      <w:sz w:val="28"/>
      <w:szCs w:val="28"/>
      <w:lang w:eastAsia="ar-SA"/>
    </w:rPr>
  </w:style>
  <w:style w:type="character" w:customStyle="1" w:styleId="BodyTextIndent3Char">
    <w:name w:val="Body Text Indent 3 Char"/>
    <w:basedOn w:val="DefaultParagraphFont"/>
    <w:link w:val="BodyTextIndent3"/>
    <w:rsid w:val="00337293"/>
    <w:rPr>
      <w:rFonts w:ascii="Times New Roman" w:eastAsia="Times New Roman" w:hAnsi="Times New Roman" w:cs="Simplified Arabic"/>
      <w:sz w:val="28"/>
      <w:szCs w:val="28"/>
      <w:lang w:eastAsia="ar-SA"/>
    </w:rPr>
  </w:style>
  <w:style w:type="paragraph" w:styleId="NormalWeb">
    <w:name w:val="Normal (Web)"/>
    <w:basedOn w:val="Normal"/>
    <w:uiPriority w:val="99"/>
    <w:rsid w:val="00337293"/>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customStyle="1" w:styleId="10">
    <w:name w:val="1"/>
    <w:basedOn w:val="Normal"/>
    <w:next w:val="NormalWeb"/>
    <w:rsid w:val="00337293"/>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customStyle="1" w:styleId="CharChar1CharCharCharChar">
    <w:name w:val="Char Char1 Char Char Char Char"/>
    <w:basedOn w:val="Normal"/>
    <w:next w:val="Normal"/>
    <w:rsid w:val="00337293"/>
    <w:pPr>
      <w:bidi w:val="0"/>
      <w:spacing w:after="160" w:line="240" w:lineRule="exact"/>
    </w:pPr>
    <w:rPr>
      <w:rFonts w:ascii="Tahoma" w:eastAsia="Times New Roman" w:hAnsi="Tahoma" w:cs="Times New Roman"/>
      <w:sz w:val="24"/>
      <w:szCs w:val="20"/>
      <w:lang w:eastAsia="zh-CN"/>
    </w:rPr>
  </w:style>
  <w:style w:type="paragraph" w:styleId="EndnoteText">
    <w:name w:val="endnote text"/>
    <w:basedOn w:val="Normal"/>
    <w:link w:val="EndnoteTextChar"/>
    <w:semiHidden/>
    <w:rsid w:val="0033729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37293"/>
    <w:rPr>
      <w:rFonts w:ascii="Times New Roman" w:eastAsia="Times New Roman" w:hAnsi="Times New Roman" w:cs="Times New Roman"/>
    </w:rPr>
  </w:style>
  <w:style w:type="character" w:styleId="EndnoteReference">
    <w:name w:val="endnote reference"/>
    <w:semiHidden/>
    <w:rsid w:val="00337293"/>
    <w:rPr>
      <w:rFonts w:ascii="Times New Roman" w:hAnsi="Times New Roman" w:cs="Times New Roman"/>
      <w:vertAlign w:val="superscript"/>
    </w:rPr>
  </w:style>
  <w:style w:type="paragraph" w:customStyle="1" w:styleId="western">
    <w:name w:val="western"/>
    <w:basedOn w:val="Normal"/>
    <w:rsid w:val="00337293"/>
    <w:pPr>
      <w:spacing w:before="100" w:beforeAutospacing="1" w:after="0" w:line="240" w:lineRule="auto"/>
      <w:jc w:val="center"/>
    </w:pPr>
    <w:rPr>
      <w:rFonts w:ascii="Times New Roman" w:eastAsia="Times New Roman" w:hAnsi="Times New Roman" w:cs="Times New Roman"/>
      <w:b/>
      <w:bCs/>
      <w:color w:val="000000"/>
      <w:sz w:val="32"/>
      <w:szCs w:val="32"/>
    </w:rPr>
  </w:style>
  <w:style w:type="character" w:customStyle="1" w:styleId="hpsatn">
    <w:name w:val="hps atn"/>
    <w:basedOn w:val="DefaultParagraphFont"/>
    <w:rsid w:val="00337293"/>
  </w:style>
  <w:style w:type="table" w:customStyle="1" w:styleId="11">
    <w:name w:val="شبكة جدول1"/>
    <w:basedOn w:val="TableNormal"/>
    <w:next w:val="TableGrid"/>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style1">
    <w:name w:val="auto-style1"/>
    <w:basedOn w:val="Normal"/>
    <w:rsid w:val="00337293"/>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
    <w:name w:val="شبكة جدول4"/>
    <w:basedOn w:val="TableNormal"/>
    <w:next w:val="TableGrid"/>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
    <w:name w:val="Char Char1 Char Char Char Char1"/>
    <w:basedOn w:val="Normal"/>
    <w:next w:val="Normal"/>
    <w:rsid w:val="00337293"/>
    <w:pPr>
      <w:bidi w:val="0"/>
      <w:spacing w:after="160" w:line="240" w:lineRule="exact"/>
    </w:pPr>
    <w:rPr>
      <w:rFonts w:ascii="Tahoma" w:eastAsia="Times New Roman" w:hAnsi="Tahoma" w:cs="Times New Roman"/>
      <w:sz w:val="24"/>
      <w:szCs w:val="20"/>
      <w:lang w:eastAsia="zh-CN"/>
    </w:rPr>
  </w:style>
  <w:style w:type="paragraph" w:styleId="Caption">
    <w:name w:val="caption"/>
    <w:basedOn w:val="Normal"/>
    <w:next w:val="Normal"/>
    <w:uiPriority w:val="35"/>
    <w:semiHidden/>
    <w:unhideWhenUsed/>
    <w:qFormat/>
    <w:rsid w:val="00EB2C6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32"/>
    <w:pPr>
      <w:bidi/>
      <w:spacing w:after="200" w:line="276" w:lineRule="auto"/>
    </w:pPr>
    <w:rPr>
      <w:sz w:val="22"/>
      <w:szCs w:val="22"/>
    </w:rPr>
  </w:style>
  <w:style w:type="paragraph" w:styleId="Heading1">
    <w:name w:val="heading 1"/>
    <w:basedOn w:val="Normal"/>
    <w:next w:val="Normal"/>
    <w:link w:val="Heading1Char"/>
    <w:qFormat/>
    <w:rsid w:val="004C08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7273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37293"/>
    <w:pPr>
      <w:keepNext/>
      <w:keepLines/>
      <w:pBdr>
        <w:top w:val="nil"/>
        <w:left w:val="nil"/>
        <w:bottom w:val="nil"/>
        <w:right w:val="nil"/>
        <w:between w:val="nil"/>
      </w:pBdr>
      <w:spacing w:after="0" w:line="240" w:lineRule="auto"/>
      <w:ind w:firstLine="851"/>
      <w:jc w:val="center"/>
      <w:outlineLvl w:val="2"/>
    </w:pPr>
    <w:rPr>
      <w:rFonts w:ascii="Times New Roman" w:eastAsia="Times New Roman" w:hAnsi="Times New Roman" w:cs="Times New Roman"/>
      <w:color w:val="000000"/>
      <w:sz w:val="40"/>
      <w:szCs w:val="40"/>
    </w:rPr>
  </w:style>
  <w:style w:type="paragraph" w:styleId="Heading4">
    <w:name w:val="heading 4"/>
    <w:basedOn w:val="Normal"/>
    <w:next w:val="Normal"/>
    <w:link w:val="Heading4Char"/>
    <w:unhideWhenUsed/>
    <w:qFormat/>
    <w:rsid w:val="00353C9B"/>
    <w:pPr>
      <w:keepNext/>
      <w:keepLines/>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link w:val="Heading5Char"/>
    <w:qFormat/>
    <w:rsid w:val="00F8736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qFormat/>
    <w:rsid w:val="00337293"/>
    <w:pPr>
      <w:keepNext/>
      <w:keepLines/>
      <w:pBdr>
        <w:top w:val="nil"/>
        <w:left w:val="nil"/>
        <w:bottom w:val="nil"/>
        <w:right w:val="nil"/>
        <w:between w:val="nil"/>
      </w:pBdr>
      <w:spacing w:after="0" w:line="360" w:lineRule="auto"/>
      <w:ind w:left="5040" w:right="5040" w:firstLine="720"/>
      <w:jc w:val="center"/>
      <w:outlineLvl w:val="5"/>
    </w:pPr>
    <w:rPr>
      <w:rFonts w:ascii="Times New Roman" w:eastAsia="Times New Roman" w:hAnsi="Times New Roman" w:cs="Times New Roman"/>
      <w:color w:val="000000"/>
      <w:sz w:val="20"/>
      <w:szCs w:val="20"/>
    </w:rPr>
  </w:style>
  <w:style w:type="paragraph" w:styleId="Heading7">
    <w:name w:val="heading 7"/>
    <w:basedOn w:val="Normal"/>
    <w:next w:val="Normal"/>
    <w:link w:val="Heading7Char"/>
    <w:qFormat/>
    <w:rsid w:val="00337293"/>
    <w:pPr>
      <w:keepNext/>
      <w:spacing w:after="0" w:line="480" w:lineRule="auto"/>
      <w:jc w:val="lowKashida"/>
      <w:outlineLvl w:val="6"/>
    </w:pPr>
    <w:rPr>
      <w:rFonts w:ascii="Times New Roman" w:eastAsia="Times New Roman" w:hAnsi="Times New Roman" w:cs="Simplified Arabic"/>
      <w:sz w:val="28"/>
      <w:szCs w:val="28"/>
      <w:u w:val="single"/>
      <w:lang w:eastAsia="ar-SA"/>
    </w:rPr>
  </w:style>
  <w:style w:type="paragraph" w:styleId="Heading8">
    <w:name w:val="heading 8"/>
    <w:basedOn w:val="Normal"/>
    <w:next w:val="Normal"/>
    <w:link w:val="Heading8Char"/>
    <w:qFormat/>
    <w:rsid w:val="00337293"/>
    <w:pPr>
      <w:keepNext/>
      <w:spacing w:after="0" w:line="480" w:lineRule="auto"/>
      <w:ind w:left="440"/>
      <w:jc w:val="lowKashida"/>
      <w:outlineLvl w:val="7"/>
    </w:pPr>
    <w:rPr>
      <w:rFonts w:ascii="Times New Roman" w:eastAsia="Times New Roman" w:hAnsi="Times New Roman" w:cs="Simplified Arabic"/>
      <w:sz w:val="28"/>
      <w:szCs w:val="28"/>
      <w:lang w:eastAsia="ar-SA"/>
    </w:rPr>
  </w:style>
  <w:style w:type="paragraph" w:styleId="Heading9">
    <w:name w:val="heading 9"/>
    <w:basedOn w:val="Normal"/>
    <w:next w:val="Normal"/>
    <w:link w:val="Heading9Char"/>
    <w:qFormat/>
    <w:rsid w:val="00337293"/>
    <w:pPr>
      <w:keepNext/>
      <w:spacing w:after="0" w:line="480" w:lineRule="auto"/>
      <w:jc w:val="lowKashida"/>
      <w:outlineLvl w:val="8"/>
    </w:pPr>
    <w:rPr>
      <w:rFonts w:ascii="Times New Roman" w:eastAsia="Times New Roman" w:hAnsi="Times New Roman"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61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A1D8A"/>
    <w:pPr>
      <w:ind w:left="720"/>
      <w:contextualSpacing/>
    </w:pPr>
  </w:style>
  <w:style w:type="character" w:customStyle="1" w:styleId="ListParagraphChar">
    <w:name w:val="List Paragraph Char"/>
    <w:basedOn w:val="DefaultParagraphFont"/>
    <w:link w:val="ListParagraph"/>
    <w:uiPriority w:val="34"/>
    <w:rsid w:val="009D2E44"/>
  </w:style>
  <w:style w:type="paragraph" w:styleId="BodyText">
    <w:name w:val="Body Text"/>
    <w:basedOn w:val="Normal"/>
    <w:link w:val="BodyTextChar"/>
    <w:rsid w:val="003F3D18"/>
    <w:pPr>
      <w:spacing w:after="0" w:line="240" w:lineRule="auto"/>
      <w:jc w:val="lowKashida"/>
    </w:pPr>
    <w:rPr>
      <w:rFonts w:ascii="Times New Roman" w:eastAsia="Times New Roman" w:hAnsi="Times New Roman" w:cs="Times New Roman"/>
      <w:b/>
      <w:bCs/>
      <w:sz w:val="20"/>
      <w:szCs w:val="28"/>
      <w:u w:val="single"/>
    </w:rPr>
  </w:style>
  <w:style w:type="character" w:customStyle="1" w:styleId="BodyTextChar">
    <w:name w:val="Body Text Char"/>
    <w:link w:val="BodyText"/>
    <w:uiPriority w:val="99"/>
    <w:rsid w:val="003F3D18"/>
    <w:rPr>
      <w:rFonts w:ascii="Times New Roman" w:eastAsia="Times New Roman" w:hAnsi="Times New Roman" w:cs="Times New Roman"/>
      <w:b/>
      <w:bCs/>
      <w:sz w:val="20"/>
      <w:szCs w:val="28"/>
      <w:u w:val="single"/>
    </w:rPr>
  </w:style>
  <w:style w:type="paragraph" w:customStyle="1" w:styleId="Heading41">
    <w:name w:val="Heading 41"/>
    <w:basedOn w:val="Normal"/>
    <w:next w:val="Normal"/>
    <w:uiPriority w:val="9"/>
    <w:unhideWhenUsed/>
    <w:qFormat/>
    <w:rsid w:val="00353C9B"/>
    <w:pPr>
      <w:keepNext/>
      <w:keepLines/>
      <w:spacing w:before="200" w:after="0"/>
      <w:outlineLvl w:val="3"/>
    </w:pPr>
    <w:rPr>
      <w:rFonts w:ascii="Cambria" w:eastAsia="Times New Roman" w:hAnsi="Cambria" w:cs="Times New Roman"/>
      <w:b/>
      <w:bCs/>
      <w:i/>
      <w:iCs/>
      <w:color w:val="4F81BD"/>
    </w:rPr>
  </w:style>
  <w:style w:type="character" w:customStyle="1" w:styleId="Heading4Char">
    <w:name w:val="Heading 4 Char"/>
    <w:link w:val="Heading4"/>
    <w:uiPriority w:val="9"/>
    <w:rsid w:val="00353C9B"/>
    <w:rPr>
      <w:rFonts w:ascii="Cambria" w:eastAsia="Times New Roman" w:hAnsi="Cambria" w:cs="Times New Roman"/>
      <w:b/>
      <w:bCs/>
      <w:i/>
      <w:iCs/>
      <w:color w:val="4F81BD"/>
    </w:rPr>
  </w:style>
  <w:style w:type="character" w:customStyle="1" w:styleId="Heading4Char1">
    <w:name w:val="Heading 4 Char1"/>
    <w:uiPriority w:val="9"/>
    <w:semiHidden/>
    <w:rsid w:val="00353C9B"/>
    <w:rPr>
      <w:rFonts w:ascii="Cambria" w:eastAsia="Times New Roman" w:hAnsi="Cambria" w:cs="Times New Roman"/>
      <w:b/>
      <w:bCs/>
      <w:i/>
      <w:iCs/>
      <w:color w:val="4F81BD"/>
    </w:rPr>
  </w:style>
  <w:style w:type="paragraph" w:styleId="Header">
    <w:name w:val="header"/>
    <w:basedOn w:val="Normal"/>
    <w:link w:val="HeaderChar"/>
    <w:uiPriority w:val="99"/>
    <w:unhideWhenUsed/>
    <w:rsid w:val="00B96B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6BAF"/>
  </w:style>
  <w:style w:type="paragraph" w:styleId="Footer">
    <w:name w:val="footer"/>
    <w:basedOn w:val="Normal"/>
    <w:link w:val="FooterChar"/>
    <w:uiPriority w:val="99"/>
    <w:unhideWhenUsed/>
    <w:rsid w:val="00B96B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6BAF"/>
  </w:style>
  <w:style w:type="paragraph" w:styleId="FootnoteText">
    <w:name w:val="footnote text"/>
    <w:basedOn w:val="Normal"/>
    <w:link w:val="FootnoteTextChar"/>
    <w:unhideWhenUsed/>
    <w:rsid w:val="00700D57"/>
    <w:pPr>
      <w:spacing w:after="0" w:line="240" w:lineRule="auto"/>
    </w:pPr>
    <w:rPr>
      <w:rFonts w:cs="Times New Roman"/>
      <w:sz w:val="20"/>
      <w:szCs w:val="20"/>
    </w:rPr>
  </w:style>
  <w:style w:type="character" w:customStyle="1" w:styleId="FootnoteTextChar">
    <w:name w:val="Footnote Text Char"/>
    <w:link w:val="FootnoteText"/>
    <w:rsid w:val="00700D57"/>
    <w:rPr>
      <w:sz w:val="20"/>
      <w:szCs w:val="20"/>
    </w:rPr>
  </w:style>
  <w:style w:type="character" w:styleId="FootnoteReference">
    <w:name w:val="footnote reference"/>
    <w:semiHidden/>
    <w:unhideWhenUsed/>
    <w:rsid w:val="00700D57"/>
    <w:rPr>
      <w:vertAlign w:val="superscript"/>
    </w:rPr>
  </w:style>
  <w:style w:type="paragraph" w:styleId="NoSpacing">
    <w:name w:val="No Spacing"/>
    <w:link w:val="NoSpacingChar"/>
    <w:uiPriority w:val="1"/>
    <w:qFormat/>
    <w:rsid w:val="00120C10"/>
    <w:pPr>
      <w:bidi/>
    </w:pPr>
    <w:rPr>
      <w:sz w:val="22"/>
      <w:szCs w:val="22"/>
    </w:rPr>
  </w:style>
  <w:style w:type="character" w:customStyle="1" w:styleId="hps">
    <w:name w:val="hps"/>
    <w:basedOn w:val="DefaultParagraphFont"/>
    <w:rsid w:val="008B01A4"/>
  </w:style>
  <w:style w:type="character" w:customStyle="1" w:styleId="atn">
    <w:name w:val="atn"/>
    <w:basedOn w:val="DefaultParagraphFont"/>
    <w:rsid w:val="008B01A4"/>
  </w:style>
  <w:style w:type="paragraph" w:styleId="CommentText">
    <w:name w:val="annotation text"/>
    <w:basedOn w:val="Normal"/>
    <w:link w:val="CommentTextChar"/>
    <w:unhideWhenUsed/>
    <w:rsid w:val="008B01A4"/>
    <w:pPr>
      <w:widowControl w:val="0"/>
      <w:adjustRightInd w:val="0"/>
      <w:spacing w:after="0" w:line="240" w:lineRule="auto"/>
      <w:jc w:val="both"/>
      <w:textAlignment w:val="baseline"/>
    </w:pPr>
    <w:rPr>
      <w:rFonts w:ascii="Times New Roman" w:eastAsia="Times New Roman" w:hAnsi="Times New Roman" w:cs="Traditional Arabic"/>
      <w:sz w:val="20"/>
      <w:szCs w:val="20"/>
    </w:rPr>
  </w:style>
  <w:style w:type="character" w:customStyle="1" w:styleId="CommentTextChar">
    <w:name w:val="Comment Text Char"/>
    <w:basedOn w:val="DefaultParagraphFont"/>
    <w:link w:val="CommentText"/>
    <w:uiPriority w:val="99"/>
    <w:rsid w:val="008B01A4"/>
    <w:rPr>
      <w:rFonts w:ascii="Times New Roman" w:eastAsia="Times New Roman" w:hAnsi="Times New Roman" w:cs="Traditional Arabic"/>
    </w:rPr>
  </w:style>
  <w:style w:type="character" w:styleId="Strong">
    <w:name w:val="Strong"/>
    <w:uiPriority w:val="22"/>
    <w:qFormat/>
    <w:rsid w:val="00B97A73"/>
    <w:rPr>
      <w:b/>
      <w:bCs/>
    </w:rPr>
  </w:style>
  <w:style w:type="character" w:customStyle="1" w:styleId="Heading5Char">
    <w:name w:val="Heading 5 Char"/>
    <w:basedOn w:val="DefaultParagraphFont"/>
    <w:link w:val="Heading5"/>
    <w:rsid w:val="00F8736E"/>
    <w:rPr>
      <w:rFonts w:ascii="Times New Roman" w:eastAsia="Times New Roman" w:hAnsi="Times New Roman" w:cs="Times New Roman"/>
      <w:b/>
      <w:bCs/>
    </w:rPr>
  </w:style>
  <w:style w:type="paragraph" w:customStyle="1" w:styleId="SAP-ReferenceItem">
    <w:name w:val="SAP-Reference Item"/>
    <w:rsid w:val="00AF318D"/>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styleId="Hyperlink">
    <w:name w:val="Hyperlink"/>
    <w:basedOn w:val="DefaultParagraphFont"/>
    <w:unhideWhenUsed/>
    <w:rsid w:val="00D316C5"/>
    <w:rPr>
      <w:color w:val="0000FF" w:themeColor="hyperlink"/>
      <w:u w:val="single"/>
    </w:rPr>
  </w:style>
  <w:style w:type="paragraph" w:customStyle="1" w:styleId="1">
    <w:name w:val="بلا تباعد1"/>
    <w:qFormat/>
    <w:rsid w:val="00C12C70"/>
    <w:pPr>
      <w:bidi/>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2730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4C08D6"/>
    <w:rPr>
      <w:rFonts w:asciiTheme="majorHAnsi" w:eastAsiaTheme="majorEastAsia" w:hAnsiTheme="majorHAnsi" w:cstheme="majorBidi"/>
      <w:color w:val="365F91" w:themeColor="accent1" w:themeShade="BF"/>
      <w:sz w:val="32"/>
      <w:szCs w:val="32"/>
    </w:rPr>
  </w:style>
  <w:style w:type="paragraph" w:customStyle="1" w:styleId="TextBody">
    <w:name w:val="TextBody"/>
    <w:basedOn w:val="Normal"/>
    <w:rsid w:val="004C08D6"/>
    <w:pPr>
      <w:bidi w:val="0"/>
      <w:spacing w:after="0" w:line="240" w:lineRule="auto"/>
      <w:ind w:firstLine="397"/>
      <w:jc w:val="both"/>
    </w:pPr>
    <w:rPr>
      <w:rFonts w:ascii="Times New Roman" w:eastAsia="MS Mincho" w:hAnsi="Times New Roman" w:cs="Times New Roman"/>
      <w:sz w:val="20"/>
      <w:szCs w:val="20"/>
    </w:rPr>
  </w:style>
  <w:style w:type="character" w:customStyle="1" w:styleId="5yl5">
    <w:name w:val="_5yl5"/>
    <w:basedOn w:val="DefaultParagraphFont"/>
    <w:rsid w:val="005D581D"/>
  </w:style>
  <w:style w:type="paragraph" w:styleId="BalloonText">
    <w:name w:val="Balloon Text"/>
    <w:basedOn w:val="Normal"/>
    <w:link w:val="BalloonTextChar"/>
    <w:unhideWhenUsed/>
    <w:rsid w:val="00E04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427B"/>
    <w:rPr>
      <w:rFonts w:ascii="Tahoma" w:hAnsi="Tahoma" w:cs="Tahoma"/>
      <w:sz w:val="16"/>
      <w:szCs w:val="16"/>
    </w:rPr>
  </w:style>
  <w:style w:type="character" w:customStyle="1" w:styleId="alt-edited">
    <w:name w:val="alt-edited"/>
    <w:basedOn w:val="DefaultParagraphFont"/>
    <w:rsid w:val="009249E4"/>
  </w:style>
  <w:style w:type="character" w:customStyle="1" w:styleId="NoSpacingChar">
    <w:name w:val="No Spacing Char"/>
    <w:link w:val="NoSpacing"/>
    <w:uiPriority w:val="1"/>
    <w:rsid w:val="00501167"/>
    <w:rPr>
      <w:sz w:val="22"/>
      <w:szCs w:val="22"/>
    </w:rPr>
  </w:style>
  <w:style w:type="character" w:customStyle="1" w:styleId="Heading3Char">
    <w:name w:val="Heading 3 Char"/>
    <w:basedOn w:val="DefaultParagraphFont"/>
    <w:link w:val="Heading3"/>
    <w:rsid w:val="00337293"/>
    <w:rPr>
      <w:rFonts w:ascii="Times New Roman" w:eastAsia="Times New Roman" w:hAnsi="Times New Roman" w:cs="Times New Roman"/>
      <w:color w:val="000000"/>
      <w:sz w:val="40"/>
      <w:szCs w:val="40"/>
    </w:rPr>
  </w:style>
  <w:style w:type="character" w:customStyle="1" w:styleId="Heading6Char">
    <w:name w:val="Heading 6 Char"/>
    <w:basedOn w:val="DefaultParagraphFont"/>
    <w:link w:val="Heading6"/>
    <w:rsid w:val="00337293"/>
    <w:rPr>
      <w:rFonts w:ascii="Times New Roman" w:eastAsia="Times New Roman" w:hAnsi="Times New Roman" w:cs="Times New Roman"/>
      <w:color w:val="000000"/>
    </w:rPr>
  </w:style>
  <w:style w:type="character" w:customStyle="1" w:styleId="Heading7Char">
    <w:name w:val="Heading 7 Char"/>
    <w:basedOn w:val="DefaultParagraphFont"/>
    <w:link w:val="Heading7"/>
    <w:rsid w:val="00337293"/>
    <w:rPr>
      <w:rFonts w:ascii="Times New Roman" w:eastAsia="Times New Roman" w:hAnsi="Times New Roman" w:cs="Simplified Arabic"/>
      <w:sz w:val="28"/>
      <w:szCs w:val="28"/>
      <w:u w:val="single"/>
      <w:lang w:eastAsia="ar-SA"/>
    </w:rPr>
  </w:style>
  <w:style w:type="character" w:customStyle="1" w:styleId="Heading8Char">
    <w:name w:val="Heading 8 Char"/>
    <w:basedOn w:val="DefaultParagraphFont"/>
    <w:link w:val="Heading8"/>
    <w:rsid w:val="00337293"/>
    <w:rPr>
      <w:rFonts w:ascii="Times New Roman" w:eastAsia="Times New Roman" w:hAnsi="Times New Roman" w:cs="Simplified Arabic"/>
      <w:sz w:val="28"/>
      <w:szCs w:val="28"/>
      <w:lang w:eastAsia="ar-SA"/>
    </w:rPr>
  </w:style>
  <w:style w:type="character" w:customStyle="1" w:styleId="Heading9Char">
    <w:name w:val="Heading 9 Char"/>
    <w:basedOn w:val="DefaultParagraphFont"/>
    <w:link w:val="Heading9"/>
    <w:rsid w:val="00337293"/>
    <w:rPr>
      <w:rFonts w:ascii="Times New Roman" w:eastAsia="Times New Roman" w:hAnsi="Times New Roman" w:cs="Simplified Arabic"/>
      <w:sz w:val="28"/>
      <w:szCs w:val="28"/>
      <w:lang w:eastAsia="ar-SA"/>
    </w:rPr>
  </w:style>
  <w:style w:type="paragraph" w:styleId="Title">
    <w:name w:val="Title"/>
    <w:basedOn w:val="Normal"/>
    <w:next w:val="Normal"/>
    <w:link w:val="TitleChar"/>
    <w:uiPriority w:val="99"/>
    <w:qFormat/>
    <w:rsid w:val="00337293"/>
    <w:pPr>
      <w:keepNext/>
      <w:keepLines/>
      <w:pBdr>
        <w:top w:val="nil"/>
        <w:left w:val="nil"/>
        <w:bottom w:val="nil"/>
        <w:right w:val="nil"/>
        <w:between w:val="nil"/>
      </w:pBdr>
      <w:spacing w:after="0" w:line="240" w:lineRule="auto"/>
      <w:jc w:val="center"/>
    </w:pPr>
    <w:rPr>
      <w:rFonts w:ascii="Times New Roman" w:eastAsia="Times New Roman" w:hAnsi="Times New Roman" w:cs="Times New Roman"/>
      <w:b/>
      <w:color w:val="000000"/>
      <w:sz w:val="20"/>
      <w:szCs w:val="20"/>
      <w:u w:val="single"/>
    </w:rPr>
  </w:style>
  <w:style w:type="character" w:customStyle="1" w:styleId="TitleChar">
    <w:name w:val="Title Char"/>
    <w:basedOn w:val="DefaultParagraphFont"/>
    <w:link w:val="Title"/>
    <w:uiPriority w:val="99"/>
    <w:rsid w:val="00337293"/>
    <w:rPr>
      <w:rFonts w:ascii="Times New Roman" w:eastAsia="Times New Roman" w:hAnsi="Times New Roman" w:cs="Times New Roman"/>
      <w:b/>
      <w:color w:val="000000"/>
      <w:u w:val="single"/>
    </w:rPr>
  </w:style>
  <w:style w:type="paragraph" w:styleId="Subtitle">
    <w:name w:val="Subtitle"/>
    <w:basedOn w:val="Normal"/>
    <w:next w:val="Normal"/>
    <w:link w:val="SubtitleChar"/>
    <w:qFormat/>
    <w:rsid w:val="00337293"/>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337293"/>
    <w:rPr>
      <w:rFonts w:ascii="Georgia" w:eastAsia="Georgia" w:hAnsi="Georgia" w:cs="Georgia"/>
      <w:i/>
      <w:color w:val="666666"/>
      <w:sz w:val="48"/>
      <w:szCs w:val="48"/>
    </w:rPr>
  </w:style>
  <w:style w:type="paragraph" w:customStyle="1" w:styleId="a">
    <w:name w:val="سرد الفقرات"/>
    <w:basedOn w:val="Normal"/>
    <w:uiPriority w:val="34"/>
    <w:qFormat/>
    <w:rsid w:val="00337293"/>
    <w:pPr>
      <w:spacing w:after="0" w:line="240" w:lineRule="auto"/>
      <w:ind w:left="720"/>
    </w:pPr>
    <w:rPr>
      <w:rFonts w:ascii="Times New Roman" w:eastAsia="Times New Roman" w:hAnsi="Times New Roman" w:cs="Times New Roman"/>
      <w:sz w:val="24"/>
      <w:szCs w:val="24"/>
      <w:lang w:eastAsia="ar-SA"/>
    </w:rPr>
  </w:style>
  <w:style w:type="character" w:styleId="Emphasis">
    <w:name w:val="Emphasis"/>
    <w:qFormat/>
    <w:rsid w:val="00337293"/>
    <w:rPr>
      <w:i/>
      <w:iCs/>
    </w:rPr>
  </w:style>
  <w:style w:type="paragraph" w:styleId="BodyTextIndent">
    <w:name w:val="Body Text Indent"/>
    <w:basedOn w:val="Normal"/>
    <w:link w:val="BodyTextIndentChar"/>
    <w:unhideWhenUsed/>
    <w:rsid w:val="00337293"/>
    <w:pPr>
      <w:spacing w:after="120"/>
      <w:ind w:left="360"/>
    </w:pPr>
  </w:style>
  <w:style w:type="character" w:customStyle="1" w:styleId="BodyTextIndentChar">
    <w:name w:val="Body Text Indent Char"/>
    <w:basedOn w:val="DefaultParagraphFont"/>
    <w:link w:val="BodyTextIndent"/>
    <w:rsid w:val="00337293"/>
    <w:rPr>
      <w:sz w:val="22"/>
      <w:szCs w:val="22"/>
    </w:rPr>
  </w:style>
  <w:style w:type="paragraph" w:customStyle="1" w:styleId="a0">
    <w:name w:val="خط عادي"/>
    <w:basedOn w:val="Normal"/>
    <w:qFormat/>
    <w:rsid w:val="00337293"/>
    <w:pPr>
      <w:spacing w:before="120" w:after="120" w:line="240" w:lineRule="auto"/>
      <w:ind w:right="34" w:firstLine="720"/>
      <w:jc w:val="lowKashida"/>
    </w:pPr>
    <w:rPr>
      <w:rFonts w:ascii="Times New Roman" w:eastAsia="SimSun" w:hAnsi="Times New Roman" w:cs="Simplified Arabic"/>
      <w:sz w:val="28"/>
      <w:szCs w:val="28"/>
      <w:lang w:eastAsia="ar-SA"/>
    </w:rPr>
  </w:style>
  <w:style w:type="paragraph" w:customStyle="1" w:styleId="a1">
    <w:name w:val="عنوان جانبي رئيسي"/>
    <w:basedOn w:val="Normal"/>
    <w:next w:val="a0"/>
    <w:uiPriority w:val="99"/>
    <w:rsid w:val="00337293"/>
    <w:pPr>
      <w:spacing w:before="120" w:after="120" w:line="240" w:lineRule="auto"/>
      <w:ind w:right="34"/>
      <w:jc w:val="mediumKashida"/>
    </w:pPr>
    <w:rPr>
      <w:rFonts w:ascii="Times New Roman" w:eastAsia="SimSun" w:hAnsi="Times New Roman" w:cs="SKR HEAD1"/>
      <w:b/>
      <w:sz w:val="36"/>
      <w:szCs w:val="38"/>
      <w:lang w:eastAsia="ar-SA"/>
    </w:rPr>
  </w:style>
  <w:style w:type="character" w:styleId="PageNumber">
    <w:name w:val="page number"/>
    <w:basedOn w:val="DefaultParagraphFont"/>
    <w:rsid w:val="00337293"/>
  </w:style>
  <w:style w:type="paragraph" w:styleId="Index1">
    <w:name w:val="index 1"/>
    <w:basedOn w:val="Normal"/>
    <w:next w:val="Normal"/>
    <w:autoRedefine/>
    <w:semiHidden/>
    <w:rsid w:val="00337293"/>
    <w:pPr>
      <w:spacing w:after="0" w:line="240" w:lineRule="auto"/>
      <w:ind w:left="240" w:hanging="240"/>
    </w:pPr>
    <w:rPr>
      <w:rFonts w:ascii="Times New Roman" w:eastAsia="Times New Roman" w:hAnsi="Times New Roman" w:cs="Times New Roman"/>
      <w:sz w:val="24"/>
      <w:szCs w:val="21"/>
      <w:lang w:eastAsia="ar-SA"/>
    </w:rPr>
  </w:style>
  <w:style w:type="paragraph" w:styleId="Index2">
    <w:name w:val="index 2"/>
    <w:basedOn w:val="Normal"/>
    <w:next w:val="Normal"/>
    <w:autoRedefine/>
    <w:semiHidden/>
    <w:rsid w:val="00337293"/>
    <w:pPr>
      <w:spacing w:after="0" w:line="240" w:lineRule="auto"/>
      <w:ind w:left="480" w:hanging="240"/>
    </w:pPr>
    <w:rPr>
      <w:rFonts w:ascii="Times New Roman" w:eastAsia="Times New Roman" w:hAnsi="Times New Roman" w:cs="Times New Roman"/>
      <w:sz w:val="24"/>
      <w:szCs w:val="21"/>
      <w:lang w:eastAsia="ar-SA"/>
    </w:rPr>
  </w:style>
  <w:style w:type="paragraph" w:styleId="Index3">
    <w:name w:val="index 3"/>
    <w:basedOn w:val="Normal"/>
    <w:next w:val="Normal"/>
    <w:autoRedefine/>
    <w:semiHidden/>
    <w:rsid w:val="00337293"/>
    <w:pPr>
      <w:spacing w:after="0" w:line="240" w:lineRule="auto"/>
      <w:ind w:left="720" w:hanging="240"/>
    </w:pPr>
    <w:rPr>
      <w:rFonts w:ascii="Times New Roman" w:eastAsia="Times New Roman" w:hAnsi="Times New Roman" w:cs="Times New Roman"/>
      <w:sz w:val="24"/>
      <w:szCs w:val="21"/>
      <w:lang w:eastAsia="ar-SA"/>
    </w:rPr>
  </w:style>
  <w:style w:type="paragraph" w:styleId="Index4">
    <w:name w:val="index 4"/>
    <w:basedOn w:val="Normal"/>
    <w:next w:val="Normal"/>
    <w:autoRedefine/>
    <w:semiHidden/>
    <w:rsid w:val="00337293"/>
    <w:pPr>
      <w:spacing w:after="0" w:line="240" w:lineRule="auto"/>
      <w:ind w:left="960" w:hanging="240"/>
    </w:pPr>
    <w:rPr>
      <w:rFonts w:ascii="Times New Roman" w:eastAsia="Times New Roman" w:hAnsi="Times New Roman" w:cs="Times New Roman"/>
      <w:sz w:val="24"/>
      <w:szCs w:val="21"/>
      <w:lang w:eastAsia="ar-SA"/>
    </w:rPr>
  </w:style>
  <w:style w:type="paragraph" w:styleId="Index5">
    <w:name w:val="index 5"/>
    <w:basedOn w:val="Normal"/>
    <w:next w:val="Normal"/>
    <w:autoRedefine/>
    <w:semiHidden/>
    <w:rsid w:val="00337293"/>
    <w:pPr>
      <w:spacing w:after="0" w:line="240" w:lineRule="auto"/>
      <w:ind w:left="1200" w:hanging="240"/>
    </w:pPr>
    <w:rPr>
      <w:rFonts w:ascii="Times New Roman" w:eastAsia="Times New Roman" w:hAnsi="Times New Roman" w:cs="Times New Roman"/>
      <w:sz w:val="24"/>
      <w:szCs w:val="21"/>
      <w:lang w:eastAsia="ar-SA"/>
    </w:rPr>
  </w:style>
  <w:style w:type="paragraph" w:styleId="Index6">
    <w:name w:val="index 6"/>
    <w:basedOn w:val="Normal"/>
    <w:next w:val="Normal"/>
    <w:autoRedefine/>
    <w:semiHidden/>
    <w:rsid w:val="00337293"/>
    <w:pPr>
      <w:spacing w:after="0" w:line="240" w:lineRule="auto"/>
      <w:ind w:left="1440" w:hanging="240"/>
    </w:pPr>
    <w:rPr>
      <w:rFonts w:ascii="Times New Roman" w:eastAsia="Times New Roman" w:hAnsi="Times New Roman" w:cs="Times New Roman"/>
      <w:sz w:val="24"/>
      <w:szCs w:val="21"/>
      <w:lang w:eastAsia="ar-SA"/>
    </w:rPr>
  </w:style>
  <w:style w:type="paragraph" w:styleId="Index7">
    <w:name w:val="index 7"/>
    <w:basedOn w:val="Normal"/>
    <w:next w:val="Normal"/>
    <w:autoRedefine/>
    <w:semiHidden/>
    <w:rsid w:val="00337293"/>
    <w:pPr>
      <w:spacing w:after="0" w:line="240" w:lineRule="auto"/>
      <w:ind w:left="1680" w:hanging="240"/>
    </w:pPr>
    <w:rPr>
      <w:rFonts w:ascii="Times New Roman" w:eastAsia="Times New Roman" w:hAnsi="Times New Roman" w:cs="Times New Roman"/>
      <w:sz w:val="24"/>
      <w:szCs w:val="21"/>
      <w:lang w:eastAsia="ar-SA"/>
    </w:rPr>
  </w:style>
  <w:style w:type="paragraph" w:styleId="Index8">
    <w:name w:val="index 8"/>
    <w:basedOn w:val="Normal"/>
    <w:next w:val="Normal"/>
    <w:autoRedefine/>
    <w:semiHidden/>
    <w:rsid w:val="00337293"/>
    <w:pPr>
      <w:spacing w:after="0" w:line="240" w:lineRule="auto"/>
      <w:ind w:left="1920" w:hanging="240"/>
    </w:pPr>
    <w:rPr>
      <w:rFonts w:ascii="Times New Roman" w:eastAsia="Times New Roman" w:hAnsi="Times New Roman" w:cs="Times New Roman"/>
      <w:sz w:val="24"/>
      <w:szCs w:val="21"/>
      <w:lang w:eastAsia="ar-SA"/>
    </w:rPr>
  </w:style>
  <w:style w:type="paragraph" w:styleId="Index9">
    <w:name w:val="index 9"/>
    <w:basedOn w:val="Normal"/>
    <w:next w:val="Normal"/>
    <w:autoRedefine/>
    <w:semiHidden/>
    <w:rsid w:val="00337293"/>
    <w:pPr>
      <w:spacing w:after="0" w:line="240" w:lineRule="auto"/>
      <w:ind w:left="2160" w:hanging="240"/>
    </w:pPr>
    <w:rPr>
      <w:rFonts w:ascii="Times New Roman" w:eastAsia="Times New Roman" w:hAnsi="Times New Roman" w:cs="Times New Roman"/>
      <w:sz w:val="24"/>
      <w:szCs w:val="21"/>
      <w:lang w:eastAsia="ar-SA"/>
    </w:rPr>
  </w:style>
  <w:style w:type="paragraph" w:styleId="IndexHeading">
    <w:name w:val="index heading"/>
    <w:basedOn w:val="Normal"/>
    <w:next w:val="Index1"/>
    <w:semiHidden/>
    <w:rsid w:val="0033729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Arial" w:eastAsia="Times New Roman" w:hAnsi="Arial" w:cs="Times New Roman"/>
      <w:b/>
      <w:bCs/>
      <w:sz w:val="24"/>
      <w:szCs w:val="26"/>
      <w:lang w:eastAsia="ar-SA"/>
    </w:rPr>
  </w:style>
  <w:style w:type="paragraph" w:styleId="TableofFigures">
    <w:name w:val="table of figures"/>
    <w:basedOn w:val="Normal"/>
    <w:next w:val="Normal"/>
    <w:semiHidden/>
    <w:rsid w:val="00337293"/>
    <w:pPr>
      <w:spacing w:after="0" w:line="240" w:lineRule="auto"/>
      <w:ind w:left="480" w:hanging="480"/>
    </w:pPr>
    <w:rPr>
      <w:rFonts w:ascii="Times New Roman" w:eastAsia="Times New Roman" w:hAnsi="Times New Roman" w:cs="Times New Roman"/>
      <w:sz w:val="24"/>
      <w:szCs w:val="24"/>
      <w:lang w:eastAsia="ar-SA"/>
    </w:rPr>
  </w:style>
  <w:style w:type="paragraph" w:styleId="TOC1">
    <w:name w:val="toc 1"/>
    <w:basedOn w:val="Normal"/>
    <w:next w:val="Normal"/>
    <w:autoRedefine/>
    <w:semiHidden/>
    <w:rsid w:val="00337293"/>
    <w:pPr>
      <w:spacing w:before="120" w:after="0" w:line="240" w:lineRule="auto"/>
    </w:pPr>
    <w:rPr>
      <w:rFonts w:ascii="Times New Roman" w:eastAsia="Times New Roman" w:hAnsi="Times New Roman" w:cs="Times New Roman"/>
      <w:b/>
      <w:bCs/>
      <w:i/>
      <w:iCs/>
      <w:sz w:val="24"/>
      <w:szCs w:val="28"/>
      <w:lang w:eastAsia="ar-SA"/>
    </w:rPr>
  </w:style>
  <w:style w:type="paragraph" w:styleId="TOC2">
    <w:name w:val="toc 2"/>
    <w:basedOn w:val="Normal"/>
    <w:next w:val="Normal"/>
    <w:autoRedefine/>
    <w:semiHidden/>
    <w:rsid w:val="00337293"/>
    <w:pPr>
      <w:spacing w:before="120" w:after="0" w:line="240" w:lineRule="auto"/>
      <w:ind w:left="240"/>
    </w:pPr>
    <w:rPr>
      <w:rFonts w:ascii="Times New Roman" w:eastAsia="Times New Roman" w:hAnsi="Times New Roman" w:cs="Times New Roman"/>
      <w:b/>
      <w:bCs/>
      <w:szCs w:val="26"/>
      <w:lang w:eastAsia="ar-SA"/>
    </w:rPr>
  </w:style>
  <w:style w:type="paragraph" w:styleId="TOC3">
    <w:name w:val="toc 3"/>
    <w:basedOn w:val="Normal"/>
    <w:next w:val="Normal"/>
    <w:autoRedefine/>
    <w:semiHidden/>
    <w:rsid w:val="00337293"/>
    <w:pPr>
      <w:spacing w:after="0" w:line="240" w:lineRule="auto"/>
      <w:ind w:left="480"/>
    </w:pPr>
    <w:rPr>
      <w:rFonts w:ascii="Times New Roman" w:eastAsia="Times New Roman" w:hAnsi="Times New Roman" w:cs="Times New Roman"/>
      <w:sz w:val="20"/>
      <w:szCs w:val="24"/>
      <w:lang w:eastAsia="ar-SA"/>
    </w:rPr>
  </w:style>
  <w:style w:type="paragraph" w:styleId="TOC4">
    <w:name w:val="toc 4"/>
    <w:basedOn w:val="Normal"/>
    <w:next w:val="Normal"/>
    <w:autoRedefine/>
    <w:semiHidden/>
    <w:rsid w:val="00337293"/>
    <w:pPr>
      <w:spacing w:after="0" w:line="240" w:lineRule="auto"/>
      <w:ind w:left="720"/>
    </w:pPr>
    <w:rPr>
      <w:rFonts w:ascii="Times New Roman" w:eastAsia="Times New Roman" w:hAnsi="Times New Roman" w:cs="Times New Roman"/>
      <w:sz w:val="20"/>
      <w:szCs w:val="24"/>
      <w:lang w:eastAsia="ar-SA"/>
    </w:rPr>
  </w:style>
  <w:style w:type="paragraph" w:styleId="TOC5">
    <w:name w:val="toc 5"/>
    <w:basedOn w:val="Normal"/>
    <w:next w:val="Normal"/>
    <w:autoRedefine/>
    <w:semiHidden/>
    <w:rsid w:val="00337293"/>
    <w:pPr>
      <w:spacing w:after="0" w:line="240" w:lineRule="auto"/>
      <w:ind w:left="960"/>
    </w:pPr>
    <w:rPr>
      <w:rFonts w:ascii="Times New Roman" w:eastAsia="Times New Roman" w:hAnsi="Times New Roman" w:cs="Times New Roman"/>
      <w:sz w:val="20"/>
      <w:szCs w:val="24"/>
      <w:lang w:eastAsia="ar-SA"/>
    </w:rPr>
  </w:style>
  <w:style w:type="paragraph" w:styleId="TOC6">
    <w:name w:val="toc 6"/>
    <w:basedOn w:val="Normal"/>
    <w:next w:val="Normal"/>
    <w:autoRedefine/>
    <w:semiHidden/>
    <w:rsid w:val="00337293"/>
    <w:pPr>
      <w:spacing w:after="0" w:line="240" w:lineRule="auto"/>
      <w:ind w:left="1200"/>
    </w:pPr>
    <w:rPr>
      <w:rFonts w:ascii="Times New Roman" w:eastAsia="Times New Roman" w:hAnsi="Times New Roman" w:cs="Times New Roman"/>
      <w:sz w:val="20"/>
      <w:szCs w:val="24"/>
      <w:lang w:eastAsia="ar-SA"/>
    </w:rPr>
  </w:style>
  <w:style w:type="paragraph" w:styleId="TOC7">
    <w:name w:val="toc 7"/>
    <w:basedOn w:val="Normal"/>
    <w:next w:val="Normal"/>
    <w:autoRedefine/>
    <w:semiHidden/>
    <w:rsid w:val="00337293"/>
    <w:pPr>
      <w:spacing w:after="0" w:line="240" w:lineRule="auto"/>
      <w:ind w:left="1440"/>
    </w:pPr>
    <w:rPr>
      <w:rFonts w:ascii="Times New Roman" w:eastAsia="Times New Roman" w:hAnsi="Times New Roman" w:cs="Times New Roman"/>
      <w:sz w:val="20"/>
      <w:szCs w:val="24"/>
      <w:lang w:eastAsia="ar-SA"/>
    </w:rPr>
  </w:style>
  <w:style w:type="paragraph" w:styleId="TOC8">
    <w:name w:val="toc 8"/>
    <w:basedOn w:val="Normal"/>
    <w:next w:val="Normal"/>
    <w:autoRedefine/>
    <w:semiHidden/>
    <w:rsid w:val="00337293"/>
    <w:pPr>
      <w:spacing w:after="0" w:line="240" w:lineRule="auto"/>
      <w:ind w:left="1680"/>
    </w:pPr>
    <w:rPr>
      <w:rFonts w:ascii="Times New Roman" w:eastAsia="Times New Roman" w:hAnsi="Times New Roman" w:cs="Times New Roman"/>
      <w:sz w:val="20"/>
      <w:szCs w:val="24"/>
      <w:lang w:eastAsia="ar-SA"/>
    </w:rPr>
  </w:style>
  <w:style w:type="paragraph" w:styleId="TOC9">
    <w:name w:val="toc 9"/>
    <w:basedOn w:val="Normal"/>
    <w:next w:val="Normal"/>
    <w:autoRedefine/>
    <w:semiHidden/>
    <w:rsid w:val="00337293"/>
    <w:pPr>
      <w:spacing w:after="0" w:line="240" w:lineRule="auto"/>
      <w:ind w:left="1920"/>
    </w:pPr>
    <w:rPr>
      <w:rFonts w:ascii="Times New Roman" w:eastAsia="Times New Roman" w:hAnsi="Times New Roman" w:cs="Times New Roman"/>
      <w:sz w:val="20"/>
      <w:szCs w:val="24"/>
      <w:lang w:eastAsia="ar-SA"/>
    </w:rPr>
  </w:style>
  <w:style w:type="paragraph" w:styleId="BodyTextIndent2">
    <w:name w:val="Body Text Indent 2"/>
    <w:basedOn w:val="Normal"/>
    <w:link w:val="BodyTextIndent2Char"/>
    <w:rsid w:val="00337293"/>
    <w:pPr>
      <w:spacing w:after="0" w:line="480" w:lineRule="auto"/>
      <w:ind w:firstLine="360"/>
    </w:pPr>
    <w:rPr>
      <w:rFonts w:ascii="Times New Roman" w:eastAsia="Times New Roman" w:hAnsi="Times New Roman" w:cs="Simplified Arabic"/>
      <w:sz w:val="28"/>
      <w:szCs w:val="28"/>
      <w:lang w:eastAsia="ar-SA"/>
    </w:rPr>
  </w:style>
  <w:style w:type="character" w:customStyle="1" w:styleId="BodyTextIndent2Char">
    <w:name w:val="Body Text Indent 2 Char"/>
    <w:basedOn w:val="DefaultParagraphFont"/>
    <w:link w:val="BodyTextIndent2"/>
    <w:rsid w:val="00337293"/>
    <w:rPr>
      <w:rFonts w:ascii="Times New Roman" w:eastAsia="Times New Roman" w:hAnsi="Times New Roman" w:cs="Simplified Arabic"/>
      <w:sz w:val="28"/>
      <w:szCs w:val="28"/>
      <w:lang w:eastAsia="ar-SA"/>
    </w:rPr>
  </w:style>
  <w:style w:type="character" w:styleId="CommentReference">
    <w:name w:val="annotation reference"/>
    <w:semiHidden/>
    <w:rsid w:val="00337293"/>
    <w:rPr>
      <w:sz w:val="16"/>
      <w:szCs w:val="16"/>
    </w:rPr>
  </w:style>
  <w:style w:type="paragraph" w:styleId="BodyText2">
    <w:name w:val="Body Text 2"/>
    <w:basedOn w:val="Normal"/>
    <w:link w:val="BodyText2Char"/>
    <w:rsid w:val="00337293"/>
    <w:pPr>
      <w:spacing w:after="0" w:line="480" w:lineRule="auto"/>
      <w:jc w:val="lowKashida"/>
    </w:pPr>
    <w:rPr>
      <w:rFonts w:ascii="Times New Roman" w:eastAsia="Times New Roman" w:hAnsi="Times New Roman" w:cs="Simplified Arabic"/>
      <w:sz w:val="28"/>
      <w:szCs w:val="28"/>
      <w:lang w:eastAsia="ar-SA"/>
    </w:rPr>
  </w:style>
  <w:style w:type="character" w:customStyle="1" w:styleId="BodyText2Char">
    <w:name w:val="Body Text 2 Char"/>
    <w:basedOn w:val="DefaultParagraphFont"/>
    <w:link w:val="BodyText2"/>
    <w:rsid w:val="00337293"/>
    <w:rPr>
      <w:rFonts w:ascii="Times New Roman" w:eastAsia="Times New Roman" w:hAnsi="Times New Roman" w:cs="Simplified Arabic"/>
      <w:sz w:val="28"/>
      <w:szCs w:val="28"/>
      <w:lang w:eastAsia="ar-SA"/>
    </w:rPr>
  </w:style>
  <w:style w:type="paragraph" w:styleId="BodyTextIndent3">
    <w:name w:val="Body Text Indent 3"/>
    <w:basedOn w:val="Normal"/>
    <w:link w:val="BodyTextIndent3Char"/>
    <w:rsid w:val="00337293"/>
    <w:pPr>
      <w:spacing w:after="0" w:line="480" w:lineRule="auto"/>
      <w:ind w:left="360"/>
      <w:jc w:val="lowKashida"/>
    </w:pPr>
    <w:rPr>
      <w:rFonts w:ascii="Times New Roman" w:eastAsia="Times New Roman" w:hAnsi="Times New Roman" w:cs="Simplified Arabic"/>
      <w:sz w:val="28"/>
      <w:szCs w:val="28"/>
      <w:lang w:eastAsia="ar-SA"/>
    </w:rPr>
  </w:style>
  <w:style w:type="character" w:customStyle="1" w:styleId="BodyTextIndent3Char">
    <w:name w:val="Body Text Indent 3 Char"/>
    <w:basedOn w:val="DefaultParagraphFont"/>
    <w:link w:val="BodyTextIndent3"/>
    <w:rsid w:val="00337293"/>
    <w:rPr>
      <w:rFonts w:ascii="Times New Roman" w:eastAsia="Times New Roman" w:hAnsi="Times New Roman" w:cs="Simplified Arabic"/>
      <w:sz w:val="28"/>
      <w:szCs w:val="28"/>
      <w:lang w:eastAsia="ar-SA"/>
    </w:rPr>
  </w:style>
  <w:style w:type="paragraph" w:styleId="NormalWeb">
    <w:name w:val="Normal (Web)"/>
    <w:basedOn w:val="Normal"/>
    <w:uiPriority w:val="99"/>
    <w:rsid w:val="00337293"/>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customStyle="1" w:styleId="10">
    <w:name w:val="1"/>
    <w:basedOn w:val="Normal"/>
    <w:next w:val="NormalWeb"/>
    <w:rsid w:val="00337293"/>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customStyle="1" w:styleId="CharChar1CharCharCharChar">
    <w:name w:val="Char Char1 Char Char Char Char"/>
    <w:basedOn w:val="Normal"/>
    <w:next w:val="Normal"/>
    <w:rsid w:val="00337293"/>
    <w:pPr>
      <w:bidi w:val="0"/>
      <w:spacing w:after="160" w:line="240" w:lineRule="exact"/>
    </w:pPr>
    <w:rPr>
      <w:rFonts w:ascii="Tahoma" w:eastAsia="Times New Roman" w:hAnsi="Tahoma" w:cs="Times New Roman"/>
      <w:sz w:val="24"/>
      <w:szCs w:val="20"/>
      <w:lang w:eastAsia="zh-CN"/>
    </w:rPr>
  </w:style>
  <w:style w:type="paragraph" w:styleId="EndnoteText">
    <w:name w:val="endnote text"/>
    <w:basedOn w:val="Normal"/>
    <w:link w:val="EndnoteTextChar"/>
    <w:semiHidden/>
    <w:rsid w:val="0033729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37293"/>
    <w:rPr>
      <w:rFonts w:ascii="Times New Roman" w:eastAsia="Times New Roman" w:hAnsi="Times New Roman" w:cs="Times New Roman"/>
    </w:rPr>
  </w:style>
  <w:style w:type="character" w:styleId="EndnoteReference">
    <w:name w:val="endnote reference"/>
    <w:semiHidden/>
    <w:rsid w:val="00337293"/>
    <w:rPr>
      <w:rFonts w:ascii="Times New Roman" w:hAnsi="Times New Roman" w:cs="Times New Roman"/>
      <w:vertAlign w:val="superscript"/>
    </w:rPr>
  </w:style>
  <w:style w:type="paragraph" w:customStyle="1" w:styleId="western">
    <w:name w:val="western"/>
    <w:basedOn w:val="Normal"/>
    <w:rsid w:val="00337293"/>
    <w:pPr>
      <w:spacing w:before="100" w:beforeAutospacing="1" w:after="0" w:line="240" w:lineRule="auto"/>
      <w:jc w:val="center"/>
    </w:pPr>
    <w:rPr>
      <w:rFonts w:ascii="Times New Roman" w:eastAsia="Times New Roman" w:hAnsi="Times New Roman" w:cs="Times New Roman"/>
      <w:b/>
      <w:bCs/>
      <w:color w:val="000000"/>
      <w:sz w:val="32"/>
      <w:szCs w:val="32"/>
    </w:rPr>
  </w:style>
  <w:style w:type="character" w:customStyle="1" w:styleId="hpsatn">
    <w:name w:val="hps atn"/>
    <w:basedOn w:val="DefaultParagraphFont"/>
    <w:rsid w:val="00337293"/>
  </w:style>
  <w:style w:type="table" w:customStyle="1" w:styleId="11">
    <w:name w:val="شبكة جدول1"/>
    <w:basedOn w:val="TableNormal"/>
    <w:next w:val="TableGrid"/>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style1">
    <w:name w:val="auto-style1"/>
    <w:basedOn w:val="Normal"/>
    <w:rsid w:val="00337293"/>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
    <w:name w:val="شبكة جدول4"/>
    <w:basedOn w:val="TableNormal"/>
    <w:next w:val="TableGrid"/>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
    <w:name w:val="Char Char1 Char Char Char Char1"/>
    <w:basedOn w:val="Normal"/>
    <w:next w:val="Normal"/>
    <w:rsid w:val="00337293"/>
    <w:pPr>
      <w:bidi w:val="0"/>
      <w:spacing w:after="160" w:line="240" w:lineRule="exact"/>
    </w:pPr>
    <w:rPr>
      <w:rFonts w:ascii="Tahoma" w:eastAsia="Times New Roman" w:hAnsi="Tahoma" w:cs="Times New Roman"/>
      <w:sz w:val="24"/>
      <w:szCs w:val="20"/>
      <w:lang w:eastAsia="zh-CN"/>
    </w:rPr>
  </w:style>
  <w:style w:type="paragraph" w:styleId="Caption">
    <w:name w:val="caption"/>
    <w:basedOn w:val="Normal"/>
    <w:next w:val="Normal"/>
    <w:uiPriority w:val="35"/>
    <w:semiHidden/>
    <w:unhideWhenUsed/>
    <w:qFormat/>
    <w:rsid w:val="00EB2C6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4529">
      <w:bodyDiv w:val="1"/>
      <w:marLeft w:val="0"/>
      <w:marRight w:val="0"/>
      <w:marTop w:val="0"/>
      <w:marBottom w:val="0"/>
      <w:divBdr>
        <w:top w:val="none" w:sz="0" w:space="0" w:color="auto"/>
        <w:left w:val="none" w:sz="0" w:space="0" w:color="auto"/>
        <w:bottom w:val="none" w:sz="0" w:space="0" w:color="auto"/>
        <w:right w:val="none" w:sz="0" w:space="0" w:color="auto"/>
      </w:divBdr>
    </w:div>
    <w:div w:id="171069992">
      <w:bodyDiv w:val="1"/>
      <w:marLeft w:val="0"/>
      <w:marRight w:val="0"/>
      <w:marTop w:val="0"/>
      <w:marBottom w:val="0"/>
      <w:divBdr>
        <w:top w:val="none" w:sz="0" w:space="0" w:color="auto"/>
        <w:left w:val="none" w:sz="0" w:space="0" w:color="auto"/>
        <w:bottom w:val="none" w:sz="0" w:space="0" w:color="auto"/>
        <w:right w:val="none" w:sz="0" w:space="0" w:color="auto"/>
      </w:divBdr>
    </w:div>
    <w:div w:id="224999476">
      <w:bodyDiv w:val="1"/>
      <w:marLeft w:val="0"/>
      <w:marRight w:val="0"/>
      <w:marTop w:val="0"/>
      <w:marBottom w:val="0"/>
      <w:divBdr>
        <w:top w:val="none" w:sz="0" w:space="0" w:color="auto"/>
        <w:left w:val="none" w:sz="0" w:space="0" w:color="auto"/>
        <w:bottom w:val="none" w:sz="0" w:space="0" w:color="auto"/>
        <w:right w:val="none" w:sz="0" w:space="0" w:color="auto"/>
      </w:divBdr>
      <w:divsChild>
        <w:div w:id="392318838">
          <w:marLeft w:val="0"/>
          <w:marRight w:val="0"/>
          <w:marTop w:val="0"/>
          <w:marBottom w:val="0"/>
          <w:divBdr>
            <w:top w:val="none" w:sz="0" w:space="0" w:color="auto"/>
            <w:left w:val="none" w:sz="0" w:space="0" w:color="auto"/>
            <w:bottom w:val="none" w:sz="0" w:space="0" w:color="auto"/>
            <w:right w:val="none" w:sz="0" w:space="0" w:color="auto"/>
          </w:divBdr>
          <w:divsChild>
            <w:div w:id="1481926500">
              <w:marLeft w:val="120"/>
              <w:marRight w:val="0"/>
              <w:marTop w:val="0"/>
              <w:marBottom w:val="0"/>
              <w:divBdr>
                <w:top w:val="none" w:sz="0" w:space="0" w:color="auto"/>
                <w:left w:val="none" w:sz="0" w:space="0" w:color="auto"/>
                <w:bottom w:val="none" w:sz="0" w:space="0" w:color="auto"/>
                <w:right w:val="none" w:sz="0" w:space="0" w:color="auto"/>
              </w:divBdr>
              <w:divsChild>
                <w:div w:id="1025014625">
                  <w:marLeft w:val="0"/>
                  <w:marRight w:val="0"/>
                  <w:marTop w:val="0"/>
                  <w:marBottom w:val="0"/>
                  <w:divBdr>
                    <w:top w:val="none" w:sz="0" w:space="0" w:color="auto"/>
                    <w:left w:val="none" w:sz="0" w:space="0" w:color="auto"/>
                    <w:bottom w:val="none" w:sz="0" w:space="0" w:color="auto"/>
                    <w:right w:val="none" w:sz="0" w:space="0" w:color="auto"/>
                  </w:divBdr>
                  <w:divsChild>
                    <w:div w:id="2027444665">
                      <w:marLeft w:val="0"/>
                      <w:marRight w:val="0"/>
                      <w:marTop w:val="0"/>
                      <w:marBottom w:val="0"/>
                      <w:divBdr>
                        <w:top w:val="none" w:sz="0" w:space="0" w:color="auto"/>
                        <w:left w:val="none" w:sz="0" w:space="0" w:color="auto"/>
                        <w:bottom w:val="none" w:sz="0" w:space="0" w:color="auto"/>
                        <w:right w:val="none" w:sz="0" w:space="0" w:color="auto"/>
                      </w:divBdr>
                      <w:divsChild>
                        <w:div w:id="323361273">
                          <w:marLeft w:val="0"/>
                          <w:marRight w:val="0"/>
                          <w:marTop w:val="0"/>
                          <w:marBottom w:val="0"/>
                          <w:divBdr>
                            <w:top w:val="none" w:sz="0" w:space="0" w:color="auto"/>
                            <w:left w:val="none" w:sz="0" w:space="0" w:color="auto"/>
                            <w:bottom w:val="none" w:sz="0" w:space="0" w:color="auto"/>
                            <w:right w:val="none" w:sz="0" w:space="0" w:color="auto"/>
                          </w:divBdr>
                          <w:divsChild>
                            <w:div w:id="21073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11764">
      <w:bodyDiv w:val="1"/>
      <w:marLeft w:val="0"/>
      <w:marRight w:val="0"/>
      <w:marTop w:val="0"/>
      <w:marBottom w:val="0"/>
      <w:divBdr>
        <w:top w:val="none" w:sz="0" w:space="0" w:color="auto"/>
        <w:left w:val="none" w:sz="0" w:space="0" w:color="auto"/>
        <w:bottom w:val="none" w:sz="0" w:space="0" w:color="auto"/>
        <w:right w:val="none" w:sz="0" w:space="0" w:color="auto"/>
      </w:divBdr>
    </w:div>
    <w:div w:id="430904787">
      <w:bodyDiv w:val="1"/>
      <w:marLeft w:val="0"/>
      <w:marRight w:val="0"/>
      <w:marTop w:val="0"/>
      <w:marBottom w:val="0"/>
      <w:divBdr>
        <w:top w:val="none" w:sz="0" w:space="0" w:color="auto"/>
        <w:left w:val="none" w:sz="0" w:space="0" w:color="auto"/>
        <w:bottom w:val="none" w:sz="0" w:space="0" w:color="auto"/>
        <w:right w:val="none" w:sz="0" w:space="0" w:color="auto"/>
      </w:divBdr>
    </w:div>
    <w:div w:id="807670259">
      <w:bodyDiv w:val="1"/>
      <w:marLeft w:val="0"/>
      <w:marRight w:val="0"/>
      <w:marTop w:val="0"/>
      <w:marBottom w:val="0"/>
      <w:divBdr>
        <w:top w:val="none" w:sz="0" w:space="0" w:color="auto"/>
        <w:left w:val="none" w:sz="0" w:space="0" w:color="auto"/>
        <w:bottom w:val="none" w:sz="0" w:space="0" w:color="auto"/>
        <w:right w:val="none" w:sz="0" w:space="0" w:color="auto"/>
      </w:divBdr>
    </w:div>
    <w:div w:id="826290107">
      <w:bodyDiv w:val="1"/>
      <w:marLeft w:val="0"/>
      <w:marRight w:val="0"/>
      <w:marTop w:val="0"/>
      <w:marBottom w:val="0"/>
      <w:divBdr>
        <w:top w:val="none" w:sz="0" w:space="0" w:color="auto"/>
        <w:left w:val="none" w:sz="0" w:space="0" w:color="auto"/>
        <w:bottom w:val="none" w:sz="0" w:space="0" w:color="auto"/>
        <w:right w:val="none" w:sz="0" w:space="0" w:color="auto"/>
      </w:divBdr>
    </w:div>
    <w:div w:id="1148786272">
      <w:bodyDiv w:val="1"/>
      <w:marLeft w:val="0"/>
      <w:marRight w:val="0"/>
      <w:marTop w:val="0"/>
      <w:marBottom w:val="0"/>
      <w:divBdr>
        <w:top w:val="none" w:sz="0" w:space="0" w:color="auto"/>
        <w:left w:val="none" w:sz="0" w:space="0" w:color="auto"/>
        <w:bottom w:val="none" w:sz="0" w:space="0" w:color="auto"/>
        <w:right w:val="none" w:sz="0" w:space="0" w:color="auto"/>
      </w:divBdr>
      <w:divsChild>
        <w:div w:id="1669861953">
          <w:marLeft w:val="0"/>
          <w:marRight w:val="0"/>
          <w:marTop w:val="0"/>
          <w:marBottom w:val="0"/>
          <w:divBdr>
            <w:top w:val="none" w:sz="0" w:space="0" w:color="auto"/>
            <w:left w:val="none" w:sz="0" w:space="0" w:color="auto"/>
            <w:bottom w:val="none" w:sz="0" w:space="0" w:color="auto"/>
            <w:right w:val="none" w:sz="0" w:space="0" w:color="auto"/>
          </w:divBdr>
          <w:divsChild>
            <w:div w:id="1177695708">
              <w:marLeft w:val="120"/>
              <w:marRight w:val="0"/>
              <w:marTop w:val="0"/>
              <w:marBottom w:val="0"/>
              <w:divBdr>
                <w:top w:val="none" w:sz="0" w:space="0" w:color="auto"/>
                <w:left w:val="none" w:sz="0" w:space="0" w:color="auto"/>
                <w:bottom w:val="none" w:sz="0" w:space="0" w:color="auto"/>
                <w:right w:val="none" w:sz="0" w:space="0" w:color="auto"/>
              </w:divBdr>
              <w:divsChild>
                <w:div w:id="1927768784">
                  <w:marLeft w:val="0"/>
                  <w:marRight w:val="0"/>
                  <w:marTop w:val="0"/>
                  <w:marBottom w:val="0"/>
                  <w:divBdr>
                    <w:top w:val="none" w:sz="0" w:space="0" w:color="auto"/>
                    <w:left w:val="none" w:sz="0" w:space="0" w:color="auto"/>
                    <w:bottom w:val="none" w:sz="0" w:space="0" w:color="auto"/>
                    <w:right w:val="none" w:sz="0" w:space="0" w:color="auto"/>
                  </w:divBdr>
                  <w:divsChild>
                    <w:div w:id="586813594">
                      <w:marLeft w:val="0"/>
                      <w:marRight w:val="0"/>
                      <w:marTop w:val="0"/>
                      <w:marBottom w:val="0"/>
                      <w:divBdr>
                        <w:top w:val="none" w:sz="0" w:space="0" w:color="auto"/>
                        <w:left w:val="none" w:sz="0" w:space="0" w:color="auto"/>
                        <w:bottom w:val="none" w:sz="0" w:space="0" w:color="auto"/>
                        <w:right w:val="none" w:sz="0" w:space="0" w:color="auto"/>
                      </w:divBdr>
                      <w:divsChild>
                        <w:div w:id="1199784225">
                          <w:marLeft w:val="0"/>
                          <w:marRight w:val="0"/>
                          <w:marTop w:val="0"/>
                          <w:marBottom w:val="0"/>
                          <w:divBdr>
                            <w:top w:val="none" w:sz="0" w:space="0" w:color="auto"/>
                            <w:left w:val="none" w:sz="0" w:space="0" w:color="auto"/>
                            <w:bottom w:val="none" w:sz="0" w:space="0" w:color="auto"/>
                            <w:right w:val="none" w:sz="0" w:space="0" w:color="auto"/>
                          </w:divBdr>
                          <w:divsChild>
                            <w:div w:id="9088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67510">
      <w:bodyDiv w:val="1"/>
      <w:marLeft w:val="0"/>
      <w:marRight w:val="0"/>
      <w:marTop w:val="0"/>
      <w:marBottom w:val="0"/>
      <w:divBdr>
        <w:top w:val="none" w:sz="0" w:space="0" w:color="auto"/>
        <w:left w:val="none" w:sz="0" w:space="0" w:color="auto"/>
        <w:bottom w:val="none" w:sz="0" w:space="0" w:color="auto"/>
        <w:right w:val="none" w:sz="0" w:space="0" w:color="auto"/>
      </w:divBdr>
    </w:div>
    <w:div w:id="1398935406">
      <w:bodyDiv w:val="1"/>
      <w:marLeft w:val="0"/>
      <w:marRight w:val="0"/>
      <w:marTop w:val="0"/>
      <w:marBottom w:val="0"/>
      <w:divBdr>
        <w:top w:val="none" w:sz="0" w:space="0" w:color="auto"/>
        <w:left w:val="none" w:sz="0" w:space="0" w:color="auto"/>
        <w:bottom w:val="none" w:sz="0" w:space="0" w:color="auto"/>
        <w:right w:val="none" w:sz="0" w:space="0" w:color="auto"/>
      </w:divBdr>
    </w:div>
    <w:div w:id="1739357018">
      <w:bodyDiv w:val="1"/>
      <w:marLeft w:val="0"/>
      <w:marRight w:val="0"/>
      <w:marTop w:val="0"/>
      <w:marBottom w:val="0"/>
      <w:divBdr>
        <w:top w:val="none" w:sz="0" w:space="0" w:color="auto"/>
        <w:left w:val="none" w:sz="0" w:space="0" w:color="auto"/>
        <w:bottom w:val="none" w:sz="0" w:space="0" w:color="auto"/>
        <w:right w:val="none" w:sz="0" w:space="0" w:color="auto"/>
      </w:divBdr>
    </w:div>
    <w:div w:id="1901474237">
      <w:bodyDiv w:val="1"/>
      <w:marLeft w:val="0"/>
      <w:marRight w:val="0"/>
      <w:marTop w:val="0"/>
      <w:marBottom w:val="0"/>
      <w:divBdr>
        <w:top w:val="none" w:sz="0" w:space="0" w:color="auto"/>
        <w:left w:val="none" w:sz="0" w:space="0" w:color="auto"/>
        <w:bottom w:val="none" w:sz="0" w:space="0" w:color="auto"/>
        <w:right w:val="none" w:sz="0" w:space="0" w:color="auto"/>
      </w:divBdr>
    </w:div>
    <w:div w:id="20949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m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2ED9-9E65-4B7E-9394-CAB37826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6698</Words>
  <Characters>38182</Characters>
  <Application>Microsoft Office Word</Application>
  <DocSecurity>0</DocSecurity>
  <Lines>318</Lines>
  <Paragraphs>89</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17</vt:i4>
      </vt:variant>
    </vt:vector>
  </HeadingPairs>
  <TitlesOfParts>
    <vt:vector size="19" baseType="lpstr">
      <vt:lpstr/>
      <vt:lpstr/>
      <vt:lpstr>Abstract: This study aimed to examine the Effect of accountancy on the sustainab</vt:lpstr>
      <vt:lpstr>Introduction</vt:lpstr>
      <vt:lpstr>The general framework of the study</vt:lpstr>
      <vt:lpstr>Problem Statement</vt:lpstr>
      <vt:lpstr>Research Objectives</vt:lpstr>
      <vt:lpstr>Research Importance</vt:lpstr>
      <vt:lpstr>Research hypothesis</vt:lpstr>
      <vt:lpstr>Research Limits and Scope</vt:lpstr>
      <vt:lpstr>Literature Review</vt:lpstr>
      <vt:lpstr>The theoretical framework of the study</vt:lpstr>
      <vt:lpstr>Field Study</vt:lpstr>
      <vt:lpstr>Applied study and statistical analysis</vt:lpstr>
      <vt:lpstr>Descriptive analysis of the study variables:</vt:lpstr>
      <vt:lpstr>Study Conclusions and recommendations</vt:lpstr>
      <vt:lpstr>First- Conclusions</vt:lpstr>
      <vt:lpstr>Second- Recommendations</vt:lpstr>
      <vt:lpstr>References</vt:lpstr>
    </vt:vector>
  </TitlesOfParts>
  <Company>Microsoft</Company>
  <LinksUpToDate>false</LinksUpToDate>
  <CharactersWithSpaces>44791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ezz sh</dc:creator>
  <cp:lastModifiedBy>abunaser</cp:lastModifiedBy>
  <cp:revision>3</cp:revision>
  <cp:lastPrinted>2016-11-10T17:59:00Z</cp:lastPrinted>
  <dcterms:created xsi:type="dcterms:W3CDTF">2019-10-29T11:41:00Z</dcterms:created>
  <dcterms:modified xsi:type="dcterms:W3CDTF">2019-10-29T12:06:00Z</dcterms:modified>
</cp:coreProperties>
</file>