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65C700" w14:textId="67659D23" w:rsidR="00BC6CE0" w:rsidRPr="00913ADF" w:rsidRDefault="00BC6CE0" w:rsidP="00BC6CE0">
      <w:r>
        <w:rPr>
          <w:b/>
          <w:bCs/>
          <w:sz w:val="32"/>
          <w:szCs w:val="32"/>
        </w:rPr>
        <w:t xml:space="preserve">             </w:t>
      </w:r>
    </w:p>
    <w:p w14:paraId="0A928EE0" w14:textId="0D9036AD" w:rsidR="00BC6CE0" w:rsidRDefault="00BC6CE0">
      <w:pPr>
        <w:rPr>
          <w:b/>
          <w:bCs/>
          <w:sz w:val="32"/>
          <w:szCs w:val="32"/>
        </w:rPr>
      </w:pPr>
    </w:p>
    <w:p w14:paraId="54322CF6" w14:textId="2F38145B" w:rsidR="00BC6CE0" w:rsidRPr="00913ADF" w:rsidRDefault="00BC6CE0" w:rsidP="00BC6CE0">
      <w:pPr>
        <w:rPr>
          <w:b/>
          <w:bCs/>
          <w:sz w:val="32"/>
          <w:szCs w:val="32"/>
        </w:rPr>
      </w:pPr>
      <w:r>
        <w:rPr>
          <w:b/>
          <w:bCs/>
          <w:sz w:val="32"/>
          <w:szCs w:val="32"/>
        </w:rPr>
        <w:t xml:space="preserve">     </w:t>
      </w:r>
      <w:r w:rsidR="00E36CF7">
        <w:rPr>
          <w:b/>
          <w:bCs/>
          <w:sz w:val="32"/>
          <w:szCs w:val="32"/>
        </w:rPr>
        <w:t xml:space="preserve"> </w:t>
      </w:r>
      <w:r>
        <w:rPr>
          <w:b/>
          <w:bCs/>
          <w:sz w:val="32"/>
          <w:szCs w:val="32"/>
        </w:rPr>
        <w:t xml:space="preserve">   </w:t>
      </w:r>
      <w:r w:rsidRPr="00913ADF">
        <w:fldChar w:fldCharType="begin"/>
      </w:r>
      <w:r w:rsidRPr="00913ADF">
        <w:instrText xml:space="preserve"> INCLUDEPICTURE "https://upload.wikimedia.org/wikipedia/commons/thumb/c/c7/London_school_of_economics_logo_with_name.svg/365px-London_school_of_economics_logo_with_name.svg.png" \* MERGEFORMATINET </w:instrText>
      </w:r>
      <w:r w:rsidRPr="00913ADF">
        <w:fldChar w:fldCharType="separate"/>
      </w:r>
      <w:r w:rsidRPr="00913ADF">
        <w:rPr>
          <w:noProof/>
        </w:rPr>
        <w:drawing>
          <wp:inline distT="0" distB="0" distL="0" distR="0" wp14:anchorId="3AD43516" wp14:editId="6D588CF5">
            <wp:extent cx="4476996" cy="1588572"/>
            <wp:effectExtent l="0" t="0" r="0" b="0"/>
            <wp:docPr id="1" name="Picture 1" descr="A black and red rectangle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ack and red rectangle with white text&#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26061" cy="1605982"/>
                    </a:xfrm>
                    <a:prstGeom prst="rect">
                      <a:avLst/>
                    </a:prstGeom>
                    <a:noFill/>
                    <a:ln>
                      <a:noFill/>
                    </a:ln>
                  </pic:spPr>
                </pic:pic>
              </a:graphicData>
            </a:graphic>
          </wp:inline>
        </w:drawing>
      </w:r>
      <w:r w:rsidRPr="00913ADF">
        <w:fldChar w:fldCharType="end"/>
      </w:r>
    </w:p>
    <w:p w14:paraId="5C4FEFF3" w14:textId="23F3BE99" w:rsidR="00BC6CE0" w:rsidRPr="00913ADF" w:rsidRDefault="00BC6CE0" w:rsidP="00BC6CE0"/>
    <w:p w14:paraId="1AC56AE8" w14:textId="01B52EDF" w:rsidR="00BC6CE0" w:rsidRPr="00913ADF" w:rsidRDefault="00BC6CE0" w:rsidP="00BC6CE0"/>
    <w:p w14:paraId="25D84190" w14:textId="77777777" w:rsidR="002832F8" w:rsidRDefault="002832F8">
      <w:pPr>
        <w:rPr>
          <w:b/>
          <w:bCs/>
          <w:sz w:val="32"/>
          <w:szCs w:val="32"/>
        </w:rPr>
      </w:pPr>
      <w:r>
        <w:rPr>
          <w:b/>
          <w:bCs/>
          <w:sz w:val="32"/>
          <w:szCs w:val="32"/>
        </w:rPr>
        <w:t xml:space="preserve">       </w:t>
      </w:r>
    </w:p>
    <w:p w14:paraId="48864347" w14:textId="77777777" w:rsidR="00E36CF7" w:rsidRDefault="002832F8">
      <w:pPr>
        <w:rPr>
          <w:b/>
          <w:bCs/>
          <w:sz w:val="32"/>
          <w:szCs w:val="32"/>
        </w:rPr>
      </w:pPr>
      <w:r>
        <w:rPr>
          <w:b/>
          <w:bCs/>
          <w:sz w:val="32"/>
          <w:szCs w:val="32"/>
        </w:rPr>
        <w:t xml:space="preserve">      </w:t>
      </w:r>
    </w:p>
    <w:p w14:paraId="6C210CA1" w14:textId="77777777" w:rsidR="00374E5F" w:rsidRDefault="00374E5F">
      <w:pPr>
        <w:rPr>
          <w:b/>
          <w:bCs/>
          <w:sz w:val="32"/>
          <w:szCs w:val="32"/>
        </w:rPr>
      </w:pPr>
      <w:r>
        <w:rPr>
          <w:b/>
          <w:bCs/>
          <w:sz w:val="32"/>
          <w:szCs w:val="32"/>
        </w:rPr>
        <w:t xml:space="preserve">                                        </w:t>
      </w:r>
    </w:p>
    <w:p w14:paraId="63F2360E" w14:textId="302F8FD2" w:rsidR="00414CA5" w:rsidRPr="00E634A2" w:rsidRDefault="00374E5F">
      <w:pPr>
        <w:rPr>
          <w:b/>
          <w:bCs/>
          <w:sz w:val="32"/>
          <w:szCs w:val="32"/>
        </w:rPr>
      </w:pPr>
      <w:r w:rsidRPr="00E634A2">
        <w:rPr>
          <w:b/>
          <w:bCs/>
          <w:sz w:val="44"/>
          <w:szCs w:val="44"/>
        </w:rPr>
        <w:t xml:space="preserve">                       </w:t>
      </w:r>
      <w:r w:rsidR="00E634A2">
        <w:rPr>
          <w:b/>
          <w:bCs/>
          <w:sz w:val="44"/>
          <w:szCs w:val="44"/>
        </w:rPr>
        <w:t xml:space="preserve"> </w:t>
      </w:r>
      <w:r w:rsidRPr="00E634A2">
        <w:rPr>
          <w:b/>
          <w:bCs/>
          <w:sz w:val="44"/>
          <w:szCs w:val="44"/>
        </w:rPr>
        <w:t xml:space="preserve"> </w:t>
      </w:r>
      <w:r w:rsidR="00E634A2">
        <w:rPr>
          <w:b/>
          <w:bCs/>
          <w:sz w:val="44"/>
          <w:szCs w:val="44"/>
        </w:rPr>
        <w:t xml:space="preserve">      </w:t>
      </w:r>
      <w:r w:rsidRPr="00E634A2">
        <w:rPr>
          <w:b/>
          <w:bCs/>
          <w:sz w:val="32"/>
          <w:szCs w:val="32"/>
        </w:rPr>
        <w:t>John J Taylor</w:t>
      </w:r>
    </w:p>
    <w:p w14:paraId="3ACF3E14" w14:textId="77777777" w:rsidR="00E634A2" w:rsidRDefault="00E634A2">
      <w:pPr>
        <w:rPr>
          <w:b/>
          <w:bCs/>
          <w:sz w:val="32"/>
          <w:szCs w:val="32"/>
        </w:rPr>
      </w:pPr>
    </w:p>
    <w:p w14:paraId="2BA93774" w14:textId="77777777" w:rsidR="00E634A2" w:rsidRDefault="00E634A2">
      <w:pPr>
        <w:rPr>
          <w:b/>
          <w:bCs/>
          <w:sz w:val="40"/>
          <w:szCs w:val="40"/>
        </w:rPr>
      </w:pPr>
    </w:p>
    <w:p w14:paraId="22693A5B" w14:textId="552C4C92" w:rsidR="00312A4A" w:rsidRPr="00BC6CE0" w:rsidRDefault="00E634A2">
      <w:pPr>
        <w:rPr>
          <w:b/>
          <w:bCs/>
          <w:sz w:val="40"/>
          <w:szCs w:val="40"/>
        </w:rPr>
      </w:pPr>
      <w:r>
        <w:rPr>
          <w:b/>
          <w:bCs/>
          <w:sz w:val="40"/>
          <w:szCs w:val="40"/>
        </w:rPr>
        <w:t xml:space="preserve">  </w:t>
      </w:r>
      <w:r w:rsidR="00E36CF7">
        <w:rPr>
          <w:b/>
          <w:bCs/>
          <w:sz w:val="40"/>
          <w:szCs w:val="40"/>
        </w:rPr>
        <w:t xml:space="preserve">  </w:t>
      </w:r>
      <w:r w:rsidR="00312A4A" w:rsidRPr="00BC6CE0">
        <w:rPr>
          <w:b/>
          <w:bCs/>
          <w:sz w:val="40"/>
          <w:szCs w:val="40"/>
        </w:rPr>
        <w:t>Secondary Qualities and Metaphysical Properties</w:t>
      </w:r>
    </w:p>
    <w:p w14:paraId="4F18B20F" w14:textId="1269EF07" w:rsidR="00A25481" w:rsidRDefault="00414CA5">
      <w:pPr>
        <w:rPr>
          <w:b/>
          <w:bCs/>
          <w:sz w:val="32"/>
          <w:szCs w:val="32"/>
          <w:u w:val="single"/>
        </w:rPr>
      </w:pPr>
      <w:r>
        <w:rPr>
          <w:b/>
          <w:bCs/>
          <w:sz w:val="32"/>
          <w:szCs w:val="32"/>
          <w:u w:val="single"/>
        </w:rPr>
        <w:t xml:space="preserve">                                  </w:t>
      </w:r>
    </w:p>
    <w:p w14:paraId="68EFCEEE" w14:textId="6BCA4E0C" w:rsidR="00952C22" w:rsidRPr="00414CA5" w:rsidRDefault="00952C22">
      <w:pPr>
        <w:rPr>
          <w:sz w:val="32"/>
          <w:szCs w:val="32"/>
        </w:rPr>
      </w:pPr>
    </w:p>
    <w:p w14:paraId="52F7C9F5" w14:textId="070B97B9" w:rsidR="00A25481" w:rsidRDefault="00A25481">
      <w:pPr>
        <w:rPr>
          <w:b/>
          <w:bCs/>
          <w:sz w:val="32"/>
          <w:szCs w:val="32"/>
          <w:u w:val="single"/>
        </w:rPr>
      </w:pPr>
    </w:p>
    <w:p w14:paraId="62C8395F" w14:textId="364DCEF3" w:rsidR="00A25481" w:rsidRDefault="00A25481">
      <w:pPr>
        <w:rPr>
          <w:b/>
          <w:bCs/>
          <w:sz w:val="32"/>
          <w:szCs w:val="32"/>
          <w:u w:val="single"/>
        </w:rPr>
      </w:pPr>
    </w:p>
    <w:p w14:paraId="62090728" w14:textId="6E1C4585" w:rsidR="00A25481" w:rsidRDefault="00B21040">
      <w:pPr>
        <w:rPr>
          <w:sz w:val="32"/>
          <w:szCs w:val="32"/>
        </w:rPr>
      </w:pPr>
      <w:r>
        <w:rPr>
          <w:b/>
          <w:bCs/>
          <w:sz w:val="32"/>
          <w:szCs w:val="32"/>
          <w:u w:val="single"/>
        </w:rPr>
        <w:t xml:space="preserve">                             </w:t>
      </w:r>
      <w:r>
        <w:rPr>
          <w:sz w:val="32"/>
          <w:szCs w:val="32"/>
        </w:rPr>
        <w:t xml:space="preserve"> </w:t>
      </w:r>
    </w:p>
    <w:p w14:paraId="0CC5994D" w14:textId="77777777" w:rsidR="00414CA5" w:rsidRDefault="00B21040">
      <w:pPr>
        <w:rPr>
          <w:b/>
          <w:bCs/>
          <w:sz w:val="32"/>
          <w:szCs w:val="32"/>
        </w:rPr>
      </w:pPr>
      <w:r w:rsidRPr="00B21040">
        <w:rPr>
          <w:b/>
          <w:bCs/>
          <w:sz w:val="32"/>
          <w:szCs w:val="32"/>
        </w:rPr>
        <w:t xml:space="preserve">                                       </w:t>
      </w:r>
      <w:r w:rsidR="00414CA5">
        <w:rPr>
          <w:b/>
          <w:bCs/>
          <w:sz w:val="32"/>
          <w:szCs w:val="32"/>
        </w:rPr>
        <w:t xml:space="preserve"> </w:t>
      </w:r>
      <w:r w:rsidRPr="00B21040">
        <w:rPr>
          <w:b/>
          <w:bCs/>
          <w:sz w:val="32"/>
          <w:szCs w:val="32"/>
        </w:rPr>
        <w:t xml:space="preserve"> </w:t>
      </w:r>
    </w:p>
    <w:p w14:paraId="1D8446E6" w14:textId="77777777" w:rsidR="00414CA5" w:rsidRDefault="00414CA5">
      <w:pPr>
        <w:rPr>
          <w:b/>
          <w:bCs/>
          <w:sz w:val="32"/>
          <w:szCs w:val="32"/>
        </w:rPr>
      </w:pPr>
    </w:p>
    <w:p w14:paraId="0B7A49CE" w14:textId="77777777" w:rsidR="00414CA5" w:rsidRDefault="00414CA5">
      <w:pPr>
        <w:rPr>
          <w:b/>
          <w:bCs/>
          <w:sz w:val="32"/>
          <w:szCs w:val="32"/>
        </w:rPr>
      </w:pPr>
    </w:p>
    <w:p w14:paraId="32D4B17F" w14:textId="77777777" w:rsidR="00414CA5" w:rsidRDefault="00414CA5">
      <w:pPr>
        <w:rPr>
          <w:b/>
          <w:bCs/>
          <w:sz w:val="32"/>
          <w:szCs w:val="32"/>
        </w:rPr>
      </w:pPr>
    </w:p>
    <w:p w14:paraId="2C9D23BD" w14:textId="77777777" w:rsidR="00414CA5" w:rsidRDefault="00414CA5">
      <w:pPr>
        <w:rPr>
          <w:b/>
          <w:bCs/>
          <w:sz w:val="32"/>
          <w:szCs w:val="32"/>
        </w:rPr>
      </w:pPr>
    </w:p>
    <w:p w14:paraId="3C673C16" w14:textId="77777777" w:rsidR="00414CA5" w:rsidRDefault="00414CA5">
      <w:pPr>
        <w:rPr>
          <w:b/>
          <w:bCs/>
          <w:sz w:val="32"/>
          <w:szCs w:val="32"/>
        </w:rPr>
      </w:pPr>
    </w:p>
    <w:p w14:paraId="3E49C565" w14:textId="77777777" w:rsidR="00414CA5" w:rsidRDefault="00414CA5">
      <w:pPr>
        <w:rPr>
          <w:b/>
          <w:bCs/>
          <w:sz w:val="32"/>
          <w:szCs w:val="32"/>
        </w:rPr>
      </w:pPr>
    </w:p>
    <w:p w14:paraId="75C2A40F" w14:textId="77777777" w:rsidR="00414CA5" w:rsidRDefault="00414CA5">
      <w:pPr>
        <w:rPr>
          <w:b/>
          <w:bCs/>
          <w:sz w:val="32"/>
          <w:szCs w:val="32"/>
        </w:rPr>
      </w:pPr>
    </w:p>
    <w:p w14:paraId="3413ABE7" w14:textId="77777777" w:rsidR="00414CA5" w:rsidRDefault="00414CA5">
      <w:pPr>
        <w:rPr>
          <w:b/>
          <w:bCs/>
          <w:sz w:val="32"/>
          <w:szCs w:val="32"/>
        </w:rPr>
      </w:pPr>
    </w:p>
    <w:p w14:paraId="05777A01" w14:textId="77777777" w:rsidR="00414CA5" w:rsidRDefault="00414CA5">
      <w:pPr>
        <w:rPr>
          <w:b/>
          <w:bCs/>
          <w:sz w:val="32"/>
          <w:szCs w:val="32"/>
        </w:rPr>
      </w:pPr>
    </w:p>
    <w:p w14:paraId="5E365A08" w14:textId="77777777" w:rsidR="00414CA5" w:rsidRDefault="00414CA5">
      <w:pPr>
        <w:rPr>
          <w:b/>
          <w:bCs/>
          <w:sz w:val="32"/>
          <w:szCs w:val="32"/>
        </w:rPr>
      </w:pPr>
    </w:p>
    <w:p w14:paraId="486EC5EA" w14:textId="77777777" w:rsidR="00414CA5" w:rsidRDefault="00414CA5">
      <w:pPr>
        <w:rPr>
          <w:b/>
          <w:bCs/>
          <w:sz w:val="32"/>
          <w:szCs w:val="32"/>
        </w:rPr>
      </w:pPr>
    </w:p>
    <w:p w14:paraId="3AB23A62" w14:textId="77777777" w:rsidR="00414CA5" w:rsidRDefault="00414CA5">
      <w:pPr>
        <w:rPr>
          <w:b/>
          <w:bCs/>
          <w:sz w:val="32"/>
          <w:szCs w:val="32"/>
        </w:rPr>
      </w:pPr>
    </w:p>
    <w:p w14:paraId="79C62046" w14:textId="77777777" w:rsidR="00414CA5" w:rsidRDefault="00414CA5">
      <w:pPr>
        <w:rPr>
          <w:b/>
          <w:bCs/>
          <w:sz w:val="32"/>
          <w:szCs w:val="32"/>
        </w:rPr>
      </w:pPr>
    </w:p>
    <w:p w14:paraId="266CF8DB" w14:textId="77777777" w:rsidR="00952C22" w:rsidRDefault="00952C22">
      <w:pPr>
        <w:rPr>
          <w:b/>
          <w:bCs/>
          <w:sz w:val="32"/>
          <w:szCs w:val="32"/>
        </w:rPr>
      </w:pPr>
    </w:p>
    <w:p w14:paraId="286305FB" w14:textId="77777777" w:rsidR="00E634A2" w:rsidRDefault="00E634A2">
      <w:pPr>
        <w:rPr>
          <w:b/>
          <w:bCs/>
          <w:sz w:val="32"/>
          <w:szCs w:val="32"/>
        </w:rPr>
      </w:pPr>
    </w:p>
    <w:p w14:paraId="036917C8" w14:textId="77777777" w:rsidR="00E634A2" w:rsidRDefault="00E634A2">
      <w:pPr>
        <w:rPr>
          <w:b/>
          <w:bCs/>
          <w:sz w:val="32"/>
          <w:szCs w:val="32"/>
        </w:rPr>
      </w:pPr>
    </w:p>
    <w:p w14:paraId="1B9ECBC4" w14:textId="2F09CF93" w:rsidR="0098239E" w:rsidRDefault="00B21040">
      <w:pPr>
        <w:rPr>
          <w:b/>
          <w:bCs/>
          <w:sz w:val="32"/>
          <w:szCs w:val="32"/>
        </w:rPr>
      </w:pPr>
      <w:r w:rsidRPr="00B21040">
        <w:rPr>
          <w:b/>
          <w:bCs/>
          <w:sz w:val="32"/>
          <w:szCs w:val="32"/>
        </w:rPr>
        <w:t>Abstract</w:t>
      </w:r>
    </w:p>
    <w:p w14:paraId="207ABBB3" w14:textId="77777777" w:rsidR="0098239E" w:rsidRDefault="0098239E" w:rsidP="0098239E">
      <w:pPr>
        <w:spacing w:line="480" w:lineRule="auto"/>
        <w:rPr>
          <w:b/>
          <w:bCs/>
          <w:sz w:val="32"/>
          <w:szCs w:val="32"/>
        </w:rPr>
      </w:pPr>
    </w:p>
    <w:p w14:paraId="2823BCB8" w14:textId="1360450E" w:rsidR="0098239E" w:rsidRPr="0098239E" w:rsidRDefault="0098239E" w:rsidP="0098239E">
      <w:pPr>
        <w:spacing w:line="480" w:lineRule="auto"/>
        <w:rPr>
          <w:sz w:val="28"/>
          <w:szCs w:val="28"/>
        </w:rPr>
      </w:pPr>
      <w:r>
        <w:rPr>
          <w:sz w:val="28"/>
          <w:szCs w:val="28"/>
        </w:rPr>
        <w:t xml:space="preserve">The notion of secondary qualities was first introduced by early modern philosophers. Since </w:t>
      </w:r>
      <w:r w:rsidR="00235CDA">
        <w:rPr>
          <w:sz w:val="28"/>
          <w:szCs w:val="28"/>
        </w:rPr>
        <w:t>this concept’s</w:t>
      </w:r>
      <w:r>
        <w:rPr>
          <w:sz w:val="28"/>
          <w:szCs w:val="28"/>
        </w:rPr>
        <w:t xml:space="preserve"> inception speculation has been rife </w:t>
      </w:r>
      <w:r w:rsidR="004E4D18">
        <w:rPr>
          <w:sz w:val="28"/>
          <w:szCs w:val="28"/>
        </w:rPr>
        <w:t>on</w:t>
      </w:r>
      <w:r w:rsidR="00235CDA">
        <w:rPr>
          <w:sz w:val="28"/>
          <w:szCs w:val="28"/>
        </w:rPr>
        <w:t xml:space="preserve"> the veracity</w:t>
      </w:r>
      <w:r>
        <w:rPr>
          <w:sz w:val="28"/>
          <w:szCs w:val="28"/>
        </w:rPr>
        <w:t xml:space="preserve"> and </w:t>
      </w:r>
      <w:r w:rsidR="00235CDA">
        <w:rPr>
          <w:sz w:val="28"/>
          <w:szCs w:val="28"/>
        </w:rPr>
        <w:t>ontology of secondary qualities</w:t>
      </w:r>
      <w:r>
        <w:rPr>
          <w:sz w:val="28"/>
          <w:szCs w:val="28"/>
        </w:rPr>
        <w:t>.</w:t>
      </w:r>
      <w:r w:rsidR="00235CDA">
        <w:rPr>
          <w:sz w:val="28"/>
          <w:szCs w:val="28"/>
        </w:rPr>
        <w:t xml:space="preserve"> With some claiming that secondary qualities don’t exist and others claiming that they</w:t>
      </w:r>
      <w:r w:rsidR="001B2550">
        <w:rPr>
          <w:sz w:val="28"/>
          <w:szCs w:val="28"/>
        </w:rPr>
        <w:t xml:space="preserve"> do</w:t>
      </w:r>
      <w:r w:rsidR="00235CDA">
        <w:rPr>
          <w:sz w:val="28"/>
          <w:szCs w:val="28"/>
        </w:rPr>
        <w:t xml:space="preserve"> exist as qualia or properties of mind-independent objects (naïve realism). Considering this debate, my essay will</w:t>
      </w:r>
      <w:r w:rsidR="00D87A7C">
        <w:rPr>
          <w:sz w:val="28"/>
          <w:szCs w:val="28"/>
        </w:rPr>
        <w:t xml:space="preserve"> aim to</w:t>
      </w:r>
      <w:r w:rsidR="00235CDA">
        <w:rPr>
          <w:sz w:val="28"/>
          <w:szCs w:val="28"/>
        </w:rPr>
        <w:t xml:space="preserve"> put forward a novel</w:t>
      </w:r>
      <w:r w:rsidR="001B2550">
        <w:rPr>
          <w:sz w:val="28"/>
          <w:szCs w:val="28"/>
        </w:rPr>
        <w:t xml:space="preserve"> argument</w:t>
      </w:r>
      <w:r w:rsidR="00235CDA">
        <w:rPr>
          <w:sz w:val="28"/>
          <w:szCs w:val="28"/>
        </w:rPr>
        <w:t xml:space="preserve"> for the </w:t>
      </w:r>
      <w:r w:rsidR="001C1DA4">
        <w:rPr>
          <w:sz w:val="28"/>
          <w:szCs w:val="28"/>
        </w:rPr>
        <w:t xml:space="preserve">mere </w:t>
      </w:r>
      <w:r w:rsidR="00235CDA">
        <w:rPr>
          <w:sz w:val="28"/>
          <w:szCs w:val="28"/>
        </w:rPr>
        <w:t xml:space="preserve">reality of secondary qualities in response to </w:t>
      </w:r>
      <w:r w:rsidR="00D87A7C">
        <w:rPr>
          <w:sz w:val="28"/>
          <w:szCs w:val="28"/>
        </w:rPr>
        <w:t xml:space="preserve">a </w:t>
      </w:r>
      <w:r w:rsidR="00235CDA">
        <w:rPr>
          <w:sz w:val="28"/>
          <w:szCs w:val="28"/>
        </w:rPr>
        <w:t>position which denies the</w:t>
      </w:r>
      <w:r w:rsidR="00D87A7C">
        <w:rPr>
          <w:sz w:val="28"/>
          <w:szCs w:val="28"/>
        </w:rPr>
        <w:t>ir reality: called secondary quality denialism</w:t>
      </w:r>
      <w:r w:rsidR="00235CDA">
        <w:rPr>
          <w:sz w:val="28"/>
          <w:szCs w:val="28"/>
        </w:rPr>
        <w:t>. I will also argue that given the ontological assumptions of secondary quality denialists the best ontological position for them to hold is naïve realism</w:t>
      </w:r>
      <w:r w:rsidR="001B2550">
        <w:rPr>
          <w:sz w:val="28"/>
          <w:szCs w:val="28"/>
        </w:rPr>
        <w:t xml:space="preserve"> about secondary qualities.</w:t>
      </w:r>
    </w:p>
    <w:p w14:paraId="32414116" w14:textId="77777777" w:rsidR="00414CA5" w:rsidRDefault="00414CA5">
      <w:pPr>
        <w:rPr>
          <w:sz w:val="32"/>
          <w:szCs w:val="32"/>
        </w:rPr>
      </w:pPr>
    </w:p>
    <w:p w14:paraId="745C325B" w14:textId="6AF0C84E" w:rsidR="00E64C5F" w:rsidRPr="00414CA5" w:rsidRDefault="00835DE3">
      <w:pPr>
        <w:rPr>
          <w:b/>
          <w:bCs/>
          <w:sz w:val="32"/>
          <w:szCs w:val="32"/>
          <w:u w:val="single"/>
        </w:rPr>
      </w:pPr>
      <w:r w:rsidRPr="001F0F2D">
        <w:rPr>
          <w:b/>
          <w:bCs/>
          <w:sz w:val="28"/>
          <w:szCs w:val="28"/>
          <w:u w:val="single"/>
        </w:rPr>
        <w:t>1 Introduction</w:t>
      </w:r>
    </w:p>
    <w:p w14:paraId="226BBEB7" w14:textId="4C43FF78" w:rsidR="00E64C5F" w:rsidRDefault="00E64C5F">
      <w:pPr>
        <w:rPr>
          <w:b/>
          <w:bCs/>
          <w:u w:val="single"/>
        </w:rPr>
      </w:pPr>
    </w:p>
    <w:p w14:paraId="67AC7F79" w14:textId="77777777" w:rsidR="00955D05" w:rsidRDefault="00955D05">
      <w:pPr>
        <w:rPr>
          <w:b/>
          <w:bCs/>
          <w:u w:val="single"/>
        </w:rPr>
      </w:pPr>
    </w:p>
    <w:p w14:paraId="0B9A5550" w14:textId="2C12FB2E" w:rsidR="00896D58" w:rsidRDefault="004C4362" w:rsidP="00505C2E">
      <w:pPr>
        <w:spacing w:line="480" w:lineRule="auto"/>
        <w:rPr>
          <w:sz w:val="22"/>
          <w:szCs w:val="22"/>
        </w:rPr>
      </w:pPr>
      <w:r w:rsidRPr="00505C2E">
        <w:rPr>
          <w:sz w:val="22"/>
          <w:szCs w:val="22"/>
        </w:rPr>
        <w:t xml:space="preserve">In this </w:t>
      </w:r>
      <w:r w:rsidR="001D5D97" w:rsidRPr="00505C2E">
        <w:rPr>
          <w:sz w:val="22"/>
          <w:szCs w:val="22"/>
        </w:rPr>
        <w:t>paper</w:t>
      </w:r>
      <w:r w:rsidR="00315A4A" w:rsidRPr="00505C2E">
        <w:rPr>
          <w:sz w:val="22"/>
          <w:szCs w:val="22"/>
        </w:rPr>
        <w:t xml:space="preserve"> I will </w:t>
      </w:r>
      <w:r w:rsidR="00AF0540">
        <w:rPr>
          <w:sz w:val="22"/>
          <w:szCs w:val="22"/>
        </w:rPr>
        <w:t xml:space="preserve">aim to achieve two goals. </w:t>
      </w:r>
      <w:r w:rsidR="005C6C21">
        <w:rPr>
          <w:sz w:val="22"/>
          <w:szCs w:val="22"/>
        </w:rPr>
        <w:t>The f</w:t>
      </w:r>
      <w:r w:rsidR="00AF0540">
        <w:rPr>
          <w:sz w:val="22"/>
          <w:szCs w:val="22"/>
        </w:rPr>
        <w:t>irst</w:t>
      </w:r>
      <w:r w:rsidR="005C6C21">
        <w:rPr>
          <w:sz w:val="22"/>
          <w:szCs w:val="22"/>
        </w:rPr>
        <w:t xml:space="preserve"> is to</w:t>
      </w:r>
      <w:r w:rsidR="00AF0540">
        <w:rPr>
          <w:sz w:val="22"/>
          <w:szCs w:val="22"/>
        </w:rPr>
        <w:t xml:space="preserve"> </w:t>
      </w:r>
      <w:r w:rsidR="00505C2E" w:rsidRPr="00505C2E">
        <w:rPr>
          <w:sz w:val="22"/>
          <w:szCs w:val="22"/>
        </w:rPr>
        <w:t>present a novel argument for the</w:t>
      </w:r>
      <w:r w:rsidR="000A1D3E">
        <w:rPr>
          <w:sz w:val="22"/>
          <w:szCs w:val="22"/>
        </w:rPr>
        <w:t xml:space="preserve"> “mere</w:t>
      </w:r>
      <w:r w:rsidR="00505C2E" w:rsidRPr="00505C2E">
        <w:rPr>
          <w:sz w:val="22"/>
          <w:szCs w:val="22"/>
        </w:rPr>
        <w:t xml:space="preserve"> </w:t>
      </w:r>
      <w:r w:rsidR="006F4180">
        <w:rPr>
          <w:sz w:val="22"/>
          <w:szCs w:val="22"/>
        </w:rPr>
        <w:t>reality</w:t>
      </w:r>
      <w:r w:rsidR="000A1D3E">
        <w:rPr>
          <w:sz w:val="22"/>
          <w:szCs w:val="22"/>
        </w:rPr>
        <w:t>”</w:t>
      </w:r>
      <w:r w:rsidR="006F4180">
        <w:rPr>
          <w:sz w:val="22"/>
          <w:szCs w:val="22"/>
        </w:rPr>
        <w:t xml:space="preserve"> </w:t>
      </w:r>
      <w:r w:rsidR="00505C2E" w:rsidRPr="00505C2E">
        <w:rPr>
          <w:sz w:val="22"/>
          <w:szCs w:val="22"/>
        </w:rPr>
        <w:t>of secondary qualities</w:t>
      </w:r>
      <w:r w:rsidR="006F4180">
        <w:rPr>
          <w:sz w:val="22"/>
          <w:szCs w:val="22"/>
        </w:rPr>
        <w:t xml:space="preserve"> </w:t>
      </w:r>
      <w:r w:rsidR="00E35A6B">
        <w:rPr>
          <w:sz w:val="22"/>
          <w:szCs w:val="22"/>
        </w:rPr>
        <w:t>in direct</w:t>
      </w:r>
      <w:r w:rsidR="00C53846">
        <w:rPr>
          <w:sz w:val="22"/>
          <w:szCs w:val="22"/>
        </w:rPr>
        <w:t xml:space="preserve"> </w:t>
      </w:r>
      <w:r w:rsidR="006F4180">
        <w:rPr>
          <w:sz w:val="22"/>
          <w:szCs w:val="22"/>
        </w:rPr>
        <w:t>respons</w:t>
      </w:r>
      <w:r w:rsidR="00E35A6B">
        <w:rPr>
          <w:sz w:val="22"/>
          <w:szCs w:val="22"/>
        </w:rPr>
        <w:t>e</w:t>
      </w:r>
      <w:r w:rsidR="006F4180">
        <w:rPr>
          <w:sz w:val="22"/>
          <w:szCs w:val="22"/>
        </w:rPr>
        <w:t xml:space="preserve"> to</w:t>
      </w:r>
      <w:r w:rsidR="007A2421">
        <w:rPr>
          <w:sz w:val="22"/>
          <w:szCs w:val="22"/>
        </w:rPr>
        <w:t xml:space="preserve"> </w:t>
      </w:r>
      <w:r w:rsidR="009A1170">
        <w:rPr>
          <w:sz w:val="22"/>
          <w:szCs w:val="22"/>
        </w:rPr>
        <w:t>a position</w:t>
      </w:r>
      <w:r w:rsidR="006F4180">
        <w:rPr>
          <w:sz w:val="22"/>
          <w:szCs w:val="22"/>
        </w:rPr>
        <w:t xml:space="preserve"> </w:t>
      </w:r>
      <w:r w:rsidR="000742F6">
        <w:rPr>
          <w:sz w:val="22"/>
          <w:szCs w:val="22"/>
        </w:rPr>
        <w:t xml:space="preserve">which I term </w:t>
      </w:r>
      <w:r w:rsidR="00C53846">
        <w:rPr>
          <w:sz w:val="22"/>
          <w:szCs w:val="22"/>
        </w:rPr>
        <w:t>“</w:t>
      </w:r>
      <w:r w:rsidR="009A1170">
        <w:rPr>
          <w:sz w:val="22"/>
          <w:szCs w:val="22"/>
        </w:rPr>
        <w:t>secondary quality denialism</w:t>
      </w:r>
      <w:r w:rsidR="00C53846">
        <w:rPr>
          <w:sz w:val="22"/>
          <w:szCs w:val="22"/>
        </w:rPr>
        <w:t>”</w:t>
      </w:r>
      <w:r w:rsidR="000742F6">
        <w:rPr>
          <w:sz w:val="22"/>
          <w:szCs w:val="22"/>
        </w:rPr>
        <w:t xml:space="preserve">. </w:t>
      </w:r>
      <w:r w:rsidR="00E35A6B">
        <w:rPr>
          <w:sz w:val="22"/>
          <w:szCs w:val="22"/>
        </w:rPr>
        <w:t>My argument for</w:t>
      </w:r>
      <w:r w:rsidR="00092D20">
        <w:rPr>
          <w:sz w:val="22"/>
          <w:szCs w:val="22"/>
        </w:rPr>
        <w:t xml:space="preserve"> the reality</w:t>
      </w:r>
      <w:r w:rsidR="00304D54">
        <w:rPr>
          <w:sz w:val="22"/>
          <w:szCs w:val="22"/>
        </w:rPr>
        <w:t xml:space="preserve"> of</w:t>
      </w:r>
      <w:r w:rsidR="00E35A6B">
        <w:rPr>
          <w:sz w:val="22"/>
          <w:szCs w:val="22"/>
        </w:rPr>
        <w:t xml:space="preserve"> secondary qualities </w:t>
      </w:r>
      <w:r w:rsidR="003B1AC6">
        <w:rPr>
          <w:sz w:val="22"/>
          <w:szCs w:val="22"/>
        </w:rPr>
        <w:t>is</w:t>
      </w:r>
      <w:r w:rsidR="00E35A6B">
        <w:rPr>
          <w:sz w:val="22"/>
          <w:szCs w:val="22"/>
        </w:rPr>
        <w:t xml:space="preserve"> an </w:t>
      </w:r>
      <w:r w:rsidR="000742F6">
        <w:rPr>
          <w:sz w:val="22"/>
          <w:szCs w:val="22"/>
        </w:rPr>
        <w:t>“indispensability-success argument”.</w:t>
      </w:r>
      <w:r w:rsidR="00505C2E" w:rsidRPr="00505C2E">
        <w:rPr>
          <w:sz w:val="22"/>
          <w:szCs w:val="22"/>
        </w:rPr>
        <w:t xml:space="preserve"> </w:t>
      </w:r>
      <w:r w:rsidR="005C6C21">
        <w:rPr>
          <w:sz w:val="22"/>
          <w:szCs w:val="22"/>
        </w:rPr>
        <w:t>The s</w:t>
      </w:r>
      <w:r w:rsidR="00AF0540">
        <w:rPr>
          <w:sz w:val="22"/>
          <w:szCs w:val="22"/>
        </w:rPr>
        <w:t>econd</w:t>
      </w:r>
      <w:r w:rsidR="00092D20">
        <w:rPr>
          <w:sz w:val="22"/>
          <w:szCs w:val="22"/>
        </w:rPr>
        <w:t xml:space="preserve"> aim</w:t>
      </w:r>
      <w:r w:rsidR="005C6C21">
        <w:rPr>
          <w:sz w:val="22"/>
          <w:szCs w:val="22"/>
        </w:rPr>
        <w:t xml:space="preserve"> is to </w:t>
      </w:r>
      <w:r w:rsidR="00E35A6B">
        <w:rPr>
          <w:sz w:val="22"/>
          <w:szCs w:val="22"/>
        </w:rPr>
        <w:t>contend</w:t>
      </w:r>
      <w:r w:rsidR="009A1170">
        <w:rPr>
          <w:sz w:val="22"/>
          <w:szCs w:val="22"/>
        </w:rPr>
        <w:t xml:space="preserve"> </w:t>
      </w:r>
      <w:r w:rsidR="00E044B2">
        <w:rPr>
          <w:sz w:val="22"/>
          <w:szCs w:val="22"/>
        </w:rPr>
        <w:t xml:space="preserve">that given the denialists ontological presuppositions the </w:t>
      </w:r>
      <w:r w:rsidR="00E35A6B">
        <w:rPr>
          <w:sz w:val="22"/>
          <w:szCs w:val="22"/>
        </w:rPr>
        <w:t>most reasonable</w:t>
      </w:r>
      <w:r w:rsidR="00244202">
        <w:rPr>
          <w:sz w:val="22"/>
          <w:szCs w:val="22"/>
        </w:rPr>
        <w:t xml:space="preserve"> ontological</w:t>
      </w:r>
      <w:r w:rsidR="00E044B2">
        <w:rPr>
          <w:sz w:val="22"/>
          <w:szCs w:val="22"/>
        </w:rPr>
        <w:t xml:space="preserve"> position for them to </w:t>
      </w:r>
      <w:r w:rsidR="00E35A6B">
        <w:rPr>
          <w:sz w:val="22"/>
          <w:szCs w:val="22"/>
        </w:rPr>
        <w:t>adopt</w:t>
      </w:r>
      <w:r w:rsidR="00E044B2">
        <w:rPr>
          <w:sz w:val="22"/>
          <w:szCs w:val="22"/>
        </w:rPr>
        <w:t xml:space="preserve"> is naïve realism</w:t>
      </w:r>
      <w:r w:rsidR="00E35A6B">
        <w:rPr>
          <w:sz w:val="22"/>
          <w:szCs w:val="22"/>
        </w:rPr>
        <w:t xml:space="preserve"> about secondary qualities.</w:t>
      </w:r>
      <w:r w:rsidR="00A112BE">
        <w:rPr>
          <w:sz w:val="22"/>
          <w:szCs w:val="22"/>
        </w:rPr>
        <w:t xml:space="preserve"> In simple terms, naïve realism is the position that secondary qualities are mind-independent properties of the everyday objects we interact with.</w:t>
      </w:r>
    </w:p>
    <w:p w14:paraId="79EFA0BD" w14:textId="78F66D8B" w:rsidR="00AF0540" w:rsidRDefault="00AF0540" w:rsidP="00505C2E">
      <w:pPr>
        <w:spacing w:line="480" w:lineRule="auto"/>
        <w:rPr>
          <w:sz w:val="22"/>
          <w:szCs w:val="22"/>
        </w:rPr>
      </w:pPr>
    </w:p>
    <w:p w14:paraId="20D55A38" w14:textId="192ED718" w:rsidR="00AF0540" w:rsidRDefault="00AF0540" w:rsidP="00505C2E">
      <w:pPr>
        <w:spacing w:line="480" w:lineRule="auto"/>
        <w:rPr>
          <w:sz w:val="22"/>
          <w:szCs w:val="22"/>
        </w:rPr>
      </w:pPr>
      <w:r>
        <w:rPr>
          <w:sz w:val="22"/>
          <w:szCs w:val="22"/>
        </w:rPr>
        <w:lastRenderedPageBreak/>
        <w:t>To achieve these goals th</w:t>
      </w:r>
      <w:r w:rsidR="00737765">
        <w:rPr>
          <w:sz w:val="22"/>
          <w:szCs w:val="22"/>
        </w:rPr>
        <w:t>is</w:t>
      </w:r>
      <w:r w:rsidR="008343DD">
        <w:rPr>
          <w:sz w:val="22"/>
          <w:szCs w:val="22"/>
        </w:rPr>
        <w:t xml:space="preserve"> </w:t>
      </w:r>
      <w:r>
        <w:rPr>
          <w:sz w:val="22"/>
          <w:szCs w:val="22"/>
        </w:rPr>
        <w:t xml:space="preserve">paper </w:t>
      </w:r>
      <w:r w:rsidR="008343DD">
        <w:rPr>
          <w:sz w:val="22"/>
          <w:szCs w:val="22"/>
        </w:rPr>
        <w:t>is organized</w:t>
      </w:r>
      <w:r>
        <w:rPr>
          <w:sz w:val="22"/>
          <w:szCs w:val="22"/>
        </w:rPr>
        <w:t xml:space="preserve"> into four main sections (2-5). </w:t>
      </w:r>
      <w:r w:rsidR="00B71516">
        <w:rPr>
          <w:sz w:val="22"/>
          <w:szCs w:val="22"/>
        </w:rPr>
        <w:t xml:space="preserve">In section 2 I will commence </w:t>
      </w:r>
      <w:r w:rsidR="00E779B3">
        <w:rPr>
          <w:sz w:val="22"/>
          <w:szCs w:val="22"/>
        </w:rPr>
        <w:t>with</w:t>
      </w:r>
      <w:r w:rsidR="00B71516">
        <w:rPr>
          <w:sz w:val="22"/>
          <w:szCs w:val="22"/>
        </w:rPr>
        <w:t xml:space="preserve"> 2.1, outlining a “pre-theoretical distinction” between primary and secondary qualities, which will serve as a dogmatic definition for the paper. Following this, in 2.2, I will exposit the main positions regarding the ontological status of </w:t>
      </w:r>
      <w:r w:rsidR="00E779B3">
        <w:rPr>
          <w:sz w:val="22"/>
          <w:szCs w:val="22"/>
        </w:rPr>
        <w:t>these qualities</w:t>
      </w:r>
      <w:r w:rsidR="004B42A1">
        <w:rPr>
          <w:sz w:val="22"/>
          <w:szCs w:val="22"/>
        </w:rPr>
        <w:t xml:space="preserve"> as “real things”</w:t>
      </w:r>
      <w:r w:rsidR="00B71516">
        <w:rPr>
          <w:sz w:val="22"/>
          <w:szCs w:val="22"/>
        </w:rPr>
        <w:t>.</w:t>
      </w:r>
      <w:r w:rsidR="000A1D3E">
        <w:rPr>
          <w:sz w:val="22"/>
          <w:szCs w:val="22"/>
        </w:rPr>
        <w:t xml:space="preserve"> Crucially I will also define the notion of “reality”</w:t>
      </w:r>
      <w:r w:rsidR="00B71516">
        <w:rPr>
          <w:sz w:val="22"/>
          <w:szCs w:val="22"/>
        </w:rPr>
        <w:t xml:space="preserve"> </w:t>
      </w:r>
      <w:r w:rsidR="000A1D3E">
        <w:rPr>
          <w:sz w:val="22"/>
          <w:szCs w:val="22"/>
        </w:rPr>
        <w:t>and state why I take this definition to be the appropriate one for th</w:t>
      </w:r>
      <w:r w:rsidR="00BC3EC1">
        <w:rPr>
          <w:sz w:val="22"/>
          <w:szCs w:val="22"/>
        </w:rPr>
        <w:t>e</w:t>
      </w:r>
      <w:r w:rsidR="00E94A7D">
        <w:rPr>
          <w:sz w:val="22"/>
          <w:szCs w:val="22"/>
        </w:rPr>
        <w:t xml:space="preserve"> </w:t>
      </w:r>
      <w:r w:rsidR="000A1D3E">
        <w:rPr>
          <w:sz w:val="22"/>
          <w:szCs w:val="22"/>
        </w:rPr>
        <w:t xml:space="preserve">essay. </w:t>
      </w:r>
      <w:r w:rsidR="00E779B3">
        <w:rPr>
          <w:sz w:val="22"/>
          <w:szCs w:val="22"/>
        </w:rPr>
        <w:t>Lastly</w:t>
      </w:r>
      <w:r w:rsidR="00B71516">
        <w:rPr>
          <w:sz w:val="22"/>
          <w:szCs w:val="22"/>
        </w:rPr>
        <w:t>, in 2.3</w:t>
      </w:r>
      <w:r w:rsidR="00E779B3">
        <w:rPr>
          <w:sz w:val="22"/>
          <w:szCs w:val="22"/>
        </w:rPr>
        <w:t>,</w:t>
      </w:r>
      <w:r w:rsidR="00B71516">
        <w:rPr>
          <w:sz w:val="22"/>
          <w:szCs w:val="22"/>
        </w:rPr>
        <w:t xml:space="preserve"> I will define the position of secondary quality denialism. The aim of this section </w:t>
      </w:r>
      <w:r w:rsidR="00463F51">
        <w:rPr>
          <w:sz w:val="22"/>
          <w:szCs w:val="22"/>
        </w:rPr>
        <w:t xml:space="preserve">is to </w:t>
      </w:r>
      <w:r w:rsidR="00DB265F">
        <w:rPr>
          <w:sz w:val="22"/>
          <w:szCs w:val="22"/>
        </w:rPr>
        <w:t>establish</w:t>
      </w:r>
      <w:r w:rsidR="00463F51">
        <w:rPr>
          <w:sz w:val="22"/>
          <w:szCs w:val="22"/>
        </w:rPr>
        <w:t xml:space="preserve"> </w:t>
      </w:r>
      <w:r w:rsidR="00E94A7D">
        <w:rPr>
          <w:sz w:val="22"/>
          <w:szCs w:val="22"/>
        </w:rPr>
        <w:t xml:space="preserve">the </w:t>
      </w:r>
      <w:r w:rsidR="00463F51">
        <w:rPr>
          <w:sz w:val="22"/>
          <w:szCs w:val="22"/>
        </w:rPr>
        <w:t>key conceptual foundations</w:t>
      </w:r>
      <w:r w:rsidR="00072CCC">
        <w:rPr>
          <w:sz w:val="22"/>
          <w:szCs w:val="22"/>
        </w:rPr>
        <w:t xml:space="preserve"> </w:t>
      </w:r>
      <w:r w:rsidR="00463F51">
        <w:rPr>
          <w:sz w:val="22"/>
          <w:szCs w:val="22"/>
        </w:rPr>
        <w:t>for my argument</w:t>
      </w:r>
      <w:r w:rsidR="00041B92">
        <w:rPr>
          <w:sz w:val="22"/>
          <w:szCs w:val="22"/>
        </w:rPr>
        <w:t>s in section 5.</w:t>
      </w:r>
      <w:r w:rsidR="00463F51">
        <w:rPr>
          <w:sz w:val="22"/>
          <w:szCs w:val="22"/>
        </w:rPr>
        <w:t xml:space="preserve"> </w:t>
      </w:r>
    </w:p>
    <w:p w14:paraId="496AC218" w14:textId="1FA4E2F8" w:rsidR="000A1D3E" w:rsidRDefault="000A1D3E" w:rsidP="00505C2E">
      <w:pPr>
        <w:spacing w:line="480" w:lineRule="auto"/>
        <w:rPr>
          <w:sz w:val="22"/>
          <w:szCs w:val="22"/>
        </w:rPr>
      </w:pPr>
    </w:p>
    <w:p w14:paraId="13A40C2E" w14:textId="7B9FA888" w:rsidR="000A1D3E" w:rsidRDefault="000A1D3E" w:rsidP="00505C2E">
      <w:pPr>
        <w:spacing w:line="480" w:lineRule="auto"/>
        <w:rPr>
          <w:sz w:val="22"/>
          <w:szCs w:val="22"/>
        </w:rPr>
      </w:pPr>
      <w:r>
        <w:rPr>
          <w:sz w:val="22"/>
          <w:szCs w:val="22"/>
        </w:rPr>
        <w:t xml:space="preserve">The basic argument strategy used is introduced in section 3. In 3.1 I will outline the indispensability and success argument strategies. I will show how these two strategies </w:t>
      </w:r>
      <w:r w:rsidR="007B424A">
        <w:rPr>
          <w:sz w:val="22"/>
          <w:szCs w:val="22"/>
        </w:rPr>
        <w:t>can</w:t>
      </w:r>
      <w:r>
        <w:rPr>
          <w:sz w:val="22"/>
          <w:szCs w:val="22"/>
        </w:rPr>
        <w:t xml:space="preserve"> be fruitfully combined to form an indispensability-success argument. This combined strategy was first introduced by Hilary Putnam</w:t>
      </w:r>
      <w:r w:rsidR="00DB6CAE">
        <w:rPr>
          <w:sz w:val="22"/>
          <w:szCs w:val="22"/>
        </w:rPr>
        <w:t xml:space="preserve"> (</w:t>
      </w:r>
      <w:r w:rsidR="00F34262">
        <w:rPr>
          <w:sz w:val="22"/>
          <w:szCs w:val="22"/>
        </w:rPr>
        <w:t>1979</w:t>
      </w:r>
      <w:r w:rsidR="00DB6CAE">
        <w:rPr>
          <w:sz w:val="22"/>
          <w:szCs w:val="22"/>
        </w:rPr>
        <w:t>)</w:t>
      </w:r>
      <w:r w:rsidR="000E69DE">
        <w:rPr>
          <w:sz w:val="22"/>
          <w:szCs w:val="22"/>
        </w:rPr>
        <w:t>, in arguing for the reality of mathematical entities</w:t>
      </w:r>
      <w:r>
        <w:rPr>
          <w:sz w:val="22"/>
          <w:szCs w:val="22"/>
        </w:rPr>
        <w:t>. In 3.2 I will outline how</w:t>
      </w:r>
      <w:r w:rsidR="00A22ECA">
        <w:rPr>
          <w:sz w:val="22"/>
          <w:szCs w:val="22"/>
        </w:rPr>
        <w:t xml:space="preserve"> I</w:t>
      </w:r>
      <w:r>
        <w:rPr>
          <w:sz w:val="22"/>
          <w:szCs w:val="22"/>
        </w:rPr>
        <w:t xml:space="preserve"> </w:t>
      </w:r>
      <w:r w:rsidR="000E69DE">
        <w:rPr>
          <w:sz w:val="22"/>
          <w:szCs w:val="22"/>
        </w:rPr>
        <w:t>plan</w:t>
      </w:r>
      <w:r>
        <w:rPr>
          <w:sz w:val="22"/>
          <w:szCs w:val="22"/>
        </w:rPr>
        <w:t xml:space="preserve"> to use the indispensability-success strategy to </w:t>
      </w:r>
      <w:r w:rsidR="000E69DE">
        <w:rPr>
          <w:sz w:val="22"/>
          <w:szCs w:val="22"/>
        </w:rPr>
        <w:t>contend</w:t>
      </w:r>
      <w:r>
        <w:rPr>
          <w:sz w:val="22"/>
          <w:szCs w:val="22"/>
        </w:rPr>
        <w:t xml:space="preserve"> for the</w:t>
      </w:r>
      <w:r w:rsidR="00A22ECA">
        <w:rPr>
          <w:sz w:val="22"/>
          <w:szCs w:val="22"/>
        </w:rPr>
        <w:t xml:space="preserve"> mere</w:t>
      </w:r>
      <w:r>
        <w:rPr>
          <w:sz w:val="22"/>
          <w:szCs w:val="22"/>
        </w:rPr>
        <w:t xml:space="preserve"> reality of secondary qualities</w:t>
      </w:r>
      <w:r w:rsidR="00A22ECA">
        <w:rPr>
          <w:sz w:val="22"/>
          <w:szCs w:val="22"/>
        </w:rPr>
        <w:t xml:space="preserve"> and provide a </w:t>
      </w:r>
      <w:r w:rsidR="00B41ADF">
        <w:rPr>
          <w:sz w:val="22"/>
          <w:szCs w:val="22"/>
        </w:rPr>
        <w:t xml:space="preserve">general </w:t>
      </w:r>
      <w:r w:rsidR="00A22ECA">
        <w:rPr>
          <w:sz w:val="22"/>
          <w:szCs w:val="22"/>
        </w:rPr>
        <w:t>justification for</w:t>
      </w:r>
      <w:r w:rsidR="000E69DE">
        <w:rPr>
          <w:sz w:val="22"/>
          <w:szCs w:val="22"/>
        </w:rPr>
        <w:t xml:space="preserve"> this strategy’s</w:t>
      </w:r>
      <w:r w:rsidR="00A22ECA">
        <w:rPr>
          <w:sz w:val="22"/>
          <w:szCs w:val="22"/>
        </w:rPr>
        <w:t xml:space="preserve"> use.</w:t>
      </w:r>
    </w:p>
    <w:p w14:paraId="1431D2FB" w14:textId="5677A17A" w:rsidR="00A22ECA" w:rsidRDefault="00A22ECA" w:rsidP="00505C2E">
      <w:pPr>
        <w:spacing w:line="480" w:lineRule="auto"/>
        <w:rPr>
          <w:sz w:val="22"/>
          <w:szCs w:val="22"/>
        </w:rPr>
      </w:pPr>
    </w:p>
    <w:p w14:paraId="467AAB4C" w14:textId="626FDDB7" w:rsidR="00A22ECA" w:rsidRDefault="00E40C5B" w:rsidP="00505C2E">
      <w:pPr>
        <w:spacing w:line="480" w:lineRule="auto"/>
        <w:rPr>
          <w:sz w:val="22"/>
          <w:szCs w:val="22"/>
        </w:rPr>
      </w:pPr>
      <w:r>
        <w:rPr>
          <w:sz w:val="22"/>
          <w:szCs w:val="22"/>
        </w:rPr>
        <w:t>Moving forward, section 4 will focus on the specific way that secondary qualities are indispensable</w:t>
      </w:r>
      <w:r w:rsidR="00767E2A">
        <w:rPr>
          <w:sz w:val="22"/>
          <w:szCs w:val="22"/>
        </w:rPr>
        <w:t xml:space="preserve"> to</w:t>
      </w:r>
      <w:r>
        <w:rPr>
          <w:sz w:val="22"/>
          <w:szCs w:val="22"/>
        </w:rPr>
        <w:t xml:space="preserve"> and successful in science. To this end, in 4.1 I will outline </w:t>
      </w:r>
      <w:r w:rsidR="008D02E1">
        <w:rPr>
          <w:sz w:val="22"/>
          <w:szCs w:val="22"/>
        </w:rPr>
        <w:t xml:space="preserve">secondary qualities’ </w:t>
      </w:r>
      <w:r>
        <w:rPr>
          <w:sz w:val="22"/>
          <w:szCs w:val="22"/>
        </w:rPr>
        <w:t xml:space="preserve">indispensability </w:t>
      </w:r>
      <w:r w:rsidR="00E13D80">
        <w:rPr>
          <w:sz w:val="22"/>
          <w:szCs w:val="22"/>
        </w:rPr>
        <w:t xml:space="preserve">to </w:t>
      </w:r>
      <w:r>
        <w:rPr>
          <w:sz w:val="22"/>
          <w:szCs w:val="22"/>
        </w:rPr>
        <w:t xml:space="preserve">and success </w:t>
      </w:r>
      <w:r w:rsidR="00E13D80">
        <w:rPr>
          <w:sz w:val="22"/>
          <w:szCs w:val="22"/>
        </w:rPr>
        <w:t xml:space="preserve">in </w:t>
      </w:r>
      <w:r>
        <w:rPr>
          <w:sz w:val="22"/>
          <w:szCs w:val="22"/>
        </w:rPr>
        <w:t>science. Roughly speaking</w:t>
      </w:r>
      <w:r w:rsidR="00606F02">
        <w:rPr>
          <w:sz w:val="22"/>
          <w:szCs w:val="22"/>
        </w:rPr>
        <w:t xml:space="preserve"> secondary qualities are indispensable and successful in communicating scientific results. In 4.2 I will outline a serious objection from Paul Feyerabend</w:t>
      </w:r>
      <w:r w:rsidR="003B4894">
        <w:rPr>
          <w:sz w:val="22"/>
          <w:szCs w:val="22"/>
        </w:rPr>
        <w:t xml:space="preserve"> (</w:t>
      </w:r>
      <w:r w:rsidR="00F34262">
        <w:rPr>
          <w:sz w:val="22"/>
          <w:szCs w:val="22"/>
        </w:rPr>
        <w:t>1969</w:t>
      </w:r>
      <w:r w:rsidR="003B4894">
        <w:rPr>
          <w:sz w:val="22"/>
          <w:szCs w:val="22"/>
        </w:rPr>
        <w:t>)</w:t>
      </w:r>
      <w:r w:rsidR="00606F02">
        <w:rPr>
          <w:sz w:val="22"/>
          <w:szCs w:val="22"/>
        </w:rPr>
        <w:t xml:space="preserve"> </w:t>
      </w:r>
      <w:r w:rsidR="003B4894">
        <w:rPr>
          <w:sz w:val="22"/>
          <w:szCs w:val="22"/>
        </w:rPr>
        <w:t>which</w:t>
      </w:r>
      <w:r w:rsidR="00606F02">
        <w:rPr>
          <w:sz w:val="22"/>
          <w:szCs w:val="22"/>
        </w:rPr>
        <w:t xml:space="preserve"> challenges the notion that secondary qualities are indispensable to scientific communication.  I will respond to this objection in 4.3.</w:t>
      </w:r>
    </w:p>
    <w:p w14:paraId="0BB8D758" w14:textId="4D29F155" w:rsidR="00606F02" w:rsidRDefault="00606F02" w:rsidP="00505C2E">
      <w:pPr>
        <w:spacing w:line="480" w:lineRule="auto"/>
        <w:rPr>
          <w:sz w:val="22"/>
          <w:szCs w:val="22"/>
        </w:rPr>
      </w:pPr>
    </w:p>
    <w:p w14:paraId="5D1C23B7" w14:textId="68771FB1" w:rsidR="00606F02" w:rsidRPr="00505C2E" w:rsidRDefault="00606F02" w:rsidP="00505C2E">
      <w:pPr>
        <w:spacing w:line="480" w:lineRule="auto"/>
        <w:rPr>
          <w:sz w:val="22"/>
          <w:szCs w:val="22"/>
        </w:rPr>
      </w:pPr>
      <w:r>
        <w:rPr>
          <w:sz w:val="22"/>
          <w:szCs w:val="22"/>
        </w:rPr>
        <w:t xml:space="preserve">In section 5 I will gather the results from the previous sections and present my case for the reality of secondary qualities and for why the denialist ought to embrace naïve realism. Specifically, in 5.1 I will outline and explain my indispensability-success argument. In 5.2 I will respond to some objections against my argument. In 5.3 I will argue why the denialist ought to adopt naïve realism about secondary qualities. Lastly, in section 6 I will summarize and conclude this essay. </w:t>
      </w:r>
    </w:p>
    <w:p w14:paraId="4A7FC122" w14:textId="22211FAD" w:rsidR="001F0F2D" w:rsidRDefault="001F0F2D">
      <w:pPr>
        <w:rPr>
          <w:b/>
          <w:bCs/>
          <w:u w:val="single"/>
        </w:rPr>
      </w:pPr>
    </w:p>
    <w:p w14:paraId="6BC90005" w14:textId="1912A74C" w:rsidR="001F0F2D" w:rsidRDefault="001F0F2D">
      <w:pPr>
        <w:rPr>
          <w:b/>
          <w:bCs/>
          <w:u w:val="single"/>
        </w:rPr>
      </w:pPr>
    </w:p>
    <w:p w14:paraId="7BA8BC3D" w14:textId="77777777" w:rsidR="001F0F2D" w:rsidRPr="0035588B" w:rsidRDefault="001F0F2D">
      <w:pPr>
        <w:rPr>
          <w:b/>
          <w:bCs/>
          <w:u w:val="single"/>
        </w:rPr>
      </w:pPr>
    </w:p>
    <w:p w14:paraId="017E7E60" w14:textId="77777777" w:rsidR="00356904" w:rsidRDefault="00356904">
      <w:pPr>
        <w:rPr>
          <w:b/>
          <w:bCs/>
          <w:sz w:val="28"/>
          <w:szCs w:val="28"/>
          <w:u w:val="single"/>
        </w:rPr>
      </w:pPr>
    </w:p>
    <w:p w14:paraId="417F16B4" w14:textId="7F628468" w:rsidR="00E64C5F" w:rsidRPr="001F0F2D" w:rsidRDefault="00A91147">
      <w:pPr>
        <w:rPr>
          <w:b/>
          <w:bCs/>
          <w:sz w:val="28"/>
          <w:szCs w:val="28"/>
          <w:u w:val="single"/>
        </w:rPr>
      </w:pPr>
      <w:r w:rsidRPr="001F0F2D">
        <w:rPr>
          <w:b/>
          <w:bCs/>
          <w:sz w:val="28"/>
          <w:szCs w:val="28"/>
          <w:u w:val="single"/>
        </w:rPr>
        <w:t>2</w:t>
      </w:r>
      <w:r w:rsidR="00E64C5F" w:rsidRPr="001F0F2D">
        <w:rPr>
          <w:b/>
          <w:bCs/>
          <w:sz w:val="28"/>
          <w:szCs w:val="28"/>
          <w:u w:val="single"/>
        </w:rPr>
        <w:t xml:space="preserve"> Secondary and Primary Qualities</w:t>
      </w:r>
    </w:p>
    <w:p w14:paraId="7C1CF98D" w14:textId="7E9E8F14" w:rsidR="00151642" w:rsidRDefault="00151642">
      <w:pPr>
        <w:rPr>
          <w:b/>
          <w:bCs/>
          <w:u w:val="single"/>
        </w:rPr>
      </w:pPr>
    </w:p>
    <w:p w14:paraId="23E3F205" w14:textId="5C6B52C3" w:rsidR="00151642" w:rsidRDefault="00151642" w:rsidP="00FA069E">
      <w:pPr>
        <w:spacing w:line="480" w:lineRule="auto"/>
        <w:rPr>
          <w:sz w:val="22"/>
          <w:szCs w:val="22"/>
        </w:rPr>
      </w:pPr>
      <w:r w:rsidRPr="00FA069E">
        <w:rPr>
          <w:sz w:val="22"/>
          <w:szCs w:val="22"/>
        </w:rPr>
        <w:t xml:space="preserve">In </w:t>
      </w:r>
      <w:r w:rsidR="00FA069E">
        <w:rPr>
          <w:sz w:val="22"/>
          <w:szCs w:val="22"/>
        </w:rPr>
        <w:t xml:space="preserve">2.1 </w:t>
      </w:r>
      <w:r w:rsidRPr="00FA069E">
        <w:rPr>
          <w:sz w:val="22"/>
          <w:szCs w:val="22"/>
        </w:rPr>
        <w:t>I will</w:t>
      </w:r>
      <w:r w:rsidR="00ED2299" w:rsidRPr="00FA069E">
        <w:rPr>
          <w:sz w:val="22"/>
          <w:szCs w:val="22"/>
        </w:rPr>
        <w:t xml:space="preserve"> </w:t>
      </w:r>
      <w:r w:rsidR="00FA069E">
        <w:rPr>
          <w:sz w:val="22"/>
          <w:szCs w:val="22"/>
        </w:rPr>
        <w:t xml:space="preserve">outline the pre-theoretical distinction between secondary and primary qualities. Following this in 2.2 I will review the metaphysical status often attributed to these qualities by various metaphysical theories. Finally, in 2.3 I will explicate a position which I term “secondary quality denialism” (SQD). </w:t>
      </w:r>
    </w:p>
    <w:p w14:paraId="7AE00EE4" w14:textId="00A84CB9" w:rsidR="00FA069E" w:rsidRDefault="00FA069E" w:rsidP="00FA069E">
      <w:pPr>
        <w:spacing w:line="480" w:lineRule="auto"/>
        <w:rPr>
          <w:sz w:val="22"/>
          <w:szCs w:val="22"/>
        </w:rPr>
      </w:pPr>
    </w:p>
    <w:p w14:paraId="0DE11493" w14:textId="5B877D7A" w:rsidR="00ED2239" w:rsidRPr="0035588B" w:rsidRDefault="00FA069E" w:rsidP="00AE49A8">
      <w:pPr>
        <w:spacing w:line="480" w:lineRule="auto"/>
        <w:rPr>
          <w:sz w:val="22"/>
          <w:szCs w:val="22"/>
        </w:rPr>
      </w:pPr>
      <w:r w:rsidRPr="00FA069E">
        <w:rPr>
          <w:sz w:val="28"/>
          <w:szCs w:val="28"/>
        </w:rPr>
        <w:t>2.1 A P</w:t>
      </w:r>
      <w:r>
        <w:rPr>
          <w:sz w:val="28"/>
          <w:szCs w:val="28"/>
        </w:rPr>
        <w:t xml:space="preserve">re-Theoretical Distinction </w:t>
      </w:r>
    </w:p>
    <w:p w14:paraId="61AAF666" w14:textId="2B3D7C0E" w:rsidR="00CE6626" w:rsidRDefault="006F32B3" w:rsidP="006F32B3">
      <w:pPr>
        <w:spacing w:line="480" w:lineRule="auto"/>
        <w:rPr>
          <w:sz w:val="22"/>
          <w:szCs w:val="22"/>
        </w:rPr>
      </w:pPr>
      <w:r w:rsidRPr="006F32B3">
        <w:rPr>
          <w:sz w:val="22"/>
          <w:szCs w:val="22"/>
        </w:rPr>
        <w:t xml:space="preserve">In this sub-section I will </w:t>
      </w:r>
      <w:r>
        <w:rPr>
          <w:sz w:val="22"/>
          <w:szCs w:val="22"/>
        </w:rPr>
        <w:t>propose</w:t>
      </w:r>
      <w:r w:rsidRPr="006F32B3">
        <w:rPr>
          <w:sz w:val="22"/>
          <w:szCs w:val="22"/>
        </w:rPr>
        <w:t xml:space="preserve"> a pre-theoretical</w:t>
      </w:r>
      <w:r w:rsidR="000849F5">
        <w:rPr>
          <w:sz w:val="22"/>
          <w:szCs w:val="22"/>
        </w:rPr>
        <w:t xml:space="preserve"> </w:t>
      </w:r>
      <w:r w:rsidRPr="006F32B3">
        <w:rPr>
          <w:sz w:val="22"/>
          <w:szCs w:val="22"/>
        </w:rPr>
        <w:t>distinction between primary and secondary qualities.</w:t>
      </w:r>
      <w:r w:rsidR="00F90271">
        <w:rPr>
          <w:sz w:val="22"/>
          <w:szCs w:val="22"/>
        </w:rPr>
        <w:t xml:space="preserve"> By “pre-theoretical”, I mean</w:t>
      </w:r>
      <w:r w:rsidR="001C25FC">
        <w:rPr>
          <w:sz w:val="22"/>
          <w:szCs w:val="22"/>
        </w:rPr>
        <w:t xml:space="preserve"> </w:t>
      </w:r>
      <w:r w:rsidR="00952643">
        <w:rPr>
          <w:sz w:val="22"/>
          <w:szCs w:val="22"/>
        </w:rPr>
        <w:t>one that</w:t>
      </w:r>
      <w:r w:rsidR="001C25FC">
        <w:rPr>
          <w:sz w:val="22"/>
          <w:szCs w:val="22"/>
        </w:rPr>
        <w:t xml:space="preserve"> does </w:t>
      </w:r>
      <w:r w:rsidRPr="006F32B3">
        <w:rPr>
          <w:sz w:val="22"/>
          <w:szCs w:val="22"/>
        </w:rPr>
        <w:t xml:space="preserve">not </w:t>
      </w:r>
      <w:r w:rsidR="001C25FC">
        <w:rPr>
          <w:sz w:val="22"/>
          <w:szCs w:val="22"/>
        </w:rPr>
        <w:t>impose</w:t>
      </w:r>
      <w:r w:rsidRPr="006F32B3">
        <w:rPr>
          <w:sz w:val="22"/>
          <w:szCs w:val="22"/>
        </w:rPr>
        <w:t xml:space="preserve"> </w:t>
      </w:r>
      <w:r>
        <w:rPr>
          <w:sz w:val="22"/>
          <w:szCs w:val="22"/>
        </w:rPr>
        <w:t>a</w:t>
      </w:r>
      <w:r w:rsidR="00A62269">
        <w:rPr>
          <w:sz w:val="22"/>
          <w:szCs w:val="22"/>
        </w:rPr>
        <w:t>n</w:t>
      </w:r>
      <w:r w:rsidR="001C25FC">
        <w:rPr>
          <w:sz w:val="22"/>
          <w:szCs w:val="22"/>
        </w:rPr>
        <w:t xml:space="preserve"> </w:t>
      </w:r>
      <w:r>
        <w:rPr>
          <w:sz w:val="22"/>
          <w:szCs w:val="22"/>
        </w:rPr>
        <w:t>ontic status o</w:t>
      </w:r>
      <w:r w:rsidR="001C25FC">
        <w:rPr>
          <w:sz w:val="22"/>
          <w:szCs w:val="22"/>
        </w:rPr>
        <w:t>nto</w:t>
      </w:r>
      <w:r>
        <w:rPr>
          <w:sz w:val="22"/>
          <w:szCs w:val="22"/>
        </w:rPr>
        <w:t xml:space="preserve"> </w:t>
      </w:r>
      <w:r w:rsidR="00F90271">
        <w:rPr>
          <w:sz w:val="22"/>
          <w:szCs w:val="22"/>
        </w:rPr>
        <w:t xml:space="preserve">primary and secondary </w:t>
      </w:r>
      <w:r>
        <w:rPr>
          <w:sz w:val="22"/>
          <w:szCs w:val="22"/>
        </w:rPr>
        <w:t xml:space="preserve">qualities in </w:t>
      </w:r>
      <w:r w:rsidR="00A53CC2">
        <w:rPr>
          <w:sz w:val="22"/>
          <w:szCs w:val="22"/>
        </w:rPr>
        <w:t>defining them</w:t>
      </w:r>
      <w:r w:rsidR="00351C52">
        <w:rPr>
          <w:sz w:val="22"/>
          <w:szCs w:val="22"/>
        </w:rPr>
        <w:t xml:space="preserve">. </w:t>
      </w:r>
    </w:p>
    <w:p w14:paraId="29B3CD25" w14:textId="71D1D13D" w:rsidR="002D4E62" w:rsidRDefault="002D4E62" w:rsidP="006F32B3">
      <w:pPr>
        <w:spacing w:line="480" w:lineRule="auto"/>
        <w:rPr>
          <w:sz w:val="22"/>
          <w:szCs w:val="22"/>
        </w:rPr>
      </w:pPr>
    </w:p>
    <w:p w14:paraId="565E69D4" w14:textId="5D893D01" w:rsidR="00743C31" w:rsidRDefault="002D4E62" w:rsidP="002D4E62">
      <w:pPr>
        <w:spacing w:line="480" w:lineRule="auto"/>
        <w:rPr>
          <w:sz w:val="22"/>
          <w:szCs w:val="22"/>
        </w:rPr>
      </w:pPr>
      <w:r>
        <w:rPr>
          <w:sz w:val="22"/>
          <w:szCs w:val="22"/>
        </w:rPr>
        <w:t>The difference between primary and secondary qualities is a distinction often attributed to</w:t>
      </w:r>
      <w:r w:rsidR="007F5F77">
        <w:rPr>
          <w:sz w:val="22"/>
          <w:szCs w:val="22"/>
        </w:rPr>
        <w:t xml:space="preserve"> </w:t>
      </w:r>
      <w:r w:rsidR="00743C31">
        <w:rPr>
          <w:sz w:val="22"/>
          <w:szCs w:val="22"/>
        </w:rPr>
        <w:t>e</w:t>
      </w:r>
      <w:r w:rsidR="007F5F77">
        <w:rPr>
          <w:sz w:val="22"/>
          <w:szCs w:val="22"/>
        </w:rPr>
        <w:t xml:space="preserve">arly </w:t>
      </w:r>
      <w:r w:rsidR="00743C31">
        <w:rPr>
          <w:sz w:val="22"/>
          <w:szCs w:val="22"/>
        </w:rPr>
        <w:t>m</w:t>
      </w:r>
      <w:r w:rsidR="007F5F77">
        <w:rPr>
          <w:sz w:val="22"/>
          <w:szCs w:val="22"/>
        </w:rPr>
        <w:t>odern philosophers</w:t>
      </w:r>
      <w:r w:rsidR="00743C31">
        <w:rPr>
          <w:sz w:val="22"/>
          <w:szCs w:val="22"/>
        </w:rPr>
        <w:t xml:space="preserve"> (16</w:t>
      </w:r>
      <w:r w:rsidR="00743C31" w:rsidRPr="00743C31">
        <w:rPr>
          <w:sz w:val="22"/>
          <w:szCs w:val="22"/>
          <w:vertAlign w:val="superscript"/>
        </w:rPr>
        <w:t>th</w:t>
      </w:r>
      <w:r w:rsidR="00743C31">
        <w:rPr>
          <w:sz w:val="22"/>
          <w:szCs w:val="22"/>
        </w:rPr>
        <w:t>-18</w:t>
      </w:r>
      <w:r w:rsidR="00743C31" w:rsidRPr="00743C31">
        <w:rPr>
          <w:sz w:val="22"/>
          <w:szCs w:val="22"/>
          <w:vertAlign w:val="superscript"/>
        </w:rPr>
        <w:t>th</w:t>
      </w:r>
      <w:r w:rsidR="00743C31">
        <w:rPr>
          <w:sz w:val="22"/>
          <w:szCs w:val="22"/>
        </w:rPr>
        <w:t xml:space="preserve"> Centuries), </w:t>
      </w:r>
      <w:r w:rsidR="007F5F77">
        <w:rPr>
          <w:sz w:val="22"/>
          <w:szCs w:val="22"/>
        </w:rPr>
        <w:t>especially</w:t>
      </w:r>
      <w:r>
        <w:rPr>
          <w:sz w:val="22"/>
          <w:szCs w:val="22"/>
        </w:rPr>
        <w:t xml:space="preserve"> </w:t>
      </w:r>
      <w:r w:rsidR="00AE7218">
        <w:rPr>
          <w:sz w:val="22"/>
          <w:szCs w:val="22"/>
        </w:rPr>
        <w:t xml:space="preserve">to </w:t>
      </w:r>
      <w:r>
        <w:rPr>
          <w:sz w:val="22"/>
          <w:szCs w:val="22"/>
        </w:rPr>
        <w:t>John Locke</w:t>
      </w:r>
      <w:r w:rsidR="005F4650">
        <w:rPr>
          <w:sz w:val="22"/>
          <w:szCs w:val="22"/>
        </w:rPr>
        <w:t xml:space="preserve"> </w:t>
      </w:r>
      <w:r w:rsidR="003278E2">
        <w:rPr>
          <w:sz w:val="22"/>
          <w:szCs w:val="22"/>
        </w:rPr>
        <w:t>(</w:t>
      </w:r>
      <w:r w:rsidR="005F4650">
        <w:rPr>
          <w:sz w:val="22"/>
          <w:szCs w:val="22"/>
        </w:rPr>
        <w:t>1690</w:t>
      </w:r>
      <w:r w:rsidR="003278E2">
        <w:rPr>
          <w:sz w:val="22"/>
          <w:szCs w:val="22"/>
        </w:rPr>
        <w:t>)</w:t>
      </w:r>
      <w:r>
        <w:rPr>
          <w:sz w:val="22"/>
          <w:szCs w:val="22"/>
        </w:rPr>
        <w:t>. According to Locke primary qualities are those attributes “considered to be in bodies</w:t>
      </w:r>
      <w:proofErr w:type="gramStart"/>
      <w:r>
        <w:rPr>
          <w:sz w:val="22"/>
          <w:szCs w:val="22"/>
        </w:rPr>
        <w:t>….such</w:t>
      </w:r>
      <w:proofErr w:type="gramEnd"/>
      <w:r>
        <w:rPr>
          <w:sz w:val="22"/>
          <w:szCs w:val="22"/>
        </w:rPr>
        <w:t xml:space="preserve"> as solidity, extension, figure, and mobility” (</w:t>
      </w:r>
      <w:r w:rsidR="005F4650">
        <w:rPr>
          <w:sz w:val="22"/>
          <w:szCs w:val="22"/>
        </w:rPr>
        <w:t>1690, Book II, Chapter VIII</w:t>
      </w:r>
      <w:r>
        <w:rPr>
          <w:sz w:val="22"/>
          <w:szCs w:val="22"/>
        </w:rPr>
        <w:t xml:space="preserve">). </w:t>
      </w:r>
      <w:r w:rsidR="007800B6">
        <w:rPr>
          <w:sz w:val="22"/>
          <w:szCs w:val="22"/>
        </w:rPr>
        <w:t>Whereas</w:t>
      </w:r>
      <w:r>
        <w:rPr>
          <w:sz w:val="22"/>
          <w:szCs w:val="22"/>
        </w:rPr>
        <w:t xml:space="preserve"> secondary qualities are “</w:t>
      </w:r>
      <w:r w:rsidRPr="00CF0A6C">
        <w:rPr>
          <w:sz w:val="22"/>
          <w:szCs w:val="22"/>
        </w:rPr>
        <w:t xml:space="preserve">powers </w:t>
      </w:r>
      <w:r>
        <w:rPr>
          <w:sz w:val="22"/>
          <w:szCs w:val="22"/>
        </w:rPr>
        <w:t xml:space="preserve">[of bodies] </w:t>
      </w:r>
      <w:r w:rsidRPr="00CF0A6C">
        <w:rPr>
          <w:sz w:val="22"/>
          <w:szCs w:val="22"/>
        </w:rPr>
        <w:t>to produce various sensations in us by their primary qualities, i</w:t>
      </w:r>
      <w:r>
        <w:rPr>
          <w:sz w:val="22"/>
          <w:szCs w:val="22"/>
        </w:rPr>
        <w:t>.</w:t>
      </w:r>
      <w:r w:rsidRPr="00CF0A6C">
        <w:rPr>
          <w:sz w:val="22"/>
          <w:szCs w:val="22"/>
        </w:rPr>
        <w:t>e</w:t>
      </w:r>
      <w:r>
        <w:rPr>
          <w:sz w:val="22"/>
          <w:szCs w:val="22"/>
        </w:rPr>
        <w:t>.</w:t>
      </w:r>
      <w:r w:rsidRPr="00CF0A6C">
        <w:rPr>
          <w:sz w:val="22"/>
          <w:szCs w:val="22"/>
        </w:rPr>
        <w:t xml:space="preserve"> by their bulk, figure, texture, and motion of their insensible parts, as colours, sounds, tastes, etc."</w:t>
      </w:r>
      <w:r>
        <w:rPr>
          <w:sz w:val="22"/>
          <w:szCs w:val="22"/>
        </w:rPr>
        <w:t xml:space="preserve"> (</w:t>
      </w:r>
      <w:r w:rsidR="005F4650">
        <w:rPr>
          <w:sz w:val="22"/>
          <w:szCs w:val="22"/>
        </w:rPr>
        <w:t>1690, Book II, Chapter VIII</w:t>
      </w:r>
      <w:r>
        <w:rPr>
          <w:sz w:val="22"/>
          <w:szCs w:val="22"/>
        </w:rPr>
        <w:t xml:space="preserve">). </w:t>
      </w:r>
    </w:p>
    <w:p w14:paraId="749C18CE" w14:textId="77777777" w:rsidR="00743C31" w:rsidRDefault="00743C31" w:rsidP="002D4E62">
      <w:pPr>
        <w:spacing w:line="480" w:lineRule="auto"/>
        <w:rPr>
          <w:sz w:val="22"/>
          <w:szCs w:val="22"/>
        </w:rPr>
      </w:pPr>
    </w:p>
    <w:p w14:paraId="4559D176" w14:textId="287A7394" w:rsidR="002D4E62" w:rsidRDefault="002D4E62" w:rsidP="002D4E62">
      <w:pPr>
        <w:spacing w:line="480" w:lineRule="auto"/>
        <w:rPr>
          <w:sz w:val="22"/>
          <w:szCs w:val="22"/>
        </w:rPr>
      </w:pPr>
      <w:r>
        <w:rPr>
          <w:sz w:val="22"/>
          <w:szCs w:val="22"/>
        </w:rPr>
        <w:t>In essence, Locke’s</w:t>
      </w:r>
      <w:r w:rsidR="003278E2">
        <w:rPr>
          <w:sz w:val="22"/>
          <w:szCs w:val="22"/>
        </w:rPr>
        <w:t xml:space="preserve"> (</w:t>
      </w:r>
      <w:r w:rsidR="005F4650">
        <w:rPr>
          <w:sz w:val="22"/>
          <w:szCs w:val="22"/>
        </w:rPr>
        <w:t>1690</w:t>
      </w:r>
      <w:r w:rsidR="003278E2">
        <w:rPr>
          <w:sz w:val="22"/>
          <w:szCs w:val="22"/>
        </w:rPr>
        <w:t>)</w:t>
      </w:r>
      <w:r w:rsidR="00743C31">
        <w:rPr>
          <w:sz w:val="22"/>
          <w:szCs w:val="22"/>
        </w:rPr>
        <w:t xml:space="preserve"> basic</w:t>
      </w:r>
      <w:r>
        <w:rPr>
          <w:sz w:val="22"/>
          <w:szCs w:val="22"/>
        </w:rPr>
        <w:t xml:space="preserve"> distinction is that primary qualities are properties that genuinely inhere in objects that are independent of our conscious minds like, cars, trees, airplanes etc. These</w:t>
      </w:r>
      <w:r w:rsidR="00631258">
        <w:rPr>
          <w:sz w:val="22"/>
          <w:szCs w:val="22"/>
        </w:rPr>
        <w:t xml:space="preserve"> primary</w:t>
      </w:r>
      <w:r>
        <w:rPr>
          <w:sz w:val="22"/>
          <w:szCs w:val="22"/>
        </w:rPr>
        <w:t xml:space="preserve"> qualities include among other things: solidity—the “impenetrability” of an object, extension—the spatial dimensions of an object, figure—the shape of an object, mobility—an object’s disposition towards motion, and number—"the number of insensible particles a body has”</w:t>
      </w:r>
      <w:r w:rsidR="00C26644">
        <w:rPr>
          <w:sz w:val="22"/>
          <w:szCs w:val="22"/>
        </w:rPr>
        <w:t xml:space="preserve"> </w:t>
      </w:r>
      <w:r w:rsidR="00935600">
        <w:rPr>
          <w:sz w:val="22"/>
          <w:szCs w:val="22"/>
        </w:rPr>
        <w:t>(</w:t>
      </w:r>
      <w:r w:rsidR="00C26644">
        <w:rPr>
          <w:sz w:val="22"/>
          <w:szCs w:val="22"/>
        </w:rPr>
        <w:t>Eagle, 2005, P.2</w:t>
      </w:r>
      <w:r w:rsidR="00935600">
        <w:rPr>
          <w:sz w:val="22"/>
          <w:szCs w:val="22"/>
        </w:rPr>
        <w:t>)</w:t>
      </w:r>
      <w:r>
        <w:rPr>
          <w:sz w:val="22"/>
          <w:szCs w:val="22"/>
        </w:rPr>
        <w:t xml:space="preserve">. In contrast </w:t>
      </w:r>
      <w:r w:rsidR="007C63B2">
        <w:rPr>
          <w:sz w:val="22"/>
          <w:szCs w:val="22"/>
        </w:rPr>
        <w:t>for Locke</w:t>
      </w:r>
      <w:r w:rsidR="00C26644">
        <w:rPr>
          <w:sz w:val="22"/>
          <w:szCs w:val="22"/>
        </w:rPr>
        <w:t xml:space="preserve"> </w:t>
      </w:r>
      <w:r w:rsidR="003278E2">
        <w:rPr>
          <w:sz w:val="22"/>
          <w:szCs w:val="22"/>
        </w:rPr>
        <w:t>(</w:t>
      </w:r>
      <w:r w:rsidR="00C26644">
        <w:rPr>
          <w:sz w:val="22"/>
          <w:szCs w:val="22"/>
        </w:rPr>
        <w:t>1690</w:t>
      </w:r>
      <w:r w:rsidR="003278E2">
        <w:rPr>
          <w:sz w:val="22"/>
          <w:szCs w:val="22"/>
        </w:rPr>
        <w:t>),</w:t>
      </w:r>
      <w:r w:rsidR="007C63B2">
        <w:rPr>
          <w:sz w:val="22"/>
          <w:szCs w:val="22"/>
        </w:rPr>
        <w:t xml:space="preserve"> </w:t>
      </w:r>
      <w:r>
        <w:rPr>
          <w:sz w:val="22"/>
          <w:szCs w:val="22"/>
        </w:rPr>
        <w:t>secondary qualities are those properties of bodies that give rise to various</w:t>
      </w:r>
      <w:r w:rsidR="009B4A88">
        <w:rPr>
          <w:sz w:val="22"/>
          <w:szCs w:val="22"/>
        </w:rPr>
        <w:t xml:space="preserve"> and basic</w:t>
      </w:r>
      <w:r>
        <w:rPr>
          <w:sz w:val="22"/>
          <w:szCs w:val="22"/>
        </w:rPr>
        <w:t xml:space="preserve"> sensations in us. These sensations are </w:t>
      </w:r>
      <w:r w:rsidR="006D326F">
        <w:rPr>
          <w:sz w:val="22"/>
          <w:szCs w:val="22"/>
        </w:rPr>
        <w:t>directly</w:t>
      </w:r>
      <w:r>
        <w:rPr>
          <w:sz w:val="22"/>
          <w:szCs w:val="22"/>
        </w:rPr>
        <w:t xml:space="preserve"> </w:t>
      </w:r>
      <w:r w:rsidR="004B40F2">
        <w:rPr>
          <w:sz w:val="22"/>
          <w:szCs w:val="22"/>
        </w:rPr>
        <w:t>mediated by</w:t>
      </w:r>
      <w:r>
        <w:rPr>
          <w:sz w:val="22"/>
          <w:szCs w:val="22"/>
        </w:rPr>
        <w:t xml:space="preserve"> our five senses </w:t>
      </w:r>
      <w:r>
        <w:rPr>
          <w:sz w:val="22"/>
          <w:szCs w:val="22"/>
        </w:rPr>
        <w:lastRenderedPageBreak/>
        <w:t xml:space="preserve">and thus </w:t>
      </w:r>
      <w:r w:rsidR="009B4A88">
        <w:rPr>
          <w:sz w:val="22"/>
          <w:szCs w:val="22"/>
        </w:rPr>
        <w:t>cover</w:t>
      </w:r>
      <w:r>
        <w:rPr>
          <w:sz w:val="22"/>
          <w:szCs w:val="22"/>
        </w:rPr>
        <w:t xml:space="preserve">: colour, sound, smell, </w:t>
      </w:r>
      <w:r w:rsidR="006D326F">
        <w:rPr>
          <w:sz w:val="22"/>
          <w:szCs w:val="22"/>
        </w:rPr>
        <w:t>touch, and</w:t>
      </w:r>
      <w:r>
        <w:rPr>
          <w:sz w:val="22"/>
          <w:szCs w:val="22"/>
        </w:rPr>
        <w:t xml:space="preserve"> taste as </w:t>
      </w:r>
      <w:r w:rsidR="002A6A4E">
        <w:rPr>
          <w:sz w:val="22"/>
          <w:szCs w:val="22"/>
        </w:rPr>
        <w:t xml:space="preserve">presented to us </w:t>
      </w:r>
      <w:r w:rsidR="00EA201F">
        <w:rPr>
          <w:sz w:val="22"/>
          <w:szCs w:val="22"/>
        </w:rPr>
        <w:t>in their</w:t>
      </w:r>
      <w:r>
        <w:rPr>
          <w:sz w:val="22"/>
          <w:szCs w:val="22"/>
        </w:rPr>
        <w:t xml:space="preserve"> subjective</w:t>
      </w:r>
      <w:r w:rsidR="00BD4804">
        <w:rPr>
          <w:sz w:val="22"/>
          <w:szCs w:val="22"/>
        </w:rPr>
        <w:t>ly experienced</w:t>
      </w:r>
      <w:r w:rsidR="00BA6D86">
        <w:rPr>
          <w:sz w:val="22"/>
          <w:szCs w:val="22"/>
        </w:rPr>
        <w:t>-</w:t>
      </w:r>
      <w:r w:rsidR="00611B5E">
        <w:rPr>
          <w:sz w:val="22"/>
          <w:szCs w:val="22"/>
        </w:rPr>
        <w:t>felt</w:t>
      </w:r>
      <w:r>
        <w:rPr>
          <w:sz w:val="22"/>
          <w:szCs w:val="22"/>
        </w:rPr>
        <w:t xml:space="preserve"> or </w:t>
      </w:r>
      <w:r w:rsidR="00BD4804">
        <w:rPr>
          <w:sz w:val="22"/>
          <w:szCs w:val="22"/>
        </w:rPr>
        <w:t>“</w:t>
      </w:r>
      <w:r>
        <w:rPr>
          <w:sz w:val="22"/>
          <w:szCs w:val="22"/>
        </w:rPr>
        <w:t>phenomen</w:t>
      </w:r>
      <w:r w:rsidR="007C63B2">
        <w:rPr>
          <w:sz w:val="22"/>
          <w:szCs w:val="22"/>
        </w:rPr>
        <w:t>ological</w:t>
      </w:r>
      <w:r w:rsidR="00BD4804">
        <w:rPr>
          <w:sz w:val="22"/>
          <w:szCs w:val="22"/>
        </w:rPr>
        <w:t>”</w:t>
      </w:r>
      <w:r w:rsidR="00EA201F">
        <w:rPr>
          <w:sz w:val="22"/>
          <w:szCs w:val="22"/>
        </w:rPr>
        <w:t xml:space="preserve"> manifestation</w:t>
      </w:r>
      <w:r w:rsidR="00C31AE2">
        <w:rPr>
          <w:sz w:val="22"/>
          <w:szCs w:val="22"/>
        </w:rPr>
        <w:t>s</w:t>
      </w:r>
      <w:r w:rsidR="00B243E6">
        <w:rPr>
          <w:sz w:val="22"/>
          <w:szCs w:val="22"/>
        </w:rPr>
        <w:t xml:space="preserve"> </w:t>
      </w:r>
      <w:r w:rsidR="00935600">
        <w:rPr>
          <w:sz w:val="22"/>
          <w:szCs w:val="22"/>
        </w:rPr>
        <w:t>(</w:t>
      </w:r>
      <w:r w:rsidR="00B243E6">
        <w:rPr>
          <w:sz w:val="22"/>
          <w:szCs w:val="22"/>
        </w:rPr>
        <w:t>Shoemaker, 1990, P.109</w:t>
      </w:r>
      <w:r w:rsidR="00935600">
        <w:rPr>
          <w:sz w:val="22"/>
          <w:szCs w:val="22"/>
        </w:rPr>
        <w:t>)</w:t>
      </w:r>
      <w:r w:rsidR="00C31AE2">
        <w:rPr>
          <w:sz w:val="22"/>
          <w:szCs w:val="22"/>
        </w:rPr>
        <w:t>.</w:t>
      </w:r>
      <w:r w:rsidR="007C63B2">
        <w:rPr>
          <w:sz w:val="22"/>
          <w:szCs w:val="22"/>
        </w:rPr>
        <w:t xml:space="preserve"> </w:t>
      </w:r>
      <w:r w:rsidR="006D326F">
        <w:rPr>
          <w:sz w:val="22"/>
          <w:szCs w:val="22"/>
        </w:rPr>
        <w:t>For instance, consider</w:t>
      </w:r>
      <w:r w:rsidR="00714D4F">
        <w:rPr>
          <w:sz w:val="22"/>
          <w:szCs w:val="22"/>
        </w:rPr>
        <w:t xml:space="preserve"> the subjective look of</w:t>
      </w:r>
      <w:r w:rsidR="006D326F">
        <w:rPr>
          <w:sz w:val="22"/>
          <w:szCs w:val="22"/>
        </w:rPr>
        <w:t xml:space="preserve"> </w:t>
      </w:r>
      <w:r w:rsidR="004B40F2">
        <w:rPr>
          <w:sz w:val="22"/>
          <w:szCs w:val="22"/>
        </w:rPr>
        <w:t xml:space="preserve">seeing </w:t>
      </w:r>
      <w:r w:rsidR="006D326F">
        <w:rPr>
          <w:sz w:val="22"/>
          <w:szCs w:val="22"/>
        </w:rPr>
        <w:t>the colour blue or</w:t>
      </w:r>
      <w:r w:rsidR="00714D4F">
        <w:rPr>
          <w:sz w:val="22"/>
          <w:szCs w:val="22"/>
        </w:rPr>
        <w:t xml:space="preserve"> the subjective </w:t>
      </w:r>
      <w:r w:rsidR="00D25522">
        <w:rPr>
          <w:sz w:val="22"/>
          <w:szCs w:val="22"/>
        </w:rPr>
        <w:t>sound</w:t>
      </w:r>
      <w:r w:rsidR="00714D4F">
        <w:rPr>
          <w:sz w:val="22"/>
          <w:szCs w:val="22"/>
        </w:rPr>
        <w:t xml:space="preserve"> of</w:t>
      </w:r>
      <w:r w:rsidR="006D326F">
        <w:rPr>
          <w:sz w:val="22"/>
          <w:szCs w:val="22"/>
        </w:rPr>
        <w:t xml:space="preserve"> </w:t>
      </w:r>
      <w:r w:rsidR="004B40F2">
        <w:rPr>
          <w:sz w:val="22"/>
          <w:szCs w:val="22"/>
        </w:rPr>
        <w:t>hearing</w:t>
      </w:r>
      <w:r w:rsidR="006D326F">
        <w:rPr>
          <w:sz w:val="22"/>
          <w:szCs w:val="22"/>
        </w:rPr>
        <w:t xml:space="preserve"> laugh</w:t>
      </w:r>
      <w:r w:rsidR="00743C31">
        <w:rPr>
          <w:sz w:val="22"/>
          <w:szCs w:val="22"/>
        </w:rPr>
        <w:t>ter</w:t>
      </w:r>
      <w:r w:rsidR="006D326F">
        <w:rPr>
          <w:sz w:val="22"/>
          <w:szCs w:val="22"/>
        </w:rPr>
        <w:t xml:space="preserve"> in </w:t>
      </w:r>
      <w:r w:rsidR="00BD4804">
        <w:rPr>
          <w:sz w:val="22"/>
          <w:szCs w:val="22"/>
        </w:rPr>
        <w:t xml:space="preserve">first-person </w:t>
      </w:r>
      <w:r w:rsidR="006D326F">
        <w:rPr>
          <w:sz w:val="22"/>
          <w:szCs w:val="22"/>
        </w:rPr>
        <w:t>consciousness</w:t>
      </w:r>
      <w:r w:rsidR="009657A3">
        <w:rPr>
          <w:sz w:val="22"/>
          <w:szCs w:val="22"/>
        </w:rPr>
        <w:t>; these are</w:t>
      </w:r>
      <w:r w:rsidR="002A6A4E">
        <w:rPr>
          <w:sz w:val="22"/>
          <w:szCs w:val="22"/>
        </w:rPr>
        <w:t xml:space="preserve"> Lockean</w:t>
      </w:r>
      <w:r w:rsidR="009657A3">
        <w:rPr>
          <w:sz w:val="22"/>
          <w:szCs w:val="22"/>
        </w:rPr>
        <w:t xml:space="preserve"> secondary qualities.</w:t>
      </w:r>
      <w:r w:rsidR="00260070">
        <w:rPr>
          <w:sz w:val="22"/>
          <w:szCs w:val="22"/>
        </w:rPr>
        <w:t xml:space="preserve"> These properties have a certain “what it is likeness”</w:t>
      </w:r>
      <w:r w:rsidR="00DD6089">
        <w:rPr>
          <w:sz w:val="22"/>
          <w:szCs w:val="22"/>
        </w:rPr>
        <w:t xml:space="preserve"> about them</w:t>
      </w:r>
      <w:r w:rsidR="00260070">
        <w:rPr>
          <w:sz w:val="22"/>
          <w:szCs w:val="22"/>
        </w:rPr>
        <w:t xml:space="preserve"> which render them “phenomenal”</w:t>
      </w:r>
      <w:r w:rsidR="00003C67">
        <w:rPr>
          <w:sz w:val="22"/>
          <w:szCs w:val="22"/>
        </w:rPr>
        <w:t xml:space="preserve"> (SEP, Qualia)</w:t>
      </w:r>
      <w:r w:rsidR="00260070">
        <w:rPr>
          <w:sz w:val="22"/>
          <w:szCs w:val="22"/>
        </w:rPr>
        <w:t>.</w:t>
      </w:r>
      <w:r w:rsidR="009657A3">
        <w:rPr>
          <w:sz w:val="22"/>
          <w:szCs w:val="22"/>
        </w:rPr>
        <w:t xml:space="preserve"> </w:t>
      </w:r>
      <w:r w:rsidR="00DD472D">
        <w:rPr>
          <w:sz w:val="22"/>
          <w:szCs w:val="22"/>
        </w:rPr>
        <w:t>Furthermore, the</w:t>
      </w:r>
      <w:r w:rsidR="007C63B2">
        <w:rPr>
          <w:sz w:val="22"/>
          <w:szCs w:val="22"/>
        </w:rPr>
        <w:t xml:space="preserve"> </w:t>
      </w:r>
      <w:r w:rsidR="006133B8">
        <w:rPr>
          <w:sz w:val="22"/>
          <w:szCs w:val="22"/>
        </w:rPr>
        <w:t>definition</w:t>
      </w:r>
      <w:r w:rsidR="000B06EA">
        <w:rPr>
          <w:sz w:val="22"/>
          <w:szCs w:val="22"/>
        </w:rPr>
        <w:t xml:space="preserve"> of </w:t>
      </w:r>
      <w:r w:rsidR="002A6A4E">
        <w:rPr>
          <w:sz w:val="22"/>
          <w:szCs w:val="22"/>
        </w:rPr>
        <w:t>“</w:t>
      </w:r>
      <w:r w:rsidR="000B06EA">
        <w:rPr>
          <w:sz w:val="22"/>
          <w:szCs w:val="22"/>
        </w:rPr>
        <w:t>secondary qualities</w:t>
      </w:r>
      <w:r w:rsidR="002A6A4E">
        <w:rPr>
          <w:sz w:val="22"/>
          <w:szCs w:val="22"/>
        </w:rPr>
        <w:t>”</w:t>
      </w:r>
      <w:r w:rsidR="006D326F">
        <w:rPr>
          <w:sz w:val="22"/>
          <w:szCs w:val="22"/>
        </w:rPr>
        <w:t xml:space="preserve"> </w:t>
      </w:r>
      <w:r w:rsidR="00FE0D17">
        <w:rPr>
          <w:sz w:val="22"/>
          <w:szCs w:val="22"/>
        </w:rPr>
        <w:t>I will assume strongly</w:t>
      </w:r>
      <w:r w:rsidR="006133B8">
        <w:rPr>
          <w:sz w:val="22"/>
          <w:szCs w:val="22"/>
        </w:rPr>
        <w:t xml:space="preserve"> </w:t>
      </w:r>
      <w:r w:rsidR="007C63B2">
        <w:rPr>
          <w:sz w:val="22"/>
          <w:szCs w:val="22"/>
        </w:rPr>
        <w:t>contrasts with</w:t>
      </w:r>
      <w:r w:rsidR="002A6A4E">
        <w:rPr>
          <w:sz w:val="22"/>
          <w:szCs w:val="22"/>
        </w:rPr>
        <w:t xml:space="preserve"> alternative</w:t>
      </w:r>
      <w:r w:rsidR="007C63B2">
        <w:rPr>
          <w:sz w:val="22"/>
          <w:szCs w:val="22"/>
        </w:rPr>
        <w:t xml:space="preserve"> measurable and quantitative conceptions </w:t>
      </w:r>
      <w:r w:rsidR="00EA5D2C">
        <w:rPr>
          <w:sz w:val="22"/>
          <w:szCs w:val="22"/>
        </w:rPr>
        <w:t xml:space="preserve">of these properties </w:t>
      </w:r>
      <w:r w:rsidR="00DD472D">
        <w:rPr>
          <w:sz w:val="22"/>
          <w:szCs w:val="22"/>
        </w:rPr>
        <w:t xml:space="preserve">from </w:t>
      </w:r>
      <w:r w:rsidR="005F64EF">
        <w:rPr>
          <w:sz w:val="22"/>
          <w:szCs w:val="22"/>
        </w:rPr>
        <w:t xml:space="preserve">the </w:t>
      </w:r>
      <w:r w:rsidR="006D326F">
        <w:rPr>
          <w:sz w:val="22"/>
          <w:szCs w:val="22"/>
        </w:rPr>
        <w:t>natural sciences</w:t>
      </w:r>
      <w:r w:rsidR="008A3B91">
        <w:rPr>
          <w:sz w:val="22"/>
          <w:szCs w:val="22"/>
        </w:rPr>
        <w:t xml:space="preserve"> </w:t>
      </w:r>
      <w:r w:rsidR="00935600">
        <w:rPr>
          <w:sz w:val="22"/>
          <w:szCs w:val="22"/>
        </w:rPr>
        <w:t>(</w:t>
      </w:r>
      <w:r w:rsidR="00904832">
        <w:rPr>
          <w:sz w:val="22"/>
          <w:szCs w:val="22"/>
        </w:rPr>
        <w:t>Shoemaker, 1990, P.1</w:t>
      </w:r>
      <w:r w:rsidR="00F605F8">
        <w:rPr>
          <w:sz w:val="22"/>
          <w:szCs w:val="22"/>
        </w:rPr>
        <w:t>09</w:t>
      </w:r>
      <w:r w:rsidR="00935600">
        <w:rPr>
          <w:sz w:val="22"/>
          <w:szCs w:val="22"/>
        </w:rPr>
        <w:t>)</w:t>
      </w:r>
      <w:r w:rsidR="00743C31">
        <w:rPr>
          <w:sz w:val="22"/>
          <w:szCs w:val="22"/>
        </w:rPr>
        <w:t xml:space="preserve">. </w:t>
      </w:r>
      <w:r w:rsidR="00DD472D">
        <w:rPr>
          <w:sz w:val="22"/>
          <w:szCs w:val="22"/>
        </w:rPr>
        <w:t xml:space="preserve">For example, </w:t>
      </w:r>
      <w:r w:rsidR="009B4A88">
        <w:rPr>
          <w:sz w:val="22"/>
          <w:szCs w:val="22"/>
        </w:rPr>
        <w:t>from</w:t>
      </w:r>
      <w:r w:rsidR="00C31AE2">
        <w:rPr>
          <w:sz w:val="22"/>
          <w:szCs w:val="22"/>
        </w:rPr>
        <w:t xml:space="preserve"> </w:t>
      </w:r>
      <w:r w:rsidR="00EA5D2C">
        <w:rPr>
          <w:sz w:val="22"/>
          <w:szCs w:val="22"/>
        </w:rPr>
        <w:t xml:space="preserve">physics </w:t>
      </w:r>
      <w:r w:rsidR="00DA6E81">
        <w:rPr>
          <w:sz w:val="22"/>
          <w:szCs w:val="22"/>
        </w:rPr>
        <w:t>which</w:t>
      </w:r>
      <w:r w:rsidR="0028512B">
        <w:rPr>
          <w:sz w:val="22"/>
          <w:szCs w:val="22"/>
        </w:rPr>
        <w:t xml:space="preserve"> defines</w:t>
      </w:r>
      <w:r w:rsidR="00EA5D2C">
        <w:rPr>
          <w:sz w:val="22"/>
          <w:szCs w:val="22"/>
        </w:rPr>
        <w:t xml:space="preserve"> colour as an electromagnetic frequency </w:t>
      </w:r>
      <w:r w:rsidR="00DA6E81">
        <w:rPr>
          <w:sz w:val="22"/>
          <w:szCs w:val="22"/>
        </w:rPr>
        <w:t>and</w:t>
      </w:r>
      <w:r w:rsidR="00EA5D2C">
        <w:rPr>
          <w:sz w:val="22"/>
          <w:szCs w:val="22"/>
        </w:rPr>
        <w:t xml:space="preserve"> sound as a wave travelling through a medium.</w:t>
      </w:r>
      <w:r w:rsidR="00FE0D17">
        <w:rPr>
          <w:sz w:val="22"/>
          <w:szCs w:val="22"/>
        </w:rPr>
        <w:t xml:space="preserve"> </w:t>
      </w:r>
      <w:r w:rsidR="000F4100">
        <w:rPr>
          <w:sz w:val="22"/>
          <w:szCs w:val="22"/>
        </w:rPr>
        <w:t xml:space="preserve">These quantitative/measurable conceptions </w:t>
      </w:r>
      <w:r w:rsidR="001561AB">
        <w:rPr>
          <w:sz w:val="22"/>
          <w:szCs w:val="22"/>
        </w:rPr>
        <w:t xml:space="preserve">I will assume </w:t>
      </w:r>
      <w:r w:rsidR="000F4100">
        <w:rPr>
          <w:sz w:val="22"/>
          <w:szCs w:val="22"/>
        </w:rPr>
        <w:t>are primary qualities; soon to be defined pre-theoretically.</w:t>
      </w:r>
    </w:p>
    <w:p w14:paraId="60107322" w14:textId="721DBD89" w:rsidR="00F129A9" w:rsidRDefault="00F129A9" w:rsidP="002D4E62">
      <w:pPr>
        <w:spacing w:line="480" w:lineRule="auto"/>
        <w:rPr>
          <w:sz w:val="22"/>
          <w:szCs w:val="22"/>
        </w:rPr>
      </w:pPr>
    </w:p>
    <w:p w14:paraId="640B75CB" w14:textId="70DF1DE6" w:rsidR="00FC762F" w:rsidRDefault="00FC762F" w:rsidP="002D4E62">
      <w:pPr>
        <w:spacing w:line="480" w:lineRule="auto"/>
        <w:rPr>
          <w:sz w:val="22"/>
          <w:szCs w:val="22"/>
        </w:rPr>
      </w:pPr>
      <w:r>
        <w:rPr>
          <w:sz w:val="22"/>
          <w:szCs w:val="22"/>
        </w:rPr>
        <w:t>In addition to Locke other</w:t>
      </w:r>
      <w:r w:rsidR="00565EC5">
        <w:rPr>
          <w:sz w:val="22"/>
          <w:szCs w:val="22"/>
        </w:rPr>
        <w:t xml:space="preserve"> early modern philosophers</w:t>
      </w:r>
      <w:r>
        <w:rPr>
          <w:sz w:val="22"/>
          <w:szCs w:val="22"/>
        </w:rPr>
        <w:t xml:space="preserve"> made similar distinctions</w:t>
      </w:r>
      <w:r w:rsidR="00743C31">
        <w:rPr>
          <w:sz w:val="22"/>
          <w:szCs w:val="22"/>
        </w:rPr>
        <w:t>, m</w:t>
      </w:r>
      <w:r>
        <w:rPr>
          <w:sz w:val="22"/>
          <w:szCs w:val="22"/>
        </w:rPr>
        <w:t>ost notably Rene Descartes</w:t>
      </w:r>
      <w:r w:rsidR="000F4100">
        <w:rPr>
          <w:sz w:val="22"/>
          <w:szCs w:val="22"/>
        </w:rPr>
        <w:t xml:space="preserve"> (1641, Meditation II) and </w:t>
      </w:r>
      <w:r w:rsidR="00743C31">
        <w:rPr>
          <w:sz w:val="22"/>
          <w:szCs w:val="22"/>
        </w:rPr>
        <w:t>Robert</w:t>
      </w:r>
      <w:r>
        <w:rPr>
          <w:sz w:val="22"/>
          <w:szCs w:val="22"/>
        </w:rPr>
        <w:t xml:space="preserve"> Boyle</w:t>
      </w:r>
      <w:r w:rsidR="003278E2">
        <w:rPr>
          <w:sz w:val="22"/>
          <w:szCs w:val="22"/>
        </w:rPr>
        <w:t xml:space="preserve"> (</w:t>
      </w:r>
      <w:r w:rsidR="001D6A88">
        <w:rPr>
          <w:sz w:val="22"/>
          <w:szCs w:val="22"/>
        </w:rPr>
        <w:t>1666</w:t>
      </w:r>
      <w:r w:rsidR="003278E2">
        <w:rPr>
          <w:sz w:val="22"/>
          <w:szCs w:val="22"/>
        </w:rPr>
        <w:t>)</w:t>
      </w:r>
      <w:r w:rsidR="000F4100">
        <w:rPr>
          <w:sz w:val="22"/>
          <w:szCs w:val="22"/>
        </w:rPr>
        <w:t>, who</w:t>
      </w:r>
      <w:r>
        <w:rPr>
          <w:sz w:val="22"/>
          <w:szCs w:val="22"/>
        </w:rPr>
        <w:t xml:space="preserve"> held that properties such as “size, shape, and motion were real properties of matter”</w:t>
      </w:r>
      <w:r w:rsidR="004B5B3A">
        <w:rPr>
          <w:sz w:val="22"/>
          <w:szCs w:val="22"/>
        </w:rPr>
        <w:t xml:space="preserve"> </w:t>
      </w:r>
      <w:r w:rsidR="00935600">
        <w:rPr>
          <w:sz w:val="22"/>
          <w:szCs w:val="22"/>
        </w:rPr>
        <w:t>(</w:t>
      </w:r>
      <w:r w:rsidR="001D6A88">
        <w:rPr>
          <w:sz w:val="22"/>
          <w:szCs w:val="22"/>
        </w:rPr>
        <w:t>IEP, Boyle</w:t>
      </w:r>
      <w:r w:rsidR="00935600">
        <w:rPr>
          <w:sz w:val="22"/>
          <w:szCs w:val="22"/>
        </w:rPr>
        <w:t>)</w:t>
      </w:r>
      <w:r>
        <w:rPr>
          <w:sz w:val="22"/>
          <w:szCs w:val="22"/>
        </w:rPr>
        <w:t xml:space="preserve"> and that qualities like colour</w:t>
      </w:r>
      <w:r w:rsidR="003E6E20">
        <w:rPr>
          <w:sz w:val="22"/>
          <w:szCs w:val="22"/>
        </w:rPr>
        <w:t xml:space="preserve"> were</w:t>
      </w:r>
      <w:r>
        <w:rPr>
          <w:sz w:val="22"/>
          <w:szCs w:val="22"/>
        </w:rPr>
        <w:t xml:space="preserve"> merely “mental perceptions produced by primary qualities interacting with our senses”</w:t>
      </w:r>
      <w:r w:rsidR="004B5B3A">
        <w:rPr>
          <w:sz w:val="22"/>
          <w:szCs w:val="22"/>
        </w:rPr>
        <w:t xml:space="preserve"> </w:t>
      </w:r>
      <w:r w:rsidR="00935600">
        <w:rPr>
          <w:sz w:val="22"/>
          <w:szCs w:val="22"/>
        </w:rPr>
        <w:t>(</w:t>
      </w:r>
      <w:r w:rsidR="001D6A88">
        <w:rPr>
          <w:sz w:val="22"/>
          <w:szCs w:val="22"/>
        </w:rPr>
        <w:t>IEP, Boyle</w:t>
      </w:r>
      <w:r w:rsidR="00935600">
        <w:rPr>
          <w:sz w:val="22"/>
          <w:szCs w:val="22"/>
        </w:rPr>
        <w:t>)</w:t>
      </w:r>
      <w:r>
        <w:rPr>
          <w:sz w:val="22"/>
          <w:szCs w:val="22"/>
        </w:rPr>
        <w:t>.</w:t>
      </w:r>
    </w:p>
    <w:p w14:paraId="0E31E01D" w14:textId="2A6F6D36" w:rsidR="003E5EA7" w:rsidRDefault="003E5EA7" w:rsidP="002D4E62">
      <w:pPr>
        <w:spacing w:line="480" w:lineRule="auto"/>
        <w:rPr>
          <w:sz w:val="22"/>
          <w:szCs w:val="22"/>
        </w:rPr>
      </w:pPr>
    </w:p>
    <w:p w14:paraId="012C20AA" w14:textId="77777777" w:rsidR="00422CD2" w:rsidRDefault="00422CD2" w:rsidP="00CE307D">
      <w:pPr>
        <w:spacing w:line="480" w:lineRule="auto"/>
        <w:rPr>
          <w:sz w:val="22"/>
          <w:szCs w:val="22"/>
        </w:rPr>
      </w:pPr>
    </w:p>
    <w:p w14:paraId="29EBDA1B" w14:textId="3552602F" w:rsidR="00CE307D" w:rsidRPr="00BA5C31" w:rsidRDefault="007E2862" w:rsidP="00CE307D">
      <w:pPr>
        <w:spacing w:line="480" w:lineRule="auto"/>
        <w:rPr>
          <w:sz w:val="22"/>
          <w:szCs w:val="22"/>
        </w:rPr>
      </w:pPr>
      <w:r>
        <w:rPr>
          <w:sz w:val="22"/>
          <w:szCs w:val="22"/>
        </w:rPr>
        <w:t>Owing to</w:t>
      </w:r>
      <w:r w:rsidR="00C30011">
        <w:rPr>
          <w:sz w:val="22"/>
          <w:szCs w:val="22"/>
        </w:rPr>
        <w:t xml:space="preserve"> </w:t>
      </w:r>
      <w:r w:rsidR="00743C31">
        <w:rPr>
          <w:sz w:val="22"/>
          <w:szCs w:val="22"/>
        </w:rPr>
        <w:t>this paper’s objective</w:t>
      </w:r>
      <w:r w:rsidR="005411DB">
        <w:rPr>
          <w:sz w:val="22"/>
          <w:szCs w:val="22"/>
        </w:rPr>
        <w:t>s</w:t>
      </w:r>
      <w:r w:rsidR="00401A10">
        <w:rPr>
          <w:sz w:val="22"/>
          <w:szCs w:val="22"/>
        </w:rPr>
        <w:t xml:space="preserve"> </w:t>
      </w:r>
      <w:r w:rsidR="00C30011">
        <w:rPr>
          <w:sz w:val="22"/>
          <w:szCs w:val="22"/>
        </w:rPr>
        <w:t>t</w:t>
      </w:r>
      <w:r w:rsidR="004B1DFD">
        <w:rPr>
          <w:sz w:val="22"/>
          <w:szCs w:val="22"/>
        </w:rPr>
        <w:t>he early modern distinction</w:t>
      </w:r>
      <w:r w:rsidR="00E74E91">
        <w:rPr>
          <w:sz w:val="22"/>
          <w:szCs w:val="22"/>
        </w:rPr>
        <w:t>, however,</w:t>
      </w:r>
      <w:r w:rsidR="00D14E24">
        <w:rPr>
          <w:sz w:val="22"/>
          <w:szCs w:val="22"/>
        </w:rPr>
        <w:t xml:space="preserve"> </w:t>
      </w:r>
      <w:r w:rsidR="004B1DFD">
        <w:rPr>
          <w:sz w:val="22"/>
          <w:szCs w:val="22"/>
        </w:rPr>
        <w:t xml:space="preserve">between primary and secondary qualities </w:t>
      </w:r>
      <w:r w:rsidR="000F4100">
        <w:rPr>
          <w:sz w:val="22"/>
          <w:szCs w:val="22"/>
        </w:rPr>
        <w:t>is</w:t>
      </w:r>
      <w:r w:rsidR="004B1DFD">
        <w:rPr>
          <w:sz w:val="22"/>
          <w:szCs w:val="22"/>
        </w:rPr>
        <w:t xml:space="preserve"> </w:t>
      </w:r>
      <w:r w:rsidR="006B094B">
        <w:rPr>
          <w:sz w:val="22"/>
          <w:szCs w:val="22"/>
        </w:rPr>
        <w:t xml:space="preserve">somewhat </w:t>
      </w:r>
      <w:r w:rsidR="001C6247">
        <w:rPr>
          <w:sz w:val="22"/>
          <w:szCs w:val="22"/>
        </w:rPr>
        <w:t>deficient</w:t>
      </w:r>
      <w:r w:rsidR="00743C31">
        <w:rPr>
          <w:sz w:val="22"/>
          <w:szCs w:val="22"/>
        </w:rPr>
        <w:t>.</w:t>
      </w:r>
      <w:r w:rsidR="0066182B">
        <w:rPr>
          <w:sz w:val="22"/>
          <w:szCs w:val="22"/>
        </w:rPr>
        <w:t xml:space="preserve"> Since,</w:t>
      </w:r>
      <w:r w:rsidR="00C30011">
        <w:rPr>
          <w:sz w:val="22"/>
          <w:szCs w:val="22"/>
        </w:rPr>
        <w:t xml:space="preserve"> </w:t>
      </w:r>
      <w:r w:rsidR="000F4100">
        <w:rPr>
          <w:sz w:val="22"/>
          <w:szCs w:val="22"/>
        </w:rPr>
        <w:t>it</w:t>
      </w:r>
      <w:r w:rsidR="009A00A4">
        <w:rPr>
          <w:sz w:val="22"/>
          <w:szCs w:val="22"/>
        </w:rPr>
        <w:t xml:space="preserve"> automatically</w:t>
      </w:r>
      <w:r w:rsidR="00743C31">
        <w:rPr>
          <w:sz w:val="22"/>
          <w:szCs w:val="22"/>
        </w:rPr>
        <w:t xml:space="preserve"> </w:t>
      </w:r>
      <w:r w:rsidR="00401A10">
        <w:rPr>
          <w:sz w:val="22"/>
          <w:szCs w:val="22"/>
        </w:rPr>
        <w:t>dictate</w:t>
      </w:r>
      <w:r w:rsidR="000F4100">
        <w:rPr>
          <w:sz w:val="22"/>
          <w:szCs w:val="22"/>
        </w:rPr>
        <w:t>s</w:t>
      </w:r>
      <w:r w:rsidR="00743C31">
        <w:rPr>
          <w:sz w:val="22"/>
          <w:szCs w:val="22"/>
        </w:rPr>
        <w:t xml:space="preserve"> </w:t>
      </w:r>
      <w:r w:rsidR="00C30011">
        <w:rPr>
          <w:sz w:val="22"/>
          <w:szCs w:val="22"/>
        </w:rPr>
        <w:t>a mind-independent</w:t>
      </w:r>
      <w:r w:rsidR="002242EB">
        <w:rPr>
          <w:rStyle w:val="FootnoteReference"/>
          <w:sz w:val="22"/>
          <w:szCs w:val="22"/>
        </w:rPr>
        <w:footnoteReference w:id="1"/>
      </w:r>
      <w:r w:rsidR="00C30011">
        <w:rPr>
          <w:sz w:val="22"/>
          <w:szCs w:val="22"/>
        </w:rPr>
        <w:t xml:space="preserve"> existence </w:t>
      </w:r>
      <w:r w:rsidR="00D14E24">
        <w:rPr>
          <w:sz w:val="22"/>
          <w:szCs w:val="22"/>
        </w:rPr>
        <w:t>to</w:t>
      </w:r>
      <w:r w:rsidR="00C30011">
        <w:rPr>
          <w:sz w:val="22"/>
          <w:szCs w:val="22"/>
        </w:rPr>
        <w:t xml:space="preserve"> primary qualities whil</w:t>
      </w:r>
      <w:r w:rsidR="00743C31">
        <w:rPr>
          <w:sz w:val="22"/>
          <w:szCs w:val="22"/>
        </w:rPr>
        <w:t xml:space="preserve">e </w:t>
      </w:r>
      <w:r w:rsidR="00C30011">
        <w:rPr>
          <w:sz w:val="22"/>
          <w:szCs w:val="22"/>
        </w:rPr>
        <w:t>denying this</w:t>
      </w:r>
      <w:r w:rsidR="00416A84">
        <w:rPr>
          <w:sz w:val="22"/>
          <w:szCs w:val="22"/>
        </w:rPr>
        <w:t xml:space="preserve"> </w:t>
      </w:r>
      <w:r w:rsidR="00FD1758">
        <w:rPr>
          <w:sz w:val="22"/>
          <w:szCs w:val="22"/>
        </w:rPr>
        <w:t xml:space="preserve">existence </w:t>
      </w:r>
      <w:r w:rsidR="00D14E24">
        <w:rPr>
          <w:sz w:val="22"/>
          <w:szCs w:val="22"/>
        </w:rPr>
        <w:t>to</w:t>
      </w:r>
      <w:r w:rsidR="00C30011">
        <w:rPr>
          <w:sz w:val="22"/>
          <w:szCs w:val="22"/>
        </w:rPr>
        <w:t xml:space="preserve"> secondary qualities</w:t>
      </w:r>
      <w:r w:rsidR="00743C31">
        <w:rPr>
          <w:sz w:val="22"/>
          <w:szCs w:val="22"/>
        </w:rPr>
        <w:t xml:space="preserve"> </w:t>
      </w:r>
      <w:r w:rsidR="003E4BA7">
        <w:rPr>
          <w:sz w:val="22"/>
          <w:szCs w:val="22"/>
        </w:rPr>
        <w:t>(</w:t>
      </w:r>
      <w:r w:rsidR="002136CD">
        <w:rPr>
          <w:sz w:val="22"/>
          <w:szCs w:val="22"/>
        </w:rPr>
        <w:t>S</w:t>
      </w:r>
      <w:r w:rsidR="00C01FD1">
        <w:rPr>
          <w:sz w:val="22"/>
          <w:szCs w:val="22"/>
        </w:rPr>
        <w:t>EP</w:t>
      </w:r>
      <w:r w:rsidR="008A249B">
        <w:rPr>
          <w:sz w:val="22"/>
          <w:szCs w:val="22"/>
        </w:rPr>
        <w:t>, Bolton, Introduction</w:t>
      </w:r>
      <w:r w:rsidR="003E4BA7">
        <w:rPr>
          <w:sz w:val="22"/>
          <w:szCs w:val="22"/>
        </w:rPr>
        <w:t>)</w:t>
      </w:r>
      <w:r w:rsidR="00C30011">
        <w:rPr>
          <w:sz w:val="22"/>
          <w:szCs w:val="22"/>
        </w:rPr>
        <w:t xml:space="preserve">. </w:t>
      </w:r>
      <w:r w:rsidR="00670457">
        <w:rPr>
          <w:sz w:val="22"/>
          <w:szCs w:val="22"/>
        </w:rPr>
        <w:t>This assumption should arguably be jettisoned. Since, a</w:t>
      </w:r>
      <w:r w:rsidR="00C30011">
        <w:rPr>
          <w:sz w:val="22"/>
          <w:szCs w:val="22"/>
        </w:rPr>
        <w:t xml:space="preserve">s </w:t>
      </w:r>
      <w:proofErr w:type="spellStart"/>
      <w:r w:rsidR="00CE307D">
        <w:rPr>
          <w:sz w:val="22"/>
          <w:szCs w:val="22"/>
        </w:rPr>
        <w:t>Pasnau</w:t>
      </w:r>
      <w:proofErr w:type="spellEnd"/>
      <w:r w:rsidR="00CE307D">
        <w:rPr>
          <w:sz w:val="22"/>
          <w:szCs w:val="22"/>
        </w:rPr>
        <w:t xml:space="preserve"> </w:t>
      </w:r>
      <w:r w:rsidR="00EC562C">
        <w:rPr>
          <w:sz w:val="22"/>
          <w:szCs w:val="22"/>
        </w:rPr>
        <w:t>(</w:t>
      </w:r>
      <w:r w:rsidR="008D122D">
        <w:rPr>
          <w:sz w:val="22"/>
          <w:szCs w:val="22"/>
        </w:rPr>
        <w:t>2011</w:t>
      </w:r>
      <w:r w:rsidR="00E35871">
        <w:rPr>
          <w:sz w:val="22"/>
          <w:szCs w:val="22"/>
        </w:rPr>
        <w:t>, P.52-53</w:t>
      </w:r>
      <w:r w:rsidR="00EC562C">
        <w:rPr>
          <w:sz w:val="22"/>
          <w:szCs w:val="22"/>
        </w:rPr>
        <w:t>)</w:t>
      </w:r>
      <w:r w:rsidR="00D14E24">
        <w:rPr>
          <w:sz w:val="22"/>
          <w:szCs w:val="22"/>
        </w:rPr>
        <w:t xml:space="preserve"> </w:t>
      </w:r>
      <w:r w:rsidR="00FD1758">
        <w:rPr>
          <w:sz w:val="22"/>
          <w:szCs w:val="22"/>
        </w:rPr>
        <w:t>observes</w:t>
      </w:r>
      <w:r w:rsidR="00EC562C">
        <w:rPr>
          <w:sz w:val="22"/>
          <w:szCs w:val="22"/>
        </w:rPr>
        <w:t xml:space="preserve"> </w:t>
      </w:r>
      <w:r w:rsidR="005B57BD">
        <w:rPr>
          <w:sz w:val="22"/>
          <w:szCs w:val="22"/>
        </w:rPr>
        <w:t>A</w:t>
      </w:r>
      <w:r w:rsidR="00CE307D">
        <w:rPr>
          <w:sz w:val="22"/>
          <w:szCs w:val="22"/>
        </w:rPr>
        <w:t>ncient</w:t>
      </w:r>
      <w:r w:rsidR="00D14E24">
        <w:rPr>
          <w:sz w:val="22"/>
          <w:szCs w:val="22"/>
        </w:rPr>
        <w:t>/</w:t>
      </w:r>
      <w:r w:rsidR="00CE307D">
        <w:rPr>
          <w:sz w:val="22"/>
          <w:szCs w:val="22"/>
        </w:rPr>
        <w:t xml:space="preserve">Scholastic philosophers </w:t>
      </w:r>
      <w:r w:rsidR="00743C31">
        <w:rPr>
          <w:sz w:val="22"/>
          <w:szCs w:val="22"/>
        </w:rPr>
        <w:t>had no quarrel</w:t>
      </w:r>
      <w:r w:rsidR="00CE307D">
        <w:rPr>
          <w:sz w:val="22"/>
          <w:szCs w:val="22"/>
        </w:rPr>
        <w:t xml:space="preserve"> in positing </w:t>
      </w:r>
      <w:r w:rsidR="001133A3">
        <w:rPr>
          <w:sz w:val="22"/>
          <w:szCs w:val="22"/>
        </w:rPr>
        <w:t xml:space="preserve">a </w:t>
      </w:r>
      <w:r w:rsidR="00CE307D">
        <w:rPr>
          <w:sz w:val="22"/>
          <w:szCs w:val="22"/>
        </w:rPr>
        <w:t xml:space="preserve">mind-independent reality </w:t>
      </w:r>
      <w:r w:rsidR="00FD1758">
        <w:rPr>
          <w:sz w:val="22"/>
          <w:szCs w:val="22"/>
        </w:rPr>
        <w:t>for</w:t>
      </w:r>
      <w:r w:rsidR="000D5AED">
        <w:rPr>
          <w:sz w:val="22"/>
          <w:szCs w:val="22"/>
        </w:rPr>
        <w:t xml:space="preserve"> </w:t>
      </w:r>
      <w:r w:rsidR="00CE307D">
        <w:rPr>
          <w:sz w:val="22"/>
          <w:szCs w:val="22"/>
        </w:rPr>
        <w:t xml:space="preserve">secondary qualities </w:t>
      </w:r>
      <w:r w:rsidR="00401A10">
        <w:rPr>
          <w:sz w:val="22"/>
          <w:szCs w:val="22"/>
        </w:rPr>
        <w:t xml:space="preserve">as exemplified </w:t>
      </w:r>
      <w:r w:rsidR="00CE307D">
        <w:rPr>
          <w:sz w:val="22"/>
          <w:szCs w:val="22"/>
        </w:rPr>
        <w:t>by Aristotle</w:t>
      </w:r>
      <w:r w:rsidR="00CE307D" w:rsidRPr="00CE307D">
        <w:rPr>
          <w:rFonts w:ascii="Georgia" w:hAnsi="Georgia"/>
          <w:sz w:val="20"/>
          <w:szCs w:val="20"/>
        </w:rPr>
        <w:t xml:space="preserve"> (</w:t>
      </w:r>
      <w:r w:rsidR="00BA5C31">
        <w:rPr>
          <w:rFonts w:ascii="Georgia" w:hAnsi="Georgia"/>
          <w:sz w:val="20"/>
          <w:szCs w:val="20"/>
        </w:rPr>
        <w:t xml:space="preserve">See </w:t>
      </w:r>
      <w:r w:rsidR="001F4688">
        <w:rPr>
          <w:rFonts w:ascii="Georgia" w:hAnsi="Georgia"/>
          <w:sz w:val="20"/>
          <w:szCs w:val="20"/>
        </w:rPr>
        <w:t xml:space="preserve">Categories, </w:t>
      </w:r>
      <w:r w:rsidR="00CE307D" w:rsidRPr="00CE307D">
        <w:rPr>
          <w:rFonts w:ascii="Georgia" w:hAnsi="Georgia"/>
          <w:sz w:val="20"/>
          <w:szCs w:val="20"/>
        </w:rPr>
        <w:t>7b15)</w:t>
      </w:r>
      <w:r w:rsidR="00BA5C31">
        <w:rPr>
          <w:rFonts w:ascii="Georgia" w:hAnsi="Georgia"/>
          <w:sz w:val="20"/>
          <w:szCs w:val="20"/>
        </w:rPr>
        <w:t>.</w:t>
      </w:r>
      <w:r w:rsidR="00CE307D" w:rsidRPr="00CE307D">
        <w:rPr>
          <w:rFonts w:ascii="Georgia" w:hAnsi="Georgia"/>
          <w:sz w:val="20"/>
          <w:szCs w:val="20"/>
        </w:rPr>
        <w:t xml:space="preserve"> </w:t>
      </w:r>
    </w:p>
    <w:p w14:paraId="1DD1305B" w14:textId="7D38CA5A" w:rsidR="00FB1226" w:rsidRDefault="00FB1226" w:rsidP="00CE307D">
      <w:pPr>
        <w:spacing w:line="480" w:lineRule="auto"/>
        <w:rPr>
          <w:rFonts w:ascii="Georgia" w:hAnsi="Georgia"/>
          <w:sz w:val="20"/>
          <w:szCs w:val="20"/>
        </w:rPr>
      </w:pPr>
    </w:p>
    <w:p w14:paraId="67109FA5" w14:textId="73568024" w:rsidR="00743C31" w:rsidRDefault="00CB098B" w:rsidP="006F32B3">
      <w:pPr>
        <w:spacing w:line="480" w:lineRule="auto"/>
        <w:rPr>
          <w:sz w:val="22"/>
          <w:szCs w:val="22"/>
        </w:rPr>
      </w:pPr>
      <w:r>
        <w:rPr>
          <w:sz w:val="22"/>
          <w:szCs w:val="22"/>
        </w:rPr>
        <w:lastRenderedPageBreak/>
        <w:t>To solve this</w:t>
      </w:r>
      <w:r w:rsidR="00ED0BDF">
        <w:rPr>
          <w:sz w:val="22"/>
          <w:szCs w:val="22"/>
        </w:rPr>
        <w:t xml:space="preserve"> apparent</w:t>
      </w:r>
      <w:r>
        <w:rPr>
          <w:sz w:val="22"/>
          <w:szCs w:val="22"/>
        </w:rPr>
        <w:t xml:space="preserve"> </w:t>
      </w:r>
      <w:r w:rsidR="00743C31">
        <w:rPr>
          <w:sz w:val="22"/>
          <w:szCs w:val="22"/>
        </w:rPr>
        <w:t>dilemma</w:t>
      </w:r>
      <w:r w:rsidR="00AE3FD4">
        <w:rPr>
          <w:sz w:val="22"/>
          <w:szCs w:val="22"/>
        </w:rPr>
        <w:t xml:space="preserve">, </w:t>
      </w:r>
      <w:r w:rsidR="0002454F">
        <w:rPr>
          <w:sz w:val="22"/>
          <w:szCs w:val="22"/>
        </w:rPr>
        <w:t>what</w:t>
      </w:r>
      <w:r w:rsidR="00D14E24">
        <w:rPr>
          <w:sz w:val="22"/>
          <w:szCs w:val="22"/>
        </w:rPr>
        <w:t>’s</w:t>
      </w:r>
      <w:r w:rsidR="007E537A">
        <w:rPr>
          <w:sz w:val="22"/>
          <w:szCs w:val="22"/>
        </w:rPr>
        <w:t xml:space="preserve"> </w:t>
      </w:r>
      <w:r w:rsidR="00743C31">
        <w:rPr>
          <w:sz w:val="22"/>
          <w:szCs w:val="22"/>
        </w:rPr>
        <w:t>need</w:t>
      </w:r>
      <w:r w:rsidR="00D14E24">
        <w:rPr>
          <w:sz w:val="22"/>
          <w:szCs w:val="22"/>
        </w:rPr>
        <w:t>ed</w:t>
      </w:r>
      <w:r w:rsidR="00743C31">
        <w:rPr>
          <w:sz w:val="22"/>
          <w:szCs w:val="22"/>
        </w:rPr>
        <w:t xml:space="preserve"> </w:t>
      </w:r>
      <w:r w:rsidR="0002454F">
        <w:rPr>
          <w:sz w:val="22"/>
          <w:szCs w:val="22"/>
        </w:rPr>
        <w:t xml:space="preserve">is </w:t>
      </w:r>
      <w:r w:rsidR="00743C31">
        <w:rPr>
          <w:sz w:val="22"/>
          <w:szCs w:val="22"/>
        </w:rPr>
        <w:t>a definition</w:t>
      </w:r>
      <w:r>
        <w:rPr>
          <w:sz w:val="22"/>
          <w:szCs w:val="22"/>
        </w:rPr>
        <w:t xml:space="preserve"> that</w:t>
      </w:r>
      <w:r w:rsidR="0002454F">
        <w:rPr>
          <w:sz w:val="22"/>
          <w:szCs w:val="22"/>
        </w:rPr>
        <w:t>’</w:t>
      </w:r>
      <w:r>
        <w:rPr>
          <w:sz w:val="22"/>
          <w:szCs w:val="22"/>
        </w:rPr>
        <w:t xml:space="preserve">s </w:t>
      </w:r>
      <w:r w:rsidR="0032256C">
        <w:rPr>
          <w:sz w:val="22"/>
          <w:szCs w:val="22"/>
        </w:rPr>
        <w:t xml:space="preserve">both </w:t>
      </w:r>
      <w:r>
        <w:rPr>
          <w:sz w:val="22"/>
          <w:szCs w:val="22"/>
        </w:rPr>
        <w:t xml:space="preserve">neutral on </w:t>
      </w:r>
      <w:r w:rsidR="00E117DA">
        <w:rPr>
          <w:sz w:val="22"/>
          <w:szCs w:val="22"/>
        </w:rPr>
        <w:t xml:space="preserve">the </w:t>
      </w:r>
      <w:r>
        <w:rPr>
          <w:sz w:val="22"/>
          <w:szCs w:val="22"/>
        </w:rPr>
        <w:t xml:space="preserve">ontological </w:t>
      </w:r>
      <w:r w:rsidR="00E117DA">
        <w:rPr>
          <w:sz w:val="22"/>
          <w:szCs w:val="22"/>
        </w:rPr>
        <w:t>nature of primar</w:t>
      </w:r>
      <w:r w:rsidR="00121BE2">
        <w:rPr>
          <w:sz w:val="22"/>
          <w:szCs w:val="22"/>
        </w:rPr>
        <w:t>y</w:t>
      </w:r>
      <w:r w:rsidR="00E117DA">
        <w:rPr>
          <w:sz w:val="22"/>
          <w:szCs w:val="22"/>
        </w:rPr>
        <w:t xml:space="preserve">/secondary </w:t>
      </w:r>
      <w:r w:rsidR="006133CB">
        <w:rPr>
          <w:sz w:val="22"/>
          <w:szCs w:val="22"/>
        </w:rPr>
        <w:t>qualities</w:t>
      </w:r>
      <w:r w:rsidR="00C17CCD">
        <w:rPr>
          <w:sz w:val="22"/>
          <w:szCs w:val="22"/>
        </w:rPr>
        <w:t xml:space="preserve"> </w:t>
      </w:r>
      <w:proofErr w:type="gramStart"/>
      <w:r w:rsidR="00C17CCD">
        <w:rPr>
          <w:sz w:val="22"/>
          <w:szCs w:val="22"/>
        </w:rPr>
        <w:t xml:space="preserve">and </w:t>
      </w:r>
      <w:r w:rsidR="00B67BA1">
        <w:rPr>
          <w:sz w:val="22"/>
          <w:szCs w:val="22"/>
        </w:rPr>
        <w:t>also</w:t>
      </w:r>
      <w:proofErr w:type="gramEnd"/>
      <w:r w:rsidR="00B67BA1">
        <w:rPr>
          <w:sz w:val="22"/>
          <w:szCs w:val="22"/>
        </w:rPr>
        <w:t xml:space="preserve"> </w:t>
      </w:r>
      <w:r>
        <w:rPr>
          <w:sz w:val="22"/>
          <w:szCs w:val="22"/>
        </w:rPr>
        <w:t>remain</w:t>
      </w:r>
      <w:r w:rsidR="001133A3">
        <w:rPr>
          <w:sz w:val="22"/>
          <w:szCs w:val="22"/>
        </w:rPr>
        <w:t>s</w:t>
      </w:r>
      <w:r>
        <w:rPr>
          <w:sz w:val="22"/>
          <w:szCs w:val="22"/>
        </w:rPr>
        <w:t xml:space="preserve"> faithful to </w:t>
      </w:r>
      <w:r w:rsidR="0034171D">
        <w:rPr>
          <w:sz w:val="22"/>
          <w:szCs w:val="22"/>
        </w:rPr>
        <w:t>the</w:t>
      </w:r>
      <w:r w:rsidR="00E615AF">
        <w:rPr>
          <w:sz w:val="22"/>
          <w:szCs w:val="22"/>
        </w:rPr>
        <w:t xml:space="preserve"> essence of the</w:t>
      </w:r>
      <w:r>
        <w:rPr>
          <w:sz w:val="22"/>
          <w:szCs w:val="22"/>
        </w:rPr>
        <w:t xml:space="preserve"> original</w:t>
      </w:r>
      <w:r w:rsidR="00BC50D9">
        <w:rPr>
          <w:sz w:val="22"/>
          <w:szCs w:val="22"/>
        </w:rPr>
        <w:t xml:space="preserve"> </w:t>
      </w:r>
      <w:r w:rsidR="00D14E24">
        <w:rPr>
          <w:sz w:val="22"/>
          <w:szCs w:val="22"/>
        </w:rPr>
        <w:t xml:space="preserve">early modern </w:t>
      </w:r>
      <w:r w:rsidR="00FB1226">
        <w:rPr>
          <w:sz w:val="22"/>
          <w:szCs w:val="22"/>
        </w:rPr>
        <w:t>distinction</w:t>
      </w:r>
      <w:r w:rsidR="00D14E24">
        <w:rPr>
          <w:sz w:val="22"/>
          <w:szCs w:val="22"/>
        </w:rPr>
        <w:t>.</w:t>
      </w:r>
      <w:r w:rsidR="00E615AF">
        <w:rPr>
          <w:sz w:val="22"/>
          <w:szCs w:val="22"/>
        </w:rPr>
        <w:t xml:space="preserve"> </w:t>
      </w:r>
    </w:p>
    <w:p w14:paraId="5EFBDDDA" w14:textId="67545296" w:rsidR="00743C31" w:rsidRDefault="00743C31" w:rsidP="006F32B3">
      <w:pPr>
        <w:spacing w:line="480" w:lineRule="auto"/>
        <w:rPr>
          <w:sz w:val="22"/>
          <w:szCs w:val="22"/>
        </w:rPr>
      </w:pPr>
    </w:p>
    <w:p w14:paraId="61626752" w14:textId="3F788359" w:rsidR="003D0610" w:rsidRDefault="00970740" w:rsidP="006F32B3">
      <w:pPr>
        <w:spacing w:line="480" w:lineRule="auto"/>
        <w:rPr>
          <w:sz w:val="22"/>
          <w:szCs w:val="22"/>
        </w:rPr>
      </w:pPr>
      <w:r>
        <w:rPr>
          <w:sz w:val="22"/>
          <w:szCs w:val="22"/>
        </w:rPr>
        <w:t>Fortunately</w:t>
      </w:r>
      <w:r w:rsidR="003D0610">
        <w:rPr>
          <w:sz w:val="22"/>
          <w:szCs w:val="22"/>
        </w:rPr>
        <w:t xml:space="preserve">, </w:t>
      </w:r>
      <w:r w:rsidR="00695A3D">
        <w:rPr>
          <w:sz w:val="22"/>
          <w:szCs w:val="22"/>
        </w:rPr>
        <w:t>this definition</w:t>
      </w:r>
      <w:r w:rsidR="003D0610">
        <w:rPr>
          <w:sz w:val="22"/>
          <w:szCs w:val="22"/>
        </w:rPr>
        <w:t xml:space="preserve"> </w:t>
      </w:r>
      <w:r>
        <w:rPr>
          <w:sz w:val="22"/>
          <w:szCs w:val="22"/>
        </w:rPr>
        <w:t>is provided by</w:t>
      </w:r>
      <w:r w:rsidR="003D0610">
        <w:rPr>
          <w:sz w:val="22"/>
          <w:szCs w:val="22"/>
        </w:rPr>
        <w:t xml:space="preserve"> </w:t>
      </w:r>
      <w:r w:rsidR="009B1DFD">
        <w:rPr>
          <w:sz w:val="22"/>
          <w:szCs w:val="22"/>
        </w:rPr>
        <w:t>David Armstrong</w:t>
      </w:r>
      <w:r w:rsidR="00EC562C">
        <w:rPr>
          <w:sz w:val="22"/>
          <w:szCs w:val="22"/>
        </w:rPr>
        <w:t xml:space="preserve"> (</w:t>
      </w:r>
      <w:r w:rsidR="00837D70">
        <w:rPr>
          <w:sz w:val="22"/>
          <w:szCs w:val="22"/>
        </w:rPr>
        <w:t>1968</w:t>
      </w:r>
      <w:r w:rsidR="00EC562C">
        <w:rPr>
          <w:sz w:val="22"/>
          <w:szCs w:val="22"/>
        </w:rPr>
        <w:t>)</w:t>
      </w:r>
      <w:r w:rsidR="003D0610">
        <w:rPr>
          <w:sz w:val="22"/>
          <w:szCs w:val="22"/>
        </w:rPr>
        <w:t xml:space="preserve"> whose work will form the ba</w:t>
      </w:r>
      <w:r w:rsidR="00487850">
        <w:rPr>
          <w:sz w:val="22"/>
          <w:szCs w:val="22"/>
        </w:rPr>
        <w:t>ckbone</w:t>
      </w:r>
      <w:r w:rsidR="003D0610">
        <w:rPr>
          <w:sz w:val="22"/>
          <w:szCs w:val="22"/>
        </w:rPr>
        <w:t xml:space="preserve"> of our pre-theoretical</w:t>
      </w:r>
      <w:r w:rsidR="00D14E24">
        <w:rPr>
          <w:sz w:val="22"/>
          <w:szCs w:val="22"/>
        </w:rPr>
        <w:t xml:space="preserve"> distinction</w:t>
      </w:r>
      <w:r w:rsidR="003D0610">
        <w:rPr>
          <w:sz w:val="22"/>
          <w:szCs w:val="22"/>
        </w:rPr>
        <w:t>.</w:t>
      </w:r>
      <w:r w:rsidR="00804580">
        <w:rPr>
          <w:sz w:val="22"/>
          <w:szCs w:val="22"/>
        </w:rPr>
        <w:t xml:space="preserve"> The </w:t>
      </w:r>
      <w:r w:rsidR="003477F8">
        <w:rPr>
          <w:sz w:val="22"/>
          <w:szCs w:val="22"/>
        </w:rPr>
        <w:t>main</w:t>
      </w:r>
      <w:r w:rsidR="00804580">
        <w:rPr>
          <w:sz w:val="22"/>
          <w:szCs w:val="22"/>
        </w:rPr>
        <w:t xml:space="preserve"> motiv</w:t>
      </w:r>
      <w:r w:rsidR="003477F8">
        <w:rPr>
          <w:sz w:val="22"/>
          <w:szCs w:val="22"/>
        </w:rPr>
        <w:t>ation</w:t>
      </w:r>
      <w:r w:rsidR="00804580">
        <w:rPr>
          <w:sz w:val="22"/>
          <w:szCs w:val="22"/>
        </w:rPr>
        <w:t xml:space="preserve"> for </w:t>
      </w:r>
      <w:r w:rsidR="00E40DA2">
        <w:rPr>
          <w:sz w:val="22"/>
          <w:szCs w:val="22"/>
        </w:rPr>
        <w:t>utilizing</w:t>
      </w:r>
      <w:r w:rsidR="00804580">
        <w:rPr>
          <w:sz w:val="22"/>
          <w:szCs w:val="22"/>
        </w:rPr>
        <w:t xml:space="preserve"> Armstrong’s distinction is that it comports with the language of modern </w:t>
      </w:r>
      <w:r w:rsidR="00174018">
        <w:rPr>
          <w:sz w:val="22"/>
          <w:szCs w:val="22"/>
        </w:rPr>
        <w:t>science</w:t>
      </w:r>
      <w:r w:rsidR="00DC368C">
        <w:rPr>
          <w:sz w:val="22"/>
          <w:szCs w:val="22"/>
        </w:rPr>
        <w:t>: a</w:t>
      </w:r>
      <w:r w:rsidR="00804580">
        <w:rPr>
          <w:sz w:val="22"/>
          <w:szCs w:val="22"/>
        </w:rPr>
        <w:t xml:space="preserve"> result </w:t>
      </w:r>
      <w:r w:rsidR="00D14E24">
        <w:rPr>
          <w:sz w:val="22"/>
          <w:szCs w:val="22"/>
        </w:rPr>
        <w:t>that</w:t>
      </w:r>
      <w:r w:rsidR="00804580">
        <w:rPr>
          <w:sz w:val="22"/>
          <w:szCs w:val="22"/>
        </w:rPr>
        <w:t xml:space="preserve"> is </w:t>
      </w:r>
      <w:r w:rsidR="00E40DA2">
        <w:rPr>
          <w:sz w:val="22"/>
          <w:szCs w:val="22"/>
        </w:rPr>
        <w:t>crucial</w:t>
      </w:r>
      <w:r w:rsidR="00804580">
        <w:rPr>
          <w:sz w:val="22"/>
          <w:szCs w:val="22"/>
        </w:rPr>
        <w:t xml:space="preserve"> to </w:t>
      </w:r>
      <w:r w:rsidR="00D14E24">
        <w:rPr>
          <w:sz w:val="22"/>
          <w:szCs w:val="22"/>
        </w:rPr>
        <w:t>my</w:t>
      </w:r>
      <w:r w:rsidR="00804580">
        <w:rPr>
          <w:sz w:val="22"/>
          <w:szCs w:val="22"/>
        </w:rPr>
        <w:t xml:space="preserve"> </w:t>
      </w:r>
      <w:r w:rsidR="00695A3D">
        <w:rPr>
          <w:sz w:val="22"/>
          <w:szCs w:val="22"/>
        </w:rPr>
        <w:t xml:space="preserve">main </w:t>
      </w:r>
      <w:r w:rsidR="00804580">
        <w:rPr>
          <w:sz w:val="22"/>
          <w:szCs w:val="22"/>
        </w:rPr>
        <w:t>argument</w:t>
      </w:r>
      <w:r w:rsidR="00D14E24">
        <w:rPr>
          <w:sz w:val="22"/>
          <w:szCs w:val="22"/>
        </w:rPr>
        <w:t xml:space="preserve"> (5.1)</w:t>
      </w:r>
      <w:r w:rsidR="00572F4D">
        <w:rPr>
          <w:sz w:val="22"/>
          <w:szCs w:val="22"/>
        </w:rPr>
        <w:t>.</w:t>
      </w:r>
      <w:r w:rsidR="005157F4">
        <w:rPr>
          <w:sz w:val="22"/>
          <w:szCs w:val="22"/>
        </w:rPr>
        <w:t xml:space="preserve"> In addition, Armstrong’s</w:t>
      </w:r>
      <w:r w:rsidR="00D14E24">
        <w:rPr>
          <w:sz w:val="22"/>
          <w:szCs w:val="22"/>
        </w:rPr>
        <w:t xml:space="preserve"> </w:t>
      </w:r>
      <w:r w:rsidR="00695A3D">
        <w:rPr>
          <w:sz w:val="22"/>
          <w:szCs w:val="22"/>
        </w:rPr>
        <w:t xml:space="preserve">definition </w:t>
      </w:r>
      <w:r w:rsidR="00D14E24">
        <w:rPr>
          <w:sz w:val="22"/>
          <w:szCs w:val="22"/>
        </w:rPr>
        <w:t>is</w:t>
      </w:r>
      <w:r w:rsidR="005157F4">
        <w:rPr>
          <w:sz w:val="22"/>
          <w:szCs w:val="22"/>
        </w:rPr>
        <w:t xml:space="preserve"> ontologically neutral and </w:t>
      </w:r>
      <w:r w:rsidR="00D14E24">
        <w:rPr>
          <w:sz w:val="22"/>
          <w:szCs w:val="22"/>
        </w:rPr>
        <w:t>upholds</w:t>
      </w:r>
      <w:r w:rsidR="005157F4">
        <w:rPr>
          <w:sz w:val="22"/>
          <w:szCs w:val="22"/>
        </w:rPr>
        <w:t xml:space="preserve"> the spirit of the early modern distinction. </w:t>
      </w:r>
    </w:p>
    <w:p w14:paraId="100AAE14" w14:textId="28B956B4" w:rsidR="00792BD6" w:rsidRDefault="00792BD6" w:rsidP="006F32B3">
      <w:pPr>
        <w:spacing w:line="480" w:lineRule="auto"/>
        <w:rPr>
          <w:sz w:val="22"/>
          <w:szCs w:val="22"/>
        </w:rPr>
      </w:pPr>
    </w:p>
    <w:p w14:paraId="69400889" w14:textId="705AF26A" w:rsidR="00D4192E" w:rsidRDefault="00D4192E" w:rsidP="00D4192E">
      <w:pPr>
        <w:spacing w:line="480" w:lineRule="auto"/>
        <w:rPr>
          <w:sz w:val="22"/>
          <w:szCs w:val="22"/>
        </w:rPr>
      </w:pPr>
      <w:r w:rsidRPr="00D4192E">
        <w:rPr>
          <w:sz w:val="22"/>
          <w:szCs w:val="22"/>
        </w:rPr>
        <w:t>According to Armstrong</w:t>
      </w:r>
      <w:r w:rsidR="00837D70">
        <w:rPr>
          <w:sz w:val="22"/>
          <w:szCs w:val="22"/>
        </w:rPr>
        <w:t xml:space="preserve"> </w:t>
      </w:r>
      <w:r w:rsidR="003278E2">
        <w:rPr>
          <w:sz w:val="22"/>
          <w:szCs w:val="22"/>
        </w:rPr>
        <w:t>(</w:t>
      </w:r>
      <w:r w:rsidR="00837D70">
        <w:rPr>
          <w:sz w:val="22"/>
          <w:szCs w:val="22"/>
        </w:rPr>
        <w:t>1968, P.225-227</w:t>
      </w:r>
      <w:r w:rsidR="003278E2">
        <w:rPr>
          <w:sz w:val="22"/>
          <w:szCs w:val="22"/>
        </w:rPr>
        <w:t>)</w:t>
      </w:r>
      <w:r w:rsidRPr="00D4192E">
        <w:rPr>
          <w:sz w:val="22"/>
          <w:szCs w:val="22"/>
        </w:rPr>
        <w:t>, primary qualities are th</w:t>
      </w:r>
      <w:r w:rsidR="00B13DC1">
        <w:rPr>
          <w:sz w:val="22"/>
          <w:szCs w:val="22"/>
        </w:rPr>
        <w:t>e</w:t>
      </w:r>
      <w:r w:rsidRPr="00D4192E">
        <w:rPr>
          <w:sz w:val="22"/>
          <w:szCs w:val="22"/>
        </w:rPr>
        <w:t xml:space="preserve"> entities, properties, and </w:t>
      </w:r>
      <w:r w:rsidR="00B20929">
        <w:rPr>
          <w:sz w:val="22"/>
          <w:szCs w:val="22"/>
        </w:rPr>
        <w:t xml:space="preserve">all </w:t>
      </w:r>
      <w:r w:rsidR="00170A25">
        <w:rPr>
          <w:sz w:val="22"/>
          <w:szCs w:val="22"/>
        </w:rPr>
        <w:t xml:space="preserve">other </w:t>
      </w:r>
      <w:r w:rsidR="00414B07">
        <w:rPr>
          <w:sz w:val="22"/>
          <w:szCs w:val="22"/>
        </w:rPr>
        <w:t>s</w:t>
      </w:r>
      <w:r w:rsidR="007677CF">
        <w:rPr>
          <w:sz w:val="22"/>
          <w:szCs w:val="22"/>
        </w:rPr>
        <w:t>imilar</w:t>
      </w:r>
      <w:r w:rsidR="00414B07">
        <w:rPr>
          <w:sz w:val="22"/>
          <w:szCs w:val="22"/>
        </w:rPr>
        <w:t xml:space="preserve"> </w:t>
      </w:r>
      <w:r w:rsidRPr="00D4192E">
        <w:rPr>
          <w:sz w:val="22"/>
          <w:szCs w:val="22"/>
        </w:rPr>
        <w:t xml:space="preserve">phenomena </w:t>
      </w:r>
      <w:r w:rsidR="00B30478">
        <w:rPr>
          <w:sz w:val="22"/>
          <w:szCs w:val="22"/>
        </w:rPr>
        <w:t xml:space="preserve">necessarily </w:t>
      </w:r>
      <w:r w:rsidRPr="00D4192E">
        <w:rPr>
          <w:sz w:val="22"/>
          <w:szCs w:val="22"/>
        </w:rPr>
        <w:t>utilized by physicists in their theories. These qualities encompass a</w:t>
      </w:r>
      <w:r w:rsidR="00427BD0">
        <w:rPr>
          <w:sz w:val="22"/>
          <w:szCs w:val="22"/>
        </w:rPr>
        <w:t xml:space="preserve"> vast</w:t>
      </w:r>
      <w:r w:rsidRPr="00D4192E">
        <w:rPr>
          <w:sz w:val="22"/>
          <w:szCs w:val="22"/>
        </w:rPr>
        <w:t xml:space="preserve"> spectrum from ordinary attributes </w:t>
      </w:r>
      <w:r w:rsidR="007217B9">
        <w:rPr>
          <w:sz w:val="22"/>
          <w:szCs w:val="22"/>
        </w:rPr>
        <w:t>like</w:t>
      </w:r>
      <w:r w:rsidRPr="00D4192E">
        <w:rPr>
          <w:sz w:val="22"/>
          <w:szCs w:val="22"/>
        </w:rPr>
        <w:t xml:space="preserve"> the length of a table, to more intricate characteristics like the spin value of an electron. </w:t>
      </w:r>
      <w:r w:rsidR="00837D70">
        <w:rPr>
          <w:sz w:val="22"/>
          <w:szCs w:val="22"/>
        </w:rPr>
        <w:t xml:space="preserve">Crucially, </w:t>
      </w:r>
      <w:r w:rsidR="00786EAC">
        <w:rPr>
          <w:sz w:val="22"/>
          <w:szCs w:val="22"/>
        </w:rPr>
        <w:t>Armstrong’s</w:t>
      </w:r>
      <w:r w:rsidRPr="00D4192E">
        <w:rPr>
          <w:sz w:val="22"/>
          <w:szCs w:val="22"/>
        </w:rPr>
        <w:t xml:space="preserve"> definition does not</w:t>
      </w:r>
      <w:r w:rsidR="00E51191">
        <w:rPr>
          <w:sz w:val="22"/>
          <w:szCs w:val="22"/>
        </w:rPr>
        <w:t xml:space="preserve"> inherently</w:t>
      </w:r>
      <w:r w:rsidRPr="00D4192E">
        <w:rPr>
          <w:sz w:val="22"/>
          <w:szCs w:val="22"/>
        </w:rPr>
        <w:t xml:space="preserve"> presuppose whether some or </w:t>
      </w:r>
      <w:r w:rsidR="00D26D39" w:rsidRPr="00D4192E">
        <w:rPr>
          <w:sz w:val="22"/>
          <w:szCs w:val="22"/>
        </w:rPr>
        <w:t>all</w:t>
      </w:r>
      <w:r w:rsidRPr="00D4192E">
        <w:rPr>
          <w:sz w:val="22"/>
          <w:szCs w:val="22"/>
        </w:rPr>
        <w:t xml:space="preserve"> these attributes exist independently of the mind.</w:t>
      </w:r>
      <w:r w:rsidR="0059207F">
        <w:rPr>
          <w:sz w:val="22"/>
          <w:szCs w:val="22"/>
        </w:rPr>
        <w:t xml:space="preserve"> Since, it defines primary qualities purely based on their utilization in theories not by their place in nature.</w:t>
      </w:r>
      <w:r w:rsidRPr="00D4192E">
        <w:rPr>
          <w:sz w:val="22"/>
          <w:szCs w:val="22"/>
        </w:rPr>
        <w:t xml:space="preserve"> In contrast, Armstrong</w:t>
      </w:r>
      <w:r w:rsidR="007814B1">
        <w:rPr>
          <w:sz w:val="22"/>
          <w:szCs w:val="22"/>
        </w:rPr>
        <w:t xml:space="preserve"> </w:t>
      </w:r>
      <w:r w:rsidR="003278E2">
        <w:rPr>
          <w:sz w:val="22"/>
          <w:szCs w:val="22"/>
        </w:rPr>
        <w:t>(</w:t>
      </w:r>
      <w:r w:rsidR="007814B1">
        <w:rPr>
          <w:sz w:val="22"/>
          <w:szCs w:val="22"/>
        </w:rPr>
        <w:t>1968, P.225-227</w:t>
      </w:r>
      <w:r w:rsidR="003278E2">
        <w:rPr>
          <w:sz w:val="22"/>
          <w:szCs w:val="22"/>
        </w:rPr>
        <w:t>)</w:t>
      </w:r>
      <w:r w:rsidRPr="00D4192E">
        <w:rPr>
          <w:sz w:val="22"/>
          <w:szCs w:val="22"/>
        </w:rPr>
        <w:t xml:space="preserve"> suggests that secondary qualities are the </w:t>
      </w:r>
      <w:r w:rsidR="00576961">
        <w:rPr>
          <w:sz w:val="22"/>
          <w:szCs w:val="22"/>
        </w:rPr>
        <w:t xml:space="preserve">basic </w:t>
      </w:r>
      <w:r w:rsidRPr="00D4192E">
        <w:rPr>
          <w:sz w:val="22"/>
          <w:szCs w:val="22"/>
        </w:rPr>
        <w:t>phenomenal attributes we perceive through our five senses</w:t>
      </w:r>
      <w:r w:rsidR="00487850">
        <w:rPr>
          <w:sz w:val="22"/>
          <w:szCs w:val="22"/>
        </w:rPr>
        <w:t xml:space="preserve"> which the physicist does not</w:t>
      </w:r>
      <w:r w:rsidR="0059207F">
        <w:rPr>
          <w:sz w:val="22"/>
          <w:szCs w:val="22"/>
        </w:rPr>
        <w:t>/cannot</w:t>
      </w:r>
      <w:r w:rsidR="00487850">
        <w:rPr>
          <w:sz w:val="22"/>
          <w:szCs w:val="22"/>
        </w:rPr>
        <w:t xml:space="preserve"> use in his theories. </w:t>
      </w:r>
      <w:r w:rsidRPr="00D4192E">
        <w:rPr>
          <w:sz w:val="22"/>
          <w:szCs w:val="22"/>
        </w:rPr>
        <w:t>Similarly, this definition does not specify whether these attributes are mind-independent or mind-dependent.</w:t>
      </w:r>
    </w:p>
    <w:p w14:paraId="4FF7A7E1" w14:textId="77777777" w:rsidR="00D4192E" w:rsidRDefault="00D4192E" w:rsidP="006F32B3">
      <w:pPr>
        <w:spacing w:line="480" w:lineRule="auto"/>
        <w:rPr>
          <w:sz w:val="22"/>
          <w:szCs w:val="22"/>
        </w:rPr>
      </w:pPr>
    </w:p>
    <w:p w14:paraId="4CEB3FDE" w14:textId="60A9F81C" w:rsidR="00487850" w:rsidRDefault="009C1D6E" w:rsidP="00C36AD4">
      <w:pPr>
        <w:spacing w:line="480" w:lineRule="auto"/>
        <w:rPr>
          <w:sz w:val="22"/>
          <w:szCs w:val="22"/>
        </w:rPr>
      </w:pPr>
      <w:r>
        <w:rPr>
          <w:sz w:val="22"/>
          <w:szCs w:val="22"/>
        </w:rPr>
        <w:t>Moreover, r</w:t>
      </w:r>
      <w:r w:rsidR="00487850" w:rsidRPr="00487850">
        <w:rPr>
          <w:sz w:val="22"/>
          <w:szCs w:val="22"/>
        </w:rPr>
        <w:t>egarding the original early modern philosophers, Armstrong's suggestion aligns closely with their fundamental distinction between primary and secondary qualities</w:t>
      </w:r>
      <w:r w:rsidR="003D3F79">
        <w:rPr>
          <w:sz w:val="22"/>
          <w:szCs w:val="22"/>
        </w:rPr>
        <w:t>.</w:t>
      </w:r>
      <w:r w:rsidR="00487850" w:rsidRPr="00487850">
        <w:rPr>
          <w:sz w:val="22"/>
          <w:szCs w:val="22"/>
        </w:rPr>
        <w:t xml:space="preserve"> </w:t>
      </w:r>
      <w:r w:rsidR="00EB78A9">
        <w:rPr>
          <w:sz w:val="22"/>
          <w:szCs w:val="22"/>
        </w:rPr>
        <w:t xml:space="preserve">This is because utilization in physics/science </w:t>
      </w:r>
      <w:r w:rsidR="00976E2C">
        <w:rPr>
          <w:sz w:val="22"/>
          <w:szCs w:val="22"/>
        </w:rPr>
        <w:t>i</w:t>
      </w:r>
      <w:r w:rsidR="00EB78A9">
        <w:rPr>
          <w:sz w:val="22"/>
          <w:szCs w:val="22"/>
        </w:rPr>
        <w:t>s a feature implicit to the</w:t>
      </w:r>
      <w:r w:rsidR="00A319A4">
        <w:rPr>
          <w:sz w:val="22"/>
          <w:szCs w:val="22"/>
        </w:rPr>
        <w:t>ir</w:t>
      </w:r>
      <w:r w:rsidR="00EB78A9">
        <w:rPr>
          <w:sz w:val="22"/>
          <w:szCs w:val="22"/>
        </w:rPr>
        <w:t xml:space="preserve"> original distinctio</w:t>
      </w:r>
      <w:r w:rsidR="00F359E4">
        <w:rPr>
          <w:sz w:val="22"/>
          <w:szCs w:val="22"/>
        </w:rPr>
        <w:t>n</w:t>
      </w:r>
      <w:r w:rsidR="00EB78A9">
        <w:rPr>
          <w:sz w:val="22"/>
          <w:szCs w:val="22"/>
        </w:rPr>
        <w:t xml:space="preserve">. </w:t>
      </w:r>
      <w:r w:rsidR="00487850" w:rsidRPr="00487850">
        <w:rPr>
          <w:sz w:val="22"/>
          <w:szCs w:val="22"/>
        </w:rPr>
        <w:t xml:space="preserve">For example, </w:t>
      </w:r>
      <w:r w:rsidR="003D3F79">
        <w:rPr>
          <w:sz w:val="22"/>
          <w:szCs w:val="22"/>
        </w:rPr>
        <w:t>Locke</w:t>
      </w:r>
      <w:r w:rsidR="00B940D0">
        <w:rPr>
          <w:sz w:val="22"/>
          <w:szCs w:val="22"/>
        </w:rPr>
        <w:t>’s</w:t>
      </w:r>
      <w:r w:rsidR="00487850" w:rsidRPr="00487850">
        <w:rPr>
          <w:sz w:val="22"/>
          <w:szCs w:val="22"/>
        </w:rPr>
        <w:t xml:space="preserve"> </w:t>
      </w:r>
      <w:r w:rsidR="00B940D0">
        <w:rPr>
          <w:sz w:val="22"/>
          <w:szCs w:val="22"/>
        </w:rPr>
        <w:t>“</w:t>
      </w:r>
      <w:r w:rsidR="00487850" w:rsidRPr="00487850">
        <w:rPr>
          <w:sz w:val="22"/>
          <w:szCs w:val="22"/>
        </w:rPr>
        <w:t>extension</w:t>
      </w:r>
      <w:r w:rsidR="00B940D0">
        <w:rPr>
          <w:sz w:val="22"/>
          <w:szCs w:val="22"/>
        </w:rPr>
        <w:t>”</w:t>
      </w:r>
      <w:r w:rsidR="00487850" w:rsidRPr="00487850">
        <w:rPr>
          <w:sz w:val="22"/>
          <w:szCs w:val="22"/>
        </w:rPr>
        <w:t xml:space="preserve"> and </w:t>
      </w:r>
      <w:r w:rsidR="00B940D0">
        <w:rPr>
          <w:sz w:val="22"/>
          <w:szCs w:val="22"/>
        </w:rPr>
        <w:t>“</w:t>
      </w:r>
      <w:r w:rsidR="00487850" w:rsidRPr="00487850">
        <w:rPr>
          <w:sz w:val="22"/>
          <w:szCs w:val="22"/>
        </w:rPr>
        <w:t>shape</w:t>
      </w:r>
      <w:r w:rsidR="00B940D0">
        <w:rPr>
          <w:sz w:val="22"/>
          <w:szCs w:val="22"/>
        </w:rPr>
        <w:t>”</w:t>
      </w:r>
      <w:r w:rsidR="00487850" w:rsidRPr="00487850">
        <w:rPr>
          <w:sz w:val="22"/>
          <w:szCs w:val="22"/>
        </w:rPr>
        <w:t xml:space="preserve"> are clearly properties that a physicist </w:t>
      </w:r>
      <w:r w:rsidR="00294F28">
        <w:rPr>
          <w:sz w:val="22"/>
          <w:szCs w:val="22"/>
        </w:rPr>
        <w:t>must</w:t>
      </w:r>
      <w:r w:rsidR="00487850" w:rsidRPr="00487850">
        <w:rPr>
          <w:sz w:val="22"/>
          <w:szCs w:val="22"/>
        </w:rPr>
        <w:t xml:space="preserve"> utilize</w:t>
      </w:r>
      <w:r w:rsidR="00C723C4">
        <w:rPr>
          <w:sz w:val="22"/>
          <w:szCs w:val="22"/>
        </w:rPr>
        <w:t xml:space="preserve"> </w:t>
      </w:r>
      <w:r w:rsidR="0038560D">
        <w:rPr>
          <w:sz w:val="22"/>
          <w:szCs w:val="22"/>
        </w:rPr>
        <w:t>under</w:t>
      </w:r>
      <w:r w:rsidR="00C723C4">
        <w:rPr>
          <w:sz w:val="22"/>
          <w:szCs w:val="22"/>
        </w:rPr>
        <w:t xml:space="preserve"> certain </w:t>
      </w:r>
      <w:r w:rsidR="0038560D">
        <w:rPr>
          <w:sz w:val="22"/>
          <w:szCs w:val="22"/>
        </w:rPr>
        <w:t>circumstances</w:t>
      </w:r>
      <w:r w:rsidR="00C723C4">
        <w:rPr>
          <w:sz w:val="22"/>
          <w:szCs w:val="22"/>
        </w:rPr>
        <w:t>.</w:t>
      </w:r>
      <w:r w:rsidR="00487850" w:rsidRPr="00487850">
        <w:rPr>
          <w:sz w:val="22"/>
          <w:szCs w:val="22"/>
        </w:rPr>
        <w:t xml:space="preserve"> </w:t>
      </w:r>
      <w:r w:rsidR="00C723C4">
        <w:rPr>
          <w:sz w:val="22"/>
          <w:szCs w:val="22"/>
        </w:rPr>
        <w:t>W</w:t>
      </w:r>
      <w:r w:rsidR="00487850" w:rsidRPr="00487850">
        <w:rPr>
          <w:sz w:val="22"/>
          <w:szCs w:val="22"/>
        </w:rPr>
        <w:t>hereas the redness of a rose is a phenomenal property presented to us by our senses and</w:t>
      </w:r>
      <w:r w:rsidR="00294367">
        <w:rPr>
          <w:sz w:val="22"/>
          <w:szCs w:val="22"/>
        </w:rPr>
        <w:t xml:space="preserve"> so</w:t>
      </w:r>
      <w:r w:rsidR="00487850" w:rsidRPr="00487850">
        <w:rPr>
          <w:sz w:val="22"/>
          <w:szCs w:val="22"/>
        </w:rPr>
        <w:t xml:space="preserve"> cannot similarly </w:t>
      </w:r>
      <w:r w:rsidR="0038560D">
        <w:rPr>
          <w:sz w:val="22"/>
          <w:szCs w:val="22"/>
        </w:rPr>
        <w:t xml:space="preserve">be </w:t>
      </w:r>
      <w:r w:rsidR="00487850" w:rsidRPr="00487850">
        <w:rPr>
          <w:sz w:val="22"/>
          <w:szCs w:val="22"/>
        </w:rPr>
        <w:t xml:space="preserve">employed by the </w:t>
      </w:r>
      <w:r w:rsidR="00C723C4" w:rsidRPr="00487850">
        <w:rPr>
          <w:sz w:val="22"/>
          <w:szCs w:val="22"/>
        </w:rPr>
        <w:t>physicist</w:t>
      </w:r>
      <w:r w:rsidR="00C723C4">
        <w:rPr>
          <w:sz w:val="22"/>
          <w:szCs w:val="22"/>
        </w:rPr>
        <w:t>,</w:t>
      </w:r>
      <w:r w:rsidR="00294F28">
        <w:rPr>
          <w:sz w:val="22"/>
          <w:szCs w:val="22"/>
        </w:rPr>
        <w:t xml:space="preserve"> at least out of necessity.</w:t>
      </w:r>
      <w:r w:rsidR="00E42EEE">
        <w:rPr>
          <w:sz w:val="22"/>
          <w:szCs w:val="22"/>
        </w:rPr>
        <w:t xml:space="preserve"> </w:t>
      </w:r>
    </w:p>
    <w:p w14:paraId="697F4BAC" w14:textId="4AFD5368" w:rsidR="00406732" w:rsidRDefault="00406732" w:rsidP="00C36AD4">
      <w:pPr>
        <w:spacing w:line="480" w:lineRule="auto"/>
        <w:rPr>
          <w:sz w:val="22"/>
          <w:szCs w:val="22"/>
        </w:rPr>
      </w:pPr>
    </w:p>
    <w:p w14:paraId="73759D83" w14:textId="077A26B9" w:rsidR="00277174" w:rsidRDefault="00A319A4" w:rsidP="00C36AD4">
      <w:pPr>
        <w:spacing w:line="480" w:lineRule="auto"/>
        <w:rPr>
          <w:sz w:val="22"/>
          <w:szCs w:val="22"/>
        </w:rPr>
      </w:pPr>
      <w:r>
        <w:rPr>
          <w:sz w:val="22"/>
          <w:szCs w:val="22"/>
        </w:rPr>
        <w:lastRenderedPageBreak/>
        <w:t>Additionally, t</w:t>
      </w:r>
      <w:r w:rsidR="00277174" w:rsidRPr="00277174">
        <w:rPr>
          <w:sz w:val="22"/>
          <w:szCs w:val="22"/>
        </w:rPr>
        <w:t>his essay</w:t>
      </w:r>
      <w:r w:rsidR="00C723C4">
        <w:rPr>
          <w:sz w:val="22"/>
          <w:szCs w:val="22"/>
        </w:rPr>
        <w:t xml:space="preserve"> </w:t>
      </w:r>
      <w:r w:rsidR="00277174" w:rsidRPr="00277174">
        <w:rPr>
          <w:sz w:val="22"/>
          <w:szCs w:val="22"/>
        </w:rPr>
        <w:t>will expand Armstrong's definition to encompass not only physics but</w:t>
      </w:r>
      <w:r w:rsidR="00A001AC">
        <w:rPr>
          <w:sz w:val="22"/>
          <w:szCs w:val="22"/>
        </w:rPr>
        <w:t xml:space="preserve"> also</w:t>
      </w:r>
      <w:r w:rsidR="00277174" w:rsidRPr="00277174">
        <w:rPr>
          <w:sz w:val="22"/>
          <w:szCs w:val="22"/>
        </w:rPr>
        <w:t xml:space="preserve"> the other two natural sciences: chemistry and biology. This expansion is justified because </w:t>
      </w:r>
      <w:r w:rsidR="00DD12FE">
        <w:rPr>
          <w:sz w:val="22"/>
          <w:szCs w:val="22"/>
        </w:rPr>
        <w:t xml:space="preserve">Armstrong’s </w:t>
      </w:r>
      <w:r w:rsidR="00277174" w:rsidRPr="00277174">
        <w:rPr>
          <w:sz w:val="22"/>
          <w:szCs w:val="22"/>
        </w:rPr>
        <w:t>definition of primary qualities</w:t>
      </w:r>
      <w:r w:rsidR="003F697D">
        <w:rPr>
          <w:sz w:val="22"/>
          <w:szCs w:val="22"/>
        </w:rPr>
        <w:t xml:space="preserve"> does</w:t>
      </w:r>
      <w:r w:rsidR="00277174" w:rsidRPr="00277174">
        <w:rPr>
          <w:sz w:val="22"/>
          <w:szCs w:val="22"/>
        </w:rPr>
        <w:t>n</w:t>
      </w:r>
      <w:r w:rsidR="00C723C4">
        <w:rPr>
          <w:sz w:val="22"/>
          <w:szCs w:val="22"/>
        </w:rPr>
        <w:t>’</w:t>
      </w:r>
      <w:r w:rsidR="00277174" w:rsidRPr="00277174">
        <w:rPr>
          <w:sz w:val="22"/>
          <w:szCs w:val="22"/>
        </w:rPr>
        <w:t xml:space="preserve">t </w:t>
      </w:r>
      <w:r w:rsidR="00C723C4">
        <w:rPr>
          <w:sz w:val="22"/>
          <w:szCs w:val="22"/>
        </w:rPr>
        <w:t xml:space="preserve">innately </w:t>
      </w:r>
      <w:r w:rsidR="00BB74A5">
        <w:rPr>
          <w:sz w:val="22"/>
          <w:szCs w:val="22"/>
        </w:rPr>
        <w:t>grant</w:t>
      </w:r>
      <w:r w:rsidR="00277174" w:rsidRPr="00277174">
        <w:rPr>
          <w:sz w:val="22"/>
          <w:szCs w:val="22"/>
        </w:rPr>
        <w:t xml:space="preserve"> any </w:t>
      </w:r>
      <w:r w:rsidR="003F697D">
        <w:rPr>
          <w:sz w:val="22"/>
          <w:szCs w:val="22"/>
        </w:rPr>
        <w:t>privileged</w:t>
      </w:r>
      <w:r w:rsidR="00277174" w:rsidRPr="00277174">
        <w:rPr>
          <w:sz w:val="22"/>
          <w:szCs w:val="22"/>
        </w:rPr>
        <w:t xml:space="preserve"> status</w:t>
      </w:r>
      <w:r w:rsidR="003F697D">
        <w:rPr>
          <w:sz w:val="22"/>
          <w:szCs w:val="22"/>
        </w:rPr>
        <w:t xml:space="preserve"> </w:t>
      </w:r>
      <w:r w:rsidR="00BB74A5">
        <w:rPr>
          <w:sz w:val="22"/>
          <w:szCs w:val="22"/>
        </w:rPr>
        <w:t>to</w:t>
      </w:r>
      <w:r w:rsidR="003F697D">
        <w:rPr>
          <w:sz w:val="22"/>
          <w:szCs w:val="22"/>
        </w:rPr>
        <w:t xml:space="preserve"> physics</w:t>
      </w:r>
      <w:r w:rsidR="00277174" w:rsidRPr="00277174">
        <w:rPr>
          <w:sz w:val="22"/>
          <w:szCs w:val="22"/>
        </w:rPr>
        <w:t xml:space="preserve">. </w:t>
      </w:r>
    </w:p>
    <w:p w14:paraId="49131E75" w14:textId="77777777" w:rsidR="001C6968" w:rsidRDefault="001C6968" w:rsidP="00C36AD4">
      <w:pPr>
        <w:spacing w:line="480" w:lineRule="auto"/>
        <w:rPr>
          <w:sz w:val="22"/>
          <w:szCs w:val="22"/>
        </w:rPr>
      </w:pPr>
    </w:p>
    <w:p w14:paraId="0B427866" w14:textId="24D1846D" w:rsidR="00AA7A9C" w:rsidRDefault="00CD3879" w:rsidP="00C36AD4">
      <w:pPr>
        <w:spacing w:line="480" w:lineRule="auto"/>
        <w:rPr>
          <w:sz w:val="22"/>
          <w:szCs w:val="22"/>
        </w:rPr>
      </w:pPr>
      <w:r>
        <w:rPr>
          <w:sz w:val="22"/>
          <w:szCs w:val="22"/>
        </w:rPr>
        <w:t xml:space="preserve">Henceforth, </w:t>
      </w:r>
      <w:r w:rsidR="00982303">
        <w:rPr>
          <w:sz w:val="22"/>
          <w:szCs w:val="22"/>
        </w:rPr>
        <w:t>the</w:t>
      </w:r>
      <w:r w:rsidR="003D0610">
        <w:rPr>
          <w:sz w:val="22"/>
          <w:szCs w:val="22"/>
        </w:rPr>
        <w:t xml:space="preserve"> </w:t>
      </w:r>
      <w:r w:rsidR="00982303">
        <w:rPr>
          <w:sz w:val="22"/>
          <w:szCs w:val="22"/>
        </w:rPr>
        <w:t xml:space="preserve">pre-theoretical distinction </w:t>
      </w:r>
      <w:r w:rsidR="003D0610">
        <w:rPr>
          <w:sz w:val="22"/>
          <w:szCs w:val="22"/>
        </w:rPr>
        <w:t xml:space="preserve">this paper will adopt </w:t>
      </w:r>
      <w:r w:rsidR="00982303">
        <w:rPr>
          <w:sz w:val="22"/>
          <w:szCs w:val="22"/>
        </w:rPr>
        <w:t>is</w:t>
      </w:r>
      <w:r w:rsidR="0011594C">
        <w:rPr>
          <w:sz w:val="22"/>
          <w:szCs w:val="22"/>
        </w:rPr>
        <w:t xml:space="preserve"> that</w:t>
      </w:r>
      <w:r w:rsidR="00A139B3">
        <w:rPr>
          <w:sz w:val="22"/>
          <w:szCs w:val="22"/>
        </w:rPr>
        <w:t xml:space="preserve"> </w:t>
      </w:r>
      <w:r w:rsidR="00982303">
        <w:rPr>
          <w:sz w:val="22"/>
          <w:szCs w:val="22"/>
        </w:rPr>
        <w:t xml:space="preserve">primary qualities </w:t>
      </w:r>
      <w:r w:rsidR="00487850">
        <w:rPr>
          <w:sz w:val="22"/>
          <w:szCs w:val="22"/>
        </w:rPr>
        <w:t xml:space="preserve">are those </w:t>
      </w:r>
      <w:r w:rsidR="007C3276">
        <w:rPr>
          <w:sz w:val="22"/>
          <w:szCs w:val="22"/>
        </w:rPr>
        <w:t xml:space="preserve">common </w:t>
      </w:r>
      <w:r w:rsidR="00487850">
        <w:rPr>
          <w:sz w:val="22"/>
          <w:szCs w:val="22"/>
        </w:rPr>
        <w:t>entities, properties and</w:t>
      </w:r>
      <w:r w:rsidR="00170A25">
        <w:rPr>
          <w:sz w:val="22"/>
          <w:szCs w:val="22"/>
        </w:rPr>
        <w:t xml:space="preserve"> </w:t>
      </w:r>
      <w:r>
        <w:rPr>
          <w:sz w:val="22"/>
          <w:szCs w:val="22"/>
        </w:rPr>
        <w:t xml:space="preserve">all </w:t>
      </w:r>
      <w:r w:rsidR="00170A25">
        <w:rPr>
          <w:sz w:val="22"/>
          <w:szCs w:val="22"/>
        </w:rPr>
        <w:t>other</w:t>
      </w:r>
      <w:r w:rsidR="00414B07">
        <w:rPr>
          <w:sz w:val="22"/>
          <w:szCs w:val="22"/>
        </w:rPr>
        <w:t xml:space="preserve"> such</w:t>
      </w:r>
      <w:r w:rsidR="00487850">
        <w:rPr>
          <w:sz w:val="22"/>
          <w:szCs w:val="22"/>
        </w:rPr>
        <w:t xml:space="preserve"> phenomena</w:t>
      </w:r>
      <w:r w:rsidR="00170A25">
        <w:rPr>
          <w:sz w:val="22"/>
          <w:szCs w:val="22"/>
        </w:rPr>
        <w:t xml:space="preserve"> (e.g. processes and interactions)</w:t>
      </w:r>
      <w:r w:rsidR="00487850">
        <w:rPr>
          <w:sz w:val="22"/>
          <w:szCs w:val="22"/>
        </w:rPr>
        <w:t xml:space="preserve"> that the </w:t>
      </w:r>
      <w:r w:rsidR="00E34752">
        <w:rPr>
          <w:sz w:val="22"/>
          <w:szCs w:val="22"/>
        </w:rPr>
        <w:t>natural scientist</w:t>
      </w:r>
      <w:r w:rsidR="00662527">
        <w:rPr>
          <w:sz w:val="22"/>
          <w:szCs w:val="22"/>
        </w:rPr>
        <w:t xml:space="preserve"> must</w:t>
      </w:r>
      <w:r w:rsidR="00487850">
        <w:rPr>
          <w:sz w:val="22"/>
          <w:szCs w:val="22"/>
        </w:rPr>
        <w:t xml:space="preserve"> use in</w:t>
      </w:r>
      <w:r w:rsidR="007C3276">
        <w:rPr>
          <w:sz w:val="22"/>
          <w:szCs w:val="22"/>
        </w:rPr>
        <w:t xml:space="preserve"> their</w:t>
      </w:r>
      <w:r w:rsidR="00487850">
        <w:rPr>
          <w:sz w:val="22"/>
          <w:szCs w:val="22"/>
        </w:rPr>
        <w:t xml:space="preserve"> </w:t>
      </w:r>
      <w:r w:rsidR="007C3276">
        <w:rPr>
          <w:sz w:val="22"/>
          <w:szCs w:val="22"/>
        </w:rPr>
        <w:t xml:space="preserve">currently accepted/competing </w:t>
      </w:r>
      <w:r w:rsidR="00487850">
        <w:rPr>
          <w:sz w:val="22"/>
          <w:szCs w:val="22"/>
        </w:rPr>
        <w:t>theories</w:t>
      </w:r>
      <w:r w:rsidR="00D556D0">
        <w:rPr>
          <w:sz w:val="22"/>
          <w:szCs w:val="22"/>
        </w:rPr>
        <w:t xml:space="preserve"> of reality</w:t>
      </w:r>
      <w:r w:rsidR="00662527">
        <w:rPr>
          <w:sz w:val="22"/>
          <w:szCs w:val="22"/>
        </w:rPr>
        <w:t xml:space="preserve"> or</w:t>
      </w:r>
      <w:r w:rsidR="007C3276">
        <w:rPr>
          <w:sz w:val="22"/>
          <w:szCs w:val="22"/>
        </w:rPr>
        <w:t xml:space="preserve"> in their</w:t>
      </w:r>
      <w:r w:rsidR="00662527">
        <w:rPr>
          <w:sz w:val="22"/>
          <w:szCs w:val="22"/>
        </w:rPr>
        <w:t xml:space="preserve"> experiments</w:t>
      </w:r>
      <w:r w:rsidR="00487850">
        <w:rPr>
          <w:sz w:val="22"/>
          <w:szCs w:val="22"/>
        </w:rPr>
        <w:t>.</w:t>
      </w:r>
      <w:r w:rsidR="00865357">
        <w:rPr>
          <w:rStyle w:val="FootnoteReference"/>
          <w:sz w:val="22"/>
          <w:szCs w:val="22"/>
        </w:rPr>
        <w:footnoteReference w:id="2"/>
      </w:r>
      <w:r w:rsidR="00487850">
        <w:rPr>
          <w:sz w:val="22"/>
          <w:szCs w:val="22"/>
        </w:rPr>
        <w:t xml:space="preserve"> </w:t>
      </w:r>
      <w:r w:rsidR="00826ABF">
        <w:rPr>
          <w:sz w:val="22"/>
          <w:szCs w:val="22"/>
        </w:rPr>
        <w:t xml:space="preserve">These aspects of reality, I will assume, </w:t>
      </w:r>
      <w:r w:rsidR="00BB74A5">
        <w:rPr>
          <w:sz w:val="22"/>
          <w:szCs w:val="22"/>
        </w:rPr>
        <w:t>envelop</w:t>
      </w:r>
      <w:r w:rsidR="00826ABF">
        <w:rPr>
          <w:sz w:val="22"/>
          <w:szCs w:val="22"/>
        </w:rPr>
        <w:t xml:space="preserve"> the whole gamut of </w:t>
      </w:r>
      <w:r w:rsidR="00487850">
        <w:rPr>
          <w:sz w:val="22"/>
          <w:szCs w:val="22"/>
        </w:rPr>
        <w:t>attributes</w:t>
      </w:r>
      <w:r w:rsidR="00826ABF">
        <w:rPr>
          <w:sz w:val="22"/>
          <w:szCs w:val="22"/>
        </w:rPr>
        <w:t xml:space="preserve"> used in </w:t>
      </w:r>
      <w:r w:rsidR="00E34752">
        <w:rPr>
          <w:sz w:val="22"/>
          <w:szCs w:val="22"/>
        </w:rPr>
        <w:t>natural science</w:t>
      </w:r>
      <w:r w:rsidR="00826ABF">
        <w:rPr>
          <w:sz w:val="22"/>
          <w:szCs w:val="22"/>
        </w:rPr>
        <w:t xml:space="preserve"> from radioactivity to length. </w:t>
      </w:r>
      <w:r w:rsidR="00092913">
        <w:rPr>
          <w:sz w:val="22"/>
          <w:szCs w:val="22"/>
        </w:rPr>
        <w:t>Additionally</w:t>
      </w:r>
      <w:r w:rsidR="005B1F62">
        <w:rPr>
          <w:sz w:val="22"/>
          <w:szCs w:val="22"/>
        </w:rPr>
        <w:t>,</w:t>
      </w:r>
      <w:r w:rsidR="00092913">
        <w:rPr>
          <w:sz w:val="22"/>
          <w:szCs w:val="22"/>
        </w:rPr>
        <w:t xml:space="preserve"> </w:t>
      </w:r>
      <w:r w:rsidR="00A718A9">
        <w:rPr>
          <w:sz w:val="22"/>
          <w:szCs w:val="22"/>
        </w:rPr>
        <w:t xml:space="preserve">I will also assume, that primary qualities </w:t>
      </w:r>
      <w:r w:rsidR="00D556D0">
        <w:rPr>
          <w:sz w:val="22"/>
          <w:szCs w:val="22"/>
        </w:rPr>
        <w:t xml:space="preserve">are </w:t>
      </w:r>
      <w:r w:rsidR="00A718A9">
        <w:rPr>
          <w:sz w:val="22"/>
          <w:szCs w:val="22"/>
        </w:rPr>
        <w:t xml:space="preserve">defined </w:t>
      </w:r>
      <w:r w:rsidR="00E94B41">
        <w:rPr>
          <w:sz w:val="22"/>
          <w:szCs w:val="22"/>
        </w:rPr>
        <w:t>in</w:t>
      </w:r>
      <w:r w:rsidR="00A718A9">
        <w:rPr>
          <w:sz w:val="22"/>
          <w:szCs w:val="22"/>
        </w:rPr>
        <w:t xml:space="preserve"> the language of</w:t>
      </w:r>
      <w:r w:rsidR="00E34752">
        <w:rPr>
          <w:sz w:val="22"/>
          <w:szCs w:val="22"/>
        </w:rPr>
        <w:t xml:space="preserve"> </w:t>
      </w:r>
      <w:r w:rsidR="00F54CF3">
        <w:rPr>
          <w:sz w:val="22"/>
          <w:szCs w:val="22"/>
        </w:rPr>
        <w:t>their</w:t>
      </w:r>
      <w:r w:rsidR="00294F28">
        <w:rPr>
          <w:sz w:val="22"/>
          <w:szCs w:val="22"/>
        </w:rPr>
        <w:t xml:space="preserve"> specific</w:t>
      </w:r>
      <w:r w:rsidR="00E34752">
        <w:rPr>
          <w:sz w:val="22"/>
          <w:szCs w:val="22"/>
        </w:rPr>
        <w:t xml:space="preserve"> natural science</w:t>
      </w:r>
      <w:r w:rsidR="00A718A9">
        <w:rPr>
          <w:sz w:val="22"/>
          <w:szCs w:val="22"/>
        </w:rPr>
        <w:t xml:space="preserve"> </w:t>
      </w:r>
      <w:r w:rsidR="00AA7A9C">
        <w:rPr>
          <w:sz w:val="22"/>
          <w:szCs w:val="22"/>
        </w:rPr>
        <w:t>with no reference to secondary qualities or phenomenal elements. For instance,</w:t>
      </w:r>
      <w:r w:rsidR="00A718A9">
        <w:rPr>
          <w:sz w:val="22"/>
          <w:szCs w:val="22"/>
        </w:rPr>
        <w:t xml:space="preserve"> an electron </w:t>
      </w:r>
      <w:r w:rsidR="00C43DAC">
        <w:rPr>
          <w:sz w:val="22"/>
          <w:szCs w:val="22"/>
        </w:rPr>
        <w:t xml:space="preserve">is defined in terms of its measurable properties and </w:t>
      </w:r>
      <w:r w:rsidR="00E94B41">
        <w:rPr>
          <w:sz w:val="22"/>
          <w:szCs w:val="22"/>
        </w:rPr>
        <w:t xml:space="preserve">its </w:t>
      </w:r>
      <w:r w:rsidR="00C43DAC">
        <w:rPr>
          <w:sz w:val="22"/>
          <w:szCs w:val="22"/>
        </w:rPr>
        <w:t xml:space="preserve">conjectured </w:t>
      </w:r>
      <w:proofErr w:type="gramStart"/>
      <w:r w:rsidR="00C43DAC">
        <w:rPr>
          <w:sz w:val="22"/>
          <w:szCs w:val="22"/>
        </w:rPr>
        <w:t>role</w:t>
      </w:r>
      <w:r w:rsidR="006C62EE">
        <w:rPr>
          <w:sz w:val="22"/>
          <w:szCs w:val="22"/>
        </w:rPr>
        <w:t xml:space="preserve"> in</w:t>
      </w:r>
      <w:r w:rsidR="00C43DAC">
        <w:rPr>
          <w:sz w:val="22"/>
          <w:szCs w:val="22"/>
        </w:rPr>
        <w:t xml:space="preserve"> reality</w:t>
      </w:r>
      <w:proofErr w:type="gramEnd"/>
      <w:r w:rsidR="00C43DAC">
        <w:rPr>
          <w:sz w:val="22"/>
          <w:szCs w:val="22"/>
        </w:rPr>
        <w:t>.</w:t>
      </w:r>
      <w:r w:rsidR="005B1F62">
        <w:rPr>
          <w:sz w:val="22"/>
          <w:szCs w:val="22"/>
        </w:rPr>
        <w:t xml:space="preserve"> </w:t>
      </w:r>
      <w:r w:rsidR="00AA7A9C">
        <w:rPr>
          <w:sz w:val="22"/>
          <w:szCs w:val="22"/>
        </w:rPr>
        <w:t>Even</w:t>
      </w:r>
      <w:r w:rsidR="002B7093">
        <w:rPr>
          <w:sz w:val="22"/>
          <w:szCs w:val="22"/>
        </w:rPr>
        <w:t xml:space="preserve"> </w:t>
      </w:r>
      <w:r w:rsidR="00F6596E">
        <w:rPr>
          <w:sz w:val="22"/>
          <w:szCs w:val="22"/>
        </w:rPr>
        <w:t>concept</w:t>
      </w:r>
      <w:r w:rsidR="00BB0425">
        <w:rPr>
          <w:sz w:val="22"/>
          <w:szCs w:val="22"/>
        </w:rPr>
        <w:t>s</w:t>
      </w:r>
      <w:r w:rsidR="002B7093">
        <w:rPr>
          <w:sz w:val="22"/>
          <w:szCs w:val="22"/>
        </w:rPr>
        <w:t xml:space="preserve"> </w:t>
      </w:r>
      <w:r w:rsidR="00E94B41">
        <w:rPr>
          <w:sz w:val="22"/>
          <w:szCs w:val="22"/>
        </w:rPr>
        <w:t>like</w:t>
      </w:r>
      <w:r w:rsidR="002B7093">
        <w:rPr>
          <w:sz w:val="22"/>
          <w:szCs w:val="22"/>
        </w:rPr>
        <w:t xml:space="preserve"> length </w:t>
      </w:r>
      <w:r w:rsidR="00E94B41">
        <w:rPr>
          <w:sz w:val="22"/>
          <w:szCs w:val="22"/>
        </w:rPr>
        <w:t>should</w:t>
      </w:r>
      <w:r w:rsidR="00F6596E">
        <w:rPr>
          <w:sz w:val="22"/>
          <w:szCs w:val="22"/>
        </w:rPr>
        <w:t xml:space="preserve"> be understood away from </w:t>
      </w:r>
      <w:r w:rsidR="00E94B41">
        <w:rPr>
          <w:sz w:val="22"/>
          <w:szCs w:val="22"/>
        </w:rPr>
        <w:t>their</w:t>
      </w:r>
      <w:r w:rsidR="00F6596E">
        <w:rPr>
          <w:sz w:val="22"/>
          <w:szCs w:val="22"/>
        </w:rPr>
        <w:t xml:space="preserve"> phenomenal </w:t>
      </w:r>
      <w:proofErr w:type="gramStart"/>
      <w:r w:rsidR="00F6596E">
        <w:rPr>
          <w:sz w:val="22"/>
          <w:szCs w:val="22"/>
        </w:rPr>
        <w:t>appearance;</w:t>
      </w:r>
      <w:proofErr w:type="gramEnd"/>
      <w:r w:rsidR="00F6596E">
        <w:rPr>
          <w:sz w:val="22"/>
          <w:szCs w:val="22"/>
        </w:rPr>
        <w:t xml:space="preserve"> e.g. in terms of </w:t>
      </w:r>
      <w:r w:rsidR="0087461F">
        <w:rPr>
          <w:sz w:val="22"/>
          <w:szCs w:val="22"/>
        </w:rPr>
        <w:t xml:space="preserve">analytic </w:t>
      </w:r>
      <w:r w:rsidR="00F6596E">
        <w:rPr>
          <w:sz w:val="22"/>
          <w:szCs w:val="22"/>
        </w:rPr>
        <w:t>geometry.</w:t>
      </w:r>
    </w:p>
    <w:p w14:paraId="0EA409C3" w14:textId="77777777" w:rsidR="00AA7A9C" w:rsidRDefault="00AA7A9C" w:rsidP="00C36AD4">
      <w:pPr>
        <w:spacing w:line="480" w:lineRule="auto"/>
        <w:rPr>
          <w:sz w:val="22"/>
          <w:szCs w:val="22"/>
        </w:rPr>
      </w:pPr>
    </w:p>
    <w:p w14:paraId="4747EFDE" w14:textId="7625BC82" w:rsidR="00C36AD4" w:rsidRDefault="00EA3B80" w:rsidP="00C36AD4">
      <w:pPr>
        <w:spacing w:line="480" w:lineRule="auto"/>
        <w:rPr>
          <w:sz w:val="22"/>
          <w:szCs w:val="22"/>
        </w:rPr>
      </w:pPr>
      <w:r>
        <w:rPr>
          <w:sz w:val="22"/>
          <w:szCs w:val="22"/>
        </w:rPr>
        <w:t>In contrast,</w:t>
      </w:r>
      <w:r w:rsidR="00982303">
        <w:rPr>
          <w:sz w:val="22"/>
          <w:szCs w:val="22"/>
        </w:rPr>
        <w:t xml:space="preserve"> secondary qualities are </w:t>
      </w:r>
      <w:r w:rsidR="002215A1">
        <w:rPr>
          <w:sz w:val="22"/>
          <w:szCs w:val="22"/>
        </w:rPr>
        <w:t>th</w:t>
      </w:r>
      <w:r w:rsidR="0011594C">
        <w:rPr>
          <w:sz w:val="22"/>
          <w:szCs w:val="22"/>
        </w:rPr>
        <w:t>ose</w:t>
      </w:r>
      <w:r w:rsidR="00487850">
        <w:rPr>
          <w:sz w:val="22"/>
          <w:szCs w:val="22"/>
        </w:rPr>
        <w:t xml:space="preserve"> </w:t>
      </w:r>
      <w:r w:rsidR="00F6596E">
        <w:rPr>
          <w:sz w:val="22"/>
          <w:szCs w:val="22"/>
        </w:rPr>
        <w:t xml:space="preserve">basic </w:t>
      </w:r>
      <w:r w:rsidR="00487850">
        <w:rPr>
          <w:sz w:val="22"/>
          <w:szCs w:val="22"/>
        </w:rPr>
        <w:t>phenomenal</w:t>
      </w:r>
      <w:r w:rsidR="00615757">
        <w:rPr>
          <w:sz w:val="22"/>
          <w:szCs w:val="22"/>
        </w:rPr>
        <w:t xml:space="preserve"> attributes </w:t>
      </w:r>
      <w:r w:rsidR="0015658C">
        <w:rPr>
          <w:sz w:val="22"/>
          <w:szCs w:val="22"/>
        </w:rPr>
        <w:t>given to us by our five senses</w:t>
      </w:r>
      <w:r w:rsidR="00615757">
        <w:rPr>
          <w:sz w:val="22"/>
          <w:szCs w:val="22"/>
        </w:rPr>
        <w:t xml:space="preserve"> </w:t>
      </w:r>
      <w:r w:rsidR="001B2501">
        <w:rPr>
          <w:sz w:val="22"/>
          <w:szCs w:val="22"/>
        </w:rPr>
        <w:t>projected</w:t>
      </w:r>
      <w:r w:rsidR="00615757">
        <w:rPr>
          <w:sz w:val="22"/>
          <w:szCs w:val="22"/>
        </w:rPr>
        <w:t xml:space="preserve"> </w:t>
      </w:r>
      <w:r w:rsidR="001B2501">
        <w:rPr>
          <w:sz w:val="22"/>
          <w:szCs w:val="22"/>
        </w:rPr>
        <w:t>on</w:t>
      </w:r>
      <w:r w:rsidR="00615757">
        <w:rPr>
          <w:sz w:val="22"/>
          <w:szCs w:val="22"/>
        </w:rPr>
        <w:t xml:space="preserve">to </w:t>
      </w:r>
      <w:r w:rsidR="001B3941">
        <w:rPr>
          <w:sz w:val="22"/>
          <w:szCs w:val="22"/>
        </w:rPr>
        <w:t xml:space="preserve">specific </w:t>
      </w:r>
      <w:r w:rsidR="00615757">
        <w:rPr>
          <w:sz w:val="22"/>
          <w:szCs w:val="22"/>
        </w:rPr>
        <w:t xml:space="preserve">objects </w:t>
      </w:r>
      <w:r w:rsidR="001B3941">
        <w:rPr>
          <w:sz w:val="22"/>
          <w:szCs w:val="22"/>
        </w:rPr>
        <w:t>or</w:t>
      </w:r>
      <w:r w:rsidR="00294367">
        <w:rPr>
          <w:sz w:val="22"/>
          <w:szCs w:val="22"/>
        </w:rPr>
        <w:t xml:space="preserve"> to</w:t>
      </w:r>
      <w:r w:rsidR="001B3941">
        <w:rPr>
          <w:sz w:val="22"/>
          <w:szCs w:val="22"/>
        </w:rPr>
        <w:t xml:space="preserve"> a reality</w:t>
      </w:r>
      <w:r w:rsidR="00294367">
        <w:rPr>
          <w:sz w:val="22"/>
          <w:szCs w:val="22"/>
        </w:rPr>
        <w:t>,</w:t>
      </w:r>
      <w:r w:rsidR="001B3941">
        <w:rPr>
          <w:sz w:val="22"/>
          <w:szCs w:val="22"/>
        </w:rPr>
        <w:t xml:space="preserve"> </w:t>
      </w:r>
      <w:r w:rsidR="00615757">
        <w:rPr>
          <w:sz w:val="22"/>
          <w:szCs w:val="22"/>
        </w:rPr>
        <w:t>that appear</w:t>
      </w:r>
      <w:r w:rsidR="001B3941">
        <w:rPr>
          <w:sz w:val="22"/>
          <w:szCs w:val="22"/>
        </w:rPr>
        <w:t>s</w:t>
      </w:r>
      <w:r w:rsidR="00615757">
        <w:rPr>
          <w:sz w:val="22"/>
          <w:szCs w:val="22"/>
        </w:rPr>
        <w:t xml:space="preserve"> external</w:t>
      </w:r>
      <w:r w:rsidR="005136DE">
        <w:rPr>
          <w:rStyle w:val="FootnoteReference"/>
          <w:sz w:val="22"/>
          <w:szCs w:val="22"/>
        </w:rPr>
        <w:footnoteReference w:id="3"/>
      </w:r>
      <w:r w:rsidR="00487850">
        <w:rPr>
          <w:sz w:val="22"/>
          <w:szCs w:val="22"/>
        </w:rPr>
        <w:t xml:space="preserve"> (they are not used by </w:t>
      </w:r>
      <w:r w:rsidR="00E34752">
        <w:rPr>
          <w:sz w:val="22"/>
          <w:szCs w:val="22"/>
        </w:rPr>
        <w:t xml:space="preserve">scientists </w:t>
      </w:r>
      <w:r w:rsidR="00A947ED">
        <w:rPr>
          <w:sz w:val="22"/>
          <w:szCs w:val="22"/>
        </w:rPr>
        <w:t>in their theories</w:t>
      </w:r>
      <w:r w:rsidR="00487850">
        <w:rPr>
          <w:sz w:val="22"/>
          <w:szCs w:val="22"/>
        </w:rPr>
        <w:t>).</w:t>
      </w:r>
      <w:r w:rsidR="00517DE2">
        <w:rPr>
          <w:sz w:val="22"/>
          <w:szCs w:val="22"/>
        </w:rPr>
        <w:t xml:space="preserve"> </w:t>
      </w:r>
      <w:r w:rsidR="0022601D">
        <w:rPr>
          <w:sz w:val="22"/>
          <w:szCs w:val="22"/>
        </w:rPr>
        <w:t>These</w:t>
      </w:r>
      <w:r w:rsidR="00F6596E">
        <w:rPr>
          <w:sz w:val="22"/>
          <w:szCs w:val="22"/>
        </w:rPr>
        <w:t xml:space="preserve"> “basic”</w:t>
      </w:r>
      <w:r w:rsidR="0022601D">
        <w:rPr>
          <w:sz w:val="22"/>
          <w:szCs w:val="22"/>
        </w:rPr>
        <w:t xml:space="preserve"> attributes </w:t>
      </w:r>
      <w:r w:rsidR="00F6596E">
        <w:rPr>
          <w:sz w:val="22"/>
          <w:szCs w:val="22"/>
        </w:rPr>
        <w:t xml:space="preserve">specifically </w:t>
      </w:r>
      <w:r w:rsidR="0022601D">
        <w:rPr>
          <w:sz w:val="22"/>
          <w:szCs w:val="22"/>
        </w:rPr>
        <w:t>correspond</w:t>
      </w:r>
      <w:r w:rsidR="00FF2F68">
        <w:rPr>
          <w:sz w:val="22"/>
          <w:szCs w:val="22"/>
        </w:rPr>
        <w:t xml:space="preserve"> </w:t>
      </w:r>
      <w:r w:rsidR="0022601D">
        <w:rPr>
          <w:sz w:val="22"/>
          <w:szCs w:val="22"/>
        </w:rPr>
        <w:t>to colour, sound, touch, taste</w:t>
      </w:r>
      <w:r w:rsidR="00E34752">
        <w:rPr>
          <w:sz w:val="22"/>
          <w:szCs w:val="22"/>
        </w:rPr>
        <w:t xml:space="preserve"> and </w:t>
      </w:r>
      <w:r w:rsidR="0022601D">
        <w:rPr>
          <w:sz w:val="22"/>
          <w:szCs w:val="22"/>
        </w:rPr>
        <w:t>smell</w:t>
      </w:r>
      <w:r w:rsidR="00AC1040">
        <w:rPr>
          <w:sz w:val="22"/>
          <w:szCs w:val="22"/>
        </w:rPr>
        <w:t xml:space="preserve"> as </w:t>
      </w:r>
      <w:r w:rsidR="00CE1472">
        <w:rPr>
          <w:sz w:val="22"/>
          <w:szCs w:val="22"/>
        </w:rPr>
        <w:t>presented to us</w:t>
      </w:r>
      <w:r w:rsidR="00AC1040">
        <w:rPr>
          <w:sz w:val="22"/>
          <w:szCs w:val="22"/>
        </w:rPr>
        <w:t xml:space="preserve"> phenomenologically</w:t>
      </w:r>
      <w:r w:rsidR="00CE1472">
        <w:rPr>
          <w:sz w:val="22"/>
          <w:szCs w:val="22"/>
        </w:rPr>
        <w:t xml:space="preserve"> or subjectively</w:t>
      </w:r>
      <w:r w:rsidR="0022601D">
        <w:rPr>
          <w:sz w:val="22"/>
          <w:szCs w:val="22"/>
        </w:rPr>
        <w:t>.</w:t>
      </w:r>
      <w:r w:rsidR="00CE1472">
        <w:rPr>
          <w:rStyle w:val="FootnoteReference"/>
          <w:sz w:val="22"/>
          <w:szCs w:val="22"/>
        </w:rPr>
        <w:footnoteReference w:id="4"/>
      </w:r>
      <w:r w:rsidR="0022601D">
        <w:rPr>
          <w:sz w:val="22"/>
          <w:szCs w:val="22"/>
        </w:rPr>
        <w:t xml:space="preserve"> </w:t>
      </w:r>
      <w:r w:rsidR="00D61007">
        <w:rPr>
          <w:sz w:val="22"/>
          <w:szCs w:val="22"/>
        </w:rPr>
        <w:t xml:space="preserve">They also correspond to the absence of these aforementioned properties as </w:t>
      </w:r>
      <w:r w:rsidR="006209DB">
        <w:rPr>
          <w:sz w:val="22"/>
          <w:szCs w:val="22"/>
        </w:rPr>
        <w:t>presented to us</w:t>
      </w:r>
      <w:r w:rsidR="00D61007">
        <w:rPr>
          <w:sz w:val="22"/>
          <w:szCs w:val="22"/>
        </w:rPr>
        <w:t xml:space="preserve"> phenomenologically</w:t>
      </w:r>
      <w:r w:rsidR="00CE1472">
        <w:rPr>
          <w:sz w:val="22"/>
          <w:szCs w:val="22"/>
        </w:rPr>
        <w:t xml:space="preserve"> or subjectively</w:t>
      </w:r>
      <w:r w:rsidR="00D61007">
        <w:rPr>
          <w:sz w:val="22"/>
          <w:szCs w:val="22"/>
        </w:rPr>
        <w:t>.</w:t>
      </w:r>
      <w:r w:rsidR="00D61007">
        <w:rPr>
          <w:rStyle w:val="FootnoteReference"/>
          <w:sz w:val="22"/>
          <w:szCs w:val="22"/>
        </w:rPr>
        <w:footnoteReference w:id="5"/>
      </w:r>
      <w:r w:rsidR="00D61007">
        <w:rPr>
          <w:sz w:val="22"/>
          <w:szCs w:val="22"/>
        </w:rPr>
        <w:t xml:space="preserve"> </w:t>
      </w:r>
      <w:r w:rsidR="007C3755" w:rsidRPr="007C3755">
        <w:rPr>
          <w:sz w:val="22"/>
          <w:szCs w:val="22"/>
        </w:rPr>
        <w:t>Furthermore, it is crucial to acknowledge that this definition does not assume</w:t>
      </w:r>
      <w:r w:rsidR="00003688">
        <w:rPr>
          <w:sz w:val="22"/>
          <w:szCs w:val="22"/>
        </w:rPr>
        <w:t xml:space="preserve"> or deny</w:t>
      </w:r>
      <w:r w:rsidR="007C3755" w:rsidRPr="007C3755">
        <w:rPr>
          <w:sz w:val="22"/>
          <w:szCs w:val="22"/>
        </w:rPr>
        <w:t xml:space="preserve"> </w:t>
      </w:r>
      <w:r w:rsidR="0060100D">
        <w:rPr>
          <w:sz w:val="22"/>
          <w:szCs w:val="22"/>
        </w:rPr>
        <w:t xml:space="preserve">that </w:t>
      </w:r>
      <w:r w:rsidR="007C3755" w:rsidRPr="007C3755">
        <w:rPr>
          <w:sz w:val="22"/>
          <w:szCs w:val="22"/>
        </w:rPr>
        <w:t>such objects</w:t>
      </w:r>
      <w:r w:rsidR="005D29C3">
        <w:rPr>
          <w:sz w:val="22"/>
          <w:szCs w:val="22"/>
        </w:rPr>
        <w:t xml:space="preserve"> or a reality</w:t>
      </w:r>
      <w:r w:rsidR="007C3755" w:rsidRPr="007C3755">
        <w:rPr>
          <w:sz w:val="22"/>
          <w:szCs w:val="22"/>
        </w:rPr>
        <w:t xml:space="preserve"> </w:t>
      </w:r>
      <w:r w:rsidR="007C3755" w:rsidRPr="007C3755">
        <w:rPr>
          <w:sz w:val="22"/>
          <w:szCs w:val="22"/>
        </w:rPr>
        <w:lastRenderedPageBreak/>
        <w:t>are</w:t>
      </w:r>
      <w:r w:rsidR="007C3755">
        <w:rPr>
          <w:sz w:val="22"/>
          <w:szCs w:val="22"/>
        </w:rPr>
        <w:t xml:space="preserve"> </w:t>
      </w:r>
      <w:r w:rsidR="003D0610">
        <w:rPr>
          <w:sz w:val="22"/>
          <w:szCs w:val="22"/>
        </w:rPr>
        <w:t>genuinely</w:t>
      </w:r>
      <w:r w:rsidR="007C3755" w:rsidRPr="007C3755">
        <w:rPr>
          <w:sz w:val="22"/>
          <w:szCs w:val="22"/>
        </w:rPr>
        <w:t xml:space="preserve"> external to </w:t>
      </w:r>
      <w:r w:rsidR="00C76C01">
        <w:rPr>
          <w:sz w:val="22"/>
          <w:szCs w:val="22"/>
        </w:rPr>
        <w:t>our mind</w:t>
      </w:r>
      <w:r w:rsidR="007C3755" w:rsidRPr="007C3755">
        <w:rPr>
          <w:sz w:val="22"/>
          <w:szCs w:val="22"/>
        </w:rPr>
        <w:t>; instead, it emphasizes their "appearance"</w:t>
      </w:r>
      <w:r w:rsidR="007C3755">
        <w:rPr>
          <w:sz w:val="22"/>
          <w:szCs w:val="22"/>
        </w:rPr>
        <w:t xml:space="preserve"> as external in perception</w:t>
      </w:r>
      <w:r w:rsidR="009303DA">
        <w:rPr>
          <w:sz w:val="22"/>
          <w:szCs w:val="22"/>
        </w:rPr>
        <w:t xml:space="preserve"> and, hence, the appearance that secondary qualities belong to the</w:t>
      </w:r>
      <w:r w:rsidR="0060100D">
        <w:rPr>
          <w:sz w:val="22"/>
          <w:szCs w:val="22"/>
        </w:rPr>
        <w:t>se objects or reality.</w:t>
      </w:r>
    </w:p>
    <w:p w14:paraId="73BB27CE" w14:textId="2F9BDFBE" w:rsidR="008E1034" w:rsidRDefault="008E1034" w:rsidP="00C36AD4">
      <w:pPr>
        <w:spacing w:line="480" w:lineRule="auto"/>
        <w:rPr>
          <w:sz w:val="22"/>
          <w:szCs w:val="22"/>
        </w:rPr>
      </w:pPr>
    </w:p>
    <w:p w14:paraId="09E34A2D" w14:textId="77777777" w:rsidR="00826ABF" w:rsidRDefault="00826ABF" w:rsidP="00C36AD4">
      <w:pPr>
        <w:spacing w:line="480" w:lineRule="auto"/>
        <w:rPr>
          <w:sz w:val="22"/>
          <w:szCs w:val="22"/>
        </w:rPr>
      </w:pPr>
    </w:p>
    <w:p w14:paraId="405B2682" w14:textId="765C3F7B" w:rsidR="00C36AD4" w:rsidRDefault="00C36AD4" w:rsidP="00C36AD4">
      <w:pPr>
        <w:spacing w:line="480" w:lineRule="auto"/>
        <w:rPr>
          <w:sz w:val="28"/>
          <w:szCs w:val="28"/>
        </w:rPr>
      </w:pPr>
      <w:r w:rsidRPr="00FA069E">
        <w:rPr>
          <w:sz w:val="28"/>
          <w:szCs w:val="28"/>
        </w:rPr>
        <w:t>2.</w:t>
      </w:r>
      <w:r>
        <w:rPr>
          <w:sz w:val="28"/>
          <w:szCs w:val="28"/>
        </w:rPr>
        <w:t>2</w:t>
      </w:r>
      <w:r w:rsidRPr="00FA069E">
        <w:rPr>
          <w:sz w:val="28"/>
          <w:szCs w:val="28"/>
        </w:rPr>
        <w:t xml:space="preserve"> </w:t>
      </w:r>
      <w:r>
        <w:rPr>
          <w:sz w:val="28"/>
          <w:szCs w:val="28"/>
        </w:rPr>
        <w:t>Metaphysical Status</w:t>
      </w:r>
      <w:r w:rsidR="00560406">
        <w:rPr>
          <w:sz w:val="28"/>
          <w:szCs w:val="28"/>
        </w:rPr>
        <w:t xml:space="preserve"> of Primary and Secondary Qualities</w:t>
      </w:r>
    </w:p>
    <w:p w14:paraId="74D75444" w14:textId="77777777" w:rsidR="00B554B7" w:rsidRDefault="00B554B7" w:rsidP="00C36AD4">
      <w:pPr>
        <w:spacing w:line="480" w:lineRule="auto"/>
        <w:rPr>
          <w:sz w:val="22"/>
          <w:szCs w:val="22"/>
        </w:rPr>
      </w:pPr>
    </w:p>
    <w:p w14:paraId="2B021DC6" w14:textId="64738F06" w:rsidR="00A34623" w:rsidRDefault="00B6768F" w:rsidP="00C36AD4">
      <w:pPr>
        <w:spacing w:line="480" w:lineRule="auto"/>
        <w:rPr>
          <w:sz w:val="22"/>
          <w:szCs w:val="22"/>
        </w:rPr>
      </w:pPr>
      <w:r w:rsidRPr="000B0D16">
        <w:rPr>
          <w:sz w:val="22"/>
          <w:szCs w:val="22"/>
        </w:rPr>
        <w:t>I will</w:t>
      </w:r>
      <w:r w:rsidR="00B554B7">
        <w:rPr>
          <w:sz w:val="22"/>
          <w:szCs w:val="22"/>
        </w:rPr>
        <w:t xml:space="preserve"> now</w:t>
      </w:r>
      <w:r w:rsidRPr="000B0D16">
        <w:rPr>
          <w:sz w:val="22"/>
          <w:szCs w:val="22"/>
        </w:rPr>
        <w:t xml:space="preserve"> outline the</w:t>
      </w:r>
      <w:r w:rsidR="00B10B7D" w:rsidRPr="000B0D16">
        <w:rPr>
          <w:sz w:val="22"/>
          <w:szCs w:val="22"/>
        </w:rPr>
        <w:t xml:space="preserve"> </w:t>
      </w:r>
      <w:r w:rsidRPr="000B0D16">
        <w:rPr>
          <w:sz w:val="22"/>
          <w:szCs w:val="22"/>
        </w:rPr>
        <w:t xml:space="preserve">main </w:t>
      </w:r>
      <w:r w:rsidR="00B10B7D" w:rsidRPr="000B0D16">
        <w:rPr>
          <w:sz w:val="22"/>
          <w:szCs w:val="22"/>
        </w:rPr>
        <w:t xml:space="preserve">positions </w:t>
      </w:r>
      <w:r w:rsidRPr="000B0D16">
        <w:rPr>
          <w:sz w:val="22"/>
          <w:szCs w:val="22"/>
        </w:rPr>
        <w:t xml:space="preserve">on the metaphysical status </w:t>
      </w:r>
      <w:r w:rsidR="004F4553">
        <w:rPr>
          <w:sz w:val="22"/>
          <w:szCs w:val="22"/>
        </w:rPr>
        <w:t xml:space="preserve">on </w:t>
      </w:r>
      <w:r w:rsidRPr="000B0D16">
        <w:rPr>
          <w:sz w:val="22"/>
          <w:szCs w:val="22"/>
        </w:rPr>
        <w:t>primary and secondary qualities</w:t>
      </w:r>
      <w:r w:rsidR="00A21251">
        <w:rPr>
          <w:sz w:val="22"/>
          <w:szCs w:val="22"/>
        </w:rPr>
        <w:t xml:space="preserve"> as </w:t>
      </w:r>
      <w:r w:rsidR="0095175D">
        <w:rPr>
          <w:sz w:val="22"/>
          <w:szCs w:val="22"/>
        </w:rPr>
        <w:t>“</w:t>
      </w:r>
      <w:r w:rsidR="00A21251">
        <w:rPr>
          <w:sz w:val="22"/>
          <w:szCs w:val="22"/>
        </w:rPr>
        <w:t>real things</w:t>
      </w:r>
      <w:r w:rsidR="0095175D">
        <w:rPr>
          <w:sz w:val="22"/>
          <w:szCs w:val="22"/>
        </w:rPr>
        <w:t>”</w:t>
      </w:r>
      <w:r w:rsidRPr="000B0D16">
        <w:rPr>
          <w:sz w:val="22"/>
          <w:szCs w:val="22"/>
        </w:rPr>
        <w:t>.</w:t>
      </w:r>
      <w:r w:rsidR="00CE00CB" w:rsidRPr="000B0D16">
        <w:rPr>
          <w:sz w:val="22"/>
          <w:szCs w:val="22"/>
        </w:rPr>
        <w:t xml:space="preserve"> I will </w:t>
      </w:r>
      <w:r w:rsidR="00BD6694">
        <w:rPr>
          <w:sz w:val="22"/>
          <w:szCs w:val="22"/>
        </w:rPr>
        <w:t>commence this sub-section</w:t>
      </w:r>
      <w:r w:rsidR="00CE00CB" w:rsidRPr="000B0D16">
        <w:rPr>
          <w:sz w:val="22"/>
          <w:szCs w:val="22"/>
        </w:rPr>
        <w:t xml:space="preserve"> by briefly outlining the</w:t>
      </w:r>
      <w:r w:rsidR="00457395" w:rsidRPr="000B0D16">
        <w:rPr>
          <w:sz w:val="22"/>
          <w:szCs w:val="22"/>
        </w:rPr>
        <w:t xml:space="preserve"> </w:t>
      </w:r>
      <w:r w:rsidR="00CE00CB" w:rsidRPr="000B0D16">
        <w:rPr>
          <w:sz w:val="22"/>
          <w:szCs w:val="22"/>
        </w:rPr>
        <w:t>main position on primary qualities</w:t>
      </w:r>
      <w:r w:rsidR="0063711B">
        <w:rPr>
          <w:sz w:val="22"/>
          <w:szCs w:val="22"/>
        </w:rPr>
        <w:t xml:space="preserve"> and </w:t>
      </w:r>
      <w:r w:rsidR="00CE00CB" w:rsidRPr="000B0D16">
        <w:rPr>
          <w:sz w:val="22"/>
          <w:szCs w:val="22"/>
        </w:rPr>
        <w:t xml:space="preserve">turning to secondary qualities </w:t>
      </w:r>
      <w:r w:rsidR="00457395" w:rsidRPr="000B0D16">
        <w:rPr>
          <w:sz w:val="22"/>
          <w:szCs w:val="22"/>
        </w:rPr>
        <w:t>there</w:t>
      </w:r>
      <w:r w:rsidR="00CE00CB" w:rsidRPr="000B0D16">
        <w:rPr>
          <w:sz w:val="22"/>
          <w:szCs w:val="22"/>
        </w:rPr>
        <w:t>after.</w:t>
      </w:r>
      <w:r w:rsidR="00951CBC">
        <w:rPr>
          <w:sz w:val="22"/>
          <w:szCs w:val="22"/>
        </w:rPr>
        <w:t xml:space="preserve"> </w:t>
      </w:r>
      <w:r w:rsidR="00AA6D77">
        <w:rPr>
          <w:sz w:val="22"/>
          <w:szCs w:val="22"/>
        </w:rPr>
        <w:t>However,</w:t>
      </w:r>
      <w:r w:rsidR="00E554A4">
        <w:rPr>
          <w:sz w:val="22"/>
          <w:szCs w:val="22"/>
        </w:rPr>
        <w:t xml:space="preserve"> </w:t>
      </w:r>
      <w:r w:rsidR="0063711B">
        <w:rPr>
          <w:sz w:val="22"/>
          <w:szCs w:val="22"/>
        </w:rPr>
        <w:t xml:space="preserve">before doing so, I will now give a definition of </w:t>
      </w:r>
      <w:r w:rsidR="00E554A4">
        <w:rPr>
          <w:sz w:val="22"/>
          <w:szCs w:val="22"/>
        </w:rPr>
        <w:t xml:space="preserve">“real” for this essay. </w:t>
      </w:r>
    </w:p>
    <w:p w14:paraId="3FA3364B" w14:textId="77777777" w:rsidR="00A34623" w:rsidRDefault="00A34623" w:rsidP="00C36AD4">
      <w:pPr>
        <w:spacing w:line="480" w:lineRule="auto"/>
        <w:rPr>
          <w:sz w:val="22"/>
          <w:szCs w:val="22"/>
        </w:rPr>
      </w:pPr>
    </w:p>
    <w:p w14:paraId="65B56BE7" w14:textId="233D3E81" w:rsidR="009D4CC4" w:rsidRPr="000B0D16" w:rsidRDefault="00742EF2" w:rsidP="00C36AD4">
      <w:pPr>
        <w:spacing w:line="480" w:lineRule="auto"/>
        <w:rPr>
          <w:sz w:val="22"/>
          <w:szCs w:val="22"/>
        </w:rPr>
      </w:pPr>
      <w:r>
        <w:rPr>
          <w:sz w:val="22"/>
          <w:szCs w:val="22"/>
        </w:rPr>
        <w:t>W</w:t>
      </w:r>
      <w:r w:rsidR="00951CBC">
        <w:rPr>
          <w:sz w:val="22"/>
          <w:szCs w:val="22"/>
        </w:rPr>
        <w:t xml:space="preserve">hen it is said that secondary/primary qualities are </w:t>
      </w:r>
      <w:r w:rsidR="004C72E3">
        <w:rPr>
          <w:sz w:val="22"/>
          <w:szCs w:val="22"/>
        </w:rPr>
        <w:t>“</w:t>
      </w:r>
      <w:r w:rsidR="00951CBC">
        <w:rPr>
          <w:sz w:val="22"/>
          <w:szCs w:val="22"/>
        </w:rPr>
        <w:t>real</w:t>
      </w:r>
      <w:r w:rsidR="004C72E3">
        <w:rPr>
          <w:sz w:val="22"/>
          <w:szCs w:val="22"/>
        </w:rPr>
        <w:t>”</w:t>
      </w:r>
      <w:r w:rsidR="00951CBC">
        <w:rPr>
          <w:sz w:val="22"/>
          <w:szCs w:val="22"/>
        </w:rPr>
        <w:t xml:space="preserve"> </w:t>
      </w:r>
      <w:r w:rsidR="0047360C">
        <w:rPr>
          <w:sz w:val="22"/>
          <w:szCs w:val="22"/>
        </w:rPr>
        <w:t xml:space="preserve">or </w:t>
      </w:r>
      <w:r w:rsidR="004C72E3">
        <w:rPr>
          <w:sz w:val="22"/>
          <w:szCs w:val="22"/>
        </w:rPr>
        <w:t>“</w:t>
      </w:r>
      <w:r w:rsidR="0047360C">
        <w:rPr>
          <w:sz w:val="22"/>
          <w:szCs w:val="22"/>
        </w:rPr>
        <w:t>exist</w:t>
      </w:r>
      <w:r w:rsidR="004C72E3">
        <w:rPr>
          <w:sz w:val="22"/>
          <w:szCs w:val="22"/>
        </w:rPr>
        <w:t>”</w:t>
      </w:r>
      <w:r w:rsidR="0047360C">
        <w:rPr>
          <w:sz w:val="22"/>
          <w:szCs w:val="22"/>
        </w:rPr>
        <w:t xml:space="preserve"> </w:t>
      </w:r>
      <w:r w:rsidR="00951CBC">
        <w:rPr>
          <w:sz w:val="22"/>
          <w:szCs w:val="22"/>
        </w:rPr>
        <w:t xml:space="preserve">this excludes the quasi-reality that fictional entities </w:t>
      </w:r>
      <w:r w:rsidR="005C02F3">
        <w:rPr>
          <w:sz w:val="22"/>
          <w:szCs w:val="22"/>
        </w:rPr>
        <w:t xml:space="preserve">and </w:t>
      </w:r>
      <w:r w:rsidR="007B3551">
        <w:rPr>
          <w:sz w:val="22"/>
          <w:szCs w:val="22"/>
        </w:rPr>
        <w:t xml:space="preserve">the </w:t>
      </w:r>
      <w:r w:rsidR="00A72D54">
        <w:rPr>
          <w:sz w:val="22"/>
          <w:szCs w:val="22"/>
        </w:rPr>
        <w:t xml:space="preserve">false </w:t>
      </w:r>
      <w:r w:rsidR="007B3551">
        <w:rPr>
          <w:sz w:val="22"/>
          <w:szCs w:val="22"/>
        </w:rPr>
        <w:t xml:space="preserve">represented objects of </w:t>
      </w:r>
      <w:r w:rsidR="005C02F3">
        <w:rPr>
          <w:sz w:val="22"/>
          <w:szCs w:val="22"/>
        </w:rPr>
        <w:t>illusions</w:t>
      </w:r>
      <w:r w:rsidR="007B3551">
        <w:rPr>
          <w:sz w:val="22"/>
          <w:szCs w:val="22"/>
        </w:rPr>
        <w:t>/hallucinations</w:t>
      </w:r>
      <w:r w:rsidR="005C02F3">
        <w:rPr>
          <w:sz w:val="22"/>
          <w:szCs w:val="22"/>
        </w:rPr>
        <w:t xml:space="preserve"> </w:t>
      </w:r>
      <w:r w:rsidR="008C12C6">
        <w:rPr>
          <w:sz w:val="22"/>
          <w:szCs w:val="22"/>
        </w:rPr>
        <w:t xml:space="preserve">(i.e., illusional entities) </w:t>
      </w:r>
      <w:r w:rsidR="00951CBC">
        <w:rPr>
          <w:sz w:val="22"/>
          <w:szCs w:val="22"/>
        </w:rPr>
        <w:t>are</w:t>
      </w:r>
      <w:r w:rsidR="00013AAC">
        <w:rPr>
          <w:sz w:val="22"/>
          <w:szCs w:val="22"/>
        </w:rPr>
        <w:t xml:space="preserve"> </w:t>
      </w:r>
      <w:r w:rsidR="00951CBC">
        <w:rPr>
          <w:sz w:val="22"/>
          <w:szCs w:val="22"/>
        </w:rPr>
        <w:t>s</w:t>
      </w:r>
      <w:r w:rsidR="00013AAC">
        <w:rPr>
          <w:sz w:val="22"/>
          <w:szCs w:val="22"/>
        </w:rPr>
        <w:t>peculated</w:t>
      </w:r>
      <w:r w:rsidR="00951CBC">
        <w:rPr>
          <w:sz w:val="22"/>
          <w:szCs w:val="22"/>
        </w:rPr>
        <w:t xml:space="preserve"> to have. </w:t>
      </w:r>
      <w:r w:rsidR="005C02F3">
        <w:rPr>
          <w:sz w:val="22"/>
          <w:szCs w:val="22"/>
        </w:rPr>
        <w:t xml:space="preserve">In our context, to be real is </w:t>
      </w:r>
      <w:r w:rsidR="003C55F6">
        <w:rPr>
          <w:sz w:val="22"/>
          <w:szCs w:val="22"/>
        </w:rPr>
        <w:t xml:space="preserve">just </w:t>
      </w:r>
      <w:r w:rsidR="005C02F3">
        <w:rPr>
          <w:sz w:val="22"/>
          <w:szCs w:val="22"/>
        </w:rPr>
        <w:t>to obtain</w:t>
      </w:r>
      <w:r w:rsidR="00934AC4">
        <w:rPr>
          <w:sz w:val="22"/>
          <w:szCs w:val="22"/>
        </w:rPr>
        <w:t xml:space="preserve"> </w:t>
      </w:r>
      <w:r w:rsidR="005C02F3">
        <w:rPr>
          <w:sz w:val="22"/>
          <w:szCs w:val="22"/>
        </w:rPr>
        <w:t xml:space="preserve">in the </w:t>
      </w:r>
      <w:r w:rsidR="00A839BA">
        <w:rPr>
          <w:sz w:val="22"/>
          <w:szCs w:val="22"/>
        </w:rPr>
        <w:t>actual</w:t>
      </w:r>
      <w:r w:rsidR="00DF2D7F">
        <w:rPr>
          <w:sz w:val="22"/>
          <w:szCs w:val="22"/>
        </w:rPr>
        <w:t xml:space="preserve"> </w:t>
      </w:r>
      <w:r w:rsidR="007B2608">
        <w:rPr>
          <w:sz w:val="22"/>
          <w:szCs w:val="22"/>
        </w:rPr>
        <w:t>world</w:t>
      </w:r>
      <w:r w:rsidR="003C55F6">
        <w:rPr>
          <w:sz w:val="22"/>
          <w:szCs w:val="22"/>
        </w:rPr>
        <w:t xml:space="preserve"> (our universe) not as a false represented object i.e. not as a represented</w:t>
      </w:r>
      <w:r w:rsidR="009A362E">
        <w:rPr>
          <w:sz w:val="22"/>
          <w:szCs w:val="22"/>
        </w:rPr>
        <w:t xml:space="preserve"> or depicted</w:t>
      </w:r>
      <w:r w:rsidR="003C55F6">
        <w:rPr>
          <w:sz w:val="22"/>
          <w:szCs w:val="22"/>
        </w:rPr>
        <w:t xml:space="preserve"> object</w:t>
      </w:r>
      <w:r w:rsidR="007B2608">
        <w:rPr>
          <w:sz w:val="22"/>
          <w:szCs w:val="22"/>
        </w:rPr>
        <w:t xml:space="preserve"> </w:t>
      </w:r>
      <w:r w:rsidR="003C55F6">
        <w:rPr>
          <w:sz w:val="22"/>
          <w:szCs w:val="22"/>
        </w:rPr>
        <w:t>whose non-represented</w:t>
      </w:r>
      <w:r w:rsidR="009A362E">
        <w:rPr>
          <w:sz w:val="22"/>
          <w:szCs w:val="22"/>
        </w:rPr>
        <w:t xml:space="preserve"> or non-depicted</w:t>
      </w:r>
      <w:r w:rsidR="003C55F6">
        <w:rPr>
          <w:sz w:val="22"/>
          <w:szCs w:val="22"/>
        </w:rPr>
        <w:t xml:space="preserve"> counterpart does not </w:t>
      </w:r>
      <w:proofErr w:type="gramStart"/>
      <w:r w:rsidR="003C55F6">
        <w:rPr>
          <w:sz w:val="22"/>
          <w:szCs w:val="22"/>
        </w:rPr>
        <w:t>obtain actually</w:t>
      </w:r>
      <w:proofErr w:type="gramEnd"/>
      <w:r w:rsidR="003C55F6">
        <w:rPr>
          <w:sz w:val="22"/>
          <w:szCs w:val="22"/>
        </w:rPr>
        <w:t>.</w:t>
      </w:r>
      <w:r w:rsidR="00F54362">
        <w:rPr>
          <w:sz w:val="22"/>
          <w:szCs w:val="22"/>
        </w:rPr>
        <w:t xml:space="preserve"> </w:t>
      </w:r>
      <w:r w:rsidR="00167ABB">
        <w:rPr>
          <w:sz w:val="22"/>
          <w:szCs w:val="22"/>
        </w:rPr>
        <w:t>Put differently, i</w:t>
      </w:r>
      <w:r w:rsidR="00F54362">
        <w:rPr>
          <w:sz w:val="22"/>
          <w:szCs w:val="22"/>
        </w:rPr>
        <w:t>t is necessary that</w:t>
      </w:r>
      <w:r w:rsidR="0013004D">
        <w:rPr>
          <w:sz w:val="22"/>
          <w:szCs w:val="22"/>
        </w:rPr>
        <w:t xml:space="preserve"> </w:t>
      </w:r>
      <w:r w:rsidR="00D21753">
        <w:rPr>
          <w:sz w:val="22"/>
          <w:szCs w:val="22"/>
        </w:rPr>
        <w:t>something</w:t>
      </w:r>
      <w:r w:rsidR="0013004D">
        <w:rPr>
          <w:sz w:val="22"/>
          <w:szCs w:val="22"/>
        </w:rPr>
        <w:t xml:space="preserve"> </w:t>
      </w:r>
      <w:proofErr w:type="gramStart"/>
      <w:r w:rsidR="0013004D">
        <w:rPr>
          <w:sz w:val="22"/>
          <w:szCs w:val="22"/>
        </w:rPr>
        <w:t>actually obtain</w:t>
      </w:r>
      <w:proofErr w:type="gramEnd"/>
      <w:r w:rsidR="0013004D">
        <w:rPr>
          <w:sz w:val="22"/>
          <w:szCs w:val="22"/>
        </w:rPr>
        <w:t xml:space="preserve"> non-represen</w:t>
      </w:r>
      <w:r w:rsidR="00D21753">
        <w:rPr>
          <w:sz w:val="22"/>
          <w:szCs w:val="22"/>
        </w:rPr>
        <w:t>t</w:t>
      </w:r>
      <w:r w:rsidR="009A362E">
        <w:rPr>
          <w:sz w:val="22"/>
          <w:szCs w:val="22"/>
        </w:rPr>
        <w:t>ationally</w:t>
      </w:r>
      <w:r w:rsidR="00BC6D12">
        <w:rPr>
          <w:rStyle w:val="FootnoteReference"/>
          <w:sz w:val="22"/>
          <w:szCs w:val="22"/>
        </w:rPr>
        <w:footnoteReference w:id="6"/>
      </w:r>
      <w:r w:rsidR="0013004D">
        <w:rPr>
          <w:sz w:val="22"/>
          <w:szCs w:val="22"/>
        </w:rPr>
        <w:t xml:space="preserve"> for it to be real</w:t>
      </w:r>
      <w:r w:rsidR="009A362E">
        <w:rPr>
          <w:sz w:val="22"/>
          <w:szCs w:val="22"/>
        </w:rPr>
        <w:t xml:space="preserve"> in addition to a mere depiction of it</w:t>
      </w:r>
      <w:r w:rsidR="0013004D">
        <w:rPr>
          <w:sz w:val="22"/>
          <w:szCs w:val="22"/>
        </w:rPr>
        <w:t xml:space="preserve">. </w:t>
      </w:r>
      <w:r w:rsidR="00D52855">
        <w:rPr>
          <w:sz w:val="22"/>
          <w:szCs w:val="22"/>
        </w:rPr>
        <w:t>On this view</w:t>
      </w:r>
      <w:r w:rsidR="0013004D">
        <w:rPr>
          <w:sz w:val="22"/>
          <w:szCs w:val="22"/>
        </w:rPr>
        <w:t>, therefore,</w:t>
      </w:r>
      <w:r w:rsidR="007B3551">
        <w:rPr>
          <w:sz w:val="22"/>
          <w:szCs w:val="22"/>
        </w:rPr>
        <w:t xml:space="preserve"> </w:t>
      </w:r>
      <w:r w:rsidR="00603A3B">
        <w:rPr>
          <w:sz w:val="22"/>
          <w:szCs w:val="22"/>
        </w:rPr>
        <w:t>the target object of a water mirage</w:t>
      </w:r>
      <w:r w:rsidR="00031530">
        <w:rPr>
          <w:sz w:val="22"/>
          <w:szCs w:val="22"/>
        </w:rPr>
        <w:t>, for instance,</w:t>
      </w:r>
      <w:r w:rsidR="00603A3B">
        <w:rPr>
          <w:sz w:val="22"/>
          <w:szCs w:val="22"/>
        </w:rPr>
        <w:t xml:space="preserve"> is not real as there is no</w:t>
      </w:r>
      <w:r w:rsidR="00031530">
        <w:rPr>
          <w:sz w:val="22"/>
          <w:szCs w:val="22"/>
        </w:rPr>
        <w:t xml:space="preserve"> corresponding</w:t>
      </w:r>
      <w:r w:rsidR="009F2662">
        <w:rPr>
          <w:sz w:val="22"/>
          <w:szCs w:val="22"/>
        </w:rPr>
        <w:t xml:space="preserve"> non-represented</w:t>
      </w:r>
      <w:r w:rsidR="00603A3B">
        <w:rPr>
          <w:sz w:val="22"/>
          <w:szCs w:val="22"/>
        </w:rPr>
        <w:t xml:space="preserve"> lake of water in the actual world. However, since the phenomenality of </w:t>
      </w:r>
      <w:r w:rsidR="00533855">
        <w:rPr>
          <w:sz w:val="22"/>
          <w:szCs w:val="22"/>
        </w:rPr>
        <w:t xml:space="preserve">the illusion itself is not the represented object </w:t>
      </w:r>
      <w:r w:rsidR="00916F10">
        <w:rPr>
          <w:sz w:val="22"/>
          <w:szCs w:val="22"/>
        </w:rPr>
        <w:t>but the thing doing the representing</w:t>
      </w:r>
      <w:r w:rsidR="003C55F6">
        <w:rPr>
          <w:sz w:val="22"/>
          <w:szCs w:val="22"/>
        </w:rPr>
        <w:t xml:space="preserve"> (i.e. the representing object)</w:t>
      </w:r>
      <w:r w:rsidR="00916F10">
        <w:rPr>
          <w:sz w:val="22"/>
          <w:szCs w:val="22"/>
        </w:rPr>
        <w:t xml:space="preserve">, </w:t>
      </w:r>
      <w:r w:rsidR="00533855">
        <w:rPr>
          <w:sz w:val="22"/>
          <w:szCs w:val="22"/>
        </w:rPr>
        <w:t>we may say that this phenomenality is real</w:t>
      </w:r>
      <w:r w:rsidR="001D65DE">
        <w:rPr>
          <w:sz w:val="22"/>
          <w:szCs w:val="22"/>
        </w:rPr>
        <w:t xml:space="preserve"> because it obtains non-representationally in the actual world</w:t>
      </w:r>
      <w:r w:rsidR="00706CFB">
        <w:rPr>
          <w:sz w:val="22"/>
          <w:szCs w:val="22"/>
        </w:rPr>
        <w:t xml:space="preserve"> as a depicter not something depicted</w:t>
      </w:r>
      <w:r w:rsidR="00533855">
        <w:rPr>
          <w:sz w:val="22"/>
          <w:szCs w:val="22"/>
        </w:rPr>
        <w:t>.</w:t>
      </w:r>
      <w:r w:rsidR="009F2662">
        <w:rPr>
          <w:sz w:val="22"/>
          <w:szCs w:val="22"/>
        </w:rPr>
        <w:t xml:space="preserve"> Furthermore, the lake of water considered </w:t>
      </w:r>
      <w:r w:rsidR="00916F10">
        <w:rPr>
          <w:sz w:val="22"/>
          <w:szCs w:val="22"/>
        </w:rPr>
        <w:t xml:space="preserve">only </w:t>
      </w:r>
      <w:r w:rsidR="009F2662">
        <w:rPr>
          <w:sz w:val="22"/>
          <w:szCs w:val="22"/>
        </w:rPr>
        <w:t>as a represented</w:t>
      </w:r>
      <w:r w:rsidR="00081D67">
        <w:rPr>
          <w:sz w:val="22"/>
          <w:szCs w:val="22"/>
        </w:rPr>
        <w:t xml:space="preserve"> or “intentional”</w:t>
      </w:r>
      <w:r w:rsidR="009F2662">
        <w:rPr>
          <w:sz w:val="22"/>
          <w:szCs w:val="22"/>
        </w:rPr>
        <w:t xml:space="preserve"> object </w:t>
      </w:r>
      <w:r w:rsidR="008F28F6">
        <w:rPr>
          <w:sz w:val="22"/>
          <w:szCs w:val="22"/>
        </w:rPr>
        <w:t>of</w:t>
      </w:r>
      <w:r w:rsidR="009F2662">
        <w:rPr>
          <w:sz w:val="22"/>
          <w:szCs w:val="22"/>
        </w:rPr>
        <w:t xml:space="preserve"> the illusion exists only in a “quasi-fashion”. </w:t>
      </w:r>
      <w:r w:rsidR="00A55C87">
        <w:rPr>
          <w:sz w:val="22"/>
          <w:szCs w:val="22"/>
        </w:rPr>
        <w:t xml:space="preserve">I will not comment on </w:t>
      </w:r>
      <w:r w:rsidR="00A72D54">
        <w:rPr>
          <w:sz w:val="22"/>
          <w:szCs w:val="22"/>
        </w:rPr>
        <w:t>its</w:t>
      </w:r>
      <w:r w:rsidR="00A55C87">
        <w:rPr>
          <w:sz w:val="22"/>
          <w:szCs w:val="22"/>
        </w:rPr>
        <w:t xml:space="preserve"> specific existence e.g. as abstracta etc</w:t>
      </w:r>
      <w:r w:rsidR="009316EA">
        <w:rPr>
          <w:sz w:val="22"/>
          <w:szCs w:val="22"/>
        </w:rPr>
        <w:t xml:space="preserve"> (</w:t>
      </w:r>
      <w:r w:rsidR="003F6F1B">
        <w:rPr>
          <w:sz w:val="22"/>
          <w:szCs w:val="22"/>
        </w:rPr>
        <w:t>SEP, “Fictional Entities”</w:t>
      </w:r>
      <w:r w:rsidR="009316EA">
        <w:rPr>
          <w:sz w:val="22"/>
          <w:szCs w:val="22"/>
        </w:rPr>
        <w:t>)</w:t>
      </w:r>
      <w:r w:rsidR="00A55C87">
        <w:rPr>
          <w:sz w:val="22"/>
          <w:szCs w:val="22"/>
        </w:rPr>
        <w:t xml:space="preserve">. </w:t>
      </w:r>
      <w:r w:rsidR="00CF7DC6">
        <w:rPr>
          <w:sz w:val="22"/>
          <w:szCs w:val="22"/>
        </w:rPr>
        <w:t xml:space="preserve">Thenceforth the terms “fictional entities”, “illusional entities” and “unreal entities” will be used </w:t>
      </w:r>
      <w:r w:rsidR="00CF7DC6">
        <w:rPr>
          <w:sz w:val="22"/>
          <w:szCs w:val="22"/>
        </w:rPr>
        <w:lastRenderedPageBreak/>
        <w:t>interchangeably</w:t>
      </w:r>
      <w:r w:rsidR="009F2662">
        <w:rPr>
          <w:sz w:val="22"/>
          <w:szCs w:val="22"/>
        </w:rPr>
        <w:t xml:space="preserve"> </w:t>
      </w:r>
      <w:r w:rsidR="00BC7280">
        <w:rPr>
          <w:sz w:val="22"/>
          <w:szCs w:val="22"/>
        </w:rPr>
        <w:t>in</w:t>
      </w:r>
      <w:r w:rsidR="009F2662">
        <w:rPr>
          <w:sz w:val="22"/>
          <w:szCs w:val="22"/>
        </w:rPr>
        <w:t xml:space="preserve"> this essay.</w:t>
      </w:r>
      <w:r w:rsidR="00BC7280">
        <w:rPr>
          <w:sz w:val="22"/>
          <w:szCs w:val="22"/>
        </w:rPr>
        <w:t xml:space="preserve"> </w:t>
      </w:r>
      <w:r w:rsidR="00E233EE">
        <w:rPr>
          <w:sz w:val="22"/>
          <w:szCs w:val="22"/>
        </w:rPr>
        <w:t>Moreover</w:t>
      </w:r>
      <w:r w:rsidR="00BC7280">
        <w:rPr>
          <w:sz w:val="22"/>
          <w:szCs w:val="22"/>
        </w:rPr>
        <w:t>,</w:t>
      </w:r>
      <w:r w:rsidR="009F2662">
        <w:rPr>
          <w:sz w:val="22"/>
          <w:szCs w:val="22"/>
        </w:rPr>
        <w:t xml:space="preserve"> </w:t>
      </w:r>
      <w:r w:rsidR="00BC7280">
        <w:rPr>
          <w:sz w:val="22"/>
          <w:szCs w:val="22"/>
        </w:rPr>
        <w:t>f</w:t>
      </w:r>
      <w:r w:rsidR="00043FCE">
        <w:rPr>
          <w:sz w:val="22"/>
          <w:szCs w:val="22"/>
        </w:rPr>
        <w:t xml:space="preserve">or something to be unreal is essentially for it to be depicted in a way that is false non-representationally, for that object, in the actual world. </w:t>
      </w:r>
      <w:r w:rsidR="00AF5F83">
        <w:rPr>
          <w:sz w:val="22"/>
          <w:szCs w:val="22"/>
        </w:rPr>
        <w:t>The motivation for using this definition is</w:t>
      </w:r>
      <w:r w:rsidR="004C43C8">
        <w:rPr>
          <w:sz w:val="22"/>
          <w:szCs w:val="22"/>
        </w:rPr>
        <w:t xml:space="preserve"> that </w:t>
      </w:r>
      <w:r w:rsidR="00AF5F83">
        <w:rPr>
          <w:sz w:val="22"/>
          <w:szCs w:val="22"/>
        </w:rPr>
        <w:t>it is</w:t>
      </w:r>
      <w:r w:rsidR="00C05E3B">
        <w:rPr>
          <w:sz w:val="22"/>
          <w:szCs w:val="22"/>
        </w:rPr>
        <w:t xml:space="preserve"> essentially</w:t>
      </w:r>
      <w:r w:rsidR="00AF5F83">
        <w:rPr>
          <w:sz w:val="22"/>
          <w:szCs w:val="22"/>
        </w:rPr>
        <w:t xml:space="preserve"> the definition</w:t>
      </w:r>
      <w:r w:rsidR="00FE1F3B">
        <w:rPr>
          <w:sz w:val="22"/>
          <w:szCs w:val="22"/>
        </w:rPr>
        <w:t xml:space="preserve"> of reality</w:t>
      </w:r>
      <w:r w:rsidR="00AF5F83">
        <w:rPr>
          <w:sz w:val="22"/>
          <w:szCs w:val="22"/>
        </w:rPr>
        <w:t xml:space="preserve"> employed by those who deny the existence of secondary qualities (</w:t>
      </w:r>
      <w:r w:rsidR="00BC7280">
        <w:rPr>
          <w:sz w:val="22"/>
          <w:szCs w:val="22"/>
        </w:rPr>
        <w:t>See, 2.3</w:t>
      </w:r>
      <w:r w:rsidR="00AF5F83">
        <w:rPr>
          <w:sz w:val="22"/>
          <w:szCs w:val="22"/>
        </w:rPr>
        <w:t>).</w:t>
      </w:r>
    </w:p>
    <w:p w14:paraId="295D32B5" w14:textId="77777777" w:rsidR="006B3232" w:rsidRDefault="006B3232" w:rsidP="00C36AD4">
      <w:pPr>
        <w:spacing w:line="480" w:lineRule="auto"/>
        <w:rPr>
          <w:b/>
          <w:bCs/>
        </w:rPr>
      </w:pPr>
    </w:p>
    <w:p w14:paraId="7969B845" w14:textId="6040DEB8" w:rsidR="00835009" w:rsidRPr="00835009" w:rsidRDefault="00835009" w:rsidP="00C36AD4">
      <w:pPr>
        <w:spacing w:line="480" w:lineRule="auto"/>
        <w:rPr>
          <w:b/>
          <w:bCs/>
        </w:rPr>
      </w:pPr>
      <w:r w:rsidRPr="00835009">
        <w:rPr>
          <w:b/>
          <w:bCs/>
        </w:rPr>
        <w:t>Primary Qualities:</w:t>
      </w:r>
    </w:p>
    <w:p w14:paraId="1BCF0E77" w14:textId="77777777" w:rsidR="00543109" w:rsidRDefault="00543109" w:rsidP="00C36AD4">
      <w:pPr>
        <w:spacing w:line="480" w:lineRule="auto"/>
      </w:pPr>
    </w:p>
    <w:p w14:paraId="558111EC" w14:textId="5CAF9FA7" w:rsidR="00683B3E" w:rsidRPr="000B0D16" w:rsidRDefault="00966E86" w:rsidP="00C36AD4">
      <w:pPr>
        <w:spacing w:line="480" w:lineRule="auto"/>
        <w:rPr>
          <w:sz w:val="22"/>
          <w:szCs w:val="22"/>
        </w:rPr>
      </w:pPr>
      <w:r w:rsidRPr="000B0D16">
        <w:rPr>
          <w:sz w:val="22"/>
          <w:szCs w:val="22"/>
        </w:rPr>
        <w:t>T</w:t>
      </w:r>
      <w:r w:rsidR="00560406" w:rsidRPr="000B0D16">
        <w:rPr>
          <w:sz w:val="22"/>
          <w:szCs w:val="22"/>
        </w:rPr>
        <w:t xml:space="preserve">he </w:t>
      </w:r>
      <w:r w:rsidR="00707DDC">
        <w:rPr>
          <w:sz w:val="22"/>
          <w:szCs w:val="22"/>
        </w:rPr>
        <w:t>main</w:t>
      </w:r>
      <w:r w:rsidR="00560406" w:rsidRPr="000B0D16">
        <w:rPr>
          <w:sz w:val="22"/>
          <w:szCs w:val="22"/>
        </w:rPr>
        <w:t xml:space="preserve"> position</w:t>
      </w:r>
      <w:r w:rsidRPr="000B0D16">
        <w:rPr>
          <w:sz w:val="22"/>
          <w:szCs w:val="22"/>
        </w:rPr>
        <w:t xml:space="preserve"> on the metaphysical status of primary qualities is that</w:t>
      </w:r>
      <w:r w:rsidR="00904049" w:rsidRPr="000B0D16">
        <w:rPr>
          <w:sz w:val="22"/>
          <w:szCs w:val="22"/>
        </w:rPr>
        <w:t xml:space="preserve"> at least some of them</w:t>
      </w:r>
      <w:r w:rsidRPr="000B0D16">
        <w:rPr>
          <w:sz w:val="22"/>
          <w:szCs w:val="22"/>
        </w:rPr>
        <w:t xml:space="preserve"> </w:t>
      </w:r>
      <w:r w:rsidR="004B5B13" w:rsidRPr="000B0D16">
        <w:rPr>
          <w:sz w:val="22"/>
          <w:szCs w:val="22"/>
        </w:rPr>
        <w:t>exist independently of the conscious mind</w:t>
      </w:r>
      <w:r w:rsidR="00B57E3A">
        <w:rPr>
          <w:sz w:val="22"/>
          <w:szCs w:val="22"/>
        </w:rPr>
        <w:t>.</w:t>
      </w:r>
      <w:r w:rsidR="00904049" w:rsidRPr="000B0D16">
        <w:rPr>
          <w:sz w:val="22"/>
          <w:szCs w:val="22"/>
        </w:rPr>
        <w:t xml:space="preserve"> </w:t>
      </w:r>
      <w:r w:rsidR="00A261B8">
        <w:rPr>
          <w:sz w:val="22"/>
          <w:szCs w:val="22"/>
        </w:rPr>
        <w:t>To this end,</w:t>
      </w:r>
      <w:r w:rsidR="00904049" w:rsidRPr="000B0D16">
        <w:rPr>
          <w:sz w:val="22"/>
          <w:szCs w:val="22"/>
        </w:rPr>
        <w:t xml:space="preserve"> </w:t>
      </w:r>
      <w:r w:rsidR="00A261B8">
        <w:rPr>
          <w:sz w:val="22"/>
          <w:szCs w:val="22"/>
        </w:rPr>
        <w:t>t</w:t>
      </w:r>
      <w:r w:rsidR="00904049" w:rsidRPr="000B0D16">
        <w:rPr>
          <w:sz w:val="22"/>
          <w:szCs w:val="22"/>
        </w:rPr>
        <w:t xml:space="preserve">he </w:t>
      </w:r>
      <w:r w:rsidR="00711560">
        <w:rPr>
          <w:sz w:val="22"/>
          <w:szCs w:val="22"/>
        </w:rPr>
        <w:t>specific nature of their</w:t>
      </w:r>
      <w:r w:rsidR="00904049" w:rsidRPr="000B0D16">
        <w:rPr>
          <w:sz w:val="22"/>
          <w:szCs w:val="22"/>
        </w:rPr>
        <w:t xml:space="preserve"> </w:t>
      </w:r>
      <w:r w:rsidR="00A261B8">
        <w:rPr>
          <w:sz w:val="22"/>
          <w:szCs w:val="22"/>
        </w:rPr>
        <w:t>mind-independen</w:t>
      </w:r>
      <w:r w:rsidR="00543109">
        <w:rPr>
          <w:sz w:val="22"/>
          <w:szCs w:val="22"/>
        </w:rPr>
        <w:t>ce</w:t>
      </w:r>
      <w:r w:rsidR="00904049" w:rsidRPr="000B0D16">
        <w:rPr>
          <w:sz w:val="22"/>
          <w:szCs w:val="22"/>
        </w:rPr>
        <w:t xml:space="preserve"> has been </w:t>
      </w:r>
      <w:r w:rsidR="00711560">
        <w:rPr>
          <w:sz w:val="22"/>
          <w:szCs w:val="22"/>
        </w:rPr>
        <w:t>conject</w:t>
      </w:r>
      <w:r w:rsidR="00427A7D">
        <w:rPr>
          <w:sz w:val="22"/>
          <w:szCs w:val="22"/>
        </w:rPr>
        <w:t>ure</w:t>
      </w:r>
      <w:r w:rsidR="00711560">
        <w:rPr>
          <w:sz w:val="22"/>
          <w:szCs w:val="22"/>
        </w:rPr>
        <w:t>d</w:t>
      </w:r>
      <w:r w:rsidR="00904049" w:rsidRPr="000B0D16">
        <w:rPr>
          <w:sz w:val="22"/>
          <w:szCs w:val="22"/>
        </w:rPr>
        <w:t xml:space="preserve"> to </w:t>
      </w:r>
      <w:r w:rsidR="00711560">
        <w:rPr>
          <w:sz w:val="22"/>
          <w:szCs w:val="22"/>
        </w:rPr>
        <w:t xml:space="preserve">manifest </w:t>
      </w:r>
      <w:r w:rsidR="001E439D">
        <w:rPr>
          <w:sz w:val="22"/>
          <w:szCs w:val="22"/>
        </w:rPr>
        <w:t>as</w:t>
      </w:r>
      <w:r w:rsidR="00DC0F93">
        <w:rPr>
          <w:sz w:val="22"/>
          <w:szCs w:val="22"/>
        </w:rPr>
        <w:t xml:space="preserve"> either</w:t>
      </w:r>
      <w:r w:rsidR="00904049" w:rsidRPr="000B0D16">
        <w:rPr>
          <w:sz w:val="22"/>
          <w:szCs w:val="22"/>
        </w:rPr>
        <w:t xml:space="preserve"> entity realism or structuralism. </w:t>
      </w:r>
    </w:p>
    <w:p w14:paraId="3E2A3348" w14:textId="77777777" w:rsidR="00683B3E" w:rsidRPr="000B0D16" w:rsidRDefault="00683B3E" w:rsidP="00C36AD4">
      <w:pPr>
        <w:spacing w:line="480" w:lineRule="auto"/>
        <w:rPr>
          <w:sz w:val="22"/>
          <w:szCs w:val="22"/>
        </w:rPr>
      </w:pPr>
    </w:p>
    <w:p w14:paraId="64B46164" w14:textId="39BB4DFA" w:rsidR="00560406" w:rsidRPr="000B0D16" w:rsidRDefault="00904049" w:rsidP="00C36AD4">
      <w:pPr>
        <w:spacing w:line="480" w:lineRule="auto"/>
        <w:rPr>
          <w:sz w:val="22"/>
          <w:szCs w:val="22"/>
        </w:rPr>
      </w:pPr>
      <w:r w:rsidRPr="000B0D16">
        <w:rPr>
          <w:sz w:val="22"/>
          <w:szCs w:val="22"/>
        </w:rPr>
        <w:t xml:space="preserve">For “entity realists” </w:t>
      </w:r>
      <w:r w:rsidR="00495502" w:rsidRPr="000B0D16">
        <w:rPr>
          <w:sz w:val="22"/>
          <w:szCs w:val="22"/>
        </w:rPr>
        <w:t>the entities, properties</w:t>
      </w:r>
      <w:r w:rsidR="00683B3E" w:rsidRPr="000B0D16">
        <w:rPr>
          <w:sz w:val="22"/>
          <w:szCs w:val="22"/>
        </w:rPr>
        <w:t xml:space="preserve"> (states)</w:t>
      </w:r>
      <w:r w:rsidR="00495502" w:rsidRPr="000B0D16">
        <w:rPr>
          <w:sz w:val="22"/>
          <w:szCs w:val="22"/>
        </w:rPr>
        <w:t>, and</w:t>
      </w:r>
      <w:r w:rsidR="004E49A8">
        <w:rPr>
          <w:sz w:val="22"/>
          <w:szCs w:val="22"/>
        </w:rPr>
        <w:t xml:space="preserve"> other</w:t>
      </w:r>
      <w:r w:rsidR="00495502" w:rsidRPr="000B0D16">
        <w:rPr>
          <w:sz w:val="22"/>
          <w:szCs w:val="22"/>
        </w:rPr>
        <w:t xml:space="preserve"> phenomena of </w:t>
      </w:r>
      <w:r w:rsidR="00A0513D">
        <w:rPr>
          <w:sz w:val="22"/>
          <w:szCs w:val="22"/>
        </w:rPr>
        <w:t>natural science</w:t>
      </w:r>
      <w:r w:rsidR="00495502" w:rsidRPr="000B0D16">
        <w:rPr>
          <w:sz w:val="22"/>
          <w:szCs w:val="22"/>
        </w:rPr>
        <w:t xml:space="preserve"> are</w:t>
      </w:r>
      <w:r w:rsidR="00C40C3F">
        <w:rPr>
          <w:sz w:val="22"/>
          <w:szCs w:val="22"/>
        </w:rPr>
        <w:t xml:space="preserve"> very often</w:t>
      </w:r>
      <w:r w:rsidR="00AF22AF" w:rsidRPr="000B0D16">
        <w:rPr>
          <w:sz w:val="22"/>
          <w:szCs w:val="22"/>
        </w:rPr>
        <w:t xml:space="preserve"> real physical objects</w:t>
      </w:r>
      <w:r w:rsidR="004A787C">
        <w:rPr>
          <w:sz w:val="22"/>
          <w:szCs w:val="22"/>
        </w:rPr>
        <w:t xml:space="preserve"> or </w:t>
      </w:r>
      <w:r w:rsidR="00C40C3F">
        <w:rPr>
          <w:sz w:val="22"/>
          <w:szCs w:val="22"/>
        </w:rPr>
        <w:t>things</w:t>
      </w:r>
      <w:r w:rsidR="00384830">
        <w:rPr>
          <w:sz w:val="22"/>
          <w:szCs w:val="22"/>
        </w:rPr>
        <w:t xml:space="preserve"> </w:t>
      </w:r>
      <w:r w:rsidR="00020603">
        <w:rPr>
          <w:sz w:val="22"/>
          <w:szCs w:val="22"/>
        </w:rPr>
        <w:t>(</w:t>
      </w:r>
      <w:r w:rsidR="00384830">
        <w:rPr>
          <w:sz w:val="22"/>
          <w:szCs w:val="22"/>
        </w:rPr>
        <w:t>Hacking, 1982, P.72</w:t>
      </w:r>
      <w:r w:rsidR="00020603">
        <w:rPr>
          <w:sz w:val="22"/>
          <w:szCs w:val="22"/>
        </w:rPr>
        <w:t>)</w:t>
      </w:r>
      <w:r w:rsidR="00AF22AF" w:rsidRPr="000B0D16">
        <w:rPr>
          <w:sz w:val="22"/>
          <w:szCs w:val="22"/>
        </w:rPr>
        <w:t xml:space="preserve">. </w:t>
      </w:r>
      <w:r w:rsidR="00711560">
        <w:rPr>
          <w:sz w:val="22"/>
          <w:szCs w:val="22"/>
        </w:rPr>
        <w:t>They claim that w</w:t>
      </w:r>
      <w:r w:rsidR="008259C9" w:rsidRPr="000B0D16">
        <w:rPr>
          <w:sz w:val="22"/>
          <w:szCs w:val="22"/>
        </w:rPr>
        <w:t>e can be committed to the</w:t>
      </w:r>
      <w:r w:rsidR="0018616B">
        <w:rPr>
          <w:sz w:val="22"/>
          <w:szCs w:val="22"/>
        </w:rPr>
        <w:t>ir</w:t>
      </w:r>
      <w:r w:rsidR="008259C9" w:rsidRPr="000B0D16">
        <w:rPr>
          <w:sz w:val="22"/>
          <w:szCs w:val="22"/>
        </w:rPr>
        <w:t xml:space="preserve"> </w:t>
      </w:r>
      <w:r w:rsidR="00711560">
        <w:rPr>
          <w:sz w:val="22"/>
          <w:szCs w:val="22"/>
        </w:rPr>
        <w:t>existence</w:t>
      </w:r>
      <w:r w:rsidR="0018616B">
        <w:rPr>
          <w:sz w:val="22"/>
          <w:szCs w:val="22"/>
        </w:rPr>
        <w:t>,</w:t>
      </w:r>
      <w:r w:rsidR="008259C9" w:rsidRPr="000B0D16">
        <w:rPr>
          <w:sz w:val="22"/>
          <w:szCs w:val="22"/>
        </w:rPr>
        <w:t xml:space="preserve"> b</w:t>
      </w:r>
      <w:r w:rsidR="00711560">
        <w:rPr>
          <w:sz w:val="22"/>
          <w:szCs w:val="22"/>
        </w:rPr>
        <w:t xml:space="preserve">ecause of </w:t>
      </w:r>
      <w:r w:rsidR="008259C9" w:rsidRPr="000B0D16">
        <w:rPr>
          <w:sz w:val="22"/>
          <w:szCs w:val="22"/>
        </w:rPr>
        <w:t>their manipulability in experiments</w:t>
      </w:r>
      <w:r w:rsidR="0018616B">
        <w:rPr>
          <w:sz w:val="22"/>
          <w:szCs w:val="22"/>
        </w:rPr>
        <w:t>,</w:t>
      </w:r>
      <w:r w:rsidR="00F11687">
        <w:rPr>
          <w:sz w:val="22"/>
          <w:szCs w:val="22"/>
        </w:rPr>
        <w:t xml:space="preserve"> without being committed to the claims that physical theories make about their ontic nature</w:t>
      </w:r>
      <w:r w:rsidR="00384830">
        <w:rPr>
          <w:sz w:val="22"/>
          <w:szCs w:val="22"/>
        </w:rPr>
        <w:t xml:space="preserve"> </w:t>
      </w:r>
      <w:r w:rsidR="00020603">
        <w:rPr>
          <w:sz w:val="22"/>
          <w:szCs w:val="22"/>
        </w:rPr>
        <w:t>(</w:t>
      </w:r>
      <w:r w:rsidR="00384830">
        <w:rPr>
          <w:sz w:val="22"/>
          <w:szCs w:val="22"/>
        </w:rPr>
        <w:t>Hacking, 1982, P.72-73</w:t>
      </w:r>
      <w:r w:rsidR="00020603">
        <w:rPr>
          <w:sz w:val="22"/>
          <w:szCs w:val="22"/>
        </w:rPr>
        <w:t>)</w:t>
      </w:r>
      <w:r w:rsidR="00F11687">
        <w:rPr>
          <w:sz w:val="22"/>
          <w:szCs w:val="22"/>
        </w:rPr>
        <w:t xml:space="preserve">. </w:t>
      </w:r>
    </w:p>
    <w:p w14:paraId="0F1CA800" w14:textId="5965CB49" w:rsidR="00DD0D60" w:rsidRPr="000B0D16" w:rsidRDefault="00DD0D60" w:rsidP="00C36AD4">
      <w:pPr>
        <w:spacing w:line="480" w:lineRule="auto"/>
        <w:rPr>
          <w:sz w:val="22"/>
          <w:szCs w:val="22"/>
        </w:rPr>
      </w:pPr>
    </w:p>
    <w:p w14:paraId="675A2549" w14:textId="42CC4DBD" w:rsidR="006712D8" w:rsidRDefault="007722EB" w:rsidP="004B20D3">
      <w:pPr>
        <w:spacing w:line="480" w:lineRule="auto"/>
        <w:rPr>
          <w:sz w:val="22"/>
          <w:szCs w:val="22"/>
        </w:rPr>
      </w:pPr>
      <w:r>
        <w:rPr>
          <w:sz w:val="22"/>
          <w:szCs w:val="22"/>
        </w:rPr>
        <w:t>Likewise,</w:t>
      </w:r>
      <w:r w:rsidR="00A87275">
        <w:rPr>
          <w:sz w:val="22"/>
          <w:szCs w:val="22"/>
        </w:rPr>
        <w:t xml:space="preserve"> f</w:t>
      </w:r>
      <w:r w:rsidR="00DD0D60" w:rsidRPr="000B0D16">
        <w:rPr>
          <w:sz w:val="22"/>
          <w:szCs w:val="22"/>
        </w:rPr>
        <w:t>or structuralists, the entities, properties (states) and</w:t>
      </w:r>
      <w:r w:rsidR="004E49A8">
        <w:rPr>
          <w:sz w:val="22"/>
          <w:szCs w:val="22"/>
        </w:rPr>
        <w:t xml:space="preserve"> other</w:t>
      </w:r>
      <w:r w:rsidR="00DD0D60" w:rsidRPr="000B0D16">
        <w:rPr>
          <w:sz w:val="22"/>
          <w:szCs w:val="22"/>
        </w:rPr>
        <w:t xml:space="preserve"> phenomena </w:t>
      </w:r>
      <w:r w:rsidR="00E822E2">
        <w:rPr>
          <w:sz w:val="22"/>
          <w:szCs w:val="22"/>
        </w:rPr>
        <w:t>of natural science</w:t>
      </w:r>
      <w:r w:rsidR="00DD0D60" w:rsidRPr="000B0D16">
        <w:rPr>
          <w:sz w:val="22"/>
          <w:szCs w:val="22"/>
        </w:rPr>
        <w:t xml:space="preserve"> are a</w:t>
      </w:r>
      <w:r w:rsidR="00E822E2">
        <w:rPr>
          <w:sz w:val="22"/>
          <w:szCs w:val="22"/>
        </w:rPr>
        <w:t xml:space="preserve">lso </w:t>
      </w:r>
      <w:r w:rsidR="00DD0D60" w:rsidRPr="000B0D16">
        <w:rPr>
          <w:sz w:val="22"/>
          <w:szCs w:val="22"/>
        </w:rPr>
        <w:t xml:space="preserve">real. However, they are not real as </w:t>
      </w:r>
      <w:r w:rsidR="00F9704B">
        <w:rPr>
          <w:sz w:val="22"/>
          <w:szCs w:val="22"/>
        </w:rPr>
        <w:t>individu</w:t>
      </w:r>
      <w:r w:rsidR="00E822E2">
        <w:rPr>
          <w:sz w:val="22"/>
          <w:szCs w:val="22"/>
        </w:rPr>
        <w:t>ated</w:t>
      </w:r>
      <w:r w:rsidR="00F9704B">
        <w:rPr>
          <w:sz w:val="22"/>
          <w:szCs w:val="22"/>
        </w:rPr>
        <w:t xml:space="preserve"> </w:t>
      </w:r>
      <w:r w:rsidR="009F028B">
        <w:rPr>
          <w:sz w:val="22"/>
          <w:szCs w:val="22"/>
        </w:rPr>
        <w:t>“</w:t>
      </w:r>
      <w:r w:rsidR="00DD0D60" w:rsidRPr="000B0D16">
        <w:rPr>
          <w:sz w:val="22"/>
          <w:szCs w:val="22"/>
        </w:rPr>
        <w:t>objects</w:t>
      </w:r>
      <w:r w:rsidR="00E822E2">
        <w:rPr>
          <w:sz w:val="22"/>
          <w:szCs w:val="22"/>
        </w:rPr>
        <w:t>/things</w:t>
      </w:r>
      <w:r w:rsidR="009F028B">
        <w:rPr>
          <w:sz w:val="22"/>
          <w:szCs w:val="22"/>
        </w:rPr>
        <w:t>”</w:t>
      </w:r>
      <w:r w:rsidR="00DD0D60" w:rsidRPr="000B0D16">
        <w:rPr>
          <w:sz w:val="22"/>
          <w:szCs w:val="22"/>
        </w:rPr>
        <w:t>. But</w:t>
      </w:r>
      <w:r w:rsidR="00496D16">
        <w:rPr>
          <w:sz w:val="22"/>
          <w:szCs w:val="22"/>
        </w:rPr>
        <w:t xml:space="preserve"> are</w:t>
      </w:r>
      <w:r w:rsidR="00DD0D60" w:rsidRPr="000B0D16">
        <w:rPr>
          <w:sz w:val="22"/>
          <w:szCs w:val="22"/>
        </w:rPr>
        <w:t xml:space="preserve"> </w:t>
      </w:r>
      <w:r w:rsidR="000C2AC4">
        <w:rPr>
          <w:sz w:val="22"/>
          <w:szCs w:val="22"/>
        </w:rPr>
        <w:t>real</w:t>
      </w:r>
      <w:r w:rsidR="009F028B" w:rsidRPr="000B0D16">
        <w:rPr>
          <w:sz w:val="22"/>
          <w:szCs w:val="22"/>
        </w:rPr>
        <w:t>,</w:t>
      </w:r>
      <w:r w:rsidR="009F028B">
        <w:rPr>
          <w:sz w:val="22"/>
          <w:szCs w:val="22"/>
        </w:rPr>
        <w:t xml:space="preserve"> </w:t>
      </w:r>
      <w:r w:rsidR="00DD0D60" w:rsidRPr="000B0D16">
        <w:rPr>
          <w:sz w:val="22"/>
          <w:szCs w:val="22"/>
        </w:rPr>
        <w:t>as</w:t>
      </w:r>
      <w:r w:rsidR="001C0B92" w:rsidRPr="000B0D16">
        <w:rPr>
          <w:sz w:val="22"/>
          <w:szCs w:val="22"/>
        </w:rPr>
        <w:t xml:space="preserve"> mind-independent structures beneath our observable reality</w:t>
      </w:r>
      <w:r w:rsidR="00384830">
        <w:rPr>
          <w:sz w:val="22"/>
          <w:szCs w:val="22"/>
        </w:rPr>
        <w:t xml:space="preserve"> </w:t>
      </w:r>
      <w:r w:rsidR="00020603">
        <w:rPr>
          <w:sz w:val="22"/>
          <w:szCs w:val="22"/>
        </w:rPr>
        <w:t>(</w:t>
      </w:r>
      <w:r w:rsidR="005F43CA">
        <w:rPr>
          <w:sz w:val="22"/>
          <w:szCs w:val="22"/>
        </w:rPr>
        <w:t xml:space="preserve">SEP, </w:t>
      </w:r>
      <w:proofErr w:type="spellStart"/>
      <w:r w:rsidR="005F43CA">
        <w:rPr>
          <w:sz w:val="22"/>
          <w:szCs w:val="22"/>
        </w:rPr>
        <w:t>Ladyman</w:t>
      </w:r>
      <w:proofErr w:type="spellEnd"/>
      <w:r w:rsidR="00CB1CC7">
        <w:rPr>
          <w:sz w:val="22"/>
          <w:szCs w:val="22"/>
        </w:rPr>
        <w:t>, 4</w:t>
      </w:r>
      <w:r w:rsidR="00020603">
        <w:rPr>
          <w:sz w:val="22"/>
          <w:szCs w:val="22"/>
        </w:rPr>
        <w:t>)</w:t>
      </w:r>
      <w:r w:rsidR="00881F65" w:rsidRPr="000B0D16">
        <w:rPr>
          <w:sz w:val="22"/>
          <w:szCs w:val="22"/>
        </w:rPr>
        <w:t xml:space="preserve">. These structures </w:t>
      </w:r>
      <w:r w:rsidR="006712D8" w:rsidRPr="000B0D16">
        <w:rPr>
          <w:sz w:val="22"/>
          <w:szCs w:val="22"/>
        </w:rPr>
        <w:t xml:space="preserve">are often said to be mathematical </w:t>
      </w:r>
      <w:r w:rsidR="00851327">
        <w:rPr>
          <w:sz w:val="22"/>
          <w:szCs w:val="22"/>
        </w:rPr>
        <w:t>or logical relations</w:t>
      </w:r>
      <w:r w:rsidR="00881F65" w:rsidRPr="000B0D16">
        <w:rPr>
          <w:sz w:val="22"/>
          <w:szCs w:val="22"/>
        </w:rPr>
        <w:t xml:space="preserve"> </w:t>
      </w:r>
      <w:r w:rsidR="006712D8" w:rsidRPr="000B0D16">
        <w:rPr>
          <w:sz w:val="22"/>
          <w:szCs w:val="22"/>
        </w:rPr>
        <w:t>correspond</w:t>
      </w:r>
      <w:r w:rsidR="00A87275">
        <w:rPr>
          <w:sz w:val="22"/>
          <w:szCs w:val="22"/>
        </w:rPr>
        <w:t>ing</w:t>
      </w:r>
      <w:r w:rsidR="006712D8" w:rsidRPr="000B0D16">
        <w:rPr>
          <w:sz w:val="22"/>
          <w:szCs w:val="22"/>
        </w:rPr>
        <w:t xml:space="preserve"> to observable phenomena</w:t>
      </w:r>
      <w:r w:rsidR="005F43CA">
        <w:rPr>
          <w:sz w:val="22"/>
          <w:szCs w:val="22"/>
        </w:rPr>
        <w:t xml:space="preserve"> </w:t>
      </w:r>
      <w:r w:rsidR="00020603">
        <w:rPr>
          <w:sz w:val="22"/>
          <w:szCs w:val="22"/>
        </w:rPr>
        <w:t>(</w:t>
      </w:r>
      <w:r w:rsidR="005F43CA">
        <w:rPr>
          <w:sz w:val="22"/>
          <w:szCs w:val="22"/>
        </w:rPr>
        <w:t xml:space="preserve">SEP, </w:t>
      </w:r>
      <w:proofErr w:type="spellStart"/>
      <w:r w:rsidR="005F43CA">
        <w:rPr>
          <w:sz w:val="22"/>
          <w:szCs w:val="22"/>
        </w:rPr>
        <w:t>Ladyman</w:t>
      </w:r>
      <w:proofErr w:type="spellEnd"/>
      <w:r w:rsidR="00CB1CC7">
        <w:rPr>
          <w:sz w:val="22"/>
          <w:szCs w:val="22"/>
        </w:rPr>
        <w:t>, 4</w:t>
      </w:r>
      <w:r w:rsidR="00020603">
        <w:rPr>
          <w:sz w:val="22"/>
          <w:szCs w:val="22"/>
        </w:rPr>
        <w:t>)</w:t>
      </w:r>
      <w:r w:rsidR="006712D8" w:rsidRPr="000B0D16">
        <w:rPr>
          <w:sz w:val="22"/>
          <w:szCs w:val="22"/>
        </w:rPr>
        <w:t>.</w:t>
      </w:r>
      <w:r w:rsidR="003C5EF2">
        <w:rPr>
          <w:sz w:val="22"/>
          <w:szCs w:val="22"/>
        </w:rPr>
        <w:t xml:space="preserve"> According to</w:t>
      </w:r>
      <w:r w:rsidR="006712D8" w:rsidRPr="000B0D16">
        <w:rPr>
          <w:sz w:val="22"/>
          <w:szCs w:val="22"/>
        </w:rPr>
        <w:t xml:space="preserve"> structural</w:t>
      </w:r>
      <w:r w:rsidR="0034742A">
        <w:rPr>
          <w:sz w:val="22"/>
          <w:szCs w:val="22"/>
        </w:rPr>
        <w:t>ists</w:t>
      </w:r>
      <w:r w:rsidR="006712D8" w:rsidRPr="000B0D16">
        <w:rPr>
          <w:sz w:val="22"/>
          <w:szCs w:val="22"/>
        </w:rPr>
        <w:t xml:space="preserve"> an electron and its properties, therefore, are not real as objects but as mathematical</w:t>
      </w:r>
      <w:r w:rsidR="00851327">
        <w:rPr>
          <w:sz w:val="22"/>
          <w:szCs w:val="22"/>
        </w:rPr>
        <w:t xml:space="preserve"> or logical</w:t>
      </w:r>
      <w:r w:rsidR="006712D8" w:rsidRPr="000B0D16">
        <w:rPr>
          <w:sz w:val="22"/>
          <w:szCs w:val="22"/>
        </w:rPr>
        <w:t xml:space="preserve"> structures that describe the experimental </w:t>
      </w:r>
      <w:r w:rsidR="00470F06" w:rsidRPr="000B0D16">
        <w:rPr>
          <w:sz w:val="22"/>
          <w:szCs w:val="22"/>
        </w:rPr>
        <w:t>results,</w:t>
      </w:r>
      <w:r w:rsidR="006712D8" w:rsidRPr="000B0D16">
        <w:rPr>
          <w:sz w:val="22"/>
          <w:szCs w:val="22"/>
        </w:rPr>
        <w:t xml:space="preserve"> we observe</w:t>
      </w:r>
      <w:r w:rsidR="005A78D3">
        <w:rPr>
          <w:sz w:val="22"/>
          <w:szCs w:val="22"/>
        </w:rPr>
        <w:t xml:space="preserve"> about them.</w:t>
      </w:r>
      <w:r w:rsidR="006712D8" w:rsidRPr="000B0D16">
        <w:rPr>
          <w:sz w:val="22"/>
          <w:szCs w:val="22"/>
        </w:rPr>
        <w:t xml:space="preserve"> </w:t>
      </w:r>
    </w:p>
    <w:p w14:paraId="1C892CC3" w14:textId="6EB540FC" w:rsidR="00C36AD4" w:rsidRDefault="00C36AD4" w:rsidP="00982303">
      <w:pPr>
        <w:spacing w:line="480" w:lineRule="auto"/>
        <w:rPr>
          <w:sz w:val="22"/>
          <w:szCs w:val="22"/>
        </w:rPr>
      </w:pPr>
    </w:p>
    <w:p w14:paraId="3A8AF07E" w14:textId="77777777" w:rsidR="0087175D" w:rsidRPr="006E3192" w:rsidRDefault="0087175D" w:rsidP="00982303">
      <w:pPr>
        <w:spacing w:line="480" w:lineRule="auto"/>
        <w:rPr>
          <w:b/>
          <w:bCs/>
          <w:sz w:val="28"/>
          <w:szCs w:val="28"/>
        </w:rPr>
      </w:pPr>
    </w:p>
    <w:p w14:paraId="101E58D9" w14:textId="7034C598" w:rsidR="006E3192" w:rsidRPr="00902EE1" w:rsidRDefault="006E3192" w:rsidP="00982303">
      <w:pPr>
        <w:spacing w:line="480" w:lineRule="auto"/>
        <w:rPr>
          <w:b/>
          <w:bCs/>
        </w:rPr>
      </w:pPr>
      <w:r w:rsidRPr="00902EE1">
        <w:rPr>
          <w:b/>
          <w:bCs/>
        </w:rPr>
        <w:t>Secondary Qualities</w:t>
      </w:r>
      <w:r w:rsidR="001F45A6" w:rsidRPr="00902EE1">
        <w:rPr>
          <w:b/>
          <w:bCs/>
        </w:rPr>
        <w:t>:</w:t>
      </w:r>
    </w:p>
    <w:p w14:paraId="338D5BB8" w14:textId="77777777" w:rsidR="00637223" w:rsidRDefault="00637223" w:rsidP="00982303">
      <w:pPr>
        <w:spacing w:line="480" w:lineRule="auto"/>
        <w:rPr>
          <w:b/>
          <w:bCs/>
          <w:sz w:val="28"/>
          <w:szCs w:val="28"/>
        </w:rPr>
      </w:pPr>
    </w:p>
    <w:p w14:paraId="4846AC27" w14:textId="5B481DD9" w:rsidR="001F45A6" w:rsidRPr="000B0D16" w:rsidRDefault="00D639F5" w:rsidP="00982303">
      <w:pPr>
        <w:spacing w:line="480" w:lineRule="auto"/>
        <w:rPr>
          <w:sz w:val="22"/>
          <w:szCs w:val="22"/>
        </w:rPr>
      </w:pPr>
      <w:r w:rsidRPr="000B0D16">
        <w:rPr>
          <w:sz w:val="22"/>
          <w:szCs w:val="22"/>
        </w:rPr>
        <w:t xml:space="preserve">I will now outline the </w:t>
      </w:r>
      <w:r w:rsidR="00EE6AE9">
        <w:rPr>
          <w:sz w:val="22"/>
          <w:szCs w:val="22"/>
        </w:rPr>
        <w:t>two</w:t>
      </w:r>
      <w:r w:rsidRPr="000B0D16">
        <w:rPr>
          <w:sz w:val="22"/>
          <w:szCs w:val="22"/>
        </w:rPr>
        <w:t xml:space="preserve"> main views on the ontic status of secondary qualities </w:t>
      </w:r>
      <w:r w:rsidR="004B20D3">
        <w:rPr>
          <w:sz w:val="22"/>
          <w:szCs w:val="22"/>
        </w:rPr>
        <w:t>as real entities</w:t>
      </w:r>
      <w:r w:rsidRPr="000B0D16">
        <w:rPr>
          <w:sz w:val="22"/>
          <w:szCs w:val="22"/>
        </w:rPr>
        <w:t xml:space="preserve">. </w:t>
      </w:r>
    </w:p>
    <w:p w14:paraId="1F48B22A" w14:textId="42E7C8A7" w:rsidR="00D639F5" w:rsidRPr="000B0D16" w:rsidRDefault="00D639F5" w:rsidP="00982303">
      <w:pPr>
        <w:spacing w:line="480" w:lineRule="auto"/>
        <w:rPr>
          <w:sz w:val="22"/>
          <w:szCs w:val="22"/>
        </w:rPr>
      </w:pPr>
    </w:p>
    <w:p w14:paraId="6602CBF3" w14:textId="2B0AFC0F" w:rsidR="00D639F5" w:rsidRPr="000B0D16" w:rsidRDefault="00D639F5" w:rsidP="00982303">
      <w:pPr>
        <w:spacing w:line="480" w:lineRule="auto"/>
        <w:rPr>
          <w:sz w:val="22"/>
          <w:szCs w:val="22"/>
        </w:rPr>
      </w:pPr>
      <w:r w:rsidRPr="000B0D16">
        <w:rPr>
          <w:sz w:val="22"/>
          <w:szCs w:val="22"/>
        </w:rPr>
        <w:t xml:space="preserve">The first main view is that secondary qualities </w:t>
      </w:r>
      <w:r w:rsidR="000B33E2" w:rsidRPr="000B0D16">
        <w:rPr>
          <w:sz w:val="22"/>
          <w:szCs w:val="22"/>
        </w:rPr>
        <w:t>are</w:t>
      </w:r>
      <w:r w:rsidR="004B20D3">
        <w:rPr>
          <w:sz w:val="22"/>
          <w:szCs w:val="22"/>
        </w:rPr>
        <w:t xml:space="preserve"> real as</w:t>
      </w:r>
      <w:r w:rsidR="000B33E2" w:rsidRPr="000B0D16">
        <w:rPr>
          <w:sz w:val="22"/>
          <w:szCs w:val="22"/>
        </w:rPr>
        <w:t xml:space="preserve"> </w:t>
      </w:r>
      <w:r w:rsidRPr="000B0D16">
        <w:rPr>
          <w:sz w:val="22"/>
          <w:szCs w:val="22"/>
        </w:rPr>
        <w:t>qualia</w:t>
      </w:r>
      <w:r w:rsidR="00096DA1" w:rsidRPr="000B0D16">
        <w:rPr>
          <w:sz w:val="22"/>
          <w:szCs w:val="22"/>
        </w:rPr>
        <w:t>.</w:t>
      </w:r>
      <w:r w:rsidR="0049563F" w:rsidRPr="000B0D16">
        <w:rPr>
          <w:sz w:val="22"/>
          <w:szCs w:val="22"/>
        </w:rPr>
        <w:t xml:space="preserve"> </w:t>
      </w:r>
      <w:r w:rsidR="00BF203B">
        <w:rPr>
          <w:sz w:val="22"/>
          <w:szCs w:val="22"/>
        </w:rPr>
        <w:t>This is a</w:t>
      </w:r>
      <w:r w:rsidR="0049563F" w:rsidRPr="000B0D16">
        <w:rPr>
          <w:sz w:val="22"/>
          <w:szCs w:val="22"/>
        </w:rPr>
        <w:t xml:space="preserve"> </w:t>
      </w:r>
      <w:r w:rsidR="007D3FE9">
        <w:rPr>
          <w:sz w:val="22"/>
          <w:szCs w:val="22"/>
        </w:rPr>
        <w:t>position</w:t>
      </w:r>
      <w:r w:rsidR="0049563F" w:rsidRPr="000B0D16">
        <w:rPr>
          <w:sz w:val="22"/>
          <w:szCs w:val="22"/>
        </w:rPr>
        <w:t xml:space="preserve"> held by Galileo</w:t>
      </w:r>
      <w:r w:rsidR="00D27228">
        <w:rPr>
          <w:sz w:val="22"/>
          <w:szCs w:val="22"/>
        </w:rPr>
        <w:t xml:space="preserve"> </w:t>
      </w:r>
      <w:r w:rsidR="00020603">
        <w:rPr>
          <w:sz w:val="22"/>
          <w:szCs w:val="22"/>
        </w:rPr>
        <w:t>(</w:t>
      </w:r>
      <w:r w:rsidR="00D27228">
        <w:rPr>
          <w:sz w:val="22"/>
          <w:szCs w:val="22"/>
        </w:rPr>
        <w:t>Assayer, P.185</w:t>
      </w:r>
      <w:r w:rsidR="00020603">
        <w:rPr>
          <w:sz w:val="22"/>
          <w:szCs w:val="22"/>
        </w:rPr>
        <w:t>)</w:t>
      </w:r>
      <w:r w:rsidR="00A0371E" w:rsidRPr="000B0D16">
        <w:rPr>
          <w:sz w:val="22"/>
          <w:szCs w:val="22"/>
        </w:rPr>
        <w:t>,</w:t>
      </w:r>
      <w:r w:rsidR="0049563F" w:rsidRPr="000B0D16">
        <w:rPr>
          <w:sz w:val="22"/>
          <w:szCs w:val="22"/>
        </w:rPr>
        <w:t xml:space="preserve"> </w:t>
      </w:r>
      <w:r w:rsidR="00313C4C" w:rsidRPr="000B0D16">
        <w:rPr>
          <w:sz w:val="22"/>
          <w:szCs w:val="22"/>
        </w:rPr>
        <w:t>Sydney Shoemaker</w:t>
      </w:r>
      <w:r w:rsidR="00D27228">
        <w:rPr>
          <w:sz w:val="22"/>
          <w:szCs w:val="22"/>
        </w:rPr>
        <w:t xml:space="preserve"> </w:t>
      </w:r>
      <w:r w:rsidR="00020603">
        <w:rPr>
          <w:sz w:val="22"/>
          <w:szCs w:val="22"/>
        </w:rPr>
        <w:t>(</w:t>
      </w:r>
      <w:r w:rsidR="00801DE9">
        <w:rPr>
          <w:sz w:val="22"/>
          <w:szCs w:val="22"/>
        </w:rPr>
        <w:t>1990, P.110</w:t>
      </w:r>
      <w:r w:rsidR="00020603">
        <w:rPr>
          <w:sz w:val="22"/>
          <w:szCs w:val="22"/>
        </w:rPr>
        <w:t>)</w:t>
      </w:r>
      <w:r w:rsidR="00313C4C" w:rsidRPr="000B0D16">
        <w:rPr>
          <w:sz w:val="22"/>
          <w:szCs w:val="22"/>
        </w:rPr>
        <w:t xml:space="preserve"> and A</w:t>
      </w:r>
      <w:r w:rsidR="00801DE9">
        <w:rPr>
          <w:sz w:val="22"/>
          <w:szCs w:val="22"/>
        </w:rPr>
        <w:t>.</w:t>
      </w:r>
      <w:r w:rsidR="00313C4C" w:rsidRPr="000B0D16">
        <w:rPr>
          <w:sz w:val="22"/>
          <w:szCs w:val="22"/>
        </w:rPr>
        <w:t>D</w:t>
      </w:r>
      <w:r w:rsidR="00801DE9">
        <w:rPr>
          <w:sz w:val="22"/>
          <w:szCs w:val="22"/>
        </w:rPr>
        <w:t>.</w:t>
      </w:r>
      <w:r w:rsidR="00313C4C" w:rsidRPr="000B0D16">
        <w:rPr>
          <w:sz w:val="22"/>
          <w:szCs w:val="22"/>
        </w:rPr>
        <w:t xml:space="preserve"> Smith</w:t>
      </w:r>
      <w:r w:rsidR="00D27228">
        <w:rPr>
          <w:sz w:val="22"/>
          <w:szCs w:val="22"/>
        </w:rPr>
        <w:t xml:space="preserve"> </w:t>
      </w:r>
      <w:r w:rsidR="00020603">
        <w:rPr>
          <w:sz w:val="22"/>
          <w:szCs w:val="22"/>
        </w:rPr>
        <w:t>(</w:t>
      </w:r>
      <w:r w:rsidR="00B601F9">
        <w:rPr>
          <w:sz w:val="22"/>
          <w:szCs w:val="22"/>
        </w:rPr>
        <w:t>1990, P.240</w:t>
      </w:r>
      <w:r w:rsidR="00020603">
        <w:rPr>
          <w:sz w:val="22"/>
          <w:szCs w:val="22"/>
        </w:rPr>
        <w:t>)</w:t>
      </w:r>
      <w:r w:rsidR="0049563F" w:rsidRPr="000B0D16">
        <w:rPr>
          <w:sz w:val="22"/>
          <w:szCs w:val="22"/>
        </w:rPr>
        <w:t>.</w:t>
      </w:r>
      <w:r w:rsidR="00A34943" w:rsidRPr="000B0D16">
        <w:rPr>
          <w:sz w:val="22"/>
          <w:szCs w:val="22"/>
        </w:rPr>
        <w:t xml:space="preserve"> </w:t>
      </w:r>
      <w:r w:rsidR="00096DA1" w:rsidRPr="000B0D16">
        <w:rPr>
          <w:sz w:val="22"/>
          <w:szCs w:val="22"/>
        </w:rPr>
        <w:t>In short qualia,</w:t>
      </w:r>
      <w:r w:rsidR="00A4187F" w:rsidRPr="000B0D16">
        <w:rPr>
          <w:sz w:val="22"/>
          <w:szCs w:val="22"/>
        </w:rPr>
        <w:t xml:space="preserve"> is a term </w:t>
      </w:r>
      <w:r w:rsidR="00732788" w:rsidRPr="000B0D16">
        <w:rPr>
          <w:sz w:val="22"/>
          <w:szCs w:val="22"/>
        </w:rPr>
        <w:t>from</w:t>
      </w:r>
      <w:r w:rsidR="00A4187F" w:rsidRPr="000B0D16">
        <w:rPr>
          <w:sz w:val="22"/>
          <w:szCs w:val="22"/>
        </w:rPr>
        <w:t xml:space="preserve"> modern philosophy, </w:t>
      </w:r>
      <w:r w:rsidR="00BB0BE3">
        <w:rPr>
          <w:sz w:val="22"/>
          <w:szCs w:val="22"/>
        </w:rPr>
        <w:t>that</w:t>
      </w:r>
      <w:r w:rsidR="00A4187F" w:rsidRPr="000B0D16">
        <w:rPr>
          <w:sz w:val="22"/>
          <w:szCs w:val="22"/>
        </w:rPr>
        <w:t xml:space="preserve"> designate</w:t>
      </w:r>
      <w:r w:rsidR="00BB0BE3">
        <w:rPr>
          <w:sz w:val="22"/>
          <w:szCs w:val="22"/>
        </w:rPr>
        <w:t>s</w:t>
      </w:r>
      <w:r w:rsidR="0049563F" w:rsidRPr="000B0D16">
        <w:rPr>
          <w:sz w:val="22"/>
          <w:szCs w:val="22"/>
        </w:rPr>
        <w:t xml:space="preserve"> the subjective character of conscious experiences</w:t>
      </w:r>
      <w:r w:rsidR="009A74BD">
        <w:rPr>
          <w:sz w:val="22"/>
          <w:szCs w:val="22"/>
        </w:rPr>
        <w:t xml:space="preserve"> </w:t>
      </w:r>
      <w:r w:rsidR="00020603">
        <w:rPr>
          <w:sz w:val="22"/>
          <w:szCs w:val="22"/>
        </w:rPr>
        <w:t>(</w:t>
      </w:r>
      <w:r w:rsidR="009A74BD">
        <w:rPr>
          <w:sz w:val="22"/>
          <w:szCs w:val="22"/>
        </w:rPr>
        <w:t>SEP, Qualia</w:t>
      </w:r>
      <w:r w:rsidR="00020603">
        <w:rPr>
          <w:sz w:val="22"/>
          <w:szCs w:val="22"/>
        </w:rPr>
        <w:t>)</w:t>
      </w:r>
      <w:r w:rsidR="0049563F" w:rsidRPr="000B0D16">
        <w:rPr>
          <w:sz w:val="22"/>
          <w:szCs w:val="22"/>
        </w:rPr>
        <w:t>. Consider the feeling of sadness</w:t>
      </w:r>
      <w:r w:rsidR="00251F96">
        <w:rPr>
          <w:sz w:val="22"/>
          <w:szCs w:val="22"/>
        </w:rPr>
        <w:t xml:space="preserve">, </w:t>
      </w:r>
      <w:r w:rsidR="0049563F" w:rsidRPr="000B0D16">
        <w:rPr>
          <w:sz w:val="22"/>
          <w:szCs w:val="22"/>
        </w:rPr>
        <w:t>the pain of a bee sting</w:t>
      </w:r>
      <w:r w:rsidR="00251F96">
        <w:rPr>
          <w:sz w:val="22"/>
          <w:szCs w:val="22"/>
        </w:rPr>
        <w:t>,</w:t>
      </w:r>
      <w:r w:rsidR="0049563F" w:rsidRPr="000B0D16">
        <w:rPr>
          <w:sz w:val="22"/>
          <w:szCs w:val="22"/>
        </w:rPr>
        <w:t xml:space="preserve"> these experiences are subjective in nature and have a distinct </w:t>
      </w:r>
      <w:r w:rsidR="000B33E2" w:rsidRPr="000B0D16">
        <w:rPr>
          <w:sz w:val="22"/>
          <w:szCs w:val="22"/>
        </w:rPr>
        <w:t xml:space="preserve">feel or </w:t>
      </w:r>
      <w:r w:rsidR="0049563F" w:rsidRPr="000B0D16">
        <w:rPr>
          <w:sz w:val="22"/>
          <w:szCs w:val="22"/>
        </w:rPr>
        <w:t xml:space="preserve">subjective character </w:t>
      </w:r>
      <w:r w:rsidR="009742B7">
        <w:rPr>
          <w:sz w:val="22"/>
          <w:szCs w:val="22"/>
        </w:rPr>
        <w:t>to</w:t>
      </w:r>
      <w:r w:rsidR="0049563F" w:rsidRPr="000B0D16">
        <w:rPr>
          <w:sz w:val="22"/>
          <w:szCs w:val="22"/>
        </w:rPr>
        <w:t xml:space="preserve"> what it is like to undergo them</w:t>
      </w:r>
      <w:r w:rsidR="009A74BD">
        <w:rPr>
          <w:sz w:val="22"/>
          <w:szCs w:val="22"/>
        </w:rPr>
        <w:t xml:space="preserve"> </w:t>
      </w:r>
      <w:r w:rsidR="00020603">
        <w:rPr>
          <w:sz w:val="22"/>
          <w:szCs w:val="22"/>
        </w:rPr>
        <w:t>(</w:t>
      </w:r>
      <w:r w:rsidR="009A74BD">
        <w:rPr>
          <w:sz w:val="22"/>
          <w:szCs w:val="22"/>
        </w:rPr>
        <w:t>SEP, Qualia</w:t>
      </w:r>
      <w:r w:rsidR="00020603">
        <w:rPr>
          <w:sz w:val="22"/>
          <w:szCs w:val="22"/>
        </w:rPr>
        <w:t>)</w:t>
      </w:r>
      <w:r w:rsidR="0049563F" w:rsidRPr="000B0D16">
        <w:rPr>
          <w:sz w:val="22"/>
          <w:szCs w:val="22"/>
        </w:rPr>
        <w:t xml:space="preserve">. </w:t>
      </w:r>
      <w:r w:rsidR="00F91EEC" w:rsidRPr="000B0D16">
        <w:rPr>
          <w:sz w:val="22"/>
          <w:szCs w:val="22"/>
        </w:rPr>
        <w:t xml:space="preserve">Furthermore, these subjective characters of conscious experience </w:t>
      </w:r>
      <w:r w:rsidR="005D118B">
        <w:rPr>
          <w:sz w:val="22"/>
          <w:szCs w:val="22"/>
        </w:rPr>
        <w:t>called</w:t>
      </w:r>
      <w:r w:rsidR="00F91EEC" w:rsidRPr="000B0D16">
        <w:rPr>
          <w:sz w:val="22"/>
          <w:szCs w:val="22"/>
        </w:rPr>
        <w:t xml:space="preserve"> “</w:t>
      </w:r>
      <w:proofErr w:type="spellStart"/>
      <w:r w:rsidR="00F91EEC" w:rsidRPr="000B0D16">
        <w:rPr>
          <w:sz w:val="22"/>
          <w:szCs w:val="22"/>
        </w:rPr>
        <w:t>quales</w:t>
      </w:r>
      <w:proofErr w:type="spellEnd"/>
      <w:r w:rsidR="00F91EEC" w:rsidRPr="000B0D16">
        <w:rPr>
          <w:sz w:val="22"/>
          <w:szCs w:val="22"/>
        </w:rPr>
        <w:t>” exist purely in the mind</w:t>
      </w:r>
      <w:r w:rsidR="000B33E2" w:rsidRPr="000B0D16">
        <w:rPr>
          <w:sz w:val="22"/>
          <w:szCs w:val="22"/>
        </w:rPr>
        <w:t xml:space="preserve"> and so are “</w:t>
      </w:r>
      <w:r w:rsidR="00EF16A3">
        <w:rPr>
          <w:sz w:val="22"/>
          <w:szCs w:val="22"/>
        </w:rPr>
        <w:t>private</w:t>
      </w:r>
      <w:r w:rsidR="000B33E2" w:rsidRPr="000B0D16">
        <w:rPr>
          <w:sz w:val="22"/>
          <w:szCs w:val="22"/>
        </w:rPr>
        <w:t xml:space="preserve">” </w:t>
      </w:r>
      <w:r w:rsidR="003A093D">
        <w:rPr>
          <w:sz w:val="22"/>
          <w:szCs w:val="22"/>
        </w:rPr>
        <w:t>because</w:t>
      </w:r>
      <w:r w:rsidR="00EF16A3">
        <w:rPr>
          <w:sz w:val="22"/>
          <w:szCs w:val="22"/>
        </w:rPr>
        <w:t xml:space="preserve"> they cannot be interpersonally compared</w:t>
      </w:r>
      <w:r w:rsidR="004D3FCF">
        <w:rPr>
          <w:sz w:val="22"/>
          <w:szCs w:val="22"/>
        </w:rPr>
        <w:t xml:space="preserve"> by subjects</w:t>
      </w:r>
      <w:r w:rsidR="009A74BD">
        <w:rPr>
          <w:sz w:val="22"/>
          <w:szCs w:val="22"/>
        </w:rPr>
        <w:t xml:space="preserve"> </w:t>
      </w:r>
      <w:r w:rsidR="00020603">
        <w:rPr>
          <w:sz w:val="22"/>
          <w:szCs w:val="22"/>
        </w:rPr>
        <w:t>(</w:t>
      </w:r>
      <w:r w:rsidR="009A74BD">
        <w:rPr>
          <w:sz w:val="22"/>
          <w:szCs w:val="22"/>
        </w:rPr>
        <w:t>SEP, Qualia</w:t>
      </w:r>
      <w:r w:rsidR="00020603">
        <w:rPr>
          <w:sz w:val="22"/>
          <w:szCs w:val="22"/>
        </w:rPr>
        <w:t>)</w:t>
      </w:r>
      <w:r w:rsidR="004D3FCF">
        <w:rPr>
          <w:sz w:val="22"/>
          <w:szCs w:val="22"/>
        </w:rPr>
        <w:t>.</w:t>
      </w:r>
    </w:p>
    <w:p w14:paraId="35655CCC" w14:textId="0CA5D421" w:rsidR="000B33E2" w:rsidRPr="000B0D16" w:rsidRDefault="000B33E2" w:rsidP="00982303">
      <w:pPr>
        <w:spacing w:line="480" w:lineRule="auto"/>
        <w:rPr>
          <w:sz w:val="22"/>
          <w:szCs w:val="22"/>
        </w:rPr>
      </w:pPr>
    </w:p>
    <w:p w14:paraId="50C7BD8B" w14:textId="0B0C3014" w:rsidR="000B33E2" w:rsidRPr="000B0D16" w:rsidRDefault="003A093D" w:rsidP="00982303">
      <w:pPr>
        <w:spacing w:line="480" w:lineRule="auto"/>
        <w:rPr>
          <w:sz w:val="22"/>
          <w:szCs w:val="22"/>
        </w:rPr>
      </w:pPr>
      <w:r>
        <w:rPr>
          <w:sz w:val="22"/>
          <w:szCs w:val="22"/>
        </w:rPr>
        <w:t>Henceforth, o</w:t>
      </w:r>
      <w:r w:rsidR="000B33E2" w:rsidRPr="000B0D16">
        <w:rPr>
          <w:sz w:val="22"/>
          <w:szCs w:val="22"/>
        </w:rPr>
        <w:t xml:space="preserve">n </w:t>
      </w:r>
      <w:r w:rsidR="00C975D4" w:rsidRPr="000B0D16">
        <w:rPr>
          <w:sz w:val="22"/>
          <w:szCs w:val="22"/>
        </w:rPr>
        <w:t>our</w:t>
      </w:r>
      <w:r w:rsidR="000B33E2" w:rsidRPr="000B0D16">
        <w:rPr>
          <w:sz w:val="22"/>
          <w:szCs w:val="22"/>
        </w:rPr>
        <w:t xml:space="preserve"> first view</w:t>
      </w:r>
      <w:r w:rsidR="00C975D4" w:rsidRPr="000B0D16">
        <w:rPr>
          <w:sz w:val="22"/>
          <w:szCs w:val="22"/>
        </w:rPr>
        <w:t>,</w:t>
      </w:r>
      <w:r w:rsidR="000B33E2" w:rsidRPr="000B0D16">
        <w:rPr>
          <w:sz w:val="22"/>
          <w:szCs w:val="22"/>
        </w:rPr>
        <w:t xml:space="preserve"> secondary qualities are real and exist as qualia. Meaning, they exist as nothing more than subjective experiences in a particular person’s mind. Prima facie this view has merit to it</w:t>
      </w:r>
      <w:r>
        <w:rPr>
          <w:sz w:val="22"/>
          <w:szCs w:val="22"/>
        </w:rPr>
        <w:t>,</w:t>
      </w:r>
      <w:r w:rsidR="000B33E2" w:rsidRPr="000B0D16">
        <w:rPr>
          <w:sz w:val="22"/>
          <w:szCs w:val="22"/>
        </w:rPr>
        <w:t xml:space="preserve"> </w:t>
      </w:r>
      <w:r w:rsidR="00F6217D">
        <w:rPr>
          <w:sz w:val="22"/>
          <w:szCs w:val="22"/>
        </w:rPr>
        <w:t>despite</w:t>
      </w:r>
      <w:r>
        <w:rPr>
          <w:sz w:val="22"/>
          <w:szCs w:val="22"/>
        </w:rPr>
        <w:t xml:space="preserve"> us</w:t>
      </w:r>
      <w:r w:rsidR="00E34112">
        <w:rPr>
          <w:sz w:val="22"/>
          <w:szCs w:val="22"/>
        </w:rPr>
        <w:t xml:space="preserve"> humans</w:t>
      </w:r>
      <w:r>
        <w:rPr>
          <w:sz w:val="22"/>
          <w:szCs w:val="22"/>
        </w:rPr>
        <w:t xml:space="preserve"> representing secondary qualities</w:t>
      </w:r>
      <w:r w:rsidR="00F6217D">
        <w:rPr>
          <w:sz w:val="22"/>
          <w:szCs w:val="22"/>
        </w:rPr>
        <w:t xml:space="preserve"> </w:t>
      </w:r>
      <w:r w:rsidR="00741785">
        <w:rPr>
          <w:sz w:val="22"/>
          <w:szCs w:val="22"/>
        </w:rPr>
        <w:t>as belonging to</w:t>
      </w:r>
      <w:r w:rsidR="00AC675E">
        <w:rPr>
          <w:sz w:val="22"/>
          <w:szCs w:val="22"/>
        </w:rPr>
        <w:t xml:space="preserve"> the outside world</w:t>
      </w:r>
      <w:r w:rsidR="00741785">
        <w:rPr>
          <w:sz w:val="22"/>
          <w:szCs w:val="22"/>
        </w:rPr>
        <w:t>.</w:t>
      </w:r>
      <w:r w:rsidR="003625C9">
        <w:rPr>
          <w:sz w:val="22"/>
          <w:szCs w:val="22"/>
        </w:rPr>
        <w:t xml:space="preserve"> </w:t>
      </w:r>
      <w:r w:rsidR="00AB64D0">
        <w:rPr>
          <w:sz w:val="22"/>
          <w:szCs w:val="22"/>
        </w:rPr>
        <w:t>On this view the false representation of secondary qualities belonging to outside objects does not obtain in the actual world</w:t>
      </w:r>
      <w:r w:rsidR="00E55AF9">
        <w:rPr>
          <w:sz w:val="22"/>
          <w:szCs w:val="22"/>
        </w:rPr>
        <w:t xml:space="preserve"> as a non-represent</w:t>
      </w:r>
      <w:r>
        <w:rPr>
          <w:sz w:val="22"/>
          <w:szCs w:val="22"/>
        </w:rPr>
        <w:t>ed fact</w:t>
      </w:r>
      <w:r w:rsidR="00C82135">
        <w:rPr>
          <w:sz w:val="22"/>
          <w:szCs w:val="22"/>
        </w:rPr>
        <w:t>. B</w:t>
      </w:r>
      <w:r w:rsidR="00AB64D0">
        <w:rPr>
          <w:sz w:val="22"/>
          <w:szCs w:val="22"/>
        </w:rPr>
        <w:t>ut their raw phenomenality</w:t>
      </w:r>
      <w:r w:rsidR="00C82135">
        <w:rPr>
          <w:sz w:val="22"/>
          <w:szCs w:val="22"/>
        </w:rPr>
        <w:t xml:space="preserve"> as qualia</w:t>
      </w:r>
      <w:r w:rsidR="00AB64D0">
        <w:rPr>
          <w:sz w:val="22"/>
          <w:szCs w:val="22"/>
        </w:rPr>
        <w:t xml:space="preserve"> does</w:t>
      </w:r>
      <w:r w:rsidR="00E55AF9">
        <w:rPr>
          <w:sz w:val="22"/>
          <w:szCs w:val="22"/>
        </w:rPr>
        <w:t xml:space="preserve"> since qualia are non-represent</w:t>
      </w:r>
      <w:r>
        <w:rPr>
          <w:sz w:val="22"/>
          <w:szCs w:val="22"/>
        </w:rPr>
        <w:t>ed</w:t>
      </w:r>
      <w:r w:rsidR="00E55AF9">
        <w:rPr>
          <w:sz w:val="22"/>
          <w:szCs w:val="22"/>
        </w:rPr>
        <w:t xml:space="preserve"> and akin to</w:t>
      </w:r>
      <w:r w:rsidR="00F46962">
        <w:rPr>
          <w:sz w:val="22"/>
          <w:szCs w:val="22"/>
        </w:rPr>
        <w:t xml:space="preserve"> </w:t>
      </w:r>
      <w:r w:rsidR="00E55AF9">
        <w:rPr>
          <w:sz w:val="22"/>
          <w:szCs w:val="22"/>
        </w:rPr>
        <w:t>“mental paint”</w:t>
      </w:r>
      <w:r w:rsidR="00F6554D">
        <w:rPr>
          <w:sz w:val="22"/>
          <w:szCs w:val="22"/>
        </w:rPr>
        <w:t xml:space="preserve"> (Block</w:t>
      </w:r>
      <w:r w:rsidR="002F30CC">
        <w:rPr>
          <w:sz w:val="22"/>
          <w:szCs w:val="22"/>
        </w:rPr>
        <w:t>, 1996</w:t>
      </w:r>
      <w:r w:rsidR="00EF783A">
        <w:rPr>
          <w:sz w:val="22"/>
          <w:szCs w:val="22"/>
        </w:rPr>
        <w:t>, P.27</w:t>
      </w:r>
      <w:r w:rsidR="00F6554D">
        <w:rPr>
          <w:sz w:val="22"/>
          <w:szCs w:val="22"/>
        </w:rPr>
        <w:t>)</w:t>
      </w:r>
      <w:r w:rsidR="00E55AF9">
        <w:rPr>
          <w:sz w:val="22"/>
          <w:szCs w:val="22"/>
        </w:rPr>
        <w:t xml:space="preserve"> do</w:t>
      </w:r>
      <w:r>
        <w:rPr>
          <w:sz w:val="22"/>
          <w:szCs w:val="22"/>
        </w:rPr>
        <w:t>ing</w:t>
      </w:r>
      <w:r w:rsidR="00E55AF9">
        <w:rPr>
          <w:sz w:val="22"/>
          <w:szCs w:val="22"/>
        </w:rPr>
        <w:t xml:space="preserve"> the representing. </w:t>
      </w:r>
    </w:p>
    <w:p w14:paraId="423BC9A1" w14:textId="0AB2EE8C" w:rsidR="00AF0892" w:rsidRPr="000B0D16" w:rsidRDefault="00AF0892" w:rsidP="00982303">
      <w:pPr>
        <w:spacing w:line="480" w:lineRule="auto"/>
        <w:rPr>
          <w:sz w:val="22"/>
          <w:szCs w:val="22"/>
        </w:rPr>
      </w:pPr>
    </w:p>
    <w:p w14:paraId="0D762829" w14:textId="0C7D2EA8" w:rsidR="00AF0892" w:rsidRPr="000B0D16" w:rsidRDefault="00AF0892" w:rsidP="00982303">
      <w:pPr>
        <w:spacing w:line="480" w:lineRule="auto"/>
        <w:rPr>
          <w:sz w:val="22"/>
          <w:szCs w:val="22"/>
        </w:rPr>
      </w:pPr>
      <w:r w:rsidRPr="000B0D16">
        <w:rPr>
          <w:sz w:val="22"/>
          <w:szCs w:val="22"/>
        </w:rPr>
        <w:t>In contrast</w:t>
      </w:r>
      <w:r w:rsidR="00821769" w:rsidRPr="000B0D16">
        <w:rPr>
          <w:sz w:val="22"/>
          <w:szCs w:val="22"/>
        </w:rPr>
        <w:t xml:space="preserve"> the </w:t>
      </w:r>
      <w:r w:rsidR="00CD64B5" w:rsidRPr="000B0D16">
        <w:rPr>
          <w:sz w:val="22"/>
          <w:szCs w:val="22"/>
        </w:rPr>
        <w:t>next</w:t>
      </w:r>
      <w:r w:rsidR="00821769" w:rsidRPr="000B0D16">
        <w:rPr>
          <w:sz w:val="22"/>
          <w:szCs w:val="22"/>
        </w:rPr>
        <w:t xml:space="preserve"> main view</w:t>
      </w:r>
      <w:r w:rsidR="00F07869" w:rsidRPr="000B0D16">
        <w:rPr>
          <w:sz w:val="22"/>
          <w:szCs w:val="22"/>
        </w:rPr>
        <w:t xml:space="preserve">, called Naïve Realism, </w:t>
      </w:r>
      <w:r w:rsidR="003E4A69" w:rsidRPr="000B0D16">
        <w:rPr>
          <w:sz w:val="22"/>
          <w:szCs w:val="22"/>
        </w:rPr>
        <w:t>postulates</w:t>
      </w:r>
      <w:r w:rsidR="00821769" w:rsidRPr="000B0D16">
        <w:rPr>
          <w:sz w:val="22"/>
          <w:szCs w:val="22"/>
        </w:rPr>
        <w:t xml:space="preserve"> that secondary qualities are</w:t>
      </w:r>
      <w:r w:rsidR="00EE656D">
        <w:rPr>
          <w:sz w:val="22"/>
          <w:szCs w:val="22"/>
        </w:rPr>
        <w:t xml:space="preserve"> primarily</w:t>
      </w:r>
      <w:r w:rsidR="00CD64B5" w:rsidRPr="000B0D16">
        <w:rPr>
          <w:sz w:val="22"/>
          <w:szCs w:val="22"/>
        </w:rPr>
        <w:t xml:space="preserve"> </w:t>
      </w:r>
      <w:r w:rsidR="00F07869" w:rsidRPr="000B0D16">
        <w:rPr>
          <w:sz w:val="22"/>
          <w:szCs w:val="22"/>
        </w:rPr>
        <w:t xml:space="preserve">mind-independent properties of the </w:t>
      </w:r>
      <w:r w:rsidR="008D2A6B">
        <w:rPr>
          <w:sz w:val="22"/>
          <w:szCs w:val="22"/>
        </w:rPr>
        <w:t xml:space="preserve">mind-independent </w:t>
      </w:r>
      <w:r w:rsidR="001B1875">
        <w:rPr>
          <w:sz w:val="22"/>
          <w:szCs w:val="22"/>
        </w:rPr>
        <w:t xml:space="preserve">concrete </w:t>
      </w:r>
      <w:r w:rsidR="001435E3">
        <w:rPr>
          <w:sz w:val="22"/>
          <w:szCs w:val="22"/>
        </w:rPr>
        <w:t>(</w:t>
      </w:r>
      <w:r w:rsidR="00C96838">
        <w:rPr>
          <w:sz w:val="22"/>
          <w:szCs w:val="22"/>
        </w:rPr>
        <w:t xml:space="preserve">i.e., </w:t>
      </w:r>
      <w:proofErr w:type="spellStart"/>
      <w:r w:rsidR="001435E3">
        <w:rPr>
          <w:sz w:val="22"/>
          <w:szCs w:val="22"/>
        </w:rPr>
        <w:t>spatio</w:t>
      </w:r>
      <w:proofErr w:type="spellEnd"/>
      <w:r w:rsidR="001435E3">
        <w:rPr>
          <w:sz w:val="22"/>
          <w:szCs w:val="22"/>
        </w:rPr>
        <w:t xml:space="preserve">-temporal) </w:t>
      </w:r>
      <w:r w:rsidR="00F07869" w:rsidRPr="000B0D16">
        <w:rPr>
          <w:sz w:val="22"/>
          <w:szCs w:val="22"/>
        </w:rPr>
        <w:t>objects</w:t>
      </w:r>
      <w:r w:rsidR="003C671A">
        <w:rPr>
          <w:sz w:val="22"/>
          <w:szCs w:val="22"/>
        </w:rPr>
        <w:t xml:space="preserve"> or reality</w:t>
      </w:r>
      <w:r w:rsidR="00F07869" w:rsidRPr="000B0D16">
        <w:rPr>
          <w:sz w:val="22"/>
          <w:szCs w:val="22"/>
        </w:rPr>
        <w:t xml:space="preserve"> </w:t>
      </w:r>
      <w:r w:rsidR="003C671A">
        <w:rPr>
          <w:sz w:val="22"/>
          <w:szCs w:val="22"/>
        </w:rPr>
        <w:t xml:space="preserve">which we </w:t>
      </w:r>
      <w:r w:rsidR="003775DD">
        <w:rPr>
          <w:sz w:val="22"/>
          <w:szCs w:val="22"/>
        </w:rPr>
        <w:t>have access to via</w:t>
      </w:r>
      <w:r w:rsidR="00F07869" w:rsidRPr="000B0D16">
        <w:rPr>
          <w:sz w:val="22"/>
          <w:szCs w:val="22"/>
        </w:rPr>
        <w:t xml:space="preserve"> </w:t>
      </w:r>
      <w:r w:rsidR="003775DD">
        <w:rPr>
          <w:sz w:val="22"/>
          <w:szCs w:val="22"/>
        </w:rPr>
        <w:t xml:space="preserve">sensory </w:t>
      </w:r>
      <w:r w:rsidR="00F07869" w:rsidRPr="000B0D16">
        <w:rPr>
          <w:sz w:val="22"/>
          <w:szCs w:val="22"/>
        </w:rPr>
        <w:t>perce</w:t>
      </w:r>
      <w:r w:rsidR="003775DD">
        <w:rPr>
          <w:sz w:val="22"/>
          <w:szCs w:val="22"/>
        </w:rPr>
        <w:t>ption</w:t>
      </w:r>
      <w:r w:rsidR="00653179">
        <w:rPr>
          <w:sz w:val="22"/>
          <w:szCs w:val="22"/>
        </w:rPr>
        <w:t xml:space="preserve"> </w:t>
      </w:r>
      <w:r w:rsidR="00020603">
        <w:rPr>
          <w:sz w:val="22"/>
          <w:szCs w:val="22"/>
        </w:rPr>
        <w:t>(</w:t>
      </w:r>
      <w:r w:rsidR="00653179">
        <w:rPr>
          <w:sz w:val="22"/>
          <w:szCs w:val="22"/>
        </w:rPr>
        <w:t xml:space="preserve">IEP, </w:t>
      </w:r>
      <w:r w:rsidR="00AF416D">
        <w:rPr>
          <w:sz w:val="22"/>
          <w:szCs w:val="22"/>
        </w:rPr>
        <w:t>Objects of Perception</w:t>
      </w:r>
      <w:r w:rsidR="00020603">
        <w:rPr>
          <w:sz w:val="22"/>
          <w:szCs w:val="22"/>
        </w:rPr>
        <w:t>)</w:t>
      </w:r>
      <w:r w:rsidR="00F07869" w:rsidRPr="000B0D16">
        <w:rPr>
          <w:sz w:val="22"/>
          <w:szCs w:val="22"/>
        </w:rPr>
        <w:t xml:space="preserve">. </w:t>
      </w:r>
      <w:r w:rsidR="00251F96">
        <w:rPr>
          <w:sz w:val="22"/>
          <w:szCs w:val="22"/>
        </w:rPr>
        <w:t>P</w:t>
      </w:r>
      <w:r w:rsidR="00F07869" w:rsidRPr="000B0D16">
        <w:rPr>
          <w:sz w:val="22"/>
          <w:szCs w:val="22"/>
        </w:rPr>
        <w:t xml:space="preserve">ut </w:t>
      </w:r>
      <w:r w:rsidR="0097266E">
        <w:rPr>
          <w:sz w:val="22"/>
          <w:szCs w:val="22"/>
        </w:rPr>
        <w:t>simply,</w:t>
      </w:r>
      <w:r w:rsidR="00F07869" w:rsidRPr="000B0D16">
        <w:rPr>
          <w:sz w:val="22"/>
          <w:szCs w:val="22"/>
        </w:rPr>
        <w:t xml:space="preserve"> grass is not </w:t>
      </w:r>
      <w:r w:rsidR="003E4A69" w:rsidRPr="000B0D16">
        <w:rPr>
          <w:sz w:val="22"/>
          <w:szCs w:val="22"/>
        </w:rPr>
        <w:t>only</w:t>
      </w:r>
      <w:r w:rsidR="00F07869" w:rsidRPr="000B0D16">
        <w:rPr>
          <w:sz w:val="22"/>
          <w:szCs w:val="22"/>
        </w:rPr>
        <w:t xml:space="preserve"> green in the physical sense but also in the subjectively perceived sense. The phenomenal property or </w:t>
      </w:r>
      <w:r w:rsidR="00382C3C">
        <w:rPr>
          <w:sz w:val="22"/>
          <w:szCs w:val="22"/>
        </w:rPr>
        <w:t xml:space="preserve">“subjective” </w:t>
      </w:r>
      <w:r w:rsidR="00F07869" w:rsidRPr="000B0D16">
        <w:rPr>
          <w:sz w:val="22"/>
          <w:szCs w:val="22"/>
        </w:rPr>
        <w:t xml:space="preserve">qualia of green is not </w:t>
      </w:r>
      <w:r w:rsidR="004C0AB9">
        <w:rPr>
          <w:sz w:val="22"/>
          <w:szCs w:val="22"/>
        </w:rPr>
        <w:t xml:space="preserve">only </w:t>
      </w:r>
      <w:r w:rsidR="00F07869" w:rsidRPr="000B0D16">
        <w:rPr>
          <w:sz w:val="22"/>
          <w:szCs w:val="22"/>
        </w:rPr>
        <w:t xml:space="preserve">in the mind but in the </w:t>
      </w:r>
      <w:r w:rsidR="003E4A69" w:rsidRPr="000B0D16">
        <w:rPr>
          <w:sz w:val="22"/>
          <w:szCs w:val="22"/>
        </w:rPr>
        <w:t>grass itself</w:t>
      </w:r>
      <w:r w:rsidR="0097266E">
        <w:rPr>
          <w:sz w:val="22"/>
          <w:szCs w:val="22"/>
        </w:rPr>
        <w:t xml:space="preserve"> as an attribute</w:t>
      </w:r>
      <w:r w:rsidR="003E4A69" w:rsidRPr="000B0D16">
        <w:rPr>
          <w:sz w:val="22"/>
          <w:szCs w:val="22"/>
        </w:rPr>
        <w:t xml:space="preserve">. This same principle applies to other secondary qualities like smells, touches, tastes, sounds etc. All these qualities </w:t>
      </w:r>
      <w:r w:rsidR="00E472ED">
        <w:rPr>
          <w:sz w:val="22"/>
          <w:szCs w:val="22"/>
        </w:rPr>
        <w:t>exist</w:t>
      </w:r>
      <w:r w:rsidR="003E4A69" w:rsidRPr="000B0D16">
        <w:rPr>
          <w:sz w:val="22"/>
          <w:szCs w:val="22"/>
        </w:rPr>
        <w:t xml:space="preserve"> either</w:t>
      </w:r>
      <w:r w:rsidR="00E472ED">
        <w:rPr>
          <w:sz w:val="22"/>
          <w:szCs w:val="22"/>
        </w:rPr>
        <w:t xml:space="preserve"> as</w:t>
      </w:r>
      <w:r w:rsidR="003E4A69" w:rsidRPr="000B0D16">
        <w:rPr>
          <w:sz w:val="22"/>
          <w:szCs w:val="22"/>
        </w:rPr>
        <w:t xml:space="preserve"> properties of</w:t>
      </w:r>
      <w:r w:rsidR="0097266E">
        <w:rPr>
          <w:sz w:val="22"/>
          <w:szCs w:val="22"/>
        </w:rPr>
        <w:t xml:space="preserve"> concrete</w:t>
      </w:r>
      <w:r w:rsidR="008D2A6B">
        <w:rPr>
          <w:sz w:val="22"/>
          <w:szCs w:val="22"/>
        </w:rPr>
        <w:t xml:space="preserve"> mind-independent</w:t>
      </w:r>
      <w:r w:rsidR="003E4A69" w:rsidRPr="000B0D16">
        <w:rPr>
          <w:sz w:val="22"/>
          <w:szCs w:val="22"/>
        </w:rPr>
        <w:t xml:space="preserve"> objects or mind-independently </w:t>
      </w:r>
      <w:r w:rsidR="0097266E">
        <w:rPr>
          <w:sz w:val="22"/>
          <w:szCs w:val="22"/>
        </w:rPr>
        <w:t xml:space="preserve">in concrete </w:t>
      </w:r>
      <w:r w:rsidR="003E4A69" w:rsidRPr="000B0D16">
        <w:rPr>
          <w:sz w:val="22"/>
          <w:szCs w:val="22"/>
        </w:rPr>
        <w:t>reality</w:t>
      </w:r>
      <w:r w:rsidR="0097266E">
        <w:rPr>
          <w:sz w:val="22"/>
          <w:szCs w:val="22"/>
        </w:rPr>
        <w:t xml:space="preserve"> </w:t>
      </w:r>
      <w:r w:rsidR="00D80C9E">
        <w:rPr>
          <w:sz w:val="22"/>
          <w:szCs w:val="22"/>
        </w:rPr>
        <w:t>as properties of it</w:t>
      </w:r>
      <w:r w:rsidR="0024173C">
        <w:rPr>
          <w:sz w:val="22"/>
          <w:szCs w:val="22"/>
        </w:rPr>
        <w:t>, non-representationally by per force</w:t>
      </w:r>
      <w:r w:rsidR="00C0335C">
        <w:rPr>
          <w:sz w:val="22"/>
          <w:szCs w:val="22"/>
        </w:rPr>
        <w:t xml:space="preserve"> </w:t>
      </w:r>
      <w:r w:rsidR="00020603">
        <w:rPr>
          <w:sz w:val="22"/>
          <w:szCs w:val="22"/>
        </w:rPr>
        <w:t>(</w:t>
      </w:r>
      <w:r w:rsidR="00C0335C">
        <w:rPr>
          <w:sz w:val="22"/>
          <w:szCs w:val="22"/>
        </w:rPr>
        <w:t>IEP,</w:t>
      </w:r>
      <w:r w:rsidR="00AF416D">
        <w:rPr>
          <w:sz w:val="22"/>
          <w:szCs w:val="22"/>
        </w:rPr>
        <w:t xml:space="preserve"> Objects of Perception</w:t>
      </w:r>
      <w:r w:rsidR="00020603">
        <w:rPr>
          <w:sz w:val="22"/>
          <w:szCs w:val="22"/>
        </w:rPr>
        <w:t>)</w:t>
      </w:r>
      <w:r w:rsidR="00DC0095">
        <w:rPr>
          <w:sz w:val="22"/>
          <w:szCs w:val="22"/>
        </w:rPr>
        <w:t>.</w:t>
      </w:r>
    </w:p>
    <w:p w14:paraId="1C24E82C" w14:textId="77777777" w:rsidR="009D6E7F" w:rsidRDefault="009D6E7F" w:rsidP="00982303">
      <w:pPr>
        <w:spacing w:line="480" w:lineRule="auto"/>
        <w:rPr>
          <w:sz w:val="22"/>
          <w:szCs w:val="22"/>
        </w:rPr>
      </w:pPr>
    </w:p>
    <w:p w14:paraId="40FB8549" w14:textId="06CDEADD" w:rsidR="00B37570" w:rsidRDefault="004D1365" w:rsidP="004D1365">
      <w:pPr>
        <w:spacing w:line="480" w:lineRule="auto"/>
        <w:rPr>
          <w:sz w:val="28"/>
          <w:szCs w:val="28"/>
        </w:rPr>
      </w:pPr>
      <w:r w:rsidRPr="00FA069E">
        <w:rPr>
          <w:sz w:val="28"/>
          <w:szCs w:val="28"/>
        </w:rPr>
        <w:t>2.</w:t>
      </w:r>
      <w:r>
        <w:rPr>
          <w:sz w:val="28"/>
          <w:szCs w:val="28"/>
        </w:rPr>
        <w:t>3</w:t>
      </w:r>
      <w:r w:rsidRPr="00FA069E">
        <w:rPr>
          <w:sz w:val="28"/>
          <w:szCs w:val="28"/>
        </w:rPr>
        <w:t xml:space="preserve"> </w:t>
      </w:r>
      <w:r>
        <w:rPr>
          <w:sz w:val="28"/>
          <w:szCs w:val="28"/>
        </w:rPr>
        <w:t>Secondary Quality Denialism</w:t>
      </w:r>
    </w:p>
    <w:p w14:paraId="24B7DBA1" w14:textId="77777777" w:rsidR="003444EA" w:rsidRDefault="003444EA" w:rsidP="004D1365">
      <w:pPr>
        <w:spacing w:line="480" w:lineRule="auto"/>
        <w:rPr>
          <w:sz w:val="28"/>
          <w:szCs w:val="28"/>
        </w:rPr>
      </w:pPr>
    </w:p>
    <w:p w14:paraId="28BF0DF4" w14:textId="5F65C7AE" w:rsidR="004D1365" w:rsidRDefault="000F0A24" w:rsidP="00982303">
      <w:pPr>
        <w:spacing w:line="480" w:lineRule="auto"/>
        <w:rPr>
          <w:sz w:val="22"/>
          <w:szCs w:val="22"/>
        </w:rPr>
      </w:pPr>
      <w:r>
        <w:rPr>
          <w:sz w:val="22"/>
          <w:szCs w:val="22"/>
        </w:rPr>
        <w:t xml:space="preserve">I will now outline </w:t>
      </w:r>
      <w:r w:rsidR="006D20B3">
        <w:rPr>
          <w:sz w:val="22"/>
          <w:szCs w:val="22"/>
        </w:rPr>
        <w:t xml:space="preserve">a </w:t>
      </w:r>
      <w:r w:rsidR="005E5728">
        <w:rPr>
          <w:sz w:val="22"/>
          <w:szCs w:val="22"/>
        </w:rPr>
        <w:t>position</w:t>
      </w:r>
      <w:r>
        <w:rPr>
          <w:sz w:val="22"/>
          <w:szCs w:val="22"/>
        </w:rPr>
        <w:t xml:space="preserve"> which I </w:t>
      </w:r>
      <w:r w:rsidR="00311B4B">
        <w:rPr>
          <w:sz w:val="22"/>
          <w:szCs w:val="22"/>
        </w:rPr>
        <w:t xml:space="preserve">term </w:t>
      </w:r>
      <w:r>
        <w:rPr>
          <w:sz w:val="22"/>
          <w:szCs w:val="22"/>
        </w:rPr>
        <w:t>“secondary quality denialism” (SQD).</w:t>
      </w:r>
      <w:r w:rsidR="008A5CAC">
        <w:rPr>
          <w:sz w:val="22"/>
          <w:szCs w:val="22"/>
        </w:rPr>
        <w:t xml:space="preserve"> </w:t>
      </w:r>
      <w:r w:rsidR="0035146C">
        <w:rPr>
          <w:sz w:val="22"/>
          <w:szCs w:val="22"/>
        </w:rPr>
        <w:t>On</w:t>
      </w:r>
      <w:r w:rsidR="008A5CAC">
        <w:rPr>
          <w:sz w:val="22"/>
          <w:szCs w:val="22"/>
        </w:rPr>
        <w:t xml:space="preserve"> this view secondary qualities </w:t>
      </w:r>
      <w:r w:rsidR="00473259">
        <w:rPr>
          <w:sz w:val="22"/>
          <w:szCs w:val="22"/>
        </w:rPr>
        <w:t>are not</w:t>
      </w:r>
      <w:r w:rsidR="008A5CAC">
        <w:rPr>
          <w:sz w:val="22"/>
          <w:szCs w:val="22"/>
        </w:rPr>
        <w:t xml:space="preserve"> </w:t>
      </w:r>
      <w:r w:rsidR="00473259">
        <w:rPr>
          <w:sz w:val="22"/>
          <w:szCs w:val="22"/>
        </w:rPr>
        <w:t>real</w:t>
      </w:r>
      <w:r w:rsidR="007E717B">
        <w:rPr>
          <w:sz w:val="22"/>
          <w:szCs w:val="22"/>
        </w:rPr>
        <w:t xml:space="preserve"> according to the definition of real just given</w:t>
      </w:r>
      <w:r w:rsidR="008A5CAC">
        <w:rPr>
          <w:sz w:val="22"/>
          <w:szCs w:val="22"/>
        </w:rPr>
        <w:t xml:space="preserve">. </w:t>
      </w:r>
      <w:r w:rsidR="00962166">
        <w:rPr>
          <w:sz w:val="22"/>
          <w:szCs w:val="22"/>
        </w:rPr>
        <w:t>T</w:t>
      </w:r>
      <w:r w:rsidR="00257E57">
        <w:rPr>
          <w:sz w:val="22"/>
          <w:szCs w:val="22"/>
        </w:rPr>
        <w:t>his view</w:t>
      </w:r>
      <w:r w:rsidR="00962166">
        <w:rPr>
          <w:sz w:val="22"/>
          <w:szCs w:val="22"/>
        </w:rPr>
        <w:t xml:space="preserve"> mainly</w:t>
      </w:r>
      <w:r w:rsidR="00257E57">
        <w:rPr>
          <w:sz w:val="22"/>
          <w:szCs w:val="22"/>
        </w:rPr>
        <w:t xml:space="preserve"> emanates from denying qualia</w:t>
      </w:r>
      <w:r w:rsidR="00962166">
        <w:rPr>
          <w:sz w:val="22"/>
          <w:szCs w:val="22"/>
        </w:rPr>
        <w:t xml:space="preserve"> via illusionism</w:t>
      </w:r>
      <w:r w:rsidR="00257E57">
        <w:rPr>
          <w:sz w:val="22"/>
          <w:szCs w:val="22"/>
        </w:rPr>
        <w:t xml:space="preserve"> and </w:t>
      </w:r>
      <w:r w:rsidR="00FD17F8">
        <w:rPr>
          <w:sz w:val="22"/>
          <w:szCs w:val="22"/>
        </w:rPr>
        <w:t xml:space="preserve">denying </w:t>
      </w:r>
      <w:r w:rsidR="00257E57">
        <w:rPr>
          <w:sz w:val="22"/>
          <w:szCs w:val="22"/>
        </w:rPr>
        <w:t>naïve realism.</w:t>
      </w:r>
      <w:r w:rsidR="005E5728">
        <w:rPr>
          <w:sz w:val="22"/>
          <w:szCs w:val="22"/>
        </w:rPr>
        <w:t xml:space="preserve"> </w:t>
      </w:r>
      <w:r w:rsidR="00465435">
        <w:rPr>
          <w:sz w:val="22"/>
          <w:szCs w:val="22"/>
        </w:rPr>
        <w:t xml:space="preserve">To </w:t>
      </w:r>
      <w:r w:rsidR="00426E0C">
        <w:rPr>
          <w:sz w:val="22"/>
          <w:szCs w:val="22"/>
        </w:rPr>
        <w:t>explicate this</w:t>
      </w:r>
      <w:r w:rsidR="00FB2D56">
        <w:rPr>
          <w:sz w:val="22"/>
          <w:szCs w:val="22"/>
        </w:rPr>
        <w:t xml:space="preserve"> position</w:t>
      </w:r>
      <w:r w:rsidR="00426E0C">
        <w:rPr>
          <w:sz w:val="22"/>
          <w:szCs w:val="22"/>
        </w:rPr>
        <w:t>,</w:t>
      </w:r>
      <w:r w:rsidR="00465435">
        <w:rPr>
          <w:sz w:val="22"/>
          <w:szCs w:val="22"/>
        </w:rPr>
        <w:t xml:space="preserve"> I will begin by</w:t>
      </w:r>
      <w:r w:rsidR="00426E0C">
        <w:rPr>
          <w:sz w:val="22"/>
          <w:szCs w:val="22"/>
        </w:rPr>
        <w:t xml:space="preserve"> </w:t>
      </w:r>
      <w:r w:rsidR="00465435">
        <w:rPr>
          <w:sz w:val="22"/>
          <w:szCs w:val="22"/>
        </w:rPr>
        <w:t>outlining the</w:t>
      </w:r>
      <w:r w:rsidR="00962166">
        <w:rPr>
          <w:sz w:val="22"/>
          <w:szCs w:val="22"/>
        </w:rPr>
        <w:t>ir</w:t>
      </w:r>
      <w:r w:rsidR="00465435">
        <w:rPr>
          <w:sz w:val="22"/>
          <w:szCs w:val="22"/>
        </w:rPr>
        <w:t xml:space="preserve"> main reasons for denying qualia and naïve realism.</w:t>
      </w:r>
      <w:r w:rsidR="00257E57">
        <w:rPr>
          <w:sz w:val="22"/>
          <w:szCs w:val="22"/>
        </w:rPr>
        <w:t xml:space="preserve"> I will</w:t>
      </w:r>
      <w:r w:rsidR="00465435">
        <w:rPr>
          <w:sz w:val="22"/>
          <w:szCs w:val="22"/>
        </w:rPr>
        <w:t xml:space="preserve"> </w:t>
      </w:r>
      <w:r w:rsidR="00257E57">
        <w:rPr>
          <w:sz w:val="22"/>
          <w:szCs w:val="22"/>
        </w:rPr>
        <w:t>show how</w:t>
      </w:r>
      <w:r w:rsidR="00962166">
        <w:rPr>
          <w:sz w:val="22"/>
          <w:szCs w:val="22"/>
        </w:rPr>
        <w:t xml:space="preserve"> </w:t>
      </w:r>
      <w:r w:rsidR="00257E57">
        <w:rPr>
          <w:sz w:val="22"/>
          <w:szCs w:val="22"/>
        </w:rPr>
        <w:t xml:space="preserve">this </w:t>
      </w:r>
      <w:r w:rsidR="00962166">
        <w:rPr>
          <w:sz w:val="22"/>
          <w:szCs w:val="22"/>
        </w:rPr>
        <w:t xml:space="preserve">path ultimately </w:t>
      </w:r>
      <w:r w:rsidR="00257E57">
        <w:rPr>
          <w:sz w:val="22"/>
          <w:szCs w:val="22"/>
        </w:rPr>
        <w:t>leads</w:t>
      </w:r>
      <w:r w:rsidR="00962166">
        <w:rPr>
          <w:sz w:val="22"/>
          <w:szCs w:val="22"/>
        </w:rPr>
        <w:t xml:space="preserve"> </w:t>
      </w:r>
      <w:r w:rsidR="00257E57">
        <w:rPr>
          <w:sz w:val="22"/>
          <w:szCs w:val="22"/>
        </w:rPr>
        <w:t>to</w:t>
      </w:r>
      <w:r w:rsidR="00FD17F8">
        <w:rPr>
          <w:sz w:val="22"/>
          <w:szCs w:val="22"/>
        </w:rPr>
        <w:t xml:space="preserve"> them</w:t>
      </w:r>
      <w:r w:rsidR="00257E57">
        <w:rPr>
          <w:sz w:val="22"/>
          <w:szCs w:val="22"/>
        </w:rPr>
        <w:t xml:space="preserve"> </w:t>
      </w:r>
      <w:r w:rsidR="00962166">
        <w:rPr>
          <w:sz w:val="22"/>
          <w:szCs w:val="22"/>
        </w:rPr>
        <w:t>deny</w:t>
      </w:r>
      <w:r w:rsidR="00FD17F8">
        <w:rPr>
          <w:sz w:val="22"/>
          <w:szCs w:val="22"/>
        </w:rPr>
        <w:t>ing</w:t>
      </w:r>
      <w:r w:rsidR="00962166">
        <w:rPr>
          <w:sz w:val="22"/>
          <w:szCs w:val="22"/>
        </w:rPr>
        <w:t xml:space="preserve"> </w:t>
      </w:r>
      <w:r w:rsidR="00257E57">
        <w:rPr>
          <w:sz w:val="22"/>
          <w:szCs w:val="22"/>
        </w:rPr>
        <w:t xml:space="preserve">the </w:t>
      </w:r>
      <w:r w:rsidR="00962166">
        <w:rPr>
          <w:sz w:val="22"/>
          <w:szCs w:val="22"/>
        </w:rPr>
        <w:t xml:space="preserve">reality of </w:t>
      </w:r>
      <w:r w:rsidR="00257E57">
        <w:rPr>
          <w:sz w:val="22"/>
          <w:szCs w:val="22"/>
        </w:rPr>
        <w:t>secondary qualities simpliciter.</w:t>
      </w:r>
    </w:p>
    <w:p w14:paraId="3A841008" w14:textId="7767C8F6" w:rsidR="00465435" w:rsidRDefault="00465435" w:rsidP="00982303">
      <w:pPr>
        <w:spacing w:line="480" w:lineRule="auto"/>
        <w:rPr>
          <w:sz w:val="22"/>
          <w:szCs w:val="22"/>
        </w:rPr>
      </w:pPr>
    </w:p>
    <w:p w14:paraId="63957F33" w14:textId="623F1516" w:rsidR="00465435" w:rsidRDefault="00465435" w:rsidP="00982303">
      <w:pPr>
        <w:spacing w:line="480" w:lineRule="auto"/>
        <w:rPr>
          <w:sz w:val="22"/>
          <w:szCs w:val="22"/>
        </w:rPr>
      </w:pPr>
      <w:r>
        <w:rPr>
          <w:sz w:val="22"/>
          <w:szCs w:val="22"/>
        </w:rPr>
        <w:t>The denial of qualia</w:t>
      </w:r>
      <w:r w:rsidR="00325D10">
        <w:rPr>
          <w:sz w:val="22"/>
          <w:szCs w:val="22"/>
        </w:rPr>
        <w:t xml:space="preserve"> is a position that </w:t>
      </w:r>
      <w:r w:rsidR="004764C2">
        <w:rPr>
          <w:sz w:val="22"/>
          <w:szCs w:val="22"/>
        </w:rPr>
        <w:t>primarily emanates from “illusionism”. Illusionism is a theory of consciousness supported by: Frankish</w:t>
      </w:r>
      <w:r w:rsidR="000F60F8">
        <w:rPr>
          <w:sz w:val="22"/>
          <w:szCs w:val="22"/>
        </w:rPr>
        <w:t xml:space="preserve"> (201</w:t>
      </w:r>
      <w:r w:rsidR="008D0A11">
        <w:rPr>
          <w:sz w:val="22"/>
          <w:szCs w:val="22"/>
        </w:rPr>
        <w:t>6</w:t>
      </w:r>
      <w:r w:rsidR="000F60F8">
        <w:rPr>
          <w:sz w:val="22"/>
          <w:szCs w:val="22"/>
        </w:rPr>
        <w:t>)</w:t>
      </w:r>
      <w:r w:rsidR="004764C2">
        <w:rPr>
          <w:sz w:val="22"/>
          <w:szCs w:val="22"/>
        </w:rPr>
        <w:t xml:space="preserve">, </w:t>
      </w:r>
      <w:proofErr w:type="spellStart"/>
      <w:r w:rsidR="004764C2">
        <w:rPr>
          <w:sz w:val="22"/>
          <w:szCs w:val="22"/>
        </w:rPr>
        <w:t>Sprevak</w:t>
      </w:r>
      <w:proofErr w:type="spellEnd"/>
      <w:r w:rsidR="000F60F8">
        <w:rPr>
          <w:sz w:val="22"/>
          <w:szCs w:val="22"/>
        </w:rPr>
        <w:t xml:space="preserve"> (2020)</w:t>
      </w:r>
      <w:r w:rsidR="004764C2">
        <w:rPr>
          <w:sz w:val="22"/>
          <w:szCs w:val="22"/>
        </w:rPr>
        <w:t>, Dennett</w:t>
      </w:r>
      <w:r w:rsidR="000F60F8">
        <w:rPr>
          <w:sz w:val="22"/>
          <w:szCs w:val="22"/>
        </w:rPr>
        <w:t xml:space="preserve"> (2016)</w:t>
      </w:r>
      <w:r w:rsidR="004764C2">
        <w:rPr>
          <w:sz w:val="22"/>
          <w:szCs w:val="22"/>
        </w:rPr>
        <w:t xml:space="preserve"> and Rey</w:t>
      </w:r>
      <w:r w:rsidR="000F60F8">
        <w:rPr>
          <w:sz w:val="22"/>
          <w:szCs w:val="22"/>
        </w:rPr>
        <w:t xml:space="preserve"> (2016)</w:t>
      </w:r>
      <w:r w:rsidR="004764C2">
        <w:rPr>
          <w:sz w:val="22"/>
          <w:szCs w:val="22"/>
        </w:rPr>
        <w:t xml:space="preserve">. </w:t>
      </w:r>
    </w:p>
    <w:p w14:paraId="5B750748" w14:textId="33A541F4" w:rsidR="007F7D00" w:rsidRDefault="007F7D00" w:rsidP="00982303">
      <w:pPr>
        <w:spacing w:line="480" w:lineRule="auto"/>
        <w:rPr>
          <w:sz w:val="22"/>
          <w:szCs w:val="22"/>
        </w:rPr>
      </w:pPr>
    </w:p>
    <w:p w14:paraId="65DFFD96" w14:textId="4AD30AC6" w:rsidR="007F7D00" w:rsidRDefault="007F7D00" w:rsidP="00982303">
      <w:pPr>
        <w:spacing w:line="480" w:lineRule="auto"/>
        <w:rPr>
          <w:sz w:val="22"/>
          <w:szCs w:val="22"/>
        </w:rPr>
      </w:pPr>
      <w:r>
        <w:rPr>
          <w:sz w:val="22"/>
          <w:szCs w:val="22"/>
        </w:rPr>
        <w:t>According to prominent illusionist Keith Frankish</w:t>
      </w:r>
      <w:r w:rsidR="00117F92">
        <w:rPr>
          <w:sz w:val="22"/>
          <w:szCs w:val="22"/>
        </w:rPr>
        <w:t xml:space="preserve"> </w:t>
      </w:r>
      <w:r w:rsidR="009C3038">
        <w:rPr>
          <w:sz w:val="22"/>
          <w:szCs w:val="22"/>
        </w:rPr>
        <w:t>(</w:t>
      </w:r>
      <w:r w:rsidR="000F60F8">
        <w:rPr>
          <w:sz w:val="22"/>
          <w:szCs w:val="22"/>
        </w:rPr>
        <w:t xml:space="preserve">Preprint, </w:t>
      </w:r>
      <w:r w:rsidR="00117F92">
        <w:rPr>
          <w:sz w:val="22"/>
          <w:szCs w:val="22"/>
        </w:rPr>
        <w:t>P.1-2</w:t>
      </w:r>
      <w:r w:rsidR="009C3038">
        <w:rPr>
          <w:sz w:val="22"/>
          <w:szCs w:val="22"/>
        </w:rPr>
        <w:t>)</w:t>
      </w:r>
      <w:r>
        <w:rPr>
          <w:sz w:val="22"/>
          <w:szCs w:val="22"/>
        </w:rPr>
        <w:t xml:space="preserve"> qualia, or “subjective feels”, are illusion</w:t>
      </w:r>
      <w:r w:rsidR="00E016C0">
        <w:rPr>
          <w:sz w:val="22"/>
          <w:szCs w:val="22"/>
        </w:rPr>
        <w:t>al entities</w:t>
      </w:r>
      <w:r>
        <w:rPr>
          <w:sz w:val="22"/>
          <w:szCs w:val="22"/>
        </w:rPr>
        <w:t xml:space="preserve"> </w:t>
      </w:r>
      <w:r w:rsidR="00096F86">
        <w:rPr>
          <w:sz w:val="22"/>
          <w:szCs w:val="22"/>
        </w:rPr>
        <w:t>“</w:t>
      </w:r>
      <w:r w:rsidR="00373B64">
        <w:rPr>
          <w:sz w:val="22"/>
          <w:szCs w:val="22"/>
        </w:rPr>
        <w:t>tantamount to fictions</w:t>
      </w:r>
      <w:r w:rsidR="00096F86">
        <w:rPr>
          <w:sz w:val="22"/>
          <w:szCs w:val="22"/>
        </w:rPr>
        <w:t>”</w:t>
      </w:r>
      <w:r w:rsidR="00373B64">
        <w:rPr>
          <w:sz w:val="22"/>
          <w:szCs w:val="22"/>
        </w:rPr>
        <w:t xml:space="preserve"> </w:t>
      </w:r>
      <w:r>
        <w:rPr>
          <w:sz w:val="22"/>
          <w:szCs w:val="22"/>
        </w:rPr>
        <w:t xml:space="preserve">and </w:t>
      </w:r>
      <w:r w:rsidR="00635152">
        <w:rPr>
          <w:sz w:val="22"/>
          <w:szCs w:val="22"/>
        </w:rPr>
        <w:t xml:space="preserve">so </w:t>
      </w:r>
      <w:r>
        <w:rPr>
          <w:sz w:val="22"/>
          <w:szCs w:val="22"/>
        </w:rPr>
        <w:t xml:space="preserve">don’t exist. </w:t>
      </w:r>
      <w:r w:rsidR="00635152">
        <w:rPr>
          <w:sz w:val="22"/>
          <w:szCs w:val="22"/>
        </w:rPr>
        <w:t>In arguing for this</w:t>
      </w:r>
      <w:r w:rsidR="00724D49">
        <w:rPr>
          <w:sz w:val="22"/>
          <w:szCs w:val="22"/>
        </w:rPr>
        <w:t xml:space="preserve"> </w:t>
      </w:r>
      <w:r w:rsidR="00635152">
        <w:rPr>
          <w:sz w:val="22"/>
          <w:szCs w:val="22"/>
        </w:rPr>
        <w:t>position Frankish</w:t>
      </w:r>
      <w:r w:rsidR="009C3038">
        <w:rPr>
          <w:sz w:val="22"/>
          <w:szCs w:val="22"/>
        </w:rPr>
        <w:t xml:space="preserve"> (</w:t>
      </w:r>
      <w:r w:rsidR="000F60F8">
        <w:rPr>
          <w:sz w:val="22"/>
          <w:szCs w:val="22"/>
        </w:rPr>
        <w:t xml:space="preserve">Preprint, </w:t>
      </w:r>
      <w:r w:rsidR="003C0246">
        <w:rPr>
          <w:sz w:val="22"/>
          <w:szCs w:val="22"/>
        </w:rPr>
        <w:t>P.2-5</w:t>
      </w:r>
      <w:r w:rsidR="009C3038">
        <w:rPr>
          <w:sz w:val="22"/>
          <w:szCs w:val="22"/>
        </w:rPr>
        <w:t>)</w:t>
      </w:r>
      <w:r w:rsidR="006A0D76">
        <w:rPr>
          <w:sz w:val="22"/>
          <w:szCs w:val="22"/>
        </w:rPr>
        <w:t xml:space="preserve"> giv</w:t>
      </w:r>
      <w:r w:rsidR="00C93633">
        <w:rPr>
          <w:sz w:val="22"/>
          <w:szCs w:val="22"/>
        </w:rPr>
        <w:t>es</w:t>
      </w:r>
      <w:r w:rsidR="006A0D76">
        <w:rPr>
          <w:sz w:val="22"/>
          <w:szCs w:val="22"/>
        </w:rPr>
        <w:t xml:space="preserve"> a neutral definition of consciousness</w:t>
      </w:r>
      <w:r w:rsidR="004F4127">
        <w:rPr>
          <w:sz w:val="22"/>
          <w:szCs w:val="22"/>
        </w:rPr>
        <w:t xml:space="preserve"> or “experience”</w:t>
      </w:r>
      <w:r w:rsidR="006A0D76">
        <w:rPr>
          <w:sz w:val="22"/>
          <w:szCs w:val="22"/>
        </w:rPr>
        <w:t xml:space="preserve"> that does not </w:t>
      </w:r>
      <w:r w:rsidR="006764B8">
        <w:rPr>
          <w:sz w:val="22"/>
          <w:szCs w:val="22"/>
        </w:rPr>
        <w:t>refer</w:t>
      </w:r>
      <w:r w:rsidR="006A0D76">
        <w:rPr>
          <w:sz w:val="22"/>
          <w:szCs w:val="22"/>
        </w:rPr>
        <w:t xml:space="preserve"> to</w:t>
      </w:r>
      <w:r w:rsidR="004F4127">
        <w:rPr>
          <w:sz w:val="22"/>
          <w:szCs w:val="22"/>
        </w:rPr>
        <w:t xml:space="preserve"> any</w:t>
      </w:r>
      <w:r w:rsidR="006A0D76">
        <w:rPr>
          <w:sz w:val="22"/>
          <w:szCs w:val="22"/>
        </w:rPr>
        <w:t xml:space="preserve"> qualia or </w:t>
      </w:r>
      <w:r w:rsidR="00581D2E">
        <w:rPr>
          <w:sz w:val="22"/>
          <w:szCs w:val="22"/>
        </w:rPr>
        <w:t>“</w:t>
      </w:r>
      <w:r w:rsidR="006A0D76">
        <w:rPr>
          <w:sz w:val="22"/>
          <w:szCs w:val="22"/>
        </w:rPr>
        <w:t>phenomenal properties</w:t>
      </w:r>
      <w:r w:rsidR="00581D2E">
        <w:rPr>
          <w:sz w:val="22"/>
          <w:szCs w:val="22"/>
        </w:rPr>
        <w:t>”</w:t>
      </w:r>
      <w:r w:rsidR="006A0D76">
        <w:rPr>
          <w:sz w:val="22"/>
          <w:szCs w:val="22"/>
        </w:rPr>
        <w:t xml:space="preserve">. </w:t>
      </w:r>
      <w:proofErr w:type="spellStart"/>
      <w:r w:rsidR="00064653">
        <w:rPr>
          <w:sz w:val="22"/>
          <w:szCs w:val="22"/>
        </w:rPr>
        <w:t>Frankish’s</w:t>
      </w:r>
      <w:proofErr w:type="spellEnd"/>
      <w:r w:rsidR="00064653">
        <w:rPr>
          <w:sz w:val="22"/>
          <w:szCs w:val="22"/>
        </w:rPr>
        <w:t xml:space="preserve"> </w:t>
      </w:r>
      <w:r w:rsidR="009C3038">
        <w:rPr>
          <w:sz w:val="22"/>
          <w:szCs w:val="22"/>
        </w:rPr>
        <w:t>(</w:t>
      </w:r>
      <w:r w:rsidR="000F60F8">
        <w:rPr>
          <w:sz w:val="22"/>
          <w:szCs w:val="22"/>
        </w:rPr>
        <w:t xml:space="preserve">Preprint, </w:t>
      </w:r>
      <w:r w:rsidR="003C0246">
        <w:rPr>
          <w:sz w:val="22"/>
          <w:szCs w:val="22"/>
        </w:rPr>
        <w:t>P.2-5</w:t>
      </w:r>
      <w:r w:rsidR="009C3038">
        <w:rPr>
          <w:sz w:val="22"/>
          <w:szCs w:val="22"/>
        </w:rPr>
        <w:t xml:space="preserve">) </w:t>
      </w:r>
      <w:r w:rsidR="00064653">
        <w:rPr>
          <w:sz w:val="22"/>
          <w:szCs w:val="22"/>
        </w:rPr>
        <w:t>definition is</w:t>
      </w:r>
      <w:r w:rsidR="000567F5">
        <w:rPr>
          <w:sz w:val="22"/>
          <w:szCs w:val="22"/>
        </w:rPr>
        <w:t xml:space="preserve"> basically</w:t>
      </w:r>
      <w:r w:rsidR="00064653">
        <w:rPr>
          <w:sz w:val="22"/>
          <w:szCs w:val="22"/>
        </w:rPr>
        <w:t xml:space="preserve"> that</w:t>
      </w:r>
      <w:r w:rsidR="00581D2E">
        <w:rPr>
          <w:sz w:val="22"/>
          <w:szCs w:val="22"/>
        </w:rPr>
        <w:t xml:space="preserve"> </w:t>
      </w:r>
      <w:r w:rsidR="007A6F4A">
        <w:rPr>
          <w:sz w:val="22"/>
          <w:szCs w:val="22"/>
        </w:rPr>
        <w:t>conscious mental states consist</w:t>
      </w:r>
      <w:r w:rsidR="004D3407">
        <w:rPr>
          <w:sz w:val="22"/>
          <w:szCs w:val="22"/>
        </w:rPr>
        <w:t xml:space="preserve"> solely</w:t>
      </w:r>
      <w:r w:rsidR="007A6F4A">
        <w:rPr>
          <w:sz w:val="22"/>
          <w:szCs w:val="22"/>
        </w:rPr>
        <w:t xml:space="preserve"> </w:t>
      </w:r>
      <w:r w:rsidR="00496CA7">
        <w:rPr>
          <w:sz w:val="22"/>
          <w:szCs w:val="22"/>
        </w:rPr>
        <w:t>in</w:t>
      </w:r>
      <w:r w:rsidR="007A6F4A">
        <w:rPr>
          <w:sz w:val="22"/>
          <w:szCs w:val="22"/>
        </w:rPr>
        <w:t xml:space="preserve"> </w:t>
      </w:r>
      <w:r w:rsidR="00A7619A">
        <w:rPr>
          <w:sz w:val="22"/>
          <w:szCs w:val="22"/>
        </w:rPr>
        <w:t xml:space="preserve">their </w:t>
      </w:r>
      <w:r w:rsidR="007A6F4A">
        <w:rPr>
          <w:sz w:val="22"/>
          <w:szCs w:val="22"/>
        </w:rPr>
        <w:t>functional and representational</w:t>
      </w:r>
      <w:r w:rsidR="00581D2E">
        <w:rPr>
          <w:sz w:val="22"/>
          <w:szCs w:val="22"/>
        </w:rPr>
        <w:t xml:space="preserve"> aspects</w:t>
      </w:r>
      <w:r w:rsidR="000567F5">
        <w:rPr>
          <w:sz w:val="22"/>
          <w:szCs w:val="22"/>
        </w:rPr>
        <w:t xml:space="preserve"> understood in </w:t>
      </w:r>
      <w:r w:rsidR="00AF4472">
        <w:rPr>
          <w:sz w:val="22"/>
          <w:szCs w:val="22"/>
        </w:rPr>
        <w:t xml:space="preserve">scientific </w:t>
      </w:r>
      <w:r w:rsidR="000567F5">
        <w:rPr>
          <w:sz w:val="22"/>
          <w:szCs w:val="22"/>
        </w:rPr>
        <w:t>physical terms (i.e. between neurons and objects in the outside world)</w:t>
      </w:r>
      <w:r w:rsidR="008E34AF">
        <w:rPr>
          <w:sz w:val="22"/>
          <w:szCs w:val="22"/>
        </w:rPr>
        <w:t>.</w:t>
      </w:r>
      <w:r w:rsidR="00581D2E">
        <w:rPr>
          <w:sz w:val="22"/>
          <w:szCs w:val="22"/>
        </w:rPr>
        <w:t xml:space="preserve"> </w:t>
      </w:r>
      <w:r w:rsidR="00831FAA">
        <w:rPr>
          <w:sz w:val="22"/>
          <w:szCs w:val="22"/>
        </w:rPr>
        <w:t>By functional,</w:t>
      </w:r>
      <w:r w:rsidR="00A7619A">
        <w:rPr>
          <w:sz w:val="22"/>
          <w:szCs w:val="22"/>
        </w:rPr>
        <w:t xml:space="preserve"> Frankish </w:t>
      </w:r>
      <w:r w:rsidR="009C3038">
        <w:rPr>
          <w:sz w:val="22"/>
          <w:szCs w:val="22"/>
        </w:rPr>
        <w:t>(</w:t>
      </w:r>
      <w:r w:rsidR="000F60F8">
        <w:rPr>
          <w:sz w:val="22"/>
          <w:szCs w:val="22"/>
        </w:rPr>
        <w:t xml:space="preserve">Preprint, </w:t>
      </w:r>
      <w:r w:rsidR="003C0246">
        <w:rPr>
          <w:sz w:val="22"/>
          <w:szCs w:val="22"/>
        </w:rPr>
        <w:t>P.3</w:t>
      </w:r>
      <w:r w:rsidR="009C3038">
        <w:rPr>
          <w:sz w:val="22"/>
          <w:szCs w:val="22"/>
        </w:rPr>
        <w:t xml:space="preserve">) </w:t>
      </w:r>
      <w:r w:rsidR="00A7619A">
        <w:rPr>
          <w:sz w:val="22"/>
          <w:szCs w:val="22"/>
        </w:rPr>
        <w:t>means</w:t>
      </w:r>
      <w:r w:rsidR="0008552C">
        <w:rPr>
          <w:sz w:val="22"/>
          <w:szCs w:val="22"/>
        </w:rPr>
        <w:t xml:space="preserve"> the pragmatic end-goals that a mental state aims to achieve for an organism. For example, the functional nature of pain is to warn the organism of danger. </w:t>
      </w:r>
      <w:r w:rsidR="002C2AFF">
        <w:rPr>
          <w:sz w:val="22"/>
          <w:szCs w:val="22"/>
        </w:rPr>
        <w:t>These functions and their execution are to be understood in physical terms e.g. as a relation between neurons and other material parts of an organism</w:t>
      </w:r>
      <w:r w:rsidR="00A65367">
        <w:rPr>
          <w:sz w:val="22"/>
          <w:szCs w:val="22"/>
        </w:rPr>
        <w:t xml:space="preserve"> etc</w:t>
      </w:r>
      <w:r w:rsidR="002C2AFF">
        <w:rPr>
          <w:sz w:val="22"/>
          <w:szCs w:val="22"/>
        </w:rPr>
        <w:t xml:space="preserve">. </w:t>
      </w:r>
      <w:r w:rsidR="00962166">
        <w:rPr>
          <w:sz w:val="22"/>
          <w:szCs w:val="22"/>
        </w:rPr>
        <w:t xml:space="preserve">Hence, </w:t>
      </w:r>
      <w:r w:rsidR="00E13DE8">
        <w:rPr>
          <w:sz w:val="22"/>
          <w:szCs w:val="22"/>
        </w:rPr>
        <w:t>Frankish assumes the reality of primary qualities</w:t>
      </w:r>
      <w:r w:rsidR="00B838C2">
        <w:rPr>
          <w:sz w:val="22"/>
          <w:szCs w:val="22"/>
        </w:rPr>
        <w:t xml:space="preserve"> as mind-independent </w:t>
      </w:r>
      <w:r w:rsidR="00AD2D9B">
        <w:rPr>
          <w:sz w:val="22"/>
          <w:szCs w:val="22"/>
        </w:rPr>
        <w:t>realities</w:t>
      </w:r>
      <w:r w:rsidR="00E13DE8">
        <w:rPr>
          <w:sz w:val="22"/>
          <w:szCs w:val="22"/>
        </w:rPr>
        <w:t xml:space="preserve">. I will elaborate further on this assumption of SQD and its connection to physicalism in 5.1. </w:t>
      </w:r>
      <w:r w:rsidR="0008552C">
        <w:rPr>
          <w:sz w:val="22"/>
          <w:szCs w:val="22"/>
        </w:rPr>
        <w:t>Similarly, Frankish</w:t>
      </w:r>
      <w:r w:rsidR="009C3038">
        <w:rPr>
          <w:sz w:val="22"/>
          <w:szCs w:val="22"/>
        </w:rPr>
        <w:t xml:space="preserve"> (</w:t>
      </w:r>
      <w:r w:rsidR="000F60F8">
        <w:rPr>
          <w:sz w:val="22"/>
          <w:szCs w:val="22"/>
        </w:rPr>
        <w:t xml:space="preserve">Preprint, </w:t>
      </w:r>
      <w:r w:rsidR="003C0246">
        <w:rPr>
          <w:sz w:val="22"/>
          <w:szCs w:val="22"/>
        </w:rPr>
        <w:t>P.3</w:t>
      </w:r>
      <w:r w:rsidR="009C3038">
        <w:rPr>
          <w:sz w:val="22"/>
          <w:szCs w:val="22"/>
        </w:rPr>
        <w:t>)</w:t>
      </w:r>
      <w:r w:rsidR="0008552C">
        <w:rPr>
          <w:sz w:val="22"/>
          <w:szCs w:val="22"/>
        </w:rPr>
        <w:t xml:space="preserve"> believes that mental states </w:t>
      </w:r>
      <w:r w:rsidR="00A44DBF">
        <w:rPr>
          <w:sz w:val="22"/>
          <w:szCs w:val="22"/>
        </w:rPr>
        <w:t xml:space="preserve">can </w:t>
      </w:r>
      <w:r w:rsidR="0008552C">
        <w:rPr>
          <w:sz w:val="22"/>
          <w:szCs w:val="22"/>
        </w:rPr>
        <w:t>have “representational content”. However,</w:t>
      </w:r>
      <w:r w:rsidR="00A44DBF">
        <w:rPr>
          <w:sz w:val="22"/>
          <w:szCs w:val="22"/>
        </w:rPr>
        <w:t xml:space="preserve"> Frankish</w:t>
      </w:r>
      <w:r w:rsidR="009C3038">
        <w:rPr>
          <w:sz w:val="22"/>
          <w:szCs w:val="22"/>
        </w:rPr>
        <w:t xml:space="preserve"> (</w:t>
      </w:r>
      <w:r w:rsidR="000F60F8">
        <w:rPr>
          <w:sz w:val="22"/>
          <w:szCs w:val="22"/>
        </w:rPr>
        <w:t xml:space="preserve">Preprint, </w:t>
      </w:r>
      <w:r w:rsidR="003C0246">
        <w:rPr>
          <w:sz w:val="22"/>
          <w:szCs w:val="22"/>
        </w:rPr>
        <w:t>P.5</w:t>
      </w:r>
      <w:r w:rsidR="009C3038">
        <w:rPr>
          <w:sz w:val="22"/>
          <w:szCs w:val="22"/>
        </w:rPr>
        <w:t>)</w:t>
      </w:r>
      <w:r w:rsidR="00A44DBF">
        <w:rPr>
          <w:sz w:val="22"/>
          <w:szCs w:val="22"/>
        </w:rPr>
        <w:t xml:space="preserve"> interprets “representational content” in a thoroughly “extrinsic manner” based on </w:t>
      </w:r>
      <w:r w:rsidR="00A477CD">
        <w:rPr>
          <w:sz w:val="22"/>
          <w:szCs w:val="22"/>
        </w:rPr>
        <w:t>a</w:t>
      </w:r>
      <w:r w:rsidR="000567F5">
        <w:rPr>
          <w:sz w:val="22"/>
          <w:szCs w:val="22"/>
        </w:rPr>
        <w:t xml:space="preserve"> collection of neurons</w:t>
      </w:r>
      <w:r w:rsidR="0099126E">
        <w:rPr>
          <w:sz w:val="22"/>
          <w:szCs w:val="22"/>
        </w:rPr>
        <w:t>’</w:t>
      </w:r>
      <w:r w:rsidR="00A44DBF">
        <w:rPr>
          <w:sz w:val="22"/>
          <w:szCs w:val="22"/>
        </w:rPr>
        <w:t xml:space="preserve"> </w:t>
      </w:r>
      <w:r w:rsidR="00250BD4">
        <w:rPr>
          <w:sz w:val="22"/>
          <w:szCs w:val="22"/>
        </w:rPr>
        <w:t>observable relations</w:t>
      </w:r>
      <w:r w:rsidR="00A477CD">
        <w:rPr>
          <w:sz w:val="22"/>
          <w:szCs w:val="22"/>
        </w:rPr>
        <w:t>hip</w:t>
      </w:r>
      <w:r w:rsidR="00250BD4">
        <w:rPr>
          <w:sz w:val="22"/>
          <w:szCs w:val="22"/>
        </w:rPr>
        <w:t xml:space="preserve"> to</w:t>
      </w:r>
      <w:r w:rsidR="00A44DBF">
        <w:rPr>
          <w:sz w:val="22"/>
          <w:szCs w:val="22"/>
        </w:rPr>
        <w:t xml:space="preserve"> certain</w:t>
      </w:r>
      <w:r w:rsidR="001C3264">
        <w:rPr>
          <w:sz w:val="22"/>
          <w:szCs w:val="22"/>
        </w:rPr>
        <w:t xml:space="preserve"> physical/measurable</w:t>
      </w:r>
      <w:r w:rsidR="00A44DBF">
        <w:rPr>
          <w:sz w:val="22"/>
          <w:szCs w:val="22"/>
        </w:rPr>
        <w:t xml:space="preserve"> elements of the world. </w:t>
      </w:r>
      <w:r w:rsidR="00F82898">
        <w:rPr>
          <w:sz w:val="22"/>
          <w:szCs w:val="22"/>
        </w:rPr>
        <w:t>For example, the mental state of observing the colour blue puts an organism into a</w:t>
      </w:r>
      <w:r w:rsidR="00A477CD">
        <w:rPr>
          <w:sz w:val="22"/>
          <w:szCs w:val="22"/>
        </w:rPr>
        <w:t xml:space="preserve">n observable </w:t>
      </w:r>
      <w:r w:rsidR="00F82898">
        <w:rPr>
          <w:sz w:val="22"/>
          <w:szCs w:val="22"/>
        </w:rPr>
        <w:t>reactive relationship with a physical</w:t>
      </w:r>
      <w:r w:rsidR="001C3264">
        <w:rPr>
          <w:sz w:val="22"/>
          <w:szCs w:val="22"/>
        </w:rPr>
        <w:t>/measurable</w:t>
      </w:r>
      <w:r w:rsidR="00F82898">
        <w:rPr>
          <w:sz w:val="22"/>
          <w:szCs w:val="22"/>
        </w:rPr>
        <w:t xml:space="preserve"> aspect of reality</w:t>
      </w:r>
      <w:r w:rsidR="00A477CD">
        <w:rPr>
          <w:sz w:val="22"/>
          <w:szCs w:val="22"/>
        </w:rPr>
        <w:t xml:space="preserve"> </w:t>
      </w:r>
      <w:r w:rsidR="00A477CD">
        <w:rPr>
          <w:sz w:val="22"/>
          <w:szCs w:val="22"/>
        </w:rPr>
        <w:lastRenderedPageBreak/>
        <w:t>i.e. a colour as conceived in physics</w:t>
      </w:r>
      <w:r w:rsidR="00F82898">
        <w:rPr>
          <w:sz w:val="22"/>
          <w:szCs w:val="22"/>
        </w:rPr>
        <w:t xml:space="preserve">. </w:t>
      </w:r>
      <w:r w:rsidR="00A44DBF">
        <w:rPr>
          <w:sz w:val="22"/>
          <w:szCs w:val="22"/>
        </w:rPr>
        <w:t xml:space="preserve">Crucially, </w:t>
      </w:r>
      <w:r w:rsidR="00250BD4">
        <w:rPr>
          <w:sz w:val="22"/>
          <w:szCs w:val="22"/>
        </w:rPr>
        <w:t>Frankish</w:t>
      </w:r>
      <w:r w:rsidR="00A44DBF">
        <w:rPr>
          <w:sz w:val="22"/>
          <w:szCs w:val="22"/>
        </w:rPr>
        <w:t xml:space="preserve"> does not interpret “</w:t>
      </w:r>
      <w:proofErr w:type="spellStart"/>
      <w:r w:rsidR="00A44DBF">
        <w:rPr>
          <w:sz w:val="22"/>
          <w:szCs w:val="22"/>
        </w:rPr>
        <w:t>representationality</w:t>
      </w:r>
      <w:proofErr w:type="spellEnd"/>
      <w:r w:rsidR="00A44DBF">
        <w:rPr>
          <w:sz w:val="22"/>
          <w:szCs w:val="22"/>
        </w:rPr>
        <w:t xml:space="preserve">” to </w:t>
      </w:r>
      <w:r w:rsidR="00496CA7">
        <w:rPr>
          <w:sz w:val="22"/>
          <w:szCs w:val="22"/>
        </w:rPr>
        <w:t xml:space="preserve">mean </w:t>
      </w:r>
      <w:r w:rsidR="00A44DBF">
        <w:rPr>
          <w:sz w:val="22"/>
          <w:szCs w:val="22"/>
        </w:rPr>
        <w:t xml:space="preserve">any phenomenal </w:t>
      </w:r>
      <w:r w:rsidR="00A477CD">
        <w:rPr>
          <w:sz w:val="22"/>
          <w:szCs w:val="22"/>
        </w:rPr>
        <w:t>depiction</w:t>
      </w:r>
      <w:r w:rsidR="00A44DBF">
        <w:rPr>
          <w:sz w:val="22"/>
          <w:szCs w:val="22"/>
        </w:rPr>
        <w:t xml:space="preserve"> of external objects. </w:t>
      </w:r>
    </w:p>
    <w:p w14:paraId="2F9C6109" w14:textId="1D43598F" w:rsidR="00A44DBF" w:rsidRDefault="00A44DBF" w:rsidP="00982303">
      <w:pPr>
        <w:spacing w:line="480" w:lineRule="auto"/>
        <w:rPr>
          <w:sz w:val="22"/>
          <w:szCs w:val="22"/>
        </w:rPr>
      </w:pPr>
    </w:p>
    <w:p w14:paraId="521B3A17" w14:textId="1946C201" w:rsidR="00C46074" w:rsidRDefault="00A44DBF" w:rsidP="00982303">
      <w:pPr>
        <w:spacing w:line="480" w:lineRule="auto"/>
        <w:rPr>
          <w:sz w:val="22"/>
          <w:szCs w:val="22"/>
        </w:rPr>
      </w:pPr>
      <w:r>
        <w:rPr>
          <w:sz w:val="22"/>
          <w:szCs w:val="22"/>
        </w:rPr>
        <w:t xml:space="preserve">With this definition of consciousness, which neither affirms nor denies qualia, Frankish argues that qualia and phenomenal consciousness are an illusion. By an </w:t>
      </w:r>
      <w:r w:rsidR="00DC2EB2">
        <w:rPr>
          <w:sz w:val="22"/>
          <w:szCs w:val="22"/>
        </w:rPr>
        <w:t>“</w:t>
      </w:r>
      <w:r>
        <w:rPr>
          <w:sz w:val="22"/>
          <w:szCs w:val="22"/>
        </w:rPr>
        <w:t>illusion</w:t>
      </w:r>
      <w:r w:rsidR="00DC2EB2">
        <w:rPr>
          <w:sz w:val="22"/>
          <w:szCs w:val="22"/>
        </w:rPr>
        <w:t>”</w:t>
      </w:r>
      <w:r>
        <w:rPr>
          <w:sz w:val="22"/>
          <w:szCs w:val="22"/>
        </w:rPr>
        <w:t xml:space="preserve"> Frankish </w:t>
      </w:r>
      <w:r w:rsidR="00DC2EB2">
        <w:rPr>
          <w:sz w:val="22"/>
          <w:szCs w:val="22"/>
        </w:rPr>
        <w:t xml:space="preserve">means that qualia, defined as </w:t>
      </w:r>
      <w:r w:rsidR="00CC72F5">
        <w:rPr>
          <w:sz w:val="22"/>
          <w:szCs w:val="22"/>
        </w:rPr>
        <w:t>“</w:t>
      </w:r>
      <w:r w:rsidR="00DC2EB2">
        <w:rPr>
          <w:sz w:val="22"/>
          <w:szCs w:val="22"/>
        </w:rPr>
        <w:t>raw subjective feels</w:t>
      </w:r>
      <w:r w:rsidR="00CC72F5">
        <w:rPr>
          <w:sz w:val="22"/>
          <w:szCs w:val="22"/>
        </w:rPr>
        <w:t>”</w:t>
      </w:r>
      <w:r w:rsidR="00DC2EB2">
        <w:rPr>
          <w:sz w:val="22"/>
          <w:szCs w:val="22"/>
        </w:rPr>
        <w:t xml:space="preserve">, are not real </w:t>
      </w:r>
      <w:r w:rsidR="0001606F">
        <w:rPr>
          <w:sz w:val="22"/>
          <w:szCs w:val="22"/>
        </w:rPr>
        <w:t>but</w:t>
      </w:r>
      <w:r w:rsidR="00DC2EB2">
        <w:rPr>
          <w:sz w:val="22"/>
          <w:szCs w:val="22"/>
        </w:rPr>
        <w:t xml:space="preserve"> “only seem real” to us</w:t>
      </w:r>
      <w:r w:rsidR="003C0246">
        <w:rPr>
          <w:sz w:val="22"/>
          <w:szCs w:val="22"/>
        </w:rPr>
        <w:t xml:space="preserve"> </w:t>
      </w:r>
      <w:r w:rsidR="009C3038">
        <w:rPr>
          <w:sz w:val="22"/>
          <w:szCs w:val="22"/>
        </w:rPr>
        <w:t>(</w:t>
      </w:r>
      <w:r w:rsidR="000F60F8">
        <w:rPr>
          <w:sz w:val="22"/>
          <w:szCs w:val="22"/>
        </w:rPr>
        <w:t xml:space="preserve">Frankish, Preprint, </w:t>
      </w:r>
      <w:r w:rsidR="005E3EAC">
        <w:rPr>
          <w:sz w:val="22"/>
          <w:szCs w:val="22"/>
        </w:rPr>
        <w:t>P.2</w:t>
      </w:r>
      <w:r w:rsidR="009C3038">
        <w:rPr>
          <w:sz w:val="22"/>
          <w:szCs w:val="22"/>
        </w:rPr>
        <w:t>)</w:t>
      </w:r>
      <w:r w:rsidR="009B3E7D">
        <w:rPr>
          <w:sz w:val="22"/>
          <w:szCs w:val="22"/>
        </w:rPr>
        <w:t>.</w:t>
      </w:r>
      <w:r w:rsidR="004A70D7">
        <w:rPr>
          <w:sz w:val="22"/>
          <w:szCs w:val="22"/>
        </w:rPr>
        <w:t xml:space="preserve"> The reason</w:t>
      </w:r>
      <w:r w:rsidR="00CC72F5">
        <w:rPr>
          <w:sz w:val="22"/>
          <w:szCs w:val="22"/>
        </w:rPr>
        <w:t xml:space="preserve"> </w:t>
      </w:r>
      <w:r w:rsidR="002211F5">
        <w:rPr>
          <w:sz w:val="22"/>
          <w:szCs w:val="22"/>
        </w:rPr>
        <w:t>qualia</w:t>
      </w:r>
      <w:r w:rsidR="004A70D7">
        <w:rPr>
          <w:sz w:val="22"/>
          <w:szCs w:val="22"/>
        </w:rPr>
        <w:t xml:space="preserve"> </w:t>
      </w:r>
      <w:r w:rsidR="00AE3692">
        <w:rPr>
          <w:sz w:val="22"/>
          <w:szCs w:val="22"/>
        </w:rPr>
        <w:t>seem</w:t>
      </w:r>
      <w:r w:rsidR="004A70D7">
        <w:rPr>
          <w:sz w:val="22"/>
          <w:szCs w:val="22"/>
        </w:rPr>
        <w:t xml:space="preserve"> real is</w:t>
      </w:r>
      <w:r w:rsidR="0001606F">
        <w:rPr>
          <w:sz w:val="22"/>
          <w:szCs w:val="22"/>
        </w:rPr>
        <w:t xml:space="preserve"> </w:t>
      </w:r>
      <w:r w:rsidR="004A70D7">
        <w:rPr>
          <w:sz w:val="22"/>
          <w:szCs w:val="22"/>
        </w:rPr>
        <w:t xml:space="preserve">because </w:t>
      </w:r>
      <w:r w:rsidR="00750DCF">
        <w:rPr>
          <w:sz w:val="22"/>
          <w:szCs w:val="22"/>
        </w:rPr>
        <w:t xml:space="preserve">the </w:t>
      </w:r>
      <w:r w:rsidR="005B3634">
        <w:rPr>
          <w:sz w:val="22"/>
          <w:szCs w:val="22"/>
        </w:rPr>
        <w:t>brain</w:t>
      </w:r>
      <w:r w:rsidR="002211F5">
        <w:rPr>
          <w:sz w:val="22"/>
          <w:szCs w:val="22"/>
        </w:rPr>
        <w:t>’s self-monitoring</w:t>
      </w:r>
      <w:r w:rsidR="00FA5D49">
        <w:rPr>
          <w:sz w:val="22"/>
          <w:szCs w:val="22"/>
        </w:rPr>
        <w:t xml:space="preserve"> or “introspective”</w:t>
      </w:r>
      <w:r w:rsidR="002211F5">
        <w:rPr>
          <w:sz w:val="22"/>
          <w:szCs w:val="22"/>
        </w:rPr>
        <w:t xml:space="preserve"> system</w:t>
      </w:r>
      <w:r w:rsidR="003B0EA6">
        <w:rPr>
          <w:sz w:val="22"/>
          <w:szCs w:val="22"/>
        </w:rPr>
        <w:t xml:space="preserve"> allegedly</w:t>
      </w:r>
      <w:r w:rsidR="002211F5">
        <w:rPr>
          <w:sz w:val="22"/>
          <w:szCs w:val="22"/>
        </w:rPr>
        <w:t xml:space="preserve"> mis</w:t>
      </w:r>
      <w:r w:rsidR="00750DCF">
        <w:rPr>
          <w:sz w:val="22"/>
          <w:szCs w:val="22"/>
        </w:rPr>
        <w:t>represents</w:t>
      </w:r>
      <w:r w:rsidR="00FA5D49">
        <w:rPr>
          <w:sz w:val="22"/>
          <w:szCs w:val="22"/>
        </w:rPr>
        <w:t xml:space="preserve"> </w:t>
      </w:r>
      <w:r w:rsidR="00496CA7">
        <w:rPr>
          <w:sz w:val="22"/>
          <w:szCs w:val="22"/>
        </w:rPr>
        <w:t xml:space="preserve">our </w:t>
      </w:r>
      <w:r w:rsidR="00FA5D49">
        <w:rPr>
          <w:sz w:val="22"/>
          <w:szCs w:val="22"/>
        </w:rPr>
        <w:t xml:space="preserve">physical </w:t>
      </w:r>
      <w:r w:rsidR="002211F5">
        <w:rPr>
          <w:sz w:val="22"/>
          <w:szCs w:val="22"/>
        </w:rPr>
        <w:t xml:space="preserve">conscious states as qualia to enable </w:t>
      </w:r>
      <w:r w:rsidR="003B0EA6">
        <w:rPr>
          <w:sz w:val="22"/>
          <w:szCs w:val="22"/>
        </w:rPr>
        <w:t>us</w:t>
      </w:r>
      <w:r w:rsidR="002211F5">
        <w:rPr>
          <w:sz w:val="22"/>
          <w:szCs w:val="22"/>
        </w:rPr>
        <w:t xml:space="preserve"> to achieve goals more easily</w:t>
      </w:r>
      <w:r w:rsidR="003C0246">
        <w:rPr>
          <w:sz w:val="22"/>
          <w:szCs w:val="22"/>
        </w:rPr>
        <w:t xml:space="preserve"> </w:t>
      </w:r>
      <w:r w:rsidR="009C3038">
        <w:rPr>
          <w:sz w:val="22"/>
          <w:szCs w:val="22"/>
        </w:rPr>
        <w:t>(</w:t>
      </w:r>
      <w:r w:rsidR="005E3EAC">
        <w:rPr>
          <w:sz w:val="22"/>
          <w:szCs w:val="22"/>
        </w:rPr>
        <w:t xml:space="preserve">Frankish, </w:t>
      </w:r>
      <w:r w:rsidR="000F60F8">
        <w:rPr>
          <w:sz w:val="22"/>
          <w:szCs w:val="22"/>
        </w:rPr>
        <w:t xml:space="preserve">Preprint, </w:t>
      </w:r>
      <w:r w:rsidR="005E3EAC">
        <w:rPr>
          <w:sz w:val="22"/>
          <w:szCs w:val="22"/>
        </w:rPr>
        <w:t>P.6</w:t>
      </w:r>
      <w:r w:rsidR="00AD0D5E">
        <w:rPr>
          <w:sz w:val="22"/>
          <w:szCs w:val="22"/>
        </w:rPr>
        <w:t>/11</w:t>
      </w:r>
      <w:r w:rsidR="009C3038">
        <w:rPr>
          <w:sz w:val="22"/>
          <w:szCs w:val="22"/>
        </w:rPr>
        <w:t>)</w:t>
      </w:r>
      <w:r w:rsidR="002211F5">
        <w:rPr>
          <w:sz w:val="22"/>
          <w:szCs w:val="22"/>
        </w:rPr>
        <w:t xml:space="preserve">. </w:t>
      </w:r>
      <w:proofErr w:type="gramStart"/>
      <w:r w:rsidR="002211F5">
        <w:rPr>
          <w:sz w:val="22"/>
          <w:szCs w:val="22"/>
        </w:rPr>
        <w:t xml:space="preserve">In </w:t>
      </w:r>
      <w:r w:rsidR="003B5977">
        <w:rPr>
          <w:sz w:val="22"/>
          <w:szCs w:val="22"/>
        </w:rPr>
        <w:t>reality</w:t>
      </w:r>
      <w:r w:rsidR="002211F5">
        <w:rPr>
          <w:sz w:val="22"/>
          <w:szCs w:val="22"/>
        </w:rPr>
        <w:t>, conscious</w:t>
      </w:r>
      <w:proofErr w:type="gramEnd"/>
      <w:r w:rsidR="002211F5">
        <w:rPr>
          <w:sz w:val="22"/>
          <w:szCs w:val="22"/>
        </w:rPr>
        <w:t xml:space="preserve"> mental states are only functional and representational in the way</w:t>
      </w:r>
      <w:r w:rsidR="003B0EA6">
        <w:rPr>
          <w:sz w:val="22"/>
          <w:szCs w:val="22"/>
        </w:rPr>
        <w:t xml:space="preserve"> just</w:t>
      </w:r>
      <w:r w:rsidR="002211F5">
        <w:rPr>
          <w:sz w:val="22"/>
          <w:szCs w:val="22"/>
        </w:rPr>
        <w:t xml:space="preserve"> outlined </w:t>
      </w:r>
      <w:r w:rsidR="009C3038">
        <w:rPr>
          <w:sz w:val="22"/>
          <w:szCs w:val="22"/>
        </w:rPr>
        <w:t>(</w:t>
      </w:r>
      <w:r w:rsidR="000F60F8">
        <w:rPr>
          <w:sz w:val="22"/>
          <w:szCs w:val="22"/>
        </w:rPr>
        <w:t xml:space="preserve">Frankish, Preprint, </w:t>
      </w:r>
      <w:r w:rsidR="005E3EAC">
        <w:rPr>
          <w:sz w:val="22"/>
          <w:szCs w:val="22"/>
        </w:rPr>
        <w:t>P.3-5</w:t>
      </w:r>
      <w:r w:rsidR="009C3038">
        <w:rPr>
          <w:sz w:val="22"/>
          <w:szCs w:val="22"/>
        </w:rPr>
        <w:t>)</w:t>
      </w:r>
      <w:r w:rsidR="002211F5">
        <w:rPr>
          <w:sz w:val="22"/>
          <w:szCs w:val="22"/>
        </w:rPr>
        <w:t xml:space="preserve">. </w:t>
      </w:r>
    </w:p>
    <w:p w14:paraId="366E4850" w14:textId="77777777" w:rsidR="00C46074" w:rsidRDefault="00C46074" w:rsidP="00982303">
      <w:pPr>
        <w:spacing w:line="480" w:lineRule="auto"/>
        <w:rPr>
          <w:sz w:val="22"/>
          <w:szCs w:val="22"/>
        </w:rPr>
      </w:pPr>
    </w:p>
    <w:p w14:paraId="3BCF7AC5" w14:textId="2A808620" w:rsidR="00A44DBF" w:rsidRDefault="00163882" w:rsidP="00982303">
      <w:pPr>
        <w:spacing w:line="480" w:lineRule="auto"/>
        <w:rPr>
          <w:sz w:val="22"/>
          <w:szCs w:val="22"/>
        </w:rPr>
      </w:pPr>
      <w:r>
        <w:rPr>
          <w:sz w:val="22"/>
          <w:szCs w:val="22"/>
        </w:rPr>
        <w:t>Therefore, qualia are non-existent because they are</w:t>
      </w:r>
      <w:r w:rsidR="004F7080">
        <w:rPr>
          <w:sz w:val="22"/>
          <w:szCs w:val="22"/>
        </w:rPr>
        <w:t xml:space="preserve"> only</w:t>
      </w:r>
      <w:r w:rsidR="00C46074">
        <w:rPr>
          <w:sz w:val="22"/>
          <w:szCs w:val="22"/>
        </w:rPr>
        <w:t xml:space="preserve"> the</w:t>
      </w:r>
      <w:r>
        <w:rPr>
          <w:sz w:val="22"/>
          <w:szCs w:val="22"/>
        </w:rPr>
        <w:t xml:space="preserve"> </w:t>
      </w:r>
      <w:r w:rsidR="00F8332D">
        <w:rPr>
          <w:sz w:val="22"/>
          <w:szCs w:val="22"/>
        </w:rPr>
        <w:t>represented</w:t>
      </w:r>
      <w:r w:rsidR="00C46074">
        <w:rPr>
          <w:sz w:val="22"/>
          <w:szCs w:val="22"/>
        </w:rPr>
        <w:t xml:space="preserve"> objects of our false </w:t>
      </w:r>
      <w:r>
        <w:rPr>
          <w:sz w:val="22"/>
          <w:szCs w:val="22"/>
        </w:rPr>
        <w:t>representations of physical brain states</w:t>
      </w:r>
      <w:r w:rsidR="00AF249E">
        <w:rPr>
          <w:sz w:val="22"/>
          <w:szCs w:val="22"/>
        </w:rPr>
        <w:t xml:space="preserve">. </w:t>
      </w:r>
      <w:r w:rsidR="00F8332D">
        <w:rPr>
          <w:sz w:val="22"/>
          <w:szCs w:val="22"/>
        </w:rPr>
        <w:t>These</w:t>
      </w:r>
      <w:r w:rsidR="00AF249E">
        <w:rPr>
          <w:sz w:val="22"/>
          <w:szCs w:val="22"/>
        </w:rPr>
        <w:t xml:space="preserve"> </w:t>
      </w:r>
      <w:r w:rsidR="00F8332D">
        <w:rPr>
          <w:sz w:val="22"/>
          <w:szCs w:val="22"/>
        </w:rPr>
        <w:t>represented</w:t>
      </w:r>
      <w:r w:rsidR="00C46074">
        <w:rPr>
          <w:sz w:val="22"/>
          <w:szCs w:val="22"/>
        </w:rPr>
        <w:t xml:space="preserve"> objects</w:t>
      </w:r>
      <w:r w:rsidR="00AF249E">
        <w:rPr>
          <w:sz w:val="22"/>
          <w:szCs w:val="22"/>
        </w:rPr>
        <w:t xml:space="preserve"> </w:t>
      </w:r>
      <w:r w:rsidR="00C46074">
        <w:rPr>
          <w:sz w:val="22"/>
          <w:szCs w:val="22"/>
        </w:rPr>
        <w:t xml:space="preserve">(qualia) </w:t>
      </w:r>
      <w:r w:rsidR="00AF249E">
        <w:rPr>
          <w:sz w:val="22"/>
          <w:szCs w:val="22"/>
        </w:rPr>
        <w:t xml:space="preserve">do not </w:t>
      </w:r>
      <w:r>
        <w:rPr>
          <w:sz w:val="22"/>
          <w:szCs w:val="22"/>
        </w:rPr>
        <w:t>obtain in the actual world</w:t>
      </w:r>
      <w:r w:rsidR="004F7080">
        <w:rPr>
          <w:sz w:val="22"/>
          <w:szCs w:val="22"/>
        </w:rPr>
        <w:t xml:space="preserve"> non-representationally</w:t>
      </w:r>
      <w:r w:rsidR="003D48C5">
        <w:rPr>
          <w:sz w:val="22"/>
          <w:szCs w:val="22"/>
        </w:rPr>
        <w:t>,</w:t>
      </w:r>
      <w:r w:rsidR="00AE3692">
        <w:rPr>
          <w:sz w:val="22"/>
          <w:szCs w:val="22"/>
        </w:rPr>
        <w:t xml:space="preserve"> mentally nor externally</w:t>
      </w:r>
      <w:r w:rsidR="003D48C5">
        <w:rPr>
          <w:sz w:val="22"/>
          <w:szCs w:val="22"/>
        </w:rPr>
        <w:t>,</w:t>
      </w:r>
      <w:r w:rsidR="00B846B1">
        <w:rPr>
          <w:sz w:val="22"/>
          <w:szCs w:val="22"/>
        </w:rPr>
        <w:t xml:space="preserve"> as properties of anything</w:t>
      </w:r>
      <w:r w:rsidR="00C46074">
        <w:rPr>
          <w:sz w:val="22"/>
          <w:szCs w:val="22"/>
        </w:rPr>
        <w:t xml:space="preserve">. Since, by definition, qualia are the objects of representations that falsely depict what is happening in our </w:t>
      </w:r>
      <w:proofErr w:type="spellStart"/>
      <w:r w:rsidR="00C46074">
        <w:rPr>
          <w:sz w:val="22"/>
          <w:szCs w:val="22"/>
        </w:rPr>
        <w:t>spatio</w:t>
      </w:r>
      <w:proofErr w:type="spellEnd"/>
      <w:r w:rsidR="00C46074">
        <w:rPr>
          <w:sz w:val="22"/>
          <w:szCs w:val="22"/>
        </w:rPr>
        <w:t>-temporal universe (whether external or mental).</w:t>
      </w:r>
      <w:r w:rsidR="00AE3692">
        <w:rPr>
          <w:sz w:val="22"/>
          <w:szCs w:val="22"/>
        </w:rPr>
        <w:t xml:space="preserve"> </w:t>
      </w:r>
      <w:r w:rsidR="00C46074">
        <w:rPr>
          <w:sz w:val="22"/>
          <w:szCs w:val="22"/>
        </w:rPr>
        <w:t xml:space="preserve">This is </w:t>
      </w:r>
      <w:r w:rsidR="0003533E">
        <w:rPr>
          <w:sz w:val="22"/>
          <w:szCs w:val="22"/>
        </w:rPr>
        <w:t xml:space="preserve">equivalent </w:t>
      </w:r>
      <w:r w:rsidR="00272FC4">
        <w:rPr>
          <w:sz w:val="22"/>
          <w:szCs w:val="22"/>
        </w:rPr>
        <w:t>to</w:t>
      </w:r>
      <w:r w:rsidR="00C46074">
        <w:rPr>
          <w:sz w:val="22"/>
          <w:szCs w:val="22"/>
        </w:rPr>
        <w:t xml:space="preserve"> how </w:t>
      </w:r>
      <w:r w:rsidR="003D48C5">
        <w:rPr>
          <w:sz w:val="22"/>
          <w:szCs w:val="22"/>
        </w:rPr>
        <w:t xml:space="preserve">the </w:t>
      </w:r>
      <w:r w:rsidR="00C46074">
        <w:rPr>
          <w:sz w:val="22"/>
          <w:szCs w:val="22"/>
        </w:rPr>
        <w:t xml:space="preserve">standard objects </w:t>
      </w:r>
      <w:r w:rsidR="00272FC4">
        <w:rPr>
          <w:sz w:val="22"/>
          <w:szCs w:val="22"/>
        </w:rPr>
        <w:t>of</w:t>
      </w:r>
      <w:r w:rsidR="00C46074">
        <w:rPr>
          <w:sz w:val="22"/>
          <w:szCs w:val="22"/>
        </w:rPr>
        <w:t xml:space="preserve"> hallucinations </w:t>
      </w:r>
      <w:r w:rsidR="003D48C5">
        <w:rPr>
          <w:sz w:val="22"/>
          <w:szCs w:val="22"/>
        </w:rPr>
        <w:t xml:space="preserve">are </w:t>
      </w:r>
      <w:r w:rsidR="00C46074">
        <w:rPr>
          <w:sz w:val="22"/>
          <w:szCs w:val="22"/>
        </w:rPr>
        <w:t>the targets of false representations</w:t>
      </w:r>
      <w:r w:rsidR="00272FC4">
        <w:rPr>
          <w:sz w:val="22"/>
          <w:szCs w:val="22"/>
        </w:rPr>
        <w:t>.</w:t>
      </w:r>
      <w:r w:rsidR="00C46074">
        <w:rPr>
          <w:sz w:val="22"/>
          <w:szCs w:val="22"/>
        </w:rPr>
        <w:t xml:space="preserve"> </w:t>
      </w:r>
      <w:r w:rsidR="00272FC4">
        <w:rPr>
          <w:sz w:val="22"/>
          <w:szCs w:val="22"/>
        </w:rPr>
        <w:t>E</w:t>
      </w:r>
      <w:r w:rsidR="00C46074">
        <w:rPr>
          <w:sz w:val="22"/>
          <w:szCs w:val="22"/>
        </w:rPr>
        <w:t xml:space="preserve">xcept for </w:t>
      </w:r>
      <w:r w:rsidR="00272FC4">
        <w:rPr>
          <w:sz w:val="22"/>
          <w:szCs w:val="22"/>
        </w:rPr>
        <w:t>in th</w:t>
      </w:r>
      <w:r w:rsidR="003B57E2">
        <w:rPr>
          <w:sz w:val="22"/>
          <w:szCs w:val="22"/>
        </w:rPr>
        <w:t>e</w:t>
      </w:r>
      <w:r w:rsidR="00272FC4">
        <w:rPr>
          <w:sz w:val="22"/>
          <w:szCs w:val="22"/>
        </w:rPr>
        <w:t>s</w:t>
      </w:r>
      <w:r w:rsidR="003B57E2">
        <w:rPr>
          <w:sz w:val="22"/>
          <w:szCs w:val="22"/>
        </w:rPr>
        <w:t>e</w:t>
      </w:r>
      <w:r w:rsidR="00272FC4">
        <w:rPr>
          <w:sz w:val="22"/>
          <w:szCs w:val="22"/>
        </w:rPr>
        <w:t xml:space="preserve"> case</w:t>
      </w:r>
      <w:r w:rsidR="003B57E2">
        <w:rPr>
          <w:sz w:val="22"/>
          <w:szCs w:val="22"/>
        </w:rPr>
        <w:t>s</w:t>
      </w:r>
      <w:r w:rsidR="00272FC4">
        <w:rPr>
          <w:sz w:val="22"/>
          <w:szCs w:val="22"/>
        </w:rPr>
        <w:t xml:space="preserve"> </w:t>
      </w:r>
      <w:r w:rsidR="00C46074">
        <w:rPr>
          <w:sz w:val="22"/>
          <w:szCs w:val="22"/>
        </w:rPr>
        <w:t xml:space="preserve">the non-existent target object </w:t>
      </w:r>
      <w:r w:rsidR="00272FC4">
        <w:rPr>
          <w:sz w:val="22"/>
          <w:szCs w:val="22"/>
        </w:rPr>
        <w:t>of the illusion</w:t>
      </w:r>
      <w:r w:rsidR="003B57E2">
        <w:rPr>
          <w:sz w:val="22"/>
          <w:szCs w:val="22"/>
        </w:rPr>
        <w:t>s</w:t>
      </w:r>
      <w:r w:rsidR="00272FC4">
        <w:rPr>
          <w:sz w:val="22"/>
          <w:szCs w:val="22"/>
        </w:rPr>
        <w:t xml:space="preserve"> </w:t>
      </w:r>
      <w:r w:rsidR="00D50CA7">
        <w:rPr>
          <w:sz w:val="22"/>
          <w:szCs w:val="22"/>
        </w:rPr>
        <w:t xml:space="preserve">are </w:t>
      </w:r>
      <w:r w:rsidR="00C46074">
        <w:rPr>
          <w:sz w:val="22"/>
          <w:szCs w:val="22"/>
        </w:rPr>
        <w:t>qual</w:t>
      </w:r>
      <w:r w:rsidR="00D50CA7">
        <w:rPr>
          <w:sz w:val="22"/>
          <w:szCs w:val="22"/>
        </w:rPr>
        <w:t>ia</w:t>
      </w:r>
      <w:r w:rsidR="00C46074">
        <w:rPr>
          <w:sz w:val="22"/>
          <w:szCs w:val="22"/>
        </w:rPr>
        <w:t xml:space="preserve"> </w:t>
      </w:r>
      <w:r w:rsidR="00D50CA7">
        <w:rPr>
          <w:sz w:val="22"/>
          <w:szCs w:val="22"/>
        </w:rPr>
        <w:t>themselves</w:t>
      </w:r>
      <w:r w:rsidR="00C46074">
        <w:rPr>
          <w:sz w:val="22"/>
          <w:szCs w:val="22"/>
        </w:rPr>
        <w:t>!</w:t>
      </w:r>
      <w:r w:rsidR="006C77B4">
        <w:rPr>
          <w:sz w:val="22"/>
          <w:szCs w:val="22"/>
        </w:rPr>
        <w:t xml:space="preserve"> </w:t>
      </w:r>
    </w:p>
    <w:p w14:paraId="51C46B22" w14:textId="774EDE73" w:rsidR="00CD395A" w:rsidRDefault="00CD395A" w:rsidP="00982303">
      <w:pPr>
        <w:spacing w:line="480" w:lineRule="auto"/>
        <w:rPr>
          <w:sz w:val="22"/>
          <w:szCs w:val="22"/>
        </w:rPr>
      </w:pPr>
    </w:p>
    <w:p w14:paraId="27B8DF95" w14:textId="0EBFB20A" w:rsidR="00CD395A" w:rsidRDefault="00A65ABB" w:rsidP="00982303">
      <w:pPr>
        <w:spacing w:line="480" w:lineRule="auto"/>
        <w:rPr>
          <w:sz w:val="22"/>
          <w:szCs w:val="22"/>
        </w:rPr>
      </w:pPr>
      <w:r>
        <w:rPr>
          <w:sz w:val="22"/>
          <w:szCs w:val="22"/>
        </w:rPr>
        <w:t>T</w:t>
      </w:r>
      <w:r w:rsidR="00CD395A">
        <w:rPr>
          <w:sz w:val="22"/>
          <w:szCs w:val="22"/>
        </w:rPr>
        <w:t xml:space="preserve">hose </w:t>
      </w:r>
      <w:r w:rsidR="00756ED0">
        <w:rPr>
          <w:sz w:val="22"/>
          <w:szCs w:val="22"/>
        </w:rPr>
        <w:t>that</w:t>
      </w:r>
      <w:r w:rsidR="00CD395A">
        <w:rPr>
          <w:sz w:val="22"/>
          <w:szCs w:val="22"/>
        </w:rPr>
        <w:t xml:space="preserve"> deny the existence of qualia </w:t>
      </w:r>
      <w:r>
        <w:rPr>
          <w:sz w:val="22"/>
          <w:szCs w:val="22"/>
        </w:rPr>
        <w:t xml:space="preserve">often </w:t>
      </w:r>
      <w:r w:rsidR="00CD395A">
        <w:rPr>
          <w:sz w:val="22"/>
          <w:szCs w:val="22"/>
        </w:rPr>
        <w:t xml:space="preserve">deny </w:t>
      </w:r>
      <w:r w:rsidR="005522DB">
        <w:rPr>
          <w:sz w:val="22"/>
          <w:szCs w:val="22"/>
        </w:rPr>
        <w:t>n</w:t>
      </w:r>
      <w:r w:rsidR="00CD395A">
        <w:rPr>
          <w:sz w:val="22"/>
          <w:szCs w:val="22"/>
        </w:rPr>
        <w:t>aïve realism</w:t>
      </w:r>
      <w:r w:rsidR="005522DB">
        <w:rPr>
          <w:sz w:val="22"/>
          <w:szCs w:val="22"/>
        </w:rPr>
        <w:t>; as exemplified by</w:t>
      </w:r>
      <w:r w:rsidR="00E10E2E">
        <w:rPr>
          <w:sz w:val="22"/>
          <w:szCs w:val="22"/>
        </w:rPr>
        <w:t xml:space="preserve"> </w:t>
      </w:r>
      <w:r w:rsidR="00CD395A">
        <w:rPr>
          <w:sz w:val="22"/>
          <w:szCs w:val="22"/>
        </w:rPr>
        <w:t>Frankish</w:t>
      </w:r>
      <w:r w:rsidR="003A2463">
        <w:rPr>
          <w:sz w:val="22"/>
          <w:szCs w:val="22"/>
        </w:rPr>
        <w:t xml:space="preserve"> (</w:t>
      </w:r>
      <w:r w:rsidR="00C629F4">
        <w:rPr>
          <w:sz w:val="22"/>
          <w:szCs w:val="22"/>
        </w:rPr>
        <w:t>Preprint, P.12</w:t>
      </w:r>
      <w:r w:rsidR="003A2463">
        <w:rPr>
          <w:sz w:val="22"/>
          <w:szCs w:val="22"/>
        </w:rPr>
        <w:t>)</w:t>
      </w:r>
      <w:r w:rsidR="00E10E2E">
        <w:rPr>
          <w:sz w:val="22"/>
          <w:szCs w:val="22"/>
        </w:rPr>
        <w:t xml:space="preserve">, </w:t>
      </w:r>
      <w:proofErr w:type="spellStart"/>
      <w:r w:rsidR="00691FCC">
        <w:rPr>
          <w:sz w:val="22"/>
          <w:szCs w:val="22"/>
        </w:rPr>
        <w:t>Spr</w:t>
      </w:r>
      <w:r w:rsidR="00144AE4">
        <w:rPr>
          <w:sz w:val="22"/>
          <w:szCs w:val="22"/>
        </w:rPr>
        <w:t>e</w:t>
      </w:r>
      <w:r w:rsidR="00691FCC">
        <w:rPr>
          <w:sz w:val="22"/>
          <w:szCs w:val="22"/>
        </w:rPr>
        <w:t>v</w:t>
      </w:r>
      <w:r w:rsidR="00144AE4">
        <w:rPr>
          <w:sz w:val="22"/>
          <w:szCs w:val="22"/>
        </w:rPr>
        <w:t>a</w:t>
      </w:r>
      <w:r w:rsidR="00691FCC">
        <w:rPr>
          <w:sz w:val="22"/>
          <w:szCs w:val="22"/>
        </w:rPr>
        <w:t>k</w:t>
      </w:r>
      <w:proofErr w:type="spellEnd"/>
      <w:r w:rsidR="003A2463">
        <w:rPr>
          <w:sz w:val="22"/>
          <w:szCs w:val="22"/>
        </w:rPr>
        <w:t xml:space="preserve"> (</w:t>
      </w:r>
      <w:r w:rsidR="00C629F4">
        <w:rPr>
          <w:sz w:val="22"/>
          <w:szCs w:val="22"/>
        </w:rPr>
        <w:t>2020</w:t>
      </w:r>
      <w:r w:rsidR="003A2463">
        <w:rPr>
          <w:sz w:val="22"/>
          <w:szCs w:val="22"/>
        </w:rPr>
        <w:t>)</w:t>
      </w:r>
      <w:r w:rsidR="00E10E2E">
        <w:rPr>
          <w:sz w:val="22"/>
          <w:szCs w:val="22"/>
        </w:rPr>
        <w:t xml:space="preserve"> and </w:t>
      </w:r>
      <w:r w:rsidR="00C629F4">
        <w:rPr>
          <w:sz w:val="22"/>
          <w:szCs w:val="22"/>
        </w:rPr>
        <w:t>Toledo</w:t>
      </w:r>
      <w:r w:rsidR="003A2463">
        <w:rPr>
          <w:sz w:val="22"/>
          <w:szCs w:val="22"/>
        </w:rPr>
        <w:t xml:space="preserve"> (</w:t>
      </w:r>
      <w:r w:rsidR="00C629F4">
        <w:rPr>
          <w:sz w:val="22"/>
          <w:szCs w:val="22"/>
        </w:rPr>
        <w:t>2023, P.22</w:t>
      </w:r>
      <w:r w:rsidR="003A2463">
        <w:rPr>
          <w:sz w:val="22"/>
          <w:szCs w:val="22"/>
        </w:rPr>
        <w:t>)</w:t>
      </w:r>
      <w:r w:rsidR="00CD395A">
        <w:rPr>
          <w:sz w:val="22"/>
          <w:szCs w:val="22"/>
        </w:rPr>
        <w:t>.</w:t>
      </w:r>
      <w:r w:rsidR="005522DB">
        <w:rPr>
          <w:sz w:val="22"/>
          <w:szCs w:val="22"/>
        </w:rPr>
        <w:t xml:space="preserve"> The motivation for denying naïve realism var</w:t>
      </w:r>
      <w:r w:rsidR="00F029B4">
        <w:rPr>
          <w:sz w:val="22"/>
          <w:szCs w:val="22"/>
        </w:rPr>
        <w:t>ies</w:t>
      </w:r>
      <w:r w:rsidR="00EE71B3">
        <w:rPr>
          <w:sz w:val="22"/>
          <w:szCs w:val="22"/>
        </w:rPr>
        <w:t xml:space="preserve"> and an extensive analysis of th</w:t>
      </w:r>
      <w:r w:rsidR="00F37621">
        <w:rPr>
          <w:sz w:val="22"/>
          <w:szCs w:val="22"/>
        </w:rPr>
        <w:t>e reasons</w:t>
      </w:r>
      <w:r w:rsidR="00EE71B3">
        <w:rPr>
          <w:sz w:val="22"/>
          <w:szCs w:val="22"/>
        </w:rPr>
        <w:t xml:space="preserve"> falls outside the scope of this essay</w:t>
      </w:r>
      <w:r w:rsidR="005522DB">
        <w:rPr>
          <w:sz w:val="22"/>
          <w:szCs w:val="22"/>
        </w:rPr>
        <w:t xml:space="preserve">. </w:t>
      </w:r>
      <w:r w:rsidR="00E07F0C">
        <w:rPr>
          <w:sz w:val="22"/>
          <w:szCs w:val="22"/>
        </w:rPr>
        <w:t>However</w:t>
      </w:r>
      <w:r w:rsidR="00F37621">
        <w:rPr>
          <w:sz w:val="22"/>
          <w:szCs w:val="22"/>
        </w:rPr>
        <w:t xml:space="preserve">, one common reason for </w:t>
      </w:r>
      <w:r w:rsidR="003A2463">
        <w:rPr>
          <w:sz w:val="22"/>
          <w:szCs w:val="22"/>
        </w:rPr>
        <w:t>its</w:t>
      </w:r>
      <w:r w:rsidR="00F37621">
        <w:rPr>
          <w:sz w:val="22"/>
          <w:szCs w:val="22"/>
        </w:rPr>
        <w:t xml:space="preserve"> denial </w:t>
      </w:r>
      <w:r w:rsidR="00C62C18">
        <w:rPr>
          <w:sz w:val="22"/>
          <w:szCs w:val="22"/>
        </w:rPr>
        <w:t xml:space="preserve">stems from </w:t>
      </w:r>
      <w:r w:rsidR="00F37621">
        <w:rPr>
          <w:sz w:val="22"/>
          <w:szCs w:val="22"/>
        </w:rPr>
        <w:t xml:space="preserve">the belief that </w:t>
      </w:r>
      <w:r w:rsidR="00DD3D6B">
        <w:rPr>
          <w:sz w:val="22"/>
          <w:szCs w:val="22"/>
        </w:rPr>
        <w:t>a</w:t>
      </w:r>
      <w:r w:rsidR="00F37621">
        <w:rPr>
          <w:sz w:val="22"/>
          <w:szCs w:val="22"/>
        </w:rPr>
        <w:t xml:space="preserve"> mind-independent world ought to only include entities</w:t>
      </w:r>
      <w:r w:rsidR="00E10E2E">
        <w:rPr>
          <w:sz w:val="22"/>
          <w:szCs w:val="22"/>
        </w:rPr>
        <w:t xml:space="preserve"> and properties</w:t>
      </w:r>
      <w:r w:rsidR="00F37621">
        <w:rPr>
          <w:sz w:val="22"/>
          <w:szCs w:val="22"/>
        </w:rPr>
        <w:t xml:space="preserve"> that obey</w:t>
      </w:r>
      <w:r w:rsidR="000A1BF6">
        <w:rPr>
          <w:sz w:val="22"/>
          <w:szCs w:val="22"/>
        </w:rPr>
        <w:t xml:space="preserve"> the</w:t>
      </w:r>
      <w:r w:rsidR="00F37621">
        <w:rPr>
          <w:sz w:val="22"/>
          <w:szCs w:val="22"/>
        </w:rPr>
        <w:t xml:space="preserve"> objective laws of</w:t>
      </w:r>
      <w:r w:rsidR="007426E5">
        <w:rPr>
          <w:sz w:val="22"/>
          <w:szCs w:val="22"/>
        </w:rPr>
        <w:t xml:space="preserve"> the</w:t>
      </w:r>
      <w:r w:rsidR="00F37621">
        <w:rPr>
          <w:sz w:val="22"/>
          <w:szCs w:val="22"/>
        </w:rPr>
        <w:t xml:space="preserve"> physical-mathematical sciences. By per force this automatically </w:t>
      </w:r>
      <w:r w:rsidR="00FB5393">
        <w:rPr>
          <w:sz w:val="22"/>
          <w:szCs w:val="22"/>
        </w:rPr>
        <w:t xml:space="preserve">bars </w:t>
      </w:r>
      <w:r w:rsidR="00F37621">
        <w:rPr>
          <w:sz w:val="22"/>
          <w:szCs w:val="22"/>
        </w:rPr>
        <w:t>secondary qualities from holding a mind-independent status</w:t>
      </w:r>
      <w:r w:rsidR="006312F9">
        <w:rPr>
          <w:sz w:val="22"/>
          <w:szCs w:val="22"/>
        </w:rPr>
        <w:t>.</w:t>
      </w:r>
    </w:p>
    <w:p w14:paraId="101A1572" w14:textId="77777777" w:rsidR="00E10E2E" w:rsidRDefault="00E10E2E" w:rsidP="00982303">
      <w:pPr>
        <w:spacing w:line="480" w:lineRule="auto"/>
        <w:rPr>
          <w:sz w:val="22"/>
          <w:szCs w:val="22"/>
        </w:rPr>
      </w:pPr>
    </w:p>
    <w:p w14:paraId="6A978BDC" w14:textId="735613AB" w:rsidR="00F37621" w:rsidRDefault="00E10E2E" w:rsidP="00982303">
      <w:pPr>
        <w:spacing w:line="480" w:lineRule="auto"/>
        <w:rPr>
          <w:sz w:val="22"/>
          <w:szCs w:val="22"/>
        </w:rPr>
      </w:pPr>
      <w:r>
        <w:rPr>
          <w:sz w:val="22"/>
          <w:szCs w:val="22"/>
        </w:rPr>
        <w:t>In addition to denying naïve realism and qualia secondary quality denialists deny that phenomenal properties and thus secondary qualities exist in any way as non-represented objects in the actual world</w:t>
      </w:r>
      <w:r w:rsidR="00374892">
        <w:rPr>
          <w:sz w:val="22"/>
          <w:szCs w:val="22"/>
        </w:rPr>
        <w:t xml:space="preserve"> </w:t>
      </w:r>
      <w:r w:rsidR="00374892">
        <w:rPr>
          <w:sz w:val="22"/>
          <w:szCs w:val="22"/>
        </w:rPr>
        <w:lastRenderedPageBreak/>
        <w:t>(</w:t>
      </w:r>
      <w:r w:rsidR="00B16EA4">
        <w:rPr>
          <w:sz w:val="22"/>
          <w:szCs w:val="22"/>
        </w:rPr>
        <w:t>Frankish</w:t>
      </w:r>
      <w:r w:rsidR="000F60F8">
        <w:rPr>
          <w:sz w:val="22"/>
          <w:szCs w:val="22"/>
        </w:rPr>
        <w:t>,</w:t>
      </w:r>
      <w:r w:rsidR="00B16EA4">
        <w:rPr>
          <w:sz w:val="22"/>
          <w:szCs w:val="22"/>
        </w:rPr>
        <w:t xml:space="preserve"> Preprint, P.6</w:t>
      </w:r>
      <w:r w:rsidR="00374892">
        <w:rPr>
          <w:sz w:val="22"/>
          <w:szCs w:val="22"/>
        </w:rPr>
        <w:t>)</w:t>
      </w:r>
      <w:r>
        <w:rPr>
          <w:sz w:val="22"/>
          <w:szCs w:val="22"/>
        </w:rPr>
        <w:t>.</w:t>
      </w:r>
      <w:r w:rsidR="001337C0">
        <w:rPr>
          <w:sz w:val="22"/>
          <w:szCs w:val="22"/>
        </w:rPr>
        <w:t xml:space="preserve"> </w:t>
      </w:r>
      <w:r>
        <w:rPr>
          <w:sz w:val="22"/>
          <w:szCs w:val="22"/>
        </w:rPr>
        <w:t xml:space="preserve">For instance, as independent abstract properties. </w:t>
      </w:r>
      <w:r w:rsidR="001337C0">
        <w:rPr>
          <w:sz w:val="22"/>
          <w:szCs w:val="22"/>
        </w:rPr>
        <w:t>Instead, they</w:t>
      </w:r>
      <w:r w:rsidR="00987F1A">
        <w:rPr>
          <w:sz w:val="22"/>
          <w:szCs w:val="22"/>
        </w:rPr>
        <w:t xml:space="preserve"> hold</w:t>
      </w:r>
      <w:r w:rsidR="001337C0">
        <w:rPr>
          <w:sz w:val="22"/>
          <w:szCs w:val="22"/>
        </w:rPr>
        <w:t xml:space="preserve"> that </w:t>
      </w:r>
      <w:r w:rsidR="00987F1A">
        <w:rPr>
          <w:sz w:val="22"/>
          <w:szCs w:val="22"/>
        </w:rPr>
        <w:t>secondary qualities</w:t>
      </w:r>
      <w:r w:rsidR="001337C0">
        <w:rPr>
          <w:sz w:val="22"/>
          <w:szCs w:val="22"/>
        </w:rPr>
        <w:t xml:space="preserve"> quasi-exist as illusory/fictional represented objects</w:t>
      </w:r>
      <w:r w:rsidR="00A156DC">
        <w:rPr>
          <w:sz w:val="22"/>
          <w:szCs w:val="22"/>
        </w:rPr>
        <w:t xml:space="preserve"> owing to their illusionist position on consciousness</w:t>
      </w:r>
      <w:r w:rsidR="001337C0">
        <w:rPr>
          <w:sz w:val="22"/>
          <w:szCs w:val="22"/>
        </w:rPr>
        <w:t xml:space="preserve">. </w:t>
      </w:r>
      <w:r w:rsidR="00A755D8">
        <w:rPr>
          <w:sz w:val="22"/>
          <w:szCs w:val="22"/>
        </w:rPr>
        <w:t xml:space="preserve">Henceforth, we arrive at secondary quality denialism; a position endorsed, by </w:t>
      </w:r>
      <w:r w:rsidR="00691FCC">
        <w:rPr>
          <w:sz w:val="22"/>
          <w:szCs w:val="22"/>
        </w:rPr>
        <w:t>Rey</w:t>
      </w:r>
      <w:r w:rsidR="00B10CF1">
        <w:rPr>
          <w:sz w:val="22"/>
          <w:szCs w:val="22"/>
        </w:rPr>
        <w:t xml:space="preserve">, </w:t>
      </w:r>
      <w:proofErr w:type="spellStart"/>
      <w:r w:rsidR="00691FCC">
        <w:rPr>
          <w:sz w:val="22"/>
          <w:szCs w:val="22"/>
        </w:rPr>
        <w:t>Spr</w:t>
      </w:r>
      <w:r w:rsidR="00144AE4">
        <w:rPr>
          <w:sz w:val="22"/>
          <w:szCs w:val="22"/>
        </w:rPr>
        <w:t>e</w:t>
      </w:r>
      <w:r w:rsidR="00691FCC">
        <w:rPr>
          <w:sz w:val="22"/>
          <w:szCs w:val="22"/>
        </w:rPr>
        <w:t>v</w:t>
      </w:r>
      <w:r w:rsidR="00144AE4">
        <w:rPr>
          <w:sz w:val="22"/>
          <w:szCs w:val="22"/>
        </w:rPr>
        <w:t>a</w:t>
      </w:r>
      <w:r w:rsidR="00691FCC">
        <w:rPr>
          <w:sz w:val="22"/>
          <w:szCs w:val="22"/>
        </w:rPr>
        <w:t>k</w:t>
      </w:r>
      <w:proofErr w:type="spellEnd"/>
      <w:r w:rsidR="00A755D8">
        <w:rPr>
          <w:sz w:val="22"/>
          <w:szCs w:val="22"/>
        </w:rPr>
        <w:t xml:space="preserve"> an</w:t>
      </w:r>
      <w:r w:rsidR="00EE5CA7">
        <w:rPr>
          <w:sz w:val="22"/>
          <w:szCs w:val="22"/>
        </w:rPr>
        <w:t>d</w:t>
      </w:r>
      <w:r w:rsidR="00A755D8">
        <w:rPr>
          <w:sz w:val="22"/>
          <w:szCs w:val="22"/>
        </w:rPr>
        <w:t xml:space="preserve"> Frankish</w:t>
      </w:r>
      <w:r w:rsidR="00896AF9">
        <w:rPr>
          <w:sz w:val="22"/>
          <w:szCs w:val="22"/>
        </w:rPr>
        <w:t>.</w:t>
      </w:r>
    </w:p>
    <w:p w14:paraId="6DF8C2DB" w14:textId="77777777" w:rsidR="00641141" w:rsidRDefault="00641141" w:rsidP="00982303">
      <w:pPr>
        <w:spacing w:line="480" w:lineRule="auto"/>
        <w:rPr>
          <w:sz w:val="22"/>
          <w:szCs w:val="22"/>
        </w:rPr>
      </w:pPr>
    </w:p>
    <w:p w14:paraId="65FFB543" w14:textId="77777777" w:rsidR="00A755D8" w:rsidRPr="0035588B" w:rsidRDefault="00A755D8" w:rsidP="00A755D8">
      <w:pPr>
        <w:rPr>
          <w:b/>
          <w:bCs/>
          <w:u w:val="single"/>
        </w:rPr>
      </w:pPr>
    </w:p>
    <w:p w14:paraId="1DD9AF5F" w14:textId="2103EB66" w:rsidR="00A755D8" w:rsidRPr="001F0F2D" w:rsidRDefault="00A755D8" w:rsidP="00A755D8">
      <w:pPr>
        <w:rPr>
          <w:b/>
          <w:bCs/>
          <w:sz w:val="28"/>
          <w:szCs w:val="28"/>
          <w:u w:val="single"/>
        </w:rPr>
      </w:pPr>
      <w:r>
        <w:rPr>
          <w:b/>
          <w:bCs/>
          <w:sz w:val="28"/>
          <w:szCs w:val="28"/>
          <w:u w:val="single"/>
        </w:rPr>
        <w:t>3</w:t>
      </w:r>
      <w:r w:rsidRPr="001F0F2D">
        <w:rPr>
          <w:b/>
          <w:bCs/>
          <w:sz w:val="28"/>
          <w:szCs w:val="28"/>
          <w:u w:val="single"/>
        </w:rPr>
        <w:t xml:space="preserve"> </w:t>
      </w:r>
      <w:r>
        <w:rPr>
          <w:b/>
          <w:bCs/>
          <w:sz w:val="28"/>
          <w:szCs w:val="28"/>
          <w:u w:val="single"/>
        </w:rPr>
        <w:t>The Indispensability</w:t>
      </w:r>
      <w:r w:rsidR="006E1D93">
        <w:rPr>
          <w:b/>
          <w:bCs/>
          <w:sz w:val="28"/>
          <w:szCs w:val="28"/>
          <w:u w:val="single"/>
        </w:rPr>
        <w:t>-Success</w:t>
      </w:r>
      <w:r>
        <w:rPr>
          <w:b/>
          <w:bCs/>
          <w:sz w:val="28"/>
          <w:szCs w:val="28"/>
          <w:u w:val="single"/>
        </w:rPr>
        <w:t xml:space="preserve"> Argument</w:t>
      </w:r>
    </w:p>
    <w:p w14:paraId="5C89296A" w14:textId="0C0E9F45" w:rsidR="00D505CE" w:rsidRDefault="00D505CE" w:rsidP="00982303">
      <w:pPr>
        <w:spacing w:line="480" w:lineRule="auto"/>
        <w:rPr>
          <w:sz w:val="22"/>
          <w:szCs w:val="22"/>
        </w:rPr>
      </w:pPr>
    </w:p>
    <w:p w14:paraId="2B5C4009" w14:textId="48BECAE2" w:rsidR="00BA7509" w:rsidRDefault="00B921E2" w:rsidP="00982303">
      <w:pPr>
        <w:spacing w:line="480" w:lineRule="auto"/>
        <w:rPr>
          <w:sz w:val="22"/>
          <w:szCs w:val="22"/>
        </w:rPr>
      </w:pPr>
      <w:r>
        <w:rPr>
          <w:sz w:val="22"/>
          <w:szCs w:val="22"/>
        </w:rPr>
        <w:t>In this section, I will</w:t>
      </w:r>
      <w:r w:rsidR="00B2235C">
        <w:rPr>
          <w:sz w:val="22"/>
          <w:szCs w:val="22"/>
        </w:rPr>
        <w:t xml:space="preserve"> explicate </w:t>
      </w:r>
      <w:r w:rsidR="00BF48CA">
        <w:rPr>
          <w:sz w:val="22"/>
          <w:szCs w:val="22"/>
        </w:rPr>
        <w:t>the</w:t>
      </w:r>
      <w:r w:rsidR="00B2235C">
        <w:rPr>
          <w:sz w:val="22"/>
          <w:szCs w:val="22"/>
        </w:rPr>
        <w:t xml:space="preserve"> </w:t>
      </w:r>
      <w:r w:rsidR="00BF48CA">
        <w:rPr>
          <w:sz w:val="22"/>
          <w:szCs w:val="22"/>
        </w:rPr>
        <w:t>“</w:t>
      </w:r>
      <w:r w:rsidR="00B2235C">
        <w:rPr>
          <w:sz w:val="22"/>
          <w:szCs w:val="22"/>
        </w:rPr>
        <w:t>indispensability</w:t>
      </w:r>
      <w:r w:rsidR="006E1D93">
        <w:rPr>
          <w:sz w:val="22"/>
          <w:szCs w:val="22"/>
        </w:rPr>
        <w:t>-success</w:t>
      </w:r>
      <w:r w:rsidR="00BF48CA">
        <w:rPr>
          <w:sz w:val="22"/>
          <w:szCs w:val="22"/>
        </w:rPr>
        <w:t>”</w:t>
      </w:r>
      <w:r w:rsidR="00B2235C">
        <w:rPr>
          <w:sz w:val="22"/>
          <w:szCs w:val="22"/>
        </w:rPr>
        <w:t xml:space="preserve"> </w:t>
      </w:r>
      <w:r w:rsidR="009B4D99">
        <w:rPr>
          <w:sz w:val="22"/>
          <w:szCs w:val="22"/>
        </w:rPr>
        <w:t>argument</w:t>
      </w:r>
      <w:r w:rsidR="00347DD2">
        <w:rPr>
          <w:sz w:val="22"/>
          <w:szCs w:val="22"/>
        </w:rPr>
        <w:t xml:space="preserve"> strategy</w:t>
      </w:r>
      <w:r w:rsidR="00B2235C">
        <w:rPr>
          <w:sz w:val="22"/>
          <w:szCs w:val="22"/>
        </w:rPr>
        <w:t>. The purpose of this section is t</w:t>
      </w:r>
      <w:r w:rsidR="009B4D99">
        <w:rPr>
          <w:sz w:val="22"/>
          <w:szCs w:val="22"/>
        </w:rPr>
        <w:t xml:space="preserve">o justify and introduce the type of argument that will be used </w:t>
      </w:r>
      <w:r w:rsidR="005607B9">
        <w:rPr>
          <w:sz w:val="22"/>
          <w:szCs w:val="22"/>
        </w:rPr>
        <w:t>later</w:t>
      </w:r>
      <w:r w:rsidR="009B4D99">
        <w:rPr>
          <w:sz w:val="22"/>
          <w:szCs w:val="22"/>
        </w:rPr>
        <w:t xml:space="preserve">. </w:t>
      </w:r>
      <w:r w:rsidR="00347DD2">
        <w:rPr>
          <w:sz w:val="22"/>
          <w:szCs w:val="22"/>
        </w:rPr>
        <w:t>I</w:t>
      </w:r>
      <w:r w:rsidR="00133852">
        <w:rPr>
          <w:sz w:val="22"/>
          <w:szCs w:val="22"/>
        </w:rPr>
        <w:t>n 3.1,</w:t>
      </w:r>
      <w:r w:rsidR="009B4D99">
        <w:rPr>
          <w:sz w:val="22"/>
          <w:szCs w:val="22"/>
        </w:rPr>
        <w:t xml:space="preserve"> I will </w:t>
      </w:r>
      <w:r w:rsidR="00BA7509">
        <w:rPr>
          <w:sz w:val="22"/>
          <w:szCs w:val="22"/>
        </w:rPr>
        <w:t>explain what an indispensability-success</w:t>
      </w:r>
      <w:r w:rsidR="009B4D99">
        <w:rPr>
          <w:sz w:val="22"/>
          <w:szCs w:val="22"/>
        </w:rPr>
        <w:t xml:space="preserve"> argument</w:t>
      </w:r>
      <w:r w:rsidR="00BA7509">
        <w:rPr>
          <w:sz w:val="22"/>
          <w:szCs w:val="22"/>
        </w:rPr>
        <w:t xml:space="preserve"> is and outline Putnam’s variation</w:t>
      </w:r>
      <w:r w:rsidR="00133852">
        <w:rPr>
          <w:sz w:val="22"/>
          <w:szCs w:val="22"/>
        </w:rPr>
        <w:t xml:space="preserve">. </w:t>
      </w:r>
      <w:r w:rsidR="00BA7509">
        <w:rPr>
          <w:sz w:val="22"/>
          <w:szCs w:val="22"/>
        </w:rPr>
        <w:t>Next,</w:t>
      </w:r>
      <w:r w:rsidR="00133852">
        <w:rPr>
          <w:sz w:val="22"/>
          <w:szCs w:val="22"/>
        </w:rPr>
        <w:t xml:space="preserve"> in 3.2 I will briefly explain how I intend to use </w:t>
      </w:r>
      <w:r w:rsidR="00BA7509">
        <w:rPr>
          <w:sz w:val="22"/>
          <w:szCs w:val="22"/>
        </w:rPr>
        <w:t>this</w:t>
      </w:r>
      <w:r w:rsidR="00133852">
        <w:rPr>
          <w:sz w:val="22"/>
          <w:szCs w:val="22"/>
        </w:rPr>
        <w:t xml:space="preserve"> argument </w:t>
      </w:r>
      <w:r w:rsidR="00556A51">
        <w:rPr>
          <w:sz w:val="22"/>
          <w:szCs w:val="22"/>
        </w:rPr>
        <w:t>strategy</w:t>
      </w:r>
      <w:r w:rsidR="00133852">
        <w:rPr>
          <w:sz w:val="22"/>
          <w:szCs w:val="22"/>
        </w:rPr>
        <w:t xml:space="preserve">. </w:t>
      </w:r>
      <w:r w:rsidR="009E26AC">
        <w:rPr>
          <w:sz w:val="22"/>
          <w:szCs w:val="22"/>
        </w:rPr>
        <w:t xml:space="preserve">I will also </w:t>
      </w:r>
      <w:r w:rsidR="00DD1B01">
        <w:rPr>
          <w:sz w:val="22"/>
          <w:szCs w:val="22"/>
        </w:rPr>
        <w:t>justify</w:t>
      </w:r>
      <w:r w:rsidR="009E26AC">
        <w:rPr>
          <w:sz w:val="22"/>
          <w:szCs w:val="22"/>
        </w:rPr>
        <w:t xml:space="preserve"> why I believe </w:t>
      </w:r>
      <w:r w:rsidR="00BA7509">
        <w:rPr>
          <w:sz w:val="22"/>
          <w:szCs w:val="22"/>
        </w:rPr>
        <w:t>this</w:t>
      </w:r>
      <w:r w:rsidR="009E26AC">
        <w:rPr>
          <w:sz w:val="22"/>
          <w:szCs w:val="22"/>
        </w:rPr>
        <w:t xml:space="preserve"> strategy </w:t>
      </w:r>
      <w:r w:rsidR="0035125A">
        <w:rPr>
          <w:sz w:val="22"/>
          <w:szCs w:val="22"/>
        </w:rPr>
        <w:t>is</w:t>
      </w:r>
      <w:r w:rsidR="009E26AC">
        <w:rPr>
          <w:sz w:val="22"/>
          <w:szCs w:val="22"/>
        </w:rPr>
        <w:t xml:space="preserve"> useable and legitimate.</w:t>
      </w:r>
    </w:p>
    <w:p w14:paraId="3C745A18" w14:textId="77777777" w:rsidR="00685CE7" w:rsidRPr="00685CE7" w:rsidRDefault="00685CE7" w:rsidP="00982303">
      <w:pPr>
        <w:spacing w:line="480" w:lineRule="auto"/>
        <w:rPr>
          <w:sz w:val="22"/>
          <w:szCs w:val="22"/>
        </w:rPr>
      </w:pPr>
    </w:p>
    <w:p w14:paraId="16FA8878" w14:textId="771CEA7A" w:rsidR="003B30FE" w:rsidRDefault="003B30FE" w:rsidP="00982303">
      <w:pPr>
        <w:spacing w:line="480" w:lineRule="auto"/>
        <w:rPr>
          <w:sz w:val="28"/>
          <w:szCs w:val="28"/>
        </w:rPr>
      </w:pPr>
      <w:r w:rsidRPr="003B30FE">
        <w:rPr>
          <w:sz w:val="28"/>
          <w:szCs w:val="28"/>
        </w:rPr>
        <w:t xml:space="preserve">3.1. </w:t>
      </w:r>
      <w:r w:rsidR="00BA7509">
        <w:rPr>
          <w:sz w:val="28"/>
          <w:szCs w:val="28"/>
        </w:rPr>
        <w:t xml:space="preserve">The </w:t>
      </w:r>
      <w:r w:rsidRPr="003B30FE">
        <w:rPr>
          <w:sz w:val="28"/>
          <w:szCs w:val="28"/>
        </w:rPr>
        <w:t>Argument</w:t>
      </w:r>
    </w:p>
    <w:p w14:paraId="074AC828" w14:textId="249BAB97" w:rsidR="001D62AA" w:rsidRDefault="0058296E" w:rsidP="0058296E">
      <w:pPr>
        <w:spacing w:line="480" w:lineRule="auto"/>
        <w:rPr>
          <w:color w:val="1A1A1A"/>
          <w:sz w:val="22"/>
          <w:szCs w:val="22"/>
          <w:shd w:val="clear" w:color="auto" w:fill="FFFFFF"/>
        </w:rPr>
      </w:pPr>
      <w:r w:rsidRPr="0058296E">
        <w:rPr>
          <w:sz w:val="22"/>
          <w:szCs w:val="22"/>
        </w:rPr>
        <w:t xml:space="preserve">In </w:t>
      </w:r>
      <w:r w:rsidR="00656ACB">
        <w:rPr>
          <w:sz w:val="22"/>
          <w:szCs w:val="22"/>
        </w:rPr>
        <w:t>outline</w:t>
      </w:r>
      <w:r w:rsidRPr="0058296E">
        <w:rPr>
          <w:sz w:val="22"/>
          <w:szCs w:val="22"/>
        </w:rPr>
        <w:t xml:space="preserve">, an </w:t>
      </w:r>
      <w:r w:rsidRPr="0058296E">
        <w:rPr>
          <w:color w:val="1A1A1A"/>
          <w:sz w:val="22"/>
          <w:szCs w:val="22"/>
          <w:shd w:val="clear" w:color="auto" w:fill="FFFFFF"/>
        </w:rPr>
        <w:t>“indispensability argument is an argument that purports to establish the truth</w:t>
      </w:r>
      <w:r w:rsidR="00EB46C2">
        <w:rPr>
          <w:color w:val="1A1A1A"/>
          <w:sz w:val="22"/>
          <w:szCs w:val="22"/>
          <w:shd w:val="clear" w:color="auto" w:fill="FFFFFF"/>
        </w:rPr>
        <w:t xml:space="preserve"> or reality</w:t>
      </w:r>
      <w:r w:rsidRPr="0058296E">
        <w:rPr>
          <w:color w:val="1A1A1A"/>
          <w:sz w:val="22"/>
          <w:szCs w:val="22"/>
          <w:shd w:val="clear" w:color="auto" w:fill="FFFFFF"/>
        </w:rPr>
        <w:t xml:space="preserve"> of some claim</w:t>
      </w:r>
      <w:r w:rsidR="00EB46C2">
        <w:rPr>
          <w:color w:val="1A1A1A"/>
          <w:sz w:val="22"/>
          <w:szCs w:val="22"/>
          <w:shd w:val="clear" w:color="auto" w:fill="FFFFFF"/>
        </w:rPr>
        <w:t>/thing</w:t>
      </w:r>
      <w:r w:rsidRPr="0058296E">
        <w:rPr>
          <w:color w:val="1A1A1A"/>
          <w:sz w:val="22"/>
          <w:szCs w:val="22"/>
          <w:shd w:val="clear" w:color="auto" w:fill="FFFFFF"/>
        </w:rPr>
        <w:t xml:space="preserve"> based on the indispensability</w:t>
      </w:r>
      <w:r>
        <w:rPr>
          <w:color w:val="1A1A1A"/>
          <w:sz w:val="22"/>
          <w:szCs w:val="22"/>
          <w:shd w:val="clear" w:color="auto" w:fill="FFFFFF"/>
        </w:rPr>
        <w:t xml:space="preserve">, i.e. </w:t>
      </w:r>
      <w:r w:rsidR="00343D6D">
        <w:rPr>
          <w:color w:val="1A1A1A"/>
          <w:sz w:val="22"/>
          <w:szCs w:val="22"/>
          <w:shd w:val="clear" w:color="auto" w:fill="FFFFFF"/>
        </w:rPr>
        <w:t xml:space="preserve">ineliminable </w:t>
      </w:r>
      <w:r>
        <w:rPr>
          <w:color w:val="1A1A1A"/>
          <w:sz w:val="22"/>
          <w:szCs w:val="22"/>
          <w:shd w:val="clear" w:color="auto" w:fill="FFFFFF"/>
        </w:rPr>
        <w:t>necessity,</w:t>
      </w:r>
      <w:r w:rsidRPr="0058296E">
        <w:rPr>
          <w:color w:val="1A1A1A"/>
          <w:sz w:val="22"/>
          <w:szCs w:val="22"/>
          <w:shd w:val="clear" w:color="auto" w:fill="FFFFFF"/>
        </w:rPr>
        <w:t xml:space="preserve"> of th</w:t>
      </w:r>
      <w:r w:rsidR="009D1684">
        <w:rPr>
          <w:color w:val="1A1A1A"/>
          <w:sz w:val="22"/>
          <w:szCs w:val="22"/>
          <w:shd w:val="clear" w:color="auto" w:fill="FFFFFF"/>
        </w:rPr>
        <w:t>at</w:t>
      </w:r>
      <w:r w:rsidRPr="0058296E">
        <w:rPr>
          <w:color w:val="1A1A1A"/>
          <w:sz w:val="22"/>
          <w:szCs w:val="22"/>
          <w:shd w:val="clear" w:color="auto" w:fill="FFFFFF"/>
        </w:rPr>
        <w:t xml:space="preserve"> claim for certain purposes”</w:t>
      </w:r>
      <w:r w:rsidR="00342979">
        <w:rPr>
          <w:color w:val="1A1A1A"/>
          <w:sz w:val="22"/>
          <w:szCs w:val="22"/>
          <w:shd w:val="clear" w:color="auto" w:fill="FFFFFF"/>
        </w:rPr>
        <w:t xml:space="preserve"> </w:t>
      </w:r>
      <w:r w:rsidR="004B3534">
        <w:rPr>
          <w:color w:val="1A1A1A"/>
          <w:sz w:val="22"/>
          <w:szCs w:val="22"/>
          <w:shd w:val="clear" w:color="auto" w:fill="FFFFFF"/>
        </w:rPr>
        <w:t>(</w:t>
      </w:r>
      <w:r w:rsidR="00342979">
        <w:rPr>
          <w:color w:val="1A1A1A"/>
          <w:sz w:val="22"/>
          <w:szCs w:val="22"/>
          <w:shd w:val="clear" w:color="auto" w:fill="FFFFFF"/>
        </w:rPr>
        <w:t>SEP, Indispensability</w:t>
      </w:r>
      <w:r w:rsidR="004B3534">
        <w:rPr>
          <w:color w:val="1A1A1A"/>
          <w:sz w:val="22"/>
          <w:szCs w:val="22"/>
          <w:shd w:val="clear" w:color="auto" w:fill="FFFFFF"/>
        </w:rPr>
        <w:t>)</w:t>
      </w:r>
      <w:r>
        <w:rPr>
          <w:color w:val="1A1A1A"/>
          <w:sz w:val="22"/>
          <w:szCs w:val="22"/>
          <w:shd w:val="clear" w:color="auto" w:fill="FFFFFF"/>
        </w:rPr>
        <w:t>.</w:t>
      </w:r>
      <w:r w:rsidR="009D1684">
        <w:rPr>
          <w:color w:val="1A1A1A"/>
          <w:sz w:val="22"/>
          <w:szCs w:val="22"/>
          <w:shd w:val="clear" w:color="auto" w:fill="FFFFFF"/>
        </w:rPr>
        <w:t xml:space="preserve"> </w:t>
      </w:r>
      <w:r w:rsidR="001D62AA">
        <w:rPr>
          <w:color w:val="1A1A1A"/>
          <w:sz w:val="22"/>
          <w:szCs w:val="22"/>
          <w:shd w:val="clear" w:color="auto" w:fill="FFFFFF"/>
        </w:rPr>
        <w:t xml:space="preserve">For example, </w:t>
      </w:r>
      <w:proofErr w:type="spellStart"/>
      <w:r w:rsidR="001D62AA">
        <w:rPr>
          <w:color w:val="1A1A1A"/>
          <w:sz w:val="22"/>
          <w:szCs w:val="22"/>
          <w:shd w:val="clear" w:color="auto" w:fill="FFFFFF"/>
        </w:rPr>
        <w:t>Colyvan’s</w:t>
      </w:r>
      <w:proofErr w:type="spellEnd"/>
      <w:r w:rsidR="001D62AA">
        <w:rPr>
          <w:color w:val="1A1A1A"/>
          <w:sz w:val="22"/>
          <w:szCs w:val="22"/>
          <w:shd w:val="clear" w:color="auto" w:fill="FFFFFF"/>
        </w:rPr>
        <w:t xml:space="preserve"> argument for mathematical realism:</w:t>
      </w:r>
    </w:p>
    <w:p w14:paraId="3C4879F6" w14:textId="40E9B5F3" w:rsidR="001D62AA" w:rsidRPr="001D62AA" w:rsidRDefault="001D62AA" w:rsidP="001D62AA">
      <w:pPr>
        <w:rPr>
          <w:color w:val="1A1A1A"/>
          <w:sz w:val="22"/>
          <w:szCs w:val="22"/>
        </w:rPr>
      </w:pPr>
      <w:bookmarkStart w:id="0" w:name="P1"/>
      <w:r w:rsidRPr="001D62AA">
        <w:rPr>
          <w:color w:val="1A1A1A"/>
          <w:sz w:val="25"/>
          <w:szCs w:val="25"/>
        </w:rPr>
        <w:br/>
      </w:r>
      <w:r w:rsidR="00D351ED">
        <w:rPr>
          <w:color w:val="1A1A1A"/>
          <w:sz w:val="22"/>
          <w:szCs w:val="22"/>
        </w:rPr>
        <w:t>“</w:t>
      </w:r>
      <w:r w:rsidRPr="001D62AA">
        <w:rPr>
          <w:color w:val="1A1A1A"/>
          <w:sz w:val="22"/>
          <w:szCs w:val="22"/>
        </w:rPr>
        <w:t>(P1)</w:t>
      </w:r>
      <w:bookmarkEnd w:id="0"/>
      <w:r w:rsidRPr="001D62AA">
        <w:rPr>
          <w:color w:val="1A1A1A"/>
          <w:sz w:val="22"/>
          <w:szCs w:val="22"/>
        </w:rPr>
        <w:t> We ought to have ontological commitment to all and only the entities that are indispensable to our best scientific theories.</w:t>
      </w:r>
    </w:p>
    <w:p w14:paraId="437BA8E9" w14:textId="77777777" w:rsidR="001D62AA" w:rsidRPr="001D62AA" w:rsidRDefault="001D62AA" w:rsidP="001D62AA">
      <w:pPr>
        <w:spacing w:after="150"/>
        <w:rPr>
          <w:color w:val="1A1A1A"/>
          <w:sz w:val="22"/>
          <w:szCs w:val="22"/>
        </w:rPr>
      </w:pPr>
      <w:r w:rsidRPr="001D62AA">
        <w:rPr>
          <w:color w:val="1A1A1A"/>
          <w:sz w:val="22"/>
          <w:szCs w:val="22"/>
        </w:rPr>
        <w:t>(P2) Mathematical entities are indispensable to our best scientific theories.</w:t>
      </w:r>
    </w:p>
    <w:p w14:paraId="7A0BC49D" w14:textId="79907C6B" w:rsidR="001D62AA" w:rsidRDefault="001D62AA" w:rsidP="001D62AA">
      <w:pPr>
        <w:rPr>
          <w:color w:val="1A1A1A"/>
          <w:sz w:val="22"/>
          <w:szCs w:val="22"/>
        </w:rPr>
      </w:pPr>
      <w:r w:rsidRPr="001D62AA">
        <w:rPr>
          <w:color w:val="1A1A1A"/>
          <w:sz w:val="22"/>
          <w:szCs w:val="22"/>
        </w:rPr>
        <w:t>(C) We ought to have ontological commitment to mathematical entities.</w:t>
      </w:r>
      <w:r>
        <w:rPr>
          <w:color w:val="1A1A1A"/>
          <w:sz w:val="22"/>
          <w:szCs w:val="22"/>
        </w:rPr>
        <w:t>”</w:t>
      </w:r>
      <w:r w:rsidR="00342979">
        <w:rPr>
          <w:color w:val="1A1A1A"/>
          <w:sz w:val="22"/>
          <w:szCs w:val="22"/>
        </w:rPr>
        <w:t xml:space="preserve"> </w:t>
      </w:r>
      <w:r w:rsidR="004B3534">
        <w:rPr>
          <w:color w:val="1A1A1A"/>
          <w:sz w:val="22"/>
          <w:szCs w:val="22"/>
        </w:rPr>
        <w:t>(</w:t>
      </w:r>
      <w:proofErr w:type="spellStart"/>
      <w:r w:rsidR="00342979">
        <w:rPr>
          <w:color w:val="1A1A1A"/>
          <w:sz w:val="22"/>
          <w:szCs w:val="22"/>
        </w:rPr>
        <w:t>Colyvan</w:t>
      </w:r>
      <w:proofErr w:type="spellEnd"/>
      <w:r w:rsidR="00342979">
        <w:rPr>
          <w:color w:val="1A1A1A"/>
          <w:sz w:val="22"/>
          <w:szCs w:val="22"/>
        </w:rPr>
        <w:t>, 1998, P.40</w:t>
      </w:r>
      <w:r w:rsidR="004B3534">
        <w:rPr>
          <w:color w:val="1A1A1A"/>
          <w:sz w:val="22"/>
          <w:szCs w:val="22"/>
        </w:rPr>
        <w:t>)</w:t>
      </w:r>
    </w:p>
    <w:p w14:paraId="70131499" w14:textId="79F30EF3" w:rsidR="001D62AA" w:rsidRDefault="001D62AA" w:rsidP="0058296E">
      <w:pPr>
        <w:spacing w:line="480" w:lineRule="auto"/>
        <w:rPr>
          <w:color w:val="1A1A1A"/>
          <w:sz w:val="22"/>
          <w:szCs w:val="22"/>
        </w:rPr>
      </w:pPr>
    </w:p>
    <w:p w14:paraId="7C917F47" w14:textId="77777777" w:rsidR="006B69E3" w:rsidRDefault="006B69E3" w:rsidP="0058296E">
      <w:pPr>
        <w:spacing w:line="480" w:lineRule="auto"/>
        <w:rPr>
          <w:color w:val="1A1A1A"/>
          <w:sz w:val="22"/>
          <w:szCs w:val="22"/>
          <w:shd w:val="clear" w:color="auto" w:fill="FFFFFF"/>
        </w:rPr>
      </w:pPr>
    </w:p>
    <w:p w14:paraId="62E6293F" w14:textId="4C6D3D51" w:rsidR="00955462" w:rsidRDefault="006E1D93" w:rsidP="00955462">
      <w:pPr>
        <w:spacing w:line="480" w:lineRule="auto"/>
        <w:rPr>
          <w:color w:val="1A1A1A"/>
          <w:sz w:val="22"/>
          <w:szCs w:val="22"/>
          <w:shd w:val="clear" w:color="auto" w:fill="FFFFFF"/>
        </w:rPr>
      </w:pPr>
      <w:r>
        <w:rPr>
          <w:color w:val="1A1A1A"/>
          <w:sz w:val="22"/>
          <w:szCs w:val="22"/>
          <w:shd w:val="clear" w:color="auto" w:fill="FFFFFF"/>
        </w:rPr>
        <w:t>Similarly, a “success argument”</w:t>
      </w:r>
      <w:r w:rsidR="00EB46C2">
        <w:rPr>
          <w:color w:val="1A1A1A"/>
          <w:sz w:val="22"/>
          <w:szCs w:val="22"/>
          <w:shd w:val="clear" w:color="auto" w:fill="FFFFFF"/>
        </w:rPr>
        <w:t xml:space="preserve"> is an argument which infer</w:t>
      </w:r>
      <w:r w:rsidR="00C27C89">
        <w:rPr>
          <w:color w:val="1A1A1A"/>
          <w:sz w:val="22"/>
          <w:szCs w:val="22"/>
          <w:shd w:val="clear" w:color="auto" w:fill="FFFFFF"/>
        </w:rPr>
        <w:t>s</w:t>
      </w:r>
      <w:r w:rsidR="00EB46C2">
        <w:rPr>
          <w:color w:val="1A1A1A"/>
          <w:sz w:val="22"/>
          <w:szCs w:val="22"/>
          <w:shd w:val="clear" w:color="auto" w:fill="FFFFFF"/>
        </w:rPr>
        <w:t xml:space="preserve"> the truth or reality of a claim/thing from the success </w:t>
      </w:r>
      <w:r w:rsidR="00541B95">
        <w:rPr>
          <w:color w:val="1A1A1A"/>
          <w:sz w:val="22"/>
          <w:szCs w:val="22"/>
          <w:shd w:val="clear" w:color="auto" w:fill="FFFFFF"/>
        </w:rPr>
        <w:t xml:space="preserve">or accomplishments </w:t>
      </w:r>
      <w:r w:rsidR="00EB46C2">
        <w:rPr>
          <w:color w:val="1A1A1A"/>
          <w:sz w:val="22"/>
          <w:szCs w:val="22"/>
          <w:shd w:val="clear" w:color="auto" w:fill="FFFFFF"/>
        </w:rPr>
        <w:t>of that claim/thing</w:t>
      </w:r>
      <w:r w:rsidR="00A71163">
        <w:rPr>
          <w:color w:val="1A1A1A"/>
          <w:sz w:val="22"/>
          <w:szCs w:val="22"/>
          <w:shd w:val="clear" w:color="auto" w:fill="FFFFFF"/>
        </w:rPr>
        <w:t xml:space="preserve"> in certain circumstances</w:t>
      </w:r>
      <w:r w:rsidR="00425808">
        <w:rPr>
          <w:color w:val="1A1A1A"/>
          <w:sz w:val="22"/>
          <w:szCs w:val="22"/>
          <w:shd w:val="clear" w:color="auto" w:fill="FFFFFF"/>
        </w:rPr>
        <w:t xml:space="preserve"> </w:t>
      </w:r>
      <w:r w:rsidR="004B3534">
        <w:rPr>
          <w:color w:val="1A1A1A"/>
          <w:sz w:val="22"/>
          <w:szCs w:val="22"/>
          <w:shd w:val="clear" w:color="auto" w:fill="FFFFFF"/>
        </w:rPr>
        <w:t>(</w:t>
      </w:r>
      <w:r w:rsidR="00FC41B2">
        <w:rPr>
          <w:color w:val="1A1A1A"/>
          <w:sz w:val="22"/>
          <w:szCs w:val="22"/>
          <w:shd w:val="clear" w:color="auto" w:fill="FFFFFF"/>
        </w:rPr>
        <w:t>IEP, “Putnam’s Success Argument”</w:t>
      </w:r>
      <w:r w:rsidR="004B3534">
        <w:rPr>
          <w:color w:val="1A1A1A"/>
          <w:sz w:val="22"/>
          <w:szCs w:val="22"/>
          <w:shd w:val="clear" w:color="auto" w:fill="FFFFFF"/>
        </w:rPr>
        <w:t>)</w:t>
      </w:r>
      <w:r w:rsidR="00A71163">
        <w:rPr>
          <w:color w:val="1A1A1A"/>
          <w:sz w:val="22"/>
          <w:szCs w:val="22"/>
          <w:shd w:val="clear" w:color="auto" w:fill="FFFFFF"/>
        </w:rPr>
        <w:t>.</w:t>
      </w:r>
      <w:r w:rsidR="00A9761E">
        <w:rPr>
          <w:color w:val="1A1A1A"/>
          <w:sz w:val="22"/>
          <w:szCs w:val="22"/>
          <w:shd w:val="clear" w:color="auto" w:fill="FFFFFF"/>
        </w:rPr>
        <w:t xml:space="preserve"> </w:t>
      </w:r>
      <w:r w:rsidR="001D62AA">
        <w:rPr>
          <w:color w:val="1A1A1A"/>
          <w:sz w:val="22"/>
          <w:szCs w:val="22"/>
          <w:shd w:val="clear" w:color="auto" w:fill="FFFFFF"/>
        </w:rPr>
        <w:t xml:space="preserve">For example, Putnam’s </w:t>
      </w:r>
      <w:r w:rsidR="00DB258A">
        <w:rPr>
          <w:color w:val="1A1A1A"/>
          <w:sz w:val="22"/>
          <w:szCs w:val="22"/>
          <w:shd w:val="clear" w:color="auto" w:fill="FFFFFF"/>
        </w:rPr>
        <w:t>“</w:t>
      </w:r>
      <w:r w:rsidR="001D62AA">
        <w:rPr>
          <w:color w:val="1A1A1A"/>
          <w:sz w:val="22"/>
          <w:szCs w:val="22"/>
          <w:shd w:val="clear" w:color="auto" w:fill="FFFFFF"/>
        </w:rPr>
        <w:t>no-miracles argument</w:t>
      </w:r>
      <w:r w:rsidR="00DB258A">
        <w:rPr>
          <w:color w:val="1A1A1A"/>
          <w:sz w:val="22"/>
          <w:szCs w:val="22"/>
          <w:shd w:val="clear" w:color="auto" w:fill="FFFFFF"/>
        </w:rPr>
        <w:t>”</w:t>
      </w:r>
      <w:r w:rsidR="001D62AA">
        <w:rPr>
          <w:color w:val="1A1A1A"/>
          <w:sz w:val="22"/>
          <w:szCs w:val="22"/>
          <w:shd w:val="clear" w:color="auto" w:fill="FFFFFF"/>
        </w:rPr>
        <w:t xml:space="preserve"> for scientific realism:</w:t>
      </w:r>
    </w:p>
    <w:p w14:paraId="6DC546E2" w14:textId="77777777" w:rsidR="00955462" w:rsidRDefault="00955462" w:rsidP="00955462">
      <w:pPr>
        <w:spacing w:line="480" w:lineRule="auto"/>
        <w:rPr>
          <w:color w:val="1A1A1A"/>
          <w:sz w:val="22"/>
          <w:szCs w:val="22"/>
          <w:shd w:val="clear" w:color="auto" w:fill="FFFFFF"/>
        </w:rPr>
      </w:pPr>
    </w:p>
    <w:p w14:paraId="7C5D9842" w14:textId="6F21F36D" w:rsidR="00955462" w:rsidRDefault="00AF3057" w:rsidP="00955462">
      <w:pPr>
        <w:rPr>
          <w:rFonts w:ascii="Times" w:hAnsi="Times" w:cs="Times"/>
          <w:sz w:val="22"/>
          <w:szCs w:val="22"/>
        </w:rPr>
      </w:pPr>
      <w:r>
        <w:rPr>
          <w:rFonts w:ascii="Times" w:hAnsi="Times" w:cs="Times"/>
          <w:sz w:val="22"/>
          <w:szCs w:val="22"/>
        </w:rPr>
        <w:lastRenderedPageBreak/>
        <w:t>“</w:t>
      </w:r>
      <w:r w:rsidR="00955462">
        <w:rPr>
          <w:rFonts w:ascii="Times" w:hAnsi="Times" w:cs="Times"/>
          <w:sz w:val="22"/>
          <w:szCs w:val="22"/>
        </w:rPr>
        <w:t>(P1) Science is</w:t>
      </w:r>
      <w:r w:rsidR="00955462">
        <w:rPr>
          <w:rFonts w:ascii="Times" w:hAnsi="Times" w:cs="Times"/>
          <w:sz w:val="20"/>
          <w:szCs w:val="20"/>
        </w:rPr>
        <w:t xml:space="preserve"> </w:t>
      </w:r>
      <w:r w:rsidR="00955462">
        <w:rPr>
          <w:rFonts w:ascii="Times" w:hAnsi="Times" w:cs="Times"/>
          <w:sz w:val="22"/>
          <w:szCs w:val="22"/>
        </w:rPr>
        <w:t>(instrumentally) successful.</w:t>
      </w:r>
      <w:r w:rsidR="00955462">
        <w:rPr>
          <w:rFonts w:ascii="Times" w:hAnsi="Times" w:cs="Times"/>
          <w:sz w:val="22"/>
          <w:szCs w:val="22"/>
        </w:rPr>
        <w:br/>
        <w:t>(P2) Scientific realism</w:t>
      </w:r>
      <w:r w:rsidR="00AE382F">
        <w:rPr>
          <w:rFonts w:ascii="Times" w:hAnsi="Times" w:cs="Times"/>
          <w:sz w:val="22"/>
          <w:szCs w:val="22"/>
        </w:rPr>
        <w:t xml:space="preserve"> is</w:t>
      </w:r>
      <w:r w:rsidR="00955462">
        <w:rPr>
          <w:rFonts w:ascii="Times" w:hAnsi="Times" w:cs="Times"/>
          <w:sz w:val="20"/>
          <w:szCs w:val="20"/>
        </w:rPr>
        <w:t xml:space="preserve"> </w:t>
      </w:r>
      <w:r w:rsidR="00955462">
        <w:rPr>
          <w:rFonts w:ascii="Times" w:hAnsi="Times" w:cs="Times"/>
          <w:sz w:val="22"/>
          <w:szCs w:val="22"/>
        </w:rPr>
        <w:t>the best</w:t>
      </w:r>
      <w:r w:rsidR="00955462">
        <w:rPr>
          <w:rFonts w:ascii="HiddenHorzOCR" w:hAnsi="HiddenHorzOCR"/>
          <w:sz w:val="12"/>
          <w:szCs w:val="12"/>
        </w:rPr>
        <w:t xml:space="preserve"> </w:t>
      </w:r>
      <w:r w:rsidR="00955462">
        <w:rPr>
          <w:rFonts w:ascii="Times" w:hAnsi="Times" w:cs="Times"/>
          <w:sz w:val="22"/>
          <w:szCs w:val="22"/>
        </w:rPr>
        <w:t xml:space="preserve">explanation for </w:t>
      </w:r>
      <w:r w:rsidR="00955462">
        <w:rPr>
          <w:rFonts w:ascii="Times" w:hAnsi="Times" w:cs="Times"/>
          <w:sz w:val="20"/>
          <w:szCs w:val="20"/>
        </w:rPr>
        <w:t>(1).</w:t>
      </w:r>
      <w:r w:rsidR="00955462">
        <w:rPr>
          <w:rFonts w:ascii="Times" w:hAnsi="Times" w:cs="Times"/>
          <w:sz w:val="20"/>
          <w:szCs w:val="20"/>
        </w:rPr>
        <w:br/>
      </w:r>
      <w:r w:rsidR="00955462">
        <w:rPr>
          <w:rFonts w:ascii="Times" w:hAnsi="Times" w:cs="Times"/>
          <w:sz w:val="22"/>
          <w:szCs w:val="22"/>
        </w:rPr>
        <w:t xml:space="preserve">(P3) One may infer the (probable, approximate) truth of best explanations (IBE). </w:t>
      </w:r>
    </w:p>
    <w:p w14:paraId="5237AFFE" w14:textId="7043994F" w:rsidR="00955462" w:rsidRPr="00955462" w:rsidRDefault="00955462" w:rsidP="00955462">
      <w:pPr>
        <w:rPr>
          <w:color w:val="1A1A1A"/>
          <w:sz w:val="22"/>
          <w:szCs w:val="22"/>
          <w:shd w:val="clear" w:color="auto" w:fill="FFFFFF"/>
        </w:rPr>
      </w:pPr>
      <w:r>
        <w:rPr>
          <w:rFonts w:ascii="Times" w:hAnsi="Times" w:cs="Times"/>
          <w:sz w:val="22"/>
          <w:szCs w:val="22"/>
        </w:rPr>
        <w:t xml:space="preserve">(C4) Therefore, scientific realism </w:t>
      </w:r>
      <w:r>
        <w:rPr>
          <w:rFonts w:ascii="Times" w:hAnsi="Times" w:cs="Times"/>
          <w:sz w:val="20"/>
          <w:szCs w:val="20"/>
        </w:rPr>
        <w:t xml:space="preserve">is </w:t>
      </w:r>
      <w:r>
        <w:rPr>
          <w:rFonts w:ascii="Times" w:hAnsi="Times" w:cs="Times"/>
          <w:sz w:val="22"/>
          <w:szCs w:val="22"/>
        </w:rPr>
        <w:t>(probably, approximately) true.</w:t>
      </w:r>
      <w:r w:rsidR="00AF3057">
        <w:rPr>
          <w:rFonts w:ascii="Times" w:hAnsi="Times" w:cs="Times"/>
          <w:sz w:val="22"/>
          <w:szCs w:val="22"/>
        </w:rPr>
        <w:t>”</w:t>
      </w:r>
      <w:r>
        <w:rPr>
          <w:rFonts w:ascii="Times" w:hAnsi="Times" w:cs="Times"/>
          <w:sz w:val="22"/>
          <w:szCs w:val="22"/>
        </w:rPr>
        <w:t xml:space="preserve"> </w:t>
      </w:r>
      <w:r w:rsidR="004B3534">
        <w:rPr>
          <w:rFonts w:ascii="Times" w:hAnsi="Times" w:cs="Times"/>
          <w:sz w:val="22"/>
          <w:szCs w:val="22"/>
        </w:rPr>
        <w:t>(</w:t>
      </w:r>
      <w:r w:rsidR="00A403CB">
        <w:rPr>
          <w:rFonts w:ascii="Times" w:hAnsi="Times" w:cs="Times"/>
          <w:sz w:val="22"/>
          <w:szCs w:val="22"/>
        </w:rPr>
        <w:t>Gorham, P.225</w:t>
      </w:r>
      <w:r w:rsidR="004B3534">
        <w:rPr>
          <w:rFonts w:ascii="Times" w:hAnsi="Times" w:cs="Times"/>
          <w:sz w:val="22"/>
          <w:szCs w:val="22"/>
        </w:rPr>
        <w:t>)</w:t>
      </w:r>
    </w:p>
    <w:p w14:paraId="6FB6C886" w14:textId="77777777" w:rsidR="00955462" w:rsidRDefault="00955462" w:rsidP="0058296E">
      <w:pPr>
        <w:spacing w:line="480" w:lineRule="auto"/>
        <w:rPr>
          <w:color w:val="1A1A1A"/>
          <w:sz w:val="22"/>
          <w:szCs w:val="22"/>
          <w:shd w:val="clear" w:color="auto" w:fill="FFFFFF"/>
        </w:rPr>
      </w:pPr>
    </w:p>
    <w:p w14:paraId="70F08B5E" w14:textId="6B75879D" w:rsidR="0058296E" w:rsidRDefault="00A9761E" w:rsidP="0058296E">
      <w:pPr>
        <w:spacing w:line="480" w:lineRule="auto"/>
        <w:rPr>
          <w:color w:val="1A1A1A"/>
          <w:sz w:val="22"/>
          <w:szCs w:val="22"/>
          <w:shd w:val="clear" w:color="auto" w:fill="FFFFFF"/>
        </w:rPr>
      </w:pPr>
      <w:r>
        <w:rPr>
          <w:color w:val="1A1A1A"/>
          <w:sz w:val="22"/>
          <w:szCs w:val="22"/>
          <w:shd w:val="clear" w:color="auto" w:fill="FFFFFF"/>
        </w:rPr>
        <w:t>When these two argument</w:t>
      </w:r>
      <w:r w:rsidR="009D1684">
        <w:rPr>
          <w:color w:val="1A1A1A"/>
          <w:sz w:val="22"/>
          <w:szCs w:val="22"/>
          <w:shd w:val="clear" w:color="auto" w:fill="FFFFFF"/>
        </w:rPr>
        <w:t xml:space="preserve"> strategies</w:t>
      </w:r>
      <w:r>
        <w:rPr>
          <w:color w:val="1A1A1A"/>
          <w:sz w:val="22"/>
          <w:szCs w:val="22"/>
          <w:shd w:val="clear" w:color="auto" w:fill="FFFFFF"/>
        </w:rPr>
        <w:t xml:space="preserve"> are</w:t>
      </w:r>
      <w:r w:rsidR="00720A28">
        <w:rPr>
          <w:color w:val="1A1A1A"/>
          <w:sz w:val="22"/>
          <w:szCs w:val="22"/>
          <w:shd w:val="clear" w:color="auto" w:fill="FFFFFF"/>
        </w:rPr>
        <w:t xml:space="preserve"> fruitfully</w:t>
      </w:r>
      <w:r>
        <w:rPr>
          <w:color w:val="1A1A1A"/>
          <w:sz w:val="22"/>
          <w:szCs w:val="22"/>
          <w:shd w:val="clear" w:color="auto" w:fill="FFFFFF"/>
        </w:rPr>
        <w:t xml:space="preserve"> </w:t>
      </w:r>
      <w:r w:rsidR="00720A28">
        <w:rPr>
          <w:color w:val="1A1A1A"/>
          <w:sz w:val="22"/>
          <w:szCs w:val="22"/>
          <w:shd w:val="clear" w:color="auto" w:fill="FFFFFF"/>
        </w:rPr>
        <w:t>combined to</w:t>
      </w:r>
      <w:r w:rsidR="00145BF7">
        <w:rPr>
          <w:color w:val="1A1A1A"/>
          <w:sz w:val="22"/>
          <w:szCs w:val="22"/>
          <w:shd w:val="clear" w:color="auto" w:fill="FFFFFF"/>
        </w:rPr>
        <w:t xml:space="preserve"> somehow</w:t>
      </w:r>
      <w:r w:rsidR="006D1C24">
        <w:rPr>
          <w:color w:val="1A1A1A"/>
          <w:sz w:val="22"/>
          <w:szCs w:val="22"/>
          <w:shd w:val="clear" w:color="auto" w:fill="FFFFFF"/>
        </w:rPr>
        <w:t xml:space="preserve"> infer </w:t>
      </w:r>
      <w:r w:rsidR="009D1684">
        <w:rPr>
          <w:color w:val="1A1A1A"/>
          <w:sz w:val="22"/>
          <w:szCs w:val="22"/>
          <w:shd w:val="clear" w:color="auto" w:fill="FFFFFF"/>
        </w:rPr>
        <w:t xml:space="preserve">the </w:t>
      </w:r>
      <w:r w:rsidR="00584F41">
        <w:rPr>
          <w:color w:val="1A1A1A"/>
          <w:sz w:val="22"/>
          <w:szCs w:val="22"/>
          <w:shd w:val="clear" w:color="auto" w:fill="FFFFFF"/>
        </w:rPr>
        <w:t xml:space="preserve">truth or </w:t>
      </w:r>
      <w:r w:rsidR="009D1684">
        <w:rPr>
          <w:color w:val="1A1A1A"/>
          <w:sz w:val="22"/>
          <w:szCs w:val="22"/>
          <w:shd w:val="clear" w:color="auto" w:fill="FFFFFF"/>
        </w:rPr>
        <w:t>reality of a</w:t>
      </w:r>
      <w:r w:rsidR="006D1C24">
        <w:rPr>
          <w:color w:val="1A1A1A"/>
          <w:sz w:val="22"/>
          <w:szCs w:val="22"/>
          <w:shd w:val="clear" w:color="auto" w:fill="FFFFFF"/>
        </w:rPr>
        <w:t xml:space="preserve"> claim</w:t>
      </w:r>
      <w:r w:rsidR="009D1684">
        <w:rPr>
          <w:color w:val="1A1A1A"/>
          <w:sz w:val="22"/>
          <w:szCs w:val="22"/>
          <w:shd w:val="clear" w:color="auto" w:fill="FFFFFF"/>
        </w:rPr>
        <w:t xml:space="preserve"> </w:t>
      </w:r>
      <w:r w:rsidR="006D1C24">
        <w:rPr>
          <w:color w:val="1A1A1A"/>
          <w:sz w:val="22"/>
          <w:szCs w:val="22"/>
          <w:shd w:val="clear" w:color="auto" w:fill="FFFFFF"/>
        </w:rPr>
        <w:t>from both</w:t>
      </w:r>
      <w:r w:rsidR="009D1684">
        <w:rPr>
          <w:color w:val="1A1A1A"/>
          <w:sz w:val="22"/>
          <w:szCs w:val="22"/>
          <w:shd w:val="clear" w:color="auto" w:fill="FFFFFF"/>
        </w:rPr>
        <w:t xml:space="preserve"> its</w:t>
      </w:r>
      <w:r w:rsidR="006D1C24">
        <w:rPr>
          <w:color w:val="1A1A1A"/>
          <w:sz w:val="22"/>
          <w:szCs w:val="22"/>
          <w:shd w:val="clear" w:color="auto" w:fill="FFFFFF"/>
        </w:rPr>
        <w:t xml:space="preserve"> success and indispensability,</w:t>
      </w:r>
      <w:r>
        <w:rPr>
          <w:color w:val="1A1A1A"/>
          <w:sz w:val="22"/>
          <w:szCs w:val="22"/>
          <w:shd w:val="clear" w:color="auto" w:fill="FFFFFF"/>
        </w:rPr>
        <w:t xml:space="preserve"> they </w:t>
      </w:r>
      <w:r w:rsidR="00720A28">
        <w:rPr>
          <w:color w:val="1A1A1A"/>
          <w:sz w:val="22"/>
          <w:szCs w:val="22"/>
          <w:shd w:val="clear" w:color="auto" w:fill="FFFFFF"/>
        </w:rPr>
        <w:t xml:space="preserve">form </w:t>
      </w:r>
      <w:r>
        <w:rPr>
          <w:color w:val="1A1A1A"/>
          <w:sz w:val="22"/>
          <w:szCs w:val="22"/>
          <w:shd w:val="clear" w:color="auto" w:fill="FFFFFF"/>
        </w:rPr>
        <w:t xml:space="preserve">what I </w:t>
      </w:r>
      <w:r w:rsidR="006D1C24">
        <w:rPr>
          <w:color w:val="1A1A1A"/>
          <w:sz w:val="22"/>
          <w:szCs w:val="22"/>
          <w:shd w:val="clear" w:color="auto" w:fill="FFFFFF"/>
        </w:rPr>
        <w:t>call</w:t>
      </w:r>
      <w:r>
        <w:rPr>
          <w:color w:val="1A1A1A"/>
          <w:sz w:val="22"/>
          <w:szCs w:val="22"/>
          <w:shd w:val="clear" w:color="auto" w:fill="FFFFFF"/>
        </w:rPr>
        <w:t xml:space="preserve"> an “indispensability-success” argument.</w:t>
      </w:r>
      <w:r w:rsidR="006D1C24">
        <w:rPr>
          <w:color w:val="1A1A1A"/>
          <w:sz w:val="22"/>
          <w:szCs w:val="22"/>
          <w:shd w:val="clear" w:color="auto" w:fill="FFFFFF"/>
        </w:rPr>
        <w:t xml:space="preserve"> </w:t>
      </w:r>
      <w:r w:rsidR="00870E1E">
        <w:rPr>
          <w:color w:val="1A1A1A"/>
          <w:sz w:val="22"/>
          <w:szCs w:val="22"/>
          <w:shd w:val="clear" w:color="auto" w:fill="FFFFFF"/>
        </w:rPr>
        <w:t xml:space="preserve">One </w:t>
      </w:r>
      <w:r w:rsidR="00145BF7">
        <w:rPr>
          <w:color w:val="1A1A1A"/>
          <w:sz w:val="22"/>
          <w:szCs w:val="22"/>
          <w:shd w:val="clear" w:color="auto" w:fill="FFFFFF"/>
        </w:rPr>
        <w:t xml:space="preserve">example of </w:t>
      </w:r>
      <w:r w:rsidR="00870E1E">
        <w:rPr>
          <w:color w:val="1A1A1A"/>
          <w:sz w:val="22"/>
          <w:szCs w:val="22"/>
          <w:shd w:val="clear" w:color="auto" w:fill="FFFFFF"/>
        </w:rPr>
        <w:t>such</w:t>
      </w:r>
      <w:r w:rsidR="00145BF7">
        <w:rPr>
          <w:color w:val="1A1A1A"/>
          <w:sz w:val="22"/>
          <w:szCs w:val="22"/>
          <w:shd w:val="clear" w:color="auto" w:fill="FFFFFF"/>
        </w:rPr>
        <w:t xml:space="preserve"> an</w:t>
      </w:r>
      <w:r w:rsidR="00870E1E">
        <w:rPr>
          <w:color w:val="1A1A1A"/>
          <w:sz w:val="22"/>
          <w:szCs w:val="22"/>
          <w:shd w:val="clear" w:color="auto" w:fill="FFFFFF"/>
        </w:rPr>
        <w:t xml:space="preserve"> argument comes from Hilary Putnam</w:t>
      </w:r>
      <w:r w:rsidR="00250D06">
        <w:rPr>
          <w:color w:val="1A1A1A"/>
          <w:sz w:val="22"/>
          <w:szCs w:val="22"/>
          <w:shd w:val="clear" w:color="auto" w:fill="FFFFFF"/>
        </w:rPr>
        <w:t xml:space="preserve"> </w:t>
      </w:r>
      <w:r w:rsidR="004B3534">
        <w:rPr>
          <w:color w:val="1A1A1A"/>
          <w:sz w:val="22"/>
          <w:szCs w:val="22"/>
          <w:shd w:val="clear" w:color="auto" w:fill="FFFFFF"/>
        </w:rPr>
        <w:t>(</w:t>
      </w:r>
      <w:r w:rsidR="00C343C2">
        <w:rPr>
          <w:color w:val="1A1A1A"/>
          <w:sz w:val="22"/>
          <w:szCs w:val="22"/>
          <w:shd w:val="clear" w:color="auto" w:fill="FFFFFF"/>
        </w:rPr>
        <w:t>1979</w:t>
      </w:r>
      <w:r w:rsidR="004B3534">
        <w:rPr>
          <w:color w:val="1A1A1A"/>
          <w:sz w:val="22"/>
          <w:szCs w:val="22"/>
          <w:shd w:val="clear" w:color="auto" w:fill="FFFFFF"/>
        </w:rPr>
        <w:t>)</w:t>
      </w:r>
      <w:r w:rsidR="00145BF7">
        <w:rPr>
          <w:color w:val="1A1A1A"/>
          <w:sz w:val="22"/>
          <w:szCs w:val="22"/>
          <w:shd w:val="clear" w:color="auto" w:fill="FFFFFF"/>
        </w:rPr>
        <w:t xml:space="preserve">, </w:t>
      </w:r>
      <w:r w:rsidR="002E31C8">
        <w:rPr>
          <w:color w:val="1A1A1A"/>
          <w:sz w:val="22"/>
          <w:szCs w:val="22"/>
          <w:shd w:val="clear" w:color="auto" w:fill="FFFFFF"/>
        </w:rPr>
        <w:t>reconstructed by Russell Marcus</w:t>
      </w:r>
      <w:r w:rsidR="00250D06">
        <w:rPr>
          <w:color w:val="1A1A1A"/>
          <w:sz w:val="22"/>
          <w:szCs w:val="22"/>
          <w:shd w:val="clear" w:color="auto" w:fill="FFFFFF"/>
        </w:rPr>
        <w:t xml:space="preserve"> </w:t>
      </w:r>
      <w:r w:rsidR="004B3534">
        <w:rPr>
          <w:color w:val="1A1A1A"/>
          <w:sz w:val="22"/>
          <w:szCs w:val="22"/>
          <w:shd w:val="clear" w:color="auto" w:fill="FFFFFF"/>
        </w:rPr>
        <w:t>(</w:t>
      </w:r>
      <w:r w:rsidR="00C36EF8">
        <w:rPr>
          <w:color w:val="1A1A1A"/>
          <w:sz w:val="22"/>
          <w:szCs w:val="22"/>
          <w:shd w:val="clear" w:color="auto" w:fill="FFFFFF"/>
        </w:rPr>
        <w:t>IEP, “Putnam’s Success Argument”</w:t>
      </w:r>
      <w:r w:rsidR="004B3534">
        <w:rPr>
          <w:color w:val="1A1A1A"/>
          <w:sz w:val="22"/>
          <w:szCs w:val="22"/>
          <w:shd w:val="clear" w:color="auto" w:fill="FFFFFF"/>
        </w:rPr>
        <w:t>)</w:t>
      </w:r>
      <w:r w:rsidR="00145BF7">
        <w:rPr>
          <w:color w:val="1A1A1A"/>
          <w:sz w:val="22"/>
          <w:szCs w:val="22"/>
          <w:shd w:val="clear" w:color="auto" w:fill="FFFFFF"/>
        </w:rPr>
        <w:t>,</w:t>
      </w:r>
      <w:r w:rsidR="00870E1E">
        <w:rPr>
          <w:color w:val="1A1A1A"/>
          <w:sz w:val="22"/>
          <w:szCs w:val="22"/>
          <w:shd w:val="clear" w:color="auto" w:fill="FFFFFF"/>
        </w:rPr>
        <w:t xml:space="preserve"> </w:t>
      </w:r>
      <w:r w:rsidR="008D78FE">
        <w:rPr>
          <w:color w:val="1A1A1A"/>
          <w:sz w:val="22"/>
          <w:szCs w:val="22"/>
          <w:shd w:val="clear" w:color="auto" w:fill="FFFFFF"/>
        </w:rPr>
        <w:t xml:space="preserve">contends that because mathematics is “indispensable as the only language” of science we </w:t>
      </w:r>
      <w:r w:rsidR="00652AD8">
        <w:rPr>
          <w:color w:val="1A1A1A"/>
          <w:sz w:val="22"/>
          <w:szCs w:val="22"/>
          <w:shd w:val="clear" w:color="auto" w:fill="FFFFFF"/>
        </w:rPr>
        <w:t>should</w:t>
      </w:r>
      <w:r w:rsidR="008D78FE">
        <w:rPr>
          <w:color w:val="1A1A1A"/>
          <w:sz w:val="22"/>
          <w:szCs w:val="22"/>
          <w:shd w:val="clear" w:color="auto" w:fill="FFFFFF"/>
        </w:rPr>
        <w:t xml:space="preserve"> infer from </w:t>
      </w:r>
      <w:r w:rsidR="00652AD8">
        <w:rPr>
          <w:color w:val="1A1A1A"/>
          <w:sz w:val="22"/>
          <w:szCs w:val="22"/>
          <w:shd w:val="clear" w:color="auto" w:fill="FFFFFF"/>
        </w:rPr>
        <w:t xml:space="preserve">its </w:t>
      </w:r>
      <w:r w:rsidR="008D78FE">
        <w:rPr>
          <w:color w:val="1A1A1A"/>
          <w:sz w:val="22"/>
          <w:szCs w:val="22"/>
          <w:shd w:val="clear" w:color="auto" w:fill="FFFFFF"/>
        </w:rPr>
        <w:t>success</w:t>
      </w:r>
      <w:r w:rsidR="00652AD8">
        <w:rPr>
          <w:color w:val="1A1A1A"/>
          <w:sz w:val="22"/>
          <w:szCs w:val="22"/>
          <w:shd w:val="clear" w:color="auto" w:fill="FFFFFF"/>
        </w:rPr>
        <w:t xml:space="preserve"> as so</w:t>
      </w:r>
      <w:r w:rsidR="008D78FE">
        <w:rPr>
          <w:color w:val="1A1A1A"/>
          <w:sz w:val="22"/>
          <w:szCs w:val="22"/>
          <w:shd w:val="clear" w:color="auto" w:fill="FFFFFF"/>
        </w:rPr>
        <w:t xml:space="preserve"> that mathematical entities are real</w:t>
      </w:r>
      <w:r w:rsidR="00250D06">
        <w:rPr>
          <w:color w:val="1A1A1A"/>
          <w:sz w:val="22"/>
          <w:szCs w:val="22"/>
          <w:shd w:val="clear" w:color="auto" w:fill="FFFFFF"/>
        </w:rPr>
        <w:t xml:space="preserve"> </w:t>
      </w:r>
      <w:r w:rsidR="004B3534">
        <w:rPr>
          <w:color w:val="1A1A1A"/>
          <w:sz w:val="22"/>
          <w:szCs w:val="22"/>
          <w:shd w:val="clear" w:color="auto" w:fill="FFFFFF"/>
        </w:rPr>
        <w:t>(</w:t>
      </w:r>
      <w:r w:rsidR="00B32896">
        <w:rPr>
          <w:color w:val="1A1A1A"/>
          <w:sz w:val="22"/>
          <w:szCs w:val="22"/>
          <w:shd w:val="clear" w:color="auto" w:fill="FFFFFF"/>
        </w:rPr>
        <w:t>IEP, “Putnam’s Success Argument”)</w:t>
      </w:r>
      <w:r w:rsidR="008D78FE">
        <w:rPr>
          <w:color w:val="1A1A1A"/>
          <w:sz w:val="22"/>
          <w:szCs w:val="22"/>
          <w:shd w:val="clear" w:color="auto" w:fill="FFFFFF"/>
        </w:rPr>
        <w:t xml:space="preserve">. </w:t>
      </w:r>
    </w:p>
    <w:p w14:paraId="3C946429" w14:textId="77777777" w:rsidR="004A1355" w:rsidRDefault="004A1355" w:rsidP="0058296E">
      <w:pPr>
        <w:spacing w:line="480" w:lineRule="auto"/>
        <w:rPr>
          <w:color w:val="1A1A1A"/>
          <w:sz w:val="22"/>
          <w:szCs w:val="22"/>
          <w:shd w:val="clear" w:color="auto" w:fill="FFFFFF"/>
        </w:rPr>
      </w:pPr>
    </w:p>
    <w:p w14:paraId="2E2E15B6" w14:textId="73391BC9" w:rsidR="00736831" w:rsidRDefault="008D78FE" w:rsidP="00206C75">
      <w:pPr>
        <w:spacing w:line="480" w:lineRule="auto"/>
        <w:rPr>
          <w:color w:val="1A1A1A"/>
          <w:sz w:val="22"/>
          <w:szCs w:val="22"/>
          <w:shd w:val="clear" w:color="auto" w:fill="FFFFFF"/>
        </w:rPr>
      </w:pPr>
      <w:r>
        <w:rPr>
          <w:color w:val="1A1A1A"/>
          <w:sz w:val="22"/>
          <w:szCs w:val="22"/>
          <w:shd w:val="clear" w:color="auto" w:fill="FFFFFF"/>
        </w:rPr>
        <w:t>In terms of premise-conclusion format Putnam’s argument can be outlined as follows</w:t>
      </w:r>
      <w:r w:rsidR="00937D52">
        <w:rPr>
          <w:color w:val="1A1A1A"/>
          <w:sz w:val="22"/>
          <w:szCs w:val="22"/>
          <w:shd w:val="clear" w:color="auto" w:fill="FFFFFF"/>
        </w:rPr>
        <w:t>:</w:t>
      </w:r>
    </w:p>
    <w:p w14:paraId="70EBD3B2" w14:textId="77777777" w:rsidR="00937D52" w:rsidRDefault="00937D52" w:rsidP="00206C75">
      <w:pPr>
        <w:spacing w:line="480" w:lineRule="auto"/>
        <w:rPr>
          <w:color w:val="1A1A1A"/>
          <w:sz w:val="22"/>
          <w:szCs w:val="22"/>
          <w:shd w:val="clear" w:color="auto" w:fill="FFFFFF"/>
        </w:rPr>
      </w:pPr>
    </w:p>
    <w:p w14:paraId="088A921B" w14:textId="40A2CCB2" w:rsidR="00206C75" w:rsidRDefault="00937D52" w:rsidP="00206C75">
      <w:pPr>
        <w:rPr>
          <w:color w:val="1A1A1A"/>
          <w:sz w:val="22"/>
          <w:szCs w:val="22"/>
          <w:shd w:val="clear" w:color="auto" w:fill="FFFFFF"/>
        </w:rPr>
      </w:pPr>
      <w:r>
        <w:rPr>
          <w:sz w:val="22"/>
          <w:szCs w:val="22"/>
        </w:rPr>
        <w:t>“</w:t>
      </w:r>
      <w:r w:rsidR="008D78FE" w:rsidRPr="008D78FE">
        <w:rPr>
          <w:sz w:val="22"/>
          <w:szCs w:val="22"/>
        </w:rPr>
        <w:t>P1.</w:t>
      </w:r>
      <w:r w:rsidR="008D78FE" w:rsidRPr="008D78FE">
        <w:rPr>
          <w:sz w:val="22"/>
          <w:szCs w:val="22"/>
        </w:rPr>
        <w:tab/>
        <w:t>Mathematics succeeds as the</w:t>
      </w:r>
      <w:r w:rsidR="008D78FE">
        <w:rPr>
          <w:sz w:val="22"/>
          <w:szCs w:val="22"/>
        </w:rPr>
        <w:t xml:space="preserve"> [only]</w:t>
      </w:r>
      <w:r w:rsidR="008D78FE" w:rsidRPr="008D78FE">
        <w:rPr>
          <w:sz w:val="22"/>
          <w:szCs w:val="22"/>
        </w:rPr>
        <w:t xml:space="preserve"> language of science.</w:t>
      </w:r>
    </w:p>
    <w:p w14:paraId="67851BEE" w14:textId="357FF298" w:rsidR="008D78FE" w:rsidRPr="00206C75" w:rsidRDefault="008D78FE" w:rsidP="00206C75">
      <w:pPr>
        <w:rPr>
          <w:color w:val="1A1A1A"/>
          <w:sz w:val="22"/>
          <w:szCs w:val="22"/>
          <w:shd w:val="clear" w:color="auto" w:fill="FFFFFF"/>
        </w:rPr>
      </w:pPr>
      <w:r w:rsidRPr="008D78FE">
        <w:rPr>
          <w:sz w:val="22"/>
          <w:szCs w:val="22"/>
        </w:rPr>
        <w:t>P2.</w:t>
      </w:r>
      <w:r w:rsidRPr="008D78FE">
        <w:rPr>
          <w:sz w:val="22"/>
          <w:szCs w:val="22"/>
        </w:rPr>
        <w:tab/>
        <w:t>There must be a reason for the success of mathematics as the</w:t>
      </w:r>
      <w:r>
        <w:rPr>
          <w:sz w:val="22"/>
          <w:szCs w:val="22"/>
        </w:rPr>
        <w:t xml:space="preserve"> [only]</w:t>
      </w:r>
      <w:r w:rsidRPr="008D78FE">
        <w:rPr>
          <w:sz w:val="22"/>
          <w:szCs w:val="22"/>
        </w:rPr>
        <w:t xml:space="preserve"> language of science.</w:t>
      </w:r>
    </w:p>
    <w:p w14:paraId="788D6295" w14:textId="58F51705" w:rsidR="008D78FE" w:rsidRPr="008D78FE" w:rsidRDefault="008D78FE" w:rsidP="00206C75">
      <w:pPr>
        <w:rPr>
          <w:sz w:val="22"/>
          <w:szCs w:val="22"/>
        </w:rPr>
      </w:pPr>
      <w:r w:rsidRPr="008D78FE">
        <w:rPr>
          <w:sz w:val="22"/>
          <w:szCs w:val="22"/>
        </w:rPr>
        <w:t>P3.</w:t>
      </w:r>
      <w:r w:rsidRPr="008D78FE">
        <w:rPr>
          <w:sz w:val="22"/>
          <w:szCs w:val="22"/>
        </w:rPr>
        <w:tab/>
        <w:t>No positions other than realism in mathematics</w:t>
      </w:r>
      <w:r w:rsidR="00720A28">
        <w:rPr>
          <w:sz w:val="22"/>
          <w:szCs w:val="22"/>
        </w:rPr>
        <w:t xml:space="preserve"> can</w:t>
      </w:r>
      <w:r w:rsidRPr="008D78FE">
        <w:rPr>
          <w:sz w:val="22"/>
          <w:szCs w:val="22"/>
        </w:rPr>
        <w:t xml:space="preserve"> provide a reason</w:t>
      </w:r>
      <w:r>
        <w:rPr>
          <w:sz w:val="22"/>
          <w:szCs w:val="22"/>
        </w:rPr>
        <w:t xml:space="preserve"> for this success.</w:t>
      </w:r>
    </w:p>
    <w:p w14:paraId="189DD5ED" w14:textId="7089781F" w:rsidR="008D78FE" w:rsidRDefault="008D78FE" w:rsidP="00206C75">
      <w:pPr>
        <w:rPr>
          <w:sz w:val="22"/>
          <w:szCs w:val="22"/>
        </w:rPr>
      </w:pPr>
      <w:r w:rsidRPr="008D78FE">
        <w:rPr>
          <w:sz w:val="22"/>
          <w:szCs w:val="22"/>
        </w:rPr>
        <w:t>C.</w:t>
      </w:r>
      <w:r w:rsidRPr="008D78FE">
        <w:rPr>
          <w:sz w:val="22"/>
          <w:szCs w:val="22"/>
        </w:rPr>
        <w:tab/>
        <w:t>So, realism in mathematics must be correct.</w:t>
      </w:r>
      <w:r w:rsidR="00937D52">
        <w:rPr>
          <w:sz w:val="22"/>
          <w:szCs w:val="22"/>
        </w:rPr>
        <w:t>”</w:t>
      </w:r>
      <w:r w:rsidR="00EA7DEC">
        <w:rPr>
          <w:sz w:val="22"/>
          <w:szCs w:val="22"/>
        </w:rPr>
        <w:t xml:space="preserve"> </w:t>
      </w:r>
      <w:r w:rsidR="00937D52">
        <w:rPr>
          <w:color w:val="1A1A1A"/>
          <w:sz w:val="22"/>
          <w:szCs w:val="22"/>
          <w:shd w:val="clear" w:color="auto" w:fill="FFFFFF"/>
        </w:rPr>
        <w:t xml:space="preserve">(IEP, “Putnam’s </w:t>
      </w:r>
      <w:r w:rsidR="00794196">
        <w:rPr>
          <w:color w:val="1A1A1A"/>
          <w:sz w:val="22"/>
          <w:szCs w:val="22"/>
          <w:shd w:val="clear" w:color="auto" w:fill="FFFFFF"/>
        </w:rPr>
        <w:t>Success</w:t>
      </w:r>
      <w:r w:rsidR="00937D52">
        <w:rPr>
          <w:color w:val="1A1A1A"/>
          <w:sz w:val="22"/>
          <w:szCs w:val="22"/>
          <w:shd w:val="clear" w:color="auto" w:fill="FFFFFF"/>
        </w:rPr>
        <w:t xml:space="preserve"> Argument”)</w:t>
      </w:r>
    </w:p>
    <w:p w14:paraId="286E93F0" w14:textId="77777777" w:rsidR="008D78FE" w:rsidRPr="0058296E" w:rsidRDefault="008D78FE" w:rsidP="008D78FE">
      <w:pPr>
        <w:rPr>
          <w:sz w:val="22"/>
          <w:szCs w:val="22"/>
        </w:rPr>
      </w:pPr>
    </w:p>
    <w:p w14:paraId="2FB94FDA" w14:textId="77777777" w:rsidR="00937D52" w:rsidRDefault="00937D52" w:rsidP="00982303">
      <w:pPr>
        <w:spacing w:line="480" w:lineRule="auto"/>
        <w:rPr>
          <w:sz w:val="22"/>
          <w:szCs w:val="22"/>
        </w:rPr>
      </w:pPr>
    </w:p>
    <w:p w14:paraId="2353BEBD" w14:textId="0CA84DB2" w:rsidR="008D78FE" w:rsidRDefault="00A43D76" w:rsidP="00982303">
      <w:pPr>
        <w:spacing w:line="480" w:lineRule="auto"/>
        <w:rPr>
          <w:sz w:val="22"/>
          <w:szCs w:val="22"/>
        </w:rPr>
      </w:pPr>
      <w:r>
        <w:rPr>
          <w:sz w:val="22"/>
          <w:szCs w:val="22"/>
        </w:rPr>
        <w:t xml:space="preserve">In </w:t>
      </w:r>
      <w:r w:rsidR="00E70834">
        <w:rPr>
          <w:sz w:val="22"/>
          <w:szCs w:val="22"/>
        </w:rPr>
        <w:t>essence</w:t>
      </w:r>
      <w:r w:rsidR="005E7FCE">
        <w:rPr>
          <w:sz w:val="22"/>
          <w:szCs w:val="22"/>
        </w:rPr>
        <w:t>, Putnam’s argument</w:t>
      </w:r>
      <w:r w:rsidR="00752F1E">
        <w:rPr>
          <w:sz w:val="22"/>
          <w:szCs w:val="22"/>
        </w:rPr>
        <w:t xml:space="preserve"> </w:t>
      </w:r>
      <w:r w:rsidR="00742533">
        <w:rPr>
          <w:sz w:val="22"/>
          <w:szCs w:val="22"/>
        </w:rPr>
        <w:t>contest</w:t>
      </w:r>
      <w:r w:rsidR="0077688D">
        <w:rPr>
          <w:sz w:val="22"/>
          <w:szCs w:val="22"/>
        </w:rPr>
        <w:t>s</w:t>
      </w:r>
      <w:r w:rsidR="00742533">
        <w:rPr>
          <w:sz w:val="22"/>
          <w:szCs w:val="22"/>
        </w:rPr>
        <w:t xml:space="preserve"> that mathematics </w:t>
      </w:r>
      <w:r w:rsidR="002565F8">
        <w:rPr>
          <w:sz w:val="22"/>
          <w:szCs w:val="22"/>
        </w:rPr>
        <w:t>succeeds</w:t>
      </w:r>
      <w:r w:rsidR="00742533">
        <w:rPr>
          <w:sz w:val="22"/>
          <w:szCs w:val="22"/>
        </w:rPr>
        <w:t xml:space="preserve"> as the only means of describing reality </w:t>
      </w:r>
      <w:r w:rsidR="00652AD8">
        <w:rPr>
          <w:sz w:val="22"/>
          <w:szCs w:val="22"/>
        </w:rPr>
        <w:t>in</w:t>
      </w:r>
      <w:r w:rsidR="00742533">
        <w:rPr>
          <w:sz w:val="22"/>
          <w:szCs w:val="22"/>
        </w:rPr>
        <w:t xml:space="preserve"> the physical sciences and </w:t>
      </w:r>
      <w:r w:rsidR="00637691">
        <w:rPr>
          <w:sz w:val="22"/>
          <w:szCs w:val="22"/>
        </w:rPr>
        <w:t>so</w:t>
      </w:r>
      <w:r w:rsidR="00742533">
        <w:rPr>
          <w:sz w:val="22"/>
          <w:szCs w:val="22"/>
        </w:rPr>
        <w:t xml:space="preserve"> succeeds as</w:t>
      </w:r>
      <w:r w:rsidR="00720A28">
        <w:rPr>
          <w:sz w:val="22"/>
          <w:szCs w:val="22"/>
        </w:rPr>
        <w:t xml:space="preserve"> the indispensable</w:t>
      </w:r>
      <w:r w:rsidR="00742533">
        <w:rPr>
          <w:sz w:val="22"/>
          <w:szCs w:val="22"/>
        </w:rPr>
        <w:t xml:space="preserve"> </w:t>
      </w:r>
      <w:r w:rsidR="00720A28">
        <w:rPr>
          <w:sz w:val="22"/>
          <w:szCs w:val="22"/>
        </w:rPr>
        <w:t>“</w:t>
      </w:r>
      <w:r w:rsidR="00742533">
        <w:rPr>
          <w:sz w:val="22"/>
          <w:szCs w:val="22"/>
        </w:rPr>
        <w:t xml:space="preserve">language of science”. </w:t>
      </w:r>
      <w:r w:rsidR="00842DC7">
        <w:rPr>
          <w:sz w:val="22"/>
          <w:szCs w:val="22"/>
        </w:rPr>
        <w:t>This fact demands an explanation or reason. The only complete reason</w:t>
      </w:r>
      <w:r w:rsidR="00AB33B8">
        <w:rPr>
          <w:sz w:val="22"/>
          <w:szCs w:val="22"/>
        </w:rPr>
        <w:t xml:space="preserve"> for </w:t>
      </w:r>
      <w:r w:rsidR="00637691">
        <w:rPr>
          <w:sz w:val="22"/>
          <w:szCs w:val="22"/>
        </w:rPr>
        <w:t>its</w:t>
      </w:r>
      <w:r w:rsidR="00AB33B8">
        <w:rPr>
          <w:sz w:val="22"/>
          <w:szCs w:val="22"/>
        </w:rPr>
        <w:t xml:space="preserve"> success</w:t>
      </w:r>
      <w:r w:rsidR="00C6570B">
        <w:rPr>
          <w:sz w:val="22"/>
          <w:szCs w:val="22"/>
        </w:rPr>
        <w:t>,</w:t>
      </w:r>
      <w:r w:rsidR="00842DC7">
        <w:rPr>
          <w:sz w:val="22"/>
          <w:szCs w:val="22"/>
        </w:rPr>
        <w:t xml:space="preserve"> Putnam states</w:t>
      </w:r>
      <w:r w:rsidR="00C6570B">
        <w:rPr>
          <w:sz w:val="22"/>
          <w:szCs w:val="22"/>
        </w:rPr>
        <w:t>,</w:t>
      </w:r>
      <w:r w:rsidR="00842DC7">
        <w:rPr>
          <w:sz w:val="22"/>
          <w:szCs w:val="22"/>
        </w:rPr>
        <w:t xml:space="preserve"> is that mathematical entities </w:t>
      </w:r>
      <w:r w:rsidR="00720A28">
        <w:rPr>
          <w:sz w:val="22"/>
          <w:szCs w:val="22"/>
        </w:rPr>
        <w:t>are real</w:t>
      </w:r>
      <w:r w:rsidR="00842DC7">
        <w:rPr>
          <w:sz w:val="22"/>
          <w:szCs w:val="22"/>
        </w:rPr>
        <w:t>. Henceforth, Putnam</w:t>
      </w:r>
      <w:r w:rsidR="00720A28">
        <w:rPr>
          <w:sz w:val="22"/>
          <w:szCs w:val="22"/>
        </w:rPr>
        <w:t xml:space="preserve"> claims to</w:t>
      </w:r>
      <w:r w:rsidR="00842DC7">
        <w:rPr>
          <w:sz w:val="22"/>
          <w:szCs w:val="22"/>
        </w:rPr>
        <w:t xml:space="preserve"> establish the reality of mathematical entities </w:t>
      </w:r>
      <w:r w:rsidR="00E70834">
        <w:rPr>
          <w:sz w:val="22"/>
          <w:szCs w:val="22"/>
        </w:rPr>
        <w:t>from</w:t>
      </w:r>
      <w:r w:rsidR="00842DC7">
        <w:rPr>
          <w:sz w:val="22"/>
          <w:szCs w:val="22"/>
        </w:rPr>
        <w:t xml:space="preserve"> their</w:t>
      </w:r>
      <w:r w:rsidR="00720A28">
        <w:rPr>
          <w:sz w:val="22"/>
          <w:szCs w:val="22"/>
        </w:rPr>
        <w:t xml:space="preserve"> success as </w:t>
      </w:r>
      <w:r w:rsidR="00842DC7">
        <w:rPr>
          <w:sz w:val="22"/>
          <w:szCs w:val="22"/>
        </w:rPr>
        <w:t>indispensab</w:t>
      </w:r>
      <w:r w:rsidR="00720A28">
        <w:rPr>
          <w:sz w:val="22"/>
          <w:szCs w:val="22"/>
        </w:rPr>
        <w:t>le agents</w:t>
      </w:r>
      <w:r w:rsidR="00F21E10">
        <w:rPr>
          <w:sz w:val="22"/>
          <w:szCs w:val="22"/>
        </w:rPr>
        <w:t xml:space="preserve"> in</w:t>
      </w:r>
      <w:r w:rsidR="00842DC7">
        <w:rPr>
          <w:sz w:val="22"/>
          <w:szCs w:val="22"/>
        </w:rPr>
        <w:t xml:space="preserve"> science. </w:t>
      </w:r>
    </w:p>
    <w:p w14:paraId="12F15595" w14:textId="02233B92" w:rsidR="009E1CF6" w:rsidRDefault="009E1CF6" w:rsidP="00982303">
      <w:pPr>
        <w:spacing w:line="480" w:lineRule="auto"/>
        <w:rPr>
          <w:sz w:val="22"/>
          <w:szCs w:val="22"/>
        </w:rPr>
      </w:pPr>
    </w:p>
    <w:p w14:paraId="66B88847" w14:textId="77777777" w:rsidR="001D62AA" w:rsidRDefault="001D62AA" w:rsidP="00982303">
      <w:pPr>
        <w:spacing w:line="480" w:lineRule="auto"/>
        <w:rPr>
          <w:sz w:val="28"/>
          <w:szCs w:val="28"/>
        </w:rPr>
      </w:pPr>
    </w:p>
    <w:p w14:paraId="131B7773" w14:textId="47ECE922" w:rsidR="00133852" w:rsidRDefault="00133852" w:rsidP="00982303">
      <w:pPr>
        <w:spacing w:line="480" w:lineRule="auto"/>
        <w:rPr>
          <w:sz w:val="28"/>
          <w:szCs w:val="28"/>
        </w:rPr>
      </w:pPr>
      <w:r w:rsidRPr="00133852">
        <w:rPr>
          <w:sz w:val="28"/>
          <w:szCs w:val="28"/>
        </w:rPr>
        <w:t>3.2</w:t>
      </w:r>
      <w:r>
        <w:rPr>
          <w:sz w:val="28"/>
          <w:szCs w:val="28"/>
        </w:rPr>
        <w:t xml:space="preserve"> How I Plan to Use This Argument</w:t>
      </w:r>
    </w:p>
    <w:p w14:paraId="749DE5B5" w14:textId="668EA508" w:rsidR="00556A51" w:rsidRPr="00133852" w:rsidRDefault="00556A51" w:rsidP="00982303">
      <w:pPr>
        <w:spacing w:line="480" w:lineRule="auto"/>
        <w:rPr>
          <w:sz w:val="28"/>
          <w:szCs w:val="28"/>
        </w:rPr>
      </w:pPr>
    </w:p>
    <w:p w14:paraId="5E054228" w14:textId="2CC8A07E" w:rsidR="00556A51" w:rsidRDefault="00556A51" w:rsidP="00982303">
      <w:pPr>
        <w:spacing w:line="480" w:lineRule="auto"/>
        <w:rPr>
          <w:sz w:val="22"/>
          <w:szCs w:val="22"/>
        </w:rPr>
      </w:pPr>
      <w:r>
        <w:rPr>
          <w:sz w:val="22"/>
          <w:szCs w:val="22"/>
        </w:rPr>
        <w:t>I will now outline how I intend to</w:t>
      </w:r>
      <w:r w:rsidR="007C7F7B">
        <w:rPr>
          <w:sz w:val="22"/>
          <w:szCs w:val="22"/>
        </w:rPr>
        <w:t xml:space="preserve"> use </w:t>
      </w:r>
      <w:r>
        <w:rPr>
          <w:sz w:val="22"/>
          <w:szCs w:val="22"/>
        </w:rPr>
        <w:t>this argument strategy</w:t>
      </w:r>
      <w:r w:rsidR="00662012">
        <w:rPr>
          <w:sz w:val="22"/>
          <w:szCs w:val="22"/>
        </w:rPr>
        <w:t xml:space="preserve"> and </w:t>
      </w:r>
      <w:r w:rsidR="0030289F">
        <w:rPr>
          <w:sz w:val="22"/>
          <w:szCs w:val="22"/>
        </w:rPr>
        <w:t xml:space="preserve">state </w:t>
      </w:r>
      <w:r w:rsidR="00662012">
        <w:rPr>
          <w:sz w:val="22"/>
          <w:szCs w:val="22"/>
        </w:rPr>
        <w:t>why it is justified</w:t>
      </w:r>
      <w:r>
        <w:rPr>
          <w:sz w:val="22"/>
          <w:szCs w:val="22"/>
        </w:rPr>
        <w:t xml:space="preserve"> </w:t>
      </w:r>
    </w:p>
    <w:p w14:paraId="3374B250" w14:textId="77777777" w:rsidR="00556A51" w:rsidRDefault="00556A51" w:rsidP="00982303">
      <w:pPr>
        <w:spacing w:line="480" w:lineRule="auto"/>
        <w:rPr>
          <w:sz w:val="22"/>
          <w:szCs w:val="22"/>
        </w:rPr>
      </w:pPr>
    </w:p>
    <w:p w14:paraId="79B1EACE" w14:textId="14EF1A07" w:rsidR="00143C7B" w:rsidRDefault="00556A51" w:rsidP="00982303">
      <w:pPr>
        <w:spacing w:line="480" w:lineRule="auto"/>
        <w:rPr>
          <w:sz w:val="22"/>
          <w:szCs w:val="22"/>
        </w:rPr>
      </w:pPr>
      <w:r>
        <w:rPr>
          <w:sz w:val="22"/>
          <w:szCs w:val="22"/>
        </w:rPr>
        <w:lastRenderedPageBreak/>
        <w:t xml:space="preserve">In section 5 I plan on </w:t>
      </w:r>
      <w:r w:rsidR="00FF43A9">
        <w:rPr>
          <w:sz w:val="22"/>
          <w:szCs w:val="22"/>
        </w:rPr>
        <w:t>adapting</w:t>
      </w:r>
      <w:r>
        <w:rPr>
          <w:sz w:val="22"/>
          <w:szCs w:val="22"/>
        </w:rPr>
        <w:t xml:space="preserve"> Putnam’s</w:t>
      </w:r>
      <w:r w:rsidR="00284890">
        <w:rPr>
          <w:sz w:val="22"/>
          <w:szCs w:val="22"/>
        </w:rPr>
        <w:t xml:space="preserve"> indispensability-success</w:t>
      </w:r>
      <w:r>
        <w:rPr>
          <w:sz w:val="22"/>
          <w:szCs w:val="22"/>
        </w:rPr>
        <w:t xml:space="preserve"> argument to establish the reality of secondary qualities and </w:t>
      </w:r>
      <w:r w:rsidR="003B300A">
        <w:rPr>
          <w:sz w:val="22"/>
          <w:szCs w:val="22"/>
        </w:rPr>
        <w:t xml:space="preserve">to </w:t>
      </w:r>
      <w:r>
        <w:rPr>
          <w:sz w:val="22"/>
          <w:szCs w:val="22"/>
        </w:rPr>
        <w:t>argue against SQD.</w:t>
      </w:r>
      <w:r w:rsidR="00284890">
        <w:rPr>
          <w:sz w:val="22"/>
          <w:szCs w:val="22"/>
        </w:rPr>
        <w:t xml:space="preserve"> </w:t>
      </w:r>
      <w:r w:rsidR="00FF43A9">
        <w:rPr>
          <w:sz w:val="22"/>
          <w:szCs w:val="22"/>
        </w:rPr>
        <w:t>In doing so</w:t>
      </w:r>
      <w:r w:rsidR="00284890">
        <w:rPr>
          <w:sz w:val="22"/>
          <w:szCs w:val="22"/>
        </w:rPr>
        <w:t xml:space="preserve">, I will keep the premise-conclusion structure of Putnam’s argument with </w:t>
      </w:r>
      <w:r w:rsidR="002A35B8">
        <w:rPr>
          <w:sz w:val="22"/>
          <w:szCs w:val="22"/>
        </w:rPr>
        <w:t>two</w:t>
      </w:r>
      <w:r w:rsidR="00284890">
        <w:rPr>
          <w:sz w:val="22"/>
          <w:szCs w:val="22"/>
        </w:rPr>
        <w:t xml:space="preserve"> exception</w:t>
      </w:r>
      <w:r w:rsidR="002A35B8">
        <w:rPr>
          <w:sz w:val="22"/>
          <w:szCs w:val="22"/>
        </w:rPr>
        <w:t>s</w:t>
      </w:r>
      <w:r w:rsidR="00284890">
        <w:rPr>
          <w:sz w:val="22"/>
          <w:szCs w:val="22"/>
        </w:rPr>
        <w:t>.</w:t>
      </w:r>
      <w:r w:rsidR="005D038C">
        <w:rPr>
          <w:sz w:val="22"/>
          <w:szCs w:val="22"/>
        </w:rPr>
        <w:t xml:space="preserve"> Firstly,</w:t>
      </w:r>
      <w:r w:rsidR="00284890">
        <w:rPr>
          <w:sz w:val="22"/>
          <w:szCs w:val="22"/>
        </w:rPr>
        <w:t xml:space="preserve"> </w:t>
      </w:r>
      <w:r w:rsidR="005D038C">
        <w:rPr>
          <w:sz w:val="22"/>
          <w:szCs w:val="22"/>
        </w:rPr>
        <w:t>i</w:t>
      </w:r>
      <w:r w:rsidR="00284890">
        <w:rPr>
          <w:sz w:val="22"/>
          <w:szCs w:val="22"/>
        </w:rPr>
        <w:t xml:space="preserve">nstead of positing that secondary qualities “succeed as indispensable elements to science”, I will </w:t>
      </w:r>
      <w:r w:rsidR="008E7745">
        <w:rPr>
          <w:sz w:val="22"/>
          <w:szCs w:val="22"/>
        </w:rPr>
        <w:t>posit</w:t>
      </w:r>
      <w:r w:rsidR="00284890">
        <w:rPr>
          <w:sz w:val="22"/>
          <w:szCs w:val="22"/>
        </w:rPr>
        <w:t xml:space="preserve"> that “they succeed as and are indispensable as elements to science”. The difference </w:t>
      </w:r>
      <w:r w:rsidR="00662012">
        <w:rPr>
          <w:sz w:val="22"/>
          <w:szCs w:val="22"/>
        </w:rPr>
        <w:t>between these two statements</w:t>
      </w:r>
      <w:r w:rsidR="00307DCB">
        <w:rPr>
          <w:sz w:val="22"/>
          <w:szCs w:val="22"/>
        </w:rPr>
        <w:t xml:space="preserve"> is subtle.</w:t>
      </w:r>
      <w:r w:rsidR="00FF43A9">
        <w:rPr>
          <w:sz w:val="22"/>
          <w:szCs w:val="22"/>
        </w:rPr>
        <w:t xml:space="preserve"> </w:t>
      </w:r>
      <w:r w:rsidR="000105DA">
        <w:rPr>
          <w:sz w:val="22"/>
          <w:szCs w:val="22"/>
        </w:rPr>
        <w:t xml:space="preserve">Whereas </w:t>
      </w:r>
      <w:r w:rsidR="00BC2BE4">
        <w:rPr>
          <w:sz w:val="22"/>
          <w:szCs w:val="22"/>
        </w:rPr>
        <w:t>Putnam’s argument</w:t>
      </w:r>
      <w:r w:rsidR="00284890">
        <w:rPr>
          <w:sz w:val="22"/>
          <w:szCs w:val="22"/>
        </w:rPr>
        <w:t xml:space="preserve"> </w:t>
      </w:r>
      <w:r w:rsidR="00BC2BE4">
        <w:rPr>
          <w:sz w:val="22"/>
          <w:szCs w:val="22"/>
        </w:rPr>
        <w:t>demands</w:t>
      </w:r>
      <w:r w:rsidR="00284890">
        <w:rPr>
          <w:sz w:val="22"/>
          <w:szCs w:val="22"/>
        </w:rPr>
        <w:t xml:space="preserve"> an explanation </w:t>
      </w:r>
      <w:r w:rsidR="00BC2BE4">
        <w:rPr>
          <w:sz w:val="22"/>
          <w:szCs w:val="22"/>
        </w:rPr>
        <w:t>for the</w:t>
      </w:r>
      <w:r w:rsidR="00284890">
        <w:rPr>
          <w:sz w:val="22"/>
          <w:szCs w:val="22"/>
        </w:rPr>
        <w:t xml:space="preserve"> success</w:t>
      </w:r>
      <w:r w:rsidR="00BC2BE4">
        <w:rPr>
          <w:sz w:val="22"/>
          <w:szCs w:val="22"/>
        </w:rPr>
        <w:t xml:space="preserve"> of something</w:t>
      </w:r>
      <w:r w:rsidR="00284890">
        <w:rPr>
          <w:sz w:val="22"/>
          <w:szCs w:val="22"/>
        </w:rPr>
        <w:t xml:space="preserve"> specifically as an indispensable component</w:t>
      </w:r>
      <w:r w:rsidR="000105DA">
        <w:rPr>
          <w:sz w:val="22"/>
          <w:szCs w:val="22"/>
        </w:rPr>
        <w:t xml:space="preserve">, </w:t>
      </w:r>
      <w:r w:rsidR="00BC2BE4">
        <w:rPr>
          <w:sz w:val="22"/>
          <w:szCs w:val="22"/>
        </w:rPr>
        <w:t xml:space="preserve">my argument </w:t>
      </w:r>
      <w:r w:rsidR="00FF43A9">
        <w:rPr>
          <w:sz w:val="22"/>
          <w:szCs w:val="22"/>
        </w:rPr>
        <w:t xml:space="preserve">is going to </w:t>
      </w:r>
      <w:r w:rsidR="00284890">
        <w:rPr>
          <w:sz w:val="22"/>
          <w:szCs w:val="22"/>
        </w:rPr>
        <w:t xml:space="preserve">demand an explanation </w:t>
      </w:r>
      <w:r w:rsidR="00BC2BE4">
        <w:rPr>
          <w:sz w:val="22"/>
          <w:szCs w:val="22"/>
        </w:rPr>
        <w:t>for</w:t>
      </w:r>
      <w:r w:rsidR="00284890">
        <w:rPr>
          <w:sz w:val="22"/>
          <w:szCs w:val="22"/>
        </w:rPr>
        <w:t xml:space="preserve"> the success and</w:t>
      </w:r>
      <w:r w:rsidR="00BC2BE4">
        <w:rPr>
          <w:sz w:val="22"/>
          <w:szCs w:val="22"/>
        </w:rPr>
        <w:t xml:space="preserve"> </w:t>
      </w:r>
      <w:r w:rsidR="00662012">
        <w:rPr>
          <w:sz w:val="22"/>
          <w:szCs w:val="22"/>
        </w:rPr>
        <w:t xml:space="preserve">for </w:t>
      </w:r>
      <w:r w:rsidR="00BC2BE4">
        <w:rPr>
          <w:sz w:val="22"/>
          <w:szCs w:val="22"/>
        </w:rPr>
        <w:t>the</w:t>
      </w:r>
      <w:r w:rsidR="00284890">
        <w:rPr>
          <w:sz w:val="22"/>
          <w:szCs w:val="22"/>
        </w:rPr>
        <w:t xml:space="preserve"> indispensability of something (i.e. secondary qualities)</w:t>
      </w:r>
      <w:r w:rsidR="00890CBF">
        <w:rPr>
          <w:sz w:val="22"/>
          <w:szCs w:val="22"/>
        </w:rPr>
        <w:t xml:space="preserve"> </w:t>
      </w:r>
      <w:r w:rsidR="00307DCB">
        <w:rPr>
          <w:sz w:val="22"/>
          <w:szCs w:val="22"/>
        </w:rPr>
        <w:t>separately</w:t>
      </w:r>
      <w:r w:rsidR="00284890">
        <w:rPr>
          <w:sz w:val="22"/>
          <w:szCs w:val="22"/>
        </w:rPr>
        <w:t xml:space="preserve">. </w:t>
      </w:r>
      <w:r w:rsidR="005D038C">
        <w:rPr>
          <w:sz w:val="22"/>
          <w:szCs w:val="22"/>
        </w:rPr>
        <w:t>Secondly</w:t>
      </w:r>
      <w:r w:rsidR="002A35B8">
        <w:rPr>
          <w:sz w:val="22"/>
          <w:szCs w:val="22"/>
        </w:rPr>
        <w:t xml:space="preserve">, </w:t>
      </w:r>
      <w:r w:rsidR="00794D6E">
        <w:rPr>
          <w:sz w:val="22"/>
          <w:szCs w:val="22"/>
        </w:rPr>
        <w:t xml:space="preserve">unlike Putnam, </w:t>
      </w:r>
      <w:r w:rsidR="000105DA">
        <w:rPr>
          <w:sz w:val="22"/>
          <w:szCs w:val="22"/>
        </w:rPr>
        <w:t xml:space="preserve">my argument </w:t>
      </w:r>
      <w:r w:rsidR="00794D6E">
        <w:rPr>
          <w:sz w:val="22"/>
          <w:szCs w:val="22"/>
        </w:rPr>
        <w:t xml:space="preserve">will </w:t>
      </w:r>
      <w:r w:rsidR="00662012">
        <w:rPr>
          <w:sz w:val="22"/>
          <w:szCs w:val="22"/>
        </w:rPr>
        <w:t>incorporate</w:t>
      </w:r>
      <w:r w:rsidR="000105DA">
        <w:rPr>
          <w:sz w:val="22"/>
          <w:szCs w:val="22"/>
        </w:rPr>
        <w:t xml:space="preserve"> an</w:t>
      </w:r>
      <w:r w:rsidR="00662012">
        <w:rPr>
          <w:sz w:val="22"/>
          <w:szCs w:val="22"/>
        </w:rPr>
        <w:t xml:space="preserve"> </w:t>
      </w:r>
      <w:r w:rsidR="00794D6E">
        <w:rPr>
          <w:sz w:val="22"/>
          <w:szCs w:val="22"/>
        </w:rPr>
        <w:t xml:space="preserve">inference to the best explanation </w:t>
      </w:r>
      <w:r w:rsidR="00662012">
        <w:rPr>
          <w:sz w:val="22"/>
          <w:szCs w:val="22"/>
        </w:rPr>
        <w:t>premise</w:t>
      </w:r>
      <w:r w:rsidR="00794D6E">
        <w:rPr>
          <w:sz w:val="22"/>
          <w:szCs w:val="22"/>
        </w:rPr>
        <w:t xml:space="preserve">. </w:t>
      </w:r>
      <w:r w:rsidR="00284890">
        <w:rPr>
          <w:sz w:val="22"/>
          <w:szCs w:val="22"/>
        </w:rPr>
        <w:t>The precise motivation for th</w:t>
      </w:r>
      <w:r w:rsidR="009555FF">
        <w:rPr>
          <w:sz w:val="22"/>
          <w:szCs w:val="22"/>
        </w:rPr>
        <w:t>e</w:t>
      </w:r>
      <w:r w:rsidR="00284890">
        <w:rPr>
          <w:sz w:val="22"/>
          <w:szCs w:val="22"/>
        </w:rPr>
        <w:t>s</w:t>
      </w:r>
      <w:r w:rsidR="009555FF">
        <w:rPr>
          <w:sz w:val="22"/>
          <w:szCs w:val="22"/>
        </w:rPr>
        <w:t>e</w:t>
      </w:r>
      <w:r w:rsidR="00284890">
        <w:rPr>
          <w:sz w:val="22"/>
          <w:szCs w:val="22"/>
        </w:rPr>
        <w:t xml:space="preserve"> change</w:t>
      </w:r>
      <w:r w:rsidR="009555FF">
        <w:rPr>
          <w:sz w:val="22"/>
          <w:szCs w:val="22"/>
        </w:rPr>
        <w:t>s</w:t>
      </w:r>
      <w:r w:rsidR="00284890">
        <w:rPr>
          <w:sz w:val="22"/>
          <w:szCs w:val="22"/>
        </w:rPr>
        <w:t xml:space="preserve"> and the </w:t>
      </w:r>
      <w:r w:rsidR="000105DA">
        <w:rPr>
          <w:sz w:val="22"/>
          <w:szCs w:val="22"/>
        </w:rPr>
        <w:t xml:space="preserve">precise </w:t>
      </w:r>
      <w:r w:rsidR="00284890">
        <w:rPr>
          <w:sz w:val="22"/>
          <w:szCs w:val="22"/>
        </w:rPr>
        <w:t xml:space="preserve">way </w:t>
      </w:r>
      <w:r w:rsidR="000105DA">
        <w:rPr>
          <w:sz w:val="22"/>
          <w:szCs w:val="22"/>
        </w:rPr>
        <w:t xml:space="preserve">that </w:t>
      </w:r>
      <w:r w:rsidR="00284890">
        <w:rPr>
          <w:sz w:val="22"/>
          <w:szCs w:val="22"/>
        </w:rPr>
        <w:t>secondary qualities are successful/indispensable will become apparent in section</w:t>
      </w:r>
      <w:r w:rsidR="00A47B6D">
        <w:rPr>
          <w:sz w:val="22"/>
          <w:szCs w:val="22"/>
        </w:rPr>
        <w:t>s 4-</w:t>
      </w:r>
      <w:r w:rsidR="00284890">
        <w:rPr>
          <w:sz w:val="22"/>
          <w:szCs w:val="22"/>
        </w:rPr>
        <w:t xml:space="preserve">5. </w:t>
      </w:r>
    </w:p>
    <w:p w14:paraId="3670EDB5" w14:textId="255C184A" w:rsidR="00284890" w:rsidRDefault="00284890" w:rsidP="00982303">
      <w:pPr>
        <w:spacing w:line="480" w:lineRule="auto"/>
        <w:rPr>
          <w:sz w:val="22"/>
          <w:szCs w:val="22"/>
        </w:rPr>
      </w:pPr>
    </w:p>
    <w:p w14:paraId="1B962451" w14:textId="4788FF00" w:rsidR="0059777C" w:rsidRDefault="00284890" w:rsidP="00982303">
      <w:pPr>
        <w:spacing w:line="480" w:lineRule="auto"/>
        <w:rPr>
          <w:sz w:val="22"/>
          <w:szCs w:val="22"/>
        </w:rPr>
      </w:pPr>
      <w:r>
        <w:rPr>
          <w:sz w:val="22"/>
          <w:szCs w:val="22"/>
        </w:rPr>
        <w:t xml:space="preserve">Furthermore, I take </w:t>
      </w:r>
      <w:r w:rsidR="00140228">
        <w:rPr>
          <w:sz w:val="22"/>
          <w:szCs w:val="22"/>
        </w:rPr>
        <w:t xml:space="preserve">this </w:t>
      </w:r>
      <w:r w:rsidR="00097342">
        <w:rPr>
          <w:sz w:val="22"/>
          <w:szCs w:val="22"/>
        </w:rPr>
        <w:t xml:space="preserve">general </w:t>
      </w:r>
      <w:r>
        <w:rPr>
          <w:sz w:val="22"/>
          <w:szCs w:val="22"/>
        </w:rPr>
        <w:t>argument strategy</w:t>
      </w:r>
      <w:r w:rsidR="00362241">
        <w:rPr>
          <w:sz w:val="22"/>
          <w:szCs w:val="22"/>
        </w:rPr>
        <w:t xml:space="preserve"> to be justified because</w:t>
      </w:r>
      <w:r w:rsidR="00E672C3">
        <w:rPr>
          <w:sz w:val="22"/>
          <w:szCs w:val="22"/>
        </w:rPr>
        <w:t xml:space="preserve"> </w:t>
      </w:r>
      <w:r w:rsidR="00906F74">
        <w:rPr>
          <w:sz w:val="22"/>
          <w:szCs w:val="22"/>
        </w:rPr>
        <w:t>it is</w:t>
      </w:r>
      <w:r w:rsidR="0063185C">
        <w:rPr>
          <w:sz w:val="22"/>
          <w:szCs w:val="22"/>
        </w:rPr>
        <w:t xml:space="preserve"> logically</w:t>
      </w:r>
      <w:r w:rsidR="00906F74">
        <w:rPr>
          <w:sz w:val="22"/>
          <w:szCs w:val="22"/>
        </w:rPr>
        <w:t xml:space="preserve"> valid. Additionally,</w:t>
      </w:r>
      <w:r w:rsidR="00A9487A">
        <w:rPr>
          <w:sz w:val="22"/>
          <w:szCs w:val="22"/>
        </w:rPr>
        <w:t xml:space="preserve"> despite some controversies</w:t>
      </w:r>
      <w:r w:rsidR="007D354F">
        <w:rPr>
          <w:sz w:val="22"/>
          <w:szCs w:val="22"/>
        </w:rPr>
        <w:t xml:space="preserve"> (</w:t>
      </w:r>
      <w:r w:rsidR="00F34262">
        <w:rPr>
          <w:sz w:val="22"/>
          <w:szCs w:val="22"/>
        </w:rPr>
        <w:t xml:space="preserve">SEP, </w:t>
      </w:r>
      <w:proofErr w:type="spellStart"/>
      <w:r w:rsidR="00F34262">
        <w:rPr>
          <w:sz w:val="22"/>
          <w:szCs w:val="22"/>
        </w:rPr>
        <w:t>Douven</w:t>
      </w:r>
      <w:proofErr w:type="spellEnd"/>
      <w:r w:rsidR="00F34262">
        <w:rPr>
          <w:sz w:val="22"/>
          <w:szCs w:val="22"/>
        </w:rPr>
        <w:t>, Abduction</w:t>
      </w:r>
      <w:r w:rsidR="007D354F">
        <w:rPr>
          <w:sz w:val="22"/>
          <w:szCs w:val="22"/>
        </w:rPr>
        <w:t>)</w:t>
      </w:r>
      <w:r w:rsidR="00A9487A">
        <w:rPr>
          <w:sz w:val="22"/>
          <w:szCs w:val="22"/>
        </w:rPr>
        <w:t>, inference to the best explanation is a</w:t>
      </w:r>
      <w:r w:rsidR="00140228">
        <w:rPr>
          <w:sz w:val="22"/>
          <w:szCs w:val="22"/>
        </w:rPr>
        <w:t xml:space="preserve"> generally</w:t>
      </w:r>
      <w:r w:rsidR="00A9487A">
        <w:rPr>
          <w:sz w:val="22"/>
          <w:szCs w:val="22"/>
        </w:rPr>
        <w:t xml:space="preserve"> accepted rule of </w:t>
      </w:r>
      <w:r w:rsidR="00140228">
        <w:rPr>
          <w:sz w:val="22"/>
          <w:szCs w:val="22"/>
        </w:rPr>
        <w:t>logic</w:t>
      </w:r>
      <w:r w:rsidR="007D354F">
        <w:rPr>
          <w:sz w:val="22"/>
          <w:szCs w:val="22"/>
        </w:rPr>
        <w:t xml:space="preserve"> (</w:t>
      </w:r>
      <w:r w:rsidR="00F34262">
        <w:rPr>
          <w:sz w:val="22"/>
          <w:szCs w:val="22"/>
        </w:rPr>
        <w:t xml:space="preserve">SEP, </w:t>
      </w:r>
      <w:proofErr w:type="spellStart"/>
      <w:r w:rsidR="00F34262">
        <w:rPr>
          <w:sz w:val="22"/>
          <w:szCs w:val="22"/>
        </w:rPr>
        <w:t>Douven</w:t>
      </w:r>
      <w:proofErr w:type="spellEnd"/>
      <w:r w:rsidR="00F34262">
        <w:rPr>
          <w:sz w:val="22"/>
          <w:szCs w:val="22"/>
        </w:rPr>
        <w:t>, Abduction</w:t>
      </w:r>
      <w:r w:rsidR="007D354F">
        <w:rPr>
          <w:sz w:val="22"/>
          <w:szCs w:val="22"/>
        </w:rPr>
        <w:t>)</w:t>
      </w:r>
      <w:r w:rsidR="00A9487A">
        <w:rPr>
          <w:sz w:val="22"/>
          <w:szCs w:val="22"/>
        </w:rPr>
        <w:t>. The</w:t>
      </w:r>
      <w:r w:rsidR="00140228">
        <w:rPr>
          <w:sz w:val="22"/>
          <w:szCs w:val="22"/>
        </w:rPr>
        <w:t>nceforth</w:t>
      </w:r>
      <w:r w:rsidR="00A9487A">
        <w:rPr>
          <w:sz w:val="22"/>
          <w:szCs w:val="22"/>
        </w:rPr>
        <w:t>, it is permissible to use.</w:t>
      </w:r>
    </w:p>
    <w:p w14:paraId="1CB997F1" w14:textId="77777777" w:rsidR="0033613D" w:rsidRDefault="0033613D" w:rsidP="00982303">
      <w:pPr>
        <w:spacing w:line="480" w:lineRule="auto"/>
        <w:rPr>
          <w:sz w:val="22"/>
          <w:szCs w:val="22"/>
        </w:rPr>
      </w:pPr>
    </w:p>
    <w:p w14:paraId="5F845C22" w14:textId="6DAB8B39" w:rsidR="00A909EB" w:rsidRDefault="00A909EB" w:rsidP="00982303">
      <w:pPr>
        <w:spacing w:line="480" w:lineRule="auto"/>
        <w:rPr>
          <w:sz w:val="22"/>
          <w:szCs w:val="22"/>
        </w:rPr>
      </w:pPr>
    </w:p>
    <w:p w14:paraId="6908FCF2" w14:textId="18DCB7D8" w:rsidR="0063185C" w:rsidRDefault="0063185C" w:rsidP="00982303">
      <w:pPr>
        <w:spacing w:line="480" w:lineRule="auto"/>
        <w:rPr>
          <w:sz w:val="22"/>
          <w:szCs w:val="22"/>
        </w:rPr>
      </w:pPr>
    </w:p>
    <w:p w14:paraId="66858A78" w14:textId="77777777" w:rsidR="0063185C" w:rsidRDefault="0063185C" w:rsidP="00982303">
      <w:pPr>
        <w:spacing w:line="480" w:lineRule="auto"/>
        <w:rPr>
          <w:sz w:val="22"/>
          <w:szCs w:val="22"/>
        </w:rPr>
      </w:pPr>
    </w:p>
    <w:p w14:paraId="6C0C25F3" w14:textId="2FE5BA1A" w:rsidR="009E6101" w:rsidRDefault="009E6101" w:rsidP="00982303">
      <w:pPr>
        <w:spacing w:line="480" w:lineRule="auto"/>
        <w:rPr>
          <w:b/>
          <w:bCs/>
          <w:sz w:val="28"/>
          <w:szCs w:val="28"/>
          <w:u w:val="single"/>
        </w:rPr>
      </w:pPr>
      <w:r w:rsidRPr="009E6101">
        <w:rPr>
          <w:b/>
          <w:bCs/>
          <w:sz w:val="28"/>
          <w:szCs w:val="28"/>
          <w:u w:val="single"/>
        </w:rPr>
        <w:t>4</w:t>
      </w:r>
      <w:r w:rsidR="005D10EB" w:rsidRPr="005D10EB">
        <w:rPr>
          <w:b/>
          <w:bCs/>
          <w:sz w:val="28"/>
          <w:szCs w:val="28"/>
          <w:u w:val="single"/>
        </w:rPr>
        <w:t xml:space="preserve"> </w:t>
      </w:r>
      <w:r w:rsidR="005D10EB">
        <w:rPr>
          <w:b/>
          <w:bCs/>
          <w:sz w:val="28"/>
          <w:szCs w:val="28"/>
          <w:u w:val="single"/>
        </w:rPr>
        <w:t>Secondary Qualities, Indispensability and Scien</w:t>
      </w:r>
      <w:r w:rsidR="007625E1">
        <w:rPr>
          <w:b/>
          <w:bCs/>
          <w:sz w:val="28"/>
          <w:szCs w:val="28"/>
          <w:u w:val="single"/>
        </w:rPr>
        <w:t>ce</w:t>
      </w:r>
    </w:p>
    <w:p w14:paraId="2BEE218A" w14:textId="77777777" w:rsidR="00D03810" w:rsidRDefault="00D03810" w:rsidP="00982303">
      <w:pPr>
        <w:spacing w:line="480" w:lineRule="auto"/>
        <w:rPr>
          <w:sz w:val="22"/>
          <w:szCs w:val="22"/>
        </w:rPr>
      </w:pPr>
    </w:p>
    <w:p w14:paraId="66DCE24E" w14:textId="29C5ED2E" w:rsidR="00D03810" w:rsidRDefault="005360EF" w:rsidP="00982303">
      <w:pPr>
        <w:spacing w:line="480" w:lineRule="auto"/>
        <w:rPr>
          <w:sz w:val="22"/>
          <w:szCs w:val="22"/>
        </w:rPr>
      </w:pPr>
      <w:r>
        <w:rPr>
          <w:sz w:val="22"/>
          <w:szCs w:val="22"/>
        </w:rPr>
        <w:t>T</w:t>
      </w:r>
      <w:r w:rsidR="00D03810">
        <w:rPr>
          <w:sz w:val="22"/>
          <w:szCs w:val="22"/>
        </w:rPr>
        <w:t>his section</w:t>
      </w:r>
      <w:r>
        <w:rPr>
          <w:sz w:val="22"/>
          <w:szCs w:val="22"/>
        </w:rPr>
        <w:t xml:space="preserve"> </w:t>
      </w:r>
      <w:r w:rsidR="00D03810">
        <w:rPr>
          <w:sz w:val="22"/>
          <w:szCs w:val="22"/>
        </w:rPr>
        <w:t>will</w:t>
      </w:r>
      <w:r w:rsidR="00311033">
        <w:rPr>
          <w:sz w:val="22"/>
          <w:szCs w:val="22"/>
        </w:rPr>
        <w:t xml:space="preserve"> outline the way </w:t>
      </w:r>
      <w:r w:rsidR="00317FF6">
        <w:rPr>
          <w:sz w:val="22"/>
          <w:szCs w:val="22"/>
        </w:rPr>
        <w:t xml:space="preserve">that </w:t>
      </w:r>
      <w:r w:rsidR="00311033">
        <w:rPr>
          <w:sz w:val="22"/>
          <w:szCs w:val="22"/>
        </w:rPr>
        <w:t>secondary qualities are</w:t>
      </w:r>
      <w:r w:rsidR="007A155A">
        <w:rPr>
          <w:sz w:val="22"/>
          <w:szCs w:val="22"/>
        </w:rPr>
        <w:t xml:space="preserve"> successful</w:t>
      </w:r>
      <w:r w:rsidR="007625E1">
        <w:rPr>
          <w:sz w:val="22"/>
          <w:szCs w:val="22"/>
        </w:rPr>
        <w:t xml:space="preserve"> in science</w:t>
      </w:r>
      <w:r w:rsidR="007A155A">
        <w:rPr>
          <w:sz w:val="22"/>
          <w:szCs w:val="22"/>
        </w:rPr>
        <w:t xml:space="preserve"> and</w:t>
      </w:r>
      <w:r w:rsidR="00311033">
        <w:rPr>
          <w:sz w:val="22"/>
          <w:szCs w:val="22"/>
        </w:rPr>
        <w:t xml:space="preserve"> indispensable to </w:t>
      </w:r>
      <w:r w:rsidR="007625E1">
        <w:rPr>
          <w:sz w:val="22"/>
          <w:szCs w:val="22"/>
        </w:rPr>
        <w:t>it</w:t>
      </w:r>
      <w:r w:rsidR="00311033">
        <w:rPr>
          <w:sz w:val="22"/>
          <w:szCs w:val="22"/>
        </w:rPr>
        <w:t>. To this end, I will split this section into three subsections. In 4.1 I will</w:t>
      </w:r>
      <w:r w:rsidR="003670BE">
        <w:rPr>
          <w:sz w:val="22"/>
          <w:szCs w:val="22"/>
        </w:rPr>
        <w:t xml:space="preserve"> exposit the way </w:t>
      </w:r>
      <w:r w:rsidR="007D2AD5">
        <w:rPr>
          <w:sz w:val="22"/>
          <w:szCs w:val="22"/>
        </w:rPr>
        <w:t>that</w:t>
      </w:r>
      <w:r w:rsidR="003670BE">
        <w:rPr>
          <w:sz w:val="22"/>
          <w:szCs w:val="22"/>
        </w:rPr>
        <w:t xml:space="preserve"> secondary qualities are</w:t>
      </w:r>
      <w:r w:rsidR="007A155A">
        <w:rPr>
          <w:sz w:val="22"/>
          <w:szCs w:val="22"/>
        </w:rPr>
        <w:t xml:space="preserve"> successful </w:t>
      </w:r>
      <w:r w:rsidR="007625E1">
        <w:rPr>
          <w:sz w:val="22"/>
          <w:szCs w:val="22"/>
        </w:rPr>
        <w:t xml:space="preserve">in </w:t>
      </w:r>
      <w:r w:rsidR="007A155A">
        <w:rPr>
          <w:sz w:val="22"/>
          <w:szCs w:val="22"/>
        </w:rPr>
        <w:t>and</w:t>
      </w:r>
      <w:r w:rsidR="003670BE">
        <w:rPr>
          <w:sz w:val="22"/>
          <w:szCs w:val="22"/>
        </w:rPr>
        <w:t xml:space="preserve"> indispensable to</w:t>
      </w:r>
      <w:r w:rsidR="00E3469C">
        <w:rPr>
          <w:sz w:val="22"/>
          <w:szCs w:val="22"/>
        </w:rPr>
        <w:t xml:space="preserve"> scien</w:t>
      </w:r>
      <w:r w:rsidR="007625E1">
        <w:rPr>
          <w:sz w:val="22"/>
          <w:szCs w:val="22"/>
        </w:rPr>
        <w:t>ce</w:t>
      </w:r>
      <w:r w:rsidR="005B4D61">
        <w:rPr>
          <w:sz w:val="22"/>
          <w:szCs w:val="22"/>
        </w:rPr>
        <w:t>.</w:t>
      </w:r>
      <w:r w:rsidR="003670BE">
        <w:rPr>
          <w:sz w:val="22"/>
          <w:szCs w:val="22"/>
        </w:rPr>
        <w:t xml:space="preserve"> In 4.2 I will outline a</w:t>
      </w:r>
      <w:r w:rsidR="00DB46A1">
        <w:rPr>
          <w:sz w:val="22"/>
          <w:szCs w:val="22"/>
        </w:rPr>
        <w:t xml:space="preserve"> significant</w:t>
      </w:r>
      <w:r w:rsidR="003670BE">
        <w:rPr>
          <w:sz w:val="22"/>
          <w:szCs w:val="22"/>
        </w:rPr>
        <w:t xml:space="preserve"> objection</w:t>
      </w:r>
      <w:r w:rsidR="00E3469C">
        <w:rPr>
          <w:sz w:val="22"/>
          <w:szCs w:val="22"/>
        </w:rPr>
        <w:t>, from Paul Feyerabend,</w:t>
      </w:r>
      <w:r w:rsidR="003670BE">
        <w:rPr>
          <w:sz w:val="22"/>
          <w:szCs w:val="22"/>
        </w:rPr>
        <w:t xml:space="preserve"> </w:t>
      </w:r>
      <w:r w:rsidR="00534050">
        <w:rPr>
          <w:sz w:val="22"/>
          <w:szCs w:val="22"/>
        </w:rPr>
        <w:t>against</w:t>
      </w:r>
      <w:r w:rsidR="003670BE">
        <w:rPr>
          <w:sz w:val="22"/>
          <w:szCs w:val="22"/>
        </w:rPr>
        <w:t xml:space="preserve"> th</w:t>
      </w:r>
      <w:r w:rsidR="00DB46A1">
        <w:rPr>
          <w:sz w:val="22"/>
          <w:szCs w:val="22"/>
        </w:rPr>
        <w:t xml:space="preserve">e </w:t>
      </w:r>
      <w:r w:rsidR="003670BE">
        <w:rPr>
          <w:sz w:val="22"/>
          <w:szCs w:val="22"/>
        </w:rPr>
        <w:t>indispensabilit</w:t>
      </w:r>
      <w:r w:rsidR="00E3469C">
        <w:rPr>
          <w:sz w:val="22"/>
          <w:szCs w:val="22"/>
        </w:rPr>
        <w:t>y of secondary qualities</w:t>
      </w:r>
      <w:r w:rsidR="003670BE">
        <w:rPr>
          <w:sz w:val="22"/>
          <w:szCs w:val="22"/>
        </w:rPr>
        <w:t>.</w:t>
      </w:r>
      <w:r w:rsidR="00792F87">
        <w:rPr>
          <w:sz w:val="22"/>
          <w:szCs w:val="22"/>
        </w:rPr>
        <w:t xml:space="preserve"> I</w:t>
      </w:r>
      <w:r w:rsidR="003670BE">
        <w:rPr>
          <w:sz w:val="22"/>
          <w:szCs w:val="22"/>
        </w:rPr>
        <w:t>n 4.3 I will respond to Feyerabend’s objection</w:t>
      </w:r>
      <w:r w:rsidR="00DD2F76">
        <w:rPr>
          <w:sz w:val="22"/>
          <w:szCs w:val="22"/>
        </w:rPr>
        <w:t xml:space="preserve">. </w:t>
      </w:r>
    </w:p>
    <w:p w14:paraId="7D2D4106" w14:textId="4C246D0E" w:rsidR="00FC112A" w:rsidRDefault="00FC112A" w:rsidP="00982303">
      <w:pPr>
        <w:spacing w:line="480" w:lineRule="auto"/>
        <w:rPr>
          <w:sz w:val="22"/>
          <w:szCs w:val="22"/>
        </w:rPr>
      </w:pPr>
    </w:p>
    <w:p w14:paraId="4DEE8F57" w14:textId="77777777" w:rsidR="004F7203" w:rsidRDefault="004F7203" w:rsidP="00982303">
      <w:pPr>
        <w:spacing w:line="480" w:lineRule="auto"/>
        <w:rPr>
          <w:sz w:val="28"/>
          <w:szCs w:val="28"/>
        </w:rPr>
      </w:pPr>
    </w:p>
    <w:p w14:paraId="2C787EE4" w14:textId="2BC55F87" w:rsidR="00FC112A" w:rsidRDefault="00FC112A" w:rsidP="00982303">
      <w:pPr>
        <w:spacing w:line="480" w:lineRule="auto"/>
        <w:rPr>
          <w:sz w:val="28"/>
          <w:szCs w:val="28"/>
        </w:rPr>
      </w:pPr>
      <w:r>
        <w:rPr>
          <w:sz w:val="28"/>
          <w:szCs w:val="28"/>
        </w:rPr>
        <w:t xml:space="preserve">4.1 </w:t>
      </w:r>
      <w:r w:rsidR="003E00CB">
        <w:rPr>
          <w:sz w:val="28"/>
          <w:szCs w:val="28"/>
        </w:rPr>
        <w:t>The</w:t>
      </w:r>
      <w:r>
        <w:rPr>
          <w:sz w:val="28"/>
          <w:szCs w:val="28"/>
        </w:rPr>
        <w:t xml:space="preserve"> Indispensability</w:t>
      </w:r>
      <w:r w:rsidR="003E00CB">
        <w:rPr>
          <w:sz w:val="28"/>
          <w:szCs w:val="28"/>
        </w:rPr>
        <w:t>-Success</w:t>
      </w:r>
      <w:r>
        <w:rPr>
          <w:sz w:val="28"/>
          <w:szCs w:val="28"/>
        </w:rPr>
        <w:t xml:space="preserve"> of Secondary Qualities</w:t>
      </w:r>
    </w:p>
    <w:p w14:paraId="4BE4F13C" w14:textId="77777777" w:rsidR="00E3469C" w:rsidRPr="00FC112A" w:rsidRDefault="00E3469C" w:rsidP="00982303">
      <w:pPr>
        <w:spacing w:line="480" w:lineRule="auto"/>
        <w:rPr>
          <w:sz w:val="28"/>
          <w:szCs w:val="28"/>
        </w:rPr>
      </w:pPr>
    </w:p>
    <w:p w14:paraId="470F1CF7" w14:textId="2F115186" w:rsidR="00284890" w:rsidRDefault="00336DAA" w:rsidP="00982303">
      <w:pPr>
        <w:spacing w:line="480" w:lineRule="auto"/>
        <w:rPr>
          <w:sz w:val="22"/>
          <w:szCs w:val="22"/>
        </w:rPr>
      </w:pPr>
      <w:r>
        <w:rPr>
          <w:sz w:val="22"/>
          <w:szCs w:val="22"/>
        </w:rPr>
        <w:t>The</w:t>
      </w:r>
      <w:r w:rsidR="0094338B">
        <w:rPr>
          <w:sz w:val="22"/>
          <w:szCs w:val="22"/>
        </w:rPr>
        <w:t xml:space="preserve"> precise</w:t>
      </w:r>
      <w:r>
        <w:rPr>
          <w:sz w:val="22"/>
          <w:szCs w:val="22"/>
        </w:rPr>
        <w:t xml:space="preserve"> </w:t>
      </w:r>
      <w:r w:rsidR="0031480D">
        <w:rPr>
          <w:sz w:val="22"/>
          <w:szCs w:val="22"/>
        </w:rPr>
        <w:t>way</w:t>
      </w:r>
      <w:r>
        <w:rPr>
          <w:sz w:val="22"/>
          <w:szCs w:val="22"/>
        </w:rPr>
        <w:t xml:space="preserve"> secondary qualities are indispensable</w:t>
      </w:r>
      <w:r w:rsidR="003E00CB">
        <w:rPr>
          <w:sz w:val="22"/>
          <w:szCs w:val="22"/>
        </w:rPr>
        <w:t xml:space="preserve"> to and successful</w:t>
      </w:r>
      <w:r>
        <w:rPr>
          <w:sz w:val="22"/>
          <w:szCs w:val="22"/>
        </w:rPr>
        <w:t xml:space="preserve"> </w:t>
      </w:r>
      <w:r w:rsidR="003E00CB">
        <w:rPr>
          <w:sz w:val="22"/>
          <w:szCs w:val="22"/>
        </w:rPr>
        <w:t xml:space="preserve">in </w:t>
      </w:r>
      <w:r w:rsidR="002669A1">
        <w:rPr>
          <w:sz w:val="22"/>
          <w:szCs w:val="22"/>
        </w:rPr>
        <w:t>science</w:t>
      </w:r>
      <w:r>
        <w:rPr>
          <w:sz w:val="22"/>
          <w:szCs w:val="22"/>
        </w:rPr>
        <w:t xml:space="preserve"> </w:t>
      </w:r>
      <w:r w:rsidR="00963F6E">
        <w:rPr>
          <w:sz w:val="22"/>
          <w:szCs w:val="22"/>
        </w:rPr>
        <w:t xml:space="preserve">is </w:t>
      </w:r>
      <w:r w:rsidR="005045CE">
        <w:rPr>
          <w:sz w:val="22"/>
          <w:szCs w:val="22"/>
        </w:rPr>
        <w:t>as follows:</w:t>
      </w:r>
    </w:p>
    <w:p w14:paraId="3F6899C2" w14:textId="2ADF746E" w:rsidR="005045CE" w:rsidRDefault="005045CE" w:rsidP="00982303">
      <w:pPr>
        <w:spacing w:line="480" w:lineRule="auto"/>
        <w:rPr>
          <w:sz w:val="22"/>
          <w:szCs w:val="22"/>
        </w:rPr>
      </w:pPr>
    </w:p>
    <w:p w14:paraId="59826857" w14:textId="0A7EF07B" w:rsidR="005045CE" w:rsidRPr="0026783A" w:rsidRDefault="005045CE" w:rsidP="00982303">
      <w:pPr>
        <w:spacing w:line="480" w:lineRule="auto"/>
        <w:rPr>
          <w:sz w:val="20"/>
          <w:szCs w:val="20"/>
        </w:rPr>
      </w:pPr>
      <w:r w:rsidRPr="0026783A">
        <w:rPr>
          <w:sz w:val="20"/>
          <w:szCs w:val="20"/>
        </w:rPr>
        <w:t>“</w:t>
      </w:r>
      <w:r w:rsidR="00C56D35">
        <w:rPr>
          <w:sz w:val="20"/>
          <w:szCs w:val="20"/>
        </w:rPr>
        <w:t>S</w:t>
      </w:r>
      <w:r w:rsidR="003E00CB" w:rsidRPr="0026783A">
        <w:rPr>
          <w:sz w:val="20"/>
          <w:szCs w:val="20"/>
        </w:rPr>
        <w:t>econdary qualities succeed as</w:t>
      </w:r>
      <w:r w:rsidR="004910EC">
        <w:rPr>
          <w:sz w:val="20"/>
          <w:szCs w:val="20"/>
        </w:rPr>
        <w:t xml:space="preserve"> and are indispensable as</w:t>
      </w:r>
      <w:r w:rsidR="003E00CB" w:rsidRPr="0026783A">
        <w:rPr>
          <w:sz w:val="20"/>
          <w:szCs w:val="20"/>
        </w:rPr>
        <w:t xml:space="preserve"> direct participants in the process of </w:t>
      </w:r>
      <w:r w:rsidR="007A155A">
        <w:rPr>
          <w:sz w:val="20"/>
          <w:szCs w:val="20"/>
        </w:rPr>
        <w:t>co</w:t>
      </w:r>
      <w:r w:rsidR="00886856">
        <w:rPr>
          <w:sz w:val="20"/>
          <w:szCs w:val="20"/>
        </w:rPr>
        <w:t>mmunicating</w:t>
      </w:r>
      <w:r w:rsidR="003E00CB" w:rsidRPr="0026783A">
        <w:rPr>
          <w:sz w:val="20"/>
          <w:szCs w:val="20"/>
        </w:rPr>
        <w:t xml:space="preserve"> </w:t>
      </w:r>
      <w:r w:rsidR="00DE4869">
        <w:rPr>
          <w:sz w:val="20"/>
          <w:szCs w:val="20"/>
        </w:rPr>
        <w:t>scientific</w:t>
      </w:r>
      <w:r w:rsidR="003E00CB" w:rsidRPr="0026783A">
        <w:rPr>
          <w:sz w:val="20"/>
          <w:szCs w:val="20"/>
        </w:rPr>
        <w:t xml:space="preserve"> results</w:t>
      </w:r>
      <w:r w:rsidR="003D77DB">
        <w:rPr>
          <w:sz w:val="20"/>
          <w:szCs w:val="20"/>
        </w:rPr>
        <w:t xml:space="preserve"> </w:t>
      </w:r>
      <w:r w:rsidR="00CF4FC9">
        <w:rPr>
          <w:sz w:val="20"/>
          <w:szCs w:val="20"/>
        </w:rPr>
        <w:t>to conscious human observers</w:t>
      </w:r>
      <w:r w:rsidR="003E00CB" w:rsidRPr="0026783A">
        <w:rPr>
          <w:sz w:val="20"/>
          <w:szCs w:val="20"/>
        </w:rPr>
        <w:t xml:space="preserve">”. </w:t>
      </w:r>
    </w:p>
    <w:p w14:paraId="35F39F20" w14:textId="32E9C757" w:rsidR="003165D6" w:rsidRDefault="003165D6" w:rsidP="00982303">
      <w:pPr>
        <w:spacing w:line="480" w:lineRule="auto"/>
        <w:rPr>
          <w:sz w:val="22"/>
          <w:szCs w:val="22"/>
        </w:rPr>
      </w:pPr>
    </w:p>
    <w:p w14:paraId="78F914E4" w14:textId="7B891569" w:rsidR="009F7C98" w:rsidRDefault="009F7C98" w:rsidP="009F7C98">
      <w:pPr>
        <w:spacing w:line="480" w:lineRule="auto"/>
        <w:rPr>
          <w:sz w:val="22"/>
          <w:szCs w:val="22"/>
        </w:rPr>
      </w:pPr>
      <w:r w:rsidRPr="009F7C98">
        <w:rPr>
          <w:sz w:val="22"/>
          <w:szCs w:val="22"/>
        </w:rPr>
        <w:t xml:space="preserve">This statement </w:t>
      </w:r>
      <w:r w:rsidR="00792F87">
        <w:rPr>
          <w:sz w:val="22"/>
          <w:szCs w:val="22"/>
        </w:rPr>
        <w:t>is</w:t>
      </w:r>
      <w:r w:rsidRPr="009F7C98">
        <w:rPr>
          <w:sz w:val="22"/>
          <w:szCs w:val="22"/>
        </w:rPr>
        <w:t xml:space="preserve"> the first premise of my</w:t>
      </w:r>
      <w:r w:rsidR="00E944EB">
        <w:rPr>
          <w:sz w:val="22"/>
          <w:szCs w:val="22"/>
        </w:rPr>
        <w:t xml:space="preserve"> indispensability-success</w:t>
      </w:r>
      <w:r w:rsidRPr="009F7C98">
        <w:rPr>
          <w:sz w:val="22"/>
          <w:szCs w:val="22"/>
        </w:rPr>
        <w:t xml:space="preserve"> argument</w:t>
      </w:r>
      <w:r w:rsidR="00792F87">
        <w:rPr>
          <w:sz w:val="22"/>
          <w:szCs w:val="22"/>
        </w:rPr>
        <w:t xml:space="preserve"> (5.1)</w:t>
      </w:r>
      <w:r w:rsidRPr="009F7C98">
        <w:rPr>
          <w:sz w:val="22"/>
          <w:szCs w:val="22"/>
        </w:rPr>
        <w:t xml:space="preserve">. </w:t>
      </w:r>
      <w:r w:rsidR="00E944EB">
        <w:rPr>
          <w:sz w:val="22"/>
          <w:szCs w:val="22"/>
        </w:rPr>
        <w:t>Therefore, t</w:t>
      </w:r>
      <w:r w:rsidRPr="009F7C98">
        <w:rPr>
          <w:sz w:val="22"/>
          <w:szCs w:val="22"/>
        </w:rPr>
        <w:t xml:space="preserve">o ensure </w:t>
      </w:r>
      <w:r w:rsidR="001D2726">
        <w:rPr>
          <w:sz w:val="22"/>
          <w:szCs w:val="22"/>
        </w:rPr>
        <w:t xml:space="preserve">it is </w:t>
      </w:r>
      <w:r w:rsidR="004E50A3">
        <w:rPr>
          <w:sz w:val="22"/>
          <w:szCs w:val="22"/>
        </w:rPr>
        <w:t xml:space="preserve">clearly </w:t>
      </w:r>
      <w:r w:rsidR="001D2726">
        <w:rPr>
          <w:sz w:val="22"/>
          <w:szCs w:val="22"/>
        </w:rPr>
        <w:t>understood</w:t>
      </w:r>
      <w:r w:rsidRPr="009F7C98">
        <w:rPr>
          <w:sz w:val="22"/>
          <w:szCs w:val="22"/>
        </w:rPr>
        <w:t xml:space="preserve">, I will </w:t>
      </w:r>
      <w:r w:rsidR="00534050">
        <w:rPr>
          <w:sz w:val="22"/>
          <w:szCs w:val="22"/>
        </w:rPr>
        <w:t>execute</w:t>
      </w:r>
      <w:r w:rsidRPr="009F7C98">
        <w:rPr>
          <w:sz w:val="22"/>
          <w:szCs w:val="22"/>
        </w:rPr>
        <w:t xml:space="preserve"> this subsection as follows: first, I will </w:t>
      </w:r>
      <w:r w:rsidR="004E50A3">
        <w:rPr>
          <w:sz w:val="22"/>
          <w:szCs w:val="22"/>
        </w:rPr>
        <w:t>provide a</w:t>
      </w:r>
      <w:r w:rsidR="001620BC">
        <w:rPr>
          <w:sz w:val="22"/>
          <w:szCs w:val="22"/>
        </w:rPr>
        <w:t xml:space="preserve"> comprehensive</w:t>
      </w:r>
      <w:r w:rsidRPr="009F7C98">
        <w:rPr>
          <w:sz w:val="22"/>
          <w:szCs w:val="22"/>
        </w:rPr>
        <w:t xml:space="preserve"> </w:t>
      </w:r>
      <w:r w:rsidR="00555D90">
        <w:rPr>
          <w:sz w:val="22"/>
          <w:szCs w:val="22"/>
        </w:rPr>
        <w:t>defin</w:t>
      </w:r>
      <w:r w:rsidR="004E50A3">
        <w:rPr>
          <w:sz w:val="22"/>
          <w:szCs w:val="22"/>
        </w:rPr>
        <w:t>ition of</w:t>
      </w:r>
      <w:r w:rsidR="00555D90">
        <w:rPr>
          <w:sz w:val="22"/>
          <w:szCs w:val="22"/>
        </w:rPr>
        <w:t xml:space="preserve"> </w:t>
      </w:r>
      <w:r w:rsidR="001620BC">
        <w:rPr>
          <w:sz w:val="22"/>
          <w:szCs w:val="22"/>
        </w:rPr>
        <w:t xml:space="preserve">the term </w:t>
      </w:r>
      <w:r w:rsidRPr="009F7C98">
        <w:rPr>
          <w:sz w:val="22"/>
          <w:szCs w:val="22"/>
        </w:rPr>
        <w:t xml:space="preserve">"scientific </w:t>
      </w:r>
      <w:r w:rsidR="00ED09C5">
        <w:rPr>
          <w:sz w:val="22"/>
          <w:szCs w:val="22"/>
        </w:rPr>
        <w:t>results</w:t>
      </w:r>
      <w:r w:rsidRPr="009F7C98">
        <w:rPr>
          <w:sz w:val="22"/>
          <w:szCs w:val="22"/>
        </w:rPr>
        <w:t>"</w:t>
      </w:r>
      <w:r w:rsidR="001620BC">
        <w:rPr>
          <w:sz w:val="22"/>
          <w:szCs w:val="22"/>
        </w:rPr>
        <w:t>.</w:t>
      </w:r>
      <w:r w:rsidRPr="009F7C98">
        <w:rPr>
          <w:sz w:val="22"/>
          <w:szCs w:val="22"/>
        </w:rPr>
        <w:t xml:space="preserve"> </w:t>
      </w:r>
      <w:r w:rsidR="001620BC">
        <w:rPr>
          <w:sz w:val="22"/>
          <w:szCs w:val="22"/>
        </w:rPr>
        <w:t>Secondly</w:t>
      </w:r>
      <w:r w:rsidRPr="009F7C98">
        <w:rPr>
          <w:sz w:val="22"/>
          <w:szCs w:val="22"/>
        </w:rPr>
        <w:t xml:space="preserve">, I will </w:t>
      </w:r>
      <w:r w:rsidR="004E50A3">
        <w:rPr>
          <w:sz w:val="22"/>
          <w:szCs w:val="22"/>
        </w:rPr>
        <w:t>exp</w:t>
      </w:r>
      <w:r w:rsidR="001620BC">
        <w:rPr>
          <w:sz w:val="22"/>
          <w:szCs w:val="22"/>
        </w:rPr>
        <w:t>lain</w:t>
      </w:r>
      <w:r w:rsidR="004E50A3">
        <w:rPr>
          <w:sz w:val="22"/>
          <w:szCs w:val="22"/>
        </w:rPr>
        <w:t xml:space="preserve"> </w:t>
      </w:r>
      <w:r w:rsidRPr="009F7C98">
        <w:rPr>
          <w:sz w:val="22"/>
          <w:szCs w:val="22"/>
        </w:rPr>
        <w:t>the</w:t>
      </w:r>
      <w:r w:rsidR="00346725">
        <w:rPr>
          <w:sz w:val="22"/>
          <w:szCs w:val="22"/>
        </w:rPr>
        <w:t xml:space="preserve"> </w:t>
      </w:r>
      <w:r w:rsidRPr="009F7C98">
        <w:rPr>
          <w:sz w:val="22"/>
          <w:szCs w:val="22"/>
        </w:rPr>
        <w:t>specifics of th</w:t>
      </w:r>
      <w:r w:rsidR="001620BC">
        <w:rPr>
          <w:sz w:val="22"/>
          <w:szCs w:val="22"/>
        </w:rPr>
        <w:t xml:space="preserve">e </w:t>
      </w:r>
      <w:r w:rsidR="004E50A3">
        <w:rPr>
          <w:sz w:val="22"/>
          <w:szCs w:val="22"/>
        </w:rPr>
        <w:t>premise</w:t>
      </w:r>
      <w:r w:rsidR="00AF4E11">
        <w:rPr>
          <w:sz w:val="22"/>
          <w:szCs w:val="22"/>
        </w:rPr>
        <w:t xml:space="preserve">. </w:t>
      </w:r>
      <w:r w:rsidR="00B56AF8">
        <w:rPr>
          <w:sz w:val="22"/>
          <w:szCs w:val="22"/>
        </w:rPr>
        <w:t>Finally</w:t>
      </w:r>
      <w:r w:rsidR="002B5410">
        <w:rPr>
          <w:sz w:val="22"/>
          <w:szCs w:val="22"/>
        </w:rPr>
        <w:t xml:space="preserve">, </w:t>
      </w:r>
      <w:r w:rsidR="009C59F6">
        <w:rPr>
          <w:sz w:val="22"/>
          <w:szCs w:val="22"/>
        </w:rPr>
        <w:t xml:space="preserve">I will </w:t>
      </w:r>
      <w:r w:rsidR="00790F09">
        <w:rPr>
          <w:sz w:val="22"/>
          <w:szCs w:val="22"/>
        </w:rPr>
        <w:t>present</w:t>
      </w:r>
      <w:r w:rsidR="001620BC">
        <w:rPr>
          <w:sz w:val="22"/>
          <w:szCs w:val="22"/>
        </w:rPr>
        <w:t xml:space="preserve"> the</w:t>
      </w:r>
      <w:r w:rsidR="00790F09">
        <w:rPr>
          <w:sz w:val="22"/>
          <w:szCs w:val="22"/>
        </w:rPr>
        <w:t xml:space="preserve"> evidence </w:t>
      </w:r>
      <w:r w:rsidR="001D2726">
        <w:rPr>
          <w:sz w:val="22"/>
          <w:szCs w:val="22"/>
        </w:rPr>
        <w:t>demonstrating that</w:t>
      </w:r>
      <w:r w:rsidR="009C59F6">
        <w:rPr>
          <w:sz w:val="22"/>
          <w:szCs w:val="22"/>
        </w:rPr>
        <w:t xml:space="preserve"> secondary qualities fulfil the</w:t>
      </w:r>
      <w:r w:rsidR="00267988">
        <w:rPr>
          <w:sz w:val="22"/>
          <w:szCs w:val="22"/>
        </w:rPr>
        <w:t>ir</w:t>
      </w:r>
      <w:r w:rsidR="009C59F6">
        <w:rPr>
          <w:sz w:val="22"/>
          <w:szCs w:val="22"/>
        </w:rPr>
        <w:t xml:space="preserve"> roles </w:t>
      </w:r>
      <w:r w:rsidR="001D2726">
        <w:rPr>
          <w:sz w:val="22"/>
          <w:szCs w:val="22"/>
        </w:rPr>
        <w:t>designated</w:t>
      </w:r>
      <w:r w:rsidR="009C59F6">
        <w:rPr>
          <w:sz w:val="22"/>
          <w:szCs w:val="22"/>
        </w:rPr>
        <w:t xml:space="preserve"> </w:t>
      </w:r>
      <w:r w:rsidR="00267988">
        <w:rPr>
          <w:sz w:val="22"/>
          <w:szCs w:val="22"/>
        </w:rPr>
        <w:t>by</w:t>
      </w:r>
      <w:r w:rsidR="009C59F6">
        <w:rPr>
          <w:sz w:val="22"/>
          <w:szCs w:val="22"/>
        </w:rPr>
        <w:t xml:space="preserve"> this </w:t>
      </w:r>
      <w:r w:rsidR="004E50A3">
        <w:rPr>
          <w:sz w:val="22"/>
          <w:szCs w:val="22"/>
        </w:rPr>
        <w:t>premise</w:t>
      </w:r>
      <w:r w:rsidR="009C59F6">
        <w:rPr>
          <w:sz w:val="22"/>
          <w:szCs w:val="22"/>
        </w:rPr>
        <w:t>.</w:t>
      </w:r>
    </w:p>
    <w:p w14:paraId="1197D168" w14:textId="77777777" w:rsidR="00B56AF8" w:rsidRDefault="00B56AF8" w:rsidP="00982303">
      <w:pPr>
        <w:spacing w:line="480" w:lineRule="auto"/>
        <w:rPr>
          <w:sz w:val="22"/>
          <w:szCs w:val="22"/>
        </w:rPr>
      </w:pPr>
    </w:p>
    <w:p w14:paraId="014EA873" w14:textId="780C525C" w:rsidR="00AB4BB6" w:rsidRDefault="00B56AF8" w:rsidP="00982303">
      <w:pPr>
        <w:spacing w:line="480" w:lineRule="auto"/>
        <w:rPr>
          <w:sz w:val="22"/>
          <w:szCs w:val="22"/>
        </w:rPr>
      </w:pPr>
      <w:r>
        <w:rPr>
          <w:sz w:val="22"/>
          <w:szCs w:val="22"/>
        </w:rPr>
        <w:t>The term “s</w:t>
      </w:r>
      <w:r w:rsidR="00E3469C" w:rsidRPr="00E3469C">
        <w:rPr>
          <w:sz w:val="22"/>
          <w:szCs w:val="22"/>
        </w:rPr>
        <w:t xml:space="preserve">cientific </w:t>
      </w:r>
      <w:r w:rsidR="00DE4869">
        <w:rPr>
          <w:sz w:val="22"/>
          <w:szCs w:val="22"/>
        </w:rPr>
        <w:t>results</w:t>
      </w:r>
      <w:r>
        <w:rPr>
          <w:sz w:val="22"/>
          <w:szCs w:val="22"/>
        </w:rPr>
        <w:t>”</w:t>
      </w:r>
      <w:r w:rsidR="00E3469C" w:rsidRPr="00E3469C">
        <w:rPr>
          <w:sz w:val="22"/>
          <w:szCs w:val="22"/>
        </w:rPr>
        <w:t xml:space="preserve"> </w:t>
      </w:r>
      <w:r w:rsidR="00A45430">
        <w:rPr>
          <w:sz w:val="22"/>
          <w:szCs w:val="22"/>
        </w:rPr>
        <w:t>refer</w:t>
      </w:r>
      <w:r>
        <w:rPr>
          <w:sz w:val="22"/>
          <w:szCs w:val="22"/>
        </w:rPr>
        <w:t>s</w:t>
      </w:r>
      <w:r w:rsidR="001240B0">
        <w:rPr>
          <w:sz w:val="22"/>
          <w:szCs w:val="22"/>
        </w:rPr>
        <w:t xml:space="preserve"> </w:t>
      </w:r>
      <w:r w:rsidR="00A45430">
        <w:rPr>
          <w:sz w:val="22"/>
          <w:szCs w:val="22"/>
        </w:rPr>
        <w:t>to</w:t>
      </w:r>
      <w:r w:rsidR="00DE4869">
        <w:rPr>
          <w:sz w:val="22"/>
          <w:szCs w:val="22"/>
        </w:rPr>
        <w:t xml:space="preserve"> </w:t>
      </w:r>
      <w:r w:rsidR="00AB4BB6">
        <w:rPr>
          <w:sz w:val="22"/>
          <w:szCs w:val="22"/>
        </w:rPr>
        <w:t>information</w:t>
      </w:r>
      <w:r w:rsidR="00297742">
        <w:rPr>
          <w:sz w:val="22"/>
          <w:szCs w:val="22"/>
        </w:rPr>
        <w:t xml:space="preserve"> about reality</w:t>
      </w:r>
      <w:r w:rsidR="00EF18A7">
        <w:rPr>
          <w:sz w:val="22"/>
          <w:szCs w:val="22"/>
        </w:rPr>
        <w:t xml:space="preserve"> </w:t>
      </w:r>
      <w:r w:rsidR="00DE4869">
        <w:rPr>
          <w:sz w:val="22"/>
          <w:szCs w:val="22"/>
        </w:rPr>
        <w:t>obtained</w:t>
      </w:r>
      <w:r w:rsidR="00E3469C" w:rsidRPr="00E3469C">
        <w:rPr>
          <w:sz w:val="22"/>
          <w:szCs w:val="22"/>
        </w:rPr>
        <w:t xml:space="preserve"> </w:t>
      </w:r>
      <w:r w:rsidR="009354D7">
        <w:rPr>
          <w:sz w:val="22"/>
          <w:szCs w:val="22"/>
        </w:rPr>
        <w:t>from</w:t>
      </w:r>
      <w:r w:rsidR="00C86D55">
        <w:rPr>
          <w:sz w:val="22"/>
          <w:szCs w:val="22"/>
        </w:rPr>
        <w:t xml:space="preserve"> </w:t>
      </w:r>
      <w:r w:rsidR="00EF18A7">
        <w:rPr>
          <w:sz w:val="22"/>
          <w:szCs w:val="22"/>
        </w:rPr>
        <w:t xml:space="preserve">or within </w:t>
      </w:r>
      <w:r w:rsidR="00E3469C" w:rsidRPr="00E3469C">
        <w:rPr>
          <w:sz w:val="22"/>
          <w:szCs w:val="22"/>
        </w:rPr>
        <w:t>direct or indirect observation</w:t>
      </w:r>
      <w:r w:rsidR="00C86D55">
        <w:rPr>
          <w:sz w:val="22"/>
          <w:szCs w:val="22"/>
        </w:rPr>
        <w:t>s</w:t>
      </w:r>
      <w:r w:rsidR="002139E8">
        <w:rPr>
          <w:sz w:val="22"/>
          <w:szCs w:val="22"/>
        </w:rPr>
        <w:t xml:space="preserve"> </w:t>
      </w:r>
      <w:r w:rsidR="00E3469C" w:rsidRPr="00E3469C">
        <w:rPr>
          <w:sz w:val="22"/>
          <w:szCs w:val="22"/>
        </w:rPr>
        <w:t>of phenome</w:t>
      </w:r>
      <w:r w:rsidR="00EF18A7">
        <w:rPr>
          <w:sz w:val="22"/>
          <w:szCs w:val="22"/>
        </w:rPr>
        <w:t>na</w:t>
      </w:r>
      <w:r w:rsidR="00EB5870">
        <w:rPr>
          <w:sz w:val="22"/>
          <w:szCs w:val="22"/>
        </w:rPr>
        <w:t xml:space="preserve"> (</w:t>
      </w:r>
      <w:proofErr w:type="spellStart"/>
      <w:r w:rsidR="000E3280">
        <w:rPr>
          <w:sz w:val="22"/>
          <w:szCs w:val="22"/>
        </w:rPr>
        <w:t>Torretti</w:t>
      </w:r>
      <w:proofErr w:type="spellEnd"/>
      <w:r w:rsidR="000E3280">
        <w:rPr>
          <w:sz w:val="22"/>
          <w:szCs w:val="22"/>
        </w:rPr>
        <w:t>, 1986, P.2</w:t>
      </w:r>
      <w:r w:rsidR="00EB5870">
        <w:rPr>
          <w:sz w:val="22"/>
          <w:szCs w:val="22"/>
        </w:rPr>
        <w:t>)</w:t>
      </w:r>
      <w:r w:rsidR="00EF18A7">
        <w:rPr>
          <w:sz w:val="22"/>
          <w:szCs w:val="22"/>
        </w:rPr>
        <w:t>. These observations</w:t>
      </w:r>
      <w:r w:rsidR="002E5B29">
        <w:rPr>
          <w:sz w:val="22"/>
          <w:szCs w:val="22"/>
        </w:rPr>
        <w:t xml:space="preserve"> </w:t>
      </w:r>
      <w:r w:rsidR="00EF18A7">
        <w:rPr>
          <w:sz w:val="22"/>
          <w:szCs w:val="22"/>
        </w:rPr>
        <w:t xml:space="preserve">either </w:t>
      </w:r>
      <w:r w:rsidR="00FE4725">
        <w:rPr>
          <w:sz w:val="22"/>
          <w:szCs w:val="22"/>
        </w:rPr>
        <w:t>confirm</w:t>
      </w:r>
      <w:r w:rsidR="00EF18A7">
        <w:rPr>
          <w:sz w:val="22"/>
          <w:szCs w:val="22"/>
        </w:rPr>
        <w:t xml:space="preserve"> or </w:t>
      </w:r>
      <w:r w:rsidR="00F62D02">
        <w:rPr>
          <w:sz w:val="22"/>
          <w:szCs w:val="22"/>
        </w:rPr>
        <w:t>refut</w:t>
      </w:r>
      <w:r w:rsidR="002139E8">
        <w:rPr>
          <w:sz w:val="22"/>
          <w:szCs w:val="22"/>
        </w:rPr>
        <w:t xml:space="preserve">e </w:t>
      </w:r>
      <w:r w:rsidR="00FE4725">
        <w:rPr>
          <w:sz w:val="22"/>
          <w:szCs w:val="22"/>
        </w:rPr>
        <w:t xml:space="preserve">a </w:t>
      </w:r>
      <w:r w:rsidR="004E50A3">
        <w:rPr>
          <w:sz w:val="22"/>
          <w:szCs w:val="22"/>
        </w:rPr>
        <w:t>“</w:t>
      </w:r>
      <w:r w:rsidR="00FE4725">
        <w:rPr>
          <w:sz w:val="22"/>
          <w:szCs w:val="22"/>
        </w:rPr>
        <w:t>theoretical hypothesis</w:t>
      </w:r>
      <w:r w:rsidR="004E50A3">
        <w:rPr>
          <w:sz w:val="22"/>
          <w:szCs w:val="22"/>
        </w:rPr>
        <w:t>”</w:t>
      </w:r>
      <w:r w:rsidR="00FE4725">
        <w:rPr>
          <w:sz w:val="22"/>
          <w:szCs w:val="22"/>
        </w:rPr>
        <w:t xml:space="preserve"> </w:t>
      </w:r>
      <w:r w:rsidR="00B60282">
        <w:rPr>
          <w:sz w:val="22"/>
          <w:szCs w:val="22"/>
        </w:rPr>
        <w:t>and/</w:t>
      </w:r>
      <w:r w:rsidR="00FE4725">
        <w:rPr>
          <w:sz w:val="22"/>
          <w:szCs w:val="22"/>
        </w:rPr>
        <w:t>or</w:t>
      </w:r>
      <w:r w:rsidR="00DE4869">
        <w:rPr>
          <w:sz w:val="22"/>
          <w:szCs w:val="22"/>
        </w:rPr>
        <w:t xml:space="preserve"> </w:t>
      </w:r>
      <w:r w:rsidR="00EF18A7">
        <w:rPr>
          <w:sz w:val="22"/>
          <w:szCs w:val="22"/>
        </w:rPr>
        <w:t xml:space="preserve">involve the </w:t>
      </w:r>
      <w:r w:rsidR="00F06034">
        <w:rPr>
          <w:sz w:val="22"/>
          <w:szCs w:val="22"/>
        </w:rPr>
        <w:t>recording of a</w:t>
      </w:r>
      <w:r w:rsidR="00EF18A7">
        <w:rPr>
          <w:sz w:val="22"/>
          <w:szCs w:val="22"/>
        </w:rPr>
        <w:t xml:space="preserve"> specific</w:t>
      </w:r>
      <w:r w:rsidR="00F06034">
        <w:rPr>
          <w:sz w:val="22"/>
          <w:szCs w:val="22"/>
        </w:rPr>
        <w:t xml:space="preserve"> </w:t>
      </w:r>
      <w:r w:rsidR="004E50A3">
        <w:rPr>
          <w:sz w:val="22"/>
          <w:szCs w:val="22"/>
        </w:rPr>
        <w:t>“</w:t>
      </w:r>
      <w:r w:rsidR="00F06034">
        <w:rPr>
          <w:sz w:val="22"/>
          <w:szCs w:val="22"/>
        </w:rPr>
        <w:t>state of affairs</w:t>
      </w:r>
      <w:r w:rsidR="004E50A3">
        <w:rPr>
          <w:sz w:val="22"/>
          <w:szCs w:val="22"/>
        </w:rPr>
        <w:t>”</w:t>
      </w:r>
      <w:r w:rsidR="00EB5870">
        <w:rPr>
          <w:sz w:val="22"/>
          <w:szCs w:val="22"/>
        </w:rPr>
        <w:t xml:space="preserve"> (</w:t>
      </w:r>
      <w:r w:rsidR="008F340F">
        <w:rPr>
          <w:sz w:val="22"/>
          <w:szCs w:val="22"/>
        </w:rPr>
        <w:t xml:space="preserve">See </w:t>
      </w:r>
      <w:r w:rsidR="000E3280">
        <w:rPr>
          <w:sz w:val="22"/>
          <w:szCs w:val="22"/>
        </w:rPr>
        <w:t xml:space="preserve">SEP, Boyd, </w:t>
      </w:r>
      <w:r w:rsidR="00777D86">
        <w:rPr>
          <w:sz w:val="22"/>
          <w:szCs w:val="22"/>
        </w:rPr>
        <w:t>1-2</w:t>
      </w:r>
      <w:r w:rsidR="008F340F">
        <w:rPr>
          <w:sz w:val="22"/>
          <w:szCs w:val="22"/>
        </w:rPr>
        <w:t xml:space="preserve"> for elaboration</w:t>
      </w:r>
      <w:r w:rsidR="00EB5870">
        <w:rPr>
          <w:sz w:val="22"/>
          <w:szCs w:val="22"/>
        </w:rPr>
        <w:t>)</w:t>
      </w:r>
      <w:r w:rsidR="00FE4725">
        <w:rPr>
          <w:sz w:val="22"/>
          <w:szCs w:val="22"/>
        </w:rPr>
        <w:t>.</w:t>
      </w:r>
      <w:r w:rsidR="00831677">
        <w:rPr>
          <w:sz w:val="22"/>
          <w:szCs w:val="22"/>
        </w:rPr>
        <w:t xml:space="preserve"> </w:t>
      </w:r>
      <w:r w:rsidR="00B14760">
        <w:rPr>
          <w:sz w:val="22"/>
          <w:szCs w:val="22"/>
        </w:rPr>
        <w:t>Th</w:t>
      </w:r>
      <w:r>
        <w:rPr>
          <w:sz w:val="22"/>
          <w:szCs w:val="22"/>
        </w:rPr>
        <w:t>e “</w:t>
      </w:r>
      <w:r w:rsidR="00B14760">
        <w:rPr>
          <w:sz w:val="22"/>
          <w:szCs w:val="22"/>
        </w:rPr>
        <w:t>phenomena</w:t>
      </w:r>
      <w:r>
        <w:rPr>
          <w:sz w:val="22"/>
          <w:szCs w:val="22"/>
        </w:rPr>
        <w:t>”</w:t>
      </w:r>
      <w:r w:rsidR="00EF18A7">
        <w:rPr>
          <w:sz w:val="22"/>
          <w:szCs w:val="22"/>
        </w:rPr>
        <w:t xml:space="preserve"> observed</w:t>
      </w:r>
      <w:r w:rsidR="00FF3AB3">
        <w:rPr>
          <w:sz w:val="22"/>
          <w:szCs w:val="22"/>
        </w:rPr>
        <w:t xml:space="preserve"> </w:t>
      </w:r>
      <w:r w:rsidR="00EF18A7">
        <w:rPr>
          <w:sz w:val="22"/>
          <w:szCs w:val="22"/>
        </w:rPr>
        <w:t>pertain</w:t>
      </w:r>
      <w:r w:rsidR="00FF3AB3">
        <w:rPr>
          <w:sz w:val="22"/>
          <w:szCs w:val="22"/>
        </w:rPr>
        <w:t xml:space="preserve"> </w:t>
      </w:r>
      <w:r>
        <w:rPr>
          <w:sz w:val="22"/>
          <w:szCs w:val="22"/>
        </w:rPr>
        <w:t xml:space="preserve">specifically </w:t>
      </w:r>
      <w:r w:rsidR="00FF3AB3">
        <w:rPr>
          <w:sz w:val="22"/>
          <w:szCs w:val="22"/>
        </w:rPr>
        <w:t>to primary qualities</w:t>
      </w:r>
      <w:r w:rsidR="002E5B29">
        <w:rPr>
          <w:sz w:val="22"/>
          <w:szCs w:val="22"/>
        </w:rPr>
        <w:t xml:space="preserve"> (See, 2.1</w:t>
      </w:r>
      <w:r w:rsidR="00293E2B">
        <w:rPr>
          <w:sz w:val="22"/>
          <w:szCs w:val="22"/>
        </w:rPr>
        <w:t xml:space="preserve"> for definition</w:t>
      </w:r>
      <w:r w:rsidR="002E5B29">
        <w:rPr>
          <w:sz w:val="22"/>
          <w:szCs w:val="22"/>
        </w:rPr>
        <w:t>)</w:t>
      </w:r>
      <w:r>
        <w:rPr>
          <w:sz w:val="22"/>
          <w:szCs w:val="22"/>
        </w:rPr>
        <w:t xml:space="preserve">. Thus, these phenomena </w:t>
      </w:r>
      <w:r w:rsidR="0096759A">
        <w:rPr>
          <w:sz w:val="22"/>
          <w:szCs w:val="22"/>
        </w:rPr>
        <w:t>cannot be</w:t>
      </w:r>
      <w:r w:rsidR="00FF3AB3">
        <w:rPr>
          <w:sz w:val="22"/>
          <w:szCs w:val="22"/>
        </w:rPr>
        <w:t xml:space="preserve"> </w:t>
      </w:r>
      <w:r w:rsidR="00A868E1">
        <w:rPr>
          <w:sz w:val="22"/>
          <w:szCs w:val="22"/>
        </w:rPr>
        <w:t xml:space="preserve">defined </w:t>
      </w:r>
      <w:r w:rsidR="00FF3AB3">
        <w:rPr>
          <w:sz w:val="22"/>
          <w:szCs w:val="22"/>
        </w:rPr>
        <w:t>in terms of secondary qualities</w:t>
      </w:r>
      <w:r w:rsidR="004C2BBF">
        <w:rPr>
          <w:sz w:val="22"/>
          <w:szCs w:val="22"/>
        </w:rPr>
        <w:t xml:space="preserve"> which, nevertheless, </w:t>
      </w:r>
      <w:r w:rsidR="00045A5B">
        <w:rPr>
          <w:sz w:val="22"/>
          <w:szCs w:val="22"/>
        </w:rPr>
        <w:t xml:space="preserve">help </w:t>
      </w:r>
      <w:r w:rsidR="004C2BBF">
        <w:rPr>
          <w:sz w:val="22"/>
          <w:szCs w:val="22"/>
        </w:rPr>
        <w:t>provide access to the</w:t>
      </w:r>
      <w:r>
        <w:rPr>
          <w:sz w:val="22"/>
          <w:szCs w:val="22"/>
        </w:rPr>
        <w:t>m</w:t>
      </w:r>
      <w:r w:rsidR="004C2BBF">
        <w:rPr>
          <w:sz w:val="22"/>
          <w:szCs w:val="22"/>
        </w:rPr>
        <w:t>.</w:t>
      </w:r>
      <w:r>
        <w:rPr>
          <w:sz w:val="22"/>
          <w:szCs w:val="22"/>
        </w:rPr>
        <w:t xml:space="preserve"> </w:t>
      </w:r>
      <w:r w:rsidR="00EF18A7">
        <w:rPr>
          <w:sz w:val="22"/>
          <w:szCs w:val="22"/>
        </w:rPr>
        <w:t>T</w:t>
      </w:r>
      <w:r>
        <w:rPr>
          <w:sz w:val="22"/>
          <w:szCs w:val="22"/>
        </w:rPr>
        <w:t>he term</w:t>
      </w:r>
      <w:r w:rsidR="0066013E">
        <w:rPr>
          <w:sz w:val="22"/>
          <w:szCs w:val="22"/>
        </w:rPr>
        <w:t xml:space="preserve"> </w:t>
      </w:r>
      <w:r w:rsidR="007E7065">
        <w:rPr>
          <w:sz w:val="22"/>
          <w:szCs w:val="22"/>
        </w:rPr>
        <w:t>“</w:t>
      </w:r>
      <w:r w:rsidR="0066013E">
        <w:rPr>
          <w:sz w:val="22"/>
          <w:szCs w:val="22"/>
        </w:rPr>
        <w:t>state</w:t>
      </w:r>
      <w:r>
        <w:rPr>
          <w:sz w:val="22"/>
          <w:szCs w:val="22"/>
        </w:rPr>
        <w:t>s</w:t>
      </w:r>
      <w:r w:rsidR="0066013E">
        <w:rPr>
          <w:sz w:val="22"/>
          <w:szCs w:val="22"/>
        </w:rPr>
        <w:t xml:space="preserve"> of affairs</w:t>
      </w:r>
      <w:r w:rsidR="007E7065">
        <w:rPr>
          <w:sz w:val="22"/>
          <w:szCs w:val="22"/>
        </w:rPr>
        <w:t xml:space="preserve">” </w:t>
      </w:r>
      <w:r w:rsidR="00EF18A7">
        <w:rPr>
          <w:sz w:val="22"/>
          <w:szCs w:val="22"/>
        </w:rPr>
        <w:t>refers to</w:t>
      </w:r>
      <w:r w:rsidR="007E7065">
        <w:rPr>
          <w:sz w:val="22"/>
          <w:szCs w:val="22"/>
        </w:rPr>
        <w:t xml:space="preserve"> a specific set of</w:t>
      </w:r>
      <w:r w:rsidR="00A3489D">
        <w:rPr>
          <w:sz w:val="22"/>
          <w:szCs w:val="22"/>
        </w:rPr>
        <w:t xml:space="preserve"> </w:t>
      </w:r>
      <w:r w:rsidR="004E50A3">
        <w:rPr>
          <w:sz w:val="22"/>
          <w:szCs w:val="22"/>
        </w:rPr>
        <w:t>“</w:t>
      </w:r>
      <w:r w:rsidR="00A3489D">
        <w:rPr>
          <w:sz w:val="22"/>
          <w:szCs w:val="22"/>
        </w:rPr>
        <w:t>concrete</w:t>
      </w:r>
      <w:r w:rsidR="004E50A3">
        <w:rPr>
          <w:sz w:val="22"/>
          <w:szCs w:val="22"/>
        </w:rPr>
        <w:t>”</w:t>
      </w:r>
      <w:r w:rsidR="007E7065">
        <w:rPr>
          <w:sz w:val="22"/>
          <w:szCs w:val="22"/>
        </w:rPr>
        <w:t xml:space="preserve"> occurrences </w:t>
      </w:r>
      <w:r w:rsidR="00EF18A7">
        <w:rPr>
          <w:sz w:val="22"/>
          <w:szCs w:val="22"/>
        </w:rPr>
        <w:t xml:space="preserve">in space and time </w:t>
      </w:r>
      <w:r>
        <w:rPr>
          <w:sz w:val="22"/>
          <w:szCs w:val="22"/>
        </w:rPr>
        <w:t>which</w:t>
      </w:r>
      <w:r w:rsidR="007E7065">
        <w:rPr>
          <w:sz w:val="22"/>
          <w:szCs w:val="22"/>
        </w:rPr>
        <w:t xml:space="preserve"> </w:t>
      </w:r>
      <w:r w:rsidR="00752AE2">
        <w:rPr>
          <w:sz w:val="22"/>
          <w:szCs w:val="22"/>
        </w:rPr>
        <w:t>a</w:t>
      </w:r>
      <w:r w:rsidR="002E5B29">
        <w:rPr>
          <w:sz w:val="22"/>
          <w:szCs w:val="22"/>
        </w:rPr>
        <w:t xml:space="preserve"> </w:t>
      </w:r>
      <w:r w:rsidR="005D4592">
        <w:rPr>
          <w:sz w:val="22"/>
          <w:szCs w:val="22"/>
        </w:rPr>
        <w:t>phenomenon</w:t>
      </w:r>
      <w:r w:rsidR="007E7065">
        <w:rPr>
          <w:sz w:val="22"/>
          <w:szCs w:val="22"/>
        </w:rPr>
        <w:t xml:space="preserve"> </w:t>
      </w:r>
      <w:r w:rsidR="001D6932">
        <w:rPr>
          <w:sz w:val="22"/>
          <w:szCs w:val="22"/>
        </w:rPr>
        <w:t>might</w:t>
      </w:r>
      <w:r w:rsidR="007E7065">
        <w:rPr>
          <w:sz w:val="22"/>
          <w:szCs w:val="22"/>
        </w:rPr>
        <w:t xml:space="preserve"> obtain</w:t>
      </w:r>
      <w:r w:rsidR="00D046E7">
        <w:rPr>
          <w:sz w:val="22"/>
          <w:szCs w:val="22"/>
        </w:rPr>
        <w:t xml:space="preserve"> </w:t>
      </w:r>
      <w:r>
        <w:rPr>
          <w:sz w:val="22"/>
          <w:szCs w:val="22"/>
        </w:rPr>
        <w:t>in the actual world</w:t>
      </w:r>
      <w:r w:rsidR="00626042">
        <w:rPr>
          <w:sz w:val="22"/>
          <w:szCs w:val="22"/>
        </w:rPr>
        <w:t xml:space="preserve"> (</w:t>
      </w:r>
      <w:r w:rsidR="00A31795">
        <w:rPr>
          <w:sz w:val="22"/>
          <w:szCs w:val="22"/>
        </w:rPr>
        <w:t>SEP, Textor, 1.1</w:t>
      </w:r>
      <w:r w:rsidR="008F340F">
        <w:rPr>
          <w:sz w:val="22"/>
          <w:szCs w:val="22"/>
        </w:rPr>
        <w:t xml:space="preserve"> and Armstrong, 1997, P.138</w:t>
      </w:r>
      <w:r w:rsidR="00626042">
        <w:rPr>
          <w:sz w:val="22"/>
          <w:szCs w:val="22"/>
        </w:rPr>
        <w:t>)</w:t>
      </w:r>
      <w:r w:rsidR="00EF18A7">
        <w:rPr>
          <w:sz w:val="22"/>
          <w:szCs w:val="22"/>
        </w:rPr>
        <w:t>. Such as the detection of one substance rather than another</w:t>
      </w:r>
      <w:r w:rsidR="007E7065">
        <w:rPr>
          <w:sz w:val="22"/>
          <w:szCs w:val="22"/>
        </w:rPr>
        <w:t>. A “theoretical hypothesis” refers to a scientific proposition that might be confirmed</w:t>
      </w:r>
      <w:r w:rsidR="00EF18A7">
        <w:rPr>
          <w:sz w:val="22"/>
          <w:szCs w:val="22"/>
        </w:rPr>
        <w:t xml:space="preserve"> or </w:t>
      </w:r>
      <w:r w:rsidR="007E7065">
        <w:rPr>
          <w:sz w:val="22"/>
          <w:szCs w:val="22"/>
        </w:rPr>
        <w:t xml:space="preserve">refuted </w:t>
      </w:r>
      <w:r w:rsidR="00EF18A7">
        <w:rPr>
          <w:sz w:val="22"/>
          <w:szCs w:val="22"/>
        </w:rPr>
        <w:t>through one or more observations.</w:t>
      </w:r>
    </w:p>
    <w:p w14:paraId="5B03D3AE" w14:textId="77777777" w:rsidR="004C2BBF" w:rsidRDefault="004C2BBF" w:rsidP="00982303">
      <w:pPr>
        <w:spacing w:line="480" w:lineRule="auto"/>
        <w:rPr>
          <w:sz w:val="22"/>
          <w:szCs w:val="22"/>
        </w:rPr>
      </w:pPr>
    </w:p>
    <w:p w14:paraId="482B4B73" w14:textId="0ED11DC4" w:rsidR="00FF3AB3" w:rsidRDefault="00A14441" w:rsidP="00982303">
      <w:pPr>
        <w:spacing w:line="480" w:lineRule="auto"/>
        <w:rPr>
          <w:sz w:val="22"/>
          <w:szCs w:val="22"/>
        </w:rPr>
      </w:pPr>
      <w:r>
        <w:rPr>
          <w:sz w:val="22"/>
          <w:szCs w:val="22"/>
        </w:rPr>
        <w:t>Furthermore, d</w:t>
      </w:r>
      <w:r w:rsidR="00E3469C" w:rsidRPr="00E3469C">
        <w:rPr>
          <w:sz w:val="22"/>
          <w:szCs w:val="22"/>
        </w:rPr>
        <w:t>irect observation</w:t>
      </w:r>
      <w:r w:rsidR="0089635A">
        <w:rPr>
          <w:sz w:val="22"/>
          <w:szCs w:val="22"/>
        </w:rPr>
        <w:t>s</w:t>
      </w:r>
      <w:r w:rsidR="00750145">
        <w:rPr>
          <w:sz w:val="22"/>
          <w:szCs w:val="22"/>
        </w:rPr>
        <w:t xml:space="preserve"> involve</w:t>
      </w:r>
      <w:r w:rsidR="00E3469C" w:rsidRPr="00E3469C">
        <w:rPr>
          <w:sz w:val="22"/>
          <w:szCs w:val="22"/>
        </w:rPr>
        <w:t xml:space="preserve"> perceiving </w:t>
      </w:r>
      <w:r w:rsidR="001A1956">
        <w:rPr>
          <w:sz w:val="22"/>
          <w:szCs w:val="22"/>
        </w:rPr>
        <w:t>a</w:t>
      </w:r>
      <w:r w:rsidR="000C3BE7">
        <w:rPr>
          <w:sz w:val="22"/>
          <w:szCs w:val="22"/>
        </w:rPr>
        <w:t xml:space="preserve"> target</w:t>
      </w:r>
      <w:r w:rsidR="00E3469C" w:rsidRPr="00E3469C">
        <w:rPr>
          <w:sz w:val="22"/>
          <w:szCs w:val="22"/>
        </w:rPr>
        <w:t xml:space="preserve"> phenomenon </w:t>
      </w:r>
      <w:r w:rsidR="00750145">
        <w:rPr>
          <w:sz w:val="22"/>
          <w:szCs w:val="22"/>
        </w:rPr>
        <w:t xml:space="preserve">just </w:t>
      </w:r>
      <w:r w:rsidR="001A1956">
        <w:rPr>
          <w:sz w:val="22"/>
          <w:szCs w:val="22"/>
        </w:rPr>
        <w:t>with</w:t>
      </w:r>
      <w:r w:rsidR="00E3469C" w:rsidRPr="00E3469C">
        <w:rPr>
          <w:sz w:val="22"/>
          <w:szCs w:val="22"/>
        </w:rPr>
        <w:t xml:space="preserve"> our five senses</w:t>
      </w:r>
      <w:r w:rsidR="00626042">
        <w:rPr>
          <w:sz w:val="22"/>
          <w:szCs w:val="22"/>
        </w:rPr>
        <w:t xml:space="preserve"> (</w:t>
      </w:r>
      <w:proofErr w:type="spellStart"/>
      <w:r w:rsidR="00A31795">
        <w:rPr>
          <w:sz w:val="22"/>
          <w:szCs w:val="22"/>
        </w:rPr>
        <w:t>Torretti</w:t>
      </w:r>
      <w:proofErr w:type="spellEnd"/>
      <w:r w:rsidR="00A31795">
        <w:rPr>
          <w:sz w:val="22"/>
          <w:szCs w:val="22"/>
        </w:rPr>
        <w:t>, 1986, P.2</w:t>
      </w:r>
      <w:r w:rsidR="00626042">
        <w:rPr>
          <w:sz w:val="22"/>
          <w:szCs w:val="22"/>
        </w:rPr>
        <w:t>)</w:t>
      </w:r>
      <w:r w:rsidR="00E3469C" w:rsidRPr="00E3469C">
        <w:rPr>
          <w:sz w:val="22"/>
          <w:szCs w:val="22"/>
        </w:rPr>
        <w:t>. For example,</w:t>
      </w:r>
      <w:r w:rsidR="00E3469C">
        <w:rPr>
          <w:sz w:val="22"/>
          <w:szCs w:val="22"/>
        </w:rPr>
        <w:t xml:space="preserve"> </w:t>
      </w:r>
      <w:r w:rsidR="000C3BE7">
        <w:rPr>
          <w:sz w:val="22"/>
          <w:szCs w:val="22"/>
        </w:rPr>
        <w:t>perceiving</w:t>
      </w:r>
      <w:r w:rsidR="00AE404F">
        <w:rPr>
          <w:sz w:val="22"/>
          <w:szCs w:val="22"/>
        </w:rPr>
        <w:t xml:space="preserve"> the </w:t>
      </w:r>
      <w:r w:rsidR="00822954">
        <w:rPr>
          <w:sz w:val="22"/>
          <w:szCs w:val="22"/>
        </w:rPr>
        <w:t>p</w:t>
      </w:r>
      <w:r w:rsidR="00AE404F">
        <w:rPr>
          <w:sz w:val="22"/>
          <w:szCs w:val="22"/>
        </w:rPr>
        <w:t>H of a substance through</w:t>
      </w:r>
      <w:r w:rsidR="000C3BE7">
        <w:rPr>
          <w:sz w:val="22"/>
          <w:szCs w:val="22"/>
        </w:rPr>
        <w:t xml:space="preserve"> the</w:t>
      </w:r>
      <w:r w:rsidR="00750145">
        <w:rPr>
          <w:sz w:val="22"/>
          <w:szCs w:val="22"/>
        </w:rPr>
        <w:t xml:space="preserve"> colour change</w:t>
      </w:r>
      <w:r w:rsidR="000C3BE7">
        <w:rPr>
          <w:sz w:val="22"/>
          <w:szCs w:val="22"/>
        </w:rPr>
        <w:t xml:space="preserve"> </w:t>
      </w:r>
      <w:r w:rsidR="00750145">
        <w:rPr>
          <w:sz w:val="22"/>
          <w:szCs w:val="22"/>
        </w:rPr>
        <w:t>in</w:t>
      </w:r>
      <w:r w:rsidR="00AE404F">
        <w:rPr>
          <w:sz w:val="22"/>
          <w:szCs w:val="22"/>
        </w:rPr>
        <w:t xml:space="preserve"> </w:t>
      </w:r>
      <w:r w:rsidR="000C3BE7">
        <w:rPr>
          <w:sz w:val="22"/>
          <w:szCs w:val="22"/>
        </w:rPr>
        <w:t xml:space="preserve">a </w:t>
      </w:r>
      <w:r w:rsidR="000C3BE7">
        <w:rPr>
          <w:sz w:val="22"/>
          <w:szCs w:val="22"/>
        </w:rPr>
        <w:lastRenderedPageBreak/>
        <w:t>litmus test</w:t>
      </w:r>
      <w:r w:rsidR="00D07032">
        <w:rPr>
          <w:sz w:val="22"/>
          <w:szCs w:val="22"/>
        </w:rPr>
        <w:t xml:space="preserve">. </w:t>
      </w:r>
      <w:r w:rsidR="00750145">
        <w:rPr>
          <w:sz w:val="22"/>
          <w:szCs w:val="22"/>
        </w:rPr>
        <w:t>Importantly</w:t>
      </w:r>
      <w:r w:rsidR="003860E1">
        <w:rPr>
          <w:sz w:val="22"/>
          <w:szCs w:val="22"/>
        </w:rPr>
        <w:t xml:space="preserve">, </w:t>
      </w:r>
      <w:r w:rsidR="004E5DF9">
        <w:rPr>
          <w:sz w:val="22"/>
          <w:szCs w:val="22"/>
        </w:rPr>
        <w:t>the phenomena observed</w:t>
      </w:r>
      <w:r w:rsidR="00750145">
        <w:rPr>
          <w:sz w:val="22"/>
          <w:szCs w:val="22"/>
        </w:rPr>
        <w:t xml:space="preserve"> through</w:t>
      </w:r>
      <w:r w:rsidR="008D6226">
        <w:rPr>
          <w:sz w:val="22"/>
          <w:szCs w:val="22"/>
        </w:rPr>
        <w:t xml:space="preserve"> </w:t>
      </w:r>
      <w:r w:rsidR="00A4280F">
        <w:rPr>
          <w:sz w:val="22"/>
          <w:szCs w:val="22"/>
        </w:rPr>
        <w:t>“</w:t>
      </w:r>
      <w:r w:rsidR="004E5DF9">
        <w:rPr>
          <w:sz w:val="22"/>
          <w:szCs w:val="22"/>
        </w:rPr>
        <w:t>direct observations</w:t>
      </w:r>
      <w:r w:rsidR="00A4280F">
        <w:rPr>
          <w:sz w:val="22"/>
          <w:szCs w:val="22"/>
        </w:rPr>
        <w:t>”</w:t>
      </w:r>
      <w:r w:rsidR="004E5DF9">
        <w:rPr>
          <w:sz w:val="22"/>
          <w:szCs w:val="22"/>
        </w:rPr>
        <w:t xml:space="preserve"> are not the</w:t>
      </w:r>
      <w:r w:rsidR="00750E0A">
        <w:rPr>
          <w:sz w:val="22"/>
          <w:szCs w:val="22"/>
        </w:rPr>
        <w:t xml:space="preserve"> secondary qualities we </w:t>
      </w:r>
      <w:r w:rsidR="00750145">
        <w:rPr>
          <w:sz w:val="22"/>
          <w:szCs w:val="22"/>
        </w:rPr>
        <w:t>perceive</w:t>
      </w:r>
      <w:r w:rsidR="00750E0A">
        <w:rPr>
          <w:sz w:val="22"/>
          <w:szCs w:val="22"/>
        </w:rPr>
        <w:t xml:space="preserve"> but </w:t>
      </w:r>
      <w:r w:rsidR="00750145">
        <w:rPr>
          <w:sz w:val="22"/>
          <w:szCs w:val="22"/>
        </w:rPr>
        <w:t xml:space="preserve">rather </w:t>
      </w:r>
      <w:r w:rsidR="00750E0A">
        <w:rPr>
          <w:sz w:val="22"/>
          <w:szCs w:val="22"/>
        </w:rPr>
        <w:t>th</w:t>
      </w:r>
      <w:r w:rsidR="00750145">
        <w:rPr>
          <w:sz w:val="22"/>
          <w:szCs w:val="22"/>
        </w:rPr>
        <w:t>ose</w:t>
      </w:r>
      <w:r w:rsidR="00750E0A">
        <w:rPr>
          <w:sz w:val="22"/>
          <w:szCs w:val="22"/>
        </w:rPr>
        <w:t xml:space="preserve"> primary qualities th</w:t>
      </w:r>
      <w:r w:rsidR="00750145">
        <w:rPr>
          <w:sz w:val="22"/>
          <w:szCs w:val="22"/>
        </w:rPr>
        <w:t>e</w:t>
      </w:r>
      <w:r w:rsidR="00750E0A">
        <w:rPr>
          <w:sz w:val="22"/>
          <w:szCs w:val="22"/>
        </w:rPr>
        <w:t xml:space="preserve"> secondary qualities represent</w:t>
      </w:r>
      <w:r w:rsidR="00750145">
        <w:rPr>
          <w:sz w:val="22"/>
          <w:szCs w:val="22"/>
        </w:rPr>
        <w:t>—for instance t</w:t>
      </w:r>
      <w:r w:rsidR="008D6226">
        <w:rPr>
          <w:sz w:val="22"/>
          <w:szCs w:val="22"/>
        </w:rPr>
        <w:t xml:space="preserve">he </w:t>
      </w:r>
      <w:r w:rsidR="00A4280F">
        <w:rPr>
          <w:sz w:val="22"/>
          <w:szCs w:val="22"/>
        </w:rPr>
        <w:t>p</w:t>
      </w:r>
      <w:r w:rsidR="00750E0A">
        <w:rPr>
          <w:sz w:val="22"/>
          <w:szCs w:val="22"/>
        </w:rPr>
        <w:t>H of a substance</w:t>
      </w:r>
      <w:r w:rsidR="0037241A">
        <w:rPr>
          <w:sz w:val="22"/>
          <w:szCs w:val="22"/>
        </w:rPr>
        <w:t xml:space="preserve"> represented by a colour on a litmus test</w:t>
      </w:r>
      <w:r w:rsidR="00626042">
        <w:rPr>
          <w:sz w:val="22"/>
          <w:szCs w:val="22"/>
        </w:rPr>
        <w:t xml:space="preserve"> (</w:t>
      </w:r>
      <w:proofErr w:type="spellStart"/>
      <w:r w:rsidR="00772605">
        <w:rPr>
          <w:sz w:val="22"/>
          <w:szCs w:val="22"/>
        </w:rPr>
        <w:t>Torretti</w:t>
      </w:r>
      <w:proofErr w:type="spellEnd"/>
      <w:r w:rsidR="00772605">
        <w:rPr>
          <w:sz w:val="22"/>
          <w:szCs w:val="22"/>
        </w:rPr>
        <w:t>, 1986, P.2</w:t>
      </w:r>
      <w:r w:rsidR="00626042">
        <w:rPr>
          <w:sz w:val="22"/>
          <w:szCs w:val="22"/>
        </w:rPr>
        <w:t>)</w:t>
      </w:r>
      <w:r w:rsidR="0037241A">
        <w:rPr>
          <w:sz w:val="22"/>
          <w:szCs w:val="22"/>
        </w:rPr>
        <w:t>.</w:t>
      </w:r>
    </w:p>
    <w:p w14:paraId="21219EB4" w14:textId="77777777" w:rsidR="004C2BBF" w:rsidRDefault="004C2BBF" w:rsidP="00982303">
      <w:pPr>
        <w:spacing w:line="480" w:lineRule="auto"/>
        <w:rPr>
          <w:sz w:val="22"/>
          <w:szCs w:val="22"/>
        </w:rPr>
      </w:pPr>
    </w:p>
    <w:p w14:paraId="3DA4C65E" w14:textId="75F739F5" w:rsidR="00284890" w:rsidRDefault="000C3BE7" w:rsidP="00982303">
      <w:pPr>
        <w:spacing w:line="480" w:lineRule="auto"/>
        <w:rPr>
          <w:sz w:val="22"/>
          <w:szCs w:val="22"/>
        </w:rPr>
      </w:pPr>
      <w:r>
        <w:rPr>
          <w:sz w:val="22"/>
          <w:szCs w:val="22"/>
        </w:rPr>
        <w:t xml:space="preserve">In contrast, </w:t>
      </w:r>
      <w:r w:rsidR="00C63D0B">
        <w:rPr>
          <w:sz w:val="22"/>
          <w:szCs w:val="22"/>
        </w:rPr>
        <w:t>“</w:t>
      </w:r>
      <w:r>
        <w:rPr>
          <w:sz w:val="22"/>
          <w:szCs w:val="22"/>
        </w:rPr>
        <w:t>indirect observation</w:t>
      </w:r>
      <w:r w:rsidR="0089635A">
        <w:rPr>
          <w:sz w:val="22"/>
          <w:szCs w:val="22"/>
        </w:rPr>
        <w:t>s</w:t>
      </w:r>
      <w:r w:rsidR="00C63D0B">
        <w:rPr>
          <w:sz w:val="22"/>
          <w:szCs w:val="22"/>
        </w:rPr>
        <w:t>”</w:t>
      </w:r>
      <w:r>
        <w:rPr>
          <w:sz w:val="22"/>
          <w:szCs w:val="22"/>
        </w:rPr>
        <w:t xml:space="preserve"> </w:t>
      </w:r>
      <w:r w:rsidR="0089635A">
        <w:rPr>
          <w:sz w:val="22"/>
          <w:szCs w:val="22"/>
        </w:rPr>
        <w:t xml:space="preserve">entail </w:t>
      </w:r>
      <w:r w:rsidR="00A45430">
        <w:rPr>
          <w:sz w:val="22"/>
          <w:szCs w:val="22"/>
        </w:rPr>
        <w:t xml:space="preserve">observing a </w:t>
      </w:r>
      <w:r w:rsidR="004047BD">
        <w:rPr>
          <w:sz w:val="22"/>
          <w:szCs w:val="22"/>
        </w:rPr>
        <w:t>phenomenon</w:t>
      </w:r>
      <w:r w:rsidR="00C63D0B">
        <w:rPr>
          <w:sz w:val="22"/>
          <w:szCs w:val="22"/>
        </w:rPr>
        <w:t xml:space="preserve"> </w:t>
      </w:r>
      <w:r w:rsidR="0089635A">
        <w:rPr>
          <w:sz w:val="22"/>
          <w:szCs w:val="22"/>
        </w:rPr>
        <w:t>with an</w:t>
      </w:r>
      <w:r w:rsidR="00C63D0B">
        <w:rPr>
          <w:sz w:val="22"/>
          <w:szCs w:val="22"/>
        </w:rPr>
        <w:t xml:space="preserve"> artificial instrument</w:t>
      </w:r>
      <w:r w:rsidR="00626042">
        <w:rPr>
          <w:sz w:val="22"/>
          <w:szCs w:val="22"/>
        </w:rPr>
        <w:t xml:space="preserve"> (</w:t>
      </w:r>
      <w:proofErr w:type="spellStart"/>
      <w:r w:rsidR="00772605">
        <w:rPr>
          <w:sz w:val="22"/>
          <w:szCs w:val="22"/>
        </w:rPr>
        <w:t>Torretti</w:t>
      </w:r>
      <w:proofErr w:type="spellEnd"/>
      <w:r w:rsidR="00772605">
        <w:rPr>
          <w:sz w:val="22"/>
          <w:szCs w:val="22"/>
        </w:rPr>
        <w:t>, 1986, P.2</w:t>
      </w:r>
      <w:r w:rsidR="00626042">
        <w:rPr>
          <w:sz w:val="22"/>
          <w:szCs w:val="22"/>
        </w:rPr>
        <w:t>)</w:t>
      </w:r>
      <w:r w:rsidR="00C63D0B">
        <w:rPr>
          <w:sz w:val="22"/>
          <w:szCs w:val="22"/>
        </w:rPr>
        <w:t>. To this end, indirect observations fall into two</w:t>
      </w:r>
      <w:r w:rsidR="00A4280F">
        <w:rPr>
          <w:sz w:val="22"/>
          <w:szCs w:val="22"/>
        </w:rPr>
        <w:t xml:space="preserve"> further</w:t>
      </w:r>
      <w:r w:rsidR="00C63D0B">
        <w:rPr>
          <w:sz w:val="22"/>
          <w:szCs w:val="22"/>
        </w:rPr>
        <w:t xml:space="preserve"> </w:t>
      </w:r>
      <w:r w:rsidR="00B12759">
        <w:rPr>
          <w:sz w:val="22"/>
          <w:szCs w:val="22"/>
        </w:rPr>
        <w:t>kinds</w:t>
      </w:r>
      <w:r w:rsidR="00C63D0B">
        <w:rPr>
          <w:sz w:val="22"/>
          <w:szCs w:val="22"/>
        </w:rPr>
        <w:t>.</w:t>
      </w:r>
      <w:r w:rsidR="00C97573">
        <w:rPr>
          <w:sz w:val="22"/>
          <w:szCs w:val="22"/>
        </w:rPr>
        <w:t xml:space="preserve"> </w:t>
      </w:r>
      <w:r w:rsidR="0089635A">
        <w:rPr>
          <w:sz w:val="22"/>
          <w:szCs w:val="22"/>
        </w:rPr>
        <w:t>The first kind</w:t>
      </w:r>
      <w:r w:rsidR="00C97573">
        <w:rPr>
          <w:sz w:val="22"/>
          <w:szCs w:val="22"/>
        </w:rPr>
        <w:t xml:space="preserve"> </w:t>
      </w:r>
      <w:r w:rsidR="00FA64C4">
        <w:rPr>
          <w:sz w:val="22"/>
          <w:szCs w:val="22"/>
        </w:rPr>
        <w:t>consists of those</w:t>
      </w:r>
      <w:r w:rsidR="00A4280F">
        <w:rPr>
          <w:sz w:val="22"/>
          <w:szCs w:val="22"/>
        </w:rPr>
        <w:t xml:space="preserve"> observations using</w:t>
      </w:r>
      <w:r w:rsidR="00FA64C4">
        <w:rPr>
          <w:sz w:val="22"/>
          <w:szCs w:val="22"/>
        </w:rPr>
        <w:t xml:space="preserve"> instruments which “enhance” a phenomenon so that it may be perceived by the </w:t>
      </w:r>
      <w:r w:rsidR="00466CBC">
        <w:rPr>
          <w:sz w:val="22"/>
          <w:szCs w:val="22"/>
        </w:rPr>
        <w:t>scientists’</w:t>
      </w:r>
      <w:r w:rsidR="00FA64C4">
        <w:rPr>
          <w:sz w:val="22"/>
          <w:szCs w:val="22"/>
        </w:rPr>
        <w:t xml:space="preserve"> senses</w:t>
      </w:r>
      <w:r w:rsidR="00626042">
        <w:rPr>
          <w:sz w:val="22"/>
          <w:szCs w:val="22"/>
        </w:rPr>
        <w:t xml:space="preserve"> (</w:t>
      </w:r>
      <w:r w:rsidR="00D47F82">
        <w:rPr>
          <w:sz w:val="22"/>
          <w:szCs w:val="22"/>
        </w:rPr>
        <w:t xml:space="preserve">See </w:t>
      </w:r>
      <w:proofErr w:type="spellStart"/>
      <w:r w:rsidR="00D47F82">
        <w:rPr>
          <w:sz w:val="22"/>
          <w:szCs w:val="22"/>
        </w:rPr>
        <w:t>Hamou</w:t>
      </w:r>
      <w:proofErr w:type="spellEnd"/>
      <w:r w:rsidR="00D47F82">
        <w:rPr>
          <w:sz w:val="22"/>
          <w:szCs w:val="22"/>
        </w:rPr>
        <w:t>, 2022, “Instruments and the Senses”</w:t>
      </w:r>
      <w:r w:rsidR="00626042">
        <w:rPr>
          <w:sz w:val="22"/>
          <w:szCs w:val="22"/>
        </w:rPr>
        <w:t>)</w:t>
      </w:r>
      <w:r w:rsidR="00FA64C4">
        <w:rPr>
          <w:sz w:val="22"/>
          <w:szCs w:val="22"/>
        </w:rPr>
        <w:t>.</w:t>
      </w:r>
      <w:r w:rsidR="00466CBC">
        <w:rPr>
          <w:sz w:val="22"/>
          <w:szCs w:val="22"/>
        </w:rPr>
        <w:t xml:space="preserve"> For </w:t>
      </w:r>
      <w:r w:rsidR="004D65DA">
        <w:rPr>
          <w:sz w:val="22"/>
          <w:szCs w:val="22"/>
        </w:rPr>
        <w:t>example, microscopes</w:t>
      </w:r>
      <w:r w:rsidR="00466CBC">
        <w:rPr>
          <w:sz w:val="22"/>
          <w:szCs w:val="22"/>
        </w:rPr>
        <w:t xml:space="preserve"> enhance cell</w:t>
      </w:r>
      <w:r w:rsidR="00D535B6">
        <w:rPr>
          <w:sz w:val="22"/>
          <w:szCs w:val="22"/>
        </w:rPr>
        <w:t>s</w:t>
      </w:r>
      <w:r w:rsidR="00466CBC">
        <w:rPr>
          <w:sz w:val="22"/>
          <w:szCs w:val="22"/>
        </w:rPr>
        <w:t xml:space="preserve"> so that scientist</w:t>
      </w:r>
      <w:r w:rsidR="004D65DA">
        <w:rPr>
          <w:sz w:val="22"/>
          <w:szCs w:val="22"/>
        </w:rPr>
        <w:t>s</w:t>
      </w:r>
      <w:r w:rsidR="00466CBC">
        <w:rPr>
          <w:sz w:val="22"/>
          <w:szCs w:val="22"/>
        </w:rPr>
        <w:t xml:space="preserve"> can observe </w:t>
      </w:r>
      <w:r w:rsidR="009820C9">
        <w:rPr>
          <w:sz w:val="22"/>
          <w:szCs w:val="22"/>
        </w:rPr>
        <w:t>them</w:t>
      </w:r>
      <w:r w:rsidR="00716E4A">
        <w:rPr>
          <w:sz w:val="22"/>
          <w:szCs w:val="22"/>
        </w:rPr>
        <w:t xml:space="preserve">. </w:t>
      </w:r>
      <w:r w:rsidR="00466CBC">
        <w:rPr>
          <w:sz w:val="22"/>
          <w:szCs w:val="22"/>
        </w:rPr>
        <w:t>The second</w:t>
      </w:r>
      <w:r w:rsidR="004D65DA">
        <w:rPr>
          <w:sz w:val="22"/>
          <w:szCs w:val="22"/>
        </w:rPr>
        <w:t xml:space="preserve"> kind</w:t>
      </w:r>
      <w:r w:rsidR="00466CBC">
        <w:rPr>
          <w:sz w:val="22"/>
          <w:szCs w:val="22"/>
        </w:rPr>
        <w:t xml:space="preserve"> </w:t>
      </w:r>
      <w:r w:rsidR="00903A0E">
        <w:rPr>
          <w:sz w:val="22"/>
          <w:szCs w:val="22"/>
        </w:rPr>
        <w:t xml:space="preserve">consists of those </w:t>
      </w:r>
      <w:r w:rsidR="004D65DA">
        <w:rPr>
          <w:sz w:val="22"/>
          <w:szCs w:val="22"/>
        </w:rPr>
        <w:t xml:space="preserve">observations using </w:t>
      </w:r>
      <w:r w:rsidR="00903A0E">
        <w:rPr>
          <w:sz w:val="22"/>
          <w:szCs w:val="22"/>
        </w:rPr>
        <w:t>instruments that convert a phenomenon s</w:t>
      </w:r>
      <w:r w:rsidR="0089635A">
        <w:rPr>
          <w:sz w:val="22"/>
          <w:szCs w:val="22"/>
        </w:rPr>
        <w:t>ignificantly</w:t>
      </w:r>
      <w:r w:rsidR="00903A0E">
        <w:rPr>
          <w:sz w:val="22"/>
          <w:szCs w:val="22"/>
        </w:rPr>
        <w:t xml:space="preserve"> removed from the scientists’ senses into a “</w:t>
      </w:r>
      <w:r w:rsidR="0095539B">
        <w:rPr>
          <w:sz w:val="22"/>
          <w:szCs w:val="22"/>
        </w:rPr>
        <w:t xml:space="preserve">means” </w:t>
      </w:r>
      <w:r w:rsidR="00D535B6">
        <w:rPr>
          <w:sz w:val="22"/>
          <w:szCs w:val="22"/>
        </w:rPr>
        <w:t xml:space="preserve">that </w:t>
      </w:r>
      <w:r w:rsidR="0095539B">
        <w:rPr>
          <w:sz w:val="22"/>
          <w:szCs w:val="22"/>
        </w:rPr>
        <w:t>they</w:t>
      </w:r>
      <w:r w:rsidR="00903A0E">
        <w:rPr>
          <w:sz w:val="22"/>
          <w:szCs w:val="22"/>
        </w:rPr>
        <w:t xml:space="preserve"> can understand and interpret</w:t>
      </w:r>
      <w:r w:rsidR="000B1FF8">
        <w:rPr>
          <w:sz w:val="22"/>
          <w:szCs w:val="22"/>
        </w:rPr>
        <w:t xml:space="preserve"> (</w:t>
      </w:r>
      <w:r w:rsidR="00132A0C">
        <w:rPr>
          <w:sz w:val="22"/>
          <w:szCs w:val="22"/>
        </w:rPr>
        <w:t>SEP, Boyd, 2.2</w:t>
      </w:r>
      <w:r w:rsidR="000B1FF8">
        <w:rPr>
          <w:sz w:val="22"/>
          <w:szCs w:val="22"/>
        </w:rPr>
        <w:t>)</w:t>
      </w:r>
      <w:r w:rsidR="00903A0E">
        <w:rPr>
          <w:sz w:val="22"/>
          <w:szCs w:val="22"/>
        </w:rPr>
        <w:t xml:space="preserve">. For </w:t>
      </w:r>
      <w:r w:rsidR="009840D5">
        <w:rPr>
          <w:sz w:val="22"/>
          <w:szCs w:val="22"/>
        </w:rPr>
        <w:t>instance</w:t>
      </w:r>
      <w:r w:rsidR="00903A0E">
        <w:rPr>
          <w:sz w:val="22"/>
          <w:szCs w:val="22"/>
        </w:rPr>
        <w:t>,</w:t>
      </w:r>
      <w:r w:rsidR="007140D2">
        <w:rPr>
          <w:sz w:val="22"/>
          <w:szCs w:val="22"/>
        </w:rPr>
        <w:t xml:space="preserve"> a </w:t>
      </w:r>
      <w:r w:rsidR="009840D5">
        <w:rPr>
          <w:sz w:val="22"/>
          <w:szCs w:val="22"/>
        </w:rPr>
        <w:t xml:space="preserve">thermometer takes the </w:t>
      </w:r>
      <w:r w:rsidR="00411276">
        <w:rPr>
          <w:sz w:val="22"/>
          <w:szCs w:val="22"/>
        </w:rPr>
        <w:t>phenomenon</w:t>
      </w:r>
      <w:r w:rsidR="009840D5">
        <w:rPr>
          <w:sz w:val="22"/>
          <w:szCs w:val="22"/>
        </w:rPr>
        <w:t xml:space="preserve"> of temperature (kinetic energy of particles)</w:t>
      </w:r>
      <w:r w:rsidR="00411276">
        <w:rPr>
          <w:sz w:val="22"/>
          <w:szCs w:val="22"/>
        </w:rPr>
        <w:t xml:space="preserve"> and </w:t>
      </w:r>
      <w:r w:rsidR="009840D5">
        <w:rPr>
          <w:sz w:val="22"/>
          <w:szCs w:val="22"/>
        </w:rPr>
        <w:t xml:space="preserve">converts it into </w:t>
      </w:r>
      <w:r w:rsidR="0095539B">
        <w:rPr>
          <w:sz w:val="22"/>
          <w:szCs w:val="22"/>
        </w:rPr>
        <w:t xml:space="preserve">analogue </w:t>
      </w:r>
      <w:r w:rsidR="009840D5">
        <w:rPr>
          <w:sz w:val="22"/>
          <w:szCs w:val="22"/>
        </w:rPr>
        <w:t>reading</w:t>
      </w:r>
      <w:r w:rsidR="00411276">
        <w:rPr>
          <w:sz w:val="22"/>
          <w:szCs w:val="22"/>
        </w:rPr>
        <w:t>s</w:t>
      </w:r>
      <w:r w:rsidR="00D02116">
        <w:rPr>
          <w:sz w:val="22"/>
          <w:szCs w:val="22"/>
        </w:rPr>
        <w:t xml:space="preserve"> for the scientist</w:t>
      </w:r>
      <w:r w:rsidR="009840D5">
        <w:rPr>
          <w:sz w:val="22"/>
          <w:szCs w:val="22"/>
        </w:rPr>
        <w:t>.</w:t>
      </w:r>
      <w:r w:rsidR="00BF3B75">
        <w:rPr>
          <w:sz w:val="22"/>
          <w:szCs w:val="22"/>
        </w:rPr>
        <w:t xml:space="preserve"> A</w:t>
      </w:r>
      <w:r w:rsidR="00C002D6">
        <w:rPr>
          <w:sz w:val="22"/>
          <w:szCs w:val="22"/>
        </w:rPr>
        <w:t xml:space="preserve">dditionally, I will </w:t>
      </w:r>
      <w:r w:rsidR="0089635A">
        <w:rPr>
          <w:sz w:val="22"/>
          <w:szCs w:val="22"/>
        </w:rPr>
        <w:t>surmise</w:t>
      </w:r>
      <w:r w:rsidR="00153FCD">
        <w:rPr>
          <w:sz w:val="22"/>
          <w:szCs w:val="22"/>
        </w:rPr>
        <w:t xml:space="preserve"> </w:t>
      </w:r>
      <w:r w:rsidR="00C002D6">
        <w:rPr>
          <w:sz w:val="22"/>
          <w:szCs w:val="22"/>
        </w:rPr>
        <w:t>that “indirect observations” include</w:t>
      </w:r>
      <w:r w:rsidR="00CB2CF8">
        <w:rPr>
          <w:sz w:val="22"/>
          <w:szCs w:val="22"/>
        </w:rPr>
        <w:t xml:space="preserve"> even</w:t>
      </w:r>
      <w:r w:rsidR="00EF0A9B">
        <w:rPr>
          <w:sz w:val="22"/>
          <w:szCs w:val="22"/>
        </w:rPr>
        <w:t xml:space="preserve"> those interactions</w:t>
      </w:r>
      <w:r w:rsidR="00A43B3B">
        <w:rPr>
          <w:sz w:val="22"/>
          <w:szCs w:val="22"/>
        </w:rPr>
        <w:t xml:space="preserve"> with equipment and phenomen</w:t>
      </w:r>
      <w:r w:rsidR="00BA0394">
        <w:rPr>
          <w:sz w:val="22"/>
          <w:szCs w:val="22"/>
        </w:rPr>
        <w:t>a</w:t>
      </w:r>
      <w:r w:rsidR="00EF0A9B">
        <w:rPr>
          <w:sz w:val="22"/>
          <w:szCs w:val="22"/>
        </w:rPr>
        <w:t xml:space="preserve"> </w:t>
      </w:r>
      <w:r w:rsidR="001F4394">
        <w:rPr>
          <w:sz w:val="22"/>
          <w:szCs w:val="22"/>
        </w:rPr>
        <w:t>which</w:t>
      </w:r>
      <w:r w:rsidR="00EF0A9B">
        <w:rPr>
          <w:sz w:val="22"/>
          <w:szCs w:val="22"/>
        </w:rPr>
        <w:t xml:space="preserve"> </w:t>
      </w:r>
      <w:r w:rsidR="002240B1">
        <w:rPr>
          <w:sz w:val="22"/>
          <w:szCs w:val="22"/>
        </w:rPr>
        <w:t>display</w:t>
      </w:r>
      <w:r w:rsidR="00A43B3B">
        <w:rPr>
          <w:sz w:val="22"/>
          <w:szCs w:val="22"/>
        </w:rPr>
        <w:t xml:space="preserve"> their results </w:t>
      </w:r>
      <w:r w:rsidR="002240B1">
        <w:rPr>
          <w:sz w:val="22"/>
          <w:szCs w:val="22"/>
        </w:rPr>
        <w:t>as</w:t>
      </w:r>
      <w:r w:rsidR="00A43B3B">
        <w:rPr>
          <w:sz w:val="22"/>
          <w:szCs w:val="22"/>
        </w:rPr>
        <w:t xml:space="preserve"> pure</w:t>
      </w:r>
      <w:r w:rsidR="00CB2CF8">
        <w:rPr>
          <w:sz w:val="22"/>
          <w:szCs w:val="22"/>
        </w:rPr>
        <w:t xml:space="preserve"> digital</w:t>
      </w:r>
      <w:r w:rsidR="00A43B3B">
        <w:rPr>
          <w:sz w:val="22"/>
          <w:szCs w:val="22"/>
        </w:rPr>
        <w:t xml:space="preserve"> data</w:t>
      </w:r>
      <w:r w:rsidR="000B1FF8">
        <w:rPr>
          <w:sz w:val="22"/>
          <w:szCs w:val="22"/>
        </w:rPr>
        <w:t xml:space="preserve"> (</w:t>
      </w:r>
      <w:r w:rsidR="00132A0C">
        <w:rPr>
          <w:sz w:val="22"/>
          <w:szCs w:val="22"/>
        </w:rPr>
        <w:t>See, SEP, Boyd, 2.2</w:t>
      </w:r>
      <w:r w:rsidR="000B1FF8">
        <w:rPr>
          <w:sz w:val="22"/>
          <w:szCs w:val="22"/>
        </w:rPr>
        <w:t>)</w:t>
      </w:r>
      <w:r w:rsidR="00A43B3B">
        <w:rPr>
          <w:sz w:val="22"/>
          <w:szCs w:val="22"/>
        </w:rPr>
        <w:t>. For example,</w:t>
      </w:r>
      <w:r w:rsidR="002240B1">
        <w:rPr>
          <w:sz w:val="22"/>
          <w:szCs w:val="22"/>
        </w:rPr>
        <w:t xml:space="preserve"> data displayed on computer</w:t>
      </w:r>
      <w:r w:rsidR="00153FCD">
        <w:rPr>
          <w:sz w:val="22"/>
          <w:szCs w:val="22"/>
        </w:rPr>
        <w:t xml:space="preserve"> screens about</w:t>
      </w:r>
      <w:r w:rsidR="002240B1">
        <w:rPr>
          <w:sz w:val="22"/>
          <w:szCs w:val="22"/>
        </w:rPr>
        <w:t xml:space="preserve"> particle collisions</w:t>
      </w:r>
      <w:r w:rsidR="00E7535B">
        <w:rPr>
          <w:sz w:val="22"/>
          <w:szCs w:val="22"/>
        </w:rPr>
        <w:t>.</w:t>
      </w:r>
      <w:r w:rsidR="00BA0394">
        <w:rPr>
          <w:sz w:val="22"/>
          <w:szCs w:val="22"/>
        </w:rPr>
        <w:t xml:space="preserve"> </w:t>
      </w:r>
    </w:p>
    <w:p w14:paraId="40C3D03A" w14:textId="0480D7D0" w:rsidR="00BA0394" w:rsidRDefault="00BA0394" w:rsidP="00982303">
      <w:pPr>
        <w:spacing w:line="480" w:lineRule="auto"/>
        <w:rPr>
          <w:sz w:val="22"/>
          <w:szCs w:val="22"/>
        </w:rPr>
      </w:pPr>
      <w:r>
        <w:rPr>
          <w:sz w:val="22"/>
          <w:szCs w:val="22"/>
        </w:rPr>
        <w:br/>
      </w:r>
      <w:r w:rsidR="00D535B6">
        <w:rPr>
          <w:sz w:val="22"/>
          <w:szCs w:val="22"/>
        </w:rPr>
        <w:t>Now a</w:t>
      </w:r>
      <w:r>
        <w:rPr>
          <w:sz w:val="22"/>
          <w:szCs w:val="22"/>
        </w:rPr>
        <w:t>t this juncture, it</w:t>
      </w:r>
      <w:r w:rsidR="001F4394">
        <w:rPr>
          <w:sz w:val="22"/>
          <w:szCs w:val="22"/>
        </w:rPr>
        <w:t xml:space="preserve"> is important to acknowledge the ongoing debate a</w:t>
      </w:r>
      <w:r w:rsidR="00C642C8">
        <w:rPr>
          <w:sz w:val="22"/>
          <w:szCs w:val="22"/>
        </w:rPr>
        <w:t>bout</w:t>
      </w:r>
      <w:r w:rsidR="001F4394">
        <w:rPr>
          <w:sz w:val="22"/>
          <w:szCs w:val="22"/>
        </w:rPr>
        <w:t xml:space="preserve"> </w:t>
      </w:r>
      <w:r w:rsidR="0034341B">
        <w:rPr>
          <w:sz w:val="22"/>
          <w:szCs w:val="22"/>
        </w:rPr>
        <w:t xml:space="preserve">whether indirect observations </w:t>
      </w:r>
      <w:r w:rsidR="001F4394">
        <w:rPr>
          <w:sz w:val="22"/>
          <w:szCs w:val="22"/>
        </w:rPr>
        <w:t>truly count as</w:t>
      </w:r>
      <w:r w:rsidR="00B12759">
        <w:rPr>
          <w:sz w:val="22"/>
          <w:szCs w:val="22"/>
        </w:rPr>
        <w:t xml:space="preserve"> </w:t>
      </w:r>
      <w:r w:rsidR="0034341B">
        <w:rPr>
          <w:sz w:val="22"/>
          <w:szCs w:val="22"/>
        </w:rPr>
        <w:t>observations</w:t>
      </w:r>
      <w:r w:rsidR="000B1FF8">
        <w:rPr>
          <w:sz w:val="22"/>
          <w:szCs w:val="22"/>
        </w:rPr>
        <w:t xml:space="preserve"> (</w:t>
      </w:r>
      <w:r w:rsidR="00132A0C">
        <w:rPr>
          <w:sz w:val="22"/>
          <w:szCs w:val="22"/>
        </w:rPr>
        <w:t xml:space="preserve">See </w:t>
      </w:r>
      <w:proofErr w:type="spellStart"/>
      <w:r w:rsidR="00132A0C">
        <w:rPr>
          <w:sz w:val="22"/>
          <w:szCs w:val="22"/>
        </w:rPr>
        <w:t>Shapere</w:t>
      </w:r>
      <w:proofErr w:type="spellEnd"/>
      <w:r w:rsidR="00132A0C">
        <w:rPr>
          <w:sz w:val="22"/>
          <w:szCs w:val="22"/>
        </w:rPr>
        <w:t xml:space="preserve"> 1982, and Linden, 1992</w:t>
      </w:r>
      <w:r w:rsidR="000B1FF8">
        <w:rPr>
          <w:sz w:val="22"/>
          <w:szCs w:val="22"/>
        </w:rPr>
        <w:t>)</w:t>
      </w:r>
      <w:r w:rsidR="0034341B">
        <w:rPr>
          <w:sz w:val="22"/>
          <w:szCs w:val="22"/>
        </w:rPr>
        <w:t>. However,</w:t>
      </w:r>
      <w:r w:rsidR="001F4394">
        <w:rPr>
          <w:sz w:val="22"/>
          <w:szCs w:val="22"/>
        </w:rPr>
        <w:t xml:space="preserve"> for the purpose of this essay,</w:t>
      </w:r>
      <w:r w:rsidR="0034341B">
        <w:rPr>
          <w:sz w:val="22"/>
          <w:szCs w:val="22"/>
        </w:rPr>
        <w:t xml:space="preserve"> I will ignore this debate and continue to label indirect observations “observations”. This </w:t>
      </w:r>
      <w:r w:rsidR="00C729A0">
        <w:rPr>
          <w:sz w:val="22"/>
          <w:szCs w:val="22"/>
        </w:rPr>
        <w:t>decision is made</w:t>
      </w:r>
      <w:r w:rsidR="0034341B">
        <w:rPr>
          <w:sz w:val="22"/>
          <w:szCs w:val="22"/>
        </w:rPr>
        <w:t xml:space="preserve"> because th</w:t>
      </w:r>
      <w:r w:rsidR="00D535B6">
        <w:rPr>
          <w:sz w:val="22"/>
          <w:szCs w:val="22"/>
        </w:rPr>
        <w:t>e</w:t>
      </w:r>
      <w:r w:rsidR="0034341B">
        <w:rPr>
          <w:sz w:val="22"/>
          <w:szCs w:val="22"/>
        </w:rPr>
        <w:t xml:space="preserve"> debate</w:t>
      </w:r>
      <w:r w:rsidR="001F4394">
        <w:rPr>
          <w:sz w:val="22"/>
          <w:szCs w:val="22"/>
        </w:rPr>
        <w:t xml:space="preserve"> mainly</w:t>
      </w:r>
      <w:r w:rsidR="00C729A0">
        <w:rPr>
          <w:sz w:val="22"/>
          <w:szCs w:val="22"/>
        </w:rPr>
        <w:t xml:space="preserve"> concern</w:t>
      </w:r>
      <w:r w:rsidR="00D535B6">
        <w:rPr>
          <w:sz w:val="22"/>
          <w:szCs w:val="22"/>
        </w:rPr>
        <w:t>s</w:t>
      </w:r>
      <w:r w:rsidR="001F4394">
        <w:rPr>
          <w:sz w:val="22"/>
          <w:szCs w:val="22"/>
        </w:rPr>
        <w:t xml:space="preserve"> </w:t>
      </w:r>
      <w:r w:rsidR="0034341B">
        <w:rPr>
          <w:sz w:val="22"/>
          <w:szCs w:val="22"/>
        </w:rPr>
        <w:t xml:space="preserve">the semantics </w:t>
      </w:r>
      <w:r w:rsidR="005D4592">
        <w:rPr>
          <w:sz w:val="22"/>
          <w:szCs w:val="22"/>
        </w:rPr>
        <w:t xml:space="preserve">of </w:t>
      </w:r>
      <w:r w:rsidR="0034341B">
        <w:rPr>
          <w:sz w:val="22"/>
          <w:szCs w:val="22"/>
        </w:rPr>
        <w:t xml:space="preserve">the term </w:t>
      </w:r>
      <w:r w:rsidR="00C729A0">
        <w:rPr>
          <w:sz w:val="22"/>
          <w:szCs w:val="22"/>
        </w:rPr>
        <w:t>“</w:t>
      </w:r>
      <w:r w:rsidR="0034341B">
        <w:rPr>
          <w:sz w:val="22"/>
          <w:szCs w:val="22"/>
        </w:rPr>
        <w:t>observation</w:t>
      </w:r>
      <w:r w:rsidR="005D4592">
        <w:rPr>
          <w:sz w:val="22"/>
          <w:szCs w:val="22"/>
        </w:rPr>
        <w:t>”</w:t>
      </w:r>
      <w:r w:rsidR="002776D5">
        <w:rPr>
          <w:sz w:val="22"/>
          <w:szCs w:val="22"/>
        </w:rPr>
        <w:t xml:space="preserve"> (</w:t>
      </w:r>
      <w:r w:rsidR="00132A0C">
        <w:rPr>
          <w:sz w:val="22"/>
          <w:szCs w:val="22"/>
        </w:rPr>
        <w:t>SEP, Boyd, 2.2</w:t>
      </w:r>
      <w:r w:rsidR="002776D5">
        <w:rPr>
          <w:sz w:val="22"/>
          <w:szCs w:val="22"/>
        </w:rPr>
        <w:t>)</w:t>
      </w:r>
      <w:r w:rsidR="005D4592">
        <w:rPr>
          <w:sz w:val="22"/>
          <w:szCs w:val="22"/>
        </w:rPr>
        <w:t xml:space="preserve">, </w:t>
      </w:r>
      <w:r w:rsidR="0034341B">
        <w:rPr>
          <w:sz w:val="22"/>
          <w:szCs w:val="22"/>
        </w:rPr>
        <w:t xml:space="preserve">which can be </w:t>
      </w:r>
      <w:r w:rsidR="00C729A0">
        <w:rPr>
          <w:sz w:val="22"/>
          <w:szCs w:val="22"/>
        </w:rPr>
        <w:t>overlooked</w:t>
      </w:r>
      <w:r w:rsidR="0034341B">
        <w:rPr>
          <w:sz w:val="22"/>
          <w:szCs w:val="22"/>
        </w:rPr>
        <w:t xml:space="preserve"> given </w:t>
      </w:r>
      <w:r w:rsidR="001F4394">
        <w:rPr>
          <w:sz w:val="22"/>
          <w:szCs w:val="22"/>
        </w:rPr>
        <w:t>the objectives of this paper</w:t>
      </w:r>
      <w:r w:rsidR="0034341B">
        <w:rPr>
          <w:sz w:val="22"/>
          <w:szCs w:val="22"/>
        </w:rPr>
        <w:t>.</w:t>
      </w:r>
      <w:r w:rsidR="009F10C8">
        <w:rPr>
          <w:sz w:val="22"/>
          <w:szCs w:val="22"/>
        </w:rPr>
        <w:t xml:space="preserve"> Furthermore, I will also </w:t>
      </w:r>
      <w:r w:rsidR="001F4394">
        <w:rPr>
          <w:sz w:val="22"/>
          <w:szCs w:val="22"/>
        </w:rPr>
        <w:t>set aside</w:t>
      </w:r>
      <w:r w:rsidR="009F10C8">
        <w:rPr>
          <w:sz w:val="22"/>
          <w:szCs w:val="22"/>
        </w:rPr>
        <w:t xml:space="preserve"> the problem of theory-</w:t>
      </w:r>
      <w:proofErr w:type="spellStart"/>
      <w:r w:rsidR="009F10C8">
        <w:rPr>
          <w:sz w:val="22"/>
          <w:szCs w:val="22"/>
        </w:rPr>
        <w:t>ladenness</w:t>
      </w:r>
      <w:proofErr w:type="spellEnd"/>
      <w:r w:rsidR="009F10C8">
        <w:rPr>
          <w:sz w:val="22"/>
          <w:szCs w:val="22"/>
        </w:rPr>
        <w:t xml:space="preserve"> and observation</w:t>
      </w:r>
      <w:r w:rsidR="002776D5">
        <w:rPr>
          <w:sz w:val="22"/>
          <w:szCs w:val="22"/>
        </w:rPr>
        <w:t xml:space="preserve"> (</w:t>
      </w:r>
      <w:r w:rsidR="00132A0C">
        <w:rPr>
          <w:sz w:val="22"/>
          <w:szCs w:val="22"/>
        </w:rPr>
        <w:t>SEP, Boyd, 3</w:t>
      </w:r>
      <w:r w:rsidR="002776D5">
        <w:rPr>
          <w:sz w:val="22"/>
          <w:szCs w:val="22"/>
        </w:rPr>
        <w:t>)</w:t>
      </w:r>
      <w:r w:rsidR="009F10C8">
        <w:rPr>
          <w:sz w:val="22"/>
          <w:szCs w:val="22"/>
        </w:rPr>
        <w:t>, as this</w:t>
      </w:r>
      <w:r w:rsidR="003937BE">
        <w:rPr>
          <w:sz w:val="22"/>
          <w:szCs w:val="22"/>
        </w:rPr>
        <w:t xml:space="preserve"> </w:t>
      </w:r>
      <w:r w:rsidR="009F10C8">
        <w:rPr>
          <w:sz w:val="22"/>
          <w:szCs w:val="22"/>
        </w:rPr>
        <w:t>too falls outside the</w:t>
      </w:r>
      <w:r w:rsidR="001F4394">
        <w:rPr>
          <w:sz w:val="22"/>
          <w:szCs w:val="22"/>
        </w:rPr>
        <w:t xml:space="preserve"> breadth</w:t>
      </w:r>
      <w:r w:rsidR="009F10C8">
        <w:rPr>
          <w:sz w:val="22"/>
          <w:szCs w:val="22"/>
        </w:rPr>
        <w:t xml:space="preserve"> of th</w:t>
      </w:r>
      <w:r w:rsidR="00B913FA">
        <w:rPr>
          <w:sz w:val="22"/>
          <w:szCs w:val="22"/>
        </w:rPr>
        <w:t>is</w:t>
      </w:r>
      <w:r w:rsidR="009F10C8">
        <w:rPr>
          <w:sz w:val="22"/>
          <w:szCs w:val="22"/>
        </w:rPr>
        <w:t xml:space="preserve"> essay.</w:t>
      </w:r>
    </w:p>
    <w:p w14:paraId="71E10136" w14:textId="5FF86575" w:rsidR="005C0B5B" w:rsidRDefault="005C0B5B" w:rsidP="00982303">
      <w:pPr>
        <w:spacing w:line="480" w:lineRule="auto"/>
        <w:rPr>
          <w:sz w:val="22"/>
          <w:szCs w:val="22"/>
        </w:rPr>
      </w:pPr>
    </w:p>
    <w:p w14:paraId="5759289F" w14:textId="726B0D8C" w:rsidR="005C0B5B" w:rsidRDefault="005C0B5B" w:rsidP="00982303">
      <w:pPr>
        <w:spacing w:line="480" w:lineRule="auto"/>
        <w:rPr>
          <w:sz w:val="22"/>
          <w:szCs w:val="22"/>
        </w:rPr>
      </w:pPr>
      <w:r>
        <w:rPr>
          <w:sz w:val="22"/>
          <w:szCs w:val="22"/>
        </w:rPr>
        <w:t>With</w:t>
      </w:r>
      <w:r w:rsidR="00E92D9E">
        <w:rPr>
          <w:sz w:val="22"/>
          <w:szCs w:val="22"/>
        </w:rPr>
        <w:t xml:space="preserve"> th</w:t>
      </w:r>
      <w:r w:rsidR="00B531C5">
        <w:rPr>
          <w:sz w:val="22"/>
          <w:szCs w:val="22"/>
        </w:rPr>
        <w:t xml:space="preserve">e meaning of </w:t>
      </w:r>
      <w:r w:rsidR="001F4394">
        <w:rPr>
          <w:sz w:val="22"/>
          <w:szCs w:val="22"/>
        </w:rPr>
        <w:t>“</w:t>
      </w:r>
      <w:r w:rsidR="00B531C5">
        <w:rPr>
          <w:sz w:val="22"/>
          <w:szCs w:val="22"/>
        </w:rPr>
        <w:t>scientific results</w:t>
      </w:r>
      <w:r w:rsidR="001F4394">
        <w:rPr>
          <w:sz w:val="22"/>
          <w:szCs w:val="22"/>
        </w:rPr>
        <w:t>”</w:t>
      </w:r>
      <w:r w:rsidR="00E92D9E">
        <w:rPr>
          <w:sz w:val="22"/>
          <w:szCs w:val="22"/>
        </w:rPr>
        <w:t xml:space="preserve"> </w:t>
      </w:r>
      <w:r w:rsidR="001F4394">
        <w:rPr>
          <w:sz w:val="22"/>
          <w:szCs w:val="22"/>
        </w:rPr>
        <w:t xml:space="preserve">specified </w:t>
      </w:r>
      <w:r w:rsidR="00930F34">
        <w:rPr>
          <w:sz w:val="22"/>
          <w:szCs w:val="22"/>
        </w:rPr>
        <w:t>I will</w:t>
      </w:r>
      <w:r w:rsidR="00E92D9E">
        <w:rPr>
          <w:sz w:val="22"/>
          <w:szCs w:val="22"/>
        </w:rPr>
        <w:t xml:space="preserve"> now </w:t>
      </w:r>
      <w:r w:rsidR="00D535B6">
        <w:rPr>
          <w:sz w:val="22"/>
          <w:szCs w:val="22"/>
        </w:rPr>
        <w:t>explain</w:t>
      </w:r>
      <w:r w:rsidR="001F4394">
        <w:rPr>
          <w:sz w:val="22"/>
          <w:szCs w:val="22"/>
        </w:rPr>
        <w:t xml:space="preserve"> the</w:t>
      </w:r>
      <w:r w:rsidR="00E92D9E">
        <w:rPr>
          <w:sz w:val="22"/>
          <w:szCs w:val="22"/>
        </w:rPr>
        <w:t xml:space="preserve"> specifics of</w:t>
      </w:r>
      <w:r w:rsidR="001F4394">
        <w:rPr>
          <w:sz w:val="22"/>
          <w:szCs w:val="22"/>
        </w:rPr>
        <w:t xml:space="preserve"> the premise</w:t>
      </w:r>
      <w:r w:rsidR="00E92D9E">
        <w:rPr>
          <w:sz w:val="22"/>
          <w:szCs w:val="22"/>
        </w:rPr>
        <w:t xml:space="preserve">. </w:t>
      </w:r>
    </w:p>
    <w:p w14:paraId="4A9C523B" w14:textId="4EA783C4" w:rsidR="00E92D9E" w:rsidRDefault="00E92D9E" w:rsidP="00982303">
      <w:pPr>
        <w:spacing w:line="480" w:lineRule="auto"/>
        <w:rPr>
          <w:sz w:val="22"/>
          <w:szCs w:val="22"/>
        </w:rPr>
      </w:pPr>
    </w:p>
    <w:p w14:paraId="0B76E866" w14:textId="11ABEE72" w:rsidR="00B7424C" w:rsidRDefault="00B7424C" w:rsidP="00982303">
      <w:pPr>
        <w:spacing w:line="480" w:lineRule="auto"/>
        <w:rPr>
          <w:sz w:val="22"/>
          <w:szCs w:val="22"/>
        </w:rPr>
      </w:pPr>
      <w:r>
        <w:rPr>
          <w:sz w:val="22"/>
          <w:szCs w:val="22"/>
        </w:rPr>
        <w:t>First, when th</w:t>
      </w:r>
      <w:r w:rsidR="00194FBB">
        <w:rPr>
          <w:sz w:val="22"/>
          <w:szCs w:val="22"/>
        </w:rPr>
        <w:t>e</w:t>
      </w:r>
      <w:r>
        <w:rPr>
          <w:sz w:val="22"/>
          <w:szCs w:val="22"/>
        </w:rPr>
        <w:t xml:space="preserve"> statement </w:t>
      </w:r>
      <w:r w:rsidR="00791882">
        <w:rPr>
          <w:sz w:val="22"/>
          <w:szCs w:val="22"/>
        </w:rPr>
        <w:t>refers to</w:t>
      </w:r>
      <w:r>
        <w:rPr>
          <w:sz w:val="22"/>
          <w:szCs w:val="22"/>
        </w:rPr>
        <w:t xml:space="preserve"> secondary qualities </w:t>
      </w:r>
      <w:r w:rsidR="00194FBB">
        <w:rPr>
          <w:sz w:val="22"/>
          <w:szCs w:val="22"/>
        </w:rPr>
        <w:t xml:space="preserve">it </w:t>
      </w:r>
      <w:r w:rsidR="00791882">
        <w:rPr>
          <w:sz w:val="22"/>
          <w:szCs w:val="22"/>
        </w:rPr>
        <w:t>doesn’t</w:t>
      </w:r>
      <w:r w:rsidR="00194FBB">
        <w:rPr>
          <w:sz w:val="22"/>
          <w:szCs w:val="22"/>
        </w:rPr>
        <w:t xml:space="preserve"> </w:t>
      </w:r>
      <w:r w:rsidR="00791882">
        <w:rPr>
          <w:sz w:val="22"/>
          <w:szCs w:val="22"/>
        </w:rPr>
        <w:t>presume</w:t>
      </w:r>
      <w:r w:rsidR="00194FBB">
        <w:rPr>
          <w:sz w:val="22"/>
          <w:szCs w:val="22"/>
        </w:rPr>
        <w:t xml:space="preserve"> their reality or unreality (i.e. fictions/illusions). </w:t>
      </w:r>
      <w:r w:rsidR="00791882">
        <w:rPr>
          <w:sz w:val="22"/>
          <w:szCs w:val="22"/>
        </w:rPr>
        <w:t>Instead, i</w:t>
      </w:r>
      <w:r w:rsidR="00194FBB">
        <w:rPr>
          <w:sz w:val="22"/>
          <w:szCs w:val="22"/>
        </w:rPr>
        <w:t xml:space="preserve">t </w:t>
      </w:r>
      <w:r w:rsidR="00791882">
        <w:rPr>
          <w:sz w:val="22"/>
          <w:szCs w:val="22"/>
        </w:rPr>
        <w:t>acknowledges</w:t>
      </w:r>
      <w:r w:rsidR="00194FBB">
        <w:rPr>
          <w:sz w:val="22"/>
          <w:szCs w:val="22"/>
        </w:rPr>
        <w:t xml:space="preserve"> that they </w:t>
      </w:r>
      <w:r w:rsidR="003C1BE3">
        <w:rPr>
          <w:sz w:val="22"/>
          <w:szCs w:val="22"/>
        </w:rPr>
        <w:t>“</w:t>
      </w:r>
      <w:r w:rsidR="00194FBB" w:rsidRPr="00194FBB">
        <w:rPr>
          <w:sz w:val="22"/>
          <w:szCs w:val="22"/>
        </w:rPr>
        <w:t xml:space="preserve">succeed as and are indispensable as direct </w:t>
      </w:r>
      <w:r w:rsidR="00194FBB" w:rsidRPr="00194FBB">
        <w:rPr>
          <w:sz w:val="22"/>
          <w:szCs w:val="22"/>
        </w:rPr>
        <w:lastRenderedPageBreak/>
        <w:t>participants in the process of communicating scientific results to conscious human observers</w:t>
      </w:r>
      <w:r w:rsidR="003C1BE3">
        <w:rPr>
          <w:sz w:val="22"/>
          <w:szCs w:val="22"/>
        </w:rPr>
        <w:t>”;</w:t>
      </w:r>
      <w:r w:rsidR="00194FBB">
        <w:rPr>
          <w:sz w:val="22"/>
          <w:szCs w:val="22"/>
        </w:rPr>
        <w:t xml:space="preserve"> </w:t>
      </w:r>
      <w:r w:rsidR="003C1BE3">
        <w:rPr>
          <w:sz w:val="22"/>
          <w:szCs w:val="22"/>
        </w:rPr>
        <w:t>whether</w:t>
      </w:r>
      <w:r w:rsidR="00194FBB">
        <w:rPr>
          <w:sz w:val="22"/>
          <w:szCs w:val="22"/>
        </w:rPr>
        <w:t xml:space="preserve"> </w:t>
      </w:r>
      <w:r w:rsidR="003C1BE3">
        <w:rPr>
          <w:sz w:val="22"/>
          <w:szCs w:val="22"/>
        </w:rPr>
        <w:t xml:space="preserve">they’re </w:t>
      </w:r>
      <w:r w:rsidR="00194FBB">
        <w:rPr>
          <w:sz w:val="22"/>
          <w:szCs w:val="22"/>
        </w:rPr>
        <w:t>real</w:t>
      </w:r>
      <w:r w:rsidR="00CB4A22">
        <w:rPr>
          <w:sz w:val="22"/>
          <w:szCs w:val="22"/>
        </w:rPr>
        <w:t xml:space="preserve"> or illusional/fictional entities.</w:t>
      </w:r>
      <w:r w:rsidR="00194FBB">
        <w:rPr>
          <w:sz w:val="22"/>
          <w:szCs w:val="22"/>
        </w:rPr>
        <w:t xml:space="preserve"> </w:t>
      </w:r>
    </w:p>
    <w:p w14:paraId="351DADF6" w14:textId="77777777" w:rsidR="00B7424C" w:rsidRDefault="00B7424C" w:rsidP="00982303">
      <w:pPr>
        <w:spacing w:line="480" w:lineRule="auto"/>
        <w:rPr>
          <w:sz w:val="22"/>
          <w:szCs w:val="22"/>
        </w:rPr>
      </w:pPr>
    </w:p>
    <w:p w14:paraId="53D8B15F" w14:textId="6FD75C61" w:rsidR="00E92D9E" w:rsidRDefault="00D535B6" w:rsidP="00982303">
      <w:pPr>
        <w:spacing w:line="480" w:lineRule="auto"/>
        <w:rPr>
          <w:sz w:val="22"/>
          <w:szCs w:val="22"/>
        </w:rPr>
      </w:pPr>
      <w:r>
        <w:rPr>
          <w:sz w:val="22"/>
          <w:szCs w:val="22"/>
        </w:rPr>
        <w:t>Second, b</w:t>
      </w:r>
      <w:r w:rsidR="00930F34">
        <w:rPr>
          <w:sz w:val="22"/>
          <w:szCs w:val="22"/>
        </w:rPr>
        <w:t xml:space="preserve">y </w:t>
      </w:r>
      <w:r w:rsidR="000E19B7" w:rsidRPr="000E19B7">
        <w:rPr>
          <w:sz w:val="22"/>
          <w:szCs w:val="22"/>
        </w:rPr>
        <w:t>“direct participants”</w:t>
      </w:r>
      <w:r w:rsidR="00930F34">
        <w:rPr>
          <w:sz w:val="22"/>
          <w:szCs w:val="22"/>
        </w:rPr>
        <w:t xml:space="preserve"> this</w:t>
      </w:r>
      <w:r w:rsidR="000E19B7" w:rsidRPr="000E19B7">
        <w:rPr>
          <w:sz w:val="22"/>
          <w:szCs w:val="22"/>
        </w:rPr>
        <w:t xml:space="preserve"> mean</w:t>
      </w:r>
      <w:r w:rsidR="00F37102">
        <w:rPr>
          <w:sz w:val="22"/>
          <w:szCs w:val="22"/>
        </w:rPr>
        <w:t>s</w:t>
      </w:r>
      <w:r w:rsidR="009557E8">
        <w:rPr>
          <w:sz w:val="22"/>
          <w:szCs w:val="22"/>
        </w:rPr>
        <w:t xml:space="preserve"> </w:t>
      </w:r>
      <w:r w:rsidR="000E19B7" w:rsidRPr="000E19B7">
        <w:rPr>
          <w:sz w:val="22"/>
          <w:szCs w:val="22"/>
        </w:rPr>
        <w:t xml:space="preserve">secondary qualities </w:t>
      </w:r>
      <w:r w:rsidR="007C37CD">
        <w:rPr>
          <w:sz w:val="22"/>
          <w:szCs w:val="22"/>
        </w:rPr>
        <w:t>are</w:t>
      </w:r>
      <w:r w:rsidR="000E19B7" w:rsidRPr="000E19B7">
        <w:rPr>
          <w:sz w:val="22"/>
          <w:szCs w:val="22"/>
        </w:rPr>
        <w:t xml:space="preserve"> </w:t>
      </w:r>
      <w:r w:rsidR="00BA5BC4">
        <w:rPr>
          <w:sz w:val="22"/>
          <w:szCs w:val="22"/>
        </w:rPr>
        <w:t>“</w:t>
      </w:r>
      <w:r w:rsidR="009D17BD">
        <w:rPr>
          <w:sz w:val="22"/>
          <w:szCs w:val="22"/>
        </w:rPr>
        <w:t>actively</w:t>
      </w:r>
      <w:r w:rsidR="000E19B7" w:rsidRPr="000E19B7">
        <w:rPr>
          <w:sz w:val="22"/>
          <w:szCs w:val="22"/>
        </w:rPr>
        <w:t xml:space="preserve"> involved</w:t>
      </w:r>
      <w:r w:rsidR="00BA5BC4">
        <w:rPr>
          <w:sz w:val="22"/>
          <w:szCs w:val="22"/>
        </w:rPr>
        <w:t>”</w:t>
      </w:r>
      <w:r w:rsidR="000E19B7" w:rsidRPr="000E19B7">
        <w:rPr>
          <w:sz w:val="22"/>
          <w:szCs w:val="22"/>
        </w:rPr>
        <w:t xml:space="preserve"> in the communication</w:t>
      </w:r>
      <w:r w:rsidR="005E6C23">
        <w:rPr>
          <w:sz w:val="22"/>
          <w:szCs w:val="22"/>
        </w:rPr>
        <w:t>, meaning transfer,</w:t>
      </w:r>
      <w:r w:rsidR="000E19B7" w:rsidRPr="000E19B7">
        <w:rPr>
          <w:sz w:val="22"/>
          <w:szCs w:val="22"/>
        </w:rPr>
        <w:t xml:space="preserve"> of scientific results to </w:t>
      </w:r>
      <w:r w:rsidR="00930F34">
        <w:rPr>
          <w:sz w:val="22"/>
          <w:szCs w:val="22"/>
        </w:rPr>
        <w:t xml:space="preserve">conscious </w:t>
      </w:r>
      <w:r w:rsidR="000E19B7" w:rsidRPr="000E19B7">
        <w:rPr>
          <w:sz w:val="22"/>
          <w:szCs w:val="22"/>
        </w:rPr>
        <w:t>human observer</w:t>
      </w:r>
      <w:r w:rsidR="002022B8">
        <w:rPr>
          <w:sz w:val="22"/>
          <w:szCs w:val="22"/>
        </w:rPr>
        <w:t>s</w:t>
      </w:r>
      <w:r w:rsidR="000E19B7" w:rsidRPr="000E19B7">
        <w:rPr>
          <w:sz w:val="22"/>
          <w:szCs w:val="22"/>
        </w:rPr>
        <w:t>.</w:t>
      </w:r>
      <w:r w:rsidR="009557E8">
        <w:rPr>
          <w:sz w:val="22"/>
          <w:szCs w:val="22"/>
        </w:rPr>
        <w:t xml:space="preserve"> </w:t>
      </w:r>
      <w:r w:rsidR="001E68ED">
        <w:rPr>
          <w:sz w:val="22"/>
          <w:szCs w:val="22"/>
        </w:rPr>
        <w:t>T</w:t>
      </w:r>
      <w:r w:rsidR="00866D55">
        <w:rPr>
          <w:sz w:val="22"/>
          <w:szCs w:val="22"/>
        </w:rPr>
        <w:t xml:space="preserve">o be “actively involved” in </w:t>
      </w:r>
      <w:r w:rsidR="004A325C">
        <w:rPr>
          <w:sz w:val="22"/>
          <w:szCs w:val="22"/>
        </w:rPr>
        <w:t xml:space="preserve">a </w:t>
      </w:r>
      <w:r w:rsidR="00866D55">
        <w:rPr>
          <w:sz w:val="22"/>
          <w:szCs w:val="22"/>
        </w:rPr>
        <w:t>communication</w:t>
      </w:r>
      <w:r w:rsidR="004A3AE4">
        <w:rPr>
          <w:sz w:val="22"/>
          <w:szCs w:val="22"/>
        </w:rPr>
        <w:t xml:space="preserve"> </w:t>
      </w:r>
      <w:r>
        <w:rPr>
          <w:sz w:val="22"/>
          <w:szCs w:val="22"/>
        </w:rPr>
        <w:t xml:space="preserve">is </w:t>
      </w:r>
      <w:r w:rsidR="004568F8">
        <w:rPr>
          <w:sz w:val="22"/>
          <w:szCs w:val="22"/>
        </w:rPr>
        <w:t xml:space="preserve">to </w:t>
      </w:r>
      <w:proofErr w:type="gramStart"/>
      <w:r w:rsidR="00866D55">
        <w:rPr>
          <w:sz w:val="22"/>
          <w:szCs w:val="22"/>
        </w:rPr>
        <w:t>actually</w:t>
      </w:r>
      <w:r w:rsidR="00296B3B">
        <w:rPr>
          <w:sz w:val="22"/>
          <w:szCs w:val="22"/>
        </w:rPr>
        <w:t xml:space="preserve"> help</w:t>
      </w:r>
      <w:proofErr w:type="gramEnd"/>
      <w:r w:rsidR="00296B3B">
        <w:rPr>
          <w:sz w:val="22"/>
          <w:szCs w:val="22"/>
        </w:rPr>
        <w:t xml:space="preserve"> </w:t>
      </w:r>
      <w:r w:rsidR="00866D55">
        <w:rPr>
          <w:sz w:val="22"/>
          <w:szCs w:val="22"/>
        </w:rPr>
        <w:t xml:space="preserve">perform or </w:t>
      </w:r>
      <w:r w:rsidR="00296B3B">
        <w:rPr>
          <w:sz w:val="22"/>
          <w:szCs w:val="22"/>
        </w:rPr>
        <w:t>help</w:t>
      </w:r>
      <w:r w:rsidR="002022B8">
        <w:rPr>
          <w:sz w:val="22"/>
          <w:szCs w:val="22"/>
        </w:rPr>
        <w:t xml:space="preserve"> in th</w:t>
      </w:r>
      <w:r w:rsidR="00037E9B">
        <w:rPr>
          <w:sz w:val="22"/>
          <w:szCs w:val="22"/>
        </w:rPr>
        <w:t>at</w:t>
      </w:r>
      <w:r w:rsidR="002022B8">
        <w:rPr>
          <w:sz w:val="22"/>
          <w:szCs w:val="22"/>
        </w:rPr>
        <w:t xml:space="preserve"> act of</w:t>
      </w:r>
      <w:r w:rsidR="006D0544">
        <w:rPr>
          <w:sz w:val="22"/>
          <w:szCs w:val="22"/>
        </w:rPr>
        <w:t xml:space="preserve"> </w:t>
      </w:r>
      <w:r w:rsidR="00866D55">
        <w:rPr>
          <w:sz w:val="22"/>
          <w:szCs w:val="22"/>
        </w:rPr>
        <w:t xml:space="preserve">communication. </w:t>
      </w:r>
      <w:r w:rsidR="004170DA" w:rsidRPr="004170DA">
        <w:rPr>
          <w:sz w:val="22"/>
          <w:szCs w:val="22"/>
        </w:rPr>
        <w:t>This is di</w:t>
      </w:r>
      <w:r>
        <w:rPr>
          <w:sz w:val="22"/>
          <w:szCs w:val="22"/>
        </w:rPr>
        <w:t>fferent</w:t>
      </w:r>
      <w:r w:rsidR="004170DA" w:rsidRPr="004170DA">
        <w:rPr>
          <w:sz w:val="22"/>
          <w:szCs w:val="22"/>
        </w:rPr>
        <w:t xml:space="preserve"> </w:t>
      </w:r>
      <w:r>
        <w:rPr>
          <w:sz w:val="22"/>
          <w:szCs w:val="22"/>
        </w:rPr>
        <w:t>to</w:t>
      </w:r>
      <w:r w:rsidR="00930F34">
        <w:rPr>
          <w:sz w:val="22"/>
          <w:szCs w:val="22"/>
        </w:rPr>
        <w:t xml:space="preserve"> </w:t>
      </w:r>
      <w:r w:rsidR="004170DA" w:rsidRPr="004170DA">
        <w:rPr>
          <w:sz w:val="22"/>
          <w:szCs w:val="22"/>
        </w:rPr>
        <w:t>"passive involvement," where</w:t>
      </w:r>
      <w:r w:rsidR="00223111">
        <w:rPr>
          <w:sz w:val="22"/>
          <w:szCs w:val="22"/>
        </w:rPr>
        <w:t>in</w:t>
      </w:r>
      <w:r w:rsidR="004170DA" w:rsidRPr="004170DA">
        <w:rPr>
          <w:sz w:val="22"/>
          <w:szCs w:val="22"/>
        </w:rPr>
        <w:t xml:space="preserve"> something merely provides a backdrop or setting </w:t>
      </w:r>
      <w:r w:rsidR="002022B8">
        <w:rPr>
          <w:sz w:val="22"/>
          <w:szCs w:val="22"/>
        </w:rPr>
        <w:t>which allows/facilitates an act of</w:t>
      </w:r>
      <w:r w:rsidR="004170DA" w:rsidRPr="004170DA">
        <w:rPr>
          <w:sz w:val="22"/>
          <w:szCs w:val="22"/>
        </w:rPr>
        <w:t xml:space="preserve"> communication</w:t>
      </w:r>
      <w:r w:rsidR="002022B8">
        <w:rPr>
          <w:sz w:val="22"/>
          <w:szCs w:val="22"/>
        </w:rPr>
        <w:t xml:space="preserve"> to happen</w:t>
      </w:r>
      <w:r w:rsidR="004170DA" w:rsidRPr="004170DA">
        <w:rPr>
          <w:sz w:val="22"/>
          <w:szCs w:val="22"/>
        </w:rPr>
        <w:t xml:space="preserve">. </w:t>
      </w:r>
      <w:r w:rsidR="000E19B7" w:rsidRPr="000E19B7">
        <w:rPr>
          <w:sz w:val="22"/>
          <w:szCs w:val="22"/>
        </w:rPr>
        <w:t>For example, a sheet of paper allows words to be written</w:t>
      </w:r>
      <w:r w:rsidR="00406EDF">
        <w:rPr>
          <w:sz w:val="22"/>
          <w:szCs w:val="22"/>
        </w:rPr>
        <w:t xml:space="preserve"> </w:t>
      </w:r>
      <w:r w:rsidR="006C2EF8">
        <w:rPr>
          <w:sz w:val="22"/>
          <w:szCs w:val="22"/>
        </w:rPr>
        <w:t xml:space="preserve">on it </w:t>
      </w:r>
      <w:r w:rsidR="00406EDF">
        <w:rPr>
          <w:sz w:val="22"/>
          <w:szCs w:val="22"/>
        </w:rPr>
        <w:t>and hence</w:t>
      </w:r>
      <w:r w:rsidR="00CE7B8D">
        <w:rPr>
          <w:sz w:val="22"/>
          <w:szCs w:val="22"/>
        </w:rPr>
        <w:t xml:space="preserve"> for</w:t>
      </w:r>
      <w:r w:rsidR="00406EDF">
        <w:rPr>
          <w:sz w:val="22"/>
          <w:szCs w:val="22"/>
        </w:rPr>
        <w:t xml:space="preserve"> their communication</w:t>
      </w:r>
      <w:r w:rsidR="000E19B7" w:rsidRPr="000E19B7">
        <w:rPr>
          <w:sz w:val="22"/>
          <w:szCs w:val="22"/>
        </w:rPr>
        <w:t>. However, the paper is not transmi</w:t>
      </w:r>
      <w:r w:rsidR="006D0544">
        <w:rPr>
          <w:sz w:val="22"/>
          <w:szCs w:val="22"/>
        </w:rPr>
        <w:t>tting</w:t>
      </w:r>
      <w:r w:rsidR="000E19B7" w:rsidRPr="000E19B7">
        <w:rPr>
          <w:sz w:val="22"/>
          <w:szCs w:val="22"/>
        </w:rPr>
        <w:t xml:space="preserve"> these words to an observer—only the ink mark</w:t>
      </w:r>
      <w:r w:rsidR="00BA27B5">
        <w:rPr>
          <w:sz w:val="22"/>
          <w:szCs w:val="22"/>
        </w:rPr>
        <w:t>ing</w:t>
      </w:r>
      <w:r w:rsidR="005A4F14">
        <w:rPr>
          <w:sz w:val="22"/>
          <w:szCs w:val="22"/>
        </w:rPr>
        <w:t>s</w:t>
      </w:r>
      <w:r>
        <w:rPr>
          <w:sz w:val="22"/>
          <w:szCs w:val="22"/>
        </w:rPr>
        <w:t xml:space="preserve"> on the page</w:t>
      </w:r>
      <w:r w:rsidR="000E19B7" w:rsidRPr="000E19B7">
        <w:rPr>
          <w:sz w:val="22"/>
          <w:szCs w:val="22"/>
        </w:rPr>
        <w:t xml:space="preserve"> </w:t>
      </w:r>
      <w:r w:rsidR="009D17BD">
        <w:rPr>
          <w:sz w:val="22"/>
          <w:szCs w:val="22"/>
        </w:rPr>
        <w:t>are</w:t>
      </w:r>
      <w:r w:rsidR="000E19B7" w:rsidRPr="000E19B7">
        <w:rPr>
          <w:sz w:val="22"/>
          <w:szCs w:val="22"/>
        </w:rPr>
        <w:t xml:space="preserve">. </w:t>
      </w:r>
      <w:r w:rsidR="009D09D4">
        <w:rPr>
          <w:sz w:val="22"/>
          <w:szCs w:val="22"/>
        </w:rPr>
        <w:t>Instead, t</w:t>
      </w:r>
      <w:r w:rsidR="000E19B7" w:rsidRPr="000E19B7">
        <w:rPr>
          <w:sz w:val="22"/>
          <w:szCs w:val="22"/>
        </w:rPr>
        <w:t>he paper</w:t>
      </w:r>
      <w:r>
        <w:rPr>
          <w:sz w:val="22"/>
          <w:szCs w:val="22"/>
        </w:rPr>
        <w:t xml:space="preserve"> </w:t>
      </w:r>
      <w:r w:rsidR="00BA27B5">
        <w:rPr>
          <w:sz w:val="22"/>
          <w:szCs w:val="22"/>
        </w:rPr>
        <w:t>acts more like</w:t>
      </w:r>
      <w:r w:rsidR="000E19B7" w:rsidRPr="000E19B7">
        <w:rPr>
          <w:sz w:val="22"/>
          <w:szCs w:val="22"/>
        </w:rPr>
        <w:t xml:space="preserve"> a </w:t>
      </w:r>
      <w:r w:rsidR="004170DA">
        <w:rPr>
          <w:sz w:val="22"/>
          <w:szCs w:val="22"/>
        </w:rPr>
        <w:t xml:space="preserve">stage </w:t>
      </w:r>
      <w:r w:rsidR="000E19B7" w:rsidRPr="000E19B7">
        <w:rPr>
          <w:sz w:val="22"/>
          <w:szCs w:val="22"/>
        </w:rPr>
        <w:t xml:space="preserve">on which </w:t>
      </w:r>
      <w:r w:rsidR="00930F34">
        <w:rPr>
          <w:sz w:val="22"/>
          <w:szCs w:val="22"/>
        </w:rPr>
        <w:t>the</w:t>
      </w:r>
      <w:r w:rsidR="000E19B7" w:rsidRPr="000E19B7">
        <w:rPr>
          <w:sz w:val="22"/>
          <w:szCs w:val="22"/>
        </w:rPr>
        <w:t xml:space="preserve"> communication</w:t>
      </w:r>
      <w:r w:rsidR="00406EDF">
        <w:rPr>
          <w:sz w:val="22"/>
          <w:szCs w:val="22"/>
        </w:rPr>
        <w:t xml:space="preserve"> of</w:t>
      </w:r>
      <w:r w:rsidR="006C2EF8">
        <w:rPr>
          <w:sz w:val="22"/>
          <w:szCs w:val="22"/>
        </w:rPr>
        <w:t xml:space="preserve"> these</w:t>
      </w:r>
      <w:r w:rsidR="00406EDF">
        <w:rPr>
          <w:sz w:val="22"/>
          <w:szCs w:val="22"/>
        </w:rPr>
        <w:t xml:space="preserve"> words</w:t>
      </w:r>
      <w:r w:rsidR="000E19B7" w:rsidRPr="000E19B7">
        <w:rPr>
          <w:sz w:val="22"/>
          <w:szCs w:val="22"/>
        </w:rPr>
        <w:t xml:space="preserve"> </w:t>
      </w:r>
      <w:r w:rsidR="00BA27B5">
        <w:rPr>
          <w:sz w:val="22"/>
          <w:szCs w:val="22"/>
        </w:rPr>
        <w:t>unfurls</w:t>
      </w:r>
      <w:r w:rsidR="00837C12">
        <w:rPr>
          <w:sz w:val="22"/>
          <w:szCs w:val="22"/>
        </w:rPr>
        <w:t>.</w:t>
      </w:r>
      <w:r w:rsidR="009557E8">
        <w:rPr>
          <w:sz w:val="22"/>
          <w:szCs w:val="22"/>
        </w:rPr>
        <w:t xml:space="preserve"> </w:t>
      </w:r>
      <w:r w:rsidR="009D09D4">
        <w:rPr>
          <w:sz w:val="22"/>
          <w:szCs w:val="22"/>
        </w:rPr>
        <w:t>In a similar way</w:t>
      </w:r>
      <w:r w:rsidR="00967A29">
        <w:rPr>
          <w:sz w:val="22"/>
          <w:szCs w:val="22"/>
        </w:rPr>
        <w:t>,</w:t>
      </w:r>
      <w:r w:rsidR="000E19B7">
        <w:rPr>
          <w:sz w:val="22"/>
          <w:szCs w:val="22"/>
        </w:rPr>
        <w:t xml:space="preserve"> </w:t>
      </w:r>
      <w:r w:rsidR="00967A29">
        <w:rPr>
          <w:sz w:val="22"/>
          <w:szCs w:val="22"/>
        </w:rPr>
        <w:t xml:space="preserve">secondary qualities are actively involved in the communication of scientific results. </w:t>
      </w:r>
      <w:r w:rsidR="004A325C">
        <w:rPr>
          <w:sz w:val="22"/>
          <w:szCs w:val="22"/>
        </w:rPr>
        <w:t>However, b</w:t>
      </w:r>
      <w:r w:rsidR="00967A29" w:rsidRPr="00967A29">
        <w:rPr>
          <w:sz w:val="22"/>
          <w:szCs w:val="22"/>
        </w:rPr>
        <w:t xml:space="preserve">efore </w:t>
      </w:r>
      <w:r w:rsidR="009D09D4">
        <w:rPr>
          <w:sz w:val="22"/>
          <w:szCs w:val="22"/>
        </w:rPr>
        <w:t xml:space="preserve">delving into </w:t>
      </w:r>
      <w:r w:rsidR="00967A29" w:rsidRPr="00967A29">
        <w:rPr>
          <w:sz w:val="22"/>
          <w:szCs w:val="22"/>
        </w:rPr>
        <w:t>the reasons</w:t>
      </w:r>
      <w:r w:rsidR="004A325C">
        <w:rPr>
          <w:sz w:val="22"/>
          <w:szCs w:val="22"/>
        </w:rPr>
        <w:t xml:space="preserve"> </w:t>
      </w:r>
      <w:r w:rsidR="009D09D4">
        <w:rPr>
          <w:sz w:val="22"/>
          <w:szCs w:val="22"/>
        </w:rPr>
        <w:t>for this</w:t>
      </w:r>
      <w:r w:rsidR="004A325C">
        <w:rPr>
          <w:sz w:val="22"/>
          <w:szCs w:val="22"/>
        </w:rPr>
        <w:t xml:space="preserve"> </w:t>
      </w:r>
      <w:r w:rsidR="00BA5BC4">
        <w:rPr>
          <w:sz w:val="22"/>
          <w:szCs w:val="22"/>
        </w:rPr>
        <w:t>let’s</w:t>
      </w:r>
      <w:r w:rsidR="004F491C">
        <w:rPr>
          <w:sz w:val="22"/>
          <w:szCs w:val="22"/>
        </w:rPr>
        <w:t xml:space="preserve"> </w:t>
      </w:r>
      <w:r w:rsidR="007A5008">
        <w:rPr>
          <w:sz w:val="22"/>
          <w:szCs w:val="22"/>
        </w:rPr>
        <w:t>define</w:t>
      </w:r>
      <w:r w:rsidR="00967A29" w:rsidRPr="00967A29">
        <w:rPr>
          <w:sz w:val="22"/>
          <w:szCs w:val="22"/>
        </w:rPr>
        <w:t xml:space="preserve"> the </w:t>
      </w:r>
      <w:r w:rsidR="001D7FE4">
        <w:rPr>
          <w:sz w:val="22"/>
          <w:szCs w:val="22"/>
        </w:rPr>
        <w:t>notions</w:t>
      </w:r>
      <w:r w:rsidR="00967A29" w:rsidRPr="00967A29">
        <w:rPr>
          <w:sz w:val="22"/>
          <w:szCs w:val="22"/>
        </w:rPr>
        <w:t xml:space="preserve"> of indispensability and success </w:t>
      </w:r>
      <w:r w:rsidR="00BE5118">
        <w:rPr>
          <w:sz w:val="22"/>
          <w:szCs w:val="22"/>
        </w:rPr>
        <w:t xml:space="preserve">as </w:t>
      </w:r>
      <w:r w:rsidR="009A632D">
        <w:rPr>
          <w:sz w:val="22"/>
          <w:szCs w:val="22"/>
        </w:rPr>
        <w:t>they relate</w:t>
      </w:r>
      <w:r w:rsidR="00BE5118">
        <w:rPr>
          <w:sz w:val="22"/>
          <w:szCs w:val="22"/>
        </w:rPr>
        <w:t xml:space="preserve"> to </w:t>
      </w:r>
      <w:r w:rsidR="009D7CEA">
        <w:rPr>
          <w:sz w:val="22"/>
          <w:szCs w:val="22"/>
        </w:rPr>
        <w:t>our</w:t>
      </w:r>
      <w:r w:rsidR="00BE5118">
        <w:rPr>
          <w:sz w:val="22"/>
          <w:szCs w:val="22"/>
        </w:rPr>
        <w:t xml:space="preserve"> premise</w:t>
      </w:r>
      <w:r w:rsidR="00967A29" w:rsidRPr="00967A29">
        <w:rPr>
          <w:sz w:val="22"/>
          <w:szCs w:val="22"/>
        </w:rPr>
        <w:t>.</w:t>
      </w:r>
    </w:p>
    <w:p w14:paraId="67C21847" w14:textId="1C2A3A6E" w:rsidR="001D7FE4" w:rsidRDefault="001D7FE4" w:rsidP="00982303">
      <w:pPr>
        <w:spacing w:line="480" w:lineRule="auto"/>
        <w:rPr>
          <w:sz w:val="22"/>
          <w:szCs w:val="22"/>
        </w:rPr>
      </w:pPr>
    </w:p>
    <w:p w14:paraId="1B105140" w14:textId="13E621CD" w:rsidR="001D7FE4" w:rsidRDefault="009D09D4" w:rsidP="00982303">
      <w:pPr>
        <w:spacing w:line="480" w:lineRule="auto"/>
        <w:rPr>
          <w:sz w:val="22"/>
          <w:szCs w:val="22"/>
        </w:rPr>
      </w:pPr>
      <w:r>
        <w:rPr>
          <w:sz w:val="22"/>
          <w:szCs w:val="22"/>
        </w:rPr>
        <w:t>Firstly, the term</w:t>
      </w:r>
      <w:r w:rsidR="00BA5BC4">
        <w:rPr>
          <w:sz w:val="22"/>
          <w:szCs w:val="22"/>
        </w:rPr>
        <w:t xml:space="preserve"> </w:t>
      </w:r>
      <w:r w:rsidR="001D7FE4">
        <w:rPr>
          <w:sz w:val="22"/>
          <w:szCs w:val="22"/>
        </w:rPr>
        <w:t>“indispensable”</w:t>
      </w:r>
      <w:r w:rsidR="00866CED">
        <w:rPr>
          <w:sz w:val="22"/>
          <w:szCs w:val="22"/>
        </w:rPr>
        <w:t xml:space="preserve"> </w:t>
      </w:r>
      <w:r>
        <w:rPr>
          <w:sz w:val="22"/>
          <w:szCs w:val="22"/>
        </w:rPr>
        <w:t>signifies that</w:t>
      </w:r>
      <w:r w:rsidR="00BA5BC4">
        <w:rPr>
          <w:sz w:val="22"/>
          <w:szCs w:val="22"/>
        </w:rPr>
        <w:t xml:space="preserve"> secondary qualities</w:t>
      </w:r>
      <w:r w:rsidR="00866CED">
        <w:rPr>
          <w:sz w:val="22"/>
          <w:szCs w:val="22"/>
        </w:rPr>
        <w:t xml:space="preserve"> are </w:t>
      </w:r>
      <w:r w:rsidR="00FF0E52">
        <w:rPr>
          <w:sz w:val="22"/>
          <w:szCs w:val="22"/>
        </w:rPr>
        <w:t>irrepl</w:t>
      </w:r>
      <w:r w:rsidR="002B3F3B">
        <w:rPr>
          <w:sz w:val="22"/>
          <w:szCs w:val="22"/>
        </w:rPr>
        <w:t>aceable</w:t>
      </w:r>
      <w:r w:rsidR="00FF0E52">
        <w:rPr>
          <w:sz w:val="22"/>
          <w:szCs w:val="22"/>
        </w:rPr>
        <w:t xml:space="preserve"> </w:t>
      </w:r>
      <w:r w:rsidR="00A80568">
        <w:rPr>
          <w:sz w:val="22"/>
          <w:szCs w:val="22"/>
        </w:rPr>
        <w:t>as direct participants</w:t>
      </w:r>
      <w:r w:rsidR="00EB1AC9">
        <w:rPr>
          <w:sz w:val="22"/>
          <w:szCs w:val="22"/>
        </w:rPr>
        <w:t xml:space="preserve"> in communicating </w:t>
      </w:r>
      <w:r w:rsidR="00A80568">
        <w:rPr>
          <w:sz w:val="22"/>
          <w:szCs w:val="22"/>
        </w:rPr>
        <w:t>scientific results</w:t>
      </w:r>
      <w:r w:rsidR="002B3F3B">
        <w:rPr>
          <w:sz w:val="22"/>
          <w:szCs w:val="22"/>
        </w:rPr>
        <w:t xml:space="preserve"> to human observers</w:t>
      </w:r>
      <w:r w:rsidR="00A80568">
        <w:rPr>
          <w:sz w:val="22"/>
          <w:szCs w:val="22"/>
        </w:rPr>
        <w:t xml:space="preserve">. </w:t>
      </w:r>
      <w:r w:rsidR="008134E9">
        <w:rPr>
          <w:sz w:val="22"/>
          <w:szCs w:val="22"/>
        </w:rPr>
        <w:t>In other words, t</w:t>
      </w:r>
      <w:r w:rsidR="00A80568">
        <w:rPr>
          <w:sz w:val="22"/>
          <w:szCs w:val="22"/>
        </w:rPr>
        <w:t>he</w:t>
      </w:r>
      <w:r>
        <w:rPr>
          <w:sz w:val="22"/>
          <w:szCs w:val="22"/>
        </w:rPr>
        <w:t>se qualities have no substitute in this role</w:t>
      </w:r>
      <w:r w:rsidR="002B3F3B">
        <w:rPr>
          <w:sz w:val="22"/>
          <w:szCs w:val="22"/>
        </w:rPr>
        <w:t>—they are always needed</w:t>
      </w:r>
      <w:r w:rsidR="001E7D85">
        <w:rPr>
          <w:sz w:val="22"/>
          <w:szCs w:val="22"/>
        </w:rPr>
        <w:t xml:space="preserve"> </w:t>
      </w:r>
      <w:r w:rsidR="002B3F3B">
        <w:rPr>
          <w:sz w:val="22"/>
          <w:szCs w:val="22"/>
        </w:rPr>
        <w:t xml:space="preserve">as direct participants in the communication of </w:t>
      </w:r>
      <w:r w:rsidR="008134E9">
        <w:rPr>
          <w:sz w:val="22"/>
          <w:szCs w:val="22"/>
        </w:rPr>
        <w:t xml:space="preserve">these </w:t>
      </w:r>
      <w:r w:rsidR="002B3F3B">
        <w:rPr>
          <w:sz w:val="22"/>
          <w:szCs w:val="22"/>
        </w:rPr>
        <w:t>results to</w:t>
      </w:r>
      <w:r w:rsidR="008176ED">
        <w:rPr>
          <w:sz w:val="22"/>
          <w:szCs w:val="22"/>
        </w:rPr>
        <w:t xml:space="preserve"> </w:t>
      </w:r>
      <w:r w:rsidR="002B3F3B">
        <w:rPr>
          <w:sz w:val="22"/>
          <w:szCs w:val="22"/>
        </w:rPr>
        <w:t>conscious human observers</w:t>
      </w:r>
      <w:r w:rsidR="00590660">
        <w:rPr>
          <w:sz w:val="22"/>
          <w:szCs w:val="22"/>
        </w:rPr>
        <w:t>; regardless of how that communication is</w:t>
      </w:r>
      <w:r w:rsidR="00831DED">
        <w:rPr>
          <w:sz w:val="22"/>
          <w:szCs w:val="22"/>
        </w:rPr>
        <w:t xml:space="preserve"> </w:t>
      </w:r>
      <w:r w:rsidR="00B861C7">
        <w:rPr>
          <w:sz w:val="22"/>
          <w:szCs w:val="22"/>
        </w:rPr>
        <w:t>performed</w:t>
      </w:r>
      <w:r w:rsidR="002B3F3B">
        <w:rPr>
          <w:sz w:val="22"/>
          <w:szCs w:val="22"/>
        </w:rPr>
        <w:t>.</w:t>
      </w:r>
      <w:r w:rsidR="00A4498E">
        <w:rPr>
          <w:sz w:val="22"/>
          <w:szCs w:val="22"/>
        </w:rPr>
        <w:t xml:space="preserve"> </w:t>
      </w:r>
      <w:r w:rsidR="00590660">
        <w:rPr>
          <w:sz w:val="22"/>
          <w:szCs w:val="22"/>
        </w:rPr>
        <w:t xml:space="preserve">Furthermore, </w:t>
      </w:r>
      <w:r>
        <w:rPr>
          <w:sz w:val="22"/>
          <w:szCs w:val="22"/>
        </w:rPr>
        <w:t>while</w:t>
      </w:r>
      <w:r w:rsidR="002B3F3B">
        <w:rPr>
          <w:sz w:val="22"/>
          <w:szCs w:val="22"/>
        </w:rPr>
        <w:t xml:space="preserve"> other beings </w:t>
      </w:r>
      <w:r w:rsidR="00A4498E">
        <w:rPr>
          <w:sz w:val="22"/>
          <w:szCs w:val="22"/>
        </w:rPr>
        <w:t>m</w:t>
      </w:r>
      <w:r w:rsidR="00590660">
        <w:rPr>
          <w:sz w:val="22"/>
          <w:szCs w:val="22"/>
        </w:rPr>
        <w:t>ay</w:t>
      </w:r>
      <w:r w:rsidR="00A4498E">
        <w:rPr>
          <w:sz w:val="22"/>
          <w:szCs w:val="22"/>
        </w:rPr>
        <w:t xml:space="preserve"> not</w:t>
      </w:r>
      <w:r w:rsidR="002B3F3B">
        <w:rPr>
          <w:sz w:val="22"/>
          <w:szCs w:val="22"/>
        </w:rPr>
        <w:t xml:space="preserve"> </w:t>
      </w:r>
      <w:r w:rsidR="004A325C">
        <w:rPr>
          <w:sz w:val="22"/>
          <w:szCs w:val="22"/>
        </w:rPr>
        <w:t xml:space="preserve">require </w:t>
      </w:r>
      <w:r w:rsidR="002B3F3B">
        <w:rPr>
          <w:sz w:val="22"/>
          <w:szCs w:val="22"/>
        </w:rPr>
        <w:t xml:space="preserve">secondary </w:t>
      </w:r>
      <w:r w:rsidR="00212353">
        <w:rPr>
          <w:sz w:val="22"/>
          <w:szCs w:val="22"/>
        </w:rPr>
        <w:t>qualities,</w:t>
      </w:r>
      <w:r w:rsidR="00BA5BC4">
        <w:rPr>
          <w:sz w:val="22"/>
          <w:szCs w:val="22"/>
        </w:rPr>
        <w:t xml:space="preserve"> for </w:t>
      </w:r>
      <w:r>
        <w:rPr>
          <w:sz w:val="22"/>
          <w:szCs w:val="22"/>
        </w:rPr>
        <w:t>humans</w:t>
      </w:r>
      <w:r w:rsidR="002B3F3B">
        <w:rPr>
          <w:sz w:val="22"/>
          <w:szCs w:val="22"/>
        </w:rPr>
        <w:t xml:space="preserve"> they are irreplaceable in this role. </w:t>
      </w:r>
      <w:r>
        <w:rPr>
          <w:sz w:val="22"/>
          <w:szCs w:val="22"/>
        </w:rPr>
        <w:t>Similarly</w:t>
      </w:r>
      <w:r w:rsidR="002B3F3B">
        <w:rPr>
          <w:sz w:val="22"/>
          <w:szCs w:val="22"/>
        </w:rPr>
        <w:t>, “succe</w:t>
      </w:r>
      <w:r w:rsidR="00BA5BC4">
        <w:rPr>
          <w:sz w:val="22"/>
          <w:szCs w:val="22"/>
        </w:rPr>
        <w:t>ss</w:t>
      </w:r>
      <w:r w:rsidR="002B3F3B">
        <w:rPr>
          <w:sz w:val="22"/>
          <w:szCs w:val="22"/>
        </w:rPr>
        <w:t xml:space="preserve">” </w:t>
      </w:r>
      <w:r>
        <w:rPr>
          <w:sz w:val="22"/>
          <w:szCs w:val="22"/>
        </w:rPr>
        <w:t xml:space="preserve">in this context </w:t>
      </w:r>
      <w:r w:rsidR="002B3F3B">
        <w:rPr>
          <w:sz w:val="22"/>
          <w:szCs w:val="22"/>
        </w:rPr>
        <w:t>mean</w:t>
      </w:r>
      <w:r w:rsidR="00A4498E">
        <w:rPr>
          <w:sz w:val="22"/>
          <w:szCs w:val="22"/>
        </w:rPr>
        <w:t>s</w:t>
      </w:r>
      <w:r w:rsidR="002B3F3B">
        <w:rPr>
          <w:sz w:val="22"/>
          <w:szCs w:val="22"/>
        </w:rPr>
        <w:t xml:space="preserve"> that </w:t>
      </w:r>
      <w:r w:rsidR="00BA5BC4">
        <w:rPr>
          <w:sz w:val="22"/>
          <w:szCs w:val="22"/>
        </w:rPr>
        <w:t xml:space="preserve">secondary qualities </w:t>
      </w:r>
      <w:r w:rsidR="00A4498E">
        <w:rPr>
          <w:sz w:val="22"/>
          <w:szCs w:val="22"/>
        </w:rPr>
        <w:t>perform</w:t>
      </w:r>
      <w:r w:rsidR="002B3F3B">
        <w:rPr>
          <w:sz w:val="22"/>
          <w:szCs w:val="22"/>
        </w:rPr>
        <w:t xml:space="preserve"> </w:t>
      </w:r>
      <w:r w:rsidR="00D8181A">
        <w:rPr>
          <w:sz w:val="22"/>
          <w:szCs w:val="22"/>
        </w:rPr>
        <w:t xml:space="preserve">very </w:t>
      </w:r>
      <w:r>
        <w:rPr>
          <w:sz w:val="22"/>
          <w:szCs w:val="22"/>
        </w:rPr>
        <w:t>effectively</w:t>
      </w:r>
      <w:r w:rsidR="002B3F3B">
        <w:rPr>
          <w:sz w:val="22"/>
          <w:szCs w:val="22"/>
        </w:rPr>
        <w:t xml:space="preserve"> </w:t>
      </w:r>
      <w:r w:rsidR="00A068B6">
        <w:rPr>
          <w:sz w:val="22"/>
          <w:szCs w:val="22"/>
        </w:rPr>
        <w:t xml:space="preserve">in their </w:t>
      </w:r>
      <w:r w:rsidR="00590660">
        <w:rPr>
          <w:sz w:val="22"/>
          <w:szCs w:val="22"/>
        </w:rPr>
        <w:t>state</w:t>
      </w:r>
      <w:r w:rsidR="00557831">
        <w:rPr>
          <w:sz w:val="22"/>
          <w:szCs w:val="22"/>
        </w:rPr>
        <w:t>d</w:t>
      </w:r>
      <w:r w:rsidR="00590660">
        <w:rPr>
          <w:sz w:val="22"/>
          <w:szCs w:val="22"/>
        </w:rPr>
        <w:t xml:space="preserve"> </w:t>
      </w:r>
      <w:r w:rsidR="00A068B6">
        <w:rPr>
          <w:sz w:val="22"/>
          <w:szCs w:val="22"/>
        </w:rPr>
        <w:t xml:space="preserve">role. </w:t>
      </w:r>
      <w:r w:rsidR="00590660">
        <w:rPr>
          <w:sz w:val="22"/>
          <w:szCs w:val="22"/>
        </w:rPr>
        <w:t xml:space="preserve">In </w:t>
      </w:r>
      <w:r w:rsidR="00D8181A">
        <w:rPr>
          <w:sz w:val="22"/>
          <w:szCs w:val="22"/>
        </w:rPr>
        <w:t>so far as</w:t>
      </w:r>
      <w:r w:rsidR="00847302">
        <w:rPr>
          <w:sz w:val="22"/>
          <w:szCs w:val="22"/>
        </w:rPr>
        <w:t xml:space="preserve"> the </w:t>
      </w:r>
      <w:r w:rsidR="002022B8">
        <w:rPr>
          <w:sz w:val="22"/>
          <w:szCs w:val="22"/>
        </w:rPr>
        <w:t xml:space="preserve">scientific </w:t>
      </w:r>
      <w:r w:rsidR="00BA5BC4">
        <w:rPr>
          <w:sz w:val="22"/>
          <w:szCs w:val="22"/>
        </w:rPr>
        <w:t>results</w:t>
      </w:r>
      <w:r w:rsidR="00847302">
        <w:rPr>
          <w:sz w:val="22"/>
          <w:szCs w:val="22"/>
        </w:rPr>
        <w:t xml:space="preserve"> </w:t>
      </w:r>
      <w:r w:rsidR="00D8181A">
        <w:rPr>
          <w:sz w:val="22"/>
          <w:szCs w:val="22"/>
        </w:rPr>
        <w:t xml:space="preserve">which </w:t>
      </w:r>
      <w:r w:rsidR="00847302">
        <w:rPr>
          <w:sz w:val="22"/>
          <w:szCs w:val="22"/>
        </w:rPr>
        <w:t xml:space="preserve">they help to convey </w:t>
      </w:r>
      <w:r w:rsidR="00590660">
        <w:rPr>
          <w:sz w:val="22"/>
          <w:szCs w:val="22"/>
        </w:rPr>
        <w:t>are</w:t>
      </w:r>
      <w:r w:rsidR="00847302">
        <w:rPr>
          <w:sz w:val="22"/>
          <w:szCs w:val="22"/>
        </w:rPr>
        <w:t xml:space="preserve"> </w:t>
      </w:r>
      <w:r w:rsidR="00354387">
        <w:rPr>
          <w:sz w:val="22"/>
          <w:szCs w:val="22"/>
        </w:rPr>
        <w:t>mainly</w:t>
      </w:r>
      <w:r w:rsidR="00847302">
        <w:rPr>
          <w:sz w:val="22"/>
          <w:szCs w:val="22"/>
        </w:rPr>
        <w:t xml:space="preserve"> accurate</w:t>
      </w:r>
      <w:r w:rsidR="00975C6A">
        <w:rPr>
          <w:sz w:val="22"/>
          <w:szCs w:val="22"/>
        </w:rPr>
        <w:t xml:space="preserve"> i.e. the results</w:t>
      </w:r>
      <w:r w:rsidR="00D8181A">
        <w:rPr>
          <w:sz w:val="22"/>
          <w:szCs w:val="22"/>
        </w:rPr>
        <w:t xml:space="preserve"> they</w:t>
      </w:r>
      <w:r w:rsidR="00975C6A">
        <w:rPr>
          <w:sz w:val="22"/>
          <w:szCs w:val="22"/>
        </w:rPr>
        <w:t xml:space="preserve"> communicate are </w:t>
      </w:r>
      <w:r w:rsidR="00E55A66">
        <w:rPr>
          <w:sz w:val="22"/>
          <w:szCs w:val="22"/>
        </w:rPr>
        <w:t xml:space="preserve">mainly </w:t>
      </w:r>
      <w:r w:rsidR="00975C6A">
        <w:rPr>
          <w:sz w:val="22"/>
          <w:szCs w:val="22"/>
        </w:rPr>
        <w:t>correct in their depiction</w:t>
      </w:r>
      <w:r w:rsidR="00E55A66">
        <w:rPr>
          <w:sz w:val="22"/>
          <w:szCs w:val="22"/>
        </w:rPr>
        <w:t>s</w:t>
      </w:r>
      <w:r w:rsidR="00975C6A">
        <w:rPr>
          <w:sz w:val="22"/>
          <w:szCs w:val="22"/>
        </w:rPr>
        <w:t xml:space="preserve"> of reality</w:t>
      </w:r>
      <w:r w:rsidR="00847302">
        <w:rPr>
          <w:sz w:val="22"/>
          <w:szCs w:val="22"/>
        </w:rPr>
        <w:t xml:space="preserve">. </w:t>
      </w:r>
      <w:r>
        <w:rPr>
          <w:sz w:val="22"/>
          <w:szCs w:val="22"/>
        </w:rPr>
        <w:t>Moreover</w:t>
      </w:r>
      <w:r w:rsidR="00B843D5">
        <w:rPr>
          <w:sz w:val="22"/>
          <w:szCs w:val="22"/>
        </w:rPr>
        <w:t>,</w:t>
      </w:r>
      <w:r w:rsidR="00357A6B">
        <w:rPr>
          <w:sz w:val="22"/>
          <w:szCs w:val="22"/>
        </w:rPr>
        <w:t xml:space="preserve"> t</w:t>
      </w:r>
      <w:r>
        <w:rPr>
          <w:sz w:val="22"/>
          <w:szCs w:val="22"/>
        </w:rPr>
        <w:t>he</w:t>
      </w:r>
      <w:r w:rsidR="00357A6B">
        <w:rPr>
          <w:sz w:val="22"/>
          <w:szCs w:val="22"/>
        </w:rPr>
        <w:t xml:space="preserve"> success</w:t>
      </w:r>
      <w:r w:rsidR="00FF5D14">
        <w:rPr>
          <w:sz w:val="22"/>
          <w:szCs w:val="22"/>
        </w:rPr>
        <w:t>fulness</w:t>
      </w:r>
      <w:r w:rsidR="00301D00">
        <w:rPr>
          <w:sz w:val="22"/>
          <w:szCs w:val="22"/>
        </w:rPr>
        <w:t xml:space="preserve"> of secondary qualities is</w:t>
      </w:r>
      <w:r w:rsidR="008673E3">
        <w:rPr>
          <w:sz w:val="22"/>
          <w:szCs w:val="22"/>
        </w:rPr>
        <w:t xml:space="preserve"> measured</w:t>
      </w:r>
      <w:r w:rsidR="00301D00">
        <w:rPr>
          <w:sz w:val="22"/>
          <w:szCs w:val="22"/>
        </w:rPr>
        <w:t xml:space="preserve"> relative to direct and indirect observations</w:t>
      </w:r>
      <w:r w:rsidR="008673E3">
        <w:rPr>
          <w:sz w:val="22"/>
          <w:szCs w:val="22"/>
        </w:rPr>
        <w:t xml:space="preserve"> </w:t>
      </w:r>
      <w:r w:rsidR="00512A45">
        <w:rPr>
          <w:sz w:val="22"/>
          <w:szCs w:val="22"/>
        </w:rPr>
        <w:t>independently and</w:t>
      </w:r>
      <w:r w:rsidR="00235FC4">
        <w:rPr>
          <w:sz w:val="22"/>
          <w:szCs w:val="22"/>
        </w:rPr>
        <w:t xml:space="preserve"> not totalled together.</w:t>
      </w:r>
      <w:r w:rsidR="00996905">
        <w:rPr>
          <w:sz w:val="22"/>
          <w:szCs w:val="22"/>
        </w:rPr>
        <w:t xml:space="preserve"> </w:t>
      </w:r>
    </w:p>
    <w:p w14:paraId="6B232F7C" w14:textId="3FE1A21B" w:rsidR="00EA1368" w:rsidRDefault="00EA1368" w:rsidP="00982303">
      <w:pPr>
        <w:spacing w:line="480" w:lineRule="auto"/>
        <w:rPr>
          <w:sz w:val="22"/>
          <w:szCs w:val="22"/>
        </w:rPr>
      </w:pPr>
    </w:p>
    <w:p w14:paraId="4E14BB9A" w14:textId="137D159B" w:rsidR="00EA1368" w:rsidRDefault="0083465D" w:rsidP="00982303">
      <w:pPr>
        <w:spacing w:line="480" w:lineRule="auto"/>
        <w:rPr>
          <w:sz w:val="22"/>
          <w:szCs w:val="22"/>
        </w:rPr>
      </w:pPr>
      <w:r>
        <w:rPr>
          <w:sz w:val="22"/>
          <w:szCs w:val="22"/>
        </w:rPr>
        <w:t>With th</w:t>
      </w:r>
      <w:r w:rsidR="00FF5D14">
        <w:rPr>
          <w:sz w:val="22"/>
          <w:szCs w:val="22"/>
        </w:rPr>
        <w:t>ese clarifications</w:t>
      </w:r>
      <w:r w:rsidR="007C3D9D">
        <w:rPr>
          <w:sz w:val="22"/>
          <w:szCs w:val="22"/>
        </w:rPr>
        <w:t>,</w:t>
      </w:r>
      <w:r>
        <w:rPr>
          <w:sz w:val="22"/>
          <w:szCs w:val="22"/>
        </w:rPr>
        <w:t xml:space="preserve"> </w:t>
      </w:r>
      <w:r w:rsidR="006352E2">
        <w:rPr>
          <w:sz w:val="22"/>
          <w:szCs w:val="22"/>
        </w:rPr>
        <w:t>I</w:t>
      </w:r>
      <w:r>
        <w:rPr>
          <w:sz w:val="22"/>
          <w:szCs w:val="22"/>
        </w:rPr>
        <w:t xml:space="preserve"> </w:t>
      </w:r>
      <w:r w:rsidR="006352E2">
        <w:rPr>
          <w:sz w:val="22"/>
          <w:szCs w:val="22"/>
        </w:rPr>
        <w:t>will</w:t>
      </w:r>
      <w:r w:rsidR="008F5CB0">
        <w:rPr>
          <w:sz w:val="22"/>
          <w:szCs w:val="22"/>
        </w:rPr>
        <w:t xml:space="preserve"> </w:t>
      </w:r>
      <w:r>
        <w:rPr>
          <w:sz w:val="22"/>
          <w:szCs w:val="22"/>
        </w:rPr>
        <w:t xml:space="preserve">now outline </w:t>
      </w:r>
      <w:r w:rsidR="00282AFC">
        <w:rPr>
          <w:sz w:val="22"/>
          <w:szCs w:val="22"/>
        </w:rPr>
        <w:t>the</w:t>
      </w:r>
      <w:r w:rsidR="00C63C2F">
        <w:rPr>
          <w:sz w:val="22"/>
          <w:szCs w:val="22"/>
        </w:rPr>
        <w:t xml:space="preserve"> evidence </w:t>
      </w:r>
      <w:r w:rsidR="00D8181A">
        <w:rPr>
          <w:sz w:val="22"/>
          <w:szCs w:val="22"/>
        </w:rPr>
        <w:t>that</w:t>
      </w:r>
      <w:r w:rsidR="00A80EF3">
        <w:rPr>
          <w:sz w:val="22"/>
          <w:szCs w:val="22"/>
        </w:rPr>
        <w:t xml:space="preserve"> </w:t>
      </w:r>
      <w:r w:rsidR="00282AFC">
        <w:rPr>
          <w:sz w:val="22"/>
          <w:szCs w:val="22"/>
        </w:rPr>
        <w:t>secondary qualities fulfil the</w:t>
      </w:r>
      <w:r w:rsidR="009447EE">
        <w:rPr>
          <w:sz w:val="22"/>
          <w:szCs w:val="22"/>
        </w:rPr>
        <w:t>ir</w:t>
      </w:r>
      <w:r w:rsidR="00282AFC">
        <w:rPr>
          <w:sz w:val="22"/>
          <w:szCs w:val="22"/>
        </w:rPr>
        <w:t xml:space="preserve"> roles </w:t>
      </w:r>
      <w:r w:rsidR="00715F1C">
        <w:rPr>
          <w:sz w:val="22"/>
          <w:szCs w:val="22"/>
        </w:rPr>
        <w:t>in</w:t>
      </w:r>
      <w:r w:rsidR="00282AFC">
        <w:rPr>
          <w:sz w:val="22"/>
          <w:szCs w:val="22"/>
        </w:rPr>
        <w:t xml:space="preserve"> th</w:t>
      </w:r>
      <w:r w:rsidR="00A80EF3">
        <w:rPr>
          <w:sz w:val="22"/>
          <w:szCs w:val="22"/>
        </w:rPr>
        <w:t>e premise</w:t>
      </w:r>
      <w:r w:rsidR="00282AFC">
        <w:rPr>
          <w:sz w:val="22"/>
          <w:szCs w:val="22"/>
        </w:rPr>
        <w:t>.</w:t>
      </w:r>
    </w:p>
    <w:p w14:paraId="74226923" w14:textId="67285A40" w:rsidR="00282AFC" w:rsidRDefault="00282AFC" w:rsidP="00982303">
      <w:pPr>
        <w:spacing w:line="480" w:lineRule="auto"/>
        <w:rPr>
          <w:sz w:val="22"/>
          <w:szCs w:val="22"/>
        </w:rPr>
      </w:pPr>
    </w:p>
    <w:p w14:paraId="28FFAC63" w14:textId="6C2FD4A5" w:rsidR="00264E2B" w:rsidRDefault="002022B8" w:rsidP="00982303">
      <w:pPr>
        <w:spacing w:line="480" w:lineRule="auto"/>
        <w:rPr>
          <w:sz w:val="22"/>
          <w:szCs w:val="22"/>
        </w:rPr>
      </w:pPr>
      <w:r>
        <w:rPr>
          <w:sz w:val="22"/>
          <w:szCs w:val="22"/>
        </w:rPr>
        <w:lastRenderedPageBreak/>
        <w:t>First, s</w:t>
      </w:r>
      <w:r w:rsidR="00B35245">
        <w:rPr>
          <w:sz w:val="22"/>
          <w:szCs w:val="22"/>
        </w:rPr>
        <w:t xml:space="preserve">econdary qualities are </w:t>
      </w:r>
      <w:r w:rsidR="00DB4BAC">
        <w:rPr>
          <w:sz w:val="22"/>
          <w:szCs w:val="22"/>
        </w:rPr>
        <w:t>“</w:t>
      </w:r>
      <w:r w:rsidR="00B35245">
        <w:rPr>
          <w:sz w:val="22"/>
          <w:szCs w:val="22"/>
        </w:rPr>
        <w:t>direct participants</w:t>
      </w:r>
      <w:r w:rsidR="00DB4BAC">
        <w:rPr>
          <w:sz w:val="22"/>
          <w:szCs w:val="22"/>
        </w:rPr>
        <w:t>”</w:t>
      </w:r>
      <w:r w:rsidR="00B35245">
        <w:rPr>
          <w:sz w:val="22"/>
          <w:szCs w:val="22"/>
        </w:rPr>
        <w:t xml:space="preserve"> </w:t>
      </w:r>
      <w:r w:rsidR="00DB4BAC">
        <w:rPr>
          <w:sz w:val="22"/>
          <w:szCs w:val="22"/>
        </w:rPr>
        <w:t>in the communication of scientific results to human observers, because</w:t>
      </w:r>
      <w:r w:rsidR="00AF4E11">
        <w:rPr>
          <w:sz w:val="22"/>
          <w:szCs w:val="22"/>
        </w:rPr>
        <w:t xml:space="preserve"> they play a performative role in the communication of </w:t>
      </w:r>
      <w:r w:rsidR="006352E2">
        <w:rPr>
          <w:sz w:val="22"/>
          <w:szCs w:val="22"/>
        </w:rPr>
        <w:t>these</w:t>
      </w:r>
      <w:r w:rsidR="00AF4E11">
        <w:rPr>
          <w:sz w:val="22"/>
          <w:szCs w:val="22"/>
        </w:rPr>
        <w:t xml:space="preserve"> results.</w:t>
      </w:r>
      <w:r w:rsidR="00296B3B">
        <w:rPr>
          <w:sz w:val="22"/>
          <w:szCs w:val="22"/>
        </w:rPr>
        <w:t xml:space="preserve"> </w:t>
      </w:r>
      <w:r w:rsidR="00C63C2F">
        <w:rPr>
          <w:sz w:val="22"/>
          <w:szCs w:val="22"/>
        </w:rPr>
        <w:t xml:space="preserve">By playing a performative role this means </w:t>
      </w:r>
      <w:r w:rsidR="00296B3B">
        <w:rPr>
          <w:sz w:val="22"/>
          <w:szCs w:val="22"/>
        </w:rPr>
        <w:t>they are</w:t>
      </w:r>
      <w:r w:rsidR="00FB70A2">
        <w:rPr>
          <w:sz w:val="22"/>
          <w:szCs w:val="22"/>
        </w:rPr>
        <w:t xml:space="preserve"> </w:t>
      </w:r>
      <w:r w:rsidR="00296B3B">
        <w:rPr>
          <w:sz w:val="22"/>
          <w:szCs w:val="22"/>
        </w:rPr>
        <w:t xml:space="preserve">part of the transmission process of </w:t>
      </w:r>
      <w:r w:rsidR="0034626B">
        <w:rPr>
          <w:sz w:val="22"/>
          <w:szCs w:val="22"/>
        </w:rPr>
        <w:t xml:space="preserve">these results to conscious human observers i.e. things </w:t>
      </w:r>
      <w:r>
        <w:rPr>
          <w:sz w:val="22"/>
          <w:szCs w:val="22"/>
        </w:rPr>
        <w:t>involved</w:t>
      </w:r>
      <w:r w:rsidR="0034626B">
        <w:rPr>
          <w:sz w:val="22"/>
          <w:szCs w:val="22"/>
        </w:rPr>
        <w:t xml:space="preserve"> </w:t>
      </w:r>
      <w:r>
        <w:rPr>
          <w:sz w:val="22"/>
          <w:szCs w:val="22"/>
        </w:rPr>
        <w:t xml:space="preserve">in </w:t>
      </w:r>
      <w:r w:rsidR="0034626B">
        <w:rPr>
          <w:sz w:val="22"/>
          <w:szCs w:val="22"/>
        </w:rPr>
        <w:t>th</w:t>
      </w:r>
      <w:r w:rsidR="00212C33">
        <w:rPr>
          <w:sz w:val="22"/>
          <w:szCs w:val="22"/>
        </w:rPr>
        <w:t xml:space="preserve">is </w:t>
      </w:r>
      <w:proofErr w:type="gramStart"/>
      <w:r w:rsidR="00212C33">
        <w:rPr>
          <w:sz w:val="22"/>
          <w:szCs w:val="22"/>
        </w:rPr>
        <w:t>particular</w:t>
      </w:r>
      <w:r w:rsidR="0034626B">
        <w:rPr>
          <w:sz w:val="22"/>
          <w:szCs w:val="22"/>
        </w:rPr>
        <w:t xml:space="preserve"> </w:t>
      </w:r>
      <w:r>
        <w:rPr>
          <w:sz w:val="22"/>
          <w:szCs w:val="22"/>
        </w:rPr>
        <w:t>act</w:t>
      </w:r>
      <w:proofErr w:type="gramEnd"/>
      <w:r>
        <w:rPr>
          <w:sz w:val="22"/>
          <w:szCs w:val="22"/>
        </w:rPr>
        <w:t xml:space="preserve"> of </w:t>
      </w:r>
      <w:r w:rsidR="0034626B">
        <w:rPr>
          <w:sz w:val="22"/>
          <w:szCs w:val="22"/>
        </w:rPr>
        <w:t xml:space="preserve">communication. </w:t>
      </w:r>
    </w:p>
    <w:p w14:paraId="54C0A899" w14:textId="77777777" w:rsidR="00264E2B" w:rsidRDefault="00264E2B" w:rsidP="00982303">
      <w:pPr>
        <w:spacing w:line="480" w:lineRule="auto"/>
        <w:rPr>
          <w:sz w:val="22"/>
          <w:szCs w:val="22"/>
        </w:rPr>
      </w:pPr>
    </w:p>
    <w:p w14:paraId="00F5F50A" w14:textId="64D1512B" w:rsidR="0034626B" w:rsidRDefault="00264E2B" w:rsidP="00982303">
      <w:pPr>
        <w:spacing w:line="480" w:lineRule="auto"/>
        <w:rPr>
          <w:sz w:val="22"/>
          <w:szCs w:val="22"/>
        </w:rPr>
      </w:pPr>
      <w:r>
        <w:rPr>
          <w:sz w:val="22"/>
          <w:szCs w:val="22"/>
        </w:rPr>
        <w:t xml:space="preserve">The specific way secondary qualities engage in passing on these results </w:t>
      </w:r>
      <w:r w:rsidR="004F2673">
        <w:rPr>
          <w:sz w:val="22"/>
          <w:szCs w:val="22"/>
        </w:rPr>
        <w:t>is</w:t>
      </w:r>
      <w:r w:rsidR="00C63C2F">
        <w:rPr>
          <w:sz w:val="22"/>
          <w:szCs w:val="22"/>
        </w:rPr>
        <w:t xml:space="preserve"> through</w:t>
      </w:r>
      <w:r w:rsidR="004F2673">
        <w:rPr>
          <w:sz w:val="22"/>
          <w:szCs w:val="22"/>
        </w:rPr>
        <w:t xml:space="preserve"> providing</w:t>
      </w:r>
      <w:r w:rsidR="008B63B2">
        <w:rPr>
          <w:sz w:val="22"/>
          <w:szCs w:val="22"/>
        </w:rPr>
        <w:t xml:space="preserve"> the</w:t>
      </w:r>
      <w:r w:rsidR="004F2673">
        <w:rPr>
          <w:sz w:val="22"/>
          <w:szCs w:val="22"/>
        </w:rPr>
        <w:t xml:space="preserve"> </w:t>
      </w:r>
      <w:r w:rsidR="008B63B2">
        <w:rPr>
          <w:sz w:val="22"/>
          <w:szCs w:val="22"/>
        </w:rPr>
        <w:t>initial or basic</w:t>
      </w:r>
      <w:r w:rsidR="004F2673">
        <w:rPr>
          <w:sz w:val="22"/>
          <w:szCs w:val="22"/>
        </w:rPr>
        <w:t xml:space="preserve"> means </w:t>
      </w:r>
      <w:r w:rsidR="00C63C2F">
        <w:rPr>
          <w:sz w:val="22"/>
          <w:szCs w:val="22"/>
        </w:rPr>
        <w:t>which</w:t>
      </w:r>
      <w:r w:rsidR="004F2673">
        <w:rPr>
          <w:sz w:val="22"/>
          <w:szCs w:val="22"/>
        </w:rPr>
        <w:t xml:space="preserve"> </w:t>
      </w:r>
      <w:r w:rsidR="00C63C2F">
        <w:rPr>
          <w:sz w:val="22"/>
          <w:szCs w:val="22"/>
        </w:rPr>
        <w:t>we</w:t>
      </w:r>
      <w:r w:rsidR="00E01124">
        <w:rPr>
          <w:sz w:val="22"/>
          <w:szCs w:val="22"/>
        </w:rPr>
        <w:t xml:space="preserve"> </w:t>
      </w:r>
      <w:r w:rsidR="004F2673">
        <w:rPr>
          <w:sz w:val="22"/>
          <w:szCs w:val="22"/>
        </w:rPr>
        <w:t xml:space="preserve">access </w:t>
      </w:r>
      <w:r w:rsidR="00D8181A">
        <w:rPr>
          <w:sz w:val="22"/>
          <w:szCs w:val="22"/>
        </w:rPr>
        <w:t xml:space="preserve">scientific </w:t>
      </w:r>
      <w:r w:rsidR="00C63C2F">
        <w:rPr>
          <w:sz w:val="22"/>
          <w:szCs w:val="22"/>
        </w:rPr>
        <w:t>results</w:t>
      </w:r>
      <w:r w:rsidR="004F2673">
        <w:rPr>
          <w:sz w:val="22"/>
          <w:szCs w:val="22"/>
        </w:rPr>
        <w:t xml:space="preserve"> via our senses.</w:t>
      </w:r>
      <w:r w:rsidR="00914B6C">
        <w:rPr>
          <w:sz w:val="22"/>
          <w:szCs w:val="22"/>
        </w:rPr>
        <w:t xml:space="preserve"> </w:t>
      </w:r>
      <w:r w:rsidR="00D8181A">
        <w:rPr>
          <w:sz w:val="22"/>
          <w:szCs w:val="22"/>
        </w:rPr>
        <w:t>However</w:t>
      </w:r>
      <w:r w:rsidR="006019D9">
        <w:rPr>
          <w:sz w:val="22"/>
          <w:szCs w:val="22"/>
        </w:rPr>
        <w:t xml:space="preserve">, </w:t>
      </w:r>
      <w:r w:rsidR="00C63C2F">
        <w:rPr>
          <w:sz w:val="22"/>
          <w:szCs w:val="22"/>
        </w:rPr>
        <w:t>secondary qualities</w:t>
      </w:r>
      <w:r w:rsidR="006019D9">
        <w:rPr>
          <w:sz w:val="22"/>
          <w:szCs w:val="22"/>
        </w:rPr>
        <w:t xml:space="preserve"> are not necessarily the only things </w:t>
      </w:r>
      <w:r w:rsidR="003777CC">
        <w:rPr>
          <w:sz w:val="22"/>
          <w:szCs w:val="22"/>
        </w:rPr>
        <w:t xml:space="preserve">actively </w:t>
      </w:r>
      <w:r w:rsidR="006019D9">
        <w:rPr>
          <w:sz w:val="22"/>
          <w:szCs w:val="22"/>
        </w:rPr>
        <w:t>involved in th</w:t>
      </w:r>
      <w:r w:rsidR="008B63B2">
        <w:rPr>
          <w:sz w:val="22"/>
          <w:szCs w:val="22"/>
        </w:rPr>
        <w:t>e</w:t>
      </w:r>
      <w:r w:rsidR="006019D9">
        <w:rPr>
          <w:sz w:val="22"/>
          <w:szCs w:val="22"/>
        </w:rPr>
        <w:t xml:space="preserve"> communication process</w:t>
      </w:r>
      <w:r w:rsidR="00914B6C">
        <w:rPr>
          <w:sz w:val="22"/>
          <w:szCs w:val="22"/>
        </w:rPr>
        <w:t xml:space="preserve">. </w:t>
      </w:r>
      <w:r w:rsidR="008B63B2">
        <w:rPr>
          <w:sz w:val="22"/>
          <w:szCs w:val="22"/>
        </w:rPr>
        <w:t>For instance, t</w:t>
      </w:r>
      <w:r w:rsidR="00E01124">
        <w:rPr>
          <w:sz w:val="22"/>
          <w:szCs w:val="22"/>
        </w:rPr>
        <w:t xml:space="preserve">he perceived shapes of various words or numbers </w:t>
      </w:r>
      <w:r w:rsidR="00D8181A">
        <w:rPr>
          <w:sz w:val="22"/>
          <w:szCs w:val="22"/>
        </w:rPr>
        <w:t>might</w:t>
      </w:r>
      <w:r w:rsidR="00E01124">
        <w:rPr>
          <w:sz w:val="22"/>
          <w:szCs w:val="22"/>
        </w:rPr>
        <w:t xml:space="preserve"> also play a part by directly encoding the </w:t>
      </w:r>
      <w:r w:rsidR="003777CC">
        <w:rPr>
          <w:sz w:val="22"/>
          <w:szCs w:val="22"/>
        </w:rPr>
        <w:t>results</w:t>
      </w:r>
      <w:r w:rsidR="00D8181A">
        <w:rPr>
          <w:sz w:val="22"/>
          <w:szCs w:val="22"/>
        </w:rPr>
        <w:t xml:space="preserve"> </w:t>
      </w:r>
      <w:r w:rsidR="00E01124">
        <w:rPr>
          <w:sz w:val="22"/>
          <w:szCs w:val="22"/>
        </w:rPr>
        <w:t>initially access</w:t>
      </w:r>
      <w:r w:rsidR="00D8181A">
        <w:rPr>
          <w:sz w:val="22"/>
          <w:szCs w:val="22"/>
        </w:rPr>
        <w:t>ed</w:t>
      </w:r>
      <w:r w:rsidR="00E01124">
        <w:rPr>
          <w:sz w:val="22"/>
          <w:szCs w:val="22"/>
        </w:rPr>
        <w:t xml:space="preserve"> </w:t>
      </w:r>
      <w:r w:rsidR="00D8181A">
        <w:rPr>
          <w:sz w:val="22"/>
          <w:szCs w:val="22"/>
        </w:rPr>
        <w:t>via</w:t>
      </w:r>
      <w:r w:rsidR="00E01124">
        <w:rPr>
          <w:sz w:val="22"/>
          <w:szCs w:val="22"/>
        </w:rPr>
        <w:t xml:space="preserve"> secondary qualities.</w:t>
      </w:r>
      <w:r w:rsidR="00914B6C" w:rsidRPr="00914B6C">
        <w:rPr>
          <w:sz w:val="22"/>
          <w:szCs w:val="22"/>
        </w:rPr>
        <w:t xml:space="preserve"> </w:t>
      </w:r>
      <w:r w:rsidR="00D8181A">
        <w:rPr>
          <w:sz w:val="22"/>
          <w:szCs w:val="22"/>
        </w:rPr>
        <w:t>Nevertheless</w:t>
      </w:r>
      <w:r w:rsidR="008A0868">
        <w:rPr>
          <w:sz w:val="22"/>
          <w:szCs w:val="22"/>
        </w:rPr>
        <w:t xml:space="preserve">, </w:t>
      </w:r>
      <w:r w:rsidR="00D8181A">
        <w:rPr>
          <w:sz w:val="22"/>
          <w:szCs w:val="22"/>
        </w:rPr>
        <w:t xml:space="preserve">in some cases </w:t>
      </w:r>
      <w:r w:rsidR="008A0868">
        <w:rPr>
          <w:sz w:val="22"/>
          <w:szCs w:val="22"/>
        </w:rPr>
        <w:t>secondary qualities can be the only direct participants</w:t>
      </w:r>
      <w:r w:rsidR="001F2F78">
        <w:rPr>
          <w:sz w:val="22"/>
          <w:szCs w:val="22"/>
        </w:rPr>
        <w:t xml:space="preserve"> </w:t>
      </w:r>
      <w:r w:rsidR="00914B6C">
        <w:rPr>
          <w:sz w:val="22"/>
          <w:szCs w:val="22"/>
        </w:rPr>
        <w:t xml:space="preserve">e.g., colours </w:t>
      </w:r>
      <w:r w:rsidR="00D8181A">
        <w:rPr>
          <w:sz w:val="22"/>
          <w:szCs w:val="22"/>
        </w:rPr>
        <w:t xml:space="preserve">seen </w:t>
      </w:r>
      <w:r w:rsidR="00914B6C">
        <w:rPr>
          <w:sz w:val="22"/>
          <w:szCs w:val="22"/>
        </w:rPr>
        <w:t>on a litmus test</w:t>
      </w:r>
      <w:r w:rsidR="008A0868">
        <w:rPr>
          <w:sz w:val="22"/>
          <w:szCs w:val="22"/>
        </w:rPr>
        <w:t>.</w:t>
      </w:r>
    </w:p>
    <w:p w14:paraId="2D98DE89" w14:textId="21646754" w:rsidR="0034626B" w:rsidRDefault="0034626B" w:rsidP="00982303">
      <w:pPr>
        <w:spacing w:line="480" w:lineRule="auto"/>
        <w:rPr>
          <w:sz w:val="22"/>
          <w:szCs w:val="22"/>
        </w:rPr>
      </w:pPr>
    </w:p>
    <w:p w14:paraId="121B30E1" w14:textId="2790A15B" w:rsidR="00282AFC" w:rsidRDefault="0034626B" w:rsidP="00982303">
      <w:pPr>
        <w:spacing w:line="480" w:lineRule="auto"/>
        <w:rPr>
          <w:sz w:val="22"/>
          <w:szCs w:val="22"/>
        </w:rPr>
      </w:pPr>
      <w:r>
        <w:rPr>
          <w:sz w:val="22"/>
          <w:szCs w:val="22"/>
        </w:rPr>
        <w:t>To give an example</w:t>
      </w:r>
      <w:r w:rsidR="001F2F78">
        <w:rPr>
          <w:sz w:val="22"/>
          <w:szCs w:val="22"/>
        </w:rPr>
        <w:t xml:space="preserve"> of secondary qualities’ active involvement</w:t>
      </w:r>
      <w:r>
        <w:rPr>
          <w:sz w:val="22"/>
          <w:szCs w:val="22"/>
        </w:rPr>
        <w:t>, consider a voltmeter</w:t>
      </w:r>
      <w:r w:rsidR="00212C33">
        <w:rPr>
          <w:sz w:val="22"/>
          <w:szCs w:val="22"/>
        </w:rPr>
        <w:t>:</w:t>
      </w:r>
      <w:r>
        <w:rPr>
          <w:sz w:val="22"/>
          <w:szCs w:val="22"/>
        </w:rPr>
        <w:t xml:space="preserve"> which consists of a pointer that moves across a dial to measure electric potential.</w:t>
      </w:r>
      <w:r w:rsidR="00696DB1">
        <w:rPr>
          <w:sz w:val="22"/>
          <w:szCs w:val="22"/>
        </w:rPr>
        <w:t xml:space="preserve"> This</w:t>
      </w:r>
      <w:r w:rsidR="001F2F78">
        <w:rPr>
          <w:sz w:val="22"/>
          <w:szCs w:val="22"/>
        </w:rPr>
        <w:t xml:space="preserve"> </w:t>
      </w:r>
      <w:r w:rsidR="00696DB1">
        <w:rPr>
          <w:sz w:val="22"/>
          <w:szCs w:val="22"/>
        </w:rPr>
        <w:t>is a case of indirect observation.</w:t>
      </w:r>
      <w:r>
        <w:rPr>
          <w:sz w:val="22"/>
          <w:szCs w:val="22"/>
        </w:rPr>
        <w:t xml:space="preserve"> In this example, it would be humanly impossible to gauge the position of the pointer if </w:t>
      </w:r>
      <w:r w:rsidR="00FB70A2">
        <w:rPr>
          <w:sz w:val="22"/>
          <w:szCs w:val="22"/>
        </w:rPr>
        <w:t>it had</w:t>
      </w:r>
      <w:r>
        <w:rPr>
          <w:sz w:val="22"/>
          <w:szCs w:val="22"/>
        </w:rPr>
        <w:t xml:space="preserve"> no</w:t>
      </w:r>
      <w:r w:rsidR="001A25E4">
        <w:rPr>
          <w:sz w:val="22"/>
          <w:szCs w:val="22"/>
        </w:rPr>
        <w:t xml:space="preserve"> </w:t>
      </w:r>
      <w:r>
        <w:rPr>
          <w:sz w:val="22"/>
          <w:szCs w:val="22"/>
        </w:rPr>
        <w:t xml:space="preserve">secondary qualities. </w:t>
      </w:r>
      <w:r w:rsidR="00592CEE">
        <w:rPr>
          <w:sz w:val="22"/>
          <w:szCs w:val="22"/>
        </w:rPr>
        <w:t>For instance, i</w:t>
      </w:r>
      <w:r>
        <w:rPr>
          <w:sz w:val="22"/>
          <w:szCs w:val="22"/>
        </w:rPr>
        <w:t xml:space="preserve">f it lacked </w:t>
      </w:r>
      <w:proofErr w:type="gramStart"/>
      <w:r>
        <w:rPr>
          <w:sz w:val="22"/>
          <w:szCs w:val="22"/>
        </w:rPr>
        <w:t>colour</w:t>
      </w:r>
      <w:proofErr w:type="gramEnd"/>
      <w:r>
        <w:rPr>
          <w:sz w:val="22"/>
          <w:szCs w:val="22"/>
        </w:rPr>
        <w:t xml:space="preserve"> one would be unable to see its position</w:t>
      </w:r>
      <w:r w:rsidR="001A25E4">
        <w:rPr>
          <w:sz w:val="22"/>
          <w:szCs w:val="22"/>
        </w:rPr>
        <w:t xml:space="preserve"> visually</w:t>
      </w:r>
      <w:r>
        <w:rPr>
          <w:sz w:val="22"/>
          <w:szCs w:val="22"/>
        </w:rPr>
        <w:t>. If it lacked touch</w:t>
      </w:r>
      <w:r w:rsidR="00FB70A2">
        <w:rPr>
          <w:sz w:val="22"/>
          <w:szCs w:val="22"/>
        </w:rPr>
        <w:t>, one would be unable to feel its position</w:t>
      </w:r>
      <w:r w:rsidR="008A2E9F">
        <w:rPr>
          <w:sz w:val="22"/>
          <w:szCs w:val="22"/>
        </w:rPr>
        <w:t xml:space="preserve"> etc.</w:t>
      </w:r>
      <w:r w:rsidR="00FB70A2">
        <w:rPr>
          <w:sz w:val="22"/>
          <w:szCs w:val="22"/>
        </w:rPr>
        <w:t xml:space="preserve"> </w:t>
      </w:r>
      <w:r w:rsidR="00D8181A">
        <w:rPr>
          <w:sz w:val="22"/>
          <w:szCs w:val="22"/>
        </w:rPr>
        <w:t>Therefore,</w:t>
      </w:r>
      <w:r w:rsidR="006B0B1F">
        <w:rPr>
          <w:sz w:val="22"/>
          <w:szCs w:val="22"/>
        </w:rPr>
        <w:t xml:space="preserve"> </w:t>
      </w:r>
      <w:r w:rsidR="002223A9">
        <w:rPr>
          <w:sz w:val="22"/>
          <w:szCs w:val="22"/>
        </w:rPr>
        <w:t>secondary qualities</w:t>
      </w:r>
      <w:r w:rsidR="006B0B1F">
        <w:rPr>
          <w:sz w:val="22"/>
          <w:szCs w:val="22"/>
        </w:rPr>
        <w:t xml:space="preserve"> are required </w:t>
      </w:r>
      <w:r w:rsidR="00443A78">
        <w:rPr>
          <w:sz w:val="22"/>
          <w:szCs w:val="22"/>
        </w:rPr>
        <w:t xml:space="preserve">to </w:t>
      </w:r>
      <w:r w:rsidR="00136B25">
        <w:rPr>
          <w:sz w:val="22"/>
          <w:szCs w:val="22"/>
        </w:rPr>
        <w:t>pass on</w:t>
      </w:r>
      <w:r w:rsidR="00443A78">
        <w:rPr>
          <w:sz w:val="22"/>
          <w:szCs w:val="22"/>
        </w:rPr>
        <w:t xml:space="preserve"> this</w:t>
      </w:r>
      <w:r w:rsidR="00136B25">
        <w:rPr>
          <w:sz w:val="22"/>
          <w:szCs w:val="22"/>
        </w:rPr>
        <w:t xml:space="preserve"> information to human observer</w:t>
      </w:r>
      <w:r w:rsidR="001A6A2C">
        <w:rPr>
          <w:sz w:val="22"/>
          <w:szCs w:val="22"/>
        </w:rPr>
        <w:t>s</w:t>
      </w:r>
      <w:r w:rsidR="00592CEE">
        <w:rPr>
          <w:sz w:val="22"/>
          <w:szCs w:val="22"/>
        </w:rPr>
        <w:t xml:space="preserve"> and </w:t>
      </w:r>
      <w:r w:rsidR="00443A78">
        <w:rPr>
          <w:sz w:val="22"/>
          <w:szCs w:val="22"/>
        </w:rPr>
        <w:t>are not merely pre-conditions that allow this “passing on” to occur.</w:t>
      </w:r>
      <w:r w:rsidR="00136B25">
        <w:rPr>
          <w:sz w:val="22"/>
          <w:szCs w:val="22"/>
        </w:rPr>
        <w:t xml:space="preserve"> From this we can infer that secondary qualities are direct participants in the process of communicating</w:t>
      </w:r>
      <w:r w:rsidR="00443A78">
        <w:rPr>
          <w:sz w:val="22"/>
          <w:szCs w:val="22"/>
        </w:rPr>
        <w:t xml:space="preserve"> these</w:t>
      </w:r>
      <w:r w:rsidR="00136B25">
        <w:rPr>
          <w:sz w:val="22"/>
          <w:szCs w:val="22"/>
        </w:rPr>
        <w:t xml:space="preserve"> results.</w:t>
      </w:r>
      <w:r w:rsidR="005075B5">
        <w:rPr>
          <w:sz w:val="22"/>
          <w:szCs w:val="22"/>
        </w:rPr>
        <w:t xml:space="preserve"> In other words, we can conclude that they are involved in the act of communicating these results</w:t>
      </w:r>
      <w:r w:rsidR="001502AF">
        <w:rPr>
          <w:sz w:val="22"/>
          <w:szCs w:val="22"/>
        </w:rPr>
        <w:t>, because</w:t>
      </w:r>
      <w:r w:rsidR="00664469">
        <w:rPr>
          <w:sz w:val="22"/>
          <w:szCs w:val="22"/>
        </w:rPr>
        <w:t xml:space="preserve"> they are needed for the “passing on” of this information to human beings. </w:t>
      </w:r>
    </w:p>
    <w:p w14:paraId="56834AE1" w14:textId="05DC81D1" w:rsidR="003F5B03" w:rsidRDefault="003F5B03" w:rsidP="00982303">
      <w:pPr>
        <w:spacing w:line="480" w:lineRule="auto"/>
        <w:rPr>
          <w:sz w:val="22"/>
          <w:szCs w:val="22"/>
        </w:rPr>
      </w:pPr>
    </w:p>
    <w:p w14:paraId="776CEDDD" w14:textId="7262EE67" w:rsidR="003F5B03" w:rsidRDefault="004B4D06" w:rsidP="00982303">
      <w:pPr>
        <w:spacing w:line="480" w:lineRule="auto"/>
        <w:rPr>
          <w:sz w:val="22"/>
          <w:szCs w:val="22"/>
        </w:rPr>
      </w:pPr>
      <w:r>
        <w:rPr>
          <w:sz w:val="22"/>
          <w:szCs w:val="22"/>
        </w:rPr>
        <w:t>Another example is</w:t>
      </w:r>
      <w:r w:rsidR="003F5B03">
        <w:rPr>
          <w:sz w:val="22"/>
          <w:szCs w:val="22"/>
        </w:rPr>
        <w:t xml:space="preserve"> </w:t>
      </w:r>
      <w:r w:rsidR="0085293F">
        <w:rPr>
          <w:sz w:val="22"/>
          <w:szCs w:val="22"/>
        </w:rPr>
        <w:t>the</w:t>
      </w:r>
      <w:r w:rsidR="00673673">
        <w:rPr>
          <w:sz w:val="22"/>
          <w:szCs w:val="22"/>
        </w:rPr>
        <w:t xml:space="preserve"> direct</w:t>
      </w:r>
      <w:r w:rsidR="0085293F">
        <w:rPr>
          <w:sz w:val="22"/>
          <w:szCs w:val="22"/>
        </w:rPr>
        <w:t xml:space="preserve"> observation that sand doesn’t dissolve in water. </w:t>
      </w:r>
      <w:r>
        <w:rPr>
          <w:sz w:val="22"/>
          <w:szCs w:val="22"/>
        </w:rPr>
        <w:t xml:space="preserve">This scientific </w:t>
      </w:r>
      <w:r w:rsidR="00D91330">
        <w:rPr>
          <w:sz w:val="22"/>
          <w:szCs w:val="22"/>
        </w:rPr>
        <w:t>result is</w:t>
      </w:r>
      <w:r w:rsidR="008222EE">
        <w:rPr>
          <w:sz w:val="22"/>
          <w:szCs w:val="22"/>
        </w:rPr>
        <w:t xml:space="preserve"> partly communicated to human</w:t>
      </w:r>
      <w:r>
        <w:rPr>
          <w:sz w:val="22"/>
          <w:szCs w:val="22"/>
        </w:rPr>
        <w:t xml:space="preserve"> beings</w:t>
      </w:r>
      <w:r w:rsidR="008222EE">
        <w:rPr>
          <w:sz w:val="22"/>
          <w:szCs w:val="22"/>
        </w:rPr>
        <w:t xml:space="preserve"> by secondary qualities.</w:t>
      </w:r>
      <w:r w:rsidR="001A6A2C">
        <w:rPr>
          <w:sz w:val="22"/>
          <w:szCs w:val="22"/>
        </w:rPr>
        <w:t xml:space="preserve"> Since,</w:t>
      </w:r>
      <w:r w:rsidR="008222EE">
        <w:rPr>
          <w:sz w:val="22"/>
          <w:szCs w:val="22"/>
        </w:rPr>
        <w:t xml:space="preserve"> </w:t>
      </w:r>
      <w:r w:rsidR="001A6A2C">
        <w:rPr>
          <w:sz w:val="22"/>
          <w:szCs w:val="22"/>
        </w:rPr>
        <w:t>i</w:t>
      </w:r>
      <w:r w:rsidR="008222EE">
        <w:rPr>
          <w:sz w:val="22"/>
          <w:szCs w:val="22"/>
        </w:rPr>
        <w:t xml:space="preserve">f sand and water lacked distinguishable colours it would be </w:t>
      </w:r>
      <w:r>
        <w:rPr>
          <w:sz w:val="22"/>
          <w:szCs w:val="22"/>
        </w:rPr>
        <w:t xml:space="preserve">humanly </w:t>
      </w:r>
      <w:r w:rsidR="008222EE">
        <w:rPr>
          <w:sz w:val="22"/>
          <w:szCs w:val="22"/>
        </w:rPr>
        <w:t>impossible to</w:t>
      </w:r>
      <w:r w:rsidR="001C242B">
        <w:rPr>
          <w:sz w:val="22"/>
          <w:szCs w:val="22"/>
        </w:rPr>
        <w:t xml:space="preserve"> </w:t>
      </w:r>
      <w:r w:rsidR="008222EE">
        <w:rPr>
          <w:sz w:val="22"/>
          <w:szCs w:val="22"/>
        </w:rPr>
        <w:t xml:space="preserve">perceive such a result. </w:t>
      </w:r>
      <w:r>
        <w:rPr>
          <w:sz w:val="22"/>
          <w:szCs w:val="22"/>
        </w:rPr>
        <w:t>Therefore</w:t>
      </w:r>
      <w:r w:rsidR="008222EE">
        <w:rPr>
          <w:sz w:val="22"/>
          <w:szCs w:val="22"/>
        </w:rPr>
        <w:t>, in this</w:t>
      </w:r>
      <w:r>
        <w:rPr>
          <w:sz w:val="22"/>
          <w:szCs w:val="22"/>
        </w:rPr>
        <w:t xml:space="preserve"> example,</w:t>
      </w:r>
      <w:r w:rsidR="008222EE">
        <w:rPr>
          <w:sz w:val="22"/>
          <w:szCs w:val="22"/>
        </w:rPr>
        <w:t xml:space="preserve"> secondary qualities are </w:t>
      </w:r>
      <w:r>
        <w:rPr>
          <w:sz w:val="22"/>
          <w:szCs w:val="22"/>
        </w:rPr>
        <w:t xml:space="preserve">again </w:t>
      </w:r>
      <w:r w:rsidR="00D93B8F">
        <w:rPr>
          <w:sz w:val="22"/>
          <w:szCs w:val="22"/>
        </w:rPr>
        <w:t>direct</w:t>
      </w:r>
      <w:r w:rsidR="008222EE">
        <w:rPr>
          <w:sz w:val="22"/>
          <w:szCs w:val="22"/>
        </w:rPr>
        <w:t xml:space="preserve"> participants in the process of communicating scientific result</w:t>
      </w:r>
      <w:r>
        <w:rPr>
          <w:sz w:val="22"/>
          <w:szCs w:val="22"/>
        </w:rPr>
        <w:t>s</w:t>
      </w:r>
      <w:r w:rsidR="008222EE">
        <w:rPr>
          <w:sz w:val="22"/>
          <w:szCs w:val="22"/>
        </w:rPr>
        <w:t xml:space="preserve">. </w:t>
      </w:r>
    </w:p>
    <w:p w14:paraId="70157DE8" w14:textId="038C0F37" w:rsidR="008222EE" w:rsidRDefault="008222EE" w:rsidP="00982303">
      <w:pPr>
        <w:spacing w:line="480" w:lineRule="auto"/>
        <w:rPr>
          <w:sz w:val="22"/>
          <w:szCs w:val="22"/>
        </w:rPr>
      </w:pPr>
    </w:p>
    <w:p w14:paraId="2F30740B" w14:textId="073965C3" w:rsidR="008222EE" w:rsidRDefault="00657D99" w:rsidP="00982303">
      <w:pPr>
        <w:spacing w:line="480" w:lineRule="auto"/>
        <w:rPr>
          <w:sz w:val="22"/>
          <w:szCs w:val="22"/>
        </w:rPr>
      </w:pPr>
      <w:r>
        <w:rPr>
          <w:sz w:val="22"/>
          <w:szCs w:val="22"/>
        </w:rPr>
        <w:t>Overall</w:t>
      </w:r>
      <w:r w:rsidR="008222EE">
        <w:rPr>
          <w:sz w:val="22"/>
          <w:szCs w:val="22"/>
        </w:rPr>
        <w:t>, these examples</w:t>
      </w:r>
      <w:r w:rsidR="001C242B">
        <w:rPr>
          <w:sz w:val="22"/>
          <w:szCs w:val="22"/>
        </w:rPr>
        <w:t xml:space="preserve"> </w:t>
      </w:r>
      <w:r w:rsidR="008222EE">
        <w:rPr>
          <w:sz w:val="22"/>
          <w:szCs w:val="22"/>
        </w:rPr>
        <w:t xml:space="preserve">indicate that secondary qualities can be direct participants in communicating scientific results. However, they </w:t>
      </w:r>
      <w:r w:rsidR="001C242B">
        <w:rPr>
          <w:sz w:val="22"/>
          <w:szCs w:val="22"/>
        </w:rPr>
        <w:t>do not prove</w:t>
      </w:r>
      <w:r w:rsidR="008222EE">
        <w:rPr>
          <w:sz w:val="22"/>
          <w:szCs w:val="22"/>
        </w:rPr>
        <w:t xml:space="preserve"> that secondary qualities are “indispensable</w:t>
      </w:r>
      <w:r w:rsidR="00FD0997">
        <w:rPr>
          <w:sz w:val="22"/>
          <w:szCs w:val="22"/>
        </w:rPr>
        <w:t xml:space="preserve"> as</w:t>
      </w:r>
      <w:r w:rsidR="008222EE">
        <w:rPr>
          <w:sz w:val="22"/>
          <w:szCs w:val="22"/>
        </w:rPr>
        <w:t xml:space="preserve"> direct participants”</w:t>
      </w:r>
      <w:r w:rsidR="00FD0997">
        <w:rPr>
          <w:sz w:val="22"/>
          <w:szCs w:val="22"/>
        </w:rPr>
        <w:t>.</w:t>
      </w:r>
      <w:r w:rsidR="008222EE">
        <w:rPr>
          <w:sz w:val="22"/>
          <w:szCs w:val="22"/>
        </w:rPr>
        <w:t xml:space="preserve"> </w:t>
      </w:r>
      <w:r w:rsidR="001C242B" w:rsidRPr="001C242B">
        <w:rPr>
          <w:sz w:val="22"/>
          <w:szCs w:val="22"/>
        </w:rPr>
        <w:t xml:space="preserve">In fact, it's plausible </w:t>
      </w:r>
      <w:r w:rsidR="005C0A01">
        <w:rPr>
          <w:sz w:val="22"/>
          <w:szCs w:val="22"/>
        </w:rPr>
        <w:t xml:space="preserve">to imagine </w:t>
      </w:r>
      <w:r w:rsidR="001C242B" w:rsidRPr="001C242B">
        <w:rPr>
          <w:sz w:val="22"/>
          <w:szCs w:val="22"/>
        </w:rPr>
        <w:t>that</w:t>
      </w:r>
      <w:r w:rsidR="001C242B">
        <w:rPr>
          <w:sz w:val="22"/>
          <w:szCs w:val="22"/>
        </w:rPr>
        <w:t xml:space="preserve"> a</w:t>
      </w:r>
      <w:r w:rsidR="001C242B" w:rsidRPr="001C242B">
        <w:rPr>
          <w:sz w:val="22"/>
          <w:szCs w:val="22"/>
        </w:rPr>
        <w:t xml:space="preserve"> machine could hand</w:t>
      </w:r>
      <w:r w:rsidR="004B4D06">
        <w:rPr>
          <w:sz w:val="22"/>
          <w:szCs w:val="22"/>
        </w:rPr>
        <w:t>le</w:t>
      </w:r>
      <w:r w:rsidR="001C242B" w:rsidRPr="001C242B">
        <w:rPr>
          <w:sz w:val="22"/>
          <w:szCs w:val="22"/>
        </w:rPr>
        <w:t xml:space="preserve"> a</w:t>
      </w:r>
      <w:r w:rsidR="004B4D06">
        <w:rPr>
          <w:sz w:val="22"/>
          <w:szCs w:val="22"/>
        </w:rPr>
        <w:t>ny</w:t>
      </w:r>
      <w:r w:rsidR="001C242B" w:rsidRPr="001C242B">
        <w:rPr>
          <w:sz w:val="22"/>
          <w:szCs w:val="22"/>
        </w:rPr>
        <w:t xml:space="preserve"> direct observation (Feyerabend</w:t>
      </w:r>
      <w:r w:rsidR="00AA3318">
        <w:rPr>
          <w:sz w:val="22"/>
          <w:szCs w:val="22"/>
        </w:rPr>
        <w:t>, 1969, P.792</w:t>
      </w:r>
      <w:r w:rsidR="001C242B" w:rsidRPr="001C242B">
        <w:rPr>
          <w:sz w:val="22"/>
          <w:szCs w:val="22"/>
        </w:rPr>
        <w:t xml:space="preserve">) and present </w:t>
      </w:r>
      <w:r w:rsidR="001C242B">
        <w:rPr>
          <w:sz w:val="22"/>
          <w:szCs w:val="22"/>
        </w:rPr>
        <w:t>its</w:t>
      </w:r>
      <w:r w:rsidR="001C242B" w:rsidRPr="001C242B">
        <w:rPr>
          <w:sz w:val="22"/>
          <w:szCs w:val="22"/>
        </w:rPr>
        <w:t xml:space="preserve"> findings to human observers, for instance, </w:t>
      </w:r>
      <w:r w:rsidR="001C242B">
        <w:rPr>
          <w:sz w:val="22"/>
          <w:szCs w:val="22"/>
        </w:rPr>
        <w:t>as</w:t>
      </w:r>
      <w:r w:rsidR="001C242B" w:rsidRPr="001C242B">
        <w:rPr>
          <w:sz w:val="22"/>
          <w:szCs w:val="22"/>
        </w:rPr>
        <w:t xml:space="preserve"> data on a screen. This </w:t>
      </w:r>
      <w:r w:rsidR="004B4D06">
        <w:rPr>
          <w:sz w:val="22"/>
          <w:szCs w:val="22"/>
        </w:rPr>
        <w:t>feat</w:t>
      </w:r>
      <w:r w:rsidR="001C242B" w:rsidRPr="001C242B">
        <w:rPr>
          <w:sz w:val="22"/>
          <w:szCs w:val="22"/>
        </w:rPr>
        <w:t xml:space="preserve"> would effectively</w:t>
      </w:r>
      <w:r w:rsidR="001C242B">
        <w:rPr>
          <w:sz w:val="22"/>
          <w:szCs w:val="22"/>
        </w:rPr>
        <w:t xml:space="preserve"> eliminate </w:t>
      </w:r>
      <w:r w:rsidR="001C242B" w:rsidRPr="001C242B">
        <w:rPr>
          <w:sz w:val="22"/>
          <w:szCs w:val="22"/>
        </w:rPr>
        <w:t xml:space="preserve">secondary qualities </w:t>
      </w:r>
      <w:r w:rsidR="001C242B">
        <w:rPr>
          <w:sz w:val="22"/>
          <w:szCs w:val="22"/>
        </w:rPr>
        <w:t>from</w:t>
      </w:r>
      <w:r w:rsidR="001C242B" w:rsidRPr="001C242B">
        <w:rPr>
          <w:sz w:val="22"/>
          <w:szCs w:val="22"/>
        </w:rPr>
        <w:t xml:space="preserve"> what would</w:t>
      </w:r>
      <w:r w:rsidR="00BA58D8">
        <w:rPr>
          <w:sz w:val="22"/>
          <w:szCs w:val="22"/>
        </w:rPr>
        <w:t xml:space="preserve"> have</w:t>
      </w:r>
      <w:r w:rsidR="001C242B" w:rsidRPr="001C242B">
        <w:rPr>
          <w:sz w:val="22"/>
          <w:szCs w:val="22"/>
        </w:rPr>
        <w:t xml:space="preserve"> otherwise be</w:t>
      </w:r>
      <w:r w:rsidR="00BA58D8">
        <w:rPr>
          <w:sz w:val="22"/>
          <w:szCs w:val="22"/>
        </w:rPr>
        <w:t>en</w:t>
      </w:r>
      <w:r w:rsidR="001C242B" w:rsidRPr="001C242B">
        <w:rPr>
          <w:sz w:val="22"/>
          <w:szCs w:val="22"/>
        </w:rPr>
        <w:t xml:space="preserve"> </w:t>
      </w:r>
      <w:r w:rsidR="001C242B">
        <w:rPr>
          <w:sz w:val="22"/>
          <w:szCs w:val="22"/>
        </w:rPr>
        <w:t>labelled</w:t>
      </w:r>
      <w:r w:rsidR="001C242B" w:rsidRPr="001C242B">
        <w:rPr>
          <w:sz w:val="22"/>
          <w:szCs w:val="22"/>
        </w:rPr>
        <w:t xml:space="preserve"> direct observations.</w:t>
      </w:r>
      <w:r w:rsidR="001C242B">
        <w:rPr>
          <w:sz w:val="22"/>
          <w:szCs w:val="22"/>
        </w:rPr>
        <w:t xml:space="preserve"> Thus, suggesting that perhaps secondary qualities can be eliminated from the communication of scientific results</w:t>
      </w:r>
      <w:r w:rsidR="00280A68">
        <w:rPr>
          <w:sz w:val="22"/>
          <w:szCs w:val="22"/>
        </w:rPr>
        <w:t xml:space="preserve"> </w:t>
      </w:r>
      <w:r w:rsidR="004B4D06">
        <w:rPr>
          <w:sz w:val="22"/>
          <w:szCs w:val="22"/>
        </w:rPr>
        <w:t>altogether</w:t>
      </w:r>
      <w:r w:rsidR="00280A68">
        <w:rPr>
          <w:sz w:val="22"/>
          <w:szCs w:val="22"/>
        </w:rPr>
        <w:t>.</w:t>
      </w:r>
    </w:p>
    <w:p w14:paraId="72F24DD2" w14:textId="54A073E3" w:rsidR="00685908" w:rsidRDefault="00685908" w:rsidP="00982303">
      <w:pPr>
        <w:spacing w:line="480" w:lineRule="auto"/>
        <w:rPr>
          <w:sz w:val="22"/>
          <w:szCs w:val="22"/>
        </w:rPr>
      </w:pPr>
    </w:p>
    <w:p w14:paraId="0DC16754" w14:textId="2A2CFB30" w:rsidR="00547458" w:rsidRDefault="00DF1C48" w:rsidP="00982303">
      <w:pPr>
        <w:spacing w:line="480" w:lineRule="auto"/>
        <w:rPr>
          <w:sz w:val="22"/>
          <w:szCs w:val="22"/>
        </w:rPr>
      </w:pPr>
      <w:r>
        <w:rPr>
          <w:sz w:val="22"/>
          <w:szCs w:val="22"/>
        </w:rPr>
        <w:t>Nevertheless</w:t>
      </w:r>
      <w:r w:rsidR="0024783C">
        <w:rPr>
          <w:sz w:val="22"/>
          <w:szCs w:val="22"/>
        </w:rPr>
        <w:t xml:space="preserve">, </w:t>
      </w:r>
      <w:r w:rsidR="008963E9">
        <w:rPr>
          <w:sz w:val="22"/>
          <w:szCs w:val="22"/>
        </w:rPr>
        <w:t>while</w:t>
      </w:r>
      <w:r w:rsidR="0024783C">
        <w:rPr>
          <w:sz w:val="22"/>
          <w:szCs w:val="22"/>
        </w:rPr>
        <w:t xml:space="preserve"> secondary qualities can </w:t>
      </w:r>
      <w:r w:rsidR="004B4D06">
        <w:rPr>
          <w:sz w:val="22"/>
          <w:szCs w:val="22"/>
        </w:rPr>
        <w:t xml:space="preserve">certainly </w:t>
      </w:r>
      <w:r w:rsidR="0024783C">
        <w:rPr>
          <w:sz w:val="22"/>
          <w:szCs w:val="22"/>
        </w:rPr>
        <w:t xml:space="preserve">be delayed in </w:t>
      </w:r>
      <w:r w:rsidR="005A2D02">
        <w:rPr>
          <w:sz w:val="22"/>
          <w:szCs w:val="22"/>
        </w:rPr>
        <w:t xml:space="preserve">when </w:t>
      </w:r>
      <w:r w:rsidR="0024783C">
        <w:rPr>
          <w:sz w:val="22"/>
          <w:szCs w:val="22"/>
        </w:rPr>
        <w:t>th</w:t>
      </w:r>
      <w:r w:rsidR="005A2D02">
        <w:rPr>
          <w:sz w:val="22"/>
          <w:szCs w:val="22"/>
        </w:rPr>
        <w:t>ey</w:t>
      </w:r>
      <w:r w:rsidR="00782FF7">
        <w:rPr>
          <w:sz w:val="22"/>
          <w:szCs w:val="22"/>
        </w:rPr>
        <w:t xml:space="preserve"> help to</w:t>
      </w:r>
      <w:r w:rsidR="0024783C">
        <w:rPr>
          <w:sz w:val="22"/>
          <w:szCs w:val="22"/>
        </w:rPr>
        <w:t xml:space="preserve"> communicat</w:t>
      </w:r>
      <w:r w:rsidR="00782FF7">
        <w:rPr>
          <w:sz w:val="22"/>
          <w:szCs w:val="22"/>
        </w:rPr>
        <w:t>e</w:t>
      </w:r>
      <w:r w:rsidR="0024783C">
        <w:rPr>
          <w:sz w:val="22"/>
          <w:szCs w:val="22"/>
        </w:rPr>
        <w:t xml:space="preserve"> s</w:t>
      </w:r>
      <w:r>
        <w:rPr>
          <w:sz w:val="22"/>
          <w:szCs w:val="22"/>
        </w:rPr>
        <w:t>cientific results (</w:t>
      </w:r>
      <w:r w:rsidR="0024783C">
        <w:rPr>
          <w:sz w:val="22"/>
          <w:szCs w:val="22"/>
        </w:rPr>
        <w:t>to us</w:t>
      </w:r>
      <w:r>
        <w:rPr>
          <w:sz w:val="22"/>
          <w:szCs w:val="22"/>
        </w:rPr>
        <w:t>)</w:t>
      </w:r>
      <w:r w:rsidR="0024783C">
        <w:rPr>
          <w:sz w:val="22"/>
          <w:szCs w:val="22"/>
        </w:rPr>
        <w:t xml:space="preserve"> they cannot be eliminated from </w:t>
      </w:r>
      <w:r w:rsidR="00782FF7">
        <w:rPr>
          <w:sz w:val="22"/>
          <w:szCs w:val="22"/>
        </w:rPr>
        <w:t>doing so</w:t>
      </w:r>
      <w:r>
        <w:rPr>
          <w:sz w:val="22"/>
          <w:szCs w:val="22"/>
        </w:rPr>
        <w:t>. This is because we cannot</w:t>
      </w:r>
      <w:r w:rsidR="0024783C">
        <w:rPr>
          <w:sz w:val="22"/>
          <w:szCs w:val="22"/>
        </w:rPr>
        <w:t xml:space="preserve"> eliminate the </w:t>
      </w:r>
      <w:r w:rsidR="00570388">
        <w:rPr>
          <w:sz w:val="22"/>
          <w:szCs w:val="22"/>
        </w:rPr>
        <w:t xml:space="preserve">basic </w:t>
      </w:r>
      <w:r w:rsidR="0024783C">
        <w:rPr>
          <w:sz w:val="22"/>
          <w:szCs w:val="22"/>
        </w:rPr>
        <w:t xml:space="preserve">means </w:t>
      </w:r>
      <w:r w:rsidR="005C0A01">
        <w:rPr>
          <w:sz w:val="22"/>
          <w:szCs w:val="22"/>
        </w:rPr>
        <w:t>that</w:t>
      </w:r>
      <w:r w:rsidR="0024783C">
        <w:rPr>
          <w:sz w:val="22"/>
          <w:szCs w:val="22"/>
        </w:rPr>
        <w:t xml:space="preserve"> we</w:t>
      </w:r>
      <w:r w:rsidR="00017186">
        <w:rPr>
          <w:sz w:val="22"/>
          <w:szCs w:val="22"/>
        </w:rPr>
        <w:t xml:space="preserve"> </w:t>
      </w:r>
      <w:r w:rsidR="0024783C">
        <w:rPr>
          <w:sz w:val="22"/>
          <w:szCs w:val="22"/>
        </w:rPr>
        <w:t>access information</w:t>
      </w:r>
      <w:r w:rsidR="004B4D06">
        <w:rPr>
          <w:sz w:val="22"/>
          <w:szCs w:val="22"/>
        </w:rPr>
        <w:t xml:space="preserve"> about</w:t>
      </w:r>
      <w:r w:rsidR="0024783C">
        <w:rPr>
          <w:sz w:val="22"/>
          <w:szCs w:val="22"/>
        </w:rPr>
        <w:t xml:space="preserve"> actual states of affair</w:t>
      </w:r>
      <w:r w:rsidR="00570388">
        <w:rPr>
          <w:sz w:val="22"/>
          <w:szCs w:val="22"/>
        </w:rPr>
        <w:t>s,</w:t>
      </w:r>
      <w:r>
        <w:rPr>
          <w:sz w:val="22"/>
          <w:szCs w:val="22"/>
        </w:rPr>
        <w:t xml:space="preserve"> </w:t>
      </w:r>
      <w:r w:rsidR="0024783C">
        <w:rPr>
          <w:sz w:val="22"/>
          <w:szCs w:val="22"/>
        </w:rPr>
        <w:t>our senses</w:t>
      </w:r>
      <w:r w:rsidR="004B4D06">
        <w:rPr>
          <w:sz w:val="22"/>
          <w:szCs w:val="22"/>
        </w:rPr>
        <w:t>:</w:t>
      </w:r>
      <w:r w:rsidR="00570388">
        <w:rPr>
          <w:sz w:val="22"/>
          <w:szCs w:val="22"/>
        </w:rPr>
        <w:t xml:space="preserve"> which communicate</w:t>
      </w:r>
      <w:r w:rsidR="004B4D06">
        <w:rPr>
          <w:sz w:val="22"/>
          <w:szCs w:val="22"/>
        </w:rPr>
        <w:t xml:space="preserve"> using</w:t>
      </w:r>
      <w:r w:rsidR="00570388">
        <w:rPr>
          <w:sz w:val="22"/>
          <w:szCs w:val="22"/>
        </w:rPr>
        <w:t xml:space="preserve"> secondary qualities.</w:t>
      </w:r>
      <w:r w:rsidR="004B4D06">
        <w:rPr>
          <w:sz w:val="22"/>
          <w:szCs w:val="22"/>
        </w:rPr>
        <w:t xml:space="preserve"> This includes those actual </w:t>
      </w:r>
      <w:r w:rsidR="00745E5E">
        <w:rPr>
          <w:sz w:val="22"/>
          <w:szCs w:val="22"/>
        </w:rPr>
        <w:t xml:space="preserve">states of affairs represented by scientific results. </w:t>
      </w:r>
      <w:r w:rsidR="004B4D06">
        <w:rPr>
          <w:sz w:val="22"/>
          <w:szCs w:val="22"/>
        </w:rPr>
        <w:t>In short, t</w:t>
      </w:r>
      <w:r w:rsidR="007B5064">
        <w:rPr>
          <w:sz w:val="22"/>
          <w:szCs w:val="22"/>
        </w:rPr>
        <w:t>he</w:t>
      </w:r>
      <w:r w:rsidR="00787087">
        <w:rPr>
          <w:sz w:val="22"/>
          <w:szCs w:val="22"/>
        </w:rPr>
        <w:t xml:space="preserve"> specific</w:t>
      </w:r>
      <w:r w:rsidR="007B5064">
        <w:rPr>
          <w:sz w:val="22"/>
          <w:szCs w:val="22"/>
        </w:rPr>
        <w:t xml:space="preserve"> act </w:t>
      </w:r>
      <w:r w:rsidR="005C0A01">
        <w:rPr>
          <w:sz w:val="22"/>
          <w:szCs w:val="22"/>
        </w:rPr>
        <w:t>i</w:t>
      </w:r>
      <w:r w:rsidR="007B5064">
        <w:rPr>
          <w:sz w:val="22"/>
          <w:szCs w:val="22"/>
        </w:rPr>
        <w:t xml:space="preserve">n </w:t>
      </w:r>
      <w:r w:rsidR="005C0A01">
        <w:rPr>
          <w:sz w:val="22"/>
          <w:szCs w:val="22"/>
        </w:rPr>
        <w:t xml:space="preserve">which </w:t>
      </w:r>
      <w:r w:rsidR="007B5064">
        <w:rPr>
          <w:sz w:val="22"/>
          <w:szCs w:val="22"/>
        </w:rPr>
        <w:t>scientific results are communicated</w:t>
      </w:r>
      <w:r w:rsidR="00A24D93">
        <w:rPr>
          <w:sz w:val="22"/>
          <w:szCs w:val="22"/>
        </w:rPr>
        <w:t xml:space="preserve"> to us</w:t>
      </w:r>
      <w:r w:rsidR="007B5064">
        <w:rPr>
          <w:sz w:val="22"/>
          <w:szCs w:val="22"/>
        </w:rPr>
        <w:t xml:space="preserve"> might </w:t>
      </w:r>
      <w:r w:rsidR="00B2701A">
        <w:rPr>
          <w:sz w:val="22"/>
          <w:szCs w:val="22"/>
        </w:rPr>
        <w:t xml:space="preserve">manifest </w:t>
      </w:r>
      <w:r w:rsidR="005C0A01">
        <w:rPr>
          <w:sz w:val="22"/>
          <w:szCs w:val="22"/>
        </w:rPr>
        <w:t>as</w:t>
      </w:r>
      <w:r w:rsidR="007B5064">
        <w:rPr>
          <w:sz w:val="22"/>
          <w:szCs w:val="22"/>
        </w:rPr>
        <w:t xml:space="preserve"> direct observation</w:t>
      </w:r>
      <w:r w:rsidR="00B2701A">
        <w:rPr>
          <w:sz w:val="22"/>
          <w:szCs w:val="22"/>
        </w:rPr>
        <w:t>s</w:t>
      </w:r>
      <w:r w:rsidR="002474BD">
        <w:rPr>
          <w:sz w:val="22"/>
          <w:szCs w:val="22"/>
        </w:rPr>
        <w:t xml:space="preserve">, </w:t>
      </w:r>
      <w:r w:rsidR="007B5064">
        <w:rPr>
          <w:sz w:val="22"/>
          <w:szCs w:val="22"/>
        </w:rPr>
        <w:t xml:space="preserve">indirect </w:t>
      </w:r>
      <w:r w:rsidR="00B2701A">
        <w:rPr>
          <w:sz w:val="22"/>
          <w:szCs w:val="22"/>
        </w:rPr>
        <w:t>observations,</w:t>
      </w:r>
      <w:r w:rsidR="002474BD">
        <w:rPr>
          <w:sz w:val="22"/>
          <w:szCs w:val="22"/>
        </w:rPr>
        <w:t xml:space="preserve"> or</w:t>
      </w:r>
      <w:r w:rsidR="005C0A01">
        <w:rPr>
          <w:sz w:val="22"/>
          <w:szCs w:val="22"/>
        </w:rPr>
        <w:t xml:space="preserve"> even</w:t>
      </w:r>
      <w:r w:rsidR="002474BD">
        <w:rPr>
          <w:sz w:val="22"/>
          <w:szCs w:val="22"/>
        </w:rPr>
        <w:t xml:space="preserve"> </w:t>
      </w:r>
      <w:r w:rsidR="00B2701A">
        <w:rPr>
          <w:sz w:val="22"/>
          <w:szCs w:val="22"/>
        </w:rPr>
        <w:t>second-hand</w:t>
      </w:r>
      <w:r w:rsidR="002474BD">
        <w:rPr>
          <w:sz w:val="22"/>
          <w:szCs w:val="22"/>
        </w:rPr>
        <w:t xml:space="preserve"> information. </w:t>
      </w:r>
      <w:r w:rsidR="00AF4258">
        <w:rPr>
          <w:sz w:val="22"/>
          <w:szCs w:val="22"/>
        </w:rPr>
        <w:t xml:space="preserve">No matter the manifestation </w:t>
      </w:r>
      <w:r w:rsidR="007B5064">
        <w:rPr>
          <w:sz w:val="22"/>
          <w:szCs w:val="22"/>
        </w:rPr>
        <w:t>th</w:t>
      </w:r>
      <w:r w:rsidR="00B2701A">
        <w:rPr>
          <w:sz w:val="22"/>
          <w:szCs w:val="22"/>
        </w:rPr>
        <w:t>e</w:t>
      </w:r>
      <w:r w:rsidR="00DB5AF8">
        <w:rPr>
          <w:sz w:val="22"/>
          <w:szCs w:val="22"/>
        </w:rPr>
        <w:t>ir</w:t>
      </w:r>
      <w:r w:rsidR="007B5064">
        <w:rPr>
          <w:sz w:val="22"/>
          <w:szCs w:val="22"/>
        </w:rPr>
        <w:t xml:space="preserve"> communication will</w:t>
      </w:r>
      <w:r w:rsidR="00B2701A">
        <w:rPr>
          <w:sz w:val="22"/>
          <w:szCs w:val="22"/>
        </w:rPr>
        <w:t xml:space="preserve"> always</w:t>
      </w:r>
      <w:r w:rsidR="007B5064">
        <w:rPr>
          <w:sz w:val="22"/>
          <w:szCs w:val="22"/>
        </w:rPr>
        <w:t xml:space="preserve"> involve secondary qualities owing to our need to learn this information via our senses. For instance,</w:t>
      </w:r>
      <w:r>
        <w:rPr>
          <w:sz w:val="22"/>
          <w:szCs w:val="22"/>
        </w:rPr>
        <w:t xml:space="preserve"> </w:t>
      </w:r>
      <w:r w:rsidR="005B4D2F">
        <w:rPr>
          <w:sz w:val="22"/>
          <w:szCs w:val="22"/>
        </w:rPr>
        <w:t>i</w:t>
      </w:r>
      <w:r>
        <w:rPr>
          <w:sz w:val="22"/>
          <w:szCs w:val="22"/>
        </w:rPr>
        <w:t xml:space="preserve">n the </w:t>
      </w:r>
      <w:r w:rsidR="005B4D2F">
        <w:rPr>
          <w:sz w:val="22"/>
          <w:szCs w:val="22"/>
        </w:rPr>
        <w:t xml:space="preserve">machine scenario </w:t>
      </w:r>
      <w:r>
        <w:rPr>
          <w:sz w:val="22"/>
          <w:szCs w:val="22"/>
        </w:rPr>
        <w:t xml:space="preserve">secondary qualities were never actually eliminated from </w:t>
      </w:r>
      <w:r w:rsidR="00547458">
        <w:rPr>
          <w:sz w:val="22"/>
          <w:szCs w:val="22"/>
        </w:rPr>
        <w:t xml:space="preserve">helping </w:t>
      </w:r>
      <w:r>
        <w:rPr>
          <w:sz w:val="22"/>
          <w:szCs w:val="22"/>
        </w:rPr>
        <w:t>communic</w:t>
      </w:r>
      <w:r w:rsidR="00547458">
        <w:rPr>
          <w:sz w:val="22"/>
          <w:szCs w:val="22"/>
        </w:rPr>
        <w:t>ate</w:t>
      </w:r>
      <w:r>
        <w:rPr>
          <w:sz w:val="22"/>
          <w:szCs w:val="22"/>
        </w:rPr>
        <w:t xml:space="preserve"> scientific results</w:t>
      </w:r>
      <w:r w:rsidR="00CE7644">
        <w:rPr>
          <w:sz w:val="22"/>
          <w:szCs w:val="22"/>
        </w:rPr>
        <w:t xml:space="preserve"> (</w:t>
      </w:r>
      <w:r w:rsidR="00AA3318" w:rsidRPr="001C242B">
        <w:rPr>
          <w:sz w:val="22"/>
          <w:szCs w:val="22"/>
        </w:rPr>
        <w:t>Feyerabend</w:t>
      </w:r>
      <w:r w:rsidR="00AA3318">
        <w:rPr>
          <w:sz w:val="22"/>
          <w:szCs w:val="22"/>
        </w:rPr>
        <w:t>, 1969, P.792</w:t>
      </w:r>
      <w:r w:rsidR="00CE7644">
        <w:rPr>
          <w:sz w:val="22"/>
          <w:szCs w:val="22"/>
        </w:rPr>
        <w:t>)</w:t>
      </w:r>
      <w:r>
        <w:rPr>
          <w:sz w:val="22"/>
          <w:szCs w:val="22"/>
        </w:rPr>
        <w:t xml:space="preserve">. </w:t>
      </w:r>
      <w:r w:rsidR="005B4D2F">
        <w:rPr>
          <w:sz w:val="22"/>
          <w:szCs w:val="22"/>
        </w:rPr>
        <w:t xml:space="preserve">Instead, </w:t>
      </w:r>
      <w:r w:rsidR="00547458">
        <w:rPr>
          <w:sz w:val="22"/>
          <w:szCs w:val="22"/>
        </w:rPr>
        <w:t xml:space="preserve">the specific </w:t>
      </w:r>
      <w:r w:rsidR="00F1134E">
        <w:rPr>
          <w:sz w:val="22"/>
          <w:szCs w:val="22"/>
        </w:rPr>
        <w:t xml:space="preserve">act of communication </w:t>
      </w:r>
      <w:r w:rsidR="00547458">
        <w:rPr>
          <w:sz w:val="22"/>
          <w:szCs w:val="22"/>
        </w:rPr>
        <w:t>where</w:t>
      </w:r>
      <w:r w:rsidR="00C90B1B">
        <w:rPr>
          <w:sz w:val="22"/>
          <w:szCs w:val="22"/>
        </w:rPr>
        <w:t>in</w:t>
      </w:r>
      <w:r w:rsidR="00547458">
        <w:rPr>
          <w:sz w:val="22"/>
          <w:szCs w:val="22"/>
        </w:rPr>
        <w:t xml:space="preserve"> they did so was just </w:t>
      </w:r>
      <w:r w:rsidR="00DB5AF8">
        <w:rPr>
          <w:sz w:val="22"/>
          <w:szCs w:val="22"/>
        </w:rPr>
        <w:t>postponed</w:t>
      </w:r>
      <w:r w:rsidR="001070CE">
        <w:rPr>
          <w:sz w:val="22"/>
          <w:szCs w:val="22"/>
        </w:rPr>
        <w:t>.</w:t>
      </w:r>
      <w:r w:rsidR="005B4D2F">
        <w:rPr>
          <w:sz w:val="22"/>
          <w:szCs w:val="22"/>
        </w:rPr>
        <w:t xml:space="preserve"> </w:t>
      </w:r>
      <w:r w:rsidR="00DB5AF8" w:rsidRPr="00DB5AF8">
        <w:rPr>
          <w:sz w:val="22"/>
          <w:szCs w:val="22"/>
        </w:rPr>
        <w:t>A</w:t>
      </w:r>
      <w:r w:rsidR="00D05990">
        <w:rPr>
          <w:sz w:val="22"/>
          <w:szCs w:val="22"/>
        </w:rPr>
        <w:t>s the</w:t>
      </w:r>
      <w:r w:rsidR="00DB5AF8" w:rsidRPr="00DB5AF8">
        <w:rPr>
          <w:sz w:val="22"/>
          <w:szCs w:val="22"/>
        </w:rPr>
        <w:t xml:space="preserve"> machine must still translate what would have been "direct observations" into a </w:t>
      </w:r>
      <w:r w:rsidR="00651111">
        <w:rPr>
          <w:sz w:val="22"/>
          <w:szCs w:val="22"/>
        </w:rPr>
        <w:t>configuration</w:t>
      </w:r>
      <w:r w:rsidR="00DB5AF8" w:rsidRPr="00DB5AF8">
        <w:rPr>
          <w:sz w:val="22"/>
          <w:szCs w:val="22"/>
        </w:rPr>
        <w:t xml:space="preserve"> we can perceive through our senses</w:t>
      </w:r>
      <w:r w:rsidR="00CE7644">
        <w:rPr>
          <w:sz w:val="22"/>
          <w:szCs w:val="22"/>
        </w:rPr>
        <w:t xml:space="preserve"> (</w:t>
      </w:r>
      <w:r w:rsidR="00AA3318" w:rsidRPr="001C242B">
        <w:rPr>
          <w:sz w:val="22"/>
          <w:szCs w:val="22"/>
        </w:rPr>
        <w:t>Feyerabend</w:t>
      </w:r>
      <w:r w:rsidR="00AA3318">
        <w:rPr>
          <w:sz w:val="22"/>
          <w:szCs w:val="22"/>
        </w:rPr>
        <w:t>, 1969, P.792</w:t>
      </w:r>
      <w:r w:rsidR="00CE7644">
        <w:rPr>
          <w:sz w:val="22"/>
          <w:szCs w:val="22"/>
        </w:rPr>
        <w:t>)</w:t>
      </w:r>
      <w:r w:rsidR="00DB5AF8" w:rsidRPr="00DB5AF8">
        <w:rPr>
          <w:sz w:val="22"/>
          <w:szCs w:val="22"/>
        </w:rPr>
        <w:t xml:space="preserve">. Consequently, the machine </w:t>
      </w:r>
      <w:r w:rsidR="00DC4391">
        <w:rPr>
          <w:sz w:val="22"/>
          <w:szCs w:val="22"/>
        </w:rPr>
        <w:t>must</w:t>
      </w:r>
      <w:r w:rsidR="00DB5AF8" w:rsidRPr="00DB5AF8">
        <w:rPr>
          <w:sz w:val="22"/>
          <w:szCs w:val="22"/>
        </w:rPr>
        <w:t xml:space="preserve"> utilize means such as visual displays or auditory signals, which in</w:t>
      </w:r>
      <w:r w:rsidR="00D05990">
        <w:rPr>
          <w:sz w:val="22"/>
          <w:szCs w:val="22"/>
        </w:rPr>
        <w:t>evitably</w:t>
      </w:r>
      <w:r w:rsidR="00DB5AF8" w:rsidRPr="00DB5AF8">
        <w:rPr>
          <w:sz w:val="22"/>
          <w:szCs w:val="22"/>
        </w:rPr>
        <w:t xml:space="preserve"> involve secondary qualities like colo</w:t>
      </w:r>
      <w:r w:rsidR="00DB5AF8">
        <w:rPr>
          <w:sz w:val="22"/>
          <w:szCs w:val="22"/>
        </w:rPr>
        <w:t>u</w:t>
      </w:r>
      <w:r w:rsidR="00DB5AF8" w:rsidRPr="00DB5AF8">
        <w:rPr>
          <w:sz w:val="22"/>
          <w:szCs w:val="22"/>
        </w:rPr>
        <w:t>r or sound.</w:t>
      </w:r>
    </w:p>
    <w:p w14:paraId="7F2A7F9F" w14:textId="77777777" w:rsidR="00F41F21" w:rsidRDefault="00F41F21" w:rsidP="00982303">
      <w:pPr>
        <w:spacing w:line="480" w:lineRule="auto"/>
        <w:rPr>
          <w:sz w:val="22"/>
          <w:szCs w:val="22"/>
        </w:rPr>
      </w:pPr>
    </w:p>
    <w:p w14:paraId="2A8ABC62" w14:textId="779F45A4" w:rsidR="00685908" w:rsidRDefault="00F41F21" w:rsidP="00982303">
      <w:pPr>
        <w:spacing w:line="480" w:lineRule="auto"/>
        <w:rPr>
          <w:sz w:val="22"/>
          <w:szCs w:val="22"/>
        </w:rPr>
      </w:pPr>
      <w:r>
        <w:rPr>
          <w:sz w:val="22"/>
          <w:szCs w:val="22"/>
        </w:rPr>
        <w:t>Therefore</w:t>
      </w:r>
      <w:r w:rsidR="005C0A01">
        <w:rPr>
          <w:sz w:val="22"/>
          <w:szCs w:val="22"/>
        </w:rPr>
        <w:t>, f</w:t>
      </w:r>
      <w:r w:rsidR="00DE4593">
        <w:rPr>
          <w:sz w:val="22"/>
          <w:szCs w:val="22"/>
        </w:rPr>
        <w:t xml:space="preserve">or these reasons the </w:t>
      </w:r>
      <w:r w:rsidR="006C1683">
        <w:rPr>
          <w:sz w:val="22"/>
          <w:szCs w:val="22"/>
        </w:rPr>
        <w:t>“</w:t>
      </w:r>
      <w:r w:rsidR="00DE4593">
        <w:rPr>
          <w:sz w:val="22"/>
          <w:szCs w:val="22"/>
        </w:rPr>
        <w:t>indispensability of secondary qualities as direct participants in the process of communicating scientific results</w:t>
      </w:r>
      <w:r w:rsidR="006C1683">
        <w:rPr>
          <w:sz w:val="22"/>
          <w:szCs w:val="22"/>
        </w:rPr>
        <w:t>”</w:t>
      </w:r>
      <w:r w:rsidR="00DE4593">
        <w:rPr>
          <w:sz w:val="22"/>
          <w:szCs w:val="22"/>
        </w:rPr>
        <w:t xml:space="preserve"> </w:t>
      </w:r>
      <w:r w:rsidR="007C11E2">
        <w:rPr>
          <w:sz w:val="22"/>
          <w:szCs w:val="22"/>
        </w:rPr>
        <w:t>is</w:t>
      </w:r>
      <w:r w:rsidR="00DE4593">
        <w:rPr>
          <w:sz w:val="22"/>
          <w:szCs w:val="22"/>
        </w:rPr>
        <w:t xml:space="preserve"> the default position. </w:t>
      </w:r>
      <w:r w:rsidR="00B77E99">
        <w:rPr>
          <w:sz w:val="22"/>
          <w:szCs w:val="22"/>
        </w:rPr>
        <w:t>The</w:t>
      </w:r>
      <w:r w:rsidR="00B716D1">
        <w:rPr>
          <w:sz w:val="22"/>
          <w:szCs w:val="22"/>
        </w:rPr>
        <w:t xml:space="preserve"> burden of proof, therefore, falls on the opponent to provide a counterexample </w:t>
      </w:r>
      <w:r w:rsidR="009F6206">
        <w:rPr>
          <w:sz w:val="22"/>
          <w:szCs w:val="22"/>
        </w:rPr>
        <w:t xml:space="preserve">to this claim, wherein secondary qualities are eliminated as direct participants, </w:t>
      </w:r>
      <w:r w:rsidR="00B716D1">
        <w:rPr>
          <w:sz w:val="22"/>
          <w:szCs w:val="22"/>
        </w:rPr>
        <w:t xml:space="preserve">to demonstrate otherwise. </w:t>
      </w:r>
    </w:p>
    <w:p w14:paraId="3362E681" w14:textId="4013649B" w:rsidR="005B4D2F" w:rsidRDefault="005B4D2F" w:rsidP="00982303">
      <w:pPr>
        <w:spacing w:line="480" w:lineRule="auto"/>
        <w:rPr>
          <w:sz w:val="22"/>
          <w:szCs w:val="22"/>
        </w:rPr>
      </w:pPr>
    </w:p>
    <w:p w14:paraId="43076287" w14:textId="23A46496" w:rsidR="00AE42E3" w:rsidRDefault="00AE42E3" w:rsidP="00982303">
      <w:pPr>
        <w:spacing w:line="480" w:lineRule="auto"/>
        <w:rPr>
          <w:sz w:val="22"/>
          <w:szCs w:val="22"/>
        </w:rPr>
      </w:pPr>
      <w:r>
        <w:rPr>
          <w:sz w:val="22"/>
          <w:szCs w:val="22"/>
        </w:rPr>
        <w:lastRenderedPageBreak/>
        <w:t xml:space="preserve">The final point </w:t>
      </w:r>
      <w:r w:rsidR="007C11E2">
        <w:rPr>
          <w:sz w:val="22"/>
          <w:szCs w:val="22"/>
        </w:rPr>
        <w:t>to</w:t>
      </w:r>
      <w:r>
        <w:rPr>
          <w:sz w:val="22"/>
          <w:szCs w:val="22"/>
        </w:rPr>
        <w:t xml:space="preserve"> be considered is </w:t>
      </w:r>
      <w:r w:rsidR="00BE32E8">
        <w:rPr>
          <w:sz w:val="22"/>
          <w:szCs w:val="22"/>
        </w:rPr>
        <w:t>whether</w:t>
      </w:r>
      <w:r>
        <w:rPr>
          <w:sz w:val="22"/>
          <w:szCs w:val="22"/>
        </w:rPr>
        <w:t xml:space="preserve"> secondary qualities are successful in their role as “direct participants”</w:t>
      </w:r>
      <w:r w:rsidR="008C1803">
        <w:rPr>
          <w:sz w:val="22"/>
          <w:szCs w:val="22"/>
        </w:rPr>
        <w:t>?</w:t>
      </w:r>
      <w:r w:rsidR="00735505">
        <w:rPr>
          <w:sz w:val="22"/>
          <w:szCs w:val="22"/>
        </w:rPr>
        <w:t xml:space="preserve"> </w:t>
      </w:r>
    </w:p>
    <w:p w14:paraId="4C258281" w14:textId="2F63DF3F" w:rsidR="008C1803" w:rsidRDefault="008C1803" w:rsidP="00982303">
      <w:pPr>
        <w:spacing w:line="480" w:lineRule="auto"/>
        <w:rPr>
          <w:sz w:val="22"/>
          <w:szCs w:val="22"/>
        </w:rPr>
      </w:pPr>
    </w:p>
    <w:p w14:paraId="3EF4F08D" w14:textId="1AAD1E08" w:rsidR="00B07E1C" w:rsidRDefault="006C1683" w:rsidP="00982303">
      <w:pPr>
        <w:spacing w:line="480" w:lineRule="auto"/>
        <w:rPr>
          <w:sz w:val="22"/>
          <w:szCs w:val="22"/>
        </w:rPr>
      </w:pPr>
      <w:r>
        <w:rPr>
          <w:sz w:val="22"/>
          <w:szCs w:val="22"/>
        </w:rPr>
        <w:t xml:space="preserve">Now, for </w:t>
      </w:r>
      <w:r w:rsidR="008C1803">
        <w:rPr>
          <w:sz w:val="22"/>
          <w:szCs w:val="22"/>
        </w:rPr>
        <w:t>direct observations</w:t>
      </w:r>
      <w:r>
        <w:rPr>
          <w:sz w:val="22"/>
          <w:szCs w:val="22"/>
        </w:rPr>
        <w:t xml:space="preserve"> there </w:t>
      </w:r>
      <w:r w:rsidR="005C0A01">
        <w:rPr>
          <w:sz w:val="22"/>
          <w:szCs w:val="22"/>
        </w:rPr>
        <w:t>is</w:t>
      </w:r>
      <w:r w:rsidR="008C1803">
        <w:rPr>
          <w:sz w:val="22"/>
          <w:szCs w:val="22"/>
        </w:rPr>
        <w:t xml:space="preserve"> some evidence</w:t>
      </w:r>
      <w:r w:rsidR="007C11E2">
        <w:rPr>
          <w:sz w:val="22"/>
          <w:szCs w:val="22"/>
        </w:rPr>
        <w:t xml:space="preserve"> </w:t>
      </w:r>
      <w:r w:rsidR="008C1803">
        <w:rPr>
          <w:sz w:val="22"/>
          <w:szCs w:val="22"/>
        </w:rPr>
        <w:t xml:space="preserve">that </w:t>
      </w:r>
      <w:r w:rsidR="00F50E3B">
        <w:rPr>
          <w:sz w:val="22"/>
          <w:szCs w:val="22"/>
        </w:rPr>
        <w:t xml:space="preserve">assumptions can “corrupt” the experimenters’ perceptions so that they record blatantly incorrect </w:t>
      </w:r>
      <w:r w:rsidR="007C11E2">
        <w:rPr>
          <w:sz w:val="22"/>
          <w:szCs w:val="22"/>
        </w:rPr>
        <w:t>results</w:t>
      </w:r>
      <w:r w:rsidR="00280ADC">
        <w:rPr>
          <w:sz w:val="22"/>
          <w:szCs w:val="22"/>
        </w:rPr>
        <w:t xml:space="preserve"> (</w:t>
      </w:r>
      <w:r w:rsidR="00CB572D">
        <w:rPr>
          <w:sz w:val="22"/>
          <w:szCs w:val="22"/>
        </w:rPr>
        <w:t>SEP, Boyd, 3.1</w:t>
      </w:r>
      <w:r w:rsidR="00280ADC">
        <w:rPr>
          <w:sz w:val="22"/>
          <w:szCs w:val="22"/>
        </w:rPr>
        <w:t>)</w:t>
      </w:r>
      <w:r w:rsidR="00F50E3B">
        <w:rPr>
          <w:sz w:val="22"/>
          <w:szCs w:val="22"/>
        </w:rPr>
        <w:t>. For example,</w:t>
      </w:r>
      <w:r w:rsidR="007E37B9">
        <w:rPr>
          <w:sz w:val="22"/>
          <w:szCs w:val="22"/>
        </w:rPr>
        <w:t xml:space="preserve"> using his eyes</w:t>
      </w:r>
      <w:r w:rsidR="007C11E2">
        <w:rPr>
          <w:sz w:val="22"/>
          <w:szCs w:val="22"/>
        </w:rPr>
        <w:t xml:space="preserve"> </w:t>
      </w:r>
      <w:r w:rsidR="007E37B9">
        <w:rPr>
          <w:sz w:val="22"/>
          <w:szCs w:val="22"/>
        </w:rPr>
        <w:t>Worthington</w:t>
      </w:r>
      <w:r w:rsidR="00280ADC">
        <w:rPr>
          <w:sz w:val="22"/>
          <w:szCs w:val="22"/>
        </w:rPr>
        <w:t xml:space="preserve"> </w:t>
      </w:r>
      <w:r w:rsidR="007E37B9">
        <w:rPr>
          <w:sz w:val="22"/>
          <w:szCs w:val="22"/>
        </w:rPr>
        <w:t xml:space="preserve">famously recorded the trajectories of milk droplets as “emanating evenly from the </w:t>
      </w:r>
      <w:proofErr w:type="spellStart"/>
      <w:r w:rsidR="007E37B9">
        <w:rPr>
          <w:sz w:val="22"/>
          <w:szCs w:val="22"/>
        </w:rPr>
        <w:t>center</w:t>
      </w:r>
      <w:proofErr w:type="spellEnd"/>
      <w:r w:rsidR="007E37B9">
        <w:rPr>
          <w:sz w:val="22"/>
          <w:szCs w:val="22"/>
        </w:rPr>
        <w:t xml:space="preserve"> of impact”</w:t>
      </w:r>
      <w:r w:rsidR="00280ADC">
        <w:rPr>
          <w:sz w:val="22"/>
          <w:szCs w:val="22"/>
        </w:rPr>
        <w:t xml:space="preserve"> (</w:t>
      </w:r>
      <w:r w:rsidR="00CB572D">
        <w:rPr>
          <w:sz w:val="22"/>
          <w:szCs w:val="22"/>
        </w:rPr>
        <w:t>SEP, Boyd, 3.1</w:t>
      </w:r>
      <w:r w:rsidR="00280ADC">
        <w:rPr>
          <w:sz w:val="22"/>
          <w:szCs w:val="22"/>
        </w:rPr>
        <w:t>).</w:t>
      </w:r>
      <w:r w:rsidR="007E37B9">
        <w:rPr>
          <w:sz w:val="22"/>
          <w:szCs w:val="22"/>
        </w:rPr>
        <w:t xml:space="preserve"> </w:t>
      </w:r>
      <w:r>
        <w:rPr>
          <w:sz w:val="22"/>
          <w:szCs w:val="22"/>
        </w:rPr>
        <w:t>Only</w:t>
      </w:r>
      <w:r w:rsidR="007E37B9">
        <w:rPr>
          <w:sz w:val="22"/>
          <w:szCs w:val="22"/>
        </w:rPr>
        <w:t xml:space="preserve"> </w:t>
      </w:r>
      <w:r>
        <w:rPr>
          <w:sz w:val="22"/>
          <w:szCs w:val="22"/>
        </w:rPr>
        <w:t xml:space="preserve">to </w:t>
      </w:r>
      <w:r w:rsidR="007E37B9">
        <w:rPr>
          <w:sz w:val="22"/>
          <w:szCs w:val="22"/>
        </w:rPr>
        <w:t>discover</w:t>
      </w:r>
      <w:r>
        <w:rPr>
          <w:sz w:val="22"/>
          <w:szCs w:val="22"/>
        </w:rPr>
        <w:t xml:space="preserve"> </w:t>
      </w:r>
      <w:r w:rsidR="007E37B9">
        <w:rPr>
          <w:sz w:val="22"/>
          <w:szCs w:val="22"/>
        </w:rPr>
        <w:t>that this recording was incorrect</w:t>
      </w:r>
      <w:r>
        <w:rPr>
          <w:sz w:val="22"/>
          <w:szCs w:val="22"/>
        </w:rPr>
        <w:t xml:space="preserve"> when using photography</w:t>
      </w:r>
      <w:r w:rsidR="002905AD">
        <w:rPr>
          <w:sz w:val="22"/>
          <w:szCs w:val="22"/>
        </w:rPr>
        <w:t xml:space="preserve"> (SEP, Boyd, 3.1)</w:t>
      </w:r>
      <w:r w:rsidR="007E37B9">
        <w:rPr>
          <w:sz w:val="22"/>
          <w:szCs w:val="22"/>
        </w:rPr>
        <w:t xml:space="preserve">. </w:t>
      </w:r>
      <w:r w:rsidR="00415B5F">
        <w:rPr>
          <w:sz w:val="22"/>
          <w:szCs w:val="22"/>
        </w:rPr>
        <w:t xml:space="preserve">However, </w:t>
      </w:r>
      <w:r>
        <w:rPr>
          <w:sz w:val="22"/>
          <w:szCs w:val="22"/>
        </w:rPr>
        <w:t xml:space="preserve">direct observations </w:t>
      </w:r>
      <w:r w:rsidR="002E366D" w:rsidRPr="002E366D">
        <w:rPr>
          <w:sz w:val="22"/>
          <w:szCs w:val="22"/>
        </w:rPr>
        <w:t xml:space="preserve">that </w:t>
      </w:r>
      <w:r w:rsidR="007C11E2">
        <w:rPr>
          <w:sz w:val="22"/>
          <w:szCs w:val="22"/>
        </w:rPr>
        <w:t xml:space="preserve">generate </w:t>
      </w:r>
      <w:r w:rsidR="00884B7E">
        <w:rPr>
          <w:sz w:val="22"/>
          <w:szCs w:val="22"/>
        </w:rPr>
        <w:t xml:space="preserve">significantly </w:t>
      </w:r>
      <w:r w:rsidR="002E366D" w:rsidRPr="002E366D">
        <w:rPr>
          <w:sz w:val="22"/>
          <w:szCs w:val="22"/>
        </w:rPr>
        <w:t>incorrect recordings due to</w:t>
      </w:r>
      <w:r w:rsidR="00D95E2F">
        <w:rPr>
          <w:sz w:val="22"/>
          <w:szCs w:val="22"/>
        </w:rPr>
        <w:t xml:space="preserve"> a</w:t>
      </w:r>
      <w:r w:rsidR="002E366D" w:rsidRPr="002E366D">
        <w:rPr>
          <w:sz w:val="22"/>
          <w:szCs w:val="22"/>
        </w:rPr>
        <w:t xml:space="preserve"> perceptual bias </w:t>
      </w:r>
      <w:r w:rsidR="00674DCB">
        <w:rPr>
          <w:sz w:val="22"/>
          <w:szCs w:val="22"/>
        </w:rPr>
        <w:t xml:space="preserve">arguably </w:t>
      </w:r>
      <w:r w:rsidR="002E366D" w:rsidRPr="002E366D">
        <w:rPr>
          <w:sz w:val="22"/>
          <w:szCs w:val="22"/>
        </w:rPr>
        <w:t xml:space="preserve">always involve situations where it is </w:t>
      </w:r>
      <w:r w:rsidR="00767ACB">
        <w:rPr>
          <w:sz w:val="22"/>
          <w:szCs w:val="22"/>
        </w:rPr>
        <w:t>perceptually ambiguous</w:t>
      </w:r>
      <w:r w:rsidR="0064610A">
        <w:rPr>
          <w:sz w:val="22"/>
          <w:szCs w:val="22"/>
        </w:rPr>
        <w:t>/difficult</w:t>
      </w:r>
      <w:r w:rsidR="002E366D" w:rsidRPr="002E366D">
        <w:rPr>
          <w:sz w:val="22"/>
          <w:szCs w:val="22"/>
        </w:rPr>
        <w:t xml:space="preserve"> for observer</w:t>
      </w:r>
      <w:r w:rsidR="00767ACB">
        <w:rPr>
          <w:sz w:val="22"/>
          <w:szCs w:val="22"/>
        </w:rPr>
        <w:t>s</w:t>
      </w:r>
      <w:r w:rsidR="002E366D" w:rsidRPr="002E366D">
        <w:rPr>
          <w:sz w:val="22"/>
          <w:szCs w:val="22"/>
        </w:rPr>
        <w:t xml:space="preserve"> to accurately track events</w:t>
      </w:r>
      <w:r w:rsidR="00280ADC">
        <w:rPr>
          <w:sz w:val="22"/>
          <w:szCs w:val="22"/>
        </w:rPr>
        <w:t xml:space="preserve"> (</w:t>
      </w:r>
      <w:r w:rsidR="00674DCB">
        <w:rPr>
          <w:sz w:val="22"/>
          <w:szCs w:val="22"/>
        </w:rPr>
        <w:t xml:space="preserve">See, SEP, Boyd, 3.1 for examples </w:t>
      </w:r>
      <w:r w:rsidR="0064610A">
        <w:rPr>
          <w:sz w:val="22"/>
          <w:szCs w:val="22"/>
        </w:rPr>
        <w:t>indicating</w:t>
      </w:r>
      <w:r w:rsidR="00674DCB">
        <w:rPr>
          <w:sz w:val="22"/>
          <w:szCs w:val="22"/>
        </w:rPr>
        <w:t xml:space="preserve"> this</w:t>
      </w:r>
      <w:r w:rsidR="00280ADC">
        <w:rPr>
          <w:sz w:val="22"/>
          <w:szCs w:val="22"/>
        </w:rPr>
        <w:t>)</w:t>
      </w:r>
      <w:r w:rsidR="002E366D" w:rsidRPr="002E366D">
        <w:rPr>
          <w:sz w:val="22"/>
          <w:szCs w:val="22"/>
        </w:rPr>
        <w:t>.</w:t>
      </w:r>
      <w:r w:rsidR="002E366D">
        <w:rPr>
          <w:sz w:val="22"/>
          <w:szCs w:val="22"/>
        </w:rPr>
        <w:t xml:space="preserve"> In </w:t>
      </w:r>
      <w:r w:rsidR="0046398B">
        <w:rPr>
          <w:sz w:val="22"/>
          <w:szCs w:val="22"/>
        </w:rPr>
        <w:t>direct observations w</w:t>
      </w:r>
      <w:r w:rsidR="004B133A">
        <w:rPr>
          <w:sz w:val="22"/>
          <w:szCs w:val="22"/>
        </w:rPr>
        <w:t xml:space="preserve">ithout such challenges, e.g. </w:t>
      </w:r>
      <w:r w:rsidR="000A5731">
        <w:rPr>
          <w:sz w:val="22"/>
          <w:szCs w:val="22"/>
        </w:rPr>
        <w:t>observing colour change</w:t>
      </w:r>
      <w:r w:rsidR="00745E5E">
        <w:rPr>
          <w:sz w:val="22"/>
          <w:szCs w:val="22"/>
        </w:rPr>
        <w:t>s</w:t>
      </w:r>
      <w:r w:rsidR="000A5731">
        <w:rPr>
          <w:sz w:val="22"/>
          <w:szCs w:val="22"/>
        </w:rPr>
        <w:t xml:space="preserve"> in</w:t>
      </w:r>
      <w:r w:rsidR="00292F72">
        <w:rPr>
          <w:sz w:val="22"/>
          <w:szCs w:val="22"/>
        </w:rPr>
        <w:t>dicating</w:t>
      </w:r>
      <w:r w:rsidR="000A5731">
        <w:rPr>
          <w:sz w:val="22"/>
          <w:szCs w:val="22"/>
        </w:rPr>
        <w:t xml:space="preserve"> a chemical reaction, without assuming a sceptical hypothesis</w:t>
      </w:r>
      <w:r w:rsidR="00CB7929">
        <w:rPr>
          <w:sz w:val="22"/>
          <w:szCs w:val="22"/>
        </w:rPr>
        <w:t xml:space="preserve"> and barring minor perceptual ambiguities</w:t>
      </w:r>
      <w:r w:rsidR="000A5731">
        <w:rPr>
          <w:sz w:val="22"/>
          <w:szCs w:val="22"/>
        </w:rPr>
        <w:t xml:space="preserve"> the</w:t>
      </w:r>
      <w:r w:rsidR="00592A98">
        <w:rPr>
          <w:sz w:val="22"/>
          <w:szCs w:val="22"/>
        </w:rPr>
        <w:t xml:space="preserve"> results communicated</w:t>
      </w:r>
      <w:r w:rsidR="000A5731">
        <w:rPr>
          <w:sz w:val="22"/>
          <w:szCs w:val="22"/>
        </w:rPr>
        <w:t xml:space="preserve"> are </w:t>
      </w:r>
      <w:r w:rsidR="00B702A7">
        <w:rPr>
          <w:sz w:val="22"/>
          <w:szCs w:val="22"/>
        </w:rPr>
        <w:t xml:space="preserve">mainly </w:t>
      </w:r>
      <w:r w:rsidR="000A5731">
        <w:rPr>
          <w:sz w:val="22"/>
          <w:szCs w:val="22"/>
        </w:rPr>
        <w:t xml:space="preserve">accurate. </w:t>
      </w:r>
      <w:r w:rsidR="00592A98">
        <w:rPr>
          <w:sz w:val="22"/>
          <w:szCs w:val="22"/>
        </w:rPr>
        <w:t xml:space="preserve"> </w:t>
      </w:r>
    </w:p>
    <w:p w14:paraId="684CC867" w14:textId="77777777" w:rsidR="00B07E1C" w:rsidRDefault="00B07E1C" w:rsidP="00982303">
      <w:pPr>
        <w:spacing w:line="480" w:lineRule="auto"/>
        <w:rPr>
          <w:sz w:val="22"/>
          <w:szCs w:val="22"/>
        </w:rPr>
      </w:pPr>
    </w:p>
    <w:p w14:paraId="382AE287" w14:textId="25F2C0CD" w:rsidR="00DF4B1A" w:rsidRDefault="00F41C54" w:rsidP="00DF4B1A">
      <w:pPr>
        <w:spacing w:line="480" w:lineRule="auto"/>
        <w:rPr>
          <w:sz w:val="22"/>
          <w:szCs w:val="22"/>
        </w:rPr>
      </w:pPr>
      <w:r>
        <w:rPr>
          <w:sz w:val="22"/>
          <w:szCs w:val="22"/>
        </w:rPr>
        <w:t xml:space="preserve">Today </w:t>
      </w:r>
      <w:r w:rsidR="0084612A">
        <w:rPr>
          <w:sz w:val="22"/>
          <w:szCs w:val="22"/>
        </w:rPr>
        <w:t>i</w:t>
      </w:r>
      <w:r w:rsidR="00767ACB">
        <w:rPr>
          <w:sz w:val="22"/>
          <w:szCs w:val="22"/>
        </w:rPr>
        <w:t>t is</w:t>
      </w:r>
      <w:r w:rsidR="005F1CB1">
        <w:rPr>
          <w:sz w:val="22"/>
          <w:szCs w:val="22"/>
        </w:rPr>
        <w:t xml:space="preserve"> now</w:t>
      </w:r>
      <w:r w:rsidR="00B07E1C">
        <w:rPr>
          <w:sz w:val="22"/>
          <w:szCs w:val="22"/>
        </w:rPr>
        <w:t xml:space="preserve"> widely accepted</w:t>
      </w:r>
      <w:r w:rsidR="00767ACB">
        <w:rPr>
          <w:sz w:val="22"/>
          <w:szCs w:val="22"/>
        </w:rPr>
        <w:t xml:space="preserve"> that direct observations </w:t>
      </w:r>
      <w:r w:rsidR="005F1CB1">
        <w:rPr>
          <w:sz w:val="22"/>
          <w:szCs w:val="22"/>
        </w:rPr>
        <w:t xml:space="preserve">should </w:t>
      </w:r>
      <w:r w:rsidR="009710FE">
        <w:rPr>
          <w:sz w:val="22"/>
          <w:szCs w:val="22"/>
        </w:rPr>
        <w:t xml:space="preserve">only </w:t>
      </w:r>
      <w:r w:rsidR="005F1CB1">
        <w:rPr>
          <w:sz w:val="22"/>
          <w:szCs w:val="22"/>
        </w:rPr>
        <w:t>be used in contexts where perceptual ambiguity is minimal</w:t>
      </w:r>
      <w:r>
        <w:rPr>
          <w:sz w:val="22"/>
          <w:szCs w:val="22"/>
        </w:rPr>
        <w:t xml:space="preserve"> </w:t>
      </w:r>
      <w:r w:rsidR="008274A5">
        <w:rPr>
          <w:sz w:val="22"/>
          <w:szCs w:val="22"/>
        </w:rPr>
        <w:t>(SEP, Boyd)</w:t>
      </w:r>
      <w:r w:rsidR="00767ACB">
        <w:rPr>
          <w:sz w:val="22"/>
          <w:szCs w:val="22"/>
        </w:rPr>
        <w:t>.</w:t>
      </w:r>
      <w:r w:rsidR="000E3DFC">
        <w:rPr>
          <w:sz w:val="22"/>
          <w:szCs w:val="22"/>
        </w:rPr>
        <w:t xml:space="preserve"> In these </w:t>
      </w:r>
      <w:r w:rsidR="005F1CB1">
        <w:rPr>
          <w:sz w:val="22"/>
          <w:szCs w:val="22"/>
        </w:rPr>
        <w:t>c</w:t>
      </w:r>
      <w:r w:rsidR="00674DCB">
        <w:rPr>
          <w:sz w:val="22"/>
          <w:szCs w:val="22"/>
        </w:rPr>
        <w:t>ontexts</w:t>
      </w:r>
      <w:r w:rsidR="00884B7E">
        <w:rPr>
          <w:sz w:val="22"/>
          <w:szCs w:val="22"/>
        </w:rPr>
        <w:t>,</w:t>
      </w:r>
      <w:r w:rsidR="000E3DFC">
        <w:rPr>
          <w:sz w:val="22"/>
          <w:szCs w:val="22"/>
        </w:rPr>
        <w:t xml:space="preserve"> secondary qualities are highly successful in communicating accurate scientific results</w:t>
      </w:r>
      <w:r w:rsidR="00280ADC">
        <w:rPr>
          <w:sz w:val="22"/>
          <w:szCs w:val="22"/>
        </w:rPr>
        <w:t xml:space="preserve">, </w:t>
      </w:r>
      <w:r w:rsidR="00884B7E">
        <w:rPr>
          <w:sz w:val="22"/>
          <w:szCs w:val="22"/>
        </w:rPr>
        <w:t>though are not always perfect</w:t>
      </w:r>
      <w:r w:rsidR="000E3DFC">
        <w:rPr>
          <w:sz w:val="22"/>
          <w:szCs w:val="22"/>
        </w:rPr>
        <w:t>.</w:t>
      </w:r>
      <w:r w:rsidR="00767ACB">
        <w:rPr>
          <w:sz w:val="22"/>
          <w:szCs w:val="22"/>
        </w:rPr>
        <w:t xml:space="preserve"> Th</w:t>
      </w:r>
      <w:r w:rsidR="00745E5E">
        <w:rPr>
          <w:sz w:val="22"/>
          <w:szCs w:val="22"/>
        </w:rPr>
        <w:t>us</w:t>
      </w:r>
      <w:r w:rsidR="00767ACB">
        <w:rPr>
          <w:sz w:val="22"/>
          <w:szCs w:val="22"/>
        </w:rPr>
        <w:t>, secondary qualities are successful in</w:t>
      </w:r>
      <w:r w:rsidR="00005549">
        <w:rPr>
          <w:sz w:val="22"/>
          <w:szCs w:val="22"/>
        </w:rPr>
        <w:t xml:space="preserve"> helping</w:t>
      </w:r>
      <w:r w:rsidR="00767ACB">
        <w:rPr>
          <w:sz w:val="22"/>
          <w:szCs w:val="22"/>
        </w:rPr>
        <w:t xml:space="preserve"> </w:t>
      </w:r>
      <w:r w:rsidR="005F1CB1">
        <w:rPr>
          <w:sz w:val="22"/>
          <w:szCs w:val="22"/>
        </w:rPr>
        <w:t xml:space="preserve">to </w:t>
      </w:r>
      <w:r w:rsidR="00767ACB">
        <w:rPr>
          <w:sz w:val="22"/>
          <w:szCs w:val="22"/>
        </w:rPr>
        <w:t>communicat</w:t>
      </w:r>
      <w:r w:rsidR="00005549">
        <w:rPr>
          <w:sz w:val="22"/>
          <w:szCs w:val="22"/>
        </w:rPr>
        <w:t xml:space="preserve">e </w:t>
      </w:r>
      <w:r w:rsidR="00767ACB">
        <w:rPr>
          <w:sz w:val="22"/>
          <w:szCs w:val="22"/>
        </w:rPr>
        <w:t xml:space="preserve">scientific results </w:t>
      </w:r>
      <w:r w:rsidR="005F1CB1">
        <w:rPr>
          <w:sz w:val="22"/>
          <w:szCs w:val="22"/>
        </w:rPr>
        <w:t>through</w:t>
      </w:r>
      <w:r w:rsidR="00767ACB">
        <w:rPr>
          <w:sz w:val="22"/>
          <w:szCs w:val="22"/>
        </w:rPr>
        <w:t xml:space="preserve"> direct observations</w:t>
      </w:r>
      <w:r w:rsidR="005F1CB1">
        <w:rPr>
          <w:sz w:val="22"/>
          <w:szCs w:val="22"/>
        </w:rPr>
        <w:t>,</w:t>
      </w:r>
      <w:r w:rsidR="00767ACB">
        <w:rPr>
          <w:sz w:val="22"/>
          <w:szCs w:val="22"/>
        </w:rPr>
        <w:t xml:space="preserve"> </w:t>
      </w:r>
      <w:r w:rsidR="00592A98">
        <w:rPr>
          <w:sz w:val="22"/>
          <w:szCs w:val="22"/>
        </w:rPr>
        <w:t>provid</w:t>
      </w:r>
      <w:r w:rsidR="005F1CB1">
        <w:rPr>
          <w:sz w:val="22"/>
          <w:szCs w:val="22"/>
        </w:rPr>
        <w:t xml:space="preserve">ed that </w:t>
      </w:r>
      <w:r w:rsidR="00767ACB">
        <w:rPr>
          <w:sz w:val="22"/>
          <w:szCs w:val="22"/>
        </w:rPr>
        <w:t xml:space="preserve">these observations are </w:t>
      </w:r>
      <w:r w:rsidR="005F1CB1">
        <w:rPr>
          <w:sz w:val="22"/>
          <w:szCs w:val="22"/>
        </w:rPr>
        <w:t>conducted within the appropriate context.</w:t>
      </w:r>
    </w:p>
    <w:p w14:paraId="1009F602" w14:textId="77777777" w:rsidR="00BE370B" w:rsidRDefault="00BE370B" w:rsidP="00982303">
      <w:pPr>
        <w:spacing w:line="480" w:lineRule="auto"/>
        <w:rPr>
          <w:sz w:val="22"/>
          <w:szCs w:val="22"/>
        </w:rPr>
      </w:pPr>
    </w:p>
    <w:p w14:paraId="257842A3" w14:textId="4CEAF10B" w:rsidR="008C1803" w:rsidRDefault="000C7216" w:rsidP="00982303">
      <w:pPr>
        <w:spacing w:line="480" w:lineRule="auto"/>
        <w:rPr>
          <w:sz w:val="22"/>
          <w:szCs w:val="22"/>
        </w:rPr>
      </w:pPr>
      <w:r>
        <w:rPr>
          <w:sz w:val="22"/>
          <w:szCs w:val="22"/>
        </w:rPr>
        <w:t>For</w:t>
      </w:r>
      <w:r w:rsidR="00601049">
        <w:rPr>
          <w:sz w:val="22"/>
          <w:szCs w:val="22"/>
        </w:rPr>
        <w:t xml:space="preserve"> </w:t>
      </w:r>
      <w:r w:rsidR="006A0D7B">
        <w:rPr>
          <w:sz w:val="22"/>
          <w:szCs w:val="22"/>
        </w:rPr>
        <w:t>indirect observations</w:t>
      </w:r>
      <w:r>
        <w:rPr>
          <w:sz w:val="22"/>
          <w:szCs w:val="22"/>
        </w:rPr>
        <w:t xml:space="preserve"> </w:t>
      </w:r>
      <w:r w:rsidR="004E2F81">
        <w:rPr>
          <w:sz w:val="22"/>
          <w:szCs w:val="22"/>
        </w:rPr>
        <w:t>the results they convey are</w:t>
      </w:r>
      <w:r w:rsidR="00CB0AE7">
        <w:rPr>
          <w:sz w:val="22"/>
          <w:szCs w:val="22"/>
        </w:rPr>
        <w:t xml:space="preserve"> also</w:t>
      </w:r>
      <w:r w:rsidR="004E2F81">
        <w:rPr>
          <w:sz w:val="22"/>
          <w:szCs w:val="22"/>
        </w:rPr>
        <w:t xml:space="preserve"> </w:t>
      </w:r>
      <w:r w:rsidR="00DE5EE1">
        <w:rPr>
          <w:sz w:val="22"/>
          <w:szCs w:val="22"/>
        </w:rPr>
        <w:t xml:space="preserve">mainly </w:t>
      </w:r>
      <w:r w:rsidR="004E2F81">
        <w:rPr>
          <w:sz w:val="22"/>
          <w:szCs w:val="22"/>
        </w:rPr>
        <w:t>accurate</w:t>
      </w:r>
      <w:r w:rsidR="006A4A57">
        <w:rPr>
          <w:sz w:val="22"/>
          <w:szCs w:val="22"/>
        </w:rPr>
        <w:t xml:space="preserve"> </w:t>
      </w:r>
      <w:r w:rsidR="00DE5EE1">
        <w:rPr>
          <w:sz w:val="22"/>
          <w:szCs w:val="22"/>
        </w:rPr>
        <w:t xml:space="preserve">for </w:t>
      </w:r>
      <w:r w:rsidR="006A4A57">
        <w:rPr>
          <w:sz w:val="22"/>
          <w:szCs w:val="22"/>
        </w:rPr>
        <w:t xml:space="preserve">pure digital data </w:t>
      </w:r>
      <w:r w:rsidR="00866F82">
        <w:rPr>
          <w:sz w:val="22"/>
          <w:szCs w:val="22"/>
        </w:rPr>
        <w:t>and</w:t>
      </w:r>
      <w:r w:rsidR="006A4A57">
        <w:rPr>
          <w:sz w:val="22"/>
          <w:szCs w:val="22"/>
        </w:rPr>
        <w:t xml:space="preserve"> </w:t>
      </w:r>
      <w:r w:rsidR="009710FE">
        <w:rPr>
          <w:sz w:val="22"/>
          <w:szCs w:val="22"/>
        </w:rPr>
        <w:t xml:space="preserve">analogue </w:t>
      </w:r>
      <w:r w:rsidR="006A4A57">
        <w:rPr>
          <w:sz w:val="22"/>
          <w:szCs w:val="22"/>
        </w:rPr>
        <w:t>equipment readings</w:t>
      </w:r>
      <w:r w:rsidR="004E2F81">
        <w:rPr>
          <w:sz w:val="22"/>
          <w:szCs w:val="22"/>
        </w:rPr>
        <w:t xml:space="preserve">. </w:t>
      </w:r>
      <w:r w:rsidR="001C359F">
        <w:rPr>
          <w:sz w:val="22"/>
          <w:szCs w:val="22"/>
        </w:rPr>
        <w:t xml:space="preserve">Since, </w:t>
      </w:r>
      <w:r w:rsidR="00866F82">
        <w:rPr>
          <w:sz w:val="22"/>
          <w:szCs w:val="22"/>
        </w:rPr>
        <w:t>excluding</w:t>
      </w:r>
      <w:r w:rsidR="00CB0AE7">
        <w:rPr>
          <w:sz w:val="22"/>
          <w:szCs w:val="22"/>
        </w:rPr>
        <w:t xml:space="preserve"> internal</w:t>
      </w:r>
      <w:r w:rsidR="00866F82">
        <w:rPr>
          <w:sz w:val="22"/>
          <w:szCs w:val="22"/>
        </w:rPr>
        <w:t xml:space="preserve"> equipment </w:t>
      </w:r>
      <w:r w:rsidR="000C0B22">
        <w:rPr>
          <w:sz w:val="22"/>
          <w:szCs w:val="22"/>
        </w:rPr>
        <w:t>malfunction</w:t>
      </w:r>
      <w:r w:rsidR="00866F82">
        <w:rPr>
          <w:sz w:val="22"/>
          <w:szCs w:val="22"/>
        </w:rPr>
        <w:t xml:space="preserve">, </w:t>
      </w:r>
      <w:r w:rsidR="001C359F">
        <w:rPr>
          <w:sz w:val="22"/>
          <w:szCs w:val="22"/>
        </w:rPr>
        <w:t>t</w:t>
      </w:r>
      <w:r w:rsidR="004E2F81">
        <w:rPr>
          <w:sz w:val="22"/>
          <w:szCs w:val="22"/>
        </w:rPr>
        <w:t xml:space="preserve">he only </w:t>
      </w:r>
      <w:r w:rsidR="001C359F">
        <w:rPr>
          <w:sz w:val="22"/>
          <w:szCs w:val="22"/>
        </w:rPr>
        <w:t xml:space="preserve">significant </w:t>
      </w:r>
      <w:r w:rsidR="004E2F81">
        <w:rPr>
          <w:sz w:val="22"/>
          <w:szCs w:val="22"/>
        </w:rPr>
        <w:t xml:space="preserve">way of denying this </w:t>
      </w:r>
      <w:r w:rsidR="004553E0">
        <w:rPr>
          <w:sz w:val="22"/>
          <w:szCs w:val="22"/>
        </w:rPr>
        <w:t>is</w:t>
      </w:r>
      <w:r w:rsidR="004E2F81">
        <w:rPr>
          <w:sz w:val="22"/>
          <w:szCs w:val="22"/>
        </w:rPr>
        <w:t xml:space="preserve"> to assume </w:t>
      </w:r>
      <w:r w:rsidR="00565FD3">
        <w:rPr>
          <w:sz w:val="22"/>
          <w:szCs w:val="22"/>
        </w:rPr>
        <w:t>a</w:t>
      </w:r>
      <w:r w:rsidR="004E2F81">
        <w:rPr>
          <w:sz w:val="22"/>
          <w:szCs w:val="22"/>
        </w:rPr>
        <w:t xml:space="preserve"> radical sceptical hypothesis that questions whether the pure digital data </w:t>
      </w:r>
      <w:r w:rsidR="001F7F45">
        <w:rPr>
          <w:sz w:val="22"/>
          <w:szCs w:val="22"/>
        </w:rPr>
        <w:t xml:space="preserve">(etc) </w:t>
      </w:r>
      <w:r w:rsidR="004E2F81">
        <w:rPr>
          <w:sz w:val="22"/>
          <w:szCs w:val="22"/>
        </w:rPr>
        <w:t>received is correct.</w:t>
      </w:r>
      <w:r w:rsidR="00196292">
        <w:rPr>
          <w:sz w:val="22"/>
          <w:szCs w:val="22"/>
        </w:rPr>
        <w:t xml:space="preserve"> </w:t>
      </w:r>
      <w:r w:rsidR="00CD016C">
        <w:rPr>
          <w:sz w:val="22"/>
          <w:szCs w:val="22"/>
        </w:rPr>
        <w:t>Furthermore</w:t>
      </w:r>
      <w:r w:rsidR="00866F82">
        <w:rPr>
          <w:sz w:val="22"/>
          <w:szCs w:val="22"/>
        </w:rPr>
        <w:t xml:space="preserve">, </w:t>
      </w:r>
      <w:r w:rsidR="00CB0AE7">
        <w:rPr>
          <w:sz w:val="22"/>
          <w:szCs w:val="22"/>
        </w:rPr>
        <w:t xml:space="preserve">for </w:t>
      </w:r>
      <w:r w:rsidR="004553E0">
        <w:rPr>
          <w:sz w:val="22"/>
          <w:szCs w:val="22"/>
        </w:rPr>
        <w:t>equipment</w:t>
      </w:r>
      <w:r w:rsidR="00A4001A">
        <w:rPr>
          <w:sz w:val="22"/>
          <w:szCs w:val="22"/>
        </w:rPr>
        <w:t xml:space="preserve"> which extend our senses </w:t>
      </w:r>
      <w:r w:rsidR="004553E0">
        <w:rPr>
          <w:sz w:val="22"/>
          <w:szCs w:val="22"/>
        </w:rPr>
        <w:t>like</w:t>
      </w:r>
      <w:r w:rsidR="00CD016C">
        <w:rPr>
          <w:sz w:val="22"/>
          <w:szCs w:val="22"/>
        </w:rPr>
        <w:t xml:space="preserve"> </w:t>
      </w:r>
      <w:r w:rsidR="00A4001A">
        <w:rPr>
          <w:sz w:val="22"/>
          <w:szCs w:val="22"/>
        </w:rPr>
        <w:t xml:space="preserve">microscopes </w:t>
      </w:r>
      <w:r w:rsidR="00CB0AE7">
        <w:rPr>
          <w:sz w:val="22"/>
          <w:szCs w:val="22"/>
        </w:rPr>
        <w:t xml:space="preserve">they </w:t>
      </w:r>
      <w:r w:rsidR="00A4001A">
        <w:rPr>
          <w:sz w:val="22"/>
          <w:szCs w:val="22"/>
        </w:rPr>
        <w:t>are</w:t>
      </w:r>
      <w:r w:rsidR="00866F82">
        <w:rPr>
          <w:sz w:val="22"/>
          <w:szCs w:val="22"/>
        </w:rPr>
        <w:t xml:space="preserve"> also</w:t>
      </w:r>
      <w:r w:rsidR="00A4001A">
        <w:rPr>
          <w:sz w:val="22"/>
          <w:szCs w:val="22"/>
        </w:rPr>
        <w:t xml:space="preserve"> highly accurate</w:t>
      </w:r>
      <w:r w:rsidR="00CD016C">
        <w:rPr>
          <w:sz w:val="22"/>
          <w:szCs w:val="22"/>
        </w:rPr>
        <w:t xml:space="preserve">, </w:t>
      </w:r>
      <w:r w:rsidR="00884B7E">
        <w:rPr>
          <w:sz w:val="22"/>
          <w:szCs w:val="22"/>
        </w:rPr>
        <w:t>though not</w:t>
      </w:r>
      <w:r w:rsidR="00CD016C">
        <w:rPr>
          <w:sz w:val="22"/>
          <w:szCs w:val="22"/>
        </w:rPr>
        <w:t xml:space="preserve"> infallible</w:t>
      </w:r>
      <w:r w:rsidR="00A4001A">
        <w:rPr>
          <w:sz w:val="22"/>
          <w:szCs w:val="22"/>
        </w:rPr>
        <w:t xml:space="preserve">. </w:t>
      </w:r>
      <w:r w:rsidR="002539D6" w:rsidRPr="002539D6">
        <w:rPr>
          <w:sz w:val="22"/>
          <w:szCs w:val="22"/>
        </w:rPr>
        <w:t xml:space="preserve">However, there are </w:t>
      </w:r>
      <w:r w:rsidR="00866F82">
        <w:rPr>
          <w:sz w:val="22"/>
          <w:szCs w:val="22"/>
        </w:rPr>
        <w:t>cases</w:t>
      </w:r>
      <w:r w:rsidR="002539D6" w:rsidRPr="002539D6">
        <w:rPr>
          <w:sz w:val="22"/>
          <w:szCs w:val="22"/>
        </w:rPr>
        <w:t xml:space="preserve"> where </w:t>
      </w:r>
      <w:r w:rsidR="00866F82">
        <w:rPr>
          <w:sz w:val="22"/>
          <w:szCs w:val="22"/>
        </w:rPr>
        <w:t>this</w:t>
      </w:r>
      <w:r w:rsidR="002539D6" w:rsidRPr="002539D6">
        <w:rPr>
          <w:sz w:val="22"/>
          <w:szCs w:val="22"/>
        </w:rPr>
        <w:t xml:space="preserve"> equipment </w:t>
      </w:r>
      <w:r w:rsidR="00735CC2">
        <w:rPr>
          <w:sz w:val="22"/>
          <w:szCs w:val="22"/>
        </w:rPr>
        <w:t xml:space="preserve">spawns </w:t>
      </w:r>
      <w:r w:rsidR="00CD016C">
        <w:rPr>
          <w:sz w:val="22"/>
          <w:szCs w:val="22"/>
        </w:rPr>
        <w:t>significant failures</w:t>
      </w:r>
      <w:r w:rsidR="002539D6" w:rsidRPr="002539D6">
        <w:rPr>
          <w:sz w:val="22"/>
          <w:szCs w:val="22"/>
        </w:rPr>
        <w:t>, and, similar to direct observations, these failures stem from</w:t>
      </w:r>
      <w:r w:rsidR="00866F82">
        <w:rPr>
          <w:sz w:val="22"/>
          <w:szCs w:val="22"/>
        </w:rPr>
        <w:t xml:space="preserve"> situations </w:t>
      </w:r>
      <w:r w:rsidR="00CD016C">
        <w:rPr>
          <w:sz w:val="22"/>
          <w:szCs w:val="22"/>
        </w:rPr>
        <w:t>characterized by</w:t>
      </w:r>
      <w:r w:rsidR="002539D6" w:rsidRPr="002539D6">
        <w:rPr>
          <w:sz w:val="22"/>
          <w:szCs w:val="22"/>
        </w:rPr>
        <w:t xml:space="preserve"> </w:t>
      </w:r>
      <w:r w:rsidR="00884B7E">
        <w:rPr>
          <w:sz w:val="22"/>
          <w:szCs w:val="22"/>
        </w:rPr>
        <w:t xml:space="preserve">significant </w:t>
      </w:r>
      <w:r w:rsidR="002539D6" w:rsidRPr="002539D6">
        <w:rPr>
          <w:sz w:val="22"/>
          <w:szCs w:val="22"/>
        </w:rPr>
        <w:t>perceptual ambiguity</w:t>
      </w:r>
      <w:r w:rsidR="00EA19A9">
        <w:rPr>
          <w:sz w:val="22"/>
          <w:szCs w:val="22"/>
        </w:rPr>
        <w:t>/difficulty</w:t>
      </w:r>
      <w:r w:rsidR="00084287">
        <w:rPr>
          <w:sz w:val="22"/>
          <w:szCs w:val="22"/>
        </w:rPr>
        <w:t xml:space="preserve">, as seen when the resolution limit </w:t>
      </w:r>
      <w:proofErr w:type="gramStart"/>
      <w:r w:rsidR="00084287">
        <w:rPr>
          <w:sz w:val="22"/>
          <w:szCs w:val="22"/>
        </w:rPr>
        <w:t>of  microscop</w:t>
      </w:r>
      <w:r w:rsidR="00735CC2">
        <w:rPr>
          <w:sz w:val="22"/>
          <w:szCs w:val="22"/>
        </w:rPr>
        <w:t>es</w:t>
      </w:r>
      <w:proofErr w:type="gramEnd"/>
      <w:r w:rsidR="00084287">
        <w:rPr>
          <w:sz w:val="22"/>
          <w:szCs w:val="22"/>
        </w:rPr>
        <w:t xml:space="preserve"> </w:t>
      </w:r>
      <w:r w:rsidR="00735CC2">
        <w:rPr>
          <w:sz w:val="22"/>
          <w:szCs w:val="22"/>
        </w:rPr>
        <w:t xml:space="preserve">are </w:t>
      </w:r>
      <w:r w:rsidR="000404D2">
        <w:rPr>
          <w:sz w:val="22"/>
          <w:szCs w:val="22"/>
        </w:rPr>
        <w:t>surpassed,</w:t>
      </w:r>
      <w:r w:rsidR="00321260">
        <w:rPr>
          <w:sz w:val="22"/>
          <w:szCs w:val="22"/>
        </w:rPr>
        <w:t xml:space="preserve"> and observer</w:t>
      </w:r>
      <w:r w:rsidR="000C0B22">
        <w:rPr>
          <w:sz w:val="22"/>
          <w:szCs w:val="22"/>
        </w:rPr>
        <w:t>s</w:t>
      </w:r>
      <w:r w:rsidR="00321260">
        <w:rPr>
          <w:sz w:val="22"/>
          <w:szCs w:val="22"/>
        </w:rPr>
        <w:t xml:space="preserve"> make</w:t>
      </w:r>
      <w:r w:rsidR="000C0B22">
        <w:rPr>
          <w:sz w:val="22"/>
          <w:szCs w:val="22"/>
        </w:rPr>
        <w:t xml:space="preserve"> blatantly</w:t>
      </w:r>
      <w:r w:rsidR="00321260">
        <w:rPr>
          <w:sz w:val="22"/>
          <w:szCs w:val="22"/>
        </w:rPr>
        <w:t xml:space="preserve"> incorrect recordings</w:t>
      </w:r>
      <w:r w:rsidR="00377D1F">
        <w:rPr>
          <w:sz w:val="22"/>
          <w:szCs w:val="22"/>
        </w:rPr>
        <w:t xml:space="preserve"> (Hacking, 198</w:t>
      </w:r>
      <w:r w:rsidR="00603710">
        <w:rPr>
          <w:sz w:val="22"/>
          <w:szCs w:val="22"/>
        </w:rPr>
        <w:t>3</w:t>
      </w:r>
      <w:r w:rsidR="00377D1F">
        <w:rPr>
          <w:sz w:val="22"/>
          <w:szCs w:val="22"/>
        </w:rPr>
        <w:t>, P.200)</w:t>
      </w:r>
      <w:r w:rsidR="002539D6" w:rsidRPr="002539D6">
        <w:rPr>
          <w:sz w:val="22"/>
          <w:szCs w:val="22"/>
        </w:rPr>
        <w:t>.</w:t>
      </w:r>
      <w:r w:rsidR="00777C97">
        <w:rPr>
          <w:sz w:val="22"/>
          <w:szCs w:val="22"/>
        </w:rPr>
        <w:t xml:space="preserve"> </w:t>
      </w:r>
      <w:r w:rsidR="00777C97">
        <w:rPr>
          <w:sz w:val="22"/>
          <w:szCs w:val="22"/>
        </w:rPr>
        <w:lastRenderedPageBreak/>
        <w:t>I</w:t>
      </w:r>
      <w:r w:rsidR="00E63DEF">
        <w:rPr>
          <w:sz w:val="22"/>
          <w:szCs w:val="22"/>
        </w:rPr>
        <w:t>mplicitly i</w:t>
      </w:r>
      <w:r w:rsidR="002539D6" w:rsidRPr="002539D6">
        <w:rPr>
          <w:sz w:val="22"/>
          <w:szCs w:val="22"/>
        </w:rPr>
        <w:t>t is</w:t>
      </w:r>
      <w:r w:rsidR="00E63DEF">
        <w:rPr>
          <w:sz w:val="22"/>
          <w:szCs w:val="22"/>
        </w:rPr>
        <w:t xml:space="preserve"> </w:t>
      </w:r>
      <w:r w:rsidR="002539D6" w:rsidRPr="002539D6">
        <w:rPr>
          <w:sz w:val="22"/>
          <w:szCs w:val="22"/>
        </w:rPr>
        <w:t>recognized that</w:t>
      </w:r>
      <w:r w:rsidR="00735CC2">
        <w:rPr>
          <w:sz w:val="22"/>
          <w:szCs w:val="22"/>
        </w:rPr>
        <w:t xml:space="preserve"> this </w:t>
      </w:r>
      <w:r w:rsidR="002539D6" w:rsidRPr="002539D6">
        <w:rPr>
          <w:sz w:val="22"/>
          <w:szCs w:val="22"/>
        </w:rPr>
        <w:t xml:space="preserve">equipment is not </w:t>
      </w:r>
      <w:r w:rsidR="00CD016C">
        <w:rPr>
          <w:sz w:val="22"/>
          <w:szCs w:val="22"/>
        </w:rPr>
        <w:t xml:space="preserve">suited </w:t>
      </w:r>
      <w:r w:rsidR="002539D6" w:rsidRPr="002539D6">
        <w:rPr>
          <w:sz w:val="22"/>
          <w:szCs w:val="22"/>
        </w:rPr>
        <w:t>for contexts where s</w:t>
      </w:r>
      <w:r w:rsidR="00DE5EE1">
        <w:rPr>
          <w:sz w:val="22"/>
          <w:szCs w:val="22"/>
        </w:rPr>
        <w:t>ignificant</w:t>
      </w:r>
      <w:r w:rsidR="002539D6" w:rsidRPr="002539D6">
        <w:rPr>
          <w:sz w:val="22"/>
          <w:szCs w:val="22"/>
        </w:rPr>
        <w:t xml:space="preserve"> </w:t>
      </w:r>
      <w:r w:rsidR="000E3DFC">
        <w:rPr>
          <w:sz w:val="22"/>
          <w:szCs w:val="22"/>
        </w:rPr>
        <w:t xml:space="preserve">perceptual </w:t>
      </w:r>
      <w:r w:rsidR="002539D6" w:rsidRPr="002539D6">
        <w:rPr>
          <w:sz w:val="22"/>
          <w:szCs w:val="22"/>
        </w:rPr>
        <w:t>ambiguity</w:t>
      </w:r>
      <w:r w:rsidR="006370A2">
        <w:rPr>
          <w:sz w:val="22"/>
          <w:szCs w:val="22"/>
        </w:rPr>
        <w:t>/difficulty</w:t>
      </w:r>
      <w:r w:rsidR="002539D6" w:rsidRPr="002539D6">
        <w:rPr>
          <w:sz w:val="22"/>
          <w:szCs w:val="22"/>
        </w:rPr>
        <w:t xml:space="preserve"> is </w:t>
      </w:r>
      <w:r w:rsidR="00565FD3" w:rsidRPr="002539D6">
        <w:rPr>
          <w:sz w:val="22"/>
          <w:szCs w:val="22"/>
        </w:rPr>
        <w:t>prevalent</w:t>
      </w:r>
      <w:r w:rsidR="00A40DCD">
        <w:rPr>
          <w:sz w:val="22"/>
          <w:szCs w:val="22"/>
        </w:rPr>
        <w:t xml:space="preserve"> (</w:t>
      </w:r>
      <w:r w:rsidR="00A53CB1">
        <w:rPr>
          <w:sz w:val="22"/>
          <w:szCs w:val="22"/>
        </w:rPr>
        <w:t xml:space="preserve">See </w:t>
      </w:r>
      <w:r w:rsidR="000C0B22">
        <w:rPr>
          <w:sz w:val="22"/>
          <w:szCs w:val="22"/>
        </w:rPr>
        <w:t>Hacking, 198</w:t>
      </w:r>
      <w:r w:rsidR="00603710">
        <w:rPr>
          <w:sz w:val="22"/>
          <w:szCs w:val="22"/>
        </w:rPr>
        <w:t>3</w:t>
      </w:r>
      <w:r w:rsidR="000C0B22">
        <w:rPr>
          <w:sz w:val="22"/>
          <w:szCs w:val="22"/>
        </w:rPr>
        <w:t>, P.197-</w:t>
      </w:r>
      <w:r w:rsidR="00377D1F">
        <w:rPr>
          <w:sz w:val="22"/>
          <w:szCs w:val="22"/>
        </w:rPr>
        <w:t>202</w:t>
      </w:r>
      <w:r w:rsidR="00A53CB1">
        <w:rPr>
          <w:sz w:val="22"/>
          <w:szCs w:val="22"/>
        </w:rPr>
        <w:t xml:space="preserve"> for evidence of this</w:t>
      </w:r>
      <w:r w:rsidR="00A40DCD">
        <w:rPr>
          <w:sz w:val="22"/>
          <w:szCs w:val="22"/>
        </w:rPr>
        <w:t>)</w:t>
      </w:r>
      <w:r w:rsidR="00866F82">
        <w:rPr>
          <w:sz w:val="22"/>
          <w:szCs w:val="22"/>
        </w:rPr>
        <w:t xml:space="preserve">. </w:t>
      </w:r>
      <w:r w:rsidR="00CD016C">
        <w:rPr>
          <w:sz w:val="22"/>
          <w:szCs w:val="22"/>
        </w:rPr>
        <w:t>Consequently</w:t>
      </w:r>
      <w:r w:rsidR="0072604A">
        <w:rPr>
          <w:sz w:val="22"/>
          <w:szCs w:val="22"/>
        </w:rPr>
        <w:t>, secondary qualities are successful in their role as direct participants</w:t>
      </w:r>
      <w:r w:rsidR="001A4B7D">
        <w:rPr>
          <w:sz w:val="22"/>
          <w:szCs w:val="22"/>
        </w:rPr>
        <w:t xml:space="preserve"> </w:t>
      </w:r>
      <w:r w:rsidR="00565FD3">
        <w:rPr>
          <w:sz w:val="22"/>
          <w:szCs w:val="22"/>
        </w:rPr>
        <w:t>in</w:t>
      </w:r>
      <w:r w:rsidR="00196292">
        <w:rPr>
          <w:sz w:val="22"/>
          <w:szCs w:val="22"/>
        </w:rPr>
        <w:t xml:space="preserve"> communicating</w:t>
      </w:r>
      <w:r w:rsidR="007F5EB6">
        <w:rPr>
          <w:sz w:val="22"/>
          <w:szCs w:val="22"/>
        </w:rPr>
        <w:t xml:space="preserve"> scientific</w:t>
      </w:r>
      <w:r w:rsidR="00196292">
        <w:rPr>
          <w:sz w:val="22"/>
          <w:szCs w:val="22"/>
        </w:rPr>
        <w:t xml:space="preserve"> results</w:t>
      </w:r>
      <w:r w:rsidR="00CD016C">
        <w:rPr>
          <w:sz w:val="22"/>
          <w:szCs w:val="22"/>
        </w:rPr>
        <w:t>,</w:t>
      </w:r>
      <w:r w:rsidR="00196292">
        <w:rPr>
          <w:sz w:val="22"/>
          <w:szCs w:val="22"/>
        </w:rPr>
        <w:t xml:space="preserve"> of indirect observations</w:t>
      </w:r>
      <w:r w:rsidR="00CD016C">
        <w:rPr>
          <w:sz w:val="22"/>
          <w:szCs w:val="22"/>
        </w:rPr>
        <w:t xml:space="preserve">, </w:t>
      </w:r>
      <w:r w:rsidR="00196292">
        <w:rPr>
          <w:sz w:val="22"/>
          <w:szCs w:val="22"/>
        </w:rPr>
        <w:t>provid</w:t>
      </w:r>
      <w:r w:rsidR="00CD016C">
        <w:rPr>
          <w:sz w:val="22"/>
          <w:szCs w:val="22"/>
        </w:rPr>
        <w:t xml:space="preserve">ed that </w:t>
      </w:r>
      <w:r w:rsidR="00196292">
        <w:rPr>
          <w:sz w:val="22"/>
          <w:szCs w:val="22"/>
        </w:rPr>
        <w:t>these observations are</w:t>
      </w:r>
      <w:r w:rsidR="00CD016C">
        <w:rPr>
          <w:sz w:val="22"/>
          <w:szCs w:val="22"/>
        </w:rPr>
        <w:t xml:space="preserve"> performed</w:t>
      </w:r>
      <w:r w:rsidR="00196292">
        <w:rPr>
          <w:sz w:val="22"/>
          <w:szCs w:val="22"/>
        </w:rPr>
        <w:t xml:space="preserve"> in the</w:t>
      </w:r>
      <w:r w:rsidR="00866F82">
        <w:rPr>
          <w:sz w:val="22"/>
          <w:szCs w:val="22"/>
        </w:rPr>
        <w:t xml:space="preserve"> correct</w:t>
      </w:r>
      <w:r w:rsidR="00196292">
        <w:rPr>
          <w:sz w:val="22"/>
          <w:szCs w:val="22"/>
        </w:rPr>
        <w:t xml:space="preserve"> context</w:t>
      </w:r>
      <w:r w:rsidR="000E3DFC">
        <w:rPr>
          <w:sz w:val="22"/>
          <w:szCs w:val="22"/>
        </w:rPr>
        <w:t>s</w:t>
      </w:r>
      <w:r w:rsidR="00866F82">
        <w:rPr>
          <w:sz w:val="22"/>
          <w:szCs w:val="22"/>
        </w:rPr>
        <w:t>.</w:t>
      </w:r>
    </w:p>
    <w:p w14:paraId="255898EF" w14:textId="77777777" w:rsidR="0072604A" w:rsidRDefault="0072604A" w:rsidP="00982303">
      <w:pPr>
        <w:spacing w:line="480" w:lineRule="auto"/>
        <w:rPr>
          <w:sz w:val="22"/>
          <w:szCs w:val="22"/>
        </w:rPr>
      </w:pPr>
    </w:p>
    <w:p w14:paraId="440CD18F" w14:textId="2579C086" w:rsidR="005B4D2F" w:rsidRDefault="00292F72" w:rsidP="00982303">
      <w:pPr>
        <w:spacing w:line="480" w:lineRule="auto"/>
        <w:rPr>
          <w:sz w:val="22"/>
          <w:szCs w:val="22"/>
        </w:rPr>
      </w:pPr>
      <w:r>
        <w:rPr>
          <w:sz w:val="22"/>
          <w:szCs w:val="22"/>
        </w:rPr>
        <w:t>Therefore, o</w:t>
      </w:r>
      <w:r w:rsidR="0072604A">
        <w:rPr>
          <w:sz w:val="22"/>
          <w:szCs w:val="22"/>
        </w:rPr>
        <w:t xml:space="preserve">verall, </w:t>
      </w:r>
      <w:r w:rsidR="005B4D2F">
        <w:rPr>
          <w:sz w:val="22"/>
          <w:szCs w:val="22"/>
        </w:rPr>
        <w:t xml:space="preserve">“secondary qualities </w:t>
      </w:r>
      <w:r w:rsidR="005B4D2F" w:rsidRPr="005B4D2F">
        <w:rPr>
          <w:sz w:val="22"/>
          <w:szCs w:val="22"/>
        </w:rPr>
        <w:t>succeed as</w:t>
      </w:r>
      <w:r w:rsidR="00625D5A">
        <w:rPr>
          <w:sz w:val="22"/>
          <w:szCs w:val="22"/>
        </w:rPr>
        <w:t xml:space="preserve"> and are indispensable as</w:t>
      </w:r>
      <w:r w:rsidR="005B4D2F" w:rsidRPr="005B4D2F">
        <w:rPr>
          <w:sz w:val="22"/>
          <w:szCs w:val="22"/>
        </w:rPr>
        <w:t xml:space="preserve"> direct participants in the process of communicating scientific results to conscious human observers”.</w:t>
      </w:r>
      <w:r w:rsidR="005B4D2F">
        <w:rPr>
          <w:sz w:val="22"/>
          <w:szCs w:val="22"/>
        </w:rPr>
        <w:t xml:space="preserve"> </w:t>
      </w:r>
    </w:p>
    <w:p w14:paraId="7BC1CA54" w14:textId="77777777" w:rsidR="009101E8" w:rsidRDefault="009101E8" w:rsidP="00982303">
      <w:pPr>
        <w:spacing w:line="480" w:lineRule="auto"/>
        <w:rPr>
          <w:sz w:val="28"/>
          <w:szCs w:val="28"/>
        </w:rPr>
      </w:pPr>
    </w:p>
    <w:p w14:paraId="2E6BF63A" w14:textId="31ED6829" w:rsidR="005B4D2F" w:rsidRDefault="005B4D2F" w:rsidP="00982303">
      <w:pPr>
        <w:spacing w:line="480" w:lineRule="auto"/>
        <w:rPr>
          <w:sz w:val="28"/>
          <w:szCs w:val="28"/>
        </w:rPr>
      </w:pPr>
      <w:r w:rsidRPr="005B4D2F">
        <w:rPr>
          <w:sz w:val="28"/>
          <w:szCs w:val="28"/>
        </w:rPr>
        <w:t>4.2</w:t>
      </w:r>
      <w:r>
        <w:rPr>
          <w:sz w:val="28"/>
          <w:szCs w:val="28"/>
        </w:rPr>
        <w:t xml:space="preserve"> Feyerabend’s Objection</w:t>
      </w:r>
    </w:p>
    <w:p w14:paraId="1529DB3F" w14:textId="77777777" w:rsidR="00AE49B8" w:rsidRDefault="00AE49B8" w:rsidP="00982303">
      <w:pPr>
        <w:spacing w:line="480" w:lineRule="auto"/>
        <w:rPr>
          <w:sz w:val="22"/>
          <w:szCs w:val="22"/>
        </w:rPr>
      </w:pPr>
    </w:p>
    <w:p w14:paraId="16815D78" w14:textId="7C4C964B" w:rsidR="00AE49B8" w:rsidRDefault="00AE49B8" w:rsidP="00982303">
      <w:pPr>
        <w:spacing w:line="480" w:lineRule="auto"/>
        <w:rPr>
          <w:sz w:val="22"/>
          <w:szCs w:val="22"/>
        </w:rPr>
      </w:pPr>
      <w:r>
        <w:rPr>
          <w:sz w:val="22"/>
          <w:szCs w:val="22"/>
        </w:rPr>
        <w:t>I will now</w:t>
      </w:r>
      <w:r w:rsidR="00B5598B">
        <w:rPr>
          <w:sz w:val="22"/>
          <w:szCs w:val="22"/>
        </w:rPr>
        <w:t xml:space="preserve"> outline </w:t>
      </w:r>
      <w:r w:rsidR="0018103F">
        <w:rPr>
          <w:sz w:val="22"/>
          <w:szCs w:val="22"/>
        </w:rPr>
        <w:t>an objection from Paul Feyerabend which challenges the indispensability of secondary qualities.</w:t>
      </w:r>
      <w:r w:rsidR="00B5598B">
        <w:rPr>
          <w:sz w:val="22"/>
          <w:szCs w:val="22"/>
        </w:rPr>
        <w:t xml:space="preserve"> </w:t>
      </w:r>
    </w:p>
    <w:p w14:paraId="48EA2F72" w14:textId="5B2B0194" w:rsidR="005940B2" w:rsidRDefault="005940B2" w:rsidP="00982303">
      <w:pPr>
        <w:spacing w:line="480" w:lineRule="auto"/>
        <w:rPr>
          <w:sz w:val="22"/>
          <w:szCs w:val="22"/>
        </w:rPr>
      </w:pPr>
    </w:p>
    <w:p w14:paraId="4A2A403F" w14:textId="7AFEEB83" w:rsidR="004669F6" w:rsidRDefault="005940B2" w:rsidP="00982303">
      <w:pPr>
        <w:spacing w:line="480" w:lineRule="auto"/>
        <w:rPr>
          <w:sz w:val="22"/>
          <w:szCs w:val="22"/>
        </w:rPr>
      </w:pPr>
      <w:r>
        <w:rPr>
          <w:sz w:val="22"/>
          <w:szCs w:val="22"/>
        </w:rPr>
        <w:t>According to Feyerabend</w:t>
      </w:r>
      <w:r w:rsidR="000157D8">
        <w:rPr>
          <w:sz w:val="22"/>
          <w:szCs w:val="22"/>
        </w:rPr>
        <w:t xml:space="preserve"> </w:t>
      </w:r>
      <w:r w:rsidR="00A40DCD">
        <w:rPr>
          <w:sz w:val="22"/>
          <w:szCs w:val="22"/>
        </w:rPr>
        <w:t>(</w:t>
      </w:r>
      <w:r w:rsidR="008A2414">
        <w:rPr>
          <w:sz w:val="22"/>
          <w:szCs w:val="22"/>
        </w:rPr>
        <w:t>1969</w:t>
      </w:r>
      <w:r w:rsidR="00A40DCD">
        <w:rPr>
          <w:sz w:val="22"/>
          <w:szCs w:val="22"/>
        </w:rPr>
        <w:t xml:space="preserve">) </w:t>
      </w:r>
      <w:r w:rsidR="000157D8">
        <w:rPr>
          <w:sz w:val="22"/>
          <w:szCs w:val="22"/>
        </w:rPr>
        <w:t>it is plausible that s</w:t>
      </w:r>
      <w:r w:rsidR="005B0724">
        <w:rPr>
          <w:sz w:val="22"/>
          <w:szCs w:val="22"/>
        </w:rPr>
        <w:t xml:space="preserve">ensory </w:t>
      </w:r>
      <w:r w:rsidR="000157D8">
        <w:rPr>
          <w:sz w:val="22"/>
          <w:szCs w:val="22"/>
        </w:rPr>
        <w:t xml:space="preserve">experience, and </w:t>
      </w:r>
      <w:r w:rsidR="008E59D0">
        <w:rPr>
          <w:sz w:val="22"/>
          <w:szCs w:val="22"/>
        </w:rPr>
        <w:t xml:space="preserve">by extension </w:t>
      </w:r>
      <w:r w:rsidR="000157D8">
        <w:rPr>
          <w:sz w:val="22"/>
          <w:szCs w:val="22"/>
        </w:rPr>
        <w:t>secondary qualities,</w:t>
      </w:r>
      <w:r w:rsidR="00C0506B">
        <w:rPr>
          <w:sz w:val="22"/>
          <w:szCs w:val="22"/>
        </w:rPr>
        <w:t xml:space="preserve"> c</w:t>
      </w:r>
      <w:r w:rsidR="008E59D0">
        <w:rPr>
          <w:sz w:val="22"/>
          <w:szCs w:val="22"/>
        </w:rPr>
        <w:t>ould</w:t>
      </w:r>
      <w:r w:rsidR="000157D8">
        <w:rPr>
          <w:sz w:val="22"/>
          <w:szCs w:val="22"/>
        </w:rPr>
        <w:t xml:space="preserve"> be eliminated from </w:t>
      </w:r>
      <w:r w:rsidR="008E59D0">
        <w:rPr>
          <w:sz w:val="22"/>
          <w:szCs w:val="22"/>
        </w:rPr>
        <w:t xml:space="preserve">the </w:t>
      </w:r>
      <w:r w:rsidR="000157D8">
        <w:rPr>
          <w:sz w:val="22"/>
          <w:szCs w:val="22"/>
        </w:rPr>
        <w:t>communicat</w:t>
      </w:r>
      <w:r w:rsidR="008E59D0">
        <w:rPr>
          <w:sz w:val="22"/>
          <w:szCs w:val="22"/>
        </w:rPr>
        <w:t>ion of</w:t>
      </w:r>
      <w:r w:rsidR="000157D8">
        <w:rPr>
          <w:sz w:val="22"/>
          <w:szCs w:val="22"/>
        </w:rPr>
        <w:t xml:space="preserve"> scientific results. </w:t>
      </w:r>
      <w:r w:rsidR="0056152E">
        <w:rPr>
          <w:sz w:val="22"/>
          <w:szCs w:val="22"/>
        </w:rPr>
        <w:t xml:space="preserve">Since </w:t>
      </w:r>
      <w:r w:rsidR="000157D8">
        <w:rPr>
          <w:sz w:val="22"/>
          <w:szCs w:val="22"/>
        </w:rPr>
        <w:t xml:space="preserve">it is </w:t>
      </w:r>
      <w:r w:rsidR="0056152E">
        <w:rPr>
          <w:sz w:val="22"/>
          <w:szCs w:val="22"/>
        </w:rPr>
        <w:t>conceivable</w:t>
      </w:r>
      <w:r w:rsidR="000157D8">
        <w:rPr>
          <w:sz w:val="22"/>
          <w:szCs w:val="22"/>
        </w:rPr>
        <w:t xml:space="preserve"> that a machine</w:t>
      </w:r>
      <w:r w:rsidR="004669F6">
        <w:rPr>
          <w:sz w:val="22"/>
          <w:szCs w:val="22"/>
        </w:rPr>
        <w:t>/computer, “equipped with suitable instruments”,</w:t>
      </w:r>
      <w:r w:rsidR="00CB04CF">
        <w:rPr>
          <w:sz w:val="22"/>
          <w:szCs w:val="22"/>
        </w:rPr>
        <w:t xml:space="preserve"> could</w:t>
      </w:r>
      <w:r w:rsidR="000157D8">
        <w:rPr>
          <w:sz w:val="22"/>
          <w:szCs w:val="22"/>
        </w:rPr>
        <w:t xml:space="preserve"> </w:t>
      </w:r>
      <w:r w:rsidR="00CB04CF">
        <w:rPr>
          <w:sz w:val="22"/>
          <w:szCs w:val="22"/>
        </w:rPr>
        <w:t xml:space="preserve">perform </w:t>
      </w:r>
      <w:r w:rsidR="000157D8">
        <w:rPr>
          <w:sz w:val="22"/>
          <w:szCs w:val="22"/>
        </w:rPr>
        <w:t>all</w:t>
      </w:r>
      <w:r w:rsidR="00CB04CF">
        <w:rPr>
          <w:sz w:val="22"/>
          <w:szCs w:val="22"/>
        </w:rPr>
        <w:t xml:space="preserve"> </w:t>
      </w:r>
      <w:r w:rsidR="000157D8">
        <w:rPr>
          <w:sz w:val="22"/>
          <w:szCs w:val="22"/>
        </w:rPr>
        <w:t xml:space="preserve">observations </w:t>
      </w:r>
      <w:r w:rsidR="0056152E">
        <w:rPr>
          <w:sz w:val="22"/>
          <w:szCs w:val="22"/>
        </w:rPr>
        <w:t xml:space="preserve">direct or indirect </w:t>
      </w:r>
      <w:r w:rsidR="000157D8">
        <w:rPr>
          <w:sz w:val="22"/>
          <w:szCs w:val="22"/>
        </w:rPr>
        <w:t>and convey its findings as digital data to a human being</w:t>
      </w:r>
      <w:r w:rsidR="00B54B61">
        <w:rPr>
          <w:sz w:val="22"/>
          <w:szCs w:val="22"/>
        </w:rPr>
        <w:t xml:space="preserve"> (</w:t>
      </w:r>
      <w:r w:rsidR="008A2414">
        <w:rPr>
          <w:sz w:val="22"/>
          <w:szCs w:val="22"/>
        </w:rPr>
        <w:t>Feyerabend, 1969, P.792</w:t>
      </w:r>
      <w:r w:rsidR="00B54B61">
        <w:rPr>
          <w:sz w:val="22"/>
          <w:szCs w:val="22"/>
        </w:rPr>
        <w:t>)</w:t>
      </w:r>
      <w:r w:rsidR="000157D8">
        <w:rPr>
          <w:sz w:val="22"/>
          <w:szCs w:val="22"/>
        </w:rPr>
        <w:t xml:space="preserve">. </w:t>
      </w:r>
    </w:p>
    <w:p w14:paraId="6FBABB72" w14:textId="77777777" w:rsidR="004669F6" w:rsidRDefault="004669F6" w:rsidP="00982303">
      <w:pPr>
        <w:spacing w:line="480" w:lineRule="auto"/>
        <w:rPr>
          <w:sz w:val="22"/>
          <w:szCs w:val="22"/>
        </w:rPr>
      </w:pPr>
    </w:p>
    <w:p w14:paraId="6E80632F" w14:textId="7E9E8F09" w:rsidR="00A55C0E" w:rsidRDefault="000157D8" w:rsidP="009E5B8F">
      <w:pPr>
        <w:spacing w:line="480" w:lineRule="auto"/>
        <w:rPr>
          <w:sz w:val="22"/>
          <w:szCs w:val="22"/>
        </w:rPr>
      </w:pPr>
      <w:r>
        <w:rPr>
          <w:sz w:val="22"/>
          <w:szCs w:val="22"/>
        </w:rPr>
        <w:t xml:space="preserve">However, </w:t>
      </w:r>
      <w:r w:rsidR="00CB04CF">
        <w:rPr>
          <w:sz w:val="22"/>
          <w:szCs w:val="22"/>
        </w:rPr>
        <w:t>as mentioned earlier</w:t>
      </w:r>
      <w:r w:rsidR="00B54B61">
        <w:rPr>
          <w:sz w:val="22"/>
          <w:szCs w:val="22"/>
        </w:rPr>
        <w:t xml:space="preserve"> (</w:t>
      </w:r>
      <w:r w:rsidR="008A2414">
        <w:rPr>
          <w:sz w:val="22"/>
          <w:szCs w:val="22"/>
        </w:rPr>
        <w:t>4.1</w:t>
      </w:r>
      <w:r w:rsidR="00B54B61">
        <w:rPr>
          <w:sz w:val="22"/>
          <w:szCs w:val="22"/>
        </w:rPr>
        <w:t>)</w:t>
      </w:r>
      <w:r w:rsidR="00CB04CF">
        <w:rPr>
          <w:sz w:val="22"/>
          <w:szCs w:val="22"/>
        </w:rPr>
        <w:t xml:space="preserve">, </w:t>
      </w:r>
      <w:r>
        <w:rPr>
          <w:sz w:val="22"/>
          <w:szCs w:val="22"/>
        </w:rPr>
        <w:t>the conveyance of this data w</w:t>
      </w:r>
      <w:r w:rsidR="00CB04CF">
        <w:rPr>
          <w:sz w:val="22"/>
          <w:szCs w:val="22"/>
        </w:rPr>
        <w:t xml:space="preserve">ould </w:t>
      </w:r>
      <w:r>
        <w:rPr>
          <w:sz w:val="22"/>
          <w:szCs w:val="22"/>
        </w:rPr>
        <w:t>inevitably utilize secondary qualit</w:t>
      </w:r>
      <w:r w:rsidR="00CB04CF">
        <w:rPr>
          <w:sz w:val="22"/>
          <w:szCs w:val="22"/>
        </w:rPr>
        <w:t>ies</w:t>
      </w:r>
      <w:r>
        <w:rPr>
          <w:sz w:val="22"/>
          <w:szCs w:val="22"/>
        </w:rPr>
        <w:t>.</w:t>
      </w:r>
      <w:r w:rsidR="005C2328">
        <w:rPr>
          <w:sz w:val="22"/>
          <w:szCs w:val="22"/>
        </w:rPr>
        <w:t xml:space="preserve"> Hence, t</w:t>
      </w:r>
      <w:r w:rsidR="00F06954" w:rsidRPr="00F06954">
        <w:rPr>
          <w:sz w:val="22"/>
          <w:szCs w:val="22"/>
        </w:rPr>
        <w:t xml:space="preserve">o </w:t>
      </w:r>
      <w:r w:rsidR="00493BA7">
        <w:rPr>
          <w:sz w:val="22"/>
          <w:szCs w:val="22"/>
        </w:rPr>
        <w:t>subvert</w:t>
      </w:r>
      <w:r w:rsidR="00F06954" w:rsidRPr="00F06954">
        <w:rPr>
          <w:sz w:val="22"/>
          <w:szCs w:val="22"/>
        </w:rPr>
        <w:t xml:space="preserve"> this</w:t>
      </w:r>
      <w:r w:rsidR="00493BA7">
        <w:rPr>
          <w:sz w:val="22"/>
          <w:szCs w:val="22"/>
        </w:rPr>
        <w:t xml:space="preserve"> </w:t>
      </w:r>
      <w:r w:rsidR="00F06954" w:rsidRPr="00F06954">
        <w:rPr>
          <w:sz w:val="22"/>
          <w:szCs w:val="22"/>
        </w:rPr>
        <w:t xml:space="preserve">Feyerabend </w:t>
      </w:r>
      <w:proofErr w:type="gramStart"/>
      <w:r w:rsidR="00CE43CB">
        <w:rPr>
          <w:sz w:val="22"/>
          <w:szCs w:val="22"/>
        </w:rPr>
        <w:t xml:space="preserve">actually </w:t>
      </w:r>
      <w:r w:rsidR="0056152E">
        <w:rPr>
          <w:sz w:val="22"/>
          <w:szCs w:val="22"/>
        </w:rPr>
        <w:t>offers</w:t>
      </w:r>
      <w:proofErr w:type="gramEnd"/>
      <w:r w:rsidR="0056152E">
        <w:rPr>
          <w:sz w:val="22"/>
          <w:szCs w:val="22"/>
        </w:rPr>
        <w:t xml:space="preserve"> four</w:t>
      </w:r>
      <w:r w:rsidR="00F06954" w:rsidRPr="00F06954">
        <w:rPr>
          <w:sz w:val="22"/>
          <w:szCs w:val="22"/>
        </w:rPr>
        <w:t xml:space="preserve"> methods that </w:t>
      </w:r>
      <w:r w:rsidR="00F9560C">
        <w:rPr>
          <w:sz w:val="22"/>
          <w:szCs w:val="22"/>
        </w:rPr>
        <w:t>might</w:t>
      </w:r>
      <w:r w:rsidR="00F06954" w:rsidRPr="00F06954">
        <w:rPr>
          <w:sz w:val="22"/>
          <w:szCs w:val="22"/>
        </w:rPr>
        <w:t xml:space="preserve"> convey scientific result</w:t>
      </w:r>
      <w:r w:rsidR="0056152E">
        <w:rPr>
          <w:sz w:val="22"/>
          <w:szCs w:val="22"/>
        </w:rPr>
        <w:t>s</w:t>
      </w:r>
      <w:r w:rsidR="00F06954" w:rsidRPr="00F06954">
        <w:rPr>
          <w:sz w:val="22"/>
          <w:szCs w:val="22"/>
        </w:rPr>
        <w:t xml:space="preserve"> to a person without secondary qualities.</w:t>
      </w:r>
      <w:r w:rsidR="004669F6">
        <w:rPr>
          <w:sz w:val="22"/>
          <w:szCs w:val="22"/>
        </w:rPr>
        <w:t xml:space="preserve"> </w:t>
      </w:r>
      <w:r w:rsidR="00F06954">
        <w:rPr>
          <w:sz w:val="22"/>
          <w:szCs w:val="22"/>
        </w:rPr>
        <w:t>Th</w:t>
      </w:r>
      <w:r w:rsidR="0056152E">
        <w:rPr>
          <w:sz w:val="22"/>
          <w:szCs w:val="22"/>
        </w:rPr>
        <w:t>e first method is</w:t>
      </w:r>
      <w:r w:rsidR="00F06954">
        <w:rPr>
          <w:sz w:val="22"/>
          <w:szCs w:val="22"/>
        </w:rPr>
        <w:t xml:space="preserve"> </w:t>
      </w:r>
      <w:r w:rsidR="00A5485F" w:rsidRPr="009E5B8F">
        <w:rPr>
          <w:sz w:val="22"/>
          <w:szCs w:val="22"/>
        </w:rPr>
        <w:t xml:space="preserve">"subliminal perception" </w:t>
      </w:r>
      <w:r w:rsidR="009E5B8F">
        <w:rPr>
          <w:sz w:val="22"/>
          <w:szCs w:val="22"/>
        </w:rPr>
        <w:t xml:space="preserve">which </w:t>
      </w:r>
      <w:r w:rsidR="00A5485F" w:rsidRPr="009E5B8F">
        <w:rPr>
          <w:sz w:val="22"/>
          <w:szCs w:val="22"/>
        </w:rPr>
        <w:t>refer</w:t>
      </w:r>
      <w:r w:rsidR="0056152E">
        <w:rPr>
          <w:sz w:val="22"/>
          <w:szCs w:val="22"/>
        </w:rPr>
        <w:t>s</w:t>
      </w:r>
      <w:r w:rsidR="00A5485F" w:rsidRPr="009E5B8F">
        <w:rPr>
          <w:sz w:val="22"/>
          <w:szCs w:val="22"/>
        </w:rPr>
        <w:t xml:space="preserve"> to stimuli perceived without conscious awareness</w:t>
      </w:r>
      <w:r w:rsidR="00B54B61">
        <w:rPr>
          <w:sz w:val="22"/>
          <w:szCs w:val="22"/>
        </w:rPr>
        <w:t xml:space="preserve"> (</w:t>
      </w:r>
      <w:r w:rsidR="008A2414">
        <w:rPr>
          <w:sz w:val="22"/>
          <w:szCs w:val="22"/>
        </w:rPr>
        <w:t>Feyerabend, 1969, P.792</w:t>
      </w:r>
      <w:r w:rsidR="00B54B61">
        <w:rPr>
          <w:sz w:val="22"/>
          <w:szCs w:val="22"/>
        </w:rPr>
        <w:t>)</w:t>
      </w:r>
      <w:r w:rsidR="00A5485F" w:rsidRPr="009E5B8F">
        <w:rPr>
          <w:sz w:val="22"/>
          <w:szCs w:val="22"/>
        </w:rPr>
        <w:t xml:space="preserve">. For </w:t>
      </w:r>
      <w:r w:rsidR="00384F0C">
        <w:rPr>
          <w:sz w:val="22"/>
          <w:szCs w:val="22"/>
        </w:rPr>
        <w:t>example</w:t>
      </w:r>
      <w:r w:rsidR="00A5485F" w:rsidRPr="009E5B8F">
        <w:rPr>
          <w:sz w:val="22"/>
          <w:szCs w:val="22"/>
        </w:rPr>
        <w:t xml:space="preserve">, written messages displayed so rapidly that they go unnoticed by the viewer. </w:t>
      </w:r>
      <w:r w:rsidR="0056152E">
        <w:rPr>
          <w:sz w:val="22"/>
          <w:szCs w:val="22"/>
        </w:rPr>
        <w:t>The second method is l</w:t>
      </w:r>
      <w:r w:rsidR="00A5485F" w:rsidRPr="009E5B8F">
        <w:rPr>
          <w:sz w:val="22"/>
          <w:szCs w:val="22"/>
        </w:rPr>
        <w:t xml:space="preserve">atent learning </w:t>
      </w:r>
      <w:r w:rsidR="009E5B8F">
        <w:rPr>
          <w:sz w:val="22"/>
          <w:szCs w:val="22"/>
        </w:rPr>
        <w:t xml:space="preserve">which </w:t>
      </w:r>
      <w:r w:rsidR="00A5485F" w:rsidRPr="009E5B8F">
        <w:rPr>
          <w:sz w:val="22"/>
          <w:szCs w:val="22"/>
        </w:rPr>
        <w:t xml:space="preserve">is learning </w:t>
      </w:r>
      <w:r w:rsidR="009E5B8F">
        <w:rPr>
          <w:sz w:val="22"/>
          <w:szCs w:val="22"/>
        </w:rPr>
        <w:t>that</w:t>
      </w:r>
      <w:r w:rsidR="00A5485F" w:rsidRPr="009E5B8F">
        <w:rPr>
          <w:sz w:val="22"/>
          <w:szCs w:val="22"/>
        </w:rPr>
        <w:t xml:space="preserve"> only becomes apparent when there is an impetus to demonstrate </w:t>
      </w:r>
      <w:r w:rsidR="00270C90">
        <w:rPr>
          <w:sz w:val="22"/>
          <w:szCs w:val="22"/>
        </w:rPr>
        <w:t>it</w:t>
      </w:r>
      <w:r w:rsidR="00B54B61">
        <w:rPr>
          <w:sz w:val="22"/>
          <w:szCs w:val="22"/>
        </w:rPr>
        <w:t xml:space="preserve"> (</w:t>
      </w:r>
      <w:r w:rsidR="008A2414">
        <w:rPr>
          <w:sz w:val="22"/>
          <w:szCs w:val="22"/>
        </w:rPr>
        <w:t>ibid</w:t>
      </w:r>
      <w:r w:rsidR="00B54B61">
        <w:rPr>
          <w:sz w:val="22"/>
          <w:szCs w:val="22"/>
        </w:rPr>
        <w:t>)</w:t>
      </w:r>
      <w:r w:rsidR="00A5485F" w:rsidRPr="009E5B8F">
        <w:rPr>
          <w:sz w:val="22"/>
          <w:szCs w:val="22"/>
        </w:rPr>
        <w:t>. For example, demonstrating navigation of a</w:t>
      </w:r>
      <w:r w:rsidR="009E5B8F" w:rsidRPr="009E5B8F">
        <w:rPr>
          <w:sz w:val="22"/>
          <w:szCs w:val="22"/>
        </w:rPr>
        <w:t xml:space="preserve"> route </w:t>
      </w:r>
      <w:r w:rsidR="00A5485F" w:rsidRPr="009E5B8F">
        <w:rPr>
          <w:sz w:val="22"/>
          <w:szCs w:val="22"/>
        </w:rPr>
        <w:t xml:space="preserve">after one has </w:t>
      </w:r>
      <w:r w:rsidR="009E5B8F" w:rsidRPr="009E5B8F">
        <w:rPr>
          <w:sz w:val="22"/>
          <w:szCs w:val="22"/>
        </w:rPr>
        <w:t>spent time on that route without actively attending to it</w:t>
      </w:r>
      <w:r w:rsidR="00290FAD">
        <w:rPr>
          <w:sz w:val="22"/>
          <w:szCs w:val="22"/>
        </w:rPr>
        <w:t>s details</w:t>
      </w:r>
      <w:r w:rsidR="009E5B8F" w:rsidRPr="009E5B8F">
        <w:rPr>
          <w:sz w:val="22"/>
          <w:szCs w:val="22"/>
        </w:rPr>
        <w:t>. Th</w:t>
      </w:r>
      <w:r w:rsidR="0056152E">
        <w:rPr>
          <w:sz w:val="22"/>
          <w:szCs w:val="22"/>
        </w:rPr>
        <w:t>e third method is</w:t>
      </w:r>
      <w:r w:rsidR="009E5B8F" w:rsidRPr="009E5B8F">
        <w:rPr>
          <w:sz w:val="22"/>
          <w:szCs w:val="22"/>
        </w:rPr>
        <w:t xml:space="preserve"> post-hypnotic suggestion </w:t>
      </w:r>
      <w:r w:rsidR="009E5B8F">
        <w:rPr>
          <w:sz w:val="22"/>
          <w:szCs w:val="22"/>
        </w:rPr>
        <w:t xml:space="preserve">which </w:t>
      </w:r>
      <w:r w:rsidR="009E5B8F" w:rsidRPr="009E5B8F">
        <w:rPr>
          <w:sz w:val="22"/>
          <w:szCs w:val="22"/>
        </w:rPr>
        <w:t xml:space="preserve">refers to </w:t>
      </w:r>
      <w:r w:rsidR="009E5B8F" w:rsidRPr="009E5B8F">
        <w:rPr>
          <w:sz w:val="22"/>
          <w:szCs w:val="22"/>
        </w:rPr>
        <w:lastRenderedPageBreak/>
        <w:t xml:space="preserve">instructions embedded into a person’s subconsciousness </w:t>
      </w:r>
      <w:r w:rsidR="00CE207D">
        <w:rPr>
          <w:sz w:val="22"/>
          <w:szCs w:val="22"/>
        </w:rPr>
        <w:t>during</w:t>
      </w:r>
      <w:r w:rsidR="009E5B8F" w:rsidRPr="009E5B8F">
        <w:rPr>
          <w:sz w:val="22"/>
          <w:szCs w:val="22"/>
        </w:rPr>
        <w:t xml:space="preserve"> a hypnosis session</w:t>
      </w:r>
      <w:r w:rsidR="00B54B61">
        <w:rPr>
          <w:sz w:val="22"/>
          <w:szCs w:val="22"/>
        </w:rPr>
        <w:t xml:space="preserve"> (</w:t>
      </w:r>
      <w:r w:rsidR="008A2414">
        <w:rPr>
          <w:sz w:val="22"/>
          <w:szCs w:val="22"/>
        </w:rPr>
        <w:t>ibid</w:t>
      </w:r>
      <w:r w:rsidR="00B54B61">
        <w:rPr>
          <w:sz w:val="22"/>
          <w:szCs w:val="22"/>
        </w:rPr>
        <w:t>)</w:t>
      </w:r>
      <w:r w:rsidR="009E5B8F" w:rsidRPr="009E5B8F">
        <w:rPr>
          <w:sz w:val="22"/>
          <w:szCs w:val="22"/>
        </w:rPr>
        <w:t xml:space="preserve">. Subjects are said to be unaware of what is happening during these sessions. </w:t>
      </w:r>
      <w:r w:rsidR="0056152E">
        <w:rPr>
          <w:sz w:val="22"/>
          <w:szCs w:val="22"/>
        </w:rPr>
        <w:t xml:space="preserve">The final method is </w:t>
      </w:r>
      <w:r w:rsidR="009E5B8F" w:rsidRPr="009E5B8F">
        <w:rPr>
          <w:sz w:val="22"/>
          <w:szCs w:val="22"/>
        </w:rPr>
        <w:t>telepathy</w:t>
      </w:r>
      <w:r w:rsidR="0056152E">
        <w:rPr>
          <w:sz w:val="22"/>
          <w:szCs w:val="22"/>
        </w:rPr>
        <w:t xml:space="preserve">, </w:t>
      </w:r>
      <w:r w:rsidR="009E5B8F" w:rsidRPr="009E5B8F">
        <w:rPr>
          <w:sz w:val="22"/>
          <w:szCs w:val="22"/>
        </w:rPr>
        <w:t>the alleged communication of information by thought alone</w:t>
      </w:r>
      <w:r w:rsidR="00B54B61">
        <w:rPr>
          <w:sz w:val="22"/>
          <w:szCs w:val="22"/>
        </w:rPr>
        <w:t xml:space="preserve"> (</w:t>
      </w:r>
      <w:r w:rsidR="008A2414">
        <w:rPr>
          <w:sz w:val="22"/>
          <w:szCs w:val="22"/>
        </w:rPr>
        <w:t>ibid</w:t>
      </w:r>
      <w:r w:rsidR="00B54B61">
        <w:rPr>
          <w:sz w:val="22"/>
          <w:szCs w:val="22"/>
        </w:rPr>
        <w:t>)</w:t>
      </w:r>
      <w:r w:rsidR="009E5B8F" w:rsidRPr="009E5B8F">
        <w:rPr>
          <w:sz w:val="22"/>
          <w:szCs w:val="22"/>
        </w:rPr>
        <w:t xml:space="preserve">. </w:t>
      </w:r>
    </w:p>
    <w:p w14:paraId="0D7B7889" w14:textId="77777777" w:rsidR="00A7410F" w:rsidRDefault="00A7410F" w:rsidP="009E5B8F">
      <w:pPr>
        <w:spacing w:line="480" w:lineRule="auto"/>
        <w:rPr>
          <w:sz w:val="22"/>
          <w:szCs w:val="22"/>
        </w:rPr>
      </w:pPr>
    </w:p>
    <w:p w14:paraId="381E4481" w14:textId="3C066109" w:rsidR="00522AD0" w:rsidRDefault="00A7410F" w:rsidP="009E5B8F">
      <w:pPr>
        <w:spacing w:line="480" w:lineRule="auto"/>
        <w:rPr>
          <w:sz w:val="22"/>
          <w:szCs w:val="22"/>
        </w:rPr>
      </w:pPr>
      <w:r>
        <w:rPr>
          <w:sz w:val="22"/>
          <w:szCs w:val="22"/>
        </w:rPr>
        <w:t>Feyerabend</w:t>
      </w:r>
      <w:r w:rsidR="005E2E48">
        <w:rPr>
          <w:sz w:val="22"/>
          <w:szCs w:val="22"/>
        </w:rPr>
        <w:t xml:space="preserve"> argues that his</w:t>
      </w:r>
      <w:r>
        <w:rPr>
          <w:sz w:val="22"/>
          <w:szCs w:val="22"/>
        </w:rPr>
        <w:t xml:space="preserve"> methods </w:t>
      </w:r>
      <w:r w:rsidR="005E2E48">
        <w:rPr>
          <w:sz w:val="22"/>
          <w:szCs w:val="22"/>
        </w:rPr>
        <w:t xml:space="preserve">do </w:t>
      </w:r>
      <w:r>
        <w:rPr>
          <w:sz w:val="22"/>
          <w:szCs w:val="22"/>
        </w:rPr>
        <w:t>no</w:t>
      </w:r>
      <w:r w:rsidR="005E2E48">
        <w:rPr>
          <w:sz w:val="22"/>
          <w:szCs w:val="22"/>
        </w:rPr>
        <w:t>t rely on</w:t>
      </w:r>
      <w:r w:rsidR="00F01EBF">
        <w:rPr>
          <w:sz w:val="22"/>
          <w:szCs w:val="22"/>
        </w:rPr>
        <w:t xml:space="preserve"> sensory</w:t>
      </w:r>
      <w:r>
        <w:rPr>
          <w:sz w:val="22"/>
          <w:szCs w:val="22"/>
        </w:rPr>
        <w:t xml:space="preserve"> </w:t>
      </w:r>
      <w:r w:rsidR="00290FAD">
        <w:rPr>
          <w:sz w:val="22"/>
          <w:szCs w:val="22"/>
        </w:rPr>
        <w:t>experience</w:t>
      </w:r>
      <w:r w:rsidR="005E2E48">
        <w:rPr>
          <w:sz w:val="22"/>
          <w:szCs w:val="22"/>
        </w:rPr>
        <w:t>,</w:t>
      </w:r>
      <w:r w:rsidR="00A62DA6">
        <w:rPr>
          <w:sz w:val="22"/>
          <w:szCs w:val="22"/>
        </w:rPr>
        <w:t xml:space="preserve"> thus</w:t>
      </w:r>
      <w:r w:rsidR="005E2E48">
        <w:rPr>
          <w:sz w:val="22"/>
          <w:szCs w:val="22"/>
        </w:rPr>
        <w:t xml:space="preserve"> making them capable of </w:t>
      </w:r>
      <w:r>
        <w:rPr>
          <w:sz w:val="22"/>
          <w:szCs w:val="22"/>
        </w:rPr>
        <w:t>communicat</w:t>
      </w:r>
      <w:r w:rsidR="005E2E48">
        <w:rPr>
          <w:sz w:val="22"/>
          <w:szCs w:val="22"/>
        </w:rPr>
        <w:t>ing</w:t>
      </w:r>
      <w:r>
        <w:rPr>
          <w:sz w:val="22"/>
          <w:szCs w:val="22"/>
        </w:rPr>
        <w:t xml:space="preserve"> scientific result</w:t>
      </w:r>
      <w:r w:rsidR="00A62DA6">
        <w:rPr>
          <w:sz w:val="22"/>
          <w:szCs w:val="22"/>
        </w:rPr>
        <w:t>s</w:t>
      </w:r>
      <w:r>
        <w:rPr>
          <w:sz w:val="22"/>
          <w:szCs w:val="22"/>
        </w:rPr>
        <w:t xml:space="preserve"> to conscious human observer</w:t>
      </w:r>
      <w:r w:rsidR="00A62DA6">
        <w:rPr>
          <w:sz w:val="22"/>
          <w:szCs w:val="22"/>
        </w:rPr>
        <w:t>s</w:t>
      </w:r>
      <w:r>
        <w:rPr>
          <w:sz w:val="22"/>
          <w:szCs w:val="22"/>
        </w:rPr>
        <w:t xml:space="preserve"> without secondary qualities</w:t>
      </w:r>
      <w:r w:rsidR="00B54B61">
        <w:rPr>
          <w:sz w:val="22"/>
          <w:szCs w:val="22"/>
        </w:rPr>
        <w:t xml:space="preserve"> (</w:t>
      </w:r>
      <w:r w:rsidR="008A2414">
        <w:rPr>
          <w:sz w:val="22"/>
          <w:szCs w:val="22"/>
        </w:rPr>
        <w:t>ibid</w:t>
      </w:r>
      <w:r w:rsidR="00B54B61">
        <w:rPr>
          <w:sz w:val="22"/>
          <w:szCs w:val="22"/>
        </w:rPr>
        <w:t>)</w:t>
      </w:r>
      <w:r>
        <w:rPr>
          <w:sz w:val="22"/>
          <w:szCs w:val="22"/>
        </w:rPr>
        <w:t>.</w:t>
      </w:r>
      <w:r w:rsidR="003E209F">
        <w:rPr>
          <w:sz w:val="22"/>
          <w:szCs w:val="22"/>
        </w:rPr>
        <w:t xml:space="preserve"> For example, a spin-value result detected by </w:t>
      </w:r>
      <w:r w:rsidR="007966A8">
        <w:rPr>
          <w:sz w:val="22"/>
          <w:szCs w:val="22"/>
        </w:rPr>
        <w:t>“</w:t>
      </w:r>
      <w:r w:rsidR="00A62DA6">
        <w:rPr>
          <w:sz w:val="22"/>
          <w:szCs w:val="22"/>
        </w:rPr>
        <w:t>the</w:t>
      </w:r>
      <w:r w:rsidR="003E209F">
        <w:rPr>
          <w:sz w:val="22"/>
          <w:szCs w:val="22"/>
        </w:rPr>
        <w:t xml:space="preserve"> machine</w:t>
      </w:r>
      <w:r w:rsidR="007966A8">
        <w:rPr>
          <w:sz w:val="22"/>
          <w:szCs w:val="22"/>
        </w:rPr>
        <w:t>”</w:t>
      </w:r>
      <w:r w:rsidR="003E209F">
        <w:rPr>
          <w:sz w:val="22"/>
          <w:szCs w:val="22"/>
        </w:rPr>
        <w:t xml:space="preserve"> </w:t>
      </w:r>
      <w:r w:rsidR="00397858">
        <w:rPr>
          <w:sz w:val="22"/>
          <w:szCs w:val="22"/>
        </w:rPr>
        <w:t>could be</w:t>
      </w:r>
      <w:r w:rsidR="003E209F">
        <w:rPr>
          <w:sz w:val="22"/>
          <w:szCs w:val="22"/>
        </w:rPr>
        <w:t xml:space="preserve"> communicated through post-hypnotic suggestion to a human observer</w:t>
      </w:r>
      <w:r w:rsidR="00854C31">
        <w:rPr>
          <w:sz w:val="22"/>
          <w:szCs w:val="22"/>
        </w:rPr>
        <w:t xml:space="preserve">. </w:t>
      </w:r>
      <w:r w:rsidR="003E209F">
        <w:rPr>
          <w:sz w:val="22"/>
          <w:szCs w:val="22"/>
        </w:rPr>
        <w:t>Similar me</w:t>
      </w:r>
      <w:r w:rsidR="00E001BB">
        <w:rPr>
          <w:sz w:val="22"/>
          <w:szCs w:val="22"/>
        </w:rPr>
        <w:t>ans</w:t>
      </w:r>
      <w:r w:rsidR="003E209F">
        <w:rPr>
          <w:sz w:val="22"/>
          <w:szCs w:val="22"/>
        </w:rPr>
        <w:t xml:space="preserve"> of communication could be rigged for </w:t>
      </w:r>
      <w:r w:rsidR="00D0637B">
        <w:rPr>
          <w:sz w:val="22"/>
          <w:szCs w:val="22"/>
        </w:rPr>
        <w:t>Feyerabend’s other</w:t>
      </w:r>
      <w:r w:rsidR="003E209F">
        <w:rPr>
          <w:sz w:val="22"/>
          <w:szCs w:val="22"/>
        </w:rPr>
        <w:t xml:space="preserve"> methods. </w:t>
      </w:r>
      <w:r>
        <w:rPr>
          <w:sz w:val="22"/>
          <w:szCs w:val="22"/>
        </w:rPr>
        <w:t xml:space="preserve">Therefore, </w:t>
      </w:r>
      <w:r w:rsidR="00793022">
        <w:rPr>
          <w:sz w:val="22"/>
          <w:szCs w:val="22"/>
        </w:rPr>
        <w:t xml:space="preserve">from these counterexamples </w:t>
      </w:r>
      <w:r>
        <w:rPr>
          <w:sz w:val="22"/>
          <w:szCs w:val="22"/>
        </w:rPr>
        <w:t>secondary qualities are</w:t>
      </w:r>
      <w:r w:rsidR="003E209F">
        <w:rPr>
          <w:sz w:val="22"/>
          <w:szCs w:val="22"/>
        </w:rPr>
        <w:t xml:space="preserve"> arguably</w:t>
      </w:r>
      <w:r>
        <w:rPr>
          <w:sz w:val="22"/>
          <w:szCs w:val="22"/>
        </w:rPr>
        <w:t xml:space="preserve"> dispensable as direct participants in the process of communicating scientific results to human observers.</w:t>
      </w:r>
    </w:p>
    <w:p w14:paraId="449EE9E4" w14:textId="56E806C3" w:rsidR="008B165F" w:rsidRDefault="008B165F" w:rsidP="009E5B8F">
      <w:pPr>
        <w:spacing w:line="480" w:lineRule="auto"/>
        <w:rPr>
          <w:sz w:val="22"/>
          <w:szCs w:val="22"/>
        </w:rPr>
      </w:pPr>
    </w:p>
    <w:p w14:paraId="1E583EBC" w14:textId="77777777" w:rsidR="00BE4903" w:rsidRPr="008B165F" w:rsidRDefault="00BE4903" w:rsidP="009E5B8F">
      <w:pPr>
        <w:spacing w:line="480" w:lineRule="auto"/>
        <w:rPr>
          <w:sz w:val="22"/>
          <w:szCs w:val="22"/>
        </w:rPr>
      </w:pPr>
    </w:p>
    <w:p w14:paraId="6131410C" w14:textId="59ED91A7" w:rsidR="00F64563" w:rsidRDefault="00F64563" w:rsidP="009E5B8F">
      <w:pPr>
        <w:spacing w:line="480" w:lineRule="auto"/>
        <w:rPr>
          <w:sz w:val="28"/>
          <w:szCs w:val="28"/>
        </w:rPr>
      </w:pPr>
      <w:r>
        <w:rPr>
          <w:sz w:val="28"/>
          <w:szCs w:val="28"/>
        </w:rPr>
        <w:t xml:space="preserve">4.3 </w:t>
      </w:r>
      <w:r w:rsidR="00E923D3">
        <w:rPr>
          <w:sz w:val="28"/>
          <w:szCs w:val="28"/>
        </w:rPr>
        <w:t>The</w:t>
      </w:r>
      <w:r>
        <w:rPr>
          <w:sz w:val="28"/>
          <w:szCs w:val="28"/>
        </w:rPr>
        <w:t xml:space="preserve"> Response</w:t>
      </w:r>
    </w:p>
    <w:p w14:paraId="5DB48C8A" w14:textId="72806BB0" w:rsidR="003E209F" w:rsidRDefault="003E209F" w:rsidP="009E5B8F">
      <w:pPr>
        <w:spacing w:line="480" w:lineRule="auto"/>
        <w:rPr>
          <w:sz w:val="28"/>
          <w:szCs w:val="28"/>
        </w:rPr>
      </w:pPr>
    </w:p>
    <w:p w14:paraId="43B02BCF" w14:textId="7B53583B" w:rsidR="003E209F" w:rsidRDefault="003E209F" w:rsidP="009E5B8F">
      <w:pPr>
        <w:spacing w:line="480" w:lineRule="auto"/>
        <w:rPr>
          <w:sz w:val="22"/>
          <w:szCs w:val="22"/>
        </w:rPr>
      </w:pPr>
      <w:r>
        <w:rPr>
          <w:sz w:val="22"/>
          <w:szCs w:val="22"/>
        </w:rPr>
        <w:t xml:space="preserve">I will now </w:t>
      </w:r>
      <w:r w:rsidR="00A62DA6">
        <w:rPr>
          <w:sz w:val="22"/>
          <w:szCs w:val="22"/>
        </w:rPr>
        <w:t>make</w:t>
      </w:r>
      <w:r w:rsidR="00397858">
        <w:rPr>
          <w:sz w:val="22"/>
          <w:szCs w:val="22"/>
        </w:rPr>
        <w:t xml:space="preserve"> </w:t>
      </w:r>
      <w:r w:rsidR="00F9560C">
        <w:rPr>
          <w:sz w:val="22"/>
          <w:szCs w:val="22"/>
        </w:rPr>
        <w:t>two responses to Feyerabend</w:t>
      </w:r>
      <w:r w:rsidR="00366D59">
        <w:rPr>
          <w:sz w:val="22"/>
          <w:szCs w:val="22"/>
        </w:rPr>
        <w:t>’s</w:t>
      </w:r>
      <w:r w:rsidR="00397858">
        <w:rPr>
          <w:sz w:val="22"/>
          <w:szCs w:val="22"/>
        </w:rPr>
        <w:t xml:space="preserve"> </w:t>
      </w:r>
      <w:r w:rsidR="00366D59">
        <w:rPr>
          <w:sz w:val="22"/>
          <w:szCs w:val="22"/>
        </w:rPr>
        <w:t>objection</w:t>
      </w:r>
      <w:r w:rsidR="00397858">
        <w:rPr>
          <w:sz w:val="22"/>
          <w:szCs w:val="22"/>
        </w:rPr>
        <w:t>.</w:t>
      </w:r>
    </w:p>
    <w:p w14:paraId="46156BE4" w14:textId="3ED8E910" w:rsidR="005F3EEF" w:rsidRDefault="005F3EEF" w:rsidP="009E5B8F">
      <w:pPr>
        <w:spacing w:line="480" w:lineRule="auto"/>
        <w:rPr>
          <w:sz w:val="22"/>
          <w:szCs w:val="22"/>
        </w:rPr>
      </w:pPr>
    </w:p>
    <w:p w14:paraId="0077969C" w14:textId="0B98CE9C" w:rsidR="0099248E" w:rsidRDefault="00397858" w:rsidP="009E5B8F">
      <w:pPr>
        <w:spacing w:line="480" w:lineRule="auto"/>
        <w:rPr>
          <w:sz w:val="22"/>
          <w:szCs w:val="22"/>
        </w:rPr>
      </w:pPr>
      <w:r>
        <w:rPr>
          <w:sz w:val="22"/>
          <w:szCs w:val="22"/>
        </w:rPr>
        <w:t xml:space="preserve">My </w:t>
      </w:r>
      <w:r w:rsidR="00E923D3">
        <w:rPr>
          <w:sz w:val="22"/>
          <w:szCs w:val="22"/>
        </w:rPr>
        <w:t>first response</w:t>
      </w:r>
      <w:r w:rsidR="00B82754">
        <w:rPr>
          <w:sz w:val="22"/>
          <w:szCs w:val="22"/>
        </w:rPr>
        <w:t xml:space="preserve"> is that it’s highly questionable </w:t>
      </w:r>
      <w:r>
        <w:rPr>
          <w:sz w:val="22"/>
          <w:szCs w:val="22"/>
        </w:rPr>
        <w:t>whether Feyerabend’s f</w:t>
      </w:r>
      <w:r w:rsidR="007D0CD6">
        <w:rPr>
          <w:sz w:val="22"/>
          <w:szCs w:val="22"/>
        </w:rPr>
        <w:t xml:space="preserve">irst </w:t>
      </w:r>
      <w:r>
        <w:rPr>
          <w:sz w:val="22"/>
          <w:szCs w:val="22"/>
        </w:rPr>
        <w:t xml:space="preserve">three methods </w:t>
      </w:r>
      <w:r w:rsidR="00B82754">
        <w:rPr>
          <w:sz w:val="22"/>
          <w:szCs w:val="22"/>
        </w:rPr>
        <w:t xml:space="preserve">don’t </w:t>
      </w:r>
      <w:r>
        <w:rPr>
          <w:sz w:val="22"/>
          <w:szCs w:val="22"/>
        </w:rPr>
        <w:t xml:space="preserve">involve </w:t>
      </w:r>
      <w:r w:rsidR="00B82754">
        <w:rPr>
          <w:sz w:val="22"/>
          <w:szCs w:val="22"/>
        </w:rPr>
        <w:t xml:space="preserve">secondary qualities. </w:t>
      </w:r>
      <w:r w:rsidR="00366D59">
        <w:rPr>
          <w:sz w:val="22"/>
          <w:szCs w:val="22"/>
        </w:rPr>
        <w:t>Consider for example</w:t>
      </w:r>
      <w:r w:rsidR="00A02937">
        <w:rPr>
          <w:sz w:val="22"/>
          <w:szCs w:val="22"/>
        </w:rPr>
        <w:t xml:space="preserve"> subliminal </w:t>
      </w:r>
      <w:r w:rsidR="001B709B">
        <w:rPr>
          <w:sz w:val="22"/>
          <w:szCs w:val="22"/>
        </w:rPr>
        <w:t>perception</w:t>
      </w:r>
      <w:r w:rsidR="00675935">
        <w:rPr>
          <w:sz w:val="22"/>
          <w:szCs w:val="22"/>
        </w:rPr>
        <w:t>: while</w:t>
      </w:r>
      <w:r>
        <w:rPr>
          <w:sz w:val="22"/>
          <w:szCs w:val="22"/>
        </w:rPr>
        <w:t xml:space="preserve"> it is true that</w:t>
      </w:r>
      <w:r w:rsidR="0099248E">
        <w:rPr>
          <w:sz w:val="22"/>
          <w:szCs w:val="22"/>
        </w:rPr>
        <w:t xml:space="preserve"> </w:t>
      </w:r>
      <w:r w:rsidR="00A02937">
        <w:rPr>
          <w:sz w:val="22"/>
          <w:szCs w:val="22"/>
        </w:rPr>
        <w:t>we aren</w:t>
      </w:r>
      <w:r w:rsidR="001B709B">
        <w:rPr>
          <w:sz w:val="22"/>
          <w:szCs w:val="22"/>
        </w:rPr>
        <w:t>’</w:t>
      </w:r>
      <w:r w:rsidR="00A02937">
        <w:rPr>
          <w:sz w:val="22"/>
          <w:szCs w:val="22"/>
        </w:rPr>
        <w:t>t</w:t>
      </w:r>
      <w:r w:rsidR="001B709B">
        <w:rPr>
          <w:sz w:val="22"/>
          <w:szCs w:val="22"/>
        </w:rPr>
        <w:t xml:space="preserve"> consciously</w:t>
      </w:r>
      <w:r w:rsidR="00A02937">
        <w:rPr>
          <w:sz w:val="22"/>
          <w:szCs w:val="22"/>
        </w:rPr>
        <w:t xml:space="preserve"> aware of what is being displayed</w:t>
      </w:r>
      <w:r w:rsidR="00675935">
        <w:rPr>
          <w:sz w:val="22"/>
          <w:szCs w:val="22"/>
        </w:rPr>
        <w:t xml:space="preserve"> </w:t>
      </w:r>
      <w:r>
        <w:rPr>
          <w:sz w:val="22"/>
          <w:szCs w:val="22"/>
        </w:rPr>
        <w:t>t</w:t>
      </w:r>
      <w:r w:rsidR="00A02937">
        <w:rPr>
          <w:sz w:val="22"/>
          <w:szCs w:val="22"/>
        </w:rPr>
        <w:t>his doesn</w:t>
      </w:r>
      <w:r w:rsidR="00F9560C">
        <w:rPr>
          <w:sz w:val="22"/>
          <w:szCs w:val="22"/>
        </w:rPr>
        <w:t>’</w:t>
      </w:r>
      <w:r w:rsidR="00A02937">
        <w:rPr>
          <w:sz w:val="22"/>
          <w:szCs w:val="22"/>
        </w:rPr>
        <w:t xml:space="preserve">t </w:t>
      </w:r>
      <w:r>
        <w:rPr>
          <w:sz w:val="22"/>
          <w:szCs w:val="22"/>
        </w:rPr>
        <w:t>entail</w:t>
      </w:r>
      <w:r w:rsidR="00A02937">
        <w:rPr>
          <w:sz w:val="22"/>
          <w:szCs w:val="22"/>
        </w:rPr>
        <w:t xml:space="preserve"> that </w:t>
      </w:r>
      <w:r w:rsidR="001B709B">
        <w:rPr>
          <w:sz w:val="22"/>
          <w:szCs w:val="22"/>
        </w:rPr>
        <w:t xml:space="preserve">the </w:t>
      </w:r>
      <w:r w:rsidR="00675935">
        <w:rPr>
          <w:sz w:val="22"/>
          <w:szCs w:val="22"/>
        </w:rPr>
        <w:t xml:space="preserve">displayed thing </w:t>
      </w:r>
      <w:r w:rsidR="001B709B">
        <w:rPr>
          <w:sz w:val="22"/>
          <w:szCs w:val="22"/>
        </w:rPr>
        <w:t>ha</w:t>
      </w:r>
      <w:r>
        <w:rPr>
          <w:sz w:val="22"/>
          <w:szCs w:val="22"/>
        </w:rPr>
        <w:t>d</w:t>
      </w:r>
      <w:r w:rsidR="001B709B">
        <w:rPr>
          <w:sz w:val="22"/>
          <w:szCs w:val="22"/>
        </w:rPr>
        <w:t xml:space="preserve"> no phenomenal content</w:t>
      </w:r>
      <w:r w:rsidR="00F9560C">
        <w:rPr>
          <w:sz w:val="22"/>
          <w:szCs w:val="22"/>
        </w:rPr>
        <w:t xml:space="preserve">. </w:t>
      </w:r>
      <w:r w:rsidR="0094637A">
        <w:rPr>
          <w:sz w:val="22"/>
          <w:szCs w:val="22"/>
        </w:rPr>
        <w:t>Instead,</w:t>
      </w:r>
      <w:r w:rsidR="001B709B">
        <w:rPr>
          <w:sz w:val="22"/>
          <w:szCs w:val="22"/>
        </w:rPr>
        <w:t xml:space="preserve"> </w:t>
      </w:r>
      <w:r w:rsidR="0094637A">
        <w:rPr>
          <w:sz w:val="22"/>
          <w:szCs w:val="22"/>
        </w:rPr>
        <w:t>i</w:t>
      </w:r>
      <w:r w:rsidR="001B709B">
        <w:rPr>
          <w:sz w:val="22"/>
          <w:szCs w:val="22"/>
        </w:rPr>
        <w:t xml:space="preserve">t just </w:t>
      </w:r>
      <w:r w:rsidR="00675935">
        <w:rPr>
          <w:sz w:val="22"/>
          <w:szCs w:val="22"/>
        </w:rPr>
        <w:t>entails that</w:t>
      </w:r>
      <w:r w:rsidR="001B709B">
        <w:rPr>
          <w:sz w:val="22"/>
          <w:szCs w:val="22"/>
        </w:rPr>
        <w:t xml:space="preserve"> we </w:t>
      </w:r>
      <w:r w:rsidR="00D13C11">
        <w:rPr>
          <w:sz w:val="22"/>
          <w:szCs w:val="22"/>
        </w:rPr>
        <w:t>weren’t</w:t>
      </w:r>
      <w:r w:rsidR="001B709B">
        <w:rPr>
          <w:sz w:val="22"/>
          <w:szCs w:val="22"/>
        </w:rPr>
        <w:t xml:space="preserve"> aware of that </w:t>
      </w:r>
      <w:r w:rsidR="007A7534">
        <w:rPr>
          <w:sz w:val="22"/>
          <w:szCs w:val="22"/>
        </w:rPr>
        <w:t>content wh</w:t>
      </w:r>
      <w:r>
        <w:rPr>
          <w:sz w:val="22"/>
          <w:szCs w:val="22"/>
        </w:rPr>
        <w:t>en</w:t>
      </w:r>
      <w:r w:rsidR="000C388D">
        <w:rPr>
          <w:sz w:val="22"/>
          <w:szCs w:val="22"/>
        </w:rPr>
        <w:t xml:space="preserve"> it was being presented</w:t>
      </w:r>
      <w:r w:rsidR="00675935">
        <w:rPr>
          <w:sz w:val="22"/>
          <w:szCs w:val="22"/>
        </w:rPr>
        <w:t>. E</w:t>
      </w:r>
      <w:r w:rsidR="006B43DA">
        <w:rPr>
          <w:sz w:val="22"/>
          <w:szCs w:val="22"/>
        </w:rPr>
        <w:t>ven</w:t>
      </w:r>
      <w:r w:rsidR="00E57D71">
        <w:rPr>
          <w:sz w:val="22"/>
          <w:szCs w:val="22"/>
        </w:rPr>
        <w:t xml:space="preserve"> Bertrand</w:t>
      </w:r>
      <w:r w:rsidR="006B43DA">
        <w:rPr>
          <w:sz w:val="22"/>
          <w:szCs w:val="22"/>
        </w:rPr>
        <w:t xml:space="preserve"> Russell</w:t>
      </w:r>
      <w:r w:rsidR="00D806E3">
        <w:rPr>
          <w:sz w:val="22"/>
          <w:szCs w:val="22"/>
        </w:rPr>
        <w:t xml:space="preserve"> (</w:t>
      </w:r>
      <w:r w:rsidR="008A2414">
        <w:rPr>
          <w:sz w:val="22"/>
          <w:szCs w:val="22"/>
        </w:rPr>
        <w:t>191</w:t>
      </w:r>
      <w:r w:rsidR="00E559AA">
        <w:rPr>
          <w:sz w:val="22"/>
          <w:szCs w:val="22"/>
        </w:rPr>
        <w:t>0, P.123</w:t>
      </w:r>
      <w:r w:rsidR="00D806E3">
        <w:rPr>
          <w:sz w:val="22"/>
          <w:szCs w:val="22"/>
        </w:rPr>
        <w:t>)</w:t>
      </w:r>
      <w:r w:rsidR="006B43DA">
        <w:rPr>
          <w:sz w:val="22"/>
          <w:szCs w:val="22"/>
        </w:rPr>
        <w:t xml:space="preserve"> speaks of “unsensed </w:t>
      </w:r>
      <w:proofErr w:type="spellStart"/>
      <w:r w:rsidR="006B43DA">
        <w:rPr>
          <w:sz w:val="22"/>
          <w:szCs w:val="22"/>
        </w:rPr>
        <w:t>sensibilia</w:t>
      </w:r>
      <w:proofErr w:type="spellEnd"/>
      <w:r w:rsidR="006B43DA">
        <w:rPr>
          <w:sz w:val="22"/>
          <w:szCs w:val="22"/>
        </w:rPr>
        <w:t>”</w:t>
      </w:r>
      <w:r w:rsidR="00675935">
        <w:rPr>
          <w:sz w:val="22"/>
          <w:szCs w:val="22"/>
        </w:rPr>
        <w:t xml:space="preserve">, </w:t>
      </w:r>
      <w:r w:rsidR="00315A51">
        <w:rPr>
          <w:sz w:val="22"/>
          <w:szCs w:val="22"/>
        </w:rPr>
        <w:t xml:space="preserve">thus </w:t>
      </w:r>
      <w:r w:rsidR="00675935">
        <w:rPr>
          <w:sz w:val="22"/>
          <w:szCs w:val="22"/>
        </w:rPr>
        <w:t xml:space="preserve">strengthening the </w:t>
      </w:r>
      <w:r w:rsidR="00366D59">
        <w:rPr>
          <w:sz w:val="22"/>
          <w:szCs w:val="22"/>
        </w:rPr>
        <w:t xml:space="preserve">prospect that phenomenal content </w:t>
      </w:r>
      <w:proofErr w:type="gramStart"/>
      <w:r w:rsidR="00E25537">
        <w:rPr>
          <w:sz w:val="22"/>
          <w:szCs w:val="22"/>
        </w:rPr>
        <w:t>do</w:t>
      </w:r>
      <w:proofErr w:type="gramEnd"/>
      <w:r w:rsidR="00366D59">
        <w:rPr>
          <w:sz w:val="22"/>
          <w:szCs w:val="22"/>
        </w:rPr>
        <w:t xml:space="preserve"> go undetected.</w:t>
      </w:r>
      <w:r w:rsidR="006B43DA">
        <w:rPr>
          <w:sz w:val="22"/>
          <w:szCs w:val="22"/>
        </w:rPr>
        <w:t xml:space="preserve"> </w:t>
      </w:r>
      <w:r w:rsidR="005D77A5">
        <w:rPr>
          <w:sz w:val="22"/>
          <w:szCs w:val="22"/>
        </w:rPr>
        <w:t>Th</w:t>
      </w:r>
      <w:r w:rsidR="000B0B65">
        <w:rPr>
          <w:sz w:val="22"/>
          <w:szCs w:val="22"/>
        </w:rPr>
        <w:t>is</w:t>
      </w:r>
      <w:r w:rsidR="005D77A5">
        <w:rPr>
          <w:sz w:val="22"/>
          <w:szCs w:val="22"/>
        </w:rPr>
        <w:t xml:space="preserve"> same </w:t>
      </w:r>
      <w:r w:rsidR="000B0B65">
        <w:rPr>
          <w:sz w:val="22"/>
          <w:szCs w:val="22"/>
        </w:rPr>
        <w:t>principle</w:t>
      </w:r>
      <w:r w:rsidR="00366D59">
        <w:rPr>
          <w:sz w:val="22"/>
          <w:szCs w:val="22"/>
        </w:rPr>
        <w:t>, moreover,</w:t>
      </w:r>
      <w:r w:rsidR="000B0B65">
        <w:rPr>
          <w:sz w:val="22"/>
          <w:szCs w:val="22"/>
        </w:rPr>
        <w:t xml:space="preserve"> </w:t>
      </w:r>
      <w:r w:rsidR="005D77A5">
        <w:rPr>
          <w:sz w:val="22"/>
          <w:szCs w:val="22"/>
        </w:rPr>
        <w:t>applies to latent learning</w:t>
      </w:r>
      <w:r w:rsidR="00821332">
        <w:rPr>
          <w:sz w:val="22"/>
          <w:szCs w:val="22"/>
        </w:rPr>
        <w:t xml:space="preserve"> and post-hypnotic suggestion which only constitute cases of a subject being unaware of phenomenal </w:t>
      </w:r>
      <w:r w:rsidR="00366D59">
        <w:rPr>
          <w:sz w:val="22"/>
          <w:szCs w:val="22"/>
        </w:rPr>
        <w:t>content,</w:t>
      </w:r>
      <w:r>
        <w:rPr>
          <w:sz w:val="22"/>
          <w:szCs w:val="22"/>
        </w:rPr>
        <w:t xml:space="preserve"> </w:t>
      </w:r>
      <w:r w:rsidR="00985E36">
        <w:rPr>
          <w:sz w:val="22"/>
          <w:szCs w:val="22"/>
        </w:rPr>
        <w:t xml:space="preserve">and </w:t>
      </w:r>
      <w:r w:rsidR="00366D59">
        <w:rPr>
          <w:sz w:val="22"/>
          <w:szCs w:val="22"/>
        </w:rPr>
        <w:t xml:space="preserve">not </w:t>
      </w:r>
      <w:r w:rsidR="00821332">
        <w:rPr>
          <w:sz w:val="22"/>
          <w:szCs w:val="22"/>
        </w:rPr>
        <w:t xml:space="preserve">cases where no phenomenal </w:t>
      </w:r>
      <w:r w:rsidR="00366D59">
        <w:rPr>
          <w:sz w:val="22"/>
          <w:szCs w:val="22"/>
        </w:rPr>
        <w:t>content</w:t>
      </w:r>
      <w:r w:rsidR="00821332">
        <w:rPr>
          <w:sz w:val="22"/>
          <w:szCs w:val="22"/>
        </w:rPr>
        <w:t xml:space="preserve"> is given</w:t>
      </w:r>
      <w:r>
        <w:rPr>
          <w:sz w:val="22"/>
          <w:szCs w:val="22"/>
        </w:rPr>
        <w:t xml:space="preserve"> at all</w:t>
      </w:r>
      <w:r w:rsidR="00821332">
        <w:rPr>
          <w:sz w:val="22"/>
          <w:szCs w:val="22"/>
        </w:rPr>
        <w:t xml:space="preserve">. Henceforth, for </w:t>
      </w:r>
      <w:r w:rsidR="00366D59">
        <w:rPr>
          <w:sz w:val="22"/>
          <w:szCs w:val="22"/>
        </w:rPr>
        <w:t>Feyerabend’s</w:t>
      </w:r>
      <w:r w:rsidR="007A7534">
        <w:rPr>
          <w:sz w:val="22"/>
          <w:szCs w:val="22"/>
        </w:rPr>
        <w:t xml:space="preserve"> first</w:t>
      </w:r>
      <w:r w:rsidR="00821332">
        <w:rPr>
          <w:sz w:val="22"/>
          <w:szCs w:val="22"/>
        </w:rPr>
        <w:t xml:space="preserve"> three methods a </w:t>
      </w:r>
      <w:r w:rsidR="00985E36">
        <w:rPr>
          <w:sz w:val="22"/>
          <w:szCs w:val="22"/>
        </w:rPr>
        <w:t>compelling</w:t>
      </w:r>
      <w:r w:rsidR="00821332">
        <w:rPr>
          <w:sz w:val="22"/>
          <w:szCs w:val="22"/>
        </w:rPr>
        <w:t xml:space="preserve"> argument can be </w:t>
      </w:r>
      <w:r w:rsidR="00366D59">
        <w:rPr>
          <w:sz w:val="22"/>
          <w:szCs w:val="22"/>
        </w:rPr>
        <w:t xml:space="preserve">made that they do </w:t>
      </w:r>
      <w:r w:rsidR="00821332">
        <w:rPr>
          <w:sz w:val="22"/>
          <w:szCs w:val="22"/>
        </w:rPr>
        <w:t>not eliminate secondary qualities from the communicat</w:t>
      </w:r>
      <w:r w:rsidR="00366D59">
        <w:rPr>
          <w:sz w:val="22"/>
          <w:szCs w:val="22"/>
        </w:rPr>
        <w:t>ion of</w:t>
      </w:r>
      <w:r w:rsidR="00821332">
        <w:rPr>
          <w:sz w:val="22"/>
          <w:szCs w:val="22"/>
        </w:rPr>
        <w:t xml:space="preserve"> scientific results.</w:t>
      </w:r>
      <w:r w:rsidR="00A53AD3">
        <w:rPr>
          <w:sz w:val="22"/>
          <w:szCs w:val="22"/>
        </w:rPr>
        <w:t xml:space="preserve"> This conclusion i</w:t>
      </w:r>
      <w:r w:rsidR="00366D59">
        <w:rPr>
          <w:sz w:val="22"/>
          <w:szCs w:val="22"/>
        </w:rPr>
        <w:t>s</w:t>
      </w:r>
      <w:r w:rsidR="00A53AD3">
        <w:rPr>
          <w:sz w:val="22"/>
          <w:szCs w:val="22"/>
        </w:rPr>
        <w:t xml:space="preserve"> further</w:t>
      </w:r>
      <w:r w:rsidR="00821332">
        <w:rPr>
          <w:sz w:val="22"/>
          <w:szCs w:val="22"/>
        </w:rPr>
        <w:t xml:space="preserve"> compounded by the fact that Feyerabend’s final </w:t>
      </w:r>
      <w:r w:rsidR="007A7534">
        <w:rPr>
          <w:sz w:val="22"/>
          <w:szCs w:val="22"/>
        </w:rPr>
        <w:t>method</w:t>
      </w:r>
      <w:r w:rsidR="00821332">
        <w:rPr>
          <w:sz w:val="22"/>
          <w:szCs w:val="22"/>
        </w:rPr>
        <w:t xml:space="preserve"> of “telepathy” </w:t>
      </w:r>
      <w:r w:rsidR="00B92FF7">
        <w:rPr>
          <w:sz w:val="22"/>
          <w:szCs w:val="22"/>
        </w:rPr>
        <w:t>lacks</w:t>
      </w:r>
      <w:r w:rsidR="00821332">
        <w:rPr>
          <w:sz w:val="22"/>
          <w:szCs w:val="22"/>
        </w:rPr>
        <w:t xml:space="preserve"> </w:t>
      </w:r>
      <w:r w:rsidR="00366D59">
        <w:rPr>
          <w:sz w:val="22"/>
          <w:szCs w:val="22"/>
        </w:rPr>
        <w:t>empirical support</w:t>
      </w:r>
      <w:r w:rsidR="00D806E3">
        <w:rPr>
          <w:sz w:val="22"/>
          <w:szCs w:val="22"/>
        </w:rPr>
        <w:t xml:space="preserve"> </w:t>
      </w:r>
      <w:r w:rsidR="00D806E3">
        <w:rPr>
          <w:sz w:val="22"/>
          <w:szCs w:val="22"/>
        </w:rPr>
        <w:lastRenderedPageBreak/>
        <w:t>(</w:t>
      </w:r>
      <w:r w:rsidR="00AE7391">
        <w:rPr>
          <w:sz w:val="22"/>
          <w:szCs w:val="22"/>
        </w:rPr>
        <w:t>Hyman, 1995</w:t>
      </w:r>
      <w:r w:rsidR="00D806E3">
        <w:rPr>
          <w:sz w:val="22"/>
          <w:szCs w:val="22"/>
        </w:rPr>
        <w:t>)</w:t>
      </w:r>
      <w:r w:rsidR="007D0CD6">
        <w:rPr>
          <w:sz w:val="22"/>
          <w:szCs w:val="22"/>
        </w:rPr>
        <w:t xml:space="preserve"> </w:t>
      </w:r>
      <w:r w:rsidR="00FD2F5B">
        <w:rPr>
          <w:sz w:val="22"/>
          <w:szCs w:val="22"/>
        </w:rPr>
        <w:t>a</w:t>
      </w:r>
      <w:r w:rsidR="007D0CD6">
        <w:rPr>
          <w:sz w:val="22"/>
          <w:szCs w:val="22"/>
        </w:rPr>
        <w:t xml:space="preserve">nd </w:t>
      </w:r>
      <w:r w:rsidR="00FD2F5B">
        <w:rPr>
          <w:sz w:val="22"/>
          <w:szCs w:val="22"/>
        </w:rPr>
        <w:t>so</w:t>
      </w:r>
      <w:r w:rsidR="007D0CD6">
        <w:rPr>
          <w:sz w:val="22"/>
          <w:szCs w:val="22"/>
        </w:rPr>
        <w:t xml:space="preserve"> cannot be </w:t>
      </w:r>
      <w:r w:rsidR="007966A8">
        <w:rPr>
          <w:sz w:val="22"/>
          <w:szCs w:val="22"/>
        </w:rPr>
        <w:t xml:space="preserve">legitimately </w:t>
      </w:r>
      <w:r w:rsidR="007D0CD6">
        <w:rPr>
          <w:sz w:val="22"/>
          <w:szCs w:val="22"/>
        </w:rPr>
        <w:t>used to eliminate secondary qualities from the process of communicating scientific results.</w:t>
      </w:r>
    </w:p>
    <w:p w14:paraId="1605C1E6" w14:textId="75EC4089" w:rsidR="00821332" w:rsidRDefault="00821332" w:rsidP="009E5B8F">
      <w:pPr>
        <w:spacing w:line="480" w:lineRule="auto"/>
        <w:rPr>
          <w:sz w:val="22"/>
          <w:szCs w:val="22"/>
        </w:rPr>
      </w:pPr>
    </w:p>
    <w:p w14:paraId="40766207" w14:textId="7C81BCAD" w:rsidR="00062478" w:rsidRDefault="00985E36" w:rsidP="009E5B8F">
      <w:pPr>
        <w:spacing w:line="480" w:lineRule="auto"/>
        <w:rPr>
          <w:sz w:val="22"/>
          <w:szCs w:val="22"/>
        </w:rPr>
      </w:pPr>
      <w:r>
        <w:rPr>
          <w:sz w:val="22"/>
          <w:szCs w:val="22"/>
        </w:rPr>
        <w:t xml:space="preserve">My </w:t>
      </w:r>
      <w:r w:rsidR="00821332">
        <w:rPr>
          <w:sz w:val="22"/>
          <w:szCs w:val="22"/>
        </w:rPr>
        <w:t>second response</w:t>
      </w:r>
      <w:r w:rsidR="00DF2582">
        <w:rPr>
          <w:sz w:val="22"/>
          <w:szCs w:val="22"/>
        </w:rPr>
        <w:t xml:space="preserve"> to Feyerabend is that even if we concede that his methods eliminate secondary qualities</w:t>
      </w:r>
      <w:r w:rsidR="00A21E46">
        <w:rPr>
          <w:sz w:val="22"/>
          <w:szCs w:val="22"/>
        </w:rPr>
        <w:t xml:space="preserve"> from communication</w:t>
      </w:r>
      <w:r w:rsidR="00DF2582">
        <w:rPr>
          <w:sz w:val="22"/>
          <w:szCs w:val="22"/>
        </w:rPr>
        <w:t xml:space="preserve">, they do not dispense with them </w:t>
      </w:r>
      <w:r w:rsidR="00F9560C">
        <w:rPr>
          <w:sz w:val="22"/>
          <w:szCs w:val="22"/>
        </w:rPr>
        <w:t>from</w:t>
      </w:r>
      <w:r w:rsidR="00DF2582">
        <w:rPr>
          <w:sz w:val="22"/>
          <w:szCs w:val="22"/>
        </w:rPr>
        <w:t xml:space="preserve"> scien</w:t>
      </w:r>
      <w:r w:rsidR="00A21E46">
        <w:rPr>
          <w:sz w:val="22"/>
          <w:szCs w:val="22"/>
        </w:rPr>
        <w:t>tific communication</w:t>
      </w:r>
      <w:r w:rsidR="00DF2582">
        <w:rPr>
          <w:sz w:val="22"/>
          <w:szCs w:val="22"/>
        </w:rPr>
        <w:t xml:space="preserve">. This is because, </w:t>
      </w:r>
      <w:r w:rsidR="009B19FC">
        <w:rPr>
          <w:sz w:val="22"/>
          <w:szCs w:val="22"/>
        </w:rPr>
        <w:t>science</w:t>
      </w:r>
      <w:r w:rsidR="00DF2582">
        <w:rPr>
          <w:sz w:val="22"/>
          <w:szCs w:val="22"/>
        </w:rPr>
        <w:t xml:space="preserve"> presupposes an </w:t>
      </w:r>
      <w:r w:rsidR="00781161">
        <w:rPr>
          <w:sz w:val="22"/>
          <w:szCs w:val="22"/>
        </w:rPr>
        <w:t>exceptionally</w:t>
      </w:r>
      <w:r w:rsidR="00DF2582">
        <w:rPr>
          <w:sz w:val="22"/>
          <w:szCs w:val="22"/>
        </w:rPr>
        <w:t xml:space="preserve"> high rate of </w:t>
      </w:r>
      <w:r w:rsidR="002D0089">
        <w:rPr>
          <w:sz w:val="22"/>
          <w:szCs w:val="22"/>
        </w:rPr>
        <w:t>accuracy</w:t>
      </w:r>
      <w:r w:rsidR="00DA7B4C">
        <w:rPr>
          <w:sz w:val="22"/>
          <w:szCs w:val="22"/>
        </w:rPr>
        <w:t xml:space="preserve"> </w:t>
      </w:r>
      <w:r w:rsidR="00DF2582">
        <w:rPr>
          <w:sz w:val="22"/>
          <w:szCs w:val="22"/>
        </w:rPr>
        <w:t>in its tools</w:t>
      </w:r>
      <w:r w:rsidR="009B19FC">
        <w:rPr>
          <w:sz w:val="22"/>
          <w:szCs w:val="22"/>
        </w:rPr>
        <w:t xml:space="preserve"> before they</w:t>
      </w:r>
      <w:r w:rsidR="00B22F2D">
        <w:rPr>
          <w:sz w:val="22"/>
          <w:szCs w:val="22"/>
        </w:rPr>
        <w:t xml:space="preserve"> are </w:t>
      </w:r>
      <w:r w:rsidR="00781161">
        <w:rPr>
          <w:sz w:val="22"/>
          <w:szCs w:val="22"/>
        </w:rPr>
        <w:t>considered scientific</w:t>
      </w:r>
      <w:r w:rsidR="00DF2582">
        <w:rPr>
          <w:sz w:val="22"/>
          <w:szCs w:val="22"/>
        </w:rPr>
        <w:t xml:space="preserve">. </w:t>
      </w:r>
      <w:r w:rsidR="00B22F2D">
        <w:rPr>
          <w:sz w:val="22"/>
          <w:szCs w:val="22"/>
        </w:rPr>
        <w:t>A</w:t>
      </w:r>
      <w:r w:rsidR="009B19FC">
        <w:rPr>
          <w:sz w:val="22"/>
          <w:szCs w:val="22"/>
        </w:rPr>
        <w:t xml:space="preserve"> </w:t>
      </w:r>
      <w:r w:rsidR="00DA7B4C">
        <w:rPr>
          <w:sz w:val="22"/>
          <w:szCs w:val="22"/>
        </w:rPr>
        <w:t xml:space="preserve">scientific </w:t>
      </w:r>
      <w:r w:rsidR="009B19FC">
        <w:rPr>
          <w:sz w:val="22"/>
          <w:szCs w:val="22"/>
        </w:rPr>
        <w:t>clock</w:t>
      </w:r>
      <w:r w:rsidR="00B22F2D">
        <w:rPr>
          <w:sz w:val="22"/>
          <w:szCs w:val="22"/>
        </w:rPr>
        <w:t>, for instance,</w:t>
      </w:r>
      <w:r w:rsidR="009B19FC">
        <w:rPr>
          <w:sz w:val="22"/>
          <w:szCs w:val="22"/>
        </w:rPr>
        <w:t xml:space="preserve"> cannot be accurate</w:t>
      </w:r>
      <w:r w:rsidR="00B22F2D">
        <w:rPr>
          <w:sz w:val="22"/>
          <w:szCs w:val="22"/>
        </w:rPr>
        <w:t xml:space="preserve"> only</w:t>
      </w:r>
      <w:r w:rsidR="009B19FC">
        <w:rPr>
          <w:sz w:val="22"/>
          <w:szCs w:val="22"/>
        </w:rPr>
        <w:t xml:space="preserve"> some of the time</w:t>
      </w:r>
      <w:r w:rsidR="00B22F2D">
        <w:rPr>
          <w:sz w:val="22"/>
          <w:szCs w:val="22"/>
        </w:rPr>
        <w:t xml:space="preserve"> since the</w:t>
      </w:r>
      <w:r w:rsidR="00DA7B4C">
        <w:rPr>
          <w:sz w:val="22"/>
          <w:szCs w:val="22"/>
        </w:rPr>
        <w:t xml:space="preserve"> scientist</w:t>
      </w:r>
      <w:r w:rsidR="009B19FC">
        <w:rPr>
          <w:sz w:val="22"/>
          <w:szCs w:val="22"/>
        </w:rPr>
        <w:t xml:space="preserve"> </w:t>
      </w:r>
      <w:r w:rsidR="00B22F2D">
        <w:rPr>
          <w:sz w:val="22"/>
          <w:szCs w:val="22"/>
        </w:rPr>
        <w:t>w</w:t>
      </w:r>
      <w:r w:rsidR="009B19FC">
        <w:rPr>
          <w:sz w:val="22"/>
          <w:szCs w:val="22"/>
        </w:rPr>
        <w:t>ould have no certainty in its measurements</w:t>
      </w:r>
      <w:r w:rsidR="007018E1">
        <w:rPr>
          <w:sz w:val="22"/>
          <w:szCs w:val="22"/>
        </w:rPr>
        <w:t>; a systematic doubt would always pervade their findings</w:t>
      </w:r>
      <w:r w:rsidR="009B19FC">
        <w:rPr>
          <w:sz w:val="22"/>
          <w:szCs w:val="22"/>
        </w:rPr>
        <w:t xml:space="preserve">. </w:t>
      </w:r>
      <w:r w:rsidR="002D0089">
        <w:rPr>
          <w:sz w:val="22"/>
          <w:szCs w:val="22"/>
        </w:rPr>
        <w:t xml:space="preserve">Therefore, </w:t>
      </w:r>
      <w:r w:rsidR="00DA7B4C">
        <w:rPr>
          <w:sz w:val="22"/>
          <w:szCs w:val="22"/>
        </w:rPr>
        <w:t>the</w:t>
      </w:r>
      <w:r w:rsidR="007018E1">
        <w:rPr>
          <w:sz w:val="22"/>
          <w:szCs w:val="22"/>
        </w:rPr>
        <w:t xml:space="preserve"> extreme</w:t>
      </w:r>
      <w:r w:rsidR="00DA7B4C">
        <w:rPr>
          <w:sz w:val="22"/>
          <w:szCs w:val="22"/>
        </w:rPr>
        <w:t xml:space="preserve"> </w:t>
      </w:r>
      <w:r w:rsidR="002D0089">
        <w:rPr>
          <w:sz w:val="22"/>
          <w:szCs w:val="22"/>
        </w:rPr>
        <w:t>accuracy</w:t>
      </w:r>
      <w:r w:rsidR="00DA7B4C">
        <w:rPr>
          <w:sz w:val="22"/>
          <w:szCs w:val="22"/>
        </w:rPr>
        <w:t xml:space="preserve"> of a tool is a pre-requisite for it to be useable in science</w:t>
      </w:r>
      <w:r w:rsidR="00364A8F">
        <w:rPr>
          <w:sz w:val="22"/>
          <w:szCs w:val="22"/>
        </w:rPr>
        <w:t>,</w:t>
      </w:r>
      <w:r w:rsidR="003D2724">
        <w:rPr>
          <w:sz w:val="22"/>
          <w:szCs w:val="22"/>
        </w:rPr>
        <w:t xml:space="preserve"> </w:t>
      </w:r>
      <w:r w:rsidR="00364A8F">
        <w:rPr>
          <w:sz w:val="22"/>
          <w:szCs w:val="22"/>
        </w:rPr>
        <w:t xml:space="preserve">as this </w:t>
      </w:r>
      <w:r w:rsidR="00791CD7">
        <w:rPr>
          <w:sz w:val="22"/>
          <w:szCs w:val="22"/>
        </w:rPr>
        <w:t xml:space="preserve">accuracy </w:t>
      </w:r>
      <w:r w:rsidR="003D2724">
        <w:rPr>
          <w:sz w:val="22"/>
          <w:szCs w:val="22"/>
        </w:rPr>
        <w:t>create</w:t>
      </w:r>
      <w:r w:rsidR="00364A8F">
        <w:rPr>
          <w:sz w:val="22"/>
          <w:szCs w:val="22"/>
        </w:rPr>
        <w:t xml:space="preserve">s </w:t>
      </w:r>
      <w:r w:rsidR="003D2724">
        <w:rPr>
          <w:sz w:val="22"/>
          <w:szCs w:val="22"/>
        </w:rPr>
        <w:t>the</w:t>
      </w:r>
      <w:r w:rsidR="00791CD7">
        <w:rPr>
          <w:sz w:val="22"/>
          <w:szCs w:val="22"/>
        </w:rPr>
        <w:t xml:space="preserve"> unmatched</w:t>
      </w:r>
      <w:r w:rsidR="003D2724">
        <w:rPr>
          <w:sz w:val="22"/>
          <w:szCs w:val="22"/>
        </w:rPr>
        <w:t xml:space="preserve"> certainty indicative of science</w:t>
      </w:r>
      <w:r w:rsidR="00791CD7">
        <w:rPr>
          <w:sz w:val="22"/>
          <w:szCs w:val="22"/>
        </w:rPr>
        <w:t xml:space="preserve"> itself.</w:t>
      </w:r>
      <w:r w:rsidR="00781161">
        <w:rPr>
          <w:sz w:val="22"/>
          <w:szCs w:val="22"/>
        </w:rPr>
        <w:t xml:space="preserve"> Thus</w:t>
      </w:r>
      <w:r w:rsidR="00DF2582">
        <w:rPr>
          <w:sz w:val="22"/>
          <w:szCs w:val="22"/>
        </w:rPr>
        <w:t xml:space="preserve">, to be a legitimate tool in </w:t>
      </w:r>
      <w:r w:rsidR="002D0089">
        <w:rPr>
          <w:sz w:val="22"/>
          <w:szCs w:val="22"/>
        </w:rPr>
        <w:t>helping communicate</w:t>
      </w:r>
      <w:r w:rsidR="00DF2582">
        <w:rPr>
          <w:sz w:val="22"/>
          <w:szCs w:val="22"/>
        </w:rPr>
        <w:t xml:space="preserve"> scientific results a pre-requisite is</w:t>
      </w:r>
      <w:r w:rsidR="00695015">
        <w:rPr>
          <w:sz w:val="22"/>
          <w:szCs w:val="22"/>
        </w:rPr>
        <w:t xml:space="preserve"> </w:t>
      </w:r>
      <w:r w:rsidR="00DF2582">
        <w:rPr>
          <w:sz w:val="22"/>
          <w:szCs w:val="22"/>
        </w:rPr>
        <w:t>that this tool</w:t>
      </w:r>
      <w:r w:rsidR="00A21E46">
        <w:rPr>
          <w:sz w:val="22"/>
          <w:szCs w:val="22"/>
        </w:rPr>
        <w:t xml:space="preserve"> </w:t>
      </w:r>
      <w:r w:rsidR="00DF2582">
        <w:rPr>
          <w:sz w:val="22"/>
          <w:szCs w:val="22"/>
        </w:rPr>
        <w:t>be extremely accurate in presenting correct information</w:t>
      </w:r>
      <w:r w:rsidR="00B22F2D">
        <w:rPr>
          <w:sz w:val="22"/>
          <w:szCs w:val="22"/>
        </w:rPr>
        <w:t xml:space="preserve">, </w:t>
      </w:r>
      <w:r w:rsidR="00FB5D02">
        <w:rPr>
          <w:sz w:val="22"/>
          <w:szCs w:val="22"/>
        </w:rPr>
        <w:t xml:space="preserve">in the </w:t>
      </w:r>
      <w:r w:rsidR="00B22F2D">
        <w:rPr>
          <w:sz w:val="22"/>
          <w:szCs w:val="22"/>
        </w:rPr>
        <w:t>appropriate</w:t>
      </w:r>
      <w:r w:rsidR="00FB5D02">
        <w:rPr>
          <w:sz w:val="22"/>
          <w:szCs w:val="22"/>
        </w:rPr>
        <w:t xml:space="preserve"> contexts</w:t>
      </w:r>
      <w:r w:rsidR="00781161">
        <w:rPr>
          <w:sz w:val="22"/>
          <w:szCs w:val="22"/>
        </w:rPr>
        <w:t xml:space="preserve"> of its use</w:t>
      </w:r>
      <w:r w:rsidR="00B22F2D">
        <w:rPr>
          <w:sz w:val="22"/>
          <w:szCs w:val="22"/>
        </w:rPr>
        <w:t>.</w:t>
      </w:r>
      <w:r w:rsidR="00DF2582">
        <w:rPr>
          <w:sz w:val="22"/>
          <w:szCs w:val="22"/>
        </w:rPr>
        <w:t xml:space="preserve"> </w:t>
      </w:r>
    </w:p>
    <w:p w14:paraId="1EB61701" w14:textId="77777777" w:rsidR="00062478" w:rsidRDefault="00062478" w:rsidP="009E5B8F">
      <w:pPr>
        <w:spacing w:line="480" w:lineRule="auto"/>
        <w:rPr>
          <w:sz w:val="22"/>
          <w:szCs w:val="22"/>
        </w:rPr>
      </w:pPr>
    </w:p>
    <w:p w14:paraId="58124764" w14:textId="1A0201BD" w:rsidR="00906C6F" w:rsidRDefault="00751082" w:rsidP="009E5B8F">
      <w:pPr>
        <w:spacing w:line="480" w:lineRule="auto"/>
        <w:rPr>
          <w:sz w:val="22"/>
          <w:szCs w:val="22"/>
        </w:rPr>
      </w:pPr>
      <w:r>
        <w:rPr>
          <w:sz w:val="22"/>
          <w:szCs w:val="22"/>
        </w:rPr>
        <w:t>U</w:t>
      </w:r>
      <w:r w:rsidR="00DF2582">
        <w:rPr>
          <w:sz w:val="22"/>
          <w:szCs w:val="22"/>
        </w:rPr>
        <w:t xml:space="preserve">nlike secondary qualities </w:t>
      </w:r>
      <w:r w:rsidR="007964D9">
        <w:rPr>
          <w:sz w:val="22"/>
          <w:szCs w:val="22"/>
        </w:rPr>
        <w:t>psychological</w:t>
      </w:r>
      <w:r w:rsidR="00DF2582">
        <w:rPr>
          <w:sz w:val="22"/>
          <w:szCs w:val="22"/>
        </w:rPr>
        <w:t xml:space="preserve"> studies</w:t>
      </w:r>
      <w:r w:rsidR="007964D9">
        <w:rPr>
          <w:sz w:val="22"/>
          <w:szCs w:val="22"/>
        </w:rPr>
        <w:t xml:space="preserve"> strongly hint</w:t>
      </w:r>
      <w:r w:rsidR="00B22F2D">
        <w:rPr>
          <w:sz w:val="22"/>
          <w:szCs w:val="22"/>
        </w:rPr>
        <w:t xml:space="preserve"> that</w:t>
      </w:r>
      <w:r w:rsidR="00DF2582">
        <w:rPr>
          <w:sz w:val="22"/>
          <w:szCs w:val="22"/>
        </w:rPr>
        <w:t xml:space="preserve"> Feyerabend’s</w:t>
      </w:r>
      <w:r w:rsidR="007964D9">
        <w:rPr>
          <w:sz w:val="22"/>
          <w:szCs w:val="22"/>
        </w:rPr>
        <w:t xml:space="preserve"> first</w:t>
      </w:r>
      <w:r w:rsidR="002D0089">
        <w:rPr>
          <w:sz w:val="22"/>
          <w:szCs w:val="22"/>
        </w:rPr>
        <w:t xml:space="preserve"> three</w:t>
      </w:r>
      <w:r w:rsidR="00DF2582">
        <w:rPr>
          <w:sz w:val="22"/>
          <w:szCs w:val="22"/>
        </w:rPr>
        <w:t xml:space="preserve"> methods are accurate in presenting correct information only some of the time</w:t>
      </w:r>
      <w:r w:rsidR="00FB5D02">
        <w:rPr>
          <w:sz w:val="22"/>
          <w:szCs w:val="22"/>
        </w:rPr>
        <w:t xml:space="preserve"> in all </w:t>
      </w:r>
      <w:r w:rsidR="00B22F2D">
        <w:rPr>
          <w:sz w:val="22"/>
          <w:szCs w:val="22"/>
        </w:rPr>
        <w:t>scenarios</w:t>
      </w:r>
      <w:r w:rsidR="007964D9">
        <w:rPr>
          <w:sz w:val="22"/>
          <w:szCs w:val="22"/>
        </w:rPr>
        <w:t xml:space="preserve"> </w:t>
      </w:r>
      <w:r w:rsidR="00455DF0">
        <w:rPr>
          <w:sz w:val="22"/>
          <w:szCs w:val="22"/>
        </w:rPr>
        <w:t xml:space="preserve">relevant to </w:t>
      </w:r>
      <w:r w:rsidR="00554038">
        <w:rPr>
          <w:sz w:val="22"/>
          <w:szCs w:val="22"/>
        </w:rPr>
        <w:t xml:space="preserve">the </w:t>
      </w:r>
      <w:r w:rsidR="00455DF0">
        <w:rPr>
          <w:sz w:val="22"/>
          <w:szCs w:val="22"/>
        </w:rPr>
        <w:t>communication</w:t>
      </w:r>
      <w:r w:rsidR="00B02666">
        <w:rPr>
          <w:sz w:val="22"/>
          <w:szCs w:val="22"/>
        </w:rPr>
        <w:t xml:space="preserve"> of scientific results</w:t>
      </w:r>
      <w:r w:rsidR="0036452E">
        <w:rPr>
          <w:sz w:val="22"/>
          <w:szCs w:val="22"/>
        </w:rPr>
        <w:t xml:space="preserve"> (</w:t>
      </w:r>
      <w:proofErr w:type="spellStart"/>
      <w:r w:rsidR="007964D9">
        <w:rPr>
          <w:sz w:val="22"/>
          <w:szCs w:val="22"/>
        </w:rPr>
        <w:t>Karremans</w:t>
      </w:r>
      <w:proofErr w:type="spellEnd"/>
      <w:r w:rsidR="007964D9">
        <w:rPr>
          <w:sz w:val="22"/>
          <w:szCs w:val="22"/>
        </w:rPr>
        <w:t xml:space="preserve"> 2006,</w:t>
      </w:r>
      <w:r w:rsidR="0036452E">
        <w:rPr>
          <w:sz w:val="22"/>
          <w:szCs w:val="22"/>
        </w:rPr>
        <w:t>)</w:t>
      </w:r>
      <w:r w:rsidR="007964D9">
        <w:rPr>
          <w:sz w:val="22"/>
          <w:szCs w:val="22"/>
        </w:rPr>
        <w:t>, (</w:t>
      </w:r>
      <w:proofErr w:type="spellStart"/>
      <w:r w:rsidR="00D574E5">
        <w:rPr>
          <w:sz w:val="22"/>
          <w:szCs w:val="22"/>
        </w:rPr>
        <w:t>Daltrozzo</w:t>
      </w:r>
      <w:proofErr w:type="spellEnd"/>
      <w:r w:rsidR="00D574E5">
        <w:rPr>
          <w:sz w:val="22"/>
          <w:szCs w:val="22"/>
        </w:rPr>
        <w:t>, 2018,)</w:t>
      </w:r>
      <w:r w:rsidR="009C0A20">
        <w:rPr>
          <w:sz w:val="22"/>
          <w:szCs w:val="22"/>
        </w:rPr>
        <w:t>. This</w:t>
      </w:r>
      <w:r w:rsidR="00DF2582">
        <w:rPr>
          <w:sz w:val="22"/>
          <w:szCs w:val="22"/>
        </w:rPr>
        <w:t xml:space="preserve"> drastically falls below the threshold required for scientific use</w:t>
      </w:r>
      <w:r w:rsidR="00700132">
        <w:rPr>
          <w:sz w:val="22"/>
          <w:szCs w:val="22"/>
        </w:rPr>
        <w:t xml:space="preserve"> and so Feyerabend</w:t>
      </w:r>
      <w:r w:rsidR="00B02666">
        <w:rPr>
          <w:sz w:val="22"/>
          <w:szCs w:val="22"/>
        </w:rPr>
        <w:t>’</w:t>
      </w:r>
      <w:r w:rsidR="00700132">
        <w:rPr>
          <w:sz w:val="22"/>
          <w:szCs w:val="22"/>
        </w:rPr>
        <w:t xml:space="preserve">s methods fail to eliminate secondary qualities from scientific communication </w:t>
      </w:r>
      <w:r w:rsidR="00B22F2D">
        <w:rPr>
          <w:sz w:val="22"/>
          <w:szCs w:val="22"/>
        </w:rPr>
        <w:t>under</w:t>
      </w:r>
      <w:r w:rsidR="00700132">
        <w:rPr>
          <w:sz w:val="22"/>
          <w:szCs w:val="22"/>
        </w:rPr>
        <w:t xml:space="preserve"> any context.</w:t>
      </w:r>
      <w:r w:rsidR="00DF2582">
        <w:rPr>
          <w:sz w:val="22"/>
          <w:szCs w:val="22"/>
        </w:rPr>
        <w:t xml:space="preserve"> </w:t>
      </w:r>
    </w:p>
    <w:p w14:paraId="32C74B28" w14:textId="77777777" w:rsidR="00906C6F" w:rsidRDefault="00906C6F" w:rsidP="009E5B8F">
      <w:pPr>
        <w:spacing w:line="480" w:lineRule="auto"/>
        <w:rPr>
          <w:sz w:val="22"/>
          <w:szCs w:val="22"/>
        </w:rPr>
      </w:pPr>
    </w:p>
    <w:p w14:paraId="5B5C419C" w14:textId="34AB0318" w:rsidR="003936AA" w:rsidRDefault="00797D14" w:rsidP="009E5B8F">
      <w:pPr>
        <w:spacing w:line="480" w:lineRule="auto"/>
        <w:rPr>
          <w:sz w:val="22"/>
          <w:szCs w:val="22"/>
        </w:rPr>
      </w:pPr>
      <w:r>
        <w:rPr>
          <w:sz w:val="22"/>
          <w:szCs w:val="22"/>
        </w:rPr>
        <w:t>Therefore, o</w:t>
      </w:r>
      <w:r w:rsidR="00906C6F">
        <w:rPr>
          <w:sz w:val="22"/>
          <w:szCs w:val="22"/>
        </w:rPr>
        <w:t>verall</w:t>
      </w:r>
      <w:r w:rsidR="00DF2582">
        <w:rPr>
          <w:sz w:val="22"/>
          <w:szCs w:val="22"/>
        </w:rPr>
        <w:t xml:space="preserve">, </w:t>
      </w:r>
      <w:r w:rsidR="005D7571">
        <w:rPr>
          <w:sz w:val="22"/>
          <w:szCs w:val="22"/>
        </w:rPr>
        <w:t>we can conclude that secondary qualities are not dispensable in th</w:t>
      </w:r>
      <w:r w:rsidR="00D703C5">
        <w:rPr>
          <w:sz w:val="22"/>
          <w:szCs w:val="22"/>
        </w:rPr>
        <w:t xml:space="preserve">eir </w:t>
      </w:r>
      <w:proofErr w:type="gramStart"/>
      <w:r w:rsidR="00D703C5">
        <w:rPr>
          <w:sz w:val="22"/>
          <w:szCs w:val="22"/>
        </w:rPr>
        <w:t>aforementioned</w:t>
      </w:r>
      <w:r w:rsidR="005D7571">
        <w:rPr>
          <w:sz w:val="22"/>
          <w:szCs w:val="22"/>
        </w:rPr>
        <w:t xml:space="preserve"> role</w:t>
      </w:r>
      <w:proofErr w:type="gramEnd"/>
      <w:r w:rsidR="00906C6F">
        <w:rPr>
          <w:sz w:val="22"/>
          <w:szCs w:val="22"/>
        </w:rPr>
        <w:t xml:space="preserve"> because none of Feyerabend’s methods constitute </w:t>
      </w:r>
      <w:r w:rsidR="000A6A43">
        <w:rPr>
          <w:sz w:val="22"/>
          <w:szCs w:val="22"/>
        </w:rPr>
        <w:t xml:space="preserve">genuine </w:t>
      </w:r>
      <w:r w:rsidR="00906C6F">
        <w:rPr>
          <w:sz w:val="22"/>
          <w:szCs w:val="22"/>
        </w:rPr>
        <w:t>counterexamples to this claim</w:t>
      </w:r>
      <w:r w:rsidR="009B1241">
        <w:rPr>
          <w:sz w:val="22"/>
          <w:szCs w:val="22"/>
        </w:rPr>
        <w:t xml:space="preserve">. </w:t>
      </w:r>
    </w:p>
    <w:p w14:paraId="1FA26E5C" w14:textId="77777777" w:rsidR="00C35431" w:rsidRDefault="00C35431" w:rsidP="009E5B8F">
      <w:pPr>
        <w:spacing w:line="480" w:lineRule="auto"/>
        <w:rPr>
          <w:sz w:val="22"/>
          <w:szCs w:val="22"/>
        </w:rPr>
      </w:pPr>
    </w:p>
    <w:p w14:paraId="0756C0FB" w14:textId="77777777" w:rsidR="00554038" w:rsidRPr="00B21040" w:rsidRDefault="00554038" w:rsidP="009E5B8F">
      <w:pPr>
        <w:spacing w:line="480" w:lineRule="auto"/>
        <w:rPr>
          <w:sz w:val="22"/>
          <w:szCs w:val="22"/>
        </w:rPr>
      </w:pPr>
    </w:p>
    <w:p w14:paraId="0374B984" w14:textId="67E27CD5" w:rsidR="00821332" w:rsidRDefault="001A3130" w:rsidP="009E5B8F">
      <w:pPr>
        <w:spacing w:line="480" w:lineRule="auto"/>
        <w:rPr>
          <w:sz w:val="22"/>
          <w:szCs w:val="22"/>
          <w:u w:val="single"/>
        </w:rPr>
      </w:pPr>
      <w:r w:rsidRPr="001A3130">
        <w:rPr>
          <w:b/>
          <w:bCs/>
          <w:sz w:val="28"/>
          <w:szCs w:val="28"/>
          <w:u w:val="single"/>
        </w:rPr>
        <w:t xml:space="preserve">5 </w:t>
      </w:r>
      <w:r w:rsidR="00F21433">
        <w:rPr>
          <w:b/>
          <w:bCs/>
          <w:sz w:val="28"/>
          <w:szCs w:val="28"/>
          <w:u w:val="single"/>
        </w:rPr>
        <w:t>Contending for Secondary Qualities and Naïve Realism</w:t>
      </w:r>
      <w:r w:rsidR="005D7571" w:rsidRPr="001A3130">
        <w:rPr>
          <w:sz w:val="22"/>
          <w:szCs w:val="22"/>
          <w:u w:val="single"/>
        </w:rPr>
        <w:t xml:space="preserve"> </w:t>
      </w:r>
    </w:p>
    <w:p w14:paraId="63F267FF" w14:textId="658C897D" w:rsidR="00582141" w:rsidRDefault="00582141" w:rsidP="009E5B8F">
      <w:pPr>
        <w:spacing w:line="480" w:lineRule="auto"/>
        <w:rPr>
          <w:sz w:val="22"/>
          <w:szCs w:val="22"/>
          <w:u w:val="single"/>
        </w:rPr>
      </w:pPr>
    </w:p>
    <w:p w14:paraId="5B835C45" w14:textId="3C81BE99" w:rsidR="00582141" w:rsidRDefault="00582141" w:rsidP="009E5B8F">
      <w:pPr>
        <w:spacing w:line="480" w:lineRule="auto"/>
        <w:rPr>
          <w:sz w:val="22"/>
          <w:szCs w:val="22"/>
        </w:rPr>
      </w:pPr>
      <w:r>
        <w:rPr>
          <w:sz w:val="22"/>
          <w:szCs w:val="22"/>
        </w:rPr>
        <w:lastRenderedPageBreak/>
        <w:t xml:space="preserve">In </w:t>
      </w:r>
      <w:r w:rsidR="00982D72">
        <w:rPr>
          <w:sz w:val="22"/>
          <w:szCs w:val="22"/>
        </w:rPr>
        <w:t>5.1</w:t>
      </w:r>
      <w:r>
        <w:rPr>
          <w:sz w:val="22"/>
          <w:szCs w:val="22"/>
        </w:rPr>
        <w:t xml:space="preserve"> I will</w:t>
      </w:r>
      <w:r w:rsidR="00982D72">
        <w:rPr>
          <w:sz w:val="22"/>
          <w:szCs w:val="22"/>
        </w:rPr>
        <w:t xml:space="preserve"> present my indispensability-success argument for the </w:t>
      </w:r>
      <w:r w:rsidR="0088508C">
        <w:rPr>
          <w:sz w:val="22"/>
          <w:szCs w:val="22"/>
        </w:rPr>
        <w:t xml:space="preserve">mere </w:t>
      </w:r>
      <w:r w:rsidR="00982D72">
        <w:rPr>
          <w:sz w:val="22"/>
          <w:szCs w:val="22"/>
        </w:rPr>
        <w:t xml:space="preserve">reality of secondary qualities. </w:t>
      </w:r>
      <w:r w:rsidR="00B67823">
        <w:rPr>
          <w:sz w:val="22"/>
          <w:szCs w:val="22"/>
        </w:rPr>
        <w:t>I</w:t>
      </w:r>
      <w:r w:rsidR="00982D72">
        <w:rPr>
          <w:sz w:val="22"/>
          <w:szCs w:val="22"/>
        </w:rPr>
        <w:t>n 5.2 I will</w:t>
      </w:r>
      <w:r w:rsidR="00D242DD">
        <w:rPr>
          <w:sz w:val="22"/>
          <w:szCs w:val="22"/>
        </w:rPr>
        <w:t xml:space="preserve"> </w:t>
      </w:r>
      <w:r w:rsidR="0036524D">
        <w:rPr>
          <w:sz w:val="22"/>
          <w:szCs w:val="22"/>
        </w:rPr>
        <w:t>state two</w:t>
      </w:r>
      <w:r w:rsidR="00D242DD">
        <w:rPr>
          <w:sz w:val="22"/>
          <w:szCs w:val="22"/>
        </w:rPr>
        <w:t xml:space="preserve"> objections to my argument and respond to them.</w:t>
      </w:r>
      <w:r w:rsidR="0036524D">
        <w:rPr>
          <w:sz w:val="22"/>
          <w:szCs w:val="22"/>
        </w:rPr>
        <w:t xml:space="preserve"> I</w:t>
      </w:r>
      <w:r w:rsidR="00D242DD">
        <w:rPr>
          <w:sz w:val="22"/>
          <w:szCs w:val="22"/>
        </w:rPr>
        <w:t>n 5.3 I will</w:t>
      </w:r>
      <w:r w:rsidR="00C9080F">
        <w:rPr>
          <w:sz w:val="22"/>
          <w:szCs w:val="22"/>
        </w:rPr>
        <w:t xml:space="preserve"> </w:t>
      </w:r>
      <w:r w:rsidR="00C815D6">
        <w:rPr>
          <w:sz w:val="22"/>
          <w:szCs w:val="22"/>
        </w:rPr>
        <w:t>contend that given the denialists ontological presuppositions the most reasonable ontological position for them to adopt is naïve realism about secondary qualities</w:t>
      </w:r>
      <w:r w:rsidR="00446CCD">
        <w:rPr>
          <w:sz w:val="22"/>
          <w:szCs w:val="22"/>
        </w:rPr>
        <w:t>.</w:t>
      </w:r>
    </w:p>
    <w:p w14:paraId="498DBF3F" w14:textId="5DEEB884" w:rsidR="00C9080F" w:rsidRDefault="00C9080F" w:rsidP="009E5B8F">
      <w:pPr>
        <w:spacing w:line="480" w:lineRule="auto"/>
        <w:rPr>
          <w:sz w:val="22"/>
          <w:szCs w:val="22"/>
        </w:rPr>
      </w:pPr>
    </w:p>
    <w:p w14:paraId="2A29779F" w14:textId="321DDABC" w:rsidR="00C9080F" w:rsidRDefault="00C9080F" w:rsidP="009E5B8F">
      <w:pPr>
        <w:spacing w:line="480" w:lineRule="auto"/>
        <w:rPr>
          <w:sz w:val="28"/>
          <w:szCs w:val="28"/>
        </w:rPr>
      </w:pPr>
      <w:r>
        <w:rPr>
          <w:sz w:val="28"/>
          <w:szCs w:val="28"/>
        </w:rPr>
        <w:t>5.1 An Indispensability-Success Argument for Secondary Qualities.</w:t>
      </w:r>
    </w:p>
    <w:p w14:paraId="3E5D2D7F" w14:textId="17A73AC1" w:rsidR="002E76C6" w:rsidRDefault="002E76C6" w:rsidP="009E5B8F">
      <w:pPr>
        <w:spacing w:line="480" w:lineRule="auto"/>
        <w:rPr>
          <w:sz w:val="28"/>
          <w:szCs w:val="28"/>
        </w:rPr>
      </w:pPr>
    </w:p>
    <w:p w14:paraId="0585BAE2" w14:textId="3626545A" w:rsidR="002E76C6" w:rsidRDefault="002E76C6" w:rsidP="009E5B8F">
      <w:pPr>
        <w:spacing w:line="480" w:lineRule="auto"/>
        <w:rPr>
          <w:sz w:val="22"/>
          <w:szCs w:val="22"/>
        </w:rPr>
      </w:pPr>
      <w:r>
        <w:rPr>
          <w:sz w:val="22"/>
          <w:szCs w:val="22"/>
        </w:rPr>
        <w:t>I will now</w:t>
      </w:r>
      <w:r w:rsidR="00FA4E7A">
        <w:rPr>
          <w:sz w:val="22"/>
          <w:szCs w:val="22"/>
        </w:rPr>
        <w:t xml:space="preserve"> present</w:t>
      </w:r>
      <w:r w:rsidR="00C76E80">
        <w:rPr>
          <w:sz w:val="22"/>
          <w:szCs w:val="22"/>
        </w:rPr>
        <w:t xml:space="preserve"> my indispensability-success argument for the</w:t>
      </w:r>
      <w:r w:rsidR="0088508C">
        <w:rPr>
          <w:sz w:val="22"/>
          <w:szCs w:val="22"/>
        </w:rPr>
        <w:t xml:space="preserve"> mere</w:t>
      </w:r>
      <w:r w:rsidR="00C76E80">
        <w:rPr>
          <w:sz w:val="22"/>
          <w:szCs w:val="22"/>
        </w:rPr>
        <w:t xml:space="preserve"> </w:t>
      </w:r>
      <w:r w:rsidR="00D5720F">
        <w:rPr>
          <w:sz w:val="22"/>
          <w:szCs w:val="22"/>
        </w:rPr>
        <w:t>reality</w:t>
      </w:r>
      <w:r w:rsidR="00C76E80">
        <w:rPr>
          <w:sz w:val="22"/>
          <w:szCs w:val="22"/>
        </w:rPr>
        <w:t xml:space="preserve"> of secondary qualities</w:t>
      </w:r>
      <w:r w:rsidR="00496B73">
        <w:rPr>
          <w:sz w:val="22"/>
          <w:szCs w:val="22"/>
        </w:rPr>
        <w:t xml:space="preserve"> in response to SQD</w:t>
      </w:r>
      <w:r w:rsidR="00C76E80">
        <w:rPr>
          <w:sz w:val="22"/>
          <w:szCs w:val="22"/>
        </w:rPr>
        <w:t>.</w:t>
      </w:r>
      <w:r w:rsidR="00324493">
        <w:rPr>
          <w:sz w:val="22"/>
          <w:szCs w:val="22"/>
        </w:rPr>
        <w:t xml:space="preserve"> By “mere </w:t>
      </w:r>
      <w:r w:rsidR="003649FD">
        <w:rPr>
          <w:sz w:val="22"/>
          <w:szCs w:val="22"/>
        </w:rPr>
        <w:t>reality</w:t>
      </w:r>
      <w:r w:rsidR="00324493">
        <w:rPr>
          <w:sz w:val="22"/>
          <w:szCs w:val="22"/>
        </w:rPr>
        <w:t>”</w:t>
      </w:r>
      <w:r w:rsidR="00DB582D">
        <w:rPr>
          <w:sz w:val="22"/>
          <w:szCs w:val="22"/>
        </w:rPr>
        <w:t xml:space="preserve"> I mean an existence which doesn’t </w:t>
      </w:r>
      <w:r w:rsidR="0036524D">
        <w:rPr>
          <w:sz w:val="22"/>
          <w:szCs w:val="22"/>
        </w:rPr>
        <w:t>commit to</w:t>
      </w:r>
      <w:r w:rsidR="00DB582D">
        <w:rPr>
          <w:sz w:val="22"/>
          <w:szCs w:val="22"/>
        </w:rPr>
        <w:t xml:space="preserve"> a</w:t>
      </w:r>
      <w:r w:rsidR="00630CFC">
        <w:rPr>
          <w:sz w:val="22"/>
          <w:szCs w:val="22"/>
        </w:rPr>
        <w:t>ny</w:t>
      </w:r>
      <w:r w:rsidR="00DB582D">
        <w:rPr>
          <w:sz w:val="22"/>
          <w:szCs w:val="22"/>
        </w:rPr>
        <w:t xml:space="preserve"> specific ontological status</w:t>
      </w:r>
      <w:r w:rsidR="0036524D">
        <w:rPr>
          <w:sz w:val="22"/>
          <w:szCs w:val="22"/>
        </w:rPr>
        <w:t xml:space="preserve"> of secondary qualities</w:t>
      </w:r>
      <w:r w:rsidR="00324493">
        <w:rPr>
          <w:sz w:val="22"/>
          <w:szCs w:val="22"/>
        </w:rPr>
        <w:t>.</w:t>
      </w:r>
      <w:r w:rsidR="00CE587E">
        <w:rPr>
          <w:sz w:val="22"/>
          <w:szCs w:val="22"/>
        </w:rPr>
        <w:t xml:space="preserve"> </w:t>
      </w:r>
      <w:r w:rsidR="00496B73">
        <w:rPr>
          <w:sz w:val="22"/>
          <w:szCs w:val="22"/>
        </w:rPr>
        <w:t xml:space="preserve">To this end, </w:t>
      </w:r>
      <w:r w:rsidR="00C76E80">
        <w:rPr>
          <w:sz w:val="22"/>
          <w:szCs w:val="22"/>
        </w:rPr>
        <w:t>I</w:t>
      </w:r>
      <w:r w:rsidR="00496B73">
        <w:rPr>
          <w:sz w:val="22"/>
          <w:szCs w:val="22"/>
        </w:rPr>
        <w:t xml:space="preserve"> will</w:t>
      </w:r>
      <w:r w:rsidR="00C76E80">
        <w:rPr>
          <w:sz w:val="22"/>
          <w:szCs w:val="22"/>
        </w:rPr>
        <w:t xml:space="preserve"> </w:t>
      </w:r>
      <w:r w:rsidR="00496B73">
        <w:rPr>
          <w:sz w:val="22"/>
          <w:szCs w:val="22"/>
        </w:rPr>
        <w:t>commence this subsection</w:t>
      </w:r>
      <w:r w:rsidR="008221C4">
        <w:rPr>
          <w:sz w:val="22"/>
          <w:szCs w:val="22"/>
        </w:rPr>
        <w:t xml:space="preserve"> by</w:t>
      </w:r>
      <w:r w:rsidR="00496B73">
        <w:rPr>
          <w:sz w:val="22"/>
          <w:szCs w:val="22"/>
        </w:rPr>
        <w:t xml:space="preserve"> firstly</w:t>
      </w:r>
      <w:r w:rsidR="008221C4">
        <w:rPr>
          <w:sz w:val="22"/>
          <w:szCs w:val="22"/>
        </w:rPr>
        <w:t xml:space="preserve"> outlining the</w:t>
      </w:r>
      <w:r w:rsidR="000B4B57">
        <w:rPr>
          <w:sz w:val="22"/>
          <w:szCs w:val="22"/>
        </w:rPr>
        <w:t xml:space="preserve"> context and</w:t>
      </w:r>
      <w:r w:rsidR="005C2E21">
        <w:rPr>
          <w:sz w:val="22"/>
          <w:szCs w:val="22"/>
        </w:rPr>
        <w:t xml:space="preserve"> </w:t>
      </w:r>
      <w:r w:rsidR="00496B73">
        <w:rPr>
          <w:sz w:val="22"/>
          <w:szCs w:val="22"/>
        </w:rPr>
        <w:t xml:space="preserve">then </w:t>
      </w:r>
      <w:r w:rsidR="000B4B57">
        <w:rPr>
          <w:sz w:val="22"/>
          <w:szCs w:val="22"/>
        </w:rPr>
        <w:t xml:space="preserve">premises of </w:t>
      </w:r>
      <w:r w:rsidR="00496B73">
        <w:rPr>
          <w:sz w:val="22"/>
          <w:szCs w:val="22"/>
        </w:rPr>
        <w:t xml:space="preserve">my </w:t>
      </w:r>
      <w:r w:rsidR="000B4B57">
        <w:rPr>
          <w:sz w:val="22"/>
          <w:szCs w:val="22"/>
        </w:rPr>
        <w:t>argument</w:t>
      </w:r>
      <w:r w:rsidR="00EC203E">
        <w:rPr>
          <w:sz w:val="22"/>
          <w:szCs w:val="22"/>
        </w:rPr>
        <w:t>, followed by a justification of each premise.</w:t>
      </w:r>
    </w:p>
    <w:p w14:paraId="4C2E3259" w14:textId="234E4EEF" w:rsidR="000B4B57" w:rsidRDefault="000B4B57" w:rsidP="009E5B8F">
      <w:pPr>
        <w:spacing w:line="480" w:lineRule="auto"/>
        <w:rPr>
          <w:sz w:val="22"/>
          <w:szCs w:val="22"/>
        </w:rPr>
      </w:pPr>
    </w:p>
    <w:p w14:paraId="6EFCC233" w14:textId="4E3255EE" w:rsidR="00897A6C" w:rsidRDefault="000B4B57" w:rsidP="009E5B8F">
      <w:pPr>
        <w:spacing w:line="480" w:lineRule="auto"/>
        <w:rPr>
          <w:sz w:val="22"/>
          <w:szCs w:val="22"/>
        </w:rPr>
      </w:pPr>
      <w:r>
        <w:rPr>
          <w:sz w:val="22"/>
          <w:szCs w:val="22"/>
        </w:rPr>
        <w:t>First</w:t>
      </w:r>
      <w:r w:rsidR="00DF51CC">
        <w:rPr>
          <w:sz w:val="22"/>
          <w:szCs w:val="22"/>
        </w:rPr>
        <w:t xml:space="preserve"> to set the stage:</w:t>
      </w:r>
      <w:r w:rsidR="00EC203E">
        <w:rPr>
          <w:sz w:val="22"/>
          <w:szCs w:val="22"/>
        </w:rPr>
        <w:t xml:space="preserve"> </w:t>
      </w:r>
      <w:r w:rsidR="00E646A5">
        <w:rPr>
          <w:sz w:val="22"/>
          <w:szCs w:val="22"/>
        </w:rPr>
        <w:t>my argument will assume the reality of</w:t>
      </w:r>
      <w:r w:rsidR="005C2E21">
        <w:rPr>
          <w:sz w:val="22"/>
          <w:szCs w:val="22"/>
        </w:rPr>
        <w:t xml:space="preserve"> </w:t>
      </w:r>
      <w:r w:rsidR="00E646A5">
        <w:rPr>
          <w:sz w:val="22"/>
          <w:szCs w:val="22"/>
        </w:rPr>
        <w:t>primary qualities</w:t>
      </w:r>
      <w:r w:rsidR="00902197">
        <w:rPr>
          <w:rStyle w:val="FootnoteReference"/>
          <w:sz w:val="22"/>
          <w:szCs w:val="22"/>
        </w:rPr>
        <w:footnoteReference w:id="7"/>
      </w:r>
      <w:r w:rsidR="00E646A5">
        <w:rPr>
          <w:sz w:val="22"/>
          <w:szCs w:val="22"/>
        </w:rPr>
        <w:t xml:space="preserve"> </w:t>
      </w:r>
      <w:r w:rsidR="00C25436">
        <w:rPr>
          <w:sz w:val="22"/>
          <w:szCs w:val="22"/>
        </w:rPr>
        <w:t>(</w:t>
      </w:r>
      <w:r w:rsidR="00E646A5">
        <w:rPr>
          <w:sz w:val="22"/>
          <w:szCs w:val="22"/>
        </w:rPr>
        <w:t>defined in 2.1</w:t>
      </w:r>
      <w:r w:rsidR="00C25436">
        <w:rPr>
          <w:sz w:val="22"/>
          <w:szCs w:val="22"/>
        </w:rPr>
        <w:t>)</w:t>
      </w:r>
      <w:r w:rsidR="00E646A5">
        <w:rPr>
          <w:sz w:val="22"/>
          <w:szCs w:val="22"/>
        </w:rPr>
        <w:t>. This assumption is justified because</w:t>
      </w:r>
      <w:r w:rsidR="0043484C">
        <w:rPr>
          <w:sz w:val="22"/>
          <w:szCs w:val="22"/>
        </w:rPr>
        <w:t xml:space="preserve"> the target audience of my argument are secondary quality denialists.</w:t>
      </w:r>
      <w:r w:rsidR="00713885">
        <w:rPr>
          <w:sz w:val="22"/>
          <w:szCs w:val="22"/>
        </w:rPr>
        <w:t xml:space="preserve"> T</w:t>
      </w:r>
      <w:r w:rsidR="0043484C">
        <w:rPr>
          <w:sz w:val="22"/>
          <w:szCs w:val="22"/>
        </w:rPr>
        <w:t>hose who hold t</w:t>
      </w:r>
      <w:r w:rsidR="006D1991">
        <w:rPr>
          <w:sz w:val="22"/>
          <w:szCs w:val="22"/>
        </w:rPr>
        <w:t xml:space="preserve">o SQD </w:t>
      </w:r>
      <w:r w:rsidR="0043484C">
        <w:rPr>
          <w:sz w:val="22"/>
          <w:szCs w:val="22"/>
        </w:rPr>
        <w:t>are typically physicalists; as seen with Frankish</w:t>
      </w:r>
      <w:r w:rsidR="000A7C7B">
        <w:rPr>
          <w:sz w:val="22"/>
          <w:szCs w:val="22"/>
        </w:rPr>
        <w:t xml:space="preserve"> (</w:t>
      </w:r>
      <w:r w:rsidR="008A4169">
        <w:rPr>
          <w:sz w:val="22"/>
          <w:szCs w:val="22"/>
        </w:rPr>
        <w:t>2017</w:t>
      </w:r>
      <w:r w:rsidR="001D0D97">
        <w:rPr>
          <w:sz w:val="22"/>
          <w:szCs w:val="22"/>
        </w:rPr>
        <w:t>, 2007</w:t>
      </w:r>
      <w:r w:rsidR="000A7C7B">
        <w:rPr>
          <w:sz w:val="22"/>
          <w:szCs w:val="22"/>
        </w:rPr>
        <w:t>)</w:t>
      </w:r>
      <w:r w:rsidR="0043484C">
        <w:rPr>
          <w:sz w:val="22"/>
          <w:szCs w:val="22"/>
        </w:rPr>
        <w:t xml:space="preserve">, </w:t>
      </w:r>
      <w:proofErr w:type="spellStart"/>
      <w:r w:rsidR="0043484C">
        <w:rPr>
          <w:sz w:val="22"/>
          <w:szCs w:val="22"/>
        </w:rPr>
        <w:t>Sprevak</w:t>
      </w:r>
      <w:proofErr w:type="spellEnd"/>
      <w:r w:rsidR="000A7C7B">
        <w:rPr>
          <w:sz w:val="22"/>
          <w:szCs w:val="22"/>
        </w:rPr>
        <w:t xml:space="preserve"> (</w:t>
      </w:r>
      <w:r w:rsidR="008A4169">
        <w:rPr>
          <w:sz w:val="22"/>
          <w:szCs w:val="22"/>
        </w:rPr>
        <w:t>2020</w:t>
      </w:r>
      <w:r w:rsidR="000A7C7B">
        <w:rPr>
          <w:sz w:val="22"/>
          <w:szCs w:val="22"/>
        </w:rPr>
        <w:t>)</w:t>
      </w:r>
      <w:r w:rsidR="0043484C">
        <w:rPr>
          <w:sz w:val="22"/>
          <w:szCs w:val="22"/>
        </w:rPr>
        <w:t xml:space="preserve"> and Rey</w:t>
      </w:r>
      <w:r w:rsidR="000A7C7B">
        <w:rPr>
          <w:sz w:val="22"/>
          <w:szCs w:val="22"/>
        </w:rPr>
        <w:t xml:space="preserve"> (</w:t>
      </w:r>
      <w:r w:rsidR="008A4169">
        <w:rPr>
          <w:sz w:val="22"/>
          <w:szCs w:val="22"/>
        </w:rPr>
        <w:t>200</w:t>
      </w:r>
      <w:r w:rsidR="008C7738">
        <w:rPr>
          <w:sz w:val="22"/>
          <w:szCs w:val="22"/>
        </w:rPr>
        <w:t>1, 2016</w:t>
      </w:r>
      <w:r w:rsidR="000A7C7B">
        <w:rPr>
          <w:sz w:val="22"/>
          <w:szCs w:val="22"/>
        </w:rPr>
        <w:t>)</w:t>
      </w:r>
      <w:r w:rsidR="0043484C">
        <w:rPr>
          <w:sz w:val="22"/>
          <w:szCs w:val="22"/>
        </w:rPr>
        <w:t>.</w:t>
      </w:r>
      <w:r w:rsidR="00141314">
        <w:rPr>
          <w:sz w:val="22"/>
          <w:szCs w:val="22"/>
        </w:rPr>
        <w:t xml:space="preserve"> Roughly speaking,</w:t>
      </w:r>
      <w:r w:rsidR="0043484C">
        <w:rPr>
          <w:sz w:val="22"/>
          <w:szCs w:val="22"/>
        </w:rPr>
        <w:t xml:space="preserve"> </w:t>
      </w:r>
      <w:r w:rsidR="00141314">
        <w:rPr>
          <w:sz w:val="22"/>
          <w:szCs w:val="22"/>
        </w:rPr>
        <w:t>p</w:t>
      </w:r>
      <w:r w:rsidR="0043484C">
        <w:rPr>
          <w:sz w:val="22"/>
          <w:szCs w:val="22"/>
        </w:rPr>
        <w:t>hysicalism is the view that</w:t>
      </w:r>
      <w:r w:rsidR="004C0043">
        <w:rPr>
          <w:sz w:val="22"/>
          <w:szCs w:val="22"/>
        </w:rPr>
        <w:t xml:space="preserve"> there is nothing more to the</w:t>
      </w:r>
      <w:r w:rsidR="00D930DD">
        <w:rPr>
          <w:sz w:val="22"/>
          <w:szCs w:val="22"/>
        </w:rPr>
        <w:t xml:space="preserve"> non-represented</w:t>
      </w:r>
      <w:r w:rsidR="004C0043">
        <w:rPr>
          <w:sz w:val="22"/>
          <w:szCs w:val="22"/>
        </w:rPr>
        <w:t xml:space="preserve"> </w:t>
      </w:r>
      <w:r w:rsidR="00EA57C1">
        <w:rPr>
          <w:sz w:val="22"/>
          <w:szCs w:val="22"/>
        </w:rPr>
        <w:t xml:space="preserve">actual </w:t>
      </w:r>
      <w:r w:rsidR="004C0043">
        <w:rPr>
          <w:sz w:val="22"/>
          <w:szCs w:val="22"/>
        </w:rPr>
        <w:t>world</w:t>
      </w:r>
      <w:r w:rsidR="007E524E">
        <w:rPr>
          <w:sz w:val="22"/>
          <w:szCs w:val="22"/>
        </w:rPr>
        <w:t xml:space="preserve"> (e.g. excluding fictions/illusions etc)</w:t>
      </w:r>
      <w:r w:rsidR="004C0043">
        <w:rPr>
          <w:sz w:val="22"/>
          <w:szCs w:val="22"/>
        </w:rPr>
        <w:t xml:space="preserve"> than the physical phenomena of the</w:t>
      </w:r>
      <w:r w:rsidR="00CB11E1">
        <w:rPr>
          <w:sz w:val="22"/>
          <w:szCs w:val="22"/>
        </w:rPr>
        <w:t xml:space="preserve"> three</w:t>
      </w:r>
      <w:r w:rsidR="004C0043">
        <w:rPr>
          <w:sz w:val="22"/>
          <w:szCs w:val="22"/>
        </w:rPr>
        <w:t xml:space="preserve"> natural science</w:t>
      </w:r>
      <w:r w:rsidR="006D1991">
        <w:rPr>
          <w:sz w:val="22"/>
          <w:szCs w:val="22"/>
        </w:rPr>
        <w:t>s</w:t>
      </w:r>
      <w:r w:rsidR="0080637A">
        <w:rPr>
          <w:sz w:val="22"/>
          <w:szCs w:val="22"/>
        </w:rPr>
        <w:t xml:space="preserve"> </w:t>
      </w:r>
      <w:r w:rsidR="00713885">
        <w:rPr>
          <w:sz w:val="22"/>
          <w:szCs w:val="22"/>
        </w:rPr>
        <w:t>i.e. primary qualities (2.1)</w:t>
      </w:r>
      <w:r w:rsidR="001D0D97">
        <w:rPr>
          <w:sz w:val="22"/>
          <w:szCs w:val="22"/>
        </w:rPr>
        <w:t xml:space="preserve"> (Brown, 2024, P.2)</w:t>
      </w:r>
      <w:r w:rsidR="00713885">
        <w:rPr>
          <w:sz w:val="22"/>
          <w:szCs w:val="22"/>
        </w:rPr>
        <w:t xml:space="preserve">. </w:t>
      </w:r>
      <w:r w:rsidR="004F1F96">
        <w:rPr>
          <w:sz w:val="22"/>
          <w:szCs w:val="22"/>
        </w:rPr>
        <w:t>Admittedly, t</w:t>
      </w:r>
      <w:r w:rsidR="00713885">
        <w:rPr>
          <w:sz w:val="22"/>
          <w:szCs w:val="22"/>
        </w:rPr>
        <w:t xml:space="preserve">here are </w:t>
      </w:r>
      <w:r w:rsidR="00297790">
        <w:rPr>
          <w:sz w:val="22"/>
          <w:szCs w:val="22"/>
        </w:rPr>
        <w:t>many</w:t>
      </w:r>
      <w:r w:rsidR="00713885">
        <w:rPr>
          <w:sz w:val="22"/>
          <w:szCs w:val="22"/>
        </w:rPr>
        <w:t xml:space="preserve"> v</w:t>
      </w:r>
      <w:r w:rsidR="00297790">
        <w:rPr>
          <w:sz w:val="22"/>
          <w:szCs w:val="22"/>
        </w:rPr>
        <w:t>ariations</w:t>
      </w:r>
      <w:r w:rsidR="00713885">
        <w:rPr>
          <w:sz w:val="22"/>
          <w:szCs w:val="22"/>
        </w:rPr>
        <w:t xml:space="preserve"> of physicalism with some claiming that </w:t>
      </w:r>
      <w:r w:rsidR="00C750C8">
        <w:rPr>
          <w:sz w:val="22"/>
          <w:szCs w:val="22"/>
        </w:rPr>
        <w:t xml:space="preserve">the </w:t>
      </w:r>
      <w:r w:rsidR="00713885">
        <w:rPr>
          <w:sz w:val="22"/>
          <w:szCs w:val="22"/>
        </w:rPr>
        <w:t xml:space="preserve">higher-order entities of biology and chemistry reduce </w:t>
      </w:r>
      <w:r w:rsidR="007E524E">
        <w:rPr>
          <w:sz w:val="22"/>
          <w:szCs w:val="22"/>
        </w:rPr>
        <w:t xml:space="preserve">totally </w:t>
      </w:r>
      <w:r w:rsidR="00713885">
        <w:rPr>
          <w:sz w:val="22"/>
          <w:szCs w:val="22"/>
        </w:rPr>
        <w:t>to the lower-order entities of physics</w:t>
      </w:r>
      <w:r w:rsidR="00076391">
        <w:rPr>
          <w:sz w:val="22"/>
          <w:szCs w:val="22"/>
        </w:rPr>
        <w:t xml:space="preserve"> </w:t>
      </w:r>
      <w:r w:rsidR="00713885">
        <w:rPr>
          <w:sz w:val="22"/>
          <w:szCs w:val="22"/>
        </w:rPr>
        <w:t>whereas other</w:t>
      </w:r>
      <w:r w:rsidR="007D0A0A">
        <w:rPr>
          <w:sz w:val="22"/>
          <w:szCs w:val="22"/>
        </w:rPr>
        <w:t xml:space="preserve">s </w:t>
      </w:r>
      <w:r w:rsidR="00713885">
        <w:rPr>
          <w:sz w:val="22"/>
          <w:szCs w:val="22"/>
        </w:rPr>
        <w:t>claim no such reduction</w:t>
      </w:r>
      <w:r w:rsidR="00076391">
        <w:rPr>
          <w:sz w:val="22"/>
          <w:szCs w:val="22"/>
        </w:rPr>
        <w:t xml:space="preserve"> (</w:t>
      </w:r>
      <w:r w:rsidR="00754F91">
        <w:rPr>
          <w:sz w:val="22"/>
          <w:szCs w:val="22"/>
        </w:rPr>
        <w:t xml:space="preserve">SEP, </w:t>
      </w:r>
      <w:proofErr w:type="spellStart"/>
      <w:r w:rsidR="00754F91">
        <w:rPr>
          <w:sz w:val="22"/>
          <w:szCs w:val="22"/>
        </w:rPr>
        <w:t>Stoljar</w:t>
      </w:r>
      <w:proofErr w:type="spellEnd"/>
      <w:r w:rsidR="00076391">
        <w:rPr>
          <w:sz w:val="22"/>
          <w:szCs w:val="22"/>
        </w:rPr>
        <w:t>)</w:t>
      </w:r>
      <w:r w:rsidR="00713885">
        <w:rPr>
          <w:sz w:val="22"/>
          <w:szCs w:val="22"/>
        </w:rPr>
        <w:t xml:space="preserve">. My argument will remain neutral on </w:t>
      </w:r>
      <w:r w:rsidR="00623026">
        <w:rPr>
          <w:sz w:val="22"/>
          <w:szCs w:val="22"/>
        </w:rPr>
        <w:t xml:space="preserve">this point of </w:t>
      </w:r>
      <w:r w:rsidR="00713885">
        <w:rPr>
          <w:sz w:val="22"/>
          <w:szCs w:val="22"/>
        </w:rPr>
        <w:t>reductionism and</w:t>
      </w:r>
      <w:r w:rsidR="00623026">
        <w:rPr>
          <w:sz w:val="22"/>
          <w:szCs w:val="22"/>
        </w:rPr>
        <w:t xml:space="preserve"> simply</w:t>
      </w:r>
      <w:r w:rsidR="00713885">
        <w:rPr>
          <w:sz w:val="22"/>
          <w:szCs w:val="22"/>
        </w:rPr>
        <w:t xml:space="preserve"> assume the reality of primary qualities </w:t>
      </w:r>
      <w:r w:rsidR="00421DAE">
        <w:rPr>
          <w:sz w:val="22"/>
          <w:szCs w:val="22"/>
        </w:rPr>
        <w:t xml:space="preserve">in some capacity </w:t>
      </w:r>
      <w:r w:rsidR="00713885">
        <w:rPr>
          <w:sz w:val="22"/>
          <w:szCs w:val="22"/>
        </w:rPr>
        <w:t xml:space="preserve">across the three natural sciences. </w:t>
      </w:r>
      <w:r w:rsidR="00FB281D">
        <w:rPr>
          <w:sz w:val="22"/>
          <w:szCs w:val="22"/>
        </w:rPr>
        <w:t xml:space="preserve">Additionally, physicalists </w:t>
      </w:r>
      <w:r w:rsidR="00DC4426">
        <w:rPr>
          <w:sz w:val="22"/>
          <w:szCs w:val="22"/>
        </w:rPr>
        <w:t xml:space="preserve">also </w:t>
      </w:r>
      <w:r w:rsidR="00FB281D">
        <w:rPr>
          <w:sz w:val="22"/>
          <w:szCs w:val="22"/>
        </w:rPr>
        <w:t xml:space="preserve">assume primary qualities </w:t>
      </w:r>
      <w:r w:rsidR="007D0A0A">
        <w:rPr>
          <w:sz w:val="22"/>
          <w:szCs w:val="22"/>
        </w:rPr>
        <w:t xml:space="preserve">are </w:t>
      </w:r>
      <w:r w:rsidR="00FB281D">
        <w:rPr>
          <w:sz w:val="22"/>
          <w:szCs w:val="22"/>
        </w:rPr>
        <w:t>totally mind-independent whether as entity realists or structuralists</w:t>
      </w:r>
      <w:r w:rsidR="00214CDB">
        <w:rPr>
          <w:sz w:val="22"/>
          <w:szCs w:val="22"/>
        </w:rPr>
        <w:t xml:space="preserve"> (Brown, 2024, P.3)</w:t>
      </w:r>
      <w:r w:rsidR="00FB281D">
        <w:rPr>
          <w:sz w:val="22"/>
          <w:szCs w:val="22"/>
        </w:rPr>
        <w:t>.</w:t>
      </w:r>
    </w:p>
    <w:p w14:paraId="0568D515" w14:textId="21C34D23" w:rsidR="000567FA" w:rsidRDefault="000567FA" w:rsidP="009E5B8F">
      <w:pPr>
        <w:spacing w:line="480" w:lineRule="auto"/>
        <w:rPr>
          <w:sz w:val="22"/>
          <w:szCs w:val="22"/>
        </w:rPr>
      </w:pPr>
    </w:p>
    <w:p w14:paraId="5C730EA1" w14:textId="76630FD0" w:rsidR="000567FA" w:rsidRDefault="000567FA" w:rsidP="009E5B8F">
      <w:pPr>
        <w:spacing w:line="480" w:lineRule="auto"/>
        <w:rPr>
          <w:sz w:val="22"/>
          <w:szCs w:val="22"/>
        </w:rPr>
      </w:pPr>
      <w:r>
        <w:rPr>
          <w:sz w:val="22"/>
          <w:szCs w:val="22"/>
        </w:rPr>
        <w:lastRenderedPageBreak/>
        <w:t>The assumption of physicalism</w:t>
      </w:r>
      <w:r w:rsidR="00297790">
        <w:rPr>
          <w:sz w:val="22"/>
          <w:szCs w:val="22"/>
        </w:rPr>
        <w:t xml:space="preserve"> </w:t>
      </w:r>
      <w:r w:rsidR="005C2E21">
        <w:rPr>
          <w:sz w:val="22"/>
          <w:szCs w:val="22"/>
        </w:rPr>
        <w:t xml:space="preserve">is </w:t>
      </w:r>
      <w:r w:rsidR="003367B5">
        <w:rPr>
          <w:sz w:val="22"/>
          <w:szCs w:val="22"/>
        </w:rPr>
        <w:t>believed</w:t>
      </w:r>
      <w:r w:rsidR="005C2E21">
        <w:rPr>
          <w:sz w:val="22"/>
          <w:szCs w:val="22"/>
        </w:rPr>
        <w:t xml:space="preserve"> for two </w:t>
      </w:r>
      <w:r w:rsidR="00CE7242">
        <w:rPr>
          <w:sz w:val="22"/>
          <w:szCs w:val="22"/>
        </w:rPr>
        <w:t>main</w:t>
      </w:r>
      <w:r w:rsidR="005C2E21">
        <w:rPr>
          <w:sz w:val="22"/>
          <w:szCs w:val="22"/>
        </w:rPr>
        <w:t xml:space="preserve"> reasons</w:t>
      </w:r>
      <w:r w:rsidR="00DC4426">
        <w:rPr>
          <w:sz w:val="22"/>
          <w:szCs w:val="22"/>
        </w:rPr>
        <w:t xml:space="preserve"> by the denialist</w:t>
      </w:r>
      <w:r w:rsidR="005C2E21">
        <w:rPr>
          <w:sz w:val="22"/>
          <w:szCs w:val="22"/>
        </w:rPr>
        <w:t xml:space="preserve">. Firstly, </w:t>
      </w:r>
      <w:r w:rsidR="007339A5">
        <w:rPr>
          <w:sz w:val="22"/>
          <w:szCs w:val="22"/>
        </w:rPr>
        <w:t>as</w:t>
      </w:r>
      <w:r w:rsidR="00016F6A">
        <w:rPr>
          <w:sz w:val="22"/>
          <w:szCs w:val="22"/>
        </w:rPr>
        <w:t xml:space="preserve"> was</w:t>
      </w:r>
      <w:r w:rsidR="007339A5">
        <w:rPr>
          <w:sz w:val="22"/>
          <w:szCs w:val="22"/>
        </w:rPr>
        <w:t xml:space="preserve"> seen</w:t>
      </w:r>
      <w:r w:rsidR="00016F6A">
        <w:rPr>
          <w:sz w:val="22"/>
          <w:szCs w:val="22"/>
        </w:rPr>
        <w:t xml:space="preserve"> in 2.3 </w:t>
      </w:r>
      <w:r w:rsidR="005C2E21">
        <w:rPr>
          <w:sz w:val="22"/>
          <w:szCs w:val="22"/>
        </w:rPr>
        <w:t xml:space="preserve">physical entities are employed in their </w:t>
      </w:r>
      <w:r w:rsidR="00016F6A">
        <w:rPr>
          <w:sz w:val="22"/>
          <w:szCs w:val="22"/>
        </w:rPr>
        <w:t xml:space="preserve">illusionist </w:t>
      </w:r>
      <w:r w:rsidR="005C2E21">
        <w:rPr>
          <w:sz w:val="22"/>
          <w:szCs w:val="22"/>
        </w:rPr>
        <w:t xml:space="preserve">understanding of consciousness. For instance, </w:t>
      </w:r>
      <w:proofErr w:type="spellStart"/>
      <w:r w:rsidR="005C2E21">
        <w:rPr>
          <w:sz w:val="22"/>
          <w:szCs w:val="22"/>
        </w:rPr>
        <w:t>Frankish’s</w:t>
      </w:r>
      <w:proofErr w:type="spellEnd"/>
      <w:r w:rsidR="005C2E21">
        <w:rPr>
          <w:sz w:val="22"/>
          <w:szCs w:val="22"/>
        </w:rPr>
        <w:t xml:space="preserve"> illusionism </w:t>
      </w:r>
      <w:r w:rsidR="003D3B8D">
        <w:rPr>
          <w:sz w:val="22"/>
          <w:szCs w:val="22"/>
        </w:rPr>
        <w:t>assumes the existence of “neuron firing patterns that…correspond to the detection of specific interactive features of the world”</w:t>
      </w:r>
      <w:r w:rsidR="000B1C40">
        <w:rPr>
          <w:sz w:val="22"/>
          <w:szCs w:val="22"/>
        </w:rPr>
        <w:t xml:space="preserve"> (</w:t>
      </w:r>
      <w:r w:rsidR="00B1317B">
        <w:rPr>
          <w:sz w:val="22"/>
          <w:szCs w:val="22"/>
        </w:rPr>
        <w:t>Toledo, P.22</w:t>
      </w:r>
      <w:r w:rsidR="000B1C40">
        <w:rPr>
          <w:sz w:val="22"/>
          <w:szCs w:val="22"/>
        </w:rPr>
        <w:t>)</w:t>
      </w:r>
      <w:r w:rsidR="003D3B8D">
        <w:rPr>
          <w:sz w:val="22"/>
          <w:szCs w:val="22"/>
        </w:rPr>
        <w:t>. Hence, Frankish assumes the existence of neurons and</w:t>
      </w:r>
      <w:r w:rsidR="00485348">
        <w:rPr>
          <w:sz w:val="22"/>
          <w:szCs w:val="22"/>
        </w:rPr>
        <w:t xml:space="preserve"> </w:t>
      </w:r>
      <w:r w:rsidR="00421DAE">
        <w:rPr>
          <w:sz w:val="22"/>
          <w:szCs w:val="22"/>
        </w:rPr>
        <w:t>in consequence</w:t>
      </w:r>
      <w:r w:rsidR="003F384F">
        <w:rPr>
          <w:sz w:val="22"/>
          <w:szCs w:val="22"/>
        </w:rPr>
        <w:t xml:space="preserve"> many</w:t>
      </w:r>
      <w:r w:rsidR="00485348">
        <w:rPr>
          <w:sz w:val="22"/>
          <w:szCs w:val="22"/>
        </w:rPr>
        <w:t xml:space="preserve"> other physical entities </w:t>
      </w:r>
      <w:r w:rsidR="00016F6A">
        <w:rPr>
          <w:sz w:val="22"/>
          <w:szCs w:val="22"/>
        </w:rPr>
        <w:t xml:space="preserve">that </w:t>
      </w:r>
      <w:r w:rsidR="00623026">
        <w:rPr>
          <w:sz w:val="22"/>
          <w:szCs w:val="22"/>
        </w:rPr>
        <w:t>they</w:t>
      </w:r>
      <w:r w:rsidR="00485348">
        <w:rPr>
          <w:sz w:val="22"/>
          <w:szCs w:val="22"/>
        </w:rPr>
        <w:t xml:space="preserve"> interact</w:t>
      </w:r>
      <w:r w:rsidR="00421DAE">
        <w:rPr>
          <w:sz w:val="22"/>
          <w:szCs w:val="22"/>
        </w:rPr>
        <w:t>/</w:t>
      </w:r>
      <w:r w:rsidR="00485348">
        <w:rPr>
          <w:sz w:val="22"/>
          <w:szCs w:val="22"/>
        </w:rPr>
        <w:t xml:space="preserve">relate </w:t>
      </w:r>
      <w:r w:rsidR="00421DAE">
        <w:rPr>
          <w:sz w:val="22"/>
          <w:szCs w:val="22"/>
        </w:rPr>
        <w:t>with</w:t>
      </w:r>
      <w:r w:rsidR="00485348">
        <w:rPr>
          <w:sz w:val="22"/>
          <w:szCs w:val="22"/>
        </w:rPr>
        <w:t xml:space="preserve"> (e.g.</w:t>
      </w:r>
      <w:r w:rsidR="003F384F">
        <w:rPr>
          <w:sz w:val="22"/>
          <w:szCs w:val="22"/>
        </w:rPr>
        <w:t xml:space="preserve"> synapses, cells, electrons, ions</w:t>
      </w:r>
      <w:r w:rsidR="00AD6D0A">
        <w:rPr>
          <w:sz w:val="22"/>
          <w:szCs w:val="22"/>
        </w:rPr>
        <w:t xml:space="preserve">, </w:t>
      </w:r>
      <w:r w:rsidR="00623026">
        <w:rPr>
          <w:sz w:val="22"/>
          <w:szCs w:val="22"/>
        </w:rPr>
        <w:t>p</w:t>
      </w:r>
      <w:r w:rsidR="00AD6D0A">
        <w:rPr>
          <w:sz w:val="22"/>
          <w:szCs w:val="22"/>
        </w:rPr>
        <w:t>H</w:t>
      </w:r>
      <w:r w:rsidR="003F384F">
        <w:rPr>
          <w:sz w:val="22"/>
          <w:szCs w:val="22"/>
        </w:rPr>
        <w:t xml:space="preserve"> etc)</w:t>
      </w:r>
      <w:r w:rsidR="003D3B8D">
        <w:rPr>
          <w:sz w:val="22"/>
          <w:szCs w:val="22"/>
        </w:rPr>
        <w:t>. Secondly, their the</w:t>
      </w:r>
      <w:r w:rsidR="00D528B3">
        <w:rPr>
          <w:sz w:val="22"/>
          <w:szCs w:val="22"/>
        </w:rPr>
        <w:t>ory</w:t>
      </w:r>
      <w:r w:rsidR="003D3B8D">
        <w:rPr>
          <w:sz w:val="22"/>
          <w:szCs w:val="22"/>
        </w:rPr>
        <w:t xml:space="preserve"> of consciousness </w:t>
      </w:r>
      <w:r w:rsidR="00BE2D52">
        <w:rPr>
          <w:sz w:val="22"/>
          <w:szCs w:val="22"/>
        </w:rPr>
        <w:t>i.e.,</w:t>
      </w:r>
      <w:r w:rsidR="00D528B3">
        <w:rPr>
          <w:sz w:val="22"/>
          <w:szCs w:val="22"/>
        </w:rPr>
        <w:t xml:space="preserve"> illusionism </w:t>
      </w:r>
      <w:r w:rsidR="003D3B8D">
        <w:rPr>
          <w:sz w:val="22"/>
          <w:szCs w:val="22"/>
        </w:rPr>
        <w:t>w</w:t>
      </w:r>
      <w:r w:rsidR="00D528B3">
        <w:rPr>
          <w:sz w:val="22"/>
          <w:szCs w:val="22"/>
        </w:rPr>
        <w:t>as</w:t>
      </w:r>
      <w:r w:rsidR="003D3B8D">
        <w:rPr>
          <w:sz w:val="22"/>
          <w:szCs w:val="22"/>
        </w:rPr>
        <w:t xml:space="preserve"> constructed specifically to make physicalism plausible</w:t>
      </w:r>
      <w:r w:rsidR="00BE2D52">
        <w:rPr>
          <w:sz w:val="22"/>
          <w:szCs w:val="22"/>
        </w:rPr>
        <w:t xml:space="preserve"> (</w:t>
      </w:r>
      <w:r w:rsidR="00CF4286">
        <w:rPr>
          <w:sz w:val="22"/>
          <w:szCs w:val="22"/>
        </w:rPr>
        <w:t>Toledo, P.</w:t>
      </w:r>
      <w:r w:rsidR="00C06EFD">
        <w:rPr>
          <w:sz w:val="22"/>
          <w:szCs w:val="22"/>
        </w:rPr>
        <w:t>17</w:t>
      </w:r>
      <w:r w:rsidR="00BE2D52">
        <w:rPr>
          <w:sz w:val="22"/>
          <w:szCs w:val="22"/>
        </w:rPr>
        <w:t>)</w:t>
      </w:r>
      <w:r w:rsidR="00650B00">
        <w:rPr>
          <w:sz w:val="22"/>
          <w:szCs w:val="22"/>
        </w:rPr>
        <w:t>, (Brown, 2024, P.</w:t>
      </w:r>
      <w:r w:rsidR="00D616AF">
        <w:rPr>
          <w:sz w:val="22"/>
          <w:szCs w:val="22"/>
        </w:rPr>
        <w:t>3</w:t>
      </w:r>
      <w:r w:rsidR="00650B00">
        <w:rPr>
          <w:sz w:val="22"/>
          <w:szCs w:val="22"/>
        </w:rPr>
        <w:t>)</w:t>
      </w:r>
      <w:r w:rsidR="003D3B8D">
        <w:rPr>
          <w:sz w:val="22"/>
          <w:szCs w:val="22"/>
        </w:rPr>
        <w:t xml:space="preserve">. </w:t>
      </w:r>
    </w:p>
    <w:p w14:paraId="7B399118" w14:textId="77777777" w:rsidR="00897A6C" w:rsidRDefault="00897A6C" w:rsidP="009E5B8F">
      <w:pPr>
        <w:spacing w:line="480" w:lineRule="auto"/>
        <w:rPr>
          <w:sz w:val="22"/>
          <w:szCs w:val="22"/>
        </w:rPr>
      </w:pPr>
    </w:p>
    <w:p w14:paraId="0E36EF0F" w14:textId="37E6A5F6" w:rsidR="000B4B57" w:rsidRDefault="003D3B8D" w:rsidP="009E5B8F">
      <w:pPr>
        <w:spacing w:line="480" w:lineRule="auto"/>
        <w:rPr>
          <w:sz w:val="22"/>
          <w:szCs w:val="22"/>
        </w:rPr>
      </w:pPr>
      <w:r>
        <w:rPr>
          <w:sz w:val="22"/>
          <w:szCs w:val="22"/>
        </w:rPr>
        <w:t>Therefore, i</w:t>
      </w:r>
      <w:r w:rsidR="006D1991">
        <w:rPr>
          <w:sz w:val="22"/>
          <w:szCs w:val="22"/>
        </w:rPr>
        <w:t>n line with 2.1</w:t>
      </w:r>
      <w:r>
        <w:rPr>
          <w:sz w:val="22"/>
          <w:szCs w:val="22"/>
        </w:rPr>
        <w:t>,</w:t>
      </w:r>
      <w:r w:rsidR="006D1991">
        <w:rPr>
          <w:sz w:val="22"/>
          <w:szCs w:val="22"/>
        </w:rPr>
        <w:t xml:space="preserve"> many SQD supporters</w:t>
      </w:r>
      <w:r w:rsidR="00060AFB">
        <w:rPr>
          <w:sz w:val="22"/>
          <w:szCs w:val="22"/>
        </w:rPr>
        <w:t xml:space="preserve"> believe in </w:t>
      </w:r>
      <w:r w:rsidR="003127DD">
        <w:rPr>
          <w:sz w:val="22"/>
          <w:szCs w:val="22"/>
        </w:rPr>
        <w:t>primary qualities.</w:t>
      </w:r>
      <w:r w:rsidR="006D1991">
        <w:rPr>
          <w:sz w:val="22"/>
          <w:szCs w:val="22"/>
        </w:rPr>
        <w:t xml:space="preserve"> </w:t>
      </w:r>
      <w:r w:rsidR="00F872DB">
        <w:rPr>
          <w:sz w:val="22"/>
          <w:szCs w:val="22"/>
        </w:rPr>
        <w:t>T</w:t>
      </w:r>
      <w:r w:rsidR="00502490">
        <w:rPr>
          <w:sz w:val="22"/>
          <w:szCs w:val="22"/>
        </w:rPr>
        <w:t>hus</w:t>
      </w:r>
      <w:r w:rsidR="00F872DB">
        <w:rPr>
          <w:sz w:val="22"/>
          <w:szCs w:val="22"/>
        </w:rPr>
        <w:t>, in arguing against SQD it is fair game to hold to their assumption that primary qualities exist.</w:t>
      </w:r>
      <w:r w:rsidR="007018A5">
        <w:rPr>
          <w:sz w:val="22"/>
          <w:szCs w:val="22"/>
        </w:rPr>
        <w:t xml:space="preserve"> </w:t>
      </w:r>
    </w:p>
    <w:p w14:paraId="37EE006A" w14:textId="77777777" w:rsidR="00D528B3" w:rsidRDefault="00D528B3" w:rsidP="009E5B8F">
      <w:pPr>
        <w:spacing w:line="480" w:lineRule="auto"/>
        <w:rPr>
          <w:sz w:val="22"/>
          <w:szCs w:val="22"/>
        </w:rPr>
      </w:pPr>
    </w:p>
    <w:p w14:paraId="1EC36892" w14:textId="75DCEFF2" w:rsidR="00F872DB" w:rsidRDefault="00481505" w:rsidP="009E5B8F">
      <w:pPr>
        <w:spacing w:line="480" w:lineRule="auto"/>
        <w:rPr>
          <w:sz w:val="22"/>
          <w:szCs w:val="22"/>
        </w:rPr>
      </w:pPr>
      <w:r>
        <w:rPr>
          <w:sz w:val="22"/>
          <w:szCs w:val="22"/>
        </w:rPr>
        <w:t xml:space="preserve">Given </w:t>
      </w:r>
      <w:r w:rsidR="002400ED">
        <w:rPr>
          <w:sz w:val="22"/>
          <w:szCs w:val="22"/>
        </w:rPr>
        <w:t>this context</w:t>
      </w:r>
      <w:r w:rsidR="008A30CD">
        <w:rPr>
          <w:sz w:val="22"/>
          <w:szCs w:val="22"/>
        </w:rPr>
        <w:t>,</w:t>
      </w:r>
      <w:r w:rsidR="002400ED">
        <w:rPr>
          <w:sz w:val="22"/>
          <w:szCs w:val="22"/>
        </w:rPr>
        <w:t xml:space="preserve"> the premise-conclusion format of my </w:t>
      </w:r>
      <w:r w:rsidR="002C1737">
        <w:rPr>
          <w:sz w:val="22"/>
          <w:szCs w:val="22"/>
        </w:rPr>
        <w:t xml:space="preserve">indispensability-success </w:t>
      </w:r>
      <w:r w:rsidR="002400ED">
        <w:rPr>
          <w:sz w:val="22"/>
          <w:szCs w:val="22"/>
        </w:rPr>
        <w:t xml:space="preserve">argument </w:t>
      </w:r>
      <w:r>
        <w:rPr>
          <w:sz w:val="22"/>
          <w:szCs w:val="22"/>
        </w:rPr>
        <w:t>is</w:t>
      </w:r>
      <w:r w:rsidR="002400ED">
        <w:rPr>
          <w:sz w:val="22"/>
          <w:szCs w:val="22"/>
        </w:rPr>
        <w:t xml:space="preserve"> as follows:</w:t>
      </w:r>
    </w:p>
    <w:p w14:paraId="2D8B30F9" w14:textId="77777777" w:rsidR="00AB4240" w:rsidRDefault="00AB4240" w:rsidP="001E70F5">
      <w:pPr>
        <w:rPr>
          <w:sz w:val="22"/>
          <w:szCs w:val="22"/>
        </w:rPr>
      </w:pPr>
    </w:p>
    <w:p w14:paraId="7E9C0200" w14:textId="663F82D6" w:rsidR="001E70F5" w:rsidRPr="001E70F5" w:rsidRDefault="001E70F5" w:rsidP="001E70F5">
      <w:pPr>
        <w:rPr>
          <w:sz w:val="20"/>
          <w:szCs w:val="20"/>
        </w:rPr>
      </w:pPr>
      <w:r w:rsidRPr="001E70F5">
        <w:rPr>
          <w:sz w:val="20"/>
          <w:szCs w:val="20"/>
        </w:rPr>
        <w:t>P1.</w:t>
      </w:r>
      <w:r w:rsidR="00155DCE">
        <w:rPr>
          <w:sz w:val="20"/>
          <w:szCs w:val="20"/>
        </w:rPr>
        <w:t xml:space="preserve"> </w:t>
      </w:r>
      <w:r w:rsidR="00EF0B55">
        <w:rPr>
          <w:sz w:val="20"/>
          <w:szCs w:val="20"/>
        </w:rPr>
        <w:t>S</w:t>
      </w:r>
      <w:r w:rsidRPr="001E70F5">
        <w:rPr>
          <w:sz w:val="20"/>
          <w:szCs w:val="20"/>
        </w:rPr>
        <w:t>econdary qualities succeed as</w:t>
      </w:r>
      <w:r w:rsidR="00E16EAC">
        <w:rPr>
          <w:sz w:val="20"/>
          <w:szCs w:val="20"/>
        </w:rPr>
        <w:t xml:space="preserve"> and are indispensable as</w:t>
      </w:r>
      <w:r w:rsidRPr="001E70F5">
        <w:rPr>
          <w:sz w:val="20"/>
          <w:szCs w:val="20"/>
        </w:rPr>
        <w:t xml:space="preserve"> direct participants in the process of communicating scientific results</w:t>
      </w:r>
      <w:r w:rsidR="003D77DB">
        <w:rPr>
          <w:sz w:val="20"/>
          <w:szCs w:val="20"/>
        </w:rPr>
        <w:t xml:space="preserve"> </w:t>
      </w:r>
      <w:r w:rsidRPr="001E70F5">
        <w:rPr>
          <w:sz w:val="20"/>
          <w:szCs w:val="20"/>
        </w:rPr>
        <w:t xml:space="preserve">to conscious human observers. </w:t>
      </w:r>
    </w:p>
    <w:p w14:paraId="047700BD" w14:textId="77777777" w:rsidR="001E70F5" w:rsidRDefault="001E70F5" w:rsidP="001E70F5">
      <w:pPr>
        <w:rPr>
          <w:sz w:val="20"/>
          <w:szCs w:val="20"/>
        </w:rPr>
      </w:pPr>
    </w:p>
    <w:p w14:paraId="1A0AF190" w14:textId="525B8AC0" w:rsidR="001E70F5" w:rsidRDefault="001E70F5" w:rsidP="001E70F5">
      <w:pPr>
        <w:rPr>
          <w:sz w:val="20"/>
          <w:szCs w:val="20"/>
        </w:rPr>
      </w:pPr>
      <w:r w:rsidRPr="001E70F5">
        <w:rPr>
          <w:sz w:val="20"/>
          <w:szCs w:val="20"/>
        </w:rPr>
        <w:t>P2.</w:t>
      </w:r>
      <w:r w:rsidR="00502490">
        <w:rPr>
          <w:sz w:val="20"/>
          <w:szCs w:val="20"/>
        </w:rPr>
        <w:t xml:space="preserve"> </w:t>
      </w:r>
      <w:r w:rsidR="003C3783">
        <w:rPr>
          <w:sz w:val="20"/>
          <w:szCs w:val="20"/>
        </w:rPr>
        <w:t>T</w:t>
      </w:r>
      <w:r w:rsidR="00502490">
        <w:rPr>
          <w:sz w:val="20"/>
          <w:szCs w:val="20"/>
        </w:rPr>
        <w:t>here must be a reason</w:t>
      </w:r>
      <w:r w:rsidR="00B64204">
        <w:rPr>
          <w:sz w:val="20"/>
          <w:szCs w:val="20"/>
        </w:rPr>
        <w:t>/explanation</w:t>
      </w:r>
      <w:r w:rsidR="00502490">
        <w:rPr>
          <w:sz w:val="20"/>
          <w:szCs w:val="20"/>
        </w:rPr>
        <w:t xml:space="preserve"> for secondary qualities’ success and indispensability</w:t>
      </w:r>
      <w:r w:rsidR="003C3783">
        <w:rPr>
          <w:sz w:val="20"/>
          <w:szCs w:val="20"/>
        </w:rPr>
        <w:t xml:space="preserve"> </w:t>
      </w:r>
      <w:r w:rsidR="00502490">
        <w:rPr>
          <w:sz w:val="20"/>
          <w:szCs w:val="20"/>
        </w:rPr>
        <w:t xml:space="preserve">in this </w:t>
      </w:r>
      <w:r w:rsidR="00E16EAC">
        <w:rPr>
          <w:sz w:val="20"/>
          <w:szCs w:val="20"/>
        </w:rPr>
        <w:t>process</w:t>
      </w:r>
      <w:r w:rsidR="00502490">
        <w:rPr>
          <w:sz w:val="20"/>
          <w:szCs w:val="20"/>
        </w:rPr>
        <w:t>.</w:t>
      </w:r>
    </w:p>
    <w:p w14:paraId="4EEBAC74" w14:textId="4243CB76" w:rsidR="00502490" w:rsidRDefault="00502490" w:rsidP="001E70F5">
      <w:pPr>
        <w:rPr>
          <w:sz w:val="20"/>
          <w:szCs w:val="20"/>
        </w:rPr>
      </w:pPr>
    </w:p>
    <w:p w14:paraId="3DE1483B" w14:textId="21E363CE" w:rsidR="00502490" w:rsidRDefault="00502490" w:rsidP="001E70F5">
      <w:pPr>
        <w:rPr>
          <w:sz w:val="20"/>
          <w:szCs w:val="20"/>
        </w:rPr>
      </w:pPr>
      <w:r>
        <w:rPr>
          <w:sz w:val="20"/>
          <w:szCs w:val="20"/>
        </w:rPr>
        <w:t xml:space="preserve">P3. </w:t>
      </w:r>
      <w:r w:rsidR="00B64204">
        <w:rPr>
          <w:sz w:val="20"/>
          <w:szCs w:val="20"/>
        </w:rPr>
        <w:t>R</w:t>
      </w:r>
      <w:r>
        <w:rPr>
          <w:sz w:val="20"/>
          <w:szCs w:val="20"/>
        </w:rPr>
        <w:t>ealism about secondary qualities provide</w:t>
      </w:r>
      <w:r w:rsidR="00B64204">
        <w:rPr>
          <w:sz w:val="20"/>
          <w:szCs w:val="20"/>
        </w:rPr>
        <w:t>s</w:t>
      </w:r>
      <w:r>
        <w:rPr>
          <w:sz w:val="20"/>
          <w:szCs w:val="20"/>
        </w:rPr>
        <w:t xml:space="preserve"> </w:t>
      </w:r>
      <w:r w:rsidR="00B64204">
        <w:rPr>
          <w:sz w:val="20"/>
          <w:szCs w:val="20"/>
        </w:rPr>
        <w:t>the best</w:t>
      </w:r>
      <w:r>
        <w:rPr>
          <w:sz w:val="20"/>
          <w:szCs w:val="20"/>
        </w:rPr>
        <w:t xml:space="preserve"> reason</w:t>
      </w:r>
      <w:r w:rsidR="00B64204">
        <w:rPr>
          <w:sz w:val="20"/>
          <w:szCs w:val="20"/>
        </w:rPr>
        <w:t>/explanation</w:t>
      </w:r>
      <w:r>
        <w:rPr>
          <w:sz w:val="20"/>
          <w:szCs w:val="20"/>
        </w:rPr>
        <w:t>.</w:t>
      </w:r>
    </w:p>
    <w:p w14:paraId="5259FE42" w14:textId="617C1A84" w:rsidR="004133A7" w:rsidRDefault="004133A7" w:rsidP="001E70F5">
      <w:pPr>
        <w:rPr>
          <w:sz w:val="20"/>
          <w:szCs w:val="20"/>
        </w:rPr>
      </w:pPr>
    </w:p>
    <w:p w14:paraId="71123369" w14:textId="1A826FA4" w:rsidR="004133A7" w:rsidRDefault="004133A7" w:rsidP="001E70F5">
      <w:pPr>
        <w:rPr>
          <w:sz w:val="20"/>
          <w:szCs w:val="20"/>
        </w:rPr>
      </w:pPr>
      <w:r>
        <w:rPr>
          <w:sz w:val="20"/>
          <w:szCs w:val="20"/>
        </w:rPr>
        <w:t>P4.</w:t>
      </w:r>
      <w:r w:rsidR="00B64204">
        <w:rPr>
          <w:sz w:val="20"/>
          <w:szCs w:val="20"/>
        </w:rPr>
        <w:t xml:space="preserve"> We can infer the truth of best </w:t>
      </w:r>
      <w:r w:rsidR="00294F48">
        <w:rPr>
          <w:sz w:val="20"/>
          <w:szCs w:val="20"/>
        </w:rPr>
        <w:t>reasons/</w:t>
      </w:r>
      <w:r w:rsidR="00B64204">
        <w:rPr>
          <w:sz w:val="20"/>
          <w:szCs w:val="20"/>
        </w:rPr>
        <w:t>explanations</w:t>
      </w:r>
      <w:r w:rsidR="00294F48">
        <w:rPr>
          <w:sz w:val="20"/>
          <w:szCs w:val="20"/>
        </w:rPr>
        <w:t xml:space="preserve"> (IBE)</w:t>
      </w:r>
      <w:r w:rsidR="00B64204">
        <w:rPr>
          <w:sz w:val="20"/>
          <w:szCs w:val="20"/>
        </w:rPr>
        <w:t>.</w:t>
      </w:r>
    </w:p>
    <w:p w14:paraId="464C9674" w14:textId="0334BF14" w:rsidR="00502490" w:rsidRDefault="00502490" w:rsidP="001E70F5">
      <w:pPr>
        <w:rPr>
          <w:sz w:val="20"/>
          <w:szCs w:val="20"/>
        </w:rPr>
      </w:pPr>
    </w:p>
    <w:p w14:paraId="19931B10" w14:textId="375BF857" w:rsidR="00502490" w:rsidRDefault="00502490" w:rsidP="001E70F5">
      <w:pPr>
        <w:rPr>
          <w:sz w:val="20"/>
          <w:szCs w:val="20"/>
        </w:rPr>
      </w:pPr>
      <w:r>
        <w:rPr>
          <w:sz w:val="20"/>
          <w:szCs w:val="20"/>
        </w:rPr>
        <w:t>C. Therefore, secondary qualities are real</w:t>
      </w:r>
      <w:r w:rsidR="00294F48">
        <w:rPr>
          <w:sz w:val="20"/>
          <w:szCs w:val="20"/>
        </w:rPr>
        <w:t xml:space="preserve"> (P3, P4).</w:t>
      </w:r>
    </w:p>
    <w:p w14:paraId="1BCEBBF7" w14:textId="650DBC15" w:rsidR="00502490" w:rsidRDefault="00502490" w:rsidP="001E70F5">
      <w:pPr>
        <w:rPr>
          <w:sz w:val="20"/>
          <w:szCs w:val="20"/>
        </w:rPr>
      </w:pPr>
    </w:p>
    <w:p w14:paraId="5AF56B29" w14:textId="141CF590" w:rsidR="00502490" w:rsidRDefault="00502490" w:rsidP="001E70F5">
      <w:pPr>
        <w:rPr>
          <w:sz w:val="20"/>
          <w:szCs w:val="20"/>
        </w:rPr>
      </w:pPr>
    </w:p>
    <w:p w14:paraId="4CE984CA" w14:textId="77777777" w:rsidR="00502490" w:rsidRDefault="00502490" w:rsidP="00502490">
      <w:pPr>
        <w:spacing w:line="480" w:lineRule="auto"/>
        <w:rPr>
          <w:sz w:val="22"/>
          <w:szCs w:val="22"/>
        </w:rPr>
      </w:pPr>
    </w:p>
    <w:p w14:paraId="36055DD8" w14:textId="41C1717F" w:rsidR="00502490" w:rsidRDefault="00502490" w:rsidP="00502490">
      <w:pPr>
        <w:spacing w:line="480" w:lineRule="auto"/>
        <w:rPr>
          <w:sz w:val="22"/>
          <w:szCs w:val="22"/>
        </w:rPr>
      </w:pPr>
      <w:r>
        <w:rPr>
          <w:sz w:val="22"/>
          <w:szCs w:val="22"/>
        </w:rPr>
        <w:t xml:space="preserve">I will now outline my support for each premise. </w:t>
      </w:r>
    </w:p>
    <w:p w14:paraId="352BDCFE" w14:textId="6EC9DD87" w:rsidR="00502490" w:rsidRDefault="00502490" w:rsidP="00502490">
      <w:pPr>
        <w:spacing w:line="480" w:lineRule="auto"/>
        <w:rPr>
          <w:sz w:val="22"/>
          <w:szCs w:val="22"/>
        </w:rPr>
      </w:pPr>
    </w:p>
    <w:p w14:paraId="51447B67" w14:textId="6024C187" w:rsidR="00502490" w:rsidRDefault="00502490" w:rsidP="00502490">
      <w:pPr>
        <w:spacing w:line="480" w:lineRule="auto"/>
        <w:rPr>
          <w:sz w:val="22"/>
          <w:szCs w:val="22"/>
        </w:rPr>
      </w:pPr>
      <w:r>
        <w:rPr>
          <w:sz w:val="22"/>
          <w:szCs w:val="22"/>
        </w:rPr>
        <w:t xml:space="preserve">Firstly, </w:t>
      </w:r>
      <w:r w:rsidR="00016F6A">
        <w:rPr>
          <w:sz w:val="22"/>
          <w:szCs w:val="22"/>
        </w:rPr>
        <w:t xml:space="preserve">my </w:t>
      </w:r>
      <w:r>
        <w:rPr>
          <w:sz w:val="22"/>
          <w:szCs w:val="22"/>
        </w:rPr>
        <w:t>support</w:t>
      </w:r>
      <w:r w:rsidR="00016F6A">
        <w:rPr>
          <w:sz w:val="22"/>
          <w:szCs w:val="22"/>
        </w:rPr>
        <w:t xml:space="preserve"> for</w:t>
      </w:r>
      <w:r>
        <w:rPr>
          <w:sz w:val="22"/>
          <w:szCs w:val="22"/>
        </w:rPr>
        <w:t xml:space="preserve"> </w:t>
      </w:r>
      <w:r w:rsidR="004B4A96">
        <w:rPr>
          <w:sz w:val="22"/>
          <w:szCs w:val="22"/>
        </w:rPr>
        <w:t>P</w:t>
      </w:r>
      <w:r>
        <w:rPr>
          <w:sz w:val="22"/>
          <w:szCs w:val="22"/>
        </w:rPr>
        <w:t>1 can be found in the previous section.</w:t>
      </w:r>
      <w:r w:rsidR="00541963">
        <w:rPr>
          <w:sz w:val="22"/>
          <w:szCs w:val="22"/>
        </w:rPr>
        <w:t xml:space="preserve"> Hence,</w:t>
      </w:r>
      <w:r>
        <w:rPr>
          <w:sz w:val="22"/>
          <w:szCs w:val="22"/>
        </w:rPr>
        <w:t xml:space="preserve"> </w:t>
      </w:r>
      <w:r w:rsidR="004B4A96">
        <w:rPr>
          <w:sz w:val="22"/>
          <w:szCs w:val="22"/>
        </w:rPr>
        <w:t>I will not elaborate on</w:t>
      </w:r>
      <w:r w:rsidR="00016F6A">
        <w:rPr>
          <w:sz w:val="22"/>
          <w:szCs w:val="22"/>
        </w:rPr>
        <w:t xml:space="preserve"> </w:t>
      </w:r>
      <w:r w:rsidR="00A455A6">
        <w:rPr>
          <w:sz w:val="22"/>
          <w:szCs w:val="22"/>
        </w:rPr>
        <w:t>it here</w:t>
      </w:r>
      <w:r w:rsidR="00541963">
        <w:rPr>
          <w:sz w:val="22"/>
          <w:szCs w:val="22"/>
        </w:rPr>
        <w:t xml:space="preserve"> and instead </w:t>
      </w:r>
      <w:r w:rsidR="00BC7EBC">
        <w:rPr>
          <w:sz w:val="22"/>
          <w:szCs w:val="22"/>
        </w:rPr>
        <w:t>focus</w:t>
      </w:r>
      <w:r w:rsidR="00541963">
        <w:rPr>
          <w:sz w:val="22"/>
          <w:szCs w:val="22"/>
        </w:rPr>
        <w:t xml:space="preserve"> my efforts </w:t>
      </w:r>
      <w:r w:rsidR="006F3D8C">
        <w:rPr>
          <w:sz w:val="22"/>
          <w:szCs w:val="22"/>
        </w:rPr>
        <w:t>o</w:t>
      </w:r>
      <w:r w:rsidR="00541963">
        <w:rPr>
          <w:sz w:val="22"/>
          <w:szCs w:val="22"/>
        </w:rPr>
        <w:t>n backing up P2 and P3.</w:t>
      </w:r>
      <w:r w:rsidR="00720710">
        <w:rPr>
          <w:sz w:val="22"/>
          <w:szCs w:val="22"/>
        </w:rPr>
        <w:t xml:space="preserve"> Owing to the comparative incontrovertibility of P2 I will devote more attention to supporting P3. </w:t>
      </w:r>
    </w:p>
    <w:p w14:paraId="5C67D3C6" w14:textId="16344652" w:rsidR="004B4A96" w:rsidRDefault="004B4A96" w:rsidP="00502490">
      <w:pPr>
        <w:spacing w:line="480" w:lineRule="auto"/>
        <w:rPr>
          <w:sz w:val="22"/>
          <w:szCs w:val="22"/>
        </w:rPr>
      </w:pPr>
    </w:p>
    <w:p w14:paraId="4F82A248" w14:textId="517FC1B6" w:rsidR="002E6EAC" w:rsidRDefault="004B4A96" w:rsidP="00502490">
      <w:pPr>
        <w:spacing w:line="480" w:lineRule="auto"/>
        <w:rPr>
          <w:sz w:val="22"/>
          <w:szCs w:val="22"/>
        </w:rPr>
      </w:pPr>
      <w:r>
        <w:rPr>
          <w:sz w:val="22"/>
          <w:szCs w:val="22"/>
        </w:rPr>
        <w:t>In support of</w:t>
      </w:r>
      <w:r w:rsidR="00541963">
        <w:rPr>
          <w:sz w:val="22"/>
          <w:szCs w:val="22"/>
        </w:rPr>
        <w:t xml:space="preserve"> P2</w:t>
      </w:r>
      <w:r w:rsidR="00A043F6">
        <w:rPr>
          <w:sz w:val="22"/>
          <w:szCs w:val="22"/>
        </w:rPr>
        <w:t>, it is arguab</w:t>
      </w:r>
      <w:r w:rsidR="00016F6A">
        <w:rPr>
          <w:sz w:val="22"/>
          <w:szCs w:val="22"/>
        </w:rPr>
        <w:t>le</w:t>
      </w:r>
      <w:r w:rsidR="005717DA">
        <w:rPr>
          <w:sz w:val="22"/>
          <w:szCs w:val="22"/>
        </w:rPr>
        <w:t xml:space="preserve"> that the success and indispensability of secondary qualities</w:t>
      </w:r>
      <w:r w:rsidR="00665A7A">
        <w:rPr>
          <w:sz w:val="22"/>
          <w:szCs w:val="22"/>
        </w:rPr>
        <w:t xml:space="preserve"> </w:t>
      </w:r>
      <w:r w:rsidR="005717DA">
        <w:rPr>
          <w:sz w:val="22"/>
          <w:szCs w:val="22"/>
        </w:rPr>
        <w:t>in their stated role demands an explanation</w:t>
      </w:r>
      <w:r w:rsidR="00016F6A">
        <w:rPr>
          <w:sz w:val="22"/>
          <w:szCs w:val="22"/>
        </w:rPr>
        <w:t>/</w:t>
      </w:r>
      <w:r w:rsidR="009C2BB6">
        <w:rPr>
          <w:sz w:val="22"/>
          <w:szCs w:val="22"/>
        </w:rPr>
        <w:t>reason</w:t>
      </w:r>
      <w:r w:rsidR="00016F6A">
        <w:rPr>
          <w:sz w:val="22"/>
          <w:szCs w:val="22"/>
        </w:rPr>
        <w:t xml:space="preserve"> because w</w:t>
      </w:r>
      <w:r w:rsidR="006B15B7">
        <w:rPr>
          <w:sz w:val="22"/>
          <w:szCs w:val="22"/>
        </w:rPr>
        <w:t>e cannot simply shrug this off as a brute fact</w:t>
      </w:r>
      <w:r w:rsidR="00425AB5">
        <w:rPr>
          <w:sz w:val="22"/>
          <w:szCs w:val="22"/>
        </w:rPr>
        <w:t xml:space="preserve">. </w:t>
      </w:r>
      <w:r w:rsidR="00016F6A">
        <w:rPr>
          <w:sz w:val="22"/>
          <w:szCs w:val="22"/>
        </w:rPr>
        <w:lastRenderedPageBreak/>
        <w:t>This is because</w:t>
      </w:r>
      <w:r w:rsidR="00425AB5">
        <w:rPr>
          <w:sz w:val="22"/>
          <w:szCs w:val="22"/>
        </w:rPr>
        <w:t xml:space="preserve"> t</w:t>
      </w:r>
      <w:r w:rsidR="00734C7E">
        <w:rPr>
          <w:sz w:val="22"/>
          <w:szCs w:val="22"/>
        </w:rPr>
        <w:t xml:space="preserve">o </w:t>
      </w:r>
      <w:r w:rsidR="00EC36FC">
        <w:rPr>
          <w:sz w:val="22"/>
          <w:szCs w:val="22"/>
        </w:rPr>
        <w:t>posit</w:t>
      </w:r>
      <w:r w:rsidR="00014742">
        <w:rPr>
          <w:sz w:val="22"/>
          <w:szCs w:val="22"/>
        </w:rPr>
        <w:t xml:space="preserve"> a brute fact one must have no line of questioning left which could likely reveal a deeper explanation of that fact. </w:t>
      </w:r>
      <w:r w:rsidR="00665A7A">
        <w:rPr>
          <w:sz w:val="22"/>
          <w:szCs w:val="22"/>
        </w:rPr>
        <w:t>Arguably</w:t>
      </w:r>
      <w:r w:rsidR="008D64FB">
        <w:rPr>
          <w:sz w:val="22"/>
          <w:szCs w:val="22"/>
        </w:rPr>
        <w:t>,</w:t>
      </w:r>
      <w:r w:rsidR="00355313">
        <w:rPr>
          <w:sz w:val="22"/>
          <w:szCs w:val="22"/>
        </w:rPr>
        <w:t xml:space="preserve"> </w:t>
      </w:r>
      <w:r w:rsidR="005349EB">
        <w:rPr>
          <w:sz w:val="22"/>
          <w:szCs w:val="22"/>
        </w:rPr>
        <w:t xml:space="preserve">for </w:t>
      </w:r>
      <w:r w:rsidR="006101B4">
        <w:rPr>
          <w:sz w:val="22"/>
          <w:szCs w:val="22"/>
        </w:rPr>
        <w:t xml:space="preserve">P1 we can ask questions that would likely provide a deeper explanation for why P1 obtains. </w:t>
      </w:r>
      <w:r w:rsidR="00016F6A">
        <w:rPr>
          <w:sz w:val="22"/>
          <w:szCs w:val="22"/>
        </w:rPr>
        <w:t>For instance, w</w:t>
      </w:r>
      <w:r w:rsidR="006101B4">
        <w:rPr>
          <w:sz w:val="22"/>
          <w:szCs w:val="22"/>
        </w:rPr>
        <w:t>e can ask what is it</w:t>
      </w:r>
      <w:r w:rsidR="00401950">
        <w:rPr>
          <w:sz w:val="22"/>
          <w:szCs w:val="22"/>
        </w:rPr>
        <w:t xml:space="preserve"> specifically</w:t>
      </w:r>
      <w:r w:rsidR="006101B4">
        <w:rPr>
          <w:sz w:val="22"/>
          <w:szCs w:val="22"/>
        </w:rPr>
        <w:t xml:space="preserve"> about </w:t>
      </w:r>
      <w:r w:rsidR="00457AB4">
        <w:rPr>
          <w:sz w:val="22"/>
          <w:szCs w:val="22"/>
        </w:rPr>
        <w:t>having</w:t>
      </w:r>
      <w:r w:rsidR="000C5ADC">
        <w:rPr>
          <w:sz w:val="22"/>
          <w:szCs w:val="22"/>
        </w:rPr>
        <w:t xml:space="preserve"> a</w:t>
      </w:r>
      <w:r w:rsidR="00457AB4">
        <w:rPr>
          <w:sz w:val="22"/>
          <w:szCs w:val="22"/>
        </w:rPr>
        <w:t xml:space="preserve"> </w:t>
      </w:r>
      <w:r w:rsidR="006101B4">
        <w:rPr>
          <w:sz w:val="22"/>
          <w:szCs w:val="22"/>
        </w:rPr>
        <w:t xml:space="preserve">phenomenality which </w:t>
      </w:r>
      <w:r w:rsidR="00457AB4">
        <w:rPr>
          <w:sz w:val="22"/>
          <w:szCs w:val="22"/>
        </w:rPr>
        <w:t xml:space="preserve">makes </w:t>
      </w:r>
      <w:r w:rsidR="006101B4">
        <w:rPr>
          <w:sz w:val="22"/>
          <w:szCs w:val="22"/>
        </w:rPr>
        <w:t xml:space="preserve">secondary qualities indispensable and successful as direct participants in scientific communication? </w:t>
      </w:r>
      <w:r w:rsidR="00016F6A">
        <w:rPr>
          <w:sz w:val="22"/>
          <w:szCs w:val="22"/>
        </w:rPr>
        <w:t xml:space="preserve">And </w:t>
      </w:r>
      <w:r w:rsidR="006101B4">
        <w:rPr>
          <w:sz w:val="22"/>
          <w:szCs w:val="22"/>
        </w:rPr>
        <w:t>whether having a</w:t>
      </w:r>
      <w:r w:rsidR="00310689">
        <w:rPr>
          <w:sz w:val="22"/>
          <w:szCs w:val="22"/>
        </w:rPr>
        <w:t xml:space="preserve"> genuine</w:t>
      </w:r>
      <w:r w:rsidR="00F01119">
        <w:rPr>
          <w:sz w:val="22"/>
          <w:szCs w:val="22"/>
        </w:rPr>
        <w:t xml:space="preserve"> non-representational</w:t>
      </w:r>
      <w:r w:rsidR="00310689">
        <w:rPr>
          <w:sz w:val="22"/>
          <w:szCs w:val="22"/>
        </w:rPr>
        <w:t xml:space="preserve"> reality</w:t>
      </w:r>
      <w:r w:rsidR="006101B4">
        <w:rPr>
          <w:sz w:val="22"/>
          <w:szCs w:val="22"/>
        </w:rPr>
        <w:t xml:space="preserve"> among the entities secondary qualities supposedly interact with contributes towards t</w:t>
      </w:r>
      <w:r w:rsidR="003863DF">
        <w:rPr>
          <w:sz w:val="22"/>
          <w:szCs w:val="22"/>
        </w:rPr>
        <w:t>heir</w:t>
      </w:r>
      <w:r w:rsidR="006101B4">
        <w:rPr>
          <w:sz w:val="22"/>
          <w:szCs w:val="22"/>
        </w:rPr>
        <w:t xml:space="preserve"> indispensability and success?</w:t>
      </w:r>
      <w:r w:rsidR="003863DF">
        <w:rPr>
          <w:sz w:val="22"/>
          <w:szCs w:val="22"/>
        </w:rPr>
        <w:t xml:space="preserve"> </w:t>
      </w:r>
      <w:r w:rsidR="00D126C0">
        <w:rPr>
          <w:sz w:val="22"/>
          <w:szCs w:val="22"/>
        </w:rPr>
        <w:t>Therefore</w:t>
      </w:r>
      <w:r w:rsidR="006101B4">
        <w:rPr>
          <w:sz w:val="22"/>
          <w:szCs w:val="22"/>
        </w:rPr>
        <w:t xml:space="preserve">, P2 is justified. </w:t>
      </w:r>
    </w:p>
    <w:p w14:paraId="7D8F9F6A" w14:textId="09E399E0" w:rsidR="006101B4" w:rsidRDefault="006101B4" w:rsidP="00FF1420">
      <w:pPr>
        <w:spacing w:line="480" w:lineRule="auto"/>
        <w:rPr>
          <w:sz w:val="22"/>
          <w:szCs w:val="22"/>
        </w:rPr>
      </w:pPr>
    </w:p>
    <w:p w14:paraId="1C3C242B" w14:textId="255D41A4" w:rsidR="00230089" w:rsidRDefault="003863DF" w:rsidP="00FF1420">
      <w:pPr>
        <w:spacing w:line="480" w:lineRule="auto"/>
        <w:rPr>
          <w:sz w:val="22"/>
          <w:szCs w:val="22"/>
        </w:rPr>
      </w:pPr>
      <w:r>
        <w:rPr>
          <w:sz w:val="22"/>
          <w:szCs w:val="22"/>
        </w:rPr>
        <w:t>In</w:t>
      </w:r>
      <w:r w:rsidR="00D55F5A">
        <w:rPr>
          <w:sz w:val="22"/>
          <w:szCs w:val="22"/>
        </w:rPr>
        <w:t xml:space="preserve"> </w:t>
      </w:r>
      <w:r w:rsidR="006101B4">
        <w:rPr>
          <w:sz w:val="22"/>
          <w:szCs w:val="22"/>
        </w:rPr>
        <w:t xml:space="preserve">support </w:t>
      </w:r>
      <w:r>
        <w:rPr>
          <w:sz w:val="22"/>
          <w:szCs w:val="22"/>
        </w:rPr>
        <w:t xml:space="preserve">of </w:t>
      </w:r>
      <w:r w:rsidR="006101B4">
        <w:rPr>
          <w:sz w:val="22"/>
          <w:szCs w:val="22"/>
        </w:rPr>
        <w:t>P3</w:t>
      </w:r>
      <w:r w:rsidR="00251E1E">
        <w:rPr>
          <w:sz w:val="22"/>
          <w:szCs w:val="22"/>
        </w:rPr>
        <w:t>, that “r</w:t>
      </w:r>
      <w:r w:rsidR="00251E1E" w:rsidRPr="00251E1E">
        <w:rPr>
          <w:sz w:val="22"/>
          <w:szCs w:val="22"/>
        </w:rPr>
        <w:t>ealism about secondary qualities provides the best reason/explanation</w:t>
      </w:r>
      <w:r w:rsidR="00251E1E">
        <w:rPr>
          <w:sz w:val="22"/>
          <w:szCs w:val="22"/>
        </w:rPr>
        <w:t xml:space="preserve">” </w:t>
      </w:r>
      <w:r w:rsidR="00230089">
        <w:rPr>
          <w:sz w:val="22"/>
          <w:szCs w:val="22"/>
        </w:rPr>
        <w:t xml:space="preserve">I will now present two </w:t>
      </w:r>
      <w:r w:rsidR="00840C8B">
        <w:rPr>
          <w:sz w:val="22"/>
          <w:szCs w:val="22"/>
        </w:rPr>
        <w:t>arguments</w:t>
      </w:r>
      <w:r w:rsidR="00230089">
        <w:rPr>
          <w:sz w:val="22"/>
          <w:szCs w:val="22"/>
        </w:rPr>
        <w:t xml:space="preserve">. </w:t>
      </w:r>
    </w:p>
    <w:p w14:paraId="4D8ACE64" w14:textId="0A3C028C" w:rsidR="00C805E4" w:rsidRDefault="00C805E4" w:rsidP="00C805E4">
      <w:pPr>
        <w:spacing w:line="480" w:lineRule="auto"/>
        <w:rPr>
          <w:sz w:val="22"/>
          <w:szCs w:val="22"/>
        </w:rPr>
      </w:pPr>
    </w:p>
    <w:p w14:paraId="63164075" w14:textId="0A8C0091" w:rsidR="00A31AF8" w:rsidRDefault="00A31AF8" w:rsidP="00C805E4">
      <w:pPr>
        <w:spacing w:line="480" w:lineRule="auto"/>
        <w:rPr>
          <w:sz w:val="22"/>
          <w:szCs w:val="22"/>
        </w:rPr>
      </w:pPr>
      <w:r>
        <w:rPr>
          <w:sz w:val="22"/>
          <w:szCs w:val="22"/>
        </w:rPr>
        <w:t xml:space="preserve">Firstly, the mere success of secondary qualities as direct participants in communicating scientific results can </w:t>
      </w:r>
      <w:r w:rsidR="00ED3125">
        <w:rPr>
          <w:sz w:val="22"/>
          <w:szCs w:val="22"/>
        </w:rPr>
        <w:t>best</w:t>
      </w:r>
      <w:r w:rsidR="000C18AF">
        <w:rPr>
          <w:sz w:val="22"/>
          <w:szCs w:val="22"/>
        </w:rPr>
        <w:t xml:space="preserve"> be</w:t>
      </w:r>
      <w:r>
        <w:rPr>
          <w:sz w:val="22"/>
          <w:szCs w:val="22"/>
        </w:rPr>
        <w:t xml:space="preserve"> explained by acknowledging their </w:t>
      </w:r>
      <w:r w:rsidR="00D10949">
        <w:rPr>
          <w:sz w:val="22"/>
          <w:szCs w:val="22"/>
        </w:rPr>
        <w:t>reality</w:t>
      </w:r>
      <w:r>
        <w:rPr>
          <w:sz w:val="22"/>
          <w:szCs w:val="22"/>
        </w:rPr>
        <w:t>. This is for the simple fact that the relationship between secondary qualities</w:t>
      </w:r>
      <w:r w:rsidR="00C240FD">
        <w:rPr>
          <w:sz w:val="22"/>
          <w:szCs w:val="22"/>
        </w:rPr>
        <w:t>,</w:t>
      </w:r>
      <w:r>
        <w:rPr>
          <w:sz w:val="22"/>
          <w:szCs w:val="22"/>
        </w:rPr>
        <w:t xml:space="preserve"> as </w:t>
      </w:r>
      <w:r w:rsidR="00EB79EE">
        <w:rPr>
          <w:sz w:val="22"/>
          <w:szCs w:val="22"/>
        </w:rPr>
        <w:t xml:space="preserve">successful </w:t>
      </w:r>
      <w:r>
        <w:rPr>
          <w:sz w:val="22"/>
          <w:szCs w:val="22"/>
        </w:rPr>
        <w:t xml:space="preserve">direct participants in </w:t>
      </w:r>
      <w:r w:rsidR="000B0D69">
        <w:rPr>
          <w:sz w:val="22"/>
          <w:szCs w:val="22"/>
        </w:rPr>
        <w:t xml:space="preserve">scientific </w:t>
      </w:r>
      <w:r>
        <w:rPr>
          <w:sz w:val="22"/>
          <w:szCs w:val="22"/>
        </w:rPr>
        <w:t>communication</w:t>
      </w:r>
      <w:r w:rsidR="00C240FD">
        <w:rPr>
          <w:sz w:val="22"/>
          <w:szCs w:val="22"/>
        </w:rPr>
        <w:t>,</w:t>
      </w:r>
      <w:r>
        <w:rPr>
          <w:sz w:val="22"/>
          <w:szCs w:val="22"/>
        </w:rPr>
        <w:t xml:space="preserve"> and primary qualities, which we</w:t>
      </w:r>
      <w:r w:rsidR="00EB2DE1">
        <w:rPr>
          <w:sz w:val="22"/>
          <w:szCs w:val="22"/>
        </w:rPr>
        <w:t>’</w:t>
      </w:r>
      <w:r w:rsidR="00D30704">
        <w:rPr>
          <w:sz w:val="22"/>
          <w:szCs w:val="22"/>
        </w:rPr>
        <w:t>re</w:t>
      </w:r>
      <w:r>
        <w:rPr>
          <w:sz w:val="22"/>
          <w:szCs w:val="22"/>
        </w:rPr>
        <w:t xml:space="preserve"> tak</w:t>
      </w:r>
      <w:r w:rsidR="00D30704">
        <w:rPr>
          <w:sz w:val="22"/>
          <w:szCs w:val="22"/>
        </w:rPr>
        <w:t>ing</w:t>
      </w:r>
      <w:r w:rsidR="00B619AF">
        <w:rPr>
          <w:sz w:val="22"/>
          <w:szCs w:val="22"/>
        </w:rPr>
        <w:t xml:space="preserve"> </w:t>
      </w:r>
      <w:r>
        <w:rPr>
          <w:sz w:val="22"/>
          <w:szCs w:val="22"/>
        </w:rPr>
        <w:t xml:space="preserve">to be real, is one that is sometimes active. </w:t>
      </w:r>
      <w:r w:rsidR="00671C3A">
        <w:rPr>
          <w:sz w:val="22"/>
          <w:szCs w:val="22"/>
        </w:rPr>
        <w:t>This “</w:t>
      </w:r>
      <w:r>
        <w:rPr>
          <w:sz w:val="22"/>
          <w:szCs w:val="22"/>
        </w:rPr>
        <w:t>active relationship</w:t>
      </w:r>
      <w:r w:rsidR="00671C3A">
        <w:rPr>
          <w:sz w:val="22"/>
          <w:szCs w:val="22"/>
        </w:rPr>
        <w:t>”</w:t>
      </w:r>
      <w:r>
        <w:rPr>
          <w:sz w:val="22"/>
          <w:szCs w:val="22"/>
        </w:rPr>
        <w:t xml:space="preserve"> </w:t>
      </w:r>
      <w:r w:rsidR="00671C3A">
        <w:rPr>
          <w:sz w:val="22"/>
          <w:szCs w:val="22"/>
        </w:rPr>
        <w:t>means</w:t>
      </w:r>
      <w:r w:rsidR="00EB2DE1">
        <w:rPr>
          <w:sz w:val="22"/>
          <w:szCs w:val="22"/>
        </w:rPr>
        <w:t xml:space="preserve"> that</w:t>
      </w:r>
      <w:r w:rsidR="00671C3A">
        <w:rPr>
          <w:sz w:val="22"/>
          <w:szCs w:val="22"/>
        </w:rPr>
        <w:t xml:space="preserve"> </w:t>
      </w:r>
      <w:r>
        <w:rPr>
          <w:sz w:val="22"/>
          <w:szCs w:val="22"/>
        </w:rPr>
        <w:t xml:space="preserve">on occasions </w:t>
      </w:r>
      <w:r w:rsidR="00671C3A">
        <w:rPr>
          <w:sz w:val="22"/>
          <w:szCs w:val="22"/>
        </w:rPr>
        <w:t xml:space="preserve">changes </w:t>
      </w:r>
      <w:r>
        <w:rPr>
          <w:sz w:val="22"/>
          <w:szCs w:val="22"/>
        </w:rPr>
        <w:t xml:space="preserve">in primary qualities </w:t>
      </w:r>
      <w:r w:rsidR="00E23EFA">
        <w:rPr>
          <w:sz w:val="22"/>
          <w:szCs w:val="22"/>
        </w:rPr>
        <w:t xml:space="preserve">cause </w:t>
      </w:r>
      <w:r>
        <w:rPr>
          <w:sz w:val="22"/>
          <w:szCs w:val="22"/>
        </w:rPr>
        <w:t>change</w:t>
      </w:r>
      <w:r w:rsidR="00671C3A">
        <w:rPr>
          <w:sz w:val="22"/>
          <w:szCs w:val="22"/>
        </w:rPr>
        <w:t>s</w:t>
      </w:r>
      <w:r>
        <w:rPr>
          <w:sz w:val="22"/>
          <w:szCs w:val="22"/>
        </w:rPr>
        <w:t xml:space="preserve"> in secondary qualities</w:t>
      </w:r>
      <w:r w:rsidR="00DF177F">
        <w:rPr>
          <w:sz w:val="22"/>
          <w:szCs w:val="22"/>
        </w:rPr>
        <w:t xml:space="preserve"> that can be used directly to help communicate </w:t>
      </w:r>
      <w:r w:rsidR="002271C4">
        <w:rPr>
          <w:sz w:val="22"/>
          <w:szCs w:val="22"/>
        </w:rPr>
        <w:t xml:space="preserve">correct </w:t>
      </w:r>
      <w:r w:rsidR="00DF177F">
        <w:rPr>
          <w:sz w:val="22"/>
          <w:szCs w:val="22"/>
        </w:rPr>
        <w:t>scientific results</w:t>
      </w:r>
      <w:r w:rsidR="006B0785">
        <w:rPr>
          <w:sz w:val="22"/>
          <w:szCs w:val="22"/>
        </w:rPr>
        <w:t xml:space="preserve"> about those same primary qualities</w:t>
      </w:r>
      <w:r>
        <w:rPr>
          <w:sz w:val="22"/>
          <w:szCs w:val="22"/>
        </w:rPr>
        <w:t xml:space="preserve">. </w:t>
      </w:r>
      <w:r w:rsidR="00671C3A">
        <w:rPr>
          <w:sz w:val="22"/>
          <w:szCs w:val="22"/>
        </w:rPr>
        <w:t>In other words, secondary qualities dynamically</w:t>
      </w:r>
      <w:r w:rsidR="006614A5">
        <w:rPr>
          <w:sz w:val="22"/>
          <w:szCs w:val="22"/>
        </w:rPr>
        <w:t xml:space="preserve"> change in</w:t>
      </w:r>
      <w:r w:rsidR="00671C3A">
        <w:rPr>
          <w:sz w:val="22"/>
          <w:szCs w:val="22"/>
        </w:rPr>
        <w:t xml:space="preserve"> respon</w:t>
      </w:r>
      <w:r w:rsidR="006614A5">
        <w:rPr>
          <w:sz w:val="22"/>
          <w:szCs w:val="22"/>
        </w:rPr>
        <w:t>se</w:t>
      </w:r>
      <w:r w:rsidR="00671C3A">
        <w:rPr>
          <w:sz w:val="22"/>
          <w:szCs w:val="22"/>
        </w:rPr>
        <w:t xml:space="preserve"> to changes occurring in primary qualities</w:t>
      </w:r>
      <w:r w:rsidR="00025E81">
        <w:rPr>
          <w:sz w:val="22"/>
          <w:szCs w:val="22"/>
        </w:rPr>
        <w:t>.</w:t>
      </w:r>
      <w:r w:rsidR="00B7271C">
        <w:rPr>
          <w:sz w:val="22"/>
          <w:szCs w:val="22"/>
        </w:rPr>
        <w:t xml:space="preserve"> </w:t>
      </w:r>
      <w:r w:rsidR="00025E81">
        <w:rPr>
          <w:sz w:val="22"/>
          <w:szCs w:val="22"/>
        </w:rPr>
        <w:t>T</w:t>
      </w:r>
      <w:r w:rsidR="00B7271C">
        <w:rPr>
          <w:sz w:val="22"/>
          <w:szCs w:val="22"/>
        </w:rPr>
        <w:t xml:space="preserve">hese changes </w:t>
      </w:r>
      <w:r w:rsidR="009C6B25">
        <w:rPr>
          <w:sz w:val="22"/>
          <w:szCs w:val="22"/>
        </w:rPr>
        <w:t xml:space="preserve">in turn </w:t>
      </w:r>
      <w:r w:rsidR="00B7271C">
        <w:rPr>
          <w:sz w:val="22"/>
          <w:szCs w:val="22"/>
        </w:rPr>
        <w:t xml:space="preserve">help </w:t>
      </w:r>
      <w:r w:rsidR="00927DC3">
        <w:rPr>
          <w:sz w:val="22"/>
          <w:szCs w:val="22"/>
        </w:rPr>
        <w:t xml:space="preserve">to successfully </w:t>
      </w:r>
      <w:r w:rsidR="00B7271C">
        <w:rPr>
          <w:sz w:val="22"/>
          <w:szCs w:val="22"/>
        </w:rPr>
        <w:t xml:space="preserve">communicate some fact about </w:t>
      </w:r>
      <w:r w:rsidR="00927DC3">
        <w:rPr>
          <w:sz w:val="22"/>
          <w:szCs w:val="22"/>
        </w:rPr>
        <w:t>those</w:t>
      </w:r>
      <w:r w:rsidR="00B7271C">
        <w:rPr>
          <w:sz w:val="22"/>
          <w:szCs w:val="22"/>
        </w:rPr>
        <w:t xml:space="preserve"> primary qualit</w:t>
      </w:r>
      <w:r w:rsidR="00927DC3">
        <w:rPr>
          <w:sz w:val="22"/>
          <w:szCs w:val="22"/>
        </w:rPr>
        <w:t>ies</w:t>
      </w:r>
      <w:r w:rsidR="00B7271C">
        <w:rPr>
          <w:sz w:val="22"/>
          <w:szCs w:val="22"/>
        </w:rPr>
        <w:t>.</w:t>
      </w:r>
    </w:p>
    <w:p w14:paraId="723C9211" w14:textId="77777777" w:rsidR="00A31AF8" w:rsidRDefault="00A31AF8" w:rsidP="00C805E4">
      <w:pPr>
        <w:spacing w:line="480" w:lineRule="auto"/>
        <w:rPr>
          <w:sz w:val="22"/>
          <w:szCs w:val="22"/>
        </w:rPr>
      </w:pPr>
    </w:p>
    <w:p w14:paraId="3B3A7AD8" w14:textId="1E5AF49D" w:rsidR="00A31AF8" w:rsidRDefault="003D03C6" w:rsidP="00C805E4">
      <w:pPr>
        <w:spacing w:line="480" w:lineRule="auto"/>
        <w:rPr>
          <w:sz w:val="22"/>
          <w:szCs w:val="22"/>
        </w:rPr>
      </w:pPr>
      <w:r>
        <w:rPr>
          <w:sz w:val="22"/>
          <w:szCs w:val="22"/>
        </w:rPr>
        <w:t>This “active</w:t>
      </w:r>
      <w:r w:rsidR="00A31AF8">
        <w:rPr>
          <w:sz w:val="22"/>
          <w:szCs w:val="22"/>
        </w:rPr>
        <w:t xml:space="preserve"> relationship</w:t>
      </w:r>
      <w:r>
        <w:rPr>
          <w:sz w:val="22"/>
          <w:szCs w:val="22"/>
        </w:rPr>
        <w:t>”</w:t>
      </w:r>
      <w:r w:rsidR="00A31AF8">
        <w:rPr>
          <w:sz w:val="22"/>
          <w:szCs w:val="22"/>
        </w:rPr>
        <w:t xml:space="preserve"> </w:t>
      </w:r>
      <w:r>
        <w:rPr>
          <w:sz w:val="22"/>
          <w:szCs w:val="22"/>
        </w:rPr>
        <w:t>is</w:t>
      </w:r>
      <w:r w:rsidR="00A31AF8">
        <w:rPr>
          <w:sz w:val="22"/>
          <w:szCs w:val="22"/>
        </w:rPr>
        <w:t xml:space="preserve"> most prevalent in certain cases of direct observation. For example, the secondary quality colour </w:t>
      </w:r>
      <w:r>
        <w:rPr>
          <w:sz w:val="22"/>
          <w:szCs w:val="22"/>
        </w:rPr>
        <w:t>of</w:t>
      </w:r>
      <w:r w:rsidR="00A31AF8">
        <w:rPr>
          <w:sz w:val="22"/>
          <w:szCs w:val="22"/>
        </w:rPr>
        <w:t xml:space="preserve"> litmus paper change</w:t>
      </w:r>
      <w:r w:rsidR="000E44B8">
        <w:rPr>
          <w:sz w:val="22"/>
          <w:szCs w:val="22"/>
        </w:rPr>
        <w:t>s</w:t>
      </w:r>
      <w:r w:rsidR="00A31AF8">
        <w:rPr>
          <w:sz w:val="22"/>
          <w:szCs w:val="22"/>
        </w:rPr>
        <w:t xml:space="preserve"> in </w:t>
      </w:r>
      <w:r>
        <w:rPr>
          <w:sz w:val="22"/>
          <w:szCs w:val="22"/>
        </w:rPr>
        <w:t>response to</w:t>
      </w:r>
      <w:r w:rsidR="00A31AF8">
        <w:rPr>
          <w:sz w:val="22"/>
          <w:szCs w:val="22"/>
        </w:rPr>
        <w:t xml:space="preserve"> the substance </w:t>
      </w:r>
      <w:r>
        <w:rPr>
          <w:sz w:val="22"/>
          <w:szCs w:val="22"/>
        </w:rPr>
        <w:t>i</w:t>
      </w:r>
      <w:r w:rsidR="00A31AF8">
        <w:rPr>
          <w:sz w:val="22"/>
          <w:szCs w:val="22"/>
        </w:rPr>
        <w:t>t</w:t>
      </w:r>
      <w:r>
        <w:rPr>
          <w:sz w:val="22"/>
          <w:szCs w:val="22"/>
        </w:rPr>
        <w:t xml:space="preserve"> interacts</w:t>
      </w:r>
      <w:r w:rsidR="009615EA">
        <w:rPr>
          <w:sz w:val="22"/>
          <w:szCs w:val="22"/>
        </w:rPr>
        <w:t xml:space="preserve"> </w:t>
      </w:r>
      <w:r w:rsidR="0056586F">
        <w:rPr>
          <w:sz w:val="22"/>
          <w:szCs w:val="22"/>
        </w:rPr>
        <w:t>with,</w:t>
      </w:r>
      <w:r>
        <w:rPr>
          <w:sz w:val="22"/>
          <w:szCs w:val="22"/>
        </w:rPr>
        <w:t xml:space="preserve"> which </w:t>
      </w:r>
      <w:r w:rsidR="0057509A">
        <w:rPr>
          <w:sz w:val="22"/>
          <w:szCs w:val="22"/>
        </w:rPr>
        <w:t xml:space="preserve">in turn </w:t>
      </w:r>
      <w:r w:rsidR="00A31AF8">
        <w:rPr>
          <w:sz w:val="22"/>
          <w:szCs w:val="22"/>
        </w:rPr>
        <w:t xml:space="preserve">indicates the </w:t>
      </w:r>
      <w:r w:rsidR="005A4E2F">
        <w:rPr>
          <w:sz w:val="22"/>
          <w:szCs w:val="22"/>
        </w:rPr>
        <w:t>p</w:t>
      </w:r>
      <w:r w:rsidR="00A31AF8">
        <w:rPr>
          <w:sz w:val="22"/>
          <w:szCs w:val="22"/>
        </w:rPr>
        <w:t>H of that substance.</w:t>
      </w:r>
      <w:r w:rsidR="000E257A">
        <w:rPr>
          <w:sz w:val="22"/>
          <w:szCs w:val="22"/>
        </w:rPr>
        <w:t xml:space="preserve"> Physically, this </w:t>
      </w:r>
      <w:r w:rsidR="00702BAD">
        <w:rPr>
          <w:sz w:val="22"/>
          <w:szCs w:val="22"/>
        </w:rPr>
        <w:t xml:space="preserve">change </w:t>
      </w:r>
      <w:r w:rsidR="000E257A">
        <w:rPr>
          <w:sz w:val="22"/>
          <w:szCs w:val="22"/>
        </w:rPr>
        <w:t>occurs because a certain concentration of hydrogen ions (</w:t>
      </w:r>
      <w:r w:rsidR="005A4E2F">
        <w:rPr>
          <w:sz w:val="22"/>
          <w:szCs w:val="22"/>
        </w:rPr>
        <w:t>p</w:t>
      </w:r>
      <w:r w:rsidR="000E257A">
        <w:rPr>
          <w:sz w:val="22"/>
          <w:szCs w:val="22"/>
        </w:rPr>
        <w:t xml:space="preserve">H) interacts with a molecular compound which we represent as a colour. </w:t>
      </w:r>
      <w:r w:rsidR="00A31AF8" w:rsidRPr="00A31AF8">
        <w:rPr>
          <w:sz w:val="22"/>
          <w:szCs w:val="22"/>
        </w:rPr>
        <w:t>Similarly, iodine consistently turns blue in the presence of starch, providing a dependable visual cue for its presence.</w:t>
      </w:r>
    </w:p>
    <w:p w14:paraId="444A4251" w14:textId="6FBFC695" w:rsidR="008C3151" w:rsidRDefault="00A31AF8" w:rsidP="00AC755F">
      <w:pPr>
        <w:spacing w:line="480" w:lineRule="auto"/>
        <w:rPr>
          <w:sz w:val="22"/>
          <w:szCs w:val="22"/>
        </w:rPr>
      </w:pPr>
      <w:r>
        <w:rPr>
          <w:sz w:val="22"/>
          <w:szCs w:val="22"/>
        </w:rPr>
        <w:lastRenderedPageBreak/>
        <w:br/>
      </w:r>
      <w:r w:rsidR="003D03C6">
        <w:rPr>
          <w:sz w:val="22"/>
          <w:szCs w:val="22"/>
        </w:rPr>
        <w:t>These</w:t>
      </w:r>
      <w:r>
        <w:rPr>
          <w:sz w:val="22"/>
          <w:szCs w:val="22"/>
        </w:rPr>
        <w:t xml:space="preserve"> examples </w:t>
      </w:r>
      <w:r w:rsidR="00593ED8">
        <w:rPr>
          <w:sz w:val="22"/>
          <w:szCs w:val="22"/>
        </w:rPr>
        <w:t>demonstrate</w:t>
      </w:r>
      <w:r w:rsidR="003D03C6">
        <w:rPr>
          <w:sz w:val="22"/>
          <w:szCs w:val="22"/>
        </w:rPr>
        <w:t xml:space="preserve"> </w:t>
      </w:r>
      <w:r>
        <w:rPr>
          <w:sz w:val="22"/>
          <w:szCs w:val="22"/>
        </w:rPr>
        <w:t>that the relation</w:t>
      </w:r>
      <w:r w:rsidR="00C240FD">
        <w:rPr>
          <w:sz w:val="22"/>
          <w:szCs w:val="22"/>
        </w:rPr>
        <w:t>ship</w:t>
      </w:r>
      <w:r>
        <w:rPr>
          <w:sz w:val="22"/>
          <w:szCs w:val="22"/>
        </w:rPr>
        <w:t xml:space="preserve"> between primary qualities </w:t>
      </w:r>
      <w:r w:rsidR="00C240FD">
        <w:rPr>
          <w:sz w:val="22"/>
          <w:szCs w:val="22"/>
        </w:rPr>
        <w:t xml:space="preserve">and secondary qualities is active. Since, </w:t>
      </w:r>
      <w:r w:rsidR="003D03C6">
        <w:rPr>
          <w:sz w:val="22"/>
          <w:szCs w:val="22"/>
        </w:rPr>
        <w:t xml:space="preserve">changes </w:t>
      </w:r>
      <w:r w:rsidR="00C240FD">
        <w:rPr>
          <w:sz w:val="22"/>
          <w:szCs w:val="22"/>
        </w:rPr>
        <w:t xml:space="preserve">in primary qualities can </w:t>
      </w:r>
      <w:r w:rsidR="00731724">
        <w:rPr>
          <w:sz w:val="22"/>
          <w:szCs w:val="22"/>
        </w:rPr>
        <w:t>cause</w:t>
      </w:r>
      <w:r w:rsidR="00C240FD">
        <w:rPr>
          <w:sz w:val="22"/>
          <w:szCs w:val="22"/>
        </w:rPr>
        <w:t xml:space="preserve"> changes </w:t>
      </w:r>
      <w:r w:rsidR="000E44B8">
        <w:rPr>
          <w:sz w:val="22"/>
          <w:szCs w:val="22"/>
        </w:rPr>
        <w:t>in</w:t>
      </w:r>
      <w:r w:rsidR="00C240FD">
        <w:rPr>
          <w:sz w:val="22"/>
          <w:szCs w:val="22"/>
        </w:rPr>
        <w:t xml:space="preserve"> secondary qualiti</w:t>
      </w:r>
      <w:r w:rsidR="003D03C6">
        <w:rPr>
          <w:sz w:val="22"/>
          <w:szCs w:val="22"/>
        </w:rPr>
        <w:t xml:space="preserve">es which </w:t>
      </w:r>
      <w:r w:rsidR="000E44B8">
        <w:rPr>
          <w:sz w:val="22"/>
          <w:szCs w:val="22"/>
        </w:rPr>
        <w:t xml:space="preserve">reflect facts about </w:t>
      </w:r>
      <w:r w:rsidR="00194334">
        <w:rPr>
          <w:sz w:val="22"/>
          <w:szCs w:val="22"/>
        </w:rPr>
        <w:t xml:space="preserve">those </w:t>
      </w:r>
      <w:r w:rsidR="000E44B8">
        <w:rPr>
          <w:sz w:val="22"/>
          <w:szCs w:val="22"/>
        </w:rPr>
        <w:t xml:space="preserve">primary qualities as scientific results. </w:t>
      </w:r>
      <w:r w:rsidR="007E4D00">
        <w:rPr>
          <w:sz w:val="22"/>
          <w:szCs w:val="22"/>
        </w:rPr>
        <w:t>Th</w:t>
      </w:r>
      <w:r w:rsidR="00CD00AE">
        <w:rPr>
          <w:sz w:val="22"/>
          <w:szCs w:val="22"/>
        </w:rPr>
        <w:t xml:space="preserve">is </w:t>
      </w:r>
      <w:r w:rsidR="007E4D00">
        <w:rPr>
          <w:sz w:val="22"/>
          <w:szCs w:val="22"/>
        </w:rPr>
        <w:t>active relationship</w:t>
      </w:r>
      <w:r w:rsidR="00E43B35">
        <w:rPr>
          <w:sz w:val="22"/>
          <w:szCs w:val="22"/>
        </w:rPr>
        <w:t xml:space="preserve"> between primary qualities which we presume are real and secondary qualities hints that secondary qualities are real</w:t>
      </w:r>
      <w:r w:rsidR="00C84CAE">
        <w:rPr>
          <w:sz w:val="22"/>
          <w:szCs w:val="22"/>
        </w:rPr>
        <w:t xml:space="preserve"> themselves</w:t>
      </w:r>
      <w:r w:rsidR="00E43B35">
        <w:rPr>
          <w:sz w:val="22"/>
          <w:szCs w:val="22"/>
        </w:rPr>
        <w:t>.</w:t>
      </w:r>
      <w:r w:rsidR="00025AB1">
        <w:rPr>
          <w:sz w:val="22"/>
          <w:szCs w:val="22"/>
        </w:rPr>
        <w:t xml:space="preserve"> </w:t>
      </w:r>
    </w:p>
    <w:p w14:paraId="5A83DD8F" w14:textId="77777777" w:rsidR="008C3151" w:rsidRDefault="008C3151" w:rsidP="00AC755F">
      <w:pPr>
        <w:spacing w:line="480" w:lineRule="auto"/>
        <w:rPr>
          <w:sz w:val="22"/>
          <w:szCs w:val="22"/>
        </w:rPr>
      </w:pPr>
    </w:p>
    <w:p w14:paraId="54A6DE1E" w14:textId="7BD17402" w:rsidR="007E4D00" w:rsidRDefault="00306813" w:rsidP="00AC755F">
      <w:pPr>
        <w:spacing w:line="480" w:lineRule="auto"/>
        <w:rPr>
          <w:sz w:val="22"/>
          <w:szCs w:val="22"/>
        </w:rPr>
      </w:pPr>
      <w:r>
        <w:rPr>
          <w:sz w:val="22"/>
          <w:szCs w:val="22"/>
        </w:rPr>
        <w:t>This is because o</w:t>
      </w:r>
      <w:r w:rsidR="00AC755F" w:rsidRPr="00AC755F">
        <w:rPr>
          <w:sz w:val="22"/>
          <w:szCs w:val="22"/>
        </w:rPr>
        <w:t>ntologically speaking it stretches credulity to say that something unreal, or fictional, could be this</w:t>
      </w:r>
      <w:r>
        <w:rPr>
          <w:sz w:val="22"/>
          <w:szCs w:val="22"/>
        </w:rPr>
        <w:t xml:space="preserve"> </w:t>
      </w:r>
      <w:r w:rsidR="00AC755F" w:rsidRPr="00AC755F">
        <w:rPr>
          <w:sz w:val="22"/>
          <w:szCs w:val="22"/>
        </w:rPr>
        <w:t>profoundly influenced over time by something real, while not being real itself. If this were so, the</w:t>
      </w:r>
      <w:r>
        <w:rPr>
          <w:sz w:val="22"/>
          <w:szCs w:val="22"/>
        </w:rPr>
        <w:t xml:space="preserve"> </w:t>
      </w:r>
      <w:r w:rsidR="00AC755F" w:rsidRPr="00AC755F">
        <w:rPr>
          <w:sz w:val="22"/>
          <w:szCs w:val="22"/>
        </w:rPr>
        <w:t>distinction between reality and non-reality would break down and become blurred as the non-real/fictional would interact extremely closely with the real yet not be so.</w:t>
      </w:r>
      <w:r w:rsidR="00AA1A2A">
        <w:rPr>
          <w:sz w:val="22"/>
          <w:szCs w:val="22"/>
        </w:rPr>
        <w:t xml:space="preserve"> In other words</w:t>
      </w:r>
      <w:r w:rsidR="00AB6D76">
        <w:rPr>
          <w:sz w:val="22"/>
          <w:szCs w:val="22"/>
        </w:rPr>
        <w:t>, the distinction between reality and non-reality would become meaningless if these “opposed” domains could interact with each other to such a marked degree.</w:t>
      </w:r>
      <w:r w:rsidR="00AC755F" w:rsidRPr="00AC755F">
        <w:rPr>
          <w:sz w:val="22"/>
          <w:szCs w:val="22"/>
        </w:rPr>
        <w:t xml:space="preserve"> Furthermore, it becomes</w:t>
      </w:r>
      <w:r w:rsidR="00AA1A2A">
        <w:rPr>
          <w:sz w:val="22"/>
          <w:szCs w:val="22"/>
        </w:rPr>
        <w:t xml:space="preserve"> </w:t>
      </w:r>
      <w:r w:rsidR="00AC755F" w:rsidRPr="00AC755F">
        <w:rPr>
          <w:sz w:val="22"/>
          <w:szCs w:val="22"/>
        </w:rPr>
        <w:t>metaphysically ad hoc and cumbersome to suppose that</w:t>
      </w:r>
      <w:r w:rsidR="00B7550D">
        <w:rPr>
          <w:sz w:val="22"/>
          <w:szCs w:val="22"/>
        </w:rPr>
        <w:t xml:space="preserve"> secondary qualities</w:t>
      </w:r>
      <w:r w:rsidR="00AC755F" w:rsidRPr="00AC755F">
        <w:rPr>
          <w:sz w:val="22"/>
          <w:szCs w:val="22"/>
        </w:rPr>
        <w:t xml:space="preserve"> </w:t>
      </w:r>
      <w:r w:rsidR="00B7550D">
        <w:rPr>
          <w:sz w:val="22"/>
          <w:szCs w:val="22"/>
        </w:rPr>
        <w:t>are</w:t>
      </w:r>
      <w:r w:rsidR="00AC755F" w:rsidRPr="00AC755F">
        <w:rPr>
          <w:sz w:val="22"/>
          <w:szCs w:val="22"/>
        </w:rPr>
        <w:t xml:space="preserve"> irreal. Since, it would</w:t>
      </w:r>
      <w:r w:rsidR="00AA1A2A">
        <w:rPr>
          <w:sz w:val="22"/>
          <w:szCs w:val="22"/>
        </w:rPr>
        <w:t xml:space="preserve"> </w:t>
      </w:r>
      <w:r w:rsidR="00AC755F" w:rsidRPr="00AC755F">
        <w:rPr>
          <w:sz w:val="22"/>
          <w:szCs w:val="22"/>
        </w:rPr>
        <w:t>introduce an unneeded element of “spookiness” into an ontology,</w:t>
      </w:r>
      <w:r w:rsidR="00AB6D76">
        <w:rPr>
          <w:sz w:val="22"/>
          <w:szCs w:val="22"/>
        </w:rPr>
        <w:t xml:space="preserve"> </w:t>
      </w:r>
      <w:r w:rsidR="00AC755F" w:rsidRPr="00AC755F">
        <w:rPr>
          <w:sz w:val="22"/>
          <w:szCs w:val="22"/>
        </w:rPr>
        <w:t>when on less metaphysically</w:t>
      </w:r>
      <w:r w:rsidR="00AA1A2A">
        <w:rPr>
          <w:sz w:val="22"/>
          <w:szCs w:val="22"/>
        </w:rPr>
        <w:t xml:space="preserve"> </w:t>
      </w:r>
      <w:r w:rsidR="00AC755F" w:rsidRPr="00AC755F">
        <w:rPr>
          <w:sz w:val="22"/>
          <w:szCs w:val="22"/>
        </w:rPr>
        <w:t>puzzling grounds one could just postulate a reality for secondary qualities. Therefore, on this basis</w:t>
      </w:r>
      <w:r w:rsidR="00AA1A2A">
        <w:rPr>
          <w:sz w:val="22"/>
          <w:szCs w:val="22"/>
        </w:rPr>
        <w:t xml:space="preserve"> </w:t>
      </w:r>
      <w:r w:rsidR="00AC755F" w:rsidRPr="00AC755F">
        <w:rPr>
          <w:sz w:val="22"/>
          <w:szCs w:val="22"/>
        </w:rPr>
        <w:t>secondary qualities being real best explains their success as direct participants in the process of</w:t>
      </w:r>
      <w:r w:rsidR="00AA1A2A">
        <w:rPr>
          <w:sz w:val="22"/>
          <w:szCs w:val="22"/>
        </w:rPr>
        <w:t xml:space="preserve"> </w:t>
      </w:r>
      <w:r w:rsidR="00AC755F" w:rsidRPr="00AC755F">
        <w:rPr>
          <w:sz w:val="22"/>
          <w:szCs w:val="22"/>
        </w:rPr>
        <w:t xml:space="preserve">communicating scientific results because </w:t>
      </w:r>
      <w:proofErr w:type="gramStart"/>
      <w:r w:rsidR="00AC755F" w:rsidRPr="00AC755F">
        <w:rPr>
          <w:sz w:val="22"/>
          <w:szCs w:val="22"/>
        </w:rPr>
        <w:t>it</w:t>
      </w:r>
      <w:proofErr w:type="gramEnd"/>
      <w:r w:rsidR="00AC755F" w:rsidRPr="00AC755F">
        <w:rPr>
          <w:sz w:val="22"/>
          <w:szCs w:val="22"/>
        </w:rPr>
        <w:t xml:space="preserve"> best accounts for th</w:t>
      </w:r>
      <w:r w:rsidR="004A7894">
        <w:rPr>
          <w:sz w:val="22"/>
          <w:szCs w:val="22"/>
        </w:rPr>
        <w:t>e</w:t>
      </w:r>
      <w:r w:rsidR="008F42C7">
        <w:rPr>
          <w:sz w:val="22"/>
          <w:szCs w:val="22"/>
        </w:rPr>
        <w:t>ir</w:t>
      </w:r>
      <w:r w:rsidR="00AC755F" w:rsidRPr="00AC755F">
        <w:rPr>
          <w:sz w:val="22"/>
          <w:szCs w:val="22"/>
        </w:rPr>
        <w:t xml:space="preserve"> “active relationship” sometimes</w:t>
      </w:r>
      <w:r w:rsidR="008F42C7">
        <w:rPr>
          <w:sz w:val="22"/>
          <w:szCs w:val="22"/>
        </w:rPr>
        <w:t xml:space="preserve"> involved in this success.</w:t>
      </w:r>
    </w:p>
    <w:p w14:paraId="26CC6499" w14:textId="77777777" w:rsidR="00A31AF8" w:rsidRDefault="00A31AF8" w:rsidP="00C805E4">
      <w:pPr>
        <w:spacing w:line="480" w:lineRule="auto"/>
        <w:rPr>
          <w:sz w:val="22"/>
          <w:szCs w:val="22"/>
        </w:rPr>
      </w:pPr>
    </w:p>
    <w:p w14:paraId="249858B3" w14:textId="0E9056BF" w:rsidR="00C805E4" w:rsidRDefault="00C805E4" w:rsidP="00C805E4">
      <w:pPr>
        <w:spacing w:line="480" w:lineRule="auto"/>
        <w:rPr>
          <w:sz w:val="22"/>
          <w:szCs w:val="22"/>
        </w:rPr>
      </w:pPr>
      <w:r>
        <w:rPr>
          <w:sz w:val="22"/>
          <w:szCs w:val="22"/>
        </w:rPr>
        <w:t>Secondly,</w:t>
      </w:r>
      <w:r w:rsidR="005C1276">
        <w:rPr>
          <w:sz w:val="22"/>
          <w:szCs w:val="22"/>
        </w:rPr>
        <w:t xml:space="preserve"> “the indispensability of secondary qualities as direct participants in the process of communicating scientific results</w:t>
      </w:r>
      <w:r w:rsidR="00802C33">
        <w:rPr>
          <w:sz w:val="22"/>
          <w:szCs w:val="22"/>
        </w:rPr>
        <w:t xml:space="preserve"> to conscious human observers</w:t>
      </w:r>
      <w:r w:rsidR="005C1276">
        <w:rPr>
          <w:sz w:val="22"/>
          <w:szCs w:val="22"/>
        </w:rPr>
        <w:t xml:space="preserve">” </w:t>
      </w:r>
      <w:r w:rsidR="008252D6">
        <w:rPr>
          <w:sz w:val="22"/>
          <w:szCs w:val="22"/>
        </w:rPr>
        <w:t>is</w:t>
      </w:r>
      <w:r w:rsidR="005C1276">
        <w:rPr>
          <w:sz w:val="22"/>
          <w:szCs w:val="22"/>
        </w:rPr>
        <w:t xml:space="preserve"> again best explained by assuming their reality</w:t>
      </w:r>
      <w:r w:rsidR="00E8328B" w:rsidRPr="00E8328B">
        <w:rPr>
          <w:sz w:val="22"/>
          <w:szCs w:val="22"/>
        </w:rPr>
        <w:t xml:space="preserve">. </w:t>
      </w:r>
      <w:r w:rsidR="009A47D5">
        <w:rPr>
          <w:sz w:val="22"/>
          <w:szCs w:val="22"/>
        </w:rPr>
        <w:t xml:space="preserve">Since </w:t>
      </w:r>
      <w:r w:rsidR="00E8328B" w:rsidRPr="00E8328B">
        <w:rPr>
          <w:sz w:val="22"/>
          <w:szCs w:val="22"/>
        </w:rPr>
        <w:t>th</w:t>
      </w:r>
      <w:r w:rsidR="003A4BE6">
        <w:rPr>
          <w:sz w:val="22"/>
          <w:szCs w:val="22"/>
        </w:rPr>
        <w:t>eir</w:t>
      </w:r>
      <w:r w:rsidR="00E8328B" w:rsidRPr="00E8328B">
        <w:rPr>
          <w:sz w:val="22"/>
          <w:szCs w:val="22"/>
        </w:rPr>
        <w:t xml:space="preserve"> indispensability cannot</w:t>
      </w:r>
      <w:r w:rsidR="009A47D5">
        <w:rPr>
          <w:sz w:val="22"/>
          <w:szCs w:val="22"/>
        </w:rPr>
        <w:t xml:space="preserve"> possibly</w:t>
      </w:r>
      <w:r w:rsidR="00E8328B" w:rsidRPr="00E8328B">
        <w:rPr>
          <w:sz w:val="22"/>
          <w:szCs w:val="22"/>
        </w:rPr>
        <w:t xml:space="preserve"> stem from anything other than their real</w:t>
      </w:r>
      <w:r w:rsidR="008C6FD7">
        <w:rPr>
          <w:sz w:val="22"/>
          <w:szCs w:val="22"/>
        </w:rPr>
        <w:t>ity</w:t>
      </w:r>
      <w:r w:rsidR="00E8328B" w:rsidRPr="00E8328B">
        <w:rPr>
          <w:sz w:val="22"/>
          <w:szCs w:val="22"/>
        </w:rPr>
        <w:t xml:space="preserve">, as </w:t>
      </w:r>
      <w:r w:rsidR="00E8328B">
        <w:rPr>
          <w:sz w:val="22"/>
          <w:szCs w:val="22"/>
        </w:rPr>
        <w:t>the</w:t>
      </w:r>
      <w:r w:rsidR="00E8328B" w:rsidRPr="00E8328B">
        <w:rPr>
          <w:sz w:val="22"/>
          <w:szCs w:val="22"/>
        </w:rPr>
        <w:t xml:space="preserve"> alternative explanation </w:t>
      </w:r>
      <w:r w:rsidR="00E60973">
        <w:rPr>
          <w:sz w:val="22"/>
          <w:szCs w:val="22"/>
        </w:rPr>
        <w:t xml:space="preserve">collapses into an explanation that acknowledges their </w:t>
      </w:r>
      <w:r w:rsidR="00A61C28">
        <w:rPr>
          <w:sz w:val="22"/>
          <w:szCs w:val="22"/>
        </w:rPr>
        <w:t>existence</w:t>
      </w:r>
      <w:r w:rsidR="00E60973">
        <w:rPr>
          <w:sz w:val="22"/>
          <w:szCs w:val="22"/>
        </w:rPr>
        <w:t xml:space="preserve">. </w:t>
      </w:r>
    </w:p>
    <w:p w14:paraId="138532AD" w14:textId="77F5D5A2" w:rsidR="001D6FE2" w:rsidRDefault="001D6FE2" w:rsidP="00C805E4">
      <w:pPr>
        <w:spacing w:line="480" w:lineRule="auto"/>
        <w:rPr>
          <w:sz w:val="22"/>
          <w:szCs w:val="22"/>
        </w:rPr>
      </w:pPr>
    </w:p>
    <w:p w14:paraId="21874362" w14:textId="57478F7D" w:rsidR="00284499" w:rsidRDefault="00E8328B" w:rsidP="001D6FE2">
      <w:pPr>
        <w:spacing w:line="480" w:lineRule="auto"/>
        <w:rPr>
          <w:sz w:val="22"/>
          <w:szCs w:val="22"/>
        </w:rPr>
      </w:pPr>
      <w:r>
        <w:rPr>
          <w:sz w:val="22"/>
          <w:szCs w:val="22"/>
        </w:rPr>
        <w:t>Now, theoretically o</w:t>
      </w:r>
      <w:r w:rsidR="001D6FE2" w:rsidRPr="001D6FE2">
        <w:rPr>
          <w:sz w:val="22"/>
          <w:szCs w:val="22"/>
        </w:rPr>
        <w:t xml:space="preserve">ne might </w:t>
      </w:r>
      <w:r w:rsidR="0085279D">
        <w:rPr>
          <w:sz w:val="22"/>
          <w:szCs w:val="22"/>
        </w:rPr>
        <w:t>try</w:t>
      </w:r>
      <w:r w:rsidR="001D6FE2" w:rsidRPr="001D6FE2">
        <w:rPr>
          <w:sz w:val="22"/>
          <w:szCs w:val="22"/>
        </w:rPr>
        <w:t xml:space="preserve"> to explain the indispensability of secondary qualities without acknowledging their reality. </w:t>
      </w:r>
      <w:r>
        <w:rPr>
          <w:sz w:val="22"/>
          <w:szCs w:val="22"/>
        </w:rPr>
        <w:t>Necessarily</w:t>
      </w:r>
      <w:r w:rsidR="001D6FE2" w:rsidRPr="001D6FE2">
        <w:rPr>
          <w:sz w:val="22"/>
          <w:szCs w:val="22"/>
        </w:rPr>
        <w:t xml:space="preserve">, this would </w:t>
      </w:r>
      <w:r w:rsidR="009B05EE">
        <w:rPr>
          <w:sz w:val="22"/>
          <w:szCs w:val="22"/>
        </w:rPr>
        <w:t>require</w:t>
      </w:r>
      <w:r w:rsidR="001D6FE2" w:rsidRPr="001D6FE2">
        <w:rPr>
          <w:sz w:val="22"/>
          <w:szCs w:val="22"/>
        </w:rPr>
        <w:t xml:space="preserve"> asserting that secondary qualities</w:t>
      </w:r>
      <w:r w:rsidR="009B05EE">
        <w:rPr>
          <w:sz w:val="22"/>
          <w:szCs w:val="22"/>
        </w:rPr>
        <w:t xml:space="preserve"> </w:t>
      </w:r>
      <w:r w:rsidR="001D6FE2" w:rsidRPr="001D6FE2">
        <w:rPr>
          <w:sz w:val="22"/>
          <w:szCs w:val="22"/>
        </w:rPr>
        <w:t xml:space="preserve">are indispensable </w:t>
      </w:r>
      <w:r w:rsidR="00E60973">
        <w:rPr>
          <w:sz w:val="22"/>
          <w:szCs w:val="22"/>
        </w:rPr>
        <w:t>because our brain represents them as fictional</w:t>
      </w:r>
      <w:r w:rsidR="00D07809">
        <w:rPr>
          <w:sz w:val="22"/>
          <w:szCs w:val="22"/>
        </w:rPr>
        <w:t>/illusional</w:t>
      </w:r>
      <w:r w:rsidR="00E60973">
        <w:rPr>
          <w:sz w:val="22"/>
          <w:szCs w:val="22"/>
        </w:rPr>
        <w:t xml:space="preserve"> entities</w:t>
      </w:r>
      <w:r w:rsidR="00D07809">
        <w:rPr>
          <w:sz w:val="22"/>
          <w:szCs w:val="22"/>
        </w:rPr>
        <w:t xml:space="preserve"> i.e. </w:t>
      </w:r>
      <w:proofErr w:type="spellStart"/>
      <w:r w:rsidR="00D07809">
        <w:rPr>
          <w:sz w:val="22"/>
          <w:szCs w:val="22"/>
        </w:rPr>
        <w:t>Frankish’s</w:t>
      </w:r>
      <w:proofErr w:type="spellEnd"/>
      <w:r w:rsidR="00D07809">
        <w:rPr>
          <w:sz w:val="22"/>
          <w:szCs w:val="22"/>
        </w:rPr>
        <w:t xml:space="preserve"> position</w:t>
      </w:r>
      <w:r w:rsidR="00E60973">
        <w:rPr>
          <w:sz w:val="22"/>
          <w:szCs w:val="22"/>
        </w:rPr>
        <w:t xml:space="preserve">. </w:t>
      </w:r>
      <w:r w:rsidR="00284499">
        <w:rPr>
          <w:sz w:val="22"/>
          <w:szCs w:val="22"/>
        </w:rPr>
        <w:t xml:space="preserve">This representation of secondary qualities as fictional entities </w:t>
      </w:r>
      <w:r w:rsidR="002A5DDC">
        <w:rPr>
          <w:sz w:val="22"/>
          <w:szCs w:val="22"/>
        </w:rPr>
        <w:t>would</w:t>
      </w:r>
      <w:r w:rsidR="00C54D8A">
        <w:rPr>
          <w:sz w:val="22"/>
          <w:szCs w:val="22"/>
        </w:rPr>
        <w:t xml:space="preserve"> </w:t>
      </w:r>
      <w:r w:rsidR="007067A8">
        <w:rPr>
          <w:sz w:val="22"/>
          <w:szCs w:val="22"/>
        </w:rPr>
        <w:t>tentatively</w:t>
      </w:r>
      <w:r w:rsidR="00284499">
        <w:rPr>
          <w:sz w:val="22"/>
          <w:szCs w:val="22"/>
        </w:rPr>
        <w:t xml:space="preserve"> explain their </w:t>
      </w:r>
      <w:r w:rsidR="00284499">
        <w:rPr>
          <w:sz w:val="22"/>
          <w:szCs w:val="22"/>
        </w:rPr>
        <w:lastRenderedPageBreak/>
        <w:t xml:space="preserve">indispensability by invoking the </w:t>
      </w:r>
      <w:r w:rsidR="001A3F02">
        <w:rPr>
          <w:sz w:val="22"/>
          <w:szCs w:val="22"/>
        </w:rPr>
        <w:t xml:space="preserve">basic </w:t>
      </w:r>
      <w:r w:rsidR="00C75AAA">
        <w:rPr>
          <w:sz w:val="22"/>
          <w:szCs w:val="22"/>
        </w:rPr>
        <w:t xml:space="preserve">sensory </w:t>
      </w:r>
      <w:r w:rsidR="00284499">
        <w:rPr>
          <w:sz w:val="22"/>
          <w:szCs w:val="22"/>
        </w:rPr>
        <w:t xml:space="preserve">phenomenality of secondary qualities, in an illusory </w:t>
      </w:r>
      <w:r w:rsidR="0068240F">
        <w:rPr>
          <w:sz w:val="22"/>
          <w:szCs w:val="22"/>
        </w:rPr>
        <w:t xml:space="preserve">or irreal </w:t>
      </w:r>
      <w:r w:rsidR="00284499">
        <w:rPr>
          <w:sz w:val="22"/>
          <w:szCs w:val="22"/>
        </w:rPr>
        <w:t xml:space="preserve">manner, as a property that </w:t>
      </w:r>
      <w:r w:rsidR="0068240F">
        <w:rPr>
          <w:sz w:val="22"/>
          <w:szCs w:val="22"/>
        </w:rPr>
        <w:t xml:space="preserve">by necessity we need for some </w:t>
      </w:r>
      <w:r w:rsidR="006F79A6">
        <w:rPr>
          <w:sz w:val="22"/>
          <w:szCs w:val="22"/>
        </w:rPr>
        <w:t xml:space="preserve">unknown </w:t>
      </w:r>
      <w:r w:rsidR="0068240F">
        <w:rPr>
          <w:sz w:val="22"/>
          <w:szCs w:val="22"/>
        </w:rPr>
        <w:t>reason to have scientific results communicated to us.</w:t>
      </w:r>
      <w:r w:rsidR="001A3F02">
        <w:rPr>
          <w:sz w:val="22"/>
          <w:szCs w:val="22"/>
        </w:rPr>
        <w:t xml:space="preserve"> </w:t>
      </w:r>
      <w:proofErr w:type="gramStart"/>
      <w:r w:rsidR="001A3F02">
        <w:rPr>
          <w:sz w:val="22"/>
          <w:szCs w:val="22"/>
        </w:rPr>
        <w:t>Basic</w:t>
      </w:r>
      <w:r w:rsidR="00F34F41">
        <w:rPr>
          <w:sz w:val="22"/>
          <w:szCs w:val="22"/>
        </w:rPr>
        <w:t xml:space="preserve"> </w:t>
      </w:r>
      <w:r w:rsidR="001A3F02">
        <w:rPr>
          <w:sz w:val="22"/>
          <w:szCs w:val="22"/>
        </w:rPr>
        <w:t>s</w:t>
      </w:r>
      <w:r w:rsidR="00C75AAA">
        <w:rPr>
          <w:sz w:val="22"/>
          <w:szCs w:val="22"/>
        </w:rPr>
        <w:t>ensory p</w:t>
      </w:r>
      <w:r w:rsidR="00F34F41">
        <w:rPr>
          <w:sz w:val="22"/>
          <w:szCs w:val="22"/>
        </w:rPr>
        <w:t>henomenality</w:t>
      </w:r>
      <w:r w:rsidR="008C6FD7">
        <w:rPr>
          <w:sz w:val="22"/>
          <w:szCs w:val="22"/>
        </w:rPr>
        <w:t>,</w:t>
      </w:r>
      <w:proofErr w:type="gramEnd"/>
      <w:r w:rsidR="00F34F41">
        <w:rPr>
          <w:sz w:val="22"/>
          <w:szCs w:val="22"/>
        </w:rPr>
        <w:t xml:space="preserve"> must be invoked because </w:t>
      </w:r>
      <w:r w:rsidR="00BB6747">
        <w:rPr>
          <w:sz w:val="22"/>
          <w:szCs w:val="22"/>
        </w:rPr>
        <w:t xml:space="preserve">it is the distinguishing property of secondary qualities and so any necessity they have must </w:t>
      </w:r>
      <w:r w:rsidR="00154A22">
        <w:rPr>
          <w:sz w:val="22"/>
          <w:szCs w:val="22"/>
        </w:rPr>
        <w:t>come</w:t>
      </w:r>
      <w:r w:rsidR="00BB6747">
        <w:rPr>
          <w:sz w:val="22"/>
          <w:szCs w:val="22"/>
        </w:rPr>
        <w:t xml:space="preserve"> from this.</w:t>
      </w:r>
    </w:p>
    <w:p w14:paraId="1C4BD99E" w14:textId="77777777" w:rsidR="00284499" w:rsidRDefault="00284499" w:rsidP="001D6FE2">
      <w:pPr>
        <w:spacing w:line="480" w:lineRule="auto"/>
        <w:rPr>
          <w:sz w:val="22"/>
          <w:szCs w:val="22"/>
        </w:rPr>
      </w:pPr>
    </w:p>
    <w:p w14:paraId="0975717B" w14:textId="17015869" w:rsidR="00557CD4" w:rsidRDefault="00557CD4" w:rsidP="00557CD4">
      <w:pPr>
        <w:spacing w:line="480" w:lineRule="auto"/>
        <w:rPr>
          <w:sz w:val="22"/>
          <w:szCs w:val="22"/>
        </w:rPr>
      </w:pPr>
      <w:r w:rsidRPr="00557CD4">
        <w:rPr>
          <w:sz w:val="22"/>
          <w:szCs w:val="22"/>
        </w:rPr>
        <w:t>The issue with this explanation</w:t>
      </w:r>
      <w:r w:rsidR="008C6FD7">
        <w:rPr>
          <w:sz w:val="22"/>
          <w:szCs w:val="22"/>
        </w:rPr>
        <w:t>, however,</w:t>
      </w:r>
      <w:r w:rsidRPr="00557CD4">
        <w:rPr>
          <w:sz w:val="22"/>
          <w:szCs w:val="22"/>
        </w:rPr>
        <w:t xml:space="preserve"> is that it</w:t>
      </w:r>
      <w:r w:rsidR="00D20B39">
        <w:rPr>
          <w:sz w:val="22"/>
          <w:szCs w:val="22"/>
        </w:rPr>
        <w:t xml:space="preserve"> too</w:t>
      </w:r>
      <w:r w:rsidRPr="00557CD4">
        <w:rPr>
          <w:sz w:val="22"/>
          <w:szCs w:val="22"/>
        </w:rPr>
        <w:t xml:space="preserve"> blurs the distinction between secondary qualities as real entities and as fictional or illusory ones. </w:t>
      </w:r>
      <w:r w:rsidR="00BB5640">
        <w:rPr>
          <w:sz w:val="22"/>
          <w:szCs w:val="22"/>
        </w:rPr>
        <w:t>For, i</w:t>
      </w:r>
      <w:r w:rsidRPr="00557CD4">
        <w:rPr>
          <w:sz w:val="22"/>
          <w:szCs w:val="22"/>
        </w:rPr>
        <w:t>f secondary qualities were merely fictional or illusory</w:t>
      </w:r>
      <w:r w:rsidR="00237EA9">
        <w:rPr>
          <w:sz w:val="22"/>
          <w:szCs w:val="22"/>
        </w:rPr>
        <w:t xml:space="preserve"> objects</w:t>
      </w:r>
      <w:r w:rsidRPr="00557CD4">
        <w:rPr>
          <w:sz w:val="22"/>
          <w:szCs w:val="22"/>
        </w:rPr>
        <w:t>, they would still exhibit the</w:t>
      </w:r>
      <w:r w:rsidR="00B4268F">
        <w:rPr>
          <w:sz w:val="22"/>
          <w:szCs w:val="22"/>
        </w:rPr>
        <w:t xml:space="preserve"> exact</w:t>
      </w:r>
      <w:r w:rsidRPr="00557CD4">
        <w:rPr>
          <w:sz w:val="22"/>
          <w:szCs w:val="22"/>
        </w:rPr>
        <w:t xml:space="preserve"> same</w:t>
      </w:r>
      <w:r w:rsidR="00FB337B">
        <w:rPr>
          <w:sz w:val="22"/>
          <w:szCs w:val="22"/>
        </w:rPr>
        <w:t xml:space="preserve"> </w:t>
      </w:r>
      <w:r w:rsidR="00B4268F">
        <w:rPr>
          <w:sz w:val="22"/>
          <w:szCs w:val="22"/>
        </w:rPr>
        <w:t>sensory</w:t>
      </w:r>
      <w:r w:rsidRPr="00557CD4">
        <w:rPr>
          <w:sz w:val="22"/>
          <w:szCs w:val="22"/>
        </w:rPr>
        <w:t xml:space="preserve"> interactive features with </w:t>
      </w:r>
      <w:r>
        <w:rPr>
          <w:sz w:val="22"/>
          <w:szCs w:val="22"/>
        </w:rPr>
        <w:t xml:space="preserve">human </w:t>
      </w:r>
      <w:r w:rsidRPr="00557CD4">
        <w:rPr>
          <w:sz w:val="22"/>
          <w:szCs w:val="22"/>
        </w:rPr>
        <w:t xml:space="preserve">subjects as they would if they were real—such as being presented through specific modalities, </w:t>
      </w:r>
      <w:r>
        <w:rPr>
          <w:sz w:val="22"/>
          <w:szCs w:val="22"/>
        </w:rPr>
        <w:t>looking</w:t>
      </w:r>
      <w:r w:rsidRPr="00557CD4">
        <w:rPr>
          <w:sz w:val="22"/>
          <w:szCs w:val="22"/>
        </w:rPr>
        <w:t xml:space="preserve"> certain ways, </w:t>
      </w:r>
      <w:r w:rsidR="008E5CC9">
        <w:rPr>
          <w:sz w:val="22"/>
          <w:szCs w:val="22"/>
        </w:rPr>
        <w:t xml:space="preserve">changing </w:t>
      </w:r>
      <w:r w:rsidR="00AA0588">
        <w:rPr>
          <w:sz w:val="22"/>
          <w:szCs w:val="22"/>
        </w:rPr>
        <w:t xml:space="preserve">relative to our movements </w:t>
      </w:r>
      <w:r w:rsidRPr="00557CD4">
        <w:rPr>
          <w:sz w:val="22"/>
          <w:szCs w:val="22"/>
        </w:rPr>
        <w:t xml:space="preserve">etc. </w:t>
      </w:r>
      <w:r w:rsidR="00111F11" w:rsidRPr="00111F11">
        <w:rPr>
          <w:sz w:val="22"/>
          <w:szCs w:val="22"/>
        </w:rPr>
        <w:t xml:space="preserve">This </w:t>
      </w:r>
      <w:r w:rsidR="00111F11">
        <w:rPr>
          <w:sz w:val="22"/>
          <w:szCs w:val="22"/>
        </w:rPr>
        <w:t xml:space="preserve">kind of sensory </w:t>
      </w:r>
      <w:r w:rsidR="00111F11" w:rsidRPr="00111F11">
        <w:rPr>
          <w:sz w:val="22"/>
          <w:szCs w:val="22"/>
        </w:rPr>
        <w:t xml:space="preserve">interaction </w:t>
      </w:r>
      <w:r w:rsidR="00237EA9">
        <w:rPr>
          <w:sz w:val="22"/>
          <w:szCs w:val="22"/>
        </w:rPr>
        <w:t xml:space="preserve">arguably </w:t>
      </w:r>
      <w:r w:rsidR="00111F11" w:rsidRPr="00111F11">
        <w:rPr>
          <w:sz w:val="22"/>
          <w:szCs w:val="22"/>
        </w:rPr>
        <w:t xml:space="preserve">doesn't occur with other fictional entities; for example, you cannot </w:t>
      </w:r>
      <w:r w:rsidR="00986552">
        <w:rPr>
          <w:sz w:val="22"/>
          <w:szCs w:val="22"/>
        </w:rPr>
        <w:t>sensory interact</w:t>
      </w:r>
      <w:r w:rsidR="00111F11" w:rsidRPr="00111F11">
        <w:rPr>
          <w:sz w:val="22"/>
          <w:szCs w:val="22"/>
        </w:rPr>
        <w:t xml:space="preserve"> with Sherlock Holmes in the same way you would if he were real</w:t>
      </w:r>
      <w:r w:rsidR="00237EA9">
        <w:rPr>
          <w:sz w:val="22"/>
          <w:szCs w:val="22"/>
        </w:rPr>
        <w:t>!</w:t>
      </w:r>
      <w:r w:rsidR="00111F11">
        <w:rPr>
          <w:sz w:val="22"/>
          <w:szCs w:val="22"/>
        </w:rPr>
        <w:t xml:space="preserve"> </w:t>
      </w:r>
      <w:r w:rsidRPr="00557CD4">
        <w:rPr>
          <w:sz w:val="22"/>
          <w:szCs w:val="22"/>
        </w:rPr>
        <w:t>This ambiguity between the real and the fictional</w:t>
      </w:r>
      <w:r w:rsidR="00237EA9">
        <w:rPr>
          <w:sz w:val="22"/>
          <w:szCs w:val="22"/>
        </w:rPr>
        <w:t xml:space="preserve"> engendered by this sharing of sensory interactive features,</w:t>
      </w:r>
      <w:r w:rsidRPr="00557CD4">
        <w:rPr>
          <w:sz w:val="22"/>
          <w:szCs w:val="22"/>
        </w:rPr>
        <w:t xml:space="preserve"> suggests that secondary qualities </w:t>
      </w:r>
      <w:r w:rsidR="00A037F1">
        <w:rPr>
          <w:sz w:val="22"/>
          <w:szCs w:val="22"/>
        </w:rPr>
        <w:t xml:space="preserve">should </w:t>
      </w:r>
      <w:r w:rsidRPr="00557CD4">
        <w:rPr>
          <w:sz w:val="22"/>
          <w:szCs w:val="22"/>
        </w:rPr>
        <w:t xml:space="preserve">be considered real. </w:t>
      </w:r>
      <w:r w:rsidR="00BB5640">
        <w:rPr>
          <w:sz w:val="22"/>
          <w:szCs w:val="22"/>
        </w:rPr>
        <w:t>In turn</w:t>
      </w:r>
      <w:r w:rsidR="00DD2FEE">
        <w:rPr>
          <w:sz w:val="22"/>
          <w:szCs w:val="22"/>
        </w:rPr>
        <w:t>, t</w:t>
      </w:r>
      <w:r w:rsidRPr="00557CD4">
        <w:rPr>
          <w:sz w:val="22"/>
          <w:szCs w:val="22"/>
        </w:rPr>
        <w:t>his</w:t>
      </w:r>
      <w:r>
        <w:rPr>
          <w:sz w:val="22"/>
          <w:szCs w:val="22"/>
        </w:rPr>
        <w:t xml:space="preserve"> </w:t>
      </w:r>
      <w:r w:rsidR="00BB5640">
        <w:rPr>
          <w:sz w:val="22"/>
          <w:szCs w:val="22"/>
        </w:rPr>
        <w:t>provides a</w:t>
      </w:r>
      <w:r w:rsidRPr="00557CD4">
        <w:rPr>
          <w:sz w:val="22"/>
          <w:szCs w:val="22"/>
        </w:rPr>
        <w:t xml:space="preserve"> better</w:t>
      </w:r>
      <w:r w:rsidR="00BB5640">
        <w:rPr>
          <w:sz w:val="22"/>
          <w:szCs w:val="22"/>
        </w:rPr>
        <w:t xml:space="preserve"> explanation</w:t>
      </w:r>
      <w:r w:rsidRPr="00557CD4">
        <w:rPr>
          <w:sz w:val="22"/>
          <w:szCs w:val="22"/>
        </w:rPr>
        <w:t xml:space="preserve"> for their indispensa</w:t>
      </w:r>
      <w:r w:rsidR="00BB5640">
        <w:rPr>
          <w:sz w:val="22"/>
          <w:szCs w:val="22"/>
        </w:rPr>
        <w:t>bility,</w:t>
      </w:r>
      <w:r w:rsidRPr="00557CD4">
        <w:rPr>
          <w:sz w:val="22"/>
          <w:szCs w:val="22"/>
        </w:rPr>
        <w:t xml:space="preserve"> </w:t>
      </w:r>
      <w:proofErr w:type="gramStart"/>
      <w:r w:rsidR="00BB5640">
        <w:rPr>
          <w:sz w:val="22"/>
          <w:szCs w:val="22"/>
        </w:rPr>
        <w:t xml:space="preserve">by </w:t>
      </w:r>
      <w:r w:rsidRPr="00557CD4">
        <w:rPr>
          <w:sz w:val="22"/>
          <w:szCs w:val="22"/>
        </w:rPr>
        <w:t xml:space="preserve"> </w:t>
      </w:r>
      <w:r w:rsidR="00BB5640">
        <w:rPr>
          <w:sz w:val="22"/>
          <w:szCs w:val="22"/>
        </w:rPr>
        <w:t>allowing</w:t>
      </w:r>
      <w:proofErr w:type="gramEnd"/>
      <w:r w:rsidR="00BB5640">
        <w:rPr>
          <w:sz w:val="22"/>
          <w:szCs w:val="22"/>
        </w:rPr>
        <w:t xml:space="preserve"> us to </w:t>
      </w:r>
      <w:r w:rsidRPr="00557CD4">
        <w:rPr>
          <w:sz w:val="22"/>
          <w:szCs w:val="22"/>
        </w:rPr>
        <w:t xml:space="preserve">acknowledge the necessity of secondary qualities' phenomenality for scientific communication </w:t>
      </w:r>
      <w:r>
        <w:rPr>
          <w:sz w:val="22"/>
          <w:szCs w:val="22"/>
        </w:rPr>
        <w:t xml:space="preserve">but </w:t>
      </w:r>
      <w:r w:rsidRPr="00557CD4">
        <w:rPr>
          <w:sz w:val="22"/>
          <w:szCs w:val="22"/>
        </w:rPr>
        <w:t>in a</w:t>
      </w:r>
      <w:r>
        <w:rPr>
          <w:sz w:val="22"/>
          <w:szCs w:val="22"/>
        </w:rPr>
        <w:t xml:space="preserve"> far</w:t>
      </w:r>
      <w:r w:rsidRPr="00557CD4">
        <w:rPr>
          <w:sz w:val="22"/>
          <w:szCs w:val="22"/>
        </w:rPr>
        <w:t xml:space="preserve"> more consistent and stable manner</w:t>
      </w:r>
      <w:r w:rsidR="00130F84">
        <w:rPr>
          <w:sz w:val="22"/>
          <w:szCs w:val="22"/>
        </w:rPr>
        <w:t xml:space="preserve"> ontologically</w:t>
      </w:r>
      <w:r w:rsidR="00785A47">
        <w:rPr>
          <w:sz w:val="22"/>
          <w:szCs w:val="22"/>
        </w:rPr>
        <w:t>.</w:t>
      </w:r>
    </w:p>
    <w:p w14:paraId="0DCD9255" w14:textId="22738E4A" w:rsidR="00535B39" w:rsidRDefault="00535B39" w:rsidP="00557CD4">
      <w:pPr>
        <w:spacing w:line="480" w:lineRule="auto"/>
        <w:rPr>
          <w:sz w:val="22"/>
          <w:szCs w:val="22"/>
        </w:rPr>
      </w:pPr>
    </w:p>
    <w:p w14:paraId="46266454" w14:textId="4C6728A2" w:rsidR="00535B39" w:rsidRDefault="00B80C34" w:rsidP="00557CD4">
      <w:pPr>
        <w:spacing w:line="480" w:lineRule="auto"/>
        <w:rPr>
          <w:sz w:val="22"/>
          <w:szCs w:val="22"/>
        </w:rPr>
      </w:pPr>
      <w:r>
        <w:rPr>
          <w:sz w:val="22"/>
          <w:szCs w:val="22"/>
        </w:rPr>
        <w:t>Lastly, i</w:t>
      </w:r>
      <w:r w:rsidR="00535B39">
        <w:rPr>
          <w:sz w:val="22"/>
          <w:szCs w:val="22"/>
        </w:rPr>
        <w:t>n support of P4</w:t>
      </w:r>
      <w:r w:rsidR="001A0EEB">
        <w:rPr>
          <w:sz w:val="22"/>
          <w:szCs w:val="22"/>
        </w:rPr>
        <w:t xml:space="preserve"> IBE is generally considered a viable rule of inference</w:t>
      </w:r>
      <w:r w:rsidR="002707F8">
        <w:rPr>
          <w:sz w:val="22"/>
          <w:szCs w:val="22"/>
        </w:rPr>
        <w:t xml:space="preserve"> (</w:t>
      </w:r>
      <w:r w:rsidR="00165D1B">
        <w:rPr>
          <w:sz w:val="22"/>
          <w:szCs w:val="22"/>
        </w:rPr>
        <w:t xml:space="preserve">SEP, </w:t>
      </w:r>
      <w:proofErr w:type="spellStart"/>
      <w:r w:rsidR="00165D1B">
        <w:rPr>
          <w:sz w:val="22"/>
          <w:szCs w:val="22"/>
        </w:rPr>
        <w:t>Douven</w:t>
      </w:r>
      <w:proofErr w:type="spellEnd"/>
      <w:r w:rsidR="00165D1B">
        <w:rPr>
          <w:sz w:val="22"/>
          <w:szCs w:val="22"/>
        </w:rPr>
        <w:t>, Abduction</w:t>
      </w:r>
      <w:r w:rsidR="002707F8">
        <w:rPr>
          <w:sz w:val="22"/>
          <w:szCs w:val="22"/>
        </w:rPr>
        <w:t>)</w:t>
      </w:r>
      <w:r w:rsidR="001A0EEB">
        <w:rPr>
          <w:sz w:val="22"/>
          <w:szCs w:val="22"/>
        </w:rPr>
        <w:t xml:space="preserve">. </w:t>
      </w:r>
      <w:r w:rsidR="00B04777">
        <w:rPr>
          <w:sz w:val="22"/>
          <w:szCs w:val="22"/>
        </w:rPr>
        <w:t>Consequently, this leads to my argument’s conclusion that secondary qualities are real.</w:t>
      </w:r>
    </w:p>
    <w:p w14:paraId="4161DDB8" w14:textId="6283BA07" w:rsidR="00B60516" w:rsidRDefault="00B60516" w:rsidP="00557CD4">
      <w:pPr>
        <w:spacing w:line="480" w:lineRule="auto"/>
        <w:rPr>
          <w:sz w:val="22"/>
          <w:szCs w:val="22"/>
        </w:rPr>
      </w:pPr>
    </w:p>
    <w:p w14:paraId="66BD32D3" w14:textId="36F0183B" w:rsidR="00B864C1" w:rsidRDefault="00B864C1" w:rsidP="00B864C1">
      <w:pPr>
        <w:spacing w:line="480" w:lineRule="auto"/>
        <w:rPr>
          <w:sz w:val="28"/>
          <w:szCs w:val="28"/>
        </w:rPr>
      </w:pPr>
      <w:r>
        <w:rPr>
          <w:sz w:val="28"/>
          <w:szCs w:val="28"/>
        </w:rPr>
        <w:t>5.2 Objections and Replies</w:t>
      </w:r>
    </w:p>
    <w:p w14:paraId="1899FE4B" w14:textId="77777777" w:rsidR="00B864C1" w:rsidRDefault="00B864C1" w:rsidP="00C805E4">
      <w:pPr>
        <w:spacing w:line="480" w:lineRule="auto"/>
        <w:rPr>
          <w:sz w:val="22"/>
          <w:szCs w:val="22"/>
        </w:rPr>
      </w:pPr>
    </w:p>
    <w:p w14:paraId="1BC4C402" w14:textId="7CE91CD9" w:rsidR="00802C33" w:rsidRDefault="00774A05" w:rsidP="00C805E4">
      <w:pPr>
        <w:spacing w:line="480" w:lineRule="auto"/>
        <w:rPr>
          <w:sz w:val="22"/>
          <w:szCs w:val="22"/>
        </w:rPr>
      </w:pPr>
      <w:r>
        <w:rPr>
          <w:sz w:val="22"/>
          <w:szCs w:val="22"/>
        </w:rPr>
        <w:t xml:space="preserve">I will now respond to two objections that could be made </w:t>
      </w:r>
      <w:r w:rsidR="00B80C34">
        <w:rPr>
          <w:sz w:val="22"/>
          <w:szCs w:val="22"/>
        </w:rPr>
        <w:t xml:space="preserve">against </w:t>
      </w:r>
      <w:r>
        <w:rPr>
          <w:sz w:val="22"/>
          <w:szCs w:val="22"/>
        </w:rPr>
        <w:t>my argument. Owing to the comparative incontrovertibility of P2</w:t>
      </w:r>
      <w:r w:rsidR="00B04777">
        <w:rPr>
          <w:sz w:val="22"/>
          <w:szCs w:val="22"/>
        </w:rPr>
        <w:t xml:space="preserve"> and P4</w:t>
      </w:r>
      <w:r>
        <w:rPr>
          <w:sz w:val="22"/>
          <w:szCs w:val="22"/>
        </w:rPr>
        <w:t xml:space="preserve"> these objections will target</w:t>
      </w:r>
      <w:r w:rsidR="00A828A6">
        <w:rPr>
          <w:sz w:val="22"/>
          <w:szCs w:val="22"/>
        </w:rPr>
        <w:t xml:space="preserve"> my arguments for</w:t>
      </w:r>
      <w:r>
        <w:rPr>
          <w:sz w:val="22"/>
          <w:szCs w:val="22"/>
        </w:rPr>
        <w:t xml:space="preserve"> P3.</w:t>
      </w:r>
    </w:p>
    <w:p w14:paraId="6FE27783" w14:textId="5E0FC018" w:rsidR="00063CE0" w:rsidRDefault="00063CE0" w:rsidP="00C805E4">
      <w:pPr>
        <w:spacing w:line="480" w:lineRule="auto"/>
        <w:rPr>
          <w:sz w:val="22"/>
          <w:szCs w:val="22"/>
        </w:rPr>
      </w:pPr>
    </w:p>
    <w:p w14:paraId="1D493AF4" w14:textId="0787E605" w:rsidR="00063CE0" w:rsidRDefault="00063CE0" w:rsidP="00C805E4">
      <w:pPr>
        <w:spacing w:line="480" w:lineRule="auto"/>
        <w:rPr>
          <w:sz w:val="22"/>
          <w:szCs w:val="22"/>
        </w:rPr>
      </w:pPr>
      <w:r>
        <w:rPr>
          <w:sz w:val="22"/>
          <w:szCs w:val="22"/>
        </w:rPr>
        <w:t>The first</w:t>
      </w:r>
      <w:r w:rsidR="002358E4">
        <w:rPr>
          <w:sz w:val="22"/>
          <w:szCs w:val="22"/>
        </w:rPr>
        <w:t xml:space="preserve"> objection to my</w:t>
      </w:r>
      <w:r w:rsidR="002C19A9">
        <w:rPr>
          <w:sz w:val="22"/>
          <w:szCs w:val="22"/>
        </w:rPr>
        <w:t xml:space="preserve"> first</w:t>
      </w:r>
      <w:r w:rsidR="002358E4">
        <w:rPr>
          <w:sz w:val="22"/>
          <w:szCs w:val="22"/>
        </w:rPr>
        <w:t xml:space="preserve"> argument for P3 is </w:t>
      </w:r>
      <w:r w:rsidR="008D4E3E">
        <w:rPr>
          <w:sz w:val="22"/>
          <w:szCs w:val="22"/>
        </w:rPr>
        <w:t xml:space="preserve">a </w:t>
      </w:r>
      <w:r w:rsidR="00D8490C">
        <w:rPr>
          <w:sz w:val="22"/>
          <w:szCs w:val="22"/>
        </w:rPr>
        <w:t>counterexample</w:t>
      </w:r>
      <w:r w:rsidR="008D4E3E">
        <w:rPr>
          <w:sz w:val="22"/>
          <w:szCs w:val="22"/>
        </w:rPr>
        <w:t xml:space="preserve"> that </w:t>
      </w:r>
      <w:r w:rsidR="002C19A9">
        <w:rPr>
          <w:sz w:val="22"/>
          <w:szCs w:val="22"/>
        </w:rPr>
        <w:t xml:space="preserve">seemingly </w:t>
      </w:r>
      <w:r w:rsidR="00A037F1">
        <w:rPr>
          <w:sz w:val="22"/>
          <w:szCs w:val="22"/>
        </w:rPr>
        <w:t>refutes</w:t>
      </w:r>
      <w:r w:rsidR="008D4E3E">
        <w:rPr>
          <w:sz w:val="22"/>
          <w:szCs w:val="22"/>
        </w:rPr>
        <w:t xml:space="preserve"> the claim that unreal entities cannot have </w:t>
      </w:r>
      <w:r w:rsidR="00E44B9E">
        <w:rPr>
          <w:sz w:val="22"/>
          <w:szCs w:val="22"/>
        </w:rPr>
        <w:t>some</w:t>
      </w:r>
      <w:r w:rsidR="008D4E3E">
        <w:rPr>
          <w:sz w:val="22"/>
          <w:szCs w:val="22"/>
        </w:rPr>
        <w:t xml:space="preserve"> “active relationship” to real things. </w:t>
      </w:r>
      <w:r w:rsidR="00AE3EF2">
        <w:rPr>
          <w:sz w:val="22"/>
          <w:szCs w:val="22"/>
        </w:rPr>
        <w:t xml:space="preserve"> Namely,</w:t>
      </w:r>
      <w:r w:rsidR="00B04777">
        <w:rPr>
          <w:sz w:val="22"/>
          <w:szCs w:val="22"/>
        </w:rPr>
        <w:t xml:space="preserve"> </w:t>
      </w:r>
      <w:r w:rsidR="008D4E3E">
        <w:rPr>
          <w:sz w:val="22"/>
          <w:szCs w:val="22"/>
        </w:rPr>
        <w:t xml:space="preserve">fictional </w:t>
      </w:r>
      <w:r w:rsidR="004D7FFD">
        <w:rPr>
          <w:sz w:val="22"/>
          <w:szCs w:val="22"/>
        </w:rPr>
        <w:t>entities</w:t>
      </w:r>
      <w:r w:rsidR="002C19A9">
        <w:rPr>
          <w:sz w:val="22"/>
          <w:szCs w:val="22"/>
        </w:rPr>
        <w:t xml:space="preserve"> </w:t>
      </w:r>
      <w:r w:rsidR="002C19A9">
        <w:rPr>
          <w:sz w:val="22"/>
          <w:szCs w:val="22"/>
        </w:rPr>
        <w:lastRenderedPageBreak/>
        <w:t>from</w:t>
      </w:r>
      <w:r w:rsidR="008D4E3E">
        <w:rPr>
          <w:sz w:val="22"/>
          <w:szCs w:val="22"/>
        </w:rPr>
        <w:t xml:space="preserve"> movies. </w:t>
      </w:r>
      <w:r w:rsidR="009E2FA6">
        <w:rPr>
          <w:sz w:val="22"/>
          <w:szCs w:val="22"/>
        </w:rPr>
        <w:t>In the case of movie</w:t>
      </w:r>
      <w:r w:rsidR="00AE3EF2">
        <w:rPr>
          <w:sz w:val="22"/>
          <w:szCs w:val="22"/>
        </w:rPr>
        <w:t>s</w:t>
      </w:r>
      <w:r w:rsidR="009E2FA6">
        <w:rPr>
          <w:sz w:val="22"/>
          <w:szCs w:val="22"/>
        </w:rPr>
        <w:t xml:space="preserve"> fictional entities like characters </w:t>
      </w:r>
      <w:r w:rsidR="004A2217">
        <w:rPr>
          <w:sz w:val="22"/>
          <w:szCs w:val="22"/>
        </w:rPr>
        <w:t xml:space="preserve">incur </w:t>
      </w:r>
      <w:r w:rsidR="009E2FA6">
        <w:rPr>
          <w:sz w:val="22"/>
          <w:szCs w:val="22"/>
        </w:rPr>
        <w:t>change</w:t>
      </w:r>
      <w:r w:rsidR="004A2217">
        <w:rPr>
          <w:sz w:val="22"/>
          <w:szCs w:val="22"/>
        </w:rPr>
        <w:t>s</w:t>
      </w:r>
      <w:r w:rsidR="009E2FA6">
        <w:rPr>
          <w:sz w:val="22"/>
          <w:szCs w:val="22"/>
        </w:rPr>
        <w:t xml:space="preserve"> as stor</w:t>
      </w:r>
      <w:r w:rsidR="00B04777">
        <w:rPr>
          <w:sz w:val="22"/>
          <w:szCs w:val="22"/>
        </w:rPr>
        <w:t>ies</w:t>
      </w:r>
      <w:r w:rsidR="009E2FA6">
        <w:rPr>
          <w:sz w:val="22"/>
          <w:szCs w:val="22"/>
        </w:rPr>
        <w:t xml:space="preserve"> unfold</w:t>
      </w:r>
      <w:r w:rsidR="004A2217">
        <w:rPr>
          <w:sz w:val="22"/>
          <w:szCs w:val="22"/>
        </w:rPr>
        <w:t>. Moreover, th</w:t>
      </w:r>
      <w:r w:rsidR="00B24D0D">
        <w:rPr>
          <w:sz w:val="22"/>
          <w:szCs w:val="22"/>
        </w:rPr>
        <w:t>ese</w:t>
      </w:r>
      <w:r w:rsidR="004A2217">
        <w:rPr>
          <w:sz w:val="22"/>
          <w:szCs w:val="22"/>
        </w:rPr>
        <w:t xml:space="preserve"> change</w:t>
      </w:r>
      <w:r w:rsidR="00B24D0D">
        <w:rPr>
          <w:sz w:val="22"/>
          <w:szCs w:val="22"/>
        </w:rPr>
        <w:t>s</w:t>
      </w:r>
      <w:r w:rsidR="004A2217">
        <w:rPr>
          <w:sz w:val="22"/>
          <w:szCs w:val="22"/>
        </w:rPr>
        <w:t xml:space="preserve"> happen</w:t>
      </w:r>
      <w:r w:rsidR="00B24D0D">
        <w:rPr>
          <w:sz w:val="22"/>
          <w:szCs w:val="22"/>
        </w:rPr>
        <w:t xml:space="preserve"> directly </w:t>
      </w:r>
      <w:r w:rsidR="009E2FA6">
        <w:rPr>
          <w:sz w:val="22"/>
          <w:szCs w:val="22"/>
        </w:rPr>
        <w:t xml:space="preserve">in response to physical changes in the device playing </w:t>
      </w:r>
      <w:r w:rsidR="004A2217">
        <w:rPr>
          <w:sz w:val="22"/>
          <w:szCs w:val="22"/>
        </w:rPr>
        <w:t xml:space="preserve">the </w:t>
      </w:r>
      <w:r w:rsidR="009E2FA6">
        <w:rPr>
          <w:sz w:val="22"/>
          <w:szCs w:val="22"/>
        </w:rPr>
        <w:t>movie</w:t>
      </w:r>
      <w:r w:rsidR="00B24D0D">
        <w:rPr>
          <w:sz w:val="22"/>
          <w:szCs w:val="22"/>
        </w:rPr>
        <w:t xml:space="preserve"> </w:t>
      </w:r>
      <w:r w:rsidR="001156E7">
        <w:rPr>
          <w:sz w:val="22"/>
          <w:szCs w:val="22"/>
        </w:rPr>
        <w:t>e.g.,</w:t>
      </w:r>
      <w:r w:rsidR="00B24D0D">
        <w:rPr>
          <w:sz w:val="22"/>
          <w:szCs w:val="22"/>
        </w:rPr>
        <w:t xml:space="preserve"> physical changes relating to lasers reading information contained by disk</w:t>
      </w:r>
      <w:r w:rsidR="001B617E">
        <w:rPr>
          <w:sz w:val="22"/>
          <w:szCs w:val="22"/>
        </w:rPr>
        <w:t>s</w:t>
      </w:r>
      <w:r w:rsidR="00B24D0D">
        <w:rPr>
          <w:sz w:val="22"/>
          <w:szCs w:val="22"/>
        </w:rPr>
        <w:t xml:space="preserve"> etc. Since, the physical features responsible for playing movies are considered real and fictional characters unreal we</w:t>
      </w:r>
      <w:r w:rsidR="00B04777">
        <w:rPr>
          <w:sz w:val="22"/>
          <w:szCs w:val="22"/>
        </w:rPr>
        <w:t xml:space="preserve"> seemingly</w:t>
      </w:r>
      <w:r w:rsidR="00B24D0D">
        <w:rPr>
          <w:sz w:val="22"/>
          <w:szCs w:val="22"/>
        </w:rPr>
        <w:t xml:space="preserve"> have a counterexample to the </w:t>
      </w:r>
      <w:r w:rsidR="001B617E">
        <w:rPr>
          <w:sz w:val="22"/>
          <w:szCs w:val="22"/>
        </w:rPr>
        <w:t>claim</w:t>
      </w:r>
      <w:r w:rsidR="00B24D0D">
        <w:rPr>
          <w:sz w:val="22"/>
          <w:szCs w:val="22"/>
        </w:rPr>
        <w:t xml:space="preserve"> that something unreal could never be actively related to something real. </w:t>
      </w:r>
      <w:r w:rsidR="00CA3A20">
        <w:rPr>
          <w:sz w:val="22"/>
          <w:szCs w:val="22"/>
        </w:rPr>
        <w:t>Implying,</w:t>
      </w:r>
      <w:r w:rsidR="00E44B9E">
        <w:rPr>
          <w:sz w:val="22"/>
          <w:szCs w:val="22"/>
        </w:rPr>
        <w:t xml:space="preserve"> that we shouldn</w:t>
      </w:r>
      <w:r w:rsidR="00F5492D">
        <w:rPr>
          <w:sz w:val="22"/>
          <w:szCs w:val="22"/>
        </w:rPr>
        <w:t>’</w:t>
      </w:r>
      <w:r w:rsidR="00E44B9E">
        <w:rPr>
          <w:sz w:val="22"/>
          <w:szCs w:val="22"/>
        </w:rPr>
        <w:t>t</w:t>
      </w:r>
      <w:r w:rsidR="004D7FFD">
        <w:rPr>
          <w:sz w:val="22"/>
          <w:szCs w:val="22"/>
        </w:rPr>
        <w:t xml:space="preserve"> </w:t>
      </w:r>
      <w:r w:rsidR="00E44B9E">
        <w:rPr>
          <w:sz w:val="22"/>
          <w:szCs w:val="22"/>
        </w:rPr>
        <w:t>in</w:t>
      </w:r>
      <w:r w:rsidR="002C19A9">
        <w:rPr>
          <w:sz w:val="22"/>
          <w:szCs w:val="22"/>
        </w:rPr>
        <w:t>fer</w:t>
      </w:r>
      <w:r w:rsidR="00E44B9E">
        <w:rPr>
          <w:sz w:val="22"/>
          <w:szCs w:val="22"/>
        </w:rPr>
        <w:t xml:space="preserve"> </w:t>
      </w:r>
      <w:r w:rsidR="00B24D0D">
        <w:rPr>
          <w:sz w:val="22"/>
          <w:szCs w:val="22"/>
        </w:rPr>
        <w:t>the reality of secondary qualities f</w:t>
      </w:r>
      <w:r w:rsidR="00E44B9E">
        <w:rPr>
          <w:sz w:val="22"/>
          <w:szCs w:val="22"/>
        </w:rPr>
        <w:t xml:space="preserve">rom </w:t>
      </w:r>
      <w:r w:rsidR="00B24D0D">
        <w:rPr>
          <w:sz w:val="22"/>
          <w:szCs w:val="22"/>
        </w:rPr>
        <w:t>this relationship</w:t>
      </w:r>
      <w:r w:rsidR="007F595E">
        <w:rPr>
          <w:sz w:val="22"/>
          <w:szCs w:val="22"/>
        </w:rPr>
        <w:t xml:space="preserve"> and</w:t>
      </w:r>
      <w:r w:rsidR="00E44B9E">
        <w:rPr>
          <w:sz w:val="22"/>
          <w:szCs w:val="22"/>
        </w:rPr>
        <w:t xml:space="preserve"> </w:t>
      </w:r>
      <w:r w:rsidR="002C19A9">
        <w:rPr>
          <w:sz w:val="22"/>
          <w:szCs w:val="22"/>
        </w:rPr>
        <w:t>so</w:t>
      </w:r>
      <w:r w:rsidR="007F595E">
        <w:rPr>
          <w:sz w:val="22"/>
          <w:szCs w:val="22"/>
        </w:rPr>
        <w:t xml:space="preserve"> my</w:t>
      </w:r>
      <w:r w:rsidR="009819F1">
        <w:rPr>
          <w:sz w:val="22"/>
          <w:szCs w:val="22"/>
        </w:rPr>
        <w:t xml:space="preserve"> indispensability-success argument fails.</w:t>
      </w:r>
      <w:r w:rsidR="00B24D0D">
        <w:rPr>
          <w:sz w:val="22"/>
          <w:szCs w:val="22"/>
        </w:rPr>
        <w:t xml:space="preserve"> </w:t>
      </w:r>
    </w:p>
    <w:p w14:paraId="0FE7437D" w14:textId="3614CF41" w:rsidR="00882FEA" w:rsidRDefault="00882FEA" w:rsidP="00C805E4">
      <w:pPr>
        <w:spacing w:line="480" w:lineRule="auto"/>
        <w:rPr>
          <w:sz w:val="22"/>
          <w:szCs w:val="22"/>
        </w:rPr>
      </w:pPr>
    </w:p>
    <w:p w14:paraId="575FB6F8" w14:textId="757AE44F" w:rsidR="00882FEA" w:rsidRDefault="001F2CBB" w:rsidP="006D5DF5">
      <w:pPr>
        <w:spacing w:line="480" w:lineRule="auto"/>
        <w:rPr>
          <w:sz w:val="22"/>
          <w:szCs w:val="22"/>
        </w:rPr>
      </w:pPr>
      <w:r w:rsidRPr="001F2CBB">
        <w:rPr>
          <w:sz w:val="22"/>
          <w:szCs w:val="22"/>
        </w:rPr>
        <w:t xml:space="preserve">However, this </w:t>
      </w:r>
      <w:proofErr w:type="gramStart"/>
      <w:r w:rsidRPr="001F2CBB">
        <w:rPr>
          <w:sz w:val="22"/>
          <w:szCs w:val="22"/>
        </w:rPr>
        <w:t>counter-argument</w:t>
      </w:r>
      <w:proofErr w:type="gramEnd"/>
      <w:r w:rsidRPr="001F2CBB">
        <w:rPr>
          <w:sz w:val="22"/>
          <w:szCs w:val="22"/>
        </w:rPr>
        <w:t xml:space="preserve"> is unsuccessful</w:t>
      </w:r>
      <w:r w:rsidR="00F5492D">
        <w:rPr>
          <w:sz w:val="22"/>
          <w:szCs w:val="22"/>
        </w:rPr>
        <w:t xml:space="preserve"> for two reasons</w:t>
      </w:r>
      <w:r w:rsidR="00257414">
        <w:rPr>
          <w:sz w:val="22"/>
          <w:szCs w:val="22"/>
        </w:rPr>
        <w:t xml:space="preserve">. Firstly, it is debatable </w:t>
      </w:r>
      <w:proofErr w:type="gramStart"/>
      <w:r w:rsidR="00257414">
        <w:rPr>
          <w:sz w:val="22"/>
          <w:szCs w:val="22"/>
        </w:rPr>
        <w:t xml:space="preserve">whether </w:t>
      </w:r>
      <w:r w:rsidR="00CC7ABD">
        <w:rPr>
          <w:sz w:val="22"/>
          <w:szCs w:val="22"/>
        </w:rPr>
        <w:t xml:space="preserve"> </w:t>
      </w:r>
      <w:r w:rsidR="00257414">
        <w:rPr>
          <w:sz w:val="22"/>
          <w:szCs w:val="22"/>
        </w:rPr>
        <w:t>changes</w:t>
      </w:r>
      <w:proofErr w:type="gramEnd"/>
      <w:r w:rsidR="00257414">
        <w:rPr>
          <w:sz w:val="22"/>
          <w:szCs w:val="22"/>
        </w:rPr>
        <w:t xml:space="preserve"> in</w:t>
      </w:r>
      <w:r w:rsidR="007D1C3F">
        <w:rPr>
          <w:sz w:val="22"/>
          <w:szCs w:val="22"/>
        </w:rPr>
        <w:t xml:space="preserve"> the</w:t>
      </w:r>
      <w:r w:rsidR="00257414">
        <w:rPr>
          <w:sz w:val="22"/>
          <w:szCs w:val="22"/>
        </w:rPr>
        <w:t xml:space="preserve"> fictional entities from movies</w:t>
      </w:r>
      <w:r w:rsidR="007D1C3F">
        <w:rPr>
          <w:sz w:val="22"/>
          <w:szCs w:val="22"/>
        </w:rPr>
        <w:t xml:space="preserve"> </w:t>
      </w:r>
      <w:r w:rsidR="00257414">
        <w:rPr>
          <w:sz w:val="22"/>
          <w:szCs w:val="22"/>
        </w:rPr>
        <w:t>are caused by changes in the physical.</w:t>
      </w:r>
      <w:r w:rsidR="00AD3F3A">
        <w:rPr>
          <w:sz w:val="22"/>
          <w:szCs w:val="22"/>
        </w:rPr>
        <w:t xml:space="preserve"> Instead,</w:t>
      </w:r>
      <w:r w:rsidR="00257414">
        <w:rPr>
          <w:sz w:val="22"/>
          <w:szCs w:val="22"/>
        </w:rPr>
        <w:t xml:space="preserve"> </w:t>
      </w:r>
      <w:r w:rsidR="00AD3F3A">
        <w:rPr>
          <w:sz w:val="22"/>
          <w:szCs w:val="22"/>
        </w:rPr>
        <w:t>i</w:t>
      </w:r>
      <w:r w:rsidR="00257414">
        <w:rPr>
          <w:sz w:val="22"/>
          <w:szCs w:val="22"/>
        </w:rPr>
        <w:t>t seems more reasonable to say that the</w:t>
      </w:r>
      <w:r w:rsidR="00AD3F3A">
        <w:rPr>
          <w:sz w:val="22"/>
          <w:szCs w:val="22"/>
        </w:rPr>
        <w:t>se</w:t>
      </w:r>
      <w:r w:rsidR="00257414">
        <w:rPr>
          <w:sz w:val="22"/>
          <w:szCs w:val="22"/>
        </w:rPr>
        <w:t xml:space="preserve"> changes pre-exist in </w:t>
      </w:r>
      <w:r w:rsidR="00161913">
        <w:rPr>
          <w:sz w:val="22"/>
          <w:szCs w:val="22"/>
        </w:rPr>
        <w:t>a</w:t>
      </w:r>
      <w:r w:rsidR="00257414">
        <w:rPr>
          <w:sz w:val="22"/>
          <w:szCs w:val="22"/>
        </w:rPr>
        <w:t xml:space="preserve"> fictional storyline and are</w:t>
      </w:r>
      <w:r w:rsidR="00AD3F3A">
        <w:rPr>
          <w:sz w:val="22"/>
          <w:szCs w:val="22"/>
        </w:rPr>
        <w:t xml:space="preserve"> then</w:t>
      </w:r>
      <w:r w:rsidR="00257414">
        <w:rPr>
          <w:sz w:val="22"/>
          <w:szCs w:val="22"/>
        </w:rPr>
        <w:t xml:space="preserve"> realized by changes in the physical</w:t>
      </w:r>
      <w:r w:rsidR="007368B2">
        <w:rPr>
          <w:sz w:val="22"/>
          <w:szCs w:val="22"/>
        </w:rPr>
        <w:t xml:space="preserve"> world of primary qualities</w:t>
      </w:r>
      <w:r w:rsidR="00257414">
        <w:rPr>
          <w:sz w:val="22"/>
          <w:szCs w:val="22"/>
        </w:rPr>
        <w:t>. This contrasts to</w:t>
      </w:r>
      <w:r w:rsidR="007368B2">
        <w:rPr>
          <w:sz w:val="22"/>
          <w:szCs w:val="22"/>
        </w:rPr>
        <w:t xml:space="preserve"> how</w:t>
      </w:r>
      <w:r w:rsidR="00257414">
        <w:rPr>
          <w:sz w:val="22"/>
          <w:szCs w:val="22"/>
        </w:rPr>
        <w:t xml:space="preserve"> changes in secondary qualities</w:t>
      </w:r>
      <w:r w:rsidR="007368B2">
        <w:rPr>
          <w:sz w:val="22"/>
          <w:szCs w:val="22"/>
        </w:rPr>
        <w:t xml:space="preserve"> occur</w:t>
      </w:r>
      <w:r w:rsidR="004D593F">
        <w:rPr>
          <w:sz w:val="22"/>
          <w:szCs w:val="22"/>
        </w:rPr>
        <w:t>,</w:t>
      </w:r>
      <w:r w:rsidR="00257414">
        <w:rPr>
          <w:sz w:val="22"/>
          <w:szCs w:val="22"/>
        </w:rPr>
        <w:t xml:space="preserve"> which are not determined by some</w:t>
      </w:r>
      <w:r w:rsidR="00AD3F3A">
        <w:rPr>
          <w:sz w:val="22"/>
          <w:szCs w:val="22"/>
        </w:rPr>
        <w:t xml:space="preserve"> pre-existing</w:t>
      </w:r>
      <w:r w:rsidR="00257414">
        <w:rPr>
          <w:sz w:val="22"/>
          <w:szCs w:val="22"/>
        </w:rPr>
        <w:t xml:space="preserve"> “storyline”.  Secondly,</w:t>
      </w:r>
      <w:r w:rsidRPr="001F2CBB">
        <w:rPr>
          <w:sz w:val="22"/>
          <w:szCs w:val="22"/>
        </w:rPr>
        <w:t xml:space="preserve"> </w:t>
      </w:r>
      <w:r w:rsidR="00257414">
        <w:rPr>
          <w:sz w:val="22"/>
          <w:szCs w:val="22"/>
        </w:rPr>
        <w:t>u</w:t>
      </w:r>
      <w:r w:rsidR="006D5DF5" w:rsidRPr="006D5DF5">
        <w:rPr>
          <w:sz w:val="22"/>
          <w:szCs w:val="22"/>
        </w:rPr>
        <w:t xml:space="preserve">nlike fictional entities </w:t>
      </w:r>
      <w:r w:rsidR="00F5492D">
        <w:rPr>
          <w:sz w:val="22"/>
          <w:szCs w:val="22"/>
        </w:rPr>
        <w:t xml:space="preserve">from </w:t>
      </w:r>
      <w:r w:rsidR="006D5DF5" w:rsidRPr="006D5DF5">
        <w:rPr>
          <w:sz w:val="22"/>
          <w:szCs w:val="22"/>
        </w:rPr>
        <w:t xml:space="preserve">movies, </w:t>
      </w:r>
      <w:r w:rsidR="00E15769">
        <w:rPr>
          <w:sz w:val="22"/>
          <w:szCs w:val="22"/>
        </w:rPr>
        <w:t xml:space="preserve">secondary qualities </w:t>
      </w:r>
      <w:proofErr w:type="gramStart"/>
      <w:r w:rsidR="006D5DF5" w:rsidRPr="006D5DF5">
        <w:rPr>
          <w:sz w:val="22"/>
          <w:szCs w:val="22"/>
        </w:rPr>
        <w:t>refer back</w:t>
      </w:r>
      <w:proofErr w:type="gramEnd"/>
      <w:r w:rsidR="006D5DF5" w:rsidRPr="006D5DF5">
        <w:rPr>
          <w:sz w:val="22"/>
          <w:szCs w:val="22"/>
        </w:rPr>
        <w:t xml:space="preserve"> to the world of primary qualities to provide us with factual information. This deeper interrelation between primary and secondary qualities further undermines the notion that secondary qualities are unreal. </w:t>
      </w:r>
      <w:r w:rsidR="006838E1">
        <w:rPr>
          <w:sz w:val="22"/>
          <w:szCs w:val="22"/>
        </w:rPr>
        <w:t>Since, i</w:t>
      </w:r>
      <w:r w:rsidR="006D5DF5" w:rsidRPr="006D5DF5">
        <w:rPr>
          <w:sz w:val="22"/>
          <w:szCs w:val="22"/>
        </w:rPr>
        <w:t xml:space="preserve">t </w:t>
      </w:r>
      <w:r w:rsidR="006838E1" w:rsidRPr="006D5DF5">
        <w:rPr>
          <w:sz w:val="22"/>
          <w:szCs w:val="22"/>
        </w:rPr>
        <w:t>be</w:t>
      </w:r>
      <w:r w:rsidR="006838E1">
        <w:rPr>
          <w:sz w:val="22"/>
          <w:szCs w:val="22"/>
        </w:rPr>
        <w:t>come</w:t>
      </w:r>
      <w:r w:rsidR="00D7279F">
        <w:rPr>
          <w:sz w:val="22"/>
          <w:szCs w:val="22"/>
        </w:rPr>
        <w:t>s</w:t>
      </w:r>
      <w:r w:rsidR="006838E1">
        <w:rPr>
          <w:sz w:val="22"/>
          <w:szCs w:val="22"/>
        </w:rPr>
        <w:t xml:space="preserve"> increasingly more</w:t>
      </w:r>
      <w:r w:rsidR="006D5DF5" w:rsidRPr="006D5DF5">
        <w:rPr>
          <w:sz w:val="22"/>
          <w:szCs w:val="22"/>
        </w:rPr>
        <w:t xml:space="preserve"> paradoxical for something unreal to exhibit such a strong </w:t>
      </w:r>
      <w:r w:rsidR="00B7400F">
        <w:rPr>
          <w:sz w:val="22"/>
          <w:szCs w:val="22"/>
        </w:rPr>
        <w:t>inter</w:t>
      </w:r>
      <w:r w:rsidR="006D5DF5" w:rsidRPr="006D5DF5">
        <w:rPr>
          <w:sz w:val="22"/>
          <w:szCs w:val="22"/>
        </w:rPr>
        <w:t>connection to reality</w:t>
      </w:r>
      <w:r w:rsidR="00420C84">
        <w:rPr>
          <w:sz w:val="22"/>
          <w:szCs w:val="22"/>
        </w:rPr>
        <w:t xml:space="preserve">. </w:t>
      </w:r>
      <w:r w:rsidR="0032053C">
        <w:rPr>
          <w:sz w:val="22"/>
          <w:szCs w:val="22"/>
        </w:rPr>
        <w:t>This conclusion</w:t>
      </w:r>
      <w:r w:rsidR="00F5492D">
        <w:rPr>
          <w:sz w:val="22"/>
          <w:szCs w:val="22"/>
        </w:rPr>
        <w:t>, moreover,</w:t>
      </w:r>
      <w:r w:rsidR="0032053C">
        <w:rPr>
          <w:sz w:val="22"/>
          <w:szCs w:val="22"/>
        </w:rPr>
        <w:t xml:space="preserve"> is supported by the fact that</w:t>
      </w:r>
      <w:r w:rsidR="006D5DF5" w:rsidRPr="006D5DF5">
        <w:rPr>
          <w:sz w:val="22"/>
          <w:szCs w:val="22"/>
        </w:rPr>
        <w:t xml:space="preserve"> there are no </w:t>
      </w:r>
      <w:r w:rsidR="001E720D">
        <w:rPr>
          <w:sz w:val="22"/>
          <w:szCs w:val="22"/>
        </w:rPr>
        <w:t>ironclad</w:t>
      </w:r>
      <w:r w:rsidR="006D5DF5" w:rsidRPr="006D5DF5">
        <w:rPr>
          <w:sz w:val="22"/>
          <w:szCs w:val="22"/>
        </w:rPr>
        <w:t xml:space="preserve"> examples of fictional </w:t>
      </w:r>
      <w:r w:rsidR="00D7279F">
        <w:rPr>
          <w:sz w:val="22"/>
          <w:szCs w:val="22"/>
        </w:rPr>
        <w:t>entities</w:t>
      </w:r>
      <w:r w:rsidR="006D5DF5" w:rsidRPr="006D5DF5">
        <w:rPr>
          <w:sz w:val="22"/>
          <w:szCs w:val="22"/>
        </w:rPr>
        <w:t xml:space="preserve"> that change in tandem with real-world phenomena and then </w:t>
      </w:r>
      <w:proofErr w:type="gramStart"/>
      <w:r w:rsidR="006D5DF5" w:rsidRPr="006D5DF5">
        <w:rPr>
          <w:sz w:val="22"/>
          <w:szCs w:val="22"/>
        </w:rPr>
        <w:t>reflect back</w:t>
      </w:r>
      <w:proofErr w:type="gramEnd"/>
      <w:r w:rsidR="006D5DF5" w:rsidRPr="006D5DF5">
        <w:rPr>
          <w:sz w:val="22"/>
          <w:szCs w:val="22"/>
        </w:rPr>
        <w:t xml:space="preserve"> to inform us about those phenomena. </w:t>
      </w:r>
      <w:r w:rsidR="00D7279F">
        <w:rPr>
          <w:sz w:val="22"/>
          <w:szCs w:val="22"/>
        </w:rPr>
        <w:t>Although</w:t>
      </w:r>
      <w:r w:rsidR="006D5DF5">
        <w:rPr>
          <w:sz w:val="22"/>
          <w:szCs w:val="22"/>
        </w:rPr>
        <w:t xml:space="preserve"> fictional scientific models do tell us facts about primary </w:t>
      </w:r>
      <w:r w:rsidR="00BD7336">
        <w:rPr>
          <w:sz w:val="22"/>
          <w:szCs w:val="22"/>
        </w:rPr>
        <w:t>qualities,</w:t>
      </w:r>
      <w:r w:rsidR="006D5DF5">
        <w:rPr>
          <w:sz w:val="22"/>
          <w:szCs w:val="22"/>
        </w:rPr>
        <w:t xml:space="preserve"> they do not change concurrently with those qualities in doing so</w:t>
      </w:r>
      <w:r w:rsidR="00BD7336">
        <w:rPr>
          <w:sz w:val="22"/>
          <w:szCs w:val="22"/>
        </w:rPr>
        <w:t xml:space="preserve"> (</w:t>
      </w:r>
      <w:r w:rsidR="00C76E58">
        <w:rPr>
          <w:sz w:val="22"/>
          <w:szCs w:val="22"/>
        </w:rPr>
        <w:t>See, Frigg, 2010</w:t>
      </w:r>
      <w:r w:rsidR="00BD7336">
        <w:rPr>
          <w:sz w:val="22"/>
          <w:szCs w:val="22"/>
        </w:rPr>
        <w:t>)</w:t>
      </w:r>
      <w:r w:rsidR="006D5DF5">
        <w:rPr>
          <w:sz w:val="22"/>
          <w:szCs w:val="22"/>
        </w:rPr>
        <w:t>.</w:t>
      </w:r>
      <w:r w:rsidR="004A7224">
        <w:rPr>
          <w:sz w:val="22"/>
          <w:szCs w:val="22"/>
        </w:rPr>
        <w:t xml:space="preserve"> </w:t>
      </w:r>
      <w:r w:rsidR="0032053C" w:rsidRPr="0032053C">
        <w:rPr>
          <w:sz w:val="22"/>
          <w:szCs w:val="22"/>
        </w:rPr>
        <w:t xml:space="preserve">Therefore, it is more </w:t>
      </w:r>
      <w:r w:rsidR="008462DF">
        <w:rPr>
          <w:sz w:val="22"/>
          <w:szCs w:val="22"/>
        </w:rPr>
        <w:t>reasonable</w:t>
      </w:r>
      <w:r w:rsidR="0032053C" w:rsidRPr="0032053C">
        <w:rPr>
          <w:sz w:val="22"/>
          <w:szCs w:val="22"/>
        </w:rPr>
        <w:t xml:space="preserve"> to accept that secondary qualities are real, as considering them fictional would place them in an unprecedented relationship with the real world not seen in other examples</w:t>
      </w:r>
      <w:r w:rsidR="00AA766C">
        <w:rPr>
          <w:sz w:val="22"/>
          <w:szCs w:val="22"/>
        </w:rPr>
        <w:t xml:space="preserve"> of fictions.</w:t>
      </w:r>
    </w:p>
    <w:p w14:paraId="7C3CD37E" w14:textId="42F34CC4" w:rsidR="00CF5210" w:rsidRDefault="00CF5210" w:rsidP="00C805E4">
      <w:pPr>
        <w:spacing w:line="480" w:lineRule="auto"/>
        <w:rPr>
          <w:sz w:val="22"/>
          <w:szCs w:val="22"/>
        </w:rPr>
      </w:pPr>
    </w:p>
    <w:p w14:paraId="0AD4E17C" w14:textId="012D09DC" w:rsidR="006F79A6" w:rsidRDefault="006F79A6" w:rsidP="00C805E4">
      <w:pPr>
        <w:spacing w:line="480" w:lineRule="auto"/>
        <w:rPr>
          <w:sz w:val="22"/>
          <w:szCs w:val="22"/>
        </w:rPr>
      </w:pPr>
      <w:r>
        <w:rPr>
          <w:sz w:val="22"/>
          <w:szCs w:val="22"/>
        </w:rPr>
        <w:t>The second objection to my</w:t>
      </w:r>
      <w:r w:rsidR="00BB5690">
        <w:rPr>
          <w:sz w:val="22"/>
          <w:szCs w:val="22"/>
        </w:rPr>
        <w:t xml:space="preserve"> second</w:t>
      </w:r>
      <w:r>
        <w:rPr>
          <w:sz w:val="22"/>
          <w:szCs w:val="22"/>
        </w:rPr>
        <w:t xml:space="preserve"> argument for P3</w:t>
      </w:r>
      <w:r w:rsidR="00BF7F30">
        <w:rPr>
          <w:sz w:val="22"/>
          <w:szCs w:val="22"/>
        </w:rPr>
        <w:t xml:space="preserve"> is that</w:t>
      </w:r>
      <w:r w:rsidR="00CD0B46">
        <w:rPr>
          <w:sz w:val="22"/>
          <w:szCs w:val="22"/>
        </w:rPr>
        <w:t xml:space="preserve"> perhaps</w:t>
      </w:r>
      <w:r w:rsidR="00BF7F30">
        <w:rPr>
          <w:sz w:val="22"/>
          <w:szCs w:val="22"/>
        </w:rPr>
        <w:t xml:space="preserve"> we should “bite the bullet” and accept that as fictional/illusory entities secondary qualities </w:t>
      </w:r>
      <w:r w:rsidR="00BB5690">
        <w:rPr>
          <w:sz w:val="22"/>
          <w:szCs w:val="22"/>
        </w:rPr>
        <w:t>possess</w:t>
      </w:r>
      <w:r w:rsidR="003D681B">
        <w:rPr>
          <w:sz w:val="22"/>
          <w:szCs w:val="22"/>
        </w:rPr>
        <w:t xml:space="preserve"> all the same </w:t>
      </w:r>
      <w:r w:rsidR="00200FDC">
        <w:rPr>
          <w:sz w:val="22"/>
          <w:szCs w:val="22"/>
        </w:rPr>
        <w:t xml:space="preserve">sensory </w:t>
      </w:r>
      <w:r w:rsidR="003D681B">
        <w:rPr>
          <w:sz w:val="22"/>
          <w:szCs w:val="22"/>
        </w:rPr>
        <w:t>interactive</w:t>
      </w:r>
      <w:r w:rsidR="00BF7F30">
        <w:rPr>
          <w:sz w:val="22"/>
          <w:szCs w:val="22"/>
        </w:rPr>
        <w:t xml:space="preserve"> properties they would possess if they were real. This</w:t>
      </w:r>
      <w:r w:rsidR="00610102">
        <w:rPr>
          <w:sz w:val="22"/>
          <w:szCs w:val="22"/>
        </w:rPr>
        <w:t xml:space="preserve"> claim </w:t>
      </w:r>
      <w:r w:rsidR="00BF7F30">
        <w:rPr>
          <w:sz w:val="22"/>
          <w:szCs w:val="22"/>
        </w:rPr>
        <w:t>is made plausible by certain examples.</w:t>
      </w:r>
      <w:r w:rsidR="00CD0B46">
        <w:rPr>
          <w:sz w:val="22"/>
          <w:szCs w:val="22"/>
        </w:rPr>
        <w:t xml:space="preserve"> For instance,</w:t>
      </w:r>
      <w:r w:rsidR="00BF7F30">
        <w:rPr>
          <w:sz w:val="22"/>
          <w:szCs w:val="22"/>
        </w:rPr>
        <w:t xml:space="preserve"> </w:t>
      </w:r>
      <w:r w:rsidR="00CD0B46">
        <w:rPr>
          <w:sz w:val="22"/>
          <w:szCs w:val="22"/>
        </w:rPr>
        <w:t>an actor</w:t>
      </w:r>
      <w:r w:rsidR="00A22436">
        <w:rPr>
          <w:sz w:val="22"/>
          <w:szCs w:val="22"/>
        </w:rPr>
        <w:t xml:space="preserve"> playing a fictional role might </w:t>
      </w:r>
      <w:r w:rsidR="003D681B">
        <w:rPr>
          <w:sz w:val="22"/>
          <w:szCs w:val="22"/>
        </w:rPr>
        <w:t>respond the same way</w:t>
      </w:r>
      <w:r w:rsidR="00F0599E">
        <w:rPr>
          <w:sz w:val="22"/>
          <w:szCs w:val="22"/>
        </w:rPr>
        <w:t xml:space="preserve"> that</w:t>
      </w:r>
      <w:r w:rsidR="003D681B">
        <w:rPr>
          <w:sz w:val="22"/>
          <w:szCs w:val="22"/>
        </w:rPr>
        <w:t xml:space="preserve"> </w:t>
      </w:r>
      <w:r w:rsidR="005619A7">
        <w:rPr>
          <w:sz w:val="22"/>
          <w:szCs w:val="22"/>
        </w:rPr>
        <w:t>their</w:t>
      </w:r>
      <w:r w:rsidR="003D681B">
        <w:rPr>
          <w:sz w:val="22"/>
          <w:szCs w:val="22"/>
        </w:rPr>
        <w:t xml:space="preserve"> character would in </w:t>
      </w:r>
      <w:r w:rsidR="003D681B">
        <w:rPr>
          <w:sz w:val="22"/>
          <w:szCs w:val="22"/>
        </w:rPr>
        <w:lastRenderedPageBreak/>
        <w:t>real life</w:t>
      </w:r>
      <w:r w:rsidR="00A22436">
        <w:rPr>
          <w:sz w:val="22"/>
          <w:szCs w:val="22"/>
        </w:rPr>
        <w:t>.</w:t>
      </w:r>
      <w:r w:rsidR="005619A7">
        <w:rPr>
          <w:sz w:val="22"/>
          <w:szCs w:val="22"/>
        </w:rPr>
        <w:t xml:space="preserve"> Based on these examples, hypothetically, it might be possible for a fiction to possess entirely the same </w:t>
      </w:r>
      <w:r w:rsidR="00200FDC">
        <w:rPr>
          <w:sz w:val="22"/>
          <w:szCs w:val="22"/>
        </w:rPr>
        <w:t xml:space="preserve">sensory </w:t>
      </w:r>
      <w:r w:rsidR="005619A7">
        <w:rPr>
          <w:sz w:val="22"/>
          <w:szCs w:val="22"/>
        </w:rPr>
        <w:t xml:space="preserve">interactive properties as their real counterpart. </w:t>
      </w:r>
      <w:r w:rsidR="00CD0B46">
        <w:rPr>
          <w:sz w:val="22"/>
          <w:szCs w:val="22"/>
        </w:rPr>
        <w:t xml:space="preserve">Therefore, to explain the relevant indispensability of secondary qualities it is legitimate to posit unreal fictions. </w:t>
      </w:r>
      <w:r w:rsidR="00CD0B46">
        <w:rPr>
          <w:sz w:val="22"/>
          <w:szCs w:val="22"/>
        </w:rPr>
        <w:br/>
      </w:r>
      <w:r w:rsidR="00CD0B46">
        <w:rPr>
          <w:sz w:val="22"/>
          <w:szCs w:val="22"/>
        </w:rPr>
        <w:br/>
        <w:t>However,</w:t>
      </w:r>
      <w:r w:rsidR="00A22436">
        <w:rPr>
          <w:sz w:val="22"/>
          <w:szCs w:val="22"/>
        </w:rPr>
        <w:t xml:space="preserve"> </w:t>
      </w:r>
      <w:r w:rsidR="008C43E5">
        <w:rPr>
          <w:sz w:val="22"/>
          <w:szCs w:val="22"/>
        </w:rPr>
        <w:t>i</w:t>
      </w:r>
      <w:r w:rsidR="008C43E5" w:rsidRPr="008C43E5">
        <w:rPr>
          <w:sz w:val="22"/>
          <w:szCs w:val="22"/>
        </w:rPr>
        <w:t>n th</w:t>
      </w:r>
      <w:r w:rsidR="00BB5690">
        <w:rPr>
          <w:sz w:val="22"/>
          <w:szCs w:val="22"/>
        </w:rPr>
        <w:t>is</w:t>
      </w:r>
      <w:r w:rsidR="008C43E5" w:rsidRPr="008C43E5">
        <w:rPr>
          <w:sz w:val="22"/>
          <w:szCs w:val="22"/>
        </w:rPr>
        <w:t xml:space="preserve"> example, the shared sensory interactive features don't inherently belong to the represented object but rather to the entity doing the representing. It is the actor, not the character they portray, who truly embodies these properties.</w:t>
      </w:r>
      <w:r w:rsidR="008C43E5">
        <w:rPr>
          <w:sz w:val="22"/>
          <w:szCs w:val="22"/>
        </w:rPr>
        <w:t xml:space="preserve"> </w:t>
      </w:r>
      <w:r w:rsidR="00BB5690">
        <w:rPr>
          <w:sz w:val="22"/>
          <w:szCs w:val="22"/>
        </w:rPr>
        <w:t>Now, u</w:t>
      </w:r>
      <w:r w:rsidR="008C43E5" w:rsidRPr="008C43E5">
        <w:rPr>
          <w:sz w:val="22"/>
          <w:szCs w:val="22"/>
        </w:rPr>
        <w:t>nlike typical cases</w:t>
      </w:r>
      <w:r w:rsidR="00BB5690">
        <w:rPr>
          <w:sz w:val="22"/>
          <w:szCs w:val="22"/>
        </w:rPr>
        <w:t xml:space="preserve"> of fictions</w:t>
      </w:r>
      <w:r w:rsidR="008C43E5" w:rsidRPr="008C43E5">
        <w:rPr>
          <w:sz w:val="22"/>
          <w:szCs w:val="22"/>
        </w:rPr>
        <w:t>, illusionism suggests that the falsely represented object is the phenomenality</w:t>
      </w:r>
      <w:r w:rsidR="00BB5690">
        <w:rPr>
          <w:sz w:val="22"/>
          <w:szCs w:val="22"/>
        </w:rPr>
        <w:t xml:space="preserve"> of secondary qualities</w:t>
      </w:r>
      <w:r w:rsidR="008C43E5" w:rsidRPr="008C43E5">
        <w:rPr>
          <w:sz w:val="22"/>
          <w:szCs w:val="22"/>
        </w:rPr>
        <w:t xml:space="preserve"> </w:t>
      </w:r>
      <w:r w:rsidR="00BB5690">
        <w:rPr>
          <w:sz w:val="22"/>
          <w:szCs w:val="22"/>
        </w:rPr>
        <w:t>themselves</w:t>
      </w:r>
      <w:r w:rsidR="008C43E5" w:rsidRPr="008C43E5">
        <w:rPr>
          <w:sz w:val="22"/>
          <w:szCs w:val="22"/>
        </w:rPr>
        <w:t>. Therefore, these sensory interactive</w:t>
      </w:r>
      <w:r w:rsidR="00BB5690">
        <w:rPr>
          <w:sz w:val="22"/>
          <w:szCs w:val="22"/>
        </w:rPr>
        <w:t xml:space="preserve"> features indicative of phenomenality</w:t>
      </w:r>
      <w:r w:rsidR="008C43E5" w:rsidRPr="008C43E5">
        <w:rPr>
          <w:sz w:val="22"/>
          <w:szCs w:val="22"/>
        </w:rPr>
        <w:t xml:space="preserve"> would need to be attributed to a fictional object rather than to a </w:t>
      </w:r>
      <w:r w:rsidR="008C43E5">
        <w:rPr>
          <w:sz w:val="22"/>
          <w:szCs w:val="22"/>
        </w:rPr>
        <w:t xml:space="preserve">real </w:t>
      </w:r>
      <w:r w:rsidR="008C43E5" w:rsidRPr="008C43E5">
        <w:rPr>
          <w:sz w:val="22"/>
          <w:szCs w:val="22"/>
        </w:rPr>
        <w:t>non-represented entity conducting the representation.</w:t>
      </w:r>
      <w:r w:rsidR="008C43E5">
        <w:rPr>
          <w:sz w:val="22"/>
          <w:szCs w:val="22"/>
        </w:rPr>
        <w:t xml:space="preserve"> </w:t>
      </w:r>
      <w:r w:rsidR="006938AC" w:rsidRPr="006938AC">
        <w:rPr>
          <w:sz w:val="22"/>
          <w:szCs w:val="22"/>
        </w:rPr>
        <w:t xml:space="preserve">Consequently, my original argument </w:t>
      </w:r>
      <w:proofErr w:type="gramStart"/>
      <w:r w:rsidR="006938AC" w:rsidRPr="006938AC">
        <w:rPr>
          <w:sz w:val="22"/>
          <w:szCs w:val="22"/>
        </w:rPr>
        <w:t>holds:</w:t>
      </w:r>
      <w:proofErr w:type="gramEnd"/>
      <w:r w:rsidR="006938AC" w:rsidRPr="006938AC">
        <w:rPr>
          <w:sz w:val="22"/>
          <w:szCs w:val="22"/>
        </w:rPr>
        <w:t xml:space="preserve"> treating secondary qualities as fictions</w:t>
      </w:r>
      <w:r w:rsidR="006938AC">
        <w:rPr>
          <w:sz w:val="22"/>
          <w:szCs w:val="22"/>
        </w:rPr>
        <w:t>/illusions</w:t>
      </w:r>
      <w:r w:rsidR="006938AC" w:rsidRPr="006938AC">
        <w:rPr>
          <w:sz w:val="22"/>
          <w:szCs w:val="22"/>
        </w:rPr>
        <w:t xml:space="preserve"> </w:t>
      </w:r>
      <w:r w:rsidR="00BB5690">
        <w:rPr>
          <w:sz w:val="22"/>
          <w:szCs w:val="22"/>
        </w:rPr>
        <w:t>imbues</w:t>
      </w:r>
      <w:r w:rsidR="006938AC" w:rsidRPr="006938AC">
        <w:rPr>
          <w:sz w:val="22"/>
          <w:szCs w:val="22"/>
        </w:rPr>
        <w:t xml:space="preserve"> them with novel interactive properties not</w:t>
      </w:r>
      <w:r w:rsidR="002827A3">
        <w:rPr>
          <w:sz w:val="22"/>
          <w:szCs w:val="22"/>
        </w:rPr>
        <w:t xml:space="preserve"> generally</w:t>
      </w:r>
      <w:r w:rsidR="006938AC" w:rsidRPr="006938AC">
        <w:rPr>
          <w:sz w:val="22"/>
          <w:szCs w:val="22"/>
        </w:rPr>
        <w:t xml:space="preserve"> associated with fictional entities.</w:t>
      </w:r>
      <w:r w:rsidR="006938AC">
        <w:rPr>
          <w:sz w:val="22"/>
          <w:szCs w:val="22"/>
        </w:rPr>
        <w:t xml:space="preserve"> </w:t>
      </w:r>
      <w:r w:rsidR="00694477">
        <w:rPr>
          <w:sz w:val="22"/>
          <w:szCs w:val="22"/>
        </w:rPr>
        <w:t>Thus,</w:t>
      </w:r>
      <w:r w:rsidR="006938AC">
        <w:rPr>
          <w:sz w:val="22"/>
          <w:szCs w:val="22"/>
        </w:rPr>
        <w:t xml:space="preserve"> it is b</w:t>
      </w:r>
      <w:r w:rsidR="00BB5690">
        <w:rPr>
          <w:sz w:val="22"/>
          <w:szCs w:val="22"/>
        </w:rPr>
        <w:t>est</w:t>
      </w:r>
      <w:r w:rsidR="006938AC">
        <w:rPr>
          <w:sz w:val="22"/>
          <w:szCs w:val="22"/>
        </w:rPr>
        <w:t xml:space="preserve"> to consider them real to explain their relevant indispensability.</w:t>
      </w:r>
    </w:p>
    <w:p w14:paraId="1159CE69" w14:textId="68BB00D1" w:rsidR="00802C33" w:rsidRDefault="00802C33" w:rsidP="00C805E4">
      <w:pPr>
        <w:spacing w:line="480" w:lineRule="auto"/>
        <w:rPr>
          <w:sz w:val="22"/>
          <w:szCs w:val="22"/>
        </w:rPr>
      </w:pPr>
    </w:p>
    <w:p w14:paraId="509C360F" w14:textId="77777777" w:rsidR="00B60516" w:rsidRDefault="00B60516" w:rsidP="00C805E4">
      <w:pPr>
        <w:spacing w:line="480" w:lineRule="auto"/>
        <w:rPr>
          <w:sz w:val="28"/>
          <w:szCs w:val="28"/>
        </w:rPr>
      </w:pPr>
    </w:p>
    <w:p w14:paraId="7E7234EE" w14:textId="646F2563" w:rsidR="00D52617" w:rsidRPr="00D52617" w:rsidRDefault="00D52617" w:rsidP="00C805E4">
      <w:pPr>
        <w:spacing w:line="480" w:lineRule="auto"/>
        <w:rPr>
          <w:sz w:val="28"/>
          <w:szCs w:val="28"/>
        </w:rPr>
      </w:pPr>
      <w:r w:rsidRPr="00D52617">
        <w:rPr>
          <w:sz w:val="28"/>
          <w:szCs w:val="28"/>
        </w:rPr>
        <w:t>5.3 Naïve Realism</w:t>
      </w:r>
    </w:p>
    <w:p w14:paraId="29949027" w14:textId="77777777" w:rsidR="00A2481F" w:rsidRDefault="00A2481F" w:rsidP="00C805E4">
      <w:pPr>
        <w:spacing w:line="480" w:lineRule="auto"/>
        <w:rPr>
          <w:sz w:val="22"/>
          <w:szCs w:val="22"/>
        </w:rPr>
      </w:pPr>
    </w:p>
    <w:p w14:paraId="737A7681" w14:textId="70CAE6CC" w:rsidR="00C805E4" w:rsidRDefault="009D623E" w:rsidP="00C805E4">
      <w:pPr>
        <w:spacing w:line="480" w:lineRule="auto"/>
        <w:rPr>
          <w:sz w:val="22"/>
          <w:szCs w:val="22"/>
        </w:rPr>
      </w:pPr>
      <w:r>
        <w:rPr>
          <w:sz w:val="22"/>
          <w:szCs w:val="22"/>
        </w:rPr>
        <w:t xml:space="preserve">Overall, </w:t>
      </w:r>
      <w:r w:rsidR="007E7658">
        <w:rPr>
          <w:sz w:val="22"/>
          <w:szCs w:val="22"/>
        </w:rPr>
        <w:t xml:space="preserve">in </w:t>
      </w:r>
      <w:r>
        <w:rPr>
          <w:sz w:val="22"/>
          <w:szCs w:val="22"/>
        </w:rPr>
        <w:t>responding to SQD, the argument presented confirms the reality of secondary qualities. I</w:t>
      </w:r>
      <w:r w:rsidR="0032300D">
        <w:rPr>
          <w:sz w:val="22"/>
          <w:szCs w:val="22"/>
        </w:rPr>
        <w:t>n accordance with the definition of reality specified in 2.2</w:t>
      </w:r>
      <w:r>
        <w:rPr>
          <w:sz w:val="22"/>
          <w:szCs w:val="22"/>
        </w:rPr>
        <w:t>. However,</w:t>
      </w:r>
      <w:r w:rsidR="00B63700">
        <w:rPr>
          <w:sz w:val="22"/>
          <w:szCs w:val="22"/>
        </w:rPr>
        <w:t xml:space="preserve"> </w:t>
      </w:r>
      <w:r w:rsidR="0032300D">
        <w:rPr>
          <w:sz w:val="22"/>
          <w:szCs w:val="22"/>
        </w:rPr>
        <w:t>my argument</w:t>
      </w:r>
      <w:r w:rsidR="00B63700">
        <w:rPr>
          <w:sz w:val="22"/>
          <w:szCs w:val="22"/>
        </w:rPr>
        <w:t xml:space="preserve"> </w:t>
      </w:r>
      <w:r w:rsidR="00C679CE">
        <w:rPr>
          <w:sz w:val="22"/>
          <w:szCs w:val="22"/>
        </w:rPr>
        <w:t>doesn’t</w:t>
      </w:r>
      <w:r>
        <w:rPr>
          <w:sz w:val="22"/>
          <w:szCs w:val="22"/>
        </w:rPr>
        <w:t xml:space="preserve"> establish</w:t>
      </w:r>
      <w:r w:rsidR="00B63700">
        <w:rPr>
          <w:sz w:val="22"/>
          <w:szCs w:val="22"/>
        </w:rPr>
        <w:t xml:space="preserve"> </w:t>
      </w:r>
      <w:r w:rsidR="003C0E05">
        <w:rPr>
          <w:sz w:val="22"/>
          <w:szCs w:val="22"/>
        </w:rPr>
        <w:t>the</w:t>
      </w:r>
      <w:r>
        <w:rPr>
          <w:sz w:val="22"/>
          <w:szCs w:val="22"/>
        </w:rPr>
        <w:t xml:space="preserve"> ontological status</w:t>
      </w:r>
      <w:r w:rsidR="00B63700">
        <w:rPr>
          <w:sz w:val="22"/>
          <w:szCs w:val="22"/>
        </w:rPr>
        <w:t xml:space="preserve"> </w:t>
      </w:r>
      <w:r>
        <w:rPr>
          <w:sz w:val="22"/>
          <w:szCs w:val="22"/>
        </w:rPr>
        <w:t xml:space="preserve">secondary qualities have. </w:t>
      </w:r>
      <w:r w:rsidR="00B45572">
        <w:rPr>
          <w:sz w:val="22"/>
          <w:szCs w:val="22"/>
        </w:rPr>
        <w:t>Therefore, a</w:t>
      </w:r>
      <w:r>
        <w:rPr>
          <w:sz w:val="22"/>
          <w:szCs w:val="22"/>
        </w:rPr>
        <w:t xml:space="preserve">s a final </w:t>
      </w:r>
      <w:r w:rsidR="00B45572">
        <w:rPr>
          <w:sz w:val="22"/>
          <w:szCs w:val="22"/>
        </w:rPr>
        <w:t>evaluation</w:t>
      </w:r>
      <w:r>
        <w:rPr>
          <w:sz w:val="22"/>
          <w:szCs w:val="22"/>
        </w:rPr>
        <w:t>, I will now argue that given the</w:t>
      </w:r>
      <w:r w:rsidR="00A774E6">
        <w:rPr>
          <w:sz w:val="22"/>
          <w:szCs w:val="22"/>
        </w:rPr>
        <w:t xml:space="preserve"> secondary quality</w:t>
      </w:r>
      <w:r>
        <w:rPr>
          <w:sz w:val="22"/>
          <w:szCs w:val="22"/>
        </w:rPr>
        <w:t xml:space="preserve"> denialist</w:t>
      </w:r>
      <w:r w:rsidR="002822A0">
        <w:rPr>
          <w:sz w:val="22"/>
          <w:szCs w:val="22"/>
        </w:rPr>
        <w:t>’</w:t>
      </w:r>
      <w:r>
        <w:rPr>
          <w:sz w:val="22"/>
          <w:szCs w:val="22"/>
        </w:rPr>
        <w:t>s ontolog</w:t>
      </w:r>
      <w:r w:rsidR="00FB05FF">
        <w:rPr>
          <w:sz w:val="22"/>
          <w:szCs w:val="22"/>
        </w:rPr>
        <w:t>y</w:t>
      </w:r>
      <w:r>
        <w:rPr>
          <w:sz w:val="22"/>
          <w:szCs w:val="22"/>
        </w:rPr>
        <w:t xml:space="preserve"> the best position</w:t>
      </w:r>
      <w:r w:rsidR="002822A0">
        <w:rPr>
          <w:sz w:val="22"/>
          <w:szCs w:val="22"/>
        </w:rPr>
        <w:t xml:space="preserve"> for them</w:t>
      </w:r>
      <w:r>
        <w:rPr>
          <w:sz w:val="22"/>
          <w:szCs w:val="22"/>
        </w:rPr>
        <w:t xml:space="preserve"> to </w:t>
      </w:r>
      <w:r w:rsidR="008302A1">
        <w:rPr>
          <w:sz w:val="22"/>
          <w:szCs w:val="22"/>
        </w:rPr>
        <w:t>adopt</w:t>
      </w:r>
      <w:r>
        <w:rPr>
          <w:sz w:val="22"/>
          <w:szCs w:val="22"/>
        </w:rPr>
        <w:t xml:space="preserve"> is naïve realism</w:t>
      </w:r>
      <w:r w:rsidR="00BA19E8">
        <w:rPr>
          <w:sz w:val="22"/>
          <w:szCs w:val="22"/>
        </w:rPr>
        <w:t>.</w:t>
      </w:r>
      <w:r w:rsidR="0049474B">
        <w:rPr>
          <w:sz w:val="22"/>
          <w:szCs w:val="22"/>
        </w:rPr>
        <w:t xml:space="preserve"> I will present two arguments for my case.</w:t>
      </w:r>
    </w:p>
    <w:p w14:paraId="4C06EE50" w14:textId="40F13F31" w:rsidR="009D623E" w:rsidRDefault="009D623E" w:rsidP="00C805E4">
      <w:pPr>
        <w:spacing w:line="480" w:lineRule="auto"/>
        <w:rPr>
          <w:sz w:val="22"/>
          <w:szCs w:val="22"/>
        </w:rPr>
      </w:pPr>
    </w:p>
    <w:p w14:paraId="02120343" w14:textId="3778DBC2" w:rsidR="009D623E" w:rsidRPr="00C805E4" w:rsidRDefault="009D623E" w:rsidP="00C805E4">
      <w:pPr>
        <w:spacing w:line="480" w:lineRule="auto"/>
        <w:rPr>
          <w:sz w:val="22"/>
          <w:szCs w:val="22"/>
        </w:rPr>
      </w:pPr>
      <w:r>
        <w:rPr>
          <w:sz w:val="22"/>
          <w:szCs w:val="22"/>
        </w:rPr>
        <w:t>As w</w:t>
      </w:r>
      <w:r w:rsidR="00391E4A">
        <w:rPr>
          <w:sz w:val="22"/>
          <w:szCs w:val="22"/>
        </w:rPr>
        <w:t>as</w:t>
      </w:r>
      <w:r>
        <w:rPr>
          <w:sz w:val="22"/>
          <w:szCs w:val="22"/>
        </w:rPr>
        <w:t xml:space="preserve"> discussed</w:t>
      </w:r>
      <w:r w:rsidR="002822A0">
        <w:rPr>
          <w:sz w:val="22"/>
          <w:szCs w:val="22"/>
        </w:rPr>
        <w:t xml:space="preserve"> </w:t>
      </w:r>
      <w:r w:rsidR="00A637EF">
        <w:rPr>
          <w:sz w:val="22"/>
          <w:szCs w:val="22"/>
        </w:rPr>
        <w:t>(</w:t>
      </w:r>
      <w:r w:rsidR="002822A0">
        <w:rPr>
          <w:sz w:val="22"/>
          <w:szCs w:val="22"/>
        </w:rPr>
        <w:t>2.2</w:t>
      </w:r>
      <w:r w:rsidR="00A637EF">
        <w:rPr>
          <w:sz w:val="22"/>
          <w:szCs w:val="22"/>
        </w:rPr>
        <w:t>)</w:t>
      </w:r>
      <w:r w:rsidR="002822A0">
        <w:rPr>
          <w:sz w:val="22"/>
          <w:szCs w:val="22"/>
        </w:rPr>
        <w:t xml:space="preserve"> the</w:t>
      </w:r>
      <w:r w:rsidR="00391E4A">
        <w:rPr>
          <w:sz w:val="22"/>
          <w:szCs w:val="22"/>
        </w:rPr>
        <w:t>re are</w:t>
      </w:r>
      <w:r w:rsidR="002822A0">
        <w:rPr>
          <w:sz w:val="22"/>
          <w:szCs w:val="22"/>
        </w:rPr>
        <w:t xml:space="preserve"> two stances on the ontological status</w:t>
      </w:r>
      <w:r w:rsidR="00391E4A">
        <w:rPr>
          <w:sz w:val="22"/>
          <w:szCs w:val="22"/>
        </w:rPr>
        <w:t xml:space="preserve"> of</w:t>
      </w:r>
      <w:r w:rsidR="002822A0">
        <w:rPr>
          <w:sz w:val="22"/>
          <w:szCs w:val="22"/>
        </w:rPr>
        <w:t xml:space="preserve"> secondary qualities: naïve realism and qualia.</w:t>
      </w:r>
      <w:r w:rsidR="00A637EF">
        <w:rPr>
          <w:sz w:val="22"/>
          <w:szCs w:val="22"/>
        </w:rPr>
        <w:t xml:space="preserve"> Additionally,</w:t>
      </w:r>
      <w:r w:rsidR="00FB05FF">
        <w:rPr>
          <w:sz w:val="22"/>
          <w:szCs w:val="22"/>
        </w:rPr>
        <w:t xml:space="preserve"> </w:t>
      </w:r>
      <w:r w:rsidR="008E72E3">
        <w:rPr>
          <w:sz w:val="22"/>
          <w:szCs w:val="22"/>
        </w:rPr>
        <w:t>we also saw that denialists are</w:t>
      </w:r>
      <w:r w:rsidR="0011718F">
        <w:rPr>
          <w:sz w:val="22"/>
          <w:szCs w:val="22"/>
        </w:rPr>
        <w:t xml:space="preserve"> </w:t>
      </w:r>
      <w:r w:rsidR="008E72E3">
        <w:rPr>
          <w:sz w:val="22"/>
          <w:szCs w:val="22"/>
        </w:rPr>
        <w:t>physicalist</w:t>
      </w:r>
      <w:r w:rsidR="0011718F">
        <w:rPr>
          <w:sz w:val="22"/>
          <w:szCs w:val="22"/>
        </w:rPr>
        <w:t>s.</w:t>
      </w:r>
      <w:r w:rsidR="00D673A9">
        <w:rPr>
          <w:sz w:val="22"/>
          <w:szCs w:val="22"/>
        </w:rPr>
        <w:t xml:space="preserve"> Entailing that</w:t>
      </w:r>
      <w:r w:rsidR="0011718F">
        <w:rPr>
          <w:sz w:val="22"/>
          <w:szCs w:val="22"/>
        </w:rPr>
        <w:t xml:space="preserve"> they espouse an ontology which </w:t>
      </w:r>
      <w:r w:rsidR="008E72E3">
        <w:rPr>
          <w:sz w:val="22"/>
          <w:szCs w:val="22"/>
        </w:rPr>
        <w:t>believe</w:t>
      </w:r>
      <w:r w:rsidR="0011718F">
        <w:rPr>
          <w:sz w:val="22"/>
          <w:szCs w:val="22"/>
        </w:rPr>
        <w:t>s</w:t>
      </w:r>
      <w:r w:rsidR="008E72E3">
        <w:rPr>
          <w:sz w:val="22"/>
          <w:szCs w:val="22"/>
        </w:rPr>
        <w:t xml:space="preserve"> in the</w:t>
      </w:r>
      <w:r w:rsidR="0011718F">
        <w:rPr>
          <w:sz w:val="22"/>
          <w:szCs w:val="22"/>
        </w:rPr>
        <w:t xml:space="preserve"> mind-independent</w:t>
      </w:r>
      <w:r w:rsidR="008E72E3">
        <w:rPr>
          <w:sz w:val="22"/>
          <w:szCs w:val="22"/>
        </w:rPr>
        <w:t xml:space="preserve"> existence of primary qualities whether as entity realists or structuralists. </w:t>
      </w:r>
    </w:p>
    <w:p w14:paraId="3C2137C9" w14:textId="28618DF2" w:rsidR="00C805E4" w:rsidRDefault="00C805E4" w:rsidP="00C805E4">
      <w:pPr>
        <w:spacing w:line="480" w:lineRule="auto"/>
        <w:rPr>
          <w:sz w:val="22"/>
          <w:szCs w:val="22"/>
        </w:rPr>
      </w:pPr>
    </w:p>
    <w:p w14:paraId="2DF5BF8E" w14:textId="77777777" w:rsidR="00391E4A" w:rsidRDefault="0011718F" w:rsidP="00C805E4">
      <w:pPr>
        <w:spacing w:line="480" w:lineRule="auto"/>
        <w:rPr>
          <w:sz w:val="22"/>
          <w:szCs w:val="22"/>
        </w:rPr>
      </w:pPr>
      <w:r>
        <w:rPr>
          <w:sz w:val="22"/>
          <w:szCs w:val="22"/>
        </w:rPr>
        <w:t>Given that</w:t>
      </w:r>
      <w:r w:rsidR="00C51FE3">
        <w:rPr>
          <w:sz w:val="22"/>
          <w:szCs w:val="22"/>
        </w:rPr>
        <w:t xml:space="preserve"> denialists </w:t>
      </w:r>
      <w:r w:rsidR="00391E4A">
        <w:rPr>
          <w:sz w:val="22"/>
          <w:szCs w:val="22"/>
        </w:rPr>
        <w:t>are</w:t>
      </w:r>
      <w:r w:rsidR="00C51FE3">
        <w:rPr>
          <w:sz w:val="22"/>
          <w:szCs w:val="22"/>
        </w:rPr>
        <w:t xml:space="preserve"> physicali</w:t>
      </w:r>
      <w:r w:rsidR="00391E4A">
        <w:rPr>
          <w:sz w:val="22"/>
          <w:szCs w:val="22"/>
        </w:rPr>
        <w:t>sts</w:t>
      </w:r>
      <w:r w:rsidR="00C51FE3">
        <w:rPr>
          <w:sz w:val="22"/>
          <w:szCs w:val="22"/>
        </w:rPr>
        <w:t xml:space="preserve"> the existence of non-physical secondary qualities presents them with a choice. </w:t>
      </w:r>
      <w:r w:rsidR="00EF31E9">
        <w:rPr>
          <w:sz w:val="22"/>
          <w:szCs w:val="22"/>
        </w:rPr>
        <w:t xml:space="preserve">Either </w:t>
      </w:r>
      <w:r w:rsidR="00391E4A">
        <w:rPr>
          <w:sz w:val="22"/>
          <w:szCs w:val="22"/>
        </w:rPr>
        <w:t>place</w:t>
      </w:r>
      <w:r w:rsidR="00EF31E9">
        <w:rPr>
          <w:sz w:val="22"/>
          <w:szCs w:val="22"/>
        </w:rPr>
        <w:t xml:space="preserve"> them</w:t>
      </w:r>
      <w:r w:rsidR="00EC1248">
        <w:rPr>
          <w:sz w:val="22"/>
          <w:szCs w:val="22"/>
        </w:rPr>
        <w:t xml:space="preserve"> only</w:t>
      </w:r>
      <w:r w:rsidR="00EF31E9">
        <w:rPr>
          <w:sz w:val="22"/>
          <w:szCs w:val="22"/>
        </w:rPr>
        <w:t xml:space="preserve"> in the mind as qualia or </w:t>
      </w:r>
      <w:r w:rsidR="00EC1248">
        <w:rPr>
          <w:sz w:val="22"/>
          <w:szCs w:val="22"/>
        </w:rPr>
        <w:t xml:space="preserve">also </w:t>
      </w:r>
      <w:r w:rsidR="00EF31E9">
        <w:rPr>
          <w:sz w:val="22"/>
          <w:szCs w:val="22"/>
        </w:rPr>
        <w:t xml:space="preserve">place them in the external world as naïve realists do. </w:t>
      </w:r>
    </w:p>
    <w:p w14:paraId="079F31FA" w14:textId="77777777" w:rsidR="00391E4A" w:rsidRDefault="00391E4A" w:rsidP="00C805E4">
      <w:pPr>
        <w:spacing w:line="480" w:lineRule="auto"/>
        <w:rPr>
          <w:sz w:val="22"/>
          <w:szCs w:val="22"/>
        </w:rPr>
      </w:pPr>
    </w:p>
    <w:p w14:paraId="6F827F47" w14:textId="6B7EE555" w:rsidR="001422E9" w:rsidRDefault="00391E4A" w:rsidP="00C805E4">
      <w:pPr>
        <w:spacing w:line="480" w:lineRule="auto"/>
        <w:rPr>
          <w:sz w:val="22"/>
          <w:szCs w:val="22"/>
        </w:rPr>
      </w:pPr>
      <w:r>
        <w:rPr>
          <w:sz w:val="22"/>
          <w:szCs w:val="22"/>
        </w:rPr>
        <w:t>Firstly, i</w:t>
      </w:r>
      <w:r w:rsidR="00EF31E9">
        <w:rPr>
          <w:sz w:val="22"/>
          <w:szCs w:val="22"/>
        </w:rPr>
        <w:t xml:space="preserve">n view of this choice, arguably, </w:t>
      </w:r>
      <w:r w:rsidR="00556FD8">
        <w:rPr>
          <w:sz w:val="22"/>
          <w:szCs w:val="22"/>
        </w:rPr>
        <w:t xml:space="preserve">the denialist </w:t>
      </w:r>
      <w:r w:rsidR="003F4123">
        <w:rPr>
          <w:sz w:val="22"/>
          <w:szCs w:val="22"/>
        </w:rPr>
        <w:t xml:space="preserve">should choose naïve realism </w:t>
      </w:r>
      <w:r w:rsidR="00BF65BF">
        <w:rPr>
          <w:sz w:val="22"/>
          <w:szCs w:val="22"/>
        </w:rPr>
        <w:t xml:space="preserve">because it is the </w:t>
      </w:r>
      <w:r w:rsidR="005E0964">
        <w:rPr>
          <w:sz w:val="22"/>
          <w:szCs w:val="22"/>
        </w:rPr>
        <w:t>more</w:t>
      </w:r>
      <w:r w:rsidR="00BF65BF">
        <w:rPr>
          <w:sz w:val="22"/>
          <w:szCs w:val="22"/>
        </w:rPr>
        <w:t xml:space="preserve"> parsimonious option</w:t>
      </w:r>
      <w:r w:rsidR="005E0964">
        <w:rPr>
          <w:sz w:val="22"/>
          <w:szCs w:val="22"/>
        </w:rPr>
        <w:t xml:space="preserve"> (</w:t>
      </w:r>
      <w:r w:rsidR="007E4CCC">
        <w:rPr>
          <w:sz w:val="22"/>
          <w:szCs w:val="22"/>
        </w:rPr>
        <w:t>i.e.,</w:t>
      </w:r>
      <w:r w:rsidR="005E0964">
        <w:rPr>
          <w:sz w:val="22"/>
          <w:szCs w:val="22"/>
        </w:rPr>
        <w:t xml:space="preserve"> makes the least problematic assumptions)</w:t>
      </w:r>
      <w:r w:rsidR="00BF65BF">
        <w:rPr>
          <w:sz w:val="22"/>
          <w:szCs w:val="22"/>
        </w:rPr>
        <w:t xml:space="preserve">. </w:t>
      </w:r>
      <w:r w:rsidR="00736696">
        <w:rPr>
          <w:sz w:val="22"/>
          <w:szCs w:val="22"/>
        </w:rPr>
        <w:t>Recall in 2.1</w:t>
      </w:r>
      <w:r w:rsidR="00BB0827">
        <w:rPr>
          <w:sz w:val="22"/>
          <w:szCs w:val="22"/>
        </w:rPr>
        <w:t xml:space="preserve"> secondary qualities were defined as those basic</w:t>
      </w:r>
      <w:r>
        <w:rPr>
          <w:sz w:val="22"/>
          <w:szCs w:val="22"/>
        </w:rPr>
        <w:t xml:space="preserve"> sensory</w:t>
      </w:r>
      <w:r w:rsidR="00BB0827">
        <w:rPr>
          <w:sz w:val="22"/>
          <w:szCs w:val="22"/>
        </w:rPr>
        <w:t xml:space="preserve"> phenomenal attributes (e.g. colour) projected onto apparent outside objects/reality. By accepting the existence of a mind-independent realm of primary qualities the denialist already believes in the existence of an outside realm</w:t>
      </w:r>
      <w:r>
        <w:rPr>
          <w:sz w:val="22"/>
          <w:szCs w:val="22"/>
        </w:rPr>
        <w:t xml:space="preserve">, </w:t>
      </w:r>
      <w:r w:rsidR="00884A97">
        <w:rPr>
          <w:sz w:val="22"/>
          <w:szCs w:val="22"/>
        </w:rPr>
        <w:t>this is no longer “apparent</w:t>
      </w:r>
      <w:r w:rsidR="00392AB1">
        <w:rPr>
          <w:sz w:val="22"/>
          <w:szCs w:val="22"/>
        </w:rPr>
        <w:t>”</w:t>
      </w:r>
      <w:r w:rsidR="00884A97">
        <w:rPr>
          <w:sz w:val="22"/>
          <w:szCs w:val="22"/>
        </w:rPr>
        <w:t>.</w:t>
      </w:r>
      <w:r w:rsidR="00BB0827">
        <w:rPr>
          <w:sz w:val="22"/>
          <w:szCs w:val="22"/>
        </w:rPr>
        <w:t xml:space="preserve"> </w:t>
      </w:r>
      <w:r w:rsidR="00884A97">
        <w:rPr>
          <w:sz w:val="22"/>
          <w:szCs w:val="22"/>
        </w:rPr>
        <w:t xml:space="preserve">Now </w:t>
      </w:r>
      <w:r w:rsidR="00E84518">
        <w:rPr>
          <w:sz w:val="22"/>
          <w:szCs w:val="22"/>
        </w:rPr>
        <w:t xml:space="preserve">because </w:t>
      </w:r>
      <w:r w:rsidR="00BB0827">
        <w:rPr>
          <w:sz w:val="22"/>
          <w:szCs w:val="22"/>
        </w:rPr>
        <w:t xml:space="preserve">secondary qualities present themselves as attributes </w:t>
      </w:r>
      <w:r w:rsidR="00E84518">
        <w:rPr>
          <w:sz w:val="22"/>
          <w:szCs w:val="22"/>
        </w:rPr>
        <w:t>in</w:t>
      </w:r>
      <w:r w:rsidR="00BB0827">
        <w:rPr>
          <w:sz w:val="22"/>
          <w:szCs w:val="22"/>
        </w:rPr>
        <w:t xml:space="preserve"> the external world the </w:t>
      </w:r>
      <w:r w:rsidR="0055413B">
        <w:rPr>
          <w:sz w:val="22"/>
          <w:szCs w:val="22"/>
        </w:rPr>
        <w:t>more</w:t>
      </w:r>
      <w:r w:rsidR="00BB0827">
        <w:rPr>
          <w:sz w:val="22"/>
          <w:szCs w:val="22"/>
        </w:rPr>
        <w:t xml:space="preserve"> parsimonious position </w:t>
      </w:r>
      <w:r w:rsidR="00212EAB">
        <w:rPr>
          <w:sz w:val="22"/>
          <w:szCs w:val="22"/>
        </w:rPr>
        <w:t xml:space="preserve">is to </w:t>
      </w:r>
      <w:r w:rsidR="00392AB1">
        <w:rPr>
          <w:sz w:val="22"/>
          <w:szCs w:val="22"/>
        </w:rPr>
        <w:t xml:space="preserve">simply </w:t>
      </w:r>
      <w:r w:rsidR="00212EAB">
        <w:rPr>
          <w:sz w:val="22"/>
          <w:szCs w:val="22"/>
        </w:rPr>
        <w:t xml:space="preserve">accept this as </w:t>
      </w:r>
      <w:r>
        <w:rPr>
          <w:sz w:val="22"/>
          <w:szCs w:val="22"/>
        </w:rPr>
        <w:t>fact</w:t>
      </w:r>
      <w:r w:rsidR="00212EAB">
        <w:rPr>
          <w:sz w:val="22"/>
          <w:szCs w:val="22"/>
        </w:rPr>
        <w:t>.</w:t>
      </w:r>
      <w:r w:rsidR="00884A97">
        <w:rPr>
          <w:sz w:val="22"/>
          <w:szCs w:val="22"/>
        </w:rPr>
        <w:t xml:space="preserve"> Since accepting otherwise </w:t>
      </w:r>
      <w:r w:rsidR="00FD2390">
        <w:rPr>
          <w:sz w:val="22"/>
          <w:szCs w:val="22"/>
        </w:rPr>
        <w:t xml:space="preserve">would </w:t>
      </w:r>
      <w:r w:rsidR="00486688">
        <w:rPr>
          <w:sz w:val="22"/>
          <w:szCs w:val="22"/>
        </w:rPr>
        <w:t>involv</w:t>
      </w:r>
      <w:r w:rsidR="00FD2390">
        <w:rPr>
          <w:sz w:val="22"/>
          <w:szCs w:val="22"/>
        </w:rPr>
        <w:t>e</w:t>
      </w:r>
      <w:r w:rsidR="00C359C2">
        <w:rPr>
          <w:sz w:val="22"/>
          <w:szCs w:val="22"/>
        </w:rPr>
        <w:t xml:space="preserve"> positing </w:t>
      </w:r>
      <w:r w:rsidR="0055413B">
        <w:rPr>
          <w:sz w:val="22"/>
          <w:szCs w:val="22"/>
        </w:rPr>
        <w:t xml:space="preserve">additional </w:t>
      </w:r>
      <w:r w:rsidR="00C359C2">
        <w:rPr>
          <w:sz w:val="22"/>
          <w:szCs w:val="22"/>
        </w:rPr>
        <w:t>false representations</w:t>
      </w:r>
      <w:r w:rsidR="0055413B">
        <w:rPr>
          <w:sz w:val="22"/>
          <w:szCs w:val="22"/>
        </w:rPr>
        <w:t>, arguably</w:t>
      </w:r>
      <w:r w:rsidR="00FD2390">
        <w:rPr>
          <w:sz w:val="22"/>
          <w:szCs w:val="22"/>
        </w:rPr>
        <w:t xml:space="preserve"> </w:t>
      </w:r>
      <w:r w:rsidR="00C359C2">
        <w:rPr>
          <w:sz w:val="22"/>
          <w:szCs w:val="22"/>
        </w:rPr>
        <w:t xml:space="preserve">without an impetus to do so. </w:t>
      </w:r>
      <w:r w:rsidR="00D33C65">
        <w:rPr>
          <w:sz w:val="22"/>
          <w:szCs w:val="22"/>
        </w:rPr>
        <w:t>These false representations</w:t>
      </w:r>
      <w:r w:rsidR="00C359C2">
        <w:rPr>
          <w:sz w:val="22"/>
          <w:szCs w:val="22"/>
        </w:rPr>
        <w:t xml:space="preserve"> </w:t>
      </w:r>
      <w:r w:rsidR="00D33C65">
        <w:rPr>
          <w:sz w:val="22"/>
          <w:szCs w:val="22"/>
        </w:rPr>
        <w:t>are</w:t>
      </w:r>
      <w:r w:rsidR="00C359C2">
        <w:rPr>
          <w:sz w:val="22"/>
          <w:szCs w:val="22"/>
        </w:rPr>
        <w:t xml:space="preserve"> that secondary qualities belong to outside objects and not</w:t>
      </w:r>
      <w:r w:rsidR="00FD2390">
        <w:rPr>
          <w:sz w:val="22"/>
          <w:szCs w:val="22"/>
        </w:rPr>
        <w:t xml:space="preserve"> just</w:t>
      </w:r>
      <w:r w:rsidR="00C359C2">
        <w:rPr>
          <w:sz w:val="22"/>
          <w:szCs w:val="22"/>
        </w:rPr>
        <w:t xml:space="preserve"> </w:t>
      </w:r>
      <w:r w:rsidR="00E84518">
        <w:rPr>
          <w:sz w:val="22"/>
          <w:szCs w:val="22"/>
        </w:rPr>
        <w:t xml:space="preserve">to </w:t>
      </w:r>
      <w:r w:rsidR="00C359C2">
        <w:rPr>
          <w:sz w:val="22"/>
          <w:szCs w:val="22"/>
        </w:rPr>
        <w:t xml:space="preserve">the mind.  </w:t>
      </w:r>
    </w:p>
    <w:p w14:paraId="174023E9" w14:textId="77777777" w:rsidR="001422E9" w:rsidRDefault="001422E9" w:rsidP="00C805E4">
      <w:pPr>
        <w:spacing w:line="480" w:lineRule="auto"/>
        <w:rPr>
          <w:sz w:val="22"/>
          <w:szCs w:val="22"/>
        </w:rPr>
      </w:pPr>
    </w:p>
    <w:p w14:paraId="418F4089" w14:textId="2696FE96" w:rsidR="0011718F" w:rsidRDefault="00B80C1A" w:rsidP="00C805E4">
      <w:pPr>
        <w:spacing w:line="480" w:lineRule="auto"/>
        <w:rPr>
          <w:sz w:val="22"/>
          <w:szCs w:val="22"/>
        </w:rPr>
      </w:pPr>
      <w:r>
        <w:rPr>
          <w:sz w:val="22"/>
          <w:szCs w:val="22"/>
        </w:rPr>
        <w:t>Evidently, i</w:t>
      </w:r>
      <w:r w:rsidR="00C359C2">
        <w:rPr>
          <w:sz w:val="22"/>
          <w:szCs w:val="22"/>
        </w:rPr>
        <w:t xml:space="preserve">f there were no mind-independent </w:t>
      </w:r>
      <w:r w:rsidR="00C824AF">
        <w:rPr>
          <w:sz w:val="22"/>
          <w:szCs w:val="22"/>
        </w:rPr>
        <w:t>realm,</w:t>
      </w:r>
      <w:r>
        <w:rPr>
          <w:sz w:val="22"/>
          <w:szCs w:val="22"/>
        </w:rPr>
        <w:t xml:space="preserve"> </w:t>
      </w:r>
      <w:r w:rsidR="00BD7336">
        <w:rPr>
          <w:sz w:val="22"/>
          <w:szCs w:val="22"/>
        </w:rPr>
        <w:t xml:space="preserve">then </w:t>
      </w:r>
      <w:r w:rsidR="00C359C2">
        <w:rPr>
          <w:sz w:val="22"/>
          <w:szCs w:val="22"/>
        </w:rPr>
        <w:t>positing th</w:t>
      </w:r>
      <w:r>
        <w:rPr>
          <w:sz w:val="22"/>
          <w:szCs w:val="22"/>
        </w:rPr>
        <w:t>ese</w:t>
      </w:r>
      <w:r w:rsidR="00C359C2">
        <w:rPr>
          <w:sz w:val="22"/>
          <w:szCs w:val="22"/>
        </w:rPr>
        <w:t xml:space="preserve"> false </w:t>
      </w:r>
      <w:r w:rsidR="00300CE7">
        <w:rPr>
          <w:sz w:val="22"/>
          <w:szCs w:val="22"/>
        </w:rPr>
        <w:t>representation</w:t>
      </w:r>
      <w:r>
        <w:rPr>
          <w:sz w:val="22"/>
          <w:szCs w:val="22"/>
        </w:rPr>
        <w:t>s</w:t>
      </w:r>
      <w:r w:rsidR="00C359C2">
        <w:rPr>
          <w:sz w:val="22"/>
          <w:szCs w:val="22"/>
        </w:rPr>
        <w:t xml:space="preserve"> would be a given. However,</w:t>
      </w:r>
      <w:r w:rsidR="003E1956">
        <w:rPr>
          <w:sz w:val="22"/>
          <w:szCs w:val="22"/>
        </w:rPr>
        <w:t xml:space="preserve"> via physicalism,</w:t>
      </w:r>
      <w:r w:rsidR="00C359C2">
        <w:rPr>
          <w:sz w:val="22"/>
          <w:szCs w:val="22"/>
        </w:rPr>
        <w:t xml:space="preserve"> </w:t>
      </w:r>
      <w:r w:rsidR="003E1956">
        <w:rPr>
          <w:sz w:val="22"/>
          <w:szCs w:val="22"/>
        </w:rPr>
        <w:t>we are assuming that there is a mind-independent realm and that</w:t>
      </w:r>
      <w:r w:rsidR="001422E9">
        <w:rPr>
          <w:sz w:val="22"/>
          <w:szCs w:val="22"/>
        </w:rPr>
        <w:t xml:space="preserve"> physical entities populate it.</w:t>
      </w:r>
      <w:r w:rsidR="008147B8">
        <w:rPr>
          <w:sz w:val="22"/>
          <w:szCs w:val="22"/>
        </w:rPr>
        <w:t xml:space="preserve"> Since, secondary qualities are represented as belonging to outside objects this raises the question of why we should consider th</w:t>
      </w:r>
      <w:r>
        <w:rPr>
          <w:sz w:val="22"/>
          <w:szCs w:val="22"/>
        </w:rPr>
        <w:t>ese</w:t>
      </w:r>
      <w:r w:rsidR="008147B8">
        <w:rPr>
          <w:sz w:val="22"/>
          <w:szCs w:val="22"/>
        </w:rPr>
        <w:t xml:space="preserve"> representation</w:t>
      </w:r>
      <w:r>
        <w:rPr>
          <w:sz w:val="22"/>
          <w:szCs w:val="22"/>
        </w:rPr>
        <w:t>s</w:t>
      </w:r>
      <w:r w:rsidR="008147B8">
        <w:rPr>
          <w:sz w:val="22"/>
          <w:szCs w:val="22"/>
        </w:rPr>
        <w:t xml:space="preserve"> false</w:t>
      </w:r>
      <w:r w:rsidR="00F9436B">
        <w:rPr>
          <w:sz w:val="22"/>
          <w:szCs w:val="22"/>
        </w:rPr>
        <w:t>?</w:t>
      </w:r>
      <w:r w:rsidR="008147B8">
        <w:rPr>
          <w:sz w:val="22"/>
          <w:szCs w:val="22"/>
        </w:rPr>
        <w:t xml:space="preserve"> Arguably, there is no a priori reason why we should apart from a bias to treat anything phenomenal as </w:t>
      </w:r>
      <w:r w:rsidR="00295932">
        <w:rPr>
          <w:sz w:val="22"/>
          <w:szCs w:val="22"/>
        </w:rPr>
        <w:t xml:space="preserve">merely </w:t>
      </w:r>
      <w:r w:rsidR="008147B8">
        <w:rPr>
          <w:sz w:val="22"/>
          <w:szCs w:val="22"/>
        </w:rPr>
        <w:t xml:space="preserve">mental. Of course, </w:t>
      </w:r>
      <w:r w:rsidR="00F9436B">
        <w:rPr>
          <w:sz w:val="22"/>
          <w:szCs w:val="22"/>
        </w:rPr>
        <w:t>the respondent might point to cases of hallucination wherein our perceptions of secondary qualities are clearly wrong in what they depict</w:t>
      </w:r>
      <w:r w:rsidR="001E15DD">
        <w:rPr>
          <w:sz w:val="22"/>
          <w:szCs w:val="22"/>
        </w:rPr>
        <w:t xml:space="preserve"> externally</w:t>
      </w:r>
      <w:r w:rsidR="00F9436B">
        <w:rPr>
          <w:sz w:val="22"/>
          <w:szCs w:val="22"/>
        </w:rPr>
        <w:t xml:space="preserve"> (e.g. bent stick in water)</w:t>
      </w:r>
      <w:r w:rsidR="001E15DD">
        <w:rPr>
          <w:sz w:val="22"/>
          <w:szCs w:val="22"/>
        </w:rPr>
        <w:t xml:space="preserve">, as evidence that their external depiction is always wrong. </w:t>
      </w:r>
      <w:r w:rsidR="003A3B26">
        <w:rPr>
          <w:sz w:val="22"/>
          <w:szCs w:val="22"/>
        </w:rPr>
        <w:t>Nevertheless</w:t>
      </w:r>
      <w:r w:rsidR="00F9436B">
        <w:rPr>
          <w:sz w:val="22"/>
          <w:szCs w:val="22"/>
        </w:rPr>
        <w:t xml:space="preserve">, </w:t>
      </w:r>
      <w:r w:rsidR="00FC2F05">
        <w:rPr>
          <w:sz w:val="22"/>
          <w:szCs w:val="22"/>
        </w:rPr>
        <w:t>as</w:t>
      </w:r>
      <w:r w:rsidR="003A3B26">
        <w:rPr>
          <w:sz w:val="22"/>
          <w:szCs w:val="22"/>
        </w:rPr>
        <w:t xml:space="preserve"> was</w:t>
      </w:r>
      <w:r w:rsidR="00FC2F05">
        <w:rPr>
          <w:sz w:val="22"/>
          <w:szCs w:val="22"/>
        </w:rPr>
        <w:t xml:space="preserve"> seen with Worthington there are cases where our brain misrepresent</w:t>
      </w:r>
      <w:r w:rsidR="001E15DD">
        <w:rPr>
          <w:sz w:val="22"/>
          <w:szCs w:val="22"/>
        </w:rPr>
        <w:t>s</w:t>
      </w:r>
      <w:r w:rsidR="00FC2F05">
        <w:rPr>
          <w:sz w:val="22"/>
          <w:szCs w:val="22"/>
        </w:rPr>
        <w:t xml:space="preserve"> facts about</w:t>
      </w:r>
      <w:r w:rsidR="001E15DD">
        <w:rPr>
          <w:sz w:val="22"/>
          <w:szCs w:val="22"/>
        </w:rPr>
        <w:t xml:space="preserve"> </w:t>
      </w:r>
      <w:r w:rsidR="00FC2F05">
        <w:rPr>
          <w:sz w:val="22"/>
          <w:szCs w:val="22"/>
        </w:rPr>
        <w:t xml:space="preserve">primary qualities. </w:t>
      </w:r>
      <w:r w:rsidR="00FD59C0">
        <w:rPr>
          <w:sz w:val="22"/>
          <w:szCs w:val="22"/>
        </w:rPr>
        <w:t xml:space="preserve">Evidently, </w:t>
      </w:r>
      <w:r w:rsidR="00300CE7">
        <w:rPr>
          <w:sz w:val="22"/>
          <w:szCs w:val="22"/>
        </w:rPr>
        <w:t>the denialist would</w:t>
      </w:r>
      <w:r w:rsidR="0070000C">
        <w:rPr>
          <w:sz w:val="22"/>
          <w:szCs w:val="22"/>
        </w:rPr>
        <w:t xml:space="preserve"> not take th</w:t>
      </w:r>
      <w:r w:rsidR="00FD59C0">
        <w:rPr>
          <w:sz w:val="22"/>
          <w:szCs w:val="22"/>
        </w:rPr>
        <w:t>ese false representations</w:t>
      </w:r>
      <w:r w:rsidR="0070000C">
        <w:rPr>
          <w:sz w:val="22"/>
          <w:szCs w:val="22"/>
        </w:rPr>
        <w:t xml:space="preserve"> as evidence that our </w:t>
      </w:r>
      <w:r w:rsidR="001E15DD">
        <w:rPr>
          <w:sz w:val="22"/>
          <w:szCs w:val="22"/>
        </w:rPr>
        <w:t xml:space="preserve">general </w:t>
      </w:r>
      <w:r w:rsidR="0070000C">
        <w:rPr>
          <w:sz w:val="22"/>
          <w:szCs w:val="22"/>
        </w:rPr>
        <w:t xml:space="preserve">representations of primary qualities being external </w:t>
      </w:r>
      <w:r w:rsidR="001E15DD">
        <w:rPr>
          <w:sz w:val="22"/>
          <w:szCs w:val="22"/>
        </w:rPr>
        <w:t xml:space="preserve">is </w:t>
      </w:r>
      <w:r w:rsidR="0070000C">
        <w:rPr>
          <w:sz w:val="22"/>
          <w:szCs w:val="22"/>
        </w:rPr>
        <w:t>false.</w:t>
      </w:r>
      <w:r w:rsidR="00FD59C0">
        <w:rPr>
          <w:sz w:val="22"/>
          <w:szCs w:val="22"/>
        </w:rPr>
        <w:t xml:space="preserve"> </w:t>
      </w:r>
      <w:r w:rsidR="00300CE7">
        <w:rPr>
          <w:sz w:val="22"/>
          <w:szCs w:val="22"/>
        </w:rPr>
        <w:t xml:space="preserve">Therefore, the same </w:t>
      </w:r>
      <w:r w:rsidR="00FD59C0">
        <w:rPr>
          <w:sz w:val="22"/>
          <w:szCs w:val="22"/>
        </w:rPr>
        <w:t>should appl</w:t>
      </w:r>
      <w:r w:rsidR="001E15DD">
        <w:rPr>
          <w:sz w:val="22"/>
          <w:szCs w:val="22"/>
        </w:rPr>
        <w:t>y</w:t>
      </w:r>
      <w:r w:rsidR="00FD59C0">
        <w:rPr>
          <w:sz w:val="22"/>
          <w:szCs w:val="22"/>
        </w:rPr>
        <w:t xml:space="preserve"> to secondary qualities and </w:t>
      </w:r>
      <w:r w:rsidR="0070000C">
        <w:rPr>
          <w:sz w:val="22"/>
          <w:szCs w:val="22"/>
        </w:rPr>
        <w:t xml:space="preserve">naïve realism </w:t>
      </w:r>
      <w:r w:rsidR="003A3B26">
        <w:rPr>
          <w:sz w:val="22"/>
          <w:szCs w:val="22"/>
        </w:rPr>
        <w:t xml:space="preserve">ought to </w:t>
      </w:r>
      <w:r w:rsidR="0070000C">
        <w:rPr>
          <w:sz w:val="22"/>
          <w:szCs w:val="22"/>
        </w:rPr>
        <w:t xml:space="preserve">be embraced </w:t>
      </w:r>
      <w:r w:rsidR="001E15DD">
        <w:rPr>
          <w:sz w:val="22"/>
          <w:szCs w:val="22"/>
        </w:rPr>
        <w:t>owing to its merit of parsimony.</w:t>
      </w:r>
      <w:r w:rsidR="0070000C">
        <w:rPr>
          <w:sz w:val="22"/>
          <w:szCs w:val="22"/>
        </w:rPr>
        <w:t xml:space="preserve"> </w:t>
      </w:r>
    </w:p>
    <w:p w14:paraId="2BB19F42" w14:textId="74BE746F" w:rsidR="0070000C" w:rsidRDefault="0070000C" w:rsidP="00C805E4">
      <w:pPr>
        <w:spacing w:line="480" w:lineRule="auto"/>
        <w:rPr>
          <w:sz w:val="22"/>
          <w:szCs w:val="22"/>
        </w:rPr>
      </w:pPr>
      <w:r>
        <w:rPr>
          <w:sz w:val="22"/>
          <w:szCs w:val="22"/>
        </w:rPr>
        <w:lastRenderedPageBreak/>
        <w:br/>
        <w:t>Secondly,</w:t>
      </w:r>
      <w:r w:rsidR="001E15DD">
        <w:rPr>
          <w:sz w:val="22"/>
          <w:szCs w:val="22"/>
        </w:rPr>
        <w:t xml:space="preserve"> </w:t>
      </w:r>
      <w:r w:rsidR="0054675E">
        <w:rPr>
          <w:sz w:val="22"/>
          <w:szCs w:val="22"/>
        </w:rPr>
        <w:t>naïve realism should</w:t>
      </w:r>
      <w:r w:rsidR="00036316">
        <w:rPr>
          <w:sz w:val="22"/>
          <w:szCs w:val="22"/>
        </w:rPr>
        <w:t xml:space="preserve"> also</w:t>
      </w:r>
      <w:r w:rsidR="0054675E">
        <w:rPr>
          <w:sz w:val="22"/>
          <w:szCs w:val="22"/>
        </w:rPr>
        <w:t xml:space="preserve"> be adopted by the </w:t>
      </w:r>
      <w:r w:rsidR="00316E72">
        <w:rPr>
          <w:sz w:val="22"/>
          <w:szCs w:val="22"/>
        </w:rPr>
        <w:t xml:space="preserve">supporter of </w:t>
      </w:r>
      <w:r w:rsidR="0054675E">
        <w:rPr>
          <w:sz w:val="22"/>
          <w:szCs w:val="22"/>
        </w:rPr>
        <w:t xml:space="preserve">SQD </w:t>
      </w:r>
      <w:r w:rsidR="00036316">
        <w:rPr>
          <w:sz w:val="22"/>
          <w:szCs w:val="22"/>
        </w:rPr>
        <w:t xml:space="preserve">for </w:t>
      </w:r>
      <w:r w:rsidR="00DA2990">
        <w:rPr>
          <w:sz w:val="22"/>
          <w:szCs w:val="22"/>
        </w:rPr>
        <w:t>e</w:t>
      </w:r>
      <w:r w:rsidR="00036316">
        <w:rPr>
          <w:sz w:val="22"/>
          <w:szCs w:val="22"/>
        </w:rPr>
        <w:t>pistemological reason</w:t>
      </w:r>
      <w:r w:rsidR="00DA2990">
        <w:rPr>
          <w:sz w:val="22"/>
          <w:szCs w:val="22"/>
        </w:rPr>
        <w:t>s</w:t>
      </w:r>
      <w:r w:rsidR="00036316">
        <w:rPr>
          <w:sz w:val="22"/>
          <w:szCs w:val="22"/>
        </w:rPr>
        <w:t>.</w:t>
      </w:r>
      <w:r w:rsidR="00B8441E">
        <w:rPr>
          <w:sz w:val="22"/>
          <w:szCs w:val="22"/>
        </w:rPr>
        <w:t xml:space="preserve"> As stated previously, SQD supporters </w:t>
      </w:r>
      <w:r w:rsidR="00805FD8">
        <w:rPr>
          <w:sz w:val="22"/>
          <w:szCs w:val="22"/>
        </w:rPr>
        <w:t xml:space="preserve">presuppose a </w:t>
      </w:r>
      <w:r w:rsidR="00B8441E">
        <w:rPr>
          <w:sz w:val="22"/>
          <w:szCs w:val="22"/>
        </w:rPr>
        <w:t xml:space="preserve">mind-independent reality </w:t>
      </w:r>
      <w:r w:rsidR="00805FD8">
        <w:rPr>
          <w:sz w:val="22"/>
          <w:szCs w:val="22"/>
        </w:rPr>
        <w:t>for</w:t>
      </w:r>
      <w:r w:rsidR="00B8441E">
        <w:rPr>
          <w:sz w:val="22"/>
          <w:szCs w:val="22"/>
        </w:rPr>
        <w:t xml:space="preserve"> primary qualities. </w:t>
      </w:r>
      <w:r w:rsidR="00DA2990">
        <w:rPr>
          <w:sz w:val="22"/>
          <w:szCs w:val="22"/>
        </w:rPr>
        <w:t>Now, t</w:t>
      </w:r>
      <w:r w:rsidR="00B8441E">
        <w:rPr>
          <w:sz w:val="22"/>
          <w:szCs w:val="22"/>
        </w:rPr>
        <w:t>o retain th</w:t>
      </w:r>
      <w:r w:rsidR="00221D6A">
        <w:rPr>
          <w:sz w:val="22"/>
          <w:szCs w:val="22"/>
        </w:rPr>
        <w:t>is</w:t>
      </w:r>
      <w:r w:rsidR="00B8441E">
        <w:rPr>
          <w:sz w:val="22"/>
          <w:szCs w:val="22"/>
        </w:rPr>
        <w:t xml:space="preserve"> assurance that </w:t>
      </w:r>
      <w:r w:rsidR="00790680">
        <w:rPr>
          <w:sz w:val="22"/>
          <w:szCs w:val="22"/>
        </w:rPr>
        <w:t>primary</w:t>
      </w:r>
      <w:r w:rsidR="00B8441E">
        <w:rPr>
          <w:sz w:val="22"/>
          <w:szCs w:val="22"/>
        </w:rPr>
        <w:t xml:space="preserve"> qualities are mind-independent, and not mentally represented objects</w:t>
      </w:r>
      <w:r w:rsidR="00790680">
        <w:rPr>
          <w:sz w:val="22"/>
          <w:szCs w:val="22"/>
        </w:rPr>
        <w:t xml:space="preserve"> (i.e. anti-realism)</w:t>
      </w:r>
      <w:r w:rsidR="00B8441E">
        <w:rPr>
          <w:sz w:val="22"/>
          <w:szCs w:val="22"/>
        </w:rPr>
        <w:t>, it should be posited that secondary qualities are mind-independent as well.</w:t>
      </w:r>
      <w:r w:rsidR="008C0A71">
        <w:rPr>
          <w:sz w:val="22"/>
          <w:szCs w:val="22"/>
        </w:rPr>
        <w:t xml:space="preserve"> For,</w:t>
      </w:r>
      <w:r w:rsidR="002A6169">
        <w:rPr>
          <w:sz w:val="22"/>
          <w:szCs w:val="22"/>
        </w:rPr>
        <w:t xml:space="preserve"> </w:t>
      </w:r>
      <w:r w:rsidR="008C0A71">
        <w:rPr>
          <w:sz w:val="22"/>
          <w:szCs w:val="22"/>
        </w:rPr>
        <w:t>i</w:t>
      </w:r>
      <w:r w:rsidR="002A6169">
        <w:rPr>
          <w:sz w:val="22"/>
          <w:szCs w:val="22"/>
        </w:rPr>
        <w:t xml:space="preserve">f one posits </w:t>
      </w:r>
      <w:r w:rsidR="001E15DD">
        <w:rPr>
          <w:sz w:val="22"/>
          <w:szCs w:val="22"/>
        </w:rPr>
        <w:t>otherwise,</w:t>
      </w:r>
      <w:r w:rsidR="002A6169">
        <w:rPr>
          <w:sz w:val="22"/>
          <w:szCs w:val="22"/>
        </w:rPr>
        <w:t xml:space="preserve"> </w:t>
      </w:r>
      <w:r w:rsidR="008C0A71">
        <w:rPr>
          <w:sz w:val="22"/>
          <w:szCs w:val="22"/>
        </w:rPr>
        <w:t>one’s</w:t>
      </w:r>
      <w:r w:rsidR="00790680">
        <w:rPr>
          <w:sz w:val="22"/>
          <w:szCs w:val="22"/>
        </w:rPr>
        <w:t xml:space="preserve"> assurance that primary qualities are mind-independent becomes exponentially less ironclad. This is because, owing to their relevant indispensability, secondary qualities are the first means</w:t>
      </w:r>
      <w:r w:rsidR="008C0A71">
        <w:rPr>
          <w:sz w:val="22"/>
          <w:szCs w:val="22"/>
        </w:rPr>
        <w:t xml:space="preserve"> </w:t>
      </w:r>
      <w:r w:rsidR="001E15DD">
        <w:rPr>
          <w:sz w:val="22"/>
          <w:szCs w:val="22"/>
        </w:rPr>
        <w:t xml:space="preserve">through </w:t>
      </w:r>
      <w:r w:rsidR="00790680">
        <w:rPr>
          <w:sz w:val="22"/>
          <w:szCs w:val="22"/>
        </w:rPr>
        <w:t>which we access information about physical attributes.</w:t>
      </w:r>
      <w:r w:rsidR="008C0A71">
        <w:rPr>
          <w:sz w:val="22"/>
          <w:szCs w:val="22"/>
        </w:rPr>
        <w:t xml:space="preserve"> Thus,</w:t>
      </w:r>
      <w:r w:rsidR="00790680">
        <w:rPr>
          <w:sz w:val="22"/>
          <w:szCs w:val="22"/>
        </w:rPr>
        <w:t xml:space="preserve"> </w:t>
      </w:r>
      <w:r w:rsidR="008C0A71">
        <w:rPr>
          <w:sz w:val="22"/>
          <w:szCs w:val="22"/>
        </w:rPr>
        <w:t>i</w:t>
      </w:r>
      <w:r w:rsidR="00790680">
        <w:rPr>
          <w:sz w:val="22"/>
          <w:szCs w:val="22"/>
        </w:rPr>
        <w:t>f secondary qualities are not mind-independent what justification</w:t>
      </w:r>
      <w:r w:rsidR="005F2F04">
        <w:rPr>
          <w:sz w:val="22"/>
          <w:szCs w:val="22"/>
        </w:rPr>
        <w:t xml:space="preserve"> is there</w:t>
      </w:r>
      <w:r w:rsidR="00790680">
        <w:rPr>
          <w:sz w:val="22"/>
          <w:szCs w:val="22"/>
        </w:rPr>
        <w:t xml:space="preserve"> to </w:t>
      </w:r>
      <w:r w:rsidR="008C0A71">
        <w:rPr>
          <w:sz w:val="22"/>
          <w:szCs w:val="22"/>
        </w:rPr>
        <w:t>say</w:t>
      </w:r>
      <w:r w:rsidR="00790680">
        <w:rPr>
          <w:sz w:val="22"/>
          <w:szCs w:val="22"/>
        </w:rPr>
        <w:t xml:space="preserve"> that primary qualities are mind-independent</w:t>
      </w:r>
      <w:r w:rsidR="001E15DD">
        <w:rPr>
          <w:sz w:val="22"/>
          <w:szCs w:val="22"/>
        </w:rPr>
        <w:t xml:space="preserve"> either</w:t>
      </w:r>
      <w:r w:rsidR="00790680">
        <w:rPr>
          <w:sz w:val="22"/>
          <w:szCs w:val="22"/>
        </w:rPr>
        <w:t xml:space="preserve">? </w:t>
      </w:r>
      <w:r w:rsidR="003E7F0F">
        <w:rPr>
          <w:sz w:val="22"/>
          <w:szCs w:val="22"/>
        </w:rPr>
        <w:t xml:space="preserve">If secondary qualities are purely mental the motivation to infer that primary qualities are mind-independent evaporates, or at least decreases, because secondary qualities are the initial foundation on which we access primary qualities. </w:t>
      </w:r>
    </w:p>
    <w:p w14:paraId="5BF44FA5" w14:textId="46A0546B" w:rsidR="00790680" w:rsidRDefault="00790680" w:rsidP="00C805E4">
      <w:pPr>
        <w:spacing w:line="480" w:lineRule="auto"/>
        <w:rPr>
          <w:sz w:val="22"/>
          <w:szCs w:val="22"/>
        </w:rPr>
      </w:pPr>
    </w:p>
    <w:p w14:paraId="0FD360CB" w14:textId="5C75052C" w:rsidR="00790680" w:rsidRPr="00C805E4" w:rsidRDefault="00E352EF" w:rsidP="00C805E4">
      <w:pPr>
        <w:spacing w:line="480" w:lineRule="auto"/>
        <w:rPr>
          <w:sz w:val="22"/>
          <w:szCs w:val="22"/>
        </w:rPr>
      </w:pPr>
      <w:r>
        <w:rPr>
          <w:sz w:val="22"/>
          <w:szCs w:val="22"/>
        </w:rPr>
        <w:t>Therefore</w:t>
      </w:r>
      <w:r w:rsidR="00790680">
        <w:rPr>
          <w:sz w:val="22"/>
          <w:szCs w:val="22"/>
        </w:rPr>
        <w:t>, for these reasons</w:t>
      </w:r>
      <w:r w:rsidR="00125409">
        <w:rPr>
          <w:sz w:val="22"/>
          <w:szCs w:val="22"/>
        </w:rPr>
        <w:t xml:space="preserve"> and </w:t>
      </w:r>
      <w:r w:rsidR="00790680">
        <w:rPr>
          <w:sz w:val="22"/>
          <w:szCs w:val="22"/>
        </w:rPr>
        <w:t xml:space="preserve">given the denialists ontological commitments the best ontological position for them to hold is that secondary qualities are mind-independent </w:t>
      </w:r>
      <w:r w:rsidR="00C726DE">
        <w:rPr>
          <w:sz w:val="22"/>
          <w:szCs w:val="22"/>
        </w:rPr>
        <w:t>i.e.,</w:t>
      </w:r>
      <w:r w:rsidR="00790680">
        <w:rPr>
          <w:sz w:val="22"/>
          <w:szCs w:val="22"/>
        </w:rPr>
        <w:t xml:space="preserve"> naïve realism.</w:t>
      </w:r>
    </w:p>
    <w:p w14:paraId="3DE1E5E2" w14:textId="77777777" w:rsidR="00BF4BAA" w:rsidRPr="00BF4BAA" w:rsidRDefault="00BF4BAA" w:rsidP="00BF4BAA">
      <w:pPr>
        <w:spacing w:line="480" w:lineRule="auto"/>
        <w:rPr>
          <w:sz w:val="22"/>
          <w:szCs w:val="22"/>
        </w:rPr>
      </w:pPr>
    </w:p>
    <w:p w14:paraId="7B92DD4B" w14:textId="242D6C53" w:rsidR="006101B4" w:rsidRPr="00FF1420" w:rsidRDefault="006101B4" w:rsidP="00502490">
      <w:pPr>
        <w:spacing w:line="480" w:lineRule="auto"/>
        <w:rPr>
          <w:sz w:val="22"/>
          <w:szCs w:val="22"/>
        </w:rPr>
      </w:pPr>
    </w:p>
    <w:p w14:paraId="269952A0" w14:textId="19172BE7" w:rsidR="00465DDB" w:rsidRPr="005249B2" w:rsidRDefault="00465DDB" w:rsidP="00304069">
      <w:pPr>
        <w:rPr>
          <w:b/>
          <w:bCs/>
          <w:sz w:val="22"/>
          <w:szCs w:val="22"/>
          <w:u w:val="single"/>
        </w:rPr>
      </w:pPr>
      <w:r>
        <w:rPr>
          <w:b/>
          <w:bCs/>
          <w:sz w:val="28"/>
          <w:szCs w:val="28"/>
          <w:u w:val="single"/>
        </w:rPr>
        <w:t>6 C</w:t>
      </w:r>
      <w:r w:rsidR="004C3E5E">
        <w:rPr>
          <w:b/>
          <w:bCs/>
          <w:sz w:val="28"/>
          <w:szCs w:val="28"/>
          <w:u w:val="single"/>
        </w:rPr>
        <w:t>onclusion</w:t>
      </w:r>
    </w:p>
    <w:p w14:paraId="3DBA2C54" w14:textId="2A4366A9" w:rsidR="00A64F45" w:rsidRPr="005249B2" w:rsidRDefault="00A64F45" w:rsidP="00304069">
      <w:pPr>
        <w:rPr>
          <w:b/>
          <w:bCs/>
          <w:sz w:val="22"/>
          <w:szCs w:val="22"/>
          <w:u w:val="single"/>
        </w:rPr>
      </w:pPr>
    </w:p>
    <w:p w14:paraId="3F0654CA" w14:textId="7023AA71" w:rsidR="00827C3D" w:rsidRDefault="00827C3D" w:rsidP="00304069">
      <w:pPr>
        <w:rPr>
          <w:sz w:val="28"/>
          <w:szCs w:val="28"/>
        </w:rPr>
      </w:pPr>
    </w:p>
    <w:p w14:paraId="44A3BF35" w14:textId="0173F55F" w:rsidR="004C3E5E" w:rsidRDefault="00156C12" w:rsidP="00362B0E">
      <w:pPr>
        <w:spacing w:line="480" w:lineRule="auto"/>
        <w:rPr>
          <w:sz w:val="22"/>
          <w:szCs w:val="22"/>
        </w:rPr>
      </w:pPr>
      <w:r>
        <w:rPr>
          <w:sz w:val="22"/>
          <w:szCs w:val="22"/>
        </w:rPr>
        <w:t>This essay commenced</w:t>
      </w:r>
      <w:r w:rsidR="00362B0E">
        <w:rPr>
          <w:sz w:val="22"/>
          <w:szCs w:val="22"/>
        </w:rPr>
        <w:t xml:space="preserve"> with the stated aim of achieving two goals in response to secondary quality denialism. These were: 1.</w:t>
      </w:r>
      <w:r w:rsidR="002A3A59">
        <w:rPr>
          <w:sz w:val="22"/>
          <w:szCs w:val="22"/>
        </w:rPr>
        <w:t xml:space="preserve"> </w:t>
      </w:r>
      <w:r w:rsidR="002A3A59" w:rsidRPr="00505C2E">
        <w:rPr>
          <w:sz w:val="22"/>
          <w:szCs w:val="22"/>
        </w:rPr>
        <w:t>present a novel</w:t>
      </w:r>
      <w:r w:rsidR="007517EA">
        <w:rPr>
          <w:sz w:val="22"/>
          <w:szCs w:val="22"/>
        </w:rPr>
        <w:t xml:space="preserve"> “indispensability-success”</w:t>
      </w:r>
      <w:r w:rsidR="002A3A59" w:rsidRPr="00505C2E">
        <w:rPr>
          <w:sz w:val="22"/>
          <w:szCs w:val="22"/>
        </w:rPr>
        <w:t xml:space="preserve"> argument for the</w:t>
      </w:r>
      <w:r w:rsidR="002A3A59">
        <w:rPr>
          <w:sz w:val="22"/>
          <w:szCs w:val="22"/>
        </w:rPr>
        <w:t xml:space="preserve"> “mere</w:t>
      </w:r>
      <w:r w:rsidR="002A3A59" w:rsidRPr="00505C2E">
        <w:rPr>
          <w:sz w:val="22"/>
          <w:szCs w:val="22"/>
        </w:rPr>
        <w:t xml:space="preserve"> </w:t>
      </w:r>
      <w:r w:rsidR="002A3A59">
        <w:rPr>
          <w:sz w:val="22"/>
          <w:szCs w:val="22"/>
        </w:rPr>
        <w:t xml:space="preserve">reality” </w:t>
      </w:r>
      <w:r w:rsidR="002A3A59" w:rsidRPr="00505C2E">
        <w:rPr>
          <w:sz w:val="22"/>
          <w:szCs w:val="22"/>
        </w:rPr>
        <w:t>of secondary qualities</w:t>
      </w:r>
      <w:r w:rsidR="00E325E5">
        <w:rPr>
          <w:sz w:val="22"/>
          <w:szCs w:val="22"/>
        </w:rPr>
        <w:t xml:space="preserve">, </w:t>
      </w:r>
      <w:r w:rsidR="002A3A59">
        <w:rPr>
          <w:sz w:val="22"/>
          <w:szCs w:val="22"/>
        </w:rPr>
        <w:t xml:space="preserve">2. </w:t>
      </w:r>
      <w:r w:rsidR="007517EA">
        <w:rPr>
          <w:sz w:val="22"/>
          <w:szCs w:val="22"/>
        </w:rPr>
        <w:t xml:space="preserve">contend that given the denialists ontological presuppositions the most reasonable ontological position for them to adopt is naïve realism about secondary qualities. </w:t>
      </w:r>
    </w:p>
    <w:p w14:paraId="4E999FD1" w14:textId="77777777" w:rsidR="004C3E5E" w:rsidRDefault="004C3E5E" w:rsidP="00362B0E">
      <w:pPr>
        <w:spacing w:line="480" w:lineRule="auto"/>
        <w:rPr>
          <w:sz w:val="22"/>
          <w:szCs w:val="22"/>
        </w:rPr>
      </w:pPr>
    </w:p>
    <w:p w14:paraId="234EA019" w14:textId="7560B21A" w:rsidR="00B43E7D" w:rsidRPr="00156C12" w:rsidRDefault="003905D2" w:rsidP="00362B0E">
      <w:pPr>
        <w:spacing w:line="480" w:lineRule="auto"/>
        <w:rPr>
          <w:sz w:val="22"/>
          <w:szCs w:val="22"/>
        </w:rPr>
      </w:pPr>
      <w:r>
        <w:rPr>
          <w:sz w:val="22"/>
          <w:szCs w:val="22"/>
        </w:rPr>
        <w:t>T</w:t>
      </w:r>
      <w:r w:rsidR="004C3E5E">
        <w:rPr>
          <w:sz w:val="22"/>
          <w:szCs w:val="22"/>
        </w:rPr>
        <w:t>hese</w:t>
      </w:r>
      <w:r w:rsidR="00EE58AF">
        <w:rPr>
          <w:sz w:val="22"/>
          <w:szCs w:val="22"/>
        </w:rPr>
        <w:t xml:space="preserve"> two</w:t>
      </w:r>
      <w:r w:rsidR="004C3E5E">
        <w:rPr>
          <w:sz w:val="22"/>
          <w:szCs w:val="22"/>
        </w:rPr>
        <w:t xml:space="preserve"> goals have</w:t>
      </w:r>
      <w:r>
        <w:rPr>
          <w:sz w:val="22"/>
          <w:szCs w:val="22"/>
        </w:rPr>
        <w:t xml:space="preserve"> now</w:t>
      </w:r>
      <w:r w:rsidR="004C3E5E">
        <w:rPr>
          <w:sz w:val="22"/>
          <w:szCs w:val="22"/>
        </w:rPr>
        <w:t xml:space="preserve"> been achieved. </w:t>
      </w:r>
      <w:r>
        <w:rPr>
          <w:sz w:val="22"/>
          <w:szCs w:val="22"/>
        </w:rPr>
        <w:t xml:space="preserve">Starting with section 2 </w:t>
      </w:r>
      <w:r w:rsidR="00161500">
        <w:rPr>
          <w:sz w:val="22"/>
          <w:szCs w:val="22"/>
        </w:rPr>
        <w:t xml:space="preserve">I proposed a definition of primary and secondary qualities, explored positions on their ontological nature, and explained secondary quality denialism. Between sections 3-4 I explained and justified the indispensability-success argument strategy. </w:t>
      </w:r>
      <w:r w:rsidR="00EA7BF8">
        <w:rPr>
          <w:sz w:val="22"/>
          <w:szCs w:val="22"/>
        </w:rPr>
        <w:t>I also explained, t</w:t>
      </w:r>
      <w:r w:rsidR="00161500">
        <w:rPr>
          <w:sz w:val="22"/>
          <w:szCs w:val="22"/>
        </w:rPr>
        <w:t xml:space="preserve">he specific way that secondary qualities manifest as </w:t>
      </w:r>
      <w:r w:rsidR="00161500">
        <w:rPr>
          <w:sz w:val="22"/>
          <w:szCs w:val="22"/>
        </w:rPr>
        <w:lastRenderedPageBreak/>
        <w:t xml:space="preserve">indispensable and successful agents to science. The results from these previous sections culminated in my indispensability-success argument for the mere reality of secondary qualities </w:t>
      </w:r>
      <w:r w:rsidR="00EA7BF8">
        <w:rPr>
          <w:sz w:val="22"/>
          <w:szCs w:val="22"/>
        </w:rPr>
        <w:t xml:space="preserve">and in my argument for why the denialist ought to adopt naïve realism. </w:t>
      </w:r>
    </w:p>
    <w:p w14:paraId="35106AF9" w14:textId="77777777" w:rsidR="00827C3D" w:rsidRPr="001F0F2D" w:rsidRDefault="00827C3D" w:rsidP="00304069">
      <w:pPr>
        <w:rPr>
          <w:b/>
          <w:bCs/>
          <w:sz w:val="28"/>
          <w:szCs w:val="28"/>
          <w:u w:val="single"/>
        </w:rPr>
      </w:pPr>
    </w:p>
    <w:p w14:paraId="2D00CC5E" w14:textId="77777777" w:rsidR="00A5695C" w:rsidRPr="00320F7D" w:rsidRDefault="00A5695C" w:rsidP="00982303">
      <w:pPr>
        <w:spacing w:line="480" w:lineRule="auto"/>
        <w:rPr>
          <w:sz w:val="22"/>
          <w:szCs w:val="22"/>
        </w:rPr>
      </w:pPr>
    </w:p>
    <w:p w14:paraId="40AFFA32" w14:textId="3A1E18B2" w:rsidR="00F07869" w:rsidRDefault="00F07869" w:rsidP="00982303">
      <w:pPr>
        <w:spacing w:line="480" w:lineRule="auto"/>
        <w:rPr>
          <w:sz w:val="28"/>
          <w:szCs w:val="28"/>
        </w:rPr>
      </w:pPr>
    </w:p>
    <w:p w14:paraId="2FA637E9" w14:textId="77777777" w:rsidR="00F07869" w:rsidRPr="00376D02" w:rsidRDefault="00F07869" w:rsidP="00982303">
      <w:pPr>
        <w:spacing w:line="480" w:lineRule="auto"/>
        <w:rPr>
          <w:sz w:val="28"/>
          <w:szCs w:val="28"/>
        </w:rPr>
      </w:pPr>
    </w:p>
    <w:p w14:paraId="7A3DD78E" w14:textId="701C6219" w:rsidR="001F45A6" w:rsidRDefault="001F45A6" w:rsidP="00982303">
      <w:pPr>
        <w:spacing w:line="480" w:lineRule="auto"/>
        <w:rPr>
          <w:b/>
          <w:bCs/>
          <w:sz w:val="28"/>
          <w:szCs w:val="28"/>
        </w:rPr>
      </w:pPr>
    </w:p>
    <w:p w14:paraId="0BEC3B2B" w14:textId="00A68B42" w:rsidR="005B0D61" w:rsidRDefault="005B0D61" w:rsidP="00982303">
      <w:pPr>
        <w:spacing w:line="480" w:lineRule="auto"/>
        <w:rPr>
          <w:b/>
          <w:bCs/>
          <w:sz w:val="28"/>
          <w:szCs w:val="28"/>
        </w:rPr>
      </w:pPr>
    </w:p>
    <w:p w14:paraId="10392404" w14:textId="0A78B56F" w:rsidR="005B0D61" w:rsidRDefault="005B0D61" w:rsidP="00982303">
      <w:pPr>
        <w:spacing w:line="480" w:lineRule="auto"/>
        <w:rPr>
          <w:b/>
          <w:bCs/>
          <w:sz w:val="28"/>
          <w:szCs w:val="28"/>
        </w:rPr>
      </w:pPr>
    </w:p>
    <w:p w14:paraId="53D50916" w14:textId="2ECA7FD0" w:rsidR="00820961" w:rsidRDefault="00820961" w:rsidP="00982303">
      <w:pPr>
        <w:spacing w:line="480" w:lineRule="auto"/>
        <w:rPr>
          <w:b/>
          <w:bCs/>
          <w:sz w:val="28"/>
          <w:szCs w:val="28"/>
        </w:rPr>
      </w:pPr>
    </w:p>
    <w:p w14:paraId="29961AD7" w14:textId="1529C77A" w:rsidR="00820961" w:rsidRDefault="00820961" w:rsidP="00982303">
      <w:pPr>
        <w:spacing w:line="480" w:lineRule="auto"/>
        <w:rPr>
          <w:b/>
          <w:bCs/>
          <w:sz w:val="28"/>
          <w:szCs w:val="28"/>
        </w:rPr>
      </w:pPr>
    </w:p>
    <w:p w14:paraId="7E5DE8E3" w14:textId="6458B6B0" w:rsidR="005D5EC5" w:rsidRDefault="003662FE" w:rsidP="00A2342D">
      <w:pPr>
        <w:spacing w:line="480" w:lineRule="auto"/>
        <w:rPr>
          <w:b/>
          <w:bCs/>
          <w:sz w:val="28"/>
          <w:szCs w:val="28"/>
        </w:rPr>
      </w:pPr>
      <w:r w:rsidRPr="00BB6E90">
        <w:rPr>
          <w:b/>
          <w:bCs/>
          <w:sz w:val="28"/>
          <w:szCs w:val="28"/>
        </w:rPr>
        <w:t>Bibliography:</w:t>
      </w:r>
    </w:p>
    <w:p w14:paraId="226052E4" w14:textId="5CF44EC6" w:rsidR="00167470" w:rsidRDefault="00167470" w:rsidP="0036453C">
      <w:pPr>
        <w:rPr>
          <w:color w:val="1A1A1A"/>
          <w:sz w:val="25"/>
          <w:szCs w:val="25"/>
        </w:rPr>
      </w:pPr>
      <w:r w:rsidRPr="00167470">
        <w:rPr>
          <w:color w:val="1A1A1A"/>
          <w:sz w:val="25"/>
          <w:szCs w:val="25"/>
        </w:rPr>
        <w:t>Eagle, Antony, Locke on Primary and Secondary Qualities</w:t>
      </w:r>
      <w:r>
        <w:rPr>
          <w:color w:val="1A1A1A"/>
          <w:sz w:val="25"/>
          <w:szCs w:val="25"/>
        </w:rPr>
        <w:t xml:space="preserve"> (2005): </w:t>
      </w:r>
      <w:hyperlink r:id="rId8" w:history="1">
        <w:r w:rsidRPr="00EB4A94">
          <w:rPr>
            <w:rStyle w:val="Hyperlink"/>
            <w:sz w:val="25"/>
            <w:szCs w:val="25"/>
          </w:rPr>
          <w:t>https://philpapers.org/archive/EAGLOP.pdf</w:t>
        </w:r>
      </w:hyperlink>
      <w:r>
        <w:rPr>
          <w:color w:val="1A1A1A"/>
          <w:sz w:val="25"/>
          <w:szCs w:val="25"/>
        </w:rPr>
        <w:t xml:space="preserve"> </w:t>
      </w:r>
    </w:p>
    <w:p w14:paraId="68EB9C0D" w14:textId="77777777" w:rsidR="00167470" w:rsidRDefault="00167470" w:rsidP="00167470">
      <w:pPr>
        <w:spacing w:line="480" w:lineRule="auto"/>
        <w:rPr>
          <w:color w:val="1A1A1A"/>
          <w:sz w:val="25"/>
          <w:szCs w:val="25"/>
        </w:rPr>
      </w:pPr>
    </w:p>
    <w:p w14:paraId="2BECF85B" w14:textId="5B730581" w:rsidR="005D5EC5" w:rsidRDefault="005B0292" w:rsidP="0036453C">
      <w:r w:rsidRPr="005B0292">
        <w:t>Locke, John (16</w:t>
      </w:r>
      <w:r w:rsidR="00FD29CC">
        <w:t>90</w:t>
      </w:r>
      <w:r w:rsidRPr="005B0292">
        <w:t xml:space="preserve">). An essay concerning human understanding. New York: Oxford University Press. Edited by Pauline </w:t>
      </w:r>
      <w:proofErr w:type="spellStart"/>
      <w:r w:rsidRPr="005B0292">
        <w:t>Phemister</w:t>
      </w:r>
      <w:proofErr w:type="spellEnd"/>
      <w:r w:rsidRPr="005B0292">
        <w:t>.</w:t>
      </w:r>
    </w:p>
    <w:p w14:paraId="66A707CB" w14:textId="30E2E019" w:rsidR="00577F45" w:rsidRDefault="00577F45" w:rsidP="00167470">
      <w:pPr>
        <w:spacing w:line="480" w:lineRule="auto"/>
      </w:pPr>
    </w:p>
    <w:p w14:paraId="632ABDBA" w14:textId="6E3B9E9A" w:rsidR="00577F45" w:rsidRDefault="00577F45" w:rsidP="00577F45">
      <w:pPr>
        <w:rPr>
          <w:color w:val="000000"/>
        </w:rPr>
      </w:pPr>
      <w:r>
        <w:rPr>
          <w:color w:val="000000"/>
        </w:rPr>
        <w:t>Shoemaker, Sydney. “Qualities and Qualia: What’s in the Mind?”</w:t>
      </w:r>
      <w:r>
        <w:rPr>
          <w:rStyle w:val="apple-converted-space"/>
          <w:color w:val="000000"/>
        </w:rPr>
        <w:t> </w:t>
      </w:r>
      <w:r>
        <w:rPr>
          <w:i/>
          <w:iCs/>
          <w:color w:val="000000"/>
        </w:rPr>
        <w:t>Philosophy and Phenomenological Research</w:t>
      </w:r>
      <w:r>
        <w:rPr>
          <w:color w:val="000000"/>
        </w:rPr>
        <w:t>, vol. 50, 1990, pp. 109–31.</w:t>
      </w:r>
      <w:r>
        <w:rPr>
          <w:rStyle w:val="apple-converted-space"/>
          <w:color w:val="000000"/>
        </w:rPr>
        <w:t> </w:t>
      </w:r>
      <w:r>
        <w:rPr>
          <w:i/>
          <w:iCs/>
          <w:color w:val="000000"/>
        </w:rPr>
        <w:t>JSTOR</w:t>
      </w:r>
      <w:r>
        <w:rPr>
          <w:color w:val="000000"/>
        </w:rPr>
        <w:t xml:space="preserve">, </w:t>
      </w:r>
      <w:hyperlink r:id="rId9" w:history="1">
        <w:r w:rsidRPr="00EB4A94">
          <w:rPr>
            <w:rStyle w:val="Hyperlink"/>
          </w:rPr>
          <w:t>https://doi.org/10.2307/2108035</w:t>
        </w:r>
      </w:hyperlink>
      <w:r>
        <w:rPr>
          <w:color w:val="000000"/>
        </w:rPr>
        <w:t xml:space="preserve">.  </w:t>
      </w:r>
    </w:p>
    <w:p w14:paraId="0ABBE166" w14:textId="5D80888B" w:rsidR="00577F45" w:rsidRDefault="00577F45" w:rsidP="00167470">
      <w:pPr>
        <w:spacing w:line="480" w:lineRule="auto"/>
        <w:rPr>
          <w:color w:val="1A1A1A"/>
          <w:sz w:val="25"/>
          <w:szCs w:val="25"/>
        </w:rPr>
      </w:pPr>
    </w:p>
    <w:p w14:paraId="27031B35" w14:textId="528684DA" w:rsidR="0036453C" w:rsidRPr="00167470" w:rsidRDefault="0036453C" w:rsidP="0036453C">
      <w:pPr>
        <w:rPr>
          <w:color w:val="1A1A1A"/>
          <w:sz w:val="25"/>
          <w:szCs w:val="25"/>
        </w:rPr>
      </w:pPr>
      <w:r w:rsidRPr="0036453C">
        <w:rPr>
          <w:color w:val="1A1A1A"/>
          <w:sz w:val="25"/>
          <w:szCs w:val="25"/>
        </w:rPr>
        <w:t xml:space="preserve">Descartes, René (1641/1984). Meditations on First Philosophy. Ann Arbor: Caravan Books. Edited by Stanley </w:t>
      </w:r>
      <w:proofErr w:type="spellStart"/>
      <w:r w:rsidRPr="0036453C">
        <w:rPr>
          <w:color w:val="1A1A1A"/>
          <w:sz w:val="25"/>
          <w:szCs w:val="25"/>
        </w:rPr>
        <w:t>Tweyman</w:t>
      </w:r>
      <w:proofErr w:type="spellEnd"/>
      <w:r w:rsidRPr="0036453C">
        <w:rPr>
          <w:color w:val="1A1A1A"/>
          <w:sz w:val="25"/>
          <w:szCs w:val="25"/>
        </w:rPr>
        <w:t>.</w:t>
      </w:r>
    </w:p>
    <w:p w14:paraId="274DFCED" w14:textId="2F946926" w:rsidR="00827B92" w:rsidRDefault="00827B92" w:rsidP="00FB713D">
      <w:pPr>
        <w:pStyle w:val="NormalWeb"/>
      </w:pPr>
    </w:p>
    <w:p w14:paraId="446AB33D" w14:textId="282CBFEE" w:rsidR="00361873" w:rsidRDefault="00066AFD" w:rsidP="00361873">
      <w:pPr>
        <w:pStyle w:val="NormalWeb"/>
      </w:pPr>
      <w:r w:rsidRPr="00066AFD">
        <w:t>Boyle, Robert, 1666, The Origin of Forms and Qualities According to the Corpuscular Philosophy, Oxford: H. Hall. Reprinted in Boyle 1991: 1–96.</w:t>
      </w:r>
    </w:p>
    <w:p w14:paraId="57CBE068" w14:textId="77777777" w:rsidR="008D2622" w:rsidRDefault="008D2622" w:rsidP="00361873">
      <w:pPr>
        <w:pStyle w:val="NormalWeb"/>
      </w:pPr>
    </w:p>
    <w:p w14:paraId="63E1EB01" w14:textId="0D1D8DD5" w:rsidR="00FB713D" w:rsidRDefault="00361873" w:rsidP="00361873">
      <w:pPr>
        <w:pStyle w:val="NormalWeb"/>
      </w:pPr>
      <w:r w:rsidRPr="00361873">
        <w:lastRenderedPageBreak/>
        <w:t>“Robert</w:t>
      </w:r>
      <w:r>
        <w:t xml:space="preserve"> Boyle” (IEP), William Eaton, </w:t>
      </w:r>
      <w:hyperlink r:id="rId10" w:history="1">
        <w:r w:rsidRPr="00EB4A94">
          <w:rPr>
            <w:rStyle w:val="Hyperlink"/>
          </w:rPr>
          <w:t>https://iep.utm.edu/robert-boyle/</w:t>
        </w:r>
      </w:hyperlink>
      <w:r>
        <w:t xml:space="preserve"> </w:t>
      </w:r>
    </w:p>
    <w:p w14:paraId="63CCA41E" w14:textId="3E2EB99D" w:rsidR="008D2622" w:rsidRDefault="008D2622" w:rsidP="008D2622">
      <w:r>
        <w:t xml:space="preserve"> </w:t>
      </w:r>
      <w:r>
        <w:br/>
      </w:r>
      <w:r>
        <w:rPr>
          <w:rFonts w:ascii="Source Sans Pro" w:hAnsi="Source Sans Pro"/>
          <w:color w:val="1A1A1A"/>
          <w:sz w:val="23"/>
          <w:szCs w:val="23"/>
        </w:rPr>
        <w:t>Bolton, Martha, "Primary and Secondary Qualities in Early Modern Philosophy",</w:t>
      </w:r>
      <w:r>
        <w:rPr>
          <w:rStyle w:val="apple-converted-space"/>
          <w:rFonts w:ascii="Source Sans Pro" w:hAnsi="Source Sans Pro"/>
          <w:color w:val="1A1A1A"/>
          <w:sz w:val="23"/>
          <w:szCs w:val="23"/>
        </w:rPr>
        <w:t xml:space="preserve"> SEP </w:t>
      </w:r>
      <w:r>
        <w:rPr>
          <w:rStyle w:val="Emphasis"/>
          <w:rFonts w:ascii="Source Sans Pro" w:hAnsi="Source Sans Pro"/>
          <w:color w:val="1A1A1A"/>
          <w:sz w:val="23"/>
          <w:szCs w:val="23"/>
        </w:rPr>
        <w:t xml:space="preserve">The Stanford </w:t>
      </w:r>
      <w:proofErr w:type="spellStart"/>
      <w:r>
        <w:rPr>
          <w:rStyle w:val="Emphasis"/>
          <w:rFonts w:ascii="Source Sans Pro" w:hAnsi="Source Sans Pro"/>
          <w:color w:val="1A1A1A"/>
          <w:sz w:val="23"/>
          <w:szCs w:val="23"/>
        </w:rPr>
        <w:t>Encyclopedia</w:t>
      </w:r>
      <w:proofErr w:type="spellEnd"/>
      <w:r>
        <w:rPr>
          <w:rStyle w:val="Emphasis"/>
          <w:rFonts w:ascii="Source Sans Pro" w:hAnsi="Source Sans Pro"/>
          <w:color w:val="1A1A1A"/>
          <w:sz w:val="23"/>
          <w:szCs w:val="23"/>
        </w:rPr>
        <w:t xml:space="preserve"> of Philosophy</w:t>
      </w:r>
      <w:r>
        <w:rPr>
          <w:rStyle w:val="apple-converted-space"/>
          <w:rFonts w:ascii="Source Sans Pro" w:hAnsi="Source Sans Pro"/>
          <w:i/>
          <w:iCs/>
          <w:color w:val="1A1A1A"/>
          <w:sz w:val="23"/>
          <w:szCs w:val="23"/>
        </w:rPr>
        <w:t> </w:t>
      </w:r>
      <w:r>
        <w:rPr>
          <w:rFonts w:ascii="Source Sans Pro" w:hAnsi="Source Sans Pro"/>
          <w:color w:val="1A1A1A"/>
          <w:sz w:val="23"/>
          <w:szCs w:val="23"/>
        </w:rPr>
        <w:t xml:space="preserve">(Fall 2022 Edition), Edward N. </w:t>
      </w:r>
      <w:proofErr w:type="spellStart"/>
      <w:r>
        <w:rPr>
          <w:rFonts w:ascii="Source Sans Pro" w:hAnsi="Source Sans Pro"/>
          <w:color w:val="1A1A1A"/>
          <w:sz w:val="23"/>
          <w:szCs w:val="23"/>
        </w:rPr>
        <w:t>Zalta</w:t>
      </w:r>
      <w:proofErr w:type="spellEnd"/>
      <w:r>
        <w:rPr>
          <w:rFonts w:ascii="Source Sans Pro" w:hAnsi="Source Sans Pro"/>
          <w:color w:val="1A1A1A"/>
          <w:sz w:val="23"/>
          <w:szCs w:val="23"/>
        </w:rPr>
        <w:t xml:space="preserve"> &amp; Uri </w:t>
      </w:r>
      <w:proofErr w:type="spellStart"/>
      <w:r>
        <w:rPr>
          <w:rFonts w:ascii="Source Sans Pro" w:hAnsi="Source Sans Pro"/>
          <w:color w:val="1A1A1A"/>
          <w:sz w:val="23"/>
          <w:szCs w:val="23"/>
        </w:rPr>
        <w:t>Nodelman</w:t>
      </w:r>
      <w:proofErr w:type="spellEnd"/>
      <w:r>
        <w:rPr>
          <w:rFonts w:ascii="Source Sans Pro" w:hAnsi="Source Sans Pro"/>
          <w:color w:val="1A1A1A"/>
          <w:sz w:val="23"/>
          <w:szCs w:val="23"/>
        </w:rPr>
        <w:t xml:space="preserve"> (eds.), URL = </w:t>
      </w:r>
      <w:hyperlink r:id="rId11" w:history="1">
        <w:r w:rsidRPr="00EB4A94">
          <w:rPr>
            <w:rStyle w:val="Hyperlink"/>
            <w:rFonts w:ascii="Source Sans Pro" w:hAnsi="Source Sans Pro"/>
            <w:sz w:val="23"/>
            <w:szCs w:val="23"/>
          </w:rPr>
          <w:t>https://plato.stanford.edu/archives/fall2022/entries/qualities-prim-sec/</w:t>
        </w:r>
      </w:hyperlink>
      <w:r>
        <w:rPr>
          <w:rFonts w:ascii="Source Sans Pro" w:hAnsi="Source Sans Pro"/>
          <w:color w:val="1A1A1A"/>
          <w:sz w:val="23"/>
          <w:szCs w:val="23"/>
        </w:rPr>
        <w:t xml:space="preserve"> </w:t>
      </w:r>
    </w:p>
    <w:p w14:paraId="41D6DF6C" w14:textId="3DECCC1D" w:rsidR="008D2622" w:rsidRDefault="008B7D15" w:rsidP="00361873">
      <w:pPr>
        <w:pStyle w:val="NormalWeb"/>
      </w:pPr>
      <w:proofErr w:type="spellStart"/>
      <w:r w:rsidRPr="008B7D15">
        <w:t>Pasnau</w:t>
      </w:r>
      <w:proofErr w:type="spellEnd"/>
      <w:r w:rsidRPr="008B7D15">
        <w:t>, Robert (2011). Scholastic Qualities, Primary and Secondary. In Lawrence Nolan (ed.), Primary and secondary qualities: the historical and ongoing debate. Oxford, United Kingdom: Oxford University Press. pp. 41.</w:t>
      </w:r>
    </w:p>
    <w:p w14:paraId="1D311AC1" w14:textId="4D57F7F2" w:rsidR="009D77E1" w:rsidRDefault="009D77E1" w:rsidP="009D77E1">
      <w:pPr>
        <w:pStyle w:val="NormalWeb"/>
        <w:rPr>
          <w:rFonts w:ascii="Georgia" w:hAnsi="Georgia"/>
        </w:rPr>
      </w:pPr>
      <w:r>
        <w:rPr>
          <w:rFonts w:ascii="Georgia" w:hAnsi="Georgia"/>
        </w:rPr>
        <w:t xml:space="preserve">J.L. </w:t>
      </w:r>
      <w:proofErr w:type="spellStart"/>
      <w:r>
        <w:rPr>
          <w:rFonts w:ascii="Georgia" w:hAnsi="Georgia"/>
        </w:rPr>
        <w:t>Ackrill</w:t>
      </w:r>
      <w:proofErr w:type="spellEnd"/>
      <w:r>
        <w:rPr>
          <w:rFonts w:ascii="Georgia" w:hAnsi="Georgia"/>
        </w:rPr>
        <w:t xml:space="preserve">, Aristotle’s </w:t>
      </w:r>
      <w:r>
        <w:rPr>
          <w:rFonts w:ascii="Georgia" w:hAnsi="Georgia"/>
          <w:i/>
          <w:iCs/>
        </w:rPr>
        <w:t xml:space="preserve">Categories </w:t>
      </w:r>
      <w:r>
        <w:rPr>
          <w:rFonts w:ascii="Georgia" w:hAnsi="Georgia"/>
        </w:rPr>
        <w:t xml:space="preserve">and </w:t>
      </w:r>
      <w:r>
        <w:rPr>
          <w:rFonts w:ascii="Georgia" w:hAnsi="Georgia"/>
          <w:i/>
          <w:iCs/>
        </w:rPr>
        <w:t>De Interpretation</w:t>
      </w:r>
      <w:r>
        <w:rPr>
          <w:rFonts w:ascii="Georgia" w:hAnsi="Georgia"/>
        </w:rPr>
        <w:t xml:space="preserve">, Oxford: Clarendon Press, 1963. </w:t>
      </w:r>
    </w:p>
    <w:p w14:paraId="42CFD010" w14:textId="08822DBB" w:rsidR="009A6E85" w:rsidRDefault="009A6E85" w:rsidP="009D77E1">
      <w:pPr>
        <w:pStyle w:val="NormalWeb"/>
      </w:pPr>
      <w:r w:rsidRPr="009A6E85">
        <w:t xml:space="preserve">Armstrong, D. M. (1968). The secondary qualities: An essay in the classification of theories. Australasian Journal of Philosophy, 46(3), 225–241. </w:t>
      </w:r>
      <w:r>
        <w:t xml:space="preserve"> </w:t>
      </w:r>
      <w:hyperlink r:id="rId12" w:history="1">
        <w:r w:rsidRPr="00EB4A94">
          <w:rPr>
            <w:rStyle w:val="Hyperlink"/>
          </w:rPr>
          <w:t>https://doi.org/10.1080/00048406812341191</w:t>
        </w:r>
      </w:hyperlink>
      <w:r>
        <w:t xml:space="preserve"> </w:t>
      </w:r>
    </w:p>
    <w:p w14:paraId="33AC1D16" w14:textId="38B603CF" w:rsidR="005278E0" w:rsidRDefault="005278E0" w:rsidP="005278E0">
      <w:pPr>
        <w:rPr>
          <w:rFonts w:ascii="Source Sans Pro" w:hAnsi="Source Sans Pro"/>
          <w:color w:val="1A1A1A"/>
          <w:sz w:val="23"/>
          <w:szCs w:val="23"/>
        </w:rPr>
      </w:pPr>
      <w:r>
        <w:rPr>
          <w:rFonts w:ascii="Source Sans Pro" w:hAnsi="Source Sans Pro"/>
          <w:color w:val="1A1A1A"/>
          <w:sz w:val="23"/>
          <w:szCs w:val="23"/>
        </w:rPr>
        <w:t xml:space="preserve">Kroon, Fred and Alberto </w:t>
      </w:r>
      <w:proofErr w:type="spellStart"/>
      <w:r>
        <w:rPr>
          <w:rFonts w:ascii="Source Sans Pro" w:hAnsi="Source Sans Pro"/>
          <w:color w:val="1A1A1A"/>
          <w:sz w:val="23"/>
          <w:szCs w:val="23"/>
        </w:rPr>
        <w:t>Voltolini</w:t>
      </w:r>
      <w:proofErr w:type="spellEnd"/>
      <w:r>
        <w:rPr>
          <w:rFonts w:ascii="Source Sans Pro" w:hAnsi="Source Sans Pro"/>
          <w:color w:val="1A1A1A"/>
          <w:sz w:val="23"/>
          <w:szCs w:val="23"/>
        </w:rPr>
        <w:t>, "Fictional Entities",</w:t>
      </w:r>
      <w:r>
        <w:rPr>
          <w:rStyle w:val="apple-converted-space"/>
          <w:rFonts w:ascii="Source Sans Pro" w:hAnsi="Source Sans Pro"/>
          <w:color w:val="1A1A1A"/>
          <w:sz w:val="23"/>
          <w:szCs w:val="23"/>
        </w:rPr>
        <w:t> </w:t>
      </w:r>
      <w:r>
        <w:rPr>
          <w:rStyle w:val="Emphasis"/>
          <w:rFonts w:ascii="Source Sans Pro" w:hAnsi="Source Sans Pro"/>
          <w:color w:val="1A1A1A"/>
          <w:sz w:val="23"/>
          <w:szCs w:val="23"/>
        </w:rPr>
        <w:t xml:space="preserve">The Stanford </w:t>
      </w:r>
      <w:proofErr w:type="spellStart"/>
      <w:r>
        <w:rPr>
          <w:rStyle w:val="Emphasis"/>
          <w:rFonts w:ascii="Source Sans Pro" w:hAnsi="Source Sans Pro"/>
          <w:color w:val="1A1A1A"/>
          <w:sz w:val="23"/>
          <w:szCs w:val="23"/>
        </w:rPr>
        <w:t>Encyclopedia</w:t>
      </w:r>
      <w:proofErr w:type="spellEnd"/>
      <w:r>
        <w:rPr>
          <w:rStyle w:val="Emphasis"/>
          <w:rFonts w:ascii="Source Sans Pro" w:hAnsi="Source Sans Pro"/>
          <w:color w:val="1A1A1A"/>
          <w:sz w:val="23"/>
          <w:szCs w:val="23"/>
        </w:rPr>
        <w:t xml:space="preserve"> of Philosophy</w:t>
      </w:r>
      <w:r>
        <w:rPr>
          <w:rStyle w:val="apple-converted-space"/>
          <w:rFonts w:ascii="Source Sans Pro" w:hAnsi="Source Sans Pro"/>
          <w:i/>
          <w:iCs/>
          <w:color w:val="1A1A1A"/>
          <w:sz w:val="23"/>
          <w:szCs w:val="23"/>
        </w:rPr>
        <w:t> </w:t>
      </w:r>
      <w:r>
        <w:rPr>
          <w:rFonts w:ascii="Source Sans Pro" w:hAnsi="Source Sans Pro"/>
          <w:color w:val="1A1A1A"/>
          <w:sz w:val="23"/>
          <w:szCs w:val="23"/>
        </w:rPr>
        <w:t xml:space="preserve">(Fall 2023 Edition), Edward N. </w:t>
      </w:r>
      <w:proofErr w:type="spellStart"/>
      <w:r>
        <w:rPr>
          <w:rFonts w:ascii="Source Sans Pro" w:hAnsi="Source Sans Pro"/>
          <w:color w:val="1A1A1A"/>
          <w:sz w:val="23"/>
          <w:szCs w:val="23"/>
        </w:rPr>
        <w:t>Zalta</w:t>
      </w:r>
      <w:proofErr w:type="spellEnd"/>
      <w:r>
        <w:rPr>
          <w:rFonts w:ascii="Source Sans Pro" w:hAnsi="Source Sans Pro"/>
          <w:color w:val="1A1A1A"/>
          <w:sz w:val="23"/>
          <w:szCs w:val="23"/>
        </w:rPr>
        <w:t xml:space="preserve"> &amp; Uri </w:t>
      </w:r>
      <w:proofErr w:type="spellStart"/>
      <w:r>
        <w:rPr>
          <w:rFonts w:ascii="Source Sans Pro" w:hAnsi="Source Sans Pro"/>
          <w:color w:val="1A1A1A"/>
          <w:sz w:val="23"/>
          <w:szCs w:val="23"/>
        </w:rPr>
        <w:t>Nodelman</w:t>
      </w:r>
      <w:proofErr w:type="spellEnd"/>
      <w:r>
        <w:rPr>
          <w:rFonts w:ascii="Source Sans Pro" w:hAnsi="Source Sans Pro"/>
          <w:color w:val="1A1A1A"/>
          <w:sz w:val="23"/>
          <w:szCs w:val="23"/>
        </w:rPr>
        <w:t xml:space="preserve"> (eds.), URL = </w:t>
      </w:r>
      <w:hyperlink r:id="rId13" w:history="1">
        <w:r w:rsidRPr="00EB4A94">
          <w:rPr>
            <w:rStyle w:val="Hyperlink"/>
            <w:rFonts w:ascii="Source Sans Pro" w:hAnsi="Source Sans Pro"/>
            <w:sz w:val="23"/>
            <w:szCs w:val="23"/>
          </w:rPr>
          <w:t>https://plato.stanford.edu/archives/fall2023/entries/fictional-entities/</w:t>
        </w:r>
      </w:hyperlink>
      <w:r>
        <w:rPr>
          <w:rFonts w:ascii="Source Sans Pro" w:hAnsi="Source Sans Pro"/>
          <w:color w:val="1A1A1A"/>
          <w:sz w:val="23"/>
          <w:szCs w:val="23"/>
        </w:rPr>
        <w:t xml:space="preserve"> </w:t>
      </w:r>
    </w:p>
    <w:p w14:paraId="39BCDDC3" w14:textId="1D945935" w:rsidR="00C22EDE" w:rsidRDefault="00C22EDE" w:rsidP="005278E0">
      <w:pPr>
        <w:rPr>
          <w:rFonts w:ascii="Source Sans Pro" w:hAnsi="Source Sans Pro"/>
          <w:color w:val="1A1A1A"/>
          <w:sz w:val="23"/>
          <w:szCs w:val="23"/>
        </w:rPr>
      </w:pPr>
    </w:p>
    <w:p w14:paraId="5F2F1826" w14:textId="2CBE581A" w:rsidR="00C22EDE" w:rsidRDefault="00C22EDE" w:rsidP="005278E0">
      <w:pPr>
        <w:rPr>
          <w:rFonts w:ascii="Source Sans Pro" w:hAnsi="Source Sans Pro"/>
          <w:color w:val="1A1A1A"/>
          <w:sz w:val="23"/>
          <w:szCs w:val="23"/>
        </w:rPr>
      </w:pPr>
    </w:p>
    <w:p w14:paraId="31700BFF" w14:textId="0CA5D0D7" w:rsidR="00C22EDE" w:rsidRDefault="00C22EDE" w:rsidP="00C22EDE">
      <w:r>
        <w:br/>
      </w:r>
      <w:r>
        <w:rPr>
          <w:rFonts w:ascii="Helvetica" w:hAnsi="Helvetica"/>
          <w:color w:val="000000"/>
          <w:spacing w:val="-5"/>
        </w:rPr>
        <w:t>HACKING, IAN. “Experimentation and Scientific Realism.”</w:t>
      </w:r>
      <w:r>
        <w:rPr>
          <w:rStyle w:val="apple-converted-space"/>
          <w:rFonts w:ascii="Helvetica" w:hAnsi="Helvetica"/>
          <w:color w:val="000000"/>
          <w:spacing w:val="-5"/>
        </w:rPr>
        <w:t> </w:t>
      </w:r>
      <w:r>
        <w:rPr>
          <w:rFonts w:ascii="Helvetica" w:hAnsi="Helvetica"/>
          <w:i/>
          <w:iCs/>
          <w:color w:val="000000"/>
          <w:spacing w:val="-5"/>
        </w:rPr>
        <w:t>Philosophical Topics</w:t>
      </w:r>
      <w:r>
        <w:rPr>
          <w:rStyle w:val="apple-converted-space"/>
          <w:rFonts w:ascii="Helvetica" w:hAnsi="Helvetica"/>
          <w:color w:val="000000"/>
          <w:spacing w:val="-5"/>
        </w:rPr>
        <w:t> </w:t>
      </w:r>
      <w:r>
        <w:rPr>
          <w:rFonts w:ascii="Helvetica" w:hAnsi="Helvetica"/>
          <w:color w:val="000000"/>
          <w:spacing w:val="-5"/>
        </w:rPr>
        <w:t xml:space="preserve">13, no. 1 (1982): 71–87. </w:t>
      </w:r>
      <w:hyperlink r:id="rId14" w:history="1">
        <w:r w:rsidRPr="00EB4A94">
          <w:rPr>
            <w:rStyle w:val="Hyperlink"/>
            <w:rFonts w:ascii="Helvetica" w:hAnsi="Helvetica"/>
            <w:spacing w:val="-5"/>
          </w:rPr>
          <w:t>http://www.jstor.org/stable/43153910</w:t>
        </w:r>
      </w:hyperlink>
      <w:r>
        <w:rPr>
          <w:rFonts w:ascii="Helvetica" w:hAnsi="Helvetica"/>
          <w:color w:val="000000"/>
          <w:spacing w:val="-5"/>
        </w:rPr>
        <w:t xml:space="preserve">. </w:t>
      </w:r>
    </w:p>
    <w:p w14:paraId="17611A38" w14:textId="0A705D67" w:rsidR="00C22EDE" w:rsidRDefault="00C22EDE" w:rsidP="005278E0"/>
    <w:p w14:paraId="3AF87E7E" w14:textId="0E68E59F" w:rsidR="007B28FC" w:rsidRDefault="007B28FC" w:rsidP="007B28FC">
      <w:pPr>
        <w:rPr>
          <w:rFonts w:ascii="Source Sans Pro" w:hAnsi="Source Sans Pro"/>
          <w:color w:val="1A1A1A"/>
          <w:sz w:val="23"/>
          <w:szCs w:val="23"/>
        </w:rPr>
      </w:pPr>
      <w:proofErr w:type="spellStart"/>
      <w:r>
        <w:rPr>
          <w:rFonts w:ascii="Source Sans Pro" w:hAnsi="Source Sans Pro"/>
          <w:color w:val="1A1A1A"/>
          <w:sz w:val="23"/>
          <w:szCs w:val="23"/>
        </w:rPr>
        <w:t>Ladyman</w:t>
      </w:r>
      <w:proofErr w:type="spellEnd"/>
      <w:r>
        <w:rPr>
          <w:rFonts w:ascii="Source Sans Pro" w:hAnsi="Source Sans Pro"/>
          <w:color w:val="1A1A1A"/>
          <w:sz w:val="23"/>
          <w:szCs w:val="23"/>
        </w:rPr>
        <w:t>, James, "Structural Realism",</w:t>
      </w:r>
      <w:r>
        <w:rPr>
          <w:rStyle w:val="apple-converted-space"/>
          <w:rFonts w:ascii="Source Sans Pro" w:hAnsi="Source Sans Pro"/>
          <w:color w:val="1A1A1A"/>
          <w:sz w:val="23"/>
          <w:szCs w:val="23"/>
        </w:rPr>
        <w:t> </w:t>
      </w:r>
      <w:r>
        <w:rPr>
          <w:rStyle w:val="Emphasis"/>
          <w:rFonts w:ascii="Source Sans Pro" w:hAnsi="Source Sans Pro"/>
          <w:color w:val="1A1A1A"/>
          <w:sz w:val="23"/>
          <w:szCs w:val="23"/>
        </w:rPr>
        <w:t xml:space="preserve">The Stanford </w:t>
      </w:r>
      <w:proofErr w:type="spellStart"/>
      <w:r>
        <w:rPr>
          <w:rStyle w:val="Emphasis"/>
          <w:rFonts w:ascii="Source Sans Pro" w:hAnsi="Source Sans Pro"/>
          <w:color w:val="1A1A1A"/>
          <w:sz w:val="23"/>
          <w:szCs w:val="23"/>
        </w:rPr>
        <w:t>Encyclopedia</w:t>
      </w:r>
      <w:proofErr w:type="spellEnd"/>
      <w:r>
        <w:rPr>
          <w:rStyle w:val="Emphasis"/>
          <w:rFonts w:ascii="Source Sans Pro" w:hAnsi="Source Sans Pro"/>
          <w:color w:val="1A1A1A"/>
          <w:sz w:val="23"/>
          <w:szCs w:val="23"/>
        </w:rPr>
        <w:t xml:space="preserve"> of Philosophy</w:t>
      </w:r>
      <w:r>
        <w:rPr>
          <w:rStyle w:val="apple-converted-space"/>
          <w:rFonts w:ascii="Source Sans Pro" w:hAnsi="Source Sans Pro"/>
          <w:i/>
          <w:iCs/>
          <w:color w:val="1A1A1A"/>
          <w:sz w:val="23"/>
          <w:szCs w:val="23"/>
        </w:rPr>
        <w:t> </w:t>
      </w:r>
      <w:r>
        <w:rPr>
          <w:rFonts w:ascii="Source Sans Pro" w:hAnsi="Source Sans Pro"/>
          <w:color w:val="1A1A1A"/>
          <w:sz w:val="23"/>
          <w:szCs w:val="23"/>
        </w:rPr>
        <w:t xml:space="preserve">(Summer 2023 Edition), Edward N. </w:t>
      </w:r>
      <w:proofErr w:type="spellStart"/>
      <w:r>
        <w:rPr>
          <w:rFonts w:ascii="Source Sans Pro" w:hAnsi="Source Sans Pro"/>
          <w:color w:val="1A1A1A"/>
          <w:sz w:val="23"/>
          <w:szCs w:val="23"/>
        </w:rPr>
        <w:t>Zalta</w:t>
      </w:r>
      <w:proofErr w:type="spellEnd"/>
      <w:r>
        <w:rPr>
          <w:rFonts w:ascii="Source Sans Pro" w:hAnsi="Source Sans Pro"/>
          <w:color w:val="1A1A1A"/>
          <w:sz w:val="23"/>
          <w:szCs w:val="23"/>
        </w:rPr>
        <w:t xml:space="preserve"> &amp; Uri </w:t>
      </w:r>
      <w:proofErr w:type="spellStart"/>
      <w:r>
        <w:rPr>
          <w:rFonts w:ascii="Source Sans Pro" w:hAnsi="Source Sans Pro"/>
          <w:color w:val="1A1A1A"/>
          <w:sz w:val="23"/>
          <w:szCs w:val="23"/>
        </w:rPr>
        <w:t>Nodelman</w:t>
      </w:r>
      <w:proofErr w:type="spellEnd"/>
      <w:r>
        <w:rPr>
          <w:rFonts w:ascii="Source Sans Pro" w:hAnsi="Source Sans Pro"/>
          <w:color w:val="1A1A1A"/>
          <w:sz w:val="23"/>
          <w:szCs w:val="23"/>
        </w:rPr>
        <w:t xml:space="preserve"> (eds.), URL = </w:t>
      </w:r>
      <w:hyperlink r:id="rId15" w:history="1">
        <w:r w:rsidRPr="00EB4A94">
          <w:rPr>
            <w:rStyle w:val="Hyperlink"/>
            <w:rFonts w:ascii="Source Sans Pro" w:hAnsi="Source Sans Pro"/>
            <w:sz w:val="23"/>
            <w:szCs w:val="23"/>
          </w:rPr>
          <w:t>https://plato.stanford.edu/archives/sum2023/entries/structural-realism/</w:t>
        </w:r>
      </w:hyperlink>
      <w:r>
        <w:rPr>
          <w:rFonts w:ascii="Source Sans Pro" w:hAnsi="Source Sans Pro"/>
          <w:color w:val="1A1A1A"/>
          <w:sz w:val="23"/>
          <w:szCs w:val="23"/>
        </w:rPr>
        <w:t xml:space="preserve"> </w:t>
      </w:r>
    </w:p>
    <w:p w14:paraId="693DB7A3" w14:textId="77777777" w:rsidR="003C6A41" w:rsidRDefault="003C6A41" w:rsidP="007B28FC">
      <w:pPr>
        <w:rPr>
          <w:rFonts w:ascii="Source Sans Pro" w:hAnsi="Source Sans Pro"/>
          <w:color w:val="1A1A1A"/>
          <w:sz w:val="23"/>
          <w:szCs w:val="23"/>
        </w:rPr>
      </w:pPr>
    </w:p>
    <w:p w14:paraId="4A4BE38C" w14:textId="366354B3" w:rsidR="003C6A41" w:rsidRDefault="002664B4" w:rsidP="002664B4">
      <w:pPr>
        <w:spacing w:before="100" w:beforeAutospacing="1" w:after="120" w:line="300" w:lineRule="atLeast"/>
        <w:rPr>
          <w:color w:val="1A1A1A"/>
          <w:sz w:val="25"/>
          <w:szCs w:val="25"/>
        </w:rPr>
      </w:pPr>
      <w:r>
        <w:rPr>
          <w:color w:val="1A1A1A"/>
          <w:sz w:val="25"/>
          <w:szCs w:val="25"/>
        </w:rPr>
        <w:t>Galileo, Galilei, 1623,</w:t>
      </w:r>
      <w:r>
        <w:rPr>
          <w:rStyle w:val="apple-converted-space"/>
          <w:color w:val="1A1A1A"/>
          <w:sz w:val="25"/>
          <w:szCs w:val="25"/>
        </w:rPr>
        <w:t> </w:t>
      </w:r>
      <w:r>
        <w:rPr>
          <w:rStyle w:val="Emphasis"/>
          <w:color w:val="1A1A1A"/>
          <w:sz w:val="25"/>
          <w:szCs w:val="25"/>
        </w:rPr>
        <w:t xml:space="preserve">Il </w:t>
      </w:r>
      <w:proofErr w:type="spellStart"/>
      <w:r>
        <w:rPr>
          <w:rStyle w:val="Emphasis"/>
          <w:color w:val="1A1A1A"/>
          <w:sz w:val="25"/>
          <w:szCs w:val="25"/>
        </w:rPr>
        <w:t>Saggiatore</w:t>
      </w:r>
      <w:proofErr w:type="spellEnd"/>
      <w:r>
        <w:rPr>
          <w:rStyle w:val="Emphasis"/>
          <w:color w:val="1A1A1A"/>
          <w:sz w:val="25"/>
          <w:szCs w:val="25"/>
        </w:rPr>
        <w:t>)</w:t>
      </w:r>
      <w:r>
        <w:rPr>
          <w:rStyle w:val="apple-converted-space"/>
          <w:color w:val="1A1A1A"/>
          <w:sz w:val="25"/>
          <w:szCs w:val="25"/>
        </w:rPr>
        <w:t> </w:t>
      </w:r>
      <w:r>
        <w:rPr>
          <w:color w:val="1A1A1A"/>
          <w:sz w:val="25"/>
          <w:szCs w:val="25"/>
        </w:rPr>
        <w:t>(The Assayer), Rome. Parts translated in</w:t>
      </w:r>
      <w:r>
        <w:rPr>
          <w:rStyle w:val="apple-converted-space"/>
          <w:color w:val="1A1A1A"/>
          <w:sz w:val="25"/>
          <w:szCs w:val="25"/>
        </w:rPr>
        <w:t> </w:t>
      </w:r>
      <w:r>
        <w:rPr>
          <w:rStyle w:val="Emphasis"/>
          <w:color w:val="1A1A1A"/>
          <w:sz w:val="25"/>
          <w:szCs w:val="25"/>
        </w:rPr>
        <w:t>The Essential Galileo</w:t>
      </w:r>
      <w:r>
        <w:rPr>
          <w:color w:val="1A1A1A"/>
          <w:sz w:val="25"/>
          <w:szCs w:val="25"/>
        </w:rPr>
        <w:t>, Maurice A. Finocchiaro (ed. and trans.), Indianapolis, IN: Hackett, 2008, 179–189.</w:t>
      </w:r>
    </w:p>
    <w:p w14:paraId="1BB51EBC" w14:textId="77777777" w:rsidR="003C6A41" w:rsidRDefault="003C6A41" w:rsidP="002664B4">
      <w:pPr>
        <w:spacing w:before="100" w:beforeAutospacing="1" w:after="120" w:line="300" w:lineRule="atLeast"/>
        <w:rPr>
          <w:color w:val="1A1A1A"/>
          <w:sz w:val="25"/>
          <w:szCs w:val="25"/>
        </w:rPr>
      </w:pPr>
    </w:p>
    <w:p w14:paraId="516610B6" w14:textId="32172DCE" w:rsidR="003C6A41" w:rsidRDefault="003C6A41" w:rsidP="003C6A41">
      <w:pPr>
        <w:rPr>
          <w:rFonts w:ascii="Helvetica" w:hAnsi="Helvetica"/>
          <w:color w:val="000000"/>
          <w:spacing w:val="-5"/>
        </w:rPr>
      </w:pPr>
      <w:r>
        <w:rPr>
          <w:rFonts w:ascii="Helvetica" w:hAnsi="Helvetica"/>
          <w:color w:val="000000"/>
          <w:spacing w:val="-5"/>
        </w:rPr>
        <w:t>Smith, A. D. “Of Primary and Secondary Qualities.”</w:t>
      </w:r>
      <w:r>
        <w:rPr>
          <w:rStyle w:val="apple-converted-space"/>
          <w:rFonts w:ascii="Helvetica" w:hAnsi="Helvetica"/>
          <w:color w:val="000000"/>
          <w:spacing w:val="-5"/>
        </w:rPr>
        <w:t> </w:t>
      </w:r>
      <w:r>
        <w:rPr>
          <w:rFonts w:ascii="Helvetica" w:hAnsi="Helvetica"/>
          <w:i/>
          <w:iCs/>
          <w:color w:val="000000"/>
          <w:spacing w:val="-5"/>
        </w:rPr>
        <w:t>The Philosophical Review</w:t>
      </w:r>
      <w:r>
        <w:rPr>
          <w:rStyle w:val="apple-converted-space"/>
          <w:rFonts w:ascii="Helvetica" w:hAnsi="Helvetica"/>
          <w:color w:val="000000"/>
          <w:spacing w:val="-5"/>
        </w:rPr>
        <w:t> </w:t>
      </w:r>
      <w:r>
        <w:rPr>
          <w:rFonts w:ascii="Helvetica" w:hAnsi="Helvetica"/>
          <w:color w:val="000000"/>
          <w:spacing w:val="-5"/>
        </w:rPr>
        <w:t xml:space="preserve">99, no. 2 (1990): 221–54. </w:t>
      </w:r>
      <w:hyperlink r:id="rId16" w:history="1">
        <w:r w:rsidRPr="00EB4A94">
          <w:rPr>
            <w:rStyle w:val="Hyperlink"/>
            <w:rFonts w:ascii="Helvetica" w:hAnsi="Helvetica"/>
            <w:spacing w:val="-5"/>
          </w:rPr>
          <w:t>https://doi.org/10.2307/2185490</w:t>
        </w:r>
      </w:hyperlink>
      <w:r>
        <w:rPr>
          <w:rFonts w:ascii="Helvetica" w:hAnsi="Helvetica"/>
          <w:color w:val="000000"/>
          <w:spacing w:val="-5"/>
        </w:rPr>
        <w:t xml:space="preserve">. </w:t>
      </w:r>
    </w:p>
    <w:p w14:paraId="3E44F461" w14:textId="4E22834C" w:rsidR="003E1C41" w:rsidRDefault="003E1C41" w:rsidP="003C6A41">
      <w:pPr>
        <w:rPr>
          <w:rFonts w:ascii="Helvetica" w:hAnsi="Helvetica"/>
          <w:color w:val="000000"/>
          <w:spacing w:val="-5"/>
        </w:rPr>
      </w:pPr>
    </w:p>
    <w:p w14:paraId="1D13D3DA" w14:textId="77777777" w:rsidR="003E1C41" w:rsidRDefault="003E1C41" w:rsidP="003C6A41">
      <w:pPr>
        <w:rPr>
          <w:rFonts w:ascii="Helvetica" w:hAnsi="Helvetica"/>
          <w:color w:val="000000"/>
          <w:spacing w:val="-5"/>
        </w:rPr>
      </w:pPr>
    </w:p>
    <w:p w14:paraId="51736529" w14:textId="20939DE2" w:rsidR="003E1C41" w:rsidRDefault="003E1C41" w:rsidP="003E1C41">
      <w:pPr>
        <w:rPr>
          <w:rFonts w:ascii="Source Sans Pro" w:hAnsi="Source Sans Pro"/>
          <w:color w:val="1A1A1A"/>
          <w:sz w:val="23"/>
          <w:szCs w:val="23"/>
        </w:rPr>
      </w:pPr>
      <w:r>
        <w:rPr>
          <w:rFonts w:ascii="Source Sans Pro" w:hAnsi="Source Sans Pro"/>
          <w:color w:val="1A1A1A"/>
          <w:sz w:val="23"/>
          <w:szCs w:val="23"/>
        </w:rPr>
        <w:t>Tye, Michael, "Qualia",</w:t>
      </w:r>
      <w:r>
        <w:rPr>
          <w:rStyle w:val="apple-converted-space"/>
          <w:rFonts w:ascii="Source Sans Pro" w:hAnsi="Source Sans Pro"/>
          <w:color w:val="1A1A1A"/>
          <w:sz w:val="23"/>
          <w:szCs w:val="23"/>
        </w:rPr>
        <w:t> </w:t>
      </w:r>
      <w:r>
        <w:rPr>
          <w:rStyle w:val="Emphasis"/>
          <w:rFonts w:ascii="Source Sans Pro" w:hAnsi="Source Sans Pro"/>
          <w:color w:val="1A1A1A"/>
          <w:sz w:val="23"/>
          <w:szCs w:val="23"/>
        </w:rPr>
        <w:t xml:space="preserve">The Stanford </w:t>
      </w:r>
      <w:proofErr w:type="spellStart"/>
      <w:r>
        <w:rPr>
          <w:rStyle w:val="Emphasis"/>
          <w:rFonts w:ascii="Source Sans Pro" w:hAnsi="Source Sans Pro"/>
          <w:color w:val="1A1A1A"/>
          <w:sz w:val="23"/>
          <w:szCs w:val="23"/>
        </w:rPr>
        <w:t>Encyclopedia</w:t>
      </w:r>
      <w:proofErr w:type="spellEnd"/>
      <w:r>
        <w:rPr>
          <w:rStyle w:val="Emphasis"/>
          <w:rFonts w:ascii="Source Sans Pro" w:hAnsi="Source Sans Pro"/>
          <w:color w:val="1A1A1A"/>
          <w:sz w:val="23"/>
          <w:szCs w:val="23"/>
        </w:rPr>
        <w:t xml:space="preserve"> of Philosophy</w:t>
      </w:r>
      <w:r>
        <w:rPr>
          <w:rStyle w:val="apple-converted-space"/>
          <w:rFonts w:ascii="Source Sans Pro" w:hAnsi="Source Sans Pro"/>
          <w:i/>
          <w:iCs/>
          <w:color w:val="1A1A1A"/>
          <w:sz w:val="23"/>
          <w:szCs w:val="23"/>
        </w:rPr>
        <w:t> </w:t>
      </w:r>
      <w:r>
        <w:rPr>
          <w:rFonts w:ascii="Source Sans Pro" w:hAnsi="Source Sans Pro"/>
          <w:color w:val="1A1A1A"/>
          <w:sz w:val="23"/>
          <w:szCs w:val="23"/>
        </w:rPr>
        <w:t xml:space="preserve">(Fall 2021 Edition), Edward N. </w:t>
      </w:r>
      <w:proofErr w:type="spellStart"/>
      <w:r>
        <w:rPr>
          <w:rFonts w:ascii="Source Sans Pro" w:hAnsi="Source Sans Pro"/>
          <w:color w:val="1A1A1A"/>
          <w:sz w:val="23"/>
          <w:szCs w:val="23"/>
        </w:rPr>
        <w:t>Zalta</w:t>
      </w:r>
      <w:proofErr w:type="spellEnd"/>
      <w:r>
        <w:rPr>
          <w:rFonts w:ascii="Source Sans Pro" w:hAnsi="Source Sans Pro"/>
          <w:color w:val="1A1A1A"/>
          <w:sz w:val="23"/>
          <w:szCs w:val="23"/>
        </w:rPr>
        <w:t xml:space="preserve"> (ed.), URL = </w:t>
      </w:r>
      <w:hyperlink r:id="rId17" w:history="1">
        <w:r w:rsidRPr="00EB4A94">
          <w:rPr>
            <w:rStyle w:val="Hyperlink"/>
            <w:rFonts w:ascii="Source Sans Pro" w:hAnsi="Source Sans Pro"/>
            <w:sz w:val="23"/>
            <w:szCs w:val="23"/>
          </w:rPr>
          <w:t>https://plato.stanford.edu/archives/fall2021/entries/qualia/</w:t>
        </w:r>
      </w:hyperlink>
      <w:r>
        <w:rPr>
          <w:rFonts w:ascii="Source Sans Pro" w:hAnsi="Source Sans Pro"/>
          <w:color w:val="1A1A1A"/>
          <w:sz w:val="23"/>
          <w:szCs w:val="23"/>
        </w:rPr>
        <w:t xml:space="preserve"> </w:t>
      </w:r>
    </w:p>
    <w:p w14:paraId="5A1CB699" w14:textId="1A960112" w:rsidR="00CC0421" w:rsidRDefault="00CC0421" w:rsidP="003E1C41">
      <w:pPr>
        <w:rPr>
          <w:rFonts w:ascii="Source Sans Pro" w:hAnsi="Source Sans Pro"/>
          <w:color w:val="1A1A1A"/>
          <w:sz w:val="23"/>
          <w:szCs w:val="23"/>
        </w:rPr>
      </w:pPr>
    </w:p>
    <w:p w14:paraId="07B3E230" w14:textId="1AF90C54" w:rsidR="00CC0421" w:rsidRDefault="00CC0421" w:rsidP="003E1C41">
      <w:pPr>
        <w:rPr>
          <w:rFonts w:ascii="Source Sans Pro" w:hAnsi="Source Sans Pro"/>
          <w:color w:val="1A1A1A"/>
          <w:sz w:val="23"/>
          <w:szCs w:val="23"/>
        </w:rPr>
      </w:pPr>
    </w:p>
    <w:p w14:paraId="51FD35D6" w14:textId="75B07212" w:rsidR="00CC0421" w:rsidRDefault="00CC0421" w:rsidP="00CC0421">
      <w:r>
        <w:rPr>
          <w:rFonts w:ascii="Helvetica" w:hAnsi="Helvetica"/>
          <w:color w:val="000000"/>
          <w:spacing w:val="-5"/>
        </w:rPr>
        <w:t>Block, Ned. “Mental Paint and Mental Latex.”</w:t>
      </w:r>
      <w:r>
        <w:rPr>
          <w:rStyle w:val="apple-converted-space"/>
          <w:rFonts w:ascii="Helvetica" w:hAnsi="Helvetica"/>
          <w:color w:val="000000"/>
          <w:spacing w:val="-5"/>
        </w:rPr>
        <w:t> </w:t>
      </w:r>
      <w:r>
        <w:rPr>
          <w:rFonts w:ascii="Helvetica" w:hAnsi="Helvetica"/>
          <w:i/>
          <w:iCs/>
          <w:color w:val="000000"/>
          <w:spacing w:val="-5"/>
        </w:rPr>
        <w:t>Philosophical Issues</w:t>
      </w:r>
      <w:r>
        <w:rPr>
          <w:rFonts w:ascii="Helvetica" w:hAnsi="Helvetica"/>
          <w:color w:val="000000"/>
          <w:spacing w:val="-5"/>
        </w:rPr>
        <w:t xml:space="preserve">7 (1996): 19–49. </w:t>
      </w:r>
      <w:hyperlink r:id="rId18" w:history="1">
        <w:r w:rsidRPr="00EB4A94">
          <w:rPr>
            <w:rStyle w:val="Hyperlink"/>
            <w:rFonts w:ascii="Helvetica" w:hAnsi="Helvetica"/>
            <w:spacing w:val="-5"/>
          </w:rPr>
          <w:t>https://doi.org/10.2307/1522889</w:t>
        </w:r>
      </w:hyperlink>
      <w:r>
        <w:rPr>
          <w:rFonts w:ascii="Helvetica" w:hAnsi="Helvetica"/>
          <w:color w:val="000000"/>
          <w:spacing w:val="-5"/>
        </w:rPr>
        <w:t xml:space="preserve"> </w:t>
      </w:r>
    </w:p>
    <w:p w14:paraId="5F5AB187" w14:textId="2DE5AD30" w:rsidR="00CC0421" w:rsidRDefault="00CC0421" w:rsidP="003E1C41"/>
    <w:p w14:paraId="5F31D943" w14:textId="682910E1" w:rsidR="001E1BF5" w:rsidRDefault="00176145" w:rsidP="003E1C41">
      <w:r>
        <w:lastRenderedPageBreak/>
        <w:t>“</w:t>
      </w:r>
      <w:r w:rsidR="001E1BF5" w:rsidRPr="001E1BF5">
        <w:t>Objects of Perception</w:t>
      </w:r>
      <w:r>
        <w:t>”</w:t>
      </w:r>
      <w:r w:rsidR="001E1BF5">
        <w:t xml:space="preserve">, Daniel O’Brien, IEP: </w:t>
      </w:r>
      <w:hyperlink r:id="rId19" w:anchor=":~:text=According%20to%20the%20indirect%20realist,or%20less%20correspond%20to%20the" w:history="1">
        <w:r w:rsidR="006E4CE2" w:rsidRPr="00EB4A94">
          <w:rPr>
            <w:rStyle w:val="Hyperlink"/>
          </w:rPr>
          <w:t>https://iep.utm.edu/perc-obj/#:~:text=According%20to%20the%20indirect%20realist,or%20less%20correspond%20to%20the</w:t>
        </w:r>
      </w:hyperlink>
      <w:r w:rsidR="006E4CE2">
        <w:t xml:space="preserve"> </w:t>
      </w:r>
    </w:p>
    <w:p w14:paraId="0A7965A1" w14:textId="6E3C7574" w:rsidR="00032902" w:rsidRDefault="00032902" w:rsidP="003E1C41"/>
    <w:p w14:paraId="6E65C28C" w14:textId="731DA6B9" w:rsidR="00032902" w:rsidRDefault="00032902" w:rsidP="003E1C41">
      <w:r w:rsidRPr="00032902">
        <w:t>Frankish, Keith (2016). Illusionism as a Theory of Consciousness. Journal of Consciousness Studies 23 (11-12):11-39.</w:t>
      </w:r>
      <w:r>
        <w:t xml:space="preserve"> </w:t>
      </w:r>
      <w:hyperlink r:id="rId20" w:history="1">
        <w:r w:rsidRPr="00EB4A94">
          <w:rPr>
            <w:rStyle w:val="Hyperlink"/>
          </w:rPr>
          <w:t>https://keithfrankish.github.io/articles/Frankish_Illusionism%20as%20a%20theory%20of%20consciousness_eprint.pdf</w:t>
        </w:r>
      </w:hyperlink>
      <w:r>
        <w:t xml:space="preserve"> (E-Print referenced in this essay).</w:t>
      </w:r>
    </w:p>
    <w:p w14:paraId="5391EC49" w14:textId="202287B6" w:rsidR="00063503" w:rsidRDefault="00063503" w:rsidP="003E1C41"/>
    <w:p w14:paraId="55A30CA5" w14:textId="5058C460" w:rsidR="00063503" w:rsidRDefault="00063503" w:rsidP="00063503">
      <w:pPr>
        <w:rPr>
          <w:rFonts w:ascii="Arial" w:hAnsi="Arial" w:cs="Arial"/>
          <w:color w:val="666666"/>
        </w:rPr>
      </w:pPr>
      <w:proofErr w:type="spellStart"/>
      <w:r>
        <w:rPr>
          <w:rFonts w:ascii="Arial" w:hAnsi="Arial" w:cs="Arial"/>
          <w:color w:val="666666"/>
        </w:rPr>
        <w:t>Sprevak</w:t>
      </w:r>
      <w:proofErr w:type="spellEnd"/>
      <w:r>
        <w:rPr>
          <w:rFonts w:ascii="Arial" w:hAnsi="Arial" w:cs="Arial"/>
          <w:color w:val="666666"/>
        </w:rPr>
        <w:t>, M.</w:t>
      </w:r>
      <w:r>
        <w:rPr>
          <w:rFonts w:ascii="Arial" w:hAnsi="Arial" w:cs="Arial"/>
          <w:color w:val="666666"/>
          <w:shd w:val="clear" w:color="auto" w:fill="FFFFFF"/>
        </w:rPr>
        <w:t>, &amp; Irvine, E. (2020).</w:t>
      </w:r>
      <w:r>
        <w:rPr>
          <w:rStyle w:val="apple-converted-space"/>
          <w:rFonts w:ascii="Arial" w:hAnsi="Arial" w:cs="Arial"/>
          <w:color w:val="666666"/>
          <w:shd w:val="clear" w:color="auto" w:fill="FFFFFF"/>
        </w:rPr>
        <w:t> </w:t>
      </w:r>
      <w:proofErr w:type="spellStart"/>
      <w:r>
        <w:rPr>
          <w:rFonts w:ascii="Arial" w:hAnsi="Arial" w:cs="Arial"/>
          <w:color w:val="666666"/>
        </w:rPr>
        <w:t>Eliminativism</w:t>
      </w:r>
      <w:proofErr w:type="spellEnd"/>
      <w:r>
        <w:rPr>
          <w:rFonts w:ascii="Arial" w:hAnsi="Arial" w:cs="Arial"/>
          <w:color w:val="666666"/>
        </w:rPr>
        <w:t xml:space="preserve"> about Consciousness</w:t>
      </w:r>
      <w:r>
        <w:rPr>
          <w:rFonts w:ascii="Arial" w:hAnsi="Arial" w:cs="Arial"/>
          <w:color w:val="666666"/>
          <w:shd w:val="clear" w:color="auto" w:fill="FFFFFF"/>
        </w:rPr>
        <w:t>. In U. Kriegel (Ed.),</w:t>
      </w:r>
      <w:r>
        <w:rPr>
          <w:rStyle w:val="apple-converted-space"/>
          <w:rFonts w:ascii="Arial" w:hAnsi="Arial" w:cs="Arial"/>
          <w:color w:val="666666"/>
          <w:shd w:val="clear" w:color="auto" w:fill="FFFFFF"/>
        </w:rPr>
        <w:t> </w:t>
      </w:r>
      <w:r>
        <w:rPr>
          <w:rStyle w:val="Emphasis"/>
          <w:rFonts w:ascii="Arial" w:hAnsi="Arial" w:cs="Arial"/>
          <w:color w:val="666666"/>
        </w:rPr>
        <w:t>Oxford Handbook of the Philosophy of Consciousness</w:t>
      </w:r>
      <w:r>
        <w:rPr>
          <w:rStyle w:val="apple-converted-space"/>
          <w:rFonts w:ascii="Arial" w:hAnsi="Arial" w:cs="Arial"/>
          <w:i/>
          <w:iCs/>
          <w:color w:val="666666"/>
        </w:rPr>
        <w:t> </w:t>
      </w:r>
      <w:r>
        <w:rPr>
          <w:rFonts w:ascii="Arial" w:hAnsi="Arial" w:cs="Arial"/>
          <w:color w:val="666666"/>
          <w:shd w:val="clear" w:color="auto" w:fill="FFFFFF"/>
        </w:rPr>
        <w:t>Oxford University Press.</w:t>
      </w:r>
      <w:r>
        <w:rPr>
          <w:rStyle w:val="apple-converted-space"/>
          <w:rFonts w:ascii="Arial" w:hAnsi="Arial" w:cs="Arial"/>
          <w:color w:val="666666"/>
          <w:shd w:val="clear" w:color="auto" w:fill="FFFFFF"/>
        </w:rPr>
        <w:t> </w:t>
      </w:r>
      <w:hyperlink r:id="rId21" w:history="1">
        <w:r w:rsidRPr="00EB4A94">
          <w:rPr>
            <w:rStyle w:val="Hyperlink"/>
            <w:rFonts w:ascii="Arial" w:hAnsi="Arial" w:cs="Arial"/>
          </w:rPr>
          <w:t>https://doi.org/10.1093/oxfordhb/9780198749677.013.16</w:t>
        </w:r>
      </w:hyperlink>
      <w:r>
        <w:rPr>
          <w:rFonts w:ascii="Arial" w:hAnsi="Arial" w:cs="Arial"/>
          <w:color w:val="666666"/>
        </w:rPr>
        <w:t xml:space="preserve"> </w:t>
      </w:r>
    </w:p>
    <w:p w14:paraId="78726E03" w14:textId="58F372CF" w:rsidR="00EE1F7E" w:rsidRDefault="00EE1F7E" w:rsidP="00063503">
      <w:pPr>
        <w:rPr>
          <w:rFonts w:ascii="Arial" w:hAnsi="Arial" w:cs="Arial"/>
          <w:color w:val="666666"/>
        </w:rPr>
      </w:pPr>
    </w:p>
    <w:p w14:paraId="0E8843A6" w14:textId="7CD8CD5B" w:rsidR="00EE1F7E" w:rsidRDefault="00EE1F7E" w:rsidP="00063503">
      <w:r w:rsidRPr="00EE1F7E">
        <w:t>Dennett, Daniel (2016). Illusionism as the Obvious Default Theory of Consciousness. Journal of Consciousness Studies 23 (11-12):65-72.</w:t>
      </w:r>
    </w:p>
    <w:p w14:paraId="244B20AF" w14:textId="7131A087" w:rsidR="004463D4" w:rsidRDefault="004463D4" w:rsidP="00063503"/>
    <w:p w14:paraId="17E85BC6" w14:textId="67A78FFF" w:rsidR="004463D4" w:rsidRDefault="004463D4" w:rsidP="00063503">
      <w:r w:rsidRPr="004463D4">
        <w:t>Rey, G. (2016). Taking Consciousness Seriously-- as an Illusion. Journal of Consciousness Studies 23 (11-12):197-214.</w:t>
      </w:r>
    </w:p>
    <w:p w14:paraId="224C298B" w14:textId="5EE26F4B" w:rsidR="0096308E" w:rsidRDefault="0096308E" w:rsidP="00063503"/>
    <w:p w14:paraId="2FD47A1F" w14:textId="101FC7E1" w:rsidR="0096308E" w:rsidRDefault="0096308E" w:rsidP="00063503">
      <w:r w:rsidRPr="0096308E">
        <w:t xml:space="preserve">Rey, Georges (2001). Physicalism and psychology: A plea for a substantive philosophy of mind. In Carl Gillett &amp; Barry </w:t>
      </w:r>
      <w:proofErr w:type="spellStart"/>
      <w:r w:rsidRPr="0096308E">
        <w:t>Loewer</w:t>
      </w:r>
      <w:proofErr w:type="spellEnd"/>
      <w:r w:rsidRPr="0096308E">
        <w:t xml:space="preserve"> (eds.), Physicalism and its Discontents. New York: Cambridge University Press.</w:t>
      </w:r>
    </w:p>
    <w:p w14:paraId="634C8F63" w14:textId="0B25C786" w:rsidR="00F0092B" w:rsidRDefault="00F0092B" w:rsidP="00063503"/>
    <w:p w14:paraId="43640B23" w14:textId="0E3108CA" w:rsidR="00F0092B" w:rsidRDefault="00F0092B" w:rsidP="00063503">
      <w:r>
        <w:t xml:space="preserve">Frankish, Keith, Preprint (2022), “What is </w:t>
      </w:r>
      <w:proofErr w:type="spellStart"/>
      <w:r>
        <w:t>lllusionism</w:t>
      </w:r>
      <w:proofErr w:type="spellEnd"/>
      <w:r>
        <w:t xml:space="preserve">?”: </w:t>
      </w:r>
      <w:hyperlink r:id="rId22" w:history="1">
        <w:r w:rsidRPr="00EB4A94">
          <w:rPr>
            <w:rStyle w:val="Hyperlink"/>
          </w:rPr>
          <w:t>https://keithfrankish.github.io/articles/Frankish_What%20is%20illusionism_eprint.pdf</w:t>
        </w:r>
      </w:hyperlink>
      <w:r>
        <w:t xml:space="preserve"> </w:t>
      </w:r>
    </w:p>
    <w:p w14:paraId="57BFDD00" w14:textId="2E43BD55" w:rsidR="0053523C" w:rsidRDefault="0053523C" w:rsidP="0053523C"/>
    <w:p w14:paraId="77C3415D" w14:textId="77777777" w:rsidR="0096308E" w:rsidRDefault="0096308E" w:rsidP="0053523C"/>
    <w:p w14:paraId="14AE0E43" w14:textId="52450B25" w:rsidR="0053523C" w:rsidRDefault="0053523C" w:rsidP="0053523C">
      <w:r>
        <w:t xml:space="preserve">Leal Toledo, Gustavo &amp; </w:t>
      </w:r>
      <w:proofErr w:type="spellStart"/>
      <w:r>
        <w:t>Iennaco</w:t>
      </w:r>
      <w:proofErr w:type="spellEnd"/>
      <w:r>
        <w:t xml:space="preserve">, Maria Luiza, The Illusion </w:t>
      </w:r>
      <w:proofErr w:type="spellStart"/>
      <w:r>
        <w:t>Probem</w:t>
      </w:r>
      <w:proofErr w:type="spellEnd"/>
      <w:r>
        <w:t xml:space="preserve">: a brief introduction and </w:t>
      </w:r>
      <w:proofErr w:type="spellStart"/>
      <w:r>
        <w:t>defense</w:t>
      </w:r>
      <w:proofErr w:type="spellEnd"/>
      <w:r>
        <w:t xml:space="preserve"> of Keith </w:t>
      </w:r>
      <w:proofErr w:type="spellStart"/>
      <w:r>
        <w:t>Frankish’s</w:t>
      </w:r>
      <w:proofErr w:type="spellEnd"/>
      <w:r>
        <w:t xml:space="preserve"> illusionist theory</w:t>
      </w:r>
      <w:r w:rsidR="00BC3406">
        <w:t xml:space="preserve">: </w:t>
      </w:r>
      <w:hyperlink r:id="rId23" w:history="1">
        <w:r w:rsidR="00BC3406" w:rsidRPr="00EB4A94">
          <w:rPr>
            <w:rStyle w:val="Hyperlink"/>
          </w:rPr>
          <w:t>https://philarchive.org/archive/LEATIP-2</w:t>
        </w:r>
      </w:hyperlink>
      <w:r w:rsidR="00BC3406">
        <w:t xml:space="preserve"> </w:t>
      </w:r>
    </w:p>
    <w:p w14:paraId="3DC96255" w14:textId="71CE3330" w:rsidR="00BF617D" w:rsidRDefault="00BF617D" w:rsidP="0053523C"/>
    <w:p w14:paraId="50D907A0" w14:textId="69CABA55" w:rsidR="00BF617D" w:rsidRDefault="00BF617D" w:rsidP="00BF617D">
      <w:pPr>
        <w:rPr>
          <w:rFonts w:ascii="Source Sans Pro" w:hAnsi="Source Sans Pro"/>
          <w:color w:val="1A1A1A"/>
          <w:sz w:val="23"/>
          <w:szCs w:val="23"/>
        </w:rPr>
      </w:pPr>
      <w:r>
        <w:br/>
      </w:r>
      <w:proofErr w:type="spellStart"/>
      <w:r>
        <w:rPr>
          <w:rFonts w:ascii="Source Sans Pro" w:hAnsi="Source Sans Pro"/>
          <w:color w:val="1A1A1A"/>
          <w:sz w:val="23"/>
          <w:szCs w:val="23"/>
        </w:rPr>
        <w:t>Colyvan</w:t>
      </w:r>
      <w:proofErr w:type="spellEnd"/>
      <w:r>
        <w:rPr>
          <w:rFonts w:ascii="Source Sans Pro" w:hAnsi="Source Sans Pro"/>
          <w:color w:val="1A1A1A"/>
          <w:sz w:val="23"/>
          <w:szCs w:val="23"/>
        </w:rPr>
        <w:t>, Mark, "Indispensability Arguments in the Philosophy of Mathematics",</w:t>
      </w:r>
      <w:r>
        <w:rPr>
          <w:rStyle w:val="apple-converted-space"/>
          <w:rFonts w:ascii="Source Sans Pro" w:hAnsi="Source Sans Pro"/>
          <w:color w:val="1A1A1A"/>
          <w:sz w:val="23"/>
          <w:szCs w:val="23"/>
        </w:rPr>
        <w:t> </w:t>
      </w:r>
      <w:r>
        <w:rPr>
          <w:rStyle w:val="Emphasis"/>
          <w:rFonts w:ascii="Source Sans Pro" w:hAnsi="Source Sans Pro"/>
          <w:color w:val="1A1A1A"/>
          <w:sz w:val="23"/>
          <w:szCs w:val="23"/>
        </w:rPr>
        <w:t xml:space="preserve">The Stanford </w:t>
      </w:r>
      <w:proofErr w:type="spellStart"/>
      <w:r>
        <w:rPr>
          <w:rStyle w:val="Emphasis"/>
          <w:rFonts w:ascii="Source Sans Pro" w:hAnsi="Source Sans Pro"/>
          <w:color w:val="1A1A1A"/>
          <w:sz w:val="23"/>
          <w:szCs w:val="23"/>
        </w:rPr>
        <w:t>Encyclopedia</w:t>
      </w:r>
      <w:proofErr w:type="spellEnd"/>
      <w:r>
        <w:rPr>
          <w:rStyle w:val="Emphasis"/>
          <w:rFonts w:ascii="Source Sans Pro" w:hAnsi="Source Sans Pro"/>
          <w:color w:val="1A1A1A"/>
          <w:sz w:val="23"/>
          <w:szCs w:val="23"/>
        </w:rPr>
        <w:t xml:space="preserve"> of Philosophy</w:t>
      </w:r>
      <w:r>
        <w:rPr>
          <w:rStyle w:val="apple-converted-space"/>
          <w:rFonts w:ascii="Source Sans Pro" w:hAnsi="Source Sans Pro"/>
          <w:i/>
          <w:iCs/>
          <w:color w:val="1A1A1A"/>
          <w:sz w:val="23"/>
          <w:szCs w:val="23"/>
        </w:rPr>
        <w:t> </w:t>
      </w:r>
      <w:r>
        <w:rPr>
          <w:rFonts w:ascii="Source Sans Pro" w:hAnsi="Source Sans Pro"/>
          <w:color w:val="1A1A1A"/>
          <w:sz w:val="23"/>
          <w:szCs w:val="23"/>
        </w:rPr>
        <w:t xml:space="preserve">(Summer 2024 Edition), Edward N. </w:t>
      </w:r>
      <w:proofErr w:type="spellStart"/>
      <w:r>
        <w:rPr>
          <w:rFonts w:ascii="Source Sans Pro" w:hAnsi="Source Sans Pro"/>
          <w:color w:val="1A1A1A"/>
          <w:sz w:val="23"/>
          <w:szCs w:val="23"/>
        </w:rPr>
        <w:t>Zalta</w:t>
      </w:r>
      <w:proofErr w:type="spellEnd"/>
      <w:r>
        <w:rPr>
          <w:rFonts w:ascii="Source Sans Pro" w:hAnsi="Source Sans Pro"/>
          <w:color w:val="1A1A1A"/>
          <w:sz w:val="23"/>
          <w:szCs w:val="23"/>
        </w:rPr>
        <w:t xml:space="preserve"> &amp; Uri </w:t>
      </w:r>
      <w:proofErr w:type="spellStart"/>
      <w:r>
        <w:rPr>
          <w:rFonts w:ascii="Source Sans Pro" w:hAnsi="Source Sans Pro"/>
          <w:color w:val="1A1A1A"/>
          <w:sz w:val="23"/>
          <w:szCs w:val="23"/>
        </w:rPr>
        <w:t>Nodelman</w:t>
      </w:r>
      <w:proofErr w:type="spellEnd"/>
      <w:r>
        <w:rPr>
          <w:rFonts w:ascii="Source Sans Pro" w:hAnsi="Source Sans Pro"/>
          <w:color w:val="1A1A1A"/>
          <w:sz w:val="23"/>
          <w:szCs w:val="23"/>
        </w:rPr>
        <w:t xml:space="preserve"> (eds.), URL = </w:t>
      </w:r>
      <w:hyperlink r:id="rId24" w:history="1">
        <w:r w:rsidRPr="00EB4A94">
          <w:rPr>
            <w:rStyle w:val="Hyperlink"/>
            <w:rFonts w:ascii="Source Sans Pro" w:hAnsi="Source Sans Pro"/>
            <w:sz w:val="23"/>
            <w:szCs w:val="23"/>
          </w:rPr>
          <w:t>https://plato.stanford.edu/archives/sum2024/entries/mathphil-indis/</w:t>
        </w:r>
      </w:hyperlink>
      <w:r>
        <w:rPr>
          <w:rFonts w:ascii="Source Sans Pro" w:hAnsi="Source Sans Pro"/>
          <w:color w:val="1A1A1A"/>
          <w:sz w:val="23"/>
          <w:szCs w:val="23"/>
        </w:rPr>
        <w:t xml:space="preserve"> </w:t>
      </w:r>
    </w:p>
    <w:p w14:paraId="215B3EAD" w14:textId="448026A0" w:rsidR="005C271E" w:rsidRDefault="005C271E" w:rsidP="00BF617D">
      <w:pPr>
        <w:rPr>
          <w:rFonts w:ascii="Source Sans Pro" w:hAnsi="Source Sans Pro"/>
          <w:color w:val="1A1A1A"/>
          <w:sz w:val="23"/>
          <w:szCs w:val="23"/>
        </w:rPr>
      </w:pPr>
    </w:p>
    <w:p w14:paraId="250B62A6" w14:textId="16D4D97F" w:rsidR="005C271E" w:rsidRDefault="005C271E" w:rsidP="005C271E">
      <w:r>
        <w:rPr>
          <w:rFonts w:ascii="Source Sans Pro" w:hAnsi="Source Sans Pro"/>
          <w:color w:val="2A2A2A"/>
          <w:sz w:val="23"/>
          <w:szCs w:val="23"/>
          <w:shd w:val="clear" w:color="auto" w:fill="FFFFFF"/>
        </w:rPr>
        <w:t xml:space="preserve">Mark </w:t>
      </w:r>
      <w:proofErr w:type="spellStart"/>
      <w:r>
        <w:rPr>
          <w:rFonts w:ascii="Source Sans Pro" w:hAnsi="Source Sans Pro"/>
          <w:color w:val="2A2A2A"/>
          <w:sz w:val="23"/>
          <w:szCs w:val="23"/>
          <w:shd w:val="clear" w:color="auto" w:fill="FFFFFF"/>
        </w:rPr>
        <w:t>Colyvan</w:t>
      </w:r>
      <w:proofErr w:type="spellEnd"/>
      <w:r>
        <w:rPr>
          <w:rFonts w:ascii="Source Sans Pro" w:hAnsi="Source Sans Pro"/>
          <w:color w:val="2A2A2A"/>
          <w:sz w:val="23"/>
          <w:szCs w:val="23"/>
          <w:shd w:val="clear" w:color="auto" w:fill="FFFFFF"/>
        </w:rPr>
        <w:t>, In Defence of Indispensability,</w:t>
      </w:r>
      <w:r>
        <w:rPr>
          <w:rStyle w:val="apple-converted-space"/>
          <w:rFonts w:ascii="Source Sans Pro" w:hAnsi="Source Sans Pro"/>
          <w:color w:val="2A2A2A"/>
          <w:sz w:val="23"/>
          <w:szCs w:val="23"/>
          <w:shd w:val="clear" w:color="auto" w:fill="FFFFFF"/>
        </w:rPr>
        <w:t> </w:t>
      </w:r>
      <w:r>
        <w:rPr>
          <w:rStyle w:val="Emphasis"/>
          <w:rFonts w:ascii="Source Sans Pro" w:hAnsi="Source Sans Pro"/>
          <w:color w:val="2A2A2A"/>
          <w:sz w:val="23"/>
          <w:szCs w:val="23"/>
          <w:bdr w:val="none" w:sz="0" w:space="0" w:color="auto" w:frame="1"/>
        </w:rPr>
        <w:t>Philosophia Mathematica</w:t>
      </w:r>
      <w:r>
        <w:rPr>
          <w:rFonts w:ascii="Source Sans Pro" w:hAnsi="Source Sans Pro"/>
          <w:color w:val="2A2A2A"/>
          <w:sz w:val="23"/>
          <w:szCs w:val="23"/>
          <w:shd w:val="clear" w:color="auto" w:fill="FFFFFF"/>
        </w:rPr>
        <w:t>, Volume 6, Issue 1, February 1998, Pages 39–62,</w:t>
      </w:r>
      <w:r>
        <w:rPr>
          <w:rStyle w:val="apple-converted-space"/>
          <w:rFonts w:ascii="Source Sans Pro" w:hAnsi="Source Sans Pro"/>
          <w:color w:val="2A2A2A"/>
          <w:sz w:val="23"/>
          <w:szCs w:val="23"/>
          <w:shd w:val="clear" w:color="auto" w:fill="FFFFFF"/>
        </w:rPr>
        <w:t> </w:t>
      </w:r>
      <w:hyperlink r:id="rId25" w:history="1">
        <w:r>
          <w:rPr>
            <w:rStyle w:val="Hyperlink"/>
            <w:rFonts w:ascii="Source Sans Pro" w:hAnsi="Source Sans Pro"/>
            <w:color w:val="006FB7"/>
            <w:sz w:val="23"/>
            <w:szCs w:val="23"/>
            <w:bdr w:val="none" w:sz="0" w:space="0" w:color="auto" w:frame="1"/>
          </w:rPr>
          <w:t>https://doi.org/10.1093/philmat/6.1.39</w:t>
        </w:r>
      </w:hyperlink>
    </w:p>
    <w:p w14:paraId="7EA89AF3" w14:textId="254D56DD" w:rsidR="00C26258" w:rsidRDefault="00C26258" w:rsidP="005C271E"/>
    <w:p w14:paraId="73AA5F59" w14:textId="3CD0DA13" w:rsidR="00C26258" w:rsidRDefault="00C26258" w:rsidP="00C26258">
      <w:r>
        <w:t>Russell Marcus, IEP, “</w:t>
      </w:r>
      <w:r w:rsidRPr="006957B6">
        <w:t>The Indispensability Argument in the Philosophy of Mathematics</w:t>
      </w:r>
      <w:r>
        <w:t xml:space="preserve">”, contains chapter: “Putnam’s Success Argument”: </w:t>
      </w:r>
      <w:hyperlink r:id="rId26" w:anchor=":~:text=Putnam's%20non%2DQuinean%20indispensability%20argument,interpretation%20of%20a%20best%20theory" w:history="1">
        <w:r w:rsidRPr="00EB4A94">
          <w:rPr>
            <w:rStyle w:val="Hyperlink"/>
          </w:rPr>
          <w:t>https://iep.utm.edu/indimath/#:~:text=Putnam's%20non%2DQuinean%20indispensability%20argument,interpretation%20of%20a%20best%20theory</w:t>
        </w:r>
      </w:hyperlink>
      <w:r w:rsidRPr="00C26258">
        <w:t>.</w:t>
      </w:r>
      <w:r>
        <w:t xml:space="preserve"> </w:t>
      </w:r>
    </w:p>
    <w:p w14:paraId="2715DB72" w14:textId="0C905E1D" w:rsidR="00547A92" w:rsidRDefault="00547A92" w:rsidP="005C271E"/>
    <w:p w14:paraId="19773845" w14:textId="3FD3295B" w:rsidR="00547A92" w:rsidRDefault="00547A92" w:rsidP="005C271E">
      <w:r w:rsidRPr="00547A92">
        <w:t>Gorham, Geoffrey (1996). Does Scientific Realism Beg the Question? Informal Logic 18 (2).</w:t>
      </w:r>
    </w:p>
    <w:p w14:paraId="22E66F16" w14:textId="7D406F76" w:rsidR="000772CF" w:rsidRDefault="000772CF" w:rsidP="005C271E"/>
    <w:p w14:paraId="2C010538" w14:textId="172F5FF0" w:rsidR="000772CF" w:rsidRDefault="000772CF" w:rsidP="005C271E">
      <w:r w:rsidRPr="000772CF">
        <w:t>Putnam H. What is mathematical truth? In: Mathematics, Matter and Method: Philosophical Papers. Cambridge University Press; 1979:60-78.</w:t>
      </w:r>
    </w:p>
    <w:p w14:paraId="0F802520" w14:textId="421CF32C" w:rsidR="00936AE8" w:rsidRDefault="00936AE8" w:rsidP="005C271E"/>
    <w:p w14:paraId="7E2C461F" w14:textId="7ADDD4CD" w:rsidR="00936AE8" w:rsidRDefault="00936AE8" w:rsidP="00936AE8">
      <w:pPr>
        <w:rPr>
          <w:rFonts w:ascii="Source Sans Pro" w:hAnsi="Source Sans Pro"/>
          <w:color w:val="1A1A1A"/>
          <w:sz w:val="23"/>
          <w:szCs w:val="23"/>
        </w:rPr>
      </w:pPr>
      <w:proofErr w:type="spellStart"/>
      <w:r>
        <w:rPr>
          <w:rFonts w:ascii="Source Sans Pro" w:hAnsi="Source Sans Pro"/>
          <w:color w:val="1A1A1A"/>
          <w:sz w:val="23"/>
          <w:szCs w:val="23"/>
        </w:rPr>
        <w:t>Douven</w:t>
      </w:r>
      <w:proofErr w:type="spellEnd"/>
      <w:r>
        <w:rPr>
          <w:rFonts w:ascii="Source Sans Pro" w:hAnsi="Source Sans Pro"/>
          <w:color w:val="1A1A1A"/>
          <w:sz w:val="23"/>
          <w:szCs w:val="23"/>
        </w:rPr>
        <w:t>, Igor, "Abduction",</w:t>
      </w:r>
      <w:r>
        <w:rPr>
          <w:rStyle w:val="apple-converted-space"/>
          <w:rFonts w:ascii="Source Sans Pro" w:hAnsi="Source Sans Pro"/>
          <w:color w:val="1A1A1A"/>
          <w:sz w:val="23"/>
          <w:szCs w:val="23"/>
        </w:rPr>
        <w:t> </w:t>
      </w:r>
      <w:r>
        <w:rPr>
          <w:rStyle w:val="Emphasis"/>
          <w:rFonts w:ascii="Source Sans Pro" w:hAnsi="Source Sans Pro"/>
          <w:color w:val="1A1A1A"/>
          <w:sz w:val="23"/>
          <w:szCs w:val="23"/>
        </w:rPr>
        <w:t xml:space="preserve">The Stanford </w:t>
      </w:r>
      <w:proofErr w:type="spellStart"/>
      <w:r>
        <w:rPr>
          <w:rStyle w:val="Emphasis"/>
          <w:rFonts w:ascii="Source Sans Pro" w:hAnsi="Source Sans Pro"/>
          <w:color w:val="1A1A1A"/>
          <w:sz w:val="23"/>
          <w:szCs w:val="23"/>
        </w:rPr>
        <w:t>Encyclopedia</w:t>
      </w:r>
      <w:proofErr w:type="spellEnd"/>
      <w:r>
        <w:rPr>
          <w:rStyle w:val="Emphasis"/>
          <w:rFonts w:ascii="Source Sans Pro" w:hAnsi="Source Sans Pro"/>
          <w:color w:val="1A1A1A"/>
          <w:sz w:val="23"/>
          <w:szCs w:val="23"/>
        </w:rPr>
        <w:t xml:space="preserve"> of Philosophy</w:t>
      </w:r>
      <w:r>
        <w:rPr>
          <w:rStyle w:val="apple-converted-space"/>
          <w:rFonts w:ascii="Source Sans Pro" w:hAnsi="Source Sans Pro"/>
          <w:i/>
          <w:iCs/>
          <w:color w:val="1A1A1A"/>
          <w:sz w:val="23"/>
          <w:szCs w:val="23"/>
        </w:rPr>
        <w:t> </w:t>
      </w:r>
      <w:r>
        <w:rPr>
          <w:rFonts w:ascii="Source Sans Pro" w:hAnsi="Source Sans Pro"/>
          <w:color w:val="1A1A1A"/>
          <w:sz w:val="23"/>
          <w:szCs w:val="23"/>
        </w:rPr>
        <w:t xml:space="preserve">(Summer 2021 Edition), Edward N. </w:t>
      </w:r>
      <w:proofErr w:type="spellStart"/>
      <w:r>
        <w:rPr>
          <w:rFonts w:ascii="Source Sans Pro" w:hAnsi="Source Sans Pro"/>
          <w:color w:val="1A1A1A"/>
          <w:sz w:val="23"/>
          <w:szCs w:val="23"/>
        </w:rPr>
        <w:t>Zalta</w:t>
      </w:r>
      <w:proofErr w:type="spellEnd"/>
      <w:r>
        <w:rPr>
          <w:rFonts w:ascii="Source Sans Pro" w:hAnsi="Source Sans Pro"/>
          <w:color w:val="1A1A1A"/>
          <w:sz w:val="23"/>
          <w:szCs w:val="23"/>
        </w:rPr>
        <w:t xml:space="preserve"> (ed.), URL = </w:t>
      </w:r>
      <w:hyperlink r:id="rId27" w:history="1">
        <w:r w:rsidRPr="00EB4A94">
          <w:rPr>
            <w:rStyle w:val="Hyperlink"/>
            <w:rFonts w:ascii="Source Sans Pro" w:hAnsi="Source Sans Pro"/>
            <w:sz w:val="23"/>
            <w:szCs w:val="23"/>
          </w:rPr>
          <w:t>https://plato.stanford.edu/archives/sum2021/entries/abduction/</w:t>
        </w:r>
      </w:hyperlink>
      <w:r>
        <w:rPr>
          <w:rFonts w:ascii="Source Sans Pro" w:hAnsi="Source Sans Pro"/>
          <w:color w:val="1A1A1A"/>
          <w:sz w:val="23"/>
          <w:szCs w:val="23"/>
        </w:rPr>
        <w:t xml:space="preserve"> </w:t>
      </w:r>
    </w:p>
    <w:p w14:paraId="2B39AAFE" w14:textId="5E61A91D" w:rsidR="005E51EF" w:rsidRDefault="005E51EF" w:rsidP="00936AE8">
      <w:pPr>
        <w:rPr>
          <w:rFonts w:ascii="Source Sans Pro" w:hAnsi="Source Sans Pro"/>
          <w:color w:val="1A1A1A"/>
          <w:sz w:val="23"/>
          <w:szCs w:val="23"/>
        </w:rPr>
      </w:pPr>
    </w:p>
    <w:p w14:paraId="351D39DD" w14:textId="5EEC3765" w:rsidR="005E51EF" w:rsidRDefault="005E51EF" w:rsidP="005E51EF">
      <w:pPr>
        <w:rPr>
          <w:rFonts w:ascii="Helvetica" w:hAnsi="Helvetica"/>
          <w:color w:val="000000"/>
          <w:spacing w:val="-5"/>
        </w:rPr>
      </w:pPr>
      <w:proofErr w:type="spellStart"/>
      <w:r>
        <w:rPr>
          <w:rFonts w:ascii="Helvetica" w:hAnsi="Helvetica"/>
          <w:color w:val="000000"/>
          <w:spacing w:val="-5"/>
        </w:rPr>
        <w:t>Torretti</w:t>
      </w:r>
      <w:proofErr w:type="spellEnd"/>
      <w:r>
        <w:rPr>
          <w:rFonts w:ascii="Helvetica" w:hAnsi="Helvetica"/>
          <w:color w:val="000000"/>
          <w:spacing w:val="-5"/>
        </w:rPr>
        <w:t>, Roberto. “Observation.”</w:t>
      </w:r>
      <w:r>
        <w:rPr>
          <w:rStyle w:val="apple-converted-space"/>
          <w:rFonts w:ascii="Helvetica" w:hAnsi="Helvetica"/>
          <w:color w:val="000000"/>
          <w:spacing w:val="-5"/>
        </w:rPr>
        <w:t> </w:t>
      </w:r>
      <w:r>
        <w:rPr>
          <w:rFonts w:ascii="Helvetica" w:hAnsi="Helvetica"/>
          <w:i/>
          <w:iCs/>
          <w:color w:val="000000"/>
          <w:spacing w:val="-5"/>
        </w:rPr>
        <w:t>The British Journal for the Philosophy of Science</w:t>
      </w:r>
      <w:r>
        <w:rPr>
          <w:rStyle w:val="apple-converted-space"/>
          <w:rFonts w:ascii="Helvetica" w:hAnsi="Helvetica"/>
          <w:color w:val="000000"/>
          <w:spacing w:val="-5"/>
        </w:rPr>
        <w:t> </w:t>
      </w:r>
      <w:r>
        <w:rPr>
          <w:rFonts w:ascii="Helvetica" w:hAnsi="Helvetica"/>
          <w:color w:val="000000"/>
          <w:spacing w:val="-5"/>
        </w:rPr>
        <w:t xml:space="preserve">37, no. 1 (1986): 1–23. </w:t>
      </w:r>
      <w:hyperlink r:id="rId28" w:history="1">
        <w:r w:rsidRPr="00EB4A94">
          <w:rPr>
            <w:rStyle w:val="Hyperlink"/>
            <w:rFonts w:ascii="Helvetica" w:hAnsi="Helvetica"/>
            <w:spacing w:val="-5"/>
          </w:rPr>
          <w:t>http://www.jstor.org/stable/686995</w:t>
        </w:r>
      </w:hyperlink>
      <w:r>
        <w:rPr>
          <w:rFonts w:ascii="Helvetica" w:hAnsi="Helvetica"/>
          <w:color w:val="000000"/>
          <w:spacing w:val="-5"/>
        </w:rPr>
        <w:t xml:space="preserve">. </w:t>
      </w:r>
    </w:p>
    <w:p w14:paraId="271608D7" w14:textId="135DF035" w:rsidR="00D44009" w:rsidRDefault="00D44009" w:rsidP="005E51EF">
      <w:pPr>
        <w:rPr>
          <w:rFonts w:ascii="Helvetica" w:hAnsi="Helvetica"/>
          <w:color w:val="000000"/>
          <w:spacing w:val="-5"/>
        </w:rPr>
      </w:pPr>
    </w:p>
    <w:p w14:paraId="0DD18C42" w14:textId="6E5204D5" w:rsidR="00D44009" w:rsidRDefault="00D44009" w:rsidP="00D44009">
      <w:pPr>
        <w:rPr>
          <w:rFonts w:ascii="Source Sans Pro" w:hAnsi="Source Sans Pro"/>
          <w:color w:val="1A1A1A"/>
          <w:sz w:val="23"/>
          <w:szCs w:val="23"/>
        </w:rPr>
      </w:pPr>
      <w:r>
        <w:rPr>
          <w:rFonts w:ascii="Source Sans Pro" w:hAnsi="Source Sans Pro"/>
          <w:color w:val="1A1A1A"/>
          <w:sz w:val="23"/>
          <w:szCs w:val="23"/>
        </w:rPr>
        <w:t>Boyd, Nora Mills and James Bogen, "Theory and Observation in Science",</w:t>
      </w:r>
      <w:r>
        <w:rPr>
          <w:rStyle w:val="apple-converted-space"/>
          <w:rFonts w:ascii="Source Sans Pro" w:hAnsi="Source Sans Pro"/>
          <w:color w:val="1A1A1A"/>
          <w:sz w:val="23"/>
          <w:szCs w:val="23"/>
        </w:rPr>
        <w:t> </w:t>
      </w:r>
      <w:r>
        <w:rPr>
          <w:rStyle w:val="Emphasis"/>
          <w:rFonts w:ascii="Source Sans Pro" w:hAnsi="Source Sans Pro"/>
          <w:color w:val="1A1A1A"/>
          <w:sz w:val="23"/>
          <w:szCs w:val="23"/>
        </w:rPr>
        <w:t xml:space="preserve">The Stanford </w:t>
      </w:r>
      <w:proofErr w:type="spellStart"/>
      <w:r>
        <w:rPr>
          <w:rStyle w:val="Emphasis"/>
          <w:rFonts w:ascii="Source Sans Pro" w:hAnsi="Source Sans Pro"/>
          <w:color w:val="1A1A1A"/>
          <w:sz w:val="23"/>
          <w:szCs w:val="23"/>
        </w:rPr>
        <w:t>Encyclopedia</w:t>
      </w:r>
      <w:proofErr w:type="spellEnd"/>
      <w:r>
        <w:rPr>
          <w:rStyle w:val="Emphasis"/>
          <w:rFonts w:ascii="Source Sans Pro" w:hAnsi="Source Sans Pro"/>
          <w:color w:val="1A1A1A"/>
          <w:sz w:val="23"/>
          <w:szCs w:val="23"/>
        </w:rPr>
        <w:t xml:space="preserve"> of Philosophy</w:t>
      </w:r>
      <w:r>
        <w:rPr>
          <w:rStyle w:val="apple-converted-space"/>
          <w:rFonts w:ascii="Source Sans Pro" w:hAnsi="Source Sans Pro"/>
          <w:i/>
          <w:iCs/>
          <w:color w:val="1A1A1A"/>
          <w:sz w:val="23"/>
          <w:szCs w:val="23"/>
        </w:rPr>
        <w:t> </w:t>
      </w:r>
      <w:r>
        <w:rPr>
          <w:rFonts w:ascii="Source Sans Pro" w:hAnsi="Source Sans Pro"/>
          <w:color w:val="1A1A1A"/>
          <w:sz w:val="23"/>
          <w:szCs w:val="23"/>
        </w:rPr>
        <w:t xml:space="preserve">(Winter 2021 Edition), Edward N. </w:t>
      </w:r>
      <w:proofErr w:type="spellStart"/>
      <w:r>
        <w:rPr>
          <w:rFonts w:ascii="Source Sans Pro" w:hAnsi="Source Sans Pro"/>
          <w:color w:val="1A1A1A"/>
          <w:sz w:val="23"/>
          <w:szCs w:val="23"/>
        </w:rPr>
        <w:t>Zalta</w:t>
      </w:r>
      <w:proofErr w:type="spellEnd"/>
      <w:r>
        <w:rPr>
          <w:rFonts w:ascii="Source Sans Pro" w:hAnsi="Source Sans Pro"/>
          <w:color w:val="1A1A1A"/>
          <w:sz w:val="23"/>
          <w:szCs w:val="23"/>
        </w:rPr>
        <w:t xml:space="preserve"> (ed.), URL = </w:t>
      </w:r>
      <w:hyperlink r:id="rId29" w:history="1">
        <w:r w:rsidRPr="00EB4A94">
          <w:rPr>
            <w:rStyle w:val="Hyperlink"/>
            <w:rFonts w:ascii="Source Sans Pro" w:hAnsi="Source Sans Pro"/>
            <w:sz w:val="23"/>
            <w:szCs w:val="23"/>
          </w:rPr>
          <w:t>https://plato.stanford.edu/archives/win2021/entries/science-theory-observation/</w:t>
        </w:r>
      </w:hyperlink>
      <w:r>
        <w:rPr>
          <w:rFonts w:ascii="Source Sans Pro" w:hAnsi="Source Sans Pro"/>
          <w:color w:val="1A1A1A"/>
          <w:sz w:val="23"/>
          <w:szCs w:val="23"/>
        </w:rPr>
        <w:t xml:space="preserve"> </w:t>
      </w:r>
    </w:p>
    <w:p w14:paraId="5B9047C1" w14:textId="491D9200" w:rsidR="007D2931" w:rsidRDefault="007D2931" w:rsidP="00D44009">
      <w:pPr>
        <w:rPr>
          <w:rFonts w:ascii="Source Sans Pro" w:hAnsi="Source Sans Pro"/>
          <w:color w:val="1A1A1A"/>
          <w:sz w:val="23"/>
          <w:szCs w:val="23"/>
        </w:rPr>
      </w:pPr>
    </w:p>
    <w:p w14:paraId="103A3C3D" w14:textId="546332EA" w:rsidR="007D2931" w:rsidRDefault="007D2931" w:rsidP="007D2931">
      <w:pPr>
        <w:rPr>
          <w:rFonts w:ascii="Source Sans Pro" w:hAnsi="Source Sans Pro"/>
          <w:color w:val="1A1A1A"/>
          <w:sz w:val="23"/>
          <w:szCs w:val="23"/>
        </w:rPr>
      </w:pPr>
      <w:r>
        <w:rPr>
          <w:rFonts w:ascii="Source Sans Pro" w:hAnsi="Source Sans Pro"/>
          <w:color w:val="1A1A1A"/>
          <w:sz w:val="23"/>
          <w:szCs w:val="23"/>
        </w:rPr>
        <w:t>Textor, Mark, "States of Affairs",</w:t>
      </w:r>
      <w:r>
        <w:rPr>
          <w:rStyle w:val="apple-converted-space"/>
          <w:rFonts w:ascii="Source Sans Pro" w:hAnsi="Source Sans Pro"/>
          <w:color w:val="1A1A1A"/>
          <w:sz w:val="23"/>
          <w:szCs w:val="23"/>
        </w:rPr>
        <w:t> </w:t>
      </w:r>
      <w:r>
        <w:rPr>
          <w:rStyle w:val="Emphasis"/>
          <w:rFonts w:ascii="Source Sans Pro" w:hAnsi="Source Sans Pro"/>
          <w:color w:val="1A1A1A"/>
          <w:sz w:val="23"/>
          <w:szCs w:val="23"/>
        </w:rPr>
        <w:t xml:space="preserve">The Stanford </w:t>
      </w:r>
      <w:proofErr w:type="spellStart"/>
      <w:r>
        <w:rPr>
          <w:rStyle w:val="Emphasis"/>
          <w:rFonts w:ascii="Source Sans Pro" w:hAnsi="Source Sans Pro"/>
          <w:color w:val="1A1A1A"/>
          <w:sz w:val="23"/>
          <w:szCs w:val="23"/>
        </w:rPr>
        <w:t>Encyclopedia</w:t>
      </w:r>
      <w:proofErr w:type="spellEnd"/>
      <w:r>
        <w:rPr>
          <w:rStyle w:val="Emphasis"/>
          <w:rFonts w:ascii="Source Sans Pro" w:hAnsi="Source Sans Pro"/>
          <w:color w:val="1A1A1A"/>
          <w:sz w:val="23"/>
          <w:szCs w:val="23"/>
        </w:rPr>
        <w:t xml:space="preserve"> of Philosophy</w:t>
      </w:r>
      <w:r>
        <w:rPr>
          <w:rStyle w:val="apple-converted-space"/>
          <w:rFonts w:ascii="Source Sans Pro" w:hAnsi="Source Sans Pro"/>
          <w:i/>
          <w:iCs/>
          <w:color w:val="1A1A1A"/>
          <w:sz w:val="23"/>
          <w:szCs w:val="23"/>
        </w:rPr>
        <w:t> </w:t>
      </w:r>
      <w:r>
        <w:rPr>
          <w:rFonts w:ascii="Source Sans Pro" w:hAnsi="Source Sans Pro"/>
          <w:color w:val="1A1A1A"/>
          <w:sz w:val="23"/>
          <w:szCs w:val="23"/>
        </w:rPr>
        <w:t xml:space="preserve">(Summer 2021 Edition), Edward N. </w:t>
      </w:r>
      <w:proofErr w:type="spellStart"/>
      <w:r>
        <w:rPr>
          <w:rFonts w:ascii="Source Sans Pro" w:hAnsi="Source Sans Pro"/>
          <w:color w:val="1A1A1A"/>
          <w:sz w:val="23"/>
          <w:szCs w:val="23"/>
        </w:rPr>
        <w:t>Zalta</w:t>
      </w:r>
      <w:proofErr w:type="spellEnd"/>
      <w:r>
        <w:rPr>
          <w:rFonts w:ascii="Source Sans Pro" w:hAnsi="Source Sans Pro"/>
          <w:color w:val="1A1A1A"/>
          <w:sz w:val="23"/>
          <w:szCs w:val="23"/>
        </w:rPr>
        <w:t xml:space="preserve"> (ed.), URL = </w:t>
      </w:r>
      <w:hyperlink r:id="rId30" w:history="1">
        <w:r w:rsidR="00FC5620" w:rsidRPr="00EB4A94">
          <w:rPr>
            <w:rStyle w:val="Hyperlink"/>
            <w:rFonts w:ascii="Source Sans Pro" w:hAnsi="Source Sans Pro"/>
            <w:sz w:val="23"/>
            <w:szCs w:val="23"/>
          </w:rPr>
          <w:t>https://plato.stanford.edu/archives/sum2021/entries/states-of-affairs/</w:t>
        </w:r>
      </w:hyperlink>
      <w:r>
        <w:rPr>
          <w:rFonts w:ascii="Source Sans Pro" w:hAnsi="Source Sans Pro"/>
          <w:color w:val="1A1A1A"/>
          <w:sz w:val="23"/>
          <w:szCs w:val="23"/>
        </w:rPr>
        <w:t xml:space="preserve"> </w:t>
      </w:r>
    </w:p>
    <w:p w14:paraId="7CA51225" w14:textId="1C0C2D5C" w:rsidR="00FC5620" w:rsidRDefault="00FC5620" w:rsidP="007D2931">
      <w:pPr>
        <w:rPr>
          <w:rFonts w:ascii="Source Sans Pro" w:hAnsi="Source Sans Pro"/>
          <w:color w:val="1A1A1A"/>
          <w:sz w:val="23"/>
          <w:szCs w:val="23"/>
        </w:rPr>
      </w:pPr>
    </w:p>
    <w:p w14:paraId="1A34D5AD" w14:textId="58219128" w:rsidR="00FC5620" w:rsidRDefault="00FC5620" w:rsidP="007D2931">
      <w:r w:rsidRPr="00FC5620">
        <w:t>Armstrong DM. States of affairs. In: A World of States of Affairs. Cambridge Studies in Philosophy. Cambridge University Press; 1997:113-138.</w:t>
      </w:r>
    </w:p>
    <w:p w14:paraId="1ACA87C5" w14:textId="66C75B0B" w:rsidR="0061165E" w:rsidRDefault="0061165E" w:rsidP="007D2931"/>
    <w:p w14:paraId="08FCA3F8" w14:textId="2E64EE9E" w:rsidR="0061165E" w:rsidRDefault="00CA0857" w:rsidP="007D2931">
      <w:proofErr w:type="spellStart"/>
      <w:r w:rsidRPr="00CA0857">
        <w:t>Hamou</w:t>
      </w:r>
      <w:proofErr w:type="spellEnd"/>
      <w:r w:rsidRPr="00CA0857">
        <w:t xml:space="preserve"> P. </w:t>
      </w:r>
      <w:r>
        <w:t>“</w:t>
      </w:r>
      <w:r w:rsidRPr="00CA0857">
        <w:t>Instruments and the Senses</w:t>
      </w:r>
      <w:r>
        <w:t xml:space="preserve">” </w:t>
      </w:r>
      <w:r w:rsidRPr="00CA0857">
        <w:t>331-349</w:t>
      </w:r>
      <w:r>
        <w:t xml:space="preserve">: In </w:t>
      </w:r>
      <w:r w:rsidR="0061165E" w:rsidRPr="0061165E">
        <w:t xml:space="preserve">Miller, D.M. and </w:t>
      </w:r>
      <w:proofErr w:type="spellStart"/>
      <w:r w:rsidR="0061165E" w:rsidRPr="0061165E">
        <w:t>Jalobeanu</w:t>
      </w:r>
      <w:proofErr w:type="spellEnd"/>
      <w:r w:rsidR="0061165E" w:rsidRPr="0061165E">
        <w:t>, D. (eds.) (2022) in The Cambridge History of Philosophy of the Scientific Revolution. Cambridge: Cambridge University Press</w:t>
      </w:r>
      <w:r w:rsidR="006C0254">
        <w:t xml:space="preserve">: </w:t>
      </w:r>
      <w:hyperlink r:id="rId31" w:history="1">
        <w:r w:rsidR="006C0254" w:rsidRPr="00EB4A94">
          <w:rPr>
            <w:rStyle w:val="Hyperlink"/>
          </w:rPr>
          <w:t>https://www.cambridge.org/core/books/cambridge-history-of-philosophy-of-the-scientific-revolution/instruments-and-the-senses/035A44FE58E934C532B1C0D578A3364F</w:t>
        </w:r>
      </w:hyperlink>
      <w:r w:rsidR="006C0254">
        <w:t xml:space="preserve"> </w:t>
      </w:r>
    </w:p>
    <w:p w14:paraId="7122EFE6" w14:textId="645A35DA" w:rsidR="00B25AD4" w:rsidRDefault="00B25AD4" w:rsidP="007D2931"/>
    <w:p w14:paraId="3F802D0F" w14:textId="2F390D99" w:rsidR="00B25AD4" w:rsidRDefault="00B25AD4" w:rsidP="00B25AD4">
      <w:pPr>
        <w:rPr>
          <w:rFonts w:ascii="Helvetica" w:hAnsi="Helvetica"/>
          <w:color w:val="000000"/>
          <w:spacing w:val="-5"/>
        </w:rPr>
      </w:pPr>
      <w:proofErr w:type="spellStart"/>
      <w:r>
        <w:rPr>
          <w:rFonts w:ascii="Helvetica" w:hAnsi="Helvetica"/>
          <w:color w:val="000000"/>
          <w:spacing w:val="-5"/>
        </w:rPr>
        <w:t>Shapere</w:t>
      </w:r>
      <w:proofErr w:type="spellEnd"/>
      <w:r>
        <w:rPr>
          <w:rFonts w:ascii="Helvetica" w:hAnsi="Helvetica"/>
          <w:color w:val="000000"/>
          <w:spacing w:val="-5"/>
        </w:rPr>
        <w:t>, Dudley. “The Concept of Observation in Science and Philosophy.”</w:t>
      </w:r>
      <w:r>
        <w:rPr>
          <w:rStyle w:val="apple-converted-space"/>
          <w:rFonts w:ascii="Helvetica" w:hAnsi="Helvetica"/>
          <w:color w:val="000000"/>
          <w:spacing w:val="-5"/>
        </w:rPr>
        <w:t> </w:t>
      </w:r>
      <w:r>
        <w:rPr>
          <w:rFonts w:ascii="Helvetica" w:hAnsi="Helvetica"/>
          <w:i/>
          <w:iCs/>
          <w:color w:val="000000"/>
          <w:spacing w:val="-5"/>
        </w:rPr>
        <w:t>Philosophy of Science</w:t>
      </w:r>
      <w:r>
        <w:rPr>
          <w:rStyle w:val="apple-converted-space"/>
          <w:rFonts w:ascii="Helvetica" w:hAnsi="Helvetica"/>
          <w:color w:val="000000"/>
          <w:spacing w:val="-5"/>
        </w:rPr>
        <w:t> </w:t>
      </w:r>
      <w:r>
        <w:rPr>
          <w:rFonts w:ascii="Helvetica" w:hAnsi="Helvetica"/>
          <w:color w:val="000000"/>
          <w:spacing w:val="-5"/>
        </w:rPr>
        <w:t xml:space="preserve">49, no. 4 (1982): 485–525. </w:t>
      </w:r>
      <w:hyperlink r:id="rId32" w:history="1">
        <w:r w:rsidRPr="00EB4A94">
          <w:rPr>
            <w:rStyle w:val="Hyperlink"/>
            <w:rFonts w:ascii="Helvetica" w:hAnsi="Helvetica"/>
            <w:spacing w:val="-5"/>
          </w:rPr>
          <w:t>http://www.jstor.org/stable/187163</w:t>
        </w:r>
      </w:hyperlink>
      <w:r>
        <w:rPr>
          <w:rFonts w:ascii="Helvetica" w:hAnsi="Helvetica"/>
          <w:color w:val="000000"/>
          <w:spacing w:val="-5"/>
        </w:rPr>
        <w:t xml:space="preserve"> </w:t>
      </w:r>
    </w:p>
    <w:p w14:paraId="3ACB825F" w14:textId="2C553D8C" w:rsidR="0058659B" w:rsidRDefault="0058659B" w:rsidP="00B25AD4">
      <w:pPr>
        <w:rPr>
          <w:rFonts w:ascii="Helvetica" w:hAnsi="Helvetica"/>
          <w:color w:val="000000"/>
          <w:spacing w:val="-5"/>
        </w:rPr>
      </w:pPr>
    </w:p>
    <w:p w14:paraId="4F5CFF17" w14:textId="0BCB78F2" w:rsidR="0058659B" w:rsidRDefault="0058659B" w:rsidP="0058659B">
      <w:pPr>
        <w:rPr>
          <w:rFonts w:ascii="Helvetica" w:hAnsi="Helvetica"/>
          <w:color w:val="000000"/>
          <w:spacing w:val="-5"/>
        </w:rPr>
      </w:pPr>
      <w:r>
        <w:rPr>
          <w:rFonts w:ascii="Helvetica" w:hAnsi="Helvetica"/>
          <w:color w:val="000000"/>
          <w:spacing w:val="-5"/>
        </w:rPr>
        <w:t>Linden, Toby. “</w:t>
      </w:r>
      <w:proofErr w:type="spellStart"/>
      <w:r>
        <w:rPr>
          <w:rFonts w:ascii="Helvetica" w:hAnsi="Helvetica"/>
          <w:color w:val="000000"/>
          <w:spacing w:val="-5"/>
        </w:rPr>
        <w:t>Shapere</w:t>
      </w:r>
      <w:proofErr w:type="spellEnd"/>
      <w:r>
        <w:rPr>
          <w:rFonts w:ascii="Helvetica" w:hAnsi="Helvetica"/>
          <w:color w:val="000000"/>
          <w:spacing w:val="-5"/>
        </w:rPr>
        <w:t xml:space="preserve"> on Observation.”</w:t>
      </w:r>
      <w:r>
        <w:rPr>
          <w:rStyle w:val="apple-converted-space"/>
          <w:rFonts w:ascii="Helvetica" w:hAnsi="Helvetica"/>
          <w:color w:val="000000"/>
          <w:spacing w:val="-5"/>
        </w:rPr>
        <w:t> </w:t>
      </w:r>
      <w:r>
        <w:rPr>
          <w:rFonts w:ascii="Helvetica" w:hAnsi="Helvetica"/>
          <w:i/>
          <w:iCs/>
          <w:color w:val="000000"/>
          <w:spacing w:val="-5"/>
        </w:rPr>
        <w:t>Philosophy of Science</w:t>
      </w:r>
      <w:r>
        <w:rPr>
          <w:rStyle w:val="apple-converted-space"/>
          <w:rFonts w:ascii="Helvetica" w:hAnsi="Helvetica"/>
          <w:color w:val="000000"/>
          <w:spacing w:val="-5"/>
        </w:rPr>
        <w:t> </w:t>
      </w:r>
      <w:r>
        <w:rPr>
          <w:rFonts w:ascii="Helvetica" w:hAnsi="Helvetica"/>
          <w:color w:val="000000"/>
          <w:spacing w:val="-5"/>
        </w:rPr>
        <w:t xml:space="preserve">59, no. 2 (1992): 293–99. </w:t>
      </w:r>
      <w:hyperlink r:id="rId33" w:history="1">
        <w:r w:rsidRPr="00EB4A94">
          <w:rPr>
            <w:rStyle w:val="Hyperlink"/>
            <w:rFonts w:ascii="Helvetica" w:hAnsi="Helvetica"/>
            <w:spacing w:val="-5"/>
          </w:rPr>
          <w:t>http://www.jstor.org/stable/188249</w:t>
        </w:r>
      </w:hyperlink>
      <w:r>
        <w:rPr>
          <w:rFonts w:ascii="Helvetica" w:hAnsi="Helvetica"/>
          <w:color w:val="000000"/>
          <w:spacing w:val="-5"/>
        </w:rPr>
        <w:t xml:space="preserve"> </w:t>
      </w:r>
    </w:p>
    <w:p w14:paraId="17EB8859" w14:textId="41DA8D28" w:rsidR="00C74916" w:rsidRDefault="00C74916" w:rsidP="0058659B">
      <w:pPr>
        <w:rPr>
          <w:rFonts w:ascii="Helvetica" w:hAnsi="Helvetica"/>
          <w:color w:val="000000"/>
          <w:spacing w:val="-5"/>
        </w:rPr>
      </w:pPr>
    </w:p>
    <w:p w14:paraId="3CA85A27" w14:textId="6AC75B77" w:rsidR="00C74916" w:rsidRDefault="00C74916" w:rsidP="00C74916">
      <w:pPr>
        <w:rPr>
          <w:rFonts w:ascii="Helvetica" w:hAnsi="Helvetica"/>
          <w:color w:val="000000"/>
          <w:spacing w:val="-5"/>
        </w:rPr>
      </w:pPr>
      <w:r>
        <w:rPr>
          <w:rFonts w:ascii="Helvetica" w:hAnsi="Helvetica"/>
          <w:color w:val="000000"/>
          <w:spacing w:val="-5"/>
        </w:rPr>
        <w:t>Feyerabend, Paul K. “Science Without Experience.”</w:t>
      </w:r>
      <w:r>
        <w:rPr>
          <w:rStyle w:val="apple-converted-space"/>
          <w:rFonts w:ascii="Helvetica" w:hAnsi="Helvetica"/>
          <w:color w:val="000000"/>
          <w:spacing w:val="-5"/>
        </w:rPr>
        <w:t> </w:t>
      </w:r>
      <w:r>
        <w:rPr>
          <w:rFonts w:ascii="Helvetica" w:hAnsi="Helvetica"/>
          <w:i/>
          <w:iCs/>
          <w:color w:val="000000"/>
          <w:spacing w:val="-5"/>
        </w:rPr>
        <w:t>The Journal of Philosophy</w:t>
      </w:r>
      <w:r>
        <w:rPr>
          <w:rStyle w:val="apple-converted-space"/>
          <w:rFonts w:ascii="Helvetica" w:hAnsi="Helvetica"/>
          <w:color w:val="000000"/>
          <w:spacing w:val="-5"/>
        </w:rPr>
        <w:t> </w:t>
      </w:r>
      <w:r>
        <w:rPr>
          <w:rFonts w:ascii="Helvetica" w:hAnsi="Helvetica"/>
          <w:color w:val="000000"/>
          <w:spacing w:val="-5"/>
        </w:rPr>
        <w:t xml:space="preserve">66, no. 22 (1969): 791–94. </w:t>
      </w:r>
      <w:hyperlink r:id="rId34" w:history="1">
        <w:r w:rsidRPr="00EB4A94">
          <w:rPr>
            <w:rStyle w:val="Hyperlink"/>
            <w:rFonts w:ascii="Helvetica" w:hAnsi="Helvetica"/>
            <w:spacing w:val="-5"/>
          </w:rPr>
          <w:t>https://doi.org/10.2307/2024369</w:t>
        </w:r>
      </w:hyperlink>
      <w:r>
        <w:rPr>
          <w:rFonts w:ascii="Helvetica" w:hAnsi="Helvetica"/>
          <w:color w:val="000000"/>
          <w:spacing w:val="-5"/>
        </w:rPr>
        <w:t xml:space="preserve"> </w:t>
      </w:r>
    </w:p>
    <w:p w14:paraId="7D0CD897" w14:textId="70DE1C80" w:rsidR="007C35DF" w:rsidRDefault="007C35DF" w:rsidP="00C74916">
      <w:pPr>
        <w:rPr>
          <w:rFonts w:ascii="Helvetica" w:hAnsi="Helvetica"/>
          <w:color w:val="000000"/>
          <w:spacing w:val="-5"/>
        </w:rPr>
      </w:pPr>
    </w:p>
    <w:p w14:paraId="13F86040" w14:textId="1BFE2539" w:rsidR="007C35DF" w:rsidRDefault="007C35DF" w:rsidP="00C74916">
      <w:r w:rsidRPr="007C35DF">
        <w:t>Hacking I. Microscopes. In: Representing and Intervening: Introductory Topics in the Philosophy of Natural Science. Cambridge University Press; 1983:186-209</w:t>
      </w:r>
      <w:r>
        <w:t>:</w:t>
      </w:r>
      <w:r w:rsidR="008D79FA">
        <w:t xml:space="preserve"> </w:t>
      </w:r>
      <w:hyperlink r:id="rId35" w:history="1">
        <w:r w:rsidR="008D79FA" w:rsidRPr="00EB4A94">
          <w:rPr>
            <w:rStyle w:val="Hyperlink"/>
          </w:rPr>
          <w:t>https://www.cambridge.org/core/books/representing-and-intervening/microscopes/E0A68E5BEEF62517E27F0C81DA2B45E4</w:t>
        </w:r>
      </w:hyperlink>
      <w:r w:rsidR="008D79FA">
        <w:t xml:space="preserve"> </w:t>
      </w:r>
    </w:p>
    <w:p w14:paraId="7FE6B4A6" w14:textId="50AD464E" w:rsidR="00896811" w:rsidRDefault="00896811" w:rsidP="00C74916"/>
    <w:p w14:paraId="226EFDDF" w14:textId="73F71861" w:rsidR="00896811" w:rsidRDefault="00896811" w:rsidP="00C74916">
      <w:r w:rsidRPr="00896811">
        <w:t>Russell, Bertrand (1910). The relation of sense-data to physics. Scientia 16 (16):1-27</w:t>
      </w:r>
      <w:r>
        <w:t xml:space="preserve">: </w:t>
      </w:r>
      <w:hyperlink r:id="rId36" w:history="1">
        <w:r w:rsidRPr="00EB4A94">
          <w:rPr>
            <w:rStyle w:val="Hyperlink"/>
          </w:rPr>
          <w:t>https://www.princeton.edu/~hhalvors/teaching/phi520_s2015/Russell_SenseDataPhysics.pdf</w:t>
        </w:r>
      </w:hyperlink>
      <w:r>
        <w:t xml:space="preserve"> </w:t>
      </w:r>
    </w:p>
    <w:p w14:paraId="696F38F9" w14:textId="6AE98C7C" w:rsidR="00784CAE" w:rsidRDefault="00784CAE" w:rsidP="00C74916"/>
    <w:p w14:paraId="260719C6" w14:textId="77777777" w:rsidR="00784CAE" w:rsidRDefault="00784CAE" w:rsidP="00784CAE">
      <w:r>
        <w:rPr>
          <w:rFonts w:ascii="Roboto" w:hAnsi="Roboto"/>
          <w:color w:val="2E414F"/>
          <w:sz w:val="21"/>
          <w:szCs w:val="21"/>
          <w:shd w:val="clear" w:color="auto" w:fill="FFFFFF"/>
        </w:rPr>
        <w:t>Hyman, Ray. “Evaluation of the Program on Anomalous Mental Phenomena.”</w:t>
      </w:r>
      <w:r>
        <w:rPr>
          <w:rStyle w:val="apple-converted-space"/>
          <w:rFonts w:ascii="Roboto" w:hAnsi="Roboto"/>
          <w:color w:val="2E414F"/>
          <w:sz w:val="21"/>
          <w:szCs w:val="21"/>
          <w:shd w:val="clear" w:color="auto" w:fill="FFFFFF"/>
        </w:rPr>
        <w:t> </w:t>
      </w:r>
      <w:r>
        <w:rPr>
          <w:rStyle w:val="Emphasis"/>
          <w:rFonts w:ascii="Roboto" w:hAnsi="Roboto"/>
          <w:color w:val="2E414F"/>
          <w:sz w:val="21"/>
          <w:szCs w:val="21"/>
          <w:shd w:val="clear" w:color="auto" w:fill="FFFFFF"/>
        </w:rPr>
        <w:t>Journal of Parapsychology</w:t>
      </w:r>
      <w:r>
        <w:rPr>
          <w:rStyle w:val="apple-converted-space"/>
          <w:rFonts w:ascii="Roboto" w:hAnsi="Roboto"/>
          <w:color w:val="2E414F"/>
          <w:sz w:val="21"/>
          <w:szCs w:val="21"/>
          <w:shd w:val="clear" w:color="auto" w:fill="FFFFFF"/>
        </w:rPr>
        <w:t> </w:t>
      </w:r>
      <w:r>
        <w:rPr>
          <w:rFonts w:ascii="Roboto" w:hAnsi="Roboto"/>
          <w:color w:val="2E414F"/>
          <w:sz w:val="21"/>
          <w:szCs w:val="21"/>
          <w:shd w:val="clear" w:color="auto" w:fill="FFFFFF"/>
        </w:rPr>
        <w:t>59 (1995): 321.</w:t>
      </w:r>
    </w:p>
    <w:p w14:paraId="1CBF5DB2" w14:textId="4D513452" w:rsidR="00784CAE" w:rsidRDefault="00784CAE" w:rsidP="00C74916"/>
    <w:p w14:paraId="00185B4E" w14:textId="2CC9B3AC" w:rsidR="00691571" w:rsidRDefault="00691571" w:rsidP="00691571">
      <w:pPr>
        <w:rPr>
          <w:rFonts w:ascii="Arial" w:hAnsi="Arial" w:cs="Arial"/>
          <w:color w:val="333333"/>
        </w:rPr>
      </w:pPr>
      <w:proofErr w:type="spellStart"/>
      <w:r>
        <w:rPr>
          <w:rFonts w:ascii="Arial" w:hAnsi="Arial" w:cs="Arial"/>
          <w:color w:val="333333"/>
        </w:rPr>
        <w:t>Karremans</w:t>
      </w:r>
      <w:proofErr w:type="spellEnd"/>
      <w:r>
        <w:rPr>
          <w:rFonts w:ascii="Arial" w:hAnsi="Arial" w:cs="Arial"/>
          <w:color w:val="333333"/>
        </w:rPr>
        <w:t>, J. C., Stroebe, W., &amp; Claus, J. (2006). Beyond Vicary's fantasies: The impact of subliminal priming and brand choice.</w:t>
      </w:r>
      <w:r>
        <w:rPr>
          <w:rStyle w:val="apple-converted-space"/>
          <w:rFonts w:ascii="Arial" w:hAnsi="Arial" w:cs="Arial"/>
          <w:color w:val="333333"/>
        </w:rPr>
        <w:t> </w:t>
      </w:r>
      <w:r>
        <w:rPr>
          <w:rStyle w:val="Emphasis"/>
          <w:rFonts w:ascii="Arial" w:hAnsi="Arial" w:cs="Arial"/>
          <w:color w:val="333333"/>
        </w:rPr>
        <w:t>Journal of Experimental Social Psychology, 42</w:t>
      </w:r>
      <w:r>
        <w:rPr>
          <w:rFonts w:ascii="Arial" w:hAnsi="Arial" w:cs="Arial"/>
          <w:color w:val="333333"/>
        </w:rPr>
        <w:t>(6), 792–798.</w:t>
      </w:r>
      <w:r>
        <w:rPr>
          <w:rStyle w:val="apple-converted-space"/>
          <w:rFonts w:ascii="Arial" w:hAnsi="Arial" w:cs="Arial"/>
          <w:color w:val="333333"/>
        </w:rPr>
        <w:t> </w:t>
      </w:r>
      <w:hyperlink r:id="rId37" w:tgtFrame="_blank" w:history="1">
        <w:r>
          <w:rPr>
            <w:rStyle w:val="Hyperlink"/>
            <w:rFonts w:ascii="Arial" w:hAnsi="Arial" w:cs="Arial"/>
            <w:color w:val="2C72B7"/>
          </w:rPr>
          <w:t>https://doi.org/10.1016/j.jesp.2005.12.002</w:t>
        </w:r>
      </w:hyperlink>
    </w:p>
    <w:p w14:paraId="50FE87A1" w14:textId="4FA60387" w:rsidR="00F8638C" w:rsidRDefault="00F8638C" w:rsidP="00691571">
      <w:pPr>
        <w:rPr>
          <w:rFonts w:ascii="Arial" w:hAnsi="Arial" w:cs="Arial"/>
          <w:color w:val="333333"/>
        </w:rPr>
      </w:pPr>
    </w:p>
    <w:p w14:paraId="32BB5325" w14:textId="363AB6B4" w:rsidR="00F8638C" w:rsidRDefault="00F8638C" w:rsidP="00F8638C">
      <w:proofErr w:type="spellStart"/>
      <w:r>
        <w:rPr>
          <w:rFonts w:ascii="Arial" w:hAnsi="Arial" w:cs="Arial"/>
          <w:color w:val="333333"/>
          <w:sz w:val="21"/>
          <w:szCs w:val="21"/>
          <w:shd w:val="clear" w:color="auto" w:fill="FFFFFF"/>
        </w:rPr>
        <w:t>Daltrozzo</w:t>
      </w:r>
      <w:proofErr w:type="spellEnd"/>
      <w:r>
        <w:rPr>
          <w:rFonts w:ascii="Arial" w:hAnsi="Arial" w:cs="Arial"/>
          <w:color w:val="333333"/>
          <w:sz w:val="21"/>
          <w:szCs w:val="21"/>
          <w:shd w:val="clear" w:color="auto" w:fill="FFFFFF"/>
        </w:rPr>
        <w:t>, J., &amp; Valdez, G. E. (2018). Enhancing implicit learning with posthypnotic suggestion: An ERP study.</w:t>
      </w:r>
      <w:r>
        <w:rPr>
          <w:rStyle w:val="apple-converted-space"/>
          <w:rFonts w:ascii="Arial" w:hAnsi="Arial" w:cs="Arial"/>
          <w:color w:val="333333"/>
          <w:sz w:val="21"/>
          <w:szCs w:val="21"/>
          <w:shd w:val="clear" w:color="auto" w:fill="FFFFFF"/>
        </w:rPr>
        <w:t> </w:t>
      </w:r>
      <w:r>
        <w:rPr>
          <w:rStyle w:val="Emphasis"/>
          <w:rFonts w:ascii="Arial" w:hAnsi="Arial" w:cs="Arial"/>
          <w:color w:val="333333"/>
          <w:sz w:val="21"/>
          <w:szCs w:val="21"/>
        </w:rPr>
        <w:t>International Journal of Clinical and Experimental Hypnosis, 66</w:t>
      </w:r>
      <w:r>
        <w:rPr>
          <w:rFonts w:ascii="Arial" w:hAnsi="Arial" w:cs="Arial"/>
          <w:color w:val="333333"/>
          <w:sz w:val="21"/>
          <w:szCs w:val="21"/>
          <w:shd w:val="clear" w:color="auto" w:fill="FFFFFF"/>
        </w:rPr>
        <w:t>(2), 174–210.</w:t>
      </w:r>
      <w:r>
        <w:rPr>
          <w:rStyle w:val="apple-converted-space"/>
          <w:rFonts w:ascii="Arial" w:hAnsi="Arial" w:cs="Arial"/>
          <w:color w:val="333333"/>
          <w:sz w:val="21"/>
          <w:szCs w:val="21"/>
          <w:shd w:val="clear" w:color="auto" w:fill="FFFFFF"/>
        </w:rPr>
        <w:t> </w:t>
      </w:r>
      <w:hyperlink r:id="rId38" w:tgtFrame="_blank" w:history="1">
        <w:r>
          <w:rPr>
            <w:rStyle w:val="Hyperlink"/>
            <w:rFonts w:ascii="Arial" w:hAnsi="Arial" w:cs="Arial"/>
            <w:color w:val="2C72B7"/>
            <w:sz w:val="21"/>
            <w:szCs w:val="21"/>
          </w:rPr>
          <w:t>https://doi.org/10.1080/00207144.2018.1421358</w:t>
        </w:r>
      </w:hyperlink>
    </w:p>
    <w:p w14:paraId="057FE9E4" w14:textId="173C82C8" w:rsidR="008B6298" w:rsidRDefault="008B6298" w:rsidP="00F8638C"/>
    <w:p w14:paraId="0771F9EB" w14:textId="1A0B5A2A" w:rsidR="008B6298" w:rsidRDefault="008B6298" w:rsidP="00F8638C">
      <w:r w:rsidRPr="008B6298">
        <w:lastRenderedPageBreak/>
        <w:t>Frankish, Keith (2007). The anti-zombie argument. Philosophical Quarterly 57 (229):650–666.</w:t>
      </w:r>
    </w:p>
    <w:p w14:paraId="408EC9E9" w14:textId="40E4C284" w:rsidR="00803C50" w:rsidRDefault="00803C50" w:rsidP="00F8638C"/>
    <w:p w14:paraId="230717C0" w14:textId="79A16414" w:rsidR="00803C50" w:rsidRDefault="00803C50" w:rsidP="00F8638C">
      <w:r w:rsidRPr="00803C50">
        <w:t>Brown, Christopher &amp; Papineau, David (2024). Illusionism and a Posteriori Physicalism: No Fact of the Matter. Journal of Consciousness Studies 31 (7):7-27.</w:t>
      </w:r>
      <w:r w:rsidR="00B47EB9">
        <w:t xml:space="preserve"> </w:t>
      </w:r>
      <w:hyperlink r:id="rId39" w:history="1">
        <w:r w:rsidR="00B47EB9" w:rsidRPr="00EB4A94">
          <w:rPr>
            <w:rStyle w:val="Hyperlink"/>
          </w:rPr>
          <w:t>https://www.davidpapineau.co.uk/uploads/1/8/5/5/18551740/illusionism_and_a_posteriori_physicalism_final.pdf</w:t>
        </w:r>
      </w:hyperlink>
      <w:r w:rsidR="00B47EB9">
        <w:t xml:space="preserve"> </w:t>
      </w:r>
    </w:p>
    <w:p w14:paraId="32300055" w14:textId="76899C69" w:rsidR="00E2245F" w:rsidRDefault="00E2245F" w:rsidP="00F8638C"/>
    <w:p w14:paraId="2476985C" w14:textId="321B7A0F" w:rsidR="00E2245F" w:rsidRDefault="00E2245F" w:rsidP="00E2245F">
      <w:proofErr w:type="spellStart"/>
      <w:r>
        <w:rPr>
          <w:rFonts w:ascii="Source Sans Pro" w:hAnsi="Source Sans Pro"/>
          <w:color w:val="1A1A1A"/>
          <w:sz w:val="23"/>
          <w:szCs w:val="23"/>
        </w:rPr>
        <w:t>Stoljar</w:t>
      </w:r>
      <w:proofErr w:type="spellEnd"/>
      <w:r>
        <w:rPr>
          <w:rFonts w:ascii="Source Sans Pro" w:hAnsi="Source Sans Pro"/>
          <w:color w:val="1A1A1A"/>
          <w:sz w:val="23"/>
          <w:szCs w:val="23"/>
        </w:rPr>
        <w:t>, Daniel, "Physicalism",</w:t>
      </w:r>
      <w:r>
        <w:rPr>
          <w:rStyle w:val="apple-converted-space"/>
          <w:rFonts w:ascii="Source Sans Pro" w:hAnsi="Source Sans Pro"/>
          <w:color w:val="1A1A1A"/>
          <w:sz w:val="23"/>
          <w:szCs w:val="23"/>
        </w:rPr>
        <w:t> </w:t>
      </w:r>
      <w:r>
        <w:rPr>
          <w:rStyle w:val="Emphasis"/>
          <w:rFonts w:ascii="Source Sans Pro" w:hAnsi="Source Sans Pro"/>
          <w:color w:val="1A1A1A"/>
          <w:sz w:val="23"/>
          <w:szCs w:val="23"/>
        </w:rPr>
        <w:t xml:space="preserve">The Stanford </w:t>
      </w:r>
      <w:proofErr w:type="spellStart"/>
      <w:r>
        <w:rPr>
          <w:rStyle w:val="Emphasis"/>
          <w:rFonts w:ascii="Source Sans Pro" w:hAnsi="Source Sans Pro"/>
          <w:color w:val="1A1A1A"/>
          <w:sz w:val="23"/>
          <w:szCs w:val="23"/>
        </w:rPr>
        <w:t>Encyclopedia</w:t>
      </w:r>
      <w:proofErr w:type="spellEnd"/>
      <w:r>
        <w:rPr>
          <w:rStyle w:val="Emphasis"/>
          <w:rFonts w:ascii="Source Sans Pro" w:hAnsi="Source Sans Pro"/>
          <w:color w:val="1A1A1A"/>
          <w:sz w:val="23"/>
          <w:szCs w:val="23"/>
        </w:rPr>
        <w:t xml:space="preserve"> of Philosophy</w:t>
      </w:r>
      <w:r>
        <w:rPr>
          <w:rStyle w:val="apple-converted-space"/>
          <w:rFonts w:ascii="Source Sans Pro" w:hAnsi="Source Sans Pro"/>
          <w:i/>
          <w:iCs/>
          <w:color w:val="1A1A1A"/>
          <w:sz w:val="23"/>
          <w:szCs w:val="23"/>
        </w:rPr>
        <w:t> </w:t>
      </w:r>
      <w:r>
        <w:rPr>
          <w:rFonts w:ascii="Source Sans Pro" w:hAnsi="Source Sans Pro"/>
          <w:color w:val="1A1A1A"/>
          <w:sz w:val="23"/>
          <w:szCs w:val="23"/>
        </w:rPr>
        <w:t xml:space="preserve">(Spring 2024 Edition), Edward N. </w:t>
      </w:r>
      <w:proofErr w:type="spellStart"/>
      <w:r>
        <w:rPr>
          <w:rFonts w:ascii="Source Sans Pro" w:hAnsi="Source Sans Pro"/>
          <w:color w:val="1A1A1A"/>
          <w:sz w:val="23"/>
          <w:szCs w:val="23"/>
        </w:rPr>
        <w:t>Zalta</w:t>
      </w:r>
      <w:proofErr w:type="spellEnd"/>
      <w:r>
        <w:rPr>
          <w:rFonts w:ascii="Source Sans Pro" w:hAnsi="Source Sans Pro"/>
          <w:color w:val="1A1A1A"/>
          <w:sz w:val="23"/>
          <w:szCs w:val="23"/>
        </w:rPr>
        <w:t xml:space="preserve"> &amp; Uri </w:t>
      </w:r>
      <w:proofErr w:type="spellStart"/>
      <w:r>
        <w:rPr>
          <w:rFonts w:ascii="Source Sans Pro" w:hAnsi="Source Sans Pro"/>
          <w:color w:val="1A1A1A"/>
          <w:sz w:val="23"/>
          <w:szCs w:val="23"/>
        </w:rPr>
        <w:t>Nodelman</w:t>
      </w:r>
      <w:proofErr w:type="spellEnd"/>
      <w:r>
        <w:rPr>
          <w:rFonts w:ascii="Source Sans Pro" w:hAnsi="Source Sans Pro"/>
          <w:color w:val="1A1A1A"/>
          <w:sz w:val="23"/>
          <w:szCs w:val="23"/>
        </w:rPr>
        <w:t xml:space="preserve"> (eds.), URL = </w:t>
      </w:r>
      <w:hyperlink r:id="rId40" w:history="1">
        <w:r w:rsidRPr="00EB4A94">
          <w:rPr>
            <w:rStyle w:val="Hyperlink"/>
            <w:rFonts w:ascii="Source Sans Pro" w:hAnsi="Source Sans Pro"/>
            <w:sz w:val="23"/>
            <w:szCs w:val="23"/>
          </w:rPr>
          <w:t>https://plato.stanford.edu/archives/spr2024/entries/physicalism/</w:t>
        </w:r>
      </w:hyperlink>
      <w:r>
        <w:rPr>
          <w:rFonts w:ascii="Source Sans Pro" w:hAnsi="Source Sans Pro"/>
          <w:color w:val="1A1A1A"/>
          <w:sz w:val="23"/>
          <w:szCs w:val="23"/>
        </w:rPr>
        <w:t xml:space="preserve"> </w:t>
      </w:r>
    </w:p>
    <w:p w14:paraId="184258B1" w14:textId="293DB7D3" w:rsidR="00E2245F" w:rsidRDefault="00E2245F" w:rsidP="00F8638C"/>
    <w:p w14:paraId="58E2ADAA" w14:textId="1F9B95CC" w:rsidR="00C17992" w:rsidRDefault="00C17992" w:rsidP="00C17992">
      <w:r>
        <w:rPr>
          <w:rFonts w:ascii="Helvetica" w:hAnsi="Helvetica"/>
          <w:color w:val="000000"/>
          <w:spacing w:val="-5"/>
        </w:rPr>
        <w:t>Frigg, Roman. “Models and Fiction.”</w:t>
      </w:r>
      <w:r>
        <w:rPr>
          <w:rStyle w:val="apple-converted-space"/>
          <w:rFonts w:ascii="Helvetica" w:hAnsi="Helvetica"/>
          <w:color w:val="000000"/>
          <w:spacing w:val="-5"/>
        </w:rPr>
        <w:t> </w:t>
      </w:r>
      <w:proofErr w:type="spellStart"/>
      <w:r>
        <w:rPr>
          <w:rFonts w:ascii="Helvetica" w:hAnsi="Helvetica"/>
          <w:i/>
          <w:iCs/>
          <w:color w:val="000000"/>
          <w:spacing w:val="-5"/>
        </w:rPr>
        <w:t>Synthese</w:t>
      </w:r>
      <w:proofErr w:type="spellEnd"/>
      <w:r>
        <w:rPr>
          <w:rStyle w:val="apple-converted-space"/>
          <w:rFonts w:ascii="Helvetica" w:hAnsi="Helvetica"/>
          <w:color w:val="000000"/>
          <w:spacing w:val="-5"/>
        </w:rPr>
        <w:t> </w:t>
      </w:r>
      <w:r>
        <w:rPr>
          <w:rFonts w:ascii="Helvetica" w:hAnsi="Helvetica"/>
          <w:color w:val="000000"/>
          <w:spacing w:val="-5"/>
        </w:rPr>
        <w:t xml:space="preserve">172, no. 2 (2010): 251–68. </w:t>
      </w:r>
      <w:hyperlink r:id="rId41" w:history="1">
        <w:r w:rsidRPr="00EB4A94">
          <w:rPr>
            <w:rStyle w:val="Hyperlink"/>
            <w:rFonts w:ascii="Helvetica" w:hAnsi="Helvetica"/>
            <w:spacing w:val="-5"/>
          </w:rPr>
          <w:t>http://www.jstor.org/stable/40496038</w:t>
        </w:r>
      </w:hyperlink>
      <w:r>
        <w:rPr>
          <w:rFonts w:ascii="Helvetica" w:hAnsi="Helvetica"/>
          <w:color w:val="000000"/>
          <w:spacing w:val="-5"/>
        </w:rPr>
        <w:t xml:space="preserve">. </w:t>
      </w:r>
    </w:p>
    <w:p w14:paraId="3FC1EACD" w14:textId="77777777" w:rsidR="00C17992" w:rsidRDefault="00C17992" w:rsidP="00F8638C"/>
    <w:p w14:paraId="2EE23C4B" w14:textId="77777777" w:rsidR="00F8638C" w:rsidRDefault="00F8638C" w:rsidP="00691571">
      <w:pPr>
        <w:rPr>
          <w:rFonts w:ascii="Arial" w:hAnsi="Arial" w:cs="Arial"/>
          <w:color w:val="333333"/>
        </w:rPr>
      </w:pPr>
    </w:p>
    <w:p w14:paraId="41737F2D" w14:textId="77777777" w:rsidR="00691571" w:rsidRDefault="00691571" w:rsidP="00691571"/>
    <w:p w14:paraId="3F510468" w14:textId="77777777" w:rsidR="00691571" w:rsidRDefault="00691571" w:rsidP="00C74916"/>
    <w:p w14:paraId="786614AA" w14:textId="77777777" w:rsidR="00C74916" w:rsidRDefault="00C74916" w:rsidP="0058659B"/>
    <w:p w14:paraId="5D26DED4" w14:textId="77777777" w:rsidR="0058659B" w:rsidRDefault="0058659B" w:rsidP="00B25AD4"/>
    <w:p w14:paraId="73D0CA3A" w14:textId="77777777" w:rsidR="00B25AD4" w:rsidRDefault="00B25AD4" w:rsidP="007D2931"/>
    <w:p w14:paraId="0E76F081" w14:textId="77777777" w:rsidR="007D2931" w:rsidRDefault="007D2931" w:rsidP="00D44009"/>
    <w:p w14:paraId="15D4DB67" w14:textId="77777777" w:rsidR="00D44009" w:rsidRDefault="00D44009" w:rsidP="005E51EF"/>
    <w:p w14:paraId="63A1AB61" w14:textId="77777777" w:rsidR="005E51EF" w:rsidRDefault="005E51EF" w:rsidP="00936AE8"/>
    <w:p w14:paraId="6BA9C1D0" w14:textId="77777777" w:rsidR="00936AE8" w:rsidRDefault="00936AE8" w:rsidP="005C271E"/>
    <w:p w14:paraId="03568F50" w14:textId="02B467EA" w:rsidR="005C271E" w:rsidRDefault="005C271E" w:rsidP="00BF617D">
      <w:r>
        <w:t xml:space="preserve"> </w:t>
      </w:r>
    </w:p>
    <w:p w14:paraId="0E8EB040" w14:textId="77777777" w:rsidR="00BF617D" w:rsidRDefault="00BF617D" w:rsidP="0053523C"/>
    <w:p w14:paraId="67BD06C4" w14:textId="77777777" w:rsidR="00063503" w:rsidRPr="001E1BF5" w:rsidRDefault="00063503" w:rsidP="003E1C41"/>
    <w:p w14:paraId="5BA36B75" w14:textId="0FB0B7B8" w:rsidR="003E1C41" w:rsidRDefault="003E1C41" w:rsidP="003C6A41">
      <w:r>
        <w:t xml:space="preserve"> </w:t>
      </w:r>
    </w:p>
    <w:p w14:paraId="68BD3284" w14:textId="77777777" w:rsidR="003C6A41" w:rsidRDefault="003C6A41" w:rsidP="002664B4">
      <w:pPr>
        <w:spacing w:before="100" w:beforeAutospacing="1" w:after="120" w:line="300" w:lineRule="atLeast"/>
        <w:rPr>
          <w:color w:val="1A1A1A"/>
          <w:sz w:val="25"/>
          <w:szCs w:val="25"/>
        </w:rPr>
      </w:pPr>
    </w:p>
    <w:p w14:paraId="460D8DAB" w14:textId="77777777" w:rsidR="002664B4" w:rsidRDefault="002664B4" w:rsidP="007B28FC"/>
    <w:p w14:paraId="13BBF9E9" w14:textId="77777777" w:rsidR="007B28FC" w:rsidRDefault="007B28FC" w:rsidP="005278E0"/>
    <w:p w14:paraId="05210ED1" w14:textId="77777777" w:rsidR="005278E0" w:rsidRDefault="005278E0" w:rsidP="009D77E1">
      <w:pPr>
        <w:pStyle w:val="NormalWeb"/>
      </w:pPr>
    </w:p>
    <w:p w14:paraId="405F40BD" w14:textId="25AD64A0" w:rsidR="009D77E1" w:rsidRDefault="009D77E1" w:rsidP="00361873">
      <w:pPr>
        <w:pStyle w:val="NormalWeb"/>
      </w:pPr>
      <w:r>
        <w:t xml:space="preserve"> </w:t>
      </w:r>
    </w:p>
    <w:p w14:paraId="3DFFD740" w14:textId="77777777" w:rsidR="00361873" w:rsidRPr="00361873" w:rsidRDefault="00361873" w:rsidP="00982303">
      <w:pPr>
        <w:spacing w:line="480" w:lineRule="auto"/>
      </w:pPr>
    </w:p>
    <w:p w14:paraId="04FDB670" w14:textId="583C2084" w:rsidR="00933CE6" w:rsidRPr="00C36AD4" w:rsidRDefault="00933CE6" w:rsidP="00982303">
      <w:pPr>
        <w:spacing w:line="480" w:lineRule="auto"/>
        <w:rPr>
          <w:sz w:val="28"/>
          <w:szCs w:val="28"/>
        </w:rPr>
      </w:pPr>
    </w:p>
    <w:sectPr w:rsidR="00933CE6" w:rsidRPr="00C36AD4">
      <w:footerReference w:type="even" r:id="rId42"/>
      <w:footerReference w:type="default" r:id="rId4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51D660" w14:textId="77777777" w:rsidR="0054324F" w:rsidRDefault="0054324F" w:rsidP="005411DB">
      <w:r>
        <w:separator/>
      </w:r>
    </w:p>
  </w:endnote>
  <w:endnote w:type="continuationSeparator" w:id="0">
    <w:p w14:paraId="45788AAB" w14:textId="77777777" w:rsidR="0054324F" w:rsidRDefault="0054324F" w:rsidP="005411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imes">
    <w:altName w:val="Times New Roman"/>
    <w:panose1 w:val="00000500000000020000"/>
    <w:charset w:val="00"/>
    <w:family w:val="auto"/>
    <w:pitch w:val="variable"/>
    <w:sig w:usb0="E00002FF" w:usb1="5000205A" w:usb2="00000000" w:usb3="00000000" w:csb0="0000019F" w:csb1="00000000"/>
  </w:font>
  <w:font w:name="HiddenHorzOCR">
    <w:altName w:val="Cambria"/>
    <w:panose1 w:val="020B0604020202020204"/>
    <w:charset w:val="00"/>
    <w:family w:val="roman"/>
    <w:notTrueType/>
    <w:pitch w:val="default"/>
  </w:font>
  <w:font w:name="Source Sans Pro">
    <w:panose1 w:val="020B0503030403020204"/>
    <w:charset w:val="00"/>
    <w:family w:val="swiss"/>
    <w:pitch w:val="variable"/>
    <w:sig w:usb0="600002F7" w:usb1="02000001" w:usb2="00000000" w:usb3="00000000" w:csb0="0000019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Roboto">
    <w:panose1 w:val="02000000000000000000"/>
    <w:charset w:val="00"/>
    <w:family w:val="auto"/>
    <w:pitch w:val="variable"/>
    <w:sig w:usb0="E0000AFF" w:usb1="5000217F" w:usb2="0000002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528911383"/>
      <w:docPartObj>
        <w:docPartGallery w:val="Page Numbers (Bottom of Page)"/>
        <w:docPartUnique/>
      </w:docPartObj>
    </w:sdtPr>
    <w:sdtContent>
      <w:p w14:paraId="3B60457F" w14:textId="5F85DD8A" w:rsidR="009C146F" w:rsidRDefault="009C146F" w:rsidP="00EB4A9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3D41CC3" w14:textId="77777777" w:rsidR="009C146F" w:rsidRDefault="009C146F" w:rsidP="009C146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911819202"/>
      <w:docPartObj>
        <w:docPartGallery w:val="Page Numbers (Bottom of Page)"/>
        <w:docPartUnique/>
      </w:docPartObj>
    </w:sdtPr>
    <w:sdtContent>
      <w:p w14:paraId="4FBF7BAE" w14:textId="0D287250" w:rsidR="009C146F" w:rsidRDefault="009C146F" w:rsidP="00EB4A9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3ECD54C" w14:textId="77777777" w:rsidR="009C146F" w:rsidRDefault="009C146F" w:rsidP="009C146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7EA9B6" w14:textId="77777777" w:rsidR="0054324F" w:rsidRDefault="0054324F" w:rsidP="005411DB">
      <w:r>
        <w:separator/>
      </w:r>
    </w:p>
  </w:footnote>
  <w:footnote w:type="continuationSeparator" w:id="0">
    <w:p w14:paraId="7440408D" w14:textId="77777777" w:rsidR="0054324F" w:rsidRDefault="0054324F" w:rsidP="005411DB">
      <w:r>
        <w:continuationSeparator/>
      </w:r>
    </w:p>
  </w:footnote>
  <w:footnote w:id="1">
    <w:p w14:paraId="66C48E2A" w14:textId="71C6587B" w:rsidR="002242EB" w:rsidRDefault="002242EB">
      <w:pPr>
        <w:pStyle w:val="FootnoteText"/>
      </w:pPr>
      <w:r>
        <w:rPr>
          <w:rStyle w:val="FootnoteReference"/>
        </w:rPr>
        <w:footnoteRef/>
      </w:r>
      <w:r>
        <w:t xml:space="preserve"> </w:t>
      </w:r>
      <w:r w:rsidR="00BE6DEC">
        <w:t>By mind-independent existence this means an existence not dependent on or influenced by conscious minds.</w:t>
      </w:r>
    </w:p>
  </w:footnote>
  <w:footnote w:id="2">
    <w:p w14:paraId="2D8C1610" w14:textId="7F292C4E" w:rsidR="00865357" w:rsidRDefault="00865357">
      <w:pPr>
        <w:pStyle w:val="FootnoteText"/>
      </w:pPr>
      <w:r>
        <w:rPr>
          <w:rStyle w:val="FootnoteReference"/>
        </w:rPr>
        <w:footnoteRef/>
      </w:r>
      <w:r>
        <w:t xml:space="preserve"> </w:t>
      </w:r>
      <w:r w:rsidR="00414B07">
        <w:t>When it is said that primary qualities are those phenomena necessarily used by natural scientists in their experiments; this specifically refers to those phenomena being</w:t>
      </w:r>
      <w:r w:rsidR="005F2FD5">
        <w:t xml:space="preserve"> experimentally</w:t>
      </w:r>
      <w:r w:rsidR="00414B07">
        <w:t xml:space="preserve"> </w:t>
      </w:r>
      <w:r w:rsidR="005F2FD5">
        <w:t>investigated,</w:t>
      </w:r>
      <w:r w:rsidR="00414B07">
        <w:t xml:space="preserve"> or those phenomena </w:t>
      </w:r>
      <w:r w:rsidR="005F2FD5">
        <w:t>being used to causally interact with another to investigate it</w:t>
      </w:r>
      <w:r w:rsidR="00414B07">
        <w:t xml:space="preserve">. This excludes secondary qualities which are neither being investigated </w:t>
      </w:r>
      <w:r w:rsidR="00F9170C">
        <w:t>by</w:t>
      </w:r>
      <w:r w:rsidR="00414B07">
        <w:t xml:space="preserve"> the natural scientist or used causally to interact with a</w:t>
      </w:r>
      <w:r w:rsidR="00F9170C">
        <w:t>nother</w:t>
      </w:r>
      <w:r w:rsidR="00414B07">
        <w:t xml:space="preserve"> phenomena. </w:t>
      </w:r>
      <w:r w:rsidR="005F2FD5">
        <w:t>Secondary qualities</w:t>
      </w:r>
      <w:r w:rsidR="00414B07">
        <w:t xml:space="preserve"> are, however, necessary for the communication of scientific results.</w:t>
      </w:r>
    </w:p>
  </w:footnote>
  <w:footnote w:id="3">
    <w:p w14:paraId="68F0DD0D" w14:textId="278BF9FA" w:rsidR="005136DE" w:rsidRDefault="005136DE">
      <w:pPr>
        <w:pStyle w:val="FootnoteText"/>
      </w:pPr>
      <w:r>
        <w:rPr>
          <w:rStyle w:val="FootnoteReference"/>
        </w:rPr>
        <w:footnoteRef/>
      </w:r>
      <w:r>
        <w:t xml:space="preserve"> </w:t>
      </w:r>
      <w:r w:rsidR="003523EE">
        <w:t>The reason I say “external reality” is because sometimes secondary qualities are represented as belonging to the outside world, but not to a specific object in that world. For instance, a laser or a ray of light.</w:t>
      </w:r>
    </w:p>
  </w:footnote>
  <w:footnote w:id="4">
    <w:p w14:paraId="60D558D3" w14:textId="34C39B46" w:rsidR="00CE1472" w:rsidRDefault="00CE1472">
      <w:pPr>
        <w:pStyle w:val="FootnoteText"/>
      </w:pPr>
      <w:r>
        <w:rPr>
          <w:rStyle w:val="FootnoteReference"/>
        </w:rPr>
        <w:footnoteRef/>
      </w:r>
      <w:r>
        <w:t xml:space="preserve"> </w:t>
      </w:r>
      <w:r w:rsidR="007577A2">
        <w:t>This is not to say that these properties are necessarily subjective. Just that</w:t>
      </w:r>
      <w:r w:rsidR="00340FDD">
        <w:t xml:space="preserve"> their nature is presented to us and thus understandable only from the perspective of first-person consciousness i.e. subjectively.</w:t>
      </w:r>
    </w:p>
  </w:footnote>
  <w:footnote w:id="5">
    <w:p w14:paraId="665D8945" w14:textId="088E32FC" w:rsidR="00D61007" w:rsidRDefault="00D61007">
      <w:pPr>
        <w:pStyle w:val="FootnoteText"/>
      </w:pPr>
      <w:r>
        <w:rPr>
          <w:rStyle w:val="FootnoteReference"/>
        </w:rPr>
        <w:footnoteRef/>
      </w:r>
      <w:r>
        <w:t xml:space="preserve"> For instance, </w:t>
      </w:r>
      <w:r w:rsidR="00542B8F">
        <w:t xml:space="preserve">transparency, silence, </w:t>
      </w:r>
      <w:r w:rsidR="00604119">
        <w:t xml:space="preserve">tasteless, odourless etc. These qualities are given to us via our five senses not registering anything and “projecting” these qualities </w:t>
      </w:r>
      <w:r w:rsidR="00E34752">
        <w:t>on</w:t>
      </w:r>
      <w:r w:rsidR="00604119">
        <w:t>to outside objects/reality.</w:t>
      </w:r>
    </w:p>
  </w:footnote>
  <w:footnote w:id="6">
    <w:p w14:paraId="59D3C273" w14:textId="686A75B9" w:rsidR="00BC6D12" w:rsidRDefault="00BC6D12">
      <w:pPr>
        <w:pStyle w:val="FootnoteText"/>
      </w:pPr>
      <w:r>
        <w:rPr>
          <w:rStyle w:val="FootnoteReference"/>
        </w:rPr>
        <w:footnoteRef/>
      </w:r>
      <w:r>
        <w:t xml:space="preserve"> </w:t>
      </w:r>
      <w:r w:rsidR="007C67DE">
        <w:t>Non-representationally meaning not as a represented object</w:t>
      </w:r>
      <w:r w:rsidR="00774D03">
        <w:t xml:space="preserve"> true or false</w:t>
      </w:r>
      <w:r w:rsidR="007C67DE">
        <w:t xml:space="preserve"> i.e. the target or intentional object of some representation</w:t>
      </w:r>
      <w:r w:rsidR="000A3225">
        <w:t xml:space="preserve"> </w:t>
      </w:r>
      <w:r w:rsidR="007C67DE">
        <w:t>(e.g. a painting or story)</w:t>
      </w:r>
      <w:r w:rsidR="000A3225">
        <w:t xml:space="preserve"> which attempts to portray the actual world</w:t>
      </w:r>
      <w:r w:rsidR="007C67DE">
        <w:t>.</w:t>
      </w:r>
    </w:p>
  </w:footnote>
  <w:footnote w:id="7">
    <w:p w14:paraId="394B6308" w14:textId="69519ECD" w:rsidR="00902197" w:rsidRDefault="00902197">
      <w:pPr>
        <w:pStyle w:val="FootnoteText"/>
      </w:pPr>
      <w:r>
        <w:rPr>
          <w:rStyle w:val="FootnoteReference"/>
        </w:rPr>
        <w:footnoteRef/>
      </w:r>
      <w:r>
        <w:t xml:space="preserve"> Some scientific anti-realists deny the reality of primary qualities equating them to fictions.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7718CF"/>
    <w:multiLevelType w:val="multilevel"/>
    <w:tmpl w:val="CD3AB4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2F67202"/>
    <w:multiLevelType w:val="hybridMultilevel"/>
    <w:tmpl w:val="1E2AA580"/>
    <w:lvl w:ilvl="0" w:tplc="DEDE95C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30C40A2"/>
    <w:multiLevelType w:val="multilevel"/>
    <w:tmpl w:val="8E82B5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41641631">
    <w:abstractNumId w:val="2"/>
  </w:num>
  <w:num w:numId="2" w16cid:durableId="929503492">
    <w:abstractNumId w:val="1"/>
  </w:num>
  <w:num w:numId="3" w16cid:durableId="387442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2A4A"/>
    <w:rsid w:val="00000AAF"/>
    <w:rsid w:val="00002197"/>
    <w:rsid w:val="00003688"/>
    <w:rsid w:val="00003C67"/>
    <w:rsid w:val="00004BDE"/>
    <w:rsid w:val="00005549"/>
    <w:rsid w:val="000101BA"/>
    <w:rsid w:val="000103DF"/>
    <w:rsid w:val="000105DA"/>
    <w:rsid w:val="00011217"/>
    <w:rsid w:val="000116F8"/>
    <w:rsid w:val="00013527"/>
    <w:rsid w:val="00013AAC"/>
    <w:rsid w:val="00014742"/>
    <w:rsid w:val="000149D5"/>
    <w:rsid w:val="000157D8"/>
    <w:rsid w:val="0001606F"/>
    <w:rsid w:val="00016F6A"/>
    <w:rsid w:val="00017186"/>
    <w:rsid w:val="00017976"/>
    <w:rsid w:val="00020603"/>
    <w:rsid w:val="00020E95"/>
    <w:rsid w:val="00023A3D"/>
    <w:rsid w:val="0002454F"/>
    <w:rsid w:val="000248E4"/>
    <w:rsid w:val="000250C0"/>
    <w:rsid w:val="00025AB1"/>
    <w:rsid w:val="00025DFC"/>
    <w:rsid w:val="00025E81"/>
    <w:rsid w:val="00031530"/>
    <w:rsid w:val="00032902"/>
    <w:rsid w:val="000342A1"/>
    <w:rsid w:val="00034EA9"/>
    <w:rsid w:val="00035066"/>
    <w:rsid w:val="000350D2"/>
    <w:rsid w:val="0003533E"/>
    <w:rsid w:val="0003565C"/>
    <w:rsid w:val="000358E2"/>
    <w:rsid w:val="00036316"/>
    <w:rsid w:val="00036A3A"/>
    <w:rsid w:val="00036A70"/>
    <w:rsid w:val="00037240"/>
    <w:rsid w:val="00037E9B"/>
    <w:rsid w:val="000404D2"/>
    <w:rsid w:val="00041B92"/>
    <w:rsid w:val="00042A53"/>
    <w:rsid w:val="000434BE"/>
    <w:rsid w:val="00043FCE"/>
    <w:rsid w:val="00044626"/>
    <w:rsid w:val="00045A5B"/>
    <w:rsid w:val="00050274"/>
    <w:rsid w:val="0005164B"/>
    <w:rsid w:val="00051992"/>
    <w:rsid w:val="00051D3A"/>
    <w:rsid w:val="00052137"/>
    <w:rsid w:val="000524D8"/>
    <w:rsid w:val="00052558"/>
    <w:rsid w:val="00053777"/>
    <w:rsid w:val="00054795"/>
    <w:rsid w:val="00054D3F"/>
    <w:rsid w:val="000567F5"/>
    <w:rsid w:val="000567FA"/>
    <w:rsid w:val="00060AFB"/>
    <w:rsid w:val="000610A2"/>
    <w:rsid w:val="00062478"/>
    <w:rsid w:val="00063503"/>
    <w:rsid w:val="00063AB0"/>
    <w:rsid w:val="00063CE0"/>
    <w:rsid w:val="00063D65"/>
    <w:rsid w:val="00064653"/>
    <w:rsid w:val="00064CB1"/>
    <w:rsid w:val="00065BC8"/>
    <w:rsid w:val="00066AFD"/>
    <w:rsid w:val="00072CCC"/>
    <w:rsid w:val="000742F6"/>
    <w:rsid w:val="00076391"/>
    <w:rsid w:val="0007652D"/>
    <w:rsid w:val="000772CF"/>
    <w:rsid w:val="00077E9A"/>
    <w:rsid w:val="00081D67"/>
    <w:rsid w:val="00082EA6"/>
    <w:rsid w:val="00084287"/>
    <w:rsid w:val="000849F5"/>
    <w:rsid w:val="0008552C"/>
    <w:rsid w:val="00086483"/>
    <w:rsid w:val="000866E4"/>
    <w:rsid w:val="00086976"/>
    <w:rsid w:val="00092913"/>
    <w:rsid w:val="00092D20"/>
    <w:rsid w:val="00092FCD"/>
    <w:rsid w:val="00093AA6"/>
    <w:rsid w:val="0009526F"/>
    <w:rsid w:val="00096DA1"/>
    <w:rsid w:val="00096F5A"/>
    <w:rsid w:val="00096F86"/>
    <w:rsid w:val="00097342"/>
    <w:rsid w:val="000A10D3"/>
    <w:rsid w:val="000A1ADD"/>
    <w:rsid w:val="000A1BF6"/>
    <w:rsid w:val="000A1D3E"/>
    <w:rsid w:val="000A3225"/>
    <w:rsid w:val="000A5731"/>
    <w:rsid w:val="000A5A3E"/>
    <w:rsid w:val="000A69C8"/>
    <w:rsid w:val="000A6A43"/>
    <w:rsid w:val="000A75F3"/>
    <w:rsid w:val="000A7C7B"/>
    <w:rsid w:val="000B06EA"/>
    <w:rsid w:val="000B0B65"/>
    <w:rsid w:val="000B0D16"/>
    <w:rsid w:val="000B0D69"/>
    <w:rsid w:val="000B1C40"/>
    <w:rsid w:val="000B1FF8"/>
    <w:rsid w:val="000B272A"/>
    <w:rsid w:val="000B33E2"/>
    <w:rsid w:val="000B3BBE"/>
    <w:rsid w:val="000B4B57"/>
    <w:rsid w:val="000B4E59"/>
    <w:rsid w:val="000B6FB6"/>
    <w:rsid w:val="000B78FA"/>
    <w:rsid w:val="000C0844"/>
    <w:rsid w:val="000C0B22"/>
    <w:rsid w:val="000C18AF"/>
    <w:rsid w:val="000C22A7"/>
    <w:rsid w:val="000C2AC4"/>
    <w:rsid w:val="000C388D"/>
    <w:rsid w:val="000C3BE7"/>
    <w:rsid w:val="000C4B65"/>
    <w:rsid w:val="000C5ADC"/>
    <w:rsid w:val="000C6B2E"/>
    <w:rsid w:val="000C6BD6"/>
    <w:rsid w:val="000C6F93"/>
    <w:rsid w:val="000C7216"/>
    <w:rsid w:val="000D172A"/>
    <w:rsid w:val="000D196C"/>
    <w:rsid w:val="000D1EB1"/>
    <w:rsid w:val="000D33F4"/>
    <w:rsid w:val="000D364D"/>
    <w:rsid w:val="000D5AED"/>
    <w:rsid w:val="000D619E"/>
    <w:rsid w:val="000D75F3"/>
    <w:rsid w:val="000E0FCB"/>
    <w:rsid w:val="000E1534"/>
    <w:rsid w:val="000E1610"/>
    <w:rsid w:val="000E176D"/>
    <w:rsid w:val="000E17E9"/>
    <w:rsid w:val="000E19B7"/>
    <w:rsid w:val="000E257A"/>
    <w:rsid w:val="000E3192"/>
    <w:rsid w:val="000E3280"/>
    <w:rsid w:val="000E34B5"/>
    <w:rsid w:val="000E3DFC"/>
    <w:rsid w:val="000E44B8"/>
    <w:rsid w:val="000E69DE"/>
    <w:rsid w:val="000E7BC1"/>
    <w:rsid w:val="000F0323"/>
    <w:rsid w:val="000F0A24"/>
    <w:rsid w:val="000F1CAD"/>
    <w:rsid w:val="000F28FC"/>
    <w:rsid w:val="000F302B"/>
    <w:rsid w:val="000F4100"/>
    <w:rsid w:val="000F4128"/>
    <w:rsid w:val="000F60F8"/>
    <w:rsid w:val="000F7B55"/>
    <w:rsid w:val="0010212D"/>
    <w:rsid w:val="00105650"/>
    <w:rsid w:val="001061FE"/>
    <w:rsid w:val="001070CE"/>
    <w:rsid w:val="0011120F"/>
    <w:rsid w:val="00111F11"/>
    <w:rsid w:val="001123B4"/>
    <w:rsid w:val="00112A21"/>
    <w:rsid w:val="001133A3"/>
    <w:rsid w:val="00114F89"/>
    <w:rsid w:val="001156E7"/>
    <w:rsid w:val="0011594C"/>
    <w:rsid w:val="0011718F"/>
    <w:rsid w:val="00117F92"/>
    <w:rsid w:val="00121BE2"/>
    <w:rsid w:val="001240B0"/>
    <w:rsid w:val="00125409"/>
    <w:rsid w:val="00125DCA"/>
    <w:rsid w:val="00126C27"/>
    <w:rsid w:val="00127C93"/>
    <w:rsid w:val="0013004D"/>
    <w:rsid w:val="00130F84"/>
    <w:rsid w:val="00132A0C"/>
    <w:rsid w:val="001337C0"/>
    <w:rsid w:val="00133852"/>
    <w:rsid w:val="0013398E"/>
    <w:rsid w:val="00134A40"/>
    <w:rsid w:val="00136ACE"/>
    <w:rsid w:val="00136AFD"/>
    <w:rsid w:val="00136B25"/>
    <w:rsid w:val="00140228"/>
    <w:rsid w:val="00141314"/>
    <w:rsid w:val="001414B8"/>
    <w:rsid w:val="001422E9"/>
    <w:rsid w:val="0014255F"/>
    <w:rsid w:val="001435E3"/>
    <w:rsid w:val="001436ED"/>
    <w:rsid w:val="00143C7B"/>
    <w:rsid w:val="00144339"/>
    <w:rsid w:val="0014441E"/>
    <w:rsid w:val="00144AE4"/>
    <w:rsid w:val="00145BF7"/>
    <w:rsid w:val="001502AF"/>
    <w:rsid w:val="0015037E"/>
    <w:rsid w:val="00151642"/>
    <w:rsid w:val="00153889"/>
    <w:rsid w:val="00153FCD"/>
    <w:rsid w:val="00154081"/>
    <w:rsid w:val="00154A22"/>
    <w:rsid w:val="00155DCE"/>
    <w:rsid w:val="001561AB"/>
    <w:rsid w:val="00156501"/>
    <w:rsid w:val="0015658C"/>
    <w:rsid w:val="00156C12"/>
    <w:rsid w:val="0015753F"/>
    <w:rsid w:val="00161101"/>
    <w:rsid w:val="00161500"/>
    <w:rsid w:val="00161913"/>
    <w:rsid w:val="001620BC"/>
    <w:rsid w:val="00163882"/>
    <w:rsid w:val="00164C2A"/>
    <w:rsid w:val="00165D1B"/>
    <w:rsid w:val="001671AF"/>
    <w:rsid w:val="00167470"/>
    <w:rsid w:val="001677CB"/>
    <w:rsid w:val="00167ABB"/>
    <w:rsid w:val="001702A1"/>
    <w:rsid w:val="00170A25"/>
    <w:rsid w:val="001713AD"/>
    <w:rsid w:val="0017157A"/>
    <w:rsid w:val="001725C6"/>
    <w:rsid w:val="00174018"/>
    <w:rsid w:val="00176145"/>
    <w:rsid w:val="0018103F"/>
    <w:rsid w:val="00182196"/>
    <w:rsid w:val="00182ABD"/>
    <w:rsid w:val="001847A2"/>
    <w:rsid w:val="00185797"/>
    <w:rsid w:val="0018616B"/>
    <w:rsid w:val="00186DB9"/>
    <w:rsid w:val="00187429"/>
    <w:rsid w:val="00191D56"/>
    <w:rsid w:val="001931C7"/>
    <w:rsid w:val="00194334"/>
    <w:rsid w:val="00194B5A"/>
    <w:rsid w:val="00194FBB"/>
    <w:rsid w:val="00196292"/>
    <w:rsid w:val="0019751E"/>
    <w:rsid w:val="001A0EEB"/>
    <w:rsid w:val="001A141D"/>
    <w:rsid w:val="001A1956"/>
    <w:rsid w:val="001A25E4"/>
    <w:rsid w:val="001A3130"/>
    <w:rsid w:val="001A3F02"/>
    <w:rsid w:val="001A4B7D"/>
    <w:rsid w:val="001A6A2C"/>
    <w:rsid w:val="001B0815"/>
    <w:rsid w:val="001B0B8B"/>
    <w:rsid w:val="001B1875"/>
    <w:rsid w:val="001B2501"/>
    <w:rsid w:val="001B2550"/>
    <w:rsid w:val="001B3941"/>
    <w:rsid w:val="001B3BD4"/>
    <w:rsid w:val="001B4E80"/>
    <w:rsid w:val="001B571E"/>
    <w:rsid w:val="001B597D"/>
    <w:rsid w:val="001B617E"/>
    <w:rsid w:val="001B709B"/>
    <w:rsid w:val="001B7B11"/>
    <w:rsid w:val="001B7F2C"/>
    <w:rsid w:val="001C0B92"/>
    <w:rsid w:val="001C1DA4"/>
    <w:rsid w:val="001C1E27"/>
    <w:rsid w:val="001C242B"/>
    <w:rsid w:val="001C25FC"/>
    <w:rsid w:val="001C3264"/>
    <w:rsid w:val="001C3432"/>
    <w:rsid w:val="001C359F"/>
    <w:rsid w:val="001C6247"/>
    <w:rsid w:val="001C6968"/>
    <w:rsid w:val="001D048B"/>
    <w:rsid w:val="001D0D97"/>
    <w:rsid w:val="001D1244"/>
    <w:rsid w:val="001D21F7"/>
    <w:rsid w:val="001D2726"/>
    <w:rsid w:val="001D2B4D"/>
    <w:rsid w:val="001D45D1"/>
    <w:rsid w:val="001D5143"/>
    <w:rsid w:val="001D5D97"/>
    <w:rsid w:val="001D5FF8"/>
    <w:rsid w:val="001D621B"/>
    <w:rsid w:val="001D62AA"/>
    <w:rsid w:val="001D65DE"/>
    <w:rsid w:val="001D6932"/>
    <w:rsid w:val="001D6A88"/>
    <w:rsid w:val="001D6FE2"/>
    <w:rsid w:val="001D77D9"/>
    <w:rsid w:val="001D7DB6"/>
    <w:rsid w:val="001D7FE4"/>
    <w:rsid w:val="001E15DD"/>
    <w:rsid w:val="001E1BF5"/>
    <w:rsid w:val="001E2E32"/>
    <w:rsid w:val="001E375B"/>
    <w:rsid w:val="001E439D"/>
    <w:rsid w:val="001E66D1"/>
    <w:rsid w:val="001E68ED"/>
    <w:rsid w:val="001E6C63"/>
    <w:rsid w:val="001E70F5"/>
    <w:rsid w:val="001E720D"/>
    <w:rsid w:val="001E7D85"/>
    <w:rsid w:val="001F08DE"/>
    <w:rsid w:val="001F0F2D"/>
    <w:rsid w:val="001F2C62"/>
    <w:rsid w:val="001F2CBB"/>
    <w:rsid w:val="001F2F78"/>
    <w:rsid w:val="001F3D43"/>
    <w:rsid w:val="001F4394"/>
    <w:rsid w:val="001F45A6"/>
    <w:rsid w:val="001F4688"/>
    <w:rsid w:val="001F5B0F"/>
    <w:rsid w:val="001F5CCF"/>
    <w:rsid w:val="001F78F3"/>
    <w:rsid w:val="001F7F45"/>
    <w:rsid w:val="00200FDC"/>
    <w:rsid w:val="00201A32"/>
    <w:rsid w:val="002022B8"/>
    <w:rsid w:val="002034D1"/>
    <w:rsid w:val="002045DA"/>
    <w:rsid w:val="00205673"/>
    <w:rsid w:val="00206C75"/>
    <w:rsid w:val="00210CE4"/>
    <w:rsid w:val="002113B9"/>
    <w:rsid w:val="00211CDD"/>
    <w:rsid w:val="00212353"/>
    <w:rsid w:val="00212C33"/>
    <w:rsid w:val="00212EAB"/>
    <w:rsid w:val="002136CD"/>
    <w:rsid w:val="002139E8"/>
    <w:rsid w:val="002141EE"/>
    <w:rsid w:val="00214297"/>
    <w:rsid w:val="00214CDB"/>
    <w:rsid w:val="00216445"/>
    <w:rsid w:val="002211F5"/>
    <w:rsid w:val="002215A1"/>
    <w:rsid w:val="00221D6A"/>
    <w:rsid w:val="002223A9"/>
    <w:rsid w:val="00223111"/>
    <w:rsid w:val="0022367B"/>
    <w:rsid w:val="00223D4E"/>
    <w:rsid w:val="002240B1"/>
    <w:rsid w:val="002242EB"/>
    <w:rsid w:val="00225E71"/>
    <w:rsid w:val="0022601D"/>
    <w:rsid w:val="002271C4"/>
    <w:rsid w:val="00230089"/>
    <w:rsid w:val="00231671"/>
    <w:rsid w:val="00231AD0"/>
    <w:rsid w:val="00232350"/>
    <w:rsid w:val="00232989"/>
    <w:rsid w:val="00232A73"/>
    <w:rsid w:val="0023547F"/>
    <w:rsid w:val="002358E4"/>
    <w:rsid w:val="00235CDA"/>
    <w:rsid w:val="00235FC4"/>
    <w:rsid w:val="002378D0"/>
    <w:rsid w:val="00237A34"/>
    <w:rsid w:val="00237EA9"/>
    <w:rsid w:val="002400E1"/>
    <w:rsid w:val="002400ED"/>
    <w:rsid w:val="00241193"/>
    <w:rsid w:val="0024173C"/>
    <w:rsid w:val="00242321"/>
    <w:rsid w:val="00244202"/>
    <w:rsid w:val="00244B34"/>
    <w:rsid w:val="00246C81"/>
    <w:rsid w:val="002474BD"/>
    <w:rsid w:val="0024783C"/>
    <w:rsid w:val="00250BD4"/>
    <w:rsid w:val="00250D06"/>
    <w:rsid w:val="00251242"/>
    <w:rsid w:val="00251E1E"/>
    <w:rsid w:val="00251F96"/>
    <w:rsid w:val="00253584"/>
    <w:rsid w:val="002539D6"/>
    <w:rsid w:val="002565F8"/>
    <w:rsid w:val="002569D0"/>
    <w:rsid w:val="00257414"/>
    <w:rsid w:val="0025786E"/>
    <w:rsid w:val="00257E57"/>
    <w:rsid w:val="00260070"/>
    <w:rsid w:val="00262B0C"/>
    <w:rsid w:val="00262EFD"/>
    <w:rsid w:val="00264CEA"/>
    <w:rsid w:val="00264E2B"/>
    <w:rsid w:val="002664B4"/>
    <w:rsid w:val="002664FB"/>
    <w:rsid w:val="002669A1"/>
    <w:rsid w:val="0026783A"/>
    <w:rsid w:val="00267988"/>
    <w:rsid w:val="002707F8"/>
    <w:rsid w:val="00270C90"/>
    <w:rsid w:val="00272FC4"/>
    <w:rsid w:val="00273075"/>
    <w:rsid w:val="002744D3"/>
    <w:rsid w:val="00277174"/>
    <w:rsid w:val="002776D5"/>
    <w:rsid w:val="00277F9C"/>
    <w:rsid w:val="00280A68"/>
    <w:rsid w:val="00280ADC"/>
    <w:rsid w:val="002822A0"/>
    <w:rsid w:val="00282752"/>
    <w:rsid w:val="002827A3"/>
    <w:rsid w:val="00282AFC"/>
    <w:rsid w:val="00282B57"/>
    <w:rsid w:val="002831AC"/>
    <w:rsid w:val="00283206"/>
    <w:rsid w:val="002832F8"/>
    <w:rsid w:val="00284499"/>
    <w:rsid w:val="00284890"/>
    <w:rsid w:val="00284CBA"/>
    <w:rsid w:val="0028512B"/>
    <w:rsid w:val="002905AD"/>
    <w:rsid w:val="00290FAD"/>
    <w:rsid w:val="00291681"/>
    <w:rsid w:val="00291973"/>
    <w:rsid w:val="002928A4"/>
    <w:rsid w:val="00292F72"/>
    <w:rsid w:val="00293E2B"/>
    <w:rsid w:val="00294367"/>
    <w:rsid w:val="00294F28"/>
    <w:rsid w:val="00294F48"/>
    <w:rsid w:val="0029586B"/>
    <w:rsid w:val="00295932"/>
    <w:rsid w:val="00296B3B"/>
    <w:rsid w:val="00297742"/>
    <w:rsid w:val="00297790"/>
    <w:rsid w:val="002A15E3"/>
    <w:rsid w:val="002A183C"/>
    <w:rsid w:val="002A35B8"/>
    <w:rsid w:val="002A3813"/>
    <w:rsid w:val="002A3A59"/>
    <w:rsid w:val="002A5B11"/>
    <w:rsid w:val="002A5DDC"/>
    <w:rsid w:val="002A6169"/>
    <w:rsid w:val="002A6A4E"/>
    <w:rsid w:val="002B2830"/>
    <w:rsid w:val="002B3F3B"/>
    <w:rsid w:val="002B432F"/>
    <w:rsid w:val="002B5410"/>
    <w:rsid w:val="002B5A9D"/>
    <w:rsid w:val="002B62CA"/>
    <w:rsid w:val="002B7093"/>
    <w:rsid w:val="002C1737"/>
    <w:rsid w:val="002C19A9"/>
    <w:rsid w:val="002C2AFF"/>
    <w:rsid w:val="002C3C9D"/>
    <w:rsid w:val="002D0089"/>
    <w:rsid w:val="002D0D09"/>
    <w:rsid w:val="002D33E3"/>
    <w:rsid w:val="002D4E62"/>
    <w:rsid w:val="002D59B5"/>
    <w:rsid w:val="002D79BF"/>
    <w:rsid w:val="002E05C5"/>
    <w:rsid w:val="002E2668"/>
    <w:rsid w:val="002E31C8"/>
    <w:rsid w:val="002E366D"/>
    <w:rsid w:val="002E470E"/>
    <w:rsid w:val="002E5B29"/>
    <w:rsid w:val="002E6EAC"/>
    <w:rsid w:val="002E7551"/>
    <w:rsid w:val="002E76C6"/>
    <w:rsid w:val="002E7DCE"/>
    <w:rsid w:val="002F04B4"/>
    <w:rsid w:val="002F12BF"/>
    <w:rsid w:val="002F30CC"/>
    <w:rsid w:val="002F4CB7"/>
    <w:rsid w:val="002F54DB"/>
    <w:rsid w:val="002F615C"/>
    <w:rsid w:val="002F6FB7"/>
    <w:rsid w:val="0030075D"/>
    <w:rsid w:val="00300CE2"/>
    <w:rsid w:val="00300CE7"/>
    <w:rsid w:val="00301D00"/>
    <w:rsid w:val="0030289F"/>
    <w:rsid w:val="00302AC0"/>
    <w:rsid w:val="00304069"/>
    <w:rsid w:val="00304D54"/>
    <w:rsid w:val="00305392"/>
    <w:rsid w:val="00305D6D"/>
    <w:rsid w:val="00306813"/>
    <w:rsid w:val="00307DCB"/>
    <w:rsid w:val="00307EFB"/>
    <w:rsid w:val="0031036E"/>
    <w:rsid w:val="00310689"/>
    <w:rsid w:val="00311033"/>
    <w:rsid w:val="00311B4B"/>
    <w:rsid w:val="0031243C"/>
    <w:rsid w:val="00312749"/>
    <w:rsid w:val="003127DD"/>
    <w:rsid w:val="00312A4A"/>
    <w:rsid w:val="00312AFE"/>
    <w:rsid w:val="00312D3D"/>
    <w:rsid w:val="00312E1F"/>
    <w:rsid w:val="00313AEA"/>
    <w:rsid w:val="00313C4C"/>
    <w:rsid w:val="0031480D"/>
    <w:rsid w:val="0031532C"/>
    <w:rsid w:val="00315A4A"/>
    <w:rsid w:val="00315A51"/>
    <w:rsid w:val="003165D6"/>
    <w:rsid w:val="00316E72"/>
    <w:rsid w:val="00317112"/>
    <w:rsid w:val="00317FF6"/>
    <w:rsid w:val="0032053C"/>
    <w:rsid w:val="00320F7D"/>
    <w:rsid w:val="00321260"/>
    <w:rsid w:val="0032256C"/>
    <w:rsid w:val="0032300D"/>
    <w:rsid w:val="00324493"/>
    <w:rsid w:val="00325CF0"/>
    <w:rsid w:val="00325D10"/>
    <w:rsid w:val="0032713A"/>
    <w:rsid w:val="003278E2"/>
    <w:rsid w:val="00333B4F"/>
    <w:rsid w:val="003352A0"/>
    <w:rsid w:val="0033613D"/>
    <w:rsid w:val="003367B5"/>
    <w:rsid w:val="00336A57"/>
    <w:rsid w:val="00336DAA"/>
    <w:rsid w:val="003376E7"/>
    <w:rsid w:val="00337824"/>
    <w:rsid w:val="00340400"/>
    <w:rsid w:val="00340FDD"/>
    <w:rsid w:val="0034171D"/>
    <w:rsid w:val="0034211E"/>
    <w:rsid w:val="003421B5"/>
    <w:rsid w:val="00342560"/>
    <w:rsid w:val="00342979"/>
    <w:rsid w:val="0034341B"/>
    <w:rsid w:val="00343D6D"/>
    <w:rsid w:val="003444EA"/>
    <w:rsid w:val="00344762"/>
    <w:rsid w:val="00344E8C"/>
    <w:rsid w:val="00345707"/>
    <w:rsid w:val="00345BB2"/>
    <w:rsid w:val="0034626B"/>
    <w:rsid w:val="003463F2"/>
    <w:rsid w:val="00346725"/>
    <w:rsid w:val="00346B05"/>
    <w:rsid w:val="0034742A"/>
    <w:rsid w:val="003477F8"/>
    <w:rsid w:val="00347DD2"/>
    <w:rsid w:val="0035125A"/>
    <w:rsid w:val="0035146C"/>
    <w:rsid w:val="00351C52"/>
    <w:rsid w:val="003523EE"/>
    <w:rsid w:val="00353324"/>
    <w:rsid w:val="00354387"/>
    <w:rsid w:val="00354C1D"/>
    <w:rsid w:val="00355313"/>
    <w:rsid w:val="0035588B"/>
    <w:rsid w:val="00355A75"/>
    <w:rsid w:val="00356431"/>
    <w:rsid w:val="00356904"/>
    <w:rsid w:val="00357A6B"/>
    <w:rsid w:val="0036074B"/>
    <w:rsid w:val="003608B0"/>
    <w:rsid w:val="00361873"/>
    <w:rsid w:val="00362241"/>
    <w:rsid w:val="003625C9"/>
    <w:rsid w:val="00362B0E"/>
    <w:rsid w:val="0036452E"/>
    <w:rsid w:val="0036453C"/>
    <w:rsid w:val="003649FD"/>
    <w:rsid w:val="00364A8F"/>
    <w:rsid w:val="00364BCB"/>
    <w:rsid w:val="0036524D"/>
    <w:rsid w:val="003662FE"/>
    <w:rsid w:val="00366D59"/>
    <w:rsid w:val="003670BE"/>
    <w:rsid w:val="00367AF8"/>
    <w:rsid w:val="003710E8"/>
    <w:rsid w:val="00371EB7"/>
    <w:rsid w:val="0037241A"/>
    <w:rsid w:val="00373B64"/>
    <w:rsid w:val="00374009"/>
    <w:rsid w:val="00374892"/>
    <w:rsid w:val="00374E5F"/>
    <w:rsid w:val="003756BE"/>
    <w:rsid w:val="00376D02"/>
    <w:rsid w:val="003775DD"/>
    <w:rsid w:val="0037775C"/>
    <w:rsid w:val="003777CC"/>
    <w:rsid w:val="00377D1F"/>
    <w:rsid w:val="003801E5"/>
    <w:rsid w:val="003823DB"/>
    <w:rsid w:val="00382C3C"/>
    <w:rsid w:val="00383D92"/>
    <w:rsid w:val="00384830"/>
    <w:rsid w:val="00384F0C"/>
    <w:rsid w:val="0038560D"/>
    <w:rsid w:val="003860E1"/>
    <w:rsid w:val="003863DF"/>
    <w:rsid w:val="003905D2"/>
    <w:rsid w:val="00390E2B"/>
    <w:rsid w:val="00391E4A"/>
    <w:rsid w:val="00392AB1"/>
    <w:rsid w:val="003936AA"/>
    <w:rsid w:val="003937BE"/>
    <w:rsid w:val="00393806"/>
    <w:rsid w:val="00393B8D"/>
    <w:rsid w:val="00394E7F"/>
    <w:rsid w:val="003956C6"/>
    <w:rsid w:val="00397858"/>
    <w:rsid w:val="00397971"/>
    <w:rsid w:val="00397F19"/>
    <w:rsid w:val="003A093D"/>
    <w:rsid w:val="003A1425"/>
    <w:rsid w:val="003A23DB"/>
    <w:rsid w:val="003A2463"/>
    <w:rsid w:val="003A2C4B"/>
    <w:rsid w:val="003A387A"/>
    <w:rsid w:val="003A3B26"/>
    <w:rsid w:val="003A4BE6"/>
    <w:rsid w:val="003A51AE"/>
    <w:rsid w:val="003A5BF7"/>
    <w:rsid w:val="003A7049"/>
    <w:rsid w:val="003B0ACA"/>
    <w:rsid w:val="003B0EA6"/>
    <w:rsid w:val="003B1AC6"/>
    <w:rsid w:val="003B300A"/>
    <w:rsid w:val="003B30FE"/>
    <w:rsid w:val="003B3318"/>
    <w:rsid w:val="003B4894"/>
    <w:rsid w:val="003B57E2"/>
    <w:rsid w:val="003B5977"/>
    <w:rsid w:val="003B7CB3"/>
    <w:rsid w:val="003C0246"/>
    <w:rsid w:val="003C0CFD"/>
    <w:rsid w:val="003C0E05"/>
    <w:rsid w:val="003C1394"/>
    <w:rsid w:val="003C19CA"/>
    <w:rsid w:val="003C1BE3"/>
    <w:rsid w:val="003C1FDF"/>
    <w:rsid w:val="003C3783"/>
    <w:rsid w:val="003C3974"/>
    <w:rsid w:val="003C55F6"/>
    <w:rsid w:val="003C5EF2"/>
    <w:rsid w:val="003C664E"/>
    <w:rsid w:val="003C671A"/>
    <w:rsid w:val="003C6A41"/>
    <w:rsid w:val="003D03C6"/>
    <w:rsid w:val="003D0610"/>
    <w:rsid w:val="003D1B25"/>
    <w:rsid w:val="003D2724"/>
    <w:rsid w:val="003D3B8D"/>
    <w:rsid w:val="003D3F79"/>
    <w:rsid w:val="003D46BF"/>
    <w:rsid w:val="003D48C5"/>
    <w:rsid w:val="003D51F0"/>
    <w:rsid w:val="003D5DAE"/>
    <w:rsid w:val="003D5FC6"/>
    <w:rsid w:val="003D681B"/>
    <w:rsid w:val="003D77DB"/>
    <w:rsid w:val="003D79EB"/>
    <w:rsid w:val="003E00CB"/>
    <w:rsid w:val="003E1956"/>
    <w:rsid w:val="003E1C41"/>
    <w:rsid w:val="003E209F"/>
    <w:rsid w:val="003E4A69"/>
    <w:rsid w:val="003E4B15"/>
    <w:rsid w:val="003E4B86"/>
    <w:rsid w:val="003E4BA7"/>
    <w:rsid w:val="003E5EA7"/>
    <w:rsid w:val="003E6E20"/>
    <w:rsid w:val="003E7647"/>
    <w:rsid w:val="003E7F0F"/>
    <w:rsid w:val="003F10A9"/>
    <w:rsid w:val="003F3162"/>
    <w:rsid w:val="003F384F"/>
    <w:rsid w:val="003F4123"/>
    <w:rsid w:val="003F5B03"/>
    <w:rsid w:val="003F5BCC"/>
    <w:rsid w:val="003F697D"/>
    <w:rsid w:val="003F6F1B"/>
    <w:rsid w:val="003F7153"/>
    <w:rsid w:val="003F75B4"/>
    <w:rsid w:val="00401950"/>
    <w:rsid w:val="00401A10"/>
    <w:rsid w:val="00402401"/>
    <w:rsid w:val="004031E9"/>
    <w:rsid w:val="004037C5"/>
    <w:rsid w:val="004047BD"/>
    <w:rsid w:val="00406107"/>
    <w:rsid w:val="00406517"/>
    <w:rsid w:val="00406732"/>
    <w:rsid w:val="00406EDF"/>
    <w:rsid w:val="00406FB7"/>
    <w:rsid w:val="004079C9"/>
    <w:rsid w:val="004107AC"/>
    <w:rsid w:val="00411276"/>
    <w:rsid w:val="004133A7"/>
    <w:rsid w:val="00414B07"/>
    <w:rsid w:val="00414CA5"/>
    <w:rsid w:val="00415B5F"/>
    <w:rsid w:val="004168DC"/>
    <w:rsid w:val="00416A84"/>
    <w:rsid w:val="004170DA"/>
    <w:rsid w:val="00420C84"/>
    <w:rsid w:val="00421DAE"/>
    <w:rsid w:val="00422CD2"/>
    <w:rsid w:val="00423A8E"/>
    <w:rsid w:val="00425808"/>
    <w:rsid w:val="00425AB5"/>
    <w:rsid w:val="004269ED"/>
    <w:rsid w:val="00426E0C"/>
    <w:rsid w:val="00427A7D"/>
    <w:rsid w:val="00427BD0"/>
    <w:rsid w:val="00431850"/>
    <w:rsid w:val="0043394F"/>
    <w:rsid w:val="00433FA6"/>
    <w:rsid w:val="00434008"/>
    <w:rsid w:val="0043484C"/>
    <w:rsid w:val="00437111"/>
    <w:rsid w:val="00443A78"/>
    <w:rsid w:val="0044410F"/>
    <w:rsid w:val="004447AE"/>
    <w:rsid w:val="00444FD5"/>
    <w:rsid w:val="004463D4"/>
    <w:rsid w:val="00446A0B"/>
    <w:rsid w:val="00446CCD"/>
    <w:rsid w:val="00447B82"/>
    <w:rsid w:val="004501DA"/>
    <w:rsid w:val="00450288"/>
    <w:rsid w:val="004517DE"/>
    <w:rsid w:val="004552DF"/>
    <w:rsid w:val="004553E0"/>
    <w:rsid w:val="00455DF0"/>
    <w:rsid w:val="004568F8"/>
    <w:rsid w:val="00457395"/>
    <w:rsid w:val="00457AB4"/>
    <w:rsid w:val="00461332"/>
    <w:rsid w:val="00461C27"/>
    <w:rsid w:val="0046398B"/>
    <w:rsid w:val="00463F51"/>
    <w:rsid w:val="00464A7A"/>
    <w:rsid w:val="00464FC5"/>
    <w:rsid w:val="00465435"/>
    <w:rsid w:val="00465DDB"/>
    <w:rsid w:val="004669F6"/>
    <w:rsid w:val="00466CBC"/>
    <w:rsid w:val="0047032B"/>
    <w:rsid w:val="00470F06"/>
    <w:rsid w:val="004726DF"/>
    <w:rsid w:val="00472F06"/>
    <w:rsid w:val="00473259"/>
    <w:rsid w:val="0047360C"/>
    <w:rsid w:val="004764C2"/>
    <w:rsid w:val="004767D4"/>
    <w:rsid w:val="00477BB6"/>
    <w:rsid w:val="00481505"/>
    <w:rsid w:val="00483900"/>
    <w:rsid w:val="00484BB5"/>
    <w:rsid w:val="00485348"/>
    <w:rsid w:val="00486688"/>
    <w:rsid w:val="00486EA1"/>
    <w:rsid w:val="00487850"/>
    <w:rsid w:val="004910EC"/>
    <w:rsid w:val="00493BA7"/>
    <w:rsid w:val="0049474B"/>
    <w:rsid w:val="00494A26"/>
    <w:rsid w:val="00495502"/>
    <w:rsid w:val="0049563F"/>
    <w:rsid w:val="00496B73"/>
    <w:rsid w:val="00496CA7"/>
    <w:rsid w:val="00496D16"/>
    <w:rsid w:val="004A086E"/>
    <w:rsid w:val="004A133B"/>
    <w:rsid w:val="004A1355"/>
    <w:rsid w:val="004A2217"/>
    <w:rsid w:val="004A325C"/>
    <w:rsid w:val="004A3AE4"/>
    <w:rsid w:val="004A4BAE"/>
    <w:rsid w:val="004A62F7"/>
    <w:rsid w:val="004A70D7"/>
    <w:rsid w:val="004A7224"/>
    <w:rsid w:val="004A787C"/>
    <w:rsid w:val="004A7894"/>
    <w:rsid w:val="004B0355"/>
    <w:rsid w:val="004B133A"/>
    <w:rsid w:val="004B1DFD"/>
    <w:rsid w:val="004B20D3"/>
    <w:rsid w:val="004B3534"/>
    <w:rsid w:val="004B40F2"/>
    <w:rsid w:val="004B42A1"/>
    <w:rsid w:val="004B4A96"/>
    <w:rsid w:val="004B4D06"/>
    <w:rsid w:val="004B5B13"/>
    <w:rsid w:val="004B5B3A"/>
    <w:rsid w:val="004B6FC4"/>
    <w:rsid w:val="004C0043"/>
    <w:rsid w:val="004C0AB9"/>
    <w:rsid w:val="004C1582"/>
    <w:rsid w:val="004C2628"/>
    <w:rsid w:val="004C276D"/>
    <w:rsid w:val="004C2BBF"/>
    <w:rsid w:val="004C3E5E"/>
    <w:rsid w:val="004C4362"/>
    <w:rsid w:val="004C43C8"/>
    <w:rsid w:val="004C72E3"/>
    <w:rsid w:val="004D1365"/>
    <w:rsid w:val="004D2A8C"/>
    <w:rsid w:val="004D3407"/>
    <w:rsid w:val="004D3FCF"/>
    <w:rsid w:val="004D4E50"/>
    <w:rsid w:val="004D5008"/>
    <w:rsid w:val="004D593F"/>
    <w:rsid w:val="004D61B3"/>
    <w:rsid w:val="004D65DA"/>
    <w:rsid w:val="004D6F74"/>
    <w:rsid w:val="004D7D77"/>
    <w:rsid w:val="004D7FFD"/>
    <w:rsid w:val="004E0400"/>
    <w:rsid w:val="004E2F81"/>
    <w:rsid w:val="004E3DDA"/>
    <w:rsid w:val="004E46F9"/>
    <w:rsid w:val="004E49A8"/>
    <w:rsid w:val="004E4D18"/>
    <w:rsid w:val="004E50A3"/>
    <w:rsid w:val="004E547F"/>
    <w:rsid w:val="004E5DF9"/>
    <w:rsid w:val="004E6396"/>
    <w:rsid w:val="004E7042"/>
    <w:rsid w:val="004F1F96"/>
    <w:rsid w:val="004F2507"/>
    <w:rsid w:val="004F2673"/>
    <w:rsid w:val="004F3ECC"/>
    <w:rsid w:val="004F4127"/>
    <w:rsid w:val="004F4553"/>
    <w:rsid w:val="004F491C"/>
    <w:rsid w:val="004F6601"/>
    <w:rsid w:val="004F6945"/>
    <w:rsid w:val="004F7080"/>
    <w:rsid w:val="004F7203"/>
    <w:rsid w:val="004F7B8A"/>
    <w:rsid w:val="00502490"/>
    <w:rsid w:val="005045CE"/>
    <w:rsid w:val="00505C2E"/>
    <w:rsid w:val="005075B5"/>
    <w:rsid w:val="00510A7E"/>
    <w:rsid w:val="00512A45"/>
    <w:rsid w:val="005136DE"/>
    <w:rsid w:val="005146CD"/>
    <w:rsid w:val="005157F4"/>
    <w:rsid w:val="0051678B"/>
    <w:rsid w:val="005167C1"/>
    <w:rsid w:val="00517DE2"/>
    <w:rsid w:val="00522AD0"/>
    <w:rsid w:val="00523B4B"/>
    <w:rsid w:val="005249B2"/>
    <w:rsid w:val="005278E0"/>
    <w:rsid w:val="00532270"/>
    <w:rsid w:val="0053259E"/>
    <w:rsid w:val="005333D6"/>
    <w:rsid w:val="00533855"/>
    <w:rsid w:val="00534050"/>
    <w:rsid w:val="005349EB"/>
    <w:rsid w:val="0053523C"/>
    <w:rsid w:val="00535B39"/>
    <w:rsid w:val="005360EF"/>
    <w:rsid w:val="005411DB"/>
    <w:rsid w:val="00541963"/>
    <w:rsid w:val="00541B95"/>
    <w:rsid w:val="00542B8F"/>
    <w:rsid w:val="00543109"/>
    <w:rsid w:val="0054324F"/>
    <w:rsid w:val="005439F9"/>
    <w:rsid w:val="00544412"/>
    <w:rsid w:val="005448C3"/>
    <w:rsid w:val="0054675E"/>
    <w:rsid w:val="00547458"/>
    <w:rsid w:val="00547A92"/>
    <w:rsid w:val="00551C9A"/>
    <w:rsid w:val="005522DB"/>
    <w:rsid w:val="00552328"/>
    <w:rsid w:val="005523FF"/>
    <w:rsid w:val="00553986"/>
    <w:rsid w:val="00554038"/>
    <w:rsid w:val="0055413B"/>
    <w:rsid w:val="005549B6"/>
    <w:rsid w:val="00555D90"/>
    <w:rsid w:val="00556A51"/>
    <w:rsid w:val="00556FD8"/>
    <w:rsid w:val="005576CB"/>
    <w:rsid w:val="005577F3"/>
    <w:rsid w:val="00557831"/>
    <w:rsid w:val="00557CD4"/>
    <w:rsid w:val="00560406"/>
    <w:rsid w:val="005607B9"/>
    <w:rsid w:val="0056152E"/>
    <w:rsid w:val="005619A7"/>
    <w:rsid w:val="00563DA8"/>
    <w:rsid w:val="00564E60"/>
    <w:rsid w:val="0056586F"/>
    <w:rsid w:val="00565EC5"/>
    <w:rsid w:val="00565FD3"/>
    <w:rsid w:val="00565FFC"/>
    <w:rsid w:val="005661CA"/>
    <w:rsid w:val="005669CD"/>
    <w:rsid w:val="00566B25"/>
    <w:rsid w:val="00566CCA"/>
    <w:rsid w:val="00570388"/>
    <w:rsid w:val="00570E94"/>
    <w:rsid w:val="005717DA"/>
    <w:rsid w:val="00572F4D"/>
    <w:rsid w:val="0057509A"/>
    <w:rsid w:val="0057549F"/>
    <w:rsid w:val="00575F82"/>
    <w:rsid w:val="00576961"/>
    <w:rsid w:val="00577F45"/>
    <w:rsid w:val="00581BCD"/>
    <w:rsid w:val="00581D2E"/>
    <w:rsid w:val="00582141"/>
    <w:rsid w:val="0058296E"/>
    <w:rsid w:val="00582B7D"/>
    <w:rsid w:val="00583422"/>
    <w:rsid w:val="00584F41"/>
    <w:rsid w:val="005860B5"/>
    <w:rsid w:val="00586422"/>
    <w:rsid w:val="0058659B"/>
    <w:rsid w:val="00590660"/>
    <w:rsid w:val="0059207F"/>
    <w:rsid w:val="00592A98"/>
    <w:rsid w:val="00592CEE"/>
    <w:rsid w:val="00592ED0"/>
    <w:rsid w:val="005931C9"/>
    <w:rsid w:val="00593ED8"/>
    <w:rsid w:val="005940B2"/>
    <w:rsid w:val="00594E47"/>
    <w:rsid w:val="00595A12"/>
    <w:rsid w:val="0059777C"/>
    <w:rsid w:val="005A2B58"/>
    <w:rsid w:val="005A2D02"/>
    <w:rsid w:val="005A3166"/>
    <w:rsid w:val="005A4E2F"/>
    <w:rsid w:val="005A4F14"/>
    <w:rsid w:val="005A5862"/>
    <w:rsid w:val="005A78D3"/>
    <w:rsid w:val="005A7CB6"/>
    <w:rsid w:val="005B0292"/>
    <w:rsid w:val="005B0724"/>
    <w:rsid w:val="005B0CBC"/>
    <w:rsid w:val="005B0D61"/>
    <w:rsid w:val="005B14C1"/>
    <w:rsid w:val="005B1837"/>
    <w:rsid w:val="005B1F62"/>
    <w:rsid w:val="005B3634"/>
    <w:rsid w:val="005B4D2F"/>
    <w:rsid w:val="005B4D61"/>
    <w:rsid w:val="005B57BD"/>
    <w:rsid w:val="005B63A7"/>
    <w:rsid w:val="005B6EB6"/>
    <w:rsid w:val="005B7ED9"/>
    <w:rsid w:val="005C02F3"/>
    <w:rsid w:val="005C0A01"/>
    <w:rsid w:val="005C0B5B"/>
    <w:rsid w:val="005C1276"/>
    <w:rsid w:val="005C2168"/>
    <w:rsid w:val="005C2328"/>
    <w:rsid w:val="005C271E"/>
    <w:rsid w:val="005C2E21"/>
    <w:rsid w:val="005C377E"/>
    <w:rsid w:val="005C6C21"/>
    <w:rsid w:val="005D038C"/>
    <w:rsid w:val="005D10EB"/>
    <w:rsid w:val="005D118B"/>
    <w:rsid w:val="005D1DB6"/>
    <w:rsid w:val="005D2720"/>
    <w:rsid w:val="005D29C3"/>
    <w:rsid w:val="005D3030"/>
    <w:rsid w:val="005D4592"/>
    <w:rsid w:val="005D5EC5"/>
    <w:rsid w:val="005D5F6B"/>
    <w:rsid w:val="005D608E"/>
    <w:rsid w:val="005D692A"/>
    <w:rsid w:val="005D7571"/>
    <w:rsid w:val="005D77A5"/>
    <w:rsid w:val="005D7860"/>
    <w:rsid w:val="005E0964"/>
    <w:rsid w:val="005E2E48"/>
    <w:rsid w:val="005E3C47"/>
    <w:rsid w:val="005E3EAC"/>
    <w:rsid w:val="005E463B"/>
    <w:rsid w:val="005E51EF"/>
    <w:rsid w:val="005E5728"/>
    <w:rsid w:val="005E6C23"/>
    <w:rsid w:val="005E7925"/>
    <w:rsid w:val="005E7FCE"/>
    <w:rsid w:val="005F0C32"/>
    <w:rsid w:val="005F1CB1"/>
    <w:rsid w:val="005F2F04"/>
    <w:rsid w:val="005F2FD5"/>
    <w:rsid w:val="005F3EEF"/>
    <w:rsid w:val="005F43CA"/>
    <w:rsid w:val="005F4650"/>
    <w:rsid w:val="005F64EF"/>
    <w:rsid w:val="005F6AE7"/>
    <w:rsid w:val="005F7C41"/>
    <w:rsid w:val="0060100D"/>
    <w:rsid w:val="00601049"/>
    <w:rsid w:val="006019D9"/>
    <w:rsid w:val="00603710"/>
    <w:rsid w:val="00603A3B"/>
    <w:rsid w:val="00603C53"/>
    <w:rsid w:val="00604119"/>
    <w:rsid w:val="006069A0"/>
    <w:rsid w:val="00606C45"/>
    <w:rsid w:val="00606F02"/>
    <w:rsid w:val="0060741E"/>
    <w:rsid w:val="00607884"/>
    <w:rsid w:val="00610102"/>
    <w:rsid w:val="006101B4"/>
    <w:rsid w:val="00610F22"/>
    <w:rsid w:val="0061165E"/>
    <w:rsid w:val="00611B5E"/>
    <w:rsid w:val="006131C2"/>
    <w:rsid w:val="006133B8"/>
    <w:rsid w:val="006133CB"/>
    <w:rsid w:val="006142BE"/>
    <w:rsid w:val="00615757"/>
    <w:rsid w:val="006209DB"/>
    <w:rsid w:val="00622339"/>
    <w:rsid w:val="00623026"/>
    <w:rsid w:val="00625D5A"/>
    <w:rsid w:val="00626042"/>
    <w:rsid w:val="00626A95"/>
    <w:rsid w:val="006307B7"/>
    <w:rsid w:val="00630CFC"/>
    <w:rsid w:val="00631258"/>
    <w:rsid w:val="006312F9"/>
    <w:rsid w:val="0063177E"/>
    <w:rsid w:val="0063185C"/>
    <w:rsid w:val="00633737"/>
    <w:rsid w:val="006339C2"/>
    <w:rsid w:val="0063506E"/>
    <w:rsid w:val="00635152"/>
    <w:rsid w:val="006352E2"/>
    <w:rsid w:val="006370A2"/>
    <w:rsid w:val="0063711B"/>
    <w:rsid w:val="00637223"/>
    <w:rsid w:val="00637691"/>
    <w:rsid w:val="0063778D"/>
    <w:rsid w:val="00641141"/>
    <w:rsid w:val="0064294B"/>
    <w:rsid w:val="006432C7"/>
    <w:rsid w:val="0064610A"/>
    <w:rsid w:val="0064717A"/>
    <w:rsid w:val="00650B00"/>
    <w:rsid w:val="00650DCF"/>
    <w:rsid w:val="00651111"/>
    <w:rsid w:val="00651418"/>
    <w:rsid w:val="00652AD8"/>
    <w:rsid w:val="00653179"/>
    <w:rsid w:val="00653E5E"/>
    <w:rsid w:val="00654D40"/>
    <w:rsid w:val="006563C2"/>
    <w:rsid w:val="00656ACB"/>
    <w:rsid w:val="00657D99"/>
    <w:rsid w:val="0066013E"/>
    <w:rsid w:val="006614A5"/>
    <w:rsid w:val="0066182B"/>
    <w:rsid w:val="00662012"/>
    <w:rsid w:val="00662527"/>
    <w:rsid w:val="00662A79"/>
    <w:rsid w:val="00663736"/>
    <w:rsid w:val="00664469"/>
    <w:rsid w:val="0066548F"/>
    <w:rsid w:val="006657B3"/>
    <w:rsid w:val="00665A7A"/>
    <w:rsid w:val="00670457"/>
    <w:rsid w:val="006712D8"/>
    <w:rsid w:val="00671C3A"/>
    <w:rsid w:val="00673673"/>
    <w:rsid w:val="00673879"/>
    <w:rsid w:val="00674DCB"/>
    <w:rsid w:val="00674E17"/>
    <w:rsid w:val="0067584A"/>
    <w:rsid w:val="00675935"/>
    <w:rsid w:val="00675F86"/>
    <w:rsid w:val="00676106"/>
    <w:rsid w:val="006764B8"/>
    <w:rsid w:val="00681C49"/>
    <w:rsid w:val="0068240F"/>
    <w:rsid w:val="0068387E"/>
    <w:rsid w:val="006838E1"/>
    <w:rsid w:val="00683B3E"/>
    <w:rsid w:val="006857FA"/>
    <w:rsid w:val="00685908"/>
    <w:rsid w:val="00685CE7"/>
    <w:rsid w:val="00685EA1"/>
    <w:rsid w:val="00690EF5"/>
    <w:rsid w:val="00691571"/>
    <w:rsid w:val="00691FCC"/>
    <w:rsid w:val="00692601"/>
    <w:rsid w:val="006938AC"/>
    <w:rsid w:val="0069393E"/>
    <w:rsid w:val="00694477"/>
    <w:rsid w:val="00694D26"/>
    <w:rsid w:val="00694D8C"/>
    <w:rsid w:val="00695015"/>
    <w:rsid w:val="00695A3D"/>
    <w:rsid w:val="00696DB1"/>
    <w:rsid w:val="006975DF"/>
    <w:rsid w:val="00697F6F"/>
    <w:rsid w:val="00697FD0"/>
    <w:rsid w:val="006A0D76"/>
    <w:rsid w:val="006A0D7B"/>
    <w:rsid w:val="006A1260"/>
    <w:rsid w:val="006A4A57"/>
    <w:rsid w:val="006A5F17"/>
    <w:rsid w:val="006B0783"/>
    <w:rsid w:val="006B0785"/>
    <w:rsid w:val="006B094B"/>
    <w:rsid w:val="006B09D7"/>
    <w:rsid w:val="006B0B1F"/>
    <w:rsid w:val="006B15B7"/>
    <w:rsid w:val="006B3232"/>
    <w:rsid w:val="006B3C9F"/>
    <w:rsid w:val="006B43DA"/>
    <w:rsid w:val="006B6001"/>
    <w:rsid w:val="006B69E3"/>
    <w:rsid w:val="006C0254"/>
    <w:rsid w:val="006C1683"/>
    <w:rsid w:val="006C2EF8"/>
    <w:rsid w:val="006C357C"/>
    <w:rsid w:val="006C42D7"/>
    <w:rsid w:val="006C62EE"/>
    <w:rsid w:val="006C6A0F"/>
    <w:rsid w:val="006C77B4"/>
    <w:rsid w:val="006D0544"/>
    <w:rsid w:val="006D0CEA"/>
    <w:rsid w:val="006D1991"/>
    <w:rsid w:val="006D1C24"/>
    <w:rsid w:val="006D20B3"/>
    <w:rsid w:val="006D326F"/>
    <w:rsid w:val="006D5DF5"/>
    <w:rsid w:val="006E0FF5"/>
    <w:rsid w:val="006E18C7"/>
    <w:rsid w:val="006E1D93"/>
    <w:rsid w:val="006E3192"/>
    <w:rsid w:val="006E4CE2"/>
    <w:rsid w:val="006E530D"/>
    <w:rsid w:val="006E611C"/>
    <w:rsid w:val="006F0CEE"/>
    <w:rsid w:val="006F1468"/>
    <w:rsid w:val="006F32B3"/>
    <w:rsid w:val="006F3D8C"/>
    <w:rsid w:val="006F4180"/>
    <w:rsid w:val="006F79A6"/>
    <w:rsid w:val="0070000C"/>
    <w:rsid w:val="00700101"/>
    <w:rsid w:val="00700132"/>
    <w:rsid w:val="007018A5"/>
    <w:rsid w:val="007018E1"/>
    <w:rsid w:val="007021A7"/>
    <w:rsid w:val="007024B3"/>
    <w:rsid w:val="00702BAD"/>
    <w:rsid w:val="007067A8"/>
    <w:rsid w:val="00706CFB"/>
    <w:rsid w:val="00707DDC"/>
    <w:rsid w:val="00710069"/>
    <w:rsid w:val="0071124E"/>
    <w:rsid w:val="00711560"/>
    <w:rsid w:val="00712ECC"/>
    <w:rsid w:val="00713364"/>
    <w:rsid w:val="0071363A"/>
    <w:rsid w:val="00713885"/>
    <w:rsid w:val="007140D2"/>
    <w:rsid w:val="00714D4F"/>
    <w:rsid w:val="0071521C"/>
    <w:rsid w:val="00715F1C"/>
    <w:rsid w:val="007164E8"/>
    <w:rsid w:val="00716E4A"/>
    <w:rsid w:val="00720710"/>
    <w:rsid w:val="00720A28"/>
    <w:rsid w:val="0072129B"/>
    <w:rsid w:val="007212A9"/>
    <w:rsid w:val="007217B9"/>
    <w:rsid w:val="0072340E"/>
    <w:rsid w:val="00723448"/>
    <w:rsid w:val="00723C62"/>
    <w:rsid w:val="00724D49"/>
    <w:rsid w:val="0072604A"/>
    <w:rsid w:val="00730BD3"/>
    <w:rsid w:val="00730CAE"/>
    <w:rsid w:val="00731724"/>
    <w:rsid w:val="00732788"/>
    <w:rsid w:val="00732B87"/>
    <w:rsid w:val="0073381B"/>
    <w:rsid w:val="007339A5"/>
    <w:rsid w:val="00734C7E"/>
    <w:rsid w:val="00735505"/>
    <w:rsid w:val="00735C8F"/>
    <w:rsid w:val="00735CC2"/>
    <w:rsid w:val="00736396"/>
    <w:rsid w:val="00736696"/>
    <w:rsid w:val="00736831"/>
    <w:rsid w:val="007368B2"/>
    <w:rsid w:val="00737765"/>
    <w:rsid w:val="00740C94"/>
    <w:rsid w:val="00741785"/>
    <w:rsid w:val="00742533"/>
    <w:rsid w:val="007426E5"/>
    <w:rsid w:val="00742EF2"/>
    <w:rsid w:val="00743C31"/>
    <w:rsid w:val="00744035"/>
    <w:rsid w:val="00745E5E"/>
    <w:rsid w:val="00750145"/>
    <w:rsid w:val="00750DCF"/>
    <w:rsid w:val="00750E0A"/>
    <w:rsid w:val="00751082"/>
    <w:rsid w:val="007517EA"/>
    <w:rsid w:val="00752AE2"/>
    <w:rsid w:val="00752C78"/>
    <w:rsid w:val="00752F1E"/>
    <w:rsid w:val="007530D9"/>
    <w:rsid w:val="00754F91"/>
    <w:rsid w:val="007556EF"/>
    <w:rsid w:val="00755957"/>
    <w:rsid w:val="00756ED0"/>
    <w:rsid w:val="007577A2"/>
    <w:rsid w:val="007625E1"/>
    <w:rsid w:val="007677CF"/>
    <w:rsid w:val="00767ACB"/>
    <w:rsid w:val="00767E2A"/>
    <w:rsid w:val="007722EB"/>
    <w:rsid w:val="00772605"/>
    <w:rsid w:val="00772ACF"/>
    <w:rsid w:val="00773779"/>
    <w:rsid w:val="00774204"/>
    <w:rsid w:val="00774A05"/>
    <w:rsid w:val="00774D03"/>
    <w:rsid w:val="0077688D"/>
    <w:rsid w:val="00777C97"/>
    <w:rsid w:val="00777D86"/>
    <w:rsid w:val="0078006A"/>
    <w:rsid w:val="007800B6"/>
    <w:rsid w:val="00781161"/>
    <w:rsid w:val="007813B8"/>
    <w:rsid w:val="007814B1"/>
    <w:rsid w:val="00782682"/>
    <w:rsid w:val="00782FF7"/>
    <w:rsid w:val="007846EC"/>
    <w:rsid w:val="007846EF"/>
    <w:rsid w:val="00784CAE"/>
    <w:rsid w:val="00785A47"/>
    <w:rsid w:val="007864E3"/>
    <w:rsid w:val="00786EAC"/>
    <w:rsid w:val="00787087"/>
    <w:rsid w:val="00790680"/>
    <w:rsid w:val="00790F09"/>
    <w:rsid w:val="00791882"/>
    <w:rsid w:val="00791CD7"/>
    <w:rsid w:val="00792BD6"/>
    <w:rsid w:val="00792F87"/>
    <w:rsid w:val="00793022"/>
    <w:rsid w:val="00794196"/>
    <w:rsid w:val="00794D6E"/>
    <w:rsid w:val="007955C8"/>
    <w:rsid w:val="007964D9"/>
    <w:rsid w:val="007966A8"/>
    <w:rsid w:val="007974C5"/>
    <w:rsid w:val="00797D14"/>
    <w:rsid w:val="00797F3E"/>
    <w:rsid w:val="007A0A2B"/>
    <w:rsid w:val="007A155A"/>
    <w:rsid w:val="007A2273"/>
    <w:rsid w:val="007A2421"/>
    <w:rsid w:val="007A4935"/>
    <w:rsid w:val="007A5008"/>
    <w:rsid w:val="007A6F4A"/>
    <w:rsid w:val="007A7534"/>
    <w:rsid w:val="007B2608"/>
    <w:rsid w:val="007B28FC"/>
    <w:rsid w:val="007B3551"/>
    <w:rsid w:val="007B424A"/>
    <w:rsid w:val="007B5064"/>
    <w:rsid w:val="007C11E2"/>
    <w:rsid w:val="007C3276"/>
    <w:rsid w:val="007C35DF"/>
    <w:rsid w:val="007C3755"/>
    <w:rsid w:val="007C37CD"/>
    <w:rsid w:val="007C3A14"/>
    <w:rsid w:val="007C3D9D"/>
    <w:rsid w:val="007C590D"/>
    <w:rsid w:val="007C5ABC"/>
    <w:rsid w:val="007C6322"/>
    <w:rsid w:val="007C63B2"/>
    <w:rsid w:val="007C67DE"/>
    <w:rsid w:val="007C7758"/>
    <w:rsid w:val="007C7F7B"/>
    <w:rsid w:val="007D0A0A"/>
    <w:rsid w:val="007D0CD6"/>
    <w:rsid w:val="007D1C3F"/>
    <w:rsid w:val="007D2931"/>
    <w:rsid w:val="007D2AD5"/>
    <w:rsid w:val="007D2CB6"/>
    <w:rsid w:val="007D2DDE"/>
    <w:rsid w:val="007D354F"/>
    <w:rsid w:val="007D377F"/>
    <w:rsid w:val="007D3FE9"/>
    <w:rsid w:val="007D5018"/>
    <w:rsid w:val="007D595D"/>
    <w:rsid w:val="007D627C"/>
    <w:rsid w:val="007D6B8B"/>
    <w:rsid w:val="007D71EE"/>
    <w:rsid w:val="007E1096"/>
    <w:rsid w:val="007E2862"/>
    <w:rsid w:val="007E37B9"/>
    <w:rsid w:val="007E4309"/>
    <w:rsid w:val="007E4CCC"/>
    <w:rsid w:val="007E4D00"/>
    <w:rsid w:val="007E524E"/>
    <w:rsid w:val="007E537A"/>
    <w:rsid w:val="007E7065"/>
    <w:rsid w:val="007E717B"/>
    <w:rsid w:val="007E7658"/>
    <w:rsid w:val="007F0543"/>
    <w:rsid w:val="007F42D3"/>
    <w:rsid w:val="007F51BC"/>
    <w:rsid w:val="007F595E"/>
    <w:rsid w:val="007F5EB6"/>
    <w:rsid w:val="007F5F77"/>
    <w:rsid w:val="007F7D00"/>
    <w:rsid w:val="0080094C"/>
    <w:rsid w:val="00800A1D"/>
    <w:rsid w:val="00801DE9"/>
    <w:rsid w:val="00802C33"/>
    <w:rsid w:val="00803C50"/>
    <w:rsid w:val="00804580"/>
    <w:rsid w:val="00805DC0"/>
    <w:rsid w:val="00805FD8"/>
    <w:rsid w:val="0080637A"/>
    <w:rsid w:val="00811BCB"/>
    <w:rsid w:val="008134E9"/>
    <w:rsid w:val="008147B8"/>
    <w:rsid w:val="00816DCA"/>
    <w:rsid w:val="008176ED"/>
    <w:rsid w:val="00820393"/>
    <w:rsid w:val="00820961"/>
    <w:rsid w:val="00821332"/>
    <w:rsid w:val="00821440"/>
    <w:rsid w:val="00821769"/>
    <w:rsid w:val="008221C4"/>
    <w:rsid w:val="008222EE"/>
    <w:rsid w:val="00822954"/>
    <w:rsid w:val="00822D12"/>
    <w:rsid w:val="008252D6"/>
    <w:rsid w:val="0082534E"/>
    <w:rsid w:val="008259C9"/>
    <w:rsid w:val="00826379"/>
    <w:rsid w:val="00826ABF"/>
    <w:rsid w:val="00826BFF"/>
    <w:rsid w:val="008274A5"/>
    <w:rsid w:val="00827B92"/>
    <w:rsid w:val="00827C3D"/>
    <w:rsid w:val="0083005A"/>
    <w:rsid w:val="008302A1"/>
    <w:rsid w:val="008309EA"/>
    <w:rsid w:val="008311D7"/>
    <w:rsid w:val="00831677"/>
    <w:rsid w:val="00831DED"/>
    <w:rsid w:val="00831FAA"/>
    <w:rsid w:val="0083256F"/>
    <w:rsid w:val="008343DD"/>
    <w:rsid w:val="0083465D"/>
    <w:rsid w:val="00835009"/>
    <w:rsid w:val="00835DBC"/>
    <w:rsid w:val="00835DE3"/>
    <w:rsid w:val="00837C12"/>
    <w:rsid w:val="00837D70"/>
    <w:rsid w:val="00840438"/>
    <w:rsid w:val="00840C8B"/>
    <w:rsid w:val="00842111"/>
    <w:rsid w:val="00842606"/>
    <w:rsid w:val="00842C25"/>
    <w:rsid w:val="00842DC7"/>
    <w:rsid w:val="00843570"/>
    <w:rsid w:val="008447BB"/>
    <w:rsid w:val="0084612A"/>
    <w:rsid w:val="008462DF"/>
    <w:rsid w:val="00847302"/>
    <w:rsid w:val="00851327"/>
    <w:rsid w:val="00851DA3"/>
    <w:rsid w:val="0085279D"/>
    <w:rsid w:val="0085293F"/>
    <w:rsid w:val="008535AA"/>
    <w:rsid w:val="00854C31"/>
    <w:rsid w:val="00857FA6"/>
    <w:rsid w:val="00860F41"/>
    <w:rsid w:val="00861085"/>
    <w:rsid w:val="0086144F"/>
    <w:rsid w:val="008634E3"/>
    <w:rsid w:val="00865357"/>
    <w:rsid w:val="00866CED"/>
    <w:rsid w:val="00866D55"/>
    <w:rsid w:val="00866F82"/>
    <w:rsid w:val="008673E3"/>
    <w:rsid w:val="00870489"/>
    <w:rsid w:val="00870E1E"/>
    <w:rsid w:val="0087175D"/>
    <w:rsid w:val="00872B0F"/>
    <w:rsid w:val="00874580"/>
    <w:rsid w:val="0087461F"/>
    <w:rsid w:val="008761C6"/>
    <w:rsid w:val="00877322"/>
    <w:rsid w:val="00881F65"/>
    <w:rsid w:val="008829C9"/>
    <w:rsid w:val="00882DB1"/>
    <w:rsid w:val="00882FEA"/>
    <w:rsid w:val="00883410"/>
    <w:rsid w:val="00884A97"/>
    <w:rsid w:val="00884B7E"/>
    <w:rsid w:val="0088508C"/>
    <w:rsid w:val="00885329"/>
    <w:rsid w:val="00886856"/>
    <w:rsid w:val="00890CBF"/>
    <w:rsid w:val="0089101D"/>
    <w:rsid w:val="00891842"/>
    <w:rsid w:val="008929C9"/>
    <w:rsid w:val="008943DB"/>
    <w:rsid w:val="0089635A"/>
    <w:rsid w:val="00896392"/>
    <w:rsid w:val="008963E9"/>
    <w:rsid w:val="00896811"/>
    <w:rsid w:val="00896AF9"/>
    <w:rsid w:val="00896D58"/>
    <w:rsid w:val="00896EE6"/>
    <w:rsid w:val="00897A6C"/>
    <w:rsid w:val="008A0868"/>
    <w:rsid w:val="008A08F4"/>
    <w:rsid w:val="008A1D2D"/>
    <w:rsid w:val="008A2414"/>
    <w:rsid w:val="008A249B"/>
    <w:rsid w:val="008A2E9F"/>
    <w:rsid w:val="008A30CD"/>
    <w:rsid w:val="008A32B3"/>
    <w:rsid w:val="008A3B91"/>
    <w:rsid w:val="008A4169"/>
    <w:rsid w:val="008A5CAC"/>
    <w:rsid w:val="008A7212"/>
    <w:rsid w:val="008B08B2"/>
    <w:rsid w:val="008B0D43"/>
    <w:rsid w:val="008B165F"/>
    <w:rsid w:val="008B6298"/>
    <w:rsid w:val="008B63B2"/>
    <w:rsid w:val="008B7D15"/>
    <w:rsid w:val="008C04AF"/>
    <w:rsid w:val="008C0A71"/>
    <w:rsid w:val="008C12C6"/>
    <w:rsid w:val="008C1803"/>
    <w:rsid w:val="008C3151"/>
    <w:rsid w:val="008C43E5"/>
    <w:rsid w:val="008C6FD7"/>
    <w:rsid w:val="008C7738"/>
    <w:rsid w:val="008D02E1"/>
    <w:rsid w:val="008D0A11"/>
    <w:rsid w:val="008D122D"/>
    <w:rsid w:val="008D2622"/>
    <w:rsid w:val="008D2A6B"/>
    <w:rsid w:val="008D43FF"/>
    <w:rsid w:val="008D4E3E"/>
    <w:rsid w:val="008D6226"/>
    <w:rsid w:val="008D64FB"/>
    <w:rsid w:val="008D73E4"/>
    <w:rsid w:val="008D78FE"/>
    <w:rsid w:val="008D79FA"/>
    <w:rsid w:val="008E1034"/>
    <w:rsid w:val="008E34AF"/>
    <w:rsid w:val="008E3949"/>
    <w:rsid w:val="008E500B"/>
    <w:rsid w:val="008E59D0"/>
    <w:rsid w:val="008E5CC9"/>
    <w:rsid w:val="008E72E3"/>
    <w:rsid w:val="008E7745"/>
    <w:rsid w:val="008E7AC0"/>
    <w:rsid w:val="008E7CE5"/>
    <w:rsid w:val="008F1545"/>
    <w:rsid w:val="008F28F6"/>
    <w:rsid w:val="008F340F"/>
    <w:rsid w:val="008F3C0E"/>
    <w:rsid w:val="008F42C7"/>
    <w:rsid w:val="008F5CB0"/>
    <w:rsid w:val="008F5EA7"/>
    <w:rsid w:val="00901051"/>
    <w:rsid w:val="009010F8"/>
    <w:rsid w:val="00902197"/>
    <w:rsid w:val="00902EE1"/>
    <w:rsid w:val="00903A0E"/>
    <w:rsid w:val="00903C4D"/>
    <w:rsid w:val="00904049"/>
    <w:rsid w:val="00904832"/>
    <w:rsid w:val="00905244"/>
    <w:rsid w:val="00905E8B"/>
    <w:rsid w:val="00906C6F"/>
    <w:rsid w:val="00906CE2"/>
    <w:rsid w:val="00906F74"/>
    <w:rsid w:val="009101E8"/>
    <w:rsid w:val="0091025A"/>
    <w:rsid w:val="009111A3"/>
    <w:rsid w:val="00914B6C"/>
    <w:rsid w:val="009162B8"/>
    <w:rsid w:val="00916F10"/>
    <w:rsid w:val="00917E7B"/>
    <w:rsid w:val="00922B3A"/>
    <w:rsid w:val="00922BE7"/>
    <w:rsid w:val="00923932"/>
    <w:rsid w:val="00927DC3"/>
    <w:rsid w:val="009303DA"/>
    <w:rsid w:val="009306BF"/>
    <w:rsid w:val="00930F34"/>
    <w:rsid w:val="009316EA"/>
    <w:rsid w:val="00933CE6"/>
    <w:rsid w:val="00934AC4"/>
    <w:rsid w:val="009354D7"/>
    <w:rsid w:val="00935600"/>
    <w:rsid w:val="00936AE8"/>
    <w:rsid w:val="00937057"/>
    <w:rsid w:val="00937D52"/>
    <w:rsid w:val="00940DF7"/>
    <w:rsid w:val="0094335A"/>
    <w:rsid w:val="0094338B"/>
    <w:rsid w:val="00943840"/>
    <w:rsid w:val="00943955"/>
    <w:rsid w:val="009447EE"/>
    <w:rsid w:val="009461CD"/>
    <w:rsid w:val="0094637A"/>
    <w:rsid w:val="009465BC"/>
    <w:rsid w:val="00947C71"/>
    <w:rsid w:val="009506BF"/>
    <w:rsid w:val="0095175D"/>
    <w:rsid w:val="00951BCC"/>
    <w:rsid w:val="00951CBC"/>
    <w:rsid w:val="00951FE1"/>
    <w:rsid w:val="00952643"/>
    <w:rsid w:val="00952C22"/>
    <w:rsid w:val="009552E8"/>
    <w:rsid w:val="0095539B"/>
    <w:rsid w:val="00955462"/>
    <w:rsid w:val="009555FF"/>
    <w:rsid w:val="009557E8"/>
    <w:rsid w:val="00955D05"/>
    <w:rsid w:val="00957755"/>
    <w:rsid w:val="009614B7"/>
    <w:rsid w:val="009615EA"/>
    <w:rsid w:val="00962166"/>
    <w:rsid w:val="009626FC"/>
    <w:rsid w:val="009628B0"/>
    <w:rsid w:val="0096308E"/>
    <w:rsid w:val="009637FA"/>
    <w:rsid w:val="00963F6E"/>
    <w:rsid w:val="0096487A"/>
    <w:rsid w:val="009657A3"/>
    <w:rsid w:val="0096585F"/>
    <w:rsid w:val="00966A15"/>
    <w:rsid w:val="00966E86"/>
    <w:rsid w:val="0096759A"/>
    <w:rsid w:val="00967A29"/>
    <w:rsid w:val="00970692"/>
    <w:rsid w:val="00970740"/>
    <w:rsid w:val="009710FE"/>
    <w:rsid w:val="00971C4D"/>
    <w:rsid w:val="0097266E"/>
    <w:rsid w:val="009742B7"/>
    <w:rsid w:val="00975139"/>
    <w:rsid w:val="00975303"/>
    <w:rsid w:val="00975C6A"/>
    <w:rsid w:val="00976E2C"/>
    <w:rsid w:val="00977C45"/>
    <w:rsid w:val="009804C9"/>
    <w:rsid w:val="009819F1"/>
    <w:rsid w:val="00981EA4"/>
    <w:rsid w:val="009820C9"/>
    <w:rsid w:val="00982303"/>
    <w:rsid w:val="0098239E"/>
    <w:rsid w:val="00982D72"/>
    <w:rsid w:val="00982F49"/>
    <w:rsid w:val="009840D5"/>
    <w:rsid w:val="00985E36"/>
    <w:rsid w:val="00986552"/>
    <w:rsid w:val="009866BD"/>
    <w:rsid w:val="00987F1A"/>
    <w:rsid w:val="00990A95"/>
    <w:rsid w:val="0099126E"/>
    <w:rsid w:val="0099248E"/>
    <w:rsid w:val="00996905"/>
    <w:rsid w:val="009A00A4"/>
    <w:rsid w:val="009A1170"/>
    <w:rsid w:val="009A362E"/>
    <w:rsid w:val="009A47D5"/>
    <w:rsid w:val="009A4EA1"/>
    <w:rsid w:val="009A5644"/>
    <w:rsid w:val="009A632D"/>
    <w:rsid w:val="009A6E85"/>
    <w:rsid w:val="009A74BD"/>
    <w:rsid w:val="009A77E9"/>
    <w:rsid w:val="009B05EE"/>
    <w:rsid w:val="009B0BAF"/>
    <w:rsid w:val="009B1241"/>
    <w:rsid w:val="009B19FC"/>
    <w:rsid w:val="009B1DFD"/>
    <w:rsid w:val="009B33A4"/>
    <w:rsid w:val="009B3E7D"/>
    <w:rsid w:val="009B4A88"/>
    <w:rsid w:val="009B4D99"/>
    <w:rsid w:val="009C0270"/>
    <w:rsid w:val="009C07D6"/>
    <w:rsid w:val="009C0A20"/>
    <w:rsid w:val="009C1267"/>
    <w:rsid w:val="009C146F"/>
    <w:rsid w:val="009C1D6E"/>
    <w:rsid w:val="009C2BB6"/>
    <w:rsid w:val="009C3038"/>
    <w:rsid w:val="009C42C2"/>
    <w:rsid w:val="009C529C"/>
    <w:rsid w:val="009C59F6"/>
    <w:rsid w:val="009C61B4"/>
    <w:rsid w:val="009C6948"/>
    <w:rsid w:val="009C6B25"/>
    <w:rsid w:val="009D09D4"/>
    <w:rsid w:val="009D1684"/>
    <w:rsid w:val="009D17BD"/>
    <w:rsid w:val="009D253A"/>
    <w:rsid w:val="009D2614"/>
    <w:rsid w:val="009D4CC4"/>
    <w:rsid w:val="009D623E"/>
    <w:rsid w:val="009D6E7F"/>
    <w:rsid w:val="009D77E1"/>
    <w:rsid w:val="009D7CEA"/>
    <w:rsid w:val="009E0281"/>
    <w:rsid w:val="009E1CF6"/>
    <w:rsid w:val="009E26AC"/>
    <w:rsid w:val="009E2B48"/>
    <w:rsid w:val="009E2FA6"/>
    <w:rsid w:val="009E5B8F"/>
    <w:rsid w:val="009E6101"/>
    <w:rsid w:val="009E724D"/>
    <w:rsid w:val="009F028B"/>
    <w:rsid w:val="009F05CD"/>
    <w:rsid w:val="009F10C8"/>
    <w:rsid w:val="009F1C89"/>
    <w:rsid w:val="009F225F"/>
    <w:rsid w:val="009F2662"/>
    <w:rsid w:val="009F3734"/>
    <w:rsid w:val="009F38E5"/>
    <w:rsid w:val="009F3B71"/>
    <w:rsid w:val="009F54D9"/>
    <w:rsid w:val="009F5798"/>
    <w:rsid w:val="009F6206"/>
    <w:rsid w:val="009F714D"/>
    <w:rsid w:val="009F7C98"/>
    <w:rsid w:val="00A001AC"/>
    <w:rsid w:val="00A0035A"/>
    <w:rsid w:val="00A018B7"/>
    <w:rsid w:val="00A0248B"/>
    <w:rsid w:val="00A02937"/>
    <w:rsid w:val="00A0371E"/>
    <w:rsid w:val="00A037F1"/>
    <w:rsid w:val="00A0387C"/>
    <w:rsid w:val="00A043F6"/>
    <w:rsid w:val="00A0513D"/>
    <w:rsid w:val="00A05DAD"/>
    <w:rsid w:val="00A068B6"/>
    <w:rsid w:val="00A07584"/>
    <w:rsid w:val="00A07FB1"/>
    <w:rsid w:val="00A1006F"/>
    <w:rsid w:val="00A10D1E"/>
    <w:rsid w:val="00A112BE"/>
    <w:rsid w:val="00A11D4E"/>
    <w:rsid w:val="00A13090"/>
    <w:rsid w:val="00A139B3"/>
    <w:rsid w:val="00A14441"/>
    <w:rsid w:val="00A14DEA"/>
    <w:rsid w:val="00A14ECD"/>
    <w:rsid w:val="00A156DC"/>
    <w:rsid w:val="00A15767"/>
    <w:rsid w:val="00A15C21"/>
    <w:rsid w:val="00A16611"/>
    <w:rsid w:val="00A20BA6"/>
    <w:rsid w:val="00A21251"/>
    <w:rsid w:val="00A21E46"/>
    <w:rsid w:val="00A2207D"/>
    <w:rsid w:val="00A22436"/>
    <w:rsid w:val="00A22ECA"/>
    <w:rsid w:val="00A2342D"/>
    <w:rsid w:val="00A2481F"/>
    <w:rsid w:val="00A24A19"/>
    <w:rsid w:val="00A24D93"/>
    <w:rsid w:val="00A25481"/>
    <w:rsid w:val="00A25E81"/>
    <w:rsid w:val="00A261B8"/>
    <w:rsid w:val="00A2683A"/>
    <w:rsid w:val="00A27049"/>
    <w:rsid w:val="00A31392"/>
    <w:rsid w:val="00A31795"/>
    <w:rsid w:val="00A31887"/>
    <w:rsid w:val="00A319A4"/>
    <w:rsid w:val="00A31AF8"/>
    <w:rsid w:val="00A34623"/>
    <w:rsid w:val="00A3489D"/>
    <w:rsid w:val="00A34943"/>
    <w:rsid w:val="00A36FC1"/>
    <w:rsid w:val="00A4001A"/>
    <w:rsid w:val="00A403CB"/>
    <w:rsid w:val="00A40D7B"/>
    <w:rsid w:val="00A40DCD"/>
    <w:rsid w:val="00A4187F"/>
    <w:rsid w:val="00A4280F"/>
    <w:rsid w:val="00A43B3B"/>
    <w:rsid w:val="00A43D76"/>
    <w:rsid w:val="00A4437B"/>
    <w:rsid w:val="00A4498E"/>
    <w:rsid w:val="00A44DBF"/>
    <w:rsid w:val="00A45430"/>
    <w:rsid w:val="00A455A6"/>
    <w:rsid w:val="00A477CD"/>
    <w:rsid w:val="00A47B6D"/>
    <w:rsid w:val="00A5106A"/>
    <w:rsid w:val="00A536AE"/>
    <w:rsid w:val="00A53AD3"/>
    <w:rsid w:val="00A53CB1"/>
    <w:rsid w:val="00A53CC2"/>
    <w:rsid w:val="00A5411D"/>
    <w:rsid w:val="00A5485F"/>
    <w:rsid w:val="00A55C0E"/>
    <w:rsid w:val="00A55C63"/>
    <w:rsid w:val="00A55C87"/>
    <w:rsid w:val="00A5695C"/>
    <w:rsid w:val="00A61377"/>
    <w:rsid w:val="00A61C28"/>
    <w:rsid w:val="00A62269"/>
    <w:rsid w:val="00A62DA6"/>
    <w:rsid w:val="00A62E85"/>
    <w:rsid w:val="00A637EF"/>
    <w:rsid w:val="00A63EC9"/>
    <w:rsid w:val="00A641F9"/>
    <w:rsid w:val="00A64F45"/>
    <w:rsid w:val="00A65367"/>
    <w:rsid w:val="00A65ABB"/>
    <w:rsid w:val="00A66660"/>
    <w:rsid w:val="00A6710D"/>
    <w:rsid w:val="00A71163"/>
    <w:rsid w:val="00A718A9"/>
    <w:rsid w:val="00A72D54"/>
    <w:rsid w:val="00A7410F"/>
    <w:rsid w:val="00A755D8"/>
    <w:rsid w:val="00A7619A"/>
    <w:rsid w:val="00A774E6"/>
    <w:rsid w:val="00A80568"/>
    <w:rsid w:val="00A80EF3"/>
    <w:rsid w:val="00A8212A"/>
    <w:rsid w:val="00A828A6"/>
    <w:rsid w:val="00A8395F"/>
    <w:rsid w:val="00A839BA"/>
    <w:rsid w:val="00A83C0E"/>
    <w:rsid w:val="00A868E1"/>
    <w:rsid w:val="00A871EE"/>
    <w:rsid w:val="00A87275"/>
    <w:rsid w:val="00A87DE1"/>
    <w:rsid w:val="00A909EB"/>
    <w:rsid w:val="00A91147"/>
    <w:rsid w:val="00A9356A"/>
    <w:rsid w:val="00A936DA"/>
    <w:rsid w:val="00A947ED"/>
    <w:rsid w:val="00A9487A"/>
    <w:rsid w:val="00A9761E"/>
    <w:rsid w:val="00AA0588"/>
    <w:rsid w:val="00AA1A2A"/>
    <w:rsid w:val="00AA204A"/>
    <w:rsid w:val="00AA3318"/>
    <w:rsid w:val="00AA4143"/>
    <w:rsid w:val="00AA4741"/>
    <w:rsid w:val="00AA5169"/>
    <w:rsid w:val="00AA533F"/>
    <w:rsid w:val="00AA6D77"/>
    <w:rsid w:val="00AA766C"/>
    <w:rsid w:val="00AA7A9C"/>
    <w:rsid w:val="00AB1EB5"/>
    <w:rsid w:val="00AB33B8"/>
    <w:rsid w:val="00AB388D"/>
    <w:rsid w:val="00AB4240"/>
    <w:rsid w:val="00AB4BB6"/>
    <w:rsid w:val="00AB64D0"/>
    <w:rsid w:val="00AB6BB3"/>
    <w:rsid w:val="00AB6D76"/>
    <w:rsid w:val="00AB73DF"/>
    <w:rsid w:val="00AC0049"/>
    <w:rsid w:val="00AC04E9"/>
    <w:rsid w:val="00AC1040"/>
    <w:rsid w:val="00AC1D3B"/>
    <w:rsid w:val="00AC675E"/>
    <w:rsid w:val="00AC755F"/>
    <w:rsid w:val="00AD0D5E"/>
    <w:rsid w:val="00AD2D9B"/>
    <w:rsid w:val="00AD2EBC"/>
    <w:rsid w:val="00AD3BE0"/>
    <w:rsid w:val="00AD3F3A"/>
    <w:rsid w:val="00AD4D3F"/>
    <w:rsid w:val="00AD5232"/>
    <w:rsid w:val="00AD58F6"/>
    <w:rsid w:val="00AD6D0A"/>
    <w:rsid w:val="00AD7947"/>
    <w:rsid w:val="00AE292B"/>
    <w:rsid w:val="00AE3692"/>
    <w:rsid w:val="00AE3738"/>
    <w:rsid w:val="00AE382F"/>
    <w:rsid w:val="00AE3EF2"/>
    <w:rsid w:val="00AE3FD4"/>
    <w:rsid w:val="00AE4004"/>
    <w:rsid w:val="00AE404F"/>
    <w:rsid w:val="00AE42E3"/>
    <w:rsid w:val="00AE49A8"/>
    <w:rsid w:val="00AE49B8"/>
    <w:rsid w:val="00AE4E1D"/>
    <w:rsid w:val="00AE68BF"/>
    <w:rsid w:val="00AE7218"/>
    <w:rsid w:val="00AE7391"/>
    <w:rsid w:val="00AF026E"/>
    <w:rsid w:val="00AF0540"/>
    <w:rsid w:val="00AF0892"/>
    <w:rsid w:val="00AF1F4A"/>
    <w:rsid w:val="00AF22AF"/>
    <w:rsid w:val="00AF249E"/>
    <w:rsid w:val="00AF3057"/>
    <w:rsid w:val="00AF416D"/>
    <w:rsid w:val="00AF4258"/>
    <w:rsid w:val="00AF4472"/>
    <w:rsid w:val="00AF4E11"/>
    <w:rsid w:val="00AF5F83"/>
    <w:rsid w:val="00AF6CD1"/>
    <w:rsid w:val="00B00710"/>
    <w:rsid w:val="00B01026"/>
    <w:rsid w:val="00B01618"/>
    <w:rsid w:val="00B01694"/>
    <w:rsid w:val="00B01756"/>
    <w:rsid w:val="00B02666"/>
    <w:rsid w:val="00B04777"/>
    <w:rsid w:val="00B050DD"/>
    <w:rsid w:val="00B06E79"/>
    <w:rsid w:val="00B07E1C"/>
    <w:rsid w:val="00B07F92"/>
    <w:rsid w:val="00B105F4"/>
    <w:rsid w:val="00B10B7D"/>
    <w:rsid w:val="00B10CF1"/>
    <w:rsid w:val="00B12759"/>
    <w:rsid w:val="00B1317B"/>
    <w:rsid w:val="00B13DC1"/>
    <w:rsid w:val="00B14760"/>
    <w:rsid w:val="00B16792"/>
    <w:rsid w:val="00B1693C"/>
    <w:rsid w:val="00B16EA4"/>
    <w:rsid w:val="00B20929"/>
    <w:rsid w:val="00B20BD1"/>
    <w:rsid w:val="00B21040"/>
    <w:rsid w:val="00B2121F"/>
    <w:rsid w:val="00B2235C"/>
    <w:rsid w:val="00B22F2D"/>
    <w:rsid w:val="00B230BF"/>
    <w:rsid w:val="00B23716"/>
    <w:rsid w:val="00B243E6"/>
    <w:rsid w:val="00B24D0D"/>
    <w:rsid w:val="00B25AD4"/>
    <w:rsid w:val="00B25D64"/>
    <w:rsid w:val="00B2701A"/>
    <w:rsid w:val="00B275FC"/>
    <w:rsid w:val="00B30478"/>
    <w:rsid w:val="00B32896"/>
    <w:rsid w:val="00B32AA4"/>
    <w:rsid w:val="00B32F20"/>
    <w:rsid w:val="00B33DC7"/>
    <w:rsid w:val="00B35181"/>
    <w:rsid w:val="00B35245"/>
    <w:rsid w:val="00B35F14"/>
    <w:rsid w:val="00B37570"/>
    <w:rsid w:val="00B403A6"/>
    <w:rsid w:val="00B41803"/>
    <w:rsid w:val="00B41ADF"/>
    <w:rsid w:val="00B4268F"/>
    <w:rsid w:val="00B43E7D"/>
    <w:rsid w:val="00B45572"/>
    <w:rsid w:val="00B4672A"/>
    <w:rsid w:val="00B47D6F"/>
    <w:rsid w:val="00B47EB9"/>
    <w:rsid w:val="00B51798"/>
    <w:rsid w:val="00B51EDB"/>
    <w:rsid w:val="00B531C5"/>
    <w:rsid w:val="00B54B61"/>
    <w:rsid w:val="00B554B7"/>
    <w:rsid w:val="00B5598B"/>
    <w:rsid w:val="00B56AF8"/>
    <w:rsid w:val="00B57E3A"/>
    <w:rsid w:val="00B601F9"/>
    <w:rsid w:val="00B60282"/>
    <w:rsid w:val="00B60516"/>
    <w:rsid w:val="00B619AF"/>
    <w:rsid w:val="00B61CC1"/>
    <w:rsid w:val="00B61DCF"/>
    <w:rsid w:val="00B63700"/>
    <w:rsid w:val="00B64204"/>
    <w:rsid w:val="00B64993"/>
    <w:rsid w:val="00B660F0"/>
    <w:rsid w:val="00B6709A"/>
    <w:rsid w:val="00B6768F"/>
    <w:rsid w:val="00B67823"/>
    <w:rsid w:val="00B67BA1"/>
    <w:rsid w:val="00B702A7"/>
    <w:rsid w:val="00B71516"/>
    <w:rsid w:val="00B716D1"/>
    <w:rsid w:val="00B7271C"/>
    <w:rsid w:val="00B7400F"/>
    <w:rsid w:val="00B7424C"/>
    <w:rsid w:val="00B7527D"/>
    <w:rsid w:val="00B7550D"/>
    <w:rsid w:val="00B7704E"/>
    <w:rsid w:val="00B77E99"/>
    <w:rsid w:val="00B80C1A"/>
    <w:rsid w:val="00B80C34"/>
    <w:rsid w:val="00B81AAA"/>
    <w:rsid w:val="00B82754"/>
    <w:rsid w:val="00B832D8"/>
    <w:rsid w:val="00B838C2"/>
    <w:rsid w:val="00B83B13"/>
    <w:rsid w:val="00B83EE7"/>
    <w:rsid w:val="00B843D5"/>
    <w:rsid w:val="00B8441E"/>
    <w:rsid w:val="00B8442A"/>
    <w:rsid w:val="00B846B1"/>
    <w:rsid w:val="00B85E22"/>
    <w:rsid w:val="00B861C7"/>
    <w:rsid w:val="00B864C1"/>
    <w:rsid w:val="00B8691E"/>
    <w:rsid w:val="00B9009A"/>
    <w:rsid w:val="00B903EF"/>
    <w:rsid w:val="00B913FA"/>
    <w:rsid w:val="00B91921"/>
    <w:rsid w:val="00B9195F"/>
    <w:rsid w:val="00B921E2"/>
    <w:rsid w:val="00B92FF7"/>
    <w:rsid w:val="00B93DD3"/>
    <w:rsid w:val="00B93E72"/>
    <w:rsid w:val="00B940D0"/>
    <w:rsid w:val="00BA0394"/>
    <w:rsid w:val="00BA19E8"/>
    <w:rsid w:val="00BA1BE5"/>
    <w:rsid w:val="00BA27B5"/>
    <w:rsid w:val="00BA337A"/>
    <w:rsid w:val="00BA4BB5"/>
    <w:rsid w:val="00BA56B2"/>
    <w:rsid w:val="00BA58D8"/>
    <w:rsid w:val="00BA5BC4"/>
    <w:rsid w:val="00BA5C31"/>
    <w:rsid w:val="00BA6D86"/>
    <w:rsid w:val="00BA7509"/>
    <w:rsid w:val="00BB0425"/>
    <w:rsid w:val="00BB0827"/>
    <w:rsid w:val="00BB0A4F"/>
    <w:rsid w:val="00BB0BE3"/>
    <w:rsid w:val="00BB5640"/>
    <w:rsid w:val="00BB5690"/>
    <w:rsid w:val="00BB5953"/>
    <w:rsid w:val="00BB5C8E"/>
    <w:rsid w:val="00BB6747"/>
    <w:rsid w:val="00BB6E90"/>
    <w:rsid w:val="00BB74A5"/>
    <w:rsid w:val="00BC03B5"/>
    <w:rsid w:val="00BC0D65"/>
    <w:rsid w:val="00BC26C2"/>
    <w:rsid w:val="00BC2979"/>
    <w:rsid w:val="00BC2BE4"/>
    <w:rsid w:val="00BC3406"/>
    <w:rsid w:val="00BC3B0E"/>
    <w:rsid w:val="00BC3EC1"/>
    <w:rsid w:val="00BC47FD"/>
    <w:rsid w:val="00BC4AF9"/>
    <w:rsid w:val="00BC50D9"/>
    <w:rsid w:val="00BC6CE0"/>
    <w:rsid w:val="00BC6D12"/>
    <w:rsid w:val="00BC7280"/>
    <w:rsid w:val="00BC7EBC"/>
    <w:rsid w:val="00BD28B8"/>
    <w:rsid w:val="00BD34E6"/>
    <w:rsid w:val="00BD4804"/>
    <w:rsid w:val="00BD4E82"/>
    <w:rsid w:val="00BD531C"/>
    <w:rsid w:val="00BD6694"/>
    <w:rsid w:val="00BD7336"/>
    <w:rsid w:val="00BE15B1"/>
    <w:rsid w:val="00BE2D52"/>
    <w:rsid w:val="00BE32CC"/>
    <w:rsid w:val="00BE32E8"/>
    <w:rsid w:val="00BE370B"/>
    <w:rsid w:val="00BE4903"/>
    <w:rsid w:val="00BE5118"/>
    <w:rsid w:val="00BE6DEC"/>
    <w:rsid w:val="00BE76DF"/>
    <w:rsid w:val="00BE7824"/>
    <w:rsid w:val="00BF0615"/>
    <w:rsid w:val="00BF14B5"/>
    <w:rsid w:val="00BF1B43"/>
    <w:rsid w:val="00BF203B"/>
    <w:rsid w:val="00BF2277"/>
    <w:rsid w:val="00BF3B75"/>
    <w:rsid w:val="00BF472C"/>
    <w:rsid w:val="00BF48CA"/>
    <w:rsid w:val="00BF4BAA"/>
    <w:rsid w:val="00BF617D"/>
    <w:rsid w:val="00BF65BF"/>
    <w:rsid w:val="00BF7F30"/>
    <w:rsid w:val="00C002D6"/>
    <w:rsid w:val="00C01FD1"/>
    <w:rsid w:val="00C0335C"/>
    <w:rsid w:val="00C04E48"/>
    <w:rsid w:val="00C0506B"/>
    <w:rsid w:val="00C05E3B"/>
    <w:rsid w:val="00C060F4"/>
    <w:rsid w:val="00C06EFD"/>
    <w:rsid w:val="00C0730C"/>
    <w:rsid w:val="00C1099B"/>
    <w:rsid w:val="00C110EF"/>
    <w:rsid w:val="00C118AC"/>
    <w:rsid w:val="00C11937"/>
    <w:rsid w:val="00C136D0"/>
    <w:rsid w:val="00C1682B"/>
    <w:rsid w:val="00C17992"/>
    <w:rsid w:val="00C17CCD"/>
    <w:rsid w:val="00C2018F"/>
    <w:rsid w:val="00C22EDE"/>
    <w:rsid w:val="00C23A53"/>
    <w:rsid w:val="00C23FB9"/>
    <w:rsid w:val="00C240FD"/>
    <w:rsid w:val="00C25436"/>
    <w:rsid w:val="00C259CE"/>
    <w:rsid w:val="00C26258"/>
    <w:rsid w:val="00C26644"/>
    <w:rsid w:val="00C27C89"/>
    <w:rsid w:val="00C30011"/>
    <w:rsid w:val="00C31AE2"/>
    <w:rsid w:val="00C343C2"/>
    <w:rsid w:val="00C347A2"/>
    <w:rsid w:val="00C34B27"/>
    <w:rsid w:val="00C34D59"/>
    <w:rsid w:val="00C35431"/>
    <w:rsid w:val="00C359C2"/>
    <w:rsid w:val="00C35F54"/>
    <w:rsid w:val="00C36AD4"/>
    <w:rsid w:val="00C36E79"/>
    <w:rsid w:val="00C36EF8"/>
    <w:rsid w:val="00C408CF"/>
    <w:rsid w:val="00C40C3F"/>
    <w:rsid w:val="00C41ADC"/>
    <w:rsid w:val="00C41D65"/>
    <w:rsid w:val="00C4214A"/>
    <w:rsid w:val="00C433AA"/>
    <w:rsid w:val="00C43D7D"/>
    <w:rsid w:val="00C43DAC"/>
    <w:rsid w:val="00C45440"/>
    <w:rsid w:val="00C45CA3"/>
    <w:rsid w:val="00C46074"/>
    <w:rsid w:val="00C51FE3"/>
    <w:rsid w:val="00C52B98"/>
    <w:rsid w:val="00C53846"/>
    <w:rsid w:val="00C54B5E"/>
    <w:rsid w:val="00C54D8A"/>
    <w:rsid w:val="00C56D35"/>
    <w:rsid w:val="00C573CB"/>
    <w:rsid w:val="00C60545"/>
    <w:rsid w:val="00C61278"/>
    <w:rsid w:val="00C629F4"/>
    <w:rsid w:val="00C62C18"/>
    <w:rsid w:val="00C63C2F"/>
    <w:rsid w:val="00C63D0B"/>
    <w:rsid w:val="00C642C8"/>
    <w:rsid w:val="00C64BBC"/>
    <w:rsid w:val="00C64F8E"/>
    <w:rsid w:val="00C6565D"/>
    <w:rsid w:val="00C6570B"/>
    <w:rsid w:val="00C679CE"/>
    <w:rsid w:val="00C7116C"/>
    <w:rsid w:val="00C71B18"/>
    <w:rsid w:val="00C722CA"/>
    <w:rsid w:val="00C723C4"/>
    <w:rsid w:val="00C726DE"/>
    <w:rsid w:val="00C72965"/>
    <w:rsid w:val="00C729A0"/>
    <w:rsid w:val="00C72FA4"/>
    <w:rsid w:val="00C7413B"/>
    <w:rsid w:val="00C74246"/>
    <w:rsid w:val="00C74916"/>
    <w:rsid w:val="00C750C8"/>
    <w:rsid w:val="00C75AAA"/>
    <w:rsid w:val="00C76C01"/>
    <w:rsid w:val="00C76E58"/>
    <w:rsid w:val="00C76E80"/>
    <w:rsid w:val="00C805E4"/>
    <w:rsid w:val="00C80864"/>
    <w:rsid w:val="00C815D6"/>
    <w:rsid w:val="00C82135"/>
    <w:rsid w:val="00C824AF"/>
    <w:rsid w:val="00C84CAE"/>
    <w:rsid w:val="00C855DC"/>
    <w:rsid w:val="00C85F9B"/>
    <w:rsid w:val="00C86D44"/>
    <w:rsid w:val="00C86D55"/>
    <w:rsid w:val="00C9080F"/>
    <w:rsid w:val="00C90B1B"/>
    <w:rsid w:val="00C92A99"/>
    <w:rsid w:val="00C92AE0"/>
    <w:rsid w:val="00C93633"/>
    <w:rsid w:val="00C93FB8"/>
    <w:rsid w:val="00C96838"/>
    <w:rsid w:val="00C97573"/>
    <w:rsid w:val="00C975D4"/>
    <w:rsid w:val="00CA05F2"/>
    <w:rsid w:val="00CA0857"/>
    <w:rsid w:val="00CA0B2A"/>
    <w:rsid w:val="00CA1E0C"/>
    <w:rsid w:val="00CA3A20"/>
    <w:rsid w:val="00CA6162"/>
    <w:rsid w:val="00CB04CF"/>
    <w:rsid w:val="00CB098B"/>
    <w:rsid w:val="00CB0AE7"/>
    <w:rsid w:val="00CB11E1"/>
    <w:rsid w:val="00CB1CC7"/>
    <w:rsid w:val="00CB2CF8"/>
    <w:rsid w:val="00CB4A22"/>
    <w:rsid w:val="00CB572D"/>
    <w:rsid w:val="00CB7929"/>
    <w:rsid w:val="00CB793E"/>
    <w:rsid w:val="00CB7977"/>
    <w:rsid w:val="00CC0421"/>
    <w:rsid w:val="00CC0CD8"/>
    <w:rsid w:val="00CC21FB"/>
    <w:rsid w:val="00CC4763"/>
    <w:rsid w:val="00CC4AA9"/>
    <w:rsid w:val="00CC65E1"/>
    <w:rsid w:val="00CC6898"/>
    <w:rsid w:val="00CC72F5"/>
    <w:rsid w:val="00CC7ABD"/>
    <w:rsid w:val="00CD00AE"/>
    <w:rsid w:val="00CD016C"/>
    <w:rsid w:val="00CD0B46"/>
    <w:rsid w:val="00CD233F"/>
    <w:rsid w:val="00CD359C"/>
    <w:rsid w:val="00CD3879"/>
    <w:rsid w:val="00CD395A"/>
    <w:rsid w:val="00CD6001"/>
    <w:rsid w:val="00CD64B5"/>
    <w:rsid w:val="00CD6788"/>
    <w:rsid w:val="00CE00CB"/>
    <w:rsid w:val="00CE1255"/>
    <w:rsid w:val="00CE1472"/>
    <w:rsid w:val="00CE207D"/>
    <w:rsid w:val="00CE286B"/>
    <w:rsid w:val="00CE307D"/>
    <w:rsid w:val="00CE3A87"/>
    <w:rsid w:val="00CE43CB"/>
    <w:rsid w:val="00CE56B7"/>
    <w:rsid w:val="00CE587E"/>
    <w:rsid w:val="00CE634B"/>
    <w:rsid w:val="00CE6626"/>
    <w:rsid w:val="00CE691F"/>
    <w:rsid w:val="00CE7242"/>
    <w:rsid w:val="00CE7644"/>
    <w:rsid w:val="00CE7B8D"/>
    <w:rsid w:val="00CE7ECC"/>
    <w:rsid w:val="00CF0A6C"/>
    <w:rsid w:val="00CF1B94"/>
    <w:rsid w:val="00CF4286"/>
    <w:rsid w:val="00CF45C9"/>
    <w:rsid w:val="00CF4FC9"/>
    <w:rsid w:val="00CF5203"/>
    <w:rsid w:val="00CF5210"/>
    <w:rsid w:val="00CF5548"/>
    <w:rsid w:val="00CF5EFD"/>
    <w:rsid w:val="00CF6841"/>
    <w:rsid w:val="00CF6C8F"/>
    <w:rsid w:val="00CF7DC6"/>
    <w:rsid w:val="00D00E25"/>
    <w:rsid w:val="00D01181"/>
    <w:rsid w:val="00D02116"/>
    <w:rsid w:val="00D03810"/>
    <w:rsid w:val="00D03A27"/>
    <w:rsid w:val="00D046E7"/>
    <w:rsid w:val="00D05990"/>
    <w:rsid w:val="00D05991"/>
    <w:rsid w:val="00D0637B"/>
    <w:rsid w:val="00D06647"/>
    <w:rsid w:val="00D06714"/>
    <w:rsid w:val="00D06D1D"/>
    <w:rsid w:val="00D06EBC"/>
    <w:rsid w:val="00D07032"/>
    <w:rsid w:val="00D07809"/>
    <w:rsid w:val="00D10949"/>
    <w:rsid w:val="00D10A1C"/>
    <w:rsid w:val="00D111FB"/>
    <w:rsid w:val="00D126C0"/>
    <w:rsid w:val="00D13AA9"/>
    <w:rsid w:val="00D13C11"/>
    <w:rsid w:val="00D14E24"/>
    <w:rsid w:val="00D1543A"/>
    <w:rsid w:val="00D15547"/>
    <w:rsid w:val="00D201C9"/>
    <w:rsid w:val="00D20B39"/>
    <w:rsid w:val="00D215EB"/>
    <w:rsid w:val="00D21753"/>
    <w:rsid w:val="00D242DD"/>
    <w:rsid w:val="00D25522"/>
    <w:rsid w:val="00D25F67"/>
    <w:rsid w:val="00D26570"/>
    <w:rsid w:val="00D2684E"/>
    <w:rsid w:val="00D26D39"/>
    <w:rsid w:val="00D27228"/>
    <w:rsid w:val="00D27AE6"/>
    <w:rsid w:val="00D27B62"/>
    <w:rsid w:val="00D27F0B"/>
    <w:rsid w:val="00D27F43"/>
    <w:rsid w:val="00D3064D"/>
    <w:rsid w:val="00D30704"/>
    <w:rsid w:val="00D33C65"/>
    <w:rsid w:val="00D343DD"/>
    <w:rsid w:val="00D351ED"/>
    <w:rsid w:val="00D409B2"/>
    <w:rsid w:val="00D4192E"/>
    <w:rsid w:val="00D421FE"/>
    <w:rsid w:val="00D42F91"/>
    <w:rsid w:val="00D44009"/>
    <w:rsid w:val="00D45EBE"/>
    <w:rsid w:val="00D46095"/>
    <w:rsid w:val="00D46E20"/>
    <w:rsid w:val="00D47F82"/>
    <w:rsid w:val="00D505CE"/>
    <w:rsid w:val="00D50CA7"/>
    <w:rsid w:val="00D5137A"/>
    <w:rsid w:val="00D51CAA"/>
    <w:rsid w:val="00D52617"/>
    <w:rsid w:val="00D52855"/>
    <w:rsid w:val="00D528B3"/>
    <w:rsid w:val="00D535B6"/>
    <w:rsid w:val="00D556D0"/>
    <w:rsid w:val="00D55DAE"/>
    <w:rsid w:val="00D55F5A"/>
    <w:rsid w:val="00D5720F"/>
    <w:rsid w:val="00D574E5"/>
    <w:rsid w:val="00D57E7B"/>
    <w:rsid w:val="00D61007"/>
    <w:rsid w:val="00D61497"/>
    <w:rsid w:val="00D616AF"/>
    <w:rsid w:val="00D639F5"/>
    <w:rsid w:val="00D65250"/>
    <w:rsid w:val="00D673A9"/>
    <w:rsid w:val="00D674BC"/>
    <w:rsid w:val="00D703C5"/>
    <w:rsid w:val="00D71D91"/>
    <w:rsid w:val="00D7279F"/>
    <w:rsid w:val="00D72D66"/>
    <w:rsid w:val="00D74D6F"/>
    <w:rsid w:val="00D76376"/>
    <w:rsid w:val="00D7694D"/>
    <w:rsid w:val="00D77B5D"/>
    <w:rsid w:val="00D77C58"/>
    <w:rsid w:val="00D80635"/>
    <w:rsid w:val="00D806E3"/>
    <w:rsid w:val="00D80C9E"/>
    <w:rsid w:val="00D8181A"/>
    <w:rsid w:val="00D8490C"/>
    <w:rsid w:val="00D84C0E"/>
    <w:rsid w:val="00D84DA0"/>
    <w:rsid w:val="00D851FD"/>
    <w:rsid w:val="00D85658"/>
    <w:rsid w:val="00D86797"/>
    <w:rsid w:val="00D87A7C"/>
    <w:rsid w:val="00D90A15"/>
    <w:rsid w:val="00D91330"/>
    <w:rsid w:val="00D930DD"/>
    <w:rsid w:val="00D93405"/>
    <w:rsid w:val="00D93887"/>
    <w:rsid w:val="00D93B8F"/>
    <w:rsid w:val="00D941A3"/>
    <w:rsid w:val="00D95E2F"/>
    <w:rsid w:val="00DA0290"/>
    <w:rsid w:val="00DA0D2A"/>
    <w:rsid w:val="00DA297B"/>
    <w:rsid w:val="00DA2990"/>
    <w:rsid w:val="00DA299F"/>
    <w:rsid w:val="00DA5AF4"/>
    <w:rsid w:val="00DA6E81"/>
    <w:rsid w:val="00DA7B4C"/>
    <w:rsid w:val="00DA7DA4"/>
    <w:rsid w:val="00DB258A"/>
    <w:rsid w:val="00DB265F"/>
    <w:rsid w:val="00DB2BC0"/>
    <w:rsid w:val="00DB3EF6"/>
    <w:rsid w:val="00DB46A1"/>
    <w:rsid w:val="00DB4BAC"/>
    <w:rsid w:val="00DB582D"/>
    <w:rsid w:val="00DB5AF8"/>
    <w:rsid w:val="00DB6CAE"/>
    <w:rsid w:val="00DB6D2A"/>
    <w:rsid w:val="00DB7E9C"/>
    <w:rsid w:val="00DC0095"/>
    <w:rsid w:val="00DC05C8"/>
    <w:rsid w:val="00DC0F93"/>
    <w:rsid w:val="00DC2EB2"/>
    <w:rsid w:val="00DC3110"/>
    <w:rsid w:val="00DC368C"/>
    <w:rsid w:val="00DC4391"/>
    <w:rsid w:val="00DC4426"/>
    <w:rsid w:val="00DC6F6F"/>
    <w:rsid w:val="00DD020E"/>
    <w:rsid w:val="00DD0372"/>
    <w:rsid w:val="00DD0406"/>
    <w:rsid w:val="00DD0D60"/>
    <w:rsid w:val="00DD12FE"/>
    <w:rsid w:val="00DD1A36"/>
    <w:rsid w:val="00DD1B01"/>
    <w:rsid w:val="00DD1C04"/>
    <w:rsid w:val="00DD24CE"/>
    <w:rsid w:val="00DD27E6"/>
    <w:rsid w:val="00DD2CD7"/>
    <w:rsid w:val="00DD2F76"/>
    <w:rsid w:val="00DD2FEE"/>
    <w:rsid w:val="00DD3D6B"/>
    <w:rsid w:val="00DD472D"/>
    <w:rsid w:val="00DD5976"/>
    <w:rsid w:val="00DD6089"/>
    <w:rsid w:val="00DE0721"/>
    <w:rsid w:val="00DE0B2F"/>
    <w:rsid w:val="00DE395B"/>
    <w:rsid w:val="00DE4593"/>
    <w:rsid w:val="00DE4869"/>
    <w:rsid w:val="00DE4FB1"/>
    <w:rsid w:val="00DE5EE1"/>
    <w:rsid w:val="00DF177F"/>
    <w:rsid w:val="00DF1C48"/>
    <w:rsid w:val="00DF2582"/>
    <w:rsid w:val="00DF2D7F"/>
    <w:rsid w:val="00DF4B1A"/>
    <w:rsid w:val="00DF4D0A"/>
    <w:rsid w:val="00DF51CC"/>
    <w:rsid w:val="00E001BB"/>
    <w:rsid w:val="00E0024F"/>
    <w:rsid w:val="00E005B6"/>
    <w:rsid w:val="00E01124"/>
    <w:rsid w:val="00E016C0"/>
    <w:rsid w:val="00E02CE2"/>
    <w:rsid w:val="00E02D50"/>
    <w:rsid w:val="00E044B2"/>
    <w:rsid w:val="00E04F2A"/>
    <w:rsid w:val="00E05ACB"/>
    <w:rsid w:val="00E05B5E"/>
    <w:rsid w:val="00E06520"/>
    <w:rsid w:val="00E0656D"/>
    <w:rsid w:val="00E07F0C"/>
    <w:rsid w:val="00E10E2E"/>
    <w:rsid w:val="00E117DA"/>
    <w:rsid w:val="00E11E46"/>
    <w:rsid w:val="00E11EDB"/>
    <w:rsid w:val="00E1238C"/>
    <w:rsid w:val="00E13D80"/>
    <w:rsid w:val="00E13DE8"/>
    <w:rsid w:val="00E15769"/>
    <w:rsid w:val="00E15DDB"/>
    <w:rsid w:val="00E16EAC"/>
    <w:rsid w:val="00E2245F"/>
    <w:rsid w:val="00E233EE"/>
    <w:rsid w:val="00E239DA"/>
    <w:rsid w:val="00E23EFA"/>
    <w:rsid w:val="00E2467F"/>
    <w:rsid w:val="00E24B34"/>
    <w:rsid w:val="00E25537"/>
    <w:rsid w:val="00E25DE3"/>
    <w:rsid w:val="00E273D9"/>
    <w:rsid w:val="00E30F77"/>
    <w:rsid w:val="00E31438"/>
    <w:rsid w:val="00E325E5"/>
    <w:rsid w:val="00E32BEF"/>
    <w:rsid w:val="00E34104"/>
    <w:rsid w:val="00E34112"/>
    <w:rsid w:val="00E345AC"/>
    <w:rsid w:val="00E3469C"/>
    <w:rsid w:val="00E34752"/>
    <w:rsid w:val="00E352EF"/>
    <w:rsid w:val="00E35871"/>
    <w:rsid w:val="00E35A6B"/>
    <w:rsid w:val="00E361B4"/>
    <w:rsid w:val="00E36CF7"/>
    <w:rsid w:val="00E371C9"/>
    <w:rsid w:val="00E37787"/>
    <w:rsid w:val="00E40C5B"/>
    <w:rsid w:val="00E40DA2"/>
    <w:rsid w:val="00E42EEE"/>
    <w:rsid w:val="00E43775"/>
    <w:rsid w:val="00E43B35"/>
    <w:rsid w:val="00E43E2F"/>
    <w:rsid w:val="00E44B9E"/>
    <w:rsid w:val="00E472ED"/>
    <w:rsid w:val="00E51191"/>
    <w:rsid w:val="00E51B21"/>
    <w:rsid w:val="00E53A4A"/>
    <w:rsid w:val="00E554A4"/>
    <w:rsid w:val="00E559AA"/>
    <w:rsid w:val="00E55A66"/>
    <w:rsid w:val="00E55AF9"/>
    <w:rsid w:val="00E56152"/>
    <w:rsid w:val="00E56C14"/>
    <w:rsid w:val="00E57D71"/>
    <w:rsid w:val="00E60236"/>
    <w:rsid w:val="00E60973"/>
    <w:rsid w:val="00E615AF"/>
    <w:rsid w:val="00E6319D"/>
    <w:rsid w:val="00E634A2"/>
    <w:rsid w:val="00E63DEF"/>
    <w:rsid w:val="00E646A5"/>
    <w:rsid w:val="00E64C5F"/>
    <w:rsid w:val="00E652C0"/>
    <w:rsid w:val="00E664A7"/>
    <w:rsid w:val="00E66873"/>
    <w:rsid w:val="00E6696F"/>
    <w:rsid w:val="00E672C3"/>
    <w:rsid w:val="00E70834"/>
    <w:rsid w:val="00E71D8A"/>
    <w:rsid w:val="00E72434"/>
    <w:rsid w:val="00E72D59"/>
    <w:rsid w:val="00E7339E"/>
    <w:rsid w:val="00E74496"/>
    <w:rsid w:val="00E74E91"/>
    <w:rsid w:val="00E7535B"/>
    <w:rsid w:val="00E75642"/>
    <w:rsid w:val="00E7566E"/>
    <w:rsid w:val="00E75897"/>
    <w:rsid w:val="00E7653F"/>
    <w:rsid w:val="00E779B3"/>
    <w:rsid w:val="00E77F36"/>
    <w:rsid w:val="00E80B8C"/>
    <w:rsid w:val="00E822E2"/>
    <w:rsid w:val="00E8328B"/>
    <w:rsid w:val="00E83735"/>
    <w:rsid w:val="00E84518"/>
    <w:rsid w:val="00E866F3"/>
    <w:rsid w:val="00E86B10"/>
    <w:rsid w:val="00E86D02"/>
    <w:rsid w:val="00E90ECE"/>
    <w:rsid w:val="00E90F27"/>
    <w:rsid w:val="00E923D3"/>
    <w:rsid w:val="00E92D9E"/>
    <w:rsid w:val="00E93282"/>
    <w:rsid w:val="00E944EB"/>
    <w:rsid w:val="00E94864"/>
    <w:rsid w:val="00E94A7D"/>
    <w:rsid w:val="00E94B41"/>
    <w:rsid w:val="00E94D32"/>
    <w:rsid w:val="00EA1368"/>
    <w:rsid w:val="00EA19A9"/>
    <w:rsid w:val="00EA201F"/>
    <w:rsid w:val="00EA375C"/>
    <w:rsid w:val="00EA3B80"/>
    <w:rsid w:val="00EA3CEA"/>
    <w:rsid w:val="00EA454A"/>
    <w:rsid w:val="00EA46D1"/>
    <w:rsid w:val="00EA49DC"/>
    <w:rsid w:val="00EA57C1"/>
    <w:rsid w:val="00EA5B0E"/>
    <w:rsid w:val="00EA5B1C"/>
    <w:rsid w:val="00EA5D2C"/>
    <w:rsid w:val="00EA7BF8"/>
    <w:rsid w:val="00EA7DEC"/>
    <w:rsid w:val="00EB0B13"/>
    <w:rsid w:val="00EB1AC9"/>
    <w:rsid w:val="00EB1D64"/>
    <w:rsid w:val="00EB1DF6"/>
    <w:rsid w:val="00EB2DE1"/>
    <w:rsid w:val="00EB46C2"/>
    <w:rsid w:val="00EB5870"/>
    <w:rsid w:val="00EB5C1A"/>
    <w:rsid w:val="00EB6D4A"/>
    <w:rsid w:val="00EB78A9"/>
    <w:rsid w:val="00EB79EE"/>
    <w:rsid w:val="00EC07B9"/>
    <w:rsid w:val="00EC0CE4"/>
    <w:rsid w:val="00EC1248"/>
    <w:rsid w:val="00EC203E"/>
    <w:rsid w:val="00EC36FC"/>
    <w:rsid w:val="00EC4BF0"/>
    <w:rsid w:val="00EC562C"/>
    <w:rsid w:val="00EC7399"/>
    <w:rsid w:val="00EC7C4F"/>
    <w:rsid w:val="00EC7DB7"/>
    <w:rsid w:val="00ED0031"/>
    <w:rsid w:val="00ED09C5"/>
    <w:rsid w:val="00ED0BDF"/>
    <w:rsid w:val="00ED2239"/>
    <w:rsid w:val="00ED2299"/>
    <w:rsid w:val="00ED3125"/>
    <w:rsid w:val="00ED64F8"/>
    <w:rsid w:val="00ED6CD9"/>
    <w:rsid w:val="00EE1F7E"/>
    <w:rsid w:val="00EE2D88"/>
    <w:rsid w:val="00EE2D8A"/>
    <w:rsid w:val="00EE3F2A"/>
    <w:rsid w:val="00EE58AF"/>
    <w:rsid w:val="00EE5CA7"/>
    <w:rsid w:val="00EE656D"/>
    <w:rsid w:val="00EE6AE9"/>
    <w:rsid w:val="00EE71B3"/>
    <w:rsid w:val="00EE7844"/>
    <w:rsid w:val="00EF0A9B"/>
    <w:rsid w:val="00EF0B55"/>
    <w:rsid w:val="00EF0BF4"/>
    <w:rsid w:val="00EF16A3"/>
    <w:rsid w:val="00EF18A7"/>
    <w:rsid w:val="00EF31E9"/>
    <w:rsid w:val="00EF3580"/>
    <w:rsid w:val="00EF72AA"/>
    <w:rsid w:val="00EF783A"/>
    <w:rsid w:val="00EF7C72"/>
    <w:rsid w:val="00F0092B"/>
    <w:rsid w:val="00F00E06"/>
    <w:rsid w:val="00F01119"/>
    <w:rsid w:val="00F01EBF"/>
    <w:rsid w:val="00F029B4"/>
    <w:rsid w:val="00F04999"/>
    <w:rsid w:val="00F04F12"/>
    <w:rsid w:val="00F0599E"/>
    <w:rsid w:val="00F06034"/>
    <w:rsid w:val="00F06954"/>
    <w:rsid w:val="00F06F90"/>
    <w:rsid w:val="00F07389"/>
    <w:rsid w:val="00F07866"/>
    <w:rsid w:val="00F07869"/>
    <w:rsid w:val="00F1110D"/>
    <w:rsid w:val="00F1134E"/>
    <w:rsid w:val="00F11687"/>
    <w:rsid w:val="00F11BCC"/>
    <w:rsid w:val="00F12031"/>
    <w:rsid w:val="00F129A9"/>
    <w:rsid w:val="00F129AE"/>
    <w:rsid w:val="00F17E4B"/>
    <w:rsid w:val="00F20BF8"/>
    <w:rsid w:val="00F21433"/>
    <w:rsid w:val="00F219B6"/>
    <w:rsid w:val="00F21E10"/>
    <w:rsid w:val="00F22419"/>
    <w:rsid w:val="00F25B90"/>
    <w:rsid w:val="00F26063"/>
    <w:rsid w:val="00F27B93"/>
    <w:rsid w:val="00F3271B"/>
    <w:rsid w:val="00F34262"/>
    <w:rsid w:val="00F34F41"/>
    <w:rsid w:val="00F359E4"/>
    <w:rsid w:val="00F36E52"/>
    <w:rsid w:val="00F37102"/>
    <w:rsid w:val="00F37621"/>
    <w:rsid w:val="00F37BF4"/>
    <w:rsid w:val="00F406BF"/>
    <w:rsid w:val="00F41861"/>
    <w:rsid w:val="00F419C7"/>
    <w:rsid w:val="00F41C54"/>
    <w:rsid w:val="00F41F21"/>
    <w:rsid w:val="00F425AF"/>
    <w:rsid w:val="00F43C9B"/>
    <w:rsid w:val="00F45091"/>
    <w:rsid w:val="00F45859"/>
    <w:rsid w:val="00F45DE5"/>
    <w:rsid w:val="00F4656A"/>
    <w:rsid w:val="00F46962"/>
    <w:rsid w:val="00F50E3B"/>
    <w:rsid w:val="00F511C8"/>
    <w:rsid w:val="00F52082"/>
    <w:rsid w:val="00F54362"/>
    <w:rsid w:val="00F5492D"/>
    <w:rsid w:val="00F54CF3"/>
    <w:rsid w:val="00F55A48"/>
    <w:rsid w:val="00F56A24"/>
    <w:rsid w:val="00F57531"/>
    <w:rsid w:val="00F605F8"/>
    <w:rsid w:val="00F6217D"/>
    <w:rsid w:val="00F6220D"/>
    <w:rsid w:val="00F6275A"/>
    <w:rsid w:val="00F62997"/>
    <w:rsid w:val="00F62D02"/>
    <w:rsid w:val="00F631A2"/>
    <w:rsid w:val="00F64563"/>
    <w:rsid w:val="00F64760"/>
    <w:rsid w:val="00F64DA1"/>
    <w:rsid w:val="00F653F1"/>
    <w:rsid w:val="00F6554D"/>
    <w:rsid w:val="00F6596E"/>
    <w:rsid w:val="00F65B3B"/>
    <w:rsid w:val="00F65FFE"/>
    <w:rsid w:val="00F66E04"/>
    <w:rsid w:val="00F72648"/>
    <w:rsid w:val="00F768E8"/>
    <w:rsid w:val="00F77F0E"/>
    <w:rsid w:val="00F77F31"/>
    <w:rsid w:val="00F80259"/>
    <w:rsid w:val="00F803BE"/>
    <w:rsid w:val="00F81E49"/>
    <w:rsid w:val="00F82898"/>
    <w:rsid w:val="00F8332D"/>
    <w:rsid w:val="00F85F2C"/>
    <w:rsid w:val="00F8638C"/>
    <w:rsid w:val="00F86434"/>
    <w:rsid w:val="00F872DB"/>
    <w:rsid w:val="00F874E6"/>
    <w:rsid w:val="00F90271"/>
    <w:rsid w:val="00F9170C"/>
    <w:rsid w:val="00F91EEC"/>
    <w:rsid w:val="00F92DC0"/>
    <w:rsid w:val="00F93921"/>
    <w:rsid w:val="00F9407F"/>
    <w:rsid w:val="00F9436B"/>
    <w:rsid w:val="00F9560C"/>
    <w:rsid w:val="00F95D4B"/>
    <w:rsid w:val="00F96CC2"/>
    <w:rsid w:val="00F9704B"/>
    <w:rsid w:val="00F975C3"/>
    <w:rsid w:val="00FA069E"/>
    <w:rsid w:val="00FA0E5D"/>
    <w:rsid w:val="00FA47D0"/>
    <w:rsid w:val="00FA4E7A"/>
    <w:rsid w:val="00FA5117"/>
    <w:rsid w:val="00FA5D49"/>
    <w:rsid w:val="00FA64C4"/>
    <w:rsid w:val="00FA7EEE"/>
    <w:rsid w:val="00FB0339"/>
    <w:rsid w:val="00FB05FF"/>
    <w:rsid w:val="00FB0EF0"/>
    <w:rsid w:val="00FB1226"/>
    <w:rsid w:val="00FB1262"/>
    <w:rsid w:val="00FB281D"/>
    <w:rsid w:val="00FB2D56"/>
    <w:rsid w:val="00FB2FE7"/>
    <w:rsid w:val="00FB337B"/>
    <w:rsid w:val="00FB402A"/>
    <w:rsid w:val="00FB5393"/>
    <w:rsid w:val="00FB5D02"/>
    <w:rsid w:val="00FB647A"/>
    <w:rsid w:val="00FB68E9"/>
    <w:rsid w:val="00FB70A2"/>
    <w:rsid w:val="00FB713D"/>
    <w:rsid w:val="00FB7DB5"/>
    <w:rsid w:val="00FC0029"/>
    <w:rsid w:val="00FC112A"/>
    <w:rsid w:val="00FC232A"/>
    <w:rsid w:val="00FC2F05"/>
    <w:rsid w:val="00FC41B2"/>
    <w:rsid w:val="00FC5620"/>
    <w:rsid w:val="00FC762F"/>
    <w:rsid w:val="00FC7ECB"/>
    <w:rsid w:val="00FC7F3E"/>
    <w:rsid w:val="00FD0997"/>
    <w:rsid w:val="00FD0ECB"/>
    <w:rsid w:val="00FD1758"/>
    <w:rsid w:val="00FD17F8"/>
    <w:rsid w:val="00FD2390"/>
    <w:rsid w:val="00FD2985"/>
    <w:rsid w:val="00FD29CC"/>
    <w:rsid w:val="00FD2F5B"/>
    <w:rsid w:val="00FD59C0"/>
    <w:rsid w:val="00FD6F40"/>
    <w:rsid w:val="00FD7938"/>
    <w:rsid w:val="00FE0684"/>
    <w:rsid w:val="00FE0D17"/>
    <w:rsid w:val="00FE1F3B"/>
    <w:rsid w:val="00FE2347"/>
    <w:rsid w:val="00FE2460"/>
    <w:rsid w:val="00FE4515"/>
    <w:rsid w:val="00FE4725"/>
    <w:rsid w:val="00FE4794"/>
    <w:rsid w:val="00FE5429"/>
    <w:rsid w:val="00FF0897"/>
    <w:rsid w:val="00FF0E52"/>
    <w:rsid w:val="00FF1420"/>
    <w:rsid w:val="00FF2F68"/>
    <w:rsid w:val="00FF3AB3"/>
    <w:rsid w:val="00FF43A9"/>
    <w:rsid w:val="00FF5D14"/>
    <w:rsid w:val="00FF6383"/>
    <w:rsid w:val="00FF69EA"/>
    <w:rsid w:val="00FF70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58964E0B"/>
  <w15:chartTrackingRefBased/>
  <w15:docId w15:val="{C339C344-1382-3B41-A2CF-4C6372574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7992"/>
    <w:rPr>
      <w:rFonts w:ascii="Times New Roman" w:eastAsia="Times New Roman" w:hAnsi="Times New Roman"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E6626"/>
    <w:pPr>
      <w:spacing w:before="100" w:beforeAutospacing="1" w:after="100" w:afterAutospacing="1"/>
    </w:pPr>
  </w:style>
  <w:style w:type="character" w:styleId="Hyperlink">
    <w:name w:val="Hyperlink"/>
    <w:basedOn w:val="DefaultParagraphFont"/>
    <w:uiPriority w:val="99"/>
    <w:unhideWhenUsed/>
    <w:rsid w:val="003662FE"/>
    <w:rPr>
      <w:color w:val="0563C1" w:themeColor="hyperlink"/>
      <w:u w:val="single"/>
    </w:rPr>
  </w:style>
  <w:style w:type="character" w:styleId="UnresolvedMention">
    <w:name w:val="Unresolved Mention"/>
    <w:basedOn w:val="DefaultParagraphFont"/>
    <w:uiPriority w:val="99"/>
    <w:semiHidden/>
    <w:unhideWhenUsed/>
    <w:rsid w:val="003662FE"/>
    <w:rPr>
      <w:color w:val="605E5C"/>
      <w:shd w:val="clear" w:color="auto" w:fill="E1DFDD"/>
    </w:rPr>
  </w:style>
  <w:style w:type="paragraph" w:styleId="FootnoteText">
    <w:name w:val="footnote text"/>
    <w:basedOn w:val="Normal"/>
    <w:link w:val="FootnoteTextChar"/>
    <w:uiPriority w:val="99"/>
    <w:semiHidden/>
    <w:unhideWhenUsed/>
    <w:rsid w:val="005411DB"/>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5411DB"/>
    <w:rPr>
      <w:sz w:val="20"/>
      <w:szCs w:val="20"/>
    </w:rPr>
  </w:style>
  <w:style w:type="character" w:styleId="FootnoteReference">
    <w:name w:val="footnote reference"/>
    <w:basedOn w:val="DefaultParagraphFont"/>
    <w:uiPriority w:val="99"/>
    <w:semiHidden/>
    <w:unhideWhenUsed/>
    <w:rsid w:val="005411DB"/>
    <w:rPr>
      <w:vertAlign w:val="superscript"/>
    </w:rPr>
  </w:style>
  <w:style w:type="character" w:styleId="FollowedHyperlink">
    <w:name w:val="FollowedHyperlink"/>
    <w:basedOn w:val="DefaultParagraphFont"/>
    <w:uiPriority w:val="99"/>
    <w:semiHidden/>
    <w:unhideWhenUsed/>
    <w:rsid w:val="000849F5"/>
    <w:rPr>
      <w:color w:val="954F72" w:themeColor="followedHyperlink"/>
      <w:u w:val="single"/>
    </w:rPr>
  </w:style>
  <w:style w:type="character" w:customStyle="1" w:styleId="apple-converted-space">
    <w:name w:val="apple-converted-space"/>
    <w:basedOn w:val="DefaultParagraphFont"/>
    <w:rsid w:val="001D62AA"/>
  </w:style>
  <w:style w:type="character" w:styleId="Emphasis">
    <w:name w:val="Emphasis"/>
    <w:basedOn w:val="DefaultParagraphFont"/>
    <w:uiPriority w:val="20"/>
    <w:qFormat/>
    <w:rsid w:val="004037C5"/>
    <w:rPr>
      <w:i/>
      <w:iCs/>
    </w:rPr>
  </w:style>
  <w:style w:type="paragraph" w:styleId="ListParagraph">
    <w:name w:val="List Paragraph"/>
    <w:basedOn w:val="Normal"/>
    <w:uiPriority w:val="34"/>
    <w:qFormat/>
    <w:rsid w:val="009E5B8F"/>
    <w:pPr>
      <w:ind w:left="720"/>
      <w:contextualSpacing/>
    </w:pPr>
  </w:style>
  <w:style w:type="paragraph" w:styleId="Footer">
    <w:name w:val="footer"/>
    <w:basedOn w:val="Normal"/>
    <w:link w:val="FooterChar"/>
    <w:uiPriority w:val="99"/>
    <w:unhideWhenUsed/>
    <w:rsid w:val="009C146F"/>
    <w:pPr>
      <w:tabs>
        <w:tab w:val="center" w:pos="4513"/>
        <w:tab w:val="right" w:pos="9026"/>
      </w:tabs>
    </w:pPr>
  </w:style>
  <w:style w:type="character" w:customStyle="1" w:styleId="FooterChar">
    <w:name w:val="Footer Char"/>
    <w:basedOn w:val="DefaultParagraphFont"/>
    <w:link w:val="Footer"/>
    <w:uiPriority w:val="99"/>
    <w:rsid w:val="009C146F"/>
    <w:rPr>
      <w:rFonts w:ascii="Times New Roman" w:eastAsia="Times New Roman" w:hAnsi="Times New Roman" w:cs="Times New Roman"/>
      <w:lang w:eastAsia="en-GB"/>
    </w:rPr>
  </w:style>
  <w:style w:type="character" w:styleId="PageNumber">
    <w:name w:val="page number"/>
    <w:basedOn w:val="DefaultParagraphFont"/>
    <w:uiPriority w:val="99"/>
    <w:semiHidden/>
    <w:unhideWhenUsed/>
    <w:rsid w:val="009C14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08677">
      <w:bodyDiv w:val="1"/>
      <w:marLeft w:val="0"/>
      <w:marRight w:val="0"/>
      <w:marTop w:val="0"/>
      <w:marBottom w:val="0"/>
      <w:divBdr>
        <w:top w:val="none" w:sz="0" w:space="0" w:color="auto"/>
        <w:left w:val="none" w:sz="0" w:space="0" w:color="auto"/>
        <w:bottom w:val="none" w:sz="0" w:space="0" w:color="auto"/>
        <w:right w:val="none" w:sz="0" w:space="0" w:color="auto"/>
      </w:divBdr>
    </w:div>
    <w:div w:id="24185324">
      <w:bodyDiv w:val="1"/>
      <w:marLeft w:val="0"/>
      <w:marRight w:val="0"/>
      <w:marTop w:val="0"/>
      <w:marBottom w:val="0"/>
      <w:divBdr>
        <w:top w:val="none" w:sz="0" w:space="0" w:color="auto"/>
        <w:left w:val="none" w:sz="0" w:space="0" w:color="auto"/>
        <w:bottom w:val="none" w:sz="0" w:space="0" w:color="auto"/>
        <w:right w:val="none" w:sz="0" w:space="0" w:color="auto"/>
      </w:divBdr>
    </w:div>
    <w:div w:id="62144915">
      <w:bodyDiv w:val="1"/>
      <w:marLeft w:val="0"/>
      <w:marRight w:val="0"/>
      <w:marTop w:val="0"/>
      <w:marBottom w:val="0"/>
      <w:divBdr>
        <w:top w:val="none" w:sz="0" w:space="0" w:color="auto"/>
        <w:left w:val="none" w:sz="0" w:space="0" w:color="auto"/>
        <w:bottom w:val="none" w:sz="0" w:space="0" w:color="auto"/>
        <w:right w:val="none" w:sz="0" w:space="0" w:color="auto"/>
      </w:divBdr>
    </w:div>
    <w:div w:id="69935594">
      <w:bodyDiv w:val="1"/>
      <w:marLeft w:val="0"/>
      <w:marRight w:val="0"/>
      <w:marTop w:val="0"/>
      <w:marBottom w:val="0"/>
      <w:divBdr>
        <w:top w:val="none" w:sz="0" w:space="0" w:color="auto"/>
        <w:left w:val="none" w:sz="0" w:space="0" w:color="auto"/>
        <w:bottom w:val="none" w:sz="0" w:space="0" w:color="auto"/>
        <w:right w:val="none" w:sz="0" w:space="0" w:color="auto"/>
      </w:divBdr>
    </w:div>
    <w:div w:id="85421925">
      <w:bodyDiv w:val="1"/>
      <w:marLeft w:val="0"/>
      <w:marRight w:val="0"/>
      <w:marTop w:val="0"/>
      <w:marBottom w:val="0"/>
      <w:divBdr>
        <w:top w:val="none" w:sz="0" w:space="0" w:color="auto"/>
        <w:left w:val="none" w:sz="0" w:space="0" w:color="auto"/>
        <w:bottom w:val="none" w:sz="0" w:space="0" w:color="auto"/>
        <w:right w:val="none" w:sz="0" w:space="0" w:color="auto"/>
      </w:divBdr>
    </w:div>
    <w:div w:id="129858922">
      <w:bodyDiv w:val="1"/>
      <w:marLeft w:val="0"/>
      <w:marRight w:val="0"/>
      <w:marTop w:val="0"/>
      <w:marBottom w:val="0"/>
      <w:divBdr>
        <w:top w:val="none" w:sz="0" w:space="0" w:color="auto"/>
        <w:left w:val="none" w:sz="0" w:space="0" w:color="auto"/>
        <w:bottom w:val="none" w:sz="0" w:space="0" w:color="auto"/>
        <w:right w:val="none" w:sz="0" w:space="0" w:color="auto"/>
      </w:divBdr>
      <w:divsChild>
        <w:div w:id="1893539922">
          <w:marLeft w:val="0"/>
          <w:marRight w:val="0"/>
          <w:marTop w:val="0"/>
          <w:marBottom w:val="0"/>
          <w:divBdr>
            <w:top w:val="none" w:sz="0" w:space="0" w:color="auto"/>
            <w:left w:val="none" w:sz="0" w:space="0" w:color="auto"/>
            <w:bottom w:val="none" w:sz="0" w:space="0" w:color="auto"/>
            <w:right w:val="none" w:sz="0" w:space="0" w:color="auto"/>
          </w:divBdr>
          <w:divsChild>
            <w:div w:id="426855232">
              <w:marLeft w:val="0"/>
              <w:marRight w:val="0"/>
              <w:marTop w:val="0"/>
              <w:marBottom w:val="0"/>
              <w:divBdr>
                <w:top w:val="none" w:sz="0" w:space="0" w:color="auto"/>
                <w:left w:val="none" w:sz="0" w:space="0" w:color="auto"/>
                <w:bottom w:val="none" w:sz="0" w:space="0" w:color="auto"/>
                <w:right w:val="none" w:sz="0" w:space="0" w:color="auto"/>
              </w:divBdr>
              <w:divsChild>
                <w:div w:id="1232689746">
                  <w:marLeft w:val="0"/>
                  <w:marRight w:val="0"/>
                  <w:marTop w:val="0"/>
                  <w:marBottom w:val="0"/>
                  <w:divBdr>
                    <w:top w:val="none" w:sz="0" w:space="0" w:color="auto"/>
                    <w:left w:val="none" w:sz="0" w:space="0" w:color="auto"/>
                    <w:bottom w:val="none" w:sz="0" w:space="0" w:color="auto"/>
                    <w:right w:val="none" w:sz="0" w:space="0" w:color="auto"/>
                  </w:divBdr>
                  <w:divsChild>
                    <w:div w:id="223492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504378">
      <w:bodyDiv w:val="1"/>
      <w:marLeft w:val="0"/>
      <w:marRight w:val="0"/>
      <w:marTop w:val="0"/>
      <w:marBottom w:val="0"/>
      <w:divBdr>
        <w:top w:val="none" w:sz="0" w:space="0" w:color="auto"/>
        <w:left w:val="none" w:sz="0" w:space="0" w:color="auto"/>
        <w:bottom w:val="none" w:sz="0" w:space="0" w:color="auto"/>
        <w:right w:val="none" w:sz="0" w:space="0" w:color="auto"/>
      </w:divBdr>
    </w:div>
    <w:div w:id="161043312">
      <w:bodyDiv w:val="1"/>
      <w:marLeft w:val="0"/>
      <w:marRight w:val="0"/>
      <w:marTop w:val="0"/>
      <w:marBottom w:val="0"/>
      <w:divBdr>
        <w:top w:val="none" w:sz="0" w:space="0" w:color="auto"/>
        <w:left w:val="none" w:sz="0" w:space="0" w:color="auto"/>
        <w:bottom w:val="none" w:sz="0" w:space="0" w:color="auto"/>
        <w:right w:val="none" w:sz="0" w:space="0" w:color="auto"/>
      </w:divBdr>
    </w:div>
    <w:div w:id="166100517">
      <w:bodyDiv w:val="1"/>
      <w:marLeft w:val="0"/>
      <w:marRight w:val="0"/>
      <w:marTop w:val="0"/>
      <w:marBottom w:val="0"/>
      <w:divBdr>
        <w:top w:val="none" w:sz="0" w:space="0" w:color="auto"/>
        <w:left w:val="none" w:sz="0" w:space="0" w:color="auto"/>
        <w:bottom w:val="none" w:sz="0" w:space="0" w:color="auto"/>
        <w:right w:val="none" w:sz="0" w:space="0" w:color="auto"/>
      </w:divBdr>
      <w:divsChild>
        <w:div w:id="197737675">
          <w:marLeft w:val="0"/>
          <w:marRight w:val="0"/>
          <w:marTop w:val="0"/>
          <w:marBottom w:val="0"/>
          <w:divBdr>
            <w:top w:val="none" w:sz="0" w:space="0" w:color="auto"/>
            <w:left w:val="none" w:sz="0" w:space="0" w:color="auto"/>
            <w:bottom w:val="none" w:sz="0" w:space="0" w:color="auto"/>
            <w:right w:val="none" w:sz="0" w:space="0" w:color="auto"/>
          </w:divBdr>
          <w:divsChild>
            <w:div w:id="336814594">
              <w:marLeft w:val="0"/>
              <w:marRight w:val="0"/>
              <w:marTop w:val="0"/>
              <w:marBottom w:val="0"/>
              <w:divBdr>
                <w:top w:val="none" w:sz="0" w:space="0" w:color="auto"/>
                <w:left w:val="none" w:sz="0" w:space="0" w:color="auto"/>
                <w:bottom w:val="none" w:sz="0" w:space="0" w:color="auto"/>
                <w:right w:val="none" w:sz="0" w:space="0" w:color="auto"/>
              </w:divBdr>
              <w:divsChild>
                <w:div w:id="320695357">
                  <w:marLeft w:val="0"/>
                  <w:marRight w:val="0"/>
                  <w:marTop w:val="0"/>
                  <w:marBottom w:val="0"/>
                  <w:divBdr>
                    <w:top w:val="none" w:sz="0" w:space="0" w:color="auto"/>
                    <w:left w:val="none" w:sz="0" w:space="0" w:color="auto"/>
                    <w:bottom w:val="none" w:sz="0" w:space="0" w:color="auto"/>
                    <w:right w:val="none" w:sz="0" w:space="0" w:color="auto"/>
                  </w:divBdr>
                  <w:divsChild>
                    <w:div w:id="1183931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295025">
          <w:marLeft w:val="0"/>
          <w:marRight w:val="0"/>
          <w:marTop w:val="0"/>
          <w:marBottom w:val="0"/>
          <w:divBdr>
            <w:top w:val="none" w:sz="0" w:space="0" w:color="auto"/>
            <w:left w:val="none" w:sz="0" w:space="0" w:color="auto"/>
            <w:bottom w:val="none" w:sz="0" w:space="0" w:color="auto"/>
            <w:right w:val="none" w:sz="0" w:space="0" w:color="auto"/>
          </w:divBdr>
          <w:divsChild>
            <w:div w:id="1445537386">
              <w:marLeft w:val="0"/>
              <w:marRight w:val="0"/>
              <w:marTop w:val="0"/>
              <w:marBottom w:val="0"/>
              <w:divBdr>
                <w:top w:val="none" w:sz="0" w:space="0" w:color="auto"/>
                <w:left w:val="none" w:sz="0" w:space="0" w:color="auto"/>
                <w:bottom w:val="none" w:sz="0" w:space="0" w:color="auto"/>
                <w:right w:val="none" w:sz="0" w:space="0" w:color="auto"/>
              </w:divBdr>
              <w:divsChild>
                <w:div w:id="589506765">
                  <w:marLeft w:val="0"/>
                  <w:marRight w:val="0"/>
                  <w:marTop w:val="0"/>
                  <w:marBottom w:val="0"/>
                  <w:divBdr>
                    <w:top w:val="none" w:sz="0" w:space="0" w:color="auto"/>
                    <w:left w:val="none" w:sz="0" w:space="0" w:color="auto"/>
                    <w:bottom w:val="none" w:sz="0" w:space="0" w:color="auto"/>
                    <w:right w:val="none" w:sz="0" w:space="0" w:color="auto"/>
                  </w:divBdr>
                  <w:divsChild>
                    <w:div w:id="1434325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607136">
      <w:bodyDiv w:val="1"/>
      <w:marLeft w:val="0"/>
      <w:marRight w:val="0"/>
      <w:marTop w:val="0"/>
      <w:marBottom w:val="0"/>
      <w:divBdr>
        <w:top w:val="none" w:sz="0" w:space="0" w:color="auto"/>
        <w:left w:val="none" w:sz="0" w:space="0" w:color="auto"/>
        <w:bottom w:val="none" w:sz="0" w:space="0" w:color="auto"/>
        <w:right w:val="none" w:sz="0" w:space="0" w:color="auto"/>
      </w:divBdr>
      <w:divsChild>
        <w:div w:id="534848641">
          <w:marLeft w:val="0"/>
          <w:marRight w:val="0"/>
          <w:marTop w:val="0"/>
          <w:marBottom w:val="0"/>
          <w:divBdr>
            <w:top w:val="none" w:sz="0" w:space="0" w:color="auto"/>
            <w:left w:val="none" w:sz="0" w:space="0" w:color="auto"/>
            <w:bottom w:val="none" w:sz="0" w:space="0" w:color="auto"/>
            <w:right w:val="none" w:sz="0" w:space="0" w:color="auto"/>
          </w:divBdr>
          <w:divsChild>
            <w:div w:id="1245870509">
              <w:marLeft w:val="0"/>
              <w:marRight w:val="0"/>
              <w:marTop w:val="0"/>
              <w:marBottom w:val="0"/>
              <w:divBdr>
                <w:top w:val="none" w:sz="0" w:space="0" w:color="auto"/>
                <w:left w:val="none" w:sz="0" w:space="0" w:color="auto"/>
                <w:bottom w:val="none" w:sz="0" w:space="0" w:color="auto"/>
                <w:right w:val="none" w:sz="0" w:space="0" w:color="auto"/>
              </w:divBdr>
              <w:divsChild>
                <w:div w:id="410933353">
                  <w:marLeft w:val="0"/>
                  <w:marRight w:val="0"/>
                  <w:marTop w:val="0"/>
                  <w:marBottom w:val="0"/>
                  <w:divBdr>
                    <w:top w:val="none" w:sz="0" w:space="0" w:color="auto"/>
                    <w:left w:val="none" w:sz="0" w:space="0" w:color="auto"/>
                    <w:bottom w:val="none" w:sz="0" w:space="0" w:color="auto"/>
                    <w:right w:val="none" w:sz="0" w:space="0" w:color="auto"/>
                  </w:divBdr>
                  <w:divsChild>
                    <w:div w:id="120070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013290">
      <w:bodyDiv w:val="1"/>
      <w:marLeft w:val="0"/>
      <w:marRight w:val="0"/>
      <w:marTop w:val="0"/>
      <w:marBottom w:val="0"/>
      <w:divBdr>
        <w:top w:val="none" w:sz="0" w:space="0" w:color="auto"/>
        <w:left w:val="none" w:sz="0" w:space="0" w:color="auto"/>
        <w:bottom w:val="none" w:sz="0" w:space="0" w:color="auto"/>
        <w:right w:val="none" w:sz="0" w:space="0" w:color="auto"/>
      </w:divBdr>
      <w:divsChild>
        <w:div w:id="631639518">
          <w:marLeft w:val="0"/>
          <w:marRight w:val="0"/>
          <w:marTop w:val="0"/>
          <w:marBottom w:val="0"/>
          <w:divBdr>
            <w:top w:val="none" w:sz="0" w:space="0" w:color="auto"/>
            <w:left w:val="none" w:sz="0" w:space="0" w:color="auto"/>
            <w:bottom w:val="none" w:sz="0" w:space="0" w:color="auto"/>
            <w:right w:val="none" w:sz="0" w:space="0" w:color="auto"/>
          </w:divBdr>
          <w:divsChild>
            <w:div w:id="899025221">
              <w:marLeft w:val="0"/>
              <w:marRight w:val="0"/>
              <w:marTop w:val="0"/>
              <w:marBottom w:val="0"/>
              <w:divBdr>
                <w:top w:val="none" w:sz="0" w:space="0" w:color="auto"/>
                <w:left w:val="none" w:sz="0" w:space="0" w:color="auto"/>
                <w:bottom w:val="none" w:sz="0" w:space="0" w:color="auto"/>
                <w:right w:val="none" w:sz="0" w:space="0" w:color="auto"/>
              </w:divBdr>
              <w:divsChild>
                <w:div w:id="1743015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862852">
      <w:bodyDiv w:val="1"/>
      <w:marLeft w:val="0"/>
      <w:marRight w:val="0"/>
      <w:marTop w:val="0"/>
      <w:marBottom w:val="0"/>
      <w:divBdr>
        <w:top w:val="none" w:sz="0" w:space="0" w:color="auto"/>
        <w:left w:val="none" w:sz="0" w:space="0" w:color="auto"/>
        <w:bottom w:val="none" w:sz="0" w:space="0" w:color="auto"/>
        <w:right w:val="none" w:sz="0" w:space="0" w:color="auto"/>
      </w:divBdr>
    </w:div>
    <w:div w:id="194119526">
      <w:bodyDiv w:val="1"/>
      <w:marLeft w:val="0"/>
      <w:marRight w:val="0"/>
      <w:marTop w:val="0"/>
      <w:marBottom w:val="0"/>
      <w:divBdr>
        <w:top w:val="none" w:sz="0" w:space="0" w:color="auto"/>
        <w:left w:val="none" w:sz="0" w:space="0" w:color="auto"/>
        <w:bottom w:val="none" w:sz="0" w:space="0" w:color="auto"/>
        <w:right w:val="none" w:sz="0" w:space="0" w:color="auto"/>
      </w:divBdr>
    </w:div>
    <w:div w:id="202716062">
      <w:bodyDiv w:val="1"/>
      <w:marLeft w:val="0"/>
      <w:marRight w:val="0"/>
      <w:marTop w:val="0"/>
      <w:marBottom w:val="0"/>
      <w:divBdr>
        <w:top w:val="none" w:sz="0" w:space="0" w:color="auto"/>
        <w:left w:val="none" w:sz="0" w:space="0" w:color="auto"/>
        <w:bottom w:val="none" w:sz="0" w:space="0" w:color="auto"/>
        <w:right w:val="none" w:sz="0" w:space="0" w:color="auto"/>
      </w:divBdr>
    </w:div>
    <w:div w:id="269360200">
      <w:bodyDiv w:val="1"/>
      <w:marLeft w:val="0"/>
      <w:marRight w:val="0"/>
      <w:marTop w:val="0"/>
      <w:marBottom w:val="0"/>
      <w:divBdr>
        <w:top w:val="none" w:sz="0" w:space="0" w:color="auto"/>
        <w:left w:val="none" w:sz="0" w:space="0" w:color="auto"/>
        <w:bottom w:val="none" w:sz="0" w:space="0" w:color="auto"/>
        <w:right w:val="none" w:sz="0" w:space="0" w:color="auto"/>
      </w:divBdr>
    </w:div>
    <w:div w:id="295917943">
      <w:bodyDiv w:val="1"/>
      <w:marLeft w:val="0"/>
      <w:marRight w:val="0"/>
      <w:marTop w:val="0"/>
      <w:marBottom w:val="0"/>
      <w:divBdr>
        <w:top w:val="none" w:sz="0" w:space="0" w:color="auto"/>
        <w:left w:val="none" w:sz="0" w:space="0" w:color="auto"/>
        <w:bottom w:val="none" w:sz="0" w:space="0" w:color="auto"/>
        <w:right w:val="none" w:sz="0" w:space="0" w:color="auto"/>
      </w:divBdr>
      <w:divsChild>
        <w:div w:id="1682270649">
          <w:marLeft w:val="0"/>
          <w:marRight w:val="0"/>
          <w:marTop w:val="0"/>
          <w:marBottom w:val="0"/>
          <w:divBdr>
            <w:top w:val="none" w:sz="0" w:space="0" w:color="auto"/>
            <w:left w:val="none" w:sz="0" w:space="0" w:color="auto"/>
            <w:bottom w:val="none" w:sz="0" w:space="0" w:color="auto"/>
            <w:right w:val="none" w:sz="0" w:space="0" w:color="auto"/>
          </w:divBdr>
          <w:divsChild>
            <w:div w:id="1194148317">
              <w:marLeft w:val="0"/>
              <w:marRight w:val="0"/>
              <w:marTop w:val="0"/>
              <w:marBottom w:val="0"/>
              <w:divBdr>
                <w:top w:val="none" w:sz="0" w:space="0" w:color="auto"/>
                <w:left w:val="none" w:sz="0" w:space="0" w:color="auto"/>
                <w:bottom w:val="none" w:sz="0" w:space="0" w:color="auto"/>
                <w:right w:val="none" w:sz="0" w:space="0" w:color="auto"/>
              </w:divBdr>
              <w:divsChild>
                <w:div w:id="2123107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3700688">
      <w:bodyDiv w:val="1"/>
      <w:marLeft w:val="0"/>
      <w:marRight w:val="0"/>
      <w:marTop w:val="0"/>
      <w:marBottom w:val="0"/>
      <w:divBdr>
        <w:top w:val="none" w:sz="0" w:space="0" w:color="auto"/>
        <w:left w:val="none" w:sz="0" w:space="0" w:color="auto"/>
        <w:bottom w:val="none" w:sz="0" w:space="0" w:color="auto"/>
        <w:right w:val="none" w:sz="0" w:space="0" w:color="auto"/>
      </w:divBdr>
    </w:div>
    <w:div w:id="321351703">
      <w:bodyDiv w:val="1"/>
      <w:marLeft w:val="0"/>
      <w:marRight w:val="0"/>
      <w:marTop w:val="0"/>
      <w:marBottom w:val="0"/>
      <w:divBdr>
        <w:top w:val="none" w:sz="0" w:space="0" w:color="auto"/>
        <w:left w:val="none" w:sz="0" w:space="0" w:color="auto"/>
        <w:bottom w:val="none" w:sz="0" w:space="0" w:color="auto"/>
        <w:right w:val="none" w:sz="0" w:space="0" w:color="auto"/>
      </w:divBdr>
    </w:div>
    <w:div w:id="331838585">
      <w:bodyDiv w:val="1"/>
      <w:marLeft w:val="0"/>
      <w:marRight w:val="0"/>
      <w:marTop w:val="0"/>
      <w:marBottom w:val="0"/>
      <w:divBdr>
        <w:top w:val="none" w:sz="0" w:space="0" w:color="auto"/>
        <w:left w:val="none" w:sz="0" w:space="0" w:color="auto"/>
        <w:bottom w:val="none" w:sz="0" w:space="0" w:color="auto"/>
        <w:right w:val="none" w:sz="0" w:space="0" w:color="auto"/>
      </w:divBdr>
    </w:div>
    <w:div w:id="355736940">
      <w:bodyDiv w:val="1"/>
      <w:marLeft w:val="0"/>
      <w:marRight w:val="0"/>
      <w:marTop w:val="0"/>
      <w:marBottom w:val="0"/>
      <w:divBdr>
        <w:top w:val="none" w:sz="0" w:space="0" w:color="auto"/>
        <w:left w:val="none" w:sz="0" w:space="0" w:color="auto"/>
        <w:bottom w:val="none" w:sz="0" w:space="0" w:color="auto"/>
        <w:right w:val="none" w:sz="0" w:space="0" w:color="auto"/>
      </w:divBdr>
    </w:div>
    <w:div w:id="365066353">
      <w:bodyDiv w:val="1"/>
      <w:marLeft w:val="0"/>
      <w:marRight w:val="0"/>
      <w:marTop w:val="0"/>
      <w:marBottom w:val="0"/>
      <w:divBdr>
        <w:top w:val="none" w:sz="0" w:space="0" w:color="auto"/>
        <w:left w:val="none" w:sz="0" w:space="0" w:color="auto"/>
        <w:bottom w:val="none" w:sz="0" w:space="0" w:color="auto"/>
        <w:right w:val="none" w:sz="0" w:space="0" w:color="auto"/>
      </w:divBdr>
      <w:divsChild>
        <w:div w:id="139615429">
          <w:blockQuote w:val="1"/>
          <w:marLeft w:val="240"/>
          <w:marRight w:val="240"/>
          <w:marTop w:val="240"/>
          <w:marBottom w:val="240"/>
          <w:divBdr>
            <w:top w:val="none" w:sz="0" w:space="0" w:color="auto"/>
            <w:left w:val="none" w:sz="0" w:space="0" w:color="auto"/>
            <w:bottom w:val="none" w:sz="0" w:space="0" w:color="auto"/>
            <w:right w:val="none" w:sz="0" w:space="0" w:color="auto"/>
          </w:divBdr>
        </w:div>
      </w:divsChild>
    </w:div>
    <w:div w:id="463542087">
      <w:bodyDiv w:val="1"/>
      <w:marLeft w:val="0"/>
      <w:marRight w:val="0"/>
      <w:marTop w:val="0"/>
      <w:marBottom w:val="0"/>
      <w:divBdr>
        <w:top w:val="none" w:sz="0" w:space="0" w:color="auto"/>
        <w:left w:val="none" w:sz="0" w:space="0" w:color="auto"/>
        <w:bottom w:val="none" w:sz="0" w:space="0" w:color="auto"/>
        <w:right w:val="none" w:sz="0" w:space="0" w:color="auto"/>
      </w:divBdr>
    </w:div>
    <w:div w:id="496648845">
      <w:bodyDiv w:val="1"/>
      <w:marLeft w:val="0"/>
      <w:marRight w:val="0"/>
      <w:marTop w:val="0"/>
      <w:marBottom w:val="0"/>
      <w:divBdr>
        <w:top w:val="none" w:sz="0" w:space="0" w:color="auto"/>
        <w:left w:val="none" w:sz="0" w:space="0" w:color="auto"/>
        <w:bottom w:val="none" w:sz="0" w:space="0" w:color="auto"/>
        <w:right w:val="none" w:sz="0" w:space="0" w:color="auto"/>
      </w:divBdr>
      <w:divsChild>
        <w:div w:id="1608538373">
          <w:marLeft w:val="0"/>
          <w:marRight w:val="0"/>
          <w:marTop w:val="0"/>
          <w:marBottom w:val="0"/>
          <w:divBdr>
            <w:top w:val="none" w:sz="0" w:space="0" w:color="auto"/>
            <w:left w:val="none" w:sz="0" w:space="0" w:color="auto"/>
            <w:bottom w:val="none" w:sz="0" w:space="0" w:color="auto"/>
            <w:right w:val="none" w:sz="0" w:space="0" w:color="auto"/>
          </w:divBdr>
          <w:divsChild>
            <w:div w:id="1692684142">
              <w:marLeft w:val="0"/>
              <w:marRight w:val="0"/>
              <w:marTop w:val="0"/>
              <w:marBottom w:val="0"/>
              <w:divBdr>
                <w:top w:val="none" w:sz="0" w:space="0" w:color="auto"/>
                <w:left w:val="none" w:sz="0" w:space="0" w:color="auto"/>
                <w:bottom w:val="none" w:sz="0" w:space="0" w:color="auto"/>
                <w:right w:val="none" w:sz="0" w:space="0" w:color="auto"/>
              </w:divBdr>
              <w:divsChild>
                <w:div w:id="1830707269">
                  <w:marLeft w:val="0"/>
                  <w:marRight w:val="0"/>
                  <w:marTop w:val="0"/>
                  <w:marBottom w:val="0"/>
                  <w:divBdr>
                    <w:top w:val="none" w:sz="0" w:space="0" w:color="auto"/>
                    <w:left w:val="none" w:sz="0" w:space="0" w:color="auto"/>
                    <w:bottom w:val="none" w:sz="0" w:space="0" w:color="auto"/>
                    <w:right w:val="none" w:sz="0" w:space="0" w:color="auto"/>
                  </w:divBdr>
                  <w:divsChild>
                    <w:div w:id="856505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3353985">
          <w:marLeft w:val="0"/>
          <w:marRight w:val="0"/>
          <w:marTop w:val="0"/>
          <w:marBottom w:val="0"/>
          <w:divBdr>
            <w:top w:val="none" w:sz="0" w:space="0" w:color="auto"/>
            <w:left w:val="none" w:sz="0" w:space="0" w:color="auto"/>
            <w:bottom w:val="none" w:sz="0" w:space="0" w:color="auto"/>
            <w:right w:val="none" w:sz="0" w:space="0" w:color="auto"/>
          </w:divBdr>
          <w:divsChild>
            <w:div w:id="367146104">
              <w:marLeft w:val="0"/>
              <w:marRight w:val="0"/>
              <w:marTop w:val="0"/>
              <w:marBottom w:val="0"/>
              <w:divBdr>
                <w:top w:val="none" w:sz="0" w:space="0" w:color="auto"/>
                <w:left w:val="none" w:sz="0" w:space="0" w:color="auto"/>
                <w:bottom w:val="none" w:sz="0" w:space="0" w:color="auto"/>
                <w:right w:val="none" w:sz="0" w:space="0" w:color="auto"/>
              </w:divBdr>
              <w:divsChild>
                <w:div w:id="1974168724">
                  <w:marLeft w:val="0"/>
                  <w:marRight w:val="0"/>
                  <w:marTop w:val="0"/>
                  <w:marBottom w:val="0"/>
                  <w:divBdr>
                    <w:top w:val="none" w:sz="0" w:space="0" w:color="auto"/>
                    <w:left w:val="none" w:sz="0" w:space="0" w:color="auto"/>
                    <w:bottom w:val="none" w:sz="0" w:space="0" w:color="auto"/>
                    <w:right w:val="none" w:sz="0" w:space="0" w:color="auto"/>
                  </w:divBdr>
                  <w:divsChild>
                    <w:div w:id="1186405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6945878">
      <w:bodyDiv w:val="1"/>
      <w:marLeft w:val="0"/>
      <w:marRight w:val="0"/>
      <w:marTop w:val="0"/>
      <w:marBottom w:val="0"/>
      <w:divBdr>
        <w:top w:val="none" w:sz="0" w:space="0" w:color="auto"/>
        <w:left w:val="none" w:sz="0" w:space="0" w:color="auto"/>
        <w:bottom w:val="none" w:sz="0" w:space="0" w:color="auto"/>
        <w:right w:val="none" w:sz="0" w:space="0" w:color="auto"/>
      </w:divBdr>
    </w:div>
    <w:div w:id="515268212">
      <w:bodyDiv w:val="1"/>
      <w:marLeft w:val="0"/>
      <w:marRight w:val="0"/>
      <w:marTop w:val="0"/>
      <w:marBottom w:val="0"/>
      <w:divBdr>
        <w:top w:val="none" w:sz="0" w:space="0" w:color="auto"/>
        <w:left w:val="none" w:sz="0" w:space="0" w:color="auto"/>
        <w:bottom w:val="none" w:sz="0" w:space="0" w:color="auto"/>
        <w:right w:val="none" w:sz="0" w:space="0" w:color="auto"/>
      </w:divBdr>
    </w:div>
    <w:div w:id="516969460">
      <w:bodyDiv w:val="1"/>
      <w:marLeft w:val="0"/>
      <w:marRight w:val="0"/>
      <w:marTop w:val="0"/>
      <w:marBottom w:val="0"/>
      <w:divBdr>
        <w:top w:val="none" w:sz="0" w:space="0" w:color="auto"/>
        <w:left w:val="none" w:sz="0" w:space="0" w:color="auto"/>
        <w:bottom w:val="none" w:sz="0" w:space="0" w:color="auto"/>
        <w:right w:val="none" w:sz="0" w:space="0" w:color="auto"/>
      </w:divBdr>
    </w:div>
    <w:div w:id="517696206">
      <w:bodyDiv w:val="1"/>
      <w:marLeft w:val="0"/>
      <w:marRight w:val="0"/>
      <w:marTop w:val="0"/>
      <w:marBottom w:val="0"/>
      <w:divBdr>
        <w:top w:val="none" w:sz="0" w:space="0" w:color="auto"/>
        <w:left w:val="none" w:sz="0" w:space="0" w:color="auto"/>
        <w:bottom w:val="none" w:sz="0" w:space="0" w:color="auto"/>
        <w:right w:val="none" w:sz="0" w:space="0" w:color="auto"/>
      </w:divBdr>
    </w:div>
    <w:div w:id="583536457">
      <w:bodyDiv w:val="1"/>
      <w:marLeft w:val="0"/>
      <w:marRight w:val="0"/>
      <w:marTop w:val="0"/>
      <w:marBottom w:val="0"/>
      <w:divBdr>
        <w:top w:val="none" w:sz="0" w:space="0" w:color="auto"/>
        <w:left w:val="none" w:sz="0" w:space="0" w:color="auto"/>
        <w:bottom w:val="none" w:sz="0" w:space="0" w:color="auto"/>
        <w:right w:val="none" w:sz="0" w:space="0" w:color="auto"/>
      </w:divBdr>
    </w:div>
    <w:div w:id="602491574">
      <w:bodyDiv w:val="1"/>
      <w:marLeft w:val="0"/>
      <w:marRight w:val="0"/>
      <w:marTop w:val="0"/>
      <w:marBottom w:val="0"/>
      <w:divBdr>
        <w:top w:val="none" w:sz="0" w:space="0" w:color="auto"/>
        <w:left w:val="none" w:sz="0" w:space="0" w:color="auto"/>
        <w:bottom w:val="none" w:sz="0" w:space="0" w:color="auto"/>
        <w:right w:val="none" w:sz="0" w:space="0" w:color="auto"/>
      </w:divBdr>
    </w:div>
    <w:div w:id="602497799">
      <w:bodyDiv w:val="1"/>
      <w:marLeft w:val="0"/>
      <w:marRight w:val="0"/>
      <w:marTop w:val="0"/>
      <w:marBottom w:val="0"/>
      <w:divBdr>
        <w:top w:val="none" w:sz="0" w:space="0" w:color="auto"/>
        <w:left w:val="none" w:sz="0" w:space="0" w:color="auto"/>
        <w:bottom w:val="none" w:sz="0" w:space="0" w:color="auto"/>
        <w:right w:val="none" w:sz="0" w:space="0" w:color="auto"/>
      </w:divBdr>
    </w:div>
    <w:div w:id="611324698">
      <w:bodyDiv w:val="1"/>
      <w:marLeft w:val="0"/>
      <w:marRight w:val="0"/>
      <w:marTop w:val="0"/>
      <w:marBottom w:val="0"/>
      <w:divBdr>
        <w:top w:val="none" w:sz="0" w:space="0" w:color="auto"/>
        <w:left w:val="none" w:sz="0" w:space="0" w:color="auto"/>
        <w:bottom w:val="none" w:sz="0" w:space="0" w:color="auto"/>
        <w:right w:val="none" w:sz="0" w:space="0" w:color="auto"/>
      </w:divBdr>
    </w:div>
    <w:div w:id="674193424">
      <w:bodyDiv w:val="1"/>
      <w:marLeft w:val="0"/>
      <w:marRight w:val="0"/>
      <w:marTop w:val="0"/>
      <w:marBottom w:val="0"/>
      <w:divBdr>
        <w:top w:val="none" w:sz="0" w:space="0" w:color="auto"/>
        <w:left w:val="none" w:sz="0" w:space="0" w:color="auto"/>
        <w:bottom w:val="none" w:sz="0" w:space="0" w:color="auto"/>
        <w:right w:val="none" w:sz="0" w:space="0" w:color="auto"/>
      </w:divBdr>
    </w:div>
    <w:div w:id="689842146">
      <w:bodyDiv w:val="1"/>
      <w:marLeft w:val="0"/>
      <w:marRight w:val="0"/>
      <w:marTop w:val="0"/>
      <w:marBottom w:val="0"/>
      <w:divBdr>
        <w:top w:val="none" w:sz="0" w:space="0" w:color="auto"/>
        <w:left w:val="none" w:sz="0" w:space="0" w:color="auto"/>
        <w:bottom w:val="none" w:sz="0" w:space="0" w:color="auto"/>
        <w:right w:val="none" w:sz="0" w:space="0" w:color="auto"/>
      </w:divBdr>
    </w:div>
    <w:div w:id="697001366">
      <w:bodyDiv w:val="1"/>
      <w:marLeft w:val="0"/>
      <w:marRight w:val="0"/>
      <w:marTop w:val="0"/>
      <w:marBottom w:val="0"/>
      <w:divBdr>
        <w:top w:val="none" w:sz="0" w:space="0" w:color="auto"/>
        <w:left w:val="none" w:sz="0" w:space="0" w:color="auto"/>
        <w:bottom w:val="none" w:sz="0" w:space="0" w:color="auto"/>
        <w:right w:val="none" w:sz="0" w:space="0" w:color="auto"/>
      </w:divBdr>
    </w:div>
    <w:div w:id="713698177">
      <w:bodyDiv w:val="1"/>
      <w:marLeft w:val="0"/>
      <w:marRight w:val="0"/>
      <w:marTop w:val="0"/>
      <w:marBottom w:val="0"/>
      <w:divBdr>
        <w:top w:val="none" w:sz="0" w:space="0" w:color="auto"/>
        <w:left w:val="none" w:sz="0" w:space="0" w:color="auto"/>
        <w:bottom w:val="none" w:sz="0" w:space="0" w:color="auto"/>
        <w:right w:val="none" w:sz="0" w:space="0" w:color="auto"/>
      </w:divBdr>
      <w:divsChild>
        <w:div w:id="1170753043">
          <w:marLeft w:val="0"/>
          <w:marRight w:val="0"/>
          <w:marTop w:val="0"/>
          <w:marBottom w:val="0"/>
          <w:divBdr>
            <w:top w:val="none" w:sz="0" w:space="0" w:color="auto"/>
            <w:left w:val="none" w:sz="0" w:space="0" w:color="auto"/>
            <w:bottom w:val="none" w:sz="0" w:space="0" w:color="auto"/>
            <w:right w:val="none" w:sz="0" w:space="0" w:color="auto"/>
          </w:divBdr>
          <w:divsChild>
            <w:div w:id="1955282707">
              <w:marLeft w:val="0"/>
              <w:marRight w:val="0"/>
              <w:marTop w:val="0"/>
              <w:marBottom w:val="0"/>
              <w:divBdr>
                <w:top w:val="none" w:sz="0" w:space="0" w:color="auto"/>
                <w:left w:val="none" w:sz="0" w:space="0" w:color="auto"/>
                <w:bottom w:val="none" w:sz="0" w:space="0" w:color="auto"/>
                <w:right w:val="none" w:sz="0" w:space="0" w:color="auto"/>
              </w:divBdr>
              <w:divsChild>
                <w:div w:id="76633774">
                  <w:marLeft w:val="0"/>
                  <w:marRight w:val="0"/>
                  <w:marTop w:val="0"/>
                  <w:marBottom w:val="0"/>
                  <w:divBdr>
                    <w:top w:val="none" w:sz="0" w:space="0" w:color="auto"/>
                    <w:left w:val="none" w:sz="0" w:space="0" w:color="auto"/>
                    <w:bottom w:val="none" w:sz="0" w:space="0" w:color="auto"/>
                    <w:right w:val="none" w:sz="0" w:space="0" w:color="auto"/>
                  </w:divBdr>
                  <w:divsChild>
                    <w:div w:id="541327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202708">
          <w:marLeft w:val="0"/>
          <w:marRight w:val="0"/>
          <w:marTop w:val="0"/>
          <w:marBottom w:val="0"/>
          <w:divBdr>
            <w:top w:val="none" w:sz="0" w:space="0" w:color="auto"/>
            <w:left w:val="none" w:sz="0" w:space="0" w:color="auto"/>
            <w:bottom w:val="none" w:sz="0" w:space="0" w:color="auto"/>
            <w:right w:val="none" w:sz="0" w:space="0" w:color="auto"/>
          </w:divBdr>
          <w:divsChild>
            <w:div w:id="1575434010">
              <w:marLeft w:val="0"/>
              <w:marRight w:val="0"/>
              <w:marTop w:val="0"/>
              <w:marBottom w:val="0"/>
              <w:divBdr>
                <w:top w:val="none" w:sz="0" w:space="0" w:color="auto"/>
                <w:left w:val="none" w:sz="0" w:space="0" w:color="auto"/>
                <w:bottom w:val="none" w:sz="0" w:space="0" w:color="auto"/>
                <w:right w:val="none" w:sz="0" w:space="0" w:color="auto"/>
              </w:divBdr>
              <w:divsChild>
                <w:div w:id="1550145301">
                  <w:marLeft w:val="0"/>
                  <w:marRight w:val="0"/>
                  <w:marTop w:val="0"/>
                  <w:marBottom w:val="0"/>
                  <w:divBdr>
                    <w:top w:val="none" w:sz="0" w:space="0" w:color="auto"/>
                    <w:left w:val="none" w:sz="0" w:space="0" w:color="auto"/>
                    <w:bottom w:val="none" w:sz="0" w:space="0" w:color="auto"/>
                    <w:right w:val="none" w:sz="0" w:space="0" w:color="auto"/>
                  </w:divBdr>
                  <w:divsChild>
                    <w:div w:id="1860267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1253225">
      <w:bodyDiv w:val="1"/>
      <w:marLeft w:val="0"/>
      <w:marRight w:val="0"/>
      <w:marTop w:val="0"/>
      <w:marBottom w:val="0"/>
      <w:divBdr>
        <w:top w:val="none" w:sz="0" w:space="0" w:color="auto"/>
        <w:left w:val="none" w:sz="0" w:space="0" w:color="auto"/>
        <w:bottom w:val="none" w:sz="0" w:space="0" w:color="auto"/>
        <w:right w:val="none" w:sz="0" w:space="0" w:color="auto"/>
      </w:divBdr>
    </w:div>
    <w:div w:id="735275996">
      <w:bodyDiv w:val="1"/>
      <w:marLeft w:val="0"/>
      <w:marRight w:val="0"/>
      <w:marTop w:val="0"/>
      <w:marBottom w:val="0"/>
      <w:divBdr>
        <w:top w:val="none" w:sz="0" w:space="0" w:color="auto"/>
        <w:left w:val="none" w:sz="0" w:space="0" w:color="auto"/>
        <w:bottom w:val="none" w:sz="0" w:space="0" w:color="auto"/>
        <w:right w:val="none" w:sz="0" w:space="0" w:color="auto"/>
      </w:divBdr>
    </w:div>
    <w:div w:id="830294925">
      <w:bodyDiv w:val="1"/>
      <w:marLeft w:val="0"/>
      <w:marRight w:val="0"/>
      <w:marTop w:val="0"/>
      <w:marBottom w:val="0"/>
      <w:divBdr>
        <w:top w:val="none" w:sz="0" w:space="0" w:color="auto"/>
        <w:left w:val="none" w:sz="0" w:space="0" w:color="auto"/>
        <w:bottom w:val="none" w:sz="0" w:space="0" w:color="auto"/>
        <w:right w:val="none" w:sz="0" w:space="0" w:color="auto"/>
      </w:divBdr>
    </w:div>
    <w:div w:id="842937459">
      <w:bodyDiv w:val="1"/>
      <w:marLeft w:val="0"/>
      <w:marRight w:val="0"/>
      <w:marTop w:val="0"/>
      <w:marBottom w:val="0"/>
      <w:divBdr>
        <w:top w:val="none" w:sz="0" w:space="0" w:color="auto"/>
        <w:left w:val="none" w:sz="0" w:space="0" w:color="auto"/>
        <w:bottom w:val="none" w:sz="0" w:space="0" w:color="auto"/>
        <w:right w:val="none" w:sz="0" w:space="0" w:color="auto"/>
      </w:divBdr>
      <w:divsChild>
        <w:div w:id="730809206">
          <w:marLeft w:val="0"/>
          <w:marRight w:val="0"/>
          <w:marTop w:val="0"/>
          <w:marBottom w:val="0"/>
          <w:divBdr>
            <w:top w:val="none" w:sz="0" w:space="0" w:color="auto"/>
            <w:left w:val="none" w:sz="0" w:space="0" w:color="auto"/>
            <w:bottom w:val="none" w:sz="0" w:space="0" w:color="auto"/>
            <w:right w:val="none" w:sz="0" w:space="0" w:color="auto"/>
          </w:divBdr>
          <w:divsChild>
            <w:div w:id="1994219237">
              <w:marLeft w:val="0"/>
              <w:marRight w:val="0"/>
              <w:marTop w:val="0"/>
              <w:marBottom w:val="0"/>
              <w:divBdr>
                <w:top w:val="none" w:sz="0" w:space="0" w:color="auto"/>
                <w:left w:val="none" w:sz="0" w:space="0" w:color="auto"/>
                <w:bottom w:val="none" w:sz="0" w:space="0" w:color="auto"/>
                <w:right w:val="none" w:sz="0" w:space="0" w:color="auto"/>
              </w:divBdr>
              <w:divsChild>
                <w:div w:id="1967420087">
                  <w:marLeft w:val="0"/>
                  <w:marRight w:val="0"/>
                  <w:marTop w:val="0"/>
                  <w:marBottom w:val="0"/>
                  <w:divBdr>
                    <w:top w:val="none" w:sz="0" w:space="0" w:color="auto"/>
                    <w:left w:val="none" w:sz="0" w:space="0" w:color="auto"/>
                    <w:bottom w:val="none" w:sz="0" w:space="0" w:color="auto"/>
                    <w:right w:val="none" w:sz="0" w:space="0" w:color="auto"/>
                  </w:divBdr>
                  <w:divsChild>
                    <w:div w:id="285934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3038587">
      <w:bodyDiv w:val="1"/>
      <w:marLeft w:val="0"/>
      <w:marRight w:val="0"/>
      <w:marTop w:val="0"/>
      <w:marBottom w:val="0"/>
      <w:divBdr>
        <w:top w:val="none" w:sz="0" w:space="0" w:color="auto"/>
        <w:left w:val="none" w:sz="0" w:space="0" w:color="auto"/>
        <w:bottom w:val="none" w:sz="0" w:space="0" w:color="auto"/>
        <w:right w:val="none" w:sz="0" w:space="0" w:color="auto"/>
      </w:divBdr>
      <w:divsChild>
        <w:div w:id="247471407">
          <w:marLeft w:val="0"/>
          <w:marRight w:val="0"/>
          <w:marTop w:val="0"/>
          <w:marBottom w:val="0"/>
          <w:divBdr>
            <w:top w:val="none" w:sz="0" w:space="0" w:color="auto"/>
            <w:left w:val="none" w:sz="0" w:space="0" w:color="auto"/>
            <w:bottom w:val="none" w:sz="0" w:space="0" w:color="auto"/>
            <w:right w:val="none" w:sz="0" w:space="0" w:color="auto"/>
          </w:divBdr>
          <w:divsChild>
            <w:div w:id="960720797">
              <w:marLeft w:val="0"/>
              <w:marRight w:val="0"/>
              <w:marTop w:val="0"/>
              <w:marBottom w:val="0"/>
              <w:divBdr>
                <w:top w:val="none" w:sz="0" w:space="0" w:color="auto"/>
                <w:left w:val="none" w:sz="0" w:space="0" w:color="auto"/>
                <w:bottom w:val="none" w:sz="0" w:space="0" w:color="auto"/>
                <w:right w:val="none" w:sz="0" w:space="0" w:color="auto"/>
              </w:divBdr>
              <w:divsChild>
                <w:div w:id="966854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6939138">
      <w:bodyDiv w:val="1"/>
      <w:marLeft w:val="0"/>
      <w:marRight w:val="0"/>
      <w:marTop w:val="0"/>
      <w:marBottom w:val="0"/>
      <w:divBdr>
        <w:top w:val="none" w:sz="0" w:space="0" w:color="auto"/>
        <w:left w:val="none" w:sz="0" w:space="0" w:color="auto"/>
        <w:bottom w:val="none" w:sz="0" w:space="0" w:color="auto"/>
        <w:right w:val="none" w:sz="0" w:space="0" w:color="auto"/>
      </w:divBdr>
    </w:div>
    <w:div w:id="920404699">
      <w:bodyDiv w:val="1"/>
      <w:marLeft w:val="0"/>
      <w:marRight w:val="0"/>
      <w:marTop w:val="0"/>
      <w:marBottom w:val="0"/>
      <w:divBdr>
        <w:top w:val="none" w:sz="0" w:space="0" w:color="auto"/>
        <w:left w:val="none" w:sz="0" w:space="0" w:color="auto"/>
        <w:bottom w:val="none" w:sz="0" w:space="0" w:color="auto"/>
        <w:right w:val="none" w:sz="0" w:space="0" w:color="auto"/>
      </w:divBdr>
    </w:div>
    <w:div w:id="925185770">
      <w:bodyDiv w:val="1"/>
      <w:marLeft w:val="0"/>
      <w:marRight w:val="0"/>
      <w:marTop w:val="0"/>
      <w:marBottom w:val="0"/>
      <w:divBdr>
        <w:top w:val="none" w:sz="0" w:space="0" w:color="auto"/>
        <w:left w:val="none" w:sz="0" w:space="0" w:color="auto"/>
        <w:bottom w:val="none" w:sz="0" w:space="0" w:color="auto"/>
        <w:right w:val="none" w:sz="0" w:space="0" w:color="auto"/>
      </w:divBdr>
    </w:div>
    <w:div w:id="927469842">
      <w:bodyDiv w:val="1"/>
      <w:marLeft w:val="0"/>
      <w:marRight w:val="0"/>
      <w:marTop w:val="0"/>
      <w:marBottom w:val="0"/>
      <w:divBdr>
        <w:top w:val="none" w:sz="0" w:space="0" w:color="auto"/>
        <w:left w:val="none" w:sz="0" w:space="0" w:color="auto"/>
        <w:bottom w:val="none" w:sz="0" w:space="0" w:color="auto"/>
        <w:right w:val="none" w:sz="0" w:space="0" w:color="auto"/>
      </w:divBdr>
    </w:div>
    <w:div w:id="951667520">
      <w:bodyDiv w:val="1"/>
      <w:marLeft w:val="0"/>
      <w:marRight w:val="0"/>
      <w:marTop w:val="0"/>
      <w:marBottom w:val="0"/>
      <w:divBdr>
        <w:top w:val="none" w:sz="0" w:space="0" w:color="auto"/>
        <w:left w:val="none" w:sz="0" w:space="0" w:color="auto"/>
        <w:bottom w:val="none" w:sz="0" w:space="0" w:color="auto"/>
        <w:right w:val="none" w:sz="0" w:space="0" w:color="auto"/>
      </w:divBdr>
    </w:div>
    <w:div w:id="954367392">
      <w:bodyDiv w:val="1"/>
      <w:marLeft w:val="0"/>
      <w:marRight w:val="0"/>
      <w:marTop w:val="0"/>
      <w:marBottom w:val="0"/>
      <w:divBdr>
        <w:top w:val="none" w:sz="0" w:space="0" w:color="auto"/>
        <w:left w:val="none" w:sz="0" w:space="0" w:color="auto"/>
        <w:bottom w:val="none" w:sz="0" w:space="0" w:color="auto"/>
        <w:right w:val="none" w:sz="0" w:space="0" w:color="auto"/>
      </w:divBdr>
    </w:div>
    <w:div w:id="962342159">
      <w:bodyDiv w:val="1"/>
      <w:marLeft w:val="0"/>
      <w:marRight w:val="0"/>
      <w:marTop w:val="0"/>
      <w:marBottom w:val="0"/>
      <w:divBdr>
        <w:top w:val="none" w:sz="0" w:space="0" w:color="auto"/>
        <w:left w:val="none" w:sz="0" w:space="0" w:color="auto"/>
        <w:bottom w:val="none" w:sz="0" w:space="0" w:color="auto"/>
        <w:right w:val="none" w:sz="0" w:space="0" w:color="auto"/>
      </w:divBdr>
    </w:div>
    <w:div w:id="974216184">
      <w:bodyDiv w:val="1"/>
      <w:marLeft w:val="0"/>
      <w:marRight w:val="0"/>
      <w:marTop w:val="0"/>
      <w:marBottom w:val="0"/>
      <w:divBdr>
        <w:top w:val="none" w:sz="0" w:space="0" w:color="auto"/>
        <w:left w:val="none" w:sz="0" w:space="0" w:color="auto"/>
        <w:bottom w:val="none" w:sz="0" w:space="0" w:color="auto"/>
        <w:right w:val="none" w:sz="0" w:space="0" w:color="auto"/>
      </w:divBdr>
    </w:div>
    <w:div w:id="990643615">
      <w:bodyDiv w:val="1"/>
      <w:marLeft w:val="0"/>
      <w:marRight w:val="0"/>
      <w:marTop w:val="0"/>
      <w:marBottom w:val="0"/>
      <w:divBdr>
        <w:top w:val="none" w:sz="0" w:space="0" w:color="auto"/>
        <w:left w:val="none" w:sz="0" w:space="0" w:color="auto"/>
        <w:bottom w:val="none" w:sz="0" w:space="0" w:color="auto"/>
        <w:right w:val="none" w:sz="0" w:space="0" w:color="auto"/>
      </w:divBdr>
      <w:divsChild>
        <w:div w:id="1036738928">
          <w:marLeft w:val="0"/>
          <w:marRight w:val="0"/>
          <w:marTop w:val="0"/>
          <w:marBottom w:val="0"/>
          <w:divBdr>
            <w:top w:val="none" w:sz="0" w:space="0" w:color="auto"/>
            <w:left w:val="none" w:sz="0" w:space="0" w:color="auto"/>
            <w:bottom w:val="none" w:sz="0" w:space="0" w:color="auto"/>
            <w:right w:val="none" w:sz="0" w:space="0" w:color="auto"/>
          </w:divBdr>
          <w:divsChild>
            <w:div w:id="531766255">
              <w:marLeft w:val="0"/>
              <w:marRight w:val="0"/>
              <w:marTop w:val="0"/>
              <w:marBottom w:val="0"/>
              <w:divBdr>
                <w:top w:val="none" w:sz="0" w:space="0" w:color="auto"/>
                <w:left w:val="none" w:sz="0" w:space="0" w:color="auto"/>
                <w:bottom w:val="none" w:sz="0" w:space="0" w:color="auto"/>
                <w:right w:val="none" w:sz="0" w:space="0" w:color="auto"/>
              </w:divBdr>
              <w:divsChild>
                <w:div w:id="1310936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033322">
      <w:bodyDiv w:val="1"/>
      <w:marLeft w:val="0"/>
      <w:marRight w:val="0"/>
      <w:marTop w:val="0"/>
      <w:marBottom w:val="0"/>
      <w:divBdr>
        <w:top w:val="none" w:sz="0" w:space="0" w:color="auto"/>
        <w:left w:val="none" w:sz="0" w:space="0" w:color="auto"/>
        <w:bottom w:val="none" w:sz="0" w:space="0" w:color="auto"/>
        <w:right w:val="none" w:sz="0" w:space="0" w:color="auto"/>
      </w:divBdr>
    </w:div>
    <w:div w:id="997610558">
      <w:bodyDiv w:val="1"/>
      <w:marLeft w:val="0"/>
      <w:marRight w:val="0"/>
      <w:marTop w:val="0"/>
      <w:marBottom w:val="0"/>
      <w:divBdr>
        <w:top w:val="none" w:sz="0" w:space="0" w:color="auto"/>
        <w:left w:val="none" w:sz="0" w:space="0" w:color="auto"/>
        <w:bottom w:val="none" w:sz="0" w:space="0" w:color="auto"/>
        <w:right w:val="none" w:sz="0" w:space="0" w:color="auto"/>
      </w:divBdr>
    </w:div>
    <w:div w:id="998925449">
      <w:bodyDiv w:val="1"/>
      <w:marLeft w:val="0"/>
      <w:marRight w:val="0"/>
      <w:marTop w:val="0"/>
      <w:marBottom w:val="0"/>
      <w:divBdr>
        <w:top w:val="none" w:sz="0" w:space="0" w:color="auto"/>
        <w:left w:val="none" w:sz="0" w:space="0" w:color="auto"/>
        <w:bottom w:val="none" w:sz="0" w:space="0" w:color="auto"/>
        <w:right w:val="none" w:sz="0" w:space="0" w:color="auto"/>
      </w:divBdr>
    </w:div>
    <w:div w:id="1022976757">
      <w:bodyDiv w:val="1"/>
      <w:marLeft w:val="0"/>
      <w:marRight w:val="0"/>
      <w:marTop w:val="0"/>
      <w:marBottom w:val="0"/>
      <w:divBdr>
        <w:top w:val="none" w:sz="0" w:space="0" w:color="auto"/>
        <w:left w:val="none" w:sz="0" w:space="0" w:color="auto"/>
        <w:bottom w:val="none" w:sz="0" w:space="0" w:color="auto"/>
        <w:right w:val="none" w:sz="0" w:space="0" w:color="auto"/>
      </w:divBdr>
    </w:div>
    <w:div w:id="1067266273">
      <w:bodyDiv w:val="1"/>
      <w:marLeft w:val="0"/>
      <w:marRight w:val="0"/>
      <w:marTop w:val="0"/>
      <w:marBottom w:val="0"/>
      <w:divBdr>
        <w:top w:val="none" w:sz="0" w:space="0" w:color="auto"/>
        <w:left w:val="none" w:sz="0" w:space="0" w:color="auto"/>
        <w:bottom w:val="none" w:sz="0" w:space="0" w:color="auto"/>
        <w:right w:val="none" w:sz="0" w:space="0" w:color="auto"/>
      </w:divBdr>
    </w:div>
    <w:div w:id="1081096756">
      <w:bodyDiv w:val="1"/>
      <w:marLeft w:val="0"/>
      <w:marRight w:val="0"/>
      <w:marTop w:val="0"/>
      <w:marBottom w:val="0"/>
      <w:divBdr>
        <w:top w:val="none" w:sz="0" w:space="0" w:color="auto"/>
        <w:left w:val="none" w:sz="0" w:space="0" w:color="auto"/>
        <w:bottom w:val="none" w:sz="0" w:space="0" w:color="auto"/>
        <w:right w:val="none" w:sz="0" w:space="0" w:color="auto"/>
      </w:divBdr>
    </w:div>
    <w:div w:id="1143816250">
      <w:bodyDiv w:val="1"/>
      <w:marLeft w:val="0"/>
      <w:marRight w:val="0"/>
      <w:marTop w:val="0"/>
      <w:marBottom w:val="0"/>
      <w:divBdr>
        <w:top w:val="none" w:sz="0" w:space="0" w:color="auto"/>
        <w:left w:val="none" w:sz="0" w:space="0" w:color="auto"/>
        <w:bottom w:val="none" w:sz="0" w:space="0" w:color="auto"/>
        <w:right w:val="none" w:sz="0" w:space="0" w:color="auto"/>
      </w:divBdr>
    </w:div>
    <w:div w:id="1172262793">
      <w:bodyDiv w:val="1"/>
      <w:marLeft w:val="0"/>
      <w:marRight w:val="0"/>
      <w:marTop w:val="0"/>
      <w:marBottom w:val="0"/>
      <w:divBdr>
        <w:top w:val="none" w:sz="0" w:space="0" w:color="auto"/>
        <w:left w:val="none" w:sz="0" w:space="0" w:color="auto"/>
        <w:bottom w:val="none" w:sz="0" w:space="0" w:color="auto"/>
        <w:right w:val="none" w:sz="0" w:space="0" w:color="auto"/>
      </w:divBdr>
    </w:div>
    <w:div w:id="1188257854">
      <w:bodyDiv w:val="1"/>
      <w:marLeft w:val="0"/>
      <w:marRight w:val="0"/>
      <w:marTop w:val="0"/>
      <w:marBottom w:val="0"/>
      <w:divBdr>
        <w:top w:val="none" w:sz="0" w:space="0" w:color="auto"/>
        <w:left w:val="none" w:sz="0" w:space="0" w:color="auto"/>
        <w:bottom w:val="none" w:sz="0" w:space="0" w:color="auto"/>
        <w:right w:val="none" w:sz="0" w:space="0" w:color="auto"/>
      </w:divBdr>
    </w:div>
    <w:div w:id="1191147262">
      <w:bodyDiv w:val="1"/>
      <w:marLeft w:val="0"/>
      <w:marRight w:val="0"/>
      <w:marTop w:val="0"/>
      <w:marBottom w:val="0"/>
      <w:divBdr>
        <w:top w:val="none" w:sz="0" w:space="0" w:color="auto"/>
        <w:left w:val="none" w:sz="0" w:space="0" w:color="auto"/>
        <w:bottom w:val="none" w:sz="0" w:space="0" w:color="auto"/>
        <w:right w:val="none" w:sz="0" w:space="0" w:color="auto"/>
      </w:divBdr>
      <w:divsChild>
        <w:div w:id="1701735300">
          <w:marLeft w:val="0"/>
          <w:marRight w:val="0"/>
          <w:marTop w:val="0"/>
          <w:marBottom w:val="0"/>
          <w:divBdr>
            <w:top w:val="none" w:sz="0" w:space="0" w:color="auto"/>
            <w:left w:val="none" w:sz="0" w:space="0" w:color="auto"/>
            <w:bottom w:val="none" w:sz="0" w:space="0" w:color="auto"/>
            <w:right w:val="none" w:sz="0" w:space="0" w:color="auto"/>
          </w:divBdr>
          <w:divsChild>
            <w:div w:id="2034652352">
              <w:marLeft w:val="0"/>
              <w:marRight w:val="0"/>
              <w:marTop w:val="0"/>
              <w:marBottom w:val="0"/>
              <w:divBdr>
                <w:top w:val="none" w:sz="0" w:space="0" w:color="auto"/>
                <w:left w:val="none" w:sz="0" w:space="0" w:color="auto"/>
                <w:bottom w:val="none" w:sz="0" w:space="0" w:color="auto"/>
                <w:right w:val="none" w:sz="0" w:space="0" w:color="auto"/>
              </w:divBdr>
              <w:divsChild>
                <w:div w:id="49554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0122496">
      <w:bodyDiv w:val="1"/>
      <w:marLeft w:val="0"/>
      <w:marRight w:val="0"/>
      <w:marTop w:val="0"/>
      <w:marBottom w:val="0"/>
      <w:divBdr>
        <w:top w:val="none" w:sz="0" w:space="0" w:color="auto"/>
        <w:left w:val="none" w:sz="0" w:space="0" w:color="auto"/>
        <w:bottom w:val="none" w:sz="0" w:space="0" w:color="auto"/>
        <w:right w:val="none" w:sz="0" w:space="0" w:color="auto"/>
      </w:divBdr>
    </w:div>
    <w:div w:id="1227841400">
      <w:bodyDiv w:val="1"/>
      <w:marLeft w:val="0"/>
      <w:marRight w:val="0"/>
      <w:marTop w:val="0"/>
      <w:marBottom w:val="0"/>
      <w:divBdr>
        <w:top w:val="none" w:sz="0" w:space="0" w:color="auto"/>
        <w:left w:val="none" w:sz="0" w:space="0" w:color="auto"/>
        <w:bottom w:val="none" w:sz="0" w:space="0" w:color="auto"/>
        <w:right w:val="none" w:sz="0" w:space="0" w:color="auto"/>
      </w:divBdr>
    </w:div>
    <w:div w:id="1238129912">
      <w:bodyDiv w:val="1"/>
      <w:marLeft w:val="0"/>
      <w:marRight w:val="0"/>
      <w:marTop w:val="0"/>
      <w:marBottom w:val="0"/>
      <w:divBdr>
        <w:top w:val="none" w:sz="0" w:space="0" w:color="auto"/>
        <w:left w:val="none" w:sz="0" w:space="0" w:color="auto"/>
        <w:bottom w:val="none" w:sz="0" w:space="0" w:color="auto"/>
        <w:right w:val="none" w:sz="0" w:space="0" w:color="auto"/>
      </w:divBdr>
    </w:div>
    <w:div w:id="1240558700">
      <w:bodyDiv w:val="1"/>
      <w:marLeft w:val="0"/>
      <w:marRight w:val="0"/>
      <w:marTop w:val="0"/>
      <w:marBottom w:val="0"/>
      <w:divBdr>
        <w:top w:val="none" w:sz="0" w:space="0" w:color="auto"/>
        <w:left w:val="none" w:sz="0" w:space="0" w:color="auto"/>
        <w:bottom w:val="none" w:sz="0" w:space="0" w:color="auto"/>
        <w:right w:val="none" w:sz="0" w:space="0" w:color="auto"/>
      </w:divBdr>
    </w:div>
    <w:div w:id="1263874513">
      <w:bodyDiv w:val="1"/>
      <w:marLeft w:val="0"/>
      <w:marRight w:val="0"/>
      <w:marTop w:val="0"/>
      <w:marBottom w:val="0"/>
      <w:divBdr>
        <w:top w:val="none" w:sz="0" w:space="0" w:color="auto"/>
        <w:left w:val="none" w:sz="0" w:space="0" w:color="auto"/>
        <w:bottom w:val="none" w:sz="0" w:space="0" w:color="auto"/>
        <w:right w:val="none" w:sz="0" w:space="0" w:color="auto"/>
      </w:divBdr>
    </w:div>
    <w:div w:id="1295914564">
      <w:bodyDiv w:val="1"/>
      <w:marLeft w:val="0"/>
      <w:marRight w:val="0"/>
      <w:marTop w:val="0"/>
      <w:marBottom w:val="0"/>
      <w:divBdr>
        <w:top w:val="none" w:sz="0" w:space="0" w:color="auto"/>
        <w:left w:val="none" w:sz="0" w:space="0" w:color="auto"/>
        <w:bottom w:val="none" w:sz="0" w:space="0" w:color="auto"/>
        <w:right w:val="none" w:sz="0" w:space="0" w:color="auto"/>
      </w:divBdr>
    </w:div>
    <w:div w:id="1304656180">
      <w:bodyDiv w:val="1"/>
      <w:marLeft w:val="0"/>
      <w:marRight w:val="0"/>
      <w:marTop w:val="0"/>
      <w:marBottom w:val="0"/>
      <w:divBdr>
        <w:top w:val="none" w:sz="0" w:space="0" w:color="auto"/>
        <w:left w:val="none" w:sz="0" w:space="0" w:color="auto"/>
        <w:bottom w:val="none" w:sz="0" w:space="0" w:color="auto"/>
        <w:right w:val="none" w:sz="0" w:space="0" w:color="auto"/>
      </w:divBdr>
    </w:div>
    <w:div w:id="1305701516">
      <w:bodyDiv w:val="1"/>
      <w:marLeft w:val="0"/>
      <w:marRight w:val="0"/>
      <w:marTop w:val="0"/>
      <w:marBottom w:val="0"/>
      <w:divBdr>
        <w:top w:val="none" w:sz="0" w:space="0" w:color="auto"/>
        <w:left w:val="none" w:sz="0" w:space="0" w:color="auto"/>
        <w:bottom w:val="none" w:sz="0" w:space="0" w:color="auto"/>
        <w:right w:val="none" w:sz="0" w:space="0" w:color="auto"/>
      </w:divBdr>
    </w:div>
    <w:div w:id="1306200642">
      <w:bodyDiv w:val="1"/>
      <w:marLeft w:val="0"/>
      <w:marRight w:val="0"/>
      <w:marTop w:val="0"/>
      <w:marBottom w:val="0"/>
      <w:divBdr>
        <w:top w:val="none" w:sz="0" w:space="0" w:color="auto"/>
        <w:left w:val="none" w:sz="0" w:space="0" w:color="auto"/>
        <w:bottom w:val="none" w:sz="0" w:space="0" w:color="auto"/>
        <w:right w:val="none" w:sz="0" w:space="0" w:color="auto"/>
      </w:divBdr>
    </w:div>
    <w:div w:id="1306667987">
      <w:bodyDiv w:val="1"/>
      <w:marLeft w:val="0"/>
      <w:marRight w:val="0"/>
      <w:marTop w:val="0"/>
      <w:marBottom w:val="0"/>
      <w:divBdr>
        <w:top w:val="none" w:sz="0" w:space="0" w:color="auto"/>
        <w:left w:val="none" w:sz="0" w:space="0" w:color="auto"/>
        <w:bottom w:val="none" w:sz="0" w:space="0" w:color="auto"/>
        <w:right w:val="none" w:sz="0" w:space="0" w:color="auto"/>
      </w:divBdr>
    </w:div>
    <w:div w:id="1318458131">
      <w:bodyDiv w:val="1"/>
      <w:marLeft w:val="0"/>
      <w:marRight w:val="0"/>
      <w:marTop w:val="0"/>
      <w:marBottom w:val="0"/>
      <w:divBdr>
        <w:top w:val="none" w:sz="0" w:space="0" w:color="auto"/>
        <w:left w:val="none" w:sz="0" w:space="0" w:color="auto"/>
        <w:bottom w:val="none" w:sz="0" w:space="0" w:color="auto"/>
        <w:right w:val="none" w:sz="0" w:space="0" w:color="auto"/>
      </w:divBdr>
    </w:div>
    <w:div w:id="1337029577">
      <w:bodyDiv w:val="1"/>
      <w:marLeft w:val="0"/>
      <w:marRight w:val="0"/>
      <w:marTop w:val="0"/>
      <w:marBottom w:val="0"/>
      <w:divBdr>
        <w:top w:val="none" w:sz="0" w:space="0" w:color="auto"/>
        <w:left w:val="none" w:sz="0" w:space="0" w:color="auto"/>
        <w:bottom w:val="none" w:sz="0" w:space="0" w:color="auto"/>
        <w:right w:val="none" w:sz="0" w:space="0" w:color="auto"/>
      </w:divBdr>
      <w:divsChild>
        <w:div w:id="1438714396">
          <w:marLeft w:val="0"/>
          <w:marRight w:val="0"/>
          <w:marTop w:val="0"/>
          <w:marBottom w:val="0"/>
          <w:divBdr>
            <w:top w:val="none" w:sz="0" w:space="0" w:color="auto"/>
            <w:left w:val="none" w:sz="0" w:space="0" w:color="auto"/>
            <w:bottom w:val="none" w:sz="0" w:space="0" w:color="auto"/>
            <w:right w:val="none" w:sz="0" w:space="0" w:color="auto"/>
          </w:divBdr>
          <w:divsChild>
            <w:div w:id="791217224">
              <w:marLeft w:val="0"/>
              <w:marRight w:val="0"/>
              <w:marTop w:val="0"/>
              <w:marBottom w:val="0"/>
              <w:divBdr>
                <w:top w:val="none" w:sz="0" w:space="0" w:color="auto"/>
                <w:left w:val="none" w:sz="0" w:space="0" w:color="auto"/>
                <w:bottom w:val="none" w:sz="0" w:space="0" w:color="auto"/>
                <w:right w:val="none" w:sz="0" w:space="0" w:color="auto"/>
              </w:divBdr>
              <w:divsChild>
                <w:div w:id="1443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5327287">
      <w:bodyDiv w:val="1"/>
      <w:marLeft w:val="0"/>
      <w:marRight w:val="0"/>
      <w:marTop w:val="0"/>
      <w:marBottom w:val="0"/>
      <w:divBdr>
        <w:top w:val="none" w:sz="0" w:space="0" w:color="auto"/>
        <w:left w:val="none" w:sz="0" w:space="0" w:color="auto"/>
        <w:bottom w:val="none" w:sz="0" w:space="0" w:color="auto"/>
        <w:right w:val="none" w:sz="0" w:space="0" w:color="auto"/>
      </w:divBdr>
    </w:div>
    <w:div w:id="1366100652">
      <w:bodyDiv w:val="1"/>
      <w:marLeft w:val="0"/>
      <w:marRight w:val="0"/>
      <w:marTop w:val="0"/>
      <w:marBottom w:val="0"/>
      <w:divBdr>
        <w:top w:val="none" w:sz="0" w:space="0" w:color="auto"/>
        <w:left w:val="none" w:sz="0" w:space="0" w:color="auto"/>
        <w:bottom w:val="none" w:sz="0" w:space="0" w:color="auto"/>
        <w:right w:val="none" w:sz="0" w:space="0" w:color="auto"/>
      </w:divBdr>
    </w:div>
    <w:div w:id="1429540468">
      <w:bodyDiv w:val="1"/>
      <w:marLeft w:val="0"/>
      <w:marRight w:val="0"/>
      <w:marTop w:val="0"/>
      <w:marBottom w:val="0"/>
      <w:divBdr>
        <w:top w:val="none" w:sz="0" w:space="0" w:color="auto"/>
        <w:left w:val="none" w:sz="0" w:space="0" w:color="auto"/>
        <w:bottom w:val="none" w:sz="0" w:space="0" w:color="auto"/>
        <w:right w:val="none" w:sz="0" w:space="0" w:color="auto"/>
      </w:divBdr>
    </w:div>
    <w:div w:id="1435785439">
      <w:bodyDiv w:val="1"/>
      <w:marLeft w:val="0"/>
      <w:marRight w:val="0"/>
      <w:marTop w:val="0"/>
      <w:marBottom w:val="0"/>
      <w:divBdr>
        <w:top w:val="none" w:sz="0" w:space="0" w:color="auto"/>
        <w:left w:val="none" w:sz="0" w:space="0" w:color="auto"/>
        <w:bottom w:val="none" w:sz="0" w:space="0" w:color="auto"/>
        <w:right w:val="none" w:sz="0" w:space="0" w:color="auto"/>
      </w:divBdr>
    </w:div>
    <w:div w:id="1437404159">
      <w:bodyDiv w:val="1"/>
      <w:marLeft w:val="0"/>
      <w:marRight w:val="0"/>
      <w:marTop w:val="0"/>
      <w:marBottom w:val="0"/>
      <w:divBdr>
        <w:top w:val="none" w:sz="0" w:space="0" w:color="auto"/>
        <w:left w:val="none" w:sz="0" w:space="0" w:color="auto"/>
        <w:bottom w:val="none" w:sz="0" w:space="0" w:color="auto"/>
        <w:right w:val="none" w:sz="0" w:space="0" w:color="auto"/>
      </w:divBdr>
    </w:div>
    <w:div w:id="1462383904">
      <w:bodyDiv w:val="1"/>
      <w:marLeft w:val="0"/>
      <w:marRight w:val="0"/>
      <w:marTop w:val="0"/>
      <w:marBottom w:val="0"/>
      <w:divBdr>
        <w:top w:val="none" w:sz="0" w:space="0" w:color="auto"/>
        <w:left w:val="none" w:sz="0" w:space="0" w:color="auto"/>
        <w:bottom w:val="none" w:sz="0" w:space="0" w:color="auto"/>
        <w:right w:val="none" w:sz="0" w:space="0" w:color="auto"/>
      </w:divBdr>
    </w:div>
    <w:div w:id="1475948199">
      <w:bodyDiv w:val="1"/>
      <w:marLeft w:val="0"/>
      <w:marRight w:val="0"/>
      <w:marTop w:val="0"/>
      <w:marBottom w:val="0"/>
      <w:divBdr>
        <w:top w:val="none" w:sz="0" w:space="0" w:color="auto"/>
        <w:left w:val="none" w:sz="0" w:space="0" w:color="auto"/>
        <w:bottom w:val="none" w:sz="0" w:space="0" w:color="auto"/>
        <w:right w:val="none" w:sz="0" w:space="0" w:color="auto"/>
      </w:divBdr>
    </w:div>
    <w:div w:id="1600869618">
      <w:bodyDiv w:val="1"/>
      <w:marLeft w:val="0"/>
      <w:marRight w:val="0"/>
      <w:marTop w:val="0"/>
      <w:marBottom w:val="0"/>
      <w:divBdr>
        <w:top w:val="none" w:sz="0" w:space="0" w:color="auto"/>
        <w:left w:val="none" w:sz="0" w:space="0" w:color="auto"/>
        <w:bottom w:val="none" w:sz="0" w:space="0" w:color="auto"/>
        <w:right w:val="none" w:sz="0" w:space="0" w:color="auto"/>
      </w:divBdr>
    </w:div>
    <w:div w:id="1609389705">
      <w:bodyDiv w:val="1"/>
      <w:marLeft w:val="0"/>
      <w:marRight w:val="0"/>
      <w:marTop w:val="0"/>
      <w:marBottom w:val="0"/>
      <w:divBdr>
        <w:top w:val="none" w:sz="0" w:space="0" w:color="auto"/>
        <w:left w:val="none" w:sz="0" w:space="0" w:color="auto"/>
        <w:bottom w:val="none" w:sz="0" w:space="0" w:color="auto"/>
        <w:right w:val="none" w:sz="0" w:space="0" w:color="auto"/>
      </w:divBdr>
    </w:div>
    <w:div w:id="1642226886">
      <w:bodyDiv w:val="1"/>
      <w:marLeft w:val="0"/>
      <w:marRight w:val="0"/>
      <w:marTop w:val="0"/>
      <w:marBottom w:val="0"/>
      <w:divBdr>
        <w:top w:val="none" w:sz="0" w:space="0" w:color="auto"/>
        <w:left w:val="none" w:sz="0" w:space="0" w:color="auto"/>
        <w:bottom w:val="none" w:sz="0" w:space="0" w:color="auto"/>
        <w:right w:val="none" w:sz="0" w:space="0" w:color="auto"/>
      </w:divBdr>
    </w:div>
    <w:div w:id="1706785228">
      <w:bodyDiv w:val="1"/>
      <w:marLeft w:val="0"/>
      <w:marRight w:val="0"/>
      <w:marTop w:val="0"/>
      <w:marBottom w:val="0"/>
      <w:divBdr>
        <w:top w:val="none" w:sz="0" w:space="0" w:color="auto"/>
        <w:left w:val="none" w:sz="0" w:space="0" w:color="auto"/>
        <w:bottom w:val="none" w:sz="0" w:space="0" w:color="auto"/>
        <w:right w:val="none" w:sz="0" w:space="0" w:color="auto"/>
      </w:divBdr>
    </w:div>
    <w:div w:id="1741364141">
      <w:bodyDiv w:val="1"/>
      <w:marLeft w:val="0"/>
      <w:marRight w:val="0"/>
      <w:marTop w:val="0"/>
      <w:marBottom w:val="0"/>
      <w:divBdr>
        <w:top w:val="none" w:sz="0" w:space="0" w:color="auto"/>
        <w:left w:val="none" w:sz="0" w:space="0" w:color="auto"/>
        <w:bottom w:val="none" w:sz="0" w:space="0" w:color="auto"/>
        <w:right w:val="none" w:sz="0" w:space="0" w:color="auto"/>
      </w:divBdr>
      <w:divsChild>
        <w:div w:id="1178277272">
          <w:marLeft w:val="0"/>
          <w:marRight w:val="0"/>
          <w:marTop w:val="0"/>
          <w:marBottom w:val="0"/>
          <w:divBdr>
            <w:top w:val="none" w:sz="0" w:space="0" w:color="auto"/>
            <w:left w:val="none" w:sz="0" w:space="0" w:color="auto"/>
            <w:bottom w:val="none" w:sz="0" w:space="0" w:color="auto"/>
            <w:right w:val="none" w:sz="0" w:space="0" w:color="auto"/>
          </w:divBdr>
          <w:divsChild>
            <w:div w:id="883371473">
              <w:marLeft w:val="0"/>
              <w:marRight w:val="0"/>
              <w:marTop w:val="0"/>
              <w:marBottom w:val="0"/>
              <w:divBdr>
                <w:top w:val="none" w:sz="0" w:space="0" w:color="auto"/>
                <w:left w:val="none" w:sz="0" w:space="0" w:color="auto"/>
                <w:bottom w:val="none" w:sz="0" w:space="0" w:color="auto"/>
                <w:right w:val="none" w:sz="0" w:space="0" w:color="auto"/>
              </w:divBdr>
              <w:divsChild>
                <w:div w:id="225337762">
                  <w:marLeft w:val="0"/>
                  <w:marRight w:val="0"/>
                  <w:marTop w:val="0"/>
                  <w:marBottom w:val="0"/>
                  <w:divBdr>
                    <w:top w:val="none" w:sz="0" w:space="0" w:color="auto"/>
                    <w:left w:val="none" w:sz="0" w:space="0" w:color="auto"/>
                    <w:bottom w:val="none" w:sz="0" w:space="0" w:color="auto"/>
                    <w:right w:val="none" w:sz="0" w:space="0" w:color="auto"/>
                  </w:divBdr>
                  <w:divsChild>
                    <w:div w:id="1052106">
                      <w:marLeft w:val="0"/>
                      <w:marRight w:val="0"/>
                      <w:marTop w:val="0"/>
                      <w:marBottom w:val="0"/>
                      <w:divBdr>
                        <w:top w:val="none" w:sz="0" w:space="0" w:color="auto"/>
                        <w:left w:val="none" w:sz="0" w:space="0" w:color="auto"/>
                        <w:bottom w:val="none" w:sz="0" w:space="0" w:color="auto"/>
                        <w:right w:val="none" w:sz="0" w:space="0" w:color="auto"/>
                      </w:divBdr>
                      <w:divsChild>
                        <w:div w:id="2016611759">
                          <w:marLeft w:val="0"/>
                          <w:marRight w:val="0"/>
                          <w:marTop w:val="0"/>
                          <w:marBottom w:val="0"/>
                          <w:divBdr>
                            <w:top w:val="none" w:sz="0" w:space="0" w:color="auto"/>
                            <w:left w:val="none" w:sz="0" w:space="0" w:color="auto"/>
                            <w:bottom w:val="none" w:sz="0" w:space="0" w:color="auto"/>
                            <w:right w:val="none" w:sz="0" w:space="0" w:color="auto"/>
                          </w:divBdr>
                          <w:divsChild>
                            <w:div w:id="124468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1876298">
                  <w:marLeft w:val="0"/>
                  <w:marRight w:val="0"/>
                  <w:marTop w:val="0"/>
                  <w:marBottom w:val="0"/>
                  <w:divBdr>
                    <w:top w:val="none" w:sz="0" w:space="0" w:color="auto"/>
                    <w:left w:val="none" w:sz="0" w:space="0" w:color="auto"/>
                    <w:bottom w:val="none" w:sz="0" w:space="0" w:color="auto"/>
                    <w:right w:val="none" w:sz="0" w:space="0" w:color="auto"/>
                  </w:divBdr>
                  <w:divsChild>
                    <w:div w:id="1453938552">
                      <w:marLeft w:val="0"/>
                      <w:marRight w:val="0"/>
                      <w:marTop w:val="0"/>
                      <w:marBottom w:val="0"/>
                      <w:divBdr>
                        <w:top w:val="none" w:sz="0" w:space="0" w:color="auto"/>
                        <w:left w:val="none" w:sz="0" w:space="0" w:color="auto"/>
                        <w:bottom w:val="none" w:sz="0" w:space="0" w:color="auto"/>
                        <w:right w:val="none" w:sz="0" w:space="0" w:color="auto"/>
                      </w:divBdr>
                      <w:divsChild>
                        <w:div w:id="734090255">
                          <w:marLeft w:val="0"/>
                          <w:marRight w:val="0"/>
                          <w:marTop w:val="0"/>
                          <w:marBottom w:val="0"/>
                          <w:divBdr>
                            <w:top w:val="none" w:sz="0" w:space="0" w:color="auto"/>
                            <w:left w:val="none" w:sz="0" w:space="0" w:color="auto"/>
                            <w:bottom w:val="none" w:sz="0" w:space="0" w:color="auto"/>
                            <w:right w:val="none" w:sz="0" w:space="0" w:color="auto"/>
                          </w:divBdr>
                          <w:divsChild>
                            <w:div w:id="909076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52509845">
      <w:bodyDiv w:val="1"/>
      <w:marLeft w:val="0"/>
      <w:marRight w:val="0"/>
      <w:marTop w:val="0"/>
      <w:marBottom w:val="0"/>
      <w:divBdr>
        <w:top w:val="none" w:sz="0" w:space="0" w:color="auto"/>
        <w:left w:val="none" w:sz="0" w:space="0" w:color="auto"/>
        <w:bottom w:val="none" w:sz="0" w:space="0" w:color="auto"/>
        <w:right w:val="none" w:sz="0" w:space="0" w:color="auto"/>
      </w:divBdr>
    </w:div>
    <w:div w:id="1755978203">
      <w:bodyDiv w:val="1"/>
      <w:marLeft w:val="0"/>
      <w:marRight w:val="0"/>
      <w:marTop w:val="0"/>
      <w:marBottom w:val="0"/>
      <w:divBdr>
        <w:top w:val="none" w:sz="0" w:space="0" w:color="auto"/>
        <w:left w:val="none" w:sz="0" w:space="0" w:color="auto"/>
        <w:bottom w:val="none" w:sz="0" w:space="0" w:color="auto"/>
        <w:right w:val="none" w:sz="0" w:space="0" w:color="auto"/>
      </w:divBdr>
      <w:divsChild>
        <w:div w:id="906769628">
          <w:marLeft w:val="0"/>
          <w:marRight w:val="0"/>
          <w:marTop w:val="0"/>
          <w:marBottom w:val="0"/>
          <w:divBdr>
            <w:top w:val="none" w:sz="0" w:space="0" w:color="auto"/>
            <w:left w:val="none" w:sz="0" w:space="0" w:color="auto"/>
            <w:bottom w:val="none" w:sz="0" w:space="0" w:color="auto"/>
            <w:right w:val="none" w:sz="0" w:space="0" w:color="auto"/>
          </w:divBdr>
          <w:divsChild>
            <w:div w:id="1571961978">
              <w:marLeft w:val="0"/>
              <w:marRight w:val="0"/>
              <w:marTop w:val="0"/>
              <w:marBottom w:val="0"/>
              <w:divBdr>
                <w:top w:val="none" w:sz="0" w:space="0" w:color="auto"/>
                <w:left w:val="none" w:sz="0" w:space="0" w:color="auto"/>
                <w:bottom w:val="none" w:sz="0" w:space="0" w:color="auto"/>
                <w:right w:val="none" w:sz="0" w:space="0" w:color="auto"/>
              </w:divBdr>
              <w:divsChild>
                <w:div w:id="1942452438">
                  <w:marLeft w:val="0"/>
                  <w:marRight w:val="0"/>
                  <w:marTop w:val="0"/>
                  <w:marBottom w:val="0"/>
                  <w:divBdr>
                    <w:top w:val="none" w:sz="0" w:space="0" w:color="auto"/>
                    <w:left w:val="none" w:sz="0" w:space="0" w:color="auto"/>
                    <w:bottom w:val="none" w:sz="0" w:space="0" w:color="auto"/>
                    <w:right w:val="none" w:sz="0" w:space="0" w:color="auto"/>
                  </w:divBdr>
                  <w:divsChild>
                    <w:div w:id="1608537550">
                      <w:marLeft w:val="0"/>
                      <w:marRight w:val="0"/>
                      <w:marTop w:val="0"/>
                      <w:marBottom w:val="0"/>
                      <w:divBdr>
                        <w:top w:val="none" w:sz="0" w:space="0" w:color="auto"/>
                        <w:left w:val="none" w:sz="0" w:space="0" w:color="auto"/>
                        <w:bottom w:val="none" w:sz="0" w:space="0" w:color="auto"/>
                        <w:right w:val="none" w:sz="0" w:space="0" w:color="auto"/>
                      </w:divBdr>
                      <w:divsChild>
                        <w:div w:id="1504005361">
                          <w:marLeft w:val="0"/>
                          <w:marRight w:val="0"/>
                          <w:marTop w:val="0"/>
                          <w:marBottom w:val="0"/>
                          <w:divBdr>
                            <w:top w:val="none" w:sz="0" w:space="0" w:color="auto"/>
                            <w:left w:val="none" w:sz="0" w:space="0" w:color="auto"/>
                            <w:bottom w:val="none" w:sz="0" w:space="0" w:color="auto"/>
                            <w:right w:val="none" w:sz="0" w:space="0" w:color="auto"/>
                          </w:divBdr>
                          <w:divsChild>
                            <w:div w:id="812795247">
                              <w:marLeft w:val="0"/>
                              <w:marRight w:val="0"/>
                              <w:marTop w:val="0"/>
                              <w:marBottom w:val="0"/>
                              <w:divBdr>
                                <w:top w:val="none" w:sz="0" w:space="0" w:color="auto"/>
                                <w:left w:val="none" w:sz="0" w:space="0" w:color="auto"/>
                                <w:bottom w:val="none" w:sz="0" w:space="0" w:color="auto"/>
                                <w:right w:val="none" w:sz="0" w:space="0" w:color="auto"/>
                              </w:divBdr>
                              <w:divsChild>
                                <w:div w:id="1026443670">
                                  <w:marLeft w:val="0"/>
                                  <w:marRight w:val="0"/>
                                  <w:marTop w:val="0"/>
                                  <w:marBottom w:val="0"/>
                                  <w:divBdr>
                                    <w:top w:val="none" w:sz="0" w:space="0" w:color="auto"/>
                                    <w:left w:val="none" w:sz="0" w:space="0" w:color="auto"/>
                                    <w:bottom w:val="none" w:sz="0" w:space="0" w:color="auto"/>
                                    <w:right w:val="none" w:sz="0" w:space="0" w:color="auto"/>
                                  </w:divBdr>
                                  <w:divsChild>
                                    <w:div w:id="1024865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16708">
                      <w:marLeft w:val="0"/>
                      <w:marRight w:val="0"/>
                      <w:marTop w:val="0"/>
                      <w:marBottom w:val="0"/>
                      <w:divBdr>
                        <w:top w:val="none" w:sz="0" w:space="0" w:color="auto"/>
                        <w:left w:val="none" w:sz="0" w:space="0" w:color="auto"/>
                        <w:bottom w:val="none" w:sz="0" w:space="0" w:color="auto"/>
                        <w:right w:val="none" w:sz="0" w:space="0" w:color="auto"/>
                      </w:divBdr>
                      <w:divsChild>
                        <w:div w:id="2144498086">
                          <w:marLeft w:val="0"/>
                          <w:marRight w:val="0"/>
                          <w:marTop w:val="0"/>
                          <w:marBottom w:val="0"/>
                          <w:divBdr>
                            <w:top w:val="none" w:sz="0" w:space="0" w:color="auto"/>
                            <w:left w:val="none" w:sz="0" w:space="0" w:color="auto"/>
                            <w:bottom w:val="none" w:sz="0" w:space="0" w:color="auto"/>
                            <w:right w:val="none" w:sz="0" w:space="0" w:color="auto"/>
                          </w:divBdr>
                          <w:divsChild>
                            <w:div w:id="1937326488">
                              <w:marLeft w:val="0"/>
                              <w:marRight w:val="0"/>
                              <w:marTop w:val="0"/>
                              <w:marBottom w:val="0"/>
                              <w:divBdr>
                                <w:top w:val="none" w:sz="0" w:space="0" w:color="auto"/>
                                <w:left w:val="none" w:sz="0" w:space="0" w:color="auto"/>
                                <w:bottom w:val="none" w:sz="0" w:space="0" w:color="auto"/>
                                <w:right w:val="none" w:sz="0" w:space="0" w:color="auto"/>
                              </w:divBdr>
                              <w:divsChild>
                                <w:div w:id="1650093467">
                                  <w:marLeft w:val="0"/>
                                  <w:marRight w:val="0"/>
                                  <w:marTop w:val="0"/>
                                  <w:marBottom w:val="0"/>
                                  <w:divBdr>
                                    <w:top w:val="none" w:sz="0" w:space="0" w:color="auto"/>
                                    <w:left w:val="none" w:sz="0" w:space="0" w:color="auto"/>
                                    <w:bottom w:val="none" w:sz="0" w:space="0" w:color="auto"/>
                                    <w:right w:val="none" w:sz="0" w:space="0" w:color="auto"/>
                                  </w:divBdr>
                                  <w:divsChild>
                                    <w:div w:id="721367793">
                                      <w:marLeft w:val="0"/>
                                      <w:marRight w:val="0"/>
                                      <w:marTop w:val="0"/>
                                      <w:marBottom w:val="0"/>
                                      <w:divBdr>
                                        <w:top w:val="none" w:sz="0" w:space="0" w:color="auto"/>
                                        <w:left w:val="none" w:sz="0" w:space="0" w:color="auto"/>
                                        <w:bottom w:val="none" w:sz="0" w:space="0" w:color="auto"/>
                                        <w:right w:val="none" w:sz="0" w:space="0" w:color="auto"/>
                                      </w:divBdr>
                                      <w:divsChild>
                                        <w:div w:id="1630091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72318839">
      <w:bodyDiv w:val="1"/>
      <w:marLeft w:val="0"/>
      <w:marRight w:val="0"/>
      <w:marTop w:val="0"/>
      <w:marBottom w:val="0"/>
      <w:divBdr>
        <w:top w:val="none" w:sz="0" w:space="0" w:color="auto"/>
        <w:left w:val="none" w:sz="0" w:space="0" w:color="auto"/>
        <w:bottom w:val="none" w:sz="0" w:space="0" w:color="auto"/>
        <w:right w:val="none" w:sz="0" w:space="0" w:color="auto"/>
      </w:divBdr>
    </w:div>
    <w:div w:id="1773238386">
      <w:bodyDiv w:val="1"/>
      <w:marLeft w:val="0"/>
      <w:marRight w:val="0"/>
      <w:marTop w:val="0"/>
      <w:marBottom w:val="0"/>
      <w:divBdr>
        <w:top w:val="none" w:sz="0" w:space="0" w:color="auto"/>
        <w:left w:val="none" w:sz="0" w:space="0" w:color="auto"/>
        <w:bottom w:val="none" w:sz="0" w:space="0" w:color="auto"/>
        <w:right w:val="none" w:sz="0" w:space="0" w:color="auto"/>
      </w:divBdr>
    </w:div>
    <w:div w:id="1844511844">
      <w:bodyDiv w:val="1"/>
      <w:marLeft w:val="0"/>
      <w:marRight w:val="0"/>
      <w:marTop w:val="0"/>
      <w:marBottom w:val="0"/>
      <w:divBdr>
        <w:top w:val="none" w:sz="0" w:space="0" w:color="auto"/>
        <w:left w:val="none" w:sz="0" w:space="0" w:color="auto"/>
        <w:bottom w:val="none" w:sz="0" w:space="0" w:color="auto"/>
        <w:right w:val="none" w:sz="0" w:space="0" w:color="auto"/>
      </w:divBdr>
      <w:divsChild>
        <w:div w:id="656956822">
          <w:marLeft w:val="0"/>
          <w:marRight w:val="0"/>
          <w:marTop w:val="0"/>
          <w:marBottom w:val="0"/>
          <w:divBdr>
            <w:top w:val="none" w:sz="0" w:space="0" w:color="auto"/>
            <w:left w:val="none" w:sz="0" w:space="0" w:color="auto"/>
            <w:bottom w:val="none" w:sz="0" w:space="0" w:color="auto"/>
            <w:right w:val="none" w:sz="0" w:space="0" w:color="auto"/>
          </w:divBdr>
          <w:divsChild>
            <w:div w:id="356128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067927">
      <w:bodyDiv w:val="1"/>
      <w:marLeft w:val="0"/>
      <w:marRight w:val="0"/>
      <w:marTop w:val="0"/>
      <w:marBottom w:val="0"/>
      <w:divBdr>
        <w:top w:val="none" w:sz="0" w:space="0" w:color="auto"/>
        <w:left w:val="none" w:sz="0" w:space="0" w:color="auto"/>
        <w:bottom w:val="none" w:sz="0" w:space="0" w:color="auto"/>
        <w:right w:val="none" w:sz="0" w:space="0" w:color="auto"/>
      </w:divBdr>
      <w:divsChild>
        <w:div w:id="769201273">
          <w:marLeft w:val="0"/>
          <w:marRight w:val="0"/>
          <w:marTop w:val="0"/>
          <w:marBottom w:val="0"/>
          <w:divBdr>
            <w:top w:val="none" w:sz="0" w:space="0" w:color="auto"/>
            <w:left w:val="none" w:sz="0" w:space="0" w:color="auto"/>
            <w:bottom w:val="none" w:sz="0" w:space="0" w:color="auto"/>
            <w:right w:val="none" w:sz="0" w:space="0" w:color="auto"/>
          </w:divBdr>
          <w:divsChild>
            <w:div w:id="265886977">
              <w:marLeft w:val="0"/>
              <w:marRight w:val="0"/>
              <w:marTop w:val="0"/>
              <w:marBottom w:val="0"/>
              <w:divBdr>
                <w:top w:val="none" w:sz="0" w:space="0" w:color="auto"/>
                <w:left w:val="none" w:sz="0" w:space="0" w:color="auto"/>
                <w:bottom w:val="none" w:sz="0" w:space="0" w:color="auto"/>
                <w:right w:val="none" w:sz="0" w:space="0" w:color="auto"/>
              </w:divBdr>
              <w:divsChild>
                <w:div w:id="1650018693">
                  <w:marLeft w:val="0"/>
                  <w:marRight w:val="0"/>
                  <w:marTop w:val="0"/>
                  <w:marBottom w:val="0"/>
                  <w:divBdr>
                    <w:top w:val="none" w:sz="0" w:space="0" w:color="auto"/>
                    <w:left w:val="none" w:sz="0" w:space="0" w:color="auto"/>
                    <w:bottom w:val="none" w:sz="0" w:space="0" w:color="auto"/>
                    <w:right w:val="none" w:sz="0" w:space="0" w:color="auto"/>
                  </w:divBdr>
                  <w:divsChild>
                    <w:div w:id="185068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5215004">
      <w:bodyDiv w:val="1"/>
      <w:marLeft w:val="0"/>
      <w:marRight w:val="0"/>
      <w:marTop w:val="0"/>
      <w:marBottom w:val="0"/>
      <w:divBdr>
        <w:top w:val="none" w:sz="0" w:space="0" w:color="auto"/>
        <w:left w:val="none" w:sz="0" w:space="0" w:color="auto"/>
        <w:bottom w:val="none" w:sz="0" w:space="0" w:color="auto"/>
        <w:right w:val="none" w:sz="0" w:space="0" w:color="auto"/>
      </w:divBdr>
    </w:div>
    <w:div w:id="1914702754">
      <w:bodyDiv w:val="1"/>
      <w:marLeft w:val="0"/>
      <w:marRight w:val="0"/>
      <w:marTop w:val="0"/>
      <w:marBottom w:val="0"/>
      <w:divBdr>
        <w:top w:val="none" w:sz="0" w:space="0" w:color="auto"/>
        <w:left w:val="none" w:sz="0" w:space="0" w:color="auto"/>
        <w:bottom w:val="none" w:sz="0" w:space="0" w:color="auto"/>
        <w:right w:val="none" w:sz="0" w:space="0" w:color="auto"/>
      </w:divBdr>
    </w:div>
    <w:div w:id="1925260584">
      <w:bodyDiv w:val="1"/>
      <w:marLeft w:val="0"/>
      <w:marRight w:val="0"/>
      <w:marTop w:val="0"/>
      <w:marBottom w:val="0"/>
      <w:divBdr>
        <w:top w:val="none" w:sz="0" w:space="0" w:color="auto"/>
        <w:left w:val="none" w:sz="0" w:space="0" w:color="auto"/>
        <w:bottom w:val="none" w:sz="0" w:space="0" w:color="auto"/>
        <w:right w:val="none" w:sz="0" w:space="0" w:color="auto"/>
      </w:divBdr>
    </w:div>
    <w:div w:id="1946229596">
      <w:bodyDiv w:val="1"/>
      <w:marLeft w:val="0"/>
      <w:marRight w:val="0"/>
      <w:marTop w:val="0"/>
      <w:marBottom w:val="0"/>
      <w:divBdr>
        <w:top w:val="none" w:sz="0" w:space="0" w:color="auto"/>
        <w:left w:val="none" w:sz="0" w:space="0" w:color="auto"/>
        <w:bottom w:val="none" w:sz="0" w:space="0" w:color="auto"/>
        <w:right w:val="none" w:sz="0" w:space="0" w:color="auto"/>
      </w:divBdr>
      <w:divsChild>
        <w:div w:id="351684629">
          <w:marLeft w:val="0"/>
          <w:marRight w:val="0"/>
          <w:marTop w:val="0"/>
          <w:marBottom w:val="0"/>
          <w:divBdr>
            <w:top w:val="none" w:sz="0" w:space="0" w:color="auto"/>
            <w:left w:val="none" w:sz="0" w:space="0" w:color="auto"/>
            <w:bottom w:val="none" w:sz="0" w:space="0" w:color="auto"/>
            <w:right w:val="none" w:sz="0" w:space="0" w:color="auto"/>
          </w:divBdr>
          <w:divsChild>
            <w:div w:id="181284047">
              <w:marLeft w:val="0"/>
              <w:marRight w:val="0"/>
              <w:marTop w:val="0"/>
              <w:marBottom w:val="0"/>
              <w:divBdr>
                <w:top w:val="none" w:sz="0" w:space="0" w:color="auto"/>
                <w:left w:val="none" w:sz="0" w:space="0" w:color="auto"/>
                <w:bottom w:val="none" w:sz="0" w:space="0" w:color="auto"/>
                <w:right w:val="none" w:sz="0" w:space="0" w:color="auto"/>
              </w:divBdr>
              <w:divsChild>
                <w:div w:id="1681540888">
                  <w:marLeft w:val="0"/>
                  <w:marRight w:val="0"/>
                  <w:marTop w:val="0"/>
                  <w:marBottom w:val="0"/>
                  <w:divBdr>
                    <w:top w:val="none" w:sz="0" w:space="0" w:color="auto"/>
                    <w:left w:val="none" w:sz="0" w:space="0" w:color="auto"/>
                    <w:bottom w:val="none" w:sz="0" w:space="0" w:color="auto"/>
                    <w:right w:val="none" w:sz="0" w:space="0" w:color="auto"/>
                  </w:divBdr>
                  <w:divsChild>
                    <w:div w:id="681126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6764982">
      <w:bodyDiv w:val="1"/>
      <w:marLeft w:val="0"/>
      <w:marRight w:val="0"/>
      <w:marTop w:val="0"/>
      <w:marBottom w:val="0"/>
      <w:divBdr>
        <w:top w:val="none" w:sz="0" w:space="0" w:color="auto"/>
        <w:left w:val="none" w:sz="0" w:space="0" w:color="auto"/>
        <w:bottom w:val="none" w:sz="0" w:space="0" w:color="auto"/>
        <w:right w:val="none" w:sz="0" w:space="0" w:color="auto"/>
      </w:divBdr>
    </w:div>
    <w:div w:id="2032030055">
      <w:bodyDiv w:val="1"/>
      <w:marLeft w:val="0"/>
      <w:marRight w:val="0"/>
      <w:marTop w:val="0"/>
      <w:marBottom w:val="0"/>
      <w:divBdr>
        <w:top w:val="none" w:sz="0" w:space="0" w:color="auto"/>
        <w:left w:val="none" w:sz="0" w:space="0" w:color="auto"/>
        <w:bottom w:val="none" w:sz="0" w:space="0" w:color="auto"/>
        <w:right w:val="none" w:sz="0" w:space="0" w:color="auto"/>
      </w:divBdr>
    </w:div>
    <w:div w:id="2068140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lato.stanford.edu/archives/fall2023/entries/fictional-entities/" TargetMode="External"/><Relationship Id="rId18" Type="http://schemas.openxmlformats.org/officeDocument/2006/relationships/hyperlink" Target="https://doi.org/10.2307/1522889" TargetMode="External"/><Relationship Id="rId26" Type="http://schemas.openxmlformats.org/officeDocument/2006/relationships/hyperlink" Target="https://iep.utm.edu/indimath/" TargetMode="External"/><Relationship Id="rId39" Type="http://schemas.openxmlformats.org/officeDocument/2006/relationships/hyperlink" Target="https://www.davidpapineau.co.uk/uploads/1/8/5/5/18551740/illusionism_and_a_posteriori_physicalism_final.pdf" TargetMode="External"/><Relationship Id="rId21" Type="http://schemas.openxmlformats.org/officeDocument/2006/relationships/hyperlink" Target="https://doi.org/10.1093/oxfordhb/9780198749677.013.16" TargetMode="External"/><Relationship Id="rId34" Type="http://schemas.openxmlformats.org/officeDocument/2006/relationships/hyperlink" Target="https://doi.org/10.2307/2024369" TargetMode="External"/><Relationship Id="rId42" Type="http://schemas.openxmlformats.org/officeDocument/2006/relationships/footer" Target="footer1.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https://doi.org/10.2307/2185490" TargetMode="External"/><Relationship Id="rId29" Type="http://schemas.openxmlformats.org/officeDocument/2006/relationships/hyperlink" Target="https://plato.stanford.edu/archives/win2021/entries/science-theory-observation/"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lato.stanford.edu/archives/fall2022/entries/qualities-prim-sec/" TargetMode="External"/><Relationship Id="rId24" Type="http://schemas.openxmlformats.org/officeDocument/2006/relationships/hyperlink" Target="https://plato.stanford.edu/archives/sum2024/entries/mathphil-indis/" TargetMode="External"/><Relationship Id="rId32" Type="http://schemas.openxmlformats.org/officeDocument/2006/relationships/hyperlink" Target="http://www.jstor.org/stable/187163" TargetMode="External"/><Relationship Id="rId37" Type="http://schemas.openxmlformats.org/officeDocument/2006/relationships/hyperlink" Target="https://psycnet.apa.org/doi/10.1016/j.jesp.2005.12.002" TargetMode="External"/><Relationship Id="rId40" Type="http://schemas.openxmlformats.org/officeDocument/2006/relationships/hyperlink" Target="https://plato.stanford.edu/archives/spr2024/entries/physicalism/" TargetMode="Externa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plato.stanford.edu/archives/sum2023/entries/structural-realism/" TargetMode="External"/><Relationship Id="rId23" Type="http://schemas.openxmlformats.org/officeDocument/2006/relationships/hyperlink" Target="https://philarchive.org/archive/LEATIP-2" TargetMode="External"/><Relationship Id="rId28" Type="http://schemas.openxmlformats.org/officeDocument/2006/relationships/hyperlink" Target="http://www.jstor.org/stable/686995" TargetMode="External"/><Relationship Id="rId36" Type="http://schemas.openxmlformats.org/officeDocument/2006/relationships/hyperlink" Target="https://www.princeton.edu/~hhalvors/teaching/phi520_s2015/Russell_SenseDataPhysics.pdf" TargetMode="External"/><Relationship Id="rId10" Type="http://schemas.openxmlformats.org/officeDocument/2006/relationships/hyperlink" Target="https://iep.utm.edu/robert-boyle/" TargetMode="External"/><Relationship Id="rId19" Type="http://schemas.openxmlformats.org/officeDocument/2006/relationships/hyperlink" Target="https://iep.utm.edu/perc-obj/" TargetMode="External"/><Relationship Id="rId31" Type="http://schemas.openxmlformats.org/officeDocument/2006/relationships/hyperlink" Target="https://www.cambridge.org/core/books/cambridge-history-of-philosophy-of-the-scientific-revolution/instruments-and-the-senses/035A44FE58E934C532B1C0D578A3364F"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doi.org/10.2307/2108035" TargetMode="External"/><Relationship Id="rId14" Type="http://schemas.openxmlformats.org/officeDocument/2006/relationships/hyperlink" Target="http://www.jstor.org/stable/43153910" TargetMode="External"/><Relationship Id="rId22" Type="http://schemas.openxmlformats.org/officeDocument/2006/relationships/hyperlink" Target="https://keithfrankish.github.io/articles/Frankish_What%20is%20illusionism_eprint.pdf" TargetMode="External"/><Relationship Id="rId27" Type="http://schemas.openxmlformats.org/officeDocument/2006/relationships/hyperlink" Target="https://plato.stanford.edu/archives/sum2021/entries/abduction/" TargetMode="External"/><Relationship Id="rId30" Type="http://schemas.openxmlformats.org/officeDocument/2006/relationships/hyperlink" Target="https://plato.stanford.edu/archives/sum2021/entries/states-of-affairs/" TargetMode="External"/><Relationship Id="rId35" Type="http://schemas.openxmlformats.org/officeDocument/2006/relationships/hyperlink" Target="https://www.cambridge.org/core/books/representing-and-intervening/microscopes/E0A68E5BEEF62517E27F0C81DA2B45E4" TargetMode="External"/><Relationship Id="rId43" Type="http://schemas.openxmlformats.org/officeDocument/2006/relationships/footer" Target="footer2.xml"/><Relationship Id="rId8" Type="http://schemas.openxmlformats.org/officeDocument/2006/relationships/hyperlink" Target="https://philpapers.org/archive/EAGLOP.pdf" TargetMode="External"/><Relationship Id="rId3" Type="http://schemas.openxmlformats.org/officeDocument/2006/relationships/settings" Target="settings.xml"/><Relationship Id="rId12" Type="http://schemas.openxmlformats.org/officeDocument/2006/relationships/hyperlink" Target="https://doi.org/10.1080/00048406812341191" TargetMode="External"/><Relationship Id="rId17" Type="http://schemas.openxmlformats.org/officeDocument/2006/relationships/hyperlink" Target="https://plato.stanford.edu/archives/fall2021/entries/qualia/" TargetMode="External"/><Relationship Id="rId25" Type="http://schemas.openxmlformats.org/officeDocument/2006/relationships/hyperlink" Target="https://doi.org/10.1093/philmat/6.1.39" TargetMode="External"/><Relationship Id="rId33" Type="http://schemas.openxmlformats.org/officeDocument/2006/relationships/hyperlink" Target="http://www.jstor.org/stable/188249" TargetMode="External"/><Relationship Id="rId38" Type="http://schemas.openxmlformats.org/officeDocument/2006/relationships/hyperlink" Target="https://psycnet.apa.org/doi/10.1080/00207144.2018.1421358" TargetMode="External"/><Relationship Id="rId20" Type="http://schemas.openxmlformats.org/officeDocument/2006/relationships/hyperlink" Target="https://keithfrankish.github.io/articles/Frankish_Illusionism%20as%20a%20theory%20of%20consciousness_eprint.pdf" TargetMode="External"/><Relationship Id="rId41" Type="http://schemas.openxmlformats.org/officeDocument/2006/relationships/hyperlink" Target="http://www.jstor.org/stable/4049603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15314</TotalTime>
  <Pages>38</Pages>
  <Words>11608</Words>
  <Characters>66168</Characters>
  <Application>Microsoft Office Word</Application>
  <DocSecurity>0</DocSecurity>
  <Lines>551</Lines>
  <Paragraphs>155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Taylor</dc:creator>
  <cp:keywords/>
  <dc:description/>
  <cp:lastModifiedBy>John Taylor</cp:lastModifiedBy>
  <cp:revision>2527</cp:revision>
  <dcterms:created xsi:type="dcterms:W3CDTF">2024-06-14T17:31:00Z</dcterms:created>
  <dcterms:modified xsi:type="dcterms:W3CDTF">2025-03-15T20:31:00Z</dcterms:modified>
</cp:coreProperties>
</file>