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1874" w14:textId="611970E8" w:rsidR="00473992" w:rsidRDefault="00473992" w:rsidP="00D22E0F">
      <w:pPr>
        <w:spacing w:line="480" w:lineRule="auto"/>
        <w:rPr>
          <w:b/>
          <w:bCs/>
          <w:sz w:val="28"/>
          <w:szCs w:val="28"/>
        </w:rPr>
      </w:pPr>
      <w:r>
        <w:rPr>
          <w:b/>
          <w:bCs/>
          <w:sz w:val="28"/>
          <w:szCs w:val="28"/>
        </w:rPr>
        <w:t>Draft Version</w:t>
      </w:r>
      <w:r w:rsidR="00F5348D">
        <w:rPr>
          <w:b/>
          <w:bCs/>
          <w:sz w:val="28"/>
          <w:szCs w:val="28"/>
        </w:rPr>
        <w:t xml:space="preserve"> (revision November 20, 2023)</w:t>
      </w:r>
    </w:p>
    <w:p w14:paraId="416C9D25" w14:textId="625D3C63" w:rsidR="00D22E0F" w:rsidRPr="00D22E0F" w:rsidRDefault="00D22E0F" w:rsidP="00D22E0F">
      <w:pPr>
        <w:spacing w:line="480" w:lineRule="auto"/>
        <w:rPr>
          <w:b/>
          <w:bCs/>
          <w:sz w:val="28"/>
          <w:szCs w:val="28"/>
        </w:rPr>
      </w:pPr>
      <w:r w:rsidRPr="00D22E0F">
        <w:rPr>
          <w:b/>
          <w:bCs/>
          <w:sz w:val="28"/>
          <w:szCs w:val="28"/>
        </w:rPr>
        <w:t>For</w:t>
      </w:r>
      <w:r w:rsidR="00473992">
        <w:rPr>
          <w:b/>
          <w:bCs/>
          <w:sz w:val="28"/>
          <w:szCs w:val="28"/>
        </w:rPr>
        <w:t>thcoming in THE</w:t>
      </w:r>
      <w:r w:rsidRPr="00D22E0F">
        <w:rPr>
          <w:b/>
          <w:bCs/>
          <w:sz w:val="28"/>
          <w:szCs w:val="28"/>
        </w:rPr>
        <w:t xml:space="preserve"> JOURNAL OF CONSCIOUSNESS STUDIES</w:t>
      </w:r>
    </w:p>
    <w:p w14:paraId="5AEF291B" w14:textId="77777777" w:rsidR="00D22E0F" w:rsidRDefault="00D22E0F" w:rsidP="00686558">
      <w:pPr>
        <w:spacing w:line="480" w:lineRule="auto"/>
        <w:jc w:val="center"/>
        <w:rPr>
          <w:b/>
          <w:bCs/>
          <w:sz w:val="32"/>
          <w:szCs w:val="32"/>
        </w:rPr>
      </w:pPr>
    </w:p>
    <w:p w14:paraId="2ED6BF05" w14:textId="7ED560CA" w:rsidR="009C7FEA" w:rsidRPr="0028028C" w:rsidRDefault="00686558" w:rsidP="00686558">
      <w:pPr>
        <w:spacing w:line="480" w:lineRule="auto"/>
        <w:jc w:val="center"/>
        <w:rPr>
          <w:b/>
          <w:bCs/>
          <w:sz w:val="32"/>
          <w:szCs w:val="32"/>
        </w:rPr>
      </w:pPr>
      <w:r w:rsidRPr="0028028C">
        <w:rPr>
          <w:b/>
          <w:bCs/>
          <w:sz w:val="32"/>
          <w:szCs w:val="32"/>
        </w:rPr>
        <w:t>HOW I LEARNED TO STOP WORRYING AND LOVE PANPSYCHISM</w:t>
      </w:r>
    </w:p>
    <w:p w14:paraId="5CDE4CF2" w14:textId="7808BABE" w:rsidR="00686558" w:rsidRDefault="00686558" w:rsidP="00686558">
      <w:pPr>
        <w:spacing w:line="480" w:lineRule="auto"/>
        <w:jc w:val="center"/>
      </w:pPr>
      <w:r>
        <w:t xml:space="preserve">Michael </w:t>
      </w:r>
      <w:proofErr w:type="spellStart"/>
      <w:r>
        <w:t>Tye</w:t>
      </w:r>
      <w:proofErr w:type="spellEnd"/>
    </w:p>
    <w:p w14:paraId="4BF5DC1B" w14:textId="7CDB7A6B" w:rsidR="00DC3FC5" w:rsidRDefault="00DC3FC5" w:rsidP="00686558">
      <w:pPr>
        <w:spacing w:line="480" w:lineRule="auto"/>
        <w:jc w:val="center"/>
      </w:pPr>
      <w:r>
        <w:t>The University of Texas at Austin</w:t>
      </w:r>
    </w:p>
    <w:p w14:paraId="5DEF421D" w14:textId="77777777" w:rsidR="007104F3" w:rsidRDefault="007104F3" w:rsidP="00686558">
      <w:pPr>
        <w:spacing w:line="480" w:lineRule="auto"/>
        <w:jc w:val="center"/>
      </w:pPr>
    </w:p>
    <w:p w14:paraId="2EFAC75E" w14:textId="1B7112D3" w:rsidR="00686558" w:rsidRDefault="005E0882" w:rsidP="00686558">
      <w:pPr>
        <w:spacing w:line="480" w:lineRule="auto"/>
        <w:ind w:firstLine="720"/>
      </w:pPr>
      <w:r w:rsidRPr="005E0882">
        <w:t>So how</w:t>
      </w:r>
      <w:r w:rsidR="00686558">
        <w:t>,</w:t>
      </w:r>
      <w:r w:rsidRPr="005E0882">
        <w:t xml:space="preserve"> on earth</w:t>
      </w:r>
      <w:r w:rsidR="00686558">
        <w:t>,</w:t>
      </w:r>
      <w:r w:rsidRPr="005E0882">
        <w:t xml:space="preserve"> did I become a panpsychist</w:t>
      </w:r>
      <w:r w:rsidR="00686558">
        <w:t>?</w:t>
      </w:r>
      <w:r w:rsidRPr="005E0882">
        <w:t xml:space="preserve"> </w:t>
      </w:r>
      <w:r w:rsidR="00686558">
        <w:t>W</w:t>
      </w:r>
      <w:r w:rsidRPr="005E0882">
        <w:t>ell</w:t>
      </w:r>
      <w:r w:rsidR="00686558">
        <w:t>,</w:t>
      </w:r>
      <w:r w:rsidRPr="005E0882">
        <w:t xml:space="preserve"> you may </w:t>
      </w:r>
      <w:r w:rsidR="00184D70">
        <w:t xml:space="preserve">perhaps </w:t>
      </w:r>
      <w:r w:rsidR="00686558">
        <w:t>have heard</w:t>
      </w:r>
      <w:r w:rsidR="00CA1569">
        <w:t xml:space="preserve"> </w:t>
      </w:r>
      <w:r w:rsidRPr="005E0882">
        <w:t xml:space="preserve">the </w:t>
      </w:r>
      <w:r w:rsidR="00686558">
        <w:t>comment</w:t>
      </w:r>
      <w:r w:rsidRPr="005E0882">
        <w:t xml:space="preserve"> </w:t>
      </w:r>
      <w:r w:rsidR="00ED3F4B">
        <w:t xml:space="preserve">made </w:t>
      </w:r>
      <w:r w:rsidR="00686558">
        <w:t>by</w:t>
      </w:r>
      <w:r w:rsidRPr="005E0882">
        <w:t xml:space="preserve"> John Perry</w:t>
      </w:r>
      <w:r w:rsidR="00686558">
        <w:t xml:space="preserve">, </w:t>
      </w:r>
      <w:r w:rsidRPr="005E0882">
        <w:t>the Stanford philosopher</w:t>
      </w:r>
      <w:r w:rsidR="00686558">
        <w:t>, that</w:t>
      </w:r>
      <w:r w:rsidRPr="005E0882">
        <w:t xml:space="preserve"> if you study consciousness long enough you either become a</w:t>
      </w:r>
      <w:r w:rsidR="00686558">
        <w:t xml:space="preserve"> panpsychist</w:t>
      </w:r>
      <w:r w:rsidRPr="005E0882">
        <w:t xml:space="preserve"> or </w:t>
      </w:r>
      <w:proofErr w:type="gramStart"/>
      <w:r w:rsidRPr="005E0882">
        <w:t>you go</w:t>
      </w:r>
      <w:proofErr w:type="gramEnd"/>
      <w:r w:rsidRPr="005E0882">
        <w:t xml:space="preserve"> into administration</w:t>
      </w:r>
      <w:r w:rsidR="00686558">
        <w:t>!</w:t>
      </w:r>
      <w:r w:rsidRPr="005E0882">
        <w:t xml:space="preserve"> I haven't gone into administration</w:t>
      </w:r>
      <w:r w:rsidR="00067D6C">
        <w:t>;</w:t>
      </w:r>
      <w:r w:rsidRPr="005E0882">
        <w:t xml:space="preserve"> </w:t>
      </w:r>
      <w:r w:rsidR="00184D70">
        <w:t>so,</w:t>
      </w:r>
      <w:r w:rsidR="00686558">
        <w:t xml:space="preserve"> </w:t>
      </w:r>
      <w:r w:rsidRPr="005E0882">
        <w:t>I've become a panpsychist</w:t>
      </w:r>
      <w:r w:rsidR="00686558">
        <w:t>.</w:t>
      </w:r>
      <w:r w:rsidRPr="005E0882">
        <w:t xml:space="preserve"> I have to say </w:t>
      </w:r>
      <w:r w:rsidR="00ED3F4B">
        <w:t xml:space="preserve">that </w:t>
      </w:r>
      <w:r w:rsidRPr="005E0882">
        <w:t>this conversion bothered me for quite a while but then I stopped worrying and came to love the view</w:t>
      </w:r>
      <w:r w:rsidR="00686558">
        <w:t>.</w:t>
      </w:r>
      <w:r w:rsidRPr="005E0882">
        <w:t xml:space="preserve"> </w:t>
      </w:r>
      <w:r w:rsidR="00686558">
        <w:t>W</w:t>
      </w:r>
      <w:r w:rsidRPr="005E0882">
        <w:t xml:space="preserve">hat I'm going to try to </w:t>
      </w:r>
      <w:r w:rsidR="00686558">
        <w:t>do in this essay</w:t>
      </w:r>
      <w:r w:rsidRPr="005E0882">
        <w:t xml:space="preserve"> is to explain to you how I came to my present position </w:t>
      </w:r>
      <w:r w:rsidR="00E940EC">
        <w:t>as well as how it relates to what I held previously</w:t>
      </w:r>
      <w:r w:rsidR="00D22E0F">
        <w:t>; I also want to</w:t>
      </w:r>
      <w:r w:rsidR="00322488">
        <w:t xml:space="preserve"> </w:t>
      </w:r>
      <w:r w:rsidRPr="005E0882">
        <w:t>make some new remarks</w:t>
      </w:r>
      <w:r w:rsidR="00686558">
        <w:t>. The essay is</w:t>
      </w:r>
      <w:r w:rsidRPr="005E0882">
        <w:t xml:space="preserve"> </w:t>
      </w:r>
      <w:proofErr w:type="gramStart"/>
      <w:r w:rsidRPr="005E0882">
        <w:t>pretty wide</w:t>
      </w:r>
      <w:r w:rsidR="00D22E0F">
        <w:t>-ranging</w:t>
      </w:r>
      <w:proofErr w:type="gramEnd"/>
      <w:r w:rsidR="00686558">
        <w:t>, I might add.</w:t>
      </w:r>
      <w:r w:rsidRPr="005E0882">
        <w:t xml:space="preserve"> I've done my best to make it generally accessible</w:t>
      </w:r>
      <w:r w:rsidR="006E6E32">
        <w:t>.</w:t>
      </w:r>
      <w:r w:rsidRPr="005E0882">
        <w:t xml:space="preserve"> I hope I've succeeded</w:t>
      </w:r>
      <w:r w:rsidR="00686558">
        <w:t>.</w:t>
      </w:r>
      <w:r w:rsidR="00D55734">
        <w:rPr>
          <w:rStyle w:val="FootnoteReference"/>
        </w:rPr>
        <w:footnoteReference w:id="1"/>
      </w:r>
    </w:p>
    <w:p w14:paraId="06F9BB5A" w14:textId="2F1CE4B2" w:rsidR="00686558" w:rsidRDefault="005E0882" w:rsidP="009C7FEA">
      <w:pPr>
        <w:spacing w:line="480" w:lineRule="auto"/>
      </w:pPr>
      <w:r w:rsidRPr="005E0882">
        <w:t xml:space="preserve"> </w:t>
      </w:r>
      <w:r w:rsidR="00686558">
        <w:tab/>
      </w:r>
      <w:r w:rsidRPr="005E0882">
        <w:t xml:space="preserve">I want to start with something </w:t>
      </w:r>
      <w:r w:rsidR="00067D6C">
        <w:t>quite</w:t>
      </w:r>
      <w:r w:rsidRPr="005E0882">
        <w:t xml:space="preserve"> extraordinary</w:t>
      </w:r>
      <w:r w:rsidR="00686558">
        <w:t xml:space="preserve">. </w:t>
      </w:r>
      <w:r w:rsidRPr="005E0882">
        <w:t xml:space="preserve"> </w:t>
      </w:r>
      <w:r w:rsidR="00686558">
        <w:t xml:space="preserve">Earlier this year, I met </w:t>
      </w:r>
      <w:r w:rsidRPr="005E0882">
        <w:t xml:space="preserve">the Dalai Lama at his palace in </w:t>
      </w:r>
      <w:r w:rsidR="00ED3F4B">
        <w:t>Dharamsala</w:t>
      </w:r>
      <w:r w:rsidR="00686558">
        <w:t xml:space="preserve">. He </w:t>
      </w:r>
      <w:r w:rsidRPr="005E0882">
        <w:t xml:space="preserve">was hosting </w:t>
      </w:r>
      <w:r w:rsidR="002451A5">
        <w:t xml:space="preserve">a </w:t>
      </w:r>
      <w:r w:rsidRPr="005E0882">
        <w:t>very small conference on animal consciousness</w:t>
      </w:r>
      <w:r w:rsidR="00686558">
        <w:t xml:space="preserve">, </w:t>
      </w:r>
      <w:r w:rsidR="00184D70">
        <w:t>at which I gave a talk</w:t>
      </w:r>
      <w:r w:rsidR="00686558">
        <w:t>. I mention this mainly because while I was in Dharamsala</w:t>
      </w:r>
      <w:r w:rsidR="00184D70">
        <w:t>,</w:t>
      </w:r>
      <w:r w:rsidRPr="005E0882">
        <w:t xml:space="preserve"> </w:t>
      </w:r>
      <w:r w:rsidR="00686558">
        <w:t xml:space="preserve">I came to learn </w:t>
      </w:r>
      <w:r w:rsidR="00686558">
        <w:lastRenderedPageBreak/>
        <w:t xml:space="preserve">about the </w:t>
      </w:r>
      <w:r w:rsidRPr="005E0882">
        <w:t>case of dead</w:t>
      </w:r>
      <w:r w:rsidR="00E30D67">
        <w:t>-</w:t>
      </w:r>
      <w:r w:rsidRPr="005E0882">
        <w:t>but</w:t>
      </w:r>
      <w:r w:rsidR="00E30D67">
        <w:t>-</w:t>
      </w:r>
      <w:r w:rsidRPr="005E0882">
        <w:t>not</w:t>
      </w:r>
      <w:r w:rsidR="00E30D67">
        <w:t>-</w:t>
      </w:r>
      <w:r w:rsidRPr="005E0882">
        <w:t xml:space="preserve">dead Buddhist monks and the extraordinary phenomenon of </w:t>
      </w:r>
      <w:proofErr w:type="spellStart"/>
      <w:r w:rsidR="00686558">
        <w:t>Thukdam</w:t>
      </w:r>
      <w:proofErr w:type="spellEnd"/>
      <w:r w:rsidR="00686558">
        <w:t xml:space="preserve">. </w:t>
      </w:r>
    </w:p>
    <w:p w14:paraId="0326E4AB" w14:textId="016580FB" w:rsidR="00067D6C" w:rsidRDefault="005E0882" w:rsidP="00686558">
      <w:pPr>
        <w:spacing w:line="480" w:lineRule="auto"/>
        <w:ind w:firstLine="720"/>
      </w:pPr>
      <w:r w:rsidRPr="005E0882">
        <w:t>Buddhist monks can often tell when they are close to deat</w:t>
      </w:r>
      <w:r w:rsidR="00067D6C">
        <w:t>h. I</w:t>
      </w:r>
      <w:r w:rsidRPr="005E0882">
        <w:t>n these cases</w:t>
      </w:r>
      <w:r w:rsidR="00ED3F4B">
        <w:t>,</w:t>
      </w:r>
      <w:r w:rsidRPr="005E0882">
        <w:t xml:space="preserve"> they usually go into deep meditation</w:t>
      </w:r>
      <w:r w:rsidR="00184D70">
        <w:t>,</w:t>
      </w:r>
      <w:r w:rsidRPr="005E0882">
        <w:t xml:space="preserve"> and after death this deep meditative state</w:t>
      </w:r>
      <w:r w:rsidR="00067D6C">
        <w:t>,</w:t>
      </w:r>
      <w:r w:rsidRPr="005E0882">
        <w:t xml:space="preserve"> as Buddhist monks conceive it</w:t>
      </w:r>
      <w:r w:rsidR="00686558">
        <w:t xml:space="preserve">, </w:t>
      </w:r>
      <w:r w:rsidRPr="005E0882">
        <w:t xml:space="preserve">called </w:t>
      </w:r>
      <w:r w:rsidR="00357E21">
        <w:t>‘</w:t>
      </w:r>
      <w:proofErr w:type="spellStart"/>
      <w:r w:rsidR="00686558">
        <w:t>Thuk</w:t>
      </w:r>
      <w:r w:rsidRPr="005E0882">
        <w:t>dam</w:t>
      </w:r>
      <w:proofErr w:type="spellEnd"/>
      <w:r w:rsidR="00357E21">
        <w:t>’</w:t>
      </w:r>
      <w:r w:rsidR="00067D6C">
        <w:t xml:space="preserve">, </w:t>
      </w:r>
      <w:r w:rsidRPr="005E0882">
        <w:t>continues</w:t>
      </w:r>
      <w:r w:rsidR="00686558">
        <w:t>,</w:t>
      </w:r>
      <w:r w:rsidRPr="005E0882">
        <w:t xml:space="preserve"> but there is no brain activity or heartbeat</w:t>
      </w:r>
      <w:r w:rsidR="00067D6C">
        <w:t>. Y</w:t>
      </w:r>
      <w:r w:rsidRPr="005E0882">
        <w:t>et extraordinarily the bodies of the monks</w:t>
      </w:r>
      <w:r w:rsidR="00481BC5">
        <w:t>, still in the meditative position,</w:t>
      </w:r>
      <w:r w:rsidRPr="005E0882">
        <w:t xml:space="preserve"> do not decompose</w:t>
      </w:r>
      <w:r w:rsidR="00067D6C">
        <w:t>.</w:t>
      </w:r>
      <w:r w:rsidRPr="005E0882">
        <w:t xml:space="preserve"> </w:t>
      </w:r>
      <w:r w:rsidR="00067D6C">
        <w:t>T</w:t>
      </w:r>
      <w:r w:rsidRPr="005E0882">
        <w:t>hey can stay in the same condition as they were before death for days</w:t>
      </w:r>
      <w:r w:rsidR="00067D6C">
        <w:t>.</w:t>
      </w:r>
    </w:p>
    <w:p w14:paraId="5229BE10" w14:textId="211A72F3" w:rsidR="00067D6C" w:rsidRDefault="00067D6C" w:rsidP="00686558">
      <w:pPr>
        <w:spacing w:line="480" w:lineRule="auto"/>
        <w:ind w:firstLine="720"/>
      </w:pPr>
      <w:r>
        <w:t>This</w:t>
      </w:r>
      <w:r w:rsidR="005E0882" w:rsidRPr="005E0882">
        <w:t xml:space="preserve"> has been </w:t>
      </w:r>
      <w:proofErr w:type="gramStart"/>
      <w:r w:rsidR="005E0882" w:rsidRPr="005E0882">
        <w:t xml:space="preserve">studied </w:t>
      </w:r>
      <w:r w:rsidR="00CA1569">
        <w:t>in depth</w:t>
      </w:r>
      <w:proofErr w:type="gramEnd"/>
      <w:r w:rsidR="005E0882" w:rsidRPr="005E0882">
        <w:t xml:space="preserve"> recently by </w:t>
      </w:r>
      <w:r>
        <w:t>W</w:t>
      </w:r>
      <w:r w:rsidR="005E0882" w:rsidRPr="005E0882">
        <w:t>estern neurophysiologists</w:t>
      </w:r>
      <w:r>
        <w:t>,</w:t>
      </w:r>
      <w:r w:rsidR="005E0882" w:rsidRPr="005E0882">
        <w:t xml:space="preserve"> for example</w:t>
      </w:r>
      <w:r>
        <w:t>,</w:t>
      </w:r>
      <w:r w:rsidR="005E0882" w:rsidRPr="005E0882">
        <w:t xml:space="preserve"> Richard Davidson</w:t>
      </w:r>
      <w:r>
        <w:t>,</w:t>
      </w:r>
      <w:r w:rsidR="005E0882" w:rsidRPr="005E0882">
        <w:t xml:space="preserve"> at the University of Wisconsin at Madiso</w:t>
      </w:r>
      <w:r w:rsidR="00184D70">
        <w:t>n. H</w:t>
      </w:r>
      <w:r w:rsidR="005E0882" w:rsidRPr="005E0882">
        <w:t xml:space="preserve">e reports in a recent study that </w:t>
      </w:r>
      <w:r>
        <w:t>e</w:t>
      </w:r>
      <w:r w:rsidR="005E0882" w:rsidRPr="005E0882">
        <w:t>lectroencephalogram</w:t>
      </w:r>
      <w:r>
        <w:t xml:space="preserve">s </w:t>
      </w:r>
      <w:r w:rsidR="005E0882" w:rsidRPr="005E0882">
        <w:t xml:space="preserve">failed to detect any brain activity in 13 monks who had </w:t>
      </w:r>
      <w:proofErr w:type="spellStart"/>
      <w:r w:rsidR="005E0882" w:rsidRPr="005E0882">
        <w:t>practised</w:t>
      </w:r>
      <w:proofErr w:type="spellEnd"/>
      <w:r w:rsidR="005E0882" w:rsidRPr="005E0882">
        <w:t xml:space="preserve"> </w:t>
      </w:r>
      <w:proofErr w:type="spellStart"/>
      <w:r>
        <w:t>Thuk</w:t>
      </w:r>
      <w:r w:rsidR="005E0882" w:rsidRPr="005E0882">
        <w:t>dam</w:t>
      </w:r>
      <w:proofErr w:type="spellEnd"/>
      <w:r w:rsidR="005E0882" w:rsidRPr="005E0882">
        <w:t xml:space="preserve"> and had been dead for at least 26 hours</w:t>
      </w:r>
      <w:r>
        <w:t xml:space="preserve">. </w:t>
      </w:r>
      <w:r w:rsidR="005E0882" w:rsidRPr="005E0882">
        <w:t xml:space="preserve"> </w:t>
      </w:r>
      <w:r>
        <w:t>O</w:t>
      </w:r>
      <w:r w:rsidR="005E0882" w:rsidRPr="005E0882">
        <w:t xml:space="preserve">ne of </w:t>
      </w:r>
      <w:r w:rsidR="00184D70">
        <w:t xml:space="preserve">these was a friend of </w:t>
      </w:r>
      <w:r>
        <w:t>Davidson,</w:t>
      </w:r>
      <w:r w:rsidR="005E0882" w:rsidRPr="005E0882">
        <w:t xml:space="preserve"> a Buddhist monk</w:t>
      </w:r>
      <w:r>
        <w:t>,</w:t>
      </w:r>
      <w:r w:rsidR="005E0882" w:rsidRPr="005E0882">
        <w:t xml:space="preserve"> </w:t>
      </w:r>
      <w:r w:rsidR="00184D70">
        <w:t xml:space="preserve">who, </w:t>
      </w:r>
      <w:r w:rsidR="005E0882" w:rsidRPr="005E0882">
        <w:t>by conventional standards</w:t>
      </w:r>
      <w:r w:rsidR="00184D70">
        <w:t>,</w:t>
      </w:r>
      <w:r w:rsidR="005E0882" w:rsidRPr="005E0882">
        <w:t xml:space="preserve"> died on August the 28</w:t>
      </w:r>
      <w:r w:rsidR="005E0882" w:rsidRPr="00184D70">
        <w:rPr>
          <w:vertAlign w:val="superscript"/>
        </w:rPr>
        <w:t>th</w:t>
      </w:r>
      <w:r w:rsidR="00184D70">
        <w:t>,</w:t>
      </w:r>
      <w:r w:rsidR="005E0882" w:rsidRPr="005E0882">
        <w:t xml:space="preserve"> 2014</w:t>
      </w:r>
      <w:r>
        <w:t>.</w:t>
      </w:r>
      <w:r w:rsidR="005E0882" w:rsidRPr="005E0882">
        <w:t xml:space="preserve"> </w:t>
      </w:r>
      <w:r>
        <w:t>F</w:t>
      </w:r>
      <w:r w:rsidR="005E0882" w:rsidRPr="005E0882">
        <w:t>ive days later</w:t>
      </w:r>
      <w:r>
        <w:t>,</w:t>
      </w:r>
      <w:r w:rsidR="005E0882" w:rsidRPr="005E0882">
        <w:t xml:space="preserve"> Davidson reports </w:t>
      </w:r>
      <w:r>
        <w:t>that</w:t>
      </w:r>
      <w:r w:rsidR="005E0882" w:rsidRPr="005E0882">
        <w:t xml:space="preserve"> he returned to the place where his friend had died and observed his friend's body for a second time</w:t>
      </w:r>
      <w:r w:rsidR="00481BC5">
        <w:t xml:space="preserve"> (having also seen the body earlier, two days after death)</w:t>
      </w:r>
      <w:r>
        <w:t>.</w:t>
      </w:r>
      <w:r w:rsidR="005E0882" w:rsidRPr="005E0882">
        <w:t xml:space="preserve"> </w:t>
      </w:r>
      <w:r>
        <w:t>H</w:t>
      </w:r>
      <w:r w:rsidR="005E0882" w:rsidRPr="005E0882">
        <w:t>ere</w:t>
      </w:r>
      <w:r>
        <w:t xml:space="preserve"> is</w:t>
      </w:r>
      <w:r w:rsidR="005E0882" w:rsidRPr="005E0882">
        <w:t xml:space="preserve"> what he said</w:t>
      </w:r>
      <w:r>
        <w:t>: “</w:t>
      </w:r>
      <w:r w:rsidR="00A84F4E">
        <w:t>T</w:t>
      </w:r>
      <w:r w:rsidR="005E0882" w:rsidRPr="005E0882">
        <w:t>here was absolutely no change</w:t>
      </w:r>
      <w:r>
        <w:t>;</w:t>
      </w:r>
      <w:r w:rsidR="005E0882" w:rsidRPr="005E0882">
        <w:t xml:space="preserve"> it was really quite remarkable</w:t>
      </w:r>
      <w:r>
        <w:t>.”</w:t>
      </w:r>
      <w:r w:rsidR="005E0882" w:rsidRPr="005E0882">
        <w:t xml:space="preserve"> </w:t>
      </w:r>
      <w:r>
        <w:t>B</w:t>
      </w:r>
      <w:r w:rsidR="005E0882" w:rsidRPr="005E0882">
        <w:t>y the standards of western medicine</w:t>
      </w:r>
      <w:r>
        <w:t xml:space="preserve"> -- </w:t>
      </w:r>
      <w:r w:rsidR="005E0882" w:rsidRPr="005E0882">
        <w:t>conventional western medicine</w:t>
      </w:r>
      <w:r>
        <w:t xml:space="preserve"> -- </w:t>
      </w:r>
      <w:r w:rsidR="005E0882" w:rsidRPr="005E0882">
        <w:t>this man</w:t>
      </w:r>
      <w:r>
        <w:t>,</w:t>
      </w:r>
      <w:r w:rsidR="00357E21">
        <w:t xml:space="preserve"> </w:t>
      </w:r>
      <w:proofErr w:type="spellStart"/>
      <w:r w:rsidR="00357E21">
        <w:t>Geshe</w:t>
      </w:r>
      <w:proofErr w:type="spellEnd"/>
      <w:r w:rsidR="005E0882" w:rsidRPr="005E0882">
        <w:t xml:space="preserve"> </w:t>
      </w:r>
      <w:proofErr w:type="spellStart"/>
      <w:r>
        <w:t>S</w:t>
      </w:r>
      <w:r w:rsidR="005E0882" w:rsidRPr="005E0882">
        <w:t>opa</w:t>
      </w:r>
      <w:proofErr w:type="spellEnd"/>
      <w:r>
        <w:t>,</w:t>
      </w:r>
      <w:r w:rsidR="005E0882" w:rsidRPr="005E0882">
        <w:t xml:space="preserve"> was dead though with a</w:t>
      </w:r>
      <w:r w:rsidR="005B24ED">
        <w:t>n</w:t>
      </w:r>
      <w:r w:rsidR="005E0882" w:rsidRPr="005E0882">
        <w:t xml:space="preserve"> </w:t>
      </w:r>
      <w:r w:rsidR="005B24ED">
        <w:t xml:space="preserve">inexplicably </w:t>
      </w:r>
      <w:r w:rsidR="005E0882" w:rsidRPr="005E0882">
        <w:t>preserved corpse</w:t>
      </w:r>
      <w:r>
        <w:t>.</w:t>
      </w:r>
      <w:r w:rsidR="005E0882" w:rsidRPr="005E0882">
        <w:t xml:space="preserve"> </w:t>
      </w:r>
      <w:r>
        <w:t>B</w:t>
      </w:r>
      <w:r w:rsidR="005E0882" w:rsidRPr="005E0882">
        <w:t>y the traditions of Tibetan Buddhism</w:t>
      </w:r>
      <w:r>
        <w:t>,</w:t>
      </w:r>
      <w:r w:rsidR="005E0882" w:rsidRPr="005E0882">
        <w:t xml:space="preserve"> </w:t>
      </w:r>
      <w:proofErr w:type="spellStart"/>
      <w:r>
        <w:t>S</w:t>
      </w:r>
      <w:r w:rsidR="005E0882" w:rsidRPr="005E0882">
        <w:t>opa</w:t>
      </w:r>
      <w:r w:rsidR="00184D70">
        <w:t>’</w:t>
      </w:r>
      <w:r w:rsidR="005E0882" w:rsidRPr="005E0882">
        <w:t>s</w:t>
      </w:r>
      <w:proofErr w:type="spellEnd"/>
      <w:r w:rsidR="005E0882" w:rsidRPr="005E0882">
        <w:t xml:space="preserve"> body </w:t>
      </w:r>
      <w:r w:rsidR="005B24ED">
        <w:t xml:space="preserve">continued to </w:t>
      </w:r>
      <w:r w:rsidR="005E0882" w:rsidRPr="005E0882">
        <w:t>harbor a mind</w:t>
      </w:r>
      <w:r>
        <w:t>.</w:t>
      </w:r>
      <w:r w:rsidR="005E0882" w:rsidRPr="005E0882">
        <w:t xml:space="preserve"> </w:t>
      </w:r>
      <w:r>
        <w:t>On the Buddhist view, de</w:t>
      </w:r>
      <w:r w:rsidR="005E0882" w:rsidRPr="005E0882">
        <w:t xml:space="preserve">ath </w:t>
      </w:r>
      <w:r>
        <w:t xml:space="preserve">is </w:t>
      </w:r>
      <w:r w:rsidR="005E0882" w:rsidRPr="005E0882">
        <w:t>not really an event but rather a process</w:t>
      </w:r>
      <w:r>
        <w:t>.</w:t>
      </w:r>
      <w:r w:rsidR="005E0882" w:rsidRPr="005E0882">
        <w:t xml:space="preserve"> </w:t>
      </w:r>
      <w:r>
        <w:t>A</w:t>
      </w:r>
      <w:r w:rsidR="005E0882" w:rsidRPr="005E0882">
        <w:t>s it occurs</w:t>
      </w:r>
      <w:r>
        <w:t xml:space="preserve">, </w:t>
      </w:r>
      <w:r w:rsidR="005B24ED">
        <w:t>Evan Thompson tells us (in his 2015)</w:t>
      </w:r>
      <w:r>
        <w:t xml:space="preserve">, </w:t>
      </w:r>
      <w:r w:rsidR="005E0882" w:rsidRPr="005E0882">
        <w:t xml:space="preserve">sensory consciousness </w:t>
      </w:r>
      <w:r>
        <w:t>“</w:t>
      </w:r>
      <w:r w:rsidR="005E0882" w:rsidRPr="005E0882">
        <w:t>dissolves away and is replaced by the rising of the clear light of pure awareness at the end of the inner dissolution</w:t>
      </w:r>
      <w:r>
        <w:t>”</w:t>
      </w:r>
      <w:r w:rsidR="005E0882">
        <w:t>.</w:t>
      </w:r>
      <w:r w:rsidR="005E0882" w:rsidRPr="005E0882">
        <w:t xml:space="preserve"> </w:t>
      </w:r>
    </w:p>
    <w:p w14:paraId="2CD881E0" w14:textId="5BEBEE09" w:rsidR="00BD690A" w:rsidRDefault="005E0882" w:rsidP="00686558">
      <w:pPr>
        <w:spacing w:line="480" w:lineRule="auto"/>
        <w:ind w:firstLine="720"/>
      </w:pPr>
      <w:r w:rsidRPr="005E0882">
        <w:lastRenderedPageBreak/>
        <w:t xml:space="preserve">It's interesting to note that there are connections between the phenomenon of </w:t>
      </w:r>
      <w:proofErr w:type="spellStart"/>
      <w:r w:rsidR="00BD690A">
        <w:t>Thuk</w:t>
      </w:r>
      <w:r w:rsidRPr="005E0882">
        <w:t>dam</w:t>
      </w:r>
      <w:proofErr w:type="spellEnd"/>
      <w:r w:rsidRPr="005E0882">
        <w:t xml:space="preserve"> and what Catholics call</w:t>
      </w:r>
      <w:r w:rsidR="001441B9">
        <w:t xml:space="preserve"> “</w:t>
      </w:r>
      <w:r w:rsidRPr="005E0882">
        <w:t>the doctrine of incorruptibility</w:t>
      </w:r>
      <w:r w:rsidR="00BD690A">
        <w:t xml:space="preserve">”. </w:t>
      </w:r>
      <w:r w:rsidRPr="005E0882">
        <w:t xml:space="preserve"> </w:t>
      </w:r>
      <w:r w:rsidR="00BD690A">
        <w:t>I</w:t>
      </w:r>
      <w:r w:rsidRPr="005E0882">
        <w:t>ncorruptibility is the preservation of the body from normal decay after death</w:t>
      </w:r>
      <w:r w:rsidR="00BD690A">
        <w:t>.</w:t>
      </w:r>
      <w:r w:rsidRPr="005E0882">
        <w:t xml:space="preserve"> </w:t>
      </w:r>
      <w:r w:rsidR="00BD690A">
        <w:t>A</w:t>
      </w:r>
      <w:r w:rsidRPr="005E0882">
        <w:t xml:space="preserve">ccording to </w:t>
      </w:r>
      <w:r w:rsidR="00BD690A">
        <w:t>Catholic</w:t>
      </w:r>
      <w:r w:rsidRPr="005E0882">
        <w:t xml:space="preserve"> tradition</w:t>
      </w:r>
      <w:r w:rsidR="00BD690A">
        <w:t>,</w:t>
      </w:r>
      <w:r w:rsidRPr="005E0882">
        <w:t xml:space="preserve"> incorruptible Saints give witness to the truth of the resurrection of the body and the life after death</w:t>
      </w:r>
      <w:r w:rsidR="00BD690A">
        <w:t>.</w:t>
      </w:r>
      <w:r w:rsidRPr="005E0882">
        <w:t xml:space="preserve"> </w:t>
      </w:r>
      <w:r w:rsidR="00BD690A">
        <w:t>U</w:t>
      </w:r>
      <w:r w:rsidRPr="005E0882">
        <w:t>nfortunately</w:t>
      </w:r>
      <w:r w:rsidR="00BD690A">
        <w:t>,</w:t>
      </w:r>
      <w:r w:rsidRPr="005E0882">
        <w:t xml:space="preserve"> there is no strong evidence </w:t>
      </w:r>
      <w:r w:rsidR="00BD690A">
        <w:t>of</w:t>
      </w:r>
      <w:r w:rsidRPr="005E0882">
        <w:t xml:space="preserve"> which I'm aware supporting Catholic cases of incorruptibility</w:t>
      </w:r>
      <w:r w:rsidR="00BD690A">
        <w:t>. I</w:t>
      </w:r>
      <w:r w:rsidRPr="005E0882">
        <w:t xml:space="preserve">n the </w:t>
      </w:r>
      <w:r w:rsidR="00B52931">
        <w:t>cases that have been examined (</w:t>
      </w:r>
      <w:r w:rsidR="00F60285">
        <w:t>so far as I know</w:t>
      </w:r>
      <w:r w:rsidR="00B52931">
        <w:t xml:space="preserve">), </w:t>
      </w:r>
      <w:r w:rsidRPr="005E0882">
        <w:t xml:space="preserve">the body had been tampered with after death and some silicone reconstruction </w:t>
      </w:r>
      <w:r w:rsidR="00BD690A">
        <w:t>performed on</w:t>
      </w:r>
      <w:r w:rsidRPr="005E0882">
        <w:t xml:space="preserve"> the face and the hands</w:t>
      </w:r>
      <w:r w:rsidR="00BD690A">
        <w:t>.</w:t>
      </w:r>
      <w:r w:rsidRPr="005E0882">
        <w:t xml:space="preserve"> </w:t>
      </w:r>
    </w:p>
    <w:p w14:paraId="01B635CC" w14:textId="4D221876" w:rsidR="00BD690A" w:rsidRDefault="00BD690A" w:rsidP="00686558">
      <w:pPr>
        <w:spacing w:line="480" w:lineRule="auto"/>
        <w:ind w:firstLine="720"/>
      </w:pPr>
      <w:r>
        <w:t>W</w:t>
      </w:r>
      <w:r w:rsidR="005E0882" w:rsidRPr="005E0882">
        <w:t>hy am I mentioning this</w:t>
      </w:r>
      <w:r>
        <w:t>?</w:t>
      </w:r>
      <w:r w:rsidR="005E0882" w:rsidRPr="005E0882">
        <w:t xml:space="preserve"> </w:t>
      </w:r>
      <w:r>
        <w:t>W</w:t>
      </w:r>
      <w:r w:rsidR="005E0882" w:rsidRPr="005E0882">
        <w:t>ell</w:t>
      </w:r>
      <w:r>
        <w:t>,</w:t>
      </w:r>
      <w:r w:rsidR="005E0882" w:rsidRPr="005E0882">
        <w:t xml:space="preserve"> </w:t>
      </w:r>
      <w:proofErr w:type="spellStart"/>
      <w:r>
        <w:t>Thukdam</w:t>
      </w:r>
      <w:proofErr w:type="spellEnd"/>
      <w:r>
        <w:t xml:space="preserve"> is</w:t>
      </w:r>
      <w:r w:rsidR="005E0882" w:rsidRPr="005E0882">
        <w:t xml:space="preserve"> </w:t>
      </w:r>
      <w:r w:rsidR="00184D70">
        <w:t>highly</w:t>
      </w:r>
      <w:r w:rsidR="005E0882" w:rsidRPr="005E0882">
        <w:t xml:space="preserve"> interesting and puzzling</w:t>
      </w:r>
      <w:r>
        <w:t>,</w:t>
      </w:r>
      <w:r w:rsidR="005E0882" w:rsidRPr="005E0882">
        <w:t xml:space="preserve"> to say the least</w:t>
      </w:r>
      <w:r>
        <w:t>.</w:t>
      </w:r>
      <w:r w:rsidR="005E0882" w:rsidRPr="005E0882">
        <w:t xml:space="preserve"> </w:t>
      </w:r>
      <w:r>
        <w:t>And</w:t>
      </w:r>
      <w:r w:rsidR="005E0882" w:rsidRPr="005E0882">
        <w:t xml:space="preserve"> it reminds us of what we already know from quantum mechanics</w:t>
      </w:r>
      <w:r>
        <w:t>,</w:t>
      </w:r>
      <w:r w:rsidR="005E0882" w:rsidRPr="005E0882">
        <w:t xml:space="preserve"> namely that the world is a very strange place</w:t>
      </w:r>
      <w:r>
        <w:t>.</w:t>
      </w:r>
      <w:r w:rsidR="005E0882" w:rsidRPr="005E0882">
        <w:t xml:space="preserve"> </w:t>
      </w:r>
      <w:r>
        <w:t>Mo</w:t>
      </w:r>
      <w:r w:rsidR="00184D70">
        <w:t>r</w:t>
      </w:r>
      <w:r>
        <w:t>eover,</w:t>
      </w:r>
      <w:r w:rsidR="005E0882" w:rsidRPr="005E0882">
        <w:t xml:space="preserve"> if the world </w:t>
      </w:r>
      <w:r w:rsidR="005E0882" w:rsidRPr="00A84F4E">
        <w:rPr>
          <w:i/>
          <w:iCs/>
        </w:rPr>
        <w:t>is</w:t>
      </w:r>
      <w:r w:rsidR="005E0882" w:rsidRPr="005E0882">
        <w:t xml:space="preserve"> a very strange </w:t>
      </w:r>
      <w:proofErr w:type="gramStart"/>
      <w:r w:rsidR="005E0882" w:rsidRPr="005E0882">
        <w:t>place</w:t>
      </w:r>
      <w:proofErr w:type="gramEnd"/>
      <w:r w:rsidR="005E0882" w:rsidRPr="005E0882">
        <w:t xml:space="preserve"> then why should it not be strange in the ways proposed by the panpsychist</w:t>
      </w:r>
      <w:r>
        <w:t>?</w:t>
      </w:r>
      <w:r w:rsidR="005E0882" w:rsidRPr="005E0882">
        <w:t xml:space="preserve"> </w:t>
      </w:r>
      <w:r>
        <w:t xml:space="preserve">I </w:t>
      </w:r>
      <w:r w:rsidR="00F60285">
        <w:t xml:space="preserve">shall </w:t>
      </w:r>
      <w:r>
        <w:t xml:space="preserve">suggest later that </w:t>
      </w:r>
      <w:r w:rsidR="005E0882" w:rsidRPr="005E0882">
        <w:t>panpsychism</w:t>
      </w:r>
      <w:r>
        <w:t>,</w:t>
      </w:r>
      <w:r w:rsidR="005E0882" w:rsidRPr="005E0882">
        <w:t xml:space="preserve"> or at least my version of it</w:t>
      </w:r>
      <w:r>
        <w:t>,</w:t>
      </w:r>
      <w:r w:rsidR="005E0882" w:rsidRPr="005E0882">
        <w:t xml:space="preserve"> can be connected to </w:t>
      </w:r>
      <w:proofErr w:type="spellStart"/>
      <w:r>
        <w:t>Thuk</w:t>
      </w:r>
      <w:r w:rsidR="005E0882" w:rsidRPr="005E0882">
        <w:t>dam</w:t>
      </w:r>
      <w:proofErr w:type="spellEnd"/>
      <w:r>
        <w:t>. But let me begin with</w:t>
      </w:r>
      <w:r w:rsidR="005E0882" w:rsidRPr="005E0882">
        <w:t xml:space="preserve"> the doctrine of panpsychism itself</w:t>
      </w:r>
      <w:r>
        <w:t xml:space="preserve">. </w:t>
      </w:r>
    </w:p>
    <w:p w14:paraId="22DCA3CB" w14:textId="2DAAAAF5" w:rsidR="00BD690A" w:rsidRDefault="00BD690A" w:rsidP="00686558">
      <w:pPr>
        <w:spacing w:line="480" w:lineRule="auto"/>
        <w:ind w:firstLine="720"/>
      </w:pPr>
      <w:r>
        <w:t xml:space="preserve">Panpsychism </w:t>
      </w:r>
      <w:r w:rsidR="005E0882" w:rsidRPr="005E0882">
        <w:t xml:space="preserve">obviously </w:t>
      </w:r>
      <w:r>
        <w:t>is</w:t>
      </w:r>
      <w:r w:rsidR="005E0882" w:rsidRPr="005E0882">
        <w:t xml:space="preserve"> a theory or proposal about consciousness</w:t>
      </w:r>
      <w:r>
        <w:t xml:space="preserve">. Unfortunately, </w:t>
      </w:r>
      <w:r w:rsidR="005E0882" w:rsidRPr="005E0882">
        <w:t xml:space="preserve">the word </w:t>
      </w:r>
      <w:r>
        <w:t>‘</w:t>
      </w:r>
      <w:r w:rsidR="005E0882" w:rsidRPr="005E0882">
        <w:t>consciousness</w:t>
      </w:r>
      <w:r>
        <w:t>’ is used to</w:t>
      </w:r>
      <w:r w:rsidR="005E0882" w:rsidRPr="005E0882">
        <w:t xml:space="preserve"> mean so many different things</w:t>
      </w:r>
      <w:r>
        <w:t>.</w:t>
      </w:r>
      <w:r w:rsidR="005E0882" w:rsidRPr="005E0882">
        <w:t xml:space="preserve"> </w:t>
      </w:r>
      <w:r>
        <w:t>L</w:t>
      </w:r>
      <w:r w:rsidR="005E0882" w:rsidRPr="005E0882">
        <w:t xml:space="preserve">et me </w:t>
      </w:r>
      <w:r>
        <w:t xml:space="preserve">start by saying what </w:t>
      </w:r>
      <w:proofErr w:type="spellStart"/>
      <w:r>
        <w:t>pansychism</w:t>
      </w:r>
      <w:proofErr w:type="spellEnd"/>
      <w:r>
        <w:t xml:space="preserve"> is not. It is not a theory of </w:t>
      </w:r>
      <w:r w:rsidR="005E0882" w:rsidRPr="005E0882">
        <w:t>self</w:t>
      </w:r>
      <w:r w:rsidR="00FB77C5">
        <w:t>-</w:t>
      </w:r>
      <w:r w:rsidR="005E0882" w:rsidRPr="005E0882">
        <w:t>consciousnes</w:t>
      </w:r>
      <w:r>
        <w:t>s, that is,</w:t>
      </w:r>
      <w:r w:rsidR="005E0882" w:rsidRPr="005E0882">
        <w:t xml:space="preserve"> awareness of the self as being in such and such a state or doing so</w:t>
      </w:r>
      <w:r w:rsidR="00CA1569">
        <w:t xml:space="preserve"> and so</w:t>
      </w:r>
      <w:r>
        <w:t>,</w:t>
      </w:r>
      <w:r w:rsidR="005E0882" w:rsidRPr="005E0882">
        <w:t xml:space="preserve"> a</w:t>
      </w:r>
      <w:r>
        <w:t xml:space="preserve">s, </w:t>
      </w:r>
      <w:r w:rsidR="005E0882" w:rsidRPr="005E0882">
        <w:t>for example</w:t>
      </w:r>
      <w:r>
        <w:t>, when I am</w:t>
      </w:r>
      <w:r w:rsidR="005E0882" w:rsidRPr="005E0882">
        <w:t xml:space="preserve"> aware that </w:t>
      </w:r>
      <w:r>
        <w:t xml:space="preserve">I am 5 pounds heavier than I was a week ago, or that </w:t>
      </w:r>
      <w:r w:rsidR="005E0882" w:rsidRPr="005E0882">
        <w:t>I am late for a dental appointment</w:t>
      </w:r>
      <w:r>
        <w:t>.</w:t>
      </w:r>
      <w:r w:rsidR="005E0882" w:rsidRPr="005E0882">
        <w:t xml:space="preserve"> </w:t>
      </w:r>
    </w:p>
    <w:p w14:paraId="7F7EF080" w14:textId="651A0D93" w:rsidR="00D8609D" w:rsidRDefault="00D8609D" w:rsidP="00686558">
      <w:pPr>
        <w:spacing w:line="480" w:lineRule="auto"/>
        <w:ind w:firstLine="720"/>
      </w:pPr>
      <w:r>
        <w:t>T</w:t>
      </w:r>
      <w:r w:rsidR="005E0882" w:rsidRPr="005E0882">
        <w:t xml:space="preserve">here's also a use of the word </w:t>
      </w:r>
      <w:r>
        <w:t>‘</w:t>
      </w:r>
      <w:r w:rsidR="005E0882" w:rsidRPr="005E0882">
        <w:t>consciousness</w:t>
      </w:r>
      <w:r>
        <w:t>’</w:t>
      </w:r>
      <w:r w:rsidR="005E0882" w:rsidRPr="005E0882">
        <w:t xml:space="preserve"> which applies </w:t>
      </w:r>
      <w:r w:rsidR="00A84F4E">
        <w:t xml:space="preserve">simply </w:t>
      </w:r>
      <w:r w:rsidR="005E0882" w:rsidRPr="005E0882">
        <w:t>to being awake and functioning normally</w:t>
      </w:r>
      <w:r>
        <w:t>. For example,</w:t>
      </w:r>
      <w:r w:rsidR="005E0882" w:rsidRPr="005E0882">
        <w:t xml:space="preserve"> if I tell you my daughter</w:t>
      </w:r>
      <w:r>
        <w:t xml:space="preserve"> is </w:t>
      </w:r>
      <w:r w:rsidR="005E0882" w:rsidRPr="005E0882">
        <w:t xml:space="preserve">upstairs </w:t>
      </w:r>
      <w:r>
        <w:t>in her bedro</w:t>
      </w:r>
      <w:r w:rsidR="00CA1569">
        <w:t>o</w:t>
      </w:r>
      <w:r>
        <w:t xml:space="preserve">m and that </w:t>
      </w:r>
      <w:r w:rsidR="005E0882" w:rsidRPr="005E0882">
        <w:t>I'll go up and see if she's conscious yet</w:t>
      </w:r>
      <w:r>
        <w:t>,</w:t>
      </w:r>
      <w:r w:rsidR="005E0882" w:rsidRPr="005E0882">
        <w:t xml:space="preserve"> I mean </w:t>
      </w:r>
      <w:r>
        <w:t xml:space="preserve">that </w:t>
      </w:r>
      <w:r w:rsidR="005E0882" w:rsidRPr="005E0882">
        <w:t>I'</w:t>
      </w:r>
      <w:r>
        <w:t>ll</w:t>
      </w:r>
      <w:r w:rsidR="005E0882" w:rsidRPr="005E0882">
        <w:t xml:space="preserve"> go up and see if she</w:t>
      </w:r>
      <w:r w:rsidR="00CA1569">
        <w:t xml:space="preserve"> has</w:t>
      </w:r>
      <w:r w:rsidR="005E0882" w:rsidRPr="005E0882">
        <w:t xml:space="preserve"> woken up and </w:t>
      </w:r>
      <w:r>
        <w:t xml:space="preserve">is </w:t>
      </w:r>
      <w:r>
        <w:lastRenderedPageBreak/>
        <w:t>clear-headed. That agai</w:t>
      </w:r>
      <w:r w:rsidR="00CA1569">
        <w:t>n</w:t>
      </w:r>
      <w:r w:rsidR="005E0882" w:rsidRPr="005E0882">
        <w:t xml:space="preserve"> is not the kind of consciousness on which panpsychism has anything to say</w:t>
      </w:r>
      <w:r>
        <w:t>.</w:t>
      </w:r>
    </w:p>
    <w:p w14:paraId="610FBCDB" w14:textId="77777777" w:rsidR="002451A5" w:rsidRDefault="005E0882" w:rsidP="00686558">
      <w:pPr>
        <w:spacing w:line="480" w:lineRule="auto"/>
        <w:ind w:firstLine="720"/>
      </w:pPr>
      <w:r w:rsidRPr="005E0882">
        <w:t xml:space="preserve"> </w:t>
      </w:r>
      <w:r w:rsidR="00D8609D">
        <w:t>T</w:t>
      </w:r>
      <w:r w:rsidRPr="005E0882">
        <w:t>here is also higher order consciousness</w:t>
      </w:r>
      <w:r w:rsidR="00D8609D">
        <w:t>.</w:t>
      </w:r>
      <w:r w:rsidRPr="005E0882">
        <w:t xml:space="preserve"> </w:t>
      </w:r>
      <w:r w:rsidR="00CA1569">
        <w:t>T</w:t>
      </w:r>
      <w:r w:rsidRPr="005E0882">
        <w:t>his is consciousness that one is in such and such a mental state</w:t>
      </w:r>
      <w:r w:rsidR="00CA1569">
        <w:t>. A</w:t>
      </w:r>
      <w:r w:rsidRPr="005E0882">
        <w:t>gain</w:t>
      </w:r>
      <w:r w:rsidR="00A84F4E">
        <w:t>,</w:t>
      </w:r>
      <w:r w:rsidRPr="005E0882">
        <w:t xml:space="preserve"> </w:t>
      </w:r>
      <w:r w:rsidR="00CA1569">
        <w:t xml:space="preserve">this is </w:t>
      </w:r>
      <w:r w:rsidRPr="005E0882">
        <w:t>not the sort of consciousness in which panpsychism is interested</w:t>
      </w:r>
      <w:r w:rsidR="00CA1569">
        <w:t>.</w:t>
      </w:r>
      <w:r w:rsidRPr="005E0882">
        <w:t xml:space="preserve"> </w:t>
      </w:r>
    </w:p>
    <w:p w14:paraId="7D174129" w14:textId="4453E1F1" w:rsidR="00CA1569" w:rsidRDefault="00CA1569" w:rsidP="00686558">
      <w:pPr>
        <w:spacing w:line="480" w:lineRule="auto"/>
        <w:ind w:firstLine="720"/>
      </w:pPr>
      <w:r>
        <w:t>P</w:t>
      </w:r>
      <w:r w:rsidR="005E0882" w:rsidRPr="005E0882">
        <w:t xml:space="preserve">anpsychism is a view </w:t>
      </w:r>
      <w:r>
        <w:t>about</w:t>
      </w:r>
      <w:r w:rsidR="005E0882" w:rsidRPr="005E0882">
        <w:t xml:space="preserve"> </w:t>
      </w:r>
      <w:r w:rsidR="005E0882" w:rsidRPr="00CA1569">
        <w:rPr>
          <w:i/>
          <w:iCs/>
        </w:rPr>
        <w:t>phenomenal</w:t>
      </w:r>
      <w:r w:rsidR="005E0882" w:rsidRPr="005E0882">
        <w:t xml:space="preserve"> consciousness and </w:t>
      </w:r>
      <w:r>
        <w:t xml:space="preserve">talk of </w:t>
      </w:r>
      <w:r w:rsidR="005E0882" w:rsidRPr="005E0882">
        <w:t>phenomenal consciousness goes with talk of what it's subjectively like</w:t>
      </w:r>
      <w:r>
        <w:t xml:space="preserve">. Take </w:t>
      </w:r>
      <w:r w:rsidR="005E0882" w:rsidRPr="005E0882">
        <w:t>the case of pain</w:t>
      </w:r>
      <w:r>
        <w:t>, for example.</w:t>
      </w:r>
      <w:r w:rsidR="005E0882" w:rsidRPr="005E0882">
        <w:t xml:space="preserve"> </w:t>
      </w:r>
      <w:r>
        <w:t>P</w:t>
      </w:r>
      <w:r w:rsidR="005E0882" w:rsidRPr="005E0882">
        <w:t>ain is a certain kind of feeling</w:t>
      </w:r>
      <w:r>
        <w:t>. T</w:t>
      </w:r>
      <w:r w:rsidR="005E0882" w:rsidRPr="005E0882">
        <w:t>here is always something it is like to be in pain</w:t>
      </w:r>
      <w:r>
        <w:t>.</w:t>
      </w:r>
      <w:r w:rsidR="005E0882" w:rsidRPr="005E0882">
        <w:t xml:space="preserve"> </w:t>
      </w:r>
      <w:r>
        <w:t>P</w:t>
      </w:r>
      <w:r w:rsidR="005E0882" w:rsidRPr="005E0882">
        <w:t xml:space="preserve">ain </w:t>
      </w:r>
      <w:r>
        <w:t xml:space="preserve">in this way </w:t>
      </w:r>
      <w:r w:rsidR="005E0882" w:rsidRPr="005E0882">
        <w:t>is an inherently phenomenally conscious state</w:t>
      </w:r>
      <w:r>
        <w:t>. This makes it very</w:t>
      </w:r>
      <w:r w:rsidR="005E0882" w:rsidRPr="005E0882">
        <w:t xml:space="preserve"> different from belief</w:t>
      </w:r>
      <w:r>
        <w:t>,</w:t>
      </w:r>
      <w:r w:rsidR="005E0882" w:rsidRPr="005E0882">
        <w:t xml:space="preserve"> for example</w:t>
      </w:r>
      <w:r>
        <w:t>. W</w:t>
      </w:r>
      <w:r w:rsidR="005E0882" w:rsidRPr="005E0882">
        <w:t>hen you go to bed each night and you're fast asleep</w:t>
      </w:r>
      <w:r>
        <w:t>,</w:t>
      </w:r>
      <w:r w:rsidR="005E0882" w:rsidRPr="005E0882">
        <w:t xml:space="preserve"> </w:t>
      </w:r>
      <w:r>
        <w:t>without any</w:t>
      </w:r>
      <w:r w:rsidR="005E0882" w:rsidRPr="005E0882">
        <w:t xml:space="preserve"> dreaming</w:t>
      </w:r>
      <w:r>
        <w:t>,</w:t>
      </w:r>
      <w:r w:rsidR="005E0882" w:rsidRPr="005E0882">
        <w:t xml:space="preserve"> you retain your beliefs even though there is nothing it is like for you subjectively at those times to have those beliefs</w:t>
      </w:r>
      <w:r>
        <w:t>.</w:t>
      </w:r>
      <w:r w:rsidR="005E0882" w:rsidRPr="005E0882">
        <w:t xml:space="preserve"> </w:t>
      </w:r>
      <w:r>
        <w:t>B</w:t>
      </w:r>
      <w:r w:rsidR="005E0882" w:rsidRPr="005E0882">
        <w:t>elief is not a phenomenally conscious state</w:t>
      </w:r>
      <w:r>
        <w:t>.</w:t>
      </w:r>
    </w:p>
    <w:p w14:paraId="26F7A463" w14:textId="24C2F986" w:rsidR="00102849" w:rsidRDefault="005E0882" w:rsidP="00686558">
      <w:pPr>
        <w:spacing w:line="480" w:lineRule="auto"/>
        <w:ind w:firstLine="720"/>
      </w:pPr>
      <w:r w:rsidRPr="005E0882">
        <w:t xml:space="preserve"> </w:t>
      </w:r>
      <w:r w:rsidR="001F1E31">
        <w:t>P</w:t>
      </w:r>
      <w:r w:rsidR="00C440E4">
        <w:t xml:space="preserve">henomenal consciousness </w:t>
      </w:r>
      <w:r w:rsidR="001F1E31">
        <w:t>gives rise to</w:t>
      </w:r>
      <w:r w:rsidR="00C440E4">
        <w:t xml:space="preserve"> the so-called </w:t>
      </w:r>
      <w:r w:rsidRPr="005E0882">
        <w:t xml:space="preserve">hard problem </w:t>
      </w:r>
      <w:r w:rsidR="00CA1569">
        <w:t>of consciousness</w:t>
      </w:r>
      <w:r w:rsidR="00D55734">
        <w:t xml:space="preserve"> (Chalmers 1995)</w:t>
      </w:r>
      <w:r w:rsidR="00CA1569">
        <w:t>.</w:t>
      </w:r>
      <w:r w:rsidRPr="005E0882">
        <w:t xml:space="preserve"> </w:t>
      </w:r>
      <w:r w:rsidR="00CA1569">
        <w:t>L</w:t>
      </w:r>
      <w:r w:rsidRPr="005E0882">
        <w:t xml:space="preserve">et me remind you </w:t>
      </w:r>
      <w:r w:rsidR="00CA1569">
        <w:t xml:space="preserve">briefly of what </w:t>
      </w:r>
      <w:r w:rsidRPr="005E0882">
        <w:t>the hard problem is</w:t>
      </w:r>
      <w:r w:rsidR="00CA1569">
        <w:t xml:space="preserve">. Suppose </w:t>
      </w:r>
      <w:r w:rsidRPr="005E0882">
        <w:t xml:space="preserve">I tell you functionally and physically </w:t>
      </w:r>
      <w:r w:rsidR="00927A95">
        <w:t xml:space="preserve">(from the level of microphysics on up) </w:t>
      </w:r>
      <w:r w:rsidRPr="005E0882">
        <w:t>what is going on in some human</w:t>
      </w:r>
      <w:r w:rsidR="00FB77C5">
        <w:t>’</w:t>
      </w:r>
      <w:r w:rsidRPr="005E0882">
        <w:t xml:space="preserve">s brain when that human is </w:t>
      </w:r>
      <w:proofErr w:type="gramStart"/>
      <w:r w:rsidRPr="005E0882">
        <w:t>in a given</w:t>
      </w:r>
      <w:proofErr w:type="gramEnd"/>
      <w:r w:rsidRPr="005E0882">
        <w:t xml:space="preserve"> phenomenally conscious state</w:t>
      </w:r>
      <w:r w:rsidR="00C440E4">
        <w:t xml:space="preserve">, </w:t>
      </w:r>
      <w:r w:rsidRPr="005E0882">
        <w:t>for example</w:t>
      </w:r>
      <w:r w:rsidR="00CA1569">
        <w:t>,</w:t>
      </w:r>
      <w:r w:rsidRPr="005E0882">
        <w:t xml:space="preserve"> pain</w:t>
      </w:r>
      <w:r w:rsidR="00C440E4">
        <w:t>. I</w:t>
      </w:r>
      <w:r w:rsidRPr="005E0882">
        <w:t xml:space="preserve">t makes perfectly good sense </w:t>
      </w:r>
      <w:r w:rsidR="00CA1569">
        <w:t xml:space="preserve">for you </w:t>
      </w:r>
      <w:r w:rsidRPr="005E0882">
        <w:t xml:space="preserve">to ask the question </w:t>
      </w:r>
      <w:r w:rsidR="00CA1569">
        <w:t>‘Why</w:t>
      </w:r>
      <w:r w:rsidRPr="005E0882">
        <w:t xml:space="preserve"> do those physical and functional goings on give rise to </w:t>
      </w:r>
      <w:r w:rsidRPr="00C440E4">
        <w:rPr>
          <w:i/>
          <w:iCs/>
        </w:rPr>
        <w:t>that</w:t>
      </w:r>
      <w:r w:rsidRPr="005E0882">
        <w:t xml:space="preserve"> subjective felt state</w:t>
      </w:r>
      <w:r w:rsidR="00CA1569">
        <w:t>?</w:t>
      </w:r>
      <w:r w:rsidRPr="005E0882">
        <w:t xml:space="preserve"> </w:t>
      </w:r>
      <w:r w:rsidR="00CA1569">
        <w:t>W</w:t>
      </w:r>
      <w:r w:rsidRPr="005E0882">
        <w:t xml:space="preserve">hy couldn't </w:t>
      </w:r>
      <w:r w:rsidR="00CA1569">
        <w:t xml:space="preserve">they have </w:t>
      </w:r>
      <w:r w:rsidRPr="005E0882">
        <w:t xml:space="preserve">given rise to a </w:t>
      </w:r>
      <w:r w:rsidRPr="00C440E4">
        <w:rPr>
          <w:i/>
          <w:iCs/>
        </w:rPr>
        <w:t>different</w:t>
      </w:r>
      <w:r w:rsidRPr="005E0882">
        <w:t xml:space="preserve"> subjective felt state or no subjective felt state at all</w:t>
      </w:r>
      <w:r w:rsidR="00CA1569">
        <w:t>?”.</w:t>
      </w:r>
      <w:r w:rsidRPr="005E0882">
        <w:t xml:space="preserve"> </w:t>
      </w:r>
      <w:r w:rsidR="00C440E4">
        <w:t xml:space="preserve">To appreciate that these questions do indeed make sense is to have a firm grasp on the notion of phenomenal consciousness. </w:t>
      </w:r>
    </w:p>
    <w:p w14:paraId="48B871E0" w14:textId="0E01B970" w:rsidR="00102849" w:rsidRDefault="00C440E4" w:rsidP="00686558">
      <w:pPr>
        <w:spacing w:line="480" w:lineRule="auto"/>
        <w:ind w:firstLine="720"/>
      </w:pPr>
      <w:r>
        <w:t>Having such a grasp</w:t>
      </w:r>
      <w:r w:rsidR="00102849">
        <w:t>,</w:t>
      </w:r>
      <w:r w:rsidR="005E0882" w:rsidRPr="005E0882">
        <w:t xml:space="preserve"> you should also see that the concept of a zombie</w:t>
      </w:r>
      <w:r w:rsidR="00102849">
        <w:t>,</w:t>
      </w:r>
      <w:r w:rsidR="005E0882" w:rsidRPr="005E0882">
        <w:t xml:space="preserve"> as discussed by philosophers</w:t>
      </w:r>
      <w:r w:rsidR="00102849">
        <w:t xml:space="preserve">, </w:t>
      </w:r>
      <w:r w:rsidR="001F1E31">
        <w:t>is intelligible</w:t>
      </w:r>
      <w:r w:rsidR="00102849">
        <w:t>.</w:t>
      </w:r>
      <w:r w:rsidR="005E0882" w:rsidRPr="005E0882">
        <w:t xml:space="preserve"> </w:t>
      </w:r>
      <w:r w:rsidR="00102849">
        <w:t>Z</w:t>
      </w:r>
      <w:r w:rsidR="005E0882" w:rsidRPr="005E0882">
        <w:t xml:space="preserve">ombies </w:t>
      </w:r>
      <w:r w:rsidR="00102849">
        <w:t xml:space="preserve">(in philosophy) </w:t>
      </w:r>
      <w:r w:rsidR="005E0882" w:rsidRPr="005E0882">
        <w:t xml:space="preserve">are people who are functionally and </w:t>
      </w:r>
      <w:r w:rsidR="005E0882" w:rsidRPr="005E0882">
        <w:lastRenderedPageBreak/>
        <w:t xml:space="preserve">physically </w:t>
      </w:r>
      <w:r w:rsidR="00927A95">
        <w:t xml:space="preserve">(again from the level of microphysics on up) </w:t>
      </w:r>
      <w:r w:rsidR="005E0882" w:rsidRPr="005E0882">
        <w:t xml:space="preserve">just like us but for whom on the inside there is </w:t>
      </w:r>
      <w:r w:rsidR="005E0882" w:rsidRPr="00C440E4">
        <w:rPr>
          <w:i/>
          <w:iCs/>
        </w:rPr>
        <w:t>nothing</w:t>
      </w:r>
      <w:r w:rsidR="005E0882" w:rsidRPr="005E0882">
        <w:t xml:space="preserve"> subjectively it is like</w:t>
      </w:r>
      <w:r w:rsidR="00102849">
        <w:t>.</w:t>
      </w:r>
      <w:r w:rsidR="005E0882" w:rsidRPr="005E0882">
        <w:t xml:space="preserve"> </w:t>
      </w:r>
      <w:r w:rsidR="00102849">
        <w:t>N</w:t>
      </w:r>
      <w:r w:rsidR="005E0882" w:rsidRPr="005E0882">
        <w:t>o one</w:t>
      </w:r>
      <w:r w:rsidR="00102849">
        <w:t xml:space="preserve"> is</w:t>
      </w:r>
      <w:r w:rsidR="005E0882" w:rsidRPr="005E0882">
        <w:t xml:space="preserve"> claiming</w:t>
      </w:r>
      <w:r w:rsidR="00102849">
        <w:t>, I might add, that</w:t>
      </w:r>
      <w:r w:rsidR="005E0882" w:rsidRPr="005E0882">
        <w:t xml:space="preserve"> there are</w:t>
      </w:r>
      <w:r>
        <w:t>,</w:t>
      </w:r>
      <w:r w:rsidR="005E0882" w:rsidRPr="005E0882">
        <w:t xml:space="preserve"> in fact</w:t>
      </w:r>
      <w:r>
        <w:t>,</w:t>
      </w:r>
      <w:r w:rsidR="005E0882" w:rsidRPr="005E0882">
        <w:t xml:space="preserve"> any zombies</w:t>
      </w:r>
      <w:r w:rsidR="00102849">
        <w:t xml:space="preserve"> among us. T</w:t>
      </w:r>
      <w:r w:rsidR="005E0882" w:rsidRPr="005E0882">
        <w:t>he point is th</w:t>
      </w:r>
      <w:r w:rsidR="00102849">
        <w:t>at the</w:t>
      </w:r>
      <w:r w:rsidR="005E0882" w:rsidRPr="005E0882">
        <w:t xml:space="preserve"> idea</w:t>
      </w:r>
      <w:r>
        <w:t xml:space="preserve"> of a zombie</w:t>
      </w:r>
      <w:r w:rsidR="005E0882" w:rsidRPr="005E0882">
        <w:t xml:space="preserve"> makes sense</w:t>
      </w:r>
      <w:r w:rsidR="00102849">
        <w:t>,</w:t>
      </w:r>
      <w:r w:rsidR="005E0882" w:rsidRPr="005E0882">
        <w:t xml:space="preserve"> and it makes sense because of how we think of phenomenal consciousness</w:t>
      </w:r>
      <w:r w:rsidR="00102849">
        <w:t>.</w:t>
      </w:r>
    </w:p>
    <w:p w14:paraId="24B0A4D8" w14:textId="6B67A440" w:rsidR="00060025" w:rsidRDefault="005E0882" w:rsidP="001F1E31">
      <w:pPr>
        <w:spacing w:line="480" w:lineRule="auto"/>
        <w:ind w:firstLine="720"/>
      </w:pPr>
      <w:r w:rsidRPr="005E0882">
        <w:t xml:space="preserve"> </w:t>
      </w:r>
      <w:r w:rsidR="00102849">
        <w:t>T</w:t>
      </w:r>
      <w:r w:rsidRPr="005E0882">
        <w:t xml:space="preserve">he feature of phenomenal consciousness on which I want to focus is </w:t>
      </w:r>
      <w:r w:rsidR="00102849">
        <w:t xml:space="preserve">its </w:t>
      </w:r>
      <w:r w:rsidRPr="005E0882">
        <w:t>apparently not admit</w:t>
      </w:r>
      <w:r w:rsidR="00102849">
        <w:t>ting</w:t>
      </w:r>
      <w:r w:rsidRPr="005E0882">
        <w:t xml:space="preserve"> of borderline cases</w:t>
      </w:r>
      <w:r w:rsidR="00102849">
        <w:t>.</w:t>
      </w:r>
      <w:r w:rsidR="001F1E31">
        <w:t xml:space="preserve"> In the case of</w:t>
      </w:r>
      <w:r w:rsidRPr="005E0882">
        <w:t xml:space="preserve"> being tall or being rich or being old</w:t>
      </w:r>
      <w:r w:rsidR="00E30D67">
        <w:t>,</w:t>
      </w:r>
      <w:r w:rsidRPr="005E0882">
        <w:t xml:space="preserve"> for example</w:t>
      </w:r>
      <w:r w:rsidR="00E30D67">
        <w:t>,</w:t>
      </w:r>
      <w:r w:rsidRPr="005E0882">
        <w:t xml:space="preserve"> there clearly are bo</w:t>
      </w:r>
      <w:r w:rsidR="001F1E31">
        <w:t>rderline cases, that is,</w:t>
      </w:r>
      <w:r w:rsidRPr="005E0882">
        <w:t xml:space="preserve"> cases of people who are not definitely </w:t>
      </w:r>
      <w:r w:rsidR="001F1E31">
        <w:t>tall (rich, old)</w:t>
      </w:r>
      <w:r w:rsidRPr="005E0882">
        <w:t xml:space="preserve"> but </w:t>
      </w:r>
      <w:r w:rsidR="001F1E31">
        <w:t xml:space="preserve">who </w:t>
      </w:r>
      <w:r w:rsidRPr="005E0882">
        <w:t>are also</w:t>
      </w:r>
      <w:r w:rsidR="001F1E31">
        <w:t xml:space="preserve"> </w:t>
      </w:r>
      <w:r w:rsidRPr="005E0882">
        <w:t xml:space="preserve">not </w:t>
      </w:r>
      <w:proofErr w:type="gramStart"/>
      <w:r w:rsidRPr="005E0882">
        <w:t>definitely not</w:t>
      </w:r>
      <w:proofErr w:type="gramEnd"/>
      <w:r w:rsidRPr="005E0882">
        <w:t xml:space="preserve"> </w:t>
      </w:r>
      <w:r w:rsidR="001F1E31">
        <w:t>tall (rich, old)</w:t>
      </w:r>
      <w:r w:rsidR="00060025">
        <w:t xml:space="preserve">. Not so in the case of phenomenal consciousness. If you disagree with me here, </w:t>
      </w:r>
      <w:r w:rsidRPr="005E0882">
        <w:t>try to conceive of an objectively borderline case of phenomenal consciousness</w:t>
      </w:r>
      <w:r w:rsidR="00060025">
        <w:t>.</w:t>
      </w:r>
      <w:r w:rsidRPr="005E0882">
        <w:t xml:space="preserve"> </w:t>
      </w:r>
      <w:r w:rsidR="00060025">
        <w:t>Y</w:t>
      </w:r>
      <w:r w:rsidRPr="005E0882">
        <w:t>ou can certainly conceive of a case of consciousness which is indeterminate as to whether it's a case of pain</w:t>
      </w:r>
      <w:r w:rsidR="00060025">
        <w:t>,</w:t>
      </w:r>
      <w:r w:rsidRPr="005E0882">
        <w:t xml:space="preserve"> say</w:t>
      </w:r>
      <w:r w:rsidR="00060025">
        <w:t>.</w:t>
      </w:r>
      <w:r w:rsidRPr="005E0882">
        <w:t xml:space="preserve"> </w:t>
      </w:r>
      <w:r w:rsidR="00060025">
        <w:t xml:space="preserve">Suppose, for example, </w:t>
      </w:r>
      <w:r w:rsidRPr="005E0882">
        <w:t xml:space="preserve">you're at the dentist </w:t>
      </w:r>
      <w:r w:rsidR="00060025">
        <w:t xml:space="preserve">and </w:t>
      </w:r>
      <w:r w:rsidRPr="005E0882">
        <w:t>he</w:t>
      </w:r>
      <w:r w:rsidR="00060025">
        <w:t xml:space="preserve"> has</w:t>
      </w:r>
      <w:r w:rsidRPr="005E0882">
        <w:t xml:space="preserve"> given you an anesthetic</w:t>
      </w:r>
      <w:r w:rsidR="00060025">
        <w:t>.</w:t>
      </w:r>
      <w:r w:rsidRPr="005E0882">
        <w:t xml:space="preserve"> </w:t>
      </w:r>
      <w:r w:rsidR="00060025">
        <w:t>He is</w:t>
      </w:r>
      <w:r w:rsidRPr="005E0882">
        <w:t xml:space="preserve"> start</w:t>
      </w:r>
      <w:r w:rsidR="00060025">
        <w:t>ing</w:t>
      </w:r>
      <w:r w:rsidRPr="005E0882">
        <w:t xml:space="preserve"> to drill but the anesthetic hasn't quite taken hold yet</w:t>
      </w:r>
      <w:r w:rsidR="00060025">
        <w:t>,</w:t>
      </w:r>
      <w:r w:rsidRPr="005E0882">
        <w:t xml:space="preserve"> so you're still feeling something in the tooth he's drilling on but what exactly are you feeling</w:t>
      </w:r>
      <w:r w:rsidR="00060025">
        <w:t>?</w:t>
      </w:r>
      <w:r w:rsidRPr="005E0882">
        <w:t xml:space="preserve"> </w:t>
      </w:r>
      <w:r w:rsidR="00060025">
        <w:t>A</w:t>
      </w:r>
      <w:r w:rsidRPr="005E0882">
        <w:t>re you feeling pain or is it just a feeling of pressure</w:t>
      </w:r>
      <w:r w:rsidR="00060025">
        <w:t>?</w:t>
      </w:r>
      <w:r w:rsidRPr="005E0882">
        <w:t xml:space="preserve"> </w:t>
      </w:r>
      <w:r w:rsidR="00060025">
        <w:t>Y</w:t>
      </w:r>
      <w:r w:rsidRPr="005E0882">
        <w:t>ou may not be able to say</w:t>
      </w:r>
      <w:r w:rsidR="00060025">
        <w:t>.</w:t>
      </w:r>
      <w:r w:rsidRPr="005E0882">
        <w:t xml:space="preserve">  </w:t>
      </w:r>
      <w:r w:rsidR="00060025">
        <w:t>W</w:t>
      </w:r>
      <w:r w:rsidRPr="005E0882">
        <w:t xml:space="preserve">hat's going on here is that there is indeterminacy in </w:t>
      </w:r>
      <w:r w:rsidRPr="00060025">
        <w:rPr>
          <w:i/>
          <w:iCs/>
        </w:rPr>
        <w:t>what</w:t>
      </w:r>
      <w:r w:rsidRPr="005E0882">
        <w:t xml:space="preserve"> you are feeling but there isn't any indeterminacy as to </w:t>
      </w:r>
      <w:r w:rsidRPr="00060025">
        <w:rPr>
          <w:i/>
          <w:iCs/>
        </w:rPr>
        <w:t>whether</w:t>
      </w:r>
      <w:r w:rsidRPr="005E0882">
        <w:t xml:space="preserve"> you are feeling</w:t>
      </w:r>
      <w:r w:rsidR="00060025">
        <w:t>.</w:t>
      </w:r>
      <w:r w:rsidRPr="005E0882">
        <w:t xml:space="preserve"> </w:t>
      </w:r>
      <w:r w:rsidR="00060025">
        <w:t>S</w:t>
      </w:r>
      <w:r w:rsidRPr="005E0882">
        <w:t>o</w:t>
      </w:r>
      <w:r w:rsidR="006E6E32">
        <w:t>,</w:t>
      </w:r>
      <w:r w:rsidRPr="005E0882">
        <w:t xml:space="preserve"> this isn't a borderline case of phenomenal consciousness itself</w:t>
      </w:r>
      <w:r w:rsidR="00060025">
        <w:t>.</w:t>
      </w:r>
    </w:p>
    <w:p w14:paraId="1D757B00" w14:textId="79469C9A" w:rsidR="00060025" w:rsidRDefault="005E0882" w:rsidP="001F1E31">
      <w:pPr>
        <w:spacing w:line="480" w:lineRule="auto"/>
        <w:ind w:firstLine="720"/>
      </w:pPr>
      <w:r w:rsidRPr="005E0882">
        <w:t xml:space="preserve"> </w:t>
      </w:r>
      <w:r w:rsidR="00060025">
        <w:t>H</w:t>
      </w:r>
      <w:r w:rsidRPr="005E0882">
        <w:t>ere's another example</w:t>
      </w:r>
      <w:r w:rsidR="00060025">
        <w:t>.</w:t>
      </w:r>
      <w:r w:rsidRPr="005E0882">
        <w:t xml:space="preserve"> </w:t>
      </w:r>
      <w:r w:rsidR="00060025">
        <w:t>I</w:t>
      </w:r>
      <w:r w:rsidRPr="005E0882">
        <w:t xml:space="preserve">magine that you're in a hospital bed feeling pain and </w:t>
      </w:r>
      <w:r w:rsidR="00060025">
        <w:t xml:space="preserve">that </w:t>
      </w:r>
      <w:r w:rsidRPr="005E0882">
        <w:t xml:space="preserve">you can adjust </w:t>
      </w:r>
      <w:r w:rsidR="00060025">
        <w:t>a</w:t>
      </w:r>
      <w:r w:rsidRPr="005E0882">
        <w:t xml:space="preserve"> dial that controls the delivery of morphine to your body</w:t>
      </w:r>
      <w:r w:rsidR="00060025">
        <w:t>.</w:t>
      </w:r>
      <w:r w:rsidRPr="005E0882">
        <w:t xml:space="preserve"> </w:t>
      </w:r>
      <w:r w:rsidR="00060025">
        <w:t>A</w:t>
      </w:r>
      <w:r w:rsidRPr="005E0882">
        <w:t>s you do so</w:t>
      </w:r>
      <w:r w:rsidR="00060025">
        <w:t>,</w:t>
      </w:r>
      <w:r w:rsidRPr="005E0882">
        <w:t xml:space="preserve"> your pain becomes less intense</w:t>
      </w:r>
      <w:r w:rsidR="00060025">
        <w:t>,</w:t>
      </w:r>
      <w:r w:rsidRPr="005E0882">
        <w:t xml:space="preserve"> gradually transforming itself </w:t>
      </w:r>
      <w:r w:rsidR="00060025">
        <w:t>into a feeling of pleasure.</w:t>
      </w:r>
      <w:r w:rsidR="00060025" w:rsidRPr="00060025">
        <w:rPr>
          <w:rFonts w:eastAsiaTheme="minorEastAsia" w:hAnsi="Calibri"/>
          <w:color w:val="000000" w:themeColor="text1"/>
          <w:kern w:val="24"/>
        </w:rPr>
        <w:t xml:space="preserve"> </w:t>
      </w:r>
      <w:r w:rsidR="00060025" w:rsidRPr="00060025">
        <w:t xml:space="preserve">In the middle of this process, there may well be experiences that are not easy to classify.  Again, there is </w:t>
      </w:r>
      <w:r w:rsidR="00060025" w:rsidRPr="00060025">
        <w:lastRenderedPageBreak/>
        <w:t>indeterminacy at such times as to what you are feeling, but there is no indeterminacy as to whether feeling continues to be present.</w:t>
      </w:r>
    </w:p>
    <w:p w14:paraId="24FCCA78" w14:textId="77777777" w:rsidR="00060025" w:rsidRDefault="005E0882" w:rsidP="001F1E31">
      <w:pPr>
        <w:spacing w:line="480" w:lineRule="auto"/>
        <w:ind w:firstLine="720"/>
      </w:pPr>
      <w:r w:rsidRPr="005E0882">
        <w:t xml:space="preserve">Consider </w:t>
      </w:r>
      <w:r w:rsidR="00060025">
        <w:t xml:space="preserve">finally </w:t>
      </w:r>
      <w:r w:rsidRPr="005E0882">
        <w:t>the case of auditory sensations</w:t>
      </w:r>
      <w:r w:rsidR="00060025">
        <w:t>.</w:t>
      </w:r>
      <w:r w:rsidRPr="005E0882">
        <w:t xml:space="preserve"> </w:t>
      </w:r>
      <w:r w:rsidR="00060025">
        <w:t>S</w:t>
      </w:r>
      <w:r w:rsidRPr="005E0882">
        <w:t xml:space="preserve">uppose you're participating in an </w:t>
      </w:r>
      <w:proofErr w:type="gramStart"/>
      <w:r w:rsidRPr="005E0882">
        <w:t>experiment</w:t>
      </w:r>
      <w:proofErr w:type="gramEnd"/>
      <w:r w:rsidRPr="005E0882">
        <w:t xml:space="preserve"> </w:t>
      </w:r>
      <w:r w:rsidR="00060025">
        <w:t xml:space="preserve">and you are </w:t>
      </w:r>
      <w:r w:rsidRPr="005E0882">
        <w:t>listening to random high pitched sounds through headphones</w:t>
      </w:r>
      <w:r w:rsidR="00060025">
        <w:t>.</w:t>
      </w:r>
      <w:r w:rsidRPr="005E0882">
        <w:t xml:space="preserve"> </w:t>
      </w:r>
      <w:r w:rsidR="00060025">
        <w:t>Y</w:t>
      </w:r>
      <w:r w:rsidRPr="005E0882">
        <w:t>ou're asked to press a button for each sound you hear</w:t>
      </w:r>
      <w:r w:rsidR="00060025">
        <w:t>.</w:t>
      </w:r>
      <w:r w:rsidRPr="005E0882">
        <w:t xml:space="preserve"> </w:t>
      </w:r>
      <w:r w:rsidR="00060025">
        <w:t>I</w:t>
      </w:r>
      <w:r w:rsidRPr="005E0882">
        <w:t>n some cases</w:t>
      </w:r>
      <w:r w:rsidR="00060025">
        <w:t>,</w:t>
      </w:r>
      <w:r w:rsidRPr="005E0882">
        <w:t xml:space="preserve"> you may be unsure as to whether you're hearing any sound at all</w:t>
      </w:r>
      <w:r w:rsidR="00060025">
        <w:t>. S</w:t>
      </w:r>
      <w:r w:rsidRPr="005E0882">
        <w:t>omeone may say</w:t>
      </w:r>
      <w:r w:rsidR="00060025">
        <w:t>:</w:t>
      </w:r>
      <w:r w:rsidRPr="005E0882">
        <w:t xml:space="preserve"> well</w:t>
      </w:r>
      <w:r w:rsidR="00060025">
        <w:t>,</w:t>
      </w:r>
      <w:r w:rsidRPr="005E0882">
        <w:t xml:space="preserve"> isn't that a borderline case of consciousness</w:t>
      </w:r>
      <w:r w:rsidR="00060025">
        <w:t>?</w:t>
      </w:r>
      <w:r w:rsidRPr="005E0882">
        <w:t xml:space="preserve"> I don't think that it is</w:t>
      </w:r>
      <w:r w:rsidR="00060025">
        <w:t>.</w:t>
      </w:r>
    </w:p>
    <w:p w14:paraId="41CECB79" w14:textId="3560B1F5" w:rsidR="00C72E43" w:rsidRDefault="005E0882" w:rsidP="00C72E43">
      <w:pPr>
        <w:spacing w:line="480" w:lineRule="auto"/>
        <w:ind w:firstLine="720"/>
      </w:pPr>
      <w:r w:rsidRPr="005E0882">
        <w:t xml:space="preserve"> </w:t>
      </w:r>
      <w:r w:rsidR="00D223C9">
        <w:t>T</w:t>
      </w:r>
      <w:r w:rsidRPr="005E0882">
        <w:t xml:space="preserve">he </w:t>
      </w:r>
      <w:r w:rsidR="00D223C9">
        <w:t xml:space="preserve">salient </w:t>
      </w:r>
      <w:r w:rsidRPr="005E0882">
        <w:t xml:space="preserve">point here is that even if </w:t>
      </w:r>
      <w:r w:rsidR="00D223C9">
        <w:t>you’re</w:t>
      </w:r>
      <w:r w:rsidRPr="005E0882">
        <w:t xml:space="preserve"> not hearing a sound</w:t>
      </w:r>
      <w:r w:rsidR="00D223C9">
        <w:t>,</w:t>
      </w:r>
      <w:r w:rsidRPr="005E0882">
        <w:t xml:space="preserve"> </w:t>
      </w:r>
      <w:r w:rsidR="00D223C9">
        <w:t>you are</w:t>
      </w:r>
      <w:r w:rsidRPr="005E0882">
        <w:t xml:space="preserve"> still hearing </w:t>
      </w:r>
      <w:r w:rsidRPr="00D8253B">
        <w:rPr>
          <w:i/>
          <w:iCs/>
        </w:rPr>
        <w:t>something</w:t>
      </w:r>
      <w:r w:rsidR="00D223C9">
        <w:t>,</w:t>
      </w:r>
      <w:r w:rsidRPr="005E0882">
        <w:t xml:space="preserve"> namely silence</w:t>
      </w:r>
      <w:r w:rsidR="00D223C9">
        <w:t>,</w:t>
      </w:r>
      <w:r w:rsidRPr="005E0882">
        <w:t xml:space="preserve"> the absence of sound</w:t>
      </w:r>
      <w:r w:rsidR="00D223C9">
        <w:t>.</w:t>
      </w:r>
      <w:r w:rsidRPr="005E0882">
        <w:t xml:space="preserve"> </w:t>
      </w:r>
      <w:r w:rsidR="00D223C9">
        <w:t>T</w:t>
      </w:r>
      <w:r w:rsidRPr="005E0882">
        <w:t>here is something it is like subjectively to experience silence</w:t>
      </w:r>
      <w:r w:rsidR="00D223C9">
        <w:t>.</w:t>
      </w:r>
      <w:r w:rsidRPr="005E0882">
        <w:t xml:space="preserve"> </w:t>
      </w:r>
      <w:r w:rsidR="00D223C9">
        <w:t>S</w:t>
      </w:r>
      <w:r w:rsidRPr="005E0882">
        <w:t>o</w:t>
      </w:r>
      <w:r w:rsidR="00D223C9">
        <w:t>,</w:t>
      </w:r>
      <w:r w:rsidRPr="005E0882">
        <w:t xml:space="preserve"> if there's indeterminacy here</w:t>
      </w:r>
      <w:r w:rsidR="00D223C9">
        <w:t>,</w:t>
      </w:r>
      <w:r w:rsidRPr="005E0882">
        <w:t xml:space="preserve"> the indeterminacy is in what you're experiencing </w:t>
      </w:r>
      <w:r w:rsidR="00D223C9">
        <w:t>(</w:t>
      </w:r>
      <w:r w:rsidRPr="005E0882">
        <w:t>the slight sound versus silence</w:t>
      </w:r>
      <w:r w:rsidR="00D223C9">
        <w:t>)</w:t>
      </w:r>
      <w:r w:rsidRPr="005E0882">
        <w:t xml:space="preserve"> not in whether you are experiencing</w:t>
      </w:r>
      <w:r w:rsidR="00D223C9">
        <w:t>.</w:t>
      </w:r>
      <w:r w:rsidR="00C72E43">
        <w:t xml:space="preserve"> </w:t>
      </w:r>
      <w:r w:rsidR="00CF1CF1" w:rsidRPr="00CF1CF1">
        <w:t>You might insist here that there is no such thing as experiencing silence</w:t>
      </w:r>
      <w:r w:rsidR="00D223C9">
        <w:t>.</w:t>
      </w:r>
      <w:r w:rsidR="00CF1CF1" w:rsidRPr="00CF1CF1">
        <w:t xml:space="preserve"> </w:t>
      </w:r>
      <w:r w:rsidR="00D223C9">
        <w:t>W</w:t>
      </w:r>
      <w:r w:rsidR="00CF1CF1" w:rsidRPr="00CF1CF1">
        <w:t xml:space="preserve">hat we call </w:t>
      </w:r>
      <w:r w:rsidR="00D223C9">
        <w:t>“</w:t>
      </w:r>
      <w:r w:rsidR="00CF1CF1" w:rsidRPr="00CF1CF1">
        <w:t>experiencing or hearing silence</w:t>
      </w:r>
      <w:r w:rsidR="00D223C9">
        <w:t>”</w:t>
      </w:r>
      <w:r w:rsidR="00CF1CF1" w:rsidRPr="00CF1CF1">
        <w:t xml:space="preserve"> is </w:t>
      </w:r>
      <w:proofErr w:type="gramStart"/>
      <w:r w:rsidR="00CF1CF1" w:rsidRPr="00CF1CF1">
        <w:t>really just</w:t>
      </w:r>
      <w:proofErr w:type="gramEnd"/>
      <w:r w:rsidR="00CF1CF1" w:rsidRPr="00CF1CF1">
        <w:t xml:space="preserve"> failing to hear any soun</w:t>
      </w:r>
      <w:r w:rsidR="00D223C9">
        <w:t>d.</w:t>
      </w:r>
      <w:r w:rsidR="00CF1CF1" w:rsidRPr="00CF1CF1">
        <w:t xml:space="preserve"> </w:t>
      </w:r>
      <w:r w:rsidR="00D223C9">
        <w:t>B</w:t>
      </w:r>
      <w:r w:rsidR="00CF1CF1" w:rsidRPr="00CF1CF1">
        <w:t xml:space="preserve">ut I think this doesn't merely fail to fit with what subjects themselves say </w:t>
      </w:r>
      <w:r w:rsidR="00D223C9">
        <w:t xml:space="preserve">(and think) </w:t>
      </w:r>
      <w:r w:rsidR="00CF1CF1" w:rsidRPr="00CF1CF1">
        <w:t>about this sort of case</w:t>
      </w:r>
      <w:r w:rsidR="00D223C9">
        <w:t>.</w:t>
      </w:r>
      <w:r w:rsidR="00CF1CF1" w:rsidRPr="00CF1CF1">
        <w:t xml:space="preserve"> </w:t>
      </w:r>
      <w:r w:rsidR="00D223C9">
        <w:t>I</w:t>
      </w:r>
      <w:r w:rsidR="00CF1CF1" w:rsidRPr="00CF1CF1">
        <w:t>t also doesn't fit with the results of an experiment that was just published</w:t>
      </w:r>
      <w:r w:rsidR="00804E8E">
        <w:t xml:space="preserve"> (Goh et al, 2023).               </w:t>
      </w:r>
    </w:p>
    <w:p w14:paraId="4EF59D0D" w14:textId="5997C50A" w:rsidR="00C72E43" w:rsidRPr="00C72E43" w:rsidRDefault="00D223C9" w:rsidP="00C72E43">
      <w:pPr>
        <w:spacing w:line="480" w:lineRule="auto"/>
        <w:ind w:firstLine="720"/>
      </w:pPr>
      <w:r>
        <w:t>B</w:t>
      </w:r>
      <w:r w:rsidR="00CF1CF1" w:rsidRPr="00CF1CF1">
        <w:t>asically</w:t>
      </w:r>
      <w:r>
        <w:t>,</w:t>
      </w:r>
      <w:r w:rsidR="00CF1CF1" w:rsidRPr="00CF1CF1">
        <w:t xml:space="preserve"> the experiment was this</w:t>
      </w:r>
      <w:r>
        <w:t>:</w:t>
      </w:r>
      <w:r w:rsidR="00CF1CF1" w:rsidRPr="00CF1CF1">
        <w:t xml:space="preserve"> subjects were presented with a long sound of the same l</w:t>
      </w:r>
      <w:r>
        <w:t>ength</w:t>
      </w:r>
      <w:r w:rsidR="00CF1CF1" w:rsidRPr="00CF1CF1">
        <w:t xml:space="preserve"> as two subsequent short sounds with a small gap in the middle</w:t>
      </w:r>
      <w:r>
        <w:t>.</w:t>
      </w:r>
      <w:r w:rsidR="00CF1CF1" w:rsidRPr="00CF1CF1">
        <w:t xml:space="preserve"> </w:t>
      </w:r>
      <w:r>
        <w:t>S</w:t>
      </w:r>
      <w:r w:rsidR="00CF1CF1" w:rsidRPr="00CF1CF1">
        <w:t xml:space="preserve">ubjects were </w:t>
      </w:r>
      <w:r>
        <w:t xml:space="preserve">then </w:t>
      </w:r>
      <w:r w:rsidR="00CF1CF1" w:rsidRPr="00CF1CF1">
        <w:t>asked whether the long sound was longer than</w:t>
      </w:r>
      <w:r>
        <w:t>,</w:t>
      </w:r>
      <w:r w:rsidR="00CF1CF1" w:rsidRPr="00CF1CF1">
        <w:t xml:space="preserve"> the same as</w:t>
      </w:r>
      <w:r>
        <w:t>,</w:t>
      </w:r>
      <w:r w:rsidR="00CF1CF1" w:rsidRPr="00CF1CF1">
        <w:t xml:space="preserve"> or shorter than the two short sounds put together</w:t>
      </w:r>
      <w:r>
        <w:t xml:space="preserve">. In actual </w:t>
      </w:r>
      <w:r w:rsidR="00D8253B">
        <w:t xml:space="preserve">fact, </w:t>
      </w:r>
      <w:r>
        <w:t>they were the same</w:t>
      </w:r>
      <w:r w:rsidR="00CF1CF1" w:rsidRPr="00CF1CF1">
        <w:t xml:space="preserve"> </w:t>
      </w:r>
      <w:proofErr w:type="gramStart"/>
      <w:r w:rsidR="00CF1CF1" w:rsidRPr="00CF1CF1">
        <w:t>length</w:t>
      </w:r>
      <w:proofErr w:type="gramEnd"/>
      <w:r w:rsidR="00CF1CF1" w:rsidRPr="00CF1CF1">
        <w:t xml:space="preserve"> but the subjects reported that the long sound was longer</w:t>
      </w:r>
      <w:r>
        <w:t>.</w:t>
      </w:r>
      <w:r w:rsidR="00CF1CF1" w:rsidRPr="00CF1CF1">
        <w:t xml:space="preserve"> </w:t>
      </w:r>
      <w:r>
        <w:t>S</w:t>
      </w:r>
      <w:r w:rsidR="00CF1CF1" w:rsidRPr="00CF1CF1">
        <w:t>o</w:t>
      </w:r>
      <w:r w:rsidR="006E6E32">
        <w:t>,</w:t>
      </w:r>
      <w:r w:rsidR="00CF1CF1" w:rsidRPr="00CF1CF1">
        <w:t xml:space="preserve"> there's a kind of auditory illusion</w:t>
      </w:r>
      <w:r>
        <w:t>.</w:t>
      </w:r>
      <w:r w:rsidR="00CF1CF1" w:rsidRPr="00CF1CF1">
        <w:t xml:space="preserve"> </w:t>
      </w:r>
      <w:r>
        <w:t>W</w:t>
      </w:r>
      <w:r w:rsidR="00CF1CF1" w:rsidRPr="00CF1CF1">
        <w:t>hat's interesting is that the experiment</w:t>
      </w:r>
      <w:r>
        <w:t>ers</w:t>
      </w:r>
      <w:r w:rsidR="00CF1CF1" w:rsidRPr="00CF1CF1">
        <w:t xml:space="preserve"> got the same result in the silence case</w:t>
      </w:r>
      <w:r>
        <w:t>. Here</w:t>
      </w:r>
      <w:r w:rsidR="00CF1CF1" w:rsidRPr="00CF1CF1">
        <w:t xml:space="preserve"> they presented subjects with one long silence followed by two shorter silences with a small gap of noise in between</w:t>
      </w:r>
      <w:r>
        <w:t>.</w:t>
      </w:r>
      <w:r w:rsidR="00CF1CF1" w:rsidRPr="00CF1CF1">
        <w:t xml:space="preserve"> </w:t>
      </w:r>
      <w:r>
        <w:t>A</w:t>
      </w:r>
      <w:r w:rsidR="00CF1CF1" w:rsidRPr="00CF1CF1">
        <w:t>gain</w:t>
      </w:r>
      <w:r w:rsidR="006E6E32">
        <w:t>,</w:t>
      </w:r>
      <w:r w:rsidR="00CF1CF1" w:rsidRPr="00CF1CF1">
        <w:t xml:space="preserve"> the</w:t>
      </w:r>
      <w:r>
        <w:t xml:space="preserve"> </w:t>
      </w:r>
    </w:p>
    <w:p w14:paraId="5F744915" w14:textId="14363684" w:rsidR="00094E05" w:rsidRDefault="00094E05" w:rsidP="00094E05">
      <w:pPr>
        <w:spacing w:line="480" w:lineRule="auto"/>
      </w:pPr>
      <w:r>
        <w:lastRenderedPageBreak/>
        <w:t>subjects</w:t>
      </w:r>
      <w:r w:rsidRPr="00CF1CF1">
        <w:t xml:space="preserve"> were asked which was longer and they judged the longer period of silence to be longer than the two short periods of silences put together</w:t>
      </w:r>
      <w:r>
        <w:t>.</w:t>
      </w:r>
      <w:r w:rsidRPr="00CF1CF1">
        <w:t xml:space="preserve"> </w:t>
      </w:r>
      <w:r>
        <w:t>So,</w:t>
      </w:r>
      <w:r w:rsidRPr="00CF1CF1">
        <w:t xml:space="preserve"> it looks as if what's going on here is that</w:t>
      </w:r>
      <w:r>
        <w:t xml:space="preserve"> there is</w:t>
      </w:r>
      <w:r w:rsidRPr="00CF1CF1">
        <w:t xml:space="preserve"> still an auditory illusion occurring</w:t>
      </w:r>
      <w:r>
        <w:t xml:space="preserve">, </w:t>
      </w:r>
      <w:r w:rsidRPr="00CF1CF1">
        <w:t>though this time with respect to silence</w:t>
      </w:r>
      <w:r>
        <w:t>,</w:t>
      </w:r>
      <w:r w:rsidRPr="00CF1CF1">
        <w:t xml:space="preserve"> and so there really is a case of auditory perception </w:t>
      </w:r>
      <w:r>
        <w:t>in the silence case.</w:t>
      </w:r>
    </w:p>
    <w:p w14:paraId="0B248838" w14:textId="77777777" w:rsidR="00094E05" w:rsidRDefault="00094E05" w:rsidP="00094E05">
      <w:pPr>
        <w:spacing w:line="480" w:lineRule="auto"/>
        <w:ind w:firstLine="720"/>
      </w:pPr>
      <w:r>
        <w:t xml:space="preserve">Let me </w:t>
      </w:r>
      <w:r w:rsidRPr="00CF1CF1">
        <w:t xml:space="preserve">try to illustrate further </w:t>
      </w:r>
      <w:r>
        <w:t>my general point. S</w:t>
      </w:r>
      <w:r w:rsidRPr="00CF1CF1">
        <w:t>uppose someone held that being tall is precise</w:t>
      </w:r>
      <w:r>
        <w:t>,</w:t>
      </w:r>
      <w:r w:rsidRPr="00CF1CF1">
        <w:t xml:space="preserve"> admitting of no borderline cases</w:t>
      </w:r>
      <w:r>
        <w:t>.</w:t>
      </w:r>
      <w:r w:rsidRPr="00CF1CF1">
        <w:t xml:space="preserve"> </w:t>
      </w:r>
      <w:r>
        <w:t>W</w:t>
      </w:r>
      <w:r w:rsidRPr="00CF1CF1">
        <w:t xml:space="preserve">e can quickly show this person that they are wrong by presenting them with examples of people who aren't </w:t>
      </w:r>
      <w:proofErr w:type="gramStart"/>
      <w:r w:rsidRPr="00CF1CF1">
        <w:t>definitely tall</w:t>
      </w:r>
      <w:proofErr w:type="gramEnd"/>
      <w:r w:rsidRPr="00CF1CF1">
        <w:t xml:space="preserve"> but who also aren't definitely not tall</w:t>
      </w:r>
      <w:r>
        <w:t>,</w:t>
      </w:r>
      <w:r w:rsidRPr="00CF1CF1">
        <w:t xml:space="preserve"> and we can do the same with experiencing red</w:t>
      </w:r>
      <w:r>
        <w:t xml:space="preserve"> </w:t>
      </w:r>
      <w:r w:rsidRPr="00CF1CF1">
        <w:t>or feeling pain or hearing a loud noise or feeling happy</w:t>
      </w:r>
      <w:r>
        <w:t>.</w:t>
      </w:r>
      <w:r w:rsidRPr="00CF1CF1">
        <w:t xml:space="preserve"> </w:t>
      </w:r>
      <w:r>
        <w:t xml:space="preserve">In these cases, </w:t>
      </w:r>
      <w:r w:rsidRPr="00CF1CF1">
        <w:t xml:space="preserve">there </w:t>
      </w:r>
      <w:r>
        <w:t xml:space="preserve">is </w:t>
      </w:r>
      <w:r w:rsidRPr="00CF1CF1">
        <w:t>indetermina</w:t>
      </w:r>
      <w:r>
        <w:t>cy</w:t>
      </w:r>
      <w:r w:rsidRPr="00CF1CF1">
        <w:t xml:space="preserve"> with respect to what </w:t>
      </w:r>
      <w:r>
        <w:t xml:space="preserve">is </w:t>
      </w:r>
      <w:r w:rsidRPr="00CF1CF1">
        <w:t>experienc</w:t>
      </w:r>
      <w:r>
        <w:t>ed.</w:t>
      </w:r>
      <w:r w:rsidRPr="00CF1CF1">
        <w:t xml:space="preserve"> </w:t>
      </w:r>
      <w:r>
        <w:t>B</w:t>
      </w:r>
      <w:r w:rsidRPr="00CF1CF1">
        <w:t xml:space="preserve">ut can we </w:t>
      </w:r>
      <w:r>
        <w:t>come up with a borderline case for</w:t>
      </w:r>
      <w:r w:rsidRPr="00CF1CF1">
        <w:t xml:space="preserve"> having some experience or other </w:t>
      </w:r>
      <w:r>
        <w:t>(</w:t>
      </w:r>
      <w:r w:rsidRPr="00CF1CF1">
        <w:t>or being conscious</w:t>
      </w:r>
      <w:r>
        <w:t>)?</w:t>
      </w:r>
      <w:r w:rsidRPr="00CF1CF1">
        <w:t xml:space="preserve"> I don't think that we can</w:t>
      </w:r>
      <w:r>
        <w:t>.</w:t>
      </w:r>
    </w:p>
    <w:p w14:paraId="138A7ACD" w14:textId="7ECF6E4D" w:rsidR="00094E05" w:rsidRDefault="00094E05" w:rsidP="00094E05">
      <w:pPr>
        <w:spacing w:line="480" w:lineRule="auto"/>
        <w:ind w:firstLine="720"/>
      </w:pPr>
      <w:r>
        <w:t>I</w:t>
      </w:r>
      <w:r w:rsidRPr="00CF1CF1">
        <w:t>n the case of life</w:t>
      </w:r>
      <w:r>
        <w:t>,</w:t>
      </w:r>
      <w:r w:rsidRPr="00CF1CF1">
        <w:t xml:space="preserve"> we don't have the same p</w:t>
      </w:r>
      <w:r>
        <w:t>roblem. T</w:t>
      </w:r>
      <w:r w:rsidRPr="00CF1CF1">
        <w:t>he reason</w:t>
      </w:r>
      <w:r>
        <w:t>,</w:t>
      </w:r>
      <w:r w:rsidRPr="00CF1CF1">
        <w:t xml:space="preserve"> I think</w:t>
      </w:r>
      <w:r>
        <w:t>,</w:t>
      </w:r>
      <w:r w:rsidRPr="00CF1CF1">
        <w:t xml:space="preserve"> is straightforward</w:t>
      </w:r>
      <w:r>
        <w:t>.</w:t>
      </w:r>
      <w:r w:rsidRPr="00CF1CF1">
        <w:t xml:space="preserve"> </w:t>
      </w:r>
      <w:r>
        <w:t>T</w:t>
      </w:r>
      <w:r w:rsidRPr="00CF1CF1">
        <w:t>he concept l</w:t>
      </w:r>
      <w:r w:rsidRPr="00A47B03">
        <w:rPr>
          <w:i/>
          <w:iCs/>
        </w:rPr>
        <w:t>iving</w:t>
      </w:r>
      <w:r w:rsidRPr="00CF1CF1">
        <w:t xml:space="preserve"> is a functional</w:t>
      </w:r>
      <w:r>
        <w:t>/</w:t>
      </w:r>
      <w:proofErr w:type="spellStart"/>
      <w:r w:rsidRPr="00CF1CF1">
        <w:t>behavioural</w:t>
      </w:r>
      <w:proofErr w:type="spellEnd"/>
      <w:r w:rsidRPr="00CF1CF1">
        <w:t xml:space="preserve"> concept</w:t>
      </w:r>
      <w:r>
        <w:t>. What it is for something to be living</w:t>
      </w:r>
      <w:r w:rsidRPr="00CF1CF1">
        <w:t xml:space="preserve"> </w:t>
      </w:r>
      <w:r>
        <w:t>is for it to have enough of a cluster of features (</w:t>
      </w:r>
      <w:r w:rsidRPr="00A47B03">
        <w:t>us</w:t>
      </w:r>
      <w:r>
        <w:t>ing</w:t>
      </w:r>
      <w:r w:rsidRPr="00A47B03">
        <w:t xml:space="preserve"> energy, grow</w:t>
      </w:r>
      <w:r>
        <w:t>ing</w:t>
      </w:r>
      <w:r w:rsidRPr="00A47B03">
        <w:t>, reproduc</w:t>
      </w:r>
      <w:r>
        <w:t>ing</w:t>
      </w:r>
      <w:r w:rsidRPr="00A47B03">
        <w:t>, respond</w:t>
      </w:r>
      <w:r>
        <w:t>ing</w:t>
      </w:r>
      <w:r w:rsidRPr="00A47B03">
        <w:t xml:space="preserve"> to the environment, adapt</w:t>
      </w:r>
      <w:r>
        <w:t>ing</w:t>
      </w:r>
      <w:r w:rsidRPr="00A47B03">
        <w:t xml:space="preserve"> and self-regulat</w:t>
      </w:r>
      <w:r>
        <w:t>ing)</w:t>
      </w:r>
      <w:r w:rsidRPr="00A47B03">
        <w:t xml:space="preserve">. </w:t>
      </w:r>
      <w:r>
        <w:t>B</w:t>
      </w:r>
      <w:r w:rsidRPr="00CF1CF1">
        <w:t xml:space="preserve">orderline cases arise with respect to whether a given creature genuinely </w:t>
      </w:r>
      <w:r>
        <w:t xml:space="preserve">does </w:t>
      </w:r>
      <w:r w:rsidRPr="00CF1CF1">
        <w:t>ha</w:t>
      </w:r>
      <w:r>
        <w:t>ve</w:t>
      </w:r>
      <w:r w:rsidRPr="00CF1CF1">
        <w:t xml:space="preserve"> enough of the relevant features making up the definition of living </w:t>
      </w:r>
      <w:r>
        <w:t>(</w:t>
      </w:r>
      <w:r w:rsidRPr="00CF1CF1">
        <w:t>perhaps it does so by my lights but not by yours</w:t>
      </w:r>
      <w:r>
        <w:t>)</w:t>
      </w:r>
      <w:r w:rsidRPr="00CF1CF1">
        <w:t xml:space="preserve"> </w:t>
      </w:r>
      <w:proofErr w:type="gramStart"/>
      <w:r w:rsidRPr="00CF1CF1">
        <w:t>and also</w:t>
      </w:r>
      <w:proofErr w:type="gramEnd"/>
      <w:r w:rsidRPr="00CF1CF1">
        <w:t xml:space="preserve"> with respect to the possession of individual features</w:t>
      </w:r>
      <w:r>
        <w:t>.</w:t>
      </w:r>
      <w:r w:rsidRPr="00CF1CF1">
        <w:t xml:space="preserve"> </w:t>
      </w:r>
      <w:r>
        <w:t>S</w:t>
      </w:r>
      <w:r w:rsidRPr="00CF1CF1">
        <w:t>o</w:t>
      </w:r>
      <w:r w:rsidR="00E30D67">
        <w:t>,</w:t>
      </w:r>
      <w:r w:rsidRPr="00CF1CF1">
        <w:t xml:space="preserve"> the result is that the transition in the case of life from clearly inanimate to clearly animate beings is gradual and</w:t>
      </w:r>
      <w:r>
        <w:t xml:space="preserve"> </w:t>
      </w:r>
      <w:r w:rsidRPr="00CF1CF1">
        <w:t>continuous</w:t>
      </w:r>
      <w:r>
        <w:t>.</w:t>
      </w:r>
      <w:r w:rsidRPr="00CF1CF1">
        <w:t xml:space="preserve"> </w:t>
      </w:r>
      <w:r>
        <w:t>I</w:t>
      </w:r>
      <w:r w:rsidRPr="00CF1CF1">
        <w:t>n the case of phenomenal consciousness however</w:t>
      </w:r>
      <w:r>
        <w:t>,</w:t>
      </w:r>
      <w:r w:rsidRPr="00CF1CF1">
        <w:t xml:space="preserve"> as already indicated</w:t>
      </w:r>
      <w:r>
        <w:t>,</w:t>
      </w:r>
      <w:r w:rsidRPr="00CF1CF1">
        <w:t xml:space="preserve"> there is no functional or </w:t>
      </w:r>
      <w:proofErr w:type="spellStart"/>
      <w:r w:rsidRPr="00CF1CF1">
        <w:t>behavioural</w:t>
      </w:r>
      <w:proofErr w:type="spellEnd"/>
      <w:r w:rsidRPr="00CF1CF1">
        <w:t xml:space="preserve"> definition and that's why it's perfectly coherent to imagine a creature that is not conscious</w:t>
      </w:r>
      <w:r>
        <w:t>,</w:t>
      </w:r>
      <w:r w:rsidRPr="00CF1CF1">
        <w:t xml:space="preserve"> a zombie</w:t>
      </w:r>
      <w:r>
        <w:t>,</w:t>
      </w:r>
      <w:r w:rsidRPr="00CF1CF1">
        <w:t xml:space="preserve"> as I mentioned earlier</w:t>
      </w:r>
      <w:r>
        <w:t>,</w:t>
      </w:r>
      <w:r w:rsidRPr="00CF1CF1">
        <w:t xml:space="preserve"> even though it's functionally </w:t>
      </w:r>
      <w:r>
        <w:t xml:space="preserve">and </w:t>
      </w:r>
      <w:proofErr w:type="spellStart"/>
      <w:r w:rsidRPr="00CF1CF1">
        <w:t>behaviourally</w:t>
      </w:r>
      <w:proofErr w:type="spellEnd"/>
      <w:r w:rsidRPr="00CF1CF1">
        <w:t xml:space="preserve"> just </w:t>
      </w:r>
      <w:r w:rsidRPr="00CF1CF1">
        <w:lastRenderedPageBreak/>
        <w:t>like a creature that is</w:t>
      </w:r>
      <w:r>
        <w:t>. I</w:t>
      </w:r>
      <w:r w:rsidRPr="00CF1CF1">
        <w:t>ndeed</w:t>
      </w:r>
      <w:r>
        <w:t>,</w:t>
      </w:r>
      <w:r w:rsidRPr="00CF1CF1">
        <w:t xml:space="preserve"> it's not that there isn't any functional or behavioral definition of phenomenal consciousness</w:t>
      </w:r>
      <w:r>
        <w:t>.</w:t>
      </w:r>
      <w:r w:rsidRPr="00CF1CF1">
        <w:t xml:space="preserve"> I don't think that there is any definition</w:t>
      </w:r>
      <w:r>
        <w:t>,</w:t>
      </w:r>
      <w:r w:rsidRPr="00CF1CF1">
        <w:t xml:space="preserve"> a period</w:t>
      </w:r>
      <w:r>
        <w:t>.</w:t>
      </w:r>
      <w:r w:rsidRPr="00CF1CF1">
        <w:t xml:space="preserve"> </w:t>
      </w:r>
      <w:r>
        <w:t>T</w:t>
      </w:r>
      <w:r w:rsidRPr="00CF1CF1">
        <w:t>he best we can do</w:t>
      </w:r>
      <w:r>
        <w:t>,</w:t>
      </w:r>
      <w:r w:rsidRPr="00CF1CF1">
        <w:t xml:space="preserve"> I think</w:t>
      </w:r>
      <w:r>
        <w:t>,</w:t>
      </w:r>
      <w:r w:rsidRPr="00CF1CF1">
        <w:t xml:space="preserve"> is to come up with synonyms and give examples </w:t>
      </w:r>
      <w:r>
        <w:t xml:space="preserve">of states that are phenomenally conscious, such as </w:t>
      </w:r>
      <w:r w:rsidRPr="00CF1CF1">
        <w:t>feeling pain</w:t>
      </w:r>
      <w:r>
        <w:t>.</w:t>
      </w:r>
      <w:r w:rsidRPr="00CF1CF1">
        <w:t xml:space="preserve"> </w:t>
      </w:r>
      <w:r>
        <w:t>T</w:t>
      </w:r>
      <w:r w:rsidRPr="00CF1CF1">
        <w:t>he result I think is that</w:t>
      </w:r>
      <w:r>
        <w:t>,</w:t>
      </w:r>
      <w:r w:rsidRPr="00CF1CF1">
        <w:t xml:space="preserve"> unlike the case of life</w:t>
      </w:r>
      <w:r>
        <w:t>,</w:t>
      </w:r>
      <w:r w:rsidRPr="00CF1CF1">
        <w:t xml:space="preserve"> there are no intermediate stages with respect to phenomenal consciousness itself</w:t>
      </w:r>
      <w:r>
        <w:t>.</w:t>
      </w:r>
      <w:r w:rsidRPr="00CF1CF1">
        <w:t xml:space="preserve"> </w:t>
      </w:r>
      <w:r>
        <w:t>E</w:t>
      </w:r>
      <w:r w:rsidRPr="00CF1CF1">
        <w:t>ither it's there or it isn't</w:t>
      </w:r>
      <w:r>
        <w:t>.</w:t>
      </w:r>
    </w:p>
    <w:p w14:paraId="65AF8897" w14:textId="37C9B7FF" w:rsidR="00E30D67" w:rsidRPr="00094E05" w:rsidRDefault="00094E05" w:rsidP="00E30D67">
      <w:pPr>
        <w:spacing w:line="480" w:lineRule="auto"/>
        <w:ind w:firstLine="720"/>
      </w:pPr>
      <w:r>
        <w:t>S</w:t>
      </w:r>
      <w:r w:rsidRPr="00CF1CF1">
        <w:t>uppose you're still not persuaded</w:t>
      </w:r>
      <w:r>
        <w:t>. L</w:t>
      </w:r>
      <w:r w:rsidRPr="00CF1CF1">
        <w:t>et me add this</w:t>
      </w:r>
      <w:r>
        <w:t>.</w:t>
      </w:r>
      <w:r w:rsidRPr="00CF1CF1">
        <w:t xml:space="preserve"> </w:t>
      </w:r>
      <w:r>
        <w:t>E</w:t>
      </w:r>
      <w:r w:rsidRPr="00CF1CF1">
        <w:t>xperiences</w:t>
      </w:r>
      <w:r>
        <w:t>,</w:t>
      </w:r>
      <w:r w:rsidRPr="00CF1CF1">
        <w:t xml:space="preserve"> we can all agree</w:t>
      </w:r>
      <w:r>
        <w:t>,</w:t>
      </w:r>
      <w:r w:rsidRPr="00CF1CF1">
        <w:t xml:space="preserve"> are rich to varying degrees</w:t>
      </w:r>
      <w:r>
        <w:t>.</w:t>
      </w:r>
      <w:r w:rsidRPr="00CF1CF1">
        <w:t xml:space="preserve"> </w:t>
      </w:r>
      <w:r>
        <w:t>T</w:t>
      </w:r>
      <w:r w:rsidRPr="00CF1CF1">
        <w:t>ake</w:t>
      </w:r>
      <w:r>
        <w:t>,</w:t>
      </w:r>
      <w:r w:rsidRPr="00CF1CF1">
        <w:t xml:space="preserve"> for example</w:t>
      </w:r>
      <w:r>
        <w:t>,</w:t>
      </w:r>
      <w:r w:rsidRPr="00CF1CF1">
        <w:t xml:space="preserve"> my current visual experience</w:t>
      </w:r>
      <w:r>
        <w:t>,</w:t>
      </w:r>
      <w:r w:rsidRPr="00CF1CF1">
        <w:t xml:space="preserve"> as I look at </w:t>
      </w:r>
      <w:r>
        <w:t>the room before me. It</w:t>
      </w:r>
      <w:r w:rsidRPr="00CF1CF1">
        <w:t xml:space="preserve">'s enormously rich </w:t>
      </w:r>
      <w:r>
        <w:t xml:space="preserve">in its subjective character. </w:t>
      </w:r>
      <w:r w:rsidRPr="00CF1CF1">
        <w:t xml:space="preserve">I can't begin to put </w:t>
      </w:r>
      <w:r>
        <w:t xml:space="preserve">this character </w:t>
      </w:r>
      <w:r w:rsidRPr="00CF1CF1">
        <w:t>into words</w:t>
      </w:r>
      <w:r>
        <w:t xml:space="preserve">: </w:t>
      </w:r>
      <w:r w:rsidRPr="00CF1CF1">
        <w:t>the slight differences in shades of color</w:t>
      </w:r>
      <w:r>
        <w:t xml:space="preserve"> I experience,</w:t>
      </w:r>
      <w:r w:rsidRPr="00CF1CF1">
        <w:t xml:space="preserve"> the shapes </w:t>
      </w:r>
      <w:r>
        <w:t>and orientations of surfaces, the variations in the light, for example.  Y</w:t>
      </w:r>
      <w:r w:rsidRPr="00CF1CF1">
        <w:t>ou might contrast that extraordinarily rich</w:t>
      </w:r>
      <w:r>
        <w:t>,</w:t>
      </w:r>
      <w:r w:rsidRPr="00CF1CF1">
        <w:t xml:space="preserve"> fully conscious experience with</w:t>
      </w:r>
      <w:r>
        <w:t>,</w:t>
      </w:r>
      <w:r w:rsidRPr="00CF1CF1">
        <w:t xml:space="preserve"> say</w:t>
      </w:r>
      <w:r>
        <w:t>,</w:t>
      </w:r>
      <w:r w:rsidRPr="00CF1CF1">
        <w:t xml:space="preserve"> your bodily and perceptual experiences just as you are waking up</w:t>
      </w:r>
      <w:r>
        <w:t>.</w:t>
      </w:r>
      <w:r w:rsidRPr="00CF1CF1">
        <w:t xml:space="preserve"> </w:t>
      </w:r>
      <w:r>
        <w:t>T</w:t>
      </w:r>
      <w:r w:rsidRPr="00CF1CF1">
        <w:t>hose experiences are much more impoverished in their</w:t>
      </w:r>
      <w:r>
        <w:t xml:space="preserve"> subjective character.</w:t>
      </w:r>
      <w:r w:rsidRPr="00CF1CF1">
        <w:t xml:space="preserve"> </w:t>
      </w:r>
      <w:r>
        <w:t>G</w:t>
      </w:r>
      <w:r w:rsidRPr="00CF1CF1">
        <w:t>oing still further down the scale</w:t>
      </w:r>
      <w:r>
        <w:t>,</w:t>
      </w:r>
      <w:r w:rsidRPr="00CF1CF1">
        <w:t xml:space="preserve"> think about </w:t>
      </w:r>
      <w:r>
        <w:t>your</w:t>
      </w:r>
      <w:r w:rsidRPr="00CF1CF1">
        <w:t xml:space="preserve"> experience of silence </w:t>
      </w:r>
      <w:r>
        <w:t xml:space="preserve">-- </w:t>
      </w:r>
      <w:r w:rsidRPr="00CF1CF1">
        <w:t>it's an experience of the absence of something</w:t>
      </w:r>
      <w:r>
        <w:t xml:space="preserve">, namely sound, as already noted -- </w:t>
      </w:r>
      <w:r w:rsidRPr="00CF1CF1">
        <w:t xml:space="preserve">or your experience of darkness </w:t>
      </w:r>
      <w:r>
        <w:t xml:space="preserve">– that is, </w:t>
      </w:r>
      <w:r w:rsidRPr="00CF1CF1">
        <w:t>the experience of the absence of light</w:t>
      </w:r>
      <w:r>
        <w:t>.</w:t>
      </w:r>
      <w:r w:rsidRPr="00CF1CF1">
        <w:t xml:space="preserve"> </w:t>
      </w:r>
    </w:p>
    <w:p w14:paraId="6DB236E0" w14:textId="4CDAAB50" w:rsidR="00094E05" w:rsidRPr="00094E05" w:rsidRDefault="00094E05" w:rsidP="00094E05">
      <w:pPr>
        <w:spacing w:line="480" w:lineRule="auto"/>
        <w:ind w:firstLine="720"/>
      </w:pPr>
      <w:r w:rsidRPr="00094E05">
        <w:t>Experiences, then, vary in their richness from being rich to a degree that cannot be put into words down to experiences simply of the absences of certain properties</w:t>
      </w:r>
      <w:r w:rsidRPr="00094E05">
        <w:rPr>
          <w:vertAlign w:val="superscript"/>
        </w:rPr>
        <w:footnoteReference w:id="2"/>
      </w:r>
      <w:r w:rsidRPr="00094E05">
        <w:t xml:space="preserve">. Within what is experienced, there are various categories admitting of vagueness or borderline cases. So, there's a scale here with respect to </w:t>
      </w:r>
      <w:r w:rsidRPr="00094E05">
        <w:rPr>
          <w:i/>
          <w:iCs/>
        </w:rPr>
        <w:t>what</w:t>
      </w:r>
      <w:r w:rsidRPr="00094E05">
        <w:t xml:space="preserve"> is experienced; but the idea that there can be degrees of experience </w:t>
      </w:r>
      <w:r w:rsidRPr="00094E05">
        <w:rPr>
          <w:i/>
          <w:iCs/>
        </w:rPr>
        <w:t>itself</w:t>
      </w:r>
      <w:r w:rsidRPr="00094E05">
        <w:t xml:space="preserve">, that one state can be an experience to a greater degree than another, as </w:t>
      </w:r>
      <w:r w:rsidRPr="00094E05">
        <w:lastRenderedPageBreak/>
        <w:t xml:space="preserve">one person can be older or taller than another, that seems incoherent. You can be conscious </w:t>
      </w:r>
      <w:r w:rsidRPr="00094E05">
        <w:rPr>
          <w:i/>
          <w:iCs/>
        </w:rPr>
        <w:t>of</w:t>
      </w:r>
      <w:r w:rsidRPr="00094E05">
        <w:t xml:space="preserve"> more in one case rather than another, but you can’t literally thereby be </w:t>
      </w:r>
      <w:r w:rsidRPr="00094E05">
        <w:rPr>
          <w:i/>
          <w:iCs/>
        </w:rPr>
        <w:t>more</w:t>
      </w:r>
      <w:r w:rsidRPr="00094E05">
        <w:t xml:space="preserve"> conscious.</w:t>
      </w:r>
      <w:r w:rsidRPr="00094E05">
        <w:rPr>
          <w:vertAlign w:val="superscript"/>
        </w:rPr>
        <w:footnoteReference w:id="3"/>
      </w:r>
    </w:p>
    <w:p w14:paraId="7890A0C3" w14:textId="68F02B61" w:rsidR="00094E05" w:rsidRDefault="00094E05" w:rsidP="00094E05">
      <w:pPr>
        <w:spacing w:line="480" w:lineRule="auto"/>
        <w:ind w:firstLine="720"/>
      </w:pPr>
      <w:r w:rsidRPr="00094E05">
        <w:t xml:space="preserve"> Someone might respond by saying, “We only have an imperfect grasp of the concept PHENOMENAL CONSCIOUSNESS. Really the concept is vague. It's just that in everyday life, </w:t>
      </w:r>
      <w:r>
        <w:t>PHENOMENAL CONSCIOUSNESS. R</w:t>
      </w:r>
      <w:r w:rsidRPr="00CF1CF1">
        <w:t>eally the concept is vague</w:t>
      </w:r>
      <w:r>
        <w:t>.</w:t>
      </w:r>
      <w:r w:rsidRPr="00CF1CF1">
        <w:t xml:space="preserve"> </w:t>
      </w:r>
      <w:r>
        <w:t>I</w:t>
      </w:r>
      <w:r w:rsidRPr="00CF1CF1">
        <w:t>t's just that in everyday life</w:t>
      </w:r>
      <w:r>
        <w:t>,</w:t>
      </w:r>
    </w:p>
    <w:p w14:paraId="70D53E88" w14:textId="261B18BC" w:rsidR="00D81F34" w:rsidRDefault="00CF1CF1" w:rsidP="00C72E43">
      <w:pPr>
        <w:spacing w:line="480" w:lineRule="auto"/>
      </w:pPr>
      <w:r w:rsidRPr="00CF1CF1">
        <w:t xml:space="preserve">we're asked to think about </w:t>
      </w:r>
      <w:r w:rsidR="00D81F34">
        <w:t>the concept,</w:t>
      </w:r>
      <w:r w:rsidRPr="00CF1CF1">
        <w:t xml:space="preserve"> we falsely believe that it's sharp</w:t>
      </w:r>
      <w:r w:rsidR="00D81F34">
        <w:t>.</w:t>
      </w:r>
      <w:r w:rsidRPr="00CF1CF1">
        <w:t xml:space="preserve"> </w:t>
      </w:r>
      <w:r w:rsidR="00D81F34">
        <w:t>S</w:t>
      </w:r>
      <w:r w:rsidRPr="00CF1CF1">
        <w:t>o</w:t>
      </w:r>
      <w:r w:rsidR="00D81F34">
        <w:t>,</w:t>
      </w:r>
      <w:r w:rsidRPr="00CF1CF1">
        <w:t xml:space="preserve"> we falsely believe that </w:t>
      </w:r>
      <w:r w:rsidR="00D81F34">
        <w:t xml:space="preserve">phenomenal </w:t>
      </w:r>
      <w:r w:rsidRPr="00CF1CF1">
        <w:t>consciousness cannot have borderline cases</w:t>
      </w:r>
      <w:r w:rsidR="00D81F34">
        <w:t>.</w:t>
      </w:r>
      <w:r w:rsidR="00A53966">
        <w:t>”</w:t>
      </w:r>
    </w:p>
    <w:p w14:paraId="37501C78" w14:textId="2C99C11C" w:rsidR="00D81F34" w:rsidRPr="00D81F34" w:rsidRDefault="00CF1CF1" w:rsidP="00C72E43">
      <w:pPr>
        <w:spacing w:line="480" w:lineRule="auto"/>
      </w:pPr>
      <w:r w:rsidRPr="00CF1CF1">
        <w:t xml:space="preserve"> </w:t>
      </w:r>
      <w:r w:rsidR="00094E05">
        <w:tab/>
      </w:r>
      <w:r w:rsidR="00D81F34">
        <w:t xml:space="preserve">Here is a possible parallel. </w:t>
      </w:r>
      <w:r w:rsidR="00D81F34" w:rsidRPr="00D81F34">
        <w:t>Maybe the concept PHENOMENAL CONSCIOUSNESS is a natural kind concept like WATER or GOLD.</w:t>
      </w:r>
      <w:r w:rsidR="00D81F34">
        <w:t xml:space="preserve"> </w:t>
      </w:r>
      <w:r w:rsidR="00D81F34" w:rsidRPr="00D81F34">
        <w:t>This would fit with the lack of a definition of the concept PHENOMENAL CONSCIOUSNESS.</w:t>
      </w:r>
      <w:r w:rsidR="00D81F34">
        <w:t xml:space="preserve"> </w:t>
      </w:r>
      <w:r w:rsidR="00D81F34" w:rsidRPr="00D81F34">
        <w:t>Sometimes, users of natural kind concepts have an inaccurate conception of their referents</w:t>
      </w:r>
      <w:r w:rsidR="006E6E32">
        <w:t>,</w:t>
      </w:r>
      <w:r w:rsidR="00D81F34" w:rsidRPr="00D81F34">
        <w:rPr>
          <w:rFonts w:eastAsiaTheme="minorEastAsia" w:hAnsi="Calibri"/>
          <w:color w:val="000000" w:themeColor="text1"/>
          <w:kern w:val="24"/>
        </w:rPr>
        <w:t xml:space="preserve"> </w:t>
      </w:r>
      <w:r w:rsidR="00D81F34" w:rsidRPr="00D81F34">
        <w:t xml:space="preserve">an inaccurate associated mental file. For example, </w:t>
      </w:r>
      <w:r w:rsidR="004C3091">
        <w:t>it could conceivably be the case that</w:t>
      </w:r>
      <w:r w:rsidR="00D81F34" w:rsidRPr="00D81F34">
        <w:t xml:space="preserve"> gold isn’t </w:t>
      </w:r>
      <w:proofErr w:type="gramStart"/>
      <w:r w:rsidR="00D81F34" w:rsidRPr="00D81F34">
        <w:t>really yellow</w:t>
      </w:r>
      <w:proofErr w:type="gramEnd"/>
      <w:r w:rsidR="00D81F34" w:rsidRPr="00D81F34">
        <w:t xml:space="preserve"> even though it appears that way. Maybe there is some weird atmospheric effect which distorts gold’s real color</w:t>
      </w:r>
      <w:r w:rsidR="004C3091">
        <w:t xml:space="preserve"> (</w:t>
      </w:r>
      <w:proofErr w:type="spellStart"/>
      <w:r w:rsidR="004C3091">
        <w:t>Kripke</w:t>
      </w:r>
      <w:proofErr w:type="spellEnd"/>
      <w:r w:rsidR="004C3091">
        <w:t xml:space="preserve"> 19</w:t>
      </w:r>
      <w:r w:rsidR="00254AE4">
        <w:t>80</w:t>
      </w:r>
      <w:r w:rsidR="004C3091">
        <w:t>)</w:t>
      </w:r>
      <w:r w:rsidR="00D81F34" w:rsidRPr="00D81F34">
        <w:t>. So, our everyday conception of gold is inaccurate in this respect</w:t>
      </w:r>
      <w:r w:rsidR="00D81F34">
        <w:t>. Something like t</w:t>
      </w:r>
      <w:r w:rsidR="00D81F34" w:rsidRPr="00D81F34">
        <w:t>hat could be true here.</w:t>
      </w:r>
      <w:r w:rsidR="00D81F34">
        <w:t xml:space="preserve"> </w:t>
      </w:r>
      <w:r w:rsidR="00D81F34" w:rsidRPr="00D81F34">
        <w:t xml:space="preserve">We </w:t>
      </w:r>
      <w:r w:rsidR="00D81F34" w:rsidRPr="00D81F34">
        <w:rPr>
          <w:i/>
          <w:iCs/>
        </w:rPr>
        <w:t>mistakenly</w:t>
      </w:r>
      <w:r w:rsidR="00D81F34" w:rsidRPr="00D81F34">
        <w:t xml:space="preserve"> believe that the concept </w:t>
      </w:r>
      <w:r w:rsidR="004C3091">
        <w:t xml:space="preserve">PHENOMENAL CONSCIOUSNESS </w:t>
      </w:r>
      <w:r w:rsidR="00D81F34" w:rsidRPr="00D81F34">
        <w:t>has no borderline cases.</w:t>
      </w:r>
      <w:r w:rsidR="00D81F34">
        <w:t xml:space="preserve"> </w:t>
      </w:r>
      <w:proofErr w:type="gramStart"/>
      <w:r w:rsidR="00D81F34" w:rsidRPr="00D81F34">
        <w:t>In reality, it</w:t>
      </w:r>
      <w:proofErr w:type="gramEnd"/>
      <w:r w:rsidR="00D81F34" w:rsidRPr="00D81F34">
        <w:t xml:space="preserve"> picks out a physical natural kind admitting of possible borderline cases.</w:t>
      </w:r>
    </w:p>
    <w:p w14:paraId="72AAE834" w14:textId="71B519F1" w:rsidR="00D81F34" w:rsidRDefault="00CF1CF1" w:rsidP="00D81F34">
      <w:pPr>
        <w:spacing w:line="480" w:lineRule="auto"/>
        <w:ind w:firstLine="720"/>
      </w:pPr>
      <w:r w:rsidRPr="00CF1CF1">
        <w:lastRenderedPageBreak/>
        <w:t>I think that this response isn't good enough</w:t>
      </w:r>
      <w:r w:rsidR="00D81F34">
        <w:t>.</w:t>
      </w:r>
      <w:r w:rsidRPr="00CF1CF1">
        <w:t xml:space="preserve"> </w:t>
      </w:r>
      <w:r w:rsidR="00D81F34">
        <w:t xml:space="preserve">For one thing, we cannot even begin to imagine a case of borderline phenomenal consciousness, as we can imagine a case of gold that isn’t </w:t>
      </w:r>
      <w:proofErr w:type="gramStart"/>
      <w:r w:rsidR="00D81F34">
        <w:t>really yellow</w:t>
      </w:r>
      <w:proofErr w:type="gramEnd"/>
      <w:r w:rsidR="00D81F34">
        <w:t xml:space="preserve">. </w:t>
      </w:r>
      <w:r w:rsidR="00F82CDA">
        <w:t xml:space="preserve">It isn’t simply part of our ordinary </w:t>
      </w:r>
      <w:r w:rsidR="00F82CDA" w:rsidRPr="00F60285">
        <w:rPr>
          <w:i/>
          <w:iCs/>
        </w:rPr>
        <w:t>conception</w:t>
      </w:r>
      <w:r w:rsidR="00F82CDA">
        <w:t xml:space="preserve"> that phenomenal consciousness lacks borderline cases. If it were, we would </w:t>
      </w:r>
      <w:r w:rsidR="00F60285">
        <w:t xml:space="preserve">have no difficulty in imagining a scenario in which there is </w:t>
      </w:r>
      <w:r w:rsidR="00F82CDA">
        <w:t>a borderline case of phenomenal consciousness</w:t>
      </w:r>
      <w:r w:rsidR="00F60285">
        <w:t>.</w:t>
      </w:r>
      <w:r w:rsidR="00F82CDA">
        <w:t xml:space="preserve"> Rather it is part of the nature or essence of phenomenal consciousness that it lacks such cases. Moreover, </w:t>
      </w:r>
      <w:r w:rsidR="00D81F34">
        <w:t>w</w:t>
      </w:r>
      <w:r w:rsidRPr="00CF1CF1">
        <w:t xml:space="preserve">e don't just </w:t>
      </w:r>
      <w:r w:rsidRPr="00D81F34">
        <w:rPr>
          <w:i/>
          <w:iCs/>
        </w:rPr>
        <w:t>believe</w:t>
      </w:r>
      <w:r w:rsidRPr="00CF1CF1">
        <w:t xml:space="preserve"> that phenomenal consciousness is sharp</w:t>
      </w:r>
      <w:r w:rsidR="004C3091">
        <w:t>, or so I would say. W</w:t>
      </w:r>
      <w:r w:rsidRPr="00CF1CF1">
        <w:t xml:space="preserve">e </w:t>
      </w:r>
      <w:r w:rsidRPr="00D81F34">
        <w:rPr>
          <w:i/>
          <w:iCs/>
        </w:rPr>
        <w:t>know</w:t>
      </w:r>
      <w:r w:rsidRPr="00CF1CF1">
        <w:t xml:space="preserve"> a priori that </w:t>
      </w:r>
      <w:r w:rsidR="00D81F34">
        <w:t xml:space="preserve">it </w:t>
      </w:r>
      <w:r w:rsidRPr="00CF1CF1">
        <w:t>is</w:t>
      </w:r>
      <w:r w:rsidR="00D81F34">
        <w:t>, that is,</w:t>
      </w:r>
      <w:r w:rsidRPr="00CF1CF1">
        <w:t xml:space="preserve"> we know</w:t>
      </w:r>
      <w:r w:rsidR="00D81F34">
        <w:t>,</w:t>
      </w:r>
      <w:r w:rsidRPr="00CF1CF1">
        <w:t xml:space="preserve"> sitting in our armchair</w:t>
      </w:r>
      <w:r w:rsidR="00D81F34">
        <w:t>s,</w:t>
      </w:r>
      <w:r w:rsidRPr="00CF1CF1">
        <w:t xml:space="preserve"> just by reflecting on the idea of phenomenal consciousness</w:t>
      </w:r>
      <w:r w:rsidR="00D81F34">
        <w:t>,</w:t>
      </w:r>
      <w:r w:rsidRPr="00CF1CF1">
        <w:t xml:space="preserve"> that there </w:t>
      </w:r>
      <w:r w:rsidRPr="00F82CDA">
        <w:rPr>
          <w:i/>
          <w:iCs/>
        </w:rPr>
        <w:t>cannot</w:t>
      </w:r>
      <w:r w:rsidRPr="00CF1CF1">
        <w:t xml:space="preserve"> be any borderline cases just as we know a priori</w:t>
      </w:r>
      <w:r w:rsidR="00D81F34">
        <w:t>,</w:t>
      </w:r>
      <w:r w:rsidRPr="00CF1CF1">
        <w:t xml:space="preserve"> sitting in our armchair</w:t>
      </w:r>
      <w:r w:rsidR="00D81F34">
        <w:t>s,</w:t>
      </w:r>
      <w:r w:rsidRPr="00CF1CF1">
        <w:t xml:space="preserve"> thinking about the concepts </w:t>
      </w:r>
      <w:r w:rsidR="00D81F34">
        <w:t xml:space="preserve">RED and GREEN, </w:t>
      </w:r>
      <w:r w:rsidRPr="00CF1CF1">
        <w:t>that there cannot be a surface that is red and green all over at the same time or we know a priori</w:t>
      </w:r>
      <w:r w:rsidR="00D81F34">
        <w:t>,</w:t>
      </w:r>
      <w:r w:rsidRPr="00CF1CF1">
        <w:t xml:space="preserve"> sitting in our armchair</w:t>
      </w:r>
      <w:r w:rsidR="00D81F34">
        <w:t>s,</w:t>
      </w:r>
      <w:r w:rsidRPr="00CF1CF1">
        <w:t xml:space="preserve"> that a surface cannot be square and triangular at the same time simply by reflecting on the concept</w:t>
      </w:r>
      <w:r w:rsidR="00D81F34">
        <w:t>s</w:t>
      </w:r>
      <w:r w:rsidRPr="00CF1CF1">
        <w:t xml:space="preserve"> </w:t>
      </w:r>
      <w:r w:rsidR="00D81F34">
        <w:t>SQUARE</w:t>
      </w:r>
      <w:r w:rsidRPr="00CF1CF1">
        <w:t xml:space="preserve"> and </w:t>
      </w:r>
      <w:r w:rsidR="00D81F34">
        <w:t>TRIANGULAR</w:t>
      </w:r>
      <w:r w:rsidR="004C3091">
        <w:t>. One more example:</w:t>
      </w:r>
      <w:r w:rsidRPr="00CF1CF1">
        <w:t xml:space="preserve"> we know a priori that a rock could not be a prime number simply by reflecting on the concepts </w:t>
      </w:r>
      <w:r w:rsidR="00D81F34">
        <w:t>ROCK</w:t>
      </w:r>
      <w:r w:rsidRPr="00CF1CF1">
        <w:t xml:space="preserve"> and </w:t>
      </w:r>
      <w:r w:rsidR="00D81F34">
        <w:t>PRIME NUMBER.</w:t>
      </w:r>
      <w:r w:rsidRPr="00CF1CF1">
        <w:t xml:space="preserve"> </w:t>
      </w:r>
      <w:r w:rsidR="00D8253B">
        <w:t>Again, i</w:t>
      </w:r>
      <w:r w:rsidRPr="00CF1CF1">
        <w:t xml:space="preserve">t's not </w:t>
      </w:r>
      <w:r w:rsidR="00D81F34">
        <w:t xml:space="preserve">just </w:t>
      </w:r>
      <w:r w:rsidRPr="00CF1CF1">
        <w:t>that we believe these things</w:t>
      </w:r>
      <w:r w:rsidR="00D81F34">
        <w:t>.</w:t>
      </w:r>
      <w:r w:rsidRPr="00CF1CF1">
        <w:t xml:space="preserve"> </w:t>
      </w:r>
      <w:r w:rsidR="00D81F34">
        <w:t>W</w:t>
      </w:r>
      <w:r w:rsidRPr="00CF1CF1">
        <w:t>e know them a priori</w:t>
      </w:r>
      <w:r w:rsidR="00D81F34">
        <w:t>.</w:t>
      </w:r>
    </w:p>
    <w:p w14:paraId="3035E836" w14:textId="644AD300" w:rsidR="00267E74" w:rsidRDefault="00FA2321" w:rsidP="00E30D67">
      <w:pPr>
        <w:spacing w:line="480" w:lineRule="auto"/>
        <w:ind w:firstLine="720"/>
      </w:pPr>
      <w:r>
        <w:t xml:space="preserve">Here is another </w:t>
      </w:r>
      <w:r w:rsidR="004C3091">
        <w:t xml:space="preserve">possible response. </w:t>
      </w:r>
      <w:r w:rsidR="00114F92" w:rsidRPr="00114F92">
        <w:t xml:space="preserve">Maybe we do grasp </w:t>
      </w:r>
      <w:r>
        <w:t xml:space="preserve">that </w:t>
      </w:r>
      <w:r w:rsidR="00114F92" w:rsidRPr="00114F92">
        <w:t xml:space="preserve">our current concept PHENOMENAL CONSCIOUSNESS full well and it </w:t>
      </w:r>
      <w:r w:rsidR="00114F92" w:rsidRPr="00114F92">
        <w:rPr>
          <w:i/>
          <w:iCs/>
        </w:rPr>
        <w:t xml:space="preserve">is </w:t>
      </w:r>
      <w:r w:rsidR="00114F92" w:rsidRPr="00114F92">
        <w:t>sharp.</w:t>
      </w:r>
      <w:r w:rsidR="004C3091">
        <w:t xml:space="preserve"> </w:t>
      </w:r>
      <w:r w:rsidR="00114F92" w:rsidRPr="00114F92">
        <w:t>But maybe the concept is empty like the concept PHLOGISTON.</w:t>
      </w:r>
      <w:r w:rsidR="004C3091">
        <w:rPr>
          <w:rStyle w:val="FootnoteReference"/>
        </w:rPr>
        <w:footnoteReference w:id="4"/>
      </w:r>
      <w:r w:rsidR="004C3091">
        <w:t xml:space="preserve"> </w:t>
      </w:r>
      <w:r w:rsidR="00114F92" w:rsidRPr="00114F92">
        <w:t xml:space="preserve">As such, it needs to be replaced by </w:t>
      </w:r>
      <w:r w:rsidR="00114F92" w:rsidRPr="00114F92">
        <w:rPr>
          <w:i/>
          <w:iCs/>
        </w:rPr>
        <w:t>another</w:t>
      </w:r>
      <w:r w:rsidR="00114F92" w:rsidRPr="00114F92">
        <w:t xml:space="preserve"> concept that does allow </w:t>
      </w:r>
      <w:r w:rsidR="00114F92" w:rsidRPr="00114F92">
        <w:lastRenderedPageBreak/>
        <w:t>borderline cases.</w:t>
      </w:r>
      <w:r w:rsidR="00E30D67">
        <w:t xml:space="preserve"> The trouble is that t</w:t>
      </w:r>
      <w:r w:rsidR="004C3091">
        <w:t xml:space="preserve">o take this line is </w:t>
      </w:r>
      <w:r w:rsidR="00114F92" w:rsidRPr="00114F92">
        <w:t xml:space="preserve">effectively to become an </w:t>
      </w:r>
      <w:proofErr w:type="spellStart"/>
      <w:r w:rsidR="00114F92" w:rsidRPr="00114F92">
        <w:t>eliminativist</w:t>
      </w:r>
      <w:proofErr w:type="spellEnd"/>
      <w:r w:rsidR="00114F92" w:rsidRPr="00114F92">
        <w:t xml:space="preserve"> about experience/phenomenal consciousness.</w:t>
      </w:r>
      <w:r w:rsidR="004C3091">
        <w:t xml:space="preserve"> </w:t>
      </w:r>
      <w:r w:rsidR="00114F92" w:rsidRPr="00114F92">
        <w:t>It is difficult to take this proposal seriously</w:t>
      </w:r>
      <w:r w:rsidR="004C3091">
        <w:t>.</w:t>
      </w:r>
    </w:p>
    <w:p w14:paraId="0266E952" w14:textId="1D10104E" w:rsidR="00EA5533" w:rsidRDefault="00267E74" w:rsidP="004C3091">
      <w:pPr>
        <w:spacing w:line="480" w:lineRule="auto"/>
        <w:ind w:firstLine="720"/>
      </w:pPr>
      <w:r>
        <w:t>A</w:t>
      </w:r>
      <w:r w:rsidR="00FA2321">
        <w:t xml:space="preserve"> final</w:t>
      </w:r>
      <w:r w:rsidR="00EA5533">
        <w:t xml:space="preserve"> response is to grant that our current concept PHENOMENAL CONSCIOUSNESS is sharp, but to insist that through time it will </w:t>
      </w:r>
      <w:r>
        <w:t xml:space="preserve">develop into vague concept with </w:t>
      </w:r>
      <w:r w:rsidR="00FA2321">
        <w:t xml:space="preserve">a </w:t>
      </w:r>
      <w:r>
        <w:t>f</w:t>
      </w:r>
      <w:r w:rsidR="00EA5533">
        <w:t xml:space="preserve">unctional or behavioral definition. This being the case, there is no difficulty in fitting phenomenal </w:t>
      </w:r>
      <w:proofErr w:type="spellStart"/>
      <w:r w:rsidR="00EA5533">
        <w:t>consciousnesss</w:t>
      </w:r>
      <w:proofErr w:type="spellEnd"/>
      <w:r w:rsidR="00EA5533">
        <w:t xml:space="preserve"> into the physical world.  </w:t>
      </w:r>
    </w:p>
    <w:p w14:paraId="47FC1EA3" w14:textId="4445883D" w:rsidR="00267E74" w:rsidRDefault="00EA5533" w:rsidP="004C3091">
      <w:pPr>
        <w:spacing w:line="480" w:lineRule="auto"/>
        <w:ind w:firstLine="720"/>
      </w:pPr>
      <w:r>
        <w:t xml:space="preserve">The immediate problem with this proposal is that it </w:t>
      </w:r>
      <w:r w:rsidR="00FA2321">
        <w:t xml:space="preserve">ignores the fact that it </w:t>
      </w:r>
      <w:r>
        <w:t xml:space="preserve">is a priori necessary that our current concept </w:t>
      </w:r>
      <w:r w:rsidRPr="002451A5">
        <w:rPr>
          <w:i/>
          <w:iCs/>
        </w:rPr>
        <w:t>lacks</w:t>
      </w:r>
      <w:r>
        <w:t xml:space="preserve"> a functional </w:t>
      </w:r>
      <w:r w:rsidR="00267E74">
        <w:t>or beh</w:t>
      </w:r>
      <w:r>
        <w:t xml:space="preserve">avioral definition. So, our current concept cannot develop into </w:t>
      </w:r>
      <w:r w:rsidR="00FA2321">
        <w:t xml:space="preserve">a vague functional or behavioral </w:t>
      </w:r>
      <w:r>
        <w:t xml:space="preserve">concept. </w:t>
      </w:r>
      <w:r w:rsidR="00267E74">
        <w:t xml:space="preserve"> </w:t>
      </w:r>
      <w:r>
        <w:t xml:space="preserve">At best, it can be </w:t>
      </w:r>
      <w:r w:rsidRPr="00B04802">
        <w:rPr>
          <w:i/>
          <w:iCs/>
        </w:rPr>
        <w:t>replaced</w:t>
      </w:r>
      <w:r>
        <w:t xml:space="preserve"> by such a concept. But were such a replacement to occur, it would be a concept for something other than consciousness and therefore the possibility of such a replacement </w:t>
      </w:r>
      <w:r w:rsidR="00EE3FFE">
        <w:t>offers no support for the view that phenomenal consciousness itself might turn out to be vague.</w:t>
      </w:r>
    </w:p>
    <w:p w14:paraId="54E398D4" w14:textId="5FC378B1" w:rsidR="00450935" w:rsidRPr="005B24ED" w:rsidRDefault="00CF1CF1" w:rsidP="00450935">
      <w:pPr>
        <w:spacing w:line="480" w:lineRule="auto"/>
        <w:rPr>
          <w:rFonts w:cstheme="minorHAnsi"/>
        </w:rPr>
      </w:pPr>
      <w:r w:rsidRPr="00CF1CF1">
        <w:t xml:space="preserve"> </w:t>
      </w:r>
      <w:r w:rsidR="00184766">
        <w:tab/>
      </w:r>
      <w:r w:rsidR="004C3091">
        <w:t>U</w:t>
      </w:r>
      <w:r w:rsidRPr="00CF1CF1">
        <w:t>nfortunately</w:t>
      </w:r>
      <w:r w:rsidR="004C3091">
        <w:t>,</w:t>
      </w:r>
      <w:r w:rsidRPr="00CF1CF1">
        <w:t xml:space="preserve"> if you </w:t>
      </w:r>
      <w:r w:rsidR="00A53966">
        <w:t xml:space="preserve">agree with me here and you </w:t>
      </w:r>
      <w:r w:rsidRPr="00CF1CF1">
        <w:t xml:space="preserve">go along with </w:t>
      </w:r>
      <w:r w:rsidR="004C3091">
        <w:t xml:space="preserve">what I am </w:t>
      </w:r>
      <w:r w:rsidR="00A53966">
        <w:t>arguing</w:t>
      </w:r>
      <w:r w:rsidRPr="00CF1CF1">
        <w:t xml:space="preserve"> then </w:t>
      </w:r>
      <w:r w:rsidR="00A53966">
        <w:t>you</w:t>
      </w:r>
      <w:r w:rsidR="004C3091">
        <w:t xml:space="preserve"> </w:t>
      </w:r>
      <w:r w:rsidRPr="00CF1CF1">
        <w:t>end up with a kind of paradox</w:t>
      </w:r>
      <w:r w:rsidR="004C3091">
        <w:t>.</w:t>
      </w:r>
      <w:r w:rsidR="00EE3FFE">
        <w:t xml:space="preserve"> </w:t>
      </w:r>
      <w:r w:rsidR="004C3091">
        <w:t>The paradox is this.</w:t>
      </w:r>
      <w:r w:rsidRPr="00CF1CF1">
        <w:t xml:space="preserve"> </w:t>
      </w:r>
      <w:r w:rsidR="004C3091">
        <w:t>I have tried to show that</w:t>
      </w:r>
      <w:r w:rsidRPr="00CF1CF1">
        <w:t xml:space="preserve"> there's a very good case to be made for the claim that </w:t>
      </w:r>
      <w:r w:rsidR="004C3091">
        <w:t xml:space="preserve">phenomenal </w:t>
      </w:r>
      <w:r w:rsidRPr="00CF1CF1">
        <w:t>consciousness is sharp</w:t>
      </w:r>
      <w:r w:rsidR="004C3091">
        <w:t>,</w:t>
      </w:r>
      <w:r w:rsidRPr="00CF1CF1">
        <w:t xml:space="preserve"> that it doesn't admit of borderline cases</w:t>
      </w:r>
      <w:r w:rsidR="00C9036F">
        <w:t>.</w:t>
      </w:r>
      <w:r w:rsidR="00EE1227">
        <w:t xml:space="preserve"> From this, it seems to follow that phenomenal </w:t>
      </w:r>
      <w:r w:rsidRPr="00CF1CF1">
        <w:t>consciousness cannot be reduced to anything physical</w:t>
      </w:r>
      <w:r w:rsidR="00EE1227">
        <w:t>.</w:t>
      </w:r>
      <w:r w:rsidRPr="00CF1CF1">
        <w:t xml:space="preserve"> </w:t>
      </w:r>
      <w:r w:rsidR="00EE1227">
        <w:t>W</w:t>
      </w:r>
      <w:r w:rsidRPr="00CF1CF1">
        <w:t>hy</w:t>
      </w:r>
      <w:r w:rsidR="00EE1227">
        <w:t>?</w:t>
      </w:r>
      <w:r w:rsidRPr="00CF1CF1">
        <w:t xml:space="preserve"> </w:t>
      </w:r>
      <w:r w:rsidR="00EE1227">
        <w:t>W</w:t>
      </w:r>
      <w:r w:rsidRPr="00CF1CF1">
        <w:t>ell</w:t>
      </w:r>
      <w:r w:rsidR="00EE1227">
        <w:t>,</w:t>
      </w:r>
      <w:r w:rsidRPr="00CF1CF1">
        <w:t xml:space="preserve"> because all the plausible physical candidates are ones that admit of borderline cases</w:t>
      </w:r>
      <w:r w:rsidR="0017164E">
        <w:t>.</w:t>
      </w:r>
      <w:r w:rsidR="00EE1227">
        <w:t xml:space="preserve"> Think, for example,</w:t>
      </w:r>
      <w:r w:rsidRPr="00CF1CF1">
        <w:t xml:space="preserve"> </w:t>
      </w:r>
      <w:r w:rsidR="00EE1227">
        <w:t>of</w:t>
      </w:r>
      <w:r w:rsidRPr="00CF1CF1">
        <w:t xml:space="preserve"> various functionalist proposals</w:t>
      </w:r>
      <w:r w:rsidR="00EE1227">
        <w:t xml:space="preserve"> about experience.</w:t>
      </w:r>
      <w:r w:rsidRPr="00CF1CF1">
        <w:t xml:space="preserve"> </w:t>
      </w:r>
      <w:r w:rsidR="00EE1227">
        <w:t>T</w:t>
      </w:r>
      <w:r w:rsidRPr="00CF1CF1">
        <w:t xml:space="preserve">here's always </w:t>
      </w:r>
      <w:r w:rsidR="00EE1227">
        <w:t xml:space="preserve">possible </w:t>
      </w:r>
      <w:r w:rsidRPr="00CF1CF1">
        <w:t>indeterminacy with respect to the relevant functioning</w:t>
      </w:r>
      <w:r w:rsidR="00EE1227">
        <w:t xml:space="preserve">. </w:t>
      </w:r>
      <w:r w:rsidR="00EE1227" w:rsidRPr="005B24ED">
        <w:rPr>
          <w:rFonts w:cstheme="minorHAnsi"/>
        </w:rPr>
        <w:t>Alternatively,</w:t>
      </w:r>
      <w:r w:rsidRPr="005B24ED">
        <w:rPr>
          <w:rFonts w:cstheme="minorHAnsi"/>
        </w:rPr>
        <w:t xml:space="preserve"> </w:t>
      </w:r>
      <w:r w:rsidR="00EE1227" w:rsidRPr="005B24ED">
        <w:rPr>
          <w:rFonts w:cstheme="minorHAnsi"/>
        </w:rPr>
        <w:t>consider the</w:t>
      </w:r>
      <w:r w:rsidRPr="005B24ED">
        <w:rPr>
          <w:rFonts w:cstheme="minorHAnsi"/>
        </w:rPr>
        <w:t xml:space="preserve"> hypothesis from Crick and Koch that phenomenal consciousness is a matter of having a 40 millihertz neuronal oscillation</w:t>
      </w:r>
      <w:r w:rsidR="00EE1227" w:rsidRPr="005B24ED">
        <w:rPr>
          <w:rFonts w:cstheme="minorHAnsi"/>
        </w:rPr>
        <w:t xml:space="preserve">. That proposal is </w:t>
      </w:r>
      <w:r w:rsidRPr="005B24ED">
        <w:rPr>
          <w:rFonts w:cstheme="minorHAnsi"/>
        </w:rPr>
        <w:t>chockablock full of vagueness</w:t>
      </w:r>
      <w:r w:rsidR="00EE1227" w:rsidRPr="005B24ED">
        <w:rPr>
          <w:rFonts w:cstheme="minorHAnsi"/>
        </w:rPr>
        <w:t xml:space="preserve">. </w:t>
      </w:r>
      <w:r w:rsidR="00450935" w:rsidRPr="005B24ED">
        <w:rPr>
          <w:rFonts w:cstheme="minorHAnsi"/>
        </w:rPr>
        <w:t xml:space="preserve">Evidently, Crick and Koch (1990) were not proposing that </w:t>
      </w:r>
      <w:r w:rsidR="00450935" w:rsidRPr="005B24ED">
        <w:rPr>
          <w:rFonts w:cstheme="minorHAnsi"/>
          <w:i/>
          <w:iCs/>
        </w:rPr>
        <w:t>exactly</w:t>
      </w:r>
      <w:r w:rsidR="00450935" w:rsidRPr="005B24ED">
        <w:rPr>
          <w:rFonts w:cstheme="minorHAnsi"/>
        </w:rPr>
        <w:t xml:space="preserve"> 40 MHz is the </w:t>
      </w:r>
      <w:r w:rsidR="00450935" w:rsidRPr="005B24ED">
        <w:rPr>
          <w:rFonts w:cstheme="minorHAnsi"/>
        </w:rPr>
        <w:lastRenderedPageBreak/>
        <w:t xml:space="preserve">oscillation that crucially matters. For what about 40.0001? Or 40.00001? And so on.  There are endlessly many equally eligible oscillation candidates for identification with consciousness. So, either all of them are consciousness, which is impossible since they are different, or none of them are. So, none of them are. </w:t>
      </w:r>
    </w:p>
    <w:p w14:paraId="3A6ACD44" w14:textId="77777777" w:rsidR="00450935" w:rsidRPr="005B24ED" w:rsidRDefault="00450935" w:rsidP="00450935">
      <w:pPr>
        <w:spacing w:line="480" w:lineRule="auto"/>
        <w:ind w:firstLine="720"/>
        <w:rPr>
          <w:rFonts w:cstheme="minorHAnsi"/>
        </w:rPr>
      </w:pPr>
      <w:r w:rsidRPr="005B24ED">
        <w:rPr>
          <w:rFonts w:cstheme="minorHAnsi"/>
        </w:rPr>
        <w:t xml:space="preserve">This is essentially the argument Benacerraf (1965) used against the view that numbers are sets.  It is also very similar to an argument David Lewis (1993) presented in laying out what he called “the problem of the many”. Lewis’ argument went this way: consider a single cloud in a blue sky.  There are a huge number of minimally different overlapping aggregates of water molecules in the vicinity of the cloud. Each of them is an equally eligible candidate for identification with the cloud. So, either all of them are clouds, which contradicts the assumption that there is a single cloud in the sky or none of them are, which seems to imply that there is no cloud in the sky at all. The solution here, I think, is to deny that the cloud is identical with any precise aggregate of water molecules. Rather the cloud is a vague object with vague </w:t>
      </w:r>
      <w:proofErr w:type="spellStart"/>
      <w:r w:rsidRPr="005B24ED">
        <w:rPr>
          <w:rFonts w:cstheme="minorHAnsi"/>
        </w:rPr>
        <w:t>spatio</w:t>
      </w:r>
      <w:proofErr w:type="spellEnd"/>
      <w:r w:rsidRPr="005B24ED">
        <w:rPr>
          <w:rFonts w:cstheme="minorHAnsi"/>
        </w:rPr>
        <w:t>-temporal boundaries.</w:t>
      </w:r>
    </w:p>
    <w:p w14:paraId="5F37DE95" w14:textId="68FA0D31" w:rsidR="0036601F" w:rsidRPr="005B24ED" w:rsidRDefault="00450935" w:rsidP="00450935">
      <w:pPr>
        <w:spacing w:line="480" w:lineRule="auto"/>
        <w:ind w:firstLine="720"/>
        <w:rPr>
          <w:rFonts w:cstheme="minorHAnsi"/>
        </w:rPr>
      </w:pPr>
      <w:r w:rsidRPr="005B24ED">
        <w:rPr>
          <w:rFonts w:cstheme="minorHAnsi"/>
        </w:rPr>
        <w:t xml:space="preserve">In the case of the Crick-Koch hypothesis, if none of the minimally different precise oscillations in the vicinity of 40MHz is consciousness then the hypothesis must be interpreted as the claiming that consciousness is one and the same as a certain vague physical entity, namely a neuronal oscillation of </w:t>
      </w:r>
      <w:r w:rsidRPr="005B24ED">
        <w:rPr>
          <w:rFonts w:cstheme="minorHAnsi"/>
          <w:i/>
          <w:iCs/>
        </w:rPr>
        <w:t>approximately</w:t>
      </w:r>
      <w:r w:rsidRPr="005B24ED">
        <w:rPr>
          <w:rFonts w:cstheme="minorHAnsi"/>
        </w:rPr>
        <w:t xml:space="preserve"> 40MHz. </w:t>
      </w:r>
      <w:r w:rsidR="00EE1227" w:rsidRPr="005B24ED">
        <w:rPr>
          <w:rFonts w:cstheme="minorHAnsi"/>
        </w:rPr>
        <w:t>T</w:t>
      </w:r>
      <w:r w:rsidR="00CF1CF1" w:rsidRPr="005B24ED">
        <w:rPr>
          <w:rFonts w:cstheme="minorHAnsi"/>
        </w:rPr>
        <w:t xml:space="preserve">he idea of an oscillation </w:t>
      </w:r>
      <w:r w:rsidR="00EE1227" w:rsidRPr="005B24ED">
        <w:rPr>
          <w:rFonts w:cstheme="minorHAnsi"/>
        </w:rPr>
        <w:t xml:space="preserve">also allows for </w:t>
      </w:r>
      <w:r w:rsidR="00CF1CF1" w:rsidRPr="005B24ED">
        <w:rPr>
          <w:rFonts w:cstheme="minorHAnsi"/>
        </w:rPr>
        <w:t>borderline case</w:t>
      </w:r>
      <w:r w:rsidR="00EE1227" w:rsidRPr="005B24ED">
        <w:rPr>
          <w:rFonts w:cstheme="minorHAnsi"/>
        </w:rPr>
        <w:t>s</w:t>
      </w:r>
      <w:r w:rsidR="00CF1CF1" w:rsidRPr="005B24ED">
        <w:rPr>
          <w:rFonts w:cstheme="minorHAnsi"/>
        </w:rPr>
        <w:t xml:space="preserve"> </w:t>
      </w:r>
      <w:r w:rsidR="00EE1227" w:rsidRPr="005B24ED">
        <w:rPr>
          <w:rFonts w:cstheme="minorHAnsi"/>
        </w:rPr>
        <w:t>(a</w:t>
      </w:r>
      <w:r w:rsidR="00CF1CF1" w:rsidRPr="005B24ED">
        <w:rPr>
          <w:rFonts w:cstheme="minorHAnsi"/>
        </w:rPr>
        <w:t xml:space="preserve">s indeed </w:t>
      </w:r>
      <w:r w:rsidR="00EE1227" w:rsidRPr="005B24ED">
        <w:rPr>
          <w:rFonts w:cstheme="minorHAnsi"/>
        </w:rPr>
        <w:t>does</w:t>
      </w:r>
      <w:r w:rsidR="00CF1CF1" w:rsidRPr="005B24ED">
        <w:rPr>
          <w:rFonts w:cstheme="minorHAnsi"/>
        </w:rPr>
        <w:t xml:space="preserve"> the idea of a neuron</w:t>
      </w:r>
      <w:r w:rsidR="00EE1227" w:rsidRPr="005B24ED">
        <w:rPr>
          <w:rFonts w:cstheme="minorHAnsi"/>
        </w:rPr>
        <w:t>)</w:t>
      </w:r>
      <w:r w:rsidR="00F60285" w:rsidRPr="005B24ED">
        <w:rPr>
          <w:rFonts w:cstheme="minorHAnsi"/>
        </w:rPr>
        <w:t>.</w:t>
      </w:r>
      <w:r w:rsidR="00CF1CF1" w:rsidRPr="005B24ED">
        <w:rPr>
          <w:rFonts w:cstheme="minorHAnsi"/>
        </w:rPr>
        <w:t xml:space="preserve"> </w:t>
      </w:r>
      <w:r w:rsidR="00EE1227" w:rsidRPr="005B24ED">
        <w:rPr>
          <w:rFonts w:cstheme="minorHAnsi"/>
        </w:rPr>
        <w:t>So,</w:t>
      </w:r>
      <w:r w:rsidR="00CF1CF1" w:rsidRPr="005B24ED">
        <w:rPr>
          <w:rFonts w:cstheme="minorHAnsi"/>
        </w:rPr>
        <w:t xml:space="preserve"> if consciousness is sharp then it cannot be identified with any such oscillation</w:t>
      </w:r>
      <w:r w:rsidR="00EE1227" w:rsidRPr="005B24ED">
        <w:rPr>
          <w:rFonts w:cstheme="minorHAnsi"/>
        </w:rPr>
        <w:t>.  But if it cannot, and it also cannot be identified with anything else</w:t>
      </w:r>
      <w:r w:rsidR="00CF1CF1" w:rsidRPr="005B24ED">
        <w:rPr>
          <w:rFonts w:cstheme="minorHAnsi"/>
        </w:rPr>
        <w:t xml:space="preserve"> physical</w:t>
      </w:r>
      <w:r w:rsidR="00EE1227" w:rsidRPr="005B24ED">
        <w:rPr>
          <w:rFonts w:cstheme="minorHAnsi"/>
        </w:rPr>
        <w:t>,</w:t>
      </w:r>
      <w:r w:rsidR="00CF1CF1" w:rsidRPr="005B24ED">
        <w:rPr>
          <w:rFonts w:cstheme="minorHAnsi"/>
        </w:rPr>
        <w:t xml:space="preserve"> then it seems it must be nonphysical</w:t>
      </w:r>
      <w:r w:rsidR="00EE1227" w:rsidRPr="005B24ED">
        <w:rPr>
          <w:rFonts w:cstheme="minorHAnsi"/>
        </w:rPr>
        <w:t>. B</w:t>
      </w:r>
      <w:r w:rsidR="00CF1CF1" w:rsidRPr="005B24ED">
        <w:rPr>
          <w:rFonts w:cstheme="minorHAnsi"/>
        </w:rPr>
        <w:t xml:space="preserve">ut if </w:t>
      </w:r>
      <w:r w:rsidR="00EE1227" w:rsidRPr="005B24ED">
        <w:rPr>
          <w:rFonts w:cstheme="minorHAnsi"/>
        </w:rPr>
        <w:t>phenomenal consciousness i</w:t>
      </w:r>
      <w:r w:rsidR="00CF1CF1" w:rsidRPr="005B24ED">
        <w:rPr>
          <w:rFonts w:cstheme="minorHAnsi"/>
        </w:rPr>
        <w:t>s nonphysical then</w:t>
      </w:r>
      <w:r w:rsidR="00EE1227" w:rsidRPr="005B24ED">
        <w:rPr>
          <w:rFonts w:cstheme="minorHAnsi"/>
        </w:rPr>
        <w:t>,</w:t>
      </w:r>
      <w:r w:rsidR="00CF1CF1" w:rsidRPr="005B24ED">
        <w:rPr>
          <w:rFonts w:cstheme="minorHAnsi"/>
        </w:rPr>
        <w:t xml:space="preserve"> it </w:t>
      </w:r>
      <w:r w:rsidR="00EE1227" w:rsidRPr="005B24ED">
        <w:rPr>
          <w:rFonts w:cstheme="minorHAnsi"/>
        </w:rPr>
        <w:t xml:space="preserve">seems, it </w:t>
      </w:r>
      <w:r w:rsidR="00CF1CF1" w:rsidRPr="005B24ED">
        <w:rPr>
          <w:rFonts w:cstheme="minorHAnsi"/>
        </w:rPr>
        <w:t xml:space="preserve">must have emerged at some stage in the history </w:t>
      </w:r>
      <w:r w:rsidR="00CF1CF1" w:rsidRPr="005B24ED">
        <w:rPr>
          <w:rFonts w:cstheme="minorHAnsi"/>
        </w:rPr>
        <w:lastRenderedPageBreak/>
        <w:t>of evolution</w:t>
      </w:r>
      <w:r w:rsidR="00EE1227" w:rsidRPr="005B24ED">
        <w:rPr>
          <w:rFonts w:cstheme="minorHAnsi"/>
        </w:rPr>
        <w:t xml:space="preserve">. </w:t>
      </w:r>
      <w:r w:rsidR="00F60285" w:rsidRPr="005B24ED">
        <w:rPr>
          <w:rFonts w:cstheme="minorHAnsi"/>
        </w:rPr>
        <w:t>I</w:t>
      </w:r>
      <w:r w:rsidR="00EE1227" w:rsidRPr="005B24ED">
        <w:rPr>
          <w:rFonts w:cstheme="minorHAnsi"/>
        </w:rPr>
        <w:t>f that is the case, then</w:t>
      </w:r>
      <w:r w:rsidR="00CF1CF1" w:rsidRPr="005B24ED">
        <w:rPr>
          <w:rFonts w:cstheme="minorHAnsi"/>
        </w:rPr>
        <w:t xml:space="preserve"> there must be laws to the effect that when such and such a</w:t>
      </w:r>
      <w:r w:rsidR="00EE1227" w:rsidRPr="005B24ED">
        <w:rPr>
          <w:rFonts w:cstheme="minorHAnsi"/>
        </w:rPr>
        <w:t xml:space="preserve"> </w:t>
      </w:r>
      <w:r w:rsidR="00CF1CF1" w:rsidRPr="005B24ED">
        <w:rPr>
          <w:rFonts w:cstheme="minorHAnsi"/>
        </w:rPr>
        <w:t xml:space="preserve">physical state or process is going on that generates </w:t>
      </w:r>
      <w:r w:rsidR="00EE1227" w:rsidRPr="005B24ED">
        <w:rPr>
          <w:rFonts w:cstheme="minorHAnsi"/>
        </w:rPr>
        <w:t>a</w:t>
      </w:r>
      <w:r w:rsidR="00CF1CF1" w:rsidRPr="005B24ED">
        <w:rPr>
          <w:rFonts w:cstheme="minorHAnsi"/>
        </w:rPr>
        <w:t xml:space="preserve"> phenomenally conscious state</w:t>
      </w:r>
      <w:r w:rsidR="00EE1227" w:rsidRPr="005B24ED">
        <w:rPr>
          <w:rFonts w:cstheme="minorHAnsi"/>
        </w:rPr>
        <w:t>.</w:t>
      </w:r>
      <w:r w:rsidR="00CF1CF1" w:rsidRPr="005B24ED">
        <w:rPr>
          <w:rFonts w:cstheme="minorHAnsi"/>
        </w:rPr>
        <w:t xml:space="preserve"> </w:t>
      </w:r>
      <w:r w:rsidR="00EE1227" w:rsidRPr="005B24ED">
        <w:rPr>
          <w:rFonts w:cstheme="minorHAnsi"/>
        </w:rPr>
        <w:t>Y</w:t>
      </w:r>
      <w:r w:rsidR="00CF1CF1" w:rsidRPr="005B24ED">
        <w:rPr>
          <w:rFonts w:cstheme="minorHAnsi"/>
        </w:rPr>
        <w:t xml:space="preserve">ou will </w:t>
      </w:r>
      <w:r w:rsidR="00EE1227" w:rsidRPr="005B24ED">
        <w:rPr>
          <w:rFonts w:cstheme="minorHAnsi"/>
        </w:rPr>
        <w:t xml:space="preserve">thus </w:t>
      </w:r>
      <w:r w:rsidR="00CF1CF1" w:rsidRPr="005B24ED">
        <w:rPr>
          <w:rFonts w:cstheme="minorHAnsi"/>
        </w:rPr>
        <w:t>have to believe then that when the</w:t>
      </w:r>
      <w:r w:rsidR="00EE1227" w:rsidRPr="005B24ED">
        <w:rPr>
          <w:rFonts w:cstheme="minorHAnsi"/>
        </w:rPr>
        <w:t xml:space="preserve"> relevant</w:t>
      </w:r>
      <w:r w:rsidR="00CF1CF1" w:rsidRPr="005B24ED">
        <w:rPr>
          <w:rFonts w:cstheme="minorHAnsi"/>
        </w:rPr>
        <w:t xml:space="preserve"> vague physical goings on occur</w:t>
      </w:r>
      <w:r w:rsidR="00EE1227" w:rsidRPr="005B24ED">
        <w:rPr>
          <w:rFonts w:cstheme="minorHAnsi"/>
        </w:rPr>
        <w:t>,</w:t>
      </w:r>
      <w:r w:rsidR="00CF1CF1" w:rsidRPr="005B24ED">
        <w:rPr>
          <w:rFonts w:cstheme="minorHAnsi"/>
        </w:rPr>
        <w:t xml:space="preserve"> there is something radically different and new </w:t>
      </w:r>
      <w:r w:rsidR="00EE1227" w:rsidRPr="005B24ED">
        <w:rPr>
          <w:rFonts w:cstheme="minorHAnsi"/>
        </w:rPr>
        <w:t xml:space="preserve">and </w:t>
      </w:r>
      <w:r w:rsidR="00CF1CF1" w:rsidRPr="005B24ED">
        <w:rPr>
          <w:rFonts w:cstheme="minorHAnsi"/>
        </w:rPr>
        <w:t>nonphysical and sharp that just suddenly pops out</w:t>
      </w:r>
      <w:r w:rsidR="00EE1227" w:rsidRPr="005B24ED">
        <w:rPr>
          <w:rFonts w:cstheme="minorHAnsi"/>
        </w:rPr>
        <w:t xml:space="preserve"> without any explanation.</w:t>
      </w:r>
      <w:r w:rsidR="00CF1CF1" w:rsidRPr="005B24ED">
        <w:rPr>
          <w:rFonts w:cstheme="minorHAnsi"/>
        </w:rPr>
        <w:t xml:space="preserve"> I think </w:t>
      </w:r>
      <w:r w:rsidR="00EE1227" w:rsidRPr="005B24ED">
        <w:rPr>
          <w:rFonts w:cstheme="minorHAnsi"/>
        </w:rPr>
        <w:t xml:space="preserve">that this is </w:t>
      </w:r>
      <w:r w:rsidR="00CF1CF1" w:rsidRPr="005B24ED">
        <w:rPr>
          <w:rFonts w:cstheme="minorHAnsi"/>
        </w:rPr>
        <w:t>very hard to believe</w:t>
      </w:r>
      <w:r w:rsidR="00EE1227" w:rsidRPr="005B24ED">
        <w:rPr>
          <w:rFonts w:cstheme="minorHAnsi"/>
        </w:rPr>
        <w:t>. I</w:t>
      </w:r>
      <w:r w:rsidR="00CF1CF1" w:rsidRPr="005B24ED">
        <w:rPr>
          <w:rFonts w:cstheme="minorHAnsi"/>
        </w:rPr>
        <w:t>f you agree with me</w:t>
      </w:r>
      <w:r w:rsidR="0036601F" w:rsidRPr="005B24ED">
        <w:rPr>
          <w:rFonts w:cstheme="minorHAnsi"/>
        </w:rPr>
        <w:t>,</w:t>
      </w:r>
      <w:r w:rsidR="00CF1CF1" w:rsidRPr="005B24ED">
        <w:rPr>
          <w:rFonts w:cstheme="minorHAnsi"/>
        </w:rPr>
        <w:t xml:space="preserve"> we have a paradox</w:t>
      </w:r>
      <w:r w:rsidR="00184766">
        <w:rPr>
          <w:rFonts w:cstheme="minorHAnsi"/>
        </w:rPr>
        <w:t>,</w:t>
      </w:r>
      <w:r w:rsidR="00CF1CF1" w:rsidRPr="005B24ED">
        <w:rPr>
          <w:rFonts w:cstheme="minorHAnsi"/>
        </w:rPr>
        <w:t xml:space="preserve"> </w:t>
      </w:r>
      <w:r w:rsidR="0036601F" w:rsidRPr="005B24ED">
        <w:rPr>
          <w:rFonts w:cstheme="minorHAnsi"/>
        </w:rPr>
        <w:t xml:space="preserve">since </w:t>
      </w:r>
      <w:r w:rsidR="00CF1CF1" w:rsidRPr="005B24ED">
        <w:rPr>
          <w:rFonts w:cstheme="minorHAnsi"/>
        </w:rPr>
        <w:t>these claims cannot all be true</w:t>
      </w:r>
      <w:r w:rsidR="0036601F" w:rsidRPr="005B24ED">
        <w:rPr>
          <w:rFonts w:cstheme="minorHAnsi"/>
        </w:rPr>
        <w:t>.</w:t>
      </w:r>
    </w:p>
    <w:p w14:paraId="5364379D" w14:textId="71F8A652" w:rsidR="0036601F" w:rsidRPr="005B24ED" w:rsidRDefault="00CF1CF1" w:rsidP="00EE1227">
      <w:pPr>
        <w:spacing w:line="480" w:lineRule="auto"/>
        <w:ind w:firstLine="720"/>
        <w:rPr>
          <w:rFonts w:cstheme="minorHAnsi"/>
        </w:rPr>
      </w:pPr>
      <w:r w:rsidRPr="005B24ED">
        <w:rPr>
          <w:rFonts w:cstheme="minorHAnsi"/>
        </w:rPr>
        <w:t xml:space="preserve"> </w:t>
      </w:r>
      <w:r w:rsidR="0036601F" w:rsidRPr="005B24ED">
        <w:rPr>
          <w:rFonts w:cstheme="minorHAnsi"/>
        </w:rPr>
        <w:t>Th</w:t>
      </w:r>
      <w:r w:rsidRPr="005B24ED">
        <w:rPr>
          <w:rFonts w:cstheme="minorHAnsi"/>
        </w:rPr>
        <w:t>e solution that seems to me</w:t>
      </w:r>
      <w:r w:rsidR="0036601F" w:rsidRPr="005B24ED">
        <w:rPr>
          <w:rFonts w:cstheme="minorHAnsi"/>
        </w:rPr>
        <w:t>,</w:t>
      </w:r>
      <w:r w:rsidRPr="005B24ED">
        <w:rPr>
          <w:rFonts w:cstheme="minorHAnsi"/>
        </w:rPr>
        <w:t xml:space="preserve"> </w:t>
      </w:r>
      <w:r w:rsidR="0036601F" w:rsidRPr="005B24ED">
        <w:rPr>
          <w:rFonts w:cstheme="minorHAnsi"/>
        </w:rPr>
        <w:t xml:space="preserve">on </w:t>
      </w:r>
      <w:r w:rsidRPr="005B24ED">
        <w:rPr>
          <w:rFonts w:cstheme="minorHAnsi"/>
        </w:rPr>
        <w:t>balanc</w:t>
      </w:r>
      <w:r w:rsidR="0036601F" w:rsidRPr="005B24ED">
        <w:rPr>
          <w:rFonts w:cstheme="minorHAnsi"/>
        </w:rPr>
        <w:t>e,</w:t>
      </w:r>
      <w:r w:rsidRPr="005B24ED">
        <w:rPr>
          <w:rFonts w:cstheme="minorHAnsi"/>
        </w:rPr>
        <w:t xml:space="preserve"> to be the best solution here is to say that consciousness did </w:t>
      </w:r>
      <w:r w:rsidRPr="005B24ED">
        <w:rPr>
          <w:rFonts w:cstheme="minorHAnsi"/>
          <w:i/>
          <w:iCs/>
        </w:rPr>
        <w:t>not</w:t>
      </w:r>
      <w:r w:rsidRPr="005B24ED">
        <w:rPr>
          <w:rFonts w:cstheme="minorHAnsi"/>
        </w:rPr>
        <w:t xml:space="preserve"> emerge and moreover consciousness is </w:t>
      </w:r>
      <w:r w:rsidRPr="005B24ED">
        <w:rPr>
          <w:rFonts w:cstheme="minorHAnsi"/>
          <w:i/>
          <w:iCs/>
        </w:rPr>
        <w:t>not</w:t>
      </w:r>
      <w:r w:rsidRPr="005B24ED">
        <w:rPr>
          <w:rFonts w:cstheme="minorHAnsi"/>
        </w:rPr>
        <w:t xml:space="preserve"> reducible to anything physical</w:t>
      </w:r>
      <w:r w:rsidR="0036601F" w:rsidRPr="005B24ED">
        <w:rPr>
          <w:rFonts w:cstheme="minorHAnsi"/>
        </w:rPr>
        <w:t>.</w:t>
      </w:r>
      <w:r w:rsidRPr="005B24ED">
        <w:rPr>
          <w:rFonts w:cstheme="minorHAnsi"/>
        </w:rPr>
        <w:t xml:space="preserve"> </w:t>
      </w:r>
      <w:r w:rsidR="0036601F" w:rsidRPr="005B24ED">
        <w:rPr>
          <w:rFonts w:cstheme="minorHAnsi"/>
        </w:rPr>
        <w:t>H</w:t>
      </w:r>
      <w:r w:rsidRPr="005B24ED">
        <w:rPr>
          <w:rFonts w:cstheme="minorHAnsi"/>
        </w:rPr>
        <w:t>ow</w:t>
      </w:r>
      <w:r w:rsidR="0036601F" w:rsidRPr="005B24ED">
        <w:rPr>
          <w:rFonts w:cstheme="minorHAnsi"/>
        </w:rPr>
        <w:t xml:space="preserve"> is</w:t>
      </w:r>
      <w:r w:rsidRPr="005B24ED">
        <w:rPr>
          <w:rFonts w:cstheme="minorHAnsi"/>
        </w:rPr>
        <w:t xml:space="preserve"> that possible</w:t>
      </w:r>
      <w:r w:rsidR="0036601F" w:rsidRPr="005B24ED">
        <w:rPr>
          <w:rFonts w:cstheme="minorHAnsi"/>
        </w:rPr>
        <w:t>?</w:t>
      </w:r>
      <w:r w:rsidRPr="005B24ED">
        <w:rPr>
          <w:rFonts w:cstheme="minorHAnsi"/>
        </w:rPr>
        <w:t xml:space="preserve"> </w:t>
      </w:r>
      <w:r w:rsidR="00FF5F66" w:rsidRPr="005B24ED">
        <w:rPr>
          <w:rFonts w:cstheme="minorHAnsi"/>
        </w:rPr>
        <w:t>Answer:</w:t>
      </w:r>
      <w:r w:rsidRPr="005B24ED">
        <w:rPr>
          <w:rFonts w:cstheme="minorHAnsi"/>
        </w:rPr>
        <w:t xml:space="preserve"> consciousness is a fundamental intrinsic feature of basic micro</w:t>
      </w:r>
      <w:r w:rsidR="0036601F" w:rsidRPr="005B24ED">
        <w:rPr>
          <w:rFonts w:cstheme="minorHAnsi"/>
        </w:rPr>
        <w:t>-</w:t>
      </w:r>
      <w:r w:rsidRPr="005B24ED">
        <w:rPr>
          <w:rFonts w:cstheme="minorHAnsi"/>
        </w:rPr>
        <w:t>entities</w:t>
      </w:r>
      <w:r w:rsidR="0036601F" w:rsidRPr="005B24ED">
        <w:rPr>
          <w:rFonts w:cstheme="minorHAnsi"/>
        </w:rPr>
        <w:t>.</w:t>
      </w:r>
      <w:r w:rsidRPr="005B24ED">
        <w:rPr>
          <w:rFonts w:cstheme="minorHAnsi"/>
        </w:rPr>
        <w:t xml:space="preserve"> </w:t>
      </w:r>
      <w:r w:rsidR="0036601F" w:rsidRPr="005B24ED">
        <w:rPr>
          <w:rFonts w:cstheme="minorHAnsi"/>
        </w:rPr>
        <w:t>I</w:t>
      </w:r>
      <w:r w:rsidRPr="005B24ED">
        <w:rPr>
          <w:rFonts w:cstheme="minorHAnsi"/>
        </w:rPr>
        <w:t xml:space="preserve">t was there </w:t>
      </w:r>
      <w:r w:rsidR="0036601F" w:rsidRPr="005B24ED">
        <w:rPr>
          <w:rFonts w:cstheme="minorHAnsi"/>
        </w:rPr>
        <w:t xml:space="preserve">all along </w:t>
      </w:r>
      <w:r w:rsidRPr="005B24ED">
        <w:rPr>
          <w:rFonts w:cstheme="minorHAnsi"/>
        </w:rPr>
        <w:t xml:space="preserve">at the absolute bedrock of reality </w:t>
      </w:r>
      <w:r w:rsidR="0036601F" w:rsidRPr="005B24ED">
        <w:rPr>
          <w:rFonts w:cstheme="minorHAnsi"/>
        </w:rPr>
        <w:t>(</w:t>
      </w:r>
      <w:r w:rsidRPr="005B24ED">
        <w:rPr>
          <w:rFonts w:cstheme="minorHAnsi"/>
        </w:rPr>
        <w:t xml:space="preserve">that I </w:t>
      </w:r>
      <w:r w:rsidR="0036601F" w:rsidRPr="005B24ED">
        <w:rPr>
          <w:rFonts w:cstheme="minorHAnsi"/>
        </w:rPr>
        <w:t xml:space="preserve">now </w:t>
      </w:r>
      <w:r w:rsidRPr="005B24ED">
        <w:rPr>
          <w:rFonts w:cstheme="minorHAnsi"/>
        </w:rPr>
        <w:t xml:space="preserve">think is </w:t>
      </w:r>
      <w:r w:rsidR="0036601F" w:rsidRPr="005B24ED">
        <w:rPr>
          <w:rFonts w:cstheme="minorHAnsi"/>
        </w:rPr>
        <w:t xml:space="preserve">also </w:t>
      </w:r>
      <w:r w:rsidRPr="005B24ED">
        <w:rPr>
          <w:rFonts w:cstheme="minorHAnsi"/>
        </w:rPr>
        <w:t xml:space="preserve">what the hard problem in the end </w:t>
      </w:r>
      <w:r w:rsidR="00FF5F66" w:rsidRPr="005B24ED">
        <w:rPr>
          <w:rFonts w:cstheme="minorHAnsi"/>
        </w:rPr>
        <w:t>indicates</w:t>
      </w:r>
      <w:r w:rsidR="0036601F" w:rsidRPr="005B24ED">
        <w:rPr>
          <w:rFonts w:cstheme="minorHAnsi"/>
        </w:rPr>
        <w:t>).</w:t>
      </w:r>
      <w:r w:rsidRPr="005B24ED">
        <w:rPr>
          <w:rFonts w:cstheme="minorHAnsi"/>
        </w:rPr>
        <w:t xml:space="preserve"> </w:t>
      </w:r>
      <w:r w:rsidR="00184766">
        <w:rPr>
          <w:rFonts w:cstheme="minorHAnsi"/>
        </w:rPr>
        <w:t>This is the panpsychist view.</w:t>
      </w:r>
    </w:p>
    <w:p w14:paraId="68258270" w14:textId="699F6A91" w:rsidR="0036601F" w:rsidRDefault="0036601F" w:rsidP="0036601F">
      <w:pPr>
        <w:spacing w:line="480" w:lineRule="auto"/>
        <w:ind w:firstLine="720"/>
      </w:pPr>
      <w:r>
        <w:t>O</w:t>
      </w:r>
      <w:r w:rsidR="00CF1CF1" w:rsidRPr="00CF1CF1">
        <w:t>ne reaction you might have to this is to say</w:t>
      </w:r>
      <w:r>
        <w:t>, “I</w:t>
      </w:r>
      <w:r w:rsidR="00CF1CF1" w:rsidRPr="00CF1CF1">
        <w:t>t's completely nuts to think of quarks and electrons as being intrinsically conscious things</w:t>
      </w:r>
      <w:r>
        <w:t>!”</w:t>
      </w:r>
      <w:r w:rsidR="00CF1CF1" w:rsidRPr="00CF1CF1">
        <w:t xml:space="preserve"> </w:t>
      </w:r>
      <w:r>
        <w:t>B</w:t>
      </w:r>
      <w:r w:rsidR="00CF1CF1" w:rsidRPr="00CF1CF1">
        <w:t>ut</w:t>
      </w:r>
      <w:r>
        <w:t>,</w:t>
      </w:r>
      <w:r w:rsidR="00CF1CF1" w:rsidRPr="00CF1CF1">
        <w:t xml:space="preserve"> as I said at the beginning</w:t>
      </w:r>
      <w:r>
        <w:t>,</w:t>
      </w:r>
      <w:r w:rsidR="00CF1CF1" w:rsidRPr="00CF1CF1">
        <w:t xml:space="preserve"> the universe is a strange place if you </w:t>
      </w:r>
      <w:proofErr w:type="gramStart"/>
      <w:r w:rsidR="00CF1CF1" w:rsidRPr="00CF1CF1">
        <w:t>look into</w:t>
      </w:r>
      <w:proofErr w:type="gramEnd"/>
      <w:r w:rsidR="00CF1CF1" w:rsidRPr="00CF1CF1">
        <w:t xml:space="preserve"> it deeply enough</w:t>
      </w:r>
      <w:r>
        <w:t>.</w:t>
      </w:r>
      <w:r w:rsidR="00CF1CF1" w:rsidRPr="00CF1CF1">
        <w:t xml:space="preserve"> </w:t>
      </w:r>
      <w:r>
        <w:t>W</w:t>
      </w:r>
      <w:r w:rsidR="00CF1CF1" w:rsidRPr="00CF1CF1">
        <w:t>e know that already from theories in physics which tell us that microphysical entities are both waves and particles</w:t>
      </w:r>
      <w:r>
        <w:t>,</w:t>
      </w:r>
      <w:r w:rsidR="00CF1CF1" w:rsidRPr="00CF1CF1">
        <w:t xml:space="preserve"> that there can be action </w:t>
      </w:r>
      <w:r>
        <w:t xml:space="preserve">at a huge distance </w:t>
      </w:r>
      <w:r w:rsidRPr="0036601F">
        <w:t xml:space="preserve">(one so great that there cannot a causal connection, as in quantum entanglement), </w:t>
      </w:r>
      <w:r w:rsidR="00CF1CF1" w:rsidRPr="00CF1CF1">
        <w:t>and that time is dependent on a frame of reference</w:t>
      </w:r>
      <w:r>
        <w:t>.</w:t>
      </w:r>
      <w:r w:rsidR="00CF1CF1" w:rsidRPr="00CF1CF1">
        <w:t xml:space="preserve"> </w:t>
      </w:r>
      <w:r>
        <w:t>S</w:t>
      </w:r>
      <w:r w:rsidR="00CF1CF1" w:rsidRPr="00CF1CF1">
        <w:t>o perhaps really in the end it is only fitting that phenomenal consciousness should turn out to be strange too</w:t>
      </w:r>
      <w:r>
        <w:t>.</w:t>
      </w:r>
    </w:p>
    <w:p w14:paraId="1C6AA1C2" w14:textId="53FA3B25" w:rsidR="00466FA8" w:rsidRDefault="00466FA8" w:rsidP="00466FA8">
      <w:pPr>
        <w:spacing w:line="480" w:lineRule="auto"/>
        <w:ind w:firstLine="720"/>
      </w:pPr>
      <w:r>
        <w:t>The admission that consciousness is fundamental, it is worth adding, does not commit us to the view that absolutely everything is conscious. That view –</w:t>
      </w:r>
      <w:r w:rsidR="00E92013">
        <w:t xml:space="preserve"> </w:t>
      </w:r>
      <w:r w:rsidR="00E92013" w:rsidRPr="00FF1D8A">
        <w:rPr>
          <w:i/>
          <w:iCs/>
        </w:rPr>
        <w:t>universal</w:t>
      </w:r>
      <w:r w:rsidR="00FF1D8A" w:rsidRPr="00FF1D8A">
        <w:rPr>
          <w:i/>
          <w:iCs/>
        </w:rPr>
        <w:t>ist</w:t>
      </w:r>
      <w:r w:rsidR="00E92013">
        <w:t xml:space="preserve"> </w:t>
      </w:r>
      <w:r>
        <w:t xml:space="preserve">panpsychism, as we might call it – is one we would do well to repudiate. </w:t>
      </w:r>
      <w:r w:rsidR="0036601F">
        <w:t>H</w:t>
      </w:r>
      <w:r w:rsidR="00CF1CF1" w:rsidRPr="00CF1CF1">
        <w:t>owever</w:t>
      </w:r>
      <w:r w:rsidR="0036601F">
        <w:t>,</w:t>
      </w:r>
      <w:r w:rsidR="00CF1CF1" w:rsidRPr="00CF1CF1">
        <w:t xml:space="preserve"> as soon as we embrace th</w:t>
      </w:r>
      <w:r>
        <w:t>e</w:t>
      </w:r>
      <w:r w:rsidR="00CF1CF1" w:rsidRPr="00CF1CF1">
        <w:t xml:space="preserve"> </w:t>
      </w:r>
      <w:r w:rsidR="00CF1CF1" w:rsidRPr="00CF1CF1">
        <w:lastRenderedPageBreak/>
        <w:t xml:space="preserve">idea that consciousness is there </w:t>
      </w:r>
      <w:r w:rsidR="0036601F">
        <w:t>at the</w:t>
      </w:r>
      <w:r w:rsidR="00CF1CF1" w:rsidRPr="00CF1CF1">
        <w:t xml:space="preserve"> absolute bedrock of reality</w:t>
      </w:r>
      <w:r w:rsidR="0036601F">
        <w:t>,</w:t>
      </w:r>
      <w:r w:rsidR="00CF1CF1" w:rsidRPr="00CF1CF1">
        <w:t xml:space="preserve"> we </w:t>
      </w:r>
      <w:r w:rsidR="007B55B1">
        <w:t xml:space="preserve">certainly do </w:t>
      </w:r>
      <w:r w:rsidR="00CF1CF1" w:rsidRPr="00CF1CF1">
        <w:t>face a big problem that's come to be known as the combination problem</w:t>
      </w:r>
      <w:r w:rsidR="0036601F">
        <w:t>.</w:t>
      </w:r>
      <w:r w:rsidR="00CF1CF1" w:rsidRPr="00CF1CF1">
        <w:t xml:space="preserve"> </w:t>
      </w:r>
      <w:r w:rsidR="00A00A14">
        <w:t xml:space="preserve">It may be illustrated as follows. </w:t>
      </w:r>
    </w:p>
    <w:p w14:paraId="21B4FC8F" w14:textId="368F5F40" w:rsidR="00966114" w:rsidRDefault="00466FA8" w:rsidP="00D879BF">
      <w:pPr>
        <w:spacing w:line="480" w:lineRule="auto"/>
        <w:ind w:firstLine="720"/>
      </w:pPr>
      <w:r w:rsidRPr="00466FA8">
        <w:t>The fundamental micro-entities, if they are conscious, have experiences.</w:t>
      </w:r>
      <w:r w:rsidR="00D879BF">
        <w:t xml:space="preserve"> </w:t>
      </w:r>
      <w:r w:rsidRPr="00466FA8">
        <w:t>But they don’t experience red (for example).</w:t>
      </w:r>
      <w:r w:rsidR="00D879BF">
        <w:t xml:space="preserve">  </w:t>
      </w:r>
      <w:r w:rsidRPr="00466FA8">
        <w:t>How is the experience of red generated?</w:t>
      </w:r>
      <w:r w:rsidR="00D879BF">
        <w:t xml:space="preserve"> </w:t>
      </w:r>
      <w:r w:rsidRPr="00466FA8">
        <w:t>It looks as if the panpsychist must say that the experience of red is (or at least is generated by) a combination of micro-experiences, M1, M2, etc.</w:t>
      </w:r>
      <w:r w:rsidR="00D879BF">
        <w:t xml:space="preserve"> </w:t>
      </w:r>
      <w:r w:rsidRPr="00466FA8">
        <w:t>But what is this combination and what are these micro-experiences?</w:t>
      </w:r>
      <w:r w:rsidR="00D879BF">
        <w:t xml:space="preserve"> </w:t>
      </w:r>
      <w:r w:rsidRPr="00466FA8">
        <w:t xml:space="preserve">Evidently the micro-experiences are not </w:t>
      </w:r>
      <w:r w:rsidRPr="00466FA8">
        <w:rPr>
          <w:i/>
          <w:iCs/>
        </w:rPr>
        <w:t>phenomenal</w:t>
      </w:r>
      <w:r w:rsidRPr="00466FA8">
        <w:t xml:space="preserve"> parts of the experience of red.</w:t>
      </w:r>
      <w:r w:rsidR="00D879BF">
        <w:t xml:space="preserve"> We don’t experience the micro-experiences in experiencing red.  </w:t>
      </w:r>
      <w:r w:rsidRPr="00466FA8">
        <w:t>So, we may ask again:</w:t>
      </w:r>
      <w:r w:rsidR="00D879BF">
        <w:t xml:space="preserve"> </w:t>
      </w:r>
      <w:r w:rsidRPr="00466FA8">
        <w:t>What is the relevant mode of combination, if it is not phenomenal?</w:t>
      </w:r>
      <w:r w:rsidR="00D879BF">
        <w:t xml:space="preserve"> </w:t>
      </w:r>
      <w:r w:rsidRPr="00466FA8">
        <w:t xml:space="preserve">Why should </w:t>
      </w:r>
      <w:r w:rsidRPr="00B04802">
        <w:rPr>
          <w:i/>
          <w:iCs/>
        </w:rPr>
        <w:t>that</w:t>
      </w:r>
      <w:r w:rsidRPr="00466FA8">
        <w:t xml:space="preserve"> combination, if it isn’t phenomenal, generate an experience with the phenomenal character of the experience of red?</w:t>
      </w:r>
      <w:r w:rsidR="00D879BF">
        <w:t xml:space="preserve"> </w:t>
      </w:r>
      <w:r w:rsidRPr="00466FA8">
        <w:t>Why doesn’t it generate an experience with a different phenomenal ‘feel’?</w:t>
      </w:r>
      <w:r w:rsidR="00D879BF">
        <w:t xml:space="preserve"> </w:t>
      </w:r>
      <w:r w:rsidRPr="00466FA8">
        <w:t>Why does it generate an experience at all?</w:t>
      </w:r>
    </w:p>
    <w:p w14:paraId="0EBA8861" w14:textId="30657CF4" w:rsidR="00A00A14" w:rsidRDefault="009C7FEA" w:rsidP="00A00A14">
      <w:pPr>
        <w:spacing w:line="480" w:lineRule="auto"/>
        <w:ind w:firstLine="720"/>
      </w:pPr>
      <w:r w:rsidRPr="00E857C2">
        <w:t xml:space="preserve"> </w:t>
      </w:r>
      <w:r w:rsidR="00A00A14">
        <w:t>T</w:t>
      </w:r>
      <w:r w:rsidRPr="00E857C2">
        <w:t>he experience of red just seems phenomenally simple</w:t>
      </w:r>
      <w:r w:rsidR="00A00A14">
        <w:t xml:space="preserve">, </w:t>
      </w:r>
      <w:r w:rsidRPr="00E857C2">
        <w:t>without any components</w:t>
      </w:r>
      <w:r w:rsidR="00A00A14">
        <w:t xml:space="preserve"> </w:t>
      </w:r>
      <w:r w:rsidR="00B04802">
        <w:t>whatsoever</w:t>
      </w:r>
      <w:r w:rsidR="00A00A14">
        <w:t xml:space="preserve">. </w:t>
      </w:r>
      <w:r w:rsidRPr="00E857C2">
        <w:t xml:space="preserve">Dave Chalmers </w:t>
      </w:r>
      <w:r w:rsidR="00A00A14">
        <w:t>puts the general point here this way: “O</w:t>
      </w:r>
      <w:r w:rsidRPr="00E857C2">
        <w:t>ur smooth unstructured macroscopic phenomenology doesn't seem to have any micro phenomenal basis</w:t>
      </w:r>
      <w:r w:rsidR="00A00A14">
        <w:t>.”</w:t>
      </w:r>
      <w:r w:rsidRPr="00E857C2">
        <w:t xml:space="preserve"> </w:t>
      </w:r>
      <w:r w:rsidR="00A00A14">
        <w:t>S</w:t>
      </w:r>
      <w:r w:rsidRPr="00E857C2">
        <w:t>o now we've got a problem</w:t>
      </w:r>
      <w:r w:rsidR="00A00A14">
        <w:t>.</w:t>
      </w:r>
      <w:r w:rsidRPr="00E857C2">
        <w:t xml:space="preserve"> </w:t>
      </w:r>
      <w:r w:rsidR="00A00A14">
        <w:t>I</w:t>
      </w:r>
      <w:r w:rsidRPr="00E857C2">
        <w:t>f consciousness is there at the most basic level</w:t>
      </w:r>
      <w:r w:rsidR="00A00A14">
        <w:t>,</w:t>
      </w:r>
      <w:r w:rsidRPr="00E857C2">
        <w:t xml:space="preserve"> since the experience of red is not</w:t>
      </w:r>
      <w:r w:rsidR="00A00A14">
        <w:t>,</w:t>
      </w:r>
      <w:r w:rsidRPr="00E857C2">
        <w:t xml:space="preserve"> then how did it arise</w:t>
      </w:r>
      <w:r w:rsidR="00A00A14">
        <w:t>?</w:t>
      </w:r>
      <w:r w:rsidRPr="00E857C2">
        <w:t xml:space="preserve"> </w:t>
      </w:r>
      <w:r w:rsidR="00A00A14">
        <w:t>N</w:t>
      </w:r>
      <w:r w:rsidRPr="00E857C2">
        <w:t>ot via combination</w:t>
      </w:r>
      <w:r w:rsidR="00A00A14">
        <w:t>,</w:t>
      </w:r>
      <w:r w:rsidRPr="00E857C2">
        <w:t xml:space="preserve"> it seems</w:t>
      </w:r>
      <w:r w:rsidR="00A00A14">
        <w:t>.</w:t>
      </w:r>
    </w:p>
    <w:p w14:paraId="2C67C60E" w14:textId="1C9DE402" w:rsidR="00A70A58" w:rsidRDefault="009C7FEA" w:rsidP="00A00A14">
      <w:pPr>
        <w:spacing w:line="480" w:lineRule="auto"/>
        <w:ind w:firstLine="720"/>
      </w:pPr>
      <w:r w:rsidRPr="00E857C2">
        <w:t xml:space="preserve"> </w:t>
      </w:r>
      <w:r w:rsidR="00A70A58">
        <w:t>W</w:t>
      </w:r>
      <w:r w:rsidRPr="00E857C2">
        <w:t xml:space="preserve">hat I want to suggest </w:t>
      </w:r>
      <w:r w:rsidR="00A70A58">
        <w:t xml:space="preserve">now </w:t>
      </w:r>
      <w:r w:rsidRPr="00E857C2">
        <w:t xml:space="preserve">is that it seems to me the best way out here is to become what I call a </w:t>
      </w:r>
      <w:r w:rsidR="00831C74">
        <w:t>“</w:t>
      </w:r>
      <w:r w:rsidRPr="00E857C2">
        <w:t xml:space="preserve">panpsychist </w:t>
      </w:r>
      <w:proofErr w:type="spellStart"/>
      <w:r w:rsidRPr="00E857C2">
        <w:t>representationalist</w:t>
      </w:r>
      <w:proofErr w:type="spellEnd"/>
      <w:r w:rsidR="00A70A58">
        <w:t>.”</w:t>
      </w:r>
      <w:r w:rsidRPr="00E857C2">
        <w:t xml:space="preserve"> </w:t>
      </w:r>
      <w:r w:rsidR="00A70A58">
        <w:t>T</w:t>
      </w:r>
      <w:r w:rsidRPr="00E857C2">
        <w:t>he key idea</w:t>
      </w:r>
      <w:r w:rsidR="00A70A58">
        <w:t xml:space="preserve"> </w:t>
      </w:r>
      <w:r w:rsidRPr="00E857C2">
        <w:t xml:space="preserve">is that at the most fundamental level of reality there isn't </w:t>
      </w:r>
      <w:proofErr w:type="gramStart"/>
      <w:r w:rsidRPr="00E857C2">
        <w:t>actually any</w:t>
      </w:r>
      <w:proofErr w:type="gramEnd"/>
      <w:r w:rsidRPr="00E857C2">
        <w:t xml:space="preserve"> such thing as consciousness</w:t>
      </w:r>
      <w:r w:rsidR="007B55B1">
        <w:t>, as was being suggested above</w:t>
      </w:r>
      <w:r w:rsidR="00A70A58">
        <w:t>.</w:t>
      </w:r>
      <w:r w:rsidRPr="00E857C2">
        <w:t xml:space="preserve"> </w:t>
      </w:r>
      <w:r w:rsidR="00A70A58">
        <w:t>T</w:t>
      </w:r>
      <w:r w:rsidRPr="00E857C2">
        <w:t xml:space="preserve">here is rather what I call </w:t>
      </w:r>
      <w:r w:rsidR="00A70A58">
        <w:t>“</w:t>
      </w:r>
      <w:r w:rsidRPr="00E857C2">
        <w:t>consciousness</w:t>
      </w:r>
      <w:r w:rsidR="00A70A58">
        <w:t>*”.</w:t>
      </w:r>
      <w:r w:rsidRPr="00E857C2">
        <w:t xml:space="preserve"> </w:t>
      </w:r>
      <w:r w:rsidR="00D379CD">
        <w:t xml:space="preserve">This does not admit of further species.  There are no kinds of consciousness*. </w:t>
      </w:r>
      <w:r w:rsidR="00A70A58">
        <w:t>A</w:t>
      </w:r>
      <w:r w:rsidRPr="00E857C2">
        <w:t>t the macro level</w:t>
      </w:r>
      <w:r w:rsidR="00A70A58">
        <w:t>,</w:t>
      </w:r>
      <w:r w:rsidRPr="00E857C2">
        <w:t xml:space="preserve"> there is consciousness </w:t>
      </w:r>
      <w:r w:rsidR="00D379CD">
        <w:t xml:space="preserve">and here, of </w:t>
      </w:r>
      <w:r w:rsidR="00D379CD">
        <w:lastRenderedPageBreak/>
        <w:t xml:space="preserve">course, there are further species (for example, the experience of blue, the experience of silence, the experience of fear). These determinate phenomenally conscious states are </w:t>
      </w:r>
      <w:r w:rsidRPr="00E857C2">
        <w:t xml:space="preserve">all states that </w:t>
      </w:r>
      <w:r w:rsidRPr="00A70A58">
        <w:rPr>
          <w:i/>
          <w:iCs/>
        </w:rPr>
        <w:t>represent</w:t>
      </w:r>
      <w:r w:rsidRPr="00E857C2">
        <w:t xml:space="preserve"> properties of one sort or another</w:t>
      </w:r>
      <w:r w:rsidR="00A70A58">
        <w:t>. In my view,</w:t>
      </w:r>
      <w:r w:rsidRPr="00E857C2">
        <w:t xml:space="preserve"> when we introspect our experiences</w:t>
      </w:r>
      <w:r w:rsidR="00A70A58">
        <w:t xml:space="preserve">, </w:t>
      </w:r>
      <w:r w:rsidRPr="00E857C2">
        <w:t xml:space="preserve">what we're </w:t>
      </w:r>
      <w:proofErr w:type="gramStart"/>
      <w:r w:rsidRPr="00E857C2">
        <w:t>actually aware</w:t>
      </w:r>
      <w:proofErr w:type="gramEnd"/>
      <w:r w:rsidRPr="00E857C2">
        <w:t xml:space="preserve"> of are the properties that these experiences represent</w:t>
      </w:r>
      <w:r w:rsidR="00A70A58">
        <w:t>.</w:t>
      </w:r>
      <w:r w:rsidR="008546B8">
        <w:rPr>
          <w:rStyle w:val="FootnoteReference"/>
        </w:rPr>
        <w:footnoteReference w:id="5"/>
      </w:r>
      <w:r w:rsidR="00A70A58">
        <w:t xml:space="preserve"> </w:t>
      </w:r>
    </w:p>
    <w:p w14:paraId="2E404C04" w14:textId="28F2602F" w:rsidR="00FE2BA7" w:rsidRDefault="003D3C7B" w:rsidP="00D879BF">
      <w:pPr>
        <w:spacing w:line="480" w:lineRule="auto"/>
        <w:ind w:firstLine="720"/>
      </w:pPr>
      <w:r>
        <w:t xml:space="preserve">This is the doctrine of transparency. </w:t>
      </w:r>
      <w:r w:rsidR="00FE2BA7">
        <w:t xml:space="preserve">I shall say some more about transparency </w:t>
      </w:r>
      <w:r w:rsidR="00466FA8">
        <w:t>shortly</w:t>
      </w:r>
      <w:r w:rsidR="00B04802">
        <w:t>.</w:t>
      </w:r>
      <w:r w:rsidR="00FE2BA7">
        <w:t xml:space="preserve"> </w:t>
      </w:r>
      <w:r w:rsidR="00B04802">
        <w:t>Fi</w:t>
      </w:r>
      <w:r w:rsidR="00FE2BA7">
        <w:t xml:space="preserve">rst, I want to make some further remarks on consciousness*.  </w:t>
      </w:r>
      <w:r w:rsidR="007B55B1">
        <w:t>Consider belief</w:t>
      </w:r>
      <w:r w:rsidR="00172394">
        <w:t xml:space="preserve"> and</w:t>
      </w:r>
      <w:r w:rsidR="007B55B1">
        <w:t xml:space="preserve"> desire. Let us agree that </w:t>
      </w:r>
      <w:r w:rsidR="00172394">
        <w:t>they</w:t>
      </w:r>
      <w:r w:rsidR="007B55B1">
        <w:t xml:space="preserve"> have </w:t>
      </w:r>
      <w:r w:rsidR="00172394">
        <w:t>representational</w:t>
      </w:r>
      <w:r w:rsidR="007B55B1">
        <w:t xml:space="preserve"> contents and indeed that upon occasion they have the very same </w:t>
      </w:r>
      <w:r w:rsidR="00172394">
        <w:t>represe</w:t>
      </w:r>
      <w:r w:rsidR="00D879BF">
        <w:t>n</w:t>
      </w:r>
      <w:r w:rsidR="00172394">
        <w:t>ta</w:t>
      </w:r>
      <w:r w:rsidR="00D879BF">
        <w:t>t</w:t>
      </w:r>
      <w:r w:rsidR="00172394">
        <w:t xml:space="preserve">ional </w:t>
      </w:r>
      <w:r w:rsidR="007B55B1">
        <w:t>content. What distinguishes the states in the latter case</w:t>
      </w:r>
      <w:r w:rsidR="00172394">
        <w:t>?</w:t>
      </w:r>
      <w:r w:rsidR="007B55B1">
        <w:t xml:space="preserve"> Answer: there is a feature </w:t>
      </w:r>
      <w:r w:rsidR="00B04802">
        <w:t xml:space="preserve">which </w:t>
      </w:r>
      <w:r w:rsidR="007B55B1">
        <w:t xml:space="preserve">beliefs have that makes them beliefs as opposed to desires; similarly, there is distinctive feature desires have. Call the former feature “belief*” and the latter “desire*”. Fodor </w:t>
      </w:r>
      <w:r w:rsidR="00D879BF">
        <w:t xml:space="preserve">(from whom I take the star qualifier) </w:t>
      </w:r>
      <w:r w:rsidR="007B55B1">
        <w:t>took these features to be narrow functional roles</w:t>
      </w:r>
      <w:r w:rsidR="00EF5BE2">
        <w:t xml:space="preserve"> (in his 1975)</w:t>
      </w:r>
      <w:r w:rsidR="007B55B1">
        <w:t xml:space="preserve">, but that is irrelevant for present purposes. What I want to suggest that just as a belief (desire) is a state that is a belief* (desire*) and that has representational content, so a conscious state is a state that is conscious* and that has representational content. Consciousness* is what is distinctive about </w:t>
      </w:r>
      <w:r w:rsidR="00A60F9C">
        <w:t xml:space="preserve">conscious states, just as being a belief* is what is distinctive about beliefs and being a desire* is what is distinctive about desires. </w:t>
      </w:r>
      <w:r w:rsidR="00172394">
        <w:t>Consciousness* does not suffice for a state to be conscious, however, any more than belief* suffices for a state to be a belief.</w:t>
      </w:r>
    </w:p>
    <w:p w14:paraId="1439E838" w14:textId="1484B92A" w:rsidR="00D95537" w:rsidRDefault="00A70A58" w:rsidP="00A00A14">
      <w:pPr>
        <w:spacing w:line="480" w:lineRule="auto"/>
        <w:ind w:firstLine="720"/>
      </w:pPr>
      <w:r>
        <w:t>L</w:t>
      </w:r>
      <w:r w:rsidR="009C7FEA" w:rsidRPr="00E857C2">
        <w:t xml:space="preserve">et me </w:t>
      </w:r>
      <w:r w:rsidR="00A60F9C">
        <w:t xml:space="preserve">now return to the doctrine of transparency </w:t>
      </w:r>
      <w:r w:rsidR="00EF5BE2">
        <w:t xml:space="preserve">(Harman 1990, </w:t>
      </w:r>
      <w:proofErr w:type="spellStart"/>
      <w:r w:rsidR="00EF5BE2">
        <w:t>Tye</w:t>
      </w:r>
      <w:proofErr w:type="spellEnd"/>
      <w:r w:rsidR="00EF5BE2">
        <w:t xml:space="preserve"> 1995, 2014) </w:t>
      </w:r>
      <w:r w:rsidR="00A60F9C">
        <w:t xml:space="preserve">and let me </w:t>
      </w:r>
      <w:r w:rsidR="009C7FEA" w:rsidRPr="00E857C2">
        <w:t xml:space="preserve">illustrate </w:t>
      </w:r>
      <w:r w:rsidR="00A60F9C">
        <w:t xml:space="preserve">it </w:t>
      </w:r>
      <w:r w:rsidR="009C7FEA" w:rsidRPr="00E857C2">
        <w:t>via the case of visual experience</w:t>
      </w:r>
      <w:r>
        <w:t xml:space="preserve">. </w:t>
      </w:r>
      <w:r w:rsidR="009C7FEA" w:rsidRPr="00E857C2">
        <w:t xml:space="preserve">I think a reasonable initial assumption with </w:t>
      </w:r>
      <w:r w:rsidR="009C7FEA" w:rsidRPr="00E857C2">
        <w:lastRenderedPageBreak/>
        <w:t xml:space="preserve">respect to visual experience is that visual experiences </w:t>
      </w:r>
      <w:r w:rsidR="001B0B2B">
        <w:t xml:space="preserve">are </w:t>
      </w:r>
      <w:r w:rsidR="009C7FEA" w:rsidRPr="00E857C2">
        <w:t>repres</w:t>
      </w:r>
      <w:r w:rsidR="001B0B2B">
        <w:t>entational</w:t>
      </w:r>
      <w:r w:rsidR="002D731C">
        <w:t>. T</w:t>
      </w:r>
      <w:r w:rsidR="009C7FEA" w:rsidRPr="00E857C2">
        <w:t>hat gives us a very simple account of visual illusions</w:t>
      </w:r>
      <w:r>
        <w:t>.</w:t>
      </w:r>
      <w:r w:rsidR="009C7FEA" w:rsidRPr="00E857C2">
        <w:t xml:space="preserve"> </w:t>
      </w:r>
      <w:r w:rsidR="00D95537">
        <w:t xml:space="preserve">Consider, for example, </w:t>
      </w:r>
      <w:r w:rsidR="009C7FEA" w:rsidRPr="00E857C2">
        <w:t>a pencil in water</w:t>
      </w:r>
      <w:r w:rsidR="00D95537">
        <w:t>.</w:t>
      </w:r>
      <w:r w:rsidR="009C7FEA" w:rsidRPr="00E857C2">
        <w:t xml:space="preserve"> </w:t>
      </w:r>
      <w:r w:rsidR="00D95537">
        <w:t>T</w:t>
      </w:r>
      <w:r w:rsidR="009C7FEA" w:rsidRPr="00E857C2">
        <w:t xml:space="preserve">he pencil appears bent but it's </w:t>
      </w:r>
      <w:proofErr w:type="gramStart"/>
      <w:r w:rsidR="009C7FEA" w:rsidRPr="00E857C2">
        <w:t>really straight</w:t>
      </w:r>
      <w:proofErr w:type="gramEnd"/>
      <w:r w:rsidR="00D95537">
        <w:t>.</w:t>
      </w:r>
      <w:r w:rsidR="009C7FEA" w:rsidRPr="00E857C2">
        <w:t xml:space="preserve"> </w:t>
      </w:r>
      <w:r w:rsidR="00D95537">
        <w:t>S</w:t>
      </w:r>
      <w:r w:rsidR="009C7FEA" w:rsidRPr="00E857C2">
        <w:t>o</w:t>
      </w:r>
      <w:r w:rsidR="006E6E32">
        <w:t xml:space="preserve">, </w:t>
      </w:r>
      <w:r w:rsidR="009C7FEA" w:rsidRPr="00E857C2">
        <w:t>the pencil visually appears other than it is</w:t>
      </w:r>
      <w:r w:rsidR="00D95537">
        <w:t>. It is</w:t>
      </w:r>
      <w:r w:rsidR="009C7FEA" w:rsidRPr="00E857C2">
        <w:t xml:space="preserve"> natural to say</w:t>
      </w:r>
      <w:r w:rsidR="00D95537">
        <w:t>,</w:t>
      </w:r>
      <w:r w:rsidR="009C7FEA" w:rsidRPr="00E857C2">
        <w:t xml:space="preserve"> then</w:t>
      </w:r>
      <w:r w:rsidR="00D95537">
        <w:t>,</w:t>
      </w:r>
      <w:r w:rsidR="009C7FEA" w:rsidRPr="00E857C2">
        <w:t xml:space="preserve"> that </w:t>
      </w:r>
      <w:r w:rsidR="004C782F">
        <w:t>y</w:t>
      </w:r>
      <w:r w:rsidR="009C7FEA" w:rsidRPr="00E857C2">
        <w:t>our visual experience of the pencil</w:t>
      </w:r>
      <w:r w:rsidR="00A60F9C">
        <w:t>, as you view it,</w:t>
      </w:r>
      <w:r w:rsidR="009C7FEA" w:rsidRPr="00E857C2">
        <w:t xml:space="preserve"> is inaccurate</w:t>
      </w:r>
      <w:r w:rsidR="00D95537">
        <w:t>.</w:t>
      </w:r>
      <w:r w:rsidR="009C7FEA" w:rsidRPr="00E857C2">
        <w:t xml:space="preserve"> </w:t>
      </w:r>
      <w:r w:rsidR="00D95537">
        <w:t>Why</w:t>
      </w:r>
      <w:r w:rsidR="009C7FEA" w:rsidRPr="00E857C2">
        <w:t xml:space="preserve"> is it inaccurate</w:t>
      </w:r>
      <w:r w:rsidR="00D95537">
        <w:t>?</w:t>
      </w:r>
      <w:r w:rsidR="009C7FEA" w:rsidRPr="00E857C2">
        <w:t xml:space="preserve"> </w:t>
      </w:r>
      <w:r w:rsidR="00D95537">
        <w:t>W</w:t>
      </w:r>
      <w:r w:rsidR="009C7FEA" w:rsidRPr="00E857C2">
        <w:t>ell</w:t>
      </w:r>
      <w:r w:rsidR="00D95537">
        <w:t>,</w:t>
      </w:r>
      <w:r w:rsidR="009C7FEA" w:rsidRPr="00E857C2">
        <w:t xml:space="preserve"> it represent</w:t>
      </w:r>
      <w:r w:rsidR="001B0B2B">
        <w:t>s</w:t>
      </w:r>
      <w:r w:rsidR="009C7FEA" w:rsidRPr="00E857C2">
        <w:t xml:space="preserve"> the pencil as </w:t>
      </w:r>
      <w:r w:rsidR="008546B8">
        <w:t xml:space="preserve">having the property of being </w:t>
      </w:r>
      <w:r w:rsidR="009C7FEA" w:rsidRPr="00E857C2">
        <w:t>bent when</w:t>
      </w:r>
      <w:proofErr w:type="gramStart"/>
      <w:r w:rsidR="006E6E32">
        <w:t>,</w:t>
      </w:r>
      <w:r w:rsidR="009C7FEA" w:rsidRPr="00E857C2">
        <w:t xml:space="preserve"> in reality</w:t>
      </w:r>
      <w:r w:rsidR="006E6E32">
        <w:t>,</w:t>
      </w:r>
      <w:r w:rsidR="009C7FEA" w:rsidRPr="00E857C2">
        <w:t xml:space="preserve"> it's</w:t>
      </w:r>
      <w:proofErr w:type="gramEnd"/>
      <w:r w:rsidR="009C7FEA" w:rsidRPr="00E857C2">
        <w:t xml:space="preserve"> straight</w:t>
      </w:r>
      <w:r w:rsidR="00D95537">
        <w:t>.</w:t>
      </w:r>
      <w:r w:rsidR="009C7FEA" w:rsidRPr="00E857C2">
        <w:t xml:space="preserve"> </w:t>
      </w:r>
    </w:p>
    <w:p w14:paraId="3BA5844F" w14:textId="4C152243" w:rsidR="00F17096" w:rsidRPr="003D3C7B" w:rsidRDefault="009C7FEA" w:rsidP="00A00A14">
      <w:pPr>
        <w:spacing w:line="480" w:lineRule="auto"/>
        <w:ind w:firstLine="720"/>
      </w:pPr>
      <w:r w:rsidRPr="00E857C2">
        <w:t xml:space="preserve"> </w:t>
      </w:r>
      <w:r w:rsidR="003D3C7B">
        <w:t>Suppose now I tell you to introspect your visual experience</w:t>
      </w:r>
      <w:r w:rsidR="00A60F9C">
        <w:t>.</w:t>
      </w:r>
      <w:r w:rsidR="003D3C7B">
        <w:t xml:space="preserve"> What are you aware of? According to the doctrine of transparency, the </w:t>
      </w:r>
      <w:proofErr w:type="gramStart"/>
      <w:r w:rsidR="003D3C7B">
        <w:t>pencil</w:t>
      </w:r>
      <w:proofErr w:type="gramEnd"/>
      <w:r w:rsidR="003D3C7B">
        <w:t xml:space="preserve"> and the properties you experience it as having. </w:t>
      </w:r>
      <w:r w:rsidR="00D95537">
        <w:t>T</w:t>
      </w:r>
      <w:r w:rsidRPr="00E857C2">
        <w:t xml:space="preserve">he visual experience </w:t>
      </w:r>
      <w:r w:rsidR="003D3C7B">
        <w:t>itself is transparent or</w:t>
      </w:r>
      <w:r w:rsidRPr="00E857C2">
        <w:t xml:space="preserve"> diaphanous</w:t>
      </w:r>
      <w:r w:rsidR="00D95537">
        <w:t>,</w:t>
      </w:r>
      <w:r w:rsidRPr="00E857C2">
        <w:t xml:space="preserve"> as it were</w:t>
      </w:r>
      <w:r w:rsidR="00D95537">
        <w:t>.</w:t>
      </w:r>
      <w:r w:rsidRPr="00E857C2">
        <w:t xml:space="preserve"> </w:t>
      </w:r>
      <w:r w:rsidR="003D3C7B">
        <w:t>You</w:t>
      </w:r>
      <w:r w:rsidRPr="00E857C2">
        <w:t xml:space="preserve"> see right through </w:t>
      </w:r>
      <w:r w:rsidR="003D3C7B">
        <w:t>it</w:t>
      </w:r>
      <w:r w:rsidRPr="00E857C2">
        <w:t xml:space="preserve"> to what </w:t>
      </w:r>
      <w:r w:rsidR="003D3C7B">
        <w:t>it</w:t>
      </w:r>
      <w:r w:rsidRPr="00E857C2">
        <w:t xml:space="preserve"> represent</w:t>
      </w:r>
      <w:r w:rsidR="003D3C7B">
        <w:t>s</w:t>
      </w:r>
      <w:r w:rsidR="00D95537">
        <w:t>.</w:t>
      </w:r>
      <w:r w:rsidR="003D3C7B">
        <w:t xml:space="preserve">  </w:t>
      </w:r>
      <w:r w:rsidR="003D3C7B">
        <w:rPr>
          <w:i/>
          <w:iCs/>
        </w:rPr>
        <w:t xml:space="preserve">That </w:t>
      </w:r>
      <w:r w:rsidR="003D3C7B">
        <w:t>is what gives the experience its specific phenomenal character.</w:t>
      </w:r>
    </w:p>
    <w:p w14:paraId="2062B50C" w14:textId="5DD53341" w:rsidR="00F17096" w:rsidRDefault="00F17096" w:rsidP="00A00A14">
      <w:pPr>
        <w:spacing w:line="480" w:lineRule="auto"/>
        <w:ind w:firstLine="720"/>
      </w:pPr>
      <w:r>
        <w:t xml:space="preserve">The </w:t>
      </w:r>
      <w:proofErr w:type="spellStart"/>
      <w:r>
        <w:t>representationalist</w:t>
      </w:r>
      <w:proofErr w:type="spellEnd"/>
      <w:r>
        <w:t xml:space="preserve"> </w:t>
      </w:r>
      <w:r w:rsidR="003D3C7B">
        <w:t xml:space="preserve">holds that these points generalize. </w:t>
      </w:r>
      <w:r w:rsidR="004C782F">
        <w:t xml:space="preserve">Experiences generally are representational. </w:t>
      </w:r>
      <w:r w:rsidR="003D3C7B">
        <w:t>W</w:t>
      </w:r>
      <w:r w:rsidR="009C7FEA" w:rsidRPr="00E857C2">
        <w:t>hat an</w:t>
      </w:r>
      <w:r w:rsidR="003D3C7B">
        <w:t>y</w:t>
      </w:r>
      <w:r w:rsidR="009C7FEA" w:rsidRPr="00E857C2">
        <w:t xml:space="preserve"> experience feels like is fixed by what it represents</w:t>
      </w:r>
      <w:r w:rsidR="006E6E32">
        <w:t xml:space="preserve"> (more precisely by the properties it represents)</w:t>
      </w:r>
      <w:r>
        <w:t>.</w:t>
      </w:r>
      <w:r w:rsidR="009C7FEA" w:rsidRPr="00E857C2">
        <w:t xml:space="preserve"> </w:t>
      </w:r>
      <w:r>
        <w:t>L</w:t>
      </w:r>
      <w:r w:rsidR="009C7FEA" w:rsidRPr="00E857C2">
        <w:t>et me give some examples</w:t>
      </w:r>
      <w:r>
        <w:t>.</w:t>
      </w:r>
      <w:r w:rsidR="009C7FEA" w:rsidRPr="00E857C2">
        <w:t xml:space="preserve"> </w:t>
      </w:r>
      <w:r>
        <w:t>T</w:t>
      </w:r>
      <w:r w:rsidR="009C7FEA" w:rsidRPr="00E857C2">
        <w:t>he experience of red is a conscious</w:t>
      </w:r>
      <w:r>
        <w:t xml:space="preserve">* </w:t>
      </w:r>
      <w:r w:rsidR="009C7FEA" w:rsidRPr="00E857C2">
        <w:t>state that represents red</w:t>
      </w:r>
      <w:r>
        <w:t>.</w:t>
      </w:r>
      <w:r w:rsidR="009C7FEA" w:rsidRPr="00E857C2">
        <w:t xml:space="preserve"> </w:t>
      </w:r>
      <w:r>
        <w:t>I</w:t>
      </w:r>
      <w:r w:rsidR="009C7FEA" w:rsidRPr="00E857C2">
        <w:t>ts representing red gives it its specific phenomenal character</w:t>
      </w:r>
      <w:r>
        <w:t>.</w:t>
      </w:r>
      <w:r w:rsidR="009C7FEA" w:rsidRPr="00E857C2">
        <w:t xml:space="preserve"> </w:t>
      </w:r>
      <w:r>
        <w:t>T</w:t>
      </w:r>
      <w:r w:rsidR="009C7FEA" w:rsidRPr="00E857C2">
        <w:t>he experience of a loud noise is a conscious</w:t>
      </w:r>
      <w:r>
        <w:t>*</w:t>
      </w:r>
      <w:r w:rsidR="009C7FEA" w:rsidRPr="00E857C2">
        <w:t xml:space="preserve"> state that represents a loud noise</w:t>
      </w:r>
      <w:r>
        <w:t>.</w:t>
      </w:r>
      <w:r w:rsidR="009C7FEA" w:rsidRPr="00E857C2">
        <w:t xml:space="preserve"> </w:t>
      </w:r>
      <w:r>
        <w:t>Again, w</w:t>
      </w:r>
      <w:r w:rsidR="009C7FEA" w:rsidRPr="00E857C2">
        <w:t>hat it represents gives it its specific character</w:t>
      </w:r>
      <w:r>
        <w:t>.</w:t>
      </w:r>
      <w:r w:rsidR="009C7FEA" w:rsidRPr="00E857C2">
        <w:t xml:space="preserve"> </w:t>
      </w:r>
      <w:r>
        <w:t>T</w:t>
      </w:r>
      <w:r w:rsidR="009C7FEA" w:rsidRPr="00E857C2">
        <w:t>he experience of thirst is a conscious</w:t>
      </w:r>
      <w:r>
        <w:t>*</w:t>
      </w:r>
      <w:r w:rsidR="009C7FEA" w:rsidRPr="00E857C2">
        <w:t xml:space="preserve"> state that represents dryness in the mouth and throat</w:t>
      </w:r>
      <w:r>
        <w:t>. T</w:t>
      </w:r>
      <w:r w:rsidR="009C7FEA" w:rsidRPr="00E857C2">
        <w:t xml:space="preserve">he experience of fear is </w:t>
      </w:r>
      <w:r>
        <w:t xml:space="preserve">a </w:t>
      </w:r>
      <w:r w:rsidR="009C7FEA" w:rsidRPr="00E857C2">
        <w:t>conscious</w:t>
      </w:r>
      <w:r>
        <w:t>*</w:t>
      </w:r>
      <w:r w:rsidR="009C7FEA" w:rsidRPr="00E857C2">
        <w:t xml:space="preserve"> state that represents </w:t>
      </w:r>
      <w:r>
        <w:t xml:space="preserve">a </w:t>
      </w:r>
      <w:r w:rsidR="009C7FEA" w:rsidRPr="00E857C2">
        <w:t>variety of internal bodily changes</w:t>
      </w:r>
      <w:r w:rsidR="008546B8">
        <w:t xml:space="preserve"> </w:t>
      </w:r>
      <w:r>
        <w:t xml:space="preserve">-- </w:t>
      </w:r>
      <w:r w:rsidR="009C7FEA" w:rsidRPr="00E857C2">
        <w:t xml:space="preserve">think </w:t>
      </w:r>
      <w:r>
        <w:t xml:space="preserve">here </w:t>
      </w:r>
      <w:r w:rsidR="009C7FEA" w:rsidRPr="00E857C2">
        <w:t xml:space="preserve">about how you feel internally when you're feeling fearful </w:t>
      </w:r>
      <w:r>
        <w:t xml:space="preserve">-- </w:t>
      </w:r>
      <w:r w:rsidR="009C7FEA" w:rsidRPr="00E857C2">
        <w:t xml:space="preserve">as well as the presence of something external that is </w:t>
      </w:r>
      <w:r w:rsidR="009C7FEA" w:rsidRPr="00E857C2">
        <w:lastRenderedPageBreak/>
        <w:t>threatening or dangerous</w:t>
      </w:r>
      <w:r>
        <w:t>. Again, in th</w:t>
      </w:r>
      <w:r w:rsidR="00BF0B31">
        <w:t xml:space="preserve">is </w:t>
      </w:r>
      <w:r>
        <w:t>case, what matters to specific phenomenal character is the cluster of properties represented.</w:t>
      </w:r>
      <w:r w:rsidR="00A60F9C">
        <w:rPr>
          <w:rStyle w:val="FootnoteReference"/>
        </w:rPr>
        <w:footnoteReference w:id="6"/>
      </w:r>
      <w:r w:rsidR="009C7FEA" w:rsidRPr="00E857C2">
        <w:t xml:space="preserve"> </w:t>
      </w:r>
    </w:p>
    <w:p w14:paraId="05897A38" w14:textId="7560C6DC" w:rsidR="00F17096" w:rsidRDefault="00F17096" w:rsidP="00A60A95">
      <w:pPr>
        <w:spacing w:line="480" w:lineRule="auto"/>
        <w:ind w:firstLine="720"/>
      </w:pPr>
      <w:r>
        <w:t>So,</w:t>
      </w:r>
      <w:r w:rsidR="009C7FEA" w:rsidRPr="00E857C2">
        <w:t xml:space="preserve"> the thought</w:t>
      </w:r>
      <w:r>
        <w:t xml:space="preserve"> </w:t>
      </w:r>
      <w:r w:rsidR="009C7FEA" w:rsidRPr="00E857C2">
        <w:t xml:space="preserve">from a </w:t>
      </w:r>
      <w:proofErr w:type="spellStart"/>
      <w:r w:rsidR="009C7FEA" w:rsidRPr="00E857C2">
        <w:t>representation</w:t>
      </w:r>
      <w:r>
        <w:t>a</w:t>
      </w:r>
      <w:r w:rsidR="009C7FEA" w:rsidRPr="00E857C2">
        <w:t>list</w:t>
      </w:r>
      <w:proofErr w:type="spellEnd"/>
      <w:r w:rsidR="009C7FEA" w:rsidRPr="00E857C2">
        <w:t xml:space="preserve"> perspective is that structure arises in our experiences simply from the structure of what gets represented by those experiences</w:t>
      </w:r>
      <w:r>
        <w:t>.</w:t>
      </w:r>
      <w:r w:rsidR="009C7FEA" w:rsidRPr="00E857C2">
        <w:t xml:space="preserve"> </w:t>
      </w:r>
      <w:r>
        <w:t>T</w:t>
      </w:r>
      <w:r w:rsidR="009C7FEA" w:rsidRPr="00E857C2">
        <w:t>his then suggests the following view of borderline cases</w:t>
      </w:r>
      <w:r>
        <w:t>:</w:t>
      </w:r>
      <w:r w:rsidR="009C7FEA" w:rsidRPr="00E857C2">
        <w:t xml:space="preserve"> as far as experience goes</w:t>
      </w:r>
      <w:r>
        <w:t>,</w:t>
      </w:r>
      <w:r w:rsidR="009C7FEA" w:rsidRPr="00E857C2">
        <w:t xml:space="preserve"> borderline cases can arise</w:t>
      </w:r>
      <w:r>
        <w:t>,</w:t>
      </w:r>
      <w:r w:rsidR="009C7FEA" w:rsidRPr="00E857C2">
        <w:t xml:space="preserve"> as I've said repeatedly</w:t>
      </w:r>
      <w:r>
        <w:t>,</w:t>
      </w:r>
      <w:r w:rsidR="009C7FEA" w:rsidRPr="00E857C2">
        <w:t xml:space="preserve"> with respect to what is experienced</w:t>
      </w:r>
      <w:r>
        <w:t>.</w:t>
      </w:r>
      <w:r w:rsidR="009C7FEA" w:rsidRPr="00E857C2">
        <w:t xml:space="preserve"> </w:t>
      </w:r>
      <w:r>
        <w:t>T</w:t>
      </w:r>
      <w:r w:rsidR="009C7FEA" w:rsidRPr="00E857C2">
        <w:t>his is due</w:t>
      </w:r>
      <w:r>
        <w:t>,</w:t>
      </w:r>
      <w:r w:rsidR="009C7FEA" w:rsidRPr="00E857C2">
        <w:t xml:space="preserve"> I now want to claim</w:t>
      </w:r>
      <w:r>
        <w:t>,</w:t>
      </w:r>
      <w:r w:rsidR="009C7FEA" w:rsidRPr="00E857C2">
        <w:t xml:space="preserve"> </w:t>
      </w:r>
      <w:r>
        <w:t>via</w:t>
      </w:r>
      <w:r w:rsidR="009C7FEA" w:rsidRPr="00E857C2">
        <w:t xml:space="preserve"> possible indeterminacy in what an experience represents</w:t>
      </w:r>
      <w:r>
        <w:t>.</w:t>
      </w:r>
      <w:r w:rsidR="009C7FEA" w:rsidRPr="00E857C2">
        <w:t xml:space="preserve"> </w:t>
      </w:r>
      <w:r>
        <w:t>If</w:t>
      </w:r>
      <w:r w:rsidR="009C7FEA" w:rsidRPr="00E857C2">
        <w:t xml:space="preserve"> you take experience apart from what it represents</w:t>
      </w:r>
      <w:r w:rsidR="00B04802">
        <w:t>,</w:t>
      </w:r>
      <w:r w:rsidR="009C7FEA" w:rsidRPr="00E857C2">
        <w:t xml:space="preserve"> then that doesn't allow for indeterminacy</w:t>
      </w:r>
      <w:r>
        <w:t>.</w:t>
      </w:r>
      <w:r w:rsidR="009C7FEA" w:rsidRPr="00E857C2">
        <w:t xml:space="preserve"> </w:t>
      </w:r>
      <w:r>
        <w:t xml:space="preserve">To </w:t>
      </w:r>
      <w:r w:rsidR="009C7FEA" w:rsidRPr="00E857C2">
        <w:t>put it slightly differently</w:t>
      </w:r>
      <w:r>
        <w:t xml:space="preserve">, </w:t>
      </w:r>
      <w:r w:rsidR="009C7FEA" w:rsidRPr="00E857C2">
        <w:t>the idea is that consciousness</w:t>
      </w:r>
      <w:r>
        <w:t>*</w:t>
      </w:r>
      <w:r w:rsidR="009C7FEA" w:rsidRPr="00E857C2">
        <w:t xml:space="preserve"> is sharp and that's the phenomenon found at the bedrock of reality</w:t>
      </w:r>
      <w:r>
        <w:t>.</w:t>
      </w:r>
    </w:p>
    <w:p w14:paraId="39995866" w14:textId="7623EA22" w:rsidR="00BC65F5" w:rsidRDefault="009C7FEA" w:rsidP="00BC65F5">
      <w:pPr>
        <w:spacing w:line="480" w:lineRule="auto"/>
        <w:ind w:firstLine="720"/>
      </w:pPr>
      <w:r w:rsidRPr="00E857C2">
        <w:t xml:space="preserve"> </w:t>
      </w:r>
      <w:r w:rsidR="00A60A95">
        <w:t>I</w:t>
      </w:r>
      <w:r w:rsidRPr="00E857C2">
        <w:t>f consciousness</w:t>
      </w:r>
      <w:r w:rsidR="00A60A95">
        <w:t>*</w:t>
      </w:r>
      <w:r w:rsidRPr="00E857C2">
        <w:t xml:space="preserve"> is </w:t>
      </w:r>
      <w:r w:rsidR="00A60A95">
        <w:t xml:space="preserve">what is </w:t>
      </w:r>
      <w:r w:rsidRPr="00E857C2">
        <w:t>at the bedrock of reality</w:t>
      </w:r>
      <w:r w:rsidR="00A60A95">
        <w:t>,</w:t>
      </w:r>
      <w:r w:rsidRPr="00E857C2">
        <w:t xml:space="preserve"> and we ourselves undergo conscious mental states</w:t>
      </w:r>
      <w:r w:rsidR="00A60A95">
        <w:t>,</w:t>
      </w:r>
      <w:r w:rsidRPr="00E857C2">
        <w:t xml:space="preserve"> then how did those conscious mental states arise</w:t>
      </w:r>
      <w:r w:rsidR="00A60A95">
        <w:t>?</w:t>
      </w:r>
      <w:r w:rsidRPr="00E857C2">
        <w:t xml:space="preserve"> </w:t>
      </w:r>
      <w:r w:rsidR="00A60A95">
        <w:t>A</w:t>
      </w:r>
      <w:r w:rsidRPr="00E857C2">
        <w:t>fter all</w:t>
      </w:r>
      <w:r w:rsidR="00A60A95">
        <w:t>,</w:t>
      </w:r>
      <w:r w:rsidRPr="00E857C2">
        <w:t xml:space="preserve"> </w:t>
      </w:r>
      <w:r w:rsidR="00E92013">
        <w:t xml:space="preserve">in opposition to </w:t>
      </w:r>
      <w:r w:rsidR="006A2BD4">
        <w:t>universal</w:t>
      </w:r>
      <w:r w:rsidR="00FF1D8A">
        <w:t>ist</w:t>
      </w:r>
      <w:r w:rsidR="00A60F9C">
        <w:t xml:space="preserve"> panpsychists, we </w:t>
      </w:r>
      <w:r w:rsidR="00E92013">
        <w:t xml:space="preserve">surely </w:t>
      </w:r>
      <w:r w:rsidR="00A60F9C">
        <w:t xml:space="preserve">should agree that </w:t>
      </w:r>
      <w:r w:rsidRPr="00E857C2">
        <w:t>not all macro states are conscious nor are all macro things</w:t>
      </w:r>
      <w:r w:rsidR="00A60A95">
        <w:t>.</w:t>
      </w:r>
      <w:r w:rsidR="002C0A20">
        <w:rPr>
          <w:rStyle w:val="FootnoteReference"/>
        </w:rPr>
        <w:footnoteReference w:id="7"/>
      </w:r>
      <w:r w:rsidRPr="00E857C2">
        <w:t xml:space="preserve"> </w:t>
      </w:r>
      <w:r w:rsidR="00A60A95">
        <w:t>R</w:t>
      </w:r>
      <w:r w:rsidRPr="00E857C2">
        <w:t xml:space="preserve">ocks for example are </w:t>
      </w:r>
      <w:r w:rsidR="00A60A95">
        <w:t xml:space="preserve">not </w:t>
      </w:r>
      <w:r w:rsidRPr="00E857C2">
        <w:t xml:space="preserve">conscious nor is the state of </w:t>
      </w:r>
      <w:r w:rsidRPr="00E857C2">
        <w:lastRenderedPageBreak/>
        <w:t>weighing 50 pounds a conscious state</w:t>
      </w:r>
      <w:r w:rsidR="00A60A95">
        <w:t>.</w:t>
      </w:r>
      <w:r w:rsidRPr="00E857C2">
        <w:t xml:space="preserve"> </w:t>
      </w:r>
      <w:r w:rsidR="00A60A95">
        <w:t>T</w:t>
      </w:r>
      <w:r w:rsidRPr="00E857C2">
        <w:t>here are</w:t>
      </w:r>
      <w:r w:rsidR="00A60A95">
        <w:t xml:space="preserve">, </w:t>
      </w:r>
      <w:r w:rsidRPr="00E857C2">
        <w:t>I think</w:t>
      </w:r>
      <w:r w:rsidR="00A60A95">
        <w:t>,</w:t>
      </w:r>
      <w:r w:rsidRPr="00E857C2">
        <w:t xml:space="preserve"> a number of alternative views one could put forward here but the view I myself like is a view that's come to be called </w:t>
      </w:r>
      <w:r w:rsidR="00A60A95">
        <w:t>“</w:t>
      </w:r>
      <w:r w:rsidRPr="00E857C2">
        <w:t>global workspace theory</w:t>
      </w:r>
      <w:r w:rsidR="00A60A95">
        <w:t>”</w:t>
      </w:r>
      <w:r w:rsidRPr="00E857C2">
        <w:t xml:space="preserve"> </w:t>
      </w:r>
      <w:r w:rsidR="00A60A95">
        <w:t xml:space="preserve">(due to </w:t>
      </w:r>
      <w:r w:rsidRPr="00E857C2">
        <w:t xml:space="preserve">the psychologist Bernie </w:t>
      </w:r>
      <w:proofErr w:type="spellStart"/>
      <w:r w:rsidR="00A60A95">
        <w:t>Ba</w:t>
      </w:r>
      <w:r w:rsidRPr="00E857C2">
        <w:t>ars</w:t>
      </w:r>
      <w:proofErr w:type="spellEnd"/>
      <w:r w:rsidR="00EF5BE2">
        <w:t xml:space="preserve"> (1988)</w:t>
      </w:r>
      <w:r w:rsidR="00A60A95">
        <w:t>).</w:t>
      </w:r>
      <w:r w:rsidR="00A60F9C">
        <w:rPr>
          <w:rStyle w:val="FootnoteReference"/>
        </w:rPr>
        <w:footnoteReference w:id="8"/>
      </w:r>
      <w:r w:rsidRPr="00E857C2">
        <w:t xml:space="preserve"> </w:t>
      </w:r>
      <w:r w:rsidR="00A60A95">
        <w:t>W</w:t>
      </w:r>
      <w:r w:rsidRPr="00E857C2">
        <w:t>hat global workspace theory says is that experiences</w:t>
      </w:r>
      <w:r w:rsidR="00A60A95">
        <w:t xml:space="preserve"> are</w:t>
      </w:r>
      <w:r w:rsidRPr="00E857C2">
        <w:t xml:space="preserve"> informational states that arise in an integrated central workspace</w:t>
      </w:r>
      <w:r w:rsidR="00A60A95">
        <w:t>, a w</w:t>
      </w:r>
      <w:r w:rsidRPr="00E857C2">
        <w:t>orkspace to which specific cognitive mechanisms have direct access</w:t>
      </w:r>
      <w:r w:rsidR="005C176E">
        <w:t>. T</w:t>
      </w:r>
      <w:r w:rsidRPr="00E857C2">
        <w:t>he contents of experience</w:t>
      </w:r>
      <w:r w:rsidR="005C176E">
        <w:t>,</w:t>
      </w:r>
      <w:r w:rsidRPr="00E857C2">
        <w:t xml:space="preserve"> so the theory proposes</w:t>
      </w:r>
      <w:r w:rsidR="005C176E">
        <w:t>,</w:t>
      </w:r>
      <w:r w:rsidRPr="00E857C2">
        <w:t xml:space="preserve"> are widely broadcast via the relevant </w:t>
      </w:r>
      <w:r w:rsidRPr="00E857C2">
        <w:lastRenderedPageBreak/>
        <w:t>mechanisms to systems of reporting</w:t>
      </w:r>
      <w:r w:rsidR="005C176E">
        <w:t>,</w:t>
      </w:r>
      <w:r w:rsidRPr="00E857C2">
        <w:t xml:space="preserve"> reasoning</w:t>
      </w:r>
      <w:r w:rsidR="005C176E">
        <w:t>,</w:t>
      </w:r>
      <w:r w:rsidRPr="00E857C2">
        <w:t xml:space="preserve"> remembering</w:t>
      </w:r>
      <w:r w:rsidR="005C176E">
        <w:t>,</w:t>
      </w:r>
      <w:r w:rsidRPr="00E857C2">
        <w:t xml:space="preserve"> and planning</w:t>
      </w:r>
      <w:r w:rsidR="005C176E">
        <w:t>. U</w:t>
      </w:r>
      <w:r w:rsidRPr="00E857C2">
        <w:t xml:space="preserve">nconscious </w:t>
      </w:r>
      <w:r w:rsidR="005C176E">
        <w:t xml:space="preserve">mental </w:t>
      </w:r>
      <w:r w:rsidRPr="00E857C2">
        <w:t>states do not have their contents broadcast in this way</w:t>
      </w:r>
      <w:r w:rsidR="00BC65F5">
        <w:t xml:space="preserve"> though</w:t>
      </w:r>
      <w:r w:rsidRPr="00E857C2">
        <w:t xml:space="preserve"> they may elicit other responses</w:t>
      </w:r>
      <w:r w:rsidR="00BC65F5">
        <w:t>.</w:t>
      </w:r>
    </w:p>
    <w:p w14:paraId="19ED684E" w14:textId="12251755" w:rsidR="00BC65F5" w:rsidRDefault="00BC65F5" w:rsidP="00BC65F5">
      <w:pPr>
        <w:spacing w:line="480" w:lineRule="auto"/>
        <w:ind w:firstLine="720"/>
      </w:pPr>
      <w:r>
        <w:t>O</w:t>
      </w:r>
      <w:r w:rsidR="009C7FEA" w:rsidRPr="00E857C2">
        <w:t>ne way to think of this view is in terms of a theatre metaphor</w:t>
      </w:r>
      <w:r>
        <w:t>.</w:t>
      </w:r>
      <w:r w:rsidR="009C7FEA" w:rsidRPr="00E857C2">
        <w:t xml:space="preserve"> </w:t>
      </w:r>
      <w:r>
        <w:t xml:space="preserve">Suppose </w:t>
      </w:r>
      <w:r w:rsidR="009C7FEA" w:rsidRPr="00E857C2">
        <w:t>information com</w:t>
      </w:r>
      <w:r>
        <w:t>es</w:t>
      </w:r>
      <w:r w:rsidR="009C7FEA" w:rsidRPr="00E857C2">
        <w:t xml:space="preserve"> in via the senses to th</w:t>
      </w:r>
      <w:r>
        <w:t>e</w:t>
      </w:r>
      <w:r w:rsidR="009C7FEA" w:rsidRPr="00E857C2">
        <w:t xml:space="preserve"> stage in</w:t>
      </w:r>
      <w:r w:rsidR="006E6E32">
        <w:t xml:space="preserve">side </w:t>
      </w:r>
      <w:r w:rsidR="009C7FEA" w:rsidRPr="00E857C2">
        <w:t>the theatre</w:t>
      </w:r>
      <w:r>
        <w:t xml:space="preserve">, </w:t>
      </w:r>
      <w:r w:rsidR="009C7FEA" w:rsidRPr="00E857C2">
        <w:t>the stage</w:t>
      </w:r>
      <w:r>
        <w:t xml:space="preserve"> here being</w:t>
      </w:r>
      <w:r w:rsidR="009C7FEA" w:rsidRPr="00E857C2">
        <w:t xml:space="preserve"> working memory</w:t>
      </w:r>
      <w:r>
        <w:t>.</w:t>
      </w:r>
      <w:r w:rsidR="009C7FEA" w:rsidRPr="00E857C2">
        <w:t xml:space="preserve"> </w:t>
      </w:r>
      <w:r>
        <w:t>I</w:t>
      </w:r>
      <w:r w:rsidR="009C7FEA" w:rsidRPr="00E857C2">
        <w:t>n the theatre</w:t>
      </w:r>
      <w:r>
        <w:t>,</w:t>
      </w:r>
      <w:r w:rsidR="009C7FEA" w:rsidRPr="00E857C2">
        <w:t xml:space="preserve"> everything is dark except for those actors who come on the stage and are illuminated by the spotlight</w:t>
      </w:r>
      <w:r>
        <w:t>.</w:t>
      </w:r>
      <w:r w:rsidR="009C7FEA" w:rsidRPr="00E857C2">
        <w:t xml:space="preserve"> </w:t>
      </w:r>
      <w:r>
        <w:t>T</w:t>
      </w:r>
      <w:r w:rsidR="009C7FEA" w:rsidRPr="00E857C2">
        <w:t xml:space="preserve">he actions of the illuminated actors on the stage </w:t>
      </w:r>
      <w:r>
        <w:t xml:space="preserve">(verbal and nonverbal) </w:t>
      </w:r>
      <w:r w:rsidR="009C7FEA" w:rsidRPr="00E857C2">
        <w:t xml:space="preserve">are the conscious mental </w:t>
      </w:r>
      <w:r>
        <w:t>s</w:t>
      </w:r>
      <w:r w:rsidR="009C7FEA" w:rsidRPr="00E857C2">
        <w:t>tates</w:t>
      </w:r>
      <w:r>
        <w:t>. T</w:t>
      </w:r>
      <w:r w:rsidR="009C7FEA" w:rsidRPr="00E857C2">
        <w:t>hose actions</w:t>
      </w:r>
      <w:r>
        <w:t>,</w:t>
      </w:r>
      <w:r w:rsidR="009C7FEA" w:rsidRPr="00E857C2">
        <w:t xml:space="preserve"> which represent various things</w:t>
      </w:r>
      <w:r>
        <w:t>,</w:t>
      </w:r>
      <w:r w:rsidR="009C7FEA" w:rsidRPr="00E857C2">
        <w:t xml:space="preserve"> are then accessible to the audience sitting there in the dark</w:t>
      </w:r>
      <w:r>
        <w:t>. Members of the audience</w:t>
      </w:r>
      <w:r w:rsidR="009C7FEA" w:rsidRPr="00E857C2">
        <w:t xml:space="preserve"> react in various ways to what they witness</w:t>
      </w:r>
      <w:r>
        <w:t>.</w:t>
      </w:r>
      <w:r w:rsidR="009C7FEA" w:rsidRPr="00E857C2">
        <w:t xml:space="preserve"> </w:t>
      </w:r>
      <w:r>
        <w:t>A</w:t>
      </w:r>
      <w:r w:rsidR="009C7FEA" w:rsidRPr="00E857C2">
        <w:t xml:space="preserve">udience </w:t>
      </w:r>
      <w:r>
        <w:t xml:space="preserve">reactions (or better, a subset of these reactions) are </w:t>
      </w:r>
      <w:r w:rsidR="009C7FEA" w:rsidRPr="00E857C2">
        <w:t xml:space="preserve">the salient cognitive </w:t>
      </w:r>
      <w:r w:rsidR="007370D5">
        <w:t>responses, the ones produced by the cognitive systems to which the</w:t>
      </w:r>
      <w:r w:rsidR="009C7FEA" w:rsidRPr="00E857C2">
        <w:t xml:space="preserve"> </w:t>
      </w:r>
      <w:r w:rsidR="007370D5">
        <w:t xml:space="preserve">information is widely broadcast. </w:t>
      </w:r>
    </w:p>
    <w:p w14:paraId="0C9E51DE" w14:textId="177D1599" w:rsidR="007370D5" w:rsidRDefault="00BC65F5" w:rsidP="00BC65F5">
      <w:pPr>
        <w:spacing w:line="480" w:lineRule="auto"/>
        <w:ind w:firstLine="720"/>
      </w:pPr>
      <w:r>
        <w:t>I</w:t>
      </w:r>
      <w:r w:rsidR="009C7FEA" w:rsidRPr="00E857C2">
        <w:t xml:space="preserve"> should respond here to a worry you might have</w:t>
      </w:r>
      <w:r>
        <w:t xml:space="preserve"> about the proposal I am making.</w:t>
      </w:r>
      <w:r w:rsidR="009C7FEA" w:rsidRPr="00E857C2">
        <w:t xml:space="preserve"> </w:t>
      </w:r>
      <w:r>
        <w:t>I</w:t>
      </w:r>
      <w:r w:rsidR="009C7FEA" w:rsidRPr="00E857C2">
        <w:t>f you see global workspace theory as offering a theory about the nature or essence of consciousness</w:t>
      </w:r>
      <w:r>
        <w:t>,</w:t>
      </w:r>
      <w:r w:rsidR="009C7FEA" w:rsidRPr="00E857C2">
        <w:t xml:space="preserve"> which is the usual interpretation of the view</w:t>
      </w:r>
      <w:r>
        <w:t>,</w:t>
      </w:r>
      <w:r w:rsidR="009C7FEA" w:rsidRPr="00E857C2">
        <w:t xml:space="preserve"> then consciousness will end up being vague and not sharp</w:t>
      </w:r>
      <w:r>
        <w:t>.</w:t>
      </w:r>
      <w:r w:rsidR="009C7FEA" w:rsidRPr="00E857C2">
        <w:t xml:space="preserve"> </w:t>
      </w:r>
      <w:r>
        <w:t>W</w:t>
      </w:r>
      <w:r w:rsidR="009C7FEA" w:rsidRPr="00E857C2">
        <w:t>hy</w:t>
      </w:r>
      <w:r>
        <w:t>? Because</w:t>
      </w:r>
      <w:r w:rsidR="009C7FEA" w:rsidRPr="00E857C2">
        <w:t xml:space="preserve"> global broadcasting </w:t>
      </w:r>
      <w:r>
        <w:t xml:space="preserve">is </w:t>
      </w:r>
      <w:r w:rsidR="009C7FEA" w:rsidRPr="00E857C2">
        <w:t>patently something that admits of borderline cases</w:t>
      </w:r>
      <w:r w:rsidR="00FF5F66">
        <w:t xml:space="preserve">. </w:t>
      </w:r>
      <w:r>
        <w:t>However,</w:t>
      </w:r>
      <w:r w:rsidR="009C7FEA" w:rsidRPr="00E857C2">
        <w:t xml:space="preserve"> I'm not presenting global workspace theory here as a theory about the nature or essence of consciousness</w:t>
      </w:r>
      <w:r w:rsidR="007370D5">
        <w:t>. W</w:t>
      </w:r>
      <w:r w:rsidR="009C7FEA" w:rsidRPr="00E857C2">
        <w:t xml:space="preserve">hat I want to suggest </w:t>
      </w:r>
      <w:r w:rsidR="007370D5">
        <w:t>instead i</w:t>
      </w:r>
      <w:r w:rsidR="009C7FEA" w:rsidRPr="00E857C2">
        <w:t>s that global workspace theory gives us a way of understanding the transfer of consciousness</w:t>
      </w:r>
      <w:r w:rsidR="007370D5">
        <w:t>*</w:t>
      </w:r>
      <w:r w:rsidR="009C7FEA" w:rsidRPr="00E857C2">
        <w:t xml:space="preserve"> from the micro</w:t>
      </w:r>
      <w:r w:rsidR="007370D5">
        <w:t>-</w:t>
      </w:r>
      <w:r w:rsidR="009C7FEA" w:rsidRPr="00E857C2">
        <w:t xml:space="preserve">parts of reality to </w:t>
      </w:r>
      <w:r w:rsidR="007370D5">
        <w:t>macro-w</w:t>
      </w:r>
      <w:r w:rsidR="009C7FEA" w:rsidRPr="00E857C2">
        <w:t>holes</w:t>
      </w:r>
      <w:r w:rsidR="007370D5">
        <w:t xml:space="preserve">. </w:t>
      </w:r>
      <w:r w:rsidR="009C7FEA" w:rsidRPr="00E857C2">
        <w:t xml:space="preserve"> </w:t>
      </w:r>
    </w:p>
    <w:p w14:paraId="6C758F8F" w14:textId="0535A505" w:rsidR="0052203D" w:rsidRDefault="007370D5" w:rsidP="00BC65F5">
      <w:pPr>
        <w:spacing w:line="480" w:lineRule="auto"/>
        <w:ind w:firstLine="720"/>
      </w:pPr>
      <w:r>
        <w:t>L</w:t>
      </w:r>
      <w:r w:rsidR="009C7FEA" w:rsidRPr="00E857C2">
        <w:t>et me try to illustrate this further by an example involving dance</w:t>
      </w:r>
      <w:r>
        <w:t>r</w:t>
      </w:r>
      <w:r w:rsidR="009C7FEA" w:rsidRPr="00E857C2">
        <w:t>s</w:t>
      </w:r>
      <w:r>
        <w:t>.</w:t>
      </w:r>
      <w:r w:rsidR="009C7FEA" w:rsidRPr="00E857C2">
        <w:t xml:space="preserve"> </w:t>
      </w:r>
      <w:r>
        <w:t>S</w:t>
      </w:r>
      <w:r w:rsidR="009C7FEA" w:rsidRPr="00E857C2">
        <w:t xml:space="preserve">uppose you've got </w:t>
      </w:r>
      <w:r w:rsidR="00FF5F66">
        <w:t xml:space="preserve">a group of </w:t>
      </w:r>
      <w:r w:rsidR="009C7FEA" w:rsidRPr="00E857C2">
        <w:t>dancers</w:t>
      </w:r>
      <w:r>
        <w:t>,</w:t>
      </w:r>
      <w:r w:rsidR="009C7FEA" w:rsidRPr="00E857C2">
        <w:t xml:space="preserve"> each of whom is graceful</w:t>
      </w:r>
      <w:r>
        <w:t>.</w:t>
      </w:r>
      <w:r w:rsidR="009C7FEA" w:rsidRPr="00E857C2">
        <w:t xml:space="preserve"> </w:t>
      </w:r>
      <w:r>
        <w:t>T</w:t>
      </w:r>
      <w:r w:rsidR="009C7FEA" w:rsidRPr="00E857C2">
        <w:t xml:space="preserve">he ensemble of dancers dancing together may or </w:t>
      </w:r>
      <w:r w:rsidR="009C7FEA" w:rsidRPr="00E857C2">
        <w:lastRenderedPageBreak/>
        <w:t>may not be graceful</w:t>
      </w:r>
      <w:r>
        <w:t>.</w:t>
      </w:r>
      <w:r w:rsidR="009C7FEA" w:rsidRPr="00E857C2">
        <w:t xml:space="preserve"> </w:t>
      </w:r>
      <w:r>
        <w:t>I</w:t>
      </w:r>
      <w:r w:rsidR="009C7FEA" w:rsidRPr="00E857C2">
        <w:t>t depends on how they're arranged</w:t>
      </w:r>
      <w:r>
        <w:t>.</w:t>
      </w:r>
      <w:r w:rsidR="009C7FEA" w:rsidRPr="00E857C2">
        <w:t xml:space="preserve"> </w:t>
      </w:r>
      <w:r>
        <w:t>T</w:t>
      </w:r>
      <w:r w:rsidR="009C7FEA" w:rsidRPr="00E857C2">
        <w:t>ake another example</w:t>
      </w:r>
      <w:r>
        <w:t>:</w:t>
      </w:r>
      <w:r w:rsidR="009C7FEA" w:rsidRPr="00E857C2">
        <w:t xml:space="preserve"> suppose you've got individual words</w:t>
      </w:r>
      <w:r>
        <w:t>,</w:t>
      </w:r>
      <w:r w:rsidR="009C7FEA" w:rsidRPr="00E857C2">
        <w:t xml:space="preserve"> each of which is meaningful</w:t>
      </w:r>
      <w:r>
        <w:t>.</w:t>
      </w:r>
      <w:r w:rsidR="009C7FEA" w:rsidRPr="00E857C2">
        <w:t xml:space="preserve"> </w:t>
      </w:r>
      <w:r>
        <w:t>T</w:t>
      </w:r>
      <w:r w:rsidR="009C7FEA" w:rsidRPr="00E857C2">
        <w:t>he combination of words into a string may or may not be meaningful</w:t>
      </w:r>
      <w:r>
        <w:t>.</w:t>
      </w:r>
      <w:r w:rsidR="009C7FEA" w:rsidRPr="00E857C2">
        <w:t xml:space="preserve"> </w:t>
      </w:r>
      <w:r>
        <w:t>I</w:t>
      </w:r>
      <w:r w:rsidR="009C7FEA" w:rsidRPr="00E857C2">
        <w:t>n the case of the dancers</w:t>
      </w:r>
      <w:r>
        <w:t>,</w:t>
      </w:r>
      <w:r w:rsidR="009C7FEA" w:rsidRPr="00E857C2">
        <w:t xml:space="preserve"> each of whom is graceful</w:t>
      </w:r>
      <w:r>
        <w:t>,</w:t>
      </w:r>
      <w:r w:rsidR="009C7FEA" w:rsidRPr="00E857C2">
        <w:t xml:space="preserve"> the whole ensemble is graceful once a certain kind of arrangement is </w:t>
      </w:r>
      <w:proofErr w:type="gramStart"/>
      <w:r w:rsidR="009B1280">
        <w:t xml:space="preserve">definitely </w:t>
      </w:r>
      <w:r w:rsidR="009C7FEA" w:rsidRPr="00E857C2">
        <w:t>in</w:t>
      </w:r>
      <w:proofErr w:type="gramEnd"/>
      <w:r w:rsidR="009C7FEA" w:rsidRPr="00E857C2">
        <w:t xml:space="preserve"> place</w:t>
      </w:r>
      <w:r>
        <w:t>.</w:t>
      </w:r>
      <w:r w:rsidR="009C7FEA" w:rsidRPr="00E857C2">
        <w:t xml:space="preserve"> </w:t>
      </w:r>
      <w:r>
        <w:t>O</w:t>
      </w:r>
      <w:r w:rsidR="009C7FEA" w:rsidRPr="00E857C2">
        <w:t>nce that's there</w:t>
      </w:r>
      <w:r>
        <w:t>,</w:t>
      </w:r>
      <w:r w:rsidR="009C7FEA" w:rsidRPr="00E857C2">
        <w:t xml:space="preserve"> gracefulness transfers from the parts to the whole</w:t>
      </w:r>
      <w:r>
        <w:t>.</w:t>
      </w:r>
      <w:r w:rsidR="00493A48">
        <w:rPr>
          <w:rStyle w:val="FootnoteReference"/>
        </w:rPr>
        <w:footnoteReference w:id="9"/>
      </w:r>
      <w:r w:rsidR="009C7FEA" w:rsidRPr="00E857C2">
        <w:t xml:space="preserve"> </w:t>
      </w:r>
      <w:r>
        <w:t>Correspondingly,</w:t>
      </w:r>
      <w:r w:rsidR="009C7FEA" w:rsidRPr="00E857C2">
        <w:t xml:space="preserve"> the thesis I want to </w:t>
      </w:r>
      <w:r>
        <w:lastRenderedPageBreak/>
        <w:t>propose</w:t>
      </w:r>
      <w:r w:rsidR="009C7FEA" w:rsidRPr="00E857C2">
        <w:t xml:space="preserve"> is that</w:t>
      </w:r>
      <w:r>
        <w:t>,</w:t>
      </w:r>
      <w:r w:rsidR="009C7FEA" w:rsidRPr="00E857C2">
        <w:t xml:space="preserve"> in fact</w:t>
      </w:r>
      <w:r>
        <w:t>,</w:t>
      </w:r>
      <w:r w:rsidR="009C7FEA" w:rsidRPr="00E857C2">
        <w:t xml:space="preserve"> </w:t>
      </w:r>
      <w:r w:rsidR="009C7FEA" w:rsidRPr="00F5348D">
        <w:rPr>
          <w:i/>
          <w:iCs/>
        </w:rPr>
        <w:t>in our world</w:t>
      </w:r>
      <w:r w:rsidR="00FF5F66">
        <w:t>,</w:t>
      </w:r>
      <w:r w:rsidR="009C7FEA" w:rsidRPr="00E857C2">
        <w:t xml:space="preserve"> </w:t>
      </w:r>
      <w:r w:rsidR="00A20F66">
        <w:t xml:space="preserve">there is </w:t>
      </w:r>
      <w:r w:rsidR="004B6FDD">
        <w:t xml:space="preserve">transfer of consciousness* from micro-states to complex states </w:t>
      </w:r>
      <w:r w:rsidR="00A20F66">
        <w:t>once</w:t>
      </w:r>
      <w:r w:rsidR="004B6FDD">
        <w:t xml:space="preserve"> </w:t>
      </w:r>
      <w:r w:rsidR="00A20F66">
        <w:t>the following</w:t>
      </w:r>
      <w:r w:rsidR="004B6FDD">
        <w:t xml:space="preserve"> condition</w:t>
      </w:r>
      <w:r w:rsidR="00A20F66">
        <w:t xml:space="preserve"> is </w:t>
      </w:r>
      <w:proofErr w:type="gramStart"/>
      <w:r w:rsidR="00A20F66">
        <w:t>definitely met</w:t>
      </w:r>
      <w:proofErr w:type="gramEnd"/>
      <w:r w:rsidR="004B6FDD">
        <w:t xml:space="preserve">: the latter states must be the </w:t>
      </w:r>
      <w:r w:rsidR="009C7FEA" w:rsidRPr="00E857C2">
        <w:t>relevant global workspace states</w:t>
      </w:r>
      <w:r w:rsidR="00A20F66">
        <w:t xml:space="preserve">. </w:t>
      </w:r>
      <w:r>
        <w:t>S</w:t>
      </w:r>
      <w:r w:rsidR="009C7FEA" w:rsidRPr="00E857C2">
        <w:t>ince those states</w:t>
      </w:r>
      <w:r>
        <w:t xml:space="preserve"> occur </w:t>
      </w:r>
      <w:r w:rsidR="009C7FEA" w:rsidRPr="00E857C2">
        <w:t xml:space="preserve">in the global workspace </w:t>
      </w:r>
      <w:r>
        <w:t>and hav</w:t>
      </w:r>
      <w:r w:rsidR="00B01305">
        <w:t>e</w:t>
      </w:r>
      <w:r>
        <w:t xml:space="preserve"> contents that are widely broadcast, </w:t>
      </w:r>
      <w:r w:rsidR="009C7FEA" w:rsidRPr="00E857C2">
        <w:t>they are conscious</w:t>
      </w:r>
      <w:r w:rsidR="00BF587D">
        <w:t>, period</w:t>
      </w:r>
      <w:r w:rsidR="009C7FEA" w:rsidRPr="00E857C2">
        <w:t>.</w:t>
      </w:r>
      <w:r w:rsidR="004B6FDD">
        <w:rPr>
          <w:rStyle w:val="FootnoteReference"/>
        </w:rPr>
        <w:footnoteReference w:id="10"/>
      </w:r>
      <w:r w:rsidR="009C7FEA" w:rsidRPr="00E857C2">
        <w:t xml:space="preserve"> </w:t>
      </w:r>
    </w:p>
    <w:p w14:paraId="59D9543D" w14:textId="457EB513" w:rsidR="0052203D" w:rsidRDefault="0052203D" w:rsidP="00BC65F5">
      <w:pPr>
        <w:spacing w:line="480" w:lineRule="auto"/>
        <w:ind w:firstLine="720"/>
      </w:pPr>
      <w:r>
        <w:t>W</w:t>
      </w:r>
      <w:r w:rsidR="009C7FEA" w:rsidRPr="00E857C2">
        <w:t>ith all this in place</w:t>
      </w:r>
      <w:r>
        <w:t>,</w:t>
      </w:r>
      <w:r w:rsidR="009C7FEA" w:rsidRPr="00E857C2">
        <w:t xml:space="preserve"> let me return to the extraordinary phenomenon which </w:t>
      </w:r>
      <w:proofErr w:type="spellStart"/>
      <w:r w:rsidR="009C7FEA" w:rsidRPr="00E857C2">
        <w:t>which</w:t>
      </w:r>
      <w:proofErr w:type="spellEnd"/>
      <w:r w:rsidR="00F5348D">
        <w:t xml:space="preserve"> I </w:t>
      </w:r>
      <w:r w:rsidR="009C7FEA" w:rsidRPr="00E857C2">
        <w:t>started</w:t>
      </w:r>
      <w:r>
        <w:t>,</w:t>
      </w:r>
      <w:r w:rsidR="009C7FEA" w:rsidRPr="00E857C2">
        <w:t xml:space="preserve"> that of </w:t>
      </w:r>
      <w:proofErr w:type="spellStart"/>
      <w:r>
        <w:t>Thukdam</w:t>
      </w:r>
      <w:proofErr w:type="spellEnd"/>
      <w:r>
        <w:t xml:space="preserve">. Here is a purely speculative proposal about </w:t>
      </w:r>
      <w:proofErr w:type="spellStart"/>
      <w:r>
        <w:t>Thukdam</w:t>
      </w:r>
      <w:proofErr w:type="spellEnd"/>
      <w:r>
        <w:t>.</w:t>
      </w:r>
      <w:r w:rsidR="009C7FEA" w:rsidRPr="00E857C2">
        <w:t xml:space="preserve"> </w:t>
      </w:r>
      <w:r>
        <w:t>T</w:t>
      </w:r>
      <w:r w:rsidR="009C7FEA" w:rsidRPr="00E857C2">
        <w:t>he Buddhist monks</w:t>
      </w:r>
      <w:r>
        <w:t>,</w:t>
      </w:r>
      <w:r w:rsidR="009C7FEA" w:rsidRPr="00E857C2">
        <w:t xml:space="preserve"> as they meditate</w:t>
      </w:r>
      <w:r>
        <w:t>,</w:t>
      </w:r>
      <w:r w:rsidR="009C7FEA" w:rsidRPr="00E857C2">
        <w:t xml:space="preserve"> experience conscious states with a </w:t>
      </w:r>
      <w:r>
        <w:t xml:space="preserve">content that is </w:t>
      </w:r>
      <w:r w:rsidR="009C7FEA" w:rsidRPr="00E857C2">
        <w:t xml:space="preserve">less and less rich </w:t>
      </w:r>
      <w:r>
        <w:t>as time passes.</w:t>
      </w:r>
      <w:r w:rsidR="009C7FEA" w:rsidRPr="00E857C2">
        <w:t xml:space="preserve"> </w:t>
      </w:r>
      <w:r>
        <w:t xml:space="preserve">The </w:t>
      </w:r>
      <w:r w:rsidR="009C7FEA" w:rsidRPr="00E857C2">
        <w:t xml:space="preserve">content is </w:t>
      </w:r>
      <w:r>
        <w:t xml:space="preserve">slowly </w:t>
      </w:r>
      <w:r w:rsidR="009C7FEA" w:rsidRPr="00E857C2">
        <w:t>stripped away</w:t>
      </w:r>
      <w:r>
        <w:t>,</w:t>
      </w:r>
      <w:r w:rsidR="009C7FEA" w:rsidRPr="00E857C2">
        <w:t xml:space="preserve"> as it were</w:t>
      </w:r>
      <w:r>
        <w:t>,</w:t>
      </w:r>
      <w:r w:rsidR="009C7FEA" w:rsidRPr="00E857C2">
        <w:t xml:space="preserve"> by the meditative process</w:t>
      </w:r>
      <w:r>
        <w:t>.</w:t>
      </w:r>
      <w:r w:rsidR="009C7FEA" w:rsidRPr="00E857C2">
        <w:t xml:space="preserve"> </w:t>
      </w:r>
      <w:r>
        <w:t>T</w:t>
      </w:r>
      <w:r w:rsidR="009C7FEA" w:rsidRPr="00E857C2">
        <w:t>hese states that the monks undergo are</w:t>
      </w:r>
      <w:r>
        <w:t>,</w:t>
      </w:r>
      <w:r w:rsidR="009C7FEA" w:rsidRPr="00E857C2">
        <w:t xml:space="preserve"> I think</w:t>
      </w:r>
      <w:r>
        <w:t>,</w:t>
      </w:r>
      <w:r w:rsidR="009C7FEA" w:rsidRPr="00E857C2">
        <w:t xml:space="preserve"> global workspace states</w:t>
      </w:r>
      <w:r>
        <w:t>,</w:t>
      </w:r>
      <w:r w:rsidR="009C7FEA" w:rsidRPr="00E857C2">
        <w:t xml:space="preserve"> as described previously</w:t>
      </w:r>
      <w:r>
        <w:t>.</w:t>
      </w:r>
      <w:r w:rsidR="009C7FEA" w:rsidRPr="00E857C2">
        <w:t xml:space="preserve"> </w:t>
      </w:r>
      <w:r>
        <w:t>I</w:t>
      </w:r>
      <w:r w:rsidR="009C7FEA" w:rsidRPr="00E857C2">
        <w:t xml:space="preserve">n </w:t>
      </w:r>
      <w:proofErr w:type="spellStart"/>
      <w:r>
        <w:t>T</w:t>
      </w:r>
      <w:r w:rsidR="009C7FEA" w:rsidRPr="00E857C2">
        <w:t>h</w:t>
      </w:r>
      <w:r>
        <w:t>uk</w:t>
      </w:r>
      <w:r w:rsidR="009C7FEA" w:rsidRPr="00E857C2">
        <w:t>dam</w:t>
      </w:r>
      <w:proofErr w:type="spellEnd"/>
      <w:r w:rsidR="009C7FEA" w:rsidRPr="00E857C2">
        <w:t xml:space="preserve"> the </w:t>
      </w:r>
      <w:r>
        <w:t>st</w:t>
      </w:r>
      <w:r w:rsidR="009C7FEA" w:rsidRPr="00E857C2">
        <w:t xml:space="preserve">ates perhaps have </w:t>
      </w:r>
      <w:proofErr w:type="gramStart"/>
      <w:r w:rsidR="009C7FEA" w:rsidRPr="00E857C2">
        <w:t>absolutely minimal</w:t>
      </w:r>
      <w:proofErr w:type="gramEnd"/>
      <w:r w:rsidR="009C7FEA" w:rsidRPr="00E857C2">
        <w:t xml:space="preserve"> contents</w:t>
      </w:r>
      <w:r>
        <w:t>,</w:t>
      </w:r>
      <w:r w:rsidR="009C7FEA" w:rsidRPr="00E857C2">
        <w:t xml:space="preserve"> that is</w:t>
      </w:r>
      <w:r>
        <w:t>,</w:t>
      </w:r>
      <w:r w:rsidR="009C7FEA" w:rsidRPr="00E857C2">
        <w:t xml:space="preserve"> they represent the absence of sound</w:t>
      </w:r>
      <w:r>
        <w:t>,</w:t>
      </w:r>
      <w:r w:rsidR="009C7FEA" w:rsidRPr="00E857C2">
        <w:t xml:space="preserve"> the absence of light</w:t>
      </w:r>
      <w:r>
        <w:t>,</w:t>
      </w:r>
      <w:r w:rsidR="009C7FEA" w:rsidRPr="00E857C2">
        <w:t xml:space="preserve"> the absence of smell</w:t>
      </w:r>
      <w:r>
        <w:t>,</w:t>
      </w:r>
      <w:r w:rsidR="009C7FEA" w:rsidRPr="00E857C2">
        <w:t xml:space="preserve"> the absence of what's going on in the body</w:t>
      </w:r>
      <w:r>
        <w:t>. O</w:t>
      </w:r>
      <w:r w:rsidR="009C7FEA" w:rsidRPr="00E857C2">
        <w:t>n that picture of what's happening</w:t>
      </w:r>
      <w:r>
        <w:t>,</w:t>
      </w:r>
      <w:r w:rsidR="009C7FEA" w:rsidRPr="00E857C2">
        <w:t xml:space="preserve"> the monks then </w:t>
      </w:r>
      <w:r w:rsidR="0009483A">
        <w:t xml:space="preserve">eventually </w:t>
      </w:r>
      <w:r w:rsidR="009C7FEA" w:rsidRPr="0052203D">
        <w:rPr>
          <w:i/>
          <w:iCs/>
        </w:rPr>
        <w:t xml:space="preserve">only </w:t>
      </w:r>
      <w:r w:rsidR="009C7FEA" w:rsidRPr="00E857C2">
        <w:t>experience total absence</w:t>
      </w:r>
      <w:r>
        <w:t>,</w:t>
      </w:r>
      <w:r w:rsidR="009C7FEA" w:rsidRPr="00E857C2">
        <w:t xml:space="preserve"> and perhaps that's what</w:t>
      </w:r>
      <w:r w:rsidR="0028028C">
        <w:t xml:space="preserve"> was being described earlier as “</w:t>
      </w:r>
      <w:r w:rsidR="009C7FEA" w:rsidRPr="00E857C2">
        <w:t xml:space="preserve">the rising of the clear light of pure awareness </w:t>
      </w:r>
      <w:r>
        <w:t>at</w:t>
      </w:r>
      <w:r w:rsidR="009C7FEA" w:rsidRPr="00E857C2">
        <w:t xml:space="preserve"> the end of the inner dissolution</w:t>
      </w:r>
      <w:r>
        <w:t>.</w:t>
      </w:r>
      <w:r w:rsidR="0028028C">
        <w:t>”</w:t>
      </w:r>
      <w:r w:rsidR="009C7FEA" w:rsidRPr="00E857C2">
        <w:t xml:space="preserve"> </w:t>
      </w:r>
      <w:r>
        <w:t>A</w:t>
      </w:r>
      <w:r w:rsidR="009C7FEA" w:rsidRPr="00E857C2">
        <w:t>lternatively</w:t>
      </w:r>
      <w:r>
        <w:t>,</w:t>
      </w:r>
      <w:r w:rsidR="009C7FEA" w:rsidRPr="00E857C2">
        <w:t xml:space="preserve"> perhaps the monks come to </w:t>
      </w:r>
      <w:r w:rsidR="009C7FEA" w:rsidRPr="00E857C2">
        <w:lastRenderedPageBreak/>
        <w:t>undergo conscious</w:t>
      </w:r>
      <w:r>
        <w:t>*</w:t>
      </w:r>
      <w:r w:rsidR="009C7FEA" w:rsidRPr="00E857C2">
        <w:t xml:space="preserve"> states with entirely </w:t>
      </w:r>
      <w:r w:rsidR="009C7FEA" w:rsidRPr="0028028C">
        <w:rPr>
          <w:i/>
          <w:iCs/>
        </w:rPr>
        <w:t>new</w:t>
      </w:r>
      <w:r w:rsidR="009C7FEA" w:rsidRPr="00E857C2">
        <w:t xml:space="preserve"> contents</w:t>
      </w:r>
      <w:r>
        <w:t>,</w:t>
      </w:r>
      <w:r w:rsidR="009C7FEA" w:rsidRPr="00E857C2">
        <w:t xml:space="preserve"> once sensory consciousness dissolves away</w:t>
      </w:r>
      <w:r>
        <w:t>.</w:t>
      </w:r>
      <w:r w:rsidR="009C7FEA" w:rsidRPr="00E857C2">
        <w:t xml:space="preserve"> </w:t>
      </w:r>
      <w:r>
        <w:t>H</w:t>
      </w:r>
      <w:r w:rsidR="009C7FEA" w:rsidRPr="00E857C2">
        <w:t xml:space="preserve">ow these states could play a role in </w:t>
      </w:r>
      <w:r>
        <w:t>p</w:t>
      </w:r>
      <w:r w:rsidR="009C7FEA" w:rsidRPr="00E857C2">
        <w:t xml:space="preserve">reserving the body I </w:t>
      </w:r>
      <w:r>
        <w:t xml:space="preserve">currently </w:t>
      </w:r>
      <w:r w:rsidR="009C7FEA" w:rsidRPr="00E857C2">
        <w:t>have no idea</w:t>
      </w:r>
      <w:r>
        <w:t>.</w:t>
      </w:r>
    </w:p>
    <w:p w14:paraId="597040E8" w14:textId="77777777" w:rsidR="00D1428F" w:rsidRDefault="009C7FEA" w:rsidP="00BC65F5">
      <w:pPr>
        <w:spacing w:line="480" w:lineRule="auto"/>
        <w:ind w:firstLine="720"/>
      </w:pPr>
      <w:r w:rsidRPr="00E857C2">
        <w:t xml:space="preserve"> </w:t>
      </w:r>
      <w:r w:rsidR="0052203D">
        <w:t>L</w:t>
      </w:r>
      <w:r w:rsidRPr="00E857C2">
        <w:t xml:space="preserve">et me </w:t>
      </w:r>
      <w:r w:rsidR="0052203D">
        <w:t xml:space="preserve">now </w:t>
      </w:r>
      <w:r w:rsidRPr="00E857C2">
        <w:t>turn to one final topic</w:t>
      </w:r>
      <w:r w:rsidR="0052203D">
        <w:t>, namely that</w:t>
      </w:r>
      <w:r w:rsidRPr="00E857C2">
        <w:t xml:space="preserve"> if phenomenal consciousness is indeed </w:t>
      </w:r>
      <w:r w:rsidR="0052203D">
        <w:t xml:space="preserve">an on/off phenomenon, </w:t>
      </w:r>
      <w:r w:rsidRPr="00E857C2">
        <w:t>as I have been suggesting</w:t>
      </w:r>
      <w:r w:rsidR="0052203D">
        <w:t>,</w:t>
      </w:r>
      <w:r w:rsidRPr="00E857C2">
        <w:t xml:space="preserve"> not admitting of borderline cases</w:t>
      </w:r>
      <w:r w:rsidR="0052203D">
        <w:t>,</w:t>
      </w:r>
      <w:r w:rsidRPr="00E857C2">
        <w:t xml:space="preserve"> then the idea of there being a switch in the brain</w:t>
      </w:r>
      <w:r w:rsidR="00D1428F">
        <w:t>,</w:t>
      </w:r>
      <w:r w:rsidRPr="00E857C2">
        <w:t xml:space="preserve"> an on</w:t>
      </w:r>
      <w:r w:rsidR="0052203D">
        <w:t>/</w:t>
      </w:r>
      <w:r w:rsidRPr="00E857C2">
        <w:t>off switch for phenomenal consciousness</w:t>
      </w:r>
      <w:r w:rsidR="00D1428F">
        <w:t>,</w:t>
      </w:r>
      <w:r w:rsidRPr="00E857C2">
        <w:t xml:space="preserve"> gains plausibility</w:t>
      </w:r>
      <w:r w:rsidR="0052203D">
        <w:t>. I</w:t>
      </w:r>
      <w:r w:rsidRPr="00E857C2">
        <w:t>n this connection</w:t>
      </w:r>
      <w:r w:rsidR="0052203D">
        <w:t>,</w:t>
      </w:r>
      <w:r w:rsidRPr="00E857C2">
        <w:t xml:space="preserve"> it's worth mentioning </w:t>
      </w:r>
      <w:r w:rsidR="0052203D">
        <w:t>a</w:t>
      </w:r>
      <w:r w:rsidRPr="00E857C2">
        <w:t xml:space="preserve"> hypothesis by Francis Crick and Christoph Koch </w:t>
      </w:r>
      <w:r w:rsidR="0052203D">
        <w:t xml:space="preserve">that </w:t>
      </w:r>
      <w:r w:rsidRPr="00E857C2">
        <w:t>they suggested back in 2005</w:t>
      </w:r>
      <w:r w:rsidR="0052203D">
        <w:t>, namely</w:t>
      </w:r>
      <w:r w:rsidRPr="00E857C2">
        <w:t xml:space="preserve"> that in human beings the claustrum is the place where information underlying conscious perception is integrated into </w:t>
      </w:r>
      <w:r w:rsidR="0052203D">
        <w:t xml:space="preserve">a </w:t>
      </w:r>
      <w:r w:rsidRPr="00E857C2">
        <w:t>harmonious</w:t>
      </w:r>
      <w:r w:rsidR="0052203D">
        <w:t>,</w:t>
      </w:r>
      <w:r w:rsidRPr="00E857C2">
        <w:t xml:space="preserve"> conscious whole</w:t>
      </w:r>
      <w:r w:rsidR="00D1428F">
        <w:t xml:space="preserve">. </w:t>
      </w:r>
      <w:r w:rsidRPr="00E857C2">
        <w:t xml:space="preserve"> </w:t>
      </w:r>
      <w:r w:rsidR="00D1428F">
        <w:t>T</w:t>
      </w:r>
      <w:r w:rsidRPr="00E857C2">
        <w:t xml:space="preserve">he suggestion </w:t>
      </w:r>
      <w:r w:rsidR="00D1428F">
        <w:t>I want to consider is</w:t>
      </w:r>
      <w:r w:rsidRPr="00E857C2">
        <w:t xml:space="preserve"> that the claustrum is the on</w:t>
      </w:r>
      <w:r w:rsidR="00D1428F">
        <w:t>/</w:t>
      </w:r>
      <w:r w:rsidRPr="00E857C2">
        <w:t xml:space="preserve">off switch for consciousness. </w:t>
      </w:r>
    </w:p>
    <w:p w14:paraId="3F4B6FBB" w14:textId="35F2A496" w:rsidR="009C7FEA" w:rsidRDefault="00F601BC" w:rsidP="00F601BC">
      <w:pPr>
        <w:spacing w:line="480" w:lineRule="auto"/>
        <w:ind w:firstLine="720"/>
      </w:pPr>
      <w:r>
        <w:t>Here is</w:t>
      </w:r>
      <w:r w:rsidR="009C7FEA" w:rsidRPr="00E857C2">
        <w:t xml:space="preserve"> one way to develop this idea</w:t>
      </w:r>
      <w:r>
        <w:t>.</w:t>
      </w:r>
      <w:r w:rsidR="009C7FEA" w:rsidRPr="00E857C2">
        <w:t xml:space="preserve"> </w:t>
      </w:r>
      <w:r>
        <w:t>W</w:t>
      </w:r>
      <w:r w:rsidR="009C7FEA" w:rsidRPr="00E857C2">
        <w:t>ith the switch in the on position</w:t>
      </w:r>
      <w:r>
        <w:t>,</w:t>
      </w:r>
      <w:r w:rsidR="009C7FEA" w:rsidRPr="00E857C2">
        <w:t xml:space="preserve"> sensory inputs reach the global workspace so that it gets filled and global workspace states are formed</w:t>
      </w:r>
      <w:r>
        <w:t xml:space="preserve">. </w:t>
      </w:r>
      <w:r w:rsidR="009C7FEA" w:rsidRPr="00E857C2">
        <w:t xml:space="preserve"> </w:t>
      </w:r>
      <w:r>
        <w:t>T</w:t>
      </w:r>
      <w:r w:rsidR="009C7FEA" w:rsidRPr="00E857C2">
        <w:t>o put it metaphorically</w:t>
      </w:r>
      <w:r>
        <w:t>,</w:t>
      </w:r>
      <w:r w:rsidR="009C7FEA" w:rsidRPr="00E857C2">
        <w:t xml:space="preserve"> with the switch in the on position</w:t>
      </w:r>
      <w:r>
        <w:t>,</w:t>
      </w:r>
      <w:r w:rsidR="009C7FEA" w:rsidRPr="00E857C2">
        <w:t xml:space="preserve"> the spotlight in the theater is turned on</w:t>
      </w:r>
      <w:r>
        <w:t>,</w:t>
      </w:r>
      <w:r w:rsidR="009C7FEA" w:rsidRPr="00E857C2">
        <w:t xml:space="preserve"> the actors are illuminated and the</w:t>
      </w:r>
      <w:r>
        <w:t>ir</w:t>
      </w:r>
      <w:r w:rsidR="009C7FEA" w:rsidRPr="00E857C2">
        <w:t xml:space="preserve"> actions representing various things </w:t>
      </w:r>
      <w:r>
        <w:t>are also thereby</w:t>
      </w:r>
      <w:r w:rsidR="009C7FEA" w:rsidRPr="00E857C2">
        <w:t xml:space="preserve"> illuminated</w:t>
      </w:r>
      <w:r>
        <w:t>, so that they are</w:t>
      </w:r>
      <w:r w:rsidR="009C7FEA" w:rsidRPr="00E857C2">
        <w:t xml:space="preserve"> visible to the audience</w:t>
      </w:r>
      <w:r>
        <w:t>,</w:t>
      </w:r>
      <w:r w:rsidR="009C7FEA" w:rsidRPr="00E857C2">
        <w:t xml:space="preserve"> and the audience starts to react in various ways</w:t>
      </w:r>
      <w:r>
        <w:t>.</w:t>
      </w:r>
      <w:r w:rsidR="009C7FEA" w:rsidRPr="00E857C2">
        <w:t xml:space="preserve"> </w:t>
      </w:r>
      <w:r>
        <w:t>T</w:t>
      </w:r>
      <w:r w:rsidR="009C7FEA" w:rsidRPr="00E857C2">
        <w:t>his proposal is supported by a recent experiment by</w:t>
      </w:r>
      <w:r w:rsidR="002F28CF">
        <w:t xml:space="preserve"> Mohamed</w:t>
      </w:r>
      <w:r>
        <w:t xml:space="preserve"> </w:t>
      </w:r>
      <w:proofErr w:type="spellStart"/>
      <w:r>
        <w:t>Kobeissi</w:t>
      </w:r>
      <w:proofErr w:type="spellEnd"/>
      <w:r w:rsidR="004C3A06">
        <w:t xml:space="preserve"> (2014)</w:t>
      </w:r>
      <w:r>
        <w:t xml:space="preserve">, </w:t>
      </w:r>
      <w:r w:rsidR="009C7FEA" w:rsidRPr="00E857C2">
        <w:t xml:space="preserve">a neuroscientist </w:t>
      </w:r>
      <w:r>
        <w:t xml:space="preserve">who was </w:t>
      </w:r>
      <w:r w:rsidR="009C7FEA" w:rsidRPr="00E857C2">
        <w:t>probing a woman's brain with an electrical probe</w:t>
      </w:r>
      <w:r>
        <w:t>,</w:t>
      </w:r>
      <w:r w:rsidR="009C7FEA" w:rsidRPr="00E857C2">
        <w:t xml:space="preserve"> stimulating various parts of the tissue</w:t>
      </w:r>
      <w:r>
        <w:t>.</w:t>
      </w:r>
      <w:r w:rsidR="009C7FEA" w:rsidRPr="00E857C2">
        <w:t xml:space="preserve"> </w:t>
      </w:r>
      <w:r>
        <w:t>H</w:t>
      </w:r>
      <w:r w:rsidR="009C7FEA" w:rsidRPr="00E857C2">
        <w:t xml:space="preserve">e was doing this because the woman suffered from very bad epileptic </w:t>
      </w:r>
      <w:proofErr w:type="gramStart"/>
      <w:r w:rsidR="009C7FEA" w:rsidRPr="00E857C2">
        <w:t>seizures</w:t>
      </w:r>
      <w:proofErr w:type="gramEnd"/>
      <w:r w:rsidR="009C7FEA" w:rsidRPr="00E857C2">
        <w:t xml:space="preserve"> </w:t>
      </w:r>
      <w:r>
        <w:t xml:space="preserve">and </w:t>
      </w:r>
      <w:r w:rsidR="009C7FEA" w:rsidRPr="00E857C2">
        <w:t>he was trying to find out what might be done to help</w:t>
      </w:r>
      <w:r>
        <w:t>.</w:t>
      </w:r>
      <w:r w:rsidR="009C7FEA" w:rsidRPr="00E857C2">
        <w:t xml:space="preserve"> </w:t>
      </w:r>
      <w:r>
        <w:t>W</w:t>
      </w:r>
      <w:r w:rsidR="009C7FEA" w:rsidRPr="00E857C2">
        <w:t xml:space="preserve">hat happened was that </w:t>
      </w:r>
      <w:r>
        <w:t xml:space="preserve">when </w:t>
      </w:r>
      <w:r w:rsidR="009C7FEA" w:rsidRPr="00E857C2">
        <w:t>the probe touched the claustrum</w:t>
      </w:r>
      <w:r>
        <w:t>,</w:t>
      </w:r>
      <w:r w:rsidR="009C7FEA" w:rsidRPr="00E857C2">
        <w:t xml:space="preserve"> which is a </w:t>
      </w:r>
      <w:r w:rsidR="00020802">
        <w:t>thin</w:t>
      </w:r>
      <w:r w:rsidR="009C7FEA" w:rsidRPr="00E857C2">
        <w:t xml:space="preserve"> irregular sheet of neurons </w:t>
      </w:r>
      <w:r w:rsidR="00020802">
        <w:t xml:space="preserve">attached to the underside of </w:t>
      </w:r>
      <w:r w:rsidR="0009483A">
        <w:t xml:space="preserve">the </w:t>
      </w:r>
      <w:r w:rsidR="00020802">
        <w:t>neo</w:t>
      </w:r>
      <w:r w:rsidR="0009483A">
        <w:t>cortex</w:t>
      </w:r>
      <w:r>
        <w:t>, the woman</w:t>
      </w:r>
      <w:r w:rsidRPr="00E857C2">
        <w:t xml:space="preserve"> immediately lost consciousness and became </w:t>
      </w:r>
      <w:r w:rsidRPr="00E857C2">
        <w:lastRenderedPageBreak/>
        <w:t>unresponsive</w:t>
      </w:r>
      <w:r>
        <w:t>,</w:t>
      </w:r>
      <w:r w:rsidR="009C7FEA" w:rsidRPr="00E857C2">
        <w:t xml:space="preserve"> even though the woman's eyes stayed completely open</w:t>
      </w:r>
      <w:r>
        <w:t>.</w:t>
      </w:r>
      <w:r w:rsidR="0028028C">
        <w:rPr>
          <w:rStyle w:val="FootnoteReference"/>
        </w:rPr>
        <w:footnoteReference w:id="11"/>
      </w:r>
      <w:r>
        <w:t xml:space="preserve"> W</w:t>
      </w:r>
      <w:r w:rsidR="009C7FEA" w:rsidRPr="00E857C2">
        <w:t>hen the probe was removed</w:t>
      </w:r>
      <w:r>
        <w:t>,</w:t>
      </w:r>
      <w:r w:rsidR="009C7FEA" w:rsidRPr="00E857C2">
        <w:t xml:space="preserve"> she immediately </w:t>
      </w:r>
      <w:r>
        <w:t xml:space="preserve">regained </w:t>
      </w:r>
      <w:r w:rsidR="009C7FEA" w:rsidRPr="00E857C2">
        <w:t>conscious</w:t>
      </w:r>
      <w:r>
        <w:t>ness.</w:t>
      </w:r>
      <w:r w:rsidR="009C7FEA" w:rsidRPr="00E857C2">
        <w:t xml:space="preserve"> </w:t>
      </w:r>
      <w:proofErr w:type="spellStart"/>
      <w:r>
        <w:t>Kobeissi</w:t>
      </w:r>
      <w:proofErr w:type="spellEnd"/>
      <w:r>
        <w:t xml:space="preserve"> repeated this procedure </w:t>
      </w:r>
      <w:proofErr w:type="gramStart"/>
      <w:r>
        <w:t>a large number of</w:t>
      </w:r>
      <w:proofErr w:type="gramEnd"/>
      <w:r>
        <w:t xml:space="preserve"> times</w:t>
      </w:r>
      <w:r w:rsidR="009C7FEA" w:rsidRPr="00E857C2">
        <w:t xml:space="preserve"> and he got the same result each time</w:t>
      </w:r>
      <w:r>
        <w:t>.</w:t>
      </w:r>
      <w:r w:rsidR="009C7FEA" w:rsidRPr="00E857C2">
        <w:t xml:space="preserve"> </w:t>
      </w:r>
      <w:r>
        <w:t>T</w:t>
      </w:r>
      <w:r w:rsidR="009C7FEA" w:rsidRPr="00E857C2">
        <w:t>hat seems to support the idea that</w:t>
      </w:r>
      <w:r w:rsidR="002F28CF">
        <w:t>,</w:t>
      </w:r>
      <w:r w:rsidR="009C7FEA" w:rsidRPr="00E857C2">
        <w:t xml:space="preserve"> in humans</w:t>
      </w:r>
      <w:r w:rsidR="002F28CF">
        <w:t>,</w:t>
      </w:r>
      <w:r w:rsidR="009C7FEA" w:rsidRPr="00E857C2">
        <w:t xml:space="preserve"> it's the claustrum that's the on</w:t>
      </w:r>
      <w:r>
        <w:t>/</w:t>
      </w:r>
      <w:r w:rsidR="009C7FEA" w:rsidRPr="00E857C2">
        <w:t xml:space="preserve">off switch for </w:t>
      </w:r>
      <w:r>
        <w:t>phenomenal consciousness.</w:t>
      </w:r>
      <w:r w:rsidR="009C7FEA">
        <w:t xml:space="preserve"> </w:t>
      </w:r>
    </w:p>
    <w:p w14:paraId="24CDDF3C" w14:textId="59C4EE9A" w:rsidR="00F601BC" w:rsidRDefault="009C7FEA" w:rsidP="00F601BC">
      <w:pPr>
        <w:spacing w:line="480" w:lineRule="auto"/>
        <w:ind w:firstLine="720"/>
      </w:pPr>
      <w:r w:rsidRPr="000461F8">
        <w:t>However</w:t>
      </w:r>
      <w:r w:rsidR="00F601BC">
        <w:t>,</w:t>
      </w:r>
      <w:r w:rsidRPr="000461F8">
        <w:t xml:space="preserve"> the well</w:t>
      </w:r>
      <w:r w:rsidR="00F601BC">
        <w:t>-</w:t>
      </w:r>
      <w:r w:rsidRPr="000461F8">
        <w:t>known neuroscientist</w:t>
      </w:r>
      <w:r w:rsidR="00F601BC">
        <w:t xml:space="preserve">, </w:t>
      </w:r>
      <w:r w:rsidRPr="000461F8">
        <w:t xml:space="preserve">Antonio </w:t>
      </w:r>
      <w:r w:rsidR="00F601BC">
        <w:t>D</w:t>
      </w:r>
      <w:r w:rsidRPr="000461F8">
        <w:t>amasio</w:t>
      </w:r>
      <w:r w:rsidR="0009483A">
        <w:t>,</w:t>
      </w:r>
      <w:r w:rsidRPr="000461F8">
        <w:t xml:space="preserve"> has another </w:t>
      </w:r>
      <w:r w:rsidR="00D22E0F">
        <w:t>subject</w:t>
      </w:r>
      <w:r w:rsidR="00F601BC">
        <w:t>,</w:t>
      </w:r>
      <w:r w:rsidRPr="000461F8">
        <w:t xml:space="preserve"> who suffered from herpes encephalitis when he was younger</w:t>
      </w:r>
      <w:r w:rsidR="0028028C">
        <w:t>,</w:t>
      </w:r>
      <w:r w:rsidRPr="000461F8">
        <w:t xml:space="preserve"> and </w:t>
      </w:r>
      <w:r w:rsidR="00F601BC">
        <w:t xml:space="preserve">who, as a result, no longer has a functional claustrum. </w:t>
      </w:r>
      <w:proofErr w:type="spellStart"/>
      <w:r w:rsidR="00F601BC">
        <w:t>Nothwithstanding</w:t>
      </w:r>
      <w:proofErr w:type="spellEnd"/>
      <w:r w:rsidR="00F601BC">
        <w:t xml:space="preserve"> this, the</w:t>
      </w:r>
      <w:r w:rsidRPr="000461F8">
        <w:t xml:space="preserve"> individual is conscious</w:t>
      </w:r>
      <w:r w:rsidR="00F601BC">
        <w:t xml:space="preserve">, </w:t>
      </w:r>
      <w:r w:rsidRPr="000461F8">
        <w:t>across the board</w:t>
      </w:r>
      <w:r w:rsidR="00F601BC">
        <w:t>. That</w:t>
      </w:r>
      <w:r w:rsidRPr="000461F8">
        <w:t xml:space="preserve"> doesn't seem to fit with the idea that the claustrum is the on</w:t>
      </w:r>
      <w:r w:rsidR="00F601BC">
        <w:t>/</w:t>
      </w:r>
      <w:r w:rsidRPr="000461F8">
        <w:t>off switch for consciousness in humans</w:t>
      </w:r>
      <w:r w:rsidR="00F601BC">
        <w:t>. So, there is a</w:t>
      </w:r>
      <w:r w:rsidRPr="000461F8">
        <w:t xml:space="preserve"> real puzzle here</w:t>
      </w:r>
      <w:r w:rsidR="00F601BC">
        <w:t>.</w:t>
      </w:r>
    </w:p>
    <w:p w14:paraId="02C39E16" w14:textId="15F8DFB7" w:rsidR="00027FA4" w:rsidRDefault="009C7FEA" w:rsidP="00F601BC">
      <w:pPr>
        <w:spacing w:line="480" w:lineRule="auto"/>
        <w:ind w:firstLine="720"/>
      </w:pPr>
      <w:r w:rsidRPr="000461F8">
        <w:t xml:space="preserve"> </w:t>
      </w:r>
      <w:r w:rsidR="00F601BC">
        <w:t>The view that D</w:t>
      </w:r>
      <w:r w:rsidRPr="000461F8">
        <w:t>ama</w:t>
      </w:r>
      <w:r w:rsidR="00F601BC">
        <w:t>s</w:t>
      </w:r>
      <w:r w:rsidRPr="000461F8">
        <w:t xml:space="preserve">io favors </w:t>
      </w:r>
      <w:r w:rsidR="004C3A06">
        <w:t xml:space="preserve">(2013) </w:t>
      </w:r>
      <w:r w:rsidR="00F601BC">
        <w:t xml:space="preserve">is </w:t>
      </w:r>
      <w:r w:rsidRPr="000461F8">
        <w:t xml:space="preserve">that consciousness </w:t>
      </w:r>
      <w:proofErr w:type="gramStart"/>
      <w:r w:rsidRPr="000461F8">
        <w:t>actually arises</w:t>
      </w:r>
      <w:proofErr w:type="gramEnd"/>
      <w:r w:rsidRPr="000461F8">
        <w:t xml:space="preserve"> in the brainstem</w:t>
      </w:r>
      <w:r w:rsidR="00F601BC">
        <w:t>,</w:t>
      </w:r>
      <w:r w:rsidRPr="000461F8">
        <w:t xml:space="preserve"> rather than higher up</w:t>
      </w:r>
      <w:r w:rsidR="00027FA4">
        <w:t xml:space="preserve">. This, however, does not seem to fit well with the results of </w:t>
      </w:r>
      <w:proofErr w:type="spellStart"/>
      <w:r w:rsidR="00027FA4">
        <w:t>Kobeissi’s</w:t>
      </w:r>
      <w:proofErr w:type="spellEnd"/>
      <w:r w:rsidR="00027FA4">
        <w:t xml:space="preserve"> procedure. Th</w:t>
      </w:r>
      <w:r w:rsidR="0009483A">
        <w:t xml:space="preserve">ose results </w:t>
      </w:r>
      <w:r w:rsidR="00027FA4">
        <w:t>strongly suggests that what goes on in the claustrum</w:t>
      </w:r>
      <w:r w:rsidRPr="000461F8">
        <w:t xml:space="preserve"> is </w:t>
      </w:r>
      <w:r w:rsidR="00027FA4">
        <w:t>crucial.</w:t>
      </w:r>
    </w:p>
    <w:p w14:paraId="71B1F1BF" w14:textId="1918745A" w:rsidR="008829F6" w:rsidRDefault="00027FA4" w:rsidP="00F601BC">
      <w:pPr>
        <w:spacing w:line="480" w:lineRule="auto"/>
        <w:ind w:firstLine="720"/>
      </w:pPr>
      <w:r>
        <w:t xml:space="preserve">My suggestion is </w:t>
      </w:r>
      <w:r w:rsidR="009C7FEA" w:rsidRPr="000461F8">
        <w:t xml:space="preserve">that the way </w:t>
      </w:r>
      <w:r w:rsidR="0028028C">
        <w:t>Mother N</w:t>
      </w:r>
      <w:r w:rsidR="009C7FEA" w:rsidRPr="000461F8">
        <w:t>ature designed things</w:t>
      </w:r>
      <w:r>
        <w:t>,</w:t>
      </w:r>
      <w:r w:rsidR="009C7FEA" w:rsidRPr="000461F8">
        <w:t xml:space="preserve"> the on</w:t>
      </w:r>
      <w:r>
        <w:t>/</w:t>
      </w:r>
      <w:r w:rsidR="009C7FEA" w:rsidRPr="000461F8">
        <w:t xml:space="preserve">off switch </w:t>
      </w:r>
      <w:r>
        <w:t>for</w:t>
      </w:r>
      <w:r w:rsidR="009C7FEA" w:rsidRPr="000461F8">
        <w:t xml:space="preserve"> consciousness in human beings is indeed the claustrum</w:t>
      </w:r>
      <w:r>
        <w:t>,</w:t>
      </w:r>
      <w:r w:rsidR="009C7FEA" w:rsidRPr="000461F8">
        <w:t xml:space="preserve"> but there are other ways in which consciousness can be generated</w:t>
      </w:r>
      <w:r>
        <w:t>.</w:t>
      </w:r>
      <w:r w:rsidR="009C7FEA" w:rsidRPr="000461F8">
        <w:t xml:space="preserve"> </w:t>
      </w:r>
      <w:r>
        <w:t>H</w:t>
      </w:r>
      <w:r w:rsidR="009C7FEA" w:rsidRPr="000461F8">
        <w:t>ere's a</w:t>
      </w:r>
      <w:r w:rsidR="0009483A">
        <w:t>n</w:t>
      </w:r>
      <w:r w:rsidR="009C7FEA" w:rsidRPr="000461F8">
        <w:t xml:space="preserve"> image to try and illustrate </w:t>
      </w:r>
      <w:r>
        <w:t xml:space="preserve">what I </w:t>
      </w:r>
      <w:r w:rsidR="0028028C">
        <w:t>believe</w:t>
      </w:r>
      <w:r>
        <w:t>. T</w:t>
      </w:r>
      <w:r w:rsidR="009C7FEA" w:rsidRPr="000461F8">
        <w:t>hink about the case of a car and the ignition key</w:t>
      </w:r>
      <w:r>
        <w:t>.</w:t>
      </w:r>
      <w:r w:rsidR="009C7FEA" w:rsidRPr="000461F8">
        <w:t xml:space="preserve"> </w:t>
      </w:r>
      <w:r>
        <w:t>T</w:t>
      </w:r>
      <w:r w:rsidR="009C7FEA" w:rsidRPr="000461F8">
        <w:t>he car is designed to turn on when you turn the ignition key into the on position</w:t>
      </w:r>
      <w:r>
        <w:t>.</w:t>
      </w:r>
      <w:r w:rsidR="009C7FEA" w:rsidRPr="000461F8">
        <w:t xml:space="preserve"> </w:t>
      </w:r>
      <w:r>
        <w:t>T</w:t>
      </w:r>
      <w:r w:rsidR="009C7FEA" w:rsidRPr="000461F8">
        <w:t xml:space="preserve">he engine </w:t>
      </w:r>
      <w:r>
        <w:t xml:space="preserve">then </w:t>
      </w:r>
      <w:proofErr w:type="gramStart"/>
      <w:r w:rsidR="009C7FEA" w:rsidRPr="000461F8">
        <w:t>starts</w:t>
      </w:r>
      <w:proofErr w:type="gramEnd"/>
      <w:r w:rsidR="009C7FEA" w:rsidRPr="000461F8">
        <w:t xml:space="preserve"> and the car </w:t>
      </w:r>
      <w:r>
        <w:t>can be driven</w:t>
      </w:r>
      <w:r w:rsidR="009C7FEA" w:rsidRPr="000461F8">
        <w:t xml:space="preserve"> down the road</w:t>
      </w:r>
      <w:r>
        <w:t>.</w:t>
      </w:r>
      <w:r w:rsidR="009C7FEA" w:rsidRPr="000461F8">
        <w:t xml:space="preserve"> </w:t>
      </w:r>
      <w:r>
        <w:t>T</w:t>
      </w:r>
      <w:r w:rsidR="009C7FEA" w:rsidRPr="000461F8">
        <w:t xml:space="preserve">hat's how things are designed </w:t>
      </w:r>
      <w:r>
        <w:t>in the factory. Bu</w:t>
      </w:r>
      <w:r w:rsidR="009C7FEA" w:rsidRPr="000461F8">
        <w:t>t you can get the car to drive down the road without turning the ignition key on or if the ignition key has been destroyed</w:t>
      </w:r>
      <w:r>
        <w:t>.</w:t>
      </w:r>
      <w:r w:rsidR="009C7FEA" w:rsidRPr="000461F8">
        <w:t xml:space="preserve"> </w:t>
      </w:r>
      <w:r>
        <w:t>Y</w:t>
      </w:r>
      <w:r w:rsidR="009C7FEA" w:rsidRPr="000461F8">
        <w:t xml:space="preserve">ou can do </w:t>
      </w:r>
      <w:r w:rsidR="009C7FEA" w:rsidRPr="000461F8">
        <w:lastRenderedPageBreak/>
        <w:t>that by hot wiring the engine</w:t>
      </w:r>
      <w:r>
        <w:t>.</w:t>
      </w:r>
      <w:r w:rsidR="009C7FEA" w:rsidRPr="000461F8">
        <w:t xml:space="preserve"> </w:t>
      </w:r>
      <w:r>
        <w:t>T</w:t>
      </w:r>
      <w:r w:rsidR="009C7FEA" w:rsidRPr="000461F8">
        <w:t xml:space="preserve">hat's another way to get the engine </w:t>
      </w:r>
      <w:r w:rsidR="0028028C">
        <w:t>going</w:t>
      </w:r>
      <w:r>
        <w:t>. Correspondingly,</w:t>
      </w:r>
      <w:r w:rsidR="009C7FEA" w:rsidRPr="000461F8">
        <w:t xml:space="preserve"> what I think is plausible here is that in the case of </w:t>
      </w:r>
      <w:r>
        <w:t>Damasio’s</w:t>
      </w:r>
      <w:r w:rsidR="009C7FEA" w:rsidRPr="000461F8">
        <w:t xml:space="preserve"> patient this other route via the brainstem is providing something like hot</w:t>
      </w:r>
      <w:r w:rsidR="00BF587D">
        <w:t xml:space="preserve"> </w:t>
      </w:r>
      <w:r w:rsidR="009C7FEA" w:rsidRPr="000461F8">
        <w:t>wiring in the case of the car</w:t>
      </w:r>
      <w:r>
        <w:t>. Activity in the brain stem generates activity in the prefrontal cortex via the thalamus.</w:t>
      </w:r>
      <w:r w:rsidR="009C7FEA" w:rsidRPr="000461F8">
        <w:t xml:space="preserve"> </w:t>
      </w:r>
      <w:r>
        <w:t>This is</w:t>
      </w:r>
      <w:r w:rsidR="009C7FEA" w:rsidRPr="000461F8">
        <w:t xml:space="preserve"> not the way in which things were designed by nature</w:t>
      </w:r>
      <w:r>
        <w:t>,</w:t>
      </w:r>
      <w:r w:rsidR="009C7FEA" w:rsidRPr="000461F8">
        <w:t xml:space="preserve"> but it has the desired result</w:t>
      </w:r>
      <w:r>
        <w:t>.</w:t>
      </w:r>
      <w:r w:rsidR="009C7FEA" w:rsidRPr="000461F8">
        <w:t xml:space="preserve"> </w:t>
      </w:r>
      <w:r>
        <w:t xml:space="preserve">Since this individual’s </w:t>
      </w:r>
      <w:r w:rsidR="009C7FEA" w:rsidRPr="000461F8">
        <w:t xml:space="preserve">prefrontal cortex </w:t>
      </w:r>
      <w:r>
        <w:t xml:space="preserve">is </w:t>
      </w:r>
      <w:r w:rsidR="009C7FEA" w:rsidRPr="000461F8">
        <w:t xml:space="preserve">working well and </w:t>
      </w:r>
      <w:r>
        <w:t>is</w:t>
      </w:r>
      <w:r w:rsidR="009C7FEA" w:rsidRPr="000461F8">
        <w:t xml:space="preserve"> active in the normal way</w:t>
      </w:r>
      <w:r>
        <w:t>, he undergoes global workspace states (the prefrontal cortex being taken to be the usual locus for such states) and thereby he is</w:t>
      </w:r>
      <w:r w:rsidR="009C7FEA" w:rsidRPr="000461F8">
        <w:t xml:space="preserve"> conscious</w:t>
      </w:r>
      <w:r>
        <w:t>.</w:t>
      </w:r>
      <w:r w:rsidR="009C7FEA" w:rsidRPr="000461F8">
        <w:t xml:space="preserve"> </w:t>
      </w:r>
      <w:r>
        <w:t>But</w:t>
      </w:r>
      <w:r w:rsidR="009C7FEA" w:rsidRPr="000461F8">
        <w:t xml:space="preserve"> the way </w:t>
      </w:r>
      <w:r>
        <w:t>Mother N</w:t>
      </w:r>
      <w:r w:rsidR="009C7FEA" w:rsidRPr="000461F8">
        <w:t>ature designed things</w:t>
      </w:r>
      <w:r>
        <w:t>,</w:t>
      </w:r>
      <w:r w:rsidR="009C7FEA" w:rsidRPr="000461F8">
        <w:t xml:space="preserve"> the claustrum is what normally gets the information through to the global workspace</w:t>
      </w:r>
      <w:r w:rsidR="008829F6">
        <w:t xml:space="preserve">.  Once this is turned off, as with </w:t>
      </w:r>
      <w:proofErr w:type="spellStart"/>
      <w:r w:rsidR="008829F6">
        <w:t>Kobeissi’s</w:t>
      </w:r>
      <w:proofErr w:type="spellEnd"/>
      <w:r w:rsidR="008829F6">
        <w:t xml:space="preserve"> patient when the probe touched the claustrum, the prefrontal cortex is then </w:t>
      </w:r>
      <w:proofErr w:type="gramStart"/>
      <w:r w:rsidR="008829F6">
        <w:t>inactive</w:t>
      </w:r>
      <w:proofErr w:type="gramEnd"/>
      <w:r w:rsidR="008829F6">
        <w:t xml:space="preserve"> and consciousness is lost.</w:t>
      </w:r>
      <w:r w:rsidR="009C7FEA" w:rsidRPr="000461F8">
        <w:t xml:space="preserve"> </w:t>
      </w:r>
    </w:p>
    <w:p w14:paraId="5E836DE7" w14:textId="71DF8CC9" w:rsidR="009C7FEA" w:rsidRDefault="008829F6" w:rsidP="00F601BC">
      <w:pPr>
        <w:spacing w:line="480" w:lineRule="auto"/>
        <w:ind w:firstLine="720"/>
      </w:pPr>
      <w:r>
        <w:t>T</w:t>
      </w:r>
      <w:r w:rsidR="009C7FEA" w:rsidRPr="000461F8">
        <w:t>his is</w:t>
      </w:r>
      <w:r>
        <w:t>, of course,</w:t>
      </w:r>
      <w:r w:rsidR="009C7FEA" w:rsidRPr="000461F8">
        <w:t xml:space="preserve"> </w:t>
      </w:r>
      <w:r>
        <w:t>very</w:t>
      </w:r>
      <w:r w:rsidR="009C7FEA" w:rsidRPr="000461F8">
        <w:t xml:space="preserve"> speculative but it is one suggestion as to how to make sense of the</w:t>
      </w:r>
      <w:r>
        <w:t xml:space="preserve"> above</w:t>
      </w:r>
      <w:r w:rsidR="009C7FEA" w:rsidRPr="000461F8">
        <w:t xml:space="preserve"> cases</w:t>
      </w:r>
      <w:r>
        <w:t xml:space="preserve">. </w:t>
      </w:r>
      <w:r w:rsidR="009C7FEA" w:rsidRPr="000461F8">
        <w:t xml:space="preserve"> </w:t>
      </w:r>
    </w:p>
    <w:p w14:paraId="604787C5" w14:textId="77777777" w:rsidR="00EF5BE2" w:rsidRDefault="00EF5BE2" w:rsidP="00F601BC">
      <w:pPr>
        <w:spacing w:line="480" w:lineRule="auto"/>
        <w:ind w:firstLine="720"/>
      </w:pPr>
    </w:p>
    <w:p w14:paraId="64B69AB5" w14:textId="77777777" w:rsidR="00EF5BE2" w:rsidRDefault="00EF5BE2" w:rsidP="00F601BC">
      <w:pPr>
        <w:spacing w:line="480" w:lineRule="auto"/>
        <w:ind w:firstLine="720"/>
      </w:pPr>
    </w:p>
    <w:p w14:paraId="1EDE4D37" w14:textId="77777777" w:rsidR="00EF5BE2" w:rsidRDefault="00EF5BE2" w:rsidP="004C3A06">
      <w:pPr>
        <w:spacing w:line="480" w:lineRule="auto"/>
      </w:pPr>
    </w:p>
    <w:p w14:paraId="7E295F17" w14:textId="77777777" w:rsidR="00CE5714" w:rsidRDefault="00CE5714" w:rsidP="004C3A06">
      <w:pPr>
        <w:spacing w:line="480" w:lineRule="auto"/>
      </w:pPr>
    </w:p>
    <w:p w14:paraId="4A88ACC3" w14:textId="77777777" w:rsidR="004C3A06" w:rsidRDefault="004C3A06" w:rsidP="004C3A06">
      <w:pPr>
        <w:spacing w:line="480" w:lineRule="auto"/>
      </w:pPr>
    </w:p>
    <w:p w14:paraId="5CD4D150" w14:textId="77777777" w:rsidR="00EF5BE2" w:rsidRDefault="00EF5BE2" w:rsidP="00F601BC">
      <w:pPr>
        <w:spacing w:line="480" w:lineRule="auto"/>
        <w:ind w:firstLine="720"/>
      </w:pPr>
    </w:p>
    <w:p w14:paraId="35F92CAB" w14:textId="77777777" w:rsidR="00F5348D" w:rsidRDefault="00F5348D" w:rsidP="00F601BC">
      <w:pPr>
        <w:spacing w:line="480" w:lineRule="auto"/>
        <w:ind w:firstLine="720"/>
      </w:pPr>
    </w:p>
    <w:p w14:paraId="577AD8F6" w14:textId="77777777" w:rsidR="00F5348D" w:rsidRDefault="00F5348D" w:rsidP="00F601BC">
      <w:pPr>
        <w:spacing w:line="480" w:lineRule="auto"/>
        <w:ind w:firstLine="720"/>
      </w:pPr>
    </w:p>
    <w:p w14:paraId="252926AD" w14:textId="77777777" w:rsidR="0028028C" w:rsidRDefault="0028028C" w:rsidP="00F601BC">
      <w:pPr>
        <w:spacing w:line="480" w:lineRule="auto"/>
        <w:ind w:firstLine="720"/>
      </w:pPr>
    </w:p>
    <w:p w14:paraId="1FA38073" w14:textId="70F2F02B" w:rsidR="009C7FEA" w:rsidRPr="0028028C" w:rsidRDefault="005B24ED" w:rsidP="005B24ED">
      <w:pPr>
        <w:spacing w:line="480" w:lineRule="auto"/>
        <w:jc w:val="center"/>
        <w:rPr>
          <w:rFonts w:cstheme="minorHAnsi"/>
          <w:b/>
          <w:bCs/>
          <w:sz w:val="32"/>
          <w:szCs w:val="32"/>
        </w:rPr>
      </w:pPr>
      <w:r w:rsidRPr="0028028C">
        <w:rPr>
          <w:rFonts w:cstheme="minorHAnsi"/>
          <w:b/>
          <w:bCs/>
          <w:sz w:val="32"/>
          <w:szCs w:val="32"/>
        </w:rPr>
        <w:lastRenderedPageBreak/>
        <w:t>REFERENCES</w:t>
      </w:r>
    </w:p>
    <w:p w14:paraId="4647F3B0" w14:textId="77777777" w:rsidR="006A2BD4" w:rsidRPr="005B24ED" w:rsidRDefault="006A2BD4" w:rsidP="006A2BD4">
      <w:pPr>
        <w:autoSpaceDE w:val="0"/>
        <w:autoSpaceDN w:val="0"/>
        <w:adjustRightInd w:val="0"/>
        <w:spacing w:line="480" w:lineRule="auto"/>
        <w:rPr>
          <w:rFonts w:cstheme="minorHAnsi"/>
          <w:color w:val="000000" w:themeColor="text1"/>
        </w:rPr>
      </w:pPr>
      <w:r w:rsidRPr="005B24ED">
        <w:rPr>
          <w:rFonts w:cstheme="minorHAnsi"/>
          <w:color w:val="000000" w:themeColor="text1"/>
        </w:rPr>
        <w:t xml:space="preserve">Antony M. 2006 “Vagueness and the Metaphysics of Consciousness,” </w:t>
      </w:r>
      <w:r w:rsidRPr="005B24ED">
        <w:rPr>
          <w:rFonts w:cstheme="minorHAnsi"/>
          <w:i/>
          <w:iCs/>
          <w:color w:val="000000" w:themeColor="text1"/>
        </w:rPr>
        <w:t>Philosophical Studies</w:t>
      </w:r>
      <w:r w:rsidRPr="005B24ED">
        <w:rPr>
          <w:rFonts w:cstheme="minorHAnsi"/>
          <w:color w:val="000000" w:themeColor="text1"/>
        </w:rPr>
        <w:t>, 128, pp. 515-538.</w:t>
      </w:r>
    </w:p>
    <w:p w14:paraId="515C84F9" w14:textId="77777777" w:rsidR="006A2BD4" w:rsidRPr="005B24ED" w:rsidRDefault="006A2BD4" w:rsidP="006A2BD4">
      <w:pPr>
        <w:spacing w:line="480" w:lineRule="auto"/>
        <w:rPr>
          <w:rFonts w:cstheme="minorHAnsi"/>
        </w:rPr>
      </w:pPr>
      <w:proofErr w:type="spellStart"/>
      <w:r w:rsidRPr="005B24ED">
        <w:rPr>
          <w:rFonts w:cstheme="minorHAnsi"/>
        </w:rPr>
        <w:t>Baars</w:t>
      </w:r>
      <w:proofErr w:type="spellEnd"/>
      <w:r w:rsidRPr="005B24ED">
        <w:rPr>
          <w:rFonts w:cstheme="minorHAnsi"/>
        </w:rPr>
        <w:t xml:space="preserve">, B. 1988. </w:t>
      </w:r>
      <w:r w:rsidRPr="005B24ED">
        <w:rPr>
          <w:rFonts w:cstheme="minorHAnsi"/>
          <w:i/>
          <w:iCs/>
        </w:rPr>
        <w:t>A Cognitive Theory of Consciousness</w:t>
      </w:r>
      <w:r w:rsidRPr="005B24ED">
        <w:rPr>
          <w:rFonts w:cstheme="minorHAnsi"/>
        </w:rPr>
        <w:t>, New York: Cambridge University Press.</w:t>
      </w:r>
    </w:p>
    <w:p w14:paraId="65661CB8" w14:textId="77777777" w:rsidR="006A2BD4" w:rsidRPr="005B24ED" w:rsidRDefault="006A2BD4" w:rsidP="006A2BD4">
      <w:pPr>
        <w:autoSpaceDE w:val="0"/>
        <w:autoSpaceDN w:val="0"/>
        <w:adjustRightInd w:val="0"/>
        <w:spacing w:line="480" w:lineRule="auto"/>
        <w:rPr>
          <w:rFonts w:cstheme="minorHAnsi"/>
          <w:color w:val="000000" w:themeColor="text1"/>
        </w:rPr>
      </w:pPr>
      <w:proofErr w:type="spellStart"/>
      <w:r w:rsidRPr="005B24ED">
        <w:rPr>
          <w:rFonts w:cstheme="minorHAnsi"/>
          <w:color w:val="000000" w:themeColor="text1"/>
        </w:rPr>
        <w:t>Benacceraf</w:t>
      </w:r>
      <w:proofErr w:type="spellEnd"/>
      <w:r w:rsidRPr="005B24ED">
        <w:rPr>
          <w:rFonts w:cstheme="minorHAnsi"/>
          <w:color w:val="000000" w:themeColor="text1"/>
        </w:rPr>
        <w:t xml:space="preserve">, P. 1965 “What Numbers Could Not Be,” </w:t>
      </w:r>
      <w:r w:rsidRPr="005B24ED">
        <w:rPr>
          <w:rFonts w:cstheme="minorHAnsi"/>
          <w:i/>
          <w:iCs/>
          <w:color w:val="000000" w:themeColor="text1"/>
        </w:rPr>
        <w:t>Philosophical Review</w:t>
      </w:r>
      <w:r w:rsidRPr="005B24ED">
        <w:rPr>
          <w:rFonts w:cstheme="minorHAnsi"/>
          <w:color w:val="000000" w:themeColor="text1"/>
        </w:rPr>
        <w:t>, 74, pp. 47-73.</w:t>
      </w:r>
    </w:p>
    <w:p w14:paraId="1968BE00" w14:textId="77777777" w:rsidR="006A2BD4" w:rsidRPr="005B24ED" w:rsidRDefault="006A2BD4" w:rsidP="006A2BD4">
      <w:pPr>
        <w:autoSpaceDE w:val="0"/>
        <w:autoSpaceDN w:val="0"/>
        <w:adjustRightInd w:val="0"/>
        <w:spacing w:line="480" w:lineRule="auto"/>
        <w:rPr>
          <w:rFonts w:cstheme="minorHAnsi"/>
          <w:color w:val="000000" w:themeColor="text1"/>
        </w:rPr>
      </w:pPr>
      <w:r w:rsidRPr="005B24ED">
        <w:rPr>
          <w:rFonts w:cstheme="minorHAnsi"/>
          <w:color w:val="000000" w:themeColor="text1"/>
        </w:rPr>
        <w:t xml:space="preserve">Lewis, D. 1993 </w:t>
      </w:r>
      <w:r w:rsidRPr="005B24ED">
        <w:rPr>
          <w:rFonts w:cstheme="minorHAnsi"/>
          <w:color w:val="1A1A1A"/>
          <w:shd w:val="clear" w:color="auto" w:fill="FFFFFF"/>
        </w:rPr>
        <w:t>“Many, but Almost One,” in </w:t>
      </w:r>
      <w:r w:rsidRPr="005B24ED">
        <w:rPr>
          <w:rStyle w:val="Emphasis"/>
          <w:rFonts w:cstheme="minorHAnsi"/>
          <w:color w:val="1A1A1A"/>
          <w:shd w:val="clear" w:color="auto" w:fill="FFFFFF"/>
        </w:rPr>
        <w:t xml:space="preserve">Ontology, Causality and Mind: Essays in </w:t>
      </w:r>
      <w:proofErr w:type="spellStart"/>
      <w:r w:rsidRPr="005B24ED">
        <w:rPr>
          <w:rStyle w:val="Emphasis"/>
          <w:rFonts w:cstheme="minorHAnsi"/>
          <w:color w:val="1A1A1A"/>
          <w:shd w:val="clear" w:color="auto" w:fill="FFFFFF"/>
        </w:rPr>
        <w:t>Honour</w:t>
      </w:r>
      <w:proofErr w:type="spellEnd"/>
      <w:r w:rsidRPr="005B24ED">
        <w:rPr>
          <w:rStyle w:val="Emphasis"/>
          <w:rFonts w:cstheme="minorHAnsi"/>
          <w:color w:val="1A1A1A"/>
          <w:shd w:val="clear" w:color="auto" w:fill="FFFFFF"/>
        </w:rPr>
        <w:t xml:space="preserve"> of D M Armstrong</w:t>
      </w:r>
      <w:r w:rsidRPr="005B24ED">
        <w:rPr>
          <w:rFonts w:cstheme="minorHAnsi"/>
          <w:color w:val="1A1A1A"/>
          <w:shd w:val="clear" w:color="auto" w:fill="FFFFFF"/>
        </w:rPr>
        <w:t>, John Bacon (ed.), New York: Cambridge University Press. </w:t>
      </w:r>
    </w:p>
    <w:p w14:paraId="624DC2D7" w14:textId="77777777" w:rsidR="006A2BD4" w:rsidRPr="005B24ED" w:rsidRDefault="006A2BD4" w:rsidP="006A2BD4">
      <w:pPr>
        <w:spacing w:line="480" w:lineRule="auto"/>
        <w:rPr>
          <w:rFonts w:cstheme="minorHAnsi"/>
        </w:rPr>
      </w:pPr>
      <w:bookmarkStart w:id="0" w:name="B3"/>
      <w:bookmarkEnd w:id="0"/>
      <w:r w:rsidRPr="005B24ED">
        <w:rPr>
          <w:rFonts w:cstheme="minorHAnsi"/>
        </w:rPr>
        <w:t xml:space="preserve">Antony, M. 2006. “Vagueness and the Metaphysics of Consciousness,” </w:t>
      </w:r>
      <w:r w:rsidRPr="005B24ED">
        <w:rPr>
          <w:rFonts w:cstheme="minorHAnsi"/>
          <w:i/>
          <w:iCs/>
        </w:rPr>
        <w:t>Philosophical Studies</w:t>
      </w:r>
      <w:r w:rsidRPr="005B24ED">
        <w:rPr>
          <w:rFonts w:cstheme="minorHAnsi"/>
        </w:rPr>
        <w:t xml:space="preserve"> 128, pp. 515–38.</w:t>
      </w:r>
    </w:p>
    <w:p w14:paraId="5C389ED3" w14:textId="77777777" w:rsidR="006A2BD4" w:rsidRPr="005B24ED" w:rsidRDefault="006A2BD4" w:rsidP="006A2BD4">
      <w:pPr>
        <w:spacing w:line="480" w:lineRule="auto"/>
        <w:rPr>
          <w:rFonts w:cstheme="minorHAnsi"/>
        </w:rPr>
      </w:pPr>
      <w:bookmarkStart w:id="1" w:name="B4"/>
      <w:bookmarkStart w:id="2" w:name="B7"/>
      <w:bookmarkStart w:id="3" w:name="B8"/>
      <w:bookmarkStart w:id="4" w:name="B9"/>
      <w:bookmarkStart w:id="5" w:name="B18"/>
      <w:bookmarkStart w:id="6" w:name="B27"/>
      <w:bookmarkEnd w:id="1"/>
      <w:bookmarkEnd w:id="2"/>
      <w:bookmarkEnd w:id="3"/>
      <w:bookmarkEnd w:id="4"/>
      <w:bookmarkEnd w:id="5"/>
      <w:bookmarkEnd w:id="6"/>
      <w:r w:rsidRPr="005B24ED">
        <w:rPr>
          <w:rFonts w:cstheme="minorHAnsi"/>
        </w:rPr>
        <w:t xml:space="preserve">Chalmers, D. 1995. “Facing Up to the Problem of Consciousness,” </w:t>
      </w:r>
      <w:r w:rsidRPr="005B24ED">
        <w:rPr>
          <w:rFonts w:cstheme="minorHAnsi"/>
          <w:i/>
          <w:iCs/>
        </w:rPr>
        <w:t>Journal of Consciousness Studies</w:t>
      </w:r>
      <w:r w:rsidRPr="005B24ED">
        <w:rPr>
          <w:rFonts w:cstheme="minorHAnsi"/>
        </w:rPr>
        <w:t xml:space="preserve"> 2, pp. 200–19.</w:t>
      </w:r>
    </w:p>
    <w:p w14:paraId="0331F400" w14:textId="77777777" w:rsidR="006A2BD4" w:rsidRPr="005B24ED" w:rsidRDefault="006A2BD4" w:rsidP="006A2BD4">
      <w:pPr>
        <w:spacing w:line="480" w:lineRule="auto"/>
        <w:rPr>
          <w:rFonts w:cstheme="minorHAnsi"/>
        </w:rPr>
      </w:pPr>
      <w:bookmarkStart w:id="7" w:name="B28"/>
      <w:bookmarkStart w:id="8" w:name="B29"/>
      <w:bookmarkStart w:id="9" w:name="B32"/>
      <w:bookmarkEnd w:id="7"/>
      <w:bookmarkEnd w:id="8"/>
      <w:bookmarkEnd w:id="9"/>
      <w:r w:rsidRPr="005B24ED">
        <w:rPr>
          <w:rFonts w:cstheme="minorHAnsi"/>
        </w:rPr>
        <w:t xml:space="preserve">Chalmers, D. forthcoming. “The Combination Problem for Panpsychism,” in </w:t>
      </w:r>
      <w:r w:rsidRPr="005B24ED">
        <w:rPr>
          <w:rFonts w:cstheme="minorHAnsi"/>
          <w:i/>
          <w:iCs/>
        </w:rPr>
        <w:t>Panpsychism</w:t>
      </w:r>
      <w:r w:rsidRPr="005B24ED">
        <w:rPr>
          <w:rFonts w:cstheme="minorHAnsi"/>
        </w:rPr>
        <w:t xml:space="preserve">, ed. G. </w:t>
      </w:r>
      <w:proofErr w:type="spellStart"/>
      <w:r w:rsidRPr="005B24ED">
        <w:rPr>
          <w:rFonts w:cstheme="minorHAnsi"/>
        </w:rPr>
        <w:t>Bruntrup</w:t>
      </w:r>
      <w:proofErr w:type="spellEnd"/>
      <w:r w:rsidRPr="005B24ED">
        <w:rPr>
          <w:rFonts w:cstheme="minorHAnsi"/>
        </w:rPr>
        <w:t xml:space="preserve"> and L. </w:t>
      </w:r>
      <w:proofErr w:type="spellStart"/>
      <w:r w:rsidRPr="005B24ED">
        <w:rPr>
          <w:rFonts w:cstheme="minorHAnsi"/>
        </w:rPr>
        <w:t>Jaskolla</w:t>
      </w:r>
      <w:proofErr w:type="spellEnd"/>
      <w:r w:rsidRPr="005B24ED">
        <w:rPr>
          <w:rFonts w:cstheme="minorHAnsi"/>
        </w:rPr>
        <w:t>. Oxford: Oxford University Press.</w:t>
      </w:r>
    </w:p>
    <w:p w14:paraId="2E6A5455" w14:textId="77777777" w:rsidR="006A2BD4" w:rsidRPr="005B24ED" w:rsidRDefault="006A2BD4" w:rsidP="006A2BD4">
      <w:pPr>
        <w:spacing w:line="480" w:lineRule="auto"/>
        <w:rPr>
          <w:rFonts w:cstheme="minorHAnsi"/>
        </w:rPr>
      </w:pPr>
      <w:bookmarkStart w:id="10" w:name="B33"/>
      <w:bookmarkStart w:id="11" w:name="B34"/>
      <w:bookmarkEnd w:id="10"/>
      <w:bookmarkEnd w:id="11"/>
      <w:r w:rsidRPr="005B24ED">
        <w:rPr>
          <w:rFonts w:cstheme="minorHAnsi"/>
        </w:rPr>
        <w:t xml:space="preserve">Coleman, S. 2014. “The Real Combination Problem: Panpsychism, Micro-subjects, and Emergence,” </w:t>
      </w:r>
      <w:proofErr w:type="spellStart"/>
      <w:r w:rsidRPr="005B24ED">
        <w:rPr>
          <w:rFonts w:cstheme="minorHAnsi"/>
          <w:i/>
          <w:iCs/>
        </w:rPr>
        <w:t>Erkenntnis</w:t>
      </w:r>
      <w:proofErr w:type="spellEnd"/>
      <w:r w:rsidRPr="005B24ED">
        <w:rPr>
          <w:rFonts w:cstheme="minorHAnsi"/>
        </w:rPr>
        <w:t xml:space="preserve"> 79(1), pp. 19–44.</w:t>
      </w:r>
    </w:p>
    <w:p w14:paraId="4031FA6D" w14:textId="77777777" w:rsidR="006A2BD4" w:rsidRPr="005B24ED" w:rsidRDefault="006A2BD4" w:rsidP="006A2BD4">
      <w:pPr>
        <w:spacing w:line="480" w:lineRule="auto"/>
        <w:rPr>
          <w:rFonts w:cstheme="minorHAnsi"/>
        </w:rPr>
      </w:pPr>
      <w:bookmarkStart w:id="12" w:name="B35"/>
      <w:bookmarkStart w:id="13" w:name="B37"/>
      <w:bookmarkEnd w:id="12"/>
      <w:bookmarkEnd w:id="13"/>
      <w:r w:rsidRPr="005B24ED">
        <w:rPr>
          <w:rFonts w:cstheme="minorHAnsi"/>
        </w:rPr>
        <w:t xml:space="preserve">Crick, F. and Koch, C. 1990. “Towards a Neurobiological Theory of Consciousness,” </w:t>
      </w:r>
      <w:r w:rsidRPr="005B24ED">
        <w:rPr>
          <w:rFonts w:cstheme="minorHAnsi"/>
          <w:i/>
          <w:iCs/>
        </w:rPr>
        <w:t>Seminars in the Neurosciences</w:t>
      </w:r>
      <w:r w:rsidRPr="005B24ED">
        <w:rPr>
          <w:rFonts w:cstheme="minorHAnsi"/>
        </w:rPr>
        <w:t xml:space="preserve"> 2, pp. 263–75.</w:t>
      </w:r>
    </w:p>
    <w:p w14:paraId="58610542" w14:textId="3BFE6644" w:rsidR="006A2BD4" w:rsidRPr="004C3A06" w:rsidRDefault="00EF5BE2" w:rsidP="004C3A06">
      <w:pPr>
        <w:spacing w:line="480" w:lineRule="auto"/>
        <w:rPr>
          <w:rFonts w:cstheme="minorHAnsi"/>
        </w:rPr>
      </w:pPr>
      <w:bookmarkStart w:id="14" w:name="B38"/>
      <w:bookmarkStart w:id="15" w:name="B40"/>
      <w:bookmarkStart w:id="16" w:name="B43"/>
      <w:bookmarkStart w:id="17" w:name="B44"/>
      <w:bookmarkStart w:id="18" w:name="B45"/>
      <w:bookmarkEnd w:id="14"/>
      <w:bookmarkEnd w:id="15"/>
      <w:bookmarkEnd w:id="16"/>
      <w:bookmarkEnd w:id="17"/>
      <w:bookmarkEnd w:id="18"/>
      <w:r>
        <w:rPr>
          <w:rFonts w:cstheme="minorHAnsi"/>
        </w:rPr>
        <w:t>Damasio, A.</w:t>
      </w:r>
      <w:r w:rsidR="004C3A06">
        <w:rPr>
          <w:rFonts w:cstheme="minorHAnsi"/>
        </w:rPr>
        <w:t xml:space="preserve"> 2013 “The Nature of Feelings: Evolutionary and Biological Origins,” </w:t>
      </w:r>
      <w:r w:rsidR="004C3A06">
        <w:rPr>
          <w:rFonts w:cstheme="minorHAnsi"/>
          <w:i/>
          <w:iCs/>
        </w:rPr>
        <w:t xml:space="preserve">Nature Reviews Neuroscience </w:t>
      </w:r>
      <w:r w:rsidR="004C3A06" w:rsidRPr="004C3A06">
        <w:rPr>
          <w:rFonts w:cstheme="minorHAnsi"/>
        </w:rPr>
        <w:t>14</w:t>
      </w:r>
      <w:r w:rsidR="004C3A06">
        <w:rPr>
          <w:rFonts w:cstheme="minorHAnsi"/>
          <w:i/>
          <w:iCs/>
        </w:rPr>
        <w:t xml:space="preserve">, </w:t>
      </w:r>
      <w:r w:rsidR="004C3A06">
        <w:rPr>
          <w:rFonts w:cstheme="minorHAnsi"/>
        </w:rPr>
        <w:t>pp. 143-52.</w:t>
      </w:r>
    </w:p>
    <w:p w14:paraId="1D1390C4" w14:textId="77777777" w:rsidR="006A2BD4" w:rsidRPr="005B24ED" w:rsidRDefault="006A2BD4" w:rsidP="006A2BD4">
      <w:pPr>
        <w:spacing w:line="480" w:lineRule="auto"/>
        <w:rPr>
          <w:rFonts w:cstheme="minorHAnsi"/>
        </w:rPr>
      </w:pPr>
      <w:bookmarkStart w:id="19" w:name="B46"/>
      <w:bookmarkStart w:id="20" w:name="B59"/>
      <w:bookmarkEnd w:id="19"/>
      <w:bookmarkEnd w:id="20"/>
      <w:r w:rsidRPr="005B24ED">
        <w:rPr>
          <w:rFonts w:cstheme="minorHAnsi"/>
        </w:rPr>
        <w:t xml:space="preserve">Fodor, J. 1987. </w:t>
      </w:r>
      <w:proofErr w:type="spellStart"/>
      <w:r w:rsidRPr="005B24ED">
        <w:rPr>
          <w:rFonts w:cstheme="minorHAnsi"/>
          <w:i/>
          <w:iCs/>
        </w:rPr>
        <w:t>Psychosemantics</w:t>
      </w:r>
      <w:proofErr w:type="spellEnd"/>
      <w:r w:rsidRPr="005B24ED">
        <w:rPr>
          <w:rFonts w:cstheme="minorHAnsi"/>
        </w:rPr>
        <w:t>, Cambridge, Mass: MIT Press.</w:t>
      </w:r>
    </w:p>
    <w:p w14:paraId="12A5763D" w14:textId="77777777" w:rsidR="006A2BD4" w:rsidRPr="005B24ED" w:rsidRDefault="006A2BD4" w:rsidP="006A2BD4">
      <w:pPr>
        <w:spacing w:line="480" w:lineRule="auto"/>
        <w:rPr>
          <w:rFonts w:cstheme="minorHAnsi"/>
        </w:rPr>
      </w:pPr>
      <w:bookmarkStart w:id="21" w:name="B60"/>
      <w:bookmarkStart w:id="22" w:name="B61"/>
      <w:bookmarkEnd w:id="21"/>
      <w:bookmarkEnd w:id="22"/>
      <w:r w:rsidRPr="005B24ED">
        <w:rPr>
          <w:rFonts w:cstheme="minorHAnsi"/>
        </w:rPr>
        <w:t xml:space="preserve">Goff, P. 2006. “Experiences Don’t Sum,” in </w:t>
      </w:r>
      <w:r w:rsidRPr="005B24ED">
        <w:rPr>
          <w:rFonts w:cstheme="minorHAnsi"/>
          <w:i/>
          <w:iCs/>
        </w:rPr>
        <w:t>Consciousness and Its Place in Nature</w:t>
      </w:r>
      <w:r w:rsidRPr="005B24ED">
        <w:rPr>
          <w:rFonts w:cstheme="minorHAnsi"/>
        </w:rPr>
        <w:t>, ed. A. Freeman, pp. 53–61. Exeter: Imprint Academic.</w:t>
      </w:r>
    </w:p>
    <w:p w14:paraId="009B96B4" w14:textId="77777777" w:rsidR="00804E8E" w:rsidRDefault="006A2BD4" w:rsidP="00804E8E">
      <w:pPr>
        <w:spacing w:line="480" w:lineRule="auto"/>
        <w:rPr>
          <w:rFonts w:cstheme="minorHAnsi"/>
        </w:rPr>
      </w:pPr>
      <w:bookmarkStart w:id="23" w:name="B62"/>
      <w:bookmarkEnd w:id="23"/>
      <w:r w:rsidRPr="005B24ED">
        <w:rPr>
          <w:rFonts w:cstheme="minorHAnsi"/>
        </w:rPr>
        <w:lastRenderedPageBreak/>
        <w:t xml:space="preserve">Goff, P. 2009. “Why Panpsychism Doesn’t Help Us Explain Consciousness,” </w:t>
      </w:r>
      <w:proofErr w:type="spellStart"/>
      <w:r w:rsidRPr="005B24ED">
        <w:rPr>
          <w:rFonts w:cstheme="minorHAnsi"/>
          <w:i/>
          <w:iCs/>
        </w:rPr>
        <w:t>Dialectica</w:t>
      </w:r>
      <w:proofErr w:type="spellEnd"/>
      <w:r w:rsidRPr="005B24ED">
        <w:rPr>
          <w:rFonts w:cstheme="minorHAnsi"/>
        </w:rPr>
        <w:t xml:space="preserve"> 63(3), pp. </w:t>
      </w:r>
      <w:r w:rsidRPr="00804E8E">
        <w:rPr>
          <w:rFonts w:cstheme="minorHAnsi"/>
        </w:rPr>
        <w:t>289–311.</w:t>
      </w:r>
    </w:p>
    <w:p w14:paraId="1F02E393" w14:textId="42783BF6" w:rsidR="00804E8E" w:rsidRPr="00804E8E" w:rsidRDefault="00804E8E" w:rsidP="006A2BD4">
      <w:pPr>
        <w:spacing w:line="480" w:lineRule="auto"/>
        <w:rPr>
          <w:rFonts w:cstheme="minorHAnsi"/>
        </w:rPr>
      </w:pPr>
      <w:r w:rsidRPr="00804E8E">
        <w:rPr>
          <w:rFonts w:eastAsia="Times New Roman" w:cstheme="minorHAnsi"/>
          <w:color w:val="000000"/>
          <w:kern w:val="0"/>
          <w14:ligatures w14:val="none"/>
        </w:rPr>
        <w:t xml:space="preserve">Goh, R.Z., Phillips, I., &amp; Firestone, C. 2023. </w:t>
      </w:r>
      <w:r>
        <w:rPr>
          <w:rFonts w:eastAsia="Times New Roman" w:cstheme="minorHAnsi"/>
          <w:color w:val="000000"/>
          <w:kern w:val="0"/>
          <w14:ligatures w14:val="none"/>
        </w:rPr>
        <w:t>“</w:t>
      </w:r>
      <w:r w:rsidRPr="00804E8E">
        <w:rPr>
          <w:rFonts w:eastAsia="Times New Roman" w:cstheme="minorHAnsi"/>
          <w:color w:val="000000"/>
          <w:kern w:val="0"/>
          <w14:ligatures w14:val="none"/>
        </w:rPr>
        <w:t>The perception of silence</w:t>
      </w:r>
      <w:r>
        <w:rPr>
          <w:rFonts w:eastAsia="Times New Roman" w:cstheme="minorHAnsi"/>
          <w:color w:val="000000"/>
          <w:kern w:val="0"/>
          <w14:ligatures w14:val="none"/>
        </w:rPr>
        <w:t xml:space="preserve">,” </w:t>
      </w:r>
      <w:r w:rsidRPr="00804E8E">
        <w:rPr>
          <w:rFonts w:eastAsia="Times New Roman" w:cstheme="minorHAnsi"/>
          <w:i/>
          <w:iCs/>
          <w:color w:val="000000"/>
          <w:kern w:val="0"/>
          <w14:ligatures w14:val="none"/>
        </w:rPr>
        <w:t>Proceedings of the National Academy of Sciences</w:t>
      </w:r>
      <w:r>
        <w:rPr>
          <w:rFonts w:eastAsia="Times New Roman" w:cstheme="minorHAnsi"/>
          <w:color w:val="000000"/>
          <w:kern w:val="0"/>
          <w14:ligatures w14:val="none"/>
        </w:rPr>
        <w:t>, 120.</w:t>
      </w:r>
    </w:p>
    <w:p w14:paraId="072572F5" w14:textId="77777777" w:rsidR="006A2BD4" w:rsidRDefault="006A2BD4" w:rsidP="006A2BD4">
      <w:pPr>
        <w:spacing w:line="480" w:lineRule="auto"/>
        <w:rPr>
          <w:rFonts w:cstheme="minorHAnsi"/>
        </w:rPr>
      </w:pPr>
      <w:bookmarkStart w:id="24" w:name="B63"/>
      <w:bookmarkEnd w:id="24"/>
      <w:r w:rsidRPr="005B24ED">
        <w:rPr>
          <w:rFonts w:cstheme="minorHAnsi"/>
        </w:rPr>
        <w:t xml:space="preserve">Harman, G. 1990. “The Intrinsic Quality of Experience,” </w:t>
      </w:r>
      <w:r w:rsidRPr="005B24ED">
        <w:rPr>
          <w:rFonts w:cstheme="minorHAnsi"/>
          <w:i/>
          <w:iCs/>
        </w:rPr>
        <w:t>Philosophy of Mind and Action Theory: Philosophical Perspectives</w:t>
      </w:r>
      <w:r w:rsidRPr="005B24ED">
        <w:rPr>
          <w:rFonts w:cstheme="minorHAnsi"/>
        </w:rPr>
        <w:t xml:space="preserve"> 4, pp. 31–52.</w:t>
      </w:r>
    </w:p>
    <w:p w14:paraId="4C9BC3E8" w14:textId="2A444540" w:rsidR="00710020" w:rsidRPr="00710020" w:rsidRDefault="00EF5BE2" w:rsidP="00710020">
      <w:pPr>
        <w:spacing w:line="480" w:lineRule="auto"/>
        <w:rPr>
          <w:rFonts w:cstheme="minorHAnsi"/>
        </w:rPr>
      </w:pPr>
      <w:proofErr w:type="spellStart"/>
      <w:r>
        <w:rPr>
          <w:rFonts w:cstheme="minorHAnsi"/>
        </w:rPr>
        <w:t>Kobeissi</w:t>
      </w:r>
      <w:proofErr w:type="spellEnd"/>
      <w:r w:rsidR="00710020" w:rsidRPr="00710020">
        <w:rPr>
          <w:rFonts w:cstheme="minorHAnsi"/>
        </w:rPr>
        <w:t>, M. et al.</w:t>
      </w:r>
      <w:r w:rsidR="00710020">
        <w:rPr>
          <w:rFonts w:cstheme="minorHAnsi"/>
        </w:rPr>
        <w:t xml:space="preserve"> </w:t>
      </w:r>
      <w:r w:rsidR="00710020" w:rsidRPr="00710020">
        <w:rPr>
          <w:rFonts w:cstheme="minorHAnsi"/>
        </w:rPr>
        <w:t>2014.   “Electrical   Stimulation   of   a   Small   Brain   Area   Reversibly</w:t>
      </w:r>
    </w:p>
    <w:p w14:paraId="01D93CEB" w14:textId="0EB77007" w:rsidR="00EF5BE2" w:rsidRDefault="00710020" w:rsidP="00710020">
      <w:pPr>
        <w:spacing w:line="480" w:lineRule="auto"/>
        <w:rPr>
          <w:rFonts w:cstheme="minorHAnsi"/>
        </w:rPr>
      </w:pPr>
      <w:proofErr w:type="gramStart"/>
      <w:r w:rsidRPr="00710020">
        <w:rPr>
          <w:rFonts w:cstheme="minorHAnsi"/>
        </w:rPr>
        <w:t>Disrupts  Consciousness</w:t>
      </w:r>
      <w:proofErr w:type="gramEnd"/>
      <w:r w:rsidRPr="00710020">
        <w:rPr>
          <w:rFonts w:cstheme="minorHAnsi"/>
        </w:rPr>
        <w:t xml:space="preserve">,”  </w:t>
      </w:r>
      <w:r w:rsidRPr="00710020">
        <w:rPr>
          <w:rFonts w:cstheme="minorHAnsi"/>
          <w:i/>
          <w:iCs/>
        </w:rPr>
        <w:t>Epilepsy  Behavior</w:t>
      </w:r>
      <w:r w:rsidRPr="00710020">
        <w:rPr>
          <w:rFonts w:cstheme="minorHAnsi"/>
        </w:rPr>
        <w:t xml:space="preserve">  37,  pp.  32–5.</w:t>
      </w:r>
    </w:p>
    <w:p w14:paraId="0E6788AA" w14:textId="31E813DA" w:rsidR="00D55734" w:rsidRPr="005B24ED" w:rsidRDefault="00D55734" w:rsidP="006A2BD4">
      <w:pPr>
        <w:spacing w:line="480" w:lineRule="auto"/>
        <w:rPr>
          <w:rFonts w:cstheme="minorHAnsi"/>
        </w:rPr>
      </w:pPr>
      <w:proofErr w:type="spellStart"/>
      <w:r>
        <w:rPr>
          <w:rFonts w:cstheme="minorHAnsi"/>
        </w:rPr>
        <w:t>Kripke</w:t>
      </w:r>
      <w:proofErr w:type="spellEnd"/>
      <w:r>
        <w:rPr>
          <w:rFonts w:cstheme="minorHAnsi"/>
        </w:rPr>
        <w:t>, S. 19</w:t>
      </w:r>
      <w:r w:rsidR="00C96988">
        <w:rPr>
          <w:rFonts w:cstheme="minorHAnsi"/>
        </w:rPr>
        <w:t xml:space="preserve">80. </w:t>
      </w:r>
      <w:r w:rsidR="00C96988" w:rsidRPr="00C96988">
        <w:rPr>
          <w:rFonts w:cstheme="minorHAnsi"/>
          <w:i/>
          <w:iCs/>
        </w:rPr>
        <w:t>Naming and Necessity</w:t>
      </w:r>
      <w:r w:rsidR="00C96988">
        <w:rPr>
          <w:rFonts w:cstheme="minorHAnsi"/>
        </w:rPr>
        <w:t>, Harvard University Press.</w:t>
      </w:r>
    </w:p>
    <w:p w14:paraId="42B7DDEC" w14:textId="77777777" w:rsidR="006A2BD4" w:rsidRPr="005B24ED" w:rsidRDefault="006A2BD4" w:rsidP="006A2BD4">
      <w:pPr>
        <w:spacing w:line="480" w:lineRule="auto"/>
        <w:rPr>
          <w:rFonts w:cstheme="minorHAnsi"/>
        </w:rPr>
      </w:pPr>
      <w:bookmarkStart w:id="25" w:name="B64"/>
      <w:bookmarkStart w:id="26" w:name="B65"/>
      <w:bookmarkStart w:id="27" w:name="B66"/>
      <w:bookmarkStart w:id="28" w:name="B68"/>
      <w:bookmarkStart w:id="29" w:name="B76"/>
      <w:bookmarkStart w:id="30" w:name="B77"/>
      <w:bookmarkStart w:id="31" w:name="B84"/>
      <w:bookmarkStart w:id="32" w:name="B86"/>
      <w:bookmarkStart w:id="33" w:name="B87"/>
      <w:bookmarkEnd w:id="25"/>
      <w:bookmarkEnd w:id="26"/>
      <w:bookmarkEnd w:id="27"/>
      <w:bookmarkEnd w:id="28"/>
      <w:bookmarkEnd w:id="29"/>
      <w:bookmarkEnd w:id="30"/>
      <w:bookmarkEnd w:id="31"/>
      <w:bookmarkEnd w:id="32"/>
      <w:bookmarkEnd w:id="33"/>
      <w:proofErr w:type="spellStart"/>
      <w:r w:rsidRPr="005B24ED">
        <w:rPr>
          <w:rFonts w:cstheme="minorHAnsi"/>
        </w:rPr>
        <w:t>Lewtas</w:t>
      </w:r>
      <w:proofErr w:type="spellEnd"/>
      <w:r w:rsidRPr="005B24ED">
        <w:rPr>
          <w:rFonts w:cstheme="minorHAnsi"/>
        </w:rPr>
        <w:t xml:space="preserve">, P. 2013. “What It is Like to Be a Quark,” </w:t>
      </w:r>
      <w:r w:rsidRPr="005B24ED">
        <w:rPr>
          <w:rFonts w:cstheme="minorHAnsi"/>
          <w:i/>
          <w:iCs/>
        </w:rPr>
        <w:t>Journal of Consciousness Studies</w:t>
      </w:r>
      <w:r w:rsidRPr="005B24ED">
        <w:rPr>
          <w:rFonts w:cstheme="minorHAnsi"/>
        </w:rPr>
        <w:t xml:space="preserve"> 20(9–10), pp. 39–64.</w:t>
      </w:r>
    </w:p>
    <w:p w14:paraId="22C97410" w14:textId="77777777" w:rsidR="006A2BD4" w:rsidRPr="005B24ED" w:rsidRDefault="006A2BD4" w:rsidP="006A2BD4">
      <w:pPr>
        <w:spacing w:line="480" w:lineRule="auto"/>
        <w:rPr>
          <w:rFonts w:cstheme="minorHAnsi"/>
        </w:rPr>
      </w:pPr>
      <w:bookmarkStart w:id="34" w:name="B88"/>
      <w:bookmarkStart w:id="35" w:name="B92"/>
      <w:bookmarkStart w:id="36" w:name="B101"/>
      <w:bookmarkStart w:id="37" w:name="B103"/>
      <w:bookmarkStart w:id="38" w:name="B104"/>
      <w:bookmarkStart w:id="39" w:name="B107"/>
      <w:bookmarkStart w:id="40" w:name="B108"/>
      <w:bookmarkEnd w:id="34"/>
      <w:bookmarkEnd w:id="35"/>
      <w:bookmarkEnd w:id="36"/>
      <w:bookmarkEnd w:id="37"/>
      <w:bookmarkEnd w:id="38"/>
      <w:bookmarkEnd w:id="39"/>
      <w:bookmarkEnd w:id="40"/>
      <w:r w:rsidRPr="005B24ED">
        <w:rPr>
          <w:rFonts w:cstheme="minorHAnsi"/>
        </w:rPr>
        <w:t xml:space="preserve">Papineau, D. 2002. </w:t>
      </w:r>
      <w:r w:rsidRPr="005B24ED">
        <w:rPr>
          <w:rFonts w:cstheme="minorHAnsi"/>
          <w:i/>
          <w:iCs/>
        </w:rPr>
        <w:t>Thinking About Consciousness</w:t>
      </w:r>
      <w:r w:rsidRPr="005B24ED">
        <w:rPr>
          <w:rFonts w:cstheme="minorHAnsi"/>
        </w:rPr>
        <w:t>, Oxford University Press.</w:t>
      </w:r>
    </w:p>
    <w:p w14:paraId="26F0449C" w14:textId="77777777" w:rsidR="006A2BD4" w:rsidRPr="005B24ED" w:rsidRDefault="006A2BD4" w:rsidP="006A2BD4">
      <w:pPr>
        <w:spacing w:line="480" w:lineRule="auto"/>
        <w:rPr>
          <w:rFonts w:cstheme="minorHAnsi"/>
        </w:rPr>
      </w:pPr>
      <w:bookmarkStart w:id="41" w:name="B109"/>
      <w:bookmarkStart w:id="42" w:name="B110"/>
      <w:bookmarkStart w:id="43" w:name="B113"/>
      <w:bookmarkStart w:id="44" w:name="B114"/>
      <w:bookmarkStart w:id="45" w:name="B118"/>
      <w:bookmarkStart w:id="46" w:name="B119"/>
      <w:bookmarkStart w:id="47" w:name="B125"/>
      <w:bookmarkStart w:id="48" w:name="B126"/>
      <w:bookmarkEnd w:id="41"/>
      <w:bookmarkEnd w:id="42"/>
      <w:bookmarkEnd w:id="43"/>
      <w:bookmarkEnd w:id="44"/>
      <w:bookmarkEnd w:id="45"/>
      <w:bookmarkEnd w:id="46"/>
      <w:bookmarkEnd w:id="47"/>
      <w:bookmarkEnd w:id="48"/>
      <w:r w:rsidRPr="005B24ED">
        <w:rPr>
          <w:rFonts w:cstheme="minorHAnsi"/>
        </w:rPr>
        <w:t xml:space="preserve">Seager, W. Forthcoming. “Panpsychism, Aggregation and Combinatorial Infusion,” In </w:t>
      </w:r>
      <w:r w:rsidRPr="005B24ED">
        <w:rPr>
          <w:rFonts w:cstheme="minorHAnsi"/>
          <w:i/>
          <w:iCs/>
        </w:rPr>
        <w:t>Panpsychism</w:t>
      </w:r>
      <w:r w:rsidRPr="005B24ED">
        <w:rPr>
          <w:rFonts w:cstheme="minorHAnsi"/>
        </w:rPr>
        <w:t xml:space="preserve">, ed. G. </w:t>
      </w:r>
      <w:proofErr w:type="spellStart"/>
      <w:r w:rsidRPr="005B24ED">
        <w:rPr>
          <w:rFonts w:cstheme="minorHAnsi"/>
        </w:rPr>
        <w:t>Bruntrup</w:t>
      </w:r>
      <w:proofErr w:type="spellEnd"/>
      <w:r w:rsidRPr="005B24ED">
        <w:rPr>
          <w:rFonts w:cstheme="minorHAnsi"/>
        </w:rPr>
        <w:t xml:space="preserve"> and L. </w:t>
      </w:r>
      <w:proofErr w:type="spellStart"/>
      <w:r w:rsidRPr="005B24ED">
        <w:rPr>
          <w:rFonts w:cstheme="minorHAnsi"/>
        </w:rPr>
        <w:t>Jaskolla</w:t>
      </w:r>
      <w:proofErr w:type="spellEnd"/>
      <w:r w:rsidRPr="005B24ED">
        <w:rPr>
          <w:rFonts w:cstheme="minorHAnsi"/>
        </w:rPr>
        <w:t>. Oxford: Oxford University Press.</w:t>
      </w:r>
    </w:p>
    <w:p w14:paraId="6A84ED16" w14:textId="77777777" w:rsidR="006A2BD4" w:rsidRPr="005B24ED" w:rsidRDefault="006A2BD4" w:rsidP="006A2BD4">
      <w:pPr>
        <w:spacing w:line="480" w:lineRule="auto"/>
        <w:rPr>
          <w:rFonts w:cstheme="minorHAnsi"/>
        </w:rPr>
      </w:pPr>
      <w:bookmarkStart w:id="49" w:name="B127"/>
      <w:bookmarkStart w:id="50" w:name="B129"/>
      <w:bookmarkStart w:id="51" w:name="B130"/>
      <w:bookmarkStart w:id="52" w:name="B132"/>
      <w:bookmarkStart w:id="53" w:name="B133"/>
      <w:bookmarkEnd w:id="49"/>
      <w:bookmarkEnd w:id="50"/>
      <w:bookmarkEnd w:id="51"/>
      <w:bookmarkEnd w:id="52"/>
      <w:bookmarkEnd w:id="53"/>
      <w:r w:rsidRPr="005B24ED">
        <w:rPr>
          <w:rFonts w:cstheme="minorHAnsi"/>
        </w:rPr>
        <w:t xml:space="preserve">Simon, J. 2017. “Vagueness and Zombies: Why ‘Phenomenally Conscious’ has No Borderline Cases,” </w:t>
      </w:r>
      <w:r w:rsidRPr="005B24ED">
        <w:rPr>
          <w:rFonts w:cstheme="minorHAnsi"/>
          <w:i/>
          <w:iCs/>
        </w:rPr>
        <w:t>Philosophical Studies</w:t>
      </w:r>
      <w:r w:rsidRPr="005B24ED">
        <w:rPr>
          <w:rFonts w:cstheme="minorHAnsi"/>
        </w:rPr>
        <w:t xml:space="preserve"> 174, pp. 2105–23.</w:t>
      </w:r>
    </w:p>
    <w:p w14:paraId="6FCDACCE" w14:textId="77777777" w:rsidR="006A2BD4" w:rsidRPr="005B24ED" w:rsidRDefault="006A2BD4" w:rsidP="006A2BD4">
      <w:pPr>
        <w:spacing w:line="480" w:lineRule="auto"/>
        <w:rPr>
          <w:rFonts w:cstheme="minorHAnsi"/>
        </w:rPr>
      </w:pPr>
      <w:proofErr w:type="spellStart"/>
      <w:r w:rsidRPr="005B24ED">
        <w:rPr>
          <w:rFonts w:cstheme="minorHAnsi"/>
        </w:rPr>
        <w:t>Stoljar</w:t>
      </w:r>
      <w:proofErr w:type="spellEnd"/>
      <w:r w:rsidRPr="005B24ED">
        <w:rPr>
          <w:rFonts w:cstheme="minorHAnsi"/>
        </w:rPr>
        <w:t xml:space="preserve">, D. 2001 “Two Conceptions of the Physical,” </w:t>
      </w:r>
      <w:r w:rsidRPr="005B24ED">
        <w:rPr>
          <w:rFonts w:cstheme="minorHAnsi"/>
          <w:i/>
          <w:iCs/>
        </w:rPr>
        <w:t>Philosophy and Phenomenological Research</w:t>
      </w:r>
      <w:r w:rsidRPr="005B24ED">
        <w:rPr>
          <w:rFonts w:cstheme="minorHAnsi"/>
        </w:rPr>
        <w:t xml:space="preserve"> 62, pp. 253-281.</w:t>
      </w:r>
    </w:p>
    <w:p w14:paraId="406B484E" w14:textId="78589CC3" w:rsidR="006A2BD4" w:rsidRPr="005B24ED" w:rsidRDefault="006A2BD4" w:rsidP="006A2BD4">
      <w:pPr>
        <w:spacing w:line="480" w:lineRule="auto"/>
        <w:rPr>
          <w:rFonts w:cstheme="minorHAnsi"/>
        </w:rPr>
      </w:pPr>
      <w:proofErr w:type="spellStart"/>
      <w:r w:rsidRPr="005B24ED">
        <w:rPr>
          <w:rFonts w:cstheme="minorHAnsi"/>
        </w:rPr>
        <w:t>Stoljar</w:t>
      </w:r>
      <w:proofErr w:type="spellEnd"/>
      <w:r w:rsidRPr="005B24ED">
        <w:rPr>
          <w:rFonts w:cstheme="minorHAnsi"/>
        </w:rPr>
        <w:t xml:space="preserve">, D. 2006, “Comments on Galen Strawson: ‘Realistic Monism: Why Physicalism Entails Panpsychism,” </w:t>
      </w:r>
      <w:r w:rsidRPr="005B24ED">
        <w:rPr>
          <w:rFonts w:cstheme="minorHAnsi"/>
          <w:i/>
          <w:iCs/>
        </w:rPr>
        <w:t>Journal of Consciousness Studies</w:t>
      </w:r>
      <w:r w:rsidRPr="005B24ED">
        <w:rPr>
          <w:rFonts w:cstheme="minorHAnsi"/>
        </w:rPr>
        <w:t xml:space="preserve"> 13.</w:t>
      </w:r>
    </w:p>
    <w:p w14:paraId="6EC1C0B5" w14:textId="77777777" w:rsidR="006A2BD4" w:rsidRPr="005B24ED" w:rsidRDefault="006A2BD4" w:rsidP="006A2BD4">
      <w:pPr>
        <w:spacing w:line="480" w:lineRule="auto"/>
        <w:rPr>
          <w:rFonts w:cstheme="minorHAnsi"/>
        </w:rPr>
      </w:pPr>
      <w:bookmarkStart w:id="54" w:name="B134"/>
      <w:bookmarkStart w:id="55" w:name="B138"/>
      <w:bookmarkStart w:id="56" w:name="B139"/>
      <w:bookmarkStart w:id="57" w:name="B141"/>
      <w:bookmarkStart w:id="58" w:name="B142"/>
      <w:bookmarkEnd w:id="54"/>
      <w:bookmarkEnd w:id="55"/>
      <w:bookmarkEnd w:id="56"/>
      <w:bookmarkEnd w:id="57"/>
      <w:bookmarkEnd w:id="58"/>
      <w:r w:rsidRPr="005B24ED">
        <w:rPr>
          <w:rFonts w:cstheme="minorHAnsi"/>
        </w:rPr>
        <w:t xml:space="preserve">Strawson, G. 2006. “Realistic Monism: Why Physicalism Entails Panpsychism,” </w:t>
      </w:r>
      <w:r w:rsidRPr="005B24ED">
        <w:rPr>
          <w:rFonts w:cstheme="minorHAnsi"/>
          <w:i/>
          <w:iCs/>
        </w:rPr>
        <w:t>Journal of Consciousness Studies</w:t>
      </w:r>
      <w:r w:rsidRPr="005B24ED">
        <w:rPr>
          <w:rFonts w:cstheme="minorHAnsi"/>
        </w:rPr>
        <w:t xml:space="preserve"> 13, pp. 3–31.</w:t>
      </w:r>
    </w:p>
    <w:p w14:paraId="23BCD21D" w14:textId="0AD46822" w:rsidR="005B24ED" w:rsidRDefault="005B24ED" w:rsidP="006A2BD4">
      <w:pPr>
        <w:spacing w:line="480" w:lineRule="auto"/>
        <w:rPr>
          <w:rFonts w:cstheme="minorHAnsi"/>
          <w:color w:val="333333"/>
          <w:shd w:val="clear" w:color="auto" w:fill="FFFFFF"/>
        </w:rPr>
      </w:pPr>
      <w:r w:rsidRPr="005B24ED">
        <w:rPr>
          <w:rFonts w:cstheme="minorHAnsi"/>
          <w:color w:val="333333"/>
          <w:shd w:val="clear" w:color="auto" w:fill="FFFFFF"/>
        </w:rPr>
        <w:lastRenderedPageBreak/>
        <w:t>Thompson, E. 2015. </w:t>
      </w:r>
      <w:r w:rsidRPr="005B24ED">
        <w:rPr>
          <w:rStyle w:val="Emphasis"/>
          <w:rFonts w:cstheme="minorHAnsi"/>
          <w:color w:val="333333"/>
          <w:shd w:val="clear" w:color="auto" w:fill="FFFFFF"/>
        </w:rPr>
        <w:t>Waking, Dreaming, Being: Self and Consciousness in Neuroscience, Meditation, and Philosophy</w:t>
      </w:r>
      <w:r w:rsidRPr="005B24ED">
        <w:rPr>
          <w:rFonts w:cstheme="minorHAnsi"/>
          <w:color w:val="333333"/>
          <w:shd w:val="clear" w:color="auto" w:fill="FFFFFF"/>
        </w:rPr>
        <w:t>, Columbia University Press.</w:t>
      </w:r>
    </w:p>
    <w:p w14:paraId="08540360" w14:textId="4BA3FFD1" w:rsidR="00EF5BE2" w:rsidRPr="004C3A06" w:rsidRDefault="00EF5BE2" w:rsidP="004C3A06">
      <w:pPr>
        <w:spacing w:line="480" w:lineRule="auto"/>
        <w:rPr>
          <w:rFonts w:cstheme="minorHAnsi"/>
        </w:rPr>
      </w:pPr>
      <w:proofErr w:type="spellStart"/>
      <w:r>
        <w:rPr>
          <w:rFonts w:cstheme="minorHAnsi"/>
          <w:color w:val="333333"/>
          <w:shd w:val="clear" w:color="auto" w:fill="FFFFFF"/>
        </w:rPr>
        <w:t>Tononi</w:t>
      </w:r>
      <w:proofErr w:type="spellEnd"/>
      <w:r>
        <w:rPr>
          <w:rFonts w:cstheme="minorHAnsi"/>
          <w:color w:val="333333"/>
          <w:shd w:val="clear" w:color="auto" w:fill="FFFFFF"/>
        </w:rPr>
        <w:t xml:space="preserve">, </w:t>
      </w:r>
      <w:proofErr w:type="spellStart"/>
      <w:r w:rsidR="004C3A06" w:rsidRPr="004C3A06">
        <w:rPr>
          <w:rFonts w:cstheme="minorHAnsi"/>
          <w:color w:val="333333"/>
          <w:shd w:val="clear" w:color="auto" w:fill="FFFFFF"/>
        </w:rPr>
        <w:t>Kobeissi</w:t>
      </w:r>
      <w:proofErr w:type="spellEnd"/>
      <w:r w:rsidR="004C3A06" w:rsidRPr="004C3A06">
        <w:rPr>
          <w:rFonts w:cstheme="minorHAnsi"/>
          <w:color w:val="333333"/>
          <w:shd w:val="clear" w:color="auto" w:fill="FFFFFF"/>
        </w:rPr>
        <w:t xml:space="preserve">, et al. </w:t>
      </w:r>
      <w:r w:rsidR="004C3A06">
        <w:rPr>
          <w:rFonts w:cstheme="minorHAnsi"/>
          <w:color w:val="333333"/>
          <w:shd w:val="clear" w:color="auto" w:fill="FFFFFF"/>
        </w:rPr>
        <w:t xml:space="preserve">2016. “Integrated Information Theory: From Consciousness to its Physical Substrate,” </w:t>
      </w:r>
      <w:r w:rsidR="004C3A06">
        <w:rPr>
          <w:rFonts w:cstheme="minorHAnsi"/>
          <w:i/>
          <w:iCs/>
          <w:color w:val="333333"/>
          <w:shd w:val="clear" w:color="auto" w:fill="FFFFFF"/>
        </w:rPr>
        <w:t xml:space="preserve">Nature Reviews Neuroscience </w:t>
      </w:r>
      <w:r w:rsidR="004C3A06">
        <w:rPr>
          <w:rFonts w:cstheme="minorHAnsi"/>
          <w:color w:val="333333"/>
          <w:shd w:val="clear" w:color="auto" w:fill="FFFFFF"/>
        </w:rPr>
        <w:t>17, pp. 450-61.</w:t>
      </w:r>
    </w:p>
    <w:p w14:paraId="1A0AE0EF" w14:textId="77777777" w:rsidR="006A2BD4" w:rsidRPr="005B24ED" w:rsidRDefault="006A2BD4" w:rsidP="006A2BD4">
      <w:pPr>
        <w:spacing w:line="480" w:lineRule="auto"/>
        <w:rPr>
          <w:rFonts w:cstheme="minorHAnsi"/>
        </w:rPr>
      </w:pPr>
      <w:bookmarkStart w:id="59" w:name="B143"/>
      <w:bookmarkStart w:id="60" w:name="B144"/>
      <w:bookmarkStart w:id="61" w:name="B146"/>
      <w:bookmarkStart w:id="62" w:name="B149"/>
      <w:bookmarkEnd w:id="59"/>
      <w:bookmarkEnd w:id="60"/>
      <w:bookmarkEnd w:id="61"/>
      <w:bookmarkEnd w:id="62"/>
      <w:proofErr w:type="spellStart"/>
      <w:r w:rsidRPr="005B24ED">
        <w:rPr>
          <w:rFonts w:cstheme="minorHAnsi"/>
        </w:rPr>
        <w:t>Tye</w:t>
      </w:r>
      <w:proofErr w:type="spellEnd"/>
      <w:r w:rsidRPr="005B24ED">
        <w:rPr>
          <w:rFonts w:cstheme="minorHAnsi"/>
        </w:rPr>
        <w:t xml:space="preserve">, M. 1995. </w:t>
      </w:r>
      <w:r w:rsidRPr="005B24ED">
        <w:rPr>
          <w:rFonts w:cstheme="minorHAnsi"/>
          <w:i/>
          <w:iCs/>
        </w:rPr>
        <w:t>Ten Problems of Consciousness</w:t>
      </w:r>
      <w:r w:rsidRPr="005B24ED">
        <w:rPr>
          <w:rFonts w:cstheme="minorHAnsi"/>
        </w:rPr>
        <w:t>, Cambridge, Mass: The MIT Press.</w:t>
      </w:r>
    </w:p>
    <w:p w14:paraId="2E63E9FF" w14:textId="77777777" w:rsidR="006A2BD4" w:rsidRPr="005B24ED" w:rsidRDefault="006A2BD4" w:rsidP="006A2BD4">
      <w:pPr>
        <w:spacing w:line="480" w:lineRule="auto"/>
        <w:rPr>
          <w:rFonts w:cstheme="minorHAnsi"/>
        </w:rPr>
      </w:pPr>
      <w:bookmarkStart w:id="63" w:name="B150"/>
      <w:bookmarkStart w:id="64" w:name="B163"/>
      <w:bookmarkStart w:id="65" w:name="B164"/>
      <w:bookmarkEnd w:id="63"/>
      <w:bookmarkEnd w:id="64"/>
      <w:bookmarkEnd w:id="65"/>
      <w:proofErr w:type="spellStart"/>
      <w:r w:rsidRPr="005B24ED">
        <w:rPr>
          <w:rFonts w:cstheme="minorHAnsi"/>
        </w:rPr>
        <w:t>Tye</w:t>
      </w:r>
      <w:proofErr w:type="spellEnd"/>
      <w:r w:rsidRPr="005B24ED">
        <w:rPr>
          <w:rFonts w:cstheme="minorHAnsi"/>
        </w:rPr>
        <w:t xml:space="preserve">, M. 2014. “Transparency, Qualia Realism and Representationalism,” </w:t>
      </w:r>
      <w:r w:rsidRPr="005B24ED">
        <w:rPr>
          <w:rFonts w:cstheme="minorHAnsi"/>
          <w:i/>
          <w:iCs/>
        </w:rPr>
        <w:t>Philosophical Studies</w:t>
      </w:r>
      <w:r w:rsidRPr="005B24ED">
        <w:rPr>
          <w:rFonts w:cstheme="minorHAnsi"/>
        </w:rPr>
        <w:t xml:space="preserve"> 170, pp. 39-57.</w:t>
      </w:r>
    </w:p>
    <w:p w14:paraId="4A14A5D1" w14:textId="77777777" w:rsidR="006A2BD4" w:rsidRPr="005B24ED" w:rsidRDefault="006A2BD4" w:rsidP="006A2BD4">
      <w:pPr>
        <w:spacing w:line="480" w:lineRule="auto"/>
        <w:rPr>
          <w:rFonts w:cstheme="minorHAnsi"/>
        </w:rPr>
      </w:pPr>
      <w:proofErr w:type="spellStart"/>
      <w:r w:rsidRPr="005B24ED">
        <w:rPr>
          <w:rFonts w:cstheme="minorHAnsi"/>
        </w:rPr>
        <w:t>Tye</w:t>
      </w:r>
      <w:proofErr w:type="spellEnd"/>
      <w:r w:rsidRPr="005B24ED">
        <w:rPr>
          <w:rFonts w:cstheme="minorHAnsi"/>
        </w:rPr>
        <w:t xml:space="preserve"> M. 2021 </w:t>
      </w:r>
      <w:r w:rsidRPr="005B24ED">
        <w:rPr>
          <w:rFonts w:cstheme="minorHAnsi"/>
          <w:i/>
          <w:iCs/>
        </w:rPr>
        <w:t>Vagueness and the Evolution of Consciousness</w:t>
      </w:r>
      <w:r w:rsidRPr="005B24ED">
        <w:rPr>
          <w:rFonts w:cstheme="minorHAnsi"/>
        </w:rPr>
        <w:t>, Oxford University Press.</w:t>
      </w:r>
    </w:p>
    <w:p w14:paraId="152A1606" w14:textId="77777777" w:rsidR="006A2BD4" w:rsidRPr="005B24ED" w:rsidRDefault="006A2BD4" w:rsidP="006A2BD4">
      <w:pPr>
        <w:autoSpaceDE w:val="0"/>
        <w:autoSpaceDN w:val="0"/>
        <w:adjustRightInd w:val="0"/>
        <w:spacing w:line="480" w:lineRule="auto"/>
        <w:rPr>
          <w:rFonts w:cstheme="minorHAnsi"/>
          <w:color w:val="000000" w:themeColor="text1"/>
        </w:rPr>
      </w:pPr>
      <w:bookmarkStart w:id="66" w:name="B165"/>
      <w:bookmarkStart w:id="67" w:name="B183"/>
      <w:bookmarkEnd w:id="66"/>
      <w:bookmarkEnd w:id="67"/>
    </w:p>
    <w:p w14:paraId="23D73B3C" w14:textId="77777777" w:rsidR="009C7FEA" w:rsidRPr="005B24ED" w:rsidRDefault="009C7FEA" w:rsidP="009C7FEA">
      <w:pPr>
        <w:spacing w:line="480" w:lineRule="auto"/>
        <w:rPr>
          <w:rFonts w:cstheme="minorHAnsi"/>
        </w:rPr>
      </w:pPr>
    </w:p>
    <w:sectPr w:rsidR="009C7FEA" w:rsidRPr="005B24E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624A" w14:textId="77777777" w:rsidR="00C67651" w:rsidRDefault="00C67651" w:rsidP="009C7FEA">
      <w:r>
        <w:separator/>
      </w:r>
    </w:p>
  </w:endnote>
  <w:endnote w:type="continuationSeparator" w:id="0">
    <w:p w14:paraId="56894514" w14:textId="77777777" w:rsidR="00C67651" w:rsidRDefault="00C67651" w:rsidP="009C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862669"/>
      <w:docPartObj>
        <w:docPartGallery w:val="Page Numbers (Bottom of Page)"/>
        <w:docPartUnique/>
      </w:docPartObj>
    </w:sdtPr>
    <w:sdtContent>
      <w:p w14:paraId="398C5FE3" w14:textId="23B75023" w:rsidR="009C7FEA" w:rsidRDefault="009C7FEA" w:rsidP="00CD6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27697" w14:textId="77777777" w:rsidR="009C7FEA" w:rsidRDefault="009C7FEA" w:rsidP="009C7F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6767821"/>
      <w:docPartObj>
        <w:docPartGallery w:val="Page Numbers (Bottom of Page)"/>
        <w:docPartUnique/>
      </w:docPartObj>
    </w:sdtPr>
    <w:sdtContent>
      <w:p w14:paraId="0EAAA2E7" w14:textId="233306A3" w:rsidR="009C7FEA" w:rsidRDefault="009C7FEA" w:rsidP="00CD65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3C5DF" w14:textId="77777777" w:rsidR="009C7FEA" w:rsidRDefault="009C7FEA" w:rsidP="009C7F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CE97" w14:textId="77777777" w:rsidR="00C67651" w:rsidRDefault="00C67651" w:rsidP="009C7FEA">
      <w:r>
        <w:separator/>
      </w:r>
    </w:p>
  </w:footnote>
  <w:footnote w:type="continuationSeparator" w:id="0">
    <w:p w14:paraId="0F5960B4" w14:textId="77777777" w:rsidR="00C67651" w:rsidRDefault="00C67651" w:rsidP="009C7FEA">
      <w:r>
        <w:continuationSeparator/>
      </w:r>
    </w:p>
  </w:footnote>
  <w:footnote w:id="1">
    <w:p w14:paraId="3F7EC205" w14:textId="07830942" w:rsidR="00D55734" w:rsidRPr="00D55734" w:rsidRDefault="00D55734" w:rsidP="00D55734">
      <w:pPr>
        <w:pStyle w:val="FootnoteText"/>
        <w:spacing w:line="480" w:lineRule="auto"/>
        <w:rPr>
          <w:sz w:val="24"/>
          <w:szCs w:val="24"/>
        </w:rPr>
      </w:pPr>
      <w:r>
        <w:rPr>
          <w:rStyle w:val="FootnoteReference"/>
        </w:rPr>
        <w:footnoteRef/>
      </w:r>
      <w:r>
        <w:t xml:space="preserve"> </w:t>
      </w:r>
      <w:r>
        <w:rPr>
          <w:sz w:val="24"/>
          <w:szCs w:val="24"/>
        </w:rPr>
        <w:t xml:space="preserve">For more on panpsychism, see Chalmers forthcoming, Coleman 2014, Goff 2006, </w:t>
      </w:r>
      <w:proofErr w:type="spellStart"/>
      <w:r>
        <w:rPr>
          <w:sz w:val="24"/>
          <w:szCs w:val="24"/>
        </w:rPr>
        <w:t>Lewtas</w:t>
      </w:r>
      <w:proofErr w:type="spellEnd"/>
      <w:r>
        <w:rPr>
          <w:sz w:val="24"/>
          <w:szCs w:val="24"/>
        </w:rPr>
        <w:t xml:space="preserve"> 2013, Seager forthcoming, </w:t>
      </w:r>
      <w:proofErr w:type="spellStart"/>
      <w:r>
        <w:rPr>
          <w:sz w:val="24"/>
          <w:szCs w:val="24"/>
        </w:rPr>
        <w:t>Stoljar</w:t>
      </w:r>
      <w:proofErr w:type="spellEnd"/>
      <w:r>
        <w:rPr>
          <w:sz w:val="24"/>
          <w:szCs w:val="24"/>
        </w:rPr>
        <w:t xml:space="preserve"> 2001, 2006, Strawson 2006.</w:t>
      </w:r>
    </w:p>
  </w:footnote>
  <w:footnote w:id="2">
    <w:p w14:paraId="60BD19C1" w14:textId="77777777" w:rsidR="00094E05" w:rsidRPr="00D8253B" w:rsidRDefault="00094E05" w:rsidP="00094E05">
      <w:pPr>
        <w:pStyle w:val="FootnoteText"/>
        <w:spacing w:line="480" w:lineRule="auto"/>
        <w:rPr>
          <w:sz w:val="24"/>
          <w:szCs w:val="24"/>
        </w:rPr>
      </w:pPr>
      <w:r w:rsidRPr="00D8253B">
        <w:rPr>
          <w:rStyle w:val="FootnoteReference"/>
          <w:sz w:val="24"/>
          <w:szCs w:val="24"/>
        </w:rPr>
        <w:footnoteRef/>
      </w:r>
      <w:r w:rsidRPr="00D8253B">
        <w:rPr>
          <w:sz w:val="24"/>
          <w:szCs w:val="24"/>
        </w:rPr>
        <w:t xml:space="preserve"> More on these later.</w:t>
      </w:r>
    </w:p>
  </w:footnote>
  <w:footnote w:id="3">
    <w:p w14:paraId="5191E212" w14:textId="77777777" w:rsidR="00094E05" w:rsidRPr="0083656E" w:rsidRDefault="00094E05" w:rsidP="00094E05">
      <w:pPr>
        <w:pStyle w:val="FootnoteText"/>
        <w:spacing w:line="480" w:lineRule="auto"/>
        <w:rPr>
          <w:rFonts w:cstheme="minorHAnsi"/>
          <w:sz w:val="24"/>
          <w:szCs w:val="24"/>
        </w:rPr>
      </w:pPr>
      <w:r w:rsidRPr="0083656E">
        <w:rPr>
          <w:rStyle w:val="FootnoteReference"/>
          <w:rFonts w:cstheme="minorHAnsi"/>
          <w:sz w:val="24"/>
          <w:szCs w:val="24"/>
        </w:rPr>
        <w:footnoteRef/>
      </w:r>
      <w:r w:rsidRPr="0083656E">
        <w:rPr>
          <w:rFonts w:cstheme="minorHAnsi"/>
          <w:sz w:val="24"/>
          <w:szCs w:val="24"/>
        </w:rPr>
        <w:t xml:space="preserve"> My view that there can be no borderline experiences is shared by Jonathan Simon. See his 2017. For an opposing view, see Papineau 2002. Antony (2006) argues for a complex view under which consciousness may turn out to be vague even though our current concept of it is sharp. For criticisms of Antony, see </w:t>
      </w:r>
      <w:proofErr w:type="spellStart"/>
      <w:r w:rsidRPr="0083656E">
        <w:rPr>
          <w:rFonts w:cstheme="minorHAnsi"/>
          <w:sz w:val="24"/>
          <w:szCs w:val="24"/>
        </w:rPr>
        <w:t>Tye</w:t>
      </w:r>
      <w:proofErr w:type="spellEnd"/>
      <w:r w:rsidRPr="0083656E">
        <w:rPr>
          <w:rFonts w:cstheme="minorHAnsi"/>
          <w:sz w:val="24"/>
          <w:szCs w:val="24"/>
        </w:rPr>
        <w:t xml:space="preserve"> 2021.</w:t>
      </w:r>
    </w:p>
    <w:p w14:paraId="649AA806" w14:textId="77777777" w:rsidR="00094E05" w:rsidRPr="00450935" w:rsidRDefault="00094E05" w:rsidP="00094E05">
      <w:pPr>
        <w:pStyle w:val="FootnoteText"/>
        <w:spacing w:line="480" w:lineRule="auto"/>
        <w:rPr>
          <w:sz w:val="24"/>
          <w:szCs w:val="24"/>
        </w:rPr>
      </w:pPr>
    </w:p>
  </w:footnote>
  <w:footnote w:id="4">
    <w:p w14:paraId="323DFA3F" w14:textId="7738A0A3" w:rsidR="004C3091" w:rsidRPr="003D5899" w:rsidRDefault="004C3091" w:rsidP="004C3091">
      <w:pPr>
        <w:spacing w:line="480" w:lineRule="auto"/>
      </w:pPr>
      <w:r w:rsidRPr="004C3091">
        <w:rPr>
          <w:rStyle w:val="FootnoteReference"/>
        </w:rPr>
        <w:footnoteRef/>
      </w:r>
      <w:r w:rsidRPr="004C3091">
        <w:t xml:space="preserve"> </w:t>
      </w:r>
      <w:r w:rsidRPr="003D5899">
        <w:t>Another more c</w:t>
      </w:r>
      <w:r>
        <w:t>o</w:t>
      </w:r>
      <w:r w:rsidRPr="003D5899">
        <w:t>ntentious example: the concept LIFE, as understood by the vitalists to mean VITAL SPIRIT</w:t>
      </w:r>
      <w:r>
        <w:t>.</w:t>
      </w:r>
    </w:p>
    <w:p w14:paraId="6578F1BB" w14:textId="0EB60367" w:rsidR="004C3091" w:rsidRPr="004C3091" w:rsidRDefault="004C3091" w:rsidP="004C3091">
      <w:pPr>
        <w:pStyle w:val="FootnoteText"/>
        <w:spacing w:line="480" w:lineRule="auto"/>
        <w:rPr>
          <w:sz w:val="24"/>
          <w:szCs w:val="24"/>
        </w:rPr>
      </w:pPr>
    </w:p>
  </w:footnote>
  <w:footnote w:id="5">
    <w:p w14:paraId="6CE90EAB" w14:textId="5DE45C98" w:rsidR="008546B8" w:rsidRPr="008546B8" w:rsidRDefault="008546B8" w:rsidP="008546B8">
      <w:pPr>
        <w:pStyle w:val="FootnoteText"/>
        <w:spacing w:line="480" w:lineRule="auto"/>
        <w:rPr>
          <w:sz w:val="24"/>
          <w:szCs w:val="24"/>
        </w:rPr>
      </w:pPr>
      <w:r w:rsidRPr="008546B8">
        <w:rPr>
          <w:rStyle w:val="FootnoteReference"/>
          <w:sz w:val="24"/>
          <w:szCs w:val="24"/>
        </w:rPr>
        <w:footnoteRef/>
      </w:r>
      <w:r w:rsidRPr="008546B8">
        <w:rPr>
          <w:sz w:val="24"/>
          <w:szCs w:val="24"/>
        </w:rPr>
        <w:t xml:space="preserve"> In some cases, where a thing is represented too, we are also aware of it.</w:t>
      </w:r>
    </w:p>
  </w:footnote>
  <w:footnote w:id="6">
    <w:p w14:paraId="571C2A97" w14:textId="1A9D90A7" w:rsidR="00A60F9C" w:rsidRPr="00A60F9C" w:rsidRDefault="00A60F9C" w:rsidP="00A60F9C">
      <w:pPr>
        <w:pStyle w:val="FootnoteText"/>
        <w:spacing w:line="480" w:lineRule="auto"/>
        <w:rPr>
          <w:sz w:val="24"/>
          <w:szCs w:val="24"/>
        </w:rPr>
      </w:pPr>
      <w:r w:rsidRPr="00A60F9C">
        <w:rPr>
          <w:rStyle w:val="FootnoteReference"/>
          <w:sz w:val="24"/>
          <w:szCs w:val="24"/>
        </w:rPr>
        <w:footnoteRef/>
      </w:r>
      <w:r w:rsidRPr="00A60F9C">
        <w:rPr>
          <w:sz w:val="24"/>
          <w:szCs w:val="24"/>
        </w:rPr>
        <w:t xml:space="preserve"> </w:t>
      </w:r>
      <w:r>
        <w:rPr>
          <w:sz w:val="24"/>
          <w:szCs w:val="24"/>
        </w:rPr>
        <w:t>For an elaboration of this view that covers all experiences, including endogenous moods, see my 2021.</w:t>
      </w:r>
    </w:p>
  </w:footnote>
  <w:footnote w:id="7">
    <w:p w14:paraId="5ADA0FC3" w14:textId="12EA2793" w:rsidR="002C0A20" w:rsidRPr="002C0A20" w:rsidRDefault="002C0A20" w:rsidP="002C0A20">
      <w:pPr>
        <w:pStyle w:val="FootnoteText"/>
        <w:spacing w:line="480" w:lineRule="auto"/>
        <w:rPr>
          <w:sz w:val="24"/>
          <w:szCs w:val="24"/>
        </w:rPr>
      </w:pPr>
      <w:r w:rsidRPr="002C0A20">
        <w:rPr>
          <w:rStyle w:val="FootnoteReference"/>
          <w:sz w:val="24"/>
          <w:szCs w:val="24"/>
        </w:rPr>
        <w:footnoteRef/>
      </w:r>
      <w:r w:rsidRPr="002C0A20">
        <w:rPr>
          <w:sz w:val="24"/>
          <w:szCs w:val="24"/>
        </w:rPr>
        <w:t xml:space="preserve"> </w:t>
      </w:r>
      <w:r>
        <w:rPr>
          <w:sz w:val="24"/>
          <w:szCs w:val="24"/>
        </w:rPr>
        <w:t xml:space="preserve">Philip Goff has suggested to me that there is a weaker form of universalist panpsychism worth considering, namely that transfer of consciousness* is universal, so that all complex entities are conscious* though only some are conscious. This is still a very puzzling view, however; for consciousness* is supposedly what is </w:t>
      </w:r>
      <w:r w:rsidRPr="002C0A20">
        <w:rPr>
          <w:i/>
          <w:iCs/>
          <w:sz w:val="24"/>
          <w:szCs w:val="24"/>
        </w:rPr>
        <w:t>distinctive</w:t>
      </w:r>
      <w:r>
        <w:rPr>
          <w:sz w:val="24"/>
          <w:szCs w:val="24"/>
        </w:rPr>
        <w:t xml:space="preserve"> of conscious states, what distinguishes them from unconscious and non-conscious states. However, if </w:t>
      </w:r>
      <w:r w:rsidRPr="00CE5714">
        <w:rPr>
          <w:i/>
          <w:iCs/>
          <w:sz w:val="24"/>
          <w:szCs w:val="24"/>
        </w:rPr>
        <w:t>everything</w:t>
      </w:r>
      <w:r>
        <w:rPr>
          <w:sz w:val="24"/>
          <w:szCs w:val="24"/>
        </w:rPr>
        <w:t xml:space="preserve"> is conscious*, then the feature that is </w:t>
      </w:r>
      <w:r w:rsidR="00CE5714">
        <w:rPr>
          <w:sz w:val="24"/>
          <w:szCs w:val="24"/>
        </w:rPr>
        <w:t xml:space="preserve">supposedly </w:t>
      </w:r>
      <w:r>
        <w:rPr>
          <w:sz w:val="24"/>
          <w:szCs w:val="24"/>
        </w:rPr>
        <w:t xml:space="preserve">distinctive of conscious states </w:t>
      </w:r>
      <w:r w:rsidR="00CE5714">
        <w:rPr>
          <w:sz w:val="24"/>
          <w:szCs w:val="24"/>
        </w:rPr>
        <w:t xml:space="preserve">(and thus that marks them out from </w:t>
      </w:r>
      <w:r w:rsidR="00124300">
        <w:rPr>
          <w:sz w:val="24"/>
          <w:szCs w:val="24"/>
        </w:rPr>
        <w:t xml:space="preserve">all </w:t>
      </w:r>
      <w:r w:rsidR="00CE5714">
        <w:rPr>
          <w:sz w:val="24"/>
          <w:szCs w:val="24"/>
        </w:rPr>
        <w:t xml:space="preserve">other states) </w:t>
      </w:r>
      <w:r>
        <w:rPr>
          <w:sz w:val="24"/>
          <w:szCs w:val="24"/>
        </w:rPr>
        <w:t xml:space="preserve">is not really distinctive at all. </w:t>
      </w:r>
    </w:p>
  </w:footnote>
  <w:footnote w:id="8">
    <w:p w14:paraId="61169A2F" w14:textId="23A66ED9" w:rsidR="00A60F9C" w:rsidRPr="00A60F9C" w:rsidRDefault="00A60F9C" w:rsidP="00A60F9C">
      <w:pPr>
        <w:pStyle w:val="FootnoteText"/>
        <w:spacing w:line="480" w:lineRule="auto"/>
        <w:rPr>
          <w:sz w:val="24"/>
          <w:szCs w:val="24"/>
        </w:rPr>
      </w:pPr>
      <w:r w:rsidRPr="00A60F9C">
        <w:rPr>
          <w:rStyle w:val="FootnoteReference"/>
          <w:sz w:val="24"/>
          <w:szCs w:val="24"/>
        </w:rPr>
        <w:footnoteRef/>
      </w:r>
      <w:r w:rsidRPr="00A60F9C">
        <w:rPr>
          <w:sz w:val="24"/>
          <w:szCs w:val="24"/>
        </w:rPr>
        <w:t xml:space="preserve"> </w:t>
      </w:r>
      <w:r>
        <w:rPr>
          <w:sz w:val="24"/>
          <w:szCs w:val="24"/>
        </w:rPr>
        <w:t xml:space="preserve">One alternative possible view here is </w:t>
      </w:r>
      <w:r w:rsidR="00172394">
        <w:rPr>
          <w:sz w:val="24"/>
          <w:szCs w:val="24"/>
        </w:rPr>
        <w:t xml:space="preserve">provided by </w:t>
      </w:r>
      <w:r>
        <w:rPr>
          <w:sz w:val="24"/>
          <w:szCs w:val="24"/>
        </w:rPr>
        <w:t>integrated information theory</w:t>
      </w:r>
      <w:r w:rsidR="00EF5BE2">
        <w:rPr>
          <w:sz w:val="24"/>
          <w:szCs w:val="24"/>
        </w:rPr>
        <w:t xml:space="preserve"> (</w:t>
      </w:r>
      <w:proofErr w:type="spellStart"/>
      <w:r w:rsidR="00EF5BE2">
        <w:rPr>
          <w:sz w:val="24"/>
          <w:szCs w:val="24"/>
        </w:rPr>
        <w:t>Tononi</w:t>
      </w:r>
      <w:proofErr w:type="spellEnd"/>
      <w:r w:rsidR="00EF5BE2">
        <w:rPr>
          <w:sz w:val="24"/>
          <w:szCs w:val="24"/>
        </w:rPr>
        <w:t xml:space="preserve"> 20</w:t>
      </w:r>
      <w:r w:rsidR="004C3A06">
        <w:rPr>
          <w:sz w:val="24"/>
          <w:szCs w:val="24"/>
        </w:rPr>
        <w:t>16</w:t>
      </w:r>
      <w:r w:rsidR="00EF5BE2">
        <w:rPr>
          <w:sz w:val="24"/>
          <w:szCs w:val="24"/>
        </w:rPr>
        <w:t>)</w:t>
      </w:r>
      <w:r w:rsidR="00E92013">
        <w:rPr>
          <w:sz w:val="24"/>
          <w:szCs w:val="24"/>
        </w:rPr>
        <w:t>.  That view</w:t>
      </w:r>
      <w:r w:rsidR="00500C58">
        <w:rPr>
          <w:sz w:val="24"/>
          <w:szCs w:val="24"/>
        </w:rPr>
        <w:t>, if it is proposed reductively,</w:t>
      </w:r>
      <w:r w:rsidR="00E92013">
        <w:rPr>
          <w:sz w:val="24"/>
          <w:szCs w:val="24"/>
        </w:rPr>
        <w:t xml:space="preserve"> faces a dilemma: either consciousness is the same as having integrated information greater than zero or it is the same as having a sufficiently large amount of integrated information. The former alternative has the virtue of making consciousness sharp, but it has as a consequence that thermometers, for example, are conscious (which is</w:t>
      </w:r>
      <w:r w:rsidR="00500C58">
        <w:rPr>
          <w:sz w:val="24"/>
          <w:szCs w:val="24"/>
        </w:rPr>
        <w:t xml:space="preserve"> very hard to </w:t>
      </w:r>
      <w:proofErr w:type="gramStart"/>
      <w:r w:rsidR="00500C58">
        <w:rPr>
          <w:sz w:val="24"/>
          <w:szCs w:val="24"/>
        </w:rPr>
        <w:t>swallow</w:t>
      </w:r>
      <w:proofErr w:type="gramEnd"/>
      <w:r w:rsidR="00500C58">
        <w:rPr>
          <w:sz w:val="24"/>
          <w:szCs w:val="24"/>
        </w:rPr>
        <w:t xml:space="preserve"> and its strangeness Is not mitigated by saying that t</w:t>
      </w:r>
      <w:r w:rsidR="00B04802">
        <w:rPr>
          <w:sz w:val="24"/>
          <w:szCs w:val="24"/>
        </w:rPr>
        <w:t>hermometers</w:t>
      </w:r>
      <w:r w:rsidR="00500C58">
        <w:rPr>
          <w:sz w:val="24"/>
          <w:szCs w:val="24"/>
        </w:rPr>
        <w:t xml:space="preserve"> are only a little bit conscious, since, as already emphasized, consciousness does not come in degrees). The latter alternative makes consciousness vague.  If the integrated information view is not proposed reductively but instead is understood as specifying a condition under which consciousness* gets transferred from micro-entities to complex wholes (for more </w:t>
      </w:r>
      <w:r w:rsidR="005B24ED">
        <w:rPr>
          <w:sz w:val="24"/>
          <w:szCs w:val="24"/>
        </w:rPr>
        <w:t>on this</w:t>
      </w:r>
      <w:r w:rsidR="00500C58">
        <w:rPr>
          <w:sz w:val="24"/>
          <w:szCs w:val="24"/>
        </w:rPr>
        <w:t>, see below), there remains the question of how the various species of consciousness are generated. Here there seems a huge explanatory gap and no hope of closing it on the integrated information view.</w:t>
      </w:r>
    </w:p>
  </w:footnote>
  <w:footnote w:id="9">
    <w:p w14:paraId="4CC74993" w14:textId="77777777" w:rsidR="00493A48" w:rsidRDefault="00493A48" w:rsidP="00493A48">
      <w:pPr>
        <w:spacing w:line="480" w:lineRule="auto"/>
        <w:contextualSpacing/>
        <w:rPr>
          <w:rFonts w:ascii="Calibri" w:eastAsia="Times New Roman" w:hAnsi="Calibri" w:cs="Calibri"/>
          <w:color w:val="212121"/>
          <w:kern w:val="0"/>
          <w14:ligatures w14:val="none"/>
        </w:rPr>
      </w:pPr>
      <w:r w:rsidRPr="00493A48">
        <w:rPr>
          <w:rStyle w:val="FootnoteReference"/>
        </w:rPr>
        <w:footnoteRef/>
      </w:r>
      <w:r w:rsidRPr="00493A48">
        <w:t xml:space="preserve"> </w:t>
      </w:r>
      <w:r>
        <w:rPr>
          <w:rFonts w:ascii="Calibri" w:eastAsia="Times New Roman" w:hAnsi="Calibri" w:cs="Calibri"/>
          <w:color w:val="212121"/>
          <w:kern w:val="0"/>
          <w14:ligatures w14:val="none"/>
        </w:rPr>
        <w:t>In offering this</w:t>
      </w:r>
      <w:r w:rsidRPr="00493A48">
        <w:rPr>
          <w:rFonts w:ascii="Calibri" w:eastAsia="Times New Roman" w:hAnsi="Calibri" w:cs="Calibri"/>
          <w:color w:val="212121"/>
          <w:kern w:val="0"/>
          <w14:ligatures w14:val="none"/>
        </w:rPr>
        <w:t xml:space="preserve"> example, I </w:t>
      </w:r>
      <w:r>
        <w:rPr>
          <w:rFonts w:ascii="Calibri" w:eastAsia="Times New Roman" w:hAnsi="Calibri" w:cs="Calibri"/>
          <w:color w:val="212121"/>
          <w:kern w:val="0"/>
          <w14:ligatures w14:val="none"/>
        </w:rPr>
        <w:t>am</w:t>
      </w:r>
      <w:r w:rsidRPr="00493A48">
        <w:rPr>
          <w:rFonts w:ascii="Calibri" w:eastAsia="Times New Roman" w:hAnsi="Calibri" w:cs="Calibri"/>
          <w:color w:val="212121"/>
          <w:kern w:val="0"/>
          <w14:ligatures w14:val="none"/>
        </w:rPr>
        <w:t xml:space="preserve"> assuming that aesthetic properties</w:t>
      </w:r>
      <w:r>
        <w:rPr>
          <w:rFonts w:ascii="Calibri" w:eastAsia="Times New Roman" w:hAnsi="Calibri" w:cs="Calibri"/>
          <w:color w:val="212121"/>
          <w:kern w:val="0"/>
          <w14:ligatures w14:val="none"/>
        </w:rPr>
        <w:t xml:space="preserve"> </w:t>
      </w:r>
      <w:r w:rsidRPr="00493A48">
        <w:rPr>
          <w:rFonts w:ascii="Calibri" w:eastAsia="Times New Roman" w:hAnsi="Calibri" w:cs="Calibri"/>
          <w:color w:val="212121"/>
          <w:kern w:val="0"/>
          <w14:ligatures w14:val="none"/>
        </w:rPr>
        <w:t xml:space="preserve">have no hidden nature – that they are (or some of them are) irreducible.  But gracefulness is an irreducible feature not only of individuals but also of groups of them. The relevant groups get to be graceful in virtue of the parts being graceful and the </w:t>
      </w:r>
      <w:proofErr w:type="spellStart"/>
      <w:r w:rsidRPr="00493A48">
        <w:rPr>
          <w:rFonts w:ascii="Calibri" w:eastAsia="Times New Roman" w:hAnsi="Calibri" w:cs="Calibri"/>
          <w:color w:val="212121"/>
          <w:kern w:val="0"/>
          <w14:ligatures w14:val="none"/>
        </w:rPr>
        <w:t>spatio</w:t>
      </w:r>
      <w:proofErr w:type="spellEnd"/>
      <w:r w:rsidRPr="00493A48">
        <w:rPr>
          <w:rFonts w:ascii="Calibri" w:eastAsia="Times New Roman" w:hAnsi="Calibri" w:cs="Calibri"/>
          <w:color w:val="212121"/>
          <w:kern w:val="0"/>
          <w14:ligatures w14:val="none"/>
        </w:rPr>
        <w:t xml:space="preserve">-temporal arrangement of the parts (let us suppose). This connection I think of as nomological. There are other possible worlds in which the law fails, because, </w:t>
      </w:r>
      <w:r>
        <w:rPr>
          <w:rFonts w:ascii="Calibri" w:eastAsia="Times New Roman" w:hAnsi="Calibri" w:cs="Calibri"/>
          <w:color w:val="212121"/>
          <w:kern w:val="0"/>
          <w14:ligatures w14:val="none"/>
        </w:rPr>
        <w:t>say</w:t>
      </w:r>
      <w:r w:rsidRPr="00493A48">
        <w:rPr>
          <w:rFonts w:ascii="Calibri" w:eastAsia="Times New Roman" w:hAnsi="Calibri" w:cs="Calibri"/>
          <w:color w:val="212121"/>
          <w:kern w:val="0"/>
          <w14:ligatures w14:val="none"/>
        </w:rPr>
        <w:t xml:space="preserve">, that </w:t>
      </w:r>
      <w:proofErr w:type="spellStart"/>
      <w:r w:rsidRPr="00493A48">
        <w:rPr>
          <w:rFonts w:ascii="Calibri" w:eastAsia="Times New Roman" w:hAnsi="Calibri" w:cs="Calibri"/>
          <w:color w:val="212121"/>
          <w:kern w:val="0"/>
          <w14:ligatures w14:val="none"/>
        </w:rPr>
        <w:t>spatio</w:t>
      </w:r>
      <w:proofErr w:type="spellEnd"/>
      <w:r w:rsidRPr="00493A48">
        <w:rPr>
          <w:rFonts w:ascii="Calibri" w:eastAsia="Times New Roman" w:hAnsi="Calibri" w:cs="Calibri"/>
          <w:color w:val="212121"/>
          <w:kern w:val="0"/>
          <w14:ligatures w14:val="none"/>
        </w:rPr>
        <w:t xml:space="preserve">-temporal arrangement has effects it does not have in the actual world (maybe it makes the ensembles unstable or it makes the individual dancers have sudden color changes that clash so that even though the individual dancers remain graceful, the ensemble </w:t>
      </w:r>
      <w:proofErr w:type="gramStart"/>
      <w:r w:rsidRPr="00493A48">
        <w:rPr>
          <w:rFonts w:ascii="Calibri" w:eastAsia="Times New Roman" w:hAnsi="Calibri" w:cs="Calibri"/>
          <w:color w:val="212121"/>
          <w:kern w:val="0"/>
          <w14:ligatures w14:val="none"/>
        </w:rPr>
        <w:t>as a whole is</w:t>
      </w:r>
      <w:proofErr w:type="gramEnd"/>
      <w:r w:rsidRPr="00493A48">
        <w:rPr>
          <w:rFonts w:ascii="Calibri" w:eastAsia="Times New Roman" w:hAnsi="Calibri" w:cs="Calibri"/>
          <w:color w:val="212121"/>
          <w:kern w:val="0"/>
          <w14:ligatures w14:val="none"/>
        </w:rPr>
        <w:t xml:space="preserve"> no longer graceful</w:t>
      </w:r>
      <w:r>
        <w:rPr>
          <w:rFonts w:ascii="Calibri" w:eastAsia="Times New Roman" w:hAnsi="Calibri" w:cs="Calibri"/>
          <w:color w:val="212121"/>
          <w:kern w:val="0"/>
          <w14:ligatures w14:val="none"/>
        </w:rPr>
        <w:t xml:space="preserve">).    </w:t>
      </w:r>
    </w:p>
    <w:p w14:paraId="5A6F99DD" w14:textId="1F483351" w:rsidR="00493A48" w:rsidRPr="00493A48" w:rsidRDefault="00493A48" w:rsidP="00F5348D">
      <w:pPr>
        <w:spacing w:line="480" w:lineRule="auto"/>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             One more example: </w:t>
      </w:r>
      <w:r w:rsidRPr="00493A48">
        <w:rPr>
          <w:rFonts w:ascii="Calibri" w:eastAsia="Times New Roman" w:hAnsi="Calibri" w:cs="Calibri"/>
          <w:color w:val="212121"/>
          <w:kern w:val="0"/>
          <w14:ligatures w14:val="none"/>
        </w:rPr>
        <w:t xml:space="preserve">consider a surface that has reflectance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In our world</w:t>
      </w:r>
      <w:r w:rsidR="00613BA5">
        <w:rPr>
          <w:rFonts w:ascii="Calibri" w:eastAsia="Times New Roman" w:hAnsi="Calibri" w:cs="Calibri"/>
          <w:color w:val="212121"/>
          <w:kern w:val="0"/>
          <w14:ligatures w14:val="none"/>
        </w:rPr>
        <w:t>. Suppose</w:t>
      </w:r>
      <w:r w:rsidRPr="00493A48">
        <w:rPr>
          <w:rFonts w:ascii="Calibri" w:eastAsia="Times New Roman" w:hAnsi="Calibri" w:cs="Calibri"/>
          <w:color w:val="212121"/>
          <w:kern w:val="0"/>
          <w14:ligatures w14:val="none"/>
        </w:rPr>
        <w:t xml:space="preserve"> very small parts of that surface of size </w:t>
      </w:r>
      <w:r w:rsidRPr="0076551C">
        <w:rPr>
          <w:rFonts w:ascii="Calibri" w:eastAsia="Times New Roman" w:hAnsi="Calibri" w:cs="Calibri"/>
          <w:color w:val="212121"/>
          <w:kern w:val="0"/>
          <w:u w:val="single"/>
          <w14:ligatures w14:val="none"/>
        </w:rPr>
        <w:t>S</w:t>
      </w:r>
      <w:r w:rsidRPr="00493A48">
        <w:rPr>
          <w:rFonts w:ascii="Calibri" w:eastAsia="Times New Roman" w:hAnsi="Calibri" w:cs="Calibri"/>
          <w:color w:val="212121"/>
          <w:kern w:val="0"/>
          <w14:ligatures w14:val="none"/>
        </w:rPr>
        <w:t xml:space="preserve"> have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too (if the parts get smaller than </w:t>
      </w:r>
      <w:r w:rsidRPr="0076551C">
        <w:rPr>
          <w:rFonts w:ascii="Calibri" w:eastAsia="Times New Roman" w:hAnsi="Calibri" w:cs="Calibri"/>
          <w:i/>
          <w:iCs/>
          <w:color w:val="212121"/>
          <w:kern w:val="0"/>
          <w14:ligatures w14:val="none"/>
        </w:rPr>
        <w:t>S</w:t>
      </w:r>
      <w:r w:rsidRPr="00493A48">
        <w:rPr>
          <w:rFonts w:ascii="Calibri" w:eastAsia="Times New Roman" w:hAnsi="Calibri" w:cs="Calibri"/>
          <w:color w:val="212121"/>
          <w:kern w:val="0"/>
          <w14:ligatures w14:val="none"/>
        </w:rPr>
        <w:t xml:space="preserve"> they no longer have reflectance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In our world once these very small parts of size </w:t>
      </w:r>
      <w:r w:rsidRPr="0076551C">
        <w:rPr>
          <w:rFonts w:ascii="Calibri" w:eastAsia="Times New Roman" w:hAnsi="Calibri" w:cs="Calibri"/>
          <w:i/>
          <w:iCs/>
          <w:color w:val="212121"/>
          <w:kern w:val="0"/>
          <w14:ligatures w14:val="none"/>
        </w:rPr>
        <w:t>S</w:t>
      </w:r>
      <w:r w:rsidRPr="00493A48">
        <w:rPr>
          <w:rFonts w:ascii="Calibri" w:eastAsia="Times New Roman" w:hAnsi="Calibri" w:cs="Calibri"/>
          <w:color w:val="212121"/>
          <w:kern w:val="0"/>
          <w14:ligatures w14:val="none"/>
        </w:rPr>
        <w:t xml:space="preserve"> have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and they touch one another the whole has reflectance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There is transfer. But this is nomological. In some other possible worlds, where there are crazy laws of physics not found in the actual world, there are these very small parts of size </w:t>
      </w:r>
      <w:r w:rsidRPr="0076551C">
        <w:rPr>
          <w:rFonts w:ascii="Calibri" w:eastAsia="Times New Roman" w:hAnsi="Calibri" w:cs="Calibri"/>
          <w:i/>
          <w:iCs/>
          <w:color w:val="212121"/>
          <w:kern w:val="0"/>
          <w14:ligatures w14:val="none"/>
        </w:rPr>
        <w:t>S</w:t>
      </w:r>
      <w:r w:rsidRPr="00493A48">
        <w:rPr>
          <w:rFonts w:ascii="Calibri" w:eastAsia="Times New Roman" w:hAnsi="Calibri" w:cs="Calibri"/>
          <w:color w:val="212121"/>
          <w:kern w:val="0"/>
          <w14:ligatures w14:val="none"/>
        </w:rPr>
        <w:t xml:space="preserve"> that have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without the whole surface having </w:t>
      </w:r>
      <w:r w:rsidRPr="0076551C">
        <w:rPr>
          <w:rFonts w:ascii="Calibri" w:eastAsia="Times New Roman" w:hAnsi="Calibri" w:cs="Calibri"/>
          <w:i/>
          <w:iCs/>
          <w:color w:val="212121"/>
          <w:kern w:val="0"/>
          <w14:ligatures w14:val="none"/>
        </w:rPr>
        <w:t>R</w:t>
      </w:r>
      <w:r w:rsidRPr="00493A48">
        <w:rPr>
          <w:rFonts w:ascii="Calibri" w:eastAsia="Times New Roman" w:hAnsi="Calibri" w:cs="Calibri"/>
          <w:color w:val="212121"/>
          <w:kern w:val="0"/>
          <w14:ligatures w14:val="none"/>
        </w:rPr>
        <w:t xml:space="preserve">. Maybe in that world, it is only when the parts are a little bigger than </w:t>
      </w:r>
      <w:r w:rsidRPr="0076551C">
        <w:rPr>
          <w:rFonts w:ascii="Calibri" w:eastAsia="Times New Roman" w:hAnsi="Calibri" w:cs="Calibri"/>
          <w:i/>
          <w:iCs/>
          <w:color w:val="212121"/>
          <w:kern w:val="0"/>
          <w14:ligatures w14:val="none"/>
        </w:rPr>
        <w:t>S</w:t>
      </w:r>
      <w:r w:rsidRPr="00493A48">
        <w:rPr>
          <w:rFonts w:ascii="Calibri" w:eastAsia="Times New Roman" w:hAnsi="Calibri" w:cs="Calibri"/>
          <w:color w:val="212121"/>
          <w:kern w:val="0"/>
          <w14:ligatures w14:val="none"/>
        </w:rPr>
        <w:t xml:space="preserve"> that there is transfer of R from the parts to the whol</w:t>
      </w:r>
      <w:r>
        <w:rPr>
          <w:rFonts w:ascii="Calibri" w:eastAsia="Times New Roman" w:hAnsi="Calibri" w:cs="Calibri"/>
          <w:color w:val="212121"/>
          <w:kern w:val="0"/>
          <w14:ligatures w14:val="none"/>
        </w:rPr>
        <w:t>e.</w:t>
      </w:r>
      <w:r w:rsidR="00F5348D">
        <w:rPr>
          <w:rFonts w:ascii="Calibri" w:eastAsia="Times New Roman" w:hAnsi="Calibri" w:cs="Calibri"/>
          <w:color w:val="212121"/>
          <w:kern w:val="0"/>
          <w14:ligatures w14:val="none"/>
        </w:rPr>
        <w:t xml:space="preserve"> Thanks to Shane Wagoner for pushing me here.</w:t>
      </w:r>
    </w:p>
  </w:footnote>
  <w:footnote w:id="10">
    <w:p w14:paraId="7B55AE79" w14:textId="14058B94" w:rsidR="004B6FDD" w:rsidRPr="004B6FDD" w:rsidRDefault="004B6FDD" w:rsidP="00F5348D">
      <w:pPr>
        <w:pStyle w:val="FootnoteText"/>
        <w:spacing w:line="480" w:lineRule="auto"/>
        <w:rPr>
          <w:sz w:val="24"/>
          <w:szCs w:val="24"/>
        </w:rPr>
      </w:pPr>
      <w:r w:rsidRPr="004B6FDD">
        <w:rPr>
          <w:rStyle w:val="FootnoteReference"/>
          <w:sz w:val="24"/>
          <w:szCs w:val="24"/>
        </w:rPr>
        <w:footnoteRef/>
      </w:r>
      <w:r w:rsidRPr="004B6FDD">
        <w:rPr>
          <w:sz w:val="24"/>
          <w:szCs w:val="24"/>
        </w:rPr>
        <w:t xml:space="preserve"> </w:t>
      </w:r>
      <w:r>
        <w:rPr>
          <w:sz w:val="24"/>
          <w:szCs w:val="24"/>
        </w:rPr>
        <w:t>Here is a parallel of sorts. Suppose that being good looking is the ticket</w:t>
      </w:r>
      <w:r w:rsidR="00A20F66">
        <w:rPr>
          <w:sz w:val="24"/>
          <w:szCs w:val="24"/>
        </w:rPr>
        <w:t xml:space="preserve"> (</w:t>
      </w:r>
      <w:r>
        <w:rPr>
          <w:sz w:val="24"/>
          <w:szCs w:val="24"/>
        </w:rPr>
        <w:t>indeed the only ticket</w:t>
      </w:r>
      <w:r w:rsidR="00A20F66">
        <w:rPr>
          <w:sz w:val="24"/>
          <w:szCs w:val="24"/>
        </w:rPr>
        <w:t>)</w:t>
      </w:r>
      <w:r>
        <w:rPr>
          <w:sz w:val="24"/>
          <w:szCs w:val="24"/>
        </w:rPr>
        <w:t xml:space="preserve"> to getting into a certain nightclub. What if you are borderline good looking? Answer: you don’t get in. Transfer occurs from outside the club to inside, </w:t>
      </w:r>
      <w:r w:rsidR="00A20F66">
        <w:rPr>
          <w:sz w:val="24"/>
          <w:szCs w:val="24"/>
        </w:rPr>
        <w:t xml:space="preserve">only </w:t>
      </w:r>
      <w:r>
        <w:rPr>
          <w:sz w:val="24"/>
          <w:szCs w:val="24"/>
        </w:rPr>
        <w:t xml:space="preserve">once a certain condition is definitely </w:t>
      </w:r>
      <w:proofErr w:type="gramStart"/>
      <w:r>
        <w:rPr>
          <w:sz w:val="24"/>
          <w:szCs w:val="24"/>
        </w:rPr>
        <w:t>met:</w:t>
      </w:r>
      <w:proofErr w:type="gramEnd"/>
      <w:r>
        <w:rPr>
          <w:sz w:val="24"/>
          <w:szCs w:val="24"/>
        </w:rPr>
        <w:t xml:space="preserve"> you are good looking. And as far as being in the club is concerned, there are no borderline cases: you are either in or out.</w:t>
      </w:r>
      <w:r w:rsidR="00C616C9">
        <w:rPr>
          <w:sz w:val="24"/>
          <w:szCs w:val="24"/>
        </w:rPr>
        <w:t xml:space="preserve"> Something like this is true for consciousness</w:t>
      </w:r>
      <w:r w:rsidR="00D71DC4">
        <w:rPr>
          <w:sz w:val="24"/>
          <w:szCs w:val="24"/>
        </w:rPr>
        <w:t>*</w:t>
      </w:r>
      <w:r w:rsidR="00C616C9">
        <w:rPr>
          <w:sz w:val="24"/>
          <w:szCs w:val="24"/>
        </w:rPr>
        <w:t>.</w:t>
      </w:r>
      <w:r w:rsidR="00F5348D">
        <w:rPr>
          <w:sz w:val="24"/>
          <w:szCs w:val="24"/>
        </w:rPr>
        <w:t xml:space="preserve"> </w:t>
      </w:r>
    </w:p>
  </w:footnote>
  <w:footnote w:id="11">
    <w:p w14:paraId="38A0E88F" w14:textId="28E84B47" w:rsidR="0028028C" w:rsidRPr="0051486B" w:rsidRDefault="0028028C" w:rsidP="0028028C">
      <w:pPr>
        <w:pStyle w:val="FootnoteText"/>
        <w:spacing w:line="480" w:lineRule="auto"/>
        <w:rPr>
          <w:sz w:val="24"/>
          <w:szCs w:val="24"/>
        </w:rPr>
      </w:pPr>
      <w:r w:rsidRPr="0051486B">
        <w:rPr>
          <w:rStyle w:val="FootnoteReference"/>
          <w:sz w:val="24"/>
          <w:szCs w:val="24"/>
        </w:rPr>
        <w:footnoteRef/>
      </w:r>
      <w:r w:rsidRPr="0051486B">
        <w:rPr>
          <w:sz w:val="24"/>
          <w:szCs w:val="24"/>
        </w:rPr>
        <w:t xml:space="preserve"> </w:t>
      </w:r>
      <w:proofErr w:type="gramStart"/>
      <w:r w:rsidRPr="0051486B">
        <w:rPr>
          <w:sz w:val="24"/>
          <w:szCs w:val="24"/>
        </w:rPr>
        <w:t>Later on</w:t>
      </w:r>
      <w:proofErr w:type="gramEnd"/>
      <w:r w:rsidRPr="0051486B">
        <w:rPr>
          <w:sz w:val="24"/>
          <w:szCs w:val="24"/>
        </w:rPr>
        <w:t xml:space="preserve">, I might add, she had no memory of the period of unconsciousness at all.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82"/>
    <w:rsid w:val="00020802"/>
    <w:rsid w:val="00027FA4"/>
    <w:rsid w:val="00031180"/>
    <w:rsid w:val="00060025"/>
    <w:rsid w:val="00067D6C"/>
    <w:rsid w:val="0009483A"/>
    <w:rsid w:val="00094E05"/>
    <w:rsid w:val="000D6ED4"/>
    <w:rsid w:val="000D7446"/>
    <w:rsid w:val="000F14E1"/>
    <w:rsid w:val="000F6C40"/>
    <w:rsid w:val="00102849"/>
    <w:rsid w:val="00114F92"/>
    <w:rsid w:val="00124300"/>
    <w:rsid w:val="00130E6D"/>
    <w:rsid w:val="001441B9"/>
    <w:rsid w:val="00150583"/>
    <w:rsid w:val="0017164E"/>
    <w:rsid w:val="00172394"/>
    <w:rsid w:val="00184766"/>
    <w:rsid w:val="00184D70"/>
    <w:rsid w:val="001B0B2B"/>
    <w:rsid w:val="001F1E31"/>
    <w:rsid w:val="00240FCC"/>
    <w:rsid w:val="002451A5"/>
    <w:rsid w:val="00253F96"/>
    <w:rsid w:val="00254AE4"/>
    <w:rsid w:val="00267E74"/>
    <w:rsid w:val="00274BBA"/>
    <w:rsid w:val="0028028C"/>
    <w:rsid w:val="002C0A20"/>
    <w:rsid w:val="002D6A54"/>
    <w:rsid w:val="002D731C"/>
    <w:rsid w:val="002F28CF"/>
    <w:rsid w:val="00322488"/>
    <w:rsid w:val="00333E13"/>
    <w:rsid w:val="00357E21"/>
    <w:rsid w:val="0036601F"/>
    <w:rsid w:val="00380A40"/>
    <w:rsid w:val="003A3D0A"/>
    <w:rsid w:val="003B0550"/>
    <w:rsid w:val="003D3C7B"/>
    <w:rsid w:val="003D5899"/>
    <w:rsid w:val="004004BB"/>
    <w:rsid w:val="00450935"/>
    <w:rsid w:val="00466FA8"/>
    <w:rsid w:val="00473992"/>
    <w:rsid w:val="0047698D"/>
    <w:rsid w:val="00481BC5"/>
    <w:rsid w:val="00493154"/>
    <w:rsid w:val="00493A48"/>
    <w:rsid w:val="004A73ED"/>
    <w:rsid w:val="004B6FDD"/>
    <w:rsid w:val="004C3091"/>
    <w:rsid w:val="004C3A06"/>
    <w:rsid w:val="004C782F"/>
    <w:rsid w:val="004D2244"/>
    <w:rsid w:val="00500C58"/>
    <w:rsid w:val="00504CDB"/>
    <w:rsid w:val="0051486B"/>
    <w:rsid w:val="0052203D"/>
    <w:rsid w:val="00536B8F"/>
    <w:rsid w:val="005933FC"/>
    <w:rsid w:val="005949A3"/>
    <w:rsid w:val="005B081F"/>
    <w:rsid w:val="005B24ED"/>
    <w:rsid w:val="005C176E"/>
    <w:rsid w:val="005D4A44"/>
    <w:rsid w:val="005E0882"/>
    <w:rsid w:val="00613BA5"/>
    <w:rsid w:val="00631CDA"/>
    <w:rsid w:val="00646CAC"/>
    <w:rsid w:val="00676D49"/>
    <w:rsid w:val="00686558"/>
    <w:rsid w:val="006A2BD4"/>
    <w:rsid w:val="006C34DA"/>
    <w:rsid w:val="006E6E32"/>
    <w:rsid w:val="00710020"/>
    <w:rsid w:val="007104F3"/>
    <w:rsid w:val="007370D5"/>
    <w:rsid w:val="0076551C"/>
    <w:rsid w:val="00766071"/>
    <w:rsid w:val="00774D72"/>
    <w:rsid w:val="007B55B1"/>
    <w:rsid w:val="007C054D"/>
    <w:rsid w:val="00804E8E"/>
    <w:rsid w:val="00831C74"/>
    <w:rsid w:val="0083656E"/>
    <w:rsid w:val="008546B8"/>
    <w:rsid w:val="0087452C"/>
    <w:rsid w:val="008829F6"/>
    <w:rsid w:val="008A6C3B"/>
    <w:rsid w:val="008B05A3"/>
    <w:rsid w:val="008B4091"/>
    <w:rsid w:val="008D4D78"/>
    <w:rsid w:val="00927A95"/>
    <w:rsid w:val="00966114"/>
    <w:rsid w:val="009974C2"/>
    <w:rsid w:val="009A26D9"/>
    <w:rsid w:val="009B1280"/>
    <w:rsid w:val="009C7FEA"/>
    <w:rsid w:val="009E4706"/>
    <w:rsid w:val="00A00A14"/>
    <w:rsid w:val="00A0201A"/>
    <w:rsid w:val="00A20F66"/>
    <w:rsid w:val="00A47B03"/>
    <w:rsid w:val="00A53966"/>
    <w:rsid w:val="00A60A95"/>
    <w:rsid w:val="00A60F9C"/>
    <w:rsid w:val="00A70A58"/>
    <w:rsid w:val="00A84F4E"/>
    <w:rsid w:val="00AD40B5"/>
    <w:rsid w:val="00AE4C16"/>
    <w:rsid w:val="00B01305"/>
    <w:rsid w:val="00B04802"/>
    <w:rsid w:val="00B52931"/>
    <w:rsid w:val="00B834AA"/>
    <w:rsid w:val="00B847E3"/>
    <w:rsid w:val="00BB6454"/>
    <w:rsid w:val="00BC00C8"/>
    <w:rsid w:val="00BC3316"/>
    <w:rsid w:val="00BC65F5"/>
    <w:rsid w:val="00BD690A"/>
    <w:rsid w:val="00BE4C1F"/>
    <w:rsid w:val="00BE6F8D"/>
    <w:rsid w:val="00BF0B31"/>
    <w:rsid w:val="00BF587D"/>
    <w:rsid w:val="00C010AD"/>
    <w:rsid w:val="00C02DBA"/>
    <w:rsid w:val="00C05808"/>
    <w:rsid w:val="00C440E4"/>
    <w:rsid w:val="00C616C9"/>
    <w:rsid w:val="00C67651"/>
    <w:rsid w:val="00C72E43"/>
    <w:rsid w:val="00C740B2"/>
    <w:rsid w:val="00C9036F"/>
    <w:rsid w:val="00C904E3"/>
    <w:rsid w:val="00C96988"/>
    <w:rsid w:val="00CA1569"/>
    <w:rsid w:val="00CB2343"/>
    <w:rsid w:val="00CD3EB4"/>
    <w:rsid w:val="00CE5714"/>
    <w:rsid w:val="00CF1CF1"/>
    <w:rsid w:val="00CF7408"/>
    <w:rsid w:val="00D1428F"/>
    <w:rsid w:val="00D223C9"/>
    <w:rsid w:val="00D22E0F"/>
    <w:rsid w:val="00D379CD"/>
    <w:rsid w:val="00D55734"/>
    <w:rsid w:val="00D71DC4"/>
    <w:rsid w:val="00D81F34"/>
    <w:rsid w:val="00D8253B"/>
    <w:rsid w:val="00D8609D"/>
    <w:rsid w:val="00D879BF"/>
    <w:rsid w:val="00D95537"/>
    <w:rsid w:val="00D97392"/>
    <w:rsid w:val="00DC3FC5"/>
    <w:rsid w:val="00E10C07"/>
    <w:rsid w:val="00E23B63"/>
    <w:rsid w:val="00E24ABF"/>
    <w:rsid w:val="00E27B0C"/>
    <w:rsid w:val="00E30D67"/>
    <w:rsid w:val="00E376E1"/>
    <w:rsid w:val="00E92013"/>
    <w:rsid w:val="00E940EC"/>
    <w:rsid w:val="00EA2E42"/>
    <w:rsid w:val="00EA5533"/>
    <w:rsid w:val="00ED3F4B"/>
    <w:rsid w:val="00ED5B75"/>
    <w:rsid w:val="00EE1227"/>
    <w:rsid w:val="00EE3FFE"/>
    <w:rsid w:val="00EF5BE2"/>
    <w:rsid w:val="00F17096"/>
    <w:rsid w:val="00F41798"/>
    <w:rsid w:val="00F5348D"/>
    <w:rsid w:val="00F57AC2"/>
    <w:rsid w:val="00F601BC"/>
    <w:rsid w:val="00F60285"/>
    <w:rsid w:val="00F82CDA"/>
    <w:rsid w:val="00FA2321"/>
    <w:rsid w:val="00FB77C5"/>
    <w:rsid w:val="00FC54EF"/>
    <w:rsid w:val="00FD3605"/>
    <w:rsid w:val="00FD632A"/>
    <w:rsid w:val="00FE2BA7"/>
    <w:rsid w:val="00FF1D8A"/>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A2C47"/>
  <w15:chartTrackingRefBased/>
  <w15:docId w15:val="{5EEB7E79-F34F-EA46-B992-AD2424CE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FEA"/>
    <w:pPr>
      <w:tabs>
        <w:tab w:val="center" w:pos="4680"/>
        <w:tab w:val="right" w:pos="9360"/>
      </w:tabs>
    </w:pPr>
  </w:style>
  <w:style w:type="character" w:customStyle="1" w:styleId="FooterChar">
    <w:name w:val="Footer Char"/>
    <w:basedOn w:val="DefaultParagraphFont"/>
    <w:link w:val="Footer"/>
    <w:uiPriority w:val="99"/>
    <w:rsid w:val="009C7FEA"/>
  </w:style>
  <w:style w:type="character" w:styleId="PageNumber">
    <w:name w:val="page number"/>
    <w:basedOn w:val="DefaultParagraphFont"/>
    <w:uiPriority w:val="99"/>
    <w:semiHidden/>
    <w:unhideWhenUsed/>
    <w:rsid w:val="009C7FEA"/>
  </w:style>
  <w:style w:type="paragraph" w:styleId="NormalWeb">
    <w:name w:val="Normal (Web)"/>
    <w:basedOn w:val="Normal"/>
    <w:uiPriority w:val="99"/>
    <w:semiHidden/>
    <w:unhideWhenUsed/>
    <w:rsid w:val="00D81F34"/>
    <w:pPr>
      <w:spacing w:before="100" w:beforeAutospacing="1" w:after="100" w:afterAutospacing="1"/>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4C3091"/>
    <w:rPr>
      <w:sz w:val="20"/>
      <w:szCs w:val="20"/>
    </w:rPr>
  </w:style>
  <w:style w:type="character" w:customStyle="1" w:styleId="FootnoteTextChar">
    <w:name w:val="Footnote Text Char"/>
    <w:basedOn w:val="DefaultParagraphFont"/>
    <w:link w:val="FootnoteText"/>
    <w:uiPriority w:val="99"/>
    <w:semiHidden/>
    <w:rsid w:val="004C3091"/>
    <w:rPr>
      <w:sz w:val="20"/>
      <w:szCs w:val="20"/>
    </w:rPr>
  </w:style>
  <w:style w:type="character" w:styleId="FootnoteReference">
    <w:name w:val="footnote reference"/>
    <w:basedOn w:val="DefaultParagraphFont"/>
    <w:uiPriority w:val="99"/>
    <w:semiHidden/>
    <w:unhideWhenUsed/>
    <w:rsid w:val="004C3091"/>
    <w:rPr>
      <w:vertAlign w:val="superscript"/>
    </w:rPr>
  </w:style>
  <w:style w:type="character" w:styleId="Emphasis">
    <w:name w:val="Emphasis"/>
    <w:basedOn w:val="DefaultParagraphFont"/>
    <w:uiPriority w:val="20"/>
    <w:qFormat/>
    <w:rsid w:val="006A2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6123">
      <w:bodyDiv w:val="1"/>
      <w:marLeft w:val="0"/>
      <w:marRight w:val="0"/>
      <w:marTop w:val="0"/>
      <w:marBottom w:val="0"/>
      <w:divBdr>
        <w:top w:val="none" w:sz="0" w:space="0" w:color="auto"/>
        <w:left w:val="none" w:sz="0" w:space="0" w:color="auto"/>
        <w:bottom w:val="none" w:sz="0" w:space="0" w:color="auto"/>
        <w:right w:val="none" w:sz="0" w:space="0" w:color="auto"/>
      </w:divBdr>
    </w:div>
    <w:div w:id="896211667">
      <w:bodyDiv w:val="1"/>
      <w:marLeft w:val="0"/>
      <w:marRight w:val="0"/>
      <w:marTop w:val="0"/>
      <w:marBottom w:val="0"/>
      <w:divBdr>
        <w:top w:val="none" w:sz="0" w:space="0" w:color="auto"/>
        <w:left w:val="none" w:sz="0" w:space="0" w:color="auto"/>
        <w:bottom w:val="none" w:sz="0" w:space="0" w:color="auto"/>
        <w:right w:val="none" w:sz="0" w:space="0" w:color="auto"/>
      </w:divBdr>
    </w:div>
    <w:div w:id="972757616">
      <w:bodyDiv w:val="1"/>
      <w:marLeft w:val="0"/>
      <w:marRight w:val="0"/>
      <w:marTop w:val="0"/>
      <w:marBottom w:val="0"/>
      <w:divBdr>
        <w:top w:val="none" w:sz="0" w:space="0" w:color="auto"/>
        <w:left w:val="none" w:sz="0" w:space="0" w:color="auto"/>
        <w:bottom w:val="none" w:sz="0" w:space="0" w:color="auto"/>
        <w:right w:val="none" w:sz="0" w:space="0" w:color="auto"/>
      </w:divBdr>
    </w:div>
    <w:div w:id="1122071456">
      <w:bodyDiv w:val="1"/>
      <w:marLeft w:val="0"/>
      <w:marRight w:val="0"/>
      <w:marTop w:val="0"/>
      <w:marBottom w:val="0"/>
      <w:divBdr>
        <w:top w:val="none" w:sz="0" w:space="0" w:color="auto"/>
        <w:left w:val="none" w:sz="0" w:space="0" w:color="auto"/>
        <w:bottom w:val="none" w:sz="0" w:space="0" w:color="auto"/>
        <w:right w:val="none" w:sz="0" w:space="0" w:color="auto"/>
      </w:divBdr>
    </w:div>
    <w:div w:id="1290092952">
      <w:bodyDiv w:val="1"/>
      <w:marLeft w:val="0"/>
      <w:marRight w:val="0"/>
      <w:marTop w:val="0"/>
      <w:marBottom w:val="0"/>
      <w:divBdr>
        <w:top w:val="none" w:sz="0" w:space="0" w:color="auto"/>
        <w:left w:val="none" w:sz="0" w:space="0" w:color="auto"/>
        <w:bottom w:val="none" w:sz="0" w:space="0" w:color="auto"/>
        <w:right w:val="none" w:sz="0" w:space="0" w:color="auto"/>
      </w:divBdr>
    </w:div>
    <w:div w:id="1436294020">
      <w:bodyDiv w:val="1"/>
      <w:marLeft w:val="0"/>
      <w:marRight w:val="0"/>
      <w:marTop w:val="0"/>
      <w:marBottom w:val="0"/>
      <w:divBdr>
        <w:top w:val="none" w:sz="0" w:space="0" w:color="auto"/>
        <w:left w:val="none" w:sz="0" w:space="0" w:color="auto"/>
        <w:bottom w:val="none" w:sz="0" w:space="0" w:color="auto"/>
        <w:right w:val="none" w:sz="0" w:space="0" w:color="auto"/>
      </w:divBdr>
    </w:div>
    <w:div w:id="1453014422">
      <w:bodyDiv w:val="1"/>
      <w:marLeft w:val="0"/>
      <w:marRight w:val="0"/>
      <w:marTop w:val="0"/>
      <w:marBottom w:val="0"/>
      <w:divBdr>
        <w:top w:val="none" w:sz="0" w:space="0" w:color="auto"/>
        <w:left w:val="none" w:sz="0" w:space="0" w:color="auto"/>
        <w:bottom w:val="none" w:sz="0" w:space="0" w:color="auto"/>
        <w:right w:val="none" w:sz="0" w:space="0" w:color="auto"/>
      </w:divBdr>
    </w:div>
    <w:div w:id="1477456964">
      <w:bodyDiv w:val="1"/>
      <w:marLeft w:val="0"/>
      <w:marRight w:val="0"/>
      <w:marTop w:val="0"/>
      <w:marBottom w:val="0"/>
      <w:divBdr>
        <w:top w:val="none" w:sz="0" w:space="0" w:color="auto"/>
        <w:left w:val="none" w:sz="0" w:space="0" w:color="auto"/>
        <w:bottom w:val="none" w:sz="0" w:space="0" w:color="auto"/>
        <w:right w:val="none" w:sz="0" w:space="0" w:color="auto"/>
      </w:divBdr>
    </w:div>
    <w:div w:id="1544252996">
      <w:bodyDiv w:val="1"/>
      <w:marLeft w:val="0"/>
      <w:marRight w:val="0"/>
      <w:marTop w:val="0"/>
      <w:marBottom w:val="0"/>
      <w:divBdr>
        <w:top w:val="none" w:sz="0" w:space="0" w:color="auto"/>
        <w:left w:val="none" w:sz="0" w:space="0" w:color="auto"/>
        <w:bottom w:val="none" w:sz="0" w:space="0" w:color="auto"/>
        <w:right w:val="none" w:sz="0" w:space="0" w:color="auto"/>
      </w:divBdr>
    </w:div>
    <w:div w:id="1745490110">
      <w:bodyDiv w:val="1"/>
      <w:marLeft w:val="0"/>
      <w:marRight w:val="0"/>
      <w:marTop w:val="0"/>
      <w:marBottom w:val="0"/>
      <w:divBdr>
        <w:top w:val="none" w:sz="0" w:space="0" w:color="auto"/>
        <w:left w:val="none" w:sz="0" w:space="0" w:color="auto"/>
        <w:bottom w:val="none" w:sz="0" w:space="0" w:color="auto"/>
        <w:right w:val="none" w:sz="0" w:space="0" w:color="auto"/>
      </w:divBdr>
    </w:div>
    <w:div w:id="17915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 Michael</dc:creator>
  <cp:keywords/>
  <dc:description/>
  <cp:lastModifiedBy>Tye, Michael</cp:lastModifiedBy>
  <cp:revision>4</cp:revision>
  <dcterms:created xsi:type="dcterms:W3CDTF">2023-11-19T21:55:00Z</dcterms:created>
  <dcterms:modified xsi:type="dcterms:W3CDTF">2023-11-23T03:51:00Z</dcterms:modified>
</cp:coreProperties>
</file>