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4F2F" w:rsidRPr="00DA4F2F" w:rsidRDefault="00DA4F2F" w:rsidP="00DA4F2F">
      <w:pPr>
        <w:spacing w:before="61" w:line="360" w:lineRule="auto"/>
        <w:ind w:right="2787"/>
        <w:rPr>
          <w:rFonts w:ascii="Cambria" w:eastAsia="Cambria" w:hAnsi="Cambria" w:cs="Cambria"/>
          <w:i/>
          <w:iCs/>
          <w:sz w:val="25"/>
          <w:szCs w:val="25"/>
        </w:rPr>
      </w:pPr>
      <w:r w:rsidRPr="00DA4F2F">
        <w:rPr>
          <w:rFonts w:ascii="Cambria" w:eastAsia="Cambria" w:hAnsi="Cambria" w:cs="Cambria"/>
          <w:i/>
          <w:iCs/>
          <w:sz w:val="25"/>
          <w:szCs w:val="25"/>
        </w:rPr>
        <w:t>Steven Umbrello</w:t>
      </w:r>
    </w:p>
    <w:p w:rsidR="0085098D" w:rsidRPr="000452E5" w:rsidRDefault="00FE2A64" w:rsidP="000452E5">
      <w:pPr>
        <w:spacing w:line="360" w:lineRule="auto"/>
        <w:jc w:val="both"/>
        <w:rPr>
          <w:b/>
          <w:bCs/>
          <w:sz w:val="28"/>
          <w:szCs w:val="28"/>
        </w:rPr>
      </w:pPr>
      <w:r w:rsidRPr="00DA4F2F">
        <w:rPr>
          <w:b/>
          <w:bCs/>
          <w:sz w:val="28"/>
          <w:szCs w:val="28"/>
        </w:rPr>
        <w:t>Combinatory and Compl</w:t>
      </w:r>
      <w:r w:rsidR="00A374EE" w:rsidRPr="00DA4F2F">
        <w:rPr>
          <w:b/>
          <w:bCs/>
          <w:sz w:val="28"/>
          <w:szCs w:val="28"/>
        </w:rPr>
        <w:t>e</w:t>
      </w:r>
      <w:r w:rsidRPr="00DA4F2F">
        <w:rPr>
          <w:b/>
          <w:bCs/>
          <w:sz w:val="28"/>
          <w:szCs w:val="28"/>
        </w:rPr>
        <w:t xml:space="preserve">mentary Practices </w:t>
      </w:r>
      <w:r w:rsidR="00F16F35" w:rsidRPr="00DA4F2F">
        <w:rPr>
          <w:b/>
          <w:bCs/>
          <w:sz w:val="28"/>
          <w:szCs w:val="28"/>
        </w:rPr>
        <w:t xml:space="preserve">of </w:t>
      </w:r>
      <w:r w:rsidRPr="00DA4F2F">
        <w:rPr>
          <w:b/>
          <w:bCs/>
          <w:sz w:val="28"/>
          <w:szCs w:val="28"/>
        </w:rPr>
        <w:t>Value</w:t>
      </w:r>
      <w:r w:rsidR="00F16F35" w:rsidRPr="00DA4F2F">
        <w:rPr>
          <w:b/>
          <w:bCs/>
          <w:sz w:val="28"/>
          <w:szCs w:val="28"/>
        </w:rPr>
        <w:t>s and Virtues in</w:t>
      </w:r>
      <w:r w:rsidRPr="00DA4F2F">
        <w:rPr>
          <w:b/>
          <w:bCs/>
          <w:sz w:val="28"/>
          <w:szCs w:val="28"/>
        </w:rPr>
        <w:t xml:space="preserve"> Design: A Reply to</w:t>
      </w:r>
      <w:r w:rsidR="00685FED" w:rsidRPr="00DA4F2F">
        <w:rPr>
          <w:b/>
          <w:bCs/>
          <w:sz w:val="28"/>
          <w:szCs w:val="28"/>
        </w:rPr>
        <w:t xml:space="preserve"> </w:t>
      </w:r>
      <w:proofErr w:type="spellStart"/>
      <w:r w:rsidR="00685FED" w:rsidRPr="00DA4F2F">
        <w:rPr>
          <w:b/>
          <w:bCs/>
          <w:sz w:val="28"/>
          <w:szCs w:val="28"/>
        </w:rPr>
        <w:t>Reijer</w:t>
      </w:r>
      <w:r w:rsidR="00E643BD">
        <w:rPr>
          <w:b/>
          <w:bCs/>
          <w:sz w:val="28"/>
          <w:szCs w:val="28"/>
        </w:rPr>
        <w:t>s</w:t>
      </w:r>
      <w:proofErr w:type="spellEnd"/>
      <w:r w:rsidRPr="00DA4F2F">
        <w:rPr>
          <w:b/>
          <w:bCs/>
          <w:sz w:val="28"/>
          <w:szCs w:val="28"/>
        </w:rPr>
        <w:t xml:space="preserve"> and </w:t>
      </w:r>
      <w:proofErr w:type="spellStart"/>
      <w:r w:rsidRPr="00DA4F2F">
        <w:rPr>
          <w:b/>
          <w:bCs/>
          <w:sz w:val="28"/>
          <w:szCs w:val="28"/>
        </w:rPr>
        <w:t>Gordijn</w:t>
      </w:r>
      <w:proofErr w:type="spellEnd"/>
      <w:r w:rsidRPr="00DA4F2F">
        <w:rPr>
          <w:b/>
          <w:bCs/>
          <w:sz w:val="28"/>
          <w:szCs w:val="28"/>
        </w:rPr>
        <w:t>.</w:t>
      </w:r>
    </w:p>
    <w:p w:rsidR="0085098D" w:rsidRPr="00F92A15" w:rsidRDefault="0085098D" w:rsidP="0085098D">
      <w:pPr>
        <w:spacing w:line="220" w:lineRule="exact"/>
        <w:ind w:left="357" w:right="461"/>
        <w:jc w:val="center"/>
        <w:rPr>
          <w:sz w:val="22"/>
          <w:szCs w:val="22"/>
        </w:rPr>
      </w:pPr>
    </w:p>
    <w:p w:rsidR="00FE2A64" w:rsidRPr="00F92A15" w:rsidRDefault="0085098D">
      <w:pPr>
        <w:rPr>
          <w:b/>
          <w:bCs/>
          <w:sz w:val="22"/>
          <w:szCs w:val="22"/>
        </w:rPr>
      </w:pPr>
      <w:r w:rsidRPr="00F92A15">
        <w:rPr>
          <w:b/>
          <w:bCs/>
          <w:sz w:val="22"/>
          <w:szCs w:val="22"/>
        </w:rPr>
        <w:t>Abstract</w:t>
      </w:r>
    </w:p>
    <w:p w:rsidR="005910A0" w:rsidRPr="00DA4F2F" w:rsidRDefault="0085098D">
      <w:pPr>
        <w:rPr>
          <w:sz w:val="22"/>
          <w:szCs w:val="22"/>
          <w:lang w:val="en-US"/>
        </w:rPr>
      </w:pPr>
      <w:r w:rsidRPr="00DA4F2F">
        <w:rPr>
          <w:sz w:val="22"/>
          <w:szCs w:val="22"/>
          <w:lang w:val="en-US"/>
        </w:rPr>
        <w:t xml:space="preserve">The purpose of this paper is to review and critique Wessel </w:t>
      </w:r>
      <w:proofErr w:type="spellStart"/>
      <w:r w:rsidRPr="00DA4F2F">
        <w:rPr>
          <w:sz w:val="22"/>
          <w:szCs w:val="22"/>
          <w:lang w:val="en-US"/>
        </w:rPr>
        <w:t>Reijer</w:t>
      </w:r>
      <w:r w:rsidR="00E643BD">
        <w:rPr>
          <w:sz w:val="22"/>
          <w:szCs w:val="22"/>
          <w:lang w:val="en-US"/>
        </w:rPr>
        <w:t>s</w:t>
      </w:r>
      <w:proofErr w:type="spellEnd"/>
      <w:r w:rsidRPr="00DA4F2F">
        <w:rPr>
          <w:sz w:val="22"/>
          <w:szCs w:val="22"/>
          <w:lang w:val="en-US"/>
        </w:rPr>
        <w:t xml:space="preserve"> and Bert </w:t>
      </w:r>
      <w:proofErr w:type="spellStart"/>
      <w:r w:rsidRPr="00DA4F2F">
        <w:rPr>
          <w:sz w:val="22"/>
          <w:szCs w:val="22"/>
          <w:lang w:val="en-US"/>
        </w:rPr>
        <w:t>Gordijn’s</w:t>
      </w:r>
      <w:proofErr w:type="spellEnd"/>
      <w:r w:rsidRPr="00DA4F2F">
        <w:rPr>
          <w:sz w:val="22"/>
          <w:szCs w:val="22"/>
          <w:lang w:val="en-US"/>
        </w:rPr>
        <w:t xml:space="preserve"> paper </w:t>
      </w:r>
      <w:r w:rsidRPr="00DA4F2F">
        <w:rPr>
          <w:i/>
          <w:iCs/>
          <w:sz w:val="22"/>
          <w:szCs w:val="22"/>
          <w:lang w:val="en-US"/>
        </w:rPr>
        <w:t>Moving from value sensitive design to virtuous practice design</w:t>
      </w:r>
      <w:r w:rsidRPr="00DA4F2F">
        <w:rPr>
          <w:sz w:val="22"/>
          <w:szCs w:val="22"/>
          <w:lang w:val="en-US"/>
        </w:rPr>
        <w:t xml:space="preserve">. </w:t>
      </w:r>
      <w:r w:rsidR="008B02CF" w:rsidRPr="00DA4F2F">
        <w:rPr>
          <w:sz w:val="22"/>
          <w:szCs w:val="22"/>
          <w:lang w:val="en-US"/>
        </w:rPr>
        <w:t>In doing so, it</w:t>
      </w:r>
      <w:r w:rsidR="0060742E" w:rsidRPr="00DA4F2F">
        <w:rPr>
          <w:sz w:val="22"/>
          <w:szCs w:val="22"/>
          <w:lang w:val="en-US"/>
        </w:rPr>
        <w:t xml:space="preserve"> draws on recent literature on developing value sensitive design (VSD) to show how the authors’ virtuous practice design (VPD), at minimum, is not mutually exclusive to VSD. </w:t>
      </w:r>
      <w:r w:rsidR="008B02CF" w:rsidRPr="00DA4F2F">
        <w:rPr>
          <w:sz w:val="22"/>
          <w:szCs w:val="22"/>
          <w:lang w:val="en-US"/>
        </w:rPr>
        <w:t>This paper argues</w:t>
      </w:r>
      <w:r w:rsidR="005910A0" w:rsidRPr="00DA4F2F">
        <w:rPr>
          <w:sz w:val="22"/>
          <w:szCs w:val="22"/>
          <w:lang w:val="en-US"/>
        </w:rPr>
        <w:t xml:space="preserve"> that virtuous practice is not exclusive</w:t>
      </w:r>
      <w:r w:rsidR="008B02CF" w:rsidRPr="00DA4F2F">
        <w:rPr>
          <w:sz w:val="22"/>
          <w:szCs w:val="22"/>
          <w:lang w:val="en-US"/>
        </w:rPr>
        <w:t xml:space="preserve"> </w:t>
      </w:r>
      <w:r w:rsidR="005910A0" w:rsidRPr="00DA4F2F">
        <w:rPr>
          <w:sz w:val="22"/>
          <w:szCs w:val="22"/>
          <w:lang w:val="en-US"/>
        </w:rPr>
        <w:t xml:space="preserve">to the basic methodological underpinnings of VSD. This </w:t>
      </w:r>
      <w:r w:rsidR="008B02CF" w:rsidRPr="00DA4F2F">
        <w:rPr>
          <w:sz w:val="22"/>
          <w:szCs w:val="22"/>
          <w:lang w:val="en-US"/>
        </w:rPr>
        <w:t xml:space="preserve">can therefore </w:t>
      </w:r>
      <w:r w:rsidR="005910A0" w:rsidRPr="00DA4F2F">
        <w:rPr>
          <w:sz w:val="22"/>
          <w:szCs w:val="22"/>
          <w:lang w:val="en-US"/>
        </w:rPr>
        <w:t xml:space="preserve">strengthen, rather than exclude the VSD approach. </w:t>
      </w:r>
      <w:r w:rsidR="008B02CF" w:rsidRPr="00DA4F2F">
        <w:rPr>
          <w:sz w:val="22"/>
          <w:szCs w:val="22"/>
          <w:lang w:val="en-US"/>
        </w:rPr>
        <w:t xml:space="preserve">Likewise, this </w:t>
      </w:r>
      <w:r w:rsidR="005910A0" w:rsidRPr="00DA4F2F">
        <w:rPr>
          <w:sz w:val="22"/>
          <w:szCs w:val="22"/>
          <w:lang w:val="en-US"/>
        </w:rPr>
        <w:t xml:space="preserve">paper presents not only a critique of what was offered as a “potentially fruitful alternative to VSD” but </w:t>
      </w:r>
      <w:r w:rsidR="00102CAB" w:rsidRPr="00DA4F2F">
        <w:rPr>
          <w:sz w:val="22"/>
          <w:szCs w:val="22"/>
          <w:lang w:val="en-US"/>
        </w:rPr>
        <w:t>further</w:t>
      </w:r>
      <w:r w:rsidR="008B02CF" w:rsidRPr="00DA4F2F">
        <w:rPr>
          <w:sz w:val="22"/>
          <w:szCs w:val="22"/>
          <w:lang w:val="en-US"/>
        </w:rPr>
        <w:t xml:space="preserve"> clarifies and contributes</w:t>
      </w:r>
      <w:r w:rsidR="00102CAB" w:rsidRPr="00DA4F2F">
        <w:rPr>
          <w:sz w:val="22"/>
          <w:szCs w:val="22"/>
          <w:lang w:val="en-US"/>
        </w:rPr>
        <w:t xml:space="preserve"> </w:t>
      </w:r>
      <w:r w:rsidR="008B02CF" w:rsidRPr="00DA4F2F">
        <w:rPr>
          <w:sz w:val="22"/>
          <w:szCs w:val="22"/>
          <w:lang w:val="en-US"/>
        </w:rPr>
        <w:t>to the</w:t>
      </w:r>
      <w:r w:rsidR="00102CAB" w:rsidRPr="00DA4F2F">
        <w:rPr>
          <w:sz w:val="22"/>
          <w:szCs w:val="22"/>
          <w:lang w:val="en-US"/>
        </w:rPr>
        <w:t xml:space="preserve"> VSD scholarship in extending its</w:t>
      </w:r>
      <w:r w:rsidR="008B02CF" w:rsidRPr="00DA4F2F">
        <w:rPr>
          <w:sz w:val="22"/>
          <w:szCs w:val="22"/>
          <w:lang w:val="en-US"/>
        </w:rPr>
        <w:t xml:space="preserve"> potential</w:t>
      </w:r>
      <w:r w:rsidR="00102CAB" w:rsidRPr="00DA4F2F">
        <w:rPr>
          <w:sz w:val="22"/>
          <w:szCs w:val="22"/>
          <w:lang w:val="en-US"/>
        </w:rPr>
        <w:t xml:space="preserve"> methodological practices and scope.</w:t>
      </w:r>
      <w:r w:rsidR="008B02CF" w:rsidRPr="00DA4F2F">
        <w:rPr>
          <w:sz w:val="22"/>
          <w:szCs w:val="22"/>
          <w:lang w:val="en-US"/>
        </w:rPr>
        <w:t xml:space="preserve"> It is concluded that VPD does not appear to offer any original contribution that more recent instantiations of VSD have not already proposed and implemented.  </w:t>
      </w:r>
    </w:p>
    <w:p w:rsidR="008B02CF" w:rsidRDefault="008B02CF">
      <w:pPr>
        <w:rPr>
          <w:b/>
          <w:bCs/>
          <w:lang w:val="en-US"/>
        </w:rPr>
      </w:pPr>
    </w:p>
    <w:p w:rsidR="00102CAB" w:rsidRPr="00F92A15" w:rsidRDefault="00102CAB">
      <w:pPr>
        <w:rPr>
          <w:sz w:val="22"/>
          <w:szCs w:val="22"/>
          <w:lang w:val="en-US"/>
        </w:rPr>
      </w:pPr>
      <w:r w:rsidRPr="00F92A15">
        <w:rPr>
          <w:b/>
          <w:bCs/>
          <w:sz w:val="22"/>
          <w:szCs w:val="22"/>
          <w:lang w:val="en-US"/>
        </w:rPr>
        <w:t>Keywords</w:t>
      </w:r>
      <w:r w:rsidRPr="00F92A15">
        <w:rPr>
          <w:sz w:val="22"/>
          <w:szCs w:val="22"/>
          <w:lang w:val="en-US"/>
        </w:rPr>
        <w:t xml:space="preserve"> Virtue ethics, Value sensitive design, Virtuous practice design, applied ethics, design psychology</w:t>
      </w:r>
    </w:p>
    <w:p w:rsidR="001C72DB" w:rsidRDefault="001C72DB">
      <w:pPr>
        <w:rPr>
          <w:lang w:val="en-US"/>
        </w:rPr>
      </w:pPr>
    </w:p>
    <w:p w:rsidR="001C72DB" w:rsidRDefault="001C72DB">
      <w:pPr>
        <w:rPr>
          <w:b/>
          <w:bCs/>
          <w:lang w:val="en-US"/>
        </w:rPr>
      </w:pPr>
      <w:r w:rsidRPr="001C72DB">
        <w:rPr>
          <w:b/>
          <w:bCs/>
          <w:lang w:val="en-US"/>
        </w:rPr>
        <w:t>Introduction</w:t>
      </w:r>
    </w:p>
    <w:p w:rsidR="00F92A15" w:rsidRDefault="001F0B1A">
      <w:pPr>
        <w:rPr>
          <w:lang w:val="en-US"/>
        </w:rPr>
      </w:pPr>
      <w:r>
        <w:rPr>
          <w:lang w:val="en-US"/>
        </w:rPr>
        <w:t xml:space="preserve">Developed in the early 1990’s by </w:t>
      </w:r>
      <w:proofErr w:type="spellStart"/>
      <w:r>
        <w:rPr>
          <w:lang w:val="en-US"/>
        </w:rPr>
        <w:t>Batya</w:t>
      </w:r>
      <w:proofErr w:type="spellEnd"/>
      <w:r>
        <w:rPr>
          <w:lang w:val="en-US"/>
        </w:rPr>
        <w:t xml:space="preserve"> Friedman at the University of Washington, value sensitive design (VSD) has since become one of the most discussed methodological approaches to responsible innovation (RI) with regards to technology design</w:t>
      </w:r>
      <w:r w:rsidR="007D73C7" w:rsidRPr="00D506B5">
        <w:rPr>
          <w:rStyle w:val="FootnoteReference"/>
        </w:rPr>
        <w:footnoteReference w:id="1"/>
      </w:r>
      <w:r>
        <w:rPr>
          <w:lang w:val="en-US"/>
        </w:rPr>
        <w:t>. Birthed within the human-computer interaction domain, VSD has spread its tendrils into other technological domains such as robotics</w:t>
      </w:r>
      <w:r w:rsidR="007D73C7" w:rsidRPr="00D506B5">
        <w:rPr>
          <w:rStyle w:val="FootnoteReference"/>
        </w:rPr>
        <w:footnoteReference w:id="2"/>
      </w:r>
      <w:r>
        <w:rPr>
          <w:lang w:val="en-US"/>
        </w:rPr>
        <w:t>, nanotechnology</w:t>
      </w:r>
      <w:r w:rsidR="007D73C7" w:rsidRPr="00D506B5">
        <w:rPr>
          <w:rStyle w:val="FootnoteReference"/>
        </w:rPr>
        <w:footnoteReference w:id="3"/>
      </w:r>
      <w:r>
        <w:rPr>
          <w:lang w:val="en-US"/>
        </w:rPr>
        <w:t>, energy technologies</w:t>
      </w:r>
      <w:r w:rsidR="007D73C7" w:rsidRPr="00D506B5">
        <w:rPr>
          <w:rStyle w:val="FootnoteReference"/>
        </w:rPr>
        <w:footnoteReference w:id="4"/>
      </w:r>
      <w:r>
        <w:rPr>
          <w:lang w:val="en-US"/>
        </w:rPr>
        <w:t>, industrial manufacturing technologies</w:t>
      </w:r>
      <w:r w:rsidR="007D73C7" w:rsidRPr="00D506B5">
        <w:rPr>
          <w:rStyle w:val="FootnoteReference"/>
        </w:rPr>
        <w:footnoteReference w:id="5"/>
      </w:r>
      <w:r w:rsidR="009B67EE">
        <w:rPr>
          <w:lang w:val="en-US"/>
        </w:rPr>
        <w:t>,</w:t>
      </w:r>
      <w:r>
        <w:rPr>
          <w:lang w:val="en-US"/>
        </w:rPr>
        <w:t xml:space="preserve"> as well as artificial intelligence</w:t>
      </w:r>
      <w:r w:rsidR="007D73C7" w:rsidRPr="00D506B5">
        <w:rPr>
          <w:rStyle w:val="FootnoteReference"/>
        </w:rPr>
        <w:footnoteReference w:id="6"/>
      </w:r>
      <w:r>
        <w:rPr>
          <w:lang w:val="en-US"/>
        </w:rPr>
        <w:t>,</w:t>
      </w:r>
      <w:r w:rsidR="009B67EE">
        <w:rPr>
          <w:lang w:val="en-US"/>
        </w:rPr>
        <w:t xml:space="preserve"> among others,</w:t>
      </w:r>
      <w:r>
        <w:rPr>
          <w:lang w:val="en-US"/>
        </w:rPr>
        <w:t xml:space="preserve"> all underpinned with the aim of developing these </w:t>
      </w:r>
      <w:r>
        <w:rPr>
          <w:lang w:val="en-US"/>
        </w:rPr>
        <w:lastRenderedPageBreak/>
        <w:t xml:space="preserve">technologies in a responsible way, predicated on the values of stakeholders. </w:t>
      </w:r>
      <w:r w:rsidR="008B3EDE">
        <w:rPr>
          <w:lang w:val="en-US"/>
        </w:rPr>
        <w:t xml:space="preserve">Often described as a principled approach to technology design, VSD’s strength is that it encourages existing design practices regardless of domain to be seamlessly integrated into its tripartite methodology </w:t>
      </w:r>
      <w:r w:rsidR="00F92A15">
        <w:rPr>
          <w:lang w:val="en-US"/>
        </w:rPr>
        <w:t xml:space="preserve">(see Figure 1) </w:t>
      </w:r>
      <w:r w:rsidR="008B3EDE">
        <w:rPr>
          <w:lang w:val="en-US"/>
        </w:rPr>
        <w:t xml:space="preserve">of </w:t>
      </w:r>
      <w:r w:rsidR="008B3EDE" w:rsidRPr="001B4FB7">
        <w:rPr>
          <w:i/>
          <w:iCs/>
          <w:lang w:val="en-US"/>
        </w:rPr>
        <w:t xml:space="preserve">conceptual investigations </w:t>
      </w:r>
      <w:r w:rsidR="008B3EDE">
        <w:rPr>
          <w:lang w:val="en-US"/>
        </w:rPr>
        <w:t xml:space="preserve">where the philosophical literature is investigate and values are defined, </w:t>
      </w:r>
      <w:r w:rsidR="008B3EDE" w:rsidRPr="001B4FB7">
        <w:rPr>
          <w:i/>
          <w:iCs/>
          <w:lang w:val="en-US"/>
        </w:rPr>
        <w:t>empirical investigations</w:t>
      </w:r>
      <w:r w:rsidR="008B3EDE">
        <w:rPr>
          <w:lang w:val="en-US"/>
        </w:rPr>
        <w:t xml:space="preserve"> where social scientific methods for eliciting stakeholder values are put into practice and </w:t>
      </w:r>
      <w:r w:rsidR="008B3EDE" w:rsidRPr="001B4FB7">
        <w:rPr>
          <w:i/>
          <w:iCs/>
          <w:lang w:val="en-US"/>
        </w:rPr>
        <w:t>technical investigations</w:t>
      </w:r>
      <w:r w:rsidR="008B3EDE">
        <w:rPr>
          <w:lang w:val="en-US"/>
        </w:rPr>
        <w:t xml:space="preserve"> where the technology itself is looked at as to how it can support or constrain those stakeholder values. In doing so, it not only allows ethics to be integrated </w:t>
      </w:r>
      <w:r w:rsidR="008B3EDE">
        <w:rPr>
          <w:i/>
          <w:iCs/>
          <w:lang w:val="en-US"/>
        </w:rPr>
        <w:t>into</w:t>
      </w:r>
      <w:r w:rsidR="008B3EDE">
        <w:rPr>
          <w:lang w:val="en-US"/>
        </w:rPr>
        <w:t xml:space="preserve"> practices, but it allows practices to manifest themselves </w:t>
      </w:r>
      <w:r w:rsidR="008B3EDE">
        <w:rPr>
          <w:i/>
          <w:iCs/>
          <w:lang w:val="en-US"/>
        </w:rPr>
        <w:t>towards</w:t>
      </w:r>
      <w:r w:rsidR="008B3EDE">
        <w:rPr>
          <w:lang w:val="en-US"/>
        </w:rPr>
        <w:t xml:space="preserve"> responsible innovation. Simply put, VSD is not hegemonic in its normative prescriptions but allows for a dynamic design program to emerge in any given sociocultural context.</w:t>
      </w:r>
    </w:p>
    <w:p w:rsidR="00F92A15" w:rsidRDefault="00F92A15">
      <w:pPr>
        <w:rPr>
          <w:lang w:val="en-US"/>
        </w:rPr>
      </w:pPr>
    </w:p>
    <w:p w:rsidR="008B3EDE" w:rsidRDefault="00F92A15" w:rsidP="00F92A15">
      <w:pPr>
        <w:jc w:val="center"/>
        <w:rPr>
          <w:lang w:val="en-US"/>
        </w:rPr>
      </w:pPr>
      <w:r>
        <w:rPr>
          <w:noProof/>
          <w:color w:val="000000"/>
        </w:rPr>
        <w:drawing>
          <wp:inline distT="0" distB="0" distL="0" distR="0" wp14:anchorId="05BC1553" wp14:editId="1B8ACED2">
            <wp:extent cx="5943600" cy="2826314"/>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F92A15">
        <w:rPr>
          <w:b/>
          <w:bCs/>
          <w:sz w:val="20"/>
          <w:szCs w:val="20"/>
          <w:lang w:val="en-US"/>
        </w:rPr>
        <w:t>Figure 1.</w:t>
      </w:r>
      <w:r w:rsidRPr="00F92A15">
        <w:rPr>
          <w:sz w:val="20"/>
          <w:szCs w:val="20"/>
          <w:lang w:val="en-US"/>
        </w:rPr>
        <w:t xml:space="preserve"> </w:t>
      </w:r>
      <w:r w:rsidRPr="00F92A15">
        <w:rPr>
          <w:sz w:val="20"/>
          <w:szCs w:val="20"/>
        </w:rPr>
        <w:t>The recursive VSD tripartite framework employed in this study.</w:t>
      </w:r>
      <w:r w:rsidRPr="00F92A15">
        <w:rPr>
          <w:rStyle w:val="FootnoteReference"/>
          <w:sz w:val="20"/>
          <w:szCs w:val="20"/>
        </w:rPr>
        <w:footnoteReference w:id="7"/>
      </w:r>
    </w:p>
    <w:p w:rsidR="00F92A15" w:rsidRDefault="00F92A15">
      <w:pPr>
        <w:rPr>
          <w:lang w:val="en-US"/>
        </w:rPr>
      </w:pPr>
    </w:p>
    <w:p w:rsidR="00F13C46" w:rsidRDefault="00F13C46" w:rsidP="008B3EDE">
      <w:pPr>
        <w:ind w:firstLine="720"/>
        <w:rPr>
          <w:lang w:val="en-US"/>
        </w:rPr>
      </w:pPr>
      <w:r>
        <w:rPr>
          <w:lang w:val="en-US"/>
        </w:rPr>
        <w:t>In a recent article</w:t>
      </w:r>
      <w:r w:rsidR="000452E5" w:rsidRPr="000452E5">
        <w:rPr>
          <w:noProof/>
        </w:rPr>
        <w:t xml:space="preserve"> </w:t>
      </w:r>
      <w:r w:rsidR="000452E5">
        <w:rPr>
          <w:noProof/>
        </w:rPr>
        <w:t>Reijers and Gordijn (2019)</w:t>
      </w:r>
      <w:r w:rsidR="00F92A15">
        <w:rPr>
          <w:rStyle w:val="FootnoteReference"/>
        </w:rPr>
        <w:footnoteReference w:id="8"/>
      </w:r>
      <w:r w:rsidR="00B830D2">
        <w:t xml:space="preserve"> </w:t>
      </w:r>
      <w:r>
        <w:rPr>
          <w:lang w:val="en-US"/>
        </w:rPr>
        <w:t>argue that the VSD approach is incomplete, and its ethical underpinnings insufficiently grounded in normative moral theory and instead depart from VSD’s heuristic toolkit in favor of a foundation buil</w:t>
      </w:r>
      <w:r w:rsidR="008B3EDE">
        <w:rPr>
          <w:lang w:val="en-US"/>
        </w:rPr>
        <w:t>t</w:t>
      </w:r>
      <w:r>
        <w:rPr>
          <w:lang w:val="en-US"/>
        </w:rPr>
        <w:t xml:space="preserve"> on virtue ethics in practice. </w:t>
      </w:r>
      <w:r w:rsidR="00A07E13">
        <w:rPr>
          <w:lang w:val="en-US"/>
        </w:rPr>
        <w:t>They build their virtuous practice design (VPD) on previous critiques of VSD and its reliance on heuristics rather than a commitment to a moral theory(</w:t>
      </w:r>
      <w:proofErr w:type="spellStart"/>
      <w:r w:rsidR="00A07E13">
        <w:rPr>
          <w:lang w:val="en-US"/>
        </w:rPr>
        <w:t>ies</w:t>
      </w:r>
      <w:proofErr w:type="spellEnd"/>
      <w:r w:rsidR="00A07E13">
        <w:rPr>
          <w:lang w:val="en-US"/>
        </w:rPr>
        <w:t>) for grounding its methodologies</w:t>
      </w:r>
      <w:r w:rsidR="007D73C7" w:rsidRPr="00D506B5">
        <w:rPr>
          <w:rStyle w:val="FootnoteReference"/>
        </w:rPr>
        <w:footnoteReference w:id="9"/>
      </w:r>
      <w:r w:rsidR="00B830D2">
        <w:rPr>
          <w:lang w:val="en-US"/>
        </w:rPr>
        <w:t>. They</w:t>
      </w:r>
      <w:r w:rsidR="00A07E13">
        <w:rPr>
          <w:lang w:val="en-US"/>
        </w:rPr>
        <w:t xml:space="preserve"> argue that the current technological mediated condition that describes human-technology relations is more aptly accounted for by a heuristic of virtues rather than the heuristic of values that VSD is predicated on</w:t>
      </w:r>
      <w:r w:rsidR="00B830D2" w:rsidRPr="00D506B5">
        <w:rPr>
          <w:rStyle w:val="FootnoteReference"/>
        </w:rPr>
        <w:footnoteReference w:id="10"/>
      </w:r>
      <w:r w:rsidR="00A07E13">
        <w:rPr>
          <w:lang w:val="en-US"/>
        </w:rPr>
        <w:t xml:space="preserve">. </w:t>
      </w:r>
      <w:r w:rsidR="002577DD">
        <w:rPr>
          <w:lang w:val="en-US"/>
        </w:rPr>
        <w:t>Although I agree with the authors that the emphasis on a heuristic of values at the opportunity cost of those of virtues in practice leaves a gap in grounding VSD practice</w:t>
      </w:r>
      <w:r w:rsidR="008B3EDE">
        <w:rPr>
          <w:lang w:val="en-US"/>
        </w:rPr>
        <w:t xml:space="preserve"> to a certain extent</w:t>
      </w:r>
      <w:r w:rsidR="002577DD">
        <w:rPr>
          <w:lang w:val="en-US"/>
        </w:rPr>
        <w:t>, I disagree with the authors on at least two points: (1) that the argument they make for VPD excludes VSD and (2) the implicit assumption that VSD i</w:t>
      </w:r>
      <w:r w:rsidR="004F4BEC">
        <w:rPr>
          <w:lang w:val="en-US"/>
        </w:rPr>
        <w:t>n</w:t>
      </w:r>
      <w:r w:rsidR="002577DD">
        <w:rPr>
          <w:lang w:val="en-US"/>
        </w:rPr>
        <w:t xml:space="preserve"> itself excludes moral grounding because of its use of a heuristic of values. </w:t>
      </w:r>
    </w:p>
    <w:p w:rsidR="002577DD" w:rsidRDefault="002577DD">
      <w:pPr>
        <w:rPr>
          <w:lang w:val="en-US"/>
        </w:rPr>
      </w:pPr>
      <w:r>
        <w:rPr>
          <w:lang w:val="en-US"/>
        </w:rPr>
        <w:tab/>
        <w:t xml:space="preserve">To this end, this paper aims to show </w:t>
      </w:r>
      <w:r w:rsidR="00EF4BAB">
        <w:rPr>
          <w:lang w:val="en-US"/>
        </w:rPr>
        <w:t xml:space="preserve">at least three things: (1) </w:t>
      </w:r>
      <w:r>
        <w:rPr>
          <w:lang w:val="en-US"/>
        </w:rPr>
        <w:t xml:space="preserve">showing how VPD is </w:t>
      </w:r>
      <w:r w:rsidR="004F4BEC">
        <w:rPr>
          <w:lang w:val="en-US"/>
        </w:rPr>
        <w:t>not</w:t>
      </w:r>
      <w:r>
        <w:rPr>
          <w:lang w:val="en-US"/>
        </w:rPr>
        <w:t xml:space="preserve"> exclusive </w:t>
      </w:r>
      <w:r w:rsidR="004F4BEC">
        <w:rPr>
          <w:lang w:val="en-US"/>
        </w:rPr>
        <w:t>of</w:t>
      </w:r>
      <w:r>
        <w:rPr>
          <w:lang w:val="en-US"/>
        </w:rPr>
        <w:t xml:space="preserve"> VSD. To do this I will argue that </w:t>
      </w:r>
      <w:r w:rsidR="008B3EDE">
        <w:rPr>
          <w:noProof/>
        </w:rPr>
        <w:t>Reijers and Gordijn</w:t>
      </w:r>
      <w:r w:rsidR="008B3EDE">
        <w:rPr>
          <w:lang w:val="en-US"/>
        </w:rPr>
        <w:t xml:space="preserve"> </w:t>
      </w:r>
      <w:r>
        <w:rPr>
          <w:lang w:val="en-US"/>
        </w:rPr>
        <w:t>treat VSD as monolithic whereas it is far more dynamic and has recently been described by its founders as being characterized by at least fourteen different VSD methods</w:t>
      </w:r>
      <w:r w:rsidR="007D73C7" w:rsidRPr="00D506B5">
        <w:rPr>
          <w:rStyle w:val="FootnoteReference"/>
        </w:rPr>
        <w:footnoteReference w:id="11"/>
      </w:r>
      <w:r w:rsidR="008B3EDE">
        <w:rPr>
          <w:lang w:val="en-US"/>
        </w:rPr>
        <w:t>,</w:t>
      </w:r>
      <w:r w:rsidR="00EF4BAB">
        <w:rPr>
          <w:lang w:val="en-US"/>
        </w:rPr>
        <w:t xml:space="preserve"> (2) that the moral intuitions that underly virtuous practices as described in their approach </w:t>
      </w:r>
      <w:r w:rsidR="008B3EDE">
        <w:rPr>
          <w:lang w:val="en-US"/>
        </w:rPr>
        <w:t>are</w:t>
      </w:r>
      <w:r w:rsidR="00EF4BAB">
        <w:rPr>
          <w:lang w:val="en-US"/>
        </w:rPr>
        <w:t xml:space="preserve"> problematic particularly with emerging technologies and stakeholder elicitations</w:t>
      </w:r>
      <w:r w:rsidR="007D73C7" w:rsidRPr="00D506B5">
        <w:rPr>
          <w:rStyle w:val="FootnoteReference"/>
        </w:rPr>
        <w:footnoteReference w:id="12"/>
      </w:r>
      <w:r w:rsidR="00EF4BAB">
        <w:rPr>
          <w:lang w:val="en-US"/>
        </w:rPr>
        <w:t xml:space="preserve">, and (3) that their approach fundamentally lacks a principled and clear directive that designers and engineers can </w:t>
      </w:r>
      <w:r w:rsidR="00EF4BAB">
        <w:rPr>
          <w:i/>
          <w:iCs/>
          <w:lang w:val="en-US"/>
        </w:rPr>
        <w:t>explicitly</w:t>
      </w:r>
      <w:r w:rsidR="00EF4BAB">
        <w:rPr>
          <w:lang w:val="en-US"/>
        </w:rPr>
        <w:t xml:space="preserve"> adopt and integrate into their design programs in order to responsibl</w:t>
      </w:r>
      <w:r w:rsidR="008B3EDE">
        <w:rPr>
          <w:lang w:val="en-US"/>
        </w:rPr>
        <w:t>y</w:t>
      </w:r>
      <w:r w:rsidR="00EF4BAB">
        <w:rPr>
          <w:lang w:val="en-US"/>
        </w:rPr>
        <w:t xml:space="preserve"> innovate. </w:t>
      </w:r>
    </w:p>
    <w:p w:rsidR="00913FE7" w:rsidRPr="00EF4BAB" w:rsidRDefault="00913FE7">
      <w:pPr>
        <w:rPr>
          <w:lang w:val="en-US"/>
        </w:rPr>
      </w:pPr>
      <w:r>
        <w:rPr>
          <w:lang w:val="en-US"/>
        </w:rPr>
        <w:tab/>
        <w:t xml:space="preserve">In order to do this, this paper is organized as follows. The first section will steel-man the VPD approach, outlining </w:t>
      </w:r>
      <w:r w:rsidRPr="00F13C46">
        <w:rPr>
          <w:noProof/>
          <w:lang w:val="en-US"/>
        </w:rPr>
        <w:t>Reijers and Gordijn</w:t>
      </w:r>
      <w:r>
        <w:rPr>
          <w:noProof/>
          <w:lang w:val="en-US"/>
        </w:rPr>
        <w:t xml:space="preserve">’s </w:t>
      </w:r>
      <w:r w:rsidR="008B3EDE">
        <w:rPr>
          <w:noProof/>
          <w:lang w:val="en-US"/>
        </w:rPr>
        <w:t>framework</w:t>
      </w:r>
      <w:r w:rsidR="00AD2D55">
        <w:rPr>
          <w:noProof/>
          <w:lang w:val="en-US"/>
        </w:rPr>
        <w:t xml:space="preserve"> and how it differs from VSD</w:t>
      </w:r>
      <w:r>
        <w:rPr>
          <w:noProof/>
          <w:lang w:val="en-US"/>
        </w:rPr>
        <w:t xml:space="preserve">. Section 2 </w:t>
      </w:r>
      <w:r w:rsidR="00AD2D55">
        <w:rPr>
          <w:noProof/>
          <w:lang w:val="en-US"/>
        </w:rPr>
        <w:t xml:space="preserve">tackles the VPD approach in greater detail, critiqing it as well </w:t>
      </w:r>
      <w:r>
        <w:rPr>
          <w:noProof/>
          <w:lang w:val="en-US"/>
        </w:rPr>
        <w:t xml:space="preserve">as discusses some of the critiques of earlier conceptions of VSD that the VPD approach springboards from. Section 3 aims to </w:t>
      </w:r>
      <w:r w:rsidR="00B830D2">
        <w:rPr>
          <w:noProof/>
          <w:lang w:val="en-US"/>
        </w:rPr>
        <w:t>critique the first of the tripartite phases of the VPD approach, namely, narrative practices</w:t>
      </w:r>
      <w:r>
        <w:rPr>
          <w:noProof/>
          <w:lang w:val="en-US"/>
        </w:rPr>
        <w:t>. The fourth section</w:t>
      </w:r>
      <w:r w:rsidR="00B830D2">
        <w:rPr>
          <w:noProof/>
          <w:lang w:val="en-US"/>
        </w:rPr>
        <w:t xml:space="preserve"> discusses a critique of their second phase and the focus on a hauristic of virtue rather than value</w:t>
      </w:r>
      <w:r>
        <w:rPr>
          <w:noProof/>
          <w:lang w:val="en-US"/>
        </w:rPr>
        <w:t>.</w:t>
      </w:r>
      <w:r w:rsidR="00B830D2">
        <w:rPr>
          <w:noProof/>
          <w:lang w:val="en-US"/>
        </w:rPr>
        <w:t xml:space="preserve"> The sixth section proposes a critique of their </w:t>
      </w:r>
      <w:r w:rsidR="004232F1">
        <w:rPr>
          <w:noProof/>
          <w:lang w:val="en-US"/>
        </w:rPr>
        <w:t>prescriptions for technical practice and draws paralleles to VSD’s technical investigations.</w:t>
      </w:r>
      <w:r>
        <w:rPr>
          <w:noProof/>
          <w:lang w:val="en-US"/>
        </w:rPr>
        <w:t xml:space="preserve"> The final section concludes this paper. </w:t>
      </w:r>
    </w:p>
    <w:p w:rsidR="00F13C46" w:rsidRDefault="00F13C46">
      <w:pPr>
        <w:rPr>
          <w:lang w:val="en-US"/>
        </w:rPr>
      </w:pPr>
    </w:p>
    <w:p w:rsidR="00F13C46" w:rsidRPr="000452E5" w:rsidRDefault="00274B9A" w:rsidP="00DA4F2F">
      <w:pPr>
        <w:pStyle w:val="ListParagraph"/>
        <w:numPr>
          <w:ilvl w:val="0"/>
          <w:numId w:val="13"/>
        </w:numPr>
        <w:rPr>
          <w:rFonts w:ascii="Times New Roman" w:hAnsi="Times New Roman" w:cs="Times New Roman"/>
          <w:b/>
          <w:bCs/>
          <w:lang w:val="en-US"/>
        </w:rPr>
      </w:pPr>
      <w:r w:rsidRPr="000452E5">
        <w:rPr>
          <w:rFonts w:ascii="Times New Roman" w:hAnsi="Times New Roman" w:cs="Times New Roman"/>
          <w:b/>
          <w:bCs/>
          <w:lang w:val="en-US"/>
        </w:rPr>
        <w:t>Understanding Virtuous Practice Design</w:t>
      </w:r>
    </w:p>
    <w:p w:rsidR="00274B9A" w:rsidRDefault="003B3D5B">
      <w:pPr>
        <w:rPr>
          <w:noProof/>
          <w:lang w:val="en-US"/>
        </w:rPr>
      </w:pPr>
      <w:r>
        <w:rPr>
          <w:lang w:val="en-US"/>
        </w:rPr>
        <w:t xml:space="preserve">As mentioned above, </w:t>
      </w:r>
      <w:r w:rsidRPr="00F13C46">
        <w:rPr>
          <w:noProof/>
          <w:lang w:val="en-US"/>
        </w:rPr>
        <w:t>Reijers and Gordijn</w:t>
      </w:r>
      <w:r>
        <w:rPr>
          <w:noProof/>
          <w:lang w:val="en-US"/>
        </w:rPr>
        <w:t>’s development of VPD is motivated by what they believe to be an insufficient heuristic in design practice for RI, more poingniently, a heuristic of values rather than a heuristic of virtuous practice does not capture the “</w:t>
      </w:r>
      <w:r w:rsidRPr="003B3D5B">
        <w:rPr>
          <w:noProof/>
          <w:lang w:val="en-US"/>
        </w:rPr>
        <w:t>the contemporary, technologically mediated human condition</w:t>
      </w:r>
      <w:r>
        <w:rPr>
          <w:noProof/>
          <w:lang w:val="en-US"/>
        </w:rPr>
        <w:t>”</w:t>
      </w:r>
      <w:r w:rsidR="007D73C7" w:rsidRPr="00D506B5">
        <w:rPr>
          <w:rStyle w:val="FootnoteReference"/>
        </w:rPr>
        <w:footnoteReference w:id="13"/>
      </w:r>
      <w:r>
        <w:rPr>
          <w:noProof/>
          <w:lang w:val="en-US"/>
        </w:rPr>
        <w:t xml:space="preserve">. </w:t>
      </w:r>
      <w:r w:rsidR="00FB2813">
        <w:rPr>
          <w:noProof/>
          <w:lang w:val="en-US"/>
        </w:rPr>
        <w:t xml:space="preserve">They build on the already existent works of </w:t>
      </w:r>
      <w:r w:rsidR="00FB2813" w:rsidRPr="00A07E13">
        <w:rPr>
          <w:noProof/>
          <w:lang w:val="en-US"/>
        </w:rPr>
        <w:t>Le Dantec et al.</w:t>
      </w:r>
      <w:r w:rsidR="00FB2813">
        <w:rPr>
          <w:noProof/>
          <w:lang w:val="en-US"/>
        </w:rPr>
        <w:t xml:space="preserve"> (</w:t>
      </w:r>
      <w:r w:rsidR="00FB2813" w:rsidRPr="00A07E13">
        <w:rPr>
          <w:noProof/>
          <w:lang w:val="en-US"/>
        </w:rPr>
        <w:t>2009</w:t>
      </w:r>
      <w:r w:rsidR="00FB2813">
        <w:rPr>
          <w:noProof/>
          <w:lang w:val="en-US"/>
        </w:rPr>
        <w:t>) and</w:t>
      </w:r>
      <w:r w:rsidR="00FB2813" w:rsidRPr="00A07E13">
        <w:rPr>
          <w:noProof/>
          <w:lang w:val="en-US"/>
        </w:rPr>
        <w:t xml:space="preserve"> Manders-Huits </w:t>
      </w:r>
      <w:r w:rsidR="00FB2813">
        <w:rPr>
          <w:noProof/>
          <w:lang w:val="en-US"/>
        </w:rPr>
        <w:t>(</w:t>
      </w:r>
      <w:r w:rsidR="00FB2813" w:rsidRPr="00A07E13">
        <w:rPr>
          <w:noProof/>
          <w:lang w:val="en-US"/>
        </w:rPr>
        <w:t>2011</w:t>
      </w:r>
      <w:r w:rsidR="00FB2813">
        <w:rPr>
          <w:noProof/>
          <w:lang w:val="en-US"/>
        </w:rPr>
        <w:t>) whom advanced substantial critiques against VSD’s value heuristics. From here, they adopt and combine two approaches to form their VPD approach: (1) a heuristic of virtue from</w:t>
      </w:r>
      <w:r w:rsidR="00C538B5">
        <w:rPr>
          <w:noProof/>
          <w:lang w:val="en-US"/>
        </w:rPr>
        <w:t xml:space="preserve"> </w:t>
      </w:r>
      <w:r w:rsidR="00C538B5" w:rsidRPr="00C538B5">
        <w:rPr>
          <w:noProof/>
          <w:lang w:val="en-US"/>
        </w:rPr>
        <w:t>Vallor (2016)</w:t>
      </w:r>
      <w:r w:rsidR="007D73C7" w:rsidRPr="00D506B5">
        <w:rPr>
          <w:rStyle w:val="FootnoteReference"/>
        </w:rPr>
        <w:footnoteReference w:id="14"/>
      </w:r>
      <w:r w:rsidR="00FB2813">
        <w:rPr>
          <w:noProof/>
          <w:lang w:val="en-US"/>
        </w:rPr>
        <w:t xml:space="preserve"> and (2) a theory of technical practice from</w:t>
      </w:r>
      <w:r w:rsidR="00C538B5">
        <w:rPr>
          <w:noProof/>
          <w:lang w:val="en-US"/>
        </w:rPr>
        <w:t xml:space="preserve"> </w:t>
      </w:r>
      <w:r w:rsidR="00C538B5" w:rsidRPr="00C538B5">
        <w:rPr>
          <w:noProof/>
          <w:lang w:val="en-US"/>
        </w:rPr>
        <w:t>MacIntyre (1988)</w:t>
      </w:r>
      <w:r w:rsidR="007D73C7" w:rsidRPr="00D506B5">
        <w:rPr>
          <w:rStyle w:val="FootnoteReference"/>
        </w:rPr>
        <w:footnoteReference w:id="15"/>
      </w:r>
      <w:r w:rsidR="00145DF9">
        <w:rPr>
          <w:noProof/>
          <w:lang w:val="en-US"/>
        </w:rPr>
        <w:t xml:space="preserve">. </w:t>
      </w:r>
    </w:p>
    <w:p w:rsidR="00A50E88" w:rsidRDefault="00145DF9">
      <w:pPr>
        <w:rPr>
          <w:noProof/>
          <w:lang w:val="en-US"/>
        </w:rPr>
      </w:pPr>
      <w:r>
        <w:rPr>
          <w:noProof/>
          <w:lang w:val="en-US"/>
        </w:rPr>
        <w:tab/>
        <w:t xml:space="preserve">In taking this approach, the authors argue that VPD shifts the focus of design away from artefacts and technical design requirments (as is the central concern of VSD) and towards design practices, policy and professional training and education as well as the (legal) regulation of these practices. </w:t>
      </w:r>
      <w:r w:rsidR="00A50E88">
        <w:rPr>
          <w:noProof/>
          <w:lang w:val="en-US"/>
        </w:rPr>
        <w:t xml:space="preserve">In doing so, they frame their VPD approach in a similarly tripartite structure like that of VSD saying that the three elements of VPD are: </w:t>
      </w:r>
    </w:p>
    <w:p w:rsidR="000452E5" w:rsidRDefault="000452E5">
      <w:pPr>
        <w:rPr>
          <w:noProof/>
          <w:lang w:val="en-US"/>
        </w:rPr>
      </w:pPr>
    </w:p>
    <w:p w:rsidR="00A50E88" w:rsidRPr="007D73C7" w:rsidRDefault="00A50E88" w:rsidP="00A50E88">
      <w:pPr>
        <w:pStyle w:val="ListParagraph"/>
        <w:numPr>
          <w:ilvl w:val="0"/>
          <w:numId w:val="1"/>
        </w:numPr>
        <w:autoSpaceDE w:val="0"/>
        <w:autoSpaceDN w:val="0"/>
        <w:adjustRightInd w:val="0"/>
        <w:rPr>
          <w:rFonts w:ascii="Times New Roman" w:hAnsi="Times New Roman" w:cs="Times New Roman"/>
          <w:sz w:val="22"/>
          <w:szCs w:val="22"/>
          <w:lang w:val="en-US"/>
        </w:rPr>
      </w:pPr>
      <w:r w:rsidRPr="007D73C7">
        <w:rPr>
          <w:rFonts w:ascii="Times New Roman" w:hAnsi="Times New Roman" w:cs="Times New Roman"/>
          <w:sz w:val="22"/>
          <w:szCs w:val="22"/>
          <w:lang w:val="en-US"/>
        </w:rPr>
        <w:t>investigating narratives;</w:t>
      </w:r>
    </w:p>
    <w:p w:rsidR="00A50E88" w:rsidRPr="007D73C7" w:rsidRDefault="00A50E88" w:rsidP="00A50E88">
      <w:pPr>
        <w:pStyle w:val="ListParagraph"/>
        <w:numPr>
          <w:ilvl w:val="0"/>
          <w:numId w:val="1"/>
        </w:numPr>
        <w:autoSpaceDE w:val="0"/>
        <w:autoSpaceDN w:val="0"/>
        <w:adjustRightInd w:val="0"/>
        <w:rPr>
          <w:rFonts w:ascii="Times New Roman" w:hAnsi="Times New Roman" w:cs="Times New Roman"/>
          <w:sz w:val="22"/>
          <w:szCs w:val="22"/>
          <w:lang w:val="en-US"/>
        </w:rPr>
      </w:pPr>
      <w:r w:rsidRPr="007D73C7">
        <w:rPr>
          <w:rFonts w:ascii="Times New Roman" w:hAnsi="Times New Roman" w:cs="Times New Roman"/>
          <w:sz w:val="22"/>
          <w:szCs w:val="22"/>
          <w:lang w:val="en-US"/>
        </w:rPr>
        <w:t>reflecting on the practices captured by these narratives using a heuristic of virtues;</w:t>
      </w:r>
    </w:p>
    <w:p w:rsidR="00A50E88" w:rsidRPr="007D73C7" w:rsidRDefault="00A50E88" w:rsidP="00A50E88">
      <w:pPr>
        <w:pStyle w:val="ListParagraph"/>
        <w:autoSpaceDE w:val="0"/>
        <w:autoSpaceDN w:val="0"/>
        <w:adjustRightInd w:val="0"/>
        <w:ind w:left="1440"/>
        <w:rPr>
          <w:rFonts w:ascii="Times New Roman" w:hAnsi="Times New Roman" w:cs="Times New Roman"/>
          <w:sz w:val="22"/>
          <w:szCs w:val="22"/>
          <w:lang w:val="en-US"/>
        </w:rPr>
      </w:pPr>
      <w:r w:rsidRPr="007D73C7">
        <w:rPr>
          <w:rFonts w:ascii="Times New Roman" w:hAnsi="Times New Roman" w:cs="Times New Roman"/>
          <w:sz w:val="22"/>
          <w:szCs w:val="22"/>
          <w:lang w:val="en-US"/>
        </w:rPr>
        <w:t>and</w:t>
      </w:r>
    </w:p>
    <w:p w:rsidR="00AF1466" w:rsidRPr="007D73C7" w:rsidRDefault="00A50E88" w:rsidP="007D73C7">
      <w:pPr>
        <w:pStyle w:val="ListParagraph"/>
        <w:numPr>
          <w:ilvl w:val="0"/>
          <w:numId w:val="1"/>
        </w:numPr>
        <w:autoSpaceDE w:val="0"/>
        <w:autoSpaceDN w:val="0"/>
        <w:adjustRightInd w:val="0"/>
        <w:rPr>
          <w:rFonts w:ascii="Times New Roman" w:hAnsi="Times New Roman" w:cs="Times New Roman"/>
          <w:sz w:val="22"/>
          <w:szCs w:val="22"/>
          <w:lang w:val="en-US"/>
        </w:rPr>
      </w:pPr>
      <w:r w:rsidRPr="007D73C7">
        <w:rPr>
          <w:rFonts w:ascii="Times New Roman" w:hAnsi="Times New Roman" w:cs="Times New Roman"/>
          <w:sz w:val="22"/>
          <w:szCs w:val="22"/>
          <w:lang w:val="en-US"/>
        </w:rPr>
        <w:t>prescribing aspects of relevant practices to enhance the extent to which they cultivate the virtues</w:t>
      </w:r>
      <w:r w:rsidR="007D73C7">
        <w:rPr>
          <w:rFonts w:ascii="Times New Roman" w:hAnsi="Times New Roman" w:cs="Times New Roman"/>
          <w:sz w:val="22"/>
          <w:szCs w:val="22"/>
          <w:lang w:val="en-US"/>
        </w:rPr>
        <w:t>.</w:t>
      </w:r>
      <w:r w:rsidR="007D73C7" w:rsidRPr="00C538B5">
        <w:rPr>
          <w:rStyle w:val="FootnoteReference"/>
          <w:rFonts w:ascii="Times New Roman" w:hAnsi="Times New Roman" w:cs="Times New Roman"/>
        </w:rPr>
        <w:footnoteReference w:id="16"/>
      </w:r>
    </w:p>
    <w:p w:rsidR="00AF1466" w:rsidRDefault="00AF1466" w:rsidP="00AF1466">
      <w:pPr>
        <w:autoSpaceDE w:val="0"/>
        <w:autoSpaceDN w:val="0"/>
        <w:adjustRightInd w:val="0"/>
        <w:ind w:left="1080"/>
        <w:rPr>
          <w:noProof/>
          <w:lang w:val="en-US"/>
        </w:rPr>
      </w:pPr>
    </w:p>
    <w:p w:rsidR="007D73C7" w:rsidRDefault="00AD39F6" w:rsidP="00AD39F6">
      <w:pPr>
        <w:autoSpaceDE w:val="0"/>
        <w:autoSpaceDN w:val="0"/>
        <w:adjustRightInd w:val="0"/>
        <w:rPr>
          <w:noProof/>
          <w:lang w:val="en-US"/>
        </w:rPr>
      </w:pPr>
      <w:r>
        <w:rPr>
          <w:noProof/>
          <w:lang w:val="en-US"/>
        </w:rPr>
        <w:t xml:space="preserve">To promote their approach as </w:t>
      </w:r>
      <w:r w:rsidR="00C538B5">
        <w:rPr>
          <w:noProof/>
          <w:lang w:val="en-US"/>
        </w:rPr>
        <w:t>potentially</w:t>
      </w:r>
      <w:r>
        <w:rPr>
          <w:noProof/>
          <w:lang w:val="en-US"/>
        </w:rPr>
        <w:t xml:space="preserve"> substitutive of VSD, they argue that the vapidity of the latter approach is fundamentally predicated on its lack of contributing directly to normative ethics</w:t>
      </w:r>
      <w:r w:rsidR="002237E1">
        <w:rPr>
          <w:noProof/>
          <w:lang w:val="en-US"/>
        </w:rPr>
        <w:t xml:space="preserve">. </w:t>
      </w:r>
      <w:r w:rsidR="002237E1" w:rsidRPr="00685FED">
        <w:rPr>
          <w:noProof/>
          <w:color w:val="000000" w:themeColor="text1"/>
          <w:lang w:val="en-US"/>
        </w:rPr>
        <w:t>Instead</w:t>
      </w:r>
      <w:r w:rsidR="002237E1" w:rsidRPr="00D5533E">
        <w:rPr>
          <w:noProof/>
          <w:color w:val="FF0000"/>
          <w:lang w:val="en-US"/>
        </w:rPr>
        <w:t xml:space="preserve"> </w:t>
      </w:r>
      <w:r w:rsidR="002237E1">
        <w:rPr>
          <w:noProof/>
          <w:lang w:val="en-US"/>
        </w:rPr>
        <w:t>VSD is argued to contribute by informing</w:t>
      </w:r>
      <w:r>
        <w:rPr>
          <w:noProof/>
          <w:lang w:val="en-US"/>
        </w:rPr>
        <w:t xml:space="preserve"> us when, who</w:t>
      </w:r>
      <w:r w:rsidR="00C538B5">
        <w:rPr>
          <w:noProof/>
          <w:lang w:val="en-US"/>
        </w:rPr>
        <w:t>,</w:t>
      </w:r>
      <w:r>
        <w:rPr>
          <w:noProof/>
          <w:lang w:val="en-US"/>
        </w:rPr>
        <w:t xml:space="preserve"> and to what technical artifacts normative ethics can be applied to. They thus forward two claims that form their critique of VSD and offer VPD as a solution: </w:t>
      </w:r>
    </w:p>
    <w:p w:rsidR="000452E5" w:rsidRDefault="000452E5" w:rsidP="00AD39F6">
      <w:pPr>
        <w:autoSpaceDE w:val="0"/>
        <w:autoSpaceDN w:val="0"/>
        <w:adjustRightInd w:val="0"/>
        <w:rPr>
          <w:noProof/>
          <w:lang w:val="en-US"/>
        </w:rPr>
      </w:pPr>
    </w:p>
    <w:p w:rsidR="00AD39F6" w:rsidRPr="007D73C7" w:rsidRDefault="00AD39F6" w:rsidP="007F524A">
      <w:pPr>
        <w:pStyle w:val="ListParagraph"/>
        <w:numPr>
          <w:ilvl w:val="0"/>
          <w:numId w:val="3"/>
        </w:numPr>
        <w:autoSpaceDE w:val="0"/>
        <w:autoSpaceDN w:val="0"/>
        <w:adjustRightInd w:val="0"/>
        <w:rPr>
          <w:rFonts w:ascii="Times New Roman" w:hAnsi="Times New Roman" w:cs="Times New Roman"/>
          <w:sz w:val="22"/>
          <w:szCs w:val="22"/>
          <w:lang w:val="en-US"/>
        </w:rPr>
      </w:pPr>
      <w:r w:rsidRPr="007D73C7">
        <w:rPr>
          <w:rFonts w:ascii="Times New Roman" w:hAnsi="Times New Roman" w:cs="Times New Roman"/>
          <w:sz w:val="22"/>
          <w:szCs w:val="22"/>
          <w:lang w:val="en-US"/>
        </w:rPr>
        <w:t>that the notion of “value” as operationalized by VSD runs the risk of either dealing</w:t>
      </w:r>
      <w:r w:rsidR="007F524A" w:rsidRPr="007D73C7">
        <w:rPr>
          <w:rFonts w:ascii="Times New Roman" w:hAnsi="Times New Roman" w:cs="Times New Roman"/>
          <w:sz w:val="22"/>
          <w:szCs w:val="22"/>
          <w:lang w:val="en-US"/>
        </w:rPr>
        <w:t xml:space="preserve"> </w:t>
      </w:r>
      <w:r w:rsidRPr="007D73C7">
        <w:rPr>
          <w:rFonts w:ascii="Times New Roman" w:hAnsi="Times New Roman" w:cs="Times New Roman"/>
          <w:sz w:val="22"/>
          <w:szCs w:val="22"/>
          <w:lang w:val="en-US"/>
        </w:rPr>
        <w:t>with mere preferences or constituting an arbitrary heuristic; and</w:t>
      </w:r>
    </w:p>
    <w:p w:rsidR="00AD39F6" w:rsidRPr="007D73C7" w:rsidRDefault="00AD39F6" w:rsidP="007D73C7">
      <w:pPr>
        <w:pStyle w:val="ListParagraph"/>
        <w:numPr>
          <w:ilvl w:val="0"/>
          <w:numId w:val="3"/>
        </w:numPr>
        <w:autoSpaceDE w:val="0"/>
        <w:autoSpaceDN w:val="0"/>
        <w:adjustRightInd w:val="0"/>
        <w:rPr>
          <w:rFonts w:ascii="Times New Roman" w:hAnsi="Times New Roman" w:cs="Times New Roman"/>
          <w:sz w:val="22"/>
          <w:szCs w:val="22"/>
          <w:lang w:val="en-US"/>
        </w:rPr>
      </w:pPr>
      <w:r w:rsidRPr="007D73C7">
        <w:rPr>
          <w:rFonts w:ascii="Times New Roman" w:hAnsi="Times New Roman" w:cs="Times New Roman"/>
          <w:sz w:val="22"/>
          <w:szCs w:val="22"/>
          <w:lang w:val="en-US"/>
        </w:rPr>
        <w:t>that the exclusive focus on values embedded in the design of artefacts and systems leads to a narrow understanding of the potential impacts of technologies</w:t>
      </w:r>
      <w:r w:rsidR="007D73C7" w:rsidRPr="00C538B5">
        <w:rPr>
          <w:rStyle w:val="FootnoteReference"/>
          <w:rFonts w:ascii="Times New Roman" w:hAnsi="Times New Roman" w:cs="Times New Roman"/>
        </w:rPr>
        <w:footnoteReference w:id="17"/>
      </w:r>
      <w:r w:rsidR="007D73C7" w:rsidRPr="00C538B5">
        <w:rPr>
          <w:rFonts w:ascii="Times New Roman" w:hAnsi="Times New Roman" w:cs="Times New Roman"/>
          <w:sz w:val="22"/>
          <w:szCs w:val="22"/>
          <w:lang w:val="en-US"/>
        </w:rPr>
        <w:t>.</w:t>
      </w:r>
    </w:p>
    <w:p w:rsidR="00F13C46" w:rsidRDefault="00F13C46">
      <w:pPr>
        <w:rPr>
          <w:i/>
          <w:iCs/>
          <w:lang w:val="en-US"/>
        </w:rPr>
      </w:pPr>
    </w:p>
    <w:p w:rsidR="007F524A" w:rsidRDefault="00665C3F" w:rsidP="00665C3F">
      <w:pPr>
        <w:ind w:firstLine="360"/>
        <w:rPr>
          <w:noProof/>
          <w:lang w:val="en-US"/>
        </w:rPr>
      </w:pPr>
      <w:r>
        <w:rPr>
          <w:lang w:val="en-US"/>
        </w:rPr>
        <w:t>The first of the two criticisms</w:t>
      </w:r>
      <w:r w:rsidR="002237E1">
        <w:rPr>
          <w:lang w:val="en-US"/>
        </w:rPr>
        <w:t xml:space="preserve"> </w:t>
      </w:r>
      <w:r>
        <w:rPr>
          <w:lang w:val="en-US"/>
        </w:rPr>
        <w:t>is</w:t>
      </w:r>
      <w:r w:rsidR="002237E1">
        <w:rPr>
          <w:lang w:val="en-US"/>
        </w:rPr>
        <w:t xml:space="preserve"> built on the previous critiques of the heuristics of values by </w:t>
      </w:r>
      <w:r w:rsidR="002237E1" w:rsidRPr="00A07E13">
        <w:rPr>
          <w:noProof/>
          <w:lang w:val="en-US"/>
        </w:rPr>
        <w:t>Le Dantec et al.</w:t>
      </w:r>
      <w:r w:rsidR="002237E1">
        <w:rPr>
          <w:noProof/>
          <w:lang w:val="en-US"/>
        </w:rPr>
        <w:t xml:space="preserve"> (</w:t>
      </w:r>
      <w:r w:rsidR="002237E1" w:rsidRPr="00A07E13">
        <w:rPr>
          <w:noProof/>
          <w:lang w:val="en-US"/>
        </w:rPr>
        <w:t>2009</w:t>
      </w:r>
      <w:r w:rsidR="002237E1">
        <w:rPr>
          <w:noProof/>
          <w:lang w:val="en-US"/>
        </w:rPr>
        <w:t>) and</w:t>
      </w:r>
      <w:r w:rsidR="002237E1" w:rsidRPr="00A07E13">
        <w:rPr>
          <w:noProof/>
          <w:lang w:val="en-US"/>
        </w:rPr>
        <w:t xml:space="preserve"> Manders-Huits </w:t>
      </w:r>
      <w:r w:rsidR="002237E1">
        <w:rPr>
          <w:noProof/>
          <w:lang w:val="en-US"/>
        </w:rPr>
        <w:t>(</w:t>
      </w:r>
      <w:r w:rsidR="002237E1" w:rsidRPr="00A07E13">
        <w:rPr>
          <w:noProof/>
          <w:lang w:val="en-US"/>
        </w:rPr>
        <w:t>2011</w:t>
      </w:r>
      <w:r w:rsidR="002237E1">
        <w:rPr>
          <w:noProof/>
          <w:lang w:val="en-US"/>
        </w:rPr>
        <w:t xml:space="preserve">). </w:t>
      </w:r>
      <w:r w:rsidR="002237E1" w:rsidRPr="00A07E13">
        <w:rPr>
          <w:noProof/>
          <w:lang w:val="en-US"/>
        </w:rPr>
        <w:t>Le Dantec et al.</w:t>
      </w:r>
      <w:r w:rsidR="002237E1">
        <w:rPr>
          <w:noProof/>
          <w:lang w:val="en-US"/>
        </w:rPr>
        <w:t xml:space="preserve"> (</w:t>
      </w:r>
      <w:r w:rsidR="002237E1" w:rsidRPr="00A07E13">
        <w:rPr>
          <w:noProof/>
          <w:lang w:val="en-US"/>
        </w:rPr>
        <w:t>2009</w:t>
      </w:r>
      <w:r w:rsidR="002237E1">
        <w:rPr>
          <w:noProof/>
          <w:lang w:val="en-US"/>
        </w:rPr>
        <w:t xml:space="preserve">) argue that formulating a pre-determined list of implicated values runs the risk of </w:t>
      </w:r>
      <w:r w:rsidR="002237E1" w:rsidRPr="00685FED">
        <w:rPr>
          <w:noProof/>
          <w:color w:val="000000" w:themeColor="text1"/>
          <w:lang w:val="en-US"/>
        </w:rPr>
        <w:t>ignoring</w:t>
      </w:r>
      <w:r w:rsidR="002237E1">
        <w:rPr>
          <w:noProof/>
          <w:lang w:val="en-US"/>
        </w:rPr>
        <w:t xml:space="preserve"> important values</w:t>
      </w:r>
      <w:r w:rsidR="009E2CFC">
        <w:rPr>
          <w:noProof/>
          <w:lang w:val="en-US"/>
        </w:rPr>
        <w:t xml:space="preserve"> that can be elicited from any given empirical case by mapping those value a priori. </w:t>
      </w:r>
      <w:r w:rsidR="009E2CFC" w:rsidRPr="00A07E13">
        <w:rPr>
          <w:noProof/>
          <w:lang w:val="en-US"/>
        </w:rPr>
        <w:t xml:space="preserve">Manders-Huits </w:t>
      </w:r>
      <w:r w:rsidR="009E2CFC">
        <w:rPr>
          <w:noProof/>
          <w:lang w:val="en-US"/>
        </w:rPr>
        <w:t>(</w:t>
      </w:r>
      <w:r w:rsidR="009E2CFC" w:rsidRPr="00A07E13">
        <w:rPr>
          <w:noProof/>
          <w:lang w:val="en-US"/>
        </w:rPr>
        <w:t>2011</w:t>
      </w:r>
      <w:r w:rsidR="009E2CFC">
        <w:rPr>
          <w:noProof/>
          <w:lang w:val="en-US"/>
        </w:rPr>
        <w:t xml:space="preserve">) instead takes on the concept of ‘values’ itself with VSD as the central issue. She argues that the traditional VSD definition of values as </w:t>
      </w:r>
      <w:r w:rsidR="009E2CFC" w:rsidRPr="009E2CFC">
        <w:rPr>
          <w:noProof/>
          <w:lang w:val="en-US"/>
        </w:rPr>
        <w:t>“what a person or group of people consider important in life”</w:t>
      </w:r>
      <w:r w:rsidR="007D73C7" w:rsidRPr="00D506B5">
        <w:rPr>
          <w:rStyle w:val="FootnoteReference"/>
        </w:rPr>
        <w:footnoteReference w:id="18"/>
      </w:r>
      <w:r w:rsidR="00B57C11">
        <w:rPr>
          <w:noProof/>
          <w:lang w:val="en-US"/>
        </w:rPr>
        <w:t xml:space="preserve"> is nebulous and runs the risk of conflating stakeholders preferences with moral values. </w:t>
      </w:r>
    </w:p>
    <w:p w:rsidR="00665C3F" w:rsidRDefault="00665C3F" w:rsidP="00EC254F">
      <w:pPr>
        <w:rPr>
          <w:noProof/>
          <w:lang w:val="en-US"/>
        </w:rPr>
      </w:pPr>
      <w:r>
        <w:rPr>
          <w:lang w:val="en-US"/>
        </w:rPr>
        <w:tab/>
      </w:r>
      <w:r w:rsidRPr="00F13C46">
        <w:rPr>
          <w:noProof/>
          <w:lang w:val="en-US"/>
        </w:rPr>
        <w:t>Reijers and Gordijn</w:t>
      </w:r>
      <w:r>
        <w:rPr>
          <w:noProof/>
          <w:lang w:val="en-US"/>
        </w:rPr>
        <w:t>’s second critique of VSD argues that the VSD approach is fundamentally predicated on a dynamic of control, that is, control of social outcomes through design interventions. They draw on a foundational study of the VSD approach in action to illustrate how the language of design interventions are explictly directed towards achieving designated social outcomes</w:t>
      </w:r>
      <w:r w:rsidR="007D73C7" w:rsidRPr="00D506B5">
        <w:rPr>
          <w:rStyle w:val="FootnoteReference"/>
        </w:rPr>
        <w:footnoteReference w:id="19"/>
      </w:r>
      <w:r>
        <w:rPr>
          <w:noProof/>
          <w:lang w:val="en-US"/>
        </w:rPr>
        <w:t xml:space="preserve">. The argue </w:t>
      </w:r>
      <w:r w:rsidR="00EC254F">
        <w:rPr>
          <w:noProof/>
          <w:lang w:val="en-US"/>
        </w:rPr>
        <w:t xml:space="preserve">that this emphasis, although important, should be accompanied by a broader </w:t>
      </w:r>
      <w:r w:rsidR="00EC254F" w:rsidRPr="00685FED">
        <w:rPr>
          <w:noProof/>
          <w:color w:val="000000" w:themeColor="text1"/>
          <w:lang w:val="en-US"/>
        </w:rPr>
        <w:t>u</w:t>
      </w:r>
      <w:r w:rsidR="00685FED" w:rsidRPr="00685FED">
        <w:rPr>
          <w:noProof/>
          <w:color w:val="000000" w:themeColor="text1"/>
          <w:lang w:val="en-US"/>
        </w:rPr>
        <w:t>nd</w:t>
      </w:r>
      <w:r w:rsidR="00EC254F" w:rsidRPr="00685FED">
        <w:rPr>
          <w:noProof/>
          <w:color w:val="000000" w:themeColor="text1"/>
          <w:lang w:val="en-US"/>
        </w:rPr>
        <w:t>erstanding</w:t>
      </w:r>
      <w:r w:rsidR="00EC254F">
        <w:rPr>
          <w:noProof/>
          <w:lang w:val="en-US"/>
        </w:rPr>
        <w:t xml:space="preserve"> of the impacts of technologies by accounting for “</w:t>
      </w:r>
      <w:r w:rsidR="00EC254F" w:rsidRPr="00EC254F">
        <w:rPr>
          <w:noProof/>
          <w:lang w:val="en-US"/>
        </w:rPr>
        <w:t>education, training,</w:t>
      </w:r>
      <w:r w:rsidR="00EC254F">
        <w:rPr>
          <w:noProof/>
          <w:lang w:val="en-US"/>
        </w:rPr>
        <w:t xml:space="preserve"> </w:t>
      </w:r>
      <w:r w:rsidR="00EC254F" w:rsidRPr="00EC254F">
        <w:rPr>
          <w:noProof/>
          <w:lang w:val="en-US"/>
        </w:rPr>
        <w:t>teambuilding, laws, codes of conduct, ethical oaths, etc</w:t>
      </w:r>
      <w:r w:rsidR="00EC254F">
        <w:rPr>
          <w:noProof/>
          <w:lang w:val="en-US"/>
        </w:rPr>
        <w:t>”</w:t>
      </w:r>
      <w:r w:rsidR="007D73C7" w:rsidRPr="00D506B5">
        <w:rPr>
          <w:rStyle w:val="FootnoteReference"/>
        </w:rPr>
        <w:footnoteReference w:id="20"/>
      </w:r>
      <w:r w:rsidR="00EC254F">
        <w:rPr>
          <w:noProof/>
          <w:lang w:val="en-US"/>
        </w:rPr>
        <w:t xml:space="preserve">. </w:t>
      </w:r>
      <w:r w:rsidR="00AC6EB1">
        <w:rPr>
          <w:noProof/>
          <w:lang w:val="en-US"/>
        </w:rPr>
        <w:t>This critique is extended to th</w:t>
      </w:r>
      <w:r w:rsidR="00C538B5">
        <w:rPr>
          <w:noProof/>
          <w:lang w:val="en-US"/>
        </w:rPr>
        <w:t>e</w:t>
      </w:r>
      <w:r w:rsidR="00AC6EB1">
        <w:rPr>
          <w:noProof/>
          <w:lang w:val="en-US"/>
        </w:rPr>
        <w:t>ir criti</w:t>
      </w:r>
      <w:r w:rsidR="00C538B5">
        <w:rPr>
          <w:noProof/>
          <w:lang w:val="en-US"/>
        </w:rPr>
        <w:t>c</w:t>
      </w:r>
      <w:r w:rsidR="00AC6EB1">
        <w:rPr>
          <w:noProof/>
          <w:lang w:val="en-US"/>
        </w:rPr>
        <w:t xml:space="preserve">ism that VSD generally sidelines the technical practices of design, human development and regulation and the broader ethics of technology. </w:t>
      </w:r>
    </w:p>
    <w:p w:rsidR="007D73C7" w:rsidRDefault="00AC6EB1" w:rsidP="00EC254F">
      <w:pPr>
        <w:rPr>
          <w:noProof/>
          <w:lang w:val="en-US"/>
        </w:rPr>
      </w:pPr>
      <w:r>
        <w:rPr>
          <w:noProof/>
          <w:lang w:val="en-US"/>
        </w:rPr>
        <w:tab/>
        <w:t xml:space="preserve">They then propose VPD as an alternative to VSD arguing that it differs in at least the following two ways: </w:t>
      </w:r>
    </w:p>
    <w:p w:rsidR="000452E5" w:rsidRDefault="000452E5" w:rsidP="00EC254F">
      <w:pPr>
        <w:rPr>
          <w:noProof/>
          <w:lang w:val="en-US"/>
        </w:rPr>
      </w:pPr>
    </w:p>
    <w:p w:rsidR="00AC6EB1" w:rsidRPr="007D73C7" w:rsidRDefault="00C538B5" w:rsidP="00AC6EB1">
      <w:pPr>
        <w:pStyle w:val="ListParagraph"/>
        <w:numPr>
          <w:ilvl w:val="0"/>
          <w:numId w:val="5"/>
        </w:numPr>
        <w:rPr>
          <w:rFonts w:ascii="Times New Roman" w:hAnsi="Times New Roman" w:cs="Times New Roman"/>
          <w:noProof/>
          <w:sz w:val="22"/>
          <w:szCs w:val="22"/>
          <w:lang w:val="en-US"/>
        </w:rPr>
      </w:pPr>
      <w:r>
        <w:rPr>
          <w:rFonts w:ascii="Times New Roman" w:hAnsi="Times New Roman" w:cs="Times New Roman"/>
          <w:noProof/>
          <w:sz w:val="22"/>
          <w:szCs w:val="22"/>
          <w:lang w:val="en-US"/>
        </w:rPr>
        <w:t xml:space="preserve">it </w:t>
      </w:r>
      <w:r w:rsidR="00AC6EB1" w:rsidRPr="007D73C7">
        <w:rPr>
          <w:rFonts w:ascii="Times New Roman" w:hAnsi="Times New Roman" w:cs="Times New Roman"/>
          <w:noProof/>
          <w:sz w:val="22"/>
          <w:szCs w:val="22"/>
          <w:lang w:val="en-US"/>
        </w:rPr>
        <w:t>offers a way to ground the heuristic of values in a normative theory (thereby turning to a heuristic of the virtues); and</w:t>
      </w:r>
    </w:p>
    <w:p w:rsidR="00AC6EB1" w:rsidRPr="007D73C7" w:rsidRDefault="00C538B5" w:rsidP="007D73C7">
      <w:pPr>
        <w:pStyle w:val="ListParagraph"/>
        <w:numPr>
          <w:ilvl w:val="0"/>
          <w:numId w:val="5"/>
        </w:numPr>
        <w:rPr>
          <w:rFonts w:ascii="Times New Roman" w:hAnsi="Times New Roman" w:cs="Times New Roman"/>
          <w:noProof/>
          <w:sz w:val="22"/>
          <w:szCs w:val="22"/>
          <w:lang w:val="en-US"/>
        </w:rPr>
      </w:pPr>
      <w:r>
        <w:rPr>
          <w:rFonts w:ascii="Times New Roman" w:hAnsi="Times New Roman" w:cs="Times New Roman"/>
          <w:noProof/>
          <w:sz w:val="22"/>
          <w:szCs w:val="22"/>
          <w:lang w:val="en-US"/>
        </w:rPr>
        <w:t xml:space="preserve">it </w:t>
      </w:r>
      <w:r w:rsidR="00AC6EB1" w:rsidRPr="007D73C7">
        <w:rPr>
          <w:rFonts w:ascii="Times New Roman" w:hAnsi="Times New Roman" w:cs="Times New Roman"/>
          <w:noProof/>
          <w:sz w:val="22"/>
          <w:szCs w:val="22"/>
          <w:lang w:val="en-US"/>
        </w:rPr>
        <w:t>broadens up VSD’s narrow and exclusive focus on technology design by including technical practices in which artefacts and systems are involved</w:t>
      </w:r>
      <w:r w:rsidR="007D73C7" w:rsidRPr="00C538B5">
        <w:rPr>
          <w:rStyle w:val="FootnoteReference"/>
          <w:rFonts w:ascii="Times New Roman" w:hAnsi="Times New Roman" w:cs="Times New Roman"/>
        </w:rPr>
        <w:footnoteReference w:id="21"/>
      </w:r>
      <w:r w:rsidR="007D73C7" w:rsidRPr="00C538B5">
        <w:rPr>
          <w:rFonts w:ascii="Times New Roman" w:hAnsi="Times New Roman" w:cs="Times New Roman"/>
          <w:noProof/>
          <w:sz w:val="22"/>
          <w:szCs w:val="22"/>
          <w:lang w:val="en-US"/>
        </w:rPr>
        <w:t>.</w:t>
      </w:r>
    </w:p>
    <w:p w:rsidR="00AC6EB1" w:rsidRDefault="00AC6EB1" w:rsidP="00A36272">
      <w:pPr>
        <w:rPr>
          <w:noProof/>
          <w:lang w:val="en-US"/>
        </w:rPr>
      </w:pPr>
    </w:p>
    <w:p w:rsidR="00A36272" w:rsidRDefault="00A36272" w:rsidP="00A36272">
      <w:pPr>
        <w:rPr>
          <w:noProof/>
          <w:lang w:val="en-US"/>
        </w:rPr>
      </w:pPr>
      <w:r>
        <w:rPr>
          <w:noProof/>
          <w:lang w:val="en-US"/>
        </w:rPr>
        <w:tab/>
        <w:t>T</w:t>
      </w:r>
      <w:r w:rsidR="003842F8">
        <w:rPr>
          <w:noProof/>
          <w:lang w:val="en-US"/>
        </w:rPr>
        <w:t>owards these ends, the authors take a similar strategy to</w:t>
      </w:r>
      <w:r w:rsidR="00C538B5">
        <w:rPr>
          <w:noProof/>
          <w:lang w:val="en-US"/>
        </w:rPr>
        <w:t xml:space="preserve"> </w:t>
      </w:r>
      <w:r w:rsidR="00F92A15">
        <w:rPr>
          <w:rStyle w:val="FootnoteReference"/>
        </w:rPr>
        <w:footnoteReference w:id="22"/>
      </w:r>
      <w:r w:rsidR="007D73C7" w:rsidRPr="00D506B5">
        <w:rPr>
          <w:rStyle w:val="FootnoteReference"/>
        </w:rPr>
        <w:footnoteReference w:id="23"/>
      </w:r>
      <w:r w:rsidR="003842F8">
        <w:rPr>
          <w:noProof/>
          <w:lang w:val="en-US"/>
        </w:rPr>
        <w:t xml:space="preserve"> who grounded VSD in care ethics, but instead aim to move forward by using virtue ethics as the axiological theory grounding their approach. Similar to how ‘values’ are treated in VSD, VPD argues that the heuristic of virtues - they use ‘courage’ for example – is grounded in everyday ‘common belief’</w:t>
      </w:r>
      <w:r w:rsidR="00B714DA">
        <w:rPr>
          <w:noProof/>
          <w:lang w:val="en-US"/>
        </w:rPr>
        <w:t>.</w:t>
      </w:r>
      <w:r w:rsidR="003842F8">
        <w:rPr>
          <w:noProof/>
          <w:lang w:val="en-US"/>
        </w:rPr>
        <w:t xml:space="preserve"> </w:t>
      </w:r>
      <w:r w:rsidR="0025423D">
        <w:rPr>
          <w:noProof/>
          <w:lang w:val="en-US"/>
        </w:rPr>
        <w:t xml:space="preserve">Not only this, but each of the </w:t>
      </w:r>
      <w:r w:rsidR="0025423D" w:rsidRPr="00685FED">
        <w:rPr>
          <w:noProof/>
          <w:color w:val="000000" w:themeColor="text1"/>
          <w:lang w:val="en-US"/>
        </w:rPr>
        <w:t>vi</w:t>
      </w:r>
      <w:r w:rsidR="00685FED" w:rsidRPr="00685FED">
        <w:rPr>
          <w:noProof/>
          <w:color w:val="000000" w:themeColor="text1"/>
          <w:lang w:val="en-US"/>
        </w:rPr>
        <w:t>r</w:t>
      </w:r>
      <w:r w:rsidR="0025423D" w:rsidRPr="00685FED">
        <w:rPr>
          <w:noProof/>
          <w:color w:val="000000" w:themeColor="text1"/>
          <w:lang w:val="en-US"/>
        </w:rPr>
        <w:t>tues</w:t>
      </w:r>
      <w:r w:rsidR="0025423D">
        <w:rPr>
          <w:noProof/>
          <w:lang w:val="en-US"/>
        </w:rPr>
        <w:t xml:space="preserve"> that populate what is called common belief has a particular ‘philosophical anthropology’ to trace its relations and meaning. Because of this it confronts the first of the two critiques of VSD because:</w:t>
      </w:r>
    </w:p>
    <w:p w:rsidR="007D73C7" w:rsidRDefault="007D73C7" w:rsidP="00A36272">
      <w:pPr>
        <w:rPr>
          <w:noProof/>
          <w:lang w:val="en-US"/>
        </w:rPr>
      </w:pPr>
    </w:p>
    <w:p w:rsidR="0025423D" w:rsidRPr="007D73C7" w:rsidRDefault="0025423D" w:rsidP="0025423D">
      <w:pPr>
        <w:pStyle w:val="ListParagraph"/>
        <w:numPr>
          <w:ilvl w:val="0"/>
          <w:numId w:val="6"/>
        </w:numPr>
        <w:rPr>
          <w:rFonts w:ascii="Times New Roman" w:hAnsi="Times New Roman" w:cs="Times New Roman"/>
          <w:noProof/>
          <w:sz w:val="22"/>
          <w:szCs w:val="22"/>
          <w:lang w:val="en-US"/>
        </w:rPr>
      </w:pPr>
      <w:r w:rsidRPr="007D73C7">
        <w:rPr>
          <w:rFonts w:ascii="Times New Roman" w:hAnsi="Times New Roman" w:cs="Times New Roman"/>
          <w:noProof/>
          <w:sz w:val="22"/>
          <w:szCs w:val="22"/>
          <w:lang w:val="en-US"/>
        </w:rPr>
        <w:t>on the one hand, the heuristic of the virtues is not arbitrary because it is supported by a normative theory; and</w:t>
      </w:r>
    </w:p>
    <w:p w:rsidR="0025423D" w:rsidRPr="007D73C7" w:rsidRDefault="0025423D" w:rsidP="007D73C7">
      <w:pPr>
        <w:pStyle w:val="ListParagraph"/>
        <w:numPr>
          <w:ilvl w:val="0"/>
          <w:numId w:val="6"/>
        </w:numPr>
        <w:rPr>
          <w:rFonts w:ascii="Times New Roman" w:hAnsi="Times New Roman" w:cs="Times New Roman"/>
          <w:noProof/>
          <w:sz w:val="22"/>
          <w:szCs w:val="22"/>
          <w:lang w:val="en-US"/>
        </w:rPr>
      </w:pPr>
      <w:r w:rsidRPr="007D73C7">
        <w:rPr>
          <w:rFonts w:ascii="Times New Roman" w:hAnsi="Times New Roman" w:cs="Times New Roman"/>
          <w:noProof/>
          <w:sz w:val="22"/>
          <w:szCs w:val="22"/>
          <w:lang w:val="en-US"/>
        </w:rPr>
        <w:t>on the other hand, the heuristic remains responsive to stakeholder engagement because the relevant virtues can be derived from the expressions of standards of excellence and life plans that relate to a certain technical practice</w:t>
      </w:r>
      <w:r w:rsidR="007D73C7" w:rsidRPr="00B714DA">
        <w:rPr>
          <w:rStyle w:val="FootnoteReference"/>
          <w:rFonts w:ascii="Times New Roman" w:hAnsi="Times New Roman" w:cs="Times New Roman"/>
        </w:rPr>
        <w:footnoteReference w:id="24"/>
      </w:r>
      <w:r w:rsidR="007D73C7" w:rsidRPr="00B714DA">
        <w:rPr>
          <w:rFonts w:ascii="Times New Roman" w:hAnsi="Times New Roman" w:cs="Times New Roman"/>
          <w:noProof/>
          <w:sz w:val="22"/>
          <w:szCs w:val="22"/>
          <w:lang w:val="en-US"/>
        </w:rPr>
        <w:t>.</w:t>
      </w:r>
    </w:p>
    <w:p w:rsidR="00F13C46" w:rsidRDefault="00F13C46">
      <w:pPr>
        <w:rPr>
          <w:lang w:val="en-US"/>
        </w:rPr>
      </w:pPr>
    </w:p>
    <w:p w:rsidR="008B7487" w:rsidRDefault="0025423D">
      <w:pPr>
        <w:rPr>
          <w:lang w:val="en-US"/>
        </w:rPr>
      </w:pPr>
      <w:r>
        <w:rPr>
          <w:lang w:val="en-US"/>
        </w:rPr>
        <w:tab/>
      </w:r>
      <w:r w:rsidR="008B7487">
        <w:rPr>
          <w:lang w:val="en-US"/>
        </w:rPr>
        <w:t xml:space="preserve">Their second argument for adopting virtue ethics as an axiology is that it centralizes practice, hence framing technical practice as of human-technology interaction as central. In doing so, they argue that virtue ethics provides a clear and explicit conception of human practices, making it ideal and more comprehensive as an approach to technological development. In doing so, it confronts the second of the two critiques of VSD because: </w:t>
      </w:r>
    </w:p>
    <w:p w:rsidR="007D73C7" w:rsidRDefault="007D73C7">
      <w:pPr>
        <w:rPr>
          <w:lang w:val="en-US"/>
        </w:rPr>
      </w:pPr>
    </w:p>
    <w:p w:rsidR="008B7487" w:rsidRPr="007D73C7" w:rsidRDefault="008B7487" w:rsidP="008B7487">
      <w:pPr>
        <w:pStyle w:val="ListParagraph"/>
        <w:numPr>
          <w:ilvl w:val="0"/>
          <w:numId w:val="7"/>
        </w:numPr>
        <w:rPr>
          <w:rFonts w:ascii="Times New Roman" w:hAnsi="Times New Roman" w:cs="Times New Roman"/>
          <w:sz w:val="22"/>
          <w:szCs w:val="22"/>
          <w:lang w:val="en-US"/>
        </w:rPr>
      </w:pPr>
      <w:r w:rsidRPr="007D73C7">
        <w:rPr>
          <w:rFonts w:ascii="Times New Roman" w:hAnsi="Times New Roman" w:cs="Times New Roman"/>
          <w:sz w:val="22"/>
          <w:szCs w:val="22"/>
          <w:lang w:val="en-US"/>
        </w:rPr>
        <w:t>the scope of concern and intervention in VPD is significantly broadened, focusing on technical practices; and</w:t>
      </w:r>
    </w:p>
    <w:p w:rsidR="008B7487" w:rsidRPr="007D73C7" w:rsidRDefault="008B7487" w:rsidP="007D73C7">
      <w:pPr>
        <w:pStyle w:val="ListParagraph"/>
        <w:numPr>
          <w:ilvl w:val="0"/>
          <w:numId w:val="7"/>
        </w:numPr>
        <w:rPr>
          <w:rFonts w:ascii="Times New Roman" w:hAnsi="Times New Roman" w:cs="Times New Roman"/>
          <w:sz w:val="22"/>
          <w:szCs w:val="22"/>
          <w:lang w:val="en-US"/>
        </w:rPr>
      </w:pPr>
      <w:r w:rsidRPr="007D73C7">
        <w:rPr>
          <w:rFonts w:ascii="Times New Roman" w:hAnsi="Times New Roman" w:cs="Times New Roman"/>
          <w:sz w:val="22"/>
          <w:szCs w:val="22"/>
          <w:lang w:val="en-US"/>
        </w:rPr>
        <w:t>it includes prescriptive interventions that go beyond technology design and include considerations of human development and regulation</w:t>
      </w:r>
      <w:r w:rsidR="007D73C7" w:rsidRPr="00B714DA">
        <w:rPr>
          <w:rStyle w:val="FootnoteReference"/>
          <w:rFonts w:ascii="Times New Roman" w:hAnsi="Times New Roman" w:cs="Times New Roman"/>
        </w:rPr>
        <w:footnoteReference w:id="25"/>
      </w:r>
      <w:r w:rsidR="007D73C7" w:rsidRPr="00B714DA">
        <w:rPr>
          <w:rFonts w:ascii="Times New Roman" w:hAnsi="Times New Roman" w:cs="Times New Roman"/>
          <w:sz w:val="22"/>
          <w:szCs w:val="22"/>
          <w:lang w:val="en-US"/>
        </w:rPr>
        <w:t>.</w:t>
      </w:r>
    </w:p>
    <w:p w:rsidR="00324E17" w:rsidRDefault="00324E17">
      <w:pPr>
        <w:rPr>
          <w:lang w:val="en-US"/>
        </w:rPr>
      </w:pPr>
    </w:p>
    <w:p w:rsidR="00324E17" w:rsidRDefault="00324E17">
      <w:pPr>
        <w:rPr>
          <w:lang w:val="en-US"/>
        </w:rPr>
      </w:pPr>
      <w:r>
        <w:rPr>
          <w:lang w:val="en-US"/>
        </w:rPr>
        <w:t>Formalizing their approach, they propose a tripartite approach that is modeled after VSD</w:t>
      </w:r>
      <w:r w:rsidR="00B12042">
        <w:rPr>
          <w:lang w:val="en-US"/>
        </w:rPr>
        <w:t>:</w:t>
      </w:r>
      <w:r>
        <w:rPr>
          <w:lang w:val="en-US"/>
        </w:rPr>
        <w:t xml:space="preserve"> </w:t>
      </w:r>
    </w:p>
    <w:p w:rsidR="007D73C7" w:rsidRDefault="007D73C7">
      <w:pPr>
        <w:rPr>
          <w:lang w:val="en-US"/>
        </w:rPr>
      </w:pPr>
    </w:p>
    <w:p w:rsidR="00AA11E4" w:rsidRPr="007D73C7" w:rsidRDefault="00324E17" w:rsidP="00AA11E4">
      <w:pPr>
        <w:pStyle w:val="ListParagraph"/>
        <w:numPr>
          <w:ilvl w:val="0"/>
          <w:numId w:val="9"/>
        </w:numPr>
        <w:rPr>
          <w:rFonts w:ascii="Times New Roman" w:hAnsi="Times New Roman" w:cs="Times New Roman"/>
          <w:sz w:val="22"/>
          <w:szCs w:val="22"/>
          <w:lang w:val="en-US"/>
        </w:rPr>
      </w:pPr>
      <w:r w:rsidRPr="007D73C7">
        <w:rPr>
          <w:rFonts w:ascii="Times New Roman" w:hAnsi="Times New Roman" w:cs="Times New Roman"/>
          <w:i/>
          <w:iCs/>
          <w:sz w:val="22"/>
          <w:szCs w:val="22"/>
          <w:lang w:val="en-US"/>
        </w:rPr>
        <w:t>Investigation of Narratives</w:t>
      </w:r>
      <w:r w:rsidRPr="007D73C7">
        <w:rPr>
          <w:rFonts w:ascii="Times New Roman" w:hAnsi="Times New Roman" w:cs="Times New Roman"/>
          <w:sz w:val="22"/>
          <w:szCs w:val="22"/>
          <w:lang w:val="en-US"/>
        </w:rPr>
        <w:t xml:space="preserve">: understanding relevant practices by gathering and investigating narratives that recount-related standards of excellence and life plans. These narratives can be gathered from interactions with relevant stakeholders, which can be people making, using or governing a certain technology </w:t>
      </w:r>
      <w:r w:rsidR="007D73C7" w:rsidRPr="00D506B5">
        <w:rPr>
          <w:rStyle w:val="FootnoteReference"/>
        </w:rPr>
        <w:footnoteReference w:id="26"/>
      </w:r>
      <w:r w:rsidR="00AA11E4" w:rsidRPr="007D73C7">
        <w:rPr>
          <w:rFonts w:ascii="Times New Roman" w:hAnsi="Times New Roman" w:cs="Times New Roman"/>
          <w:sz w:val="22"/>
          <w:szCs w:val="22"/>
          <w:lang w:val="en-US"/>
        </w:rPr>
        <w:t>.</w:t>
      </w:r>
    </w:p>
    <w:p w:rsidR="00AA11E4" w:rsidRPr="007D73C7" w:rsidRDefault="00324E17" w:rsidP="00AA11E4">
      <w:pPr>
        <w:pStyle w:val="ListParagraph"/>
        <w:numPr>
          <w:ilvl w:val="0"/>
          <w:numId w:val="9"/>
        </w:numPr>
        <w:rPr>
          <w:rFonts w:ascii="Times New Roman" w:hAnsi="Times New Roman" w:cs="Times New Roman"/>
          <w:sz w:val="22"/>
          <w:szCs w:val="22"/>
          <w:lang w:val="en-US"/>
        </w:rPr>
      </w:pPr>
      <w:r w:rsidRPr="007D73C7">
        <w:rPr>
          <w:rFonts w:ascii="Times New Roman" w:hAnsi="Times New Roman" w:cs="Times New Roman"/>
          <w:i/>
          <w:iCs/>
          <w:sz w:val="22"/>
          <w:szCs w:val="22"/>
          <w:lang w:val="en-US"/>
        </w:rPr>
        <w:t>Reflection based on the virtues</w:t>
      </w:r>
      <w:r w:rsidRPr="007D73C7">
        <w:rPr>
          <w:rFonts w:ascii="Times New Roman" w:hAnsi="Times New Roman" w:cs="Times New Roman"/>
          <w:sz w:val="22"/>
          <w:szCs w:val="22"/>
          <w:lang w:val="en-US"/>
        </w:rPr>
        <w:t>:</w:t>
      </w:r>
      <w:r w:rsidR="00AA11E4" w:rsidRPr="007D73C7">
        <w:rPr>
          <w:rFonts w:ascii="Times New Roman" w:hAnsi="Times New Roman" w:cs="Times New Roman"/>
          <w:sz w:val="22"/>
          <w:szCs w:val="22"/>
          <w:lang w:val="en-US"/>
        </w:rPr>
        <w:t xml:space="preserve"> moving from the descriptive and interpretative account of a practice to a normative reflection of that practice, which is based on a heuristic of the virtues that is developed by </w:t>
      </w:r>
      <w:r w:rsidR="007D73C7" w:rsidRPr="00D506B5">
        <w:rPr>
          <w:rStyle w:val="FootnoteReference"/>
        </w:rPr>
        <w:footnoteReference w:id="27"/>
      </w:r>
      <w:r w:rsidR="00AA11E4" w:rsidRPr="007D73C7">
        <w:rPr>
          <w:rFonts w:ascii="Times New Roman" w:hAnsi="Times New Roman" w:cs="Times New Roman"/>
          <w:sz w:val="22"/>
          <w:szCs w:val="22"/>
          <w:lang w:val="en-US"/>
        </w:rPr>
        <w:t xml:space="preserve"> </w:t>
      </w:r>
      <w:bookmarkStart w:id="0" w:name="OLE_LINK1"/>
      <w:bookmarkStart w:id="1" w:name="OLE_LINK2"/>
      <w:r w:rsidR="007D73C7" w:rsidRPr="00D506B5">
        <w:rPr>
          <w:rStyle w:val="FootnoteReference"/>
        </w:rPr>
        <w:footnoteReference w:id="28"/>
      </w:r>
      <w:r w:rsidR="00AA11E4" w:rsidRPr="007D73C7">
        <w:rPr>
          <w:rFonts w:ascii="Times New Roman" w:hAnsi="Times New Roman" w:cs="Times New Roman"/>
          <w:sz w:val="22"/>
          <w:szCs w:val="22"/>
          <w:lang w:val="en-US"/>
        </w:rPr>
        <w:t>.</w:t>
      </w:r>
      <w:bookmarkEnd w:id="0"/>
      <w:bookmarkEnd w:id="1"/>
    </w:p>
    <w:p w:rsidR="00324E17" w:rsidRPr="007D73C7" w:rsidRDefault="00324E17" w:rsidP="007D73C7">
      <w:pPr>
        <w:pStyle w:val="ListParagraph"/>
        <w:numPr>
          <w:ilvl w:val="0"/>
          <w:numId w:val="9"/>
        </w:numPr>
        <w:rPr>
          <w:rFonts w:ascii="Times New Roman" w:hAnsi="Times New Roman" w:cs="Times New Roman"/>
          <w:sz w:val="22"/>
          <w:szCs w:val="22"/>
          <w:lang w:val="en-US"/>
        </w:rPr>
      </w:pPr>
      <w:r w:rsidRPr="007D73C7">
        <w:rPr>
          <w:rFonts w:ascii="Times New Roman" w:hAnsi="Times New Roman" w:cs="Times New Roman"/>
          <w:i/>
          <w:iCs/>
          <w:sz w:val="22"/>
          <w:szCs w:val="22"/>
          <w:lang w:val="en-US"/>
        </w:rPr>
        <w:t>Prescriptions for technical practices</w:t>
      </w:r>
      <w:r w:rsidRPr="007D73C7">
        <w:rPr>
          <w:rFonts w:ascii="Times New Roman" w:hAnsi="Times New Roman" w:cs="Times New Roman"/>
          <w:sz w:val="22"/>
          <w:szCs w:val="22"/>
          <w:lang w:val="en-US"/>
        </w:rPr>
        <w:t xml:space="preserve">: </w:t>
      </w:r>
      <w:r w:rsidR="00B12042" w:rsidRPr="007D73C7">
        <w:rPr>
          <w:rFonts w:ascii="Times New Roman" w:hAnsi="Times New Roman" w:cs="Times New Roman"/>
          <w:sz w:val="22"/>
          <w:szCs w:val="22"/>
          <w:lang w:val="en-US"/>
        </w:rPr>
        <w:t>prescribing certain aspects of the technical practice, which could relate to aspects of the design of the technology used not only in the practice but also to a variety of other aspects, such as training, education and regulation of the practice</w:t>
      </w:r>
      <w:r w:rsidR="007D73C7" w:rsidRPr="00D506B5">
        <w:rPr>
          <w:rStyle w:val="FootnoteReference"/>
        </w:rPr>
        <w:footnoteReference w:id="29"/>
      </w:r>
      <w:r w:rsidR="00B12042" w:rsidRPr="007D73C7">
        <w:rPr>
          <w:lang w:val="en-US"/>
        </w:rPr>
        <w:t>.</w:t>
      </w:r>
    </w:p>
    <w:p w:rsidR="00B12042" w:rsidRDefault="00B12042">
      <w:pPr>
        <w:rPr>
          <w:lang w:val="en-US"/>
        </w:rPr>
      </w:pPr>
    </w:p>
    <w:p w:rsidR="00AD2D55" w:rsidRDefault="00AD2D55" w:rsidP="00BC252E">
      <w:pPr>
        <w:ind w:firstLine="360"/>
        <w:rPr>
          <w:noProof/>
          <w:lang w:val="en-US"/>
        </w:rPr>
      </w:pPr>
      <w:r>
        <w:rPr>
          <w:lang w:val="en-US"/>
        </w:rPr>
        <w:t xml:space="preserve">Each of the three parts are then applied to the example of military drones. This paper forgoes recounting their example, as their paper does so in a salient and clear way and hence the reader should refer to their account as authoritative. Nonetheless, this section aimed to sum up their VPD approach, which they admit is an initial attempt at integrating virtue ethics within the R&amp;I discourse. The following section </w:t>
      </w:r>
      <w:r w:rsidR="001B66C3">
        <w:rPr>
          <w:lang w:val="en-US"/>
        </w:rPr>
        <w:t xml:space="preserve">will tangle with the critiques of VSD that </w:t>
      </w:r>
      <w:r w:rsidR="001B66C3" w:rsidRPr="0025423D">
        <w:rPr>
          <w:noProof/>
          <w:lang w:val="en-US"/>
        </w:rPr>
        <w:t>Reijers and Gordijn</w:t>
      </w:r>
      <w:r w:rsidR="001B66C3">
        <w:rPr>
          <w:noProof/>
          <w:lang w:val="en-US"/>
        </w:rPr>
        <w:t xml:space="preserve"> work from as well as engage with the apparent strengths and weaknesses of the VPD approach. </w:t>
      </w:r>
    </w:p>
    <w:p w:rsidR="001B66C3" w:rsidRPr="00DA4F2F" w:rsidRDefault="001B66C3" w:rsidP="00AD2D55">
      <w:pPr>
        <w:rPr>
          <w:noProof/>
          <w:lang w:val="en-US"/>
        </w:rPr>
      </w:pPr>
    </w:p>
    <w:p w:rsidR="00AD2D55" w:rsidRPr="00DA4F2F" w:rsidRDefault="00BC252E" w:rsidP="00DA4F2F">
      <w:pPr>
        <w:pStyle w:val="ListParagraph"/>
        <w:numPr>
          <w:ilvl w:val="0"/>
          <w:numId w:val="13"/>
        </w:numPr>
        <w:rPr>
          <w:rFonts w:ascii="Times New Roman" w:hAnsi="Times New Roman" w:cs="Times New Roman"/>
          <w:b/>
          <w:bCs/>
          <w:lang w:val="en-US"/>
        </w:rPr>
      </w:pPr>
      <w:r w:rsidRPr="00DA4F2F">
        <w:rPr>
          <w:rFonts w:ascii="Times New Roman" w:hAnsi="Times New Roman" w:cs="Times New Roman"/>
          <w:b/>
          <w:bCs/>
          <w:lang w:val="en-US"/>
        </w:rPr>
        <w:t>Critiques of VSD and VPD</w:t>
      </w:r>
    </w:p>
    <w:p w:rsidR="00BC252E" w:rsidRDefault="00A821BA" w:rsidP="00AD2D55">
      <w:pPr>
        <w:rPr>
          <w:lang w:val="en-US"/>
        </w:rPr>
      </w:pPr>
      <w:r>
        <w:rPr>
          <w:lang w:val="en-US"/>
        </w:rPr>
        <w:t xml:space="preserve">To reiterate what was already mentioned in the introduction, the motivation behind this paper is not exclusively to provide a critique of VPD, but rather to show its non-exclusionary and symbiotic structure in relation to VSD. Although the authors, in the onset of their paper claim VPD as a potential alternative to VSD, they simultaneously call for VSD to account for virtues. It is not always clear whether or not they are offering an alternative or an augmentation of the VSD approach. Either way, the VPD approach has its merits, which </w:t>
      </w:r>
      <w:r w:rsidR="00D332A4">
        <w:rPr>
          <w:lang w:val="en-US"/>
        </w:rPr>
        <w:t>warrants</w:t>
      </w:r>
      <w:r>
        <w:rPr>
          <w:lang w:val="en-US"/>
        </w:rPr>
        <w:t xml:space="preserve"> taking it under serious consideration, and this often means highlighting potential weaknesses and blind spots in order to </w:t>
      </w:r>
      <w:r w:rsidR="00D332A4">
        <w:rPr>
          <w:lang w:val="en-US"/>
        </w:rPr>
        <w:t xml:space="preserve">adjust it towards optimal robustness. </w:t>
      </w:r>
    </w:p>
    <w:p w:rsidR="00D332A4" w:rsidRDefault="00D332A4">
      <w:pPr>
        <w:rPr>
          <w:lang w:val="en-US"/>
        </w:rPr>
      </w:pPr>
      <w:r>
        <w:rPr>
          <w:lang w:val="en-US"/>
        </w:rPr>
        <w:tab/>
      </w:r>
      <w:r w:rsidR="00012372">
        <w:rPr>
          <w:lang w:val="en-US"/>
        </w:rPr>
        <w:t xml:space="preserve">To begin, the two pronged critique of VSD that the authors work from are treated overly simplistically and does not take into account the literature that has followed those critiques, justified and reasonable as they are given the literature on VSD up to those dates of publications. </w:t>
      </w:r>
    </w:p>
    <w:p w:rsidR="007D73C7" w:rsidRDefault="007D73C7">
      <w:pPr>
        <w:rPr>
          <w:lang w:val="en-US"/>
        </w:rPr>
      </w:pPr>
    </w:p>
    <w:p w:rsidR="00012372" w:rsidRPr="007D73C7" w:rsidRDefault="00012372" w:rsidP="00012372">
      <w:pPr>
        <w:pStyle w:val="ListParagraph"/>
        <w:numPr>
          <w:ilvl w:val="0"/>
          <w:numId w:val="10"/>
        </w:numPr>
        <w:autoSpaceDE w:val="0"/>
        <w:autoSpaceDN w:val="0"/>
        <w:adjustRightInd w:val="0"/>
        <w:rPr>
          <w:rFonts w:ascii="Times New Roman" w:hAnsi="Times New Roman" w:cs="Times New Roman"/>
          <w:sz w:val="22"/>
          <w:szCs w:val="22"/>
          <w:lang w:val="en-US"/>
        </w:rPr>
      </w:pPr>
      <w:r w:rsidRPr="007D73C7">
        <w:rPr>
          <w:rFonts w:ascii="Times New Roman" w:hAnsi="Times New Roman" w:cs="Times New Roman"/>
          <w:sz w:val="22"/>
          <w:szCs w:val="22"/>
          <w:lang w:val="en-US"/>
        </w:rPr>
        <w:t>that the notion of “value” as operationalized by VSD runs the risk of either dealing with mere preferences or constituting an arbitrary heuristic; and</w:t>
      </w:r>
    </w:p>
    <w:p w:rsidR="00012372" w:rsidRPr="007D73C7" w:rsidRDefault="00012372" w:rsidP="00012372">
      <w:pPr>
        <w:pStyle w:val="ListParagraph"/>
        <w:numPr>
          <w:ilvl w:val="0"/>
          <w:numId w:val="10"/>
        </w:numPr>
        <w:autoSpaceDE w:val="0"/>
        <w:autoSpaceDN w:val="0"/>
        <w:adjustRightInd w:val="0"/>
        <w:rPr>
          <w:rFonts w:ascii="Times New Roman" w:hAnsi="Times New Roman" w:cs="Times New Roman"/>
          <w:sz w:val="22"/>
          <w:szCs w:val="22"/>
          <w:lang w:val="en-US"/>
        </w:rPr>
      </w:pPr>
      <w:r w:rsidRPr="007D73C7">
        <w:rPr>
          <w:rFonts w:ascii="Times New Roman" w:hAnsi="Times New Roman" w:cs="Times New Roman"/>
          <w:sz w:val="22"/>
          <w:szCs w:val="22"/>
          <w:lang w:val="en-US"/>
        </w:rPr>
        <w:t>that the exclusive focus on values embedded in the design of artefacts and systems leads to a narrow understanding of the potential impacts of technologies.</w:t>
      </w:r>
    </w:p>
    <w:p w:rsidR="007D73C7" w:rsidRDefault="007D73C7" w:rsidP="00012372">
      <w:pPr>
        <w:autoSpaceDE w:val="0"/>
        <w:autoSpaceDN w:val="0"/>
        <w:adjustRightInd w:val="0"/>
        <w:rPr>
          <w:lang w:val="en-US"/>
        </w:rPr>
      </w:pPr>
    </w:p>
    <w:p w:rsidR="00012372" w:rsidRDefault="00012372" w:rsidP="00012372">
      <w:pPr>
        <w:autoSpaceDE w:val="0"/>
        <w:autoSpaceDN w:val="0"/>
        <w:adjustRightInd w:val="0"/>
        <w:rPr>
          <w:noProof/>
          <w:lang w:val="en-US"/>
        </w:rPr>
      </w:pPr>
      <w:r>
        <w:rPr>
          <w:lang w:val="en-US"/>
        </w:rPr>
        <w:t xml:space="preserve">The issues of potentially conflating preferences with moral values is a real issue that presents itself within VSD theory. This is often the argument levied in support of adopting a moral theory as a ground for VSD. However, VSD does not a priori make any such commitments to any given moral theory, and that in many ways presents itself as its strength. </w:t>
      </w:r>
      <w:r w:rsidRPr="00685FED">
        <w:rPr>
          <w:color w:val="000000" w:themeColor="text1"/>
          <w:lang w:val="en-US"/>
        </w:rPr>
        <w:t xml:space="preserve">VSD is and has always been proposed as a methodology that is able to be adopted, adapted and augmented to any given socio-cultural context, forming itself always already around the existing practices, norms and </w:t>
      </w:r>
      <w:r w:rsidR="009858B4" w:rsidRPr="00685FED">
        <w:rPr>
          <w:color w:val="000000" w:themeColor="text1"/>
          <w:lang w:val="en-US"/>
        </w:rPr>
        <w:t>institutions of design programs.</w:t>
      </w:r>
      <w:r w:rsidR="009858B4">
        <w:rPr>
          <w:lang w:val="en-US"/>
        </w:rPr>
        <w:t xml:space="preserve"> What this means is that VSD is methodologically open to modulation of any chosen moral theory or theories. Just war theory for example was used by</w:t>
      </w:r>
      <w:r w:rsidR="00B714DA">
        <w:rPr>
          <w:lang w:val="en-US"/>
        </w:rPr>
        <w:t xml:space="preserve"> </w:t>
      </w:r>
      <w:r w:rsidR="00F92A15">
        <w:rPr>
          <w:rStyle w:val="FootnoteReference"/>
        </w:rPr>
        <w:footnoteReference w:id="30"/>
      </w:r>
      <w:r w:rsidR="007D73C7" w:rsidRPr="00D506B5">
        <w:rPr>
          <w:rStyle w:val="FootnoteReference"/>
        </w:rPr>
        <w:footnoteReference w:id="31"/>
      </w:r>
      <w:r w:rsidR="009858B4">
        <w:rPr>
          <w:lang w:val="en-US"/>
        </w:rPr>
        <w:t xml:space="preserve"> for the design of the user interface for missile systems, while care ethics, a substantially practice-oriented moral theory was adopted by</w:t>
      </w:r>
      <w:r w:rsidR="00B714DA">
        <w:rPr>
          <w:lang w:val="en-US"/>
        </w:rPr>
        <w:t xml:space="preserve"> van </w:t>
      </w:r>
      <w:proofErr w:type="spellStart"/>
      <w:r w:rsidR="00B714DA">
        <w:rPr>
          <w:lang w:val="en-US"/>
        </w:rPr>
        <w:t>Wynsberghe</w:t>
      </w:r>
      <w:proofErr w:type="spellEnd"/>
      <w:r w:rsidR="00B714DA">
        <w:rPr>
          <w:lang w:val="en-US"/>
        </w:rPr>
        <w:t xml:space="preserve"> (2006)</w:t>
      </w:r>
      <w:r w:rsidR="007D73C7" w:rsidRPr="00D506B5">
        <w:rPr>
          <w:rStyle w:val="FootnoteReference"/>
        </w:rPr>
        <w:footnoteReference w:id="32"/>
      </w:r>
      <w:r w:rsidR="009858B4">
        <w:rPr>
          <w:lang w:val="en-US"/>
        </w:rPr>
        <w:t xml:space="preserve"> in designing and weighing design options for care robots for the elderly, and framed as a distinctively normative. Admittedly, </w:t>
      </w:r>
      <w:r w:rsidR="00324E17" w:rsidRPr="00324E17">
        <w:rPr>
          <w:noProof/>
          <w:lang w:val="en-US"/>
        </w:rPr>
        <w:t>Reijers and Gordijn</w:t>
      </w:r>
      <w:r w:rsidR="009858B4">
        <w:rPr>
          <w:noProof/>
          <w:lang w:val="en-US"/>
        </w:rPr>
        <w:t xml:space="preserve"> do admit that v</w:t>
      </w:r>
      <w:r w:rsidR="009858B4" w:rsidRPr="009858B4">
        <w:rPr>
          <w:noProof/>
          <w:lang w:val="en-US"/>
        </w:rPr>
        <w:t>an Wynsberghe</w:t>
      </w:r>
      <w:r w:rsidR="009858B4">
        <w:rPr>
          <w:noProof/>
          <w:lang w:val="en-US"/>
        </w:rPr>
        <w:t xml:space="preserve"> has pushed VSD the furthest in this regard, yet they criticise the approach for being particily nebulous and </w:t>
      </w:r>
      <w:r w:rsidR="009858B4" w:rsidRPr="00685FED">
        <w:rPr>
          <w:noProof/>
          <w:color w:val="000000" w:themeColor="text1"/>
          <w:lang w:val="en-US"/>
        </w:rPr>
        <w:t>unc</w:t>
      </w:r>
      <w:r w:rsidR="00685FED" w:rsidRPr="00685FED">
        <w:rPr>
          <w:noProof/>
          <w:color w:val="000000" w:themeColor="text1"/>
          <w:lang w:val="en-US"/>
        </w:rPr>
        <w:t>l</w:t>
      </w:r>
      <w:r w:rsidR="009858B4" w:rsidRPr="00685FED">
        <w:rPr>
          <w:noProof/>
          <w:color w:val="000000" w:themeColor="text1"/>
          <w:lang w:val="en-US"/>
        </w:rPr>
        <w:t xml:space="preserve">ear </w:t>
      </w:r>
      <w:r w:rsidR="009858B4">
        <w:rPr>
          <w:noProof/>
          <w:lang w:val="en-US"/>
        </w:rPr>
        <w:t xml:space="preserve">as to exactly what distinguishes practices and </w:t>
      </w:r>
      <w:r w:rsidR="009858B4" w:rsidRPr="00685FED">
        <w:rPr>
          <w:noProof/>
          <w:color w:val="000000" w:themeColor="text1"/>
          <w:lang w:val="en-US"/>
        </w:rPr>
        <w:t>actio</w:t>
      </w:r>
      <w:r w:rsidR="00685FED" w:rsidRPr="00685FED">
        <w:rPr>
          <w:noProof/>
          <w:color w:val="000000" w:themeColor="text1"/>
          <w:lang w:val="en-US"/>
        </w:rPr>
        <w:t>n</w:t>
      </w:r>
      <w:r w:rsidR="009858B4" w:rsidRPr="00685FED">
        <w:rPr>
          <w:noProof/>
          <w:color w:val="000000" w:themeColor="text1"/>
          <w:lang w:val="en-US"/>
        </w:rPr>
        <w:t>s</w:t>
      </w:r>
      <w:r w:rsidR="009858B4">
        <w:rPr>
          <w:noProof/>
          <w:lang w:val="en-US"/>
        </w:rPr>
        <w:t xml:space="preserve"> within the </w:t>
      </w:r>
      <w:r w:rsidR="009858B4" w:rsidRPr="00685FED">
        <w:rPr>
          <w:noProof/>
          <w:color w:val="000000" w:themeColor="text1"/>
          <w:lang w:val="en-US"/>
        </w:rPr>
        <w:t>con</w:t>
      </w:r>
      <w:r w:rsidR="00685FED" w:rsidRPr="00685FED">
        <w:rPr>
          <w:noProof/>
          <w:color w:val="000000" w:themeColor="text1"/>
          <w:lang w:val="en-US"/>
        </w:rPr>
        <w:t>t</w:t>
      </w:r>
      <w:r w:rsidR="009858B4" w:rsidRPr="00685FED">
        <w:rPr>
          <w:noProof/>
          <w:color w:val="000000" w:themeColor="text1"/>
          <w:lang w:val="en-US"/>
        </w:rPr>
        <w:t>ext</w:t>
      </w:r>
      <w:r w:rsidR="009858B4" w:rsidRPr="00D5533E">
        <w:rPr>
          <w:noProof/>
          <w:color w:val="FF0000"/>
          <w:lang w:val="en-US"/>
        </w:rPr>
        <w:t xml:space="preserve"> </w:t>
      </w:r>
      <w:r w:rsidR="009858B4">
        <w:rPr>
          <w:noProof/>
          <w:lang w:val="en-US"/>
        </w:rPr>
        <w:t xml:space="preserve">of care ethics rather than any thoughts or actions more generally. </w:t>
      </w:r>
      <w:r w:rsidR="00F253AA">
        <w:rPr>
          <w:noProof/>
          <w:lang w:val="en-US"/>
        </w:rPr>
        <w:t>Although this may be true in v</w:t>
      </w:r>
      <w:r w:rsidR="00F253AA" w:rsidRPr="009858B4">
        <w:rPr>
          <w:noProof/>
          <w:lang w:val="en-US"/>
        </w:rPr>
        <w:t>an Wynsberghe</w:t>
      </w:r>
      <w:r w:rsidR="00F253AA">
        <w:rPr>
          <w:noProof/>
          <w:lang w:val="en-US"/>
        </w:rPr>
        <w:t xml:space="preserve">’s presentation, the practices, </w:t>
      </w:r>
      <w:r w:rsidR="00B714DA">
        <w:rPr>
          <w:noProof/>
          <w:lang w:val="en-US"/>
        </w:rPr>
        <w:t>institutions</w:t>
      </w:r>
      <w:r w:rsidR="00F253AA">
        <w:rPr>
          <w:noProof/>
          <w:lang w:val="en-US"/>
        </w:rPr>
        <w:t xml:space="preserve">, </w:t>
      </w:r>
      <w:r w:rsidR="00F253AA" w:rsidRPr="00685FED">
        <w:rPr>
          <w:noProof/>
          <w:color w:val="000000" w:themeColor="text1"/>
          <w:lang w:val="en-US"/>
        </w:rPr>
        <w:t>re</w:t>
      </w:r>
      <w:r w:rsidR="00685FED" w:rsidRPr="00685FED">
        <w:rPr>
          <w:noProof/>
          <w:color w:val="000000" w:themeColor="text1"/>
          <w:lang w:val="en-US"/>
        </w:rPr>
        <w:t>g</w:t>
      </w:r>
      <w:r w:rsidR="00B714DA">
        <w:rPr>
          <w:noProof/>
          <w:color w:val="000000" w:themeColor="text1"/>
          <w:lang w:val="en-US"/>
        </w:rPr>
        <w:t>u</w:t>
      </w:r>
      <w:r w:rsidR="00685FED" w:rsidRPr="00685FED">
        <w:rPr>
          <w:noProof/>
          <w:color w:val="000000" w:themeColor="text1"/>
          <w:lang w:val="en-US"/>
        </w:rPr>
        <w:t>l</w:t>
      </w:r>
      <w:r w:rsidR="00F253AA" w:rsidRPr="00685FED">
        <w:rPr>
          <w:noProof/>
          <w:color w:val="000000" w:themeColor="text1"/>
          <w:lang w:val="en-US"/>
        </w:rPr>
        <w:t>ations</w:t>
      </w:r>
      <w:r w:rsidR="00F253AA">
        <w:rPr>
          <w:noProof/>
          <w:lang w:val="en-US"/>
        </w:rPr>
        <w:t xml:space="preserve"> and norms within the social contexts in which care ethics is practice</w:t>
      </w:r>
      <w:r w:rsidR="00B714DA">
        <w:rPr>
          <w:noProof/>
          <w:lang w:val="en-US"/>
        </w:rPr>
        <w:t>d</w:t>
      </w:r>
      <w:r w:rsidR="00F253AA">
        <w:rPr>
          <w:noProof/>
          <w:lang w:val="en-US"/>
        </w:rPr>
        <w:t xml:space="preserve"> i</w:t>
      </w:r>
      <w:r w:rsidR="00B714DA">
        <w:rPr>
          <w:noProof/>
          <w:lang w:val="en-US"/>
        </w:rPr>
        <w:t>s</w:t>
      </w:r>
      <w:r w:rsidR="00F253AA">
        <w:rPr>
          <w:noProof/>
          <w:lang w:val="en-US"/>
        </w:rPr>
        <w:t xml:space="preserve"> quite delineated and regulated in the same way that </w:t>
      </w:r>
      <w:r w:rsidR="00324E17" w:rsidRPr="00324E17">
        <w:rPr>
          <w:noProof/>
          <w:lang w:val="en-US"/>
        </w:rPr>
        <w:t>Reijers and Gordijn</w:t>
      </w:r>
      <w:r w:rsidR="00F253AA">
        <w:rPr>
          <w:noProof/>
          <w:lang w:val="en-US"/>
        </w:rPr>
        <w:t xml:space="preserve"> argue VPD aims towards. </w:t>
      </w:r>
    </w:p>
    <w:p w:rsidR="00F253AA" w:rsidRDefault="00F253AA" w:rsidP="00012372">
      <w:pPr>
        <w:autoSpaceDE w:val="0"/>
        <w:autoSpaceDN w:val="0"/>
        <w:adjustRightInd w:val="0"/>
        <w:rPr>
          <w:noProof/>
          <w:lang w:val="en-US"/>
        </w:rPr>
      </w:pPr>
      <w:r>
        <w:rPr>
          <w:noProof/>
          <w:lang w:val="en-US"/>
        </w:rPr>
        <w:tab/>
        <w:t xml:space="preserve">Likewise, the framing that the authors take of VSD often present the approach as being neutral in light of its persistance to not make moral commitments. As is true with any artefact, VSD as a tool is itself not value neutral, and can be used towards various moral ends. Regarding the question of universal values, that is in itself dubious and continually under </w:t>
      </w:r>
      <w:r w:rsidR="008A49E9" w:rsidRPr="008A49E9">
        <w:rPr>
          <w:noProof/>
          <w:color w:val="000000" w:themeColor="text1"/>
          <w:lang w:val="en-US"/>
        </w:rPr>
        <w:t>contention</w:t>
      </w:r>
      <w:r w:rsidRPr="008A49E9">
        <w:rPr>
          <w:noProof/>
          <w:color w:val="000000" w:themeColor="text1"/>
          <w:lang w:val="en-US"/>
        </w:rPr>
        <w:t xml:space="preserve"> within </w:t>
      </w:r>
      <w:r w:rsidR="008A49E9">
        <w:rPr>
          <w:noProof/>
          <w:lang w:val="en-US"/>
        </w:rPr>
        <w:t>t</w:t>
      </w:r>
      <w:r>
        <w:rPr>
          <w:noProof/>
          <w:lang w:val="en-US"/>
        </w:rPr>
        <w:t xml:space="preserve">he philosophical discorse at large, VSD rightly does not contribute to this debate in any substantive way as would be seen by moral theorists. That being said, VSD does </w:t>
      </w:r>
      <w:r w:rsidR="00155CB5">
        <w:rPr>
          <w:noProof/>
          <w:lang w:val="en-US"/>
        </w:rPr>
        <w:t xml:space="preserve">make a universal commitment to certain values that it </w:t>
      </w:r>
      <w:r w:rsidR="00155CB5">
        <w:rPr>
          <w:i/>
          <w:iCs/>
          <w:noProof/>
          <w:lang w:val="en-US"/>
        </w:rPr>
        <w:t>does</w:t>
      </w:r>
      <w:r w:rsidR="00155CB5">
        <w:rPr>
          <w:noProof/>
          <w:lang w:val="en-US"/>
        </w:rPr>
        <w:t xml:space="preserve"> argue are universal values, those being </w:t>
      </w:r>
      <w:r w:rsidR="00155CB5">
        <w:rPr>
          <w:i/>
          <w:iCs/>
          <w:noProof/>
          <w:lang w:val="en-US"/>
        </w:rPr>
        <w:t xml:space="preserve">human well-being, justice </w:t>
      </w:r>
      <w:r w:rsidR="00155CB5" w:rsidRPr="00155CB5">
        <w:rPr>
          <w:noProof/>
          <w:lang w:val="en-US"/>
        </w:rPr>
        <w:t>and</w:t>
      </w:r>
      <w:r w:rsidR="00155CB5">
        <w:rPr>
          <w:i/>
          <w:iCs/>
          <w:noProof/>
          <w:lang w:val="en-US"/>
        </w:rPr>
        <w:t xml:space="preserve"> dignity</w:t>
      </w:r>
      <w:r w:rsidR="007D73C7" w:rsidRPr="00D506B5">
        <w:rPr>
          <w:rStyle w:val="FootnoteReference"/>
        </w:rPr>
        <w:footnoteReference w:id="33"/>
      </w:r>
      <w:r w:rsidR="00155CB5">
        <w:rPr>
          <w:noProof/>
          <w:lang w:val="en-US"/>
        </w:rPr>
        <w:t xml:space="preserve">. </w:t>
      </w:r>
      <w:r w:rsidR="00324E17" w:rsidRPr="00324E17">
        <w:rPr>
          <w:noProof/>
          <w:lang w:val="en-US"/>
        </w:rPr>
        <w:t>Reijers and Gordijn</w:t>
      </w:r>
      <w:r w:rsidR="00155CB5">
        <w:rPr>
          <w:noProof/>
          <w:lang w:val="en-US"/>
        </w:rPr>
        <w:t xml:space="preserve">’s approach engages with a less-developed theoretical construct of VSD, primarily from the criticisms of the approach that have since been addressed by multiple scholars and led to </w:t>
      </w:r>
      <w:r w:rsidR="00F12E41">
        <w:rPr>
          <w:noProof/>
          <w:lang w:val="en-US"/>
        </w:rPr>
        <w:t>evolutions of</w:t>
      </w:r>
      <w:r w:rsidR="00155CB5">
        <w:rPr>
          <w:noProof/>
          <w:lang w:val="en-US"/>
        </w:rPr>
        <w:t xml:space="preserve"> how VSD is understood and its more recent empahsis on practice</w:t>
      </w:r>
      <w:r w:rsidR="007D73C7" w:rsidRPr="00D506B5">
        <w:rPr>
          <w:rStyle w:val="FootnoteReference"/>
        </w:rPr>
        <w:footnoteReference w:id="34"/>
      </w:r>
      <w:r w:rsidR="00155CB5">
        <w:rPr>
          <w:noProof/>
          <w:lang w:val="en-US"/>
        </w:rPr>
        <w:t>, institutions</w:t>
      </w:r>
      <w:r w:rsidR="004E5446">
        <w:rPr>
          <w:noProof/>
          <w:lang w:val="en-US"/>
        </w:rPr>
        <w:t xml:space="preserve"> and</w:t>
      </w:r>
      <w:r w:rsidR="00155CB5">
        <w:rPr>
          <w:noProof/>
          <w:lang w:val="en-US"/>
        </w:rPr>
        <w:t xml:space="preserve"> regulation</w:t>
      </w:r>
      <w:r w:rsidR="007D73C7" w:rsidRPr="00D506B5">
        <w:rPr>
          <w:rStyle w:val="FootnoteReference"/>
        </w:rPr>
        <w:footnoteReference w:id="35"/>
      </w:r>
      <w:r w:rsidR="00155CB5">
        <w:rPr>
          <w:noProof/>
          <w:lang w:val="en-US"/>
        </w:rPr>
        <w:t xml:space="preserve">, </w:t>
      </w:r>
      <w:r w:rsidR="008A49E9">
        <w:rPr>
          <w:noProof/>
          <w:lang w:val="en-US"/>
        </w:rPr>
        <w:t>as well as</w:t>
      </w:r>
      <w:r w:rsidR="00155CB5">
        <w:rPr>
          <w:noProof/>
          <w:lang w:val="en-US"/>
        </w:rPr>
        <w:t xml:space="preserve"> the socio-structural aspects of design contexts</w:t>
      </w:r>
      <w:r w:rsidR="007D73C7" w:rsidRPr="00D506B5">
        <w:rPr>
          <w:rStyle w:val="FootnoteReference"/>
        </w:rPr>
        <w:footnoteReference w:id="36"/>
      </w:r>
      <w:r w:rsidR="00155CB5">
        <w:rPr>
          <w:noProof/>
          <w:lang w:val="en-US"/>
        </w:rPr>
        <w:t xml:space="preserve">. These universal values are considered through the more recently effectuated commitments that the </w:t>
      </w:r>
      <w:r w:rsidR="00F12E41">
        <w:rPr>
          <w:noProof/>
          <w:lang w:val="en-US"/>
        </w:rPr>
        <w:t>founders</w:t>
      </w:r>
      <w:r w:rsidR="00155CB5">
        <w:rPr>
          <w:noProof/>
          <w:lang w:val="en-US"/>
        </w:rPr>
        <w:t xml:space="preserve"> of VSD have laid out: </w:t>
      </w:r>
    </w:p>
    <w:p w:rsidR="000452E5" w:rsidRDefault="000452E5" w:rsidP="00012372">
      <w:pPr>
        <w:autoSpaceDE w:val="0"/>
        <w:autoSpaceDN w:val="0"/>
        <w:adjustRightInd w:val="0"/>
        <w:rPr>
          <w:noProof/>
          <w:lang w:val="en-US"/>
        </w:rPr>
      </w:pPr>
    </w:p>
    <w:p w:rsidR="00155CB5" w:rsidRPr="007D73C7" w:rsidRDefault="00F12E41" w:rsidP="00155CB5">
      <w:pPr>
        <w:pStyle w:val="ListParagraph"/>
        <w:numPr>
          <w:ilvl w:val="0"/>
          <w:numId w:val="11"/>
        </w:numPr>
        <w:autoSpaceDE w:val="0"/>
        <w:autoSpaceDN w:val="0"/>
        <w:adjustRightInd w:val="0"/>
        <w:rPr>
          <w:rFonts w:ascii="Times New Roman" w:hAnsi="Times New Roman" w:cs="Times New Roman"/>
          <w:sz w:val="22"/>
          <w:szCs w:val="22"/>
          <w:lang w:val="en-US"/>
        </w:rPr>
      </w:pPr>
      <w:r w:rsidRPr="007D73C7">
        <w:rPr>
          <w:rFonts w:ascii="Times New Roman" w:hAnsi="Times New Roman" w:cs="Times New Roman"/>
          <w:sz w:val="22"/>
          <w:szCs w:val="22"/>
          <w:lang w:val="en-US"/>
        </w:rPr>
        <w:t>to define human values by what is important in their lives, with a focus on ethics and morality</w:t>
      </w:r>
    </w:p>
    <w:p w:rsidR="00F12E41" w:rsidRPr="007D73C7" w:rsidRDefault="00F12E41" w:rsidP="00155CB5">
      <w:pPr>
        <w:pStyle w:val="ListParagraph"/>
        <w:numPr>
          <w:ilvl w:val="0"/>
          <w:numId w:val="11"/>
        </w:numPr>
        <w:autoSpaceDE w:val="0"/>
        <w:autoSpaceDN w:val="0"/>
        <w:adjustRightInd w:val="0"/>
        <w:rPr>
          <w:rFonts w:ascii="Times New Roman" w:hAnsi="Times New Roman" w:cs="Times New Roman"/>
          <w:sz w:val="22"/>
          <w:szCs w:val="22"/>
          <w:lang w:val="en-US"/>
        </w:rPr>
      </w:pPr>
      <w:r w:rsidRPr="007D73C7">
        <w:rPr>
          <w:rFonts w:ascii="Times New Roman" w:hAnsi="Times New Roman" w:cs="Times New Roman"/>
          <w:sz w:val="22"/>
          <w:szCs w:val="22"/>
          <w:lang w:val="en-US"/>
        </w:rPr>
        <w:t>to consider and legitimate both direct and indirect stakeholders</w:t>
      </w:r>
    </w:p>
    <w:p w:rsidR="00F12E41" w:rsidRPr="007D73C7" w:rsidRDefault="00F12E41" w:rsidP="00155CB5">
      <w:pPr>
        <w:pStyle w:val="ListParagraph"/>
        <w:numPr>
          <w:ilvl w:val="0"/>
          <w:numId w:val="11"/>
        </w:numPr>
        <w:autoSpaceDE w:val="0"/>
        <w:autoSpaceDN w:val="0"/>
        <w:adjustRightInd w:val="0"/>
        <w:rPr>
          <w:rFonts w:ascii="Times New Roman" w:hAnsi="Times New Roman" w:cs="Times New Roman"/>
          <w:sz w:val="22"/>
          <w:szCs w:val="22"/>
          <w:lang w:val="en-US"/>
        </w:rPr>
      </w:pPr>
      <w:r w:rsidRPr="007D73C7">
        <w:rPr>
          <w:rFonts w:ascii="Times New Roman" w:hAnsi="Times New Roman" w:cs="Times New Roman"/>
          <w:sz w:val="22"/>
          <w:szCs w:val="22"/>
          <w:lang w:val="en-US"/>
        </w:rPr>
        <w:t>to represent and address value tensions by appropriate means, and;</w:t>
      </w:r>
    </w:p>
    <w:p w:rsidR="00F12E41" w:rsidRPr="008A49E9" w:rsidRDefault="00F12E41" w:rsidP="008A49E9">
      <w:pPr>
        <w:pStyle w:val="ListParagraph"/>
        <w:numPr>
          <w:ilvl w:val="0"/>
          <w:numId w:val="11"/>
        </w:numPr>
        <w:autoSpaceDE w:val="0"/>
        <w:autoSpaceDN w:val="0"/>
        <w:adjustRightInd w:val="0"/>
        <w:rPr>
          <w:rFonts w:ascii="Times New Roman" w:hAnsi="Times New Roman" w:cs="Times New Roman"/>
          <w:sz w:val="22"/>
          <w:szCs w:val="22"/>
          <w:lang w:val="en-US"/>
        </w:rPr>
      </w:pPr>
      <w:r w:rsidRPr="007D73C7">
        <w:rPr>
          <w:rFonts w:ascii="Times New Roman" w:hAnsi="Times New Roman" w:cs="Times New Roman"/>
          <w:sz w:val="22"/>
          <w:szCs w:val="22"/>
          <w:lang w:val="en-US"/>
        </w:rPr>
        <w:t xml:space="preserve">to consider the co-evolution of technology and socio-cultural; aspects </w:t>
      </w:r>
      <w:r w:rsidR="007D73C7">
        <w:rPr>
          <w:rFonts w:ascii="Times New Roman" w:hAnsi="Times New Roman" w:cs="Times New Roman"/>
          <w:sz w:val="22"/>
          <w:szCs w:val="22"/>
          <w:lang w:val="en-US"/>
        </w:rPr>
        <w:t>o</w:t>
      </w:r>
      <w:r w:rsidRPr="007D73C7">
        <w:rPr>
          <w:rFonts w:ascii="Times New Roman" w:hAnsi="Times New Roman" w:cs="Times New Roman"/>
          <w:sz w:val="22"/>
          <w:szCs w:val="22"/>
          <w:lang w:val="en-US"/>
        </w:rPr>
        <w:t>f the design situation</w:t>
      </w:r>
      <w:r w:rsidR="007D73C7" w:rsidRPr="008A49E9">
        <w:rPr>
          <w:rStyle w:val="FootnoteReference"/>
          <w:rFonts w:ascii="Times New Roman" w:hAnsi="Times New Roman" w:cs="Times New Roman"/>
        </w:rPr>
        <w:footnoteReference w:id="37"/>
      </w:r>
    </w:p>
    <w:p w:rsidR="00F12E41" w:rsidRPr="00F12E41" w:rsidRDefault="00F12E41" w:rsidP="00F12E41">
      <w:pPr>
        <w:autoSpaceDE w:val="0"/>
        <w:autoSpaceDN w:val="0"/>
        <w:adjustRightInd w:val="0"/>
        <w:rPr>
          <w:lang w:val="en-US"/>
        </w:rPr>
      </w:pPr>
    </w:p>
    <w:p w:rsidR="00B20031" w:rsidRDefault="00742C40" w:rsidP="00B20031">
      <w:pPr>
        <w:ind w:firstLine="360"/>
        <w:rPr>
          <w:noProof/>
          <w:lang w:val="en-US"/>
        </w:rPr>
      </w:pPr>
      <w:r w:rsidRPr="00324E17">
        <w:rPr>
          <w:noProof/>
          <w:lang w:val="en-US"/>
        </w:rPr>
        <w:t>Reijers and Gordijn</w:t>
      </w:r>
      <w:r>
        <w:rPr>
          <w:noProof/>
          <w:lang w:val="en-US"/>
        </w:rPr>
        <w:t xml:space="preserve"> make a similar critique of the approach taken by</w:t>
      </w:r>
      <w:r w:rsidR="008A49E9">
        <w:rPr>
          <w:noProof/>
          <w:lang w:val="en-US"/>
        </w:rPr>
        <w:t xml:space="preserve"> </w:t>
      </w:r>
      <w:r w:rsidR="00F92A15">
        <w:rPr>
          <w:rStyle w:val="FootnoteReference"/>
        </w:rPr>
        <w:footnoteReference w:id="38"/>
      </w:r>
      <w:r w:rsidR="007D73C7" w:rsidRPr="00D506B5">
        <w:rPr>
          <w:rStyle w:val="FootnoteReference"/>
        </w:rPr>
        <w:footnoteReference w:id="39"/>
      </w:r>
      <w:r>
        <w:rPr>
          <w:noProof/>
          <w:lang w:val="en-US"/>
        </w:rPr>
        <w:t xml:space="preserve"> </w:t>
      </w:r>
      <w:r w:rsidR="00B20031">
        <w:rPr>
          <w:noProof/>
          <w:lang w:val="en-US"/>
        </w:rPr>
        <w:t>approach of grounding VSD’s value heuristic saying:</w:t>
      </w:r>
    </w:p>
    <w:p w:rsidR="000452E5" w:rsidRDefault="000452E5" w:rsidP="00B20031">
      <w:pPr>
        <w:ind w:firstLine="360"/>
        <w:rPr>
          <w:noProof/>
          <w:lang w:val="en-US"/>
        </w:rPr>
      </w:pPr>
    </w:p>
    <w:p w:rsidR="00B20031" w:rsidRDefault="00B20031" w:rsidP="007D73C7">
      <w:pPr>
        <w:ind w:left="720"/>
        <w:rPr>
          <w:lang w:val="en-US"/>
        </w:rPr>
      </w:pPr>
      <w:r w:rsidRPr="007D73C7">
        <w:rPr>
          <w:sz w:val="22"/>
          <w:szCs w:val="22"/>
          <w:lang w:val="en-US"/>
        </w:rPr>
        <w:t>[van de Poel] offers another way to ground VSD’s value heuristic, namely by offering a “value hierarchy”, consisting of moral values, norms and specific design requirements. In this hierarchy, a moral value such as democracy could lead to the norm “1 man 1 vote” and the related design requirement “one voting pass for each voter”. Moral values are considered as values for the sake of which norms are implemented and design requirements are followed. Nevertheless, the problem with Van de Poel’s value hierarchy is that it does not account for reasons why norms are followed. For instance, in the abovementioned example, his framework does not explain why democracy is a value of moral importance that ought to be followed. The only reason for it to be posited appears to be that stakeholders prefer democracy as a value</w:t>
      </w:r>
      <w:r w:rsidR="007D73C7" w:rsidRPr="00D506B5">
        <w:rPr>
          <w:rStyle w:val="FootnoteReference"/>
        </w:rPr>
        <w:footnoteReference w:id="40"/>
      </w:r>
      <w:r>
        <w:rPr>
          <w:lang w:val="en-US"/>
        </w:rPr>
        <w:t>.</w:t>
      </w:r>
    </w:p>
    <w:p w:rsidR="00D332A4" w:rsidRDefault="00D332A4">
      <w:pPr>
        <w:rPr>
          <w:lang w:val="en-US"/>
        </w:rPr>
      </w:pPr>
    </w:p>
    <w:p w:rsidR="00B20031" w:rsidRDefault="00B20031" w:rsidP="00B20031">
      <w:pPr>
        <w:rPr>
          <w:noProof/>
          <w:lang w:val="en-US"/>
        </w:rPr>
      </w:pPr>
      <w:r>
        <w:rPr>
          <w:lang w:val="en-US"/>
        </w:rPr>
        <w:t>Although an interesting critique, it does not appear valid</w:t>
      </w:r>
      <w:r w:rsidR="004232F1">
        <w:rPr>
          <w:lang w:val="en-US"/>
        </w:rPr>
        <w:t>. Van de Poel (2013)</w:t>
      </w:r>
      <w:r w:rsidR="007D73C7" w:rsidRPr="00D506B5">
        <w:rPr>
          <w:rStyle w:val="FootnoteReference"/>
        </w:rPr>
        <w:footnoteReference w:id="41"/>
      </w:r>
      <w:r>
        <w:rPr>
          <w:noProof/>
          <w:lang w:val="en-US"/>
        </w:rPr>
        <w:t xml:space="preserve"> at several points highlights the importance of taking reasons into account </w:t>
      </w:r>
      <w:r w:rsidR="000E6FEE">
        <w:rPr>
          <w:noProof/>
          <w:lang w:val="en-US"/>
        </w:rPr>
        <w:t>(i.e., p. 260, 261, 263)</w:t>
      </w:r>
      <w:r>
        <w:rPr>
          <w:noProof/>
          <w:lang w:val="en-US"/>
        </w:rPr>
        <w:t xml:space="preserve">. </w:t>
      </w:r>
      <w:r w:rsidRPr="00B20031">
        <w:rPr>
          <w:rFonts w:eastAsiaTheme="minorHAnsi"/>
          <w:noProof/>
          <w:lang w:val="en-US"/>
        </w:rPr>
        <w:t>Also the point that “his framework does not explain why democracy is a value of moral importance that ought to be followed” is already almost literally addressed in the original paper (see page 261</w:t>
      </w:r>
      <w:r>
        <w:rPr>
          <w:rFonts w:eastAsiaTheme="minorHAnsi"/>
          <w:noProof/>
          <w:lang w:val="en-US"/>
        </w:rPr>
        <w:t xml:space="preserve">). Although it is true that </w:t>
      </w:r>
      <w:r w:rsidRPr="00742C40">
        <w:rPr>
          <w:noProof/>
          <w:lang w:val="en-US"/>
        </w:rPr>
        <w:t>van de Poel</w:t>
      </w:r>
      <w:r>
        <w:rPr>
          <w:noProof/>
          <w:lang w:val="en-US"/>
        </w:rPr>
        <w:t xml:space="preserve"> does not propose </w:t>
      </w:r>
      <w:r w:rsidRPr="00B20031">
        <w:rPr>
          <w:noProof/>
          <w:lang w:val="en-US"/>
        </w:rPr>
        <w:t>a substantive normative theory</w:t>
      </w:r>
      <w:r>
        <w:rPr>
          <w:noProof/>
          <w:lang w:val="en-US"/>
        </w:rPr>
        <w:t xml:space="preserve">, he </w:t>
      </w:r>
      <w:r w:rsidRPr="00B20031">
        <w:rPr>
          <w:noProof/>
          <w:lang w:val="en-US"/>
        </w:rPr>
        <w:t xml:space="preserve">does stress that the issues mentioned by </w:t>
      </w:r>
      <w:r w:rsidRPr="00324E17">
        <w:rPr>
          <w:noProof/>
          <w:lang w:val="en-US"/>
        </w:rPr>
        <w:t>Reijers and Gordijn</w:t>
      </w:r>
      <w:r w:rsidRPr="00B20031">
        <w:rPr>
          <w:noProof/>
          <w:lang w:val="en-US"/>
        </w:rPr>
        <w:t xml:space="preserve"> should be tak</w:t>
      </w:r>
      <w:r>
        <w:rPr>
          <w:noProof/>
          <w:lang w:val="en-US"/>
        </w:rPr>
        <w:t>en</w:t>
      </w:r>
      <w:r w:rsidRPr="00B20031">
        <w:rPr>
          <w:noProof/>
          <w:lang w:val="en-US"/>
        </w:rPr>
        <w:t xml:space="preserve"> into account rather than just relying </w:t>
      </w:r>
      <w:r w:rsidR="008A49E9">
        <w:rPr>
          <w:noProof/>
          <w:lang w:val="en-US"/>
        </w:rPr>
        <w:t xml:space="preserve">on </w:t>
      </w:r>
      <w:r w:rsidRPr="00B20031">
        <w:rPr>
          <w:noProof/>
          <w:lang w:val="en-US"/>
        </w:rPr>
        <w:t>what stakeholders find important.</w:t>
      </w:r>
      <w:r>
        <w:rPr>
          <w:noProof/>
          <w:lang w:val="en-US"/>
        </w:rPr>
        <w:t xml:space="preserve"> Still, </w:t>
      </w:r>
      <w:r w:rsidRPr="00324E17">
        <w:rPr>
          <w:noProof/>
          <w:lang w:val="en-US"/>
        </w:rPr>
        <w:t>Reijers and Gordijn</w:t>
      </w:r>
      <w:r>
        <w:rPr>
          <w:noProof/>
          <w:lang w:val="en-US"/>
        </w:rPr>
        <w:t xml:space="preserve"> do not necessary forward a direct critique of van de Poel’s value hierarchy as they claim</w:t>
      </w:r>
      <w:r w:rsidR="00E62342">
        <w:rPr>
          <w:noProof/>
          <w:lang w:val="en-US"/>
        </w:rPr>
        <w:t xml:space="preserve">, given that van de Poel’s </w:t>
      </w:r>
      <w:r w:rsidR="008A49E9">
        <w:rPr>
          <w:noProof/>
          <w:lang w:val="en-US"/>
        </w:rPr>
        <w:t>framework</w:t>
      </w:r>
      <w:r w:rsidR="00E62342">
        <w:rPr>
          <w:noProof/>
          <w:lang w:val="en-US"/>
        </w:rPr>
        <w:t xml:space="preserve"> is substantively methdological in its approach. At best, </w:t>
      </w:r>
      <w:r w:rsidR="00E62342" w:rsidRPr="00324E17">
        <w:rPr>
          <w:noProof/>
          <w:lang w:val="en-US"/>
        </w:rPr>
        <w:t>Reijers and Gordijn</w:t>
      </w:r>
      <w:r w:rsidR="00E62342">
        <w:rPr>
          <w:noProof/>
          <w:lang w:val="en-US"/>
        </w:rPr>
        <w:t xml:space="preserve">’s </w:t>
      </w:r>
      <w:r w:rsidR="00B17C44">
        <w:rPr>
          <w:noProof/>
          <w:lang w:val="en-US"/>
        </w:rPr>
        <w:t xml:space="preserve">speaks past that van de Poel’s methodological approach through the framing of normative moral theory. </w:t>
      </w:r>
    </w:p>
    <w:p w:rsidR="008A49E9" w:rsidRPr="000452E5" w:rsidRDefault="00DE2A43" w:rsidP="00B20031">
      <w:pPr>
        <w:rPr>
          <w:noProof/>
          <w:lang w:val="en-US"/>
        </w:rPr>
      </w:pPr>
      <w:r>
        <w:rPr>
          <w:noProof/>
          <w:lang w:val="en-US"/>
        </w:rPr>
        <w:tab/>
        <w:t xml:space="preserve">To this end, the two critiques that form </w:t>
      </w:r>
      <w:r w:rsidRPr="00324E17">
        <w:rPr>
          <w:noProof/>
          <w:lang w:val="en-US"/>
        </w:rPr>
        <w:t>Reijers and Gordijn</w:t>
      </w:r>
      <w:r>
        <w:rPr>
          <w:noProof/>
          <w:lang w:val="en-US"/>
        </w:rPr>
        <w:t xml:space="preserve">’s motivation for proposing VPD seems to be based on some fundamental mischaracterizations of contemporary VSD, propogated from earlier critiques of VSD that have since been tangled with, most saliently VSD’s overt empahsis on the practices of designers, institutional and regulatory vectors as well as the situatedness of design practices in sociocultural contexts that influence those other vectors. For VPD to be a sufficiently viable alternative to VSD, as the authors propose, it has to face these issues </w:t>
      </w:r>
      <w:r w:rsidRPr="00685FED">
        <w:rPr>
          <w:noProof/>
          <w:color w:val="000000" w:themeColor="text1"/>
          <w:lang w:val="en-US"/>
        </w:rPr>
        <w:t>headon</w:t>
      </w:r>
      <w:r>
        <w:rPr>
          <w:noProof/>
          <w:lang w:val="en-US"/>
        </w:rPr>
        <w:t xml:space="preserve"> and demonstrate its preferability, particularly given the increasing attention that VSD has attracted in recent years</w:t>
      </w:r>
      <w:r w:rsidR="007D73C7" w:rsidRPr="00D506B5">
        <w:rPr>
          <w:rStyle w:val="FootnoteReference"/>
        </w:rPr>
        <w:footnoteReference w:id="42"/>
      </w:r>
      <w:r>
        <w:rPr>
          <w:noProof/>
          <w:lang w:val="en-US"/>
        </w:rPr>
        <w:t xml:space="preserve">. Still, these issues does not leave VPD vacuous, there are admirable components that VPD proposes that are aligned with VSD principles and would, if adopted as part of the general framework, stregnthen VSD practices in general. </w:t>
      </w:r>
    </w:p>
    <w:p w:rsidR="007D73C7" w:rsidRDefault="007D73C7" w:rsidP="00B20031">
      <w:pPr>
        <w:rPr>
          <w:b/>
          <w:bCs/>
          <w:noProof/>
          <w:lang w:val="en-US"/>
        </w:rPr>
      </w:pPr>
    </w:p>
    <w:p w:rsidR="00513E09" w:rsidRPr="00DA4F2F" w:rsidRDefault="00513E09" w:rsidP="00DA4F2F">
      <w:pPr>
        <w:pStyle w:val="ListParagraph"/>
        <w:numPr>
          <w:ilvl w:val="0"/>
          <w:numId w:val="13"/>
        </w:numPr>
        <w:rPr>
          <w:rFonts w:ascii="Times New Roman" w:hAnsi="Times New Roman" w:cs="Times New Roman"/>
          <w:b/>
          <w:bCs/>
          <w:noProof/>
          <w:lang w:val="en-US"/>
        </w:rPr>
      </w:pPr>
      <w:r w:rsidRPr="00DA4F2F">
        <w:rPr>
          <w:rFonts w:ascii="Times New Roman" w:hAnsi="Times New Roman" w:cs="Times New Roman"/>
          <w:b/>
          <w:bCs/>
          <w:noProof/>
          <w:lang w:val="en-US"/>
        </w:rPr>
        <w:t>Moral Narrativity and Narrative as Method</w:t>
      </w:r>
    </w:p>
    <w:p w:rsidR="00DE2A43" w:rsidRDefault="00DE2A43" w:rsidP="00B20031">
      <w:pPr>
        <w:rPr>
          <w:noProof/>
          <w:lang w:val="en-US"/>
        </w:rPr>
      </w:pPr>
    </w:p>
    <w:p w:rsidR="00DE2A43" w:rsidRDefault="00513E09" w:rsidP="00B20031">
      <w:pPr>
        <w:rPr>
          <w:noProof/>
          <w:lang w:val="en-US"/>
        </w:rPr>
      </w:pPr>
      <w:r w:rsidRPr="00324E17">
        <w:rPr>
          <w:noProof/>
          <w:lang w:val="en-US"/>
        </w:rPr>
        <w:t>Reijers and Gordijn</w:t>
      </w:r>
      <w:r>
        <w:rPr>
          <w:noProof/>
          <w:lang w:val="en-US"/>
        </w:rPr>
        <w:t xml:space="preserve"> are explicit the the </w:t>
      </w:r>
      <w:r w:rsidR="008A49E9" w:rsidRPr="008A49E9">
        <w:rPr>
          <w:noProof/>
          <w:lang w:val="en-US"/>
        </w:rPr>
        <w:t xml:space="preserve">intelligibility </w:t>
      </w:r>
      <w:r>
        <w:rPr>
          <w:noProof/>
          <w:lang w:val="en-US"/>
        </w:rPr>
        <w:t>of understanding practices in design contexts are made manesft viz. narrative. The authors predict this on</w:t>
      </w:r>
      <w:r w:rsidR="00AA4451">
        <w:rPr>
          <w:noProof/>
          <w:lang w:val="en-US"/>
        </w:rPr>
        <w:t xml:space="preserve"> </w:t>
      </w:r>
      <w:r w:rsidR="00F92A15">
        <w:rPr>
          <w:rStyle w:val="FootnoteReference"/>
        </w:rPr>
        <w:footnoteReference w:id="43"/>
      </w:r>
      <w:r w:rsidR="007D73C7" w:rsidRPr="00D506B5">
        <w:rPr>
          <w:rStyle w:val="FootnoteReference"/>
        </w:rPr>
        <w:footnoteReference w:id="44"/>
      </w:r>
      <w:r>
        <w:rPr>
          <w:noProof/>
          <w:lang w:val="en-US"/>
        </w:rPr>
        <w:t xml:space="preserve"> analysis that practioners rationalize their practice through </w:t>
      </w:r>
      <w:r>
        <w:rPr>
          <w:i/>
          <w:iCs/>
          <w:noProof/>
          <w:lang w:val="en-US"/>
        </w:rPr>
        <w:t>narrative modes</w:t>
      </w:r>
      <w:r>
        <w:rPr>
          <w:noProof/>
          <w:lang w:val="en-US"/>
        </w:rPr>
        <w:t xml:space="preserve"> </w:t>
      </w:r>
      <w:r w:rsidR="00126B4A">
        <w:rPr>
          <w:noProof/>
          <w:lang w:val="en-US"/>
        </w:rPr>
        <w:t xml:space="preserve">that are fundamentality embedded in a moral tradition. The first of the tripartite methodology that they propose is </w:t>
      </w:r>
      <w:r w:rsidR="00126B4A" w:rsidRPr="00126B4A">
        <w:rPr>
          <w:i/>
          <w:iCs/>
          <w:noProof/>
          <w:lang w:val="en-US"/>
        </w:rPr>
        <w:t>investigating narratives</w:t>
      </w:r>
      <w:r w:rsidR="00126B4A">
        <w:rPr>
          <w:noProof/>
          <w:lang w:val="en-US"/>
        </w:rPr>
        <w:t xml:space="preserve">. Their example of the military drone employs the tool of narrative interviews to </w:t>
      </w:r>
      <w:r w:rsidR="00AA4451">
        <w:rPr>
          <w:noProof/>
          <w:lang w:val="en-US"/>
        </w:rPr>
        <w:t>elicit</w:t>
      </w:r>
      <w:r w:rsidR="00126B4A">
        <w:rPr>
          <w:noProof/>
          <w:lang w:val="en-US"/>
        </w:rPr>
        <w:t xml:space="preserve"> narratives from stakeholders to understand practices in context and permit more salient design. This is a particuarly potent approach to design given that moral developm</w:t>
      </w:r>
      <w:r w:rsidR="00AA4451">
        <w:rPr>
          <w:noProof/>
          <w:lang w:val="en-US"/>
        </w:rPr>
        <w:t>en</w:t>
      </w:r>
      <w:r w:rsidR="00126B4A">
        <w:rPr>
          <w:noProof/>
          <w:lang w:val="en-US"/>
        </w:rPr>
        <w:t>t and expression are fundamentally predicted on narrative modalities</w:t>
      </w:r>
      <w:r w:rsidR="007D73C7" w:rsidRPr="00D506B5">
        <w:rPr>
          <w:rStyle w:val="FootnoteReference"/>
        </w:rPr>
        <w:footnoteReference w:id="45"/>
      </w:r>
      <w:r w:rsidR="00126B4A">
        <w:rPr>
          <w:noProof/>
          <w:lang w:val="en-US"/>
        </w:rPr>
        <w:t xml:space="preserve">. That being said, </w:t>
      </w:r>
      <w:r w:rsidR="00AA4451">
        <w:rPr>
          <w:noProof/>
          <w:lang w:val="en-US"/>
        </w:rPr>
        <w:t xml:space="preserve">the </w:t>
      </w:r>
      <w:r w:rsidR="00D44D3D">
        <w:rPr>
          <w:noProof/>
          <w:lang w:val="en-US"/>
        </w:rPr>
        <w:t xml:space="preserve">difficulty that presents itself here is plural (1) it is contestable that such a proposition is original to VPD and (2) that narrative as a fundamental tool in stakeholder </w:t>
      </w:r>
      <w:r w:rsidR="00AA4451">
        <w:rPr>
          <w:noProof/>
          <w:lang w:val="en-US"/>
        </w:rPr>
        <w:t>elicitation</w:t>
      </w:r>
      <w:r w:rsidR="00D44D3D">
        <w:rPr>
          <w:noProof/>
          <w:lang w:val="en-US"/>
        </w:rPr>
        <w:t xml:space="preserve"> is already present as a viable VSD method. </w:t>
      </w:r>
    </w:p>
    <w:p w:rsidR="00D44D3D" w:rsidRDefault="00D44D3D" w:rsidP="00B20031">
      <w:pPr>
        <w:rPr>
          <w:noProof/>
          <w:lang w:val="en-US"/>
        </w:rPr>
      </w:pPr>
      <w:r>
        <w:rPr>
          <w:noProof/>
          <w:lang w:val="en-US"/>
        </w:rPr>
        <w:tab/>
        <w:t xml:space="preserve">The authors argue that in investigating narratives: </w:t>
      </w:r>
    </w:p>
    <w:p w:rsidR="00D44D3D" w:rsidRDefault="00D44D3D" w:rsidP="00B20031">
      <w:pPr>
        <w:rPr>
          <w:noProof/>
          <w:lang w:val="en-US"/>
        </w:rPr>
      </w:pPr>
    </w:p>
    <w:p w:rsidR="00D44D3D" w:rsidRPr="00AA4451" w:rsidRDefault="00D44D3D" w:rsidP="00AA4451">
      <w:pPr>
        <w:ind w:left="720"/>
        <w:rPr>
          <w:noProof/>
          <w:sz w:val="22"/>
          <w:szCs w:val="22"/>
          <w:lang w:val="en-US"/>
        </w:rPr>
      </w:pPr>
      <w:r w:rsidRPr="007D73C7">
        <w:rPr>
          <w:noProof/>
          <w:sz w:val="22"/>
          <w:szCs w:val="22"/>
          <w:lang w:val="en-US"/>
        </w:rPr>
        <w:t>Multiple distinct practices can be identified in relation to this particular technology: the practices of designing, producing and marketing the technology, of operating and maintaining the technology, and of regulating, monitoring and protesting against the technology. Each of these practices will have its particular standards of excellence that link to particular life plans, and will point at a distinct type or group of stakeholder(s)</w:t>
      </w:r>
      <w:r w:rsidR="007D73C7" w:rsidRPr="00D506B5">
        <w:rPr>
          <w:rStyle w:val="FootnoteReference"/>
        </w:rPr>
        <w:footnoteReference w:id="46"/>
      </w:r>
      <w:r>
        <w:rPr>
          <w:lang w:val="en-US"/>
        </w:rPr>
        <w:t>.</w:t>
      </w:r>
    </w:p>
    <w:p w:rsidR="00D44D3D" w:rsidRPr="00B20031" w:rsidRDefault="00D44D3D" w:rsidP="00D44D3D">
      <w:pPr>
        <w:ind w:left="720"/>
        <w:rPr>
          <w:rFonts w:eastAsiaTheme="minorHAnsi"/>
          <w:noProof/>
        </w:rPr>
      </w:pPr>
    </w:p>
    <w:p w:rsidR="00B20031" w:rsidRPr="00BC4701" w:rsidRDefault="004232F1">
      <w:pPr>
        <w:rPr>
          <w:lang w:val="en-US"/>
        </w:rPr>
      </w:pPr>
      <w:r>
        <w:rPr>
          <w:lang w:val="en-US"/>
        </w:rPr>
        <w:t>Umbrello (2018b; 2020)</w:t>
      </w:r>
      <w:r w:rsidR="007D73C7" w:rsidRPr="00D506B5">
        <w:rPr>
          <w:rStyle w:val="FootnoteReference"/>
        </w:rPr>
        <w:footnoteReference w:id="47"/>
      </w:r>
      <w:r w:rsidR="00BC4701">
        <w:rPr>
          <w:lang w:val="en-US"/>
        </w:rPr>
        <w:t xml:space="preserve"> already argues for the inextricable role of narrative </w:t>
      </w:r>
      <w:r w:rsidR="00BC4701">
        <w:rPr>
          <w:i/>
          <w:iCs/>
          <w:lang w:val="en-US"/>
        </w:rPr>
        <w:t>as</w:t>
      </w:r>
      <w:r w:rsidR="00BC4701">
        <w:rPr>
          <w:lang w:val="en-US"/>
        </w:rPr>
        <w:t xml:space="preserve"> moral practice by stakeholders in direct contribution to VSD whereas </w:t>
      </w:r>
      <w:r w:rsidR="004E367C">
        <w:rPr>
          <w:lang w:val="en-US"/>
        </w:rPr>
        <w:t>various other existent VSD empirical methods make use of stakeholder narrative</w:t>
      </w:r>
      <w:r w:rsidR="00E81A83">
        <w:rPr>
          <w:lang w:val="en-US"/>
        </w:rPr>
        <w:t>s</w:t>
      </w:r>
      <w:r w:rsidR="004E367C">
        <w:rPr>
          <w:lang w:val="en-US"/>
        </w:rPr>
        <w:t xml:space="preserve">, implicitly or explicitly, as a means of stakeholder identification, elicitation, and value discovery in </w:t>
      </w:r>
      <w:r w:rsidR="00E81A83">
        <w:rPr>
          <w:lang w:val="en-US"/>
        </w:rPr>
        <w:t xml:space="preserve">a </w:t>
      </w:r>
      <w:r w:rsidR="004E367C">
        <w:rPr>
          <w:lang w:val="en-US"/>
        </w:rPr>
        <w:t>functionally similar manner to that of VPD narrative investigations. Stakeholder tokens used for identifying stakeholders, understanding their relationships and interactions as well as distinguishing peripheral from core stakeholders is a proven method</w:t>
      </w:r>
      <w:r w:rsidR="007D73C7" w:rsidRPr="00D506B5">
        <w:rPr>
          <w:rStyle w:val="FootnoteReference"/>
        </w:rPr>
        <w:footnoteReference w:id="48"/>
      </w:r>
      <w:r w:rsidR="004E367C">
        <w:rPr>
          <w:lang w:val="en-US"/>
        </w:rPr>
        <w:t>. More explicitly, value scenarios use narratives, “comprising stories of use, intended to surface</w:t>
      </w:r>
      <w:r w:rsidR="00CF72E9">
        <w:rPr>
          <w:lang w:val="en-US"/>
        </w:rPr>
        <w:t xml:space="preserve"> </w:t>
      </w:r>
      <w:r w:rsidR="004E367C">
        <w:rPr>
          <w:lang w:val="en-US"/>
        </w:rPr>
        <w:t>human and technical aspects of technology and context”</w:t>
      </w:r>
      <w:r w:rsidR="007D73C7" w:rsidRPr="00D506B5">
        <w:rPr>
          <w:rStyle w:val="FootnoteReference"/>
        </w:rPr>
        <w:footnoteReference w:id="49"/>
      </w:r>
      <w:r w:rsidR="00CF72E9">
        <w:rPr>
          <w:lang w:val="en-US"/>
        </w:rPr>
        <w:t xml:space="preserve"> </w:t>
      </w:r>
      <w:r w:rsidR="004E367C">
        <w:rPr>
          <w:lang w:val="en-US"/>
        </w:rPr>
        <w:t xml:space="preserve">has been widely used in VSD applications and conceptualizations as a means of understanding </w:t>
      </w:r>
      <w:r w:rsidR="00CF72E9">
        <w:rPr>
          <w:lang w:val="en-US"/>
        </w:rPr>
        <w:t xml:space="preserve">stakeholder implications, their relations to key values and the wide-spread and long-term use and impact that </w:t>
      </w:r>
      <w:r w:rsidR="00CF72E9" w:rsidRPr="00324E17">
        <w:rPr>
          <w:noProof/>
          <w:lang w:val="en-US"/>
        </w:rPr>
        <w:t>Reijers and Gordijn</w:t>
      </w:r>
      <w:r w:rsidR="00CF72E9">
        <w:rPr>
          <w:noProof/>
          <w:lang w:val="en-US"/>
        </w:rPr>
        <w:t xml:space="preserve"> explictly argue to be lacking from VSD</w:t>
      </w:r>
      <w:r w:rsidR="007D73C7" w:rsidRPr="00D506B5">
        <w:rPr>
          <w:rStyle w:val="FootnoteReference"/>
        </w:rPr>
        <w:footnoteReference w:id="50"/>
      </w:r>
      <w:r w:rsidR="00CF72E9">
        <w:rPr>
          <w:noProof/>
          <w:lang w:val="en-US"/>
        </w:rPr>
        <w:t>. Alongside these tools, value sketches</w:t>
      </w:r>
      <w:r w:rsidR="007D73C7" w:rsidRPr="00D506B5">
        <w:rPr>
          <w:rStyle w:val="FootnoteReference"/>
        </w:rPr>
        <w:footnoteReference w:id="51"/>
      </w:r>
      <w:r w:rsidR="00CF72E9">
        <w:rPr>
          <w:noProof/>
          <w:lang w:val="en-US"/>
        </w:rPr>
        <w:t>, value-oriented semi-structured interviews</w:t>
      </w:r>
      <w:r w:rsidR="007D73C7" w:rsidRPr="00D506B5">
        <w:rPr>
          <w:rStyle w:val="FootnoteReference"/>
        </w:rPr>
        <w:footnoteReference w:id="52"/>
      </w:r>
      <w:r w:rsidR="00CF72E9">
        <w:rPr>
          <w:noProof/>
          <w:lang w:val="en-US"/>
        </w:rPr>
        <w:t>, ethnographically informed inquiry on values and technology</w:t>
      </w:r>
      <w:r w:rsidR="007D73C7" w:rsidRPr="00D506B5">
        <w:rPr>
          <w:rStyle w:val="FootnoteReference"/>
        </w:rPr>
        <w:footnoteReference w:id="53"/>
      </w:r>
      <w:r w:rsidR="007F6D7C">
        <w:rPr>
          <w:noProof/>
          <w:lang w:val="en-US"/>
        </w:rPr>
        <w:t xml:space="preserve"> </w:t>
      </w:r>
      <w:r w:rsidR="00CF72E9">
        <w:rPr>
          <w:noProof/>
          <w:lang w:val="en-US"/>
        </w:rPr>
        <w:t>as well as multi-lifespan co-design</w:t>
      </w:r>
      <w:r w:rsidR="007D73C7" w:rsidRPr="00D506B5">
        <w:rPr>
          <w:rStyle w:val="FootnoteReference"/>
        </w:rPr>
        <w:footnoteReference w:id="54"/>
      </w:r>
      <w:r w:rsidR="00E81A83">
        <w:rPr>
          <w:noProof/>
          <w:lang w:val="en-US"/>
        </w:rPr>
        <w:t xml:space="preserve"> </w:t>
      </w:r>
      <w:r w:rsidR="00CF72E9">
        <w:rPr>
          <w:noProof/>
          <w:lang w:val="en-US"/>
        </w:rPr>
        <w:t>and Envinsioning Cards</w:t>
      </w:r>
      <w:r w:rsidR="007D73C7" w:rsidRPr="00D506B5">
        <w:rPr>
          <w:rStyle w:val="FootnoteReference"/>
        </w:rPr>
        <w:footnoteReference w:id="55"/>
      </w:r>
      <w:r w:rsidR="00E81A83">
        <w:rPr>
          <w:noProof/>
          <w:lang w:val="en-US"/>
        </w:rPr>
        <w:t xml:space="preserve"> </w:t>
      </w:r>
      <w:r w:rsidR="00CF72E9">
        <w:rPr>
          <w:noProof/>
          <w:lang w:val="en-US"/>
        </w:rPr>
        <w:t xml:space="preserve">are some methods among others that are central to VSD empirical investigations, each of which have narrative elements and tools central to their function. </w:t>
      </w:r>
    </w:p>
    <w:p w:rsidR="00B20031" w:rsidRDefault="00B20031">
      <w:pPr>
        <w:rPr>
          <w:lang w:val="en-US"/>
        </w:rPr>
      </w:pPr>
    </w:p>
    <w:p w:rsidR="00B20031" w:rsidRPr="00DA4F2F" w:rsidRDefault="00FD5A7C" w:rsidP="00DA4F2F">
      <w:pPr>
        <w:pStyle w:val="ListParagraph"/>
        <w:numPr>
          <w:ilvl w:val="0"/>
          <w:numId w:val="13"/>
        </w:numPr>
        <w:rPr>
          <w:rFonts w:ascii="Times New Roman" w:hAnsi="Times New Roman" w:cs="Times New Roman"/>
          <w:b/>
          <w:bCs/>
          <w:lang w:val="en-US"/>
        </w:rPr>
      </w:pPr>
      <w:r w:rsidRPr="00DA4F2F">
        <w:rPr>
          <w:rFonts w:ascii="Times New Roman" w:hAnsi="Times New Roman" w:cs="Times New Roman"/>
          <w:b/>
          <w:bCs/>
          <w:lang w:val="en-US"/>
        </w:rPr>
        <w:t>A Heuristic of Virtue</w:t>
      </w:r>
    </w:p>
    <w:p w:rsidR="00FD5A7C" w:rsidRDefault="00FD5A7C">
      <w:pPr>
        <w:rPr>
          <w:b/>
          <w:bCs/>
          <w:lang w:val="en-US"/>
        </w:rPr>
      </w:pPr>
    </w:p>
    <w:p w:rsidR="00FD5A7C" w:rsidRDefault="00FD5A7C">
      <w:pPr>
        <w:rPr>
          <w:noProof/>
          <w:lang w:val="en-US"/>
        </w:rPr>
      </w:pPr>
      <w:r>
        <w:rPr>
          <w:lang w:val="en-US"/>
        </w:rPr>
        <w:t xml:space="preserve">In their second investigation in the application of VPD, </w:t>
      </w:r>
      <w:r w:rsidRPr="00324E17">
        <w:rPr>
          <w:noProof/>
          <w:lang w:val="en-US"/>
        </w:rPr>
        <w:t>Reijers and Gordijn</w:t>
      </w:r>
      <w:r>
        <w:rPr>
          <w:noProof/>
          <w:lang w:val="en-US"/>
        </w:rPr>
        <w:t xml:space="preserve"> provide the normative grounding for the practices described and intereted in the preceeding investigation. Given that in the previous section it was shown how the role of narrative is neither comparatively uni</w:t>
      </w:r>
      <w:r w:rsidR="00772CAC">
        <w:rPr>
          <w:noProof/>
          <w:lang w:val="en-US"/>
        </w:rPr>
        <w:t>q</w:t>
      </w:r>
      <w:r>
        <w:rPr>
          <w:noProof/>
          <w:lang w:val="en-US"/>
        </w:rPr>
        <w:t xml:space="preserve">ue nor </w:t>
      </w:r>
      <w:r w:rsidR="00772CAC">
        <w:rPr>
          <w:noProof/>
          <w:lang w:val="en-US"/>
        </w:rPr>
        <w:t>exclusive</w:t>
      </w:r>
      <w:r>
        <w:rPr>
          <w:noProof/>
          <w:lang w:val="en-US"/>
        </w:rPr>
        <w:t xml:space="preserve"> to VPD, this particular normative grounding can methodologically be applied to the narrative practices outlined by any one of the given method(s) outlined above. </w:t>
      </w:r>
      <w:r w:rsidR="00B3770E">
        <w:rPr>
          <w:noProof/>
          <w:lang w:val="en-US"/>
        </w:rPr>
        <w:t>The heuristic of virtues that they adopt from</w:t>
      </w:r>
      <w:r w:rsidR="00772CAC">
        <w:rPr>
          <w:noProof/>
          <w:lang w:val="en-US"/>
        </w:rPr>
        <w:t xml:space="preserve"> Vallor (2016)</w:t>
      </w:r>
      <w:r w:rsidR="007D73C7" w:rsidRPr="00D506B5">
        <w:rPr>
          <w:rStyle w:val="FootnoteReference"/>
        </w:rPr>
        <w:footnoteReference w:id="56"/>
      </w:r>
      <w:r w:rsidR="00B3770E">
        <w:rPr>
          <w:noProof/>
          <w:lang w:val="en-US"/>
        </w:rPr>
        <w:t>, although not fully spelled out, i</w:t>
      </w:r>
      <w:r w:rsidR="00772CAC">
        <w:rPr>
          <w:noProof/>
          <w:lang w:val="en-US"/>
        </w:rPr>
        <w:t>s</w:t>
      </w:r>
      <w:r w:rsidR="00B3770E">
        <w:rPr>
          <w:noProof/>
          <w:lang w:val="en-US"/>
        </w:rPr>
        <w:t xml:space="preserve"> partially used in terms of three virtues: </w:t>
      </w:r>
      <w:r w:rsidR="00B3770E">
        <w:rPr>
          <w:i/>
          <w:iCs/>
          <w:noProof/>
          <w:lang w:val="en-US"/>
        </w:rPr>
        <w:t>perspective</w:t>
      </w:r>
      <w:r w:rsidR="00B3770E">
        <w:rPr>
          <w:noProof/>
          <w:lang w:val="en-US"/>
        </w:rPr>
        <w:t xml:space="preserve">, </w:t>
      </w:r>
      <w:r w:rsidR="00B3770E">
        <w:rPr>
          <w:i/>
          <w:iCs/>
          <w:noProof/>
          <w:lang w:val="en-US"/>
        </w:rPr>
        <w:t xml:space="preserve">empathy </w:t>
      </w:r>
      <w:r w:rsidR="00B3770E">
        <w:rPr>
          <w:noProof/>
          <w:lang w:val="en-US"/>
        </w:rPr>
        <w:t xml:space="preserve"> and </w:t>
      </w:r>
      <w:r w:rsidR="00B3770E">
        <w:rPr>
          <w:i/>
          <w:iCs/>
          <w:noProof/>
          <w:lang w:val="en-US"/>
        </w:rPr>
        <w:t>justice</w:t>
      </w:r>
      <w:r w:rsidR="00B3770E">
        <w:rPr>
          <w:noProof/>
          <w:lang w:val="en-US"/>
        </w:rPr>
        <w:t xml:space="preserve">. The authors describe them as follows: </w:t>
      </w:r>
    </w:p>
    <w:p w:rsidR="000452E5" w:rsidRDefault="000452E5">
      <w:pPr>
        <w:rPr>
          <w:noProof/>
          <w:lang w:val="en-US"/>
        </w:rPr>
      </w:pPr>
    </w:p>
    <w:p w:rsidR="00B3770E" w:rsidRPr="007D73C7" w:rsidRDefault="00B3770E" w:rsidP="00B3770E">
      <w:pPr>
        <w:pStyle w:val="ListParagraph"/>
        <w:numPr>
          <w:ilvl w:val="0"/>
          <w:numId w:val="12"/>
        </w:numPr>
        <w:rPr>
          <w:rFonts w:ascii="Times New Roman" w:hAnsi="Times New Roman" w:cs="Times New Roman"/>
          <w:sz w:val="22"/>
          <w:szCs w:val="22"/>
          <w:lang w:val="en-US"/>
        </w:rPr>
      </w:pPr>
      <w:r w:rsidRPr="007D73C7">
        <w:rPr>
          <w:rFonts w:ascii="Times New Roman" w:hAnsi="Times New Roman" w:cs="Times New Roman"/>
          <w:i/>
          <w:iCs/>
          <w:sz w:val="22"/>
          <w:szCs w:val="22"/>
          <w:lang w:val="en-US"/>
        </w:rPr>
        <w:t>Perspective:</w:t>
      </w:r>
      <w:r w:rsidRPr="007D73C7">
        <w:rPr>
          <w:rFonts w:ascii="Times New Roman" w:hAnsi="Times New Roman" w:cs="Times New Roman"/>
          <w:sz w:val="22"/>
          <w:szCs w:val="22"/>
          <w:lang w:val="en-US"/>
        </w:rPr>
        <w:t xml:space="preserve"> Related to the need for a better understanding of the impacts of emerging technologies.</w:t>
      </w:r>
    </w:p>
    <w:p w:rsidR="00B3770E" w:rsidRPr="007D73C7" w:rsidRDefault="00B3770E" w:rsidP="00B3770E">
      <w:pPr>
        <w:pStyle w:val="ListParagraph"/>
        <w:numPr>
          <w:ilvl w:val="0"/>
          <w:numId w:val="12"/>
        </w:numPr>
        <w:rPr>
          <w:rFonts w:ascii="Times New Roman" w:hAnsi="Times New Roman" w:cs="Times New Roman"/>
          <w:sz w:val="22"/>
          <w:szCs w:val="22"/>
          <w:lang w:val="en-US"/>
        </w:rPr>
      </w:pPr>
      <w:r w:rsidRPr="007D73C7">
        <w:rPr>
          <w:rFonts w:ascii="Times New Roman" w:hAnsi="Times New Roman" w:cs="Times New Roman"/>
          <w:i/>
          <w:iCs/>
          <w:sz w:val="22"/>
          <w:szCs w:val="22"/>
          <w:lang w:val="en-US"/>
        </w:rPr>
        <w:t>Empathy:</w:t>
      </w:r>
      <w:r w:rsidRPr="007D73C7">
        <w:rPr>
          <w:rFonts w:ascii="Times New Roman" w:hAnsi="Times New Roman" w:cs="Times New Roman"/>
          <w:sz w:val="22"/>
          <w:szCs w:val="22"/>
          <w:lang w:val="en-US"/>
        </w:rPr>
        <w:t xml:space="preserve"> Related to the need to deal with the influence of digital culture on our interpersonal relations.</w:t>
      </w:r>
    </w:p>
    <w:p w:rsidR="00B3770E" w:rsidRPr="004232F1" w:rsidRDefault="00B3770E" w:rsidP="004232F1">
      <w:pPr>
        <w:pStyle w:val="ListParagraph"/>
        <w:numPr>
          <w:ilvl w:val="0"/>
          <w:numId w:val="12"/>
        </w:numPr>
        <w:rPr>
          <w:rFonts w:ascii="Times New Roman" w:hAnsi="Times New Roman" w:cs="Times New Roman"/>
          <w:sz w:val="22"/>
          <w:szCs w:val="22"/>
          <w:lang w:val="en-US"/>
        </w:rPr>
      </w:pPr>
      <w:r w:rsidRPr="007D73C7">
        <w:rPr>
          <w:rFonts w:ascii="Times New Roman" w:hAnsi="Times New Roman" w:cs="Times New Roman"/>
          <w:i/>
          <w:iCs/>
          <w:sz w:val="22"/>
          <w:szCs w:val="22"/>
          <w:lang w:val="en-US"/>
        </w:rPr>
        <w:t>Justice:</w:t>
      </w:r>
      <w:r w:rsidRPr="007D73C7">
        <w:rPr>
          <w:rFonts w:ascii="Times New Roman" w:hAnsi="Times New Roman" w:cs="Times New Roman"/>
          <w:sz w:val="22"/>
          <w:szCs w:val="22"/>
          <w:lang w:val="en-US"/>
        </w:rPr>
        <w:t xml:space="preserve"> Related to the need to address the increasing unjust distribution of resources and power through technological communication channels.</w:t>
      </w:r>
      <w:r w:rsidR="007D73C7" w:rsidRPr="00772CAC">
        <w:rPr>
          <w:rStyle w:val="FootnoteReference"/>
          <w:rFonts w:ascii="Times New Roman" w:hAnsi="Times New Roman" w:cs="Times New Roman"/>
        </w:rPr>
        <w:footnoteReference w:id="57"/>
      </w:r>
    </w:p>
    <w:p w:rsidR="00B20031" w:rsidRDefault="00B20031">
      <w:pPr>
        <w:rPr>
          <w:b/>
          <w:bCs/>
          <w:lang w:val="en-US"/>
        </w:rPr>
      </w:pPr>
    </w:p>
    <w:p w:rsidR="00AF0585" w:rsidRDefault="00A819FD" w:rsidP="00AF0585">
      <w:pPr>
        <w:ind w:firstLine="360"/>
        <w:rPr>
          <w:lang w:val="en-US"/>
        </w:rPr>
      </w:pPr>
      <w:r>
        <w:rPr>
          <w:lang w:val="en-US"/>
        </w:rPr>
        <w:t xml:space="preserve">Although </w:t>
      </w:r>
      <w:r>
        <w:rPr>
          <w:i/>
          <w:iCs/>
          <w:noProof/>
          <w:lang w:val="en-US"/>
        </w:rPr>
        <w:t>perspective</w:t>
      </w:r>
      <w:r>
        <w:rPr>
          <w:noProof/>
          <w:lang w:val="en-US"/>
        </w:rPr>
        <w:t xml:space="preserve">, </w:t>
      </w:r>
      <w:r>
        <w:rPr>
          <w:i/>
          <w:iCs/>
          <w:noProof/>
          <w:lang w:val="en-US"/>
        </w:rPr>
        <w:t xml:space="preserve">empathy </w:t>
      </w:r>
      <w:r>
        <w:rPr>
          <w:noProof/>
          <w:lang w:val="en-US"/>
        </w:rPr>
        <w:t xml:space="preserve">and </w:t>
      </w:r>
      <w:r>
        <w:rPr>
          <w:i/>
          <w:iCs/>
          <w:noProof/>
          <w:lang w:val="en-US"/>
        </w:rPr>
        <w:t>justice</w:t>
      </w:r>
      <w:r>
        <w:rPr>
          <w:noProof/>
          <w:lang w:val="en-US"/>
        </w:rPr>
        <w:t xml:space="preserve"> are undoubtebly virtues, particularly within an axiology of virtue ethics, they are not exclusive to it, </w:t>
      </w:r>
      <w:r w:rsidR="00772CAC">
        <w:rPr>
          <w:noProof/>
          <w:lang w:val="en-US"/>
        </w:rPr>
        <w:t xml:space="preserve">and </w:t>
      </w:r>
      <w:r>
        <w:rPr>
          <w:noProof/>
          <w:lang w:val="en-US"/>
        </w:rPr>
        <w:t xml:space="preserve">not comparatively unique from VSD which is explicit in its dedication to all three, among others, and not exclusvely framed as ‘values’ per se as </w:t>
      </w:r>
      <w:r w:rsidRPr="00324E17">
        <w:rPr>
          <w:noProof/>
          <w:lang w:val="en-US"/>
        </w:rPr>
        <w:t>Reijers and Gordijn</w:t>
      </w:r>
      <w:r>
        <w:rPr>
          <w:noProof/>
          <w:lang w:val="en-US"/>
        </w:rPr>
        <w:t xml:space="preserve"> may be wont to contend. Beginin</w:t>
      </w:r>
      <w:r w:rsidR="00531950">
        <w:rPr>
          <w:noProof/>
          <w:lang w:val="en-US"/>
        </w:rPr>
        <w:t>g</w:t>
      </w:r>
      <w:r>
        <w:rPr>
          <w:noProof/>
          <w:lang w:val="en-US"/>
        </w:rPr>
        <w:t xml:space="preserve"> with </w:t>
      </w:r>
      <w:r>
        <w:rPr>
          <w:i/>
          <w:iCs/>
          <w:noProof/>
          <w:lang w:val="en-US"/>
        </w:rPr>
        <w:t>perspective</w:t>
      </w:r>
      <w:r w:rsidR="00531950">
        <w:rPr>
          <w:i/>
          <w:iCs/>
          <w:noProof/>
          <w:lang w:val="en-US"/>
        </w:rPr>
        <w:t>,</w:t>
      </w:r>
      <w:r>
        <w:rPr>
          <w:noProof/>
          <w:lang w:val="en-US"/>
        </w:rPr>
        <w:t xml:space="preserve"> as directed towards </w:t>
      </w:r>
      <w:r w:rsidR="00531950">
        <w:rPr>
          <w:noProof/>
          <w:lang w:val="en-US"/>
        </w:rPr>
        <w:t>understanding</w:t>
      </w:r>
      <w:r>
        <w:rPr>
          <w:noProof/>
          <w:lang w:val="en-US"/>
        </w:rPr>
        <w:t xml:space="preserve"> the impacts of technologies, VSD </w:t>
      </w:r>
      <w:r w:rsidR="00531950">
        <w:rPr>
          <w:noProof/>
          <w:lang w:val="en-US"/>
        </w:rPr>
        <w:t xml:space="preserve">makes a similar methodological </w:t>
      </w:r>
      <w:r w:rsidR="00772CAC">
        <w:rPr>
          <w:noProof/>
          <w:lang w:val="en-US"/>
        </w:rPr>
        <w:t>commitment</w:t>
      </w:r>
      <w:r w:rsidR="00531950">
        <w:rPr>
          <w:noProof/>
          <w:lang w:val="en-US"/>
        </w:rPr>
        <w:t xml:space="preserve"> through its pluraility of empirical methods. More saliently, Envisioning Cards are one such method that is buil</w:t>
      </w:r>
      <w:r w:rsidR="00772CAC">
        <w:rPr>
          <w:noProof/>
          <w:lang w:val="en-US"/>
        </w:rPr>
        <w:t>t</w:t>
      </w:r>
      <w:r w:rsidR="00531950">
        <w:rPr>
          <w:noProof/>
          <w:lang w:val="en-US"/>
        </w:rPr>
        <w:t xml:space="preserve"> on four critera – </w:t>
      </w:r>
      <w:r w:rsidR="00531950" w:rsidRPr="00772CAC">
        <w:rPr>
          <w:i/>
          <w:iCs/>
          <w:noProof/>
          <w:lang w:val="en-US"/>
        </w:rPr>
        <w:t xml:space="preserve">stakeholders, time, values, </w:t>
      </w:r>
      <w:r w:rsidR="00531950" w:rsidRPr="00772CAC">
        <w:rPr>
          <w:noProof/>
          <w:lang w:val="en-US"/>
        </w:rPr>
        <w:t>and</w:t>
      </w:r>
      <w:r w:rsidR="00531950" w:rsidRPr="00772CAC">
        <w:rPr>
          <w:i/>
          <w:iCs/>
          <w:noProof/>
          <w:lang w:val="en-US"/>
        </w:rPr>
        <w:t xml:space="preserve"> pervasiveness</w:t>
      </w:r>
      <w:r w:rsidR="00531950">
        <w:rPr>
          <w:noProof/>
          <w:lang w:val="en-US"/>
        </w:rPr>
        <w:t xml:space="preserve"> – that are used from “ideation, co-design, heuristic critique, evaluation, and other purposes”</w:t>
      </w:r>
      <w:r w:rsidR="007D73C7" w:rsidRPr="00D506B5">
        <w:rPr>
          <w:rStyle w:val="FootnoteReference"/>
        </w:rPr>
        <w:footnoteReference w:id="58"/>
      </w:r>
      <w:r w:rsidR="00531950">
        <w:rPr>
          <w:lang w:val="en-US"/>
        </w:rPr>
        <w:t xml:space="preserve">. Here the </w:t>
      </w:r>
      <w:r w:rsidR="00AF0585">
        <w:rPr>
          <w:i/>
          <w:iCs/>
          <w:lang w:val="en-US"/>
        </w:rPr>
        <w:t>time</w:t>
      </w:r>
      <w:r w:rsidR="00531950">
        <w:rPr>
          <w:lang w:val="en-US"/>
        </w:rPr>
        <w:t xml:space="preserve"> criterion is most </w:t>
      </w:r>
      <w:r w:rsidR="00AF0585">
        <w:rPr>
          <w:lang w:val="en-US"/>
        </w:rPr>
        <w:t>equivocal</w:t>
      </w:r>
      <w:r w:rsidR="00531950">
        <w:rPr>
          <w:lang w:val="en-US"/>
        </w:rPr>
        <w:t xml:space="preserve"> to the function of the </w:t>
      </w:r>
      <w:r w:rsidR="00531950">
        <w:rPr>
          <w:i/>
          <w:iCs/>
          <w:lang w:val="en-US"/>
        </w:rPr>
        <w:t>perspective</w:t>
      </w:r>
      <w:r w:rsidR="00531950">
        <w:rPr>
          <w:lang w:val="en-US"/>
        </w:rPr>
        <w:t xml:space="preserve"> virtue of VPD in that </w:t>
      </w:r>
      <w:r w:rsidR="00AF0585">
        <w:rPr>
          <w:i/>
          <w:iCs/>
          <w:lang w:val="en-US"/>
        </w:rPr>
        <w:t>time</w:t>
      </w:r>
      <w:r w:rsidR="00AF0585">
        <w:rPr>
          <w:lang w:val="en-US"/>
        </w:rPr>
        <w:t xml:space="preserve"> cards are:</w:t>
      </w:r>
    </w:p>
    <w:p w:rsidR="00AF0585" w:rsidRDefault="00AF0585" w:rsidP="00AF0585">
      <w:pPr>
        <w:ind w:left="360"/>
      </w:pPr>
    </w:p>
    <w:p w:rsidR="00AF0585" w:rsidRPr="004232F1" w:rsidRDefault="00AF0585" w:rsidP="004232F1">
      <w:pPr>
        <w:ind w:left="360"/>
        <w:rPr>
          <w:sz w:val="22"/>
          <w:szCs w:val="22"/>
        </w:rPr>
      </w:pPr>
      <w:r w:rsidRPr="007D73C7">
        <w:rPr>
          <w:sz w:val="22"/>
          <w:szCs w:val="22"/>
        </w:rPr>
        <w:t>Inspired by the long-term perspective of urban planning, the Time criterion helps guide designers to consider the longer term implications of their work – implications that will only emerge after the technology has moved through initial phases of novelty to later phases of appropriation and integration into society.</w:t>
      </w:r>
      <w:r w:rsidR="007D73C7" w:rsidRPr="00D506B5">
        <w:rPr>
          <w:rStyle w:val="FootnoteReference"/>
        </w:rPr>
        <w:footnoteReference w:id="59"/>
      </w:r>
    </w:p>
    <w:p w:rsidR="00B3770E" w:rsidRPr="00531950" w:rsidRDefault="00531950" w:rsidP="00A819FD">
      <w:pPr>
        <w:ind w:firstLine="360"/>
        <w:rPr>
          <w:lang w:val="en-US"/>
        </w:rPr>
      </w:pPr>
      <w:r>
        <w:rPr>
          <w:i/>
          <w:iCs/>
          <w:lang w:val="en-US"/>
        </w:rPr>
        <w:t xml:space="preserve"> </w:t>
      </w:r>
    </w:p>
    <w:p w:rsidR="00B20031" w:rsidRDefault="00186EB5">
      <w:pPr>
        <w:rPr>
          <w:noProof/>
          <w:lang w:val="en-US"/>
        </w:rPr>
      </w:pPr>
      <w:r>
        <w:rPr>
          <w:lang w:val="en-US"/>
        </w:rPr>
        <w:t xml:space="preserve">To this end, the Envisioning Cards are designed to help designers tease out the long-term ethical implications of their work. Both </w:t>
      </w:r>
      <w:r>
        <w:rPr>
          <w:i/>
          <w:iCs/>
          <w:lang w:val="en-US"/>
        </w:rPr>
        <w:t>justice and empathy</w:t>
      </w:r>
      <w:r>
        <w:rPr>
          <w:lang w:val="en-US"/>
        </w:rPr>
        <w:t xml:space="preserve"> are also considered in the Envisioning Cards set (in the Values criterion) however they are also central to VSD as a principled approach to technology design. </w:t>
      </w:r>
      <w:r w:rsidR="00696A65">
        <w:rPr>
          <w:lang w:val="en-US"/>
        </w:rPr>
        <w:t xml:space="preserve">As mentioned, more recent conceptions of VSD address the older critiques of VSD on which VPD is built by </w:t>
      </w:r>
      <w:r w:rsidR="00696A65">
        <w:rPr>
          <w:i/>
          <w:iCs/>
          <w:lang w:val="en-US"/>
        </w:rPr>
        <w:t>making</w:t>
      </w:r>
      <w:r w:rsidR="00696A65">
        <w:rPr>
          <w:lang w:val="en-US"/>
        </w:rPr>
        <w:t xml:space="preserve"> the moral commitment to at least three universal values, those being a tendency towards design that emphasizes </w:t>
      </w:r>
      <w:r w:rsidR="00696A65" w:rsidRPr="00696A65">
        <w:rPr>
          <w:i/>
          <w:iCs/>
          <w:lang w:val="en-US"/>
        </w:rPr>
        <w:t>human wellbeing</w:t>
      </w:r>
      <w:r w:rsidR="00696A65">
        <w:rPr>
          <w:lang w:val="en-US"/>
        </w:rPr>
        <w:t xml:space="preserve">, </w:t>
      </w:r>
      <w:r w:rsidR="00696A65" w:rsidRPr="00696A65">
        <w:rPr>
          <w:i/>
          <w:iCs/>
          <w:lang w:val="en-US"/>
        </w:rPr>
        <w:t>justice</w:t>
      </w:r>
      <w:r w:rsidR="00696A65">
        <w:rPr>
          <w:lang w:val="en-US"/>
        </w:rPr>
        <w:t xml:space="preserve"> and </w:t>
      </w:r>
      <w:r w:rsidR="00696A65" w:rsidRPr="00696A65">
        <w:rPr>
          <w:i/>
          <w:iCs/>
          <w:lang w:val="en-US"/>
        </w:rPr>
        <w:t>dignity</w:t>
      </w:r>
      <w:r w:rsidR="007D73C7" w:rsidRPr="00D506B5">
        <w:rPr>
          <w:rStyle w:val="FootnoteReference"/>
        </w:rPr>
        <w:footnoteReference w:id="60"/>
      </w:r>
      <w:r w:rsidR="00696A65">
        <w:rPr>
          <w:lang w:val="en-US"/>
        </w:rPr>
        <w:t xml:space="preserve">. The Envisioning Cards coupled with other methods like multi-lifespan timelines and multi-lifespan co-design make prescient the more specific understandings of </w:t>
      </w:r>
      <w:r w:rsidR="00BD3BD6">
        <w:rPr>
          <w:i/>
          <w:iCs/>
          <w:lang w:val="en-US"/>
        </w:rPr>
        <w:t>e</w:t>
      </w:r>
      <w:r w:rsidR="00696A65" w:rsidRPr="00BD3BD6">
        <w:rPr>
          <w:i/>
          <w:iCs/>
          <w:lang w:val="en-US"/>
        </w:rPr>
        <w:t xml:space="preserve">mpathy </w:t>
      </w:r>
      <w:r w:rsidR="00696A65">
        <w:rPr>
          <w:lang w:val="en-US"/>
        </w:rPr>
        <w:t xml:space="preserve">and </w:t>
      </w:r>
      <w:r w:rsidR="00BD3BD6" w:rsidRPr="00BD3BD6">
        <w:rPr>
          <w:i/>
          <w:iCs/>
          <w:lang w:val="en-US"/>
        </w:rPr>
        <w:t>j</w:t>
      </w:r>
      <w:r w:rsidR="00696A65" w:rsidRPr="00BD3BD6">
        <w:rPr>
          <w:i/>
          <w:iCs/>
          <w:lang w:val="en-US"/>
        </w:rPr>
        <w:t>ustice</w:t>
      </w:r>
      <w:r w:rsidR="00696A65">
        <w:rPr>
          <w:lang w:val="en-US"/>
        </w:rPr>
        <w:t xml:space="preserve"> as </w:t>
      </w:r>
      <w:r w:rsidR="00696A65" w:rsidRPr="00324E17">
        <w:rPr>
          <w:noProof/>
          <w:lang w:val="en-US"/>
        </w:rPr>
        <w:t>Reijers and Gordijn</w:t>
      </w:r>
      <w:r w:rsidR="00696A65">
        <w:rPr>
          <w:noProof/>
          <w:lang w:val="en-US"/>
        </w:rPr>
        <w:t xml:space="preserve"> describe above in relation to military drones</w:t>
      </w:r>
      <w:r w:rsidR="007D73C7" w:rsidRPr="00D506B5">
        <w:rPr>
          <w:rStyle w:val="FootnoteReference"/>
        </w:rPr>
        <w:footnoteReference w:id="61"/>
      </w:r>
      <w:r w:rsidR="00BD3BD6">
        <w:rPr>
          <w:noProof/>
          <w:lang w:val="en-US"/>
        </w:rPr>
        <w:t xml:space="preserve">. </w:t>
      </w:r>
    </w:p>
    <w:p w:rsidR="00EF2153" w:rsidRDefault="00EF2153">
      <w:pPr>
        <w:rPr>
          <w:noProof/>
          <w:lang w:val="en-US"/>
        </w:rPr>
      </w:pPr>
      <w:r>
        <w:rPr>
          <w:noProof/>
          <w:lang w:val="en-US"/>
        </w:rPr>
        <w:tab/>
        <w:t xml:space="preserve">The potential boons of applying a virtue like </w:t>
      </w:r>
      <w:r>
        <w:rPr>
          <w:i/>
          <w:iCs/>
          <w:noProof/>
          <w:lang w:val="en-US"/>
        </w:rPr>
        <w:t>perspective</w:t>
      </w:r>
      <w:r>
        <w:rPr>
          <w:noProof/>
          <w:lang w:val="en-US"/>
        </w:rPr>
        <w:t xml:space="preserve"> to any given stkaeholder narrative is undeniable, given that by doing so it can actually augment value representation and analysis. However, by a similar token, the framing of such an application through virtue ethics has the potential to stifle non-axiological understandings of any given narrative even within its moral tradition as a result of value dynamism over time and excaberbated by the cognitive biases that are similarly exacerbated when considering transformative technologies</w:t>
      </w:r>
      <w:r w:rsidR="007D73C7" w:rsidRPr="00D506B5">
        <w:rPr>
          <w:rStyle w:val="FootnoteReference"/>
        </w:rPr>
        <w:footnoteReference w:id="62"/>
      </w:r>
      <w:r>
        <w:rPr>
          <w:noProof/>
          <w:lang w:val="en-US"/>
        </w:rPr>
        <w:t xml:space="preserve">. </w:t>
      </w:r>
      <w:r w:rsidR="001B052B">
        <w:rPr>
          <w:noProof/>
          <w:lang w:val="en-US"/>
        </w:rPr>
        <w:t xml:space="preserve">The ample de-biasing heuristics already present in VSD methodology makes avoiding such pitfalls easier by clarifying them methdologically, something that is not clear in VPD, although that does not necessarily entail that such is not possible within the VPD framework. </w:t>
      </w:r>
    </w:p>
    <w:p w:rsidR="001B052B" w:rsidRPr="00DA4F2F" w:rsidRDefault="001B052B">
      <w:pPr>
        <w:rPr>
          <w:noProof/>
          <w:lang w:val="en-US"/>
        </w:rPr>
      </w:pPr>
    </w:p>
    <w:p w:rsidR="001B052B" w:rsidRPr="00DA4F2F" w:rsidRDefault="001B052B" w:rsidP="00DA4F2F">
      <w:pPr>
        <w:pStyle w:val="ListParagraph"/>
        <w:numPr>
          <w:ilvl w:val="0"/>
          <w:numId w:val="13"/>
        </w:numPr>
        <w:rPr>
          <w:rFonts w:ascii="Times New Roman" w:hAnsi="Times New Roman" w:cs="Times New Roman"/>
          <w:b/>
          <w:bCs/>
          <w:noProof/>
          <w:lang w:val="en-US"/>
        </w:rPr>
      </w:pPr>
      <w:r w:rsidRPr="00DA4F2F">
        <w:rPr>
          <w:rFonts w:ascii="Times New Roman" w:hAnsi="Times New Roman" w:cs="Times New Roman"/>
          <w:b/>
          <w:bCs/>
          <w:noProof/>
          <w:lang w:val="en-US"/>
        </w:rPr>
        <w:t>Technical Investigations and Technical Practice</w:t>
      </w:r>
    </w:p>
    <w:p w:rsidR="001B052B" w:rsidRDefault="001B052B">
      <w:pPr>
        <w:rPr>
          <w:noProof/>
          <w:lang w:val="en-US"/>
        </w:rPr>
      </w:pPr>
    </w:p>
    <w:p w:rsidR="001B052B" w:rsidRDefault="001B052B">
      <w:pPr>
        <w:rPr>
          <w:noProof/>
          <w:lang w:val="en-US"/>
        </w:rPr>
      </w:pPr>
      <w:r>
        <w:rPr>
          <w:noProof/>
          <w:lang w:val="en-US"/>
        </w:rPr>
        <w:t xml:space="preserve">The final phase of </w:t>
      </w:r>
      <w:r w:rsidR="00DA4F2F">
        <w:rPr>
          <w:noProof/>
          <w:lang w:val="en-US"/>
        </w:rPr>
        <w:t xml:space="preserve">the </w:t>
      </w:r>
      <w:r>
        <w:rPr>
          <w:noProof/>
          <w:lang w:val="en-US"/>
        </w:rPr>
        <w:t>VPD tripartite methodology is making prescriptions for technical practice. They outline this phase as</w:t>
      </w:r>
      <w:r w:rsidR="0098446B">
        <w:rPr>
          <w:noProof/>
          <w:lang w:val="en-US"/>
        </w:rPr>
        <w:t xml:space="preserve"> the one that</w:t>
      </w:r>
      <w:r>
        <w:rPr>
          <w:noProof/>
          <w:lang w:val="en-US"/>
        </w:rPr>
        <w:t xml:space="preserve">: </w:t>
      </w:r>
    </w:p>
    <w:p w:rsidR="001B052B" w:rsidRDefault="001B052B" w:rsidP="0098446B">
      <w:pPr>
        <w:ind w:left="720"/>
        <w:rPr>
          <w:noProof/>
          <w:lang w:val="en-US"/>
        </w:rPr>
      </w:pPr>
    </w:p>
    <w:p w:rsidR="0098446B" w:rsidRPr="004232F1" w:rsidRDefault="0098446B" w:rsidP="004232F1">
      <w:pPr>
        <w:ind w:left="720"/>
        <w:rPr>
          <w:sz w:val="22"/>
          <w:szCs w:val="22"/>
          <w:lang w:val="en-US"/>
        </w:rPr>
      </w:pPr>
      <w:r w:rsidRPr="007D73C7">
        <w:rPr>
          <w:sz w:val="22"/>
          <w:szCs w:val="22"/>
          <w:lang w:val="en-US"/>
        </w:rPr>
        <w:t>looks at a practice in its entirety and not only at the technical design but also of a particular technology. As such, this stage is concerned with prescribing certain aspects of the technical practice, which could relate to aspects of the design of the technology used not only in the practice but also to a variety of other aspects, such as training, education and regulation of the practice.</w:t>
      </w:r>
      <w:r w:rsidR="009218D6" w:rsidRPr="007D73C7">
        <w:rPr>
          <w:sz w:val="22"/>
          <w:szCs w:val="22"/>
          <w:lang w:val="en-US"/>
        </w:rPr>
        <w:t xml:space="preserve"> </w:t>
      </w:r>
      <w:r w:rsidRPr="007D73C7">
        <w:rPr>
          <w:sz w:val="22"/>
          <w:szCs w:val="22"/>
          <w:lang w:val="en-US"/>
        </w:rPr>
        <w:t xml:space="preserve">We can </w:t>
      </w:r>
      <w:proofErr w:type="spellStart"/>
      <w:r w:rsidRPr="007D73C7">
        <w:rPr>
          <w:sz w:val="22"/>
          <w:szCs w:val="22"/>
          <w:lang w:val="en-US"/>
        </w:rPr>
        <w:t>categorise</w:t>
      </w:r>
      <w:proofErr w:type="spellEnd"/>
      <w:r w:rsidRPr="007D73C7">
        <w:rPr>
          <w:sz w:val="22"/>
          <w:szCs w:val="22"/>
          <w:lang w:val="en-US"/>
        </w:rPr>
        <w:t xml:space="preserve"> these different types of prescriptions according to human development, design and regulation.</w:t>
      </w:r>
      <w:r w:rsidR="007D73C7" w:rsidRPr="00D506B5">
        <w:rPr>
          <w:rStyle w:val="FootnoteReference"/>
        </w:rPr>
        <w:footnoteReference w:id="63"/>
      </w:r>
    </w:p>
    <w:p w:rsidR="0098446B" w:rsidRDefault="0098446B" w:rsidP="0098446B">
      <w:pPr>
        <w:rPr>
          <w:lang w:val="en-US"/>
        </w:rPr>
      </w:pPr>
    </w:p>
    <w:p w:rsidR="0098446B" w:rsidRDefault="004E487E" w:rsidP="0098446B">
      <w:pPr>
        <w:rPr>
          <w:noProof/>
          <w:lang w:val="en-US"/>
        </w:rPr>
      </w:pPr>
      <w:r>
        <w:rPr>
          <w:lang w:val="en-US"/>
        </w:rPr>
        <w:t xml:space="preserve">Here </w:t>
      </w:r>
      <w:r w:rsidRPr="00B3770E">
        <w:rPr>
          <w:noProof/>
          <w:lang w:val="en-US"/>
        </w:rPr>
        <w:t>Reijers and Gordijn</w:t>
      </w:r>
      <w:r>
        <w:rPr>
          <w:noProof/>
          <w:lang w:val="en-US"/>
        </w:rPr>
        <w:t xml:space="preserve"> provide what would be akin to providing ‘design requirments’ and analyzing technical investigations in VSD. However, their analysis is burdened by some obscurity as to exactly how to proceed in a practical way. Although they do make some discrete suggestions in the case of drones such as “</w:t>
      </w:r>
      <w:r w:rsidRPr="004E487E">
        <w:rPr>
          <w:noProof/>
          <w:lang w:val="en-US"/>
        </w:rPr>
        <w:t>the creation of mobile control centres that would operate in vehicles deployed within the zones of combat</w:t>
      </w:r>
      <w:r>
        <w:rPr>
          <w:noProof/>
          <w:lang w:val="en-US"/>
        </w:rPr>
        <w:t>”</w:t>
      </w:r>
      <w:r w:rsidR="007D73C7" w:rsidRPr="00D506B5">
        <w:rPr>
          <w:rStyle w:val="FootnoteReference"/>
        </w:rPr>
        <w:footnoteReference w:id="64"/>
      </w:r>
      <w:r>
        <w:rPr>
          <w:lang w:val="en-US"/>
        </w:rPr>
        <w:t xml:space="preserve">, they fail to provide the more specific directions that are needed by designers who would consider adopting VPD. In essence, </w:t>
      </w:r>
      <w:r w:rsidRPr="00B3770E">
        <w:rPr>
          <w:noProof/>
          <w:lang w:val="en-US"/>
        </w:rPr>
        <w:t>Reijers and Gordijn</w:t>
      </w:r>
      <w:r>
        <w:rPr>
          <w:noProof/>
          <w:lang w:val="en-US"/>
        </w:rPr>
        <w:t xml:space="preserve"> provide very general suggestions as to the ‘prescriptions for technical practice’ without more explicitly demonstrating the potential eff</w:t>
      </w:r>
      <w:r w:rsidR="00DA4F2F">
        <w:rPr>
          <w:noProof/>
          <w:lang w:val="en-US"/>
        </w:rPr>
        <w:t>ic</w:t>
      </w:r>
      <w:r>
        <w:rPr>
          <w:noProof/>
          <w:lang w:val="en-US"/>
        </w:rPr>
        <w:t xml:space="preserve">acy of VPD. Similarly, in their prescriptions for </w:t>
      </w:r>
      <w:r w:rsidR="00993E52">
        <w:rPr>
          <w:noProof/>
          <w:lang w:val="en-US"/>
        </w:rPr>
        <w:t xml:space="preserve">technical practice with regards to regulation, they </w:t>
      </w:r>
      <w:r w:rsidR="00DA4F2F">
        <w:rPr>
          <w:noProof/>
          <w:lang w:val="en-US"/>
        </w:rPr>
        <w:t>ambiguously</w:t>
      </w:r>
      <w:r w:rsidR="00993E52">
        <w:rPr>
          <w:noProof/>
          <w:lang w:val="en-US"/>
        </w:rPr>
        <w:t xml:space="preserve"> suggest: </w:t>
      </w:r>
    </w:p>
    <w:p w:rsidR="00993E52" w:rsidRDefault="00993E52" w:rsidP="0098446B">
      <w:pPr>
        <w:rPr>
          <w:noProof/>
          <w:lang w:val="en-US"/>
        </w:rPr>
      </w:pPr>
    </w:p>
    <w:p w:rsidR="00993E52" w:rsidRPr="004232F1" w:rsidRDefault="00993E52" w:rsidP="004232F1">
      <w:pPr>
        <w:ind w:left="720"/>
        <w:rPr>
          <w:sz w:val="22"/>
          <w:szCs w:val="22"/>
          <w:lang w:val="en-US"/>
        </w:rPr>
      </w:pPr>
      <w:r w:rsidRPr="007D73C7">
        <w:rPr>
          <w:sz w:val="22"/>
          <w:szCs w:val="22"/>
          <w:lang w:val="en-US"/>
        </w:rPr>
        <w:t>a regulatory framework could accommodate conscientious objection to a certain aspect of the operation or to the practice of drone operation in its entirety. In practical terms, this means that pilots of military drones should have the legal option to object to certain orders, provided that they have to take responsibility for such objections and justify them in court. For such a practice of justification, particular standards of excellence could be established (e.g. a pilot could be expected to provide reasons that are not arbitrary but related to a conception of justice that can be supported by circumstantial evidence – such as the absence of sufficiently clear information to distinguish civilian from military targets).</w:t>
      </w:r>
      <w:r w:rsidR="007D73C7" w:rsidRPr="00D506B5">
        <w:rPr>
          <w:rStyle w:val="FootnoteReference"/>
        </w:rPr>
        <w:footnoteReference w:id="65"/>
      </w:r>
    </w:p>
    <w:p w:rsidR="00B20031" w:rsidRDefault="00B20031">
      <w:pPr>
        <w:rPr>
          <w:b/>
          <w:bCs/>
          <w:lang w:val="en-US"/>
        </w:rPr>
      </w:pPr>
    </w:p>
    <w:p w:rsidR="00B20031" w:rsidRDefault="00993E52">
      <w:pPr>
        <w:rPr>
          <w:lang w:val="en-US"/>
        </w:rPr>
      </w:pPr>
      <w:r w:rsidRPr="00993E52">
        <w:rPr>
          <w:lang w:val="en-US"/>
        </w:rPr>
        <w:t>Although t</w:t>
      </w:r>
      <w:r>
        <w:rPr>
          <w:lang w:val="en-US"/>
        </w:rPr>
        <w:t xml:space="preserve">heir analysis follows from the premises of their axiology, it fails to provide any real ways for this to </w:t>
      </w:r>
      <w:r>
        <w:rPr>
          <w:i/>
          <w:iCs/>
          <w:lang w:val="en-US"/>
        </w:rPr>
        <w:t>actually</w:t>
      </w:r>
      <w:r>
        <w:rPr>
          <w:lang w:val="en-US"/>
        </w:rPr>
        <w:t xml:space="preserve"> be undertaken by engineers and leave the burden of more specific design questions regarding requirements and </w:t>
      </w:r>
      <w:r w:rsidR="00DA4F2F">
        <w:rPr>
          <w:lang w:val="en-US"/>
        </w:rPr>
        <w:t>specifications</w:t>
      </w:r>
      <w:r>
        <w:rPr>
          <w:lang w:val="en-US"/>
        </w:rPr>
        <w:t xml:space="preserve"> up to the engineers to discover and implement. In doing so, it leaves a lot left wanting with regards to incentives for adoption, particularly when put up against the mo</w:t>
      </w:r>
      <w:r w:rsidR="00DA4F2F">
        <w:rPr>
          <w:lang w:val="en-US"/>
        </w:rPr>
        <w:t>re</w:t>
      </w:r>
      <w:r>
        <w:rPr>
          <w:lang w:val="en-US"/>
        </w:rPr>
        <w:t xml:space="preserve"> established VSD approach which does provide technical design requirements that make the translation of value tangible for the designer. </w:t>
      </w:r>
    </w:p>
    <w:p w:rsidR="00993E52" w:rsidRDefault="00993E52">
      <w:pPr>
        <w:rPr>
          <w:lang w:val="en-US"/>
        </w:rPr>
      </w:pPr>
    </w:p>
    <w:p w:rsidR="00993E52" w:rsidRPr="00993E52" w:rsidRDefault="00993E52">
      <w:pPr>
        <w:rPr>
          <w:b/>
          <w:bCs/>
          <w:lang w:val="en-US"/>
        </w:rPr>
      </w:pPr>
      <w:r w:rsidRPr="00993E52">
        <w:rPr>
          <w:b/>
          <w:bCs/>
          <w:lang w:val="en-US"/>
        </w:rPr>
        <w:t xml:space="preserve">Conclusions </w:t>
      </w:r>
    </w:p>
    <w:p w:rsidR="00B20031" w:rsidRDefault="00B20031">
      <w:pPr>
        <w:rPr>
          <w:b/>
          <w:bCs/>
          <w:lang w:val="en-US"/>
        </w:rPr>
      </w:pPr>
    </w:p>
    <w:p w:rsidR="00993E52" w:rsidRDefault="00993E52">
      <w:pPr>
        <w:rPr>
          <w:noProof/>
          <w:lang w:val="en-US"/>
        </w:rPr>
      </w:pPr>
      <w:r>
        <w:rPr>
          <w:lang w:val="en-US"/>
        </w:rPr>
        <w:t>Virtuous Practice Design is an approach that builds on the philosophical critique that VSD requir</w:t>
      </w:r>
      <w:r w:rsidR="00DA4F2F">
        <w:rPr>
          <w:lang w:val="en-US"/>
        </w:rPr>
        <w:t>es</w:t>
      </w:r>
      <w:r>
        <w:rPr>
          <w:lang w:val="en-US"/>
        </w:rPr>
        <w:t xml:space="preserve"> moral commitments and a moral axiology in order to more saliently design sociotechnical systems. Similarly, </w:t>
      </w:r>
      <w:r w:rsidRPr="00B3770E">
        <w:rPr>
          <w:noProof/>
          <w:lang w:val="en-US"/>
        </w:rPr>
        <w:t>Reijers and Gordijn</w:t>
      </w:r>
      <w:r>
        <w:rPr>
          <w:noProof/>
          <w:lang w:val="en-US"/>
        </w:rPr>
        <w:t xml:space="preserve"> argue that VSD’s emphasis on the technical design of artefacts comes at the opportunity cost of avoiding </w:t>
      </w:r>
      <w:r w:rsidR="002831C3">
        <w:rPr>
          <w:noProof/>
          <w:lang w:val="en-US"/>
        </w:rPr>
        <w:t xml:space="preserve">the long-term impacts of technologies on societies. What I have tried to show here is that there are some fatal flaws in the foundations motivating the VPD approach as well as some mischaracterizations of VSD which fundamentally hurt the merits that are potentially fruitful in VPD. </w:t>
      </w:r>
    </w:p>
    <w:p w:rsidR="002831C3" w:rsidRDefault="002831C3">
      <w:pPr>
        <w:rPr>
          <w:noProof/>
          <w:lang w:val="en-US"/>
        </w:rPr>
      </w:pPr>
      <w:r>
        <w:rPr>
          <w:noProof/>
          <w:lang w:val="en-US"/>
        </w:rPr>
        <w:tab/>
        <w:t>The now decade long critique that VSD does not have a moral foundation or axiology, although true in the sense that it does not adhere to any given discrete moral law theory, it does nonetheless make a commiment to at least three moral values that it argues to be universal, albiet expressed in varied ways as a result of sociocultural distinctions. Likewise, much of the boons that VPD proposes such as a focus on narrative, practices, regulations and eduction - that the authors argue to be lacking in VSD – are not only present in VSD, but fundamentally predicate the VSD approach. Imaginative VSD</w:t>
      </w:r>
      <w:r w:rsidR="007D73C7" w:rsidRPr="00D506B5">
        <w:rPr>
          <w:rStyle w:val="FootnoteReference"/>
        </w:rPr>
        <w:footnoteReference w:id="66"/>
      </w:r>
      <w:r>
        <w:rPr>
          <w:noProof/>
          <w:lang w:val="en-US"/>
        </w:rPr>
        <w:t>, Envisioning Cards</w:t>
      </w:r>
      <w:r w:rsidR="007D73C7" w:rsidRPr="00D506B5">
        <w:rPr>
          <w:rStyle w:val="FootnoteReference"/>
        </w:rPr>
        <w:footnoteReference w:id="67"/>
      </w:r>
      <w:r>
        <w:rPr>
          <w:noProof/>
          <w:lang w:val="en-US"/>
        </w:rPr>
        <w:t>, value sketches and scenarios</w:t>
      </w:r>
      <w:r w:rsidR="007D73C7" w:rsidRPr="00D506B5">
        <w:rPr>
          <w:rStyle w:val="FootnoteReference"/>
        </w:rPr>
        <w:footnoteReference w:id="68"/>
      </w:r>
      <w:r w:rsidR="001D3054">
        <w:rPr>
          <w:noProof/>
          <w:lang w:val="en-US"/>
        </w:rPr>
        <w:t xml:space="preserve"> </w:t>
      </w:r>
      <w:r>
        <w:rPr>
          <w:noProof/>
          <w:lang w:val="en-US"/>
        </w:rPr>
        <w:t xml:space="preserve">as well as </w:t>
      </w:r>
      <w:r w:rsidR="001D3054">
        <w:rPr>
          <w:noProof/>
          <w:lang w:val="en-US"/>
        </w:rPr>
        <w:t>multi-lifespan co-design</w:t>
      </w:r>
      <w:r w:rsidR="007D73C7" w:rsidRPr="00D506B5">
        <w:rPr>
          <w:rStyle w:val="FootnoteReference"/>
        </w:rPr>
        <w:footnoteReference w:id="69"/>
      </w:r>
      <w:r w:rsidR="001D3054">
        <w:rPr>
          <w:noProof/>
          <w:lang w:val="en-US"/>
        </w:rPr>
        <w:t xml:space="preserve"> are all examples of established VSD methods that are grounded on an empahsis on stakeholder narratives, practices, regulation, education and the long-term impacts of sociotechnical systems. </w:t>
      </w:r>
    </w:p>
    <w:p w:rsidR="001D3054" w:rsidRDefault="001D3054">
      <w:pPr>
        <w:rPr>
          <w:noProof/>
          <w:lang w:val="en-US"/>
        </w:rPr>
      </w:pPr>
      <w:r>
        <w:rPr>
          <w:noProof/>
          <w:lang w:val="en-US"/>
        </w:rPr>
        <w:tab/>
        <w:t>Although VPD may prove to provide salient design results if adopted by design teams, its propon</w:t>
      </w:r>
      <w:r w:rsidR="00DA4F2F">
        <w:rPr>
          <w:noProof/>
          <w:lang w:val="en-US"/>
        </w:rPr>
        <w:t>en</w:t>
      </w:r>
      <w:r>
        <w:rPr>
          <w:noProof/>
          <w:lang w:val="en-US"/>
        </w:rPr>
        <w:t xml:space="preserve">ts need to show how and what exactly it offers to the growing body of literature on responsible innovation that VSD currently does not. As it stands, its presentation is based on a since addressed methodological issue in VSD and some mischaracterizations of the internal pluraity of methodological tools available at VSD’s </w:t>
      </w:r>
      <w:r w:rsidR="000E6FEE">
        <w:rPr>
          <w:noProof/>
          <w:lang w:val="en-US"/>
        </w:rPr>
        <w:t xml:space="preserve">disposal. VPD in the future may prove to be a useful method used within VSD, and perhaps, if expounded in significant detail and demonstrating its originality, offer itself as a reasonable alternative to VSD. However, as it has currently been proposed, VPD does not do those things. </w:t>
      </w:r>
    </w:p>
    <w:p w:rsidR="004E1405" w:rsidRDefault="004E1405">
      <w:pPr>
        <w:rPr>
          <w:noProof/>
          <w:lang w:val="en-US"/>
        </w:rPr>
      </w:pPr>
    </w:p>
    <w:p w:rsidR="004E1405" w:rsidRDefault="004E1405">
      <w:pPr>
        <w:rPr>
          <w:b/>
          <w:bCs/>
          <w:noProof/>
          <w:lang w:val="en-US"/>
        </w:rPr>
      </w:pPr>
      <w:r w:rsidRPr="004E1405">
        <w:rPr>
          <w:b/>
          <w:bCs/>
          <w:noProof/>
          <w:lang w:val="en-US"/>
        </w:rPr>
        <w:t>Aknowledgements</w:t>
      </w:r>
    </w:p>
    <w:p w:rsidR="000452E5" w:rsidRDefault="000452E5">
      <w:pPr>
        <w:rPr>
          <w:noProof/>
          <w:lang w:val="en-US"/>
        </w:rPr>
      </w:pPr>
    </w:p>
    <w:p w:rsidR="004E1405" w:rsidRPr="004E1405" w:rsidRDefault="004E1405">
      <w:pPr>
        <w:rPr>
          <w:lang w:val="en-US"/>
        </w:rPr>
      </w:pPr>
      <w:r>
        <w:rPr>
          <w:noProof/>
          <w:lang w:val="en-US"/>
        </w:rPr>
        <w:t xml:space="preserve">I would like to thank Ibo van de Poel and David Hendry for providing comments that led to this final draft. Similarly, I would like to thank the two anonymous reviewers who provided encouraging and throughtful comments. All remaining errors are the author’s alone. The views expressed in this paper do not necessary reflect those of the Institute for Ethics and Emerging Technologies. </w:t>
      </w:r>
    </w:p>
    <w:p w:rsidR="00B20031" w:rsidRDefault="00B20031">
      <w:pPr>
        <w:rPr>
          <w:b/>
          <w:bCs/>
          <w:lang w:val="en-US"/>
        </w:rPr>
      </w:pPr>
    </w:p>
    <w:p w:rsidR="00F13C46" w:rsidRPr="00F13C46" w:rsidRDefault="00F13C46">
      <w:pPr>
        <w:rPr>
          <w:lang w:val="en-US"/>
        </w:rPr>
      </w:pPr>
      <w:r>
        <w:rPr>
          <w:b/>
          <w:bCs/>
          <w:lang w:val="en-US"/>
        </w:rPr>
        <w:t>References</w:t>
      </w:r>
    </w:p>
    <w:p w:rsidR="00F92A15" w:rsidRPr="00F92A15" w:rsidRDefault="00F13C46" w:rsidP="00F92A15">
      <w:pPr>
        <w:widowControl w:val="0"/>
        <w:autoSpaceDE w:val="0"/>
        <w:autoSpaceDN w:val="0"/>
        <w:adjustRightInd w:val="0"/>
        <w:ind w:left="480" w:hanging="480"/>
        <w:rPr>
          <w:noProof/>
          <w:lang w:val="en-US"/>
        </w:rPr>
      </w:pPr>
      <w:r>
        <w:fldChar w:fldCharType="begin" w:fldLock="1"/>
      </w:r>
      <w:r>
        <w:instrText xml:space="preserve">ADDIN Mendeley Bibliography CSL_BIBLIOGRAPHY </w:instrText>
      </w:r>
      <w:r>
        <w:fldChar w:fldCharType="separate"/>
      </w:r>
      <w:r w:rsidR="00F92A15" w:rsidRPr="00F92A15">
        <w:rPr>
          <w:noProof/>
          <w:lang w:val="en-US"/>
        </w:rPr>
        <w:t xml:space="preserve">Borning, Alan, Batya Friedman, Janet Davis, and Peyina Lin. “Informing Public Deliberation: Value Sensitive Design of Indicators for a Large-Scale Urban Simulation.” In </w:t>
      </w:r>
      <w:r w:rsidR="00F92A15" w:rsidRPr="00F92A15">
        <w:rPr>
          <w:i/>
          <w:iCs/>
          <w:noProof/>
          <w:lang w:val="en-US"/>
        </w:rPr>
        <w:t>ECSCW 2005</w:t>
      </w:r>
      <w:r w:rsidR="00F92A15" w:rsidRPr="00F92A15">
        <w:rPr>
          <w:noProof/>
          <w:lang w:val="en-US"/>
        </w:rPr>
        <w:t>, 449–68. Springer, 2005.</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Caviola, Lucius, Adriano Mannino, Julian Savulescu, and Nadira Faulmuller. “Cognitive Biases Can Affect Moral Intuitions about Cognitive Enhancement.” </w:t>
      </w:r>
      <w:r w:rsidRPr="00F92A15">
        <w:rPr>
          <w:i/>
          <w:iCs/>
          <w:noProof/>
          <w:lang w:val="en-US"/>
        </w:rPr>
        <w:t>Frontiers in Systems Neuroscience</w:t>
      </w:r>
      <w:r w:rsidRPr="00F92A15">
        <w:rPr>
          <w:noProof/>
          <w:lang w:val="en-US"/>
        </w:rPr>
        <w:t xml:space="preserve"> 8, no. October (2014): 1–5. https://doi.org/10.3389/fnsys.2014.00195.</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Ćirković, Milan M. “Small Theories and Large Risks - Is Risk Analysis Revevant for Epistemology?” </w:t>
      </w:r>
      <w:r w:rsidRPr="00F92A15">
        <w:rPr>
          <w:i/>
          <w:iCs/>
          <w:noProof/>
          <w:lang w:val="en-US"/>
        </w:rPr>
        <w:t>Risk Analysis</w:t>
      </w:r>
      <w:r w:rsidRPr="00F92A15">
        <w:rPr>
          <w:noProof/>
          <w:lang w:val="en-US"/>
        </w:rPr>
        <w:t xml:space="preserve"> 32, no. 11 (2011): 1–17.</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Correljé, Aad, Eefje Cuppen, Marloes Dignum, Udo Pesch, and Behnam Taebi. “Responsible Innovation in Energy Projects: Values in the Design of Technologies, Institutions and Stakeholder Interactions.” In </w:t>
      </w:r>
      <w:r w:rsidRPr="00F92A15">
        <w:rPr>
          <w:i/>
          <w:iCs/>
          <w:noProof/>
          <w:lang w:val="en-US"/>
        </w:rPr>
        <w:t>Responsible Innovation 2</w:t>
      </w:r>
      <w:r w:rsidRPr="00F92A15">
        <w:rPr>
          <w:noProof/>
          <w:lang w:val="en-US"/>
        </w:rPr>
        <w:t>, edited by Bert-Jaap Koops, Ilse Oosterlaken, Henny Romijn, Tsjalling Swierstra, and Jeroen van den Hoven, 183–200. Springer International Publishing, 2015. https://link.springer.com/chapter/10.1007%2F978-3-319-17308-5_10.</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Cummings, Mary L. “Integrating Ethics in Design through the Value-Sensitive Design Approach.” </w:t>
      </w:r>
      <w:r w:rsidRPr="00F92A15">
        <w:rPr>
          <w:i/>
          <w:iCs/>
          <w:noProof/>
          <w:lang w:val="en-US"/>
        </w:rPr>
        <w:t>Science and Engineering Ethics</w:t>
      </w:r>
      <w:r w:rsidRPr="00F92A15">
        <w:rPr>
          <w:noProof/>
          <w:lang w:val="en-US"/>
        </w:rPr>
        <w:t xml:space="preserve"> 12, no. 4 (2006): 701–15. https://doi.org/10.1007/s11948-006-0065-0.</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Czeskis, Alexei, Ivayla Dermendjieva, Hussein Yapit, Alan Borning, Batya Friedman, Brian Gill, and Tadayoshi Kohno. “Parenting from the Pocket: Value Tensions and Technical Directions for Secure and Private Parent-Teen Mobile Safety.” In </w:t>
      </w:r>
      <w:r w:rsidRPr="00F92A15">
        <w:rPr>
          <w:i/>
          <w:iCs/>
          <w:noProof/>
          <w:lang w:val="en-US"/>
        </w:rPr>
        <w:t>Proceedings of the Sixth Symposium on Usable Privacy and Security</w:t>
      </w:r>
      <w:r w:rsidRPr="00F92A15">
        <w:rPr>
          <w:noProof/>
          <w:lang w:val="en-US"/>
        </w:rPr>
        <w:t>, 15. ACM, 2010.</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Dantec, Christopher A Le, Erika Shehan Poole, and Susan P Wyche. “Values As Lived Experience: Evolving Value Sensitive Design in Support of Value Discovery.” In </w:t>
      </w:r>
      <w:r w:rsidRPr="00F92A15">
        <w:rPr>
          <w:i/>
          <w:iCs/>
          <w:noProof/>
          <w:lang w:val="en-US"/>
        </w:rPr>
        <w:t>Proceedings of the SIGCHI Conference on Human Factors in Computing Systems</w:t>
      </w:r>
      <w:r w:rsidRPr="00F92A15">
        <w:rPr>
          <w:noProof/>
          <w:lang w:val="en-US"/>
        </w:rPr>
        <w:t>, 1141–50. CHI ’09. New York, NY, USA: ACM, 2009. https://doi.org/10.1145/1518701.1518875.</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Friedman, Batya, and David G. Hendry. </w:t>
      </w:r>
      <w:r w:rsidRPr="00F92A15">
        <w:rPr>
          <w:i/>
          <w:iCs/>
          <w:noProof/>
          <w:lang w:val="en-US"/>
        </w:rPr>
        <w:t>Value Sensitive Design: Shaping Technology with Moral Imagination</w:t>
      </w:r>
      <w:r w:rsidRPr="00F92A15">
        <w:rPr>
          <w:noProof/>
          <w:lang w:val="en-US"/>
        </w:rPr>
        <w:t>. Cambridge, MA: Mit Press, 2019.</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Friedman, Batya, David G. Hendry, and Alan Borning. “A Survey of Value Sensitive Design Methods.” </w:t>
      </w:r>
      <w:r w:rsidRPr="00F92A15">
        <w:rPr>
          <w:i/>
          <w:iCs/>
          <w:noProof/>
          <w:lang w:val="en-US"/>
        </w:rPr>
        <w:t>Foundations and Trends® in Human–Computer Interaction</w:t>
      </w:r>
      <w:r w:rsidRPr="00F92A15">
        <w:rPr>
          <w:noProof/>
          <w:lang w:val="en-US"/>
        </w:rPr>
        <w:t xml:space="preserve"> 11, no. 2 (2017): 63–125. https://doi.org/10.1561/1100000015.</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Friedman, Batya, Peter H. Kahn Jr., Alan Borning, and Alina Huldtgren. “Value Sensitive Design and Information Systems.” In </w:t>
      </w:r>
      <w:r w:rsidRPr="00F92A15">
        <w:rPr>
          <w:i/>
          <w:iCs/>
          <w:noProof/>
          <w:lang w:val="en-US"/>
        </w:rPr>
        <w:t>Early Engagement and New Technologies: Opening up the Laboratory</w:t>
      </w:r>
      <w:r w:rsidRPr="00F92A15">
        <w:rPr>
          <w:noProof/>
          <w:lang w:val="en-US"/>
        </w:rPr>
        <w:t>, edited by Neelke Doorn, Daan Schuurbiers, Ibo van de Poel, and Michael E Gorman, 55–95. Dordrecht: Springer Netherlands, 2013. https://doi.org/10.1007/978-94-007-7844-3_4.</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Friedman, Batya, and Peter H Kahn Jr. “Human Values, Ethics, and Design.” In </w:t>
      </w:r>
      <w:r w:rsidRPr="00F92A15">
        <w:rPr>
          <w:i/>
          <w:iCs/>
          <w:noProof/>
          <w:lang w:val="en-US"/>
        </w:rPr>
        <w:t>The Human-Computer Interaction Handbook</w:t>
      </w:r>
      <w:r w:rsidRPr="00F92A15">
        <w:rPr>
          <w:noProof/>
          <w:lang w:val="en-US"/>
        </w:rPr>
        <w:t>, 1209–33. CRC Press, 2002.</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Friedman, Batya, Lisa Nathan, Shaun Kane, and John Lin. “The Envisioning Criteria.” Envisioning Cards. Accessed June 16, 2020. https://www.envisioningcards.com/?page_id=2#5.</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Friedman, Batya, Lisa P. Nathan, Shaun K. Kane, and John Lin. “Envisioning Cards,” 2011.</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“Envisioning Cards.” University of Washington, Value Sensitive Design Research Lab, 2017. envisioningcards.com.</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Friedman, Batya, Lisa P Nathan, and Daisy Yoo. “Multi-Lifespan Information System Design in Support of Transitional Justice: Evolving Situated Design Principles for the Long (Er) Term.” </w:t>
      </w:r>
      <w:r w:rsidRPr="00F92A15">
        <w:rPr>
          <w:i/>
          <w:iCs/>
          <w:noProof/>
          <w:lang w:val="en-US"/>
        </w:rPr>
        <w:t>Interacting with Computers</w:t>
      </w:r>
      <w:r w:rsidRPr="00F92A15">
        <w:rPr>
          <w:noProof/>
          <w:lang w:val="en-US"/>
        </w:rPr>
        <w:t xml:space="preserve"> 29, no. 1 (2016): 80–96.</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Gazzaneo, Lucia, Antonio Padovano, and Steven Umbrello. “Designing Smart Operator 4.0 for Human Values: A Value Sensitive Design Approach.” In </w:t>
      </w:r>
      <w:r w:rsidRPr="00F92A15">
        <w:rPr>
          <w:i/>
          <w:iCs/>
          <w:noProof/>
          <w:lang w:val="en-US"/>
        </w:rPr>
        <w:t>International Conference on Industry 4.0 and Smart Manufacturing (ISM 2019) in Procedia Manufacturing</w:t>
      </w:r>
      <w:r w:rsidRPr="00F92A15">
        <w:rPr>
          <w:noProof/>
          <w:lang w:val="en-US"/>
        </w:rPr>
        <w:t>, 219–26. Rende, CS: Elsevier, 2020. https://doi.org/10.1016/j.promfg.2020.02.073.</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Hoven, Jeroen van den, and Ibo van de Poel. “Engineering Design Practice.” In </w:t>
      </w:r>
      <w:r w:rsidRPr="00F92A15">
        <w:rPr>
          <w:i/>
          <w:iCs/>
          <w:noProof/>
          <w:lang w:val="en-US"/>
        </w:rPr>
        <w:t>Value Sensitive Design: Shaping Technology with Moral Imagination</w:t>
      </w:r>
      <w:r w:rsidRPr="00F92A15">
        <w:rPr>
          <w:noProof/>
          <w:lang w:val="en-US"/>
        </w:rPr>
        <w:t>, edited by Batya Friedman and David G. Hendry, 157–62. Boston, MA: MIT Press, 2019.</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Longo, Francesco, Antonio Padovano, and Steven Umbrello. “Value-Oriented and Ethical Technology Engineering in Industry 5.0: A Human-Centric Perspective for the Design of the Factory of the Future.” </w:t>
      </w:r>
      <w:r w:rsidRPr="00F92A15">
        <w:rPr>
          <w:i/>
          <w:iCs/>
          <w:noProof/>
          <w:lang w:val="en-US"/>
        </w:rPr>
        <w:t>Applied Sciences</w:t>
      </w:r>
      <w:r w:rsidRPr="00F92A15">
        <w:rPr>
          <w:noProof/>
          <w:lang w:val="en-US"/>
        </w:rPr>
        <w:t xml:space="preserve"> 10, no. 12 (2020): 4182. https://doi.org/10.3390/app10124182.</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MacIntyre, Alasdair. “After Virtue: A Study in Moral Theory [1981].” </w:t>
      </w:r>
      <w:r w:rsidRPr="00F92A15">
        <w:rPr>
          <w:i/>
          <w:iCs/>
          <w:noProof/>
          <w:lang w:val="en-US"/>
        </w:rPr>
        <w:t>London: Duckworth</w:t>
      </w:r>
      <w:r w:rsidRPr="00F92A15">
        <w:rPr>
          <w:noProof/>
          <w:lang w:val="en-US"/>
        </w:rPr>
        <w:t>, 2007.</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MacIntyre, Alasdair C. </w:t>
      </w:r>
      <w:r w:rsidRPr="00F92A15">
        <w:rPr>
          <w:i/>
          <w:iCs/>
          <w:noProof/>
          <w:lang w:val="en-US"/>
        </w:rPr>
        <w:t>Whose Justice? Which Rationality?</w:t>
      </w:r>
      <w:r w:rsidRPr="00F92A15">
        <w:rPr>
          <w:noProof/>
          <w:lang w:val="en-US"/>
        </w:rPr>
        <w:t xml:space="preserve"> London, England: Duckworth London, 1988.</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Manders-Huits, Noëmi. “What Values in Design? The Challenge of Incorporating Moral Values into Design.” </w:t>
      </w:r>
      <w:r w:rsidRPr="00F92A15">
        <w:rPr>
          <w:i/>
          <w:iCs/>
          <w:noProof/>
          <w:lang w:val="en-US"/>
        </w:rPr>
        <w:t>Science and Engineering Ethics</w:t>
      </w:r>
      <w:r w:rsidRPr="00F92A15">
        <w:rPr>
          <w:noProof/>
          <w:lang w:val="en-US"/>
        </w:rPr>
        <w:t xml:space="preserve"> 17, no. 2 (June 2011): 271–87. https://doi.org/10.1007/s11948-010-9198-2.</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Nathan, Lisa P. “Envisioning Criteria.” In </w:t>
      </w:r>
      <w:r w:rsidRPr="00F92A15">
        <w:rPr>
          <w:i/>
          <w:iCs/>
          <w:noProof/>
          <w:lang w:val="en-US"/>
        </w:rPr>
        <w:t>Value Sensitive Design: Shaping Technology with Moral Imagination</w:t>
      </w:r>
      <w:r w:rsidRPr="00F92A15">
        <w:rPr>
          <w:noProof/>
          <w:lang w:val="en-US"/>
        </w:rPr>
        <w:t>, edited by Batya Friedman and David G. Hendry, 162–64. Boston, MA: MIT Press, 2019.</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Nathan, Lisa P. “Sustainable Information Practice: An Ethnographic Investigation.” </w:t>
      </w:r>
      <w:r w:rsidRPr="00F92A15">
        <w:rPr>
          <w:i/>
          <w:iCs/>
          <w:noProof/>
          <w:lang w:val="en-US"/>
        </w:rPr>
        <w:t>Journal of the American Society for Information Science and Technology</w:t>
      </w:r>
      <w:r w:rsidRPr="00F92A15">
        <w:rPr>
          <w:noProof/>
          <w:lang w:val="en-US"/>
        </w:rPr>
        <w:t xml:space="preserve"> 63, no. 11 (2012): 2254–68.</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Nathan, Lisa P, Batya Friedman, Predrag Klasnja, Shaun K Kane, and Jessica K Miller. “Envisioning Systemic Effects on Persons and Society Throughout Interactive System Design.” In </w:t>
      </w:r>
      <w:r w:rsidRPr="00F92A15">
        <w:rPr>
          <w:i/>
          <w:iCs/>
          <w:noProof/>
          <w:lang w:val="en-US"/>
        </w:rPr>
        <w:t>Proceedings of the 7th ACM Conference on Designing Interactive Systems</w:t>
      </w:r>
      <w:r w:rsidRPr="00F92A15">
        <w:rPr>
          <w:noProof/>
          <w:lang w:val="en-US"/>
        </w:rPr>
        <w:t>, 1–10. DIS ’08. New York, NY, USA: ACM, 2008. https://doi.org/10.1145/1394445.1394446.</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Nathan, Lisa P, Predrag V Klasnja, and Batya Friedman. “Value Scenarios: A Technique for Envisioning Systemic Effects of New Technologies.” In </w:t>
      </w:r>
      <w:r w:rsidRPr="00F92A15">
        <w:rPr>
          <w:i/>
          <w:iCs/>
          <w:noProof/>
          <w:lang w:val="en-US"/>
        </w:rPr>
        <w:t>CHI ’07 Extended Abstracts on Human Factors in Computing Systems</w:t>
      </w:r>
      <w:r w:rsidRPr="00F92A15">
        <w:rPr>
          <w:noProof/>
          <w:lang w:val="en-US"/>
        </w:rPr>
        <w:t>, 2585–90. CHI EA ’07. New York, NY, USA: ACM, 2007. https://doi.org/10.1145/1240866.1241046.</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Nussbaum, Martha C. </w:t>
      </w:r>
      <w:r w:rsidRPr="00F92A15">
        <w:rPr>
          <w:i/>
          <w:iCs/>
          <w:noProof/>
          <w:lang w:val="en-US"/>
        </w:rPr>
        <w:t>The Fragility of Goodness: Luck and Ethics in Greek Tragedy and Philosophy</w:t>
      </w:r>
      <w:r w:rsidRPr="00F92A15">
        <w:rPr>
          <w:noProof/>
          <w:lang w:val="en-US"/>
        </w:rPr>
        <w:t>. 2nd ed. Cambridge, UK: Cambridge University Press, 2001. http://www.cambridge.org/gb/academic/subjects/philosophy/ethics/fragility-goodness-luck-and-ethics-greek-tragedy-and-philosophy-2nd-edition#ZSWphmvlMH11Ollq.99.</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Poel, Ibo van de. “Translating Values into Design Requirements BT  - Philosophy and Engineering: Reflections on Practice, Principles and Process.” edited by Diane P Michelfelder, Natasha McCarthy, and David E Goldberg, 253–66. Dordrecht: Springer Netherlands, 2013. https://doi.org/10.1007/978-94-007-7762-0_20.</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Reijers, Wessel, and Bert Gordijn. “Moving from Value Sensitive Design to Virtuous Practice Design.” </w:t>
      </w:r>
      <w:r w:rsidRPr="00F92A15">
        <w:rPr>
          <w:i/>
          <w:iCs/>
          <w:noProof/>
          <w:lang w:val="en-US"/>
        </w:rPr>
        <w:t>Journal of Information, Communication and Ethics in Society</w:t>
      </w:r>
      <w:r w:rsidRPr="00F92A15">
        <w:rPr>
          <w:noProof/>
          <w:lang w:val="en-US"/>
        </w:rPr>
        <w:t xml:space="preserve"> 17, no. 2 (2019): 196–209. https://doi.org/10.1108/JICES-10-2018-0080.</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Timmermans, Job, Yinghuan Zhao, and Jeroen van den Hoven. “Ethics and Nanopharmacy: Value Sensitive Design of New Drugs.” </w:t>
      </w:r>
      <w:r w:rsidRPr="00F92A15">
        <w:rPr>
          <w:i/>
          <w:iCs/>
          <w:noProof/>
          <w:lang w:val="en-US"/>
        </w:rPr>
        <w:t>NanoEthics</w:t>
      </w:r>
      <w:r w:rsidRPr="00F92A15">
        <w:rPr>
          <w:noProof/>
          <w:lang w:val="en-US"/>
        </w:rPr>
        <w:t xml:space="preserve"> 5, no. 3 (2011): 269–83. https://doi.org/10.1007/s11569-011-0135-x.</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Umbrello, Steven. “Atomically Precise Manufacturing and Responsible Innovation: A Value Sensitive Design Approach to Explorative Nanophilosophy.” </w:t>
      </w:r>
      <w:r w:rsidRPr="00F92A15">
        <w:rPr>
          <w:i/>
          <w:iCs/>
          <w:noProof/>
          <w:lang w:val="en-US"/>
        </w:rPr>
        <w:t>International Journal of Technoethics</w:t>
      </w:r>
      <w:r w:rsidRPr="00F92A15">
        <w:rPr>
          <w:noProof/>
          <w:lang w:val="en-US"/>
        </w:rPr>
        <w:t xml:space="preserve"> 10, no. 2 (July 2019): 1–21. https://doi.org/10.4018/IJT.2019070101.</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 “Beneficial Artificial Intelligence Coordination by Means of a Value Sensitive Design Approach.” </w:t>
      </w:r>
      <w:r w:rsidRPr="00F92A15">
        <w:rPr>
          <w:i/>
          <w:iCs/>
          <w:noProof/>
          <w:lang w:val="en-US"/>
        </w:rPr>
        <w:t>Big Data and Cognitive Computing</w:t>
      </w:r>
      <w:r w:rsidRPr="00F92A15">
        <w:rPr>
          <w:noProof/>
          <w:lang w:val="en-US"/>
        </w:rPr>
        <w:t xml:space="preserve"> 3, no. 1 (January 6, 2019): 5. https://doi.org/10.3390/bdcc3010005.</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“Conceptualizing Policy in Value Sensitive Design: A Machine Ethics Approach,” 2020.</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“Imaginative Value Sensitive Design: How Moral Imagination Exceeds Moral Law Theories in Informing Responsible Innovation.” University of Edinburgh, 2018. https://doi.org/10.13140/RG.2.2.16304.61447.</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 “Imaginative Value Sensitive Design: Using Moral Imagination Theory to Inform Responsible Technology Design.” </w:t>
      </w:r>
      <w:r w:rsidRPr="00F92A15">
        <w:rPr>
          <w:i/>
          <w:iCs/>
          <w:noProof/>
          <w:lang w:val="en-US"/>
        </w:rPr>
        <w:t>Science and Engineering Ethics</w:t>
      </w:r>
      <w:r w:rsidRPr="00F92A15">
        <w:rPr>
          <w:noProof/>
          <w:lang w:val="en-US"/>
        </w:rPr>
        <w:t xml:space="preserve"> 26, no. 2 (April 2020): 575–95. https://doi.org/10.1007/s11948-019-00104-4.</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 “Imaginative Value Sensitive Design: Using Moral Imagination Theory to Inform Responsible Technology Design.” </w:t>
      </w:r>
      <w:r w:rsidRPr="00F92A15">
        <w:rPr>
          <w:i/>
          <w:iCs/>
          <w:noProof/>
          <w:lang w:val="en-US"/>
        </w:rPr>
        <w:t>Science and Engineering Ethics</w:t>
      </w:r>
      <w:r w:rsidRPr="00F92A15">
        <w:rPr>
          <w:noProof/>
          <w:lang w:val="en-US"/>
        </w:rPr>
        <w:t xml:space="preserve"> 26, no. 2 (April 10, 2020): 575–95. https://doi.org/10.1007/s11948-019-00104-4.</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 “Meaningful Human Control over Smart Home Systems: A Value Sensitive Design Approach.” </w:t>
      </w:r>
      <w:r w:rsidRPr="00F92A15">
        <w:rPr>
          <w:i/>
          <w:iCs/>
          <w:noProof/>
          <w:lang w:val="en-US"/>
        </w:rPr>
        <w:t>Humana.Mente Journal of Philosophical Studies</w:t>
      </w:r>
      <w:r w:rsidRPr="00F92A15">
        <w:rPr>
          <w:noProof/>
          <w:lang w:val="en-US"/>
        </w:rPr>
        <w:t xml:space="preserve"> 12, no. 37 (2020).</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 “The Moral Psychology of Value Sensitive Design: The Methodological Issues of Moral Intuitions for Responsible Innovation.” </w:t>
      </w:r>
      <w:r w:rsidRPr="00F92A15">
        <w:rPr>
          <w:i/>
          <w:iCs/>
          <w:noProof/>
          <w:lang w:val="en-US"/>
        </w:rPr>
        <w:t>Journal of Responsible Innovation</w:t>
      </w:r>
      <w:r w:rsidRPr="00F92A15">
        <w:rPr>
          <w:noProof/>
          <w:lang w:val="en-US"/>
        </w:rPr>
        <w:t xml:space="preserve"> 5, no. 2 (May 4, 2018): 186–200. https://doi.org/10.1080/23299460.2018.1457401.</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Umbrello, Steven, and Angelo F. De Bellis. “A Value-Sensitive Design Approach to Intelligent Agents.” In </w:t>
      </w:r>
      <w:r w:rsidRPr="00F92A15">
        <w:rPr>
          <w:i/>
          <w:iCs/>
          <w:noProof/>
          <w:lang w:val="en-US"/>
        </w:rPr>
        <w:t>Artificial Intelligence Safety and Security</w:t>
      </w:r>
      <w:r w:rsidRPr="00F92A15">
        <w:rPr>
          <w:noProof/>
          <w:lang w:val="en-US"/>
        </w:rPr>
        <w:t>, edited by Roman V. Yampolskiy, 395–410. CRC Press, 2018. https://doi.org/10.13140/RG.2.2.17162.77762.</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Vallor, Shannon. </w:t>
      </w:r>
      <w:r w:rsidRPr="00F92A15">
        <w:rPr>
          <w:i/>
          <w:iCs/>
          <w:noProof/>
          <w:lang w:val="en-US"/>
        </w:rPr>
        <w:t>Technology and the Virtues: A Philosophical Guide for a Future Worth Wanting</w:t>
      </w:r>
      <w:r w:rsidRPr="00F92A15">
        <w:rPr>
          <w:noProof/>
          <w:lang w:val="en-US"/>
        </w:rPr>
        <w:t>. New York: Oxford University Press, 2016.</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Winkler, Till, and Sarah Spiekermann. “Twenty Years of Value Sensitive Design: A Review of Methodological Practices in VSD Projects.” </w:t>
      </w:r>
      <w:r w:rsidRPr="00F92A15">
        <w:rPr>
          <w:i/>
          <w:iCs/>
          <w:noProof/>
          <w:lang w:val="en-US"/>
        </w:rPr>
        <w:t>Ethics and Information Technology</w:t>
      </w:r>
      <w:r w:rsidRPr="00F92A15">
        <w:rPr>
          <w:noProof/>
          <w:lang w:val="en-US"/>
        </w:rPr>
        <w:t>, 2018. https://doi.org/10.1007/s10676-018-9476-2.</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Woelfer, Jill Palzkill, Amy Iverson, David G Hendry, Batya Friedman, and Brian T Gill. “Improving the Safety of Homeless Young People with Mobile Phones: Values, Form and Function.” In </w:t>
      </w:r>
      <w:r w:rsidRPr="00F92A15">
        <w:rPr>
          <w:i/>
          <w:iCs/>
          <w:noProof/>
          <w:lang w:val="en-US"/>
        </w:rPr>
        <w:t>Proceedings of the SIGCHI Conference on Human Factors in Computing Systems</w:t>
      </w:r>
      <w:r w:rsidRPr="00F92A15">
        <w:rPr>
          <w:noProof/>
          <w:lang w:val="en-US"/>
        </w:rPr>
        <w:t>, 1707–16. CHI ’11. New York, NY, USA: ACM, 2011. https://doi.org/10.1145/1978942.1979191.</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Wynsberghe, Aimee van. “A Method for Integrating Ethics into the Design of Robots.” </w:t>
      </w:r>
      <w:r w:rsidRPr="00F92A15">
        <w:rPr>
          <w:i/>
          <w:iCs/>
          <w:noProof/>
          <w:lang w:val="en-US"/>
        </w:rPr>
        <w:t>Industrial Robot: An International Journal</w:t>
      </w:r>
      <w:r w:rsidRPr="00F92A15">
        <w:rPr>
          <w:noProof/>
          <w:lang w:val="en-US"/>
        </w:rPr>
        <w:t xml:space="preserve"> 40, no. 5 (2013): 433–40. https://doi.org/10.1108/IR-12-2012-451.</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 “Designing Robots for Care: Care Centered Value-Sensitive Design.” </w:t>
      </w:r>
      <w:r w:rsidRPr="00F92A15">
        <w:rPr>
          <w:i/>
          <w:iCs/>
          <w:noProof/>
          <w:lang w:val="en-US"/>
        </w:rPr>
        <w:t>Science and Engineering Ethics</w:t>
      </w:r>
      <w:r w:rsidRPr="00F92A15">
        <w:rPr>
          <w:noProof/>
          <w:lang w:val="en-US"/>
        </w:rPr>
        <w:t xml:space="preserve"> 19, no. 2 (2013): 407–33. https://doi.org/10.1007/s11948-011-9343-6.</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Yoo, Daisy. “Stakeholder Tokens: A Constructive Method for Value Sensitive Design Stakeholder Analysis.” </w:t>
      </w:r>
      <w:r w:rsidRPr="00F92A15">
        <w:rPr>
          <w:i/>
          <w:iCs/>
          <w:noProof/>
          <w:lang w:val="en-US"/>
        </w:rPr>
        <w:t>Ethics and Information Technology</w:t>
      </w:r>
      <w:r w:rsidRPr="00F92A15">
        <w:rPr>
          <w:noProof/>
          <w:lang w:val="en-US"/>
        </w:rPr>
        <w:t>, 2018, 1–5.</w:t>
      </w:r>
    </w:p>
    <w:p w:rsidR="00F92A15" w:rsidRPr="00F92A15" w:rsidRDefault="00F92A15" w:rsidP="00F92A15">
      <w:pPr>
        <w:widowControl w:val="0"/>
        <w:autoSpaceDE w:val="0"/>
        <w:autoSpaceDN w:val="0"/>
        <w:adjustRightInd w:val="0"/>
        <w:ind w:left="480" w:hanging="480"/>
        <w:rPr>
          <w:noProof/>
          <w:lang w:val="en-US"/>
        </w:rPr>
      </w:pPr>
      <w:r w:rsidRPr="00F92A15">
        <w:rPr>
          <w:noProof/>
          <w:lang w:val="en-US"/>
        </w:rPr>
        <w:t xml:space="preserve">Yoo, Daisy, Katie Derthick, Shaghayegh Ghassemian, Jean Hakizimana, Brian Gill, and Batya Friedman. “Multi-Lifespan Design Thinking: Two Methods and a Case Study with the Rwandan Diaspora.” In </w:t>
      </w:r>
      <w:r w:rsidRPr="00F92A15">
        <w:rPr>
          <w:i/>
          <w:iCs/>
          <w:noProof/>
          <w:lang w:val="en-US"/>
        </w:rPr>
        <w:t>Proceedings of the 2016 CHI Conference on Human Factors in Computing Systems</w:t>
      </w:r>
      <w:r w:rsidRPr="00F92A15">
        <w:rPr>
          <w:noProof/>
          <w:lang w:val="en-US"/>
        </w:rPr>
        <w:t>, 4423–34. ACM, 2016.</w:t>
      </w:r>
    </w:p>
    <w:p w:rsidR="00F92A15" w:rsidRPr="00F92A15" w:rsidRDefault="00F92A15" w:rsidP="00F92A15">
      <w:pPr>
        <w:widowControl w:val="0"/>
        <w:autoSpaceDE w:val="0"/>
        <w:autoSpaceDN w:val="0"/>
        <w:adjustRightInd w:val="0"/>
        <w:ind w:left="480" w:hanging="480"/>
        <w:rPr>
          <w:noProof/>
        </w:rPr>
      </w:pPr>
      <w:r w:rsidRPr="00F92A15">
        <w:rPr>
          <w:noProof/>
          <w:lang w:val="en-US"/>
        </w:rPr>
        <w:t xml:space="preserve">Yoo, Daisy, Alina Huldtgren, Jill Palzkill Woelfer, David G Hendry, and Batya Friedman. “A Value Sensitive Action-Reflection Model: Evolving a Co-Design Space with Stakeholder and Designer Prompts.” In </w:t>
      </w:r>
      <w:r w:rsidRPr="00F92A15">
        <w:rPr>
          <w:i/>
          <w:iCs/>
          <w:noProof/>
          <w:lang w:val="en-US"/>
        </w:rPr>
        <w:t>Proceedings of the SIGCHI Conference on Human Factors in Computing Systems</w:t>
      </w:r>
      <w:r w:rsidRPr="00F92A15">
        <w:rPr>
          <w:noProof/>
          <w:lang w:val="en-US"/>
        </w:rPr>
        <w:t>, 419–28, 2013.</w:t>
      </w:r>
    </w:p>
    <w:p w:rsidR="00F13C46" w:rsidRPr="00D46AF0" w:rsidRDefault="00F13C46" w:rsidP="000452E5">
      <w:pPr>
        <w:widowControl w:val="0"/>
        <w:autoSpaceDE w:val="0"/>
        <w:autoSpaceDN w:val="0"/>
        <w:adjustRightInd w:val="0"/>
      </w:pPr>
      <w:r>
        <w:fldChar w:fldCharType="end"/>
      </w:r>
    </w:p>
    <w:sectPr w:rsidR="00F13C46" w:rsidRPr="00D46AF0" w:rsidSect="00AF134B">
      <w:footerReference w:type="even"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31E1" w:rsidRDefault="009531E1" w:rsidP="00787867">
      <w:r>
        <w:separator/>
      </w:r>
    </w:p>
  </w:endnote>
  <w:endnote w:type="continuationSeparator" w:id="0">
    <w:p w:rsidR="009531E1" w:rsidRDefault="009531E1" w:rsidP="0078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5320192"/>
      <w:docPartObj>
        <w:docPartGallery w:val="Page Numbers (Bottom of Page)"/>
        <w:docPartUnique/>
      </w:docPartObj>
    </w:sdtPr>
    <w:sdtEndPr>
      <w:rPr>
        <w:rStyle w:val="PageNumber"/>
      </w:rPr>
    </w:sdtEndPr>
    <w:sdtContent>
      <w:p w:rsidR="00F92A15" w:rsidRDefault="00F92A15" w:rsidP="004E48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92A15" w:rsidRDefault="00F92A15" w:rsidP="00787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4651808"/>
      <w:docPartObj>
        <w:docPartGallery w:val="Page Numbers (Bottom of Page)"/>
        <w:docPartUnique/>
      </w:docPartObj>
    </w:sdtPr>
    <w:sdtEndPr>
      <w:rPr>
        <w:rStyle w:val="PageNumber"/>
      </w:rPr>
    </w:sdtEndPr>
    <w:sdtContent>
      <w:p w:rsidR="00F92A15" w:rsidRDefault="00F92A15" w:rsidP="004E48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92A15" w:rsidRDefault="00F92A15" w:rsidP="007878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31E1" w:rsidRDefault="009531E1" w:rsidP="00787867">
      <w:r>
        <w:separator/>
      </w:r>
    </w:p>
  </w:footnote>
  <w:footnote w:type="continuationSeparator" w:id="0">
    <w:p w:rsidR="009531E1" w:rsidRDefault="009531E1" w:rsidP="00787867">
      <w:r>
        <w:continuationSeparator/>
      </w:r>
    </w:p>
  </w:footnote>
  <w:footnote w:id="1">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{"citationItems":[{"id":"ITEM-1","itemData":{"ISBN":"9780262039536","author":[{"dropping-particle":"","family":"Friedman","given":"Batya","non-dropping-particle":"","parse-names":false,"suffix":""},{"dropping-particle":"","family":"Hendry","given":"David G.","non-dropping-particle":"","parse-names":false,"suffix":""}],"id":"ITEM-1","issued":{"date-parts":[["2019"]]},"number-of-pages":"256","publisher":"Mit Press","publisher-place":"Cambridge, MA","title":"Value Sensitive Design: Shaping Technology with Moral Imagination","type":"book"},"uris":["http://www.mendeley.com/documents/?uuid=a758661e-1599-4493-8aa4-05a10b8fca49"]}],"mendeley":{"formattedCitation":"Batya Friedman and David G. Hendry, &lt;i&gt;Value Sensitive Design: Shaping Technology with Moral Imagination&lt;/i&gt; (Cambridge, MA: Mit Press, 2019).","plainTextFormattedCitation":"Batya Friedman and David G. Hendry, Value Sensitive Design: Shaping Technology with Moral Imagination (Cambridge, MA: Mit Press, 2019).","previouslyFormattedCitation":"Batya Friedman and David G. Hendry, &lt;i&gt;Value Sensitive Design: Shaping Technology with Moral Imagination&lt;/i&gt; (Cambridge, MA: Mit Press, 2019)."},"properties":{"noteIndex":1},"schema":"https://github.com/citation-style-language/schema/raw/master/csl-citation.json"}</w:instrText>
      </w:r>
      <w:r>
        <w:fldChar w:fldCharType="separate"/>
      </w:r>
      <w:r w:rsidRPr="007D73C7">
        <w:rPr>
          <w:noProof/>
        </w:rPr>
        <w:t xml:space="preserve">Batya Friedman and David G. Hendry, </w:t>
      </w:r>
      <w:r w:rsidRPr="007D73C7">
        <w:rPr>
          <w:i/>
          <w:noProof/>
        </w:rPr>
        <w:t>Value Sensitive Design: Shaping Technology with Moral Imagination</w:t>
      </w:r>
      <w:r w:rsidRPr="007D73C7">
        <w:rPr>
          <w:noProof/>
        </w:rPr>
        <w:t xml:space="preserve"> (Cambridge, MA: Mit Press, 2019).</w:t>
      </w:r>
      <w:r>
        <w:fldChar w:fldCharType="end"/>
      </w:r>
    </w:p>
  </w:footnote>
  <w:footnote w:id="2">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{"citationItems":[{"id":"ITEM-1","itemData":{"DOI":"10.1007/s11948-011-9343-6","ISBN":"1353-3452","ISSN":"13533452","PMID":"22212357","abstract":"The prospective robots in healthcare intended to be included within the conclave of the nurse-patient relationship--what I refer to as care robots--require rigorous ethical reflection to ensure their design and introduction do not impede the promotion of values and the dignity of patients at such a vulnerable and sensitive time in their lives. The ethical evaluation of care robots requires insight into the values at stake in the healthcare tradition. What's more, given the stage of their development and lack of standards provided by the International Organization for Standardization to guide their development, ethics ought to be included into the design process of such robots. The manner in which this may be accomplished, as presented here, uses the blueprint of the Value-sensitive design approach as a means for creating a framework tailored to care contexts. Using care values as the foundational values to be integrated into a technology and using the elements in care, from the care ethics perspective, as the normative criteria, the resulting approach may be referred to as care centered value-sensitive design. The framework proposed here allows for the ethical evaluation of care robots both retrospectively and prospectively. By evaluating care robots in this way, we may ultimately ask what kind of care we, as a society, want to provide in the future.","author":[{"dropping-particle":"","family":"Wynsberghe","given":"Aimee","non-dropping-particle":"van","parse-names":false,"suffix":""}],"container-title":"Science and Engineering Ethics","id":"ITEM-1","issue":"2","issued":{"date-parts":[["2013"]]},"page":"407-433","title":"Designing Robots for Care: Care Centered Value-Sensitive Design","type":"article-journal","volume":"19"},"uris":["http://www.mendeley.com/documents/?uuid=9b8a0539-0039-497a-8bda-b7f8a3003d4d"]}],"mendeley":{"formattedCitation":"Aimee van Wynsberghe, “Designing Robots for Care: Care Centered Value-Sensitive Design,” &lt;i&gt;Science and Engineering Ethics&lt;/i&gt; 19, no. 2 (2013): 407–33, https://doi.org/10.1007/s11948-011-9343-6.","plainTextFormattedCitation":"Aimee van Wynsberghe, “Designing Robots for Care: Care Centered Value-Sensitive Design,” Science and Engineering Ethics 19, no. 2 (2013): 407–33, https://doi.org/10.1007/s11948-011-9343-6.","previouslyFormattedCitation":"Aimee van Wynsberghe, “Designing Robots for Care: Care Centered Value-Sensitive Design,” &lt;i&gt;Science and Engineering Ethics&lt;/i&gt; 19, no. 2 (2013): 407–33, https://doi.org/10.1007/s11948-011-9343-6."},"properties":{"noteIndex":2},"schema":"https://github.com/citation-style-language/schema/raw/master/csl-citation.json"}</w:instrText>
      </w:r>
      <w:r>
        <w:fldChar w:fldCharType="separate"/>
      </w:r>
      <w:r w:rsidRPr="007D73C7">
        <w:rPr>
          <w:noProof/>
        </w:rPr>
        <w:t xml:space="preserve">Aimee van Wynsberghe, “Designing Robots for Care: Care Centered Value-Sensitive Design,” </w:t>
      </w:r>
      <w:r w:rsidRPr="007D73C7">
        <w:rPr>
          <w:i/>
          <w:noProof/>
        </w:rPr>
        <w:t>Science and Engineering Ethics</w:t>
      </w:r>
      <w:r w:rsidRPr="007D73C7">
        <w:rPr>
          <w:noProof/>
        </w:rPr>
        <w:t xml:space="preserve"> 19, no. 2 (2013): 407–33, https://doi.org/10.1007/s11948-011-9343-6.</w:t>
      </w:r>
      <w:r>
        <w:fldChar w:fldCharType="end"/>
      </w:r>
    </w:p>
  </w:footnote>
  <w:footnote w:id="3">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{"citationItems":[{"id":"ITEM-1","itemData":{"DOI":"10.1007/s11569-011-0135-x","ISBN":"1871-4757","ISSN":"18714757","PMID":"22247745","abstract":"Although applications are being developed and have reached the market, nanopharmacy to date is generally still conceived as an emerging technology. Its concept is ill-defined. Nanopharmacy can also be construed as a converging technology, which combines features of multiple technologies, ranging from nanotechnology to medicine and ICT. It is still debated whether its features give rise to new ethical issues or that issues associated with nanopharma are merely an extension of existing issues in the underlying fields. We argue here that, regardless of the alleged newness of the ethical issues involved, developments occasioned by technological advances affect the roles played by stakeholders in the field of nanopharmacy to such an extent that this calls for a different approach to responsible innovation in this field. Specific features associated with nanopharmacy itself and features introduced to the associated converging technologies- bring about a shift in the roles of stakeholders that call for a different approach to responsibility. We suggest that Value Sensitive Design is a suitable framework to involve stakeholders in addressing moral issues responsibly at an early stage of development of new nanopharmaceuticals.","author":[{"dropping-particle":"","family":"Timmermans","given":"Job","non-dropping-particle":"","parse-names":false,"suffix":""},{"dropping-particle":"","family":"Zhao","given":"Yinghuan","non-dropping-particle":"","parse-names":false,"suffix":""},{"dropping-particle":"","family":"Hoven","given":"Jeroen","non-dropping-particle":"van den","parse-names":false,"suffix":""}],"container-title":"NanoEthics","id":"ITEM-1","issue":"3","issued":{"date-parts":[["2011"]]},"page":"269-283","title":"Ethics and Nanopharmacy: Value Sensitive Design of New Drugs","type":"article-journal","volume":"5"},"uris":["http://www.mendeley.com/documents/?uuid=1b72ccca-9108-4872-b0c4-e0a49fea8ffb"]},{"id":"ITEM-2","itemData":{"DOI":"10.4018/IJT.2019070101","ISSN":"1947-3451","abstract":"&lt;p&gt;Although continued investments in nanotechnology are made, atomically precise manufacturing (APM) to date is still regarded as speculative technology. APM, also known as molecular manufacturing, is a token example of a converging technology, has great potential to impact and be affected by other emerging technologies, such as artificial intelligence, biotechnology, and ICT. The development of APM thus can have drastic global impacts depending on how it is designed and used. This article argues that the ethical issues that arise from APM - as both a standalone technology or as a converging one - affects the roles of stakeholders in such a way as to warrant an alternate means furthering responsible innovation in APM research. This article introduces a value-based design methodology called value sensitive design (VSD) that may serve as a suitable framework to adequately cater to the values of stakeholders. Ultimately, it is concluded that VSD is a strong candidate framework for addressing the moral concerns of stakeholders during the preliminary stages of technological development.&lt;/p&gt;","author":[{"dropping-particle":"","family":"Umbrello","given":"Steven","non-dropping-particle":"","parse-names":false,"suffix":""}],"container-title":"International Journal of Technoethics","id":"ITEM-2","issue":"2","issued":{"date-parts":[["2019","7"]]},"page":"1-21","title":"Atomically Precise Manufacturing and Responsible Innovation: A Value Sensitive Design Approach to Explorative Nanophilosophy","type":"article-journal","volume":"10"},"uris":["http://www.mendeley.com/documents/?uuid=fbabb662-0f24-4ed4-b774-8c4d370c2a27"]}],"mendeley":{"formattedCitation":"Job Timmermans, Yinghuan Zhao, and Jeroen van den Hoven, “Ethics and Nanopharmacy: Value Sensitive Design of New Drugs,” &lt;i&gt;NanoEthics&lt;/i&gt; 5, no. 3 (2011): 269–83, https://doi.org/10.1007/s11569-011-0135-x; Steven Umbrello, “Atomically Precise Manufacturing and Responsible Innovation: A Value Sensitive Design Approach to Explorative Nanophilosophy,” &lt;i&gt;International Journal of Technoethics&lt;/i&gt; 10, no. 2 (July 2019): 1–21, https://doi.org/10.4018/IJT.2019070101.","plainTextFormattedCitation":"Job Timmermans, Yinghuan Zhao, and Jeroen van den Hoven, “Ethics and Nanopharmacy: Value Sensitive Design of New Drugs,” NanoEthics 5, no. 3 (2011): 269–83, https://doi.org/10.1007/s11569-011-0135-x; Steven Umbrello, “Atomically Precise Manufacturing and Responsible Innovation: A Value Sensitive Design Approach to Explorative Nanophilosophy,” International Journal of Technoethics 10, no. 2 (July 2019): 1–21, https://doi.org/10.4018/IJT.2019070101.","previouslyFormattedCitation":"Job Timmermans, Yinghuan Zhao, and Jeroen van den Hoven, “Ethics and Nanopharmacy: Value Sensitive Design of New Drugs,” &lt;i&gt;NanoEthics&lt;/i&gt; 5, no. 3 (2011): 269–83, https://doi.org/10.1007/s11569-011-0135-x; Steven Umbrello, “Atomically Precise Manufacturing and Responsible Innovation: A Value Sensitive Design Approach to Explorative Nanophilosophy,” &lt;i&gt;International Journal of Technoethics&lt;/i&gt; 10, no. 2 (July 2019): 1–21, https://doi.org/10.4018/IJT.2019070101."},"properties":{"noteIndex":3},"schema":"https://github.com/citation-style-language/schema/raw/master/csl-citation.json"}</w:instrText>
      </w:r>
      <w:r>
        <w:fldChar w:fldCharType="separate"/>
      </w:r>
      <w:r w:rsidRPr="007D73C7">
        <w:rPr>
          <w:noProof/>
        </w:rPr>
        <w:t xml:space="preserve">Job Timmermans, Yinghuan Zhao, and Jeroen van den Hoven, “Ethics and Nanopharmacy: Value Sensitive Design of New Drugs,” </w:t>
      </w:r>
      <w:r w:rsidRPr="007D73C7">
        <w:rPr>
          <w:i/>
          <w:noProof/>
        </w:rPr>
        <w:t>NanoEthics</w:t>
      </w:r>
      <w:r w:rsidRPr="007D73C7">
        <w:rPr>
          <w:noProof/>
        </w:rPr>
        <w:t xml:space="preserve"> 5, no. 3 (2011): 269–83, https://doi.org/10.1007/s11569-011-0135-x; Steven Umbrello, “Atomically Precise Manufacturing and Responsible Innovation: A Value Sensitive Design Approach to Explorative Nanophilosophy,” </w:t>
      </w:r>
      <w:r w:rsidRPr="007D73C7">
        <w:rPr>
          <w:i/>
          <w:noProof/>
        </w:rPr>
        <w:t>International Journal of Technoethics</w:t>
      </w:r>
      <w:r w:rsidRPr="007D73C7">
        <w:rPr>
          <w:noProof/>
        </w:rPr>
        <w:t xml:space="preserve"> 10, no. 2 (July 2019): 1–21, https://doi.org/10.4018/IJT.2019070101.</w:t>
      </w:r>
      <w:r>
        <w:fldChar w:fldCharType="end"/>
      </w:r>
    </w:p>
  </w:footnote>
  <w:footnote w:id="4">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author":[{"dropping-particle":"","family":"Correljé","given":"Aad","non-dropping-particle":"","parse-names":false,"suffix":""},{"dropping-particle":"","family":"Cuppen","given":"Eefje","non-dropping-particle":"","parse-names":false,"suffix":""},{"dropping-particle":"","family":"Dignum","given":"Marloes","non-dropping-particle":"","parse-names":false,"suffix":""},{"dropping-particle":"","family":"Pesch","given":"Udo","non-dropping-particle":"","parse-names":false,"suffix":""},{"dropping-particle":"","family":"Taebi","given":"Behnam","non-dropping-particle":"","parse-names":false,"suffix":""}],"chapter-number":"10","container-title":"Responsible Innovation 2","editor":[{"dropping-particle":"","family":"Koops","given":"Bert-Jaap","non-dropping-particle":"","parse-names":false,"suffix":""},{"dropping-particle":"","family":"Oosterlaken","given":"Ilse","non-dropping-particle":"","parse-names":false,"suffix":""},{"dropping-particle":"","family":"Romijn","given":"Henny","non-dropping-particle":"","parse-names":false,"suffix":""},{"dropping-particle":"","family":"Swierstra","given":"Tsjalling","non-dropping-particle":"","parse-names":false,"suffix":""},{"dropping-particle":"van den","family":"Hoven","given":"Jeroen","non-dropping-particle":"","parse-names":false,"suffix":""}],"id":"ITEM-1","issued":{"date-parts":[["2015"]]},"page":"183-200","publisher":"Springer International Publishing","title":"Responsible Innovation in Energy Projects: Values in the Design of Technologies, Institutions and Stakeholder Interactions","type":"chapter"},"uris":["http://www.mendeley.com/documents/?uuid=005efb37-974c-4213-8912-9cccf5e234ad"]}],"mendeley":{"formattedCitation":"Aad Correljé et al., “Responsible Innovation in Energy Projects: Values in the Design of Technologies, Institutions and Stakeholder Interactions,” in &lt;i&gt;Responsible Innovation 2&lt;/i&gt;, ed. Bert-Jaap Koops et al. (Springer International Publishing, 2015), 183–200, https://link.springer.com/chapter/10.1007%2F978-3-319-17308-5_10.","plainTextFormattedCitation":"Aad Correljé et al., “Responsible Innovation in Energy Projects: Values in the Design of Technologies, Institutions and Stakeholder Interactions,” in Responsible Innovation 2, ed. Bert-Jaap Koops et al. (Springer International Publishing, 2015), 183–200, https://link.springer.com/chapter/10.1007%2F978-3-319-17308-5_10.","previouslyFormattedCitation":"Aad Correljé et al., “Responsible Innovation in Energy Projects: Values in the Design of Technologies, Institutions and Stakeholder Interactions,” in &lt;i&gt;Responsible Innovation 2&lt;/i&gt;, ed. Bert-Jaap Koops et al. (Springer International Publishing, 2015), 183–200, https://link.springer.com/chapter/10.1007%2F978-3-319-17308-5_10."},"properties":{"noteIndex":4},"schema":"https://github.com/citation-style-language/schema/raw/master/csl-citation.json"}</w:instrText>
      </w:r>
      <w:r>
        <w:fldChar w:fldCharType="separate"/>
      </w:r>
      <w:r w:rsidRPr="007D73C7">
        <w:rPr>
          <w:noProof/>
        </w:rPr>
        <w:t xml:space="preserve">Aad Correljé et al., “Responsible Innovation in Energy Projects: Values in the Design of Technologies, Institutions and Stakeholder Interactions,” in </w:t>
      </w:r>
      <w:r w:rsidRPr="007D73C7">
        <w:rPr>
          <w:i/>
          <w:noProof/>
        </w:rPr>
        <w:t>Responsible Innovation 2</w:t>
      </w:r>
      <w:r w:rsidRPr="007D73C7">
        <w:rPr>
          <w:noProof/>
        </w:rPr>
        <w:t>, ed. Bert-Jaap Koops et al. (Springer International Publishing, 2015), 183–200, https://link.springer.com/chapter/10.1007%2F978-3-319-17308-5_10.</w:t>
      </w:r>
      <w:r>
        <w:fldChar w:fldCharType="end"/>
      </w:r>
    </w:p>
  </w:footnote>
  <w:footnote w:id="5">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{"citationItems":[{"id":"ITEM-1","itemData":{"DOI":"10.3390/app10124182","abstract":"Although manufacturing companies are currently situated at a transition point in what has been called Industry 4.0, a new revolutionary wave – Industry 5.0 – is emerging as an ‘Age of Augmentation’ when the human and machine reconcile and work in perfect symbiosis with one another. Recent years have indeed assisted in drawing attention to the human-centric design of Cyber-Physical Production Systems (CPPS) and to the genesis of the ‘Operator 4.0’, two novel concepts that raise significant ethical questions regarding the impact of technology on workers and society at large. This paper argues that a value-oriented and ethical technology engineering in Industry 5.0 is an urgent and sensitive topic as demonstrated by a survey administered to industry leaders from different companies. The Value Sensitive Design (VSD) approach is proposed as a principled framework to illustrate how technologies enabling human-machine symbiosis in the Factory of the Future can be designed to embody elicited human values and to illustrate actionable steps that engineers and designers can take in their design projects. Use cases based on real solutions and prototypes discuss how a design-for-values approach aids in the investigation and mitigation of ethical issues emerging from the implementation of technological solutions and, hence, support the migration to a symbiotic Factory of the Future.","author":[{"dropping-particle":"","family":"Longo","given":"Francesco","non-dropping-particle":"","parse-names":false,"suffix":""},{"dropping-particle":"","family":"Padovano","given":"Antonio","non-dropping-particle":"","parse-names":false,"suffix":""},{"dropping-particle":"","family":"Umbrello","given":"Steven","non-dropping-particle":"","parse-names":false,"suffix":""}],"container-title":"Applied Sciences","id":"ITEM-1","issue":"12","issued":{"date-parts":[["2020"]]},"page":"4182","title":"Value-oriented and ethical technology engineering in Industry 5.0: a human-centric perspective for the design of the Factory of the Future","type":"article-journal","volume":"10"},"uris":["http://www.mendeley.com/documents/?uuid=ec097929-3646-39d2-8aec-11ed4a659a42"]},{"id":"ITEM-2","itemData":{"DOI":"10.1016/j.promfg.2020.02.073","abstract":"Emerging technologies such as cloud computing, augmented and virtual reality, artificial intelligence and robotics, among others, are transforming the field of manufacturing and industry as a whole in unprecedent ways. This fourth industrial revolution is consequentially changing how operators that have been crucial to industry success go about their practices in industrial environments. This paper briefly introduces a novel way of conceptualizing the human operator necessarily implicates human values in the technologies that constitute it. Similarly, the design methodology known as value sensitive design (VSD) is drawn upon to discuss how these Operator 4.0 technologies can be designed for human values.","author":[{"dropping-particle":"","family":"Gazzaneo","given":"Lucia","non-dropping-particle":"","parse-names":false,"suffix":""},{"dropping-particle":"","family":"Padovano","given":"Antonio","non-dropping-particle":"","parse-names":false,"suffix":""},{"dropping-particle":"","family":"Umbrello","given":"Steven","non-dropping-particle":"","parse-names":false,"suffix":""}],"container-title":"International Conference on Industry 4.0 and Smart Manufacturing (ISM 2019) in Procedia Manufacturing","id":"ITEM-2","issued":{"date-parts":[["2020"]]},"page":"219-226","publisher":"Elsevier","publisher-place":"Rende, CS","title":"Designing Smart Operator 4.0 for Human Values: A Value Sensitive Design Approach","type":"paper-conference"},"uris":["http://www.mendeley.com/documents/?uuid=6e1b1813-b775-476d-b4ff-5a16c6886675"]}],"mendeley":{"formattedCitation":"Francesco Longo, Antonio Padovano, and Steven Umbrello, “Value-Oriented and Ethical Technology Engineering in Industry 5.0: A Human-Centric Perspective for the Design of the Factory of the Future,” &lt;i&gt;Applied Sciences&lt;/i&gt; 10, no. 12 (2020): 4182, https://doi.org/10.3390/app10124182; Lucia Gazzaneo, Antonio Padovano, and Steven Umbrello, “Designing Smart Operator 4.0 for Human Values: A Value Sensitive Design Approach,” in &lt;i&gt;International Conference on Industry 4.0 and Smart Manufacturing (ISM 2019) in Procedia Manufacturing&lt;/i&gt; (Rende, CS: Elsevier, 2020), 219–26, https://doi.org/10.1016/j.promfg.2020.02.073.","plainTextFormattedCitation":"Francesco Longo, Antonio Padovano, and Steven Umbrello, “Value-Oriented and Ethical Technology Engineering in Industry 5.0: A Human-Centric Perspective for the Design of the Factory of the Future,” Applied Sciences 10, no. 12 (2020): 4182, https://doi.org/10.3390/app10124182; Lucia Gazzaneo, Antonio Padovano, and Steven Umbrello, “Designing Smart Operator 4.0 for Human Values: A Value Sensitive Design Approach,” in International Conference on Industry 4.0 and Smart Manufacturing (ISM 2019) in Procedia Manufacturing (Rende, CS: Elsevier, 2020), 219–26, https://doi.org/10.1016/j.promfg.2020.02.073.","previouslyFormattedCitation":"Francesco Longo, Antonio Padovano, and Steven Umbrello, “Value-Oriented and Ethical Technology Engineering in Industry 5.0: A Human-Centric Perspective for the Design of the Factory of the Future,” &lt;i&gt;Applied Sciences&lt;/i&gt; 10 (2020); Lucia Gazzaneo, Antonio Padovano, and Steven Umbrello, “Designing Smart Operator 4.0 for Human Values: A Value Sensitive Design Approach,” in &lt;i&gt;International Conference on Industry 4.0 and Smart Manufacturing (ISM 2019) in Procedia Manufacturing&lt;/i&gt; (Rende, CS: Elsevier, 2020), 219–26, https://doi.org/10.1016/j.promfg.2020.02.073."},"properties":{"noteIndex":5},"schema":"https://github.com/citation-style-language/schema/raw/master/csl-citation.json"}</w:instrText>
      </w:r>
      <w:r>
        <w:fldChar w:fldCharType="separate"/>
      </w:r>
      <w:r w:rsidRPr="00F92A15">
        <w:rPr>
          <w:noProof/>
        </w:rPr>
        <w:t xml:space="preserve">Francesco Longo, Antonio Padovano, and Steven Umbrello, “Value-Oriented and Ethical Technology Engineering in Industry 5.0: A Human-Centric Perspective for the Design of the Factory of the Future,” </w:t>
      </w:r>
      <w:r w:rsidRPr="00F92A15">
        <w:rPr>
          <w:i/>
          <w:noProof/>
        </w:rPr>
        <w:t>Applied Sciences</w:t>
      </w:r>
      <w:r w:rsidRPr="00F92A15">
        <w:rPr>
          <w:noProof/>
        </w:rPr>
        <w:t xml:space="preserve"> 10, no. 12 (2020): 4182, https://doi.org/10.3390/app10124182; Lucia Gazzaneo, Antonio Padovano, and Steven Umbrello, “Designing Smart Operator 4.0 for Human Values: A Value Sensitive Design Approach,” in </w:t>
      </w:r>
      <w:r w:rsidRPr="00F92A15">
        <w:rPr>
          <w:i/>
          <w:noProof/>
        </w:rPr>
        <w:t>International Conference on Industry 4.0 and Smart Manufacturing (ISM 2019) in Procedia Manufacturing</w:t>
      </w:r>
      <w:r w:rsidRPr="00F92A15">
        <w:rPr>
          <w:noProof/>
        </w:rPr>
        <w:t xml:space="preserve"> (Rende, CS: Elsevier, 2020), 219–26, https://doi.org/10.1016/j.promfg.2020.02.073.</w:t>
      </w:r>
      <w:r>
        <w:fldChar w:fldCharType="end"/>
      </w:r>
    </w:p>
  </w:footnote>
  <w:footnote w:id="6">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{"citationItems":[{"id":"ITEM-1","itemData":{"DOI":"10.3390/bdcc3010005","ISSN":"2504-2289","abstract":"This paper argues that the Value Sensitive Design (VSD) methodology provides a principled approach to embedding common values into AI systems both early and throughout the design process. To do so, it draws on an important case study: the evidence and final report of the UK Select Committee on Artificial Intelligence. This empirical investigation shows that the different and often disparate stakeholder groups that are implicated in AI design and use share some common values that can be used to further strengthen design coordination efforts. VSD is shown to be both able to distill these common values as well as provide a framework for stakeholder coordination.","author":[{"dropping-particle":"","family":"Umbrello","given":"Steven","non-dropping-particle":"","parse-names":false,"suffix":""}],"container-title":"Big Data and Cognitive Computing","id":"ITEM-1","issue":"1","issued":{"date-parts":[["2019","1","6"]]},"page":"5","title":"Beneficial Artificial Intelligence Coordination by Means of a Value Sensitive Design Approach","type":"article-journal","volume":"3"},"uris":["http://www.mendeley.com/documents/?uuid=82b9745e-2c81-3ea2-a3e9-54fd98855429"]},{"id":"ITEM-2","itemData":{"DOI":"10.13140/RG.2.2.17162.77762","ISBN":"9780815369820","abstract":"This chapter proposed a novel design methodology called Value-Sensitive Design and its potential application to the field of artificial intelligence research and design. It discusses the imperatives in adopting a design philosophy that embeds values into the design of artificial agents at the early stages of AI development. Because of the high risk stakes in the unmitigated design of artificial agents, this chapter proposes that even though VSD may turn out to be a less-than-optimal design methodology, it currently provides a framework that has the potential to embed stakeholder values and incorporate current design methods. The reader should begin to take away the importance of a proactive design approach to intelligent agents","author":[{"dropping-particle":"","family":"Umbrello","given":"Steven","non-dropping-particle":"","parse-names":false,"suffix":""},{"dropping-particle":"","family":"Bellis","given":"Angelo F.","non-dropping-particle":"De","parse-names":false,"suffix":""}],"chapter-number":"26","container-title":"Artificial Intelligence Safety and Security","editor":[{"dropping-particle":"V.","family":"Yampolskiy","given":"Roman","non-dropping-particle":"","parse-names":false,"suffix":""}],"id":"ITEM-2","issued":{"date-parts":[["2018"]]},"page":"395-410","publisher":"CRC Press","title":"A Value-Sensitive Design Approach to Intelligent Agents","type":"chapter"},"uris":["http://www.mendeley.com/documents/?uuid=23545cc4-00ad-4eb7-9301-6026061d80ba"]}],"mendeley":{"formattedCitation":"Steven Umbrello, “Beneficial Artificial Intelligence Coordination by Means of a Value Sensitive Design Approach,” &lt;i&gt;Big Data and Cognitive Computing&lt;/i&gt; 3, no. 1 (January 6, 2019): 5, https://doi.org/10.3390/bdcc3010005; Steven Umbrello and Angelo F. De Bellis, “A Value-Sensitive Design Approach to Intelligent Agents,” in &lt;i&gt;Artificial Intelligence Safety and Security&lt;/i&gt;, ed. Roman V. Yampolskiy (CRC Press, 2018), 395–410, https://doi.org/10.13140/RG.2.2.17162.77762.","plainTextFormattedCitation":"Steven Umbrello, “Beneficial Artificial Intelligence Coordination by Means of a Value Sensitive Design Approach,” Big Data and Cognitive Computing 3, no. 1 (January 6, 2019): 5, https://doi.org/10.3390/bdcc3010005; Steven Umbrello and Angelo F. De Bellis, “A Value-Sensitive Design Approach to Intelligent Agents,” in Artificial Intelligence Safety and Security, ed. Roman V. Yampolskiy (CRC Press, 2018), 395–410, https://doi.org/10.13140/RG.2.2.17162.77762.","previouslyFormattedCitation":"Steven Umbrello, “Beneficial Artificial Intelligence Coordination by Means of a Value Sensitive Design Approach,” &lt;i&gt;Big Data and Cognitive Computing&lt;/i&gt; 3, no. 1 (January 6, 2019): 5, https://doi.org/10.3390/bdcc3010005; Steven Umbrello and Angelo F. De Bellis, “A Value-Sensitive Design Approach to Intelligent Agents,” in &lt;i&gt;Artificial Intelligence Safety and Security&lt;/i&gt;, ed. Roman V. Yampolskiy (CRC Press, 2018), 395–410, https://doi.org/10.13140/RG.2.2.17162.77762."},"properties":{"noteIndex":6},"schema":"https://github.com/citation-style-language/schema/raw/master/csl-citation.json"}</w:instrText>
      </w:r>
      <w:r>
        <w:fldChar w:fldCharType="separate"/>
      </w:r>
      <w:r w:rsidRPr="007D73C7">
        <w:rPr>
          <w:noProof/>
        </w:rPr>
        <w:t xml:space="preserve">Steven Umbrello, “Beneficial Artificial Intelligence Coordination by Means of a Value Sensitive Design Approach,” </w:t>
      </w:r>
      <w:r w:rsidRPr="007D73C7">
        <w:rPr>
          <w:i/>
          <w:noProof/>
        </w:rPr>
        <w:t>Big Data and Cognitive Computing</w:t>
      </w:r>
      <w:r w:rsidRPr="007D73C7">
        <w:rPr>
          <w:noProof/>
        </w:rPr>
        <w:t xml:space="preserve"> 3, no. 1 (January 6, 2019): 5, https://doi.org/10.3390/bdcc3010005; Steven Umbrello and Angelo F. De Bellis, “A Value-Sensitive Design Approach to Intelligent Agents,” in </w:t>
      </w:r>
      <w:r w:rsidRPr="007D73C7">
        <w:rPr>
          <w:i/>
          <w:noProof/>
        </w:rPr>
        <w:t>Artificial Intelligence Safety and Security</w:t>
      </w:r>
      <w:r w:rsidRPr="007D73C7">
        <w:rPr>
          <w:noProof/>
        </w:rPr>
        <w:t>, ed. Roman V. Yampolskiy (CRC Press, 2018), 395–410, https://doi.org/10.13140/RG.2.2.17162.77762.</w:t>
      </w:r>
      <w:r>
        <w:fldChar w:fldCharType="end"/>
      </w:r>
    </w:p>
  </w:footnote>
  <w:footnote w:id="7">
    <w:p w:rsidR="00F92A15" w:rsidRDefault="00F92A15">
      <w:pPr>
        <w:pStyle w:val="FootnoteText"/>
      </w:pPr>
      <w:r>
        <w:rPr>
          <w:rStyle w:val="FootnoteReference"/>
        </w:rPr>
        <w:footnoteRef/>
      </w:r>
      <w:r>
        <w:t xml:space="preserve"> </w:t>
      </w:r>
      <w:r>
        <w:fldChar w:fldCharType="begin" w:fldLock="1"/>
      </w:r>
      <w:r>
        <w:instrText>ADDIN CSL_CITATION {"citationItems":[{"id":"ITEM-1","itemData":{"author":[{"dropping-particle":"","family":"Umbrello","given":"Steven","non-dropping-particle":"","parse-names":false,"suffix":""}],"container-title":"Humana.Mente Journal of Philosophical Studies","id":"ITEM-1","issue":"37","issued":{"date-parts":[["2020"]]},"title":"Meaningful Human Control over Smart Home Systems: A Value Sensitive Design Approach","type":"article-journal","volume":"12"},"uris":["http://www.mendeley.com/documents/?uuid=e64034e4-103c-4f3e-a0ae-d56932c841b7"]}],"mendeley":{"formattedCitation":"Steven Umbrello, “Meaningful Human Control over Smart Home Systems: A Value Sensitive Design Approach,” &lt;i&gt;Humana.Mente Journal of Philosophical Studies&lt;/i&gt; 12, no. 37 (2020).","plainTextFormattedCitation":"Steven Umbrello, “Meaningful Human Control over Smart Home Systems: A Value Sensitive Design Approach,” Humana.Mente Journal of Philosophical Studies 12, no. 37 (2020)."},"properties":{"noteIndex":7},"schema":"https://github.com/citation-style-language/schema/raw/master/csl-citation.json"}</w:instrText>
      </w:r>
      <w:r>
        <w:fldChar w:fldCharType="separate"/>
      </w:r>
      <w:r w:rsidRPr="00F92A15">
        <w:rPr>
          <w:noProof/>
        </w:rPr>
        <w:t xml:space="preserve">Steven Umbrello, “Meaningful Human Control over Smart Home Systems: A Value Sensitive Design Approach,” </w:t>
      </w:r>
      <w:r w:rsidRPr="00F92A15">
        <w:rPr>
          <w:i/>
          <w:noProof/>
        </w:rPr>
        <w:t>Humana.Mente Journal of Philosophical Studies</w:t>
      </w:r>
      <w:r w:rsidRPr="00F92A15">
        <w:rPr>
          <w:noProof/>
        </w:rPr>
        <w:t xml:space="preserve"> 12, no. 37 (2020).</w:t>
      </w:r>
      <w:r>
        <w:fldChar w:fldCharType="end"/>
      </w:r>
    </w:p>
  </w:footnote>
  <w:footnote w:id="8">
    <w:p w:rsidR="00F92A15" w:rsidRDefault="00F92A15">
      <w:pPr>
        <w:pStyle w:val="FootnoteText"/>
      </w:pPr>
      <w:r>
        <w:rPr>
          <w:rStyle w:val="FootnoteReference"/>
        </w:rPr>
        <w:footnoteRef/>
      </w:r>
      <w:r>
        <w:t xml:space="preserve"> </w:t>
      </w:r>
      <w:r>
        <w:fldChar w:fldCharType="begin" w:fldLock="1"/>
      </w:r>
      <w:r>
        <w:instrText>ADDIN CSL_CITATION {"citationItems":[{"id":"ITEM-1","itemData":{"DOI":"10.1108/JICES-10-2018-0080","ISBN":"1020180080","ISSN":"17588871","abstract":"Purpose: The purpose of this paper is to develop a critique of value sensitive design (VSD) and to propose an alternative approach that does not depart from a heuristic of value(s), but from virtue ethics, called virtuous practice design (VPD). Design/methodology/approach: This paper develops a philosophical argument, draws from a philosophical method (i.e. virtue ethics) and applies this method to a particular case study that draws from a narrative interview. Findings: In this paper, authors show how an approach that takes virtue instead of value as the central notion for aiming at a design that is sensitive to ethical concerns can be fruitful both in theory and in practice. Originality/value: This paper presents the first attempt to ground an approach aimed at ethical technology design on the tradition of virtue ethics. As such, it presents VPD as a potentially fruitful alternative to VSD.","author":[{"dropping-particle":"","family":"Reijers","given":"Wessel","non-dropping-particle":"","parse-names":false,"suffix":""},{"dropping-particle":"","family":"Gordijn","given":"Bert","non-dropping-particle":"","parse-names":false,"suffix":""}],"container-title":"Journal of Information, Communication and Ethics in Society","id":"ITEM-1","issue":"2","issued":{"date-parts":[["2019"]]},"page":"196-209","title":"Moving from value sensitive design to virtuous practice design","type":"article-journal","volume":"17"},"uris":["http://www.mendeley.com/documents/?uuid=fa370c51-d4af-4356-9b31-4963c88f4b3a"]}],"mendeley":{"formattedCitation":"Reijers and Gordijn.","manualFormatting":"Reijers and Gordijn (2019)","plainTextFormattedCitation":"Reijers and Gordijn.","previouslyFormattedCitation":"Reijers and Gordijn, “Moving from Value Sensitive Design to Virtuous Practice Design.”"},"properties":{"noteIndex":9},"schema":"https://github.com/citation-style-language/schema/raw/master/csl-citation.json"}</w:instrText>
      </w:r>
      <w:r>
        <w:fldChar w:fldCharType="separate"/>
      </w:r>
      <w:r>
        <w:rPr>
          <w:noProof/>
        </w:rPr>
        <w:t>Reijers and Gordijn (2019)</w:t>
      </w:r>
      <w:r>
        <w:fldChar w:fldCharType="end"/>
      </w:r>
    </w:p>
  </w:footnote>
  <w:footnote w:id="9">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{"citationItems":[{"id":"ITEM-1","itemData":{"DOI":"10.1145/1518701.1518875","ISBN":"978-1-60558-246-7","author":[{"dropping-particle":"","family":"Dantec","given":"Christopher A","non-dropping-particle":"Le","parse-names":false,"suffix":""},{"dropping-particle":"","family":"Poole","given":"Erika Shehan","non-dropping-particle":"","parse-names":false,"suffix":""},{"dropping-particle":"","family":"Wyche","given":"Susan P","non-dropping-particle":"","parse-names":false,"suffix":""}],"collection-title":"CHI '09","container-title":"Proceedings of the SIGCHI Conference on Human Factors in Computing Systems","id":"ITEM-1","issued":{"date-parts":[["2009"]]},"page":"1141-1150","publisher":"ACM","publisher-place":"New York, NY, USA","title":"Values As Lived Experience: Evolving Value Sensitive Design in Support of Value Discovery","type":"paper-conference"},"uris":["http://www.mendeley.com/documents/?uuid=49ca886e-b7a3-40be-bb39-d934173d7ed3"]},{"id":"ITEM-2","itemData":{"DOI":"10.1007/s11948-010-9198-2","ISSN":"1471-5546","abstract":"Recently, there is increased attention to the integration of moral values into the conception, design, and development of emerging IT. The most reviewed approach for this purpose in ethics and technology so far is Value-Sensitive Design (VSD). This article considers VSD as the prime candidate for implementing normative considerations into design. Its methodology is considered from a conceptual, analytical, normative perspective. The focus here is on the suitability of VSD for integrating moral values into the design of technologies in a way that joins in with an analytical perspective on ethics of technology. Despite its promising character, it turns out that VSD falls short in several respects: (1) VSD does not have a clear methodology for identifying stakeholders, (2) the integration of empirical methods with conceptual research within the methodology of VSD is obscure, (3) VSD runs the risk of committing the naturalistic fallacy when using empirical knowledge for implementing values in design, (4) the concept of values, as well as their realization, is left undetermined and (5) VSD lacks a complimentary or explicit ethical theory for dealing with value trade-offs. For the normative evaluation of a technology, I claim that an explicit and justified ethical starting point or principle is required. Moreover, explicit attention should be given to the value aims and assumptions of a particular design. The criteria of adequacy for such an approach or methodology follow from the evaluation of VSD as the prime candidate for implementing moral values in design.","author":[{"dropping-particle":"","family":"Manders-Huits","given":"Noëmi","non-dropping-particle":"","parse-names":false,"suffix":""}],"container-title":"Science and Engineering Ethics","id":"ITEM-2","issue":"2","issued":{"date-parts":[["2011","6"]]},"page":"271-287","title":"What Values in Design? The Challenge of Incorporating Moral Values into Design","type":"article-journal","volume":"17"},"uris":["http://www.mendeley.com/documents/?uuid=886970b7-e2e1-4df8-a899-2e83745e5452"]}],"mendeley":{"formattedCitation":"Christopher A Le Dantec, Erika Shehan Poole, and Susan P Wyche, “Values As Lived Experience: Evolving Value Sensitive Design in Support of Value Discovery,” in &lt;i&gt;Proceedings of the SIGCHI Conference on Human Factors in Computing Systems&lt;/i&gt;, CHI ’09 (New York, NY, USA: ACM, 2009), 1141–50, https://doi.org/10.1145/1518701.1518875; Noëmi Manders-Huits, “What Values in Design? The Challenge of Incorporating Moral Values into Design,” &lt;i&gt;Science and Engineering Ethics&lt;/i&gt; 17, no. 2 (June 2011): 271–87, https://doi.org/10.1007/s11948-010-9198-2.","plainTextFormattedCitation":"Christopher A Le Dantec, Erika Shehan Poole, and Susan P Wyche, “Values As Lived Experience: Evolving Value Sensitive Design in Support of Value Discovery,” in Proceedings of the SIGCHI Conference on Human Factors in Computing Systems, CHI ’09 (New York, NY, USA: ACM, 2009), 1141–50, https://doi.org/10.1145/1518701.1518875; Noëmi Manders-Huits, “What Values in Design? The Challenge of Incorporating Moral Values into Design,” Science and Engineering Ethics 17, no. 2 (June 2011): 271–87, https://doi.org/10.1007/s11948-010-9198-2.","previouslyFormattedCitation":"Christopher A Le Dantec, Erika Shehan Poole, and Susan P Wyche, “Values As Lived Experience: Evolving Value Sensitive Design in Support of Value Discovery,” in &lt;i&gt;Proceedings of the SIGCHI Conference on Human Factors in Computing Systems&lt;/i&gt;, CHI ’09 (New York, NY, USA: ACM, 2009), 1141–50, https://doi.org/10.1145/1518701.1518875; Noëmi Manders-Huits, “What Values in Design? The Challenge of Incorporating Moral Values into Design,” &lt;i&gt;Science and Engineering Ethics&lt;/i&gt; 17, no. 2 (June 2011): 271–87, https://doi.org/10.1007/s11948-010-9198-2."},"properties":{"noteIndex":10},"schema":"https://github.com/citation-style-language/schema/raw/master/csl-citation.json"}</w:instrText>
      </w:r>
      <w:r>
        <w:fldChar w:fldCharType="separate"/>
      </w:r>
      <w:r w:rsidRPr="007D73C7">
        <w:rPr>
          <w:noProof/>
        </w:rPr>
        <w:t xml:space="preserve">Christopher A Le Dantec, Erika Shehan Poole, and Susan P Wyche, “Values As Lived Experience: Evolving Value Sensitive Design in Support of Value Discovery,” in </w:t>
      </w:r>
      <w:r w:rsidRPr="007D73C7">
        <w:rPr>
          <w:i/>
          <w:noProof/>
        </w:rPr>
        <w:t>Proceedings of the SIGCHI Conference on Human Factors in Computing Systems</w:t>
      </w:r>
      <w:r w:rsidRPr="007D73C7">
        <w:rPr>
          <w:noProof/>
        </w:rPr>
        <w:t xml:space="preserve">, CHI ’09 (New York, NY, USA: ACM, 2009), 1141–50, https://doi.org/10.1145/1518701.1518875; Noëmi Manders-Huits, “What Values in Design? The Challenge of Incorporating Moral Values into Design,” </w:t>
      </w:r>
      <w:r w:rsidRPr="007D73C7">
        <w:rPr>
          <w:i/>
          <w:noProof/>
        </w:rPr>
        <w:t>Science and Engineering Ethics</w:t>
      </w:r>
      <w:r w:rsidRPr="007D73C7">
        <w:rPr>
          <w:noProof/>
        </w:rPr>
        <w:t xml:space="preserve"> 17, no. 2 (June 2011): 271–87, https://doi.org/10.1007/s11948-010-9198-2.</w:t>
      </w:r>
      <w:r>
        <w:fldChar w:fldCharType="end"/>
      </w:r>
    </w:p>
  </w:footnote>
  <w:footnote w:id="10">
    <w:p w:rsidR="00F92A15" w:rsidRDefault="00F92A15" w:rsidP="00B830D2">
      <w:pPr>
        <w:pStyle w:val="FootnoteText"/>
      </w:pPr>
      <w:r w:rsidRPr="00D506B5">
        <w:rPr>
          <w:rStyle w:val="FootnoteReference"/>
        </w:rPr>
        <w:footnoteRef/>
      </w:r>
      <w:r>
        <w:t xml:space="preserve"> </w:t>
      </w:r>
      <w:r>
        <w:fldChar w:fldCharType="begin" w:fldLock="1"/>
      </w:r>
      <w:r>
        <w:instrText>ADDIN CSL_CITATION {"citationItems":[{"id":"ITEM-1","itemData":{"DOI":"10.1108/JICES-10-2018-0080","ISBN":"1020180080","ISSN":"17588871","abstract":"Purpose: The purpose of this paper is to develop a critique of value sensitive design (VSD) and to propose an alternative approach that does not depart from a heuristic of value(s), but from virtue ethics, called virtuous practice design (VPD). Design/methodology/approach: This paper develops a philosophical argument, draws from a philosophical method (i.e. virtue ethics) and applies this method to a particular case study that draws from a narrative interview. Findings: In this paper, authors show how an approach that takes virtue instead of value as the central notion for aiming at a design that is sensitive to ethical concerns can be fruitful both in theory and in practice. Originality/value: This paper presents the first attempt to ground an approach aimed at ethical technology design on the tradition of virtue ethics. As such, it presents VPD as a potentially fruitful alternative to VSD.","author":[{"dropping-particle":"","family":"Reijers","given":"Wessel","non-dropping-particle":"","parse-names":false,"suffix":""},{"dropping-particle":"","family":"Gordijn","given":"Bert","non-dropping-particle":"","parse-names":false,"suffix":""}],"container-title":"Journal of Information, Communication and Ethics in Society","id":"ITEM-1","issue":"2","issued":{"date-parts":[["2019"]]},"page":"196-209","title":"Moving from value sensitive design to virtuous practice design","type":"article-journal","volume":"17"},"uris":["http://www.mendeley.com/documents/?uuid=fa370c51-d4af-4356-9b31-4963c88f4b3a"]}],"mendeley":{"formattedCitation":"Reijers and Gordijn, “Moving from Value Sensitive Design to Virtuous Practice Design.”","manualFormatting":"Reijers and Gordijn (2019)","plainTextFormattedCitation":"Reijers and Gordijn, “Moving from Value Sensitive Design to Virtuous Practice Design.”","previouslyFormattedCitation":"Reijers and Gordijn, “Moving from Value Sensitive Design to Virtuous Practice Design.”"},"properties":{"noteIndex":11},"schema":"https://github.com/citation-style-language/schema/raw/master/csl-citation.json"}</w:instrText>
      </w:r>
      <w:r>
        <w:fldChar w:fldCharType="separate"/>
      </w:r>
      <w:r>
        <w:rPr>
          <w:noProof/>
        </w:rPr>
        <w:t>Reijers and Gordijn (2019)</w:t>
      </w:r>
      <w:r>
        <w:fldChar w:fldCharType="end"/>
      </w:r>
    </w:p>
  </w:footnote>
  <w:footnote w:id="11">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{"citationItems":[{"id":"ITEM-1","itemData":{"ISBN":"9780262039536","author":[{"dropping-particle":"","family":"Friedman","given":"Batya","non-dropping-particle":"","parse-names":false,"suffix":""},{"dropping-particle":"","family":"Hendry","given":"David G.","non-dropping-particle":"","parse-names":false,"suffix":""}],"id":"ITEM-1","issued":{"date-parts":[["2019"]]},"number-of-pages":"256","publisher":"Mit Press","publisher-place":"Cambridge, MA","title":"Value Sensitive Design: Shaping Technology with Moral Imagination","type":"book"},"uris":["http://www.mendeley.com/documents/?uuid=a758661e-1599-4493-8aa4-05a10b8fca49"]}],"mendeley":{"formattedCitation":"Friedman and Hendry, &lt;i&gt;Value Sensitive Des. Shap. Technol. with Moral Imagin.&lt;/i&gt;","plainTextFormattedCitation":"Friedman and Hendry, Value Sensitive Des. Shap. Technol. with Moral Imagin.","previouslyFormattedCitation":"Friedman and Hendry, &lt;i&gt;Value Sensitive Des. Shap. Technol. with Moral Imagin.&lt;/i&gt;"},"properties":{"noteIndex":12},"schema":"https://github.com/citation-style-language/schema/raw/master/csl-citation.json"}</w:instrText>
      </w:r>
      <w:r>
        <w:fldChar w:fldCharType="separate"/>
      </w:r>
      <w:r w:rsidRPr="007D73C7">
        <w:rPr>
          <w:noProof/>
        </w:rPr>
        <w:t xml:space="preserve">Friedman and Hendry, </w:t>
      </w:r>
      <w:r w:rsidRPr="007D73C7">
        <w:rPr>
          <w:i/>
          <w:noProof/>
        </w:rPr>
        <w:t>Value Sensitive Des. Shap. Technol. with Moral Imagin.</w:t>
      </w:r>
      <w:r>
        <w:fldChar w:fldCharType="end"/>
      </w:r>
    </w:p>
  </w:footnote>
  <w:footnote w:id="12">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{"citationItems":[{"id":"ITEM-1","itemData":{"DOI":"10.1080/23299460.2018.1457401","ISSN":"2329-9460","abstract":"This paper argues that although moral intuitions are insufficient for making judgments on new technological innovations, they maintain great utility for informing responsible innovation. To do this, this paper employs the Value Sensitive Design (VSD) methodology as an illustrative example of how stakeholder values can be better distilled to inform responsible innovation. Further, it is argued that moral intuitions are necessary for determining stakeholder values required for the design of responsible technologies. This argument is supported by the claim that the moral intuitions of stakeholders allow designers to conceptualize stakeholder values and incorporate them into the early phases of design. It is concluded that design-for-values (DFV) frameworks like the VSD methodology can remain potent if developers adopt heuristic tools to diminish the influence of cognitive biases thus strengthening the reliability of moral intuitions.","author":[{"dropping-particle":"","family":"Umbrello","given":"Steven","non-dropping-particle":"","parse-names":false,"suffix":""}],"container-title":"Journal of Responsible Innovation","id":"ITEM-1","issue":"2","issued":{"date-parts":[["2018","5","4"]]},"note":"doi: 10.1080/23299460.2018.1457401","page":"186-200","publisher":"Taylor &amp; Francis","title":"The moral psychology of value sensitive design: the methodological issues of moral intuitions for responsible innovation","type":"article-journal","volume":"5"},"uris":["http://www.mendeley.com/documents/?uuid=1cd7a193-12df-4b2b-834e-e55fcc6aadc8"]}],"mendeley":{"formattedCitation":"Steven Umbrello, “The Moral Psychology of Value Sensitive Design: The Methodological Issues of Moral Intuitions for Responsible Innovation,” &lt;i&gt;Journal of Responsible Innovation&lt;/i&gt; 5, no. 2 (May 4, 2018): 186–200, https://doi.org/10.1080/23299460.2018.1457401.","plainTextFormattedCitation":"Steven Umbrello, “The Moral Psychology of Value Sensitive Design: The Methodological Issues of Moral Intuitions for Responsible Innovation,” Journal of Responsible Innovation 5, no. 2 (May 4, 2018): 186–200, https://doi.org/10.1080/23299460.2018.1457401.","previouslyFormattedCitation":"Steven Umbrello, “The Moral Psychology of Value Sensitive Design: The Methodological Issues of Moral Intuitions for Responsible Innovation,” &lt;i&gt;Journal of Responsible Innovation&lt;/i&gt; 5, no. 2 (May 4, 2018): 186–200, https://doi.org/10.1080/23299460.2018.1457401."},"properties":{"noteIndex":13},"schema":"https://github.com/citation-style-language/schema/raw/master/csl-citation.json"}</w:instrText>
      </w:r>
      <w:r>
        <w:fldChar w:fldCharType="separate"/>
      </w:r>
      <w:r w:rsidRPr="007D73C7">
        <w:rPr>
          <w:noProof/>
        </w:rPr>
        <w:t xml:space="preserve">Steven Umbrello, “The Moral Psychology of Value Sensitive Design: The Methodological Issues of Moral Intuitions for Responsible Innovation,” </w:t>
      </w:r>
      <w:r w:rsidRPr="007D73C7">
        <w:rPr>
          <w:i/>
          <w:noProof/>
        </w:rPr>
        <w:t>Journal of Responsible Innovation</w:t>
      </w:r>
      <w:r w:rsidRPr="007D73C7">
        <w:rPr>
          <w:noProof/>
        </w:rPr>
        <w:t xml:space="preserve"> 5, no. 2 (May 4, 2018): 186–200, https://doi.org/10.1080/23299460.2018.1457401.</w:t>
      </w:r>
      <w:r>
        <w:fldChar w:fldCharType="end"/>
      </w:r>
    </w:p>
  </w:footnote>
  <w:footnote w:id="13">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{"citationItems":[{"id":"ITEM-1","itemData":{"DOI":"10.1108/JICES-10-2018-0080","ISBN":"1020180080","ISSN":"17588871","abstract":"Purpose: The purpose of this paper is to develop a critique of value sensitive design (VSD) and to propose an alternative approach that does not depart from a heuristic of value(s), but from virtue ethics, called virtuous practice design (VPD). Design/methodology/approach: This paper develops a philosophical argument, draws from a philosophical method (i.e. virtue ethics) and applies this method to a particular case study that draws from a narrative interview. Findings: In this paper, authors show how an approach that takes virtue instead of value as the central notion for aiming at a design that is sensitive to ethical concerns can be fruitful both in theory and in practice. Originality/value: This paper presents the first attempt to ground an approach aimed at ethical technology design on the tradition of virtue ethics. As such, it presents VPD as a potentially fruitful alternative to VSD.","author":[{"dropping-particle":"","family":"Reijers","given":"Wessel","non-dropping-particle":"","parse-names":false,"suffix":""},{"dropping-particle":"","family":"Gordijn","given":"Bert","non-dropping-particle":"","parse-names":false,"suffix":""}],"container-title":"Journal of Information, Communication and Ethics in Society","id":"ITEM-1","issue":"2","issued":{"date-parts":[["2019"]]},"page":"196-209","title":"Moving from value sensitive design to virtuous practice design","type":"article-journal","volume":"17"},"uris":["http://www.mendeley.com/documents/?uuid=fa370c51-d4af-4356-9b31-4963c88f4b3a"]}],"mendeley":{"formattedCitation":"Reijers and Gordijn, “Moving from Value Sensitive Design to Virtuous Practice Design.”","manualFormatting":"(Reijers and Gordijn, 2019, 197)","plainTextFormattedCitation":"Reijers and Gordijn, “Moving from Value Sensitive Design to Virtuous Practice Design.”","previouslyFormattedCitation":"Reijers and Gordijn, “Moving from Value Sensitive Design to Virtuous Practice Design.”"},"properties":{"noteIndex":14},"schema":"https://github.com/citation-style-language/schema/raw/master/csl-citation.json"}</w:instrText>
      </w:r>
      <w:r>
        <w:fldChar w:fldCharType="separate"/>
      </w:r>
      <w:r>
        <w:rPr>
          <w:noProof/>
        </w:rPr>
        <w:t>(Reijers and Gordijn, 2019, 197)</w:t>
      </w:r>
      <w:r>
        <w:fldChar w:fldCharType="end"/>
      </w:r>
    </w:p>
  </w:footnote>
  <w:footnote w:id="14">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{"citationItems":[{"id":"ITEM-1","itemData":{"author":[{"dropping-particle":"","family":"Vallor","given":"Shannon","non-dropping-particle":"","parse-names":false,"suffix":""}],"id":"ITEM-1","issued":{"date-parts":[["2016"]]},"publisher":"Oxford University Press","publisher-place":"New York","title":"Technology and the virtues: A philosophical guide for a future worth wanting","type":"book"},"uris":["http://www.mendeley.com/documents/?uuid=08e87819-2a19-422a-b160-b678dd9d5166"]}],"mendeley":{"formattedCitation":"Shannon Vallor, &lt;i&gt;Technology and the Virtues: A Philosophical Guide for a Future Worth Wanting&lt;/i&gt; (New York: Oxford University Press, 2016).","manualFormatting":"Vallor (2016)","plainTextFormattedCitation":"Shannon Vallor, Technology and the Virtues: A Philosophical Guide for a Future Worth Wanting (New York: Oxford University Press, 2016).","previouslyFormattedCitation":"Shannon Vallor, &lt;i&gt;Technology and the Virtues: A Philosophical Guide for a Future Worth Wanting&lt;/i&gt; (New York: Oxford University Press, 2016)."},"properties":{"noteIndex":15},"schema":"https://github.com/citation-style-language/schema/raw/master/csl-citation.json"}</w:instrText>
      </w:r>
      <w:r>
        <w:fldChar w:fldCharType="separate"/>
      </w:r>
      <w:r>
        <w:rPr>
          <w:noProof/>
        </w:rPr>
        <w:t>Vallor (2016)</w:t>
      </w:r>
      <w:r>
        <w:fldChar w:fldCharType="end"/>
      </w:r>
    </w:p>
  </w:footnote>
  <w:footnote w:id="15">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{"citationItems":[{"id":"ITEM-1","itemData":{"ISBN":"O-268-01942-8","author":[{"dropping-particle":"","family":"MacIntyre","given":"Alasdair C.","non-dropping-particle":"","parse-names":false,"suffix":""}],"id":"ITEM-1","issued":{"date-parts":[["1988"]]},"number-of-pages":"421","publisher":"Duckworth London","publisher-place":"London, England","title":"Whose justice? Which rationality?","type":"book"},"uris":["http://www.mendeley.com/documents/?uuid=1202f2e8-e8bd-4222-9eb1-116fb5013d20"]}],"mendeley":{"formattedCitation":"Alasdair C. MacIntyre, &lt;i&gt;Whose Justice? Which Rationality?&lt;/i&gt; (London, England: Duckworth London, 1988).","manualFormatting":"MacIntyre (1988)","plainTextFormattedCitation":"Alasdair C. MacIntyre, Whose Justice? Which Rationality? (London, England: Duckworth London, 1988).","previouslyFormattedCitation":"Alasdair C. MacIntyre, &lt;i&gt;Whose Justice? Which Rationality?&lt;/i&gt; (London, England: Duckworth London, 1988)."},"properties":{"noteIndex":16},"schema":"https://github.com/citation-style-language/schema/raw/master/csl-citation.json"}</w:instrText>
      </w:r>
      <w:r>
        <w:fldChar w:fldCharType="separate"/>
      </w:r>
      <w:r>
        <w:rPr>
          <w:noProof/>
        </w:rPr>
        <w:t>MacIntyre (1988)</w:t>
      </w:r>
      <w:r>
        <w:fldChar w:fldCharType="end"/>
      </w:r>
    </w:p>
  </w:footnote>
  <w:footnote w:id="16">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{"citationItems":[{"id":"ITEM-1","itemData":{"DOI":"10.1108/JICES-10-2018-0080","ISBN":"1020180080","ISSN":"17588871","abstract":"Purpose: The purpose of this paper is to develop a critique of value sensitive design (VSD) and to propose an alternative approach that does not depart from a heuristic of value(s), but from virtue ethics, called virtuous practice design (VPD). Design/methodology/approach: This paper develops a philosophical argument, draws from a philosophical method (i.e. virtue ethics) and applies this method to a particular case study that draws from a narrative interview. Findings: In this paper, authors show how an approach that takes virtue instead of value as the central notion for aiming at a design that is sensitive to ethical concerns can be fruitful both in theory and in practice. Originality/value: This paper presents the first attempt to ground an approach aimed at ethical technology design on the tradition of virtue ethics. As such, it presents VPD as a potentially fruitful alternative to VSD.","author":[{"dropping-particle":"","family":"Reijers","given":"Wessel","non-dropping-particle":"","parse-names":false,"suffix":""},{"dropping-particle":"","family":"Gordijn","given":"Bert","non-dropping-particle":"","parse-names":false,"suffix":""}],"container-title":"Journal of Information, Communication and Ethics in Society","id":"ITEM-1","issue":"2","issued":{"date-parts":[["2019"]]},"page":"196-209","title":"Moving from value sensitive design to virtuous practice design","type":"article-journal","volume":"17"},"uris":["http://www.mendeley.com/documents/?uuid=fa370c51-d4af-4356-9b31-4963c88f4b3a"]}],"mendeley":{"formattedCitation":"Reijers and Gordijn, “Moving from Value Sensitive Design to Virtuous Practice Design.”","manualFormatting":"(Reijers and Gordijn, 2019, 197)","plainTextFormattedCitation":"Reijers and Gordijn, “Moving from Value Sensitive Design to Virtuous Practice Design.”","previouslyFormattedCitation":"Reijers and Gordijn, “Moving from Value Sensitive Design to Virtuous Practice Design.”"},"properties":{"noteIndex":17},"schema":"https://github.com/citation-style-language/schema/raw/master/csl-citation.json"}</w:instrText>
      </w:r>
      <w:r>
        <w:fldChar w:fldCharType="separate"/>
      </w:r>
      <w:r>
        <w:rPr>
          <w:noProof/>
        </w:rPr>
        <w:t>(Reijers and Gordijn, 2019, 197)</w:t>
      </w:r>
      <w:r>
        <w:fldChar w:fldCharType="end"/>
      </w:r>
    </w:p>
  </w:footnote>
  <w:footnote w:id="17">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{"citationItems":[{"id":"ITEM-1","itemData":{"DOI":"10.1108/JICES-10-2018-0080","ISBN":"1020180080","ISSN":"17588871","abstract":"Purpose: The purpose of this paper is to develop a critique of value sensitive design (VSD) and to propose an alternative approach that does not depart from a heuristic of value(s), but from virtue ethics, called virtuous practice design (VPD). Design/methodology/approach: This paper develops a philosophical argument, draws from a philosophical method (i.e. virtue ethics) and applies this method to a particular case study that draws from a narrative interview. Findings: In this paper, authors show how an approach that takes virtue instead of value as the central notion for aiming at a design that is sensitive to ethical concerns can be fruitful both in theory and in practice. Originality/value: This paper presents the first attempt to ground an approach aimed at ethical technology design on the tradition of virtue ethics. As such, it presents VPD as a potentially fruitful alternative to VSD.","author":[{"dropping-particle":"","family":"Reijers","given":"Wessel","non-dropping-particle":"","parse-names":false,"suffix":""},{"dropping-particle":"","family":"Gordijn","given":"Bert","non-dropping-particle":"","parse-names":false,"suffix":""}],"container-title":"Journal of Information, Communication and Ethics in Society","id":"ITEM-1","issue":"2","issued":{"date-parts":[["2019"]]},"page":"196-209","title":"Moving from value sensitive design to virtuous practice design","type":"article-journal","volume":"17"},"uris":["http://www.mendeley.com/documents/?uuid=fa370c51-d4af-4356-9b31-4963c88f4b3a"]}],"mendeley":{"formattedCitation":"Reijers and Gordijn.","manualFormatting":"(Reijers and Gordijn, 2019, 198)","plainTextFormattedCitation":"Reijers and Gordijn.","previouslyFormattedCitation":"Reijers and Gordijn."},"properties":{"noteIndex":18},"schema":"https://github.com/citation-style-language/schema/raw/master/csl-citation.json"}</w:instrText>
      </w:r>
      <w:r>
        <w:fldChar w:fldCharType="separate"/>
      </w:r>
      <w:r>
        <w:rPr>
          <w:noProof/>
        </w:rPr>
        <w:t>(Reijers and Gordijn, 2019, 198)</w:t>
      </w:r>
      <w:r>
        <w:fldChar w:fldCharType="end"/>
      </w:r>
    </w:p>
  </w:footnote>
  <w:footnote w:id="18">
    <w:p w:rsidR="00F92A15" w:rsidRDefault="00F92A15">
      <w:pPr>
        <w:pStyle w:val="FootnoteText"/>
      </w:pPr>
      <w:r w:rsidRPr="00D506B5">
        <w:rPr>
          <w:rStyle w:val="FootnoteReference"/>
        </w:rPr>
        <w:footnoteRef/>
      </w:r>
      <w:r>
        <w:t xml:space="preserve"> </w:t>
      </w:r>
      <w:r w:rsidRPr="007D73C7">
        <w:fldChar w:fldCharType="begin" w:fldLock="1"/>
      </w:r>
      <w:r>
        <w:instrText>ADDIN CSL_CITATION {"citationItems":[{"id":"ITEM-1","itemData":{"DOI":"10.1007/978-94-007-7844-3_4","ISBN":"978-94-007-7844-3","abstract":"Value Sensitive Design is a theoretically grounded approach to the design of technology that accounts for human values in a principled and comprehensive manner throughout the design process. It employs an integrative and iterative tripartite methodology, consisting of conceptual, empirical, and technical investigations. We explicate Value Sensitive Design by drawing on three case studies. The first study concerns information and control of web browser cookies, implicating the value of informed consent. The second study concerns using high-definition plasma displays in an office environment to provide a ``window'' to the outside world, implicating the values of physical and psychological well-being and privacy in public spaces. The third study concerns an integrated land use, transportation, and environmental simulation system to support public deliberation and debate on major land use and transportation decisions, implicating the values of fairness, accountability, and support for the democratic process, as well as a highly diverse range of values that might be held by different stakeholders, such as environmental sustainability, opportunities for business expansion, or walkable neighborhoods. We conclude with direct and practical suggestions for how to engage in Value Sensitive Design.","author":[{"dropping-particle":"","family":"Friedman","given":"Batya","non-dropping-particle":"","parse-names":false,"suffix":""},{"dropping-particle":"","family":"Kahn Jr.","given":"Peter H.","non-dropping-particle":"","parse-names":false,"suffix":""},{"dropping-particle":"","family":"Borning","given":"Alan","non-dropping-particle":"","parse-names":false,"suffix":""},{"dropping-particle":"","family":"Huldtgren","given":"Alina","non-dropping-particle":"","parse-names":false,"suffix":""}],"container-title":"Early engagement and new technologies: Opening up the laboratory","editor":[{"dropping-particle":"","family":"Doorn","given":"Neelke","non-dropping-particle":"","parse-names":false,"suffix":""},{"dropping-particle":"","family":"Schuurbiers","given":"Daan","non-dropping-particle":"","parse-names":false,"suffix":""},{"dropping-particle":"","family":"Poel","given":"Ibo","non-dropping-particle":"van de","parse-names":false,"suffix":""},{"dropping-particle":"","family":"Gorman","given":"Michael E","non-dropping-particle":"","parse-names":false,"suffix":""}],"id":"ITEM-1","issued":{"date-parts":[["2013"]]},"page":"55-95","publisher":"Springer Netherlands","publisher-place":"Dordrecht","title":"Value Sensitive Design and Information Systems","type":"chapter"},"uris":["http://www.mendeley.com/documents/?uuid=5467495d-abc7-4c27-b813-727de4d6face"]}],"mendeley":{"formattedCitation":"Batya Friedman et al., “Value Sensitive Design and Information Systems,” in &lt;i&gt;Early Engagement and New Technologies: Opening up the Laboratory&lt;/i&gt;, ed. Neelke Doorn et al. (Dordrecht: Springer Netherlands, 2013), 55–95, https://doi.org/10.1007/978-94-007-7844-3_4.","manualFormatting":"(Friedman et al., 2013, 70)","plainTextFormattedCitation":"Batya Friedman et al., “Value Sensitive Design and Information Systems,” in Early Engagement and New Technologies: Opening up the Laboratory, ed. Neelke Doorn et al. (Dordrecht: Springer Netherlands, 2013), 55–95, https://doi.org/10.1007/978-94-007-7844-3_4.","previouslyFormattedCitation":"Batya Friedman et al., “Value Sensitive Design and Information Systems,” in &lt;i&gt;Early Engagement and New Technologies: Opening up the Laboratory&lt;/i&gt;, ed. Neelke Doorn et al. (Dordrecht: Springer Netherlands, 2013), 55–95, https://doi.org/10.1007/978-94-007-7844-3_4."},"properties":{"noteIndex":19},"schema":"https://github.com/citation-style-language/schema/raw/master/csl-citation.json"}</w:instrText>
      </w:r>
      <w:r w:rsidRPr="007D73C7">
        <w:fldChar w:fldCharType="separate"/>
      </w:r>
      <w:r w:rsidRPr="007D73C7">
        <w:rPr>
          <w:noProof/>
          <w:lang w:val="en-US"/>
        </w:rPr>
        <w:t>(Friedman et al., 2013, 70)</w:t>
      </w:r>
      <w:r w:rsidRPr="007D73C7">
        <w:fldChar w:fldCharType="end"/>
      </w:r>
    </w:p>
  </w:footnote>
  <w:footnote w:id="19">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{"citationItems":[{"id":"ITEM-1","itemData":{"DOI":"10.1007/978-94-007-7844-3_4","ISBN":"978-94-007-7844-3","abstract":"Value Sensitive Design is a theoretically grounded approach to the design of technology that accounts for human values in a principled and comprehensive manner throughout the design process. It employs an integrative and iterative tripartite methodology, consisting of conceptual, empirical, and technical investigations. We explicate Value Sensitive Design by drawing on three case studies. The first study concerns information and control of web browser cookies, implicating the value of informed consent. The second study concerns using high-definition plasma displays in an office environment to provide a ``window'' to the outside world, implicating the values of physical and psychological well-being and privacy in public spaces. The third study concerns an integrated land use, transportation, and environmental simulation system to support public deliberation and debate on major land use and transportation decisions, implicating the values of fairness, accountability, and support for the democratic process, as well as a highly diverse range of values that might be held by different stakeholders, such as environmental sustainability, opportunities for business expansion, or walkable neighborhoods. We conclude with direct and practical suggestions for how to engage in Value Sensitive Design.","author":[{"dropping-particle":"","family":"Friedman","given":"Batya","non-dropping-particle":"","parse-names":false,"suffix":""},{"dropping-particle":"","family":"Kahn Jr.","given":"Peter H.","non-dropping-particle":"","parse-names":false,"suffix":""},{"dropping-particle":"","family":"Borning","given":"Alan","non-dropping-particle":"","parse-names":false,"suffix":""},{"dropping-particle":"","family":"Huldtgren","given":"Alina","non-dropping-particle":"","parse-names":false,"suffix":""}],"container-title":"Early engagement and new technologies: Opening up the laboratory","editor":[{"dropping-particle":"","family":"Doorn","given":"Neelke","non-dropping-particle":"","parse-names":false,"suffix":""},{"dropping-particle":"","family":"Schuurbiers","given":"Daan","non-dropping-particle":"","parse-names":false,"suffix":""},{"dropping-particle":"","family":"Poel","given":"Ibo","non-dropping-particle":"van de","parse-names":false,"suffix":""},{"dropping-particle":"","family":"Gorman","given":"Michael E","non-dropping-particle":"","parse-names":false,"suffix":""}],"id":"ITEM-1","issued":{"date-parts":[["2013"]]},"page":"55-95","publisher":"Springer Netherlands","publisher-place":"Dordrecht","title":"Value Sensitive Design and Information Systems","type":"chapter"},"uris":["http://www.mendeley.com/documents/?uuid=5467495d-abc7-4c27-b813-727de4d6face"]}],"mendeley":{"formattedCitation":"Friedman et al.","manualFormatting":"(i.e., Friedman et al., 2013)","plainTextFormattedCitation":"Friedman et al.","previouslyFormattedCitation":"Friedman et al."},"properties":{"noteIndex":20},"schema":"https://github.com/citation-style-language/schema/raw/master/csl-citation.json"}</w:instrText>
      </w:r>
      <w:r>
        <w:fldChar w:fldCharType="separate"/>
      </w:r>
      <w:r>
        <w:rPr>
          <w:noProof/>
        </w:rPr>
        <w:t>(i.e., Friedman et al., 2013)</w:t>
      </w:r>
      <w:r>
        <w:fldChar w:fldCharType="end"/>
      </w:r>
    </w:p>
  </w:footnote>
  <w:footnote w:id="20">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{"citationItems":[{"id":"ITEM-1","itemData":{"DOI":"10.1108/JICES-10-2018-0080","ISBN":"1020180080","ISSN":"17588871","abstract":"Purpose: The purpose of this paper is to develop a critique of value sensitive design (VSD) and to propose an alternative approach that does not depart from a heuristic of value(s), but from virtue ethics, called virtuous practice design (VPD). Design/methodology/approach: This paper develops a philosophical argument, draws from a philosophical method (i.e. virtue ethics) and applies this method to a particular case study that draws from a narrative interview. Findings: In this paper, authors show how an approach that takes virtue instead of value as the central notion for aiming at a design that is sensitive to ethical concerns can be fruitful both in theory and in practice. Originality/value: This paper presents the first attempt to ground an approach aimed at ethical technology design on the tradition of virtue ethics. As such, it presents VPD as a potentially fruitful alternative to VSD.","author":[{"dropping-particle":"","family":"Reijers","given":"Wessel","non-dropping-particle":"","parse-names":false,"suffix":""},{"dropping-particle":"","family":"Gordijn","given":"Bert","non-dropping-particle":"","parse-names":false,"suffix":""}],"container-title":"Journal of Information, Communication and Ethics in Society","id":"ITEM-1","issue":"2","issued":{"date-parts":[["2019"]]},"page":"196-209","title":"Moving from value sensitive design to virtuous practice design","type":"article-journal","volume":"17"},"uris":["http://www.mendeley.com/documents/?uuid=fa370c51-d4af-4356-9b31-4963c88f4b3a"]}],"mendeley":{"formattedCitation":"Reijers and Gordijn, “Moving from Value Sensitive Design to Virtuous Practice Design.”","manualFormatting":"(Reijers and Gordijn, 2019, 200)","plainTextFormattedCitation":"Reijers and Gordijn, “Moving from Value Sensitive Design to Virtuous Practice Design.”","previouslyFormattedCitation":"Reijers and Gordijn, “Moving from Value Sensitive Design to Virtuous Practice Design.”"},"properties":{"noteIndex":21},"schema":"https://github.com/citation-style-language/schema/raw/master/csl-citation.json"}</w:instrText>
      </w:r>
      <w:r>
        <w:fldChar w:fldCharType="separate"/>
      </w:r>
      <w:r>
        <w:rPr>
          <w:noProof/>
        </w:rPr>
        <w:t>(Reijers and Gordijn, 2019, 200)</w:t>
      </w:r>
      <w:r>
        <w:fldChar w:fldCharType="end"/>
      </w:r>
    </w:p>
  </w:footnote>
  <w:footnote w:id="21">
    <w:p w:rsidR="00F92A15" w:rsidRDefault="00F92A15">
      <w:pPr>
        <w:pStyle w:val="FootnoteText"/>
      </w:pPr>
      <w:r w:rsidRPr="00D506B5">
        <w:rPr>
          <w:rStyle w:val="FootnoteReference"/>
        </w:rPr>
        <w:footnoteRef/>
      </w:r>
      <w:r>
        <w:t xml:space="preserve"> </w:t>
      </w:r>
      <w:r w:rsidRPr="00B830D2">
        <w:rPr>
          <w:i/>
          <w:iCs/>
        </w:rPr>
        <w:t>Ibidem</w:t>
      </w:r>
    </w:p>
  </w:footnote>
  <w:footnote w:id="22">
    <w:p w:rsidR="00F92A15" w:rsidRDefault="00F92A15">
      <w:pPr>
        <w:pStyle w:val="FootnoteText"/>
      </w:pPr>
      <w:r>
        <w:rPr>
          <w:rStyle w:val="FootnoteReference"/>
        </w:rPr>
        <w:footnoteRef/>
      </w:r>
      <w:r>
        <w:t xml:space="preserve"> </w:t>
      </w:r>
      <w:r>
        <w:fldChar w:fldCharType="begin" w:fldLock="1"/>
      </w:r>
      <w:r>
        <w:instrText>ADDIN CSL_CITATION {"citationItems":[{"id":"ITEM-1","itemData":{"DOI":"10.1007/s11948-011-9343-6","ISBN":"1353-3452","ISSN":"13533452","PMID":"22212357","abstract":"The prospective robots in healthcare intended to be included within the conclave of the nurse-patient relationship--what I refer to as care robots--require rigorous ethical reflection to ensure their design and introduction do not impede the promotion of values and the dignity of patients at such a vulnerable and sensitive time in their lives. The ethical evaluation of care robots requires insight into the values at stake in the healthcare tradition. What's more, given the stage of their development and lack of standards provided by the International Organization for Standardization to guide their development, ethics ought to be included into the design process of such robots. The manner in which this may be accomplished, as presented here, uses the blueprint of the Value-sensitive design approach as a means for creating a framework tailored to care contexts. Using care values as the foundational values to be integrated into a technology and using the elements in care, from the care ethics perspective, as the normative criteria, the resulting approach may be referred to as care centered value-sensitive design. The framework proposed here allows for the ethical evaluation of care robots both retrospectively and prospectively. By evaluating care robots in this way, we may ultimately ask what kind of care we, as a society, want to provide in the future.","author":[{"dropping-particle":"","family":"Wynsberghe","given":"Aimee","non-dropping-particle":"van","parse-names":false,"suffix":""}],"container-title":"Science and Engineering Ethics","id":"ITEM-1","issue":"2","issued":{"date-parts":[["2013"]]},"page":"407-433","title":"Designing Robots for Care: Care Centered Value-Sensitive Design","type":"article-journal","volume":"19"},"uris":["http://www.mendeley.com/documents/?uuid=9b8a0539-0039-497a-8bda-b7f8a3003d4d"]}],"mendeley":{"formattedCitation":"van Wynsberghe, “Designing Robots for Care: Care Centered Value-Sensitive Design.”","manualFormatting":"van Wynsberghe (2013)","plainTextFormattedCitation":"van Wynsberghe, “Designing Robots for Care: Care Centered Value-Sensitive Design.”","previouslyFormattedCitation":"van Wynsberghe, “Designing Robots for Care: Care Centered Value-Sensitive Design.”"},"properties":{"noteIndex":23},"schema":"https://github.com/citation-style-language/schema/raw/master/csl-citation.json"}</w:instrText>
      </w:r>
      <w:r>
        <w:fldChar w:fldCharType="separate"/>
      </w:r>
      <w:r>
        <w:rPr>
          <w:noProof/>
        </w:rPr>
        <w:t>van Wynsberghe (2013)</w:t>
      </w:r>
      <w:r>
        <w:fldChar w:fldCharType="end"/>
      </w:r>
    </w:p>
  </w:footnote>
  <w:footnote w:id="23">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{"citationItems":[{"id":"ITEM-1","itemData":{"DOI":"10.1007/s11948-011-9343-6","ISBN":"1353-3452","ISSN":"13533452","PMID":"22212357","abstract":"The prospective robots in healthcare intended to be included within the conclave of the nurse-patient relationship--what I refer to as care robots--require rigorous ethical reflection to ensure their design and introduction do not impede the promotion of values and the dignity of patients at such a vulnerable and sensitive time in their lives. The ethical evaluation of care robots requires insight into the values at stake in the healthcare tradition. What's more, given the stage of their development and lack of standards provided by the International Organization for Standardization to guide their development, ethics ought to be included into the design process of such robots. The manner in which this may be accomplished, as presented here, uses the blueprint of the Value-sensitive design approach as a means for creating a framework tailored to care contexts. Using care values as the foundational values to be integrated into a technology and using the elements in care, from the care ethics perspective, as the normative criteria, the resulting approach may be referred to as care centered value-sensitive design. The framework proposed here allows for the ethical evaluation of care robots both retrospectively and prospectively. By evaluating care robots in this way, we may ultimately ask what kind of care we, as a society, want to provide in the future.","author":[{"dropping-particle":"","family":"Wynsberghe","given":"Aimee","non-dropping-particle":"van","parse-names":false,"suffix":""}],"container-title":"Science and Engineering Ethics","id":"ITEM-1","issue":"2","issued":{"date-parts":[["2013"]]},"page":"407-433","title":"Designing Robots for Care: Care Centered Value-Sensitive Design","type":"article-journal","volume":"19"},"uris":["http://www.mendeley.com/documents/?uuid=9b8a0539-0039-497a-8bda-b7f8a3003d4d"]}],"mendeley":{"formattedCitation":"van Wynsberghe.","manualFormatting":"van Wynsberghe (2013)","plainTextFormattedCitation":"van Wynsberghe.","previouslyFormattedCitation":"van Wynsberghe, “Designing Robots for Care: Care Centered Value-Sensitive Design.”"},"properties":{"noteIndex":24},"schema":"https://github.com/citation-style-language/schema/raw/master/csl-citation.json"}</w:instrText>
      </w:r>
      <w:r>
        <w:fldChar w:fldCharType="separate"/>
      </w:r>
      <w:r>
        <w:rPr>
          <w:noProof/>
        </w:rPr>
        <w:t>van Wynsberghe (2013)</w:t>
      </w:r>
      <w:r>
        <w:fldChar w:fldCharType="end"/>
      </w:r>
    </w:p>
  </w:footnote>
  <w:footnote w:id="24">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{"citationItems":[{"id":"ITEM-1","itemData":{"DOI":"10.1108/JICES-10-2018-0080","ISBN":"1020180080","ISSN":"17588871","abstract":"Purpose: The purpose of this paper is to develop a critique of value sensitive design (VSD) and to propose an alternative approach that does not depart from a heuristic of value(s), but from virtue ethics, called virtuous practice design (VPD). Design/methodology/approach: This paper develops a philosophical argument, draws from a philosophical method (i.e. virtue ethics) and applies this method to a particular case study that draws from a narrative interview. Findings: In this paper, authors show how an approach that takes virtue instead of value as the central notion for aiming at a design that is sensitive to ethical concerns can be fruitful both in theory and in practice. Originality/value: This paper presents the first attempt to ground an approach aimed at ethical technology design on the tradition of virtue ethics. As such, it presents VPD as a potentially fruitful alternative to VSD.","author":[{"dropping-particle":"","family":"Reijers","given":"Wessel","non-dropping-particle":"","parse-names":false,"suffix":""},{"dropping-particle":"","family":"Gordijn","given":"Bert","non-dropping-particle":"","parse-names":false,"suffix":""}],"container-title":"Journal of Information, Communication and Ethics in Society","id":"ITEM-1","issue":"2","issued":{"date-parts":[["2019"]]},"page":"196-209","title":"Moving from value sensitive design to virtuous practice design","type":"article-journal","volume":"17"},"uris":["http://www.mendeley.com/documents/?uuid=fa370c51-d4af-4356-9b31-4963c88f4b3a"]}],"mendeley":{"formattedCitation":"Reijers and Gordijn, “Moving from Value Sensitive Design to Virtuous Practice Design.”","manualFormatting":"(Reijers and Gordijn, 2019, 201)","plainTextFormattedCitation":"Reijers and Gordijn, “Moving from Value Sensitive Design to Virtuous Practice Design.”","previouslyFormattedCitation":"Reijers and Gordijn, “Moving from Value Sensitive Design to Virtuous Practice Design.”"},"properties":{"noteIndex":25},"schema":"https://github.com/citation-style-language/schema/raw/master/csl-citation.json"}</w:instrText>
      </w:r>
      <w:r>
        <w:fldChar w:fldCharType="separate"/>
      </w:r>
      <w:r>
        <w:rPr>
          <w:noProof/>
        </w:rPr>
        <w:t>(Reijers and Gordijn, 2019, 201)</w:t>
      </w:r>
      <w:r>
        <w:fldChar w:fldCharType="end"/>
      </w:r>
    </w:p>
  </w:footnote>
  <w:footnote w:id="25">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{"citationItems":[{"id":"ITEM-1","itemData":{"DOI":"10.1108/JICES-10-2018-0080","ISBN":"1020180080","ISSN":"17588871","abstract":"Purpose: The purpose of this paper is to develop a critique of value sensitive design (VSD) and to propose an alternative approach that does not depart from a heuristic of value(s), but from virtue ethics, called virtuous practice design (VPD). Design/methodology/approach: This paper develops a philosophical argument, draws from a philosophical method (i.e. virtue ethics) and applies this method to a particular case study that draws from a narrative interview. Findings: In this paper, authors show how an approach that takes virtue instead of value as the central notion for aiming at a design that is sensitive to ethical concerns can be fruitful both in theory and in practice. Originality/value: This paper presents the first attempt to ground an approach aimed at ethical technology design on the tradition of virtue ethics. As such, it presents VPD as a potentially fruitful alternative to VSD.","author":[{"dropping-particle":"","family":"Reijers","given":"Wessel","non-dropping-particle":"","parse-names":false,"suffix":""},{"dropping-particle":"","family":"Gordijn","given":"Bert","non-dropping-particle":"","parse-names":false,"suffix":""}],"container-title":"Journal of Information, Communication and Ethics in Society","id":"ITEM-1","issue":"2","issued":{"date-parts":[["2019"]]},"page":"196-209","title":"Moving from value sensitive design to virtuous practice design","type":"article-journal","volume":"17"},"uris":["http://www.mendeley.com/documents/?uuid=fa370c51-d4af-4356-9b31-4963c88f4b3a"]}],"mendeley":{"formattedCitation":"Reijers and Gordijn.","manualFormatting":"(Reijers and Gordijn, 2019, 202)","plainTextFormattedCitation":"Reijers and Gordijn.","previouslyFormattedCitation":"Reijers and Gordijn."},"properties":{"noteIndex":26},"schema":"https://github.com/citation-style-language/schema/raw/master/csl-citation.json"}</w:instrText>
      </w:r>
      <w:r>
        <w:fldChar w:fldCharType="separate"/>
      </w:r>
      <w:r>
        <w:rPr>
          <w:noProof/>
        </w:rPr>
        <w:t>(Reijers and Gordijn, 2019, 202)</w:t>
      </w:r>
      <w:r>
        <w:fldChar w:fldCharType="end"/>
      </w:r>
    </w:p>
  </w:footnote>
  <w:footnote w:id="26">
    <w:p w:rsidR="00F92A15" w:rsidRDefault="00F92A15">
      <w:pPr>
        <w:pStyle w:val="FootnoteText"/>
      </w:pPr>
      <w:r w:rsidRPr="00D506B5">
        <w:rPr>
          <w:rStyle w:val="FootnoteReference"/>
        </w:rPr>
        <w:footnoteRef/>
      </w:r>
      <w:r>
        <w:t xml:space="preserve"> </w:t>
      </w:r>
      <w:r w:rsidRPr="00B830D2">
        <w:rPr>
          <w:i/>
          <w:iCs/>
        </w:rPr>
        <w:t>Ibidem</w:t>
      </w:r>
    </w:p>
  </w:footnote>
  <w:footnote w:id="27">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{"citationItems":[{"id":"ITEM-1","itemData":{"author":[{"dropping-particle":"","family":"Vallor","given":"Shannon","non-dropping-particle":"","parse-names":false,"suffix":""}],"id":"ITEM-1","issued":{"date-parts":[["2016"]]},"publisher":"Oxford University Press","publisher-place":"New York","title":"Technology and the virtues: A philosophical guide for a future worth wanting","type":"book"},"uris":["http://www.mendeley.com/documents/?uuid=08e87819-2a19-422a-b160-b678dd9d5166"]}],"mendeley":{"formattedCitation":"Vallor, &lt;i&gt;Technology and the Virtues: A Philosophical Guide for a Future Worth Wanting&lt;/i&gt;.","manualFormatting":"Vallor (2016)","plainTextFormattedCitation":"Vallor, Technology and the Virtues: A Philosophical Guide for a Future Worth Wanting.","previouslyFormattedCitation":"Vallor, &lt;i&gt;Technology and the Virtues: A Philosophical Guide for a Future Worth Wanting&lt;/i&gt;."},"properties":{"noteIndex":28},"schema":"https://github.com/citation-style-language/schema/raw/master/csl-citation.json"}</w:instrText>
      </w:r>
      <w:r>
        <w:fldChar w:fldCharType="separate"/>
      </w:r>
      <w:r>
        <w:rPr>
          <w:noProof/>
        </w:rPr>
        <w:t>Vallor (2016)</w:t>
      </w:r>
      <w:r>
        <w:fldChar w:fldCharType="end"/>
      </w:r>
    </w:p>
  </w:footnote>
  <w:footnote w:id="28">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{"citationItems":[{"id":"ITEM-1","itemData":{"DOI":"10.1108/JICES-10-2018-0080","ISBN":"1020180080","ISSN":"17588871","abstract":"Purpose: The purpose of this paper is to develop a critique of value sensitive design (VSD) and to propose an alternative approach that does not depart from a heuristic of value(s), but from virtue ethics, called virtuous practice design (VPD). Design/methodology/approach: This paper develops a philosophical argument, draws from a philosophical method (i.e. virtue ethics) and applies this method to a particular case study that draws from a narrative interview. Findings: In this paper, authors show how an approach that takes virtue instead of value as the central notion for aiming at a design that is sensitive to ethical concerns can be fruitful both in theory and in practice. Originality/value: This paper presents the first attempt to ground an approach aimed at ethical technology design on the tradition of virtue ethics. As such, it presents VPD as a potentially fruitful alternative to VSD.","author":[{"dropping-particle":"","family":"Reijers","given":"Wessel","non-dropping-particle":"","parse-names":false,"suffix":""},{"dropping-particle":"","family":"Gordijn","given":"Bert","non-dropping-particle":"","parse-names":false,"suffix":""}],"container-title":"Journal of Information, Communication and Ethics in Society","id":"ITEM-1","issue":"2","issued":{"date-parts":[["2019"]]},"page":"196-209","title":"Moving from value sensitive design to virtuous practice design","type":"article-journal","volume":"17"},"uris":["http://www.mendeley.com/documents/?uuid=fa370c51-d4af-4356-9b31-4963c88f4b3a"]}],"mendeley":{"formattedCitation":"Reijers and Gordijn, “Moving from Value Sensitive Design to Virtuous Practice Design.”","manualFormatting":"(Reijers and Gordijn, 2019, 204)","plainTextFormattedCitation":"Reijers and Gordijn, “Moving from Value Sensitive Design to Virtuous Practice Design.”","previouslyFormattedCitation":"Reijers and Gordijn, “Moving from Value Sensitive Design to Virtuous Practice Design.”"},"properties":{"noteIndex":29},"schema":"https://github.com/citation-style-language/schema/raw/master/csl-citation.json"}</w:instrText>
      </w:r>
      <w:r>
        <w:fldChar w:fldCharType="separate"/>
      </w:r>
      <w:r>
        <w:rPr>
          <w:noProof/>
        </w:rPr>
        <w:t>(Reijers and Gordijn, 2019, 204)</w:t>
      </w:r>
      <w:r>
        <w:fldChar w:fldCharType="end"/>
      </w:r>
    </w:p>
  </w:footnote>
  <w:footnote w:id="29">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{"citationItems":[{"id":"ITEM-1","itemData":{"DOI":"10.1108/JICES-10-2018-0080","ISBN":"1020180080","ISSN":"17588871","abstract":"Purpose: The purpose of this paper is to develop a critique of value sensitive design (VSD) and to propose an alternative approach that does not depart from a heuristic of value(s), but from virtue ethics, called virtuous practice design (VPD). Design/methodology/approach: This paper develops a philosophical argument, draws from a philosophical method (i.e. virtue ethics) and applies this method to a particular case study that draws from a narrative interview. Findings: In this paper, authors show how an approach that takes virtue instead of value as the central notion for aiming at a design that is sensitive to ethical concerns can be fruitful both in theory and in practice. Originality/value: This paper presents the first attempt to ground an approach aimed at ethical technology design on the tradition of virtue ethics. As such, it presents VPD as a potentially fruitful alternative to VSD.","author":[{"dropping-particle":"","family":"Reijers","given":"Wessel","non-dropping-particle":"","parse-names":false,"suffix":""},{"dropping-particle":"","family":"Gordijn","given":"Bert","non-dropping-particle":"","parse-names":false,"suffix":""}],"container-title":"Journal of Information, Communication and Ethics in Society","id":"ITEM-1","issue":"2","issued":{"date-parts":[["2019"]]},"page":"196-209","title":"Moving from value sensitive design to virtuous practice design","type":"article-journal","volume":"17"},"uris":["http://www.mendeley.com/documents/?uuid=fa370c51-d4af-4356-9b31-4963c88f4b3a"]}],"mendeley":{"formattedCitation":"Reijers and Gordijn.","manualFormatting":"(Reijers and Gordijn, 2019, 206)","plainTextFormattedCitation":"Reijers and Gordijn.","previouslyFormattedCitation":"Reijers and Gordijn."},"properties":{"noteIndex":30},"schema":"https://github.com/citation-style-language/schema/raw/master/csl-citation.json"}</w:instrText>
      </w:r>
      <w:r>
        <w:fldChar w:fldCharType="separate"/>
      </w:r>
      <w:r>
        <w:rPr>
          <w:noProof/>
        </w:rPr>
        <w:t>(Reijers and Gordijn, 2019, 206)</w:t>
      </w:r>
      <w:r>
        <w:fldChar w:fldCharType="end"/>
      </w:r>
    </w:p>
  </w:footnote>
  <w:footnote w:id="30">
    <w:p w:rsidR="00F92A15" w:rsidRDefault="00F92A15">
      <w:pPr>
        <w:pStyle w:val="FootnoteText"/>
      </w:pPr>
      <w:r>
        <w:rPr>
          <w:rStyle w:val="FootnoteReference"/>
        </w:rPr>
        <w:footnoteRef/>
      </w:r>
      <w:r>
        <w:t xml:space="preserve"> </w:t>
      </w:r>
      <w:r>
        <w:fldChar w:fldCharType="begin" w:fldLock="1"/>
      </w:r>
      <w:r>
        <w:instrText>ADDIN CSL_CITATION {"citationItems":[{"id":"ITEM-1","itemData":{"DOI":"10.1007/s11948-006-0065-0","ISBN":"13533452","ISSN":"13533452","PMID":"17199145","abstract":"The Accreditation Board of Engineering and Technology (ABET) has declared that to achieve accredited status, 'engineering programs must demonstrate that their graduates have an understanding of professional and ethical responsibility.' Many engineering professors struggle to integrate this required ethics instruction in technical classes and projects because of the lack of a formalized ethics-in-design approach. However, one methodology developed in human-computer interaction research, the Value-Sensitive Design approach, can serve as an engineering education tool which bridges the gap between design and ethics for many engineering disciplines. The three major components of Value-Sensitive Design, conceptual, technical, and empirical, exemplified through a case study which focuses on the development of a command and control supervisory interface for a military cruise missile.","author":[{"dropping-particle":"","family":"Cummings","given":"Mary L.","non-dropping-particle":"","parse-names":false,"suffix":""}],"container-title":"Science and Engineering Ethics","id":"ITEM-1","issue":"4","issued":{"date-parts":[["2006"]]},"page":"701-715","title":"Integrating ethics in design through the value-sensitive design approach","type":"article-journal","volume":"12"},"uris":["http://www.mendeley.com/documents/?uuid=d0ad4f4d-79aa-4265-a2cf-55a248e936d1"]}],"mendeley":{"formattedCitation":"Mary L. Cummings, “Integrating Ethics in Design through the Value-Sensitive Design Approach,” &lt;i&gt;Science and Engineering Ethics&lt;/i&gt; 12, no. 4 (2006): 701–15, https://doi.org/10.1007/s11948-006-0065-0.","manualFormatting":"Cummings (2006)","plainTextFormattedCitation":"Mary L. Cummings, “Integrating Ethics in Design through the Value-Sensitive Design Approach,” Science and Engineering Ethics 12, no. 4 (2006): 701–15, https://doi.org/10.1007/s11948-006-0065-0.","previouslyFormattedCitation":"Mary L. Cummings, “Integrating Ethics in Design through the Value-Sensitive Design Approach,” &lt;i&gt;Science and Engineering Ethics&lt;/i&gt; 12, no. 4 (2006): 701–15, https://doi.org/10.1007/s11948-006-0065-0."},"properties":{"noteIndex":31},"schema":"https://github.com/citation-style-language/schema/raw/master/csl-citation.json"}</w:instrText>
      </w:r>
      <w:r>
        <w:fldChar w:fldCharType="separate"/>
      </w:r>
      <w:r>
        <w:rPr>
          <w:noProof/>
        </w:rPr>
        <w:t>Cummings (2006)</w:t>
      </w:r>
      <w:r>
        <w:fldChar w:fldCharType="end"/>
      </w:r>
    </w:p>
  </w:footnote>
  <w:footnote w:id="31">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{"citationItems":[{"id":"ITEM-1","itemData":{"DOI":"10.1007/s11948-006-0065-0","ISBN":"13533452","ISSN":"13533452","PMID":"17199145","abstract":"The Accreditation Board of Engineering and Technology (ABET) has declared that to achieve accredited status, 'engineering programs must demonstrate that their graduates have an understanding of professional and ethical responsibility.' Many engineering professors struggle to integrate this required ethics instruction in technical classes and projects because of the lack of a formalized ethics-in-design approach. However, one methodology developed in human-computer interaction research, the Value-Sensitive Design approach, can serve as an engineering education tool which bridges the gap between design and ethics for many engineering disciplines. The three major components of Value-Sensitive Design, conceptual, technical, and empirical, exemplified through a case study which focuses on the development of a command and control supervisory interface for a military cruise missile.","author":[{"dropping-particle":"","family":"Cummings","given":"Mary L.","non-dropping-particle":"","parse-names":false,"suffix":""}],"container-title":"Science and Engineering Ethics","id":"ITEM-1","issue":"4","issued":{"date-parts":[["2006"]]},"page":"701-715","title":"Integrating ethics in design through the value-sensitive design approach","type":"article-journal","volume":"12"},"uris":["http://www.mendeley.com/documents/?uuid=d0ad4f4d-79aa-4265-a2cf-55a248e936d1"]}],"mendeley":{"formattedCitation":"Cummings.","manualFormatting":"Cummings (2006)","plainTextFormattedCitation":"Cummings.","previouslyFormattedCitation":"Mary L. Cummings, “Integrating Ethics in Design through the Value-Sensitive Design Approach,” &lt;i&gt;Science and Engineering Ethics&lt;/i&gt; 12, no. 4 (2006): 701–15, https://doi.org/10.1007/s11948-006-0065-0."},"properties":{"noteIndex":32},"schema":"https://github.com/citation-style-language/schema/raw/master/csl-citation.json"}</w:instrText>
      </w:r>
      <w:r>
        <w:fldChar w:fldCharType="separate"/>
      </w:r>
      <w:r>
        <w:rPr>
          <w:noProof/>
        </w:rPr>
        <w:t>Cummings (2006)</w:t>
      </w:r>
      <w:r>
        <w:fldChar w:fldCharType="end"/>
      </w:r>
    </w:p>
  </w:footnote>
  <w:footnote w:id="32">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{"citationItems":[{"id":"ITEM-1","itemData":{"DOI":"10.1108/IR-12-2012-451","ISBN":"0420140328","ISSN":"0143-991X","abstract":"Purpose - With the rapid and pervasive introduction of robots into human environments, ethics scholars along with roboticists are asking how ethics can be applied to the discipline of robotics. The purpose of this paper is to provide a concrete example of incorporating ethics into the design process of a robot in healthcare. Design/methodology/approach - The approach for including ethics in the design process of care robots used in this paper is called the Care-Centered Value Sensitive Design (CCVSD) approach. The CCVSD approach presented here provides both an outline of the components demanding ethical attention as well as a step-by-step manner in which such considerations may proceed in a prospective manner throughout the design process of a robot. This begins from the moment of idea generation and continues throughout the design of various prototypes. In this paper, this approach's utility and prospective methodology are illustrated by proposing a novel care robot, the \"wee-bot\", for the collection and testing of urine samples in a hospital context. Findings - The results of applying the CCVSD approach inspired the design of a novel robot for the testing of urine in pediatric oncology patients - the \"wee-bot\" robot - and showed that it is possible to successfully incorporate ethics into the design of a care robot by exploring and prescribing design requirements. In other words, the use of the CCVSD approach allowed for the translation of ethical values into technical design requirements as was shown in this paper. Practical implications - This paper provides a practical solution to the question of how to incorporate ethics into the design of robots and bridges the gap between the work of roboticists and robot ethicists so that they may work together in the design of a novel care robot. Social implications - In providing a solution to the issue of how to address ethical issues in the design of robots, the aim is to mitigate issues of societal concern regarding the design, development and implementation of robots in healthcare. Originality/value - This paper is the first and only presentation of a concrete prospective methodology for including ethics into the design of robots. While the example given here is tailored to the healthcare context, the approach can be adjusted to fit another context and/or robot design.","author":[{"dropping-particle":"","family":"Wynsberghe","given":"Aimee","non-dropping-particle":"van","parse-names":false,"suffix":""}],"container-title":"Industrial Robot: An International Journal","id":"ITEM-1","issue":"5","issued":{"date-parts":[["2013"]]},"page":"433-440","title":"A method for integrating ethics into the design of robots","type":"article-journal","volume":"40"},"uris":["http://www.mendeley.com/documents/?uuid=c1bf1335-0b50-4f21-9801-71ba628fd5a9"]}],"mendeley":{"formattedCitation":"Aimee van Wynsberghe, “A Method for Integrating Ethics into the Design of Robots,” &lt;i&gt;Industrial Robot: An International Journal&lt;/i&gt; 40, no. 5 (2013): 433–40, https://doi.org/10.1108/IR-12-2012-451.","manualFormatting":"van Wynsberghe (2013b)","plainTextFormattedCitation":"Aimee van Wynsberghe, “A Method for Integrating Ethics into the Design of Robots,” Industrial Robot: An International Journal 40, no. 5 (2013): 433–40, https://doi.org/10.1108/IR-12-2012-451.","previouslyFormattedCitation":"Aimee van Wynsberghe, “A Method for Integrating Ethics into the Design of Robots,” &lt;i&gt;Industrial Robot: An International Journal&lt;/i&gt; 40, no. 5 (2013): 433–40, https://doi.org/10.1108/IR-12-2012-451."},"properties":{"noteIndex":33},"schema":"https://github.com/citation-style-language/schema/raw/master/csl-citation.json"}</w:instrText>
      </w:r>
      <w:r>
        <w:fldChar w:fldCharType="separate"/>
      </w:r>
      <w:r>
        <w:rPr>
          <w:noProof/>
        </w:rPr>
        <w:t>van Wynsberghe (2013b)</w:t>
      </w:r>
      <w:r>
        <w:fldChar w:fldCharType="end"/>
      </w:r>
    </w:p>
  </w:footnote>
  <w:footnote w:id="33">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{"citationItems":[{"id":"ITEM-1","itemData":{"ISBN":"9780262039536","author":[{"dropping-particle":"","family":"Friedman","given":"Batya","non-dropping-particle":"","parse-names":false,"suffix":""},{"dropping-particle":"","family":"Hendry","given":"David G.","non-dropping-particle":"","parse-names":false,"suffix":""}],"id":"ITEM-1","issued":{"date-parts":[["2019"]]},"number-of-pages":"256","publisher":"Mit Press","publisher-place":"Cambridge, MA","title":"Value Sensitive Design: Shaping Technology with Moral Imagination","type":"book"},"uris":["http://www.mendeley.com/documents/?uuid=a758661e-1599-4493-8aa4-05a10b8fca49"]}],"mendeley":{"formattedCitation":"Friedman and Hendry, &lt;i&gt;Value Sensitive Des. Shap. Technol. with Moral Imagin.&lt;/i&gt;","manualFormatting":"(Friedman and Hendry, 2019, 173)","plainTextFormattedCitation":"Friedman and Hendry, Value Sensitive Des. Shap. Technol. with Moral Imagin.","previouslyFormattedCitation":"Friedman and Hendry, &lt;i&gt;Value Sensitive Des. Shap. Technol. with Moral Imagin.&lt;/i&gt;"},"properties":{"noteIndex":34},"schema":"https://github.com/citation-style-language/schema/raw/master/csl-citation.json"}</w:instrText>
      </w:r>
      <w:r>
        <w:fldChar w:fldCharType="separate"/>
      </w:r>
      <w:r>
        <w:rPr>
          <w:noProof/>
        </w:rPr>
        <w:t>(Friedman and Hendry, 2019, 173)</w:t>
      </w:r>
      <w:r>
        <w:fldChar w:fldCharType="end"/>
      </w:r>
    </w:p>
  </w:footnote>
  <w:footnote w:id="34">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{"citationItems":[{"id":"ITEM-1","itemData":{"ISBN":"9780262039536","author":[{"dropping-particle":"","family":"Hoven","given":"Jeroen","non-dropping-particle":"van den","parse-names":false,"suffix":""},{"dropping-particle":"","family":"Poel","given":"Ibo","non-dropping-particle":"van de","parse-names":false,"suffix":""}],"chapter-number":"4","container-title":"Value Sensitive Design: Shaping Technology with Moral Imagination","editor":[{"dropping-particle":"","family":"Friedman","given":"Batya","non-dropping-particle":"","parse-names":false,"suffix":""},{"dropping-particle":"","family":"Hendry","given":"David G.","non-dropping-particle":"","parse-names":false,"suffix":""}],"id":"ITEM-1","issued":{"date-parts":[["2019"]]},"page":"157-162","publisher":"MIT Press","publisher-place":"Boston, MA","title":"Engineering Design Practice","type":"chapter"},"uris":["http://www.mendeley.com/documents/?uuid=c5e9a97d-9ff8-46a3-830e-0b0c91fddac9"]}],"mendeley":{"formattedCitation":"Jeroen van den Hoven and Ibo van de Poel, “Engineering Design Practice,” in &lt;i&gt;Value Sensitive Design: Shaping Technology with Moral Imagination&lt;/i&gt;, ed. Batya Friedman and David G. Hendry (Boston, MA: MIT Press, 2019), 157–62.","plainTextFormattedCitation":"Jeroen van den Hoven and Ibo van de Poel, “Engineering Design Practice,” in Value Sensitive Design: Shaping Technology with Moral Imagination, ed. Batya Friedman and David G. Hendry (Boston, MA: MIT Press, 2019), 157–62.","previouslyFormattedCitation":"Jeroen van den Hoven and Ibo van de Poel, “Engineering Design Practice,” in &lt;i&gt;Value Sensitive Design: Shaping Technology with Moral Imagination&lt;/i&gt;, ed. Batya Friedman and David G. Hendry (Boston, MA: MIT Press, 2019), 157–62."},"properties":{"noteIndex":35},"schema":"https://github.com/citation-style-language/schema/raw/master/csl-citation.json"}</w:instrText>
      </w:r>
      <w:r>
        <w:fldChar w:fldCharType="separate"/>
      </w:r>
      <w:r w:rsidRPr="007D73C7">
        <w:rPr>
          <w:noProof/>
        </w:rPr>
        <w:t xml:space="preserve">Jeroen van den Hoven and Ibo van de Poel, “Engineering Design Practice,” in </w:t>
      </w:r>
      <w:r w:rsidRPr="007D73C7">
        <w:rPr>
          <w:i/>
          <w:noProof/>
        </w:rPr>
        <w:t>Value Sensitive Design: Shaping Technology with Moral Imagination</w:t>
      </w:r>
      <w:r w:rsidRPr="007D73C7">
        <w:rPr>
          <w:noProof/>
        </w:rPr>
        <w:t>, ed. Batya Friedman and David G. Hendry (Boston, MA: MIT Press, 2019), 157–62.</w:t>
      </w:r>
      <w:r>
        <w:fldChar w:fldCharType="end"/>
      </w:r>
    </w:p>
  </w:footnote>
  <w:footnote w:id="35">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{"citationItems":[{"id":"ITEM-1","itemData":{"author":[{"dropping-particle":"","family":"Umbrello","given":"Steven","non-dropping-particle":"","parse-names":false,"suffix":""}],"id":"ITEM-1","issued":{"date-parts":[["2020"]]},"title":"Conceptualizing Policy in Value Sensitive Design: A Machine Ethics Approach","type":"report"},"uris":["http://www.mendeley.com/documents/?uuid=2b244654-9b0d-4f90-ae16-1a70a462a237"]}],"mendeley":{"formattedCitation":"Steven Umbrello, “Conceptualizing Policy in Value Sensitive Design: A Machine Ethics Approach,” 2020.","plainTextFormattedCitation":"Steven Umbrello, “Conceptualizing Policy in Value Sensitive Design: A Machine Ethics Approach,” 2020.","previouslyFormattedCitation":"Steven Umbrello, “Conceptualizing Policy in Value Sensitive Design: A Machine Ethics Approach,” 2020."},"properties":{"noteIndex":36},"schema":"https://github.com/citation-style-language/schema/raw/master/csl-citation.json"}</w:instrText>
      </w:r>
      <w:r>
        <w:fldChar w:fldCharType="separate"/>
      </w:r>
      <w:r w:rsidRPr="007D73C7">
        <w:rPr>
          <w:noProof/>
        </w:rPr>
        <w:t>Steven Umbrello, “Conceptualizing Policy in Value Sensitive Design: A Machine Ethics Approach,” 2020.</w:t>
      </w:r>
      <w:r>
        <w:fldChar w:fldCharType="end"/>
      </w:r>
    </w:p>
  </w:footnote>
  <w:footnote w:id="36">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{"citationItems":[{"id":"ITEM-1","itemData":{"ISBN":"9780262039536","author":[{"dropping-particle":"","family":"Nathan","given":"Lisa P.","non-dropping-particle":"","parse-names":false,"suffix":""}],"chapter-number":"4","container-title":"Value Sensitive Design: Shaping Technology with Moral Imagination","editor":[{"dropping-particle":"","family":"Friedman","given":"Batya","non-dropping-particle":"","parse-names":false,"suffix":""},{"dropping-particle":"","family":"Hendry","given":"David G.","non-dropping-particle":"","parse-names":false,"suffix":""}],"id":"ITEM-1","issued":{"date-parts":[["2019"]]},"page":"162-164","publisher":"MIT Press","publisher-place":"Boston, MA","title":"Envisioning Criteria","type":"chapter"},"uris":["http://www.mendeley.com/documents/?uuid=d25c9577-9827-4d07-8dc1-4c653b65e1e9"]},{"id":"ITEM-2","itemData":{"DOI":"10.1007/s11948-019-00104-4","ISSN":"14715546","abstract":"Safe-by-design (SBD) frameworks for the development of emerging technologies have become an ever more popular means by which scholars argue that transformative emerging technologies can safely incorporate human values. One such popular SBD methodology is called value sensitive design (VSD). A central tenet of this design methodology is to investigate stakeholder values and design those values into technologies during early stage research and development. To accomplish this, the VSD framework mandates that designers consult the philosophical and ethical literature to best determine how to weigh moral trade-offs. However, the VSD framework also concedes the universalism of moral values, particularly the values of freedom, autonomy, equality trust and privacy justice. This paper argues that the VSD methodology, particularly applied to nano-bio-info-cogno technologies, has an insufficient grounding for the determination of moral values. As such, an exploration of the value-investigations of VSD are deconstructed to illustrate both its strengths and weaknesses. This paper also provides possible modalities for the strengthening of the VSD methodology, particularly through the application of moral imagination and how moral imagination exceeds the boundaries of moral intuitions in the development of novel technologies.","author":[{"dropping-particle":"","family":"Umbrello","given":"Steven","non-dropping-particle":"","parse-names":false,"suffix":""}],"container-title":"Science and Engineering Ethics","id":"ITEM-2","issue":"2","issued":{"date-parts":[["2020","4"]]},"page":"575-595","title":"Imaginative Value Sensitive Design: Using Moral Imagination Theory to Inform Responsible Technology Design","type":"article-journal","volume":"26"},"uris":["http://www.mendeley.com/documents/?uuid=f7035c0d-34dc-409d-8c85-779015581c6e"]}],"mendeley":{"formattedCitation":"Lisa P. Nathan, “Envisioning Criteria,” in &lt;i&gt;Value Sensitive Design: Shaping Technology with Moral Imagination&lt;/i&gt;, ed. Batya Friedman and David G. Hendry (Boston, MA: MIT Press, 2019), 162–64; Steven Umbrello, “Imaginative Value Sensitive Design: Using Moral Imagination Theory to Inform Responsible Technology Design,” &lt;i&gt;Science and Engineering Ethics&lt;/i&gt; 26, no. 2 (April 2020): 575–95, https://doi.org/10.1007/s11948-019-00104-4.","plainTextFormattedCitation":"Lisa P. Nathan, “Envisioning Criteria,” in Value Sensitive Design: Shaping Technology with Moral Imagination, ed. Batya Friedman and David G. Hendry (Boston, MA: MIT Press, 2019), 162–64; Steven Umbrello, “Imaginative Value Sensitive Design: Using Moral Imagination Theory to Inform Responsible Technology Design,” Science and Engineering Ethics 26, no. 2 (April 2020): 575–95, https://doi.org/10.1007/s11948-019-00104-4.","previouslyFormattedCitation":"Lisa P. Nathan, “Envisioning Criteria,” in &lt;i&gt;Value Sensitive Design: Shaping Technology with Moral Imagination&lt;/i&gt;, ed. Batya Friedman and David G. Hendry (Boston, MA: MIT Press, 2019), 162–64; Steven Umbrello, “Imaginative Value Sensitive Design: Using Moral Imagination Theory to Inform Responsible Technology Design,” &lt;i&gt;Science and Engineering Ethics&lt;/i&gt; 26, no. 2 (April 2020): 575–95, https://doi.org/10.1007/s11948-019-00104-4."},"properties":{"noteIndex":37},"schema":"https://github.com/citation-style-language/schema/raw/master/csl-citation.json"}</w:instrText>
      </w:r>
      <w:r>
        <w:fldChar w:fldCharType="separate"/>
      </w:r>
      <w:r w:rsidRPr="007D73C7">
        <w:rPr>
          <w:noProof/>
        </w:rPr>
        <w:t xml:space="preserve">Lisa P. Nathan, “Envisioning Criteria,” in </w:t>
      </w:r>
      <w:r w:rsidRPr="007D73C7">
        <w:rPr>
          <w:i/>
          <w:noProof/>
        </w:rPr>
        <w:t>Value Sensitive Design: Shaping Technology with Moral Imagination</w:t>
      </w:r>
      <w:r w:rsidRPr="007D73C7">
        <w:rPr>
          <w:noProof/>
        </w:rPr>
        <w:t xml:space="preserve">, ed. Batya Friedman and David G. Hendry (Boston, MA: MIT Press, 2019), 162–64; Steven Umbrello, “Imaginative Value Sensitive Design: Using Moral Imagination Theory to Inform Responsible Technology Design,” </w:t>
      </w:r>
      <w:r w:rsidRPr="007D73C7">
        <w:rPr>
          <w:i/>
          <w:noProof/>
        </w:rPr>
        <w:t>Science and Engineering Ethics</w:t>
      </w:r>
      <w:r w:rsidRPr="007D73C7">
        <w:rPr>
          <w:noProof/>
        </w:rPr>
        <w:t xml:space="preserve"> 26, no. 2 (April 2020): 575–95, https://doi.org/10.1007/s11948-019-00104-4.</w:t>
      </w:r>
      <w:r>
        <w:fldChar w:fldCharType="end"/>
      </w:r>
    </w:p>
  </w:footnote>
  <w:footnote w:id="37">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{"citationItems":[{"id":"ITEM-1","itemData":{"ISBN":"9780262039536","author":[{"dropping-particle":"","family":"Friedman","given":"Batya","non-dropping-particle":"","parse-names":false,"suffix":""},{"dropping-particle":"","family":"Hendry","given":"David G.","non-dropping-particle":"","parse-names":false,"suffix":""}],"id":"ITEM-1","issued":{"date-parts":[["2019"]]},"number-of-pages":"256","publisher":"Mit Press","publisher-place":"Cambridge, MA","title":"Value Sensitive Design: Shaping Technology with Moral Imagination","type":"book"},"uris":["http://www.mendeley.com/documents/?uuid=a758661e-1599-4493-8aa4-05a10b8fca49"]}],"mendeley":{"formattedCitation":"Friedman and Hendry, &lt;i&gt;Value Sensitive Des. Shap. Technol. with Moral Imagin.&lt;/i&gt;","manualFormatting":"(Friedman and Hendry, 2019, 173)","plainTextFormattedCitation":"Friedman and Hendry, Value Sensitive Des. Shap. Technol. with Moral Imagin.","previouslyFormattedCitation":"Friedman and Hendry, &lt;i&gt;Value Sensitive Des. Shap. Technol. with Moral Imagin.&lt;/i&gt;"},"properties":{"noteIndex":38},"schema":"https://github.com/citation-style-language/schema/raw/master/csl-citation.json"}</w:instrText>
      </w:r>
      <w:r>
        <w:fldChar w:fldCharType="separate"/>
      </w:r>
      <w:r>
        <w:rPr>
          <w:noProof/>
        </w:rPr>
        <w:t>(Friedman and Hendry, 2019, 173)</w:t>
      </w:r>
      <w:r>
        <w:fldChar w:fldCharType="end"/>
      </w:r>
    </w:p>
  </w:footnote>
  <w:footnote w:id="38">
    <w:p w:rsidR="00F92A15" w:rsidRDefault="00F92A15">
      <w:pPr>
        <w:pStyle w:val="FootnoteText"/>
      </w:pPr>
      <w:r>
        <w:rPr>
          <w:rStyle w:val="FootnoteReference"/>
        </w:rPr>
        <w:footnoteRef/>
      </w:r>
      <w:r>
        <w:t xml:space="preserve"> </w:t>
      </w:r>
      <w:r>
        <w:fldChar w:fldCharType="begin" w:fldLock="1"/>
      </w:r>
      <w:r>
        <w:instrText>ADDIN CSL_CITATION {"citationItems":[{"id":"ITEM-1","itemData":{"DOI":"10.1007/978-94-007-7762-0_20","ISBN":"978-94-007-7762-0","abstract":"A crucial step in Value Sensitive Design (VSD) is the translation of values into design requirements. However, few research has been done on how this translation can be made. In this contribution, I first consider an example of this translation. I then introduce the notion of values hierarchy, a hierarchy structure of values, norms and design requirements. I discuss the relation of specification, by which values can be translated into design requirements, and the for the sake of relation which connects design requirements to underlying norms and values. I discuss conditions under which a certain specification of values into design requirements is adequate or at least tenable.","author":[{"dropping-particle":"","family":"Poel","given":"Ibo","non-dropping-particle":"van de","parse-names":false,"suffix":""}],"editor":[{"dropping-particle":"","family":"Michelfelder","given":"Diane P","non-dropping-particle":"","parse-names":false,"suffix":""},{"dropping-particle":"","family":"McCarthy","given":"Natasha","non-dropping-particle":"","parse-names":false,"suffix":""},{"dropping-particle":"","family":"Goldberg","given":"David E","non-dropping-particle":"","parse-names":false,"suffix":""}],"id":"ITEM-1","issued":{"date-parts":[["2013"]]},"page":"253-266","publisher":"Springer Netherlands","publisher-place":"Dordrecht","title":"Translating Values into Design Requirements BT  - Philosophy and Engineering: Reflections on Practice, Principles and Process","type":"chapter"},"uris":["http://www.mendeley.com/documents/?uuid=eb96c2d4-b0a6-44db-b971-2c1ce441ecba"]}],"mendeley":{"formattedCitation":"Ibo van de Poel, “Translating Values into Design Requirements BT  - Philosophy and Engineering: Reflections on Practice, Principles and Process,” ed. Diane P Michelfelder, Natasha McCarthy, and David E Goldberg (Dordrecht: Springer Netherlands, 2013), 253–66, https://doi.org/10.1007/978-94-007-7762-0_20.","manualFormatting":"van de Poel's (2013)","plainTextFormattedCitation":"Ibo van de Poel, “Translating Values into Design Requirements BT  - Philosophy and Engineering: Reflections on Practice, Principles and Process,” ed. Diane P Michelfelder, Natasha McCarthy, and David E Goldberg (Dordrecht: Springer Netherlands, 2013), 253–66, https://doi.org/10.1007/978-94-007-7762-0_20.","previouslyFormattedCitation":"Ibo van de Poel, “Translating Values into Design Requirements BT  - Philosophy and Engineering: Reflections on Practice, Principles and Process,” ed. Diane P Michelfelder, Natasha McCarthy, and David E Goldberg (Dordrecht: Springer Netherlands, 2013), 253–66, https://doi.org/10.1007/978-94-007-7762-0_20."},"properties":{"noteIndex":39},"schema":"https://github.com/citation-style-language/schema/raw/master/csl-citation.json"}</w:instrText>
      </w:r>
      <w:r>
        <w:fldChar w:fldCharType="separate"/>
      </w:r>
      <w:r>
        <w:rPr>
          <w:noProof/>
        </w:rPr>
        <w:t>van de Poel's (2013)</w:t>
      </w:r>
      <w:r>
        <w:fldChar w:fldCharType="end"/>
      </w:r>
    </w:p>
  </w:footnote>
  <w:footnote w:id="39">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{"citationItems":[{"id":"ITEM-1","itemData":{"DOI":"10.1007/978-94-007-7762-0_20","ISBN":"978-94-007-7762-0","abstract":"A crucial step in Value Sensitive Design (VSD) is the translation of values into design requirements. However, few research has been done on how this translation can be made. In this contribution, I first consider an example of this translation. I then introduce the notion of values hierarchy, a hierarchy structure of values, norms and design requirements. I discuss the relation of specification, by which values can be translated into design requirements, and the for the sake of relation which connects design requirements to underlying norms and values. I discuss conditions under which a certain specification of values into design requirements is adequate or at least tenable.","author":[{"dropping-particle":"","family":"Poel","given":"Ibo","non-dropping-particle":"van de","parse-names":false,"suffix":""}],"editor":[{"dropping-particle":"","family":"Michelfelder","given":"Diane P","non-dropping-particle":"","parse-names":false,"suffix":""},{"dropping-particle":"","family":"McCarthy","given":"Natasha","non-dropping-particle":"","parse-names":false,"suffix":""},{"dropping-particle":"","family":"Goldberg","given":"David E","non-dropping-particle":"","parse-names":false,"suffix":""}],"id":"ITEM-1","issued":{"date-parts":[["2013"]]},"page":"253-266","publisher":"Springer Netherlands","publisher-place":"Dordrecht","title":"Translating Values into Design Requirements BT  - Philosophy and Engineering: Reflections on Practice, Principles and Process","type":"chapter"},"uris":["http://www.mendeley.com/documents/?uuid=eb96c2d4-b0a6-44db-b971-2c1ce441ecba"]}],"mendeley":{"formattedCitation":"van de Poel.","manualFormatting":"van de Poel's (2013)","plainTextFormattedCitation":"van de Poel.","previouslyFormattedCitation":"Ibo van de Poel, “Translating Values into Design Requirements BT  - Philosophy and Engineering: Reflections on Practice, Principles and Process,” ed. Diane P Michelfelder, Natasha McCarthy, and David E Goldberg (Dordrecht: Springer Netherlands, 2013), 253–66, https://doi.org/10.1007/978-94-007-7762-0_20."},"properties":{"noteIndex":40},"schema":"https://github.com/citation-style-language/schema/raw/master/csl-citation.json"}</w:instrText>
      </w:r>
      <w:r>
        <w:fldChar w:fldCharType="separate"/>
      </w:r>
      <w:r>
        <w:rPr>
          <w:noProof/>
        </w:rPr>
        <w:t>van de Poel's (2013)</w:t>
      </w:r>
      <w:r>
        <w:fldChar w:fldCharType="end"/>
      </w:r>
    </w:p>
  </w:footnote>
  <w:footnote w:id="40">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{"citationItems":[{"id":"ITEM-1","itemData":{"DOI":"10.1108/JICES-10-2018-0080","ISBN":"1020180080","ISSN":"17588871","abstract":"Purpose: The purpose of this paper is to develop a critique of value sensitive design (VSD) and to propose an alternative approach that does not depart from a heuristic of value(s), but from virtue ethics, called virtuous practice design (VPD). Design/methodology/approach: This paper develops a philosophical argument, draws from a philosophical method (i.e. virtue ethics) and applies this method to a particular case study that draws from a narrative interview. Findings: In this paper, authors show how an approach that takes virtue instead of value as the central notion for aiming at a design that is sensitive to ethical concerns can be fruitful both in theory and in practice. Originality/value: This paper presents the first attempt to ground an approach aimed at ethical technology design on the tradition of virtue ethics. As such, it presents VPD as a potentially fruitful alternative to VSD.","author":[{"dropping-particle":"","family":"Reijers","given":"Wessel","non-dropping-particle":"","parse-names":false,"suffix":""},{"dropping-particle":"","family":"Gordijn","given":"Bert","non-dropping-particle":"","parse-names":false,"suffix":""}],"container-title":"Journal of Information, Communication and Ethics in Society","id":"ITEM-1","issue":"2","issued":{"date-parts":[["2019"]]},"page":"196-209","title":"Moving from value sensitive design to virtuous practice design","type":"article-journal","volume":"17"},"uris":["http://www.mendeley.com/documents/?uuid=fa370c51-d4af-4356-9b31-4963c88f4b3a"]}],"mendeley":{"formattedCitation":"Reijers and Gordijn, “Moving from Value Sensitive Design to Virtuous Practice Design.”","manualFormatting":"(Reijers and Gordijn, 2019, 201)","plainTextFormattedCitation":"Reijers and Gordijn, “Moving from Value Sensitive Design to Virtuous Practice Design.”","previouslyFormattedCitation":"Reijers and Gordijn, “Moving from Value Sensitive Design to Virtuous Practice Design.”"},"properties":{"noteIndex":41},"schema":"https://github.com/citation-style-language/schema/raw/master/csl-citation.json"}</w:instrText>
      </w:r>
      <w:r>
        <w:fldChar w:fldCharType="separate"/>
      </w:r>
      <w:r>
        <w:rPr>
          <w:noProof/>
        </w:rPr>
        <w:t>(Reijers and Gordijn, 2019, 201)</w:t>
      </w:r>
      <w:r>
        <w:fldChar w:fldCharType="end"/>
      </w:r>
    </w:p>
  </w:footnote>
  <w:footnote w:id="41">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{"citationItems":[{"id":"ITEM-1","itemData":{"DOI":"10.1007/978-94-007-7762-0_20","ISBN":"978-94-007-7762-0","abstract":"A crucial step in Value Sensitive Design (VSD) is the translation of values into design requirements. However, few research has been done on how this translation can be made. In this contribution, I first consider an example of this translation. I then introduce the notion of values hierarchy, a hierarchy structure of values, norms and design requirements. I discuss the relation of specification, by which values can be translated into design requirements, and the for the sake of relation which connects design requirements to underlying norms and values. I discuss conditions under which a certain specification of values into design requirements is adequate or at least tenable.","author":[{"dropping-particle":"","family":"Poel","given":"Ibo","non-dropping-particle":"van de","parse-names":false,"suffix":""}],"editor":[{"dropping-particle":"","family":"Michelfelder","given":"Diane P","non-dropping-particle":"","parse-names":false,"suffix":""},{"dropping-particle":"","family":"McCarthy","given":"Natasha","non-dropping-particle":"","parse-names":false,"suffix":""},{"dropping-particle":"","family":"Goldberg","given":"David E","non-dropping-particle":"","parse-names":false,"suffix":""}],"id":"ITEM-1","issued":{"date-parts":[["2013"]]},"page":"253-266","publisher":"Springer Netherlands","publisher-place":"Dordrecht","title":"Translating Values into Design Requirements BT  - Philosophy and Engineering: Reflections on Practice, Principles and Process","type":"chapter"},"uris":["http://www.mendeley.com/documents/?uuid=eb96c2d4-b0a6-44db-b971-2c1ce441ecba"]}],"mendeley":{"formattedCitation":"van de Poel, “Translating Values into Design Requirements BT  - Philosophy and Engineering: Reflections on Practice, Principles and Process.”","manualFormatting":"Van de Poel (2013)","plainTextFormattedCitation":"van de Poel, “Translating Values into Design Requirements BT  - Philosophy and Engineering: Reflections on Practice, Principles and Process.”","previouslyFormattedCitation":"van de Poel, “Translating Values into Design Requirements BT  - Philosophy and Engineering: Reflections on Practice, Principles and Process.”"},"properties":{"noteIndex":42},"schema":"https://github.com/citation-style-language/schema/raw/master/csl-citation.json"}</w:instrText>
      </w:r>
      <w:r>
        <w:fldChar w:fldCharType="separate"/>
      </w:r>
      <w:r>
        <w:rPr>
          <w:noProof/>
        </w:rPr>
        <w:t>Van de Poel (2013)</w:t>
      </w:r>
      <w:r>
        <w:fldChar w:fldCharType="end"/>
      </w:r>
    </w:p>
  </w:footnote>
  <w:footnote w:id="42">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{"citationItems":[{"id":"ITEM-1","itemData":{"DOI":"10.1007/s10676-018-9476-2","ISSN":"1572-8439","abstract":"This article reviews the academic literature (1996–2016) that emerged under value sensitive design (VSD). It investigates those VSD projects that employed the tripartite methodology, examining the use of VSD methodological elements, and illustrating common practices and identifying shortcomings. The article provides advice for VSD researchers on how to complete and enhance their methodological approach as the research community moves forward.","author":[{"dropping-particle":"","family":"Winkler","given":"Till","non-dropping-particle":"","parse-names":false,"suffix":""},{"dropping-particle":"","family":"Spiekermann","given":"Sarah","non-dropping-particle":"","parse-names":false,"suffix":""}],"container-title":"Ethics and Information Technology","id":"ITEM-1","issued":{"date-parts":[["2018"]]},"title":"Twenty years of value sensitive design: a review of methodological practices in VSD projects","type":"article-journal"},"uris":["http://www.mendeley.com/documents/?uuid=a0ef1a76-21f7-4729-acbf-208c063bd46e"]}],"mendeley":{"formattedCitation":"Till Winkler and Sarah Spiekermann, “Twenty Years of Value Sensitive Design: A Review of Methodological Practices in VSD Projects,” &lt;i&gt;Ethics and Information Technology&lt;/i&gt;, 2018, https://doi.org/10.1007/s10676-018-9476-2.","plainTextFormattedCitation":"Till Winkler and Sarah Spiekermann, “Twenty Years of Value Sensitive Design: A Review of Methodological Practices in VSD Projects,” Ethics and Information Technology, 2018, https://doi.org/10.1007/s10676-018-9476-2.","previouslyFormattedCitation":"Till Winkler and Sarah Spiekermann, “Twenty Years of Value Sensitive Design: A Review of Methodological Practices in VSD Projects,” &lt;i&gt;Ethics and Information Technology&lt;/i&gt;, 2018, https://doi.org/10.1007/s10676-018-9476-2."},"properties":{"noteIndex":43},"schema":"https://github.com/citation-style-language/schema/raw/master/csl-citation.json"}</w:instrText>
      </w:r>
      <w:r>
        <w:fldChar w:fldCharType="separate"/>
      </w:r>
      <w:r w:rsidRPr="007D73C7">
        <w:rPr>
          <w:noProof/>
        </w:rPr>
        <w:t xml:space="preserve">Till Winkler and Sarah Spiekermann, “Twenty Years of Value Sensitive Design: A Review of Methodological Practices in VSD Projects,” </w:t>
      </w:r>
      <w:r w:rsidRPr="007D73C7">
        <w:rPr>
          <w:i/>
          <w:noProof/>
        </w:rPr>
        <w:t>Ethics and Information Technology</w:t>
      </w:r>
      <w:r w:rsidRPr="007D73C7">
        <w:rPr>
          <w:noProof/>
        </w:rPr>
        <w:t>, 2018, https://doi.org/10.1007/s10676-018-9476-2.</w:t>
      </w:r>
      <w:r>
        <w:fldChar w:fldCharType="end"/>
      </w:r>
    </w:p>
  </w:footnote>
  <w:footnote w:id="43">
    <w:p w:rsidR="00F92A15" w:rsidRDefault="00F92A15">
      <w:pPr>
        <w:pStyle w:val="FootnoteText"/>
      </w:pPr>
      <w:r>
        <w:rPr>
          <w:rStyle w:val="FootnoteReference"/>
        </w:rPr>
        <w:footnoteRef/>
      </w:r>
      <w:r>
        <w:t xml:space="preserve"> </w:t>
      </w:r>
      <w:r>
        <w:fldChar w:fldCharType="begin" w:fldLock="1"/>
      </w:r>
      <w:r>
        <w:instrText>ADDIN CSL_CITATION {"citationItems":[{"id":"ITEM-1","itemData":{"author":[{"dropping-particle":"","family":"MacIntyre","given":"Alasdair","non-dropping-particle":"","parse-names":false,"suffix":""}],"container-title":"London: Duckworth","id":"ITEM-1","issued":{"date-parts":[["2007"]]},"title":"After Virtue: A Study in Moral Theory [1981]","type":"article-journal"},"uris":["http://www.mendeley.com/documents/?uuid=49b5d698-1c49-472d-9ccb-5eb64d6bc04a"]}],"mendeley":{"formattedCitation":"Alasdair MacIntyre, “After Virtue: A Study in Moral Theory [1981],” &lt;i&gt;London: Duckworth&lt;/i&gt;, 2007.","manualFormatting":"MacIntyre's (2007)","plainTextFormattedCitation":"Alasdair MacIntyre, “After Virtue: A Study in Moral Theory [1981],” London: Duckworth, 2007.","previouslyFormattedCitation":"Alasdair MacIntyre, “After Virtue: A Study in Moral Theory [1981],” &lt;i&gt;London: Duckworth&lt;/i&gt;, 2007."},"properties":{"noteIndex":44},"schema":"https://github.com/citation-style-language/schema/raw/master/csl-citation.json"}</w:instrText>
      </w:r>
      <w:r>
        <w:fldChar w:fldCharType="separate"/>
      </w:r>
      <w:r>
        <w:rPr>
          <w:noProof/>
        </w:rPr>
        <w:t>MacIntyre's (2007)</w:t>
      </w:r>
      <w:r>
        <w:fldChar w:fldCharType="end"/>
      </w:r>
    </w:p>
  </w:footnote>
  <w:footnote w:id="44">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{"citationItems":[{"id":"ITEM-1","itemData":{"author":[{"dropping-particle":"","family":"MacIntyre","given":"Alasdair","non-dropping-particle":"","parse-names":false,"suffix":""}],"container-title":"London: Duckworth","id":"ITEM-1","issued":{"date-parts":[["2007"]]},"title":"After Virtue: A Study in Moral Theory [1981]","type":"article-journal"},"uris":["http://www.mendeley.com/documents/?uuid=49b5d698-1c49-472d-9ccb-5eb64d6bc04a"]}],"mendeley":{"formattedCitation":"MacIntyre.","manualFormatting":"MacIntyre (2007)","plainTextFormattedCitation":"MacIntyre.","previouslyFormattedCitation":"Alasdair MacIntyre, “After Virtue: A Study in Moral Theory [1981],” &lt;i&gt;London: Duckworth&lt;/i&gt;, 2007."},"properties":{"noteIndex":45},"schema":"https://github.com/citation-style-language/schema/raw/master/csl-citation.json"}</w:instrText>
      </w:r>
      <w:r>
        <w:fldChar w:fldCharType="separate"/>
      </w:r>
      <w:r>
        <w:rPr>
          <w:noProof/>
        </w:rPr>
        <w:t>MacIntyre (2007)</w:t>
      </w:r>
      <w:r>
        <w:fldChar w:fldCharType="end"/>
      </w:r>
    </w:p>
  </w:footnote>
  <w:footnote w:id="45">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{"citationItems":[{"id":"ITEM-1","itemData":{"ISBN":"9780521794725","author":[{"dropping-particle":"","family":"Nussbaum","given":"Martha C.","non-dropping-particle":"","parse-names":false,"suffix":""}],"edition":"2","id":"ITEM-1","issued":{"date-parts":[["2001"]]},"number-of-pages":"592","publisher":"Cambridge University Press","publisher-place":"Cambridge, UK","title":"The Fragility of Goodness: Luck and Ethics in Greek Tragedy and Philosophy","type":"book"},"uris":["http://www.mendeley.com/documents/?uuid=b60d8e08-bf7f-494d-af95-7cec5731f0ee"]}],"mendeley":{"formattedCitation":"Martha C. Nussbaum, &lt;i&gt;The Fragility of Goodness: Luck and Ethics in Greek Tragedy and Philosophy&lt;/i&gt;, 2nd ed. (Cambridge, UK: Cambridge University Press, 2001), http://www.cambridge.org/gb/academic/subjects/philosophy/ethics/fragility-goodness-luck-and-ethics-greek-tragedy-and-philosophy-2nd-edition#ZSWphmvlMH11Ollq.99.","plainTextFormattedCitation":"Martha C. Nussbaum, The Fragility of Goodness: Luck and Ethics in Greek Tragedy and Philosophy, 2nd ed. (Cambridge, UK: Cambridge University Press, 2001), http://www.cambridge.org/gb/academic/subjects/philosophy/ethics/fragility-goodness-luck-and-ethics-greek-tragedy-and-philosophy-2nd-edition#ZSWphmvlMH11Ollq.99.","previouslyFormattedCitation":"Martha C. Nussbaum, &lt;i&gt;The Fragility of Goodness: Luck and Ethics in Greek Tragedy and Philosophy&lt;/i&gt;, 2nd ed. (Cambridge, UK: Cambridge University Press, 2001), http://www.cambridge.org/gb/academic/subjects/philosophy/ethics/fragility-goodness-luck-and-ethics-greek-tragedy-and-philosophy-2nd-edition#ZSWphmvlMH11Ollq.99."},"properties":{"noteIndex":46},"schema":"https://github.com/citation-style-language/schema/raw/master/csl-citation.json"}</w:instrText>
      </w:r>
      <w:r>
        <w:fldChar w:fldCharType="separate"/>
      </w:r>
      <w:r w:rsidRPr="007D73C7">
        <w:rPr>
          <w:noProof/>
        </w:rPr>
        <w:t xml:space="preserve">Martha C. Nussbaum, </w:t>
      </w:r>
      <w:r w:rsidRPr="007D73C7">
        <w:rPr>
          <w:i/>
          <w:noProof/>
        </w:rPr>
        <w:t>The Fragility of Goodness: Luck and Ethics in Greek Tragedy and Philosophy</w:t>
      </w:r>
      <w:r w:rsidRPr="007D73C7">
        <w:rPr>
          <w:noProof/>
        </w:rPr>
        <w:t>, 2nd ed. (Cambridge, UK: Cambridge University Press, 2001), http://www.cambridge.org/gb/academic/subjects/philosophy/ethics/fragility-goodness-luck-and-ethics-greek-tragedy-and-philosophy-2nd-edition#ZSWphmvlMH11Ollq.99.</w:t>
      </w:r>
      <w:r>
        <w:fldChar w:fldCharType="end"/>
      </w:r>
    </w:p>
  </w:footnote>
  <w:footnote w:id="46">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{"citationItems":[{"id":"ITEM-1","itemData":{"DOI":"10.1108/JICES-10-2018-0080","ISBN":"1020180080","ISSN":"17588871","abstract":"Purpose: The purpose of this paper is to develop a critique of value sensitive design (VSD) and to propose an alternative approach that does not depart from a heuristic of value(s), but from virtue ethics, called virtuous practice design (VPD). Design/methodology/approach: This paper develops a philosophical argument, draws from a philosophical method (i.e. virtue ethics) and applies this method to a particular case study that draws from a narrative interview. Findings: In this paper, authors show how an approach that takes virtue instead of value as the central notion for aiming at a design that is sensitive to ethical concerns can be fruitful both in theory and in practice. Originality/value: This paper presents the first attempt to ground an approach aimed at ethical technology design on the tradition of virtue ethics. As such, it presents VPD as a potentially fruitful alternative to VSD.","author":[{"dropping-particle":"","family":"Reijers","given":"Wessel","non-dropping-particle":"","parse-names":false,"suffix":""},{"dropping-particle":"","family":"Gordijn","given":"Bert","non-dropping-particle":"","parse-names":false,"suffix":""}],"container-title":"Journal of Information, Communication and Ethics in Society","id":"ITEM-1","issue":"2","issued":{"date-parts":[["2019"]]},"page":"196-209","title":"Moving from value sensitive design to virtuous practice design","type":"article-journal","volume":"17"},"uris":["http://www.mendeley.com/documents/?uuid=fa370c51-d4af-4356-9b31-4963c88f4b3a"]}],"mendeley":{"formattedCitation":"Reijers and Gordijn, “Moving from Value Sensitive Design to Virtuous Practice Design.”","manualFormatting":"(Reijers and Gordijn, 2019, 203-204)","plainTextFormattedCitation":"Reijers and Gordijn, “Moving from Value Sensitive Design to Virtuous Practice Design.”","previouslyFormattedCitation":"Reijers and Gordijn, “Moving from Value Sensitive Design to Virtuous Practice Design.”"},"properties":{"noteIndex":47},"schema":"https://github.com/citation-style-language/schema/raw/master/csl-citation.json"}</w:instrText>
      </w:r>
      <w:r>
        <w:fldChar w:fldCharType="separate"/>
      </w:r>
      <w:r>
        <w:rPr>
          <w:noProof/>
        </w:rPr>
        <w:t>(Reijers and Gordijn, 2019, 203-204)</w:t>
      </w:r>
      <w:r>
        <w:fldChar w:fldCharType="end"/>
      </w:r>
    </w:p>
  </w:footnote>
  <w:footnote w:id="47">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10.13140/RG.2.2.16304.61447","author":[{"dropping-particle":"","family":"Umbrello","given":"Steven","non-dropping-particle":"","parse-names":false,"suffix":""}],"id":"ITEM-1","issued":{"date-parts":[["2018"]]},"publisher":"University of Edinburgh","title":"Imaginative Value Sensitive Design: How Moral Imagination Exceeds Moral Law Theories in Informing Responsible Innovation","type":"thesis"},"uris":["http://www.mendeley.com/documents/?uuid=aad611e1-4e81-47fc-8cd0-9e63f0d6d532"]}],"mendeley":{"formattedCitation":"Steven Umbrello, “Imaginative Value Sensitive Design: How Moral Imagination Exceeds Moral Law Theories in Informing Responsible Innovation” (University of Edinburgh, 2018), https://doi.org/10.13140/RG.2.2.16304.61447.","manualFormatting":"Umbrello (2018b; 2020)","plainTextFormattedCitation":"Steven Umbrello, “Imaginative Value Sensitive Design: How Moral Imagination Exceeds Moral Law Theories in Informing Responsible Innovation” (University of Edinburgh, 2018), https://doi.org/10.13140/RG.2.2.16304.61447.","previouslyFormattedCitation":"Steven Umbrello, “Imaginative Value Sensitive Design: How Moral Imagination Exceeds Moral Law Theories in Informing Responsible Innovation” (University of Edinburgh, 2018), https://doi.org/10.13140/RG.2.2.16304.61447."},"properties":{"noteIndex":48},"schema":"https://github.com/citation-style-language/schema/raw/master/csl-citation.json"}</w:instrText>
      </w:r>
      <w:r>
        <w:fldChar w:fldCharType="separate"/>
      </w:r>
      <w:r>
        <w:rPr>
          <w:noProof/>
        </w:rPr>
        <w:t>Umbrello (2018b; 2020)</w:t>
      </w:r>
      <w:r>
        <w:fldChar w:fldCharType="end"/>
      </w:r>
    </w:p>
  </w:footnote>
  <w:footnote w:id="48">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{"citationItems":[{"id":"ITEM-1","itemData":{"ISSN":"1572-8439","author":[{"dropping-particle":"","family":"Yoo","given":"Daisy","non-dropping-particle":"","parse-names":false,"suffix":""}],"container-title":"Ethics and Information Technology","id":"ITEM-1","issued":{"date-parts":[["2018"]]},"page":"1-5","publisher":"Springer","title":"Stakeholder Tokens: a constructive method for value sensitive design stakeholder analysis","type":"article-journal"},"uris":["http://www.mendeley.com/documents/?uuid=c5fce67d-5642-4823-a469-e29f09d4cf93"]}],"mendeley":{"formattedCitation":"Daisy Yoo, “Stakeholder Tokens: A Constructive Method for Value Sensitive Design Stakeholder Analysis,” &lt;i&gt;Ethics and Information Technology&lt;/i&gt;, 2018, 1–5.","plainTextFormattedCitation":"Daisy Yoo, “Stakeholder Tokens: A Constructive Method for Value Sensitive Design Stakeholder Analysis,” Ethics and Information Technology, 2018, 1–5.","previouslyFormattedCitation":"Daisy Yoo, “Stakeholder Tokens: A Constructive Method for Value Sensitive Design Stakeholder Analysis,” &lt;i&gt;Ethics and Information Technology&lt;/i&gt;, 2018, 1–5."},"properties":{"noteIndex":49},"schema":"https://github.com/citation-style-language/schema/raw/master/csl-citation.json"}</w:instrText>
      </w:r>
      <w:r>
        <w:fldChar w:fldCharType="separate"/>
      </w:r>
      <w:r w:rsidRPr="007D73C7">
        <w:rPr>
          <w:noProof/>
        </w:rPr>
        <w:t xml:space="preserve">Daisy Yoo, “Stakeholder Tokens: A Constructive Method for Value Sensitive Design Stakeholder Analysis,” </w:t>
      </w:r>
      <w:r w:rsidRPr="007D73C7">
        <w:rPr>
          <w:i/>
          <w:noProof/>
        </w:rPr>
        <w:t>Ethics and Information Technology</w:t>
      </w:r>
      <w:r w:rsidRPr="007D73C7">
        <w:rPr>
          <w:noProof/>
        </w:rPr>
        <w:t>, 2018, 1–5.</w:t>
      </w:r>
      <w:r>
        <w:fldChar w:fldCharType="end"/>
      </w:r>
    </w:p>
  </w:footnote>
  <w:footnote w:id="49">
    <w:p w:rsidR="00F92A15" w:rsidRDefault="00F92A15">
      <w:pPr>
        <w:pStyle w:val="FootnoteText"/>
      </w:pPr>
      <w:r w:rsidRPr="00D506B5">
        <w:rPr>
          <w:rStyle w:val="FootnoteReference"/>
        </w:rPr>
        <w:footnoteRef/>
      </w:r>
      <w:r w:rsidRPr="007D73C7">
        <w:t xml:space="preserve"> </w:t>
      </w:r>
      <w:r w:rsidRPr="007D73C7">
        <w:fldChar w:fldCharType="begin" w:fldLock="1"/>
      </w:r>
      <w:r>
        <w:instrText>ADDIN CSL_CITATION {"citationItems":[{"id":"ITEM-1","itemData":{"ISBN":"9780262039536","author":[{"dropping-particle":"","family":"Friedman","given":"Batya","non-dropping-particle":"","parse-names":false,"suffix":""},{"dropping-particle":"","family":"Hendry","given":"David G.","non-dropping-particle":"","parse-names":false,"suffix":""}],"id":"ITEM-1","issued":{"date-parts":[["2019"]]},"number-of-pages":"256","publisher":"Mit Press","publisher-place":"Cambridge, MA","title":"Value Sensitive Design: Shaping Technology with Moral Imagination","type":"book"},"uris":["http://www.mendeley.com/documents/?uuid=a758661e-1599-4493-8aa4-05a10b8fca49"]}],"mendeley":{"formattedCitation":"Friedman and Hendry, &lt;i&gt;Value Sensitive Des. Shap. Technol. with Moral Imagin.&lt;/i&gt;","manualFormatting":"(Friedman and Hendry, 2019, 61)","plainTextFormattedCitation":"Friedman and Hendry, Value Sensitive Des. Shap. Technol. with Moral Imagin.","previouslyFormattedCitation":"Friedman and Hendry, &lt;i&gt;Value Sensitive Des. Shap. Technol. with Moral Imagin.&lt;/i&gt;"},"properties":{"noteIndex":50},"schema":"https://github.com/citation-style-language/schema/raw/master/csl-citation.json"}</w:instrText>
      </w:r>
      <w:r w:rsidRPr="007D73C7">
        <w:fldChar w:fldCharType="separate"/>
      </w:r>
      <w:r w:rsidRPr="007D73C7">
        <w:rPr>
          <w:noProof/>
          <w:lang w:val="en-US"/>
        </w:rPr>
        <w:t>(Friedman and Hendry, 2019, 61)</w:t>
      </w:r>
      <w:r w:rsidRPr="007D73C7">
        <w:fldChar w:fldCharType="end"/>
      </w:r>
    </w:p>
  </w:footnote>
  <w:footnote w:id="50">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{"citationItems":[{"id":"ITEM-1","itemData":{"DOI":"10.1145/1240866.1241046","ISBN":"978-1-59593-642-4","author":[{"dropping-particle":"","family":"Nathan","given":"Lisa P","non-dropping-particle":"","parse-names":false,"suffix":""},{"dropping-particle":"V","family":"Klasnja","given":"Predrag","non-dropping-particle":"","parse-names":false,"suffix":""},{"dropping-particle":"","family":"Friedman","given":"Batya","non-dropping-particle":"","parse-names":false,"suffix":""}],"collection-title":"CHI EA '07","container-title":"CHI '07 Extended Abstracts on Human Factors in Computing Systems","id":"ITEM-1","issued":{"date-parts":[["2007"]]},"page":"2585-2590","publisher":"ACM","publisher-place":"New York, NY, USA","title":"Value Scenarios: A Technique for Envisioning Systemic Effects of New Technologies","type":"paper-conference"},"uris":["http://www.mendeley.com/documents/?uuid=3c6cc7c0-e570-44b5-b8bf-c57ba66a6ce8"]},{"id":"ITEM-2","itemData":{"DOI":"10.1145/1394445.1394446","ISBN":"978-1-60558-002-9","author":[{"dropping-particle":"","family":"Nathan","given":"Lisa P","non-dropping-particle":"","parse-names":false,"suffix":""},{"dropping-particle":"","family":"Friedman","given":"Batya","non-dropping-particle":"","parse-names":false,"suffix":""},{"dropping-particle":"","family":"Klasnja","given":"Predrag","non-dropping-particle":"","parse-names":false,"suffix":""},{"dropping-particle":"","family":"Kane","given":"Shaun K","non-dropping-particle":"","parse-names":false,"suffix":""},{"dropping-particle":"","family":"Miller","given":"Jessica K","non-dropping-particle":"","parse-names":false,"suffix":""}],"collection-title":"DIS '08","container-title":"Proceedings of the 7th ACM Conference on Designing Interactive Systems","id":"ITEM-2","issued":{"date-parts":[["2008"]]},"page":"1-10","publisher":"ACM","publisher-place":"New York, NY, USA","title":"Envisioning Systemic Effects on Persons and Society Throughout Interactive System Design","type":"paper-conference"},"uris":["http://www.mendeley.com/documents/?uuid=681b4c66-2a70-4eb6-b3db-29c7796cbae1"]},{"id":"ITEM-3","itemData":{"ISBN":"1450302645","author":[{"dropping-particle":"","family":"Czeskis","given":"Alexei","non-dropping-particle":"","parse-names":false,"suffix":""},{"dropping-particle":"","family":"Dermendjieva","given":"Ivayla","non-dropping-particle":"","parse-names":false,"suffix":""},{"dropping-particle":"","family":"Yapit","given":"Hussein","non-dropping-particle":"","parse-names":false,"suffix":""},{"dropping-particle":"","family":"Borning","given":"Alan","non-dropping-particle":"","parse-names":false,"suffix":""},{"dropping-particle":"","family":"Friedman","given":"Batya","non-dropping-particle":"","parse-names":false,"suffix":""},{"dropping-particle":"","family":"Gill","given":"Brian","non-dropping-particle":"","parse-names":false,"suffix":""},{"dropping-particle":"","family":"Kohno","given":"Tadayoshi","non-dropping-particle":"","parse-names":false,"suffix":""}],"container-title":"Proceedings of the Sixth Symposium on Usable Privacy and Security","id":"ITEM-3","issued":{"date-parts":[["2010"]]},"page":"15","publisher":"ACM","title":"Parenting from the pocket: Value tensions and technical directions for secure and private parent-teen mobile safety","type":"paper-conference"},"uris":["http://www.mendeley.com/documents/?uuid=3ee2a26d-4850-456c-b26b-d1bebb3d104f"]},{"id":"ITEM-4","itemData":{"DOI":"10.1145/1978942.1979191","ISBN":"978-1-4503-0228-9","author":[{"dropping-particle":"","family":"Woelfer","given":"Jill Palzkill","non-dropping-particle":"","parse-names":false,"suffix":""},{"dropping-particle":"","family":"Iverson","given":"Amy","non-dropping-particle":"","parse-names":false,"suffix":""},{"dropping-particle":"","family":"Hendry","given":"David G","non-dropping-particle":"","parse-names":false,"suffix":""},{"dropping-particle":"","family":"Friedman","given":"Batya","non-dropping-particle":"","parse-names":false,"suffix":""},{"dropping-particle":"","family":"Gill","given":"Brian T","non-dropping-particle":"","parse-names":false,"suffix":""}],"collection-title":"CHI '11","container-title":"Proceedings of the SIGCHI Conference on Human Factors in Computing Systems","id":"ITEM-4","issued":{"date-parts":[["2011"]]},"page":"1707-1716","publisher":"ACM","publisher-place":"New York, NY, USA","title":"Improving the Safety of Homeless Young People with Mobile Phones: Values, Form and Function","type":"paper-conference"},"uris":["http://www.mendeley.com/documents/?uuid=f8f8bbc5-6ff0-4268-8bca-2fdf217306c5"]},{"id":"ITEM-5","itemData":{"author":[{"dropping-particle":"","family":"Yoo","given":"Daisy","non-dropping-particle":"","parse-names":false,"suffix":""},{"dropping-particle":"","family":"Huldtgren","given":"Alina","non-dropping-particle":"","parse-names":false,"suffix":""},{"dropping-particle":"","family":"Woelfer","given":"Jill Palzkill","non-dropping-particle":"","parse-names":false,"suffix":""},{"dropping-particle":"","family":"Hendry","given":"David G","non-dropping-particle":"","parse-names":false,"suffix":""},{"dropping-particle":"","family":"Friedman","given":"Batya","non-dropping-particle":"","parse-names":false,"suffix":""}],"container-title":"Proceedings of the SIGCHI conference on human factors in computing systems","id":"ITEM-5","issued":{"date-parts":[["2013"]]},"page":"419-428","title":"A value sensitive action-reflection model: evolving a co-design space with stakeholder and designer prompts","type":"paper-conference"},"uris":["http://www.mendeley.com/documents/?uuid=3e65badb-5c22-4e1e-aea9-a4a13d6407a3"]}],"mendeley":{"formattedCitation":"Lisa P Nathan, Predrag V Klasnja, and Batya Friedman, “Value Scenarios: A Technique for Envisioning Systemic Effects of New Technologies,” in &lt;i&gt;CHI ’07 Extended Abstracts on Human Factors in Computing Systems&lt;/i&gt;, CHI EA ’07 (New York, NY, USA: ACM, 2007), 2585–90, https://doi.org/10.1145/1240866.1241046; Lisa P Nathan et al., “Envisioning Systemic Effects on Persons and Society Throughout Interactive System Design,” in &lt;i&gt;Proceedings of the 7th ACM Conference on Designing Interactive Systems&lt;/i&gt;, DIS ’08 (New York, NY, USA: ACM, 2008), 1–10, https://doi.org/10.1145/1394445.1394446; Alexei Czeskis et al., “Parenting from the Pocket: Value Tensions and Technical Directions for Secure and Private Parent-Teen Mobile Safety,” in &lt;i&gt;Proceedings of the Sixth Symposium on Usable Privacy and Security&lt;/i&gt; (ACM, 2010), 15; Jill Palzkill Woelfer et al., “Improving the Safety of Homeless Young People with Mobile Phones: Values, Form and Function,” in &lt;i&gt;Proceedings of the SIGCHI Conference on Human Factors in Computing Systems&lt;/i&gt;, CHI ’11 (New York, NY, USA: ACM, 2011), 1707–16, https://doi.org/10.1145/1978942.1979191; Daisy Yoo et al., “A Value Sensitive Action-Reflection Model: Evolving a Co-Design Space with Stakeholder and Designer Prompts,” in &lt;i&gt;Proceedings of the SIGCHI Conference on Human Factors in Computing Systems&lt;/i&gt;, 2013, 419–28.","manualFormatting":"(see Czeskis et al., 2010; Nathan et al., 2007, 2008; Woelfer et al., 2011; Yoo et al., 2013)","plainTextFormattedCitation":"Lisa P Nathan, Predrag V Klasnja, and Batya Friedman, “Value Scenarios: A Technique for Envisioning Systemic Effects of New Technologies,” in CHI ’07 Extended Abstracts on Human Factors in Computing Systems, CHI EA ’07 (New York, NY, USA: ACM, 2007), 2585–90, https://doi.org/10.1145/1240866.1241046; Lisa P Nathan et al., “Envisioning Systemic Effects on Persons and Society Throughout Interactive System Design,” in Proceedings of the 7th ACM Conference on Designing Interactive Systems, DIS ’08 (New York, NY, USA: ACM, 2008), 1–10, https://doi.org/10.1145/1394445.1394446; Alexei Czeskis et al., “Parenting from the Pocket: Value Tensions and Technical Directions for Secure and Private Parent-Teen Mobile Safety,” in Proceedings of the Sixth Symposium on Usable Privacy and Security (ACM, 2010), 15; Jill Palzkill Woelfer et al., “Improving the Safety of Homeless Young People with Mobile Phones: Values, Form and Function,” in Proceedings of the SIGCHI Conference on Human Factors in Computing Systems, CHI ’11 (New York, NY, USA: ACM, 2011), 1707–16, https://doi.org/10.1145/1978942.1979191; Daisy Yoo et al., “A Value Sensitive Action-Reflection Model: Evolving a Co-Design Space with Stakeholder and Designer Prompts,” in Proceedings of the SIGCHI Conference on Human Factors in Computing Systems, 2013, 419–28.","previouslyFormattedCitation":"Lisa P Nathan, Predrag V Klasnja, and Batya Friedman, “Value Scenarios: A Technique for Envisioning Systemic Effects of New Technologies,” in &lt;i&gt;CHI ’07 Extended Abstracts on Human Factors in Computing Systems&lt;/i&gt;, CHI EA ’07 (New York, NY, USA: ACM, 2007), 2585–90, https://doi.org/10.1145/1240866.1241046; Lisa P Nathan et al., “Envisioning Systemic Effects on Persons and Society Throughout Interactive System Design,” in &lt;i&gt;Proceedings of the 7th ACM Conference on Designing Interactive Systems&lt;/i&gt;, DIS ’08 (New York, NY, USA: ACM, 2008), 1–10, https://doi.org/10.1145/1394445.1394446; Alexei Czeskis et al., “Parenting from the Pocket: Value Tensions and Technical Directions for Secure and Private Parent-Teen Mobile Safety,” in &lt;i&gt;Proceedings of the Sixth Symposium on Usable Privacy and Security&lt;/i&gt; (ACM, 2010), 15; Jill Palzkill Woelfer et al., “Improving the Safety of Homeless Young People with Mobile Phones: Values, Form and Function,” in &lt;i&gt;Proceedings of the SIGCHI Conference on Human Factors in Computing Systems&lt;/i&gt;, CHI ’11 (New York, NY, USA: ACM, 2011), 1707–16, https://doi.org/10.1145/1978942.1979191; Daisy Yoo et al., “A Value Sensitive Action-Reflection Model: Evolving a Co-Design Space with Stakeholder and Designer Prompts,” in &lt;i&gt;Proceedings of the SIGCHI Conference on Human Factors in Computing Systems&lt;/i&gt;, 2013, 419–28."},"properties":{"noteIndex":51},"schema":"https://github.com/citation-style-language/schema/raw/master/csl-citation.json"}</w:instrText>
      </w:r>
      <w:r>
        <w:fldChar w:fldCharType="separate"/>
      </w:r>
      <w:r>
        <w:rPr>
          <w:noProof/>
        </w:rPr>
        <w:t>(see Czeskis et al., 2010; Nathan et al., 2007, 2008; Woelfer et al., 2011; Yoo et al., 2013)</w:t>
      </w:r>
      <w:r>
        <w:fldChar w:fldCharType="end"/>
      </w:r>
    </w:p>
  </w:footnote>
  <w:footnote w:id="51">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{"citationItems":[{"id":"ITEM-1","itemData":{"author":[{"dropping-particle":"","family":"Friedman","given":"Batya","non-dropping-particle":"","parse-names":false,"suffix":""},{"dropping-particle":"","family":"Kahn Jr","given":"Peter H","non-dropping-particle":"","parse-names":false,"suffix":""}],"container-title":"The human-computer interaction handbook","id":"ITEM-1","issued":{"date-parts":[["2002"]]},"page":"1209-1233","publisher":"CRC Press","title":"Human values, ethics, and design","type":"chapter"},"uris":["http://www.mendeley.com/documents/?uuid=19a856fa-11ff-475b-8eda-35d5a23fae3a"]}],"mendeley":{"formattedCitation":"Batya Friedman and Peter H Kahn Jr, “Human Values, Ethics, and Design,” in &lt;i&gt;The Human-Computer Interaction Handbook&lt;/i&gt; (CRC Press, 2002), 1209–33.","plainTextFormattedCitation":"Batya Friedman and Peter H Kahn Jr, “Human Values, Ethics, and Design,” in The Human-Computer Interaction Handbook (CRC Press, 2002), 1209–33.","previouslyFormattedCitation":"Batya Friedman and Peter H Kahn Jr, “Human Values, Ethics, and Design,” in &lt;i&gt;The Human-Computer Interaction Handbook&lt;/i&gt; (CRC Press, 2002), 1209–33."},"properties":{"noteIndex":52},"schema":"https://github.com/citation-style-language/schema/raw/master/csl-citation.json"}</w:instrText>
      </w:r>
      <w:r>
        <w:fldChar w:fldCharType="separate"/>
      </w:r>
      <w:r w:rsidRPr="007D73C7">
        <w:rPr>
          <w:noProof/>
        </w:rPr>
        <w:t xml:space="preserve">Batya Friedman and Peter H Kahn Jr, “Human Values, Ethics, and Design,” in </w:t>
      </w:r>
      <w:r w:rsidRPr="007D73C7">
        <w:rPr>
          <w:i/>
          <w:noProof/>
        </w:rPr>
        <w:t>The Human-Computer Interaction Handbook</w:t>
      </w:r>
      <w:r w:rsidRPr="007D73C7">
        <w:rPr>
          <w:noProof/>
        </w:rPr>
        <w:t xml:space="preserve"> (CRC Press, 2002), 1209–33.</w:t>
      </w:r>
      <w:r>
        <w:fldChar w:fldCharType="end"/>
      </w:r>
    </w:p>
  </w:footnote>
  <w:footnote w:id="52">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author":[{"dropping-particle":"","family":"Borning","given":"Alan","non-dropping-particle":"","parse-names":false,"suffix":""},{"dropping-particle":"","family":"Friedman","given":"Batya","non-dropping-particle":"","parse-names":false,"suffix":""},{"dropping-particle":"","family":"Davis","given":"Janet","non-dropping-particle":"","parse-names":false,"suffix":""},{"dropping-particle":"","family":"Lin","given":"Peyina","non-dropping-particle":"","parse-names":false,"suffix":""}],"container-title":"ECSCW 2005","id":"ITEM-1","issued":{"date-parts":[["2005"]]},"page":"449-468","publisher":"Springer","title":"Informing public deliberation: Value sensitive design of indicators for a large-scale urban simulation","type":"paper-conference"},"uris":["http://www.mendeley.com/documents/?uuid=ea9f934c-67d2-453c-857a-d59acda41a26"]}],"mendeley":{"formattedCitation":"Alan Borning et al., “Informing Public Deliberation: Value Sensitive Design of Indicators for a Large-Scale Urban Simulation,” in &lt;i&gt;ECSCW 2005&lt;/i&gt; (Springer, 2005), 449–68.","plainTextFormattedCitation":"Alan Borning et al., “Informing Public Deliberation: Value Sensitive Design of Indicators for a Large-Scale Urban Simulation,” in ECSCW 2005 (Springer, 2005), 449–68.","previouslyFormattedCitation":"Alan Borning et al., “Informing Public Deliberation: Value Sensitive Design of Indicators for a Large-Scale Urban Simulation,” in &lt;i&gt;ECSCW 2005&lt;/i&gt; (Springer, 2005), 449–68."},"properties":{"noteIndex":53},"schema":"https://github.com/citation-style-language/schema/raw/master/csl-citation.json"}</w:instrText>
      </w:r>
      <w:r>
        <w:fldChar w:fldCharType="separate"/>
      </w:r>
      <w:r w:rsidRPr="007D73C7">
        <w:rPr>
          <w:noProof/>
        </w:rPr>
        <w:t xml:space="preserve">Alan Borning et al., “Informing Public Deliberation: Value Sensitive Design of Indicators for a Large-Scale Urban Simulation,” in </w:t>
      </w:r>
      <w:r w:rsidRPr="007D73C7">
        <w:rPr>
          <w:i/>
          <w:noProof/>
        </w:rPr>
        <w:t>ECSCW 2005</w:t>
      </w:r>
      <w:r w:rsidRPr="007D73C7">
        <w:rPr>
          <w:noProof/>
        </w:rPr>
        <w:t xml:space="preserve"> (Springer, 2005), 449–68.</w:t>
      </w:r>
      <w:r>
        <w:fldChar w:fldCharType="end"/>
      </w:r>
    </w:p>
  </w:footnote>
  <w:footnote w:id="53">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{"citationItems":[{"id":"ITEM-1","itemData":{"ISSN":"1532-2882","author":[{"dropping-particle":"","family":"Nathan","given":"Lisa P","non-dropping-particle":"","parse-names":false,"suffix":""}],"container-title":"Journal of the American Society for Information Science and Technology","id":"ITEM-1","issue":"11","issued":{"date-parts":[["2012"]]},"page":"2254-2268","publisher":"Wiley Online Library","title":"Sustainable information practice: An ethnographic investigation","type":"article-journal","volume":"63"},"uris":["http://www.mendeley.com/documents/?uuid=edbaaae5-06c7-4c77-8626-0ba3c0cd8053"]}],"mendeley":{"formattedCitation":"Lisa P Nathan, “Sustainable Information Practice: An Ethnographic Investigation,” &lt;i&gt;Journal of the American Society for Information Science and Technology&lt;/i&gt; 63, no. 11 (2012): 2254–68.","plainTextFormattedCitation":"Lisa P Nathan, “Sustainable Information Practice: An Ethnographic Investigation,” Journal of the American Society for Information Science and Technology 63, no. 11 (2012): 2254–68.","previouslyFormattedCitation":"Lisa P Nathan, “Sustainable Information Practice: An Ethnographic Investigation,” &lt;i&gt;Journal of the American Society for Information Science and Technology&lt;/i&gt; 63, no. 11 (2012): 2254–68."},"properties":{"noteIndex":54},"schema":"https://github.com/citation-style-language/schema/raw/master/csl-citation.json"}</w:instrText>
      </w:r>
      <w:r>
        <w:fldChar w:fldCharType="separate"/>
      </w:r>
      <w:r w:rsidRPr="007D73C7">
        <w:rPr>
          <w:noProof/>
        </w:rPr>
        <w:t xml:space="preserve">Lisa P Nathan, “Sustainable Information Practice: An Ethnographic Investigation,” </w:t>
      </w:r>
      <w:r w:rsidRPr="007D73C7">
        <w:rPr>
          <w:i/>
          <w:noProof/>
        </w:rPr>
        <w:t>Journal of the American Society for Information Science and Technology</w:t>
      </w:r>
      <w:r w:rsidRPr="007D73C7">
        <w:rPr>
          <w:noProof/>
        </w:rPr>
        <w:t xml:space="preserve"> 63, no. 11 (2012): 2254–68.</w:t>
      </w:r>
      <w:r>
        <w:fldChar w:fldCharType="end"/>
      </w:r>
    </w:p>
  </w:footnote>
  <w:footnote w:id="54">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ISBN":"1450333621","author":[{"dropping-particle":"","family":"Yoo","given":"Daisy","non-dropping-particle":"","parse-names":false,"suffix":""},{"dropping-particle":"","family":"Derthick","given":"Katie","non-dropping-particle":"","parse-names":false,"suffix":""},{"dropping-particle":"","family":"Ghassemian","given":"Shaghayegh","non-dropping-particle":"","parse-names":false,"suffix":""},{"dropping-particle":"","family":"Hakizimana","given":"Jean","non-dropping-particle":"","parse-names":false,"suffix":""},{"dropping-particle":"","family":"Gill","given":"Brian","non-dropping-particle":"","parse-names":false,"suffix":""},{"dropping-particle":"","family":"Friedman","given":"Batya","non-dropping-particle":"","parse-names":false,"suffix":""}],"container-title":"Proceedings of the 2016 CHI Conference on Human Factors in Computing Systems","id":"ITEM-1","issued":{"date-parts":[["2016"]]},"page":"4423-4434","publisher":"ACM","title":"Multi-lifespan design thinking: two methods and a case study with the Rwandan diaspora","type":"paper-conference"},"uris":["http://www.mendeley.com/documents/?uuid=9c61dbb4-1553-401d-ba0f-2994256b20b4"]}],"mendeley":{"formattedCitation":"Daisy Yoo et al., “Multi-Lifespan Design Thinking: Two Methods and a Case Study with the Rwandan Diaspora,” in &lt;i&gt;Proceedings of the 2016 CHI Conference on Human Factors in Computing Systems&lt;/i&gt; (ACM, 2016), 4423–34.","plainTextFormattedCitation":"Daisy Yoo et al., “Multi-Lifespan Design Thinking: Two Methods and a Case Study with the Rwandan Diaspora,” in Proceedings of the 2016 CHI Conference on Human Factors in Computing Systems (ACM, 2016), 4423–34.","previouslyFormattedCitation":"Daisy Yoo et al., “Multi-Lifespan Design Thinking: Two Methods and a Case Study with the Rwandan Diaspora,” in &lt;i&gt;Proceedings of the 2016 CHI Conference on Human Factors in Computing Systems&lt;/i&gt; (ACM, 2016), 4423–34."},"properties":{"noteIndex":55},"schema":"https://github.com/citation-style-language/schema/raw/master/csl-citation.json"}</w:instrText>
      </w:r>
      <w:r>
        <w:fldChar w:fldCharType="separate"/>
      </w:r>
      <w:r w:rsidRPr="007D73C7">
        <w:rPr>
          <w:noProof/>
        </w:rPr>
        <w:t xml:space="preserve">Daisy Yoo et al., “Multi-Lifespan Design Thinking: Two Methods and a Case Study with the Rwandan Diaspora,” in </w:t>
      </w:r>
      <w:r w:rsidRPr="007D73C7">
        <w:rPr>
          <w:i/>
          <w:noProof/>
        </w:rPr>
        <w:t>Proceedings of the 2016 CHI Conference on Human Factors in Computing Systems</w:t>
      </w:r>
      <w:r w:rsidRPr="007D73C7">
        <w:rPr>
          <w:noProof/>
        </w:rPr>
        <w:t xml:space="preserve"> (ACM, 2016), 4423–34.</w:t>
      </w:r>
      <w:r>
        <w:fldChar w:fldCharType="end"/>
      </w:r>
    </w:p>
  </w:footnote>
  <w:footnote w:id="55">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{"citationItems":[{"id":"ITEM-1","itemData":{"author":[{"dropping-particle":"","family":"Friedman","given":"Batya","non-dropping-particle":"","parse-names":false,"suffix":""},{"dropping-particle":"","family":"Nathan","given":"Lisa P.","non-dropping-particle":"","parse-names":false,"suffix":""},{"dropping-particle":"","family":"Kane","given":"Shaun K.","non-dropping-particle":"","parse-names":false,"suffix":""},{"dropping-particle":"","family":"Lin","given":"John","non-dropping-particle":"","parse-names":false,"suffix":""}],"id":"ITEM-1","issued":{"date-parts":[["2017"]]},"publisher":"University of Washington, Value Sensitive Design Research Lab","title":"Envisioning Cards","type":"article"},"uris":["http://www.mendeley.com/documents/?uuid=d94562d9-7edb-4229-afac-a716d55cea88"]}],"mendeley":{"formattedCitation":"Batya Friedman et al., “Envisioning Cards” (University of Washington, Value Sensitive Design Research Lab, 2017), envisioningcards.com.","plainTextFormattedCitation":"Batya Friedman et al., “Envisioning Cards” (University of Washington, Value Sensitive Design Research Lab, 2017), envisioningcards.com.","previouslyFormattedCitation":"Batya Friedman et al., “Envisioning Cards” (University of Washington, Value Sensitive Design Research Lab, 2017), envisioningcards.com."},"properties":{"noteIndex":56},"schema":"https://github.com/citation-style-language/schema/raw/master/csl-citation.json"}</w:instrText>
      </w:r>
      <w:r>
        <w:fldChar w:fldCharType="separate"/>
      </w:r>
      <w:r w:rsidRPr="007D73C7">
        <w:rPr>
          <w:noProof/>
        </w:rPr>
        <w:t>Batya Friedman et al., “Envisioning Cards” (University of Washington, Value Sensitive Design Research Lab, 2017), envisioningcards.com.</w:t>
      </w:r>
      <w:r>
        <w:fldChar w:fldCharType="end"/>
      </w:r>
    </w:p>
  </w:footnote>
  <w:footnote w:id="56">
    <w:p w:rsidR="00F92A15" w:rsidRPr="008E6F1A" w:rsidRDefault="00F92A15">
      <w:pPr>
        <w:pStyle w:val="FootnoteText"/>
        <w:rPr>
          <w:lang w:val="it-IT"/>
        </w:rPr>
      </w:pPr>
      <w:r w:rsidRPr="00D506B5">
        <w:rPr>
          <w:rStyle w:val="FootnoteReference"/>
        </w:rPr>
        <w:footnoteRef/>
      </w:r>
      <w:r w:rsidRPr="008E6F1A">
        <w:rPr>
          <w:lang w:val="it-IT"/>
        </w:rPr>
        <w:t xml:space="preserve"> </w:t>
      </w:r>
      <w:r>
        <w:fldChar w:fldCharType="begin" w:fldLock="1"/>
      </w:r>
      <w:r>
        <w:rPr>
          <w:lang w:val="it-IT"/>
        </w:rPr>
        <w:instrText>ADDIN CSL_CITATION {"citationItems":[{"id":"ITEM-1","itemData":{"author":[{"dropping-particle":"","family":"Vallor","given":"Shannon","non-dropping-particle":"","parse-names":false,"suffix":""}],"id":"ITEM-1","issued":{"date-parts":[["2016"]]},"publisher":"Oxford University Press","publisher-place":"New York","title":"Technology and the virtues: A philosophical guide for a future worth wanting","type":"book"},"uris":["http://www.mendeley.com/documents/?uuid=08e87819-2a19-422a-b160-b678dd9d5166"]}],"mendeley":{"formattedCitation":"Vallor, &lt;i&gt;Technology and the Virtues: A Philosophical Guide for a Future Worth Wanting&lt;/i&gt;.","manualFormatting":"Vallor (2016)","plainTextFormattedCitation":"Vallor, Technology and the Virtues: A Philosophical Guide for a Future Worth Wanting.","previouslyFormattedCitation":"Vallor, &lt;i&gt;Technology and the Virtues: A Philosophical Guide for a Future Worth Wanting&lt;/i&gt;."},"properties":{"noteIndex":57},"schema":"https://github.com/citation-style-language/schema/raw/master/csl-citation.json"}</w:instrText>
      </w:r>
      <w:r>
        <w:fldChar w:fldCharType="separate"/>
      </w:r>
      <w:r w:rsidRPr="008E6F1A">
        <w:rPr>
          <w:noProof/>
          <w:lang w:val="it-IT"/>
        </w:rPr>
        <w:t>Vallor (2016)</w:t>
      </w:r>
      <w:r>
        <w:fldChar w:fldCharType="end"/>
      </w:r>
    </w:p>
  </w:footnote>
  <w:footnote w:id="57">
    <w:p w:rsidR="00F92A15" w:rsidRPr="008E6F1A" w:rsidRDefault="00F92A15">
      <w:pPr>
        <w:pStyle w:val="FootnoteText"/>
        <w:rPr>
          <w:lang w:val="it-IT"/>
        </w:rPr>
      </w:pPr>
      <w:r w:rsidRPr="00D506B5">
        <w:rPr>
          <w:rStyle w:val="FootnoteReference"/>
        </w:rPr>
        <w:footnoteRef/>
      </w:r>
      <w:r w:rsidRPr="008E6F1A">
        <w:rPr>
          <w:lang w:val="it-IT"/>
        </w:rPr>
        <w:t xml:space="preserve"> </w:t>
      </w:r>
      <w:r>
        <w:fldChar w:fldCharType="begin" w:fldLock="1"/>
      </w:r>
      <w:r>
        <w:rPr>
          <w:lang w:val="it-IT"/>
        </w:rPr>
        <w:instrText>ADDIN CSL_CITATION {"citationItems":[{"id":"ITEM-1","itemData":{"DOI":"10.1108/JICES-10-2018-0080","ISBN":"1020180080","ISSN":"17588871","abstract":"Purpose: The purpose of this paper is to develop a critique of value sensitive design (VSD) and to propose an alternative approach that does not depart from a heuristic of value(s), but from virtue ethics, called virtuous practice design (VPD). Design/methodology/approach: This paper develops a philosophical argument, draws from a philosophical method (i.e. virtue ethics) and applies this method to a particular case study that draws from a narrative interview. Findings: In this paper, authors show how an approach that takes virtue instead of value as the central notion for aiming at a design that is sensitive to ethical concerns can be fruitful both in theory and in practice. Originality/value: This paper presents the first attempt to ground an approach aimed at ethical technology design on the tradition of virtue ethics. As such, it presents VPD as a potentially fruitful alternative to VSD.","author":[{"dropping-particle":"","family":"Reijers","given":"Wessel","non-dropping-particle":"","parse-names":false,"suffix":""},{"dropping-particle":"","family":"Gordijn","given":"Bert","non-dropping-particle":"","parse-names":false,"suffix":""}],"container-title":"Journal of Information, Communication and Ethics in Society","id":"ITEM-1","issue":"2","issued":{"date-parts":[["2019"]]},"page":"196-209","title":"Moving from value sensitive design to virtuous practice design","type":"article-journal","volume":"17"},"uris":["http://www.mendeley.com/documents/?uuid=fa370c51-d4af-4356-9b31-4963c88f4b3a"]}],"mendeley":{"formattedCitation":"Reijers and Gordijn, “Moving from Value Sensitive Design to Virtuous Practice Design.”","manualFormatting":"(Reijers and Gordijn, 2019, 203-204)","plainTextFormattedCitation":"Reijers and Gordijn, “Moving from Value Sensitive Design to Virtuous Practice Design.”","previouslyFormattedCitation":"Reijers and Gordijn, “Moving from Value Sensitive Design to Virtuous Practice Design.”"},"properties":{"noteIndex":58},"schema":"https://github.com/citation-style-language/schema/raw/master/csl-citation.json"}</w:instrText>
      </w:r>
      <w:r>
        <w:fldChar w:fldCharType="separate"/>
      </w:r>
      <w:r w:rsidRPr="008E6F1A">
        <w:rPr>
          <w:noProof/>
          <w:lang w:val="it-IT"/>
        </w:rPr>
        <w:t>(Reijers and Gordijn, 2019, 203-204)</w:t>
      </w:r>
      <w:r>
        <w:fldChar w:fldCharType="end"/>
      </w:r>
    </w:p>
  </w:footnote>
  <w:footnote w:id="58">
    <w:p w:rsidR="00F92A15" w:rsidRPr="008E6F1A" w:rsidRDefault="00F92A15">
      <w:pPr>
        <w:pStyle w:val="FootnoteText"/>
        <w:rPr>
          <w:b/>
          <w:bCs/>
          <w:lang w:val="it-IT"/>
        </w:rPr>
      </w:pPr>
      <w:r w:rsidRPr="00D506B5">
        <w:rPr>
          <w:rStyle w:val="FootnoteReference"/>
        </w:rPr>
        <w:footnoteRef/>
      </w:r>
      <w:r w:rsidRPr="008E6F1A">
        <w:rPr>
          <w:b/>
          <w:bCs/>
          <w:lang w:val="it-IT"/>
        </w:rPr>
        <w:t xml:space="preserve"> </w:t>
      </w:r>
      <w:r w:rsidRPr="007D73C7">
        <w:fldChar w:fldCharType="begin" w:fldLock="1"/>
      </w:r>
      <w:r>
        <w:rPr>
          <w:lang w:val="it-IT"/>
        </w:rPr>
        <w:instrText>ADDIN CSL_CITATION {"citationItems":[{"id":"ITEM-1","itemData":{"ISBN":"9780262039536","author":[{"dropping-particle":"","family":"Friedman","given":"Batya","non-dropping-particle":"","parse-names":false,"suffix":""},{"dropping-particle":"","family":"Hendry","given":"David G.","non-dropping-particle":"","parse-names":false,"suffix":""}],"id":"ITEM-1","issued":{"date-parts":[["2019"]]},"number-of-pages":"256","publisher":"Mit Press","publisher-place":"Cambridge, MA","title":"Value Sensitive Design: Shaping Technology with Moral Imagination","type":"book"},"uris":["http://www.mendeley.com/documents/?uuid=a758661e-1599-4493-8aa4-05a10b8fca49"]}],"mendeley":{"formattedCitation":"Friedman and Hendry, &lt;i&gt;Value Sensitive Des. Shap. Technol. with Moral Imagin.&lt;/i&gt;","manualFormatting":"(Friedman and Hendry, 2019, 85)","plainTextFormattedCitation":"Friedman and Hendry, Value Sensitive Des. Shap. Technol. with Moral Imagin.","previouslyFormattedCitation":"Friedman and Hendry, &lt;i&gt;Value Sensitive Des. Shap. Technol. with Moral Imagin.&lt;/i&gt;"},"properties":{"noteIndex":59},"schema":"https://github.com/citation-style-language/schema/raw/master/csl-citation.json"}</w:instrText>
      </w:r>
      <w:r w:rsidRPr="007D73C7">
        <w:fldChar w:fldCharType="separate"/>
      </w:r>
      <w:r w:rsidRPr="008E6F1A">
        <w:rPr>
          <w:noProof/>
          <w:lang w:val="it-IT"/>
        </w:rPr>
        <w:t>(Friedman and Hendry, 2019, 85)</w:t>
      </w:r>
      <w:r w:rsidRPr="007D73C7">
        <w:fldChar w:fldCharType="end"/>
      </w:r>
    </w:p>
  </w:footnote>
  <w:footnote w:id="59">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URL":"https://www.envisioningcards.com/?page_id=2#5","accessed":{"date-parts":[["2020","6","16"]]},"author":[{"dropping-particle":"","family":"Friedman","given":"Batya","non-dropping-particle":"","parse-names":false,"suffix":""},{"dropping-particle":"","family":"Nathan","given":"Lisa","non-dropping-particle":"","parse-names":false,"suffix":""},{"dropping-particle":"","family":"Kane","given":"Shaun","non-dropping-particle":"","parse-names":false,"suffix":""},{"dropping-particle":"","family":"Lin","given":"John","non-dropping-particle":"","parse-names":false,"suffix":""}],"container-title":"Envisioning Cards","id":"ITEM-1","issued":{"date-parts":[["0"]]},"title":"The Envisioning Criteria","type":"webpage"},"uris":["http://www.mendeley.com/documents/?uuid=4a0be64c-c90d-3432-b04d-a9bda6fae709"]}],"mendeley":{"formattedCitation":"Batya Friedman et al., “The Envisioning Criteria,” Envisioning Cards, accessed June 16, 2020, https://www.envisioningcards.com/?page_id=2#5.","plainTextFormattedCitation":"Batya Friedman et al., “The Envisioning Criteria,” Envisioning Cards, accessed June 16, 2020, https://www.envisioningcards.com/?page_id=2#5.","previouslyFormattedCitation":"Batya Friedman et al., “The Envisioning Criteria,” Envisioning Cards, accessed June 16, 2020, https://www.envisioningcards.com/?page_id=2#5."},"properties":{"noteIndex":60},"schema":"https://github.com/citation-style-language/schema/raw/master/csl-citation.json"}</w:instrText>
      </w:r>
      <w:r>
        <w:fldChar w:fldCharType="separate"/>
      </w:r>
      <w:r w:rsidRPr="007D73C7">
        <w:rPr>
          <w:noProof/>
        </w:rPr>
        <w:t>Batya Friedman et al., “The Envisioning Criteria,” Envisioning Cards, accessed June 16, 2020, https://www.envisioningcards.com/?page_id=2#5.</w:t>
      </w:r>
      <w:r>
        <w:fldChar w:fldCharType="end"/>
      </w:r>
    </w:p>
  </w:footnote>
  <w:footnote w:id="60">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{"citationItems":[{"id":"ITEM-1","itemData":{"ISBN":"9780262039536","author":[{"dropping-particle":"","family":"Friedman","given":"Batya","non-dropping-particle":"","parse-names":false,"suffix":""},{"dropping-particle":"","family":"Hendry","given":"David G.","non-dropping-particle":"","parse-names":false,"suffix":""}],"id":"ITEM-1","issued":{"date-parts":[["2019"]]},"number-of-pages":"256","publisher":"Mit Press","publisher-place":"Cambridge, MA","title":"Value Sensitive Design: Shaping Technology with Moral Imagination","type":"book"},"uris":["http://www.mendeley.com/documents/?uuid=a758661e-1599-4493-8aa4-05a10b8fca49"]}],"mendeley":{"formattedCitation":"Friedman and Hendry, &lt;i&gt;Value Sensitive Des. Shap. Technol. with Moral Imagin.&lt;/i&gt;","manualFormatting":"(Friedman and Hendry, 2019, 173)","plainTextFormattedCitation":"Friedman and Hendry, Value Sensitive Des. Shap. Technol. with Moral Imagin.","previouslyFormattedCitation":"Friedman and Hendry, &lt;i&gt;Value Sensitive Des. Shap. Technol. with Moral Imagin.&lt;/i&gt;"},"properties":{"noteIndex":61},"schema":"https://github.com/citation-style-language/schema/raw/master/csl-citation.json"}</w:instrText>
      </w:r>
      <w:r>
        <w:fldChar w:fldCharType="separate"/>
      </w:r>
      <w:r>
        <w:rPr>
          <w:noProof/>
        </w:rPr>
        <w:t>(Friedman and Hendry, 2019, 173)</w:t>
      </w:r>
      <w:r>
        <w:fldChar w:fldCharType="end"/>
      </w:r>
    </w:p>
  </w:footnote>
  <w:footnote w:id="61">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{"citationItems":[{"id":"ITEM-1","itemData":{"ISSN":"0953-5438","author":[{"dropping-particle":"","family":"Friedman","given":"Batya","non-dropping-particle":"","parse-names":false,"suffix":""},{"dropping-particle":"","family":"Nathan","given":"Lisa P","non-dropping-particle":"","parse-names":false,"suffix":""},{"dropping-particle":"","family":"Yoo","given":"Daisy","non-dropping-particle":"","parse-names":false,"suffix":""}],"container-title":"Interacting with Computers","id":"ITEM-1","issue":"1","issued":{"date-parts":[["2016"]]},"page":"80-96","publisher":"Oxford University Press","title":"Multi-lifespan information system design in support of transitional justice: Evolving situated design principles for the long (er) term","type":"article-journal","volume":"29"},"uris":["http://www.mendeley.com/documents/?uuid=d3e9c9ec-b8f0-4062-9531-7f83ef88eeab"]}],"mendeley":{"formattedCitation":"Batya Friedman, Lisa P Nathan, and Daisy Yoo, “Multi-Lifespan Information System Design in Support of Transitional Justice: Evolving Situated Design Principles for the Long (Er) Term,” &lt;i&gt;Interacting with Computers&lt;/i&gt; 29, no. 1 (2016): 80–96.","manualFormatting":"(e.g., Friedman et al., 2016)","plainTextFormattedCitation":"Batya Friedman, Lisa P Nathan, and Daisy Yoo, “Multi-Lifespan Information System Design in Support of Transitional Justice: Evolving Situated Design Principles for the Long (Er) Term,” Interacting with Computers 29, no. 1 (2016): 80–96.","previouslyFormattedCitation":"Batya Friedman, Lisa P Nathan, and Daisy Yoo, “Multi-Lifespan Information System Design in Support of Transitional Justice: Evolving Situated Design Principles for the Long (Er) Term,” &lt;i&gt;Interacting with Computers&lt;/i&gt; 29, no. 1 (2016): 80–96."},"properties":{"noteIndex":62},"schema":"https://github.com/citation-style-language/schema/raw/master/csl-citation.json"}</w:instrText>
      </w:r>
      <w:r>
        <w:fldChar w:fldCharType="separate"/>
      </w:r>
      <w:r>
        <w:rPr>
          <w:noProof/>
        </w:rPr>
        <w:t>(e.g., Friedman et al., 2016)</w:t>
      </w:r>
      <w:r>
        <w:fldChar w:fldCharType="end"/>
      </w:r>
    </w:p>
  </w:footnote>
  <w:footnote w:id="62">
    <w:p w:rsidR="00F92A15" w:rsidRPr="008E6F1A" w:rsidRDefault="00F92A15">
      <w:pPr>
        <w:pStyle w:val="FootnoteText"/>
        <w:rPr>
          <w:lang w:val="it-IT"/>
        </w:rPr>
      </w:pPr>
      <w:r w:rsidRPr="00D506B5">
        <w:rPr>
          <w:rStyle w:val="FootnoteReference"/>
        </w:rPr>
        <w:footnoteRef/>
      </w:r>
      <w:r>
        <w:t xml:space="preserve"> </w:t>
      </w:r>
      <w:r>
        <w:fldChar w:fldCharType="begin" w:fldLock="1"/>
      </w:r>
      <w:r>
        <w:instrText>ADDIN CSL_CITATION {"citationItems":[{"id":"ITEM-1","itemData":{"DOI":"10.1080/23299460.2018.1457401","ISSN":"2329-9460","abstract":"This paper argues that although moral intuitions are insufficient for making judgments on new technological innovations, they maintain great utility for informing responsible innovation. To do this, this paper employs the Value Sensitive Design (VSD) methodology as an illustrative example of how stakeholder values can be better distilled to inform responsible innovation. Further, it is argued that moral intuitions are necessary for determining stakeholder values required for the design of responsible technologies. This argument is supported by the claim that the moral intuitions of stakeholders allow designers to conceptualize stakeholder values and incorporate them into the early phases of design. It is concluded that design-for-values (DFV) frameworks like the VSD methodology can remain potent if developers adopt heuristic tools to diminish the influence of cognitive biases thus strengthening the reliability of moral intuitions.","author":[{"dropping-particle":"","family":"Umbrello","given":"Steven","non-dropping-particle":"","parse-names":false,"suffix":""}],"container-title":"Journal of Responsible Innovation","id":"ITEM-1","issue":"2","issued":{"date-parts":[["2018","5","4"]]},"note":"doi: 10.1080/23299460.2018.1457401","page":"186-200","publisher":"Taylor &amp; Francis","title":"The moral psychology of value sensitive design: the methodological issues of moral intuitions for responsible innovation","type":"article-journal","volume":"5"},"uris":["http://www.mendeley.com/documents/?uuid=1cd7a193-12df-4b2b-834e-e55fcc6aadc8"]},{"id":"ITEM-2","itemData":{"DOI":"10.3389/fnsys.2014.00195","ISBN":"1662-5137","ISSN":"1662-5137","PMID":"25360088","abstract":"Research into cognitive biases that impair human judgment has mostly been applied to the area of economic decision-making. Ethical decision-making has been comparatively neglected. Since ethical decisions often involve very high individual as well as collective stakes, analyzing how cognitive biases affect them can be expected to yield important results. In this theoretical article, we consider the ethical debate about cognitive enhancement (CE) and suggest a number of cognitive biases that are likely to affect moral intuitions and judgments about CE: status quo bias, loss aversion, risk aversion, omission bias, scope insensitivity, nature bias, and optimistic bias. We find that there are more well-documented biases that are likely to cause irrational aversion to CE than biases in the opposite direction. This suggests that common attitudes about CE are predominantly negatively biased. Within this new perspective, we hope that subsequent research will be able to elaborate this hypothesis and develop effective de-biasing techniques that can help increase the rationality of the public CE debate and thus improve our ethical decision-making.","author":[{"dropping-particle":"","family":"Caviola","given":"Lucius","non-dropping-particle":"","parse-names":false,"suffix":""},{"dropping-particle":"","family":"Mannino","given":"Adriano","non-dropping-particle":"","parse-names":false,"suffix":""},{"dropping-particle":"","family":"Savulescu","given":"Julian","non-dropping-particle":"","parse-names":false,"suffix":""},{"dropping-particle":"","family":"Faulmuller","given":"Nadira","non-dropping-particle":"","parse-names":false,"suffix":""}],"container-title":"Frontiers in Systems Neuroscience","id":"ITEM-2","issue":"October","issued":{"date-parts":[["2014"]]},"page":"1-5","title":"Cognitive biases can affect moral intuitions about cognitive enhancement","type":"article-journal","volume":"8"},"uris":["http://www.mendeley.com/documents/?uuid=7a6e882d-b5b5-4c3d-b9c0-50a6b927a85e"]},{"id":"ITEM-3","itemData":{"abstract":"Ought we to take seriously large risks predicted by ―exotic‖ or improbable theories? We routinely assess risks on the basis or either common sense, or some developed theoretical framework based on the best available scientific explanations. Recently, there has been a substantial increase of interest in the low-probability ―failure modes‖ of well-established theories, which can involve global catastrophic risks. However, here I wish to discuss a partially antithetical situation: alternative, low-probability (―small‖) scientific theories predicting catastrophic outcomes with large probability. I argue that there is an important methodological issue (determining what counts as the best available explanation in cases where the theories involved describe possibilities of extremely destructive global catastrophes), which has been neglected thus far. There is no simple answer to the correct method for dealing with high- probability high-stakes risks following from low-probability theories that still cannot be rejected outright, and much further work is required in this area. I further argue that cases like these are more numerous than usually assumed, for reasons including cognitive biases, sociological issues in science and the media image of science. If that is indeed so, it might lead to a greater weight of these cases in areas such as moral deliberation and policy-making. Key","author":[{"dropping-particle":"","family":"Ćirković","given":"Milan M.","non-dropping-particle":"","parse-names":false,"suffix":""}],"container-title":"Risk Analysis","id":"ITEM-3","issue":"11","issued":{"date-parts":[["2011"]]},"page":"1-17","title":"Small Theories and Large Risks - Is Risk Analysis Revevant for Epistemology?","type":"article-journal","volume":"32"},"uris":["http://www.mendeley.com/documents/?uuid=773e103a-32c3-4908-9b20-e330b2426b10"]}],"mendeley":{"formattedCitation":"Umbrello, “The Moral Psychology of Value Sensitive Design: The Methodological Issues of Moral Intuitions for Responsible Innovation”; Lucius Caviola et al., “Cognitive Biases Can Affect Moral Intuitions about Cognitive Enhancement,” &lt;i&gt;Frontiers in Systems Neuroscience&lt;/i&gt; 8, no. October (2014): 1–5, https://doi.org/10.3389/fnsys.2014.00195; Milan M. Ćirković, “Small Theories and Large Risks - Is Risk Analysis Revevant for Epistemology?,” &lt;i&gt;Risk Analysis&lt;/i&gt; 32, no. 11 (2011): 1–17.","manualFormatting":"(e.g., Caviola et al., 2014; Ćirković, 2011; Umbrello, 2018a)","plainTextFormattedCitation":"Umbrello, “The Moral Psychology of Value Sensitive Design: The Methodological Issues of Moral Intuitions for Responsible Innovation”; Lucius Caviola et al., “Cognitive Biases Can Affect Moral Intuitions about Cognitive Enhancement,” Frontiers in Systems Neuroscience 8, no. October (2014): 1–5, https://doi.org/10.3389/fnsys.2014.00195; Milan M. Ćirković, “Small Theories and Large Risks - Is Risk Analysis Revevant for Epistemology?,” Risk Analysis 32, no. 11 (2011): 1–17.","previouslyFormattedCitation":"Umbrello, “The Moral Psychology of Value Sensitive Design: The Methodological Issues of Moral Intuitions for Responsible Innovation”; Lucius Caviola et al., “Cognitive Biases Can Affect Moral Intuitions about Cognitive Enhancement,” &lt;i&gt;Frontiers in Systems Neuroscience&lt;/i&gt; 8, no. October (2014): 1–5, https://doi.org/10.3389/fnsys.2014.00195; Milan M. Ćirković, “Small Theories and Large Risks - Is Risk Analysis Revevant for Epistemology?,” &lt;i&gt;Risk Analysis&lt;/i&gt; 32, no. 11 (2011): 1–17."},"properties":{"noteIndex":63},"schema":"https://github.com/citation-style-language/schema/raw/master/csl-citation.json"}</w:instrText>
      </w:r>
      <w:r>
        <w:fldChar w:fldCharType="separate"/>
      </w:r>
      <w:r w:rsidRPr="008E6F1A">
        <w:rPr>
          <w:noProof/>
          <w:lang w:val="it-IT"/>
        </w:rPr>
        <w:t>(e.g., Caviola et al., 2014; Ćirković, 2011; Umbrello, 2018a)</w:t>
      </w:r>
      <w:r>
        <w:fldChar w:fldCharType="end"/>
      </w:r>
    </w:p>
  </w:footnote>
  <w:footnote w:id="63">
    <w:p w:rsidR="00F92A15" w:rsidRPr="008E6F1A" w:rsidRDefault="00F92A15">
      <w:pPr>
        <w:pStyle w:val="FootnoteText"/>
        <w:rPr>
          <w:lang w:val="it-IT"/>
        </w:rPr>
      </w:pPr>
      <w:r w:rsidRPr="00D506B5">
        <w:rPr>
          <w:rStyle w:val="FootnoteReference"/>
        </w:rPr>
        <w:footnoteRef/>
      </w:r>
      <w:r w:rsidRPr="008E6F1A">
        <w:rPr>
          <w:lang w:val="it-IT"/>
        </w:rPr>
        <w:t xml:space="preserve"> </w:t>
      </w:r>
      <w:r>
        <w:fldChar w:fldCharType="begin" w:fldLock="1"/>
      </w:r>
      <w:r>
        <w:rPr>
          <w:lang w:val="it-IT"/>
        </w:rPr>
        <w:instrText>ADDIN CSL_CITATION {"citationItems":[{"id":"ITEM-1","itemData":{"DOI":"10.1108/JICES-10-2018-0080","ISBN":"1020180080","ISSN":"17588871","abstract":"Purpose: The purpose of this paper is to develop a critique of value sensitive design (VSD) and to propose an alternative approach that does not depart from a heuristic of value(s), but from virtue ethics, called virtuous practice design (VPD). Design/methodology/approach: This paper develops a philosophical argument, draws from a philosophical method (i.e. virtue ethics) and applies this method to a particular case study that draws from a narrative interview. Findings: In this paper, authors show how an approach that takes virtue instead of value as the central notion for aiming at a design that is sensitive to ethical concerns can be fruitful both in theory and in practice. Originality/value: This paper presents the first attempt to ground an approach aimed at ethical technology design on the tradition of virtue ethics. As such, it presents VPD as a potentially fruitful alternative to VSD.","author":[{"dropping-particle":"","family":"Reijers","given":"Wessel","non-dropping-particle":"","parse-names":false,"suffix":""},{"dropping-particle":"","family":"Gordijn","given":"Bert","non-dropping-particle":"","parse-names":false,"suffix":""}],"container-title":"Journal of Information, Communication and Ethics in Society","id":"ITEM-1","issue":"2","issued":{"date-parts":[["2019"]]},"page":"196-209","title":"Moving from value sensitive design to virtuous practice design","type":"article-journal","volume":"17"},"uris":["http://www.mendeley.com/documents/?uuid=fa370c51-d4af-4356-9b31-4963c88f4b3a"]}],"mendeley":{"formattedCitation":"Reijers and Gordijn, “Moving from Value Sensitive Design to Virtuous Practice Design.”","manualFormatting":"(Reijers and Gordijn, 2019, 205-206)","plainTextFormattedCitation":"Reijers and Gordijn, “Moving from Value Sensitive Design to Virtuous Practice Design.”","previouslyFormattedCitation":"Reijers and Gordijn, “Moving from Value Sensitive Design to Virtuous Practice Design.”"},"properties":{"noteIndex":64},"schema":"https://github.com/citation-style-language/schema/raw/master/csl-citation.json"}</w:instrText>
      </w:r>
      <w:r>
        <w:fldChar w:fldCharType="separate"/>
      </w:r>
      <w:r w:rsidRPr="008E6F1A">
        <w:rPr>
          <w:noProof/>
          <w:lang w:val="it-IT"/>
        </w:rPr>
        <w:t>(Reijers and Gordijn, 2019, 205-206)</w:t>
      </w:r>
      <w:r>
        <w:fldChar w:fldCharType="end"/>
      </w:r>
    </w:p>
  </w:footnote>
  <w:footnote w:id="64">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{"citationItems":[{"id":"ITEM-1","itemData":{"DOI":"10.1108/JICES-10-2018-0080","ISBN":"1020180080","ISSN":"17588871","abstract":"Purpose: The purpose of this paper is to develop a critique of value sensitive design (VSD) and to propose an alternative approach that does not depart from a heuristic of value(s), but from virtue ethics, called virtuous practice design (VPD). Design/methodology/approach: This paper develops a philosophical argument, draws from a philosophical method (i.e. virtue ethics) and applies this method to a particular case study that draws from a narrative interview. Findings: In this paper, authors show how an approach that takes virtue instead of value as the central notion for aiming at a design that is sensitive to ethical concerns can be fruitful both in theory and in practice. Originality/value: This paper presents the first attempt to ground an approach aimed at ethical technology design on the tradition of virtue ethics. As such, it presents VPD as a potentially fruitful alternative to VSD.","author":[{"dropping-particle":"","family":"Reijers","given":"Wessel","non-dropping-particle":"","parse-names":false,"suffix":""},{"dropping-particle":"","family":"Gordijn","given":"Bert","non-dropping-particle":"","parse-names":false,"suffix":""}],"container-title":"Journal of Information, Communication and Ethics in Society","id":"ITEM-1","issue":"2","issued":{"date-parts":[["2019"]]},"page":"196-209","title":"Moving from value sensitive design to virtuous practice design","type":"article-journal","volume":"17"},"uris":["http://www.mendeley.com/documents/?uuid=fa370c51-d4af-4356-9b31-4963c88f4b3a"]}],"mendeley":{"formattedCitation":"Reijers and Gordijn.","manualFormatting":"(Reijers and Gordijn, 2019, 206)","plainTextFormattedCitation":"Reijers and Gordijn.","previouslyFormattedCitation":"Reijers and Gordijn."},"properties":{"noteIndex":65},"schema":"https://github.com/citation-style-language/schema/raw/master/csl-citation.json"}</w:instrText>
      </w:r>
      <w:r>
        <w:fldChar w:fldCharType="separate"/>
      </w:r>
      <w:r>
        <w:rPr>
          <w:noProof/>
        </w:rPr>
        <w:t>(Reijers and Gordijn, 2019, 206)</w:t>
      </w:r>
      <w:r>
        <w:fldChar w:fldCharType="end"/>
      </w:r>
    </w:p>
  </w:footnote>
  <w:footnote w:id="65">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{"citationItems":[{"id":"ITEM-1","itemData":{"DOI":"10.1108/JICES-10-2018-0080","ISBN":"1020180080","ISSN":"17588871","abstract":"Purpose: The purpose of this paper is to develop a critique of value sensitive design (VSD) and to propose an alternative approach that does not depart from a heuristic of value(s), but from virtue ethics, called virtuous practice design (VPD). Design/methodology/approach: This paper develops a philosophical argument, draws from a philosophical method (i.e. virtue ethics) and applies this method to a particular case study that draws from a narrative interview. Findings: In this paper, authors show how an approach that takes virtue instead of value as the central notion for aiming at a design that is sensitive to ethical concerns can be fruitful both in theory and in practice. Originality/value: This paper presents the first attempt to ground an approach aimed at ethical technology design on the tradition of virtue ethics. As such, it presents VPD as a potentially fruitful alternative to VSD.","author":[{"dropping-particle":"","family":"Reijers","given":"Wessel","non-dropping-particle":"","parse-names":false,"suffix":""},{"dropping-particle":"","family":"Gordijn","given":"Bert","non-dropping-particle":"","parse-names":false,"suffix":""}],"container-title":"Journal of Information, Communication and Ethics in Society","id":"ITEM-1","issue":"2","issued":{"date-parts":[["2019"]]},"page":"196-209","title":"Moving from value sensitive design to virtuous practice design","type":"article-journal","volume":"17"},"uris":["http://www.mendeley.com/documents/?uuid=fa370c51-d4af-4356-9b31-4963c88f4b3a"]}],"mendeley":{"formattedCitation":"Reijers and Gordijn.","manualFormatting":"(Reijers and Gordijn, 2019, 206)","plainTextFormattedCitation":"Reijers and Gordijn.","previouslyFormattedCitation":"Reijers and Gordijn."},"properties":{"noteIndex":66},"schema":"https://github.com/citation-style-language/schema/raw/master/csl-citation.json"}</w:instrText>
      </w:r>
      <w:r>
        <w:fldChar w:fldCharType="separate"/>
      </w:r>
      <w:r>
        <w:rPr>
          <w:noProof/>
        </w:rPr>
        <w:t>(Reijers and Gordijn, 2019, 206)</w:t>
      </w:r>
      <w:r>
        <w:fldChar w:fldCharType="end"/>
      </w:r>
    </w:p>
  </w:footnote>
  <w:footnote w:id="66">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{"citationItems":[{"id":"ITEM-1","itemData":{"DOI":"10.1007/s11948-019-00104-4","ISSN":"1353-3452","abstract":"Safe-by-Design (SBD) frameworks for the development of emerging technologies have become an ever more popular means by which scholars argue that transformative emerging technologies can safely incorporate human values. One such popular SBD methodology is called Value Sensitive Design (VSD). A central tenet of this design methodology is to investigate stakeholder values and design those values into technologies during early stage research and development (R&amp;D). To accomplish this, the VSD framework mandates that designers consult the philosophical and ethical literature to best determine how to weigh moral trade-offs. However, the VSD framework also concedes the universalism of moral values, particularly the values of freedom, autonomy, equality trust and privacy justice. This paper argues that the VSD methodology, particularly applied to nano-bio-info-cogno (NBIC) technologies, has an insufficient grounding for the determination of moral values. As such, an exploration of the value-investigations of VSD are deconstructed to illustrate both its strengths and weaknesses. This paper also provides possible modalities for the strengthening of the VSD methodology, particularly through the application of moral imagination and how moral imagination exceeds the boundaries of moral intuitions in the development of novel technologies.","author":[{"dropping-particle":"","family":"Umbrello","given":"Steven","non-dropping-particle":"","parse-names":false,"suffix":""}],"container-title":"Science and Engineering Ethics","id":"ITEM-1","issue":"2","issued":{"date-parts":[["2020","4","10"]]},"page":"575-595","title":"Imaginative Value Sensitive Design: Using Moral Imagination Theory to Inform Responsible Technology Design","type":"article-journal","volume":"26"},"uris":["http://www.mendeley.com/documents/?uuid=a5e53958-f776-3e34-a576-8a72f789fdc9"]}],"mendeley":{"formattedCitation":"Steven Umbrello, “Imaginative Value Sensitive Design: Using Moral Imagination Theory to Inform Responsible Technology Design,” &lt;i&gt;Science and Engineering Ethics&lt;/i&gt; 26, no. 2 (April 10, 2020): 575–95, https://doi.org/10.1007/s11948-019-00104-4.","plainTextFormattedCitation":"Steven Umbrello, “Imaginative Value Sensitive Design: Using Moral Imagination Theory to Inform Responsible Technology Design,” Science and Engineering Ethics 26, no. 2 (April 10, 2020): 575–95, https://doi.org/10.1007/s11948-019-00104-4.","previouslyFormattedCitation":"Steven Umbrello, “Imaginative Value Sensitive Design: Using Moral Imagination Theory to Inform Responsible Technology Design,” &lt;i&gt;Science and Engineering Ethics&lt;/i&gt; 26, no. 2 (April 10, 2020): 575–95, https://doi.org/10.1007/s11948-019-00104-4."},"properties":{"noteIndex":67},"schema":"https://github.com/citation-style-language/schema/raw/master/csl-citation.json"}</w:instrText>
      </w:r>
      <w:r>
        <w:fldChar w:fldCharType="separate"/>
      </w:r>
      <w:r w:rsidRPr="007D73C7">
        <w:rPr>
          <w:noProof/>
        </w:rPr>
        <w:t xml:space="preserve">Steven Umbrello, “Imaginative Value Sensitive Design: Using Moral Imagination Theory to Inform Responsible Technology Design,” </w:t>
      </w:r>
      <w:r w:rsidRPr="007D73C7">
        <w:rPr>
          <w:i/>
          <w:noProof/>
        </w:rPr>
        <w:t>Science and Engineering Ethics</w:t>
      </w:r>
      <w:r w:rsidRPr="007D73C7">
        <w:rPr>
          <w:noProof/>
        </w:rPr>
        <w:t xml:space="preserve"> 26, no. 2 (April 10, 2020): 575–95, https://doi.org/10.1007/s11948-019-00104-4.</w:t>
      </w:r>
      <w:r>
        <w:fldChar w:fldCharType="end"/>
      </w:r>
    </w:p>
  </w:footnote>
  <w:footnote w:id="67">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{"citationItems":[{"id":"ITEM-1","itemData":{"author":[{"dropping-particle":"","family":"Friedman","given":"Batya","non-dropping-particle":"","parse-names":false,"suffix":""},{"dropping-particle":"","family":"Nathan","given":"Lisa P.","non-dropping-particle":"","parse-names":false,"suffix":""},{"dropping-particle":"","family":"Kane","given":"Shaun K.","non-dropping-particle":"","parse-names":false,"suffix":""},{"dropping-particle":"","family":"Lin","given":"John","non-dropping-particle":"","parse-names":false,"suffix":""}],"id":"ITEM-1","issued":{"date-parts":[["2011"]]},"title":"Envisioning Cards","type":"webpage"},"uris":["http://www.mendeley.com/documents/?uuid=ac2ffd8b-6ac6-477e-bd04-81f9e0a8128f"]}],"mendeley":{"formattedCitation":"Batya Friedman et al., “Envisioning Cards,” 2011.","plainTextFormattedCitation":"Batya Friedman et al., “Envisioning Cards,” 2011.","previouslyFormattedCitation":"Batya Friedman et al., “Envisioning Cards,” 2011."},"properties":{"noteIndex":68},"schema":"https://github.com/citation-style-language/schema/raw/master/csl-citation.json"}</w:instrText>
      </w:r>
      <w:r>
        <w:fldChar w:fldCharType="separate"/>
      </w:r>
      <w:r w:rsidRPr="007D73C7">
        <w:rPr>
          <w:noProof/>
        </w:rPr>
        <w:t>Batya Friedman et al., “Envisioning Cards,” 2011.</w:t>
      </w:r>
      <w:r>
        <w:fldChar w:fldCharType="end"/>
      </w:r>
    </w:p>
  </w:footnote>
  <w:footnote w:id="68">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{"citationItems":[{"id":"ITEM-1","itemData":{"DOI":"10.1561/1100000015","ISBN":"9781680832907","ISSN":"1551-3955","abstract":"A Survey of Value Sensitive Design Methods","author":[{"dropping-particle":"","family":"Friedman","given":"Batya","non-dropping-particle":"","parse-names":false,"suffix":""},{"dropping-particle":"","family":"Hendry","given":"David G.","non-dropping-particle":"","parse-names":false,"suffix":""},{"dropping-particle":"","family":"Borning","given":"Alan","non-dropping-particle":"","parse-names":false,"suffix":""}],"container-title":"Foundations and Trends® in Human–Computer Interaction","id":"ITEM-1","issue":"2","issued":{"date-parts":[["2017"]]},"page":"63-125","title":"A Survey of Value Sensitive Design Methods","type":"article-journal","volume":"11"},"uris":["http://www.mendeley.com/documents/?uuid=dc272fc5-b2a2-4165-9f39-cb7433595dec"]}],"mendeley":{"formattedCitation":"Batya Friedman, David G. Hendry, and Alan Borning, “A Survey of Value Sensitive Design Methods,” &lt;i&gt;Foundations and Trends® in Human–Computer Interaction&lt;/i&gt; 11, no. 2 (2017): 63–125, https://doi.org/10.1561/1100000015.","plainTextFormattedCitation":"Batya Friedman, David G. Hendry, and Alan Borning, “A Survey of Value Sensitive Design Methods,” Foundations and Trends® in Human–Computer Interaction 11, no. 2 (2017): 63–125, https://doi.org/10.1561/1100000015.","previouslyFormattedCitation":"Batya Friedman, David G. Hendry, and Alan Borning, “A Survey of Value Sensitive Design Methods,” &lt;i&gt;Foundations and Trends® in Human–Computer Interaction&lt;/i&gt; 11, no. 2 (2017): 63–125, https://doi.org/10.1561/1100000015."},"properties":{"noteIndex":69},"schema":"https://github.com/citation-style-language/schema/raw/master/csl-citation.json"}</w:instrText>
      </w:r>
      <w:r>
        <w:fldChar w:fldCharType="separate"/>
      </w:r>
      <w:r w:rsidRPr="007D73C7">
        <w:rPr>
          <w:noProof/>
        </w:rPr>
        <w:t xml:space="preserve">Batya Friedman, David G. Hendry, and Alan Borning, “A Survey of Value Sensitive Design Methods,” </w:t>
      </w:r>
      <w:r w:rsidRPr="007D73C7">
        <w:rPr>
          <w:i/>
          <w:noProof/>
        </w:rPr>
        <w:t>Foundations and Trends® in Human–Computer Interaction</w:t>
      </w:r>
      <w:r w:rsidRPr="007D73C7">
        <w:rPr>
          <w:noProof/>
        </w:rPr>
        <w:t xml:space="preserve"> 11, no. 2 (2017): 63–125, https://doi.org/10.1561/1100000015.</w:t>
      </w:r>
      <w:r>
        <w:fldChar w:fldCharType="end"/>
      </w:r>
    </w:p>
  </w:footnote>
  <w:footnote w:id="69">
    <w:p w:rsidR="00F92A15" w:rsidRDefault="00F92A15">
      <w:pPr>
        <w:pStyle w:val="FootnoteText"/>
      </w:pPr>
      <w:r w:rsidRPr="00D506B5">
        <w:rPr>
          <w:rStyle w:val="FootnoteReference"/>
        </w:rPr>
        <w:footnoteRef/>
      </w:r>
      <w:r>
        <w:t xml:space="preserve"> </w:t>
      </w:r>
      <w:r>
        <w:fldChar w:fldCharType="begin" w:fldLock="1"/>
      </w:r>
      <w:r>
        <w:instrText>ADDIN CSL_CITATION {"citationItems":[{"id":"ITEM-1","itemData":{"ISSN":"0953-5438","author":[{"dropping-particle":"","family":"Friedman","given":"Batya","non-dropping-particle":"","parse-names":false,"suffix":""},{"dropping-particle":"","family":"Nathan","given":"Lisa P","non-dropping-particle":"","parse-names":false,"suffix":""},{"dropping-particle":"","family":"Yoo","given":"Daisy","non-dropping-particle":"","parse-names":false,"suffix":""}],"container-title":"Interacting with Computers","id":"ITEM-1","issue":"1","issued":{"date-parts":[["2016"]]},"page":"80-96","publisher":"Oxford University Press","title":"Multi-lifespan information system design in support of transitional justice: Evolving situated design principles for the long (er) term","type":"article-journal","volume":"29"},"uris":["http://www.mendeley.com/documents/?uuid=d3e9c9ec-b8f0-4062-9531-7f83ef88eeab"]}],"mendeley":{"formattedCitation":"Friedman, Nathan, and Yoo, “Multi-Lifespan Information System Design in Support of Transitional Justice: Evolving Situated Design Principles for the Long (Er) Term.”","plainTextFormattedCitation":"Friedman, Nathan, and Yoo, “Multi-Lifespan Information System Design in Support of Transitional Justice: Evolving Situated Design Principles for the Long (Er) Term.”","previouslyFormattedCitation":"Friedman, Nathan, and Yoo, “Multi-Lifespan Information System Design in Support of Transitional Justice: Evolving Situated Design Principles for the Long (Er) Term.”"},"properties":{"noteIndex":70},"schema":"https://github.com/citation-style-language/schema/raw/master/csl-citation.json"}</w:instrText>
      </w:r>
      <w:r>
        <w:fldChar w:fldCharType="separate"/>
      </w:r>
      <w:r w:rsidRPr="007D73C7">
        <w:rPr>
          <w:noProof/>
        </w:rPr>
        <w:t>Friedman, Nathan, and Yoo, “Multi-Lifespan Information System Design in Support of Transitional Justice: Evolving Situated Design Principles for the Long (Er) Term.”</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15A1"/>
    <w:multiLevelType w:val="hybridMultilevel"/>
    <w:tmpl w:val="FEC4351E"/>
    <w:lvl w:ilvl="0" w:tplc="FBDA6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B3285"/>
    <w:multiLevelType w:val="hybridMultilevel"/>
    <w:tmpl w:val="E09C44CC"/>
    <w:lvl w:ilvl="0" w:tplc="FBDA6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84BE1"/>
    <w:multiLevelType w:val="hybridMultilevel"/>
    <w:tmpl w:val="1D3286CE"/>
    <w:lvl w:ilvl="0" w:tplc="7E2E502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4A01CB"/>
    <w:multiLevelType w:val="hybridMultilevel"/>
    <w:tmpl w:val="96F00390"/>
    <w:lvl w:ilvl="0" w:tplc="FBDA60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21DD8"/>
    <w:multiLevelType w:val="hybridMultilevel"/>
    <w:tmpl w:val="2EEA4B06"/>
    <w:lvl w:ilvl="0" w:tplc="FBDA6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24274"/>
    <w:multiLevelType w:val="hybridMultilevel"/>
    <w:tmpl w:val="3F80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5036"/>
    <w:multiLevelType w:val="hybridMultilevel"/>
    <w:tmpl w:val="BF7CAE1A"/>
    <w:lvl w:ilvl="0" w:tplc="FBDA60C2">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67D2E"/>
    <w:multiLevelType w:val="hybridMultilevel"/>
    <w:tmpl w:val="8900337E"/>
    <w:lvl w:ilvl="0" w:tplc="510E00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D3C9F"/>
    <w:multiLevelType w:val="hybridMultilevel"/>
    <w:tmpl w:val="D960B450"/>
    <w:lvl w:ilvl="0" w:tplc="FBDA6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851F0"/>
    <w:multiLevelType w:val="hybridMultilevel"/>
    <w:tmpl w:val="6174F6B0"/>
    <w:lvl w:ilvl="0" w:tplc="FBDA6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C502D"/>
    <w:multiLevelType w:val="hybridMultilevel"/>
    <w:tmpl w:val="0E6A4AC2"/>
    <w:lvl w:ilvl="0" w:tplc="3086F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245E0B"/>
    <w:multiLevelType w:val="hybridMultilevel"/>
    <w:tmpl w:val="35988FBA"/>
    <w:lvl w:ilvl="0" w:tplc="FBDA6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891842"/>
    <w:multiLevelType w:val="hybridMultilevel"/>
    <w:tmpl w:val="96F00390"/>
    <w:lvl w:ilvl="0" w:tplc="FBDA60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1"/>
  </w:num>
  <w:num w:numId="5">
    <w:abstractNumId w:val="8"/>
  </w:num>
  <w:num w:numId="6">
    <w:abstractNumId w:val="11"/>
  </w:num>
  <w:num w:numId="7">
    <w:abstractNumId w:val="9"/>
  </w:num>
  <w:num w:numId="8">
    <w:abstractNumId w:val="7"/>
  </w:num>
  <w:num w:numId="9">
    <w:abstractNumId w:val="0"/>
  </w:num>
  <w:num w:numId="10">
    <w:abstractNumId w:val="3"/>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64"/>
    <w:rsid w:val="00012372"/>
    <w:rsid w:val="000452E5"/>
    <w:rsid w:val="000E6FEE"/>
    <w:rsid w:val="00102CAB"/>
    <w:rsid w:val="00126B4A"/>
    <w:rsid w:val="00145DF9"/>
    <w:rsid w:val="00155CB5"/>
    <w:rsid w:val="00166426"/>
    <w:rsid w:val="00186EB5"/>
    <w:rsid w:val="001B052B"/>
    <w:rsid w:val="001B66C3"/>
    <w:rsid w:val="001C5348"/>
    <w:rsid w:val="001C72DB"/>
    <w:rsid w:val="001D3054"/>
    <w:rsid w:val="001F0B1A"/>
    <w:rsid w:val="002224C6"/>
    <w:rsid w:val="002237E1"/>
    <w:rsid w:val="0025423D"/>
    <w:rsid w:val="002577DD"/>
    <w:rsid w:val="00274B9A"/>
    <w:rsid w:val="002831C3"/>
    <w:rsid w:val="002C1273"/>
    <w:rsid w:val="00324E17"/>
    <w:rsid w:val="003842F8"/>
    <w:rsid w:val="003B3D5B"/>
    <w:rsid w:val="003C0649"/>
    <w:rsid w:val="00415689"/>
    <w:rsid w:val="004232F1"/>
    <w:rsid w:val="004B0BD0"/>
    <w:rsid w:val="004C202F"/>
    <w:rsid w:val="004E1405"/>
    <w:rsid w:val="004E367C"/>
    <w:rsid w:val="004E487E"/>
    <w:rsid w:val="004E5446"/>
    <w:rsid w:val="004F4BEC"/>
    <w:rsid w:val="00513E09"/>
    <w:rsid w:val="00531950"/>
    <w:rsid w:val="00553C40"/>
    <w:rsid w:val="005910A0"/>
    <w:rsid w:val="005B47B1"/>
    <w:rsid w:val="0060742E"/>
    <w:rsid w:val="00665C3F"/>
    <w:rsid w:val="00685FED"/>
    <w:rsid w:val="00696A65"/>
    <w:rsid w:val="006A1C92"/>
    <w:rsid w:val="00742C40"/>
    <w:rsid w:val="00772CAC"/>
    <w:rsid w:val="00787867"/>
    <w:rsid w:val="007D73C7"/>
    <w:rsid w:val="007F524A"/>
    <w:rsid w:val="007F6D7C"/>
    <w:rsid w:val="00811E29"/>
    <w:rsid w:val="008333EF"/>
    <w:rsid w:val="008444E8"/>
    <w:rsid w:val="0085098D"/>
    <w:rsid w:val="00851CE0"/>
    <w:rsid w:val="008605B7"/>
    <w:rsid w:val="008A49E9"/>
    <w:rsid w:val="008B02CF"/>
    <w:rsid w:val="008B3EDE"/>
    <w:rsid w:val="008B7487"/>
    <w:rsid w:val="008E6F1A"/>
    <w:rsid w:val="00913FE7"/>
    <w:rsid w:val="009218D6"/>
    <w:rsid w:val="009531E1"/>
    <w:rsid w:val="0098446B"/>
    <w:rsid w:val="009858B4"/>
    <w:rsid w:val="00993E52"/>
    <w:rsid w:val="009B67EE"/>
    <w:rsid w:val="009E2CFC"/>
    <w:rsid w:val="00A0250C"/>
    <w:rsid w:val="00A07E13"/>
    <w:rsid w:val="00A36272"/>
    <w:rsid w:val="00A374EE"/>
    <w:rsid w:val="00A50E88"/>
    <w:rsid w:val="00A819FD"/>
    <w:rsid w:val="00A821BA"/>
    <w:rsid w:val="00AA0293"/>
    <w:rsid w:val="00AA11E4"/>
    <w:rsid w:val="00AA4451"/>
    <w:rsid w:val="00AC6EB1"/>
    <w:rsid w:val="00AD2D55"/>
    <w:rsid w:val="00AD39F6"/>
    <w:rsid w:val="00AF0585"/>
    <w:rsid w:val="00AF134B"/>
    <w:rsid w:val="00AF1466"/>
    <w:rsid w:val="00B12042"/>
    <w:rsid w:val="00B17C44"/>
    <w:rsid w:val="00B20031"/>
    <w:rsid w:val="00B3770E"/>
    <w:rsid w:val="00B57C11"/>
    <w:rsid w:val="00B636D2"/>
    <w:rsid w:val="00B714DA"/>
    <w:rsid w:val="00B830D2"/>
    <w:rsid w:val="00BC252E"/>
    <w:rsid w:val="00BC4701"/>
    <w:rsid w:val="00BD3BD6"/>
    <w:rsid w:val="00C2016F"/>
    <w:rsid w:val="00C538B5"/>
    <w:rsid w:val="00C63BCB"/>
    <w:rsid w:val="00CF72E9"/>
    <w:rsid w:val="00D16C9F"/>
    <w:rsid w:val="00D332A4"/>
    <w:rsid w:val="00D44D3D"/>
    <w:rsid w:val="00D46AF0"/>
    <w:rsid w:val="00D506B5"/>
    <w:rsid w:val="00D5533E"/>
    <w:rsid w:val="00DA4F2F"/>
    <w:rsid w:val="00DE2A43"/>
    <w:rsid w:val="00E41E20"/>
    <w:rsid w:val="00E62342"/>
    <w:rsid w:val="00E643BD"/>
    <w:rsid w:val="00E81A83"/>
    <w:rsid w:val="00EC254F"/>
    <w:rsid w:val="00EF2153"/>
    <w:rsid w:val="00EF4BAB"/>
    <w:rsid w:val="00F12E41"/>
    <w:rsid w:val="00F13C46"/>
    <w:rsid w:val="00F16F35"/>
    <w:rsid w:val="00F253AA"/>
    <w:rsid w:val="00F8389A"/>
    <w:rsid w:val="00F92A15"/>
    <w:rsid w:val="00FB2813"/>
    <w:rsid w:val="00FD5A7C"/>
    <w:rsid w:val="00FE2A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A0F2E"/>
  <w15:chartTrackingRefBased/>
  <w15:docId w15:val="{91E973F9-63B2-324B-85BD-4EC08A9A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5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E88"/>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787867"/>
    <w:pPr>
      <w:tabs>
        <w:tab w:val="center" w:pos="4680"/>
        <w:tab w:val="right" w:pos="9360"/>
      </w:tabs>
    </w:pPr>
  </w:style>
  <w:style w:type="character" w:customStyle="1" w:styleId="FooterChar">
    <w:name w:val="Footer Char"/>
    <w:basedOn w:val="DefaultParagraphFont"/>
    <w:link w:val="Footer"/>
    <w:uiPriority w:val="99"/>
    <w:rsid w:val="00787867"/>
    <w:rPr>
      <w:rFonts w:ascii="Times New Roman" w:eastAsia="Times New Roman" w:hAnsi="Times New Roman" w:cs="Times New Roman"/>
    </w:rPr>
  </w:style>
  <w:style w:type="character" w:styleId="PageNumber">
    <w:name w:val="page number"/>
    <w:basedOn w:val="DefaultParagraphFont"/>
    <w:uiPriority w:val="99"/>
    <w:semiHidden/>
    <w:unhideWhenUsed/>
    <w:rsid w:val="00787867"/>
  </w:style>
  <w:style w:type="paragraph" w:styleId="FootnoteText">
    <w:name w:val="footnote text"/>
    <w:basedOn w:val="Normal"/>
    <w:link w:val="FootnoteTextChar"/>
    <w:uiPriority w:val="99"/>
    <w:semiHidden/>
    <w:unhideWhenUsed/>
    <w:rsid w:val="007D73C7"/>
    <w:rPr>
      <w:sz w:val="20"/>
      <w:szCs w:val="20"/>
    </w:rPr>
  </w:style>
  <w:style w:type="character" w:customStyle="1" w:styleId="FootnoteTextChar">
    <w:name w:val="Footnote Text Char"/>
    <w:basedOn w:val="DefaultParagraphFont"/>
    <w:link w:val="FootnoteText"/>
    <w:uiPriority w:val="99"/>
    <w:semiHidden/>
    <w:rsid w:val="007D73C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73C7"/>
    <w:rPr>
      <w:vertAlign w:val="superscript"/>
    </w:rPr>
  </w:style>
  <w:style w:type="character" w:styleId="EndnoteReference">
    <w:name w:val="endnote reference"/>
    <w:basedOn w:val="DefaultParagraphFont"/>
    <w:uiPriority w:val="99"/>
    <w:semiHidden/>
    <w:unhideWhenUsed/>
    <w:rsid w:val="00D506B5"/>
    <w:rPr>
      <w:vertAlign w:val="superscript"/>
    </w:rPr>
  </w:style>
  <w:style w:type="character" w:styleId="Hyperlink">
    <w:name w:val="Hyperlink"/>
    <w:basedOn w:val="DefaultParagraphFont"/>
    <w:uiPriority w:val="99"/>
    <w:unhideWhenUsed/>
    <w:rsid w:val="00D506B5"/>
    <w:rPr>
      <w:color w:val="0563C1" w:themeColor="hyperlink"/>
      <w:u w:val="single"/>
    </w:rPr>
  </w:style>
  <w:style w:type="character" w:styleId="UnresolvedMention">
    <w:name w:val="Unresolved Mention"/>
    <w:basedOn w:val="DefaultParagraphFont"/>
    <w:uiPriority w:val="99"/>
    <w:semiHidden/>
    <w:unhideWhenUsed/>
    <w:rsid w:val="00D506B5"/>
    <w:rPr>
      <w:color w:val="605E5C"/>
      <w:shd w:val="clear" w:color="auto" w:fill="E1DFDD"/>
    </w:rPr>
  </w:style>
  <w:style w:type="paragraph" w:styleId="Revision">
    <w:name w:val="Revision"/>
    <w:hidden/>
    <w:uiPriority w:val="99"/>
    <w:semiHidden/>
    <w:rsid w:val="004E14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87752">
      <w:bodyDiv w:val="1"/>
      <w:marLeft w:val="0"/>
      <w:marRight w:val="0"/>
      <w:marTop w:val="0"/>
      <w:marBottom w:val="0"/>
      <w:divBdr>
        <w:top w:val="none" w:sz="0" w:space="0" w:color="auto"/>
        <w:left w:val="none" w:sz="0" w:space="0" w:color="auto"/>
        <w:bottom w:val="none" w:sz="0" w:space="0" w:color="auto"/>
        <w:right w:val="none" w:sz="0" w:space="0" w:color="auto"/>
      </w:divBdr>
    </w:div>
    <w:div w:id="175573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32B7C9-4374-1749-99F5-A99DAB5E2256}" type="doc">
      <dgm:prSet loTypeId="urn:microsoft.com/office/officeart/2005/8/layout/cycle7" loCatId="" qsTypeId="urn:microsoft.com/office/officeart/2005/8/quickstyle/simple1" qsCatId="simple" csTypeId="urn:microsoft.com/office/officeart/2005/8/colors/accent0_2" csCatId="mainScheme" phldr="1"/>
      <dgm:spPr/>
      <dgm:t>
        <a:bodyPr/>
        <a:lstStyle/>
        <a:p>
          <a:endParaRPr lang="en-US"/>
        </a:p>
      </dgm:t>
    </dgm:pt>
    <dgm:pt modelId="{F11ED29E-AF42-B14F-A09B-7808806889F4}">
      <dgm:prSet phldrT="[Text]" custT="1"/>
      <dgm:spPr/>
      <dgm:t>
        <a:bodyPr/>
        <a:lstStyle/>
        <a:p>
          <a:pPr algn="ctr"/>
          <a:r>
            <a:rPr lang="en-US" sz="1000" b="1">
              <a:solidFill>
                <a:schemeClr val="tx1"/>
              </a:solidFill>
              <a:latin typeface="Times New Roman" panose="02020603050405020304" pitchFamily="18" charset="0"/>
              <a:cs typeface="Times New Roman" panose="02020603050405020304" pitchFamily="18" charset="0"/>
            </a:rPr>
            <a:t>Conceptual Investigations</a:t>
          </a:r>
        </a:p>
        <a:p>
          <a:pPr algn="ctr"/>
          <a:r>
            <a:rPr lang="en-US" sz="800">
              <a:solidFill>
                <a:schemeClr val="tx1"/>
              </a:solidFill>
              <a:latin typeface="Times New Roman" panose="02020603050405020304" pitchFamily="18" charset="0"/>
              <a:cs typeface="Times New Roman" panose="02020603050405020304" pitchFamily="18" charset="0"/>
            </a:rPr>
            <a:t>Values from both the relevant philosophical literature and those explicitly elicited from stakeholders are determined and investigated. </a:t>
          </a:r>
        </a:p>
      </dgm:t>
    </dgm:pt>
    <dgm:pt modelId="{3016FE96-7D30-6E48-AAA9-343440E4B8BC}" type="parTrans" cxnId="{0A35B03B-BA00-C947-A9A5-6B433A234D56}">
      <dgm:prSet/>
      <dgm:spPr/>
      <dgm:t>
        <a:bodyPr/>
        <a:lstStyle/>
        <a:p>
          <a:pPr algn="ctr"/>
          <a:endParaRPr lang="en-US">
            <a:solidFill>
              <a:schemeClr val="tx1"/>
            </a:solidFill>
          </a:endParaRPr>
        </a:p>
      </dgm:t>
    </dgm:pt>
    <dgm:pt modelId="{3623542A-1CF4-114D-B191-8CACDD7633DE}" type="sibTrans" cxnId="{0A35B03B-BA00-C947-A9A5-6B433A234D56}">
      <dgm:prSet/>
      <dgm:spPr/>
      <dgm:t>
        <a:bodyPr/>
        <a:lstStyle/>
        <a:p>
          <a:pPr algn="ctr"/>
          <a:endParaRPr lang="en-US">
            <a:solidFill>
              <a:schemeClr val="tx1"/>
            </a:solidFill>
          </a:endParaRPr>
        </a:p>
      </dgm:t>
    </dgm:pt>
    <dgm:pt modelId="{8ECD9950-5486-2945-BFF6-A9EEB7416947}">
      <dgm:prSet phldrT="[Text]" custT="1"/>
      <dgm:spPr/>
      <dgm:t>
        <a:bodyPr/>
        <a:lstStyle/>
        <a:p>
          <a:pPr algn="ctr"/>
          <a:r>
            <a:rPr lang="en-US" sz="1000" b="1">
              <a:solidFill>
                <a:schemeClr val="tx1"/>
              </a:solidFill>
              <a:latin typeface="Times New Roman" panose="02020603050405020304" pitchFamily="18" charset="0"/>
              <a:cs typeface="Times New Roman" panose="02020603050405020304" pitchFamily="18" charset="0"/>
            </a:rPr>
            <a:t>Technical Investigations</a:t>
          </a:r>
        </a:p>
        <a:p>
          <a:pPr algn="ctr"/>
          <a:r>
            <a:rPr lang="en-US" sz="800">
              <a:solidFill>
                <a:schemeClr val="tx1"/>
              </a:solidFill>
              <a:latin typeface="Times New Roman" panose="02020603050405020304" pitchFamily="18" charset="0"/>
              <a:cs typeface="Times New Roman" panose="02020603050405020304" pitchFamily="18" charset="0"/>
            </a:rPr>
            <a:t>The technical limitations of the technology itself are evaluated for how they support or contstrain indentified values and design requirments</a:t>
          </a:r>
        </a:p>
      </dgm:t>
    </dgm:pt>
    <dgm:pt modelId="{E80687DA-DCEB-2542-9B4B-460E492453F8}" type="parTrans" cxnId="{6FD0A1A5-B52C-B741-A0FC-3F54106E0A90}">
      <dgm:prSet/>
      <dgm:spPr/>
      <dgm:t>
        <a:bodyPr/>
        <a:lstStyle/>
        <a:p>
          <a:pPr algn="ctr"/>
          <a:endParaRPr lang="en-US">
            <a:solidFill>
              <a:schemeClr val="tx1"/>
            </a:solidFill>
          </a:endParaRPr>
        </a:p>
      </dgm:t>
    </dgm:pt>
    <dgm:pt modelId="{70A66E04-7ABC-4349-AB06-1646C405D471}" type="sibTrans" cxnId="{6FD0A1A5-B52C-B741-A0FC-3F54106E0A90}">
      <dgm:prSet/>
      <dgm:spPr/>
      <dgm:t>
        <a:bodyPr/>
        <a:lstStyle/>
        <a:p>
          <a:pPr algn="ctr"/>
          <a:endParaRPr lang="en-US">
            <a:solidFill>
              <a:schemeClr val="tx1"/>
            </a:solidFill>
          </a:endParaRPr>
        </a:p>
      </dgm:t>
    </dgm:pt>
    <dgm:pt modelId="{2F103724-96A5-4A41-ADA0-6670CBB5EF6E}">
      <dgm:prSet phldrT="[Text]" custT="1"/>
      <dgm:spPr/>
      <dgm:t>
        <a:bodyPr/>
        <a:lstStyle/>
        <a:p>
          <a:pPr algn="ctr"/>
          <a:r>
            <a:rPr lang="en-US" sz="1000" b="1">
              <a:solidFill>
                <a:schemeClr val="tx1"/>
              </a:solidFill>
              <a:latin typeface="Times New Roman" panose="02020603050405020304" pitchFamily="18" charset="0"/>
              <a:cs typeface="Times New Roman" panose="02020603050405020304" pitchFamily="18" charset="0"/>
            </a:rPr>
            <a:t>Empirical Investigations</a:t>
          </a:r>
        </a:p>
        <a:p>
          <a:pPr algn="ctr"/>
          <a:r>
            <a:rPr lang="en-US" sz="800">
              <a:solidFill>
                <a:schemeClr val="tx1"/>
              </a:solidFill>
              <a:latin typeface="Times New Roman" panose="02020603050405020304" pitchFamily="18" charset="0"/>
              <a:cs typeface="Times New Roman" panose="02020603050405020304" pitchFamily="18" charset="0"/>
            </a:rPr>
            <a:t>Stakeholder values are empirically evaluated through socio-cultural norms and translated into potential design requirments</a:t>
          </a:r>
        </a:p>
      </dgm:t>
    </dgm:pt>
    <dgm:pt modelId="{7E0F5646-BBED-244C-9544-8A9A0640DA6F}" type="parTrans" cxnId="{679259C2-D1AD-7549-9F88-4CADE3943D64}">
      <dgm:prSet/>
      <dgm:spPr/>
      <dgm:t>
        <a:bodyPr/>
        <a:lstStyle/>
        <a:p>
          <a:pPr algn="ctr"/>
          <a:endParaRPr lang="en-US">
            <a:solidFill>
              <a:schemeClr val="tx1"/>
            </a:solidFill>
          </a:endParaRPr>
        </a:p>
      </dgm:t>
    </dgm:pt>
    <dgm:pt modelId="{298AF39F-4FA6-014F-9C91-6E43B76BBF8F}" type="sibTrans" cxnId="{679259C2-D1AD-7549-9F88-4CADE3943D64}">
      <dgm:prSet/>
      <dgm:spPr/>
      <dgm:t>
        <a:bodyPr/>
        <a:lstStyle/>
        <a:p>
          <a:pPr algn="ctr"/>
          <a:endParaRPr lang="en-US">
            <a:solidFill>
              <a:schemeClr val="tx1"/>
            </a:solidFill>
          </a:endParaRPr>
        </a:p>
      </dgm:t>
    </dgm:pt>
    <dgm:pt modelId="{17D191CB-9487-7841-BBDC-6667CDD6D011}" type="pres">
      <dgm:prSet presAssocID="{0A32B7C9-4374-1749-99F5-A99DAB5E2256}" presName="Name0" presStyleCnt="0">
        <dgm:presLayoutVars>
          <dgm:dir/>
          <dgm:resizeHandles val="exact"/>
        </dgm:presLayoutVars>
      </dgm:prSet>
      <dgm:spPr/>
    </dgm:pt>
    <dgm:pt modelId="{52B8F518-13F8-8E40-8AED-36271EF45D9D}" type="pres">
      <dgm:prSet presAssocID="{F11ED29E-AF42-B14F-A09B-7808806889F4}" presName="node" presStyleLbl="node1" presStyleIdx="0" presStyleCnt="3" custScaleX="122257" custRadScaleRad="79268">
        <dgm:presLayoutVars>
          <dgm:bulletEnabled val="1"/>
        </dgm:presLayoutVars>
      </dgm:prSet>
      <dgm:spPr/>
    </dgm:pt>
    <dgm:pt modelId="{2D67BA7D-5A1D-394E-B252-DE489DA00AC4}" type="pres">
      <dgm:prSet presAssocID="{3623542A-1CF4-114D-B191-8CACDD7633DE}" presName="sibTrans" presStyleLbl="sibTrans2D1" presStyleIdx="0" presStyleCnt="3"/>
      <dgm:spPr/>
    </dgm:pt>
    <dgm:pt modelId="{A41F3251-D00B-1142-AFED-DBB8DE97522F}" type="pres">
      <dgm:prSet presAssocID="{3623542A-1CF4-114D-B191-8CACDD7633DE}" presName="connectorText" presStyleLbl="sibTrans2D1" presStyleIdx="0" presStyleCnt="3"/>
      <dgm:spPr/>
    </dgm:pt>
    <dgm:pt modelId="{54332074-3DA9-9C47-9207-97A5C0144046}" type="pres">
      <dgm:prSet presAssocID="{8ECD9950-5486-2945-BFF6-A9EEB7416947}" presName="node" presStyleLbl="node1" presStyleIdx="1" presStyleCnt="3" custScaleX="122215" custRadScaleRad="91618" custRadScaleInc="-18258">
        <dgm:presLayoutVars>
          <dgm:bulletEnabled val="1"/>
        </dgm:presLayoutVars>
      </dgm:prSet>
      <dgm:spPr/>
    </dgm:pt>
    <dgm:pt modelId="{5EA0EFD5-52F7-E241-B16D-73397E43CA47}" type="pres">
      <dgm:prSet presAssocID="{70A66E04-7ABC-4349-AB06-1646C405D471}" presName="sibTrans" presStyleLbl="sibTrans2D1" presStyleIdx="1" presStyleCnt="3"/>
      <dgm:spPr/>
    </dgm:pt>
    <dgm:pt modelId="{9D4A946A-2292-D74A-B848-9492AB163E88}" type="pres">
      <dgm:prSet presAssocID="{70A66E04-7ABC-4349-AB06-1646C405D471}" presName="connectorText" presStyleLbl="sibTrans2D1" presStyleIdx="1" presStyleCnt="3"/>
      <dgm:spPr/>
    </dgm:pt>
    <dgm:pt modelId="{D4A2F09E-7587-0043-A777-C3889973BD23}" type="pres">
      <dgm:prSet presAssocID="{2F103724-96A5-4A41-ADA0-6670CBB5EF6E}" presName="node" presStyleLbl="node1" presStyleIdx="2" presStyleCnt="3" custScaleX="122053" custRadScaleRad="91618" custRadScaleInc="18258">
        <dgm:presLayoutVars>
          <dgm:bulletEnabled val="1"/>
        </dgm:presLayoutVars>
      </dgm:prSet>
      <dgm:spPr/>
    </dgm:pt>
    <dgm:pt modelId="{0227E388-6F02-6647-8037-56B0782B3F47}" type="pres">
      <dgm:prSet presAssocID="{298AF39F-4FA6-014F-9C91-6E43B76BBF8F}" presName="sibTrans" presStyleLbl="sibTrans2D1" presStyleIdx="2" presStyleCnt="3"/>
      <dgm:spPr/>
    </dgm:pt>
    <dgm:pt modelId="{4048030D-7B89-EC44-97F1-3F5C0B331FE3}" type="pres">
      <dgm:prSet presAssocID="{298AF39F-4FA6-014F-9C91-6E43B76BBF8F}" presName="connectorText" presStyleLbl="sibTrans2D1" presStyleIdx="2" presStyleCnt="3"/>
      <dgm:spPr/>
    </dgm:pt>
  </dgm:ptLst>
  <dgm:cxnLst>
    <dgm:cxn modelId="{BFD2CA0B-84BE-EF44-9607-18983D2C4914}" type="presOf" srcId="{8ECD9950-5486-2945-BFF6-A9EEB7416947}" destId="{54332074-3DA9-9C47-9207-97A5C0144046}" srcOrd="0" destOrd="0" presId="urn:microsoft.com/office/officeart/2005/8/layout/cycle7"/>
    <dgm:cxn modelId="{AF315D18-AB02-9B49-AC5F-41771077992B}" type="presOf" srcId="{70A66E04-7ABC-4349-AB06-1646C405D471}" destId="{5EA0EFD5-52F7-E241-B16D-73397E43CA47}" srcOrd="0" destOrd="0" presId="urn:microsoft.com/office/officeart/2005/8/layout/cycle7"/>
    <dgm:cxn modelId="{B4F20523-101F-C349-8F01-6CB4787EC5E4}" type="presOf" srcId="{3623542A-1CF4-114D-B191-8CACDD7633DE}" destId="{A41F3251-D00B-1142-AFED-DBB8DE97522F}" srcOrd="1" destOrd="0" presId="urn:microsoft.com/office/officeart/2005/8/layout/cycle7"/>
    <dgm:cxn modelId="{4C74B337-2C90-9E43-A20D-4E8A1D78937A}" type="presOf" srcId="{2F103724-96A5-4A41-ADA0-6670CBB5EF6E}" destId="{D4A2F09E-7587-0043-A777-C3889973BD23}" srcOrd="0" destOrd="0" presId="urn:microsoft.com/office/officeart/2005/8/layout/cycle7"/>
    <dgm:cxn modelId="{0A35B03B-BA00-C947-A9A5-6B433A234D56}" srcId="{0A32B7C9-4374-1749-99F5-A99DAB5E2256}" destId="{F11ED29E-AF42-B14F-A09B-7808806889F4}" srcOrd="0" destOrd="0" parTransId="{3016FE96-7D30-6E48-AAA9-343440E4B8BC}" sibTransId="{3623542A-1CF4-114D-B191-8CACDD7633DE}"/>
    <dgm:cxn modelId="{4E2CA450-FAFB-FB49-BFF8-735F3774A2E5}" type="presOf" srcId="{298AF39F-4FA6-014F-9C91-6E43B76BBF8F}" destId="{4048030D-7B89-EC44-97F1-3F5C0B331FE3}" srcOrd="1" destOrd="0" presId="urn:microsoft.com/office/officeart/2005/8/layout/cycle7"/>
    <dgm:cxn modelId="{6071ED8F-AC17-874F-B5A9-4327EA7C4A48}" type="presOf" srcId="{298AF39F-4FA6-014F-9C91-6E43B76BBF8F}" destId="{0227E388-6F02-6647-8037-56B0782B3F47}" srcOrd="0" destOrd="0" presId="urn:microsoft.com/office/officeart/2005/8/layout/cycle7"/>
    <dgm:cxn modelId="{B64D6E99-9058-0643-9153-654F39C958EE}" type="presOf" srcId="{70A66E04-7ABC-4349-AB06-1646C405D471}" destId="{9D4A946A-2292-D74A-B848-9492AB163E88}" srcOrd="1" destOrd="0" presId="urn:microsoft.com/office/officeart/2005/8/layout/cycle7"/>
    <dgm:cxn modelId="{6FD0A1A5-B52C-B741-A0FC-3F54106E0A90}" srcId="{0A32B7C9-4374-1749-99F5-A99DAB5E2256}" destId="{8ECD9950-5486-2945-BFF6-A9EEB7416947}" srcOrd="1" destOrd="0" parTransId="{E80687DA-DCEB-2542-9B4B-460E492453F8}" sibTransId="{70A66E04-7ABC-4349-AB06-1646C405D471}"/>
    <dgm:cxn modelId="{5ECD50AC-7CC6-CE45-B22D-9496BD8F5B80}" type="presOf" srcId="{F11ED29E-AF42-B14F-A09B-7808806889F4}" destId="{52B8F518-13F8-8E40-8AED-36271EF45D9D}" srcOrd="0" destOrd="0" presId="urn:microsoft.com/office/officeart/2005/8/layout/cycle7"/>
    <dgm:cxn modelId="{679259C2-D1AD-7549-9F88-4CADE3943D64}" srcId="{0A32B7C9-4374-1749-99F5-A99DAB5E2256}" destId="{2F103724-96A5-4A41-ADA0-6670CBB5EF6E}" srcOrd="2" destOrd="0" parTransId="{7E0F5646-BBED-244C-9544-8A9A0640DA6F}" sibTransId="{298AF39F-4FA6-014F-9C91-6E43B76BBF8F}"/>
    <dgm:cxn modelId="{A95A49E2-4DA8-0D49-9BE7-AD8DE2D9CE37}" type="presOf" srcId="{0A32B7C9-4374-1749-99F5-A99DAB5E2256}" destId="{17D191CB-9487-7841-BBDC-6667CDD6D011}" srcOrd="0" destOrd="0" presId="urn:microsoft.com/office/officeart/2005/8/layout/cycle7"/>
    <dgm:cxn modelId="{90B73BF4-CE5F-A842-9B3F-CE7918D3802A}" type="presOf" srcId="{3623542A-1CF4-114D-B191-8CACDD7633DE}" destId="{2D67BA7D-5A1D-394E-B252-DE489DA00AC4}" srcOrd="0" destOrd="0" presId="urn:microsoft.com/office/officeart/2005/8/layout/cycle7"/>
    <dgm:cxn modelId="{376DF96E-5BC1-C04A-93E1-A266F06DFC41}" type="presParOf" srcId="{17D191CB-9487-7841-BBDC-6667CDD6D011}" destId="{52B8F518-13F8-8E40-8AED-36271EF45D9D}" srcOrd="0" destOrd="0" presId="urn:microsoft.com/office/officeart/2005/8/layout/cycle7"/>
    <dgm:cxn modelId="{17EFFC8A-F54F-1943-9BC1-2EFD6682083C}" type="presParOf" srcId="{17D191CB-9487-7841-BBDC-6667CDD6D011}" destId="{2D67BA7D-5A1D-394E-B252-DE489DA00AC4}" srcOrd="1" destOrd="0" presId="urn:microsoft.com/office/officeart/2005/8/layout/cycle7"/>
    <dgm:cxn modelId="{9D66AB42-8763-A048-9C5C-DE4EB5DAB651}" type="presParOf" srcId="{2D67BA7D-5A1D-394E-B252-DE489DA00AC4}" destId="{A41F3251-D00B-1142-AFED-DBB8DE97522F}" srcOrd="0" destOrd="0" presId="urn:microsoft.com/office/officeart/2005/8/layout/cycle7"/>
    <dgm:cxn modelId="{D5B7B686-3E00-B347-B3F3-1D3CD13ABE43}" type="presParOf" srcId="{17D191CB-9487-7841-BBDC-6667CDD6D011}" destId="{54332074-3DA9-9C47-9207-97A5C0144046}" srcOrd="2" destOrd="0" presId="urn:microsoft.com/office/officeart/2005/8/layout/cycle7"/>
    <dgm:cxn modelId="{74ECE4A9-996A-864E-A978-B757A09BFEE2}" type="presParOf" srcId="{17D191CB-9487-7841-BBDC-6667CDD6D011}" destId="{5EA0EFD5-52F7-E241-B16D-73397E43CA47}" srcOrd="3" destOrd="0" presId="urn:microsoft.com/office/officeart/2005/8/layout/cycle7"/>
    <dgm:cxn modelId="{41CFB9DA-BC23-AC42-8E82-E964948189FB}" type="presParOf" srcId="{5EA0EFD5-52F7-E241-B16D-73397E43CA47}" destId="{9D4A946A-2292-D74A-B848-9492AB163E88}" srcOrd="0" destOrd="0" presId="urn:microsoft.com/office/officeart/2005/8/layout/cycle7"/>
    <dgm:cxn modelId="{1305DC51-23BB-8D49-B8F4-526A25834F0E}" type="presParOf" srcId="{17D191CB-9487-7841-BBDC-6667CDD6D011}" destId="{D4A2F09E-7587-0043-A777-C3889973BD23}" srcOrd="4" destOrd="0" presId="urn:microsoft.com/office/officeart/2005/8/layout/cycle7"/>
    <dgm:cxn modelId="{31ED3BF3-CD13-0E43-924C-2C199C17CE8A}" type="presParOf" srcId="{17D191CB-9487-7841-BBDC-6667CDD6D011}" destId="{0227E388-6F02-6647-8037-56B0782B3F47}" srcOrd="5" destOrd="0" presId="urn:microsoft.com/office/officeart/2005/8/layout/cycle7"/>
    <dgm:cxn modelId="{5B180B85-FB2B-E249-A784-744DDFE15332}" type="presParOf" srcId="{0227E388-6F02-6647-8037-56B0782B3F47}" destId="{4048030D-7B89-EC44-97F1-3F5C0B331FE3}"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B8F518-13F8-8E40-8AED-36271EF45D9D}">
      <dsp:nvSpPr>
        <dsp:cNvPr id="0" name=""/>
        <dsp:cNvSpPr/>
      </dsp:nvSpPr>
      <dsp:spPr>
        <a:xfrm>
          <a:off x="2077091" y="290286"/>
          <a:ext cx="1788232" cy="73134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tx1"/>
              </a:solidFill>
              <a:latin typeface="Times New Roman" panose="02020603050405020304" pitchFamily="18" charset="0"/>
              <a:cs typeface="Times New Roman" panose="02020603050405020304" pitchFamily="18" charset="0"/>
            </a:rPr>
            <a:t>Conceptual Investigations</a:t>
          </a:r>
        </a:p>
        <a:p>
          <a:pPr marL="0" lvl="0" indent="0" algn="ctr" defTabSz="444500">
            <a:lnSpc>
              <a:spcPct val="90000"/>
            </a:lnSpc>
            <a:spcBef>
              <a:spcPct val="0"/>
            </a:spcBef>
            <a:spcAft>
              <a:spcPct val="35000"/>
            </a:spcAft>
            <a:buNone/>
          </a:pPr>
          <a:r>
            <a:rPr lang="en-US" sz="800" kern="1200">
              <a:solidFill>
                <a:schemeClr val="tx1"/>
              </a:solidFill>
              <a:latin typeface="Times New Roman" panose="02020603050405020304" pitchFamily="18" charset="0"/>
              <a:cs typeface="Times New Roman" panose="02020603050405020304" pitchFamily="18" charset="0"/>
            </a:rPr>
            <a:t>Values from both the relevant philosophical literature and those explicitly elicited from stakeholders are determined and investigated. </a:t>
          </a:r>
        </a:p>
      </dsp:txBody>
      <dsp:txXfrm>
        <a:off x="2098511" y="311706"/>
        <a:ext cx="1745392" cy="688501"/>
      </dsp:txXfrm>
    </dsp:sp>
    <dsp:sp modelId="{2D67BA7D-5A1D-394E-B252-DE489DA00AC4}">
      <dsp:nvSpPr>
        <dsp:cNvPr id="0" name=""/>
        <dsp:cNvSpPr/>
      </dsp:nvSpPr>
      <dsp:spPr>
        <a:xfrm rot="3094444">
          <a:off x="3323270" y="1289555"/>
          <a:ext cx="504243" cy="255969"/>
        </a:xfrm>
        <a:prstGeom prst="lef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chemeClr val="tx1"/>
            </a:solidFill>
          </a:endParaRPr>
        </a:p>
      </dsp:txBody>
      <dsp:txXfrm>
        <a:off x="3400061" y="1340749"/>
        <a:ext cx="350661" cy="153581"/>
      </dsp:txXfrm>
    </dsp:sp>
    <dsp:sp modelId="{54332074-3DA9-9C47-9207-97A5C0144046}">
      <dsp:nvSpPr>
        <dsp:cNvPr id="0" name=""/>
        <dsp:cNvSpPr/>
      </dsp:nvSpPr>
      <dsp:spPr>
        <a:xfrm>
          <a:off x="3285767" y="1813451"/>
          <a:ext cx="1787617" cy="73134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tx1"/>
              </a:solidFill>
              <a:latin typeface="Times New Roman" panose="02020603050405020304" pitchFamily="18" charset="0"/>
              <a:cs typeface="Times New Roman" panose="02020603050405020304" pitchFamily="18" charset="0"/>
            </a:rPr>
            <a:t>Technical Investigations</a:t>
          </a:r>
        </a:p>
        <a:p>
          <a:pPr marL="0" lvl="0" indent="0" algn="ctr" defTabSz="444500">
            <a:lnSpc>
              <a:spcPct val="90000"/>
            </a:lnSpc>
            <a:spcBef>
              <a:spcPct val="0"/>
            </a:spcBef>
            <a:spcAft>
              <a:spcPct val="35000"/>
            </a:spcAft>
            <a:buNone/>
          </a:pPr>
          <a:r>
            <a:rPr lang="en-US" sz="800" kern="1200">
              <a:solidFill>
                <a:schemeClr val="tx1"/>
              </a:solidFill>
              <a:latin typeface="Times New Roman" panose="02020603050405020304" pitchFamily="18" charset="0"/>
              <a:cs typeface="Times New Roman" panose="02020603050405020304" pitchFamily="18" charset="0"/>
            </a:rPr>
            <a:t>The technical limitations of the technology itself are evaluated for how they support or contstrain indentified values and design requirments</a:t>
          </a:r>
        </a:p>
      </dsp:txBody>
      <dsp:txXfrm>
        <a:off x="3307187" y="1834871"/>
        <a:ext cx="1744777" cy="688501"/>
      </dsp:txXfrm>
    </dsp:sp>
    <dsp:sp modelId="{5EA0EFD5-52F7-E241-B16D-73397E43CA47}">
      <dsp:nvSpPr>
        <dsp:cNvPr id="0" name=""/>
        <dsp:cNvSpPr/>
      </dsp:nvSpPr>
      <dsp:spPr>
        <a:xfrm rot="10800000">
          <a:off x="2718493" y="2051137"/>
          <a:ext cx="504243" cy="255969"/>
        </a:xfrm>
        <a:prstGeom prst="lef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chemeClr val="tx1"/>
            </a:solidFill>
          </a:endParaRPr>
        </a:p>
      </dsp:txBody>
      <dsp:txXfrm rot="10800000">
        <a:off x="2795284" y="2102331"/>
        <a:ext cx="350661" cy="153581"/>
      </dsp:txXfrm>
    </dsp:sp>
    <dsp:sp modelId="{D4A2F09E-7587-0043-A777-C3889973BD23}">
      <dsp:nvSpPr>
        <dsp:cNvPr id="0" name=""/>
        <dsp:cNvSpPr/>
      </dsp:nvSpPr>
      <dsp:spPr>
        <a:xfrm>
          <a:off x="870214" y="1813451"/>
          <a:ext cx="1785248" cy="73134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tx1"/>
              </a:solidFill>
              <a:latin typeface="Times New Roman" panose="02020603050405020304" pitchFamily="18" charset="0"/>
              <a:cs typeface="Times New Roman" panose="02020603050405020304" pitchFamily="18" charset="0"/>
            </a:rPr>
            <a:t>Empirical Investigations</a:t>
          </a:r>
        </a:p>
        <a:p>
          <a:pPr marL="0" lvl="0" indent="0" algn="ctr" defTabSz="444500">
            <a:lnSpc>
              <a:spcPct val="90000"/>
            </a:lnSpc>
            <a:spcBef>
              <a:spcPct val="0"/>
            </a:spcBef>
            <a:spcAft>
              <a:spcPct val="35000"/>
            </a:spcAft>
            <a:buNone/>
          </a:pPr>
          <a:r>
            <a:rPr lang="en-US" sz="800" kern="1200">
              <a:solidFill>
                <a:schemeClr val="tx1"/>
              </a:solidFill>
              <a:latin typeface="Times New Roman" panose="02020603050405020304" pitchFamily="18" charset="0"/>
              <a:cs typeface="Times New Roman" panose="02020603050405020304" pitchFamily="18" charset="0"/>
            </a:rPr>
            <a:t>Stakeholder values are empirically evaluated through socio-cultural norms and translated into potential design requirments</a:t>
          </a:r>
        </a:p>
      </dsp:txBody>
      <dsp:txXfrm>
        <a:off x="891634" y="1834871"/>
        <a:ext cx="1742408" cy="688501"/>
      </dsp:txXfrm>
    </dsp:sp>
    <dsp:sp modelId="{0227E388-6F02-6647-8037-56B0782B3F47}">
      <dsp:nvSpPr>
        <dsp:cNvPr id="0" name=""/>
        <dsp:cNvSpPr/>
      </dsp:nvSpPr>
      <dsp:spPr>
        <a:xfrm rot="18505556">
          <a:off x="2114901" y="1289555"/>
          <a:ext cx="504243" cy="255969"/>
        </a:xfrm>
        <a:prstGeom prst="lef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chemeClr val="tx1"/>
            </a:solidFill>
          </a:endParaRPr>
        </a:p>
      </dsp:txBody>
      <dsp:txXfrm>
        <a:off x="2191692" y="1340749"/>
        <a:ext cx="350661" cy="153581"/>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D6CA-0533-764C-8292-0F24862D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15</Pages>
  <Words>6319</Words>
  <Characters>36023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UMBRELLO Steven</dc:creator>
  <cp:keywords/>
  <dc:description/>
  <cp:lastModifiedBy>UMBRELLO Steven</cp:lastModifiedBy>
  <cp:revision>8</cp:revision>
  <dcterms:created xsi:type="dcterms:W3CDTF">2020-06-27T08:59:00Z</dcterms:created>
  <dcterms:modified xsi:type="dcterms:W3CDTF">2020-07-06T08:13:00Z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http://www.zotero.org/styles/chicago-fullnote-bibliography</vt:lpwstr>
  </property>
  <property fmtid="{D5CDD505-2E9C-101B-9397-08002B2CF9AE}" pid="4" name="Mendeley Unique User Id_1">
    <vt:lpwstr>6fd9e962-3ce6-3385-8d1e-94fb2f0e36b9</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http://www.zotero.org/styles/applied-sciences</vt:lpwstr>
  </property>
  <property fmtid="{D5CDD505-2E9C-101B-9397-08002B2CF9AE}" pid="12" name="Mendeley Recent Style Name 3_1">
    <vt:lpwstr>Applied Sciences</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http://www.zotero.org/styles/emerald-harvard</vt:lpwstr>
  </property>
  <property fmtid="{D5CDD505-2E9C-101B-9397-08002B2CF9AE}" pid="16" name="Mendeley Recent Style Name 5_1">
    <vt:lpwstr>Emerald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http://www.zotero.org/styles/journal-of-applied-philosophy</vt:lpwstr>
  </property>
  <property fmtid="{D5CDD505-2E9C-101B-9397-08002B2CF9AE}" pid="20" name="Mendeley Recent Style Name 7_1">
    <vt:lpwstr>Journal of Applied Philosophy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http://www.zotero.org/styles/philosophy-and-technology</vt:lpwstr>
  </property>
  <property fmtid="{D5CDD505-2E9C-101B-9397-08002B2CF9AE}" pid="24" name="Mendeley Recent Style Name 9_1">
    <vt:lpwstr>Philosophy &amp; Technology</vt:lpwstr>
  </property>
</Properties>
</file>