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DA89" w14:textId="48A1395B" w:rsidR="000176AD" w:rsidRDefault="000176AD" w:rsidP="009A74D2">
      <w:pPr>
        <w:spacing w:line="48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Presentism &amp; Relativity </w:t>
      </w:r>
    </w:p>
    <w:p w14:paraId="531E55DE" w14:textId="2CF54D31" w:rsidR="000176AD" w:rsidRPr="000176AD" w:rsidRDefault="000176AD" w:rsidP="009A74D2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By: Steven Umbrello </w:t>
      </w:r>
    </w:p>
    <w:p w14:paraId="68C4708A" w14:textId="77777777" w:rsidR="000176AD" w:rsidRDefault="000176AD" w:rsidP="009A74D2">
      <w:pPr>
        <w:spacing w:line="480" w:lineRule="auto"/>
        <w:jc w:val="center"/>
        <w:rPr>
          <w:sz w:val="44"/>
          <w:szCs w:val="44"/>
        </w:rPr>
      </w:pPr>
    </w:p>
    <w:p w14:paraId="26753B7D" w14:textId="77777777" w:rsidR="009A74D2" w:rsidRPr="00B279A5" w:rsidRDefault="009A74D2" w:rsidP="009A74D2">
      <w:pPr>
        <w:spacing w:line="480" w:lineRule="auto"/>
        <w:jc w:val="center"/>
        <w:rPr>
          <w:sz w:val="44"/>
          <w:szCs w:val="44"/>
        </w:rPr>
      </w:pPr>
      <w:r w:rsidRPr="00B279A5">
        <w:rPr>
          <w:sz w:val="44"/>
          <w:szCs w:val="44"/>
        </w:rPr>
        <w:t>I</w:t>
      </w:r>
    </w:p>
    <w:p w14:paraId="764EAB78" w14:textId="23E4C07B" w:rsidR="001E5A7D" w:rsidRPr="000176AD" w:rsidRDefault="00174276" w:rsidP="0055709D">
      <w:pPr>
        <w:spacing w:line="480" w:lineRule="auto"/>
        <w:jc w:val="both"/>
      </w:pPr>
      <w:r w:rsidRPr="000176AD">
        <w:t>In this short paper I will be</w:t>
      </w:r>
      <w:r w:rsidR="0011292F" w:rsidRPr="000176AD">
        <w:t xml:space="preserve"> explicating and</w:t>
      </w:r>
      <w:r w:rsidRPr="000176AD">
        <w:t xml:space="preserve"> evaluating the argumen</w:t>
      </w:r>
      <w:r w:rsidR="00FC0A94" w:rsidRPr="000176AD">
        <w:t xml:space="preserve">ts </w:t>
      </w:r>
      <w:r w:rsidR="00077D63" w:rsidRPr="000176AD">
        <w:t>presented</w:t>
      </w:r>
      <w:r w:rsidR="00FC0A94" w:rsidRPr="000176AD">
        <w:t xml:space="preserve"> by </w:t>
      </w:r>
      <w:r w:rsidR="00077D63" w:rsidRPr="000176AD">
        <w:t>Keller</w:t>
      </w:r>
      <w:r w:rsidR="00FC0A94" w:rsidRPr="000176AD">
        <w:t xml:space="preserve"> and Nelson</w:t>
      </w:r>
      <w:r w:rsidRPr="000176AD">
        <w:t xml:space="preserve"> in their paper, </w:t>
      </w:r>
      <w:r w:rsidRPr="000176AD">
        <w:rPr>
          <w:i/>
        </w:rPr>
        <w:t>Presentists Should Believe in Time-Travel</w:t>
      </w:r>
      <w:r w:rsidRPr="000176AD">
        <w:t xml:space="preserve">. </w:t>
      </w:r>
      <w:r w:rsidR="00B10AAE" w:rsidRPr="000176AD">
        <w:t xml:space="preserve">I will </w:t>
      </w:r>
      <w:r w:rsidRPr="000176AD">
        <w:t xml:space="preserve">show </w:t>
      </w:r>
      <w:r w:rsidR="00DA2498" w:rsidRPr="000176AD">
        <w:t xml:space="preserve">that </w:t>
      </w:r>
      <w:r w:rsidRPr="000176AD">
        <w:t xml:space="preserve">their </w:t>
      </w:r>
      <w:r w:rsidR="0011292F" w:rsidRPr="000176AD">
        <w:t xml:space="preserve">presuppositions, which are essential to their arguments, have the </w:t>
      </w:r>
      <w:r w:rsidR="00A00BF8" w:rsidRPr="000176AD">
        <w:t>potential to</w:t>
      </w:r>
      <w:r w:rsidR="0011292F" w:rsidRPr="000176AD">
        <w:t xml:space="preserve"> </w:t>
      </w:r>
      <w:r w:rsidR="00A00BF8" w:rsidRPr="000176AD">
        <w:t>devastate</w:t>
      </w:r>
      <w:r w:rsidR="0011292F" w:rsidRPr="000176AD">
        <w:t xml:space="preserve"> their position. </w:t>
      </w:r>
      <w:r w:rsidR="00B10AAE" w:rsidRPr="000176AD">
        <w:t xml:space="preserve">We will see </w:t>
      </w:r>
      <w:r w:rsidR="00DA2498" w:rsidRPr="000176AD">
        <w:t>that</w:t>
      </w:r>
      <w:r w:rsidR="007356A8" w:rsidRPr="000176AD">
        <w:t xml:space="preserve"> one of </w:t>
      </w:r>
      <w:r w:rsidR="00A00BF8" w:rsidRPr="000176AD">
        <w:t>these</w:t>
      </w:r>
      <w:r w:rsidR="007356A8" w:rsidRPr="000176AD">
        <w:t xml:space="preserve"> presuppositions comes into conflict with the General Theory of Relativity</w:t>
      </w:r>
      <w:r w:rsidR="00A00BF8" w:rsidRPr="000176AD">
        <w:t>,</w:t>
      </w:r>
      <w:r w:rsidR="007356A8" w:rsidRPr="000176AD">
        <w:t xml:space="preserve"> and</w:t>
      </w:r>
      <w:r w:rsidR="00B10AAE" w:rsidRPr="000176AD">
        <w:t xml:space="preserve"> I will </w:t>
      </w:r>
      <w:r w:rsidR="00A00BF8" w:rsidRPr="000176AD">
        <w:t>demonstrate</w:t>
      </w:r>
      <w:r w:rsidR="007356A8" w:rsidRPr="000176AD">
        <w:t xml:space="preserve"> </w:t>
      </w:r>
      <w:r w:rsidR="00A00BF8" w:rsidRPr="000176AD">
        <w:t>that</w:t>
      </w:r>
      <w:r w:rsidR="007356A8" w:rsidRPr="000176AD">
        <w:t xml:space="preserve"> this </w:t>
      </w:r>
      <w:r w:rsidR="00A00BF8" w:rsidRPr="000176AD">
        <w:t>endangers</w:t>
      </w:r>
      <w:r w:rsidR="007356A8" w:rsidRPr="000176AD">
        <w:t xml:space="preserve"> </w:t>
      </w:r>
      <w:r w:rsidR="0055709D" w:rsidRPr="000176AD">
        <w:t xml:space="preserve">both </w:t>
      </w:r>
      <w:r w:rsidR="007356A8" w:rsidRPr="000176AD">
        <w:t>their</w:t>
      </w:r>
      <w:r w:rsidR="0055709D" w:rsidRPr="000176AD">
        <w:t xml:space="preserve"> </w:t>
      </w:r>
      <w:r w:rsidR="009F77EB" w:rsidRPr="000176AD">
        <w:t xml:space="preserve">own </w:t>
      </w:r>
      <w:r w:rsidR="00A00BF8" w:rsidRPr="000176AD">
        <w:t>agenda</w:t>
      </w:r>
      <w:r w:rsidR="0055709D" w:rsidRPr="000176AD">
        <w:t xml:space="preserve"> and </w:t>
      </w:r>
      <w:r w:rsidR="00A00BF8" w:rsidRPr="000176AD">
        <w:t>p</w:t>
      </w:r>
      <w:r w:rsidR="007356A8" w:rsidRPr="000176AD">
        <w:t xml:space="preserve">resentism as a whole. </w:t>
      </w:r>
    </w:p>
    <w:p w14:paraId="20AB3B86" w14:textId="64174FA8" w:rsidR="007356A8" w:rsidRPr="000176AD" w:rsidRDefault="007356A8" w:rsidP="007356A8">
      <w:pPr>
        <w:spacing w:line="480" w:lineRule="auto"/>
        <w:jc w:val="center"/>
        <w:rPr>
          <w:sz w:val="44"/>
          <w:szCs w:val="44"/>
        </w:rPr>
      </w:pPr>
      <w:r w:rsidRPr="000176AD">
        <w:rPr>
          <w:sz w:val="44"/>
          <w:szCs w:val="44"/>
        </w:rPr>
        <w:t>II</w:t>
      </w:r>
    </w:p>
    <w:p w14:paraId="4D697D75" w14:textId="0012E70F" w:rsidR="00B10AAE" w:rsidRPr="000176AD" w:rsidRDefault="0008265E" w:rsidP="008348EA">
      <w:pPr>
        <w:spacing w:line="480" w:lineRule="auto"/>
        <w:jc w:val="both"/>
      </w:pPr>
      <w:r w:rsidRPr="000176AD">
        <w:t>Keller</w:t>
      </w:r>
      <w:r w:rsidR="00FC0A94" w:rsidRPr="000176AD">
        <w:t xml:space="preserve"> and Nelson</w:t>
      </w:r>
      <w:r w:rsidR="00D9558B" w:rsidRPr="000176AD">
        <w:t xml:space="preserve"> </w:t>
      </w:r>
      <w:r w:rsidRPr="000176AD">
        <w:t xml:space="preserve">(2001) </w:t>
      </w:r>
      <w:r w:rsidR="00B10AAE" w:rsidRPr="000176AD">
        <w:t xml:space="preserve">attempt </w:t>
      </w:r>
      <w:r w:rsidR="00D9558B" w:rsidRPr="000176AD">
        <w:t xml:space="preserve">to show that there are at least </w:t>
      </w:r>
      <w:r w:rsidR="00D9558B" w:rsidRPr="000176AD">
        <w:rPr>
          <w:i/>
        </w:rPr>
        <w:t xml:space="preserve">some </w:t>
      </w:r>
      <w:r w:rsidR="00A84C08" w:rsidRPr="000176AD">
        <w:t>cases</w:t>
      </w:r>
      <w:r w:rsidRPr="000176AD">
        <w:t xml:space="preserve"> of </w:t>
      </w:r>
      <w:r w:rsidR="008348EA" w:rsidRPr="000176AD">
        <w:t xml:space="preserve">time </w:t>
      </w:r>
      <w:r w:rsidR="00D9558B" w:rsidRPr="000176AD">
        <w:t>travel tha</w:t>
      </w:r>
      <w:r w:rsidR="00483137" w:rsidRPr="000176AD">
        <w:t xml:space="preserve">t are </w:t>
      </w:r>
      <w:r w:rsidR="00B10AAE" w:rsidRPr="000176AD">
        <w:t>compatible with</w:t>
      </w:r>
      <w:r w:rsidR="00483137" w:rsidRPr="000176AD">
        <w:t xml:space="preserve"> p</w:t>
      </w:r>
      <w:r w:rsidRPr="000176AD">
        <w:t>resentis</w:t>
      </w:r>
      <w:r w:rsidR="008348EA" w:rsidRPr="000176AD">
        <w:t>m</w:t>
      </w:r>
      <w:r w:rsidRPr="000176AD">
        <w:t>, that is, the view that only the present is real (p.334)</w:t>
      </w:r>
      <w:r w:rsidR="00D9558B" w:rsidRPr="000176AD">
        <w:t>. Befo</w:t>
      </w:r>
      <w:r w:rsidR="00B10AAE" w:rsidRPr="000176AD">
        <w:t xml:space="preserve">re </w:t>
      </w:r>
      <w:r w:rsidR="00EB388B" w:rsidRPr="000176AD">
        <w:t>these scenarios are</w:t>
      </w:r>
      <w:r w:rsidR="00A84C08" w:rsidRPr="000176AD">
        <w:t xml:space="preserve"> presented</w:t>
      </w:r>
      <w:r w:rsidR="008348EA" w:rsidRPr="000176AD">
        <w:t>,</w:t>
      </w:r>
      <w:r w:rsidR="00A84C08" w:rsidRPr="000176AD">
        <w:t xml:space="preserve"> </w:t>
      </w:r>
      <w:r w:rsidR="00D9558B" w:rsidRPr="000176AD">
        <w:t xml:space="preserve">they </w:t>
      </w:r>
      <w:r w:rsidR="00EB388B" w:rsidRPr="000176AD">
        <w:t>assess</w:t>
      </w:r>
      <w:r w:rsidR="00A84C08" w:rsidRPr="000176AD">
        <w:t xml:space="preserve"> </w:t>
      </w:r>
      <w:r w:rsidR="00D9558B" w:rsidRPr="000176AD">
        <w:t xml:space="preserve">the </w:t>
      </w:r>
      <w:r w:rsidR="0077736C" w:rsidRPr="000176AD">
        <w:rPr>
          <w:i/>
        </w:rPr>
        <w:t>n</w:t>
      </w:r>
      <w:r w:rsidR="00D9558B" w:rsidRPr="000176AD">
        <w:rPr>
          <w:i/>
        </w:rPr>
        <w:t xml:space="preserve">owhere </w:t>
      </w:r>
      <w:r w:rsidR="0077736C" w:rsidRPr="000176AD">
        <w:rPr>
          <w:i/>
        </w:rPr>
        <w:t>a</w:t>
      </w:r>
      <w:r w:rsidR="00D9558B" w:rsidRPr="000176AD">
        <w:rPr>
          <w:i/>
        </w:rPr>
        <w:t>rgument</w:t>
      </w:r>
      <w:r w:rsidR="0077736C" w:rsidRPr="000176AD">
        <w:rPr>
          <w:i/>
        </w:rPr>
        <w:t xml:space="preserve"> </w:t>
      </w:r>
      <w:r w:rsidR="0077736C" w:rsidRPr="000176AD">
        <w:t>(see Axiom 1)</w:t>
      </w:r>
      <w:r w:rsidR="00253F64" w:rsidRPr="000176AD">
        <w:rPr>
          <w:i/>
        </w:rPr>
        <w:t xml:space="preserve">, </w:t>
      </w:r>
      <w:r w:rsidR="00253F64" w:rsidRPr="000176AD">
        <w:t xml:space="preserve">which they claim offers a fundamentally incorrect interpretation of the presentist view and must </w:t>
      </w:r>
      <w:r w:rsidR="0077736C" w:rsidRPr="000176AD">
        <w:t>as a result</w:t>
      </w:r>
      <w:r w:rsidR="00253F64" w:rsidRPr="000176AD">
        <w:t xml:space="preserve"> be dismissed</w:t>
      </w:r>
      <w:r w:rsidR="00D9558B" w:rsidRPr="000176AD">
        <w:rPr>
          <w:i/>
        </w:rPr>
        <w:t xml:space="preserve">. </w:t>
      </w:r>
      <w:r w:rsidR="00453E63" w:rsidRPr="000176AD">
        <w:t>We will revisit the</w:t>
      </w:r>
      <w:r w:rsidR="0077736C" w:rsidRPr="000176AD">
        <w:t xml:space="preserve"> </w:t>
      </w:r>
      <w:r w:rsidR="0077736C" w:rsidRPr="000176AD">
        <w:rPr>
          <w:i/>
        </w:rPr>
        <w:t>nowhere argument</w:t>
      </w:r>
      <w:r w:rsidR="00453E63" w:rsidRPr="000176AD">
        <w:t xml:space="preserve"> </w:t>
      </w:r>
      <w:r w:rsidR="0077736C" w:rsidRPr="000176AD">
        <w:t>(</w:t>
      </w:r>
      <w:r w:rsidR="00453E63" w:rsidRPr="000176AD">
        <w:t>NA</w:t>
      </w:r>
      <w:r w:rsidR="0077736C" w:rsidRPr="000176AD">
        <w:t>)</w:t>
      </w:r>
      <w:r w:rsidR="00453E63" w:rsidRPr="000176AD">
        <w:t xml:space="preserve"> </w:t>
      </w:r>
      <w:r w:rsidR="0077736C" w:rsidRPr="000176AD">
        <w:t>in Section</w:t>
      </w:r>
      <w:r w:rsidR="00453E63" w:rsidRPr="000176AD">
        <w:t xml:space="preserve"> IV</w:t>
      </w:r>
      <w:r w:rsidR="0077736C" w:rsidRPr="000176AD">
        <w:t>.</w:t>
      </w:r>
    </w:p>
    <w:p w14:paraId="4F7477E1" w14:textId="080A4285" w:rsidR="00E709F0" w:rsidRPr="000176AD" w:rsidRDefault="00E709F0" w:rsidP="008348EA">
      <w:pPr>
        <w:spacing w:line="480" w:lineRule="auto"/>
        <w:jc w:val="center"/>
        <w:rPr>
          <w:u w:val="single"/>
        </w:rPr>
      </w:pPr>
      <w:r w:rsidRPr="000176AD">
        <w:rPr>
          <w:u w:val="single"/>
        </w:rPr>
        <w:t>Axiom 1</w:t>
      </w:r>
    </w:p>
    <w:p w14:paraId="3DAECE12" w14:textId="4227D113" w:rsidR="00B10AAE" w:rsidRPr="000176AD" w:rsidRDefault="00B10AAE" w:rsidP="008348EA">
      <w:pPr>
        <w:spacing w:line="480" w:lineRule="auto"/>
        <w:jc w:val="center"/>
        <w:rPr>
          <w:i/>
        </w:rPr>
      </w:pPr>
      <w:r w:rsidRPr="000176AD">
        <w:rPr>
          <w:i/>
        </w:rPr>
        <w:t>The Nowhere Argument</w:t>
      </w:r>
    </w:p>
    <w:p w14:paraId="762455DD" w14:textId="77777777" w:rsidR="00B10AAE" w:rsidRPr="000176AD" w:rsidRDefault="00B10AAE" w:rsidP="008348EA">
      <w:pPr>
        <w:pStyle w:val="ListParagraph"/>
        <w:numPr>
          <w:ilvl w:val="0"/>
          <w:numId w:val="1"/>
        </w:numPr>
        <w:spacing w:line="480" w:lineRule="auto"/>
        <w:ind w:left="0"/>
      </w:pPr>
      <w:r w:rsidRPr="000176AD">
        <w:lastRenderedPageBreak/>
        <w:t xml:space="preserve">If time travel is real, and someone is a time traveler, then that time traveler either travels into the future or into the past. </w:t>
      </w:r>
    </w:p>
    <w:p w14:paraId="6AFEEA81" w14:textId="7036CDE3" w:rsidR="00B10AAE" w:rsidRPr="000176AD" w:rsidRDefault="00B10AAE" w:rsidP="008348EA">
      <w:pPr>
        <w:pStyle w:val="ListParagraph"/>
        <w:numPr>
          <w:ilvl w:val="0"/>
          <w:numId w:val="1"/>
        </w:numPr>
        <w:spacing w:line="480" w:lineRule="auto"/>
        <w:ind w:left="0"/>
      </w:pPr>
      <w:r w:rsidRPr="000176AD">
        <w:t>The future and the past do not exist</w:t>
      </w:r>
      <w:r w:rsidR="00E709F0" w:rsidRPr="000176AD">
        <w:t xml:space="preserve"> (the essential feature of presentism)</w:t>
      </w:r>
      <w:r w:rsidRPr="000176AD">
        <w:t>.</w:t>
      </w:r>
    </w:p>
    <w:p w14:paraId="5077545E" w14:textId="78B74DFD" w:rsidR="00B10AAE" w:rsidRPr="000176AD" w:rsidRDefault="00B10AAE" w:rsidP="008348EA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  <w:ind w:left="0"/>
      </w:pPr>
      <w:r w:rsidRPr="000176AD">
        <w:t>No one can travel to that which does not exist</w:t>
      </w:r>
      <w:r w:rsidR="007A6464" w:rsidRPr="000176AD">
        <w:t xml:space="preserve"> (denied by Keller and Nelson)</w:t>
      </w:r>
      <w:r w:rsidRPr="000176AD">
        <w:t>.</w:t>
      </w:r>
    </w:p>
    <w:p w14:paraId="0CEC7D95" w14:textId="2B37D64D" w:rsidR="00B10AAE" w:rsidRPr="000176AD" w:rsidRDefault="00B10AAE" w:rsidP="008348EA">
      <w:pPr>
        <w:spacing w:line="480" w:lineRule="auto"/>
      </w:pPr>
      <w:r w:rsidRPr="000176AD">
        <w:t>:. No one time-travels</w:t>
      </w:r>
      <w:r w:rsidR="007A6464" w:rsidRPr="000176AD">
        <w:t xml:space="preserve"> (i.e. time travel is impossible according to presentism)</w:t>
      </w:r>
      <w:r w:rsidR="00E709F0" w:rsidRPr="000176AD">
        <w:t>.</w:t>
      </w:r>
    </w:p>
    <w:p w14:paraId="551D3B39" w14:textId="77777777" w:rsidR="00B10AAE" w:rsidRPr="000176AD" w:rsidRDefault="00B10AAE" w:rsidP="00174276">
      <w:pPr>
        <w:spacing w:line="480" w:lineRule="auto"/>
      </w:pPr>
    </w:p>
    <w:p w14:paraId="44246666" w14:textId="1A026220" w:rsidR="00B279A5" w:rsidRPr="000176AD" w:rsidRDefault="006B6866" w:rsidP="009D24B3">
      <w:pPr>
        <w:spacing w:line="480" w:lineRule="auto"/>
        <w:jc w:val="both"/>
      </w:pPr>
      <w:r w:rsidRPr="000176AD">
        <w:t xml:space="preserve">They follow </w:t>
      </w:r>
      <w:r w:rsidR="00797998" w:rsidRPr="000176AD">
        <w:t>this</w:t>
      </w:r>
      <w:r w:rsidRPr="000176AD">
        <w:t xml:space="preserve"> dismissal of the NA with </w:t>
      </w:r>
      <w:r w:rsidR="00B10AAE" w:rsidRPr="000176AD">
        <w:t xml:space="preserve">a short demonstrative </w:t>
      </w:r>
      <w:r w:rsidR="00117DE8" w:rsidRPr="000176AD">
        <w:t>scenario</w:t>
      </w:r>
      <w:r w:rsidR="00B10AAE" w:rsidRPr="000176AD">
        <w:t xml:space="preserve"> </w:t>
      </w:r>
      <w:r w:rsidR="00797998" w:rsidRPr="000176AD">
        <w:t xml:space="preserve">they </w:t>
      </w:r>
      <w:r w:rsidR="00200411" w:rsidRPr="000176AD">
        <w:t>entitle</w:t>
      </w:r>
      <w:r w:rsidR="00797998" w:rsidRPr="000176AD">
        <w:t xml:space="preserve"> ‘Jennifer’s Journey’ (</w:t>
      </w:r>
      <w:r w:rsidR="00EB388B" w:rsidRPr="000176AD">
        <w:rPr>
          <w:i/>
        </w:rPr>
        <w:t>KN,</w:t>
      </w:r>
      <w:r w:rsidR="00797998" w:rsidRPr="000176AD">
        <w:rPr>
          <w:i/>
        </w:rPr>
        <w:t xml:space="preserve"> </w:t>
      </w:r>
      <w:r w:rsidR="00797998" w:rsidRPr="000176AD">
        <w:t>p.335).</w:t>
      </w:r>
      <w:r w:rsidRPr="000176AD">
        <w:t xml:space="preserve"> Here they propose a scenario </w:t>
      </w:r>
      <w:r w:rsidR="00797998" w:rsidRPr="000176AD">
        <w:t>in which</w:t>
      </w:r>
      <w:r w:rsidRPr="000176AD">
        <w:t xml:space="preserve"> a young Jennifer is visited </w:t>
      </w:r>
      <w:r w:rsidR="00A50C2E" w:rsidRPr="000176AD">
        <w:t xml:space="preserve">in 1985 </w:t>
      </w:r>
      <w:r w:rsidRPr="000176AD">
        <w:t xml:space="preserve">by her future self </w:t>
      </w:r>
      <w:r w:rsidR="00A50C2E" w:rsidRPr="000176AD">
        <w:t>of</w:t>
      </w:r>
      <w:r w:rsidRPr="000176AD">
        <w:t xml:space="preserve"> 2054</w:t>
      </w:r>
      <w:r w:rsidR="00A50C2E" w:rsidRPr="000176AD">
        <w:t>, who is able to visit her by means of a time-travel machine</w:t>
      </w:r>
      <w:r w:rsidRPr="000176AD">
        <w:t xml:space="preserve">. Her visit lasts </w:t>
      </w:r>
      <w:r w:rsidR="00A50C2E" w:rsidRPr="000176AD">
        <w:t>an hour,</w:t>
      </w:r>
      <w:r w:rsidRPr="000176AD">
        <w:t xml:space="preserve"> during which she converses with her younger self, giving advice that will </w:t>
      </w:r>
      <w:r w:rsidR="007340A4" w:rsidRPr="000176AD">
        <w:t>alter</w:t>
      </w:r>
      <w:r w:rsidRPr="000176AD">
        <w:t xml:space="preserve"> the course of her life. This change inevitably directs the course of </w:t>
      </w:r>
      <w:r w:rsidR="00C63F90" w:rsidRPr="000176AD">
        <w:t>this</w:t>
      </w:r>
      <w:r w:rsidR="00455E01" w:rsidRPr="000176AD">
        <w:t xml:space="preserve"> life</w:t>
      </w:r>
      <w:r w:rsidR="00B10AAE" w:rsidRPr="000176AD">
        <w:t xml:space="preserve"> to become </w:t>
      </w:r>
      <w:r w:rsidR="007340A4" w:rsidRPr="000176AD">
        <w:t>that</w:t>
      </w:r>
      <w:r w:rsidR="00B10AAE" w:rsidRPr="000176AD">
        <w:t xml:space="preserve"> </w:t>
      </w:r>
      <w:r w:rsidR="00C63F90" w:rsidRPr="000176AD">
        <w:t xml:space="preserve">of the </w:t>
      </w:r>
      <w:r w:rsidR="00B10AAE" w:rsidRPr="000176AD">
        <w:t xml:space="preserve">same </w:t>
      </w:r>
      <w:r w:rsidR="007340A4" w:rsidRPr="000176AD">
        <w:t>individual</w:t>
      </w:r>
      <w:r w:rsidR="00B10AAE" w:rsidRPr="000176AD">
        <w:t xml:space="preserve"> who</w:t>
      </w:r>
      <w:r w:rsidRPr="000176AD">
        <w:t xml:space="preserve"> visited her </w:t>
      </w:r>
      <w:r w:rsidR="007340A4" w:rsidRPr="000176AD">
        <w:t>in 1985 (</w:t>
      </w:r>
      <w:r w:rsidR="00C63F90" w:rsidRPr="000176AD">
        <w:rPr>
          <w:i/>
        </w:rPr>
        <w:t>KN</w:t>
      </w:r>
      <w:r w:rsidR="007340A4" w:rsidRPr="000176AD">
        <w:t>, pp.335-6)</w:t>
      </w:r>
      <w:r w:rsidRPr="000176AD">
        <w:t xml:space="preserve">. </w:t>
      </w:r>
    </w:p>
    <w:p w14:paraId="687B3293" w14:textId="77777777" w:rsidR="00B279A5" w:rsidRPr="000176AD" w:rsidRDefault="00B279A5" w:rsidP="009D24B3">
      <w:pPr>
        <w:spacing w:line="480" w:lineRule="auto"/>
        <w:jc w:val="both"/>
        <w:rPr>
          <w:i/>
        </w:rPr>
      </w:pPr>
    </w:p>
    <w:p w14:paraId="4D4108F6" w14:textId="4379280D" w:rsidR="00483137" w:rsidRPr="000176AD" w:rsidRDefault="007340A4" w:rsidP="009D24B3">
      <w:pPr>
        <w:spacing w:line="480" w:lineRule="auto"/>
        <w:jc w:val="both"/>
      </w:pPr>
      <w:r w:rsidRPr="000176AD">
        <w:t>Keller and Nelson</w:t>
      </w:r>
      <w:r w:rsidR="00B10AAE" w:rsidRPr="000176AD">
        <w:t xml:space="preserve"> believe they can interpret this </w:t>
      </w:r>
      <w:r w:rsidR="005924A4" w:rsidRPr="000176AD">
        <w:t>scenario</w:t>
      </w:r>
      <w:r w:rsidR="00B10AAE" w:rsidRPr="000176AD">
        <w:t xml:space="preserve"> </w:t>
      </w:r>
      <w:r w:rsidRPr="000176AD">
        <w:t>from within</w:t>
      </w:r>
      <w:r w:rsidR="00B10AAE" w:rsidRPr="000176AD">
        <w:t xml:space="preserve"> a </w:t>
      </w:r>
      <w:r w:rsidRPr="000176AD">
        <w:t>presentist</w:t>
      </w:r>
      <w:r w:rsidR="00B10AAE" w:rsidRPr="000176AD">
        <w:t xml:space="preserve"> framework</w:t>
      </w:r>
      <w:r w:rsidR="00483137" w:rsidRPr="000176AD">
        <w:t>. They begin</w:t>
      </w:r>
      <w:r w:rsidR="005024B6" w:rsidRPr="000176AD">
        <w:t xml:space="preserve"> </w:t>
      </w:r>
      <w:r w:rsidR="00483137" w:rsidRPr="000176AD">
        <w:t>by</w:t>
      </w:r>
      <w:r w:rsidR="005024B6" w:rsidRPr="000176AD">
        <w:t xml:space="preserve"> employing</w:t>
      </w:r>
      <w:r w:rsidR="00C63F90" w:rsidRPr="000176AD">
        <w:t xml:space="preserve"> the</w:t>
      </w:r>
      <w:r w:rsidR="00483137" w:rsidRPr="000176AD">
        <w:t xml:space="preserve"> four-dimensionalist perspective</w:t>
      </w:r>
      <w:r w:rsidR="00117DE8" w:rsidRPr="000176AD">
        <w:t xml:space="preserve">—that is, the notion that the present, past, and future exist and that time is </w:t>
      </w:r>
      <w:r w:rsidR="00DE086B" w:rsidRPr="000176AD">
        <w:t xml:space="preserve">a </w:t>
      </w:r>
      <w:r w:rsidR="00117DE8" w:rsidRPr="000176AD">
        <w:t>fourth dimension—</w:t>
      </w:r>
      <w:r w:rsidR="00483137" w:rsidRPr="000176AD">
        <w:t>to explain</w:t>
      </w:r>
      <w:r w:rsidR="005924A4" w:rsidRPr="000176AD">
        <w:t xml:space="preserve"> the scenario’s coherence, </w:t>
      </w:r>
      <w:r w:rsidR="00C63F90" w:rsidRPr="000176AD">
        <w:t>before posing the</w:t>
      </w:r>
      <w:r w:rsidR="005924A4" w:rsidRPr="000176AD">
        <w:t xml:space="preserve"> presentist interpretation </w:t>
      </w:r>
      <w:r w:rsidR="00C63F90" w:rsidRPr="000176AD">
        <w:t>as equally viable</w:t>
      </w:r>
      <w:r w:rsidR="005924A4" w:rsidRPr="000176AD">
        <w:t>.</w:t>
      </w:r>
      <w:r w:rsidR="00483137" w:rsidRPr="000176AD">
        <w:t xml:space="preserve"> They accomplish this by </w:t>
      </w:r>
      <w:r w:rsidR="00DE086B" w:rsidRPr="000176AD">
        <w:t>shifting</w:t>
      </w:r>
      <w:r w:rsidR="00C63F90" w:rsidRPr="000176AD">
        <w:t xml:space="preserve"> the language of the scenario</w:t>
      </w:r>
      <w:r w:rsidR="00483137" w:rsidRPr="000176AD">
        <w:t xml:space="preserve"> so to fit the </w:t>
      </w:r>
      <w:r w:rsidR="008D7E13" w:rsidRPr="000176AD">
        <w:t>conditions of a presentist reading (</w:t>
      </w:r>
      <w:r w:rsidR="00FC1CA7" w:rsidRPr="000176AD">
        <w:rPr>
          <w:i/>
        </w:rPr>
        <w:t>KN</w:t>
      </w:r>
      <w:r w:rsidR="008D7E13" w:rsidRPr="000176AD">
        <w:t>, pp.337-8)</w:t>
      </w:r>
      <w:r w:rsidR="00C47928" w:rsidRPr="000176AD">
        <w:t>. The</w:t>
      </w:r>
      <w:r w:rsidR="00455E01" w:rsidRPr="000176AD">
        <w:t>y</w:t>
      </w:r>
      <w:r w:rsidR="00C47928" w:rsidRPr="000176AD">
        <w:t xml:space="preserve"> then move on to address the issue of personal ident</w:t>
      </w:r>
      <w:r w:rsidR="00B10AAE" w:rsidRPr="000176AD">
        <w:t>ity, a pervasive element</w:t>
      </w:r>
      <w:r w:rsidR="00C47928" w:rsidRPr="000176AD">
        <w:t xml:space="preserve"> that </w:t>
      </w:r>
      <w:r w:rsidR="005024B6" w:rsidRPr="000176AD">
        <w:t xml:space="preserve">naturally </w:t>
      </w:r>
      <w:r w:rsidR="00C47928" w:rsidRPr="000176AD">
        <w:t>acc</w:t>
      </w:r>
      <w:r w:rsidR="00FC1CA7" w:rsidRPr="000176AD">
        <w:t xml:space="preserve">ompanies stories of time </w:t>
      </w:r>
      <w:r w:rsidR="00AA1D22" w:rsidRPr="000176AD">
        <w:t>travel</w:t>
      </w:r>
      <w:r w:rsidR="00FC1CA7" w:rsidRPr="000176AD">
        <w:t>.</w:t>
      </w:r>
      <w:r w:rsidR="00AA1D22" w:rsidRPr="000176AD">
        <w:t xml:space="preserve"> </w:t>
      </w:r>
      <w:r w:rsidR="00FC1CA7" w:rsidRPr="000176AD">
        <w:t>T</w:t>
      </w:r>
      <w:r w:rsidR="00C47928" w:rsidRPr="000176AD">
        <w:t xml:space="preserve">hey conclude that if </w:t>
      </w:r>
      <w:r w:rsidR="005024B6" w:rsidRPr="000176AD">
        <w:t>from</w:t>
      </w:r>
      <w:r w:rsidR="00C47928" w:rsidRPr="000176AD">
        <w:t xml:space="preserve"> the four-dimensionalist </w:t>
      </w:r>
      <w:r w:rsidR="00455E01" w:rsidRPr="000176AD">
        <w:t xml:space="preserve">perspective </w:t>
      </w:r>
      <w:r w:rsidR="00C47928" w:rsidRPr="000176AD">
        <w:t xml:space="preserve">there is no paradox then there is </w:t>
      </w:r>
      <w:r w:rsidR="005024B6" w:rsidRPr="000176AD">
        <w:t>equally</w:t>
      </w:r>
      <w:r w:rsidR="00C47928" w:rsidRPr="000176AD">
        <w:t xml:space="preserve"> no paradox for the presentist</w:t>
      </w:r>
      <w:r w:rsidR="005024B6" w:rsidRPr="000176AD">
        <w:t xml:space="preserve"> (</w:t>
      </w:r>
      <w:r w:rsidR="00FC1CA7" w:rsidRPr="000176AD">
        <w:rPr>
          <w:i/>
        </w:rPr>
        <w:t>KN</w:t>
      </w:r>
      <w:r w:rsidR="005024B6" w:rsidRPr="000176AD">
        <w:t>, pp.339-40)</w:t>
      </w:r>
      <w:r w:rsidR="00C47928" w:rsidRPr="000176AD">
        <w:t xml:space="preserve">. </w:t>
      </w:r>
      <w:r w:rsidR="00AA1D22" w:rsidRPr="000176AD">
        <w:t>This is achieved</w:t>
      </w:r>
      <w:r w:rsidR="00C47928" w:rsidRPr="000176AD">
        <w:t xml:space="preserve"> by </w:t>
      </w:r>
      <w:r w:rsidR="00C47928" w:rsidRPr="000176AD">
        <w:lastRenderedPageBreak/>
        <w:t xml:space="preserve">differentiating Jennifer’s </w:t>
      </w:r>
      <w:r w:rsidR="00C47928" w:rsidRPr="000176AD">
        <w:rPr>
          <w:i/>
        </w:rPr>
        <w:t>personal</w:t>
      </w:r>
      <w:r w:rsidR="00455E01" w:rsidRPr="000176AD">
        <w:t xml:space="preserve"> </w:t>
      </w:r>
      <w:r w:rsidR="00C47928" w:rsidRPr="000176AD">
        <w:t xml:space="preserve">timeline from </w:t>
      </w:r>
      <w:r w:rsidR="00AA1D22" w:rsidRPr="000176AD">
        <w:t xml:space="preserve">an </w:t>
      </w:r>
      <w:r w:rsidR="00AA1D22" w:rsidRPr="000176AD">
        <w:rPr>
          <w:i/>
        </w:rPr>
        <w:t>objective</w:t>
      </w:r>
      <w:r w:rsidR="00FC1CA7" w:rsidRPr="000176AD">
        <w:rPr>
          <w:i/>
        </w:rPr>
        <w:t>,</w:t>
      </w:r>
      <w:r w:rsidR="00AA1D22" w:rsidRPr="000176AD">
        <w:rPr>
          <w:i/>
        </w:rPr>
        <w:t xml:space="preserve"> external</w:t>
      </w:r>
      <w:r w:rsidR="00AA1D22" w:rsidRPr="000176AD">
        <w:t xml:space="preserve"> timeline:</w:t>
      </w:r>
      <w:r w:rsidR="00C47928" w:rsidRPr="000176AD">
        <w:t xml:space="preserve"> </w:t>
      </w:r>
      <w:r w:rsidR="00AA1D22" w:rsidRPr="000176AD">
        <w:t>‘</w:t>
      </w:r>
      <w:r w:rsidR="00B10AAE" w:rsidRPr="000176AD">
        <w:t>It’s only in her personal time that the reappearance is a reappearance.</w:t>
      </w:r>
      <w:r w:rsidR="00F40D28" w:rsidRPr="000176AD">
        <w:t xml:space="preserve"> But that’s OK, and it doesn’t l</w:t>
      </w:r>
      <w:r w:rsidR="00AA1D22" w:rsidRPr="000176AD">
        <w:t>ead to a paradox…’ (</w:t>
      </w:r>
      <w:r w:rsidR="00AA1D22" w:rsidRPr="000176AD">
        <w:rPr>
          <w:i/>
        </w:rPr>
        <w:t>ibid.</w:t>
      </w:r>
      <w:r w:rsidR="00AA1D22" w:rsidRPr="000176AD">
        <w:t>)</w:t>
      </w:r>
      <w:r w:rsidR="00B10AAE" w:rsidRPr="000176AD">
        <w:t xml:space="preserve">. </w:t>
      </w:r>
      <w:r w:rsidR="00C47928" w:rsidRPr="000176AD">
        <w:t xml:space="preserve">By </w:t>
      </w:r>
      <w:r w:rsidR="00AA1D22" w:rsidRPr="000176AD">
        <w:t>making this distinction</w:t>
      </w:r>
      <w:r w:rsidR="00C47928" w:rsidRPr="000176AD">
        <w:t xml:space="preserve"> they are </w:t>
      </w:r>
      <w:r w:rsidR="00BF6FA4" w:rsidRPr="000176AD">
        <w:t xml:space="preserve">able to remove the problem of </w:t>
      </w:r>
      <w:r w:rsidR="00C47928" w:rsidRPr="000176AD">
        <w:t>time paradox.</w:t>
      </w:r>
    </w:p>
    <w:p w14:paraId="47B8C7FC" w14:textId="0562CAF2" w:rsidR="00C47928" w:rsidRPr="000176AD" w:rsidRDefault="00C47928" w:rsidP="009D24B3">
      <w:pPr>
        <w:spacing w:line="480" w:lineRule="auto"/>
        <w:jc w:val="both"/>
      </w:pPr>
      <w:r w:rsidRPr="000176AD">
        <w:tab/>
        <w:t>The next obstacle</w:t>
      </w:r>
      <w:r w:rsidR="002A6B78" w:rsidRPr="000176AD">
        <w:t xml:space="preserve"> is that of</w:t>
      </w:r>
      <w:r w:rsidRPr="000176AD">
        <w:t xml:space="preserve"> causation. </w:t>
      </w:r>
      <w:r w:rsidR="002A6B78" w:rsidRPr="000176AD">
        <w:t xml:space="preserve">Scenarios that involve time </w:t>
      </w:r>
      <w:r w:rsidRPr="000176AD">
        <w:t xml:space="preserve">travel often </w:t>
      </w:r>
      <w:r w:rsidR="002A6B78" w:rsidRPr="000176AD">
        <w:t>provoke</w:t>
      </w:r>
      <w:r w:rsidRPr="000176AD">
        <w:t xml:space="preserve"> questions </w:t>
      </w:r>
      <w:r w:rsidR="00FC1CA7" w:rsidRPr="000176AD">
        <w:t>regarding</w:t>
      </w:r>
      <w:r w:rsidRPr="000176AD">
        <w:t xml:space="preserve"> causation through time. They </w:t>
      </w:r>
      <w:r w:rsidR="001449DB" w:rsidRPr="000176AD">
        <w:t>successfully demonstrate</w:t>
      </w:r>
      <w:r w:rsidRPr="000176AD">
        <w:t xml:space="preserve"> that the problems </w:t>
      </w:r>
      <w:r w:rsidR="001449DB" w:rsidRPr="000176AD">
        <w:t>relevant to</w:t>
      </w:r>
      <w:r w:rsidRPr="000176AD">
        <w:t xml:space="preserve"> causation, if they are </w:t>
      </w:r>
      <w:r w:rsidR="001449DB" w:rsidRPr="000176AD">
        <w:t xml:space="preserve">indeed </w:t>
      </w:r>
      <w:r w:rsidRPr="000176AD">
        <w:t xml:space="preserve">problems at all, would not only </w:t>
      </w:r>
      <w:r w:rsidR="006876B6" w:rsidRPr="000176AD">
        <w:t>cause issues</w:t>
      </w:r>
      <w:r w:rsidR="00B10AAE" w:rsidRPr="000176AD">
        <w:t xml:space="preserve"> for</w:t>
      </w:r>
      <w:r w:rsidRPr="000176AD">
        <w:t xml:space="preserve"> the</w:t>
      </w:r>
      <w:r w:rsidR="00E65422" w:rsidRPr="000176AD">
        <w:t xml:space="preserve"> possibility of time </w:t>
      </w:r>
      <w:r w:rsidRPr="000176AD">
        <w:t xml:space="preserve">travel on a presentist account, </w:t>
      </w:r>
      <w:r w:rsidR="00CA7212" w:rsidRPr="000176AD">
        <w:t xml:space="preserve">but </w:t>
      </w:r>
      <w:r w:rsidR="006876B6" w:rsidRPr="000176AD">
        <w:t>for</w:t>
      </w:r>
      <w:r w:rsidRPr="000176AD">
        <w:t xml:space="preserve"> time</w:t>
      </w:r>
      <w:r w:rsidR="00E65422" w:rsidRPr="000176AD">
        <w:t xml:space="preserve"> </w:t>
      </w:r>
      <w:r w:rsidRPr="000176AD">
        <w:t xml:space="preserve">travel </w:t>
      </w:r>
      <w:r w:rsidR="001449DB" w:rsidRPr="000176AD">
        <w:t xml:space="preserve">on </w:t>
      </w:r>
      <w:r w:rsidR="001449DB" w:rsidRPr="000176AD">
        <w:rPr>
          <w:i/>
        </w:rPr>
        <w:t>all</w:t>
      </w:r>
      <w:r w:rsidR="001449DB" w:rsidRPr="000176AD">
        <w:t xml:space="preserve"> interpretations,</w:t>
      </w:r>
      <w:r w:rsidRPr="000176AD">
        <w:t xml:space="preserve"> including </w:t>
      </w:r>
      <w:r w:rsidR="006876B6" w:rsidRPr="000176AD">
        <w:t xml:space="preserve">that of </w:t>
      </w:r>
      <w:r w:rsidRPr="000176AD">
        <w:t>four-dimensionalism</w:t>
      </w:r>
      <w:r w:rsidR="00E65422" w:rsidRPr="000176AD">
        <w:t xml:space="preserve"> (</w:t>
      </w:r>
      <w:r w:rsidR="00E65422" w:rsidRPr="000176AD">
        <w:rPr>
          <w:i/>
        </w:rPr>
        <w:t>ibid.</w:t>
      </w:r>
      <w:r w:rsidR="00E65422" w:rsidRPr="000176AD">
        <w:t>)</w:t>
      </w:r>
      <w:r w:rsidRPr="000176AD">
        <w:t xml:space="preserve">. </w:t>
      </w:r>
      <w:r w:rsidR="007F065F" w:rsidRPr="000176AD">
        <w:t xml:space="preserve">There are no premises </w:t>
      </w:r>
      <w:r w:rsidR="009D24B3" w:rsidRPr="000176AD">
        <w:t>that</w:t>
      </w:r>
      <w:r w:rsidR="007F065F" w:rsidRPr="000176AD">
        <w:t xml:space="preserve"> present issues for presentism </w:t>
      </w:r>
      <w:r w:rsidR="009D24B3" w:rsidRPr="000176AD">
        <w:t>exclusively</w:t>
      </w:r>
      <w:r w:rsidR="007F065F" w:rsidRPr="000176AD">
        <w:t xml:space="preserve">, and so if we accept time travel generally, despite the existence of causal issues, then we </w:t>
      </w:r>
      <w:r w:rsidR="00E65422" w:rsidRPr="000176AD">
        <w:t>must</w:t>
      </w:r>
      <w:r w:rsidR="007F065F" w:rsidRPr="000176AD">
        <w:t xml:space="preserve"> accept </w:t>
      </w:r>
      <w:r w:rsidR="00E65422" w:rsidRPr="000176AD">
        <w:t xml:space="preserve">the possibility of </w:t>
      </w:r>
      <w:r w:rsidR="007F065F" w:rsidRPr="000176AD">
        <w:t xml:space="preserve">a presentist account of time travel, too. </w:t>
      </w:r>
    </w:p>
    <w:p w14:paraId="59502025" w14:textId="77777777" w:rsidR="00B279A5" w:rsidRPr="000176AD" w:rsidRDefault="00B279A5" w:rsidP="009D24B3">
      <w:pPr>
        <w:spacing w:line="480" w:lineRule="auto"/>
        <w:jc w:val="both"/>
      </w:pPr>
    </w:p>
    <w:p w14:paraId="46B7B4C9" w14:textId="71EE171C" w:rsidR="009A0A46" w:rsidRPr="000176AD" w:rsidRDefault="007F065F" w:rsidP="009A0A46">
      <w:pPr>
        <w:spacing w:line="480" w:lineRule="auto"/>
        <w:jc w:val="both"/>
      </w:pPr>
      <w:r w:rsidRPr="000176AD">
        <w:t>Keller</w:t>
      </w:r>
      <w:r w:rsidR="00FC0A94" w:rsidRPr="000176AD">
        <w:t xml:space="preserve"> and Nelson</w:t>
      </w:r>
      <w:r w:rsidR="00CA7212" w:rsidRPr="000176AD">
        <w:t xml:space="preserve">’s final argument </w:t>
      </w:r>
      <w:r w:rsidRPr="000176AD">
        <w:t>attempts</w:t>
      </w:r>
      <w:r w:rsidR="00CA7212" w:rsidRPr="000176AD">
        <w:t xml:space="preserve"> to </w:t>
      </w:r>
      <w:r w:rsidR="002321A1" w:rsidRPr="000176AD">
        <w:t>conclude</w:t>
      </w:r>
      <w:r w:rsidR="00CA7212" w:rsidRPr="000176AD">
        <w:t xml:space="preserve"> that presenti</w:t>
      </w:r>
      <w:r w:rsidRPr="000176AD">
        <w:t xml:space="preserve">st time </w:t>
      </w:r>
      <w:r w:rsidR="00455E01" w:rsidRPr="000176AD">
        <w:t>travel is possible even</w:t>
      </w:r>
      <w:r w:rsidR="00CA7212" w:rsidRPr="000176AD">
        <w:t xml:space="preserve"> </w:t>
      </w:r>
      <w:r w:rsidR="00AD65EF" w:rsidRPr="000176AD">
        <w:t>if the</w:t>
      </w:r>
      <w:r w:rsidR="00CA7212" w:rsidRPr="000176AD">
        <w:t xml:space="preserve"> presentist </w:t>
      </w:r>
      <w:r w:rsidR="00AD65EF" w:rsidRPr="000176AD">
        <w:t>accepts endurance across time</w:t>
      </w:r>
      <w:r w:rsidR="00E65422" w:rsidRPr="000176AD">
        <w:t>. T</w:t>
      </w:r>
      <w:r w:rsidR="00CA7212" w:rsidRPr="000176AD">
        <w:t xml:space="preserve">hey argue that Jennifer can </w:t>
      </w:r>
      <w:r w:rsidR="002321A1" w:rsidRPr="000176AD">
        <w:t xml:space="preserve">possibly </w:t>
      </w:r>
      <w:r w:rsidR="00CA7212" w:rsidRPr="000176AD">
        <w:t xml:space="preserve">endure time-travel scenarios and thus </w:t>
      </w:r>
      <w:r w:rsidR="00AD65EF" w:rsidRPr="000176AD">
        <w:t xml:space="preserve">that </w:t>
      </w:r>
      <w:r w:rsidR="00CA7212" w:rsidRPr="000176AD">
        <w:t xml:space="preserve">the ‘presentist endurantist’ </w:t>
      </w:r>
      <w:r w:rsidR="00AD65EF" w:rsidRPr="000176AD">
        <w:t>need not</w:t>
      </w:r>
      <w:r w:rsidR="00CA7212" w:rsidRPr="000176AD">
        <w:t xml:space="preserve"> subscrib</w:t>
      </w:r>
      <w:r w:rsidR="00AD65EF" w:rsidRPr="000176AD">
        <w:t xml:space="preserve">e to the impossibility of </w:t>
      </w:r>
      <w:r w:rsidR="002321A1" w:rsidRPr="000176AD">
        <w:t>this</w:t>
      </w:r>
      <w:r w:rsidR="00AD65EF" w:rsidRPr="000176AD">
        <w:t xml:space="preserve"> endurance (</w:t>
      </w:r>
      <w:r w:rsidR="00E65422" w:rsidRPr="000176AD">
        <w:rPr>
          <w:i/>
        </w:rPr>
        <w:t>KN</w:t>
      </w:r>
      <w:r w:rsidR="00AD65EF" w:rsidRPr="000176AD">
        <w:rPr>
          <w:i/>
        </w:rPr>
        <w:t xml:space="preserve">, </w:t>
      </w:r>
      <w:r w:rsidR="00AD65EF" w:rsidRPr="000176AD">
        <w:t>p.344)</w:t>
      </w:r>
      <w:r w:rsidR="00CA7212" w:rsidRPr="000176AD">
        <w:t>.</w:t>
      </w:r>
      <w:r w:rsidR="00E65422" w:rsidRPr="000176AD">
        <w:t xml:space="preserve"> </w:t>
      </w:r>
      <w:r w:rsidR="00AD65EF" w:rsidRPr="000176AD">
        <w:t>This is shown</w:t>
      </w:r>
      <w:r w:rsidR="00CA7212" w:rsidRPr="000176AD">
        <w:t xml:space="preserve"> by </w:t>
      </w:r>
      <w:r w:rsidR="00AD65EF" w:rsidRPr="000176AD">
        <w:t>way of examples</w:t>
      </w:r>
      <w:r w:rsidR="00CA7212" w:rsidRPr="000176AD">
        <w:t xml:space="preserve"> of </w:t>
      </w:r>
      <w:r w:rsidR="00AD65EF" w:rsidRPr="000176AD">
        <w:t xml:space="preserve">time </w:t>
      </w:r>
      <w:r w:rsidR="00CA7212" w:rsidRPr="000176AD">
        <w:t xml:space="preserve">travel where the </w:t>
      </w:r>
      <w:r w:rsidR="00AD65EF" w:rsidRPr="000176AD">
        <w:t>traveler</w:t>
      </w:r>
      <w:r w:rsidR="00CA7212" w:rsidRPr="000176AD">
        <w:t xml:space="preserve"> does not </w:t>
      </w:r>
      <w:r w:rsidR="00602948" w:rsidRPr="000176AD">
        <w:t>journey</w:t>
      </w:r>
      <w:r w:rsidR="00CA7212" w:rsidRPr="000176AD">
        <w:t xml:space="preserve"> to a time </w:t>
      </w:r>
      <w:r w:rsidR="00602948" w:rsidRPr="000176AD">
        <w:t>of whose temporal sequence they are a part</w:t>
      </w:r>
      <w:r w:rsidR="00CA7212" w:rsidRPr="000176AD">
        <w:t>.</w:t>
      </w:r>
      <w:r w:rsidR="00455E01" w:rsidRPr="000176AD">
        <w:t xml:space="preserve"> </w:t>
      </w:r>
      <w:r w:rsidR="00CA7212" w:rsidRPr="000176AD">
        <w:t xml:space="preserve">By doing this, the endurantist </w:t>
      </w:r>
      <w:r w:rsidR="007B307B" w:rsidRPr="000176AD">
        <w:t>need</w:t>
      </w:r>
      <w:r w:rsidR="00CA7212" w:rsidRPr="000176AD">
        <w:t xml:space="preserve"> not swa</w:t>
      </w:r>
      <w:r w:rsidR="00602948" w:rsidRPr="000176AD">
        <w:t>llow the notion of two Jennifer</w:t>
      </w:r>
      <w:r w:rsidR="00CA7212" w:rsidRPr="000176AD">
        <w:t xml:space="preserve">s </w:t>
      </w:r>
      <w:r w:rsidR="007B307B" w:rsidRPr="000176AD">
        <w:t xml:space="preserve">existing </w:t>
      </w:r>
      <w:r w:rsidR="00E65422" w:rsidRPr="000176AD">
        <w:t>with</w:t>
      </w:r>
      <w:r w:rsidR="007B307B" w:rsidRPr="000176AD">
        <w:t>in</w:t>
      </w:r>
      <w:r w:rsidR="00CA7212" w:rsidRPr="000176AD">
        <w:t xml:space="preserve"> the same timeframe. </w:t>
      </w:r>
      <w:r w:rsidR="00455E01" w:rsidRPr="000176AD">
        <w:t xml:space="preserve"> </w:t>
      </w:r>
    </w:p>
    <w:p w14:paraId="4C1C1CB5" w14:textId="77777777" w:rsidR="009A0A46" w:rsidRPr="000176AD" w:rsidRDefault="009A0A46" w:rsidP="009A0A46">
      <w:pPr>
        <w:spacing w:line="480" w:lineRule="auto"/>
        <w:jc w:val="both"/>
      </w:pPr>
    </w:p>
    <w:p w14:paraId="6EED9467" w14:textId="109F58BE" w:rsidR="00EA36EA" w:rsidRPr="000176AD" w:rsidRDefault="00EA36EA" w:rsidP="009A0A46">
      <w:pPr>
        <w:spacing w:line="480" w:lineRule="auto"/>
        <w:jc w:val="both"/>
      </w:pPr>
      <w:r w:rsidRPr="000176AD">
        <w:lastRenderedPageBreak/>
        <w:t xml:space="preserve">The following section will </w:t>
      </w:r>
      <w:r w:rsidR="00602948" w:rsidRPr="000176AD">
        <w:t>offer</w:t>
      </w:r>
      <w:r w:rsidRPr="000176AD">
        <w:t xml:space="preserve"> my perspective </w:t>
      </w:r>
      <w:r w:rsidR="00602948" w:rsidRPr="000176AD">
        <w:t xml:space="preserve">on the strength of these arguments, as well as an objection </w:t>
      </w:r>
      <w:r w:rsidR="007B307B" w:rsidRPr="000176AD">
        <w:t xml:space="preserve">which raises a serious problem with the basis for Keller and Nelson’s position. </w:t>
      </w:r>
      <w:r w:rsidR="00602948" w:rsidRPr="000176AD">
        <w:t xml:space="preserve"> </w:t>
      </w:r>
    </w:p>
    <w:p w14:paraId="55E204A4" w14:textId="4E384CF0" w:rsidR="00EA36EA" w:rsidRPr="000176AD" w:rsidRDefault="00EA36EA" w:rsidP="00EA36EA">
      <w:pPr>
        <w:spacing w:line="480" w:lineRule="auto"/>
        <w:jc w:val="center"/>
        <w:rPr>
          <w:sz w:val="44"/>
          <w:szCs w:val="44"/>
        </w:rPr>
      </w:pPr>
      <w:r w:rsidRPr="000176AD">
        <w:rPr>
          <w:sz w:val="44"/>
          <w:szCs w:val="44"/>
        </w:rPr>
        <w:t>III</w:t>
      </w:r>
    </w:p>
    <w:p w14:paraId="433772C6" w14:textId="2DD757D4" w:rsidR="00A47AB0" w:rsidRPr="000176AD" w:rsidRDefault="002321A1" w:rsidP="009A0A46">
      <w:pPr>
        <w:spacing w:line="480" w:lineRule="auto"/>
        <w:jc w:val="both"/>
      </w:pPr>
      <w:r w:rsidRPr="000176AD">
        <w:t>T</w:t>
      </w:r>
      <w:r w:rsidR="00EA36EA" w:rsidRPr="000176AD">
        <w:t xml:space="preserve">hroughout their paper </w:t>
      </w:r>
      <w:r w:rsidRPr="000176AD">
        <w:t>Keller and Nelson affirm</w:t>
      </w:r>
      <w:r w:rsidR="00A27F65" w:rsidRPr="000176AD">
        <w:t xml:space="preserve"> </w:t>
      </w:r>
      <w:r w:rsidR="00EA36EA" w:rsidRPr="000176AD">
        <w:t xml:space="preserve">that they </w:t>
      </w:r>
      <w:r w:rsidR="007B307B" w:rsidRPr="000176AD">
        <w:t xml:space="preserve">do not claim that </w:t>
      </w:r>
      <w:r w:rsidR="00A27F65" w:rsidRPr="000176AD">
        <w:t xml:space="preserve">presentist </w:t>
      </w:r>
      <w:r w:rsidR="007B307B" w:rsidRPr="000176AD">
        <w:t xml:space="preserve">time </w:t>
      </w:r>
      <w:r w:rsidR="00EA36EA" w:rsidRPr="000176AD">
        <w:t>travel exists</w:t>
      </w:r>
      <w:r w:rsidR="00455E01" w:rsidRPr="000176AD">
        <w:t>. Their purpose is</w:t>
      </w:r>
      <w:r w:rsidR="00EA36EA" w:rsidRPr="000176AD">
        <w:t xml:space="preserve"> </w:t>
      </w:r>
      <w:r w:rsidR="002D0210" w:rsidRPr="000176AD">
        <w:t xml:space="preserve">simply </w:t>
      </w:r>
      <w:r w:rsidR="00EA36EA" w:rsidRPr="000176AD">
        <w:t xml:space="preserve">to show </w:t>
      </w:r>
      <w:r w:rsidR="00455E01" w:rsidRPr="000176AD">
        <w:t>that</w:t>
      </w:r>
      <w:r w:rsidR="00EA36EA" w:rsidRPr="000176AD">
        <w:t xml:space="preserve"> presentism is equally likely </w:t>
      </w:r>
      <w:r w:rsidR="002D0210" w:rsidRPr="000176AD">
        <w:t>to validate time travel</w:t>
      </w:r>
      <w:r w:rsidR="00EA36EA" w:rsidRPr="000176AD">
        <w:t xml:space="preserve"> as four-dimensiona</w:t>
      </w:r>
      <w:r w:rsidR="002D0210" w:rsidRPr="000176AD">
        <w:t>lism</w:t>
      </w:r>
      <w:r w:rsidR="00EA36EA" w:rsidRPr="000176AD">
        <w:t>.</w:t>
      </w:r>
      <w:r w:rsidR="0096425B" w:rsidRPr="000176AD">
        <w:t xml:space="preserve"> As already </w:t>
      </w:r>
      <w:r w:rsidR="00FC0A94" w:rsidRPr="000176AD">
        <w:t xml:space="preserve">mentioned, </w:t>
      </w:r>
      <w:r w:rsidR="002D0210" w:rsidRPr="000176AD">
        <w:t>they</w:t>
      </w:r>
      <w:r w:rsidR="00F40D28" w:rsidRPr="000176AD">
        <w:t xml:space="preserve"> refute</w:t>
      </w:r>
      <w:r w:rsidR="0096425B" w:rsidRPr="000176AD">
        <w:t xml:space="preserve"> the </w:t>
      </w:r>
      <w:r w:rsidR="002D0210" w:rsidRPr="000176AD">
        <w:rPr>
          <w:i/>
        </w:rPr>
        <w:t>nowhere argument</w:t>
      </w:r>
      <w:r w:rsidR="00F40D28" w:rsidRPr="000176AD">
        <w:t xml:space="preserve"> because </w:t>
      </w:r>
      <w:r w:rsidR="008A33E1" w:rsidRPr="000176AD">
        <w:t>they believe it</w:t>
      </w:r>
      <w:r w:rsidR="002D0210" w:rsidRPr="000176AD">
        <w:t xml:space="preserve"> </w:t>
      </w:r>
      <w:r w:rsidR="008A33E1" w:rsidRPr="000176AD">
        <w:t xml:space="preserve">to be </w:t>
      </w:r>
      <w:r w:rsidR="002D0210" w:rsidRPr="000176AD">
        <w:t>unsound: they</w:t>
      </w:r>
      <w:r w:rsidR="008A33E1" w:rsidRPr="000176AD">
        <w:t xml:space="preserve"> refute </w:t>
      </w:r>
      <w:r w:rsidR="00097DA5" w:rsidRPr="000176AD">
        <w:t>Premise III</w:t>
      </w:r>
      <w:r w:rsidR="008A33E1" w:rsidRPr="000176AD">
        <w:t xml:space="preserve"> </w:t>
      </w:r>
      <w:r w:rsidR="00A47AB0" w:rsidRPr="000176AD">
        <w:t xml:space="preserve">(‘No one can travel to that which does not exist’) </w:t>
      </w:r>
      <w:r w:rsidR="009A0A46" w:rsidRPr="000176AD">
        <w:t>while</w:t>
      </w:r>
      <w:r w:rsidR="008A33E1" w:rsidRPr="000176AD">
        <w:t xml:space="preserve"> implicitly affirming </w:t>
      </w:r>
      <w:r w:rsidR="00097DA5" w:rsidRPr="000176AD">
        <w:t>Premise II</w:t>
      </w:r>
      <w:r w:rsidR="00A47AB0" w:rsidRPr="000176AD">
        <w:t xml:space="preserve"> (‘The future and past do not exist’)</w:t>
      </w:r>
      <w:r w:rsidR="00F40D28" w:rsidRPr="000176AD">
        <w:t>.</w:t>
      </w:r>
      <w:r w:rsidR="008A33E1" w:rsidRPr="000176AD">
        <w:t xml:space="preserve"> </w:t>
      </w:r>
      <w:r w:rsidR="00EA36EA" w:rsidRPr="000176AD">
        <w:t xml:space="preserve">In </w:t>
      </w:r>
      <w:r w:rsidR="008A33E1" w:rsidRPr="000176AD">
        <w:t>the following section</w:t>
      </w:r>
      <w:r w:rsidR="00EA36EA" w:rsidRPr="000176AD">
        <w:t xml:space="preserve"> I will </w:t>
      </w:r>
      <w:r w:rsidR="00132AE3" w:rsidRPr="000176AD">
        <w:t>argue that</w:t>
      </w:r>
      <w:r w:rsidR="00EA36EA" w:rsidRPr="000176AD">
        <w:t xml:space="preserve"> their </w:t>
      </w:r>
      <w:r w:rsidR="00132AE3" w:rsidRPr="000176AD">
        <w:t xml:space="preserve">avowal of </w:t>
      </w:r>
      <w:r w:rsidR="009A0A46" w:rsidRPr="000176AD">
        <w:t>Premise II</w:t>
      </w:r>
      <w:r w:rsidR="00FE4F5A" w:rsidRPr="000176AD">
        <w:t xml:space="preserve"> lead</w:t>
      </w:r>
      <w:r w:rsidR="00132AE3" w:rsidRPr="000176AD">
        <w:t>s</w:t>
      </w:r>
      <w:r w:rsidR="00FE4F5A" w:rsidRPr="000176AD">
        <w:t xml:space="preserve"> to the undermining of their </w:t>
      </w:r>
      <w:r w:rsidR="00200411" w:rsidRPr="000176AD">
        <w:t>subsequent</w:t>
      </w:r>
      <w:r w:rsidR="00FE4F5A" w:rsidRPr="000176AD">
        <w:t xml:space="preserve"> arguments. </w:t>
      </w:r>
    </w:p>
    <w:p w14:paraId="6D86219F" w14:textId="77777777" w:rsidR="009A0A46" w:rsidRPr="000176AD" w:rsidRDefault="009A0A46" w:rsidP="009A0A46">
      <w:pPr>
        <w:spacing w:line="480" w:lineRule="auto"/>
        <w:jc w:val="both"/>
      </w:pPr>
    </w:p>
    <w:p w14:paraId="03CF9B2D" w14:textId="68D4B5C2" w:rsidR="00FE4F5A" w:rsidRPr="000176AD" w:rsidRDefault="00A47AB0" w:rsidP="009A0A46">
      <w:pPr>
        <w:spacing w:line="480" w:lineRule="auto"/>
        <w:jc w:val="both"/>
      </w:pPr>
      <w:r w:rsidRPr="000176AD">
        <w:rPr>
          <w:i/>
        </w:rPr>
        <w:t>Presentists Should Believe in Time-Travel</w:t>
      </w:r>
      <w:r w:rsidR="00FE4F5A" w:rsidRPr="000176AD">
        <w:t xml:space="preserve"> de</w:t>
      </w:r>
      <w:r w:rsidRPr="000176AD">
        <w:t xml:space="preserve">nies the truth of </w:t>
      </w:r>
      <w:r w:rsidR="00097DA5" w:rsidRPr="000176AD">
        <w:t>Premise III</w:t>
      </w:r>
      <w:r w:rsidRPr="000176AD">
        <w:t xml:space="preserve"> by claiming it ‘</w:t>
      </w:r>
      <w:r w:rsidR="00FE4F5A" w:rsidRPr="000176AD">
        <w:t>proves too muc</w:t>
      </w:r>
      <w:r w:rsidRPr="000176AD">
        <w:t>h</w:t>
      </w:r>
      <w:r w:rsidR="00274BB4" w:rsidRPr="000176AD">
        <w:t>.’</w:t>
      </w:r>
      <w:r w:rsidR="00FE4F5A" w:rsidRPr="000176AD">
        <w:t xml:space="preserve"> </w:t>
      </w:r>
      <w:r w:rsidR="00274BB4" w:rsidRPr="000176AD">
        <w:t>From here they would like to assume that presentism at least ‘makes it to the finishing line’ (</w:t>
      </w:r>
      <w:r w:rsidR="00A27F65" w:rsidRPr="000176AD">
        <w:rPr>
          <w:i/>
        </w:rPr>
        <w:t>KN</w:t>
      </w:r>
      <w:r w:rsidR="00274BB4" w:rsidRPr="000176AD">
        <w:t xml:space="preserve">, p.335). This is the presupposition they use as the basis for their subsequent arguments, but it is not this </w:t>
      </w:r>
      <w:r w:rsidR="009A0A46" w:rsidRPr="000176AD">
        <w:t xml:space="preserve">that I will refute—I </w:t>
      </w:r>
      <w:r w:rsidR="00274BB4" w:rsidRPr="000176AD">
        <w:t>will rather deny the premise t</w:t>
      </w:r>
      <w:r w:rsidR="00097DA5" w:rsidRPr="000176AD">
        <w:t>hey implicitly affirm, Premise II</w:t>
      </w:r>
      <w:r w:rsidR="00274BB4" w:rsidRPr="000176AD">
        <w:t xml:space="preserve">. </w:t>
      </w:r>
    </w:p>
    <w:p w14:paraId="760D4BF0" w14:textId="77273856" w:rsidR="00A8047C" w:rsidRPr="000176AD" w:rsidRDefault="00A8047C" w:rsidP="00A8047C">
      <w:pPr>
        <w:spacing w:line="480" w:lineRule="auto"/>
        <w:jc w:val="center"/>
        <w:rPr>
          <w:sz w:val="44"/>
          <w:szCs w:val="44"/>
        </w:rPr>
      </w:pPr>
      <w:r w:rsidRPr="000176AD">
        <w:rPr>
          <w:sz w:val="44"/>
          <w:szCs w:val="44"/>
        </w:rPr>
        <w:t>IV</w:t>
      </w:r>
    </w:p>
    <w:p w14:paraId="2777A0AC" w14:textId="0A9C985A" w:rsidR="000243AD" w:rsidRPr="000176AD" w:rsidRDefault="004802F6" w:rsidP="009A0A46">
      <w:pPr>
        <w:spacing w:line="480" w:lineRule="auto"/>
        <w:jc w:val="both"/>
      </w:pPr>
      <w:r w:rsidRPr="000176AD">
        <w:t xml:space="preserve">Presentism claims </w:t>
      </w:r>
      <w:r w:rsidR="000243AD" w:rsidRPr="000176AD">
        <w:t xml:space="preserve">that only the present is real. If </w:t>
      </w:r>
      <w:r w:rsidR="00B70064" w:rsidRPr="000176AD">
        <w:t>this</w:t>
      </w:r>
      <w:r w:rsidR="000243AD" w:rsidRPr="000176AD">
        <w:t xml:space="preserve"> is the case then all things that happen, occur, and exist are only real if they </w:t>
      </w:r>
      <w:r w:rsidR="001A09FA" w:rsidRPr="000176AD">
        <w:t>do so</w:t>
      </w:r>
      <w:r w:rsidR="000243AD" w:rsidRPr="000176AD">
        <w:t xml:space="preserve"> in the present. We can extrap</w:t>
      </w:r>
      <w:r w:rsidR="00455E01" w:rsidRPr="000176AD">
        <w:t>olate from this and say that any</w:t>
      </w:r>
      <w:r w:rsidR="000243AD" w:rsidRPr="000176AD">
        <w:t xml:space="preserve"> </w:t>
      </w:r>
      <w:r w:rsidR="00B70064" w:rsidRPr="000176AD">
        <w:t>said event</w:t>
      </w:r>
      <w:r w:rsidR="001A09FA" w:rsidRPr="000176AD">
        <w:t xml:space="preserve"> is</w:t>
      </w:r>
      <w:r w:rsidR="000243AD" w:rsidRPr="000176AD">
        <w:t>, according to presentism,</w:t>
      </w:r>
      <w:r w:rsidR="00455E01" w:rsidRPr="000176AD">
        <w:t xml:space="preserve"> only</w:t>
      </w:r>
      <w:r w:rsidR="000243AD" w:rsidRPr="000176AD">
        <w:t xml:space="preserve"> </w:t>
      </w:r>
      <w:r w:rsidR="009A0A46" w:rsidRPr="000176AD">
        <w:t xml:space="preserve">real </w:t>
      </w:r>
      <w:r w:rsidR="000243AD" w:rsidRPr="000176AD">
        <w:t xml:space="preserve">if they are </w:t>
      </w:r>
      <w:r w:rsidR="00B70064" w:rsidRPr="000176AD">
        <w:lastRenderedPageBreak/>
        <w:t xml:space="preserve">situated </w:t>
      </w:r>
      <w:r w:rsidR="000243AD" w:rsidRPr="000176AD">
        <w:t xml:space="preserve">in the present. </w:t>
      </w:r>
      <w:r w:rsidR="00B70064" w:rsidRPr="000176AD">
        <w:t>S</w:t>
      </w:r>
      <w:r w:rsidR="000243AD" w:rsidRPr="000176AD">
        <w:t>uppose</w:t>
      </w:r>
      <w:r w:rsidR="00DE2F3C" w:rsidRPr="000176AD">
        <w:t>,</w:t>
      </w:r>
      <w:r w:rsidR="00B70064" w:rsidRPr="000176AD">
        <w:t xml:space="preserve"> for example</w:t>
      </w:r>
      <w:r w:rsidR="00DE2F3C" w:rsidRPr="000176AD">
        <w:t>,</w:t>
      </w:r>
      <w:r w:rsidR="000243AD" w:rsidRPr="000176AD">
        <w:t xml:space="preserve"> that there are </w:t>
      </w:r>
      <w:r w:rsidR="00B70064" w:rsidRPr="000176AD">
        <w:t xml:space="preserve">these </w:t>
      </w:r>
      <w:r w:rsidR="000243AD" w:rsidRPr="000176AD">
        <w:t xml:space="preserve">two distinct events: </w:t>
      </w:r>
      <w:r w:rsidR="00B70064" w:rsidRPr="000176AD">
        <w:br/>
      </w:r>
    </w:p>
    <w:p w14:paraId="75114620" w14:textId="2EE1F33B" w:rsidR="000243AD" w:rsidRPr="000176AD" w:rsidRDefault="000243AD" w:rsidP="00EA36EA">
      <w:pPr>
        <w:spacing w:line="480" w:lineRule="auto"/>
      </w:pPr>
      <w:r w:rsidRPr="000176AD">
        <w:tab/>
        <w:t>E</w:t>
      </w:r>
      <w:r w:rsidRPr="000176AD">
        <w:rPr>
          <w:vertAlign w:val="superscript"/>
        </w:rPr>
        <w:t>1</w:t>
      </w:r>
      <w:r w:rsidR="00D05003" w:rsidRPr="000176AD">
        <w:t>: a train is moving east.</w:t>
      </w:r>
    </w:p>
    <w:p w14:paraId="1F0FD9B2" w14:textId="2D3CF008" w:rsidR="000243AD" w:rsidRPr="000176AD" w:rsidRDefault="000243AD" w:rsidP="00EA36EA">
      <w:pPr>
        <w:spacing w:line="480" w:lineRule="auto"/>
      </w:pPr>
      <w:r w:rsidRPr="000176AD">
        <w:tab/>
        <w:t>E</w:t>
      </w:r>
      <w:r w:rsidRPr="000176AD">
        <w:rPr>
          <w:vertAlign w:val="superscript"/>
        </w:rPr>
        <w:t>2</w:t>
      </w:r>
      <w:r w:rsidRPr="000176AD">
        <w:t>: a man jumps up and down</w:t>
      </w:r>
      <w:r w:rsidR="00D05003" w:rsidRPr="000176AD">
        <w:t>.</w:t>
      </w:r>
    </w:p>
    <w:p w14:paraId="189CB143" w14:textId="77777777" w:rsidR="00B70064" w:rsidRPr="000176AD" w:rsidRDefault="00B70064" w:rsidP="00EA36EA">
      <w:pPr>
        <w:spacing w:line="480" w:lineRule="auto"/>
      </w:pPr>
    </w:p>
    <w:p w14:paraId="558A890E" w14:textId="3D052277" w:rsidR="00E63236" w:rsidRPr="000176AD" w:rsidRDefault="000243AD" w:rsidP="00E63236">
      <w:pPr>
        <w:spacing w:line="480" w:lineRule="auto"/>
        <w:jc w:val="both"/>
      </w:pPr>
      <w:r w:rsidRPr="000176AD">
        <w:t>For both E</w:t>
      </w:r>
      <w:r w:rsidRPr="000176AD">
        <w:rPr>
          <w:vertAlign w:val="superscript"/>
        </w:rPr>
        <w:t>1</w:t>
      </w:r>
      <w:r w:rsidRPr="000176AD">
        <w:t xml:space="preserve"> and E</w:t>
      </w:r>
      <w:r w:rsidRPr="000176AD">
        <w:rPr>
          <w:vertAlign w:val="superscript"/>
        </w:rPr>
        <w:t>2</w:t>
      </w:r>
      <w:r w:rsidRPr="000176AD">
        <w:t xml:space="preserve"> to be </w:t>
      </w:r>
      <w:r w:rsidRPr="000176AD">
        <w:rPr>
          <w:i/>
        </w:rPr>
        <w:t>real</w:t>
      </w:r>
      <w:r w:rsidRPr="000176AD">
        <w:t xml:space="preserve"> events, and not jus</w:t>
      </w:r>
      <w:r w:rsidR="006E3DD7" w:rsidRPr="000176AD">
        <w:t>t temporally</w:t>
      </w:r>
      <w:r w:rsidR="00B70064" w:rsidRPr="000176AD">
        <w:t>-</w:t>
      </w:r>
      <w:r w:rsidR="006E3DD7" w:rsidRPr="000176AD">
        <w:t xml:space="preserve">tensed truths, </w:t>
      </w:r>
      <w:r w:rsidR="00B70064" w:rsidRPr="000176AD">
        <w:t>t</w:t>
      </w:r>
      <w:r w:rsidRPr="000176AD">
        <w:t xml:space="preserve">hey must </w:t>
      </w:r>
      <w:r w:rsidR="00B70064" w:rsidRPr="000176AD">
        <w:t>occur</w:t>
      </w:r>
      <w:r w:rsidRPr="000176AD">
        <w:t xml:space="preserve"> in the present (at time </w:t>
      </w:r>
      <w:r w:rsidRPr="000176AD">
        <w:rPr>
          <w:i/>
        </w:rPr>
        <w:t>t</w:t>
      </w:r>
      <w:r w:rsidR="006E3DD7" w:rsidRPr="000176AD">
        <w:t>*)</w:t>
      </w:r>
      <w:r w:rsidR="002C2107" w:rsidRPr="000176AD">
        <w:t>,</w:t>
      </w:r>
      <w:r w:rsidR="006E3DD7" w:rsidRPr="000176AD">
        <w:t xml:space="preserve"> i.e</w:t>
      </w:r>
      <w:r w:rsidR="002C2107" w:rsidRPr="000176AD">
        <w:t>.</w:t>
      </w:r>
      <w:r w:rsidRPr="000176AD">
        <w:t xml:space="preserve"> simultaneously. This,</w:t>
      </w:r>
      <w:r w:rsidR="00455E01" w:rsidRPr="000176AD">
        <w:t xml:space="preserve"> therefore, presupposes</w:t>
      </w:r>
      <w:r w:rsidRPr="000176AD">
        <w:t xml:space="preserve"> </w:t>
      </w:r>
      <w:r w:rsidR="00D05003" w:rsidRPr="000176AD">
        <w:rPr>
          <w:i/>
        </w:rPr>
        <w:t>a priori</w:t>
      </w:r>
      <w:r w:rsidR="00D05003" w:rsidRPr="000176AD">
        <w:t xml:space="preserve"> </w:t>
      </w:r>
      <w:r w:rsidRPr="000176AD">
        <w:t xml:space="preserve">an objective framework of the simultaneity of events. This objective </w:t>
      </w:r>
      <w:r w:rsidR="003230CE" w:rsidRPr="000176AD">
        <w:t>simultaneity</w:t>
      </w:r>
      <w:r w:rsidR="006E3DD7" w:rsidRPr="000176AD">
        <w:t xml:space="preserve"> </w:t>
      </w:r>
      <w:r w:rsidRPr="000176AD">
        <w:t>is contrary to the widely</w:t>
      </w:r>
      <w:r w:rsidR="00D05003" w:rsidRPr="000176AD">
        <w:t>-</w:t>
      </w:r>
      <w:r w:rsidRPr="000176AD">
        <w:t xml:space="preserve">held </w:t>
      </w:r>
      <w:r w:rsidR="00EA337D" w:rsidRPr="000176AD">
        <w:t>notion</w:t>
      </w:r>
      <w:r w:rsidRPr="000176AD">
        <w:t xml:space="preserve"> (</w:t>
      </w:r>
      <w:r w:rsidR="00EA337D" w:rsidRPr="000176AD">
        <w:t xml:space="preserve">see </w:t>
      </w:r>
      <w:r w:rsidR="00232E8A" w:rsidRPr="000176AD">
        <w:t>Re</w:t>
      </w:r>
      <w:r w:rsidR="00244BBF" w:rsidRPr="000176AD">
        <w:t xml:space="preserve">a, </w:t>
      </w:r>
      <w:r w:rsidR="00786294" w:rsidRPr="000176AD">
        <w:t>2005,</w:t>
      </w:r>
      <w:r w:rsidR="00244BBF" w:rsidRPr="000176AD">
        <w:t xml:space="preserve"> </w:t>
      </w:r>
      <w:r w:rsidR="00232E8A" w:rsidRPr="000176AD">
        <w:t>p.31</w:t>
      </w:r>
      <w:r w:rsidR="003230CE" w:rsidRPr="000176AD">
        <w:t>) of the Relativity of Simultaneity</w:t>
      </w:r>
      <w:r w:rsidR="00AD1303" w:rsidRPr="000176AD">
        <w:t xml:space="preserve"> (RoS)</w:t>
      </w:r>
      <w:r w:rsidR="003230CE" w:rsidRPr="000176AD">
        <w:t>, which is an essential constituent of Einstein’s General Theory of Relativity</w:t>
      </w:r>
      <w:r w:rsidR="00232E8A" w:rsidRPr="000176AD">
        <w:t xml:space="preserve"> (GTR)</w:t>
      </w:r>
      <w:r w:rsidR="003230CE" w:rsidRPr="000176AD">
        <w:t xml:space="preserve">. </w:t>
      </w:r>
    </w:p>
    <w:p w14:paraId="5099EC65" w14:textId="77777777" w:rsidR="00B279A5" w:rsidRPr="000176AD" w:rsidRDefault="00B279A5" w:rsidP="00E63236">
      <w:pPr>
        <w:spacing w:line="480" w:lineRule="auto"/>
        <w:jc w:val="both"/>
      </w:pPr>
    </w:p>
    <w:p w14:paraId="10363092" w14:textId="5CAB0E4B" w:rsidR="003230CE" w:rsidRPr="000176AD" w:rsidRDefault="003230CE" w:rsidP="00E63236">
      <w:pPr>
        <w:spacing w:line="480" w:lineRule="auto"/>
        <w:jc w:val="both"/>
      </w:pPr>
      <w:r w:rsidRPr="000176AD">
        <w:t xml:space="preserve">Einstein </w:t>
      </w:r>
      <w:r w:rsidR="00EA337D" w:rsidRPr="000176AD">
        <w:t>claims</w:t>
      </w:r>
      <w:r w:rsidRPr="000176AD">
        <w:t xml:space="preserve"> that it is an essential feature of simultaneity that the events referenced </w:t>
      </w:r>
      <w:r w:rsidR="00455E01" w:rsidRPr="000176AD">
        <w:t>(in this case E</w:t>
      </w:r>
      <w:r w:rsidR="00455E01" w:rsidRPr="000176AD">
        <w:rPr>
          <w:vertAlign w:val="superscript"/>
        </w:rPr>
        <w:t>1</w:t>
      </w:r>
      <w:r w:rsidR="00455E01" w:rsidRPr="000176AD">
        <w:t xml:space="preserve"> and E2) </w:t>
      </w:r>
      <w:r w:rsidR="00EA337D" w:rsidRPr="000176AD">
        <w:t>are</w:t>
      </w:r>
      <w:r w:rsidR="00455E01" w:rsidRPr="000176AD">
        <w:t xml:space="preserve"> </w:t>
      </w:r>
      <w:r w:rsidRPr="000176AD">
        <w:t>independent from an absolute or objective time</w:t>
      </w:r>
      <w:r w:rsidR="00EA337D" w:rsidRPr="000176AD">
        <w:t xml:space="preserve"> (Einstein, 2004, p.33)</w:t>
      </w:r>
      <w:r w:rsidRPr="000176AD">
        <w:t xml:space="preserve">. To suggest otherwise would be to </w:t>
      </w:r>
      <w:r w:rsidR="00232E8A" w:rsidRPr="000176AD">
        <w:t>invite</w:t>
      </w:r>
      <w:r w:rsidR="00AD1303" w:rsidRPr="000176AD">
        <w:t xml:space="preserve"> pre-R</w:t>
      </w:r>
      <w:r w:rsidRPr="000176AD">
        <w:t>elativity notion</w:t>
      </w:r>
      <w:r w:rsidR="00455E01" w:rsidRPr="000176AD">
        <w:t>s</w:t>
      </w:r>
      <w:r w:rsidRPr="000176AD">
        <w:t xml:space="preserve"> of time and space. As we have already </w:t>
      </w:r>
      <w:r w:rsidR="00232E8A" w:rsidRPr="000176AD">
        <w:t>seen</w:t>
      </w:r>
      <w:r w:rsidRPr="000176AD">
        <w:t>, for both events E</w:t>
      </w:r>
      <w:r w:rsidRPr="000176AD">
        <w:rPr>
          <w:vertAlign w:val="superscript"/>
        </w:rPr>
        <w:t>1</w:t>
      </w:r>
      <w:r w:rsidRPr="000176AD">
        <w:t xml:space="preserve"> and E</w:t>
      </w:r>
      <w:r w:rsidRPr="000176AD">
        <w:rPr>
          <w:vertAlign w:val="superscript"/>
        </w:rPr>
        <w:t>2</w:t>
      </w:r>
      <w:r w:rsidRPr="000176AD">
        <w:t xml:space="preserve"> to be </w:t>
      </w:r>
      <w:r w:rsidRPr="000176AD">
        <w:rPr>
          <w:i/>
        </w:rPr>
        <w:t>real</w:t>
      </w:r>
      <w:r w:rsidRPr="000176AD">
        <w:t xml:space="preserve"> events </w:t>
      </w:r>
      <w:r w:rsidR="00232E8A" w:rsidRPr="000176AD">
        <w:t>according to</w:t>
      </w:r>
      <w:r w:rsidRPr="000176AD">
        <w:t xml:space="preserve"> presentism</w:t>
      </w:r>
      <w:r w:rsidR="00232E8A" w:rsidRPr="000176AD">
        <w:t>,</w:t>
      </w:r>
      <w:r w:rsidRPr="000176AD">
        <w:t xml:space="preserve"> they must both </w:t>
      </w:r>
      <w:r w:rsidR="00232E8A" w:rsidRPr="000176AD">
        <w:t>occur</w:t>
      </w:r>
      <w:r w:rsidRPr="000176AD">
        <w:t xml:space="preserve"> at </w:t>
      </w:r>
      <w:r w:rsidRPr="000176AD">
        <w:rPr>
          <w:i/>
        </w:rPr>
        <w:t>t*</w:t>
      </w:r>
      <w:r w:rsidRPr="000176AD">
        <w:t xml:space="preserve">, which means they </w:t>
      </w:r>
      <w:r w:rsidR="00232E8A" w:rsidRPr="000176AD">
        <w:t>must be</w:t>
      </w:r>
      <w:r w:rsidRPr="000176AD">
        <w:t xml:space="preserve"> simultaneous. However, in the GTR we see that the simultaneity of events is actually relative, meaning that they </w:t>
      </w:r>
      <w:r w:rsidR="00232E8A" w:rsidRPr="000176AD">
        <w:t>occur</w:t>
      </w:r>
      <w:r w:rsidRPr="000176AD">
        <w:t xml:space="preserve"> at different times depending on the subject and reference. This </w:t>
      </w:r>
      <w:r w:rsidR="00527618" w:rsidRPr="000176AD">
        <w:t>entails</w:t>
      </w:r>
      <w:r w:rsidRPr="000176AD">
        <w:t xml:space="preserve"> that E</w:t>
      </w:r>
      <w:r w:rsidRPr="000176AD">
        <w:rPr>
          <w:vertAlign w:val="superscript"/>
        </w:rPr>
        <w:t>1</w:t>
      </w:r>
      <w:r w:rsidRPr="000176AD">
        <w:t xml:space="preserve"> would see E</w:t>
      </w:r>
      <w:r w:rsidRPr="000176AD">
        <w:rPr>
          <w:vertAlign w:val="superscript"/>
        </w:rPr>
        <w:t>2</w:t>
      </w:r>
      <w:r w:rsidRPr="000176AD">
        <w:t xml:space="preserve"> occurring at time </w:t>
      </w:r>
      <w:r w:rsidRPr="000176AD">
        <w:rPr>
          <w:i/>
        </w:rPr>
        <w:t>t</w:t>
      </w:r>
      <w:r w:rsidRPr="000176AD">
        <w:t>* and E</w:t>
      </w:r>
      <w:r w:rsidRPr="000176AD">
        <w:rPr>
          <w:vertAlign w:val="superscript"/>
        </w:rPr>
        <w:t>2</w:t>
      </w:r>
      <w:r w:rsidRPr="000176AD">
        <w:t xml:space="preserve"> would see E</w:t>
      </w:r>
      <w:r w:rsidRPr="000176AD">
        <w:rPr>
          <w:vertAlign w:val="superscript"/>
        </w:rPr>
        <w:t>1</w:t>
      </w:r>
      <w:r w:rsidRPr="000176AD">
        <w:t xml:space="preserve"> </w:t>
      </w:r>
      <w:r w:rsidR="00E63236" w:rsidRPr="000176AD">
        <w:t>happen at a different time, say</w:t>
      </w:r>
      <w:r w:rsidRPr="000176AD">
        <w:t xml:space="preserve"> </w:t>
      </w:r>
      <w:r w:rsidRPr="000176AD">
        <w:rPr>
          <w:i/>
        </w:rPr>
        <w:t>t</w:t>
      </w:r>
      <w:r w:rsidRPr="000176AD">
        <w:rPr>
          <w:i/>
          <w:vertAlign w:val="superscript"/>
        </w:rPr>
        <w:t>1</w:t>
      </w:r>
      <w:r w:rsidRPr="000176AD">
        <w:t xml:space="preserve">. </w:t>
      </w:r>
      <w:r w:rsidR="00527618" w:rsidRPr="000176AD">
        <w:t>T</w:t>
      </w:r>
      <w:r w:rsidRPr="000176AD">
        <w:t>his</w:t>
      </w:r>
      <w:r w:rsidR="00527618" w:rsidRPr="000176AD">
        <w:t>, however,</w:t>
      </w:r>
      <w:r w:rsidRPr="000176AD">
        <w:t xml:space="preserve"> means that </w:t>
      </w:r>
      <w:r w:rsidR="000476B9" w:rsidRPr="000176AD">
        <w:t>each</w:t>
      </w:r>
      <w:r w:rsidRPr="000176AD">
        <w:t xml:space="preserve"> eve</w:t>
      </w:r>
      <w:r w:rsidR="000476B9" w:rsidRPr="000176AD">
        <w:t>nt</w:t>
      </w:r>
      <w:r w:rsidR="00E01359" w:rsidRPr="000176AD">
        <w:t xml:space="preserve"> </w:t>
      </w:r>
      <w:r w:rsidR="00710481" w:rsidRPr="000176AD">
        <w:t>transpire</w:t>
      </w:r>
      <w:r w:rsidR="000476B9" w:rsidRPr="000176AD">
        <w:t>s</w:t>
      </w:r>
      <w:r w:rsidR="00E01359" w:rsidRPr="000176AD">
        <w:t xml:space="preserve"> at</w:t>
      </w:r>
      <w:r w:rsidRPr="000176AD">
        <w:t xml:space="preserve"> </w:t>
      </w:r>
      <w:r w:rsidR="000476B9" w:rsidRPr="000176AD">
        <w:t xml:space="preserve">a </w:t>
      </w:r>
      <w:r w:rsidRPr="000176AD">
        <w:t>different tim</w:t>
      </w:r>
      <w:r w:rsidR="00E01359" w:rsidRPr="000176AD">
        <w:t>e</w:t>
      </w:r>
      <w:r w:rsidR="00527618" w:rsidRPr="000176AD">
        <w:t>;</w:t>
      </w:r>
      <w:r w:rsidRPr="000176AD">
        <w:t xml:space="preserve"> </w:t>
      </w:r>
      <w:r w:rsidR="00527618" w:rsidRPr="000176AD">
        <w:rPr>
          <w:i/>
        </w:rPr>
        <w:t>e</w:t>
      </w:r>
      <w:r w:rsidR="00E01359" w:rsidRPr="000176AD">
        <w:rPr>
          <w:i/>
        </w:rPr>
        <w:t>rgo</w:t>
      </w:r>
      <w:r w:rsidR="00E01359" w:rsidRPr="000176AD">
        <w:t xml:space="preserve">, </w:t>
      </w:r>
      <w:r w:rsidRPr="000176AD">
        <w:t>at least one is not happening in the present, which mean</w:t>
      </w:r>
      <w:r w:rsidR="00527618" w:rsidRPr="000176AD">
        <w:t>s</w:t>
      </w:r>
      <w:r w:rsidRPr="000176AD">
        <w:t xml:space="preserve"> that </w:t>
      </w:r>
      <w:r w:rsidR="00E01359" w:rsidRPr="000176AD">
        <w:t xml:space="preserve">only the events </w:t>
      </w:r>
      <w:r w:rsidR="00527618" w:rsidRPr="000176AD">
        <w:t>occurring</w:t>
      </w:r>
      <w:r w:rsidR="00E01359" w:rsidRPr="000176AD">
        <w:t xml:space="preserve"> from the </w:t>
      </w:r>
      <w:r w:rsidR="00E01359" w:rsidRPr="000176AD">
        <w:lastRenderedPageBreak/>
        <w:t>relativ</w:t>
      </w:r>
      <w:r w:rsidR="00455E01" w:rsidRPr="000176AD">
        <w:t>e perspective of the presentist are real. A</w:t>
      </w:r>
      <w:r w:rsidR="00E01359" w:rsidRPr="000176AD">
        <w:t xml:space="preserve">ll other </w:t>
      </w:r>
      <w:r w:rsidR="00527618" w:rsidRPr="000176AD">
        <w:t>events</w:t>
      </w:r>
      <w:r w:rsidR="00E01359" w:rsidRPr="000176AD">
        <w:t xml:space="preserve"> are </w:t>
      </w:r>
      <w:r w:rsidR="00527618" w:rsidRPr="000176AD">
        <w:t>un</w:t>
      </w:r>
      <w:r w:rsidR="00455E01" w:rsidRPr="000176AD">
        <w:t xml:space="preserve">real; they </w:t>
      </w:r>
      <w:r w:rsidR="00E01359" w:rsidRPr="000176AD">
        <w:t>can</w:t>
      </w:r>
      <w:r w:rsidR="00455E01" w:rsidRPr="000176AD">
        <w:t xml:space="preserve"> </w:t>
      </w:r>
      <w:r w:rsidR="00527618" w:rsidRPr="000176AD">
        <w:t xml:space="preserve">be referenced only </w:t>
      </w:r>
      <w:r w:rsidR="00455E01" w:rsidRPr="000176AD">
        <w:t xml:space="preserve">with </w:t>
      </w:r>
      <w:r w:rsidR="00E01359" w:rsidRPr="000176AD">
        <w:t>temporal</w:t>
      </w:r>
      <w:r w:rsidR="00455E01" w:rsidRPr="000176AD">
        <w:t>ly</w:t>
      </w:r>
      <w:r w:rsidR="00527618" w:rsidRPr="000176AD">
        <w:t>-</w:t>
      </w:r>
      <w:r w:rsidR="00455E01" w:rsidRPr="000176AD">
        <w:t>tensed</w:t>
      </w:r>
      <w:r w:rsidR="00E01359" w:rsidRPr="000176AD">
        <w:t xml:space="preserve"> language. </w:t>
      </w:r>
    </w:p>
    <w:p w14:paraId="29504B82" w14:textId="77777777" w:rsidR="00E63236" w:rsidRPr="000176AD" w:rsidRDefault="00E63236" w:rsidP="00E63236">
      <w:pPr>
        <w:spacing w:line="480" w:lineRule="auto"/>
        <w:jc w:val="both"/>
      </w:pPr>
    </w:p>
    <w:p w14:paraId="40E3E7F7" w14:textId="097C212F" w:rsidR="00E01359" w:rsidRPr="000176AD" w:rsidRDefault="00E01359" w:rsidP="00B279A5">
      <w:pPr>
        <w:spacing w:line="480" w:lineRule="auto"/>
        <w:jc w:val="both"/>
      </w:pPr>
      <w:r w:rsidRPr="000176AD">
        <w:t xml:space="preserve">I believe that the GTR and the </w:t>
      </w:r>
      <w:r w:rsidR="000476B9" w:rsidRPr="000176AD">
        <w:t>RoS</w:t>
      </w:r>
      <w:r w:rsidRPr="000176AD">
        <w:t xml:space="preserve"> pose a serious challenge to presentism. By ignoring the </w:t>
      </w:r>
      <w:r w:rsidR="000476B9" w:rsidRPr="000176AD">
        <w:t>RoS</w:t>
      </w:r>
      <w:r w:rsidR="0077419B" w:rsidRPr="000176AD">
        <w:t>,</w:t>
      </w:r>
      <w:r w:rsidRPr="000176AD">
        <w:t xml:space="preserve"> </w:t>
      </w:r>
      <w:r w:rsidR="0077419B" w:rsidRPr="000176AD">
        <w:t>Keller</w:t>
      </w:r>
      <w:r w:rsidR="00F40D28" w:rsidRPr="000176AD">
        <w:t xml:space="preserve"> and </w:t>
      </w:r>
      <w:r w:rsidR="00FC0A94" w:rsidRPr="000176AD">
        <w:t>Nelson</w:t>
      </w:r>
      <w:r w:rsidRPr="000176AD">
        <w:t xml:space="preserve"> </w:t>
      </w:r>
      <w:r w:rsidR="0077419B" w:rsidRPr="000176AD">
        <w:t>resort</w:t>
      </w:r>
      <w:r w:rsidRPr="000176AD">
        <w:t xml:space="preserve"> to relying on pre-Relativity notions of time, thus making an unfair comparison between presentism and four-dimensionalism. </w:t>
      </w:r>
      <w:r w:rsidR="0077419B" w:rsidRPr="000176AD">
        <w:t>Moreover</w:t>
      </w:r>
      <w:r w:rsidRPr="000176AD">
        <w:t xml:space="preserve">, </w:t>
      </w:r>
      <w:r w:rsidR="0077419B" w:rsidRPr="000176AD">
        <w:t>t</w:t>
      </w:r>
      <w:r w:rsidR="00455E01" w:rsidRPr="000176AD">
        <w:t>he P</w:t>
      </w:r>
      <w:r w:rsidRPr="000176AD">
        <w:t xml:space="preserve">rinciple of Relativity </w:t>
      </w:r>
      <w:r w:rsidR="00455E01" w:rsidRPr="000176AD">
        <w:t xml:space="preserve">(including the RoS) is </w:t>
      </w:r>
      <w:r w:rsidR="00710481" w:rsidRPr="000176AD">
        <w:t>contrapositive</w:t>
      </w:r>
      <w:r w:rsidRPr="000176AD">
        <w:t xml:space="preserve"> </w:t>
      </w:r>
      <w:r w:rsidR="00455E01" w:rsidRPr="000176AD">
        <w:t>with</w:t>
      </w:r>
      <w:r w:rsidRPr="000176AD">
        <w:t xml:space="preserve"> the absolute simultaneity </w:t>
      </w:r>
      <w:r w:rsidR="00A07284" w:rsidRPr="000176AD">
        <w:t xml:space="preserve">upon which </w:t>
      </w:r>
      <w:r w:rsidRPr="000176AD">
        <w:t>presentism</w:t>
      </w:r>
      <w:r w:rsidR="00A07284" w:rsidRPr="000176AD">
        <w:t xml:space="preserve"> </w:t>
      </w:r>
      <w:r w:rsidR="00E63236" w:rsidRPr="000176AD">
        <w:t>relies</w:t>
      </w:r>
      <w:r w:rsidR="006E3DD7" w:rsidRPr="000176AD">
        <w:t xml:space="preserve">. This </w:t>
      </w:r>
      <w:r w:rsidRPr="000176AD">
        <w:t xml:space="preserve">brings into question the truth of presentism as a </w:t>
      </w:r>
      <w:r w:rsidR="00A07284" w:rsidRPr="000176AD">
        <w:t>veritable theory of time</w:t>
      </w:r>
      <w:r w:rsidR="000476B9" w:rsidRPr="000176AD">
        <w:t>. T</w:t>
      </w:r>
      <w:r w:rsidR="00A07284" w:rsidRPr="000176AD">
        <w:t xml:space="preserve">herefore, if </w:t>
      </w:r>
      <w:r w:rsidR="00E63236" w:rsidRPr="000176AD">
        <w:t>this</w:t>
      </w:r>
      <w:r w:rsidR="00A07284" w:rsidRPr="000176AD">
        <w:t xml:space="preserve"> contradiction brings presentism itself under question, the arguments forwarded by Keller and Nelson are </w:t>
      </w:r>
      <w:r w:rsidR="00710481" w:rsidRPr="000176AD">
        <w:t xml:space="preserve">also </w:t>
      </w:r>
      <w:r w:rsidR="00A07284" w:rsidRPr="000176AD">
        <w:t>suspect.</w:t>
      </w:r>
    </w:p>
    <w:p w14:paraId="785EED24" w14:textId="1290CC95" w:rsidR="00E01359" w:rsidRPr="000176AD" w:rsidRDefault="00E01359" w:rsidP="00E01359">
      <w:pPr>
        <w:spacing w:line="480" w:lineRule="auto"/>
        <w:jc w:val="center"/>
        <w:rPr>
          <w:sz w:val="44"/>
          <w:szCs w:val="44"/>
        </w:rPr>
      </w:pPr>
      <w:r w:rsidRPr="000176AD">
        <w:rPr>
          <w:sz w:val="44"/>
          <w:szCs w:val="44"/>
        </w:rPr>
        <w:t>V</w:t>
      </w:r>
    </w:p>
    <w:p w14:paraId="3C0EB10A" w14:textId="0C9C5BE1" w:rsidR="00B279A5" w:rsidRPr="000176AD" w:rsidRDefault="00E01359" w:rsidP="00396161">
      <w:pPr>
        <w:spacing w:line="480" w:lineRule="auto"/>
        <w:jc w:val="both"/>
      </w:pPr>
      <w:r w:rsidRPr="000176AD">
        <w:t xml:space="preserve">This paper has outlined the arguments </w:t>
      </w:r>
      <w:r w:rsidR="00710481" w:rsidRPr="000176AD">
        <w:t>presented</w:t>
      </w:r>
      <w:r w:rsidRPr="000176AD">
        <w:t xml:space="preserve"> by </w:t>
      </w:r>
      <w:r w:rsidR="00710481" w:rsidRPr="000176AD">
        <w:t>Keller</w:t>
      </w:r>
      <w:r w:rsidRPr="000176AD">
        <w:t xml:space="preserve"> and </w:t>
      </w:r>
      <w:r w:rsidR="00FC0A94" w:rsidRPr="000176AD">
        <w:t>Nelson</w:t>
      </w:r>
      <w:r w:rsidR="00710481" w:rsidRPr="000176AD">
        <w:t xml:space="preserve"> in their paper,</w:t>
      </w:r>
      <w:r w:rsidRPr="000176AD">
        <w:t xml:space="preserve"> </w:t>
      </w:r>
      <w:r w:rsidRPr="000176AD">
        <w:rPr>
          <w:i/>
        </w:rPr>
        <w:t xml:space="preserve">Presentists Should Believe in Time-Travel. </w:t>
      </w:r>
      <w:r w:rsidRPr="000176AD">
        <w:t xml:space="preserve">We have seen </w:t>
      </w:r>
      <w:r w:rsidR="00710481" w:rsidRPr="000176AD">
        <w:t>their</w:t>
      </w:r>
      <w:r w:rsidRPr="000176AD">
        <w:t xml:space="preserve"> attempt to ar</w:t>
      </w:r>
      <w:r w:rsidR="00761ED8" w:rsidRPr="000176AD">
        <w:t xml:space="preserve">gue for a coherent view of time </w:t>
      </w:r>
      <w:r w:rsidRPr="000176AD">
        <w:t xml:space="preserve">travel on </w:t>
      </w:r>
      <w:r w:rsidR="004627D1" w:rsidRPr="000176AD">
        <w:t xml:space="preserve">a presentist interpretation, </w:t>
      </w:r>
      <w:r w:rsidRPr="000176AD">
        <w:t xml:space="preserve">and </w:t>
      </w:r>
      <w:r w:rsidR="004627D1" w:rsidRPr="000176AD">
        <w:t>their subsequent</w:t>
      </w:r>
      <w:r w:rsidRPr="000176AD">
        <w:t xml:space="preserve"> </w:t>
      </w:r>
      <w:r w:rsidR="004627D1" w:rsidRPr="000176AD">
        <w:t>fall into</w:t>
      </w:r>
      <w:r w:rsidR="00F40D28" w:rsidRPr="000176AD">
        <w:t xml:space="preserve"> </w:t>
      </w:r>
      <w:r w:rsidR="004627D1" w:rsidRPr="000176AD">
        <w:t xml:space="preserve">a </w:t>
      </w:r>
      <w:r w:rsidRPr="000176AD">
        <w:t>fundamental presuppos</w:t>
      </w:r>
      <w:r w:rsidR="004627D1" w:rsidRPr="000176AD">
        <w:t xml:space="preserve">ition that threatens </w:t>
      </w:r>
      <w:r w:rsidR="00B279A5" w:rsidRPr="000176AD">
        <w:t>this</w:t>
      </w:r>
      <w:r w:rsidR="004627D1" w:rsidRPr="000176AD">
        <w:t xml:space="preserve"> interpretation</w:t>
      </w:r>
      <w:r w:rsidRPr="000176AD">
        <w:t xml:space="preserve">. </w:t>
      </w:r>
      <w:r w:rsidR="004627D1" w:rsidRPr="000176AD">
        <w:t>I have demonstrated</w:t>
      </w:r>
      <w:r w:rsidRPr="000176AD">
        <w:t xml:space="preserve"> that </w:t>
      </w:r>
      <w:r w:rsidR="00997FB4" w:rsidRPr="000176AD">
        <w:t>the Relativity of Simultaneity - as proposed i</w:t>
      </w:r>
      <w:r w:rsidR="00455E01" w:rsidRPr="000176AD">
        <w:t xml:space="preserve">n the GTR – provides not only an </w:t>
      </w:r>
      <w:r w:rsidR="00FC0A94" w:rsidRPr="000176AD">
        <w:t xml:space="preserve">objection to </w:t>
      </w:r>
      <w:r w:rsidR="004627D1" w:rsidRPr="000176AD">
        <w:t>Keller and Nelson’s</w:t>
      </w:r>
      <w:r w:rsidR="00997FB4" w:rsidRPr="000176AD">
        <w:t xml:space="preserve"> </w:t>
      </w:r>
      <w:r w:rsidR="004627D1" w:rsidRPr="000176AD">
        <w:t>conclusions, but also to p</w:t>
      </w:r>
      <w:r w:rsidR="00997FB4" w:rsidRPr="000176AD">
        <w:t>re</w:t>
      </w:r>
      <w:r w:rsidR="00455E01" w:rsidRPr="000176AD">
        <w:t>se</w:t>
      </w:r>
      <w:r w:rsidR="0005291F" w:rsidRPr="000176AD">
        <w:t>ntism as a whole. Overall, they</w:t>
      </w:r>
      <w:r w:rsidR="00997FB4" w:rsidRPr="000176AD">
        <w:t xml:space="preserve"> provide satisfactory arguments for the coherence of </w:t>
      </w:r>
      <w:r w:rsidR="004627D1" w:rsidRPr="000176AD">
        <w:t xml:space="preserve">presentist </w:t>
      </w:r>
      <w:r w:rsidR="00761ED8" w:rsidRPr="000176AD">
        <w:t xml:space="preserve">time </w:t>
      </w:r>
      <w:r w:rsidR="00997FB4" w:rsidRPr="000176AD">
        <w:t xml:space="preserve">travel, but only if we </w:t>
      </w:r>
      <w:r w:rsidR="00F40D28" w:rsidRPr="000176AD">
        <w:t xml:space="preserve">assume </w:t>
      </w:r>
      <w:r w:rsidR="002B6770" w:rsidRPr="000176AD">
        <w:t>that presentism offers</w:t>
      </w:r>
      <w:r w:rsidR="00997FB4" w:rsidRPr="000176AD">
        <w:t xml:space="preserve"> a </w:t>
      </w:r>
      <w:r w:rsidR="002B6770" w:rsidRPr="000176AD">
        <w:t>viable</w:t>
      </w:r>
      <w:r w:rsidR="00997FB4" w:rsidRPr="000176AD">
        <w:t xml:space="preserve"> account of time</w:t>
      </w:r>
      <w:r w:rsidR="002B6770" w:rsidRPr="000176AD">
        <w:t>—which, as we have seen, is questionable</w:t>
      </w:r>
      <w:r w:rsidR="00761ED8" w:rsidRPr="000176AD">
        <w:t xml:space="preserve">. </w:t>
      </w:r>
      <w:r w:rsidR="00997FB4" w:rsidRPr="000176AD">
        <w:t xml:space="preserve"> </w:t>
      </w:r>
    </w:p>
    <w:p w14:paraId="1AAA9803" w14:textId="77777777" w:rsidR="00B279A5" w:rsidRPr="000176AD" w:rsidRDefault="00B279A5" w:rsidP="00917B5B">
      <w:pPr>
        <w:spacing w:line="480" w:lineRule="auto"/>
        <w:jc w:val="center"/>
      </w:pPr>
    </w:p>
    <w:p w14:paraId="72BFBB56" w14:textId="1D9B4A41" w:rsidR="001E5A7D" w:rsidRPr="000176AD" w:rsidRDefault="001E5A7D" w:rsidP="00917B5B">
      <w:pPr>
        <w:spacing w:line="480" w:lineRule="auto"/>
        <w:jc w:val="center"/>
        <w:rPr>
          <w:sz w:val="44"/>
          <w:szCs w:val="44"/>
        </w:rPr>
      </w:pPr>
      <w:r w:rsidRPr="000176AD">
        <w:rPr>
          <w:sz w:val="44"/>
          <w:szCs w:val="44"/>
        </w:rPr>
        <w:t>Bibliography</w:t>
      </w:r>
    </w:p>
    <w:p w14:paraId="646A08AF" w14:textId="0FC67B4C" w:rsidR="001E5A7D" w:rsidRPr="000176AD" w:rsidRDefault="00396161" w:rsidP="00786294">
      <w:pPr>
        <w:jc w:val="center"/>
        <w:rPr>
          <w:rFonts w:ascii="Verdana" w:hAnsi="Verdana"/>
          <w:sz w:val="20"/>
          <w:szCs w:val="20"/>
        </w:rPr>
      </w:pPr>
      <w:r w:rsidRPr="000176AD">
        <w:rPr>
          <w:rFonts w:ascii="Verdana" w:hAnsi="Verdana"/>
          <w:sz w:val="20"/>
          <w:szCs w:val="20"/>
        </w:rPr>
        <w:t>Einstein, A</w:t>
      </w:r>
      <w:r w:rsidR="00577824" w:rsidRPr="000176AD">
        <w:rPr>
          <w:rFonts w:ascii="Verdana" w:hAnsi="Verdana"/>
          <w:sz w:val="20"/>
          <w:szCs w:val="20"/>
        </w:rPr>
        <w:t>.</w:t>
      </w:r>
      <w:r w:rsidRPr="000176AD">
        <w:rPr>
          <w:rFonts w:ascii="Verdana" w:hAnsi="Verdana"/>
          <w:sz w:val="20"/>
          <w:szCs w:val="20"/>
        </w:rPr>
        <w:t xml:space="preserve"> (2004).</w:t>
      </w:r>
      <w:r w:rsidRPr="000176AD">
        <w:rPr>
          <w:rStyle w:val="apple-converted-space"/>
          <w:rFonts w:ascii="Verdana" w:hAnsi="Verdana"/>
          <w:sz w:val="20"/>
          <w:szCs w:val="20"/>
        </w:rPr>
        <w:t> </w:t>
      </w:r>
      <w:r w:rsidRPr="000176AD">
        <w:rPr>
          <w:rFonts w:ascii="Verdana" w:hAnsi="Verdana"/>
          <w:i/>
          <w:iCs/>
          <w:sz w:val="20"/>
          <w:szCs w:val="20"/>
        </w:rPr>
        <w:t>The Relativity of Simultaneity</w:t>
      </w:r>
      <w:r w:rsidRPr="000176AD">
        <w:rPr>
          <w:rFonts w:ascii="Verdana" w:hAnsi="Verdana"/>
          <w:sz w:val="20"/>
          <w:szCs w:val="20"/>
        </w:rPr>
        <w:t>. London: Folio Society.</w:t>
      </w:r>
    </w:p>
    <w:p w14:paraId="5584BA4A" w14:textId="77777777" w:rsidR="00577824" w:rsidRPr="000176AD" w:rsidRDefault="00577824" w:rsidP="00786294">
      <w:pPr>
        <w:jc w:val="center"/>
        <w:rPr>
          <w:rFonts w:eastAsia="Times New Roman" w:cs="Times New Roman"/>
          <w:lang w:val="en-CA"/>
        </w:rPr>
      </w:pPr>
    </w:p>
    <w:p w14:paraId="551EC854" w14:textId="3A7DA206" w:rsidR="0005291F" w:rsidRPr="000176AD" w:rsidRDefault="00577824" w:rsidP="00786294">
      <w:pPr>
        <w:jc w:val="center"/>
        <w:rPr>
          <w:rFonts w:ascii="Verdana" w:hAnsi="Verdana"/>
          <w:sz w:val="20"/>
          <w:szCs w:val="20"/>
        </w:rPr>
      </w:pPr>
      <w:r w:rsidRPr="000176AD">
        <w:rPr>
          <w:rFonts w:ascii="Verdana" w:hAnsi="Verdana"/>
          <w:sz w:val="20"/>
          <w:szCs w:val="20"/>
        </w:rPr>
        <w:t>Keller, S. and Nelson, M. (2001). Presentists Should Believe in Time Travel.</w:t>
      </w:r>
      <w:r w:rsidRPr="000176AD">
        <w:rPr>
          <w:rStyle w:val="apple-converted-space"/>
          <w:rFonts w:ascii="Verdana" w:hAnsi="Verdana"/>
          <w:sz w:val="20"/>
          <w:szCs w:val="20"/>
        </w:rPr>
        <w:t> </w:t>
      </w:r>
      <w:r w:rsidRPr="000176AD">
        <w:rPr>
          <w:rFonts w:ascii="Verdana" w:hAnsi="Verdana"/>
          <w:i/>
          <w:iCs/>
          <w:sz w:val="20"/>
          <w:szCs w:val="20"/>
        </w:rPr>
        <w:t>Australian Journal of Philosophy</w:t>
      </w:r>
      <w:r w:rsidRPr="000176AD">
        <w:rPr>
          <w:rFonts w:ascii="Verdana" w:hAnsi="Verdana"/>
          <w:sz w:val="20"/>
          <w:szCs w:val="20"/>
        </w:rPr>
        <w:t>. 79 (3).</w:t>
      </w:r>
    </w:p>
    <w:p w14:paraId="4080E9E2" w14:textId="77777777" w:rsidR="00577824" w:rsidRPr="000176AD" w:rsidRDefault="00577824" w:rsidP="00786294">
      <w:pPr>
        <w:jc w:val="center"/>
        <w:rPr>
          <w:rFonts w:eastAsia="Times New Roman" w:cs="Times New Roman"/>
          <w:lang w:val="en-CA"/>
        </w:rPr>
      </w:pPr>
    </w:p>
    <w:p w14:paraId="36A1D69F" w14:textId="79F2AE95" w:rsidR="0005291F" w:rsidRPr="000176AD" w:rsidRDefault="00577824" w:rsidP="00786294">
      <w:pPr>
        <w:jc w:val="center"/>
      </w:pPr>
      <w:r w:rsidRPr="000176AD">
        <w:rPr>
          <w:rFonts w:ascii="Verdana" w:hAnsi="Verdana"/>
          <w:sz w:val="20"/>
          <w:szCs w:val="20"/>
        </w:rPr>
        <w:t>Rea, M.C. (2005). Four-Dimensionalism. In: Loux, M.J. and Zimmerman, D.W.</w:t>
      </w:r>
      <w:r w:rsidRPr="000176AD">
        <w:rPr>
          <w:rStyle w:val="apple-converted-space"/>
          <w:rFonts w:ascii="Verdana" w:hAnsi="Verdana"/>
          <w:sz w:val="20"/>
          <w:szCs w:val="20"/>
        </w:rPr>
        <w:t> </w:t>
      </w:r>
      <w:r w:rsidRPr="000176AD">
        <w:rPr>
          <w:rFonts w:ascii="Verdana" w:hAnsi="Verdana"/>
          <w:i/>
          <w:iCs/>
          <w:sz w:val="20"/>
          <w:szCs w:val="20"/>
        </w:rPr>
        <w:t>The Oxford Handbook for Metaphysics</w:t>
      </w:r>
      <w:r w:rsidRPr="000176AD">
        <w:rPr>
          <w:rFonts w:ascii="Verdana" w:hAnsi="Verdana"/>
          <w:sz w:val="20"/>
          <w:szCs w:val="20"/>
        </w:rPr>
        <w:t>. Oxford: Oxford Universit</w:t>
      </w:r>
      <w:bookmarkStart w:id="0" w:name="_GoBack"/>
      <w:bookmarkEnd w:id="0"/>
      <w:r w:rsidRPr="000176AD">
        <w:rPr>
          <w:rFonts w:ascii="Verdana" w:hAnsi="Verdana"/>
          <w:sz w:val="20"/>
          <w:szCs w:val="20"/>
        </w:rPr>
        <w:t>y Press.</w:t>
      </w:r>
    </w:p>
    <w:sectPr w:rsidR="0005291F" w:rsidRPr="000176AD" w:rsidSect="009A74D2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74807" w14:textId="77777777" w:rsidR="00E308E5" w:rsidRDefault="00E308E5" w:rsidP="009A74D2">
      <w:r>
        <w:separator/>
      </w:r>
    </w:p>
  </w:endnote>
  <w:endnote w:type="continuationSeparator" w:id="0">
    <w:p w14:paraId="30744BB1" w14:textId="77777777" w:rsidR="00E308E5" w:rsidRDefault="00E308E5" w:rsidP="009A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110E6" w14:textId="77777777" w:rsidR="00F40D28" w:rsidRDefault="00F40D28" w:rsidP="00174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2066B" w14:textId="77777777" w:rsidR="00F40D28" w:rsidRDefault="00F40D28" w:rsidP="009A74D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E6D89" w14:textId="77777777" w:rsidR="00F40D28" w:rsidRDefault="00F40D28" w:rsidP="00174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6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8D01A6" w14:textId="77777777" w:rsidR="00F40D28" w:rsidRDefault="00F40D28" w:rsidP="009A74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9AEDA" w14:textId="77777777" w:rsidR="00E308E5" w:rsidRDefault="00E308E5" w:rsidP="009A74D2">
      <w:r>
        <w:separator/>
      </w:r>
    </w:p>
  </w:footnote>
  <w:footnote w:type="continuationSeparator" w:id="0">
    <w:p w14:paraId="604C48AB" w14:textId="77777777" w:rsidR="00E308E5" w:rsidRDefault="00E308E5" w:rsidP="009A74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987A3" w14:textId="261CD639" w:rsidR="00F40D28" w:rsidRDefault="00F40D2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136"/>
    <w:multiLevelType w:val="multilevel"/>
    <w:tmpl w:val="13E48B0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0C64FA1"/>
    <w:multiLevelType w:val="hybridMultilevel"/>
    <w:tmpl w:val="4CF496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77F4AF3"/>
    <w:multiLevelType w:val="hybridMultilevel"/>
    <w:tmpl w:val="13E48B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D2"/>
    <w:rsid w:val="000176AD"/>
    <w:rsid w:val="000243AD"/>
    <w:rsid w:val="000476B9"/>
    <w:rsid w:val="0005291F"/>
    <w:rsid w:val="00077D63"/>
    <w:rsid w:val="0008265E"/>
    <w:rsid w:val="00097DA5"/>
    <w:rsid w:val="000C308E"/>
    <w:rsid w:val="0011292F"/>
    <w:rsid w:val="00117DE8"/>
    <w:rsid w:val="00132AE3"/>
    <w:rsid w:val="001449DB"/>
    <w:rsid w:val="00174276"/>
    <w:rsid w:val="001A09FA"/>
    <w:rsid w:val="001E5A7D"/>
    <w:rsid w:val="00200411"/>
    <w:rsid w:val="002321A1"/>
    <w:rsid w:val="00232E8A"/>
    <w:rsid w:val="00244BBF"/>
    <w:rsid w:val="00253F64"/>
    <w:rsid w:val="00274BB4"/>
    <w:rsid w:val="002A6B78"/>
    <w:rsid w:val="002B6770"/>
    <w:rsid w:val="002C2107"/>
    <w:rsid w:val="002D0210"/>
    <w:rsid w:val="003230CE"/>
    <w:rsid w:val="00396161"/>
    <w:rsid w:val="00453E63"/>
    <w:rsid w:val="00455E01"/>
    <w:rsid w:val="004627D1"/>
    <w:rsid w:val="004802F6"/>
    <w:rsid w:val="00483137"/>
    <w:rsid w:val="004E3616"/>
    <w:rsid w:val="005024B6"/>
    <w:rsid w:val="00527618"/>
    <w:rsid w:val="0055709D"/>
    <w:rsid w:val="00577824"/>
    <w:rsid w:val="005924A4"/>
    <w:rsid w:val="005F3553"/>
    <w:rsid w:val="00602948"/>
    <w:rsid w:val="006876B6"/>
    <w:rsid w:val="006B6866"/>
    <w:rsid w:val="006E3DD7"/>
    <w:rsid w:val="00710481"/>
    <w:rsid w:val="007340A4"/>
    <w:rsid w:val="007356A8"/>
    <w:rsid w:val="00761ED8"/>
    <w:rsid w:val="0077419B"/>
    <w:rsid w:val="0077736C"/>
    <w:rsid w:val="00786294"/>
    <w:rsid w:val="00797998"/>
    <w:rsid w:val="007A6464"/>
    <w:rsid w:val="007B307B"/>
    <w:rsid w:val="007F065F"/>
    <w:rsid w:val="008348EA"/>
    <w:rsid w:val="008622A8"/>
    <w:rsid w:val="008A33E1"/>
    <w:rsid w:val="008D7E13"/>
    <w:rsid w:val="00917B5B"/>
    <w:rsid w:val="0096425B"/>
    <w:rsid w:val="00993322"/>
    <w:rsid w:val="00997FB4"/>
    <w:rsid w:val="009A0A46"/>
    <w:rsid w:val="009A74D2"/>
    <w:rsid w:val="009B2658"/>
    <w:rsid w:val="009D24B3"/>
    <w:rsid w:val="009F77EB"/>
    <w:rsid w:val="00A00BF8"/>
    <w:rsid w:val="00A07284"/>
    <w:rsid w:val="00A27F65"/>
    <w:rsid w:val="00A47AB0"/>
    <w:rsid w:val="00A50C2E"/>
    <w:rsid w:val="00A8047C"/>
    <w:rsid w:val="00A84C08"/>
    <w:rsid w:val="00AA1D22"/>
    <w:rsid w:val="00AD1303"/>
    <w:rsid w:val="00AD65EF"/>
    <w:rsid w:val="00B10AAE"/>
    <w:rsid w:val="00B279A5"/>
    <w:rsid w:val="00B70064"/>
    <w:rsid w:val="00BF448D"/>
    <w:rsid w:val="00BF6FA4"/>
    <w:rsid w:val="00C47928"/>
    <w:rsid w:val="00C63F90"/>
    <w:rsid w:val="00CA7212"/>
    <w:rsid w:val="00D05003"/>
    <w:rsid w:val="00D9558B"/>
    <w:rsid w:val="00DA2498"/>
    <w:rsid w:val="00DE086B"/>
    <w:rsid w:val="00DE2F3C"/>
    <w:rsid w:val="00E01359"/>
    <w:rsid w:val="00E0355F"/>
    <w:rsid w:val="00E308E5"/>
    <w:rsid w:val="00E63236"/>
    <w:rsid w:val="00E65422"/>
    <w:rsid w:val="00E709F0"/>
    <w:rsid w:val="00EA337D"/>
    <w:rsid w:val="00EA36EA"/>
    <w:rsid w:val="00EB388B"/>
    <w:rsid w:val="00F40D28"/>
    <w:rsid w:val="00FC0A94"/>
    <w:rsid w:val="00FC1CA7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D0C0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4D2"/>
  </w:style>
  <w:style w:type="paragraph" w:styleId="Footer">
    <w:name w:val="footer"/>
    <w:basedOn w:val="Normal"/>
    <w:link w:val="FooterChar"/>
    <w:uiPriority w:val="99"/>
    <w:unhideWhenUsed/>
    <w:rsid w:val="009A7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4D2"/>
  </w:style>
  <w:style w:type="character" w:styleId="PageNumber">
    <w:name w:val="page number"/>
    <w:basedOn w:val="DefaultParagraphFont"/>
    <w:uiPriority w:val="99"/>
    <w:semiHidden/>
    <w:unhideWhenUsed/>
    <w:rsid w:val="009A74D2"/>
  </w:style>
  <w:style w:type="character" w:customStyle="1" w:styleId="apple-converted-space">
    <w:name w:val="apple-converted-space"/>
    <w:basedOn w:val="DefaultParagraphFont"/>
    <w:rsid w:val="001E5A7D"/>
  </w:style>
  <w:style w:type="paragraph" w:styleId="FootnoteText">
    <w:name w:val="footnote text"/>
    <w:basedOn w:val="Normal"/>
    <w:link w:val="FootnoteTextChar"/>
    <w:uiPriority w:val="99"/>
    <w:unhideWhenUsed/>
    <w:rsid w:val="00D9558B"/>
  </w:style>
  <w:style w:type="character" w:customStyle="1" w:styleId="FootnoteTextChar">
    <w:name w:val="Footnote Text Char"/>
    <w:basedOn w:val="DefaultParagraphFont"/>
    <w:link w:val="FootnoteText"/>
    <w:uiPriority w:val="99"/>
    <w:rsid w:val="00D9558B"/>
  </w:style>
  <w:style w:type="character" w:styleId="FootnoteReference">
    <w:name w:val="footnote reference"/>
    <w:basedOn w:val="DefaultParagraphFont"/>
    <w:uiPriority w:val="99"/>
    <w:unhideWhenUsed/>
    <w:rsid w:val="00D9558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4D2"/>
  </w:style>
  <w:style w:type="paragraph" w:styleId="Footer">
    <w:name w:val="footer"/>
    <w:basedOn w:val="Normal"/>
    <w:link w:val="FooterChar"/>
    <w:uiPriority w:val="99"/>
    <w:unhideWhenUsed/>
    <w:rsid w:val="009A7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4D2"/>
  </w:style>
  <w:style w:type="character" w:styleId="PageNumber">
    <w:name w:val="page number"/>
    <w:basedOn w:val="DefaultParagraphFont"/>
    <w:uiPriority w:val="99"/>
    <w:semiHidden/>
    <w:unhideWhenUsed/>
    <w:rsid w:val="009A74D2"/>
  </w:style>
  <w:style w:type="character" w:customStyle="1" w:styleId="apple-converted-space">
    <w:name w:val="apple-converted-space"/>
    <w:basedOn w:val="DefaultParagraphFont"/>
    <w:rsid w:val="001E5A7D"/>
  </w:style>
  <w:style w:type="paragraph" w:styleId="FootnoteText">
    <w:name w:val="footnote text"/>
    <w:basedOn w:val="Normal"/>
    <w:link w:val="FootnoteTextChar"/>
    <w:uiPriority w:val="99"/>
    <w:unhideWhenUsed/>
    <w:rsid w:val="00D9558B"/>
  </w:style>
  <w:style w:type="character" w:customStyle="1" w:styleId="FootnoteTextChar">
    <w:name w:val="Footnote Text Char"/>
    <w:basedOn w:val="DefaultParagraphFont"/>
    <w:link w:val="FootnoteText"/>
    <w:uiPriority w:val="99"/>
    <w:rsid w:val="00D9558B"/>
  </w:style>
  <w:style w:type="character" w:styleId="FootnoteReference">
    <w:name w:val="footnote reference"/>
    <w:basedOn w:val="DefaultParagraphFont"/>
    <w:uiPriority w:val="99"/>
    <w:unhideWhenUsed/>
    <w:rsid w:val="00D9558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C5C6359-B5C4-4B46-A6CB-67E630B5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1343</Words>
  <Characters>7661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Umbrello</dc:creator>
  <cp:lastModifiedBy>Steven Umbrello</cp:lastModifiedBy>
  <cp:revision>4</cp:revision>
  <dcterms:created xsi:type="dcterms:W3CDTF">2015-07-28T22:57:00Z</dcterms:created>
  <dcterms:modified xsi:type="dcterms:W3CDTF">2015-07-29T23:52:00Z</dcterms:modified>
</cp:coreProperties>
</file>