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</w:rPr>
      </w:pPr>
      <w:r>
        <w:rPr>
          <w:rFonts w:hint="default"/>
          <w:lang w:val="en-US"/>
        </w:rPr>
        <w:t>N</w:t>
      </w:r>
      <w:bookmarkStart w:id="0" w:name="_GoBack"/>
      <w:bookmarkEnd w:id="0"/>
      <w:r>
        <w:rPr>
          <w:rFonts w:hint="default"/>
        </w:rPr>
        <w:t xml:space="preserve">ew book </w:t>
      </w:r>
    </w:p>
    <w:p>
      <w:pPr>
        <w:rPr>
          <w:rFonts w:hint="default"/>
        </w:rPr>
      </w:pPr>
      <w:r>
        <w:rPr>
          <w:rFonts w:hint="default"/>
        </w:rPr>
        <w:t xml:space="preserve">Gabriel Vacariu (2023), Hypermetaphysics, Amazon (posted on March 2023) </w:t>
      </w:r>
      <w:r>
        <w:rPr>
          <w:rFonts w:hint="default"/>
        </w:rPr>
        <w:fldChar w:fldCharType="begin"/>
      </w:r>
      <w:r>
        <w:rPr>
          <w:rFonts w:hint="default"/>
        </w:rPr>
        <w:instrText xml:space="preserve"> HYPERLINK "https://kdp.amazon.com/en_US/bookshelf?publishedId=AH8YWJEB6F0T2" </w:instrText>
      </w:r>
      <w:r>
        <w:rPr>
          <w:rFonts w:hint="default"/>
        </w:rPr>
        <w:fldChar w:fldCharType="separate"/>
      </w:r>
      <w:r>
        <w:rPr>
          <w:rStyle w:val="51"/>
          <w:rFonts w:hint="default"/>
        </w:rPr>
        <w:t>https://kdp.amazon.com/en_US/bookshelf?publishedId=AH8YWJEB6F0T2</w:t>
      </w:r>
      <w:r>
        <w:rPr>
          <w:rFonts w:hint="default"/>
        </w:rPr>
        <w:fldChar w:fldCharType="end"/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I call this book Hypermetaphysics just because it is not about the metaphysics of “world”/Universe, it is not even about the metaphysics of EDWs (“epistemologically different worlds”), but mainly about the hypercorrespondences between the EW0 (Hypernothing) and the EW1a-n (these EDWs being the first EDWs which appeared in hypercorrespondences to the EW0). This hypermetaphysics involves the main notion of this book: the EW0 (or the “Hypernothing”) which does not have any ontology but a hyperontology which hypercorresponded to the first EDWs that appeared in the hypercorrespondences to the EW0.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Content</w:t>
      </w:r>
    </w:p>
    <w:p>
      <w:pPr>
        <w:rPr>
          <w:rFonts w:hint="default"/>
        </w:rPr>
      </w:pPr>
      <w:r>
        <w:rPr>
          <w:rFonts w:hint="default"/>
        </w:rPr>
        <w:t>Introduction</w:t>
      </w:r>
    </w:p>
    <w:p>
      <w:pPr>
        <w:rPr>
          <w:rFonts w:hint="default"/>
        </w:rPr>
      </w:pPr>
      <w:r>
        <w:rPr>
          <w:rFonts w:hint="default"/>
        </w:rPr>
        <w:t>I. EDWs, the Hypernothing (EW0) and Physics</w:t>
      </w:r>
    </w:p>
    <w:p>
      <w:pPr>
        <w:rPr>
          <w:rFonts w:hint="default"/>
        </w:rPr>
      </w:pPr>
      <w:r>
        <w:rPr>
          <w:rFonts w:hint="default"/>
        </w:rPr>
        <w:t>Chapter 1 The principles of “epistemologically different worlds” perspective</w:t>
      </w:r>
    </w:p>
    <w:p>
      <w:pPr>
        <w:rPr>
          <w:rFonts w:hint="default"/>
        </w:rPr>
      </w:pPr>
      <w:r>
        <w:rPr>
          <w:rFonts w:hint="default"/>
        </w:rPr>
        <w:t>1.1 The principles concerning existence and interactions of objects</w:t>
      </w:r>
    </w:p>
    <w:p>
      <w:pPr>
        <w:rPr>
          <w:rFonts w:hint="default"/>
        </w:rPr>
      </w:pPr>
      <w:r>
        <w:rPr>
          <w:rFonts w:hint="default"/>
        </w:rPr>
        <w:t>1.2 Epistemologically Different Worlds (EDWs)</w:t>
      </w:r>
    </w:p>
    <w:p>
      <w:pPr>
        <w:rPr>
          <w:rFonts w:hint="default"/>
        </w:rPr>
      </w:pPr>
      <w:r>
        <w:rPr>
          <w:rFonts w:hint="default"/>
        </w:rPr>
        <w:t>1.3 The chains of EDWs</w:t>
      </w:r>
    </w:p>
    <w:p>
      <w:pPr>
        <w:rPr>
          <w:rFonts w:hint="default"/>
        </w:rPr>
      </w:pPr>
      <w:r>
        <w:rPr>
          <w:rFonts w:hint="default"/>
        </w:rPr>
        <w:t>Chapter 2 The “Big Bang” (from actual Physics) versus Hypermetaphysics: the EDWs</w:t>
      </w:r>
    </w:p>
    <w:p>
      <w:pPr>
        <w:rPr>
          <w:rFonts w:hint="default"/>
        </w:rPr>
      </w:pPr>
      <w:r>
        <w:rPr>
          <w:rFonts w:hint="default"/>
        </w:rPr>
        <w:t>perspective regarding the accidental appearances of the first EDWs (the EW1a-n) in</w:t>
      </w:r>
    </w:p>
    <w:p>
      <w:pPr>
        <w:rPr>
          <w:rFonts w:hint="default"/>
        </w:rPr>
      </w:pPr>
      <w:r>
        <w:rPr>
          <w:rFonts w:hint="default"/>
        </w:rPr>
        <w:t>hypercorrespondences to Hypernothing (the EW0)</w:t>
      </w:r>
    </w:p>
    <w:p>
      <w:pPr>
        <w:rPr>
          <w:rFonts w:hint="default"/>
        </w:rPr>
      </w:pPr>
      <w:r>
        <w:rPr>
          <w:rFonts w:hint="default"/>
        </w:rPr>
        <w:t>2.1 The history of “Universe” in Cosmology today</w:t>
      </w:r>
    </w:p>
    <w:p>
      <w:pPr>
        <w:rPr>
          <w:rFonts w:hint="default"/>
        </w:rPr>
      </w:pPr>
      <w:r>
        <w:rPr>
          <w:rFonts w:hint="default"/>
        </w:rPr>
        <w:t>2.2 Classification of (hyper)correspondences</w:t>
      </w:r>
    </w:p>
    <w:p>
      <w:pPr>
        <w:rPr>
          <w:rFonts w:hint="default"/>
        </w:rPr>
      </w:pPr>
      <w:r>
        <w:rPr>
          <w:rFonts w:hint="default"/>
        </w:rPr>
        <w:t>2.3 The rejection of “antimatter”</w:t>
      </w:r>
    </w:p>
    <w:p>
      <w:pPr>
        <w:rPr>
          <w:rFonts w:hint="default"/>
        </w:rPr>
      </w:pPr>
      <w:r>
        <w:rPr>
          <w:rFonts w:hint="default"/>
        </w:rPr>
        <w:t>2.4 More details about electromagnetic field (the field-EW)</w:t>
      </w:r>
    </w:p>
    <w:p>
      <w:pPr>
        <w:rPr>
          <w:rFonts w:hint="default"/>
        </w:rPr>
      </w:pPr>
      <w:r>
        <w:rPr>
          <w:rFonts w:hint="default"/>
        </w:rPr>
        <w:t>2.5 More details about special theory of relativity</w:t>
      </w:r>
    </w:p>
    <w:p>
      <w:pPr>
        <w:rPr>
          <w:rFonts w:hint="default"/>
        </w:rPr>
      </w:pPr>
      <w:r>
        <w:rPr>
          <w:rFonts w:hint="default"/>
        </w:rPr>
        <w:t>2.6 More details about general theory of relativity</w:t>
      </w:r>
    </w:p>
    <w:p>
      <w:pPr>
        <w:rPr>
          <w:rFonts w:hint="default"/>
        </w:rPr>
      </w:pPr>
      <w:r>
        <w:rPr>
          <w:rFonts w:hint="default"/>
        </w:rPr>
        <w:t>Chapter 3 More details about Hypernothing and its hyperontology</w:t>
      </w:r>
    </w:p>
    <w:p>
      <w:pPr>
        <w:rPr>
          <w:rFonts w:hint="default"/>
        </w:rPr>
      </w:pPr>
      <w:r>
        <w:rPr>
          <w:rFonts w:hint="default"/>
        </w:rPr>
        <w:t>3.1 Hypernothing (epistemologically different then “something” and “nothing”)</w:t>
      </w:r>
    </w:p>
    <w:p>
      <w:pPr>
        <w:rPr>
          <w:rFonts w:hint="default"/>
        </w:rPr>
      </w:pPr>
      <w:r>
        <w:rPr>
          <w:rFonts w:hint="default"/>
        </w:rPr>
        <w:t>3.2 The principles of hyperontology of Hypernothing</w:t>
      </w:r>
    </w:p>
    <w:p>
      <w:pPr>
        <w:rPr>
          <w:rFonts w:hint="default"/>
        </w:rPr>
      </w:pPr>
      <w:r>
        <w:rPr>
          <w:rFonts w:hint="default"/>
        </w:rPr>
        <w:t>3.3 More details about the accidental appearances of the EW1a-n in</w:t>
      </w:r>
    </w:p>
    <w:p>
      <w:pPr>
        <w:rPr>
          <w:rFonts w:hint="default"/>
        </w:rPr>
      </w:pPr>
      <w:r>
        <w:rPr>
          <w:rFonts w:hint="default"/>
        </w:rPr>
        <w:t>hypercorrespondences to the EW0</w:t>
      </w:r>
    </w:p>
    <w:p>
      <w:pPr>
        <w:rPr>
          <w:rFonts w:hint="default"/>
        </w:rPr>
      </w:pPr>
      <w:r>
        <w:rPr>
          <w:rFonts w:hint="default"/>
        </w:rPr>
        <w:t>Chapter 4 Friedman’s “relativized a priori” and “change of paradigms in science” versus EDWs</w:t>
      </w:r>
    </w:p>
    <w:p>
      <w:pPr>
        <w:rPr>
          <w:rFonts w:hint="default"/>
        </w:rPr>
      </w:pPr>
      <w:r>
        <w:rPr>
          <w:rFonts w:hint="default"/>
        </w:rPr>
        <w:t>4.1 Geometry and Physics: relativized a priori for Newton/Kant, Helmholtz, Poincare and Einstein</w:t>
      </w:r>
    </w:p>
    <w:p>
      <w:pPr>
        <w:rPr>
          <w:rFonts w:hint="default"/>
        </w:rPr>
      </w:pPr>
      <w:r>
        <w:rPr>
          <w:rFonts w:hint="default"/>
        </w:rPr>
        <w:t>4.2 The change of paradigm in scientific knowledge: Cassirer, Carnap versus Meyerson and Kuhn</w:t>
      </w:r>
    </w:p>
    <w:p>
      <w:pPr>
        <w:rPr>
          <w:rFonts w:hint="default"/>
        </w:rPr>
      </w:pPr>
      <w:r>
        <w:rPr>
          <w:rFonts w:hint="default"/>
        </w:rPr>
        <w:t>II. “Antireductionism” under the Umbrella of Epistemology/lLanguage</w:t>
      </w:r>
    </w:p>
    <w:p>
      <w:pPr>
        <w:rPr>
          <w:rFonts w:hint="default"/>
        </w:rPr>
      </w:pPr>
      <w:r>
        <w:rPr>
          <w:rFonts w:hint="default"/>
        </w:rPr>
        <w:t>within the Unicorn World</w:t>
      </w:r>
    </w:p>
    <w:p>
      <w:pPr>
        <w:rPr>
          <w:rFonts w:hint="default"/>
        </w:rPr>
      </w:pPr>
      <w:r>
        <w:rPr>
          <w:rFonts w:hint="default"/>
        </w:rPr>
        <w:t>Chapter 5 Few words about Gell-Mann’s “antireductionism”</w:t>
      </w:r>
    </w:p>
    <w:p>
      <w:pPr>
        <w:rPr>
          <w:rFonts w:hint="default"/>
        </w:rPr>
      </w:pPr>
      <w:r>
        <w:rPr>
          <w:rFonts w:hint="default"/>
        </w:rPr>
        <w:t>Chapter 6 Dual aspect theory (Spinoza-Velmans) versus the EDWs perspective</w:t>
      </w:r>
    </w:p>
    <w:p>
      <w:pPr>
        <w:rPr>
          <w:rFonts w:hint="default"/>
        </w:rPr>
      </w:pPr>
      <w:r>
        <w:rPr>
          <w:rFonts w:hint="default"/>
        </w:rPr>
        <w:t>6.1 Velmans’ Understanding consciousness (2000)</w:t>
      </w:r>
    </w:p>
    <w:p>
      <w:pPr>
        <w:rPr>
          <w:rFonts w:hint="default"/>
        </w:rPr>
      </w:pPr>
      <w:r>
        <w:rPr>
          <w:rFonts w:hint="default"/>
        </w:rPr>
        <w:t>6.2 Velmans’ article 2008 (Journal of Consciousness Studies, 15 (2), pp. 5-50)</w:t>
      </w:r>
    </w:p>
    <w:p>
      <w:pPr>
        <w:rPr>
          <w:rFonts w:hint="default"/>
        </w:rPr>
      </w:pPr>
      <w:r>
        <w:rPr>
          <w:rFonts w:hint="default"/>
        </w:rPr>
        <w:t>6.3 My view consciousness in few words</w:t>
      </w:r>
    </w:p>
    <w:p>
      <w:pPr>
        <w:rPr>
          <w:rFonts w:hint="default"/>
        </w:rPr>
      </w:pPr>
      <w:r>
        <w:rPr>
          <w:rFonts w:hint="default"/>
        </w:rPr>
        <w:t>Chapter 7 Heil’s “Real tables” or “linguistic disease” in the philosophy/sciences of the</w:t>
      </w:r>
    </w:p>
    <w:p>
      <w:pPr>
        <w:rPr>
          <w:rFonts w:hint="default"/>
        </w:rPr>
      </w:pPr>
      <w:r>
        <w:rPr>
          <w:rFonts w:hint="default"/>
        </w:rPr>
        <w:t>20th century</w:t>
      </w:r>
    </w:p>
    <w:p>
      <w:pPr>
        <w:rPr>
          <w:rFonts w:hint="default"/>
        </w:rPr>
      </w:pPr>
      <w:r>
        <w:rPr>
          <w:rFonts w:hint="default"/>
        </w:rPr>
        <w:t>III. Paradigms and Revolutions</w:t>
      </w:r>
    </w:p>
    <w:p>
      <w:pPr>
        <w:rPr>
          <w:rFonts w:hint="default"/>
        </w:rPr>
      </w:pPr>
      <w:r>
        <w:rPr>
          <w:rFonts w:hint="default"/>
        </w:rPr>
        <w:t>Chapter 8 Kuhn’s “paradigms” and the EDWs hyper-paradigm</w:t>
      </w:r>
    </w:p>
    <w:p>
      <w:pPr>
        <w:rPr>
          <w:rFonts w:hint="default"/>
        </w:rPr>
      </w:pPr>
      <w:r>
        <w:rPr>
          <w:rFonts w:hint="default"/>
        </w:rPr>
        <w:t>Conclusion The EDWs perspective and some truths</w:t>
      </w:r>
    </w:p>
    <w:p>
      <w:pPr>
        <w:rPr>
          <w:rFonts w:hint="default"/>
        </w:rPr>
      </w:pPr>
      <w:r>
        <w:rPr>
          <w:rFonts w:hint="default"/>
        </w:rPr>
        <w:t>Bibliography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Gabriel Vacariu (March 2023), “Andrei in camera de hotel” (</w:t>
      </w:r>
      <w:r>
        <w:rPr>
          <w:rFonts w:hint="default"/>
          <w:lang w:val="en-US"/>
        </w:rPr>
        <w:t>‘</w:t>
      </w:r>
      <w:r>
        <w:rPr>
          <w:rFonts w:hint="default"/>
        </w:rPr>
        <w:t>Nostalghia</w:t>
      </w:r>
      <w:r>
        <w:rPr>
          <w:rFonts w:hint="default"/>
          <w:lang w:val="en-US"/>
        </w:rPr>
        <w:t>’</w:t>
      </w:r>
      <w:r>
        <w:rPr>
          <w:rFonts w:hint="default"/>
        </w:rPr>
        <w:t xml:space="preserve"> de Tarkovski), FREE aici: </w:t>
      </w:r>
    </w:p>
    <w:p>
      <w:pPr>
        <w:rPr>
          <w:rFonts w:hint="default"/>
        </w:rPr>
      </w:pPr>
      <w:r>
        <w:rPr>
          <w:rFonts w:hint="default"/>
        </w:rPr>
        <w:fldChar w:fldCharType="begin"/>
      </w:r>
      <w:r>
        <w:rPr>
          <w:rFonts w:hint="default"/>
        </w:rPr>
        <w:instrText xml:space="preserve"> HYPERLINK "https://www.researchgate.net/publication/369439839_Vacariu_2023_Andrei_in_camera_hotel_Nostalghia_Tarkovski" </w:instrText>
      </w:r>
      <w:r>
        <w:rPr>
          <w:rFonts w:hint="default"/>
        </w:rPr>
        <w:fldChar w:fldCharType="separate"/>
      </w:r>
      <w:r>
        <w:rPr>
          <w:rStyle w:val="51"/>
          <w:rFonts w:hint="default"/>
        </w:rPr>
        <w:t>https://www.researchgate.net/publication/369439839_Vacariu_2023_Andrei_in_camera_hotel_Nostalghia_Tarkovski</w:t>
      </w:r>
      <w:r>
        <w:rPr>
          <w:rFonts w:hint="default"/>
        </w:rPr>
        <w:fldChar w:fldCharType="end"/>
      </w:r>
    </w:p>
    <w:p>
      <w:pPr>
        <w:rPr>
          <w:rFonts w:hint="default"/>
        </w:rPr>
      </w:pPr>
      <w:r>
        <w:rPr>
          <w:rFonts w:hint="default"/>
        </w:rPr>
        <w:fldChar w:fldCharType="begin"/>
      </w:r>
      <w:r>
        <w:rPr>
          <w:rFonts w:hint="default"/>
        </w:rPr>
        <w:instrText xml:space="preserve"> HYPERLINK "https://philpapers.org/rec/VACAIC" </w:instrText>
      </w:r>
      <w:r>
        <w:rPr>
          <w:rFonts w:hint="default"/>
        </w:rPr>
        <w:fldChar w:fldCharType="separate"/>
      </w:r>
      <w:r>
        <w:rPr>
          <w:rStyle w:val="51"/>
          <w:rFonts w:hint="default"/>
        </w:rPr>
        <w:t>https://philpapers.org/rec/VACAIC</w:t>
      </w:r>
      <w:r>
        <w:rPr>
          <w:rFonts w:hint="default"/>
        </w:rPr>
        <w:fldChar w:fldCharType="end"/>
      </w:r>
    </w:p>
    <w:p>
      <w:pPr>
        <w:rPr>
          <w:rFonts w:hint="default"/>
        </w:rPr>
      </w:pPr>
      <w:r>
        <w:rPr>
          <w:rFonts w:hint="default"/>
        </w:rPr>
        <w:fldChar w:fldCharType="begin"/>
      </w:r>
      <w:r>
        <w:rPr>
          <w:rFonts w:hint="default"/>
        </w:rPr>
        <w:instrText xml:space="preserve"> HYPERLINK "https://www.academia.edu/98955664/Vacariu_2023_Andrei_in_camera_hotel_Nostalghia_Tarkovski" </w:instrText>
      </w:r>
      <w:r>
        <w:rPr>
          <w:rFonts w:hint="default"/>
        </w:rPr>
        <w:fldChar w:fldCharType="separate"/>
      </w:r>
      <w:r>
        <w:rPr>
          <w:rStyle w:val="51"/>
          <w:rFonts w:hint="default"/>
        </w:rPr>
        <w:t>https://www.academia.edu/98955664/Vacariu_2023_Andrei_in_camera_hotel_Nostalghia_Tarkovski</w:t>
      </w:r>
      <w:r>
        <w:rPr>
          <w:rFonts w:hint="default"/>
        </w:rPr>
        <w:fldChar w:fldCharType="end"/>
      </w:r>
    </w:p>
    <w:p>
      <w:pPr>
        <w:rPr>
          <w:rFonts w:hint="default"/>
        </w:rPr>
      </w:pPr>
      <w:r>
        <w:rPr>
          <w:rFonts w:hint="default"/>
        </w:rPr>
        <w:fldChar w:fldCharType="begin"/>
      </w:r>
      <w:r>
        <w:rPr>
          <w:rFonts w:hint="default"/>
        </w:rPr>
        <w:instrText xml:space="preserve"> HYPERLINK "https://www.scribd.com/document/633006511/Vacariu-2023-Andrei-in-Camera-Hotel-Nostalghia-Tarkovski" </w:instrText>
      </w:r>
      <w:r>
        <w:rPr>
          <w:rFonts w:hint="default"/>
        </w:rPr>
        <w:fldChar w:fldCharType="separate"/>
      </w:r>
      <w:r>
        <w:rPr>
          <w:rStyle w:val="51"/>
          <w:rFonts w:hint="default"/>
        </w:rPr>
        <w:t>https://www.scribd.com/document/633006511/Vacariu-2023-Andrei-in-Camera-Hotel-Nostalghia-Tarkovski</w:t>
      </w:r>
      <w:r>
        <w:rPr>
          <w:rFonts w:hint="default"/>
        </w:rPr>
        <w:fldChar w:fldCharType="end"/>
      </w:r>
    </w:p>
    <w:p>
      <w:pPr>
        <w:rPr>
          <w:rFonts w:hint="default"/>
        </w:rPr>
      </w:pPr>
    </w:p>
    <w:p/>
    <w:p/>
    <w:p/>
    <w:p/>
    <w:p/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82"/>
      <w:lvlText w:val="%1."/>
      <w:lvlJc w:val="left"/>
      <w:pPr>
        <w:tabs>
          <w:tab w:val="left" w:pos="2040"/>
        </w:tabs>
        <w:ind w:left="2040" w:leftChars="800" w:hanging="360" w:hangingChars="20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81"/>
      <w:lvlText w:val="%1."/>
      <w:lvlJc w:val="left"/>
      <w:pPr>
        <w:tabs>
          <w:tab w:val="left" w:pos="1620"/>
        </w:tabs>
        <w:ind w:left="1620" w:leftChars="600" w:hanging="360" w:hangingChars="20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80"/>
      <w:lvlText w:val="%1."/>
      <w:lvlJc w:val="left"/>
      <w:pPr>
        <w:tabs>
          <w:tab w:val="left" w:pos="1200"/>
        </w:tabs>
        <w:ind w:left="1200" w:leftChars="400" w:hanging="360" w:hangingChars="20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79"/>
      <w:lvlText w:val="%1."/>
      <w:lvlJc w:val="left"/>
      <w:pPr>
        <w:tabs>
          <w:tab w:val="left" w:pos="780"/>
        </w:tabs>
        <w:ind w:left="780" w:leftChars="200" w:hanging="360" w:hangingChars="20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72"/>
      <w:lvlText w:val=""/>
      <w:lvlJc w:val="left"/>
      <w:pPr>
        <w:tabs>
          <w:tab w:val="left" w:pos="2040"/>
        </w:tabs>
        <w:ind w:left="2040" w:leftChars="800" w:hanging="360" w:hangingChars="200"/>
      </w:pPr>
      <w:rPr>
        <w:rFonts w:hint="default" w:ascii="Wingdings" w:hAnsi="Wingdings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71"/>
      <w:lvlText w:val=""/>
      <w:lvlJc w:val="left"/>
      <w:pPr>
        <w:tabs>
          <w:tab w:val="left" w:pos="1620"/>
        </w:tabs>
        <w:ind w:left="1620" w:leftChars="600" w:hanging="360" w:hangingChars="200"/>
      </w:pPr>
      <w:rPr>
        <w:rFonts w:hint="default" w:ascii="Wingdings" w:hAnsi="Wingdings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70"/>
      <w:lvlText w:val=""/>
      <w:lvlJc w:val="left"/>
      <w:pPr>
        <w:tabs>
          <w:tab w:val="left" w:pos="1200"/>
        </w:tabs>
        <w:ind w:left="1200" w:leftChars="400" w:hanging="360" w:hangingChars="200"/>
      </w:pPr>
      <w:rPr>
        <w:rFonts w:hint="default" w:ascii="Wingdings" w:hAnsi="Wingdings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69"/>
      <w:lvlText w:val=""/>
      <w:lvlJc w:val="left"/>
      <w:pPr>
        <w:tabs>
          <w:tab w:val="left" w:pos="780"/>
        </w:tabs>
        <w:ind w:left="780" w:leftChars="200" w:hanging="360" w:hangingChars="200"/>
      </w:pPr>
      <w:rPr>
        <w:rFonts w:hint="default" w:ascii="Wingdings" w:hAnsi="Wingdings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78"/>
      <w:lvlText w:val="%1."/>
      <w:lvlJc w:val="left"/>
      <w:pPr>
        <w:tabs>
          <w:tab w:val="left" w:pos="360"/>
        </w:tabs>
        <w:ind w:left="360" w:hanging="360" w:hangingChars="200"/>
      </w:pPr>
    </w:lvl>
  </w:abstractNum>
  <w:abstractNum w:abstractNumId="9">
    <w:nsid w:val="FFFFFF89"/>
    <w:multiLevelType w:val="singleLevel"/>
    <w:tmpl w:val="FFFFFF89"/>
    <w:lvl w:ilvl="0" w:tentative="0">
      <w:start w:val="1"/>
      <w:numFmt w:val="bullet"/>
      <w:pStyle w:val="68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7D7B4C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97846E4"/>
    <w:rsid w:val="16A544AD"/>
    <w:rsid w:val="21326348"/>
    <w:rsid w:val="27D574CC"/>
    <w:rsid w:val="28556F20"/>
    <w:rsid w:val="3DDB23D2"/>
    <w:rsid w:val="41E00341"/>
    <w:rsid w:val="43F87E97"/>
    <w:rsid w:val="4737208D"/>
    <w:rsid w:val="477D7B4C"/>
    <w:rsid w:val="50320C4E"/>
    <w:rsid w:val="54B07A61"/>
    <w:rsid w:val="5E9D190F"/>
    <w:rsid w:val="60570CCE"/>
    <w:rsid w:val="69504574"/>
    <w:rsid w:val="79AC12ED"/>
    <w:rsid w:val="7B595C15"/>
    <w:rsid w:val="7B9A4DB4"/>
    <w:rsid w:val="7D007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qFormat="1" w:unhideWhenUsed="0" w:uiPriority="0" w:semiHidden="0" w:name="Table Classic 3"/>
    <w:lsdException w:qFormat="1" w:unhideWhenUsed="0" w:uiPriority="0" w:semiHidden="0" w:name="Table Classic 4"/>
    <w:lsdException w:qFormat="1"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qFormat="1" w:unhideWhenUsed="0" w:uiPriority="0" w:semiHidden="0" w:name="Table Columns 1"/>
    <w:lsdException w:unhideWhenUsed="0" w:uiPriority="0" w:semiHidden="0" w:name="Table Columns 2"/>
    <w:lsdException w:qFormat="1"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qFormat="1" w:unhideWhenUsed="0" w:uiPriority="0" w:semiHidden="0" w:name="Table Grid 7"/>
    <w:lsdException w:unhideWhenUsed="0" w:uiPriority="0" w:semiHidden="0" w:name="Table Grid 8"/>
    <w:lsdException w:qFormat="1" w:unhideWhenUsed="0" w:uiPriority="0" w:semiHidden="0" w:name="Table List 1"/>
    <w:lsdException w:qFormat="1"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qFormat="1" w:unhideWhenUsed="0" w:uiPriority="0" w:semiHidden="0" w:name="Table 3D effects 1"/>
    <w:lsdException w:qFormat="1" w:unhideWhenUsed="0" w:uiPriority="0" w:semiHidden="0" w:name="Table 3D effects 2"/>
    <w:lsdException w:qFormat="1"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qFormat="1" w:unhideWhenUsed="0" w:uiPriority="0" w:semiHidden="0" w:name="Table Subtle 2"/>
    <w:lsdException w:unhideWhenUsed="0" w:uiPriority="0" w:semiHidden="0" w:name="Table Web 1"/>
    <w:lsdException w:qFormat="1"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qFormat="1"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qFormat="1"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qFormat="1"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qFormat="1"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qFormat="1" w:unhideWhenUsed="0" w:uiPriority="62" w:semiHidden="0" w:name="Light Grid Accent 3"/>
    <w:lsdException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qFormat="1"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qFormat="1"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qFormat="1" w:unhideWhenUsed="0" w:uiPriority="62" w:semiHidden="0" w:name="Light Grid Accent 6"/>
    <w:lsdException w:unhideWhenUsed="0" w:uiPriority="63" w:semiHidden="0" w:name="Medium Shading 1 Accent 6"/>
    <w:lsdException w:qFormat="1"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SimSun" w:cs="Times New Roman"/>
      <w:snapToGrid w:val="0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5"/>
    </w:pPr>
    <w:rPr>
      <w:b/>
      <w:bCs/>
      <w:sz w:val="24"/>
      <w:szCs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7"/>
    </w:pPr>
    <w:rPr>
      <w:sz w:val="24"/>
      <w:szCs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8"/>
    </w:pPr>
    <w:rPr>
      <w:szCs w:val="21"/>
    </w:rPr>
  </w:style>
  <w:style w:type="character" w:default="1" w:styleId="11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qFormat/>
    <w:uiPriority w:val="0"/>
    <w:rPr>
      <w:sz w:val="16"/>
      <w:szCs w:val="16"/>
    </w:rPr>
  </w:style>
  <w:style w:type="paragraph" w:styleId="14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15">
    <w:name w:val="Body Text"/>
    <w:basedOn w:val="1"/>
    <w:qFormat/>
    <w:uiPriority w:val="0"/>
    <w:pPr>
      <w:spacing w:after="120"/>
    </w:pPr>
  </w:style>
  <w:style w:type="paragraph" w:styleId="16">
    <w:name w:val="Body Text 2"/>
    <w:basedOn w:val="1"/>
    <w:qFormat/>
    <w:uiPriority w:val="0"/>
    <w:pPr>
      <w:spacing w:after="120" w:line="480" w:lineRule="auto"/>
    </w:pPr>
  </w:style>
  <w:style w:type="paragraph" w:styleId="17">
    <w:name w:val="Body Text 3"/>
    <w:basedOn w:val="1"/>
    <w:qFormat/>
    <w:uiPriority w:val="0"/>
    <w:pPr>
      <w:spacing w:after="120"/>
    </w:pPr>
    <w:rPr>
      <w:sz w:val="16"/>
      <w:szCs w:val="16"/>
    </w:rPr>
  </w:style>
  <w:style w:type="paragraph" w:styleId="18">
    <w:name w:val="Body Text First Indent"/>
    <w:basedOn w:val="15"/>
    <w:qFormat/>
    <w:uiPriority w:val="0"/>
    <w:pPr>
      <w:ind w:firstLine="420" w:firstLineChars="100"/>
    </w:pPr>
  </w:style>
  <w:style w:type="paragraph" w:styleId="19">
    <w:name w:val="Body Text Indent"/>
    <w:basedOn w:val="1"/>
    <w:qFormat/>
    <w:uiPriority w:val="0"/>
    <w:pPr>
      <w:spacing w:after="120"/>
      <w:ind w:left="420" w:leftChars="200"/>
    </w:pPr>
  </w:style>
  <w:style w:type="paragraph" w:styleId="20">
    <w:name w:val="Body Text First Indent 2"/>
    <w:basedOn w:val="19"/>
    <w:qFormat/>
    <w:uiPriority w:val="0"/>
    <w:pPr>
      <w:ind w:firstLine="420" w:firstLineChars="200"/>
    </w:pPr>
  </w:style>
  <w:style w:type="paragraph" w:styleId="21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22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23">
    <w:name w:val="caption"/>
    <w:basedOn w:val="1"/>
    <w:next w:val="1"/>
    <w:semiHidden/>
    <w:unhideWhenUsed/>
    <w:qFormat/>
    <w:uiPriority w:val="0"/>
    <w:rPr>
      <w:rFonts w:ascii="Arial" w:hAnsi="Arial" w:eastAsia="黑体" w:cs="Arial"/>
      <w:sz w:val="20"/>
    </w:rPr>
  </w:style>
  <w:style w:type="paragraph" w:styleId="24">
    <w:name w:val="Closing"/>
    <w:basedOn w:val="1"/>
    <w:qFormat/>
    <w:uiPriority w:val="0"/>
    <w:pPr>
      <w:ind w:left="100" w:leftChars="2100"/>
    </w:pPr>
  </w:style>
  <w:style w:type="character" w:styleId="25">
    <w:name w:val="annotation reference"/>
    <w:basedOn w:val="11"/>
    <w:qFormat/>
    <w:uiPriority w:val="0"/>
    <w:rPr>
      <w:sz w:val="21"/>
      <w:szCs w:val="21"/>
    </w:rPr>
  </w:style>
  <w:style w:type="paragraph" w:styleId="26">
    <w:name w:val="annotation text"/>
    <w:basedOn w:val="1"/>
    <w:qFormat/>
    <w:uiPriority w:val="0"/>
    <w:pPr>
      <w:jc w:val="left"/>
    </w:pPr>
  </w:style>
  <w:style w:type="paragraph" w:styleId="27">
    <w:name w:val="annotation subject"/>
    <w:basedOn w:val="26"/>
    <w:next w:val="26"/>
    <w:qFormat/>
    <w:uiPriority w:val="0"/>
    <w:rPr>
      <w:b/>
      <w:bCs/>
    </w:rPr>
  </w:style>
  <w:style w:type="paragraph" w:styleId="28">
    <w:name w:val="Date"/>
    <w:basedOn w:val="1"/>
    <w:next w:val="1"/>
    <w:qFormat/>
    <w:uiPriority w:val="0"/>
    <w:pPr>
      <w:ind w:left="100" w:leftChars="2500"/>
    </w:pPr>
  </w:style>
  <w:style w:type="paragraph" w:styleId="29">
    <w:name w:val="Document Map"/>
    <w:basedOn w:val="1"/>
    <w:qFormat/>
    <w:uiPriority w:val="0"/>
    <w:pPr>
      <w:shd w:val="clear" w:color="auto" w:fill="000080"/>
    </w:pPr>
  </w:style>
  <w:style w:type="paragraph" w:styleId="30">
    <w:name w:val="E-mail Signature"/>
    <w:basedOn w:val="1"/>
    <w:qFormat/>
    <w:uiPriority w:val="0"/>
  </w:style>
  <w:style w:type="character" w:styleId="31">
    <w:name w:val="Emphasis"/>
    <w:basedOn w:val="11"/>
    <w:qFormat/>
    <w:uiPriority w:val="0"/>
    <w:rPr>
      <w:i/>
      <w:iCs/>
    </w:rPr>
  </w:style>
  <w:style w:type="character" w:styleId="32">
    <w:name w:val="endnote reference"/>
    <w:basedOn w:val="11"/>
    <w:qFormat/>
    <w:uiPriority w:val="0"/>
    <w:rPr>
      <w:vertAlign w:val="superscript"/>
    </w:rPr>
  </w:style>
  <w:style w:type="paragraph" w:styleId="33">
    <w:name w:val="endnote text"/>
    <w:basedOn w:val="1"/>
    <w:qFormat/>
    <w:uiPriority w:val="0"/>
    <w:pPr>
      <w:snapToGrid w:val="0"/>
      <w:jc w:val="left"/>
    </w:pPr>
  </w:style>
  <w:style w:type="paragraph" w:styleId="34">
    <w:name w:val="envelope address"/>
    <w:basedOn w:val="1"/>
    <w:qFormat/>
    <w:uiPriority w:val="0"/>
    <w:pPr>
      <w:framePr w:w="7920" w:h="1980" w:hRule="exact" w:hSpace="180" w:wrap="auto" w:vAnchor="margin" w:hAnchor="page" w:xAlign="center" w:yAlign="bottom"/>
      <w:snapToGrid w:val="0"/>
      <w:ind w:left="100" w:leftChars="1400"/>
    </w:pPr>
    <w:rPr>
      <w:rFonts w:ascii="Arial" w:hAnsi="Arial" w:cs="Arial"/>
      <w:sz w:val="24"/>
      <w:szCs w:val="24"/>
    </w:rPr>
  </w:style>
  <w:style w:type="paragraph" w:styleId="35">
    <w:name w:val="envelope return"/>
    <w:basedOn w:val="1"/>
    <w:qFormat/>
    <w:uiPriority w:val="0"/>
    <w:pPr>
      <w:snapToGrid w:val="0"/>
    </w:pPr>
    <w:rPr>
      <w:rFonts w:ascii="Arial" w:hAnsi="Arial" w:cs="Arial"/>
    </w:rPr>
  </w:style>
  <w:style w:type="character" w:styleId="36">
    <w:name w:val="FollowedHyperlink"/>
    <w:basedOn w:val="11"/>
    <w:qFormat/>
    <w:uiPriority w:val="0"/>
    <w:rPr>
      <w:color w:val="800080"/>
      <w:u w:val="single"/>
    </w:rPr>
  </w:style>
  <w:style w:type="paragraph" w:styleId="3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38">
    <w:name w:val="footnote reference"/>
    <w:basedOn w:val="11"/>
    <w:qFormat/>
    <w:uiPriority w:val="0"/>
    <w:rPr>
      <w:vertAlign w:val="superscript"/>
    </w:rPr>
  </w:style>
  <w:style w:type="paragraph" w:styleId="39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40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41">
    <w:name w:val="HTML Acronym"/>
    <w:basedOn w:val="11"/>
    <w:qFormat/>
    <w:uiPriority w:val="0"/>
  </w:style>
  <w:style w:type="paragraph" w:styleId="42">
    <w:name w:val="HTML Address"/>
    <w:basedOn w:val="1"/>
    <w:qFormat/>
    <w:uiPriority w:val="0"/>
    <w:rPr>
      <w:i/>
      <w:iCs/>
    </w:rPr>
  </w:style>
  <w:style w:type="character" w:styleId="43">
    <w:name w:val="HTML Cite"/>
    <w:basedOn w:val="11"/>
    <w:qFormat/>
    <w:uiPriority w:val="0"/>
    <w:rPr>
      <w:i/>
      <w:iCs/>
    </w:rPr>
  </w:style>
  <w:style w:type="character" w:styleId="44">
    <w:name w:val="HTML Code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45">
    <w:name w:val="HTML Definition"/>
    <w:basedOn w:val="11"/>
    <w:qFormat/>
    <w:uiPriority w:val="0"/>
    <w:rPr>
      <w:i/>
      <w:iCs/>
    </w:rPr>
  </w:style>
  <w:style w:type="character" w:styleId="46">
    <w:name w:val="HTML Keyboard"/>
    <w:basedOn w:val="11"/>
    <w:qFormat/>
    <w:uiPriority w:val="0"/>
    <w:rPr>
      <w:rFonts w:ascii="Courier New" w:hAnsi="Courier New" w:cs="Courier New"/>
      <w:sz w:val="20"/>
      <w:szCs w:val="20"/>
    </w:rPr>
  </w:style>
  <w:style w:type="paragraph" w:styleId="47">
    <w:name w:val="HTML Preformatted"/>
    <w:basedOn w:val="1"/>
    <w:uiPriority w:val="0"/>
    <w:rPr>
      <w:rFonts w:ascii="Courier New" w:hAnsi="Courier New" w:cs="Courier New"/>
      <w:sz w:val="20"/>
    </w:rPr>
  </w:style>
  <w:style w:type="character" w:styleId="48">
    <w:name w:val="HTML Sample"/>
    <w:basedOn w:val="11"/>
    <w:qFormat/>
    <w:uiPriority w:val="0"/>
    <w:rPr>
      <w:rFonts w:ascii="Courier New" w:hAnsi="Courier New" w:cs="Courier New"/>
    </w:rPr>
  </w:style>
  <w:style w:type="character" w:styleId="49">
    <w:name w:val="HTML Typewriter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50">
    <w:name w:val="HTML Variable"/>
    <w:basedOn w:val="11"/>
    <w:qFormat/>
    <w:uiPriority w:val="0"/>
    <w:rPr>
      <w:i/>
      <w:iCs/>
    </w:rPr>
  </w:style>
  <w:style w:type="character" w:styleId="51">
    <w:name w:val="Hyperlink"/>
    <w:basedOn w:val="11"/>
    <w:qFormat/>
    <w:uiPriority w:val="0"/>
    <w:rPr>
      <w:color w:val="0000FF"/>
      <w:u w:val="single"/>
    </w:rPr>
  </w:style>
  <w:style w:type="paragraph" w:styleId="52">
    <w:name w:val="index 1"/>
    <w:basedOn w:val="1"/>
    <w:next w:val="1"/>
    <w:qFormat/>
    <w:uiPriority w:val="0"/>
  </w:style>
  <w:style w:type="paragraph" w:styleId="53">
    <w:name w:val="index 2"/>
    <w:basedOn w:val="1"/>
    <w:next w:val="1"/>
    <w:uiPriority w:val="0"/>
    <w:pPr>
      <w:ind w:left="200" w:leftChars="200"/>
    </w:pPr>
  </w:style>
  <w:style w:type="paragraph" w:styleId="54">
    <w:name w:val="index 3"/>
    <w:basedOn w:val="1"/>
    <w:next w:val="1"/>
    <w:qFormat/>
    <w:uiPriority w:val="0"/>
    <w:pPr>
      <w:ind w:left="400" w:leftChars="400"/>
    </w:pPr>
  </w:style>
  <w:style w:type="paragraph" w:styleId="55">
    <w:name w:val="index 4"/>
    <w:basedOn w:val="1"/>
    <w:next w:val="1"/>
    <w:qFormat/>
    <w:uiPriority w:val="0"/>
    <w:pPr>
      <w:ind w:left="600" w:leftChars="600"/>
    </w:pPr>
  </w:style>
  <w:style w:type="paragraph" w:styleId="56">
    <w:name w:val="index 5"/>
    <w:basedOn w:val="1"/>
    <w:next w:val="1"/>
    <w:qFormat/>
    <w:uiPriority w:val="0"/>
    <w:pPr>
      <w:ind w:left="800" w:leftChars="800"/>
    </w:pPr>
  </w:style>
  <w:style w:type="paragraph" w:styleId="57">
    <w:name w:val="index 6"/>
    <w:basedOn w:val="1"/>
    <w:next w:val="1"/>
    <w:qFormat/>
    <w:uiPriority w:val="0"/>
    <w:pPr>
      <w:ind w:left="1000" w:leftChars="1000"/>
    </w:pPr>
  </w:style>
  <w:style w:type="paragraph" w:styleId="58">
    <w:name w:val="index 7"/>
    <w:basedOn w:val="1"/>
    <w:next w:val="1"/>
    <w:uiPriority w:val="0"/>
    <w:pPr>
      <w:ind w:left="1200" w:leftChars="1200"/>
    </w:pPr>
  </w:style>
  <w:style w:type="paragraph" w:styleId="59">
    <w:name w:val="index 8"/>
    <w:basedOn w:val="1"/>
    <w:next w:val="1"/>
    <w:qFormat/>
    <w:uiPriority w:val="0"/>
    <w:pPr>
      <w:ind w:left="1400" w:leftChars="1400"/>
    </w:pPr>
  </w:style>
  <w:style w:type="paragraph" w:styleId="60">
    <w:name w:val="index 9"/>
    <w:basedOn w:val="1"/>
    <w:next w:val="1"/>
    <w:qFormat/>
    <w:uiPriority w:val="0"/>
    <w:pPr>
      <w:ind w:left="1600" w:leftChars="1600"/>
    </w:pPr>
  </w:style>
  <w:style w:type="paragraph" w:styleId="61">
    <w:name w:val="index heading"/>
    <w:basedOn w:val="1"/>
    <w:next w:val="52"/>
    <w:qFormat/>
    <w:uiPriority w:val="0"/>
    <w:rPr>
      <w:rFonts w:ascii="Arial" w:hAnsi="Arial" w:cs="Arial"/>
      <w:b/>
      <w:bCs/>
    </w:rPr>
  </w:style>
  <w:style w:type="character" w:styleId="62">
    <w:name w:val="line number"/>
    <w:basedOn w:val="11"/>
    <w:qFormat/>
    <w:uiPriority w:val="0"/>
  </w:style>
  <w:style w:type="paragraph" w:styleId="63">
    <w:name w:val="List"/>
    <w:basedOn w:val="1"/>
    <w:qFormat/>
    <w:uiPriority w:val="0"/>
    <w:pPr>
      <w:ind w:left="200" w:hanging="200" w:hangingChars="200"/>
    </w:pPr>
  </w:style>
  <w:style w:type="paragraph" w:styleId="64">
    <w:name w:val="List 2"/>
    <w:basedOn w:val="1"/>
    <w:qFormat/>
    <w:uiPriority w:val="0"/>
    <w:pPr>
      <w:ind w:left="100" w:leftChars="200" w:hanging="200" w:hangingChars="200"/>
    </w:pPr>
  </w:style>
  <w:style w:type="paragraph" w:styleId="65">
    <w:name w:val="List 3"/>
    <w:basedOn w:val="1"/>
    <w:qFormat/>
    <w:uiPriority w:val="0"/>
    <w:pPr>
      <w:ind w:left="100" w:leftChars="400" w:hanging="200" w:hangingChars="200"/>
    </w:pPr>
  </w:style>
  <w:style w:type="paragraph" w:styleId="66">
    <w:name w:val="List 4"/>
    <w:basedOn w:val="1"/>
    <w:qFormat/>
    <w:uiPriority w:val="0"/>
    <w:pPr>
      <w:ind w:left="100" w:leftChars="600" w:hanging="200" w:hangingChars="200"/>
    </w:pPr>
  </w:style>
  <w:style w:type="paragraph" w:styleId="67">
    <w:name w:val="List 5"/>
    <w:basedOn w:val="1"/>
    <w:uiPriority w:val="0"/>
    <w:pPr>
      <w:ind w:left="100" w:leftChars="800" w:hanging="200" w:hangingChars="200"/>
    </w:pPr>
  </w:style>
  <w:style w:type="paragraph" w:styleId="68">
    <w:name w:val="List Bullet"/>
    <w:basedOn w:val="1"/>
    <w:qFormat/>
    <w:uiPriority w:val="0"/>
    <w:pPr>
      <w:numPr>
        <w:ilvl w:val="0"/>
        <w:numId w:val="1"/>
      </w:numPr>
    </w:pPr>
  </w:style>
  <w:style w:type="paragraph" w:styleId="69">
    <w:name w:val="List Bullet 2"/>
    <w:basedOn w:val="1"/>
    <w:qFormat/>
    <w:uiPriority w:val="0"/>
    <w:pPr>
      <w:numPr>
        <w:ilvl w:val="0"/>
        <w:numId w:val="2"/>
      </w:numPr>
    </w:pPr>
  </w:style>
  <w:style w:type="paragraph" w:styleId="70">
    <w:name w:val="List Bullet 3"/>
    <w:basedOn w:val="1"/>
    <w:qFormat/>
    <w:uiPriority w:val="0"/>
    <w:pPr>
      <w:numPr>
        <w:ilvl w:val="0"/>
        <w:numId w:val="3"/>
      </w:numPr>
    </w:pPr>
  </w:style>
  <w:style w:type="paragraph" w:styleId="71">
    <w:name w:val="List Bullet 4"/>
    <w:basedOn w:val="1"/>
    <w:qFormat/>
    <w:uiPriority w:val="0"/>
    <w:pPr>
      <w:numPr>
        <w:ilvl w:val="0"/>
        <w:numId w:val="4"/>
      </w:numPr>
    </w:pPr>
  </w:style>
  <w:style w:type="paragraph" w:styleId="72">
    <w:name w:val="List Bullet 5"/>
    <w:basedOn w:val="1"/>
    <w:qFormat/>
    <w:uiPriority w:val="0"/>
    <w:pPr>
      <w:numPr>
        <w:ilvl w:val="0"/>
        <w:numId w:val="5"/>
      </w:numPr>
    </w:pPr>
  </w:style>
  <w:style w:type="paragraph" w:styleId="73">
    <w:name w:val="List Continue"/>
    <w:basedOn w:val="1"/>
    <w:qFormat/>
    <w:uiPriority w:val="0"/>
    <w:pPr>
      <w:spacing w:after="120"/>
      <w:ind w:left="420" w:leftChars="200"/>
    </w:pPr>
  </w:style>
  <w:style w:type="paragraph" w:styleId="74">
    <w:name w:val="List Continue 2"/>
    <w:basedOn w:val="1"/>
    <w:qFormat/>
    <w:uiPriority w:val="0"/>
    <w:pPr>
      <w:spacing w:after="120"/>
      <w:ind w:left="840" w:leftChars="400"/>
    </w:pPr>
  </w:style>
  <w:style w:type="paragraph" w:styleId="75">
    <w:name w:val="List Continue 3"/>
    <w:basedOn w:val="1"/>
    <w:qFormat/>
    <w:uiPriority w:val="0"/>
    <w:pPr>
      <w:spacing w:after="120"/>
      <w:ind w:left="1260" w:leftChars="600"/>
    </w:pPr>
  </w:style>
  <w:style w:type="paragraph" w:styleId="76">
    <w:name w:val="List Continue 4"/>
    <w:basedOn w:val="1"/>
    <w:uiPriority w:val="0"/>
    <w:pPr>
      <w:spacing w:after="120"/>
      <w:ind w:left="1680" w:leftChars="800"/>
    </w:pPr>
  </w:style>
  <w:style w:type="paragraph" w:styleId="77">
    <w:name w:val="List Continue 5"/>
    <w:basedOn w:val="1"/>
    <w:qFormat/>
    <w:uiPriority w:val="0"/>
    <w:pPr>
      <w:spacing w:after="120"/>
      <w:ind w:left="2100" w:leftChars="1000"/>
    </w:pPr>
  </w:style>
  <w:style w:type="paragraph" w:styleId="78">
    <w:name w:val="List Number"/>
    <w:basedOn w:val="1"/>
    <w:qFormat/>
    <w:uiPriority w:val="0"/>
    <w:pPr>
      <w:numPr>
        <w:ilvl w:val="0"/>
        <w:numId w:val="6"/>
      </w:numPr>
    </w:pPr>
  </w:style>
  <w:style w:type="paragraph" w:styleId="79">
    <w:name w:val="List Number 2"/>
    <w:basedOn w:val="1"/>
    <w:qFormat/>
    <w:uiPriority w:val="0"/>
    <w:pPr>
      <w:numPr>
        <w:ilvl w:val="0"/>
        <w:numId w:val="7"/>
      </w:numPr>
    </w:pPr>
  </w:style>
  <w:style w:type="paragraph" w:styleId="80">
    <w:name w:val="List Number 3"/>
    <w:basedOn w:val="1"/>
    <w:qFormat/>
    <w:uiPriority w:val="0"/>
    <w:pPr>
      <w:numPr>
        <w:ilvl w:val="0"/>
        <w:numId w:val="8"/>
      </w:numPr>
    </w:pPr>
  </w:style>
  <w:style w:type="paragraph" w:styleId="81">
    <w:name w:val="List Number 4"/>
    <w:basedOn w:val="1"/>
    <w:qFormat/>
    <w:uiPriority w:val="0"/>
    <w:pPr>
      <w:numPr>
        <w:ilvl w:val="0"/>
        <w:numId w:val="9"/>
      </w:numPr>
    </w:pPr>
  </w:style>
  <w:style w:type="paragraph" w:styleId="82">
    <w:name w:val="List Number 5"/>
    <w:basedOn w:val="1"/>
    <w:qFormat/>
    <w:uiPriority w:val="0"/>
    <w:pPr>
      <w:numPr>
        <w:ilvl w:val="0"/>
        <w:numId w:val="10"/>
      </w:numPr>
    </w:pPr>
  </w:style>
  <w:style w:type="paragraph" w:styleId="83">
    <w:name w:val="macro"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 w:eastAsiaTheme="minorEastAsia"/>
      <w:kern w:val="2"/>
      <w:sz w:val="24"/>
      <w:szCs w:val="24"/>
      <w:lang w:val="en-US" w:eastAsia="zh-CN" w:bidi="ar-SA"/>
    </w:rPr>
  </w:style>
  <w:style w:type="paragraph" w:styleId="84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 w:cs="Arial"/>
      <w:sz w:val="24"/>
      <w:szCs w:val="24"/>
    </w:rPr>
  </w:style>
  <w:style w:type="paragraph" w:styleId="85">
    <w:name w:val="Normal (Web)"/>
    <w:basedOn w:val="1"/>
    <w:qFormat/>
    <w:uiPriority w:val="0"/>
    <w:rPr>
      <w:sz w:val="24"/>
      <w:szCs w:val="24"/>
    </w:rPr>
  </w:style>
  <w:style w:type="paragraph" w:styleId="86">
    <w:name w:val="Normal Indent"/>
    <w:basedOn w:val="1"/>
    <w:qFormat/>
    <w:uiPriority w:val="0"/>
    <w:pPr>
      <w:ind w:firstLine="420" w:firstLineChars="200"/>
    </w:pPr>
  </w:style>
  <w:style w:type="paragraph" w:styleId="87">
    <w:name w:val="Note Heading"/>
    <w:basedOn w:val="1"/>
    <w:next w:val="1"/>
    <w:qFormat/>
    <w:uiPriority w:val="0"/>
    <w:pPr>
      <w:jc w:val="center"/>
    </w:pPr>
  </w:style>
  <w:style w:type="character" w:styleId="88">
    <w:name w:val="page number"/>
    <w:basedOn w:val="11"/>
    <w:qFormat/>
    <w:uiPriority w:val="0"/>
  </w:style>
  <w:style w:type="paragraph" w:styleId="89">
    <w:name w:val="Plain Text"/>
    <w:basedOn w:val="1"/>
    <w:qFormat/>
    <w:uiPriority w:val="0"/>
    <w:rPr>
      <w:rFonts w:ascii="SimSun" w:hAnsi="Courier New" w:cs="Courier New"/>
      <w:szCs w:val="21"/>
    </w:rPr>
  </w:style>
  <w:style w:type="paragraph" w:styleId="90">
    <w:name w:val="Salutation"/>
    <w:basedOn w:val="1"/>
    <w:next w:val="1"/>
    <w:qFormat/>
    <w:uiPriority w:val="0"/>
  </w:style>
  <w:style w:type="paragraph" w:styleId="91">
    <w:name w:val="Signature"/>
    <w:basedOn w:val="1"/>
    <w:uiPriority w:val="0"/>
    <w:pPr>
      <w:ind w:left="100" w:leftChars="2100"/>
    </w:pPr>
  </w:style>
  <w:style w:type="character" w:styleId="92">
    <w:name w:val="Strong"/>
    <w:basedOn w:val="11"/>
    <w:qFormat/>
    <w:uiPriority w:val="0"/>
    <w:rPr>
      <w:b/>
      <w:bCs/>
    </w:rPr>
  </w:style>
  <w:style w:type="paragraph" w:styleId="93">
    <w:name w:val="Subtitle"/>
    <w:basedOn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94">
    <w:name w:val="Table 3D effects 1"/>
    <w:basedOn w:val="12"/>
    <w:qFormat/>
    <w:uiPriority w:val="0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bottom w:val="single" w:color="FFFFFF" w:sz="6" w:space="0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95">
    <w:name w:val="Table 3D effects 2"/>
    <w:basedOn w:val="12"/>
    <w:qFormat/>
    <w:uiPriority w:val="0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6">
    <w:name w:val="Table 3D effects 3"/>
    <w:basedOn w:val="12"/>
    <w:qFormat/>
    <w:uiPriority w:val="0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7">
    <w:name w:val="Table Classic 1"/>
    <w:basedOn w:val="12"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8">
    <w:name w:val="Table Classic 2"/>
    <w:basedOn w:val="12"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99">
    <w:name w:val="Table Classic 3"/>
    <w:basedOn w:val="12"/>
    <w:qFormat/>
    <w:uiPriority w:val="0"/>
    <w:pPr>
      <w:widowControl w:val="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100">
    <w:name w:val="Table Classic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color="000000" w:sz="6" w:space="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01">
    <w:name w:val="Table Colorful 1"/>
    <w:basedOn w:val="12"/>
    <w:qFormat/>
    <w:uiPriority w:val="0"/>
    <w:pPr>
      <w:widowControl w:val="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2">
    <w:name w:val="Table Colorful 2"/>
    <w:basedOn w:val="12"/>
    <w:uiPriority w:val="0"/>
    <w:pPr>
      <w:widowControl w:val="0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3">
    <w:name w:val="Table Colorful 3"/>
    <w:basedOn w:val="12"/>
    <w:uiPriority w:val="0"/>
    <w:pPr>
      <w:widowControl w:val="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color="000000" w:sz="36" w:space="0"/>
          <w:right w:val="single" w:color="000000" w:sz="6" w:space="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04">
    <w:name w:val="Table Columns 1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left w:val="double" w:color="000000" w:sz="6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5">
    <w:name w:val="Table Columns 2"/>
    <w:basedOn w:val="12"/>
    <w:uiPriority w:val="0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6">
    <w:name w:val="Table Columns 3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7">
    <w:name w:val="Table Columns 4"/>
    <w:basedOn w:val="12"/>
    <w:uiPriority w:val="0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08">
    <w:name w:val="Table Columns 5"/>
    <w:basedOn w:val="12"/>
    <w:uiPriority w:val="0"/>
    <w:pPr>
      <w:widowControl w:val="0"/>
      <w:jc w:val="both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09">
    <w:name w:val="Table Contemporary"/>
    <w:basedOn w:val="12"/>
    <w:uiPriority w:val="0"/>
    <w:pPr>
      <w:widowControl w:val="0"/>
      <w:jc w:val="both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110">
    <w:name w:val="Table Elegant"/>
    <w:basedOn w:val="12"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1">
    <w:name w:val="Table Grid"/>
    <w:basedOn w:val="1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2">
    <w:name w:val="Table Grid 1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3">
    <w:name w:val="Table Grid 2"/>
    <w:basedOn w:val="12"/>
    <w:uiPriority w:val="0"/>
    <w:pPr>
      <w:widowControl w:val="0"/>
      <w:jc w:val="both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4">
    <w:name w:val="Table Grid 3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5">
    <w:name w:val="Table Grid 4"/>
    <w:basedOn w:val="12"/>
    <w:uiPriority w:val="0"/>
    <w:pPr>
      <w:widowControl w:val="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6">
    <w:name w:val="Table Grid 5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7">
    <w:name w:val="Table Grid 6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8">
    <w:name w:val="Table Grid 7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9">
    <w:name w:val="Table Grid 8"/>
    <w:basedOn w:val="12"/>
    <w:uiPriority w:val="0"/>
    <w:pPr>
      <w:widowControl w:val="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20">
    <w:name w:val="Table List 1"/>
    <w:basedOn w:val="12"/>
    <w:qFormat/>
    <w:uiPriority w:val="0"/>
    <w:pPr>
      <w:widowControl w:val="0"/>
      <w:jc w:val="both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left w:val="single" w:color="000000" w:sz="6" w:space="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1">
    <w:name w:val="Table List 2"/>
    <w:basedOn w:val="12"/>
    <w:qFormat/>
    <w:uiPriority w:val="0"/>
    <w:pPr>
      <w:widowControl w:val="0"/>
      <w:jc w:val="both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2">
    <w:name w:val="Table List 3"/>
    <w:basedOn w:val="12"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23">
    <w:name w:val="Table List 4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8080" w:fill="FFFFFF"/>
      </w:tcPr>
    </w:tblStylePr>
  </w:style>
  <w:style w:type="table" w:styleId="124">
    <w:name w:val="Table List 5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5">
    <w:name w:val="Table List 6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6">
    <w:name w:val="Table List 7"/>
    <w:basedOn w:val="12"/>
    <w:uiPriority w:val="0"/>
    <w:pPr>
      <w:widowControl w:val="0"/>
      <w:jc w:val="both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left w:val="single" w:color="008000" w:sz="12" w:space="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127">
    <w:name w:val="Table List 8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000000" w:sz="6" w:space="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color="auto" w:sz="6" w:space="0"/>
          <w:tr2bl w:val="nil"/>
        </w:tcBorders>
      </w:tcPr>
    </w:tblStylePr>
  </w:style>
  <w:style w:type="paragraph" w:styleId="128">
    <w:name w:val="table of authorities"/>
    <w:basedOn w:val="1"/>
    <w:next w:val="1"/>
    <w:qFormat/>
    <w:uiPriority w:val="0"/>
    <w:pPr>
      <w:ind w:left="420" w:leftChars="200"/>
    </w:pPr>
  </w:style>
  <w:style w:type="paragraph" w:styleId="129">
    <w:name w:val="table of figures"/>
    <w:basedOn w:val="1"/>
    <w:next w:val="1"/>
    <w:qFormat/>
    <w:uiPriority w:val="0"/>
    <w:pPr>
      <w:ind w:leftChars="200" w:hanging="200" w:hangingChars="200"/>
    </w:pPr>
  </w:style>
  <w:style w:type="table" w:styleId="130">
    <w:name w:val="Table Professional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1">
    <w:name w:val="Table Simple 1"/>
    <w:basedOn w:val="12"/>
    <w:uiPriority w:val="0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left w:val="single" w:color="00800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tl2br w:val="nil"/>
          <w:tr2bl w:val="nil"/>
        </w:tcBorders>
      </w:tcPr>
    </w:tblStylePr>
  </w:style>
  <w:style w:type="table" w:styleId="132">
    <w:name w:val="Table Simple 2"/>
    <w:basedOn w:val="12"/>
    <w:uiPriority w:val="0"/>
    <w:pPr>
      <w:widowControl w:val="0"/>
      <w:jc w:val="both"/>
    </w:pPr>
    <w:tblPr/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133">
    <w:name w:val="Table Simple 3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4">
    <w:name w:val="Table Subtle 1"/>
    <w:basedOn w:val="12"/>
    <w:uiPriority w:val="0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left w:val="single" w:color="000000" w:sz="6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5">
    <w:name w:val="Table Subtle 2"/>
    <w:basedOn w:val="12"/>
    <w:qFormat/>
    <w:uiPriority w:val="0"/>
    <w:pPr>
      <w:widowControl w:val="0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6">
    <w:name w:val="Table Theme"/>
    <w:basedOn w:val="1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37">
    <w:name w:val="Table Web 1"/>
    <w:basedOn w:val="12"/>
    <w:uiPriority w:val="0"/>
    <w:pPr>
      <w:widowControl w:val="0"/>
      <w:jc w:val="both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8">
    <w:name w:val="Table Web 2"/>
    <w:basedOn w:val="12"/>
    <w:qFormat/>
    <w:uiPriority w:val="0"/>
    <w:pPr>
      <w:widowControl w:val="0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9">
    <w:name w:val="Table Web 3"/>
    <w:basedOn w:val="12"/>
    <w:uiPriority w:val="0"/>
    <w:pPr>
      <w:widowControl w:val="0"/>
      <w:jc w:val="both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140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141">
    <w:name w:val="toa heading"/>
    <w:basedOn w:val="1"/>
    <w:next w:val="1"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142">
    <w:name w:val="toc 1"/>
    <w:basedOn w:val="1"/>
    <w:next w:val="1"/>
    <w:uiPriority w:val="0"/>
  </w:style>
  <w:style w:type="paragraph" w:styleId="143">
    <w:name w:val="toc 2"/>
    <w:basedOn w:val="1"/>
    <w:next w:val="1"/>
    <w:qFormat/>
    <w:uiPriority w:val="0"/>
    <w:pPr>
      <w:ind w:left="420" w:leftChars="200"/>
    </w:pPr>
  </w:style>
  <w:style w:type="paragraph" w:styleId="144">
    <w:name w:val="toc 3"/>
    <w:basedOn w:val="1"/>
    <w:next w:val="1"/>
    <w:uiPriority w:val="0"/>
    <w:pPr>
      <w:ind w:left="840" w:leftChars="400"/>
    </w:pPr>
  </w:style>
  <w:style w:type="paragraph" w:styleId="145">
    <w:name w:val="toc 4"/>
    <w:basedOn w:val="1"/>
    <w:next w:val="1"/>
    <w:uiPriority w:val="0"/>
    <w:pPr>
      <w:ind w:left="1260" w:leftChars="600"/>
    </w:pPr>
  </w:style>
  <w:style w:type="paragraph" w:styleId="146">
    <w:name w:val="toc 5"/>
    <w:basedOn w:val="1"/>
    <w:next w:val="1"/>
    <w:uiPriority w:val="0"/>
    <w:pPr>
      <w:ind w:left="1680" w:leftChars="800"/>
    </w:pPr>
  </w:style>
  <w:style w:type="paragraph" w:styleId="147">
    <w:name w:val="toc 6"/>
    <w:basedOn w:val="1"/>
    <w:next w:val="1"/>
    <w:uiPriority w:val="0"/>
    <w:pPr>
      <w:ind w:left="2100" w:leftChars="1000"/>
    </w:pPr>
  </w:style>
  <w:style w:type="paragraph" w:styleId="148">
    <w:name w:val="toc 7"/>
    <w:basedOn w:val="1"/>
    <w:next w:val="1"/>
    <w:uiPriority w:val="0"/>
    <w:pPr>
      <w:ind w:left="2520" w:leftChars="1200"/>
    </w:pPr>
  </w:style>
  <w:style w:type="paragraph" w:styleId="149">
    <w:name w:val="toc 8"/>
    <w:basedOn w:val="1"/>
    <w:next w:val="1"/>
    <w:uiPriority w:val="0"/>
    <w:pPr>
      <w:ind w:left="2940" w:leftChars="1400"/>
    </w:pPr>
  </w:style>
  <w:style w:type="paragraph" w:styleId="150">
    <w:name w:val="toc 9"/>
    <w:basedOn w:val="1"/>
    <w:next w:val="1"/>
    <w:qFormat/>
    <w:uiPriority w:val="0"/>
    <w:pPr>
      <w:ind w:left="3360" w:leftChars="1600"/>
    </w:pPr>
  </w:style>
  <w:style w:type="table" w:styleId="151">
    <w:name w:val="Light Shading"/>
    <w:basedOn w:val="12"/>
    <w:uiPriority w:val="60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152">
    <w:name w:val="Light Shading Accent 1"/>
    <w:basedOn w:val="12"/>
    <w:uiPriority w:val="60"/>
    <w:rPr>
      <w:color w:val="365F91"/>
    </w:rPr>
    <w:tblPr>
      <w:tblBorders>
        <w:top w:val="single" w:color="4F81BD" w:sz="8" w:space="0"/>
        <w:bottom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153">
    <w:name w:val="Light Shading Accent 2"/>
    <w:basedOn w:val="12"/>
    <w:qFormat/>
    <w:uiPriority w:val="60"/>
    <w:rPr>
      <w:color w:val="943634"/>
    </w:rPr>
    <w:tblPr>
      <w:tblBorders>
        <w:top w:val="single" w:color="C0504D" w:sz="8" w:space="0"/>
        <w:bottom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54">
    <w:name w:val="Light Shading Accent 3"/>
    <w:basedOn w:val="12"/>
    <w:uiPriority w:val="60"/>
    <w:rPr>
      <w:color w:val="76923C"/>
    </w:rPr>
    <w:tblPr>
      <w:tblBorders>
        <w:top w:val="single" w:color="9BBB59" w:sz="8" w:space="0"/>
        <w:bottom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155">
    <w:name w:val="Light Shading Accent 4"/>
    <w:basedOn w:val="12"/>
    <w:qFormat/>
    <w:uiPriority w:val="60"/>
    <w:rPr>
      <w:color w:val="5F497A"/>
    </w:rPr>
    <w:tblPr>
      <w:tblBorders>
        <w:top w:val="single" w:color="8064A2" w:sz="8" w:space="0"/>
        <w:bottom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156">
    <w:name w:val="Light Shading Accent 5"/>
    <w:basedOn w:val="12"/>
    <w:uiPriority w:val="60"/>
    <w:rPr>
      <w:color w:val="31849B"/>
    </w:rPr>
    <w:tblPr>
      <w:tblBorders>
        <w:top w:val="single" w:color="4BACC6" w:sz="8" w:space="0"/>
        <w:bottom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157">
    <w:name w:val="Light Shading Accent 6"/>
    <w:basedOn w:val="12"/>
    <w:uiPriority w:val="60"/>
    <w:rPr>
      <w:color w:val="E36C0A"/>
    </w:rPr>
    <w:tblPr>
      <w:tblBorders>
        <w:top w:val="single" w:color="F79646" w:sz="8" w:space="0"/>
        <w:bottom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158">
    <w:name w:val="Light List"/>
    <w:basedOn w:val="12"/>
    <w:uiPriority w:val="61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</w:style>
  <w:style w:type="table" w:styleId="159">
    <w:name w:val="Light List Accent 1"/>
    <w:basedOn w:val="12"/>
    <w:uiPriority w:val="61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table" w:styleId="160">
    <w:name w:val="Light List Accent 2"/>
    <w:basedOn w:val="12"/>
    <w:uiPriority w:val="61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</w:style>
  <w:style w:type="table" w:styleId="161">
    <w:name w:val="Light List Accent 3"/>
    <w:basedOn w:val="12"/>
    <w:uiPriority w:val="61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</w:style>
  <w:style w:type="table" w:styleId="162">
    <w:name w:val="Light List Accent 4"/>
    <w:basedOn w:val="12"/>
    <w:qFormat/>
    <w:uiPriority w:val="61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</w:style>
  <w:style w:type="table" w:styleId="163">
    <w:name w:val="Light List Accent 5"/>
    <w:basedOn w:val="12"/>
    <w:qFormat/>
    <w:uiPriority w:val="61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</w:style>
  <w:style w:type="table" w:styleId="164">
    <w:name w:val="Light List Accent 6"/>
    <w:basedOn w:val="12"/>
    <w:uiPriority w:val="61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</w:style>
  <w:style w:type="table" w:styleId="165">
    <w:name w:val="Light Grid"/>
    <w:basedOn w:val="12"/>
    <w:uiPriority w:val="62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1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  <w:shd w:val="clear" w:color="auto" w:fill="C0C0C0"/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  <w:shd w:val="clear" w:color="auto" w:fill="C0C0C0"/>
      </w:tcPr>
    </w:tblStylePr>
    <w:tblStylePr w:type="band2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</w:tcPr>
    </w:tblStylePr>
  </w:style>
  <w:style w:type="table" w:styleId="166">
    <w:name w:val="Light Grid Accent 1"/>
    <w:basedOn w:val="12"/>
    <w:qFormat/>
    <w:uiPriority w:val="62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1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  <w:shd w:val="clear" w:color="auto" w:fill="D3DFEE"/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  <w:shd w:val="clear" w:color="auto" w:fill="D3DFEE"/>
      </w:tcPr>
    </w:tblStylePr>
    <w:tblStylePr w:type="band2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</w:tcPr>
    </w:tblStylePr>
  </w:style>
  <w:style w:type="table" w:styleId="167">
    <w:name w:val="Light Grid Accent 2"/>
    <w:basedOn w:val="12"/>
    <w:uiPriority w:val="62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1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  <w:shd w:val="clear" w:color="auto" w:fill="EFD3D2"/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  <w:shd w:val="clear" w:color="auto" w:fill="EFD3D2"/>
      </w:tcPr>
    </w:tblStylePr>
    <w:tblStylePr w:type="band2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</w:tcPr>
    </w:tblStylePr>
  </w:style>
  <w:style w:type="table" w:styleId="168">
    <w:name w:val="Light Grid Accent 3"/>
    <w:basedOn w:val="12"/>
    <w:qFormat/>
    <w:uiPriority w:val="62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1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  <w:shd w:val="clear" w:color="auto" w:fill="E6EED5"/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  <w:shd w:val="clear" w:color="auto" w:fill="E6EED5"/>
      </w:tcPr>
    </w:tblStylePr>
    <w:tblStylePr w:type="band2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</w:tcPr>
    </w:tblStylePr>
  </w:style>
  <w:style w:type="table" w:styleId="169">
    <w:name w:val="Light Grid Accent 4"/>
    <w:basedOn w:val="12"/>
    <w:uiPriority w:val="62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1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  <w:shd w:val="clear" w:color="auto" w:fill="DFD8E8"/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  <w:shd w:val="clear" w:color="auto" w:fill="DFD8E8"/>
      </w:tcPr>
    </w:tblStylePr>
    <w:tblStylePr w:type="band2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</w:tcPr>
    </w:tblStylePr>
  </w:style>
  <w:style w:type="table" w:styleId="170">
    <w:name w:val="Light Grid Accent 5"/>
    <w:basedOn w:val="12"/>
    <w:uiPriority w:val="62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1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  <w:shd w:val="clear" w:color="auto" w:fill="D2EAF1"/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  <w:shd w:val="clear" w:color="auto" w:fill="D2EAF1"/>
      </w:tcPr>
    </w:tblStylePr>
    <w:tblStylePr w:type="band2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</w:tcPr>
    </w:tblStylePr>
  </w:style>
  <w:style w:type="table" w:styleId="171">
    <w:name w:val="Light Grid Accent 6"/>
    <w:basedOn w:val="12"/>
    <w:qFormat/>
    <w:uiPriority w:val="62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1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  <w:shd w:val="clear" w:color="auto" w:fill="FDE4D0"/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  <w:shd w:val="clear" w:color="auto" w:fill="FDE4D0"/>
      </w:tcPr>
    </w:tblStylePr>
    <w:tblStylePr w:type="band2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</w:tcPr>
    </w:tblStylePr>
  </w:style>
  <w:style w:type="table" w:styleId="172">
    <w:name w:val="Medium Shading 1"/>
    <w:basedOn w:val="12"/>
    <w:uiPriority w:val="63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404040" w:sz="8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sz="6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3">
    <w:name w:val="Medium Shading 1 Accent 1"/>
    <w:basedOn w:val="12"/>
    <w:uiPriority w:val="63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BA0CD" w:sz="8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sz="6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4">
    <w:name w:val="Medium Shading 1 Accent 2"/>
    <w:basedOn w:val="12"/>
    <w:uiPriority w:val="63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CF7B79" w:sz="8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sz="6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5">
    <w:name w:val="Medium Shading 1 Accent 3"/>
    <w:basedOn w:val="12"/>
    <w:uiPriority w:val="63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B3CC82" w:sz="8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sz="6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6">
    <w:name w:val="Medium Shading 1 Accent 4"/>
    <w:basedOn w:val="12"/>
    <w:uiPriority w:val="63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9F8AB9" w:sz="8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sz="6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7">
    <w:name w:val="Medium Shading 1 Accent 5"/>
    <w:basedOn w:val="12"/>
    <w:uiPriority w:val="63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8C0D4" w:sz="8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sz="6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8">
    <w:name w:val="Medium Shading 1 Accent 6"/>
    <w:basedOn w:val="12"/>
    <w:uiPriority w:val="63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F9B074" w:sz="8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sz="6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9">
    <w:name w:val="Medium Shading 2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0">
    <w:name w:val="Medium Shading 2 Accent 1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1">
    <w:name w:val="Medium Shading 2 Accent 2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2">
    <w:name w:val="Medium Shading 2 Accent 3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3">
    <w:name w:val="Medium Shading 2 Accent 4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4">
    <w:name w:val="Medium Shading 2 Accent 5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5">
    <w:name w:val="Medium Shading 2 Accent 6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6">
    <w:name w:val="Medium List 1"/>
    <w:basedOn w:val="12"/>
    <w:uiPriority w:val="65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000000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187">
    <w:name w:val="Medium List 1 Accent 1"/>
    <w:basedOn w:val="12"/>
    <w:uiPriority w:val="65"/>
    <w:rPr>
      <w:color w:val="000000"/>
    </w:rPr>
    <w:tblPr>
      <w:tblBorders>
        <w:top w:val="single" w:color="4F81BD" w:sz="8" w:space="0"/>
        <w:bottom w:val="single" w:color="4F81B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F81B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188">
    <w:name w:val="Medium List 1 Accent 2"/>
    <w:basedOn w:val="12"/>
    <w:uiPriority w:val="65"/>
    <w:rPr>
      <w:color w:val="000000"/>
    </w:rPr>
    <w:tblPr>
      <w:tblBorders>
        <w:top w:val="single" w:color="C0504D" w:sz="8" w:space="0"/>
        <w:bottom w:val="single" w:color="C0504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C0504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89">
    <w:name w:val="Medium List 1 Accent 3"/>
    <w:basedOn w:val="12"/>
    <w:qFormat/>
    <w:uiPriority w:val="65"/>
    <w:rPr>
      <w:color w:val="000000"/>
    </w:rPr>
    <w:tblPr>
      <w:tblBorders>
        <w:top w:val="single" w:color="9BBB59" w:sz="8" w:space="0"/>
        <w:bottom w:val="single" w:color="9BBB59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9BBB59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190">
    <w:name w:val="Medium List 1 Accent 4"/>
    <w:basedOn w:val="12"/>
    <w:uiPriority w:val="65"/>
    <w:rPr>
      <w:color w:val="000000"/>
    </w:rPr>
    <w:tblPr>
      <w:tblBorders>
        <w:top w:val="single" w:color="8064A2" w:sz="8" w:space="0"/>
        <w:bottom w:val="single" w:color="8064A2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8064A2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191">
    <w:name w:val="Medium List 1 Accent 5"/>
    <w:basedOn w:val="12"/>
    <w:uiPriority w:val="65"/>
    <w:rPr>
      <w:color w:val="000000"/>
    </w:rPr>
    <w:tblPr>
      <w:tblBorders>
        <w:top w:val="single" w:color="4BACC6" w:sz="8" w:space="0"/>
        <w:bottom w:val="single" w:color="4BACC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BACC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192">
    <w:name w:val="Medium List 1 Accent 6"/>
    <w:basedOn w:val="12"/>
    <w:uiPriority w:val="65"/>
    <w:rPr>
      <w:color w:val="000000"/>
    </w:rPr>
    <w:tblPr>
      <w:tblBorders>
        <w:top w:val="single" w:color="F79646" w:sz="8" w:space="0"/>
        <w:bottom w:val="single" w:color="F7964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F7964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193">
    <w:name w:val="Medium List 2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000000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000000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000000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4">
    <w:name w:val="Medium List 2 Accent 1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F81B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F81B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F81B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5">
    <w:name w:val="Medium List 2 Accent 2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C0504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C0504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6">
    <w:name w:val="Medium List 2 Accent 3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9BBB59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9BBB59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7">
    <w:name w:val="Medium List 2 Accent 4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8064A2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8064A2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8">
    <w:name w:val="Medium List 2 Accent 5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BACC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BACC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9">
    <w:name w:val="Medium List 2 Accent 6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F7964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F7964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00">
    <w:name w:val="Medium Grid 1"/>
    <w:basedOn w:val="12"/>
    <w:uiPriority w:val="67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  <w:insideV w:val="single" w:color="404040" w:sz="8" w:space="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01">
    <w:name w:val="Medium Grid 1 Accent 1"/>
    <w:basedOn w:val="12"/>
    <w:uiPriority w:val="67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  <w:insideV w:val="single" w:color="7BA0CD" w:sz="8" w:space="0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02">
    <w:name w:val="Medium Grid 1 Accent 2"/>
    <w:basedOn w:val="12"/>
    <w:uiPriority w:val="67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  <w:insideV w:val="single" w:color="CF7B79" w:sz="8" w:space="0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03">
    <w:name w:val="Medium Grid 1 Accent 3"/>
    <w:basedOn w:val="12"/>
    <w:uiPriority w:val="67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  <w:insideV w:val="single" w:color="B3CC82" w:sz="8" w:space="0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04">
    <w:name w:val="Medium Grid 1 Accent 4"/>
    <w:basedOn w:val="12"/>
    <w:uiPriority w:val="67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  <w:insideV w:val="single" w:color="9F8AB9" w:sz="8" w:space="0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05">
    <w:name w:val="Medium Grid 1 Accent 5"/>
    <w:basedOn w:val="12"/>
    <w:uiPriority w:val="67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  <w:insideV w:val="single" w:color="78C0D4" w:sz="8" w:space="0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06">
    <w:name w:val="Medium Grid 1 Accent 6"/>
    <w:basedOn w:val="12"/>
    <w:uiPriority w:val="67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  <w:insideV w:val="single" w:color="F9B074" w:sz="8" w:space="0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207">
    <w:name w:val="Medium Grid 2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208">
    <w:name w:val="Medium Grid 2 Accent 1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209">
    <w:name w:val="Medium Grid 2 Accent 2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210">
    <w:name w:val="Medium Grid 2 Accent 3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211">
    <w:name w:val="Medium Grid 2 Accent 4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212">
    <w:name w:val="Medium Grid 2 Accent 5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213">
    <w:name w:val="Medium Grid 2 Accent 6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214">
    <w:name w:val="Medium Grid 3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215">
    <w:name w:val="Medium Grid 3 Accent 1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216">
    <w:name w:val="Medium Grid 3 Accent 2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217">
    <w:name w:val="Medium Grid 3 Accent 3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218">
    <w:name w:val="Medium Grid 3 Accent 4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219">
    <w:name w:val="Medium Grid 3 Accent 5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220">
    <w:name w:val="Medium Grid 3 Accent 6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table" w:styleId="221">
    <w:name w:val="Dark List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222">
    <w:name w:val="Dark List Accent 1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223">
    <w:name w:val="Dark List Accent 2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224">
    <w:name w:val="Dark List Accent 3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225">
    <w:name w:val="Dark List Accent 4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226">
    <w:name w:val="Dark List Accent 5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227">
    <w:name w:val="Dark List Accent 6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228">
    <w:name w:val="Colorful Shading"/>
    <w:basedOn w:val="12"/>
    <w:uiPriority w:val="71"/>
    <w:rPr>
      <w:color w:val="000000"/>
    </w:rPr>
    <w:tblPr>
      <w:tblBorders>
        <w:top w:val="single" w:color="C0504D" w:sz="24" w:space="0"/>
        <w:left w:val="single" w:color="000000" w:sz="4" w:space="0"/>
        <w:bottom w:val="single" w:color="000000" w:sz="4" w:space="0"/>
        <w:right w:val="single" w:color="000000" w:sz="4" w:space="0"/>
        <w:insideH w:val="single" w:color="FFFFFF" w:sz="4" w:space="0"/>
        <w:insideV w:val="single" w:color="FFFFFF" w:sz="4" w:space="0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29">
    <w:name w:val="Colorful Shading Accent 1"/>
    <w:basedOn w:val="12"/>
    <w:uiPriority w:val="71"/>
    <w:rPr>
      <w:color w:val="000000"/>
    </w:rPr>
    <w:tblPr>
      <w:tblBorders>
        <w:top w:val="single" w:color="C0504D" w:sz="24" w:space="0"/>
        <w:left w:val="single" w:color="4F81BD" w:sz="4" w:space="0"/>
        <w:bottom w:val="single" w:color="4F81BD" w:sz="4" w:space="0"/>
        <w:right w:val="single" w:color="4F81BD" w:sz="4" w:space="0"/>
        <w:insideH w:val="single" w:color="FFFFFF" w:sz="4" w:space="0"/>
        <w:insideV w:val="single" w:color="FFFFFF" w:sz="4" w:space="0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0">
    <w:name w:val="Colorful Shading Accent 2"/>
    <w:basedOn w:val="12"/>
    <w:uiPriority w:val="71"/>
    <w:rPr>
      <w:color w:val="000000"/>
    </w:rPr>
    <w:tblPr>
      <w:tblBorders>
        <w:top w:val="single" w:color="C0504D" w:sz="24" w:space="0"/>
        <w:left w:val="single" w:color="C0504D" w:sz="4" w:space="0"/>
        <w:bottom w:val="single" w:color="C0504D" w:sz="4" w:space="0"/>
        <w:right w:val="single" w:color="C0504D" w:sz="4" w:space="0"/>
        <w:insideH w:val="single" w:color="FFFFFF" w:sz="4" w:space="0"/>
        <w:insideV w:val="single" w:color="FFFFFF" w:sz="4" w:space="0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1">
    <w:name w:val="Colorful Shading Accent 3"/>
    <w:basedOn w:val="12"/>
    <w:uiPriority w:val="71"/>
    <w:rPr>
      <w:color w:val="000000"/>
    </w:rPr>
    <w:tblPr>
      <w:tblBorders>
        <w:top w:val="single" w:color="8064A2" w:sz="24" w:space="0"/>
        <w:left w:val="single" w:color="9BBB59" w:sz="4" w:space="0"/>
        <w:bottom w:val="single" w:color="9BBB59" w:sz="4" w:space="0"/>
        <w:right w:val="single" w:color="9BBB59" w:sz="4" w:space="0"/>
        <w:insideH w:val="single" w:color="FFFFFF" w:sz="4" w:space="0"/>
        <w:insideV w:val="single" w:color="FFFFFF" w:sz="4" w:space="0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232">
    <w:name w:val="Colorful Shading Accent 4"/>
    <w:basedOn w:val="12"/>
    <w:uiPriority w:val="71"/>
    <w:rPr>
      <w:color w:val="000000"/>
    </w:rPr>
    <w:tblPr>
      <w:tblBorders>
        <w:top w:val="single" w:color="9BBB59" w:sz="24" w:space="0"/>
        <w:left w:val="single" w:color="8064A2" w:sz="4" w:space="0"/>
        <w:bottom w:val="single" w:color="8064A2" w:sz="4" w:space="0"/>
        <w:right w:val="single" w:color="8064A2" w:sz="4" w:space="0"/>
        <w:insideH w:val="single" w:color="FFFFFF" w:sz="4" w:space="0"/>
        <w:insideV w:val="single" w:color="FFFFFF" w:sz="4" w:space="0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3">
    <w:name w:val="Colorful Shading Accent 5"/>
    <w:basedOn w:val="12"/>
    <w:uiPriority w:val="71"/>
    <w:rPr>
      <w:color w:val="000000"/>
    </w:rPr>
    <w:tblPr>
      <w:tblBorders>
        <w:top w:val="single" w:color="F79646" w:sz="24" w:space="0"/>
        <w:left w:val="single" w:color="4BACC6" w:sz="4" w:space="0"/>
        <w:bottom w:val="single" w:color="4BACC6" w:sz="4" w:space="0"/>
        <w:right w:val="single" w:color="4BACC6" w:sz="4" w:space="0"/>
        <w:insideH w:val="single" w:color="FFFFFF" w:sz="4" w:space="0"/>
        <w:insideV w:val="single" w:color="FFFFFF" w:sz="4" w:space="0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4">
    <w:name w:val="Colorful Shading Accent 6"/>
    <w:basedOn w:val="12"/>
    <w:uiPriority w:val="71"/>
    <w:rPr>
      <w:color w:val="000000"/>
    </w:rPr>
    <w:tblPr>
      <w:tblBorders>
        <w:top w:val="single" w:color="4BACC6" w:sz="24" w:space="0"/>
        <w:left w:val="single" w:color="F79646" w:sz="4" w:space="0"/>
        <w:bottom w:val="single" w:color="F79646" w:sz="4" w:space="0"/>
        <w:right w:val="single" w:color="F79646" w:sz="4" w:space="0"/>
        <w:insideH w:val="single" w:color="FFFFFF" w:sz="4" w:space="0"/>
        <w:insideV w:val="single" w:color="FFFFFF" w:sz="4" w:space="0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5">
    <w:name w:val="Colorful List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236">
    <w:name w:val="Colorful List Accent 1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237">
    <w:name w:val="Colorful List Accent 2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238">
    <w:name w:val="Colorful List Accent 3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239">
    <w:name w:val="Colorful List Accent 4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240">
    <w:name w:val="Colorful List Accent 5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241">
    <w:name w:val="Colorful List Accent 6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242">
    <w:name w:val="Colorful Grid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43">
    <w:name w:val="Colorful Grid Accent 1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44">
    <w:name w:val="Colorful Grid Accent 2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45">
    <w:name w:val="Colorful Grid Accent 3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46">
    <w:name w:val="Colorful Grid Accent 4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47">
    <w:name w:val="Colorful Grid Accent 5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48">
    <w:name w:val="Colorful Grid Accent 6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paragraph" w:customStyle="1" w:styleId="249">
    <w:name w:val="Style1"/>
    <w:basedOn w:val="1"/>
    <w:uiPriority w:val="0"/>
    <w:pPr>
      <w:snapToGrid w:val="0"/>
    </w:pPr>
    <w:rPr>
      <w:sz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Office_11.2.0.11513_F1E327BC-269C-435d-A152-05C5408002CA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2023-03-28T18:37:00Z</dcterms:created>
  <dc:creator>Gabriel Vacariu</dc:creator>
  <cp:lastModifiedBy>Gabriel Vacariu</cp:lastModifiedBy>
  <dcterms:modified xsi:type="dcterms:W3CDTF">2023-03-28T18:39:34Z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1033-11.2.0.11513</vt:lpwstr>
  </property>
  <property fmtid="{D5CDD505-2E9C-101B-9397-08002B2CF9AE}" pid="3" name="ICV">
    <vt:lpwstr>ADF2E76EBDB5405AB7B51F2081EF1911</vt:lpwstr>
  </property>
</Properties>
</file>