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0"/>
          <w:szCs w:val="20"/>
          <w:lang w:val="en-US"/>
        </w:rPr>
      </w:pPr>
      <w:r>
        <w:rPr>
          <w:rFonts w:hint="default" w:ascii="Times New Roman" w:hAnsi="Times New Roman" w:cs="Times New Roman"/>
          <w:b/>
          <w:bCs/>
          <w:sz w:val="28"/>
          <w:szCs w:val="28"/>
          <w:lang w:val="en-US"/>
        </w:rPr>
        <w:t>Bibliografies my books (2023-2008)</w:t>
      </w:r>
    </w:p>
    <w:p>
      <w:pPr>
        <w:rPr>
          <w:rFonts w:hint="default" w:ascii="Times New Roman" w:hAnsi="Times New Roman" w:cs="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fldChar w:fldCharType="begin"/>
      </w:r>
      <w:r>
        <w:rPr>
          <w:rFonts w:hint="default" w:ascii="Times New Roman" w:hAnsi="Times New Roman"/>
          <w:sz w:val="20"/>
          <w:szCs w:val="20"/>
          <w:lang w:val="en-US"/>
        </w:rPr>
        <w:instrText xml:space="preserve"> HYPERLINK "https://www.researchgate.net/publication/369762898_Gabriel_Vacariu_2023_Bibliografies_my_books_2023-2007" </w:instrText>
      </w:r>
      <w:r>
        <w:rPr>
          <w:rFonts w:hint="default" w:ascii="Times New Roman" w:hAnsi="Times New Roman"/>
          <w:sz w:val="20"/>
          <w:szCs w:val="20"/>
          <w:lang w:val="en-US"/>
        </w:rPr>
        <w:fldChar w:fldCharType="separate"/>
      </w:r>
      <w:r>
        <w:rPr>
          <w:rStyle w:val="51"/>
          <w:rFonts w:hint="default" w:ascii="Times New Roman" w:hAnsi="Times New Roman"/>
          <w:sz w:val="20"/>
          <w:szCs w:val="20"/>
          <w:lang w:val="en-US"/>
        </w:rPr>
        <w:t>https://www.researchgate.net/publication/369762898_Gabriel_Vacariu_2023_Bibliografies_my_books_2023-2007</w:t>
      </w:r>
      <w:r>
        <w:rPr>
          <w:rFonts w:hint="default" w:ascii="Times New Roman" w:hAnsi="Times New Roman"/>
          <w:sz w:val="20"/>
          <w:szCs w:val="20"/>
          <w:lang w:val="en-US"/>
        </w:rPr>
        <w:fldChar w:fldCharType="end"/>
      </w:r>
    </w:p>
    <w:p>
      <w:pPr>
        <w:rPr>
          <w:rFonts w:hint="default" w:ascii="Times New Roman" w:hAnsi="Times New Roman"/>
          <w:sz w:val="20"/>
          <w:szCs w:val="20"/>
          <w:lang w:val="en-US"/>
        </w:rPr>
      </w:pPr>
      <w:bookmarkStart w:id="0" w:name="_GoBack"/>
      <w:bookmarkEnd w:id="0"/>
    </w:p>
    <w:p>
      <w:pPr>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 xml:space="preserve">Gabriel Vacariu (2023), Hypermetaphysics, Amazon (March 2023) [55,300]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Admin (2022), “Astronomers discover Largest known Spinning Structures in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Universe”,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https://www.astronomynewreporter.com/2022/09/astronomers-discover-largest-</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known_28.html?fbclid=IwAR3C13pqftuHFnSffhIx7FDJoRaK0_</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wOevzDzRbXgGJDj9yUOXupvDJrSLA</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Admin (August 2022), “This X-Ray View of The Night Sky Reveals a Whole New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Way of Seeing The Universe”,</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https://www.astronomynewreporter.com/2022/08/this-</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x-ray-view-of-</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night-</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skyreveals.html?fbclid=IwAR0VZKswD5XTOPcXTilkgzzGz681p0t0AL6bb</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G2X</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z1</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NVXrgm4By7JfRadco</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Al-Khalili Jim (2020), The World According to Physics, Princeton 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Arian Marie (2022), “Massive Structures That Link Galaxies Together Have Started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pinning Leaving Experts Baffled”, Astronomy October 6, 2022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https://fancy4work.com/massive-structures-that-link-galaxies-together-have-</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started-</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spinning-leaving-experts-baffled-marie/</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Barnes A. Luke and Lewis F. Geraint (2020) The Cosmic Revolutionary’s Handbook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(Or: How to Beat the Big Bang), Cambridge 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Bennett O. Jeffrey, Donahue O. Megan, and Schneider Nicholas (2010), The Cosmic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Perspective, 6th Edition, Addison-Wesley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Barrow John (2002), The Book of Nothing – Vacuums, Voids, and the Latest Ideas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about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the Origin of the Universe, Vintage Book</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Close Frank (2009) Nothing - A very short introduction, Oxford 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Devereux Carolyn (2021) Cosmological Clues - Evidence for the Big Bang, Dark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Matter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and Dark Energy, CRC Press, Taylor &amp; Francis Group</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Friedman Michael (2012) “Kuhn and Philosophy”, Modern Intellectual History,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Cambridge 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Friedman Michael (2009), “Einstein, Kant and relativized a priori”, in Michel Bitbol,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Pierre Kerszberg, Jean Petitot (eds.), Constituting Objectivity. Transcendental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Perspectives on Modern Physics, Springer</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Friedman Michael (2001), Dynamics of Reason, The University of Chicago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Gell-Mann Murray (1994), The Quark and the Jaguar: Adventures in the Simple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the Complex, Eighth Printing 2002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Greene Brian (1999), The Elegant Universe: Superstrings, Hidden Dimensions,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the Quest for the Ultimate Theory,  W. W. Norton &amp; Company</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Heil John (2005), “Real tables”, The Monist, vol. 88, no. 4, pp. 493-509</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Iida Takashi (2013), “Towards an ontology of the rainbow”,</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HYPERLINK "https://www.researchgate.net/publication/261252691_Towards_an_Ontology_" </w:instrText>
      </w:r>
      <w:r>
        <w:rPr>
          <w:rFonts w:hint="default" w:ascii="Times New Roman" w:hAnsi="Times New Roman" w:cs="Times New Roman"/>
          <w:sz w:val="20"/>
          <w:szCs w:val="20"/>
          <w:lang w:val="en-US"/>
        </w:rPr>
        <w:fldChar w:fldCharType="separate"/>
      </w:r>
      <w:r>
        <w:rPr>
          <w:rStyle w:val="51"/>
          <w:rFonts w:hint="default" w:ascii="Times New Roman" w:hAnsi="Times New Roman" w:cs="Times New Roman"/>
          <w:sz w:val="20"/>
          <w:szCs w:val="20"/>
          <w:lang w:val="en-US"/>
        </w:rPr>
        <w:t>https://www.researchgate.net/publication/261252691_Towards_an_Ontology_</w:t>
      </w:r>
      <w:r>
        <w:rPr>
          <w:rFonts w:hint="default" w:ascii="Times New Roman" w:hAnsi="Times New Roman" w:cs="Times New Roman"/>
          <w:sz w:val="20"/>
          <w:szCs w:val="20"/>
          <w:lang w:val="en-US"/>
        </w:rPr>
        <w:fldChar w:fldCharType="end"/>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of_the_Rainbow</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Kaku Michio (2016), “Can a Universe Create Itself Out of Nothing?”,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http://bigthink.com/dr-kakus-universe/can-a-universe-create-itself-out-of-nothing</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Kuhn Lawrence (2017 from 2013), “Levels of nothing”,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https://www.closertotruth.com/articles/levels-nothing-robert-lawrence-kuhn</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from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Skeptic Magazine Vol. 18 No. 2 September 2013 pp. 34-37 (I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downloaded it on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10.09.2017)</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Kuhn S. Thomas (1970), The structure of Scientific Revolutions, The University of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Chicago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Kroupa Pavel and Haslbauer Moritz (2023), “Our model of the universe has been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falsified - The cosmological standard model is wrong”, https://iai.tv/articles/our-</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model-of-the-universe-has-been-falsified-auid-</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2393?_auid=2020</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Muniz (2019), “What Is the Rainbow Color Order? Understanding ROYGBIV”,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https://blog.prepscholar.com/rainbow-color-order</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Murphy Paul Austin, “Murray Gell-Mann on Reductionism (1) [To follow: 'Murray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Gell-Mann on Complexity'.],</w:t>
      </w:r>
    </w:p>
    <w:p>
      <w:pPr>
        <w:ind w:firstLine="720" w:firstLineChars="0"/>
        <w:rPr>
          <w:rFonts w:hint="default" w:ascii="Times New Roman" w:hAnsi="Times New Roman" w:cs="Times New Roman"/>
          <w:sz w:val="20"/>
          <w:szCs w:val="20"/>
          <w:lang w:val="en-US"/>
        </w:rPr>
      </w:pP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HYPERLINK "https://www.academia.edu/39335364/Murray_Gell_Mann_on_Reductionism_" </w:instrText>
      </w:r>
      <w:r>
        <w:rPr>
          <w:rFonts w:hint="default" w:ascii="Times New Roman" w:hAnsi="Times New Roman" w:cs="Times New Roman"/>
          <w:sz w:val="20"/>
          <w:szCs w:val="20"/>
          <w:lang w:val="en-US"/>
        </w:rPr>
        <w:fldChar w:fldCharType="separate"/>
      </w:r>
      <w:r>
        <w:rPr>
          <w:rStyle w:val="51"/>
          <w:rFonts w:hint="default" w:ascii="Times New Roman" w:hAnsi="Times New Roman" w:cs="Times New Roman"/>
          <w:sz w:val="20"/>
          <w:szCs w:val="20"/>
          <w:lang w:val="en-US"/>
        </w:rPr>
        <w:t>https://www.academia.edu/39335364/Murray_Gell_Mann_on_Reductionism_</w:t>
      </w:r>
      <w:r>
        <w:rPr>
          <w:rFonts w:hint="default" w:ascii="Times New Roman" w:hAnsi="Times New Roman" w:cs="Times New Roman"/>
          <w:sz w:val="20"/>
          <w:szCs w:val="20"/>
          <w:lang w:val="en-US"/>
        </w:rPr>
        <w:fldChar w:fldCharType="end"/>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1_</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Presura, Cristian, (2014) Fizica povestita, (The Physics told as story), Humanitas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Putnam Hilary (2005), “A Philosopher Looks at Quantum Mechanics (Again)”, Brit. J.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Phil. Sci. 56 (2005), 615–634</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Röhl Johannes (2013), “Ontological categories for fields and waves”,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https://dl.gi.de/bitstream/handle/20.500.12116/20618/1866.pdf?sequence=</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1&amp;i</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sAllowed=y</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Sanne de Boer (2015), Complete History of the Universe Vol. 1, Single Issue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Magazine – January 1</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Siegal Ethal (2022), “Ask Ethan: Did our Universe really arise from nothing?”,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https://bigthink.com/starts-with-a-bang/universe-nothing/</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Siegal Ethal (2021), This is why physicists suspect the Multiverse very likely exists,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https://bigthink.com/starts-with-a-bang/physicists-multiverse-exists/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Singh Simon (2005), Big Bang - The Most Important Scientific Discovery of All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Time and Why You Need to Know About it, Harper Perennial</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Smith Adam (2020), “Another universe existed before ours - and energy from it is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coming out of black holes says Nobel prize winner”,</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https://www.independent.co.uk/life-</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style/gadgets-and-tech/black-holes-</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universe-big-bang-roger-penrose-nobel-prize-b881031.html?amp</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Sorensen, Roy, “Nothingness”, The Stanford Encyclopedia of Philosophy (Summer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2015 Edition and 2017 Edition), Edward N. Zalta (ed.), URL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https://plato.stanford.edu/archives/sum2015/entries/nothingness/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Stok Glenn (June 17, 2017), “What Is Nothingness in Physics and the Universe?”,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https://owlcation.com/stem/origin-of-nothingness, (I downloaded it on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13.09.2017)</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Tchakarov Vladislav (2021), “Massive Structures That Link Galaxies Together Have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Started Spinning Leaving Experts Baffled”, https://curiosmos.com/massive-</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structures-that-link-galaxies-together-have-started-spinning-leaving-experts-</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baffled/?fbclid=IwAR0FvTxd1WvyfM4hulrruTJp8gbWrOcXWXg6yCyIENt</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GgCJE73vQb8cEGI0</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Tchakarov Vladislav (2021b), “Study Reveals What Happened a Microsecond After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Big Bang—10 Things You Should Know”,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https://curiosmos.com/study-</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reveals-what-happened-a-microsecond-after-</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the-big-bang-10-things-you-should-</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know/?fbclid=IwAR0jy-</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E4c0_qExCwjesZCnDq6vZKj4ByPNFTwm8piPZdP2GoKoIQ0aksOvE</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Terhesiu D., and Vacariu G. (2002), “Brain, mind and the perspective of the observer”,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Revue Roumanie de Philosophie, 46, no. 1-2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Turner Ben (2023), “Galaxy-size shock waves found rattling the cosmic web —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largest structure in the universe”, </w:t>
      </w: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HYPERLINK "https://www.livescience.com/galaxy-size-" </w:instrText>
      </w:r>
      <w:r>
        <w:rPr>
          <w:rFonts w:hint="default" w:ascii="Times New Roman" w:hAnsi="Times New Roman" w:cs="Times New Roman"/>
          <w:sz w:val="20"/>
          <w:szCs w:val="20"/>
          <w:lang w:val="en-US"/>
        </w:rPr>
        <w:fldChar w:fldCharType="separate"/>
      </w:r>
      <w:r>
        <w:rPr>
          <w:rStyle w:val="51"/>
          <w:rFonts w:hint="default" w:ascii="Times New Roman" w:hAnsi="Times New Roman" w:cs="Times New Roman"/>
          <w:sz w:val="20"/>
          <w:szCs w:val="20"/>
          <w:lang w:val="en-US"/>
        </w:rPr>
        <w:t>https://www.livescience.com/galaxy-size-</w:t>
      </w:r>
      <w:r>
        <w:rPr>
          <w:rFonts w:hint="default" w:ascii="Times New Roman" w:hAnsi="Times New Roman" w:cs="Times New Roman"/>
          <w:sz w:val="20"/>
          <w:szCs w:val="20"/>
          <w:lang w:val="en-US"/>
        </w:rPr>
        <w:fldChar w:fldCharType="end"/>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shock-</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waves-found-rattling-the-cosmic-web-the-largest-structure-in-the-</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universe</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Tyson Neil deGrasse (2017), Astrophysics for People in a Hurry, W. W. Norton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Tyson Neil deGrasse and Donald Goldsmith (2004), Origins: Fourteen Billions Years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of Cosmic Evolution, W. W. Norton Company</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(2022b), “Epistemologically Different Worlds (EDWs) versus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“nothing”, Big Bang, anti-matter, dark matter/energy, spacetime”, Timpul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journal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and Vacariu Mihai (2022), “A New Philosophical Paradigm of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Thinking for Particular Sciences: Physics, Cognitive Neuroscience,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Biology” in Thinking: Bioengineering of Science and Art (Nima Rezeai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Amene Saghazadeh, editors), Springer Nature Switzerland AG</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(2022), Could be ‘Nothing’ the Origin of ‘Everything’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metaphysics of Hypernothing), Amazon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https://www.amazon.com/s?k=gabriel+vacariu&amp;crid=PHCQGSZT2VDJ&amp;fbcl</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id=IwAR3eKCU9Q1EnQz6FT5SEMkfGGCLqCWhPHWxEUGdFKx0-</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XdE9tfAKYXp9Mb4&amp;sprefix=gabriel+vacariu%2Caps%2C169&amp;ref=nb_sb_</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nos</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s_1</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and Vacariu Gabriel (2020) “Rethinking ‘dark matter’ within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the epistemologically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different worlds (EDWs) perspective”,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in Cosmology 2020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  The Current State, (ed.) Michael Smith (CEO,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IntechOpen, United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Kingdom) </w:t>
      </w:r>
    </w:p>
    <w:p>
      <w:pPr>
        <w:ind w:firstLine="720" w:firstLineChars="0"/>
        <w:rPr>
          <w:rFonts w:hint="default" w:ascii="Times New Roman" w:hAnsi="Times New Roman" w:cs="Times New Roman"/>
          <w:sz w:val="20"/>
          <w:szCs w:val="20"/>
          <w:lang w:val="en-US"/>
        </w:rPr>
      </w:pPr>
      <w:r>
        <w:rPr>
          <w:rFonts w:hint="default" w:ascii="Times New Roman" w:hAnsi="Times New Roman" w:cs="Times New Roman"/>
          <w:sz w:val="20"/>
          <w:szCs w:val="20"/>
          <w:lang w:val="en-US"/>
        </w:rPr>
        <w:t>https://www.intechopen.com/search?term=cosmology%202020</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and Vacariu Mihai (2020), Physics overwritten in a new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perspective: ”Epistemologically Different Worlds”, Meridiane Print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and Vacariu Mihai (2019), The Metaphysics of Epistemologically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Different Worlds, Datagroup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and Vacariu Mihai (2017) From Hypernothing to Hyperverse: EDWs,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Hypernothing, Wave and Particle, Elementary Particles, Thermodynamics,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and Einstein’s Relativity Without “Spacetime”, Editura Datagroup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and Vacariu Mihai (2016), Dark matter and Dark Energy, Space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Time, and Other pseudo-notions in Cosmology, Editura Datagroup</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(2016) Illusions of Human Thinking: on Concepts of Mind, Reality,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and Universe in Psychology, Neuroscience, and Physics (English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and Germany),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Springer Publishing Company (This book has been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published in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Romanian in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2014: Lumi epistemologic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diferite – Noua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Paradigma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de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Gandire (in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engl.: Epistemologically Different Worlds - The New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Paradigm of Thinking),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Editura Datagroup</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(2021), “Nothing” (the origin of “everything”?), energy, matter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dark energy within the Epistemologically Different Worlds (EDWs)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perspective”,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Timpul Journal</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(2014) More Troubles with Cognitive Neuroscience. Einstein’s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Theory of Relativity and the Hyperverse, Editura Universitatii din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Bucuresti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and Mihai Vacariu (2010), Mind, Life and Matter in the Hyperverse,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(in English), Editura Universitatii din Bucuresti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and Vacariu Mihai (2009), “Physics and Epistemologically Different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Worlds”, Revue Roumaine de Philosophie, vol. 53, 2009, no. 1-2 (ISI)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(2008) Epistemologically Different Worlds, (in English) Editura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Universitatii din Bucuresti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(2007) Epistemologically Different Worlds (Ph.D. thesis) (EIPRS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and UIPA scholarships). The thesis was submitted at Graduate Centre, UNSW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on 06.09.2007 and posted on the internet by the staff of University of New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South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Wales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(Sydney, Australia) on 21.09.2007 and then on 29.04.2008,</w:t>
      </w:r>
    </w:p>
    <w:p>
      <w:pPr>
        <w:ind w:firstLine="720" w:firstLineChars="0"/>
        <w:rPr>
          <w:rFonts w:hint="default" w:ascii="Times New Roman" w:hAnsi="Times New Roman" w:cs="Times New Roman"/>
          <w:sz w:val="20"/>
          <w:szCs w:val="20"/>
          <w:lang w:val="en-US"/>
        </w:rPr>
      </w:pPr>
      <w:r>
        <w:rPr>
          <w:rFonts w:hint="default" w:ascii="Times New Roman" w:hAnsi="Times New Roman" w:cs="Times New Roman"/>
          <w:sz w:val="20"/>
          <w:szCs w:val="20"/>
          <w:lang w:val="en-US"/>
        </w:rPr>
        <w:t>https://www.unsworks.unsw.edu.au/primo-</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explore/fulldisplay?vid=UNSWORKS&amp;docid=unsworks_5143&amp;context=L</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(2006), “The epistemologically different worlds perspective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some pseudo-notions from quantum mechanics”, Analele Universitatii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Bucuresti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(2005), “Mind, brain and epistemologically different worlds”,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Synthese Review: 143/3: pp. 515-548</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Velmans Max (2000), Understanding Consciousness, Routlegde, Taylor and Francis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Group</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Velmans Max (2008), Reflexive monism, Journal of Consciousness Studies, 15 (2), pp. 5-50</w:t>
      </w:r>
    </w:p>
    <w:p>
      <w:pPr>
        <w:rPr>
          <w:rFonts w:hint="default" w:ascii="Times New Roman" w:hAnsi="Times New Roman" w:cs="Times New Roman"/>
          <w:sz w:val="20"/>
          <w:szCs w:val="20"/>
          <w:lang w:val="en-US"/>
        </w:rPr>
      </w:pPr>
    </w:p>
    <w:p>
      <w:pPr>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 xml:space="preserve">Gabriel Vacariu (2022) Could Be “Nothing” the Origin of “Everything”? [The </w:t>
      </w:r>
      <w:r>
        <w:rPr>
          <w:rFonts w:hint="default" w:ascii="Times New Roman" w:hAnsi="Times New Roman" w:cs="Times New Roman"/>
          <w:b/>
          <w:bCs/>
          <w:sz w:val="20"/>
          <w:szCs w:val="20"/>
          <w:lang w:val="en-US"/>
        </w:rPr>
        <w:tab/>
      </w:r>
      <w:r>
        <w:rPr>
          <w:rFonts w:hint="default" w:ascii="Times New Roman" w:hAnsi="Times New Roman" w:cs="Times New Roman"/>
          <w:b/>
          <w:bCs/>
          <w:sz w:val="20"/>
          <w:szCs w:val="20"/>
          <w:lang w:val="en-US"/>
        </w:rPr>
        <w:t>Metaphysics of the Hypernothing], Amazon [78,480 words]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Administrator (2021), Scientists Claim To Have Discover What Existed BEFORE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The Beginning Of The Universe!, </w:t>
      </w: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HYPERLINK "https://www.physics-" </w:instrText>
      </w:r>
      <w:r>
        <w:rPr>
          <w:rFonts w:hint="default" w:ascii="Times New Roman" w:hAnsi="Times New Roman" w:cs="Times New Roman"/>
          <w:sz w:val="20"/>
          <w:szCs w:val="20"/>
          <w:lang w:val="en-US"/>
        </w:rPr>
        <w:fldChar w:fldCharType="separate"/>
      </w:r>
      <w:r>
        <w:rPr>
          <w:rStyle w:val="51"/>
          <w:rFonts w:hint="default" w:ascii="Times New Roman" w:hAnsi="Times New Roman" w:cs="Times New Roman"/>
          <w:sz w:val="20"/>
          <w:szCs w:val="20"/>
          <w:lang w:val="en-US"/>
        </w:rPr>
        <w:t>https://www.physics-</w:t>
      </w:r>
      <w:r>
        <w:rPr>
          <w:rFonts w:hint="default" w:ascii="Times New Roman" w:hAnsi="Times New Roman" w:cs="Times New Roman"/>
          <w:sz w:val="20"/>
          <w:szCs w:val="20"/>
          <w:lang w:val="en-US"/>
        </w:rPr>
        <w:fldChar w:fldCharType="end"/>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astronomy.org/2021/06/scientists-claim-to-have-discover-</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what.html?fbclid=IwAR0xciQ6jv4gq2ulWiyHnVrVr_MfkWBlpvYxwaeSusR</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noVERWWEG0VB3s60</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Albert Z. David (215), After physics, Harvard 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Atkins Peter (2010) The Laws of Thermodynamics: A Very Short Introduction,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Oxford 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Atkins Peter (2004) Galileo’s finger - The ten great ideas of science, Oxford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Baars J. Bernard and Gage M. Nicole (2010), Cognition, Brain and Consciousness –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Introduction to Cognitive Neuroscience, Second edition, Elsevier Ltd.</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Ben-Naim Arieh (2010), “Discover Entropy and the Second Law of Thermodynamics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A Playful Way of Discovering a Law of Nature”, World Scientific</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Bennett O. Jeffrey, Donahue O. Megan, and Schneider Nicholas (2010), The Cosmic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Perspective, 6th Edition, Addison-Wesley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Bojowald Martin (2010) Once before time: a whole story of the universe, (originally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published in Germany as Zurόck vor den Urknall: Die ganze Geschichte des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Universums by S. Fischer Verlag GmbH, Frankfurt am Main, in 2009)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Barrow John (2002), The Book of Nothing – Vacuums, Voids, and the Latest Ideas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about the Origin of the Universe, Vintage Book</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Clark, Andy (1997), Being There: Putting Brain, Body and World Together Again,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MIT Press, Cambridge, MA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Close Frank (2009) Nothing - A very short introduction, Oxford 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Cornea Andrei (2010), O Istorie a Nefiintei in Filozofia Greaca - De la Heraclit la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Damascios, Humanitas, (A History of Nonbeing in Greek Philosophy – From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Heraclitus to Damascios)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DeGrasse Tyson Neil (2017), Astrophysics for People in a Hurry, W. W. Norton &amp;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Company.</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Dugdale, John Sydney (1996), Entropy and Its Physical Meaning, Taylor and Francis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Ferreira, Becky (2019), There’s Growing Evidence That the Universe Is Connected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by Giant Structures, </w:t>
      </w: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HYPERLINK "https://www.vice.com/en/article/zmj7pw/theres-growing-" </w:instrText>
      </w:r>
      <w:r>
        <w:rPr>
          <w:rFonts w:hint="default" w:ascii="Times New Roman" w:hAnsi="Times New Roman" w:cs="Times New Roman"/>
          <w:sz w:val="20"/>
          <w:szCs w:val="20"/>
          <w:lang w:val="en-US"/>
        </w:rPr>
        <w:fldChar w:fldCharType="separate"/>
      </w:r>
      <w:r>
        <w:rPr>
          <w:rStyle w:val="51"/>
          <w:rFonts w:hint="default" w:ascii="Times New Roman" w:hAnsi="Times New Roman" w:cs="Times New Roman"/>
          <w:sz w:val="20"/>
          <w:szCs w:val="20"/>
          <w:lang w:val="en-US"/>
        </w:rPr>
        <w:t>https://www.vice.com/en/article/zmj7pw/theres-growing-</w:t>
      </w:r>
      <w:r>
        <w:rPr>
          <w:rFonts w:hint="default" w:ascii="Times New Roman" w:hAnsi="Times New Roman" w:cs="Times New Roman"/>
          <w:sz w:val="20"/>
          <w:szCs w:val="20"/>
          <w:lang w:val="en-US"/>
        </w:rPr>
        <w:fldChar w:fldCharType="end"/>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evidence-that-the-universe-is-connected-by-giant-</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structures?fbclid=IwAR0_wBrLM9KDTJIkn3p-</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IdhyhVcSorh6ilL1d9nC064ODqbKGbENxveF3QQ</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Fodor, A. Jerry: 1974, “Special sciences or the disunity of science as a working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hypothesis”, Synthese 28, pp. 77–115, reprinted paper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Fodor, A. Jerry: 1981, “The mind-body problem”, in Scientific American 244, no. 1,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pp. 114-23 reprinted in: R. Warner and M. T. Szubka (eds.), The Mind-Body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Problem, Blackwell Publishing Inc, 1993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Fodor, A. Jerry &amp; Pylyshyn, W. Zenon: 1988, “Connectionism and cognitive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architecture”, Cognition 28, pp. 3–71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Friedman, Michael: 2001, Dynamics of Reasoning, CSLI Publications, Standford,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California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Gleiser Marcelo (2021), “A ‘Theory of Everything’ doesn’t make sense”,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HYPERLINK "https://bigthink.com/13-8/theory-of-everything" </w:instrText>
      </w:r>
      <w:r>
        <w:rPr>
          <w:rFonts w:hint="default" w:ascii="Times New Roman" w:hAnsi="Times New Roman" w:cs="Times New Roman"/>
          <w:sz w:val="20"/>
          <w:szCs w:val="20"/>
          <w:lang w:val="en-US"/>
        </w:rPr>
        <w:fldChar w:fldCharType="separate"/>
      </w:r>
      <w:r>
        <w:rPr>
          <w:rStyle w:val="51"/>
          <w:rFonts w:hint="default" w:ascii="Times New Roman" w:hAnsi="Times New Roman" w:cs="Times New Roman"/>
          <w:sz w:val="20"/>
          <w:szCs w:val="20"/>
          <w:lang w:val="en-US"/>
        </w:rPr>
        <w:t>https://bigthink.com/13-8/theory-of-everything</w:t>
      </w:r>
      <w:r>
        <w:rPr>
          <w:rFonts w:hint="default" w:ascii="Times New Roman" w:hAnsi="Times New Roman" w:cs="Times New Roman"/>
          <w:sz w:val="20"/>
          <w:szCs w:val="20"/>
          <w:lang w:val="en-US"/>
        </w:rPr>
        <w:fldChar w:fldCharType="end"/>
      </w: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2/?utm_medium=Social&amp;utm_source=Facebook&amp;fbclid=IwAR2fgfCqok_41</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sGH</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2Zw6kZgYzwS9LWgRGXWtO2v0m-</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eXCWmEIdm2N3BGOMI#Echobox=1638460722-1</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Grossman Lisa (2021), “An arc of galaxies 3 billion light-years long may challenge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cosmology”, </w:t>
      </w: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HYPERLINK "https://www.sciencenews.org/article/galaxy-giant-arc-3-billion-" </w:instrText>
      </w:r>
      <w:r>
        <w:rPr>
          <w:rFonts w:hint="default" w:ascii="Times New Roman" w:hAnsi="Times New Roman" w:cs="Times New Roman"/>
          <w:sz w:val="20"/>
          <w:szCs w:val="20"/>
          <w:lang w:val="en-US"/>
        </w:rPr>
        <w:fldChar w:fldCharType="separate"/>
      </w:r>
      <w:r>
        <w:rPr>
          <w:rStyle w:val="51"/>
          <w:rFonts w:hint="default" w:ascii="Times New Roman" w:hAnsi="Times New Roman" w:cs="Times New Roman"/>
          <w:sz w:val="20"/>
          <w:szCs w:val="20"/>
          <w:lang w:val="en-US"/>
        </w:rPr>
        <w:t>https://www.sciencenews.org/article/galaxy-giant-arc-3-billion-</w:t>
      </w:r>
      <w:r>
        <w:rPr>
          <w:rFonts w:hint="default" w:ascii="Times New Roman" w:hAnsi="Times New Roman" w:cs="Times New Roman"/>
          <w:sz w:val="20"/>
          <w:szCs w:val="20"/>
          <w:lang w:val="en-US"/>
        </w:rPr>
        <w:fldChar w:fldCharType="end"/>
      </w:r>
      <w:r>
        <w:rPr>
          <w:rFonts w:hint="default" w:ascii="Times New Roman" w:hAnsi="Times New Roman" w:cs="Times New Roman"/>
          <w:sz w:val="20"/>
          <w:szCs w:val="20"/>
          <w:lang w:val="en-US"/>
        </w:rPr>
        <w:t>light-years-long-cosmology-space</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Hawking Stephan and Mlodinov Leonard (2010) The Grand Design, Bantham Books,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NY</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Holt Jim (2018), When Einstein walked with Gödel: Excursions to the edge of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thought, Farrar, Straus and Giroux, New York</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Jaquith Todd (2016), New research suggests dark matter might be the reason time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runs forward”, Futurism, http://futurism.com/new-research-suggests-dark-</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energy-might-be-the-reason-for-times-arrow/ (September 20th 2016)</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Kaku Michio (2016), “Can a Universe Create Itself Out of Nothing?”,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HYPERLINK "http://bigthink.com/dr-kakus-universe/can-a-universe-create-itself-out-of-" </w:instrText>
      </w:r>
      <w:r>
        <w:rPr>
          <w:rFonts w:hint="default" w:ascii="Times New Roman" w:hAnsi="Times New Roman" w:cs="Times New Roman"/>
          <w:sz w:val="20"/>
          <w:szCs w:val="20"/>
          <w:lang w:val="en-US"/>
        </w:rPr>
        <w:fldChar w:fldCharType="separate"/>
      </w:r>
      <w:r>
        <w:rPr>
          <w:rStyle w:val="51"/>
          <w:rFonts w:hint="default" w:ascii="Times New Roman" w:hAnsi="Times New Roman" w:cs="Times New Roman"/>
          <w:sz w:val="20"/>
          <w:szCs w:val="20"/>
          <w:lang w:val="en-US"/>
        </w:rPr>
        <w:t>http://bigthink.com/dr-kakus-universe/can-a-universe-create-itself-out-of-</w:t>
      </w:r>
      <w:r>
        <w:rPr>
          <w:rFonts w:hint="default" w:ascii="Times New Roman" w:hAnsi="Times New Roman" w:cs="Times New Roman"/>
          <w:sz w:val="20"/>
          <w:szCs w:val="20"/>
          <w:lang w:val="en-US"/>
        </w:rPr>
        <w:fldChar w:fldCharType="end"/>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nothing</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Kaku Michio (2021) The God equation - The quest for a theory of everything,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Doubleday - New York (Penguin Random House LLC, NY)</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Kaku Michio (2021-Interview) Michio Kaku Shares About His Lifelong Quest for 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'Theory of Everything', </w:t>
      </w: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HYPERLINK "https://www.discovermagazine.com/the-" </w:instrText>
      </w:r>
      <w:r>
        <w:rPr>
          <w:rFonts w:hint="default" w:ascii="Times New Roman" w:hAnsi="Times New Roman" w:cs="Times New Roman"/>
          <w:sz w:val="20"/>
          <w:szCs w:val="20"/>
          <w:lang w:val="en-US"/>
        </w:rPr>
        <w:fldChar w:fldCharType="separate"/>
      </w:r>
      <w:r>
        <w:rPr>
          <w:rStyle w:val="51"/>
          <w:rFonts w:hint="default" w:ascii="Times New Roman" w:hAnsi="Times New Roman" w:cs="Times New Roman"/>
          <w:sz w:val="20"/>
          <w:szCs w:val="20"/>
          <w:lang w:val="en-US"/>
        </w:rPr>
        <w:t>https://www.discovermagazine.com/the-</w:t>
      </w:r>
      <w:r>
        <w:rPr>
          <w:rFonts w:hint="default" w:ascii="Times New Roman" w:hAnsi="Times New Roman" w:cs="Times New Roman"/>
          <w:sz w:val="20"/>
          <w:szCs w:val="20"/>
          <w:lang w:val="en-US"/>
        </w:rPr>
        <w:fldChar w:fldCharType="end"/>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sciences/michio-</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kaku-shares-about-his-lifelong-quest-for-a-theory-of-</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everything?utm_source=dscfb&amp;utm_medium=social&amp;utm_campaign=dscfb&amp;</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fbclid=IwAR3SjvpyiGYIX0FUUAsZOcM_WJs907q7Wl2QyYkMn2UuoK3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M9rN262doDTs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Kossylyn, S. Michael (1997), “Mental Imagery”, in Michael S. Gazzaniga, (ed.),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Cognitive Neuroscience, second edition, MIT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Kuhn Lawrence (2017 from 2013), “Levels of nothing”,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https://www.closertotruth.com/articles/levels-nothing-robert-lawrence-kuhn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from Skeptic Magazine Vol. 18 No. 2 September 2013 pp. 34-37 (I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downloaded it on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10.09.2017)</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Kupczynski Marian (2020), “Is the Moon There If Nobody Looks: Bell Inequalities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and Physical Reality”, Front. Phys., 23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https://doi.org/10.3389/fphy.2020.00273</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Lee Joon Hyeop, Mina Pak, Hyunmi Song, Hye-Ran Lee, Suk Kim, and Hyunjin Jeong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(2019), “Mysterious Coherence in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Several-megaparsec Scales between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Galaxy Rotation and Neighbor Motion”, The Astrophysical Journal, 884:104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(16pp), 2019 October 20,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HYPERLINK "https://iopscience.iop.org/article/10.3847/1538-" </w:instrText>
      </w:r>
      <w:r>
        <w:rPr>
          <w:rFonts w:hint="default" w:ascii="Times New Roman" w:hAnsi="Times New Roman" w:cs="Times New Roman"/>
          <w:sz w:val="20"/>
          <w:szCs w:val="20"/>
          <w:lang w:val="en-US"/>
        </w:rPr>
        <w:fldChar w:fldCharType="separate"/>
      </w:r>
      <w:r>
        <w:rPr>
          <w:rStyle w:val="51"/>
          <w:rFonts w:hint="default" w:ascii="Times New Roman" w:hAnsi="Times New Roman" w:cs="Times New Roman"/>
          <w:sz w:val="20"/>
          <w:szCs w:val="20"/>
          <w:lang w:val="en-US"/>
        </w:rPr>
        <w:t>https://iopscience.iop.org/article/10.3847/1538-</w:t>
      </w:r>
      <w:r>
        <w:rPr>
          <w:rFonts w:hint="default" w:ascii="Times New Roman" w:hAnsi="Times New Roman" w:cs="Times New Roman"/>
          <w:sz w:val="20"/>
          <w:szCs w:val="20"/>
          <w:lang w:val="en-US"/>
        </w:rPr>
        <w:fldChar w:fldCharType="end"/>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4357/ab3fa3/pdf</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Lorenz Konrad: 1941, “Kant’s doctrine of the a priori in the light of contemporary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biology”, in H. Plotkin (ed.) Learning, Development and Culture, Chichester: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John Wiley and Sons, 1982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McEvoy J. P. and Zarate Oscar (2013), Introducing Quantum Theory – A Graphic Guide, Icon Books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Metcalfe Tom (2020), “Maybe 'dark matter' doesn't exist after all, new research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suggests,” </w:t>
      </w: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HYPERLINK "https://www.nbcnews.com/science/space/maybe-dark-matter-" </w:instrText>
      </w:r>
      <w:r>
        <w:rPr>
          <w:rFonts w:hint="default" w:ascii="Times New Roman" w:hAnsi="Times New Roman" w:cs="Times New Roman"/>
          <w:sz w:val="20"/>
          <w:szCs w:val="20"/>
          <w:lang w:val="en-US"/>
        </w:rPr>
        <w:fldChar w:fldCharType="separate"/>
      </w:r>
      <w:r>
        <w:rPr>
          <w:rStyle w:val="51"/>
          <w:rFonts w:hint="default" w:ascii="Times New Roman" w:hAnsi="Times New Roman" w:cs="Times New Roman"/>
          <w:sz w:val="20"/>
          <w:szCs w:val="20"/>
          <w:lang w:val="en-US"/>
        </w:rPr>
        <w:t>https://www.nbcnews.com/science/space/maybe-dark-matter-</w:t>
      </w:r>
      <w:r>
        <w:rPr>
          <w:rFonts w:hint="default" w:ascii="Times New Roman" w:hAnsi="Times New Roman" w:cs="Times New Roman"/>
          <w:sz w:val="20"/>
          <w:szCs w:val="20"/>
          <w:lang w:val="en-US"/>
        </w:rPr>
        <w:fldChar w:fldCharType="end"/>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doesn-</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t-exist-after-all-new-research-n1252995</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Penrose Roger (2017), “Correlated ‘noise’ in LIGO gravitational wave signals: an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implication of Conformal Cyclic Cosmology”,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https://arxiv.org/ftp/arxiv/papers/1707/1707.04169.pdf</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Powell S. Corey (Jun 16, 2019), “Could the Big Bang Be Wrong?”, Discover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Magazine</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Presura, Cristian, (2014) Fizica povestita, (The Physics told as story), Humanitas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Price Huw (2004), “On the origins of the arrow of time: Why there is still a puzzle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about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the low-entropy past” in Christopher Hitchcock (ed.) Contemporary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Debates in Philosophy of Science, Blackwell Publishing</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Putnam Hilary (2005), “A Philosopher Looks at Quantum Mechanics (Again)”, Brit. J.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Phil.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Sci. 56 (2005), 615–634</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Putka Sophie (2021), “This Cyclic Model of the Universe Has Cosmologists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Rethinking the Big Bang”, Discovery Magazine,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https://www.discovermagazine.com/the-</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sciences/this-cyclic-model-</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of-</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the-universe-has-cosmologists-rethinking-the-</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big-</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bang?utm_source=dscfb&amp;utm_medium=social&amp;utm_campaign=dscfb&amp;fbclid</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=Iw</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AR3ABlXsxXVry1m6PkkkMVecN8ANEO4gjzUjIOaanXo8AAm7QhmHtjK</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W2</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MI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Ramachandra N. S. Vilayanur and Blakeslee Sandra (1998), Phantoms in the brain,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William Morrow and Company Inc., New York.</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Research Features (2021, October 21) “Resurrecting local realism: A new challenge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to quantum defiance of Bell’s inequality”,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https://researchfeatures.com/resurrecting-</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local-realism-new-challenge-</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quantum-defiance-bells-</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inequality/?fbclid=IwAR0QNqd9sRXZ9-</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O00JwtV5Pe_XOrnwdGH6LLl7VmeDAbeEVxepWjtTPp2xQ</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Rosenblum Bruce and Kutttner Fred (2006), Quantum enigma, Physics encounters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consciousness, Oxford University Press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Salah Maha, Hammad Fayçal, Faizal Mir, Farag Ali Ahmed (2017), “Non-singular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and Cyclic Universe from the Modified GUP”,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https://arxiv.org/abs/1608.00560</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Sanne de Boer (2015), Complete History of the Universe Vol. 1, Single Issue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Magazine – January 1</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Saunders Simon (2005), “Complementarity and scientific rationality”, Found Phys 35,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417–447</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Searle John (1992), The rediscovery of the mind, MIT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Smith Adam (2020), “Another universe existed before ours - and energy from it is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coming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out of black holes says Nobel prize winner”,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https://www.independent.co.uk/life-</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style/gadgets-and-tech/black-holes-</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universe-big-bang-roger-penrose-nobel-prize-</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b881031.html?amp</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Sorensen, Roy, “Nothingness”, The Stanford Encyclopedia of Philosophy (Summer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2015 Edition and 2017 Edition), Edward N. Zalta (ed.), URL =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https://plato.stanford.edu/archives/sum2015/entries/nothingness/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Sporns, Olaf in “Good Information? It's Not All About The Brain”, November 2006,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http://www.sciencedaily.com/releases/2006/10/061027081145.htm</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Steinhardt J. Paul and Turok Neil (2002), “A Cyclic Model of the Universe”,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https://arxiv.org/abs/hep-th/0111030v2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Stok Glenn (June 17, 2017), “What Is Nothingness in Physics and the Universe?”,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https://owlcation.com/stem/origin-of-nothingness, (I downloaded it on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13.09.2017)</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Tchakarov Vladislav (2021), “Massive Structures That Link Galaxies Together Have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Started Spinning Leaving Experts Baffled”, https://curiosmos.com/massive-</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structures-that-link-galaxies-together-have-started-spinning-leaving-experts-</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baffled/?fbclid=IwAR0FvTxd1WvyfM4hulrruTJp8gbWrOcXWXg6yCyIENt</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GgC</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JE73vQb8cEGI0</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Tchakarov Vladislav (2021b), “Study Reveals What Happened a Microsecond After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the Big Bang—10 Things You Should Know”, </w:t>
      </w: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HYPERLINK "https://curiosmos.com/study-" </w:instrText>
      </w:r>
      <w:r>
        <w:rPr>
          <w:rFonts w:hint="default" w:ascii="Times New Roman" w:hAnsi="Times New Roman" w:cs="Times New Roman"/>
          <w:sz w:val="20"/>
          <w:szCs w:val="20"/>
          <w:lang w:val="en-US"/>
        </w:rPr>
        <w:fldChar w:fldCharType="separate"/>
      </w:r>
      <w:r>
        <w:rPr>
          <w:rStyle w:val="51"/>
          <w:rFonts w:hint="default" w:ascii="Times New Roman" w:hAnsi="Times New Roman" w:cs="Times New Roman"/>
          <w:sz w:val="20"/>
          <w:szCs w:val="20"/>
          <w:lang w:val="en-US"/>
        </w:rPr>
        <w:t>https://curiosmos.com/study-</w:t>
      </w:r>
      <w:r>
        <w:rPr>
          <w:rFonts w:hint="default" w:ascii="Times New Roman" w:hAnsi="Times New Roman" w:cs="Times New Roman"/>
          <w:sz w:val="20"/>
          <w:szCs w:val="20"/>
          <w:lang w:val="en-US"/>
        </w:rPr>
        <w:fldChar w:fldCharType="end"/>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reveals-what-happened-a-microsecond-after-the-big-bang-10-things-you-</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should-know/?fbclid=IwAR0jy-</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E4c0_qExCwjesZCnDq6vZKj4ByPNFTwm8piPZdP2GoKoIQ0aksOvE</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Trosper Jaime (2021), What Einstein meant by “Time is an illusion?”, What Einstein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Meant By "Time is an Illusion" (interestingengineering.com)</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Tyson Neil deGrasse (2017), Astrophysics for people in a hurry, W.W. Norton &amp; Company, Inc.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Tyson Neil deGrasse and Donald Goldsmith (2004), Origins: Fourteen Billions Years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of Cosmic Evolution</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Uffink Jos (2008) "Bluff your way in the Second Law of Thermodynamics",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arXiv:cond-mat/0005327v2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[cond-mat.stat-mech] 4 Jul 2001</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and Vacariu Mihai (forthcoming): "A New Philosophical Paradigm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of Thinking for Particular Sciences: Physics, Cognitive Neuroscience,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Biology" in Thinking: Bioengineering of Science and Art (Nima Rezeai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Amene Saghazadeh, editors), Springer Nature Switzerland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and Vacariu Gabriel (2020) “Rethinking ‘dark matter’ within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the epistemologically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different worlds (EDWs) perspective”,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in Cosmology 2020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 The Current State, (ed) Michael Smith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(CEO,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IntechOpen, United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Kingdom) https://www.intechopen.com/search?term=cosmology%202020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and Vacariu Mihai (2020), Physics overwritten in a new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perspective: „Epistemologically Different Worlds”, Meridiane Print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Vacariu Gabriel and Vacariu Mihai (2019), The Metaphysics of Epistemologically</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Different Worlds, Datagroup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and Vacariu Mihai (2017) From Hypernothing to Hyperverse: EDWs,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Hypernothing, Wave and Particle, Elementary Particles, Thermodynamics,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Einstein’s Relativity Without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“Spacetime”, Editura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Datagroup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and Vacariu Mihai (2016), Dark matter and Dark Energy, Space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Time, and Other pseudo-notions in Cosmology, Editura Datagroup</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(2016) Illusions of Human Thinking: on Concepts of Mind, Reality,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Universe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in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Psychology, Neuroscience, and Physics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(English and Germany), Springer Publishing Company (This book has been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published in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Romanian in 2014: Lumi epistemologic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diferite – Noua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Paradigma de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Gandire (in engl.: Epistemologically Different Worlds -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New Paradigm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of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Thinking), Editura Datagroup</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(2021), ““Nothing” (the origin of “everything”?), energy, matter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dark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energy within the Epistemologically Different Worlds (EDWs)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perspective”,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Timpul</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(2014) More Troubles with Cognitive Neuroscience. Einstein’s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Theory</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of Relativity and the Hyperverse, Editura Universitatii din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Bucuresti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and Mihai Vacariu (2010), Mind, Life and Matter in the Hyperverse,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(in English), Editura Universitatii din Bucuresti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and Vacariu Mihai (2009), “Physics and Epistemologically Different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Worlds”, Revue Roumaine de Philosophie, vol. 53, 2009, no. 1-2 (ISI)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Vacariu Gabriel (2008) Epistemologically Different Worlds, (in English) Editura Universitatii din Bucuresti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(2007) “Epistemologically Different Worlds” (PhD thesis) (EIPRS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and UIPA scholarships). The thesis was submitted at Graduate Centre, UNSW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on 06.09.2007 and posted on the internet by the staff of University of New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South Wales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(Sydney, Australia) on 21.09.2007 and then on 29.04.2008 at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https://www.unsworks.unsw.edu.au/primo-</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explore/fulldisplay?vid=UNSWORKS&amp;docid=unsworks_5143&amp;context=L</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(2006), “The epistemologically different worlds perspective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some pseudo-notions from quantum mechanics”, Analele Universitatii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Bucuresti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(2005), “Mind, brain and epistemologically different worlds”,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Synthese Review: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143/3: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pp. 515-548</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Wikipedia, “Cosmic microwave background”,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https://en.wikipedia.org/wiki/Cosmic_microwave_background</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Wolchover, Natalie (November 12, 2020) “What is a particle?”,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https://www.quantamagazine.org/what-is-a-particle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20201112/?fbclid=IwAR1cyZEzsZKuC_PA7HLF9FExlG-</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FQyhNcy0XWIjT6kk3DG1Qm1brY-0G2eM</w:t>
      </w:r>
    </w:p>
    <w:p>
      <w:pPr>
        <w:rPr>
          <w:rFonts w:hint="default" w:ascii="Times New Roman" w:hAnsi="Times New Roman" w:cs="Times New Roman"/>
          <w:sz w:val="20"/>
          <w:szCs w:val="20"/>
          <w:lang w:val="en-US"/>
        </w:rPr>
      </w:pPr>
    </w:p>
    <w:p>
      <w:pPr>
        <w:rPr>
          <w:rFonts w:hint="default" w:ascii="Times New Roman" w:hAnsi="Times New Roman" w:cs="Times New Roman"/>
          <w:sz w:val="20"/>
          <w:szCs w:val="20"/>
          <w:lang w:val="en-US"/>
        </w:rPr>
      </w:pPr>
      <w:r>
        <w:rPr>
          <w:rFonts w:hint="default" w:ascii="Times New Roman" w:hAnsi="Times New Roman" w:cs="Times New Roman"/>
          <w:b/>
          <w:bCs/>
          <w:sz w:val="20"/>
          <w:szCs w:val="20"/>
          <w:lang w:val="en-US"/>
        </w:rPr>
        <w:t xml:space="preserve">Gabriel Vacariu (2022), “Ce este adevarul?” - Andrei Tarkovski, Friedrich Nietzsche, </w:t>
      </w:r>
      <w:r>
        <w:rPr>
          <w:rFonts w:hint="default" w:ascii="Times New Roman" w:hAnsi="Times New Roman" w:cs="Times New Roman"/>
          <w:b/>
          <w:bCs/>
          <w:sz w:val="20"/>
          <w:szCs w:val="20"/>
          <w:lang w:val="en-US"/>
        </w:rPr>
        <w:tab/>
      </w:r>
      <w:r>
        <w:rPr>
          <w:rFonts w:hint="default" w:ascii="Times New Roman" w:hAnsi="Times New Roman" w:cs="Times New Roman"/>
          <w:b/>
          <w:bCs/>
          <w:sz w:val="20"/>
          <w:szCs w:val="20"/>
          <w:lang w:val="en-US"/>
        </w:rPr>
        <w:t xml:space="preserve">Mircea Eliade, Wong Kar-wai, Cristi Puiu, Constantin Brancusi, Amazon </w:t>
      </w:r>
      <w:r>
        <w:rPr>
          <w:rFonts w:hint="default" w:ascii="Times New Roman" w:hAnsi="Times New Roman" w:cs="Times New Roman"/>
          <w:b/>
          <w:bCs/>
          <w:sz w:val="20"/>
          <w:szCs w:val="20"/>
          <w:lang w:val="en-US"/>
        </w:rPr>
        <w:tab/>
      </w:r>
      <w:r>
        <w:rPr>
          <w:rFonts w:hint="default" w:ascii="Times New Roman" w:hAnsi="Times New Roman" w:cs="Times New Roman"/>
          <w:b/>
          <w:bCs/>
          <w:sz w:val="20"/>
          <w:szCs w:val="20"/>
          <w:lang w:val="en-US"/>
        </w:rPr>
        <w:t>(77,293 words)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Abbas Ackbar (2016), “Wong Kar-wai’s cinema of repetition”, in Nochimson P.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Martha (2016), A Companion to Wong Kar-wai, Wiley Blackwell</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Aldredge Michelle (2013), “The polaroids of Andrei Tarkovsky: the mystery of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everyday life”, https://gwarlingo.com/2013/the-polaroids-of-andrei-tarkovsky-</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the-mystery-of-everyday-life/</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Andersch Brecht (2009), “Penetrating the ZONE: Andrei Tarkovsky’s Stalker”,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https://openspace.sfmoma.org/2009/04/penetrating-the-zone-andrei-</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tarkovskys-stalker/</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Avelar Mário (2018), “Andrei Tarkovsky’s imaginary: word, silence, and meaning”,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Journal of Literature and Art Studies, February 2018, Vol. 8, No. 2, 210-215</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Azgın, Bilge (2018), “Tarkovsky’s philosophy of love: Agape in Stalker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Sacrifice”, Journal of History Culture and Art Research, 7(2), 205-215.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doi:http://dx.doi.org/10.7596/taksad.v7i2.1490</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Bello͞ Maria do Rosário Lupi (2014), “‘Film temporality – a new form of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experience?͟’ Reflections on Tarkovsky’s assertions of time”, Euresis Journal, vol 7, Summer 2014, pp. 87-101,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http://www.euresisjournal.org/default.asp?pagina=415&amp;act=2&amp;id=88</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Berinde Ruxandra (2012) “Entering the Room. Spatial metaphors as a dialogue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between Tarkovsky and Bergman”, Acta Universitatis Sapientiae, Philologica,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4, 1 (2012) 209-223</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Bettinson Gary (2009) “Happy together? Generic hybridity in 2046 and In the Mood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for Love”, in Warren Buckland (2009, ed.), Puzzle Films Complex Storytelling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in Contemporary Cinema, Wiley-Blackwell</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Biancorosso Giorgio (2016), “The value of re-exports Wong Kar-wai’s use of pre-</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existing soundtracks”, in Nochimson P. Martha (2016), A Companion to Wong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Kar-wai, Wiley Blackwell</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Bird Robert (2008), Andrei Tarkovsky - Elements of Cinema, Reaktion Books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Botz-Bornstein Thorsten (2016), “Metonymy, mneme, and anamnesis in Wong Kar-</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wai”, in Nochimson P. Martha (2016), A Companion to Wong Kar-wai, Wiley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Blackwell</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Bosman G. Frank (2014), “Tarkovsky’s Sacrifice: Between Nietzsche and Christ, in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Alberdina Houtman, Marcel Poorthuis, Joshua Schwartz, Yossi Turner,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Actuality of Sacrifice Past and Present, Brill Leiden, Boston</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Boyadzhieva Lyudmila (2012/2014), Andrei Tarkovsky: A life on the cross, translated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by Christopher Culver, Alpina non-fiction/Glagoslav Publications, United</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Kingdom</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Braester Yomi (2016), “Cinephiliac engagement and the disengaged gaze in In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Mood for Love”, in Nochimson P. Martha (2016), A Companion to Wong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Kar-wai, Wiley Blackwell</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Burns L. Christy (2011), “Tarkovsky's Nostalghia: Refusing modernity, re-</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envisioning beauty”, Cinema Journal, vol. 50, no. 2 (Winter 2011), pp. 104-</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122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Cerero Pablo Alzola (2016), “The Soul’s Journey. A Semantic and Narrative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Approach to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Nostalgia's Final Sequence”, </w:t>
      </w:r>
    </w:p>
    <w:p>
      <w:pPr>
        <w:ind w:firstLine="720" w:firstLineChars="0"/>
        <w:rPr>
          <w:rFonts w:hint="default" w:ascii="Times New Roman" w:hAnsi="Times New Roman" w:cs="Times New Roman"/>
          <w:sz w:val="20"/>
          <w:szCs w:val="20"/>
          <w:lang w:val="en-US"/>
        </w:rPr>
      </w:pPr>
      <w:r>
        <w:rPr>
          <w:rFonts w:hint="default" w:ascii="Times New Roman" w:hAnsi="Times New Roman" w:cs="Times New Roman"/>
          <w:sz w:val="20"/>
          <w:szCs w:val="20"/>
          <w:lang w:val="en-US"/>
        </w:rPr>
        <w:t>https://www.researchgate.net/publication/313677802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Cereseanu Ruxandra (2019), “A diptych of spiritual maladies in cinema: From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Nostalgia (Andrei Tarkovsky) to Melancholy (Lars von Trier), Ekphrasis,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1/2019, DOI:10.24193/ekphrasis.21.12 Published First Online: 2019/06/27</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Charney Noah (2014), “Tarkovsky's Nostalghia: A conversation with Nathan Dunne”,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Film International, issue 70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Chaudhuri Shohini (2016), “Color design in the cinema of Wong Kar-wai” in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Nochimson P.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Martha (2016), A Companion to Wong Kar-wai, Wiley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Blackwell</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Chung Chin-Yi (2016), “Faith in the films of Andrei Tarkovsky”, International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Journal of Linguistics, Literature and Culture (Linqua- LLC), vol.3 no.3 ISSN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2518-3966</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Close up (2021) “26 June - 28 August 2021: Close-Up on Andrei Tarkovsky”, Andrei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Tarkovsky, Solaris and Stalker</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Çolak Metin (2013a), The functions of sound and music in Tarkovsky's films”,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ATMM 2013 Proceedings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Çolak Metin (2013b), “Modernity crisis and its reflections in Tarkovsky's Nostalghia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and Mirror,  https://www.researchgate.net/publication/281837021, İstanbul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Üniversitesi İletişim Fakültesi Dergisi, 2013/I, 44, 49-66</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Cretu Bogdan (2020), “Viata, iubire, nemurire”, </w:t>
      </w: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HYPERLINK "https://centrulbrancusi.ro/wp-" </w:instrText>
      </w:r>
      <w:r>
        <w:rPr>
          <w:rFonts w:hint="default" w:ascii="Times New Roman" w:hAnsi="Times New Roman" w:cs="Times New Roman"/>
          <w:sz w:val="20"/>
          <w:szCs w:val="20"/>
          <w:lang w:val="en-US"/>
        </w:rPr>
        <w:fldChar w:fldCharType="separate"/>
      </w:r>
      <w:r>
        <w:rPr>
          <w:rStyle w:val="51"/>
          <w:rFonts w:hint="default" w:ascii="Times New Roman" w:hAnsi="Times New Roman" w:cs="Times New Roman"/>
          <w:sz w:val="20"/>
          <w:szCs w:val="20"/>
          <w:lang w:val="en-US"/>
        </w:rPr>
        <w:t>https://centrulbrancusi.ro/wp-</w:t>
      </w:r>
      <w:r>
        <w:rPr>
          <w:rFonts w:hint="default" w:ascii="Times New Roman" w:hAnsi="Times New Roman" w:cs="Times New Roman"/>
          <w:sz w:val="20"/>
          <w:szCs w:val="20"/>
          <w:lang w:val="en-US"/>
        </w:rPr>
        <w:fldChar w:fldCharType="end"/>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content/uploads/2020/12/Revista-Brancusi-nr.5.pdf</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Dalton Stephen (2014), “The making of two inner-space odysseys”,</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https://www2.bfi.org.uk/features/tarkovsky/</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Dax Max (2013) “This is not a coincidence”: Max Dax talks to Andrey 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Tarkovsky”, Published October 29, 2013, https://www.electronicbeats.net/this-</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is-not-a-coincidence-max-dax-talks-to-andrey-a-tarkovsky/</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Doan Clara (2000), “Stalker (1979): Trascendental russian filmmaker Tarkovsky's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existentialist quagmire of fear and desire”, In Lila- Beauty, Philosophy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Higher Consciousness, https://www.inlila.com/films/stalker</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Dragomir Lavinia (2021), Istoria fascinantă a lui Constantin Brâncuşi,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https://www.europafm.ro/istoria-fascinanta-a-lui-constantin-brancusi/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Dyer Geoff  (2012), ZONA - A Book About A Film About A Journey to a Room,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Text Publishing Company</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Efird O. Robert (2014), “The Holy Fool in late Tarkovsky”, Journal of Religion &amp; Film, vol 11, issue 1</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Eliade Mircea (1999/1957), Mitul Eternei Reintoarceri-Arhetipuri si Repetare, Universul Enciclopedic</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Fagard Gawan (2012), “Visual romanticism as a subversive affect”, East European Film Bulletin</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Frykina Irina (2018??), “Andrei Tarkovsky. The captured masterpiece paintings”,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https://arthive.com/publications/3373~Andrei_Tarkovsky_The_captured_mast</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erpiece_paintings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Georgescu-Gorjan Sorana (2011), “Titulatura ansamblului brâncușian”,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https://centrulbrancusi.ro/titulatura-ansamblului-brancusian/</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Georgescu-Gorjan Sorana (2010), Asa Grait-a Brancusi, Criterion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Green Peter (1993), Andrei Tarkovsky - The Winding Quest, The Macmillan Press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Ltd.</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Ghugunova Maria (December 1966), “Andrei Tarkovsky on cinema” (interview with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Andrei Tarkovski), To the Screen</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Giedion-Welcker Carola (1991/1958), Constantin Brancusi, Editura Meriadiane</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Goldstein Vladimir (2016), “The energy of anxiety”, in Nathan Dunne (ed., 2016)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Tarkovsky, Black Dog Publishing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Hara Kunio (2016), “1 + 1 = 1: Measuring time's distance in Tōru Takemitsu's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Nostalghia: In memory of Andrei Tarkovskij”, Music and the Moving Image, vol. 9,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no. 3 (Fall 2016), pp. 3-18</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Helbock Gus (2000) A Historical Analysis of the Films of Andrei Tarkovsky in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Relation to the Post-Thaw Soviet Moment, Haverford College Class of 2000,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History Thesis Professor Linda Gerstein</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Hollingdale R. J. (2006), “The hero as outsider” in Magnus and Higgins (eds., 2006),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The Cambridge Companion to Nietzsche, Cambridge 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Ivakhiv J. Adrian (2011), “The anthrobiogeomorphic machine: Stalking the Zone of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cinema”, Film-Philosophy 15.1,  ISSN: 1466-4615</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Ivanycheva Diana (2019), Painting in Time: Time and Art in Andrei Tarkovsky’s Art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Cinema, (Doctor of Philosophy in Slavic Languages and Literatures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Department of Modern Languages and Cultural Studies, University of Alberta)</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Jennings Roy Danny (2000), The Aesthetics of Nature and the Cinematic Sublime: 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Creative Investigation into an Organic Transcendental Film Style, (This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thesis is presented for the Degree of Doctor of Philosophy of Curtin University)</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Jester Tom (2018), “Andrei Tarkovsky: Crossing thresholds, the underlying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musicality of the cinematic process”, https://medium.com/@tjester72/andrei-</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tarkovsky-crossing-thresholds-770d5e5a20ca</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Jianu Ionel (2002/1976), Brancusi, Meridiane</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Johnson  T. Vida and Petrie Graham (1994), The Films of Andrei Tarkovsky: 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Visual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Fugue, Indiana 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Jones O. Daniel (2007), The soul that thinks: Essays on philosophy, narrative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symbol in the cinema and thought of Andrei Tarkovsky, PhD thesis,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Faculty of  the College of Fine Arts of Ohio University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Jordan Randolph (2010), The Schizophonic Imagination: Audiovisual Ecology in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Cinema, (Thesis in The Humanities Program, presented in partial fulfilment of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the requirements  for the Degree of doctor of philosophy at Concordia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University Montreal, Quebec, Canada)</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Jordan Randolph (2016), “The Passion of the Zone (Pt. 1) (Pt2), Ecological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shortsightedness and the limits of auditory extension in Andrei Tarkovsky’s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Stalker”, Off Screen, volume 20, issue 5,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Jordan Miriam and Haladyn Julian Jason (2010) “Simulation, simulacra and Solaris”,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Film-Philosophy 14.1</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Kälvemark Torsten (2006), “Icon and apocalypse - Reflections on the philosophical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and theological understanding of Andrei Tarkovsky’s work”, in 2006 by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Jónsson A. Gunnlaugur and Óttarsson A. Thorkell (2006), Through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Mirror: Reflections on the Films of Andrei Tarkovsky, Cambridge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Scholars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Publishing</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Philip J. Kain (2007), “Nietzsche, eternal recurrence, and the horror of existence’,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Journal of Nietzsche Studies, no. 33 (SPRING 2007), pp. 49-63</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Koivumäki Marja-Riitta (2014), “Poetic dramaturgy in Andrey Tarkovsky’s Nostalgia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(1983): A character without a goal?”, Journal of Screenwriting, volume 5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number 1</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Koivumäki Marja-Riitta (2016), Dramaturgical Approach in Cinema – Elements of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Poetic Dramaturgy in A. Tarkovsky’s Films, Unigrafa, Finland 2016</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Kakimi Nathan and Dellelo Mark (2016) “Andrei Tarkovsky’s Stalker (1979): Oneiric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Interpretation and Analysis of Parallels from Psychology and Mysticism”,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https://www.academia.edu/23092404/Stalker_1979_An_Oneiric_Interpretatio</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n</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Kickasola G. Joseph (2016), “It is a Restless Moment Wong Kar-wai and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phenomenology of flow”, in Nochimson P. Martha (2016), A Companion to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Wong Kar-wai, Wiley Blackwell</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Kona Prakash (2010), “The spiritual cinema of Andrei Tarkovsky”, Eclectic &amp;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Serious Film Criticism, volume 14, issue 12/December 2010</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Kovács András Bálint (2009), “Andrei Tarkovsky” in Paisley Livingston and Carl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Plantinga (eds.), The Routledge Companion to Philosophy and Film,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Routledge Companion</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Kristen Kreider and James O’Leary (2013), “Time, place and empathy: the poetics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and phenomenology of Andrei Tarkovsky’s film image”, Visual Studies, 2013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Vol. 28, No. 1, 1–16, http://dx.doi.org/10.1080/1472586X.2013.765183</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Kurosawa Akira (13 May, 1977), “Tarkovsky and Solaris”,  Asahi Shinbun (Nihonkai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Eigasha, June 1978. It was again published in Image Forum No. 80, March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special issue, 1987,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under a different title: Solaris: A Nostalgy toward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Nature on Great Earth. Finally, the article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appeared in The Complete Akira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Kurosawa, Vol 6, Iwanami Shoten Publishers, Tokyo, 1988,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with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original title, Tarkovsky and Solaris. The article was translated for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Nostalghia.com by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their Japan correspondent Sato Kimitoshi)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Lash, Dominic (2019). “You can't imagine how terrible it is to make the wrong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choice"—Faith, agency and self-pity in Andrei Tarkovsky's Stalker”,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Quarterly Review of Film and Video, Volume 36, 2019 - Issue 4,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b/>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Le Cain Maximilian (2002), “Andrei Tarkovsky”, Senses of Cinema, Issue 20</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Le Fanu Mark (2000), “Stalker: Meaning and Making”,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https://www.criterion.com/current/posts/4739-stalker-meaning-and-making</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Le Fanu Mark (2019), Believing in Film - Christianity and Classic European Cinema,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I.B. Tauris, Lodon, New York</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Lee P. Y. Vivian (2016), “Infidelity and the obscure object of history”, in Nochimson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P. Martha, A Companion to Wong Kar-wai, Wiley Blackwell</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Lemny Doina (2019), “Cât de nou e ‘începutul’ artei brâncuşiene”, Brancusi - revista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de cultura, https://centrulbrancusi.ro/wp-content/uploads/2020/01/Revista-Brancusi-pentru-BT.pdf</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Lewis David (2001/1957), Brancusi, Editura Fundatiei “Constantin Brancusi”, Targu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Jiu</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Loia Donato (2018), “The Multiplicity of a still: Considerations of a still from Andrei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Tarkovsky’s Stalker”, MISE-EN-SCÈNE, vol.03, no. 02 | Winter 2018 20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Loughlin Gerard (2009), “The Long Take: Messianic Time in Andrei Tarkovsky’s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Nostalghia”, Journal for Cultural Research, volume 13 numbers 3–4 (july–</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october 2009)</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Lorenz James (2021), The Theological Power of Film: Embodiment, Time, and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Work of Andrei Tarkovsky, (a thesis submitted for the degree of doctor of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philosophy 2021)</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Lorenz James (2020), “The End of Desire? Love and the Soteriological Significance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of Desire, Hope, and Belief in Andrei Tarkovsky’s STALKER (USSR 1979)”,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www.jrfm.eu 2020, 6/1, 37–52, DOI: 10.25364/05.06:2020.1.3</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Lowe Kenneth  (2022 February) “Solaris at 50: Tarkovsky held a mirror up to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space age. The creepy, introspective sci-fi landmark turns 50”, Financial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Times, https://www.pastemagazine.com/movies/solaris-1972-space-age/</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Madson Ryan (2019), “Post-stalker: Notes on post-industrial environments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aesthetics, https://strelkamag.com/en/article/post-stalker-notes-on-post-</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industrial-environments-and-aesthetics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Martin Sean (2005), Andrei Tarkovsky, Pockett essential [Martin Sean (2011), Andrei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Tarkovsky - Revised and updated, Kamera books]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Martin Sean (2013) “A World in a drop of water: Eastern influences in the films of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Andrei Tarkovsky’, An earlier version of this paper was given at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Tarkovsky Zerkalo Conference in Ivanovo on 13 June 2013.</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McFadden Daniel (2012), “Memory and being: The uncanny in the films of Andrei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Tarkovsky”, Verges: Germanic &amp; Slavic Studies in Review 1.1</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McNeil E. Bevis (2021), Nietzsche and Eternal Recurrence, Palgrave Macmillan</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Marchetti Gina (2016), “Wong’s ladies from Shanghai”, in Nochimson P.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Martha, 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Companion to Wong Kar-wai, Wiley Blackwell</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Magnus Bernd and Higgins M. Kathleen (2006), “Introduction to The Cambridge Companion to Nietzsche”, The Cambridge Companion to Nietzsche, Cambridge 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Magnus Bernd and Higgins M. Kathleen (2006b), “Nietzsche's works and their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themes”,  The Cambridge Companion to Nietzsche, Cambridge University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McElhaney Joe (2016), “Wong Kar-wai, te actor, framed”, in Nochimson P.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Martha, A Companion to Wong Kar-wai, Wiley Blackwell</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Miholca Amelia (2014), Constantin Brancusi’s Primitivism (A Thesis Presented in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Partial Fulfillment of the Requirements for the Degree Master of Arts,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Approved October 2014 by the Graduate Supervisory Committee: Claudia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Mesch, Chair Eva Forgacs Claudia Brown, Arizona State University)</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Mikhailin Vadim (2014), “On Elements of Traditionalist Symbolism in Tarkovsky”,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http://traditionalistblog.blogspot.ru/2014/05/on-elements-of-</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traditionalistsymbolism.html</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Mikulec Sven (2022) “A unique perspective on the making of ‘Stalker’: the testimony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of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 mechanic toiling away under Tarkovsky’s guidance”,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https://cinephiliabeyond.org/unique-perspective-making-stalker-testimony-</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mechanic-toiling-away-tarkovskys-guidance/</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Misek Richard (2007), “‘Last of the Kodak’: Andrei Tarkovsky’s struggle with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colour” in Wendy Everett (2007) Questions of Colour in Cinema: From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Paintbrush to Pixel (New Studies in European Cinema), Peter Lang AG,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Internationaler Verlag der Wissenschaften</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Miller Sanda (2010), Constantin Brancusi, Reaktion Books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Mocioi Ion (2011), “Coloana infinita”, din “Brancusi - Opera”,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https://centrulbrancusi.ro/coloana-infinitului/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Mocioi Ion (1987), Estetica Operei lui Constantin Brancusi, Scrisul Romanesc,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Craiova</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Moore Cerwyn (2009), “Tracing the russian hermeneutic: Reflections on</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Tarkovsky’s cinematic poetics and global politics”, Alternatives 34 (2009),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59–82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Morris, Marla (2020), “Filmmaker Andrei Tarkovsky and Painter Chris Sedgwick: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The importance of art during COVID-19”, PESA Agora.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https://pesaagora.com/columns/filmmaker-andrei-tarkovsky-and-painter-chris-</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sedgwick/</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Musca (1998), “Studiu introductiv”, in Nietzsche 1998.</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Nietzsche Friedrich (1991/1886), Dincolo de Bine si de Rau, Humanitas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Nietzsche Friedrich (1991b), Asa Grait-a Zaratustra, Edinter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Nietzsche Friedrich (1993), Amurgul Idolilor (sau cum se face filosofia cu ciocanul), E.T.A. (Cluj Napoca)</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Nietzsche Friedrich (1996), Genealogia Moralei, Mediarex</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Nietzsche Friedrich (1998), Nasterea Filosofie in Epoca Tragediei Grecesti, Dacia</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Nietzsche Friedrich (2000/1872), Nasterea Tragediei, Cartex</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Nietzsche Friedrich (2012), Ecce Homo - Cum sa Devii Ceea Ce Esti, Humanitas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Nochimson P. Martha (2016), “Wong Kar-wai - Invoking the universal and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local”, in Nochimson P. Martha (2016), A Companion to Wong Kar-wai,</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Wiley Blackwell</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Norton James (2006, ed.), “Stalking the Stalker”, Vertigo, volume 3, issue 3, Autumn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2006 https://www.closeupfilmcentre.com/vertigo_magazine/volume-3-</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issue-</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3-autumn-2006/stalking-the-stalker/</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Odifreddi Piergiorgio (2020), Dumnezeul logicii. Viata geniala a lui Kurt Godel,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matematicianul filosofiei, Polirom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Olarescu Dumitru (2019), “Constantin Brâncuşi în lumina ecranului”, Revista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Brancusi, nr. 5 https://centrulbrancusi.ro/wpcontent/uploads/2020/01/Revista-</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Brancusi-</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pentru-BT.pdf</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Pagliari Martina (2000) “A Mosaic Made of Time: The Art of Tarkovsky”,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https://www.academia.edu/43867121/A_Mosaic_Made_of_Time_The_Art_of</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_Andrei_Tarkovsky</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Parkhurst, William A. B. (2021), Nietzsche and Eternal Recurrence: Methods,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Archives, History, and Genesis, Graduate Theses and Dissertations,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https://scholarcommons.usf.edu/etd/8839</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Partridge Tony and Diaz-Caneja Maria (2010), “Art as revelation: Andrei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Tarkovsky’s films and the insights of Víctor Erice”, Journal of European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Studies, 41(1) 23–43</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Petric Vlada (1989-90) “Tarkovsky's dream imagery source”, Film Quarterly,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Winter, 1989-1990, Vol. 43, No. 2 (Winter, 1989-1990), pp. 28-34</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Pfeffer Rose (1965), “Eternal recurrence in Nietzsche's philosophy”,  The Review of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Metaphysics , Dec., 1965, Vol. 19, No. 2 (Dec., 1965), pp. 276-300</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Piatraonline: “MoMa, New York: Constantin Brancusi si arta sculpturii moderne”, Noutati 08.04.2021, https://www.piatraonline.ro/moma-new-york-constantin-brancusi-si-arta-sculpturii-moderne</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Pontara Tobias (2011), “Beethoven Overcome: Romantic and Existentialist Utopia in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Andrei Tarkovsky's Stalker”, 19th-Century Music 34: 3, 302-315,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Pontara Tobias (2014 January), “Bach at the Space Station: Hermeneutic Pliability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Multiplying Gaps in Andrei Tarkovsky's Solaris”, 8:1 Spring 14,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MSMI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Pourtova Elena (2000), “Andrei Tarkovsky: stalker of the unconscious”, Journal of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Analytical Psychology, 2000, 62, 5, 778–786</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Provencher Ken (2016), “Transnational Wong” in Nochimson P. Martha (2016), 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Companion to Wong Kar-wai, Wiley Blackwell</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Pua Phoebe (2013), Compositions of Crisis: Sound and Silence in the Films of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Bergman and Tarkovsky (A thesis submitted for the degree of Master of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Philosophy of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the Australian National University)</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Rainsford Dominic Michael (2007) “Tarkovsky and Levinas: Cuts, mirrors,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triangulations”, Film-Philosophy, 11.2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Regnier Daniel (2018), “Plotinus and Tarkovsky on Experience and the Transparency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of Reality”, koninklijke brill nv, leiden, 2018 | doi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10.1163/9789004357167_011</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Reiser Serena Antonia (2014), The Artist’s Passion According to Andrei: Paintings in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the Films of Andrei Tarkovsky, (Thesis submitted in partial fulfillment of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requirements for the degree of Master of Arts in the Department of Slavic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Eurasian Studies in the Graduate School of Duke University 2014)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Remhof, Justin (2018), “Nietzsche on loneliness, self-transformation, and the eternal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recurrence”, Journal of Nietzsche Studies, 49(2), 194-213.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https://doi.org/10.5325/jnietstud.49.2.0194</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Riley A. John (2000), “Hauntology, ruins, and the failure of the future in Andrei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Tarkovsky’s Stalker”, Journal of film and video 69.1/spring 2000</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Robinson Jeremy Mark (2006), The Sacred Cinema of Andrei Tarkovsky, Crescent Moon Publishing</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Rodríguez Manuel Alejandro Crespo (2019), “Stalker (Tarkovsky, 1979): Themes on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Purpose, Happiness, Hope and Faith”,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https://www.researchgate.net/publication/337950021_Stalker_Tarkovsky_197</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9_Themes_on_Purpose_Happiness_Hope_and_Faith/link/5df7b74c299bf10bc</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36107d4/download</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Rosenbaum Jonathan (1997) Movies As Politics, Berkeley, Calif London: University of CaliforniaPress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Salaquarda Jorg (2006), “Nietzsche and the Judaeo-Christian tradition”, in Magnus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and Higgins, The Cambridge Companion to Nietzsche, Cambridge 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Schacht Richard (2006) “Nietzsche's kind of philosophy”, in Magnus and Higgins,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The Cambridge Companion to Nietzsche, Cambridge 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Schmidt W. Stefan (2015) “The aesthetics of time and memory in the works of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Tarkovsky”,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https://www.academia.edu/11122978/The_aesthetics_of_time_and_memory_i</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n_the_works_of_Tarkovsky</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Schmidt W. Stefan (2016), “Somatography and film: Nostalgia as haunting memory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shown in Tarkovsky’s Nostalghia”, Journal of Aesthetics and Phenomenology,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3:1, 27-41, DOI: 10.1080/20539320.2016.1187856</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Schnelbach Leah (2022), “Revisiting Andrei Tarkovsky’s Cinematic Icon Solaris at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50, Tor Com, https://www.tor.com/2022/02/28/an-appreciation-of-andrei-tarkovskys-</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solaris-on-its-50th-anniversary/</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Selz, Jean (2022), “Constantin Brancusi’, Encyclopedia Britannica, 12 Mar. 2022,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https://www.britannica.com/biography/Constantin-Brancusi. Accessed 28 June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2022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Shpinitskaya Julia (2008), “Sounding, quotation and visualisation: Applying poetic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logic. Realistic cinema of Andrei Tarkovsky”, Imafronte, no. 19-20, pp.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385-404</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Shpinitskaya Julia (2019), “Deconstructing Andrei Tarkovsky’s magic realism: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sound design and the category of irreal”, Sens Public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Sedlmayr Hans (1991/1987), Epoci si opere, Studii de Istoria si Teoria a Artei, vol. II,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(traducere Mircea Popescu), Editura  Meridiane</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Sedlmayr Hans (2000/1957), Art in Crisis: The Lost Center, Routledge (Translated by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Brian Battershaw)</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Sherry Jamie (2013), “Degenrification in Andrei Tarkovsky’s Stalker The science-</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fiction novel transformed into art-film parable”, in Van Parys Thomas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Hunter I.Q.  (2013), Science Fiction Across Media: Adaption/Novelization,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Canterbury: Gylphi, 2013</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Sidorkin Gelb (2014), “The iconophile position in Russian art from Rublev to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Tarkovsky”, Dissertation Prospectus, Harvard Slavic- 2014</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Skakov Nariman (2012), The Cinema of Tarkovsky: Labyrinths of Space and Time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(KINO - The Russian and Soviet Cinema), I. B. Tauris, London, New York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Slevin Tom (2010), “Existence, ethics and death in Andrei Tarkovsky’s cinema: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cultural philosophy of Solaris,  Film International, issue 44</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Smith Stefan (2007) “The edge of perception: sound in Tarkovsky’s Stalker”,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Soundtrack, volume 1, number 1</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Spear T. Athena (1976/1969), Pasarile lui Brancusi, Editura Meridiane</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Stadler Jane (2018), “Cinesonic imagination: the somatic, the sonorous, and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synaesthetic”, CINEPHILE / Vol. 12, No. 1 / Spring 2018</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Solomon C. Robert (2006), “Nietzsche ad hominem: Perspectivism, personality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ressentiment”, in Magnus and Higgins, The Cambridge Companion to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Nietzsche, Cambridge 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Sontag Susan (1967/2009), “The aesthetics of silence”, (Aspen no. 5 + 6, item 3, 1967)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in Styles of Radical Will, Penguin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Starobinski Jean (1993), Melancolie, Nostalgie, Ironie, Meridiane</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Stanila Moni (2019), Brancusi sau Cum a Invatat Testoasa sa Zboare, Polirom</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Stîrcea Craciun Matei (2020), Opera lui Brancusi in Romania - Simbolismul Hylestic-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O Abordare de Hermeneutica endogena, Editura Vremea</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Stîrcea Craciun Matei (2010), Brancusi, Limbajele Materiei, sombolism hylectic: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studiu de hermeneutica a sculpturii abstracte, Editura Anima</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Sushytska Julia (2015), “Tarkovsky’s Nostalghia: A journey to the home that never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was”, The Journal of Aesthetic Education, vol. 49, no. 1 (Spring 2015), pp.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36-43</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Susara Pavel (2020), “Ansamblul de la Târgu Jiu sau de la morfologie la sintaxă”,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https://centrulbrancusi.ro/wp-content/uploads/2020/12/Revista-Brancusi-</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nr.5.pdf</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Suton Koraljka (…), “Stalker”: Andrei Tarkovsky’s merger of contemplative style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and transcendental substance designed to put us in the Zone,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https://cinephiliabeyond.org/stalker/</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Tarkovski Andrei (1989), Sculpting in Time: Tarkovsky The Great Russian Filmaker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Discusses His Art, University of Chicago Press (Tarkovsky, Andrei (1986),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Sculpting in Time, University of Texas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Thaliath Babu (2019), “The leftover objects - State of objects in Andrei Tarkovsky’s</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image motif, (following treatise is a revision of my lecture with the same</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title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that I gave on 30th January 2019 at a conference on The Intersection of the</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Verbal and the Visual Arts at the Center of German Studies, Jawaharlal Nehru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University, New Delhi)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Teodoroiu Maria (2022), Cum a ajuns Brâncuși să fie apreciat de străini când românii</w:t>
      </w:r>
    </w:p>
    <w:p>
      <w:pPr>
        <w:ind w:firstLine="720" w:firstLineChars="0"/>
        <w:rPr>
          <w:rFonts w:hint="default" w:ascii="Times New Roman" w:hAnsi="Times New Roman" w:cs="Times New Roman"/>
          <w:sz w:val="20"/>
          <w:szCs w:val="20"/>
          <w:lang w:val="en-US"/>
        </w:rPr>
      </w:pPr>
      <w:r>
        <w:rPr>
          <w:rFonts w:hint="default" w:ascii="Times New Roman" w:hAnsi="Times New Roman" w:cs="Times New Roman"/>
          <w:sz w:val="20"/>
          <w:szCs w:val="20"/>
          <w:lang w:val="en-US"/>
        </w:rPr>
        <w:t>nu dădeau doi bani pe arta lui,</w:t>
      </w:r>
    </w:p>
    <w:p>
      <w:pPr>
        <w:ind w:firstLine="720" w:firstLineChars="0"/>
        <w:rPr>
          <w:rFonts w:hint="default" w:ascii="Times New Roman" w:hAnsi="Times New Roman" w:cs="Times New Roman"/>
          <w:sz w:val="20"/>
          <w:szCs w:val="20"/>
          <w:lang w:val="en-US"/>
        </w:rPr>
      </w:pPr>
      <w:r>
        <w:rPr>
          <w:rFonts w:hint="default" w:ascii="Times New Roman" w:hAnsi="Times New Roman" w:cs="Times New Roman"/>
          <w:sz w:val="20"/>
          <w:szCs w:val="20"/>
          <w:lang w:val="en-US"/>
        </w:rPr>
        <w:t>https://www.vice.com/ro/article/4awpnb/povestea-lui-constantin-brancusi-</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romania-sculpturi-americani-comunism</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Thaliath Babu (2016), “Dialectics of Transcendental and Embodied Self. Andrey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Tarkovsky's image motif in context”,</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https://www.academia.edu/72869885/Dialectics_of_Transcendental_and_Emb</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odied_Self_Andrey_Tarkovskys_image_motif_in_context</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Tonino Guerra (1979), “Stalker, Smuggler of Happiness”, (Interview with Tarkovsky)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https://cinephiliabeyond.org/stalker/</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Toymentsev Sergey and Dolin Anton (2021), “Von Trier and Tarkovsky: from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antithesis to counter-sublime”, in Sergei Toymentsev, (2021) ReFocus: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Films of Andrei Tarkovsky, Edinburgh Scholarship Online</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Trajtelová Jana and Steinbock J. Anthony (2016), “Transcendence as creativity: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vocation in Andrei Tarkovsky”, in  Jana Trajtelová (editor 2016)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Yearbook on History and Interpretation of Phenomenology - Vocations, Social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Identities, Spirituality: Phenomenological Perspectives, Peter Lang, pp. pp.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125 – 159</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Torelló Josep and Duran Jaume (2014), “Michel Chion in audio-vision and 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practical approach to a scene from Andrei Tarkovsky’s Nostalghia”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[Translated by Raúl Gisbert Cantó],  Atalante, July 2014</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Totaro Donato (2001), Time and the Long Take in The Magnificent Anibersons,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Ugetsu, and Stalker, (thesis submitted in partial fulfilment of the requirements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for the degree of' Doctor of' Philosophy in Film and Television Studies,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University of Warwick, Department of Film and Television Studies)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Totaro Donato (1992), “Time and the film aesthetics of Andrei Tarkovsky”, Canadian Journal of Film Studies (Revue canadienne d'études cinématographiques), vol. 2, no. 1</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Totaro Donato (1990) Time, Bergson and the Film Theory of Andrei Tarkovsky (PhD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thesis, Graduate Programme in Film &amp; Video York University, North York,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Ontario; Supervisor: Evan Cameron)</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Tumanov Vladimir (2016), “Philosophy of mind and body in Andrei Tarkovsky’s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Solaris, Film-Philosophy 20 (2016): 357–375</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Turovskaya Maya (1989), Tarkovsky - Cinema as Poetry (translated by  Natasha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Ward), Faber and Faber, Lodon, Boston</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Mihai (2013), Indragostit de Tarkovski - Mic Tratat de Traiere a Artei,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Adenium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Vartolomei Marta (2022), “Călăuza (Stalker), filmul lui Andrei Tarkovski văzut ca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metaforă creştină”, Lohanul nr. 57, Aprlie 2022,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http://www.lohanul.slizhusi.ro/Lohanul_Nr_57.pdf</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Venart Ann Somerville Catherine (2013), “Langsamkeit/slowness: Meditating on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frame: Blind spots and the construction of erotic space in Andrei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Tarkovsky's Nostalgia”,  Framework The Journal of Cinema and Media,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April 2013 DOI: 10.13110/framework.54.1.0088</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Vesia Michael (2004), “Transcendental images of time and memory in Andrei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Tarkovsky’s Nostalghia”, Synoptique 5,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Wang Yiman (2016), “Serial, sequelae, and postcolonial nostalgia, Wong Kar-wai’s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1960s Hong Kong trilogy”, in Nochimson P. Martha (2016), 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Companion to Wong Kar-wai, Wiley Blackwell</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Wong Kar-wai on In the Mood for Love (2001) Interview with Michael Ciment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Hubert Niogret, Grand Hotel, Cannes, 21.05.2000</w:t>
      </w:r>
    </w:p>
    <w:p>
      <w:pPr>
        <w:ind w:firstLine="720" w:firstLineChars="0"/>
        <w:rPr>
          <w:rFonts w:hint="default" w:ascii="Times New Roman" w:hAnsi="Times New Roman" w:cs="Times New Roman"/>
          <w:sz w:val="20"/>
          <w:szCs w:val="20"/>
          <w:lang w:val="en-US"/>
        </w:rPr>
      </w:pPr>
      <w:r>
        <w:rPr>
          <w:rFonts w:hint="default" w:ascii="Times New Roman" w:hAnsi="Times New Roman" w:cs="Times New Roman"/>
          <w:sz w:val="20"/>
          <w:szCs w:val="20"/>
          <w:lang w:val="en-US"/>
        </w:rPr>
        <w:t>https://www.youtube.com/watch?v=dNKRhbFgWOo</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Zelensky Elizabeth (2014), “Tarkovsky, science and faith”, Religions: A Scholarly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Journal</w:t>
      </w:r>
    </w:p>
    <w:p>
      <w:pPr>
        <w:rPr>
          <w:rFonts w:hint="default" w:ascii="Times New Roman" w:hAnsi="Times New Roman"/>
          <w:sz w:val="20"/>
          <w:szCs w:val="20"/>
          <w:lang w:val="en-US"/>
        </w:rPr>
      </w:pPr>
    </w:p>
    <w:p>
      <w:pPr>
        <w:rPr>
          <w:rFonts w:hint="default" w:ascii="Times New Roman" w:hAnsi="Times New Roman"/>
          <w:b/>
          <w:bCs/>
          <w:sz w:val="20"/>
          <w:szCs w:val="20"/>
          <w:lang w:val="en-US"/>
        </w:rPr>
      </w:pPr>
      <w:r>
        <w:rPr>
          <w:rFonts w:hint="default" w:ascii="Times New Roman" w:hAnsi="Times New Roman"/>
          <w:b/>
          <w:bCs/>
          <w:sz w:val="20"/>
          <w:szCs w:val="20"/>
          <w:lang w:val="en-US"/>
        </w:rPr>
        <w:t xml:space="preserve">Gabriel Vacariu and Mihai Vacariu (2021), Physics Overwritten In a New Paradigm of </w:t>
      </w:r>
      <w:r>
        <w:rPr>
          <w:rFonts w:hint="default" w:ascii="Times New Roman" w:hAnsi="Times New Roman"/>
          <w:b/>
          <w:bCs/>
          <w:sz w:val="20"/>
          <w:szCs w:val="20"/>
          <w:lang w:val="en-US"/>
        </w:rPr>
        <w:tab/>
      </w:r>
      <w:r>
        <w:rPr>
          <w:rFonts w:hint="default" w:ascii="Times New Roman" w:hAnsi="Times New Roman"/>
          <w:b/>
          <w:bCs/>
          <w:sz w:val="20"/>
          <w:szCs w:val="20"/>
          <w:lang w:val="en-US"/>
        </w:rPr>
        <w:t xml:space="preserve">Thinking: “Epistemologically Different Worlds” Perspective, (Einsteins’ </w:t>
      </w:r>
      <w:r>
        <w:rPr>
          <w:rFonts w:hint="default" w:ascii="Times New Roman" w:hAnsi="Times New Roman"/>
          <w:b/>
          <w:bCs/>
          <w:sz w:val="20"/>
          <w:szCs w:val="20"/>
          <w:lang w:val="en-US"/>
        </w:rPr>
        <w:tab/>
      </w:r>
      <w:r>
        <w:rPr>
          <w:rFonts w:hint="default" w:ascii="Times New Roman" w:hAnsi="Times New Roman"/>
          <w:b/>
          <w:bCs/>
          <w:sz w:val="20"/>
          <w:szCs w:val="20"/>
          <w:lang w:val="en-US"/>
        </w:rPr>
        <w:t xml:space="preserve">relativities without “spacetime”, quantum mechanics, pre-Big Bang, Big </w:t>
      </w:r>
      <w:r>
        <w:rPr>
          <w:rFonts w:hint="default" w:ascii="Times New Roman" w:hAnsi="Times New Roman"/>
          <w:b/>
          <w:bCs/>
          <w:sz w:val="20"/>
          <w:szCs w:val="20"/>
          <w:lang w:val="en-US"/>
        </w:rPr>
        <w:tab/>
      </w:r>
      <w:r>
        <w:rPr>
          <w:rFonts w:hint="default" w:ascii="Times New Roman" w:hAnsi="Times New Roman"/>
          <w:b/>
          <w:bCs/>
          <w:sz w:val="20"/>
          <w:szCs w:val="20"/>
          <w:lang w:val="en-US"/>
        </w:rPr>
        <w:t xml:space="preserve">Bangs and “inflation”, dark matter and dark energy, the superstring theory, </w:t>
      </w:r>
      <w:r>
        <w:rPr>
          <w:rFonts w:hint="default" w:ascii="Times New Roman" w:hAnsi="Times New Roman"/>
          <w:b/>
          <w:bCs/>
          <w:sz w:val="20"/>
          <w:szCs w:val="20"/>
          <w:lang w:val="en-US"/>
        </w:rPr>
        <w:tab/>
      </w:r>
      <w:r>
        <w:rPr>
          <w:rFonts w:hint="default" w:ascii="Times New Roman" w:hAnsi="Times New Roman"/>
          <w:b/>
          <w:bCs/>
          <w:sz w:val="20"/>
          <w:szCs w:val="20"/>
          <w:lang w:val="en-US"/>
        </w:rPr>
        <w:t>and Bohr’s complementarity)</w:t>
      </w:r>
    </w:p>
    <w:p>
      <w:pPr>
        <w:rPr>
          <w:rFonts w:hint="default" w:ascii="Times New Roman" w:hAnsi="Times New Roman"/>
          <w:sz w:val="20"/>
          <w:szCs w:val="20"/>
          <w:lang w:val="en-US"/>
        </w:rPr>
      </w:pPr>
      <w:r>
        <w:rPr>
          <w:rFonts w:hint="default" w:ascii="Times New Roman" w:hAnsi="Times New Roman"/>
          <w:sz w:val="20"/>
          <w:szCs w:val="20"/>
          <w:lang w:val="en-US"/>
        </w:rPr>
        <w:t xml:space="preserve">Aczel Amir (March 7, 2014), Einstein’s lost theory describes a Universe without a </w:t>
      </w:r>
      <w:r>
        <w:rPr>
          <w:rFonts w:hint="default" w:ascii="Times New Roman" w:hAnsi="Times New Roman"/>
          <w:sz w:val="20"/>
          <w:szCs w:val="20"/>
          <w:lang w:val="en-US"/>
        </w:rPr>
        <w:tab/>
      </w:r>
      <w:r>
        <w:rPr>
          <w:rFonts w:hint="default" w:ascii="Times New Roman" w:hAnsi="Times New Roman"/>
          <w:sz w:val="20"/>
          <w:szCs w:val="20"/>
          <w:lang w:val="en-US"/>
        </w:rPr>
        <w:t xml:space="preserve">Big Bang, The Crux – </w:t>
      </w:r>
      <w:r>
        <w:rPr>
          <w:rFonts w:hint="default" w:ascii="Times New Roman" w:hAnsi="Times New Roman"/>
          <w:sz w:val="20"/>
          <w:szCs w:val="20"/>
          <w:lang w:val="en-US"/>
        </w:rPr>
        <w:tab/>
      </w:r>
      <w:r>
        <w:rPr>
          <w:rFonts w:hint="default" w:ascii="Times New Roman" w:hAnsi="Times New Roman"/>
          <w:sz w:val="20"/>
          <w:szCs w:val="20"/>
          <w:lang w:val="en-US"/>
        </w:rPr>
        <w:t xml:space="preserve">Discovery Magazine, </w:t>
      </w:r>
      <w:r>
        <w:rPr>
          <w:rFonts w:hint="default" w:ascii="Times New Roman" w:hAnsi="Times New Roman"/>
          <w:sz w:val="20"/>
          <w:szCs w:val="20"/>
          <w:lang w:val="en-US"/>
        </w:rPr>
        <w:tab/>
      </w:r>
      <w:r>
        <w:rPr>
          <w:rFonts w:hint="default" w:ascii="Times New Roman" w:hAnsi="Times New Roman"/>
          <w:sz w:val="20"/>
          <w:szCs w:val="20"/>
          <w:lang w:val="en-US"/>
        </w:rPr>
        <w:t>http://blogs.discovermagazine.com/crux/2014/03/07/einsteins-lost-theory-</w:t>
      </w:r>
      <w:r>
        <w:rPr>
          <w:rFonts w:hint="default" w:ascii="Times New Roman" w:hAnsi="Times New Roman"/>
          <w:sz w:val="20"/>
          <w:szCs w:val="20"/>
          <w:lang w:val="en-US"/>
        </w:rPr>
        <w:tab/>
      </w:r>
      <w:r>
        <w:rPr>
          <w:rFonts w:hint="default" w:ascii="Times New Roman" w:hAnsi="Times New Roman"/>
          <w:sz w:val="20"/>
          <w:szCs w:val="20"/>
          <w:lang w:val="en-US"/>
        </w:rPr>
        <w:t>describes-a-universe-without-a-big-bang/?</w:t>
      </w:r>
      <w:r>
        <w:rPr>
          <w:rFonts w:hint="default" w:ascii="Times New Roman" w:hAnsi="Times New Roman"/>
          <w:sz w:val="20"/>
          <w:szCs w:val="20"/>
          <w:lang w:val="en-US"/>
        </w:rPr>
        <w:tab/>
      </w:r>
      <w:r>
        <w:rPr>
          <w:rFonts w:hint="default" w:ascii="Times New Roman" w:hAnsi="Times New Roman"/>
          <w:sz w:val="20"/>
          <w:szCs w:val="20"/>
          <w:lang w:val="en-US"/>
        </w:rPr>
        <w:tab/>
      </w:r>
      <w:r>
        <w:rPr>
          <w:rFonts w:hint="default" w:ascii="Times New Roman" w:hAnsi="Times New Roman"/>
          <w:sz w:val="20"/>
          <w:szCs w:val="20"/>
          <w:lang w:val="en-US"/>
        </w:rPr>
        <w:t>utm_source=dscfb&amp;utm_medium=social&amp;utm_campaign=dscfb&amp;fbclid=IwA</w:t>
      </w:r>
      <w:r>
        <w:rPr>
          <w:rFonts w:hint="default" w:ascii="Times New Roman" w:hAnsi="Times New Roman"/>
          <w:sz w:val="20"/>
          <w:szCs w:val="20"/>
          <w:lang w:val="en-US"/>
        </w:rPr>
        <w:tab/>
      </w:r>
      <w:r>
        <w:rPr>
          <w:rFonts w:hint="default" w:ascii="Times New Roman" w:hAnsi="Times New Roman"/>
          <w:sz w:val="20"/>
          <w:szCs w:val="20"/>
          <w:lang w:val="en-US"/>
        </w:rPr>
        <w:t>R0uinQZi-</w:t>
      </w:r>
      <w:r>
        <w:rPr>
          <w:rFonts w:hint="default" w:ascii="Times New Roman" w:hAnsi="Times New Roman"/>
          <w:sz w:val="20"/>
          <w:szCs w:val="20"/>
          <w:lang w:val="en-US"/>
        </w:rPr>
        <w:tab/>
      </w:r>
      <w:r>
        <w:rPr>
          <w:rFonts w:hint="default" w:ascii="Times New Roman" w:hAnsi="Times New Roman"/>
          <w:sz w:val="20"/>
          <w:szCs w:val="20"/>
          <w:lang w:val="en-US"/>
        </w:rPr>
        <w:t>dCkKzb39bQ5wTN0tU6o3Fq4kGQXZ_PPNxDatExaKozxekS0Ig#.XalxU-</w:t>
      </w:r>
      <w:r>
        <w:rPr>
          <w:rFonts w:hint="default" w:ascii="Times New Roman" w:hAnsi="Times New Roman"/>
          <w:sz w:val="20"/>
          <w:szCs w:val="20"/>
          <w:lang w:val="en-US"/>
        </w:rPr>
        <w:tab/>
      </w:r>
      <w:r>
        <w:rPr>
          <w:rFonts w:hint="default" w:ascii="Times New Roman" w:hAnsi="Times New Roman"/>
          <w:sz w:val="20"/>
          <w:szCs w:val="20"/>
          <w:lang w:val="en-US"/>
        </w:rPr>
        <w:t xml:space="preserve">gzZPY </w:t>
      </w:r>
    </w:p>
    <w:p>
      <w:pPr>
        <w:rPr>
          <w:rFonts w:hint="default" w:ascii="Times New Roman" w:hAnsi="Times New Roman"/>
          <w:sz w:val="20"/>
          <w:szCs w:val="20"/>
          <w:lang w:val="en-US"/>
        </w:rPr>
      </w:pPr>
      <w:r>
        <w:rPr>
          <w:rFonts w:hint="default" w:ascii="Times New Roman" w:hAnsi="Times New Roman"/>
          <w:sz w:val="20"/>
          <w:szCs w:val="20"/>
          <w:lang w:val="en-US"/>
        </w:rPr>
        <w:t xml:space="preserve">Amann Anton and Atmanspacher Harald (1999), C*- and W*-algebras of observables, </w:t>
      </w:r>
      <w:r>
        <w:rPr>
          <w:rFonts w:hint="default" w:ascii="Times New Roman" w:hAnsi="Times New Roman"/>
          <w:sz w:val="20"/>
          <w:szCs w:val="20"/>
          <w:lang w:val="en-US"/>
        </w:rPr>
        <w:tab/>
      </w:r>
      <w:r>
        <w:rPr>
          <w:rFonts w:hint="default" w:ascii="Times New Roman" w:hAnsi="Times New Roman"/>
          <w:sz w:val="20"/>
          <w:szCs w:val="20"/>
          <w:lang w:val="en-US"/>
        </w:rPr>
        <w:t xml:space="preserve">their interpretations, and the problem of measurement” in H. Atmanspacher, A. Aman, U. Müller-Herold (eds), On Quanta, Mind and Matter - Hans Primas in </w:t>
      </w:r>
      <w:r>
        <w:rPr>
          <w:rFonts w:hint="default" w:ascii="Times New Roman" w:hAnsi="Times New Roman"/>
          <w:sz w:val="20"/>
          <w:szCs w:val="20"/>
          <w:lang w:val="en-US"/>
        </w:rPr>
        <w:tab/>
      </w:r>
      <w:r>
        <w:rPr>
          <w:rFonts w:hint="default" w:ascii="Times New Roman" w:hAnsi="Times New Roman"/>
          <w:sz w:val="20"/>
          <w:szCs w:val="20"/>
          <w:lang w:val="en-US"/>
        </w:rPr>
        <w:t xml:space="preserve">Context, </w:t>
      </w:r>
    </w:p>
    <w:p>
      <w:pPr>
        <w:rPr>
          <w:rFonts w:hint="default" w:ascii="Times New Roman" w:hAnsi="Times New Roman"/>
          <w:sz w:val="20"/>
          <w:szCs w:val="20"/>
          <w:lang w:val="en-US"/>
        </w:rPr>
      </w:pPr>
      <w:r>
        <w:rPr>
          <w:rFonts w:hint="default" w:ascii="Times New Roman" w:hAnsi="Times New Roman"/>
          <w:sz w:val="20"/>
          <w:szCs w:val="20"/>
          <w:lang w:val="en-US"/>
        </w:rPr>
        <w:t xml:space="preserve">Atmanspacher, Harald (1989), The Aspect of Information Production in the Process </w:t>
      </w:r>
      <w:r>
        <w:rPr>
          <w:rFonts w:hint="default" w:ascii="Times New Roman" w:hAnsi="Times New Roman"/>
          <w:sz w:val="20"/>
          <w:szCs w:val="20"/>
          <w:lang w:val="en-US"/>
        </w:rPr>
        <w:tab/>
      </w:r>
      <w:r>
        <w:rPr>
          <w:rFonts w:hint="default" w:ascii="Times New Roman" w:hAnsi="Times New Roman"/>
          <w:sz w:val="20"/>
          <w:szCs w:val="20"/>
          <w:lang w:val="en-US"/>
        </w:rPr>
        <w:t xml:space="preserve">of Observation, Foundations of Physics, Vol. 19, No. 5, 1989 </w:t>
      </w:r>
    </w:p>
    <w:p>
      <w:pPr>
        <w:rPr>
          <w:rFonts w:hint="default" w:ascii="Times New Roman" w:hAnsi="Times New Roman"/>
          <w:sz w:val="20"/>
          <w:szCs w:val="20"/>
          <w:lang w:val="en-US"/>
        </w:rPr>
      </w:pPr>
      <w:r>
        <w:rPr>
          <w:rFonts w:hint="default" w:ascii="Times New Roman" w:hAnsi="Times New Roman"/>
          <w:sz w:val="20"/>
          <w:szCs w:val="20"/>
          <w:lang w:val="en-US"/>
        </w:rPr>
        <w:t xml:space="preserve">Atmanspacher, Harald (1991), “Complementarity of structure and dynamics” in Atmanspacher, Harald and Herbert Scheingraber (1991) Information Dynamics, </w:t>
      </w:r>
      <w:r>
        <w:rPr>
          <w:rFonts w:hint="default" w:ascii="Times New Roman" w:hAnsi="Times New Roman"/>
          <w:sz w:val="20"/>
          <w:szCs w:val="20"/>
          <w:lang w:val="en-US"/>
        </w:rPr>
        <w:tab/>
      </w:r>
      <w:r>
        <w:rPr>
          <w:rFonts w:hint="default" w:ascii="Times New Roman" w:hAnsi="Times New Roman"/>
          <w:sz w:val="20"/>
          <w:szCs w:val="20"/>
          <w:lang w:val="en-US"/>
        </w:rPr>
        <w:t>Series B, Physics, vol 256, Springer Sciences+ Media Business, LLC</w:t>
      </w:r>
    </w:p>
    <w:p>
      <w:pPr>
        <w:rPr>
          <w:rFonts w:hint="default" w:ascii="Times New Roman" w:hAnsi="Times New Roman"/>
          <w:sz w:val="20"/>
          <w:szCs w:val="20"/>
          <w:lang w:val="en-US"/>
        </w:rPr>
      </w:pPr>
      <w:r>
        <w:rPr>
          <w:rFonts w:hint="default" w:ascii="Times New Roman" w:hAnsi="Times New Roman"/>
          <w:sz w:val="20"/>
          <w:szCs w:val="20"/>
          <w:lang w:val="en-US"/>
        </w:rPr>
        <w:t xml:space="preserve">Atmanspacher, Harald (1997), Cartesian cut, Heisenberg cut, and the cocept of </w:t>
      </w:r>
      <w:r>
        <w:rPr>
          <w:rFonts w:hint="default" w:ascii="Times New Roman" w:hAnsi="Times New Roman"/>
          <w:sz w:val="20"/>
          <w:szCs w:val="20"/>
          <w:lang w:val="en-US"/>
        </w:rPr>
        <w:tab/>
      </w:r>
      <w:r>
        <w:rPr>
          <w:rFonts w:hint="default" w:ascii="Times New Roman" w:hAnsi="Times New Roman"/>
          <w:sz w:val="20"/>
          <w:szCs w:val="20"/>
          <w:lang w:val="en-US"/>
        </w:rPr>
        <w:t>complexity, World Futures 49, 333-355</w:t>
      </w:r>
    </w:p>
    <w:p>
      <w:pPr>
        <w:rPr>
          <w:rFonts w:hint="default" w:ascii="Times New Roman" w:hAnsi="Times New Roman"/>
          <w:sz w:val="20"/>
          <w:szCs w:val="20"/>
          <w:lang w:val="en-US"/>
        </w:rPr>
      </w:pPr>
      <w:r>
        <w:rPr>
          <w:rFonts w:hint="default" w:ascii="Times New Roman" w:hAnsi="Times New Roman"/>
          <w:sz w:val="20"/>
          <w:szCs w:val="20"/>
          <w:lang w:val="en-US"/>
        </w:rPr>
        <w:t xml:space="preserve">Atmanspacher, Harald (2007), Contextual Emergence from Physics to Cognitive </w:t>
      </w:r>
      <w:r>
        <w:rPr>
          <w:rFonts w:hint="default" w:ascii="Times New Roman" w:hAnsi="Times New Roman"/>
          <w:sz w:val="20"/>
          <w:szCs w:val="20"/>
          <w:lang w:val="en-US"/>
        </w:rPr>
        <w:tab/>
      </w:r>
      <w:r>
        <w:rPr>
          <w:rFonts w:hint="default" w:ascii="Times New Roman" w:hAnsi="Times New Roman"/>
          <w:sz w:val="20"/>
          <w:szCs w:val="20"/>
          <w:lang w:val="en-US"/>
        </w:rPr>
        <w:t>Neuroscience, Journal of Consciousness Studies 14(1/2), 18–36 (2007)</w:t>
      </w:r>
    </w:p>
    <w:p>
      <w:pPr>
        <w:rPr>
          <w:rFonts w:hint="default" w:ascii="Times New Roman" w:hAnsi="Times New Roman"/>
          <w:sz w:val="20"/>
          <w:szCs w:val="20"/>
          <w:lang w:val="en-US"/>
        </w:rPr>
      </w:pPr>
      <w:r>
        <w:rPr>
          <w:rFonts w:hint="default" w:ascii="Times New Roman" w:hAnsi="Times New Roman"/>
          <w:sz w:val="20"/>
          <w:szCs w:val="20"/>
          <w:lang w:val="en-US"/>
        </w:rPr>
        <w:t xml:space="preserve">Atmanspacher, Harald (2014), “Roles of causation and meaning for interpreting </w:t>
      </w:r>
      <w:r>
        <w:rPr>
          <w:rFonts w:hint="default" w:ascii="Times New Roman" w:hAnsi="Times New Roman"/>
          <w:sz w:val="20"/>
          <w:szCs w:val="20"/>
          <w:lang w:val="en-US"/>
        </w:rPr>
        <w:tab/>
      </w:r>
      <w:r>
        <w:rPr>
          <w:rFonts w:hint="default" w:ascii="Times New Roman" w:hAnsi="Times New Roman"/>
          <w:sz w:val="20"/>
          <w:szCs w:val="20"/>
          <w:lang w:val="en-US"/>
        </w:rPr>
        <w:t>correlations”, Journal of Analytical Psychology, 2014, 59, 429–434</w:t>
      </w:r>
    </w:p>
    <w:p>
      <w:pPr>
        <w:rPr>
          <w:rFonts w:hint="default" w:ascii="Times New Roman" w:hAnsi="Times New Roman"/>
          <w:sz w:val="20"/>
          <w:szCs w:val="20"/>
          <w:lang w:val="en-US"/>
        </w:rPr>
      </w:pPr>
      <w:r>
        <w:rPr>
          <w:rFonts w:hint="default" w:ascii="Times New Roman" w:hAnsi="Times New Roman"/>
          <w:sz w:val="20"/>
          <w:szCs w:val="20"/>
          <w:lang w:val="en-US"/>
        </w:rPr>
        <w:t xml:space="preserve">Atmanspacher, Harald and Primas Hans (2005), “Epistemic and Ontic Realities”, </w:t>
      </w:r>
    </w:p>
    <w:p>
      <w:pPr>
        <w:rPr>
          <w:rFonts w:hint="default" w:ascii="Times New Roman" w:hAnsi="Times New Roman"/>
          <w:sz w:val="20"/>
          <w:szCs w:val="20"/>
          <w:lang w:val="en-US"/>
        </w:rPr>
      </w:pPr>
      <w:r>
        <w:rPr>
          <w:rFonts w:hint="default" w:ascii="Times New Roman" w:hAnsi="Times New Roman"/>
          <w:sz w:val="20"/>
          <w:szCs w:val="20"/>
          <w:lang w:val="en-US"/>
        </w:rPr>
        <w:t xml:space="preserve">Atmanschaper, Harald and Primas Hans (2006), “Pauli's Ideas on Mind and Matter in </w:t>
      </w:r>
      <w:r>
        <w:rPr>
          <w:rFonts w:hint="default" w:ascii="Times New Roman" w:hAnsi="Times New Roman"/>
          <w:sz w:val="20"/>
          <w:szCs w:val="20"/>
          <w:lang w:val="en-US"/>
        </w:rPr>
        <w:tab/>
      </w:r>
      <w:r>
        <w:rPr>
          <w:rFonts w:hint="default" w:ascii="Times New Roman" w:hAnsi="Times New Roman"/>
          <w:sz w:val="20"/>
          <w:szCs w:val="20"/>
          <w:lang w:val="en-US"/>
        </w:rPr>
        <w:t>the Context of Contemporary Science”, Journal of Consciousness Studies</w:t>
      </w:r>
    </w:p>
    <w:p>
      <w:pPr>
        <w:rPr>
          <w:rFonts w:hint="default" w:ascii="Times New Roman" w:hAnsi="Times New Roman"/>
          <w:sz w:val="20"/>
          <w:szCs w:val="20"/>
          <w:lang w:val="en-US"/>
        </w:rPr>
      </w:pPr>
      <w:r>
        <w:rPr>
          <w:rFonts w:hint="default" w:ascii="Times New Roman" w:hAnsi="Times New Roman"/>
          <w:sz w:val="20"/>
          <w:szCs w:val="20"/>
          <w:lang w:val="en-US"/>
        </w:rPr>
        <w:t xml:space="preserve">Atmanspacher, Harald and Martin Mike (2019), Correlations and How to Interpret </w:t>
      </w:r>
      <w:r>
        <w:rPr>
          <w:rFonts w:hint="default" w:ascii="Times New Roman" w:hAnsi="Times New Roman"/>
          <w:sz w:val="20"/>
          <w:szCs w:val="20"/>
          <w:lang w:val="en-US"/>
        </w:rPr>
        <w:tab/>
      </w:r>
      <w:r>
        <w:rPr>
          <w:rFonts w:hint="default" w:ascii="Times New Roman" w:hAnsi="Times New Roman"/>
          <w:sz w:val="20"/>
          <w:szCs w:val="20"/>
          <w:lang w:val="en-US"/>
        </w:rPr>
        <w:t xml:space="preserve">Them, Information 2019, 10, 272; doi:10.3390/info10090272 </w:t>
      </w:r>
    </w:p>
    <w:p>
      <w:pPr>
        <w:rPr>
          <w:rFonts w:hint="default" w:ascii="Times New Roman" w:hAnsi="Times New Roman"/>
          <w:sz w:val="20"/>
          <w:szCs w:val="20"/>
          <w:lang w:val="en-US"/>
        </w:rPr>
      </w:pPr>
      <w:r>
        <w:rPr>
          <w:rFonts w:hint="default" w:ascii="Times New Roman" w:hAnsi="Times New Roman"/>
          <w:sz w:val="20"/>
          <w:szCs w:val="20"/>
          <w:lang w:val="en-US"/>
        </w:rPr>
        <w:t xml:space="preserve">Baggott Jim (2012), Higgs-The Invention and Discovery of the ‘God Particle’, Oxford University </w:t>
      </w:r>
      <w:r>
        <w:rPr>
          <w:rFonts w:hint="default" w:ascii="Times New Roman" w:hAnsi="Times New Roman"/>
          <w:sz w:val="20"/>
          <w:szCs w:val="20"/>
          <w:lang w:val="en-US"/>
        </w:rPr>
        <w:tab/>
      </w:r>
    </w:p>
    <w:p>
      <w:pPr>
        <w:rPr>
          <w:rFonts w:hint="default" w:ascii="Times New Roman" w:hAnsi="Times New Roman"/>
          <w:sz w:val="20"/>
          <w:szCs w:val="20"/>
          <w:lang w:val="en-US"/>
        </w:rPr>
      </w:pPr>
      <w:r>
        <w:rPr>
          <w:rFonts w:hint="default" w:ascii="Times New Roman" w:hAnsi="Times New Roman"/>
          <w:sz w:val="20"/>
          <w:szCs w:val="20"/>
          <w:lang w:val="en-US"/>
        </w:rPr>
        <w:t xml:space="preserve">Banks, Erik C.(2010) “Neutral monism reconsidered”, Philosophical Psychology, 23: </w:t>
      </w:r>
      <w:r>
        <w:rPr>
          <w:rFonts w:hint="default" w:ascii="Times New Roman" w:hAnsi="Times New Roman"/>
          <w:sz w:val="20"/>
          <w:szCs w:val="20"/>
          <w:lang w:val="en-US"/>
        </w:rPr>
        <w:tab/>
      </w:r>
      <w:r>
        <w:rPr>
          <w:rFonts w:hint="default" w:ascii="Times New Roman" w:hAnsi="Times New Roman"/>
          <w:sz w:val="20"/>
          <w:szCs w:val="20"/>
          <w:lang w:val="en-US"/>
        </w:rPr>
        <w:t xml:space="preserve">2, 173-187 </w:t>
      </w:r>
    </w:p>
    <w:p>
      <w:pPr>
        <w:rPr>
          <w:rFonts w:hint="default" w:ascii="Times New Roman" w:hAnsi="Times New Roman"/>
          <w:sz w:val="20"/>
          <w:szCs w:val="20"/>
          <w:lang w:val="en-US"/>
        </w:rPr>
      </w:pPr>
      <w:r>
        <w:rPr>
          <w:rFonts w:hint="default" w:ascii="Times New Roman" w:hAnsi="Times New Roman"/>
          <w:sz w:val="20"/>
          <w:szCs w:val="20"/>
          <w:lang w:val="en-US"/>
        </w:rPr>
        <w:t xml:space="preserve">Barrow John (2002), The Book of Nothing – Vacuums, Voids, and the Latest Ideas </w:t>
      </w:r>
      <w:r>
        <w:rPr>
          <w:rFonts w:hint="default" w:ascii="Times New Roman" w:hAnsi="Times New Roman"/>
          <w:sz w:val="20"/>
          <w:szCs w:val="20"/>
          <w:lang w:val="en-US"/>
        </w:rPr>
        <w:tab/>
      </w:r>
      <w:r>
        <w:rPr>
          <w:rFonts w:hint="default" w:ascii="Times New Roman" w:hAnsi="Times New Roman"/>
          <w:sz w:val="20"/>
          <w:szCs w:val="20"/>
          <w:lang w:val="en-US"/>
        </w:rPr>
        <w:t xml:space="preserve">about the Origin of </w:t>
      </w:r>
      <w:r>
        <w:rPr>
          <w:rFonts w:hint="default" w:ascii="Times New Roman" w:hAnsi="Times New Roman"/>
          <w:sz w:val="20"/>
          <w:szCs w:val="20"/>
          <w:lang w:val="en-US"/>
        </w:rPr>
        <w:tab/>
      </w:r>
      <w:r>
        <w:rPr>
          <w:rFonts w:hint="default" w:ascii="Times New Roman" w:hAnsi="Times New Roman"/>
          <w:sz w:val="20"/>
          <w:szCs w:val="20"/>
          <w:lang w:val="en-US"/>
        </w:rPr>
        <w:t>the Universe, Vintage Book</w:t>
      </w:r>
    </w:p>
    <w:p>
      <w:pPr>
        <w:rPr>
          <w:rFonts w:hint="default" w:ascii="Times New Roman" w:hAnsi="Times New Roman"/>
          <w:sz w:val="20"/>
          <w:szCs w:val="20"/>
          <w:lang w:val="en-US"/>
        </w:rPr>
      </w:pPr>
      <w:r>
        <w:rPr>
          <w:rFonts w:hint="default" w:ascii="Times New Roman" w:hAnsi="Times New Roman"/>
          <w:sz w:val="20"/>
          <w:szCs w:val="20"/>
          <w:lang w:val="en-US"/>
        </w:rPr>
        <w:t xml:space="preserve">Benios, Thania (2014), “Rethinking the origins of the universe”, at </w:t>
      </w:r>
      <w:r>
        <w:rPr>
          <w:rFonts w:hint="default" w:ascii="Times New Roman" w:hAnsi="Times New Roman"/>
          <w:sz w:val="20"/>
          <w:szCs w:val="20"/>
          <w:lang w:val="en-US"/>
        </w:rPr>
        <w:tab/>
      </w:r>
      <w:r>
        <w:rPr>
          <w:rFonts w:hint="default" w:ascii="Times New Roman" w:hAnsi="Times New Roman"/>
          <w:sz w:val="20"/>
          <w:szCs w:val="20"/>
          <w:lang w:val="en-US"/>
        </w:rPr>
        <w:t>http://unc.edu/spotlight/rethinking-</w:t>
      </w:r>
      <w:r>
        <w:rPr>
          <w:rFonts w:hint="default" w:ascii="Times New Roman" w:hAnsi="Times New Roman"/>
          <w:sz w:val="20"/>
          <w:szCs w:val="20"/>
          <w:lang w:val="en-US"/>
        </w:rPr>
        <w:tab/>
      </w:r>
      <w:r>
        <w:rPr>
          <w:rFonts w:hint="default" w:ascii="Times New Roman" w:hAnsi="Times New Roman"/>
          <w:sz w:val="20"/>
          <w:szCs w:val="20"/>
          <w:lang w:val="en-US"/>
        </w:rPr>
        <w:t xml:space="preserve">the-origins-of-the-universe/ </w:t>
      </w:r>
    </w:p>
    <w:p>
      <w:pPr>
        <w:rPr>
          <w:rFonts w:hint="default" w:ascii="Times New Roman" w:hAnsi="Times New Roman"/>
          <w:sz w:val="20"/>
          <w:szCs w:val="20"/>
          <w:lang w:val="en-US"/>
        </w:rPr>
      </w:pPr>
      <w:r>
        <w:rPr>
          <w:rFonts w:hint="default" w:ascii="Times New Roman" w:hAnsi="Times New Roman"/>
          <w:sz w:val="20"/>
          <w:szCs w:val="20"/>
          <w:lang w:val="en-US"/>
        </w:rPr>
        <w:t xml:space="preserve">Bennett O. Jeffrey, Donahue O. Megan, and Schneider Nicholas (2010), The Cosmic </w:t>
      </w:r>
      <w:r>
        <w:rPr>
          <w:rFonts w:hint="default" w:ascii="Times New Roman" w:hAnsi="Times New Roman"/>
          <w:sz w:val="20"/>
          <w:szCs w:val="20"/>
          <w:lang w:val="en-US"/>
        </w:rPr>
        <w:tab/>
      </w:r>
      <w:r>
        <w:rPr>
          <w:rFonts w:hint="default" w:ascii="Times New Roman" w:hAnsi="Times New Roman"/>
          <w:sz w:val="20"/>
          <w:szCs w:val="20"/>
          <w:lang w:val="en-US"/>
        </w:rPr>
        <w:t xml:space="preserve">Perspective, 6th </w:t>
      </w:r>
      <w:r>
        <w:rPr>
          <w:rFonts w:hint="default" w:ascii="Times New Roman" w:hAnsi="Times New Roman"/>
          <w:sz w:val="20"/>
          <w:szCs w:val="20"/>
          <w:lang w:val="en-US"/>
        </w:rPr>
        <w:tab/>
      </w:r>
      <w:r>
        <w:rPr>
          <w:rFonts w:hint="default" w:ascii="Times New Roman" w:hAnsi="Times New Roman"/>
          <w:sz w:val="20"/>
          <w:szCs w:val="20"/>
          <w:lang w:val="en-US"/>
        </w:rPr>
        <w:t xml:space="preserve">Edition, Addison-Wesley </w:t>
      </w:r>
    </w:p>
    <w:p>
      <w:pPr>
        <w:rPr>
          <w:rFonts w:hint="default" w:ascii="Times New Roman" w:hAnsi="Times New Roman"/>
          <w:sz w:val="20"/>
          <w:szCs w:val="20"/>
          <w:lang w:val="en-US"/>
        </w:rPr>
      </w:pPr>
      <w:r>
        <w:rPr>
          <w:rFonts w:hint="default" w:ascii="Times New Roman" w:hAnsi="Times New Roman"/>
          <w:sz w:val="20"/>
          <w:szCs w:val="20"/>
          <w:lang w:val="en-US"/>
        </w:rPr>
        <w:t xml:space="preserve">Berman Robby (2019), “Is the universe controlled by gigantic structures?”, </w:t>
      </w:r>
      <w:r>
        <w:rPr>
          <w:rFonts w:hint="default" w:ascii="Times New Roman" w:hAnsi="Times New Roman"/>
          <w:sz w:val="20"/>
          <w:szCs w:val="20"/>
          <w:lang w:val="en-US"/>
        </w:rPr>
        <w:tab/>
      </w:r>
      <w:r>
        <w:rPr>
          <w:rFonts w:hint="default" w:ascii="Times New Roman" w:hAnsi="Times New Roman"/>
          <w:sz w:val="20"/>
          <w:szCs w:val="20"/>
          <w:lang w:val="en-US"/>
        </w:rPr>
        <w:t>https://bigthink.com/large-</w:t>
      </w:r>
      <w:r>
        <w:rPr>
          <w:rFonts w:hint="default" w:ascii="Times New Roman" w:hAnsi="Times New Roman"/>
          <w:sz w:val="20"/>
          <w:szCs w:val="20"/>
          <w:lang w:val="en-US"/>
        </w:rPr>
        <w:tab/>
      </w:r>
      <w:r>
        <w:rPr>
          <w:rFonts w:hint="default" w:ascii="Times New Roman" w:hAnsi="Times New Roman"/>
          <w:sz w:val="20"/>
          <w:szCs w:val="20"/>
          <w:lang w:val="en-US"/>
        </w:rPr>
        <w:t xml:space="preserve">scale-structures </w:t>
      </w:r>
    </w:p>
    <w:p>
      <w:pPr>
        <w:rPr>
          <w:rFonts w:hint="default" w:ascii="Times New Roman" w:hAnsi="Times New Roman"/>
          <w:sz w:val="20"/>
          <w:szCs w:val="20"/>
          <w:lang w:val="en-US"/>
        </w:rPr>
      </w:pPr>
      <w:r>
        <w:rPr>
          <w:rFonts w:hint="default" w:ascii="Times New Roman" w:hAnsi="Times New Roman"/>
          <w:sz w:val="20"/>
          <w:szCs w:val="20"/>
          <w:lang w:val="en-US"/>
        </w:rPr>
        <w:t xml:space="preserve">Bernabei R. (2013), “Direct dark matter investigation”, Physics of Particles and Nuclei Letters, Vol. 10, </w:t>
      </w:r>
      <w:r>
        <w:rPr>
          <w:rFonts w:hint="default" w:ascii="Times New Roman" w:hAnsi="Times New Roman"/>
          <w:sz w:val="20"/>
          <w:szCs w:val="20"/>
          <w:lang w:val="en-US"/>
        </w:rPr>
        <w:tab/>
      </w:r>
      <w:r>
        <w:rPr>
          <w:rFonts w:hint="default" w:ascii="Times New Roman" w:hAnsi="Times New Roman"/>
          <w:sz w:val="20"/>
          <w:szCs w:val="20"/>
          <w:lang w:val="en-US"/>
        </w:rPr>
        <w:t>No. 7, pp. 727–738.</w:t>
      </w:r>
    </w:p>
    <w:p>
      <w:pPr>
        <w:rPr>
          <w:rFonts w:hint="default" w:ascii="Times New Roman" w:hAnsi="Times New Roman"/>
          <w:sz w:val="20"/>
          <w:szCs w:val="20"/>
          <w:lang w:val="en-US"/>
        </w:rPr>
      </w:pPr>
      <w:r>
        <w:rPr>
          <w:rFonts w:hint="default" w:ascii="Times New Roman" w:hAnsi="Times New Roman"/>
          <w:sz w:val="20"/>
          <w:szCs w:val="20"/>
          <w:lang w:val="en-US"/>
        </w:rPr>
        <w:t>Bertone Gianfranco (2013), Behind the Scenes of the Universe - From the Higgs to Dark Matter, Ox</w:t>
      </w:r>
      <w:r>
        <w:rPr>
          <w:rFonts w:hint="default" w:ascii="Times New Roman" w:hAnsi="Times New Roman"/>
          <w:sz w:val="20"/>
          <w:szCs w:val="20"/>
          <w:lang w:val="en-US"/>
        </w:rPr>
        <w:tab/>
      </w:r>
      <w:r>
        <w:rPr>
          <w:rFonts w:hint="default" w:ascii="Times New Roman" w:hAnsi="Times New Roman"/>
          <w:sz w:val="20"/>
          <w:szCs w:val="20"/>
          <w:lang w:val="en-US"/>
        </w:rPr>
        <w:t>ford University Press</w:t>
      </w:r>
    </w:p>
    <w:p>
      <w:pPr>
        <w:rPr>
          <w:rFonts w:hint="default" w:ascii="Times New Roman" w:hAnsi="Times New Roman"/>
          <w:sz w:val="20"/>
          <w:szCs w:val="20"/>
          <w:lang w:val="en-US"/>
        </w:rPr>
      </w:pPr>
      <w:r>
        <w:rPr>
          <w:rFonts w:hint="default" w:ascii="Times New Roman" w:hAnsi="Times New Roman"/>
          <w:sz w:val="20"/>
          <w:szCs w:val="20"/>
          <w:lang w:val="en-US"/>
        </w:rPr>
        <w:t xml:space="preserve">Bertone Gianfranco and Hooper Dan (2016), A history of dark matter, </w:t>
      </w:r>
      <w:r>
        <w:rPr>
          <w:rFonts w:hint="default" w:ascii="Times New Roman" w:hAnsi="Times New Roman"/>
          <w:sz w:val="20"/>
          <w:szCs w:val="20"/>
          <w:lang w:val="en-US"/>
        </w:rPr>
        <w:tab/>
      </w:r>
      <w:r>
        <w:rPr>
          <w:rFonts w:hint="default" w:ascii="Times New Roman" w:hAnsi="Times New Roman"/>
          <w:sz w:val="20"/>
          <w:szCs w:val="20"/>
          <w:lang w:val="en-US"/>
        </w:rPr>
        <w:t xml:space="preserve">https://ned.ipac.caltech.edu/level5/Sept16/Bertone/frames.html </w:t>
      </w:r>
    </w:p>
    <w:p>
      <w:pPr>
        <w:rPr>
          <w:rFonts w:hint="default" w:ascii="Times New Roman" w:hAnsi="Times New Roman"/>
          <w:sz w:val="20"/>
          <w:szCs w:val="20"/>
          <w:lang w:val="en-US"/>
        </w:rPr>
      </w:pPr>
      <w:r>
        <w:rPr>
          <w:rFonts w:hint="default" w:ascii="Times New Roman" w:hAnsi="Times New Roman"/>
          <w:sz w:val="20"/>
          <w:szCs w:val="20"/>
          <w:lang w:val="en-US"/>
        </w:rPr>
        <w:t xml:space="preserve">Bishop C. Robert and Atmanspacher Harald, (December 2006), Contextual </w:t>
      </w:r>
      <w:r>
        <w:rPr>
          <w:rFonts w:hint="default" w:ascii="Times New Roman" w:hAnsi="Times New Roman"/>
          <w:sz w:val="20"/>
          <w:szCs w:val="20"/>
          <w:lang w:val="en-US"/>
        </w:rPr>
        <w:tab/>
      </w:r>
      <w:r>
        <w:rPr>
          <w:rFonts w:hint="default" w:ascii="Times New Roman" w:hAnsi="Times New Roman"/>
          <w:sz w:val="20"/>
          <w:szCs w:val="20"/>
          <w:lang w:val="en-US"/>
        </w:rPr>
        <w:t xml:space="preserve">Emergence in the Description of Properties, Foundations of Physics, Vol. 36, </w:t>
      </w:r>
      <w:r>
        <w:rPr>
          <w:rFonts w:hint="default" w:ascii="Times New Roman" w:hAnsi="Times New Roman"/>
          <w:sz w:val="20"/>
          <w:szCs w:val="20"/>
          <w:lang w:val="en-US"/>
        </w:rPr>
        <w:tab/>
      </w:r>
      <w:r>
        <w:rPr>
          <w:rFonts w:hint="default" w:ascii="Times New Roman" w:hAnsi="Times New Roman"/>
          <w:sz w:val="20"/>
          <w:szCs w:val="20"/>
          <w:lang w:val="en-US"/>
        </w:rPr>
        <w:t>No. 12</w:t>
      </w:r>
    </w:p>
    <w:p>
      <w:pPr>
        <w:rPr>
          <w:rFonts w:hint="default" w:ascii="Times New Roman" w:hAnsi="Times New Roman"/>
          <w:sz w:val="20"/>
          <w:szCs w:val="20"/>
          <w:lang w:val="en-US"/>
        </w:rPr>
      </w:pPr>
      <w:r>
        <w:rPr>
          <w:rFonts w:hint="default" w:ascii="Times New Roman" w:hAnsi="Times New Roman"/>
          <w:sz w:val="20"/>
          <w:szCs w:val="20"/>
          <w:lang w:val="en-US"/>
        </w:rPr>
        <w:t xml:space="preserve">Bohr, Niels: 1949, “Discussion with Einstein on epistemological problems in atomic </w:t>
      </w:r>
      <w:r>
        <w:rPr>
          <w:rFonts w:hint="default" w:ascii="Times New Roman" w:hAnsi="Times New Roman"/>
          <w:sz w:val="20"/>
          <w:szCs w:val="20"/>
          <w:lang w:val="en-US"/>
        </w:rPr>
        <w:tab/>
      </w:r>
      <w:r>
        <w:rPr>
          <w:rFonts w:hint="default" w:ascii="Times New Roman" w:hAnsi="Times New Roman"/>
          <w:sz w:val="20"/>
          <w:szCs w:val="20"/>
          <w:lang w:val="en-US"/>
        </w:rPr>
        <w:t xml:space="preserve">physics”, in Paul </w:t>
      </w:r>
      <w:r>
        <w:rPr>
          <w:rFonts w:hint="default" w:ascii="Times New Roman" w:hAnsi="Times New Roman"/>
          <w:sz w:val="20"/>
          <w:szCs w:val="20"/>
          <w:lang w:val="en-US"/>
        </w:rPr>
        <w:tab/>
      </w:r>
      <w:r>
        <w:rPr>
          <w:rFonts w:hint="default" w:ascii="Times New Roman" w:hAnsi="Times New Roman"/>
          <w:sz w:val="20"/>
          <w:szCs w:val="20"/>
          <w:lang w:val="en-US"/>
        </w:rPr>
        <w:t xml:space="preserve">Schilpp (ed.) Albert Einstein: Philosopher-Scientist, pp. </w:t>
      </w:r>
      <w:r>
        <w:rPr>
          <w:rFonts w:hint="default" w:ascii="Times New Roman" w:hAnsi="Times New Roman"/>
          <w:sz w:val="20"/>
          <w:szCs w:val="20"/>
          <w:lang w:val="en-US"/>
        </w:rPr>
        <w:tab/>
      </w:r>
      <w:r>
        <w:rPr>
          <w:rFonts w:hint="default" w:ascii="Times New Roman" w:hAnsi="Times New Roman"/>
          <w:sz w:val="20"/>
          <w:szCs w:val="20"/>
          <w:lang w:val="en-US"/>
        </w:rPr>
        <w:t xml:space="preserve">201–241 Evanston, I11: Library of </w:t>
      </w:r>
      <w:r>
        <w:rPr>
          <w:rFonts w:hint="default" w:ascii="Times New Roman" w:hAnsi="Times New Roman"/>
          <w:sz w:val="20"/>
          <w:szCs w:val="20"/>
          <w:lang w:val="en-US"/>
        </w:rPr>
        <w:tab/>
      </w:r>
      <w:r>
        <w:rPr>
          <w:rFonts w:hint="default" w:ascii="Times New Roman" w:hAnsi="Times New Roman"/>
          <w:sz w:val="20"/>
          <w:szCs w:val="20"/>
          <w:lang w:val="en-US"/>
        </w:rPr>
        <w:t xml:space="preserve">Living Philosophers, Cambridge </w:t>
      </w:r>
      <w:r>
        <w:rPr>
          <w:rFonts w:hint="default" w:ascii="Times New Roman" w:hAnsi="Times New Roman"/>
          <w:sz w:val="20"/>
          <w:szCs w:val="20"/>
          <w:lang w:val="en-US"/>
        </w:rPr>
        <w:tab/>
      </w:r>
      <w:r>
        <w:rPr>
          <w:rFonts w:hint="default" w:ascii="Times New Roman" w:hAnsi="Times New Roman"/>
          <w:sz w:val="20"/>
          <w:szCs w:val="20"/>
          <w:lang w:val="en-US"/>
        </w:rPr>
        <w:t xml:space="preserve">University Press, Neils Bohr's report of conversations with </w:t>
      </w:r>
      <w:r>
        <w:rPr>
          <w:rFonts w:hint="default" w:ascii="Times New Roman" w:hAnsi="Times New Roman"/>
          <w:sz w:val="20"/>
          <w:szCs w:val="20"/>
          <w:lang w:val="en-US"/>
        </w:rPr>
        <w:tab/>
      </w:r>
      <w:r>
        <w:rPr>
          <w:rFonts w:hint="default" w:ascii="Times New Roman" w:hAnsi="Times New Roman"/>
          <w:sz w:val="20"/>
          <w:szCs w:val="20"/>
          <w:lang w:val="en-US"/>
        </w:rPr>
        <w:t xml:space="preserve">Einstein and </w:t>
      </w:r>
      <w:r>
        <w:rPr>
          <w:rFonts w:hint="default" w:ascii="Times New Roman" w:hAnsi="Times New Roman"/>
          <w:sz w:val="20"/>
          <w:szCs w:val="20"/>
          <w:lang w:val="en-US"/>
        </w:rPr>
        <w:tab/>
      </w:r>
      <w:r>
        <w:rPr>
          <w:rFonts w:hint="default" w:ascii="Times New Roman" w:hAnsi="Times New Roman"/>
          <w:sz w:val="20"/>
          <w:szCs w:val="20"/>
          <w:lang w:val="en-US"/>
        </w:rPr>
        <w:t>Einstein's reply</w:t>
      </w:r>
    </w:p>
    <w:p>
      <w:pPr>
        <w:rPr>
          <w:rFonts w:hint="default" w:ascii="Times New Roman" w:hAnsi="Times New Roman"/>
          <w:sz w:val="20"/>
          <w:szCs w:val="20"/>
          <w:lang w:val="en-US"/>
        </w:rPr>
      </w:pPr>
      <w:r>
        <w:rPr>
          <w:rFonts w:hint="default" w:ascii="Times New Roman" w:hAnsi="Times New Roman"/>
          <w:sz w:val="20"/>
          <w:szCs w:val="20"/>
          <w:lang w:val="en-US"/>
        </w:rPr>
        <w:t xml:space="preserve">Bucklin M. Stephanie (2017), “A history of dark matter”, </w:t>
      </w:r>
      <w:r>
        <w:rPr>
          <w:rFonts w:hint="default" w:ascii="Times New Roman" w:hAnsi="Times New Roman"/>
          <w:sz w:val="20"/>
          <w:szCs w:val="20"/>
          <w:lang w:val="en-US"/>
        </w:rPr>
        <w:tab/>
      </w:r>
      <w:r>
        <w:rPr>
          <w:rFonts w:hint="default" w:ascii="Times New Roman" w:hAnsi="Times New Roman"/>
          <w:sz w:val="20"/>
          <w:szCs w:val="20"/>
          <w:lang w:val="en-US"/>
        </w:rPr>
        <w:t>https://arstechnica.com/science/2017/02/a-</w:t>
      </w:r>
      <w:r>
        <w:rPr>
          <w:rFonts w:hint="default" w:ascii="Times New Roman" w:hAnsi="Times New Roman"/>
          <w:sz w:val="20"/>
          <w:szCs w:val="20"/>
          <w:lang w:val="en-US"/>
        </w:rPr>
        <w:tab/>
      </w:r>
      <w:r>
        <w:rPr>
          <w:rFonts w:hint="default" w:ascii="Times New Roman" w:hAnsi="Times New Roman"/>
          <w:sz w:val="20"/>
          <w:szCs w:val="20"/>
          <w:lang w:val="en-US"/>
        </w:rPr>
        <w:t xml:space="preserve">history-of-dark-matter/ </w:t>
      </w:r>
    </w:p>
    <w:p>
      <w:pPr>
        <w:rPr>
          <w:rFonts w:hint="default" w:ascii="Times New Roman" w:hAnsi="Times New Roman"/>
          <w:sz w:val="20"/>
          <w:szCs w:val="20"/>
          <w:lang w:val="en-US"/>
        </w:rPr>
      </w:pPr>
      <w:r>
        <w:rPr>
          <w:rFonts w:hint="default" w:ascii="Times New Roman" w:hAnsi="Times New Roman"/>
          <w:sz w:val="20"/>
          <w:szCs w:val="20"/>
          <w:lang w:val="en-US"/>
        </w:rPr>
        <w:t xml:space="preserve">Byrne Peter (2010), The Many Worlds - of Hugh Everett III Multiple Universes, </w:t>
      </w:r>
      <w:r>
        <w:rPr>
          <w:rFonts w:hint="default" w:ascii="Times New Roman" w:hAnsi="Times New Roman"/>
          <w:sz w:val="20"/>
          <w:szCs w:val="20"/>
          <w:lang w:val="en-US"/>
        </w:rPr>
        <w:tab/>
      </w:r>
      <w:r>
        <w:rPr>
          <w:rFonts w:hint="default" w:ascii="Times New Roman" w:hAnsi="Times New Roman"/>
          <w:sz w:val="20"/>
          <w:szCs w:val="20"/>
          <w:lang w:val="en-US"/>
        </w:rPr>
        <w:t>Mutual Assured De</w:t>
      </w:r>
      <w:r>
        <w:rPr>
          <w:rFonts w:hint="default" w:ascii="Times New Roman" w:hAnsi="Times New Roman"/>
          <w:sz w:val="20"/>
          <w:szCs w:val="20"/>
          <w:lang w:val="en-US"/>
        </w:rPr>
        <w:tab/>
      </w:r>
      <w:r>
        <w:rPr>
          <w:rFonts w:hint="default" w:ascii="Times New Roman" w:hAnsi="Times New Roman"/>
          <w:sz w:val="20"/>
          <w:szCs w:val="20"/>
          <w:lang w:val="en-US"/>
        </w:rPr>
        <w:t xml:space="preserve">struction, and the Meltdown of a Nuclear Family, </w:t>
      </w:r>
      <w:r>
        <w:rPr>
          <w:rFonts w:hint="default" w:ascii="Times New Roman" w:hAnsi="Times New Roman"/>
          <w:sz w:val="20"/>
          <w:szCs w:val="20"/>
          <w:lang w:val="en-US"/>
        </w:rPr>
        <w:tab/>
      </w:r>
      <w:r>
        <w:rPr>
          <w:rFonts w:hint="default" w:ascii="Times New Roman" w:hAnsi="Times New Roman"/>
          <w:sz w:val="20"/>
          <w:szCs w:val="20"/>
          <w:lang w:val="en-US"/>
        </w:rPr>
        <w:t>Oxford University Press</w:t>
      </w:r>
    </w:p>
    <w:p>
      <w:pPr>
        <w:rPr>
          <w:rFonts w:hint="default" w:ascii="Times New Roman" w:hAnsi="Times New Roman"/>
          <w:sz w:val="20"/>
          <w:szCs w:val="20"/>
          <w:lang w:val="en-US"/>
        </w:rPr>
      </w:pPr>
      <w:r>
        <w:rPr>
          <w:rFonts w:hint="default" w:ascii="Times New Roman" w:hAnsi="Times New Roman"/>
          <w:sz w:val="20"/>
          <w:szCs w:val="20"/>
          <w:lang w:val="en-US"/>
        </w:rPr>
        <w:t xml:space="preserve">Calder Lucy and Lahav Ofer (Jun 2, 2010) “Dark energy: how the paradigm shifted”, </w:t>
      </w:r>
      <w:r>
        <w:rPr>
          <w:rFonts w:hint="default" w:ascii="Times New Roman" w:hAnsi="Times New Roman"/>
          <w:sz w:val="20"/>
          <w:szCs w:val="20"/>
          <w:lang w:val="en-US"/>
        </w:rPr>
        <w:tab/>
      </w:r>
      <w:r>
        <w:rPr>
          <w:rFonts w:hint="default" w:ascii="Times New Roman" w:hAnsi="Times New Roman"/>
          <w:sz w:val="20"/>
          <w:szCs w:val="20"/>
          <w:lang w:val="en-US"/>
        </w:rPr>
        <w:t>Physics world.</w:t>
      </w:r>
      <w:r>
        <w:rPr>
          <w:rFonts w:hint="default" w:ascii="Times New Roman" w:hAnsi="Times New Roman"/>
          <w:sz w:val="20"/>
          <w:szCs w:val="20"/>
          <w:lang w:val="en-US"/>
        </w:rPr>
        <w:tab/>
      </w:r>
      <w:r>
        <w:rPr>
          <w:rFonts w:hint="default" w:ascii="Times New Roman" w:hAnsi="Times New Roman"/>
          <w:sz w:val="20"/>
          <w:szCs w:val="20"/>
          <w:lang w:val="en-US"/>
        </w:rPr>
        <w:t xml:space="preserve">comBrown R. Harvey and Pooley Oliver (2006), “Minkowski </w:t>
      </w:r>
      <w:r>
        <w:rPr>
          <w:rFonts w:hint="default" w:ascii="Times New Roman" w:hAnsi="Times New Roman"/>
          <w:sz w:val="20"/>
          <w:szCs w:val="20"/>
          <w:lang w:val="en-US"/>
        </w:rPr>
        <w:tab/>
      </w:r>
      <w:r>
        <w:rPr>
          <w:rFonts w:hint="default" w:ascii="Times New Roman" w:hAnsi="Times New Roman"/>
          <w:sz w:val="20"/>
          <w:szCs w:val="20"/>
          <w:lang w:val="en-US"/>
        </w:rPr>
        <w:t>Space-Time: A Glorious Non-En</w:t>
      </w:r>
      <w:r>
        <w:rPr>
          <w:rFonts w:hint="default" w:ascii="Times New Roman" w:hAnsi="Times New Roman"/>
          <w:sz w:val="20"/>
          <w:szCs w:val="20"/>
          <w:lang w:val="en-US"/>
        </w:rPr>
        <w:tab/>
      </w:r>
      <w:r>
        <w:rPr>
          <w:rFonts w:hint="default" w:ascii="Times New Roman" w:hAnsi="Times New Roman"/>
          <w:sz w:val="20"/>
          <w:szCs w:val="20"/>
          <w:lang w:val="en-US"/>
        </w:rPr>
        <w:t xml:space="preserve">tity”, in Philosophy and Foundations of </w:t>
      </w:r>
      <w:r>
        <w:rPr>
          <w:rFonts w:hint="default" w:ascii="Times New Roman" w:hAnsi="Times New Roman"/>
          <w:sz w:val="20"/>
          <w:szCs w:val="20"/>
          <w:lang w:val="en-US"/>
        </w:rPr>
        <w:tab/>
      </w:r>
      <w:r>
        <w:rPr>
          <w:rFonts w:hint="default" w:ascii="Times New Roman" w:hAnsi="Times New Roman"/>
          <w:sz w:val="20"/>
          <w:szCs w:val="20"/>
          <w:lang w:val="en-US"/>
        </w:rPr>
        <w:t xml:space="preserve">Physics - The Ontology of Spacetime, (ed.) D. Dieks, </w:t>
      </w:r>
      <w:r>
        <w:rPr>
          <w:rFonts w:hint="default" w:ascii="Times New Roman" w:hAnsi="Times New Roman"/>
          <w:sz w:val="20"/>
          <w:szCs w:val="20"/>
          <w:lang w:val="en-US"/>
        </w:rPr>
        <w:tab/>
      </w:r>
      <w:r>
        <w:rPr>
          <w:rFonts w:hint="default" w:ascii="Times New Roman" w:hAnsi="Times New Roman"/>
          <w:sz w:val="20"/>
          <w:szCs w:val="20"/>
          <w:lang w:val="en-US"/>
        </w:rPr>
        <w:t>Elsevier</w:t>
      </w:r>
    </w:p>
    <w:p>
      <w:pPr>
        <w:rPr>
          <w:rFonts w:hint="default" w:ascii="Times New Roman" w:hAnsi="Times New Roman"/>
          <w:sz w:val="20"/>
          <w:szCs w:val="20"/>
          <w:lang w:val="en-US"/>
        </w:rPr>
      </w:pPr>
      <w:r>
        <w:rPr>
          <w:rFonts w:hint="default" w:ascii="Times New Roman" w:hAnsi="Times New Roman"/>
          <w:sz w:val="20"/>
          <w:szCs w:val="20"/>
          <w:lang w:val="en-US"/>
        </w:rPr>
        <w:t xml:space="preserve">Canales Jimena (2015), The physicist &amp; the philosopher - Einstein, Bergson, and the </w:t>
      </w:r>
      <w:r>
        <w:rPr>
          <w:rFonts w:hint="default" w:ascii="Times New Roman" w:hAnsi="Times New Roman"/>
          <w:sz w:val="20"/>
          <w:szCs w:val="20"/>
          <w:lang w:val="en-US"/>
        </w:rPr>
        <w:tab/>
      </w:r>
      <w:r>
        <w:rPr>
          <w:rFonts w:hint="default" w:ascii="Times New Roman" w:hAnsi="Times New Roman"/>
          <w:sz w:val="20"/>
          <w:szCs w:val="20"/>
          <w:lang w:val="en-US"/>
        </w:rPr>
        <w:t xml:space="preserve">debate that </w:t>
      </w:r>
      <w:r>
        <w:rPr>
          <w:rFonts w:hint="default" w:ascii="Times New Roman" w:hAnsi="Times New Roman"/>
          <w:sz w:val="20"/>
          <w:szCs w:val="20"/>
          <w:lang w:val="en-US"/>
        </w:rPr>
        <w:tab/>
      </w:r>
      <w:r>
        <w:rPr>
          <w:rFonts w:hint="default" w:ascii="Times New Roman" w:hAnsi="Times New Roman"/>
          <w:sz w:val="20"/>
          <w:szCs w:val="20"/>
          <w:lang w:val="en-US"/>
        </w:rPr>
        <w:t>changed our understanding of time, Princeton University Press</w:t>
      </w:r>
    </w:p>
    <w:p>
      <w:pPr>
        <w:rPr>
          <w:rFonts w:hint="default" w:ascii="Times New Roman" w:hAnsi="Times New Roman"/>
          <w:sz w:val="20"/>
          <w:szCs w:val="20"/>
          <w:lang w:val="en-US"/>
        </w:rPr>
      </w:pPr>
      <w:r>
        <w:rPr>
          <w:rFonts w:hint="default" w:ascii="Times New Roman" w:hAnsi="Times New Roman"/>
          <w:sz w:val="20"/>
          <w:szCs w:val="20"/>
          <w:lang w:val="en-US"/>
        </w:rPr>
        <w:t xml:space="preserve">Carey Bjorn (2014, March 17), “Physicists Find Evidence of Cosmic Inflation First </w:t>
      </w:r>
      <w:r>
        <w:rPr>
          <w:rFonts w:hint="default" w:ascii="Times New Roman" w:hAnsi="Times New Roman"/>
          <w:sz w:val="20"/>
          <w:szCs w:val="20"/>
          <w:lang w:val="en-US"/>
        </w:rPr>
        <w:tab/>
      </w:r>
      <w:r>
        <w:rPr>
          <w:rFonts w:hint="default" w:ascii="Times New Roman" w:hAnsi="Times New Roman"/>
          <w:sz w:val="20"/>
          <w:szCs w:val="20"/>
          <w:lang w:val="en-US"/>
        </w:rPr>
        <w:t xml:space="preserve">direct evidence of </w:t>
      </w:r>
      <w:r>
        <w:rPr>
          <w:rFonts w:hint="default" w:ascii="Times New Roman" w:hAnsi="Times New Roman"/>
          <w:sz w:val="20"/>
          <w:szCs w:val="20"/>
          <w:lang w:val="en-US"/>
        </w:rPr>
        <w:tab/>
      </w:r>
      <w:r>
        <w:rPr>
          <w:rFonts w:hint="default" w:ascii="Times New Roman" w:hAnsi="Times New Roman"/>
          <w:sz w:val="20"/>
          <w:szCs w:val="20"/>
          <w:lang w:val="en-US"/>
        </w:rPr>
        <w:t xml:space="preserve">cosmic inflation supports origin theory of the universe”, </w:t>
      </w:r>
      <w:r>
        <w:rPr>
          <w:rFonts w:hint="default" w:ascii="Times New Roman" w:hAnsi="Times New Roman"/>
          <w:sz w:val="20"/>
          <w:szCs w:val="20"/>
          <w:lang w:val="en-US"/>
        </w:rPr>
        <w:tab/>
      </w:r>
      <w:r>
        <w:rPr>
          <w:rFonts w:hint="default" w:ascii="Times New Roman" w:hAnsi="Times New Roman"/>
          <w:sz w:val="20"/>
          <w:szCs w:val="20"/>
          <w:lang w:val="en-US"/>
        </w:rPr>
        <w:t xml:space="preserve">Stanford News website. </w:t>
      </w:r>
    </w:p>
    <w:p>
      <w:pPr>
        <w:rPr>
          <w:rFonts w:hint="default" w:ascii="Times New Roman" w:hAnsi="Times New Roman"/>
          <w:sz w:val="20"/>
          <w:szCs w:val="20"/>
          <w:lang w:val="en-US"/>
        </w:rPr>
      </w:pPr>
      <w:r>
        <w:rPr>
          <w:rFonts w:hint="default" w:ascii="Times New Roman" w:hAnsi="Times New Roman"/>
          <w:sz w:val="20"/>
          <w:szCs w:val="20"/>
          <w:lang w:val="en-US"/>
        </w:rPr>
        <w:t xml:space="preserve">Chu Jennifer (2019) “Dark matter experiment finds no evidence of axions”, </w:t>
      </w:r>
      <w:r>
        <w:rPr>
          <w:rFonts w:hint="default" w:ascii="Times New Roman" w:hAnsi="Times New Roman"/>
          <w:sz w:val="20"/>
          <w:szCs w:val="20"/>
          <w:lang w:val="en-US"/>
        </w:rPr>
        <w:tab/>
      </w:r>
      <w:r>
        <w:rPr>
          <w:rFonts w:hint="default" w:ascii="Times New Roman" w:hAnsi="Times New Roman"/>
          <w:sz w:val="20"/>
          <w:szCs w:val="20"/>
          <w:lang w:val="en-US"/>
        </w:rPr>
        <w:t xml:space="preserve">https://www.sciencedaily.com/releases/2019/03/190328150940.htm </w:t>
      </w:r>
    </w:p>
    <w:p>
      <w:pPr>
        <w:rPr>
          <w:rFonts w:hint="default" w:ascii="Times New Roman" w:hAnsi="Times New Roman"/>
          <w:sz w:val="20"/>
          <w:szCs w:val="20"/>
          <w:lang w:val="en-US"/>
        </w:rPr>
      </w:pPr>
      <w:r>
        <w:rPr>
          <w:rFonts w:hint="default" w:ascii="Times New Roman" w:hAnsi="Times New Roman"/>
          <w:sz w:val="20"/>
          <w:szCs w:val="20"/>
          <w:lang w:val="en-US"/>
        </w:rPr>
        <w:t xml:space="preserve">Close Frank (2004), Particle Physics - A Very Short Introduction, Oxford University </w:t>
      </w:r>
      <w:r>
        <w:rPr>
          <w:rFonts w:hint="default" w:ascii="Times New Roman" w:hAnsi="Times New Roman"/>
          <w:sz w:val="20"/>
          <w:szCs w:val="20"/>
          <w:lang w:val="en-US"/>
        </w:rPr>
        <w:tab/>
      </w:r>
      <w:r>
        <w:rPr>
          <w:rFonts w:hint="default" w:ascii="Times New Roman" w:hAnsi="Times New Roman"/>
          <w:sz w:val="20"/>
          <w:szCs w:val="20"/>
          <w:lang w:val="en-US"/>
        </w:rPr>
        <w:t>Press</w:t>
      </w:r>
    </w:p>
    <w:p>
      <w:pPr>
        <w:rPr>
          <w:rFonts w:hint="default" w:ascii="Times New Roman" w:hAnsi="Times New Roman"/>
          <w:sz w:val="20"/>
          <w:szCs w:val="20"/>
          <w:lang w:val="en-US"/>
        </w:rPr>
      </w:pPr>
      <w:r>
        <w:rPr>
          <w:rFonts w:hint="default" w:ascii="Times New Roman" w:hAnsi="Times New Roman"/>
          <w:sz w:val="20"/>
          <w:szCs w:val="20"/>
          <w:lang w:val="en-US"/>
        </w:rPr>
        <w:t xml:space="preserve">Cowen Ron (2013, September) “How to see quantum gravity in Big Bang traces. </w:t>
      </w:r>
      <w:r>
        <w:rPr>
          <w:rFonts w:hint="default" w:ascii="Times New Roman" w:hAnsi="Times New Roman"/>
          <w:sz w:val="20"/>
          <w:szCs w:val="20"/>
          <w:lang w:val="en-US"/>
        </w:rPr>
        <w:tab/>
      </w:r>
      <w:r>
        <w:rPr>
          <w:rFonts w:hint="default" w:ascii="Times New Roman" w:hAnsi="Times New Roman"/>
          <w:sz w:val="20"/>
          <w:szCs w:val="20"/>
          <w:lang w:val="en-US"/>
        </w:rPr>
        <w:t xml:space="preserve">Gravitons could be </w:t>
      </w:r>
      <w:r>
        <w:rPr>
          <w:rFonts w:hint="default" w:ascii="Times New Roman" w:hAnsi="Times New Roman"/>
          <w:sz w:val="20"/>
          <w:szCs w:val="20"/>
          <w:lang w:val="en-US"/>
        </w:rPr>
        <w:tab/>
      </w:r>
      <w:r>
        <w:rPr>
          <w:rFonts w:hint="default" w:ascii="Times New Roman" w:hAnsi="Times New Roman"/>
          <w:sz w:val="20"/>
          <w:szCs w:val="20"/>
          <w:lang w:val="en-US"/>
        </w:rPr>
        <w:t xml:space="preserve">detectable in the cosmic microwave background”, </w:t>
      </w:r>
      <w:r>
        <w:rPr>
          <w:rFonts w:hint="default" w:ascii="Times New Roman" w:hAnsi="Times New Roman"/>
          <w:sz w:val="20"/>
          <w:szCs w:val="20"/>
          <w:lang w:val="en-US"/>
        </w:rPr>
        <w:tab/>
      </w:r>
      <w:r>
        <w:rPr>
          <w:rFonts w:hint="default" w:ascii="Times New Roman" w:hAnsi="Times New Roman"/>
          <w:sz w:val="20"/>
          <w:szCs w:val="20"/>
          <w:lang w:val="en-US"/>
        </w:rPr>
        <w:t xml:space="preserve">Nature. </w:t>
      </w:r>
    </w:p>
    <w:p>
      <w:pPr>
        <w:rPr>
          <w:rFonts w:hint="default" w:ascii="Times New Roman" w:hAnsi="Times New Roman"/>
          <w:sz w:val="20"/>
          <w:szCs w:val="20"/>
          <w:lang w:val="en-US"/>
        </w:rPr>
      </w:pPr>
      <w:r>
        <w:rPr>
          <w:rFonts w:hint="default" w:ascii="Times New Roman" w:hAnsi="Times New Roman"/>
          <w:sz w:val="20"/>
          <w:szCs w:val="20"/>
          <w:lang w:val="en-US"/>
        </w:rPr>
        <w:t xml:space="preserve">Davies, C. Paul (2006), The Goldilocks Enigma, Allen Lane an imprint of Penguin </w:t>
      </w:r>
      <w:r>
        <w:rPr>
          <w:rFonts w:hint="default" w:ascii="Times New Roman" w:hAnsi="Times New Roman"/>
          <w:sz w:val="20"/>
          <w:szCs w:val="20"/>
          <w:lang w:val="en-US"/>
        </w:rPr>
        <w:tab/>
      </w:r>
      <w:r>
        <w:rPr>
          <w:rFonts w:hint="default" w:ascii="Times New Roman" w:hAnsi="Times New Roman"/>
          <w:sz w:val="20"/>
          <w:szCs w:val="20"/>
          <w:lang w:val="en-US"/>
        </w:rPr>
        <w:t>Books</w:t>
      </w:r>
    </w:p>
    <w:p>
      <w:pPr>
        <w:rPr>
          <w:rFonts w:hint="default" w:ascii="Times New Roman" w:hAnsi="Times New Roman"/>
          <w:sz w:val="20"/>
          <w:szCs w:val="20"/>
          <w:lang w:val="en-US"/>
        </w:rPr>
      </w:pPr>
      <w:r>
        <w:rPr>
          <w:rFonts w:hint="default" w:ascii="Times New Roman" w:hAnsi="Times New Roman"/>
          <w:sz w:val="20"/>
          <w:szCs w:val="20"/>
          <w:lang w:val="en-US"/>
        </w:rPr>
        <w:t xml:space="preserve">Deutsch, David (1997), The Fabric of Reality, Publisher Allen Lane, The Penguin </w:t>
      </w:r>
      <w:r>
        <w:rPr>
          <w:rFonts w:hint="default" w:ascii="Times New Roman" w:hAnsi="Times New Roman"/>
          <w:sz w:val="20"/>
          <w:szCs w:val="20"/>
          <w:lang w:val="en-US"/>
        </w:rPr>
        <w:tab/>
      </w:r>
      <w:r>
        <w:rPr>
          <w:rFonts w:hint="default" w:ascii="Times New Roman" w:hAnsi="Times New Roman"/>
          <w:sz w:val="20"/>
          <w:szCs w:val="20"/>
          <w:lang w:val="en-US"/>
        </w:rPr>
        <w:t>Press</w:t>
      </w:r>
    </w:p>
    <w:p>
      <w:pPr>
        <w:rPr>
          <w:rFonts w:hint="default" w:ascii="Times New Roman" w:hAnsi="Times New Roman"/>
          <w:sz w:val="20"/>
          <w:szCs w:val="20"/>
          <w:lang w:val="en-US"/>
        </w:rPr>
      </w:pPr>
      <w:r>
        <w:rPr>
          <w:rFonts w:hint="default" w:ascii="Times New Roman" w:hAnsi="Times New Roman"/>
          <w:sz w:val="20"/>
          <w:szCs w:val="20"/>
          <w:lang w:val="en-US"/>
        </w:rPr>
        <w:t xml:space="preserve">Dieks Dennis (2006), “Becoming, Relativity and Locality”, in Dieks Dennis (2006), </w:t>
      </w:r>
      <w:r>
        <w:rPr>
          <w:rFonts w:hint="default" w:ascii="Times New Roman" w:hAnsi="Times New Roman"/>
          <w:sz w:val="20"/>
          <w:szCs w:val="20"/>
          <w:lang w:val="en-US"/>
        </w:rPr>
        <w:tab/>
      </w:r>
      <w:r>
        <w:rPr>
          <w:rFonts w:hint="default" w:ascii="Times New Roman" w:hAnsi="Times New Roman"/>
          <w:sz w:val="20"/>
          <w:szCs w:val="20"/>
          <w:lang w:val="en-US"/>
        </w:rPr>
        <w:t xml:space="preserve">The Ontology of </w:t>
      </w:r>
      <w:r>
        <w:rPr>
          <w:rFonts w:hint="default" w:ascii="Times New Roman" w:hAnsi="Times New Roman"/>
          <w:sz w:val="20"/>
          <w:szCs w:val="20"/>
          <w:lang w:val="en-US"/>
        </w:rPr>
        <w:tab/>
      </w:r>
      <w:r>
        <w:rPr>
          <w:rFonts w:hint="default" w:ascii="Times New Roman" w:hAnsi="Times New Roman"/>
          <w:sz w:val="20"/>
          <w:szCs w:val="20"/>
          <w:lang w:val="en-US"/>
        </w:rPr>
        <w:t>Spacetime, Elsevier</w:t>
      </w:r>
    </w:p>
    <w:p>
      <w:pPr>
        <w:rPr>
          <w:rFonts w:hint="default" w:ascii="Times New Roman" w:hAnsi="Times New Roman"/>
          <w:sz w:val="20"/>
          <w:szCs w:val="20"/>
          <w:lang w:val="en-US"/>
        </w:rPr>
      </w:pPr>
      <w:r>
        <w:rPr>
          <w:rFonts w:hint="default" w:ascii="Times New Roman" w:hAnsi="Times New Roman"/>
          <w:sz w:val="20"/>
          <w:szCs w:val="20"/>
          <w:lang w:val="en-US"/>
        </w:rPr>
        <w:t xml:space="preserve">DiSalle Robert (2006), “Understanding Space-Time: The Philosophical Development </w:t>
      </w:r>
      <w:r>
        <w:rPr>
          <w:rFonts w:hint="default" w:ascii="Times New Roman" w:hAnsi="Times New Roman"/>
          <w:sz w:val="20"/>
          <w:szCs w:val="20"/>
          <w:lang w:val="en-US"/>
        </w:rPr>
        <w:tab/>
      </w:r>
      <w:r>
        <w:rPr>
          <w:rFonts w:hint="default" w:ascii="Times New Roman" w:hAnsi="Times New Roman"/>
          <w:sz w:val="20"/>
          <w:szCs w:val="20"/>
          <w:lang w:val="en-US"/>
        </w:rPr>
        <w:t xml:space="preserve">of Physics From </w:t>
      </w:r>
      <w:r>
        <w:rPr>
          <w:rFonts w:hint="default" w:ascii="Times New Roman" w:hAnsi="Times New Roman"/>
          <w:sz w:val="20"/>
          <w:szCs w:val="20"/>
          <w:lang w:val="en-US"/>
        </w:rPr>
        <w:tab/>
      </w:r>
      <w:r>
        <w:rPr>
          <w:rFonts w:hint="default" w:ascii="Times New Roman" w:hAnsi="Times New Roman"/>
          <w:sz w:val="20"/>
          <w:szCs w:val="20"/>
          <w:lang w:val="en-US"/>
        </w:rPr>
        <w:t xml:space="preserve">Newton to Einstein”, </w:t>
      </w:r>
      <w:r>
        <w:rPr>
          <w:rFonts w:hint="default" w:ascii="Times New Roman" w:hAnsi="Times New Roman"/>
          <w:sz w:val="20"/>
          <w:szCs w:val="20"/>
          <w:lang w:val="en-US"/>
        </w:rPr>
        <w:tab/>
      </w:r>
      <w:r>
        <w:rPr>
          <w:rFonts w:hint="default" w:ascii="Times New Roman" w:hAnsi="Times New Roman"/>
          <w:sz w:val="20"/>
          <w:szCs w:val="20"/>
          <w:lang w:val="en-US"/>
        </w:rPr>
        <w:t>https://philpapers.org/rec/DISUST-2</w:t>
      </w:r>
    </w:p>
    <w:p>
      <w:pPr>
        <w:rPr>
          <w:rFonts w:hint="default" w:ascii="Times New Roman" w:hAnsi="Times New Roman"/>
          <w:sz w:val="20"/>
          <w:szCs w:val="20"/>
          <w:lang w:val="en-US"/>
        </w:rPr>
      </w:pPr>
      <w:r>
        <w:rPr>
          <w:rFonts w:hint="default" w:ascii="Times New Roman" w:hAnsi="Times New Roman"/>
          <w:sz w:val="20"/>
          <w:szCs w:val="20"/>
          <w:lang w:val="en-US"/>
        </w:rPr>
        <w:t xml:space="preserve">Dyson, J. Freeman, 2004, “Thought-Experiments in Honour of John Archibald </w:t>
      </w:r>
      <w:r>
        <w:rPr>
          <w:rFonts w:hint="default" w:ascii="Times New Roman" w:hAnsi="Times New Roman"/>
          <w:sz w:val="20"/>
          <w:szCs w:val="20"/>
          <w:lang w:val="en-US"/>
        </w:rPr>
        <w:tab/>
      </w:r>
      <w:r>
        <w:rPr>
          <w:rFonts w:hint="default" w:ascii="Times New Roman" w:hAnsi="Times New Roman"/>
          <w:sz w:val="20"/>
          <w:szCs w:val="20"/>
          <w:lang w:val="en-US"/>
        </w:rPr>
        <w:t xml:space="preserve">Wheeler”, in D. </w:t>
      </w:r>
      <w:r>
        <w:rPr>
          <w:rFonts w:hint="default" w:ascii="Times New Roman" w:hAnsi="Times New Roman"/>
          <w:sz w:val="20"/>
          <w:szCs w:val="20"/>
          <w:lang w:val="en-US"/>
        </w:rPr>
        <w:tab/>
      </w:r>
      <w:r>
        <w:rPr>
          <w:rFonts w:hint="default" w:ascii="Times New Roman" w:hAnsi="Times New Roman"/>
          <w:sz w:val="20"/>
          <w:szCs w:val="20"/>
          <w:lang w:val="en-US"/>
        </w:rPr>
        <w:t xml:space="preserve">John </w:t>
      </w:r>
      <w:r>
        <w:rPr>
          <w:rFonts w:hint="default" w:ascii="Times New Roman" w:hAnsi="Times New Roman"/>
          <w:sz w:val="20"/>
          <w:szCs w:val="20"/>
          <w:lang w:val="en-US"/>
        </w:rPr>
        <w:tab/>
      </w:r>
      <w:r>
        <w:rPr>
          <w:rFonts w:hint="default" w:ascii="Times New Roman" w:hAnsi="Times New Roman"/>
          <w:sz w:val="20"/>
          <w:szCs w:val="20"/>
          <w:lang w:val="en-US"/>
        </w:rPr>
        <w:t xml:space="preserve">Barrow, C. W. Paul Davies, L. Charles Harper, </w:t>
      </w:r>
      <w:r>
        <w:rPr>
          <w:rFonts w:hint="default" w:ascii="Times New Roman" w:hAnsi="Times New Roman"/>
          <w:sz w:val="20"/>
          <w:szCs w:val="20"/>
          <w:lang w:val="en-US"/>
        </w:rPr>
        <w:tab/>
      </w:r>
      <w:r>
        <w:rPr>
          <w:rFonts w:hint="default" w:ascii="Times New Roman" w:hAnsi="Times New Roman"/>
          <w:sz w:val="20"/>
          <w:szCs w:val="20"/>
          <w:lang w:val="en-US"/>
        </w:rPr>
        <w:t>2004, Science and Ultimate Reality: Quan</w:t>
      </w:r>
      <w:r>
        <w:rPr>
          <w:rFonts w:hint="default" w:ascii="Times New Roman" w:hAnsi="Times New Roman"/>
          <w:sz w:val="20"/>
          <w:szCs w:val="20"/>
          <w:lang w:val="en-US"/>
        </w:rPr>
        <w:tab/>
      </w:r>
      <w:r>
        <w:rPr>
          <w:rFonts w:hint="default" w:ascii="Times New Roman" w:hAnsi="Times New Roman"/>
          <w:sz w:val="20"/>
          <w:szCs w:val="20"/>
          <w:lang w:val="en-US"/>
        </w:rPr>
        <w:t xml:space="preserve">tum </w:t>
      </w:r>
      <w:r>
        <w:rPr>
          <w:rFonts w:hint="default" w:ascii="Times New Roman" w:hAnsi="Times New Roman"/>
          <w:sz w:val="20"/>
          <w:szCs w:val="20"/>
          <w:lang w:val="en-US"/>
        </w:rPr>
        <w:tab/>
      </w:r>
      <w:r>
        <w:rPr>
          <w:rFonts w:hint="default" w:ascii="Times New Roman" w:hAnsi="Times New Roman"/>
          <w:sz w:val="20"/>
          <w:szCs w:val="20"/>
          <w:lang w:val="en-US"/>
        </w:rPr>
        <w:t xml:space="preserve">Theory, Cosmology and </w:t>
      </w:r>
      <w:r>
        <w:rPr>
          <w:rFonts w:hint="default" w:ascii="Times New Roman" w:hAnsi="Times New Roman"/>
          <w:sz w:val="20"/>
          <w:szCs w:val="20"/>
          <w:lang w:val="en-US"/>
        </w:rPr>
        <w:tab/>
      </w:r>
      <w:r>
        <w:rPr>
          <w:rFonts w:hint="default" w:ascii="Times New Roman" w:hAnsi="Times New Roman"/>
          <w:sz w:val="20"/>
          <w:szCs w:val="20"/>
          <w:lang w:val="en-US"/>
        </w:rPr>
        <w:t xml:space="preserve">Complexity, Cambridge University Press. </w:t>
      </w:r>
    </w:p>
    <w:p>
      <w:pPr>
        <w:rPr>
          <w:rFonts w:hint="default" w:ascii="Times New Roman" w:hAnsi="Times New Roman"/>
          <w:sz w:val="20"/>
          <w:szCs w:val="20"/>
          <w:lang w:val="en-US"/>
        </w:rPr>
      </w:pPr>
      <w:r>
        <w:rPr>
          <w:rFonts w:hint="default" w:ascii="Times New Roman" w:hAnsi="Times New Roman"/>
          <w:sz w:val="20"/>
          <w:szCs w:val="20"/>
          <w:lang w:val="en-US"/>
        </w:rPr>
        <w:t>Einasto Jaan (2013), “Dark Matter”, Braz J Phys 43:369–374</w:t>
      </w:r>
    </w:p>
    <w:p>
      <w:pPr>
        <w:rPr>
          <w:rFonts w:hint="default" w:ascii="Times New Roman" w:hAnsi="Times New Roman"/>
          <w:sz w:val="20"/>
          <w:szCs w:val="20"/>
          <w:lang w:val="en-US"/>
        </w:rPr>
      </w:pPr>
      <w:r>
        <w:rPr>
          <w:rFonts w:hint="default" w:ascii="Times New Roman" w:hAnsi="Times New Roman"/>
          <w:sz w:val="20"/>
          <w:szCs w:val="20"/>
          <w:lang w:val="en-US"/>
        </w:rPr>
        <w:t xml:space="preserve">ESO (2017), "Dark matter less influential in galaxies in early universe: Observations </w:t>
      </w:r>
      <w:r>
        <w:rPr>
          <w:rFonts w:hint="default" w:ascii="Times New Roman" w:hAnsi="Times New Roman"/>
          <w:sz w:val="20"/>
          <w:szCs w:val="20"/>
          <w:lang w:val="en-US"/>
        </w:rPr>
        <w:tab/>
      </w:r>
      <w:r>
        <w:rPr>
          <w:rFonts w:hint="default" w:ascii="Times New Roman" w:hAnsi="Times New Roman"/>
          <w:sz w:val="20"/>
          <w:szCs w:val="20"/>
          <w:lang w:val="en-US"/>
        </w:rPr>
        <w:t xml:space="preserve">of distant galaxies </w:t>
      </w:r>
      <w:r>
        <w:rPr>
          <w:rFonts w:hint="default" w:ascii="Times New Roman" w:hAnsi="Times New Roman"/>
          <w:sz w:val="20"/>
          <w:szCs w:val="20"/>
          <w:lang w:val="en-US"/>
        </w:rPr>
        <w:tab/>
      </w:r>
      <w:r>
        <w:rPr>
          <w:rFonts w:hint="default" w:ascii="Times New Roman" w:hAnsi="Times New Roman"/>
          <w:sz w:val="20"/>
          <w:szCs w:val="20"/>
          <w:lang w:val="en-US"/>
        </w:rPr>
        <w:t xml:space="preserve">suggest they were dominated by normal matter." </w:t>
      </w:r>
      <w:r>
        <w:rPr>
          <w:rFonts w:hint="default" w:ascii="Times New Roman" w:hAnsi="Times New Roman"/>
          <w:sz w:val="20"/>
          <w:szCs w:val="20"/>
          <w:lang w:val="en-US"/>
        </w:rPr>
        <w:tab/>
      </w:r>
      <w:r>
        <w:rPr>
          <w:rFonts w:hint="default" w:ascii="Times New Roman" w:hAnsi="Times New Roman"/>
          <w:sz w:val="20"/>
          <w:szCs w:val="20"/>
          <w:lang w:val="en-US"/>
        </w:rPr>
        <w:t xml:space="preserve">Science Daily. Science Daily, 15 March 2017. </w:t>
      </w:r>
      <w:r>
        <w:rPr>
          <w:rFonts w:hint="default" w:ascii="Times New Roman" w:hAnsi="Times New Roman"/>
          <w:sz w:val="20"/>
          <w:szCs w:val="20"/>
          <w:lang w:val="en-US"/>
        </w:rPr>
        <w:tab/>
      </w:r>
      <w:r>
        <w:rPr>
          <w:rFonts w:hint="default" w:ascii="Times New Roman" w:hAnsi="Times New Roman"/>
          <w:sz w:val="20"/>
          <w:szCs w:val="20"/>
          <w:lang w:val="en-US"/>
        </w:rPr>
        <w:t>&lt;www.sciencedaily.com/releases/2017/03/170315143828.htm&gt;.</w:t>
      </w:r>
    </w:p>
    <w:p>
      <w:pPr>
        <w:rPr>
          <w:rFonts w:hint="default" w:ascii="Times New Roman" w:hAnsi="Times New Roman"/>
          <w:sz w:val="20"/>
          <w:szCs w:val="20"/>
          <w:lang w:val="en-US"/>
        </w:rPr>
      </w:pPr>
      <w:r>
        <w:rPr>
          <w:rFonts w:hint="default" w:ascii="Times New Roman" w:hAnsi="Times New Roman"/>
          <w:sz w:val="20"/>
          <w:szCs w:val="20"/>
          <w:lang w:val="en-US"/>
        </w:rPr>
        <w:t xml:space="preserve">Evans Rhodri (2015), The Cosmic Microwave Background - How It Changed Our </w:t>
      </w:r>
      <w:r>
        <w:rPr>
          <w:rFonts w:hint="default" w:ascii="Times New Roman" w:hAnsi="Times New Roman"/>
          <w:sz w:val="20"/>
          <w:szCs w:val="20"/>
          <w:lang w:val="en-US"/>
        </w:rPr>
        <w:tab/>
      </w:r>
      <w:r>
        <w:rPr>
          <w:rFonts w:hint="default" w:ascii="Times New Roman" w:hAnsi="Times New Roman"/>
          <w:sz w:val="20"/>
          <w:szCs w:val="20"/>
          <w:lang w:val="en-US"/>
        </w:rPr>
        <w:t xml:space="preserve">Understanding of </w:t>
      </w:r>
      <w:r>
        <w:rPr>
          <w:rFonts w:hint="default" w:ascii="Times New Roman" w:hAnsi="Times New Roman"/>
          <w:sz w:val="20"/>
          <w:szCs w:val="20"/>
          <w:lang w:val="en-US"/>
        </w:rPr>
        <w:tab/>
      </w:r>
      <w:r>
        <w:rPr>
          <w:rFonts w:hint="default" w:ascii="Times New Roman" w:hAnsi="Times New Roman"/>
          <w:sz w:val="20"/>
          <w:szCs w:val="20"/>
          <w:lang w:val="en-US"/>
        </w:rPr>
        <w:t>the Universe, Springer</w:t>
      </w:r>
    </w:p>
    <w:p>
      <w:pPr>
        <w:rPr>
          <w:rFonts w:hint="default" w:ascii="Times New Roman" w:hAnsi="Times New Roman"/>
          <w:sz w:val="20"/>
          <w:szCs w:val="20"/>
          <w:lang w:val="en-US"/>
        </w:rPr>
      </w:pPr>
      <w:r>
        <w:rPr>
          <w:rFonts w:hint="default" w:ascii="Times New Roman" w:hAnsi="Times New Roman"/>
          <w:sz w:val="20"/>
          <w:szCs w:val="20"/>
          <w:lang w:val="en-US"/>
        </w:rPr>
        <w:t xml:space="preserve">Feynman, Richard (1964), “Seeking New Laws” </w:t>
      </w:r>
      <w:r>
        <w:rPr>
          <w:rFonts w:hint="default" w:ascii="Times New Roman" w:hAnsi="Times New Roman"/>
          <w:sz w:val="20"/>
          <w:szCs w:val="20"/>
          <w:lang w:val="en-US"/>
        </w:rPr>
        <w:fldChar w:fldCharType="begin"/>
      </w:r>
      <w:r>
        <w:rPr>
          <w:rFonts w:hint="default" w:ascii="Times New Roman" w:hAnsi="Times New Roman"/>
          <w:sz w:val="20"/>
          <w:szCs w:val="20"/>
          <w:lang w:val="en-US"/>
        </w:rPr>
        <w:instrText xml:space="preserve"> HYPERLINK "https://jamesclear.com/great-" </w:instrText>
      </w:r>
      <w:r>
        <w:rPr>
          <w:rFonts w:hint="default" w:ascii="Times New Roman" w:hAnsi="Times New Roman"/>
          <w:sz w:val="20"/>
          <w:szCs w:val="20"/>
          <w:lang w:val="en-US"/>
        </w:rPr>
        <w:fldChar w:fldCharType="separate"/>
      </w:r>
      <w:r>
        <w:rPr>
          <w:rStyle w:val="51"/>
          <w:rFonts w:hint="default" w:ascii="Times New Roman" w:hAnsi="Times New Roman"/>
          <w:sz w:val="20"/>
          <w:szCs w:val="20"/>
          <w:lang w:val="en-US"/>
        </w:rPr>
        <w:t>https://jamesclear.com/great-</w:t>
      </w:r>
      <w:r>
        <w:rPr>
          <w:rFonts w:hint="default" w:ascii="Times New Roman" w:hAnsi="Times New Roman"/>
          <w:sz w:val="20"/>
          <w:szCs w:val="20"/>
          <w:lang w:val="en-US"/>
        </w:rPr>
        <w:fldChar w:fldCharType="end"/>
      </w:r>
      <w:r>
        <w:rPr>
          <w:rFonts w:hint="default" w:ascii="Times New Roman" w:hAnsi="Times New Roman"/>
          <w:sz w:val="20"/>
          <w:szCs w:val="20"/>
          <w:lang w:val="en-US"/>
        </w:rPr>
        <w:tab/>
      </w:r>
      <w:r>
        <w:rPr>
          <w:rFonts w:hint="default" w:ascii="Times New Roman" w:hAnsi="Times New Roman"/>
          <w:sz w:val="20"/>
          <w:szCs w:val="20"/>
          <w:lang w:val="en-US"/>
        </w:rPr>
        <w:t>speeches/seeking-new-</w:t>
      </w:r>
      <w:r>
        <w:rPr>
          <w:rFonts w:hint="default" w:ascii="Times New Roman" w:hAnsi="Times New Roman"/>
          <w:sz w:val="20"/>
          <w:szCs w:val="20"/>
          <w:lang w:val="en-US"/>
        </w:rPr>
        <w:tab/>
      </w:r>
      <w:r>
        <w:rPr>
          <w:rFonts w:hint="default" w:ascii="Times New Roman" w:hAnsi="Times New Roman"/>
          <w:sz w:val="20"/>
          <w:szCs w:val="20"/>
          <w:lang w:val="en-US"/>
        </w:rPr>
        <w:t xml:space="preserve">laws-by-richard-feynman (This speech was </w:t>
      </w:r>
      <w:r>
        <w:rPr>
          <w:rFonts w:hint="default" w:ascii="Times New Roman" w:hAnsi="Times New Roman"/>
          <w:sz w:val="20"/>
          <w:szCs w:val="20"/>
          <w:lang w:val="en-US"/>
        </w:rPr>
        <w:tab/>
      </w:r>
      <w:r>
        <w:rPr>
          <w:rFonts w:hint="default" w:ascii="Times New Roman" w:hAnsi="Times New Roman"/>
          <w:sz w:val="20"/>
          <w:szCs w:val="20"/>
          <w:lang w:val="en-US"/>
        </w:rPr>
        <w:t xml:space="preserve">delivered as part of the Messenger Lectures on “The </w:t>
      </w:r>
      <w:r>
        <w:rPr>
          <w:rFonts w:hint="default" w:ascii="Times New Roman" w:hAnsi="Times New Roman"/>
          <w:sz w:val="20"/>
          <w:szCs w:val="20"/>
          <w:lang w:val="en-US"/>
        </w:rPr>
        <w:tab/>
      </w:r>
      <w:r>
        <w:rPr>
          <w:rFonts w:hint="default" w:ascii="Times New Roman" w:hAnsi="Times New Roman"/>
          <w:sz w:val="20"/>
          <w:szCs w:val="20"/>
          <w:lang w:val="en-US"/>
        </w:rPr>
        <w:t xml:space="preserve">Character of </w:t>
      </w:r>
      <w:r>
        <w:rPr>
          <w:rFonts w:hint="default" w:ascii="Times New Roman" w:hAnsi="Times New Roman"/>
          <w:sz w:val="20"/>
          <w:szCs w:val="20"/>
          <w:lang w:val="en-US"/>
        </w:rPr>
        <w:tab/>
      </w:r>
      <w:r>
        <w:rPr>
          <w:rFonts w:hint="default" w:ascii="Times New Roman" w:hAnsi="Times New Roman"/>
          <w:sz w:val="20"/>
          <w:szCs w:val="20"/>
          <w:lang w:val="en-US"/>
        </w:rPr>
        <w:t xml:space="preserve">Physical Law” at Cornell University on November 9, 1964. This speech was </w:t>
      </w:r>
      <w:r>
        <w:rPr>
          <w:rFonts w:hint="default" w:ascii="Times New Roman" w:hAnsi="Times New Roman"/>
          <w:sz w:val="20"/>
          <w:szCs w:val="20"/>
          <w:lang w:val="en-US"/>
        </w:rPr>
        <w:tab/>
      </w:r>
      <w:r>
        <w:rPr>
          <w:rFonts w:hint="default" w:ascii="Times New Roman" w:hAnsi="Times New Roman"/>
          <w:sz w:val="20"/>
          <w:szCs w:val="20"/>
          <w:lang w:val="en-US"/>
        </w:rPr>
        <w:t xml:space="preserve">originally published on the Cornell University website) </w:t>
      </w:r>
    </w:p>
    <w:p>
      <w:pPr>
        <w:rPr>
          <w:rFonts w:hint="default" w:ascii="Times New Roman" w:hAnsi="Times New Roman"/>
          <w:sz w:val="20"/>
          <w:szCs w:val="20"/>
          <w:lang w:val="en-US"/>
        </w:rPr>
      </w:pPr>
      <w:r>
        <w:rPr>
          <w:rFonts w:hint="default" w:ascii="Times New Roman" w:hAnsi="Times New Roman"/>
          <w:sz w:val="20"/>
          <w:szCs w:val="20"/>
          <w:lang w:val="en-US"/>
        </w:rPr>
        <w:t xml:space="preserve">Ferreira Becky (2019), “There’s Growing Evidence That the Universe Is Connected </w:t>
      </w:r>
      <w:r>
        <w:rPr>
          <w:rFonts w:hint="default" w:ascii="Times New Roman" w:hAnsi="Times New Roman"/>
          <w:sz w:val="20"/>
          <w:szCs w:val="20"/>
          <w:lang w:val="en-US"/>
        </w:rPr>
        <w:tab/>
      </w:r>
      <w:r>
        <w:rPr>
          <w:rFonts w:hint="default" w:ascii="Times New Roman" w:hAnsi="Times New Roman"/>
          <w:sz w:val="20"/>
          <w:szCs w:val="20"/>
          <w:lang w:val="en-US"/>
        </w:rPr>
        <w:t>by Giant Struc</w:t>
      </w:r>
      <w:r>
        <w:rPr>
          <w:rFonts w:hint="default" w:ascii="Times New Roman" w:hAnsi="Times New Roman"/>
          <w:sz w:val="20"/>
          <w:szCs w:val="20"/>
          <w:lang w:val="en-US"/>
        </w:rPr>
        <w:tab/>
      </w:r>
      <w:r>
        <w:rPr>
          <w:rFonts w:hint="default" w:ascii="Times New Roman" w:hAnsi="Times New Roman"/>
          <w:sz w:val="20"/>
          <w:szCs w:val="20"/>
          <w:lang w:val="en-US"/>
        </w:rPr>
        <w:t xml:space="preserve">tures,” </w:t>
      </w:r>
      <w:r>
        <w:rPr>
          <w:rFonts w:hint="default" w:ascii="Times New Roman" w:hAnsi="Times New Roman"/>
          <w:sz w:val="20"/>
          <w:szCs w:val="20"/>
          <w:lang w:val="en-US"/>
        </w:rPr>
        <w:fldChar w:fldCharType="begin"/>
      </w:r>
      <w:r>
        <w:rPr>
          <w:rFonts w:hint="default" w:ascii="Times New Roman" w:hAnsi="Times New Roman"/>
          <w:sz w:val="20"/>
          <w:szCs w:val="20"/>
          <w:lang w:val="en-US"/>
        </w:rPr>
        <w:instrText xml:space="preserve"> HYPERLINK "https://www.vice.com/en_us/article/zmj7pw/theres-" </w:instrText>
      </w:r>
      <w:r>
        <w:rPr>
          <w:rFonts w:hint="default" w:ascii="Times New Roman" w:hAnsi="Times New Roman"/>
          <w:sz w:val="20"/>
          <w:szCs w:val="20"/>
          <w:lang w:val="en-US"/>
        </w:rPr>
        <w:fldChar w:fldCharType="separate"/>
      </w:r>
      <w:r>
        <w:rPr>
          <w:rStyle w:val="51"/>
          <w:rFonts w:hint="default" w:ascii="Times New Roman" w:hAnsi="Times New Roman"/>
          <w:sz w:val="20"/>
          <w:szCs w:val="20"/>
          <w:lang w:val="en-US"/>
        </w:rPr>
        <w:t>https://www.vice.com/en_us/article/zmj7pw/theres-</w:t>
      </w:r>
      <w:r>
        <w:rPr>
          <w:rFonts w:hint="default" w:ascii="Times New Roman" w:hAnsi="Times New Roman"/>
          <w:sz w:val="20"/>
          <w:szCs w:val="20"/>
          <w:lang w:val="en-US"/>
        </w:rPr>
        <w:fldChar w:fldCharType="end"/>
      </w:r>
      <w:r>
        <w:rPr>
          <w:rFonts w:hint="default" w:ascii="Times New Roman" w:hAnsi="Times New Roman"/>
          <w:sz w:val="20"/>
          <w:szCs w:val="20"/>
          <w:lang w:val="en-US"/>
        </w:rPr>
        <w:tab/>
      </w:r>
      <w:r>
        <w:rPr>
          <w:rFonts w:hint="default" w:ascii="Times New Roman" w:hAnsi="Times New Roman"/>
          <w:sz w:val="20"/>
          <w:szCs w:val="20"/>
          <w:lang w:val="en-US"/>
        </w:rPr>
        <w:t>growing-evidence-that-the-universe-</w:t>
      </w:r>
      <w:r>
        <w:rPr>
          <w:rFonts w:hint="default" w:ascii="Times New Roman" w:hAnsi="Times New Roman"/>
          <w:sz w:val="20"/>
          <w:szCs w:val="20"/>
          <w:lang w:val="en-US"/>
        </w:rPr>
        <w:tab/>
      </w:r>
      <w:r>
        <w:rPr>
          <w:rFonts w:hint="default" w:ascii="Times New Roman" w:hAnsi="Times New Roman"/>
          <w:sz w:val="20"/>
          <w:szCs w:val="20"/>
          <w:lang w:val="en-US"/>
        </w:rPr>
        <w:t xml:space="preserve">is-connected-by-giant-structures </w:t>
      </w:r>
    </w:p>
    <w:p>
      <w:pPr>
        <w:rPr>
          <w:rFonts w:hint="default" w:ascii="Times New Roman" w:hAnsi="Times New Roman"/>
          <w:sz w:val="20"/>
          <w:szCs w:val="20"/>
          <w:lang w:val="en-US"/>
        </w:rPr>
      </w:pPr>
      <w:r>
        <w:rPr>
          <w:rFonts w:hint="default" w:ascii="Times New Roman" w:hAnsi="Times New Roman"/>
          <w:sz w:val="20"/>
          <w:szCs w:val="20"/>
          <w:lang w:val="en-US"/>
        </w:rPr>
        <w:t xml:space="preserve">Ferreira Becky (2019b), “Cosmic web: Growing evidence that the universe is </w:t>
      </w:r>
      <w:r>
        <w:rPr>
          <w:rFonts w:hint="default" w:ascii="Times New Roman" w:hAnsi="Times New Roman"/>
          <w:sz w:val="20"/>
          <w:szCs w:val="20"/>
          <w:lang w:val="en-US"/>
        </w:rPr>
        <w:tab/>
      </w:r>
      <w:r>
        <w:rPr>
          <w:rFonts w:hint="default" w:ascii="Times New Roman" w:hAnsi="Times New Roman"/>
          <w:sz w:val="20"/>
          <w:szCs w:val="20"/>
          <w:lang w:val="en-US"/>
        </w:rPr>
        <w:t xml:space="preserve">connected by giant structure”, </w:t>
      </w:r>
      <w:r>
        <w:rPr>
          <w:rFonts w:hint="default" w:ascii="Times New Roman" w:hAnsi="Times New Roman"/>
          <w:sz w:val="20"/>
          <w:szCs w:val="20"/>
          <w:lang w:val="en-US"/>
        </w:rPr>
        <w:fldChar w:fldCharType="begin"/>
      </w:r>
      <w:r>
        <w:rPr>
          <w:rFonts w:hint="default" w:ascii="Times New Roman" w:hAnsi="Times New Roman"/>
          <w:sz w:val="20"/>
          <w:szCs w:val="20"/>
          <w:lang w:val="en-US"/>
        </w:rPr>
        <w:instrText xml:space="preserve"> HYPERLINK "https://www.sott.net/article/423867-Cosmic-" </w:instrText>
      </w:r>
      <w:r>
        <w:rPr>
          <w:rFonts w:hint="default" w:ascii="Times New Roman" w:hAnsi="Times New Roman"/>
          <w:sz w:val="20"/>
          <w:szCs w:val="20"/>
          <w:lang w:val="en-US"/>
        </w:rPr>
        <w:fldChar w:fldCharType="separate"/>
      </w:r>
      <w:r>
        <w:rPr>
          <w:rStyle w:val="51"/>
          <w:rFonts w:hint="default" w:ascii="Times New Roman" w:hAnsi="Times New Roman"/>
          <w:sz w:val="20"/>
          <w:szCs w:val="20"/>
          <w:lang w:val="en-US"/>
        </w:rPr>
        <w:t>https://www.sott.net/article/423867-Cosmic-</w:t>
      </w:r>
      <w:r>
        <w:rPr>
          <w:rFonts w:hint="default" w:ascii="Times New Roman" w:hAnsi="Times New Roman"/>
          <w:sz w:val="20"/>
          <w:szCs w:val="20"/>
          <w:lang w:val="en-US"/>
        </w:rPr>
        <w:fldChar w:fldCharType="end"/>
      </w:r>
      <w:r>
        <w:rPr>
          <w:rFonts w:hint="default" w:ascii="Times New Roman" w:hAnsi="Times New Roman"/>
          <w:sz w:val="20"/>
          <w:szCs w:val="20"/>
          <w:lang w:val="en-US"/>
        </w:rPr>
        <w:tab/>
      </w:r>
      <w:r>
        <w:rPr>
          <w:rFonts w:hint="default" w:ascii="Times New Roman" w:hAnsi="Times New Roman"/>
          <w:sz w:val="20"/>
          <w:szCs w:val="20"/>
          <w:lang w:val="en-US"/>
        </w:rPr>
        <w:t>web-Growing-evidence-that-the-universe-is-</w:t>
      </w:r>
      <w:r>
        <w:rPr>
          <w:rFonts w:hint="default" w:ascii="Times New Roman" w:hAnsi="Times New Roman"/>
          <w:sz w:val="20"/>
          <w:szCs w:val="20"/>
          <w:lang w:val="en-US"/>
        </w:rPr>
        <w:tab/>
      </w:r>
      <w:r>
        <w:rPr>
          <w:rFonts w:hint="default" w:ascii="Times New Roman" w:hAnsi="Times New Roman"/>
          <w:sz w:val="20"/>
          <w:szCs w:val="20"/>
          <w:lang w:val="en-US"/>
        </w:rPr>
        <w:t xml:space="preserve">connected-by-giant-structures  </w:t>
      </w:r>
    </w:p>
    <w:p>
      <w:pPr>
        <w:rPr>
          <w:rFonts w:hint="default" w:ascii="Times New Roman" w:hAnsi="Times New Roman"/>
          <w:sz w:val="20"/>
          <w:szCs w:val="20"/>
          <w:lang w:val="en-US"/>
        </w:rPr>
      </w:pPr>
      <w:r>
        <w:rPr>
          <w:rFonts w:hint="default" w:ascii="Times New Roman" w:hAnsi="Times New Roman"/>
          <w:sz w:val="20"/>
          <w:szCs w:val="20"/>
          <w:lang w:val="en-US"/>
        </w:rPr>
        <w:t xml:space="preserve">Filsner Hubert (2019), Does dark matter really exist?, Horizons, </w:t>
      </w:r>
      <w:r>
        <w:rPr>
          <w:rFonts w:hint="default" w:ascii="Times New Roman" w:hAnsi="Times New Roman"/>
          <w:sz w:val="20"/>
          <w:szCs w:val="20"/>
          <w:lang w:val="en-US"/>
        </w:rPr>
        <w:tab/>
      </w:r>
      <w:r>
        <w:rPr>
          <w:rFonts w:hint="default" w:ascii="Times New Roman" w:hAnsi="Times New Roman"/>
          <w:sz w:val="20"/>
          <w:szCs w:val="20"/>
          <w:lang w:val="en-US"/>
        </w:rPr>
        <w:t xml:space="preserve">https://www.horizons-mag.ch/2019/12/05/does-dark-matter-really-exist/ </w:t>
      </w:r>
      <w:r>
        <w:rPr>
          <w:rFonts w:hint="default" w:ascii="Times New Roman" w:hAnsi="Times New Roman"/>
          <w:sz w:val="20"/>
          <w:szCs w:val="20"/>
          <w:lang w:val="en-US"/>
        </w:rPr>
        <w:tab/>
      </w:r>
      <w:r>
        <w:rPr>
          <w:rFonts w:hint="default" w:ascii="Times New Roman" w:hAnsi="Times New Roman"/>
          <w:sz w:val="20"/>
          <w:szCs w:val="20"/>
          <w:lang w:val="en-US"/>
        </w:rPr>
        <w:t xml:space="preserve">(5/12/2019) </w:t>
      </w:r>
    </w:p>
    <w:p>
      <w:pPr>
        <w:rPr>
          <w:rFonts w:hint="default" w:ascii="Times New Roman" w:hAnsi="Times New Roman"/>
          <w:sz w:val="20"/>
          <w:szCs w:val="20"/>
          <w:lang w:val="en-US"/>
        </w:rPr>
      </w:pPr>
      <w:r>
        <w:rPr>
          <w:rFonts w:hint="default" w:ascii="Times New Roman" w:hAnsi="Times New Roman"/>
          <w:sz w:val="20"/>
          <w:szCs w:val="20"/>
          <w:lang w:val="en-US"/>
        </w:rPr>
        <w:t>Freeman Ken and Geoff McNamara (2006), In Search for Dark Matter, Springer</w:t>
      </w:r>
    </w:p>
    <w:p>
      <w:pPr>
        <w:rPr>
          <w:rFonts w:hint="default" w:ascii="Times New Roman" w:hAnsi="Times New Roman"/>
          <w:sz w:val="20"/>
          <w:szCs w:val="20"/>
          <w:lang w:val="en-US"/>
        </w:rPr>
      </w:pPr>
      <w:r>
        <w:rPr>
          <w:rFonts w:hint="default" w:ascii="Times New Roman" w:hAnsi="Times New Roman"/>
          <w:sz w:val="20"/>
          <w:szCs w:val="20"/>
          <w:lang w:val="en-US"/>
        </w:rPr>
        <w:t xml:space="preserve">Friedman, Michael (1999), Reconsidering Logical Positivism, Cambridge University </w:t>
      </w:r>
      <w:r>
        <w:rPr>
          <w:rFonts w:hint="default" w:ascii="Times New Roman" w:hAnsi="Times New Roman"/>
          <w:sz w:val="20"/>
          <w:szCs w:val="20"/>
          <w:lang w:val="en-US"/>
        </w:rPr>
        <w:tab/>
      </w:r>
      <w:r>
        <w:rPr>
          <w:rFonts w:hint="default" w:ascii="Times New Roman" w:hAnsi="Times New Roman"/>
          <w:sz w:val="20"/>
          <w:szCs w:val="20"/>
          <w:lang w:val="en-US"/>
        </w:rPr>
        <w:t>Press</w:t>
      </w:r>
    </w:p>
    <w:p>
      <w:pPr>
        <w:rPr>
          <w:rFonts w:hint="default" w:ascii="Times New Roman" w:hAnsi="Times New Roman"/>
          <w:sz w:val="20"/>
          <w:szCs w:val="20"/>
          <w:lang w:val="en-US"/>
        </w:rPr>
      </w:pPr>
      <w:r>
        <w:rPr>
          <w:rFonts w:hint="default" w:ascii="Times New Roman" w:hAnsi="Times New Roman"/>
          <w:sz w:val="20"/>
          <w:szCs w:val="20"/>
          <w:lang w:val="en-US"/>
        </w:rPr>
        <w:t xml:space="preserve">Friedman, Michael (2001), Dynamics of Reasoning, CSLI Publications, Standford, </w:t>
      </w:r>
      <w:r>
        <w:rPr>
          <w:rFonts w:hint="default" w:ascii="Times New Roman" w:hAnsi="Times New Roman"/>
          <w:sz w:val="20"/>
          <w:szCs w:val="20"/>
          <w:lang w:val="en-US"/>
        </w:rPr>
        <w:tab/>
      </w:r>
      <w:r>
        <w:rPr>
          <w:rFonts w:hint="default" w:ascii="Times New Roman" w:hAnsi="Times New Roman"/>
          <w:sz w:val="20"/>
          <w:szCs w:val="20"/>
          <w:lang w:val="en-US"/>
        </w:rPr>
        <w:t xml:space="preserve">California. </w:t>
      </w:r>
    </w:p>
    <w:p>
      <w:pPr>
        <w:rPr>
          <w:rFonts w:hint="default" w:ascii="Times New Roman" w:hAnsi="Times New Roman"/>
          <w:sz w:val="20"/>
          <w:szCs w:val="20"/>
          <w:lang w:val="en-US"/>
        </w:rPr>
      </w:pPr>
      <w:r>
        <w:rPr>
          <w:rFonts w:hint="default" w:ascii="Times New Roman" w:hAnsi="Times New Roman"/>
          <w:sz w:val="20"/>
          <w:szCs w:val="20"/>
          <w:lang w:val="en-US"/>
        </w:rPr>
        <w:t xml:space="preserve">Gasperini Maurizio (2008), The Universe Before the Big Bang - Cosmology and </w:t>
      </w:r>
      <w:r>
        <w:rPr>
          <w:rFonts w:hint="default" w:ascii="Times New Roman" w:hAnsi="Times New Roman"/>
          <w:sz w:val="20"/>
          <w:szCs w:val="20"/>
          <w:lang w:val="en-US"/>
        </w:rPr>
        <w:tab/>
      </w:r>
      <w:r>
        <w:rPr>
          <w:rFonts w:hint="default" w:ascii="Times New Roman" w:hAnsi="Times New Roman"/>
          <w:sz w:val="20"/>
          <w:szCs w:val="20"/>
          <w:lang w:val="en-US"/>
        </w:rPr>
        <w:t xml:space="preserve">String Theory, </w:t>
      </w:r>
      <w:r>
        <w:rPr>
          <w:rFonts w:hint="default" w:ascii="Times New Roman" w:hAnsi="Times New Roman"/>
          <w:sz w:val="20"/>
          <w:szCs w:val="20"/>
          <w:lang w:val="en-US"/>
        </w:rPr>
        <w:tab/>
      </w:r>
      <w:r>
        <w:rPr>
          <w:rFonts w:hint="default" w:ascii="Times New Roman" w:hAnsi="Times New Roman"/>
          <w:sz w:val="20"/>
          <w:szCs w:val="20"/>
          <w:lang w:val="en-US"/>
        </w:rPr>
        <w:t>Springer</w:t>
      </w:r>
    </w:p>
    <w:p>
      <w:pPr>
        <w:rPr>
          <w:rFonts w:hint="default" w:ascii="Times New Roman" w:hAnsi="Times New Roman"/>
          <w:sz w:val="20"/>
          <w:szCs w:val="20"/>
          <w:lang w:val="en-US"/>
        </w:rPr>
      </w:pPr>
      <w:r>
        <w:rPr>
          <w:rFonts w:hint="default" w:ascii="Times New Roman" w:hAnsi="Times New Roman"/>
          <w:sz w:val="20"/>
          <w:szCs w:val="20"/>
          <w:lang w:val="en-US"/>
        </w:rPr>
        <w:t xml:space="preserve">Giere N. Ronald (2006), “Perspectival pluralism”, in Stephen H. Kellert, Helen E. </w:t>
      </w:r>
      <w:r>
        <w:rPr>
          <w:rFonts w:hint="default" w:ascii="Times New Roman" w:hAnsi="Times New Roman"/>
          <w:sz w:val="20"/>
          <w:szCs w:val="20"/>
          <w:lang w:val="en-US"/>
        </w:rPr>
        <w:tab/>
      </w:r>
      <w:r>
        <w:rPr>
          <w:rFonts w:hint="default" w:ascii="Times New Roman" w:hAnsi="Times New Roman"/>
          <w:sz w:val="20"/>
          <w:szCs w:val="20"/>
          <w:lang w:val="en-US"/>
        </w:rPr>
        <w:t xml:space="preserve">Longino, and C. Kenneth Waters, (eds), Scientific Pluralism vol. xix, (C. </w:t>
      </w:r>
      <w:r>
        <w:rPr>
          <w:rFonts w:hint="default" w:ascii="Times New Roman" w:hAnsi="Times New Roman"/>
          <w:sz w:val="20"/>
          <w:szCs w:val="20"/>
          <w:lang w:val="en-US"/>
        </w:rPr>
        <w:tab/>
      </w:r>
      <w:r>
        <w:rPr>
          <w:rFonts w:hint="default" w:ascii="Times New Roman" w:hAnsi="Times New Roman"/>
          <w:sz w:val="20"/>
          <w:szCs w:val="20"/>
          <w:lang w:val="en-US"/>
        </w:rPr>
        <w:t xml:space="preserve">Kenneth Waters, general editor, Herbert Feigl, </w:t>
      </w:r>
      <w:r>
        <w:rPr>
          <w:rFonts w:hint="default" w:ascii="Times New Roman" w:hAnsi="Times New Roman"/>
          <w:sz w:val="20"/>
          <w:szCs w:val="20"/>
          <w:lang w:val="en-US"/>
        </w:rPr>
        <w:tab/>
      </w:r>
      <w:r>
        <w:rPr>
          <w:rFonts w:hint="default" w:ascii="Times New Roman" w:hAnsi="Times New Roman"/>
          <w:sz w:val="20"/>
          <w:szCs w:val="20"/>
          <w:lang w:val="en-US"/>
        </w:rPr>
        <w:t xml:space="preserve">founding editor, </w:t>
      </w:r>
      <w:r>
        <w:rPr>
          <w:rFonts w:hint="default" w:ascii="Times New Roman" w:hAnsi="Times New Roman"/>
          <w:sz w:val="20"/>
          <w:szCs w:val="20"/>
          <w:lang w:val="en-US"/>
        </w:rPr>
        <w:tab/>
      </w:r>
      <w:r>
        <w:rPr>
          <w:rFonts w:hint="default" w:ascii="Times New Roman" w:hAnsi="Times New Roman"/>
          <w:sz w:val="20"/>
          <w:szCs w:val="20"/>
          <w:lang w:val="en-US"/>
        </w:rPr>
        <w:t>Minnesota Studies in the Philosophy of Science)</w:t>
      </w:r>
    </w:p>
    <w:p>
      <w:pPr>
        <w:rPr>
          <w:rFonts w:hint="default" w:ascii="Times New Roman" w:hAnsi="Times New Roman"/>
          <w:sz w:val="20"/>
          <w:szCs w:val="20"/>
          <w:lang w:val="en-US"/>
        </w:rPr>
      </w:pPr>
      <w:r>
        <w:rPr>
          <w:rFonts w:hint="default" w:ascii="Times New Roman" w:hAnsi="Times New Roman"/>
          <w:sz w:val="20"/>
          <w:szCs w:val="20"/>
          <w:lang w:val="en-US"/>
        </w:rPr>
        <w:t xml:space="preserve">Greene Brian (2011), The Hidden Reality – Parallel Universes and the Deep Laws of </w:t>
      </w:r>
      <w:r>
        <w:rPr>
          <w:rFonts w:hint="default" w:ascii="Times New Roman" w:hAnsi="Times New Roman"/>
          <w:sz w:val="20"/>
          <w:szCs w:val="20"/>
          <w:lang w:val="en-US"/>
        </w:rPr>
        <w:tab/>
      </w:r>
      <w:r>
        <w:rPr>
          <w:rFonts w:hint="default" w:ascii="Times New Roman" w:hAnsi="Times New Roman"/>
          <w:sz w:val="20"/>
          <w:szCs w:val="20"/>
          <w:lang w:val="en-US"/>
        </w:rPr>
        <w:t>the Cosmos, (Bor</w:t>
      </w:r>
      <w:r>
        <w:rPr>
          <w:rFonts w:hint="default" w:ascii="Times New Roman" w:hAnsi="Times New Roman"/>
          <w:sz w:val="20"/>
          <w:szCs w:val="20"/>
          <w:lang w:val="en-US"/>
        </w:rPr>
        <w:tab/>
      </w:r>
      <w:r>
        <w:rPr>
          <w:rFonts w:hint="default" w:ascii="Times New Roman" w:hAnsi="Times New Roman"/>
          <w:sz w:val="20"/>
          <w:szCs w:val="20"/>
          <w:lang w:val="en-US"/>
        </w:rPr>
        <w:t>zoi Books) Alfred A. Knopf</w:t>
      </w:r>
    </w:p>
    <w:p>
      <w:pPr>
        <w:rPr>
          <w:rFonts w:hint="default" w:ascii="Times New Roman" w:hAnsi="Times New Roman"/>
          <w:sz w:val="20"/>
          <w:szCs w:val="20"/>
          <w:lang w:val="en-US"/>
        </w:rPr>
      </w:pPr>
      <w:r>
        <w:rPr>
          <w:rFonts w:hint="default" w:ascii="Times New Roman" w:hAnsi="Times New Roman"/>
          <w:sz w:val="20"/>
          <w:szCs w:val="20"/>
          <w:lang w:val="en-US"/>
        </w:rPr>
        <w:t xml:space="preserve">Greene, Brian: 2004, The Fabric of Cosmos; Space, Time and the Texture of Reality, </w:t>
      </w:r>
      <w:r>
        <w:rPr>
          <w:rFonts w:hint="default" w:ascii="Times New Roman" w:hAnsi="Times New Roman"/>
          <w:sz w:val="20"/>
          <w:szCs w:val="20"/>
          <w:lang w:val="en-US"/>
        </w:rPr>
        <w:tab/>
      </w:r>
      <w:r>
        <w:rPr>
          <w:rFonts w:hint="default" w:ascii="Times New Roman" w:hAnsi="Times New Roman"/>
          <w:sz w:val="20"/>
          <w:szCs w:val="20"/>
          <w:lang w:val="en-US"/>
        </w:rPr>
        <w:t xml:space="preserve">Vintage Books, </w:t>
      </w:r>
      <w:r>
        <w:rPr>
          <w:rFonts w:hint="default" w:ascii="Times New Roman" w:hAnsi="Times New Roman"/>
          <w:sz w:val="20"/>
          <w:szCs w:val="20"/>
          <w:lang w:val="en-US"/>
        </w:rPr>
        <w:tab/>
      </w:r>
      <w:r>
        <w:rPr>
          <w:rFonts w:hint="default" w:ascii="Times New Roman" w:hAnsi="Times New Roman"/>
          <w:sz w:val="20"/>
          <w:szCs w:val="20"/>
          <w:lang w:val="en-US"/>
        </w:rPr>
        <w:t>New York</w:t>
      </w:r>
    </w:p>
    <w:p>
      <w:pPr>
        <w:rPr>
          <w:rFonts w:hint="default" w:ascii="Times New Roman" w:hAnsi="Times New Roman"/>
          <w:sz w:val="20"/>
          <w:szCs w:val="20"/>
          <w:lang w:val="en-US"/>
        </w:rPr>
      </w:pPr>
      <w:r>
        <w:rPr>
          <w:rFonts w:hint="default" w:ascii="Times New Roman" w:hAnsi="Times New Roman"/>
          <w:sz w:val="20"/>
          <w:szCs w:val="20"/>
          <w:lang w:val="en-US"/>
        </w:rPr>
        <w:t xml:space="preserve">Greene, Brian (1999, 2003), The Elegant Universe: Superstrings, Hidden Dimensions, </w:t>
      </w:r>
      <w:r>
        <w:rPr>
          <w:rFonts w:hint="default" w:ascii="Times New Roman" w:hAnsi="Times New Roman"/>
          <w:sz w:val="20"/>
          <w:szCs w:val="20"/>
          <w:lang w:val="en-US"/>
        </w:rPr>
        <w:tab/>
      </w:r>
      <w:r>
        <w:rPr>
          <w:rFonts w:hint="default" w:ascii="Times New Roman" w:hAnsi="Times New Roman"/>
          <w:sz w:val="20"/>
          <w:szCs w:val="20"/>
          <w:lang w:val="en-US"/>
        </w:rPr>
        <w:t xml:space="preserve">and the Quest </w:t>
      </w:r>
      <w:r>
        <w:rPr>
          <w:rFonts w:hint="default" w:ascii="Times New Roman" w:hAnsi="Times New Roman"/>
          <w:sz w:val="20"/>
          <w:szCs w:val="20"/>
          <w:lang w:val="en-US"/>
        </w:rPr>
        <w:tab/>
      </w:r>
      <w:r>
        <w:rPr>
          <w:rFonts w:hint="default" w:ascii="Times New Roman" w:hAnsi="Times New Roman"/>
          <w:sz w:val="20"/>
          <w:szCs w:val="20"/>
          <w:lang w:val="en-US"/>
        </w:rPr>
        <w:t xml:space="preserve">for the Ultimate Theory </w:t>
      </w:r>
    </w:p>
    <w:p>
      <w:pPr>
        <w:rPr>
          <w:rFonts w:hint="default" w:ascii="Times New Roman" w:hAnsi="Times New Roman"/>
          <w:sz w:val="20"/>
          <w:szCs w:val="20"/>
          <w:lang w:val="en-US"/>
        </w:rPr>
      </w:pPr>
      <w:r>
        <w:rPr>
          <w:rFonts w:hint="default" w:ascii="Times New Roman" w:hAnsi="Times New Roman"/>
          <w:sz w:val="20"/>
          <w:szCs w:val="20"/>
          <w:lang w:val="en-US"/>
        </w:rPr>
        <w:t xml:space="preserve">Gilman Daniel, Simon Birrer, Anna Nierenberg, Tommaso Treu, Xiaolong Du, Andrew Benson (2019), </w:t>
      </w:r>
      <w:r>
        <w:rPr>
          <w:rFonts w:hint="default" w:ascii="Times New Roman" w:hAnsi="Times New Roman"/>
          <w:sz w:val="20"/>
          <w:szCs w:val="20"/>
          <w:lang w:val="en-US"/>
        </w:rPr>
        <w:tab/>
      </w:r>
      <w:r>
        <w:rPr>
          <w:rFonts w:hint="default" w:ascii="Times New Roman" w:hAnsi="Times New Roman"/>
          <w:sz w:val="20"/>
          <w:szCs w:val="20"/>
          <w:lang w:val="en-US"/>
        </w:rPr>
        <w:t xml:space="preserve">Warm dark matter chills out: constraints on the halo </w:t>
      </w:r>
      <w:r>
        <w:rPr>
          <w:rFonts w:hint="default" w:ascii="Times New Roman" w:hAnsi="Times New Roman"/>
          <w:sz w:val="20"/>
          <w:szCs w:val="20"/>
          <w:lang w:val="en-US"/>
        </w:rPr>
        <w:tab/>
      </w:r>
      <w:r>
        <w:rPr>
          <w:rFonts w:hint="default" w:ascii="Times New Roman" w:hAnsi="Times New Roman"/>
          <w:sz w:val="20"/>
          <w:szCs w:val="20"/>
          <w:lang w:val="en-US"/>
        </w:rPr>
        <w:t xml:space="preserve">mass function and the free-streaming </w:t>
      </w:r>
      <w:r>
        <w:rPr>
          <w:rFonts w:hint="default" w:ascii="Times New Roman" w:hAnsi="Times New Roman"/>
          <w:sz w:val="20"/>
          <w:szCs w:val="20"/>
          <w:lang w:val="en-US"/>
        </w:rPr>
        <w:tab/>
      </w:r>
      <w:r>
        <w:rPr>
          <w:rFonts w:hint="default" w:ascii="Times New Roman" w:hAnsi="Times New Roman"/>
          <w:sz w:val="20"/>
          <w:szCs w:val="20"/>
          <w:lang w:val="en-US"/>
        </w:rPr>
        <w:t xml:space="preserve">length of dark matter with eight </w:t>
      </w:r>
      <w:r>
        <w:rPr>
          <w:rFonts w:hint="default" w:ascii="Times New Roman" w:hAnsi="Times New Roman"/>
          <w:sz w:val="20"/>
          <w:szCs w:val="20"/>
          <w:lang w:val="en-US"/>
        </w:rPr>
        <w:tab/>
      </w:r>
      <w:r>
        <w:rPr>
          <w:rFonts w:hint="default" w:ascii="Times New Roman" w:hAnsi="Times New Roman"/>
          <w:sz w:val="20"/>
          <w:szCs w:val="20"/>
          <w:lang w:val="en-US"/>
        </w:rPr>
        <w:t xml:space="preserve">quadruple-image strong gravitational lenses, Monthly Notices </w:t>
      </w:r>
      <w:r>
        <w:rPr>
          <w:rFonts w:hint="default" w:ascii="Times New Roman" w:hAnsi="Times New Roman"/>
          <w:sz w:val="20"/>
          <w:szCs w:val="20"/>
          <w:lang w:val="en-US"/>
        </w:rPr>
        <w:tab/>
      </w:r>
      <w:r>
        <w:rPr>
          <w:rFonts w:hint="default" w:ascii="Times New Roman" w:hAnsi="Times New Roman"/>
          <w:sz w:val="20"/>
          <w:szCs w:val="20"/>
          <w:lang w:val="en-US"/>
        </w:rPr>
        <w:t xml:space="preserve">of the </w:t>
      </w:r>
      <w:r>
        <w:rPr>
          <w:rFonts w:hint="default" w:ascii="Times New Roman" w:hAnsi="Times New Roman"/>
          <w:sz w:val="20"/>
          <w:szCs w:val="20"/>
          <w:lang w:val="en-US"/>
        </w:rPr>
        <w:tab/>
      </w:r>
      <w:r>
        <w:rPr>
          <w:rFonts w:hint="default" w:ascii="Times New Roman" w:hAnsi="Times New Roman"/>
          <w:sz w:val="20"/>
          <w:szCs w:val="20"/>
          <w:lang w:val="en-US"/>
        </w:rPr>
        <w:t xml:space="preserve">Royal Astronomical Society, Volume 491, Issue 4, February 2020, Pages </w:t>
      </w:r>
      <w:r>
        <w:rPr>
          <w:rFonts w:hint="default" w:ascii="Times New Roman" w:hAnsi="Times New Roman"/>
          <w:sz w:val="20"/>
          <w:szCs w:val="20"/>
          <w:lang w:val="en-US"/>
        </w:rPr>
        <w:tab/>
      </w:r>
      <w:r>
        <w:rPr>
          <w:rFonts w:hint="default" w:ascii="Times New Roman" w:hAnsi="Times New Roman"/>
          <w:sz w:val="20"/>
          <w:szCs w:val="20"/>
          <w:lang w:val="en-US"/>
        </w:rPr>
        <w:t xml:space="preserve">6077–6101, </w:t>
      </w:r>
      <w:r>
        <w:rPr>
          <w:rFonts w:hint="default" w:ascii="Times New Roman" w:hAnsi="Times New Roman"/>
          <w:sz w:val="20"/>
          <w:szCs w:val="20"/>
          <w:lang w:val="en-US"/>
        </w:rPr>
        <w:tab/>
      </w:r>
      <w:r>
        <w:rPr>
          <w:rFonts w:hint="default" w:ascii="Times New Roman" w:hAnsi="Times New Roman"/>
          <w:sz w:val="20"/>
          <w:szCs w:val="20"/>
          <w:lang w:val="en-US"/>
        </w:rPr>
        <w:t xml:space="preserve">https://doi.org/10.1093/mnras/stz3480Hawking Stephan and Mlodinov Leonard (2010) The </w:t>
      </w:r>
      <w:r>
        <w:rPr>
          <w:rFonts w:hint="default" w:ascii="Times New Roman" w:hAnsi="Times New Roman"/>
          <w:sz w:val="20"/>
          <w:szCs w:val="20"/>
          <w:lang w:val="en-US"/>
        </w:rPr>
        <w:tab/>
      </w:r>
      <w:r>
        <w:rPr>
          <w:rFonts w:hint="default" w:ascii="Times New Roman" w:hAnsi="Times New Roman"/>
          <w:sz w:val="20"/>
          <w:szCs w:val="20"/>
          <w:lang w:val="en-US"/>
        </w:rPr>
        <w:t>Grand Design, Bantham Books, NY</w:t>
      </w:r>
    </w:p>
    <w:p>
      <w:pPr>
        <w:rPr>
          <w:rFonts w:hint="default" w:ascii="Times New Roman" w:hAnsi="Times New Roman"/>
          <w:sz w:val="20"/>
          <w:szCs w:val="20"/>
          <w:lang w:val="en-US"/>
        </w:rPr>
      </w:pPr>
      <w:r>
        <w:rPr>
          <w:rFonts w:hint="default" w:ascii="Times New Roman" w:hAnsi="Times New Roman"/>
          <w:sz w:val="20"/>
          <w:szCs w:val="20"/>
          <w:lang w:val="en-US"/>
        </w:rPr>
        <w:t xml:space="preserve">Hawking Stephan and Mlodinov Leonard (2010) The Grand Design, Bantham Books, </w:t>
      </w:r>
      <w:r>
        <w:rPr>
          <w:rFonts w:hint="default" w:ascii="Times New Roman" w:hAnsi="Times New Roman"/>
          <w:sz w:val="20"/>
          <w:szCs w:val="20"/>
          <w:lang w:val="en-US"/>
        </w:rPr>
        <w:tab/>
      </w:r>
      <w:r>
        <w:rPr>
          <w:rFonts w:hint="default" w:ascii="Times New Roman" w:hAnsi="Times New Roman"/>
          <w:sz w:val="20"/>
          <w:szCs w:val="20"/>
          <w:lang w:val="en-US"/>
        </w:rPr>
        <w:t>NY</w:t>
      </w:r>
    </w:p>
    <w:p>
      <w:pPr>
        <w:rPr>
          <w:rFonts w:hint="default" w:ascii="Times New Roman" w:hAnsi="Times New Roman"/>
          <w:sz w:val="20"/>
          <w:szCs w:val="20"/>
          <w:lang w:val="en-US"/>
        </w:rPr>
      </w:pPr>
      <w:r>
        <w:rPr>
          <w:rFonts w:hint="default" w:ascii="Times New Roman" w:hAnsi="Times New Roman"/>
          <w:sz w:val="20"/>
          <w:szCs w:val="20"/>
          <w:lang w:val="en-US"/>
        </w:rPr>
        <w:t xml:space="preserve">Halpern Paul (2012), Edge of the universe – A voyage to the Cosmic Horizon and Beyond, John Wiley </w:t>
      </w:r>
      <w:r>
        <w:rPr>
          <w:rFonts w:hint="default" w:ascii="Times New Roman" w:hAnsi="Times New Roman"/>
          <w:sz w:val="20"/>
          <w:szCs w:val="20"/>
          <w:lang w:val="en-US"/>
        </w:rPr>
        <w:tab/>
      </w:r>
      <w:r>
        <w:rPr>
          <w:rFonts w:hint="default" w:ascii="Times New Roman" w:hAnsi="Times New Roman"/>
          <w:sz w:val="20"/>
          <w:szCs w:val="20"/>
          <w:lang w:val="en-US"/>
        </w:rPr>
        <w:t xml:space="preserve">and Sons, Inc. </w:t>
      </w:r>
    </w:p>
    <w:p>
      <w:pPr>
        <w:rPr>
          <w:rFonts w:hint="default" w:ascii="Times New Roman" w:hAnsi="Times New Roman"/>
          <w:sz w:val="20"/>
          <w:szCs w:val="20"/>
          <w:lang w:val="en-US"/>
        </w:rPr>
      </w:pPr>
      <w:r>
        <w:rPr>
          <w:rFonts w:hint="default" w:ascii="Times New Roman" w:hAnsi="Times New Roman"/>
          <w:sz w:val="20"/>
          <w:szCs w:val="20"/>
          <w:lang w:val="en-US"/>
        </w:rPr>
        <w:t xml:space="preserve">Hanna Robert, 2001, Kant and the Foundations of Analytic Philosophy, Clarendon Press, Oxford </w:t>
      </w:r>
      <w:r>
        <w:rPr>
          <w:rFonts w:hint="default" w:ascii="Times New Roman" w:hAnsi="Times New Roman"/>
          <w:sz w:val="20"/>
          <w:szCs w:val="20"/>
          <w:lang w:val="en-US"/>
        </w:rPr>
        <w:tab/>
      </w:r>
      <w:r>
        <w:rPr>
          <w:rFonts w:hint="default" w:ascii="Times New Roman" w:hAnsi="Times New Roman"/>
          <w:sz w:val="20"/>
          <w:szCs w:val="20"/>
          <w:lang w:val="en-US"/>
        </w:rPr>
        <w:t>University Press.</w:t>
      </w:r>
    </w:p>
    <w:p>
      <w:pPr>
        <w:rPr>
          <w:rFonts w:hint="default" w:ascii="Times New Roman" w:hAnsi="Times New Roman"/>
          <w:sz w:val="20"/>
          <w:szCs w:val="20"/>
          <w:lang w:val="en-US"/>
        </w:rPr>
      </w:pPr>
      <w:r>
        <w:rPr>
          <w:rFonts w:hint="default" w:ascii="Times New Roman" w:hAnsi="Times New Roman"/>
          <w:sz w:val="20"/>
          <w:szCs w:val="20"/>
          <w:lang w:val="en-US"/>
        </w:rPr>
        <w:t xml:space="preserve">Heindrich, Reiner: 2006, “String Theory – From Physics to Metaphysics”, Physics </w:t>
      </w:r>
      <w:r>
        <w:rPr>
          <w:rFonts w:hint="default" w:ascii="Times New Roman" w:hAnsi="Times New Roman"/>
          <w:sz w:val="20"/>
          <w:szCs w:val="20"/>
          <w:lang w:val="en-US"/>
        </w:rPr>
        <w:tab/>
      </w:r>
      <w:r>
        <w:rPr>
          <w:rFonts w:hint="default" w:ascii="Times New Roman" w:hAnsi="Times New Roman"/>
          <w:sz w:val="20"/>
          <w:szCs w:val="20"/>
          <w:lang w:val="en-US"/>
        </w:rPr>
        <w:t xml:space="preserve">and Philosophy, </w:t>
      </w:r>
      <w:r>
        <w:rPr>
          <w:rFonts w:hint="default" w:ascii="Times New Roman" w:hAnsi="Times New Roman"/>
          <w:sz w:val="20"/>
          <w:szCs w:val="20"/>
          <w:lang w:val="en-US"/>
        </w:rPr>
        <w:tab/>
      </w:r>
      <w:r>
        <w:rPr>
          <w:rFonts w:hint="default" w:ascii="Times New Roman" w:hAnsi="Times New Roman"/>
          <w:sz w:val="20"/>
          <w:szCs w:val="20"/>
          <w:lang w:val="en-US"/>
        </w:rPr>
        <w:t>Issn: 1863-7388, Id: 005</w:t>
      </w:r>
    </w:p>
    <w:p>
      <w:pPr>
        <w:rPr>
          <w:rFonts w:hint="default" w:ascii="Times New Roman" w:hAnsi="Times New Roman"/>
          <w:sz w:val="20"/>
          <w:szCs w:val="20"/>
          <w:lang w:val="en-US"/>
        </w:rPr>
      </w:pPr>
      <w:r>
        <w:rPr>
          <w:rFonts w:hint="default" w:ascii="Times New Roman" w:hAnsi="Times New Roman"/>
          <w:sz w:val="20"/>
          <w:szCs w:val="20"/>
          <w:lang w:val="en-US"/>
        </w:rPr>
        <w:t>Heller Michael (2009), Ultimate Explanations of the Universe, Springer</w:t>
      </w:r>
    </w:p>
    <w:p>
      <w:pPr>
        <w:rPr>
          <w:rFonts w:hint="default" w:ascii="Times New Roman" w:hAnsi="Times New Roman"/>
          <w:sz w:val="20"/>
          <w:szCs w:val="20"/>
          <w:lang w:val="en-US"/>
        </w:rPr>
      </w:pPr>
      <w:r>
        <w:rPr>
          <w:rFonts w:hint="default" w:ascii="Times New Roman" w:hAnsi="Times New Roman"/>
          <w:sz w:val="20"/>
          <w:szCs w:val="20"/>
          <w:lang w:val="en-US"/>
        </w:rPr>
        <w:t xml:space="preserve">Hooper Dan (2006), Dark cosmos – In search of our universe’s missing mass and </w:t>
      </w:r>
      <w:r>
        <w:rPr>
          <w:rFonts w:hint="default" w:ascii="Times New Roman" w:hAnsi="Times New Roman"/>
          <w:sz w:val="20"/>
          <w:szCs w:val="20"/>
          <w:lang w:val="en-US"/>
        </w:rPr>
        <w:tab/>
      </w:r>
      <w:r>
        <w:rPr>
          <w:rFonts w:hint="default" w:ascii="Times New Roman" w:hAnsi="Times New Roman"/>
          <w:sz w:val="20"/>
          <w:szCs w:val="20"/>
          <w:lang w:val="en-US"/>
        </w:rPr>
        <w:t xml:space="preserve">energy, Harper </w:t>
      </w:r>
      <w:r>
        <w:rPr>
          <w:rFonts w:hint="default" w:ascii="Times New Roman" w:hAnsi="Times New Roman"/>
          <w:sz w:val="20"/>
          <w:szCs w:val="20"/>
          <w:lang w:val="en-US"/>
        </w:rPr>
        <w:tab/>
      </w:r>
      <w:r>
        <w:rPr>
          <w:rFonts w:hint="default" w:ascii="Times New Roman" w:hAnsi="Times New Roman"/>
          <w:sz w:val="20"/>
          <w:szCs w:val="20"/>
          <w:lang w:val="en-US"/>
        </w:rPr>
        <w:t>Collins e-books</w:t>
      </w:r>
    </w:p>
    <w:p>
      <w:pPr>
        <w:rPr>
          <w:rFonts w:hint="default" w:ascii="Times New Roman" w:hAnsi="Times New Roman"/>
          <w:sz w:val="20"/>
          <w:szCs w:val="20"/>
          <w:lang w:val="en-US"/>
        </w:rPr>
      </w:pPr>
      <w:r>
        <w:rPr>
          <w:rFonts w:hint="default" w:ascii="Times New Roman" w:hAnsi="Times New Roman"/>
          <w:sz w:val="20"/>
          <w:szCs w:val="20"/>
          <w:lang w:val="en-US"/>
        </w:rPr>
        <w:t xml:space="preserve">Hossenfelder Sabine and McGaugh S. Stancy (2018), “Is dark matter real?”, Scientific </w:t>
      </w:r>
      <w:r>
        <w:rPr>
          <w:rFonts w:hint="default" w:ascii="Times New Roman" w:hAnsi="Times New Roman"/>
          <w:sz w:val="20"/>
          <w:szCs w:val="20"/>
          <w:lang w:val="en-US"/>
        </w:rPr>
        <w:tab/>
      </w:r>
      <w:r>
        <w:rPr>
          <w:rFonts w:hint="default" w:ascii="Times New Roman" w:hAnsi="Times New Roman"/>
          <w:sz w:val="20"/>
          <w:szCs w:val="20"/>
          <w:lang w:val="en-US"/>
        </w:rPr>
        <w:t xml:space="preserve">American, </w:t>
      </w:r>
      <w:r>
        <w:rPr>
          <w:rFonts w:hint="default" w:ascii="Times New Roman" w:hAnsi="Times New Roman"/>
          <w:sz w:val="20"/>
          <w:szCs w:val="20"/>
          <w:lang w:val="en-US"/>
        </w:rPr>
        <w:tab/>
      </w:r>
      <w:r>
        <w:rPr>
          <w:rFonts w:hint="default" w:ascii="Times New Roman" w:hAnsi="Times New Roman"/>
          <w:sz w:val="20"/>
          <w:szCs w:val="20"/>
          <w:lang w:val="en-US"/>
        </w:rPr>
        <w:t>August 2018</w:t>
      </w:r>
    </w:p>
    <w:p>
      <w:pPr>
        <w:rPr>
          <w:rFonts w:hint="default" w:ascii="Times New Roman" w:hAnsi="Times New Roman"/>
          <w:sz w:val="20"/>
          <w:szCs w:val="20"/>
          <w:lang w:val="en-US"/>
        </w:rPr>
      </w:pPr>
      <w:r>
        <w:rPr>
          <w:rFonts w:hint="default" w:ascii="Times New Roman" w:hAnsi="Times New Roman"/>
          <w:sz w:val="20"/>
          <w:szCs w:val="20"/>
          <w:lang w:val="en-US"/>
        </w:rPr>
        <w:t xml:space="preserve">Hubble’s team (2020), Hubble Detects Smallest Known Dark Matter Clumps, </w:t>
      </w:r>
      <w:r>
        <w:rPr>
          <w:rFonts w:hint="default" w:ascii="Times New Roman" w:hAnsi="Times New Roman"/>
          <w:sz w:val="20"/>
          <w:szCs w:val="20"/>
          <w:lang w:val="en-US"/>
        </w:rPr>
        <w:fldChar w:fldCharType="begin"/>
      </w:r>
      <w:r>
        <w:rPr>
          <w:rFonts w:hint="default" w:ascii="Times New Roman" w:hAnsi="Times New Roman"/>
          <w:sz w:val="20"/>
          <w:szCs w:val="20"/>
          <w:lang w:val="en-US"/>
        </w:rPr>
        <w:instrText xml:space="preserve"> HYPERLINK "https://www.nasa.gov/feature/goddard/2020/hubble-detects-smallest-known-" </w:instrText>
      </w:r>
      <w:r>
        <w:rPr>
          <w:rFonts w:hint="default" w:ascii="Times New Roman" w:hAnsi="Times New Roman"/>
          <w:sz w:val="20"/>
          <w:szCs w:val="20"/>
          <w:lang w:val="en-US"/>
        </w:rPr>
        <w:fldChar w:fldCharType="separate"/>
      </w:r>
      <w:r>
        <w:rPr>
          <w:rStyle w:val="51"/>
          <w:rFonts w:hint="default" w:ascii="Times New Roman" w:hAnsi="Times New Roman"/>
          <w:sz w:val="20"/>
          <w:szCs w:val="20"/>
          <w:lang w:val="en-US"/>
        </w:rPr>
        <w:t>https://www.nasa.gov/feature/goddard/2020/hubble-detects-smallest-known-</w:t>
      </w:r>
      <w:r>
        <w:rPr>
          <w:rFonts w:hint="default" w:ascii="Times New Roman" w:hAnsi="Times New Roman"/>
          <w:sz w:val="20"/>
          <w:szCs w:val="20"/>
          <w:lang w:val="en-US"/>
        </w:rPr>
        <w:fldChar w:fldCharType="end"/>
      </w:r>
      <w:r>
        <w:rPr>
          <w:rFonts w:hint="default" w:ascii="Times New Roman" w:hAnsi="Times New Roman"/>
          <w:sz w:val="20"/>
          <w:szCs w:val="20"/>
          <w:lang w:val="en-US"/>
        </w:rPr>
        <w:tab/>
      </w:r>
      <w:r>
        <w:rPr>
          <w:rFonts w:hint="default" w:ascii="Times New Roman" w:hAnsi="Times New Roman"/>
          <w:sz w:val="20"/>
          <w:szCs w:val="20"/>
          <w:lang w:val="en-US"/>
        </w:rPr>
        <w:t xml:space="preserve">dark-matter-clumps </w:t>
      </w:r>
    </w:p>
    <w:p>
      <w:pPr>
        <w:rPr>
          <w:rFonts w:hint="default" w:ascii="Times New Roman" w:hAnsi="Times New Roman"/>
          <w:sz w:val="20"/>
          <w:szCs w:val="20"/>
          <w:lang w:val="en-US"/>
        </w:rPr>
      </w:pPr>
      <w:r>
        <w:rPr>
          <w:rFonts w:hint="default" w:ascii="Times New Roman" w:hAnsi="Times New Roman"/>
          <w:sz w:val="20"/>
          <w:szCs w:val="20"/>
          <w:lang w:val="en-US"/>
        </w:rPr>
        <w:t>Hutsemékers D., Braibant L., Pelgrims V., Sluse D. (2018), “Alignment of quasar polarizations with  large-scale structures”, Astronomy &amp; Astrophysics (manuscript no. aa24631 c October 11, 2018)</w:t>
      </w:r>
    </w:p>
    <w:p>
      <w:pPr>
        <w:rPr>
          <w:rFonts w:hint="default" w:ascii="Times New Roman" w:hAnsi="Times New Roman"/>
          <w:sz w:val="20"/>
          <w:szCs w:val="20"/>
          <w:lang w:val="en-US"/>
        </w:rPr>
      </w:pPr>
      <w:r>
        <w:rPr>
          <w:rFonts w:hint="default" w:ascii="Times New Roman" w:hAnsi="Times New Roman"/>
          <w:sz w:val="20"/>
          <w:szCs w:val="20"/>
          <w:lang w:val="en-US"/>
        </w:rPr>
        <w:t xml:space="preserve">Hütterman, Andreas: 2005, “Explanation, emergence and quantum entanglement”, </w:t>
      </w:r>
      <w:r>
        <w:rPr>
          <w:rFonts w:hint="default" w:ascii="Times New Roman" w:hAnsi="Times New Roman"/>
          <w:sz w:val="20"/>
          <w:szCs w:val="20"/>
          <w:lang w:val="en-US"/>
        </w:rPr>
        <w:tab/>
      </w:r>
      <w:r>
        <w:rPr>
          <w:rFonts w:hint="default" w:ascii="Times New Roman" w:hAnsi="Times New Roman"/>
          <w:sz w:val="20"/>
          <w:szCs w:val="20"/>
          <w:lang w:val="en-US"/>
        </w:rPr>
        <w:t xml:space="preserve">Philosophy of </w:t>
      </w:r>
      <w:r>
        <w:rPr>
          <w:rFonts w:hint="default" w:ascii="Times New Roman" w:hAnsi="Times New Roman"/>
          <w:sz w:val="20"/>
          <w:szCs w:val="20"/>
          <w:lang w:val="en-US"/>
        </w:rPr>
        <w:tab/>
      </w:r>
      <w:r>
        <w:rPr>
          <w:rFonts w:hint="default" w:ascii="Times New Roman" w:hAnsi="Times New Roman"/>
          <w:sz w:val="20"/>
          <w:szCs w:val="20"/>
          <w:lang w:val="en-US"/>
        </w:rPr>
        <w:t>Science 72, pp. 114–127</w:t>
      </w:r>
    </w:p>
    <w:p>
      <w:pPr>
        <w:rPr>
          <w:rFonts w:hint="default" w:ascii="Times New Roman" w:hAnsi="Times New Roman"/>
          <w:sz w:val="20"/>
          <w:szCs w:val="20"/>
          <w:lang w:val="en-US"/>
        </w:rPr>
      </w:pPr>
      <w:r>
        <w:rPr>
          <w:rFonts w:hint="default" w:ascii="Times New Roman" w:hAnsi="Times New Roman"/>
          <w:sz w:val="20"/>
          <w:szCs w:val="20"/>
          <w:lang w:val="en-US"/>
        </w:rPr>
        <w:t xml:space="preserve">Jaquith Todd (2016), New research suggests dark matter might be the reason time </w:t>
      </w:r>
      <w:r>
        <w:rPr>
          <w:rFonts w:hint="default" w:ascii="Times New Roman" w:hAnsi="Times New Roman"/>
          <w:sz w:val="20"/>
          <w:szCs w:val="20"/>
          <w:lang w:val="en-US"/>
        </w:rPr>
        <w:tab/>
      </w:r>
      <w:r>
        <w:rPr>
          <w:rFonts w:hint="default" w:ascii="Times New Roman" w:hAnsi="Times New Roman"/>
          <w:sz w:val="20"/>
          <w:szCs w:val="20"/>
          <w:lang w:val="en-US"/>
        </w:rPr>
        <w:t>runs forward”, Futurism,http://futurism.com/new-research-suggests-dark-</w:t>
      </w:r>
      <w:r>
        <w:rPr>
          <w:rFonts w:hint="default" w:ascii="Times New Roman" w:hAnsi="Times New Roman"/>
          <w:sz w:val="20"/>
          <w:szCs w:val="20"/>
          <w:lang w:val="en-US"/>
        </w:rPr>
        <w:tab/>
      </w:r>
      <w:r>
        <w:rPr>
          <w:rFonts w:hint="default" w:ascii="Times New Roman" w:hAnsi="Times New Roman"/>
          <w:sz w:val="20"/>
          <w:szCs w:val="20"/>
          <w:lang w:val="en-US"/>
        </w:rPr>
        <w:t>energy-might-be-the-reason-for-times-</w:t>
      </w:r>
      <w:r>
        <w:rPr>
          <w:rFonts w:hint="default" w:ascii="Times New Roman" w:hAnsi="Times New Roman"/>
          <w:sz w:val="20"/>
          <w:szCs w:val="20"/>
          <w:lang w:val="en-US"/>
        </w:rPr>
        <w:tab/>
      </w:r>
      <w:r>
        <w:rPr>
          <w:rFonts w:hint="default" w:ascii="Times New Roman" w:hAnsi="Times New Roman"/>
          <w:sz w:val="20"/>
          <w:szCs w:val="20"/>
          <w:lang w:val="en-US"/>
        </w:rPr>
        <w:t>arrow/ (September 20th 2016)</w:t>
      </w:r>
    </w:p>
    <w:p>
      <w:pPr>
        <w:rPr>
          <w:rFonts w:hint="default" w:ascii="Times New Roman" w:hAnsi="Times New Roman"/>
          <w:sz w:val="20"/>
          <w:szCs w:val="20"/>
          <w:lang w:val="en-US"/>
        </w:rPr>
      </w:pPr>
      <w:r>
        <w:rPr>
          <w:rFonts w:hint="default" w:ascii="Times New Roman" w:hAnsi="Times New Roman"/>
          <w:sz w:val="20"/>
          <w:szCs w:val="20"/>
          <w:lang w:val="en-US"/>
        </w:rPr>
        <w:t xml:space="preserve">Kaku, Michio (1994), A Scientific Odyssey Through Parallel Universes, Time Warps, </w:t>
      </w:r>
      <w:r>
        <w:rPr>
          <w:rFonts w:hint="default" w:ascii="Times New Roman" w:hAnsi="Times New Roman"/>
          <w:sz w:val="20"/>
          <w:szCs w:val="20"/>
          <w:lang w:val="en-US"/>
        </w:rPr>
        <w:tab/>
      </w:r>
      <w:r>
        <w:rPr>
          <w:rFonts w:hint="default" w:ascii="Times New Roman" w:hAnsi="Times New Roman"/>
          <w:sz w:val="20"/>
          <w:szCs w:val="20"/>
          <w:lang w:val="en-US"/>
        </w:rPr>
        <w:t xml:space="preserve">and the 10th Dimension, Oxford University Press </w:t>
      </w:r>
    </w:p>
    <w:p>
      <w:pPr>
        <w:rPr>
          <w:rFonts w:hint="default" w:ascii="Times New Roman" w:hAnsi="Times New Roman"/>
          <w:sz w:val="20"/>
          <w:szCs w:val="20"/>
          <w:lang w:val="en-US"/>
        </w:rPr>
      </w:pPr>
      <w:r>
        <w:rPr>
          <w:rFonts w:hint="default" w:ascii="Times New Roman" w:hAnsi="Times New Roman"/>
          <w:sz w:val="20"/>
          <w:szCs w:val="20"/>
          <w:lang w:val="en-US"/>
        </w:rPr>
        <w:t xml:space="preserve">Kaku Michio (2005), Parallel Worlds – A Journey through Creation, Higher </w:t>
      </w:r>
      <w:r>
        <w:rPr>
          <w:rFonts w:hint="default" w:ascii="Times New Roman" w:hAnsi="Times New Roman"/>
          <w:sz w:val="20"/>
          <w:szCs w:val="20"/>
          <w:lang w:val="en-US"/>
        </w:rPr>
        <w:tab/>
      </w:r>
      <w:r>
        <w:rPr>
          <w:rFonts w:hint="default" w:ascii="Times New Roman" w:hAnsi="Times New Roman"/>
          <w:sz w:val="20"/>
          <w:szCs w:val="20"/>
          <w:lang w:val="en-US"/>
        </w:rPr>
        <w:t>Dimensions, and the Fu</w:t>
      </w:r>
      <w:r>
        <w:rPr>
          <w:rFonts w:hint="default" w:ascii="Times New Roman" w:hAnsi="Times New Roman"/>
          <w:sz w:val="20"/>
          <w:szCs w:val="20"/>
          <w:lang w:val="en-US"/>
        </w:rPr>
        <w:tab/>
      </w:r>
      <w:r>
        <w:rPr>
          <w:rFonts w:hint="default" w:ascii="Times New Roman" w:hAnsi="Times New Roman"/>
          <w:sz w:val="20"/>
          <w:szCs w:val="20"/>
          <w:lang w:val="en-US"/>
        </w:rPr>
        <w:t>ture of the Cosmos, Doubleday</w:t>
      </w:r>
    </w:p>
    <w:p>
      <w:pPr>
        <w:rPr>
          <w:rFonts w:hint="default" w:ascii="Times New Roman" w:hAnsi="Times New Roman"/>
          <w:sz w:val="20"/>
          <w:szCs w:val="20"/>
          <w:lang w:val="en-US"/>
        </w:rPr>
      </w:pPr>
      <w:r>
        <w:rPr>
          <w:rFonts w:hint="default" w:ascii="Times New Roman" w:hAnsi="Times New Roman"/>
          <w:sz w:val="20"/>
          <w:szCs w:val="20"/>
          <w:lang w:val="en-US"/>
        </w:rPr>
        <w:t>Kaku Michio (2015), “Can a universe create itself out of nothing?”, http://bigthink.com/dr-kakus-</w:t>
      </w:r>
      <w:r>
        <w:rPr>
          <w:rFonts w:hint="default" w:ascii="Times New Roman" w:hAnsi="Times New Roman"/>
          <w:sz w:val="20"/>
          <w:szCs w:val="20"/>
          <w:lang w:val="en-US"/>
        </w:rPr>
        <w:tab/>
      </w:r>
      <w:r>
        <w:rPr>
          <w:rFonts w:hint="default" w:ascii="Times New Roman" w:hAnsi="Times New Roman"/>
          <w:sz w:val="20"/>
          <w:szCs w:val="20"/>
          <w:lang w:val="en-US"/>
        </w:rPr>
        <w:t>universe/can-a-universe-create-itself-out-of-</w:t>
      </w:r>
      <w:r>
        <w:rPr>
          <w:rFonts w:hint="default" w:ascii="Times New Roman" w:hAnsi="Times New Roman"/>
          <w:sz w:val="20"/>
          <w:szCs w:val="20"/>
          <w:lang w:val="en-US"/>
        </w:rPr>
        <w:tab/>
      </w:r>
      <w:r>
        <w:rPr>
          <w:rFonts w:hint="default" w:ascii="Times New Roman" w:hAnsi="Times New Roman"/>
          <w:sz w:val="20"/>
          <w:szCs w:val="20"/>
          <w:lang w:val="en-US"/>
        </w:rPr>
        <w:t>nothing? utm_source=Facebook&amp;utm_medium=Social&amp;utm_campaign=Echobox#artic</w:t>
      </w:r>
      <w:r>
        <w:rPr>
          <w:rFonts w:hint="default" w:ascii="Times New Roman" w:hAnsi="Times New Roman"/>
          <w:sz w:val="20"/>
          <w:szCs w:val="20"/>
          <w:lang w:val="en-US"/>
        </w:rPr>
        <w:tab/>
      </w:r>
      <w:r>
        <w:rPr>
          <w:rFonts w:hint="default" w:ascii="Times New Roman" w:hAnsi="Times New Roman"/>
          <w:sz w:val="20"/>
          <w:szCs w:val="20"/>
          <w:lang w:val="en-US"/>
        </w:rPr>
        <w:t>les-nav-dropdown-0</w:t>
      </w:r>
    </w:p>
    <w:p>
      <w:pPr>
        <w:rPr>
          <w:rFonts w:hint="default" w:ascii="Times New Roman" w:hAnsi="Times New Roman"/>
          <w:sz w:val="20"/>
          <w:szCs w:val="20"/>
          <w:lang w:val="en-US"/>
        </w:rPr>
      </w:pPr>
      <w:r>
        <w:rPr>
          <w:rFonts w:hint="default" w:ascii="Times New Roman" w:hAnsi="Times New Roman"/>
          <w:sz w:val="20"/>
          <w:szCs w:val="20"/>
          <w:lang w:val="en-US"/>
        </w:rPr>
        <w:t xml:space="preserve">Kaku Michio (2016), “Can a Universe Create Itself Out of Nothing?”, </w:t>
      </w:r>
      <w:r>
        <w:rPr>
          <w:rFonts w:hint="default" w:ascii="Times New Roman" w:hAnsi="Times New Roman"/>
          <w:sz w:val="20"/>
          <w:szCs w:val="20"/>
          <w:lang w:val="en-US"/>
        </w:rPr>
        <w:tab/>
      </w:r>
      <w:r>
        <w:rPr>
          <w:rFonts w:hint="default" w:ascii="Times New Roman" w:hAnsi="Times New Roman"/>
          <w:sz w:val="20"/>
          <w:szCs w:val="20"/>
          <w:lang w:val="en-US"/>
        </w:rPr>
        <w:t>http://bigthink.com/dr-kakus-</w:t>
      </w:r>
      <w:r>
        <w:rPr>
          <w:rFonts w:hint="default" w:ascii="Times New Roman" w:hAnsi="Times New Roman"/>
          <w:sz w:val="20"/>
          <w:szCs w:val="20"/>
          <w:lang w:val="en-US"/>
        </w:rPr>
        <w:tab/>
      </w:r>
      <w:r>
        <w:rPr>
          <w:rFonts w:hint="default" w:ascii="Times New Roman" w:hAnsi="Times New Roman"/>
          <w:sz w:val="20"/>
          <w:szCs w:val="20"/>
          <w:lang w:val="en-US"/>
        </w:rPr>
        <w:t>universe/can-a-universe-create-itself-out-of-</w:t>
      </w:r>
      <w:r>
        <w:rPr>
          <w:rFonts w:hint="default" w:ascii="Times New Roman" w:hAnsi="Times New Roman"/>
          <w:sz w:val="20"/>
          <w:szCs w:val="20"/>
          <w:lang w:val="en-US"/>
        </w:rPr>
        <w:tab/>
      </w:r>
      <w:r>
        <w:rPr>
          <w:rFonts w:hint="default" w:ascii="Times New Roman" w:hAnsi="Times New Roman"/>
          <w:sz w:val="20"/>
          <w:szCs w:val="20"/>
          <w:lang w:val="en-US"/>
        </w:rPr>
        <w:t>nothing</w:t>
      </w:r>
    </w:p>
    <w:p>
      <w:pPr>
        <w:rPr>
          <w:rFonts w:hint="default" w:ascii="Times New Roman" w:hAnsi="Times New Roman"/>
          <w:sz w:val="20"/>
          <w:szCs w:val="20"/>
          <w:lang w:val="en-US"/>
        </w:rPr>
      </w:pPr>
      <w:r>
        <w:rPr>
          <w:rFonts w:hint="default" w:ascii="Times New Roman" w:hAnsi="Times New Roman"/>
          <w:sz w:val="20"/>
          <w:szCs w:val="20"/>
          <w:lang w:val="en-US"/>
        </w:rPr>
        <w:t xml:space="preserve">Kramer Miriam, Writer Staff (2014, March 17), “Our universe may exist in a </w:t>
      </w:r>
      <w:r>
        <w:rPr>
          <w:rFonts w:hint="default" w:ascii="Times New Roman" w:hAnsi="Times New Roman"/>
          <w:sz w:val="20"/>
          <w:szCs w:val="20"/>
          <w:lang w:val="en-US"/>
        </w:rPr>
        <w:tab/>
      </w:r>
      <w:r>
        <w:rPr>
          <w:rFonts w:hint="default" w:ascii="Times New Roman" w:hAnsi="Times New Roman"/>
          <w:sz w:val="20"/>
          <w:szCs w:val="20"/>
          <w:lang w:val="en-US"/>
        </w:rPr>
        <w:t xml:space="preserve">multiverse, cosmic inflation discovery suggests”, Space.com (Internet </w:t>
      </w:r>
      <w:r>
        <w:rPr>
          <w:rFonts w:hint="default" w:ascii="Times New Roman" w:hAnsi="Times New Roman"/>
          <w:sz w:val="20"/>
          <w:szCs w:val="20"/>
          <w:lang w:val="en-US"/>
        </w:rPr>
        <w:tab/>
      </w:r>
      <w:r>
        <w:rPr>
          <w:rFonts w:hint="default" w:ascii="Times New Roman" w:hAnsi="Times New Roman"/>
          <w:sz w:val="20"/>
          <w:szCs w:val="20"/>
          <w:lang w:val="en-US"/>
        </w:rPr>
        <w:t xml:space="preserve">webpage). </w:t>
      </w:r>
    </w:p>
    <w:p>
      <w:pPr>
        <w:rPr>
          <w:rFonts w:hint="default" w:ascii="Times New Roman" w:hAnsi="Times New Roman"/>
          <w:sz w:val="20"/>
          <w:szCs w:val="20"/>
          <w:lang w:val="en-US"/>
        </w:rPr>
      </w:pPr>
      <w:r>
        <w:rPr>
          <w:rFonts w:hint="default" w:ascii="Times New Roman" w:hAnsi="Times New Roman"/>
          <w:sz w:val="20"/>
          <w:szCs w:val="20"/>
          <w:lang w:val="en-US"/>
        </w:rPr>
        <w:t xml:space="preserve">Krauss Lawrence (2012), The Universe from Nothing – Why there is Something than </w:t>
      </w:r>
      <w:r>
        <w:rPr>
          <w:rFonts w:hint="default" w:ascii="Times New Roman" w:hAnsi="Times New Roman"/>
          <w:sz w:val="20"/>
          <w:szCs w:val="20"/>
          <w:lang w:val="en-US"/>
        </w:rPr>
        <w:tab/>
      </w:r>
      <w:r>
        <w:rPr>
          <w:rFonts w:hint="default" w:ascii="Times New Roman" w:hAnsi="Times New Roman"/>
          <w:sz w:val="20"/>
          <w:szCs w:val="20"/>
          <w:lang w:val="en-US"/>
        </w:rPr>
        <w:t xml:space="preserve">Nothing, Simon &amp; </w:t>
      </w:r>
      <w:r>
        <w:rPr>
          <w:rFonts w:hint="default" w:ascii="Times New Roman" w:hAnsi="Times New Roman"/>
          <w:sz w:val="20"/>
          <w:szCs w:val="20"/>
          <w:lang w:val="en-US"/>
        </w:rPr>
        <w:tab/>
      </w:r>
      <w:r>
        <w:rPr>
          <w:rFonts w:hint="default" w:ascii="Times New Roman" w:hAnsi="Times New Roman"/>
          <w:sz w:val="20"/>
          <w:szCs w:val="20"/>
          <w:lang w:val="en-US"/>
        </w:rPr>
        <w:t>Schuster</w:t>
      </w:r>
    </w:p>
    <w:p>
      <w:pPr>
        <w:rPr>
          <w:rFonts w:hint="default" w:ascii="Times New Roman" w:hAnsi="Times New Roman"/>
          <w:sz w:val="20"/>
          <w:szCs w:val="20"/>
          <w:lang w:val="en-US"/>
        </w:rPr>
      </w:pPr>
      <w:r>
        <w:rPr>
          <w:rFonts w:hint="default" w:ascii="Times New Roman" w:hAnsi="Times New Roman"/>
          <w:sz w:val="20"/>
          <w:szCs w:val="20"/>
          <w:lang w:val="en-US"/>
        </w:rPr>
        <w:t xml:space="preserve">Krauss M. Lawrence (2017), The Greatest Story Ever Told--So Far - Why Are We </w:t>
      </w:r>
      <w:r>
        <w:rPr>
          <w:rFonts w:hint="default" w:ascii="Times New Roman" w:hAnsi="Times New Roman"/>
          <w:sz w:val="20"/>
          <w:szCs w:val="20"/>
          <w:lang w:val="en-US"/>
        </w:rPr>
        <w:tab/>
      </w:r>
      <w:r>
        <w:rPr>
          <w:rFonts w:hint="default" w:ascii="Times New Roman" w:hAnsi="Times New Roman"/>
          <w:sz w:val="20"/>
          <w:szCs w:val="20"/>
          <w:lang w:val="en-US"/>
        </w:rPr>
        <w:t>Here, Atria Books</w:t>
      </w:r>
    </w:p>
    <w:p>
      <w:pPr>
        <w:rPr>
          <w:rFonts w:hint="default" w:ascii="Times New Roman" w:hAnsi="Times New Roman"/>
          <w:sz w:val="20"/>
          <w:szCs w:val="20"/>
          <w:lang w:val="en-US"/>
        </w:rPr>
      </w:pPr>
      <w:r>
        <w:rPr>
          <w:rFonts w:hint="default" w:ascii="Times New Roman" w:hAnsi="Times New Roman"/>
          <w:sz w:val="20"/>
          <w:szCs w:val="20"/>
          <w:lang w:val="en-US"/>
        </w:rPr>
        <w:t>Liddle Andrew (2015), An Introduction to Modern Cosmology (third edition), John Wiley &amp; Sons, Ltd</w:t>
      </w:r>
    </w:p>
    <w:p>
      <w:pPr>
        <w:rPr>
          <w:rFonts w:hint="default" w:ascii="Times New Roman" w:hAnsi="Times New Roman"/>
          <w:sz w:val="20"/>
          <w:szCs w:val="20"/>
          <w:lang w:val="en-US"/>
        </w:rPr>
      </w:pPr>
      <w:r>
        <w:rPr>
          <w:rFonts w:hint="default" w:ascii="Times New Roman" w:hAnsi="Times New Roman"/>
          <w:sz w:val="20"/>
          <w:szCs w:val="20"/>
          <w:lang w:val="en-US"/>
        </w:rPr>
        <w:t xml:space="preserve">Lovett A. Richard (2020), “The Hubble Constant is constantly perplexing”, </w:t>
      </w:r>
      <w:r>
        <w:rPr>
          <w:rFonts w:hint="default" w:ascii="Times New Roman" w:hAnsi="Times New Roman"/>
          <w:sz w:val="20"/>
          <w:szCs w:val="20"/>
          <w:lang w:val="en-US"/>
        </w:rPr>
        <w:tab/>
      </w:r>
      <w:r>
        <w:rPr>
          <w:rFonts w:hint="default" w:ascii="Times New Roman" w:hAnsi="Times New Roman"/>
          <w:sz w:val="20"/>
          <w:szCs w:val="20"/>
          <w:lang w:val="en-US"/>
        </w:rPr>
        <w:fldChar w:fldCharType="begin"/>
      </w:r>
      <w:r>
        <w:rPr>
          <w:rFonts w:hint="default" w:ascii="Times New Roman" w:hAnsi="Times New Roman"/>
          <w:sz w:val="20"/>
          <w:szCs w:val="20"/>
          <w:lang w:val="en-US"/>
        </w:rPr>
        <w:instrText xml:space="preserve"> HYPERLINK "https://cosmosmagazine.com/space/the-hubble-constant-is-constantly-" </w:instrText>
      </w:r>
      <w:r>
        <w:rPr>
          <w:rFonts w:hint="default" w:ascii="Times New Roman" w:hAnsi="Times New Roman"/>
          <w:sz w:val="20"/>
          <w:szCs w:val="20"/>
          <w:lang w:val="en-US"/>
        </w:rPr>
        <w:fldChar w:fldCharType="separate"/>
      </w:r>
      <w:r>
        <w:rPr>
          <w:rStyle w:val="51"/>
          <w:rFonts w:hint="default" w:ascii="Times New Roman" w:hAnsi="Times New Roman"/>
          <w:sz w:val="20"/>
          <w:szCs w:val="20"/>
          <w:lang w:val="en-US"/>
        </w:rPr>
        <w:t>https://cosmosmagazine.com/space/the-hubble-constant-is-constantly-</w:t>
      </w:r>
      <w:r>
        <w:rPr>
          <w:rFonts w:hint="default" w:ascii="Times New Roman" w:hAnsi="Times New Roman"/>
          <w:sz w:val="20"/>
          <w:szCs w:val="20"/>
          <w:lang w:val="en-US"/>
        </w:rPr>
        <w:fldChar w:fldCharType="end"/>
      </w:r>
      <w:r>
        <w:rPr>
          <w:rFonts w:hint="default" w:ascii="Times New Roman" w:hAnsi="Times New Roman"/>
          <w:sz w:val="20"/>
          <w:szCs w:val="20"/>
          <w:lang w:val="en-US"/>
        </w:rPr>
        <w:tab/>
      </w:r>
      <w:r>
        <w:rPr>
          <w:rFonts w:hint="default" w:ascii="Times New Roman" w:hAnsi="Times New Roman"/>
          <w:sz w:val="20"/>
          <w:szCs w:val="20"/>
          <w:lang w:val="en-US"/>
        </w:rPr>
        <w:t>perplexing?</w:t>
      </w:r>
      <w:r>
        <w:rPr>
          <w:rFonts w:hint="default" w:ascii="Times New Roman" w:hAnsi="Times New Roman"/>
          <w:sz w:val="20"/>
          <w:szCs w:val="20"/>
          <w:lang w:val="en-US"/>
        </w:rPr>
        <w:tab/>
      </w:r>
      <w:r>
        <w:rPr>
          <w:rFonts w:hint="default" w:ascii="Times New Roman" w:hAnsi="Times New Roman"/>
          <w:sz w:val="20"/>
          <w:szCs w:val="20"/>
          <w:lang w:val="en-US"/>
        </w:rPr>
        <w:tab/>
      </w:r>
      <w:r>
        <w:rPr>
          <w:rFonts w:hint="default" w:ascii="Times New Roman" w:hAnsi="Times New Roman"/>
          <w:sz w:val="20"/>
          <w:szCs w:val="20"/>
          <w:lang w:val="en-US"/>
        </w:rPr>
        <w:t>fbclid=IwAR08qDR1onyzRyroDxGHzs8xymfvVCE9zUEJtoUNZM4ska9lnh</w:t>
      </w:r>
      <w:r>
        <w:rPr>
          <w:rFonts w:hint="default" w:ascii="Times New Roman" w:hAnsi="Times New Roman"/>
          <w:sz w:val="20"/>
          <w:szCs w:val="20"/>
          <w:lang w:val="en-US"/>
        </w:rPr>
        <w:tab/>
      </w:r>
      <w:r>
        <w:rPr>
          <w:rFonts w:hint="default" w:ascii="Times New Roman" w:hAnsi="Times New Roman"/>
          <w:sz w:val="20"/>
          <w:szCs w:val="20"/>
          <w:lang w:val="en-US"/>
        </w:rPr>
        <w:t xml:space="preserve">CtrATdH-k </w:t>
      </w:r>
    </w:p>
    <w:p>
      <w:pPr>
        <w:rPr>
          <w:rFonts w:hint="default" w:ascii="Times New Roman" w:hAnsi="Times New Roman"/>
          <w:sz w:val="20"/>
          <w:szCs w:val="20"/>
          <w:lang w:val="en-US"/>
        </w:rPr>
      </w:pPr>
      <w:r>
        <w:rPr>
          <w:rFonts w:hint="default" w:ascii="Times New Roman" w:hAnsi="Times New Roman"/>
          <w:sz w:val="20"/>
          <w:szCs w:val="20"/>
          <w:lang w:val="en-US"/>
        </w:rPr>
        <w:t xml:space="preserve">Luntz Stephen (March, 2014), “Scientists Detect Direct Evidence of Big Bang’s </w:t>
      </w:r>
      <w:r>
        <w:rPr>
          <w:rFonts w:hint="default" w:ascii="Times New Roman" w:hAnsi="Times New Roman"/>
          <w:sz w:val="20"/>
          <w:szCs w:val="20"/>
          <w:lang w:val="en-US"/>
        </w:rPr>
        <w:tab/>
      </w:r>
      <w:r>
        <w:rPr>
          <w:rFonts w:hint="default" w:ascii="Times New Roman" w:hAnsi="Times New Roman"/>
          <w:sz w:val="20"/>
          <w:szCs w:val="20"/>
          <w:lang w:val="en-US"/>
        </w:rPr>
        <w:t xml:space="preserve">Gravitational Waves”, </w:t>
      </w:r>
      <w:r>
        <w:rPr>
          <w:rFonts w:hint="default" w:ascii="Times New Roman" w:hAnsi="Times New Roman"/>
          <w:sz w:val="20"/>
          <w:szCs w:val="20"/>
          <w:lang w:val="en-US"/>
        </w:rPr>
        <w:tab/>
      </w:r>
      <w:r>
        <w:rPr>
          <w:rFonts w:hint="default" w:ascii="Times New Roman" w:hAnsi="Times New Roman"/>
          <w:sz w:val="20"/>
          <w:szCs w:val="20"/>
          <w:lang w:val="en-US"/>
        </w:rPr>
        <w:t>I fucking love science (Internet web page)</w:t>
      </w:r>
    </w:p>
    <w:p>
      <w:pPr>
        <w:rPr>
          <w:rFonts w:hint="default" w:ascii="Times New Roman" w:hAnsi="Times New Roman"/>
          <w:sz w:val="20"/>
          <w:szCs w:val="20"/>
          <w:lang w:val="en-US"/>
        </w:rPr>
      </w:pPr>
      <w:r>
        <w:rPr>
          <w:rFonts w:hint="default" w:ascii="Times New Roman" w:hAnsi="Times New Roman"/>
          <w:sz w:val="20"/>
          <w:szCs w:val="20"/>
          <w:lang w:val="en-US"/>
        </w:rPr>
        <w:t>Majumdar Debasish (2015), Dark matter - An introduction, CRC Press Taylor &amp; Francis   Group</w:t>
      </w:r>
    </w:p>
    <w:p>
      <w:pPr>
        <w:rPr>
          <w:rFonts w:hint="default" w:ascii="Times New Roman" w:hAnsi="Times New Roman"/>
          <w:sz w:val="20"/>
          <w:szCs w:val="20"/>
          <w:lang w:val="en-US"/>
        </w:rPr>
      </w:pPr>
      <w:r>
        <w:rPr>
          <w:rFonts w:hint="default" w:ascii="Times New Roman" w:hAnsi="Times New Roman"/>
          <w:sz w:val="20"/>
          <w:szCs w:val="20"/>
          <w:lang w:val="en-US"/>
        </w:rPr>
        <w:t>Maudlin, Tim: 1996, “On the unification of physics”, The Journal of Philosophy 93, no. 3, pp. 129–144</w:t>
      </w:r>
    </w:p>
    <w:p>
      <w:pPr>
        <w:rPr>
          <w:rFonts w:hint="default" w:ascii="Times New Roman" w:hAnsi="Times New Roman"/>
          <w:sz w:val="20"/>
          <w:szCs w:val="20"/>
          <w:lang w:val="en-US"/>
        </w:rPr>
      </w:pPr>
      <w:r>
        <w:rPr>
          <w:rFonts w:hint="default" w:ascii="Times New Roman" w:hAnsi="Times New Roman"/>
          <w:sz w:val="20"/>
          <w:szCs w:val="20"/>
          <w:lang w:val="en-US"/>
        </w:rPr>
        <w:t xml:space="preserve">Mathew Santhosh (2014), Essays on the Frontiers of Modern Astrophysics and </w:t>
      </w:r>
      <w:r>
        <w:rPr>
          <w:rFonts w:hint="default" w:ascii="Times New Roman" w:hAnsi="Times New Roman"/>
          <w:sz w:val="20"/>
          <w:szCs w:val="20"/>
          <w:lang w:val="en-US"/>
        </w:rPr>
        <w:tab/>
      </w:r>
      <w:r>
        <w:rPr>
          <w:rFonts w:hint="default" w:ascii="Times New Roman" w:hAnsi="Times New Roman"/>
          <w:sz w:val="20"/>
          <w:szCs w:val="20"/>
          <w:lang w:val="en-US"/>
        </w:rPr>
        <w:t>Cosmology, Springer</w:t>
      </w:r>
    </w:p>
    <w:p>
      <w:pPr>
        <w:rPr>
          <w:rFonts w:hint="default" w:ascii="Times New Roman" w:hAnsi="Times New Roman"/>
          <w:sz w:val="20"/>
          <w:szCs w:val="20"/>
          <w:lang w:val="en-US"/>
        </w:rPr>
      </w:pPr>
      <w:r>
        <w:rPr>
          <w:rFonts w:hint="default" w:ascii="Times New Roman" w:hAnsi="Times New Roman"/>
          <w:sz w:val="20"/>
          <w:szCs w:val="20"/>
          <w:lang w:val="en-US"/>
        </w:rPr>
        <w:t xml:space="preserve">Meschini Diego and Lehto Markku (2006), “Is Empty Spacetime a Physical Thing?”, </w:t>
      </w:r>
      <w:r>
        <w:rPr>
          <w:rFonts w:hint="default" w:ascii="Times New Roman" w:hAnsi="Times New Roman"/>
          <w:sz w:val="20"/>
          <w:szCs w:val="20"/>
          <w:lang w:val="en-US"/>
        </w:rPr>
        <w:tab/>
      </w:r>
      <w:r>
        <w:rPr>
          <w:rFonts w:hint="default" w:ascii="Times New Roman" w:hAnsi="Times New Roman"/>
          <w:sz w:val="20"/>
          <w:szCs w:val="20"/>
          <w:lang w:val="en-US"/>
        </w:rPr>
        <w:t>Foundations of Physics, vol. 36, no. 8, DOI: 10.1007/s10701-006-9058-8</w:t>
      </w:r>
    </w:p>
    <w:p>
      <w:pPr>
        <w:rPr>
          <w:rFonts w:hint="default" w:ascii="Times New Roman" w:hAnsi="Times New Roman"/>
          <w:sz w:val="20"/>
          <w:szCs w:val="20"/>
          <w:lang w:val="en-US"/>
        </w:rPr>
      </w:pPr>
      <w:r>
        <w:rPr>
          <w:rFonts w:hint="default" w:ascii="Times New Roman" w:hAnsi="Times New Roman"/>
          <w:sz w:val="20"/>
          <w:szCs w:val="20"/>
          <w:lang w:val="en-US"/>
        </w:rPr>
        <w:t xml:space="preserve">Mann Adam (2020a), “No One Can Agree How Fast Universe Is Expanding. New </w:t>
      </w:r>
      <w:r>
        <w:rPr>
          <w:rFonts w:hint="default" w:ascii="Times New Roman" w:hAnsi="Times New Roman"/>
          <w:sz w:val="20"/>
          <w:szCs w:val="20"/>
          <w:lang w:val="en-US"/>
        </w:rPr>
        <w:tab/>
      </w:r>
      <w:r>
        <w:rPr>
          <w:rFonts w:hint="default" w:ascii="Times New Roman" w:hAnsi="Times New Roman"/>
          <w:sz w:val="20"/>
          <w:szCs w:val="20"/>
          <w:lang w:val="en-US"/>
        </w:rPr>
        <w:t xml:space="preserve">Measure Makes </w:t>
      </w:r>
      <w:r>
        <w:rPr>
          <w:rFonts w:hint="default" w:ascii="Times New Roman" w:hAnsi="Times New Roman"/>
          <w:sz w:val="20"/>
          <w:szCs w:val="20"/>
          <w:lang w:val="en-US"/>
        </w:rPr>
        <w:tab/>
      </w:r>
      <w:r>
        <w:rPr>
          <w:rFonts w:hint="default" w:ascii="Times New Roman" w:hAnsi="Times New Roman"/>
          <w:sz w:val="20"/>
          <w:szCs w:val="20"/>
          <w:lang w:val="en-US"/>
        </w:rPr>
        <w:t>Things Worse”, ttps://www.livescience.com/hubble-</w:t>
      </w:r>
      <w:r>
        <w:rPr>
          <w:rFonts w:hint="default" w:ascii="Times New Roman" w:hAnsi="Times New Roman"/>
          <w:sz w:val="20"/>
          <w:szCs w:val="20"/>
          <w:lang w:val="en-US"/>
        </w:rPr>
        <w:tab/>
      </w:r>
      <w:r>
        <w:rPr>
          <w:rFonts w:hint="default" w:ascii="Times New Roman" w:hAnsi="Times New Roman"/>
          <w:sz w:val="20"/>
          <w:szCs w:val="20"/>
          <w:lang w:val="en-US"/>
        </w:rPr>
        <w:t>constant-crisis-</w:t>
      </w:r>
      <w:r>
        <w:rPr>
          <w:rFonts w:hint="default" w:ascii="Times New Roman" w:hAnsi="Times New Roman"/>
          <w:sz w:val="20"/>
          <w:szCs w:val="20"/>
          <w:lang w:val="en-US"/>
        </w:rPr>
        <w:tab/>
      </w:r>
      <w:r>
        <w:rPr>
          <w:rFonts w:hint="default" w:ascii="Times New Roman" w:hAnsi="Times New Roman"/>
          <w:sz w:val="20"/>
          <w:szCs w:val="20"/>
          <w:lang w:val="en-US"/>
        </w:rPr>
        <w:t>deepens.htmlfbclid=IwAR1Hlb1u7yo1fhfv3Q59NFq6UQ1uiTE4S0e6dNA7O</w:t>
      </w:r>
      <w:r>
        <w:rPr>
          <w:rFonts w:hint="default" w:ascii="Times New Roman" w:hAnsi="Times New Roman"/>
          <w:sz w:val="20"/>
          <w:szCs w:val="20"/>
          <w:lang w:val="en-US"/>
        </w:rPr>
        <w:tab/>
      </w:r>
      <w:r>
        <w:rPr>
          <w:rFonts w:hint="default" w:ascii="Times New Roman" w:hAnsi="Times New Roman"/>
          <w:sz w:val="20"/>
          <w:szCs w:val="20"/>
          <w:lang w:val="en-US"/>
        </w:rPr>
        <w:t xml:space="preserve">9MJv0_ebU7_9YuwAGY </w:t>
      </w:r>
    </w:p>
    <w:p>
      <w:pPr>
        <w:rPr>
          <w:rFonts w:hint="default" w:ascii="Times New Roman" w:hAnsi="Times New Roman"/>
          <w:sz w:val="20"/>
          <w:szCs w:val="20"/>
          <w:lang w:val="en-US"/>
        </w:rPr>
      </w:pPr>
      <w:r>
        <w:rPr>
          <w:rFonts w:hint="default" w:ascii="Times New Roman" w:hAnsi="Times New Roman"/>
          <w:sz w:val="20"/>
          <w:szCs w:val="20"/>
          <w:lang w:val="en-US"/>
        </w:rPr>
        <w:t xml:space="preserve">Mann Adam (2020b) Astronomers discover South Pole Wall, a gigantic structure </w:t>
      </w:r>
      <w:r>
        <w:rPr>
          <w:rFonts w:hint="default" w:ascii="Times New Roman" w:hAnsi="Times New Roman"/>
          <w:sz w:val="20"/>
          <w:szCs w:val="20"/>
          <w:lang w:val="en-US"/>
        </w:rPr>
        <w:tab/>
      </w:r>
      <w:r>
        <w:rPr>
          <w:rFonts w:hint="default" w:ascii="Times New Roman" w:hAnsi="Times New Roman"/>
          <w:sz w:val="20"/>
          <w:szCs w:val="20"/>
          <w:lang w:val="en-US"/>
        </w:rPr>
        <w:t xml:space="preserve">stretching 1.4 billion </w:t>
      </w:r>
      <w:r>
        <w:rPr>
          <w:rFonts w:hint="default" w:ascii="Times New Roman" w:hAnsi="Times New Roman"/>
          <w:sz w:val="20"/>
          <w:szCs w:val="20"/>
          <w:lang w:val="en-US"/>
        </w:rPr>
        <w:tab/>
      </w:r>
      <w:r>
        <w:rPr>
          <w:rFonts w:hint="default" w:ascii="Times New Roman" w:hAnsi="Times New Roman"/>
          <w:sz w:val="20"/>
          <w:szCs w:val="20"/>
          <w:lang w:val="en-US"/>
        </w:rPr>
        <w:t xml:space="preserve">light-years across, </w:t>
      </w:r>
      <w:r>
        <w:rPr>
          <w:rFonts w:hint="default" w:ascii="Times New Roman" w:hAnsi="Times New Roman"/>
          <w:sz w:val="20"/>
          <w:szCs w:val="20"/>
          <w:lang w:val="en-US"/>
        </w:rPr>
        <w:fldChar w:fldCharType="begin"/>
      </w:r>
      <w:r>
        <w:rPr>
          <w:rFonts w:hint="default" w:ascii="Times New Roman" w:hAnsi="Times New Roman"/>
          <w:sz w:val="20"/>
          <w:szCs w:val="20"/>
          <w:lang w:val="en-US"/>
        </w:rPr>
        <w:instrText xml:space="preserve"> HYPERLINK "https://www.livescience.com/south-" </w:instrText>
      </w:r>
      <w:r>
        <w:rPr>
          <w:rFonts w:hint="default" w:ascii="Times New Roman" w:hAnsi="Times New Roman"/>
          <w:sz w:val="20"/>
          <w:szCs w:val="20"/>
          <w:lang w:val="en-US"/>
        </w:rPr>
        <w:fldChar w:fldCharType="separate"/>
      </w:r>
      <w:r>
        <w:rPr>
          <w:rStyle w:val="51"/>
          <w:rFonts w:hint="default" w:ascii="Times New Roman" w:hAnsi="Times New Roman"/>
          <w:sz w:val="20"/>
          <w:szCs w:val="20"/>
          <w:lang w:val="en-US"/>
        </w:rPr>
        <w:t>https://www.livescience.com/south-</w:t>
      </w:r>
      <w:r>
        <w:rPr>
          <w:rFonts w:hint="default" w:ascii="Times New Roman" w:hAnsi="Times New Roman"/>
          <w:sz w:val="20"/>
          <w:szCs w:val="20"/>
          <w:lang w:val="en-US"/>
        </w:rPr>
        <w:fldChar w:fldCharType="end"/>
      </w:r>
      <w:r>
        <w:rPr>
          <w:rFonts w:hint="default" w:ascii="Times New Roman" w:hAnsi="Times New Roman"/>
          <w:sz w:val="20"/>
          <w:szCs w:val="20"/>
          <w:lang w:val="en-US"/>
        </w:rPr>
        <w:tab/>
      </w:r>
      <w:r>
        <w:rPr>
          <w:rFonts w:hint="default" w:ascii="Times New Roman" w:hAnsi="Times New Roman"/>
          <w:sz w:val="20"/>
          <w:szCs w:val="20"/>
          <w:lang w:val="en-US"/>
        </w:rPr>
        <w:t>pole-wall-discovered-in-space.html</w:t>
      </w:r>
    </w:p>
    <w:p>
      <w:pPr>
        <w:rPr>
          <w:rFonts w:hint="default" w:ascii="Times New Roman" w:hAnsi="Times New Roman"/>
          <w:sz w:val="20"/>
          <w:szCs w:val="20"/>
          <w:lang w:val="en-US"/>
        </w:rPr>
      </w:pPr>
      <w:r>
        <w:rPr>
          <w:rFonts w:hint="default" w:ascii="Times New Roman" w:hAnsi="Times New Roman"/>
          <w:sz w:val="20"/>
          <w:szCs w:val="20"/>
          <w:lang w:val="en-US"/>
        </w:rPr>
        <w:t xml:space="preserve">Mazure Alain and Le Brun Vincent (2009), Matter, Dark Matter, and Anti-Matter - In </w:t>
      </w:r>
      <w:r>
        <w:rPr>
          <w:rFonts w:hint="default" w:ascii="Times New Roman" w:hAnsi="Times New Roman"/>
          <w:sz w:val="20"/>
          <w:szCs w:val="20"/>
          <w:lang w:val="en-US"/>
        </w:rPr>
        <w:tab/>
      </w:r>
      <w:r>
        <w:rPr>
          <w:rFonts w:hint="default" w:ascii="Times New Roman" w:hAnsi="Times New Roman"/>
          <w:sz w:val="20"/>
          <w:szCs w:val="20"/>
          <w:lang w:val="en-US"/>
        </w:rPr>
        <w:t xml:space="preserve">Search of the </w:t>
      </w:r>
      <w:r>
        <w:rPr>
          <w:rFonts w:hint="default" w:ascii="Times New Roman" w:hAnsi="Times New Roman"/>
          <w:sz w:val="20"/>
          <w:szCs w:val="20"/>
          <w:lang w:val="en-US"/>
        </w:rPr>
        <w:tab/>
      </w:r>
      <w:r>
        <w:rPr>
          <w:rFonts w:hint="default" w:ascii="Times New Roman" w:hAnsi="Times New Roman"/>
          <w:sz w:val="20"/>
          <w:szCs w:val="20"/>
          <w:lang w:val="en-US"/>
        </w:rPr>
        <w:t>Hidden Universe, Springe</w:t>
      </w:r>
    </w:p>
    <w:p>
      <w:pPr>
        <w:rPr>
          <w:rFonts w:hint="default" w:ascii="Times New Roman" w:hAnsi="Times New Roman"/>
          <w:sz w:val="20"/>
          <w:szCs w:val="20"/>
          <w:lang w:val="en-US"/>
        </w:rPr>
      </w:pPr>
      <w:r>
        <w:rPr>
          <w:rFonts w:hint="default" w:ascii="Times New Roman" w:hAnsi="Times New Roman"/>
          <w:sz w:val="20"/>
          <w:szCs w:val="20"/>
          <w:lang w:val="en-US"/>
        </w:rPr>
        <w:t xml:space="preserve">McEnvoy J. P. and Zarate Oscar (2013), Introducing Quantum Theory – A Graphic Guide, Icon Books </w:t>
      </w:r>
    </w:p>
    <w:p>
      <w:pPr>
        <w:rPr>
          <w:rFonts w:hint="default" w:ascii="Times New Roman" w:hAnsi="Times New Roman"/>
          <w:sz w:val="20"/>
          <w:szCs w:val="20"/>
          <w:lang w:val="en-US"/>
        </w:rPr>
      </w:pPr>
      <w:r>
        <w:rPr>
          <w:rFonts w:hint="default" w:ascii="Times New Roman" w:hAnsi="Times New Roman"/>
          <w:sz w:val="20"/>
          <w:szCs w:val="20"/>
          <w:lang w:val="en-US"/>
        </w:rPr>
        <w:t xml:space="preserve">Minksy Carly (2020), Strange Dark Matter Findings Could Rewrite the Universe's </w:t>
      </w:r>
      <w:r>
        <w:rPr>
          <w:rFonts w:hint="default" w:ascii="Times New Roman" w:hAnsi="Times New Roman"/>
          <w:sz w:val="20"/>
          <w:szCs w:val="20"/>
          <w:lang w:val="en-US"/>
        </w:rPr>
        <w:tab/>
      </w:r>
      <w:r>
        <w:rPr>
          <w:rFonts w:hint="default" w:ascii="Times New Roman" w:hAnsi="Times New Roman"/>
          <w:sz w:val="20"/>
          <w:szCs w:val="20"/>
          <w:lang w:val="en-US"/>
        </w:rPr>
        <w:t xml:space="preserve">History, </w:t>
      </w:r>
      <w:r>
        <w:rPr>
          <w:rFonts w:hint="default" w:ascii="Times New Roman" w:hAnsi="Times New Roman"/>
          <w:sz w:val="20"/>
          <w:szCs w:val="20"/>
          <w:lang w:val="en-US"/>
        </w:rPr>
        <w:tab/>
      </w:r>
      <w:r>
        <w:rPr>
          <w:rFonts w:hint="default" w:ascii="Times New Roman" w:hAnsi="Times New Roman"/>
          <w:sz w:val="20"/>
          <w:szCs w:val="20"/>
          <w:lang w:val="en-US"/>
        </w:rPr>
        <w:fldChar w:fldCharType="begin"/>
      </w:r>
      <w:r>
        <w:rPr>
          <w:rFonts w:hint="default" w:ascii="Times New Roman" w:hAnsi="Times New Roman"/>
          <w:sz w:val="20"/>
          <w:szCs w:val="20"/>
          <w:lang w:val="en-US"/>
        </w:rPr>
        <w:instrText xml:space="preserve"> HYPERLINK "https://www.vice.com/en_ca/article/pkedvy/strange-dark-" </w:instrText>
      </w:r>
      <w:r>
        <w:rPr>
          <w:rFonts w:hint="default" w:ascii="Times New Roman" w:hAnsi="Times New Roman"/>
          <w:sz w:val="20"/>
          <w:szCs w:val="20"/>
          <w:lang w:val="en-US"/>
        </w:rPr>
        <w:fldChar w:fldCharType="separate"/>
      </w:r>
      <w:r>
        <w:rPr>
          <w:rStyle w:val="51"/>
          <w:rFonts w:hint="default" w:ascii="Times New Roman" w:hAnsi="Times New Roman"/>
          <w:sz w:val="20"/>
          <w:szCs w:val="20"/>
          <w:lang w:val="en-US"/>
        </w:rPr>
        <w:t>https://www.vice.com/en_ca/article/pkedvy/strange-dark-</w:t>
      </w:r>
      <w:r>
        <w:rPr>
          <w:rFonts w:hint="default" w:ascii="Times New Roman" w:hAnsi="Times New Roman"/>
          <w:sz w:val="20"/>
          <w:szCs w:val="20"/>
          <w:lang w:val="en-US"/>
        </w:rPr>
        <w:fldChar w:fldCharType="end"/>
      </w:r>
      <w:r>
        <w:rPr>
          <w:rFonts w:hint="default" w:ascii="Times New Roman" w:hAnsi="Times New Roman"/>
          <w:sz w:val="20"/>
          <w:szCs w:val="20"/>
          <w:lang w:val="en-US"/>
        </w:rPr>
        <w:tab/>
      </w:r>
      <w:r>
        <w:rPr>
          <w:rFonts w:hint="default" w:ascii="Times New Roman" w:hAnsi="Times New Roman"/>
          <w:sz w:val="20"/>
          <w:szCs w:val="20"/>
          <w:lang w:val="en-US"/>
        </w:rPr>
        <w:t>matter-findings-could-rewrite-the-</w:t>
      </w:r>
      <w:r>
        <w:rPr>
          <w:rFonts w:hint="default" w:ascii="Times New Roman" w:hAnsi="Times New Roman"/>
          <w:sz w:val="20"/>
          <w:szCs w:val="20"/>
          <w:lang w:val="en-US"/>
        </w:rPr>
        <w:tab/>
      </w:r>
      <w:r>
        <w:rPr>
          <w:rFonts w:hint="default" w:ascii="Times New Roman" w:hAnsi="Times New Roman"/>
          <w:sz w:val="20"/>
          <w:szCs w:val="20"/>
          <w:lang w:val="en-US"/>
        </w:rPr>
        <w:t>universes-history?</w:t>
      </w:r>
      <w:r>
        <w:rPr>
          <w:rFonts w:hint="default" w:ascii="Times New Roman" w:hAnsi="Times New Roman"/>
          <w:sz w:val="20"/>
          <w:szCs w:val="20"/>
          <w:lang w:val="en-US"/>
        </w:rPr>
        <w:tab/>
      </w:r>
      <w:r>
        <w:rPr>
          <w:rFonts w:hint="default" w:ascii="Times New Roman" w:hAnsi="Times New Roman"/>
          <w:sz w:val="20"/>
          <w:szCs w:val="20"/>
          <w:lang w:val="en-US"/>
        </w:rPr>
        <w:t>fbclid=IwAR04yKJgFNG_D9FyVU22YGsE8N52KDH4uqcylb6OAm8czkod</w:t>
      </w:r>
      <w:r>
        <w:rPr>
          <w:rFonts w:hint="default" w:ascii="Times New Roman" w:hAnsi="Times New Roman"/>
          <w:sz w:val="20"/>
          <w:szCs w:val="20"/>
          <w:lang w:val="en-US"/>
        </w:rPr>
        <w:tab/>
      </w:r>
      <w:r>
        <w:rPr>
          <w:rFonts w:hint="default" w:ascii="Times New Roman" w:hAnsi="Times New Roman"/>
          <w:sz w:val="20"/>
          <w:szCs w:val="20"/>
          <w:lang w:val="en-US"/>
        </w:rPr>
        <w:t>Y7NiqM9ohoQ</w:t>
      </w:r>
    </w:p>
    <w:p>
      <w:pPr>
        <w:rPr>
          <w:rFonts w:hint="default" w:ascii="Times New Roman" w:hAnsi="Times New Roman"/>
          <w:sz w:val="20"/>
          <w:szCs w:val="20"/>
          <w:lang w:val="en-US"/>
        </w:rPr>
      </w:pPr>
      <w:r>
        <w:rPr>
          <w:rFonts w:hint="default" w:ascii="Times New Roman" w:hAnsi="Times New Roman"/>
          <w:sz w:val="20"/>
          <w:szCs w:val="20"/>
          <w:lang w:val="en-US"/>
        </w:rPr>
        <w:t xml:space="preserve">Mitsou A. Vasiliki  (2019), “Dark matter: experimental and observational status”, </w:t>
      </w:r>
      <w:r>
        <w:rPr>
          <w:rFonts w:hint="default" w:ascii="Times New Roman" w:hAnsi="Times New Roman"/>
          <w:sz w:val="20"/>
          <w:szCs w:val="20"/>
          <w:lang w:val="en-US"/>
        </w:rPr>
        <w:tab/>
      </w:r>
      <w:r>
        <w:rPr>
          <w:rFonts w:hint="default" w:ascii="Times New Roman" w:hAnsi="Times New Roman"/>
          <w:sz w:val="20"/>
          <w:szCs w:val="20"/>
          <w:lang w:val="en-US"/>
        </w:rPr>
        <w:t xml:space="preserve">IFIC/19-17, Cornell </w:t>
      </w:r>
      <w:r>
        <w:rPr>
          <w:rFonts w:hint="default" w:ascii="Times New Roman" w:hAnsi="Times New Roman"/>
          <w:sz w:val="20"/>
          <w:szCs w:val="20"/>
          <w:lang w:val="en-US"/>
        </w:rPr>
        <w:tab/>
      </w:r>
      <w:r>
        <w:rPr>
          <w:rFonts w:hint="default" w:ascii="Times New Roman" w:hAnsi="Times New Roman"/>
          <w:sz w:val="20"/>
          <w:szCs w:val="20"/>
          <w:lang w:val="en-US"/>
        </w:rPr>
        <w:t xml:space="preserve">University, https://arxiv.org/abs/1903.11589 </w:t>
      </w:r>
    </w:p>
    <w:p>
      <w:pPr>
        <w:ind w:left="120" w:hanging="100" w:hangingChars="50"/>
        <w:rPr>
          <w:rFonts w:hint="default" w:ascii="Times New Roman" w:hAnsi="Times New Roman"/>
          <w:sz w:val="20"/>
          <w:szCs w:val="20"/>
          <w:lang w:val="en-US"/>
        </w:rPr>
      </w:pPr>
      <w:r>
        <w:rPr>
          <w:rFonts w:hint="default" w:ascii="Times New Roman" w:hAnsi="Times New Roman"/>
          <w:sz w:val="20"/>
          <w:szCs w:val="20"/>
          <w:lang w:val="en-US"/>
        </w:rPr>
        <w:t>Moffat W. John (2008), Reinventing gravity - A physicist goes beyond Einstein,</w:t>
      </w:r>
      <w:r>
        <w:rPr>
          <w:rFonts w:hint="default" w:ascii="Times New Roman" w:hAnsi="Times New Roman"/>
          <w:sz w:val="20"/>
          <w:szCs w:val="20"/>
          <w:lang w:val="en-US"/>
        </w:rPr>
        <w:tab/>
      </w:r>
      <w:r>
        <w:rPr>
          <w:rFonts w:hint="default" w:ascii="Times New Roman" w:hAnsi="Times New Roman"/>
          <w:sz w:val="20"/>
          <w:szCs w:val="20"/>
          <w:lang w:val="en-US"/>
        </w:rPr>
        <w:t>Harper Colins e-books</w:t>
      </w:r>
    </w:p>
    <w:p>
      <w:pPr>
        <w:rPr>
          <w:rFonts w:hint="default" w:ascii="Times New Roman" w:hAnsi="Times New Roman"/>
          <w:sz w:val="20"/>
          <w:szCs w:val="20"/>
          <w:lang w:val="en-US"/>
        </w:rPr>
      </w:pPr>
      <w:r>
        <w:rPr>
          <w:rFonts w:hint="default" w:ascii="Times New Roman" w:hAnsi="Times New Roman"/>
          <w:sz w:val="20"/>
          <w:szCs w:val="20"/>
          <w:lang w:val="en-US"/>
        </w:rPr>
        <w:t xml:space="preserve">Mould Jeremy (November 1st 2013), “Dark matter experiment finds nothing, makes </w:t>
      </w:r>
      <w:r>
        <w:rPr>
          <w:rFonts w:hint="default" w:ascii="Times New Roman" w:hAnsi="Times New Roman"/>
          <w:sz w:val="20"/>
          <w:szCs w:val="20"/>
          <w:lang w:val="en-US"/>
        </w:rPr>
        <w:tab/>
      </w:r>
      <w:r>
        <w:rPr>
          <w:rFonts w:hint="default" w:ascii="Times New Roman" w:hAnsi="Times New Roman"/>
          <w:sz w:val="20"/>
          <w:szCs w:val="20"/>
          <w:lang w:val="en-US"/>
        </w:rPr>
        <w:t>news”, The Conversation</w:t>
      </w:r>
    </w:p>
    <w:p>
      <w:pPr>
        <w:rPr>
          <w:rFonts w:hint="default" w:ascii="Times New Roman" w:hAnsi="Times New Roman"/>
          <w:sz w:val="20"/>
          <w:szCs w:val="20"/>
          <w:lang w:val="en-US"/>
        </w:rPr>
      </w:pPr>
      <w:r>
        <w:rPr>
          <w:rFonts w:hint="default" w:ascii="Times New Roman" w:hAnsi="Times New Roman"/>
          <w:sz w:val="20"/>
          <w:szCs w:val="20"/>
          <w:lang w:val="en-US"/>
        </w:rPr>
        <w:t>Norton D. John (2003), Einstein for everyone,</w:t>
      </w:r>
    </w:p>
    <w:p>
      <w:pPr>
        <w:ind w:firstLine="720" w:firstLineChars="0"/>
        <w:rPr>
          <w:rFonts w:hint="default" w:ascii="Times New Roman" w:hAnsi="Times New Roman"/>
          <w:sz w:val="20"/>
          <w:szCs w:val="20"/>
          <w:lang w:val="en-US"/>
        </w:rPr>
      </w:pPr>
      <w:r>
        <w:rPr>
          <w:rFonts w:hint="default" w:ascii="Times New Roman" w:hAnsi="Times New Roman"/>
          <w:sz w:val="20"/>
          <w:szCs w:val="20"/>
          <w:lang w:val="en-US"/>
        </w:rPr>
        <w:t>https://www.pitt.edu/~jdnorton/teaching/HPS_0410/chapters/index.html</w:t>
      </w:r>
    </w:p>
    <w:p>
      <w:pPr>
        <w:rPr>
          <w:rFonts w:hint="default" w:ascii="Times New Roman" w:hAnsi="Times New Roman"/>
          <w:sz w:val="20"/>
          <w:szCs w:val="20"/>
          <w:lang w:val="en-US"/>
        </w:rPr>
      </w:pPr>
      <w:r>
        <w:rPr>
          <w:rFonts w:hint="default" w:ascii="Times New Roman" w:hAnsi="Times New Roman"/>
          <w:sz w:val="20"/>
          <w:szCs w:val="20"/>
          <w:lang w:val="en-US"/>
        </w:rPr>
        <w:t xml:space="preserve">Orlov, V. V. and Raikov, A. A. (2014), “Dark Matter: Dynamical Problems”, </w:t>
      </w:r>
      <w:r>
        <w:rPr>
          <w:rFonts w:hint="default" w:ascii="Times New Roman" w:hAnsi="Times New Roman"/>
          <w:sz w:val="20"/>
          <w:szCs w:val="20"/>
          <w:lang w:val="en-US"/>
        </w:rPr>
        <w:tab/>
      </w:r>
      <w:r>
        <w:rPr>
          <w:rFonts w:hint="default" w:ascii="Times New Roman" w:hAnsi="Times New Roman"/>
          <w:sz w:val="20"/>
          <w:szCs w:val="20"/>
          <w:lang w:val="en-US"/>
        </w:rPr>
        <w:t xml:space="preserve">Astrophysical Bulletin, </w:t>
      </w:r>
      <w:r>
        <w:rPr>
          <w:rFonts w:hint="default" w:ascii="Times New Roman" w:hAnsi="Times New Roman"/>
          <w:sz w:val="20"/>
          <w:szCs w:val="20"/>
          <w:lang w:val="en-US"/>
        </w:rPr>
        <w:tab/>
      </w:r>
      <w:r>
        <w:rPr>
          <w:rFonts w:hint="default" w:ascii="Times New Roman" w:hAnsi="Times New Roman"/>
          <w:sz w:val="20"/>
          <w:szCs w:val="20"/>
          <w:lang w:val="en-US"/>
        </w:rPr>
        <w:t>Vol. 69, No. 4, pp. 377–382</w:t>
      </w:r>
    </w:p>
    <w:p>
      <w:pPr>
        <w:rPr>
          <w:rFonts w:hint="default" w:ascii="Times New Roman" w:hAnsi="Times New Roman"/>
          <w:sz w:val="20"/>
          <w:szCs w:val="20"/>
          <w:lang w:val="en-US"/>
        </w:rPr>
      </w:pPr>
      <w:r>
        <w:rPr>
          <w:rFonts w:hint="default" w:ascii="Times New Roman" w:hAnsi="Times New Roman"/>
          <w:sz w:val="20"/>
          <w:szCs w:val="20"/>
          <w:lang w:val="en-US"/>
        </w:rPr>
        <w:t xml:space="preserve">Oerter Robert (2006), The Theory of Almost Everything – The Standard Model, the </w:t>
      </w:r>
      <w:r>
        <w:rPr>
          <w:rFonts w:hint="default" w:ascii="Times New Roman" w:hAnsi="Times New Roman"/>
          <w:sz w:val="20"/>
          <w:szCs w:val="20"/>
          <w:lang w:val="en-US"/>
        </w:rPr>
        <w:tab/>
      </w:r>
      <w:r>
        <w:rPr>
          <w:rFonts w:hint="default" w:ascii="Times New Roman" w:hAnsi="Times New Roman"/>
          <w:sz w:val="20"/>
          <w:szCs w:val="20"/>
          <w:lang w:val="en-US"/>
        </w:rPr>
        <w:t xml:space="preserve">Unsung Triumph of </w:t>
      </w:r>
      <w:r>
        <w:rPr>
          <w:rFonts w:hint="default" w:ascii="Times New Roman" w:hAnsi="Times New Roman"/>
          <w:sz w:val="20"/>
          <w:szCs w:val="20"/>
          <w:lang w:val="en-US"/>
        </w:rPr>
        <w:tab/>
      </w:r>
      <w:r>
        <w:rPr>
          <w:rFonts w:hint="default" w:ascii="Times New Roman" w:hAnsi="Times New Roman"/>
          <w:sz w:val="20"/>
          <w:szCs w:val="20"/>
          <w:lang w:val="en-US"/>
        </w:rPr>
        <w:t>Modern Physics, A Plume Book</w:t>
      </w:r>
    </w:p>
    <w:p>
      <w:pPr>
        <w:rPr>
          <w:rFonts w:hint="default" w:ascii="Times New Roman" w:hAnsi="Times New Roman"/>
          <w:sz w:val="20"/>
          <w:szCs w:val="20"/>
          <w:lang w:val="en-US"/>
        </w:rPr>
      </w:pPr>
      <w:r>
        <w:rPr>
          <w:rFonts w:hint="default" w:ascii="Times New Roman" w:hAnsi="Times New Roman"/>
          <w:sz w:val="20"/>
          <w:szCs w:val="20"/>
          <w:lang w:val="en-US"/>
        </w:rPr>
        <w:t xml:space="preserve">Oriti Daniele (2007), A quantum field theory of simplicial geometry and the </w:t>
      </w:r>
      <w:r>
        <w:rPr>
          <w:rFonts w:hint="default" w:ascii="Times New Roman" w:hAnsi="Times New Roman"/>
          <w:sz w:val="20"/>
          <w:szCs w:val="20"/>
          <w:lang w:val="en-US"/>
        </w:rPr>
        <w:tab/>
      </w:r>
      <w:r>
        <w:rPr>
          <w:rFonts w:hint="default" w:ascii="Times New Roman" w:hAnsi="Times New Roman"/>
          <w:sz w:val="20"/>
          <w:szCs w:val="20"/>
          <w:lang w:val="en-US"/>
        </w:rPr>
        <w:t xml:space="preserve">emergence of spacetime, </w:t>
      </w:r>
      <w:r>
        <w:rPr>
          <w:rFonts w:hint="default" w:ascii="Times New Roman" w:hAnsi="Times New Roman"/>
          <w:sz w:val="20"/>
          <w:szCs w:val="20"/>
          <w:lang w:val="en-US"/>
        </w:rPr>
        <w:tab/>
      </w:r>
      <w:r>
        <w:rPr>
          <w:rFonts w:hint="default" w:ascii="Times New Roman" w:hAnsi="Times New Roman"/>
          <w:sz w:val="20"/>
          <w:szCs w:val="20"/>
          <w:lang w:val="en-US"/>
        </w:rPr>
        <w:t xml:space="preserve">https://arxiv.org/a/oriti_d_1.html  </w:t>
      </w:r>
    </w:p>
    <w:p>
      <w:pPr>
        <w:rPr>
          <w:rFonts w:hint="default" w:ascii="Times New Roman" w:hAnsi="Times New Roman"/>
          <w:sz w:val="20"/>
          <w:szCs w:val="20"/>
          <w:lang w:val="en-US"/>
        </w:rPr>
      </w:pPr>
      <w:r>
        <w:rPr>
          <w:rFonts w:hint="default" w:ascii="Times New Roman" w:hAnsi="Times New Roman"/>
          <w:sz w:val="20"/>
          <w:szCs w:val="20"/>
          <w:lang w:val="en-US"/>
        </w:rPr>
        <w:t xml:space="preserve">Oriti Daniele (ed.) (2009),  Approaches to quantum gravity - Toward a New </w:t>
      </w:r>
      <w:r>
        <w:rPr>
          <w:rFonts w:hint="default" w:ascii="Times New Roman" w:hAnsi="Times New Roman"/>
          <w:sz w:val="20"/>
          <w:szCs w:val="20"/>
          <w:lang w:val="en-US"/>
        </w:rPr>
        <w:tab/>
      </w:r>
      <w:r>
        <w:rPr>
          <w:rFonts w:hint="default" w:ascii="Times New Roman" w:hAnsi="Times New Roman"/>
          <w:sz w:val="20"/>
          <w:szCs w:val="20"/>
          <w:lang w:val="en-US"/>
        </w:rPr>
        <w:t xml:space="preserve">Understanding of Space, </w:t>
      </w:r>
      <w:r>
        <w:rPr>
          <w:rFonts w:hint="default" w:ascii="Times New Roman" w:hAnsi="Times New Roman"/>
          <w:sz w:val="20"/>
          <w:szCs w:val="20"/>
          <w:lang w:val="en-US"/>
        </w:rPr>
        <w:tab/>
      </w:r>
      <w:r>
        <w:rPr>
          <w:rFonts w:hint="default" w:ascii="Times New Roman" w:hAnsi="Times New Roman"/>
          <w:sz w:val="20"/>
          <w:szCs w:val="20"/>
          <w:lang w:val="en-US"/>
        </w:rPr>
        <w:t>Time and Matter, Cambridge University Press</w:t>
      </w:r>
    </w:p>
    <w:p>
      <w:pPr>
        <w:rPr>
          <w:rFonts w:hint="default" w:ascii="Times New Roman" w:hAnsi="Times New Roman"/>
          <w:sz w:val="20"/>
          <w:szCs w:val="20"/>
          <w:lang w:val="en-US"/>
        </w:rPr>
      </w:pPr>
      <w:r>
        <w:rPr>
          <w:rFonts w:hint="default" w:ascii="Times New Roman" w:hAnsi="Times New Roman"/>
          <w:sz w:val="20"/>
          <w:szCs w:val="20"/>
          <w:lang w:val="en-US"/>
        </w:rPr>
        <w:t xml:space="preserve">Oriti Daniele (2011), On the depth of quantum space, </w:t>
      </w:r>
      <w:r>
        <w:rPr>
          <w:rFonts w:hint="default" w:ascii="Times New Roman" w:hAnsi="Times New Roman"/>
          <w:sz w:val="20"/>
          <w:szCs w:val="20"/>
          <w:lang w:val="en-US"/>
        </w:rPr>
        <w:tab/>
      </w:r>
      <w:r>
        <w:rPr>
          <w:rFonts w:hint="default" w:ascii="Times New Roman" w:hAnsi="Times New Roman"/>
          <w:sz w:val="20"/>
          <w:szCs w:val="20"/>
          <w:lang w:val="en-US"/>
        </w:rPr>
        <w:t>https://arxiv.org/a/oriti_d_1.html</w:t>
      </w:r>
    </w:p>
    <w:p>
      <w:pPr>
        <w:rPr>
          <w:rFonts w:hint="default" w:ascii="Times New Roman" w:hAnsi="Times New Roman"/>
          <w:sz w:val="20"/>
          <w:szCs w:val="20"/>
          <w:lang w:val="en-US"/>
        </w:rPr>
      </w:pPr>
      <w:r>
        <w:rPr>
          <w:rFonts w:hint="default" w:ascii="Times New Roman" w:hAnsi="Times New Roman"/>
          <w:sz w:val="20"/>
          <w:szCs w:val="20"/>
          <w:lang w:val="en-US"/>
        </w:rPr>
        <w:t xml:space="preserve">Oriti Daniele (2017), Spacetime as a quantum many-body system, </w:t>
      </w:r>
      <w:r>
        <w:rPr>
          <w:rFonts w:hint="default" w:ascii="Times New Roman" w:hAnsi="Times New Roman"/>
          <w:sz w:val="20"/>
          <w:szCs w:val="20"/>
          <w:lang w:val="en-US"/>
        </w:rPr>
        <w:tab/>
      </w:r>
      <w:r>
        <w:rPr>
          <w:rFonts w:hint="default" w:ascii="Times New Roman" w:hAnsi="Times New Roman"/>
          <w:sz w:val="20"/>
          <w:szCs w:val="20"/>
          <w:lang w:val="en-US"/>
        </w:rPr>
        <w:t>https://arxiv.org/a/oriti_d_1.html</w:t>
      </w:r>
    </w:p>
    <w:p>
      <w:pPr>
        <w:rPr>
          <w:rFonts w:hint="default" w:ascii="Times New Roman" w:hAnsi="Times New Roman"/>
          <w:sz w:val="20"/>
          <w:szCs w:val="20"/>
          <w:lang w:val="en-US"/>
        </w:rPr>
      </w:pPr>
      <w:r>
        <w:rPr>
          <w:rFonts w:hint="default" w:ascii="Times New Roman" w:hAnsi="Times New Roman"/>
          <w:sz w:val="20"/>
          <w:szCs w:val="20"/>
          <w:lang w:val="en-US"/>
        </w:rPr>
        <w:t xml:space="preserve">Oriti Daniele (2018), Levels of spacetime emergence in quantum gravity, </w:t>
      </w:r>
      <w:r>
        <w:rPr>
          <w:rFonts w:hint="default" w:ascii="Times New Roman" w:hAnsi="Times New Roman"/>
          <w:sz w:val="20"/>
          <w:szCs w:val="20"/>
          <w:lang w:val="en-US"/>
        </w:rPr>
        <w:tab/>
      </w:r>
      <w:r>
        <w:rPr>
          <w:rFonts w:hint="default" w:ascii="Times New Roman" w:hAnsi="Times New Roman"/>
          <w:sz w:val="20"/>
          <w:szCs w:val="20"/>
          <w:lang w:val="en-US"/>
        </w:rPr>
        <w:t>https://arxiv.org/a/oriti_d_1.html</w:t>
      </w:r>
    </w:p>
    <w:p>
      <w:pPr>
        <w:rPr>
          <w:rFonts w:hint="default" w:ascii="Times New Roman" w:hAnsi="Times New Roman"/>
          <w:sz w:val="20"/>
          <w:szCs w:val="20"/>
          <w:lang w:val="en-US"/>
        </w:rPr>
      </w:pPr>
      <w:r>
        <w:rPr>
          <w:rFonts w:hint="default" w:ascii="Times New Roman" w:hAnsi="Times New Roman"/>
          <w:sz w:val="20"/>
          <w:szCs w:val="20"/>
          <w:lang w:val="en-US"/>
        </w:rPr>
        <w:t xml:space="preserve">Palen Stacy, Kay Laura, Smith Brad, Blumenthal George (2012), Understanding Our </w:t>
      </w:r>
      <w:r>
        <w:rPr>
          <w:rFonts w:hint="default" w:ascii="Times New Roman" w:hAnsi="Times New Roman"/>
          <w:sz w:val="20"/>
          <w:szCs w:val="20"/>
          <w:lang w:val="en-US"/>
        </w:rPr>
        <w:tab/>
      </w:r>
      <w:r>
        <w:rPr>
          <w:rFonts w:hint="default" w:ascii="Times New Roman" w:hAnsi="Times New Roman"/>
          <w:sz w:val="20"/>
          <w:szCs w:val="20"/>
          <w:lang w:val="en-US"/>
        </w:rPr>
        <w:t xml:space="preserve">Universe, W. W. </w:t>
      </w:r>
      <w:r>
        <w:rPr>
          <w:rFonts w:hint="default" w:ascii="Times New Roman" w:hAnsi="Times New Roman"/>
          <w:sz w:val="20"/>
          <w:szCs w:val="20"/>
          <w:lang w:val="en-US"/>
        </w:rPr>
        <w:tab/>
      </w:r>
      <w:r>
        <w:rPr>
          <w:rFonts w:hint="default" w:ascii="Times New Roman" w:hAnsi="Times New Roman"/>
          <w:sz w:val="20"/>
          <w:szCs w:val="20"/>
          <w:lang w:val="en-US"/>
        </w:rPr>
        <w:t>Norton &amp; Company, Inc.</w:t>
      </w:r>
    </w:p>
    <w:p>
      <w:pPr>
        <w:rPr>
          <w:rFonts w:hint="default" w:ascii="Times New Roman" w:hAnsi="Times New Roman"/>
          <w:sz w:val="20"/>
          <w:szCs w:val="20"/>
          <w:lang w:val="en-US"/>
        </w:rPr>
      </w:pPr>
      <w:r>
        <w:rPr>
          <w:rFonts w:hint="default" w:ascii="Times New Roman" w:hAnsi="Times New Roman"/>
          <w:sz w:val="20"/>
          <w:szCs w:val="20"/>
          <w:lang w:val="en-US"/>
        </w:rPr>
        <w:t xml:space="preserve">Panek Richard (2011), The 4 Percent Universe: Dark Matter, Dark Energy, and the </w:t>
      </w:r>
      <w:r>
        <w:rPr>
          <w:rFonts w:hint="default" w:ascii="Times New Roman" w:hAnsi="Times New Roman"/>
          <w:sz w:val="20"/>
          <w:szCs w:val="20"/>
          <w:lang w:val="en-US"/>
        </w:rPr>
        <w:tab/>
      </w:r>
      <w:r>
        <w:rPr>
          <w:rFonts w:hint="default" w:ascii="Times New Roman" w:hAnsi="Times New Roman"/>
          <w:sz w:val="20"/>
          <w:szCs w:val="20"/>
          <w:lang w:val="en-US"/>
        </w:rPr>
        <w:t xml:space="preserve">Race to Discover </w:t>
      </w:r>
      <w:r>
        <w:rPr>
          <w:rFonts w:hint="default" w:ascii="Times New Roman" w:hAnsi="Times New Roman"/>
          <w:sz w:val="20"/>
          <w:szCs w:val="20"/>
          <w:lang w:val="en-US"/>
        </w:rPr>
        <w:tab/>
      </w:r>
      <w:r>
        <w:rPr>
          <w:rFonts w:hint="default" w:ascii="Times New Roman" w:hAnsi="Times New Roman"/>
          <w:sz w:val="20"/>
          <w:szCs w:val="20"/>
          <w:lang w:val="en-US"/>
        </w:rPr>
        <w:t xml:space="preserve">the Rest of Reality, Houghton Mifflin Harcourt </w:t>
      </w:r>
    </w:p>
    <w:p>
      <w:pPr>
        <w:rPr>
          <w:rFonts w:hint="default" w:ascii="Times New Roman" w:hAnsi="Times New Roman"/>
          <w:sz w:val="20"/>
          <w:szCs w:val="20"/>
          <w:lang w:val="en-US"/>
        </w:rPr>
      </w:pPr>
      <w:r>
        <w:rPr>
          <w:rFonts w:hint="default" w:ascii="Times New Roman" w:hAnsi="Times New Roman"/>
          <w:sz w:val="20"/>
          <w:szCs w:val="20"/>
          <w:lang w:val="en-US"/>
        </w:rPr>
        <w:t xml:space="preserve">Peebles P. James E. (2017), Growth of the nonbaryonic dark matter theory, Nature </w:t>
      </w:r>
      <w:r>
        <w:rPr>
          <w:rFonts w:hint="default" w:ascii="Times New Roman" w:hAnsi="Times New Roman"/>
          <w:sz w:val="20"/>
          <w:szCs w:val="20"/>
          <w:lang w:val="en-US"/>
        </w:rPr>
        <w:tab/>
      </w:r>
      <w:r>
        <w:rPr>
          <w:rFonts w:hint="default" w:ascii="Times New Roman" w:hAnsi="Times New Roman"/>
          <w:sz w:val="20"/>
          <w:szCs w:val="20"/>
          <w:lang w:val="en-US"/>
        </w:rPr>
        <w:t xml:space="preserve">Astronomy, March </w:t>
      </w:r>
      <w:r>
        <w:rPr>
          <w:rFonts w:hint="default" w:ascii="Times New Roman" w:hAnsi="Times New Roman"/>
          <w:sz w:val="20"/>
          <w:szCs w:val="20"/>
          <w:lang w:val="en-US"/>
        </w:rPr>
        <w:tab/>
      </w:r>
      <w:r>
        <w:rPr>
          <w:rFonts w:hint="default" w:ascii="Times New Roman" w:hAnsi="Times New Roman"/>
          <w:sz w:val="20"/>
          <w:szCs w:val="20"/>
          <w:lang w:val="en-US"/>
        </w:rPr>
        <w:t>2017, vol. 1, art. 0057</w:t>
      </w:r>
    </w:p>
    <w:p>
      <w:pPr>
        <w:rPr>
          <w:rFonts w:hint="default" w:ascii="Times New Roman" w:hAnsi="Times New Roman"/>
          <w:sz w:val="20"/>
          <w:szCs w:val="20"/>
          <w:lang w:val="en-US"/>
        </w:rPr>
      </w:pPr>
      <w:r>
        <w:rPr>
          <w:rFonts w:hint="default" w:ascii="Times New Roman" w:hAnsi="Times New Roman"/>
          <w:sz w:val="20"/>
          <w:szCs w:val="20"/>
          <w:lang w:val="en-US"/>
        </w:rPr>
        <w:t xml:space="preserve">Peebles P. James E. (2015), Dark matter, PNAS, October 2015, vol. 112, no. 40, </w:t>
      </w:r>
      <w:r>
        <w:rPr>
          <w:rFonts w:hint="default" w:ascii="Times New Roman" w:hAnsi="Times New Roman"/>
          <w:sz w:val="20"/>
          <w:szCs w:val="20"/>
          <w:lang w:val="en-US"/>
        </w:rPr>
        <w:tab/>
      </w:r>
      <w:r>
        <w:rPr>
          <w:rFonts w:hint="default" w:ascii="Times New Roman" w:hAnsi="Times New Roman"/>
          <w:sz w:val="20"/>
          <w:szCs w:val="20"/>
          <w:lang w:val="en-US"/>
        </w:rPr>
        <w:t>12246–12248</w:t>
      </w:r>
    </w:p>
    <w:p>
      <w:pPr>
        <w:rPr>
          <w:rFonts w:hint="default" w:ascii="Times New Roman" w:hAnsi="Times New Roman"/>
          <w:sz w:val="20"/>
          <w:szCs w:val="20"/>
          <w:lang w:val="en-US"/>
        </w:rPr>
      </w:pPr>
      <w:r>
        <w:rPr>
          <w:rFonts w:hint="default" w:ascii="Times New Roman" w:hAnsi="Times New Roman"/>
          <w:sz w:val="20"/>
          <w:szCs w:val="20"/>
          <w:lang w:val="en-US"/>
        </w:rPr>
        <w:t xml:space="preserve">Peebles P. James E. (2014), The natural science of cosmology, Proceedings of the 7th </w:t>
      </w:r>
      <w:r>
        <w:rPr>
          <w:rFonts w:hint="default" w:ascii="Times New Roman" w:hAnsi="Times New Roman"/>
          <w:sz w:val="20"/>
          <w:szCs w:val="20"/>
          <w:lang w:val="en-US"/>
        </w:rPr>
        <w:tab/>
      </w:r>
      <w:r>
        <w:rPr>
          <w:rFonts w:hint="default" w:ascii="Times New Roman" w:hAnsi="Times New Roman"/>
          <w:sz w:val="20"/>
          <w:szCs w:val="20"/>
          <w:lang w:val="en-US"/>
        </w:rPr>
        <w:t xml:space="preserve">International </w:t>
      </w:r>
      <w:r>
        <w:rPr>
          <w:rFonts w:hint="default" w:ascii="Times New Roman" w:hAnsi="Times New Roman"/>
          <w:sz w:val="20"/>
          <w:szCs w:val="20"/>
          <w:lang w:val="en-US"/>
        </w:rPr>
        <w:tab/>
      </w:r>
      <w:r>
        <w:rPr>
          <w:rFonts w:hint="default" w:ascii="Times New Roman" w:hAnsi="Times New Roman"/>
          <w:sz w:val="20"/>
          <w:szCs w:val="20"/>
          <w:lang w:val="en-US"/>
        </w:rPr>
        <w:t xml:space="preserve">Conference on Gravitation and Cosmology (ICGC2011) IOP </w:t>
      </w:r>
      <w:r>
        <w:rPr>
          <w:rFonts w:hint="default" w:ascii="Times New Roman" w:hAnsi="Times New Roman"/>
          <w:sz w:val="20"/>
          <w:szCs w:val="20"/>
          <w:lang w:val="en-US"/>
        </w:rPr>
        <w:tab/>
      </w:r>
      <w:r>
        <w:rPr>
          <w:rFonts w:hint="default" w:ascii="Times New Roman" w:hAnsi="Times New Roman"/>
          <w:sz w:val="20"/>
          <w:szCs w:val="20"/>
          <w:lang w:val="en-US"/>
        </w:rPr>
        <w:t xml:space="preserve">Publishing, Journal of Physics: </w:t>
      </w:r>
      <w:r>
        <w:rPr>
          <w:rFonts w:hint="default" w:ascii="Times New Roman" w:hAnsi="Times New Roman"/>
          <w:sz w:val="20"/>
          <w:szCs w:val="20"/>
          <w:lang w:val="en-US"/>
        </w:rPr>
        <w:tab/>
      </w:r>
      <w:r>
        <w:rPr>
          <w:rFonts w:hint="default" w:ascii="Times New Roman" w:hAnsi="Times New Roman"/>
          <w:sz w:val="20"/>
          <w:szCs w:val="20"/>
          <w:lang w:val="en-US"/>
        </w:rPr>
        <w:t xml:space="preserve">Conference Series 484 (2014) 012001 </w:t>
      </w:r>
      <w:r>
        <w:rPr>
          <w:rFonts w:hint="default" w:ascii="Times New Roman" w:hAnsi="Times New Roman"/>
          <w:sz w:val="20"/>
          <w:szCs w:val="20"/>
          <w:lang w:val="en-US"/>
        </w:rPr>
        <w:tab/>
      </w:r>
      <w:r>
        <w:rPr>
          <w:rFonts w:hint="default" w:ascii="Times New Roman" w:hAnsi="Times New Roman"/>
          <w:sz w:val="20"/>
          <w:szCs w:val="20"/>
          <w:lang w:val="en-US"/>
        </w:rPr>
        <w:t>doi:10.1088/1742-6596/484/1/012001</w:t>
      </w:r>
    </w:p>
    <w:p>
      <w:pPr>
        <w:rPr>
          <w:rFonts w:hint="default" w:ascii="Times New Roman" w:hAnsi="Times New Roman"/>
          <w:sz w:val="20"/>
          <w:szCs w:val="20"/>
          <w:lang w:val="en-US"/>
        </w:rPr>
      </w:pPr>
      <w:r>
        <w:rPr>
          <w:rFonts w:hint="default" w:ascii="Times New Roman" w:hAnsi="Times New Roman"/>
          <w:sz w:val="20"/>
          <w:szCs w:val="20"/>
          <w:lang w:val="en-US"/>
        </w:rPr>
        <w:t xml:space="preserve">Penrose, Roger (2004), The Road to Reality. A complete Guide to the Laws of the </w:t>
      </w:r>
      <w:r>
        <w:rPr>
          <w:rFonts w:hint="default" w:ascii="Times New Roman" w:hAnsi="Times New Roman"/>
          <w:sz w:val="20"/>
          <w:szCs w:val="20"/>
          <w:lang w:val="en-US"/>
        </w:rPr>
        <w:tab/>
      </w:r>
      <w:r>
        <w:rPr>
          <w:rFonts w:hint="default" w:ascii="Times New Roman" w:hAnsi="Times New Roman"/>
          <w:sz w:val="20"/>
          <w:szCs w:val="20"/>
          <w:lang w:val="en-US"/>
        </w:rPr>
        <w:t xml:space="preserve">Universe, Jonathan </w:t>
      </w:r>
      <w:r>
        <w:rPr>
          <w:rFonts w:hint="default" w:ascii="Times New Roman" w:hAnsi="Times New Roman"/>
          <w:sz w:val="20"/>
          <w:szCs w:val="20"/>
          <w:lang w:val="en-US"/>
        </w:rPr>
        <w:tab/>
      </w:r>
      <w:r>
        <w:rPr>
          <w:rFonts w:hint="default" w:ascii="Times New Roman" w:hAnsi="Times New Roman"/>
          <w:sz w:val="20"/>
          <w:szCs w:val="20"/>
          <w:lang w:val="en-US"/>
        </w:rPr>
        <w:t>Cape London</w:t>
      </w:r>
    </w:p>
    <w:p>
      <w:pPr>
        <w:rPr>
          <w:rFonts w:hint="default" w:ascii="Times New Roman" w:hAnsi="Times New Roman"/>
          <w:sz w:val="20"/>
          <w:szCs w:val="20"/>
          <w:lang w:val="en-US"/>
        </w:rPr>
      </w:pPr>
      <w:r>
        <w:rPr>
          <w:rFonts w:hint="default" w:ascii="Times New Roman" w:hAnsi="Times New Roman"/>
          <w:sz w:val="20"/>
          <w:szCs w:val="20"/>
          <w:lang w:val="en-US"/>
        </w:rPr>
        <w:t xml:space="preserve">Petkov Vesselin (2006), “Is There an Alternative to the Block Universe View?” in </w:t>
      </w:r>
      <w:r>
        <w:rPr>
          <w:rFonts w:hint="default" w:ascii="Times New Roman" w:hAnsi="Times New Roman"/>
          <w:sz w:val="20"/>
          <w:szCs w:val="20"/>
          <w:lang w:val="en-US"/>
        </w:rPr>
        <w:tab/>
      </w:r>
      <w:r>
        <w:rPr>
          <w:rFonts w:hint="default" w:ascii="Times New Roman" w:hAnsi="Times New Roman"/>
          <w:sz w:val="20"/>
          <w:szCs w:val="20"/>
          <w:lang w:val="en-US"/>
        </w:rPr>
        <w:t xml:space="preserve">Philosophy and </w:t>
      </w:r>
      <w:r>
        <w:rPr>
          <w:rFonts w:hint="default" w:ascii="Times New Roman" w:hAnsi="Times New Roman"/>
          <w:sz w:val="20"/>
          <w:szCs w:val="20"/>
          <w:lang w:val="en-US"/>
        </w:rPr>
        <w:tab/>
      </w:r>
      <w:r>
        <w:rPr>
          <w:rFonts w:hint="default" w:ascii="Times New Roman" w:hAnsi="Times New Roman"/>
          <w:sz w:val="20"/>
          <w:szCs w:val="20"/>
          <w:lang w:val="en-US"/>
        </w:rPr>
        <w:t xml:space="preserve">Foundations of Physics - The Ontology of Spacetime, </w:t>
      </w:r>
      <w:r>
        <w:rPr>
          <w:rFonts w:hint="default" w:ascii="Times New Roman" w:hAnsi="Times New Roman"/>
          <w:sz w:val="20"/>
          <w:szCs w:val="20"/>
          <w:lang w:val="en-US"/>
        </w:rPr>
        <w:tab/>
      </w:r>
      <w:r>
        <w:rPr>
          <w:rFonts w:hint="default" w:ascii="Times New Roman" w:hAnsi="Times New Roman"/>
          <w:sz w:val="20"/>
          <w:szCs w:val="20"/>
          <w:lang w:val="en-US"/>
        </w:rPr>
        <w:t>(ed.) D. Dieks, Elsevier</w:t>
      </w:r>
    </w:p>
    <w:p>
      <w:pPr>
        <w:rPr>
          <w:rFonts w:hint="default" w:ascii="Times New Roman" w:hAnsi="Times New Roman"/>
          <w:sz w:val="20"/>
          <w:szCs w:val="20"/>
          <w:lang w:val="en-US"/>
        </w:rPr>
      </w:pPr>
      <w:r>
        <w:rPr>
          <w:rFonts w:hint="default" w:ascii="Times New Roman" w:hAnsi="Times New Roman"/>
          <w:sz w:val="20"/>
          <w:szCs w:val="20"/>
          <w:lang w:val="en-US"/>
        </w:rPr>
        <w:t xml:space="preserve">Plotnitsky, Arkady (2003), “Mysteries without Mysticism and Correlations without </w:t>
      </w:r>
      <w:r>
        <w:rPr>
          <w:rFonts w:hint="default" w:ascii="Times New Roman" w:hAnsi="Times New Roman"/>
          <w:sz w:val="20"/>
          <w:szCs w:val="20"/>
          <w:lang w:val="en-US"/>
        </w:rPr>
        <w:tab/>
      </w:r>
      <w:r>
        <w:rPr>
          <w:rFonts w:hint="default" w:ascii="Times New Roman" w:hAnsi="Times New Roman"/>
          <w:sz w:val="20"/>
          <w:szCs w:val="20"/>
          <w:lang w:val="en-US"/>
        </w:rPr>
        <w:t xml:space="preserve">Correlata: On Quantum Knowledge and Knowledge in General”, Foundations </w:t>
      </w:r>
      <w:r>
        <w:rPr>
          <w:rFonts w:hint="default" w:ascii="Times New Roman" w:hAnsi="Times New Roman"/>
          <w:sz w:val="20"/>
          <w:szCs w:val="20"/>
          <w:lang w:val="en-US"/>
        </w:rPr>
        <w:tab/>
      </w:r>
      <w:r>
        <w:rPr>
          <w:rFonts w:hint="default" w:ascii="Times New Roman" w:hAnsi="Times New Roman"/>
          <w:sz w:val="20"/>
          <w:szCs w:val="20"/>
          <w:lang w:val="en-US"/>
        </w:rPr>
        <w:t>of Physics, Vol. 33, No. 11, pp. 1649-1689</w:t>
      </w:r>
    </w:p>
    <w:p>
      <w:pPr>
        <w:rPr>
          <w:rFonts w:hint="default" w:ascii="Times New Roman" w:hAnsi="Times New Roman"/>
          <w:sz w:val="20"/>
          <w:szCs w:val="20"/>
          <w:lang w:val="en-US"/>
        </w:rPr>
      </w:pPr>
      <w:r>
        <w:rPr>
          <w:rFonts w:hint="default" w:ascii="Times New Roman" w:hAnsi="Times New Roman"/>
          <w:sz w:val="20"/>
          <w:szCs w:val="20"/>
          <w:lang w:val="en-US"/>
        </w:rPr>
        <w:t xml:space="preserve">Powell S. Corey (2019), Dark Matter is Real. “Dark Matter” is a Terrible Name for It, </w:t>
      </w:r>
      <w:r>
        <w:rPr>
          <w:rFonts w:hint="default" w:ascii="Times New Roman" w:hAnsi="Times New Roman"/>
          <w:sz w:val="20"/>
          <w:szCs w:val="20"/>
          <w:lang w:val="en-US"/>
        </w:rPr>
        <w:tab/>
      </w:r>
      <w:r>
        <w:rPr>
          <w:rFonts w:hint="default" w:ascii="Times New Roman" w:hAnsi="Times New Roman"/>
          <w:sz w:val="20"/>
          <w:szCs w:val="20"/>
          <w:lang w:val="en-US"/>
        </w:rPr>
        <w:t xml:space="preserve">Discover, April </w:t>
      </w:r>
      <w:r>
        <w:rPr>
          <w:rFonts w:hint="default" w:ascii="Times New Roman" w:hAnsi="Times New Roman"/>
          <w:sz w:val="20"/>
          <w:szCs w:val="20"/>
          <w:lang w:val="en-US"/>
        </w:rPr>
        <w:tab/>
      </w:r>
      <w:r>
        <w:rPr>
          <w:rFonts w:hint="default" w:ascii="Times New Roman" w:hAnsi="Times New Roman"/>
          <w:sz w:val="20"/>
          <w:szCs w:val="20"/>
          <w:lang w:val="en-US"/>
        </w:rPr>
        <w:t>2019)</w:t>
      </w:r>
    </w:p>
    <w:p>
      <w:pPr>
        <w:rPr>
          <w:rFonts w:hint="default" w:ascii="Times New Roman" w:hAnsi="Times New Roman"/>
          <w:sz w:val="20"/>
          <w:szCs w:val="20"/>
          <w:lang w:val="en-US"/>
        </w:rPr>
      </w:pPr>
      <w:r>
        <w:rPr>
          <w:rFonts w:hint="default" w:ascii="Times New Roman" w:hAnsi="Times New Roman"/>
          <w:sz w:val="20"/>
          <w:szCs w:val="20"/>
          <w:lang w:val="en-US"/>
        </w:rPr>
        <w:t xml:space="preserve">Presura, Cristian, (2014) Fizica povestita, (The Physics told as story), Humanitas </w:t>
      </w:r>
    </w:p>
    <w:p>
      <w:pPr>
        <w:rPr>
          <w:rFonts w:hint="default" w:ascii="Times New Roman" w:hAnsi="Times New Roman"/>
          <w:sz w:val="20"/>
          <w:szCs w:val="20"/>
          <w:lang w:val="en-US"/>
        </w:rPr>
      </w:pPr>
      <w:r>
        <w:rPr>
          <w:rFonts w:hint="default" w:ascii="Times New Roman" w:hAnsi="Times New Roman"/>
          <w:sz w:val="20"/>
          <w:szCs w:val="20"/>
          <w:lang w:val="en-US"/>
        </w:rPr>
        <w:t xml:space="preserve">Prézeau G., (July 28, 2015, Draft version), “Dense dark matter hairs spreading out </w:t>
      </w:r>
      <w:r>
        <w:rPr>
          <w:rFonts w:hint="default" w:ascii="Times New Roman" w:hAnsi="Times New Roman"/>
          <w:sz w:val="20"/>
          <w:szCs w:val="20"/>
          <w:lang w:val="en-US"/>
        </w:rPr>
        <w:tab/>
      </w:r>
      <w:r>
        <w:rPr>
          <w:rFonts w:hint="default" w:ascii="Times New Roman" w:hAnsi="Times New Roman"/>
          <w:sz w:val="20"/>
          <w:szCs w:val="20"/>
          <w:lang w:val="en-US"/>
        </w:rPr>
        <w:t xml:space="preserve">from Earth, Jupiter </w:t>
      </w:r>
      <w:r>
        <w:rPr>
          <w:rFonts w:hint="default" w:ascii="Times New Roman" w:hAnsi="Times New Roman"/>
          <w:sz w:val="20"/>
          <w:szCs w:val="20"/>
          <w:lang w:val="en-US"/>
        </w:rPr>
        <w:tab/>
      </w:r>
      <w:r>
        <w:rPr>
          <w:rFonts w:hint="default" w:ascii="Times New Roman" w:hAnsi="Times New Roman"/>
          <w:sz w:val="20"/>
          <w:szCs w:val="20"/>
          <w:lang w:val="en-US"/>
        </w:rPr>
        <w:t>and other compact bodies”, arXiv:1507.07009v1 [astro-</w:t>
      </w:r>
      <w:r>
        <w:rPr>
          <w:rFonts w:hint="default" w:ascii="Times New Roman" w:hAnsi="Times New Roman"/>
          <w:sz w:val="20"/>
          <w:szCs w:val="20"/>
          <w:lang w:val="en-US"/>
        </w:rPr>
        <w:tab/>
      </w:r>
      <w:r>
        <w:rPr>
          <w:rFonts w:hint="default" w:ascii="Times New Roman" w:hAnsi="Times New Roman"/>
          <w:sz w:val="20"/>
          <w:szCs w:val="20"/>
          <w:lang w:val="en-US"/>
        </w:rPr>
        <w:t>ph.CO] 24 Jul 201</w:t>
      </w:r>
    </w:p>
    <w:p>
      <w:pPr>
        <w:rPr>
          <w:rFonts w:hint="default" w:ascii="Times New Roman" w:hAnsi="Times New Roman"/>
          <w:sz w:val="20"/>
          <w:szCs w:val="20"/>
          <w:lang w:val="en-US"/>
        </w:rPr>
      </w:pPr>
      <w:r>
        <w:rPr>
          <w:rFonts w:hint="default" w:ascii="Times New Roman" w:hAnsi="Times New Roman"/>
          <w:sz w:val="20"/>
          <w:szCs w:val="20"/>
          <w:lang w:val="en-US"/>
        </w:rPr>
        <w:t xml:space="preserve">Primas, Hans (1984), “Can we reduce Chemistry to Physics?”, The 13th International </w:t>
      </w:r>
      <w:r>
        <w:rPr>
          <w:rFonts w:hint="default" w:ascii="Times New Roman" w:hAnsi="Times New Roman"/>
          <w:sz w:val="20"/>
          <w:szCs w:val="20"/>
          <w:lang w:val="en-US"/>
        </w:rPr>
        <w:tab/>
      </w:r>
      <w:r>
        <w:rPr>
          <w:rFonts w:hint="default" w:ascii="Times New Roman" w:hAnsi="Times New Roman"/>
          <w:sz w:val="20"/>
          <w:szCs w:val="20"/>
          <w:lang w:val="en-US"/>
        </w:rPr>
        <w:t xml:space="preserve">Conference on the Unity of Sciences, Washington, USA, Paragon House </w:t>
      </w:r>
      <w:r>
        <w:rPr>
          <w:rFonts w:hint="default" w:ascii="Times New Roman" w:hAnsi="Times New Roman"/>
          <w:sz w:val="20"/>
          <w:szCs w:val="20"/>
          <w:lang w:val="en-US"/>
        </w:rPr>
        <w:tab/>
      </w:r>
      <w:r>
        <w:rPr>
          <w:rFonts w:hint="default" w:ascii="Times New Roman" w:hAnsi="Times New Roman"/>
          <w:sz w:val="20"/>
          <w:szCs w:val="20"/>
          <w:lang w:val="en-US"/>
        </w:rPr>
        <w:t>Publishers</w:t>
      </w:r>
    </w:p>
    <w:p>
      <w:pPr>
        <w:rPr>
          <w:rFonts w:hint="default" w:ascii="Times New Roman" w:hAnsi="Times New Roman"/>
          <w:sz w:val="20"/>
          <w:szCs w:val="20"/>
          <w:lang w:val="en-US"/>
        </w:rPr>
      </w:pPr>
      <w:r>
        <w:rPr>
          <w:rFonts w:hint="default" w:ascii="Times New Roman" w:hAnsi="Times New Roman"/>
          <w:sz w:val="20"/>
          <w:szCs w:val="20"/>
          <w:lang w:val="en-US"/>
        </w:rPr>
        <w:t xml:space="preserve">Primas Hans (1994), Endo- and exo-theories of matter, (pp. 163–193) in H. </w:t>
      </w:r>
      <w:r>
        <w:rPr>
          <w:rFonts w:hint="default" w:ascii="Times New Roman" w:hAnsi="Times New Roman"/>
          <w:sz w:val="20"/>
          <w:szCs w:val="20"/>
          <w:lang w:val="en-US"/>
        </w:rPr>
        <w:tab/>
      </w:r>
      <w:r>
        <w:rPr>
          <w:rFonts w:hint="default" w:ascii="Times New Roman" w:hAnsi="Times New Roman"/>
          <w:sz w:val="20"/>
          <w:szCs w:val="20"/>
          <w:lang w:val="en-US"/>
        </w:rPr>
        <w:t xml:space="preserve">Atmanspacher and G. Dalenoort (eds.),  Endo and Exo-Concepts of </w:t>
      </w:r>
      <w:r>
        <w:rPr>
          <w:rFonts w:hint="default" w:ascii="Times New Roman" w:hAnsi="Times New Roman"/>
          <w:sz w:val="20"/>
          <w:szCs w:val="20"/>
          <w:lang w:val="en-US"/>
        </w:rPr>
        <w:tab/>
      </w:r>
      <w:r>
        <w:rPr>
          <w:rFonts w:hint="default" w:ascii="Times New Roman" w:hAnsi="Times New Roman"/>
          <w:sz w:val="20"/>
          <w:szCs w:val="20"/>
          <w:lang w:val="en-US"/>
        </w:rPr>
        <w:t xml:space="preserve">Observation and Knowledge in Physics, Philosophy, and Cognitive Science, </w:t>
      </w:r>
      <w:r>
        <w:rPr>
          <w:rFonts w:hint="default" w:ascii="Times New Roman" w:hAnsi="Times New Roman"/>
          <w:sz w:val="20"/>
          <w:szCs w:val="20"/>
          <w:lang w:val="en-US"/>
        </w:rPr>
        <w:tab/>
      </w:r>
      <w:r>
        <w:rPr>
          <w:rFonts w:hint="default" w:ascii="Times New Roman" w:hAnsi="Times New Roman"/>
          <w:sz w:val="20"/>
          <w:szCs w:val="20"/>
          <w:lang w:val="en-US"/>
        </w:rPr>
        <w:t xml:space="preserve">Springer-Verlag, Berlin, 1994.  </w:t>
      </w:r>
    </w:p>
    <w:p>
      <w:pPr>
        <w:rPr>
          <w:rFonts w:hint="default" w:ascii="Times New Roman" w:hAnsi="Times New Roman"/>
          <w:sz w:val="20"/>
          <w:szCs w:val="20"/>
          <w:lang w:val="en-US"/>
        </w:rPr>
      </w:pPr>
      <w:r>
        <w:rPr>
          <w:rFonts w:hint="default" w:ascii="Times New Roman" w:hAnsi="Times New Roman"/>
          <w:sz w:val="20"/>
          <w:szCs w:val="20"/>
          <w:lang w:val="en-US"/>
        </w:rPr>
        <w:t xml:space="preserve">Primas Hans (2003), “Time–Entanglement Between Mind and Matter” (Article in </w:t>
      </w:r>
      <w:r>
        <w:rPr>
          <w:rFonts w:hint="default" w:ascii="Times New Roman" w:hAnsi="Times New Roman"/>
          <w:sz w:val="20"/>
          <w:szCs w:val="20"/>
          <w:lang w:val="en-US"/>
        </w:rPr>
        <w:tab/>
      </w:r>
      <w:r>
        <w:rPr>
          <w:rFonts w:hint="default" w:ascii="Times New Roman" w:hAnsi="Times New Roman"/>
          <w:sz w:val="20"/>
          <w:szCs w:val="20"/>
          <w:lang w:val="en-US"/>
        </w:rPr>
        <w:t xml:space="preserve">Mind and Matter · January 2003) Researchgate, </w:t>
      </w:r>
      <w:r>
        <w:rPr>
          <w:rFonts w:hint="default" w:ascii="Times New Roman" w:hAnsi="Times New Roman"/>
          <w:sz w:val="20"/>
          <w:szCs w:val="20"/>
          <w:lang w:val="en-US"/>
        </w:rPr>
        <w:tab/>
      </w:r>
      <w:r>
        <w:rPr>
          <w:rFonts w:hint="default" w:ascii="Times New Roman" w:hAnsi="Times New Roman"/>
          <w:sz w:val="20"/>
          <w:szCs w:val="20"/>
          <w:lang w:val="en-US"/>
        </w:rPr>
        <w:t xml:space="preserve">https://www.researchgate.net/publication/233704344 (a footnote of this article, </w:t>
      </w:r>
      <w:r>
        <w:rPr>
          <w:rFonts w:hint="default" w:ascii="Times New Roman" w:hAnsi="Times New Roman"/>
          <w:sz w:val="20"/>
          <w:szCs w:val="20"/>
          <w:lang w:val="en-US"/>
        </w:rPr>
        <w:tab/>
      </w:r>
      <w:r>
        <w:rPr>
          <w:rFonts w:hint="default" w:ascii="Times New Roman" w:hAnsi="Times New Roman"/>
          <w:sz w:val="20"/>
          <w:szCs w:val="20"/>
          <w:lang w:val="en-US"/>
        </w:rPr>
        <w:t xml:space="preserve">first page: “All content following this page was uploaded by Hans Primas on </w:t>
      </w:r>
      <w:r>
        <w:rPr>
          <w:rFonts w:hint="default" w:ascii="Times New Roman" w:hAnsi="Times New Roman"/>
          <w:sz w:val="20"/>
          <w:szCs w:val="20"/>
          <w:lang w:val="en-US"/>
        </w:rPr>
        <w:tab/>
      </w:r>
      <w:r>
        <w:rPr>
          <w:rFonts w:hint="default" w:ascii="Times New Roman" w:hAnsi="Times New Roman"/>
          <w:sz w:val="20"/>
          <w:szCs w:val="20"/>
          <w:lang w:val="en-US"/>
        </w:rPr>
        <w:t>16 February 2014.”)</w:t>
      </w:r>
    </w:p>
    <w:p>
      <w:pPr>
        <w:rPr>
          <w:rFonts w:hint="default" w:ascii="Times New Roman" w:hAnsi="Times New Roman"/>
          <w:sz w:val="20"/>
          <w:szCs w:val="20"/>
          <w:lang w:val="en-US"/>
        </w:rPr>
      </w:pPr>
      <w:r>
        <w:rPr>
          <w:rFonts w:hint="default" w:ascii="Times New Roman" w:hAnsi="Times New Roman"/>
          <w:sz w:val="20"/>
          <w:szCs w:val="20"/>
          <w:lang w:val="en-US"/>
        </w:rPr>
        <w:t xml:space="preserve">Putnam, Hillary: 2005, “A philosopher looks at quantum mechanics (again)”, British </w:t>
      </w:r>
      <w:r>
        <w:rPr>
          <w:rFonts w:hint="default" w:ascii="Times New Roman" w:hAnsi="Times New Roman"/>
          <w:sz w:val="20"/>
          <w:szCs w:val="20"/>
          <w:lang w:val="en-US"/>
        </w:rPr>
        <w:tab/>
      </w:r>
      <w:r>
        <w:rPr>
          <w:rFonts w:hint="default" w:ascii="Times New Roman" w:hAnsi="Times New Roman"/>
          <w:sz w:val="20"/>
          <w:szCs w:val="20"/>
          <w:lang w:val="en-US"/>
        </w:rPr>
        <w:t>Journal of Philosophy of Science 56, pp. 615–634</w:t>
      </w:r>
    </w:p>
    <w:p>
      <w:pPr>
        <w:rPr>
          <w:rFonts w:hint="default" w:ascii="Times New Roman" w:hAnsi="Times New Roman"/>
          <w:sz w:val="20"/>
          <w:szCs w:val="20"/>
          <w:lang w:val="en-US"/>
        </w:rPr>
      </w:pPr>
      <w:r>
        <w:rPr>
          <w:rFonts w:hint="default" w:ascii="Times New Roman" w:hAnsi="Times New Roman"/>
          <w:sz w:val="20"/>
          <w:szCs w:val="20"/>
          <w:lang w:val="en-US"/>
        </w:rPr>
        <w:t xml:space="preserve">Roodman Aaron (2015), A deep look for dark energy, Science and Discovery with </w:t>
      </w:r>
      <w:r>
        <w:rPr>
          <w:rFonts w:hint="default" w:ascii="Times New Roman" w:hAnsi="Times New Roman"/>
          <w:sz w:val="20"/>
          <w:szCs w:val="20"/>
          <w:lang w:val="en-US"/>
        </w:rPr>
        <w:tab/>
      </w:r>
      <w:r>
        <w:rPr>
          <w:rFonts w:hint="default" w:ascii="Times New Roman" w:hAnsi="Times New Roman"/>
          <w:sz w:val="20"/>
          <w:szCs w:val="20"/>
          <w:lang w:val="en-US"/>
        </w:rPr>
        <w:t xml:space="preserve">Large Synoptic Survey Telescope, SLAC National Accelerator Laboratory, </w:t>
      </w:r>
      <w:r>
        <w:rPr>
          <w:rFonts w:hint="default" w:ascii="Times New Roman" w:hAnsi="Times New Roman"/>
          <w:sz w:val="20"/>
          <w:szCs w:val="20"/>
          <w:lang w:val="en-US"/>
        </w:rPr>
        <w:tab/>
      </w:r>
      <w:r>
        <w:rPr>
          <w:rFonts w:hint="default" w:ascii="Times New Roman" w:hAnsi="Times New Roman"/>
          <w:sz w:val="20"/>
          <w:szCs w:val="20"/>
          <w:lang w:val="en-US"/>
        </w:rPr>
        <w:t>KIPAC</w:t>
      </w:r>
    </w:p>
    <w:p>
      <w:pPr>
        <w:rPr>
          <w:rFonts w:hint="default" w:ascii="Times New Roman" w:hAnsi="Times New Roman"/>
          <w:sz w:val="20"/>
          <w:szCs w:val="20"/>
          <w:lang w:val="en-US"/>
        </w:rPr>
      </w:pPr>
      <w:r>
        <w:rPr>
          <w:rFonts w:hint="default" w:ascii="Times New Roman" w:hAnsi="Times New Roman"/>
          <w:sz w:val="20"/>
          <w:szCs w:val="20"/>
          <w:lang w:val="en-US"/>
        </w:rPr>
        <w:t xml:space="preserve">Rosenblum Bruce and Kuttner Fred (2006), Quantum enigma – Physics encounters </w:t>
      </w:r>
      <w:r>
        <w:rPr>
          <w:rFonts w:hint="default" w:ascii="Times New Roman" w:hAnsi="Times New Roman"/>
          <w:sz w:val="20"/>
          <w:szCs w:val="20"/>
          <w:lang w:val="en-US"/>
        </w:rPr>
        <w:tab/>
      </w:r>
      <w:r>
        <w:rPr>
          <w:rFonts w:hint="default" w:ascii="Times New Roman" w:hAnsi="Times New Roman"/>
          <w:sz w:val="20"/>
          <w:szCs w:val="20"/>
          <w:lang w:val="en-US"/>
        </w:rPr>
        <w:t>consciousness, Oxford University Press</w:t>
      </w:r>
    </w:p>
    <w:p>
      <w:pPr>
        <w:rPr>
          <w:rFonts w:hint="default" w:ascii="Times New Roman" w:hAnsi="Times New Roman"/>
          <w:sz w:val="20"/>
          <w:szCs w:val="20"/>
          <w:lang w:val="en-US"/>
        </w:rPr>
      </w:pPr>
      <w:r>
        <w:rPr>
          <w:rFonts w:hint="default" w:ascii="Times New Roman" w:hAnsi="Times New Roman"/>
          <w:sz w:val="20"/>
          <w:szCs w:val="20"/>
          <w:lang w:val="en-US"/>
        </w:rPr>
        <w:t xml:space="preserve">Ross Matts (2015, forth edition), Introduction to cosmology, John Wiley and Sons, </w:t>
      </w:r>
      <w:r>
        <w:rPr>
          <w:rFonts w:hint="default" w:ascii="Times New Roman" w:hAnsi="Times New Roman"/>
          <w:sz w:val="20"/>
          <w:szCs w:val="20"/>
          <w:lang w:val="en-US"/>
        </w:rPr>
        <w:tab/>
      </w:r>
      <w:r>
        <w:rPr>
          <w:rFonts w:hint="default" w:ascii="Times New Roman" w:hAnsi="Times New Roman"/>
          <w:sz w:val="20"/>
          <w:szCs w:val="20"/>
          <w:lang w:val="en-US"/>
        </w:rPr>
        <w:t>Ltd.</w:t>
      </w:r>
    </w:p>
    <w:p>
      <w:pPr>
        <w:rPr>
          <w:rFonts w:hint="default" w:ascii="Times New Roman" w:hAnsi="Times New Roman"/>
          <w:sz w:val="20"/>
          <w:szCs w:val="20"/>
          <w:lang w:val="en-US"/>
        </w:rPr>
      </w:pPr>
      <w:r>
        <w:rPr>
          <w:rFonts w:hint="default" w:ascii="Times New Roman" w:hAnsi="Times New Roman"/>
          <w:sz w:val="20"/>
          <w:szCs w:val="20"/>
          <w:lang w:val="en-US"/>
        </w:rPr>
        <w:t xml:space="preserve">Rovelli Carlo (2006) “The disappearance of spacetime”, in The Ontology of </w:t>
      </w:r>
      <w:r>
        <w:rPr>
          <w:rFonts w:hint="default" w:ascii="Times New Roman" w:hAnsi="Times New Roman"/>
          <w:sz w:val="20"/>
          <w:szCs w:val="20"/>
          <w:lang w:val="en-US"/>
        </w:rPr>
        <w:tab/>
      </w:r>
      <w:r>
        <w:rPr>
          <w:rFonts w:hint="default" w:ascii="Times New Roman" w:hAnsi="Times New Roman"/>
          <w:sz w:val="20"/>
          <w:szCs w:val="20"/>
          <w:lang w:val="en-US"/>
        </w:rPr>
        <w:t xml:space="preserve">Spacetime, Dennis Dieks (ed.), Philosophy and Foundations of Physics, Vol 1, </w:t>
      </w:r>
      <w:r>
        <w:rPr>
          <w:rFonts w:hint="default" w:ascii="Times New Roman" w:hAnsi="Times New Roman"/>
          <w:sz w:val="20"/>
          <w:szCs w:val="20"/>
          <w:lang w:val="en-US"/>
        </w:rPr>
        <w:tab/>
      </w:r>
      <w:r>
        <w:rPr>
          <w:rFonts w:hint="default" w:ascii="Times New Roman" w:hAnsi="Times New Roman"/>
          <w:sz w:val="20"/>
          <w:szCs w:val="20"/>
          <w:lang w:val="en-US"/>
        </w:rPr>
        <w:t>(D. Dieks and M. Redei, series editors), Elsevier B.V.</w:t>
      </w:r>
    </w:p>
    <w:p>
      <w:pPr>
        <w:rPr>
          <w:rFonts w:hint="default" w:ascii="Times New Roman" w:hAnsi="Times New Roman"/>
          <w:sz w:val="20"/>
          <w:szCs w:val="20"/>
          <w:lang w:val="en-US"/>
        </w:rPr>
      </w:pPr>
      <w:r>
        <w:rPr>
          <w:rFonts w:hint="default" w:ascii="Times New Roman" w:hAnsi="Times New Roman"/>
          <w:sz w:val="20"/>
          <w:szCs w:val="20"/>
          <w:lang w:val="en-US"/>
        </w:rPr>
        <w:t xml:space="preserve">Sabulsky D. O., Dutta I., Hinds E. A., Elder B., Burrage C., and Copeland Edmund J. </w:t>
      </w:r>
      <w:r>
        <w:rPr>
          <w:rFonts w:hint="default" w:ascii="Times New Roman" w:hAnsi="Times New Roman"/>
          <w:sz w:val="20"/>
          <w:szCs w:val="20"/>
          <w:lang w:val="en-US"/>
        </w:rPr>
        <w:tab/>
      </w:r>
      <w:r>
        <w:rPr>
          <w:rFonts w:hint="default" w:ascii="Times New Roman" w:hAnsi="Times New Roman"/>
          <w:sz w:val="20"/>
          <w:szCs w:val="20"/>
          <w:lang w:val="en-US"/>
        </w:rPr>
        <w:t xml:space="preserve">(2019, August) </w:t>
      </w:r>
      <w:r>
        <w:rPr>
          <w:rFonts w:hint="default" w:ascii="Times New Roman" w:hAnsi="Times New Roman"/>
          <w:sz w:val="20"/>
          <w:szCs w:val="20"/>
          <w:lang w:val="en-US"/>
        </w:rPr>
        <w:tab/>
      </w:r>
      <w:r>
        <w:rPr>
          <w:rFonts w:hint="default" w:ascii="Times New Roman" w:hAnsi="Times New Roman"/>
          <w:sz w:val="20"/>
          <w:szCs w:val="20"/>
          <w:lang w:val="en-US"/>
        </w:rPr>
        <w:t xml:space="preserve">“Experiment to Detect Dark Energy Forces Using Atom </w:t>
      </w:r>
      <w:r>
        <w:rPr>
          <w:rFonts w:hint="default" w:ascii="Times New Roman" w:hAnsi="Times New Roman"/>
          <w:sz w:val="20"/>
          <w:szCs w:val="20"/>
          <w:lang w:val="en-US"/>
        </w:rPr>
        <w:tab/>
      </w:r>
      <w:r>
        <w:rPr>
          <w:rFonts w:hint="default" w:ascii="Times New Roman" w:hAnsi="Times New Roman"/>
          <w:sz w:val="20"/>
          <w:szCs w:val="20"/>
          <w:lang w:val="en-US"/>
        </w:rPr>
        <w:t xml:space="preserve">Interferometry”, Phys. Rev. Lett. 123, </w:t>
      </w:r>
      <w:r>
        <w:rPr>
          <w:rFonts w:hint="default" w:ascii="Times New Roman" w:hAnsi="Times New Roman"/>
          <w:sz w:val="20"/>
          <w:szCs w:val="20"/>
          <w:lang w:val="en-US"/>
        </w:rPr>
        <w:tab/>
      </w:r>
      <w:r>
        <w:rPr>
          <w:rFonts w:hint="default" w:ascii="Times New Roman" w:hAnsi="Times New Roman"/>
          <w:sz w:val="20"/>
          <w:szCs w:val="20"/>
          <w:lang w:val="en-US"/>
        </w:rPr>
        <w:t xml:space="preserve">061102 – Published 6 August </w:t>
      </w:r>
      <w:r>
        <w:rPr>
          <w:rFonts w:hint="default" w:ascii="Times New Roman" w:hAnsi="Times New Roman"/>
          <w:sz w:val="20"/>
          <w:szCs w:val="20"/>
          <w:lang w:val="en-US"/>
        </w:rPr>
        <w:tab/>
      </w:r>
      <w:r>
        <w:rPr>
          <w:rFonts w:hint="default" w:ascii="Times New Roman" w:hAnsi="Times New Roman"/>
          <w:sz w:val="20"/>
          <w:szCs w:val="20"/>
          <w:lang w:val="en-US"/>
        </w:rPr>
        <w:t>2019</w:t>
      </w:r>
    </w:p>
    <w:p>
      <w:pPr>
        <w:rPr>
          <w:rFonts w:hint="default" w:ascii="Times New Roman" w:hAnsi="Times New Roman"/>
          <w:sz w:val="20"/>
          <w:szCs w:val="20"/>
          <w:lang w:val="en-US"/>
        </w:rPr>
      </w:pPr>
      <w:r>
        <w:rPr>
          <w:rFonts w:hint="default" w:ascii="Times New Roman" w:hAnsi="Times New Roman"/>
          <w:sz w:val="20"/>
          <w:szCs w:val="20"/>
          <w:lang w:val="en-US"/>
        </w:rPr>
        <w:t xml:space="preserve">Scherrer Robert (April 2015), “Explainer: the mysterious dark energy that speeds the </w:t>
      </w:r>
      <w:r>
        <w:rPr>
          <w:rFonts w:hint="default" w:ascii="Times New Roman" w:hAnsi="Times New Roman"/>
          <w:sz w:val="20"/>
          <w:szCs w:val="20"/>
          <w:lang w:val="en-US"/>
        </w:rPr>
        <w:tab/>
      </w:r>
      <w:r>
        <w:rPr>
          <w:rFonts w:hint="default" w:ascii="Times New Roman" w:hAnsi="Times New Roman"/>
          <w:sz w:val="20"/>
          <w:szCs w:val="20"/>
          <w:lang w:val="en-US"/>
        </w:rPr>
        <w:t xml:space="preserve">universe’s rate of </w:t>
      </w:r>
      <w:r>
        <w:rPr>
          <w:rFonts w:hint="default" w:ascii="Times New Roman" w:hAnsi="Times New Roman"/>
          <w:sz w:val="20"/>
          <w:szCs w:val="20"/>
          <w:lang w:val="en-US"/>
        </w:rPr>
        <w:tab/>
      </w:r>
      <w:r>
        <w:rPr>
          <w:rFonts w:hint="default" w:ascii="Times New Roman" w:hAnsi="Times New Roman"/>
          <w:sz w:val="20"/>
          <w:szCs w:val="20"/>
          <w:lang w:val="en-US"/>
        </w:rPr>
        <w:t>expansion”, The Conversation</w:t>
      </w:r>
    </w:p>
    <w:p>
      <w:pPr>
        <w:rPr>
          <w:rFonts w:hint="default" w:ascii="Times New Roman" w:hAnsi="Times New Roman"/>
          <w:sz w:val="20"/>
          <w:szCs w:val="20"/>
          <w:lang w:val="en-US"/>
        </w:rPr>
      </w:pPr>
      <w:r>
        <w:rPr>
          <w:rFonts w:hint="default" w:ascii="Times New Roman" w:hAnsi="Times New Roman"/>
          <w:sz w:val="20"/>
          <w:szCs w:val="20"/>
          <w:lang w:val="en-US"/>
        </w:rPr>
        <w:t xml:space="preserve">Sheehan William and Conselice J. Christopher (2015), Galactic Encounters - Our </w:t>
      </w:r>
      <w:r>
        <w:rPr>
          <w:rFonts w:hint="default" w:ascii="Times New Roman" w:hAnsi="Times New Roman"/>
          <w:sz w:val="20"/>
          <w:szCs w:val="20"/>
          <w:lang w:val="en-US"/>
        </w:rPr>
        <w:tab/>
      </w:r>
      <w:r>
        <w:rPr>
          <w:rFonts w:hint="default" w:ascii="Times New Roman" w:hAnsi="Times New Roman"/>
          <w:sz w:val="20"/>
          <w:szCs w:val="20"/>
          <w:lang w:val="en-US"/>
        </w:rPr>
        <w:t xml:space="preserve">Majestic and </w:t>
      </w:r>
      <w:r>
        <w:rPr>
          <w:rFonts w:hint="default" w:ascii="Times New Roman" w:hAnsi="Times New Roman"/>
          <w:sz w:val="20"/>
          <w:szCs w:val="20"/>
          <w:lang w:val="en-US"/>
        </w:rPr>
        <w:tab/>
      </w:r>
      <w:r>
        <w:rPr>
          <w:rFonts w:hint="default" w:ascii="Times New Roman" w:hAnsi="Times New Roman"/>
          <w:sz w:val="20"/>
          <w:szCs w:val="20"/>
          <w:lang w:val="en-US"/>
        </w:rPr>
        <w:t xml:space="preserve">Evolving Star-System, From the Big Bang, to Time’s End, </w:t>
      </w:r>
      <w:r>
        <w:rPr>
          <w:rFonts w:hint="default" w:ascii="Times New Roman" w:hAnsi="Times New Roman"/>
          <w:sz w:val="20"/>
          <w:szCs w:val="20"/>
          <w:lang w:val="en-US"/>
        </w:rPr>
        <w:tab/>
      </w:r>
      <w:r>
        <w:rPr>
          <w:rFonts w:hint="default" w:ascii="Times New Roman" w:hAnsi="Times New Roman"/>
          <w:sz w:val="20"/>
          <w:szCs w:val="20"/>
          <w:lang w:val="en-US"/>
        </w:rPr>
        <w:t>Springer</w:t>
      </w:r>
    </w:p>
    <w:p>
      <w:pPr>
        <w:rPr>
          <w:rFonts w:hint="default" w:ascii="Times New Roman" w:hAnsi="Times New Roman"/>
          <w:sz w:val="20"/>
          <w:szCs w:val="20"/>
          <w:lang w:val="en-US"/>
        </w:rPr>
      </w:pPr>
      <w:r>
        <w:rPr>
          <w:rFonts w:hint="default" w:ascii="Times New Roman" w:hAnsi="Times New Roman"/>
          <w:sz w:val="20"/>
          <w:szCs w:val="20"/>
          <w:lang w:val="en-US"/>
        </w:rPr>
        <w:t xml:space="preserve">Siegal Ethan (2020), “This Is How Galaxy Cluster Collisions Prove The Existence Of </w:t>
      </w:r>
      <w:r>
        <w:rPr>
          <w:rFonts w:hint="default" w:ascii="Times New Roman" w:hAnsi="Times New Roman"/>
          <w:sz w:val="20"/>
          <w:szCs w:val="20"/>
          <w:lang w:val="en-US"/>
        </w:rPr>
        <w:tab/>
      </w:r>
      <w:r>
        <w:rPr>
          <w:rFonts w:hint="default" w:ascii="Times New Roman" w:hAnsi="Times New Roman"/>
          <w:sz w:val="20"/>
          <w:szCs w:val="20"/>
          <w:lang w:val="en-US"/>
        </w:rPr>
        <w:t xml:space="preserve">Dark Matter”, </w:t>
      </w:r>
      <w:r>
        <w:rPr>
          <w:rFonts w:hint="default" w:ascii="Times New Roman" w:hAnsi="Times New Roman"/>
          <w:sz w:val="20"/>
          <w:szCs w:val="20"/>
          <w:lang w:val="en-US"/>
        </w:rPr>
        <w:tab/>
      </w:r>
      <w:r>
        <w:rPr>
          <w:rFonts w:hint="default" w:ascii="Times New Roman" w:hAnsi="Times New Roman"/>
          <w:sz w:val="20"/>
          <w:szCs w:val="20"/>
          <w:lang w:val="en-US"/>
        </w:rPr>
        <w:t xml:space="preserve">Forbes, Jan 2020 </w:t>
      </w:r>
      <w:r>
        <w:rPr>
          <w:rFonts w:hint="default" w:ascii="Times New Roman" w:hAnsi="Times New Roman"/>
          <w:sz w:val="20"/>
          <w:szCs w:val="20"/>
          <w:lang w:val="en-US"/>
        </w:rPr>
        <w:tab/>
      </w:r>
      <w:r>
        <w:rPr>
          <w:rFonts w:hint="default" w:ascii="Times New Roman" w:hAnsi="Times New Roman"/>
          <w:sz w:val="20"/>
          <w:szCs w:val="20"/>
          <w:lang w:val="en-US"/>
        </w:rPr>
        <w:t>https://www.forbes.com/sites/startswithabang/2020/01/20/this-is-how-galaxy</w:t>
      </w:r>
      <w:r>
        <w:rPr>
          <w:rFonts w:hint="default" w:ascii="Times New Roman" w:hAnsi="Times New Roman"/>
          <w:sz w:val="20"/>
          <w:szCs w:val="20"/>
          <w:lang w:val="en-US"/>
        </w:rPr>
        <w:tab/>
      </w:r>
      <w:r>
        <w:rPr>
          <w:rFonts w:hint="default" w:ascii="Times New Roman" w:hAnsi="Times New Roman"/>
          <w:sz w:val="20"/>
          <w:szCs w:val="20"/>
          <w:lang w:val="en-US"/>
        </w:rPr>
        <w:t xml:space="preserve">cluster-collisions-prove-the-existence-of-dark-matter/? fbclid=IwAR2t_Z5ywui9Q67LwCukLtgaf6EvBU6NuFFEB5msa2d_snZSeAOTLEI1IM#5842cd585b23 </w:t>
      </w:r>
    </w:p>
    <w:p>
      <w:pPr>
        <w:rPr>
          <w:rFonts w:hint="default" w:ascii="Times New Roman" w:hAnsi="Times New Roman"/>
          <w:sz w:val="20"/>
          <w:szCs w:val="20"/>
          <w:lang w:val="en-US"/>
        </w:rPr>
      </w:pPr>
      <w:r>
        <w:rPr>
          <w:rFonts w:hint="default" w:ascii="Times New Roman" w:hAnsi="Times New Roman"/>
          <w:sz w:val="20"/>
          <w:szCs w:val="20"/>
          <w:lang w:val="en-US"/>
        </w:rPr>
        <w:t xml:space="preserve">Smeenk Chris (2013), “Philosophy of cosmology” in Robert Batterman (ed.), The </w:t>
      </w:r>
      <w:r>
        <w:rPr>
          <w:rFonts w:hint="default" w:ascii="Times New Roman" w:hAnsi="Times New Roman"/>
          <w:sz w:val="20"/>
          <w:szCs w:val="20"/>
          <w:lang w:val="en-US"/>
        </w:rPr>
        <w:tab/>
      </w:r>
      <w:r>
        <w:rPr>
          <w:rFonts w:hint="default" w:ascii="Times New Roman" w:hAnsi="Times New Roman"/>
          <w:sz w:val="20"/>
          <w:szCs w:val="20"/>
          <w:lang w:val="en-US"/>
        </w:rPr>
        <w:t xml:space="preserve">Oxford Handbook of </w:t>
      </w:r>
      <w:r>
        <w:rPr>
          <w:rFonts w:hint="default" w:ascii="Times New Roman" w:hAnsi="Times New Roman"/>
          <w:sz w:val="20"/>
          <w:szCs w:val="20"/>
          <w:lang w:val="en-US"/>
        </w:rPr>
        <w:tab/>
      </w:r>
      <w:r>
        <w:rPr>
          <w:rFonts w:hint="default" w:ascii="Times New Roman" w:hAnsi="Times New Roman"/>
          <w:sz w:val="20"/>
          <w:szCs w:val="20"/>
          <w:lang w:val="en-US"/>
        </w:rPr>
        <w:t>Philosophy of Physics, Oxford University Press</w:t>
      </w:r>
    </w:p>
    <w:p>
      <w:pPr>
        <w:rPr>
          <w:rFonts w:hint="default" w:ascii="Times New Roman" w:hAnsi="Times New Roman"/>
          <w:sz w:val="20"/>
          <w:szCs w:val="20"/>
          <w:lang w:val="en-US"/>
        </w:rPr>
      </w:pPr>
      <w:r>
        <w:rPr>
          <w:rFonts w:hint="default" w:ascii="Times New Roman" w:hAnsi="Times New Roman"/>
          <w:sz w:val="20"/>
          <w:szCs w:val="20"/>
          <w:lang w:val="en-US"/>
        </w:rPr>
        <w:t xml:space="preserve">Smolin Lee 2006, “A Crisis in Fundamental Physics”, The New York Academy of </w:t>
      </w:r>
      <w:r>
        <w:rPr>
          <w:rFonts w:hint="default" w:ascii="Times New Roman" w:hAnsi="Times New Roman"/>
          <w:sz w:val="20"/>
          <w:szCs w:val="20"/>
          <w:lang w:val="en-US"/>
        </w:rPr>
        <w:tab/>
      </w:r>
      <w:r>
        <w:rPr>
          <w:rFonts w:hint="default" w:ascii="Times New Roman" w:hAnsi="Times New Roman"/>
          <w:sz w:val="20"/>
          <w:szCs w:val="20"/>
          <w:lang w:val="en-US"/>
        </w:rPr>
        <w:t xml:space="preserve">Sciences, Jan/Feb </w:t>
      </w:r>
      <w:r>
        <w:rPr>
          <w:rFonts w:hint="default" w:ascii="Times New Roman" w:hAnsi="Times New Roman"/>
          <w:sz w:val="20"/>
          <w:szCs w:val="20"/>
          <w:lang w:val="en-US"/>
        </w:rPr>
        <w:tab/>
      </w:r>
      <w:r>
        <w:rPr>
          <w:rFonts w:hint="default" w:ascii="Times New Roman" w:hAnsi="Times New Roman"/>
          <w:sz w:val="20"/>
          <w:szCs w:val="20"/>
          <w:lang w:val="en-US"/>
        </w:rPr>
        <w:t>issue</w:t>
      </w:r>
    </w:p>
    <w:p>
      <w:pPr>
        <w:rPr>
          <w:rFonts w:hint="default" w:ascii="Times New Roman" w:hAnsi="Times New Roman"/>
          <w:sz w:val="20"/>
          <w:szCs w:val="20"/>
          <w:lang w:val="en-US"/>
        </w:rPr>
      </w:pPr>
      <w:r>
        <w:rPr>
          <w:rFonts w:hint="default" w:ascii="Times New Roman" w:hAnsi="Times New Roman"/>
          <w:sz w:val="20"/>
          <w:szCs w:val="20"/>
          <w:lang w:val="en-US"/>
        </w:rPr>
        <w:t>Spergel N. David and Steinhardt J. Paul (2000), Observational evidence for self-</w:t>
      </w:r>
      <w:r>
        <w:rPr>
          <w:rFonts w:hint="default" w:ascii="Times New Roman" w:hAnsi="Times New Roman"/>
          <w:sz w:val="20"/>
          <w:szCs w:val="20"/>
          <w:lang w:val="en-US"/>
        </w:rPr>
        <w:tab/>
      </w:r>
      <w:r>
        <w:rPr>
          <w:rFonts w:hint="default" w:ascii="Times New Roman" w:hAnsi="Times New Roman"/>
          <w:sz w:val="20"/>
          <w:szCs w:val="20"/>
          <w:lang w:val="en-US"/>
        </w:rPr>
        <w:t xml:space="preserve">interacting cold dark </w:t>
      </w:r>
      <w:r>
        <w:rPr>
          <w:rFonts w:hint="default" w:ascii="Times New Roman" w:hAnsi="Times New Roman"/>
          <w:sz w:val="20"/>
          <w:szCs w:val="20"/>
          <w:lang w:val="en-US"/>
        </w:rPr>
        <w:tab/>
      </w:r>
      <w:r>
        <w:rPr>
          <w:rFonts w:hint="default" w:ascii="Times New Roman" w:hAnsi="Times New Roman"/>
          <w:sz w:val="20"/>
          <w:szCs w:val="20"/>
          <w:lang w:val="en-US"/>
        </w:rPr>
        <w:t>matter, http://arxiv.org/abs/astro-ph/9909386v2</w:t>
      </w:r>
    </w:p>
    <w:p>
      <w:pPr>
        <w:rPr>
          <w:rFonts w:hint="default" w:ascii="Times New Roman" w:hAnsi="Times New Roman"/>
          <w:sz w:val="20"/>
          <w:szCs w:val="20"/>
          <w:lang w:val="en-US"/>
        </w:rPr>
      </w:pPr>
      <w:r>
        <w:rPr>
          <w:rFonts w:hint="default" w:ascii="Times New Roman" w:hAnsi="Times New Roman"/>
          <w:sz w:val="20"/>
          <w:szCs w:val="20"/>
          <w:lang w:val="en-US"/>
        </w:rPr>
        <w:t>Strocchi Franco (2005), Symmetry breaking, Springer</w:t>
      </w:r>
    </w:p>
    <w:p>
      <w:pPr>
        <w:rPr>
          <w:rFonts w:hint="default" w:ascii="Times New Roman" w:hAnsi="Times New Roman"/>
          <w:sz w:val="20"/>
          <w:szCs w:val="20"/>
          <w:lang w:val="en-US"/>
        </w:rPr>
      </w:pPr>
      <w:r>
        <w:rPr>
          <w:rFonts w:hint="default" w:ascii="Times New Roman" w:hAnsi="Times New Roman"/>
          <w:sz w:val="20"/>
          <w:szCs w:val="20"/>
          <w:lang w:val="en-US"/>
        </w:rPr>
        <w:t xml:space="preserve">Tegmark, Max (2004), “Parallel universes”, in D. John Barrow, C. W. Paul Davies, L. Charles Harper: </w:t>
      </w:r>
      <w:r>
        <w:rPr>
          <w:rFonts w:hint="default" w:ascii="Times New Roman" w:hAnsi="Times New Roman"/>
          <w:sz w:val="20"/>
          <w:szCs w:val="20"/>
          <w:lang w:val="en-US"/>
        </w:rPr>
        <w:tab/>
      </w:r>
      <w:r>
        <w:rPr>
          <w:rFonts w:hint="default" w:ascii="Times New Roman" w:hAnsi="Times New Roman"/>
          <w:sz w:val="20"/>
          <w:szCs w:val="20"/>
          <w:lang w:val="en-US"/>
        </w:rPr>
        <w:t xml:space="preserve">2004, Science and Ultimate Reality: Quantum Theory, </w:t>
      </w:r>
      <w:r>
        <w:rPr>
          <w:rFonts w:hint="default" w:ascii="Times New Roman" w:hAnsi="Times New Roman"/>
          <w:sz w:val="20"/>
          <w:szCs w:val="20"/>
          <w:lang w:val="en-US"/>
        </w:rPr>
        <w:tab/>
      </w:r>
      <w:r>
        <w:rPr>
          <w:rFonts w:hint="default" w:ascii="Times New Roman" w:hAnsi="Times New Roman"/>
          <w:sz w:val="20"/>
          <w:szCs w:val="20"/>
          <w:lang w:val="en-US"/>
        </w:rPr>
        <w:t xml:space="preserve">Cosmology and Complexity, </w:t>
      </w:r>
      <w:r>
        <w:rPr>
          <w:rFonts w:hint="default" w:ascii="Times New Roman" w:hAnsi="Times New Roman"/>
          <w:sz w:val="20"/>
          <w:szCs w:val="20"/>
          <w:lang w:val="en-US"/>
        </w:rPr>
        <w:tab/>
      </w:r>
      <w:r>
        <w:rPr>
          <w:rFonts w:hint="default" w:ascii="Times New Roman" w:hAnsi="Times New Roman"/>
          <w:sz w:val="20"/>
          <w:szCs w:val="20"/>
          <w:lang w:val="en-US"/>
        </w:rPr>
        <w:t>Cambridge University Press</w:t>
      </w:r>
    </w:p>
    <w:p>
      <w:pPr>
        <w:rPr>
          <w:rFonts w:hint="default" w:ascii="Times New Roman" w:hAnsi="Times New Roman"/>
          <w:sz w:val="20"/>
          <w:szCs w:val="20"/>
          <w:lang w:val="en-US"/>
        </w:rPr>
      </w:pPr>
      <w:r>
        <w:rPr>
          <w:rFonts w:hint="default" w:ascii="Times New Roman" w:hAnsi="Times New Roman"/>
          <w:sz w:val="20"/>
          <w:szCs w:val="20"/>
          <w:lang w:val="en-US"/>
        </w:rPr>
        <w:t xml:space="preserve">Tegmark, Max and Wheeler, John Archibald (2001), “100 years of quantum </w:t>
      </w:r>
      <w:r>
        <w:rPr>
          <w:rFonts w:hint="default" w:ascii="Times New Roman" w:hAnsi="Times New Roman"/>
          <w:sz w:val="20"/>
          <w:szCs w:val="20"/>
          <w:lang w:val="en-US"/>
        </w:rPr>
        <w:tab/>
      </w:r>
      <w:r>
        <w:rPr>
          <w:rFonts w:hint="default" w:ascii="Times New Roman" w:hAnsi="Times New Roman"/>
          <w:sz w:val="20"/>
          <w:szCs w:val="20"/>
          <w:lang w:val="en-US"/>
        </w:rPr>
        <w:t xml:space="preserve">mysteries”, </w:t>
      </w:r>
      <w:r>
        <w:rPr>
          <w:rFonts w:hint="default" w:ascii="Times New Roman" w:hAnsi="Times New Roman"/>
          <w:sz w:val="20"/>
          <w:szCs w:val="20"/>
          <w:lang w:val="en-US"/>
        </w:rPr>
        <w:tab/>
      </w:r>
      <w:r>
        <w:rPr>
          <w:rFonts w:hint="default" w:ascii="Times New Roman" w:hAnsi="Times New Roman"/>
          <w:sz w:val="20"/>
          <w:szCs w:val="20"/>
          <w:lang w:val="en-US"/>
        </w:rPr>
        <w:tab/>
      </w:r>
      <w:r>
        <w:rPr>
          <w:rFonts w:hint="default" w:ascii="Times New Roman" w:hAnsi="Times New Roman"/>
          <w:sz w:val="20"/>
          <w:szCs w:val="20"/>
          <w:lang w:val="en-US"/>
        </w:rPr>
        <w:t xml:space="preserve">Scientific </w:t>
      </w:r>
      <w:r>
        <w:rPr>
          <w:rFonts w:hint="default" w:ascii="Times New Roman" w:hAnsi="Times New Roman"/>
          <w:sz w:val="20"/>
          <w:szCs w:val="20"/>
          <w:lang w:val="en-US"/>
        </w:rPr>
        <w:tab/>
      </w:r>
      <w:r>
        <w:rPr>
          <w:rFonts w:hint="default" w:ascii="Times New Roman" w:hAnsi="Times New Roman"/>
          <w:sz w:val="20"/>
          <w:szCs w:val="20"/>
          <w:lang w:val="en-US"/>
        </w:rPr>
        <w:t>American</w:t>
      </w:r>
    </w:p>
    <w:p>
      <w:pPr>
        <w:rPr>
          <w:rFonts w:hint="default" w:ascii="Times New Roman" w:hAnsi="Times New Roman"/>
          <w:sz w:val="20"/>
          <w:szCs w:val="20"/>
          <w:lang w:val="en-US"/>
        </w:rPr>
      </w:pPr>
      <w:r>
        <w:rPr>
          <w:rFonts w:hint="default" w:ascii="Times New Roman" w:hAnsi="Times New Roman"/>
          <w:sz w:val="20"/>
          <w:szCs w:val="20"/>
          <w:lang w:val="en-US"/>
        </w:rPr>
        <w:t xml:space="preserve">The Conversation (2019, October 8), “Nobel Prize in Physics: James Peebles, master </w:t>
      </w:r>
      <w:r>
        <w:rPr>
          <w:rFonts w:hint="default" w:ascii="Times New Roman" w:hAnsi="Times New Roman"/>
          <w:sz w:val="20"/>
          <w:szCs w:val="20"/>
          <w:lang w:val="en-US"/>
        </w:rPr>
        <w:tab/>
      </w:r>
      <w:r>
        <w:rPr>
          <w:rFonts w:hint="default" w:ascii="Times New Roman" w:hAnsi="Times New Roman"/>
          <w:sz w:val="20"/>
          <w:szCs w:val="20"/>
          <w:lang w:val="en-US"/>
        </w:rPr>
        <w:t xml:space="preserve">of the </w:t>
      </w:r>
      <w:r>
        <w:rPr>
          <w:rFonts w:hint="default" w:ascii="Times New Roman" w:hAnsi="Times New Roman"/>
          <w:sz w:val="20"/>
          <w:szCs w:val="20"/>
          <w:lang w:val="en-US"/>
        </w:rPr>
        <w:tab/>
      </w:r>
      <w:r>
        <w:rPr>
          <w:rFonts w:hint="default" w:ascii="Times New Roman" w:hAnsi="Times New Roman"/>
          <w:sz w:val="20"/>
          <w:szCs w:val="20"/>
          <w:lang w:val="en-US"/>
        </w:rPr>
        <w:t>uni</w:t>
      </w:r>
      <w:r>
        <w:rPr>
          <w:rFonts w:hint="default" w:ascii="Times New Roman" w:hAnsi="Times New Roman"/>
          <w:sz w:val="20"/>
          <w:szCs w:val="20"/>
          <w:lang w:val="en-US"/>
        </w:rPr>
        <w:tab/>
      </w:r>
      <w:r>
        <w:rPr>
          <w:rFonts w:hint="default" w:ascii="Times New Roman" w:hAnsi="Times New Roman"/>
          <w:sz w:val="20"/>
          <w:szCs w:val="20"/>
          <w:lang w:val="en-US"/>
        </w:rPr>
        <w:t>verse, shares award”, https://theconversation.com/nobel-prize-in-physics-</w:t>
      </w:r>
      <w:r>
        <w:rPr>
          <w:rFonts w:hint="default" w:ascii="Times New Roman" w:hAnsi="Times New Roman"/>
          <w:sz w:val="20"/>
          <w:szCs w:val="20"/>
          <w:lang w:val="en-US"/>
        </w:rPr>
        <w:tab/>
      </w:r>
      <w:r>
        <w:rPr>
          <w:rFonts w:hint="default" w:ascii="Times New Roman" w:hAnsi="Times New Roman"/>
          <w:sz w:val="20"/>
          <w:szCs w:val="20"/>
          <w:lang w:val="en-US"/>
        </w:rPr>
        <w:t>james-</w:t>
      </w:r>
    </w:p>
    <w:p>
      <w:pPr>
        <w:rPr>
          <w:rFonts w:hint="default" w:ascii="Times New Roman" w:hAnsi="Times New Roman"/>
          <w:sz w:val="20"/>
          <w:szCs w:val="20"/>
          <w:lang w:val="en-US"/>
        </w:rPr>
      </w:pPr>
      <w:r>
        <w:rPr>
          <w:rFonts w:hint="default" w:ascii="Times New Roman" w:hAnsi="Times New Roman"/>
          <w:sz w:val="20"/>
          <w:szCs w:val="20"/>
          <w:lang w:val="en-US"/>
        </w:rPr>
        <w:tab/>
      </w:r>
      <w:r>
        <w:rPr>
          <w:rFonts w:hint="default" w:ascii="Times New Roman" w:hAnsi="Times New Roman"/>
          <w:sz w:val="20"/>
          <w:szCs w:val="20"/>
          <w:lang w:val="en-US"/>
        </w:rPr>
        <w:t xml:space="preserve">peebles-master-of-the-universe-shares-award-124916  </w:t>
      </w:r>
    </w:p>
    <w:p>
      <w:pPr>
        <w:rPr>
          <w:rFonts w:hint="default" w:ascii="Times New Roman" w:hAnsi="Times New Roman"/>
          <w:sz w:val="20"/>
          <w:szCs w:val="20"/>
          <w:lang w:val="en-US"/>
        </w:rPr>
      </w:pPr>
      <w:r>
        <w:rPr>
          <w:rFonts w:hint="default" w:ascii="Times New Roman" w:hAnsi="Times New Roman"/>
          <w:sz w:val="20"/>
          <w:szCs w:val="20"/>
          <w:lang w:val="en-US"/>
        </w:rPr>
        <w:t xml:space="preserve">University of Colorado at Boulder. "Missing Matter Of Universe Found; Cosmic Web </w:t>
      </w:r>
      <w:r>
        <w:rPr>
          <w:rFonts w:hint="default" w:ascii="Times New Roman" w:hAnsi="Times New Roman"/>
          <w:sz w:val="20"/>
          <w:szCs w:val="20"/>
          <w:lang w:val="en-US"/>
        </w:rPr>
        <w:tab/>
      </w:r>
      <w:r>
        <w:rPr>
          <w:rFonts w:hint="default" w:ascii="Times New Roman" w:hAnsi="Times New Roman"/>
          <w:sz w:val="20"/>
          <w:szCs w:val="20"/>
          <w:lang w:val="en-US"/>
        </w:rPr>
        <w:t xml:space="preserve">Discovered." </w:t>
      </w:r>
      <w:r>
        <w:rPr>
          <w:rFonts w:hint="default" w:ascii="Times New Roman" w:hAnsi="Times New Roman"/>
          <w:sz w:val="20"/>
          <w:szCs w:val="20"/>
          <w:lang w:val="en-US"/>
        </w:rPr>
        <w:tab/>
      </w:r>
      <w:r>
        <w:rPr>
          <w:rFonts w:hint="default" w:ascii="Times New Roman" w:hAnsi="Times New Roman"/>
          <w:sz w:val="20"/>
          <w:szCs w:val="20"/>
          <w:lang w:val="en-US"/>
        </w:rPr>
        <w:t xml:space="preserve">ScienceDaily. ScienceDaily, 20 May 2008. </w:t>
      </w:r>
      <w:r>
        <w:rPr>
          <w:rFonts w:hint="default" w:ascii="Times New Roman" w:hAnsi="Times New Roman"/>
          <w:sz w:val="20"/>
          <w:szCs w:val="20"/>
          <w:lang w:val="en-US"/>
        </w:rPr>
        <w:tab/>
      </w:r>
      <w:r>
        <w:rPr>
          <w:rFonts w:hint="default" w:ascii="Times New Roman" w:hAnsi="Times New Roman"/>
          <w:sz w:val="20"/>
          <w:szCs w:val="20"/>
          <w:lang w:val="en-US"/>
        </w:rPr>
        <w:t>&lt;www.sciencedaily.com/releases/</w:t>
      </w:r>
      <w:r>
        <w:rPr>
          <w:rFonts w:hint="default" w:ascii="Times New Roman" w:hAnsi="Times New Roman"/>
          <w:sz w:val="20"/>
          <w:szCs w:val="20"/>
          <w:lang w:val="en-US"/>
        </w:rPr>
        <w:tab/>
      </w:r>
      <w:r>
        <w:rPr>
          <w:rFonts w:hint="default" w:ascii="Times New Roman" w:hAnsi="Times New Roman"/>
          <w:sz w:val="20"/>
          <w:szCs w:val="20"/>
          <w:lang w:val="en-US"/>
        </w:rPr>
        <w:t>2008/05/080520152013.htm&gt;</w:t>
      </w:r>
    </w:p>
    <w:p>
      <w:pPr>
        <w:rPr>
          <w:rFonts w:hint="default" w:ascii="Times New Roman" w:hAnsi="Times New Roman"/>
          <w:sz w:val="20"/>
          <w:szCs w:val="20"/>
          <w:lang w:val="en-US"/>
        </w:rPr>
      </w:pPr>
      <w:r>
        <w:rPr>
          <w:rFonts w:hint="default" w:ascii="Times New Roman" w:hAnsi="Times New Roman"/>
          <w:sz w:val="20"/>
          <w:szCs w:val="20"/>
          <w:lang w:val="en-US"/>
        </w:rPr>
        <w:t xml:space="preserve">Gabriel Vacariu and Mihai Vacariu (2020) “Rethinking ‘dark matter’ within </w:t>
      </w:r>
      <w:r>
        <w:rPr>
          <w:rFonts w:hint="default" w:ascii="Times New Roman" w:hAnsi="Times New Roman"/>
          <w:sz w:val="20"/>
          <w:szCs w:val="20"/>
          <w:lang w:val="en-US"/>
        </w:rPr>
        <w:tab/>
      </w:r>
      <w:r>
        <w:rPr>
          <w:rFonts w:hint="default" w:ascii="Times New Roman" w:hAnsi="Times New Roman"/>
          <w:sz w:val="20"/>
          <w:szCs w:val="20"/>
          <w:lang w:val="en-US"/>
        </w:rPr>
        <w:t xml:space="preserve">the epistemologically </w:t>
      </w:r>
      <w:r>
        <w:rPr>
          <w:rFonts w:hint="default" w:ascii="Times New Roman" w:hAnsi="Times New Roman"/>
          <w:sz w:val="20"/>
          <w:szCs w:val="20"/>
          <w:lang w:val="en-US"/>
        </w:rPr>
        <w:tab/>
      </w:r>
      <w:r>
        <w:rPr>
          <w:rFonts w:hint="default" w:ascii="Times New Roman" w:hAnsi="Times New Roman"/>
          <w:sz w:val="20"/>
          <w:szCs w:val="20"/>
          <w:lang w:val="en-US"/>
        </w:rPr>
        <w:t xml:space="preserve">different worlds (EDWs) perspective”, </w:t>
      </w:r>
      <w:r>
        <w:rPr>
          <w:rFonts w:hint="default" w:ascii="Times New Roman" w:hAnsi="Times New Roman"/>
          <w:sz w:val="20"/>
          <w:szCs w:val="20"/>
          <w:lang w:val="en-US"/>
        </w:rPr>
        <w:tab/>
      </w:r>
      <w:r>
        <w:rPr>
          <w:rFonts w:hint="default" w:ascii="Times New Roman" w:hAnsi="Times New Roman"/>
          <w:sz w:val="20"/>
          <w:szCs w:val="20"/>
          <w:lang w:val="en-US"/>
        </w:rPr>
        <w:t xml:space="preserve">in Cosmology 2020 – The Current State, (ed) </w:t>
      </w:r>
      <w:r>
        <w:rPr>
          <w:rFonts w:hint="default" w:ascii="Times New Roman" w:hAnsi="Times New Roman"/>
          <w:sz w:val="20"/>
          <w:szCs w:val="20"/>
          <w:lang w:val="en-US"/>
        </w:rPr>
        <w:tab/>
      </w:r>
      <w:r>
        <w:rPr>
          <w:rFonts w:hint="default" w:ascii="Times New Roman" w:hAnsi="Times New Roman"/>
          <w:sz w:val="20"/>
          <w:szCs w:val="20"/>
          <w:lang w:val="en-US"/>
        </w:rPr>
        <w:t xml:space="preserve">Michael Smith </w:t>
      </w:r>
      <w:r>
        <w:rPr>
          <w:rFonts w:hint="default" w:ascii="Times New Roman" w:hAnsi="Times New Roman"/>
          <w:sz w:val="20"/>
          <w:szCs w:val="20"/>
          <w:lang w:val="en-US"/>
        </w:rPr>
        <w:tab/>
      </w:r>
      <w:r>
        <w:rPr>
          <w:rFonts w:hint="default" w:ascii="Times New Roman" w:hAnsi="Times New Roman"/>
          <w:sz w:val="20"/>
          <w:szCs w:val="20"/>
          <w:lang w:val="en-US"/>
        </w:rPr>
        <w:t xml:space="preserve">(CEO, IntechOpen, United </w:t>
      </w:r>
      <w:r>
        <w:rPr>
          <w:rFonts w:hint="default" w:ascii="Times New Roman" w:hAnsi="Times New Roman"/>
          <w:sz w:val="20"/>
          <w:szCs w:val="20"/>
          <w:lang w:val="en-US"/>
        </w:rPr>
        <w:tab/>
      </w:r>
      <w:r>
        <w:rPr>
          <w:rFonts w:hint="default" w:ascii="Times New Roman" w:hAnsi="Times New Roman"/>
          <w:sz w:val="20"/>
          <w:szCs w:val="20"/>
          <w:lang w:val="en-US"/>
        </w:rPr>
        <w:tab/>
      </w:r>
      <w:r>
        <w:rPr>
          <w:rFonts w:hint="default" w:ascii="Times New Roman" w:hAnsi="Times New Roman"/>
          <w:sz w:val="20"/>
          <w:szCs w:val="20"/>
          <w:lang w:val="en-US"/>
        </w:rPr>
        <w:t>Kingdom) https://www.intechopen.com/search?term=cosmology%202020</w:t>
      </w:r>
    </w:p>
    <w:p>
      <w:pPr>
        <w:rPr>
          <w:rFonts w:hint="default" w:ascii="Times New Roman" w:hAnsi="Times New Roman"/>
          <w:sz w:val="20"/>
          <w:szCs w:val="20"/>
          <w:lang w:val="en-US"/>
        </w:rPr>
      </w:pPr>
      <w:r>
        <w:rPr>
          <w:rFonts w:hint="default" w:ascii="Times New Roman" w:hAnsi="Times New Roman"/>
          <w:sz w:val="20"/>
          <w:szCs w:val="20"/>
          <w:lang w:val="en-US"/>
        </w:rPr>
        <w:t xml:space="preserve">Vacariu Gabriel and Vacariu Mihai (2019), The Metaphysics of Epistemologically </w:t>
      </w:r>
      <w:r>
        <w:rPr>
          <w:rFonts w:hint="default" w:ascii="Times New Roman" w:hAnsi="Times New Roman"/>
          <w:sz w:val="20"/>
          <w:szCs w:val="20"/>
          <w:lang w:val="en-US"/>
        </w:rPr>
        <w:tab/>
      </w:r>
      <w:r>
        <w:rPr>
          <w:rFonts w:hint="default" w:ascii="Times New Roman" w:hAnsi="Times New Roman"/>
          <w:sz w:val="20"/>
          <w:szCs w:val="20"/>
          <w:lang w:val="en-US"/>
        </w:rPr>
        <w:t xml:space="preserve">Different Worlds, </w:t>
      </w:r>
      <w:r>
        <w:rPr>
          <w:rFonts w:hint="default" w:ascii="Times New Roman" w:hAnsi="Times New Roman"/>
          <w:sz w:val="20"/>
          <w:szCs w:val="20"/>
          <w:lang w:val="en-US"/>
        </w:rPr>
        <w:tab/>
      </w:r>
      <w:r>
        <w:rPr>
          <w:rFonts w:hint="default" w:ascii="Times New Roman" w:hAnsi="Times New Roman"/>
          <w:sz w:val="20"/>
          <w:szCs w:val="20"/>
          <w:lang w:val="en-US"/>
        </w:rPr>
        <w:t xml:space="preserve">Datagroup  </w:t>
      </w:r>
    </w:p>
    <w:p>
      <w:pPr>
        <w:rPr>
          <w:rFonts w:hint="default" w:ascii="Times New Roman" w:hAnsi="Times New Roman"/>
          <w:sz w:val="20"/>
          <w:szCs w:val="20"/>
          <w:lang w:val="en-US"/>
        </w:rPr>
      </w:pPr>
      <w:r>
        <w:rPr>
          <w:rFonts w:hint="default" w:ascii="Times New Roman" w:hAnsi="Times New Roman"/>
          <w:sz w:val="20"/>
          <w:szCs w:val="20"/>
          <w:lang w:val="en-US"/>
        </w:rPr>
        <w:t xml:space="preserve">Vacariu Gabriel and Vacariu Mihai (2017) From Hypernothing to Hyperverse: EDWs, </w:t>
      </w:r>
      <w:r>
        <w:rPr>
          <w:rFonts w:hint="default" w:ascii="Times New Roman" w:hAnsi="Times New Roman"/>
          <w:sz w:val="20"/>
          <w:szCs w:val="20"/>
          <w:lang w:val="en-US"/>
        </w:rPr>
        <w:tab/>
      </w:r>
      <w:r>
        <w:rPr>
          <w:rFonts w:hint="default" w:ascii="Times New Roman" w:hAnsi="Times New Roman"/>
          <w:sz w:val="20"/>
          <w:szCs w:val="20"/>
          <w:lang w:val="en-US"/>
        </w:rPr>
        <w:t xml:space="preserve">Hypernothing, </w:t>
      </w:r>
      <w:r>
        <w:rPr>
          <w:rFonts w:hint="default" w:ascii="Times New Roman" w:hAnsi="Times New Roman"/>
          <w:sz w:val="20"/>
          <w:szCs w:val="20"/>
          <w:lang w:val="en-US"/>
        </w:rPr>
        <w:tab/>
      </w:r>
      <w:r>
        <w:rPr>
          <w:rFonts w:hint="default" w:ascii="Times New Roman" w:hAnsi="Times New Roman"/>
          <w:sz w:val="20"/>
          <w:szCs w:val="20"/>
          <w:lang w:val="en-US"/>
        </w:rPr>
        <w:t xml:space="preserve">Wave and Particle, Elementary Particles, </w:t>
      </w:r>
      <w:r>
        <w:rPr>
          <w:rFonts w:hint="default" w:ascii="Times New Roman" w:hAnsi="Times New Roman"/>
          <w:sz w:val="20"/>
          <w:szCs w:val="20"/>
          <w:lang w:val="en-US"/>
        </w:rPr>
        <w:tab/>
      </w:r>
      <w:r>
        <w:rPr>
          <w:rFonts w:hint="default" w:ascii="Times New Roman" w:hAnsi="Times New Roman"/>
          <w:sz w:val="20"/>
          <w:szCs w:val="20"/>
          <w:lang w:val="en-US"/>
        </w:rPr>
        <w:t xml:space="preserve">Thermodynamics, and </w:t>
      </w:r>
      <w:r>
        <w:rPr>
          <w:rFonts w:hint="default" w:ascii="Times New Roman" w:hAnsi="Times New Roman"/>
          <w:sz w:val="20"/>
          <w:szCs w:val="20"/>
          <w:lang w:val="en-US"/>
        </w:rPr>
        <w:tab/>
      </w:r>
      <w:r>
        <w:rPr>
          <w:rFonts w:hint="default" w:ascii="Times New Roman" w:hAnsi="Times New Roman"/>
          <w:sz w:val="20"/>
          <w:szCs w:val="20"/>
          <w:lang w:val="en-US"/>
        </w:rPr>
        <w:t xml:space="preserve">Einstein’s Relativity Without </w:t>
      </w:r>
      <w:r>
        <w:rPr>
          <w:rFonts w:hint="default" w:ascii="Times New Roman" w:hAnsi="Times New Roman"/>
          <w:sz w:val="20"/>
          <w:szCs w:val="20"/>
          <w:lang w:val="en-US"/>
        </w:rPr>
        <w:tab/>
      </w:r>
      <w:r>
        <w:rPr>
          <w:rFonts w:hint="default" w:ascii="Times New Roman" w:hAnsi="Times New Roman"/>
          <w:sz w:val="20"/>
          <w:szCs w:val="20"/>
          <w:lang w:val="en-US"/>
        </w:rPr>
        <w:t xml:space="preserve">“Spacetime”, </w:t>
      </w:r>
      <w:r>
        <w:rPr>
          <w:rFonts w:hint="default" w:ascii="Times New Roman" w:hAnsi="Times New Roman"/>
          <w:sz w:val="20"/>
          <w:szCs w:val="20"/>
          <w:lang w:val="en-US"/>
        </w:rPr>
        <w:tab/>
      </w:r>
      <w:r>
        <w:rPr>
          <w:rFonts w:hint="default" w:ascii="Times New Roman" w:hAnsi="Times New Roman"/>
          <w:sz w:val="20"/>
          <w:szCs w:val="20"/>
          <w:lang w:val="en-US"/>
        </w:rPr>
        <w:t xml:space="preserve">Editura Datagroup </w:t>
      </w:r>
    </w:p>
    <w:p>
      <w:pPr>
        <w:rPr>
          <w:rFonts w:hint="default" w:ascii="Times New Roman" w:hAnsi="Times New Roman"/>
          <w:sz w:val="20"/>
          <w:szCs w:val="20"/>
          <w:lang w:val="en-US"/>
        </w:rPr>
      </w:pPr>
      <w:r>
        <w:rPr>
          <w:rFonts w:hint="default" w:ascii="Times New Roman" w:hAnsi="Times New Roman"/>
          <w:sz w:val="20"/>
          <w:szCs w:val="20"/>
          <w:lang w:val="en-US"/>
        </w:rPr>
        <w:t xml:space="preserve">Vacariu Gabriel and Vacariu Mihai (2016c), Self as an epistemological world, </w:t>
      </w:r>
      <w:r>
        <w:rPr>
          <w:rFonts w:hint="default" w:ascii="Times New Roman" w:hAnsi="Times New Roman"/>
          <w:sz w:val="20"/>
          <w:szCs w:val="20"/>
          <w:lang w:val="en-US"/>
        </w:rPr>
        <w:tab/>
      </w:r>
      <w:r>
        <w:rPr>
          <w:rFonts w:hint="default" w:ascii="Times New Roman" w:hAnsi="Times New Roman"/>
          <w:sz w:val="20"/>
          <w:szCs w:val="20"/>
          <w:lang w:val="en-US"/>
        </w:rPr>
        <w:t xml:space="preserve">Datagroup-Int, S.R.L, </w:t>
      </w:r>
      <w:r>
        <w:rPr>
          <w:rFonts w:hint="default" w:ascii="Times New Roman" w:hAnsi="Times New Roman"/>
          <w:sz w:val="20"/>
          <w:szCs w:val="20"/>
          <w:lang w:val="en-US"/>
        </w:rPr>
        <w:tab/>
      </w:r>
      <w:r>
        <w:rPr>
          <w:rFonts w:hint="default" w:ascii="Times New Roman" w:hAnsi="Times New Roman"/>
          <w:sz w:val="20"/>
          <w:szCs w:val="20"/>
          <w:lang w:val="en-US"/>
        </w:rPr>
        <w:t xml:space="preserve">(in </w:t>
      </w:r>
      <w:r>
        <w:rPr>
          <w:rFonts w:hint="default" w:ascii="Times New Roman" w:hAnsi="Times New Roman"/>
          <w:sz w:val="20"/>
          <w:szCs w:val="20"/>
          <w:lang w:val="en-US"/>
        </w:rPr>
        <w:tab/>
      </w:r>
      <w:r>
        <w:rPr>
          <w:rFonts w:hint="default" w:ascii="Times New Roman" w:hAnsi="Times New Roman"/>
          <w:sz w:val="20"/>
          <w:szCs w:val="20"/>
          <w:lang w:val="en-US"/>
        </w:rPr>
        <w:t xml:space="preserve">Romanian – 2016, Gabriel Vacariu and Mihai Vacariu, Sinele – O Lume </w:t>
      </w:r>
      <w:r>
        <w:rPr>
          <w:rFonts w:hint="default" w:ascii="Times New Roman" w:hAnsi="Times New Roman"/>
          <w:sz w:val="20"/>
          <w:szCs w:val="20"/>
          <w:lang w:val="en-US"/>
        </w:rPr>
        <w:tab/>
      </w:r>
      <w:r>
        <w:rPr>
          <w:rFonts w:hint="default" w:ascii="Times New Roman" w:hAnsi="Times New Roman"/>
          <w:sz w:val="20"/>
          <w:szCs w:val="20"/>
          <w:lang w:val="en-US"/>
        </w:rPr>
        <w:t xml:space="preserve">Epistemologica, </w:t>
      </w:r>
      <w:r>
        <w:rPr>
          <w:rFonts w:hint="default" w:ascii="Times New Roman" w:hAnsi="Times New Roman"/>
          <w:sz w:val="20"/>
          <w:szCs w:val="20"/>
          <w:lang w:val="en-US"/>
        </w:rPr>
        <w:tab/>
      </w:r>
      <w:r>
        <w:rPr>
          <w:rFonts w:hint="default" w:ascii="Times New Roman" w:hAnsi="Times New Roman"/>
          <w:sz w:val="20"/>
          <w:szCs w:val="20"/>
          <w:lang w:val="en-US"/>
        </w:rPr>
        <w:t>Datagroup-Int)</w:t>
      </w:r>
    </w:p>
    <w:p>
      <w:pPr>
        <w:rPr>
          <w:rFonts w:hint="default" w:ascii="Times New Roman" w:hAnsi="Times New Roman"/>
          <w:sz w:val="20"/>
          <w:szCs w:val="20"/>
          <w:lang w:val="en-US"/>
        </w:rPr>
      </w:pPr>
      <w:r>
        <w:rPr>
          <w:rFonts w:hint="default" w:ascii="Times New Roman" w:hAnsi="Times New Roman"/>
          <w:sz w:val="20"/>
          <w:szCs w:val="20"/>
          <w:lang w:val="en-US"/>
        </w:rPr>
        <w:t xml:space="preserve">Vacariu Gabriel and Vacariu Mihai (2016b), Dark matter and Dark Energy, Space and </w:t>
      </w:r>
      <w:r>
        <w:rPr>
          <w:rFonts w:hint="default" w:ascii="Times New Roman" w:hAnsi="Times New Roman"/>
          <w:sz w:val="20"/>
          <w:szCs w:val="20"/>
          <w:lang w:val="en-US"/>
        </w:rPr>
        <w:tab/>
      </w:r>
      <w:r>
        <w:rPr>
          <w:rFonts w:hint="default" w:ascii="Times New Roman" w:hAnsi="Times New Roman"/>
          <w:sz w:val="20"/>
          <w:szCs w:val="20"/>
          <w:lang w:val="en-US"/>
        </w:rPr>
        <w:t xml:space="preserve">Time, and </w:t>
      </w:r>
      <w:r>
        <w:rPr>
          <w:rFonts w:hint="default" w:ascii="Times New Roman" w:hAnsi="Times New Roman"/>
          <w:sz w:val="20"/>
          <w:szCs w:val="20"/>
          <w:lang w:val="en-US"/>
        </w:rPr>
        <w:tab/>
      </w:r>
      <w:r>
        <w:rPr>
          <w:rFonts w:hint="default" w:ascii="Times New Roman" w:hAnsi="Times New Roman"/>
          <w:sz w:val="20"/>
          <w:szCs w:val="20"/>
          <w:lang w:val="en-US"/>
        </w:rPr>
        <w:t xml:space="preserve">Other </w:t>
      </w:r>
      <w:r>
        <w:rPr>
          <w:rFonts w:hint="default" w:ascii="Times New Roman" w:hAnsi="Times New Roman"/>
          <w:sz w:val="20"/>
          <w:szCs w:val="20"/>
          <w:lang w:val="en-US"/>
        </w:rPr>
        <w:tab/>
      </w:r>
      <w:r>
        <w:rPr>
          <w:rFonts w:hint="default" w:ascii="Times New Roman" w:hAnsi="Times New Roman"/>
          <w:sz w:val="20"/>
          <w:szCs w:val="20"/>
          <w:lang w:val="en-US"/>
        </w:rPr>
        <w:t>pseudo-notions in Cosmology, Editura Datagroup</w:t>
      </w:r>
    </w:p>
    <w:p>
      <w:pPr>
        <w:rPr>
          <w:rFonts w:hint="default" w:ascii="Times New Roman" w:hAnsi="Times New Roman"/>
          <w:sz w:val="20"/>
          <w:szCs w:val="20"/>
          <w:lang w:val="en-US"/>
        </w:rPr>
      </w:pPr>
      <w:r>
        <w:rPr>
          <w:rFonts w:hint="default" w:ascii="Times New Roman" w:hAnsi="Times New Roman"/>
          <w:sz w:val="20"/>
          <w:szCs w:val="20"/>
          <w:lang w:val="en-US"/>
        </w:rPr>
        <w:t xml:space="preserve">Vacariu Gabriel (2016) Illusions of Human Thinking: on Concepts of Mind, Reality, </w:t>
      </w:r>
      <w:r>
        <w:rPr>
          <w:rFonts w:hint="default" w:ascii="Times New Roman" w:hAnsi="Times New Roman"/>
          <w:sz w:val="20"/>
          <w:szCs w:val="20"/>
          <w:lang w:val="en-US"/>
        </w:rPr>
        <w:tab/>
      </w:r>
      <w:r>
        <w:rPr>
          <w:rFonts w:hint="default" w:ascii="Times New Roman" w:hAnsi="Times New Roman"/>
          <w:sz w:val="20"/>
          <w:szCs w:val="20"/>
          <w:lang w:val="en-US"/>
        </w:rPr>
        <w:t xml:space="preserve">and Universe </w:t>
      </w:r>
      <w:r>
        <w:rPr>
          <w:rFonts w:hint="default" w:ascii="Times New Roman" w:hAnsi="Times New Roman"/>
          <w:sz w:val="20"/>
          <w:szCs w:val="20"/>
          <w:lang w:val="en-US"/>
        </w:rPr>
        <w:tab/>
      </w:r>
      <w:r>
        <w:rPr>
          <w:rFonts w:hint="default" w:ascii="Times New Roman" w:hAnsi="Times New Roman"/>
          <w:sz w:val="20"/>
          <w:szCs w:val="20"/>
          <w:lang w:val="en-US"/>
        </w:rPr>
        <w:t xml:space="preserve">in </w:t>
      </w:r>
      <w:r>
        <w:rPr>
          <w:rFonts w:hint="default" w:ascii="Times New Roman" w:hAnsi="Times New Roman"/>
          <w:sz w:val="20"/>
          <w:szCs w:val="20"/>
          <w:lang w:val="en-US"/>
        </w:rPr>
        <w:tab/>
      </w:r>
      <w:r>
        <w:rPr>
          <w:rFonts w:hint="default" w:ascii="Times New Roman" w:hAnsi="Times New Roman"/>
          <w:sz w:val="20"/>
          <w:szCs w:val="20"/>
          <w:lang w:val="en-US"/>
        </w:rPr>
        <w:t xml:space="preserve">Psychology, Neuroscience, and Physics (English and </w:t>
      </w:r>
      <w:r>
        <w:rPr>
          <w:rFonts w:hint="default" w:ascii="Times New Roman" w:hAnsi="Times New Roman"/>
          <w:sz w:val="20"/>
          <w:szCs w:val="20"/>
          <w:lang w:val="en-US"/>
        </w:rPr>
        <w:tab/>
      </w:r>
      <w:r>
        <w:rPr>
          <w:rFonts w:hint="default" w:ascii="Times New Roman" w:hAnsi="Times New Roman"/>
          <w:sz w:val="20"/>
          <w:szCs w:val="20"/>
          <w:lang w:val="en-US"/>
        </w:rPr>
        <w:t xml:space="preserve">Germany), Springer Publishing </w:t>
      </w:r>
      <w:r>
        <w:rPr>
          <w:rFonts w:hint="default" w:ascii="Times New Roman" w:hAnsi="Times New Roman"/>
          <w:sz w:val="20"/>
          <w:szCs w:val="20"/>
          <w:lang w:val="en-US"/>
        </w:rPr>
        <w:tab/>
      </w:r>
      <w:r>
        <w:rPr>
          <w:rFonts w:hint="default" w:ascii="Times New Roman" w:hAnsi="Times New Roman"/>
          <w:sz w:val="20"/>
          <w:szCs w:val="20"/>
          <w:lang w:val="en-US"/>
        </w:rPr>
        <w:t xml:space="preserve">Company </w:t>
      </w:r>
      <w:r>
        <w:rPr>
          <w:rFonts w:hint="default" w:ascii="Times New Roman" w:hAnsi="Times New Roman"/>
          <w:sz w:val="20"/>
          <w:szCs w:val="20"/>
          <w:lang w:val="en-US"/>
        </w:rPr>
        <w:tab/>
      </w:r>
      <w:r>
        <w:rPr>
          <w:rFonts w:hint="default" w:ascii="Times New Roman" w:hAnsi="Times New Roman"/>
          <w:sz w:val="20"/>
          <w:szCs w:val="20"/>
          <w:lang w:val="en-US"/>
        </w:rPr>
        <w:t xml:space="preserve">(This book has been </w:t>
      </w:r>
      <w:r>
        <w:rPr>
          <w:rFonts w:hint="default" w:ascii="Times New Roman" w:hAnsi="Times New Roman"/>
          <w:sz w:val="20"/>
          <w:szCs w:val="20"/>
          <w:lang w:val="en-US"/>
        </w:rPr>
        <w:tab/>
      </w:r>
      <w:r>
        <w:rPr>
          <w:rFonts w:hint="default" w:ascii="Times New Roman" w:hAnsi="Times New Roman"/>
          <w:sz w:val="20"/>
          <w:szCs w:val="20"/>
          <w:lang w:val="en-US"/>
        </w:rPr>
        <w:t xml:space="preserve">published in Romanian in 2014: Lumi epistemologic </w:t>
      </w:r>
      <w:r>
        <w:rPr>
          <w:rFonts w:hint="default" w:ascii="Times New Roman" w:hAnsi="Times New Roman"/>
          <w:sz w:val="20"/>
          <w:szCs w:val="20"/>
          <w:lang w:val="en-US"/>
        </w:rPr>
        <w:tab/>
      </w:r>
      <w:r>
        <w:rPr>
          <w:rFonts w:hint="default" w:ascii="Times New Roman" w:hAnsi="Times New Roman"/>
          <w:sz w:val="20"/>
          <w:szCs w:val="20"/>
          <w:lang w:val="en-US"/>
        </w:rPr>
        <w:t xml:space="preserve">diferite – Noua </w:t>
      </w:r>
      <w:r>
        <w:rPr>
          <w:rFonts w:hint="default" w:ascii="Times New Roman" w:hAnsi="Times New Roman"/>
          <w:sz w:val="20"/>
          <w:szCs w:val="20"/>
          <w:lang w:val="en-US"/>
        </w:rPr>
        <w:tab/>
      </w:r>
      <w:r>
        <w:rPr>
          <w:rFonts w:hint="default" w:ascii="Times New Roman" w:hAnsi="Times New Roman"/>
          <w:sz w:val="20"/>
          <w:szCs w:val="20"/>
          <w:lang w:val="en-US"/>
        </w:rPr>
        <w:t xml:space="preserve">Paradigma de Gandire (in engl.: Epistemologically Different Worlds </w:t>
      </w:r>
      <w:r>
        <w:rPr>
          <w:rFonts w:hint="default" w:ascii="Times New Roman" w:hAnsi="Times New Roman"/>
          <w:sz w:val="20"/>
          <w:szCs w:val="20"/>
          <w:lang w:val="en-US"/>
        </w:rPr>
        <w:tab/>
      </w:r>
      <w:r>
        <w:rPr>
          <w:rFonts w:hint="default" w:ascii="Times New Roman" w:hAnsi="Times New Roman"/>
          <w:sz w:val="20"/>
          <w:szCs w:val="20"/>
          <w:lang w:val="en-US"/>
        </w:rPr>
        <w:t xml:space="preserve">- </w:t>
      </w:r>
      <w:r>
        <w:rPr>
          <w:rFonts w:hint="default" w:ascii="Times New Roman" w:hAnsi="Times New Roman"/>
          <w:sz w:val="20"/>
          <w:szCs w:val="20"/>
          <w:lang w:val="en-US"/>
        </w:rPr>
        <w:tab/>
      </w:r>
      <w:r>
        <w:rPr>
          <w:rFonts w:hint="default" w:ascii="Times New Roman" w:hAnsi="Times New Roman"/>
          <w:sz w:val="20"/>
          <w:szCs w:val="20"/>
          <w:lang w:val="en-US"/>
        </w:rPr>
        <w:t xml:space="preserve">The new Paradigm of </w:t>
      </w:r>
      <w:r>
        <w:rPr>
          <w:rFonts w:hint="default" w:ascii="Times New Roman" w:hAnsi="Times New Roman"/>
          <w:sz w:val="20"/>
          <w:szCs w:val="20"/>
          <w:lang w:val="en-US"/>
        </w:rPr>
        <w:tab/>
      </w:r>
      <w:r>
        <w:rPr>
          <w:rFonts w:hint="default" w:ascii="Times New Roman" w:hAnsi="Times New Roman"/>
          <w:sz w:val="20"/>
          <w:szCs w:val="20"/>
          <w:lang w:val="en-US"/>
        </w:rPr>
        <w:t>Thinking), Editura Datagroup</w:t>
      </w:r>
    </w:p>
    <w:p>
      <w:pPr>
        <w:rPr>
          <w:rFonts w:hint="default" w:ascii="Times New Roman" w:hAnsi="Times New Roman"/>
          <w:sz w:val="20"/>
          <w:szCs w:val="20"/>
          <w:lang w:val="en-US"/>
        </w:rPr>
      </w:pPr>
      <w:r>
        <w:rPr>
          <w:rFonts w:hint="default" w:ascii="Times New Roman" w:hAnsi="Times New Roman"/>
          <w:sz w:val="20"/>
          <w:szCs w:val="20"/>
          <w:lang w:val="en-US"/>
        </w:rPr>
        <w:t>Vacariu Gabriel and Vacariu Mihai (2015), Is cognitive neuroscience a pseudo-</w:t>
      </w:r>
      <w:r>
        <w:rPr>
          <w:rFonts w:hint="default" w:ascii="Times New Roman" w:hAnsi="Times New Roman"/>
          <w:sz w:val="20"/>
          <w:szCs w:val="20"/>
          <w:lang w:val="en-US"/>
        </w:rPr>
        <w:tab/>
      </w:r>
      <w:r>
        <w:rPr>
          <w:rFonts w:hint="default" w:ascii="Times New Roman" w:hAnsi="Times New Roman"/>
          <w:sz w:val="20"/>
          <w:szCs w:val="20"/>
          <w:lang w:val="en-US"/>
        </w:rPr>
        <w:t>science?, Datagroup</w:t>
      </w:r>
    </w:p>
    <w:p>
      <w:pPr>
        <w:rPr>
          <w:rFonts w:hint="default" w:ascii="Times New Roman" w:hAnsi="Times New Roman"/>
          <w:sz w:val="20"/>
          <w:szCs w:val="20"/>
          <w:lang w:val="en-US"/>
        </w:rPr>
      </w:pPr>
      <w:r>
        <w:rPr>
          <w:rFonts w:hint="default" w:ascii="Times New Roman" w:hAnsi="Times New Roman"/>
          <w:sz w:val="20"/>
          <w:szCs w:val="20"/>
          <w:lang w:val="en-US"/>
        </w:rPr>
        <w:t xml:space="preserve">Vacariu Gabriel (2014) More Troubles with Cognitive Neuroscience. Einstein’s </w:t>
      </w:r>
      <w:r>
        <w:rPr>
          <w:rFonts w:hint="default" w:ascii="Times New Roman" w:hAnsi="Times New Roman"/>
          <w:sz w:val="20"/>
          <w:szCs w:val="20"/>
          <w:lang w:val="en-US"/>
        </w:rPr>
        <w:tab/>
      </w:r>
      <w:r>
        <w:rPr>
          <w:rFonts w:hint="default" w:ascii="Times New Roman" w:hAnsi="Times New Roman"/>
          <w:sz w:val="20"/>
          <w:szCs w:val="20"/>
          <w:lang w:val="en-US"/>
        </w:rPr>
        <w:t xml:space="preserve">Theory of Relativity </w:t>
      </w:r>
      <w:r>
        <w:rPr>
          <w:rFonts w:hint="default" w:ascii="Times New Roman" w:hAnsi="Times New Roman"/>
          <w:sz w:val="20"/>
          <w:szCs w:val="20"/>
          <w:lang w:val="en-US"/>
        </w:rPr>
        <w:tab/>
      </w:r>
      <w:r>
        <w:rPr>
          <w:rFonts w:hint="default" w:ascii="Times New Roman" w:hAnsi="Times New Roman"/>
          <w:sz w:val="20"/>
          <w:szCs w:val="20"/>
          <w:lang w:val="en-US"/>
        </w:rPr>
        <w:t>and the Hyperverse, Editura Universitatii din Bucuresti</w:t>
      </w:r>
    </w:p>
    <w:p>
      <w:pPr>
        <w:rPr>
          <w:rFonts w:hint="default" w:ascii="Times New Roman" w:hAnsi="Times New Roman"/>
          <w:sz w:val="20"/>
          <w:szCs w:val="20"/>
          <w:lang w:val="en-US"/>
        </w:rPr>
      </w:pPr>
      <w:r>
        <w:rPr>
          <w:rFonts w:hint="default" w:ascii="Times New Roman" w:hAnsi="Times New Roman"/>
          <w:sz w:val="20"/>
          <w:szCs w:val="20"/>
          <w:lang w:val="en-US"/>
        </w:rPr>
        <w:t>Vacariu Gabriel (2011) Being and the Hyperverse, Editura Universitatii din Bucuresti</w:t>
      </w:r>
    </w:p>
    <w:p>
      <w:pPr>
        <w:rPr>
          <w:rFonts w:hint="default" w:ascii="Times New Roman" w:hAnsi="Times New Roman"/>
          <w:sz w:val="20"/>
          <w:szCs w:val="20"/>
          <w:lang w:val="en-US"/>
        </w:rPr>
      </w:pPr>
      <w:r>
        <w:rPr>
          <w:rFonts w:hint="default" w:ascii="Times New Roman" w:hAnsi="Times New Roman"/>
          <w:sz w:val="20"/>
          <w:szCs w:val="20"/>
          <w:lang w:val="en-US"/>
        </w:rPr>
        <w:t xml:space="preserve">Vacariu Gabriel and Mihai Vacariu (2010), Mind, Life and Matter in the Hyperverse, </w:t>
      </w:r>
      <w:r>
        <w:rPr>
          <w:rFonts w:hint="default" w:ascii="Times New Roman" w:hAnsi="Times New Roman"/>
          <w:sz w:val="20"/>
          <w:szCs w:val="20"/>
          <w:lang w:val="en-US"/>
        </w:rPr>
        <w:tab/>
      </w:r>
      <w:r>
        <w:rPr>
          <w:rFonts w:hint="default" w:ascii="Times New Roman" w:hAnsi="Times New Roman"/>
          <w:sz w:val="20"/>
          <w:szCs w:val="20"/>
          <w:lang w:val="en-US"/>
        </w:rPr>
        <w:t xml:space="preserve">(in English) </w:t>
      </w:r>
      <w:r>
        <w:rPr>
          <w:rFonts w:hint="default" w:ascii="Times New Roman" w:hAnsi="Times New Roman"/>
          <w:sz w:val="20"/>
          <w:szCs w:val="20"/>
          <w:lang w:val="en-US"/>
        </w:rPr>
        <w:tab/>
      </w:r>
      <w:r>
        <w:rPr>
          <w:rFonts w:hint="default" w:ascii="Times New Roman" w:hAnsi="Times New Roman"/>
          <w:sz w:val="20"/>
          <w:szCs w:val="20"/>
          <w:lang w:val="en-US"/>
        </w:rPr>
        <w:t>Editura Universitatii din Bucuresti</w:t>
      </w:r>
    </w:p>
    <w:p>
      <w:pPr>
        <w:rPr>
          <w:rFonts w:hint="default" w:ascii="Times New Roman" w:hAnsi="Times New Roman"/>
          <w:sz w:val="20"/>
          <w:szCs w:val="20"/>
          <w:lang w:val="en-US"/>
        </w:rPr>
      </w:pPr>
      <w:r>
        <w:rPr>
          <w:rFonts w:hint="default" w:ascii="Times New Roman" w:hAnsi="Times New Roman"/>
          <w:sz w:val="20"/>
          <w:szCs w:val="20"/>
          <w:lang w:val="en-US"/>
        </w:rPr>
        <w:t xml:space="preserve">Vacariu Gabriel and Vacariu Mihai (2009), “Physics and Epistemologically Different </w:t>
      </w:r>
      <w:r>
        <w:rPr>
          <w:rFonts w:hint="default" w:ascii="Times New Roman" w:hAnsi="Times New Roman"/>
          <w:sz w:val="20"/>
          <w:szCs w:val="20"/>
          <w:lang w:val="en-US"/>
        </w:rPr>
        <w:tab/>
      </w:r>
      <w:r>
        <w:rPr>
          <w:rFonts w:hint="default" w:ascii="Times New Roman" w:hAnsi="Times New Roman"/>
          <w:sz w:val="20"/>
          <w:szCs w:val="20"/>
          <w:lang w:val="en-US"/>
        </w:rPr>
        <w:t xml:space="preserve">Worlds”, Revue </w:t>
      </w:r>
      <w:r>
        <w:rPr>
          <w:rFonts w:hint="default" w:ascii="Times New Roman" w:hAnsi="Times New Roman"/>
          <w:sz w:val="20"/>
          <w:szCs w:val="20"/>
          <w:lang w:val="en-US"/>
        </w:rPr>
        <w:tab/>
      </w:r>
      <w:r>
        <w:rPr>
          <w:rFonts w:hint="default" w:ascii="Times New Roman" w:hAnsi="Times New Roman"/>
          <w:sz w:val="20"/>
          <w:szCs w:val="20"/>
          <w:lang w:val="en-US"/>
        </w:rPr>
        <w:t>Roumaine de Philosophie, vol. 53, 2009, nr. 1-2 (ISI)</w:t>
      </w:r>
    </w:p>
    <w:p>
      <w:pPr>
        <w:rPr>
          <w:rFonts w:hint="default" w:ascii="Times New Roman" w:hAnsi="Times New Roman"/>
          <w:sz w:val="20"/>
          <w:szCs w:val="20"/>
          <w:lang w:val="en-US"/>
        </w:rPr>
      </w:pPr>
      <w:r>
        <w:rPr>
          <w:rFonts w:hint="default" w:ascii="Times New Roman" w:hAnsi="Times New Roman"/>
          <w:sz w:val="20"/>
          <w:szCs w:val="20"/>
          <w:lang w:val="en-US"/>
        </w:rPr>
        <w:t>Vacariu Gabriel (2008) Epistemologically Different Worlds, Editura Universitatii Bucuresti</w:t>
      </w:r>
    </w:p>
    <w:p>
      <w:pPr>
        <w:rPr>
          <w:rFonts w:hint="default" w:ascii="Times New Roman" w:hAnsi="Times New Roman"/>
          <w:sz w:val="20"/>
          <w:szCs w:val="20"/>
          <w:lang w:val="en-US"/>
        </w:rPr>
      </w:pPr>
      <w:r>
        <w:rPr>
          <w:rFonts w:hint="default" w:ascii="Times New Roman" w:hAnsi="Times New Roman"/>
          <w:sz w:val="20"/>
          <w:szCs w:val="20"/>
          <w:lang w:val="en-US"/>
        </w:rPr>
        <w:t xml:space="preserve">Vacariu Gabriel (2007), “Kant, philosophy in the last 100 years and an </w:t>
      </w:r>
      <w:r>
        <w:rPr>
          <w:rFonts w:hint="default" w:ascii="Times New Roman" w:hAnsi="Times New Roman"/>
          <w:sz w:val="20"/>
          <w:szCs w:val="20"/>
          <w:lang w:val="en-US"/>
        </w:rPr>
        <w:tab/>
      </w:r>
      <w:r>
        <w:rPr>
          <w:rFonts w:hint="default" w:ascii="Times New Roman" w:hAnsi="Times New Roman"/>
          <w:sz w:val="20"/>
          <w:szCs w:val="20"/>
          <w:lang w:val="en-US"/>
        </w:rPr>
        <w:t xml:space="preserve">epistemologically different worlds perspective”, Rev. Roum. Philosophie, 51, </w:t>
      </w:r>
      <w:r>
        <w:rPr>
          <w:rFonts w:hint="default" w:ascii="Times New Roman" w:hAnsi="Times New Roman"/>
          <w:sz w:val="20"/>
          <w:szCs w:val="20"/>
          <w:lang w:val="en-US"/>
        </w:rPr>
        <w:tab/>
      </w:r>
      <w:r>
        <w:rPr>
          <w:rFonts w:hint="default" w:ascii="Times New Roman" w:hAnsi="Times New Roman"/>
          <w:sz w:val="20"/>
          <w:szCs w:val="20"/>
          <w:lang w:val="en-US"/>
        </w:rPr>
        <w:t>1–2, pp. 143–176</w:t>
      </w:r>
    </w:p>
    <w:p>
      <w:pPr>
        <w:rPr>
          <w:rFonts w:hint="default" w:ascii="Times New Roman" w:hAnsi="Times New Roman"/>
          <w:sz w:val="20"/>
          <w:szCs w:val="20"/>
          <w:lang w:val="en-US"/>
        </w:rPr>
      </w:pPr>
      <w:r>
        <w:rPr>
          <w:rFonts w:hint="default" w:ascii="Times New Roman" w:hAnsi="Times New Roman"/>
          <w:sz w:val="20"/>
          <w:szCs w:val="20"/>
          <w:lang w:val="en-US"/>
        </w:rPr>
        <w:t xml:space="preserve">Vacariu Gabriel (2007) “Epistemologically Different Worlds” (in English), (PhD </w:t>
      </w:r>
      <w:r>
        <w:rPr>
          <w:rFonts w:hint="default" w:ascii="Times New Roman" w:hAnsi="Times New Roman"/>
          <w:sz w:val="20"/>
          <w:szCs w:val="20"/>
          <w:lang w:val="en-US"/>
        </w:rPr>
        <w:tab/>
      </w:r>
      <w:r>
        <w:rPr>
          <w:rFonts w:hint="default" w:ascii="Times New Roman" w:hAnsi="Times New Roman"/>
          <w:sz w:val="20"/>
          <w:szCs w:val="20"/>
          <w:lang w:val="en-US"/>
        </w:rPr>
        <w:t xml:space="preserve">thesis posted online </w:t>
      </w:r>
      <w:r>
        <w:rPr>
          <w:rFonts w:hint="default" w:ascii="Times New Roman" w:hAnsi="Times New Roman"/>
          <w:sz w:val="20"/>
          <w:szCs w:val="20"/>
          <w:lang w:val="en-US"/>
        </w:rPr>
        <w:tab/>
      </w:r>
      <w:r>
        <w:rPr>
          <w:rFonts w:hint="default" w:ascii="Times New Roman" w:hAnsi="Times New Roman"/>
          <w:sz w:val="20"/>
          <w:szCs w:val="20"/>
          <w:lang w:val="en-US"/>
        </w:rPr>
        <w:t xml:space="preserve">by the staff of University of New South Wales, Sydney, </w:t>
      </w:r>
      <w:r>
        <w:rPr>
          <w:rFonts w:hint="default" w:ascii="Times New Roman" w:hAnsi="Times New Roman"/>
          <w:sz w:val="20"/>
          <w:szCs w:val="20"/>
          <w:lang w:val="en-US"/>
        </w:rPr>
        <w:tab/>
      </w:r>
      <w:r>
        <w:rPr>
          <w:rFonts w:hint="default" w:ascii="Times New Roman" w:hAnsi="Times New Roman"/>
          <w:sz w:val="20"/>
          <w:szCs w:val="20"/>
          <w:lang w:val="en-US"/>
        </w:rPr>
        <w:t xml:space="preserve">Australia) </w:t>
      </w:r>
    </w:p>
    <w:p>
      <w:pPr>
        <w:rPr>
          <w:rFonts w:hint="default" w:ascii="Times New Roman" w:hAnsi="Times New Roman"/>
          <w:sz w:val="20"/>
          <w:szCs w:val="20"/>
          <w:lang w:val="en-US"/>
        </w:rPr>
      </w:pPr>
      <w:r>
        <w:rPr>
          <w:rFonts w:hint="default" w:ascii="Times New Roman" w:hAnsi="Times New Roman"/>
          <w:sz w:val="20"/>
          <w:szCs w:val="20"/>
          <w:lang w:val="en-US"/>
        </w:rPr>
        <w:t xml:space="preserve">Vacariu Gabriel (2006), “The epistemologically different worlds perspective and </w:t>
      </w:r>
      <w:r>
        <w:rPr>
          <w:rFonts w:hint="default" w:ascii="Times New Roman" w:hAnsi="Times New Roman"/>
          <w:sz w:val="20"/>
          <w:szCs w:val="20"/>
          <w:lang w:val="en-US"/>
        </w:rPr>
        <w:tab/>
      </w:r>
      <w:r>
        <w:rPr>
          <w:rFonts w:hint="default" w:ascii="Times New Roman" w:hAnsi="Times New Roman"/>
          <w:sz w:val="20"/>
          <w:szCs w:val="20"/>
          <w:lang w:val="en-US"/>
        </w:rPr>
        <w:t xml:space="preserve">some pseudo-notions </w:t>
      </w:r>
      <w:r>
        <w:rPr>
          <w:rFonts w:hint="default" w:ascii="Times New Roman" w:hAnsi="Times New Roman"/>
          <w:sz w:val="20"/>
          <w:szCs w:val="20"/>
          <w:lang w:val="en-US"/>
        </w:rPr>
        <w:tab/>
      </w:r>
      <w:r>
        <w:rPr>
          <w:rFonts w:hint="default" w:ascii="Times New Roman" w:hAnsi="Times New Roman"/>
          <w:sz w:val="20"/>
          <w:szCs w:val="20"/>
          <w:lang w:val="en-US"/>
        </w:rPr>
        <w:t xml:space="preserve">from quantum mechanics”, Analele Universitatii </w:t>
      </w:r>
      <w:r>
        <w:rPr>
          <w:rFonts w:hint="default" w:ascii="Times New Roman" w:hAnsi="Times New Roman"/>
          <w:sz w:val="20"/>
          <w:szCs w:val="20"/>
          <w:lang w:val="en-US"/>
        </w:rPr>
        <w:tab/>
      </w:r>
      <w:r>
        <w:rPr>
          <w:rFonts w:hint="default" w:ascii="Times New Roman" w:hAnsi="Times New Roman"/>
          <w:sz w:val="20"/>
          <w:szCs w:val="20"/>
          <w:lang w:val="en-US"/>
        </w:rPr>
        <w:t>Bucuresti</w:t>
      </w:r>
    </w:p>
    <w:p>
      <w:pPr>
        <w:rPr>
          <w:rFonts w:hint="default" w:ascii="Times New Roman" w:hAnsi="Times New Roman"/>
          <w:sz w:val="20"/>
          <w:szCs w:val="20"/>
          <w:lang w:val="en-US"/>
        </w:rPr>
      </w:pPr>
      <w:r>
        <w:rPr>
          <w:rFonts w:hint="default" w:ascii="Times New Roman" w:hAnsi="Times New Roman"/>
          <w:sz w:val="20"/>
          <w:szCs w:val="20"/>
          <w:lang w:val="en-US"/>
        </w:rPr>
        <w:t xml:space="preserve">Vacariu Gabriel (2005), “Mind, brain and epistemologically different worlds”, </w:t>
      </w:r>
      <w:r>
        <w:rPr>
          <w:rFonts w:hint="default" w:ascii="Times New Roman" w:hAnsi="Times New Roman"/>
          <w:sz w:val="20"/>
          <w:szCs w:val="20"/>
          <w:lang w:val="en-US"/>
        </w:rPr>
        <w:tab/>
      </w:r>
      <w:r>
        <w:rPr>
          <w:rFonts w:hint="default" w:ascii="Times New Roman" w:hAnsi="Times New Roman"/>
          <w:sz w:val="20"/>
          <w:szCs w:val="20"/>
          <w:lang w:val="en-US"/>
        </w:rPr>
        <w:t xml:space="preserve">Synthese Review: 143/3: </w:t>
      </w:r>
      <w:r>
        <w:rPr>
          <w:rFonts w:hint="default" w:ascii="Times New Roman" w:hAnsi="Times New Roman"/>
          <w:sz w:val="20"/>
          <w:szCs w:val="20"/>
          <w:lang w:val="en-US"/>
        </w:rPr>
        <w:tab/>
      </w:r>
      <w:r>
        <w:rPr>
          <w:rFonts w:hint="default" w:ascii="Times New Roman" w:hAnsi="Times New Roman"/>
          <w:sz w:val="20"/>
          <w:szCs w:val="20"/>
          <w:lang w:val="en-US"/>
        </w:rPr>
        <w:t>pp. 515-548</w:t>
      </w:r>
    </w:p>
    <w:p>
      <w:pPr>
        <w:rPr>
          <w:rFonts w:hint="default" w:ascii="Times New Roman" w:hAnsi="Times New Roman"/>
          <w:sz w:val="20"/>
          <w:szCs w:val="20"/>
          <w:lang w:val="en-US"/>
        </w:rPr>
      </w:pPr>
      <w:r>
        <w:rPr>
          <w:rFonts w:hint="default" w:ascii="Times New Roman" w:hAnsi="Times New Roman"/>
          <w:sz w:val="20"/>
          <w:szCs w:val="20"/>
          <w:lang w:val="en-US"/>
        </w:rPr>
        <w:t xml:space="preserve">Van Gulick, R.: 2001, “Reduction, Emergence and other Recent Options on the </w:t>
      </w:r>
      <w:r>
        <w:rPr>
          <w:rFonts w:hint="default" w:ascii="Times New Roman" w:hAnsi="Times New Roman"/>
          <w:sz w:val="20"/>
          <w:szCs w:val="20"/>
          <w:lang w:val="en-US"/>
        </w:rPr>
        <w:tab/>
      </w:r>
      <w:r>
        <w:rPr>
          <w:rFonts w:hint="default" w:ascii="Times New Roman" w:hAnsi="Times New Roman"/>
          <w:sz w:val="20"/>
          <w:szCs w:val="20"/>
          <w:lang w:val="en-US"/>
        </w:rPr>
        <w:t xml:space="preserve">Mind/Body Problem- A </w:t>
      </w:r>
      <w:r>
        <w:rPr>
          <w:rFonts w:hint="default" w:ascii="Times New Roman" w:hAnsi="Times New Roman"/>
          <w:sz w:val="20"/>
          <w:szCs w:val="20"/>
          <w:lang w:val="en-US"/>
        </w:rPr>
        <w:tab/>
      </w:r>
      <w:r>
        <w:rPr>
          <w:rFonts w:hint="default" w:ascii="Times New Roman" w:hAnsi="Times New Roman"/>
          <w:sz w:val="20"/>
          <w:szCs w:val="20"/>
          <w:lang w:val="en-US"/>
        </w:rPr>
        <w:t xml:space="preserve">Philosophic Overview”, Journal of </w:t>
      </w:r>
      <w:r>
        <w:rPr>
          <w:rFonts w:hint="default" w:ascii="Times New Roman" w:hAnsi="Times New Roman"/>
          <w:sz w:val="20"/>
          <w:szCs w:val="20"/>
          <w:lang w:val="en-US"/>
        </w:rPr>
        <w:tab/>
      </w:r>
      <w:r>
        <w:rPr>
          <w:rFonts w:hint="default" w:ascii="Times New Roman" w:hAnsi="Times New Roman"/>
          <w:sz w:val="20"/>
          <w:szCs w:val="20"/>
          <w:lang w:val="en-US"/>
        </w:rPr>
        <w:t>Consciousness Studies, 8,</w:t>
      </w:r>
    </w:p>
    <w:p>
      <w:pPr>
        <w:rPr>
          <w:rFonts w:hint="default" w:ascii="Times New Roman" w:hAnsi="Times New Roman"/>
          <w:sz w:val="20"/>
          <w:szCs w:val="20"/>
          <w:lang w:val="en-US"/>
        </w:rPr>
      </w:pPr>
      <w:r>
        <w:rPr>
          <w:rFonts w:hint="default" w:ascii="Times New Roman" w:hAnsi="Times New Roman"/>
          <w:sz w:val="20"/>
          <w:szCs w:val="20"/>
          <w:lang w:val="en-US"/>
        </w:rPr>
        <w:t xml:space="preserve">Weatherall James Owen (2019), “Equivalence and Duality in Electromagnetism, </w:t>
      </w:r>
      <w:r>
        <w:rPr>
          <w:rFonts w:hint="default" w:ascii="Times New Roman" w:hAnsi="Times New Roman"/>
          <w:sz w:val="20"/>
          <w:szCs w:val="20"/>
          <w:lang w:val="en-US"/>
        </w:rPr>
        <w:tab/>
      </w:r>
      <w:r>
        <w:rPr>
          <w:rFonts w:hint="default" w:ascii="Times New Roman" w:hAnsi="Times New Roman"/>
          <w:sz w:val="20"/>
          <w:szCs w:val="20"/>
          <w:lang w:val="en-US"/>
        </w:rPr>
        <w:t>https://arxiv.org/pdf/</w:t>
      </w:r>
      <w:r>
        <w:rPr>
          <w:rFonts w:hint="default" w:ascii="Times New Roman" w:hAnsi="Times New Roman"/>
          <w:sz w:val="20"/>
          <w:szCs w:val="20"/>
          <w:lang w:val="en-US"/>
        </w:rPr>
        <w:tab/>
      </w:r>
      <w:r>
        <w:rPr>
          <w:rFonts w:hint="default" w:ascii="Times New Roman" w:hAnsi="Times New Roman"/>
          <w:sz w:val="20"/>
          <w:szCs w:val="20"/>
          <w:lang w:val="en-US"/>
        </w:rPr>
        <w:t xml:space="preserve">1906.09699.pdf </w:t>
      </w:r>
    </w:p>
    <w:p>
      <w:pPr>
        <w:rPr>
          <w:rFonts w:hint="default" w:ascii="Times New Roman" w:hAnsi="Times New Roman"/>
          <w:sz w:val="20"/>
          <w:szCs w:val="20"/>
          <w:lang w:val="en-US"/>
        </w:rPr>
      </w:pPr>
      <w:r>
        <w:rPr>
          <w:rFonts w:hint="default" w:ascii="Times New Roman" w:hAnsi="Times New Roman"/>
          <w:sz w:val="20"/>
          <w:szCs w:val="20"/>
          <w:lang w:val="en-US"/>
        </w:rPr>
        <w:t>Whitaker Andrew (1996), Einstein, Bohr and the Quantum Dilemma, Cambridge University Press</w:t>
      </w:r>
    </w:p>
    <w:p>
      <w:pPr>
        <w:rPr>
          <w:rFonts w:hint="default" w:ascii="Times New Roman" w:hAnsi="Times New Roman"/>
          <w:sz w:val="20"/>
          <w:szCs w:val="20"/>
          <w:lang w:val="en-US"/>
        </w:rPr>
      </w:pPr>
      <w:r>
        <w:rPr>
          <w:rFonts w:hint="default" w:ascii="Times New Roman" w:hAnsi="Times New Roman"/>
          <w:sz w:val="20"/>
          <w:szCs w:val="20"/>
          <w:lang w:val="en-US"/>
        </w:rPr>
        <w:t xml:space="preserve">W. M. Keck Observatory (2019), “A crisis in cosmology: New data suggests the </w:t>
      </w:r>
      <w:r>
        <w:rPr>
          <w:rFonts w:hint="default" w:ascii="Times New Roman" w:hAnsi="Times New Roman"/>
          <w:sz w:val="20"/>
          <w:szCs w:val="20"/>
          <w:lang w:val="en-US"/>
        </w:rPr>
        <w:tab/>
      </w:r>
      <w:r>
        <w:rPr>
          <w:rFonts w:hint="default" w:ascii="Times New Roman" w:hAnsi="Times New Roman"/>
          <w:sz w:val="20"/>
          <w:szCs w:val="20"/>
          <w:lang w:val="en-US"/>
        </w:rPr>
        <w:t xml:space="preserve">universe expanding </w:t>
      </w:r>
      <w:r>
        <w:rPr>
          <w:rFonts w:hint="default" w:ascii="Times New Roman" w:hAnsi="Times New Roman"/>
          <w:sz w:val="20"/>
          <w:szCs w:val="20"/>
          <w:lang w:val="en-US"/>
        </w:rPr>
        <w:tab/>
      </w:r>
      <w:r>
        <w:rPr>
          <w:rFonts w:hint="default" w:ascii="Times New Roman" w:hAnsi="Times New Roman"/>
          <w:sz w:val="20"/>
          <w:szCs w:val="20"/>
          <w:lang w:val="en-US"/>
        </w:rPr>
        <w:t xml:space="preserve">more rapidly than believed”, </w:t>
      </w:r>
      <w:r>
        <w:rPr>
          <w:rFonts w:hint="default" w:ascii="Times New Roman" w:hAnsi="Times New Roman"/>
          <w:sz w:val="20"/>
          <w:szCs w:val="20"/>
          <w:lang w:val="en-US"/>
        </w:rPr>
        <w:tab/>
      </w:r>
      <w:r>
        <w:rPr>
          <w:rFonts w:hint="default" w:ascii="Times New Roman" w:hAnsi="Times New Roman"/>
          <w:sz w:val="20"/>
          <w:szCs w:val="20"/>
          <w:lang w:val="en-US"/>
        </w:rPr>
        <w:t>https://phys.org/news/2019-10-crisis-cosmology-universe-rapidly-</w:t>
      </w:r>
      <w:r>
        <w:rPr>
          <w:rFonts w:hint="default" w:ascii="Times New Roman" w:hAnsi="Times New Roman"/>
          <w:sz w:val="20"/>
          <w:szCs w:val="20"/>
          <w:lang w:val="en-US"/>
        </w:rPr>
        <w:tab/>
      </w:r>
      <w:r>
        <w:rPr>
          <w:rFonts w:hint="default" w:ascii="Times New Roman" w:hAnsi="Times New Roman"/>
          <w:sz w:val="20"/>
          <w:szCs w:val="20"/>
          <w:lang w:val="en-US"/>
        </w:rPr>
        <w:t xml:space="preserve">believed.html </w:t>
      </w:r>
    </w:p>
    <w:p>
      <w:pPr>
        <w:rPr>
          <w:rFonts w:hint="default" w:ascii="Times New Roman" w:hAnsi="Times New Roman"/>
          <w:sz w:val="20"/>
          <w:szCs w:val="20"/>
          <w:lang w:val="en-US"/>
        </w:rPr>
      </w:pPr>
      <w:r>
        <w:rPr>
          <w:rFonts w:hint="default" w:ascii="Times New Roman" w:hAnsi="Times New Roman"/>
          <w:sz w:val="20"/>
          <w:szCs w:val="20"/>
          <w:lang w:val="en-US"/>
        </w:rPr>
        <w:t xml:space="preserve">Wikipedia (January 2020): “Dark matter”, https://en.wikipedia.org/wiki/Dark_matter </w:t>
      </w:r>
    </w:p>
    <w:p>
      <w:pPr>
        <w:rPr>
          <w:rFonts w:hint="default" w:ascii="Times New Roman" w:hAnsi="Times New Roman"/>
          <w:sz w:val="20"/>
          <w:szCs w:val="20"/>
          <w:lang w:val="en-US"/>
        </w:rPr>
      </w:pPr>
      <w:r>
        <w:rPr>
          <w:rFonts w:hint="default" w:ascii="Times New Roman" w:hAnsi="Times New Roman"/>
          <w:sz w:val="20"/>
          <w:szCs w:val="20"/>
          <w:lang w:val="en-US"/>
        </w:rPr>
        <w:t xml:space="preserve">Woit, Peter (2006), Not Even Wrong – The Failure of String Theory and the </w:t>
      </w:r>
      <w:r>
        <w:rPr>
          <w:rFonts w:hint="default" w:ascii="Times New Roman" w:hAnsi="Times New Roman"/>
          <w:sz w:val="20"/>
          <w:szCs w:val="20"/>
          <w:lang w:val="en-US"/>
        </w:rPr>
        <w:tab/>
      </w:r>
      <w:r>
        <w:rPr>
          <w:rFonts w:hint="default" w:ascii="Times New Roman" w:hAnsi="Times New Roman"/>
          <w:sz w:val="20"/>
          <w:szCs w:val="20"/>
          <w:lang w:val="en-US"/>
        </w:rPr>
        <w:t xml:space="preserve">Continuing Challenge to </w:t>
      </w:r>
      <w:r>
        <w:rPr>
          <w:rFonts w:hint="default" w:ascii="Times New Roman" w:hAnsi="Times New Roman"/>
          <w:sz w:val="20"/>
          <w:szCs w:val="20"/>
          <w:lang w:val="en-US"/>
        </w:rPr>
        <w:tab/>
      </w:r>
      <w:r>
        <w:rPr>
          <w:rFonts w:hint="default" w:ascii="Times New Roman" w:hAnsi="Times New Roman"/>
          <w:sz w:val="20"/>
          <w:szCs w:val="20"/>
          <w:lang w:val="en-US"/>
        </w:rPr>
        <w:t xml:space="preserve">Unify the Laws of Physics, Jonathan Cape, </w:t>
      </w:r>
      <w:r>
        <w:rPr>
          <w:rFonts w:hint="default" w:ascii="Times New Roman" w:hAnsi="Times New Roman"/>
          <w:sz w:val="20"/>
          <w:szCs w:val="20"/>
          <w:lang w:val="en-US"/>
        </w:rPr>
        <w:tab/>
      </w:r>
      <w:r>
        <w:rPr>
          <w:rFonts w:hint="default" w:ascii="Times New Roman" w:hAnsi="Times New Roman"/>
          <w:sz w:val="20"/>
          <w:szCs w:val="20"/>
          <w:lang w:val="en-US"/>
        </w:rPr>
        <w:t xml:space="preserve">London </w:t>
      </w:r>
    </w:p>
    <w:p>
      <w:pPr>
        <w:rPr>
          <w:rFonts w:hint="default" w:ascii="Times New Roman" w:hAnsi="Times New Roman"/>
          <w:sz w:val="20"/>
          <w:szCs w:val="20"/>
          <w:lang w:val="en-US"/>
        </w:rPr>
      </w:pPr>
      <w:r>
        <w:rPr>
          <w:rFonts w:hint="default" w:ascii="Times New Roman" w:hAnsi="Times New Roman"/>
          <w:sz w:val="20"/>
          <w:szCs w:val="20"/>
          <w:lang w:val="en-US"/>
        </w:rPr>
        <w:t xml:space="preserve">Woit, Peter (2007), “The problem with physics”, Cosmos 16, pp. 48–56 </w:t>
      </w:r>
    </w:p>
    <w:p>
      <w:pPr>
        <w:rPr>
          <w:rFonts w:hint="default" w:ascii="Times New Roman" w:hAnsi="Times New Roman"/>
          <w:sz w:val="20"/>
          <w:szCs w:val="20"/>
          <w:lang w:val="en-US"/>
        </w:rPr>
      </w:pPr>
      <w:r>
        <w:rPr>
          <w:rFonts w:hint="default" w:ascii="Times New Roman" w:hAnsi="Times New Roman"/>
          <w:sz w:val="20"/>
          <w:szCs w:val="20"/>
          <w:lang w:val="en-US"/>
        </w:rPr>
        <w:t xml:space="preserve">Woolfson M. Michael (2013), Time, space, stars and man - The Story of the Big Bang </w:t>
      </w:r>
      <w:r>
        <w:rPr>
          <w:rFonts w:hint="default" w:ascii="Times New Roman" w:hAnsi="Times New Roman"/>
          <w:sz w:val="20"/>
          <w:szCs w:val="20"/>
          <w:lang w:val="en-US"/>
        </w:rPr>
        <w:tab/>
      </w:r>
      <w:r>
        <w:rPr>
          <w:rFonts w:hint="default" w:ascii="Times New Roman" w:hAnsi="Times New Roman"/>
          <w:sz w:val="20"/>
          <w:szCs w:val="20"/>
          <w:lang w:val="en-US"/>
        </w:rPr>
        <w:t>(2nd Edition)</w:t>
      </w:r>
    </w:p>
    <w:p>
      <w:pPr>
        <w:rPr>
          <w:rFonts w:hint="default" w:ascii="Times New Roman" w:hAnsi="Times New Roman"/>
          <w:sz w:val="20"/>
          <w:szCs w:val="20"/>
          <w:lang w:val="en-US"/>
        </w:rPr>
      </w:pPr>
      <w:r>
        <w:rPr>
          <w:rFonts w:hint="default" w:ascii="Times New Roman" w:hAnsi="Times New Roman"/>
          <w:sz w:val="20"/>
          <w:szCs w:val="20"/>
          <w:lang w:val="en-US"/>
        </w:rPr>
        <w:t xml:space="preserve">Yalowitz, Steven: “Anomalous monism”, The Stanford Encyclopedia of Philosophy </w:t>
      </w:r>
      <w:r>
        <w:rPr>
          <w:rFonts w:hint="default" w:ascii="Times New Roman" w:hAnsi="Times New Roman"/>
          <w:sz w:val="20"/>
          <w:szCs w:val="20"/>
          <w:lang w:val="en-US"/>
        </w:rPr>
        <w:tab/>
      </w:r>
      <w:r>
        <w:rPr>
          <w:rFonts w:hint="default" w:ascii="Times New Roman" w:hAnsi="Times New Roman"/>
          <w:sz w:val="20"/>
          <w:szCs w:val="20"/>
          <w:lang w:val="en-US"/>
        </w:rPr>
        <w:t xml:space="preserve">(Winter 2005 </w:t>
      </w:r>
      <w:r>
        <w:rPr>
          <w:rFonts w:hint="default" w:ascii="Times New Roman" w:hAnsi="Times New Roman"/>
          <w:sz w:val="20"/>
          <w:szCs w:val="20"/>
          <w:lang w:val="en-US"/>
        </w:rPr>
        <w:tab/>
      </w:r>
      <w:r>
        <w:rPr>
          <w:rFonts w:hint="default" w:ascii="Times New Roman" w:hAnsi="Times New Roman"/>
          <w:sz w:val="20"/>
          <w:szCs w:val="20"/>
          <w:lang w:val="en-US"/>
        </w:rPr>
        <w:t xml:space="preserve">Edition), Edward N. Zalta (ed.), URL = </w:t>
      </w:r>
    </w:p>
    <w:p>
      <w:pPr>
        <w:rPr>
          <w:rFonts w:hint="default" w:ascii="Times New Roman" w:hAnsi="Times New Roman"/>
          <w:sz w:val="20"/>
          <w:szCs w:val="20"/>
          <w:lang w:val="en-US"/>
        </w:rPr>
      </w:pPr>
      <w:r>
        <w:rPr>
          <w:rFonts w:hint="default" w:ascii="Times New Roman" w:hAnsi="Times New Roman"/>
          <w:sz w:val="20"/>
          <w:szCs w:val="20"/>
          <w:lang w:val="en-US"/>
        </w:rPr>
        <w:tab/>
      </w:r>
      <w:r>
        <w:rPr>
          <w:rFonts w:hint="default" w:ascii="Times New Roman" w:hAnsi="Times New Roman"/>
          <w:sz w:val="20"/>
          <w:szCs w:val="20"/>
          <w:lang w:val="en-US"/>
        </w:rPr>
        <w:t>http://plato.stanford.edu/archives/win2005/entries/anomalous-monism/</w:t>
      </w:r>
    </w:p>
    <w:p>
      <w:pPr>
        <w:rPr>
          <w:rFonts w:hint="default" w:ascii="Times New Roman" w:hAnsi="Times New Roman"/>
          <w:sz w:val="20"/>
          <w:szCs w:val="20"/>
          <w:lang w:val="en-US"/>
        </w:rPr>
      </w:pPr>
      <w:r>
        <w:rPr>
          <w:rFonts w:hint="default" w:ascii="Times New Roman" w:hAnsi="Times New Roman"/>
          <w:sz w:val="20"/>
          <w:szCs w:val="20"/>
          <w:lang w:val="en-US"/>
        </w:rPr>
        <w:t xml:space="preserve">Yonsei University (2020), “New evidence shows that the key assumption made in the </w:t>
      </w:r>
      <w:r>
        <w:rPr>
          <w:rFonts w:hint="default" w:ascii="Times New Roman" w:hAnsi="Times New Roman"/>
          <w:sz w:val="20"/>
          <w:szCs w:val="20"/>
          <w:lang w:val="en-US"/>
        </w:rPr>
        <w:tab/>
      </w:r>
      <w:r>
        <w:rPr>
          <w:rFonts w:hint="default" w:ascii="Times New Roman" w:hAnsi="Times New Roman"/>
          <w:sz w:val="20"/>
          <w:szCs w:val="20"/>
          <w:lang w:val="en-US"/>
        </w:rPr>
        <w:t xml:space="preserve">discovery of dark </w:t>
      </w:r>
      <w:r>
        <w:rPr>
          <w:rFonts w:hint="default" w:ascii="Times New Roman" w:hAnsi="Times New Roman"/>
          <w:sz w:val="20"/>
          <w:szCs w:val="20"/>
          <w:lang w:val="en-US"/>
        </w:rPr>
        <w:tab/>
      </w:r>
      <w:r>
        <w:rPr>
          <w:rFonts w:hint="default" w:ascii="Times New Roman" w:hAnsi="Times New Roman"/>
          <w:sz w:val="20"/>
          <w:szCs w:val="20"/>
          <w:lang w:val="en-US"/>
        </w:rPr>
        <w:t xml:space="preserve">energy is in error”, </w:t>
      </w:r>
      <w:r>
        <w:rPr>
          <w:rFonts w:hint="default" w:ascii="Times New Roman" w:hAnsi="Times New Roman"/>
          <w:sz w:val="20"/>
          <w:szCs w:val="20"/>
          <w:lang w:val="en-US"/>
        </w:rPr>
        <w:fldChar w:fldCharType="begin"/>
      </w:r>
      <w:r>
        <w:rPr>
          <w:rFonts w:hint="default" w:ascii="Times New Roman" w:hAnsi="Times New Roman"/>
          <w:sz w:val="20"/>
          <w:szCs w:val="20"/>
          <w:lang w:val="en-US"/>
        </w:rPr>
        <w:instrText xml:space="preserve"> HYPERLINK "https://phys.org/news/2020-01-" </w:instrText>
      </w:r>
      <w:r>
        <w:rPr>
          <w:rFonts w:hint="default" w:ascii="Times New Roman" w:hAnsi="Times New Roman"/>
          <w:sz w:val="20"/>
          <w:szCs w:val="20"/>
          <w:lang w:val="en-US"/>
        </w:rPr>
        <w:fldChar w:fldCharType="separate"/>
      </w:r>
      <w:r>
        <w:rPr>
          <w:rStyle w:val="51"/>
          <w:rFonts w:hint="default" w:ascii="Times New Roman" w:hAnsi="Times New Roman"/>
          <w:sz w:val="20"/>
          <w:szCs w:val="20"/>
          <w:lang w:val="en-US"/>
        </w:rPr>
        <w:t>https://phys.org/news/2020-01-</w:t>
      </w:r>
      <w:r>
        <w:rPr>
          <w:rFonts w:hint="default" w:ascii="Times New Roman" w:hAnsi="Times New Roman"/>
          <w:sz w:val="20"/>
          <w:szCs w:val="20"/>
          <w:lang w:val="en-US"/>
        </w:rPr>
        <w:fldChar w:fldCharType="end"/>
      </w:r>
      <w:r>
        <w:rPr>
          <w:rFonts w:hint="default" w:ascii="Times New Roman" w:hAnsi="Times New Roman"/>
          <w:sz w:val="20"/>
          <w:szCs w:val="20"/>
          <w:lang w:val="en-US"/>
        </w:rPr>
        <w:tab/>
      </w:r>
      <w:r>
        <w:rPr>
          <w:rFonts w:hint="default" w:ascii="Times New Roman" w:hAnsi="Times New Roman"/>
          <w:sz w:val="20"/>
          <w:szCs w:val="20"/>
          <w:lang w:val="en-US"/>
        </w:rPr>
        <w:t>evidence-key-assumption-discovery-</w:t>
      </w:r>
      <w:r>
        <w:rPr>
          <w:rFonts w:hint="default" w:ascii="Times New Roman" w:hAnsi="Times New Roman"/>
          <w:sz w:val="20"/>
          <w:szCs w:val="20"/>
          <w:lang w:val="en-US"/>
        </w:rPr>
        <w:tab/>
      </w:r>
      <w:r>
        <w:rPr>
          <w:rFonts w:hint="default" w:ascii="Times New Roman" w:hAnsi="Times New Roman"/>
          <w:sz w:val="20"/>
          <w:szCs w:val="20"/>
          <w:lang w:val="en-US"/>
        </w:rPr>
        <w:t xml:space="preserve">dark.html Zavala Jesús and Frenk S.  Carlos (2019), Dark matter haloes and subhaloes, </w:t>
      </w:r>
      <w:r>
        <w:rPr>
          <w:rFonts w:hint="default" w:ascii="Times New Roman" w:hAnsi="Times New Roman"/>
          <w:sz w:val="20"/>
          <w:szCs w:val="20"/>
          <w:lang w:val="en-US"/>
        </w:rPr>
        <w:tab/>
      </w:r>
      <w:r>
        <w:rPr>
          <w:rFonts w:hint="default" w:ascii="Times New Roman" w:hAnsi="Times New Roman"/>
          <w:sz w:val="20"/>
          <w:szCs w:val="20"/>
          <w:lang w:val="en-US"/>
        </w:rPr>
        <w:t>arXiv:1907.11775v1 [astro-</w:t>
      </w:r>
      <w:r>
        <w:rPr>
          <w:rFonts w:hint="default" w:ascii="Times New Roman" w:hAnsi="Times New Roman"/>
          <w:sz w:val="20"/>
          <w:szCs w:val="20"/>
          <w:lang w:val="en-US"/>
        </w:rPr>
        <w:tab/>
      </w:r>
      <w:r>
        <w:rPr>
          <w:rFonts w:hint="default" w:ascii="Times New Roman" w:hAnsi="Times New Roman"/>
          <w:sz w:val="20"/>
          <w:szCs w:val="20"/>
          <w:lang w:val="en-US"/>
        </w:rPr>
        <w:t>ph.CO] 26 Jul 2019</w:t>
      </w:r>
    </w:p>
    <w:p>
      <w:pPr>
        <w:rPr>
          <w:rFonts w:hint="default" w:ascii="Times New Roman" w:hAnsi="Times New Roman"/>
          <w:sz w:val="20"/>
          <w:szCs w:val="20"/>
          <w:lang w:val="en-US"/>
        </w:rPr>
      </w:pPr>
      <w:r>
        <w:rPr>
          <w:rFonts w:hint="default" w:ascii="Times New Roman" w:hAnsi="Times New Roman"/>
          <w:sz w:val="20"/>
          <w:szCs w:val="20"/>
          <w:lang w:val="en-US"/>
        </w:rPr>
        <w:t xml:space="preserve">Zavala, Jesús and Frenk, Carlos S. (2019), “Dark matter haloes and subhaloes”, </w:t>
      </w:r>
      <w:r>
        <w:rPr>
          <w:rFonts w:hint="default" w:ascii="Times New Roman" w:hAnsi="Times New Roman"/>
          <w:sz w:val="20"/>
          <w:szCs w:val="20"/>
          <w:lang w:val="en-US"/>
        </w:rPr>
        <w:tab/>
      </w:r>
      <w:r>
        <w:rPr>
          <w:rFonts w:hint="default" w:ascii="Times New Roman" w:hAnsi="Times New Roman"/>
          <w:sz w:val="20"/>
          <w:szCs w:val="20"/>
          <w:lang w:val="en-US"/>
        </w:rPr>
        <w:t>Galaxies., 7 (4)</w:t>
      </w:r>
    </w:p>
    <w:p>
      <w:pPr>
        <w:rPr>
          <w:rFonts w:hint="default" w:ascii="Times New Roman" w:hAnsi="Times New Roman"/>
          <w:sz w:val="20"/>
          <w:szCs w:val="20"/>
          <w:lang w:val="en-US"/>
        </w:rPr>
      </w:pPr>
      <w:r>
        <w:rPr>
          <w:rFonts w:hint="default" w:ascii="Times New Roman" w:hAnsi="Times New Roman"/>
          <w:sz w:val="20"/>
          <w:szCs w:val="20"/>
          <w:lang w:val="en-US"/>
        </w:rPr>
        <w:t xml:space="preserve">Zeh, H. Dieter: 2004, “The wave function: it or bit?”, in D. John Barrow, C. W. Paul </w:t>
      </w:r>
      <w:r>
        <w:rPr>
          <w:rFonts w:hint="default" w:ascii="Times New Roman" w:hAnsi="Times New Roman"/>
          <w:sz w:val="20"/>
          <w:szCs w:val="20"/>
          <w:lang w:val="en-US"/>
        </w:rPr>
        <w:tab/>
      </w:r>
      <w:r>
        <w:rPr>
          <w:rFonts w:hint="default" w:ascii="Times New Roman" w:hAnsi="Times New Roman"/>
          <w:sz w:val="20"/>
          <w:szCs w:val="20"/>
          <w:lang w:val="en-US"/>
        </w:rPr>
        <w:t xml:space="preserve">Davies, L. Charles Harper: 2004, Science and Ultimate Reality: Quantum </w:t>
      </w:r>
      <w:r>
        <w:rPr>
          <w:rFonts w:hint="default" w:ascii="Times New Roman" w:hAnsi="Times New Roman"/>
          <w:sz w:val="20"/>
          <w:szCs w:val="20"/>
          <w:lang w:val="en-US"/>
        </w:rPr>
        <w:tab/>
      </w:r>
      <w:r>
        <w:rPr>
          <w:rFonts w:hint="default" w:ascii="Times New Roman" w:hAnsi="Times New Roman"/>
          <w:sz w:val="20"/>
          <w:szCs w:val="20"/>
          <w:lang w:val="en-US"/>
        </w:rPr>
        <w:t>Theory, Cosmology and Complexity, Cambridge University Press</w:t>
      </w:r>
    </w:p>
    <w:p>
      <w:pPr>
        <w:rPr>
          <w:rFonts w:hint="default" w:ascii="Times New Roman" w:hAnsi="Times New Roman"/>
          <w:sz w:val="20"/>
          <w:szCs w:val="20"/>
          <w:lang w:val="en-US"/>
        </w:rPr>
      </w:pPr>
    </w:p>
    <w:p>
      <w:pPr>
        <w:rPr>
          <w:rFonts w:hint="default" w:ascii="Times New Roman" w:hAnsi="Times New Roman" w:cs="Times New Roman"/>
          <w:sz w:val="20"/>
          <w:szCs w:val="20"/>
          <w:lang w:val="en-US"/>
        </w:rPr>
      </w:pPr>
      <w:r>
        <w:rPr>
          <w:rFonts w:hint="default" w:ascii="Times New Roman" w:hAnsi="Times New Roman" w:cs="Times New Roman"/>
          <w:b/>
          <w:bCs/>
          <w:sz w:val="20"/>
          <w:szCs w:val="20"/>
          <w:lang w:val="en-US"/>
        </w:rPr>
        <w:t>Gabriel Vacariu and Mihai Vacariu (2019), The Metaphysics of Epistemologically Different Worlds: “Hypothesis non fingo!” - (Table of categories, Hypernothing, and three “empty words”: nothing, infinity, God) [98,909]</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Achenbach Joel (2013), “Why there’s something rather than nothing”,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HYPERLINK "https://www.washingtonpost.com/news/achenblog/wp/2013/05/14/why-theres-" </w:instrText>
      </w:r>
      <w:r>
        <w:rPr>
          <w:rFonts w:hint="default" w:ascii="Times New Roman" w:hAnsi="Times New Roman" w:cs="Times New Roman"/>
          <w:sz w:val="20"/>
          <w:szCs w:val="20"/>
          <w:lang w:val="en-US"/>
        </w:rPr>
        <w:fldChar w:fldCharType="separate"/>
      </w:r>
      <w:r>
        <w:rPr>
          <w:rStyle w:val="51"/>
          <w:rFonts w:hint="default" w:ascii="Times New Roman" w:hAnsi="Times New Roman" w:cs="Times New Roman"/>
          <w:sz w:val="20"/>
          <w:szCs w:val="20"/>
          <w:lang w:val="en-US"/>
        </w:rPr>
        <w:t>https://www.washingtonpost.com/news/achenblog/wp/2013/05/14/why-theres-</w:t>
      </w:r>
      <w:r>
        <w:rPr>
          <w:rFonts w:hint="default" w:ascii="Times New Roman" w:hAnsi="Times New Roman" w:cs="Times New Roman"/>
          <w:sz w:val="20"/>
          <w:szCs w:val="20"/>
          <w:lang w:val="en-US"/>
        </w:rPr>
        <w:fldChar w:fldCharType="end"/>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something-rather-than-nothing/?utm_term=.98363196f2af</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Barrow D. John, The Infinite Book -A Short Guide to the Boundless, Timeless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Endless, Penguin Random House</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Bickle John (2018): Lessons for experimental philosophy from the rise and “fall” of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neurophilosophy, Philosophical Psychology, DOI: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10.1080/09515089.2018.1512705</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Bickle John (2016) Revolutions in Neuroscience: Tool Development. Front. Syst.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Neurosci. 10:24. doi: 10.3389/fnsys.2016.00024</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Bisa Dan-Robert (2018), The problem of evil within the Limits imposed by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Doctrins of Traditional Christianism, Paralela 45 Publishing Company</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Bodnar, Istvan, “Aristotle’s Natural Philosophy”, The Stanford Encyclopedia of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Philosophy (Winter 2016 Edition), Edward N. Zalta (ed.), URL =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https://plato.stanford.edu/archives/win2016/entries/aristotle-natphil/</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Brenner Andrew (forthcoming), “What Do We Mean When We Ask Why Is There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Something Rather Than Nothing?”, Erkenntnis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Byrne Peter (2010), The Many Worlds - of Hugh Everett III Multiple Universes,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Mutual Assured Destruction, and the Meltdown of a Nuclear Family, Oxoford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Bunge Mario (2017), “Gravitational Waves and Spacetime”, Found. Sci. DOI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10.1007/s10699-017-9526-y</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Cohen, S. Marc, “Aristotle’s Metaphysics”, The Stanford Encyclopedia of Philosophy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(Winter 2016 Edition), Edward N. Zalta (ed.), URL =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https://plato.stanford.edu/archives/win2016/entries/aristotle-metaphysics/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Coggins Geraldine (2010), Could There Have Been Nothing? Against Metaphysical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Nihilism, Palgrave Macmillan</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Cornea Andrei (2010), O Istorie a Nefiintei in Filozofia Greaca - De la Heraclit la Damascios, Humanitas, (A History of Nonbeing in Greek Philosophy – From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Heraclitus to Damascios)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Cumpa Javier (2011), “Categoriality: Three Disputes Over the Structure of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World”, in Javier Cumpa &amp; Erwin Tegtmeier (Eds.) (2011), Ontological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Categories, Ontos Verlag</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Einstein Albert (1918), “Principles of research”, (Physical Society, Berlin, for Max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Planck’s sixtieth birthday)</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Goldschmidt Tyron (2013), Chapter 1 Introduction: Understanding the Question in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Tyron Goldschmidt ed. (2013), The Puzzle of Existence - Why Is There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Something Rather Than Nothing?, Routledge</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Greene Brian (2011), The Hidden Reality – Parallel Universes and the Deep Laws of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the Cosmos, (Borzoi Books) Alfred A. Knopf</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Halverson C. Dean, “The New Nothingness: A Look at Lawrence Krauss’s 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Universe from Nothing”, </w:t>
      </w: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HYPERLINK "http://www.equip.org/article/the-new-nothingness-a-" </w:instrText>
      </w:r>
      <w:r>
        <w:rPr>
          <w:rFonts w:hint="default" w:ascii="Times New Roman" w:hAnsi="Times New Roman" w:cs="Times New Roman"/>
          <w:sz w:val="20"/>
          <w:szCs w:val="20"/>
          <w:lang w:val="en-US"/>
        </w:rPr>
        <w:fldChar w:fldCharType="separate"/>
      </w:r>
      <w:r>
        <w:rPr>
          <w:rStyle w:val="51"/>
          <w:rFonts w:hint="default" w:ascii="Times New Roman" w:hAnsi="Times New Roman" w:cs="Times New Roman"/>
          <w:sz w:val="20"/>
          <w:szCs w:val="20"/>
          <w:lang w:val="en-US"/>
        </w:rPr>
        <w:t>http://www.equip.org/article/the-new-nothingness-a-</w:t>
      </w:r>
      <w:r>
        <w:rPr>
          <w:rFonts w:hint="default" w:ascii="Times New Roman" w:hAnsi="Times New Roman" w:cs="Times New Roman"/>
          <w:sz w:val="20"/>
          <w:szCs w:val="20"/>
          <w:lang w:val="en-US"/>
        </w:rPr>
        <w:fldChar w:fldCharType="end"/>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look-at-lawrence-krausss-a-universe-from-nothing / (I downloaded on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September 13, 2017)</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Halverson C. Dean, “The New Nothingness”, Christian Research Institute,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www.equip.org (I downloaded it in September 2017)</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Holt Jim (2012), Why Does the World Exist? An Existential Detective Story,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Liveright Publishing Corporation</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Kaku Michio (2016), “Can a Universe Create Itself Out of Nothing?”,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HYPERLINK "http://bigthink.com/dr-kakus-universe/can-a-universe-create-itself-out-of-" </w:instrText>
      </w:r>
      <w:r>
        <w:rPr>
          <w:rFonts w:hint="default" w:ascii="Times New Roman" w:hAnsi="Times New Roman" w:cs="Times New Roman"/>
          <w:sz w:val="20"/>
          <w:szCs w:val="20"/>
          <w:lang w:val="en-US"/>
        </w:rPr>
        <w:fldChar w:fldCharType="separate"/>
      </w:r>
      <w:r>
        <w:rPr>
          <w:rStyle w:val="51"/>
          <w:rFonts w:hint="default" w:ascii="Times New Roman" w:hAnsi="Times New Roman" w:cs="Times New Roman"/>
          <w:sz w:val="20"/>
          <w:szCs w:val="20"/>
          <w:lang w:val="en-US"/>
        </w:rPr>
        <w:t>http://bigthink.com/dr-kakus-universe/can-a-universe-create-itself-out-of-</w:t>
      </w:r>
      <w:r>
        <w:rPr>
          <w:rFonts w:hint="default" w:ascii="Times New Roman" w:hAnsi="Times New Roman" w:cs="Times New Roman"/>
          <w:sz w:val="20"/>
          <w:szCs w:val="20"/>
          <w:lang w:val="en-US"/>
        </w:rPr>
        <w:fldChar w:fldCharType="end"/>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nothing</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Krauss M. Lawrence (2017), The Greatest Story Ever Told--So Far - Why Are We Here, Atria Books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Kuhn Lawrence (2017 from 2013), “Levels of nothing”,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https://www.closertotruth.com/articles/levels-nothing-robert-lawrence-kuhn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from Skeptic Magazine Vol. 18 No. 2 September 2013 pp. 34–37 (I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downloaded it on 10.09.2017)</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Lowe Jonathan (2011), “Ontological Categories: Why Four are Better than Two”, in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Javier Cumpa &amp; Erwin Tegtmeier (Eds.) (2011), Ontological Categories,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Ontos Verlag</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MacDonald Fiona, (April 2017), “Physicists have discovered a force of “nothingness”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unexpectedly pushing around nanoparticles”,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HYPERLINK "http://www.businessinsider.com/casimir-effect-vacuum-space-nanoparticles-" </w:instrText>
      </w:r>
      <w:r>
        <w:rPr>
          <w:rFonts w:hint="default" w:ascii="Times New Roman" w:hAnsi="Times New Roman" w:cs="Times New Roman"/>
          <w:sz w:val="20"/>
          <w:szCs w:val="20"/>
          <w:lang w:val="en-US"/>
        </w:rPr>
        <w:fldChar w:fldCharType="separate"/>
      </w:r>
      <w:r>
        <w:rPr>
          <w:rStyle w:val="51"/>
          <w:rFonts w:hint="default" w:ascii="Times New Roman" w:hAnsi="Times New Roman" w:cs="Times New Roman"/>
          <w:sz w:val="20"/>
          <w:szCs w:val="20"/>
          <w:lang w:val="en-US"/>
        </w:rPr>
        <w:t>http://www.businessinsider.com/casimir-effect-vacuum-space-nanoparticles-</w:t>
      </w:r>
      <w:r>
        <w:rPr>
          <w:rFonts w:hint="default" w:ascii="Times New Roman" w:hAnsi="Times New Roman" w:cs="Times New Roman"/>
          <w:sz w:val="20"/>
          <w:szCs w:val="20"/>
          <w:lang w:val="en-US"/>
        </w:rPr>
        <w:fldChar w:fldCharType="end"/>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2017-4 (I read this article on 09.13.2017)</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Meschini Diego and Lehto Markku (2006), “Is Empty Spacetime a Physical Thing?”,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Foundations of Physics, Vol. 36, No. 8</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Nozick Robert (1981), Philosophical explanations, The Belknap Press of Harvard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University Press, Cambridge Massachusetts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Palmer, John, “Parmenides”, The Stanford Encyclopedia of Philosophy (Winter 2016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Edition), Edward N. Zalta (ed.), URL,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https://plato.stanford.edu/archives/win2016/entries/parmenides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Shand John (2016), “Why there is something rather than nothing”, Think (Summer),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pp. 103–115)</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Siegel Ethan (September 2016), “What Is The Physics Of Nothing?”, </w:t>
      </w: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HYPERLINK "https://www.forbes.com/sites/startswithabang/2016/09/22/what-is-the-physics-" </w:instrText>
      </w:r>
      <w:r>
        <w:rPr>
          <w:rFonts w:hint="default" w:ascii="Times New Roman" w:hAnsi="Times New Roman" w:cs="Times New Roman"/>
          <w:sz w:val="20"/>
          <w:szCs w:val="20"/>
          <w:lang w:val="en-US"/>
        </w:rPr>
        <w:fldChar w:fldCharType="separate"/>
      </w:r>
      <w:r>
        <w:rPr>
          <w:rStyle w:val="51"/>
          <w:rFonts w:hint="default" w:ascii="Times New Roman" w:hAnsi="Times New Roman" w:cs="Times New Roman"/>
          <w:sz w:val="20"/>
          <w:szCs w:val="20"/>
          <w:lang w:val="en-US"/>
        </w:rPr>
        <w:t>https://www.forbes.com/sites/startswithabang/2016/09/22/what-is-the-physics-</w:t>
      </w:r>
      <w:r>
        <w:rPr>
          <w:rFonts w:hint="default" w:ascii="Times New Roman" w:hAnsi="Times New Roman" w:cs="Times New Roman"/>
          <w:sz w:val="20"/>
          <w:szCs w:val="20"/>
          <w:lang w:val="en-US"/>
        </w:rPr>
        <w:fldChar w:fldCharType="end"/>
      </w:r>
      <w:r>
        <w:rPr>
          <w:rFonts w:hint="default" w:ascii="Times New Roman" w:hAnsi="Times New Roman" w:cs="Times New Roman"/>
          <w:sz w:val="20"/>
          <w:szCs w:val="20"/>
          <w:lang w:val="en-US"/>
        </w:rPr>
        <w:t>of-</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nothing/#393023c875f8</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Siegel Ethan “The Physics of Nothing; The Philosophy of Everything”,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HYPERLINK "http://scienceblogs.com/startswithabang/2011/08/16/the-physics-of-nothing-" </w:instrText>
      </w:r>
      <w:r>
        <w:rPr>
          <w:rFonts w:hint="default" w:ascii="Times New Roman" w:hAnsi="Times New Roman" w:cs="Times New Roman"/>
          <w:sz w:val="20"/>
          <w:szCs w:val="20"/>
          <w:lang w:val="en-US"/>
        </w:rPr>
        <w:fldChar w:fldCharType="separate"/>
      </w:r>
      <w:r>
        <w:rPr>
          <w:rStyle w:val="51"/>
          <w:rFonts w:hint="default" w:ascii="Times New Roman" w:hAnsi="Times New Roman" w:cs="Times New Roman"/>
          <w:sz w:val="20"/>
          <w:szCs w:val="20"/>
          <w:lang w:val="en-US"/>
        </w:rPr>
        <w:t>http://scienceblogs.com/startswithabang/2011/08/16/the-physics-of-nothing-</w:t>
      </w:r>
      <w:r>
        <w:rPr>
          <w:rFonts w:hint="default" w:ascii="Times New Roman" w:hAnsi="Times New Roman" w:cs="Times New Roman"/>
          <w:sz w:val="20"/>
          <w:szCs w:val="20"/>
          <w:lang w:val="en-US"/>
        </w:rPr>
        <w:fldChar w:fldCharType="end"/>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the-phi/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Simons Peter (2009), “Why God does not exist”, (given at the Literary and Historical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Society University College Dublin 14 October 2009)</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Standish K. Russell (2006), Theory of Nothing, Booksurge</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Stok Glenn (June 17, 2017), “What Is Nothingness in Physics and the Universe?”,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https://owlcation.com/stem/origin-of-nothingness, (I downloaded it on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13.09.2017)</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Sorensen, Roy, “Nothingness”, The Stanford Encyclopedia of Philosophy (Summer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2015 Edition and 2017 Edition), Edward N. Zalta (ed.), URL =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https://plato.stanford.edu/archives/sum2015/entries/nothingness/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Uttal R. William (2017): The Neuron and the Mind - Microneuronal Theory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Practice in Cognitive Neuroscience, Routledge</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Uttal R. William (2011), Mind and Brain – A Critical Appraisal of Cognitive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Neuroscience, The MIT Press, Cambridge, Massachusetts, London, England</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Tierney John (2009), “the Physics of Nothing”, The New York Times. USA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https://tierneylab.blogs.nytimes.com/2009/06/12/the-physics-of-nothing/</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Thomasson L. Amie (2007), Ordinary Objects, Oxford 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Thomasson L. Amie, 2016 “Categories”, The Stanford Encyclopedia of Philosophy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(Winter 2016 Edition), Edward N. Zalta (ed.), URL =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https://plato.stanford.edu/archives/win2016/entries/categories/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and Vacariu Mihai (2017) From Hypernothing to Hyperverse: EDWs,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Hypernothing, Wave and Particle, Elementary Particles, Thermodynamics,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and Einstein’s Relativity Without “Spacetime”, Editura Datagroup.</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and Vacariu Mihai (2017a), Self as an Epistemological World,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Editura Datagroup (published in Romanian in 2016)</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and Vacariu Mihai (2016b), Dark matter and Dark Energy, Space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Time, and Other pseudo-notions in Cosmology, Editura Datagroup</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(2016) Illusions of Human Thinking: on Concepts of Mind, Reality,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and Universe in Psychology, Neuroscience, and Physics (English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Germany), Springer Publishing Company (This book has been published in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Romanian in 2014: Lumi epistemologic diferite – Noua Paradigma de Gandire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(in engl.: Epistemologically Different Worlds - The new Paradigm of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Thinking), Editura Datagroup</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Vacariu Gabriel and Vacariu Mihai (2015), Is cognitive neuroscience a pseudo-</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science?, Editura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Datagroup</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(2014) More Troubles with Cognitive Neuroscience. Einstein’s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Theory of Relativity and the Hyperverse, Editura Universitatii din Bucuresti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(2012) Cognitive neuroscience versus Epistemologically Different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Worlds, Editura Universitatii din Bucuresti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Vacariu Gabriel (2011) Being and the Hyperverse, Editura Universitatii din Bucuresti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and Mihai Vacariu (2010), Mind, Life and Matter in the Hyperverse,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(in English) Editura Universitatii din Bucuresti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(2008) Epistemologically Different Worlds, (in English) Editura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Universitatii din Bucuresti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(2007) “Epistemologically Different Worlds” (in English), (my PhD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thesis posted online by the staff of University of New South Wales, Sydney,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Australia)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(2006), “The epistemologically different worlds perspective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some pseudo-notions from quantum mechanics”, Analele Universitatii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Bucuresti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Vacariu Mihai (2013) Indragostit de Tarkovski (In love of Tarkovsky), Adenium</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van Inwagen Peter and E. J. Lowe (1996), “Why Is There Anything at All?”,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Proceedings of the Aristotelian Society, Supplementary Volumes, Vol. 70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(1996), pp. 95–120</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Waghorn Nicholas (2014), Nothingness and the Meaning of Life – Philosophical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Approaches to Ultimate Meaning Through Nothing and Reflexivity, Bloomsbury London • New Delhi • New York</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Weatherall O. James (2016), Void – the Strange Physics of Nothing, Yale University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Press, New Haven and London, Templeton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 </w:t>
      </w:r>
    </w:p>
    <w:p>
      <w:pPr>
        <w:rPr>
          <w:rFonts w:hint="default" w:ascii="Times New Roman" w:hAnsi="Times New Roman" w:cs="Times New Roman"/>
          <w:sz w:val="20"/>
          <w:szCs w:val="20"/>
          <w:lang w:val="en-US"/>
        </w:rPr>
      </w:pPr>
      <w:r>
        <w:rPr>
          <w:rFonts w:hint="default" w:ascii="Times New Roman" w:hAnsi="Times New Roman" w:cs="Times New Roman"/>
          <w:b/>
          <w:bCs/>
          <w:sz w:val="20"/>
          <w:szCs w:val="20"/>
          <w:lang w:val="en-US"/>
        </w:rPr>
        <w:t>Gabriel Vacariu and Mihai Vacariu (2017), From Hypernothing to Hyperverse - (EDWs, Hypernothing, Wave and Particle, Elementary Particles, Thermodynamics, and Einstein’s Relativity Without “Spacetime”), Datagroup [135,637 words]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Allahverdyan1 A. E. and Gurzadyan V. G. (2016), “Time arrow is influenced by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dark energy”, Physical Review E 93, (052125)</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Atkins Peter (2010), The Laws of Thermodynamics - A Very Short Introduction, Oxford University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Atkins Peter (2004), Galileo's Finger - The Ten Great Ideas of Science, Oxford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University Press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Ben-NaimArieh (2010), Discover Entropy and the Second Law of Thermodynamics -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 Playful Way of Discovering a Law of Nature, World Scientific</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Baggott Jim (2012), Higgs - The Invention and Discovery of the ‘God Particle’,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Oxford University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Barrow John (2002), The Book of Nothing – Vacuums, Voids, and the Latest Ideas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about the Origin of the Universe, Vintage Book</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Brown R. Harvey and Pooley Oliver (2006), “Minkowski Space-Time: A Glorious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Non-Entity”, in Philosophy and Foundations of Physics - The Ontology of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Spacetime, (ed.) D. Dieks, Elsevier</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Callender Craig (2004),“There is no puzzle about the low-entropy past”, in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(Christopher Hitchcock, ed.) Contemporary Debates in Philosophy of Science,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Blackwell Publishing</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Canales Jimena (2015), The physicist &amp; the philosopher - Einstein, Bergson, and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debate that changed our understanding of time, Princeton 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Cichy Radoslaw Martin, Chen Yi, Haynes John-Dylan (2011), “Encoding the identity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and location of objects in human LOC”, NeuroImage 54, 2297–2307.</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Close Frank (2009), Nothing - A Very Short Introduction, Oxford 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Close Frank (2004), Particle Physics - A Very Short Introduction, Oxford University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Coggins Geraldine (2010), Could There Have Been Nothing? Against Metaphysical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Nihilism, Palgrave Macmillan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Dieks Dennis (2006), “Becoming, Relativity and Locality”, in Dieks Dennis (2006),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The Ontology of Spacetime, Elsevier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Dugdale, J. S. (1996), Entropy and Its Physical Meaning, Taylor and Francis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Gasperini Maurizio (2008), The Universe Before the Big Bang - Cosmology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String Theory, Springer</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Giere N. Ronald (2006), “Perspectival pluralism”, in Stephen H. Kellert, Helen 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Longino, and C. Kenneth Waters, (eds), Scientific Pluralism vol. xix, (C.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Kenneth Waters, general editor, Herbert Feigl, founding editor, Minnesota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Studies in the Philosophy of Science)</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Gough Evan (25th of April, 2017), “Another strange discovery from LHC that nobody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understands”, </w:t>
      </w: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HYPERLINK "https://www.universetoday.com/135211/another-strange-" </w:instrText>
      </w:r>
      <w:r>
        <w:rPr>
          <w:rFonts w:hint="default" w:ascii="Times New Roman" w:hAnsi="Times New Roman" w:cs="Times New Roman"/>
          <w:sz w:val="20"/>
          <w:szCs w:val="20"/>
          <w:lang w:val="en-US"/>
        </w:rPr>
        <w:fldChar w:fldCharType="separate"/>
      </w:r>
      <w:r>
        <w:rPr>
          <w:rStyle w:val="51"/>
          <w:rFonts w:hint="default" w:ascii="Times New Roman" w:hAnsi="Times New Roman" w:cs="Times New Roman"/>
          <w:sz w:val="20"/>
          <w:szCs w:val="20"/>
          <w:lang w:val="en-US"/>
        </w:rPr>
        <w:t>https://www.universetoday.com/135211/another-strange-</w:t>
      </w:r>
      <w:r>
        <w:rPr>
          <w:rFonts w:hint="default" w:ascii="Times New Roman" w:hAnsi="Times New Roman" w:cs="Times New Roman"/>
          <w:sz w:val="20"/>
          <w:szCs w:val="20"/>
          <w:lang w:val="en-US"/>
        </w:rPr>
        <w:fldChar w:fldCharType="end"/>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discovery-lhc-nobody-</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understands/?utm_content=buffer166e2&amp;utm_medium=social&amp;utm_source=f</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acebook.com&amp;utm_campaign=buffer</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Grant Ted and Woods Alan (2002), Reason in Revolt - Dialectical Philosophy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Modern Science, Volume 1, Algora Publishing, New York</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Greene, Brain (1999, 2003), The Elegant Universe: Superstrings, Hidden Dimensions,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and the Quest for the Ultimate Theory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Greene, Brian (2004), The Fabric of Cosmos; Space, Time and the Texture of Reality, Vintage Books,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Greene, Brain (2011), Universul elegant, Humanitas Publishing Company (translation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in Romanian of The Elegant Universe: Superstrings, Hidden Dimensions, and the Quest for the Ultimate Theory 2003)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Haynes John-Dylan (2011), “Beyond Libet: Long-Term Prediction of Free Choices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from Neuroimaging Signals”, in Stanislas Dehaene and Yves Christen,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Characterizing Consciousness: From Cognition to the Clinic?, Springer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Heidelberg Dordrecht London New York.</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Haynes John-Dylan (2009), “Decoding visual consciousness from human brain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signals”, Trends in Cognitive Sciences Vol.13 No.5.</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Hawking Stephan and Mlodinov Leonard (2010) The Grand Design, Bantham Books,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NY</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Jaquith Todd (2016), New research suggests dark matter might be the reason time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runs forward”, Futurism,http://futurism.com/new-research-suggests-dark-</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energy-might-be-the-reason-for-times-arrow/ (September 20th 2016)</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Kaku Michio (2005), Parallel Worlds – A Journey through Creation, Higher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Dimensions, and the Future of the Cosmos, Doubleday</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Kaku Michio (2015), “Can a universe create itself out of nothing?”,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HYPERLINK "http://bigthink.com/dr-kakus-universe/can-a-universe-create-itself-out-of-" </w:instrText>
      </w:r>
      <w:r>
        <w:rPr>
          <w:rFonts w:hint="default" w:ascii="Times New Roman" w:hAnsi="Times New Roman" w:cs="Times New Roman"/>
          <w:sz w:val="20"/>
          <w:szCs w:val="20"/>
          <w:lang w:val="en-US"/>
        </w:rPr>
        <w:fldChar w:fldCharType="separate"/>
      </w:r>
      <w:r>
        <w:rPr>
          <w:rStyle w:val="51"/>
          <w:rFonts w:hint="default" w:ascii="Times New Roman" w:hAnsi="Times New Roman" w:cs="Times New Roman"/>
          <w:sz w:val="20"/>
          <w:szCs w:val="20"/>
          <w:lang w:val="en-US"/>
        </w:rPr>
        <w:t>http://bigthink.com/dr-kakus-universe/can-a-universe-create-itself-out-of-</w:t>
      </w:r>
      <w:r>
        <w:rPr>
          <w:rFonts w:hint="default" w:ascii="Times New Roman" w:hAnsi="Times New Roman" w:cs="Times New Roman"/>
          <w:sz w:val="20"/>
          <w:szCs w:val="20"/>
          <w:lang w:val="en-US"/>
        </w:rPr>
        <w:fldChar w:fldCharType="end"/>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nothing?utm_source=Facebook&amp;utm_medium=Social&amp;utm_campaign=Echo</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box#articles-nav-dropdown-0</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Klein J. Martin (1967), “Thermodynamics in Einstein’s thoughts”, Science vol. 157,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nr 3788, pp. 509-516</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Krauss M. Lawrence (2017), The Greatest Story Ever Told--So Far - Why Are We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Here, Atria Books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Lockwood Michael (2005), The Labyrinth of Time - Introducing the Universe,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Oxford 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Mathew Santhosh (2014), Essays on the Frontiers of Modern Astrophysics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Cosmology, Springer</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Meschini Diego and Lehto Markku (2006), “Is Empty Spacetime a Physical Thing?”,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Foundations of Physics, vol. 36, no. 8, DOI: 10.1007/s10701-006-9058-8</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Oerter Robert (2006), The Theory of Almost Everything – The Standard Model,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Unsung Triumph of Modern Physics, A Plume Book</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Petkov Vesselin (2006), “Is There an Alternative to the Block Universe View?” in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Philosophy and Foundations of Physics - The Ontology of Spacetime, (ed.) 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Dieks, Elsevier</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Price Huw (2004), “On the origins of the arrow of time: Why there is still a puzzle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about the low-entropy past” in Christopher Hitchcock (ed.) Contemporary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Debates in Philosophy of Science, Blackwell Publishing</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Price Huw (2002), “Burbury's last case: the mystery of the entropic arrow” in Craig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Callender (ed.) Time, Reality &amp; Experience, Cambridge 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Putnam, Hillary: 2005, “A philosopher looks at quantum mechanics (again)”, British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Journal of Philosophy of Science 56, pp. 615–634</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Rosenblum Bruce and Kuttner Fred (2006),Quantum enigma –Physics encounters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consciousness, Oxford 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Rovelli Carlo (2006) “The Disappearance of Space and Time”, in Philosophy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Foundations of Physics - The Ontology of Spacetime, (ed.) D. Dieks, Elsevier</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Unger Mangabeira Roberto and Smolin Lee (2015), The Singular Universe and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Reality of Time, A Proposal in Natural Philosophy, Cambridge University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Uffink Jos (2008), “Bluff your way in the Second Law of Thermodynamics”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(2004) “Brain, mind and epistemologically different worlds”, Revue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Roumanie de Philosophie, 48, no. 1-2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(2005), “Mind, brain and epistemologically different worlds”,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Synthese Review: 143/3: 515-548</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(2006), “The epistemologically different worlds perspective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some pseudo-notions from quantum mechanics”, Analele Universitatii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Bucuresti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(2007), “Kant, philosophy in the last 100 years and an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epistemologically different worlds perspective”, Rev. Roum. Philosophie, 51,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1–2, p. 143–176</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(2008), Epistemologically Different Worlds, PhD thesis, University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of New South Wales, (Australia, thesis posted online on the website of this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university in Autumn 2007)</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(2008), Epistemologically Different Worlds, University of Bucharest Press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Vacariu Gabriel (2011) Being and the Hyperverse, Editura Universitatii din Bucuresti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(2012) Cognitive neuroscience versus the Hyperverse, Editura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Universitatii din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(2014) More troubles with cognitive neuroscience. Einstein’s theory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of relativity and the Hyperverse, Editura Universitatii din Bucuresti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(2016) Illusions of Human Thinking: on Concepts of Mind, Reality,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and Universe in Psychology, Neuroscience, and Physics, Springer Publishing Company (First time, this book appeared in Romanian in 2014: Lumi epistemologic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diferite – Noua Paradigma de gandire; in English: Epistemologically Different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Worlds - The New Paradigm of Thinking), Editura S.C. Datagroup</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(2016) Dark matter and Dark Energy, Space and Time, and Other pseudo-notions in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Cosmology, Datagroup-Int, S.R.L.</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and Terhesiu, Dalia (2002), “Brain, mind and the role of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observer”, in Philosophy of Consciousness and Cognitive Science, Angela Botez and BogdanPopescu (Eds.), CarteaRomaneasca</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and Vacariu Mihai (2008), “The ‘I’ as an epistemological world”,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Analele Universitatii din Bucuresti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and Vacariu Mihai (2009), “Physics and Epistemologically Different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Worlds”, Revue Roumaine de Philosophie, vol. 53, 2009, nr. 1-2 (ISI)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and Vacariu Mihai(2010), Mind, life and matter in the Hyperverse,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(in English) Editura Universitatii din Bucuresti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Vacariu Gabriel and Vacariu Mihai (2015), Is cognitive neuroscience a pseudo-</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science?, Datagroup</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(2016) Illusions of human thinking: on concepts of mind, reality,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universe in psychology, neuroscience, and physics, Springer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and Vacariu Mihai (2016a), Sinele, o lume epistemologica,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Datagroup</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and Vacariu Mihai (2016b), Dark matter and dark energy, space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time, and other pseudo-notions in cosmology, Datagroup</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Weatherall O. James (2016), Void – the Strange Physics of Nothing, Yale University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Press, N</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ew Haven and London, Templeton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Weinert Friedel (2009), “Einstein, Science and Philosophy”, Philosophia Scientiæ,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pp.13-1</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Williams Matt (22 March 2017), “Large hadron collider discovers 5 new gluelike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particles”, </w:t>
      </w: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HYPERLINK "https://www.universetoday.com/134573/large-hadron-collider-" </w:instrText>
      </w:r>
      <w:r>
        <w:rPr>
          <w:rFonts w:hint="default" w:ascii="Times New Roman" w:hAnsi="Times New Roman" w:cs="Times New Roman"/>
          <w:sz w:val="20"/>
          <w:szCs w:val="20"/>
          <w:lang w:val="en-US"/>
        </w:rPr>
        <w:fldChar w:fldCharType="separate"/>
      </w:r>
      <w:r>
        <w:rPr>
          <w:rStyle w:val="51"/>
          <w:rFonts w:hint="default" w:ascii="Times New Roman" w:hAnsi="Times New Roman" w:cs="Times New Roman"/>
          <w:sz w:val="20"/>
          <w:szCs w:val="20"/>
          <w:lang w:val="en-US"/>
        </w:rPr>
        <w:t>https://www.universetoday.com/134573/large-hadron-collider-</w:t>
      </w:r>
      <w:r>
        <w:rPr>
          <w:rFonts w:hint="default" w:ascii="Times New Roman" w:hAnsi="Times New Roman" w:cs="Times New Roman"/>
          <w:sz w:val="20"/>
          <w:szCs w:val="20"/>
          <w:lang w:val="en-US"/>
        </w:rPr>
        <w:fldChar w:fldCharType="end"/>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discovers-5-new-gluelike-particles/</w:t>
      </w:r>
    </w:p>
    <w:p>
      <w:pPr>
        <w:rPr>
          <w:rFonts w:hint="default" w:ascii="Times New Roman" w:hAnsi="Times New Roman" w:cs="Times New Roman"/>
          <w:sz w:val="20"/>
          <w:szCs w:val="20"/>
          <w:lang w:val="en-US"/>
        </w:rPr>
      </w:pPr>
    </w:p>
    <w:p>
      <w:pPr>
        <w:rPr>
          <w:rFonts w:hint="default" w:ascii="Times New Roman" w:hAnsi="Times New Roman"/>
          <w:sz w:val="20"/>
          <w:szCs w:val="20"/>
          <w:lang w:val="en-US"/>
        </w:rPr>
      </w:pPr>
      <w:r>
        <w:rPr>
          <w:rFonts w:hint="default" w:ascii="Times New Roman" w:hAnsi="Times New Roman"/>
          <w:b/>
          <w:bCs/>
          <w:sz w:val="20"/>
          <w:szCs w:val="20"/>
          <w:lang w:val="en-US"/>
        </w:rPr>
        <w:t xml:space="preserve">Gabriel Vacariu and Mihai Vacariu (2016), Self as an epistemological world, </w:t>
      </w:r>
      <w:r>
        <w:rPr>
          <w:rFonts w:hint="default" w:ascii="Times New Roman" w:hAnsi="Times New Roman"/>
          <w:b/>
          <w:bCs/>
          <w:sz w:val="20"/>
          <w:szCs w:val="20"/>
          <w:lang w:val="en-US"/>
        </w:rPr>
        <w:tab/>
      </w:r>
      <w:r>
        <w:rPr>
          <w:rFonts w:hint="default" w:ascii="Times New Roman" w:hAnsi="Times New Roman"/>
          <w:b/>
          <w:bCs/>
          <w:sz w:val="20"/>
          <w:szCs w:val="20"/>
          <w:lang w:val="en-US"/>
        </w:rPr>
        <w:t>Datagroup</w:t>
      </w:r>
    </w:p>
    <w:p>
      <w:pPr>
        <w:rPr>
          <w:rFonts w:hint="default" w:ascii="Times New Roman" w:hAnsi="Times New Roman"/>
          <w:sz w:val="20"/>
          <w:szCs w:val="20"/>
          <w:lang w:val="en-US"/>
        </w:rPr>
      </w:pPr>
      <w:r>
        <w:rPr>
          <w:rFonts w:hint="default" w:ascii="Times New Roman" w:hAnsi="Times New Roman"/>
          <w:sz w:val="20"/>
          <w:szCs w:val="20"/>
          <w:lang w:val="en-US"/>
        </w:rPr>
        <w:t xml:space="preserve">Ainley Vivien, Maister Lara, Brokfeld Jana, Farmer Harry, Tsakiris Manos (2013), </w:t>
      </w:r>
      <w:r>
        <w:rPr>
          <w:rFonts w:hint="default" w:ascii="Times New Roman" w:hAnsi="Times New Roman"/>
          <w:sz w:val="20"/>
          <w:szCs w:val="20"/>
          <w:lang w:val="en-US"/>
        </w:rPr>
        <w:tab/>
      </w:r>
      <w:r>
        <w:rPr>
          <w:rFonts w:hint="default" w:ascii="Times New Roman" w:hAnsi="Times New Roman"/>
          <w:sz w:val="20"/>
          <w:szCs w:val="20"/>
          <w:lang w:val="en-US"/>
        </w:rPr>
        <w:t xml:space="preserve">“More of myself: Manipulating interoceptive awareness by heightened </w:t>
      </w:r>
      <w:r>
        <w:rPr>
          <w:rFonts w:hint="default" w:ascii="Times New Roman" w:hAnsi="Times New Roman"/>
          <w:sz w:val="20"/>
          <w:szCs w:val="20"/>
          <w:lang w:val="en-US"/>
        </w:rPr>
        <w:tab/>
      </w:r>
      <w:r>
        <w:rPr>
          <w:rFonts w:hint="default" w:ascii="Times New Roman" w:hAnsi="Times New Roman"/>
          <w:sz w:val="20"/>
          <w:szCs w:val="20"/>
          <w:lang w:val="en-US"/>
        </w:rPr>
        <w:t xml:space="preserve">attention to bodily and narrative aspects of the self”, Consciousness and </w:t>
      </w:r>
      <w:r>
        <w:rPr>
          <w:rFonts w:hint="default" w:ascii="Times New Roman" w:hAnsi="Times New Roman"/>
          <w:sz w:val="20"/>
          <w:szCs w:val="20"/>
          <w:lang w:val="en-US"/>
        </w:rPr>
        <w:tab/>
      </w:r>
      <w:r>
        <w:rPr>
          <w:rFonts w:hint="default" w:ascii="Times New Roman" w:hAnsi="Times New Roman"/>
          <w:sz w:val="20"/>
          <w:szCs w:val="20"/>
          <w:lang w:val="en-US"/>
        </w:rPr>
        <w:t>Cognition 22, 1231–1238</w:t>
      </w:r>
    </w:p>
    <w:p>
      <w:pPr>
        <w:rPr>
          <w:rFonts w:hint="default" w:ascii="Times New Roman" w:hAnsi="Times New Roman"/>
          <w:sz w:val="20"/>
          <w:szCs w:val="20"/>
          <w:lang w:val="en-US"/>
        </w:rPr>
      </w:pPr>
      <w:r>
        <w:rPr>
          <w:rFonts w:hint="default" w:ascii="Times New Roman" w:hAnsi="Times New Roman"/>
          <w:sz w:val="20"/>
          <w:szCs w:val="20"/>
          <w:lang w:val="en-US"/>
        </w:rPr>
        <w:t xml:space="preserve">Andrews-Hanna R. Jessica (2012), “The brain’s default network and its adaptive role </w:t>
      </w:r>
      <w:r>
        <w:rPr>
          <w:rFonts w:hint="default" w:ascii="Times New Roman" w:hAnsi="Times New Roman"/>
          <w:sz w:val="20"/>
          <w:szCs w:val="20"/>
          <w:lang w:val="en-US"/>
        </w:rPr>
        <w:tab/>
      </w:r>
      <w:r>
        <w:rPr>
          <w:rFonts w:hint="default" w:ascii="Times New Roman" w:hAnsi="Times New Roman"/>
          <w:sz w:val="20"/>
          <w:szCs w:val="20"/>
          <w:lang w:val="en-US"/>
        </w:rPr>
        <w:t>in internal mentation”, Neuroscientist 18/3: 251–270</w:t>
      </w:r>
    </w:p>
    <w:p>
      <w:pPr>
        <w:rPr>
          <w:rFonts w:hint="default" w:ascii="Times New Roman" w:hAnsi="Times New Roman"/>
          <w:sz w:val="20"/>
          <w:szCs w:val="20"/>
          <w:lang w:val="en-US"/>
        </w:rPr>
      </w:pPr>
      <w:r>
        <w:rPr>
          <w:rFonts w:hint="default" w:ascii="Times New Roman" w:hAnsi="Times New Roman"/>
          <w:sz w:val="20"/>
          <w:szCs w:val="20"/>
          <w:lang w:val="en-US"/>
        </w:rPr>
        <w:t xml:space="preserve">Andrews-Hanna R. Jessica, Reidler S. Jay, Sepulcre Jorge, Poulin Renee and Buckner L. Randy (2010), “Functional-anatomic fractionation of the brain’s default network”, </w:t>
      </w:r>
      <w:r>
        <w:rPr>
          <w:rFonts w:hint="default" w:ascii="Times New Roman" w:hAnsi="Times New Roman"/>
          <w:sz w:val="20"/>
          <w:szCs w:val="20"/>
          <w:lang w:val="en-US"/>
        </w:rPr>
        <w:tab/>
      </w:r>
      <w:r>
        <w:rPr>
          <w:rFonts w:hint="default" w:ascii="Times New Roman" w:hAnsi="Times New Roman"/>
          <w:sz w:val="20"/>
          <w:szCs w:val="20"/>
          <w:lang w:val="en-US"/>
        </w:rPr>
        <w:t>Neuron 65: 550–562</w:t>
      </w:r>
    </w:p>
    <w:p>
      <w:pPr>
        <w:rPr>
          <w:rFonts w:hint="default" w:ascii="Times New Roman" w:hAnsi="Times New Roman"/>
          <w:sz w:val="20"/>
          <w:szCs w:val="20"/>
          <w:lang w:val="en-US"/>
        </w:rPr>
      </w:pPr>
      <w:r>
        <w:rPr>
          <w:rFonts w:hint="default" w:ascii="Times New Roman" w:hAnsi="Times New Roman"/>
          <w:sz w:val="20"/>
          <w:szCs w:val="20"/>
          <w:lang w:val="en-US"/>
        </w:rPr>
        <w:t xml:space="preserve">Armstrong D., (1997), “What Is Consciousness?” in N. Block, O. Flanagan, and Guren Guzeldere (eds.), The Nature of Consciousness, Philosophical Debates, MIT </w:t>
      </w:r>
      <w:r>
        <w:rPr>
          <w:rFonts w:hint="default" w:ascii="Times New Roman" w:hAnsi="Times New Roman"/>
          <w:sz w:val="20"/>
          <w:szCs w:val="20"/>
          <w:lang w:val="en-US"/>
        </w:rPr>
        <w:tab/>
      </w:r>
      <w:r>
        <w:rPr>
          <w:rFonts w:hint="default" w:ascii="Times New Roman" w:hAnsi="Times New Roman"/>
          <w:sz w:val="20"/>
          <w:szCs w:val="20"/>
          <w:lang w:val="en-US"/>
        </w:rPr>
        <w:t>Press</w:t>
      </w:r>
    </w:p>
    <w:p>
      <w:pPr>
        <w:rPr>
          <w:rFonts w:hint="default" w:ascii="Times New Roman" w:hAnsi="Times New Roman"/>
          <w:sz w:val="20"/>
          <w:szCs w:val="20"/>
          <w:lang w:val="en-US"/>
        </w:rPr>
      </w:pPr>
      <w:r>
        <w:rPr>
          <w:rFonts w:hint="default" w:ascii="Times New Roman" w:hAnsi="Times New Roman"/>
          <w:sz w:val="20"/>
          <w:szCs w:val="20"/>
          <w:lang w:val="en-US"/>
        </w:rPr>
        <w:t xml:space="preserve">Baars J. Bernard and Gage M. Nicole (2010), Cognition, Brain and Consciousness – </w:t>
      </w:r>
      <w:r>
        <w:rPr>
          <w:rFonts w:hint="default" w:ascii="Times New Roman" w:hAnsi="Times New Roman"/>
          <w:sz w:val="20"/>
          <w:szCs w:val="20"/>
          <w:lang w:val="en-US"/>
        </w:rPr>
        <w:tab/>
      </w:r>
      <w:r>
        <w:rPr>
          <w:rFonts w:hint="default" w:ascii="Times New Roman" w:hAnsi="Times New Roman"/>
          <w:sz w:val="20"/>
          <w:szCs w:val="20"/>
          <w:lang w:val="en-US"/>
        </w:rPr>
        <w:t>Introduction to Cognitive Neuroscience, Second edition, Elsevier Ltd.</w:t>
      </w:r>
    </w:p>
    <w:p>
      <w:pPr>
        <w:rPr>
          <w:rFonts w:hint="default" w:ascii="Times New Roman" w:hAnsi="Times New Roman"/>
          <w:sz w:val="20"/>
          <w:szCs w:val="20"/>
          <w:lang w:val="en-US"/>
        </w:rPr>
      </w:pPr>
      <w:r>
        <w:rPr>
          <w:rFonts w:hint="default" w:ascii="Times New Roman" w:hAnsi="Times New Roman"/>
          <w:sz w:val="20"/>
          <w:szCs w:val="20"/>
          <w:lang w:val="en-US"/>
        </w:rPr>
        <w:t xml:space="preserve">Baird Benjamin, Smallwood Jonathan, Mrazek D. Michael, Kam W. Y. Julia, Franklin S. Michael, and Schooler W. Jonathan (2012), “Inspired by distraction: mind </w:t>
      </w:r>
      <w:r>
        <w:rPr>
          <w:rFonts w:hint="default" w:ascii="Times New Roman" w:hAnsi="Times New Roman"/>
          <w:sz w:val="20"/>
          <w:szCs w:val="20"/>
          <w:lang w:val="en-US"/>
        </w:rPr>
        <w:tab/>
      </w:r>
      <w:r>
        <w:rPr>
          <w:rFonts w:hint="default" w:ascii="Times New Roman" w:hAnsi="Times New Roman"/>
          <w:sz w:val="20"/>
          <w:szCs w:val="20"/>
          <w:lang w:val="en-US"/>
        </w:rPr>
        <w:t>wandering facilitates creative incubation”, Psychological Science23/10: 1117–</w:t>
      </w:r>
      <w:r>
        <w:rPr>
          <w:rFonts w:hint="default" w:ascii="Times New Roman" w:hAnsi="Times New Roman"/>
          <w:sz w:val="20"/>
          <w:szCs w:val="20"/>
          <w:lang w:val="en-US"/>
        </w:rPr>
        <w:tab/>
      </w:r>
      <w:r>
        <w:rPr>
          <w:rFonts w:hint="default" w:ascii="Times New Roman" w:hAnsi="Times New Roman"/>
          <w:sz w:val="20"/>
          <w:szCs w:val="20"/>
          <w:lang w:val="en-US"/>
        </w:rPr>
        <w:t>1122</w:t>
      </w:r>
    </w:p>
    <w:p>
      <w:pPr>
        <w:rPr>
          <w:rFonts w:hint="default" w:ascii="Times New Roman" w:hAnsi="Times New Roman"/>
          <w:sz w:val="20"/>
          <w:szCs w:val="20"/>
          <w:lang w:val="en-US"/>
        </w:rPr>
      </w:pPr>
      <w:r>
        <w:rPr>
          <w:rFonts w:hint="default" w:ascii="Times New Roman" w:hAnsi="Times New Roman"/>
          <w:sz w:val="20"/>
          <w:szCs w:val="20"/>
          <w:lang w:val="en-US"/>
        </w:rPr>
        <w:t xml:space="preserve">Bechtel William (2013), “The endogenously active brain: the need for an alternative </w:t>
      </w:r>
      <w:r>
        <w:rPr>
          <w:rFonts w:hint="default" w:ascii="Times New Roman" w:hAnsi="Times New Roman"/>
          <w:sz w:val="20"/>
          <w:szCs w:val="20"/>
          <w:lang w:val="en-US"/>
        </w:rPr>
        <w:tab/>
      </w:r>
      <w:r>
        <w:rPr>
          <w:rFonts w:hint="default" w:ascii="Times New Roman" w:hAnsi="Times New Roman"/>
          <w:sz w:val="20"/>
          <w:szCs w:val="20"/>
          <w:lang w:val="en-US"/>
        </w:rPr>
        <w:t>cognitive architecture”, Philosophia Scientiae 17/2: 3-30</w:t>
      </w:r>
    </w:p>
    <w:p>
      <w:pPr>
        <w:rPr>
          <w:rFonts w:hint="default" w:ascii="Times New Roman" w:hAnsi="Times New Roman"/>
          <w:sz w:val="20"/>
          <w:szCs w:val="20"/>
          <w:lang w:val="en-US"/>
        </w:rPr>
      </w:pPr>
      <w:r>
        <w:rPr>
          <w:rFonts w:hint="default" w:ascii="Times New Roman" w:hAnsi="Times New Roman"/>
          <w:sz w:val="20"/>
          <w:szCs w:val="20"/>
          <w:lang w:val="en-US"/>
        </w:rPr>
        <w:t xml:space="preserve">Bechtel William (2012a), “Understanding endogenously active mechanisms:a </w:t>
      </w:r>
      <w:r>
        <w:rPr>
          <w:rFonts w:hint="default" w:ascii="Times New Roman" w:hAnsi="Times New Roman"/>
          <w:sz w:val="20"/>
          <w:szCs w:val="20"/>
          <w:lang w:val="en-US"/>
        </w:rPr>
        <w:tab/>
      </w:r>
      <w:r>
        <w:rPr>
          <w:rFonts w:hint="default" w:ascii="Times New Roman" w:hAnsi="Times New Roman"/>
          <w:sz w:val="20"/>
          <w:szCs w:val="20"/>
          <w:lang w:val="en-US"/>
        </w:rPr>
        <w:t xml:space="preserve">scientific and philosophical challenge”, European Journal for Philosophy of </w:t>
      </w:r>
      <w:r>
        <w:rPr>
          <w:rFonts w:hint="default" w:ascii="Times New Roman" w:hAnsi="Times New Roman"/>
          <w:sz w:val="20"/>
          <w:szCs w:val="20"/>
          <w:lang w:val="en-US"/>
        </w:rPr>
        <w:tab/>
      </w:r>
      <w:r>
        <w:rPr>
          <w:rFonts w:hint="default" w:ascii="Times New Roman" w:hAnsi="Times New Roman"/>
          <w:sz w:val="20"/>
          <w:szCs w:val="20"/>
          <w:lang w:val="en-US"/>
        </w:rPr>
        <w:t>Science, 2/2: 233-248</w:t>
      </w:r>
    </w:p>
    <w:p>
      <w:pPr>
        <w:rPr>
          <w:rFonts w:hint="default" w:ascii="Times New Roman" w:hAnsi="Times New Roman"/>
          <w:sz w:val="20"/>
          <w:szCs w:val="20"/>
          <w:lang w:val="en-US"/>
        </w:rPr>
      </w:pPr>
      <w:r>
        <w:rPr>
          <w:rFonts w:hint="default" w:ascii="Times New Roman" w:hAnsi="Times New Roman"/>
          <w:sz w:val="20"/>
          <w:szCs w:val="20"/>
          <w:lang w:val="en-US"/>
        </w:rPr>
        <w:t xml:space="preserve">Bechtel William (2012b), “Referring to localized cognitive operations in parts of </w:t>
      </w:r>
      <w:r>
        <w:rPr>
          <w:rFonts w:hint="default" w:ascii="Times New Roman" w:hAnsi="Times New Roman"/>
          <w:sz w:val="20"/>
          <w:szCs w:val="20"/>
          <w:lang w:val="en-US"/>
        </w:rPr>
        <w:tab/>
      </w:r>
      <w:r>
        <w:rPr>
          <w:rFonts w:hint="default" w:ascii="Times New Roman" w:hAnsi="Times New Roman"/>
          <w:sz w:val="20"/>
          <w:szCs w:val="20"/>
          <w:lang w:val="en-US"/>
        </w:rPr>
        <w:t xml:space="preserve">dynamically active brains”, in A. Raftopoulos and P. Machamer (Eds.), </w:t>
      </w:r>
      <w:r>
        <w:rPr>
          <w:rFonts w:hint="default" w:ascii="Times New Roman" w:hAnsi="Times New Roman"/>
          <w:sz w:val="20"/>
          <w:szCs w:val="20"/>
          <w:lang w:val="en-US"/>
        </w:rPr>
        <w:tab/>
      </w:r>
      <w:r>
        <w:rPr>
          <w:rFonts w:hint="default" w:ascii="Times New Roman" w:hAnsi="Times New Roman"/>
          <w:sz w:val="20"/>
          <w:szCs w:val="20"/>
          <w:lang w:val="en-US"/>
        </w:rPr>
        <w:t xml:space="preserve">Perception, Realism and the Problem of Reference. Cambridge: Cambridge </w:t>
      </w:r>
      <w:r>
        <w:rPr>
          <w:rFonts w:hint="default" w:ascii="Times New Roman" w:hAnsi="Times New Roman"/>
          <w:sz w:val="20"/>
          <w:szCs w:val="20"/>
          <w:lang w:val="en-US"/>
        </w:rPr>
        <w:tab/>
      </w:r>
      <w:r>
        <w:rPr>
          <w:rFonts w:hint="default" w:ascii="Times New Roman" w:hAnsi="Times New Roman"/>
          <w:sz w:val="20"/>
          <w:szCs w:val="20"/>
          <w:lang w:val="en-US"/>
        </w:rPr>
        <w:t>University Press</w:t>
      </w:r>
    </w:p>
    <w:p>
      <w:pPr>
        <w:rPr>
          <w:rFonts w:hint="default" w:ascii="Times New Roman" w:hAnsi="Times New Roman"/>
          <w:sz w:val="20"/>
          <w:szCs w:val="20"/>
          <w:lang w:val="en-US"/>
        </w:rPr>
      </w:pPr>
      <w:r>
        <w:rPr>
          <w:rFonts w:hint="default" w:ascii="Times New Roman" w:hAnsi="Times New Roman"/>
          <w:sz w:val="20"/>
          <w:szCs w:val="20"/>
          <w:lang w:val="en-US"/>
        </w:rPr>
        <w:t xml:space="preserve">Bechtel William (1998), “Representations and cognitive explanations: assessing the </w:t>
      </w:r>
      <w:r>
        <w:rPr>
          <w:rFonts w:hint="default" w:ascii="Times New Roman" w:hAnsi="Times New Roman"/>
          <w:sz w:val="20"/>
          <w:szCs w:val="20"/>
          <w:lang w:val="en-US"/>
        </w:rPr>
        <w:tab/>
      </w:r>
      <w:r>
        <w:rPr>
          <w:rFonts w:hint="default" w:ascii="Times New Roman" w:hAnsi="Times New Roman"/>
          <w:sz w:val="20"/>
          <w:szCs w:val="20"/>
          <w:lang w:val="en-US"/>
        </w:rPr>
        <w:t>dynamicist’s challenge in cognitive science”, Cognitive science 22/3: 295-318</w:t>
      </w:r>
    </w:p>
    <w:p>
      <w:pPr>
        <w:rPr>
          <w:rFonts w:hint="default" w:ascii="Times New Roman" w:hAnsi="Times New Roman"/>
          <w:sz w:val="20"/>
          <w:szCs w:val="20"/>
          <w:lang w:val="en-US"/>
        </w:rPr>
      </w:pPr>
      <w:r>
        <w:rPr>
          <w:rFonts w:hint="default" w:ascii="Times New Roman" w:hAnsi="Times New Roman"/>
          <w:sz w:val="20"/>
          <w:szCs w:val="20"/>
          <w:lang w:val="en-US"/>
        </w:rPr>
        <w:t xml:space="preserve">Bechtel William and Abrahamsen Adele (2008) “From reduction back to higher </w:t>
      </w:r>
      <w:r>
        <w:rPr>
          <w:rFonts w:hint="default" w:ascii="Times New Roman" w:hAnsi="Times New Roman"/>
          <w:sz w:val="20"/>
          <w:szCs w:val="20"/>
          <w:lang w:val="en-US"/>
        </w:rPr>
        <w:tab/>
      </w:r>
      <w:r>
        <w:rPr>
          <w:rFonts w:hint="default" w:ascii="Times New Roman" w:hAnsi="Times New Roman"/>
          <w:sz w:val="20"/>
          <w:szCs w:val="20"/>
          <w:lang w:val="en-US"/>
        </w:rPr>
        <w:t xml:space="preserve">levels”, Proceedings of the 30th Annual Meeting of the Cognitive Science </w:t>
      </w:r>
      <w:r>
        <w:rPr>
          <w:rFonts w:hint="default" w:ascii="Times New Roman" w:hAnsi="Times New Roman"/>
          <w:sz w:val="20"/>
          <w:szCs w:val="20"/>
          <w:lang w:val="en-US"/>
        </w:rPr>
        <w:tab/>
      </w:r>
      <w:r>
        <w:rPr>
          <w:rFonts w:hint="default" w:ascii="Times New Roman" w:hAnsi="Times New Roman"/>
          <w:sz w:val="20"/>
          <w:szCs w:val="20"/>
          <w:lang w:val="en-US"/>
        </w:rPr>
        <w:t>Society,Austin, TX: Cognitive Science Society: 559-564</w:t>
      </w:r>
    </w:p>
    <w:p>
      <w:pPr>
        <w:rPr>
          <w:rFonts w:hint="default" w:ascii="Times New Roman" w:hAnsi="Times New Roman"/>
          <w:sz w:val="20"/>
          <w:szCs w:val="20"/>
          <w:lang w:val="en-US"/>
        </w:rPr>
      </w:pPr>
      <w:r>
        <w:rPr>
          <w:rFonts w:hint="default" w:ascii="Times New Roman" w:hAnsi="Times New Roman"/>
          <w:sz w:val="20"/>
          <w:szCs w:val="20"/>
          <w:lang w:val="en-US"/>
        </w:rPr>
        <w:t xml:space="preserve">Berkovich-Ohana Aviva, Glicksohn Joseph, Goldstein Abraham (preprint 2013), “A </w:t>
      </w:r>
      <w:r>
        <w:rPr>
          <w:rFonts w:hint="default" w:ascii="Times New Roman" w:hAnsi="Times New Roman"/>
          <w:sz w:val="20"/>
          <w:szCs w:val="20"/>
          <w:lang w:val="en-US"/>
        </w:rPr>
        <w:tab/>
      </w:r>
      <w:r>
        <w:rPr>
          <w:rFonts w:hint="default" w:ascii="Times New Roman" w:hAnsi="Times New Roman"/>
          <w:sz w:val="20"/>
          <w:szCs w:val="20"/>
          <w:lang w:val="en-US"/>
        </w:rPr>
        <w:t>running title: Mindfulness and EEG default network”</w:t>
      </w:r>
    </w:p>
    <w:p>
      <w:pPr>
        <w:rPr>
          <w:rFonts w:hint="default" w:ascii="Times New Roman" w:hAnsi="Times New Roman"/>
          <w:sz w:val="20"/>
          <w:szCs w:val="20"/>
          <w:lang w:val="en-US"/>
        </w:rPr>
      </w:pPr>
      <w:r>
        <w:rPr>
          <w:rFonts w:hint="default" w:ascii="Times New Roman" w:hAnsi="Times New Roman"/>
          <w:sz w:val="20"/>
          <w:szCs w:val="20"/>
          <w:lang w:val="en-US"/>
        </w:rPr>
        <w:t xml:space="preserve">Berkovich-Ohana Aviva, Glicksohn Joseph, Goldstein Abraham (2012), </w:t>
      </w:r>
      <w:r>
        <w:rPr>
          <w:rFonts w:hint="default" w:ascii="Times New Roman" w:hAnsi="Times New Roman"/>
          <w:sz w:val="20"/>
          <w:szCs w:val="20"/>
          <w:lang w:val="en-US"/>
        </w:rPr>
        <w:tab/>
      </w:r>
      <w:r>
        <w:rPr>
          <w:rFonts w:hint="default" w:ascii="Times New Roman" w:hAnsi="Times New Roman"/>
          <w:sz w:val="20"/>
          <w:szCs w:val="20"/>
          <w:lang w:val="en-US"/>
        </w:rPr>
        <w:t xml:space="preserve">“Mindfulness-induced changes in gamma band activity – Implications for the </w:t>
      </w:r>
      <w:r>
        <w:rPr>
          <w:rFonts w:hint="default" w:ascii="Times New Roman" w:hAnsi="Times New Roman"/>
          <w:sz w:val="20"/>
          <w:szCs w:val="20"/>
          <w:lang w:val="en-US"/>
        </w:rPr>
        <w:tab/>
      </w:r>
      <w:r>
        <w:rPr>
          <w:rFonts w:hint="default" w:ascii="Times New Roman" w:hAnsi="Times New Roman"/>
          <w:sz w:val="20"/>
          <w:szCs w:val="20"/>
          <w:lang w:val="en-US"/>
        </w:rPr>
        <w:t xml:space="preserve">default mode network, self-reference and attention”, Clinical Neurophysiology </w:t>
      </w:r>
      <w:r>
        <w:rPr>
          <w:rFonts w:hint="default" w:ascii="Times New Roman" w:hAnsi="Times New Roman"/>
          <w:sz w:val="20"/>
          <w:szCs w:val="20"/>
          <w:lang w:val="en-US"/>
        </w:rPr>
        <w:tab/>
      </w:r>
      <w:r>
        <w:rPr>
          <w:rFonts w:hint="default" w:ascii="Times New Roman" w:hAnsi="Times New Roman"/>
          <w:sz w:val="20"/>
          <w:szCs w:val="20"/>
          <w:lang w:val="en-US"/>
        </w:rPr>
        <w:t xml:space="preserve">123: 700-10 </w:t>
      </w:r>
    </w:p>
    <w:p>
      <w:pPr>
        <w:rPr>
          <w:rFonts w:hint="default" w:ascii="Times New Roman" w:hAnsi="Times New Roman"/>
          <w:sz w:val="20"/>
          <w:szCs w:val="20"/>
          <w:lang w:val="en-US"/>
        </w:rPr>
      </w:pPr>
      <w:r>
        <w:rPr>
          <w:rFonts w:hint="default" w:ascii="Times New Roman" w:hAnsi="Times New Roman"/>
          <w:sz w:val="20"/>
          <w:szCs w:val="20"/>
          <w:lang w:val="en-US"/>
        </w:rPr>
        <w:t xml:space="preserve">Bermudez Luis Jose (2011), “Bodily awareness and self-consciousness”, in Shaun </w:t>
      </w:r>
      <w:r>
        <w:rPr>
          <w:rFonts w:hint="default" w:ascii="Times New Roman" w:hAnsi="Times New Roman"/>
          <w:sz w:val="20"/>
          <w:szCs w:val="20"/>
          <w:lang w:val="en-US"/>
        </w:rPr>
        <w:tab/>
      </w:r>
      <w:r>
        <w:rPr>
          <w:rFonts w:hint="default" w:ascii="Times New Roman" w:hAnsi="Times New Roman"/>
          <w:sz w:val="20"/>
          <w:szCs w:val="20"/>
          <w:lang w:val="en-US"/>
        </w:rPr>
        <w:t>Gallagher (ed.) The self, Oxford University Press, 158-179</w:t>
      </w:r>
    </w:p>
    <w:p>
      <w:pPr>
        <w:rPr>
          <w:rFonts w:hint="default" w:ascii="Times New Roman" w:hAnsi="Times New Roman"/>
          <w:sz w:val="20"/>
          <w:szCs w:val="20"/>
          <w:lang w:val="en-US"/>
        </w:rPr>
      </w:pPr>
      <w:r>
        <w:rPr>
          <w:rFonts w:hint="default" w:ascii="Times New Roman" w:hAnsi="Times New Roman"/>
          <w:sz w:val="20"/>
          <w:szCs w:val="20"/>
          <w:lang w:val="en-US"/>
        </w:rPr>
        <w:t xml:space="preserve">Benovsky Jiri (forthcoming), “I am a lot of things - A pluralistic account of the Self”, </w:t>
      </w:r>
      <w:r>
        <w:rPr>
          <w:rFonts w:hint="default" w:ascii="Times New Roman" w:hAnsi="Times New Roman"/>
          <w:sz w:val="20"/>
          <w:szCs w:val="20"/>
          <w:lang w:val="en-US"/>
        </w:rPr>
        <w:tab/>
      </w:r>
      <w:r>
        <w:rPr>
          <w:rFonts w:hint="default" w:ascii="Times New Roman" w:hAnsi="Times New Roman"/>
          <w:sz w:val="20"/>
          <w:szCs w:val="20"/>
          <w:lang w:val="en-US"/>
        </w:rPr>
        <w:t>Metaphysica</w:t>
      </w:r>
    </w:p>
    <w:p>
      <w:pPr>
        <w:rPr>
          <w:rFonts w:hint="default" w:ascii="Times New Roman" w:hAnsi="Times New Roman"/>
          <w:sz w:val="20"/>
          <w:szCs w:val="20"/>
          <w:lang w:val="en-US"/>
        </w:rPr>
      </w:pPr>
      <w:r>
        <w:rPr>
          <w:rFonts w:hint="default" w:ascii="Times New Roman" w:hAnsi="Times New Roman"/>
          <w:sz w:val="20"/>
          <w:szCs w:val="20"/>
          <w:lang w:val="en-US"/>
        </w:rPr>
        <w:t xml:space="preserve">Berlucchi Giovanni and Aglioti Salvatore (1997), “The body in the brain: neural bases </w:t>
      </w:r>
      <w:r>
        <w:rPr>
          <w:rFonts w:hint="default" w:ascii="Times New Roman" w:hAnsi="Times New Roman"/>
          <w:sz w:val="20"/>
          <w:szCs w:val="20"/>
          <w:lang w:val="en-US"/>
        </w:rPr>
        <w:tab/>
      </w:r>
      <w:r>
        <w:rPr>
          <w:rFonts w:hint="default" w:ascii="Times New Roman" w:hAnsi="Times New Roman"/>
          <w:sz w:val="20"/>
          <w:szCs w:val="20"/>
          <w:lang w:val="en-US"/>
        </w:rPr>
        <w:t>of corporeal awareness”, TINS 20/12, 560-564</w:t>
      </w:r>
    </w:p>
    <w:p>
      <w:pPr>
        <w:rPr>
          <w:rFonts w:hint="default" w:ascii="Times New Roman" w:hAnsi="Times New Roman"/>
          <w:sz w:val="20"/>
          <w:szCs w:val="20"/>
          <w:lang w:val="en-US"/>
        </w:rPr>
      </w:pPr>
      <w:r>
        <w:rPr>
          <w:rFonts w:hint="default" w:ascii="Times New Roman" w:hAnsi="Times New Roman"/>
          <w:sz w:val="20"/>
          <w:szCs w:val="20"/>
          <w:lang w:val="en-US"/>
        </w:rPr>
        <w:t xml:space="preserve">Blanke Olaf (2012), “Multisensory brain mechanisms of bodily self-consciousness”, </w:t>
      </w:r>
      <w:r>
        <w:rPr>
          <w:rFonts w:hint="default" w:ascii="Times New Roman" w:hAnsi="Times New Roman"/>
          <w:sz w:val="20"/>
          <w:szCs w:val="20"/>
          <w:lang w:val="en-US"/>
        </w:rPr>
        <w:tab/>
      </w:r>
      <w:r>
        <w:rPr>
          <w:rFonts w:hint="default" w:ascii="Times New Roman" w:hAnsi="Times New Roman"/>
          <w:sz w:val="20"/>
          <w:szCs w:val="20"/>
          <w:lang w:val="en-US"/>
        </w:rPr>
        <w:t>Nature Reviews Neuroscience, 556-571</w:t>
      </w:r>
    </w:p>
    <w:p>
      <w:pPr>
        <w:rPr>
          <w:rFonts w:hint="default" w:ascii="Times New Roman" w:hAnsi="Times New Roman"/>
          <w:sz w:val="20"/>
          <w:szCs w:val="20"/>
          <w:lang w:val="en-US"/>
        </w:rPr>
      </w:pPr>
      <w:r>
        <w:rPr>
          <w:rFonts w:hint="default" w:ascii="Times New Roman" w:hAnsi="Times New Roman"/>
          <w:sz w:val="20"/>
          <w:szCs w:val="20"/>
          <w:lang w:val="en-US"/>
        </w:rPr>
        <w:t xml:space="preserve">Bockelman Patricia, Reinerman-Jones Lauren and Gallagher Shaun, (2013) </w:t>
      </w:r>
      <w:r>
        <w:rPr>
          <w:rFonts w:hint="default" w:ascii="Times New Roman" w:hAnsi="Times New Roman"/>
          <w:sz w:val="20"/>
          <w:szCs w:val="20"/>
          <w:lang w:val="en-US"/>
        </w:rPr>
        <w:tab/>
      </w:r>
      <w:r>
        <w:rPr>
          <w:rFonts w:hint="default" w:ascii="Times New Roman" w:hAnsi="Times New Roman"/>
          <w:sz w:val="20"/>
          <w:szCs w:val="20"/>
          <w:lang w:val="en-US"/>
        </w:rPr>
        <w:t xml:space="preserve">“Methodological lessons in neurophenomenology: review of a baseline study </w:t>
      </w:r>
      <w:r>
        <w:rPr>
          <w:rFonts w:hint="default" w:ascii="Times New Roman" w:hAnsi="Times New Roman"/>
          <w:sz w:val="20"/>
          <w:szCs w:val="20"/>
          <w:lang w:val="en-US"/>
        </w:rPr>
        <w:tab/>
      </w:r>
      <w:r>
        <w:rPr>
          <w:rFonts w:hint="default" w:ascii="Times New Roman" w:hAnsi="Times New Roman"/>
          <w:sz w:val="20"/>
          <w:szCs w:val="20"/>
          <w:lang w:val="en-US"/>
        </w:rPr>
        <w:t xml:space="preserve">and recommendations for research approaches”, Frontiers in Human </w:t>
      </w:r>
      <w:r>
        <w:rPr>
          <w:rFonts w:hint="default" w:ascii="Times New Roman" w:hAnsi="Times New Roman"/>
          <w:sz w:val="20"/>
          <w:szCs w:val="20"/>
          <w:lang w:val="en-US"/>
        </w:rPr>
        <w:tab/>
      </w:r>
      <w:r>
        <w:rPr>
          <w:rFonts w:hint="default" w:ascii="Times New Roman" w:hAnsi="Times New Roman"/>
          <w:sz w:val="20"/>
          <w:szCs w:val="20"/>
          <w:lang w:val="en-US"/>
        </w:rPr>
        <w:t>Neuroscience 7, 1-9</w:t>
      </w:r>
    </w:p>
    <w:p>
      <w:pPr>
        <w:rPr>
          <w:rFonts w:hint="default" w:ascii="Times New Roman" w:hAnsi="Times New Roman"/>
          <w:sz w:val="20"/>
          <w:szCs w:val="20"/>
          <w:lang w:val="en-US"/>
        </w:rPr>
      </w:pPr>
      <w:r>
        <w:rPr>
          <w:rFonts w:hint="default" w:ascii="Times New Roman" w:hAnsi="Times New Roman"/>
          <w:sz w:val="20"/>
          <w:szCs w:val="20"/>
          <w:lang w:val="en-US"/>
        </w:rPr>
        <w:t xml:space="preserve">Bryne A., (1997), “Some Like It HOT: Consciousness and Higher-Order Thoughts”, </w:t>
      </w:r>
      <w:r>
        <w:rPr>
          <w:rFonts w:hint="default" w:ascii="Times New Roman" w:hAnsi="Times New Roman"/>
          <w:sz w:val="20"/>
          <w:szCs w:val="20"/>
          <w:lang w:val="en-US"/>
        </w:rPr>
        <w:tab/>
      </w:r>
      <w:r>
        <w:rPr>
          <w:rFonts w:hint="default" w:ascii="Times New Roman" w:hAnsi="Times New Roman"/>
          <w:sz w:val="20"/>
          <w:szCs w:val="20"/>
          <w:lang w:val="en-US"/>
        </w:rPr>
        <w:t>Philosophical Studies, 86</w:t>
      </w:r>
    </w:p>
    <w:p>
      <w:pPr>
        <w:rPr>
          <w:rFonts w:hint="default" w:ascii="Times New Roman" w:hAnsi="Times New Roman"/>
          <w:sz w:val="20"/>
          <w:szCs w:val="20"/>
          <w:lang w:val="en-US"/>
        </w:rPr>
      </w:pPr>
      <w:r>
        <w:rPr>
          <w:rFonts w:hint="default" w:ascii="Times New Roman" w:hAnsi="Times New Roman"/>
          <w:sz w:val="20"/>
          <w:szCs w:val="20"/>
          <w:lang w:val="en-US"/>
        </w:rPr>
        <w:t xml:space="preserve">Buckner Randy, Andrews-Hanna R. Jessica, and Schacter L. Daniel(2008), “The </w:t>
      </w:r>
      <w:r>
        <w:rPr>
          <w:rFonts w:hint="default" w:ascii="Times New Roman" w:hAnsi="Times New Roman"/>
          <w:sz w:val="20"/>
          <w:szCs w:val="20"/>
          <w:lang w:val="en-US"/>
        </w:rPr>
        <w:tab/>
      </w:r>
      <w:r>
        <w:rPr>
          <w:rFonts w:hint="default" w:ascii="Times New Roman" w:hAnsi="Times New Roman"/>
          <w:sz w:val="20"/>
          <w:szCs w:val="20"/>
          <w:lang w:val="en-US"/>
        </w:rPr>
        <w:t xml:space="preserve">brain’s default network anatomy, function, and relevance to disease”,Ann. </w:t>
      </w:r>
      <w:r>
        <w:rPr>
          <w:rFonts w:hint="default" w:ascii="Times New Roman" w:hAnsi="Times New Roman"/>
          <w:sz w:val="20"/>
          <w:szCs w:val="20"/>
          <w:lang w:val="en-US"/>
        </w:rPr>
        <w:tab/>
      </w:r>
      <w:r>
        <w:rPr>
          <w:rFonts w:hint="default" w:ascii="Times New Roman" w:hAnsi="Times New Roman"/>
          <w:sz w:val="20"/>
          <w:szCs w:val="20"/>
          <w:lang w:val="en-US"/>
        </w:rPr>
        <w:t>N.Y. Acad. Sci. 1124: 1–38</w:t>
      </w:r>
    </w:p>
    <w:p>
      <w:pPr>
        <w:rPr>
          <w:rFonts w:hint="default" w:ascii="Times New Roman" w:hAnsi="Times New Roman"/>
          <w:sz w:val="20"/>
          <w:szCs w:val="20"/>
          <w:lang w:val="en-US"/>
        </w:rPr>
      </w:pPr>
      <w:r>
        <w:rPr>
          <w:rFonts w:hint="default" w:ascii="Times New Roman" w:hAnsi="Times New Roman"/>
          <w:sz w:val="20"/>
          <w:szCs w:val="20"/>
          <w:lang w:val="en-US"/>
        </w:rPr>
        <w:t xml:space="preserve">Campbell John (2011), “Personal identity”, in Shaun Gallagher (ed.) The self, Oxford </w:t>
      </w:r>
      <w:r>
        <w:rPr>
          <w:rFonts w:hint="default" w:ascii="Times New Roman" w:hAnsi="Times New Roman"/>
          <w:sz w:val="20"/>
          <w:szCs w:val="20"/>
          <w:lang w:val="en-US"/>
        </w:rPr>
        <w:tab/>
      </w:r>
      <w:r>
        <w:rPr>
          <w:rFonts w:hint="default" w:ascii="Times New Roman" w:hAnsi="Times New Roman"/>
          <w:sz w:val="20"/>
          <w:szCs w:val="20"/>
          <w:lang w:val="en-US"/>
        </w:rPr>
        <w:t>University Press, 339-351</w:t>
      </w:r>
    </w:p>
    <w:p>
      <w:pPr>
        <w:rPr>
          <w:rFonts w:hint="default" w:ascii="Times New Roman" w:hAnsi="Times New Roman"/>
          <w:sz w:val="20"/>
          <w:szCs w:val="20"/>
          <w:lang w:val="en-US"/>
        </w:rPr>
      </w:pPr>
      <w:r>
        <w:rPr>
          <w:rFonts w:hint="default" w:ascii="Times New Roman" w:hAnsi="Times New Roman"/>
          <w:sz w:val="20"/>
          <w:szCs w:val="20"/>
          <w:lang w:val="en-US"/>
        </w:rPr>
        <w:t xml:space="preserve">Carruthers P. (2001), “Higher-Order Theories of Consciousness”, The Stanford </w:t>
      </w:r>
      <w:r>
        <w:rPr>
          <w:rFonts w:hint="default" w:ascii="Times New Roman" w:hAnsi="Times New Roman"/>
          <w:sz w:val="20"/>
          <w:szCs w:val="20"/>
          <w:lang w:val="en-US"/>
        </w:rPr>
        <w:tab/>
      </w:r>
      <w:r>
        <w:rPr>
          <w:rFonts w:hint="default" w:ascii="Times New Roman" w:hAnsi="Times New Roman"/>
          <w:sz w:val="20"/>
          <w:szCs w:val="20"/>
          <w:lang w:val="en-US"/>
        </w:rPr>
        <w:t xml:space="preserve">Encyclopedia of Philosophy, Spring, </w:t>
      </w:r>
      <w:r>
        <w:rPr>
          <w:rFonts w:hint="default" w:ascii="Times New Roman" w:hAnsi="Times New Roman"/>
          <w:sz w:val="20"/>
          <w:szCs w:val="20"/>
          <w:lang w:val="en-US"/>
        </w:rPr>
        <w:tab/>
      </w:r>
      <w:r>
        <w:rPr>
          <w:rFonts w:hint="default" w:ascii="Times New Roman" w:hAnsi="Times New Roman"/>
          <w:sz w:val="20"/>
          <w:szCs w:val="20"/>
          <w:lang w:val="en-US"/>
        </w:rPr>
        <w:t>http://plato.stanford.edu/entries/consciousnesshigher/</w:t>
      </w:r>
    </w:p>
    <w:p>
      <w:pPr>
        <w:rPr>
          <w:rFonts w:hint="default" w:ascii="Times New Roman" w:hAnsi="Times New Roman"/>
          <w:sz w:val="20"/>
          <w:szCs w:val="20"/>
          <w:lang w:val="en-US"/>
        </w:rPr>
      </w:pPr>
      <w:r>
        <w:rPr>
          <w:rFonts w:hint="default" w:ascii="Times New Roman" w:hAnsi="Times New Roman"/>
          <w:sz w:val="20"/>
          <w:szCs w:val="20"/>
          <w:lang w:val="en-US"/>
        </w:rPr>
        <w:t xml:space="preserve">Cassam Quassim (2011), “The embodied self”, in Shaun Gallagher (ed.) The self, </w:t>
      </w:r>
      <w:r>
        <w:rPr>
          <w:rFonts w:hint="default" w:ascii="Times New Roman" w:hAnsi="Times New Roman"/>
          <w:sz w:val="20"/>
          <w:szCs w:val="20"/>
          <w:lang w:val="en-US"/>
        </w:rPr>
        <w:tab/>
      </w:r>
      <w:r>
        <w:rPr>
          <w:rFonts w:hint="default" w:ascii="Times New Roman" w:hAnsi="Times New Roman"/>
          <w:sz w:val="20"/>
          <w:szCs w:val="20"/>
          <w:lang w:val="en-US"/>
        </w:rPr>
        <w:t>Oxford University Press, 139-156</w:t>
      </w:r>
    </w:p>
    <w:p>
      <w:pPr>
        <w:rPr>
          <w:rFonts w:hint="default" w:ascii="Times New Roman" w:hAnsi="Times New Roman"/>
          <w:sz w:val="20"/>
          <w:szCs w:val="20"/>
          <w:lang w:val="en-US"/>
        </w:rPr>
      </w:pPr>
      <w:r>
        <w:rPr>
          <w:rFonts w:hint="default" w:ascii="Times New Roman" w:hAnsi="Times New Roman"/>
          <w:sz w:val="20"/>
          <w:szCs w:val="20"/>
          <w:lang w:val="en-US"/>
        </w:rPr>
        <w:t xml:space="preserve">Chambon Valérian, Sidarus Nura and Haggard Patrick (2014), “From action </w:t>
      </w:r>
      <w:r>
        <w:rPr>
          <w:rFonts w:hint="default" w:ascii="Times New Roman" w:hAnsi="Times New Roman"/>
          <w:sz w:val="20"/>
          <w:szCs w:val="20"/>
          <w:lang w:val="en-US"/>
        </w:rPr>
        <w:tab/>
      </w:r>
      <w:r>
        <w:rPr>
          <w:rFonts w:hint="default" w:ascii="Times New Roman" w:hAnsi="Times New Roman"/>
          <w:sz w:val="20"/>
          <w:szCs w:val="20"/>
          <w:lang w:val="en-US"/>
        </w:rPr>
        <w:t xml:space="preserve">intentions to action effects: how does the sense of agency come about?”, </w:t>
      </w:r>
      <w:r>
        <w:rPr>
          <w:rFonts w:hint="default" w:ascii="Times New Roman" w:hAnsi="Times New Roman"/>
          <w:sz w:val="20"/>
          <w:szCs w:val="20"/>
          <w:lang w:val="en-US"/>
        </w:rPr>
        <w:tab/>
      </w:r>
      <w:r>
        <w:rPr>
          <w:rFonts w:hint="default" w:ascii="Times New Roman" w:hAnsi="Times New Roman"/>
          <w:sz w:val="20"/>
          <w:szCs w:val="20"/>
          <w:lang w:val="en-US"/>
        </w:rPr>
        <w:t>Frontiers in Human Neuroscience  8, 1-9</w:t>
      </w:r>
    </w:p>
    <w:p>
      <w:pPr>
        <w:rPr>
          <w:rFonts w:hint="default" w:ascii="Times New Roman" w:hAnsi="Times New Roman"/>
          <w:sz w:val="20"/>
          <w:szCs w:val="20"/>
          <w:lang w:val="en-US"/>
        </w:rPr>
      </w:pPr>
      <w:r>
        <w:rPr>
          <w:rFonts w:hint="default" w:ascii="Times New Roman" w:hAnsi="Times New Roman"/>
          <w:sz w:val="20"/>
          <w:szCs w:val="20"/>
          <w:lang w:val="en-US"/>
        </w:rPr>
        <w:t xml:space="preserve">Dainton Barry (2012), “Selfhood and the flow of experience”, Grazer Philosophische </w:t>
      </w:r>
      <w:r>
        <w:rPr>
          <w:rFonts w:hint="default" w:ascii="Times New Roman" w:hAnsi="Times New Roman"/>
          <w:sz w:val="20"/>
          <w:szCs w:val="20"/>
          <w:lang w:val="en-US"/>
        </w:rPr>
        <w:tab/>
      </w:r>
      <w:r>
        <w:rPr>
          <w:rFonts w:hint="default" w:ascii="Times New Roman" w:hAnsi="Times New Roman"/>
          <w:sz w:val="20"/>
          <w:szCs w:val="20"/>
          <w:lang w:val="en-US"/>
        </w:rPr>
        <w:t>Studien 84, 173–211</w:t>
      </w:r>
    </w:p>
    <w:p>
      <w:pPr>
        <w:rPr>
          <w:rFonts w:hint="default" w:ascii="Times New Roman" w:hAnsi="Times New Roman"/>
          <w:sz w:val="20"/>
          <w:szCs w:val="20"/>
          <w:lang w:val="en-US"/>
        </w:rPr>
      </w:pPr>
      <w:r>
        <w:rPr>
          <w:rFonts w:hint="default" w:ascii="Times New Roman" w:hAnsi="Times New Roman"/>
          <w:sz w:val="20"/>
          <w:szCs w:val="20"/>
          <w:lang w:val="en-US"/>
        </w:rPr>
        <w:t xml:space="preserve">Derrfuss J. and Mar A. R. (2009), “Lost in localization: The need for a universal </w:t>
      </w:r>
      <w:r>
        <w:rPr>
          <w:rFonts w:hint="default" w:ascii="Times New Roman" w:hAnsi="Times New Roman"/>
          <w:sz w:val="20"/>
          <w:szCs w:val="20"/>
          <w:lang w:val="en-US"/>
        </w:rPr>
        <w:tab/>
      </w:r>
      <w:r>
        <w:rPr>
          <w:rFonts w:hint="default" w:ascii="Times New Roman" w:hAnsi="Times New Roman"/>
          <w:sz w:val="20"/>
          <w:szCs w:val="20"/>
          <w:lang w:val="en-US"/>
        </w:rPr>
        <w:t>coordinate database”, NeuroImage, Vol. 48, 1–7</w:t>
      </w:r>
    </w:p>
    <w:p>
      <w:pPr>
        <w:rPr>
          <w:rFonts w:hint="default" w:ascii="Times New Roman" w:hAnsi="Times New Roman"/>
          <w:sz w:val="20"/>
          <w:szCs w:val="20"/>
          <w:lang w:val="en-US"/>
        </w:rPr>
      </w:pPr>
      <w:r>
        <w:rPr>
          <w:rFonts w:hint="default" w:ascii="Times New Roman" w:hAnsi="Times New Roman"/>
          <w:sz w:val="20"/>
          <w:szCs w:val="20"/>
          <w:lang w:val="en-US"/>
        </w:rPr>
        <w:t xml:space="preserve">Diaz M. Frank (2013), “Mindfulness, attention, and flow during music listening: An </w:t>
      </w:r>
      <w:r>
        <w:rPr>
          <w:rFonts w:hint="default" w:ascii="Times New Roman" w:hAnsi="Times New Roman"/>
          <w:sz w:val="20"/>
          <w:szCs w:val="20"/>
          <w:lang w:val="en-US"/>
        </w:rPr>
        <w:tab/>
      </w:r>
      <w:r>
        <w:rPr>
          <w:rFonts w:hint="default" w:ascii="Times New Roman" w:hAnsi="Times New Roman"/>
          <w:sz w:val="20"/>
          <w:szCs w:val="20"/>
          <w:lang w:val="en-US"/>
        </w:rPr>
        <w:t>empirical investigation”, Psychology of Music 41/1: 42-58</w:t>
      </w:r>
    </w:p>
    <w:p>
      <w:pPr>
        <w:rPr>
          <w:rFonts w:hint="default" w:ascii="Times New Roman" w:hAnsi="Times New Roman"/>
          <w:sz w:val="20"/>
          <w:szCs w:val="20"/>
          <w:lang w:val="en-US"/>
        </w:rPr>
      </w:pPr>
      <w:r>
        <w:rPr>
          <w:rFonts w:hint="default" w:ascii="Times New Roman" w:hAnsi="Times New Roman"/>
          <w:sz w:val="20"/>
          <w:szCs w:val="20"/>
          <w:lang w:val="en-US"/>
        </w:rPr>
        <w:t xml:space="preserve">Dretzke Fred (1997), “Consciousness Experience”, in N. Block, O. Flanagan, and </w:t>
      </w:r>
      <w:r>
        <w:rPr>
          <w:rFonts w:hint="default" w:ascii="Times New Roman" w:hAnsi="Times New Roman"/>
          <w:sz w:val="20"/>
          <w:szCs w:val="20"/>
          <w:lang w:val="en-US"/>
        </w:rPr>
        <w:tab/>
      </w:r>
      <w:r>
        <w:rPr>
          <w:rFonts w:hint="default" w:ascii="Times New Roman" w:hAnsi="Times New Roman"/>
          <w:sz w:val="20"/>
          <w:szCs w:val="20"/>
          <w:lang w:val="en-US"/>
        </w:rPr>
        <w:t>Guren Guzeldere (eds.), op. cit.</w:t>
      </w:r>
    </w:p>
    <w:p>
      <w:pPr>
        <w:rPr>
          <w:rFonts w:hint="default" w:ascii="Times New Roman" w:hAnsi="Times New Roman"/>
          <w:sz w:val="20"/>
          <w:szCs w:val="20"/>
          <w:lang w:val="en-US"/>
        </w:rPr>
      </w:pPr>
      <w:r>
        <w:rPr>
          <w:rFonts w:hint="default" w:ascii="Times New Roman" w:hAnsi="Times New Roman"/>
          <w:sz w:val="20"/>
          <w:szCs w:val="20"/>
          <w:lang w:val="en-US"/>
        </w:rPr>
        <w:t xml:space="preserve">Duval Céline, Desgrangesa Béatrice, de La Sayettea Vincent, Belliard Serge, Eustachea Francis, Piolino Pascale (2012), “What happens to personal identity when </w:t>
      </w:r>
      <w:r>
        <w:rPr>
          <w:rFonts w:hint="default" w:ascii="Times New Roman" w:hAnsi="Times New Roman"/>
          <w:sz w:val="20"/>
          <w:szCs w:val="20"/>
          <w:lang w:val="en-US"/>
        </w:rPr>
        <w:tab/>
      </w:r>
      <w:r>
        <w:rPr>
          <w:rFonts w:hint="default" w:ascii="Times New Roman" w:hAnsi="Times New Roman"/>
          <w:sz w:val="20"/>
          <w:szCs w:val="20"/>
          <w:lang w:val="en-US"/>
        </w:rPr>
        <w:t xml:space="preserve">semantic knowledge degrades? A study of the self and autobiographical </w:t>
      </w:r>
      <w:r>
        <w:rPr>
          <w:rFonts w:hint="default" w:ascii="Times New Roman" w:hAnsi="Times New Roman"/>
          <w:sz w:val="20"/>
          <w:szCs w:val="20"/>
          <w:lang w:val="en-US"/>
        </w:rPr>
        <w:tab/>
      </w:r>
      <w:r>
        <w:rPr>
          <w:rFonts w:hint="default" w:ascii="Times New Roman" w:hAnsi="Times New Roman"/>
          <w:sz w:val="20"/>
          <w:szCs w:val="20"/>
          <w:lang w:val="en-US"/>
        </w:rPr>
        <w:t>memory in semantic dementia”, Neuropsychologia 50, 254– 265</w:t>
      </w:r>
    </w:p>
    <w:p>
      <w:pPr>
        <w:rPr>
          <w:rFonts w:hint="default" w:ascii="Times New Roman" w:hAnsi="Times New Roman"/>
          <w:sz w:val="20"/>
          <w:szCs w:val="20"/>
          <w:lang w:val="en-US"/>
        </w:rPr>
      </w:pPr>
      <w:r>
        <w:rPr>
          <w:rFonts w:hint="default" w:ascii="Times New Roman" w:hAnsi="Times New Roman"/>
          <w:sz w:val="20"/>
          <w:szCs w:val="20"/>
          <w:lang w:val="en-US"/>
        </w:rPr>
        <w:t xml:space="preserve">Epel S. Elissa, Puterman Eli, Lin Jue, Blackburn Elizabeth, Lazaro Alanie and </w:t>
      </w:r>
      <w:r>
        <w:rPr>
          <w:rFonts w:hint="default" w:ascii="Times New Roman" w:hAnsi="Times New Roman"/>
          <w:sz w:val="20"/>
          <w:szCs w:val="20"/>
          <w:lang w:val="en-US"/>
        </w:rPr>
        <w:tab/>
      </w:r>
      <w:r>
        <w:rPr>
          <w:rFonts w:hint="default" w:ascii="Times New Roman" w:hAnsi="Times New Roman"/>
          <w:sz w:val="20"/>
          <w:szCs w:val="20"/>
          <w:lang w:val="en-US"/>
        </w:rPr>
        <w:t xml:space="preserve">Mendes Wendy Berry (2013), “Wandering minds and aging cells”, Clinical </w:t>
      </w:r>
      <w:r>
        <w:rPr>
          <w:rFonts w:hint="default" w:ascii="Times New Roman" w:hAnsi="Times New Roman"/>
          <w:sz w:val="20"/>
          <w:szCs w:val="20"/>
          <w:lang w:val="en-US"/>
        </w:rPr>
        <w:tab/>
      </w:r>
      <w:r>
        <w:rPr>
          <w:rFonts w:hint="default" w:ascii="Times New Roman" w:hAnsi="Times New Roman"/>
          <w:sz w:val="20"/>
          <w:szCs w:val="20"/>
          <w:lang w:val="en-US"/>
        </w:rPr>
        <w:t>Psychological Science 1: 75-83</w:t>
      </w:r>
    </w:p>
    <w:p>
      <w:pPr>
        <w:rPr>
          <w:rFonts w:hint="default" w:ascii="Times New Roman" w:hAnsi="Times New Roman"/>
          <w:sz w:val="20"/>
          <w:szCs w:val="20"/>
          <w:lang w:val="en-US"/>
        </w:rPr>
      </w:pPr>
      <w:r>
        <w:rPr>
          <w:rFonts w:hint="default" w:ascii="Times New Roman" w:hAnsi="Times New Roman"/>
          <w:sz w:val="20"/>
          <w:szCs w:val="20"/>
          <w:lang w:val="en-US"/>
        </w:rPr>
        <w:t xml:space="preserve">Farrer C., Valentin G., Hupé J.M. (2013), “The time windows of the sense of agency”, </w:t>
      </w:r>
      <w:r>
        <w:rPr>
          <w:rFonts w:hint="default" w:ascii="Times New Roman" w:hAnsi="Times New Roman"/>
          <w:sz w:val="20"/>
          <w:szCs w:val="20"/>
          <w:lang w:val="en-US"/>
        </w:rPr>
        <w:tab/>
      </w:r>
      <w:r>
        <w:rPr>
          <w:rFonts w:hint="default" w:ascii="Times New Roman" w:hAnsi="Times New Roman"/>
          <w:sz w:val="20"/>
          <w:szCs w:val="20"/>
          <w:lang w:val="en-US"/>
        </w:rPr>
        <w:t>Consciousness and Cognition 22, 1431–1441</w:t>
      </w:r>
    </w:p>
    <w:p>
      <w:pPr>
        <w:rPr>
          <w:rFonts w:hint="default" w:ascii="Times New Roman" w:hAnsi="Times New Roman"/>
          <w:sz w:val="20"/>
          <w:szCs w:val="20"/>
          <w:lang w:val="en-US"/>
        </w:rPr>
      </w:pPr>
      <w:r>
        <w:rPr>
          <w:rFonts w:hint="default" w:ascii="Times New Roman" w:hAnsi="Times New Roman"/>
          <w:sz w:val="20"/>
          <w:szCs w:val="20"/>
          <w:lang w:val="en-US"/>
        </w:rPr>
        <w:t xml:space="preserve">Feinberg E. Todd (2011), “The nested neural hierarchy and the self”, Consciousness </w:t>
      </w:r>
      <w:r>
        <w:rPr>
          <w:rFonts w:hint="default" w:ascii="Times New Roman" w:hAnsi="Times New Roman"/>
          <w:sz w:val="20"/>
          <w:szCs w:val="20"/>
          <w:lang w:val="en-US"/>
        </w:rPr>
        <w:tab/>
      </w:r>
      <w:r>
        <w:rPr>
          <w:rFonts w:hint="default" w:ascii="Times New Roman" w:hAnsi="Times New Roman"/>
          <w:sz w:val="20"/>
          <w:szCs w:val="20"/>
          <w:lang w:val="en-US"/>
        </w:rPr>
        <w:t>and Cognition 20, 4–15</w:t>
      </w:r>
    </w:p>
    <w:p>
      <w:pPr>
        <w:rPr>
          <w:rFonts w:hint="default" w:ascii="Times New Roman" w:hAnsi="Times New Roman"/>
          <w:sz w:val="20"/>
          <w:szCs w:val="20"/>
          <w:lang w:val="en-US"/>
        </w:rPr>
      </w:pPr>
      <w:r>
        <w:rPr>
          <w:rFonts w:hint="default" w:ascii="Times New Roman" w:hAnsi="Times New Roman"/>
          <w:sz w:val="20"/>
          <w:szCs w:val="20"/>
          <w:lang w:val="en-US"/>
        </w:rPr>
        <w:t xml:space="preserve">Ferre Elisa Raffaella, Kaliuzhna Mariia, Herbelin Bruno, Haggard Patrick, Blanke Olaf (January 2014), “Vestibular-somatosensory interactions: Effects of passive </w:t>
      </w:r>
      <w:r>
        <w:rPr>
          <w:rFonts w:hint="default" w:ascii="Times New Roman" w:hAnsi="Times New Roman"/>
          <w:sz w:val="20"/>
          <w:szCs w:val="20"/>
          <w:lang w:val="en-US"/>
        </w:rPr>
        <w:tab/>
      </w:r>
      <w:r>
        <w:rPr>
          <w:rFonts w:hint="default" w:ascii="Times New Roman" w:hAnsi="Times New Roman"/>
          <w:sz w:val="20"/>
          <w:szCs w:val="20"/>
          <w:lang w:val="en-US"/>
        </w:rPr>
        <w:t xml:space="preserve">whole-body rotation on somatosensory detection”, PLOS ONE, 9/1, e86379, </w:t>
      </w:r>
      <w:r>
        <w:rPr>
          <w:rFonts w:hint="default" w:ascii="Times New Roman" w:hAnsi="Times New Roman"/>
          <w:sz w:val="20"/>
          <w:szCs w:val="20"/>
          <w:lang w:val="en-US"/>
        </w:rPr>
        <w:tab/>
      </w:r>
      <w:r>
        <w:rPr>
          <w:rFonts w:hint="default" w:ascii="Times New Roman" w:hAnsi="Times New Roman"/>
          <w:sz w:val="20"/>
          <w:szCs w:val="20"/>
          <w:lang w:val="en-US"/>
        </w:rPr>
        <w:t>1-6</w:t>
      </w:r>
    </w:p>
    <w:p>
      <w:pPr>
        <w:rPr>
          <w:rFonts w:hint="default" w:ascii="Times New Roman" w:hAnsi="Times New Roman"/>
          <w:sz w:val="20"/>
          <w:szCs w:val="20"/>
          <w:lang w:val="en-US"/>
        </w:rPr>
      </w:pPr>
      <w:r>
        <w:rPr>
          <w:rFonts w:hint="default" w:ascii="Times New Roman" w:hAnsi="Times New Roman"/>
          <w:sz w:val="20"/>
          <w:szCs w:val="20"/>
          <w:lang w:val="en-US"/>
        </w:rPr>
        <w:t xml:space="preserve">Gallagher Shaun (2013a), “A pattern theory of self”, Frontiers in Human </w:t>
      </w:r>
      <w:r>
        <w:rPr>
          <w:rFonts w:hint="default" w:ascii="Times New Roman" w:hAnsi="Times New Roman"/>
          <w:sz w:val="20"/>
          <w:szCs w:val="20"/>
          <w:lang w:val="en-US"/>
        </w:rPr>
        <w:tab/>
      </w:r>
      <w:r>
        <w:rPr>
          <w:rFonts w:hint="default" w:ascii="Times New Roman" w:hAnsi="Times New Roman"/>
          <w:sz w:val="20"/>
          <w:szCs w:val="20"/>
          <w:lang w:val="en-US"/>
        </w:rPr>
        <w:t>Neuroscience 7, 1-7</w:t>
      </w:r>
    </w:p>
    <w:p>
      <w:pPr>
        <w:rPr>
          <w:rFonts w:hint="default" w:ascii="Times New Roman" w:hAnsi="Times New Roman"/>
          <w:sz w:val="20"/>
          <w:szCs w:val="20"/>
          <w:lang w:val="en-US"/>
        </w:rPr>
      </w:pPr>
      <w:r>
        <w:rPr>
          <w:rFonts w:hint="default" w:ascii="Times New Roman" w:hAnsi="Times New Roman"/>
          <w:sz w:val="20"/>
          <w:szCs w:val="20"/>
          <w:lang w:val="en-US"/>
        </w:rPr>
        <w:t xml:space="preserve">Gallagher Shaun (2013b), “The socially extended mind”, Cognitive Systems Research </w:t>
      </w:r>
      <w:r>
        <w:rPr>
          <w:rFonts w:hint="default" w:ascii="Times New Roman" w:hAnsi="Times New Roman"/>
          <w:sz w:val="20"/>
          <w:szCs w:val="20"/>
          <w:lang w:val="en-US"/>
        </w:rPr>
        <w:tab/>
      </w:r>
      <w:r>
        <w:rPr>
          <w:rFonts w:hint="default" w:ascii="Times New Roman" w:hAnsi="Times New Roman"/>
          <w:sz w:val="20"/>
          <w:szCs w:val="20"/>
          <w:lang w:val="en-US"/>
        </w:rPr>
        <w:t>25:26, 4–12</w:t>
      </w:r>
    </w:p>
    <w:p>
      <w:pPr>
        <w:rPr>
          <w:rFonts w:hint="default" w:ascii="Times New Roman" w:hAnsi="Times New Roman"/>
          <w:sz w:val="20"/>
          <w:szCs w:val="20"/>
          <w:lang w:val="en-US"/>
        </w:rPr>
      </w:pPr>
      <w:r>
        <w:rPr>
          <w:rFonts w:hint="default" w:ascii="Times New Roman" w:hAnsi="Times New Roman"/>
          <w:sz w:val="20"/>
          <w:szCs w:val="20"/>
          <w:lang w:val="en-US"/>
        </w:rPr>
        <w:t>Gallagher Shaun (2012), “Multiple aspects in the sense of agency”, New Ideas in Psychology 30,15–31</w:t>
      </w:r>
    </w:p>
    <w:p>
      <w:pPr>
        <w:rPr>
          <w:rFonts w:hint="default" w:ascii="Times New Roman" w:hAnsi="Times New Roman"/>
          <w:sz w:val="20"/>
          <w:szCs w:val="20"/>
          <w:lang w:val="en-US"/>
        </w:rPr>
      </w:pPr>
      <w:r>
        <w:rPr>
          <w:rFonts w:hint="default" w:ascii="Times New Roman" w:hAnsi="Times New Roman"/>
          <w:sz w:val="20"/>
          <w:szCs w:val="20"/>
          <w:lang w:val="en-US"/>
        </w:rPr>
        <w:t xml:space="preserve">Gallagher Shaun (2011), “The self in the Cartesian brain. Perspectives on the Self: </w:t>
      </w:r>
      <w:r>
        <w:rPr>
          <w:rFonts w:hint="default" w:ascii="Times New Roman" w:hAnsi="Times New Roman"/>
          <w:sz w:val="20"/>
          <w:szCs w:val="20"/>
          <w:lang w:val="en-US"/>
        </w:rPr>
        <w:tab/>
      </w:r>
      <w:r>
        <w:rPr>
          <w:rFonts w:hint="default" w:ascii="Times New Roman" w:hAnsi="Times New Roman"/>
          <w:sz w:val="20"/>
          <w:szCs w:val="20"/>
          <w:lang w:val="en-US"/>
        </w:rPr>
        <w:t xml:space="preserve">Conversations on Identity and Consciousness”, Annals of the New York </w:t>
      </w:r>
      <w:r>
        <w:rPr>
          <w:rFonts w:hint="default" w:ascii="Times New Roman" w:hAnsi="Times New Roman"/>
          <w:sz w:val="20"/>
          <w:szCs w:val="20"/>
          <w:lang w:val="en-US"/>
        </w:rPr>
        <w:tab/>
      </w:r>
      <w:r>
        <w:rPr>
          <w:rFonts w:hint="default" w:ascii="Times New Roman" w:hAnsi="Times New Roman"/>
          <w:sz w:val="20"/>
          <w:szCs w:val="20"/>
          <w:lang w:val="en-US"/>
        </w:rPr>
        <w:t>Academy of Sciences 1234, 100–103</w:t>
      </w:r>
    </w:p>
    <w:p>
      <w:pPr>
        <w:rPr>
          <w:rFonts w:hint="default" w:ascii="Times New Roman" w:hAnsi="Times New Roman"/>
          <w:sz w:val="20"/>
          <w:szCs w:val="20"/>
          <w:lang w:val="en-US"/>
        </w:rPr>
      </w:pPr>
      <w:r>
        <w:rPr>
          <w:rFonts w:hint="default" w:ascii="Times New Roman" w:hAnsi="Times New Roman"/>
          <w:sz w:val="20"/>
          <w:szCs w:val="20"/>
          <w:lang w:val="en-US"/>
        </w:rPr>
        <w:t xml:space="preserve">Gallagher Shaun (2010), “Phenomenology and Non-reductionist Cognitive Science”, </w:t>
      </w:r>
      <w:r>
        <w:rPr>
          <w:rFonts w:hint="default" w:ascii="Times New Roman" w:hAnsi="Times New Roman"/>
          <w:sz w:val="20"/>
          <w:szCs w:val="20"/>
          <w:lang w:val="en-US"/>
        </w:rPr>
        <w:tab/>
      </w:r>
      <w:r>
        <w:rPr>
          <w:rFonts w:hint="default" w:ascii="Times New Roman" w:hAnsi="Times New Roman"/>
          <w:sz w:val="20"/>
          <w:szCs w:val="20"/>
          <w:lang w:val="en-US"/>
        </w:rPr>
        <w:t xml:space="preserve">in Shaun Gallagher and Daniel Schmicking (eds.), Handbook of </w:t>
      </w:r>
      <w:r>
        <w:rPr>
          <w:rFonts w:hint="default" w:ascii="Times New Roman" w:hAnsi="Times New Roman"/>
          <w:sz w:val="20"/>
          <w:szCs w:val="20"/>
          <w:lang w:val="en-US"/>
        </w:rPr>
        <w:tab/>
      </w:r>
      <w:r>
        <w:rPr>
          <w:rFonts w:hint="default" w:ascii="Times New Roman" w:hAnsi="Times New Roman"/>
          <w:sz w:val="20"/>
          <w:szCs w:val="20"/>
          <w:lang w:val="en-US"/>
        </w:rPr>
        <w:t xml:space="preserve">Phenomenology and Cognitive Science, Springer Dordrecht New York </w:t>
      </w:r>
      <w:r>
        <w:rPr>
          <w:rFonts w:hint="default" w:ascii="Times New Roman" w:hAnsi="Times New Roman"/>
          <w:sz w:val="20"/>
          <w:szCs w:val="20"/>
          <w:lang w:val="en-US"/>
        </w:rPr>
        <w:tab/>
      </w:r>
      <w:r>
        <w:rPr>
          <w:rFonts w:hint="default" w:ascii="Times New Roman" w:hAnsi="Times New Roman"/>
          <w:sz w:val="20"/>
          <w:szCs w:val="20"/>
          <w:lang w:val="en-US"/>
        </w:rPr>
        <w:t>Heidelberg London, 21-34</w:t>
      </w:r>
    </w:p>
    <w:p>
      <w:pPr>
        <w:rPr>
          <w:rFonts w:hint="default" w:ascii="Times New Roman" w:hAnsi="Times New Roman"/>
          <w:sz w:val="20"/>
          <w:szCs w:val="20"/>
          <w:lang w:val="en-US"/>
        </w:rPr>
      </w:pPr>
      <w:r>
        <w:rPr>
          <w:rFonts w:hint="default" w:ascii="Times New Roman" w:hAnsi="Times New Roman"/>
          <w:sz w:val="20"/>
          <w:szCs w:val="20"/>
          <w:lang w:val="en-US"/>
        </w:rPr>
        <w:t xml:space="preserve">Gallagher Shaun and Zahavi Dan (2008), The Phenomenological Mind - An </w:t>
      </w:r>
      <w:r>
        <w:rPr>
          <w:rFonts w:hint="default" w:ascii="Times New Roman" w:hAnsi="Times New Roman"/>
          <w:sz w:val="20"/>
          <w:szCs w:val="20"/>
          <w:lang w:val="en-US"/>
        </w:rPr>
        <w:tab/>
      </w:r>
      <w:r>
        <w:rPr>
          <w:rFonts w:hint="default" w:ascii="Times New Roman" w:hAnsi="Times New Roman"/>
          <w:sz w:val="20"/>
          <w:szCs w:val="20"/>
          <w:lang w:val="en-US"/>
        </w:rPr>
        <w:t xml:space="preserve">Introduction to Philosophy of Mind and Cognitive Science, Routledge </w:t>
      </w:r>
    </w:p>
    <w:p>
      <w:pPr>
        <w:rPr>
          <w:rFonts w:hint="default" w:ascii="Times New Roman" w:hAnsi="Times New Roman"/>
          <w:sz w:val="20"/>
          <w:szCs w:val="20"/>
          <w:lang w:val="en-US"/>
        </w:rPr>
      </w:pPr>
      <w:r>
        <w:rPr>
          <w:rFonts w:hint="default" w:ascii="Times New Roman" w:hAnsi="Times New Roman"/>
          <w:sz w:val="20"/>
          <w:szCs w:val="20"/>
          <w:lang w:val="en-US"/>
        </w:rPr>
        <w:t xml:space="preserve">Guzeldere G. (1997), “Is Consciousness the Perceptual of What Passes in One’s Own </w:t>
      </w:r>
      <w:r>
        <w:rPr>
          <w:rFonts w:hint="default" w:ascii="Times New Roman" w:hAnsi="Times New Roman"/>
          <w:sz w:val="20"/>
          <w:szCs w:val="20"/>
          <w:lang w:val="en-US"/>
        </w:rPr>
        <w:tab/>
      </w:r>
      <w:r>
        <w:rPr>
          <w:rFonts w:hint="default" w:ascii="Times New Roman" w:hAnsi="Times New Roman"/>
          <w:sz w:val="20"/>
          <w:szCs w:val="20"/>
          <w:lang w:val="en-US"/>
        </w:rPr>
        <w:t xml:space="preserve">Mind?”, in N. Block, O. Flanagan, and Guren Guzeldere (eds.), The Nature of </w:t>
      </w:r>
      <w:r>
        <w:rPr>
          <w:rFonts w:hint="default" w:ascii="Times New Roman" w:hAnsi="Times New Roman"/>
          <w:sz w:val="20"/>
          <w:szCs w:val="20"/>
          <w:lang w:val="en-US"/>
        </w:rPr>
        <w:tab/>
      </w:r>
      <w:r>
        <w:rPr>
          <w:rFonts w:hint="default" w:ascii="Times New Roman" w:hAnsi="Times New Roman"/>
          <w:sz w:val="20"/>
          <w:szCs w:val="20"/>
          <w:lang w:val="en-US"/>
        </w:rPr>
        <w:t>Consciousness, Philosophical Debates, MIT Press</w:t>
      </w:r>
    </w:p>
    <w:p>
      <w:pPr>
        <w:rPr>
          <w:rFonts w:hint="default" w:ascii="Times New Roman" w:hAnsi="Times New Roman"/>
          <w:sz w:val="20"/>
          <w:szCs w:val="20"/>
          <w:lang w:val="en-US"/>
        </w:rPr>
      </w:pPr>
      <w:r>
        <w:rPr>
          <w:rFonts w:hint="default" w:ascii="Times New Roman" w:hAnsi="Times New Roman"/>
          <w:sz w:val="20"/>
          <w:szCs w:val="20"/>
          <w:lang w:val="en-US"/>
        </w:rPr>
        <w:t>Haggard Patrick and Chambon Valerian (2012), “Sense of agency”, Current Biology 22/10, R390-R392</w:t>
      </w:r>
    </w:p>
    <w:p>
      <w:pPr>
        <w:rPr>
          <w:rFonts w:hint="default" w:ascii="Times New Roman" w:hAnsi="Times New Roman"/>
          <w:sz w:val="20"/>
          <w:szCs w:val="20"/>
          <w:lang w:val="en-US"/>
        </w:rPr>
      </w:pPr>
      <w:r>
        <w:rPr>
          <w:rFonts w:hint="default" w:ascii="Times New Roman" w:hAnsi="Times New Roman"/>
          <w:sz w:val="20"/>
          <w:szCs w:val="20"/>
          <w:lang w:val="en-US"/>
        </w:rPr>
        <w:t xml:space="preserve">Hauskeller Michael (2012) “My brain, my mind, and I: Some philosophical </w:t>
      </w:r>
      <w:r>
        <w:rPr>
          <w:rFonts w:hint="default" w:ascii="Times New Roman" w:hAnsi="Times New Roman"/>
          <w:sz w:val="20"/>
          <w:szCs w:val="20"/>
          <w:lang w:val="en-US"/>
        </w:rPr>
        <w:tab/>
      </w:r>
      <w:r>
        <w:rPr>
          <w:rFonts w:hint="default" w:ascii="Times New Roman" w:hAnsi="Times New Roman"/>
          <w:sz w:val="20"/>
          <w:szCs w:val="20"/>
          <w:lang w:val="en-US"/>
        </w:rPr>
        <w:t xml:space="preserve">assumptions of mind-uploading”, International Journal of Machine </w:t>
      </w:r>
      <w:r>
        <w:rPr>
          <w:rFonts w:hint="default" w:ascii="Times New Roman" w:hAnsi="Times New Roman"/>
          <w:sz w:val="20"/>
          <w:szCs w:val="20"/>
          <w:lang w:val="en-US"/>
        </w:rPr>
        <w:tab/>
      </w:r>
      <w:r>
        <w:rPr>
          <w:rFonts w:hint="default" w:ascii="Times New Roman" w:hAnsi="Times New Roman"/>
          <w:sz w:val="20"/>
          <w:szCs w:val="20"/>
          <w:lang w:val="en-US"/>
        </w:rPr>
        <w:t>Consciousness 4/1, 187-200</w:t>
      </w:r>
    </w:p>
    <w:p>
      <w:pPr>
        <w:rPr>
          <w:rFonts w:hint="default" w:ascii="Times New Roman" w:hAnsi="Times New Roman"/>
          <w:sz w:val="20"/>
          <w:szCs w:val="20"/>
          <w:lang w:val="en-US"/>
        </w:rPr>
      </w:pPr>
      <w:r>
        <w:rPr>
          <w:rFonts w:hint="default" w:ascii="Times New Roman" w:hAnsi="Times New Roman"/>
          <w:sz w:val="20"/>
          <w:szCs w:val="20"/>
          <w:lang w:val="en-US"/>
        </w:rPr>
        <w:t xml:space="preserve">Kalckert Andreas, Ehrsson H. Henrik (2014), “The moving rubber hand illusion </w:t>
      </w:r>
      <w:r>
        <w:rPr>
          <w:rFonts w:hint="default" w:ascii="Times New Roman" w:hAnsi="Times New Roman"/>
          <w:sz w:val="20"/>
          <w:szCs w:val="20"/>
          <w:lang w:val="en-US"/>
        </w:rPr>
        <w:tab/>
      </w:r>
      <w:r>
        <w:rPr>
          <w:rFonts w:hint="default" w:ascii="Times New Roman" w:hAnsi="Times New Roman"/>
          <w:sz w:val="20"/>
          <w:szCs w:val="20"/>
          <w:lang w:val="en-US"/>
        </w:rPr>
        <w:t xml:space="preserve">revisited: Comparing movements and visuotactile stimulation to induce </w:t>
      </w:r>
      <w:r>
        <w:rPr>
          <w:rFonts w:hint="default" w:ascii="Times New Roman" w:hAnsi="Times New Roman"/>
          <w:sz w:val="20"/>
          <w:szCs w:val="20"/>
          <w:lang w:val="en-US"/>
        </w:rPr>
        <w:tab/>
      </w:r>
      <w:r>
        <w:rPr>
          <w:rFonts w:hint="default" w:ascii="Times New Roman" w:hAnsi="Times New Roman"/>
          <w:sz w:val="20"/>
          <w:szCs w:val="20"/>
          <w:lang w:val="en-US"/>
        </w:rPr>
        <w:t>illusory ownership”, Consciousness and Cognition 26, 117–132</w:t>
      </w:r>
    </w:p>
    <w:p>
      <w:pPr>
        <w:rPr>
          <w:rFonts w:hint="default" w:ascii="Times New Roman" w:hAnsi="Times New Roman"/>
          <w:sz w:val="20"/>
          <w:szCs w:val="20"/>
          <w:lang w:val="en-US"/>
        </w:rPr>
      </w:pPr>
      <w:r>
        <w:rPr>
          <w:rFonts w:hint="default" w:ascii="Times New Roman" w:hAnsi="Times New Roman"/>
          <w:sz w:val="20"/>
          <w:szCs w:val="20"/>
          <w:lang w:val="en-US"/>
        </w:rPr>
        <w:t>Klein B. Stanley (2012), “The self and its brain”, Social cognition 30/4, 474–518</w:t>
      </w:r>
    </w:p>
    <w:p>
      <w:pPr>
        <w:rPr>
          <w:rFonts w:hint="default" w:ascii="Times New Roman" w:hAnsi="Times New Roman"/>
          <w:sz w:val="20"/>
          <w:szCs w:val="20"/>
          <w:lang w:val="en-US"/>
        </w:rPr>
      </w:pPr>
      <w:r>
        <w:rPr>
          <w:rFonts w:hint="default" w:ascii="Times New Roman" w:hAnsi="Times New Roman"/>
          <w:sz w:val="20"/>
          <w:szCs w:val="20"/>
          <w:lang w:val="en-US"/>
        </w:rPr>
        <w:t xml:space="preserve">Klein B. Stanley (2013), “Images and Constructs: Can the Neural Correlates of Self </w:t>
      </w:r>
      <w:r>
        <w:rPr>
          <w:rFonts w:hint="default" w:ascii="Times New Roman" w:hAnsi="Times New Roman"/>
          <w:sz w:val="20"/>
          <w:szCs w:val="20"/>
          <w:lang w:val="en-US"/>
        </w:rPr>
        <w:tab/>
      </w:r>
      <w:r>
        <w:rPr>
          <w:rFonts w:hint="default" w:ascii="Times New Roman" w:hAnsi="Times New Roman"/>
          <w:sz w:val="20"/>
          <w:szCs w:val="20"/>
          <w:lang w:val="en-US"/>
        </w:rPr>
        <w:t xml:space="preserve">be revealed through Radiological Analysis?”, International Journal of </w:t>
      </w:r>
      <w:r>
        <w:rPr>
          <w:rFonts w:hint="default" w:ascii="Times New Roman" w:hAnsi="Times New Roman"/>
          <w:sz w:val="20"/>
          <w:szCs w:val="20"/>
          <w:lang w:val="en-US"/>
        </w:rPr>
        <w:tab/>
      </w:r>
      <w:r>
        <w:rPr>
          <w:rFonts w:hint="default" w:ascii="Times New Roman" w:hAnsi="Times New Roman"/>
          <w:sz w:val="20"/>
          <w:szCs w:val="20"/>
          <w:lang w:val="en-US"/>
        </w:rPr>
        <w:t>Psychological Research 6, 117-132</w:t>
      </w:r>
    </w:p>
    <w:p>
      <w:pPr>
        <w:rPr>
          <w:rFonts w:hint="default" w:ascii="Times New Roman" w:hAnsi="Times New Roman"/>
          <w:sz w:val="20"/>
          <w:szCs w:val="20"/>
          <w:lang w:val="en-US"/>
        </w:rPr>
      </w:pPr>
      <w:r>
        <w:rPr>
          <w:rFonts w:hint="default" w:ascii="Times New Roman" w:hAnsi="Times New Roman"/>
          <w:sz w:val="20"/>
          <w:szCs w:val="20"/>
          <w:lang w:val="en-US"/>
        </w:rPr>
        <w:t xml:space="preserve">Klein B. Stanley (2014), “Sameness and the self: philosophical and psychological </w:t>
      </w:r>
      <w:r>
        <w:rPr>
          <w:rFonts w:hint="default" w:ascii="Times New Roman" w:hAnsi="Times New Roman"/>
          <w:sz w:val="20"/>
          <w:szCs w:val="20"/>
          <w:lang w:val="en-US"/>
        </w:rPr>
        <w:tab/>
      </w:r>
      <w:r>
        <w:rPr>
          <w:rFonts w:hint="default" w:ascii="Times New Roman" w:hAnsi="Times New Roman"/>
          <w:sz w:val="20"/>
          <w:szCs w:val="20"/>
          <w:lang w:val="en-US"/>
        </w:rPr>
        <w:t>considerations”, Frontiers in psychology 5, 1-15</w:t>
      </w:r>
    </w:p>
    <w:p>
      <w:pPr>
        <w:rPr>
          <w:rFonts w:hint="default" w:ascii="Times New Roman" w:hAnsi="Times New Roman"/>
          <w:sz w:val="20"/>
          <w:szCs w:val="20"/>
          <w:lang w:val="en-US"/>
        </w:rPr>
      </w:pPr>
      <w:r>
        <w:rPr>
          <w:rFonts w:hint="default" w:ascii="Times New Roman" w:hAnsi="Times New Roman"/>
          <w:sz w:val="20"/>
          <w:szCs w:val="20"/>
          <w:lang w:val="en-US"/>
        </w:rPr>
        <w:t xml:space="preserve">Legrain L., Cleeremans A., Destrebecqz A. (2011), “Distinguishing three levels in </w:t>
      </w:r>
      <w:r>
        <w:rPr>
          <w:rFonts w:hint="default" w:ascii="Times New Roman" w:hAnsi="Times New Roman"/>
          <w:sz w:val="20"/>
          <w:szCs w:val="20"/>
          <w:lang w:val="en-US"/>
        </w:rPr>
        <w:tab/>
      </w:r>
      <w:r>
        <w:rPr>
          <w:rFonts w:hint="default" w:ascii="Times New Roman" w:hAnsi="Times New Roman"/>
          <w:sz w:val="20"/>
          <w:szCs w:val="20"/>
          <w:lang w:val="en-US"/>
        </w:rPr>
        <w:t>explicit self-awareness”, Consciousness and Cognition 20, 578–585</w:t>
      </w:r>
    </w:p>
    <w:p>
      <w:pPr>
        <w:rPr>
          <w:rFonts w:hint="default" w:ascii="Times New Roman" w:hAnsi="Times New Roman"/>
          <w:sz w:val="20"/>
          <w:szCs w:val="20"/>
          <w:lang w:val="en-US"/>
        </w:rPr>
      </w:pPr>
      <w:r>
        <w:rPr>
          <w:rFonts w:hint="default" w:ascii="Times New Roman" w:hAnsi="Times New Roman"/>
          <w:sz w:val="20"/>
          <w:szCs w:val="20"/>
          <w:lang w:val="en-US"/>
        </w:rPr>
        <w:t xml:space="preserve">Lenggenhager Bigna, Mouthon Michael, Blanke Olaf (2009), “Spatial aspects of </w:t>
      </w:r>
      <w:r>
        <w:rPr>
          <w:rFonts w:hint="default" w:ascii="Times New Roman" w:hAnsi="Times New Roman"/>
          <w:sz w:val="20"/>
          <w:szCs w:val="20"/>
          <w:lang w:val="en-US"/>
        </w:rPr>
        <w:tab/>
      </w:r>
      <w:r>
        <w:rPr>
          <w:rFonts w:hint="default" w:ascii="Times New Roman" w:hAnsi="Times New Roman"/>
          <w:sz w:val="20"/>
          <w:szCs w:val="20"/>
          <w:lang w:val="en-US"/>
        </w:rPr>
        <w:t>bodily self-consciousness”, Consciousness and Cognition 18, 110–117</w:t>
      </w:r>
    </w:p>
    <w:p>
      <w:pPr>
        <w:rPr>
          <w:rFonts w:hint="default" w:ascii="Times New Roman" w:hAnsi="Times New Roman"/>
          <w:sz w:val="20"/>
          <w:szCs w:val="20"/>
          <w:lang w:val="en-US"/>
        </w:rPr>
      </w:pPr>
      <w:r>
        <w:rPr>
          <w:rFonts w:hint="default" w:ascii="Times New Roman" w:hAnsi="Times New Roman"/>
          <w:sz w:val="20"/>
          <w:szCs w:val="20"/>
          <w:lang w:val="en-US"/>
        </w:rPr>
        <w:t xml:space="preserve">Lewis Michael (2011), “The origins and uses of self-awarenesss or the mental </w:t>
      </w:r>
      <w:r>
        <w:rPr>
          <w:rFonts w:hint="default" w:ascii="Times New Roman" w:hAnsi="Times New Roman"/>
          <w:sz w:val="20"/>
          <w:szCs w:val="20"/>
          <w:lang w:val="en-US"/>
        </w:rPr>
        <w:tab/>
      </w:r>
      <w:r>
        <w:rPr>
          <w:rFonts w:hint="default" w:ascii="Times New Roman" w:hAnsi="Times New Roman"/>
          <w:sz w:val="20"/>
          <w:szCs w:val="20"/>
          <w:lang w:val="en-US"/>
        </w:rPr>
        <w:t>representation of me”, Consciousness and Cognition 20, 120–129</w:t>
      </w:r>
    </w:p>
    <w:p>
      <w:pPr>
        <w:rPr>
          <w:rFonts w:hint="default" w:ascii="Times New Roman" w:hAnsi="Times New Roman"/>
          <w:sz w:val="20"/>
          <w:szCs w:val="20"/>
          <w:lang w:val="en-US"/>
        </w:rPr>
      </w:pPr>
      <w:r>
        <w:rPr>
          <w:rFonts w:hint="default" w:ascii="Times New Roman" w:hAnsi="Times New Roman"/>
          <w:sz w:val="20"/>
          <w:szCs w:val="20"/>
          <w:lang w:val="en-US"/>
        </w:rPr>
        <w:t>Llinas R. Rodolfo (2001), I of the Vortex: From Neurons to S elf, The MIT Press</w:t>
      </w:r>
    </w:p>
    <w:p>
      <w:pPr>
        <w:rPr>
          <w:rFonts w:hint="default" w:ascii="Times New Roman" w:hAnsi="Times New Roman"/>
          <w:sz w:val="20"/>
          <w:szCs w:val="20"/>
          <w:lang w:val="en-US"/>
        </w:rPr>
      </w:pPr>
      <w:r>
        <w:rPr>
          <w:rFonts w:hint="default" w:ascii="Times New Roman" w:hAnsi="Times New Roman"/>
          <w:sz w:val="20"/>
          <w:szCs w:val="20"/>
          <w:lang w:val="en-US"/>
        </w:rPr>
        <w:t xml:space="preserve">Llinas Rudolfo, and Pare R (1996), “The brain as a closed system modulated by the </w:t>
      </w:r>
      <w:r>
        <w:rPr>
          <w:rFonts w:hint="default" w:ascii="Times New Roman" w:hAnsi="Times New Roman"/>
          <w:sz w:val="20"/>
          <w:szCs w:val="20"/>
          <w:lang w:val="en-US"/>
        </w:rPr>
        <w:tab/>
      </w:r>
      <w:r>
        <w:rPr>
          <w:rFonts w:hint="default" w:ascii="Times New Roman" w:hAnsi="Times New Roman"/>
          <w:sz w:val="20"/>
          <w:szCs w:val="20"/>
          <w:lang w:val="en-US"/>
        </w:rPr>
        <w:t xml:space="preserve">senses”, in P. S. Churchland and R. Llinas (eds.), The Mind-Brain Continuum: </w:t>
      </w:r>
      <w:r>
        <w:rPr>
          <w:rFonts w:hint="default" w:ascii="Times New Roman" w:hAnsi="Times New Roman"/>
          <w:sz w:val="20"/>
          <w:szCs w:val="20"/>
          <w:lang w:val="en-US"/>
        </w:rPr>
        <w:tab/>
      </w:r>
      <w:r>
        <w:rPr>
          <w:rFonts w:hint="default" w:ascii="Times New Roman" w:hAnsi="Times New Roman"/>
          <w:sz w:val="20"/>
          <w:szCs w:val="20"/>
          <w:lang w:val="en-US"/>
        </w:rPr>
        <w:t>Sensory Processes, MIT Press, Cambridge, MA</w:t>
      </w:r>
    </w:p>
    <w:p>
      <w:pPr>
        <w:rPr>
          <w:rFonts w:hint="default" w:ascii="Times New Roman" w:hAnsi="Times New Roman"/>
          <w:sz w:val="20"/>
          <w:szCs w:val="20"/>
          <w:lang w:val="en-US"/>
        </w:rPr>
      </w:pPr>
      <w:r>
        <w:rPr>
          <w:rFonts w:hint="default" w:ascii="Times New Roman" w:hAnsi="Times New Roman"/>
          <w:sz w:val="20"/>
          <w:szCs w:val="20"/>
          <w:lang w:val="en-US"/>
        </w:rPr>
        <w:t xml:space="preserve">Logothetis K. Nikos (2008), “What we can do and what we cannot do with fMRI”, </w:t>
      </w:r>
      <w:r>
        <w:rPr>
          <w:rFonts w:hint="default" w:ascii="Times New Roman" w:hAnsi="Times New Roman"/>
          <w:sz w:val="20"/>
          <w:szCs w:val="20"/>
          <w:lang w:val="en-US"/>
        </w:rPr>
        <w:tab/>
      </w:r>
      <w:r>
        <w:rPr>
          <w:rFonts w:hint="default" w:ascii="Times New Roman" w:hAnsi="Times New Roman"/>
          <w:sz w:val="20"/>
          <w:szCs w:val="20"/>
          <w:lang w:val="en-US"/>
        </w:rPr>
        <w:t>Nature, 453, 869-878.</w:t>
      </w:r>
    </w:p>
    <w:p>
      <w:pPr>
        <w:rPr>
          <w:rFonts w:hint="default" w:ascii="Times New Roman" w:hAnsi="Times New Roman"/>
          <w:sz w:val="20"/>
          <w:szCs w:val="20"/>
          <w:lang w:val="en-US"/>
        </w:rPr>
      </w:pPr>
      <w:r>
        <w:rPr>
          <w:rFonts w:hint="default" w:ascii="Times New Roman" w:hAnsi="Times New Roman"/>
          <w:sz w:val="20"/>
          <w:szCs w:val="20"/>
          <w:lang w:val="en-US"/>
        </w:rPr>
        <w:t xml:space="preserve">Logothetis K. Nikos, Murayama Yusuke, Augath Mark, Steffen Theodor, Werner </w:t>
      </w:r>
      <w:r>
        <w:rPr>
          <w:rFonts w:hint="default" w:ascii="Times New Roman" w:hAnsi="Times New Roman"/>
          <w:sz w:val="20"/>
          <w:szCs w:val="20"/>
          <w:lang w:val="en-US"/>
        </w:rPr>
        <w:tab/>
      </w:r>
      <w:r>
        <w:rPr>
          <w:rFonts w:hint="default" w:ascii="Times New Roman" w:hAnsi="Times New Roman"/>
          <w:sz w:val="20"/>
          <w:szCs w:val="20"/>
          <w:lang w:val="en-US"/>
        </w:rPr>
        <w:t xml:space="preserve">Joachim, and Oeltermann Axel (2009), “How not to study spontaneous </w:t>
      </w:r>
      <w:r>
        <w:rPr>
          <w:rFonts w:hint="default" w:ascii="Times New Roman" w:hAnsi="Times New Roman"/>
          <w:sz w:val="20"/>
          <w:szCs w:val="20"/>
          <w:lang w:val="en-US"/>
        </w:rPr>
        <w:tab/>
      </w:r>
      <w:r>
        <w:rPr>
          <w:rFonts w:hint="default" w:ascii="Times New Roman" w:hAnsi="Times New Roman"/>
          <w:sz w:val="20"/>
          <w:szCs w:val="20"/>
          <w:lang w:val="en-US"/>
        </w:rPr>
        <w:t>activity”, NeuroImage 45: 1080–1089.</w:t>
      </w:r>
    </w:p>
    <w:p>
      <w:pPr>
        <w:rPr>
          <w:rFonts w:hint="default" w:ascii="Times New Roman" w:hAnsi="Times New Roman"/>
          <w:sz w:val="20"/>
          <w:szCs w:val="20"/>
          <w:lang w:val="en-US"/>
        </w:rPr>
      </w:pPr>
      <w:r>
        <w:rPr>
          <w:rFonts w:hint="default" w:ascii="Times New Roman" w:hAnsi="Times New Roman"/>
          <w:sz w:val="20"/>
          <w:szCs w:val="20"/>
          <w:lang w:val="en-US"/>
        </w:rPr>
        <w:t xml:space="preserve">Longo R. Matthew, Haggard Patrick (2012), “Implicit body representations and the </w:t>
      </w:r>
      <w:r>
        <w:rPr>
          <w:rFonts w:hint="default" w:ascii="Times New Roman" w:hAnsi="Times New Roman"/>
          <w:sz w:val="20"/>
          <w:szCs w:val="20"/>
          <w:lang w:val="en-US"/>
        </w:rPr>
        <w:tab/>
      </w:r>
      <w:r>
        <w:rPr>
          <w:rFonts w:hint="default" w:ascii="Times New Roman" w:hAnsi="Times New Roman"/>
          <w:sz w:val="20"/>
          <w:szCs w:val="20"/>
          <w:lang w:val="en-US"/>
        </w:rPr>
        <w:t>conscious body image”, Acta Psychologica 141, 164–168</w:t>
      </w:r>
    </w:p>
    <w:p>
      <w:pPr>
        <w:rPr>
          <w:rFonts w:hint="default" w:ascii="Times New Roman" w:hAnsi="Times New Roman"/>
          <w:sz w:val="20"/>
          <w:szCs w:val="20"/>
          <w:lang w:val="en-US"/>
        </w:rPr>
      </w:pPr>
      <w:r>
        <w:rPr>
          <w:rFonts w:hint="default" w:ascii="Times New Roman" w:hAnsi="Times New Roman"/>
          <w:sz w:val="20"/>
          <w:szCs w:val="20"/>
          <w:lang w:val="en-US"/>
        </w:rPr>
        <w:t xml:space="preserve">Longo R. Matthew, Long Catherine and Haggard Patrick (2012), “Mapping the </w:t>
      </w:r>
      <w:r>
        <w:rPr>
          <w:rFonts w:hint="default" w:ascii="Times New Roman" w:hAnsi="Times New Roman"/>
          <w:sz w:val="20"/>
          <w:szCs w:val="20"/>
          <w:lang w:val="en-US"/>
        </w:rPr>
        <w:tab/>
      </w:r>
      <w:r>
        <w:rPr>
          <w:rFonts w:hint="default" w:ascii="Times New Roman" w:hAnsi="Times New Roman"/>
          <w:sz w:val="20"/>
          <w:szCs w:val="20"/>
          <w:lang w:val="en-US"/>
        </w:rPr>
        <w:t xml:space="preserve">Invisible Hand: A Body Model of a Phantom Limb”, Psychological Science </w:t>
      </w:r>
      <w:r>
        <w:rPr>
          <w:rFonts w:hint="default" w:ascii="Times New Roman" w:hAnsi="Times New Roman"/>
          <w:sz w:val="20"/>
          <w:szCs w:val="20"/>
          <w:lang w:val="en-US"/>
        </w:rPr>
        <w:tab/>
      </w:r>
      <w:r>
        <w:rPr>
          <w:rFonts w:hint="default" w:ascii="Times New Roman" w:hAnsi="Times New Roman"/>
          <w:sz w:val="20"/>
          <w:szCs w:val="20"/>
          <w:lang w:val="en-US"/>
        </w:rPr>
        <w:t>23(7), 740–742</w:t>
      </w:r>
    </w:p>
    <w:p>
      <w:pPr>
        <w:rPr>
          <w:rFonts w:hint="default" w:ascii="Times New Roman" w:hAnsi="Times New Roman"/>
          <w:sz w:val="20"/>
          <w:szCs w:val="20"/>
          <w:lang w:val="en-US"/>
        </w:rPr>
      </w:pPr>
      <w:r>
        <w:rPr>
          <w:rFonts w:hint="default" w:ascii="Times New Roman" w:hAnsi="Times New Roman"/>
          <w:sz w:val="20"/>
          <w:szCs w:val="20"/>
          <w:lang w:val="en-US"/>
        </w:rPr>
        <w:t xml:space="preserve">Lormand E, (2003), “Inner Sense until Proven Guilty”, www. </w:t>
      </w:r>
      <w:r>
        <w:rPr>
          <w:rFonts w:hint="default" w:ascii="Times New Roman" w:hAnsi="Times New Roman"/>
          <w:sz w:val="20"/>
          <w:szCs w:val="20"/>
          <w:lang w:val="en-US"/>
        </w:rPr>
        <w:tab/>
      </w:r>
      <w:r>
        <w:rPr>
          <w:rFonts w:hint="default" w:ascii="Times New Roman" w:hAnsi="Times New Roman"/>
          <w:sz w:val="20"/>
          <w:szCs w:val="20"/>
          <w:lang w:val="en-US"/>
        </w:rPr>
        <w:t>personal.umich.edu/lormand/phil/cons/inner_sense.htm</w:t>
      </w:r>
    </w:p>
    <w:p>
      <w:pPr>
        <w:rPr>
          <w:rFonts w:hint="default" w:ascii="Times New Roman" w:hAnsi="Times New Roman"/>
          <w:sz w:val="20"/>
          <w:szCs w:val="20"/>
          <w:lang w:val="en-US"/>
        </w:rPr>
      </w:pPr>
      <w:r>
        <w:rPr>
          <w:rFonts w:hint="default" w:ascii="Times New Roman" w:hAnsi="Times New Roman"/>
          <w:sz w:val="20"/>
          <w:szCs w:val="20"/>
          <w:lang w:val="en-US"/>
        </w:rPr>
        <w:t xml:space="preserve">Lycan William (1997), “Consciousness as Internal Monitoring”, in N. Block, O. </w:t>
      </w:r>
      <w:r>
        <w:rPr>
          <w:rFonts w:hint="default" w:ascii="Times New Roman" w:hAnsi="Times New Roman"/>
          <w:sz w:val="20"/>
          <w:szCs w:val="20"/>
          <w:lang w:val="en-US"/>
        </w:rPr>
        <w:tab/>
      </w:r>
      <w:r>
        <w:rPr>
          <w:rFonts w:hint="default" w:ascii="Times New Roman" w:hAnsi="Times New Roman"/>
          <w:sz w:val="20"/>
          <w:szCs w:val="20"/>
          <w:lang w:val="en-US"/>
        </w:rPr>
        <w:t xml:space="preserve">Flanagan, and Guren Guzeldere (eds.), The Nature of Consciousness, </w:t>
      </w:r>
      <w:r>
        <w:rPr>
          <w:rFonts w:hint="default" w:ascii="Times New Roman" w:hAnsi="Times New Roman"/>
          <w:sz w:val="20"/>
          <w:szCs w:val="20"/>
          <w:lang w:val="en-US"/>
        </w:rPr>
        <w:tab/>
      </w:r>
      <w:r>
        <w:rPr>
          <w:rFonts w:hint="default" w:ascii="Times New Roman" w:hAnsi="Times New Roman"/>
          <w:sz w:val="20"/>
          <w:szCs w:val="20"/>
          <w:lang w:val="en-US"/>
        </w:rPr>
        <w:t>Philosophical Debates, MIT Press</w:t>
      </w:r>
    </w:p>
    <w:p>
      <w:pPr>
        <w:rPr>
          <w:rFonts w:hint="default" w:ascii="Times New Roman" w:hAnsi="Times New Roman"/>
          <w:sz w:val="20"/>
          <w:szCs w:val="20"/>
          <w:lang w:val="en-US"/>
        </w:rPr>
      </w:pPr>
      <w:r>
        <w:rPr>
          <w:rFonts w:hint="default" w:ascii="Times New Roman" w:hAnsi="Times New Roman"/>
          <w:sz w:val="20"/>
          <w:szCs w:val="20"/>
          <w:lang w:val="en-US"/>
        </w:rPr>
        <w:t xml:space="preserve">Magistretti J. Pierre (2008), “Brain energy metabolism”, in Squire et al. Fundamental </w:t>
      </w:r>
      <w:r>
        <w:rPr>
          <w:rFonts w:hint="default" w:ascii="Times New Roman" w:hAnsi="Times New Roman"/>
          <w:sz w:val="20"/>
          <w:szCs w:val="20"/>
          <w:lang w:val="en-US"/>
        </w:rPr>
        <w:tab/>
      </w:r>
      <w:r>
        <w:rPr>
          <w:rFonts w:hint="default" w:ascii="Times New Roman" w:hAnsi="Times New Roman"/>
          <w:sz w:val="20"/>
          <w:szCs w:val="20"/>
          <w:lang w:val="en-US"/>
        </w:rPr>
        <w:t>Neuroscience, 3rd edition, 271-293</w:t>
      </w:r>
    </w:p>
    <w:p>
      <w:pPr>
        <w:rPr>
          <w:rFonts w:hint="default" w:ascii="Times New Roman" w:hAnsi="Times New Roman"/>
          <w:sz w:val="20"/>
          <w:szCs w:val="20"/>
          <w:lang w:val="en-US"/>
        </w:rPr>
      </w:pPr>
      <w:r>
        <w:rPr>
          <w:rFonts w:hint="default" w:ascii="Times New Roman" w:hAnsi="Times New Roman"/>
          <w:sz w:val="20"/>
          <w:szCs w:val="20"/>
          <w:lang w:val="en-US"/>
        </w:rPr>
        <w:t xml:space="preserve">Mantini Dante and Vanduffel Wim (2013), “Emerging roles of the brain's default </w:t>
      </w:r>
      <w:r>
        <w:rPr>
          <w:rFonts w:hint="default" w:ascii="Times New Roman" w:hAnsi="Times New Roman"/>
          <w:sz w:val="20"/>
          <w:szCs w:val="20"/>
          <w:lang w:val="en-US"/>
        </w:rPr>
        <w:tab/>
      </w:r>
      <w:r>
        <w:rPr>
          <w:rFonts w:hint="default" w:ascii="Times New Roman" w:hAnsi="Times New Roman"/>
          <w:sz w:val="20"/>
          <w:szCs w:val="20"/>
          <w:lang w:val="en-US"/>
        </w:rPr>
        <w:t>network”, Neuroscientist 19/1: 76-87</w:t>
      </w:r>
    </w:p>
    <w:p>
      <w:pPr>
        <w:rPr>
          <w:rFonts w:hint="default" w:ascii="Times New Roman" w:hAnsi="Times New Roman"/>
          <w:sz w:val="20"/>
          <w:szCs w:val="20"/>
          <w:lang w:val="en-US"/>
        </w:rPr>
      </w:pPr>
      <w:r>
        <w:rPr>
          <w:rFonts w:hint="default" w:ascii="Times New Roman" w:hAnsi="Times New Roman"/>
          <w:sz w:val="20"/>
          <w:szCs w:val="20"/>
          <w:lang w:val="en-US"/>
        </w:rPr>
        <w:t xml:space="preserve">Martin Stéphanie, Brunner Peter, Holdgraf Chris, Heinze Hans-Jochen, Crone E. </w:t>
      </w:r>
      <w:r>
        <w:rPr>
          <w:rFonts w:hint="default" w:ascii="Times New Roman" w:hAnsi="Times New Roman"/>
          <w:sz w:val="20"/>
          <w:szCs w:val="20"/>
          <w:lang w:val="en-US"/>
        </w:rPr>
        <w:tab/>
      </w:r>
      <w:r>
        <w:rPr>
          <w:rFonts w:hint="default" w:ascii="Times New Roman" w:hAnsi="Times New Roman"/>
          <w:sz w:val="20"/>
          <w:szCs w:val="20"/>
          <w:lang w:val="en-US"/>
        </w:rPr>
        <w:t xml:space="preserve">Nathan, Rieger Jochem, Schalk Gerwin, Knight T. Robert and Pasley Brian </w:t>
      </w:r>
      <w:r>
        <w:rPr>
          <w:rFonts w:hint="default" w:ascii="Times New Roman" w:hAnsi="Times New Roman"/>
          <w:sz w:val="20"/>
          <w:szCs w:val="20"/>
          <w:lang w:val="en-US"/>
        </w:rPr>
        <w:tab/>
      </w:r>
      <w:r>
        <w:rPr>
          <w:rFonts w:hint="default" w:ascii="Times New Roman" w:hAnsi="Times New Roman"/>
          <w:sz w:val="20"/>
          <w:szCs w:val="20"/>
          <w:lang w:val="en-US"/>
        </w:rPr>
        <w:t xml:space="preserve">(2014), “Decoding spectrotemporal features of overt and covert speech from </w:t>
      </w:r>
      <w:r>
        <w:rPr>
          <w:rFonts w:hint="default" w:ascii="Times New Roman" w:hAnsi="Times New Roman"/>
          <w:sz w:val="20"/>
          <w:szCs w:val="20"/>
          <w:lang w:val="en-US"/>
        </w:rPr>
        <w:tab/>
      </w:r>
      <w:r>
        <w:rPr>
          <w:rFonts w:hint="default" w:ascii="Times New Roman" w:hAnsi="Times New Roman"/>
          <w:sz w:val="20"/>
          <w:szCs w:val="20"/>
          <w:lang w:val="en-US"/>
        </w:rPr>
        <w:t>the human cortex, Frontiers in Neuroengineering 7, article 14, 1-15</w:t>
      </w:r>
    </w:p>
    <w:p>
      <w:pPr>
        <w:rPr>
          <w:rFonts w:hint="default" w:ascii="Times New Roman" w:hAnsi="Times New Roman"/>
          <w:sz w:val="20"/>
          <w:szCs w:val="20"/>
          <w:lang w:val="en-US"/>
        </w:rPr>
      </w:pPr>
      <w:r>
        <w:rPr>
          <w:rFonts w:hint="default" w:ascii="Times New Roman" w:hAnsi="Times New Roman"/>
          <w:sz w:val="20"/>
          <w:szCs w:val="20"/>
          <w:lang w:val="en-US"/>
        </w:rPr>
        <w:t xml:space="preserve">Metzinger Thomas (2009), The Ego Tunnel - the science of the mind and the myth of </w:t>
      </w:r>
      <w:r>
        <w:rPr>
          <w:rFonts w:hint="default" w:ascii="Times New Roman" w:hAnsi="Times New Roman"/>
          <w:sz w:val="20"/>
          <w:szCs w:val="20"/>
          <w:lang w:val="en-US"/>
        </w:rPr>
        <w:tab/>
      </w:r>
      <w:r>
        <w:rPr>
          <w:rFonts w:hint="default" w:ascii="Times New Roman" w:hAnsi="Times New Roman"/>
          <w:sz w:val="20"/>
          <w:szCs w:val="20"/>
          <w:lang w:val="en-US"/>
        </w:rPr>
        <w:t>the self, Basic Books</w:t>
      </w:r>
    </w:p>
    <w:p>
      <w:pPr>
        <w:rPr>
          <w:rFonts w:hint="default" w:ascii="Times New Roman" w:hAnsi="Times New Roman"/>
          <w:sz w:val="20"/>
          <w:szCs w:val="20"/>
          <w:lang w:val="en-US"/>
        </w:rPr>
      </w:pPr>
      <w:r>
        <w:rPr>
          <w:rFonts w:hint="default" w:ascii="Times New Roman" w:hAnsi="Times New Roman"/>
          <w:sz w:val="20"/>
          <w:szCs w:val="20"/>
          <w:lang w:val="en-US"/>
        </w:rPr>
        <w:t xml:space="preserve">Metzinger Thomas (2011), “The no-self alternative”, in Shaun Gallagher (ed.) The </w:t>
      </w:r>
      <w:r>
        <w:rPr>
          <w:rFonts w:hint="default" w:ascii="Times New Roman" w:hAnsi="Times New Roman"/>
          <w:sz w:val="20"/>
          <w:szCs w:val="20"/>
          <w:lang w:val="en-US"/>
        </w:rPr>
        <w:tab/>
      </w:r>
      <w:r>
        <w:rPr>
          <w:rFonts w:hint="default" w:ascii="Times New Roman" w:hAnsi="Times New Roman"/>
          <w:sz w:val="20"/>
          <w:szCs w:val="20"/>
          <w:lang w:val="en-US"/>
        </w:rPr>
        <w:t>self, Oxford University Press, 279-296</w:t>
      </w:r>
    </w:p>
    <w:p>
      <w:pPr>
        <w:rPr>
          <w:rFonts w:hint="default" w:ascii="Times New Roman" w:hAnsi="Times New Roman"/>
          <w:sz w:val="20"/>
          <w:szCs w:val="20"/>
          <w:lang w:val="en-US"/>
        </w:rPr>
      </w:pPr>
      <w:r>
        <w:rPr>
          <w:rFonts w:hint="default" w:ascii="Times New Roman" w:hAnsi="Times New Roman"/>
          <w:sz w:val="20"/>
          <w:szCs w:val="20"/>
          <w:lang w:val="en-US"/>
        </w:rPr>
        <w:t xml:space="preserve">Milner A. D. and Goodale M. A (1998), “The Visual Brain in Action”, Psyche- An </w:t>
      </w:r>
      <w:r>
        <w:rPr>
          <w:rFonts w:hint="default" w:ascii="Times New Roman" w:hAnsi="Times New Roman"/>
          <w:sz w:val="20"/>
          <w:szCs w:val="20"/>
          <w:lang w:val="en-US"/>
        </w:rPr>
        <w:tab/>
      </w:r>
      <w:r>
        <w:rPr>
          <w:rFonts w:hint="default" w:ascii="Times New Roman" w:hAnsi="Times New Roman"/>
          <w:sz w:val="20"/>
          <w:szCs w:val="20"/>
          <w:lang w:val="en-US"/>
        </w:rPr>
        <w:t>Interdisciplinary Journal of Research on Consciousness, fig. 1</w:t>
      </w:r>
    </w:p>
    <w:p>
      <w:pPr>
        <w:rPr>
          <w:rFonts w:hint="default" w:ascii="Times New Roman" w:hAnsi="Times New Roman"/>
          <w:sz w:val="20"/>
          <w:szCs w:val="20"/>
          <w:lang w:val="en-US"/>
        </w:rPr>
      </w:pPr>
      <w:r>
        <w:rPr>
          <w:rFonts w:hint="default" w:ascii="Times New Roman" w:hAnsi="Times New Roman"/>
          <w:sz w:val="20"/>
          <w:szCs w:val="20"/>
          <w:lang w:val="en-US"/>
        </w:rPr>
        <w:t xml:space="preserve">Mrazek D. Michael, Franklin S. Michael, Dawa Tarchin Phillips, Baird Benjamin, and </w:t>
      </w:r>
      <w:r>
        <w:rPr>
          <w:rFonts w:hint="default" w:ascii="Times New Roman" w:hAnsi="Times New Roman"/>
          <w:sz w:val="20"/>
          <w:szCs w:val="20"/>
          <w:lang w:val="en-US"/>
        </w:rPr>
        <w:tab/>
      </w:r>
      <w:r>
        <w:rPr>
          <w:rFonts w:hint="default" w:ascii="Times New Roman" w:hAnsi="Times New Roman"/>
          <w:sz w:val="20"/>
          <w:szCs w:val="20"/>
          <w:lang w:val="en-US"/>
        </w:rPr>
        <w:t xml:space="preserve">Schooler W. Jonathan (2013), “Mindfulness training improves working </w:t>
      </w:r>
      <w:r>
        <w:rPr>
          <w:rFonts w:hint="default" w:ascii="Times New Roman" w:hAnsi="Times New Roman"/>
          <w:sz w:val="20"/>
          <w:szCs w:val="20"/>
          <w:lang w:val="en-US"/>
        </w:rPr>
        <w:tab/>
      </w:r>
      <w:r>
        <w:rPr>
          <w:rFonts w:hint="default" w:ascii="Times New Roman" w:hAnsi="Times New Roman"/>
          <w:sz w:val="20"/>
          <w:szCs w:val="20"/>
          <w:lang w:val="en-US"/>
        </w:rPr>
        <w:t xml:space="preserve">memory capacity and gre performance while reducing mind wandering”, </w:t>
      </w:r>
      <w:r>
        <w:rPr>
          <w:rFonts w:hint="default" w:ascii="Times New Roman" w:hAnsi="Times New Roman"/>
          <w:sz w:val="20"/>
          <w:szCs w:val="20"/>
          <w:lang w:val="en-US"/>
        </w:rPr>
        <w:tab/>
      </w:r>
      <w:r>
        <w:rPr>
          <w:rFonts w:hint="default" w:ascii="Times New Roman" w:hAnsi="Times New Roman"/>
          <w:sz w:val="20"/>
          <w:szCs w:val="20"/>
          <w:lang w:val="en-US"/>
        </w:rPr>
        <w:t>Psychological Science24/5: 776–781</w:t>
      </w:r>
    </w:p>
    <w:p>
      <w:pPr>
        <w:rPr>
          <w:rFonts w:hint="default" w:ascii="Times New Roman" w:hAnsi="Times New Roman"/>
          <w:sz w:val="20"/>
          <w:szCs w:val="20"/>
          <w:lang w:val="en-US"/>
        </w:rPr>
      </w:pPr>
      <w:r>
        <w:rPr>
          <w:rFonts w:hint="default" w:ascii="Times New Roman" w:hAnsi="Times New Roman"/>
          <w:sz w:val="20"/>
          <w:szCs w:val="20"/>
          <w:lang w:val="en-US"/>
        </w:rPr>
        <w:t xml:space="preserve">Neisser Joseph (2012), “Neural correlates of consciousness reconsidered”, </w:t>
      </w:r>
      <w:r>
        <w:rPr>
          <w:rFonts w:hint="default" w:ascii="Times New Roman" w:hAnsi="Times New Roman"/>
          <w:sz w:val="20"/>
          <w:szCs w:val="20"/>
          <w:lang w:val="en-US"/>
        </w:rPr>
        <w:tab/>
      </w:r>
      <w:r>
        <w:rPr>
          <w:rFonts w:hint="default" w:ascii="Times New Roman" w:hAnsi="Times New Roman"/>
          <w:sz w:val="20"/>
          <w:szCs w:val="20"/>
          <w:lang w:val="en-US"/>
        </w:rPr>
        <w:t>Consciousness and Cognition 21, 681–690</w:t>
      </w:r>
    </w:p>
    <w:p>
      <w:pPr>
        <w:rPr>
          <w:rFonts w:hint="default" w:ascii="Times New Roman" w:hAnsi="Times New Roman"/>
          <w:sz w:val="20"/>
          <w:szCs w:val="20"/>
          <w:lang w:val="en-US"/>
        </w:rPr>
      </w:pPr>
      <w:r>
        <w:rPr>
          <w:rFonts w:hint="default" w:ascii="Times New Roman" w:hAnsi="Times New Roman"/>
          <w:sz w:val="20"/>
          <w:szCs w:val="20"/>
          <w:lang w:val="en-US"/>
        </w:rPr>
        <w:t xml:space="preserve">Newen Albert and Vogeley Kai (2003), “Self-representation: Searching for a neural </w:t>
      </w:r>
      <w:r>
        <w:rPr>
          <w:rFonts w:hint="default" w:ascii="Times New Roman" w:hAnsi="Times New Roman"/>
          <w:sz w:val="20"/>
          <w:szCs w:val="20"/>
          <w:lang w:val="en-US"/>
        </w:rPr>
        <w:tab/>
      </w:r>
      <w:r>
        <w:rPr>
          <w:rFonts w:hint="default" w:ascii="Times New Roman" w:hAnsi="Times New Roman"/>
          <w:sz w:val="20"/>
          <w:szCs w:val="20"/>
          <w:lang w:val="en-US"/>
        </w:rPr>
        <w:t>signature of self-consciousness”, Consciousness and Cognition 12, 529–543</w:t>
      </w:r>
    </w:p>
    <w:p>
      <w:pPr>
        <w:rPr>
          <w:rFonts w:hint="default" w:ascii="Times New Roman" w:hAnsi="Times New Roman"/>
          <w:sz w:val="20"/>
          <w:szCs w:val="20"/>
          <w:lang w:val="en-US"/>
        </w:rPr>
      </w:pPr>
      <w:r>
        <w:rPr>
          <w:rFonts w:hint="default" w:ascii="Times New Roman" w:hAnsi="Times New Roman"/>
          <w:sz w:val="20"/>
          <w:szCs w:val="20"/>
          <w:lang w:val="en-US"/>
        </w:rPr>
        <w:t xml:space="preserve">Northoff Georg (2003), “Qualia and ventral prefrontal cortical function – </w:t>
      </w:r>
      <w:r>
        <w:rPr>
          <w:rFonts w:hint="default" w:ascii="Times New Roman" w:hAnsi="Times New Roman"/>
          <w:sz w:val="20"/>
          <w:szCs w:val="20"/>
          <w:lang w:val="en-US"/>
        </w:rPr>
        <w:tab/>
      </w:r>
      <w:r>
        <w:rPr>
          <w:rFonts w:hint="default" w:ascii="Times New Roman" w:hAnsi="Times New Roman"/>
          <w:sz w:val="20"/>
          <w:szCs w:val="20"/>
          <w:lang w:val="en-US"/>
        </w:rPr>
        <w:t xml:space="preserve">‘neurophenomenoloical hypothesis’”, Journal of Consciousness Studies 10/8, </w:t>
      </w:r>
      <w:r>
        <w:rPr>
          <w:rFonts w:hint="default" w:ascii="Times New Roman" w:hAnsi="Times New Roman"/>
          <w:sz w:val="20"/>
          <w:szCs w:val="20"/>
          <w:lang w:val="en-US"/>
        </w:rPr>
        <w:tab/>
      </w:r>
      <w:r>
        <w:rPr>
          <w:rFonts w:hint="default" w:ascii="Times New Roman" w:hAnsi="Times New Roman"/>
          <w:sz w:val="20"/>
          <w:szCs w:val="20"/>
          <w:lang w:val="en-US"/>
        </w:rPr>
        <w:t xml:space="preserve">14-48 </w:t>
      </w:r>
    </w:p>
    <w:p>
      <w:pPr>
        <w:rPr>
          <w:rFonts w:hint="default" w:ascii="Times New Roman" w:hAnsi="Times New Roman"/>
          <w:sz w:val="20"/>
          <w:szCs w:val="20"/>
          <w:lang w:val="en-US"/>
        </w:rPr>
      </w:pPr>
      <w:r>
        <w:rPr>
          <w:rFonts w:hint="default" w:ascii="Times New Roman" w:hAnsi="Times New Roman"/>
          <w:sz w:val="20"/>
          <w:szCs w:val="20"/>
          <w:lang w:val="en-US"/>
        </w:rPr>
        <w:t xml:space="preserve">Northoff Georg (2004), “‘Am I my brain?’ Personal identity and brain identity – A </w:t>
      </w:r>
      <w:r>
        <w:rPr>
          <w:rFonts w:hint="default" w:ascii="Times New Roman" w:hAnsi="Times New Roman"/>
          <w:sz w:val="20"/>
          <w:szCs w:val="20"/>
          <w:lang w:val="en-US"/>
        </w:rPr>
        <w:tab/>
      </w:r>
      <w:r>
        <w:rPr>
          <w:rFonts w:hint="default" w:ascii="Times New Roman" w:hAnsi="Times New Roman"/>
          <w:sz w:val="20"/>
          <w:szCs w:val="20"/>
          <w:lang w:val="en-US"/>
        </w:rPr>
        <w:t xml:space="preserve">combined philosophical and psychological investigation in brain implats”, </w:t>
      </w:r>
      <w:r>
        <w:rPr>
          <w:rFonts w:hint="default" w:ascii="Times New Roman" w:hAnsi="Times New Roman"/>
          <w:sz w:val="20"/>
          <w:szCs w:val="20"/>
          <w:lang w:val="en-US"/>
        </w:rPr>
        <w:tab/>
      </w:r>
      <w:r>
        <w:rPr>
          <w:rFonts w:hint="default" w:ascii="Times New Roman" w:hAnsi="Times New Roman"/>
          <w:sz w:val="20"/>
          <w:szCs w:val="20"/>
          <w:lang w:val="en-US"/>
        </w:rPr>
        <w:t xml:space="preserve">Northoff’s webpage </w:t>
      </w:r>
    </w:p>
    <w:p>
      <w:pPr>
        <w:rPr>
          <w:rFonts w:hint="default" w:ascii="Times New Roman" w:hAnsi="Times New Roman"/>
          <w:sz w:val="20"/>
          <w:szCs w:val="20"/>
          <w:lang w:val="en-US"/>
        </w:rPr>
      </w:pPr>
      <w:r>
        <w:rPr>
          <w:rFonts w:hint="default" w:ascii="Times New Roman" w:hAnsi="Times New Roman"/>
          <w:sz w:val="20"/>
          <w:szCs w:val="20"/>
          <w:lang w:val="en-US"/>
        </w:rPr>
        <w:t xml:space="preserve">Northoff Georg (2011a), “Self and brain: what is self-related processing?”, Trends in </w:t>
      </w:r>
      <w:r>
        <w:rPr>
          <w:rFonts w:hint="default" w:ascii="Times New Roman" w:hAnsi="Times New Roman"/>
          <w:sz w:val="20"/>
          <w:szCs w:val="20"/>
          <w:lang w:val="en-US"/>
        </w:rPr>
        <w:tab/>
      </w:r>
      <w:r>
        <w:rPr>
          <w:rFonts w:hint="default" w:ascii="Times New Roman" w:hAnsi="Times New Roman"/>
          <w:sz w:val="20"/>
          <w:szCs w:val="20"/>
          <w:lang w:val="en-US"/>
        </w:rPr>
        <w:t>Cognitive Sciences, 15/5</w:t>
      </w:r>
    </w:p>
    <w:p>
      <w:pPr>
        <w:rPr>
          <w:rFonts w:hint="default" w:ascii="Times New Roman" w:hAnsi="Times New Roman"/>
          <w:sz w:val="20"/>
          <w:szCs w:val="20"/>
          <w:lang w:val="en-US"/>
        </w:rPr>
      </w:pPr>
      <w:r>
        <w:rPr>
          <w:rFonts w:hint="default" w:ascii="Times New Roman" w:hAnsi="Times New Roman"/>
          <w:sz w:val="20"/>
          <w:szCs w:val="20"/>
          <w:lang w:val="en-US"/>
        </w:rPr>
        <w:t xml:space="preserve">Northoff Georg (2011b), Neuropsychoanalysis in Practice: Brain, Self, and Objects, </w:t>
      </w:r>
      <w:r>
        <w:rPr>
          <w:rFonts w:hint="default" w:ascii="Times New Roman" w:hAnsi="Times New Roman"/>
          <w:sz w:val="20"/>
          <w:szCs w:val="20"/>
          <w:lang w:val="en-US"/>
        </w:rPr>
        <w:tab/>
      </w:r>
      <w:r>
        <w:rPr>
          <w:rFonts w:hint="default" w:ascii="Times New Roman" w:hAnsi="Times New Roman"/>
          <w:sz w:val="20"/>
          <w:szCs w:val="20"/>
          <w:lang w:val="en-US"/>
        </w:rPr>
        <w:t>Oxford University Press</w:t>
      </w:r>
    </w:p>
    <w:p>
      <w:pPr>
        <w:rPr>
          <w:rFonts w:hint="default" w:ascii="Times New Roman" w:hAnsi="Times New Roman"/>
          <w:sz w:val="20"/>
          <w:szCs w:val="20"/>
          <w:lang w:val="en-US"/>
        </w:rPr>
      </w:pPr>
      <w:r>
        <w:rPr>
          <w:rFonts w:hint="default" w:ascii="Times New Roman" w:hAnsi="Times New Roman"/>
          <w:sz w:val="20"/>
          <w:szCs w:val="20"/>
          <w:lang w:val="en-US"/>
        </w:rPr>
        <w:t xml:space="preserve">Northoff Georg (2012), “Immanuel Kant’s mind and the brain’s resting state”, Trends </w:t>
      </w:r>
      <w:r>
        <w:rPr>
          <w:rFonts w:hint="default" w:ascii="Times New Roman" w:hAnsi="Times New Roman"/>
          <w:sz w:val="20"/>
          <w:szCs w:val="20"/>
          <w:lang w:val="en-US"/>
        </w:rPr>
        <w:tab/>
      </w:r>
      <w:r>
        <w:rPr>
          <w:rFonts w:hint="default" w:ascii="Times New Roman" w:hAnsi="Times New Roman"/>
          <w:sz w:val="20"/>
          <w:szCs w:val="20"/>
          <w:lang w:val="en-US"/>
        </w:rPr>
        <w:t>in Cognitive Sciences, 16/7</w:t>
      </w:r>
    </w:p>
    <w:p>
      <w:pPr>
        <w:rPr>
          <w:rFonts w:hint="default" w:ascii="Times New Roman" w:hAnsi="Times New Roman"/>
          <w:sz w:val="20"/>
          <w:szCs w:val="20"/>
          <w:lang w:val="en-US"/>
        </w:rPr>
      </w:pPr>
      <w:r>
        <w:rPr>
          <w:rFonts w:hint="default" w:ascii="Times New Roman" w:hAnsi="Times New Roman"/>
          <w:sz w:val="20"/>
          <w:szCs w:val="20"/>
          <w:lang w:val="en-US"/>
        </w:rPr>
        <w:t xml:space="preserve">Northoff Georg (2013), “Brain and self – a neurophilosophical account”, Child and </w:t>
      </w:r>
      <w:r>
        <w:rPr>
          <w:rFonts w:hint="default" w:ascii="Times New Roman" w:hAnsi="Times New Roman"/>
          <w:sz w:val="20"/>
          <w:szCs w:val="20"/>
          <w:lang w:val="en-US"/>
        </w:rPr>
        <w:tab/>
      </w:r>
      <w:r>
        <w:rPr>
          <w:rFonts w:hint="default" w:ascii="Times New Roman" w:hAnsi="Times New Roman"/>
          <w:sz w:val="20"/>
          <w:szCs w:val="20"/>
          <w:lang w:val="en-US"/>
        </w:rPr>
        <w:t>Adolescent Psychiatry and Mental Health 7/28, 1-12</w:t>
      </w:r>
    </w:p>
    <w:p>
      <w:pPr>
        <w:rPr>
          <w:rFonts w:hint="default" w:ascii="Times New Roman" w:hAnsi="Times New Roman"/>
          <w:sz w:val="20"/>
          <w:szCs w:val="20"/>
          <w:lang w:val="en-US"/>
        </w:rPr>
      </w:pPr>
      <w:r>
        <w:rPr>
          <w:rFonts w:hint="default" w:ascii="Times New Roman" w:hAnsi="Times New Roman"/>
          <w:sz w:val="20"/>
          <w:szCs w:val="20"/>
          <w:lang w:val="en-US"/>
        </w:rPr>
        <w:t xml:space="preserve">Northoff Georg (2014), “Localization versus holism and intrinsic versus extrinsic </w:t>
      </w:r>
      <w:r>
        <w:rPr>
          <w:rFonts w:hint="default" w:ascii="Times New Roman" w:hAnsi="Times New Roman"/>
          <w:sz w:val="20"/>
          <w:szCs w:val="20"/>
          <w:lang w:val="en-US"/>
        </w:rPr>
        <w:tab/>
      </w:r>
      <w:r>
        <w:rPr>
          <w:rFonts w:hint="default" w:ascii="Times New Roman" w:hAnsi="Times New Roman"/>
          <w:sz w:val="20"/>
          <w:szCs w:val="20"/>
          <w:lang w:val="en-US"/>
        </w:rPr>
        <w:t xml:space="preserve">views of the brain: a neurophilosophical approach”, Minerva Psichiatrica 55, </w:t>
      </w:r>
      <w:r>
        <w:rPr>
          <w:rFonts w:hint="default" w:ascii="Times New Roman" w:hAnsi="Times New Roman"/>
          <w:sz w:val="20"/>
          <w:szCs w:val="20"/>
          <w:lang w:val="en-US"/>
        </w:rPr>
        <w:tab/>
      </w:r>
      <w:r>
        <w:rPr>
          <w:rFonts w:hint="default" w:ascii="Times New Roman" w:hAnsi="Times New Roman"/>
          <w:sz w:val="20"/>
          <w:szCs w:val="20"/>
          <w:lang w:val="en-US"/>
        </w:rPr>
        <w:t>1-15</w:t>
      </w:r>
    </w:p>
    <w:p>
      <w:pPr>
        <w:rPr>
          <w:rFonts w:hint="default" w:ascii="Times New Roman" w:hAnsi="Times New Roman"/>
          <w:sz w:val="20"/>
          <w:szCs w:val="20"/>
          <w:lang w:val="en-US"/>
        </w:rPr>
      </w:pPr>
      <w:r>
        <w:rPr>
          <w:rFonts w:hint="default" w:ascii="Times New Roman" w:hAnsi="Times New Roman"/>
          <w:sz w:val="20"/>
          <w:szCs w:val="20"/>
          <w:lang w:val="en-US"/>
        </w:rPr>
        <w:t xml:space="preserve">Northoff Georg (2014), Unlocking the brain, vol. I: Coding, vol. II: Consciousness, </w:t>
      </w:r>
      <w:r>
        <w:rPr>
          <w:rFonts w:hint="default" w:ascii="Times New Roman" w:hAnsi="Times New Roman"/>
          <w:sz w:val="20"/>
          <w:szCs w:val="20"/>
          <w:lang w:val="en-US"/>
        </w:rPr>
        <w:tab/>
      </w:r>
      <w:r>
        <w:rPr>
          <w:rFonts w:hint="default" w:ascii="Times New Roman" w:hAnsi="Times New Roman"/>
          <w:sz w:val="20"/>
          <w:szCs w:val="20"/>
          <w:lang w:val="en-US"/>
        </w:rPr>
        <w:t>Oxford University Press</w:t>
      </w:r>
    </w:p>
    <w:p>
      <w:pPr>
        <w:rPr>
          <w:rFonts w:hint="default" w:ascii="Times New Roman" w:hAnsi="Times New Roman"/>
          <w:sz w:val="20"/>
          <w:szCs w:val="20"/>
          <w:lang w:val="en-US"/>
        </w:rPr>
      </w:pPr>
      <w:r>
        <w:rPr>
          <w:rFonts w:hint="default" w:ascii="Times New Roman" w:hAnsi="Times New Roman"/>
          <w:sz w:val="20"/>
          <w:szCs w:val="20"/>
          <w:lang w:val="en-US"/>
        </w:rPr>
        <w:t xml:space="preserve">Northoff Georg, Duncan W. Niall, Hayes J. Dave (2010), “The brain and its resting </w:t>
      </w:r>
      <w:r>
        <w:rPr>
          <w:rFonts w:hint="default" w:ascii="Times New Roman" w:hAnsi="Times New Roman"/>
          <w:sz w:val="20"/>
          <w:szCs w:val="20"/>
          <w:lang w:val="en-US"/>
        </w:rPr>
        <w:tab/>
      </w:r>
      <w:r>
        <w:rPr>
          <w:rFonts w:hint="default" w:ascii="Times New Roman" w:hAnsi="Times New Roman"/>
          <w:sz w:val="20"/>
          <w:szCs w:val="20"/>
          <w:lang w:val="en-US"/>
        </w:rPr>
        <w:t xml:space="preserve">state activity—Experimental and methodological Implications”, Progress in </w:t>
      </w:r>
      <w:r>
        <w:rPr>
          <w:rFonts w:hint="default" w:ascii="Times New Roman" w:hAnsi="Times New Roman"/>
          <w:sz w:val="20"/>
          <w:szCs w:val="20"/>
          <w:lang w:val="en-US"/>
        </w:rPr>
        <w:tab/>
      </w:r>
      <w:r>
        <w:rPr>
          <w:rFonts w:hint="default" w:ascii="Times New Roman" w:hAnsi="Times New Roman"/>
          <w:sz w:val="20"/>
          <w:szCs w:val="20"/>
          <w:lang w:val="en-US"/>
        </w:rPr>
        <w:t>Neurobiology 92, 593–600</w:t>
      </w:r>
    </w:p>
    <w:p>
      <w:pPr>
        <w:rPr>
          <w:rFonts w:hint="default" w:ascii="Times New Roman" w:hAnsi="Times New Roman"/>
          <w:sz w:val="20"/>
          <w:szCs w:val="20"/>
          <w:lang w:val="en-US"/>
        </w:rPr>
      </w:pPr>
      <w:r>
        <w:rPr>
          <w:rFonts w:hint="default" w:ascii="Times New Roman" w:hAnsi="Times New Roman"/>
          <w:sz w:val="20"/>
          <w:szCs w:val="20"/>
          <w:lang w:val="en-US"/>
        </w:rPr>
        <w:t xml:space="preserve">Northoff Georg and Musholt Kristina (2006), “How Can Searle Avoid Property </w:t>
      </w:r>
      <w:r>
        <w:rPr>
          <w:rFonts w:hint="default" w:ascii="Times New Roman" w:hAnsi="Times New Roman"/>
          <w:sz w:val="20"/>
          <w:szCs w:val="20"/>
          <w:lang w:val="en-US"/>
        </w:rPr>
        <w:tab/>
      </w:r>
      <w:r>
        <w:rPr>
          <w:rFonts w:hint="default" w:ascii="Times New Roman" w:hAnsi="Times New Roman"/>
          <w:sz w:val="20"/>
          <w:szCs w:val="20"/>
          <w:lang w:val="en-US"/>
        </w:rPr>
        <w:t xml:space="preserve">Dualism? Epistemic-Ontological Inference and Autoepistemic Limitation”, </w:t>
      </w:r>
      <w:r>
        <w:rPr>
          <w:rFonts w:hint="default" w:ascii="Times New Roman" w:hAnsi="Times New Roman"/>
          <w:sz w:val="20"/>
          <w:szCs w:val="20"/>
          <w:lang w:val="en-US"/>
        </w:rPr>
        <w:tab/>
      </w:r>
      <w:r>
        <w:rPr>
          <w:rFonts w:hint="default" w:ascii="Times New Roman" w:hAnsi="Times New Roman"/>
          <w:sz w:val="20"/>
          <w:szCs w:val="20"/>
          <w:lang w:val="en-US"/>
        </w:rPr>
        <w:t>Philosophical Psychology 19/5, 589–605</w:t>
      </w:r>
    </w:p>
    <w:p>
      <w:pPr>
        <w:rPr>
          <w:rFonts w:hint="default" w:ascii="Times New Roman" w:hAnsi="Times New Roman"/>
          <w:sz w:val="20"/>
          <w:szCs w:val="20"/>
          <w:lang w:val="en-US"/>
        </w:rPr>
      </w:pPr>
      <w:r>
        <w:rPr>
          <w:rFonts w:hint="default" w:ascii="Times New Roman" w:hAnsi="Times New Roman"/>
          <w:sz w:val="20"/>
          <w:szCs w:val="20"/>
          <w:lang w:val="en-US"/>
        </w:rPr>
        <w:t xml:space="preserve">Northoff Georg, Qin Pengmin, Feinberg E. Todd (2011), “Brain imaging of the self – </w:t>
      </w:r>
      <w:r>
        <w:rPr>
          <w:rFonts w:hint="default" w:ascii="Times New Roman" w:hAnsi="Times New Roman"/>
          <w:sz w:val="20"/>
          <w:szCs w:val="20"/>
          <w:lang w:val="en-US"/>
        </w:rPr>
        <w:tab/>
      </w:r>
      <w:r>
        <w:rPr>
          <w:rFonts w:hint="default" w:ascii="Times New Roman" w:hAnsi="Times New Roman"/>
          <w:sz w:val="20"/>
          <w:szCs w:val="20"/>
          <w:lang w:val="en-US"/>
        </w:rPr>
        <w:t xml:space="preserve">Conceptual, anatomical and methodological issues”, Consciousness and </w:t>
      </w:r>
      <w:r>
        <w:rPr>
          <w:rFonts w:hint="default" w:ascii="Times New Roman" w:hAnsi="Times New Roman"/>
          <w:sz w:val="20"/>
          <w:szCs w:val="20"/>
          <w:lang w:val="en-US"/>
        </w:rPr>
        <w:tab/>
      </w:r>
      <w:r>
        <w:rPr>
          <w:rFonts w:hint="default" w:ascii="Times New Roman" w:hAnsi="Times New Roman"/>
          <w:sz w:val="20"/>
          <w:szCs w:val="20"/>
          <w:lang w:val="en-US"/>
        </w:rPr>
        <w:t>Cognition 20, 52–63</w:t>
      </w:r>
    </w:p>
    <w:p>
      <w:pPr>
        <w:rPr>
          <w:rFonts w:hint="default" w:ascii="Times New Roman" w:hAnsi="Times New Roman"/>
          <w:sz w:val="20"/>
          <w:szCs w:val="20"/>
          <w:lang w:val="en-US"/>
        </w:rPr>
      </w:pPr>
      <w:r>
        <w:rPr>
          <w:rFonts w:hint="default" w:ascii="Times New Roman" w:hAnsi="Times New Roman"/>
          <w:sz w:val="20"/>
          <w:szCs w:val="20"/>
          <w:lang w:val="en-US"/>
        </w:rPr>
        <w:t xml:space="preserve">Papo David (2013), “Why should cognitive neuroscientists study the brain’s resting </w:t>
      </w:r>
      <w:r>
        <w:rPr>
          <w:rFonts w:hint="default" w:ascii="Times New Roman" w:hAnsi="Times New Roman"/>
          <w:sz w:val="20"/>
          <w:szCs w:val="20"/>
          <w:lang w:val="en-US"/>
        </w:rPr>
        <w:tab/>
      </w:r>
      <w:r>
        <w:rPr>
          <w:rFonts w:hint="default" w:ascii="Times New Roman" w:hAnsi="Times New Roman"/>
          <w:sz w:val="20"/>
          <w:szCs w:val="20"/>
          <w:lang w:val="en-US"/>
        </w:rPr>
        <w:t xml:space="preserve">state?”, Frontiers in Human Neuroscience 7: 1-4 </w:t>
      </w:r>
    </w:p>
    <w:p>
      <w:pPr>
        <w:rPr>
          <w:rFonts w:hint="default" w:ascii="Times New Roman" w:hAnsi="Times New Roman"/>
          <w:sz w:val="20"/>
          <w:szCs w:val="20"/>
          <w:lang w:val="en-US"/>
        </w:rPr>
      </w:pPr>
      <w:r>
        <w:rPr>
          <w:rFonts w:hint="default" w:ascii="Times New Roman" w:hAnsi="Times New Roman"/>
          <w:sz w:val="20"/>
          <w:szCs w:val="20"/>
          <w:lang w:val="en-US"/>
        </w:rPr>
        <w:t xml:space="preserve">Persson Ingmar (2005), “Self-doubt: why we are not identical to things of any kind”, </w:t>
      </w:r>
      <w:r>
        <w:rPr>
          <w:rFonts w:hint="default" w:ascii="Times New Roman" w:hAnsi="Times New Roman"/>
          <w:sz w:val="20"/>
          <w:szCs w:val="20"/>
          <w:lang w:val="en-US"/>
        </w:rPr>
        <w:tab/>
      </w:r>
      <w:r>
        <w:rPr>
          <w:rFonts w:hint="default" w:ascii="Times New Roman" w:hAnsi="Times New Roman"/>
          <w:sz w:val="20"/>
          <w:szCs w:val="20"/>
          <w:lang w:val="en-US"/>
        </w:rPr>
        <w:t>in Galen Strawson (ed.), The Self?, Blackwell Publishing Ltd, 26-44</w:t>
      </w:r>
    </w:p>
    <w:p>
      <w:pPr>
        <w:rPr>
          <w:rFonts w:hint="default" w:ascii="Times New Roman" w:hAnsi="Times New Roman"/>
          <w:sz w:val="20"/>
          <w:szCs w:val="20"/>
          <w:lang w:val="en-US"/>
        </w:rPr>
      </w:pPr>
      <w:r>
        <w:rPr>
          <w:rFonts w:hint="default" w:ascii="Times New Roman" w:hAnsi="Times New Roman"/>
          <w:sz w:val="20"/>
          <w:szCs w:val="20"/>
          <w:lang w:val="en-US"/>
        </w:rPr>
        <w:t xml:space="preserve">Pfeiffer Christian, Lopez Christophe, Schmutz Valentin, Duenas Angel Julio, </w:t>
      </w:r>
      <w:r>
        <w:rPr>
          <w:rFonts w:hint="default" w:ascii="Times New Roman" w:hAnsi="Times New Roman"/>
          <w:sz w:val="20"/>
          <w:szCs w:val="20"/>
          <w:lang w:val="en-US"/>
        </w:rPr>
        <w:tab/>
      </w:r>
      <w:r>
        <w:rPr>
          <w:rFonts w:hint="default" w:ascii="Times New Roman" w:hAnsi="Times New Roman"/>
          <w:sz w:val="20"/>
          <w:szCs w:val="20"/>
          <w:lang w:val="en-US"/>
        </w:rPr>
        <w:t xml:space="preserve">Martuzzi Roberto, Blanke Olaf (2013), “Multisensory Origin of the Subjective </w:t>
      </w:r>
      <w:r>
        <w:rPr>
          <w:rFonts w:hint="default" w:ascii="Times New Roman" w:hAnsi="Times New Roman"/>
          <w:sz w:val="20"/>
          <w:szCs w:val="20"/>
          <w:lang w:val="en-US"/>
        </w:rPr>
        <w:tab/>
      </w:r>
      <w:r>
        <w:rPr>
          <w:rFonts w:hint="default" w:ascii="Times New Roman" w:hAnsi="Times New Roman"/>
          <w:sz w:val="20"/>
          <w:szCs w:val="20"/>
          <w:lang w:val="en-US"/>
        </w:rPr>
        <w:t xml:space="preserve">First-Person Perspective: Visual, Tactile, and Vestibular Mechanisms”, PLOS </w:t>
      </w:r>
      <w:r>
        <w:rPr>
          <w:rFonts w:hint="default" w:ascii="Times New Roman" w:hAnsi="Times New Roman"/>
          <w:sz w:val="20"/>
          <w:szCs w:val="20"/>
          <w:lang w:val="en-US"/>
        </w:rPr>
        <w:tab/>
      </w:r>
      <w:r>
        <w:rPr>
          <w:rFonts w:hint="default" w:ascii="Times New Roman" w:hAnsi="Times New Roman"/>
          <w:sz w:val="20"/>
          <w:szCs w:val="20"/>
          <w:lang w:val="en-US"/>
        </w:rPr>
        <w:t>ONE, April 2013, 8/4, e61751</w:t>
      </w:r>
    </w:p>
    <w:p>
      <w:pPr>
        <w:rPr>
          <w:rFonts w:hint="default" w:ascii="Times New Roman" w:hAnsi="Times New Roman"/>
          <w:sz w:val="20"/>
          <w:szCs w:val="20"/>
          <w:lang w:val="en-US"/>
        </w:rPr>
      </w:pPr>
      <w:r>
        <w:rPr>
          <w:rFonts w:hint="default" w:ascii="Times New Roman" w:hAnsi="Times New Roman"/>
          <w:sz w:val="20"/>
          <w:szCs w:val="20"/>
          <w:lang w:val="en-US"/>
        </w:rPr>
        <w:t xml:space="preserve">Qin Pengmin, Duncan Niall and Northoff Georg (2013), “Why and how is the self-related to the brain midline regions?” Frontiers in Human Neuroscience 1:3, 1-2 </w:t>
      </w:r>
    </w:p>
    <w:p>
      <w:pPr>
        <w:rPr>
          <w:rFonts w:hint="default" w:ascii="Times New Roman" w:hAnsi="Times New Roman"/>
          <w:sz w:val="20"/>
          <w:szCs w:val="20"/>
          <w:lang w:val="en-US"/>
        </w:rPr>
      </w:pPr>
      <w:r>
        <w:rPr>
          <w:rFonts w:hint="default" w:ascii="Times New Roman" w:hAnsi="Times New Roman"/>
          <w:sz w:val="20"/>
          <w:szCs w:val="20"/>
          <w:lang w:val="en-US"/>
        </w:rPr>
        <w:t xml:space="preserve">Qin Pengmin, Northoff Georg (2011), “How is our self related to midline regions and </w:t>
      </w:r>
      <w:r>
        <w:rPr>
          <w:rFonts w:hint="default" w:ascii="Times New Roman" w:hAnsi="Times New Roman"/>
          <w:sz w:val="20"/>
          <w:szCs w:val="20"/>
          <w:lang w:val="en-US"/>
        </w:rPr>
        <w:tab/>
      </w:r>
      <w:r>
        <w:rPr>
          <w:rFonts w:hint="default" w:ascii="Times New Roman" w:hAnsi="Times New Roman"/>
          <w:sz w:val="20"/>
          <w:szCs w:val="20"/>
          <w:lang w:val="en-US"/>
        </w:rPr>
        <w:t>the default-mode network?”, NeuroImage 57, 1221–1233</w:t>
      </w:r>
    </w:p>
    <w:p>
      <w:pPr>
        <w:rPr>
          <w:rFonts w:hint="default" w:ascii="Times New Roman" w:hAnsi="Times New Roman"/>
          <w:sz w:val="20"/>
          <w:szCs w:val="20"/>
          <w:lang w:val="en-US"/>
        </w:rPr>
      </w:pPr>
      <w:r>
        <w:rPr>
          <w:rFonts w:hint="default" w:ascii="Times New Roman" w:hAnsi="Times New Roman"/>
          <w:sz w:val="20"/>
          <w:szCs w:val="20"/>
          <w:lang w:val="en-US"/>
        </w:rPr>
        <w:t>Raichle E. Marcus (2006) “The brain’s dark energy”, Neuroscience 314: 1249-1250</w:t>
      </w:r>
    </w:p>
    <w:p>
      <w:pPr>
        <w:rPr>
          <w:rFonts w:hint="default" w:ascii="Times New Roman" w:hAnsi="Times New Roman"/>
          <w:sz w:val="20"/>
          <w:szCs w:val="20"/>
          <w:lang w:val="en-US"/>
        </w:rPr>
      </w:pPr>
      <w:r>
        <w:rPr>
          <w:rFonts w:hint="default" w:ascii="Times New Roman" w:hAnsi="Times New Roman"/>
          <w:sz w:val="20"/>
          <w:szCs w:val="20"/>
          <w:lang w:val="en-US"/>
        </w:rPr>
        <w:t xml:space="preserve">Raichle E. Marcus and Mintun A. Mark (2006), “Brain work and brain imaging”, </w:t>
      </w:r>
      <w:r>
        <w:rPr>
          <w:rFonts w:hint="default" w:ascii="Times New Roman" w:hAnsi="Times New Roman"/>
          <w:sz w:val="20"/>
          <w:szCs w:val="20"/>
          <w:lang w:val="en-US"/>
        </w:rPr>
        <w:tab/>
      </w:r>
      <w:r>
        <w:rPr>
          <w:rFonts w:hint="default" w:ascii="Times New Roman" w:hAnsi="Times New Roman"/>
          <w:sz w:val="20"/>
          <w:szCs w:val="20"/>
          <w:lang w:val="en-US"/>
        </w:rPr>
        <w:t>Annu. Rev. Neurosci. 29: 449-76</w:t>
      </w:r>
    </w:p>
    <w:p>
      <w:pPr>
        <w:rPr>
          <w:rFonts w:hint="default" w:ascii="Times New Roman" w:hAnsi="Times New Roman"/>
          <w:sz w:val="20"/>
          <w:szCs w:val="20"/>
          <w:lang w:val="en-US"/>
        </w:rPr>
      </w:pPr>
      <w:r>
        <w:rPr>
          <w:rFonts w:hint="default" w:ascii="Times New Roman" w:hAnsi="Times New Roman"/>
          <w:sz w:val="20"/>
          <w:szCs w:val="20"/>
          <w:lang w:val="en-US"/>
        </w:rPr>
        <w:t xml:space="preserve">Raichle E. Marcus, Snyder Z. Abraham (2009), “Intrinsic brain activity and </w:t>
      </w:r>
      <w:r>
        <w:rPr>
          <w:rFonts w:hint="default" w:ascii="Times New Roman" w:hAnsi="Times New Roman"/>
          <w:sz w:val="20"/>
          <w:szCs w:val="20"/>
          <w:lang w:val="en-US"/>
        </w:rPr>
        <w:tab/>
      </w:r>
      <w:r>
        <w:rPr>
          <w:rFonts w:hint="default" w:ascii="Times New Roman" w:hAnsi="Times New Roman"/>
          <w:sz w:val="20"/>
          <w:szCs w:val="20"/>
          <w:lang w:val="en-US"/>
        </w:rPr>
        <w:t xml:space="preserve">consciousness”, in S. Laureys &amp; G. Tononi (eds.) The Neurology of </w:t>
      </w:r>
      <w:r>
        <w:rPr>
          <w:rFonts w:hint="default" w:ascii="Times New Roman" w:hAnsi="Times New Roman"/>
          <w:sz w:val="20"/>
          <w:szCs w:val="20"/>
          <w:lang w:val="en-US"/>
        </w:rPr>
        <w:tab/>
      </w:r>
      <w:r>
        <w:rPr>
          <w:rFonts w:hint="default" w:ascii="Times New Roman" w:hAnsi="Times New Roman"/>
          <w:sz w:val="20"/>
          <w:szCs w:val="20"/>
          <w:lang w:val="en-US"/>
        </w:rPr>
        <w:t>Consciousness: 81-88</w:t>
      </w:r>
    </w:p>
    <w:p>
      <w:pPr>
        <w:rPr>
          <w:rFonts w:hint="default" w:ascii="Times New Roman" w:hAnsi="Times New Roman"/>
          <w:sz w:val="20"/>
          <w:szCs w:val="20"/>
          <w:lang w:val="en-US"/>
        </w:rPr>
      </w:pPr>
      <w:r>
        <w:rPr>
          <w:rFonts w:hint="default" w:ascii="Times New Roman" w:hAnsi="Times New Roman"/>
          <w:sz w:val="20"/>
          <w:szCs w:val="20"/>
          <w:lang w:val="en-US"/>
        </w:rPr>
        <w:t xml:space="preserve">Raichle, E. Marcus (2011), “Intrinsic activity and consciousness”, in S. Dehaene and </w:t>
      </w:r>
      <w:r>
        <w:rPr>
          <w:rFonts w:hint="default" w:ascii="Times New Roman" w:hAnsi="Times New Roman"/>
          <w:sz w:val="20"/>
          <w:szCs w:val="20"/>
          <w:lang w:val="en-US"/>
        </w:rPr>
        <w:tab/>
      </w:r>
      <w:r>
        <w:rPr>
          <w:rFonts w:hint="default" w:ascii="Times New Roman" w:hAnsi="Times New Roman"/>
          <w:sz w:val="20"/>
          <w:szCs w:val="20"/>
          <w:lang w:val="en-US"/>
        </w:rPr>
        <w:t xml:space="preserve">Y. Christen (eds.), Characterizing Consciousness: From Cognition to the </w:t>
      </w:r>
      <w:r>
        <w:rPr>
          <w:rFonts w:hint="default" w:ascii="Times New Roman" w:hAnsi="Times New Roman"/>
          <w:sz w:val="20"/>
          <w:szCs w:val="20"/>
          <w:lang w:val="en-US"/>
        </w:rPr>
        <w:tab/>
      </w:r>
      <w:r>
        <w:rPr>
          <w:rFonts w:hint="default" w:ascii="Times New Roman" w:hAnsi="Times New Roman"/>
          <w:sz w:val="20"/>
          <w:szCs w:val="20"/>
          <w:lang w:val="en-US"/>
        </w:rPr>
        <w:t>Clinic?, Springer-Verlag Berlin Heidelberg</w:t>
      </w:r>
    </w:p>
    <w:p>
      <w:pPr>
        <w:rPr>
          <w:rFonts w:hint="default" w:ascii="Times New Roman" w:hAnsi="Times New Roman"/>
          <w:sz w:val="20"/>
          <w:szCs w:val="20"/>
          <w:lang w:val="en-US"/>
        </w:rPr>
      </w:pPr>
      <w:r>
        <w:rPr>
          <w:rFonts w:hint="default" w:ascii="Times New Roman" w:hAnsi="Times New Roman"/>
          <w:sz w:val="20"/>
          <w:szCs w:val="20"/>
          <w:lang w:val="en-US"/>
        </w:rPr>
        <w:t xml:space="preserve">Schroder J. (2001), “Higher Order Thought and Naturalist Accounts of </w:t>
      </w:r>
      <w:r>
        <w:rPr>
          <w:rFonts w:hint="default" w:ascii="Times New Roman" w:hAnsi="Times New Roman"/>
          <w:sz w:val="20"/>
          <w:szCs w:val="20"/>
          <w:lang w:val="en-US"/>
        </w:rPr>
        <w:tab/>
      </w:r>
      <w:r>
        <w:rPr>
          <w:rFonts w:hint="default" w:ascii="Times New Roman" w:hAnsi="Times New Roman"/>
          <w:sz w:val="20"/>
          <w:szCs w:val="20"/>
          <w:lang w:val="en-US"/>
        </w:rPr>
        <w:t>Consciousness”, Journal of Consciousness Studies, 8, no. 11, pp. 27-46</w:t>
      </w:r>
    </w:p>
    <w:p>
      <w:pPr>
        <w:rPr>
          <w:rFonts w:hint="default" w:ascii="Times New Roman" w:hAnsi="Times New Roman"/>
          <w:sz w:val="20"/>
          <w:szCs w:val="20"/>
          <w:lang w:val="en-US"/>
        </w:rPr>
      </w:pPr>
      <w:r>
        <w:rPr>
          <w:rFonts w:hint="default" w:ascii="Times New Roman" w:hAnsi="Times New Roman"/>
          <w:sz w:val="20"/>
          <w:szCs w:val="20"/>
          <w:lang w:val="en-US"/>
        </w:rPr>
        <w:t xml:space="preserve">Seligman E. P. Martin, Railton Peter, Baumeister F. Roy, and Sripada Chandra (2013), </w:t>
      </w:r>
      <w:r>
        <w:rPr>
          <w:rFonts w:hint="default" w:ascii="Times New Roman" w:hAnsi="Times New Roman"/>
          <w:sz w:val="20"/>
          <w:szCs w:val="20"/>
          <w:lang w:val="en-US"/>
        </w:rPr>
        <w:tab/>
      </w:r>
      <w:r>
        <w:rPr>
          <w:rFonts w:hint="default" w:ascii="Times New Roman" w:hAnsi="Times New Roman"/>
          <w:sz w:val="20"/>
          <w:szCs w:val="20"/>
          <w:lang w:val="en-US"/>
        </w:rPr>
        <w:t xml:space="preserve">“Navigating into the future or driven by the past”, Perspectives on </w:t>
      </w:r>
      <w:r>
        <w:rPr>
          <w:rFonts w:hint="default" w:ascii="Times New Roman" w:hAnsi="Times New Roman"/>
          <w:sz w:val="20"/>
          <w:szCs w:val="20"/>
          <w:lang w:val="en-US"/>
        </w:rPr>
        <w:tab/>
      </w:r>
      <w:r>
        <w:rPr>
          <w:rFonts w:hint="default" w:ascii="Times New Roman" w:hAnsi="Times New Roman"/>
          <w:sz w:val="20"/>
          <w:szCs w:val="20"/>
          <w:lang w:val="en-US"/>
        </w:rPr>
        <w:t>Psychological Science8/2: 119–141</w:t>
      </w:r>
    </w:p>
    <w:p>
      <w:pPr>
        <w:rPr>
          <w:rFonts w:hint="default" w:ascii="Times New Roman" w:hAnsi="Times New Roman"/>
          <w:sz w:val="20"/>
          <w:szCs w:val="20"/>
          <w:lang w:val="en-US"/>
        </w:rPr>
      </w:pPr>
      <w:r>
        <w:rPr>
          <w:rFonts w:hint="default" w:ascii="Times New Roman" w:hAnsi="Times New Roman"/>
          <w:sz w:val="20"/>
          <w:szCs w:val="20"/>
          <w:lang w:val="en-US"/>
        </w:rPr>
        <w:t>Serino Andrea, Alsmith Adrian, Costantini Marcello, Mandrigin Alisa, Tajadura-</w:t>
      </w:r>
      <w:r>
        <w:rPr>
          <w:rFonts w:hint="default" w:ascii="Times New Roman" w:hAnsi="Times New Roman"/>
          <w:sz w:val="20"/>
          <w:szCs w:val="20"/>
          <w:lang w:val="en-US"/>
        </w:rPr>
        <w:tab/>
      </w:r>
      <w:r>
        <w:rPr>
          <w:rFonts w:hint="default" w:ascii="Times New Roman" w:hAnsi="Times New Roman"/>
          <w:sz w:val="20"/>
          <w:szCs w:val="20"/>
          <w:lang w:val="en-US"/>
        </w:rPr>
        <w:t xml:space="preserve">Jimenez Ana, Lopez Christophe (2013), “Bodily ownership and self-location: </w:t>
      </w:r>
      <w:r>
        <w:rPr>
          <w:rFonts w:hint="default" w:ascii="Times New Roman" w:hAnsi="Times New Roman"/>
          <w:sz w:val="20"/>
          <w:szCs w:val="20"/>
          <w:lang w:val="en-US"/>
        </w:rPr>
        <w:tab/>
      </w:r>
      <w:r>
        <w:rPr>
          <w:rFonts w:hint="default" w:ascii="Times New Roman" w:hAnsi="Times New Roman"/>
          <w:sz w:val="20"/>
          <w:szCs w:val="20"/>
          <w:lang w:val="en-US"/>
        </w:rPr>
        <w:t xml:space="preserve">Components of bodily self-consciousness”, Consciousness and Cognition 22, </w:t>
      </w:r>
      <w:r>
        <w:rPr>
          <w:rFonts w:hint="default" w:ascii="Times New Roman" w:hAnsi="Times New Roman"/>
          <w:sz w:val="20"/>
          <w:szCs w:val="20"/>
          <w:lang w:val="en-US"/>
        </w:rPr>
        <w:tab/>
      </w:r>
      <w:r>
        <w:rPr>
          <w:rFonts w:hint="default" w:ascii="Times New Roman" w:hAnsi="Times New Roman"/>
          <w:sz w:val="20"/>
          <w:szCs w:val="20"/>
          <w:lang w:val="en-US"/>
        </w:rPr>
        <w:t>1239–1252</w:t>
      </w:r>
    </w:p>
    <w:p>
      <w:pPr>
        <w:rPr>
          <w:rFonts w:hint="default" w:ascii="Times New Roman" w:hAnsi="Times New Roman"/>
          <w:sz w:val="20"/>
          <w:szCs w:val="20"/>
          <w:lang w:val="en-US"/>
        </w:rPr>
      </w:pPr>
      <w:r>
        <w:rPr>
          <w:rFonts w:hint="default" w:ascii="Times New Roman" w:hAnsi="Times New Roman"/>
          <w:sz w:val="20"/>
          <w:szCs w:val="20"/>
          <w:lang w:val="en-US"/>
        </w:rPr>
        <w:t xml:space="preserve">Shepard R. N. and Metzler J. (1971), “Mental Rotation of Three-dimensional </w:t>
      </w:r>
      <w:r>
        <w:rPr>
          <w:rFonts w:hint="default" w:ascii="Times New Roman" w:hAnsi="Times New Roman"/>
          <w:sz w:val="20"/>
          <w:szCs w:val="20"/>
          <w:lang w:val="en-US"/>
        </w:rPr>
        <w:tab/>
      </w:r>
      <w:r>
        <w:rPr>
          <w:rFonts w:hint="default" w:ascii="Times New Roman" w:hAnsi="Times New Roman"/>
          <w:sz w:val="20"/>
          <w:szCs w:val="20"/>
          <w:lang w:val="en-US"/>
        </w:rPr>
        <w:t>Objects”, Science, vol. 171, pp. 701-703</w:t>
      </w:r>
    </w:p>
    <w:p>
      <w:pPr>
        <w:rPr>
          <w:rFonts w:hint="default" w:ascii="Times New Roman" w:hAnsi="Times New Roman"/>
          <w:sz w:val="20"/>
          <w:szCs w:val="20"/>
          <w:lang w:val="en-US"/>
        </w:rPr>
      </w:pPr>
      <w:r>
        <w:rPr>
          <w:rFonts w:hint="default" w:ascii="Times New Roman" w:hAnsi="Times New Roman"/>
          <w:sz w:val="20"/>
          <w:szCs w:val="20"/>
          <w:lang w:val="en-US"/>
        </w:rPr>
        <w:t xml:space="preserve">Smallwood Jonathan and Schooler W. Jonathan (2009), “Mind-wandering”, in T. </w:t>
      </w:r>
      <w:r>
        <w:rPr>
          <w:rFonts w:hint="default" w:ascii="Times New Roman" w:hAnsi="Times New Roman"/>
          <w:sz w:val="20"/>
          <w:szCs w:val="20"/>
          <w:lang w:val="en-US"/>
        </w:rPr>
        <w:tab/>
      </w:r>
      <w:r>
        <w:rPr>
          <w:rFonts w:hint="default" w:ascii="Times New Roman" w:hAnsi="Times New Roman"/>
          <w:sz w:val="20"/>
          <w:szCs w:val="20"/>
          <w:lang w:val="en-US"/>
        </w:rPr>
        <w:t xml:space="preserve">Bayne, A. Cleermans and P. Wilken (eds), The Oxford Companion to </w:t>
      </w:r>
      <w:r>
        <w:rPr>
          <w:rFonts w:hint="default" w:ascii="Times New Roman" w:hAnsi="Times New Roman"/>
          <w:sz w:val="20"/>
          <w:szCs w:val="20"/>
          <w:lang w:val="en-US"/>
        </w:rPr>
        <w:tab/>
      </w:r>
      <w:r>
        <w:rPr>
          <w:rFonts w:hint="default" w:ascii="Times New Roman" w:hAnsi="Times New Roman"/>
          <w:sz w:val="20"/>
          <w:szCs w:val="20"/>
          <w:lang w:val="en-US"/>
        </w:rPr>
        <w:t>Consciousness,Oxford: Oxford University Press: 443-445</w:t>
      </w:r>
    </w:p>
    <w:p>
      <w:pPr>
        <w:rPr>
          <w:rFonts w:hint="default" w:ascii="Times New Roman" w:hAnsi="Times New Roman"/>
          <w:sz w:val="20"/>
          <w:szCs w:val="20"/>
          <w:lang w:val="en-US"/>
        </w:rPr>
      </w:pPr>
      <w:r>
        <w:rPr>
          <w:rFonts w:hint="default" w:ascii="Times New Roman" w:hAnsi="Times New Roman"/>
          <w:sz w:val="20"/>
          <w:szCs w:val="20"/>
          <w:lang w:val="en-US"/>
        </w:rPr>
        <w:t xml:space="preserve">Stenner Max-Philipp, Bauer Markus, Machts Judith, Heinze Hans-Jochen, Haggard </w:t>
      </w:r>
      <w:r>
        <w:rPr>
          <w:rFonts w:hint="default" w:ascii="Times New Roman" w:hAnsi="Times New Roman"/>
          <w:sz w:val="20"/>
          <w:szCs w:val="20"/>
          <w:lang w:val="en-US"/>
        </w:rPr>
        <w:tab/>
      </w:r>
      <w:r>
        <w:rPr>
          <w:rFonts w:hint="default" w:ascii="Times New Roman" w:hAnsi="Times New Roman"/>
          <w:sz w:val="20"/>
          <w:szCs w:val="20"/>
          <w:lang w:val="en-US"/>
        </w:rPr>
        <w:t xml:space="preserve">Patrick, Dolan J. Raymond (2014), “Re-construction of action awareness </w:t>
      </w:r>
      <w:r>
        <w:rPr>
          <w:rFonts w:hint="default" w:ascii="Times New Roman" w:hAnsi="Times New Roman"/>
          <w:sz w:val="20"/>
          <w:szCs w:val="20"/>
          <w:lang w:val="en-US"/>
        </w:rPr>
        <w:tab/>
      </w:r>
      <w:r>
        <w:rPr>
          <w:rFonts w:hint="default" w:ascii="Times New Roman" w:hAnsi="Times New Roman"/>
          <w:sz w:val="20"/>
          <w:szCs w:val="20"/>
          <w:lang w:val="en-US"/>
        </w:rPr>
        <w:t xml:space="preserve">depends on an internal model of action-outcome timing”, Consciousness and </w:t>
      </w:r>
      <w:r>
        <w:rPr>
          <w:rFonts w:hint="default" w:ascii="Times New Roman" w:hAnsi="Times New Roman"/>
          <w:sz w:val="20"/>
          <w:szCs w:val="20"/>
          <w:lang w:val="en-US"/>
        </w:rPr>
        <w:tab/>
      </w:r>
      <w:r>
        <w:rPr>
          <w:rFonts w:hint="default" w:ascii="Times New Roman" w:hAnsi="Times New Roman"/>
          <w:sz w:val="20"/>
          <w:szCs w:val="20"/>
          <w:lang w:val="en-US"/>
        </w:rPr>
        <w:t>Cognition 25, 11–16</w:t>
      </w:r>
    </w:p>
    <w:p>
      <w:pPr>
        <w:rPr>
          <w:rFonts w:hint="default" w:ascii="Times New Roman" w:hAnsi="Times New Roman"/>
          <w:sz w:val="20"/>
          <w:szCs w:val="20"/>
          <w:lang w:val="en-US"/>
        </w:rPr>
      </w:pPr>
      <w:r>
        <w:rPr>
          <w:rFonts w:hint="default" w:ascii="Times New Roman" w:hAnsi="Times New Roman"/>
          <w:sz w:val="20"/>
          <w:szCs w:val="20"/>
          <w:lang w:val="en-US"/>
        </w:rPr>
        <w:t xml:space="preserve">Strawson Galen (2011a), “The minimal subject”, Shaun Gallagher (ed.) The self, </w:t>
      </w:r>
      <w:r>
        <w:rPr>
          <w:rFonts w:hint="default" w:ascii="Times New Roman" w:hAnsi="Times New Roman"/>
          <w:sz w:val="20"/>
          <w:szCs w:val="20"/>
          <w:lang w:val="en-US"/>
        </w:rPr>
        <w:tab/>
      </w:r>
      <w:r>
        <w:rPr>
          <w:rFonts w:hint="default" w:ascii="Times New Roman" w:hAnsi="Times New Roman"/>
          <w:sz w:val="20"/>
          <w:szCs w:val="20"/>
          <w:lang w:val="en-US"/>
        </w:rPr>
        <w:t>Oxford University Press</w:t>
      </w:r>
    </w:p>
    <w:p>
      <w:pPr>
        <w:rPr>
          <w:rFonts w:hint="default" w:ascii="Times New Roman" w:hAnsi="Times New Roman"/>
          <w:sz w:val="20"/>
          <w:szCs w:val="20"/>
          <w:lang w:val="en-US"/>
        </w:rPr>
      </w:pPr>
      <w:r>
        <w:rPr>
          <w:rFonts w:hint="default" w:ascii="Times New Roman" w:hAnsi="Times New Roman"/>
          <w:sz w:val="20"/>
          <w:szCs w:val="20"/>
          <w:lang w:val="en-US"/>
        </w:rPr>
        <w:t xml:space="preserve">Salomon Roy, van Elk M., Aspell J. E., Blanke Olaf, (2012), “I feel who we see: </w:t>
      </w:r>
      <w:r>
        <w:rPr>
          <w:rFonts w:hint="default" w:ascii="Times New Roman" w:hAnsi="Times New Roman"/>
          <w:sz w:val="20"/>
          <w:szCs w:val="20"/>
          <w:lang w:val="en-US"/>
        </w:rPr>
        <w:tab/>
      </w:r>
      <w:r>
        <w:rPr>
          <w:rFonts w:hint="default" w:ascii="Times New Roman" w:hAnsi="Times New Roman"/>
          <w:sz w:val="20"/>
          <w:szCs w:val="20"/>
          <w:lang w:val="en-US"/>
        </w:rPr>
        <w:t xml:space="preserve">Visual body identity affects visual–tactile integration in peripersonal space”, </w:t>
      </w:r>
      <w:r>
        <w:rPr>
          <w:rFonts w:hint="default" w:ascii="Times New Roman" w:hAnsi="Times New Roman"/>
          <w:sz w:val="20"/>
          <w:szCs w:val="20"/>
          <w:lang w:val="en-US"/>
        </w:rPr>
        <w:tab/>
      </w:r>
      <w:r>
        <w:rPr>
          <w:rFonts w:hint="default" w:ascii="Times New Roman" w:hAnsi="Times New Roman"/>
          <w:sz w:val="20"/>
          <w:szCs w:val="20"/>
          <w:lang w:val="en-US"/>
        </w:rPr>
        <w:t>Consciousness and Cognition 21, 1355–1364</w:t>
      </w:r>
    </w:p>
    <w:p>
      <w:pPr>
        <w:rPr>
          <w:rFonts w:hint="default" w:ascii="Times New Roman" w:hAnsi="Times New Roman"/>
          <w:sz w:val="20"/>
          <w:szCs w:val="20"/>
          <w:lang w:val="en-US"/>
        </w:rPr>
      </w:pPr>
      <w:r>
        <w:rPr>
          <w:rFonts w:hint="default" w:ascii="Times New Roman" w:hAnsi="Times New Roman"/>
          <w:sz w:val="20"/>
          <w:szCs w:val="20"/>
          <w:lang w:val="en-US"/>
        </w:rPr>
        <w:t xml:space="preserve">Strawson Galen (2011b), “Radical Self-Awareness”, in Mark Siderits, Evan </w:t>
      </w:r>
      <w:r>
        <w:rPr>
          <w:rFonts w:hint="default" w:ascii="Times New Roman" w:hAnsi="Times New Roman"/>
          <w:sz w:val="20"/>
          <w:szCs w:val="20"/>
          <w:lang w:val="en-US"/>
        </w:rPr>
        <w:tab/>
      </w:r>
      <w:r>
        <w:rPr>
          <w:rFonts w:hint="default" w:ascii="Times New Roman" w:hAnsi="Times New Roman"/>
          <w:sz w:val="20"/>
          <w:szCs w:val="20"/>
          <w:lang w:val="en-US"/>
        </w:rPr>
        <w:t xml:space="preserve">Thompson, Dan Zahavi Self, No self? Perspectives from Analytical, </w:t>
      </w:r>
      <w:r>
        <w:rPr>
          <w:rFonts w:hint="default" w:ascii="Times New Roman" w:hAnsi="Times New Roman"/>
          <w:sz w:val="20"/>
          <w:szCs w:val="20"/>
          <w:lang w:val="en-US"/>
        </w:rPr>
        <w:tab/>
      </w:r>
      <w:r>
        <w:rPr>
          <w:rFonts w:hint="default" w:ascii="Times New Roman" w:hAnsi="Times New Roman"/>
          <w:sz w:val="20"/>
          <w:szCs w:val="20"/>
          <w:lang w:val="en-US"/>
        </w:rPr>
        <w:t>Phenomenological &amp; Indian Traditions, Oxford University Press, 274-307</w:t>
      </w:r>
    </w:p>
    <w:p>
      <w:pPr>
        <w:rPr>
          <w:rFonts w:hint="default" w:ascii="Times New Roman" w:hAnsi="Times New Roman"/>
          <w:sz w:val="20"/>
          <w:szCs w:val="20"/>
          <w:lang w:val="en-US"/>
        </w:rPr>
      </w:pPr>
      <w:r>
        <w:rPr>
          <w:rFonts w:hint="default" w:ascii="Times New Roman" w:hAnsi="Times New Roman"/>
          <w:sz w:val="20"/>
          <w:szCs w:val="20"/>
          <w:lang w:val="en-US"/>
        </w:rPr>
        <w:t xml:space="preserve">Tambini Arielle, Ketz Nicholas, and Davachi Lila (2010), “Enhanced brain </w:t>
      </w:r>
      <w:r>
        <w:rPr>
          <w:rFonts w:hint="default" w:ascii="Times New Roman" w:hAnsi="Times New Roman"/>
          <w:sz w:val="20"/>
          <w:szCs w:val="20"/>
          <w:lang w:val="en-US"/>
        </w:rPr>
        <w:tab/>
      </w:r>
      <w:r>
        <w:rPr>
          <w:rFonts w:hint="default" w:ascii="Times New Roman" w:hAnsi="Times New Roman"/>
          <w:sz w:val="20"/>
          <w:szCs w:val="20"/>
          <w:lang w:val="en-US"/>
        </w:rPr>
        <w:t xml:space="preserve">correlations during rest are related to memory for recent experiences”, Neuron </w:t>
      </w:r>
      <w:r>
        <w:rPr>
          <w:rFonts w:hint="default" w:ascii="Times New Roman" w:hAnsi="Times New Roman"/>
          <w:sz w:val="20"/>
          <w:szCs w:val="20"/>
          <w:lang w:val="en-US"/>
        </w:rPr>
        <w:tab/>
      </w:r>
      <w:r>
        <w:rPr>
          <w:rFonts w:hint="default" w:ascii="Times New Roman" w:hAnsi="Times New Roman"/>
          <w:sz w:val="20"/>
          <w:szCs w:val="20"/>
          <w:lang w:val="en-US"/>
        </w:rPr>
        <w:t>65: 280–290</w:t>
      </w:r>
    </w:p>
    <w:p>
      <w:pPr>
        <w:rPr>
          <w:rFonts w:hint="default" w:ascii="Times New Roman" w:hAnsi="Times New Roman"/>
          <w:sz w:val="20"/>
          <w:szCs w:val="20"/>
          <w:lang w:val="en-US"/>
        </w:rPr>
      </w:pPr>
      <w:r>
        <w:rPr>
          <w:rFonts w:hint="default" w:ascii="Times New Roman" w:hAnsi="Times New Roman"/>
          <w:sz w:val="20"/>
          <w:szCs w:val="20"/>
          <w:lang w:val="en-US"/>
        </w:rPr>
        <w:t xml:space="preserve">Taylor A. Véronique, Daneault Véronique, Grant Joshua, Scavone Geneviève, Breton </w:t>
      </w:r>
      <w:r>
        <w:rPr>
          <w:rFonts w:hint="default" w:ascii="Times New Roman" w:hAnsi="Times New Roman"/>
          <w:sz w:val="20"/>
          <w:szCs w:val="20"/>
          <w:lang w:val="en-US"/>
        </w:rPr>
        <w:tab/>
      </w:r>
      <w:r>
        <w:rPr>
          <w:rFonts w:hint="default" w:ascii="Times New Roman" w:hAnsi="Times New Roman"/>
          <w:sz w:val="20"/>
          <w:szCs w:val="20"/>
          <w:lang w:val="en-US"/>
        </w:rPr>
        <w:t xml:space="preserve">Estelle, Roffe-Vidal Sébastien, Courtemanche Jérôme, Lavarenne S. Anaïs, </w:t>
      </w:r>
      <w:r>
        <w:rPr>
          <w:rFonts w:hint="default" w:ascii="Times New Roman" w:hAnsi="Times New Roman"/>
          <w:sz w:val="20"/>
          <w:szCs w:val="20"/>
          <w:lang w:val="en-US"/>
        </w:rPr>
        <w:tab/>
      </w:r>
      <w:r>
        <w:rPr>
          <w:rFonts w:hint="default" w:ascii="Times New Roman" w:hAnsi="Times New Roman"/>
          <w:sz w:val="20"/>
          <w:szCs w:val="20"/>
          <w:lang w:val="en-US"/>
        </w:rPr>
        <w:t xml:space="preserve">Marrelec Guillaume, Benali Habib, and Beauregard Mario (2013), “Impact of </w:t>
      </w:r>
      <w:r>
        <w:rPr>
          <w:rFonts w:hint="default" w:ascii="Times New Roman" w:hAnsi="Times New Roman"/>
          <w:sz w:val="20"/>
          <w:szCs w:val="20"/>
          <w:lang w:val="en-US"/>
        </w:rPr>
        <w:tab/>
      </w:r>
      <w:r>
        <w:rPr>
          <w:rFonts w:hint="default" w:ascii="Times New Roman" w:hAnsi="Times New Roman"/>
          <w:sz w:val="20"/>
          <w:szCs w:val="20"/>
          <w:lang w:val="en-US"/>
        </w:rPr>
        <w:t xml:space="preserve">meditation training on the default mode network during a restful state”, Scan 8: </w:t>
      </w:r>
      <w:r>
        <w:rPr>
          <w:rFonts w:hint="default" w:ascii="Times New Roman" w:hAnsi="Times New Roman"/>
          <w:sz w:val="20"/>
          <w:szCs w:val="20"/>
          <w:lang w:val="en-US"/>
        </w:rPr>
        <w:tab/>
      </w:r>
      <w:r>
        <w:rPr>
          <w:rFonts w:hint="default" w:ascii="Times New Roman" w:hAnsi="Times New Roman"/>
          <w:sz w:val="20"/>
          <w:szCs w:val="20"/>
          <w:lang w:val="en-US"/>
        </w:rPr>
        <w:t>4-14</w:t>
      </w:r>
    </w:p>
    <w:p>
      <w:pPr>
        <w:rPr>
          <w:rFonts w:hint="default" w:ascii="Times New Roman" w:hAnsi="Times New Roman"/>
          <w:sz w:val="20"/>
          <w:szCs w:val="20"/>
          <w:lang w:val="en-US"/>
        </w:rPr>
      </w:pPr>
      <w:r>
        <w:rPr>
          <w:rFonts w:hint="default" w:ascii="Times New Roman" w:hAnsi="Times New Roman"/>
          <w:sz w:val="20"/>
          <w:szCs w:val="20"/>
          <w:lang w:val="en-US"/>
        </w:rPr>
        <w:t xml:space="preserve">Tegmark, Max and Wheeler, John Archibald (2001), “100 years of quantum </w:t>
      </w:r>
      <w:r>
        <w:rPr>
          <w:rFonts w:hint="default" w:ascii="Times New Roman" w:hAnsi="Times New Roman"/>
          <w:sz w:val="20"/>
          <w:szCs w:val="20"/>
          <w:lang w:val="en-US"/>
        </w:rPr>
        <w:tab/>
      </w:r>
      <w:r>
        <w:rPr>
          <w:rFonts w:hint="default" w:ascii="Times New Roman" w:hAnsi="Times New Roman"/>
          <w:sz w:val="20"/>
          <w:szCs w:val="20"/>
          <w:lang w:val="en-US"/>
        </w:rPr>
        <w:t>mysteries”, Scientific American //////………………………………..</w:t>
      </w:r>
    </w:p>
    <w:p>
      <w:pPr>
        <w:rPr>
          <w:rFonts w:hint="default" w:ascii="Times New Roman" w:hAnsi="Times New Roman"/>
          <w:sz w:val="20"/>
          <w:szCs w:val="20"/>
          <w:lang w:val="en-US"/>
        </w:rPr>
      </w:pPr>
      <w:r>
        <w:rPr>
          <w:rFonts w:hint="default" w:ascii="Times New Roman" w:hAnsi="Times New Roman"/>
          <w:sz w:val="20"/>
          <w:szCs w:val="20"/>
          <w:lang w:val="en-US"/>
        </w:rPr>
        <w:t xml:space="preserve">Thagard Paul (2012), “The self as a system of multilevel interacting mechanisms”, </w:t>
      </w:r>
      <w:r>
        <w:rPr>
          <w:rFonts w:hint="default" w:ascii="Times New Roman" w:hAnsi="Times New Roman"/>
          <w:sz w:val="20"/>
          <w:szCs w:val="20"/>
          <w:lang w:val="en-US"/>
        </w:rPr>
        <w:tab/>
      </w:r>
      <w:r>
        <w:rPr>
          <w:rFonts w:hint="default" w:ascii="Times New Roman" w:hAnsi="Times New Roman"/>
          <w:sz w:val="20"/>
          <w:szCs w:val="20"/>
          <w:lang w:val="en-US"/>
        </w:rPr>
        <w:t>Philosophical Psychology 1–19, (1465-394X (online)/12/000001-19,</w:t>
      </w:r>
    </w:p>
    <w:p>
      <w:pPr>
        <w:ind w:firstLine="720" w:firstLineChars="0"/>
        <w:rPr>
          <w:rFonts w:hint="default" w:ascii="Times New Roman" w:hAnsi="Times New Roman"/>
          <w:sz w:val="20"/>
          <w:szCs w:val="20"/>
          <w:lang w:val="en-US"/>
        </w:rPr>
      </w:pPr>
      <w:r>
        <w:rPr>
          <w:rFonts w:hint="default" w:ascii="Times New Roman" w:hAnsi="Times New Roman"/>
          <w:sz w:val="20"/>
          <w:szCs w:val="20"/>
          <w:lang w:val="en-US"/>
        </w:rPr>
        <w:t>http://dx.doi.org/10.1080/09515089.2012.725715)</w:t>
      </w:r>
    </w:p>
    <w:p>
      <w:pPr>
        <w:rPr>
          <w:rFonts w:hint="default" w:ascii="Times New Roman" w:hAnsi="Times New Roman"/>
          <w:sz w:val="20"/>
          <w:szCs w:val="20"/>
          <w:lang w:val="en-US"/>
        </w:rPr>
      </w:pPr>
      <w:r>
        <w:rPr>
          <w:rFonts w:hint="default" w:ascii="Times New Roman" w:hAnsi="Times New Roman"/>
          <w:sz w:val="20"/>
          <w:szCs w:val="20"/>
          <w:lang w:val="en-US"/>
        </w:rPr>
        <w:t xml:space="preserve">Tsakiris Manos (2011), “The sense of body ownership”, in Shaun Gallagher (ed.) The </w:t>
      </w:r>
      <w:r>
        <w:rPr>
          <w:rFonts w:hint="default" w:ascii="Times New Roman" w:hAnsi="Times New Roman"/>
          <w:sz w:val="20"/>
          <w:szCs w:val="20"/>
          <w:lang w:val="en-US"/>
        </w:rPr>
        <w:tab/>
      </w:r>
      <w:r>
        <w:rPr>
          <w:rFonts w:hint="default" w:ascii="Times New Roman" w:hAnsi="Times New Roman"/>
          <w:sz w:val="20"/>
          <w:szCs w:val="20"/>
          <w:lang w:val="en-US"/>
        </w:rPr>
        <w:t>self, Oxford University Press, 180-203</w:t>
      </w:r>
    </w:p>
    <w:p>
      <w:pPr>
        <w:rPr>
          <w:rFonts w:hint="default" w:ascii="Times New Roman" w:hAnsi="Times New Roman"/>
          <w:sz w:val="20"/>
          <w:szCs w:val="20"/>
          <w:lang w:val="en-US"/>
        </w:rPr>
      </w:pPr>
      <w:r>
        <w:rPr>
          <w:rFonts w:hint="default" w:ascii="Times New Roman" w:hAnsi="Times New Roman"/>
          <w:sz w:val="20"/>
          <w:szCs w:val="20"/>
          <w:lang w:val="en-US"/>
        </w:rPr>
        <w:t xml:space="preserve">Terhesiu Dalia and Vacariu Gabriel (2002), “Brain, mind and the perspective of the </w:t>
      </w:r>
      <w:r>
        <w:rPr>
          <w:rFonts w:hint="default" w:ascii="Times New Roman" w:hAnsi="Times New Roman"/>
          <w:sz w:val="20"/>
          <w:szCs w:val="20"/>
          <w:lang w:val="en-US"/>
        </w:rPr>
        <w:tab/>
      </w:r>
      <w:r>
        <w:rPr>
          <w:rFonts w:hint="default" w:ascii="Times New Roman" w:hAnsi="Times New Roman"/>
          <w:sz w:val="20"/>
          <w:szCs w:val="20"/>
          <w:lang w:val="en-US"/>
        </w:rPr>
        <w:t>observer”, Revue Roumanie de Philosophie, 46, no. 1-2</w:t>
      </w:r>
    </w:p>
    <w:p>
      <w:pPr>
        <w:rPr>
          <w:rFonts w:hint="default" w:ascii="Times New Roman" w:hAnsi="Times New Roman"/>
          <w:sz w:val="20"/>
          <w:szCs w:val="20"/>
          <w:lang w:val="en-US"/>
        </w:rPr>
      </w:pPr>
      <w:r>
        <w:rPr>
          <w:rFonts w:hint="default" w:ascii="Times New Roman" w:hAnsi="Times New Roman"/>
          <w:sz w:val="20"/>
          <w:szCs w:val="20"/>
          <w:lang w:val="en-US"/>
        </w:rPr>
        <w:t xml:space="preserve">Uddin Q. Lucina (2011), “Brain connectivity and the self: The case of cerebral </w:t>
      </w:r>
      <w:r>
        <w:rPr>
          <w:rFonts w:hint="default" w:ascii="Times New Roman" w:hAnsi="Times New Roman"/>
          <w:sz w:val="20"/>
          <w:szCs w:val="20"/>
          <w:lang w:val="en-US"/>
        </w:rPr>
        <w:tab/>
      </w:r>
      <w:r>
        <w:rPr>
          <w:rFonts w:hint="default" w:ascii="Times New Roman" w:hAnsi="Times New Roman"/>
          <w:sz w:val="20"/>
          <w:szCs w:val="20"/>
          <w:lang w:val="en-US"/>
        </w:rPr>
        <w:t>disconnection”, Consciousness and Cognition 20, 94–98</w:t>
      </w:r>
    </w:p>
    <w:p>
      <w:pPr>
        <w:rPr>
          <w:rFonts w:hint="default" w:ascii="Times New Roman" w:hAnsi="Times New Roman"/>
          <w:sz w:val="20"/>
          <w:szCs w:val="20"/>
          <w:lang w:val="en-US"/>
        </w:rPr>
      </w:pPr>
      <w:r>
        <w:rPr>
          <w:rFonts w:hint="default" w:ascii="Times New Roman" w:hAnsi="Times New Roman"/>
          <w:sz w:val="20"/>
          <w:szCs w:val="20"/>
          <w:lang w:val="en-US"/>
        </w:rPr>
        <w:t xml:space="preserve">Vacariu, Gabriel and Terhesiu, Dalia (2002), “Brain, mind and the role of the </w:t>
      </w:r>
      <w:r>
        <w:rPr>
          <w:rFonts w:hint="default" w:ascii="Times New Roman" w:hAnsi="Times New Roman"/>
          <w:sz w:val="20"/>
          <w:szCs w:val="20"/>
          <w:lang w:val="en-US"/>
        </w:rPr>
        <w:tab/>
      </w:r>
      <w:r>
        <w:rPr>
          <w:rFonts w:hint="default" w:ascii="Times New Roman" w:hAnsi="Times New Roman"/>
          <w:sz w:val="20"/>
          <w:szCs w:val="20"/>
          <w:lang w:val="en-US"/>
        </w:rPr>
        <w:t xml:space="preserve">observer”, in Philosophy of Consciousness and Cognitive Science, Angela </w:t>
      </w:r>
      <w:r>
        <w:rPr>
          <w:rFonts w:hint="default" w:ascii="Times New Roman" w:hAnsi="Times New Roman"/>
          <w:sz w:val="20"/>
          <w:szCs w:val="20"/>
          <w:lang w:val="en-US"/>
        </w:rPr>
        <w:tab/>
      </w:r>
      <w:r>
        <w:rPr>
          <w:rFonts w:hint="default" w:ascii="Times New Roman" w:hAnsi="Times New Roman"/>
          <w:sz w:val="20"/>
          <w:szCs w:val="20"/>
          <w:lang w:val="en-US"/>
        </w:rPr>
        <w:t xml:space="preserve">Botez and Bogdan Popescu (Eds.), Cartea Romaneasca. </w:t>
      </w:r>
    </w:p>
    <w:p>
      <w:pPr>
        <w:rPr>
          <w:rFonts w:hint="default" w:ascii="Times New Roman" w:hAnsi="Times New Roman"/>
          <w:sz w:val="20"/>
          <w:szCs w:val="20"/>
          <w:lang w:val="en-US"/>
        </w:rPr>
      </w:pPr>
      <w:r>
        <w:rPr>
          <w:rFonts w:hint="default" w:ascii="Times New Roman" w:hAnsi="Times New Roman"/>
          <w:sz w:val="20"/>
          <w:szCs w:val="20"/>
          <w:lang w:val="en-US"/>
        </w:rPr>
        <w:t xml:space="preserve">Vacariu Gabriel  (2004) “Brain, mind and epistemologically different worlds”, Revue </w:t>
      </w:r>
      <w:r>
        <w:rPr>
          <w:rFonts w:hint="default" w:ascii="Times New Roman" w:hAnsi="Times New Roman"/>
          <w:sz w:val="20"/>
          <w:szCs w:val="20"/>
          <w:lang w:val="en-US"/>
        </w:rPr>
        <w:tab/>
      </w:r>
      <w:r>
        <w:rPr>
          <w:rFonts w:hint="default" w:ascii="Times New Roman" w:hAnsi="Times New Roman"/>
          <w:sz w:val="20"/>
          <w:szCs w:val="20"/>
          <w:lang w:val="en-US"/>
        </w:rPr>
        <w:t>Roumanie de Philosophie, 48, no.1-2</w:t>
      </w:r>
    </w:p>
    <w:p>
      <w:pPr>
        <w:rPr>
          <w:rFonts w:hint="default" w:ascii="Times New Roman" w:hAnsi="Times New Roman"/>
          <w:sz w:val="20"/>
          <w:szCs w:val="20"/>
          <w:lang w:val="en-US"/>
        </w:rPr>
      </w:pPr>
      <w:r>
        <w:rPr>
          <w:rFonts w:hint="default" w:ascii="Times New Roman" w:hAnsi="Times New Roman"/>
          <w:sz w:val="20"/>
          <w:szCs w:val="20"/>
          <w:lang w:val="en-US"/>
        </w:rPr>
        <w:t xml:space="preserve">Vacariu Gabriel (2005), “Mind, brain and epistemologically different worlds”, </w:t>
      </w:r>
      <w:r>
        <w:rPr>
          <w:rFonts w:hint="default" w:ascii="Times New Roman" w:hAnsi="Times New Roman"/>
          <w:sz w:val="20"/>
          <w:szCs w:val="20"/>
          <w:lang w:val="en-US"/>
        </w:rPr>
        <w:tab/>
      </w:r>
      <w:r>
        <w:rPr>
          <w:rFonts w:hint="default" w:ascii="Times New Roman" w:hAnsi="Times New Roman"/>
          <w:sz w:val="20"/>
          <w:szCs w:val="20"/>
          <w:lang w:val="en-US"/>
        </w:rPr>
        <w:t xml:space="preserve">Synthese Review: 143/3: 515-548. </w:t>
      </w:r>
    </w:p>
    <w:p>
      <w:pPr>
        <w:rPr>
          <w:rFonts w:hint="default" w:ascii="Times New Roman" w:hAnsi="Times New Roman"/>
          <w:sz w:val="20"/>
          <w:szCs w:val="20"/>
          <w:lang w:val="en-US"/>
        </w:rPr>
      </w:pPr>
      <w:r>
        <w:rPr>
          <w:rFonts w:hint="default" w:ascii="Times New Roman" w:hAnsi="Times New Roman"/>
          <w:sz w:val="20"/>
          <w:szCs w:val="20"/>
          <w:lang w:val="en-US"/>
        </w:rPr>
        <w:t xml:space="preserve">Vacariu Gabriel (2006), “The epistemologically different worlds perspective and </w:t>
      </w:r>
      <w:r>
        <w:rPr>
          <w:rFonts w:hint="default" w:ascii="Times New Roman" w:hAnsi="Times New Roman"/>
          <w:sz w:val="20"/>
          <w:szCs w:val="20"/>
          <w:lang w:val="en-US"/>
        </w:rPr>
        <w:tab/>
      </w:r>
      <w:r>
        <w:rPr>
          <w:rFonts w:hint="default" w:ascii="Times New Roman" w:hAnsi="Times New Roman"/>
          <w:sz w:val="20"/>
          <w:szCs w:val="20"/>
          <w:lang w:val="en-US"/>
        </w:rPr>
        <w:t xml:space="preserve">some pseudo-notions from quantum mechanics”, Analele Universitatii </w:t>
      </w:r>
      <w:r>
        <w:rPr>
          <w:rFonts w:hint="default" w:ascii="Times New Roman" w:hAnsi="Times New Roman"/>
          <w:sz w:val="20"/>
          <w:szCs w:val="20"/>
          <w:lang w:val="en-US"/>
        </w:rPr>
        <w:tab/>
      </w:r>
      <w:r>
        <w:rPr>
          <w:rFonts w:hint="default" w:ascii="Times New Roman" w:hAnsi="Times New Roman"/>
          <w:sz w:val="20"/>
          <w:szCs w:val="20"/>
          <w:lang w:val="en-US"/>
        </w:rPr>
        <w:t>Bucuresti</w:t>
      </w:r>
    </w:p>
    <w:p>
      <w:pPr>
        <w:rPr>
          <w:rFonts w:hint="default" w:ascii="Times New Roman" w:hAnsi="Times New Roman"/>
          <w:sz w:val="20"/>
          <w:szCs w:val="20"/>
          <w:lang w:val="en-US"/>
        </w:rPr>
      </w:pPr>
      <w:r>
        <w:rPr>
          <w:rFonts w:hint="default" w:ascii="Times New Roman" w:hAnsi="Times New Roman"/>
          <w:sz w:val="20"/>
          <w:szCs w:val="20"/>
          <w:lang w:val="en-US"/>
        </w:rPr>
        <w:t xml:space="preserve">Vacariu Gabriel (2008), Epistemologically Different Worlds, (in English) University </w:t>
      </w:r>
      <w:r>
        <w:rPr>
          <w:rFonts w:hint="default" w:ascii="Times New Roman" w:hAnsi="Times New Roman"/>
          <w:sz w:val="20"/>
          <w:szCs w:val="20"/>
          <w:lang w:val="en-US"/>
        </w:rPr>
        <w:tab/>
      </w:r>
      <w:r>
        <w:rPr>
          <w:rFonts w:hint="default" w:ascii="Times New Roman" w:hAnsi="Times New Roman"/>
          <w:sz w:val="20"/>
          <w:szCs w:val="20"/>
          <w:lang w:val="en-US"/>
        </w:rPr>
        <w:t xml:space="preserve">of Bucharest </w:t>
      </w:r>
    </w:p>
    <w:p>
      <w:pPr>
        <w:rPr>
          <w:rFonts w:hint="default" w:ascii="Times New Roman" w:hAnsi="Times New Roman"/>
          <w:sz w:val="20"/>
          <w:szCs w:val="20"/>
          <w:lang w:val="en-US"/>
        </w:rPr>
      </w:pPr>
      <w:r>
        <w:rPr>
          <w:rFonts w:hint="default" w:ascii="Times New Roman" w:hAnsi="Times New Roman"/>
          <w:sz w:val="20"/>
          <w:szCs w:val="20"/>
          <w:lang w:val="en-US"/>
        </w:rPr>
        <w:t xml:space="preserve">Vacariu Gabriel and Vacariu Mihai(2008), "The “I” as an epistemological world" , Analele Universitatii Bucuresti </w:t>
      </w:r>
    </w:p>
    <w:p>
      <w:pPr>
        <w:rPr>
          <w:rFonts w:hint="default" w:ascii="Times New Roman" w:hAnsi="Times New Roman"/>
          <w:sz w:val="20"/>
          <w:szCs w:val="20"/>
          <w:lang w:val="en-US"/>
        </w:rPr>
      </w:pPr>
      <w:r>
        <w:rPr>
          <w:rFonts w:hint="default" w:ascii="Times New Roman" w:hAnsi="Times New Roman"/>
          <w:sz w:val="20"/>
          <w:szCs w:val="20"/>
          <w:lang w:val="en-US"/>
        </w:rPr>
        <w:t xml:space="preserve">Vacariu Gabriel and Vacariu Mihai (2009), “Physics and Epistemologically Different </w:t>
      </w:r>
      <w:r>
        <w:rPr>
          <w:rFonts w:hint="default" w:ascii="Times New Roman" w:hAnsi="Times New Roman"/>
          <w:sz w:val="20"/>
          <w:szCs w:val="20"/>
          <w:lang w:val="en-US"/>
        </w:rPr>
        <w:tab/>
      </w:r>
      <w:r>
        <w:rPr>
          <w:rFonts w:hint="default" w:ascii="Times New Roman" w:hAnsi="Times New Roman"/>
          <w:sz w:val="20"/>
          <w:szCs w:val="20"/>
          <w:lang w:val="en-US"/>
        </w:rPr>
        <w:t>Worlds”, Revue roumaine de philosophie, vol. 53, 2009, nr. 1-2 (ISI)</w:t>
      </w:r>
    </w:p>
    <w:p>
      <w:pPr>
        <w:rPr>
          <w:rFonts w:hint="default" w:ascii="Times New Roman" w:hAnsi="Times New Roman"/>
          <w:sz w:val="20"/>
          <w:szCs w:val="20"/>
          <w:lang w:val="en-US"/>
        </w:rPr>
      </w:pPr>
      <w:r>
        <w:rPr>
          <w:rFonts w:hint="default" w:ascii="Times New Roman" w:hAnsi="Times New Roman"/>
          <w:sz w:val="20"/>
          <w:szCs w:val="20"/>
          <w:lang w:val="en-US"/>
        </w:rPr>
        <w:t xml:space="preserve">Vacariu Gabriel and Vacariu Mihai (2010), Mind, life and matter in the hyperverse, </w:t>
      </w:r>
      <w:r>
        <w:rPr>
          <w:rFonts w:hint="default" w:ascii="Times New Roman" w:hAnsi="Times New Roman"/>
          <w:sz w:val="20"/>
          <w:szCs w:val="20"/>
          <w:lang w:val="en-US"/>
        </w:rPr>
        <w:tab/>
      </w:r>
      <w:r>
        <w:rPr>
          <w:rFonts w:hint="default" w:ascii="Times New Roman" w:hAnsi="Times New Roman"/>
          <w:sz w:val="20"/>
          <w:szCs w:val="20"/>
          <w:lang w:val="en-US"/>
        </w:rPr>
        <w:t xml:space="preserve">(in English) Editura Universitatii din Bucuresti </w:t>
      </w:r>
    </w:p>
    <w:p>
      <w:pPr>
        <w:rPr>
          <w:rFonts w:hint="default" w:ascii="Times New Roman" w:hAnsi="Times New Roman"/>
          <w:sz w:val="20"/>
          <w:szCs w:val="20"/>
          <w:lang w:val="en-US"/>
        </w:rPr>
      </w:pPr>
      <w:r>
        <w:rPr>
          <w:rFonts w:hint="default" w:ascii="Times New Roman" w:hAnsi="Times New Roman"/>
          <w:sz w:val="20"/>
          <w:szCs w:val="20"/>
          <w:lang w:val="en-US"/>
        </w:rPr>
        <w:t>Vacariu Gabriel (2011) Being and the hyperverse, Editura Universitatii din Bucuresti</w:t>
      </w:r>
    </w:p>
    <w:p>
      <w:pPr>
        <w:rPr>
          <w:rFonts w:hint="default" w:ascii="Times New Roman" w:hAnsi="Times New Roman"/>
          <w:sz w:val="20"/>
          <w:szCs w:val="20"/>
          <w:lang w:val="en-US"/>
        </w:rPr>
      </w:pPr>
      <w:r>
        <w:rPr>
          <w:rFonts w:hint="default" w:ascii="Times New Roman" w:hAnsi="Times New Roman"/>
          <w:sz w:val="20"/>
          <w:szCs w:val="20"/>
          <w:lang w:val="en-US"/>
        </w:rPr>
        <w:t xml:space="preserve">Vacariu Gabriel (2012) Cognitive neuroscience versus the hyperverse, Editura </w:t>
      </w:r>
      <w:r>
        <w:rPr>
          <w:rFonts w:hint="default" w:ascii="Times New Roman" w:hAnsi="Times New Roman"/>
          <w:sz w:val="20"/>
          <w:szCs w:val="20"/>
          <w:lang w:val="en-US"/>
        </w:rPr>
        <w:tab/>
      </w:r>
      <w:r>
        <w:rPr>
          <w:rFonts w:hint="default" w:ascii="Times New Roman" w:hAnsi="Times New Roman"/>
          <w:sz w:val="20"/>
          <w:szCs w:val="20"/>
          <w:lang w:val="en-US"/>
        </w:rPr>
        <w:t>Universitatii din Bucuresti</w:t>
      </w:r>
    </w:p>
    <w:p>
      <w:pPr>
        <w:rPr>
          <w:rFonts w:hint="default" w:ascii="Times New Roman" w:hAnsi="Times New Roman"/>
          <w:sz w:val="20"/>
          <w:szCs w:val="20"/>
          <w:lang w:val="en-US"/>
        </w:rPr>
      </w:pPr>
      <w:r>
        <w:rPr>
          <w:rFonts w:hint="default" w:ascii="Times New Roman" w:hAnsi="Times New Roman"/>
          <w:sz w:val="20"/>
          <w:szCs w:val="20"/>
          <w:lang w:val="en-US"/>
        </w:rPr>
        <w:t xml:space="preserve">Vacariu Gabriel (2014) More troubles with cognitive neuroscience. Einstein’s theory </w:t>
      </w:r>
      <w:r>
        <w:rPr>
          <w:rFonts w:hint="default" w:ascii="Times New Roman" w:hAnsi="Times New Roman"/>
          <w:sz w:val="20"/>
          <w:szCs w:val="20"/>
          <w:lang w:val="en-US"/>
        </w:rPr>
        <w:tab/>
      </w:r>
      <w:r>
        <w:rPr>
          <w:rFonts w:hint="default" w:ascii="Times New Roman" w:hAnsi="Times New Roman"/>
          <w:sz w:val="20"/>
          <w:szCs w:val="20"/>
          <w:lang w:val="en-US"/>
        </w:rPr>
        <w:t>of relativity and the hyperverse, Editura Universitatii din Bucuresti</w:t>
      </w:r>
    </w:p>
    <w:p>
      <w:pPr>
        <w:rPr>
          <w:rFonts w:hint="default" w:ascii="Times New Roman" w:hAnsi="Times New Roman"/>
          <w:sz w:val="20"/>
          <w:szCs w:val="20"/>
          <w:lang w:val="en-US"/>
        </w:rPr>
      </w:pPr>
      <w:r>
        <w:rPr>
          <w:rFonts w:hint="default" w:ascii="Times New Roman" w:hAnsi="Times New Roman"/>
          <w:sz w:val="20"/>
          <w:szCs w:val="20"/>
          <w:lang w:val="en-US"/>
        </w:rPr>
        <w:t xml:space="preserve">Vacariu Gabriel (2015, English and German) Illusions of Human Thinking: on </w:t>
      </w:r>
      <w:r>
        <w:rPr>
          <w:rFonts w:hint="default" w:ascii="Times New Roman" w:hAnsi="Times New Roman"/>
          <w:sz w:val="20"/>
          <w:szCs w:val="20"/>
          <w:lang w:val="en-US"/>
        </w:rPr>
        <w:tab/>
      </w:r>
      <w:r>
        <w:rPr>
          <w:rFonts w:hint="default" w:ascii="Times New Roman" w:hAnsi="Times New Roman"/>
          <w:sz w:val="20"/>
          <w:szCs w:val="20"/>
          <w:lang w:val="en-US"/>
        </w:rPr>
        <w:t xml:space="preserve">Concepts of Mind, Reality, and Universe in Psychology, Neuroscience, and </w:t>
      </w:r>
      <w:r>
        <w:rPr>
          <w:rFonts w:hint="default" w:ascii="Times New Roman" w:hAnsi="Times New Roman"/>
          <w:sz w:val="20"/>
          <w:szCs w:val="20"/>
          <w:lang w:val="en-US"/>
        </w:rPr>
        <w:tab/>
      </w:r>
      <w:r>
        <w:rPr>
          <w:rFonts w:hint="default" w:ascii="Times New Roman" w:hAnsi="Times New Roman"/>
          <w:sz w:val="20"/>
          <w:szCs w:val="20"/>
          <w:lang w:val="en-US"/>
        </w:rPr>
        <w:t xml:space="preserve">Physics, Springer Publishing Company (A version of this book appeared in </w:t>
      </w:r>
      <w:r>
        <w:rPr>
          <w:rFonts w:hint="default" w:ascii="Times New Roman" w:hAnsi="Times New Roman"/>
          <w:sz w:val="20"/>
          <w:szCs w:val="20"/>
          <w:lang w:val="en-US"/>
        </w:rPr>
        <w:tab/>
      </w:r>
      <w:r>
        <w:rPr>
          <w:rFonts w:hint="default" w:ascii="Times New Roman" w:hAnsi="Times New Roman"/>
          <w:sz w:val="20"/>
          <w:szCs w:val="20"/>
          <w:lang w:val="en-US"/>
        </w:rPr>
        <w:t xml:space="preserve">Romanian in 2014: Lumi epistemologic diferite – Noua Paradigma de gandire; </w:t>
      </w:r>
      <w:r>
        <w:rPr>
          <w:rFonts w:hint="default" w:ascii="Times New Roman" w:hAnsi="Times New Roman"/>
          <w:sz w:val="20"/>
          <w:szCs w:val="20"/>
          <w:lang w:val="en-US"/>
        </w:rPr>
        <w:tab/>
      </w:r>
      <w:r>
        <w:rPr>
          <w:rFonts w:hint="default" w:ascii="Times New Roman" w:hAnsi="Times New Roman"/>
          <w:sz w:val="20"/>
          <w:szCs w:val="20"/>
          <w:lang w:val="en-US"/>
        </w:rPr>
        <w:t xml:space="preserve">in English: Epistemologically Different Worlds - The New Paradigm of </w:t>
      </w:r>
      <w:r>
        <w:rPr>
          <w:rFonts w:hint="default" w:ascii="Times New Roman" w:hAnsi="Times New Roman"/>
          <w:sz w:val="20"/>
          <w:szCs w:val="20"/>
          <w:lang w:val="en-US"/>
        </w:rPr>
        <w:tab/>
      </w:r>
      <w:r>
        <w:rPr>
          <w:rFonts w:hint="default" w:ascii="Times New Roman" w:hAnsi="Times New Roman"/>
          <w:sz w:val="20"/>
          <w:szCs w:val="20"/>
          <w:lang w:val="en-US"/>
        </w:rPr>
        <w:t>Thinking), Editura S.C. Datagroup-Int S.R.L.)</w:t>
      </w:r>
    </w:p>
    <w:p>
      <w:pPr>
        <w:rPr>
          <w:rFonts w:hint="default" w:ascii="Times New Roman" w:hAnsi="Times New Roman"/>
          <w:sz w:val="20"/>
          <w:szCs w:val="20"/>
          <w:lang w:val="en-US"/>
        </w:rPr>
      </w:pPr>
      <w:r>
        <w:rPr>
          <w:rFonts w:hint="default" w:ascii="Times New Roman" w:hAnsi="Times New Roman"/>
          <w:sz w:val="20"/>
          <w:szCs w:val="20"/>
          <w:lang w:val="en-US"/>
        </w:rPr>
        <w:t>Vacariu Gabriel and Vacariu Mihai (2015b), Is cognitive neuroscience a pseudo-</w:t>
      </w:r>
      <w:r>
        <w:rPr>
          <w:rFonts w:hint="default" w:ascii="Times New Roman" w:hAnsi="Times New Roman"/>
          <w:sz w:val="20"/>
          <w:szCs w:val="20"/>
          <w:lang w:val="en-US"/>
        </w:rPr>
        <w:tab/>
      </w:r>
      <w:r>
        <w:rPr>
          <w:rFonts w:hint="default" w:ascii="Times New Roman" w:hAnsi="Times New Roman"/>
          <w:sz w:val="20"/>
          <w:szCs w:val="20"/>
          <w:lang w:val="en-US"/>
        </w:rPr>
        <w:t>science?, Datagroup</w:t>
      </w:r>
    </w:p>
    <w:p>
      <w:pPr>
        <w:rPr>
          <w:rFonts w:hint="default" w:ascii="Times New Roman" w:hAnsi="Times New Roman"/>
          <w:sz w:val="20"/>
          <w:szCs w:val="20"/>
          <w:lang w:val="en-US"/>
        </w:rPr>
      </w:pPr>
      <w:r>
        <w:rPr>
          <w:rFonts w:hint="default" w:ascii="Times New Roman" w:hAnsi="Times New Roman"/>
          <w:sz w:val="20"/>
          <w:szCs w:val="20"/>
          <w:lang w:val="en-US"/>
        </w:rPr>
        <w:t xml:space="preserve">Van Fraassen Bass (2005), “Transcendence of the ego (the non-existent knight)”, in </w:t>
      </w:r>
      <w:r>
        <w:rPr>
          <w:rFonts w:hint="default" w:ascii="Times New Roman" w:hAnsi="Times New Roman"/>
          <w:sz w:val="20"/>
          <w:szCs w:val="20"/>
          <w:lang w:val="en-US"/>
        </w:rPr>
        <w:tab/>
      </w:r>
      <w:r>
        <w:rPr>
          <w:rFonts w:hint="default" w:ascii="Times New Roman" w:hAnsi="Times New Roman"/>
          <w:sz w:val="20"/>
          <w:szCs w:val="20"/>
          <w:lang w:val="en-US"/>
        </w:rPr>
        <w:t>Galen Strawson (ed.), The Self?, Blackwell Publishing Ltd, 87-110</w:t>
      </w:r>
    </w:p>
    <w:p>
      <w:pPr>
        <w:rPr>
          <w:rFonts w:hint="default" w:ascii="Times New Roman" w:hAnsi="Times New Roman"/>
          <w:sz w:val="20"/>
          <w:szCs w:val="20"/>
          <w:lang w:val="en-US"/>
        </w:rPr>
      </w:pPr>
      <w:r>
        <w:rPr>
          <w:rFonts w:hint="default" w:ascii="Times New Roman" w:hAnsi="Times New Roman"/>
          <w:sz w:val="20"/>
          <w:szCs w:val="20"/>
          <w:lang w:val="en-US"/>
        </w:rPr>
        <w:t xml:space="preserve">Vogeley Kai and Fink R. Gereon (2003), “Neural correlates of the first-person </w:t>
      </w:r>
      <w:r>
        <w:rPr>
          <w:rFonts w:hint="default" w:ascii="Times New Roman" w:hAnsi="Times New Roman"/>
          <w:sz w:val="20"/>
          <w:szCs w:val="20"/>
          <w:lang w:val="en-US"/>
        </w:rPr>
        <w:tab/>
      </w:r>
      <w:r>
        <w:rPr>
          <w:rFonts w:hint="default" w:ascii="Times New Roman" w:hAnsi="Times New Roman"/>
          <w:sz w:val="20"/>
          <w:szCs w:val="20"/>
          <w:lang w:val="en-US"/>
        </w:rPr>
        <w:t>perspective”, Trends in Cognitive Sciences 7/1, 38-42</w:t>
      </w:r>
    </w:p>
    <w:p>
      <w:pPr>
        <w:rPr>
          <w:rFonts w:hint="default" w:ascii="Times New Roman" w:hAnsi="Times New Roman"/>
          <w:sz w:val="20"/>
          <w:szCs w:val="20"/>
          <w:lang w:val="en-US"/>
        </w:rPr>
      </w:pPr>
      <w:r>
        <w:rPr>
          <w:rFonts w:hint="default" w:ascii="Times New Roman" w:hAnsi="Times New Roman"/>
          <w:sz w:val="20"/>
          <w:szCs w:val="20"/>
          <w:lang w:val="en-US"/>
        </w:rPr>
        <w:t xml:space="preserve">Vogeley Kai and Gallagher Shaun (2011), “The self in the brain”, in S. Gallagher </w:t>
      </w:r>
      <w:r>
        <w:rPr>
          <w:rFonts w:hint="default" w:ascii="Times New Roman" w:hAnsi="Times New Roman"/>
          <w:sz w:val="20"/>
          <w:szCs w:val="20"/>
          <w:lang w:val="en-US"/>
        </w:rPr>
        <w:tab/>
      </w:r>
      <w:r>
        <w:rPr>
          <w:rFonts w:hint="default" w:ascii="Times New Roman" w:hAnsi="Times New Roman"/>
          <w:sz w:val="20"/>
          <w:szCs w:val="20"/>
          <w:lang w:val="en-US"/>
        </w:rPr>
        <w:t xml:space="preserve">(ed.), The Oxford Handbook of the Self, Oxford: Oxford University Press, </w:t>
      </w:r>
      <w:r>
        <w:rPr>
          <w:rFonts w:hint="default" w:ascii="Times New Roman" w:hAnsi="Times New Roman"/>
          <w:sz w:val="20"/>
          <w:szCs w:val="20"/>
          <w:lang w:val="en-US"/>
        </w:rPr>
        <w:tab/>
      </w:r>
      <w:r>
        <w:rPr>
          <w:rFonts w:hint="default" w:ascii="Times New Roman" w:hAnsi="Times New Roman"/>
          <w:sz w:val="20"/>
          <w:szCs w:val="20"/>
          <w:lang w:val="en-US"/>
        </w:rPr>
        <w:t>111‐36</w:t>
      </w:r>
    </w:p>
    <w:p>
      <w:pPr>
        <w:rPr>
          <w:rFonts w:hint="default" w:ascii="Times New Roman" w:hAnsi="Times New Roman"/>
          <w:sz w:val="20"/>
          <w:szCs w:val="20"/>
          <w:lang w:val="en-US"/>
        </w:rPr>
      </w:pPr>
      <w:r>
        <w:rPr>
          <w:rFonts w:hint="default" w:ascii="Times New Roman" w:hAnsi="Times New Roman"/>
          <w:sz w:val="20"/>
          <w:szCs w:val="20"/>
          <w:lang w:val="en-US"/>
        </w:rPr>
        <w:t xml:space="preserve">Zahavi Dan (2008), “Phenomenology”, in Moran, D. (ed.): Routledge Companion to </w:t>
      </w:r>
      <w:r>
        <w:rPr>
          <w:rFonts w:hint="default" w:ascii="Times New Roman" w:hAnsi="Times New Roman"/>
          <w:sz w:val="20"/>
          <w:szCs w:val="20"/>
          <w:lang w:val="en-US"/>
        </w:rPr>
        <w:tab/>
      </w:r>
      <w:r>
        <w:rPr>
          <w:rFonts w:hint="default" w:ascii="Times New Roman" w:hAnsi="Times New Roman"/>
          <w:sz w:val="20"/>
          <w:szCs w:val="20"/>
          <w:lang w:val="en-US"/>
        </w:rPr>
        <w:t>Twentieth-Century Philosophy, Routledge, 661-692</w:t>
      </w:r>
    </w:p>
    <w:p>
      <w:pPr>
        <w:rPr>
          <w:rFonts w:hint="default" w:ascii="Times New Roman" w:hAnsi="Times New Roman"/>
          <w:sz w:val="20"/>
          <w:szCs w:val="20"/>
          <w:lang w:val="en-US"/>
        </w:rPr>
      </w:pPr>
      <w:r>
        <w:rPr>
          <w:rFonts w:hint="default" w:ascii="Times New Roman" w:hAnsi="Times New Roman"/>
          <w:sz w:val="20"/>
          <w:szCs w:val="20"/>
          <w:lang w:val="en-US"/>
        </w:rPr>
        <w:t xml:space="preserve">Zahavi Dan (2010), “Naturalized phenomenology”, in Shaun Gallagher and Daniel </w:t>
      </w:r>
      <w:r>
        <w:rPr>
          <w:rFonts w:hint="default" w:ascii="Times New Roman" w:hAnsi="Times New Roman"/>
          <w:sz w:val="20"/>
          <w:szCs w:val="20"/>
          <w:lang w:val="en-US"/>
        </w:rPr>
        <w:tab/>
      </w:r>
      <w:r>
        <w:rPr>
          <w:rFonts w:hint="default" w:ascii="Times New Roman" w:hAnsi="Times New Roman"/>
          <w:sz w:val="20"/>
          <w:szCs w:val="20"/>
          <w:lang w:val="en-US"/>
        </w:rPr>
        <w:t xml:space="preserve">Schmicking (eds.), Handbook of Phenomenology and Cognitive Science, </w:t>
      </w:r>
      <w:r>
        <w:rPr>
          <w:rFonts w:hint="default" w:ascii="Times New Roman" w:hAnsi="Times New Roman"/>
          <w:sz w:val="20"/>
          <w:szCs w:val="20"/>
          <w:lang w:val="en-US"/>
        </w:rPr>
        <w:tab/>
      </w:r>
      <w:r>
        <w:rPr>
          <w:rFonts w:hint="default" w:ascii="Times New Roman" w:hAnsi="Times New Roman"/>
          <w:sz w:val="20"/>
          <w:szCs w:val="20"/>
          <w:lang w:val="en-US"/>
        </w:rPr>
        <w:t>Springer Dordrecht New York Heidelberg London, 3-20</w:t>
      </w:r>
    </w:p>
    <w:p>
      <w:pPr>
        <w:rPr>
          <w:rFonts w:hint="default" w:ascii="Times New Roman" w:hAnsi="Times New Roman"/>
          <w:sz w:val="20"/>
          <w:szCs w:val="20"/>
          <w:lang w:val="en-US"/>
        </w:rPr>
      </w:pPr>
      <w:r>
        <w:rPr>
          <w:rFonts w:hint="default" w:ascii="Times New Roman" w:hAnsi="Times New Roman"/>
          <w:sz w:val="20"/>
          <w:szCs w:val="20"/>
          <w:lang w:val="en-US"/>
        </w:rPr>
        <w:t xml:space="preserve">Zahavi Dan (2011a), “The Experiential Self: Objections and Clarifications”, in Mark </w:t>
      </w:r>
      <w:r>
        <w:rPr>
          <w:rFonts w:hint="default" w:ascii="Times New Roman" w:hAnsi="Times New Roman"/>
          <w:sz w:val="20"/>
          <w:szCs w:val="20"/>
          <w:lang w:val="en-US"/>
        </w:rPr>
        <w:tab/>
      </w:r>
      <w:r>
        <w:rPr>
          <w:rFonts w:hint="default" w:ascii="Times New Roman" w:hAnsi="Times New Roman"/>
          <w:sz w:val="20"/>
          <w:szCs w:val="20"/>
          <w:lang w:val="en-US"/>
        </w:rPr>
        <w:t xml:space="preserve">Siderits, Evan Thompson, Dan Zahavi, Self, no self? Perspectives from </w:t>
      </w:r>
      <w:r>
        <w:rPr>
          <w:rFonts w:hint="default" w:ascii="Times New Roman" w:hAnsi="Times New Roman"/>
          <w:sz w:val="20"/>
          <w:szCs w:val="20"/>
          <w:lang w:val="en-US"/>
        </w:rPr>
        <w:tab/>
      </w:r>
      <w:r>
        <w:rPr>
          <w:rFonts w:hint="default" w:ascii="Times New Roman" w:hAnsi="Times New Roman"/>
          <w:sz w:val="20"/>
          <w:szCs w:val="20"/>
          <w:lang w:val="en-US"/>
        </w:rPr>
        <w:tab/>
      </w:r>
      <w:r>
        <w:rPr>
          <w:rFonts w:hint="default" w:ascii="Times New Roman" w:hAnsi="Times New Roman"/>
          <w:sz w:val="20"/>
          <w:szCs w:val="20"/>
          <w:lang w:val="en-US"/>
        </w:rPr>
        <w:t xml:space="preserve">Analytical, Phenomenological and Indian Traditions, Oxford University Press, </w:t>
      </w:r>
      <w:r>
        <w:rPr>
          <w:rFonts w:hint="default" w:ascii="Times New Roman" w:hAnsi="Times New Roman"/>
          <w:sz w:val="20"/>
          <w:szCs w:val="20"/>
          <w:lang w:val="en-US"/>
        </w:rPr>
        <w:tab/>
      </w:r>
      <w:r>
        <w:rPr>
          <w:rFonts w:hint="default" w:ascii="Times New Roman" w:hAnsi="Times New Roman"/>
          <w:sz w:val="20"/>
          <w:szCs w:val="20"/>
          <w:lang w:val="en-US"/>
        </w:rPr>
        <w:t>56-78</w:t>
      </w:r>
    </w:p>
    <w:p>
      <w:pPr>
        <w:rPr>
          <w:rFonts w:hint="default" w:ascii="Times New Roman" w:hAnsi="Times New Roman"/>
          <w:sz w:val="20"/>
          <w:szCs w:val="20"/>
          <w:lang w:val="en-US"/>
        </w:rPr>
      </w:pPr>
      <w:r>
        <w:rPr>
          <w:rFonts w:hint="default" w:ascii="Times New Roman" w:hAnsi="Times New Roman"/>
          <w:sz w:val="20"/>
          <w:szCs w:val="20"/>
          <w:lang w:val="en-US"/>
        </w:rPr>
        <w:t xml:space="preserve">Zahavi Dan (2011b), “Consciousness and the problem of self”, in Shaun Gallagher </w:t>
      </w:r>
      <w:r>
        <w:rPr>
          <w:rFonts w:hint="default" w:ascii="Times New Roman" w:hAnsi="Times New Roman"/>
          <w:sz w:val="20"/>
          <w:szCs w:val="20"/>
          <w:lang w:val="en-US"/>
        </w:rPr>
        <w:tab/>
      </w:r>
      <w:r>
        <w:rPr>
          <w:rFonts w:hint="default" w:ascii="Times New Roman" w:hAnsi="Times New Roman"/>
          <w:sz w:val="20"/>
          <w:szCs w:val="20"/>
          <w:lang w:val="en-US"/>
        </w:rPr>
        <w:t>(ed.) The self, Oxford University Press, 316-335</w:t>
      </w:r>
    </w:p>
    <w:p>
      <w:pPr>
        <w:rPr>
          <w:rFonts w:hint="default" w:ascii="Times New Roman" w:hAnsi="Times New Roman"/>
          <w:sz w:val="20"/>
          <w:szCs w:val="20"/>
          <w:lang w:val="en-US"/>
        </w:rPr>
      </w:pPr>
      <w:r>
        <w:rPr>
          <w:rFonts w:hint="default" w:ascii="Times New Roman" w:hAnsi="Times New Roman"/>
          <w:sz w:val="20"/>
          <w:szCs w:val="20"/>
          <w:lang w:val="en-US"/>
        </w:rPr>
        <w:t>Zahavi Dan (2012), “The time of the self”, Grazer Philosophische Studien 84, 143-159</w:t>
      </w:r>
    </w:p>
    <w:p>
      <w:pPr>
        <w:rPr>
          <w:rFonts w:hint="default" w:ascii="Times New Roman" w:hAnsi="Times New Roman"/>
          <w:sz w:val="20"/>
          <w:szCs w:val="20"/>
          <w:lang w:val="en-US"/>
        </w:rPr>
      </w:pPr>
      <w:r>
        <w:rPr>
          <w:rFonts w:hint="default" w:ascii="Times New Roman" w:hAnsi="Times New Roman"/>
          <w:sz w:val="20"/>
          <w:szCs w:val="20"/>
          <w:lang w:val="en-US"/>
        </w:rPr>
        <w:t xml:space="preserve">Zahavi Dan and Roepstorff Andreas (2011b), “Faces and ascriptions: Mapping </w:t>
      </w:r>
      <w:r>
        <w:rPr>
          <w:rFonts w:hint="default" w:ascii="Times New Roman" w:hAnsi="Times New Roman"/>
          <w:sz w:val="20"/>
          <w:szCs w:val="20"/>
          <w:lang w:val="en-US"/>
        </w:rPr>
        <w:tab/>
      </w:r>
      <w:r>
        <w:rPr>
          <w:rFonts w:hint="default" w:ascii="Times New Roman" w:hAnsi="Times New Roman"/>
          <w:sz w:val="20"/>
          <w:szCs w:val="20"/>
          <w:lang w:val="en-US"/>
        </w:rPr>
        <w:t>measures of the self”, Consciousness and Cognition 20, 141–148</w:t>
      </w:r>
    </w:p>
    <w:p>
      <w:pPr>
        <w:rPr>
          <w:rFonts w:hint="default" w:ascii="Times New Roman" w:hAnsi="Times New Roman"/>
          <w:sz w:val="20"/>
          <w:szCs w:val="20"/>
          <w:lang w:val="en-US"/>
        </w:rPr>
      </w:pPr>
      <w:r>
        <w:rPr>
          <w:rFonts w:hint="default" w:ascii="Times New Roman" w:hAnsi="Times New Roman"/>
          <w:sz w:val="20"/>
          <w:szCs w:val="20"/>
          <w:lang w:val="en-US"/>
        </w:rPr>
        <w:t xml:space="preserve">Weber I. Alison, Saal P. Hannes, Lieber D. Justin, Cheng Ju-Wen, Manfredi R. </w:t>
      </w:r>
      <w:r>
        <w:rPr>
          <w:rFonts w:hint="default" w:ascii="Times New Roman" w:hAnsi="Times New Roman"/>
          <w:sz w:val="20"/>
          <w:szCs w:val="20"/>
          <w:lang w:val="en-US"/>
        </w:rPr>
        <w:tab/>
      </w:r>
      <w:r>
        <w:rPr>
          <w:rFonts w:hint="default" w:ascii="Times New Roman" w:hAnsi="Times New Roman"/>
          <w:sz w:val="20"/>
          <w:szCs w:val="20"/>
          <w:lang w:val="en-US"/>
        </w:rPr>
        <w:t xml:space="preserve">Louise, Dammann F. John III, and Bensmaia J. Sliman (2013, October 15), </w:t>
      </w:r>
      <w:r>
        <w:rPr>
          <w:rFonts w:hint="default" w:ascii="Times New Roman" w:hAnsi="Times New Roman"/>
          <w:sz w:val="20"/>
          <w:szCs w:val="20"/>
          <w:lang w:val="en-US"/>
        </w:rPr>
        <w:tab/>
      </w:r>
      <w:r>
        <w:rPr>
          <w:rFonts w:hint="default" w:ascii="Times New Roman" w:hAnsi="Times New Roman"/>
          <w:sz w:val="20"/>
          <w:szCs w:val="20"/>
          <w:lang w:val="en-US"/>
        </w:rPr>
        <w:t xml:space="preserve">“Spatial and temporal codes mediate the tactile perception of natural textures”, </w:t>
      </w:r>
      <w:r>
        <w:rPr>
          <w:rFonts w:hint="default" w:ascii="Times New Roman" w:hAnsi="Times New Roman"/>
          <w:sz w:val="20"/>
          <w:szCs w:val="20"/>
          <w:lang w:val="en-US"/>
        </w:rPr>
        <w:tab/>
      </w:r>
      <w:r>
        <w:rPr>
          <w:rFonts w:hint="default" w:ascii="Times New Roman" w:hAnsi="Times New Roman"/>
          <w:sz w:val="20"/>
          <w:szCs w:val="20"/>
          <w:lang w:val="en-US"/>
        </w:rPr>
        <w:t>PNAS 110/42, 17107–17112</w:t>
      </w:r>
    </w:p>
    <w:p>
      <w:pPr>
        <w:rPr>
          <w:rFonts w:hint="default" w:ascii="Times New Roman" w:hAnsi="Times New Roman"/>
          <w:sz w:val="20"/>
          <w:szCs w:val="20"/>
          <w:lang w:val="en-US"/>
        </w:rPr>
      </w:pPr>
    </w:p>
    <w:p>
      <w:pPr>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Gabriel Vacariu and Mihai Vacariu (2016), Dark matter and dark energy, space and time, and other pseudo-notions in cosmology, Datagroup [71, 262]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Baggott Jim (2012), Higgs - The Invention and Discovery of the ‘God Particle’,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Oxford University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Bennett O. Jeffrey, Donahue O. Megan, and Schneider Nicholas (2010), The Cosmic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Perspective, 6th Edition, Addison-Wesley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Bernabei R. (2013), “Direct dark matter investigation”, Physics of Particles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Nuclei Letters, Vol. 10, No. 7, pp. 727–738.</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Bertone Gianfranco (2013), Behind the Scenes of the Universe - From the Higgs to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Dark Matter, Oxford 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Calder Lucy and Lahav Ofer (Jun 2, 2010) “Dark energy: how the paradigm shifted”,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Physicsworld.com</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Carroll Sean (2012), The particle at the end of the universe - How the Hunt for the Higgs Boson Leads Us to the Edge of a New World, Dutton (Penguin Group)</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Carroll Sean (….), “Why is dark matter”, Internet…….</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Close Frank (2004), Particle Physics - A Very Short Introduction, Oxford University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Einasto Jaan (2013), “Dark Matter”, Braz J Phys 43:369–374</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Evans Rhodri (2015), The Cosmic Microwave Background - How It Changed Our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Understanding of the Universe, Springer</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Freeman Ken and Geoff McNamara (2006), In Search for Dark Matter, Springer</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Gasperini Maurizio (2008), The Universe Before the Big Bang - Cosmology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String Theory, Springer</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Gibney Elisabeth (2015), “How gravity kills Schrödinger's cat”,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HYPERLINK "http://www.nature.com/news/how-gravity-kills-schr%C3%B6dinger-s-cat-" </w:instrText>
      </w:r>
      <w:r>
        <w:rPr>
          <w:rFonts w:hint="default" w:ascii="Times New Roman" w:hAnsi="Times New Roman" w:cs="Times New Roman"/>
          <w:sz w:val="20"/>
          <w:szCs w:val="20"/>
          <w:lang w:val="en-US"/>
        </w:rPr>
        <w:fldChar w:fldCharType="separate"/>
      </w:r>
      <w:r>
        <w:rPr>
          <w:rStyle w:val="51"/>
          <w:rFonts w:hint="default" w:ascii="Times New Roman" w:hAnsi="Times New Roman" w:cs="Times New Roman"/>
          <w:sz w:val="20"/>
          <w:szCs w:val="20"/>
          <w:lang w:val="en-US"/>
        </w:rPr>
        <w:t>http://www.nature.com/news/how-gravity-kills-schr%C3%B6dinger-s-cat-</w:t>
      </w:r>
      <w:r>
        <w:rPr>
          <w:rFonts w:hint="default" w:ascii="Times New Roman" w:hAnsi="Times New Roman" w:cs="Times New Roman"/>
          <w:sz w:val="20"/>
          <w:szCs w:val="20"/>
          <w:lang w:val="en-US"/>
        </w:rPr>
        <w:fldChar w:fldCharType="end"/>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1.17773?WT.mc_id=FBK_NatureNews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Giere Ronald (2006), “Perspectival Pluralism”, pp. 26-41, in volume xix, Scientific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Pluralism, Stephen H. Kellert, Helen E. Longino, and C. Kenneth Waters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(editors), Minnesota Studies in the Philosophy of Science, University of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Minnesota Press, Minneapolis, London C. Kenneth Waters, general editor,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Herbert Feigl (founding editor)</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Greene Brian (1999), The Elegant Universe: Superstrings, Hidden Dimensions,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the Quest for the Ultimate Theory, Vintage Books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Halpern Paul (2012), Edge of the universe – A voyage to the Cosmic Horizon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Beyond, </w:t>
      </w:r>
    </w:p>
    <w:p>
      <w:pPr>
        <w:ind w:firstLine="720" w:firstLineChars="0"/>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John Wiley and Sons, Inc.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Heller Michael (2009), Ultimate Explanations of the Universe, Springer</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Hooper Dan (2006), Dark cosmos – In search of our universe’s missing mass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energy, Harper Collins e-books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Kaku Michio (2005), Parallel Worlds – A Journey through Creation, Higher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Dimensions, and the Future of the Cosmos, Doubleday</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Krauss Lawrence (2012), The Universe from Nothing – Why there is Something than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Nothing, Simon &amp; Schuster</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Liddle Andrew (2015), An Introduction to Modern Cosmology (third edition), John Wiley &amp; Sons, Ltd</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Majumdar Debasish (2015), Dark matter - An introduction, CRC Press Taylor &amp; Francis   Group</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Marquarton Sarah (May 10, 2015, in: “Did You Know?, Physics”) “Strange &amp;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Unexplained Things in Science: The Star that Lived Before the Big Bang?”,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HYPERLINK "http://www.fromquarkstoquasars.com/strange-unexplained-things-science-" </w:instrText>
      </w:r>
      <w:r>
        <w:rPr>
          <w:rFonts w:hint="default" w:ascii="Times New Roman" w:hAnsi="Times New Roman" w:cs="Times New Roman"/>
          <w:sz w:val="20"/>
          <w:szCs w:val="20"/>
          <w:lang w:val="en-US"/>
        </w:rPr>
        <w:fldChar w:fldCharType="separate"/>
      </w:r>
      <w:r>
        <w:rPr>
          <w:rStyle w:val="51"/>
          <w:rFonts w:hint="default" w:ascii="Times New Roman" w:hAnsi="Times New Roman" w:cs="Times New Roman"/>
          <w:sz w:val="20"/>
          <w:szCs w:val="20"/>
          <w:lang w:val="en-US"/>
        </w:rPr>
        <w:t>http://www.fromquarkstoquasars.com/strange-unexplained-things-science-</w:t>
      </w:r>
      <w:r>
        <w:rPr>
          <w:rFonts w:hint="default" w:ascii="Times New Roman" w:hAnsi="Times New Roman" w:cs="Times New Roman"/>
          <w:sz w:val="20"/>
          <w:szCs w:val="20"/>
          <w:lang w:val="en-US"/>
        </w:rPr>
        <w:fldChar w:fldCharType="end"/>
      </w:r>
      <w:r>
        <w:rPr>
          <w:rFonts w:hint="default" w:ascii="Times New Roman" w:hAnsi="Times New Roman" w:cs="Times New Roman"/>
          <w:sz w:val="20"/>
          <w:szCs w:val="20"/>
          <w:lang w:val="en-US"/>
        </w:rPr>
        <w:t>star-lived-big-bang/</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Mathew Santhosh (2014), Essays on the Frontiers of Modern Astrophysics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Cosmology, Springer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Mazure Alain and Le Brun Vincent (2009), Matter, Dark Matter, and Anti-Matter - In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Search of the Hidden Universe, Springer</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Mckee Maggie (2014), “Will we ever know the true nature of dark matter?”, The New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York Times sau New Scientist?????</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Moffat W. John (2008), Reinventing gravity - A physicist goes beyond Einstein, HarperColins e-books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Mould Jeremy (November 1st 2013), “Dark matter experiment finds nothing, makes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news”, The Conversation</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Orlov, V. V. and Raikov, A. A. (2014), “Dark Matter: Dynamical Problems”,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Astrophysical Bulletin, Vol. 69, No. 4, pp. 377–382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Palen Stacy, Kay Laura, Smith Brad, Blumenthal George (2012), Understanding Our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Universe, W. W. Norton &amp; Company, Inc.</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Panek Richard (2011), The 4 Percent Universe: Dark Matter, Dark Energy, and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Race to Discover the Rest of Reality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Prézeau G., (July 28, 2015, Draft version), “Dense dark matter hairs spreading out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from Earth, Jupiter and other compact bodies”, arXiv:1507.07009v1 [astro-</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ph.CO] 24 Jul 201</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Putnam Hillary (2005), A Philosopher Looks at Quantum Mechanics (Again), British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Journal of Philosophy of Science, 56, pp. 615–634</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Randall Lisa (2013), Higgs discovery - The power of empty space, Australia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Harpercollins Publishers (Australia) Pty. Ltd</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Roodman Aaron (2015), A deep look for dark energy, Science and Discovery with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Large Synoptic Survey Telescope, SLAC National Accelerator Laboratory,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KIPAC</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Rosenblum Bruce and Kuttner Fred (2006), Quantum enigma. Physics encounters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consciousness, Oxford 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Ross Matts (2015, forth edition), Introduction to cosmology, John Wiley and Sons,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Ltd.</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Scherrer Robert, (April 2015), “Explainer: the mysterious dark energy that speeds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universe’s rate of expansion”, The Conversation</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Sheehan William and Conselice J. Christopher (2015), Galactic Encounters - Our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Majestic and Evolving Star-System, From the Big Bang, to Time’s End,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Springer</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Smeenk Chris (2013), “Philosophy of cosmology” in Robert Batterman (ed.),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Oxford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Handbook of Philosophy of Physics, Oxford 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Spergel N. David and Steinhardt J. Paul (2000), Observational evidence for self-</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interacting cold dark matter, http://arxiv.org/abs/astro-ph/9909386v2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Symmetry (Spring 2013), “Illuminating the dark”, Symmetry</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Symmetry (September 2013), “The dark energy survey begins”, Symmetry</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Symmetry (April 2014), “Expanding universe measured with precision”, Symmetry</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Tate Karl (2013) "http://www.space.com/20502-dark-matter-universe-mystery-</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infographic.html"&gt;&lt;img alt="Infographic: What is known about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mysterious dark matter that fills the universe."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(2004) “Brain, mind and epistemologically different worlds”, Revue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Roumanie de Philosophie, 48, no. 1-2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(2005), “Mind, brain and epistemologically different worlds”,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Synthese Review: 143/3: 515-548</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(2006), “The epistemologically different worlds perspective and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some pseudo-notions from quantum mechanics”, Analele Universitatii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Bucuresti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(2007), “Kant, philosophy in the last 100 years and an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epistemologically different worlds perspective”, Rev. Roum. Philosophie, 51,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1–2, p. 143–176</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(2008), Epistemologically Different Worlds, PhD thesis, University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of New South Wales, (Australia, thesis posted on the Internet at the site of this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university in Autumn 2007)</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(2008), Epistemologically Different Worlds, (in English) University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of Bucharest Press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Vacariu Gabriel (2011) Being and the hyperverse, Editura Universitatii din Bucuresti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(2012) Cognitive neuroscience versus the hyperverse, Editura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Universitatii din Bucuresti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(2014) More troubles with cognitive neuroscience. Einstein’s theory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of relativity and the hyperverse, Editura Universitatii din Bucuresti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(2016) Illusions of Human Thinking: on Concepts of Mind, Reality,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and Universe in Psychology, Neuroscience, and Physics, Springer Publishing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Company (First time, this book appeared in Romanian language in 2014: Lumi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epistemologic diferite – Noua Paradigma de gandire; in English: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Epistemologically Different Worlds - The New Paradigm of Thinking),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Editura S.C. Datagroup-Int S.R.L.)</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and Terhesiu, Dalia (2002), “Brain, mind and the role of the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observer”, in Philosophy of Consciousness and Cognitive Science, Angela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Botez and Bogdan Popescu (Eds.), Cartea Romaneasca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and Vacariu Mihai (2008), "The “I” as an epistemological world"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(PDF), Analele Universitatii Bucuresti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and Vacariu Mihai (2009), “Physics and Epistemologically Different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Worlds”, Revue Roumaine de Philosophie, vol. 53, 2009, nr. 1-2 (ISI)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Vacariu Gabriel and Vacariu Mihai (2010), Mind, life and matter in the hyperverse, </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(in English) Editura Universitatii din Bucuresti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Vacariu Gabriel and Vacariu Mihai (2015), Is cognitive neuroscience a pseudo-</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science?, Datagroup</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Vacariu Gabriel and Vacariu Mihai (2016), Self as an Epistemological World,</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Wilczek Frank (2008), The Lightness of Being-Mass, Ether, and the Unification of Forces, Basic Books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Woolfson M. Michael (2013), Time, space, stars and man - The Story of the Big Bang</w:t>
      </w:r>
    </w:p>
    <w:p>
      <w:pPr>
        <w:rPr>
          <w:rFonts w:hint="default" w:ascii="Times New Roman" w:hAnsi="Times New Roman" w:cs="Times New Roman"/>
          <w:sz w:val="20"/>
          <w:szCs w:val="20"/>
          <w:lang w:val="en-US"/>
        </w:rPr>
      </w:pPr>
    </w:p>
    <w:p>
      <w:pPr>
        <w:rPr>
          <w:rFonts w:hint="default" w:ascii="Times New Roman" w:hAnsi="Times New Roman"/>
          <w:b/>
          <w:bCs/>
          <w:sz w:val="20"/>
          <w:szCs w:val="20"/>
          <w:lang w:val="en-US"/>
        </w:rPr>
      </w:pPr>
      <w:r>
        <w:rPr>
          <w:rFonts w:hint="default" w:ascii="Times New Roman" w:hAnsi="Times New Roman"/>
          <w:b/>
          <w:bCs/>
          <w:sz w:val="20"/>
          <w:szCs w:val="20"/>
          <w:lang w:val="en-US"/>
        </w:rPr>
        <w:t xml:space="preserve">Gabriel Vacariu (2015), Illusions of Human Thinking: on concepts of Mind, Reality, and Universe in Psychology, Neuroscience and Physics [ 86,000] </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Anderson, P. W. (1972), More is Different. American Association for the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Advancement of Science, 177, pp. 393–396</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Aydede, Murat (2004), The language of thought hypothesis. The Stanford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Encyclopedia of Philosophy (Fall 2004 Edition), Edward N. Zalta (ed.),</w:t>
      </w:r>
    </w:p>
    <w:p>
      <w:pPr>
        <w:ind w:firstLine="720" w:firstLineChars="0"/>
        <w:rPr>
          <w:rFonts w:hint="default" w:ascii="Times New Roman" w:hAnsi="Times New Roman"/>
          <w:b w:val="0"/>
          <w:bCs w:val="0"/>
          <w:sz w:val="20"/>
          <w:szCs w:val="20"/>
          <w:lang w:val="en-US"/>
        </w:rPr>
      </w:pPr>
      <w:r>
        <w:rPr>
          <w:rFonts w:hint="default" w:ascii="Times New Roman" w:hAnsi="Times New Roman"/>
          <w:b w:val="0"/>
          <w:bCs w:val="0"/>
          <w:sz w:val="20"/>
          <w:szCs w:val="20"/>
          <w:lang w:val="en-US"/>
        </w:rPr>
        <w:t>URL = http://plato.stanford.edu/archives/fall2004/entries/language-thought/</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Baars, J. Benjamin and Franklin, S. (2007), An Architectural Model of Conscious and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Unconscious Brain Functions: Global Workspace Theory and IDA. Neural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Networks, 20, pp. 955–961</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Baars, J. Bernard (1988), A Cognitive Theory of Consciousness, Cambridge, MA, Cambridge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Baars, J. Bernard and Gage, M. Nicole (2010), Cognition, Brain and Consciousness –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Introduction to Cognitive Neuroscience, Second edition, Elsevier Ltd.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Banich, T. Marie and Compton, J. Rebecca (2011), Cognitive Neuroscience, (Third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edition), Wadsworth, Cengage Learning</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Bassett, S. Danielle and Gazzaniga, S. Michael (2011), Understanding complexity in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the human brain. Trends in Cognitive Sciences, 15/5, pp. 200–209</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Bechtel, William (1998), Representations and cognitive explanations: Assessing the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dynamicist’s challenge in cognitive science. Cognitive Science, 22(3), pp.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295–318</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Bechtel, William (2002), Decomposing the Mind-Brain: A Long-Term Pursuit. Brain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and Mind, 3, pp. 229–242</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Bechtel, William (2008), Mental Mechanisms, Philosophical Perspectives on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Cognitive Neuroscience, Routledge Taylor &amp; Francis Group, LLC.</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Bechtel, William (2009), Explanation: Mechanism, Modularity and Situated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Cognition. In P. Robbins and M. Aydede (eds.), Cambridge Handbook of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Situated Cognition, Cambridge, Cambridge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Bechtel, William (2013), The endogenously active brain: the need for an alternative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cognitive architecture. Philosophia Scientiae, 17/2, pp. 3–30</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Beer, Rodney (1995), Computational and Dynamical Languages for Autonomous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Agents. In R. Port and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T. van Gelder (eds.), Mind as Motion: Explorations in the Dynamics of Cognition,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MIT Press, Cambridge, MA</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Benios, Thania (2014), Rethinking the origins of the universe. At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http://unc.edu/spotlight/rethinkingthe-origins-of-the-universe/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Bickle, John (2007a), The Philosophy of Neuroscience. Stanford Encyclopedia of Philosophy</w:t>
      </w:r>
      <w:r>
        <w:rPr>
          <w:rFonts w:hint="default" w:ascii="Times New Roman" w:hAnsi="Times New Roman"/>
          <w:b w:val="0"/>
          <w:bCs w:val="0"/>
          <w:sz w:val="20"/>
          <w:szCs w:val="20"/>
          <w:lang w:val="en-US"/>
        </w:rPr>
        <w:tab/>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Bickle, John (2007b), Who Says You Can’t Do a Molecular Biology of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Consciousness?. In Maurice Schouten and Huib Looren de Jong (eds.), The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Matter of the Mind Philosophical Essays on Psychology, Neuroscience, and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Reduction, Blackwell Publishing.</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Bickle, John (2008), Real Reductionism in Real Neuroscience: Metascience, Not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Philosophy of Science (and Certainly Not Metaphysics.). In J. Hohwy and J.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Kallestrup (eds.), Being Reduced, Oxford, Oxford University Press, pp. 34–51</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Black, B. Ira (1991), Information in the Brain: A Molecular Perspective, MIT Press,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Cambridge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Bressler, Steven L. and Menon, Vinod (2010), Large-scale brain networks in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cognition: emerging methods and principles. Trends in Cognitive Sciences, 14,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pp. 277–290</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G. Vacariu, Illusions of Human Thinking, DOI 10.1007/978-3-658-10444-3, Springer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Fachmedien Wiesbaden 2016 </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Brooks, A. Rodney (1991), Intelligence without representation. Artificial Intelligence, 47, pp. 139–159</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Carnap, Rudolf (1950), Empiricism, semantics, and ontology. Reprinted from review International du Philosophie, iv (1950), pp. 20–40 in Richard M. Rorty (ed.),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The Linguist Turn, The University of Chicago Press, 1967.</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Chafee, V. Matthew and Crowe, A. David (2013), Thinking in spatial terms: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decoupling spatial representation from sensorimotor control in monkey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posterior parietal areas 7a and LIP. Frontiers in Integrative Neuroscience, 6,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art. 112</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Chalmers, J. David (2003), Consciousness and its place in nature. In S. Stich and T.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Wartfield (eds.), Blackwell Guide to the Philosophy of Mind, Blackwell.</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Chalmers, J. David (2006), Strong and weak emergence. In: Clayton P and Davies P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(eds.) The Reemergence of Emergence, Oxford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Churchland, S. Patricia (1996), Toward a neurobiology of the mind. In Patricia S.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Churchland and Rudolfo Llinas (eds.), The Mind-Brain Continuum: Sensory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Processes, MIT Press, Cambridge,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Churchland, M. Paul (1998), Conceptual similarity across sensory and neural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diversity: the Fodor-Lepore Challenge answered. The Journal of Philosophy,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95/1, pp. 187–207</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Churchland, M. Paul and Churchland, S. Patricia (1990), Intertheoretic Reduction: a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Neuroscientist’s Field Guide. The Neuroscience 2, pp. 249–56 reprinted in R.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Warner and T. Szubka (eds.), The Mind-Body Problem, Blackwell Publishing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Inc, 1993</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Churchland, M. Paul and Churchland, S. Patricia (1997), Recent work on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consciousness: philosophical, theoretical, and empirical. In Churchland M.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Paul and Churchland S. Patricia: 1998, On the Contrary. Critical Essays,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1987–1997, A Bradford Book, The MIT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Churchland, M. Paul and Churchland, Patricia S. (1998), On the Contrary. Critical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Essays, 1987–1997, A Bradford Book, The MIT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Clark, Andy (1993), Associative Engines Connectionism, Concepts, and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Representational Change, A Bradford Book, The MIT Press, Cambridge,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Massachusetts, London, England.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Clark, Andy (1997a), Being There: Putting Brain, Body and World Together Again,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MIT Press, Cambridge, MA</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Clark, Andy (1997b), From Text to Process – Connectionism’s Contribution to the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Future of Cognitive Science. In David Martel Johnson and Cristina E. Erling,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The Future of Cognitive Revolution, Oxford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Clark, Andy (2001), Mindware – An Introduction to the Philosophy of Cognitive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Science, New York, Oxoford, Oxford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Cooper, P. Richard and Shallice, Tim (2010), Cognitive Neuroscience: The Troubled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Marriage of Cognitive Science and Neuroscience. Topics in Cognitive Science,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2, pp. 398–406</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Crane, Tim (2001), The significance of emergence. In Barry Loewer and Grant Gillett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(eds.), Physicalism and its Discontents, Cambridge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Crick, Francis and Koch, Christof (1997), Towards a neurobiological theory of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consciousness. In N. Block, O. Flanagan and G. Guzeldere (eds.), The Nature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of Consciousness, Cambridge, MA: MIT Press, pp. 277–292</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Çukur, Tolga; Nishimoto, Shinji; Huth, G. Alexander and Gallant, L. Jack (2013a),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Attention during natural vision warps semantic representation across the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human brain. Nature neuroscience, online publication.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Çukur, Tolga; Huth, G. Alexander; Nishimoto, Shinji and Gallant, L. Jack (2013b)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Functional Subdomains within Human FFA. The Journal of Neuroscience,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33(42), pp. 16748–16766</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Damasio, R. Anotonio (1988), Time-Locked Multiregional Retroactivation: A System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Proposal for the Neural Substrates of Recall and Recognition. Cognition, no.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33, pp. 25–62.</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Davies, Paul (2004), John Archibald Wheeler and the clash of ideas. In D. Barrow,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John Davies, C. W. Paul, Harper, L. Charles: 2004, Science and Ultimate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Reality: Quantum Theory, Cosmology and Complexity, Cambridge University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Davies, Paul (2006), The Physics of Downward Causation. In Clayton, Philip and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Davies, Paul (eds.) The Re-Emergence of Emergence: the Emergentist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Hypothesis from Science to Religion, Oxford University Press: Oxford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Derrfuss, J. and Mar, R. A. (2009) Lost in localization: the need for a universal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coordinate database. Neuroimage, 15/48(1), pp. 1–7</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Dyson, J. Freeman (2004), Thought-experiments in honour of John Archibald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Wheeler. In D. John Barrow, C. W. Paul Davies, L. Charles Harper: 2004,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Science and Ultimate Reality: Quantum Theory, Cosmology and Complexity,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Cambridge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D’Esposito, Mark (2010), Why Methods Matter in the Study of the Biological Basis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of the Mind: A Behavioral Neurologist’s Perspective. In Patricia A. Reuter-</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Lorenz, Kathleen Baynes, George R. Mangun, and Elizabeth A. Phelps, The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Cognitive Neuroscience of Mind - A Tribute to Michael S. Gazzaniga, A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Bradford Book The MIT Press Cambridge, Massachusetts London, England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Dietrich, Eric and Markman, B. Arthur (2003), Discrete thoughts: Why cognition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must use discrete representations. Mind and Language, 18/1, pp. 95–119</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Diaz, Jose-Louis (2000), Mind-body unity, dual aspect, and the emergence of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consciousness. Philosophical Psychology, 13/3, pp. 393–403</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Dyson, K. Freeman (2004), Thought-Experiments in Honour of John Archibald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Wheeler. In D. John Barrow, C. W. Paul Davies, L. Charles Harper, 2004,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Science and Ultimate Reality: Quantum Theory, Cosmology and Complexity,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Cambridge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Einstein, Albert (1982), How I created the theory of relativity. Physics Today,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(August 1982) (translated by Yoshimasa A. Ono) (Einstein 1922)</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Einstein, Albert (2011), Teoria relativitatii pe intelesul tuturor, (Theory of relativity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for everybody), Humanitas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Fisher, W. Kurt and Bidell, R. T. (1998), Dynamic development of psychological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structures in action and thought. In W. Damon (chief-ed.), Handbook of Child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Psychology, Fifth edition, Vol. 1: Theoretical Models of Human Development,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R. M. Lerner (vol. ed.), John Wiley &amp; Sons, Inc.</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Fodor, A. Jerry (1974), Special sciences or the disunity of science as a working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hypothesis. Synthese 28, pp. 77–115</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Fodor, A. Jerry &amp; Pylyshyn, W. Zenon (1988), Connectionism and cognitive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architecture. Cognition, 28, pp. 3–71</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Fowler, F. Colin (1999), Descartes On the human Soul: Philosophy and the demands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of Christian Doctrine, Kluwer Academic Publishers, Dordrecht, Boston,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London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Friedman, Michael (1992), Kant and Exact Sciences, Cambridge, Mass., Harvard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Friedman, Michael (2001), Dynamics of Reasoning, CSLI Publications, Standford,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California.</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Frith, Chris (2007), How the Brain Creates our Mental World, Blackwell Publishing.</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Fodor, A. Jerry and Pylyshyn, W. Zenon (1988), Connectionism and Cognitive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Architecture. Cognition, 28, pp. 3–71</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Gabriel, Markus (2013) Warum es die Welt nicht gibt, Ullstein: Berlin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Gabriel, Markus (2013) Why the world does not exist.</w:t>
      </w:r>
    </w:p>
    <w:p>
      <w:pPr>
        <w:ind w:firstLine="720" w:firstLineChars="0"/>
        <w:rPr>
          <w:rFonts w:hint="default" w:ascii="Times New Roman" w:hAnsi="Times New Roman"/>
          <w:b w:val="0"/>
          <w:bCs w:val="0"/>
          <w:sz w:val="20"/>
          <w:szCs w:val="20"/>
          <w:lang w:val="en-US"/>
        </w:rPr>
      </w:pPr>
      <w:r>
        <w:rPr>
          <w:rFonts w:hint="default" w:ascii="Times New Roman" w:hAnsi="Times New Roman"/>
          <w:b w:val="0"/>
          <w:bCs w:val="0"/>
          <w:sz w:val="20"/>
          <w:szCs w:val="20"/>
          <w:lang w:val="en-US"/>
        </w:rPr>
        <w:fldChar w:fldCharType="begin"/>
      </w:r>
      <w:r>
        <w:rPr>
          <w:rFonts w:hint="default" w:ascii="Times New Roman" w:hAnsi="Times New Roman"/>
          <w:b w:val="0"/>
          <w:bCs w:val="0"/>
          <w:sz w:val="20"/>
          <w:szCs w:val="20"/>
          <w:lang w:val="en-US"/>
        </w:rPr>
        <w:instrText xml:space="preserve"> HYPERLINK "https://www.youtube.com/watch?v=hzvesGB_TI0&amp;feature=youtube_gdata_pl" </w:instrText>
      </w:r>
      <w:r>
        <w:rPr>
          <w:rFonts w:hint="default" w:ascii="Times New Roman" w:hAnsi="Times New Roman"/>
          <w:b w:val="0"/>
          <w:bCs w:val="0"/>
          <w:sz w:val="20"/>
          <w:szCs w:val="20"/>
          <w:lang w:val="en-US"/>
        </w:rPr>
        <w:fldChar w:fldCharType="separate"/>
      </w:r>
      <w:r>
        <w:rPr>
          <w:rStyle w:val="51"/>
          <w:rFonts w:hint="default" w:ascii="Times New Roman" w:hAnsi="Times New Roman"/>
          <w:b w:val="0"/>
          <w:bCs w:val="0"/>
          <w:sz w:val="20"/>
          <w:szCs w:val="20"/>
          <w:lang w:val="en-US"/>
        </w:rPr>
        <w:t>https://www.youtube.com/watch?v=hzvesGB_TI0&amp;feature=youtube_gdata_pl</w:t>
      </w:r>
      <w:r>
        <w:rPr>
          <w:rFonts w:hint="default" w:ascii="Times New Roman" w:hAnsi="Times New Roman"/>
          <w:b w:val="0"/>
          <w:bCs w:val="0"/>
          <w:sz w:val="20"/>
          <w:szCs w:val="20"/>
          <w:lang w:val="en-US"/>
        </w:rPr>
        <w:fldChar w:fldCharType="end"/>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ayer</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Gazzaniga, S. Michael (2010), Neuroscience and the correct level of explanation for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understanding mind – An extraterrestrial roams through some neuroscience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laboratories and concludes earthlings are not grasping how best to understand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the mind–brain interface. Trends in Cognitive Sciences, 14, pp. 291–292</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Globus, G. Gordon (1992), A noncomputational theory. Journal of Cognitive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Neuroscience, 4</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Globus, G. Gordon (1995), The Postmodern Brain, John Benjamins </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Greene, Brain (1999, 2003), The Elegant Universe: Superstrings, Hidden Dimensions,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and the Quest for the Ultimate Theory</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Greene, Brian (2004), The Fabric of Cosmos; Space, Time and the Texture of Reality, Vintage Books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Greene, Brain (2011), Universul elegant, Humanitas Publishing Company (translation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in Romanian of The Elegant Universe: Superstrings, Hidden Dimensions, and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the Quest for the Ultimate Theory, 2003)</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Gunzelmann, Glenn and Lyon, R. Don (2011), Representations and processes of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human spatial competence. Topics in Cognitive Science,3, pp. 741–759</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Hanna, Robert (2001), Kant and the Foundations of Analytic Philosophy, Clarendon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Press, Oxford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Haynes, John-Dylan (2009), Decoding visual consciousness from human brain signals.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Trends in Cognitive Sciences, 13/5, pp. 194–202</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Heil, John (2004), Philosophy of Mind, second edition, Routledge, NY and London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Hawking, Stephen and Mlodinow, Leonard (2010) The Grand Design. The Random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House Publishing Group</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Horst, Steven (2007), The computational theory of mind. The Stanford Encyclopedia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of Philosophy, (Fall 2005 Edition), Edward N. Zalta (ed.),</w:t>
      </w:r>
    </w:p>
    <w:p>
      <w:pPr>
        <w:ind w:firstLine="720" w:firstLineChars="0"/>
        <w:rPr>
          <w:rFonts w:hint="default" w:ascii="Times New Roman" w:hAnsi="Times New Roman"/>
          <w:b w:val="0"/>
          <w:bCs w:val="0"/>
          <w:sz w:val="20"/>
          <w:szCs w:val="20"/>
          <w:lang w:val="en-US"/>
        </w:rPr>
      </w:pPr>
      <w:r>
        <w:rPr>
          <w:rFonts w:hint="default" w:ascii="Times New Roman" w:hAnsi="Times New Roman"/>
          <w:b w:val="0"/>
          <w:bCs w:val="0"/>
          <w:sz w:val="20"/>
          <w:szCs w:val="20"/>
          <w:lang w:val="en-US"/>
        </w:rPr>
        <w:t>URL = http://plato.stanford.edu/archives/fall2005/entries/computational-mind/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Huth, G. Alexander; Nishimoto, Shinji; Vu, T. An and Gallant, L. Jack (2012), A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continuous semantic space describes the representation of thousands of object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and action categories across the human brain. Neuron 76, pp. 1210–1224</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Kaku, Michio (1994), A Scientific Odyssey Through Parallel Universes, Time Warps,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and the 10</w:t>
      </w:r>
      <w:r>
        <w:rPr>
          <w:rFonts w:hint="default" w:ascii="Times New Roman" w:hAnsi="Times New Roman"/>
          <w:b w:val="0"/>
          <w:bCs w:val="0"/>
          <w:sz w:val="20"/>
          <w:szCs w:val="20"/>
          <w:vertAlign w:val="superscript"/>
          <w:lang w:val="en-US"/>
        </w:rPr>
        <w:t>th</w:t>
      </w:r>
      <w:r>
        <w:rPr>
          <w:rFonts w:hint="default" w:ascii="Times New Roman" w:hAnsi="Times New Roman"/>
          <w:b w:val="0"/>
          <w:bCs w:val="0"/>
          <w:sz w:val="20"/>
          <w:szCs w:val="20"/>
          <w:lang w:val="en-US"/>
        </w:rPr>
        <w:t xml:space="preserve"> Dimension, Oxford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Kant, Immanuel (1958), The Critique of Pure Reason, trans. N. K. Smith, New York, Modern Library</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Karmiloff-Smith, Annette (1994), Précis of beyond modularity: A developmental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perspective on cognitive science. Brain and Brain Sciences, 17, pp. 639–745</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Kauffman, Stuart (1995), At Home in the Universe, New York, Oxford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Kauffman, Stuart (2000), Investigations, Oxford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Kauffman, Stuart (2008), Reinventing the Sacred: A New View of Science, Reason, and Religion. Basic Books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Kelso, J. A. Scott (1995), Dynamic Patterns, MIT Press/Bradford Books, Cambridge,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MA and London, U.K.</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Kim, Jaegwon (2005), Physicalism or Something Near Enough, Princeton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Kim, Jaegwon (2006), Emergence: Core ideas and issues. Synthese, 152/3, pp. 547–559</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Kosslyn, S. Michael (1997), Mental Imagery. In Michael S. Gazzaniga (ed.), Kosslyn,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S. Michael; and Smith, E. Eduard, 2001, Higher Cognitive Functions –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Introduction.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In Michael S. Gazzaniga, (ed.), Cognitive Neuroscience,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second edition, MIT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Press Kosslyn, S. Michael and Keonig, O. (1992), Wet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Mind- the New Cognitive Neuroscience, The Free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Krauss, Lawrence (2012), A Universe from Nothing – Why There is Something than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Nothing, FREE PRESS - A division of Simon &amp; Schuster, Inc</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Ionicioiu, Radu and Terno, R. Daniel (2011), Proposal for a quantum delayed-choice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experiment. Physical Review Letters, 107, 230406</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Laureys, Steven; Boly, Melanie and Tononi, Giulio (2009), Functional neuroimaging.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In Laurey, Steven and Tononi, Giulio (2009), The Neurology of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Consciousness: Cognitive Neuroscience and Neuropathology, Elsevier Ltd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LaRock, Eric (2010), Cognition and Consciousness: Kantian Affinities with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Contemporary Vision Research. Kant-Studien 101. Jahrg., pp. 445–464</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Lorenz, Konrad (1941), Kant’s Doctrine of the A Priori in the Light of Contemporary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Biology. In H. Plotkin (ed.) Learning, Development and Culture, Chichester,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John Wiley and Sons, 1982</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Lungarella, Max and Sporns, Olaf (2006), Mapping Information Flow in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Sensorimotor Networks. Public Library of Science Computational Biology,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2/10, pp. 1301–12</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Mandler, Jean (1998), Representation. In W. Damon (chief-ed.), Handbook of Child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Psychology, Fifth edition, vol. 2: Cognition, Perception, and Language,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Deanna Kuhn and Robert S. Siegler (vol. eds.), John Wiley, London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Markman, B. Arthur and Dietrich, Eric (2000), Extending the classical view of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representation. Trends in Cognitive Sciences 4/1 2, pp. 470–475</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Merzenich, M. Michael and Christofor, R. deCharms (1996), Neural representations,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experience and change. In Rodolfo Llinas and Patricia S. Churchland (eds.),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The Mind-Brain Continuum: Sensory Processes, MIT Press, Cambridge, MA</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Moser, I. Edvard; Corbetta, Maurizio; Desimone, Robert; Frégnac, Yves; Fries, Pascal;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Graybiel, M. Ann; Haynes, John-Dylan; Itti, Laurent; Melloni, Lucia; Monyer,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Hannah; Singer, Wolf; von der Malsburg, Christoph and Wilson, A. Matthew (2010) Coordination in Brain Systems. In von der Malsburg, Christoph, Phillips A. William, and Singer, Wolf (2010)</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Nagel, Thomas (1993), Consciousness and objective reality. In R. Warner and T. Szubka (eds.), The Mind-Body Problem, Blackwell Publishing Inc, 1993</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Nishimoto, Shinji; Benjamini, Yuval; Vu, An T.; Yu, Bin; Naselaris, Thomas and Gallant, Jack L., (2011), Reconstructing Visual Experiences from Brain Activity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Evoked by Natural Movies. Current Biology, 21, pp. 1641–1646</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Northoff, Georg (2011b), Neuropsychoanalysis in Practice: Brain, Self, and Objects, Oxford University </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Northoff, Georg (2014), Unlocking the brain, vol. I: Coding, vol. II: Consciousness, Oxford University</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Norton, D. John (2003), Einstein’s Special Theory of Relativity and the Problems in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the Electrodynamics of Moving Bodies that Led him to it. Prepared for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Cambridge Companion to Einstein, M. Janssen and C. Lehner, eds.,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Cambridge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O’Connor, Timothy and Wong, Hong-Yu (2005), Emergent properties. In: Zalta E N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(ed.), The Stanford Encyclopedia of Philosophy, (Summer 2005 Edition),</w:t>
      </w:r>
    </w:p>
    <w:p>
      <w:pPr>
        <w:ind w:firstLine="720" w:firstLineChars="0"/>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URL = </w:t>
      </w:r>
      <w:r>
        <w:rPr>
          <w:rFonts w:hint="default" w:ascii="Times New Roman" w:hAnsi="Times New Roman"/>
          <w:b w:val="0"/>
          <w:bCs w:val="0"/>
          <w:sz w:val="20"/>
          <w:szCs w:val="20"/>
          <w:lang w:val="en-US"/>
        </w:rPr>
        <w:fldChar w:fldCharType="begin"/>
      </w:r>
      <w:r>
        <w:rPr>
          <w:rFonts w:hint="default" w:ascii="Times New Roman" w:hAnsi="Times New Roman"/>
          <w:b w:val="0"/>
          <w:bCs w:val="0"/>
          <w:sz w:val="20"/>
          <w:szCs w:val="20"/>
          <w:lang w:val="en-US"/>
        </w:rPr>
        <w:instrText xml:space="preserve"> HYPERLINK "http://plato.stanford.edu/archives/sum2005/entries/properties-" </w:instrText>
      </w:r>
      <w:r>
        <w:rPr>
          <w:rFonts w:hint="default" w:ascii="Times New Roman" w:hAnsi="Times New Roman"/>
          <w:b w:val="0"/>
          <w:bCs w:val="0"/>
          <w:sz w:val="20"/>
          <w:szCs w:val="20"/>
          <w:lang w:val="en-US"/>
        </w:rPr>
        <w:fldChar w:fldCharType="separate"/>
      </w:r>
      <w:r>
        <w:rPr>
          <w:rStyle w:val="51"/>
          <w:rFonts w:hint="default" w:ascii="Times New Roman" w:hAnsi="Times New Roman"/>
          <w:b w:val="0"/>
          <w:bCs w:val="0"/>
          <w:sz w:val="20"/>
          <w:szCs w:val="20"/>
          <w:lang w:val="en-US"/>
        </w:rPr>
        <w:t>http://plato.stanford.edu/archives/sum2005/entries/properties-</w:t>
      </w:r>
      <w:r>
        <w:rPr>
          <w:rFonts w:hint="default" w:ascii="Times New Roman" w:hAnsi="Times New Roman"/>
          <w:b w:val="0"/>
          <w:bCs w:val="0"/>
          <w:sz w:val="20"/>
          <w:szCs w:val="20"/>
          <w:lang w:val="en-US"/>
        </w:rPr>
        <w:fldChar w:fldCharType="end"/>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emergent/</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Penrose, Roger (2004), The Road to Reality. A complete Guide to the Laws of the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Universe, Jonathan Cape London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Phillips, A. William; von der Malsburg, Christoph and Singer, Wolf (2010), Dynamic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Coordination in Brain and Mind. In von der Malsburg, Christoph, Phillips A.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William, and Singer, Wolf (2010), Dynamic Coordination in the Brain From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Neurons to Mind, The MIT Press Cambridge, Massachusetts London, England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Piccinini, Gualtiero (2006), Computational Explanation in Neuroscience. Synthese, 153, pp. 343–353</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Pârvu, Ilie (2004), Posibilitatea Experien􀅗ei, (in English: The Possibility of Experience), Politeia-SNSPA.</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Pessoa, Luiz; Tootell, B. H. Roger and Ungerleider, G. Leslie (2008), Visual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perception of objects. In Squire et al. Fundamental neuroscience, Third edition,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Elsevier Inc. Place, T. Ullin (1956), Is consciousness a brain process?. British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Journal of Psychology, in (eds.) Brian Beakley and Peter Ludlow, The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Philosophy of Mind, A Bradford Book, The MIT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Place, T. Ullin (1988), Thirty years on-is consciousness still a brain process?.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Australasian Journal of Philosophy, 66/2, pp. 208–219</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Piccinini, Gualtiero (2006), Computational explanation in neuroscience. Synthese,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153, pp. 343–353</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Pippin, B. Robert (1997), Idealism As Modernism – Hegelian Variations, Cambridge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Poldrack, A. Russell (2011), The future of fMRI in cognitive neuroscience.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NeuroImage, doi:10.1016/j.neuroimage.2011.08.007.</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Poldrack, A. Russell (2010), Interpreting Developmental Changes in Neuroimaging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Signals. Human Brain Mapping, 31, pp. 872–878</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Prigojine, Ilya (1992), De la Existen􀅗􀄈 la Devenire, Timp 􀃻i complexitate în 􀃻tiin􀅗ele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fizice, Editura 􀃺tiin􀅗ific􀄈, translation of From Being to Becoming, 1980, San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Francisco</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Prinz, J. Jesse (2006), Is the Mind Really Modular. In Robert J. Stainton (ed.),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Contemporary Debates in Cognitive Science, Blackwell Publishing</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Putnam, Hillary (1987), The Many Faces of Realism, Open Court, La Salle, Illinois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Putnam, Hillary (2005), A Philosopher Looks at Quantum Mechanics (Again). British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Journal of Philosophy of Science, 56, pp. 615–634</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Pylyshyn, Zenon (2003), Return of the Mental Image: Are There Really Pictures in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the Brain?. Trends in Cognitive Sciences, 7/3, pp. 113–118</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Pylyshyn, Zenon (1999), Is Vision Continuous With Cognition? The Case for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Cognitive Impenetrability of Visual Perception. Behavioral and Brain Science,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22(3), pp. 341–65</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Quine, V. O. Willard (1968), Ontological Relativity. The Journal of Philosophy, vol.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LXV, no. 7, in Quine, W. V. in Ontological Relativity and Other Essays, New York, Columbia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Raichle, E. Marchus (2006), The Brain’s Dark Energy. Neuroscience, vol. 314, pp.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1249–1250</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Raichle, E. Marcus (2011), Intrinsic Activity and Consciousness. In S. Dehaene and Y.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Christen (eds.), Characterizing Consciousness: From Cognition to the Clinic?,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Springer-Verlag Berlin Heidelberg</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Raichle, E. Marcus and Mintun, A. Mark (2006), Brain work and brain imaging.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Annu. Rev. Neurosci., 29, pp. 449–76</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Raichle, E. Marcus and Snyder, Z. Abraham (2009), Intrinsic brain activity and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consciousness. In S. Laureys &amp; G. Tononi (eds.) The Neurology of Consciousness, pp. 81–88</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Ramachandran, S. Vilayanur and Sandra, Blakeslee (1998), Phantoms in the Brain,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William Morrow and Company Inc., New York</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Reid, R. Clay and Usrey, W. Martin (2008), Vision in Squire et al., Fundamental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Neuroscience, 3</w:t>
      </w:r>
      <w:r>
        <w:rPr>
          <w:rFonts w:hint="default" w:ascii="Times New Roman" w:hAnsi="Times New Roman"/>
          <w:b w:val="0"/>
          <w:bCs w:val="0"/>
          <w:sz w:val="20"/>
          <w:szCs w:val="20"/>
          <w:vertAlign w:val="superscript"/>
          <w:lang w:val="en-US"/>
        </w:rPr>
        <w:t>rd</w:t>
      </w:r>
      <w:r>
        <w:rPr>
          <w:rFonts w:hint="default" w:ascii="Times New Roman" w:hAnsi="Times New Roman"/>
          <w:b w:val="0"/>
          <w:bCs w:val="0"/>
          <w:sz w:val="20"/>
          <w:szCs w:val="20"/>
          <w:lang w:val="en-US"/>
        </w:rPr>
        <w:t xml:space="preserve"> edition, pp. 637–659</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Rockwell, Teed (2003), Eliminativism. In Dictionary of Philosophy, on web page: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(ed.) Chris Eliasmith, http://philosophy.uwaterloo.ca/MindDict/</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Rosenblum, Bruce and Kuttner, Fred (2006), Quantum enigma. Physics encounters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consciousness, Oxford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Schmidt, Thomas (2009), Perception: The Binding Problem and the Coherence of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Perception. In William P. Banks (Editor-in-chief) Encyclopedia of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consciousness, vol. 2, Elsevier Inc.</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Searle, R. John (1980), Minds, brains and programs. The Behavioral and Brain Sciences, 3, pp. 417–457</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Searle, R. John (1992), The Rediscovery of the Mind, MIT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Searle, R. John (1995), Consciousness, the Brain and the Connection Principle: A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Reply. Philosophy and Phenomenological Research, 55. pp. 217–232</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Searle, R. John (1999), The Chinese Room. In Wilson, R. A. and F. Keil (eds.), The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MIT Encyclopedia of the Cognitive Science, Cambridge, MIT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Seymour, Kiley; Clifford, W. G. Colin; Logothetis, K. Nikos and Bartels, Andreas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(2009), The coding of color, motion, and their conjunction in the human visual cortex. Current Biology, 19, pp. 177–183</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Skarda, A. Christine and Freeman, J. Walter (1987), How the brain make chaos in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order to make sense of the world. Behavioral and Brain Sciences, 10, pp. 161–</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195</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Silberstein, Michael and McGeever, John (1999), The search for ontological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emergence. The Philosophical Quarterly, 49:145, pp. 182–200</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Smart, J. J. C. (1962), Sensations and brain processes. In V. C. Chappell (ed.) The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Philosophy of Mind, Englewood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Smart, J. J. C. (2004), The identity theory of mind. The Stanford Encyclopedia of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Philosophy (Fall 2004 Edition), Edward N. Zalta (ed.),</w:t>
      </w:r>
    </w:p>
    <w:p>
      <w:pPr>
        <w:ind w:firstLine="720" w:firstLineChars="0"/>
        <w:rPr>
          <w:rFonts w:hint="default" w:ascii="Times New Roman" w:hAnsi="Times New Roman"/>
          <w:b w:val="0"/>
          <w:bCs w:val="0"/>
          <w:sz w:val="20"/>
          <w:szCs w:val="20"/>
          <w:lang w:val="en-US"/>
        </w:rPr>
      </w:pPr>
      <w:r>
        <w:rPr>
          <w:rFonts w:hint="default" w:ascii="Times New Roman" w:hAnsi="Times New Roman"/>
          <w:b w:val="0"/>
          <w:bCs w:val="0"/>
          <w:sz w:val="20"/>
          <w:szCs w:val="20"/>
          <w:lang w:val="en-US"/>
        </w:rPr>
        <w:t>URL = http://plato.stanford.edu/archives/fall2004/entries/mind-identity/</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Smolensky, Paul (1988), On the proper treatment of connectionism. Brain and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Behavioral Science, 11, pp. 1–74</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Smolin, Lee (2006), A crisis in fundamental physics. The New York Academy of Sciences, Jan/Feb issue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Sporns, Olaf (2006),Good Information? It’s Not All About the Brain. November 2006,</w:t>
      </w:r>
    </w:p>
    <w:p>
      <w:pPr>
        <w:ind w:firstLine="720" w:firstLineChars="0"/>
        <w:rPr>
          <w:rFonts w:hint="default" w:ascii="Times New Roman" w:hAnsi="Times New Roman"/>
          <w:b w:val="0"/>
          <w:bCs w:val="0"/>
          <w:sz w:val="20"/>
          <w:szCs w:val="20"/>
          <w:lang w:val="en-US"/>
        </w:rPr>
      </w:pPr>
      <w:r>
        <w:rPr>
          <w:rFonts w:hint="default" w:ascii="Times New Roman" w:hAnsi="Times New Roman"/>
          <w:b w:val="0"/>
          <w:bCs w:val="0"/>
          <w:sz w:val="20"/>
          <w:szCs w:val="20"/>
          <w:lang w:val="en-US"/>
        </w:rPr>
        <w:t>http://www.sciencedaily.com/releases/2006/10/061027081145.htm</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Stansbury, E. Dustin; Naselaris, Thomas and Gallant, L. Jack (2013), Natural Scene Statistics Account for the Representation of Scene Categories in Human Visual Cortex. Neuron, 79, pp. 1025–1034</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Tallon-Baudry, Catherine (2009), The roles of gamma-band oscillatory synchrony in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human visual cognition. Frontiers in Bioscience, 14, pp. 321–332</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Tallon-Baudry, Catherine (2010), Neural coordination and human cognition. In von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der Malsburg, C., Phillips A. W., &amp; Singer, W., Dynamic Coordination in the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Brain From Neurons to Mind, The MIT Press Cambridge, Massachusetts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London, England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Tegmark, Max (2014), Our Mathematical Universe – My Quest for the Ultimate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Nature of Reality, Alfred D. Knopf</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Tegmark, Max (2004), Parallel universes. In D. John Barrow, C. W. Paul Davies, L.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Charles Harper: 2004, Science and Ultimate Reality: Quantum Theory,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Cosmology and Complexity, Cambridge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Tegmark, Max and Wheeler, John Archibald (2001), 100 years of quantum mysteries.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Scientific American, 284/2, pp. 68–75</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Terhesiu, Dalia and Vacariu, Gabriel (2002), Brain, mind and the perspective of the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observer. Revue Roumanie de Philosophie, 46/1–2, pp. 195–208</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Thelen, Esther and Smith, Linda (1994), A Dynamic Systems Approach to the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Development of Cognition and Action, MIT Press, Cambridge, MA</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Uttal, R. William (2011), Mind and Brain – A Critical Appraisal of Cognitive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Neuroscience, The MIT Press, Cambridge, Massachusetts, London, England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Vacariu, Gabriel; Terhesiu, Dalia and Vacariu, Mihai (2001) Towards a very idea of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representation. Synthese, 129/2, pp. 275–295</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Vacariu, Gabriel and Terhesiu, Dalia (2002), Brain, mind and the role of the observer.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In Philosophy of Consciousness and Cognitive Science, Angela Botez and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Bogdan Popescu (Eds.), Cartea Româneasc􀄈</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Vacariu, Gabriel (2005) Mind, brain and epistemologically different worlds. Synthese,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143/3, pp. 515–548</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Vacariu, Gabriel (2007) Kant, philosophy in the last 100 years and an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epistemologically different worlds perspective. Revue Roumanie de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Philosophie, 51, pp. 143–176</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Vacariu, Gabriel (2008), Epistemologically Different Worlds, University of Bucharest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Vacariu, Gabriel and Vacariu, Mihai (2010), Mind, life and matter in the hyperverse,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University of Bucharest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Vacariu, Gabriel (2011), Being and the hyperverse, University of Bucharest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Vacariu, Gabriel (2012), Cognitive neuroscience and epistemologically different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worlds, University of Bucharest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Vacariu, Gabriel and Vacariu, Mihai (2013), Troubles with cognitive neuroscience.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Philosophia Scientiae, 17/2 (France), pp. 151–170</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Vacariu, Gabriel (2014), More troubles with cognitive neuroscience. Einstein’s theory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of relativity and the hyperverse, University of Bucharest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Van Gelder, Tim (1995), What might cognition be if not computation?. Journal of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Philosophy, 92, pp. 345–381</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Van Gelder, Tim (1999), Defending the dynamical hypothesis. In W. Tschacher and J.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P. Dauwalder (eds.), Dynamics, Synergetics, Autonomous Agents: Nonlinear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Systems Approaches to Cognitive Psychology and Cognitive Science, World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Scientific, Singapore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Van Gelder, Tim and Port, F. Robert (1995), It’s about time: A perspective to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dynamical system approach to cognition. In R. Port and T. van Gelder (eds.),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Mind as Motion: Explorations in the Dynamics of Cognition, MIT Press,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Cambridge, MA</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Van Gulick, Robert (2001), Reduction, emergence and other recent options on the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mind/body problem – A philosophic overview. Journal of Consciousness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Studies, 8/9–10, pp. 1–34</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Velik, Rosemarie (2010), From single neuron-firing to consciousness—Towards the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true solution of the binding problem. Neuroscience and Biobehavioral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Reviews, 34, pp. 993–1001</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Von der Malsburg, Christoph, (1999), The what and why of binding: the modeler’s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perspective. Neuron, 24, pp. 95–104</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Von der Malsburg, Christoph (2010), Coordination What It Is and Why We Need It.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In Von der Malsburg, C., Phillips A. W., and Singer, W. (2010), Dynamic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Coordination in the Brain From Neurons to Mind, The MIT Press Cambridge,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Massachusetts London, England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Vul, Edward; Harris, Christine; Winkielman, Piotr and Pashler, Harold (2009),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Puzzlingly High Correlations in fMRI Studies of Emotion, Personality, and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Social Cognition. Perspectives on psychological science, vol. 4, nr. 3, pp. 274–</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290</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Waxman, W. (1995), Kant on the Possibility of Thought: Universals without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Language. Review of Metaphysics, 48/4, pp. 809–57</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Wahl, Russell (1999), How can what I perceive be true?. In T. Sorrell (ed), Descartes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Aldershot, England, Brookfield, Vt.: Ashgate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Wheeler, Michael (2005), Reconstructing the Cognitive World – The Next Step,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Bradford Book, The MIT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Wheeler, Michael (2009), The Problem of Representation. In Shaun Gallager and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Daniel Schmicking (eds.), Handbook of Phenomenology and Cognitive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Science,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Springer</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Wheeler, Michael and Clark, Andy (1999), Genic representation: reconciling content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and causal complexity. The British Journal for Philosophy of Science, 50(1),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pp. 103–135</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Whitney, David (2009), Neuroscience: Toward unbinding the binding problem.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Current Biology, 19/6, pp. R251–R253</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Wilson, Catherine (1976), The epistemological argument for mind-body distinctness.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Nous, vol. X, 3–15, in John Cottingham, 1998, Descartes, Oxford, New York: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Oxford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Woit, Peter (2006), Not Even Wrong – The Failure of String Theory and the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Continuing Challenge to Unify the Laws of Physics, Jonathan Cape, London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Woit, Peter (2007), The problem with physics. Cosmos, 16, pp. 48–56</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Wolbers, Thomas; Klatzky, L. Roberta; Loomis, M. Jack; Wutte, G. Magdalena and Giudice, A. Nicholas (2011), Modality-independent coding of spatial layout in the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human brain. Current Biology, 21, pp. 984–989</w:t>
      </w:r>
    </w:p>
    <w:p>
      <w:pPr>
        <w:rPr>
          <w:rFonts w:hint="default" w:ascii="Times New Roman" w:hAnsi="Times New Roman" w:cs="Times New Roman"/>
          <w:b/>
          <w:bCs/>
          <w:sz w:val="20"/>
          <w:szCs w:val="20"/>
          <w:lang w:val="en-US"/>
        </w:rPr>
      </w:pPr>
      <w:r>
        <w:rPr>
          <w:rFonts w:hint="default" w:ascii="Times New Roman" w:hAnsi="Times New Roman"/>
          <w:b w:val="0"/>
          <w:bCs w:val="0"/>
          <w:sz w:val="20"/>
          <w:szCs w:val="20"/>
          <w:lang w:val="en-US"/>
        </w:rPr>
        <w:t xml:space="preserve">Wolfson, Richard (2000), Einstein’s Relativity and the Quantum Revolution: Modern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Physics for Non-Scientists (movie with 24 episodes and his book), The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 xml:space="preserve">Teaching </w:t>
      </w:r>
      <w:r>
        <w:rPr>
          <w:rFonts w:hint="default" w:ascii="Times New Roman" w:hAnsi="Times New Roman"/>
          <w:b w:val="0"/>
          <w:bCs w:val="0"/>
          <w:sz w:val="20"/>
          <w:szCs w:val="20"/>
          <w:lang w:val="en-US"/>
        </w:rPr>
        <w:tab/>
      </w:r>
      <w:r>
        <w:rPr>
          <w:rFonts w:hint="default" w:ascii="Times New Roman" w:hAnsi="Times New Roman"/>
          <w:b w:val="0"/>
          <w:bCs w:val="0"/>
          <w:sz w:val="20"/>
          <w:szCs w:val="20"/>
          <w:lang w:val="en-US"/>
        </w:rPr>
        <w:t>Company</w:t>
      </w:r>
    </w:p>
    <w:p>
      <w:pPr>
        <w:rPr>
          <w:rFonts w:hint="default" w:ascii="Times New Roman" w:hAnsi="Times New Roman" w:cs="Times New Roman"/>
          <w:b/>
          <w:bCs/>
          <w:sz w:val="20"/>
          <w:szCs w:val="20"/>
          <w:lang w:val="en-US"/>
        </w:rPr>
      </w:pPr>
    </w:p>
    <w:p>
      <w:pPr>
        <w:rPr>
          <w:rFonts w:hint="default" w:ascii="Times New Roman" w:hAnsi="Times New Roman" w:cs="Times New Roman"/>
          <w:sz w:val="20"/>
          <w:szCs w:val="20"/>
          <w:lang w:val="en-US"/>
        </w:rPr>
      </w:pPr>
      <w:r>
        <w:rPr>
          <w:rFonts w:hint="default" w:ascii="Times New Roman" w:hAnsi="Times New Roman" w:cs="Times New Roman"/>
          <w:b/>
          <w:bCs/>
          <w:sz w:val="20"/>
          <w:szCs w:val="20"/>
          <w:lang w:val="en-US"/>
        </w:rPr>
        <w:t xml:space="preserve">Gabriel Vacariu and Mihai Vacariu (2015), Is cognitive neuroscience a pseudoscience?, Datagroup publishing house.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Abrahamsen Adele and Bechtel Williams (2011), “From reactive to endogenously active dynamical conceptions of the brain” in Reydon, T. and Plaisance, K. (eds.) Philosophy of Behavioral Biology, Boston Studies in Philosophy of Science. Springer.</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Allison, E. Henry, (1983), Kant’s Transcendental Idealism, an Interpretation and Defence, New Haven, Yale 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Anderson W. Philip (1972), More is Different. American Association for the Advancement of Science 177, 393-396.</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Andrews-Hanna R. Jessica (2012), “The brain’s default network and its adaptive role in internal mentation”, Neuroscientist 18/3: 251–270.</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Andrews-Hanna R. Jessica, Reidler S. Jay, Sepulcre Jorge, Poulin Renee and Buckner L. Randy (2010), “Functional-anatomic fractionation of the brain’s default network”, Neuron 65: 550–562.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Baars, J. B. (2002), “The conscious access hypothesis: Origins and recent evidence”, Trends in Cognitive Science. 6, 47-52.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Baars J. Bernard and Gage M. Nicole (2010), Cognition, Brain and Consciousness – Introduction to Cognitive Neuroscience, Second edition, Elsevier Ltd.</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Baars, J. B. &amp; S. Franklin (2007), “An architectural model of conscious and unconscious brain functions: Global workspace theory and IDA”, Neural Networks, 20, 2007, 955-961.</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Baird Benjamin, Smallwood Jonathan, Mrazek D. Michael, Kam W. Y. Julia, Franklin S. Michael, and Schooler W. Jonathan (2012), “Inspired by distraction: mind wandering facilitates creative incubation”, Psychological Science 23/10: 1117–1122.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Banich T. Marie and Compton J. Rebecca (2011), Cognitive Neuroscience, (Third edition), Wadsworth, Cengage Learning.</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Bannerman M. David, Bus Thorsten, Taylor Amy, Sanderson J. David, Schwarz Inna, Jensen Vidar, Hvalby Øivind, Rawlins J. P. Nicholas, Seeburg H. Peter, and Sprengel Rolf (2012), “Dissecting spatial knowledge from spatial choice by hippocampal NMDA receptor deletion”, Nature Neuroscience, (published online 15 July 2012; doi:10.1038/nn.3166).</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Bartels Andreas (2009), “Visual Perception: Converging Mechanisms of Attention, Binding, and Segmentation?”, Current Biology Vol. 19 No. 7.</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Bassett S. Danielle and Gazzaniga S. Michael (2011), “Understanding complexity in the human brain”, Trends in Cognitive Sciences, May 2011, Vol. 15, No. 5.</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Bear F. Mark, Connors W. Barry, Paradiso A. Michael (1996), Neuroscience: Exploring the brain, Williams &amp; Wilkins.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Bechtel William (1998), “Representations and cognitive explanations: assessing the dynamicist’s challenge in cognitive science”, Cognitive science 22/3: 295-318.</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Bechtel William (2007), “Reducing Psychology while Maintaining its Autonomy via Mechanistic Explanations”, in Maurice Schouten and Huib Looren de Jong (eds.), The Matter of the Mind, Philosophical Essays on Psychology, Neuroscience, and Reduction, Blackwell Publishing Ltd.</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Bechtel William (2008), Mental Mechanisms, Philosophical Perspectives on Cognitive Neuroscience, Routledge Taylor &amp; Francis Group, LLC.</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Bechtel William (2009), “Explanation: Mechanism, Modularity, and Situated Cognition”, in P. Robbins and M. Aydede (eds.), Cambridge handbook of situated cognition, Cambridge: Cambridge 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Bechtel William (2012), “Referring to Localized Cognitive Operations in Parts of Dynamically Active Brains”, in A. Raftopoulos and P. Machamer (eds.), Perception, Realism and the Problem of Reference. Cambridge: Cambridge 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Bechtel William (2012a), “Understanding endogenously active mechanisms: a scientific and philosophical challenge”, European Journal for Philosophy of Science, 2/2: 233-248.</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Bechtel William (2013), “The Endogenously Active Brain: The Need for an Alternative Cognitive Architecture”, Philosophia Scientia 17/2.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Bechtel William and Abrahamsen Adele (2008) “From reduction back to higher levels”, Proceedings of the 30th Annual Meeting of the Cognitive Science Society, Austin, TX: Cognitive Science Society: 559-564.</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Berens Philipp, Logothetis K. Nikos, and Tolias S. Andreas (November 2010), “Local field potentials, BOLD and spiking activity – relationships and physiological mechanisms”, Nature Precedings, 1-27.</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Berger C. Christopher and Ehrsson H. Henrik (2013), “Mental imagery changes multisensory perception”, Current Biology 23: 1-6.</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Berkovich-Ohana Aviva, Glicksohn Joseph, and Goldstein Abraham (preprint 2013), “A running title: Mindfulness and EEG default network”.</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Berkovich-Ohana Aviva, Glicksohn Joseph, and Goldstein Abraham (2012), “Mindfulness-induced changes in gamma band activity – Implications for the default mode network, self-reference and attention”, Clinical Neurophysiology 123: 700-10</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Bickle John (2008), “Real reductionism in real neuroscience: Metascience, not philosophy of science (and certainly not metaphysics!)”, in J. Hohwy and J. Kallestrup (eds.), Being Reduced. Oxford: Oxford University Press, 34–51.</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Bidin Moni, Carraro G., Mendez R. A., and Smith R. (2012), “Kinematical and chemical vertical structure of the Galactic thick disk II. A lack of dark matter in the solar neighborhood”, The Astrophysical Journal.</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Blumenfeld Hal (2009), “The neurological examination of consciousness”, in Laurey, Steven and Tononi Giulio (2009), The Neurology of Consciousness: Cognitive Neuroscience and Neuropathology, Elsevier Ltd.</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Bodovitz, Steven (2008), “The neural correlate of consciousness”, Journal of Theoretical Biology 254, pp. 594– 598</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Brang David, Taich J. Zachary, Hillyard A. Steven, Grabowecky Marcia, Ramachandran V.S. (2013), “Parietal connectivity mediates multisensory facilitation”, NeuroImage 78: 396–401.</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Bressler Steven L. and Menon Vinod (2010), “Large-scale brain networks in cognition: emerging methods and principles”, Trends in Cognitive Sciences 14, 277–290.</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Bressler L. Steven (2007a), “The Role of Neural Context in Large-Scale Neurocognitive Network Operations” in V. K. Jirsa and A. R. McIntosh (eds.) Springer Handbook on Brain Connectivity, Springer, New York, pp. 403-419.</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Bressler L. Steven (2007b), “The Formation of Global Neurocognitive State” in L. I. Perlovsky, R. Kozma (eds.) Neurodynamics of Higher-Level Cognition and Consciousness, Springer, New York, pp. 61-72.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Brogaard Berit (2011), “Are there unconscious perceptual processes?”, Consciousness and Cognition 20, 449–463.</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Brook Andrew (1994), Kant and the Mind, Cambridge and New York: Cambridge 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Buckner Randy, Andrews-Hanna R. Jessica, and Schacter L. Daniel (2008), “The brain’s default network anatomy, function, and relevance to disease”, Ann. N.Y. Acad. Sci. 1124: 1–38.</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Carlson N. Erika (2013), “Overcoming the barriers to self-knowledge: mindfulness as a path to seeing yourself as you really are”, Perspectives on Psychological Science 8/2: 173–186.</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Cavina-Pratesi C., Kentridge R. W., Heywood C. A. and Milner A. D. (2010a), “Separate Channels for Processing Form, Texture, and Color: Evidence from fMRI Adaptation and Visual Object Agnosia”, Cerebral Cortex 20, 2319–2332.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Cavina-Pratesi Cristiana, Monaco Simona, Fattori Patrizia, Galletti Claudio, McAdam D. Teresa, Derek J. Quinlan, Goodale A. Melvyn and Jody C. Culham (2010b), “Functional Magnetic Resonance Imaging Reveals the Neural Substrates of Arm Transport and Grip Formation in Reach-to-Grasp Actions in Humans”, The Journal of Neuroscience 30(31), 10306 –10323.</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Chafee V. Matthew and Crowe A. David (2013), “Thinking in spatial terms: decoupling spatial representation from sensorimotor control in monkey posterior parietal areas 7a and LIP”, Frontiers in Integrative Neuroscience 6, art. 112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Chalmers, J. David (2003), “Consciousness and its place in nature”, in S. Stich and T. Wartfield (eds.), Blackwell Guide to the Philosophy of Mind, Blackwell.</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Cichy Radoslaw Martin, Chen Yi, Haynes John-Dylan (2011), “Encoding the identity and location of objects in human LOC”, NeuroImage 54, 2297–2307.</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Clark, Andy (2001), Mindware – An Introduction to the Philosophy of Cognitive Science, New York, Oxford, Oxford 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Clark Andy (2008), Supersizing the Mind, Embodiment, Action and Cognitive Extension, Oxford 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Cohen A. Michael and Dennett C. Daniel (2011), “Consciousness cannot be separated from function”, Trends in Cognitive Sciences, Vol. 15, No. 8, 358-364.</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Cooper P. Richard and Shallice Tim (2010), “Cognitive Neuroscience: The Troubled Marriage of Cognitive Science and Neuroscience”, Topics in Cognitive Science 2, 398–40.</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Craver F. Carl and Bechtel William (2007), “Top-down causation without top-down causes”, Biology and Philosophy 22, pp. 547–563.</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Crick F. and Koch C. (2003), A framework for consciousness. Nature, 6, 119-126.</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Crick F. C. and Koch C. (1995), “Are we aware of neural activity in primary visual cortex?” Nature 375, 121–123.</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Çukur Tolga, Nishimoto Shinji, Huth G. Alexander and Gallant L. Jack (2013a), “Attention during natural vision warps semantic representation across the human brain”, Nature neuroscience online publication</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Çukur Tolga, Huth G. Alexander, Nishimoto Shinji, and Gallant L. Jack (2013b) “Functional Subdomains within Human FFA”, The Journal of Neuroscience 33(42): 16748 –16766</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Damasio, R. Antonio (1988), “Time-locked multiregional retroactivation: a system proposal for the neural substrates of recall and recognition”, Cognition, no. 33, pp. 25–62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Damasio Antonio (2011), “Thinking About Brain and Consciousness”, in Stanislas Dehaene and Yves Christen (eds.), Characterizing Consciousness: From Cognition to the Clinic?, Springer-Verlag Berlin Heidelberg.</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Damasio, R. Antonio, and Damasio, Hanna (1996), “Making images and creating subjectivity”, in Patricia S. Churchland and Rudolfo Llinás (eds.), The Mind-Brain Continuum: Sensory Processes, MIT Press, Cambridge, MA.</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Damasio Antonio and Meyer Kaspar (2009), “Consciousness: An Overview of the Phenomenon and of Its Possible Neural Basis” in Laurey, Steven and Tononi Giulio (2009), The Neurology of Consciousness: Cognitive Neuroscience and Neuropathology, Elsevier Ltd., 3-14.</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Davelaar J. Eddy (2011), “Processes versus representations: cognitive control as emergent, yet componential”, Topics in Cognitive Science 3, 247–252.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De Haas Benjamin, Schwarzkopf D. Samuel, Urner Maren, Rees Geraint (2013a), “Auditory modulation of visual stimulus encoding in human retinotopic cortex”, NeuroImage 70: 258–267.</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De Haas Benjamin, Cecere Roberto, Cullen Harriet, Driver Jon, Romei Vincenzo (2013b), “The duration of a co-occurring sound modulates visual detection performance in humans”, PLoS ONE 8(1): e54789. doi:10.1371/journal.pone.0054789</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Dehaene Stanislas, Changeux Jean-Pierre, and Naccache Lionel (2011), “The Global Neuronal Workspace Model of Conscious Access: From Neuronal Architectures to Clinical Applications”, in Stanislas Dehaene and Yves Christen, Characterizing Consciousness: From Cognition to the Clinic?, Springer Heidelberg Dordrecht London New York.</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Derrfuss J. and Mar A. R. (2009), “Lost in localization: The need for a universal coordinate database”, NeuroImage, Vol. 48, 1–7.</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D’Esposito Mark (2010), “Why Methods Matter in the Study of the Biological Basis of the Mind: A Behavioral Neurologist’s Perspective”, in Patricia A. Reuter-Lorenz, Kathleen Baynes, George R. Mangun, and Elizabeth A. Phelps, The Cognitive Neuroscience of Mind – A Tribute to Michael S. Gazzaniga, A Bradford Book The MIT Press Cambridge, Massachusetts London, England.</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Diaz M. Frank (2013), “Mindfulness, attention, and flow during music listening: An empirical investigation”, Psychology of Music 41/1: 42-58.</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Dong Y., Mihalas S., Qiu F., Von Der Heydt R., and Niebur E. (2008), “Synchrony and the binding problem in macaque”, Journal of Vision, 8, 1-16.</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Downing, E. Paul (2009), “Visual Neuroscience: A Hat-Trick for Modularity”, Current Biology, Volume 19, Issue 4.</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Edelman, G. M. and Tononi, G. (2000), Universe of consciousness: How matter becomes imagination. New York, NY: Basic Books.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Elman, L. Jeff (1990), Finding structure in time, Cognitive Science 14, 179–211.</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Elman, L. Jeff (1993), Learning and development in neural networks: The importance of starting small, Cognition 48, 71–99.</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Elman L. Jeff, Bates A. Elisabeth, Johnson H. Mark, Karmiloff-Smith A., Parisi D. and Plunkett, Kim: 1996, Rethinking Innateness. A Connectionist Perspective on Development, MIT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Epel S. Elissa, Puterman Eli, Lin Jue, Blackburn Elizabeth, Lazaro Alanie and Mendes Wendy Berry (2013), “Wandering minds and aging cells”, Clinical Psychological Science 1: 75-83.</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Erla Silvia, Faesb Luca, Nollob Giandomenico, Arfeller Carola, Brauna Christoph, Papadelisa Christos (2012), “Multivariate EEG spectral analysis evidences the functional link between motor and visual cortex during integrative sensorimotor tasks”, Biomedical Signal Processing and Control 7: 221– 227.</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Feldman, Jerome (2010), “The Binding Problem(s)” https://docs.google.com/viewer?url=http%3A%2F%2Fwww.computational-logic.org%2Fcontent %2Fevents%2Ficcl-ss-2010%2Fslides%2Ffeldman%2Fpapers%2FBinding8.pdf</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Flevaris V. Anastasia, Bentin Shlomo and Robertson C. Lynn (2010), “Local or Global? Attentional selection of spatial frequencies binds shapes to hierarchical levels”, Psychological Science 21(3), 424–431.</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Fodor, A. Jerry (1974), “Special sciences or the disunity of science as a working hypothesis”, Synthese 28, pp. 77–115.</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Fowler, F. Colin, (1999), Descartes On the human Soul: Philosophy and the demands of Christian Doctrine, Kluwer Academic Publishers, Dordrecht, Boston, London.</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Frégnac Yves, Carelli V. Pedro, Pananceau Marc, and Monier Cyril (2010) “Stimulus-driven Coordination of Cortical Cell Assemblies and Propagation of Gestalt Belief in V1”, in von der Malsburg, Christoph, Phillips A. William, and Singer, Wolf (2010), Dynamic Coordination in the Brain From Neurons to Mind, The MIT Press Cambridge, Massachusetts London, England.</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Friedman Michael (2001), Dynamics of Reasoning, CSLI Publications, Standford, California.</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Frégnac Yves, Carelli V. Pedro, Pananceau Marc, and Monier Cyril (2010) “Stimulus-driven Coordination of Cortical Cell Assemblies and Propagation of Gestalt Belief in V1”, in von der Malsburg, Christoph, Phillips A. William, and Singer, Wolf (2010), Dynamic Coordination in the Brain From Neurons to Mind, The MIT Press Cambridge, Massachusetts London, England.</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Fries Pascal (2009), “Neuronal gamma-band synchronization as a fundamental process in cortical computation”, Annu. Rev. Neurosci. 32, 209–224.</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Fries Pascal (2005), “A mechanism for cognitive dynamics: neuronal communication through neuronal coherence”, Trends in Cognitive Sciences, Vol.9 No.10, 474-480.</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Fries Pascal, Nikolic Danko, and Singer Wolf (2007), “The gamma cycle”, Trends in Neurosciences, Vol. 30 No. 7, 309-316.</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Frith Chris (2007), How the Brain Creates our Mental World, Blackwell Publishing.</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Flevaris V. Anastasia, Bentin Shlomo and Robertson C. Lynn (2010), “Local or Global? Attentional selection of spatial frequencies binds shapes to hierarchical levels”, Psychological Science 21(3), 424–431.</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Gazzaniga S. Michael (2010), “Neuroscience and the correct level of explanation for understanding mind – An extraterrestrial roams through some neuroscience laboratories and concludes earthlings are not grasping how best to understand the mind–brain interface”, Trends in Cognitive Sciences 14, 291–292.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Georgopoulos, P. Apostolos (1988), “Neural integration of movement: The role of motor cortex in reaching”, FASEB Journal, no. 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Greenberg S. Adam, Verstynen Timothy, Chiu Yu-Chin, Yantis Steven, Schneider Walter and Behrmann Marlene (2012), “Visuotopic Cortical Connectivity Underlying Attention Revealed with White-Matter Tractography”, Journal of Neuroscience, 32(8), 2773–2782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Globus G. G. and O’Carroll C. P. (2010), “Nonlocal neurology: Beyond localization to holonomy”, Medical Hypotheses 75, 425–432.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Hardcastle, V. Gray (1996), Locating Consciousness. Amsterdam: John Benjamins Publishing Company.</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Hardcastle V. Gray (2007), “The theoretical and methodological foundations of cognitive neuroscience”, in P. Thagard (ed.), Philosophy of Psychology and Cognitive Science: A Volume of the Handbook of the Philosophy of Science Series, 295-311.</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Hardcastle V. Gray and Stewart C. Matthew (2002), “What Do Brain Data Really Show?”, Philosophy of Science 69, pp. S72–S82.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Hauskeller Michael (2012) “My brain, dsmind, and I: some philosophical assumptions of mind-uploading”, International Journal of Machine Consciousness, Vol. 4, No. 1, 187-200.</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Haynes John-Dylan (2011), “Beyond Libet: Long-Term Prediction of Free Choices from Neuroimaging Signals”, in Stanislas Dehaene and Yves Christen, Characterizing Consciousness: From Cognition to the Clinic?, Springer Heidelberg Dordrecht London New York.</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Haynes John-Dylan (2009), “Decoding visual consciousness from human brain signals”, Trends in Cognitive Sciences vol.13, no. 5.</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He J. Biyu and Raichle E. Marcus (2009), “The fMRI signal, slow cortical potential and consciousness”, Trends in Cognitive Sciences, vol.13 No.7, 302-309.</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Heil, John (2004), Philosophy of Mind, second edition, Routledge, NY and London</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Hipp F. Joerg, Engel K. Andreas, and Siegel Markus (2011), “Oscillatory Synchronization in Large-Scale Cortical Networks Predicts Perception”, Neuron 69, pp. 387–396.</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Holcombe, A. O. (2009), “The Binding problem”, in E. Bruce Goldstein (Ed.), The sage encyclopedia of perception (preprint). Thousand Oaks: Sage.</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Hommel Bernhard and Colzato S. Lorenza (2010), “Games with(out) frontiers: toward an integrated science of human cognition”, Frontiers in Psychology, vol. 1, 1-4.</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Humphreys Glyn W., Riddoch M. Jane, Nys Gudrun, and Heinke Dietmar (2002), “Transient binding by time: Neuropsychological evidence from anti-extinction”, Cognitive Neuropsychology 19 (4), 361-380.</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Huth G. Alexander, Nishimoto Shinji, Vu T. An, Gallant L. Jack (2012), “A continuous semantic space describes the representation of thousands of object and action categories across the human brain”, Neuron 76: 1210–1224.</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Immordino-Yang Mary Helen, Christodoulou A. Joanna and Singh Vanessa (2012), “Rest Is Not Idleness: Implications of the Brain’s Default Mode for Human Development and Education”, Perspectives on Psychological Science 7/4: 352–364.</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Jensen Ole, Kaiser Jochen, and Lachaux Jean-Philippe (2007), “Human gamma-frequency oscillations associated with attention and memory”, Trends in Neurosciences, Vol.30 No.7.</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Jola Corinne, McAleer Phil, Grosbras Marie-Hélène, Love A. Scott, Morison Gordon, Pollick E. Frank (2013), “Uni- and multisensory brain areas are synchronised across spectators when watching unedited dance recordings”, i-Perception 4: 265–284.</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Johnson, H. Mark (1997), Developmental Cognitive Neuroscience, Blackwell Publishers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Jordan E. Kerry, Clark Kait, Mitroff R. Stephen (2010), “See an object, hear an object file: Object correspondence transcends sensory modality”, Visual Cognition 18 (4), 492-503</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Kalin Ned (1993), “The neurobiology of fear”, Scientific America 268(5), 54–60.</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Kant Immanuel (1958), The Critique of Pure Reason, trans. Smith N. K., New York, Modern Library.</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Kanwisher Nancy (2001), “Neural events and perceptual awareness”, Cognition, 79, 89-113.</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Kauffman Stuart (1995), At Home in the Universe, New York: Oxford 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Kauffman Stuart (2000), Investigations, Oxford 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Kauffman Stuart (2008), Reinventing the Sacred: A New View of Science, Reason, and Religion. Basic Books.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Kihara Ken and Takeda Yuji (2010), “Time course of the integration of spatial frequency-based information in natural scenes”, Vision Research 50, 2158–2162.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Klein B. S. (2004), “The cognitive neuroscience of knowing one’s self”, in M. S. Gazzaniga (ed.-in-chief) The Cognitive Neurosciences, 3rd ed., Cambridge, Mass.: MIT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Klemen Jane and Chambers D. Christopher (2012), “Current perspectives and methods in studying neural mechanisms of multisensory interactions”, Neuroscience and Biobehavioral Reviews 36: 111–133.</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Koch Kristof (2008), “Consciousness” in Squire et al., Fundamental Neuroscience, 3rd edition, 1223-1235.</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Kosslyn M. Stephen (2010), “Where Is the ‘Spatial’ Hemisphere?”, in Patricia A. Reuter-Lorenz, Kathleen Baynes, George R. Mangun, and Elizabeth A. Phelps, The Cognitive Neuroscience of Mind – A Tribute to Michael S. Gazzaniga, A Bradford Book The MIT Press Cambridge, Massachusetts London, England.</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Kossylyn, S. Michael (1997), “Mental Imagery”, in Michael S. Gazzaniga, (ed.), Cognitive Neuroscience, second edition, MIT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Kosslyn, S. Michael and Smith, E. Eduard (2001), “Higher cognitive functions – introduction”, in Michael S. Gazzaniga, (ed.), Cognitive Neuroscience, second edition, MIT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Kossylyn, S. Michael and Keonig, O. (1992), Wet Mind- the New Cognitive Neuroscience, The Free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LaBerge, David (2002), “Networks of attention”, in Michael S. Gazzaniga, (ed.), Cognitive Neuroscience, second edition, MIT Press, pp. 711–724</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Laureys Steven, Boly Melanie and Tononi Giulio (2009), “Functional neuroimaging”, in Laurey, Steven and Tononi, Giulio (2009), The Neurology of Consciousness: Cognitive Neuroscience and Neuropathology, Elsevier Ltd.</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LaRock, E. (2010), “Cognition and Consciousness: Kantian Affinities with Contemporary Vision Research”, Kant-Studien 101. Jahrg., 445–464.</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LeBeau E. N. Fiona (2010), “Gamma Oscillations and Consciousness?”, in Elaine Perry, Daniel Collerton, Fiona LeBeau and Heather</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Ashton (eds.), New Horizons in the Neuroscience of Consciousness, John Benjamins Publishing Co, 29-38.</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Lamme A. F. Victor (2010), “How neuroscience will change our view on consciousness”, Cognitive Neuroscience, 1/3: 204-220.</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Le Van Quyen Michel (2011), “The brain web of cross-scale interactions”, New Ideas in Psychology 29, 57–63.</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Levinson B. Daniel, Smallwood Jonathan and Davidson J. Richard (2012), “The persistence of thought: evidence for a role of working memory in the maintenance of task-unrelated thinking”, Psychological Science 23/4: 375–380.</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Libet, B. (2006), “Reflections on the interaction of the mind and brain”, Progress of neurobiology, 78, 322-26.</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Llinás, R. Rodolfo (2001), I of the Vortex: From Neurons to Self, The MIT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Llinás, R. &amp; Pare, D. (1996), “The brain as a closed system modulated by the senses”, in Rudolfo Llinás and Patricia S. Churchland (eds.), The mind-brain continuum: Sensory processes, Cambridge, MA: MIT Press, pp. 1-18.</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Logothetis K. Nikos (2008), “What we can do and what we cannot do with fMRI”, Nature, 453, 869-878.</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Logothetis K. Nikos, Murayama Yusuke, Augath Mark, Steffen Theodor, Werner Joachim, and Oeltermann Axel (2009), “How not to study spontaneous activity”, NeuroImage 45: 1080–1089.</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Lupyan Gary, Mirman Daniel, Hamilton Roy, and Thompson-Schill L. Sharon (2012), “Categorization is modulated by transcranial direct current stimulation over left prefrontal cortex”, Cognition 124, 36–49.</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Macrae, C. Neil, Heatherton, F. Todd, &amp; Kelley, M. William (2004), “A self less ordinary: The medial prefrontal cortex and you”, in Michael S. Gazzaniga (ed.-in-chief), The Cognitive Neurosciences, 3rd ed., Cambridge, Mass.: MIT Press, c2004.</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Magistretti J. Pierre (2008), “Brain energy metabolism”, in Squire et al. Fundamental Neuroscience, 3rd edition, 271-293.</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Mandler, Jean (1998), “Representation”, in W. Damon (chief-ed.), Handbook of Child Psychology, Fifth edition, in W. Damon (chief-ed.), Handbook of Child Psychology, Fifth edition, vol. 2: Cognition, Perception, and Language, Deanna Kuhn and Robert S. Siegler (vol. eds.), John Wiley, London.</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Mantini Dante and Vanduffel Wim (2013), “Emerging roles of the brain’s default network”, Neuroscientist 19/1: 76-87.</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Mantini Dante, Gerits Annelis, Nelissen Koen, Durand Jean-Baptiste, Joly Olivier, Simone Luciano, Sawamura Hiromasa, Wardak Claire, Orban A. Guy, Buckner L. Randy L. and Vanduffel Wim (2011), “Default mode of brain function in monkeys”, The Journal of Neuroscience, 31/36:12954–12962.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Maye, A., Hsieh C-h, Sugihara G., Brembs B. (2007), Order in spontaneous behavior, PLoS ONE 2(5):e443.doi:10.1371/journal.pone.0000443.</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McLeod Peter and Dienes Zoltan (1996), “Do fielders know where to go to catch the ball or only how to get there?”, Journal of Experimental Psychology: Human Perception and Performance vol. 22, no. 3: 531-543</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McNorgan Chris, Reid Jackie, and McRae Ken (2011) “Integrating conceptual knowledge within and across representational modalities”, Cognition 118, 211–233.</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Meunier David, Lambiotte Renaud and Bullmore T. Edward (2010), “Modular and hierarchically modular organization of brain networks”, Frontiers in Neuroscience, doi: 10.3389/fnins.2010.00200.</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Melloni, Lucia and Singer, Wolf (2010), “Neuronal Synchronization and Consciousness”, in New Horizons in the Neuroscience of Consciousness, Elaine Perry, Daniel Collerton, Fiona LeBeau and Heather Ashton (eds.), John Benjamin Publishing Company.</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Melloni Lucia, Caspar M. Schwiedrzik, Notger Muller, Eugenio Rodriguez, and Wolf Singer (2011), “Expectations Change the Signatures and Timing of Electrophysiological Correlates of Perceptual Awareness”, The Journal of Neuroscience, 26, 31(4), 1386 –1396.</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Mercier R. Manuel, Foxe J. John, Fiebelkorn C. Ian, Butler S. John, Schwartz H. Theodore, Molholm Sophie (2013), “Auditory-driven phase reset in visual cortex: Human electrocorticography reveals mechanisms of early multisensory integration”, NeuroImage 79: 19–29.</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Merzenich M. Michael and deCharms R. Christofor (1996), “Neural representations, experience and change”, in Rodolfo Llinás and Patricia S. Churchland (eds.), The Mind-Brain Continuum: Sensory Processes, MIT Press, Cambridge, MA.</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Milner, A. D. and Goodale, M. (1995), The Visual Brain in Action. Oxford: Oxford 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Miller Earl and Wallis Jonathan (2008), “The Prefrontal Cortex and Executive Brain Functions”, in Squire et al., Fundamental Neuroscience, 3rd edition, 1199-1222.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Moser I. Edvard, Corbetta Maurizio, Desimone Robert, Frégnac Yves, Fries Pascal, Graybiel M. Ann, Haynes John-Dylan, Itti Laurent, Melloni Lucia, Monyer Hannah, Singer Wolf, von der Malsburg Christoph, and Wilson A. Matthew (2010) “Coordination in Brain Systems”, in Christoph von der Malsburg, William A. Phillips, and Wolf Singer (2010).</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Mrazek D. Michael, Franklin S. Michael, Dawa Tarchin Phillips, Baird Benjamin, and Schooler W. Jonathan (2013), “Mindfulness training improves working memory capacity and gre performance while reducing mind wandering”, Psychological Science 24/5: 776–781.</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Nadel Lynn, Hoscheidt Siobhan, and Ryan R. Lee (2012), “Spatial cognition and the hippocampus: the anterior–posterior axis”, Journal of Cognitive Neuroscience 25/1: 22–28.</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Nikolaev R. Andrey, Gephstein Sergei, Gong Pulin and van Leeuwen Cees (2009), “Duration of coherence intervals in electrical brain activity in perceptual organization”, Cerebral Cortex doi:10.1093/cercor/bhp107.</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Nishimoto Shinji, Benjamini Yuval, Vu An T., Yu Bin, Naselaris Thomas, and Gallant Jack L., (2011), “Reconstructing Visual Experiences from Brain Activity Evoked by Natural Movies”, Current Biology 21, 1641–1646 (about this paper, information at https://sites.google.com/site/gallantlabucb/publications/nishimoto-et-al-2011 at http//: Gallantlab.org February 20th 2012, Research, Latest News).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Noudoost Behrad and Moore Tirin (2011), “The role of neuromodulators in selective attention”, Trends in Cognitive Sciences, Vol. 15, No. 12, 585-591.</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O’Brian, L. F. (1996), “Solipsism and self-reference”, European Journal of Philosophy 4, pp. 175–194.</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O’Callaghan Casey (forthcoming), “Intermodal binding awareness”, in David Bennett and Christopher Hill (eds.) Sensory Integration and the Unity of Consciousness, MIT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O’Herron Philip and von der Heydt Rüdiger (2011), “Representation of object continuity in the visual cortex”, Journal of Vision, 11(2):12, 1–9.</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Olcese Umberto, Iurilli Giuliano and Medini Paolo (2013), “Cellular and synaptic architecture of multisensoryintegration in the mouse neocortex”, Neuron 79: 1–15.</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Palmer Linda and LynchGary (2010), “A kantian view of space”, Science 328: 1487-1488.</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Palmer D. Terry and Ramsey K. Ashley (2012), “The function of consciousness in multisensory integration”, Cognition 125: 353–364.</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Papo David (2013), “Why should cognitive neuroscientists study the brain’s resting state?”, Frontiers in Human Neuroscience 7: 1-4</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Parise V. Cesare, Harrar Vanessa, Ernst O. Marcand Spence Charles (2013), “Cross-correlation between auditory and visual signals promotes multisensory integration”, Multisensory Research 26: 307–316.</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Parvu Ilie (2004), Posibilitatea Experientei, (in English The Possibility of Experience), Politeia-SNSPA.</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Pessoa Luiz, Tootell B. H. Roger, and Ungerleider G. Leslie (2008), “Visual perception of objects” in Squire et al. Fundamental neuroscience, Third edition, Elsevier Inc.</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Piccinini, Gualtiero (2006), “Computational explanation in neuroscience”, Synthese</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Pippin B. Robert (1997), Idealism As Modernism – Hegelian Variations, Cambridge University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Poljac Ervin, de-Wit Lee, Wagemans Johan (2012), “Perceptual wholes can reduce the conscious accessibility of their parts”, Cognition 123: 308–312.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Phillips A. William, von der Malsburg Christoph, and Singer Wolf (2010), “Dynamic Coordination in Brain and Mind”, in von der Malsburg, Christoph, Phillips A. William, and Singer, Wolf (2010), Dynamic Coordination in the Brain From Neurons to Mind, The MIT Press Cambridge, Massachusetts London, England.</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Plate Jan (2007), “An Analysis of the Binding Problem”, Philosophical Psychology, 20:6, pp. 773 – 792.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Poldrack A. Russell (2010), “Interpreting Developmental Changes in Neuroimaging Signals”, Human Brain Mapping, 31, 872–878.</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Poldrack A. Russell (2011), “The future of fMRI in cognitive neuroscience”, NeuroImage, doi:10.1016/j.neuroimage.2011.08.007.</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Poldrack Russell A., Kittur Aniket, Kalar Donald, Miller Eric, Seppa Christian, Gil Yolanda, Parker D. Stott, Sabb W. Fred and Bilder M. Robert (2011), “The cognitive atlas: toward a knowledge foundation for cognitive neuroscience”, Frontiers in neuroinformatics, vol. 5.</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Powell Alexander and Dupré John (2009), “From molecules to systems: the importance of looking both ways”, Studies in History and Philosophy of Biological and Biomedical Sciences 40, 54–64.</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Prinz, J. Jesse (2006), “Is the mind really modular” in Robert J. Stainton (ed.) Contemporary debates in cognitive science, Blackwell Publishing</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Pylyshyn, Zenon (1999), “Is vision continuous with cognition? The case for cognitive impenetrability of visual perception”, Behavioral and Brain Science, 22(3), 341-65.</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Pylyshyn, Zenon (2003), “Return of the mental image: are there really pictures in the brain?”, Trends in Cognitive Sciences, vol.7 no. 3.</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Raichle E. Marcus (2006), “The brain’s dark energy”, Neuroscience 314, 1249-1250.</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Raichle E. Marcus and Mintun A. Mark (2006), “Brain Work and Brain Imaging”, Annu. Rev. Neurosci. 29, 449-76.</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Raichle E. Marcus, Snyder Z. Abraham (2009), “Intrinsic brain activity and consciousness”, in S. Laureys &amp; G. Tononi (eds.) The Neurology of Consciousness, 81-88.</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Raichle, E. M. (2011) “Intrinsic Activity and Consciousness”, in S. Dehaene &amp; Y. Christen (eds.), Characterizing Consciousness: From Cognition to the Clinic?, Springer-Verlag Berlin Heidelberg.</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Ramachandra N. S. Vilayanur and Blakeslee Sandra (1998), Phantoms in the brain, William Morrow and Company Inc., New York.</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Ramsøy Thomas, Balslev Daniela and Paulson Olaf (2010), “Methods for observing the living brain”, in Baars and Gage (2010).</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Reid R. Clay and Usrey W. Martin (2008), “Vision” in Squire et al., Fundamental Neuroscience, 3rd edition, 637-659.</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Robertson C. Lynn (1999), “What Can Spatial Deficits Teach Us About Feature Binding and Spatial Maps?”, Visual Cognition, 6:3-4, 409-430.</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Robertson C. Lynn (2003), “Binding, spatial attention and perceptual awareness”, Nature reviews – Neuroscience, Vol. 4, pp. 93-102.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Robertson C. Lynn (2005) “Attention and Binding” in Laurent Itti, Geraint Rees and John Tsotsos (eds.) Neurobiology of Attention, Academic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Rolls T. Edmund (2013, forthcoming), “On the relation between the mind and the brain: a neuroscience perspective”, Philosophia Scientia 17/2.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Rolls, T. Edmund (2001), “Representations in the brain”, Synthese 129, no. 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Rolls T. Edmund and Treves Alessandro (2011), “The neuronal encoding of information in the brain, Progress in Neurobiology, 95, 448–490.</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Romanski L. M. and Hwang J. (2012), “Timing of audiovisual inputs to the prefrontal cortex and multisensory integration”, Neuroscience 214: 36–48.</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Roopun, A. K., Kramer, M. A., Carracedo, L. M., Kaiser, M., Davies, C. H., Traub, R. D., Kopell, N. J. and Whittington, M. A. (2008) “Temporal interactions between cortical rhythms”, Frontiers in Neuroscience, vol. 2, no. 2, pp. 145-154.</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Saygin M. Zeynep, Osher E. David, Koldewyn Kami, Reynolds Gretchen, Gabrieli D. E. John and Saxe R. Rebecca (2011), “Anatomical connectivity patterns predict face selectivity in the fusiform gyrus”, Nature neuroscience (advance online publication).</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Schall Sonja, Kiebel J. Stefan, Maess Burkhard, von Kriegstein Katharina (2013), “Early auditory sensory processing of voices is facilitated by visual mechanisms”, NeuroImage 77: 237–245.</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Schmidt Thomas (2009), “Perception: The Binding Problem and the Coherence of Perception”, in William P. Banks (Editor-in-chief) Encyclopedia of consciousness, Vol. 2, Elsevier Inc.</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Scheeringa Rene, Hagoort Peter, Fries Pascal, Petersson Karl-Magnus, Oostenveld Robert, Grothe Iris, Norris G. David, and Marcel C.M. Bastiaansen (2011), “Neuronal Dynamics Underlying High- and Low-Frequency EEG Oscillations Contribute Independently to the Human BOLD Signal”, Neuron 69, pp. 572–583.</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Schneider Walter (2009), “Automaticity and Consciousness”, in William P. Banks (Editor-in-chief) Encyclopedia of consciousness, vol. 1, Elsevier Inc.</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Searle R. J. (1992), The Rediscovery of the Mind, MIT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Seligman E. P. Martin, Railton Peter, Baumeister F. Roy, and Sripada Chandra (2013), “Navigating into the future or driven by the past”, Perspectives on Psychological Science 8/2: 119–141.</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Seymour Kiley, Clifford W. G. Colin, Logothetis K. Nikos, and Bartels Andreas (2009), “The coding of color, motion, and their conjunction in the human visual cortex”, Current Biology 19, 177–183.</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Singer, W. (2007), “Binding by synchrony”, Scholarpedia 2, 165.</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Singer, Wolf (2009) “Consciousness and Neuronal Synchronization”, in Steven Laureys &amp; Giulio</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Tononi, The Neurology of Consciousness: Cognitive Neuroscience and Neuropathology, Elsevier Ltd., 43-53.</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Singer, Wolf (2010) “Neocortical Rhythms: An Overview”, in von der Malsburg, Christoph, Phillips A. William, and Singer, Wolf (2010), Dynamic Coordination in the Brain From Neurons to Mind, The MIT Press Cambridge, Massachusetts London, England.</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Singer Wolf (2011), “Dynamic Formation of Functional Networks by Synchronization”, Neuron 27, 191-193.</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Smallwood Jonathan and Schooler W. Jonathan (2009), “Mind-wandering”, in T. Bayne, A. Cleermans and P. Wilken (eds), The Oxford Companion to Consciousness, Oxford: Oxford University Press: 443-445.</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Sorger Bettina, Reithler Joel, Dahmen Brigitte and Goebel Rainer (2012), “A Real-Time fMRI-Based Spelling Device Immediately Enabling Robust Motor-Independent Communication”, Current Biology 22, 1–6.</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Sperduti Marco, Tallon-Baudry Catherine, Hugueville Laurent and Pouthas Viviane (2011) “Time is more than a sensory feature: Attending to duration triggers specific anticipatory activity”, Cognitive Neuroscience, 2:1, 11-18.</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Sporns Olaf (2006), “Good Information? It’s not all about the Brain”, URL (last checked 27 October 2006) http://www.sciencedaily.com/releases/2006/10/061027081145.htm.</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Squire Larry, Berg Darwin, Bloom Floyd, du Lac Sascha, Ghosh Anirvan, and Spitzer Anirvan (2008), Fundamental neuroscience, Third edition, Elsevier Inc.</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Stansbury E. Dustin, Naselaris Thomas and Gallant L. Jack (2013), “Natural Scene Statistics Account for the Representation of Scene Categories in Human Visual Cortex”, Neuron 79, 1025-1034.</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Stevenson A. Ryan and Wallace T. Mark (2013), “Multisensory temporal integration: task and stimulus dependencies”, Exp Brain Res. 227: 249–261.</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Stevenson A. Ryan, Wilson M. Magdalena, Powers R. Albert, Wallace T. Mark (2013), “The effects of visual training on multisensory temporal processing”, Exp. Brain Res. 225: 479–489.</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Sullivan A. Jacqueline (forthcoming), “Is the next frontier in neuroscience a decade of the mind?”</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In Charles Wolfe (ed.) Brain Theory, Palgrave‐MacMillan.</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Tallon-Baudry, C. (2009), “The roles of gamma-band oscillatory synchrony in human visual cognition”, Frontiers in Bioscience 14, 321-332.</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Tallon-Baudry, C. (2010), “Neural coordination and human cognition”, in von der Malsburg, C., Phillips A. W., and Singer, W., Dynamic Coordination in the Brain From Neurons to Mind, The MIT Press Cambridge, Massachusetts London, England.</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Tambini Arielle, Ketz Nicholas, and Davachi Lila (2010), “Enhanced brain correlations during rest are related to memory for recent experiences”, Neuron 65: 280–290.</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Taylor A. Véronique, Daneault Véronique, Grant Joshua, Scavone Geneviève, Breton Estelle, Roffe-Vidal Sébastien, Courtemanche Jérôme, Lavarenne S. Anaïs, Marrelec Guillaume, Benali Habib, and Beauregard Mario (2013), “Impact of meditation training on the default mode network during a restful state”, Scan 8: 4-14.</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Tognoli Emmanuelle and Kelso J. A. Scott (2009), “Brain coordination dynamics: True and false faces of phase synchrony and metastability”, Progress in Neurobiology 87, pp. 31–40.</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Treisman Anne (1996), “The binding problem”, Curr. Opin. Neurobiol. 6, pp. 171–178.</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Treisman Anne (1998). Feature binding, attention, and object perception, Philosophical Transactions of the Royal Society B, 353, pp. 1295-1306.</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Treisman Anne (1999). Solutions to the binding problem: Progress through controversy and convergence, Neuron, 24, pp. 105-110.</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Treisman Anne and Kanwisher Nancy (1998), “Perceiving visually-presented objects: recognition, awareness, and modularity”, Current Opinion in Neurobiology 8, 218-226.</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Tversky Barbara (1999-2012), “Psychology of spatial cognition”, in Lynn Nadel (ed.) Encyclopedia of Cognitive Science (1999-2012), John Wiley and Sons, Inc.</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Uttal R. William (manuscript): Theories in cognitive neuroscience.</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Uttal R. William (2011), Mind and Brain – A Critical Appraisal of Cognitive Neuroscience, The MIT Press, Cambridge, Massachusetts, London, England.</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Vacariu Gabriel (2015, English and German) Illusions of Human Thinking: on Concepts of Mind, Reality, and Universe in Psychology, Neuroscience, and Physics, Springer Publishing Company (A version of this book appeared in Romanian in 2014: Lumi epistemologic diferite – Noua Paradigma de gândire; in English: Epistemologically Different Worlds – The New Paradigm of Thinking, Editura S.C. Datagroup-Int S.R.L.)</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Vacariu Gabriel (2014) More Troubles with Cognitive Neuroscience. Einstein’s Theory of Relativity and the Hyperverse, Editura Universitatii din Bucuresti</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Vacariu Gabriel (2013), Clips on different topics on YouTube: Round-table with William Bechtel, Adele Abrahamsen, William Uttal, John Bickle, and Gabriel Vacariu on “Micro-neuronal level, macro-neuronal level and cognition” (3 parts); the EDWs perspective (2 parts); and “Did Markus Gabriel (Bonn University) plagiarize my ideas?” at http://www.youtube.com/channel/UC_3I96MSwXpUjm2x</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Vacariu Gabriel (2012), “God died long time ago. How can we rule out the infinite?”, presentation at “Theism vs. Atheim” symposium, Department of Philosophy, Univ. of Bucharest, September 2012 (in Internet, at http:// www. filosofie unibuc.ro/gvacariu)</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Vacariu, Gabriel (2011b), “The mind-body problem today”, The Open Journal of Philosophy, vol. 1, no. 1, pp. 24-36.</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Vacariu Gabriel (2011a), Being and the Hyperverse, University of Bucharest Press.</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Vacariu Gabriel and Vacariu Mihai (2010) Mind, Life and Matter in the Hyperverse, University of Bucharest Press (at http:// www. filosofie unibuc.ro/gvacariu).</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Vacariu Gabriel (2008), Epistemologically Different Worlds, University of Bucharest Press (at http://www. filosofie.unibuc.ro/gvacariu).</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Vacariu Gabriel (2005), “Mind, brain and epistemologically different worlds”, Synthese Review: 143/3, 515-548.</w:t>
      </w:r>
    </w:p>
    <w:p>
      <w:pPr>
        <w:rPr>
          <w:rFonts w:hint="default" w:ascii="Times New Roman" w:hAnsi="Times New Roman" w:cs="Times New Roman"/>
          <w:sz w:val="20"/>
          <w:szCs w:val="20"/>
          <w:lang w:val="en-US"/>
        </w:rPr>
      </w:pPr>
    </w:p>
    <w:p>
      <w:pPr>
        <w:rPr>
          <w:rFonts w:hint="default" w:ascii="Times New Roman" w:hAnsi="Times New Roman"/>
          <w:sz w:val="20"/>
          <w:szCs w:val="20"/>
          <w:lang w:val="en-US"/>
        </w:rPr>
      </w:pPr>
      <w:r>
        <w:rPr>
          <w:rFonts w:hint="default" w:ascii="Times New Roman" w:hAnsi="Times New Roman"/>
          <w:b/>
          <w:bCs/>
          <w:sz w:val="20"/>
          <w:szCs w:val="20"/>
          <w:lang w:val="en-US"/>
        </w:rPr>
        <w:t xml:space="preserve">Gabriel Vacariu (2014), More troubles with cognitive neuroscience (Einstein’s theory </w:t>
      </w:r>
      <w:r>
        <w:rPr>
          <w:rFonts w:hint="default" w:ascii="Times New Roman" w:hAnsi="Times New Roman"/>
          <w:b/>
          <w:bCs/>
          <w:sz w:val="20"/>
          <w:szCs w:val="20"/>
          <w:lang w:val="en-US"/>
        </w:rPr>
        <w:tab/>
      </w:r>
      <w:r>
        <w:rPr>
          <w:rFonts w:hint="default" w:ascii="Times New Roman" w:hAnsi="Times New Roman"/>
          <w:b/>
          <w:bCs/>
          <w:sz w:val="20"/>
          <w:szCs w:val="20"/>
          <w:lang w:val="en-US"/>
        </w:rPr>
        <w:t>of relativity and the hyperverse) [118,000]</w:t>
      </w:r>
    </w:p>
    <w:p>
      <w:pPr>
        <w:rPr>
          <w:rFonts w:hint="default" w:ascii="Times New Roman" w:hAnsi="Times New Roman"/>
          <w:sz w:val="20"/>
          <w:szCs w:val="20"/>
          <w:lang w:val="en-US"/>
        </w:rPr>
      </w:pPr>
      <w:r>
        <w:rPr>
          <w:rFonts w:hint="default" w:ascii="Times New Roman" w:hAnsi="Times New Roman"/>
          <w:sz w:val="20"/>
          <w:szCs w:val="20"/>
          <w:lang w:val="en-US"/>
        </w:rPr>
        <w:t>Abrahamsen Adele and Bechtel William (2011), “From reactive to endogenously active dynamical conceptions of the brain”, in T. Reydon and K. Plaisance (eds.) Philosophy of Behavioral Biology, Boston Studies in Philosophy of Science, Springer</w:t>
      </w:r>
    </w:p>
    <w:p>
      <w:pPr>
        <w:rPr>
          <w:rFonts w:hint="default" w:ascii="Times New Roman" w:hAnsi="Times New Roman"/>
          <w:sz w:val="20"/>
          <w:szCs w:val="20"/>
          <w:lang w:val="en-US"/>
        </w:rPr>
      </w:pPr>
      <w:r>
        <w:rPr>
          <w:rFonts w:hint="default" w:ascii="Times New Roman" w:hAnsi="Times New Roman"/>
          <w:sz w:val="20"/>
          <w:szCs w:val="20"/>
          <w:lang w:val="en-US"/>
        </w:rPr>
        <w:t>Amorapanth Prin, Kranjec Alexander, Bromberger Bianca, Lehet Matthew, Widick Page, Woods J. Adam, Kimberg Y. Daniel, Chatterjee Anjan (2012), “Language, perception, and the schematic representation of spatial relations”, Brain &amp; Language 120: 226–236</w:t>
      </w:r>
    </w:p>
    <w:p>
      <w:pPr>
        <w:rPr>
          <w:rFonts w:hint="default" w:ascii="Times New Roman" w:hAnsi="Times New Roman"/>
          <w:sz w:val="20"/>
          <w:szCs w:val="20"/>
          <w:lang w:val="en-US"/>
        </w:rPr>
      </w:pPr>
      <w:r>
        <w:rPr>
          <w:rFonts w:hint="default" w:ascii="Times New Roman" w:hAnsi="Times New Roman"/>
          <w:sz w:val="20"/>
          <w:szCs w:val="20"/>
          <w:lang w:val="en-US"/>
        </w:rPr>
        <w:t>Andrews-Hanna R. Jessica (2012), “The brain’s default network and its adaptive role in internal mentation”, Neuroscientist 18/3: 251–270</w:t>
      </w:r>
    </w:p>
    <w:p>
      <w:pPr>
        <w:rPr>
          <w:rFonts w:hint="default" w:ascii="Times New Roman" w:hAnsi="Times New Roman"/>
          <w:sz w:val="20"/>
          <w:szCs w:val="20"/>
          <w:lang w:val="en-US"/>
        </w:rPr>
      </w:pPr>
      <w:r>
        <w:rPr>
          <w:rFonts w:hint="default" w:ascii="Times New Roman" w:hAnsi="Times New Roman"/>
          <w:sz w:val="20"/>
          <w:szCs w:val="20"/>
          <w:lang w:val="en-US"/>
        </w:rPr>
        <w:t>Andrews-Hanna R. Jessica, Reidler S. Jay, Sepulcre Jorge, Poulin Renee and Buckner L. Randy (2010), “Functional-anatomic fractionation of the brain’s default network”, Neuron 65: 550–562</w:t>
      </w:r>
    </w:p>
    <w:p>
      <w:pPr>
        <w:rPr>
          <w:rFonts w:hint="default" w:ascii="Times New Roman" w:hAnsi="Times New Roman"/>
          <w:sz w:val="20"/>
          <w:szCs w:val="20"/>
          <w:lang w:val="en-US"/>
        </w:rPr>
      </w:pPr>
      <w:r>
        <w:rPr>
          <w:rFonts w:hint="default" w:ascii="Times New Roman" w:hAnsi="Times New Roman"/>
          <w:sz w:val="20"/>
          <w:szCs w:val="20"/>
          <w:lang w:val="en-US"/>
        </w:rPr>
        <w:t>Arnold E. G. F. Aiden, Burles Ford, Krivoruchko Taisya, Liu Irene, Rey D. Colin, Levy M. Richard, Iaria Giuseppe (2013), “Cognitive mapping in humans and its relationship to other orientation skills”, Exp Brain Res 224: 359–372</w:t>
      </w:r>
    </w:p>
    <w:p>
      <w:pPr>
        <w:rPr>
          <w:rFonts w:hint="default" w:ascii="Times New Roman" w:hAnsi="Times New Roman"/>
          <w:sz w:val="20"/>
          <w:szCs w:val="20"/>
          <w:lang w:val="en-US"/>
        </w:rPr>
      </w:pPr>
      <w:r>
        <w:rPr>
          <w:rFonts w:hint="default" w:ascii="Times New Roman" w:hAnsi="Times New Roman"/>
          <w:sz w:val="20"/>
          <w:szCs w:val="20"/>
          <w:lang w:val="en-US"/>
        </w:rPr>
        <w:t>Arthur C. Joeanna, Philbeck W. John, Kleene J. Nicholas, Chichka David (2012), “The role of spatial memory and frames of reference in the precision of angular path integration”, Acta Psychologica 141: 112–121</w:t>
      </w:r>
    </w:p>
    <w:p>
      <w:pPr>
        <w:rPr>
          <w:rFonts w:hint="default" w:ascii="Times New Roman" w:hAnsi="Times New Roman"/>
          <w:sz w:val="20"/>
          <w:szCs w:val="20"/>
          <w:lang w:val="en-US"/>
        </w:rPr>
      </w:pPr>
      <w:r>
        <w:rPr>
          <w:rFonts w:hint="default" w:ascii="Times New Roman" w:hAnsi="Times New Roman"/>
          <w:sz w:val="20"/>
          <w:szCs w:val="20"/>
          <w:lang w:val="en-US"/>
        </w:rPr>
        <w:t>Baars J. Bernard and Gage M. Nicole (2010), Cognition, Brain and Consciousness – Introduction to Cognitive Neuroscience, Second edition, Elsevier Ltd.</w:t>
      </w:r>
    </w:p>
    <w:p>
      <w:pPr>
        <w:rPr>
          <w:rFonts w:hint="default" w:ascii="Times New Roman" w:hAnsi="Times New Roman"/>
          <w:sz w:val="20"/>
          <w:szCs w:val="20"/>
          <w:lang w:val="en-US"/>
        </w:rPr>
      </w:pPr>
      <w:r>
        <w:rPr>
          <w:rFonts w:hint="default" w:ascii="Times New Roman" w:hAnsi="Times New Roman"/>
          <w:sz w:val="20"/>
          <w:szCs w:val="20"/>
          <w:lang w:val="en-US"/>
        </w:rPr>
        <w:t>Baird Benjamin, Smallwood Jonathan, Mrazek D. Michael, Kam W. Y. Julia, Franklin S. Michael, and Schooler W. Jonathan (2012), “Inspired by distraction: mind wandering facilitates creative incubation”, Psychological Science23/10: 1117–1122</w:t>
      </w:r>
    </w:p>
    <w:p>
      <w:pPr>
        <w:rPr>
          <w:rFonts w:hint="default" w:ascii="Times New Roman" w:hAnsi="Times New Roman"/>
          <w:sz w:val="20"/>
          <w:szCs w:val="20"/>
          <w:lang w:val="en-US"/>
        </w:rPr>
      </w:pPr>
      <w:r>
        <w:rPr>
          <w:rFonts w:hint="default" w:ascii="Times New Roman" w:hAnsi="Times New Roman"/>
          <w:sz w:val="20"/>
          <w:szCs w:val="20"/>
          <w:lang w:val="en-US"/>
        </w:rPr>
        <w:t>Bechtel William (2013), “The endogenously active brain: the need for an alternative cognitive architecture”, Philosophia Scientiae 17/2: 3-30</w:t>
      </w:r>
    </w:p>
    <w:p>
      <w:pPr>
        <w:rPr>
          <w:rFonts w:hint="default" w:ascii="Times New Roman" w:hAnsi="Times New Roman"/>
          <w:sz w:val="20"/>
          <w:szCs w:val="20"/>
          <w:lang w:val="en-US"/>
        </w:rPr>
      </w:pPr>
      <w:r>
        <w:rPr>
          <w:rFonts w:hint="default" w:ascii="Times New Roman" w:hAnsi="Times New Roman"/>
          <w:sz w:val="20"/>
          <w:szCs w:val="20"/>
          <w:lang w:val="en-US"/>
        </w:rPr>
        <w:t>Bechtel William (2012a), “Understanding endogenously active mechanisms:a scientific and philosophical challenge”, European Journal for Philosophy of Science, 2/2: 233-248</w:t>
      </w:r>
    </w:p>
    <w:p>
      <w:pPr>
        <w:rPr>
          <w:rFonts w:hint="default" w:ascii="Times New Roman" w:hAnsi="Times New Roman"/>
          <w:sz w:val="20"/>
          <w:szCs w:val="20"/>
          <w:lang w:val="en-US"/>
        </w:rPr>
      </w:pPr>
      <w:r>
        <w:rPr>
          <w:rFonts w:hint="default" w:ascii="Times New Roman" w:hAnsi="Times New Roman"/>
          <w:sz w:val="20"/>
          <w:szCs w:val="20"/>
          <w:lang w:val="en-US"/>
        </w:rPr>
        <w:t>Bechtel William (2012b), “Referring to localized cognitive operations in parts of dynamically active brains”, in A. Raftopoulos and P. Machamer (Eds.), Perception, Realism and the Problem of Reference. Cambridge: Cambridge University Press</w:t>
      </w:r>
    </w:p>
    <w:p>
      <w:pPr>
        <w:rPr>
          <w:rFonts w:hint="default" w:ascii="Times New Roman" w:hAnsi="Times New Roman"/>
          <w:sz w:val="20"/>
          <w:szCs w:val="20"/>
          <w:lang w:val="en-US"/>
        </w:rPr>
      </w:pPr>
      <w:r>
        <w:rPr>
          <w:rFonts w:hint="default" w:ascii="Times New Roman" w:hAnsi="Times New Roman"/>
          <w:sz w:val="20"/>
          <w:szCs w:val="20"/>
          <w:lang w:val="en-US"/>
        </w:rPr>
        <w:t>Bechtel William (1998), “Representations and cognitive explanations: assessing the dynamicist’s challenge in cognitive science”, Cognitive science 22/3: 295-318</w:t>
      </w:r>
    </w:p>
    <w:p>
      <w:pPr>
        <w:rPr>
          <w:rFonts w:hint="default" w:ascii="Times New Roman" w:hAnsi="Times New Roman"/>
          <w:sz w:val="20"/>
          <w:szCs w:val="20"/>
          <w:lang w:val="en-US"/>
        </w:rPr>
      </w:pPr>
      <w:r>
        <w:rPr>
          <w:rFonts w:hint="default" w:ascii="Times New Roman" w:hAnsi="Times New Roman"/>
          <w:sz w:val="20"/>
          <w:szCs w:val="20"/>
          <w:lang w:val="en-US"/>
        </w:rPr>
        <w:t>Bechtel William and Abrahamsen Adele (2008) “From reduction back to higher levels”, Proceedings of the 30th Annual Meeting of the Cognitive Science Society,Austin, TX: Cognitive Science Society: 559-564</w:t>
      </w:r>
    </w:p>
    <w:p>
      <w:pPr>
        <w:rPr>
          <w:rFonts w:hint="default" w:ascii="Times New Roman" w:hAnsi="Times New Roman"/>
          <w:sz w:val="20"/>
          <w:szCs w:val="20"/>
          <w:lang w:val="en-US"/>
        </w:rPr>
      </w:pPr>
      <w:r>
        <w:rPr>
          <w:rFonts w:hint="default" w:ascii="Times New Roman" w:hAnsi="Times New Roman"/>
          <w:sz w:val="20"/>
          <w:szCs w:val="20"/>
          <w:lang w:val="en-US"/>
        </w:rPr>
        <w:t>Bentley M. Nick, Salinas Emilio (2009) “Neural coding of spatial representations”, Encyclopedia of neuroscience 6: 117-122</w:t>
      </w:r>
    </w:p>
    <w:p>
      <w:pPr>
        <w:rPr>
          <w:rFonts w:hint="default" w:ascii="Times New Roman" w:hAnsi="Times New Roman"/>
          <w:sz w:val="20"/>
          <w:szCs w:val="20"/>
          <w:lang w:val="en-US"/>
        </w:rPr>
      </w:pPr>
      <w:r>
        <w:rPr>
          <w:rFonts w:hint="default" w:ascii="Times New Roman" w:hAnsi="Times New Roman"/>
          <w:sz w:val="20"/>
          <w:szCs w:val="20"/>
          <w:lang w:val="en-US"/>
        </w:rPr>
        <w:t>Berger C. Christopher and Ehrsson H. Henrik (2013), “Mental imagery changes multisensory perception”, Current Biology 23: 1-6</w:t>
      </w:r>
    </w:p>
    <w:p>
      <w:pPr>
        <w:rPr>
          <w:rFonts w:hint="default" w:ascii="Times New Roman" w:hAnsi="Times New Roman"/>
          <w:sz w:val="20"/>
          <w:szCs w:val="20"/>
          <w:lang w:val="en-US"/>
        </w:rPr>
      </w:pPr>
      <w:r>
        <w:rPr>
          <w:rFonts w:hint="default" w:ascii="Times New Roman" w:hAnsi="Times New Roman"/>
          <w:sz w:val="20"/>
          <w:szCs w:val="20"/>
          <w:lang w:val="en-US"/>
        </w:rPr>
        <w:t>Berkovich-Ohana Aviva, Glicksohn Joseph, Goldstein Abraham (preprint 2013), “A running title: Mindfulness and EEG default network”</w:t>
      </w:r>
    </w:p>
    <w:p>
      <w:pPr>
        <w:rPr>
          <w:rFonts w:hint="default" w:ascii="Times New Roman" w:hAnsi="Times New Roman"/>
          <w:sz w:val="20"/>
          <w:szCs w:val="20"/>
          <w:lang w:val="en-US"/>
        </w:rPr>
      </w:pPr>
      <w:r>
        <w:rPr>
          <w:rFonts w:hint="default" w:ascii="Times New Roman" w:hAnsi="Times New Roman"/>
          <w:sz w:val="20"/>
          <w:szCs w:val="20"/>
          <w:lang w:val="en-US"/>
        </w:rPr>
        <w:t xml:space="preserve">Berkovich-Ohana Aviva, Glicksohn Joseph, Goldstein Abraham (2012), “Mindfulness-induced changes in gamma band activity – Implications for the default mode network, self-reference and attention”, Clinical Neurophysiology 123: 700-10 </w:t>
      </w:r>
    </w:p>
    <w:p>
      <w:pPr>
        <w:rPr>
          <w:rFonts w:hint="default" w:ascii="Times New Roman" w:hAnsi="Times New Roman"/>
          <w:sz w:val="20"/>
          <w:szCs w:val="20"/>
          <w:lang w:val="en-US"/>
        </w:rPr>
      </w:pPr>
      <w:r>
        <w:rPr>
          <w:rFonts w:hint="default" w:ascii="Times New Roman" w:hAnsi="Times New Roman"/>
          <w:sz w:val="20"/>
          <w:szCs w:val="20"/>
          <w:lang w:val="en-US"/>
        </w:rPr>
        <w:t>Bickard H. Mark (2011), “Systems and processes metaphysics”, in Cliff Hooker (ed.) Philosophy of Complex System (Handbook of Philosophy of Science, Vol. 10), Elsevier B. V.</w:t>
      </w:r>
    </w:p>
    <w:p>
      <w:pPr>
        <w:rPr>
          <w:rFonts w:hint="default" w:ascii="Times New Roman" w:hAnsi="Times New Roman"/>
          <w:sz w:val="20"/>
          <w:szCs w:val="20"/>
          <w:lang w:val="en-US"/>
        </w:rPr>
      </w:pPr>
      <w:r>
        <w:rPr>
          <w:rFonts w:hint="default" w:ascii="Times New Roman" w:hAnsi="Times New Roman"/>
          <w:sz w:val="20"/>
          <w:szCs w:val="20"/>
          <w:lang w:val="en-US"/>
        </w:rPr>
        <w:t>Bickle John (2008), “Real reductionism in real neuroscience: Metascience, not philosophy of science (and certainly not metaphysics!)”, in J. Hohwy and J. Kallestrup (Eds.), Being Reduced, Oxford: Oxford University Press: 34–51</w:t>
      </w:r>
    </w:p>
    <w:p>
      <w:pPr>
        <w:rPr>
          <w:rFonts w:hint="default" w:ascii="Times New Roman" w:hAnsi="Times New Roman"/>
          <w:sz w:val="20"/>
          <w:szCs w:val="20"/>
          <w:lang w:val="en-US"/>
        </w:rPr>
      </w:pPr>
      <w:r>
        <w:rPr>
          <w:rFonts w:hint="default" w:ascii="Times New Roman" w:hAnsi="Times New Roman"/>
          <w:sz w:val="20"/>
          <w:szCs w:val="20"/>
          <w:lang w:val="en-US"/>
        </w:rPr>
        <w:t>Bickle John (2007), “The philosophy of neuroscience”, Stanford Encyclopedia of Philosophy</w:t>
      </w:r>
    </w:p>
    <w:p>
      <w:pPr>
        <w:rPr>
          <w:rFonts w:hint="default" w:ascii="Times New Roman" w:hAnsi="Times New Roman"/>
          <w:sz w:val="20"/>
          <w:szCs w:val="20"/>
          <w:lang w:val="en-US"/>
        </w:rPr>
      </w:pPr>
      <w:r>
        <w:rPr>
          <w:rFonts w:hint="default" w:ascii="Times New Roman" w:hAnsi="Times New Roman"/>
          <w:sz w:val="20"/>
          <w:szCs w:val="20"/>
          <w:lang w:val="en-US"/>
        </w:rPr>
        <w:t>Bickle John (2007), “Who says you can’t do a molecular biology of consciousness?”, in Maurice Schouten and Huib Looren de Jong (eds.), The Matter of the Mind Philosophical Essays on Psychology, Neuroscience, and Reduction, Blackwell Publishing</w:t>
      </w:r>
    </w:p>
    <w:p>
      <w:pPr>
        <w:rPr>
          <w:rFonts w:hint="default" w:ascii="Times New Roman" w:hAnsi="Times New Roman"/>
          <w:sz w:val="20"/>
          <w:szCs w:val="20"/>
          <w:lang w:val="en-US"/>
        </w:rPr>
      </w:pPr>
      <w:r>
        <w:rPr>
          <w:rFonts w:hint="default" w:ascii="Times New Roman" w:hAnsi="Times New Roman"/>
          <w:sz w:val="20"/>
          <w:szCs w:val="20"/>
          <w:lang w:val="en-US"/>
        </w:rPr>
        <w:t>Bickle John (2003), “Philosophy of mind and the neuroscience”, in Stephen P. Stich and Ted A. Warfield (eds.) The Blackwell Guide to Philosophy of Mind: 322-351</w:t>
      </w:r>
    </w:p>
    <w:p>
      <w:pPr>
        <w:rPr>
          <w:rFonts w:hint="default" w:ascii="Times New Roman" w:hAnsi="Times New Roman"/>
          <w:sz w:val="20"/>
          <w:szCs w:val="20"/>
          <w:lang w:val="en-US"/>
        </w:rPr>
      </w:pPr>
      <w:r>
        <w:rPr>
          <w:rFonts w:hint="default" w:ascii="Times New Roman" w:hAnsi="Times New Roman"/>
          <w:sz w:val="20"/>
          <w:szCs w:val="20"/>
          <w:lang w:val="en-US"/>
        </w:rPr>
        <w:t>Bourlon Clémence, Oliviero Bastien, Wattiez Nicolas, Pouget Pierre and Bartolomeo Paolo (2011), “Visual mental imagery: What the head's eye tells the mind's eye”, Brain Research 1367: 287– 297</w:t>
      </w:r>
    </w:p>
    <w:p>
      <w:pPr>
        <w:rPr>
          <w:rFonts w:hint="default" w:ascii="Times New Roman" w:hAnsi="Times New Roman"/>
          <w:sz w:val="20"/>
          <w:szCs w:val="20"/>
          <w:lang w:val="en-US"/>
        </w:rPr>
      </w:pPr>
      <w:r>
        <w:rPr>
          <w:rFonts w:hint="default" w:ascii="Times New Roman" w:hAnsi="Times New Roman"/>
          <w:sz w:val="20"/>
          <w:szCs w:val="20"/>
          <w:lang w:val="en-US"/>
        </w:rPr>
        <w:t>Brang David, Taich J. Zachary, Hillyard A. Steven, Grabowecky Marcia, Ramachandran V.S. (2013), “Parietal connectivity mediates multisensory facilitation”, NeuroImage 78: 396–401</w:t>
      </w:r>
    </w:p>
    <w:p>
      <w:pPr>
        <w:rPr>
          <w:rFonts w:hint="default" w:ascii="Times New Roman" w:hAnsi="Times New Roman"/>
          <w:sz w:val="20"/>
          <w:szCs w:val="20"/>
          <w:lang w:val="en-US"/>
        </w:rPr>
      </w:pPr>
      <w:r>
        <w:rPr>
          <w:rFonts w:hint="default" w:ascii="Times New Roman" w:hAnsi="Times New Roman"/>
          <w:sz w:val="20"/>
          <w:szCs w:val="20"/>
          <w:lang w:val="en-US"/>
        </w:rPr>
        <w:t>Buckner Randy, Andrews-Hanna R. Jessica, and Schacter L. Daniel(2008), “The brain’s default network anatomy, function, and relevance to disease”,Ann. N.Y. Acad. Sci. 1124: 1–38</w:t>
      </w:r>
    </w:p>
    <w:p>
      <w:pPr>
        <w:rPr>
          <w:rFonts w:hint="default" w:ascii="Times New Roman" w:hAnsi="Times New Roman"/>
          <w:sz w:val="20"/>
          <w:szCs w:val="20"/>
          <w:lang w:val="en-US"/>
        </w:rPr>
      </w:pPr>
      <w:r>
        <w:rPr>
          <w:rFonts w:hint="default" w:ascii="Times New Roman" w:hAnsi="Times New Roman"/>
          <w:sz w:val="20"/>
          <w:szCs w:val="20"/>
          <w:lang w:val="en-US"/>
        </w:rPr>
        <w:t>Burgess Neil (2008), “Spatial cognition and the brain”, Ann. N.Y. Acad. Sci. 1124: 77–97</w:t>
      </w:r>
    </w:p>
    <w:p>
      <w:pPr>
        <w:rPr>
          <w:rFonts w:hint="default" w:ascii="Times New Roman" w:hAnsi="Times New Roman"/>
          <w:sz w:val="20"/>
          <w:szCs w:val="20"/>
          <w:lang w:val="en-US"/>
        </w:rPr>
      </w:pPr>
      <w:r>
        <w:rPr>
          <w:rFonts w:hint="default" w:ascii="Times New Roman" w:hAnsi="Times New Roman"/>
          <w:sz w:val="20"/>
          <w:szCs w:val="20"/>
          <w:lang w:val="en-US"/>
        </w:rPr>
        <w:t>Carlson N. Erika (2013), “Overcoming the barriers to self-knowledge: mindfulness as a path to seeing yourself as you really are”, Perspectives on Psychological Science8/2: 173–186</w:t>
      </w:r>
    </w:p>
    <w:p>
      <w:pPr>
        <w:rPr>
          <w:rFonts w:hint="default" w:ascii="Times New Roman" w:hAnsi="Times New Roman"/>
          <w:sz w:val="20"/>
          <w:szCs w:val="20"/>
          <w:lang w:val="en-US"/>
        </w:rPr>
      </w:pPr>
      <w:r>
        <w:rPr>
          <w:rFonts w:hint="default" w:ascii="Times New Roman" w:hAnsi="Times New Roman"/>
          <w:sz w:val="20"/>
          <w:szCs w:val="20"/>
          <w:lang w:val="en-US"/>
        </w:rPr>
        <w:t>Cavanagh Patrick (2011), “Visual cognition”, Vision Research 51: 1538–1551</w:t>
      </w:r>
    </w:p>
    <w:p>
      <w:pPr>
        <w:rPr>
          <w:rFonts w:hint="default" w:ascii="Times New Roman" w:hAnsi="Times New Roman"/>
          <w:sz w:val="20"/>
          <w:szCs w:val="20"/>
          <w:lang w:val="en-US"/>
        </w:rPr>
      </w:pPr>
      <w:r>
        <w:rPr>
          <w:rFonts w:hint="default" w:ascii="Times New Roman" w:hAnsi="Times New Roman"/>
          <w:sz w:val="20"/>
          <w:szCs w:val="20"/>
          <w:lang w:val="en-US"/>
        </w:rPr>
        <w:t>Chafee V. Matthew and Crowe A. David (2013), “Thinking in spatial terms: decoupling spatial representation from sensorimotor control in monkey posterior parietal areas 7a and LIP”, Frontiers in Integrative Neuroscience 6, art. 112</w:t>
      </w:r>
    </w:p>
    <w:p>
      <w:pPr>
        <w:rPr>
          <w:rFonts w:hint="default" w:ascii="Times New Roman" w:hAnsi="Times New Roman"/>
          <w:sz w:val="20"/>
          <w:szCs w:val="20"/>
          <w:lang w:val="en-US"/>
        </w:rPr>
      </w:pPr>
      <w:r>
        <w:rPr>
          <w:rFonts w:hint="default" w:ascii="Times New Roman" w:hAnsi="Times New Roman"/>
          <w:sz w:val="20"/>
          <w:szCs w:val="20"/>
          <w:lang w:val="en-US"/>
        </w:rPr>
        <w:t>Chrastil R. Elizabeth (Published online 11 December 2012), “Neural evidence supports a novel framework for spatial navigation”, Psychon. Bull. Rev.</w:t>
      </w:r>
    </w:p>
    <w:p>
      <w:pPr>
        <w:rPr>
          <w:rFonts w:hint="default" w:ascii="Times New Roman" w:hAnsi="Times New Roman"/>
          <w:sz w:val="20"/>
          <w:szCs w:val="20"/>
          <w:lang w:val="en-US"/>
        </w:rPr>
      </w:pPr>
      <w:r>
        <w:rPr>
          <w:rFonts w:hint="default" w:ascii="Times New Roman" w:hAnsi="Times New Roman"/>
          <w:sz w:val="20"/>
          <w:szCs w:val="20"/>
          <w:lang w:val="en-US"/>
        </w:rPr>
        <w:t>Clark Andy (2001), Mindware – An Introduction to the Philosophy of Cognitive Science, New York, Oxford, Oxford University Press</w:t>
      </w:r>
    </w:p>
    <w:p>
      <w:pPr>
        <w:rPr>
          <w:rFonts w:hint="default" w:ascii="Times New Roman" w:hAnsi="Times New Roman"/>
          <w:sz w:val="20"/>
          <w:szCs w:val="20"/>
          <w:lang w:val="en-US"/>
        </w:rPr>
      </w:pPr>
      <w:r>
        <w:rPr>
          <w:rFonts w:hint="default" w:ascii="Times New Roman" w:hAnsi="Times New Roman"/>
          <w:sz w:val="20"/>
          <w:szCs w:val="20"/>
          <w:lang w:val="en-US"/>
        </w:rPr>
        <w:t>Colom Roberto, Stein L. Jason, Rajagopalan Priya, Martínez Kenia, Hermel David, Wang Yalin, Álvarez-Linera Juan, Burgaleta Miguel, Quiroga M. Ángeles, Shih Pei Chun, Thompson M. Paul (2013), “Hippocampal structure and human cognition: Key role of spatial processing and evidence supporting the efficiency hypothesis in females”, Intelligence 41: 129–140</w:t>
      </w:r>
    </w:p>
    <w:p>
      <w:pPr>
        <w:rPr>
          <w:rFonts w:hint="default" w:ascii="Times New Roman" w:hAnsi="Times New Roman"/>
          <w:sz w:val="20"/>
          <w:szCs w:val="20"/>
          <w:lang w:val="en-US"/>
        </w:rPr>
      </w:pPr>
      <w:r>
        <w:rPr>
          <w:rFonts w:hint="default" w:ascii="Times New Roman" w:hAnsi="Times New Roman"/>
          <w:sz w:val="20"/>
          <w:szCs w:val="20"/>
          <w:lang w:val="en-US"/>
        </w:rPr>
        <w:t>Crick Francis and Koch Christof (1995). “Are we aware of neural activity in primary visual cortex?” Nature 375: 121–123</w:t>
      </w:r>
    </w:p>
    <w:p>
      <w:pPr>
        <w:rPr>
          <w:rFonts w:hint="default" w:ascii="Times New Roman" w:hAnsi="Times New Roman"/>
          <w:sz w:val="20"/>
          <w:szCs w:val="20"/>
          <w:lang w:val="en-US"/>
        </w:rPr>
      </w:pPr>
      <w:r>
        <w:rPr>
          <w:rFonts w:hint="default" w:ascii="Times New Roman" w:hAnsi="Times New Roman"/>
          <w:sz w:val="20"/>
          <w:szCs w:val="20"/>
          <w:lang w:val="en-US"/>
        </w:rPr>
        <w:t>Çukur Tolga, Nishimoto Shinji, Huth G. Alexander and Gallant L. Jack (2013a), “Attention during natural vision warps semantic representation across the human brain”, Nature neuroscience online publication</w:t>
      </w:r>
    </w:p>
    <w:p>
      <w:pPr>
        <w:rPr>
          <w:rFonts w:hint="default" w:ascii="Times New Roman" w:hAnsi="Times New Roman"/>
          <w:sz w:val="20"/>
          <w:szCs w:val="20"/>
          <w:lang w:val="en-US"/>
        </w:rPr>
      </w:pPr>
      <w:r>
        <w:rPr>
          <w:rFonts w:hint="default" w:ascii="Times New Roman" w:hAnsi="Times New Roman"/>
          <w:sz w:val="20"/>
          <w:szCs w:val="20"/>
          <w:lang w:val="en-US"/>
        </w:rPr>
        <w:t>Çukur Tolga, Huth G. Alexander, Nishimoto Shinji, and Gallant L. Jack (2013b) “Functional Subdomains within Human FFA”, The Journal of Neuroscience 33(42): 16748 –16766</w:t>
      </w:r>
    </w:p>
    <w:p>
      <w:pPr>
        <w:rPr>
          <w:rFonts w:hint="default" w:ascii="Times New Roman" w:hAnsi="Times New Roman"/>
          <w:sz w:val="20"/>
          <w:szCs w:val="20"/>
          <w:lang w:val="en-US"/>
        </w:rPr>
      </w:pPr>
      <w:r>
        <w:rPr>
          <w:rFonts w:hint="default" w:ascii="Times New Roman" w:hAnsi="Times New Roman"/>
          <w:sz w:val="20"/>
          <w:szCs w:val="20"/>
          <w:lang w:val="en-US"/>
        </w:rPr>
        <w:t>Derdikman Dori and Moser I. Edvard (2010), “A manifold of spatial maps in the brain”, Trends in Cognitive Sciences 14/12</w:t>
      </w:r>
    </w:p>
    <w:p>
      <w:pPr>
        <w:rPr>
          <w:rFonts w:hint="default" w:ascii="Times New Roman" w:hAnsi="Times New Roman"/>
          <w:sz w:val="20"/>
          <w:szCs w:val="20"/>
          <w:lang w:val="en-US"/>
        </w:rPr>
      </w:pPr>
      <w:r>
        <w:rPr>
          <w:rFonts w:hint="default" w:ascii="Times New Roman" w:hAnsi="Times New Roman"/>
          <w:sz w:val="20"/>
          <w:szCs w:val="20"/>
          <w:lang w:val="en-US"/>
        </w:rPr>
        <w:t>De Haas Benjamin, Schwarzkopf D. Samuel, Urner Maren, Rees Geraint (2013a), “Auditory modulation of visual stimulus encoding in human retinotopic cortex”, NeuroImage 70: 258–267</w:t>
      </w:r>
    </w:p>
    <w:p>
      <w:pPr>
        <w:rPr>
          <w:rFonts w:hint="default" w:ascii="Times New Roman" w:hAnsi="Times New Roman"/>
          <w:sz w:val="20"/>
          <w:szCs w:val="20"/>
          <w:lang w:val="en-US"/>
        </w:rPr>
      </w:pPr>
      <w:r>
        <w:rPr>
          <w:rFonts w:hint="default" w:ascii="Times New Roman" w:hAnsi="Times New Roman"/>
          <w:sz w:val="20"/>
          <w:szCs w:val="20"/>
          <w:lang w:val="en-US"/>
        </w:rPr>
        <w:t>De Haas Benjamin, Cecere Roberto, Cullen Harriet, Driver Jon, Romei Vincenzo (2013b), “The duration of a co-occurring sound modulates visual detection performance in humans”, PLoS ONE 8(1): e54789. doi:10.1371/journal.pone.0054789</w:t>
      </w:r>
    </w:p>
    <w:p>
      <w:pPr>
        <w:rPr>
          <w:rFonts w:hint="default" w:ascii="Times New Roman" w:hAnsi="Times New Roman"/>
          <w:sz w:val="20"/>
          <w:szCs w:val="20"/>
          <w:lang w:val="en-US"/>
        </w:rPr>
      </w:pPr>
      <w:r>
        <w:rPr>
          <w:rFonts w:hint="default" w:ascii="Times New Roman" w:hAnsi="Times New Roman"/>
          <w:sz w:val="20"/>
          <w:szCs w:val="20"/>
          <w:lang w:val="en-US"/>
        </w:rPr>
        <w:t>Diaz M. Frank (2013), “Mindfulness, attention, and flow during music listening: An empirical investigation”, Psychology of Music 41/1: 42-58</w:t>
      </w:r>
    </w:p>
    <w:p>
      <w:pPr>
        <w:rPr>
          <w:rFonts w:hint="default" w:ascii="Times New Roman" w:hAnsi="Times New Roman"/>
          <w:sz w:val="20"/>
          <w:szCs w:val="20"/>
          <w:lang w:val="en-US"/>
        </w:rPr>
      </w:pPr>
      <w:r>
        <w:rPr>
          <w:rFonts w:hint="default" w:ascii="Times New Roman" w:hAnsi="Times New Roman"/>
          <w:sz w:val="20"/>
          <w:szCs w:val="20"/>
          <w:lang w:val="en-US"/>
        </w:rPr>
        <w:t xml:space="preserve">Einstein Albert (2011), Teoria relativitatii pe intelesul tuturor, (Theory of relativity for everybody) Editura Humanitas </w:t>
      </w:r>
    </w:p>
    <w:p>
      <w:pPr>
        <w:rPr>
          <w:rFonts w:hint="default" w:ascii="Times New Roman" w:hAnsi="Times New Roman"/>
          <w:sz w:val="20"/>
          <w:szCs w:val="20"/>
          <w:lang w:val="en-US"/>
        </w:rPr>
      </w:pPr>
      <w:r>
        <w:rPr>
          <w:rFonts w:hint="default" w:ascii="Times New Roman" w:hAnsi="Times New Roman"/>
          <w:sz w:val="20"/>
          <w:szCs w:val="20"/>
          <w:lang w:val="en-US"/>
        </w:rPr>
        <w:t>Epel S. Elissa, Puterman Eli, Lin Jue, Blackburn Elizabeth, Lazaro Alanie and Mendes Wendy Berry (2013), “Wandering minds and aging cells”, Clinical Psychological Science 1: 75-83</w:t>
      </w:r>
    </w:p>
    <w:p>
      <w:pPr>
        <w:rPr>
          <w:rFonts w:hint="default" w:ascii="Times New Roman" w:hAnsi="Times New Roman"/>
          <w:sz w:val="20"/>
          <w:szCs w:val="20"/>
          <w:lang w:val="en-US"/>
        </w:rPr>
      </w:pPr>
      <w:r>
        <w:rPr>
          <w:rFonts w:hint="default" w:ascii="Times New Roman" w:hAnsi="Times New Roman"/>
          <w:sz w:val="20"/>
          <w:szCs w:val="20"/>
          <w:lang w:val="en-US"/>
        </w:rPr>
        <w:t>Erla Silvia, Faesb Luca, Nollob Giandomenico, Arfeller Carola, Brauna Christoph, Papadelisa Christos (2013), “Multivariate EEG spectral analysis evidences the functional link between motor and visual cortex during integrative sensorimotor tasks”, Biomedical Signal Processing and Control 7: 221– 227</w:t>
      </w:r>
    </w:p>
    <w:p>
      <w:pPr>
        <w:rPr>
          <w:rFonts w:hint="default" w:ascii="Times New Roman" w:hAnsi="Times New Roman"/>
          <w:sz w:val="20"/>
          <w:szCs w:val="20"/>
          <w:lang w:val="en-US"/>
        </w:rPr>
      </w:pPr>
      <w:r>
        <w:rPr>
          <w:rFonts w:hint="default" w:ascii="Times New Roman" w:hAnsi="Times New Roman"/>
          <w:sz w:val="20"/>
          <w:szCs w:val="20"/>
          <w:lang w:val="en-US"/>
        </w:rPr>
        <w:t>Franconeri L. Steven, Scimeca M. Jason, Roth C. Jessica, Helseth A. Sarah, Kahn E. Lauren (2012), “Flexible visual processing of spatial relationships”, Cognition 122: 210–227</w:t>
      </w:r>
    </w:p>
    <w:p>
      <w:pPr>
        <w:rPr>
          <w:rFonts w:hint="default" w:ascii="Times New Roman" w:hAnsi="Times New Roman"/>
          <w:sz w:val="20"/>
          <w:szCs w:val="20"/>
          <w:lang w:val="en-US"/>
        </w:rPr>
      </w:pPr>
      <w:r>
        <w:rPr>
          <w:rFonts w:hint="default" w:ascii="Times New Roman" w:hAnsi="Times New Roman"/>
          <w:sz w:val="20"/>
          <w:szCs w:val="20"/>
          <w:lang w:val="en-US"/>
        </w:rPr>
        <w:t>Frith Chris (2007), How the Brain Creates our Mental World, Blackwell Publishing</w:t>
      </w:r>
    </w:p>
    <w:p>
      <w:pPr>
        <w:rPr>
          <w:rFonts w:hint="default" w:ascii="Times New Roman" w:hAnsi="Times New Roman"/>
          <w:sz w:val="20"/>
          <w:szCs w:val="20"/>
          <w:lang w:val="en-US"/>
        </w:rPr>
      </w:pPr>
      <w:r>
        <w:rPr>
          <w:rFonts w:hint="default" w:ascii="Times New Roman" w:hAnsi="Times New Roman"/>
          <w:sz w:val="20"/>
          <w:szCs w:val="20"/>
          <w:lang w:val="en-US"/>
        </w:rPr>
        <w:t>Gabriel Markus (2013) “Why the world does not exist?” TED clip on Youtube:</w:t>
      </w:r>
    </w:p>
    <w:p>
      <w:pPr>
        <w:rPr>
          <w:rFonts w:hint="default" w:ascii="Times New Roman" w:hAnsi="Times New Roman"/>
          <w:sz w:val="20"/>
          <w:szCs w:val="20"/>
          <w:lang w:val="en-US"/>
        </w:rPr>
      </w:pPr>
      <w:r>
        <w:rPr>
          <w:rFonts w:hint="default" w:ascii="Times New Roman" w:hAnsi="Times New Roman"/>
          <w:sz w:val="20"/>
          <w:szCs w:val="20"/>
          <w:lang w:val="en-US"/>
        </w:rPr>
        <w:t>https://www.youtube.com/watch?v=hzvesGB_TI0&amp;feature=youtube_gdata_player</w:t>
      </w:r>
    </w:p>
    <w:p>
      <w:pPr>
        <w:rPr>
          <w:rFonts w:hint="default" w:ascii="Times New Roman" w:hAnsi="Times New Roman"/>
          <w:sz w:val="20"/>
          <w:szCs w:val="20"/>
          <w:lang w:val="en-US"/>
        </w:rPr>
      </w:pPr>
      <w:r>
        <w:rPr>
          <w:rFonts w:hint="default" w:ascii="Times New Roman" w:hAnsi="Times New Roman"/>
          <w:sz w:val="20"/>
          <w:szCs w:val="20"/>
          <w:lang w:val="en-US"/>
        </w:rPr>
        <w:t xml:space="preserve">Golomb D. Julie and Kanwisher Nancy (2012), “Retinotopic memory is more precise than spatiotopic memory”, PNAS 109/5: 1796-1801 </w:t>
      </w:r>
    </w:p>
    <w:p>
      <w:pPr>
        <w:rPr>
          <w:rFonts w:hint="default" w:ascii="Times New Roman" w:hAnsi="Times New Roman"/>
          <w:sz w:val="20"/>
          <w:szCs w:val="20"/>
          <w:lang w:val="en-US"/>
        </w:rPr>
      </w:pPr>
      <w:r>
        <w:rPr>
          <w:rFonts w:hint="default" w:ascii="Times New Roman" w:hAnsi="Times New Roman"/>
          <w:sz w:val="20"/>
          <w:szCs w:val="20"/>
          <w:lang w:val="en-US"/>
        </w:rPr>
        <w:t>GunzelmannGlenn and Lyon R. Don (2011), “Representations and processes of human spatial competence”, Topics in Cognitive Science 3: 741–759</w:t>
      </w:r>
    </w:p>
    <w:p>
      <w:pPr>
        <w:rPr>
          <w:rFonts w:hint="default" w:ascii="Times New Roman" w:hAnsi="Times New Roman"/>
          <w:sz w:val="20"/>
          <w:szCs w:val="20"/>
          <w:lang w:val="en-US"/>
        </w:rPr>
      </w:pPr>
      <w:r>
        <w:rPr>
          <w:rFonts w:hint="default" w:ascii="Times New Roman" w:hAnsi="Times New Roman"/>
          <w:sz w:val="20"/>
          <w:szCs w:val="20"/>
          <w:lang w:val="en-US"/>
        </w:rPr>
        <w:t>Hartley Tom and Burgess Neil, “Models of spatial cognition”, in Lynn Nadel (ed.) Encyclopedia of Cognitive Science (1999-2012), John Wiley and Sons, Inc., Online ISBN: 9780470018866, DOI: 10.1002/0470018860</w:t>
      </w:r>
    </w:p>
    <w:p>
      <w:pPr>
        <w:rPr>
          <w:rFonts w:hint="default" w:ascii="Times New Roman" w:hAnsi="Times New Roman"/>
          <w:sz w:val="20"/>
          <w:szCs w:val="20"/>
          <w:lang w:val="en-US"/>
        </w:rPr>
      </w:pPr>
      <w:r>
        <w:rPr>
          <w:rFonts w:hint="default" w:ascii="Times New Roman" w:hAnsi="Times New Roman"/>
          <w:sz w:val="20"/>
          <w:szCs w:val="20"/>
          <w:lang w:val="en-US"/>
        </w:rPr>
        <w:t>Hauskeller Michael (2012) “My brain, my mind, and I: some philosophical assumptions of mind-uploading”, International Journal of Machine Consciousness 4/1: 187-200</w:t>
      </w:r>
    </w:p>
    <w:p>
      <w:pPr>
        <w:rPr>
          <w:rFonts w:hint="default" w:ascii="Times New Roman" w:hAnsi="Times New Roman"/>
          <w:sz w:val="20"/>
          <w:szCs w:val="20"/>
          <w:lang w:val="en-US"/>
        </w:rPr>
      </w:pPr>
      <w:r>
        <w:rPr>
          <w:rFonts w:hint="default" w:ascii="Times New Roman" w:hAnsi="Times New Roman"/>
          <w:sz w:val="20"/>
          <w:szCs w:val="20"/>
          <w:lang w:val="en-US"/>
        </w:rPr>
        <w:t>He J. Biyu and Raichle E. Marcus (2009), “The fMRI signal, slow cortical potential and consciousness”, Trends in Cognitive Sciences, 13/7: 302-309</w:t>
      </w:r>
    </w:p>
    <w:p>
      <w:pPr>
        <w:rPr>
          <w:rFonts w:hint="default" w:ascii="Times New Roman" w:hAnsi="Times New Roman"/>
          <w:sz w:val="20"/>
          <w:szCs w:val="20"/>
          <w:lang w:val="en-US"/>
        </w:rPr>
      </w:pPr>
      <w:r>
        <w:rPr>
          <w:rFonts w:hint="default" w:ascii="Times New Roman" w:hAnsi="Times New Roman"/>
          <w:sz w:val="20"/>
          <w:szCs w:val="20"/>
          <w:lang w:val="en-US"/>
        </w:rPr>
        <w:t>Herzog H. Michael, Otto U. Thomas, Boi Marco and Öğmen Haluk (2012), “When Gestalt processing meets low-level feature integration”, Gestalt theory 34(3/4): 315-328</w:t>
      </w:r>
    </w:p>
    <w:p>
      <w:pPr>
        <w:rPr>
          <w:rFonts w:hint="default" w:ascii="Times New Roman" w:hAnsi="Times New Roman"/>
          <w:sz w:val="20"/>
          <w:szCs w:val="20"/>
          <w:lang w:val="en-US"/>
        </w:rPr>
      </w:pPr>
      <w:r>
        <w:rPr>
          <w:rFonts w:hint="default" w:ascii="Times New Roman" w:hAnsi="Times New Roman"/>
          <w:sz w:val="20"/>
          <w:szCs w:val="20"/>
          <w:lang w:val="en-US"/>
        </w:rPr>
        <w:t>Hicks Andrew (December 31 2008), “Should Dr. Perelman Be Awarded Full Credit for Proving Poincare's Conjecture?”, Yahoo Contributor Network</w:t>
      </w:r>
    </w:p>
    <w:p>
      <w:pPr>
        <w:rPr>
          <w:rFonts w:hint="default" w:ascii="Times New Roman" w:hAnsi="Times New Roman"/>
          <w:sz w:val="20"/>
          <w:szCs w:val="20"/>
          <w:lang w:val="en-US"/>
        </w:rPr>
      </w:pPr>
      <w:r>
        <w:rPr>
          <w:rFonts w:hint="default" w:ascii="Times New Roman" w:hAnsi="Times New Roman"/>
          <w:sz w:val="20"/>
          <w:szCs w:val="20"/>
          <w:lang w:val="en-US"/>
        </w:rPr>
        <w:t>Huth G. Alexander, Nishimoto Shinji, Vu T. An, Gallant L. Jack (2012), “A continuous semantic space describes the representation of thousands of object and action categories across the human brain”, Neuron 76: 1210–1224</w:t>
      </w:r>
    </w:p>
    <w:p>
      <w:pPr>
        <w:rPr>
          <w:rFonts w:hint="default" w:ascii="Times New Roman" w:hAnsi="Times New Roman"/>
          <w:sz w:val="20"/>
          <w:szCs w:val="20"/>
          <w:lang w:val="en-US"/>
        </w:rPr>
      </w:pPr>
      <w:r>
        <w:rPr>
          <w:rFonts w:hint="default" w:ascii="Times New Roman" w:hAnsi="Times New Roman"/>
          <w:sz w:val="20"/>
          <w:szCs w:val="20"/>
          <w:lang w:val="en-US"/>
        </w:rPr>
        <w:t>Imamoglu Fatma, Kahnt Thorsten, Koch Christof, Haynes John-Dylan (2012), “Changes in functional connectivity support conscious object recognition”, NeuroImage 63: 1909–1917</w:t>
      </w:r>
    </w:p>
    <w:p>
      <w:pPr>
        <w:rPr>
          <w:rFonts w:hint="default" w:ascii="Times New Roman" w:hAnsi="Times New Roman"/>
          <w:sz w:val="20"/>
          <w:szCs w:val="20"/>
          <w:lang w:val="en-US"/>
        </w:rPr>
      </w:pPr>
      <w:r>
        <w:rPr>
          <w:rFonts w:hint="default" w:ascii="Times New Roman" w:hAnsi="Times New Roman"/>
          <w:sz w:val="20"/>
          <w:szCs w:val="20"/>
          <w:lang w:val="en-US"/>
        </w:rPr>
        <w:t>Immordino-Yang Mary Helen, Christodoulou A. Joanna and Singh Vanessa (201), “Rest Is Not Idleness: Implications of the Brain’s Default Mode for Human Development and Education”, Perspectives on Psychological Science7/4: 352–364</w:t>
      </w:r>
    </w:p>
    <w:p>
      <w:pPr>
        <w:rPr>
          <w:rFonts w:hint="default" w:ascii="Times New Roman" w:hAnsi="Times New Roman"/>
          <w:sz w:val="20"/>
          <w:szCs w:val="20"/>
          <w:lang w:val="en-US"/>
        </w:rPr>
      </w:pPr>
      <w:r>
        <w:rPr>
          <w:rFonts w:hint="default" w:ascii="Times New Roman" w:hAnsi="Times New Roman"/>
          <w:sz w:val="20"/>
          <w:szCs w:val="20"/>
          <w:lang w:val="en-US"/>
        </w:rPr>
        <w:t>Ionicioiu Radu and Terno R. Daniel (2011), “Proposal for a quantum delayed-choice experiment”, Physical Review Letters 107, 230406</w:t>
      </w:r>
    </w:p>
    <w:p>
      <w:pPr>
        <w:rPr>
          <w:rFonts w:hint="default" w:ascii="Times New Roman" w:hAnsi="Times New Roman"/>
          <w:sz w:val="20"/>
          <w:szCs w:val="20"/>
          <w:lang w:val="en-US"/>
        </w:rPr>
      </w:pPr>
      <w:r>
        <w:rPr>
          <w:rFonts w:hint="default" w:ascii="Times New Roman" w:hAnsi="Times New Roman"/>
          <w:sz w:val="20"/>
          <w:szCs w:val="20"/>
          <w:lang w:val="en-US"/>
        </w:rPr>
        <w:t>Jola Corinne, McAleer Phil, Grosbras Marie-Hélène, Love A. Scott, Morison Gordon, Pollick E. Frank (2013), “Uni- and multisensory brain areas are synchronised across spectators when watching unedited dance recordings”, i-Perception 4: 265–284</w:t>
      </w:r>
    </w:p>
    <w:p>
      <w:pPr>
        <w:rPr>
          <w:rFonts w:hint="default" w:ascii="Times New Roman" w:hAnsi="Times New Roman"/>
          <w:sz w:val="20"/>
          <w:szCs w:val="20"/>
          <w:lang w:val="en-US"/>
        </w:rPr>
      </w:pPr>
      <w:r>
        <w:rPr>
          <w:rFonts w:hint="default" w:ascii="Times New Roman" w:hAnsi="Times New Roman"/>
          <w:sz w:val="20"/>
          <w:szCs w:val="20"/>
          <w:lang w:val="en-US"/>
        </w:rPr>
        <w:t>Keehner Madeleine (2011), “Spatial cognition through the keyhole: how studying a real-world domain can inform basic science—and vice versa”, Topics in Cognitive Science 3: 632–647</w:t>
      </w:r>
    </w:p>
    <w:p>
      <w:pPr>
        <w:rPr>
          <w:rFonts w:hint="default" w:ascii="Times New Roman" w:hAnsi="Times New Roman"/>
          <w:sz w:val="20"/>
          <w:szCs w:val="20"/>
          <w:lang w:val="en-US"/>
        </w:rPr>
      </w:pPr>
      <w:r>
        <w:rPr>
          <w:rFonts w:hint="default" w:ascii="Times New Roman" w:hAnsi="Times New Roman"/>
          <w:sz w:val="20"/>
          <w:szCs w:val="20"/>
          <w:lang w:val="en-US"/>
        </w:rPr>
        <w:t>Kellman J. Philip (199-2012), “Vision: occlusion, illusory contours and ‘filling-in’”, in Lynn Nadel (ed.) Encyclopedia of Cognitive Science (1999-2012), John Wiley and Sons, Inc.</w:t>
      </w:r>
    </w:p>
    <w:p>
      <w:pPr>
        <w:rPr>
          <w:rFonts w:hint="default" w:ascii="Times New Roman" w:hAnsi="Times New Roman"/>
          <w:sz w:val="20"/>
          <w:szCs w:val="20"/>
          <w:lang w:val="en-US"/>
        </w:rPr>
      </w:pPr>
      <w:r>
        <w:rPr>
          <w:rFonts w:hint="default" w:ascii="Times New Roman" w:hAnsi="Times New Roman"/>
          <w:sz w:val="20"/>
          <w:szCs w:val="20"/>
          <w:lang w:val="en-US"/>
        </w:rPr>
        <w:t>Kelly W. Jonathan, Sjolund A. Lori, Sturz R. Bradley (2013), “Geometric cues, reference frames, and the equivalence of experienced-aligned and novel-aligned views in human spatial memory”, Cognition 126: 459–474</w:t>
      </w:r>
    </w:p>
    <w:p>
      <w:pPr>
        <w:rPr>
          <w:rFonts w:hint="default" w:ascii="Times New Roman" w:hAnsi="Times New Roman"/>
          <w:sz w:val="20"/>
          <w:szCs w:val="20"/>
          <w:lang w:val="en-US"/>
        </w:rPr>
      </w:pPr>
      <w:r>
        <w:rPr>
          <w:rFonts w:hint="default" w:ascii="Times New Roman" w:hAnsi="Times New Roman"/>
          <w:sz w:val="20"/>
          <w:szCs w:val="20"/>
          <w:lang w:val="en-US"/>
        </w:rPr>
        <w:t>Ken  Kihara  and  Yuji  Takeda  (2010), “Time  course  of  the  integration  of  spatial frequency-based information in natural scenes”, Vision Research 50: 2158–2162</w:t>
      </w:r>
    </w:p>
    <w:p>
      <w:pPr>
        <w:rPr>
          <w:rFonts w:hint="default" w:ascii="Times New Roman" w:hAnsi="Times New Roman"/>
          <w:sz w:val="20"/>
          <w:szCs w:val="20"/>
          <w:lang w:val="en-US"/>
        </w:rPr>
      </w:pPr>
      <w:r>
        <w:rPr>
          <w:rFonts w:hint="default" w:ascii="Times New Roman" w:hAnsi="Times New Roman"/>
          <w:sz w:val="20"/>
          <w:szCs w:val="20"/>
          <w:lang w:val="en-US"/>
        </w:rPr>
        <w:t>Klemen Jane, Chambers D. Christopher (2012), “Current perspectives and methods in studying neural mechanisms of multisensory interactions”, Neuroscience and Biobehavioral Reviews 36: 111–133</w:t>
      </w:r>
    </w:p>
    <w:p>
      <w:pPr>
        <w:rPr>
          <w:rFonts w:hint="default" w:ascii="Times New Roman" w:hAnsi="Times New Roman"/>
          <w:sz w:val="20"/>
          <w:szCs w:val="20"/>
          <w:lang w:val="en-US"/>
        </w:rPr>
      </w:pPr>
      <w:r>
        <w:rPr>
          <w:rFonts w:hint="default" w:ascii="Times New Roman" w:hAnsi="Times New Roman"/>
          <w:sz w:val="20"/>
          <w:szCs w:val="20"/>
          <w:lang w:val="en-US"/>
        </w:rPr>
        <w:t>Kurzweilai.net: “Is a scientific definition of consciousness possible?” at http://www.kurzweilai.net/is-a-scientific-definition-of-consciousness-possible</w:t>
      </w:r>
    </w:p>
    <w:p>
      <w:pPr>
        <w:rPr>
          <w:rFonts w:hint="default" w:ascii="Times New Roman" w:hAnsi="Times New Roman"/>
          <w:sz w:val="20"/>
          <w:szCs w:val="20"/>
          <w:lang w:val="en-US"/>
        </w:rPr>
      </w:pPr>
      <w:r>
        <w:rPr>
          <w:rFonts w:hint="default" w:ascii="Times New Roman" w:hAnsi="Times New Roman"/>
          <w:sz w:val="20"/>
          <w:szCs w:val="20"/>
          <w:lang w:val="en-US"/>
        </w:rPr>
        <w:t>Lamme A. F. Victor (2010), “How neuroscience will change our view on consciousness”, Cognitive Neuroscience, 1/3: 204-220</w:t>
      </w:r>
    </w:p>
    <w:p>
      <w:pPr>
        <w:rPr>
          <w:rFonts w:hint="default" w:ascii="Times New Roman" w:hAnsi="Times New Roman"/>
          <w:sz w:val="20"/>
          <w:szCs w:val="20"/>
          <w:lang w:val="en-US"/>
        </w:rPr>
      </w:pPr>
      <w:r>
        <w:rPr>
          <w:rFonts w:hint="default" w:ascii="Times New Roman" w:hAnsi="Times New Roman"/>
          <w:sz w:val="20"/>
          <w:szCs w:val="20"/>
          <w:lang w:val="en-US"/>
        </w:rPr>
        <w:t>Langston F. Rosamund, Ainge A. James, Couey J. Jonathan, Canto B. Cathrin, Bjerknes L. Tale, Witter P. Menno, Moser I. Edvard, Moser May-Britt (2010), “Development of the spatial representation system in the rat”, Science 328: 1576-1580</w:t>
      </w:r>
    </w:p>
    <w:p>
      <w:pPr>
        <w:rPr>
          <w:rFonts w:hint="default" w:ascii="Times New Roman" w:hAnsi="Times New Roman"/>
          <w:sz w:val="20"/>
          <w:szCs w:val="20"/>
          <w:lang w:val="en-US"/>
        </w:rPr>
      </w:pPr>
      <w:r>
        <w:rPr>
          <w:rFonts w:hint="default" w:ascii="Times New Roman" w:hAnsi="Times New Roman"/>
          <w:sz w:val="20"/>
          <w:szCs w:val="20"/>
          <w:lang w:val="en-US"/>
        </w:rPr>
        <w:t>Lee C. H. Andy, Yeung Lok-Kin and Barense D. Morgan (2012), “The hippocampus and visual perception”, Frontiers in Human Neuroscience 6: 1-17</w:t>
      </w:r>
    </w:p>
    <w:p>
      <w:pPr>
        <w:rPr>
          <w:rFonts w:hint="default" w:ascii="Times New Roman" w:hAnsi="Times New Roman"/>
          <w:sz w:val="20"/>
          <w:szCs w:val="20"/>
          <w:lang w:val="en-US"/>
        </w:rPr>
      </w:pPr>
      <w:r>
        <w:rPr>
          <w:rFonts w:hint="default" w:ascii="Times New Roman" w:hAnsi="Times New Roman"/>
          <w:sz w:val="20"/>
          <w:szCs w:val="20"/>
          <w:lang w:val="en-US"/>
        </w:rPr>
        <w:t>Levinson B. Daniel, Smallwood Jonathan and Davidson J. Richard (2012), “The persistence of thought: evidence for a role of working memory in the maintenance of task-unrelated thinking”, Psychological Science23/4: 375–380</w:t>
      </w:r>
    </w:p>
    <w:p>
      <w:pPr>
        <w:rPr>
          <w:rFonts w:hint="default" w:ascii="Times New Roman" w:hAnsi="Times New Roman"/>
          <w:sz w:val="20"/>
          <w:szCs w:val="20"/>
          <w:lang w:val="en-US"/>
        </w:rPr>
      </w:pPr>
      <w:r>
        <w:rPr>
          <w:rFonts w:hint="default" w:ascii="Times New Roman" w:hAnsi="Times New Roman"/>
          <w:sz w:val="20"/>
          <w:szCs w:val="20"/>
          <w:lang w:val="en-US"/>
        </w:rPr>
        <w:t>Loureiro Michael, Lecourtier Lucas, Engeln Michel, Lopez Joëlle, Cosquer Brigitte, Geiger Karin, Kelche Christian, Cassel Jean-Christophe, de Vasconcelos Anne Pereira (2012), “The ventral hippocampus is necessary for expressing a spatial memory”, Brain Struct.Funct. 217: 93–106</w:t>
      </w:r>
    </w:p>
    <w:p>
      <w:pPr>
        <w:rPr>
          <w:rFonts w:hint="default" w:ascii="Times New Roman" w:hAnsi="Times New Roman"/>
          <w:sz w:val="20"/>
          <w:szCs w:val="20"/>
          <w:lang w:val="en-US"/>
        </w:rPr>
      </w:pPr>
      <w:r>
        <w:rPr>
          <w:rFonts w:hint="default" w:ascii="Times New Roman" w:hAnsi="Times New Roman"/>
          <w:sz w:val="20"/>
          <w:szCs w:val="20"/>
          <w:lang w:val="en-US"/>
        </w:rPr>
        <w:t>MacEvoy P. Sean and Epstein A. Russell (2011), “Constructing scenes from objects in human occipitotemporal cortex”, Nature Neuroscience (advance online publication), 1-9</w:t>
      </w:r>
    </w:p>
    <w:p>
      <w:pPr>
        <w:rPr>
          <w:rFonts w:hint="default" w:ascii="Times New Roman" w:hAnsi="Times New Roman"/>
          <w:sz w:val="20"/>
          <w:szCs w:val="20"/>
          <w:lang w:val="en-US"/>
        </w:rPr>
      </w:pPr>
      <w:r>
        <w:rPr>
          <w:rFonts w:hint="default" w:ascii="Times New Roman" w:hAnsi="Times New Roman"/>
          <w:sz w:val="20"/>
          <w:szCs w:val="20"/>
          <w:lang w:val="en-US"/>
        </w:rPr>
        <w:t>Magistretti J. Pierre (2008), “Brain energy metabolism”, in Squire et al. Fundamental Neuroscience, 3rd edition, 271-293</w:t>
      </w:r>
    </w:p>
    <w:p>
      <w:pPr>
        <w:rPr>
          <w:rFonts w:hint="default" w:ascii="Times New Roman" w:hAnsi="Times New Roman"/>
          <w:sz w:val="20"/>
          <w:szCs w:val="20"/>
          <w:lang w:val="en-US"/>
        </w:rPr>
      </w:pPr>
      <w:r>
        <w:rPr>
          <w:rFonts w:hint="default" w:ascii="Times New Roman" w:hAnsi="Times New Roman"/>
          <w:sz w:val="20"/>
          <w:szCs w:val="20"/>
          <w:lang w:val="en-US"/>
        </w:rPr>
        <w:t>Mantini Dante and Vanduffel Wim (2013), “Emerging roles of the brain's default network”, Neuroscientist 19/1: 76-87</w:t>
      </w:r>
    </w:p>
    <w:p>
      <w:pPr>
        <w:rPr>
          <w:rFonts w:hint="default" w:ascii="Times New Roman" w:hAnsi="Times New Roman"/>
          <w:sz w:val="20"/>
          <w:szCs w:val="20"/>
          <w:lang w:val="en-US"/>
        </w:rPr>
      </w:pPr>
      <w:r>
        <w:rPr>
          <w:rFonts w:hint="default" w:ascii="Times New Roman" w:hAnsi="Times New Roman"/>
          <w:sz w:val="20"/>
          <w:szCs w:val="20"/>
          <w:lang w:val="en-US"/>
        </w:rPr>
        <w:t>Mantini Dante, Gerits Annelis, Nelissen Koen,Durand Jean-Baptiste,Joly Olivier,Simone Luciano, Sawamura Hiromasa,Wardak Claire,Orban A. Guy,Buckner L. Randy L.and Vanduffel Wim (2011), “Default mode of brain function in monkeys”, The Journal of Neuroscience, 31/36:12954–12962</w:t>
      </w:r>
    </w:p>
    <w:p>
      <w:pPr>
        <w:rPr>
          <w:rFonts w:hint="default" w:ascii="Times New Roman" w:hAnsi="Times New Roman"/>
          <w:sz w:val="20"/>
          <w:szCs w:val="20"/>
          <w:lang w:val="en-US"/>
        </w:rPr>
      </w:pPr>
      <w:r>
        <w:rPr>
          <w:rFonts w:hint="default" w:ascii="Times New Roman" w:hAnsi="Times New Roman"/>
          <w:sz w:val="20"/>
          <w:szCs w:val="20"/>
          <w:lang w:val="en-US"/>
        </w:rPr>
        <w:t>Mast W. Fred, Tartaglia M. Elisa and Herzog H. Michael (2012), “New percepts via mental imagery?”, Frontiers in psychology 3: 1-5</w:t>
      </w:r>
    </w:p>
    <w:p>
      <w:pPr>
        <w:rPr>
          <w:rFonts w:hint="default" w:ascii="Times New Roman" w:hAnsi="Times New Roman"/>
          <w:sz w:val="20"/>
          <w:szCs w:val="20"/>
          <w:lang w:val="en-US"/>
        </w:rPr>
      </w:pPr>
      <w:r>
        <w:rPr>
          <w:rFonts w:hint="default" w:ascii="Times New Roman" w:hAnsi="Times New Roman"/>
          <w:sz w:val="20"/>
          <w:szCs w:val="20"/>
          <w:lang w:val="en-US"/>
        </w:rPr>
        <w:t xml:space="preserve">McLeod Peter and Dienes Zoltan (1996), “Do fielders know where to go to catch the ball or only how to get there?”, Journal of Experimental Psychology: Human Perception and Performance vol. 22, no. 3: 531-543 </w:t>
      </w:r>
    </w:p>
    <w:p>
      <w:pPr>
        <w:rPr>
          <w:rFonts w:hint="default" w:ascii="Times New Roman" w:hAnsi="Times New Roman"/>
          <w:sz w:val="20"/>
          <w:szCs w:val="20"/>
          <w:lang w:val="en-US"/>
        </w:rPr>
      </w:pPr>
      <w:r>
        <w:rPr>
          <w:rFonts w:hint="default" w:ascii="Times New Roman" w:hAnsi="Times New Roman"/>
          <w:sz w:val="20"/>
          <w:szCs w:val="20"/>
          <w:lang w:val="en-US"/>
        </w:rPr>
        <w:t>McLeod Peter, Rolls T. Edmund, Plunkett Kim: 1997, Introduction to Connectionism, Oxford University Press</w:t>
      </w:r>
    </w:p>
    <w:p>
      <w:pPr>
        <w:rPr>
          <w:rFonts w:hint="default" w:ascii="Times New Roman" w:hAnsi="Times New Roman"/>
          <w:sz w:val="20"/>
          <w:szCs w:val="20"/>
          <w:lang w:val="en-US"/>
        </w:rPr>
      </w:pPr>
      <w:r>
        <w:rPr>
          <w:rFonts w:hint="default" w:ascii="Times New Roman" w:hAnsi="Times New Roman"/>
          <w:sz w:val="20"/>
          <w:szCs w:val="20"/>
          <w:lang w:val="en-US"/>
        </w:rPr>
        <w:t>Mercier R. Manuel, Foxe J. John, Fiebelkorn C. Ian, Butler S. John, Schwartz H. Theodore, Molholm Sophie (2013), “Auditory-driven phase reset in visual cortex: Human electrocorticography reveals mechanisms of early multisensory integration”, NeuroImage 79: 19–29</w:t>
      </w:r>
    </w:p>
    <w:p>
      <w:pPr>
        <w:rPr>
          <w:rFonts w:hint="default" w:ascii="Times New Roman" w:hAnsi="Times New Roman"/>
          <w:sz w:val="20"/>
          <w:szCs w:val="20"/>
          <w:lang w:val="en-US"/>
        </w:rPr>
      </w:pPr>
      <w:r>
        <w:rPr>
          <w:rFonts w:hint="default" w:ascii="Times New Roman" w:hAnsi="Times New Roman"/>
          <w:sz w:val="20"/>
          <w:szCs w:val="20"/>
          <w:lang w:val="en-US"/>
        </w:rPr>
        <w:t>Mrazek D. Michael, Franklin S. Michael, Dawa Tarchin Phillips, Baird Benjamin, and Schooler W. Jonathan (2013), “Mindfulness training improves working memory capacity and gre performance while reducing mind wandering”, Psychological Science24/5: 776–781</w:t>
      </w:r>
    </w:p>
    <w:p>
      <w:pPr>
        <w:rPr>
          <w:rFonts w:hint="default" w:ascii="Times New Roman" w:hAnsi="Times New Roman"/>
          <w:sz w:val="20"/>
          <w:szCs w:val="20"/>
          <w:lang w:val="en-US"/>
        </w:rPr>
      </w:pPr>
      <w:r>
        <w:rPr>
          <w:rFonts w:hint="default" w:ascii="Times New Roman" w:hAnsi="Times New Roman"/>
          <w:sz w:val="20"/>
          <w:szCs w:val="20"/>
          <w:lang w:val="en-US"/>
        </w:rPr>
        <w:t>Monti M. Martin, Lutkenhoff S. Evan, Rubinov Mihail, Boveroux Pierre, Vanhaudenhuyse Audrey, Gosseries Olivia, Bruno Marie-Aurelie, Noirhomme Quentin, Boly Melanie, Laureys Steven (2013) “dynamic change of global and local information processing in propofol-induced loss and recovery of consciousness”, PLoS Comput Biol 9(10): e1003271. doi:10.1371/journal.pcbi.1003271</w:t>
      </w:r>
    </w:p>
    <w:p>
      <w:pPr>
        <w:rPr>
          <w:rFonts w:hint="default" w:ascii="Times New Roman" w:hAnsi="Times New Roman"/>
          <w:sz w:val="20"/>
          <w:szCs w:val="20"/>
          <w:lang w:val="en-US"/>
        </w:rPr>
      </w:pPr>
      <w:r>
        <w:rPr>
          <w:rFonts w:hint="default" w:ascii="Times New Roman" w:hAnsi="Times New Roman"/>
          <w:sz w:val="20"/>
          <w:szCs w:val="20"/>
          <w:lang w:val="en-US"/>
        </w:rPr>
        <w:t>Nadel Lynn, Hoscheidt Siobhan, and Ryan R. Lee (2012), “Spatial cognition and the hippocampus: the anterior–posterior axis”, Journal of Cognitive Neuroscience 25/1: 22–28</w:t>
      </w:r>
    </w:p>
    <w:p>
      <w:pPr>
        <w:rPr>
          <w:rFonts w:hint="default" w:ascii="Times New Roman" w:hAnsi="Times New Roman"/>
          <w:sz w:val="20"/>
          <w:szCs w:val="20"/>
          <w:lang w:val="en-US"/>
        </w:rPr>
      </w:pPr>
      <w:r>
        <w:rPr>
          <w:rFonts w:hint="default" w:ascii="Times New Roman" w:hAnsi="Times New Roman"/>
          <w:sz w:val="20"/>
          <w:szCs w:val="20"/>
          <w:lang w:val="en-US"/>
        </w:rPr>
        <w:t xml:space="preserve">Nishimoto Shinji, Benjamini Yuval, Vu T. An, Yu Bin, Naselaris Thomas, and Gallant L. Jack, (0211), “Reconstructing visual experiences from brain activity evoked by natural movies”, Current Biology 21, 1641–1646 (about this paper, information at https://sites.google.com/site/gallantlabucb/publications/nishimoto-et-al-2011 at </w:t>
      </w:r>
    </w:p>
    <w:p>
      <w:pPr>
        <w:rPr>
          <w:rFonts w:hint="default" w:ascii="Times New Roman" w:hAnsi="Times New Roman"/>
          <w:sz w:val="20"/>
          <w:szCs w:val="20"/>
          <w:lang w:val="en-US"/>
        </w:rPr>
      </w:pPr>
      <w:r>
        <w:rPr>
          <w:rFonts w:hint="default" w:ascii="Times New Roman" w:hAnsi="Times New Roman"/>
          <w:sz w:val="20"/>
          <w:szCs w:val="20"/>
          <w:lang w:val="en-US"/>
        </w:rPr>
        <w:t>http//: Gallantlab.org, February 20th 2012, Research, Latest News)</w:t>
      </w:r>
    </w:p>
    <w:p>
      <w:pPr>
        <w:rPr>
          <w:rFonts w:hint="default" w:ascii="Times New Roman" w:hAnsi="Times New Roman"/>
          <w:sz w:val="20"/>
          <w:szCs w:val="20"/>
          <w:lang w:val="en-US"/>
        </w:rPr>
      </w:pPr>
      <w:r>
        <w:rPr>
          <w:rFonts w:hint="default" w:ascii="Times New Roman" w:hAnsi="Times New Roman"/>
          <w:sz w:val="20"/>
          <w:szCs w:val="20"/>
          <w:lang w:val="en-US"/>
        </w:rPr>
        <w:t>O’Callaghan Casey (forthcoming), “Intermodal binding awareness”, in David Bennett and Christopher Hill (eds.) Sensory Integration and the Unity of Consciousness, MIT Press</w:t>
      </w:r>
    </w:p>
    <w:p>
      <w:pPr>
        <w:rPr>
          <w:rFonts w:hint="default" w:ascii="Times New Roman" w:hAnsi="Times New Roman"/>
          <w:sz w:val="20"/>
          <w:szCs w:val="20"/>
          <w:lang w:val="en-US"/>
        </w:rPr>
      </w:pPr>
      <w:r>
        <w:rPr>
          <w:rFonts w:hint="default" w:ascii="Times New Roman" w:hAnsi="Times New Roman"/>
          <w:sz w:val="20"/>
          <w:szCs w:val="20"/>
          <w:lang w:val="en-US"/>
        </w:rPr>
        <w:t>Olcese Umberto, Iurilli Giuliano and Medini Paolo (2013), “Cellular and synaptic architecture of multisensoryintegration in the mouse neocortex”, Neuron 79: 1–15,</w:t>
      </w:r>
    </w:p>
    <w:p>
      <w:pPr>
        <w:rPr>
          <w:rFonts w:hint="default" w:ascii="Times New Roman" w:hAnsi="Times New Roman"/>
          <w:sz w:val="20"/>
          <w:szCs w:val="20"/>
          <w:lang w:val="en-US"/>
        </w:rPr>
      </w:pPr>
      <w:r>
        <w:rPr>
          <w:rFonts w:hint="default" w:ascii="Times New Roman" w:hAnsi="Times New Roman"/>
          <w:sz w:val="20"/>
          <w:szCs w:val="20"/>
          <w:lang w:val="en-US"/>
        </w:rPr>
        <w:t>Palmer Linda and LynchGary (2010), “A kantian view of space”, Science 328: 1487-1488</w:t>
      </w:r>
    </w:p>
    <w:p>
      <w:pPr>
        <w:rPr>
          <w:rFonts w:hint="default" w:ascii="Times New Roman" w:hAnsi="Times New Roman"/>
          <w:sz w:val="20"/>
          <w:szCs w:val="20"/>
          <w:lang w:val="en-US"/>
        </w:rPr>
      </w:pPr>
      <w:r>
        <w:rPr>
          <w:rFonts w:hint="default" w:ascii="Times New Roman" w:hAnsi="Times New Roman"/>
          <w:sz w:val="20"/>
          <w:szCs w:val="20"/>
          <w:lang w:val="en-US"/>
        </w:rPr>
        <w:t>Palmer D. Terry and Ramsey K. Ashley (2012), “The function of consciousness in multisensory integration”, Cognition 125: 353–364</w:t>
      </w:r>
    </w:p>
    <w:p>
      <w:pPr>
        <w:rPr>
          <w:rFonts w:hint="default" w:ascii="Times New Roman" w:hAnsi="Times New Roman"/>
          <w:sz w:val="20"/>
          <w:szCs w:val="20"/>
          <w:lang w:val="en-US"/>
        </w:rPr>
      </w:pPr>
      <w:r>
        <w:rPr>
          <w:rFonts w:hint="default" w:ascii="Times New Roman" w:hAnsi="Times New Roman"/>
          <w:sz w:val="20"/>
          <w:szCs w:val="20"/>
          <w:lang w:val="en-US"/>
        </w:rPr>
        <w:t>Papadopoulos Konstantinos and Koustriava Eleni (2011), “The impact of vision in spatial coding”, Research in Developmental Disabilities 32: 2084–2091</w:t>
      </w:r>
    </w:p>
    <w:p>
      <w:pPr>
        <w:rPr>
          <w:rFonts w:hint="default" w:ascii="Times New Roman" w:hAnsi="Times New Roman"/>
          <w:sz w:val="20"/>
          <w:szCs w:val="20"/>
          <w:lang w:val="en-US"/>
        </w:rPr>
      </w:pPr>
      <w:r>
        <w:rPr>
          <w:rFonts w:hint="default" w:ascii="Times New Roman" w:hAnsi="Times New Roman"/>
          <w:sz w:val="20"/>
          <w:szCs w:val="20"/>
          <w:lang w:val="en-US"/>
        </w:rPr>
        <w:t xml:space="preserve">Papo David (2013), “Why should cognitive neuroscientists study the brain’s resting state?”, Frontiers in Human Neuroscience 7: 1-4 </w:t>
      </w:r>
    </w:p>
    <w:p>
      <w:pPr>
        <w:rPr>
          <w:rFonts w:hint="default" w:ascii="Times New Roman" w:hAnsi="Times New Roman"/>
          <w:sz w:val="20"/>
          <w:szCs w:val="20"/>
          <w:lang w:val="en-US"/>
        </w:rPr>
      </w:pPr>
      <w:r>
        <w:rPr>
          <w:rFonts w:hint="default" w:ascii="Times New Roman" w:hAnsi="Times New Roman"/>
          <w:sz w:val="20"/>
          <w:szCs w:val="20"/>
          <w:lang w:val="en-US"/>
        </w:rPr>
        <w:t xml:space="preserve">Parise V. Cesare, Harrar Vanessa, Ernst O. Marcand Spence Charles (2013), “Cross-correlation between auditory and visual signals promotes multisensory integration”, Multisensory Research 26: 307–316 </w:t>
      </w:r>
    </w:p>
    <w:p>
      <w:pPr>
        <w:rPr>
          <w:rFonts w:hint="default" w:ascii="Times New Roman" w:hAnsi="Times New Roman"/>
          <w:sz w:val="20"/>
          <w:szCs w:val="20"/>
          <w:lang w:val="en-US"/>
        </w:rPr>
      </w:pPr>
      <w:r>
        <w:rPr>
          <w:rFonts w:hint="default" w:ascii="Times New Roman" w:hAnsi="Times New Roman"/>
          <w:sz w:val="20"/>
          <w:szCs w:val="20"/>
          <w:lang w:val="en-US"/>
        </w:rPr>
        <w:t>Pasqualotto Achille and Proulx J. Michael (2012), “The role of visual experience for the neural basis of spatial cognition”, Neuroscience and Biobehavioral Reviews 36: 1179–1187</w:t>
      </w:r>
    </w:p>
    <w:p>
      <w:pPr>
        <w:rPr>
          <w:rFonts w:hint="default" w:ascii="Times New Roman" w:hAnsi="Times New Roman"/>
          <w:sz w:val="20"/>
          <w:szCs w:val="20"/>
          <w:lang w:val="en-US"/>
        </w:rPr>
      </w:pPr>
      <w:r>
        <w:rPr>
          <w:rFonts w:hint="default" w:ascii="Times New Roman" w:hAnsi="Times New Roman"/>
          <w:sz w:val="20"/>
          <w:szCs w:val="20"/>
          <w:lang w:val="en-US"/>
        </w:rPr>
        <w:t>Pasqualottoa Achille, Spiller Mary Jane, Jansari S. Ashok, and Proulx J. Michael (2013), “Visual experience facilitates allocentric spatial representation”, Behavioural Brain Research 236: 175– 179</w:t>
      </w:r>
    </w:p>
    <w:p>
      <w:pPr>
        <w:rPr>
          <w:rFonts w:hint="default" w:ascii="Times New Roman" w:hAnsi="Times New Roman"/>
          <w:sz w:val="20"/>
          <w:szCs w:val="20"/>
          <w:lang w:val="en-US"/>
        </w:rPr>
      </w:pPr>
      <w:r>
        <w:rPr>
          <w:rFonts w:hint="default" w:ascii="Times New Roman" w:hAnsi="Times New Roman"/>
          <w:sz w:val="20"/>
          <w:szCs w:val="20"/>
          <w:lang w:val="en-US"/>
        </w:rPr>
        <w:t>Plankar Matej, Brezan Simon, Jerman Igor (2013), “The principle of coherence in multi-level brain information processing”, Progress in Biophysics and Molecular Biology 111: 8-29</w:t>
      </w:r>
    </w:p>
    <w:p>
      <w:pPr>
        <w:rPr>
          <w:rFonts w:hint="default" w:ascii="Times New Roman" w:hAnsi="Times New Roman"/>
          <w:sz w:val="20"/>
          <w:szCs w:val="20"/>
          <w:lang w:val="en-US"/>
        </w:rPr>
      </w:pPr>
      <w:r>
        <w:rPr>
          <w:rFonts w:hint="default" w:ascii="Times New Roman" w:hAnsi="Times New Roman"/>
          <w:sz w:val="20"/>
          <w:szCs w:val="20"/>
          <w:lang w:val="en-US"/>
        </w:rPr>
        <w:t>Rakover S. Sam (2012), “Psychology as an associational science: A methodological viewpoint”, Open Journal of Philosophy 2/2: 143-152</w:t>
      </w:r>
    </w:p>
    <w:p>
      <w:pPr>
        <w:rPr>
          <w:rFonts w:hint="default" w:ascii="Times New Roman" w:hAnsi="Times New Roman"/>
          <w:sz w:val="20"/>
          <w:szCs w:val="20"/>
          <w:lang w:val="en-US"/>
        </w:rPr>
      </w:pPr>
      <w:r>
        <w:rPr>
          <w:rFonts w:hint="default" w:ascii="Times New Roman" w:hAnsi="Times New Roman"/>
          <w:sz w:val="20"/>
          <w:szCs w:val="20"/>
          <w:lang w:val="en-US"/>
        </w:rPr>
        <w:t xml:space="preserve">Rakover S. Sam (2011/2012), “A plea for methodological dualism and a multiexplanation framework in psychology”, Behavior and Philosophy 39/40: 17-43 </w:t>
      </w:r>
    </w:p>
    <w:p>
      <w:pPr>
        <w:rPr>
          <w:rFonts w:hint="default" w:ascii="Times New Roman" w:hAnsi="Times New Roman"/>
          <w:sz w:val="20"/>
          <w:szCs w:val="20"/>
          <w:lang w:val="en-US"/>
        </w:rPr>
      </w:pPr>
      <w:r>
        <w:rPr>
          <w:rFonts w:hint="default" w:ascii="Times New Roman" w:hAnsi="Times New Roman"/>
          <w:sz w:val="20"/>
          <w:szCs w:val="20"/>
          <w:lang w:val="en-US"/>
        </w:rPr>
        <w:t>Raichle E. Marcus (2006) “The brain’s dark energy”, Neuroscience 314: 1249-1250</w:t>
      </w:r>
    </w:p>
    <w:p>
      <w:pPr>
        <w:rPr>
          <w:rFonts w:hint="default" w:ascii="Times New Roman" w:hAnsi="Times New Roman"/>
          <w:sz w:val="20"/>
          <w:szCs w:val="20"/>
          <w:lang w:val="en-US"/>
        </w:rPr>
      </w:pPr>
      <w:r>
        <w:rPr>
          <w:rFonts w:hint="default" w:ascii="Times New Roman" w:hAnsi="Times New Roman"/>
          <w:sz w:val="20"/>
          <w:szCs w:val="20"/>
          <w:lang w:val="en-US"/>
        </w:rPr>
        <w:t>Raichle E. Marcus and Mintun A. Mark (2006), “Brain work and brain imaging”, Annu. Rev. Neurosci. 29: 449-76</w:t>
      </w:r>
    </w:p>
    <w:p>
      <w:pPr>
        <w:rPr>
          <w:rFonts w:hint="default" w:ascii="Times New Roman" w:hAnsi="Times New Roman"/>
          <w:sz w:val="20"/>
          <w:szCs w:val="20"/>
          <w:lang w:val="en-US"/>
        </w:rPr>
      </w:pPr>
      <w:r>
        <w:rPr>
          <w:rFonts w:hint="default" w:ascii="Times New Roman" w:hAnsi="Times New Roman"/>
          <w:sz w:val="20"/>
          <w:szCs w:val="20"/>
          <w:lang w:val="en-US"/>
        </w:rPr>
        <w:t>Raichle E. Marcus, Snyder Z. Abraham (2009), “Intrinsic brain activity and consciousness”, in S. Laureys &amp; G. Tononi (eds.) The Neurology of Consciousness: 81-88</w:t>
      </w:r>
    </w:p>
    <w:p>
      <w:pPr>
        <w:rPr>
          <w:rFonts w:hint="default" w:ascii="Times New Roman" w:hAnsi="Times New Roman"/>
          <w:sz w:val="20"/>
          <w:szCs w:val="20"/>
          <w:lang w:val="en-US"/>
        </w:rPr>
      </w:pPr>
      <w:r>
        <w:rPr>
          <w:rFonts w:hint="default" w:ascii="Times New Roman" w:hAnsi="Times New Roman"/>
          <w:sz w:val="20"/>
          <w:szCs w:val="20"/>
          <w:lang w:val="en-US"/>
        </w:rPr>
        <w:t>Raichle, E. Marcus (2011), “Intrinsic activity and consciousness”, in S. Dehaene and Y. Christen (eds.), Characterizing Consciousness: From Cognition to the Clinic?, Springer-Verlag Berlin Heidelberg</w:t>
      </w:r>
    </w:p>
    <w:p>
      <w:pPr>
        <w:rPr>
          <w:rFonts w:hint="default" w:ascii="Times New Roman" w:hAnsi="Times New Roman"/>
          <w:sz w:val="20"/>
          <w:szCs w:val="20"/>
          <w:lang w:val="en-US"/>
        </w:rPr>
      </w:pPr>
      <w:r>
        <w:rPr>
          <w:rFonts w:hint="default" w:ascii="Times New Roman" w:hAnsi="Times New Roman"/>
          <w:sz w:val="20"/>
          <w:szCs w:val="20"/>
          <w:lang w:val="en-US"/>
        </w:rPr>
        <w:t>Ravassard Pascal, Kees Ashley, Willers Bernard, Ho David, Aharoni A. Daniel, Cushman Jesse, Aghajan M. Zahra, Mehta R. Mayank (2013), “Multisensory control of hippocampal spatiotemporal selectivity”, Science Express 2 May: 1-10</w:t>
      </w:r>
    </w:p>
    <w:p>
      <w:pPr>
        <w:rPr>
          <w:rFonts w:hint="default" w:ascii="Times New Roman" w:hAnsi="Times New Roman"/>
          <w:sz w:val="20"/>
          <w:szCs w:val="20"/>
          <w:lang w:val="en-US"/>
        </w:rPr>
      </w:pPr>
      <w:r>
        <w:rPr>
          <w:rFonts w:hint="default" w:ascii="Times New Roman" w:hAnsi="Times New Roman"/>
          <w:sz w:val="20"/>
          <w:szCs w:val="20"/>
          <w:lang w:val="en-US"/>
        </w:rPr>
        <w:t>Rochefort Christelle, Lefort M. Julie and Rondi-Reig Laure (2013), “The cerebellum: a new key structure in the navigation system”, Frontiers in Neural Circuits 7: 1-12</w:t>
      </w:r>
    </w:p>
    <w:p>
      <w:pPr>
        <w:rPr>
          <w:rFonts w:hint="default" w:ascii="Times New Roman" w:hAnsi="Times New Roman"/>
          <w:sz w:val="20"/>
          <w:szCs w:val="20"/>
          <w:lang w:val="en-US"/>
        </w:rPr>
      </w:pPr>
      <w:r>
        <w:rPr>
          <w:rFonts w:hint="default" w:ascii="Times New Roman" w:hAnsi="Times New Roman"/>
          <w:sz w:val="20"/>
          <w:szCs w:val="20"/>
          <w:lang w:val="en-US"/>
        </w:rPr>
        <w:t>Romanski L. M. and Hwang J. (2012), “Timing of audiovisual inputs to the prefrontal cortex and multisensory integration”, Neuroscience 214: 36–48</w:t>
      </w:r>
    </w:p>
    <w:p>
      <w:pPr>
        <w:rPr>
          <w:rFonts w:hint="default" w:ascii="Times New Roman" w:hAnsi="Times New Roman"/>
          <w:sz w:val="20"/>
          <w:szCs w:val="20"/>
          <w:lang w:val="en-US"/>
        </w:rPr>
      </w:pPr>
      <w:r>
        <w:rPr>
          <w:rFonts w:hint="default" w:ascii="Times New Roman" w:hAnsi="Times New Roman"/>
          <w:sz w:val="20"/>
          <w:szCs w:val="20"/>
          <w:lang w:val="en-US"/>
        </w:rPr>
        <w:t>Morgan K. Lindsay, MacEvoy P. Sean, Aguirre K. Geoffrey, and Epstein A. Russell (2011), “Distances between real-world locations are represented in the human hippocampus”, The Journal of Neuroscience 31/4: 1238–1245</w:t>
      </w:r>
    </w:p>
    <w:p>
      <w:pPr>
        <w:rPr>
          <w:rFonts w:hint="default" w:ascii="Times New Roman" w:hAnsi="Times New Roman"/>
          <w:sz w:val="20"/>
          <w:szCs w:val="20"/>
          <w:lang w:val="en-US"/>
        </w:rPr>
      </w:pPr>
      <w:r>
        <w:rPr>
          <w:rFonts w:hint="default" w:ascii="Times New Roman" w:hAnsi="Times New Roman"/>
          <w:sz w:val="20"/>
          <w:szCs w:val="20"/>
          <w:lang w:val="en-US"/>
        </w:rPr>
        <w:t>Poljac Ervin, de-Wit Lee, Wagemans Johan (2012), “Perceptual wholes can reduce the conscious accessibility of their parts”, Cognition 123: 308–312</w:t>
      </w:r>
    </w:p>
    <w:p>
      <w:pPr>
        <w:rPr>
          <w:rFonts w:hint="default" w:ascii="Times New Roman" w:hAnsi="Times New Roman"/>
          <w:sz w:val="20"/>
          <w:szCs w:val="20"/>
          <w:lang w:val="en-US"/>
        </w:rPr>
      </w:pPr>
      <w:r>
        <w:rPr>
          <w:rFonts w:hint="default" w:ascii="Times New Roman" w:hAnsi="Times New Roman"/>
          <w:sz w:val="20"/>
          <w:szCs w:val="20"/>
          <w:lang w:val="en-US"/>
        </w:rPr>
        <w:t>Schall Sonja, Kiebel J. Stefan, Maess Burkhard, von Kriegstein Katharina (2013), “Early auditory sensory processing of voices is facilitated by visual mechanisms”, NeuroImage 77: 237–245</w:t>
      </w:r>
    </w:p>
    <w:p>
      <w:pPr>
        <w:rPr>
          <w:rFonts w:hint="default" w:ascii="Times New Roman" w:hAnsi="Times New Roman"/>
          <w:sz w:val="20"/>
          <w:szCs w:val="20"/>
          <w:lang w:val="en-US"/>
        </w:rPr>
      </w:pPr>
      <w:r>
        <w:rPr>
          <w:rFonts w:hint="default" w:ascii="Times New Roman" w:hAnsi="Times New Roman"/>
          <w:sz w:val="20"/>
          <w:szCs w:val="20"/>
          <w:lang w:val="en-US"/>
        </w:rPr>
        <w:t>Seligman E. P. Martin, Railton Peter, Baumeister F. Roy, and Sripada Chandra (2013), “Navigating into the future or driven by the past”, Perspectives on Psychological Science8/2: 119–141</w:t>
      </w:r>
    </w:p>
    <w:p>
      <w:pPr>
        <w:rPr>
          <w:rFonts w:hint="default" w:ascii="Times New Roman" w:hAnsi="Times New Roman"/>
          <w:sz w:val="20"/>
          <w:szCs w:val="20"/>
          <w:lang w:val="en-US"/>
        </w:rPr>
      </w:pPr>
      <w:r>
        <w:rPr>
          <w:rFonts w:hint="default" w:ascii="Times New Roman" w:hAnsi="Times New Roman"/>
          <w:sz w:val="20"/>
          <w:szCs w:val="20"/>
          <w:lang w:val="en-US"/>
        </w:rPr>
        <w:t xml:space="preserve">Slotnick D. Scott and Thakral P. Preston (2013), “The hippocampus operates in a threshold manner during spatial source memory”, NeuroReport 24: 265–269 </w:t>
      </w:r>
    </w:p>
    <w:p>
      <w:pPr>
        <w:rPr>
          <w:rFonts w:hint="default" w:ascii="Times New Roman" w:hAnsi="Times New Roman"/>
          <w:sz w:val="20"/>
          <w:szCs w:val="20"/>
          <w:lang w:val="en-US"/>
        </w:rPr>
      </w:pPr>
      <w:r>
        <w:rPr>
          <w:rFonts w:hint="default" w:ascii="Times New Roman" w:hAnsi="Times New Roman"/>
          <w:sz w:val="20"/>
          <w:szCs w:val="20"/>
          <w:lang w:val="en-US"/>
        </w:rPr>
        <w:t>Skagerlund Kenny, Kirsh David, and Dahlbäck Nils (2012), “Maps in the head and maps in the hand”, Proceeding on the 34th Annual Cognitive Science Society, Lawrence Erlbaum</w:t>
      </w:r>
    </w:p>
    <w:p>
      <w:pPr>
        <w:rPr>
          <w:rFonts w:hint="default" w:ascii="Times New Roman" w:hAnsi="Times New Roman"/>
          <w:sz w:val="20"/>
          <w:szCs w:val="20"/>
          <w:lang w:val="en-US"/>
        </w:rPr>
      </w:pPr>
      <w:r>
        <w:rPr>
          <w:rFonts w:hint="default" w:ascii="Times New Roman" w:hAnsi="Times New Roman"/>
          <w:sz w:val="20"/>
          <w:szCs w:val="20"/>
          <w:lang w:val="en-US"/>
        </w:rPr>
        <w:t>Silva J. Alcino and Bickle John (2009), “The science of research for molecular mechanisms of cognitive functions” in J. Bickle (Ed.), Oxford handbook of philosophy and neuroscience, Oxford: Oxford University Press</w:t>
      </w:r>
    </w:p>
    <w:p>
      <w:pPr>
        <w:rPr>
          <w:rFonts w:hint="default" w:ascii="Times New Roman" w:hAnsi="Times New Roman"/>
          <w:sz w:val="20"/>
          <w:szCs w:val="20"/>
          <w:lang w:val="en-US"/>
        </w:rPr>
      </w:pPr>
      <w:r>
        <w:rPr>
          <w:rFonts w:hint="default" w:ascii="Times New Roman" w:hAnsi="Times New Roman"/>
          <w:sz w:val="20"/>
          <w:szCs w:val="20"/>
          <w:lang w:val="en-US"/>
        </w:rPr>
        <w:t>Silva J. Alcino, Landreth Anthony, BickleJohn (2013), Engineering the Next Revolution in Neuroscience - The New Science of Experiment Planning, Oxford University Press</w:t>
      </w:r>
    </w:p>
    <w:p>
      <w:pPr>
        <w:rPr>
          <w:rFonts w:hint="default" w:ascii="Times New Roman" w:hAnsi="Times New Roman"/>
          <w:sz w:val="20"/>
          <w:szCs w:val="20"/>
          <w:lang w:val="en-US"/>
        </w:rPr>
      </w:pPr>
      <w:r>
        <w:rPr>
          <w:rFonts w:hint="default" w:ascii="Times New Roman" w:hAnsi="Times New Roman"/>
          <w:sz w:val="20"/>
          <w:szCs w:val="20"/>
          <w:lang w:val="en-US"/>
        </w:rPr>
        <w:t>Smallwood Jonathan and Schooler W. Jonathan (2009), “Mind-wandering”, in T. Bayne, A. Cleermans and P. Wilken (eds), The Oxford Companion to Consciousness,Oxford: Oxford University Press: 443-445</w:t>
      </w:r>
    </w:p>
    <w:p>
      <w:pPr>
        <w:rPr>
          <w:rFonts w:hint="default" w:ascii="Times New Roman" w:hAnsi="Times New Roman"/>
          <w:sz w:val="20"/>
          <w:szCs w:val="20"/>
          <w:lang w:val="en-US"/>
        </w:rPr>
      </w:pPr>
      <w:r>
        <w:rPr>
          <w:rFonts w:hint="default" w:ascii="Times New Roman" w:hAnsi="Times New Roman"/>
          <w:sz w:val="20"/>
          <w:szCs w:val="20"/>
          <w:lang w:val="en-US"/>
        </w:rPr>
        <w:t>Smolensky Paul (1988), “On the proper treatment of connectionism”, Brain and Behavioral Science 11: 1–74</w:t>
      </w:r>
    </w:p>
    <w:p>
      <w:pPr>
        <w:rPr>
          <w:rFonts w:hint="default" w:ascii="Times New Roman" w:hAnsi="Times New Roman"/>
          <w:sz w:val="20"/>
          <w:szCs w:val="20"/>
          <w:lang w:val="en-US"/>
        </w:rPr>
      </w:pPr>
      <w:r>
        <w:rPr>
          <w:rFonts w:hint="default" w:ascii="Times New Roman" w:hAnsi="Times New Roman"/>
          <w:sz w:val="20"/>
          <w:szCs w:val="20"/>
          <w:lang w:val="en-US"/>
        </w:rPr>
        <w:t>Sperduti Marco, Tallon-Baudry Catherine, Hugueville Laurent and Pouthas Viviane (2011) “Time is more than a sensory feature: Attending to duration triggers specific anticipatory activity”, Cognitive Neuroscience, 2/1: 11-18</w:t>
      </w:r>
    </w:p>
    <w:p>
      <w:pPr>
        <w:rPr>
          <w:rFonts w:hint="default" w:ascii="Times New Roman" w:hAnsi="Times New Roman"/>
          <w:sz w:val="20"/>
          <w:szCs w:val="20"/>
          <w:lang w:val="en-US"/>
        </w:rPr>
      </w:pPr>
      <w:r>
        <w:rPr>
          <w:rFonts w:hint="default" w:ascii="Times New Roman" w:hAnsi="Times New Roman"/>
          <w:sz w:val="20"/>
          <w:szCs w:val="20"/>
          <w:lang w:val="en-US"/>
        </w:rPr>
        <w:t>Stella Federico, Cerasti Erika, Si Bailu, Jezek Karel, Trevesa Alessandro (2012), “Self-organization of multiple spatial and context memories in the hippocampus”, Neuroscience and Biobehavioral Reviews 36: 1609–1625</w:t>
      </w:r>
    </w:p>
    <w:p>
      <w:pPr>
        <w:rPr>
          <w:rFonts w:hint="default" w:ascii="Times New Roman" w:hAnsi="Times New Roman"/>
          <w:sz w:val="20"/>
          <w:szCs w:val="20"/>
          <w:lang w:val="en-US"/>
        </w:rPr>
      </w:pPr>
      <w:r>
        <w:rPr>
          <w:rFonts w:hint="default" w:ascii="Times New Roman" w:hAnsi="Times New Roman"/>
          <w:sz w:val="20"/>
          <w:szCs w:val="20"/>
          <w:lang w:val="en-US"/>
        </w:rPr>
        <w:t>Stensola Hanne, Stensola Tor, Solstad Trygve, Frøland Kristian, Moser May-Britt and Moser I. Edvard (2012), “The entorhinal grid map is discretized”, Nature 492: 72-78</w:t>
      </w:r>
    </w:p>
    <w:p>
      <w:pPr>
        <w:rPr>
          <w:rFonts w:hint="default" w:ascii="Times New Roman" w:hAnsi="Times New Roman"/>
          <w:sz w:val="20"/>
          <w:szCs w:val="20"/>
          <w:lang w:val="en-US"/>
        </w:rPr>
      </w:pPr>
      <w:r>
        <w:rPr>
          <w:rFonts w:hint="default" w:ascii="Times New Roman" w:hAnsi="Times New Roman"/>
          <w:sz w:val="20"/>
          <w:szCs w:val="20"/>
          <w:lang w:val="en-US"/>
        </w:rPr>
        <w:t xml:space="preserve">Stevenson A. Ryan and Wallace T. Mark (2013), “Multisensory temporal integration: task and stimulus dependencies”, Exp Brain Res. 227: 249–261 </w:t>
      </w:r>
    </w:p>
    <w:p>
      <w:pPr>
        <w:rPr>
          <w:rFonts w:hint="default" w:ascii="Times New Roman" w:hAnsi="Times New Roman"/>
          <w:sz w:val="20"/>
          <w:szCs w:val="20"/>
          <w:lang w:val="en-US"/>
        </w:rPr>
      </w:pPr>
      <w:r>
        <w:rPr>
          <w:rFonts w:hint="default" w:ascii="Times New Roman" w:hAnsi="Times New Roman"/>
          <w:sz w:val="20"/>
          <w:szCs w:val="20"/>
          <w:lang w:val="en-US"/>
        </w:rPr>
        <w:t>Stevenson A. Ryan, Wilson M. Magdalena, Powers R. Albert, Wallace T. Mark (2013), “The effects of visual training on multisensory temporal processing”, Exp. Brain Res. 225: 479–489</w:t>
      </w:r>
    </w:p>
    <w:p>
      <w:pPr>
        <w:rPr>
          <w:rFonts w:hint="default" w:ascii="Times New Roman" w:hAnsi="Times New Roman"/>
          <w:sz w:val="20"/>
          <w:szCs w:val="20"/>
          <w:lang w:val="en-US"/>
        </w:rPr>
      </w:pPr>
      <w:r>
        <w:rPr>
          <w:rFonts w:hint="default" w:ascii="Times New Roman" w:hAnsi="Times New Roman"/>
          <w:sz w:val="20"/>
          <w:szCs w:val="20"/>
          <w:lang w:val="en-US"/>
        </w:rPr>
        <w:t>Sullivan A. Jacqueline (forthcoming) “Is the next frontier in neuroscience a decade of the mind?”</w:t>
      </w:r>
    </w:p>
    <w:p>
      <w:pPr>
        <w:rPr>
          <w:rFonts w:hint="default" w:ascii="Times New Roman" w:hAnsi="Times New Roman"/>
          <w:sz w:val="20"/>
          <w:szCs w:val="20"/>
          <w:lang w:val="en-US"/>
        </w:rPr>
      </w:pPr>
      <w:r>
        <w:rPr>
          <w:rFonts w:hint="default" w:ascii="Times New Roman" w:hAnsi="Times New Roman"/>
          <w:sz w:val="20"/>
          <w:szCs w:val="20"/>
          <w:lang w:val="en-US"/>
        </w:rPr>
        <w:t>In Charles Wolfe (ed.) Brain Theory, Palgrave‐MacMillan</w:t>
      </w:r>
    </w:p>
    <w:p>
      <w:pPr>
        <w:rPr>
          <w:rFonts w:hint="default" w:ascii="Times New Roman" w:hAnsi="Times New Roman"/>
          <w:sz w:val="20"/>
          <w:szCs w:val="20"/>
          <w:lang w:val="en-US"/>
        </w:rPr>
      </w:pPr>
      <w:r>
        <w:rPr>
          <w:rFonts w:hint="default" w:ascii="Times New Roman" w:hAnsi="Times New Roman"/>
          <w:sz w:val="20"/>
          <w:szCs w:val="20"/>
          <w:lang w:val="en-US"/>
        </w:rPr>
        <w:t>Tambini Arielle, Ketz Nicholas, and Davachi Lila (2010), “Enhanced brain correlations during rest are related to memory for recent experiences”, Neuron 65: 280–290</w:t>
      </w:r>
    </w:p>
    <w:p>
      <w:pPr>
        <w:rPr>
          <w:rFonts w:hint="default" w:ascii="Times New Roman" w:hAnsi="Times New Roman"/>
          <w:sz w:val="20"/>
          <w:szCs w:val="20"/>
          <w:lang w:val="en-US"/>
        </w:rPr>
      </w:pPr>
      <w:r>
        <w:rPr>
          <w:rFonts w:hint="default" w:ascii="Times New Roman" w:hAnsi="Times New Roman"/>
          <w:sz w:val="20"/>
          <w:szCs w:val="20"/>
          <w:lang w:val="en-US"/>
        </w:rPr>
        <w:t>Tommasi Luca, Chiandetti Cinzia, Pecchia Tommaso, Sovrano Valeria Anna, Vallortigara Giorgio (2012), “From natural geometry to spatial cognition”, Neuroscience and Biobehavioral Reviews 36: 799–824</w:t>
      </w:r>
    </w:p>
    <w:p>
      <w:pPr>
        <w:rPr>
          <w:rFonts w:hint="default" w:ascii="Times New Roman" w:hAnsi="Times New Roman"/>
          <w:sz w:val="20"/>
          <w:szCs w:val="20"/>
          <w:lang w:val="en-US"/>
        </w:rPr>
      </w:pPr>
      <w:r>
        <w:rPr>
          <w:rFonts w:hint="default" w:ascii="Times New Roman" w:hAnsi="Times New Roman"/>
          <w:sz w:val="20"/>
          <w:szCs w:val="20"/>
          <w:lang w:val="en-US"/>
        </w:rPr>
        <w:t>Tallon-Baudry Catherine (2009), “The roles of gamma-band oscillatory synchrony in human visual cognition”, Frontiers in Bioscience 14: 321-332</w:t>
      </w:r>
    </w:p>
    <w:p>
      <w:pPr>
        <w:rPr>
          <w:rFonts w:hint="default" w:ascii="Times New Roman" w:hAnsi="Times New Roman"/>
          <w:sz w:val="20"/>
          <w:szCs w:val="20"/>
          <w:lang w:val="en-US"/>
        </w:rPr>
      </w:pPr>
      <w:r>
        <w:rPr>
          <w:rFonts w:hint="default" w:ascii="Times New Roman" w:hAnsi="Times New Roman"/>
          <w:sz w:val="20"/>
          <w:szCs w:val="20"/>
          <w:lang w:val="en-US"/>
        </w:rPr>
        <w:t>Tallon-Baudry Catherine (2010), “Neural coordination and human cognition”, in von der Malsburg, C., Phillips A. W., &amp; Singer, W., Dynamic Coordination in the Brain From Neurons to Mind, The MIT Press Cambridge, Massachusetts London, England.</w:t>
      </w:r>
    </w:p>
    <w:p>
      <w:pPr>
        <w:rPr>
          <w:rFonts w:hint="default" w:ascii="Times New Roman" w:hAnsi="Times New Roman"/>
          <w:sz w:val="20"/>
          <w:szCs w:val="20"/>
          <w:lang w:val="en-US"/>
        </w:rPr>
      </w:pPr>
      <w:r>
        <w:rPr>
          <w:rFonts w:hint="default" w:ascii="Times New Roman" w:hAnsi="Times New Roman"/>
          <w:sz w:val="20"/>
          <w:szCs w:val="20"/>
          <w:lang w:val="en-US"/>
        </w:rPr>
        <w:t>Taylor A. Véronique, Daneault Véronique, Grant Joshua, Scavone Geneviève, Breton Estelle, Roffe-Vidal Sébastien, Courtemanche Jérôme, Lavarenne S. Anaïs, Marrelec Guillaume, Benali Habib, and Beauregard Mario (2013), “Impact of meditation training on the default mode network during a restful state”, Scan 8: 4-14</w:t>
      </w:r>
    </w:p>
    <w:p>
      <w:pPr>
        <w:rPr>
          <w:rFonts w:hint="default" w:ascii="Times New Roman" w:hAnsi="Times New Roman"/>
          <w:sz w:val="20"/>
          <w:szCs w:val="20"/>
          <w:lang w:val="en-US"/>
        </w:rPr>
      </w:pPr>
      <w:r>
        <w:rPr>
          <w:rFonts w:hint="default" w:ascii="Times New Roman" w:hAnsi="Times New Roman"/>
          <w:sz w:val="20"/>
          <w:szCs w:val="20"/>
          <w:lang w:val="en-US"/>
        </w:rPr>
        <w:t>Theurer Kari and Bickle John (2013), “What’s old is new again: kemeny-oppenheim reduction at work in current molecular neuroscience”, Philosophia Scientiae17/2: 89-113</w:t>
      </w:r>
    </w:p>
    <w:p>
      <w:pPr>
        <w:rPr>
          <w:rFonts w:hint="default" w:ascii="Times New Roman" w:hAnsi="Times New Roman"/>
          <w:sz w:val="20"/>
          <w:szCs w:val="20"/>
          <w:lang w:val="en-US"/>
        </w:rPr>
      </w:pPr>
      <w:r>
        <w:rPr>
          <w:rFonts w:hint="default" w:ascii="Times New Roman" w:hAnsi="Times New Roman"/>
          <w:sz w:val="20"/>
          <w:szCs w:val="20"/>
          <w:lang w:val="en-US"/>
        </w:rPr>
        <w:t>Tversky Barbara (1999-2012) “Psychology of spatial cognition”, in Lynn Nadel (ed.) Encyclopedia of Cognitive Science (1999-2012), John Wiley and Sons, Inc.</w:t>
      </w:r>
    </w:p>
    <w:p>
      <w:pPr>
        <w:rPr>
          <w:rFonts w:hint="default" w:ascii="Times New Roman" w:hAnsi="Times New Roman"/>
          <w:sz w:val="20"/>
          <w:szCs w:val="20"/>
          <w:lang w:val="en-US"/>
        </w:rPr>
      </w:pPr>
      <w:r>
        <w:rPr>
          <w:rFonts w:hint="default" w:ascii="Times New Roman" w:hAnsi="Times New Roman"/>
          <w:sz w:val="20"/>
          <w:szCs w:val="20"/>
          <w:lang w:val="en-US"/>
        </w:rPr>
        <w:t>Uttal R. William (2011), Mind and Brain - A Critical Appraisal of Cognitive Neuroscience, The MIT Press, Cambridge, Massachusetts, London, England.</w:t>
      </w:r>
    </w:p>
    <w:p>
      <w:pPr>
        <w:rPr>
          <w:rFonts w:hint="default" w:ascii="Times New Roman" w:hAnsi="Times New Roman"/>
          <w:sz w:val="20"/>
          <w:szCs w:val="20"/>
          <w:lang w:val="en-US"/>
        </w:rPr>
      </w:pPr>
      <w:r>
        <w:rPr>
          <w:rFonts w:hint="default" w:ascii="Times New Roman" w:hAnsi="Times New Roman"/>
          <w:sz w:val="20"/>
          <w:szCs w:val="20"/>
          <w:lang w:val="en-US"/>
        </w:rPr>
        <w:t>Vacariu Gabriel and Vacariu Mihai (2013), “Troubles with cognitive neuroscience”, Philosophia Scientia, no. 17/2: 151-170</w:t>
      </w:r>
    </w:p>
    <w:p>
      <w:pPr>
        <w:rPr>
          <w:rFonts w:hint="default" w:ascii="Times New Roman" w:hAnsi="Times New Roman"/>
          <w:sz w:val="20"/>
          <w:szCs w:val="20"/>
          <w:lang w:val="en-US"/>
        </w:rPr>
      </w:pPr>
      <w:r>
        <w:rPr>
          <w:rFonts w:hint="default" w:ascii="Times New Roman" w:hAnsi="Times New Roman"/>
          <w:sz w:val="20"/>
          <w:szCs w:val="20"/>
          <w:lang w:val="en-US"/>
        </w:rPr>
        <w:t>Vacariu Gabriel (2013), “The world versus epistemologically different worlds”, YouTube clip Part 1: http://youtu.be/QCTaq3LVxHo; Part 2: http://youtu.be/yeoCZ5Jnp3M</w:t>
      </w:r>
    </w:p>
    <w:p>
      <w:pPr>
        <w:rPr>
          <w:rFonts w:hint="default" w:ascii="Times New Roman" w:hAnsi="Times New Roman"/>
          <w:sz w:val="20"/>
          <w:szCs w:val="20"/>
          <w:lang w:val="en-US"/>
        </w:rPr>
      </w:pPr>
      <w:r>
        <w:rPr>
          <w:rFonts w:hint="default" w:ascii="Times New Roman" w:hAnsi="Times New Roman"/>
          <w:sz w:val="20"/>
          <w:szCs w:val="20"/>
          <w:lang w:val="en-US"/>
        </w:rPr>
        <w:t>Vacariu Gabriel (2013), “Did Markus Gabriel plagiarize my ideas?”, YouTube clip: http://www.youtube.com/channel/UC_3I96MSwXpUjm2x6f6SaUA</w:t>
      </w:r>
    </w:p>
    <w:p>
      <w:pPr>
        <w:rPr>
          <w:rFonts w:hint="default" w:ascii="Times New Roman" w:hAnsi="Times New Roman"/>
          <w:sz w:val="20"/>
          <w:szCs w:val="20"/>
          <w:lang w:val="en-US"/>
        </w:rPr>
      </w:pPr>
      <w:r>
        <w:rPr>
          <w:rFonts w:hint="default" w:ascii="Times New Roman" w:hAnsi="Times New Roman"/>
          <w:sz w:val="20"/>
          <w:szCs w:val="20"/>
          <w:lang w:val="en-US"/>
        </w:rPr>
        <w:t>Vacariu, Gabriel (2012), Cognitive neuroscience versus epistemologically different worlds, University of Bucharest Press (at http://www. filosofie.unibuc.ro/gvacariu)</w:t>
      </w:r>
    </w:p>
    <w:p>
      <w:pPr>
        <w:rPr>
          <w:rFonts w:hint="default" w:ascii="Times New Roman" w:hAnsi="Times New Roman"/>
          <w:sz w:val="20"/>
          <w:szCs w:val="20"/>
          <w:lang w:val="en-US"/>
        </w:rPr>
      </w:pPr>
      <w:r>
        <w:rPr>
          <w:rFonts w:hint="default" w:ascii="Times New Roman" w:hAnsi="Times New Roman"/>
          <w:sz w:val="20"/>
          <w:szCs w:val="20"/>
          <w:lang w:val="en-US"/>
        </w:rPr>
        <w:t>Vacariu, Gabriel (2011b), “The mind-body problem today”, The Open Journal of Philosophy, vol. 1, no. 1: 24-36</w:t>
      </w:r>
    </w:p>
    <w:p>
      <w:pPr>
        <w:rPr>
          <w:rFonts w:hint="default" w:ascii="Times New Roman" w:hAnsi="Times New Roman"/>
          <w:sz w:val="20"/>
          <w:szCs w:val="20"/>
          <w:lang w:val="en-US"/>
        </w:rPr>
      </w:pPr>
      <w:r>
        <w:rPr>
          <w:rFonts w:hint="default" w:ascii="Times New Roman" w:hAnsi="Times New Roman"/>
          <w:sz w:val="20"/>
          <w:szCs w:val="20"/>
          <w:lang w:val="en-US"/>
        </w:rPr>
        <w:t>Vacariu Gabriel (2011a), Being and the Hyperverse, University of Bucharest Press (at http://www. filosofie.unibuc.ro/gvacariu)</w:t>
      </w:r>
    </w:p>
    <w:p>
      <w:pPr>
        <w:rPr>
          <w:rFonts w:hint="default" w:ascii="Times New Roman" w:hAnsi="Times New Roman"/>
          <w:sz w:val="20"/>
          <w:szCs w:val="20"/>
          <w:lang w:val="en-US"/>
        </w:rPr>
      </w:pPr>
      <w:r>
        <w:rPr>
          <w:rFonts w:hint="default" w:ascii="Times New Roman" w:hAnsi="Times New Roman"/>
          <w:sz w:val="20"/>
          <w:szCs w:val="20"/>
          <w:lang w:val="en-US"/>
        </w:rPr>
        <w:t>Vacariu Gabriel and Vacariu Mihai (2010) Mind, Life and Matter in the Hyperverse, University of Bucharest Press (at http:// www. filosofie unibuc.ro/gvacariu)</w:t>
      </w:r>
    </w:p>
    <w:p>
      <w:pPr>
        <w:rPr>
          <w:rFonts w:hint="default" w:ascii="Times New Roman" w:hAnsi="Times New Roman"/>
          <w:sz w:val="20"/>
          <w:szCs w:val="20"/>
          <w:lang w:val="en-US"/>
        </w:rPr>
      </w:pPr>
      <w:r>
        <w:rPr>
          <w:rFonts w:hint="default" w:ascii="Times New Roman" w:hAnsi="Times New Roman"/>
          <w:sz w:val="20"/>
          <w:szCs w:val="20"/>
          <w:lang w:val="en-US"/>
        </w:rPr>
        <w:t>Vacariu Gabriel (2008), Epistemologically Different Worlds, University of Bucharest Press (at http://www. filosofie.unibuc.ro/gvacariu)</w:t>
      </w:r>
    </w:p>
    <w:p>
      <w:pPr>
        <w:rPr>
          <w:rFonts w:hint="default" w:ascii="Times New Roman" w:hAnsi="Times New Roman"/>
          <w:sz w:val="20"/>
          <w:szCs w:val="20"/>
          <w:lang w:val="en-US"/>
        </w:rPr>
      </w:pPr>
      <w:r>
        <w:rPr>
          <w:rFonts w:hint="default" w:ascii="Times New Roman" w:hAnsi="Times New Roman"/>
          <w:sz w:val="20"/>
          <w:szCs w:val="20"/>
          <w:lang w:val="en-US"/>
        </w:rPr>
        <w:t>Vacariu Gabriel (2005), “Mind, brain and epistemologically different worlds”, Synthese Review: 143/3: 515-548</w:t>
      </w:r>
    </w:p>
    <w:p>
      <w:pPr>
        <w:rPr>
          <w:rFonts w:hint="default" w:ascii="Times New Roman" w:hAnsi="Times New Roman"/>
          <w:sz w:val="20"/>
          <w:szCs w:val="20"/>
          <w:lang w:val="en-US"/>
        </w:rPr>
      </w:pPr>
      <w:r>
        <w:rPr>
          <w:rFonts w:hint="default" w:ascii="Times New Roman" w:hAnsi="Times New Roman"/>
          <w:sz w:val="20"/>
          <w:szCs w:val="20"/>
          <w:lang w:val="en-US"/>
        </w:rPr>
        <w:t>Vacariu Gabriel, Terhesiu Dalia, and Vacariu Mihai, (2001), “Towards a very idea of representation”, Synthese 129, no. 2: 515-548</w:t>
      </w:r>
    </w:p>
    <w:p>
      <w:pPr>
        <w:rPr>
          <w:rFonts w:hint="default" w:ascii="Times New Roman" w:hAnsi="Times New Roman"/>
          <w:sz w:val="20"/>
          <w:szCs w:val="20"/>
          <w:lang w:val="en-US"/>
        </w:rPr>
      </w:pPr>
      <w:r>
        <w:rPr>
          <w:rFonts w:hint="default" w:ascii="Times New Roman" w:hAnsi="Times New Roman"/>
          <w:sz w:val="20"/>
          <w:szCs w:val="20"/>
          <w:lang w:val="en-US"/>
        </w:rPr>
        <w:t>Gabriel Vacariu (2013), Clips on different topics on YouTube: Round-table with William Bechtel, Adele Abrahamsen, William Uttal, John Bickle, and Gabriel Vacariu on “Micro-neuronal level, macro-neuronal level and cognition” (3 parts); my EDWs perspective (2 parts); and “Did Markus Gabriel (Bonn University) plagiarize my ideas?” at http://www.youtube.com/channel/UC_3I96MSwXpUjm2x</w:t>
      </w:r>
    </w:p>
    <w:p>
      <w:pPr>
        <w:rPr>
          <w:rFonts w:hint="default" w:ascii="Times New Roman" w:hAnsi="Times New Roman"/>
          <w:sz w:val="20"/>
          <w:szCs w:val="20"/>
          <w:lang w:val="en-US"/>
        </w:rPr>
      </w:pPr>
      <w:r>
        <w:rPr>
          <w:rFonts w:hint="default" w:ascii="Times New Roman" w:hAnsi="Times New Roman"/>
          <w:sz w:val="20"/>
          <w:szCs w:val="20"/>
          <w:lang w:val="en-US"/>
        </w:rPr>
        <w:t>Valerio Stephane and Taube S. Jeffrey (2012), “Path integration: how the head direction signal maintains and corrects spatial orientation”, Nature Neuroscience 15/10</w:t>
      </w:r>
    </w:p>
    <w:p>
      <w:pPr>
        <w:rPr>
          <w:rFonts w:hint="default" w:ascii="Times New Roman" w:hAnsi="Times New Roman"/>
          <w:sz w:val="20"/>
          <w:szCs w:val="20"/>
          <w:lang w:val="en-US"/>
        </w:rPr>
      </w:pPr>
      <w:r>
        <w:rPr>
          <w:rFonts w:hint="default" w:ascii="Times New Roman" w:hAnsi="Times New Roman"/>
          <w:sz w:val="20"/>
          <w:szCs w:val="20"/>
          <w:lang w:val="en-US"/>
        </w:rPr>
        <w:t>Van Cauter Tiffany, Camon Jeremy, Alvernhe Alice, Elduayen Coralie, Sargolini Francesca and Save Etienne (2012) “Distinct roles of medial and lateral entorhinal cortex in spatial cognition”, Cerebral Cortex (Advance Access published February 22)</w:t>
      </w:r>
    </w:p>
    <w:p>
      <w:pPr>
        <w:rPr>
          <w:rFonts w:hint="default" w:ascii="Times New Roman" w:hAnsi="Times New Roman"/>
          <w:sz w:val="20"/>
          <w:szCs w:val="20"/>
          <w:lang w:val="en-US"/>
        </w:rPr>
      </w:pPr>
      <w:r>
        <w:rPr>
          <w:rFonts w:hint="default" w:ascii="Times New Roman" w:hAnsi="Times New Roman"/>
          <w:sz w:val="20"/>
          <w:szCs w:val="20"/>
          <w:lang w:val="en-US"/>
        </w:rPr>
        <w:t>Van der Burg Erik, Awh Edward, and Olivers N. L. Christian (2013), “The capacity of audiovisual integration is limited to one item”, Psychological Science 24(3): 345–351</w:t>
      </w:r>
    </w:p>
    <w:p>
      <w:pPr>
        <w:rPr>
          <w:rFonts w:hint="default" w:ascii="Times New Roman" w:hAnsi="Times New Roman"/>
          <w:sz w:val="20"/>
          <w:szCs w:val="20"/>
          <w:lang w:val="en-US"/>
        </w:rPr>
      </w:pPr>
      <w:r>
        <w:rPr>
          <w:rFonts w:hint="default" w:ascii="Times New Roman" w:hAnsi="Times New Roman"/>
          <w:sz w:val="20"/>
          <w:szCs w:val="20"/>
          <w:lang w:val="en-US"/>
        </w:rPr>
        <w:t>Van den Brink R. L., Cohen M. X., van der Burg E., Talsma D., Vissers M. E.  and Slagter H. A. (2013), “Subcortical, modality-specific pathways contribute to multisensory processing in humans”, Cerebral Cortex Advance Access published March 25, 2013</w:t>
      </w:r>
    </w:p>
    <w:p>
      <w:pPr>
        <w:rPr>
          <w:rFonts w:hint="default" w:ascii="Times New Roman" w:hAnsi="Times New Roman"/>
          <w:sz w:val="20"/>
          <w:szCs w:val="20"/>
          <w:lang w:val="en-US"/>
        </w:rPr>
      </w:pPr>
      <w:r>
        <w:rPr>
          <w:rFonts w:hint="default" w:ascii="Times New Roman" w:hAnsi="Times New Roman"/>
          <w:sz w:val="20"/>
          <w:szCs w:val="20"/>
          <w:lang w:val="en-US"/>
        </w:rPr>
        <w:t>Van Gelder Tim (1995), “What might cognition be if not computation?”, Journal of Philosophy 92: 345–381</w:t>
      </w:r>
    </w:p>
    <w:p>
      <w:pPr>
        <w:rPr>
          <w:rFonts w:hint="default" w:ascii="Times New Roman" w:hAnsi="Times New Roman"/>
          <w:sz w:val="20"/>
          <w:szCs w:val="20"/>
          <w:lang w:val="en-US"/>
        </w:rPr>
      </w:pPr>
      <w:r>
        <w:rPr>
          <w:rFonts w:hint="default" w:ascii="Times New Roman" w:hAnsi="Times New Roman"/>
          <w:sz w:val="20"/>
          <w:szCs w:val="20"/>
          <w:lang w:val="en-US"/>
        </w:rPr>
        <w:t>Verhoef Bram-Ernst, Vogels Ruﬁn, and Janssen Peter (2012), “Inferotemporal cortex subserves three-dimensional structure categorization”, Neuron 73: 171–182</w:t>
      </w:r>
    </w:p>
    <w:p>
      <w:pPr>
        <w:rPr>
          <w:rFonts w:hint="default" w:ascii="Times New Roman" w:hAnsi="Times New Roman"/>
          <w:sz w:val="20"/>
          <w:szCs w:val="20"/>
          <w:lang w:val="en-US"/>
        </w:rPr>
      </w:pPr>
      <w:r>
        <w:rPr>
          <w:rFonts w:hint="default" w:ascii="Times New Roman" w:hAnsi="Times New Roman"/>
          <w:sz w:val="20"/>
          <w:szCs w:val="20"/>
          <w:lang w:val="en-US"/>
        </w:rPr>
        <w:t>Wandell A. Brian and Winawer Jonathan (2011), “Imaging retinotopic maps in the human brain”, Vision Research 51: 718–737</w:t>
      </w:r>
    </w:p>
    <w:p>
      <w:pPr>
        <w:rPr>
          <w:rFonts w:hint="default" w:ascii="Times New Roman" w:hAnsi="Times New Roman"/>
          <w:sz w:val="20"/>
          <w:szCs w:val="20"/>
          <w:lang w:val="en-US"/>
        </w:rPr>
      </w:pPr>
      <w:r>
        <w:rPr>
          <w:rFonts w:hint="default" w:ascii="Times New Roman" w:hAnsi="Times New Roman"/>
          <w:sz w:val="20"/>
          <w:szCs w:val="20"/>
          <w:lang w:val="en-US"/>
        </w:rPr>
        <w:t>Wills J. Tom, Cacucci Francesca, Burgess Neil, O'KeefeJohn (2010), “Development of the hippocampal cognitive map in preweanling rats”, Science 328: 1573-1576</w:t>
      </w:r>
    </w:p>
    <w:p>
      <w:pPr>
        <w:rPr>
          <w:rFonts w:hint="default" w:ascii="Times New Roman" w:hAnsi="Times New Roman"/>
          <w:sz w:val="20"/>
          <w:szCs w:val="20"/>
          <w:lang w:val="en-US"/>
        </w:rPr>
      </w:pPr>
      <w:r>
        <w:rPr>
          <w:rFonts w:hint="default" w:ascii="Times New Roman" w:hAnsi="Times New Roman"/>
          <w:sz w:val="20"/>
          <w:szCs w:val="20"/>
          <w:lang w:val="en-US"/>
        </w:rPr>
        <w:t>Wikipedia (2014), The tower of Bable, http://en.wikipedia.org/wiki/Tower_of_Babel</w:t>
      </w:r>
    </w:p>
    <w:p>
      <w:pPr>
        <w:rPr>
          <w:rFonts w:hint="default" w:ascii="Times New Roman" w:hAnsi="Times New Roman"/>
          <w:sz w:val="20"/>
          <w:szCs w:val="20"/>
          <w:lang w:val="en-US"/>
        </w:rPr>
      </w:pPr>
      <w:r>
        <w:rPr>
          <w:rFonts w:hint="default" w:ascii="Times New Roman" w:hAnsi="Times New Roman"/>
          <w:sz w:val="20"/>
          <w:szCs w:val="20"/>
          <w:lang w:val="en-US"/>
        </w:rPr>
        <w:t>Wolbers Thomas and Hegarty Mary (2010), “What determines our navigational abilities?”, Trends in Cognitive Sciences14/3: 138-146</w:t>
      </w:r>
    </w:p>
    <w:p>
      <w:pPr>
        <w:rPr>
          <w:rFonts w:hint="default" w:ascii="Times New Roman" w:hAnsi="Times New Roman"/>
          <w:sz w:val="20"/>
          <w:szCs w:val="20"/>
          <w:lang w:val="en-US"/>
        </w:rPr>
      </w:pPr>
      <w:r>
        <w:rPr>
          <w:rFonts w:hint="default" w:ascii="Times New Roman" w:hAnsi="Times New Roman"/>
          <w:sz w:val="20"/>
          <w:szCs w:val="20"/>
          <w:lang w:val="en-US"/>
        </w:rPr>
        <w:t>Wolbers Thomas, Klatzky L. Roberta, Loomis M. Jack, Wutte G. Magdalena, and Giudice A. Nicholas (2011), “Modality-independent coding of spatial layout in the human brain”, Current Biology 21: 984–989</w:t>
      </w:r>
    </w:p>
    <w:p>
      <w:pPr>
        <w:rPr>
          <w:rFonts w:hint="default" w:ascii="Times New Roman" w:hAnsi="Times New Roman"/>
          <w:sz w:val="20"/>
          <w:szCs w:val="20"/>
          <w:lang w:val="en-US"/>
        </w:rPr>
      </w:pPr>
      <w:r>
        <w:rPr>
          <w:rFonts w:hint="default" w:ascii="Times New Roman" w:hAnsi="Times New Roman"/>
          <w:sz w:val="20"/>
          <w:szCs w:val="20"/>
          <w:lang w:val="en-US"/>
        </w:rPr>
        <w:t>Wolfe M. Jeremy, Reijnen Ester, Horowitz S. Todd, Pedersini Riccardo, Pinto Yair and Hulleman Johan (2011), “How does our search engine ‘see’ the world? The case of amodal completion”, Atten. Percept. Psychophys (published online)</w:t>
      </w:r>
    </w:p>
    <w:p>
      <w:pPr>
        <w:rPr>
          <w:rFonts w:hint="default" w:ascii="Times New Roman" w:hAnsi="Times New Roman"/>
          <w:sz w:val="20"/>
          <w:szCs w:val="20"/>
          <w:lang w:val="en-US"/>
        </w:rPr>
      </w:pPr>
      <w:r>
        <w:rPr>
          <w:rFonts w:hint="default" w:ascii="Times New Roman" w:hAnsi="Times New Roman"/>
          <w:sz w:val="20"/>
          <w:szCs w:val="20"/>
          <w:lang w:val="en-US"/>
        </w:rPr>
        <w:t xml:space="preserve">Wolfson Richard (2000), Einstein’s Relativity and the Quantum Revolution: Modern Physics for Non-Scientists (movie with 24 episodes and his book), The Teaching Company </w:t>
      </w:r>
    </w:p>
    <w:p>
      <w:pPr>
        <w:rPr>
          <w:rFonts w:hint="default" w:ascii="Times New Roman" w:hAnsi="Times New Roman"/>
          <w:sz w:val="20"/>
          <w:szCs w:val="20"/>
          <w:lang w:val="en-US"/>
        </w:rPr>
      </w:pPr>
      <w:r>
        <w:rPr>
          <w:rFonts w:hint="default" w:ascii="Times New Roman" w:hAnsi="Times New Roman"/>
          <w:sz w:val="20"/>
          <w:szCs w:val="20"/>
          <w:lang w:val="en-US"/>
        </w:rPr>
        <w:t>Wystrach Antoine and Graham Paul (2012), “What can we learn from studies of insect navigation?”, Animal Behaviour 84: 13-20</w:t>
      </w:r>
    </w:p>
    <w:p>
      <w:pPr>
        <w:rPr>
          <w:rFonts w:hint="default" w:ascii="Times New Roman" w:hAnsi="Times New Roman" w:cs="Times New Roman"/>
          <w:sz w:val="20"/>
          <w:szCs w:val="20"/>
          <w:lang w:val="en-US"/>
        </w:rPr>
      </w:pPr>
      <w:r>
        <w:rPr>
          <w:rFonts w:hint="default" w:ascii="Times New Roman" w:hAnsi="Times New Roman"/>
          <w:sz w:val="20"/>
          <w:szCs w:val="20"/>
          <w:lang w:val="en-US"/>
        </w:rPr>
        <w:t>Zmigrod Sharon and Hommel Bernhard, (2011) “The relationship between feature binding and consciousness: Evidence from asynchronous multi-modal stimuli”, Consciousness and Cognition 20: 586–593</w:t>
      </w:r>
      <w:r>
        <w:rPr>
          <w:rFonts w:hint="default" w:ascii="Times New Roman" w:hAnsi="Times New Roman" w:cs="Times New Roman"/>
          <w:sz w:val="20"/>
          <w:szCs w:val="20"/>
          <w:lang w:val="en-US"/>
        </w:rPr>
        <w:t xml:space="preserve"> </w:t>
      </w:r>
    </w:p>
    <w:p>
      <w:pPr>
        <w:rPr>
          <w:rFonts w:hint="default" w:ascii="Times New Roman" w:hAnsi="Times New Roman" w:cs="Times New Roman"/>
          <w:sz w:val="20"/>
          <w:szCs w:val="20"/>
          <w:lang w:val="en-US"/>
        </w:rPr>
      </w:pPr>
    </w:p>
    <w:p>
      <w:pPr>
        <w:rPr>
          <w:rFonts w:hint="default" w:ascii="Times New Roman" w:hAnsi="Times New Roman"/>
          <w:b/>
          <w:bCs/>
          <w:sz w:val="20"/>
          <w:szCs w:val="20"/>
          <w:lang w:val="en-US"/>
        </w:rPr>
      </w:pPr>
      <w:r>
        <w:rPr>
          <w:rFonts w:hint="default" w:ascii="Times New Roman" w:hAnsi="Times New Roman"/>
          <w:b/>
          <w:bCs/>
          <w:sz w:val="20"/>
          <w:szCs w:val="20"/>
          <w:lang w:val="en-US"/>
        </w:rPr>
        <w:t xml:space="preserve">Gabriel Vacariu (2012), Cognitive Neuroscience versus Epistemologically Different </w:t>
      </w:r>
      <w:r>
        <w:rPr>
          <w:rFonts w:hint="default" w:ascii="Times New Roman" w:hAnsi="Times New Roman"/>
          <w:b/>
          <w:bCs/>
          <w:sz w:val="20"/>
          <w:szCs w:val="20"/>
          <w:lang w:val="en-US"/>
        </w:rPr>
        <w:tab/>
      </w:r>
      <w:r>
        <w:rPr>
          <w:rFonts w:hint="default" w:ascii="Times New Roman" w:hAnsi="Times New Roman"/>
          <w:b/>
          <w:bCs/>
          <w:sz w:val="20"/>
          <w:szCs w:val="20"/>
          <w:lang w:val="en-US"/>
        </w:rPr>
        <w:t>Worlds, Editura Universitatii din Bucuresti [117,00]</w:t>
      </w:r>
    </w:p>
    <w:p>
      <w:pPr>
        <w:rPr>
          <w:rFonts w:hint="default" w:ascii="Times New Roman" w:hAnsi="Times New Roman"/>
          <w:sz w:val="20"/>
          <w:szCs w:val="20"/>
          <w:lang w:val="en-US"/>
        </w:rPr>
      </w:pPr>
      <w:r>
        <w:rPr>
          <w:rFonts w:hint="default" w:ascii="Times New Roman" w:hAnsi="Times New Roman"/>
          <w:sz w:val="20"/>
          <w:szCs w:val="20"/>
          <w:lang w:val="en-US"/>
        </w:rPr>
        <w:t>Abrahamsen Adele and Bechtel Williams (2011), “From reactive to endogenously active dynamical conceptions of the brain” in Reydon, T. and Plaisance, K. (eds.) Philosophy of Behavioral Biology, Boston Studies in Philosophy of Science. Springer.</w:t>
      </w:r>
    </w:p>
    <w:p>
      <w:pPr>
        <w:rPr>
          <w:rFonts w:hint="default" w:ascii="Times New Roman" w:hAnsi="Times New Roman"/>
          <w:sz w:val="20"/>
          <w:szCs w:val="20"/>
          <w:lang w:val="en-US"/>
        </w:rPr>
      </w:pPr>
      <w:r>
        <w:rPr>
          <w:rFonts w:hint="default" w:ascii="Times New Roman" w:hAnsi="Times New Roman"/>
          <w:sz w:val="20"/>
          <w:szCs w:val="20"/>
          <w:lang w:val="en-US"/>
        </w:rPr>
        <w:t>Anderson W. Philip (1972), More is Different. American Association for the Advancement of Science 177, 393-396.</w:t>
      </w:r>
    </w:p>
    <w:p>
      <w:pPr>
        <w:rPr>
          <w:rFonts w:hint="default" w:ascii="Times New Roman" w:hAnsi="Times New Roman"/>
          <w:sz w:val="20"/>
          <w:szCs w:val="20"/>
          <w:lang w:val="en-US"/>
        </w:rPr>
      </w:pPr>
      <w:r>
        <w:rPr>
          <w:rFonts w:hint="default" w:ascii="Times New Roman" w:hAnsi="Times New Roman"/>
          <w:sz w:val="20"/>
          <w:szCs w:val="20"/>
          <w:lang w:val="en-US"/>
        </w:rPr>
        <w:t>Aru Jaan, Bachmann Talis, Singer Wolf, Mellon Lucia (2012), “Distilling the neural correlates of consciousness”, Neurosci. Biobehav. Rev., doi:10.1016/j.neubiorev.</w:t>
      </w:r>
    </w:p>
    <w:p>
      <w:pPr>
        <w:rPr>
          <w:rFonts w:hint="default" w:ascii="Times New Roman" w:hAnsi="Times New Roman"/>
          <w:sz w:val="20"/>
          <w:szCs w:val="20"/>
          <w:lang w:val="en-US"/>
        </w:rPr>
      </w:pPr>
      <w:r>
        <w:rPr>
          <w:rFonts w:hint="default" w:ascii="Times New Roman" w:hAnsi="Times New Roman"/>
          <w:sz w:val="20"/>
          <w:szCs w:val="20"/>
          <w:lang w:val="en-US"/>
        </w:rPr>
        <w:t xml:space="preserve">Baars, J. B. (2002), “The conscious access hypothesis: Origins and recent evidence”, Trends in Cognitive Science. 6, 47-52. </w:t>
      </w:r>
    </w:p>
    <w:p>
      <w:pPr>
        <w:rPr>
          <w:rFonts w:hint="default" w:ascii="Times New Roman" w:hAnsi="Times New Roman"/>
          <w:sz w:val="20"/>
          <w:szCs w:val="20"/>
          <w:lang w:val="en-US"/>
        </w:rPr>
      </w:pPr>
      <w:r>
        <w:rPr>
          <w:rFonts w:hint="default" w:ascii="Times New Roman" w:hAnsi="Times New Roman"/>
          <w:sz w:val="20"/>
          <w:szCs w:val="20"/>
          <w:lang w:val="en-US"/>
        </w:rPr>
        <w:t xml:space="preserve">Baars J. Bernard and Gage M. Nicole (2010), Cognition, Brain and Consciousness – Introduction to Cognitive Neuroscience, Second edition, Elsevier Ltd. </w:t>
      </w:r>
    </w:p>
    <w:p>
      <w:pPr>
        <w:rPr>
          <w:rFonts w:hint="default" w:ascii="Times New Roman" w:hAnsi="Times New Roman"/>
          <w:sz w:val="20"/>
          <w:szCs w:val="20"/>
          <w:lang w:val="en-US"/>
        </w:rPr>
      </w:pPr>
      <w:r>
        <w:rPr>
          <w:rFonts w:hint="default" w:ascii="Times New Roman" w:hAnsi="Times New Roman"/>
          <w:sz w:val="20"/>
          <w:szCs w:val="20"/>
          <w:lang w:val="en-US"/>
        </w:rPr>
        <w:t>Baars, J. B. &amp; S. Franklin (2007), “An architectural model of conscious and unconscious brain functions: Global workspace theory and IDA”, Neural Networks, 20, 2007, 955-961.</w:t>
      </w:r>
    </w:p>
    <w:p>
      <w:pPr>
        <w:rPr>
          <w:rFonts w:hint="default" w:ascii="Times New Roman" w:hAnsi="Times New Roman"/>
          <w:sz w:val="20"/>
          <w:szCs w:val="20"/>
          <w:lang w:val="en-US"/>
        </w:rPr>
      </w:pPr>
      <w:r>
        <w:rPr>
          <w:rFonts w:hint="default" w:ascii="Times New Roman" w:hAnsi="Times New Roman"/>
          <w:sz w:val="20"/>
          <w:szCs w:val="20"/>
          <w:lang w:val="en-US"/>
        </w:rPr>
        <w:t>Banich T. Marie and Compton J. Rebecca (2011), Cognitive Neuroscience, (Third edition), Wadsworth, Cengage Learning.</w:t>
      </w:r>
    </w:p>
    <w:p>
      <w:pPr>
        <w:rPr>
          <w:rFonts w:hint="default" w:ascii="Times New Roman" w:hAnsi="Times New Roman"/>
          <w:sz w:val="20"/>
          <w:szCs w:val="20"/>
          <w:lang w:val="en-US"/>
        </w:rPr>
      </w:pPr>
      <w:r>
        <w:rPr>
          <w:rFonts w:hint="default" w:ascii="Times New Roman" w:hAnsi="Times New Roman"/>
          <w:sz w:val="20"/>
          <w:szCs w:val="20"/>
          <w:lang w:val="en-US"/>
        </w:rPr>
        <w:t>Bannerman M. David, Bus Thorsten, Taylor Amy, Sanderson J. David, Schwarz Inna, Jensen Vidar,  Hvalby Øivind, Rawlins J. P. Nicholas, Seeburg H. Peter, and Sprengel Rolf (2012), “Dissecting spatial knowledge from spatial choice by hippocampal NMDA receptor deletion”, Nature Neuroscience, (published online 15 July 2012; doi:10.1038/nn.3166).</w:t>
      </w:r>
    </w:p>
    <w:p>
      <w:pPr>
        <w:rPr>
          <w:rFonts w:hint="default" w:ascii="Times New Roman" w:hAnsi="Times New Roman"/>
          <w:sz w:val="20"/>
          <w:szCs w:val="20"/>
          <w:lang w:val="en-US"/>
        </w:rPr>
      </w:pPr>
      <w:r>
        <w:rPr>
          <w:rFonts w:hint="default" w:ascii="Times New Roman" w:hAnsi="Times New Roman"/>
          <w:sz w:val="20"/>
          <w:szCs w:val="20"/>
          <w:lang w:val="en-US"/>
        </w:rPr>
        <w:t>Bartels Andreas (2009), “Visual Perception: Converging Mechanisms of Attention, Binding, and Segmentation?”, Current Biology Vol. 19 No. 7.</w:t>
      </w:r>
    </w:p>
    <w:p>
      <w:pPr>
        <w:rPr>
          <w:rFonts w:hint="default" w:ascii="Times New Roman" w:hAnsi="Times New Roman"/>
          <w:sz w:val="20"/>
          <w:szCs w:val="20"/>
          <w:lang w:val="en-US"/>
        </w:rPr>
      </w:pPr>
      <w:r>
        <w:rPr>
          <w:rFonts w:hint="default" w:ascii="Times New Roman" w:hAnsi="Times New Roman"/>
          <w:sz w:val="20"/>
          <w:szCs w:val="20"/>
          <w:lang w:val="en-US"/>
        </w:rPr>
        <w:t xml:space="preserve">Bassett S. Danielle and Gazzaniga S. Michael (2011) “Understanding complexity in the human brain”, Trends in Cognitive Sciences, May 2011, Vol. 15, No. 5. </w:t>
      </w:r>
    </w:p>
    <w:p>
      <w:pPr>
        <w:rPr>
          <w:rFonts w:hint="default" w:ascii="Times New Roman" w:hAnsi="Times New Roman"/>
          <w:sz w:val="20"/>
          <w:szCs w:val="20"/>
          <w:lang w:val="en-US"/>
        </w:rPr>
      </w:pPr>
      <w:r>
        <w:rPr>
          <w:rFonts w:hint="default" w:ascii="Times New Roman" w:hAnsi="Times New Roman"/>
          <w:sz w:val="20"/>
          <w:szCs w:val="20"/>
          <w:lang w:val="en-US"/>
        </w:rPr>
        <w:t>Bear F. Mark, Connors W. Barry, Paradiso A. Michael (1996), Neuroscience: Exploring the brain, Williams &amp; Wilkins.</w:t>
      </w:r>
    </w:p>
    <w:p>
      <w:pPr>
        <w:rPr>
          <w:rFonts w:hint="default" w:ascii="Times New Roman" w:hAnsi="Times New Roman"/>
          <w:sz w:val="20"/>
          <w:szCs w:val="20"/>
          <w:lang w:val="en-US"/>
        </w:rPr>
      </w:pPr>
      <w:r>
        <w:rPr>
          <w:rFonts w:hint="default" w:ascii="Times New Roman" w:hAnsi="Times New Roman"/>
          <w:sz w:val="20"/>
          <w:szCs w:val="20"/>
          <w:lang w:val="en-US"/>
        </w:rPr>
        <w:t>Bechtel William (2013, forthcoming), “The Endogenously Active Brain: The Need for an Alternative Cognitive Architecture”, Philosophia Scientia 17/2.</w:t>
      </w:r>
    </w:p>
    <w:p>
      <w:pPr>
        <w:rPr>
          <w:rFonts w:hint="default" w:ascii="Times New Roman" w:hAnsi="Times New Roman"/>
          <w:sz w:val="20"/>
          <w:szCs w:val="20"/>
          <w:lang w:val="en-US"/>
        </w:rPr>
      </w:pPr>
      <w:r>
        <w:rPr>
          <w:rFonts w:hint="default" w:ascii="Times New Roman" w:hAnsi="Times New Roman"/>
          <w:sz w:val="20"/>
          <w:szCs w:val="20"/>
          <w:lang w:val="en-US"/>
        </w:rPr>
        <w:t>Bechtel William (2012a), “Understanding endogenously active mechanisms: a scientific and philosophical challenge”, European Journal for Philosophy of Science, 2/2: 233-248</w:t>
      </w:r>
    </w:p>
    <w:p>
      <w:pPr>
        <w:rPr>
          <w:rFonts w:hint="default" w:ascii="Times New Roman" w:hAnsi="Times New Roman"/>
          <w:sz w:val="20"/>
          <w:szCs w:val="20"/>
          <w:lang w:val="en-US"/>
        </w:rPr>
      </w:pPr>
      <w:r>
        <w:rPr>
          <w:rFonts w:hint="default" w:ascii="Times New Roman" w:hAnsi="Times New Roman"/>
          <w:sz w:val="20"/>
          <w:szCs w:val="20"/>
          <w:lang w:val="en-US"/>
        </w:rPr>
        <w:t xml:space="preserve">Bechtel William (2012), “Referring to Localized Cognitive Operations in Parts of Dynamically Active Brains”, in A. Raftopoulos and P. Machamer (eds.), Perception, Realism and the Problem of Reference. Cambridge: Cambridge University Press. </w:t>
      </w:r>
    </w:p>
    <w:p>
      <w:pPr>
        <w:rPr>
          <w:rFonts w:hint="default" w:ascii="Times New Roman" w:hAnsi="Times New Roman"/>
          <w:sz w:val="20"/>
          <w:szCs w:val="20"/>
          <w:lang w:val="en-US"/>
        </w:rPr>
      </w:pPr>
      <w:r>
        <w:rPr>
          <w:rFonts w:hint="default" w:ascii="Times New Roman" w:hAnsi="Times New Roman"/>
          <w:sz w:val="20"/>
          <w:szCs w:val="20"/>
          <w:lang w:val="en-US"/>
        </w:rPr>
        <w:t>Bechtel William (2009), “Explanation: Mechanism, Modularity, and Situated Cognition”, in P. Robbins and M. Aydede (eds.), Cambridge handbook of situated cognition, Cambridge: Cambridge University Press.</w:t>
      </w:r>
    </w:p>
    <w:p>
      <w:pPr>
        <w:rPr>
          <w:rFonts w:hint="default" w:ascii="Times New Roman" w:hAnsi="Times New Roman"/>
          <w:sz w:val="20"/>
          <w:szCs w:val="20"/>
          <w:lang w:val="en-US"/>
        </w:rPr>
      </w:pPr>
      <w:r>
        <w:rPr>
          <w:rFonts w:hint="default" w:ascii="Times New Roman" w:hAnsi="Times New Roman"/>
          <w:sz w:val="20"/>
          <w:szCs w:val="20"/>
          <w:lang w:val="en-US"/>
        </w:rPr>
        <w:t>Bechtel William (2008), Mental Mechanisms, Philosophical Perspectives on Cognitive Neuroscience, Routledge Taylor &amp; Francis Group, LLC.</w:t>
      </w:r>
    </w:p>
    <w:p>
      <w:pPr>
        <w:rPr>
          <w:rFonts w:hint="default" w:ascii="Times New Roman" w:hAnsi="Times New Roman"/>
          <w:sz w:val="20"/>
          <w:szCs w:val="20"/>
          <w:lang w:val="en-US"/>
        </w:rPr>
      </w:pPr>
      <w:r>
        <w:rPr>
          <w:rFonts w:hint="default" w:ascii="Times New Roman" w:hAnsi="Times New Roman"/>
          <w:sz w:val="20"/>
          <w:szCs w:val="20"/>
          <w:lang w:val="en-US"/>
        </w:rPr>
        <w:t>Bechtel William (2007), “Reducing Psychology while Maintaining its Autonomy via Mechanistic Explanations”, in Maurice Schouten and Huib Looren de Jong (eds.), The Matter of the Mind, Philosophical Essays on Psychology, Neuroscience, and Reduction, Blackwell Publishing Ltd.</w:t>
      </w:r>
    </w:p>
    <w:p>
      <w:pPr>
        <w:rPr>
          <w:rFonts w:hint="default" w:ascii="Times New Roman" w:hAnsi="Times New Roman"/>
          <w:sz w:val="20"/>
          <w:szCs w:val="20"/>
          <w:lang w:val="en-US"/>
        </w:rPr>
      </w:pPr>
      <w:r>
        <w:rPr>
          <w:rFonts w:hint="default" w:ascii="Times New Roman" w:hAnsi="Times New Roman"/>
          <w:sz w:val="20"/>
          <w:szCs w:val="20"/>
          <w:lang w:val="en-US"/>
        </w:rPr>
        <w:t>Berens Philipp, Logothetis K. Nikos, Tolias S. Andreas (November 2010), “Local field potentials, BOLD and spiking activity – relationships and physiological mechanisms”, Nature Precedings, 1-27.</w:t>
      </w:r>
    </w:p>
    <w:p>
      <w:pPr>
        <w:rPr>
          <w:rFonts w:hint="default" w:ascii="Times New Roman" w:hAnsi="Times New Roman"/>
          <w:sz w:val="20"/>
          <w:szCs w:val="20"/>
          <w:lang w:val="en-US"/>
        </w:rPr>
      </w:pPr>
      <w:r>
        <w:rPr>
          <w:rFonts w:hint="default" w:ascii="Times New Roman" w:hAnsi="Times New Roman"/>
          <w:sz w:val="20"/>
          <w:szCs w:val="20"/>
          <w:lang w:val="en-US"/>
        </w:rPr>
        <w:t>Bickle, John: 2008, “Real reductionism in real neuroscience: Metascience, not philosophy of science (and certainly not metaphysics!)”, in J. Hohwy and J. Kallestrup (eds.), Being Reduced. Oxford: Oxford University Press, 34–51.</w:t>
      </w:r>
    </w:p>
    <w:p>
      <w:pPr>
        <w:rPr>
          <w:rFonts w:hint="default" w:ascii="Times New Roman" w:hAnsi="Times New Roman"/>
          <w:sz w:val="20"/>
          <w:szCs w:val="20"/>
          <w:lang w:val="en-US"/>
        </w:rPr>
      </w:pPr>
      <w:r>
        <w:rPr>
          <w:rFonts w:hint="default" w:ascii="Times New Roman" w:hAnsi="Times New Roman"/>
          <w:sz w:val="20"/>
          <w:szCs w:val="20"/>
          <w:lang w:val="en-US"/>
        </w:rPr>
        <w:t>Bidin Moni, Carraro G., Mendez R. A., Smith R. (2012), “Kinematical and chemical vertical structure of the Galactic thick disk II. A lack of dark matter in the solar neighborhood”, The Astrophysical Journal.</w:t>
      </w:r>
    </w:p>
    <w:p>
      <w:pPr>
        <w:rPr>
          <w:rFonts w:hint="default" w:ascii="Times New Roman" w:hAnsi="Times New Roman"/>
          <w:sz w:val="20"/>
          <w:szCs w:val="20"/>
          <w:lang w:val="en-US"/>
        </w:rPr>
      </w:pPr>
      <w:r>
        <w:rPr>
          <w:rFonts w:hint="default" w:ascii="Times New Roman" w:hAnsi="Times New Roman"/>
          <w:sz w:val="20"/>
          <w:szCs w:val="20"/>
          <w:lang w:val="en-US"/>
        </w:rPr>
        <w:t>Blumenfeld Hal (2009), “The neurological examination of consciousness”, in Laurey, Steven and Tononi Giulio (2009), The Neurology of Consciousness: Cognitive Neuroscience and Neuropathology, Elsevier Ltd.</w:t>
      </w:r>
    </w:p>
    <w:p>
      <w:pPr>
        <w:rPr>
          <w:rFonts w:hint="default" w:ascii="Times New Roman" w:hAnsi="Times New Roman"/>
          <w:sz w:val="20"/>
          <w:szCs w:val="20"/>
          <w:lang w:val="en-US"/>
        </w:rPr>
      </w:pPr>
      <w:r>
        <w:rPr>
          <w:rFonts w:hint="default" w:ascii="Times New Roman" w:hAnsi="Times New Roman"/>
          <w:sz w:val="20"/>
          <w:szCs w:val="20"/>
          <w:lang w:val="en-US"/>
        </w:rPr>
        <w:t>Bressler Steven L. and Menon Vinod (2010), “Large-scale brain networks in cognition: emerging methods and principles”, Trends in Cognitive Sciences 14, 277–290.</w:t>
      </w:r>
    </w:p>
    <w:p>
      <w:pPr>
        <w:rPr>
          <w:rFonts w:hint="default" w:ascii="Times New Roman" w:hAnsi="Times New Roman"/>
          <w:sz w:val="20"/>
          <w:szCs w:val="20"/>
          <w:lang w:val="en-US"/>
        </w:rPr>
      </w:pPr>
      <w:r>
        <w:rPr>
          <w:rFonts w:hint="default" w:ascii="Times New Roman" w:hAnsi="Times New Roman"/>
          <w:sz w:val="20"/>
          <w:szCs w:val="20"/>
          <w:lang w:val="en-US"/>
        </w:rPr>
        <w:t>Bressler L. Steven (2007a), “The Role of Neural Context in Large-Scale Neurocognitive Network Operations” in V. K. Jirsa and A. R. McIntosh (eds.) Springer Handbook on Brain Connectivity, Springer, New York, pp. 403-419.</w:t>
      </w:r>
    </w:p>
    <w:p>
      <w:pPr>
        <w:rPr>
          <w:rFonts w:hint="default" w:ascii="Times New Roman" w:hAnsi="Times New Roman"/>
          <w:sz w:val="20"/>
          <w:szCs w:val="20"/>
          <w:lang w:val="en-US"/>
        </w:rPr>
      </w:pPr>
      <w:r>
        <w:rPr>
          <w:rFonts w:hint="default" w:ascii="Times New Roman" w:hAnsi="Times New Roman"/>
          <w:sz w:val="20"/>
          <w:szCs w:val="20"/>
          <w:lang w:val="en-US"/>
        </w:rPr>
        <w:t>Bressler L. Steven (2007b), “The Formation of Global Neurocognitive State” in L. I. Perlovsky, R. Kozma (eds.) Neurodynamics of Higher-Level Cognition and Consciousness, Springer, New York, pp. 61-72.</w:t>
      </w:r>
    </w:p>
    <w:p>
      <w:pPr>
        <w:rPr>
          <w:rFonts w:hint="default" w:ascii="Times New Roman" w:hAnsi="Times New Roman"/>
          <w:sz w:val="20"/>
          <w:szCs w:val="20"/>
          <w:lang w:val="en-US"/>
        </w:rPr>
      </w:pPr>
      <w:r>
        <w:rPr>
          <w:rFonts w:hint="default" w:ascii="Times New Roman" w:hAnsi="Times New Roman"/>
          <w:sz w:val="20"/>
          <w:szCs w:val="20"/>
          <w:lang w:val="en-US"/>
        </w:rPr>
        <w:t>Brogaard Berit (2011), “Are there unconscious perceptual processes?”, Consciousness and Cognition 20, 449–463.</w:t>
      </w:r>
    </w:p>
    <w:p>
      <w:pPr>
        <w:rPr>
          <w:rFonts w:hint="default" w:ascii="Times New Roman" w:hAnsi="Times New Roman"/>
          <w:sz w:val="20"/>
          <w:szCs w:val="20"/>
          <w:lang w:val="en-US"/>
        </w:rPr>
      </w:pPr>
      <w:r>
        <w:rPr>
          <w:rFonts w:hint="default" w:ascii="Times New Roman" w:hAnsi="Times New Roman"/>
          <w:sz w:val="20"/>
          <w:szCs w:val="20"/>
          <w:lang w:val="en-US"/>
        </w:rPr>
        <w:t>Bourlon Clémence, Oliviero Bastien, Wattiez Nicolas, Pouget Pierre and Bartolomeo Paolo (2011), “Visual mental imagery: What the head's eye tells the mind's eye”, Brain Research 1367, 287– 297.</w:t>
      </w:r>
    </w:p>
    <w:p>
      <w:pPr>
        <w:rPr>
          <w:rFonts w:hint="default" w:ascii="Times New Roman" w:hAnsi="Times New Roman"/>
          <w:sz w:val="20"/>
          <w:szCs w:val="20"/>
          <w:lang w:val="en-US"/>
        </w:rPr>
      </w:pPr>
      <w:r>
        <w:rPr>
          <w:rFonts w:hint="default" w:ascii="Times New Roman" w:hAnsi="Times New Roman"/>
          <w:sz w:val="20"/>
          <w:szCs w:val="20"/>
          <w:lang w:val="en-US"/>
        </w:rPr>
        <w:t xml:space="preserve">Bouvier Seth and Treisman Anne (2010), “Visual Feature Binding Requires Reentry”, Psychol Sci. 21(2), 200–204. </w:t>
      </w:r>
    </w:p>
    <w:p>
      <w:pPr>
        <w:rPr>
          <w:rFonts w:hint="default" w:ascii="Times New Roman" w:hAnsi="Times New Roman"/>
          <w:sz w:val="20"/>
          <w:szCs w:val="20"/>
          <w:lang w:val="en-US"/>
        </w:rPr>
      </w:pPr>
      <w:r>
        <w:rPr>
          <w:rFonts w:hint="default" w:ascii="Times New Roman" w:hAnsi="Times New Roman"/>
          <w:sz w:val="20"/>
          <w:szCs w:val="20"/>
          <w:lang w:val="en-US"/>
        </w:rPr>
        <w:t>Chalmers, J. David (2003), “Consciousness and its place in nature”, in S. Stich and T. Wartfield (eds.), Blackwell Guide to the Philosophy of Mind, Blackwell.</w:t>
      </w:r>
    </w:p>
    <w:p>
      <w:pPr>
        <w:rPr>
          <w:rFonts w:hint="default" w:ascii="Times New Roman" w:hAnsi="Times New Roman"/>
          <w:sz w:val="20"/>
          <w:szCs w:val="20"/>
          <w:lang w:val="en-US"/>
        </w:rPr>
      </w:pPr>
      <w:r>
        <w:rPr>
          <w:rFonts w:hint="default" w:ascii="Times New Roman" w:hAnsi="Times New Roman"/>
          <w:sz w:val="20"/>
          <w:szCs w:val="20"/>
          <w:lang w:val="en-US"/>
        </w:rPr>
        <w:t>Carnap Rudolf (1950), “Empiricism, semantics, and ontology” reprinted from Review International du Philosophie, iv (1950), pp. 20-40 in Rorty M. R. (ed.) The Linguist Turn, The University of Chicago Press, 1967.</w:t>
      </w:r>
    </w:p>
    <w:p>
      <w:pPr>
        <w:rPr>
          <w:rFonts w:hint="default" w:ascii="Times New Roman" w:hAnsi="Times New Roman"/>
          <w:sz w:val="20"/>
          <w:szCs w:val="20"/>
          <w:lang w:val="en-US"/>
        </w:rPr>
      </w:pPr>
      <w:r>
        <w:rPr>
          <w:rFonts w:hint="default" w:ascii="Times New Roman" w:hAnsi="Times New Roman"/>
          <w:sz w:val="20"/>
          <w:szCs w:val="20"/>
          <w:lang w:val="en-US"/>
        </w:rPr>
        <w:t>Cavina-Pratesi C., Kentridge R. W., Heywood C. A. and Milner A. D. (2010a), “Separate Channels for Processing Form, Texture, and Color: Evidence from fMRI Adaptation and Visual Object Agnosia”, Cerebral Cortex 20, 2319—2332.</w:t>
      </w:r>
    </w:p>
    <w:p>
      <w:pPr>
        <w:rPr>
          <w:rFonts w:hint="default" w:ascii="Times New Roman" w:hAnsi="Times New Roman"/>
          <w:sz w:val="20"/>
          <w:szCs w:val="20"/>
          <w:lang w:val="en-US"/>
        </w:rPr>
      </w:pPr>
      <w:r>
        <w:rPr>
          <w:rFonts w:hint="default" w:ascii="Times New Roman" w:hAnsi="Times New Roman"/>
          <w:sz w:val="20"/>
          <w:szCs w:val="20"/>
          <w:lang w:val="en-US"/>
        </w:rPr>
        <w:t>Cavina-Pratesi Cristiana, Monaco Simona, Fattori Patrizia, Galletti Claudio, McAdam D. Teresa,</w:t>
      </w:r>
    </w:p>
    <w:p>
      <w:pPr>
        <w:rPr>
          <w:rFonts w:hint="default" w:ascii="Times New Roman" w:hAnsi="Times New Roman"/>
          <w:sz w:val="20"/>
          <w:szCs w:val="20"/>
          <w:lang w:val="en-US"/>
        </w:rPr>
      </w:pPr>
      <w:r>
        <w:rPr>
          <w:rFonts w:hint="default" w:ascii="Times New Roman" w:hAnsi="Times New Roman"/>
          <w:sz w:val="20"/>
          <w:szCs w:val="20"/>
          <w:lang w:val="en-US"/>
        </w:rPr>
        <w:t>Derek J. Quinlan, Goodale A. Melvyn and Jody C. Culham (2010b), “Functional Magnetic Resonance Imaging Reveals the Neural Substrates of Arm Transport and Grip Formation in Reach-to-Grasp Actions in Humans”, The Journal of Neuroscience 30(31), 10306 –10323.</w:t>
      </w:r>
    </w:p>
    <w:p>
      <w:pPr>
        <w:rPr>
          <w:rFonts w:hint="default" w:ascii="Times New Roman" w:hAnsi="Times New Roman"/>
          <w:sz w:val="20"/>
          <w:szCs w:val="20"/>
          <w:lang w:val="en-US"/>
        </w:rPr>
      </w:pPr>
      <w:r>
        <w:rPr>
          <w:rFonts w:hint="default" w:ascii="Times New Roman" w:hAnsi="Times New Roman"/>
          <w:sz w:val="20"/>
          <w:szCs w:val="20"/>
          <w:lang w:val="en-US"/>
        </w:rPr>
        <w:t>Cichy Radoslaw Martin, Chen Yi, Haynes John-Dylan (2011), “Encoding the identity and location of objects in human LOC”, NeuroImage 54, 2297–2307.</w:t>
      </w:r>
    </w:p>
    <w:p>
      <w:pPr>
        <w:rPr>
          <w:rFonts w:hint="default" w:ascii="Times New Roman" w:hAnsi="Times New Roman"/>
          <w:sz w:val="20"/>
          <w:szCs w:val="20"/>
          <w:lang w:val="en-US"/>
        </w:rPr>
      </w:pPr>
      <w:r>
        <w:rPr>
          <w:rFonts w:hint="default" w:ascii="Times New Roman" w:hAnsi="Times New Roman"/>
          <w:sz w:val="20"/>
          <w:szCs w:val="20"/>
          <w:lang w:val="en-US"/>
        </w:rPr>
        <w:t xml:space="preserve">Clark Andy (2008), Supersizing the Mind, Embodiment, Action and Cognitive Extension, Oxford University Press.  </w:t>
      </w:r>
    </w:p>
    <w:p>
      <w:pPr>
        <w:rPr>
          <w:rFonts w:hint="default" w:ascii="Times New Roman" w:hAnsi="Times New Roman"/>
          <w:sz w:val="20"/>
          <w:szCs w:val="20"/>
          <w:lang w:val="en-US"/>
        </w:rPr>
      </w:pPr>
      <w:r>
        <w:rPr>
          <w:rFonts w:hint="default" w:ascii="Times New Roman" w:hAnsi="Times New Roman"/>
          <w:sz w:val="20"/>
          <w:szCs w:val="20"/>
          <w:lang w:val="en-US"/>
        </w:rPr>
        <w:t>Cohen A. Michael and Dennett C. Daniel (2011), “Consciousness cannot be separated from function”, Trends in Cognitive Sciences, Vol. 15, No. 8, 358-364.</w:t>
      </w:r>
    </w:p>
    <w:p>
      <w:pPr>
        <w:rPr>
          <w:rFonts w:hint="default" w:ascii="Times New Roman" w:hAnsi="Times New Roman"/>
          <w:sz w:val="20"/>
          <w:szCs w:val="20"/>
          <w:lang w:val="en-US"/>
        </w:rPr>
      </w:pPr>
      <w:r>
        <w:rPr>
          <w:rFonts w:hint="default" w:ascii="Times New Roman" w:hAnsi="Times New Roman"/>
          <w:sz w:val="20"/>
          <w:szCs w:val="20"/>
          <w:lang w:val="en-US"/>
        </w:rPr>
        <w:t>Colby L. Carol and Olson R. Carl (2008), “Spatial cognition” in Squire et al., Fundamental Neuroscience, 3rd edition,</w:t>
      </w:r>
    </w:p>
    <w:p>
      <w:pPr>
        <w:rPr>
          <w:rFonts w:hint="default" w:ascii="Times New Roman" w:hAnsi="Times New Roman"/>
          <w:sz w:val="20"/>
          <w:szCs w:val="20"/>
          <w:lang w:val="en-US"/>
        </w:rPr>
      </w:pPr>
      <w:r>
        <w:rPr>
          <w:rFonts w:hint="default" w:ascii="Times New Roman" w:hAnsi="Times New Roman"/>
          <w:sz w:val="20"/>
          <w:szCs w:val="20"/>
          <w:lang w:val="en-US"/>
        </w:rPr>
        <w:t>Cooper P. Richard and Shallice Tim (2010), “Cognitive Neuroscience: The Troubled Marriage of Cognitive Science and Neuroscience”, Topics in Cognitive Science 2, 398–40.</w:t>
      </w:r>
    </w:p>
    <w:p>
      <w:pPr>
        <w:rPr>
          <w:rFonts w:hint="default" w:ascii="Times New Roman" w:hAnsi="Times New Roman"/>
          <w:sz w:val="20"/>
          <w:szCs w:val="20"/>
          <w:lang w:val="en-US"/>
        </w:rPr>
      </w:pPr>
      <w:r>
        <w:rPr>
          <w:rFonts w:hint="default" w:ascii="Times New Roman" w:hAnsi="Times New Roman"/>
          <w:sz w:val="20"/>
          <w:szCs w:val="20"/>
          <w:lang w:val="en-US"/>
        </w:rPr>
        <w:t>Craver F. Carl and Bechtel, William (2007), “Top-down causation without top-down causes”, Biology and Philosophy 22, pp. 547–563.</w:t>
      </w:r>
    </w:p>
    <w:p>
      <w:pPr>
        <w:rPr>
          <w:rFonts w:hint="default" w:ascii="Times New Roman" w:hAnsi="Times New Roman"/>
          <w:sz w:val="20"/>
          <w:szCs w:val="20"/>
          <w:lang w:val="en-US"/>
        </w:rPr>
      </w:pPr>
      <w:r>
        <w:rPr>
          <w:rFonts w:hint="default" w:ascii="Times New Roman" w:hAnsi="Times New Roman"/>
          <w:sz w:val="20"/>
          <w:szCs w:val="20"/>
          <w:lang w:val="en-US"/>
        </w:rPr>
        <w:t xml:space="preserve">Crick, F. and Koch, C. (2003), A framework for consciousness. Nature, 6, 119-126. </w:t>
      </w:r>
    </w:p>
    <w:p>
      <w:pPr>
        <w:rPr>
          <w:rFonts w:hint="default" w:ascii="Times New Roman" w:hAnsi="Times New Roman"/>
          <w:sz w:val="20"/>
          <w:szCs w:val="20"/>
          <w:lang w:val="en-US"/>
        </w:rPr>
      </w:pPr>
      <w:r>
        <w:rPr>
          <w:rFonts w:hint="default" w:ascii="Times New Roman" w:hAnsi="Times New Roman"/>
          <w:sz w:val="20"/>
          <w:szCs w:val="20"/>
          <w:lang w:val="en-US"/>
        </w:rPr>
        <w:t>Crick F. C. and Koch C. (1995). “Are we aware of neural activity in primary visual cortex?” Nature 375, 121–123.</w:t>
      </w:r>
    </w:p>
    <w:p>
      <w:pPr>
        <w:rPr>
          <w:rFonts w:hint="default" w:ascii="Times New Roman" w:hAnsi="Times New Roman"/>
          <w:sz w:val="20"/>
          <w:szCs w:val="20"/>
          <w:lang w:val="en-US"/>
        </w:rPr>
      </w:pPr>
      <w:r>
        <w:rPr>
          <w:rFonts w:hint="default" w:ascii="Times New Roman" w:hAnsi="Times New Roman"/>
          <w:sz w:val="20"/>
          <w:szCs w:val="20"/>
          <w:lang w:val="en-US"/>
        </w:rPr>
        <w:t>Çukur Tolga, Nishimoto Shinji, Huth G. Alexander and Gallant L. Jack (2013a), “Attention during natural vision warps semantic representation across the human brain”, Nature neuroscience online publication</w:t>
      </w:r>
    </w:p>
    <w:p>
      <w:pPr>
        <w:rPr>
          <w:rFonts w:hint="default" w:ascii="Times New Roman" w:hAnsi="Times New Roman"/>
          <w:sz w:val="20"/>
          <w:szCs w:val="20"/>
          <w:lang w:val="en-US"/>
        </w:rPr>
      </w:pPr>
      <w:r>
        <w:rPr>
          <w:rFonts w:hint="default" w:ascii="Times New Roman" w:hAnsi="Times New Roman"/>
          <w:sz w:val="20"/>
          <w:szCs w:val="20"/>
          <w:lang w:val="en-US"/>
        </w:rPr>
        <w:t>Çukur Tolga, Huth G. Alexander, Nishimoto Shinji, and Gallant L. Jack (2013b) “Functional Subdomains within Human FFA”, The Journal of Neuroscience 33(42): 16748 –16766</w:t>
      </w:r>
    </w:p>
    <w:p>
      <w:pPr>
        <w:rPr>
          <w:rFonts w:hint="default" w:ascii="Times New Roman" w:hAnsi="Times New Roman"/>
          <w:sz w:val="20"/>
          <w:szCs w:val="20"/>
          <w:lang w:val="en-US"/>
        </w:rPr>
      </w:pPr>
      <w:r>
        <w:rPr>
          <w:rFonts w:hint="default" w:ascii="Times New Roman" w:hAnsi="Times New Roman"/>
          <w:sz w:val="20"/>
          <w:szCs w:val="20"/>
          <w:lang w:val="en-US"/>
        </w:rPr>
        <w:t xml:space="preserve">Davidson Donald (1970), “Mental events”, in Davidson Donald, Essays on Actions and Events, Oxford University Press 1980. </w:t>
      </w:r>
    </w:p>
    <w:p>
      <w:pPr>
        <w:rPr>
          <w:rFonts w:hint="default" w:ascii="Times New Roman" w:hAnsi="Times New Roman"/>
          <w:sz w:val="20"/>
          <w:szCs w:val="20"/>
          <w:lang w:val="en-US"/>
        </w:rPr>
      </w:pPr>
      <w:r>
        <w:rPr>
          <w:rFonts w:hint="default" w:ascii="Times New Roman" w:hAnsi="Times New Roman"/>
          <w:sz w:val="20"/>
          <w:szCs w:val="20"/>
          <w:lang w:val="en-US"/>
        </w:rPr>
        <w:t>Davidson, Donald: (1972), “Philosophy of Psychology”, in Davidson Donald, Essays on Actions and Events, Oxford University Press 1980.</w:t>
      </w:r>
    </w:p>
    <w:p>
      <w:pPr>
        <w:rPr>
          <w:rFonts w:hint="default" w:ascii="Times New Roman" w:hAnsi="Times New Roman"/>
          <w:sz w:val="20"/>
          <w:szCs w:val="20"/>
          <w:lang w:val="en-US"/>
        </w:rPr>
      </w:pPr>
      <w:r>
        <w:rPr>
          <w:rFonts w:hint="default" w:ascii="Times New Roman" w:hAnsi="Times New Roman"/>
          <w:sz w:val="20"/>
          <w:szCs w:val="20"/>
          <w:lang w:val="en-US"/>
        </w:rPr>
        <w:t>Damasio Antonio (2011), “Thinking About Brain and Consciousness”, in Stanislas Dehaene and    Yves Christen (eds.), Characterizing Consciousness: From Cognition to the Clinic?, Springer-Verlag Berlin Heidelberg.</w:t>
      </w:r>
    </w:p>
    <w:p>
      <w:pPr>
        <w:rPr>
          <w:rFonts w:hint="default" w:ascii="Times New Roman" w:hAnsi="Times New Roman"/>
          <w:sz w:val="20"/>
          <w:szCs w:val="20"/>
          <w:lang w:val="en-US"/>
        </w:rPr>
      </w:pPr>
      <w:r>
        <w:rPr>
          <w:rFonts w:hint="default" w:ascii="Times New Roman" w:hAnsi="Times New Roman"/>
          <w:sz w:val="20"/>
          <w:szCs w:val="20"/>
          <w:lang w:val="en-US"/>
        </w:rPr>
        <w:t>Damasio Antonio and Meyer Kaspar (2009), “Consciousness: An Overview of the Phenomenon and of Its Possible Neural Basis” in Laurey, Steven and Tononi Giulio (2009), The Neurology of Consciousness: Cognitive Neuroscience and Neuropathology, Elsevier Ltd., 3-14.</w:t>
      </w:r>
    </w:p>
    <w:p>
      <w:pPr>
        <w:rPr>
          <w:rFonts w:hint="default" w:ascii="Times New Roman" w:hAnsi="Times New Roman"/>
          <w:sz w:val="20"/>
          <w:szCs w:val="20"/>
          <w:lang w:val="en-US"/>
        </w:rPr>
      </w:pPr>
      <w:r>
        <w:rPr>
          <w:rFonts w:hint="default" w:ascii="Times New Roman" w:hAnsi="Times New Roman"/>
          <w:sz w:val="20"/>
          <w:szCs w:val="20"/>
          <w:lang w:val="en-US"/>
        </w:rPr>
        <w:t>Davelaar J. Eddy, (2011), “Processes versus representations: cognitive control as emergent, yet componential”, Topics in Cognitive Science 3, 247–252.</w:t>
      </w:r>
    </w:p>
    <w:p>
      <w:pPr>
        <w:rPr>
          <w:rFonts w:hint="default" w:ascii="Times New Roman" w:hAnsi="Times New Roman"/>
          <w:sz w:val="20"/>
          <w:szCs w:val="20"/>
          <w:lang w:val="en-US"/>
        </w:rPr>
      </w:pPr>
      <w:r>
        <w:rPr>
          <w:rFonts w:hint="default" w:ascii="Times New Roman" w:hAnsi="Times New Roman"/>
          <w:sz w:val="20"/>
          <w:szCs w:val="20"/>
          <w:lang w:val="en-US"/>
        </w:rPr>
        <w:t>Dehaene Stanislas, Changeux Jean-Pierre, and Naccache Lionel (2011), “The Global Neuronal Workspace Model of Conscious Access: From Neuronal Architectures to Clinical Applications”, in Stanislas Dehaene and Yves Christen, Characterizing Consciousness: From Cognition to the Clinic?, Springer Heidelberg Dordrecht London New York.</w:t>
      </w:r>
    </w:p>
    <w:p>
      <w:pPr>
        <w:rPr>
          <w:rFonts w:hint="default" w:ascii="Times New Roman" w:hAnsi="Times New Roman"/>
          <w:sz w:val="20"/>
          <w:szCs w:val="20"/>
          <w:lang w:val="en-US"/>
        </w:rPr>
      </w:pPr>
      <w:r>
        <w:rPr>
          <w:rFonts w:hint="default" w:ascii="Times New Roman" w:hAnsi="Times New Roman"/>
          <w:sz w:val="20"/>
          <w:szCs w:val="20"/>
          <w:lang w:val="en-US"/>
        </w:rPr>
        <w:t>Delvenne, J., Cleeremans, A., &amp; Laloyaux, C. (2010), “Feature bindings are maintained in visual short-term memory without sustained focused attention”, Experimental Psychology, 57(2), 108-116.</w:t>
      </w:r>
    </w:p>
    <w:p>
      <w:pPr>
        <w:rPr>
          <w:rFonts w:hint="default" w:ascii="Times New Roman" w:hAnsi="Times New Roman"/>
          <w:sz w:val="20"/>
          <w:szCs w:val="20"/>
          <w:lang w:val="en-US"/>
        </w:rPr>
      </w:pPr>
      <w:r>
        <w:rPr>
          <w:rFonts w:hint="default" w:ascii="Times New Roman" w:hAnsi="Times New Roman"/>
          <w:sz w:val="20"/>
          <w:szCs w:val="20"/>
          <w:lang w:val="en-US"/>
        </w:rPr>
        <w:t>Derrfuss J. and Mar A. R. (2009), “Lost in localization: The need for a universal coordinate database”, NeuroImage, Vol. 48, 1–7.</w:t>
      </w:r>
    </w:p>
    <w:p>
      <w:pPr>
        <w:rPr>
          <w:rFonts w:hint="default" w:ascii="Times New Roman" w:hAnsi="Times New Roman"/>
          <w:sz w:val="20"/>
          <w:szCs w:val="20"/>
          <w:lang w:val="en-US"/>
        </w:rPr>
      </w:pPr>
      <w:r>
        <w:rPr>
          <w:rFonts w:hint="default" w:ascii="Times New Roman" w:hAnsi="Times New Roman"/>
          <w:sz w:val="20"/>
          <w:szCs w:val="20"/>
          <w:lang w:val="en-US"/>
        </w:rPr>
        <w:t xml:space="preserve">D’Esposito Mark (2010), “Why Methods Matter in the Study of the Biological Basis of the Mind: A Behavioral Neurologist’s Perspective”, in Patricia A. Reuter-Lorenz, Kathleen Baynes, George R. Mangun, and Elizabeth A. Phelps, The Cognitive Neuroscience of Mind - A Tribute to Michael S. Gazzaniga, A Bradford Book  The MIT Press Cambridge, Massachusetts London, England. </w:t>
      </w:r>
    </w:p>
    <w:p>
      <w:pPr>
        <w:rPr>
          <w:rFonts w:hint="default" w:ascii="Times New Roman" w:hAnsi="Times New Roman"/>
          <w:sz w:val="20"/>
          <w:szCs w:val="20"/>
          <w:lang w:val="en-US"/>
        </w:rPr>
      </w:pPr>
      <w:r>
        <w:rPr>
          <w:rFonts w:hint="default" w:ascii="Times New Roman" w:hAnsi="Times New Roman"/>
          <w:sz w:val="20"/>
          <w:szCs w:val="20"/>
          <w:lang w:val="en-US"/>
        </w:rPr>
        <w:t>Dong Y., Mihalas S., Qiu F., Von Der Heydt R., and Niebur E. (2008), “Synchrony and the binding problem in macaque”, Journal of Vision, 8, 1-16.</w:t>
      </w:r>
    </w:p>
    <w:p>
      <w:pPr>
        <w:rPr>
          <w:rFonts w:hint="default" w:ascii="Times New Roman" w:hAnsi="Times New Roman"/>
          <w:sz w:val="20"/>
          <w:szCs w:val="20"/>
          <w:lang w:val="en-US"/>
        </w:rPr>
      </w:pPr>
      <w:r>
        <w:rPr>
          <w:rFonts w:hint="default" w:ascii="Times New Roman" w:hAnsi="Times New Roman"/>
          <w:sz w:val="20"/>
          <w:szCs w:val="20"/>
          <w:lang w:val="en-US"/>
        </w:rPr>
        <w:t xml:space="preserve">Downing, E. Paul: 2009, “Visual Neuroscience: A Hat-Trick for Modularity”, Current Biology, Volume 19, Issue 4. </w:t>
      </w:r>
    </w:p>
    <w:p>
      <w:pPr>
        <w:rPr>
          <w:rFonts w:hint="default" w:ascii="Times New Roman" w:hAnsi="Times New Roman"/>
          <w:sz w:val="20"/>
          <w:szCs w:val="20"/>
          <w:lang w:val="en-US"/>
        </w:rPr>
      </w:pPr>
      <w:r>
        <w:rPr>
          <w:rFonts w:hint="default" w:ascii="Times New Roman" w:hAnsi="Times New Roman"/>
          <w:sz w:val="20"/>
          <w:szCs w:val="20"/>
          <w:lang w:val="en-US"/>
        </w:rPr>
        <w:t>Edelman, G. M. and Tononi, G. (2000), Universe of consciousness: How matter becomes imagination. New York, NY: Basic Books.</w:t>
      </w:r>
    </w:p>
    <w:p>
      <w:pPr>
        <w:rPr>
          <w:rFonts w:hint="default" w:ascii="Times New Roman" w:hAnsi="Times New Roman"/>
          <w:sz w:val="20"/>
          <w:szCs w:val="20"/>
          <w:lang w:val="en-US"/>
        </w:rPr>
      </w:pPr>
      <w:r>
        <w:rPr>
          <w:rFonts w:hint="default" w:ascii="Times New Roman" w:hAnsi="Times New Roman"/>
          <w:sz w:val="20"/>
          <w:szCs w:val="20"/>
          <w:lang w:val="en-US"/>
        </w:rPr>
        <w:t>Evans K. Karla and Treisman Anne (2010), “Natural cross-modal mappings between visual and auditory features”, Journal of Vision 10(1):6, 1–12.</w:t>
      </w:r>
    </w:p>
    <w:p>
      <w:pPr>
        <w:rPr>
          <w:rFonts w:hint="default" w:ascii="Times New Roman" w:hAnsi="Times New Roman"/>
          <w:sz w:val="20"/>
          <w:szCs w:val="20"/>
          <w:lang w:val="en-US"/>
        </w:rPr>
      </w:pPr>
      <w:r>
        <w:rPr>
          <w:rFonts w:hint="default" w:ascii="Times New Roman" w:hAnsi="Times New Roman"/>
          <w:sz w:val="20"/>
          <w:szCs w:val="20"/>
          <w:lang w:val="en-US"/>
        </w:rPr>
        <w:t>Feldman, Jerome (2010) “The Binding Problem(s)” https://docs.google.com/viewer?url=http%3A%2F%2Fwww.computational-logic.org%2Fcontent %2Fevents%2Ficcl-ss-2010%2Fslides%2Ffeldman%2Fpapers%2FBinding8.pdf</w:t>
      </w:r>
    </w:p>
    <w:p>
      <w:pPr>
        <w:rPr>
          <w:rFonts w:hint="default" w:ascii="Times New Roman" w:hAnsi="Times New Roman"/>
          <w:sz w:val="20"/>
          <w:szCs w:val="20"/>
          <w:lang w:val="en-US"/>
        </w:rPr>
      </w:pPr>
      <w:r>
        <w:rPr>
          <w:rFonts w:hint="default" w:ascii="Times New Roman" w:hAnsi="Times New Roman"/>
          <w:sz w:val="20"/>
          <w:szCs w:val="20"/>
          <w:lang w:val="en-US"/>
        </w:rPr>
        <w:t>Fingelkurts A. Andrew, Fingelkurts A. Alexander, and Neves F. H. Carlos (2010), “Natural world physical, brain operational, and mind phenomenal space–time”, Physics of Life Reviews 7, 195–249.</w:t>
      </w:r>
    </w:p>
    <w:p>
      <w:pPr>
        <w:rPr>
          <w:rFonts w:hint="default" w:ascii="Times New Roman" w:hAnsi="Times New Roman"/>
          <w:sz w:val="20"/>
          <w:szCs w:val="20"/>
          <w:lang w:val="en-US"/>
        </w:rPr>
      </w:pPr>
      <w:r>
        <w:rPr>
          <w:rFonts w:hint="default" w:ascii="Times New Roman" w:hAnsi="Times New Roman"/>
          <w:sz w:val="20"/>
          <w:szCs w:val="20"/>
          <w:lang w:val="en-US"/>
        </w:rPr>
        <w:t>Fingelkurts A. Andrew, Fingelkurts A. Alexander, Neves F. H. Carlos (2010), “Reply to comments - Natural world physical, brain operational, and mind phenomenal space–time”, Physics of Life Reviews 7, 264–268.</w:t>
      </w:r>
    </w:p>
    <w:p>
      <w:pPr>
        <w:rPr>
          <w:rFonts w:hint="default" w:ascii="Times New Roman" w:hAnsi="Times New Roman"/>
          <w:sz w:val="20"/>
          <w:szCs w:val="20"/>
          <w:lang w:val="en-US"/>
        </w:rPr>
      </w:pPr>
      <w:r>
        <w:rPr>
          <w:rFonts w:hint="default" w:ascii="Times New Roman" w:hAnsi="Times New Roman"/>
          <w:sz w:val="20"/>
          <w:szCs w:val="20"/>
          <w:lang w:val="en-US"/>
        </w:rPr>
        <w:t xml:space="preserve">Fodor, A. Jerry (1974), “Special sciences or the disunity of science as a working hypothesis”, Synthese 28, pp. 77–115. </w:t>
      </w:r>
    </w:p>
    <w:p>
      <w:pPr>
        <w:rPr>
          <w:rFonts w:hint="default" w:ascii="Times New Roman" w:hAnsi="Times New Roman"/>
          <w:sz w:val="20"/>
          <w:szCs w:val="20"/>
          <w:lang w:val="en-US"/>
        </w:rPr>
      </w:pPr>
      <w:r>
        <w:rPr>
          <w:rFonts w:hint="default" w:ascii="Times New Roman" w:hAnsi="Times New Roman"/>
          <w:sz w:val="20"/>
          <w:szCs w:val="20"/>
          <w:lang w:val="en-US"/>
        </w:rPr>
        <w:t>Friedman Michael (2001), Dynamics of Reasoning, CSLI Publications, Standford, California.</w:t>
      </w:r>
    </w:p>
    <w:p>
      <w:pPr>
        <w:rPr>
          <w:rFonts w:hint="default" w:ascii="Times New Roman" w:hAnsi="Times New Roman"/>
          <w:sz w:val="20"/>
          <w:szCs w:val="20"/>
          <w:lang w:val="en-US"/>
        </w:rPr>
      </w:pPr>
      <w:r>
        <w:rPr>
          <w:rFonts w:hint="default" w:ascii="Times New Roman" w:hAnsi="Times New Roman"/>
          <w:sz w:val="20"/>
          <w:szCs w:val="20"/>
          <w:lang w:val="en-US"/>
        </w:rPr>
        <w:t>Frégnac Yves, Carelli V. Pedro, Pananceau Marc, and Monier Cyril (2010) “Stimulus-driven Coordination of Cortical Cell Assemblies and Propagation of Gestalt Belief in V1”, in von der Malsburg, Christoph, Phillips A. William, and Singer, Wolf (2010), Dynamic Coordination in the Brain From Neurons to Mind, The MIT Press Cambridge, Massachusetts London, England.</w:t>
      </w:r>
    </w:p>
    <w:p>
      <w:pPr>
        <w:rPr>
          <w:rFonts w:hint="default" w:ascii="Times New Roman" w:hAnsi="Times New Roman"/>
          <w:sz w:val="20"/>
          <w:szCs w:val="20"/>
          <w:lang w:val="en-US"/>
        </w:rPr>
      </w:pPr>
      <w:r>
        <w:rPr>
          <w:rFonts w:hint="default" w:ascii="Times New Roman" w:hAnsi="Times New Roman"/>
          <w:sz w:val="20"/>
          <w:szCs w:val="20"/>
          <w:lang w:val="en-US"/>
        </w:rPr>
        <w:t>Fries Pascal (2009), “Neuronal gamma-band synchronization as a fundamental process in cortical computation”, Annu. Rev. Neurosci. 32, 209–224.</w:t>
      </w:r>
    </w:p>
    <w:p>
      <w:pPr>
        <w:rPr>
          <w:rFonts w:hint="default" w:ascii="Times New Roman" w:hAnsi="Times New Roman"/>
          <w:sz w:val="20"/>
          <w:szCs w:val="20"/>
          <w:lang w:val="en-US"/>
        </w:rPr>
      </w:pPr>
      <w:r>
        <w:rPr>
          <w:rFonts w:hint="default" w:ascii="Times New Roman" w:hAnsi="Times New Roman"/>
          <w:sz w:val="20"/>
          <w:szCs w:val="20"/>
          <w:lang w:val="en-US"/>
        </w:rPr>
        <w:t>Fries Pascal (2005), “A mechanism for cognitive dynamics: neuronal communication through neuronal coherence”, Trends in Cognitive Sciences, Vol.9 No.10, 474-480.</w:t>
      </w:r>
    </w:p>
    <w:p>
      <w:pPr>
        <w:rPr>
          <w:rFonts w:hint="default" w:ascii="Times New Roman" w:hAnsi="Times New Roman"/>
          <w:sz w:val="20"/>
          <w:szCs w:val="20"/>
          <w:lang w:val="en-US"/>
        </w:rPr>
      </w:pPr>
      <w:r>
        <w:rPr>
          <w:rFonts w:hint="default" w:ascii="Times New Roman" w:hAnsi="Times New Roman"/>
          <w:sz w:val="20"/>
          <w:szCs w:val="20"/>
          <w:lang w:val="en-US"/>
        </w:rPr>
        <w:t>Fries Pascal, Nikolic Danko, and Singer Wolf (2007), “The gamma cycle”, Trends in Neurosciences, Vol. 30 No. 7, 309-316.</w:t>
      </w:r>
    </w:p>
    <w:p>
      <w:pPr>
        <w:rPr>
          <w:rFonts w:hint="default" w:ascii="Times New Roman" w:hAnsi="Times New Roman"/>
          <w:sz w:val="20"/>
          <w:szCs w:val="20"/>
          <w:lang w:val="en-US"/>
        </w:rPr>
      </w:pPr>
      <w:r>
        <w:rPr>
          <w:rFonts w:hint="default" w:ascii="Times New Roman" w:hAnsi="Times New Roman"/>
          <w:sz w:val="20"/>
          <w:szCs w:val="20"/>
          <w:lang w:val="en-US"/>
        </w:rPr>
        <w:t xml:space="preserve">Frith Chris (2007), How the Brain Creates our Mental World, Blackwell Publishing. </w:t>
      </w:r>
    </w:p>
    <w:p>
      <w:pPr>
        <w:rPr>
          <w:rFonts w:hint="default" w:ascii="Times New Roman" w:hAnsi="Times New Roman"/>
          <w:sz w:val="20"/>
          <w:szCs w:val="20"/>
          <w:lang w:val="en-US"/>
        </w:rPr>
      </w:pPr>
      <w:r>
        <w:rPr>
          <w:rFonts w:hint="default" w:ascii="Times New Roman" w:hAnsi="Times New Roman"/>
          <w:sz w:val="20"/>
          <w:szCs w:val="20"/>
          <w:lang w:val="en-US"/>
        </w:rPr>
        <w:t>Flevaris V. Anastasia, Bentin Shlomo and Robertson C. Lynn (2010), “Local or Global? Attentional selection of spatial frequencies binds shapes to hierarchical levels”, Psychological Science 21(3), 424 –431.</w:t>
      </w:r>
    </w:p>
    <w:p>
      <w:pPr>
        <w:rPr>
          <w:rFonts w:hint="default" w:ascii="Times New Roman" w:hAnsi="Times New Roman"/>
          <w:sz w:val="20"/>
          <w:szCs w:val="20"/>
          <w:lang w:val="en-US"/>
        </w:rPr>
      </w:pPr>
      <w:r>
        <w:rPr>
          <w:rFonts w:hint="default" w:ascii="Times New Roman" w:hAnsi="Times New Roman"/>
          <w:sz w:val="20"/>
          <w:szCs w:val="20"/>
          <w:lang w:val="en-US"/>
        </w:rPr>
        <w:t>Gajewski, D. A., and Brockmole, J. R. (2006), “Feature bindings endure without attention: Evidence from an explicit recall task”, Psychonomic Bulletin &amp; Review, 13, 581-587. </w:t>
      </w:r>
    </w:p>
    <w:p>
      <w:pPr>
        <w:rPr>
          <w:rFonts w:hint="default" w:ascii="Times New Roman" w:hAnsi="Times New Roman"/>
          <w:sz w:val="20"/>
          <w:szCs w:val="20"/>
          <w:lang w:val="en-US"/>
        </w:rPr>
      </w:pPr>
      <w:r>
        <w:rPr>
          <w:rFonts w:hint="default" w:ascii="Times New Roman" w:hAnsi="Times New Roman"/>
          <w:sz w:val="20"/>
          <w:szCs w:val="20"/>
          <w:lang w:val="en-US"/>
        </w:rPr>
        <w:t>Gazzaniga S. Michael (2010) “Neuroscience and the correct level of explanation for understanding mind - An extraterrestrial roams through some neuroscience laboratories and concludes earthlings are not grasping how best to understand the mind–brain interface”, Trends in Cognitive Sciences 14, 291–292.</w:t>
      </w:r>
    </w:p>
    <w:p>
      <w:pPr>
        <w:rPr>
          <w:rFonts w:hint="default" w:ascii="Times New Roman" w:hAnsi="Times New Roman"/>
          <w:sz w:val="20"/>
          <w:szCs w:val="20"/>
          <w:lang w:val="en-US"/>
        </w:rPr>
      </w:pPr>
      <w:r>
        <w:rPr>
          <w:rFonts w:hint="default" w:ascii="Times New Roman" w:hAnsi="Times New Roman"/>
          <w:sz w:val="20"/>
          <w:szCs w:val="20"/>
          <w:lang w:val="en-US"/>
        </w:rPr>
        <w:t>Georgopoulos, P. Apostolos (1988), “Neural integration of movement: The role of motor cortex in reaching”, FASEB Journal, no. 2.</w:t>
      </w:r>
    </w:p>
    <w:p>
      <w:pPr>
        <w:rPr>
          <w:rFonts w:hint="default" w:ascii="Times New Roman" w:hAnsi="Times New Roman"/>
          <w:sz w:val="20"/>
          <w:szCs w:val="20"/>
          <w:lang w:val="en-US"/>
        </w:rPr>
      </w:pPr>
      <w:r>
        <w:rPr>
          <w:rFonts w:hint="default" w:ascii="Times New Roman" w:hAnsi="Times New Roman"/>
          <w:sz w:val="20"/>
          <w:szCs w:val="20"/>
          <w:lang w:val="en-US"/>
        </w:rPr>
        <w:t>Greenberg S. Adam, Verstynen Timothy, Chiu Yu-Chin, Yantis Steven, Schneider Walter and Behrmann Marlene (2012), “Visuotopic Cortical Connectivity Underlying Attention Revealed with White-Matter Tractography”, Journal of Neuroscience, 32(8), 2773–2782</w:t>
      </w:r>
    </w:p>
    <w:p>
      <w:pPr>
        <w:rPr>
          <w:rFonts w:hint="default" w:ascii="Times New Roman" w:hAnsi="Times New Roman"/>
          <w:sz w:val="20"/>
          <w:szCs w:val="20"/>
          <w:lang w:val="en-US"/>
        </w:rPr>
      </w:pPr>
      <w:r>
        <w:rPr>
          <w:rFonts w:hint="default" w:ascii="Times New Roman" w:hAnsi="Times New Roman"/>
          <w:sz w:val="20"/>
          <w:szCs w:val="20"/>
          <w:lang w:val="en-US"/>
        </w:rPr>
        <w:t>Globus G. G. and O’Carroll C. P. (2010) “Nonlocal neurology: Beyond localization to holonomy”, Medical Hypotheses 75, 425–432.</w:t>
      </w:r>
    </w:p>
    <w:p>
      <w:pPr>
        <w:rPr>
          <w:rFonts w:hint="default" w:ascii="Times New Roman" w:hAnsi="Times New Roman"/>
          <w:sz w:val="20"/>
          <w:szCs w:val="20"/>
          <w:lang w:val="en-US"/>
        </w:rPr>
      </w:pPr>
      <w:r>
        <w:rPr>
          <w:rFonts w:hint="default" w:ascii="Times New Roman" w:hAnsi="Times New Roman"/>
          <w:sz w:val="20"/>
          <w:szCs w:val="20"/>
          <w:lang w:val="en-US"/>
        </w:rPr>
        <w:t>Hardcastle V. Gray (2007), “The theoretical and methodological foundations of cognitive neuroscience”, in P. Thagard (ed.), Philosophy of Psychology and Cognitive Science: A Volume of the Handbook of the Philosophy of Science Series, 295-311.</w:t>
      </w:r>
    </w:p>
    <w:p>
      <w:pPr>
        <w:rPr>
          <w:rFonts w:hint="default" w:ascii="Times New Roman" w:hAnsi="Times New Roman"/>
          <w:sz w:val="20"/>
          <w:szCs w:val="20"/>
          <w:lang w:val="en-US"/>
        </w:rPr>
      </w:pPr>
      <w:r>
        <w:rPr>
          <w:rFonts w:hint="default" w:ascii="Times New Roman" w:hAnsi="Times New Roman"/>
          <w:sz w:val="20"/>
          <w:szCs w:val="20"/>
          <w:lang w:val="en-US"/>
        </w:rPr>
        <w:t>Hardcastle V. Gray and Stewart C. Matthew (2002), “What Do Brain Data Really Show?”, Philosophy of Science 69, pp. S72–S82.</w:t>
      </w:r>
    </w:p>
    <w:p>
      <w:pPr>
        <w:rPr>
          <w:rFonts w:hint="default" w:ascii="Times New Roman" w:hAnsi="Times New Roman"/>
          <w:sz w:val="20"/>
          <w:szCs w:val="20"/>
          <w:lang w:val="en-US"/>
        </w:rPr>
      </w:pPr>
      <w:r>
        <w:rPr>
          <w:rFonts w:hint="default" w:ascii="Times New Roman" w:hAnsi="Times New Roman"/>
          <w:sz w:val="20"/>
          <w:szCs w:val="20"/>
          <w:lang w:val="en-US"/>
        </w:rPr>
        <w:t>Hauskeller Michael (2012) “My brain, my mind, and I: some philosophical assumptions of mind-uploading”, International Journal of Machine Consciousness, Vol. 4, No. 1, 187-200</w:t>
      </w:r>
    </w:p>
    <w:p>
      <w:pPr>
        <w:rPr>
          <w:rFonts w:hint="default" w:ascii="Times New Roman" w:hAnsi="Times New Roman"/>
          <w:sz w:val="20"/>
          <w:szCs w:val="20"/>
          <w:lang w:val="en-US"/>
        </w:rPr>
      </w:pPr>
      <w:r>
        <w:rPr>
          <w:rFonts w:hint="default" w:ascii="Times New Roman" w:hAnsi="Times New Roman"/>
          <w:sz w:val="20"/>
          <w:szCs w:val="20"/>
          <w:lang w:val="en-US"/>
        </w:rPr>
        <w:t>Haynes John-Dylan (2011), “Beyond Libet: Long-Term Prediction of Free Choices from Neuroimaging Signals”, in Stanislas Dehaene and Yves Christen, Characterizing Consciousness: From Cognition to the Clinic?, Springer Heidelberg Dordrecht London New York.</w:t>
      </w:r>
    </w:p>
    <w:p>
      <w:pPr>
        <w:rPr>
          <w:rFonts w:hint="default" w:ascii="Times New Roman" w:hAnsi="Times New Roman"/>
          <w:sz w:val="20"/>
          <w:szCs w:val="20"/>
          <w:lang w:val="en-US"/>
        </w:rPr>
      </w:pPr>
      <w:r>
        <w:rPr>
          <w:rFonts w:hint="default" w:ascii="Times New Roman" w:hAnsi="Times New Roman"/>
          <w:sz w:val="20"/>
          <w:szCs w:val="20"/>
          <w:lang w:val="en-US"/>
        </w:rPr>
        <w:t>Haynes John-Dylan (2009), “Decoding visual consciousness from human brain signals”, Trends in Cognitive Sciences Vol.13 No.5.</w:t>
      </w:r>
    </w:p>
    <w:p>
      <w:pPr>
        <w:rPr>
          <w:rFonts w:hint="default" w:ascii="Times New Roman" w:hAnsi="Times New Roman"/>
          <w:sz w:val="20"/>
          <w:szCs w:val="20"/>
          <w:lang w:val="en-US"/>
        </w:rPr>
      </w:pPr>
      <w:r>
        <w:rPr>
          <w:rFonts w:hint="default" w:ascii="Times New Roman" w:hAnsi="Times New Roman"/>
          <w:sz w:val="20"/>
          <w:szCs w:val="20"/>
          <w:lang w:val="en-US"/>
        </w:rPr>
        <w:t>He J. Biyu and Raichle E. Marcus (2009), “The fMRI signal, slow cortical potential and consciousness”, Trends in Cognitive Sciences, vol.13 No.7, 302-309.</w:t>
      </w:r>
    </w:p>
    <w:p>
      <w:pPr>
        <w:rPr>
          <w:rFonts w:hint="default" w:ascii="Times New Roman" w:hAnsi="Times New Roman"/>
          <w:sz w:val="20"/>
          <w:szCs w:val="20"/>
          <w:lang w:val="en-US"/>
        </w:rPr>
      </w:pPr>
      <w:r>
        <w:rPr>
          <w:rFonts w:hint="default" w:ascii="Times New Roman" w:hAnsi="Times New Roman"/>
          <w:sz w:val="20"/>
          <w:szCs w:val="20"/>
          <w:lang w:val="en-US"/>
        </w:rPr>
        <w:t>Hendry H. Stewart, Hsiao S. Steven, and Brown M. Christian (2008), “Fundamentals of Sensory Systems” in Squire et al., Fundamental Neuroscience, 3rd edition, 535-548.</w:t>
      </w:r>
    </w:p>
    <w:p>
      <w:pPr>
        <w:rPr>
          <w:rFonts w:hint="default" w:ascii="Times New Roman" w:hAnsi="Times New Roman"/>
          <w:sz w:val="20"/>
          <w:szCs w:val="20"/>
          <w:lang w:val="en-US"/>
        </w:rPr>
      </w:pPr>
      <w:r>
        <w:rPr>
          <w:rFonts w:hint="default" w:ascii="Times New Roman" w:hAnsi="Times New Roman"/>
          <w:sz w:val="20"/>
          <w:szCs w:val="20"/>
          <w:lang w:val="en-US"/>
        </w:rPr>
        <w:t>Hipp F. Joerg, Engel K. Andreas, and Siegel Markus (2011), “Oscillatory Synchronization in Large-Scale Cortical Networks Predicts Perception”, Neuron 69, pp. 387–396.</w:t>
      </w:r>
    </w:p>
    <w:p>
      <w:pPr>
        <w:rPr>
          <w:rFonts w:hint="default" w:ascii="Times New Roman" w:hAnsi="Times New Roman"/>
          <w:sz w:val="20"/>
          <w:szCs w:val="20"/>
          <w:lang w:val="en-US"/>
        </w:rPr>
      </w:pPr>
      <w:r>
        <w:rPr>
          <w:rFonts w:hint="default" w:ascii="Times New Roman" w:hAnsi="Times New Roman"/>
          <w:sz w:val="20"/>
          <w:szCs w:val="20"/>
          <w:lang w:val="en-US"/>
        </w:rPr>
        <w:t>Hollingworth Andrew and Franconeri L. Steven (2009), “Object correspondence across brief occlusion is established on the basis of both spatiotemporal and surface feature cues”, Cognition 113, 150–166.</w:t>
      </w:r>
    </w:p>
    <w:p>
      <w:pPr>
        <w:rPr>
          <w:rFonts w:hint="default" w:ascii="Times New Roman" w:hAnsi="Times New Roman"/>
          <w:sz w:val="20"/>
          <w:szCs w:val="20"/>
          <w:lang w:val="en-US"/>
        </w:rPr>
      </w:pPr>
      <w:r>
        <w:rPr>
          <w:rFonts w:hint="default" w:ascii="Times New Roman" w:hAnsi="Times New Roman"/>
          <w:sz w:val="20"/>
          <w:szCs w:val="20"/>
          <w:lang w:val="en-US"/>
        </w:rPr>
        <w:t>Holcombe, A. O. (2009), “The Binding problem”, in E. Bruce Goldstein (Ed.), The sage encyclopedia of perception (preprint). Thousand Oaks: Sage.</w:t>
      </w:r>
    </w:p>
    <w:p>
      <w:pPr>
        <w:rPr>
          <w:rFonts w:hint="default" w:ascii="Times New Roman" w:hAnsi="Times New Roman"/>
          <w:sz w:val="20"/>
          <w:szCs w:val="20"/>
          <w:lang w:val="en-US"/>
        </w:rPr>
      </w:pPr>
      <w:r>
        <w:rPr>
          <w:rFonts w:hint="default" w:ascii="Times New Roman" w:hAnsi="Times New Roman"/>
          <w:sz w:val="20"/>
          <w:szCs w:val="20"/>
          <w:lang w:val="en-US"/>
        </w:rPr>
        <w:t>Humphreys Glyn W., Riddoch M. Jane, Nys Gudrun, and Heinke Dietmar (2002), “Transient binding by time: Neuropsychological evidence from anti-extinction”, Cognitive Neuropsychology 19 (4), 361-380.</w:t>
      </w:r>
    </w:p>
    <w:p>
      <w:pPr>
        <w:rPr>
          <w:rFonts w:hint="default" w:ascii="Times New Roman" w:hAnsi="Times New Roman"/>
          <w:sz w:val="20"/>
          <w:szCs w:val="20"/>
          <w:lang w:val="en-US"/>
        </w:rPr>
      </w:pPr>
      <w:r>
        <w:rPr>
          <w:rFonts w:hint="default" w:ascii="Times New Roman" w:hAnsi="Times New Roman"/>
          <w:sz w:val="20"/>
          <w:szCs w:val="20"/>
          <w:lang w:val="en-US"/>
        </w:rPr>
        <w:t>Jensen Ole, Kaiser Jochen, and Lachaux Jean-Philippe (2007), “Human gamma-frequency oscillations associated with attention and memory”, Trends in Neurosciences, Vol.30 No.7.</w:t>
      </w:r>
    </w:p>
    <w:p>
      <w:pPr>
        <w:rPr>
          <w:rFonts w:hint="default" w:ascii="Times New Roman" w:hAnsi="Times New Roman"/>
          <w:sz w:val="20"/>
          <w:szCs w:val="20"/>
          <w:lang w:val="en-US"/>
        </w:rPr>
      </w:pPr>
      <w:r>
        <w:rPr>
          <w:rFonts w:hint="default" w:ascii="Times New Roman" w:hAnsi="Times New Roman"/>
          <w:sz w:val="20"/>
          <w:szCs w:val="20"/>
          <w:lang w:val="en-US"/>
        </w:rPr>
        <w:t>Jordan E. Kerry, Clark Kait, Mitroff R. Stephen (2010), “See an object, hear an object ﬁle: Object correspondence transcends sensory modality”, Visual Cognition 18 (4), 492-503.</w:t>
      </w:r>
    </w:p>
    <w:p>
      <w:pPr>
        <w:rPr>
          <w:rFonts w:hint="default" w:ascii="Times New Roman" w:hAnsi="Times New Roman"/>
          <w:sz w:val="20"/>
          <w:szCs w:val="20"/>
          <w:lang w:val="en-US"/>
        </w:rPr>
      </w:pPr>
      <w:r>
        <w:rPr>
          <w:rFonts w:hint="default" w:ascii="Times New Roman" w:hAnsi="Times New Roman"/>
          <w:sz w:val="20"/>
          <w:szCs w:val="20"/>
          <w:lang w:val="en-US"/>
        </w:rPr>
        <w:t>Kant Immanuel (1958) The Critique of Pure Reason, trans. Smith N. K., New York, Modern Library.</w:t>
      </w:r>
    </w:p>
    <w:p>
      <w:pPr>
        <w:rPr>
          <w:rFonts w:hint="default" w:ascii="Times New Roman" w:hAnsi="Times New Roman"/>
          <w:sz w:val="20"/>
          <w:szCs w:val="20"/>
          <w:lang w:val="en-US"/>
        </w:rPr>
      </w:pPr>
      <w:r>
        <w:rPr>
          <w:rFonts w:hint="default" w:ascii="Times New Roman" w:hAnsi="Times New Roman"/>
          <w:sz w:val="20"/>
          <w:szCs w:val="20"/>
          <w:lang w:val="en-US"/>
        </w:rPr>
        <w:t xml:space="preserve">Kauffman, Stuart: 1995, At Home in the Universe, New York: Oxford University Press </w:t>
      </w:r>
    </w:p>
    <w:p>
      <w:pPr>
        <w:rPr>
          <w:rFonts w:hint="default" w:ascii="Times New Roman" w:hAnsi="Times New Roman"/>
          <w:sz w:val="20"/>
          <w:szCs w:val="20"/>
          <w:lang w:val="en-US"/>
        </w:rPr>
      </w:pPr>
      <w:r>
        <w:rPr>
          <w:rFonts w:hint="default" w:ascii="Times New Roman" w:hAnsi="Times New Roman"/>
          <w:sz w:val="20"/>
          <w:szCs w:val="20"/>
          <w:lang w:val="en-US"/>
        </w:rPr>
        <w:t>Kauffman, Stuart: 2000, Investigations, Oxford University Press</w:t>
      </w:r>
    </w:p>
    <w:p>
      <w:pPr>
        <w:rPr>
          <w:rFonts w:hint="default" w:ascii="Times New Roman" w:hAnsi="Times New Roman"/>
          <w:sz w:val="20"/>
          <w:szCs w:val="20"/>
          <w:lang w:val="en-US"/>
        </w:rPr>
      </w:pPr>
      <w:r>
        <w:rPr>
          <w:rFonts w:hint="default" w:ascii="Times New Roman" w:hAnsi="Times New Roman"/>
          <w:sz w:val="20"/>
          <w:szCs w:val="20"/>
          <w:lang w:val="en-US"/>
        </w:rPr>
        <w:t>Kauffman, Stuart: 2008, Reinventing the Sacred: A New View of Science, Reason, and Religion. Basic Books</w:t>
      </w:r>
    </w:p>
    <w:p>
      <w:pPr>
        <w:rPr>
          <w:rFonts w:hint="default" w:ascii="Times New Roman" w:hAnsi="Times New Roman"/>
          <w:sz w:val="20"/>
          <w:szCs w:val="20"/>
          <w:lang w:val="en-US"/>
        </w:rPr>
      </w:pPr>
      <w:r>
        <w:rPr>
          <w:rFonts w:hint="default" w:ascii="Times New Roman" w:hAnsi="Times New Roman"/>
          <w:sz w:val="20"/>
          <w:szCs w:val="20"/>
          <w:lang w:val="en-US"/>
        </w:rPr>
        <w:t>Kanwisher, Nancy (2001), “Neural events and perceptual awareness”, Cognition, 79, 89-113.</w:t>
      </w:r>
    </w:p>
    <w:p>
      <w:pPr>
        <w:rPr>
          <w:rFonts w:hint="default" w:ascii="Times New Roman" w:hAnsi="Times New Roman"/>
          <w:sz w:val="20"/>
          <w:szCs w:val="20"/>
          <w:lang w:val="en-US"/>
        </w:rPr>
      </w:pPr>
      <w:r>
        <w:rPr>
          <w:rFonts w:hint="default" w:ascii="Times New Roman" w:hAnsi="Times New Roman"/>
          <w:sz w:val="20"/>
          <w:szCs w:val="20"/>
          <w:lang w:val="en-US"/>
        </w:rPr>
        <w:t>Kihara Ken and Takeda Yuji (2010), “Time course of the integration of spatial frequency-based information in natural scenes”, Vision Research 50, 2158–2162.</w:t>
      </w:r>
    </w:p>
    <w:p>
      <w:pPr>
        <w:rPr>
          <w:rFonts w:hint="default" w:ascii="Times New Roman" w:hAnsi="Times New Roman"/>
          <w:sz w:val="20"/>
          <w:szCs w:val="20"/>
          <w:lang w:val="en-US"/>
        </w:rPr>
      </w:pPr>
      <w:r>
        <w:rPr>
          <w:rFonts w:hint="default" w:ascii="Times New Roman" w:hAnsi="Times New Roman"/>
          <w:sz w:val="20"/>
          <w:szCs w:val="20"/>
          <w:lang w:val="en-US"/>
        </w:rPr>
        <w:t>Kinsey K., Anderson S. J., Hadjipapas S., Holliday, I. E. (2011), “The role of oscillatory brain activity in object processing and ﬁgure–ground segmentation in human vision”, International Journal of Psychophysiology 79, 392–400.</w:t>
      </w:r>
    </w:p>
    <w:p>
      <w:pPr>
        <w:rPr>
          <w:rFonts w:hint="default" w:ascii="Times New Roman" w:hAnsi="Times New Roman"/>
          <w:sz w:val="20"/>
          <w:szCs w:val="20"/>
          <w:lang w:val="en-US"/>
        </w:rPr>
      </w:pPr>
      <w:r>
        <w:rPr>
          <w:rFonts w:hint="default" w:ascii="Times New Roman" w:hAnsi="Times New Roman"/>
          <w:sz w:val="20"/>
          <w:szCs w:val="20"/>
          <w:lang w:val="en-US"/>
        </w:rPr>
        <w:t>Koch Kristof (2008), “Consciousness” in Squire et al., Fundamental Neuroscience, 3rd edition, 1223-1235.</w:t>
      </w:r>
    </w:p>
    <w:p>
      <w:pPr>
        <w:rPr>
          <w:rFonts w:hint="default" w:ascii="Times New Roman" w:hAnsi="Times New Roman"/>
          <w:sz w:val="20"/>
          <w:szCs w:val="20"/>
          <w:lang w:val="en-US"/>
        </w:rPr>
      </w:pPr>
      <w:r>
        <w:rPr>
          <w:rFonts w:hint="default" w:ascii="Times New Roman" w:hAnsi="Times New Roman"/>
          <w:sz w:val="20"/>
          <w:szCs w:val="20"/>
          <w:lang w:val="en-US"/>
        </w:rPr>
        <w:t xml:space="preserve">Kosslyn M. Stephen (2010), “Where Is the ‘Spatial’ Hemisphere?”, in Patricia A. Reuter-Lorenz, Kathleen Baynes, George R. Mangun, and Elizabeth A. Phelps, The Cognitive Neuroscience of Mind - A Tribute to Michael S. Gazzaniga, A Bradford Book  The MIT Press Cambridge, Massachusetts London, England. </w:t>
      </w:r>
    </w:p>
    <w:p>
      <w:pPr>
        <w:rPr>
          <w:rFonts w:hint="default" w:ascii="Times New Roman" w:hAnsi="Times New Roman"/>
          <w:sz w:val="20"/>
          <w:szCs w:val="20"/>
          <w:lang w:val="en-US"/>
        </w:rPr>
      </w:pPr>
      <w:r>
        <w:rPr>
          <w:rFonts w:hint="default" w:ascii="Times New Roman" w:hAnsi="Times New Roman"/>
          <w:sz w:val="20"/>
          <w:szCs w:val="20"/>
          <w:lang w:val="en-US"/>
        </w:rPr>
        <w:t xml:space="preserve">Kossylyn, S. Michael: (1997), “Mental Imagery”, in Michael S. Gazzaniga, (ed.), Cognitive Neuroscience, second edition, MIT Press. </w:t>
      </w:r>
    </w:p>
    <w:p>
      <w:pPr>
        <w:rPr>
          <w:rFonts w:hint="default" w:ascii="Times New Roman" w:hAnsi="Times New Roman"/>
          <w:sz w:val="20"/>
          <w:szCs w:val="20"/>
          <w:lang w:val="en-US"/>
        </w:rPr>
      </w:pPr>
      <w:r>
        <w:rPr>
          <w:rFonts w:hint="default" w:ascii="Times New Roman" w:hAnsi="Times New Roman"/>
          <w:sz w:val="20"/>
          <w:szCs w:val="20"/>
          <w:lang w:val="en-US"/>
        </w:rPr>
        <w:t>Kubovy Michael and Schutz Michael (2010), “Audio-Visual Objects”, Rev. Phil. Psych., 41–61.</w:t>
      </w:r>
    </w:p>
    <w:p>
      <w:pPr>
        <w:rPr>
          <w:rFonts w:hint="default" w:ascii="Times New Roman" w:hAnsi="Times New Roman"/>
          <w:sz w:val="20"/>
          <w:szCs w:val="20"/>
          <w:lang w:val="en-US"/>
        </w:rPr>
      </w:pPr>
      <w:r>
        <w:rPr>
          <w:rFonts w:hint="default" w:ascii="Times New Roman" w:hAnsi="Times New Roman"/>
          <w:sz w:val="20"/>
          <w:szCs w:val="20"/>
          <w:lang w:val="en-US"/>
        </w:rPr>
        <w:t xml:space="preserve">Steven Laureys, Boly Melanie and Tononi Giulio (2009), “Functional neuroimaging”, in Laurey, Steven and Tononi, Giulio (2009), The Neurology of Consciousness: Cognitive Neuroscience and Neuropathology, Elsevier Ltd.  </w:t>
      </w:r>
    </w:p>
    <w:p>
      <w:pPr>
        <w:rPr>
          <w:rFonts w:hint="default" w:ascii="Times New Roman" w:hAnsi="Times New Roman"/>
          <w:sz w:val="20"/>
          <w:szCs w:val="20"/>
          <w:lang w:val="en-US"/>
        </w:rPr>
      </w:pPr>
      <w:r>
        <w:rPr>
          <w:rFonts w:hint="default" w:ascii="Times New Roman" w:hAnsi="Times New Roman"/>
          <w:sz w:val="20"/>
          <w:szCs w:val="20"/>
          <w:lang w:val="en-US"/>
        </w:rPr>
        <w:t>LeBeau, E. N. Fiona (2010), “Gamma Oscillations and Consciousness?”, in Elaine Perry, Daniel Collerton, Fiona LeBeau and Heather Ashton (eds.), New Horizons in the Neuroscience of Consciousness, John Benjamins Publishing Co, 29-38.</w:t>
      </w:r>
    </w:p>
    <w:p>
      <w:pPr>
        <w:rPr>
          <w:rFonts w:hint="default" w:ascii="Times New Roman" w:hAnsi="Times New Roman"/>
          <w:sz w:val="20"/>
          <w:szCs w:val="20"/>
          <w:lang w:val="en-US"/>
        </w:rPr>
      </w:pPr>
      <w:r>
        <w:rPr>
          <w:rFonts w:hint="default" w:ascii="Times New Roman" w:hAnsi="Times New Roman"/>
          <w:sz w:val="20"/>
          <w:szCs w:val="20"/>
          <w:lang w:val="en-US"/>
        </w:rPr>
        <w:t>LaRock, E. (2010), “Cognition and Consciousness: Kantian Affinities with Contemporary Vision Research”, Kant-Studien 101. Jahrg., 445–464.</w:t>
      </w:r>
    </w:p>
    <w:p>
      <w:pPr>
        <w:rPr>
          <w:rFonts w:hint="default" w:ascii="Times New Roman" w:hAnsi="Times New Roman"/>
          <w:sz w:val="20"/>
          <w:szCs w:val="20"/>
          <w:lang w:val="en-US"/>
        </w:rPr>
      </w:pPr>
      <w:r>
        <w:rPr>
          <w:rFonts w:hint="default" w:ascii="Times New Roman" w:hAnsi="Times New Roman"/>
          <w:sz w:val="20"/>
          <w:szCs w:val="20"/>
          <w:lang w:val="en-US"/>
        </w:rPr>
        <w:t>Libet, B. (2006), “Reflections on the interaction of the mind and brain”, Progress of neurobiology, 78, 322-26.</w:t>
      </w:r>
    </w:p>
    <w:p>
      <w:pPr>
        <w:rPr>
          <w:rFonts w:hint="default" w:ascii="Times New Roman" w:hAnsi="Times New Roman"/>
          <w:sz w:val="20"/>
          <w:szCs w:val="20"/>
          <w:lang w:val="en-US"/>
        </w:rPr>
      </w:pPr>
      <w:r>
        <w:rPr>
          <w:rFonts w:hint="default" w:ascii="Times New Roman" w:hAnsi="Times New Roman"/>
          <w:sz w:val="20"/>
          <w:szCs w:val="20"/>
          <w:lang w:val="en-US"/>
        </w:rPr>
        <w:t>Llinás, R. &amp; Pare, D. (1996), “The brain as a closed system modulated by the senses”, in Rudolfo Llinas and Patricia S. Churchland (eds.), The mind-brain continuum: Sensory processes, Cambridge, MA: MIT Press, pp. 1-18.</w:t>
      </w:r>
    </w:p>
    <w:p>
      <w:pPr>
        <w:rPr>
          <w:rFonts w:hint="default" w:ascii="Times New Roman" w:hAnsi="Times New Roman"/>
          <w:sz w:val="20"/>
          <w:szCs w:val="20"/>
          <w:lang w:val="en-US"/>
        </w:rPr>
      </w:pPr>
      <w:r>
        <w:rPr>
          <w:rFonts w:hint="default" w:ascii="Times New Roman" w:hAnsi="Times New Roman"/>
          <w:sz w:val="20"/>
          <w:szCs w:val="20"/>
          <w:lang w:val="en-US"/>
        </w:rPr>
        <w:t>Le Van Quyen Michel (2011) “The brainweb of cross-scale interactions”, New Ideas in Psychology 29, 57–63.</w:t>
      </w:r>
    </w:p>
    <w:p>
      <w:pPr>
        <w:rPr>
          <w:rFonts w:hint="default" w:ascii="Times New Roman" w:hAnsi="Times New Roman"/>
          <w:sz w:val="20"/>
          <w:szCs w:val="20"/>
          <w:lang w:val="en-US"/>
        </w:rPr>
      </w:pPr>
      <w:r>
        <w:rPr>
          <w:rFonts w:hint="default" w:ascii="Times New Roman" w:hAnsi="Times New Roman"/>
          <w:sz w:val="20"/>
          <w:szCs w:val="20"/>
          <w:lang w:val="en-US"/>
        </w:rPr>
        <w:t>Logothetis K. Nikos (2008), “What we can do and what we cannot do with fMRI”, Nature, 453, 869-878.</w:t>
      </w:r>
    </w:p>
    <w:p>
      <w:pPr>
        <w:rPr>
          <w:rFonts w:hint="default" w:ascii="Times New Roman" w:hAnsi="Times New Roman"/>
          <w:sz w:val="20"/>
          <w:szCs w:val="20"/>
          <w:lang w:val="en-US"/>
        </w:rPr>
      </w:pPr>
      <w:r>
        <w:rPr>
          <w:rFonts w:hint="default" w:ascii="Times New Roman" w:hAnsi="Times New Roman"/>
          <w:sz w:val="20"/>
          <w:szCs w:val="20"/>
          <w:lang w:val="en-US"/>
        </w:rPr>
        <w:t>Logothetis K. Nikos, Murayama Yusuke, Augath Mark, Steffen Theodor, Werner Joachim, and Oeltermann Axel (2009), “How not to study spontaneous activity”, NeuroImage 45: 1080–1089.</w:t>
      </w:r>
    </w:p>
    <w:p>
      <w:pPr>
        <w:rPr>
          <w:rFonts w:hint="default" w:ascii="Times New Roman" w:hAnsi="Times New Roman"/>
          <w:sz w:val="20"/>
          <w:szCs w:val="20"/>
          <w:lang w:val="en-US"/>
        </w:rPr>
      </w:pPr>
      <w:r>
        <w:rPr>
          <w:rFonts w:hint="default" w:ascii="Times New Roman" w:hAnsi="Times New Roman"/>
          <w:sz w:val="20"/>
          <w:szCs w:val="20"/>
          <w:lang w:val="en-US"/>
        </w:rPr>
        <w:t>Lungarella, Max and Sporns, Olaf: 2006, “Mapping information flow in sensorimotor networks”, Public Library of Science Computational Biology, vol. 2 issue 10, 1301–12.</w:t>
      </w:r>
    </w:p>
    <w:p>
      <w:pPr>
        <w:rPr>
          <w:rFonts w:hint="default" w:ascii="Times New Roman" w:hAnsi="Times New Roman"/>
          <w:sz w:val="20"/>
          <w:szCs w:val="20"/>
          <w:lang w:val="en-US"/>
        </w:rPr>
      </w:pPr>
      <w:r>
        <w:rPr>
          <w:rFonts w:hint="default" w:ascii="Times New Roman" w:hAnsi="Times New Roman"/>
          <w:sz w:val="20"/>
          <w:szCs w:val="20"/>
          <w:lang w:val="en-US"/>
        </w:rPr>
        <w:t>Lupyan Gary, Mirman Daniel, Hamilton Roy, and Thompson-Schill L. Sharon (2012), “Categorization is modulated by transcranial direct current stimulation over left prefrontal cortex”, Cognition 124, 36–49.</w:t>
      </w:r>
    </w:p>
    <w:p>
      <w:pPr>
        <w:rPr>
          <w:rFonts w:hint="default" w:ascii="Times New Roman" w:hAnsi="Times New Roman"/>
          <w:sz w:val="20"/>
          <w:szCs w:val="20"/>
          <w:lang w:val="en-US"/>
        </w:rPr>
      </w:pPr>
      <w:r>
        <w:rPr>
          <w:rFonts w:hint="default" w:ascii="Times New Roman" w:hAnsi="Times New Roman"/>
          <w:sz w:val="20"/>
          <w:szCs w:val="20"/>
          <w:lang w:val="en-US"/>
        </w:rPr>
        <w:t>Magistretti J. Pierre (2008), “Brain energy metabolism”, in Squire et al. Fundamental Neuroscience, 3rd edition, 271-293.</w:t>
      </w:r>
    </w:p>
    <w:p>
      <w:pPr>
        <w:rPr>
          <w:rFonts w:hint="default" w:ascii="Times New Roman" w:hAnsi="Times New Roman"/>
          <w:sz w:val="20"/>
          <w:szCs w:val="20"/>
          <w:lang w:val="en-US"/>
        </w:rPr>
      </w:pPr>
      <w:r>
        <w:rPr>
          <w:rFonts w:hint="default" w:ascii="Times New Roman" w:hAnsi="Times New Roman"/>
          <w:sz w:val="20"/>
          <w:szCs w:val="20"/>
          <w:lang w:val="en-US"/>
        </w:rPr>
        <w:t>McNorgan Chris, Reid Jackie, and McRae Ken, (2011) “Integrating conceptual knowledge within and across representational modalities”, Cognition 118, 211–233.</w:t>
      </w:r>
    </w:p>
    <w:p>
      <w:pPr>
        <w:rPr>
          <w:rFonts w:hint="default" w:ascii="Times New Roman" w:hAnsi="Times New Roman"/>
          <w:sz w:val="20"/>
          <w:szCs w:val="20"/>
          <w:lang w:val="en-US"/>
        </w:rPr>
      </w:pPr>
      <w:r>
        <w:rPr>
          <w:rFonts w:hint="default" w:ascii="Times New Roman" w:hAnsi="Times New Roman"/>
          <w:sz w:val="20"/>
          <w:szCs w:val="20"/>
          <w:lang w:val="en-US"/>
        </w:rPr>
        <w:t>Meunier David, Lambiotte Renaud and Bullmore T. Edward (2010), “Modular and hierarchically modular organization of brain networks”, Frontiers in Neuroscience, doi: 10.3389/fnins.2010.00200.</w:t>
      </w:r>
    </w:p>
    <w:p>
      <w:pPr>
        <w:rPr>
          <w:rFonts w:hint="default" w:ascii="Times New Roman" w:hAnsi="Times New Roman"/>
          <w:sz w:val="20"/>
          <w:szCs w:val="20"/>
          <w:lang w:val="en-US"/>
        </w:rPr>
      </w:pPr>
      <w:r>
        <w:rPr>
          <w:rFonts w:hint="default" w:ascii="Times New Roman" w:hAnsi="Times New Roman"/>
          <w:sz w:val="20"/>
          <w:szCs w:val="20"/>
          <w:lang w:val="en-US"/>
        </w:rPr>
        <w:t>Melloni, Lucia and Singer, Wolf (2010), “Neuronal Synchronization and Consciousness”, in New Horizons in the Neuroscience of Consciousness, Elaine Perry, Daniel Collerton, Fiona LeBeau and Heather Ashton (eds.), John Benjamin Publishing Company.</w:t>
      </w:r>
    </w:p>
    <w:p>
      <w:pPr>
        <w:rPr>
          <w:rFonts w:hint="default" w:ascii="Times New Roman" w:hAnsi="Times New Roman"/>
          <w:sz w:val="20"/>
          <w:szCs w:val="20"/>
          <w:lang w:val="en-US"/>
        </w:rPr>
      </w:pPr>
      <w:r>
        <w:rPr>
          <w:rFonts w:hint="default" w:ascii="Times New Roman" w:hAnsi="Times New Roman"/>
          <w:sz w:val="20"/>
          <w:szCs w:val="20"/>
          <w:lang w:val="en-US"/>
        </w:rPr>
        <w:t>Melloni Lucia, Caspar M. Schwiedrzik, Notger Muller, Eugenio Rodriguez, and Wolf Singer (2011), “Expectations Change the Signatures and Timing of Electrophysiological Correlates of Perceptual Awareness”, The Journal of Neuroscience, 26, 31(4), 1386 –1396.</w:t>
      </w:r>
    </w:p>
    <w:p>
      <w:pPr>
        <w:rPr>
          <w:rFonts w:hint="default" w:ascii="Times New Roman" w:hAnsi="Times New Roman"/>
          <w:sz w:val="20"/>
          <w:szCs w:val="20"/>
          <w:lang w:val="en-US"/>
        </w:rPr>
      </w:pPr>
      <w:r>
        <w:rPr>
          <w:rFonts w:hint="default" w:ascii="Times New Roman" w:hAnsi="Times New Roman"/>
          <w:sz w:val="20"/>
          <w:szCs w:val="20"/>
          <w:lang w:val="en-US"/>
        </w:rPr>
        <w:t>Mcleod Peter, Rolls T. Edmund and Plunkett Kim (1997), Introduction to Connectionism, Oxford University Press.</w:t>
      </w:r>
    </w:p>
    <w:p>
      <w:pPr>
        <w:rPr>
          <w:rFonts w:hint="default" w:ascii="Times New Roman" w:hAnsi="Times New Roman"/>
          <w:sz w:val="20"/>
          <w:szCs w:val="20"/>
          <w:lang w:val="en-US"/>
        </w:rPr>
      </w:pPr>
      <w:r>
        <w:rPr>
          <w:rFonts w:hint="default" w:ascii="Times New Roman" w:hAnsi="Times New Roman"/>
          <w:sz w:val="20"/>
          <w:szCs w:val="20"/>
          <w:lang w:val="en-US"/>
        </w:rPr>
        <w:t>Merzenich M. Michael and deCharms R. Christofor (1996), “Neural representations, experience and change”, in Rodolfo Llinas and Patricia S. Churchland (eds.), The Mind-Brain Continuum: Sensory Processes, MIT Press, Cambridge, MA.</w:t>
      </w:r>
    </w:p>
    <w:p>
      <w:pPr>
        <w:rPr>
          <w:rFonts w:hint="default" w:ascii="Times New Roman" w:hAnsi="Times New Roman"/>
          <w:sz w:val="20"/>
          <w:szCs w:val="20"/>
          <w:lang w:val="en-US"/>
        </w:rPr>
      </w:pPr>
      <w:r>
        <w:rPr>
          <w:rFonts w:hint="default" w:ascii="Times New Roman" w:hAnsi="Times New Roman"/>
          <w:sz w:val="20"/>
          <w:szCs w:val="20"/>
          <w:lang w:val="en-US"/>
        </w:rPr>
        <w:t>Miller Earl and Wallis Jonathan (2008), “The Prefrontal Cortex and Executive Brain Functions”, in Squire et al., Fundamental Neuroscience, 3rd edition, 1199-1222.</w:t>
      </w:r>
    </w:p>
    <w:p>
      <w:pPr>
        <w:rPr>
          <w:rFonts w:hint="default" w:ascii="Times New Roman" w:hAnsi="Times New Roman"/>
          <w:sz w:val="20"/>
          <w:szCs w:val="20"/>
          <w:lang w:val="en-US"/>
        </w:rPr>
      </w:pPr>
      <w:r>
        <w:rPr>
          <w:rFonts w:hint="default" w:ascii="Times New Roman" w:hAnsi="Times New Roman"/>
          <w:sz w:val="20"/>
          <w:szCs w:val="20"/>
          <w:lang w:val="en-US"/>
        </w:rPr>
        <w:t>Moser I. Edvard, Corbetta Maurizio, Desimone Robert, Frégnac Yves, Fries Pascal, Graybiel M. Ann, Haynes John-Dylan, Itti Laurent, Melloni Lucia, Monyer Hannah, Singer Wolf, von der Malsburg Christoph, and Wilson A. Matthew (2010) “Coordination in Brain Systems”, in von der Malsburg, Christoph, Phillips A. William, and Singer, Wolf (2010).</w:t>
      </w:r>
    </w:p>
    <w:p>
      <w:pPr>
        <w:rPr>
          <w:rFonts w:hint="default" w:ascii="Times New Roman" w:hAnsi="Times New Roman"/>
          <w:sz w:val="20"/>
          <w:szCs w:val="20"/>
          <w:lang w:val="en-US"/>
        </w:rPr>
      </w:pPr>
      <w:r>
        <w:rPr>
          <w:rFonts w:hint="default" w:ascii="Times New Roman" w:hAnsi="Times New Roman"/>
          <w:sz w:val="20"/>
          <w:szCs w:val="20"/>
          <w:lang w:val="en-US"/>
        </w:rPr>
        <w:t>Nikolaev R. Andrey, Gephstein Sergei, Gong Pulin and van Leeuwen Cees (2009), “Duration of coherence intervals in electrical brain activity in perceptual organization”, Cerebral Cortex doi:10.1093/cercor/bhp107.</w:t>
      </w:r>
    </w:p>
    <w:p>
      <w:pPr>
        <w:rPr>
          <w:rFonts w:hint="default" w:ascii="Times New Roman" w:hAnsi="Times New Roman"/>
          <w:sz w:val="20"/>
          <w:szCs w:val="20"/>
          <w:lang w:val="en-US"/>
        </w:rPr>
      </w:pPr>
      <w:r>
        <w:rPr>
          <w:rFonts w:hint="default" w:ascii="Times New Roman" w:hAnsi="Times New Roman"/>
          <w:sz w:val="20"/>
          <w:szCs w:val="20"/>
          <w:lang w:val="en-US"/>
        </w:rPr>
        <w:t>Nishimoto Shinji, Benjamini Yuval, Vu An T., Yu Bin, Naselaris Thomas, and Gallant Jack L., (0211), “Reconstructing Visual Experiences from Brain Activity Evoked by Natural Movies”, Current Biology 21, 1641–1646 (about this paper, information at https://sites.google.com/site/gallantlabucb/publications/nishimoto-et-al-2011 at</w:t>
      </w:r>
    </w:p>
    <w:p>
      <w:pPr>
        <w:rPr>
          <w:rFonts w:hint="default" w:ascii="Times New Roman" w:hAnsi="Times New Roman"/>
          <w:sz w:val="20"/>
          <w:szCs w:val="20"/>
          <w:lang w:val="en-US"/>
        </w:rPr>
      </w:pPr>
      <w:r>
        <w:rPr>
          <w:rFonts w:hint="default" w:ascii="Times New Roman" w:hAnsi="Times New Roman"/>
          <w:sz w:val="20"/>
          <w:szCs w:val="20"/>
          <w:lang w:val="en-US"/>
        </w:rPr>
        <w:t>http//: Gallantlab.org  February 20th 2012, Research, Latest News).</w:t>
      </w:r>
    </w:p>
    <w:p>
      <w:pPr>
        <w:rPr>
          <w:rFonts w:hint="default" w:ascii="Times New Roman" w:hAnsi="Times New Roman"/>
          <w:sz w:val="20"/>
          <w:szCs w:val="20"/>
          <w:lang w:val="en-US"/>
        </w:rPr>
      </w:pPr>
      <w:r>
        <w:rPr>
          <w:rFonts w:hint="default" w:ascii="Times New Roman" w:hAnsi="Times New Roman"/>
          <w:sz w:val="20"/>
          <w:szCs w:val="20"/>
          <w:lang w:val="en-US"/>
        </w:rPr>
        <w:t>Noudoost Behrad and Moore Tirin (2011), “The role of neuromodulators in selective attention”, Trends in Cognitive Sciences, Vol. 15, No. 12, 585-591.</w:t>
      </w:r>
    </w:p>
    <w:p>
      <w:pPr>
        <w:rPr>
          <w:rFonts w:hint="default" w:ascii="Times New Roman" w:hAnsi="Times New Roman"/>
          <w:sz w:val="20"/>
          <w:szCs w:val="20"/>
          <w:lang w:val="en-US"/>
        </w:rPr>
      </w:pPr>
      <w:r>
        <w:rPr>
          <w:rFonts w:hint="default" w:ascii="Times New Roman" w:hAnsi="Times New Roman"/>
          <w:sz w:val="20"/>
          <w:szCs w:val="20"/>
          <w:lang w:val="en-US"/>
        </w:rPr>
        <w:t>O'Herron Philip and von der Heydt Rüdiger (2011), “Representation of object continuity in the visual cortex”, Journal of Vision, 11(2):12, 1–9.</w:t>
      </w:r>
    </w:p>
    <w:p>
      <w:pPr>
        <w:rPr>
          <w:rFonts w:hint="default" w:ascii="Times New Roman" w:hAnsi="Times New Roman"/>
          <w:sz w:val="20"/>
          <w:szCs w:val="20"/>
          <w:lang w:val="en-US"/>
        </w:rPr>
      </w:pPr>
      <w:r>
        <w:rPr>
          <w:rFonts w:hint="default" w:ascii="Times New Roman" w:hAnsi="Times New Roman"/>
          <w:sz w:val="20"/>
          <w:szCs w:val="20"/>
          <w:lang w:val="en-US"/>
        </w:rPr>
        <w:t xml:space="preserve">Pessoa Luiz, Tootell B. H. Roger, and Ungerleider G. Leslie (2008), “Visual perception of objects” in Squire et al. Fundamental neuroscience, Third edition, Elsevier Inc. </w:t>
      </w:r>
    </w:p>
    <w:p>
      <w:pPr>
        <w:rPr>
          <w:rFonts w:hint="default" w:ascii="Times New Roman" w:hAnsi="Times New Roman"/>
          <w:sz w:val="20"/>
          <w:szCs w:val="20"/>
          <w:lang w:val="en-US"/>
        </w:rPr>
      </w:pPr>
      <w:r>
        <w:rPr>
          <w:rFonts w:hint="default" w:ascii="Times New Roman" w:hAnsi="Times New Roman"/>
          <w:sz w:val="20"/>
          <w:szCs w:val="20"/>
          <w:lang w:val="en-US"/>
        </w:rPr>
        <w:t>Phillips A. William, von der Malsburg Christoph, and Singer Wolf (2010), “Dynamic Coordination in Brain and Mind”, in von der Malsburg, Christoph, Phillips A. William, and Singer, Wolf (2010), Dynamic Coordination in the Brain From Neurons to Mind, The MIT Press Cambridge, Massachusetts London, England.</w:t>
      </w:r>
    </w:p>
    <w:p>
      <w:pPr>
        <w:rPr>
          <w:rFonts w:hint="default" w:ascii="Times New Roman" w:hAnsi="Times New Roman"/>
          <w:sz w:val="20"/>
          <w:szCs w:val="20"/>
          <w:lang w:val="en-US"/>
        </w:rPr>
      </w:pPr>
      <w:r>
        <w:rPr>
          <w:rFonts w:hint="default" w:ascii="Times New Roman" w:hAnsi="Times New Roman"/>
          <w:sz w:val="20"/>
          <w:szCs w:val="20"/>
          <w:lang w:val="en-US"/>
        </w:rPr>
        <w:t>Plate, J. (2007) “An Analysis of the Binding Problem”, Philosophical Psychology, 20:6, pp. 773 – 792.</w:t>
      </w:r>
    </w:p>
    <w:p>
      <w:pPr>
        <w:rPr>
          <w:rFonts w:hint="default" w:ascii="Times New Roman" w:hAnsi="Times New Roman"/>
          <w:sz w:val="20"/>
          <w:szCs w:val="20"/>
          <w:lang w:val="en-US"/>
        </w:rPr>
      </w:pPr>
      <w:r>
        <w:rPr>
          <w:rFonts w:hint="default" w:ascii="Times New Roman" w:hAnsi="Times New Roman"/>
          <w:sz w:val="20"/>
          <w:szCs w:val="20"/>
          <w:lang w:val="en-US"/>
        </w:rPr>
        <w:t>Poldrack A. Russell (2011), “The future of fMRI in cognitive neuroscience”, NeuroImage, doi:10.1016/j.neuroimage.2011.08.007.</w:t>
      </w:r>
    </w:p>
    <w:p>
      <w:pPr>
        <w:rPr>
          <w:rFonts w:hint="default" w:ascii="Times New Roman" w:hAnsi="Times New Roman"/>
          <w:sz w:val="20"/>
          <w:szCs w:val="20"/>
          <w:lang w:val="en-US"/>
        </w:rPr>
      </w:pPr>
      <w:r>
        <w:rPr>
          <w:rFonts w:hint="default" w:ascii="Times New Roman" w:hAnsi="Times New Roman"/>
          <w:sz w:val="20"/>
          <w:szCs w:val="20"/>
          <w:lang w:val="en-US"/>
        </w:rPr>
        <w:t>Poldrack A. Russell (2010), “Interpreting Developmental Changes in Neuroimaging Signals”, Human Brain Mapping, 31, 872–878.</w:t>
      </w:r>
    </w:p>
    <w:p>
      <w:pPr>
        <w:rPr>
          <w:rFonts w:hint="default" w:ascii="Times New Roman" w:hAnsi="Times New Roman"/>
          <w:sz w:val="20"/>
          <w:szCs w:val="20"/>
          <w:lang w:val="en-US"/>
        </w:rPr>
      </w:pPr>
      <w:r>
        <w:rPr>
          <w:rFonts w:hint="default" w:ascii="Times New Roman" w:hAnsi="Times New Roman"/>
          <w:sz w:val="20"/>
          <w:szCs w:val="20"/>
          <w:lang w:val="en-US"/>
        </w:rPr>
        <w:t>Poldrack Russell A.,  Kittur Aniket, Kalar Donald, Miller Eric, Seppa Christian, Gil Yolanda, Parker D. Stott, Sabb W. Fred and Bilder M. Robert (2011), “The cognitive atlas: toward a knowledge foundation for cognitive neuroscience”, Frontiers in neuroinformatics, vol. 5.</w:t>
      </w:r>
    </w:p>
    <w:p>
      <w:pPr>
        <w:rPr>
          <w:rFonts w:hint="default" w:ascii="Times New Roman" w:hAnsi="Times New Roman"/>
          <w:sz w:val="20"/>
          <w:szCs w:val="20"/>
          <w:lang w:val="en-US"/>
        </w:rPr>
      </w:pPr>
      <w:r>
        <w:rPr>
          <w:rFonts w:hint="default" w:ascii="Times New Roman" w:hAnsi="Times New Roman"/>
          <w:sz w:val="20"/>
          <w:szCs w:val="20"/>
          <w:lang w:val="en-US"/>
        </w:rPr>
        <w:t>Powell Alexander, Dupré John (2009), “From molecules to systems: the importance of looking both ways”, Studies in History and Philosophy of Biological and Biomedical Sciences 40, 54–64.</w:t>
      </w:r>
    </w:p>
    <w:p>
      <w:pPr>
        <w:rPr>
          <w:rFonts w:hint="default" w:ascii="Times New Roman" w:hAnsi="Times New Roman"/>
          <w:sz w:val="20"/>
          <w:szCs w:val="20"/>
          <w:lang w:val="en-US"/>
        </w:rPr>
      </w:pPr>
      <w:r>
        <w:rPr>
          <w:rFonts w:hint="default" w:ascii="Times New Roman" w:hAnsi="Times New Roman"/>
          <w:sz w:val="20"/>
          <w:szCs w:val="20"/>
          <w:lang w:val="en-US"/>
        </w:rPr>
        <w:t xml:space="preserve">Pylyshyn, Zenon: 2003, “Return of the mental image: are there really pictures in the brain?”, Trends in Cognitive Sciences, Vol.7 No.3. </w:t>
      </w:r>
    </w:p>
    <w:p>
      <w:pPr>
        <w:rPr>
          <w:rFonts w:hint="default" w:ascii="Times New Roman" w:hAnsi="Times New Roman"/>
          <w:sz w:val="20"/>
          <w:szCs w:val="20"/>
          <w:lang w:val="en-US"/>
        </w:rPr>
      </w:pPr>
      <w:r>
        <w:rPr>
          <w:rFonts w:hint="default" w:ascii="Times New Roman" w:hAnsi="Times New Roman"/>
          <w:sz w:val="20"/>
          <w:szCs w:val="20"/>
          <w:lang w:val="en-US"/>
        </w:rPr>
        <w:t xml:space="preserve">Pylyshyn, Zenon: 1999, “Is vision continuous with cognition? The case for cognitive impenetrability of visual perception”, Behavioral and Brain Science, 22(3), 341-65. </w:t>
      </w:r>
    </w:p>
    <w:p>
      <w:pPr>
        <w:rPr>
          <w:rFonts w:hint="default" w:ascii="Times New Roman" w:hAnsi="Times New Roman"/>
          <w:sz w:val="20"/>
          <w:szCs w:val="20"/>
          <w:lang w:val="en-US"/>
        </w:rPr>
      </w:pPr>
      <w:r>
        <w:rPr>
          <w:rFonts w:hint="default" w:ascii="Times New Roman" w:hAnsi="Times New Roman"/>
          <w:sz w:val="20"/>
          <w:szCs w:val="20"/>
          <w:lang w:val="en-US"/>
        </w:rPr>
        <w:t>Raichle E. Marcus (2006) “The brain’s dark energy”, Neuroscience 314, 1249-1250.</w:t>
      </w:r>
    </w:p>
    <w:p>
      <w:pPr>
        <w:rPr>
          <w:rFonts w:hint="default" w:ascii="Times New Roman" w:hAnsi="Times New Roman"/>
          <w:sz w:val="20"/>
          <w:szCs w:val="20"/>
          <w:lang w:val="en-US"/>
        </w:rPr>
      </w:pPr>
      <w:r>
        <w:rPr>
          <w:rFonts w:hint="default" w:ascii="Times New Roman" w:hAnsi="Times New Roman"/>
          <w:sz w:val="20"/>
          <w:szCs w:val="20"/>
          <w:lang w:val="en-US"/>
        </w:rPr>
        <w:t>Raichle E. Marcus and Mintun A. Mark (2006), “Brain Work and Brain Imaging”, Annu. Rev. Neurosci. 29, 449-76.</w:t>
      </w:r>
    </w:p>
    <w:p>
      <w:pPr>
        <w:rPr>
          <w:rFonts w:hint="default" w:ascii="Times New Roman" w:hAnsi="Times New Roman"/>
          <w:sz w:val="20"/>
          <w:szCs w:val="20"/>
          <w:lang w:val="en-US"/>
        </w:rPr>
      </w:pPr>
      <w:r>
        <w:rPr>
          <w:rFonts w:hint="default" w:ascii="Times New Roman" w:hAnsi="Times New Roman"/>
          <w:sz w:val="20"/>
          <w:szCs w:val="20"/>
          <w:lang w:val="en-US"/>
        </w:rPr>
        <w:t>Raichle E. Marcus, Snyder Z. Abraham (2009), “Intrinsic brain activity and consciousness”, in S. Laureys &amp; G. Tononi (eds.) The Neurology of Consciousness, 81-88.</w:t>
      </w:r>
    </w:p>
    <w:p>
      <w:pPr>
        <w:rPr>
          <w:rFonts w:hint="default" w:ascii="Times New Roman" w:hAnsi="Times New Roman"/>
          <w:sz w:val="20"/>
          <w:szCs w:val="20"/>
          <w:lang w:val="en-US"/>
        </w:rPr>
      </w:pPr>
      <w:r>
        <w:rPr>
          <w:rFonts w:hint="default" w:ascii="Times New Roman" w:hAnsi="Times New Roman"/>
          <w:sz w:val="20"/>
          <w:szCs w:val="20"/>
          <w:lang w:val="en-US"/>
        </w:rPr>
        <w:t>Raichle, E. M. (2011) “Intrinsic Activity and Consciousness”, in S. Dehaene &amp; Y. Christen (eds.), Characterizing Consciousness: From Cognition to the Clinic?, Springer-Verlag Berlin Heidelberg.</w:t>
      </w:r>
    </w:p>
    <w:p>
      <w:pPr>
        <w:rPr>
          <w:rFonts w:hint="default" w:ascii="Times New Roman" w:hAnsi="Times New Roman"/>
          <w:sz w:val="20"/>
          <w:szCs w:val="20"/>
          <w:lang w:val="en-US"/>
        </w:rPr>
      </w:pPr>
      <w:r>
        <w:rPr>
          <w:rFonts w:hint="default" w:ascii="Times New Roman" w:hAnsi="Times New Roman"/>
          <w:sz w:val="20"/>
          <w:szCs w:val="20"/>
          <w:lang w:val="en-US"/>
        </w:rPr>
        <w:t>Ramsøy Thomas, Balslev Daniela and Paulson Olaf (2010), “Methods for observing the living brain”, in Baars and Gage (2010).</w:t>
      </w:r>
    </w:p>
    <w:p>
      <w:pPr>
        <w:rPr>
          <w:rFonts w:hint="default" w:ascii="Times New Roman" w:hAnsi="Times New Roman"/>
          <w:sz w:val="20"/>
          <w:szCs w:val="20"/>
          <w:lang w:val="en-US"/>
        </w:rPr>
      </w:pPr>
      <w:r>
        <w:rPr>
          <w:rFonts w:hint="default" w:ascii="Times New Roman" w:hAnsi="Times New Roman"/>
          <w:sz w:val="20"/>
          <w:szCs w:val="20"/>
          <w:lang w:val="en-US"/>
        </w:rPr>
        <w:t>Reid R. Clay and Usrey W. Martin (2008), “Vision” in Squire et al., Fundamental Neuroscience, 3rd edition, 637-659.</w:t>
      </w:r>
    </w:p>
    <w:p>
      <w:pPr>
        <w:rPr>
          <w:rFonts w:hint="default" w:ascii="Times New Roman" w:hAnsi="Times New Roman"/>
          <w:sz w:val="20"/>
          <w:szCs w:val="20"/>
          <w:lang w:val="en-US"/>
        </w:rPr>
      </w:pPr>
      <w:r>
        <w:rPr>
          <w:rFonts w:hint="default" w:ascii="Times New Roman" w:hAnsi="Times New Roman"/>
          <w:sz w:val="20"/>
          <w:szCs w:val="20"/>
          <w:lang w:val="en-US"/>
        </w:rPr>
        <w:t>Robertson C. Lynn (1999), “What Can Spatial Deficits Teach Us About Feature Binding and Spatial Maps?”, Visual Cognition, 6:3-4, 409-430.</w:t>
      </w:r>
    </w:p>
    <w:p>
      <w:pPr>
        <w:rPr>
          <w:rFonts w:hint="default" w:ascii="Times New Roman" w:hAnsi="Times New Roman"/>
          <w:sz w:val="20"/>
          <w:szCs w:val="20"/>
          <w:lang w:val="en-US"/>
        </w:rPr>
      </w:pPr>
      <w:r>
        <w:rPr>
          <w:rFonts w:hint="default" w:ascii="Times New Roman" w:hAnsi="Times New Roman"/>
          <w:sz w:val="20"/>
          <w:szCs w:val="20"/>
          <w:lang w:val="en-US"/>
        </w:rPr>
        <w:t>Robertson, C. Lynn (2003), “Binding, spatial attention and perceptual awareness”, Nature reviews – Neuroscience, Vol. 4, pp. 93-102.</w:t>
      </w:r>
    </w:p>
    <w:p>
      <w:pPr>
        <w:rPr>
          <w:rFonts w:hint="default" w:ascii="Times New Roman" w:hAnsi="Times New Roman"/>
          <w:sz w:val="20"/>
          <w:szCs w:val="20"/>
          <w:lang w:val="en-US"/>
        </w:rPr>
      </w:pPr>
      <w:r>
        <w:rPr>
          <w:rFonts w:hint="default" w:ascii="Times New Roman" w:hAnsi="Times New Roman"/>
          <w:sz w:val="20"/>
          <w:szCs w:val="20"/>
          <w:lang w:val="en-US"/>
        </w:rPr>
        <w:t>Robertson C. Lynn (2005) “Attention and Binding” in Laurent Itti, Geraint Rees and John Tsotsos (eds.) Neurobiology of Attention, Academic Press.</w:t>
      </w:r>
    </w:p>
    <w:p>
      <w:pPr>
        <w:rPr>
          <w:rFonts w:hint="default" w:ascii="Times New Roman" w:hAnsi="Times New Roman"/>
          <w:sz w:val="20"/>
          <w:szCs w:val="20"/>
          <w:lang w:val="en-US"/>
        </w:rPr>
      </w:pPr>
      <w:r>
        <w:rPr>
          <w:rFonts w:hint="default" w:ascii="Times New Roman" w:hAnsi="Times New Roman"/>
          <w:sz w:val="20"/>
          <w:szCs w:val="20"/>
          <w:lang w:val="en-US"/>
        </w:rPr>
        <w:t>Rolls T. Edmund (2013, forthcoming), “On the relation between the mind and the brain: a neuroscience perspective”, Philosophia Scientia 17/2.</w:t>
      </w:r>
    </w:p>
    <w:p>
      <w:pPr>
        <w:rPr>
          <w:rFonts w:hint="default" w:ascii="Times New Roman" w:hAnsi="Times New Roman"/>
          <w:sz w:val="20"/>
          <w:szCs w:val="20"/>
          <w:lang w:val="en-US"/>
        </w:rPr>
      </w:pPr>
      <w:r>
        <w:rPr>
          <w:rFonts w:hint="default" w:ascii="Times New Roman" w:hAnsi="Times New Roman"/>
          <w:sz w:val="20"/>
          <w:szCs w:val="20"/>
          <w:lang w:val="en-US"/>
        </w:rPr>
        <w:t xml:space="preserve">Rolls, T. Edmund (2001), “Representations in the brain”, Synthese 129, no. 2. </w:t>
      </w:r>
    </w:p>
    <w:p>
      <w:pPr>
        <w:rPr>
          <w:rFonts w:hint="default" w:ascii="Times New Roman" w:hAnsi="Times New Roman"/>
          <w:sz w:val="20"/>
          <w:szCs w:val="20"/>
          <w:lang w:val="en-US"/>
        </w:rPr>
      </w:pPr>
      <w:r>
        <w:rPr>
          <w:rFonts w:hint="default" w:ascii="Times New Roman" w:hAnsi="Times New Roman"/>
          <w:sz w:val="20"/>
          <w:szCs w:val="20"/>
          <w:lang w:val="en-US"/>
        </w:rPr>
        <w:t>Rolls T. Edmund and Treves Alessandro (2011), “The neuronal encoding of information in the brain, Progress in Neurobiology, 95, 448–490.</w:t>
      </w:r>
    </w:p>
    <w:p>
      <w:pPr>
        <w:rPr>
          <w:rFonts w:hint="default" w:ascii="Times New Roman" w:hAnsi="Times New Roman"/>
          <w:sz w:val="20"/>
          <w:szCs w:val="20"/>
          <w:lang w:val="en-US"/>
        </w:rPr>
      </w:pPr>
      <w:r>
        <w:rPr>
          <w:rFonts w:hint="default" w:ascii="Times New Roman" w:hAnsi="Times New Roman"/>
          <w:sz w:val="20"/>
          <w:szCs w:val="20"/>
          <w:lang w:val="en-US"/>
        </w:rPr>
        <w:t>Roopun, A. K., Kramer, M. A., Carracedo, L. M., Kaiser, M., Davies, C. H., Traub, R. D., Kopell, N. J. and Whittington, M. A. (2008) “Temporal interactions between cortical rhythms”, Frontiers in Neuroscience, vol. 2, no. 2, pp. 145-154.</w:t>
      </w:r>
    </w:p>
    <w:p>
      <w:pPr>
        <w:rPr>
          <w:rFonts w:hint="default" w:ascii="Times New Roman" w:hAnsi="Times New Roman"/>
          <w:sz w:val="20"/>
          <w:szCs w:val="20"/>
          <w:lang w:val="en-US"/>
        </w:rPr>
      </w:pPr>
      <w:r>
        <w:rPr>
          <w:rFonts w:hint="default" w:ascii="Times New Roman" w:hAnsi="Times New Roman"/>
          <w:sz w:val="20"/>
          <w:szCs w:val="20"/>
          <w:lang w:val="en-US"/>
        </w:rPr>
        <w:t>Saygin M. Zeynep, Osher E. David, Koldewyn Kami, Reynolds Gretchen, Gabrieli D. E. John and Saxe R. Rebecca (2011), “Anatomical connectivity patterns predict face selectivity in the fusiform gyrus”, Nature neuroscience (advance online publication).</w:t>
      </w:r>
    </w:p>
    <w:p>
      <w:pPr>
        <w:rPr>
          <w:rFonts w:hint="default" w:ascii="Times New Roman" w:hAnsi="Times New Roman"/>
          <w:sz w:val="20"/>
          <w:szCs w:val="20"/>
          <w:lang w:val="en-US"/>
        </w:rPr>
      </w:pPr>
      <w:r>
        <w:rPr>
          <w:rFonts w:hint="default" w:ascii="Times New Roman" w:hAnsi="Times New Roman"/>
          <w:sz w:val="20"/>
          <w:szCs w:val="20"/>
          <w:lang w:val="en-US"/>
        </w:rPr>
        <w:t>Searle R. J. (1992) The Rediscovery of the Mind, MIT Press.</w:t>
      </w:r>
    </w:p>
    <w:p>
      <w:pPr>
        <w:rPr>
          <w:rFonts w:hint="default" w:ascii="Times New Roman" w:hAnsi="Times New Roman"/>
          <w:sz w:val="20"/>
          <w:szCs w:val="20"/>
          <w:lang w:val="en-US"/>
        </w:rPr>
      </w:pPr>
      <w:r>
        <w:rPr>
          <w:rFonts w:hint="default" w:ascii="Times New Roman" w:hAnsi="Times New Roman"/>
          <w:sz w:val="20"/>
          <w:szCs w:val="20"/>
          <w:lang w:val="en-US"/>
        </w:rPr>
        <w:t>Seymour Kiley, Clifford W. G. Colin, Logothetis K. Nikos, and Bartels Andreas (2009), “The coding of color, motion, and their conjunction in the human visual cortex”, Current Biology 19, 177–183.</w:t>
      </w:r>
    </w:p>
    <w:p>
      <w:pPr>
        <w:rPr>
          <w:rFonts w:hint="default" w:ascii="Times New Roman" w:hAnsi="Times New Roman"/>
          <w:sz w:val="20"/>
          <w:szCs w:val="20"/>
          <w:lang w:val="en-US"/>
        </w:rPr>
      </w:pPr>
      <w:r>
        <w:rPr>
          <w:rFonts w:hint="default" w:ascii="Times New Roman" w:hAnsi="Times New Roman"/>
          <w:sz w:val="20"/>
          <w:szCs w:val="20"/>
          <w:lang w:val="en-US"/>
        </w:rPr>
        <w:t>Shams Ladan and Kim Robyn (2010), “Crossmodal inﬂuences on visual perception”, Physics of Life Reviews, doi:10.1016/j.plrev.2010.04.006.</w:t>
      </w:r>
    </w:p>
    <w:p>
      <w:pPr>
        <w:rPr>
          <w:rFonts w:hint="default" w:ascii="Times New Roman" w:hAnsi="Times New Roman"/>
          <w:sz w:val="20"/>
          <w:szCs w:val="20"/>
          <w:lang w:val="en-US"/>
        </w:rPr>
      </w:pPr>
      <w:r>
        <w:rPr>
          <w:rFonts w:hint="default" w:ascii="Times New Roman" w:hAnsi="Times New Roman"/>
          <w:sz w:val="20"/>
          <w:szCs w:val="20"/>
          <w:lang w:val="en-US"/>
        </w:rPr>
        <w:t xml:space="preserve">Schmidt Thomas (2009), “Perception: The Binding Problem and the Coherence of Perception”, in William P. Banks (Editor-in-chief) Encyclopedia of consciousness, Vol. 2, Elsevier Inc. </w:t>
      </w:r>
    </w:p>
    <w:p>
      <w:pPr>
        <w:rPr>
          <w:rFonts w:hint="default" w:ascii="Times New Roman" w:hAnsi="Times New Roman"/>
          <w:sz w:val="20"/>
          <w:szCs w:val="20"/>
          <w:lang w:val="en-US"/>
        </w:rPr>
      </w:pPr>
      <w:r>
        <w:rPr>
          <w:rFonts w:hint="default" w:ascii="Times New Roman" w:hAnsi="Times New Roman"/>
          <w:sz w:val="20"/>
          <w:szCs w:val="20"/>
          <w:lang w:val="en-US"/>
        </w:rPr>
        <w:t>Scheeringa Rene, Hagoort Peter, Fries Pascal, Petersson Karl-Magnus, Oostenveld Robert, Grothe Iris, Norris G. David, and Marcel C.M. Bastiaansen (2011), “Neuronal Dynamics Underlying High- and Low-Frequency EEG Oscillations Contribute Independently to the Human BOLD Signal”, Neuron 69, pp. 572–583.</w:t>
      </w:r>
    </w:p>
    <w:p>
      <w:pPr>
        <w:rPr>
          <w:rFonts w:hint="default" w:ascii="Times New Roman" w:hAnsi="Times New Roman"/>
          <w:sz w:val="20"/>
          <w:szCs w:val="20"/>
          <w:lang w:val="en-US"/>
        </w:rPr>
      </w:pPr>
      <w:r>
        <w:rPr>
          <w:rFonts w:hint="default" w:ascii="Times New Roman" w:hAnsi="Times New Roman"/>
          <w:sz w:val="20"/>
          <w:szCs w:val="20"/>
          <w:lang w:val="en-US"/>
        </w:rPr>
        <w:t xml:space="preserve">Schneider Walter (2009), “Automaticity and Consciousness”, in William P. Banks (Editor-in-chief) Encyclopedia of consciousness, vol. 1, Elsevier Inc. </w:t>
      </w:r>
    </w:p>
    <w:p>
      <w:pPr>
        <w:rPr>
          <w:rFonts w:hint="default" w:ascii="Times New Roman" w:hAnsi="Times New Roman"/>
          <w:sz w:val="20"/>
          <w:szCs w:val="20"/>
          <w:lang w:val="en-US"/>
        </w:rPr>
      </w:pPr>
      <w:r>
        <w:rPr>
          <w:rFonts w:hint="default" w:ascii="Times New Roman" w:hAnsi="Times New Roman"/>
          <w:sz w:val="20"/>
          <w:szCs w:val="20"/>
          <w:lang w:val="en-US"/>
        </w:rPr>
        <w:t>Singer Wolf (2011), “Dynamic Formation of Functional Networks by Synchronization”, Neuron 27, 191-193.</w:t>
      </w:r>
    </w:p>
    <w:p>
      <w:pPr>
        <w:rPr>
          <w:rFonts w:hint="default" w:ascii="Times New Roman" w:hAnsi="Times New Roman"/>
          <w:sz w:val="20"/>
          <w:szCs w:val="20"/>
          <w:lang w:val="en-US"/>
        </w:rPr>
      </w:pPr>
      <w:r>
        <w:rPr>
          <w:rFonts w:hint="default" w:ascii="Times New Roman" w:hAnsi="Times New Roman"/>
          <w:sz w:val="20"/>
          <w:szCs w:val="20"/>
          <w:lang w:val="en-US"/>
        </w:rPr>
        <w:t>Singer, W. (2007), “Binding by synchrony”, Scholarpedia 2, 165.</w:t>
      </w:r>
    </w:p>
    <w:p>
      <w:pPr>
        <w:rPr>
          <w:rFonts w:hint="default" w:ascii="Times New Roman" w:hAnsi="Times New Roman"/>
          <w:sz w:val="20"/>
          <w:szCs w:val="20"/>
          <w:lang w:val="en-US"/>
        </w:rPr>
      </w:pPr>
      <w:r>
        <w:rPr>
          <w:rFonts w:hint="default" w:ascii="Times New Roman" w:hAnsi="Times New Roman"/>
          <w:sz w:val="20"/>
          <w:szCs w:val="20"/>
          <w:lang w:val="en-US"/>
        </w:rPr>
        <w:t xml:space="preserve">Singer, Wolf (2009) “Consciousness and Neuronal Synchronization”, in Steven Laureys &amp; Giulio </w:t>
      </w:r>
    </w:p>
    <w:p>
      <w:pPr>
        <w:rPr>
          <w:rFonts w:hint="default" w:ascii="Times New Roman" w:hAnsi="Times New Roman"/>
          <w:sz w:val="20"/>
          <w:szCs w:val="20"/>
          <w:lang w:val="en-US"/>
        </w:rPr>
      </w:pPr>
      <w:r>
        <w:rPr>
          <w:rFonts w:hint="default" w:ascii="Times New Roman" w:hAnsi="Times New Roman"/>
          <w:sz w:val="20"/>
          <w:szCs w:val="20"/>
          <w:lang w:val="en-US"/>
        </w:rPr>
        <w:t xml:space="preserve">Tononi, The Neurology of Consciousness: Cognitive Neuroscience and Neuropathology, Elsevier Ltd., 43-53. </w:t>
      </w:r>
    </w:p>
    <w:p>
      <w:pPr>
        <w:rPr>
          <w:rFonts w:hint="default" w:ascii="Times New Roman" w:hAnsi="Times New Roman"/>
          <w:sz w:val="20"/>
          <w:szCs w:val="20"/>
          <w:lang w:val="en-US"/>
        </w:rPr>
      </w:pPr>
      <w:r>
        <w:rPr>
          <w:rFonts w:hint="default" w:ascii="Times New Roman" w:hAnsi="Times New Roman"/>
          <w:sz w:val="20"/>
          <w:szCs w:val="20"/>
          <w:lang w:val="en-US"/>
        </w:rPr>
        <w:t>Singer, Wolf (2010) “Neocortical Rhythms: An Overview”, in von der Malsburg, Christoph, Phillips A. William, and Singer, Wolf (2010), Dynamic Coordination in the Brain From Neurons to Mind, The MIT Press Cambridge, Massachusetts London, England.</w:t>
      </w:r>
    </w:p>
    <w:p>
      <w:pPr>
        <w:rPr>
          <w:rFonts w:hint="default" w:ascii="Times New Roman" w:hAnsi="Times New Roman"/>
          <w:sz w:val="20"/>
          <w:szCs w:val="20"/>
          <w:lang w:val="en-US"/>
        </w:rPr>
      </w:pPr>
      <w:r>
        <w:rPr>
          <w:rFonts w:hint="default" w:ascii="Times New Roman" w:hAnsi="Times New Roman"/>
          <w:sz w:val="20"/>
          <w:szCs w:val="20"/>
          <w:lang w:val="en-US"/>
        </w:rPr>
        <w:t>Sorger Bettina, Reithler Joel, Dahmen Brigitte and Goebel Rainer (2012), “A Real-Time fMRI-Based Spelling Device Immediately Enabling Robust Motor-Independent Communication”, Current Biology 22, 1–6.</w:t>
      </w:r>
    </w:p>
    <w:p>
      <w:pPr>
        <w:rPr>
          <w:rFonts w:hint="default" w:ascii="Times New Roman" w:hAnsi="Times New Roman"/>
          <w:sz w:val="20"/>
          <w:szCs w:val="20"/>
          <w:lang w:val="en-US"/>
        </w:rPr>
      </w:pPr>
      <w:r>
        <w:rPr>
          <w:rFonts w:hint="default" w:ascii="Times New Roman" w:hAnsi="Times New Roman"/>
          <w:sz w:val="20"/>
          <w:szCs w:val="20"/>
          <w:lang w:val="en-US"/>
        </w:rPr>
        <w:t>Sperduti Marco, Tallon-Baudry Catherine, Hugueville Laurent and Pouthas Viviane (2011) “Time is more than a sensory feature: Attending to duration triggers specific anticipatory activity”, Cognitive Neuroscience, 2:1, 11-18.</w:t>
      </w:r>
    </w:p>
    <w:p>
      <w:pPr>
        <w:rPr>
          <w:rFonts w:hint="default" w:ascii="Times New Roman" w:hAnsi="Times New Roman"/>
          <w:sz w:val="20"/>
          <w:szCs w:val="20"/>
          <w:lang w:val="en-US"/>
        </w:rPr>
      </w:pPr>
      <w:r>
        <w:rPr>
          <w:rFonts w:hint="default" w:ascii="Times New Roman" w:hAnsi="Times New Roman"/>
          <w:sz w:val="20"/>
          <w:szCs w:val="20"/>
          <w:lang w:val="en-US"/>
        </w:rPr>
        <w:t>Sporns Olaf (2006), Good Information? It’s not all about the Brain. URL (last checked 27 October 2006) http://www.sciencedaily.com/releases/2006/10/061027081145.htm.</w:t>
      </w:r>
    </w:p>
    <w:p>
      <w:pPr>
        <w:rPr>
          <w:rFonts w:hint="default" w:ascii="Times New Roman" w:hAnsi="Times New Roman"/>
          <w:sz w:val="20"/>
          <w:szCs w:val="20"/>
          <w:lang w:val="en-US"/>
        </w:rPr>
      </w:pPr>
      <w:r>
        <w:rPr>
          <w:rFonts w:hint="default" w:ascii="Times New Roman" w:hAnsi="Times New Roman"/>
          <w:sz w:val="20"/>
          <w:szCs w:val="20"/>
          <w:lang w:val="en-US"/>
        </w:rPr>
        <w:t>Squire Larry, Berg Darwin, Bloom Floyd, du Lac Sascha, Ghosh Anirvan, and Spitzer Anirvan (2008), Fundamental neuroscience, Third edition, Elsevier Inc.</w:t>
      </w:r>
    </w:p>
    <w:p>
      <w:pPr>
        <w:rPr>
          <w:rFonts w:hint="default" w:ascii="Times New Roman" w:hAnsi="Times New Roman"/>
          <w:sz w:val="20"/>
          <w:szCs w:val="20"/>
          <w:lang w:val="en-US"/>
        </w:rPr>
      </w:pPr>
      <w:r>
        <w:rPr>
          <w:rFonts w:hint="default" w:ascii="Times New Roman" w:hAnsi="Times New Roman"/>
          <w:sz w:val="20"/>
          <w:szCs w:val="20"/>
          <w:lang w:val="en-US"/>
        </w:rPr>
        <w:t>Tallon-Baudry, C. (2009), “The roles of gamma-band oscillatory synchrony in human visual cognition”, Frontiers in Bioscience 14, 321-332.</w:t>
      </w:r>
    </w:p>
    <w:p>
      <w:pPr>
        <w:rPr>
          <w:rFonts w:hint="default" w:ascii="Times New Roman" w:hAnsi="Times New Roman"/>
          <w:sz w:val="20"/>
          <w:szCs w:val="20"/>
          <w:lang w:val="en-US"/>
        </w:rPr>
      </w:pPr>
      <w:r>
        <w:rPr>
          <w:rFonts w:hint="default" w:ascii="Times New Roman" w:hAnsi="Times New Roman"/>
          <w:sz w:val="20"/>
          <w:szCs w:val="20"/>
          <w:lang w:val="en-US"/>
        </w:rPr>
        <w:t>Tallon-Baudry, C. (2010), “Neural coordination and human cognition”, in von der Malsburg, C., Phillips A. W., &amp; Singer, W., Dynamic Coordination in the Brain From Neurons to Mind, The MIT Press Cambridge, Massachusetts London, England.</w:t>
      </w:r>
    </w:p>
    <w:p>
      <w:pPr>
        <w:rPr>
          <w:rFonts w:hint="default" w:ascii="Times New Roman" w:hAnsi="Times New Roman"/>
          <w:sz w:val="20"/>
          <w:szCs w:val="20"/>
          <w:lang w:val="en-US"/>
        </w:rPr>
      </w:pPr>
      <w:r>
        <w:rPr>
          <w:rFonts w:hint="default" w:ascii="Times New Roman" w:hAnsi="Times New Roman"/>
          <w:sz w:val="20"/>
          <w:szCs w:val="20"/>
          <w:lang w:val="en-US"/>
        </w:rPr>
        <w:t>Tognoli Emmanuelle and Kelso J. A. Scott (2009), “Brain coordination dynamics: True and false faces of phase synchrony and metastability”, Progress in Neurobiology 87, pp. 31–40.</w:t>
      </w:r>
    </w:p>
    <w:p>
      <w:pPr>
        <w:rPr>
          <w:rFonts w:hint="default" w:ascii="Times New Roman" w:hAnsi="Times New Roman"/>
          <w:sz w:val="20"/>
          <w:szCs w:val="20"/>
          <w:lang w:val="en-US"/>
        </w:rPr>
      </w:pPr>
      <w:r>
        <w:rPr>
          <w:rFonts w:hint="default" w:ascii="Times New Roman" w:hAnsi="Times New Roman"/>
          <w:sz w:val="20"/>
          <w:szCs w:val="20"/>
          <w:lang w:val="en-US"/>
        </w:rPr>
        <w:t>Treisman Anne (1996), “The binding problem”, Curr. Opin. Neurobiol. 6, pp. 171–178.</w:t>
      </w:r>
    </w:p>
    <w:p>
      <w:pPr>
        <w:rPr>
          <w:rFonts w:hint="default" w:ascii="Times New Roman" w:hAnsi="Times New Roman"/>
          <w:sz w:val="20"/>
          <w:szCs w:val="20"/>
          <w:lang w:val="en-US"/>
        </w:rPr>
      </w:pPr>
      <w:r>
        <w:rPr>
          <w:rFonts w:hint="default" w:ascii="Times New Roman" w:hAnsi="Times New Roman"/>
          <w:sz w:val="20"/>
          <w:szCs w:val="20"/>
          <w:lang w:val="en-US"/>
        </w:rPr>
        <w:t>Treisman Anne (1998). Feature binding, attention, and object perception, Philosophical Transactions of the Royal Society B, 353, pp. 1295-1306.</w:t>
      </w:r>
    </w:p>
    <w:p>
      <w:pPr>
        <w:rPr>
          <w:rFonts w:hint="default" w:ascii="Times New Roman" w:hAnsi="Times New Roman"/>
          <w:sz w:val="20"/>
          <w:szCs w:val="20"/>
          <w:lang w:val="en-US"/>
        </w:rPr>
      </w:pPr>
      <w:r>
        <w:rPr>
          <w:rFonts w:hint="default" w:ascii="Times New Roman" w:hAnsi="Times New Roman"/>
          <w:sz w:val="20"/>
          <w:szCs w:val="20"/>
          <w:lang w:val="en-US"/>
        </w:rPr>
        <w:t>Treisman Anne (1999). Solutions to the binding problem: Progress through controversy and convergence, Neuron, 24, pp. 105-110.</w:t>
      </w:r>
    </w:p>
    <w:p>
      <w:pPr>
        <w:rPr>
          <w:rFonts w:hint="default" w:ascii="Times New Roman" w:hAnsi="Times New Roman"/>
          <w:sz w:val="20"/>
          <w:szCs w:val="20"/>
          <w:lang w:val="en-US"/>
        </w:rPr>
      </w:pPr>
      <w:r>
        <w:rPr>
          <w:rFonts w:hint="default" w:ascii="Times New Roman" w:hAnsi="Times New Roman"/>
          <w:sz w:val="20"/>
          <w:szCs w:val="20"/>
          <w:lang w:val="en-US"/>
        </w:rPr>
        <w:t>Treisman Anne and Kanwisher Nancy (1998), “Perceiving Visually-Presented Objects: Recognition, Awareness, and Modularity”, Current Opinion in Neurobiology 8, 218-226.</w:t>
      </w:r>
    </w:p>
    <w:p>
      <w:pPr>
        <w:rPr>
          <w:rFonts w:hint="default" w:ascii="Times New Roman" w:hAnsi="Times New Roman"/>
          <w:sz w:val="20"/>
          <w:szCs w:val="20"/>
          <w:lang w:val="en-US"/>
        </w:rPr>
      </w:pPr>
      <w:r>
        <w:rPr>
          <w:rFonts w:hint="default" w:ascii="Times New Roman" w:hAnsi="Times New Roman"/>
          <w:sz w:val="20"/>
          <w:szCs w:val="20"/>
          <w:lang w:val="en-US"/>
        </w:rPr>
        <w:t>Turner A. Jessica and Laird R. Angela (2012), “The Cognitive Paradigm Ontology: Design and Application”, Neuroinformatics 10(1), 57–66.</w:t>
      </w:r>
    </w:p>
    <w:p>
      <w:pPr>
        <w:rPr>
          <w:rFonts w:hint="default" w:ascii="Times New Roman" w:hAnsi="Times New Roman"/>
          <w:sz w:val="20"/>
          <w:szCs w:val="20"/>
          <w:lang w:val="en-US"/>
        </w:rPr>
      </w:pPr>
      <w:r>
        <w:rPr>
          <w:rFonts w:hint="default" w:ascii="Times New Roman" w:hAnsi="Times New Roman"/>
          <w:sz w:val="20"/>
          <w:szCs w:val="20"/>
          <w:lang w:val="en-US"/>
        </w:rPr>
        <w:t xml:space="preserve">Uttal R. William (manuscript): Theories in cognitive neuroscience </w:t>
      </w:r>
    </w:p>
    <w:p>
      <w:pPr>
        <w:rPr>
          <w:rFonts w:hint="default" w:ascii="Times New Roman" w:hAnsi="Times New Roman"/>
          <w:sz w:val="20"/>
          <w:szCs w:val="20"/>
          <w:lang w:val="en-US"/>
        </w:rPr>
      </w:pPr>
      <w:r>
        <w:rPr>
          <w:rFonts w:hint="default" w:ascii="Times New Roman" w:hAnsi="Times New Roman"/>
          <w:sz w:val="20"/>
          <w:szCs w:val="20"/>
          <w:lang w:val="en-US"/>
        </w:rPr>
        <w:t>Uttal R. William (2011), Mind and Brain - A Critical Appraisal of Cognitive Neuroscience, The MIT Press, Cambridge, Massachusetts, London, England.</w:t>
      </w:r>
    </w:p>
    <w:p>
      <w:pPr>
        <w:rPr>
          <w:rFonts w:hint="default" w:ascii="Times New Roman" w:hAnsi="Times New Roman"/>
          <w:sz w:val="20"/>
          <w:szCs w:val="20"/>
          <w:lang w:val="en-US"/>
        </w:rPr>
      </w:pPr>
      <w:r>
        <w:rPr>
          <w:rFonts w:hint="default" w:ascii="Times New Roman" w:hAnsi="Times New Roman"/>
          <w:sz w:val="20"/>
          <w:szCs w:val="20"/>
          <w:lang w:val="en-US"/>
        </w:rPr>
        <w:t>Vacariu Gabriel (2012), “God died long time ago. How can we rule out the infinite?”, presentation at “Theism vs. Atheim” symposium, Department of Philosophy, Univ. of Bucharest, September 2012 (in Internet, at http:// www. filosofie unibuc.ro/gvacariu)</w:t>
      </w:r>
    </w:p>
    <w:p>
      <w:pPr>
        <w:rPr>
          <w:rFonts w:hint="default" w:ascii="Times New Roman" w:hAnsi="Times New Roman"/>
          <w:sz w:val="20"/>
          <w:szCs w:val="20"/>
          <w:lang w:val="en-US"/>
        </w:rPr>
      </w:pPr>
      <w:r>
        <w:rPr>
          <w:rFonts w:hint="default" w:ascii="Times New Roman" w:hAnsi="Times New Roman"/>
          <w:sz w:val="20"/>
          <w:szCs w:val="20"/>
          <w:lang w:val="en-US"/>
        </w:rPr>
        <w:t>Vacariu, Gabriel (2011b), “The mind-body problem today”, The Open Journal of Philosophy, vol. 1, no. 1, pp. 24-36.</w:t>
      </w:r>
    </w:p>
    <w:p>
      <w:pPr>
        <w:rPr>
          <w:rFonts w:hint="default" w:ascii="Times New Roman" w:hAnsi="Times New Roman"/>
          <w:sz w:val="20"/>
          <w:szCs w:val="20"/>
          <w:lang w:val="en-US"/>
        </w:rPr>
      </w:pPr>
      <w:r>
        <w:rPr>
          <w:rFonts w:hint="default" w:ascii="Times New Roman" w:hAnsi="Times New Roman"/>
          <w:sz w:val="20"/>
          <w:szCs w:val="20"/>
          <w:lang w:val="en-US"/>
        </w:rPr>
        <w:t>Vacariu Gabriel (2011a), Being and the Hyperverse, University of Bucharest Press.</w:t>
      </w:r>
    </w:p>
    <w:p>
      <w:pPr>
        <w:rPr>
          <w:rFonts w:hint="default" w:ascii="Times New Roman" w:hAnsi="Times New Roman"/>
          <w:sz w:val="20"/>
          <w:szCs w:val="20"/>
          <w:lang w:val="en-US"/>
        </w:rPr>
      </w:pPr>
      <w:r>
        <w:rPr>
          <w:rFonts w:hint="default" w:ascii="Times New Roman" w:hAnsi="Times New Roman"/>
          <w:sz w:val="20"/>
          <w:szCs w:val="20"/>
          <w:lang w:val="en-US"/>
        </w:rPr>
        <w:t>Vacariu Gabriel and Vacariu Mihai (2010) Mind, Life and Matter in the Hyperverse, University of Bucharest Press (at http:// www. filosofie unibuc.ro/gvacariu).</w:t>
      </w:r>
    </w:p>
    <w:p>
      <w:pPr>
        <w:rPr>
          <w:rFonts w:hint="default" w:ascii="Times New Roman" w:hAnsi="Times New Roman"/>
          <w:sz w:val="20"/>
          <w:szCs w:val="20"/>
          <w:lang w:val="en-US"/>
        </w:rPr>
      </w:pPr>
      <w:r>
        <w:rPr>
          <w:rFonts w:hint="default" w:ascii="Times New Roman" w:hAnsi="Times New Roman"/>
          <w:sz w:val="20"/>
          <w:szCs w:val="20"/>
          <w:lang w:val="en-US"/>
        </w:rPr>
        <w:t>Vacariu Gabriel (2008), Epistemologically Different Worlds, University of Bucharest Press (at http://www. filosofie.unibuc.ro/gvacariu).</w:t>
      </w:r>
    </w:p>
    <w:p>
      <w:pPr>
        <w:rPr>
          <w:rFonts w:hint="default" w:ascii="Times New Roman" w:hAnsi="Times New Roman"/>
          <w:sz w:val="20"/>
          <w:szCs w:val="20"/>
          <w:lang w:val="en-US"/>
        </w:rPr>
      </w:pPr>
      <w:r>
        <w:rPr>
          <w:rFonts w:hint="default" w:ascii="Times New Roman" w:hAnsi="Times New Roman"/>
          <w:sz w:val="20"/>
          <w:szCs w:val="20"/>
          <w:lang w:val="en-US"/>
        </w:rPr>
        <w:t>Vacariu Gabriel (2005), “Mind, brain and epistemologically different worlds”, Synthese Review: 143/3, 515-548.</w:t>
      </w:r>
    </w:p>
    <w:p>
      <w:pPr>
        <w:rPr>
          <w:rFonts w:hint="default" w:ascii="Times New Roman" w:hAnsi="Times New Roman"/>
          <w:sz w:val="20"/>
          <w:szCs w:val="20"/>
          <w:lang w:val="en-US"/>
        </w:rPr>
      </w:pPr>
      <w:r>
        <w:rPr>
          <w:rFonts w:hint="default" w:ascii="Times New Roman" w:hAnsi="Times New Roman"/>
          <w:sz w:val="20"/>
          <w:szCs w:val="20"/>
          <w:lang w:val="en-US"/>
        </w:rPr>
        <w:t>Vacariu Gabriel, Terhesiu Dalia, and Vacariu Mihai, (2001), “Towards a very idea of representation”, Synthese 129, no. 2, 515-548.</w:t>
      </w:r>
    </w:p>
    <w:p>
      <w:pPr>
        <w:rPr>
          <w:rFonts w:hint="default" w:ascii="Times New Roman" w:hAnsi="Times New Roman"/>
          <w:sz w:val="20"/>
          <w:szCs w:val="20"/>
          <w:lang w:val="en-US"/>
        </w:rPr>
      </w:pPr>
      <w:r>
        <w:rPr>
          <w:rFonts w:hint="default" w:ascii="Times New Roman" w:hAnsi="Times New Roman"/>
          <w:sz w:val="20"/>
          <w:szCs w:val="20"/>
          <w:lang w:val="en-US"/>
        </w:rPr>
        <w:t>Van der Velde Frank and Kamps Marc de (2006), “Neural blackboard architectures of combinatorial structures in cognition”, Behavioral and Brain Sciences 29, 37–108.</w:t>
      </w:r>
    </w:p>
    <w:p>
      <w:pPr>
        <w:rPr>
          <w:rFonts w:hint="default" w:ascii="Times New Roman" w:hAnsi="Times New Roman"/>
          <w:sz w:val="20"/>
          <w:szCs w:val="20"/>
          <w:lang w:val="en-US"/>
        </w:rPr>
      </w:pPr>
      <w:r>
        <w:rPr>
          <w:rFonts w:hint="default" w:ascii="Times New Roman" w:hAnsi="Times New Roman"/>
          <w:sz w:val="20"/>
          <w:szCs w:val="20"/>
          <w:lang w:val="en-US"/>
        </w:rPr>
        <w:t>Van Leuween Cees (2013), “Brain and mind”, Philosophia Scientia 17/2.</w:t>
      </w:r>
    </w:p>
    <w:p>
      <w:pPr>
        <w:rPr>
          <w:rFonts w:hint="default" w:ascii="Times New Roman" w:hAnsi="Times New Roman"/>
          <w:sz w:val="20"/>
          <w:szCs w:val="20"/>
          <w:lang w:val="en-US"/>
        </w:rPr>
      </w:pPr>
      <w:r>
        <w:rPr>
          <w:rFonts w:hint="default" w:ascii="Times New Roman" w:hAnsi="Times New Roman"/>
          <w:sz w:val="20"/>
          <w:szCs w:val="20"/>
          <w:lang w:val="en-US"/>
        </w:rPr>
        <w:t>Van Rullen Ruﬁn, Reddy Lavanya, and Fei-Fei Li (2005), “Binding is a local problem for natural objects and scenes”, Vision Research 45, 3133–3144.</w:t>
      </w:r>
    </w:p>
    <w:p>
      <w:pPr>
        <w:rPr>
          <w:rFonts w:hint="default" w:ascii="Times New Roman" w:hAnsi="Times New Roman"/>
          <w:sz w:val="20"/>
          <w:szCs w:val="20"/>
          <w:lang w:val="en-US"/>
        </w:rPr>
      </w:pPr>
      <w:r>
        <w:rPr>
          <w:rFonts w:hint="default" w:ascii="Times New Roman" w:hAnsi="Times New Roman"/>
          <w:sz w:val="20"/>
          <w:szCs w:val="20"/>
          <w:lang w:val="en-US"/>
        </w:rPr>
        <w:t>Velik Rosemarie (2010), “From single neuron-ﬁring to consciousness—Towards the true solution of the binding problem”, Neuroscience and Biobehavioral Reviews 34, 993–1001.</w:t>
      </w:r>
    </w:p>
    <w:p>
      <w:pPr>
        <w:rPr>
          <w:rFonts w:hint="default" w:ascii="Times New Roman" w:hAnsi="Times New Roman"/>
          <w:sz w:val="20"/>
          <w:szCs w:val="20"/>
          <w:lang w:val="en-US"/>
        </w:rPr>
      </w:pPr>
      <w:r>
        <w:rPr>
          <w:rFonts w:hint="default" w:ascii="Times New Roman" w:hAnsi="Times New Roman"/>
          <w:sz w:val="20"/>
          <w:szCs w:val="20"/>
          <w:lang w:val="en-US"/>
        </w:rPr>
        <w:t>Von der Malsburg, C., (1999), “The what and why of binding: the modeler’s perspective” Neuron, 24, 95–104.</w:t>
      </w:r>
    </w:p>
    <w:p>
      <w:pPr>
        <w:rPr>
          <w:rFonts w:hint="default" w:ascii="Times New Roman" w:hAnsi="Times New Roman"/>
          <w:sz w:val="20"/>
          <w:szCs w:val="20"/>
          <w:lang w:val="en-US"/>
        </w:rPr>
      </w:pPr>
      <w:r>
        <w:rPr>
          <w:rFonts w:hint="default" w:ascii="Times New Roman" w:hAnsi="Times New Roman"/>
          <w:sz w:val="20"/>
          <w:szCs w:val="20"/>
          <w:lang w:val="en-US"/>
        </w:rPr>
        <w:t>Von der Malsburg, Christoph, Phillips A. William, and Singer, Wolf (2010), Dynamic Coordination in the Brain From Neurons to Mind, The MIT Press Cambridge, Massachusetts London, England.</w:t>
      </w:r>
    </w:p>
    <w:p>
      <w:pPr>
        <w:rPr>
          <w:rFonts w:hint="default" w:ascii="Times New Roman" w:hAnsi="Times New Roman"/>
          <w:sz w:val="20"/>
          <w:szCs w:val="20"/>
          <w:lang w:val="en-US"/>
        </w:rPr>
      </w:pPr>
      <w:r>
        <w:rPr>
          <w:rFonts w:hint="default" w:ascii="Times New Roman" w:hAnsi="Times New Roman"/>
          <w:sz w:val="20"/>
          <w:szCs w:val="20"/>
          <w:lang w:val="en-US"/>
        </w:rPr>
        <w:t>Vul Edward, Harris Christine, Winkielman Piotr, and Pashler Harold (2009), “Puzzlingly High Correlations in fMRI Studies of Emotion, Personality, and Social Cognition”, Perspectives on psychological science, vol. 4, nr. 3, 274-290.</w:t>
      </w:r>
    </w:p>
    <w:p>
      <w:pPr>
        <w:rPr>
          <w:rFonts w:hint="default" w:ascii="Times New Roman" w:hAnsi="Times New Roman"/>
          <w:sz w:val="20"/>
          <w:szCs w:val="20"/>
          <w:lang w:val="en-US"/>
        </w:rPr>
      </w:pPr>
      <w:r>
        <w:rPr>
          <w:rFonts w:hint="default" w:ascii="Times New Roman" w:hAnsi="Times New Roman"/>
          <w:sz w:val="20"/>
          <w:szCs w:val="20"/>
          <w:lang w:val="en-US"/>
        </w:rPr>
        <w:t>Vul Edward and Rich N. Anina (2010), “Independent Sampling of Features Enables Conscious Perception of Bound Objects”, Psychological Science XX(X) 1–8.</w:t>
      </w:r>
    </w:p>
    <w:p>
      <w:pPr>
        <w:rPr>
          <w:rFonts w:hint="default" w:ascii="Times New Roman" w:hAnsi="Times New Roman"/>
          <w:sz w:val="20"/>
          <w:szCs w:val="20"/>
          <w:lang w:val="en-US"/>
        </w:rPr>
      </w:pPr>
      <w:r>
        <w:rPr>
          <w:rFonts w:hint="default" w:ascii="Times New Roman" w:hAnsi="Times New Roman"/>
          <w:sz w:val="20"/>
          <w:szCs w:val="20"/>
          <w:lang w:val="en-US"/>
        </w:rPr>
        <w:t>Zmigrod Sharon and Hommel Bernhard (2011), “Temporal dynamics of unimodal and multimodal feature binding”, Attention, Perception, &amp; Psychophysics, 72 (1), 142-152.</w:t>
      </w:r>
    </w:p>
    <w:p>
      <w:pPr>
        <w:rPr>
          <w:rFonts w:hint="default" w:ascii="Times New Roman" w:hAnsi="Times New Roman"/>
          <w:sz w:val="20"/>
          <w:szCs w:val="20"/>
          <w:lang w:val="en-US"/>
        </w:rPr>
      </w:pPr>
      <w:r>
        <w:rPr>
          <w:rFonts w:hint="default" w:ascii="Times New Roman" w:hAnsi="Times New Roman"/>
          <w:sz w:val="20"/>
          <w:szCs w:val="20"/>
          <w:lang w:val="en-US"/>
        </w:rPr>
        <w:t>Yi, Dong, Mihalas, S., Qiu, F., Von Der Heydt, R., &amp; Niebur, E. (2008), “Synchrony and the binding problem in macaque”, Journal of Vision, 8, pp. 1-16.</w:t>
      </w:r>
    </w:p>
    <w:p>
      <w:pPr>
        <w:rPr>
          <w:rFonts w:hint="default" w:ascii="Times New Roman" w:hAnsi="Times New Roman"/>
          <w:sz w:val="20"/>
          <w:szCs w:val="20"/>
          <w:lang w:val="en-US"/>
        </w:rPr>
      </w:pPr>
      <w:r>
        <w:rPr>
          <w:rFonts w:hint="default" w:ascii="Times New Roman" w:hAnsi="Times New Roman"/>
          <w:sz w:val="20"/>
          <w:szCs w:val="20"/>
          <w:lang w:val="en-US"/>
        </w:rPr>
        <w:t>Watanabe Masataka, Cheng Kang, Tanaka Keiji, Asamizuya Takeshi, Murayama Yusuke, Logothetis Nikos, Ueno Kenichi (2011), “Attention but not awareness modulates the BOLD signal in the human V1 during binocular suppression”, Science 334, 829-831.</w:t>
      </w:r>
    </w:p>
    <w:p>
      <w:pPr>
        <w:rPr>
          <w:rFonts w:hint="default" w:ascii="Times New Roman" w:hAnsi="Times New Roman"/>
          <w:sz w:val="20"/>
          <w:szCs w:val="20"/>
          <w:lang w:val="en-US"/>
        </w:rPr>
      </w:pPr>
      <w:r>
        <w:rPr>
          <w:rFonts w:hint="default" w:ascii="Times New Roman" w:hAnsi="Times New Roman"/>
          <w:sz w:val="20"/>
          <w:szCs w:val="20"/>
          <w:lang w:val="en-US"/>
        </w:rPr>
        <w:t>Waxman W. (1995), “Kant on the possibility of thought: Universals without language”, Review of Metaphysics 48:4, 809-57.</w:t>
      </w:r>
    </w:p>
    <w:p>
      <w:pPr>
        <w:rPr>
          <w:rFonts w:hint="default" w:ascii="Times New Roman" w:hAnsi="Times New Roman"/>
          <w:sz w:val="20"/>
          <w:szCs w:val="20"/>
          <w:lang w:val="en-US"/>
        </w:rPr>
      </w:pPr>
      <w:r>
        <w:rPr>
          <w:rFonts w:hint="default" w:ascii="Times New Roman" w:hAnsi="Times New Roman"/>
          <w:sz w:val="20"/>
          <w:szCs w:val="20"/>
          <w:lang w:val="en-US"/>
        </w:rPr>
        <w:t>Wedden J. Van, Rosene I. Douglas, Wang Ruopeng, Dai Guangping, Mortazavi Farzad, Hagmann Patric, Kaas H. Jon and Tseng I. Wen-Yih (2012) “The Geometric Structure of the Brain Fiber Pathways, Science, vol. 335, no. 6076, 1628-1634.</w:t>
      </w:r>
    </w:p>
    <w:p>
      <w:pPr>
        <w:rPr>
          <w:rFonts w:hint="default" w:ascii="Times New Roman" w:hAnsi="Times New Roman"/>
          <w:sz w:val="20"/>
          <w:szCs w:val="20"/>
          <w:lang w:val="en-US"/>
        </w:rPr>
      </w:pPr>
      <w:r>
        <w:rPr>
          <w:rFonts w:hint="default" w:ascii="Times New Roman" w:hAnsi="Times New Roman"/>
          <w:sz w:val="20"/>
          <w:szCs w:val="20"/>
          <w:lang w:val="en-US"/>
        </w:rPr>
        <w:t xml:space="preserve">Wedeen J. Van (2012) (about) “Brain wiring a no-brainer? Scans reveal astonishingly simple 3D grid structure” — NIH-funded study, in NIH News, National Institute of Health, http://www.nih.gov/news/health/mar2012/nimh-29.htm (Downloaded on 06.06.2012). </w:t>
      </w:r>
    </w:p>
    <w:p>
      <w:pPr>
        <w:rPr>
          <w:rFonts w:hint="default" w:ascii="Times New Roman" w:hAnsi="Times New Roman"/>
          <w:sz w:val="20"/>
          <w:szCs w:val="20"/>
          <w:lang w:val="en-US"/>
        </w:rPr>
      </w:pPr>
      <w:r>
        <w:rPr>
          <w:rFonts w:hint="default" w:ascii="Times New Roman" w:hAnsi="Times New Roman"/>
          <w:sz w:val="20"/>
          <w:szCs w:val="20"/>
          <w:lang w:val="en-US"/>
        </w:rPr>
        <w:t>Whitney David (2009), “Neuroscience: Toward unbinding the binding problem”, Current Biology vol. 19, no 6, R251-R253.</w:t>
      </w:r>
    </w:p>
    <w:p>
      <w:pPr>
        <w:rPr>
          <w:rFonts w:hint="default" w:ascii="Times New Roman" w:hAnsi="Times New Roman"/>
          <w:sz w:val="20"/>
          <w:szCs w:val="20"/>
          <w:lang w:val="en-US"/>
        </w:rPr>
      </w:pPr>
      <w:r>
        <w:rPr>
          <w:rFonts w:hint="default" w:ascii="Times New Roman" w:hAnsi="Times New Roman"/>
          <w:sz w:val="20"/>
          <w:szCs w:val="20"/>
          <w:lang w:val="en-US"/>
        </w:rPr>
        <w:t>Womelsdorf Thilo and Fries Pascal (2011), “Rhythmic Neuronal Synchronization Subserves Selective Attentional Processing”, in Stanislas Dehaene and Yves Christen, Characterizing Consciousness: From Cognition to the Clinic?, Springer Heidelberg Dordrecht London New York.</w:t>
      </w:r>
    </w:p>
    <w:p>
      <w:pPr>
        <w:rPr>
          <w:rFonts w:hint="default" w:ascii="Times New Roman" w:hAnsi="Times New Roman"/>
          <w:sz w:val="20"/>
          <w:szCs w:val="20"/>
          <w:lang w:val="en-US"/>
        </w:rPr>
      </w:pPr>
      <w:r>
        <w:rPr>
          <w:rFonts w:hint="default" w:ascii="Times New Roman" w:hAnsi="Times New Roman"/>
          <w:sz w:val="20"/>
          <w:szCs w:val="20"/>
          <w:lang w:val="en-US"/>
        </w:rPr>
        <w:t>Wu Bing, Klatzky L. Roberta, and Stetten D. George (2012), “Mental visualization of objects from cross-sectional images”, Cognition 123, 33–49.</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b/>
          <w:bCs/>
          <w:sz w:val="20"/>
          <w:szCs w:val="20"/>
          <w:lang w:val="en-US"/>
        </w:rPr>
        <w:t xml:space="preserve">Gabriel Vacariu (2011), Being and the Hypervese - An axiomatic-hyperontological </w:t>
      </w:r>
      <w:r>
        <w:rPr>
          <w:rFonts w:hint="default" w:ascii="Times New Roman" w:hAnsi="Times New Roman"/>
          <w:b/>
          <w:bCs/>
          <w:sz w:val="20"/>
          <w:szCs w:val="20"/>
          <w:lang w:val="en-US"/>
        </w:rPr>
        <w:tab/>
      </w:r>
      <w:r>
        <w:rPr>
          <w:rFonts w:hint="default" w:ascii="Times New Roman" w:hAnsi="Times New Roman"/>
          <w:b/>
          <w:bCs/>
          <w:sz w:val="20"/>
          <w:szCs w:val="20"/>
          <w:lang w:val="en-US"/>
        </w:rPr>
        <w:t xml:space="preserve">framework for epistemologically different worlds, University of Bucharest </w:t>
      </w:r>
      <w:r>
        <w:rPr>
          <w:rFonts w:hint="default" w:ascii="Times New Roman" w:hAnsi="Times New Roman"/>
          <w:b/>
          <w:bCs/>
          <w:sz w:val="20"/>
          <w:szCs w:val="20"/>
          <w:lang w:val="en-US"/>
        </w:rPr>
        <w:tab/>
      </w:r>
      <w:r>
        <w:rPr>
          <w:rFonts w:hint="default" w:ascii="Times New Roman" w:hAnsi="Times New Roman"/>
          <w:b/>
          <w:bCs/>
          <w:sz w:val="20"/>
          <w:szCs w:val="20"/>
          <w:lang w:val="en-US"/>
        </w:rPr>
        <w:t xml:space="preserve">Press </w:t>
      </w:r>
      <w:r>
        <w:rPr>
          <w:rFonts w:hint="default" w:ascii="Times New Roman" w:hAnsi="Times New Roman"/>
          <w:b/>
          <w:bCs/>
          <w:sz w:val="20"/>
          <w:szCs w:val="20"/>
          <w:lang w:val="en-US"/>
        </w:rPr>
        <w:tab/>
      </w:r>
      <w:r>
        <w:rPr>
          <w:rFonts w:hint="default" w:ascii="Times New Roman" w:hAnsi="Times New Roman"/>
          <w:b/>
          <w:bCs/>
          <w:sz w:val="20"/>
          <w:szCs w:val="20"/>
          <w:lang w:val="en-US"/>
        </w:rPr>
        <w:t>[50,000 words]</w:t>
      </w:r>
    </w:p>
    <w:p>
      <w:pPr>
        <w:rPr>
          <w:rFonts w:hint="default" w:ascii="Times New Roman" w:hAnsi="Times New Roman"/>
          <w:sz w:val="20"/>
          <w:szCs w:val="20"/>
          <w:lang w:val="en-US"/>
        </w:rPr>
      </w:pPr>
      <w:r>
        <w:rPr>
          <w:rFonts w:hint="default" w:ascii="Times New Roman" w:hAnsi="Times New Roman"/>
          <w:sz w:val="20"/>
          <w:szCs w:val="20"/>
          <w:lang w:val="en-US"/>
        </w:rPr>
        <w:t>ANDERSON,  P. W., 1972, “More is  Diffe rent”, American  Association  for the Advancement of Science 177, pp. 393-396.</w:t>
      </w:r>
    </w:p>
    <w:p>
      <w:pPr>
        <w:rPr>
          <w:rFonts w:hint="default" w:ascii="Times New Roman" w:hAnsi="Times New Roman"/>
          <w:sz w:val="20"/>
          <w:szCs w:val="20"/>
          <w:lang w:val="en-US"/>
        </w:rPr>
      </w:pPr>
      <w:r>
        <w:rPr>
          <w:rFonts w:hint="default" w:ascii="Times New Roman" w:hAnsi="Times New Roman"/>
          <w:sz w:val="20"/>
          <w:szCs w:val="20"/>
          <w:lang w:val="en-US"/>
        </w:rPr>
        <w:t>BAARS, J . BENJAMIN and FRANKLIN, S., 2007, “An Architectural Model of  Cons cious  and  Unconscious  Brain  Functions :  Global  Works pace Theory and IDA”, Neural Network s 20, pp. 955-961.</w:t>
      </w:r>
    </w:p>
    <w:p>
      <w:pPr>
        <w:rPr>
          <w:rFonts w:hint="default" w:ascii="Times New Roman" w:hAnsi="Times New Roman"/>
          <w:sz w:val="20"/>
          <w:szCs w:val="20"/>
          <w:lang w:val="en-US"/>
        </w:rPr>
      </w:pPr>
      <w:r>
        <w:rPr>
          <w:rFonts w:hint="default" w:ascii="Times New Roman" w:hAnsi="Times New Roman"/>
          <w:sz w:val="20"/>
          <w:szCs w:val="20"/>
          <w:lang w:val="en-US"/>
        </w:rPr>
        <w:t>BAARS,   J.   BERNA RD,  1988,  A  Cognitive   Theory  of  Consciousness,</w:t>
      </w:r>
    </w:p>
    <w:p>
      <w:pPr>
        <w:rPr>
          <w:rFonts w:hint="default" w:ascii="Times New Roman" w:hAnsi="Times New Roman"/>
          <w:sz w:val="20"/>
          <w:szCs w:val="20"/>
          <w:lang w:val="en-US"/>
        </w:rPr>
      </w:pPr>
      <w:r>
        <w:rPr>
          <w:rFonts w:hint="default" w:ascii="Times New Roman" w:hAnsi="Times New Roman"/>
          <w:sz w:val="20"/>
          <w:szCs w:val="20"/>
          <w:lang w:val="en-US"/>
        </w:rPr>
        <w:t>Ca mbridge, MA, Ca mbridge Un ivers ity Pres s .</w:t>
      </w:r>
    </w:p>
    <w:p>
      <w:pPr>
        <w:rPr>
          <w:rFonts w:hint="default" w:ascii="Times New Roman" w:hAnsi="Times New Roman"/>
          <w:sz w:val="20"/>
          <w:szCs w:val="20"/>
          <w:lang w:val="en-US"/>
        </w:rPr>
      </w:pPr>
      <w:r>
        <w:rPr>
          <w:rFonts w:hint="default" w:ascii="Times New Roman" w:hAnsi="Times New Roman"/>
          <w:sz w:val="20"/>
          <w:szCs w:val="20"/>
          <w:lang w:val="en-US"/>
        </w:rPr>
        <w:t>BLOCK,  NED,  2003, “ Do  Caus al Powe rs Drain  Away?”, Philosophy  and</w:t>
      </w:r>
    </w:p>
    <w:p>
      <w:pPr>
        <w:rPr>
          <w:rFonts w:hint="default" w:ascii="Times New Roman" w:hAnsi="Times New Roman"/>
          <w:sz w:val="20"/>
          <w:szCs w:val="20"/>
          <w:lang w:val="en-US"/>
        </w:rPr>
      </w:pPr>
      <w:r>
        <w:rPr>
          <w:rFonts w:hint="default" w:ascii="Times New Roman" w:hAnsi="Times New Roman"/>
          <w:sz w:val="20"/>
          <w:szCs w:val="20"/>
          <w:lang w:val="en-US"/>
        </w:rPr>
        <w:t>Phenomenological Research, vol. 67, no. 1, pp. 110-127.</w:t>
      </w:r>
    </w:p>
    <w:p>
      <w:pPr>
        <w:rPr>
          <w:rFonts w:hint="default" w:ascii="Times New Roman" w:hAnsi="Times New Roman"/>
          <w:sz w:val="20"/>
          <w:szCs w:val="20"/>
          <w:lang w:val="en-US"/>
        </w:rPr>
      </w:pPr>
      <w:r>
        <w:rPr>
          <w:rFonts w:hint="default" w:ascii="Times New Roman" w:hAnsi="Times New Roman"/>
          <w:sz w:val="20"/>
          <w:szCs w:val="20"/>
          <w:lang w:val="en-US"/>
        </w:rPr>
        <w:t>BECHT EL,   W ILLIAM   (in   pres s ),   “Refe rring   to   Localized   Cognitive Operations in Parts of Dynamically Active Brains ”, in A. Raftopoulos and  P.  Machamer  (eds .),  Perception,  Realism  and  the  Problem  of Reference, Ca mbridge, Ca mbridge Un ivers ity Pres s .</w:t>
      </w:r>
    </w:p>
    <w:p>
      <w:pPr>
        <w:rPr>
          <w:rFonts w:hint="default" w:ascii="Times New Roman" w:hAnsi="Times New Roman"/>
          <w:sz w:val="20"/>
          <w:szCs w:val="20"/>
          <w:lang w:val="en-US"/>
        </w:rPr>
      </w:pPr>
      <w:r>
        <w:rPr>
          <w:rFonts w:hint="default" w:ascii="Times New Roman" w:hAnsi="Times New Roman"/>
          <w:sz w:val="20"/>
          <w:szCs w:val="20"/>
          <w:lang w:val="en-US"/>
        </w:rPr>
        <w:t>BECHTEL, WILLIAM, 2009, “Explanation: Mechanis m, Modularity, and Situated Cognition”, in P. Robbins and M. Aydede (eds .), Cambridge Handbook of Situated Cognition, Ca mbridge, Ca mbridge Un ivers ity Pres s .</w:t>
      </w:r>
    </w:p>
    <w:p>
      <w:pPr>
        <w:rPr>
          <w:rFonts w:hint="default" w:ascii="Times New Roman" w:hAnsi="Times New Roman"/>
          <w:sz w:val="20"/>
          <w:szCs w:val="20"/>
          <w:lang w:val="en-US"/>
        </w:rPr>
      </w:pPr>
      <w:r>
        <w:rPr>
          <w:rFonts w:hint="default" w:ascii="Times New Roman" w:hAnsi="Times New Roman"/>
          <w:sz w:val="20"/>
          <w:szCs w:val="20"/>
          <w:lang w:val="en-US"/>
        </w:rPr>
        <w:t>BECHTEL, WILLIAM, 2008, Mental Mechanisms, Philosophical  Perspectives</w:t>
      </w:r>
    </w:p>
    <w:p>
      <w:pPr>
        <w:rPr>
          <w:rFonts w:hint="default" w:ascii="Times New Roman" w:hAnsi="Times New Roman"/>
          <w:sz w:val="20"/>
          <w:szCs w:val="20"/>
          <w:lang w:val="en-US"/>
        </w:rPr>
      </w:pPr>
      <w:r>
        <w:rPr>
          <w:rFonts w:hint="default" w:ascii="Times New Roman" w:hAnsi="Times New Roman"/>
          <w:sz w:val="20"/>
          <w:szCs w:val="20"/>
          <w:lang w:val="en-US"/>
        </w:rPr>
        <w:t>on Cognitive Neuroscience, Routledge Taylor &amp; Francis Group, LLC. BECHT EL,  2002, “ Deco mpos ing  the  Mind-Bra in: A  Long-Term Pu rs uit”,</w:t>
      </w:r>
    </w:p>
    <w:p>
      <w:pPr>
        <w:rPr>
          <w:rFonts w:hint="default" w:ascii="Times New Roman" w:hAnsi="Times New Roman"/>
          <w:sz w:val="20"/>
          <w:szCs w:val="20"/>
          <w:lang w:val="en-US"/>
        </w:rPr>
      </w:pPr>
      <w:r>
        <w:rPr>
          <w:rFonts w:hint="default" w:ascii="Times New Roman" w:hAnsi="Times New Roman"/>
          <w:sz w:val="20"/>
          <w:szCs w:val="20"/>
          <w:lang w:val="en-US"/>
        </w:rPr>
        <w:t>BRAIN AN D M IND 3: 229-242.</w:t>
      </w:r>
    </w:p>
    <w:p>
      <w:pPr>
        <w:rPr>
          <w:rFonts w:hint="default" w:ascii="Times New Roman" w:hAnsi="Times New Roman"/>
          <w:sz w:val="20"/>
          <w:szCs w:val="20"/>
          <w:lang w:val="en-US"/>
        </w:rPr>
      </w:pPr>
      <w:r>
        <w:rPr>
          <w:rFonts w:hint="default" w:ascii="Times New Roman" w:hAnsi="Times New Roman"/>
          <w:sz w:val="20"/>
          <w:szCs w:val="20"/>
          <w:lang w:val="en-US"/>
        </w:rPr>
        <w:t>BECHT EL, WILLIAM  &amp; ABRAHAMSEN,  ADELE,  2002, Connectionism</w:t>
      </w:r>
    </w:p>
    <w:p>
      <w:pPr>
        <w:rPr>
          <w:rFonts w:hint="default" w:ascii="Times New Roman" w:hAnsi="Times New Roman"/>
          <w:sz w:val="20"/>
          <w:szCs w:val="20"/>
          <w:lang w:val="en-US"/>
        </w:rPr>
      </w:pPr>
      <w:r>
        <w:rPr>
          <w:rFonts w:hint="default" w:ascii="Times New Roman" w:hAnsi="Times New Roman"/>
          <w:sz w:val="20"/>
          <w:szCs w:val="20"/>
          <w:lang w:val="en-US"/>
        </w:rPr>
        <w:t>And  The  Mind:  Parallel  Processing,  Dynamics,  And  Evolution  In</w:t>
      </w:r>
    </w:p>
    <w:p>
      <w:pPr>
        <w:rPr>
          <w:rFonts w:hint="default" w:ascii="Times New Roman" w:hAnsi="Times New Roman"/>
          <w:sz w:val="20"/>
          <w:szCs w:val="20"/>
          <w:lang w:val="en-US"/>
        </w:rPr>
      </w:pPr>
      <w:r>
        <w:rPr>
          <w:rFonts w:hint="default" w:ascii="Times New Roman" w:hAnsi="Times New Roman"/>
          <w:sz w:val="20"/>
          <w:szCs w:val="20"/>
          <w:lang w:val="en-US"/>
        </w:rPr>
        <w:t>Network s, s econd edition, Oxford, Bas il Blackwell.</w:t>
      </w:r>
    </w:p>
    <w:p>
      <w:pPr>
        <w:rPr>
          <w:rFonts w:hint="default" w:ascii="Times New Roman" w:hAnsi="Times New Roman"/>
          <w:sz w:val="20"/>
          <w:szCs w:val="20"/>
          <w:lang w:val="en-US"/>
        </w:rPr>
      </w:pPr>
      <w:r>
        <w:rPr>
          <w:rFonts w:hint="default" w:ascii="Times New Roman" w:hAnsi="Times New Roman"/>
          <w:sz w:val="20"/>
          <w:szCs w:val="20"/>
          <w:lang w:val="en-US"/>
        </w:rPr>
        <w:t>BECHT EL, WILLIAM, 2001, “The Co mpatib ility of Co mp le x Sys tems and</w:t>
      </w:r>
    </w:p>
    <w:p>
      <w:pPr>
        <w:rPr>
          <w:rFonts w:hint="default" w:ascii="Times New Roman" w:hAnsi="Times New Roman"/>
          <w:sz w:val="20"/>
          <w:szCs w:val="20"/>
          <w:lang w:val="en-US"/>
        </w:rPr>
      </w:pPr>
      <w:r>
        <w:rPr>
          <w:rFonts w:hint="default" w:ascii="Times New Roman" w:hAnsi="Times New Roman"/>
          <w:sz w:val="20"/>
          <w:szCs w:val="20"/>
          <w:lang w:val="en-US"/>
        </w:rPr>
        <w:t>Reduction:  A   Cas e  Analys is   of  Memory   Res earch”,  Minds   and</w:t>
      </w:r>
    </w:p>
    <w:p>
      <w:pPr>
        <w:rPr>
          <w:rFonts w:hint="default" w:ascii="Times New Roman" w:hAnsi="Times New Roman"/>
          <w:sz w:val="20"/>
          <w:szCs w:val="20"/>
          <w:lang w:val="en-US"/>
        </w:rPr>
      </w:pPr>
      <w:r>
        <w:rPr>
          <w:rFonts w:hint="default" w:ascii="Times New Roman" w:hAnsi="Times New Roman"/>
          <w:sz w:val="20"/>
          <w:szCs w:val="20"/>
          <w:lang w:val="en-US"/>
        </w:rPr>
        <w:t>Machines 11: 483-502.</w:t>
      </w:r>
    </w:p>
    <w:p>
      <w:pPr>
        <w:rPr>
          <w:rFonts w:hint="default" w:ascii="Times New Roman" w:hAnsi="Times New Roman"/>
          <w:sz w:val="20"/>
          <w:szCs w:val="20"/>
          <w:lang w:val="en-US"/>
        </w:rPr>
      </w:pPr>
      <w:r>
        <w:rPr>
          <w:rFonts w:hint="default" w:ascii="Times New Roman" w:hAnsi="Times New Roman"/>
          <w:sz w:val="20"/>
          <w:szCs w:val="20"/>
          <w:lang w:val="en-US"/>
        </w:rPr>
        <w:t>BICKLE,   J OHN,   2008,   “ Real    Reductionis m   in    Real   Neuros cience: Metas cience,   Not    Philos ophy    of   Science    (and    Certainly    Not Metaphys ics !)”, in J. Hohwy and J. Ka lles trup (eds .), Being Reduced, Oxford, Oxford Univers ity Pres s , 34-51.</w:t>
      </w:r>
    </w:p>
    <w:p>
      <w:pPr>
        <w:rPr>
          <w:rFonts w:hint="default" w:ascii="Times New Roman" w:hAnsi="Times New Roman"/>
          <w:sz w:val="20"/>
          <w:szCs w:val="20"/>
          <w:lang w:val="en-US"/>
        </w:rPr>
      </w:pPr>
      <w:r>
        <w:rPr>
          <w:rFonts w:hint="default" w:ascii="Times New Roman" w:hAnsi="Times New Roman"/>
          <w:sz w:val="20"/>
          <w:szCs w:val="20"/>
          <w:lang w:val="en-US"/>
        </w:rPr>
        <w:t>BICKLE,   J OHN,   2007,   “The   Philos ophy   of   Neuros cience”,   Stanford</w:t>
      </w:r>
    </w:p>
    <w:p>
      <w:pPr>
        <w:rPr>
          <w:rFonts w:hint="default" w:ascii="Times New Roman" w:hAnsi="Times New Roman"/>
          <w:sz w:val="20"/>
          <w:szCs w:val="20"/>
          <w:lang w:val="en-US"/>
        </w:rPr>
      </w:pPr>
      <w:r>
        <w:rPr>
          <w:rFonts w:hint="default" w:ascii="Times New Roman" w:hAnsi="Times New Roman"/>
          <w:sz w:val="20"/>
          <w:szCs w:val="20"/>
          <w:lang w:val="en-US"/>
        </w:rPr>
        <w:t>Encyclopedia of Philos ophy.</w:t>
      </w:r>
    </w:p>
    <w:p>
      <w:pPr>
        <w:rPr>
          <w:rFonts w:hint="default" w:ascii="Times New Roman" w:hAnsi="Times New Roman"/>
          <w:sz w:val="20"/>
          <w:szCs w:val="20"/>
          <w:lang w:val="en-US"/>
        </w:rPr>
      </w:pPr>
      <w:r>
        <w:rPr>
          <w:rFonts w:hint="default" w:ascii="Times New Roman" w:hAnsi="Times New Roman"/>
          <w:sz w:val="20"/>
          <w:szCs w:val="20"/>
          <w:lang w:val="en-US"/>
        </w:rPr>
        <w:t>BICKLE, JOHN,  2007, “Who Says  You  Can’t Do a Molecula r Bio logy of</w:t>
      </w:r>
    </w:p>
    <w:p>
      <w:pPr>
        <w:rPr>
          <w:rFonts w:hint="default" w:ascii="Times New Roman" w:hAnsi="Times New Roman"/>
          <w:sz w:val="20"/>
          <w:szCs w:val="20"/>
          <w:lang w:val="en-US"/>
        </w:rPr>
      </w:pPr>
      <w:r>
        <w:rPr>
          <w:rFonts w:hint="default" w:ascii="Times New Roman" w:hAnsi="Times New Roman"/>
          <w:sz w:val="20"/>
          <w:szCs w:val="20"/>
          <w:lang w:val="en-US"/>
        </w:rPr>
        <w:t xml:space="preserve">Cons ciousnes s?”, in </w:t>
      </w:r>
      <w:r>
        <w:rPr>
          <w:rFonts w:hint="default" w:ascii="Times New Roman" w:hAnsi="Times New Roman"/>
          <w:sz w:val="20"/>
          <w:szCs w:val="20"/>
          <w:lang w:val="en-US"/>
        </w:rPr>
        <w:tab/>
      </w:r>
      <w:r>
        <w:rPr>
          <w:rFonts w:hint="default" w:ascii="Times New Roman" w:hAnsi="Times New Roman"/>
          <w:sz w:val="20"/>
          <w:szCs w:val="20"/>
          <w:lang w:val="en-US"/>
        </w:rPr>
        <w:t>Maurice  Schouten  and  Huib  Looren  de  Jong</w:t>
      </w:r>
    </w:p>
    <w:p>
      <w:pPr>
        <w:rPr>
          <w:rFonts w:hint="default" w:ascii="Times New Roman" w:hAnsi="Times New Roman"/>
          <w:sz w:val="20"/>
          <w:szCs w:val="20"/>
          <w:lang w:val="en-US"/>
        </w:rPr>
      </w:pPr>
      <w:r>
        <w:rPr>
          <w:rFonts w:hint="default" w:ascii="Times New Roman" w:hAnsi="Times New Roman"/>
          <w:sz w:val="20"/>
          <w:szCs w:val="20"/>
          <w:lang w:val="en-US"/>
        </w:rPr>
        <w:t>(eds .), The Matter of the Mind Philosophical  Essays on Psychology, Neuroscience, and Reduction, Blackwe ll Publis hing.</w:t>
      </w:r>
    </w:p>
    <w:p>
      <w:pPr>
        <w:rPr>
          <w:rFonts w:hint="default" w:ascii="Times New Roman" w:hAnsi="Times New Roman"/>
          <w:sz w:val="20"/>
          <w:szCs w:val="20"/>
          <w:lang w:val="en-US"/>
        </w:rPr>
      </w:pPr>
      <w:r>
        <w:rPr>
          <w:rFonts w:hint="default" w:ascii="Times New Roman" w:hAnsi="Times New Roman"/>
          <w:sz w:val="20"/>
          <w:szCs w:val="20"/>
          <w:lang w:val="en-US"/>
        </w:rPr>
        <w:t>BICKLE,  JOHN,  2003,  “Ph ilos ophy  of  Mind  and  the  Neuros cience”,  in Stephen P. St ich and Ted A. Warfie ld (eds .), The Black well Guide to Philosophy of Mind, pp. 322-351.</w:t>
      </w:r>
    </w:p>
    <w:p>
      <w:pPr>
        <w:rPr>
          <w:rFonts w:hint="default" w:ascii="Times New Roman" w:hAnsi="Times New Roman"/>
          <w:sz w:val="20"/>
          <w:szCs w:val="20"/>
          <w:lang w:val="en-US"/>
        </w:rPr>
      </w:pPr>
      <w:r>
        <w:rPr>
          <w:rFonts w:hint="default" w:ascii="Times New Roman" w:hAnsi="Times New Roman"/>
          <w:sz w:val="20"/>
          <w:szCs w:val="20"/>
          <w:lang w:val="en-US"/>
        </w:rPr>
        <w:t>CARNAP, RUDOLF, 1950, “ Emp iric is m, s e mantics , and ontology” reprinted fro m revie w  International  du  Philosophie,  iv  (1950),  pp.  20-40  in</w:t>
      </w:r>
    </w:p>
    <w:p>
      <w:pPr>
        <w:rPr>
          <w:rFonts w:hint="default" w:ascii="Times New Roman" w:hAnsi="Times New Roman"/>
          <w:sz w:val="20"/>
          <w:szCs w:val="20"/>
          <w:lang w:val="en-US"/>
        </w:rPr>
      </w:pPr>
      <w:r>
        <w:rPr>
          <w:rFonts w:hint="default" w:ascii="Times New Roman" w:hAnsi="Times New Roman"/>
          <w:sz w:val="20"/>
          <w:szCs w:val="20"/>
          <w:lang w:val="en-US"/>
        </w:rPr>
        <w:t>Richard M. Rorty (ed.), The Linguist Turn, The Univers ity of Chicago</w:t>
      </w:r>
    </w:p>
    <w:p>
      <w:pPr>
        <w:rPr>
          <w:rFonts w:hint="default" w:ascii="Times New Roman" w:hAnsi="Times New Roman"/>
          <w:sz w:val="20"/>
          <w:szCs w:val="20"/>
          <w:lang w:val="en-US"/>
        </w:rPr>
      </w:pPr>
      <w:r>
        <w:rPr>
          <w:rFonts w:hint="default" w:ascii="Times New Roman" w:hAnsi="Times New Roman"/>
          <w:sz w:val="20"/>
          <w:szCs w:val="20"/>
          <w:lang w:val="en-US"/>
        </w:rPr>
        <w:t>Pres s , 1967.</w:t>
      </w:r>
    </w:p>
    <w:p>
      <w:pPr>
        <w:rPr>
          <w:rFonts w:hint="default" w:ascii="Times New Roman" w:hAnsi="Times New Roman"/>
          <w:sz w:val="20"/>
          <w:szCs w:val="20"/>
          <w:lang w:val="en-US"/>
        </w:rPr>
      </w:pPr>
      <w:r>
        <w:rPr>
          <w:rFonts w:hint="default" w:ascii="Times New Roman" w:hAnsi="Times New Roman"/>
          <w:sz w:val="20"/>
          <w:szCs w:val="20"/>
          <w:lang w:val="en-US"/>
        </w:rPr>
        <w:t>CHURCHLAND, M. PAUL, 1995, The Engine of the Reason, the Seat of the</w:t>
      </w:r>
    </w:p>
    <w:p>
      <w:pPr>
        <w:rPr>
          <w:rFonts w:hint="default" w:ascii="Times New Roman" w:hAnsi="Times New Roman"/>
          <w:sz w:val="20"/>
          <w:szCs w:val="20"/>
          <w:lang w:val="en-US"/>
        </w:rPr>
      </w:pPr>
      <w:r>
        <w:rPr>
          <w:rFonts w:hint="default" w:ascii="Times New Roman" w:hAnsi="Times New Roman"/>
          <w:sz w:val="20"/>
          <w:szCs w:val="20"/>
          <w:lang w:val="en-US"/>
        </w:rPr>
        <w:t>Soul, A Broadford Book, The MIT Pres s .</w:t>
      </w:r>
    </w:p>
    <w:p>
      <w:pPr>
        <w:rPr>
          <w:rFonts w:hint="default" w:ascii="Times New Roman" w:hAnsi="Times New Roman"/>
          <w:sz w:val="20"/>
          <w:szCs w:val="20"/>
          <w:lang w:val="en-US"/>
        </w:rPr>
      </w:pPr>
      <w:r>
        <w:rPr>
          <w:rFonts w:hint="default" w:ascii="Times New Roman" w:hAnsi="Times New Roman"/>
          <w:sz w:val="20"/>
          <w:szCs w:val="20"/>
          <w:lang w:val="en-US"/>
        </w:rPr>
        <w:t>CLA RK, ANDY,  1993, Associative  Engines Connectionism, Concepts, and</w:t>
      </w:r>
    </w:p>
    <w:p>
      <w:pPr>
        <w:rPr>
          <w:rFonts w:hint="default" w:ascii="Times New Roman" w:hAnsi="Times New Roman"/>
          <w:sz w:val="20"/>
          <w:szCs w:val="20"/>
          <w:lang w:val="en-US"/>
        </w:rPr>
      </w:pPr>
      <w:r>
        <w:rPr>
          <w:rFonts w:hint="default" w:ascii="Times New Roman" w:hAnsi="Times New Roman"/>
          <w:sz w:val="20"/>
          <w:szCs w:val="20"/>
          <w:lang w:val="en-US"/>
        </w:rPr>
        <w:t>Representational    Change,   A   Bradford   Book,   The   MIT   Pres s ,</w:t>
      </w:r>
    </w:p>
    <w:p>
      <w:pPr>
        <w:rPr>
          <w:rFonts w:hint="default" w:ascii="Times New Roman" w:hAnsi="Times New Roman"/>
          <w:sz w:val="20"/>
          <w:szCs w:val="20"/>
          <w:lang w:val="en-US"/>
        </w:rPr>
      </w:pPr>
      <w:r>
        <w:rPr>
          <w:rFonts w:hint="default" w:ascii="Times New Roman" w:hAnsi="Times New Roman"/>
          <w:sz w:val="20"/>
          <w:szCs w:val="20"/>
          <w:lang w:val="en-US"/>
        </w:rPr>
        <w:t>Ca mbridge, Mas s achus etts , London, England.</w:t>
      </w:r>
    </w:p>
    <w:p>
      <w:pPr>
        <w:rPr>
          <w:rFonts w:hint="default" w:ascii="Times New Roman" w:hAnsi="Times New Roman"/>
          <w:sz w:val="20"/>
          <w:szCs w:val="20"/>
          <w:lang w:val="en-US"/>
        </w:rPr>
      </w:pPr>
      <w:r>
        <w:rPr>
          <w:rFonts w:hint="default" w:ascii="Times New Roman" w:hAnsi="Times New Roman"/>
          <w:sz w:val="20"/>
          <w:szCs w:val="20"/>
          <w:lang w:val="en-US"/>
        </w:rPr>
        <w:t>CLARK, ANDY, 1997c, “Fro m Te xt to Process – Connectionis m’s Contribution</w:t>
      </w:r>
    </w:p>
    <w:p>
      <w:pPr>
        <w:rPr>
          <w:rFonts w:hint="default" w:ascii="Times New Roman" w:hAnsi="Times New Roman"/>
          <w:sz w:val="20"/>
          <w:szCs w:val="20"/>
          <w:lang w:val="en-US"/>
        </w:rPr>
      </w:pPr>
      <w:r>
        <w:rPr>
          <w:rFonts w:hint="default" w:ascii="Times New Roman" w:hAnsi="Times New Roman"/>
          <w:sz w:val="20"/>
          <w:szCs w:val="20"/>
          <w:lang w:val="en-US"/>
        </w:rPr>
        <w:t>to the Future of Cognitive Science”, in David Martel Johnson and Cris tina</w:t>
      </w:r>
    </w:p>
    <w:p>
      <w:pPr>
        <w:rPr>
          <w:rFonts w:hint="default" w:ascii="Times New Roman" w:hAnsi="Times New Roman"/>
          <w:sz w:val="20"/>
          <w:szCs w:val="20"/>
          <w:lang w:val="en-US"/>
        </w:rPr>
      </w:pPr>
      <w:r>
        <w:rPr>
          <w:rFonts w:hint="default" w:ascii="Times New Roman" w:hAnsi="Times New Roman"/>
          <w:sz w:val="20"/>
          <w:szCs w:val="20"/>
          <w:lang w:val="en-US"/>
        </w:rPr>
        <w:t>E. Erling, The Future of Cognitive Revolution, Oxford Univers ity Pres s . CLA RK, ANDY,  2001, Mindware – An  Introduction  to the Philosophy  of</w:t>
      </w:r>
    </w:p>
    <w:p>
      <w:pPr>
        <w:rPr>
          <w:rFonts w:hint="default" w:ascii="Times New Roman" w:hAnsi="Times New Roman"/>
          <w:sz w:val="20"/>
          <w:szCs w:val="20"/>
          <w:lang w:val="en-US"/>
        </w:rPr>
      </w:pPr>
      <w:r>
        <w:rPr>
          <w:rFonts w:hint="default" w:ascii="Times New Roman" w:hAnsi="Times New Roman"/>
          <w:sz w:val="20"/>
          <w:szCs w:val="20"/>
          <w:lang w:val="en-US"/>
        </w:rPr>
        <w:t>Cognitive Science, New Yo rk, Oxo ford, Oxford Univers ity Pres s .</w:t>
      </w:r>
    </w:p>
    <w:p>
      <w:pPr>
        <w:rPr>
          <w:rFonts w:hint="default" w:ascii="Times New Roman" w:hAnsi="Times New Roman"/>
          <w:sz w:val="20"/>
          <w:szCs w:val="20"/>
          <w:lang w:val="en-US"/>
        </w:rPr>
      </w:pPr>
      <w:r>
        <w:rPr>
          <w:rFonts w:hint="default" w:ascii="Times New Roman" w:hAnsi="Times New Roman"/>
          <w:sz w:val="20"/>
          <w:szCs w:val="20"/>
          <w:lang w:val="en-US"/>
        </w:rPr>
        <w:t>DA VIDSON,   DONA LD,  1970,  “Mental   Events ”,  in  Dav ids on  Donald,</w:t>
      </w:r>
    </w:p>
    <w:p>
      <w:pPr>
        <w:rPr>
          <w:rFonts w:hint="default" w:ascii="Times New Roman" w:hAnsi="Times New Roman"/>
          <w:sz w:val="20"/>
          <w:szCs w:val="20"/>
          <w:lang w:val="en-US"/>
        </w:rPr>
      </w:pPr>
      <w:r>
        <w:rPr>
          <w:rFonts w:hint="default" w:ascii="Times New Roman" w:hAnsi="Times New Roman"/>
          <w:sz w:val="20"/>
          <w:szCs w:val="20"/>
          <w:lang w:val="en-US"/>
        </w:rPr>
        <w:t>Essays on Actions and Events, Oxford Univers ity Pres s .</w:t>
      </w:r>
    </w:p>
    <w:p>
      <w:pPr>
        <w:rPr>
          <w:rFonts w:hint="default" w:ascii="Times New Roman" w:hAnsi="Times New Roman"/>
          <w:sz w:val="20"/>
          <w:szCs w:val="20"/>
          <w:lang w:val="en-US"/>
        </w:rPr>
      </w:pPr>
      <w:r>
        <w:rPr>
          <w:rFonts w:hint="default" w:ascii="Times New Roman" w:hAnsi="Times New Roman"/>
          <w:sz w:val="20"/>
          <w:szCs w:val="20"/>
          <w:lang w:val="en-US"/>
        </w:rPr>
        <w:t>DAMASIO, R. ANTONIO, 1988, “Time-Locked Multiregional Retroactivation:</w:t>
      </w:r>
    </w:p>
    <w:p>
      <w:pPr>
        <w:rPr>
          <w:rFonts w:hint="default" w:ascii="Times New Roman" w:hAnsi="Times New Roman"/>
          <w:sz w:val="20"/>
          <w:szCs w:val="20"/>
          <w:lang w:val="en-US"/>
        </w:rPr>
      </w:pPr>
      <w:r>
        <w:rPr>
          <w:rFonts w:hint="default" w:ascii="Times New Roman" w:hAnsi="Times New Roman"/>
          <w:sz w:val="20"/>
          <w:szCs w:val="20"/>
          <w:lang w:val="en-US"/>
        </w:rPr>
        <w:t>A System Propos al for the Neural Substrates of Recall and Recognition”,</w:t>
      </w:r>
    </w:p>
    <w:p>
      <w:pPr>
        <w:rPr>
          <w:rFonts w:hint="default" w:ascii="Times New Roman" w:hAnsi="Times New Roman"/>
          <w:sz w:val="20"/>
          <w:szCs w:val="20"/>
          <w:lang w:val="en-US"/>
        </w:rPr>
      </w:pPr>
      <w:r>
        <w:rPr>
          <w:rFonts w:hint="default" w:ascii="Times New Roman" w:hAnsi="Times New Roman"/>
          <w:sz w:val="20"/>
          <w:szCs w:val="20"/>
          <w:lang w:val="en-US"/>
        </w:rPr>
        <w:t>Cognition, no. 33, pp. 25-62.</w:t>
      </w:r>
    </w:p>
    <w:p>
      <w:pPr>
        <w:rPr>
          <w:rFonts w:hint="default" w:ascii="Times New Roman" w:hAnsi="Times New Roman"/>
          <w:sz w:val="20"/>
          <w:szCs w:val="20"/>
          <w:lang w:val="en-US"/>
        </w:rPr>
      </w:pPr>
      <w:r>
        <w:rPr>
          <w:rFonts w:hint="default" w:ascii="Times New Roman" w:hAnsi="Times New Roman"/>
          <w:sz w:val="20"/>
          <w:szCs w:val="20"/>
          <w:lang w:val="en-US"/>
        </w:rPr>
        <w:t>DYSON,  J.  FREEMAN,  2004, “Thought-Expe riments  in  Honour  of John</w:t>
      </w:r>
    </w:p>
    <w:p>
      <w:pPr>
        <w:rPr>
          <w:rFonts w:hint="default" w:ascii="Times New Roman" w:hAnsi="Times New Roman"/>
          <w:sz w:val="20"/>
          <w:szCs w:val="20"/>
          <w:lang w:val="en-US"/>
        </w:rPr>
      </w:pPr>
      <w:r>
        <w:rPr>
          <w:rFonts w:hint="default" w:ascii="Times New Roman" w:hAnsi="Times New Roman"/>
          <w:sz w:val="20"/>
          <w:szCs w:val="20"/>
          <w:lang w:val="en-US"/>
        </w:rPr>
        <w:t>Archibald  Wheeler”,   in  D.  John  Barro w,  C.  W.  Paul  Dav ies ,  L. Charles Harper, 2004, Science and Ultimate Reality: Quantum Theory, Cosmology and Complexity, Ca mbridge Un ivers ity Pres s .</w:t>
      </w:r>
    </w:p>
    <w:p>
      <w:pPr>
        <w:rPr>
          <w:rFonts w:hint="default" w:ascii="Times New Roman" w:hAnsi="Times New Roman"/>
          <w:sz w:val="20"/>
          <w:szCs w:val="20"/>
          <w:lang w:val="en-US"/>
        </w:rPr>
      </w:pPr>
      <w:r>
        <w:rPr>
          <w:rFonts w:hint="default" w:ascii="Times New Roman" w:hAnsi="Times New Roman"/>
          <w:sz w:val="20"/>
          <w:szCs w:val="20"/>
          <w:lang w:val="en-US"/>
        </w:rPr>
        <w:t>FRIEDMAN,   MICHAEL,   1992,  Kant  and  Exact  Sciences,  Ca mb ridge, Mass ., Harvard Univers ity Pres s .</w:t>
      </w:r>
    </w:p>
    <w:p>
      <w:pPr>
        <w:rPr>
          <w:rFonts w:hint="default" w:ascii="Times New Roman" w:hAnsi="Times New Roman"/>
          <w:sz w:val="20"/>
          <w:szCs w:val="20"/>
          <w:lang w:val="en-US"/>
        </w:rPr>
      </w:pPr>
      <w:r>
        <w:rPr>
          <w:rFonts w:hint="default" w:ascii="Times New Roman" w:hAnsi="Times New Roman"/>
          <w:sz w:val="20"/>
          <w:szCs w:val="20"/>
          <w:lang w:val="en-US"/>
        </w:rPr>
        <w:t>FRIEDMAN, MICHA EL, 2001, Dynamics of Reasoning, CSLI Publications ,</w:t>
      </w:r>
    </w:p>
    <w:p>
      <w:pPr>
        <w:rPr>
          <w:rFonts w:hint="default" w:ascii="Times New Roman" w:hAnsi="Times New Roman"/>
          <w:sz w:val="20"/>
          <w:szCs w:val="20"/>
          <w:lang w:val="en-US"/>
        </w:rPr>
      </w:pPr>
      <w:r>
        <w:rPr>
          <w:rFonts w:hint="default" w:ascii="Times New Roman" w:hAnsi="Times New Roman"/>
          <w:sz w:val="20"/>
          <w:szCs w:val="20"/>
          <w:lang w:val="en-US"/>
        </w:rPr>
        <w:t>Standford, Ca lifornia .</w:t>
      </w:r>
    </w:p>
    <w:p>
      <w:pPr>
        <w:rPr>
          <w:rFonts w:hint="default" w:ascii="Times New Roman" w:hAnsi="Times New Roman"/>
          <w:sz w:val="20"/>
          <w:szCs w:val="20"/>
          <w:lang w:val="en-US"/>
        </w:rPr>
      </w:pPr>
      <w:r>
        <w:rPr>
          <w:rFonts w:hint="default" w:ascii="Times New Roman" w:hAnsi="Times New Roman"/>
          <w:sz w:val="20"/>
          <w:szCs w:val="20"/>
          <w:lang w:val="en-US"/>
        </w:rPr>
        <w:t>FRITH, CHRIS (2007), How the Brain Creates our Mental World, Blackwell Publishing.</w:t>
      </w:r>
    </w:p>
    <w:p>
      <w:pPr>
        <w:rPr>
          <w:rFonts w:hint="default" w:ascii="Times New Roman" w:hAnsi="Times New Roman"/>
          <w:sz w:val="20"/>
          <w:szCs w:val="20"/>
          <w:lang w:val="en-US"/>
        </w:rPr>
      </w:pPr>
      <w:r>
        <w:rPr>
          <w:rFonts w:hint="default" w:ascii="Times New Roman" w:hAnsi="Times New Roman"/>
          <w:sz w:val="20"/>
          <w:szCs w:val="20"/>
          <w:lang w:val="en-US"/>
        </w:rPr>
        <w:t>FODOR,  A. J ERRY  &amp; PYLYSHYN,  W. Z ENON,  1988, “ Connectionis m</w:t>
      </w:r>
    </w:p>
    <w:p>
      <w:pPr>
        <w:rPr>
          <w:rFonts w:hint="default" w:ascii="Times New Roman" w:hAnsi="Times New Roman"/>
          <w:sz w:val="20"/>
          <w:szCs w:val="20"/>
          <w:lang w:val="en-US"/>
        </w:rPr>
      </w:pPr>
      <w:r>
        <w:rPr>
          <w:rFonts w:hint="default" w:ascii="Times New Roman" w:hAnsi="Times New Roman"/>
          <w:sz w:val="20"/>
          <w:szCs w:val="20"/>
          <w:lang w:val="en-US"/>
        </w:rPr>
        <w:t>and Cognitive Architecture”, Cognition 28, pp. 3-71.</w:t>
      </w:r>
    </w:p>
    <w:p>
      <w:pPr>
        <w:rPr>
          <w:rFonts w:hint="default" w:ascii="Times New Roman" w:hAnsi="Times New Roman"/>
          <w:sz w:val="20"/>
          <w:szCs w:val="20"/>
          <w:lang w:val="en-US"/>
        </w:rPr>
      </w:pPr>
      <w:r>
        <w:rPr>
          <w:rFonts w:hint="default" w:ascii="Times New Roman" w:hAnsi="Times New Roman"/>
          <w:sz w:val="20"/>
          <w:szCs w:val="20"/>
          <w:lang w:val="en-US"/>
        </w:rPr>
        <w:t>GILL, VICTORIA, 2010 (14 July), Plants “Can Think and Re me mber”, BIG</w:t>
      </w:r>
    </w:p>
    <w:p>
      <w:pPr>
        <w:rPr>
          <w:rFonts w:hint="default" w:ascii="Times New Roman" w:hAnsi="Times New Roman"/>
          <w:sz w:val="20"/>
          <w:szCs w:val="20"/>
          <w:lang w:val="en-US"/>
        </w:rPr>
      </w:pPr>
      <w:r>
        <w:rPr>
          <w:rFonts w:hint="default" w:ascii="Times New Roman" w:hAnsi="Times New Roman"/>
          <w:sz w:val="20"/>
          <w:szCs w:val="20"/>
          <w:lang w:val="en-US"/>
        </w:rPr>
        <w:t>BANG news (14 Ju ly 2010).</w:t>
      </w:r>
    </w:p>
    <w:p>
      <w:pPr>
        <w:rPr>
          <w:rFonts w:hint="default" w:ascii="Times New Roman" w:hAnsi="Times New Roman"/>
          <w:sz w:val="20"/>
          <w:szCs w:val="20"/>
          <w:lang w:val="en-US"/>
        </w:rPr>
      </w:pPr>
      <w:r>
        <w:rPr>
          <w:rFonts w:hint="default" w:ascii="Times New Roman" w:hAnsi="Times New Roman"/>
          <w:sz w:val="20"/>
          <w:szCs w:val="20"/>
          <w:lang w:val="en-US"/>
        </w:rPr>
        <w:t>GRUSH, R., 2004, “The Emulation Theory of Representation: Motor Control, Imagery, and percepTion,” Brain and Behavioral Science 27, pp. 77-442.</w:t>
      </w:r>
    </w:p>
    <w:p>
      <w:pPr>
        <w:rPr>
          <w:rFonts w:hint="default" w:ascii="Times New Roman" w:hAnsi="Times New Roman"/>
          <w:sz w:val="20"/>
          <w:szCs w:val="20"/>
          <w:lang w:val="en-US"/>
        </w:rPr>
      </w:pPr>
      <w:r>
        <w:rPr>
          <w:rFonts w:hint="default" w:ascii="Times New Roman" w:hAnsi="Times New Roman"/>
          <w:sz w:val="20"/>
          <w:szCs w:val="20"/>
          <w:lang w:val="en-US"/>
        </w:rPr>
        <w:t>HANNA, ROBERT, 2001, Kant and the Foundations of Analytic Philosophy,</w:t>
      </w:r>
    </w:p>
    <w:p>
      <w:pPr>
        <w:rPr>
          <w:rFonts w:hint="default" w:ascii="Times New Roman" w:hAnsi="Times New Roman"/>
          <w:sz w:val="20"/>
          <w:szCs w:val="20"/>
          <w:lang w:val="en-US"/>
        </w:rPr>
      </w:pPr>
      <w:r>
        <w:rPr>
          <w:rFonts w:hint="default" w:ascii="Times New Roman" w:hAnsi="Times New Roman"/>
          <w:sz w:val="20"/>
          <w:szCs w:val="20"/>
          <w:lang w:val="en-US"/>
        </w:rPr>
        <w:t>Clarendon Pres s , Oxfo rd Un ivers ity Pres s .</w:t>
      </w:r>
    </w:p>
    <w:p>
      <w:pPr>
        <w:rPr>
          <w:rFonts w:hint="default" w:ascii="Times New Roman" w:hAnsi="Times New Roman"/>
          <w:sz w:val="20"/>
          <w:szCs w:val="20"/>
          <w:lang w:val="en-US"/>
        </w:rPr>
      </w:pPr>
      <w:r>
        <w:rPr>
          <w:rFonts w:hint="default" w:ascii="Times New Roman" w:hAnsi="Times New Roman"/>
          <w:sz w:val="20"/>
          <w:szCs w:val="20"/>
          <w:lang w:val="en-US"/>
        </w:rPr>
        <w:t>HARDCASTLE, VALERIE GRA Y and STEWART, C. MATTHEW, 2002, “What</w:t>
      </w:r>
    </w:p>
    <w:p>
      <w:pPr>
        <w:rPr>
          <w:rFonts w:hint="default" w:ascii="Times New Roman" w:hAnsi="Times New Roman"/>
          <w:sz w:val="20"/>
          <w:szCs w:val="20"/>
          <w:lang w:val="en-US"/>
        </w:rPr>
      </w:pPr>
      <w:r>
        <w:rPr>
          <w:rFonts w:hint="default" w:ascii="Times New Roman" w:hAnsi="Times New Roman"/>
          <w:sz w:val="20"/>
          <w:szCs w:val="20"/>
          <w:lang w:val="en-US"/>
        </w:rPr>
        <w:t>Do Bra in Data Rea lly Show?”, Philosophy of Science 69, pp. S72-S82.</w:t>
      </w:r>
    </w:p>
    <w:p>
      <w:pPr>
        <w:rPr>
          <w:rFonts w:hint="default" w:ascii="Times New Roman" w:hAnsi="Times New Roman"/>
          <w:sz w:val="20"/>
          <w:szCs w:val="20"/>
          <w:lang w:val="en-US"/>
        </w:rPr>
      </w:pPr>
      <w:r>
        <w:rPr>
          <w:rFonts w:hint="default" w:ascii="Times New Roman" w:hAnsi="Times New Roman"/>
          <w:sz w:val="20"/>
          <w:szCs w:val="20"/>
          <w:lang w:val="en-US"/>
        </w:rPr>
        <w:t>KAISER, DA VID, 1992, “More Roots of Co mple mentarity: Kantian As pects and Influences ”, Stud. Hist. Phil. Sci., vol. 23, no. 2, pp. 213-239.</w:t>
      </w:r>
    </w:p>
    <w:p>
      <w:pPr>
        <w:rPr>
          <w:rFonts w:hint="default" w:ascii="Times New Roman" w:hAnsi="Times New Roman"/>
          <w:sz w:val="20"/>
          <w:szCs w:val="20"/>
          <w:lang w:val="en-US"/>
        </w:rPr>
      </w:pPr>
      <w:r>
        <w:rPr>
          <w:rFonts w:hint="default" w:ascii="Times New Roman" w:hAnsi="Times New Roman"/>
          <w:sz w:val="20"/>
          <w:szCs w:val="20"/>
          <w:lang w:val="en-US"/>
        </w:rPr>
        <w:t>KANT,  IMMANUEL,  1958,  The  Critique  of  Pure  Reason,  trans .  N.  K.</w:t>
      </w:r>
    </w:p>
    <w:p>
      <w:pPr>
        <w:rPr>
          <w:rFonts w:hint="default" w:ascii="Times New Roman" w:hAnsi="Times New Roman"/>
          <w:sz w:val="20"/>
          <w:szCs w:val="20"/>
          <w:lang w:val="en-US"/>
        </w:rPr>
      </w:pPr>
      <w:r>
        <w:rPr>
          <w:rFonts w:hint="default" w:ascii="Times New Roman" w:hAnsi="Times New Roman"/>
          <w:sz w:val="20"/>
          <w:szCs w:val="20"/>
          <w:lang w:val="en-US"/>
        </w:rPr>
        <w:t>Smith, Ne w Yo rk, Modern Library.</w:t>
      </w:r>
    </w:p>
    <w:p>
      <w:pPr>
        <w:rPr>
          <w:rFonts w:hint="default" w:ascii="Times New Roman" w:hAnsi="Times New Roman"/>
          <w:sz w:val="20"/>
          <w:szCs w:val="20"/>
          <w:lang w:val="en-US"/>
        </w:rPr>
      </w:pPr>
      <w:r>
        <w:rPr>
          <w:rFonts w:hint="default" w:ascii="Times New Roman" w:hAnsi="Times New Roman"/>
          <w:sz w:val="20"/>
          <w:szCs w:val="20"/>
          <w:lang w:val="en-US"/>
        </w:rPr>
        <w:t>KAUFFMAN, ST UA RT, 1995, At Ho me in the Universe, Ne w Yo rk, Oxford</w:t>
      </w:r>
    </w:p>
    <w:p>
      <w:pPr>
        <w:rPr>
          <w:rFonts w:hint="default" w:ascii="Times New Roman" w:hAnsi="Times New Roman"/>
          <w:sz w:val="20"/>
          <w:szCs w:val="20"/>
          <w:lang w:val="en-US"/>
        </w:rPr>
      </w:pPr>
      <w:r>
        <w:rPr>
          <w:rFonts w:hint="default" w:ascii="Times New Roman" w:hAnsi="Times New Roman"/>
          <w:sz w:val="20"/>
          <w:szCs w:val="20"/>
          <w:lang w:val="en-US"/>
        </w:rPr>
        <w:t>Univers ity Pres s .</w:t>
      </w:r>
    </w:p>
    <w:p>
      <w:pPr>
        <w:rPr>
          <w:rFonts w:hint="default" w:ascii="Times New Roman" w:hAnsi="Times New Roman"/>
          <w:sz w:val="20"/>
          <w:szCs w:val="20"/>
          <w:lang w:val="en-US"/>
        </w:rPr>
      </w:pPr>
      <w:r>
        <w:rPr>
          <w:rFonts w:hint="default" w:ascii="Times New Roman" w:hAnsi="Times New Roman"/>
          <w:sz w:val="20"/>
          <w:szCs w:val="20"/>
          <w:lang w:val="en-US"/>
        </w:rPr>
        <w:t>KAZAN CASEY (via M IT Technology Review) (February 01, 2011), “ Epic</w:t>
      </w:r>
    </w:p>
    <w:p>
      <w:pPr>
        <w:rPr>
          <w:rFonts w:hint="default" w:ascii="Times New Roman" w:hAnsi="Times New Roman"/>
          <w:sz w:val="20"/>
          <w:szCs w:val="20"/>
          <w:lang w:val="en-US"/>
        </w:rPr>
      </w:pPr>
      <w:r>
        <w:rPr>
          <w:rFonts w:hint="default" w:ascii="Times New Roman" w:hAnsi="Times New Roman"/>
          <w:sz w:val="20"/>
          <w:szCs w:val="20"/>
          <w:lang w:val="en-US"/>
        </w:rPr>
        <w:t>Dis covery: Our Co los s al Univers e – 250 T imes Bigger than What We</w:t>
      </w:r>
    </w:p>
    <w:p>
      <w:pPr>
        <w:rPr>
          <w:rFonts w:hint="default" w:ascii="Times New Roman" w:hAnsi="Times New Roman"/>
          <w:sz w:val="20"/>
          <w:szCs w:val="20"/>
          <w:lang w:val="en-US"/>
        </w:rPr>
      </w:pPr>
      <w:r>
        <w:rPr>
          <w:rFonts w:hint="default" w:ascii="Times New Roman" w:hAnsi="Times New Roman"/>
          <w:sz w:val="20"/>
          <w:szCs w:val="20"/>
          <w:lang w:val="en-US"/>
        </w:rPr>
        <w:t>See”, The Daily Galaxy.</w:t>
      </w:r>
    </w:p>
    <w:p>
      <w:pPr>
        <w:rPr>
          <w:rFonts w:hint="default" w:ascii="Times New Roman" w:hAnsi="Times New Roman"/>
          <w:sz w:val="20"/>
          <w:szCs w:val="20"/>
          <w:lang w:val="en-US"/>
        </w:rPr>
      </w:pPr>
      <w:r>
        <w:rPr>
          <w:rFonts w:hint="default" w:ascii="Times New Roman" w:hAnsi="Times New Roman"/>
          <w:sz w:val="20"/>
          <w:szCs w:val="20"/>
          <w:lang w:val="en-US"/>
        </w:rPr>
        <w:t>KIM, JAEGWON, 1998, Mind in a Physical World, Cambridge, MA, MIT Press .</w:t>
      </w:r>
    </w:p>
    <w:p>
      <w:pPr>
        <w:rPr>
          <w:rFonts w:hint="default" w:ascii="Times New Roman" w:hAnsi="Times New Roman"/>
          <w:sz w:val="20"/>
          <w:szCs w:val="20"/>
          <w:lang w:val="en-US"/>
        </w:rPr>
      </w:pPr>
      <w:r>
        <w:rPr>
          <w:rFonts w:hint="default" w:ascii="Times New Roman" w:hAnsi="Times New Roman"/>
          <w:sz w:val="20"/>
          <w:szCs w:val="20"/>
          <w:lang w:val="en-US"/>
        </w:rPr>
        <w:t>KIM, JAEGWON, 2005, Physicalism or Something Near Enough, Princeton</w:t>
      </w:r>
    </w:p>
    <w:p>
      <w:pPr>
        <w:rPr>
          <w:rFonts w:hint="default" w:ascii="Times New Roman" w:hAnsi="Times New Roman"/>
          <w:sz w:val="20"/>
          <w:szCs w:val="20"/>
          <w:lang w:val="en-US"/>
        </w:rPr>
      </w:pPr>
      <w:r>
        <w:rPr>
          <w:rFonts w:hint="default" w:ascii="Times New Roman" w:hAnsi="Times New Roman"/>
          <w:sz w:val="20"/>
          <w:szCs w:val="20"/>
          <w:lang w:val="en-US"/>
        </w:rPr>
        <w:t>Univers ity Pres s .</w:t>
      </w:r>
    </w:p>
    <w:p>
      <w:pPr>
        <w:rPr>
          <w:rFonts w:hint="default" w:ascii="Times New Roman" w:hAnsi="Times New Roman"/>
          <w:sz w:val="20"/>
          <w:szCs w:val="20"/>
          <w:lang w:val="en-US"/>
        </w:rPr>
      </w:pPr>
      <w:r>
        <w:rPr>
          <w:rFonts w:hint="default" w:ascii="Times New Roman" w:hAnsi="Times New Roman"/>
          <w:sz w:val="20"/>
          <w:szCs w:val="20"/>
          <w:lang w:val="en-US"/>
        </w:rPr>
        <w:t>KOSSLYN, S. MICHA EL, 1997, “Mental Imagery”, in Michael S. Gazzaniga</w:t>
      </w:r>
    </w:p>
    <w:p>
      <w:pPr>
        <w:rPr>
          <w:rFonts w:hint="default" w:ascii="Times New Roman" w:hAnsi="Times New Roman"/>
          <w:sz w:val="20"/>
          <w:szCs w:val="20"/>
          <w:lang w:val="en-US"/>
        </w:rPr>
      </w:pPr>
      <w:r>
        <w:rPr>
          <w:rFonts w:hint="default" w:ascii="Times New Roman" w:hAnsi="Times New Roman"/>
          <w:sz w:val="20"/>
          <w:szCs w:val="20"/>
          <w:lang w:val="en-US"/>
        </w:rPr>
        <w:t>(ed.), Kos s lyn, S. Michae l; and SMITH, E. EDUARD, 2001, “ Higher</w:t>
      </w:r>
    </w:p>
    <w:p>
      <w:pPr>
        <w:rPr>
          <w:rFonts w:hint="default" w:ascii="Times New Roman" w:hAnsi="Times New Roman"/>
          <w:sz w:val="20"/>
          <w:szCs w:val="20"/>
          <w:lang w:val="en-US"/>
        </w:rPr>
      </w:pPr>
      <w:r>
        <w:rPr>
          <w:rFonts w:hint="default" w:ascii="Times New Roman" w:hAnsi="Times New Roman"/>
          <w:sz w:val="20"/>
          <w:szCs w:val="20"/>
          <w:lang w:val="en-US"/>
        </w:rPr>
        <w:t>Cognitive Functions  – Introduction”, in Michael S. Ga zzaniga, (ed.),</w:t>
      </w:r>
    </w:p>
    <w:p>
      <w:pPr>
        <w:rPr>
          <w:rFonts w:hint="default" w:ascii="Times New Roman" w:hAnsi="Times New Roman"/>
          <w:sz w:val="20"/>
          <w:szCs w:val="20"/>
          <w:lang w:val="en-US"/>
        </w:rPr>
      </w:pPr>
      <w:r>
        <w:rPr>
          <w:rFonts w:hint="default" w:ascii="Times New Roman" w:hAnsi="Times New Roman"/>
          <w:sz w:val="20"/>
          <w:szCs w:val="20"/>
          <w:lang w:val="en-US"/>
        </w:rPr>
        <w:t>Cognitive Neuroscience, s econd edition, MIT Pres s .</w:t>
      </w:r>
    </w:p>
    <w:p>
      <w:pPr>
        <w:rPr>
          <w:rFonts w:hint="default" w:ascii="Times New Roman" w:hAnsi="Times New Roman"/>
          <w:sz w:val="20"/>
          <w:szCs w:val="20"/>
          <w:lang w:val="en-US"/>
        </w:rPr>
      </w:pPr>
      <w:r>
        <w:rPr>
          <w:rFonts w:hint="default" w:ascii="Times New Roman" w:hAnsi="Times New Roman"/>
          <w:sz w:val="20"/>
          <w:szCs w:val="20"/>
          <w:lang w:val="en-US"/>
        </w:rPr>
        <w:t>KOSSLYN,  S.  MICHAEL  and  KEONIG,  O.,  1992,  Wet  Mind- the  New</w:t>
      </w:r>
    </w:p>
    <w:p>
      <w:pPr>
        <w:rPr>
          <w:rFonts w:hint="default" w:ascii="Times New Roman" w:hAnsi="Times New Roman"/>
          <w:sz w:val="20"/>
          <w:szCs w:val="20"/>
          <w:lang w:val="en-US"/>
        </w:rPr>
      </w:pPr>
      <w:r>
        <w:rPr>
          <w:rFonts w:hint="default" w:ascii="Times New Roman" w:hAnsi="Times New Roman"/>
          <w:sz w:val="20"/>
          <w:szCs w:val="20"/>
          <w:lang w:val="en-US"/>
        </w:rPr>
        <w:t>Cognitive Neuroscience, The Free Pres s .</w:t>
      </w:r>
    </w:p>
    <w:p>
      <w:pPr>
        <w:rPr>
          <w:rFonts w:hint="default" w:ascii="Times New Roman" w:hAnsi="Times New Roman"/>
          <w:sz w:val="20"/>
          <w:szCs w:val="20"/>
          <w:lang w:val="en-US"/>
        </w:rPr>
      </w:pPr>
      <w:r>
        <w:rPr>
          <w:rFonts w:hint="default" w:ascii="Times New Roman" w:hAnsi="Times New Roman"/>
          <w:sz w:val="20"/>
          <w:szCs w:val="20"/>
          <w:lang w:val="en-US"/>
        </w:rPr>
        <w:t>LLINA S, R.  RODOLFO,  2001,  I o f the  Vo rtex : Fro m Neu rons  to S elf,</w:t>
      </w:r>
    </w:p>
    <w:p>
      <w:pPr>
        <w:rPr>
          <w:rFonts w:hint="default" w:ascii="Times New Roman" w:hAnsi="Times New Roman"/>
          <w:sz w:val="20"/>
          <w:szCs w:val="20"/>
          <w:lang w:val="en-US"/>
        </w:rPr>
      </w:pPr>
      <w:r>
        <w:rPr>
          <w:rFonts w:hint="default" w:ascii="Times New Roman" w:hAnsi="Times New Roman"/>
          <w:sz w:val="20"/>
          <w:szCs w:val="20"/>
          <w:lang w:val="en-US"/>
        </w:rPr>
        <w:t>The M IT Pres s .</w:t>
      </w:r>
    </w:p>
    <w:p>
      <w:pPr>
        <w:rPr>
          <w:rFonts w:hint="default" w:ascii="Times New Roman" w:hAnsi="Times New Roman"/>
          <w:sz w:val="20"/>
          <w:szCs w:val="20"/>
          <w:lang w:val="en-US"/>
        </w:rPr>
      </w:pPr>
      <w:r>
        <w:rPr>
          <w:rFonts w:hint="default" w:ascii="Times New Roman" w:hAnsi="Times New Roman"/>
          <w:sz w:val="20"/>
          <w:szCs w:val="20"/>
          <w:lang w:val="en-US"/>
        </w:rPr>
        <w:t>LLINAS,  R.  RODOLFO  and  PA RE,  D.,  1996, “ The  Bra in  As  a  Clos ed</w:t>
      </w:r>
    </w:p>
    <w:p>
      <w:pPr>
        <w:rPr>
          <w:rFonts w:hint="default" w:ascii="Times New Roman" w:hAnsi="Times New Roman"/>
          <w:sz w:val="20"/>
          <w:szCs w:val="20"/>
          <w:lang w:val="en-US"/>
        </w:rPr>
      </w:pPr>
      <w:r>
        <w:rPr>
          <w:rFonts w:hint="default" w:ascii="Times New Roman" w:hAnsi="Times New Roman"/>
          <w:sz w:val="20"/>
          <w:szCs w:val="20"/>
          <w:lang w:val="en-US"/>
        </w:rPr>
        <w:t>Sys tem Modulated  By  the  Sens es ”,  in  Patricia  S.  Churchland  and</w:t>
      </w:r>
    </w:p>
    <w:p>
      <w:pPr>
        <w:rPr>
          <w:rFonts w:hint="default" w:ascii="Times New Roman" w:hAnsi="Times New Roman"/>
          <w:sz w:val="20"/>
          <w:szCs w:val="20"/>
          <w:lang w:val="en-US"/>
        </w:rPr>
      </w:pPr>
      <w:r>
        <w:rPr>
          <w:rFonts w:hint="default" w:ascii="Times New Roman" w:hAnsi="Times New Roman"/>
          <w:sz w:val="20"/>
          <w:szCs w:val="20"/>
          <w:lang w:val="en-US"/>
        </w:rPr>
        <w:t>Rodolfo Llinas (eds .), The Mind-Brain Continuum: Sensory Processes,</w:t>
      </w:r>
    </w:p>
    <w:p>
      <w:pPr>
        <w:rPr>
          <w:rFonts w:hint="default" w:ascii="Times New Roman" w:hAnsi="Times New Roman"/>
          <w:sz w:val="20"/>
          <w:szCs w:val="20"/>
          <w:lang w:val="en-US"/>
        </w:rPr>
      </w:pPr>
      <w:r>
        <w:rPr>
          <w:rFonts w:hint="default" w:ascii="Times New Roman" w:hAnsi="Times New Roman"/>
          <w:sz w:val="20"/>
          <w:szCs w:val="20"/>
          <w:lang w:val="en-US"/>
        </w:rPr>
        <w:t>MIT Pres s , Ca mbridge, MA.</w:t>
      </w:r>
    </w:p>
    <w:p>
      <w:pPr>
        <w:rPr>
          <w:rFonts w:hint="default" w:ascii="Times New Roman" w:hAnsi="Times New Roman"/>
          <w:sz w:val="20"/>
          <w:szCs w:val="20"/>
          <w:lang w:val="en-US"/>
        </w:rPr>
      </w:pPr>
      <w:r>
        <w:rPr>
          <w:rFonts w:hint="default" w:ascii="Times New Roman" w:hAnsi="Times New Roman"/>
          <w:sz w:val="20"/>
          <w:szCs w:val="20"/>
          <w:lang w:val="en-US"/>
        </w:rPr>
        <w:t>LORENZ, KONRAD, 1941, “ Kant’s Doctrine of the A Priori in the Light of</w:t>
      </w:r>
    </w:p>
    <w:p>
      <w:pPr>
        <w:rPr>
          <w:rFonts w:hint="default" w:ascii="Times New Roman" w:hAnsi="Times New Roman"/>
          <w:sz w:val="20"/>
          <w:szCs w:val="20"/>
          <w:lang w:val="en-US"/>
        </w:rPr>
      </w:pPr>
      <w:r>
        <w:rPr>
          <w:rFonts w:hint="default" w:ascii="Times New Roman" w:hAnsi="Times New Roman"/>
          <w:sz w:val="20"/>
          <w:szCs w:val="20"/>
          <w:lang w:val="en-US"/>
        </w:rPr>
        <w:t>Contemporary  Biology”,  in  H.  Plot kin  (ed.) Learning,  Development</w:t>
      </w:r>
    </w:p>
    <w:p>
      <w:pPr>
        <w:rPr>
          <w:rFonts w:hint="default" w:ascii="Times New Roman" w:hAnsi="Times New Roman"/>
          <w:sz w:val="20"/>
          <w:szCs w:val="20"/>
          <w:lang w:val="en-US"/>
        </w:rPr>
      </w:pPr>
      <w:r>
        <w:rPr>
          <w:rFonts w:hint="default" w:ascii="Times New Roman" w:hAnsi="Times New Roman"/>
          <w:sz w:val="20"/>
          <w:szCs w:val="20"/>
          <w:lang w:val="en-US"/>
        </w:rPr>
        <w:t>and Culture, Chiches ter, John Wiley and Sons , 1982.</w:t>
      </w:r>
    </w:p>
    <w:p>
      <w:pPr>
        <w:rPr>
          <w:rFonts w:hint="default" w:ascii="Times New Roman" w:hAnsi="Times New Roman"/>
          <w:sz w:val="20"/>
          <w:szCs w:val="20"/>
          <w:lang w:val="en-US"/>
        </w:rPr>
      </w:pPr>
      <w:r>
        <w:rPr>
          <w:rFonts w:hint="default" w:ascii="Times New Roman" w:hAnsi="Times New Roman"/>
          <w:sz w:val="20"/>
          <w:szCs w:val="20"/>
          <w:lang w:val="en-US"/>
        </w:rPr>
        <w:t>LUNGA RELLA, MAX and SPORNS,  OLAF,  2006, “Mapping Informat ion</w:t>
      </w:r>
    </w:p>
    <w:p>
      <w:pPr>
        <w:rPr>
          <w:rFonts w:hint="default" w:ascii="Times New Roman" w:hAnsi="Times New Roman"/>
          <w:sz w:val="20"/>
          <w:szCs w:val="20"/>
          <w:lang w:val="en-US"/>
        </w:rPr>
      </w:pPr>
      <w:r>
        <w:rPr>
          <w:rFonts w:hint="default" w:ascii="Times New Roman" w:hAnsi="Times New Roman"/>
          <w:sz w:val="20"/>
          <w:szCs w:val="20"/>
          <w:lang w:val="en-US"/>
        </w:rPr>
        <w:t>Flow    in   Sens orimotor   Networks ”,   Public   Library   o f   Science</w:t>
      </w:r>
    </w:p>
    <w:p>
      <w:pPr>
        <w:rPr>
          <w:rFonts w:hint="default" w:ascii="Times New Roman" w:hAnsi="Times New Roman"/>
          <w:sz w:val="20"/>
          <w:szCs w:val="20"/>
          <w:lang w:val="en-US"/>
        </w:rPr>
      </w:pPr>
      <w:r>
        <w:rPr>
          <w:rFonts w:hint="default" w:ascii="Times New Roman" w:hAnsi="Times New Roman"/>
          <w:sz w:val="20"/>
          <w:szCs w:val="20"/>
          <w:lang w:val="en-US"/>
        </w:rPr>
        <w:t>Computational Biology, vol. 2 is s ue 10, pp. 1301-12.</w:t>
      </w:r>
    </w:p>
    <w:p>
      <w:pPr>
        <w:rPr>
          <w:rFonts w:hint="default" w:ascii="Times New Roman" w:hAnsi="Times New Roman"/>
          <w:sz w:val="20"/>
          <w:szCs w:val="20"/>
          <w:lang w:val="en-US"/>
        </w:rPr>
      </w:pPr>
      <w:r>
        <w:rPr>
          <w:rFonts w:hint="default" w:ascii="Times New Roman" w:hAnsi="Times New Roman"/>
          <w:sz w:val="20"/>
          <w:szCs w:val="20"/>
          <w:lang w:val="en-US"/>
        </w:rPr>
        <w:t xml:space="preserve">PICCININI, </w:t>
      </w:r>
      <w:r>
        <w:rPr>
          <w:rFonts w:hint="default" w:ascii="Times New Roman" w:hAnsi="Times New Roman"/>
          <w:sz w:val="20"/>
          <w:szCs w:val="20"/>
          <w:lang w:val="en-US"/>
        </w:rPr>
        <w:tab/>
      </w:r>
      <w:r>
        <w:rPr>
          <w:rFonts w:hint="default" w:ascii="Times New Roman" w:hAnsi="Times New Roman"/>
          <w:sz w:val="20"/>
          <w:szCs w:val="20"/>
          <w:lang w:val="en-US"/>
        </w:rPr>
        <w:t xml:space="preserve">GUA LTIERO, </w:t>
      </w:r>
      <w:r>
        <w:rPr>
          <w:rFonts w:hint="default" w:ascii="Times New Roman" w:hAnsi="Times New Roman"/>
          <w:sz w:val="20"/>
          <w:szCs w:val="20"/>
          <w:lang w:val="en-US"/>
        </w:rPr>
        <w:tab/>
      </w:r>
      <w:r>
        <w:rPr>
          <w:rFonts w:hint="default" w:ascii="Times New Roman" w:hAnsi="Times New Roman"/>
          <w:sz w:val="20"/>
          <w:szCs w:val="20"/>
          <w:lang w:val="en-US"/>
        </w:rPr>
        <w:t xml:space="preserve">2006, </w:t>
      </w:r>
      <w:r>
        <w:rPr>
          <w:rFonts w:hint="default" w:ascii="Times New Roman" w:hAnsi="Times New Roman"/>
          <w:sz w:val="20"/>
          <w:szCs w:val="20"/>
          <w:lang w:val="en-US"/>
        </w:rPr>
        <w:tab/>
      </w:r>
      <w:r>
        <w:rPr>
          <w:rFonts w:hint="default" w:ascii="Times New Roman" w:hAnsi="Times New Roman"/>
          <w:sz w:val="20"/>
          <w:szCs w:val="20"/>
          <w:lang w:val="en-US"/>
        </w:rPr>
        <w:t xml:space="preserve">“ Co mputational </w:t>
      </w:r>
      <w:r>
        <w:rPr>
          <w:rFonts w:hint="default" w:ascii="Times New Roman" w:hAnsi="Times New Roman"/>
          <w:sz w:val="20"/>
          <w:szCs w:val="20"/>
          <w:lang w:val="en-US"/>
        </w:rPr>
        <w:tab/>
      </w:r>
      <w:r>
        <w:rPr>
          <w:rFonts w:hint="default" w:ascii="Times New Roman" w:hAnsi="Times New Roman"/>
          <w:sz w:val="20"/>
          <w:szCs w:val="20"/>
          <w:lang w:val="en-US"/>
        </w:rPr>
        <w:t xml:space="preserve">Explanation </w:t>
      </w:r>
      <w:r>
        <w:rPr>
          <w:rFonts w:hint="default" w:ascii="Times New Roman" w:hAnsi="Times New Roman"/>
          <w:sz w:val="20"/>
          <w:szCs w:val="20"/>
          <w:lang w:val="en-US"/>
        </w:rPr>
        <w:tab/>
      </w:r>
      <w:r>
        <w:rPr>
          <w:rFonts w:hint="default" w:ascii="Times New Roman" w:hAnsi="Times New Roman"/>
          <w:sz w:val="20"/>
          <w:szCs w:val="20"/>
          <w:lang w:val="en-US"/>
        </w:rPr>
        <w:t>in</w:t>
      </w:r>
    </w:p>
    <w:p>
      <w:pPr>
        <w:rPr>
          <w:rFonts w:hint="default" w:ascii="Times New Roman" w:hAnsi="Times New Roman"/>
          <w:sz w:val="20"/>
          <w:szCs w:val="20"/>
          <w:lang w:val="en-US"/>
        </w:rPr>
      </w:pPr>
      <w:r>
        <w:rPr>
          <w:rFonts w:hint="default" w:ascii="Times New Roman" w:hAnsi="Times New Roman"/>
          <w:sz w:val="20"/>
          <w:szCs w:val="20"/>
          <w:lang w:val="en-US"/>
        </w:rPr>
        <w:t>Neuros cience”, Synthes e.</w:t>
      </w:r>
    </w:p>
    <w:p>
      <w:pPr>
        <w:rPr>
          <w:rFonts w:hint="default" w:ascii="Times New Roman" w:hAnsi="Times New Roman"/>
          <w:sz w:val="20"/>
          <w:szCs w:val="20"/>
          <w:lang w:val="en-US"/>
        </w:rPr>
      </w:pPr>
      <w:r>
        <w:rPr>
          <w:rFonts w:hint="default" w:ascii="Times New Roman" w:hAnsi="Times New Roman"/>
          <w:sz w:val="20"/>
          <w:szCs w:val="20"/>
          <w:lang w:val="en-US"/>
        </w:rPr>
        <w:t>PIPPIN, B. ROBERT, 1997, Idealism As Modernism – Hegelian Variations,</w:t>
      </w:r>
    </w:p>
    <w:p>
      <w:pPr>
        <w:rPr>
          <w:rFonts w:hint="default" w:ascii="Times New Roman" w:hAnsi="Times New Roman"/>
          <w:sz w:val="20"/>
          <w:szCs w:val="20"/>
          <w:lang w:val="en-US"/>
        </w:rPr>
      </w:pPr>
      <w:r>
        <w:rPr>
          <w:rFonts w:hint="default" w:ascii="Times New Roman" w:hAnsi="Times New Roman"/>
          <w:sz w:val="20"/>
          <w:szCs w:val="20"/>
          <w:lang w:val="en-US"/>
        </w:rPr>
        <w:t>Ca mbridge Un ivers ity Pres s .</w:t>
      </w:r>
    </w:p>
    <w:p>
      <w:pPr>
        <w:rPr>
          <w:rFonts w:hint="default" w:ascii="Times New Roman" w:hAnsi="Times New Roman"/>
          <w:sz w:val="20"/>
          <w:szCs w:val="20"/>
          <w:lang w:val="en-US"/>
        </w:rPr>
      </w:pPr>
      <w:r>
        <w:rPr>
          <w:rFonts w:hint="default" w:ascii="Times New Roman" w:hAnsi="Times New Roman"/>
          <w:sz w:val="20"/>
          <w:szCs w:val="20"/>
          <w:lang w:val="en-US"/>
        </w:rPr>
        <w:t>PARVU, ILIE, 2004, Posibilitatea Experientei, (in Eng lis h The Possibility of</w:t>
      </w:r>
    </w:p>
    <w:p>
      <w:pPr>
        <w:rPr>
          <w:rFonts w:hint="default" w:ascii="Times New Roman" w:hAnsi="Times New Roman"/>
          <w:sz w:val="20"/>
          <w:szCs w:val="20"/>
          <w:lang w:val="en-US"/>
        </w:rPr>
      </w:pPr>
      <w:r>
        <w:rPr>
          <w:rFonts w:hint="default" w:ascii="Times New Roman" w:hAnsi="Times New Roman"/>
          <w:sz w:val="20"/>
          <w:szCs w:val="20"/>
          <w:lang w:val="en-US"/>
        </w:rPr>
        <w:t>Experience), Politeia-SNSPA .</w:t>
      </w:r>
    </w:p>
    <w:p>
      <w:pPr>
        <w:rPr>
          <w:rFonts w:hint="default" w:ascii="Times New Roman" w:hAnsi="Times New Roman"/>
          <w:sz w:val="20"/>
          <w:szCs w:val="20"/>
          <w:lang w:val="en-US"/>
        </w:rPr>
      </w:pPr>
      <w:r>
        <w:rPr>
          <w:rFonts w:hint="default" w:ascii="Times New Roman" w:hAnsi="Times New Roman"/>
          <w:sz w:val="20"/>
          <w:szCs w:val="20"/>
          <w:lang w:val="en-US"/>
        </w:rPr>
        <w:t>PRINZ, J. JESSE, 2006, “Is the Mind Really Modular” in Robert J. Stainton (ed.),</w:t>
      </w:r>
    </w:p>
    <w:p>
      <w:pPr>
        <w:rPr>
          <w:rFonts w:hint="default" w:ascii="Times New Roman" w:hAnsi="Times New Roman"/>
          <w:sz w:val="20"/>
          <w:szCs w:val="20"/>
          <w:lang w:val="en-US"/>
        </w:rPr>
      </w:pPr>
      <w:r>
        <w:rPr>
          <w:rFonts w:hint="default" w:ascii="Times New Roman" w:hAnsi="Times New Roman"/>
          <w:sz w:val="20"/>
          <w:szCs w:val="20"/>
          <w:lang w:val="en-US"/>
        </w:rPr>
        <w:t>Contemporary Debates in Cognitive Science, Blac kwe ll Publis hing.</w:t>
      </w:r>
    </w:p>
    <w:p>
      <w:pPr>
        <w:rPr>
          <w:rFonts w:hint="default" w:ascii="Times New Roman" w:hAnsi="Times New Roman"/>
          <w:sz w:val="20"/>
          <w:szCs w:val="20"/>
          <w:lang w:val="en-US"/>
        </w:rPr>
      </w:pPr>
      <w:r>
        <w:rPr>
          <w:rFonts w:hint="default" w:ascii="Times New Roman" w:hAnsi="Times New Roman"/>
          <w:sz w:val="20"/>
          <w:szCs w:val="20"/>
          <w:lang w:val="en-US"/>
        </w:rPr>
        <w:t>PUT NAM, HILLA RY, 2005, “A Philos opher Looks at Quantum Mechanics</w:t>
      </w:r>
    </w:p>
    <w:p>
      <w:pPr>
        <w:rPr>
          <w:rFonts w:hint="default" w:ascii="Times New Roman" w:hAnsi="Times New Roman"/>
          <w:sz w:val="20"/>
          <w:szCs w:val="20"/>
          <w:lang w:val="en-US"/>
        </w:rPr>
      </w:pPr>
      <w:r>
        <w:rPr>
          <w:rFonts w:hint="default" w:ascii="Times New Roman" w:hAnsi="Times New Roman"/>
          <w:sz w:val="20"/>
          <w:szCs w:val="20"/>
          <w:lang w:val="en-US"/>
        </w:rPr>
        <w:t>(Again)”, British Journal of Philosophy of Science 56, pp. 615-634.</w:t>
      </w:r>
    </w:p>
    <w:p>
      <w:pPr>
        <w:rPr>
          <w:rFonts w:hint="default" w:ascii="Times New Roman" w:hAnsi="Times New Roman"/>
          <w:sz w:val="20"/>
          <w:szCs w:val="20"/>
          <w:lang w:val="en-US"/>
        </w:rPr>
      </w:pPr>
      <w:r>
        <w:rPr>
          <w:rFonts w:hint="default" w:ascii="Times New Roman" w:hAnsi="Times New Roman"/>
          <w:sz w:val="20"/>
          <w:szCs w:val="20"/>
          <w:lang w:val="en-US"/>
        </w:rPr>
        <w:t>PYLYSHYN, Z ENON, 2003, “Return of the Mental Image: Are There Really</w:t>
      </w:r>
    </w:p>
    <w:p>
      <w:pPr>
        <w:rPr>
          <w:rFonts w:hint="default" w:ascii="Times New Roman" w:hAnsi="Times New Roman"/>
          <w:sz w:val="20"/>
          <w:szCs w:val="20"/>
          <w:lang w:val="en-US"/>
        </w:rPr>
      </w:pPr>
      <w:r>
        <w:rPr>
          <w:rFonts w:hint="default" w:ascii="Times New Roman" w:hAnsi="Times New Roman"/>
          <w:sz w:val="20"/>
          <w:szCs w:val="20"/>
          <w:lang w:val="en-US"/>
        </w:rPr>
        <w:t>Pictures in the Bra in?”, Trends in Cognitive Sciences, vol. 7, no. 3.</w:t>
      </w:r>
    </w:p>
    <w:p>
      <w:pPr>
        <w:rPr>
          <w:rFonts w:hint="default" w:ascii="Times New Roman" w:hAnsi="Times New Roman"/>
          <w:sz w:val="20"/>
          <w:szCs w:val="20"/>
          <w:lang w:val="en-US"/>
        </w:rPr>
      </w:pPr>
      <w:r>
        <w:rPr>
          <w:rFonts w:hint="default" w:ascii="Times New Roman" w:hAnsi="Times New Roman"/>
          <w:sz w:val="20"/>
          <w:szCs w:val="20"/>
          <w:lang w:val="en-US"/>
        </w:rPr>
        <w:t>PYLYSHYN,  Z ENON,  1999, “ Is  Vis ion Continuous  With Cognition? The</w:t>
      </w:r>
    </w:p>
    <w:p>
      <w:pPr>
        <w:rPr>
          <w:rFonts w:hint="default" w:ascii="Times New Roman" w:hAnsi="Times New Roman"/>
          <w:sz w:val="20"/>
          <w:szCs w:val="20"/>
          <w:lang w:val="en-US"/>
        </w:rPr>
      </w:pPr>
      <w:r>
        <w:rPr>
          <w:rFonts w:hint="default" w:ascii="Times New Roman" w:hAnsi="Times New Roman"/>
          <w:sz w:val="20"/>
          <w:szCs w:val="20"/>
          <w:lang w:val="en-US"/>
        </w:rPr>
        <w:t>Cas e for Cognitive Impenetrability of Vis ual Pe rception”, Behavioral</w:t>
      </w:r>
    </w:p>
    <w:p>
      <w:pPr>
        <w:rPr>
          <w:rFonts w:hint="default" w:ascii="Times New Roman" w:hAnsi="Times New Roman"/>
          <w:sz w:val="20"/>
          <w:szCs w:val="20"/>
          <w:lang w:val="en-US"/>
        </w:rPr>
      </w:pPr>
      <w:r>
        <w:rPr>
          <w:rFonts w:hint="default" w:ascii="Times New Roman" w:hAnsi="Times New Roman"/>
          <w:sz w:val="20"/>
          <w:szCs w:val="20"/>
          <w:lang w:val="en-US"/>
        </w:rPr>
        <w:t>and Brain Science, 22(3):341-65.</w:t>
      </w:r>
    </w:p>
    <w:p>
      <w:pPr>
        <w:rPr>
          <w:rFonts w:hint="default" w:ascii="Times New Roman" w:hAnsi="Times New Roman"/>
          <w:sz w:val="20"/>
          <w:szCs w:val="20"/>
          <w:lang w:val="en-US"/>
        </w:rPr>
      </w:pPr>
      <w:r>
        <w:rPr>
          <w:rFonts w:hint="default" w:ascii="Times New Roman" w:hAnsi="Times New Roman"/>
          <w:sz w:val="20"/>
          <w:szCs w:val="20"/>
          <w:lang w:val="en-US"/>
        </w:rPr>
        <w:t>QUINE,  V. O. WILLA RD, 1968, “ Ontological  Re lativ ity”, The Journal of</w:t>
      </w:r>
    </w:p>
    <w:p>
      <w:pPr>
        <w:rPr>
          <w:rFonts w:hint="default" w:ascii="Times New Roman" w:hAnsi="Times New Roman"/>
          <w:sz w:val="20"/>
          <w:szCs w:val="20"/>
          <w:lang w:val="en-US"/>
        </w:rPr>
      </w:pPr>
      <w:r>
        <w:rPr>
          <w:rFonts w:hint="default" w:ascii="Times New Roman" w:hAnsi="Times New Roman"/>
          <w:sz w:val="20"/>
          <w:szCs w:val="20"/>
          <w:lang w:val="en-US"/>
        </w:rPr>
        <w:t>Philosophy, vol. LXV, no. 7, in Qu ine, W. V. in Ontological Relativity</w:t>
      </w:r>
    </w:p>
    <w:p>
      <w:pPr>
        <w:rPr>
          <w:rFonts w:hint="default" w:ascii="Times New Roman" w:hAnsi="Times New Roman"/>
          <w:sz w:val="20"/>
          <w:szCs w:val="20"/>
          <w:lang w:val="en-US"/>
        </w:rPr>
      </w:pPr>
      <w:r>
        <w:rPr>
          <w:rFonts w:hint="default" w:ascii="Times New Roman" w:hAnsi="Times New Roman"/>
          <w:sz w:val="20"/>
          <w:szCs w:val="20"/>
          <w:lang w:val="en-US"/>
        </w:rPr>
        <w:t>and Other Essays, Ne w York, Co lu mbia  Un ivers ity Pres s , 1969.</w:t>
      </w:r>
    </w:p>
    <w:p>
      <w:pPr>
        <w:rPr>
          <w:rFonts w:hint="default" w:ascii="Times New Roman" w:hAnsi="Times New Roman"/>
          <w:sz w:val="20"/>
          <w:szCs w:val="20"/>
          <w:lang w:val="en-US"/>
        </w:rPr>
      </w:pPr>
      <w:r>
        <w:rPr>
          <w:rFonts w:hint="default" w:ascii="Times New Roman" w:hAnsi="Times New Roman"/>
          <w:sz w:val="20"/>
          <w:szCs w:val="20"/>
          <w:lang w:val="en-US"/>
        </w:rPr>
        <w:t>RAICHLE, E. MARCHUS , 2006, “The Bra in’s Dark Energy”, Neuroscience</w:t>
      </w:r>
    </w:p>
    <w:p>
      <w:pPr>
        <w:rPr>
          <w:rFonts w:hint="default" w:ascii="Times New Roman" w:hAnsi="Times New Roman"/>
          <w:sz w:val="20"/>
          <w:szCs w:val="20"/>
          <w:lang w:val="en-US"/>
        </w:rPr>
      </w:pPr>
      <w:r>
        <w:rPr>
          <w:rFonts w:hint="default" w:ascii="Times New Roman" w:hAnsi="Times New Roman"/>
          <w:sz w:val="20"/>
          <w:szCs w:val="20"/>
          <w:lang w:val="en-US"/>
        </w:rPr>
        <w:t>vol. 314, pp. 1249-1250.</w:t>
      </w:r>
    </w:p>
    <w:p>
      <w:pPr>
        <w:rPr>
          <w:rFonts w:hint="default" w:ascii="Times New Roman" w:hAnsi="Times New Roman"/>
          <w:sz w:val="20"/>
          <w:szCs w:val="20"/>
          <w:lang w:val="en-US"/>
        </w:rPr>
      </w:pPr>
      <w:r>
        <w:rPr>
          <w:rFonts w:hint="default" w:ascii="Times New Roman" w:hAnsi="Times New Roman"/>
          <w:sz w:val="20"/>
          <w:szCs w:val="20"/>
          <w:lang w:val="en-US"/>
        </w:rPr>
        <w:t>RAMACHANDRA N, S. VILA YANUR and SANDRA BLA KESLEE, 1998,</w:t>
      </w:r>
    </w:p>
    <w:p>
      <w:pPr>
        <w:rPr>
          <w:rFonts w:hint="default" w:ascii="Times New Roman" w:hAnsi="Times New Roman"/>
          <w:sz w:val="20"/>
          <w:szCs w:val="20"/>
          <w:lang w:val="en-US"/>
        </w:rPr>
      </w:pPr>
      <w:r>
        <w:rPr>
          <w:rFonts w:hint="default" w:ascii="Times New Roman" w:hAnsi="Times New Roman"/>
          <w:sz w:val="20"/>
          <w:szCs w:val="20"/>
          <w:lang w:val="en-US"/>
        </w:rPr>
        <w:t>Phantoms in the Brain, Willia m Morrow and Company Inc., New York.</w:t>
      </w:r>
    </w:p>
    <w:p>
      <w:pPr>
        <w:rPr>
          <w:rFonts w:hint="default" w:ascii="Times New Roman" w:hAnsi="Times New Roman"/>
          <w:sz w:val="20"/>
          <w:szCs w:val="20"/>
          <w:lang w:val="en-US"/>
        </w:rPr>
      </w:pPr>
      <w:r>
        <w:rPr>
          <w:rFonts w:hint="default" w:ascii="Times New Roman" w:hAnsi="Times New Roman"/>
          <w:sz w:val="20"/>
          <w:szCs w:val="20"/>
          <w:lang w:val="en-US"/>
        </w:rPr>
        <w:t>RAMACHANDRA N, S. VILA YA NUR, 2003, “ Synaps es and the Brain”, at www.bbc.co.uk/rad io4/re ith2003/lecture2.s html</w:t>
      </w:r>
    </w:p>
    <w:p>
      <w:pPr>
        <w:rPr>
          <w:rFonts w:hint="default" w:ascii="Times New Roman" w:hAnsi="Times New Roman"/>
          <w:sz w:val="20"/>
          <w:szCs w:val="20"/>
          <w:lang w:val="en-US"/>
        </w:rPr>
      </w:pPr>
      <w:r>
        <w:rPr>
          <w:rFonts w:hint="default" w:ascii="Times New Roman" w:hAnsi="Times New Roman"/>
          <w:sz w:val="20"/>
          <w:szCs w:val="20"/>
          <w:lang w:val="en-US"/>
        </w:rPr>
        <w:t>SEARLE, R. JOHN, 1992, The Rediscovery of the Mind, MIT Pres s .</w:t>
      </w:r>
    </w:p>
    <w:p>
      <w:pPr>
        <w:rPr>
          <w:rFonts w:hint="default" w:ascii="Times New Roman" w:hAnsi="Times New Roman"/>
          <w:sz w:val="20"/>
          <w:szCs w:val="20"/>
          <w:lang w:val="en-US"/>
        </w:rPr>
      </w:pPr>
      <w:r>
        <w:rPr>
          <w:rFonts w:hint="default" w:ascii="Times New Roman" w:hAnsi="Times New Roman"/>
          <w:sz w:val="20"/>
          <w:szCs w:val="20"/>
          <w:lang w:val="en-US"/>
        </w:rPr>
        <w:t>SEARLE, R. JOHN, 1995, “Cons ciousness, the Brain and the Connection Principle: A Reply”, Philosophy and Phenomenological Research 55. pp. 217-232.</w:t>
      </w:r>
    </w:p>
    <w:p>
      <w:pPr>
        <w:rPr>
          <w:rFonts w:hint="default" w:ascii="Times New Roman" w:hAnsi="Times New Roman"/>
          <w:sz w:val="20"/>
          <w:szCs w:val="20"/>
          <w:lang w:val="en-US"/>
        </w:rPr>
      </w:pPr>
      <w:r>
        <w:rPr>
          <w:rFonts w:hint="default" w:ascii="Times New Roman" w:hAnsi="Times New Roman"/>
          <w:sz w:val="20"/>
          <w:szCs w:val="20"/>
          <w:lang w:val="en-US"/>
        </w:rPr>
        <w:t>SEARLE,  R. JOHN,  1999, “The  Chines e Roo m”, in Wils on, R. A. and F.</w:t>
      </w:r>
    </w:p>
    <w:p>
      <w:pPr>
        <w:rPr>
          <w:rFonts w:hint="default" w:ascii="Times New Roman" w:hAnsi="Times New Roman"/>
          <w:sz w:val="20"/>
          <w:szCs w:val="20"/>
          <w:lang w:val="en-US"/>
        </w:rPr>
      </w:pPr>
      <w:r>
        <w:rPr>
          <w:rFonts w:hint="default" w:ascii="Times New Roman" w:hAnsi="Times New Roman"/>
          <w:sz w:val="20"/>
          <w:szCs w:val="20"/>
          <w:lang w:val="en-US"/>
        </w:rPr>
        <w:t>Keil   (eds .),   The   MIT   Encyclopedia   of   the   Cognit ive   Science, Ca mbridge, MIT Pres s .</w:t>
      </w:r>
    </w:p>
    <w:p>
      <w:pPr>
        <w:rPr>
          <w:rFonts w:hint="default" w:ascii="Times New Roman" w:hAnsi="Times New Roman"/>
          <w:sz w:val="20"/>
          <w:szCs w:val="20"/>
          <w:lang w:val="en-US"/>
        </w:rPr>
      </w:pPr>
      <w:r>
        <w:rPr>
          <w:rFonts w:hint="default" w:ascii="Times New Roman" w:hAnsi="Times New Roman"/>
          <w:sz w:val="20"/>
          <w:szCs w:val="20"/>
          <w:lang w:val="en-US"/>
        </w:rPr>
        <w:t>SMOLENSKY,  P.,  1988,  “ On  the  Proper  Treat ment  of  Connectionis m”,</w:t>
      </w:r>
    </w:p>
    <w:p>
      <w:pPr>
        <w:rPr>
          <w:rFonts w:hint="default" w:ascii="Times New Roman" w:hAnsi="Times New Roman"/>
          <w:sz w:val="20"/>
          <w:szCs w:val="20"/>
          <w:lang w:val="en-US"/>
        </w:rPr>
      </w:pPr>
      <w:r>
        <w:rPr>
          <w:rFonts w:hint="default" w:ascii="Times New Roman" w:hAnsi="Times New Roman"/>
          <w:sz w:val="20"/>
          <w:szCs w:val="20"/>
          <w:lang w:val="en-US"/>
        </w:rPr>
        <w:t>Brain and Behavioral Science 11, pp. 1-74.</w:t>
      </w:r>
    </w:p>
    <w:p>
      <w:pPr>
        <w:rPr>
          <w:rFonts w:hint="default" w:ascii="Times New Roman" w:hAnsi="Times New Roman"/>
          <w:sz w:val="20"/>
          <w:szCs w:val="20"/>
          <w:lang w:val="en-US"/>
        </w:rPr>
      </w:pPr>
      <w:r>
        <w:rPr>
          <w:rFonts w:hint="default" w:ascii="Times New Roman" w:hAnsi="Times New Roman"/>
          <w:sz w:val="20"/>
          <w:szCs w:val="20"/>
          <w:lang w:val="en-US"/>
        </w:rPr>
        <w:t>SMOLIN,  LEE,  2006, “A  Cris is  in  Fundamental  Phys ics ”, The New  York</w:t>
      </w:r>
    </w:p>
    <w:p>
      <w:pPr>
        <w:rPr>
          <w:rFonts w:hint="default" w:ascii="Times New Roman" w:hAnsi="Times New Roman"/>
          <w:sz w:val="20"/>
          <w:szCs w:val="20"/>
          <w:lang w:val="en-US"/>
        </w:rPr>
      </w:pPr>
      <w:r>
        <w:rPr>
          <w:rFonts w:hint="default" w:ascii="Times New Roman" w:hAnsi="Times New Roman"/>
          <w:sz w:val="20"/>
          <w:szCs w:val="20"/>
          <w:lang w:val="en-US"/>
        </w:rPr>
        <w:t>Academy of Sciences, Jan/Feb is s ue.</w:t>
      </w:r>
    </w:p>
    <w:p>
      <w:pPr>
        <w:rPr>
          <w:rFonts w:hint="default" w:ascii="Times New Roman" w:hAnsi="Times New Roman"/>
          <w:sz w:val="20"/>
          <w:szCs w:val="20"/>
          <w:lang w:val="en-US"/>
        </w:rPr>
      </w:pPr>
      <w:r>
        <w:rPr>
          <w:rFonts w:hint="default" w:ascii="Times New Roman" w:hAnsi="Times New Roman"/>
          <w:sz w:val="20"/>
          <w:szCs w:val="20"/>
          <w:lang w:val="en-US"/>
        </w:rPr>
        <w:t>SPORNS, OLAF, 2006,“Good Information? It's Not All About the Brain”, November</w:t>
      </w:r>
    </w:p>
    <w:p>
      <w:pPr>
        <w:rPr>
          <w:rFonts w:hint="default" w:ascii="Times New Roman" w:hAnsi="Times New Roman"/>
          <w:sz w:val="20"/>
          <w:szCs w:val="20"/>
          <w:lang w:val="en-US"/>
        </w:rPr>
      </w:pPr>
      <w:r>
        <w:rPr>
          <w:rFonts w:hint="default" w:ascii="Times New Roman" w:hAnsi="Times New Roman"/>
          <w:sz w:val="20"/>
          <w:szCs w:val="20"/>
          <w:lang w:val="en-US"/>
        </w:rPr>
        <w:t>2006, http://www.s ciencedaily.com/releases /2006/10/061027081145.htm</w:t>
      </w:r>
    </w:p>
    <w:p>
      <w:pPr>
        <w:rPr>
          <w:rFonts w:hint="default" w:ascii="Times New Roman" w:hAnsi="Times New Roman"/>
          <w:sz w:val="20"/>
          <w:szCs w:val="20"/>
          <w:lang w:val="en-US"/>
        </w:rPr>
      </w:pPr>
      <w:r>
        <w:rPr>
          <w:rFonts w:hint="default" w:ascii="Times New Roman" w:hAnsi="Times New Roman"/>
          <w:sz w:val="20"/>
          <w:szCs w:val="20"/>
          <w:lang w:val="en-US"/>
        </w:rPr>
        <w:t>TELLER, PAUL, 2004, “How We Dapple the World”, Philosophy of Science 71</w:t>
      </w:r>
    </w:p>
    <w:p>
      <w:pPr>
        <w:rPr>
          <w:rFonts w:hint="default" w:ascii="Times New Roman" w:hAnsi="Times New Roman"/>
          <w:sz w:val="20"/>
          <w:szCs w:val="20"/>
          <w:lang w:val="en-US"/>
        </w:rPr>
      </w:pPr>
      <w:r>
        <w:rPr>
          <w:rFonts w:hint="default" w:ascii="Times New Roman" w:hAnsi="Times New Roman"/>
          <w:sz w:val="20"/>
          <w:szCs w:val="20"/>
          <w:lang w:val="en-US"/>
        </w:rPr>
        <w:t>(2004) pp. 425-447.</w:t>
      </w:r>
    </w:p>
    <w:p>
      <w:pPr>
        <w:rPr>
          <w:rFonts w:hint="default" w:ascii="Times New Roman" w:hAnsi="Times New Roman"/>
          <w:sz w:val="20"/>
          <w:szCs w:val="20"/>
          <w:lang w:val="en-US"/>
        </w:rPr>
      </w:pPr>
      <w:r>
        <w:rPr>
          <w:rFonts w:hint="default" w:ascii="Times New Roman" w:hAnsi="Times New Roman"/>
          <w:sz w:val="20"/>
          <w:szCs w:val="20"/>
          <w:lang w:val="en-US"/>
        </w:rPr>
        <w:t>TOADER, IULIAN and VACARIU,  GABRIEL (1999), “Inquires on Carnap’s</w:t>
      </w:r>
    </w:p>
    <w:p>
      <w:pPr>
        <w:rPr>
          <w:rFonts w:hint="default" w:ascii="Times New Roman" w:hAnsi="Times New Roman"/>
          <w:sz w:val="20"/>
          <w:szCs w:val="20"/>
          <w:lang w:val="en-US"/>
        </w:rPr>
      </w:pPr>
      <w:r>
        <w:rPr>
          <w:rFonts w:hint="default" w:ascii="Times New Roman" w:hAnsi="Times New Roman"/>
          <w:sz w:val="20"/>
          <w:szCs w:val="20"/>
          <w:lang w:val="en-US"/>
        </w:rPr>
        <w:t>Aufbau (II)”, Revue Roumaine de Philosophie,no. 42-43, Romanian Academy.</w:t>
      </w:r>
    </w:p>
    <w:p>
      <w:pPr>
        <w:rPr>
          <w:rFonts w:hint="default" w:ascii="Times New Roman" w:hAnsi="Times New Roman"/>
          <w:sz w:val="20"/>
          <w:szCs w:val="20"/>
          <w:lang w:val="en-US"/>
        </w:rPr>
      </w:pPr>
      <w:r>
        <w:rPr>
          <w:rFonts w:hint="default" w:ascii="Times New Roman" w:hAnsi="Times New Roman"/>
          <w:sz w:val="20"/>
          <w:szCs w:val="20"/>
          <w:lang w:val="en-US"/>
        </w:rPr>
        <w:t>TOADER, IULIAN and VACARIU,  GABRIEL (1997), “Inquires on Carnap’s</w:t>
      </w:r>
    </w:p>
    <w:p>
      <w:pPr>
        <w:rPr>
          <w:rFonts w:hint="default" w:ascii="Times New Roman" w:hAnsi="Times New Roman"/>
          <w:sz w:val="20"/>
          <w:szCs w:val="20"/>
          <w:lang w:val="en-US"/>
        </w:rPr>
      </w:pPr>
      <w:r>
        <w:rPr>
          <w:rFonts w:hint="default" w:ascii="Times New Roman" w:hAnsi="Times New Roman"/>
          <w:sz w:val="20"/>
          <w:szCs w:val="20"/>
          <w:lang w:val="en-US"/>
        </w:rPr>
        <w:t>Aufbau (I)”, Revue Roumaine de Philosophie, no. 3-4, Romanian Academy.</w:t>
      </w:r>
    </w:p>
    <w:p>
      <w:pPr>
        <w:rPr>
          <w:rFonts w:hint="default" w:ascii="Times New Roman" w:hAnsi="Times New Roman"/>
          <w:sz w:val="20"/>
          <w:szCs w:val="20"/>
          <w:lang w:val="en-US"/>
        </w:rPr>
      </w:pPr>
      <w:r>
        <w:rPr>
          <w:rFonts w:hint="default" w:ascii="Times New Roman" w:hAnsi="Times New Roman"/>
          <w:sz w:val="20"/>
          <w:szCs w:val="20"/>
          <w:lang w:val="en-US"/>
        </w:rPr>
        <w:t>UTTA L, W. (in pres s ), Mind and Brain: A Critical Appraisal of Cognitive</w:t>
      </w:r>
    </w:p>
    <w:p>
      <w:pPr>
        <w:rPr>
          <w:rFonts w:hint="default" w:ascii="Times New Roman" w:hAnsi="Times New Roman"/>
          <w:sz w:val="20"/>
          <w:szCs w:val="20"/>
          <w:lang w:val="en-US"/>
        </w:rPr>
      </w:pPr>
      <w:r>
        <w:rPr>
          <w:rFonts w:hint="default" w:ascii="Times New Roman" w:hAnsi="Times New Roman"/>
          <w:sz w:val="20"/>
          <w:szCs w:val="20"/>
          <w:lang w:val="en-US"/>
        </w:rPr>
        <w:t xml:space="preserve">Neuroscience, MIT Press, Ca mbridge Mas s. </w:t>
      </w:r>
    </w:p>
    <w:p>
      <w:pPr>
        <w:rPr>
          <w:rFonts w:hint="default" w:ascii="Times New Roman" w:hAnsi="Times New Roman"/>
          <w:sz w:val="20"/>
          <w:szCs w:val="20"/>
          <w:lang w:val="en-US"/>
        </w:rPr>
      </w:pPr>
      <w:r>
        <w:rPr>
          <w:rFonts w:hint="default" w:ascii="Times New Roman" w:hAnsi="Times New Roman"/>
          <w:sz w:val="20"/>
          <w:szCs w:val="20"/>
          <w:lang w:val="en-US"/>
        </w:rPr>
        <w:t>UTTAL, W., 2002, “Respons e to Bechtel and Lloyd”, in Brain and Mind 3: 261-273.</w:t>
      </w:r>
    </w:p>
    <w:p>
      <w:pPr>
        <w:rPr>
          <w:rFonts w:hint="default" w:ascii="Times New Roman" w:hAnsi="Times New Roman"/>
          <w:sz w:val="20"/>
          <w:szCs w:val="20"/>
          <w:lang w:val="en-US"/>
        </w:rPr>
      </w:pPr>
      <w:r>
        <w:rPr>
          <w:rFonts w:hint="default" w:ascii="Times New Roman" w:hAnsi="Times New Roman"/>
          <w:sz w:val="20"/>
          <w:szCs w:val="20"/>
          <w:lang w:val="en-US"/>
        </w:rPr>
        <w:t>VACARIU,  GABRIEL, 2008, Epistemologically Different Worlds, (in Englis h)</w:t>
      </w:r>
    </w:p>
    <w:p>
      <w:pPr>
        <w:rPr>
          <w:rFonts w:hint="default" w:ascii="Times New Roman" w:hAnsi="Times New Roman"/>
          <w:sz w:val="20"/>
          <w:szCs w:val="20"/>
          <w:lang w:val="en-US"/>
        </w:rPr>
      </w:pPr>
      <w:r>
        <w:rPr>
          <w:rFonts w:hint="default" w:ascii="Times New Roman" w:hAnsi="Times New Roman"/>
          <w:sz w:val="20"/>
          <w:szCs w:val="20"/>
          <w:lang w:val="en-US"/>
        </w:rPr>
        <w:t>Univers ity of Bucharest Press (at http://www.ubphilosophy.ro/gvacariu) VA CA RIU, GABRIEL and TOADER, IULIAN (1998), “ Color Simila rity in</w:t>
      </w:r>
    </w:p>
    <w:p>
      <w:pPr>
        <w:rPr>
          <w:rFonts w:hint="default" w:ascii="Times New Roman" w:hAnsi="Times New Roman"/>
          <w:sz w:val="20"/>
          <w:szCs w:val="20"/>
          <w:lang w:val="en-US"/>
        </w:rPr>
      </w:pPr>
      <w:r>
        <w:rPr>
          <w:rFonts w:hint="default" w:ascii="Times New Roman" w:hAnsi="Times New Roman"/>
          <w:sz w:val="20"/>
          <w:szCs w:val="20"/>
          <w:lang w:val="en-US"/>
        </w:rPr>
        <w:t>Carnap’s Aufbau ”, Krisis, vol. 6.</w:t>
      </w:r>
    </w:p>
    <w:p>
      <w:pPr>
        <w:rPr>
          <w:rFonts w:hint="default" w:ascii="Times New Roman" w:hAnsi="Times New Roman"/>
          <w:sz w:val="20"/>
          <w:szCs w:val="20"/>
          <w:lang w:val="en-US"/>
        </w:rPr>
      </w:pPr>
      <w:r>
        <w:rPr>
          <w:rFonts w:hint="default" w:ascii="Times New Roman" w:hAnsi="Times New Roman"/>
          <w:sz w:val="20"/>
          <w:szCs w:val="20"/>
          <w:lang w:val="en-US"/>
        </w:rPr>
        <w:t>VA CA RIU, GABRIEL, 2005, “M ind, Brain and Ep is temologica lly Diffe rent</w:t>
      </w:r>
    </w:p>
    <w:p>
      <w:pPr>
        <w:rPr>
          <w:rFonts w:hint="default" w:ascii="Times New Roman" w:hAnsi="Times New Roman"/>
          <w:sz w:val="20"/>
          <w:szCs w:val="20"/>
          <w:lang w:val="en-US"/>
        </w:rPr>
      </w:pPr>
      <w:r>
        <w:rPr>
          <w:rFonts w:hint="default" w:ascii="Times New Roman" w:hAnsi="Times New Roman"/>
          <w:sz w:val="20"/>
          <w:szCs w:val="20"/>
          <w:lang w:val="en-US"/>
        </w:rPr>
        <w:t>Worlds ”, in Synthese Review, vol. 143, no. 3.</w:t>
      </w:r>
    </w:p>
    <w:p>
      <w:pPr>
        <w:rPr>
          <w:rFonts w:hint="default" w:ascii="Times New Roman" w:hAnsi="Times New Roman"/>
          <w:sz w:val="20"/>
          <w:szCs w:val="20"/>
          <w:lang w:val="en-US"/>
        </w:rPr>
      </w:pPr>
      <w:r>
        <w:rPr>
          <w:rFonts w:hint="default" w:ascii="Times New Roman" w:hAnsi="Times New Roman"/>
          <w:sz w:val="20"/>
          <w:szCs w:val="20"/>
          <w:lang w:val="en-US"/>
        </w:rPr>
        <w:t>VACARIUand VACARIU, 2010, Mind, Life and Matter in the Hyperverse, (in English)</w:t>
      </w:r>
    </w:p>
    <w:p>
      <w:pPr>
        <w:rPr>
          <w:rFonts w:hint="default" w:ascii="Times New Roman" w:hAnsi="Times New Roman"/>
          <w:sz w:val="20"/>
          <w:szCs w:val="20"/>
          <w:lang w:val="en-US"/>
        </w:rPr>
      </w:pPr>
      <w:r>
        <w:rPr>
          <w:rFonts w:hint="default" w:ascii="Times New Roman" w:hAnsi="Times New Roman"/>
          <w:sz w:val="20"/>
          <w:szCs w:val="20"/>
          <w:lang w:val="en-US"/>
        </w:rPr>
        <w:t>Univers ity of Bucharest Press (at http://www.ubphilosophy.ro/gvacariu) VUL, E., C. HARRIS, WINKIELMAN, P. and PASHLER, H., 2008, “ Voodoo</w:t>
      </w:r>
    </w:p>
    <w:p>
      <w:pPr>
        <w:rPr>
          <w:rFonts w:hint="default" w:ascii="Times New Roman" w:hAnsi="Times New Roman"/>
          <w:sz w:val="20"/>
          <w:szCs w:val="20"/>
          <w:lang w:val="en-US"/>
        </w:rPr>
      </w:pPr>
      <w:r>
        <w:rPr>
          <w:rFonts w:hint="default" w:ascii="Times New Roman" w:hAnsi="Times New Roman"/>
          <w:sz w:val="20"/>
          <w:szCs w:val="20"/>
          <w:lang w:val="en-US"/>
        </w:rPr>
        <w:t>Correlations in Social Neuroscience”, in Press, Perspectives on Psychological</w:t>
      </w:r>
    </w:p>
    <w:p>
      <w:pPr>
        <w:rPr>
          <w:rFonts w:hint="default" w:ascii="Times New Roman" w:hAnsi="Times New Roman"/>
          <w:sz w:val="20"/>
          <w:szCs w:val="20"/>
          <w:lang w:val="en-US"/>
        </w:rPr>
      </w:pPr>
      <w:r>
        <w:rPr>
          <w:rFonts w:hint="default" w:ascii="Times New Roman" w:hAnsi="Times New Roman"/>
          <w:sz w:val="20"/>
          <w:szCs w:val="20"/>
          <w:lang w:val="en-US"/>
        </w:rPr>
        <w:t>Science, at http://www.edvul.co m/pdf/ Vu l_etal_2008inpres s .pdf</w:t>
      </w:r>
    </w:p>
    <w:p>
      <w:pPr>
        <w:rPr>
          <w:rFonts w:hint="default" w:ascii="Times New Roman" w:hAnsi="Times New Roman"/>
          <w:sz w:val="20"/>
          <w:szCs w:val="20"/>
          <w:lang w:val="en-US"/>
        </w:rPr>
      </w:pPr>
      <w:r>
        <w:rPr>
          <w:rFonts w:hint="default" w:ascii="Times New Roman" w:hAnsi="Times New Roman"/>
          <w:sz w:val="20"/>
          <w:szCs w:val="20"/>
          <w:lang w:val="en-US"/>
        </w:rPr>
        <w:t>WAXMAN, W., 1995, “Kant on the Poss ibility of Thought: Univers als without</w:t>
      </w:r>
    </w:p>
    <w:p>
      <w:pPr>
        <w:rPr>
          <w:rFonts w:hint="default" w:ascii="Times New Roman" w:hAnsi="Times New Roman"/>
          <w:sz w:val="20"/>
          <w:szCs w:val="20"/>
          <w:lang w:val="en-US"/>
        </w:rPr>
      </w:pPr>
      <w:r>
        <w:rPr>
          <w:rFonts w:hint="default" w:ascii="Times New Roman" w:hAnsi="Times New Roman"/>
          <w:sz w:val="20"/>
          <w:szCs w:val="20"/>
          <w:lang w:val="en-US"/>
        </w:rPr>
        <w:t>Language”, Review of Metaphysics, 48:4, pp. 809-57.</w:t>
      </w:r>
    </w:p>
    <w:p>
      <w:pPr>
        <w:rPr>
          <w:rFonts w:hint="default" w:ascii="Times New Roman" w:hAnsi="Times New Roman"/>
          <w:sz w:val="20"/>
          <w:szCs w:val="20"/>
          <w:lang w:val="en-US"/>
        </w:rPr>
      </w:pPr>
      <w:r>
        <w:rPr>
          <w:rFonts w:hint="default" w:ascii="Times New Roman" w:hAnsi="Times New Roman"/>
          <w:sz w:val="20"/>
          <w:szCs w:val="20"/>
          <w:lang w:val="en-US"/>
        </w:rPr>
        <w:t>WHEELER,  MICHAEL,  2005, Reconstructing  the Cognitive World – The</w:t>
      </w:r>
    </w:p>
    <w:p>
      <w:pPr>
        <w:rPr>
          <w:rFonts w:hint="default" w:ascii="Times New Roman" w:hAnsi="Times New Roman"/>
          <w:sz w:val="20"/>
          <w:szCs w:val="20"/>
          <w:lang w:val="en-US"/>
        </w:rPr>
      </w:pPr>
      <w:r>
        <w:rPr>
          <w:rFonts w:hint="default" w:ascii="Times New Roman" w:hAnsi="Times New Roman"/>
          <w:sz w:val="20"/>
          <w:szCs w:val="20"/>
          <w:lang w:val="en-US"/>
        </w:rPr>
        <w:t>Next Step, Bradford Book, The MIT Pres s .</w:t>
      </w:r>
    </w:p>
    <w:p>
      <w:pPr>
        <w:rPr>
          <w:rFonts w:hint="default" w:ascii="Times New Roman" w:hAnsi="Times New Roman"/>
          <w:sz w:val="20"/>
          <w:szCs w:val="20"/>
          <w:lang w:val="en-US"/>
        </w:rPr>
      </w:pPr>
      <w:r>
        <w:rPr>
          <w:rFonts w:hint="default" w:ascii="Times New Roman" w:hAnsi="Times New Roman"/>
          <w:sz w:val="20"/>
          <w:szCs w:val="20"/>
          <w:lang w:val="en-US"/>
        </w:rPr>
        <w:t>WHEELER, MICHA EL, 2009, “The Proble m of Repres entation”, in Shaun</w:t>
      </w:r>
    </w:p>
    <w:p>
      <w:pPr>
        <w:rPr>
          <w:rFonts w:hint="default" w:ascii="Times New Roman" w:hAnsi="Times New Roman"/>
          <w:sz w:val="20"/>
          <w:szCs w:val="20"/>
          <w:lang w:val="en-US"/>
        </w:rPr>
      </w:pPr>
      <w:r>
        <w:rPr>
          <w:rFonts w:hint="default" w:ascii="Times New Roman" w:hAnsi="Times New Roman"/>
          <w:sz w:val="20"/>
          <w:szCs w:val="20"/>
          <w:lang w:val="en-US"/>
        </w:rPr>
        <w:t>Gallager and Dan iel Sch micking (eds .), Handbook of Phenomenology and Cognitive Science, Springer.</w:t>
      </w:r>
    </w:p>
    <w:p>
      <w:pPr>
        <w:rPr>
          <w:rFonts w:hint="default" w:ascii="Times New Roman" w:hAnsi="Times New Roman"/>
          <w:sz w:val="20"/>
          <w:szCs w:val="20"/>
          <w:lang w:val="en-US"/>
        </w:rPr>
      </w:pPr>
    </w:p>
    <w:p>
      <w:pPr>
        <w:rPr>
          <w:rFonts w:hint="default" w:ascii="Times New Roman" w:hAnsi="Times New Roman"/>
          <w:b/>
          <w:bCs/>
          <w:sz w:val="20"/>
          <w:szCs w:val="20"/>
          <w:lang w:val="en-US"/>
        </w:rPr>
      </w:pPr>
      <w:r>
        <w:rPr>
          <w:rFonts w:hint="default" w:ascii="Times New Roman" w:hAnsi="Times New Roman"/>
          <w:b/>
          <w:bCs/>
          <w:sz w:val="20"/>
          <w:szCs w:val="20"/>
          <w:lang w:val="en-US"/>
        </w:rPr>
        <w:t xml:space="preserve">Gabriel Vacariu and Mihai Vacariu (2010), Mind, Life and Matter in the Hyperverse, </w:t>
      </w:r>
      <w:r>
        <w:rPr>
          <w:rFonts w:hint="default" w:ascii="Times New Roman" w:hAnsi="Times New Roman"/>
          <w:b/>
          <w:bCs/>
          <w:sz w:val="20"/>
          <w:szCs w:val="20"/>
          <w:lang w:val="en-US"/>
        </w:rPr>
        <w:tab/>
      </w:r>
      <w:r>
        <w:rPr>
          <w:rFonts w:hint="default" w:ascii="Times New Roman" w:hAnsi="Times New Roman"/>
          <w:b/>
          <w:bCs/>
          <w:sz w:val="20"/>
          <w:szCs w:val="20"/>
          <w:lang w:val="en-US"/>
        </w:rPr>
        <w:t>University of Bucharest Press [95,000 words]</w:t>
      </w:r>
    </w:p>
    <w:p>
      <w:pPr>
        <w:rPr>
          <w:rFonts w:hint="default" w:ascii="Times New Roman" w:hAnsi="Times New Roman"/>
          <w:sz w:val="20"/>
          <w:szCs w:val="20"/>
          <w:lang w:val="en-US"/>
        </w:rPr>
      </w:pPr>
      <w:r>
        <w:rPr>
          <w:rFonts w:hint="default" w:ascii="Times New Roman" w:hAnsi="Times New Roman"/>
          <w:sz w:val="20"/>
          <w:szCs w:val="20"/>
          <w:lang w:val="en-US"/>
        </w:rPr>
        <w:t>Anderson, P. W.: 1972, “More is different”, American Association</w:t>
      </w:r>
    </w:p>
    <w:p>
      <w:pPr>
        <w:rPr>
          <w:rFonts w:hint="default" w:ascii="Times New Roman" w:hAnsi="Times New Roman"/>
          <w:sz w:val="20"/>
          <w:szCs w:val="20"/>
          <w:lang w:val="en-US"/>
        </w:rPr>
      </w:pPr>
      <w:r>
        <w:rPr>
          <w:rFonts w:hint="default" w:ascii="Times New Roman" w:hAnsi="Times New Roman"/>
          <w:sz w:val="20"/>
          <w:szCs w:val="20"/>
          <w:lang w:val="en-US"/>
        </w:rPr>
        <w:t>for the Advancement of Science 177, pp. 393–396</w:t>
      </w:r>
    </w:p>
    <w:p>
      <w:pPr>
        <w:rPr>
          <w:rFonts w:hint="default" w:ascii="Times New Roman" w:hAnsi="Times New Roman"/>
          <w:sz w:val="20"/>
          <w:szCs w:val="20"/>
          <w:lang w:val="en-US"/>
        </w:rPr>
      </w:pPr>
      <w:r>
        <w:rPr>
          <w:rFonts w:hint="default" w:ascii="Times New Roman" w:hAnsi="Times New Roman"/>
          <w:sz w:val="20"/>
          <w:szCs w:val="20"/>
          <w:lang w:val="en-US"/>
        </w:rPr>
        <w:t>Baars, J. Benjamin: 2002, “The conscious access hypothesis:</w:t>
      </w:r>
    </w:p>
    <w:p>
      <w:pPr>
        <w:rPr>
          <w:rFonts w:hint="default" w:ascii="Times New Roman" w:hAnsi="Times New Roman"/>
          <w:sz w:val="20"/>
          <w:szCs w:val="20"/>
          <w:lang w:val="en-US"/>
        </w:rPr>
      </w:pPr>
      <w:r>
        <w:rPr>
          <w:rFonts w:hint="default" w:ascii="Times New Roman" w:hAnsi="Times New Roman"/>
          <w:sz w:val="20"/>
          <w:szCs w:val="20"/>
          <w:lang w:val="en-US"/>
        </w:rPr>
        <w:t>origins and recent evidence”, Trends in Cognitive Science, 6</w:t>
      </w:r>
    </w:p>
    <w:p>
      <w:pPr>
        <w:rPr>
          <w:rFonts w:hint="default" w:ascii="Times New Roman" w:hAnsi="Times New Roman"/>
          <w:sz w:val="20"/>
          <w:szCs w:val="20"/>
          <w:lang w:val="en-US"/>
        </w:rPr>
      </w:pPr>
      <w:r>
        <w:rPr>
          <w:rFonts w:hint="default" w:ascii="Times New Roman" w:hAnsi="Times New Roman"/>
          <w:sz w:val="20"/>
          <w:szCs w:val="20"/>
          <w:lang w:val="en-US"/>
        </w:rPr>
        <w:t>(1), pp. 47-52</w:t>
      </w:r>
    </w:p>
    <w:p>
      <w:pPr>
        <w:rPr>
          <w:rFonts w:hint="default" w:ascii="Times New Roman" w:hAnsi="Times New Roman"/>
          <w:sz w:val="20"/>
          <w:szCs w:val="20"/>
          <w:lang w:val="en-US"/>
        </w:rPr>
      </w:pPr>
      <w:r>
        <w:rPr>
          <w:rFonts w:hint="default" w:ascii="Times New Roman" w:hAnsi="Times New Roman"/>
          <w:sz w:val="20"/>
          <w:szCs w:val="20"/>
          <w:lang w:val="en-US"/>
        </w:rPr>
        <w:t>Baars, J. Benjamin and Franklin, S.: 2007, “An architectural model</w:t>
      </w:r>
    </w:p>
    <w:p>
      <w:pPr>
        <w:rPr>
          <w:rFonts w:hint="default" w:ascii="Times New Roman" w:hAnsi="Times New Roman"/>
          <w:sz w:val="20"/>
          <w:szCs w:val="20"/>
          <w:lang w:val="en-US"/>
        </w:rPr>
      </w:pPr>
      <w:r>
        <w:rPr>
          <w:rFonts w:hint="default" w:ascii="Times New Roman" w:hAnsi="Times New Roman"/>
          <w:sz w:val="20"/>
          <w:szCs w:val="20"/>
          <w:lang w:val="en-US"/>
        </w:rPr>
        <w:t>of conscious and unconscious brain functions: Global</w:t>
      </w:r>
    </w:p>
    <w:p>
      <w:pPr>
        <w:rPr>
          <w:rFonts w:hint="default" w:ascii="Times New Roman" w:hAnsi="Times New Roman"/>
          <w:sz w:val="20"/>
          <w:szCs w:val="20"/>
          <w:lang w:val="en-US"/>
        </w:rPr>
      </w:pPr>
      <w:r>
        <w:rPr>
          <w:rFonts w:hint="default" w:ascii="Times New Roman" w:hAnsi="Times New Roman"/>
          <w:sz w:val="20"/>
          <w:szCs w:val="20"/>
          <w:lang w:val="en-US"/>
        </w:rPr>
        <w:t>Workspace Theory and IDA”, Neural Networks 20, pp. 955–961</w:t>
      </w:r>
    </w:p>
    <w:p>
      <w:pPr>
        <w:rPr>
          <w:rFonts w:hint="default" w:ascii="Times New Roman" w:hAnsi="Times New Roman"/>
          <w:sz w:val="20"/>
          <w:szCs w:val="20"/>
          <w:lang w:val="en-US"/>
        </w:rPr>
      </w:pPr>
      <w:r>
        <w:rPr>
          <w:rFonts w:hint="default" w:ascii="Times New Roman" w:hAnsi="Times New Roman"/>
          <w:sz w:val="20"/>
          <w:szCs w:val="20"/>
          <w:lang w:val="en-US"/>
        </w:rPr>
        <w:t>Barrow, D. John, Davies, C. W. Paul, Harper, L. Charles: 2004,</w:t>
      </w:r>
    </w:p>
    <w:p>
      <w:pPr>
        <w:rPr>
          <w:rFonts w:hint="default" w:ascii="Times New Roman" w:hAnsi="Times New Roman"/>
          <w:sz w:val="20"/>
          <w:szCs w:val="20"/>
          <w:lang w:val="en-US"/>
        </w:rPr>
      </w:pPr>
      <w:r>
        <w:rPr>
          <w:rFonts w:hint="default" w:ascii="Times New Roman" w:hAnsi="Times New Roman"/>
          <w:sz w:val="20"/>
          <w:szCs w:val="20"/>
          <w:lang w:val="en-US"/>
        </w:rPr>
        <w:t>Science and Ultimate Reality: Quantum Theory, Cosmology</w:t>
      </w:r>
    </w:p>
    <w:p>
      <w:pPr>
        <w:rPr>
          <w:rFonts w:hint="default" w:ascii="Times New Roman" w:hAnsi="Times New Roman"/>
          <w:sz w:val="20"/>
          <w:szCs w:val="20"/>
          <w:lang w:val="en-US"/>
        </w:rPr>
      </w:pPr>
      <w:r>
        <w:rPr>
          <w:rFonts w:hint="default" w:ascii="Times New Roman" w:hAnsi="Times New Roman"/>
          <w:sz w:val="20"/>
          <w:szCs w:val="20"/>
          <w:lang w:val="en-US"/>
        </w:rPr>
        <w:t>and Complexity, Cambridge University Press</w:t>
      </w:r>
    </w:p>
    <w:p>
      <w:pPr>
        <w:rPr>
          <w:rFonts w:hint="default" w:ascii="Times New Roman" w:hAnsi="Times New Roman"/>
          <w:sz w:val="20"/>
          <w:szCs w:val="20"/>
          <w:lang w:val="en-US"/>
        </w:rPr>
      </w:pPr>
      <w:r>
        <w:rPr>
          <w:rFonts w:hint="default" w:ascii="Times New Roman" w:hAnsi="Times New Roman"/>
          <w:sz w:val="20"/>
          <w:szCs w:val="20"/>
          <w:lang w:val="en-US"/>
        </w:rPr>
        <w:t>Bartels A., 2009, “Visual Perception: Converging Mechanisms of</w:t>
      </w:r>
    </w:p>
    <w:p>
      <w:pPr>
        <w:rPr>
          <w:rFonts w:hint="default" w:ascii="Times New Roman" w:hAnsi="Times New Roman"/>
          <w:sz w:val="20"/>
          <w:szCs w:val="20"/>
          <w:lang w:val="en-US"/>
        </w:rPr>
      </w:pPr>
      <w:r>
        <w:rPr>
          <w:rFonts w:hint="default" w:ascii="Times New Roman" w:hAnsi="Times New Roman"/>
          <w:sz w:val="20"/>
          <w:szCs w:val="20"/>
          <w:lang w:val="en-US"/>
        </w:rPr>
        <w:t>Attention, Binding, and Segmentation?, in Current Biology,</w:t>
      </w:r>
    </w:p>
    <w:p>
      <w:pPr>
        <w:rPr>
          <w:rFonts w:hint="default" w:ascii="Times New Roman" w:hAnsi="Times New Roman"/>
          <w:sz w:val="20"/>
          <w:szCs w:val="20"/>
          <w:lang w:val="en-US"/>
        </w:rPr>
      </w:pPr>
      <w:r>
        <w:rPr>
          <w:rFonts w:hint="default" w:ascii="Times New Roman" w:hAnsi="Times New Roman"/>
          <w:sz w:val="20"/>
          <w:szCs w:val="20"/>
          <w:lang w:val="en-US"/>
        </w:rPr>
        <w:t>Vol. 19 No 7</w:t>
      </w:r>
    </w:p>
    <w:p>
      <w:pPr>
        <w:rPr>
          <w:rFonts w:hint="default" w:ascii="Times New Roman" w:hAnsi="Times New Roman"/>
          <w:sz w:val="20"/>
          <w:szCs w:val="20"/>
          <w:lang w:val="en-US"/>
        </w:rPr>
      </w:pPr>
      <w:r>
        <w:rPr>
          <w:rFonts w:hint="default" w:ascii="Times New Roman" w:hAnsi="Times New Roman"/>
          <w:sz w:val="20"/>
          <w:szCs w:val="20"/>
          <w:lang w:val="en-US"/>
        </w:rPr>
        <w:t>Bechtel, W. 2009, “Explanation: Mechanism, Modularity, and</w:t>
      </w:r>
    </w:p>
    <w:p>
      <w:pPr>
        <w:rPr>
          <w:rFonts w:hint="default" w:ascii="Times New Roman" w:hAnsi="Times New Roman"/>
          <w:sz w:val="20"/>
          <w:szCs w:val="20"/>
          <w:lang w:val="en-US"/>
        </w:rPr>
      </w:pPr>
      <w:r>
        <w:rPr>
          <w:rFonts w:hint="default" w:ascii="Times New Roman" w:hAnsi="Times New Roman"/>
          <w:sz w:val="20"/>
          <w:szCs w:val="20"/>
          <w:lang w:val="en-US"/>
        </w:rPr>
        <w:t>Situated Cognition”, in P. Robbins and M. Aydede (Eds.),</w:t>
      </w:r>
    </w:p>
    <w:p>
      <w:pPr>
        <w:rPr>
          <w:rFonts w:hint="default" w:ascii="Times New Roman" w:hAnsi="Times New Roman"/>
          <w:sz w:val="20"/>
          <w:szCs w:val="20"/>
          <w:lang w:val="en-US"/>
        </w:rPr>
      </w:pPr>
      <w:r>
        <w:rPr>
          <w:rFonts w:hint="default" w:ascii="Times New Roman" w:hAnsi="Times New Roman"/>
          <w:sz w:val="20"/>
          <w:szCs w:val="20"/>
          <w:lang w:val="en-US"/>
        </w:rPr>
        <w:t>Cambridge handbook of situated cognition, Cambridge:</w:t>
      </w:r>
    </w:p>
    <w:p>
      <w:pPr>
        <w:rPr>
          <w:rFonts w:hint="default" w:ascii="Times New Roman" w:hAnsi="Times New Roman"/>
          <w:sz w:val="20"/>
          <w:szCs w:val="20"/>
          <w:lang w:val="en-US"/>
        </w:rPr>
      </w:pPr>
      <w:r>
        <w:rPr>
          <w:rFonts w:hint="default" w:ascii="Times New Roman" w:hAnsi="Times New Roman"/>
          <w:sz w:val="20"/>
          <w:szCs w:val="20"/>
          <w:lang w:val="en-US"/>
        </w:rPr>
        <w:t>Cambridge University Press</w:t>
      </w:r>
    </w:p>
    <w:p>
      <w:pPr>
        <w:rPr>
          <w:rFonts w:hint="default" w:ascii="Times New Roman" w:hAnsi="Times New Roman"/>
          <w:sz w:val="20"/>
          <w:szCs w:val="20"/>
          <w:lang w:val="en-US"/>
        </w:rPr>
      </w:pPr>
      <w:r>
        <w:rPr>
          <w:rFonts w:hint="default" w:ascii="Times New Roman" w:hAnsi="Times New Roman"/>
          <w:sz w:val="20"/>
          <w:szCs w:val="20"/>
          <w:lang w:val="en-US"/>
        </w:rPr>
        <w:t>Bechtel, William: 2008, Mental Mechanisms, Philosophical</w:t>
      </w:r>
    </w:p>
    <w:p>
      <w:pPr>
        <w:rPr>
          <w:rFonts w:hint="default" w:ascii="Times New Roman" w:hAnsi="Times New Roman"/>
          <w:sz w:val="20"/>
          <w:szCs w:val="20"/>
          <w:lang w:val="en-US"/>
        </w:rPr>
      </w:pPr>
      <w:r>
        <w:rPr>
          <w:rFonts w:hint="default" w:ascii="Times New Roman" w:hAnsi="Times New Roman"/>
          <w:sz w:val="20"/>
          <w:szCs w:val="20"/>
          <w:lang w:val="en-US"/>
        </w:rPr>
        <w:t>Perspectives on Cognitive Neuroscience, Routledge Taylor &amp; Francis Group, LLC</w:t>
      </w:r>
    </w:p>
    <w:p>
      <w:pPr>
        <w:rPr>
          <w:rFonts w:hint="default" w:ascii="Times New Roman" w:hAnsi="Times New Roman"/>
          <w:sz w:val="20"/>
          <w:szCs w:val="20"/>
          <w:lang w:val="en-US"/>
        </w:rPr>
      </w:pPr>
      <w:r>
        <w:rPr>
          <w:rFonts w:hint="default" w:ascii="Times New Roman" w:hAnsi="Times New Roman"/>
          <w:sz w:val="20"/>
          <w:szCs w:val="20"/>
          <w:lang w:val="en-US"/>
        </w:rPr>
        <w:t>Bechtel, 2002, “Decomposing the Mind-Brain: A Long-Term</w:t>
      </w:r>
    </w:p>
    <w:p>
      <w:pPr>
        <w:rPr>
          <w:rFonts w:hint="default" w:ascii="Times New Roman" w:hAnsi="Times New Roman"/>
          <w:sz w:val="20"/>
          <w:szCs w:val="20"/>
          <w:lang w:val="en-US"/>
        </w:rPr>
      </w:pPr>
      <w:r>
        <w:rPr>
          <w:rFonts w:hint="default" w:ascii="Times New Roman" w:hAnsi="Times New Roman"/>
          <w:sz w:val="20"/>
          <w:szCs w:val="20"/>
          <w:lang w:val="en-US"/>
        </w:rPr>
        <w:t>Pursuit”, Brain and Mind 3: 229–242</w:t>
      </w:r>
    </w:p>
    <w:p>
      <w:pPr>
        <w:rPr>
          <w:rFonts w:hint="default" w:ascii="Times New Roman" w:hAnsi="Times New Roman"/>
          <w:sz w:val="20"/>
          <w:szCs w:val="20"/>
          <w:lang w:val="en-US"/>
        </w:rPr>
      </w:pPr>
      <w:r>
        <w:rPr>
          <w:rFonts w:hint="default" w:ascii="Times New Roman" w:hAnsi="Times New Roman"/>
          <w:sz w:val="20"/>
          <w:szCs w:val="20"/>
          <w:lang w:val="en-US"/>
        </w:rPr>
        <w:t>Bechtel, William &amp; A. Abrahamsen, 2002, Connectionism and the</w:t>
      </w:r>
    </w:p>
    <w:p>
      <w:pPr>
        <w:rPr>
          <w:rFonts w:hint="default" w:ascii="Times New Roman" w:hAnsi="Times New Roman"/>
          <w:sz w:val="20"/>
          <w:szCs w:val="20"/>
          <w:lang w:val="en-US"/>
        </w:rPr>
      </w:pPr>
      <w:r>
        <w:rPr>
          <w:rFonts w:hint="default" w:ascii="Times New Roman" w:hAnsi="Times New Roman"/>
          <w:sz w:val="20"/>
          <w:szCs w:val="20"/>
          <w:lang w:val="en-US"/>
        </w:rPr>
        <w:t>mind: Parallel processing, dynamics, and evolution in</w:t>
      </w:r>
    </w:p>
    <w:p>
      <w:pPr>
        <w:rPr>
          <w:rFonts w:hint="default" w:ascii="Times New Roman" w:hAnsi="Times New Roman"/>
          <w:sz w:val="20"/>
          <w:szCs w:val="20"/>
          <w:lang w:val="en-US"/>
        </w:rPr>
      </w:pPr>
      <w:r>
        <w:rPr>
          <w:rFonts w:hint="default" w:ascii="Times New Roman" w:hAnsi="Times New Roman"/>
          <w:sz w:val="20"/>
          <w:szCs w:val="20"/>
          <w:lang w:val="en-US"/>
        </w:rPr>
        <w:t>networks, Second Edition. Oxford: Basil Blackwell</w:t>
      </w:r>
    </w:p>
    <w:p>
      <w:pPr>
        <w:rPr>
          <w:rFonts w:hint="default" w:ascii="Times New Roman" w:hAnsi="Times New Roman"/>
          <w:sz w:val="20"/>
          <w:szCs w:val="20"/>
          <w:lang w:val="en-US"/>
        </w:rPr>
      </w:pPr>
      <w:r>
        <w:rPr>
          <w:rFonts w:hint="default" w:ascii="Times New Roman" w:hAnsi="Times New Roman"/>
          <w:sz w:val="20"/>
          <w:szCs w:val="20"/>
          <w:lang w:val="en-US"/>
        </w:rPr>
        <w:t>Bechtel, William 2001, “The Compatibility of Complex Systems</w:t>
      </w:r>
    </w:p>
    <w:p>
      <w:pPr>
        <w:rPr>
          <w:rFonts w:hint="default" w:ascii="Times New Roman" w:hAnsi="Times New Roman"/>
          <w:sz w:val="20"/>
          <w:szCs w:val="20"/>
          <w:lang w:val="en-US"/>
        </w:rPr>
      </w:pPr>
      <w:r>
        <w:rPr>
          <w:rFonts w:hint="default" w:ascii="Times New Roman" w:hAnsi="Times New Roman"/>
          <w:sz w:val="20"/>
          <w:szCs w:val="20"/>
          <w:lang w:val="en-US"/>
        </w:rPr>
        <w:t>and Reduction: A Case Analysis of Memory Research”, Minds</w:t>
      </w:r>
    </w:p>
    <w:p>
      <w:pPr>
        <w:rPr>
          <w:rFonts w:hint="default" w:ascii="Times New Roman" w:hAnsi="Times New Roman"/>
          <w:sz w:val="20"/>
          <w:szCs w:val="20"/>
          <w:lang w:val="en-US"/>
        </w:rPr>
      </w:pPr>
      <w:r>
        <w:rPr>
          <w:rFonts w:hint="default" w:ascii="Times New Roman" w:hAnsi="Times New Roman"/>
          <w:sz w:val="20"/>
          <w:szCs w:val="20"/>
          <w:lang w:val="en-US"/>
        </w:rPr>
        <w:t>and Machines 11: 483–502</w:t>
      </w:r>
    </w:p>
    <w:p>
      <w:pPr>
        <w:rPr>
          <w:rFonts w:hint="default" w:ascii="Times New Roman" w:hAnsi="Times New Roman"/>
          <w:sz w:val="20"/>
          <w:szCs w:val="20"/>
          <w:lang w:val="en-US"/>
        </w:rPr>
      </w:pPr>
      <w:r>
        <w:rPr>
          <w:rFonts w:hint="default" w:ascii="Times New Roman" w:hAnsi="Times New Roman"/>
          <w:sz w:val="20"/>
          <w:szCs w:val="20"/>
          <w:lang w:val="en-US"/>
        </w:rPr>
        <w:t>Bedau A. Mark and Humphreys, Paul (eds.): 2008, Emergence:</w:t>
      </w:r>
    </w:p>
    <w:p>
      <w:pPr>
        <w:rPr>
          <w:rFonts w:hint="default" w:ascii="Times New Roman" w:hAnsi="Times New Roman"/>
          <w:sz w:val="20"/>
          <w:szCs w:val="20"/>
          <w:lang w:val="en-US"/>
        </w:rPr>
      </w:pPr>
      <w:r>
        <w:rPr>
          <w:rFonts w:hint="default" w:ascii="Times New Roman" w:hAnsi="Times New Roman"/>
          <w:sz w:val="20"/>
          <w:szCs w:val="20"/>
          <w:lang w:val="en-US"/>
        </w:rPr>
        <w:t>Contemporary Readings in Philosophy and Science, A</w:t>
      </w:r>
    </w:p>
    <w:p>
      <w:pPr>
        <w:rPr>
          <w:rFonts w:hint="default" w:ascii="Times New Roman" w:hAnsi="Times New Roman"/>
          <w:sz w:val="20"/>
          <w:szCs w:val="20"/>
          <w:lang w:val="en-US"/>
        </w:rPr>
      </w:pPr>
      <w:r>
        <w:rPr>
          <w:rFonts w:hint="default" w:ascii="Times New Roman" w:hAnsi="Times New Roman"/>
          <w:sz w:val="20"/>
          <w:szCs w:val="20"/>
          <w:lang w:val="en-US"/>
        </w:rPr>
        <w:t>Bradford Book, The MIT Press</w:t>
      </w:r>
    </w:p>
    <w:p>
      <w:pPr>
        <w:rPr>
          <w:rFonts w:hint="default" w:ascii="Times New Roman" w:hAnsi="Times New Roman"/>
          <w:sz w:val="20"/>
          <w:szCs w:val="20"/>
          <w:lang w:val="en-US"/>
        </w:rPr>
      </w:pPr>
      <w:r>
        <w:rPr>
          <w:rFonts w:hint="default" w:ascii="Times New Roman" w:hAnsi="Times New Roman"/>
          <w:sz w:val="20"/>
          <w:szCs w:val="20"/>
          <w:lang w:val="en-US"/>
        </w:rPr>
        <w:t>Mind, Life and Matter in the Hyperverse 322</w:t>
      </w:r>
    </w:p>
    <w:p>
      <w:pPr>
        <w:rPr>
          <w:rFonts w:hint="default" w:ascii="Times New Roman" w:hAnsi="Times New Roman"/>
          <w:sz w:val="20"/>
          <w:szCs w:val="20"/>
          <w:lang w:val="en-US"/>
        </w:rPr>
      </w:pPr>
      <w:r>
        <w:rPr>
          <w:rFonts w:hint="default" w:ascii="Times New Roman" w:hAnsi="Times New Roman"/>
          <w:sz w:val="20"/>
          <w:szCs w:val="20"/>
          <w:lang w:val="en-US"/>
        </w:rPr>
        <w:t>Bickle, John: 2008, “Real reductionism in real neuroscience:</w:t>
      </w:r>
    </w:p>
    <w:p>
      <w:pPr>
        <w:rPr>
          <w:rFonts w:hint="default" w:ascii="Times New Roman" w:hAnsi="Times New Roman"/>
          <w:sz w:val="20"/>
          <w:szCs w:val="20"/>
          <w:lang w:val="en-US"/>
        </w:rPr>
      </w:pPr>
      <w:r>
        <w:rPr>
          <w:rFonts w:hint="default" w:ascii="Times New Roman" w:hAnsi="Times New Roman"/>
          <w:sz w:val="20"/>
          <w:szCs w:val="20"/>
          <w:lang w:val="en-US"/>
        </w:rPr>
        <w:t>Metascience, not philosophy of science (and certainly not</w:t>
      </w:r>
    </w:p>
    <w:p>
      <w:pPr>
        <w:rPr>
          <w:rFonts w:hint="default" w:ascii="Times New Roman" w:hAnsi="Times New Roman"/>
          <w:sz w:val="20"/>
          <w:szCs w:val="20"/>
          <w:lang w:val="en-US"/>
        </w:rPr>
      </w:pPr>
      <w:r>
        <w:rPr>
          <w:rFonts w:hint="default" w:ascii="Times New Roman" w:hAnsi="Times New Roman"/>
          <w:sz w:val="20"/>
          <w:szCs w:val="20"/>
          <w:lang w:val="en-US"/>
        </w:rPr>
        <w:t>metaphysics!)”, in J. Hohwy and J. Kallestrup (Eds.), Being</w:t>
      </w:r>
    </w:p>
    <w:p>
      <w:pPr>
        <w:rPr>
          <w:rFonts w:hint="default" w:ascii="Times New Roman" w:hAnsi="Times New Roman"/>
          <w:sz w:val="20"/>
          <w:szCs w:val="20"/>
          <w:lang w:val="en-US"/>
        </w:rPr>
      </w:pPr>
      <w:r>
        <w:rPr>
          <w:rFonts w:hint="default" w:ascii="Times New Roman" w:hAnsi="Times New Roman"/>
          <w:sz w:val="20"/>
          <w:szCs w:val="20"/>
          <w:lang w:val="en-US"/>
        </w:rPr>
        <w:t>Reduced. Oxford: Oxford University Press, 34–51</w:t>
      </w:r>
    </w:p>
    <w:p>
      <w:pPr>
        <w:rPr>
          <w:rFonts w:hint="default" w:ascii="Times New Roman" w:hAnsi="Times New Roman"/>
          <w:sz w:val="20"/>
          <w:szCs w:val="20"/>
          <w:lang w:val="en-US"/>
        </w:rPr>
      </w:pPr>
      <w:r>
        <w:rPr>
          <w:rFonts w:hint="default" w:ascii="Times New Roman" w:hAnsi="Times New Roman"/>
          <w:sz w:val="20"/>
          <w:szCs w:val="20"/>
          <w:lang w:val="en-US"/>
        </w:rPr>
        <w:t>Bickle John, 2007, “The Philosophy of Neuroscience”, Stanford</w:t>
      </w:r>
    </w:p>
    <w:p>
      <w:pPr>
        <w:rPr>
          <w:rFonts w:hint="default" w:ascii="Times New Roman" w:hAnsi="Times New Roman"/>
          <w:sz w:val="20"/>
          <w:szCs w:val="20"/>
          <w:lang w:val="en-US"/>
        </w:rPr>
      </w:pPr>
      <w:r>
        <w:rPr>
          <w:rFonts w:hint="default" w:ascii="Times New Roman" w:hAnsi="Times New Roman"/>
          <w:sz w:val="20"/>
          <w:szCs w:val="20"/>
          <w:lang w:val="en-US"/>
        </w:rPr>
        <w:t>Encyclopedia of Philosophy</w:t>
      </w:r>
    </w:p>
    <w:p>
      <w:pPr>
        <w:rPr>
          <w:rFonts w:hint="default" w:ascii="Times New Roman" w:hAnsi="Times New Roman"/>
          <w:sz w:val="20"/>
          <w:szCs w:val="20"/>
          <w:lang w:val="en-US"/>
        </w:rPr>
      </w:pPr>
      <w:r>
        <w:rPr>
          <w:rFonts w:hint="default" w:ascii="Times New Roman" w:hAnsi="Times New Roman"/>
          <w:sz w:val="20"/>
          <w:szCs w:val="20"/>
          <w:lang w:val="en-US"/>
        </w:rPr>
        <w:t>Bickle John: 2007, “Who says you can’t do a molecular biology of</w:t>
      </w:r>
    </w:p>
    <w:p>
      <w:pPr>
        <w:rPr>
          <w:rFonts w:hint="default" w:ascii="Times New Roman" w:hAnsi="Times New Roman"/>
          <w:sz w:val="20"/>
          <w:szCs w:val="20"/>
          <w:lang w:val="en-US"/>
        </w:rPr>
      </w:pPr>
      <w:r>
        <w:rPr>
          <w:rFonts w:hint="default" w:ascii="Times New Roman" w:hAnsi="Times New Roman"/>
          <w:sz w:val="20"/>
          <w:szCs w:val="20"/>
          <w:lang w:val="en-US"/>
        </w:rPr>
        <w:t>consciousness?”, in Maurice Schouten and Huib Looren de</w:t>
      </w:r>
    </w:p>
    <w:p>
      <w:pPr>
        <w:rPr>
          <w:rFonts w:hint="default" w:ascii="Times New Roman" w:hAnsi="Times New Roman"/>
          <w:sz w:val="20"/>
          <w:szCs w:val="20"/>
          <w:lang w:val="en-US"/>
        </w:rPr>
      </w:pPr>
      <w:r>
        <w:rPr>
          <w:rFonts w:hint="default" w:ascii="Times New Roman" w:hAnsi="Times New Roman"/>
          <w:sz w:val="20"/>
          <w:szCs w:val="20"/>
          <w:lang w:val="en-US"/>
        </w:rPr>
        <w:t>Jong (eds.), The Matter of the Mind Philosophical Essays on</w:t>
      </w:r>
    </w:p>
    <w:p>
      <w:pPr>
        <w:rPr>
          <w:rFonts w:hint="default" w:ascii="Times New Roman" w:hAnsi="Times New Roman"/>
          <w:sz w:val="20"/>
          <w:szCs w:val="20"/>
          <w:lang w:val="en-US"/>
        </w:rPr>
      </w:pPr>
      <w:r>
        <w:rPr>
          <w:rFonts w:hint="default" w:ascii="Times New Roman" w:hAnsi="Times New Roman"/>
          <w:sz w:val="20"/>
          <w:szCs w:val="20"/>
          <w:lang w:val="en-US"/>
        </w:rPr>
        <w:t>Psychology, Neuroscience, and Reduction, Blackwell Publishing</w:t>
      </w:r>
    </w:p>
    <w:p>
      <w:pPr>
        <w:rPr>
          <w:rFonts w:hint="default" w:ascii="Times New Roman" w:hAnsi="Times New Roman"/>
          <w:sz w:val="20"/>
          <w:szCs w:val="20"/>
          <w:lang w:val="en-US"/>
        </w:rPr>
      </w:pPr>
      <w:r>
        <w:rPr>
          <w:rFonts w:hint="default" w:ascii="Times New Roman" w:hAnsi="Times New Roman"/>
          <w:sz w:val="20"/>
          <w:szCs w:val="20"/>
          <w:lang w:val="en-US"/>
        </w:rPr>
        <w:t>Bickle, John: 2003, “Philosophy of mind and the neuroscience”, in</w:t>
      </w:r>
    </w:p>
    <w:p>
      <w:pPr>
        <w:rPr>
          <w:rFonts w:hint="default" w:ascii="Times New Roman" w:hAnsi="Times New Roman"/>
          <w:sz w:val="20"/>
          <w:szCs w:val="20"/>
          <w:lang w:val="en-US"/>
        </w:rPr>
      </w:pPr>
      <w:r>
        <w:rPr>
          <w:rFonts w:hint="default" w:ascii="Times New Roman" w:hAnsi="Times New Roman"/>
          <w:sz w:val="20"/>
          <w:szCs w:val="20"/>
          <w:lang w:val="en-US"/>
        </w:rPr>
        <w:t>Stephen P. Stich and Ted A. Warfield (eds.) The Blackwell</w:t>
      </w:r>
    </w:p>
    <w:p>
      <w:pPr>
        <w:rPr>
          <w:rFonts w:hint="default" w:ascii="Times New Roman" w:hAnsi="Times New Roman"/>
          <w:sz w:val="20"/>
          <w:szCs w:val="20"/>
          <w:lang w:val="en-US"/>
        </w:rPr>
      </w:pPr>
      <w:r>
        <w:rPr>
          <w:rFonts w:hint="default" w:ascii="Times New Roman" w:hAnsi="Times New Roman"/>
          <w:sz w:val="20"/>
          <w:szCs w:val="20"/>
          <w:lang w:val="en-US"/>
        </w:rPr>
        <w:t>Guide to Philosophy of Mind, pp. 322-351</w:t>
      </w:r>
    </w:p>
    <w:p>
      <w:pPr>
        <w:rPr>
          <w:rFonts w:hint="default" w:ascii="Times New Roman" w:hAnsi="Times New Roman"/>
          <w:sz w:val="20"/>
          <w:szCs w:val="20"/>
          <w:lang w:val="en-US"/>
        </w:rPr>
      </w:pPr>
      <w:r>
        <w:rPr>
          <w:rFonts w:hint="default" w:ascii="Times New Roman" w:hAnsi="Times New Roman"/>
          <w:sz w:val="20"/>
          <w:szCs w:val="20"/>
          <w:lang w:val="en-US"/>
        </w:rPr>
        <w:t>Brooks, A. Rodney: 1991, “Intelligence without representation”,</w:t>
      </w:r>
    </w:p>
    <w:p>
      <w:pPr>
        <w:rPr>
          <w:rFonts w:hint="default" w:ascii="Times New Roman" w:hAnsi="Times New Roman"/>
          <w:sz w:val="20"/>
          <w:szCs w:val="20"/>
          <w:lang w:val="en-US"/>
        </w:rPr>
      </w:pPr>
      <w:r>
        <w:rPr>
          <w:rFonts w:hint="default" w:ascii="Times New Roman" w:hAnsi="Times New Roman"/>
          <w:sz w:val="20"/>
          <w:szCs w:val="20"/>
          <w:lang w:val="en-US"/>
        </w:rPr>
        <w:t>Artificial Intelligence 47, pp. 139–159</w:t>
      </w:r>
    </w:p>
    <w:p>
      <w:pPr>
        <w:rPr>
          <w:rFonts w:hint="default" w:ascii="Times New Roman" w:hAnsi="Times New Roman"/>
          <w:sz w:val="20"/>
          <w:szCs w:val="20"/>
          <w:lang w:val="en-US"/>
        </w:rPr>
      </w:pPr>
      <w:r>
        <w:rPr>
          <w:rFonts w:hint="default" w:ascii="Times New Roman" w:hAnsi="Times New Roman"/>
          <w:sz w:val="20"/>
          <w:szCs w:val="20"/>
          <w:lang w:val="en-US"/>
        </w:rPr>
        <w:t>Bodovitz, Steven: 2008, “The neural correlate of consciousness”,</w:t>
      </w:r>
    </w:p>
    <w:p>
      <w:pPr>
        <w:rPr>
          <w:rFonts w:hint="default" w:ascii="Times New Roman" w:hAnsi="Times New Roman"/>
          <w:sz w:val="20"/>
          <w:szCs w:val="20"/>
          <w:lang w:val="en-US"/>
        </w:rPr>
      </w:pPr>
      <w:r>
        <w:rPr>
          <w:rFonts w:hint="default" w:ascii="Times New Roman" w:hAnsi="Times New Roman"/>
          <w:sz w:val="20"/>
          <w:szCs w:val="20"/>
          <w:lang w:val="en-US"/>
        </w:rPr>
        <w:t>Journal of Theoretical Biology 254, pp. 594– 598</w:t>
      </w:r>
    </w:p>
    <w:p>
      <w:pPr>
        <w:rPr>
          <w:rFonts w:hint="default" w:ascii="Times New Roman" w:hAnsi="Times New Roman"/>
          <w:sz w:val="20"/>
          <w:szCs w:val="20"/>
          <w:lang w:val="en-US"/>
        </w:rPr>
      </w:pPr>
      <w:r>
        <w:rPr>
          <w:rFonts w:hint="default" w:ascii="Times New Roman" w:hAnsi="Times New Roman"/>
          <w:sz w:val="20"/>
          <w:szCs w:val="20"/>
          <w:lang w:val="en-US"/>
        </w:rPr>
        <w:t>Clark, Andy: 2008, Supersizing the Mind, Embodiment, Action and</w:t>
      </w:r>
    </w:p>
    <w:p>
      <w:pPr>
        <w:rPr>
          <w:rFonts w:hint="default" w:ascii="Times New Roman" w:hAnsi="Times New Roman"/>
          <w:sz w:val="20"/>
          <w:szCs w:val="20"/>
          <w:lang w:val="en-US"/>
        </w:rPr>
      </w:pPr>
      <w:r>
        <w:rPr>
          <w:rFonts w:hint="default" w:ascii="Times New Roman" w:hAnsi="Times New Roman"/>
          <w:sz w:val="20"/>
          <w:szCs w:val="20"/>
          <w:lang w:val="en-US"/>
        </w:rPr>
        <w:t>Cognitive Extension, Oxford University Press</w:t>
      </w:r>
    </w:p>
    <w:p>
      <w:pPr>
        <w:rPr>
          <w:rFonts w:hint="default" w:ascii="Times New Roman" w:hAnsi="Times New Roman"/>
          <w:sz w:val="20"/>
          <w:szCs w:val="20"/>
          <w:lang w:val="en-US"/>
        </w:rPr>
      </w:pPr>
      <w:r>
        <w:rPr>
          <w:rFonts w:hint="default" w:ascii="Times New Roman" w:hAnsi="Times New Roman"/>
          <w:sz w:val="20"/>
          <w:szCs w:val="20"/>
          <w:lang w:val="en-US"/>
        </w:rPr>
        <w:t>Clark, Andy: 1997b, “The dynamical challenge”, Cognitive</w:t>
      </w:r>
    </w:p>
    <w:p>
      <w:pPr>
        <w:rPr>
          <w:rFonts w:hint="default" w:ascii="Times New Roman" w:hAnsi="Times New Roman"/>
          <w:sz w:val="20"/>
          <w:szCs w:val="20"/>
          <w:lang w:val="en-US"/>
        </w:rPr>
      </w:pPr>
      <w:r>
        <w:rPr>
          <w:rFonts w:hint="default" w:ascii="Times New Roman" w:hAnsi="Times New Roman"/>
          <w:sz w:val="20"/>
          <w:szCs w:val="20"/>
          <w:lang w:val="en-US"/>
        </w:rPr>
        <w:t>Science 21(4), pp. 461–481</w:t>
      </w:r>
    </w:p>
    <w:p>
      <w:pPr>
        <w:rPr>
          <w:rFonts w:hint="default" w:ascii="Times New Roman" w:hAnsi="Times New Roman"/>
          <w:sz w:val="20"/>
          <w:szCs w:val="20"/>
          <w:lang w:val="en-US"/>
        </w:rPr>
      </w:pPr>
      <w:r>
        <w:rPr>
          <w:rFonts w:hint="default" w:ascii="Times New Roman" w:hAnsi="Times New Roman"/>
          <w:sz w:val="20"/>
          <w:szCs w:val="20"/>
          <w:lang w:val="en-US"/>
        </w:rPr>
        <w:t>Clark, Andy: 1997c, “From text to process − Connectionism’s</w:t>
      </w:r>
    </w:p>
    <w:p>
      <w:pPr>
        <w:rPr>
          <w:rFonts w:hint="default" w:ascii="Times New Roman" w:hAnsi="Times New Roman"/>
          <w:sz w:val="20"/>
          <w:szCs w:val="20"/>
          <w:lang w:val="en-US"/>
        </w:rPr>
      </w:pPr>
      <w:r>
        <w:rPr>
          <w:rFonts w:hint="default" w:ascii="Times New Roman" w:hAnsi="Times New Roman"/>
          <w:sz w:val="20"/>
          <w:szCs w:val="20"/>
          <w:lang w:val="en-US"/>
        </w:rPr>
        <w:t>contribution to the future of cognitive science”, in David</w:t>
      </w:r>
    </w:p>
    <w:p>
      <w:pPr>
        <w:rPr>
          <w:rFonts w:hint="default" w:ascii="Times New Roman" w:hAnsi="Times New Roman"/>
          <w:sz w:val="20"/>
          <w:szCs w:val="20"/>
          <w:lang w:val="en-US"/>
        </w:rPr>
      </w:pPr>
      <w:r>
        <w:rPr>
          <w:rFonts w:hint="default" w:ascii="Times New Roman" w:hAnsi="Times New Roman"/>
          <w:sz w:val="20"/>
          <w:szCs w:val="20"/>
          <w:lang w:val="en-US"/>
        </w:rPr>
        <w:t>Martel Johnson and Cristina E. Erling, The Future of Cognitive</w:t>
      </w:r>
    </w:p>
    <w:p>
      <w:pPr>
        <w:rPr>
          <w:rFonts w:hint="default" w:ascii="Times New Roman" w:hAnsi="Times New Roman"/>
          <w:sz w:val="20"/>
          <w:szCs w:val="20"/>
          <w:lang w:val="en-US"/>
        </w:rPr>
      </w:pPr>
      <w:r>
        <w:rPr>
          <w:rFonts w:hint="default" w:ascii="Times New Roman" w:hAnsi="Times New Roman"/>
          <w:sz w:val="20"/>
          <w:szCs w:val="20"/>
          <w:lang w:val="en-US"/>
        </w:rPr>
        <w:t>Revolution, Oxford University Press</w:t>
      </w:r>
    </w:p>
    <w:p>
      <w:pPr>
        <w:rPr>
          <w:rFonts w:hint="default" w:ascii="Times New Roman" w:hAnsi="Times New Roman"/>
          <w:sz w:val="20"/>
          <w:szCs w:val="20"/>
          <w:lang w:val="en-US"/>
        </w:rPr>
      </w:pPr>
      <w:r>
        <w:rPr>
          <w:rFonts w:hint="default" w:ascii="Times New Roman" w:hAnsi="Times New Roman"/>
          <w:sz w:val="20"/>
          <w:szCs w:val="20"/>
          <w:lang w:val="en-US"/>
        </w:rPr>
        <w:t>Clark, Andy and David Chalmers: 1998, “The extended mind”,</w:t>
      </w:r>
    </w:p>
    <w:p>
      <w:pPr>
        <w:rPr>
          <w:rFonts w:hint="default" w:ascii="Times New Roman" w:hAnsi="Times New Roman"/>
          <w:sz w:val="20"/>
          <w:szCs w:val="20"/>
          <w:lang w:val="en-US"/>
        </w:rPr>
      </w:pPr>
      <w:r>
        <w:rPr>
          <w:rFonts w:hint="default" w:ascii="Times New Roman" w:hAnsi="Times New Roman"/>
          <w:sz w:val="20"/>
          <w:szCs w:val="20"/>
          <w:lang w:val="en-US"/>
        </w:rPr>
        <w:t>Analysis 58, no. 1: 7–19, in Clark, 2008</w:t>
      </w:r>
    </w:p>
    <w:p>
      <w:pPr>
        <w:rPr>
          <w:rFonts w:hint="default" w:ascii="Times New Roman" w:hAnsi="Times New Roman"/>
          <w:sz w:val="20"/>
          <w:szCs w:val="20"/>
          <w:lang w:val="en-US"/>
        </w:rPr>
      </w:pPr>
      <w:r>
        <w:rPr>
          <w:rFonts w:hint="default" w:ascii="Times New Roman" w:hAnsi="Times New Roman"/>
          <w:sz w:val="20"/>
          <w:szCs w:val="20"/>
          <w:lang w:val="en-US"/>
        </w:rPr>
        <w:t>Chemero, Anthony: 2009, Radical Embodied Cognitive Science, A</w:t>
      </w:r>
    </w:p>
    <w:p>
      <w:pPr>
        <w:rPr>
          <w:rFonts w:hint="default" w:ascii="Times New Roman" w:hAnsi="Times New Roman"/>
          <w:sz w:val="20"/>
          <w:szCs w:val="20"/>
          <w:lang w:val="en-US"/>
        </w:rPr>
      </w:pPr>
      <w:r>
        <w:rPr>
          <w:rFonts w:hint="default" w:ascii="Times New Roman" w:hAnsi="Times New Roman"/>
          <w:sz w:val="20"/>
          <w:szCs w:val="20"/>
          <w:lang w:val="en-US"/>
        </w:rPr>
        <w:t>Bradford Book The MIT Press</w:t>
      </w:r>
    </w:p>
    <w:p>
      <w:pPr>
        <w:rPr>
          <w:rFonts w:hint="default" w:ascii="Times New Roman" w:hAnsi="Times New Roman"/>
          <w:sz w:val="20"/>
          <w:szCs w:val="20"/>
          <w:lang w:val="en-US"/>
        </w:rPr>
      </w:pPr>
      <w:r>
        <w:rPr>
          <w:rFonts w:hint="default" w:ascii="Times New Roman" w:hAnsi="Times New Roman"/>
          <w:sz w:val="20"/>
          <w:szCs w:val="20"/>
          <w:lang w:val="en-US"/>
        </w:rPr>
        <w:t>Chemero and Silberstein: 2007, “After the Philosophy of Mind:</w:t>
      </w:r>
    </w:p>
    <w:p>
      <w:pPr>
        <w:rPr>
          <w:rFonts w:hint="default" w:ascii="Times New Roman" w:hAnsi="Times New Roman"/>
          <w:sz w:val="20"/>
          <w:szCs w:val="20"/>
          <w:lang w:val="en-US"/>
        </w:rPr>
      </w:pPr>
      <w:r>
        <w:rPr>
          <w:rFonts w:hint="default" w:ascii="Times New Roman" w:hAnsi="Times New Roman"/>
          <w:sz w:val="20"/>
          <w:szCs w:val="20"/>
          <w:lang w:val="en-US"/>
        </w:rPr>
        <w:t>Replacing Scholasticism with Science”, http://philsciarchive.</w:t>
      </w:r>
    </w:p>
    <w:p>
      <w:pPr>
        <w:rPr>
          <w:rFonts w:hint="default" w:ascii="Times New Roman" w:hAnsi="Times New Roman"/>
          <w:sz w:val="20"/>
          <w:szCs w:val="20"/>
          <w:lang w:val="en-US"/>
        </w:rPr>
      </w:pPr>
      <w:r>
        <w:rPr>
          <w:rFonts w:hint="default" w:ascii="Times New Roman" w:hAnsi="Times New Roman"/>
          <w:sz w:val="20"/>
          <w:szCs w:val="20"/>
          <w:lang w:val="en-US"/>
        </w:rPr>
        <w:t>pitt.edu/archive/00003200</w:t>
      </w:r>
    </w:p>
    <w:p>
      <w:pPr>
        <w:rPr>
          <w:rFonts w:hint="default" w:ascii="Times New Roman" w:hAnsi="Times New Roman"/>
          <w:sz w:val="20"/>
          <w:szCs w:val="20"/>
          <w:lang w:val="en-US"/>
        </w:rPr>
      </w:pPr>
      <w:r>
        <w:rPr>
          <w:rFonts w:hint="default" w:ascii="Times New Roman" w:hAnsi="Times New Roman"/>
          <w:sz w:val="20"/>
          <w:szCs w:val="20"/>
          <w:lang w:val="en-US"/>
        </w:rPr>
        <w:t>Gabriel Vacariu and Mihai Vacariu</w:t>
      </w:r>
    </w:p>
    <w:p>
      <w:pPr>
        <w:rPr>
          <w:rFonts w:hint="default" w:ascii="Times New Roman" w:hAnsi="Times New Roman"/>
          <w:sz w:val="20"/>
          <w:szCs w:val="20"/>
          <w:lang w:val="en-US"/>
        </w:rPr>
      </w:pPr>
      <w:r>
        <w:rPr>
          <w:rFonts w:hint="default" w:ascii="Times New Roman" w:hAnsi="Times New Roman"/>
          <w:sz w:val="20"/>
          <w:szCs w:val="20"/>
          <w:lang w:val="en-US"/>
        </w:rPr>
        <w:t>Craver, F. Carl: 2006, “When mechanistic models explain”,</w:t>
      </w:r>
    </w:p>
    <w:p>
      <w:pPr>
        <w:rPr>
          <w:rFonts w:hint="default" w:ascii="Times New Roman" w:hAnsi="Times New Roman"/>
          <w:sz w:val="20"/>
          <w:szCs w:val="20"/>
          <w:lang w:val="en-US"/>
        </w:rPr>
      </w:pPr>
      <w:r>
        <w:rPr>
          <w:rFonts w:hint="default" w:ascii="Times New Roman" w:hAnsi="Times New Roman"/>
          <w:sz w:val="20"/>
          <w:szCs w:val="20"/>
          <w:lang w:val="en-US"/>
        </w:rPr>
        <w:t>Synthese 153, pp. 355–376</w:t>
      </w:r>
    </w:p>
    <w:p>
      <w:pPr>
        <w:rPr>
          <w:rFonts w:hint="default" w:ascii="Times New Roman" w:hAnsi="Times New Roman"/>
          <w:sz w:val="20"/>
          <w:szCs w:val="20"/>
          <w:lang w:val="en-US"/>
        </w:rPr>
      </w:pPr>
      <w:r>
        <w:rPr>
          <w:rFonts w:hint="default" w:ascii="Times New Roman" w:hAnsi="Times New Roman"/>
          <w:sz w:val="20"/>
          <w:szCs w:val="20"/>
          <w:lang w:val="en-US"/>
        </w:rPr>
        <w:t>Craver F. Carl and Bechtel, William: 2007, “Top-down causation</w:t>
      </w:r>
    </w:p>
    <w:p>
      <w:pPr>
        <w:rPr>
          <w:rFonts w:hint="default" w:ascii="Times New Roman" w:hAnsi="Times New Roman"/>
          <w:sz w:val="20"/>
          <w:szCs w:val="20"/>
          <w:lang w:val="en-US"/>
        </w:rPr>
      </w:pPr>
      <w:r>
        <w:rPr>
          <w:rFonts w:hint="default" w:ascii="Times New Roman" w:hAnsi="Times New Roman"/>
          <w:sz w:val="20"/>
          <w:szCs w:val="20"/>
          <w:lang w:val="en-US"/>
        </w:rPr>
        <w:t>without top-down causes”, Biology and Philosophy 22, pp.</w:t>
      </w:r>
    </w:p>
    <w:p>
      <w:pPr>
        <w:rPr>
          <w:rFonts w:hint="default" w:ascii="Times New Roman" w:hAnsi="Times New Roman"/>
          <w:sz w:val="20"/>
          <w:szCs w:val="20"/>
          <w:lang w:val="en-US"/>
        </w:rPr>
      </w:pPr>
      <w:r>
        <w:rPr>
          <w:rFonts w:hint="default" w:ascii="Times New Roman" w:hAnsi="Times New Roman"/>
          <w:sz w:val="20"/>
          <w:szCs w:val="20"/>
          <w:lang w:val="en-US"/>
        </w:rPr>
        <w:t>547–563</w:t>
      </w:r>
    </w:p>
    <w:p>
      <w:pPr>
        <w:rPr>
          <w:rFonts w:hint="default" w:ascii="Times New Roman" w:hAnsi="Times New Roman"/>
          <w:sz w:val="20"/>
          <w:szCs w:val="20"/>
          <w:lang w:val="en-US"/>
        </w:rPr>
      </w:pPr>
      <w:r>
        <w:rPr>
          <w:rFonts w:hint="default" w:ascii="Times New Roman" w:hAnsi="Times New Roman"/>
          <w:sz w:val="20"/>
          <w:szCs w:val="20"/>
          <w:lang w:val="en-US"/>
        </w:rPr>
        <w:t>Crutchfield, P. James: 1999, “Is Anything Ever New? Considering</w:t>
      </w:r>
    </w:p>
    <w:p>
      <w:pPr>
        <w:rPr>
          <w:rFonts w:hint="default" w:ascii="Times New Roman" w:hAnsi="Times New Roman"/>
          <w:sz w:val="20"/>
          <w:szCs w:val="20"/>
          <w:lang w:val="en-US"/>
        </w:rPr>
      </w:pPr>
      <w:r>
        <w:rPr>
          <w:rFonts w:hint="default" w:ascii="Times New Roman" w:hAnsi="Times New Roman"/>
          <w:sz w:val="20"/>
          <w:szCs w:val="20"/>
          <w:lang w:val="en-US"/>
        </w:rPr>
        <w:t>Emergence” in Bedau Mark A., and Humphreys, Paul (eds.) (2008)</w:t>
      </w:r>
    </w:p>
    <w:p>
      <w:pPr>
        <w:rPr>
          <w:rFonts w:hint="default" w:ascii="Times New Roman" w:hAnsi="Times New Roman"/>
          <w:sz w:val="20"/>
          <w:szCs w:val="20"/>
          <w:lang w:val="en-US"/>
        </w:rPr>
      </w:pPr>
      <w:r>
        <w:rPr>
          <w:rFonts w:hint="default" w:ascii="Times New Roman" w:hAnsi="Times New Roman"/>
          <w:sz w:val="20"/>
          <w:szCs w:val="20"/>
          <w:lang w:val="en-US"/>
        </w:rPr>
        <w:t>Crick, Francis and Koch, Christof: 1997, “Towards a</w:t>
      </w:r>
    </w:p>
    <w:p>
      <w:pPr>
        <w:rPr>
          <w:rFonts w:hint="default" w:ascii="Times New Roman" w:hAnsi="Times New Roman"/>
          <w:sz w:val="20"/>
          <w:szCs w:val="20"/>
          <w:lang w:val="en-US"/>
        </w:rPr>
      </w:pPr>
      <w:r>
        <w:rPr>
          <w:rFonts w:hint="default" w:ascii="Times New Roman" w:hAnsi="Times New Roman"/>
          <w:sz w:val="20"/>
          <w:szCs w:val="20"/>
          <w:lang w:val="en-US"/>
        </w:rPr>
        <w:t>neurobiological theory of consciousness”, in N. Block, O.</w:t>
      </w:r>
    </w:p>
    <w:p>
      <w:pPr>
        <w:rPr>
          <w:rFonts w:hint="default" w:ascii="Times New Roman" w:hAnsi="Times New Roman"/>
          <w:sz w:val="20"/>
          <w:szCs w:val="20"/>
          <w:lang w:val="en-US"/>
        </w:rPr>
      </w:pPr>
      <w:r>
        <w:rPr>
          <w:rFonts w:hint="default" w:ascii="Times New Roman" w:hAnsi="Times New Roman"/>
          <w:sz w:val="20"/>
          <w:szCs w:val="20"/>
          <w:lang w:val="en-US"/>
        </w:rPr>
        <w:t>Flanagan and G. Guzeldere (eds.), The Nature of</w:t>
      </w:r>
    </w:p>
    <w:p>
      <w:pPr>
        <w:rPr>
          <w:rFonts w:hint="default" w:ascii="Times New Roman" w:hAnsi="Times New Roman"/>
          <w:sz w:val="20"/>
          <w:szCs w:val="20"/>
          <w:lang w:val="en-US"/>
        </w:rPr>
      </w:pPr>
      <w:r>
        <w:rPr>
          <w:rFonts w:hint="default" w:ascii="Times New Roman" w:hAnsi="Times New Roman"/>
          <w:sz w:val="20"/>
          <w:szCs w:val="20"/>
          <w:lang w:val="en-US"/>
        </w:rPr>
        <w:t>Consciousness, Cambridge, MA: MIT Press, pp. 277–292</w:t>
      </w:r>
    </w:p>
    <w:p>
      <w:pPr>
        <w:rPr>
          <w:rFonts w:hint="default" w:ascii="Times New Roman" w:hAnsi="Times New Roman"/>
          <w:sz w:val="20"/>
          <w:szCs w:val="20"/>
          <w:lang w:val="en-US"/>
        </w:rPr>
      </w:pPr>
      <w:r>
        <w:rPr>
          <w:rFonts w:hint="default" w:ascii="Times New Roman" w:hAnsi="Times New Roman"/>
          <w:sz w:val="20"/>
          <w:szCs w:val="20"/>
          <w:lang w:val="en-US"/>
        </w:rPr>
        <w:t>Damasio, A. R.: 1988, “Time-locked Multiregional</w:t>
      </w:r>
    </w:p>
    <w:p>
      <w:pPr>
        <w:rPr>
          <w:rFonts w:hint="default" w:ascii="Times New Roman" w:hAnsi="Times New Roman"/>
          <w:sz w:val="20"/>
          <w:szCs w:val="20"/>
          <w:lang w:val="en-US"/>
        </w:rPr>
      </w:pPr>
      <w:r>
        <w:rPr>
          <w:rFonts w:hint="default" w:ascii="Times New Roman" w:hAnsi="Times New Roman"/>
          <w:sz w:val="20"/>
          <w:szCs w:val="20"/>
          <w:lang w:val="en-US"/>
        </w:rPr>
        <w:t>Retroactivation: A System Proposal for the Neural Substrates</w:t>
      </w:r>
    </w:p>
    <w:p>
      <w:pPr>
        <w:rPr>
          <w:rFonts w:hint="default" w:ascii="Times New Roman" w:hAnsi="Times New Roman"/>
          <w:sz w:val="20"/>
          <w:szCs w:val="20"/>
          <w:lang w:val="en-US"/>
        </w:rPr>
      </w:pPr>
      <w:r>
        <w:rPr>
          <w:rFonts w:hint="default" w:ascii="Times New Roman" w:hAnsi="Times New Roman"/>
          <w:sz w:val="20"/>
          <w:szCs w:val="20"/>
          <w:lang w:val="en-US"/>
        </w:rPr>
        <w:t>of Recall and Recognition”, Cognition, no. 33, pp. 25-62</w:t>
      </w:r>
    </w:p>
    <w:p>
      <w:pPr>
        <w:rPr>
          <w:rFonts w:hint="default" w:ascii="Times New Roman" w:hAnsi="Times New Roman"/>
          <w:sz w:val="20"/>
          <w:szCs w:val="20"/>
          <w:lang w:val="en-US"/>
        </w:rPr>
      </w:pPr>
      <w:r>
        <w:rPr>
          <w:rFonts w:hint="default" w:ascii="Times New Roman" w:hAnsi="Times New Roman"/>
          <w:sz w:val="20"/>
          <w:szCs w:val="20"/>
          <w:lang w:val="en-US"/>
        </w:rPr>
        <w:t>Damasio, A. R. &amp; Damasio, H.: 1996, Making Images and</w:t>
      </w:r>
    </w:p>
    <w:p>
      <w:pPr>
        <w:rPr>
          <w:rFonts w:hint="default" w:ascii="Times New Roman" w:hAnsi="Times New Roman"/>
          <w:sz w:val="20"/>
          <w:szCs w:val="20"/>
          <w:lang w:val="en-US"/>
        </w:rPr>
      </w:pPr>
      <w:r>
        <w:rPr>
          <w:rFonts w:hint="default" w:ascii="Times New Roman" w:hAnsi="Times New Roman"/>
          <w:sz w:val="20"/>
          <w:szCs w:val="20"/>
          <w:lang w:val="en-US"/>
        </w:rPr>
        <w:t>Creating Subjectivity, in P. S. Churchland &amp; R. Llinas (eds.),</w:t>
      </w:r>
    </w:p>
    <w:p>
      <w:pPr>
        <w:rPr>
          <w:rFonts w:hint="default" w:ascii="Times New Roman" w:hAnsi="Times New Roman"/>
          <w:sz w:val="20"/>
          <w:szCs w:val="20"/>
          <w:lang w:val="en-US"/>
        </w:rPr>
      </w:pPr>
      <w:r>
        <w:rPr>
          <w:rFonts w:hint="default" w:ascii="Times New Roman" w:hAnsi="Times New Roman"/>
          <w:sz w:val="20"/>
          <w:szCs w:val="20"/>
          <w:lang w:val="en-US"/>
        </w:rPr>
        <w:t>The Mind-Brain Continuum: Sensory Processes. MIT Press,</w:t>
      </w:r>
    </w:p>
    <w:p>
      <w:pPr>
        <w:rPr>
          <w:rFonts w:hint="default" w:ascii="Times New Roman" w:hAnsi="Times New Roman"/>
          <w:sz w:val="20"/>
          <w:szCs w:val="20"/>
          <w:lang w:val="en-US"/>
        </w:rPr>
      </w:pPr>
      <w:r>
        <w:rPr>
          <w:rFonts w:hint="default" w:ascii="Times New Roman" w:hAnsi="Times New Roman"/>
          <w:sz w:val="20"/>
          <w:szCs w:val="20"/>
          <w:lang w:val="en-US"/>
        </w:rPr>
        <w:t>Cambridge, MA</w:t>
      </w:r>
    </w:p>
    <w:p>
      <w:pPr>
        <w:rPr>
          <w:rFonts w:hint="default" w:ascii="Times New Roman" w:hAnsi="Times New Roman"/>
          <w:sz w:val="20"/>
          <w:szCs w:val="20"/>
          <w:lang w:val="en-US"/>
        </w:rPr>
      </w:pPr>
      <w:r>
        <w:rPr>
          <w:rFonts w:hint="default" w:ascii="Times New Roman" w:hAnsi="Times New Roman"/>
          <w:sz w:val="20"/>
          <w:szCs w:val="20"/>
          <w:lang w:val="en-US"/>
        </w:rPr>
        <w:t>Descartes, Rene: 1994, A discourse on method; Meditations on</w:t>
      </w:r>
    </w:p>
    <w:p>
      <w:pPr>
        <w:rPr>
          <w:rFonts w:hint="default" w:ascii="Times New Roman" w:hAnsi="Times New Roman"/>
          <w:sz w:val="20"/>
          <w:szCs w:val="20"/>
          <w:lang w:val="en-US"/>
        </w:rPr>
      </w:pPr>
      <w:r>
        <w:rPr>
          <w:rFonts w:hint="default" w:ascii="Times New Roman" w:hAnsi="Times New Roman"/>
          <w:sz w:val="20"/>
          <w:szCs w:val="20"/>
          <w:lang w:val="en-US"/>
        </w:rPr>
        <w:t>first philosophy, Principles of philosophy, translated by J.</w:t>
      </w:r>
    </w:p>
    <w:p>
      <w:pPr>
        <w:rPr>
          <w:rFonts w:hint="default" w:ascii="Times New Roman" w:hAnsi="Times New Roman"/>
          <w:sz w:val="20"/>
          <w:szCs w:val="20"/>
          <w:lang w:val="en-US"/>
        </w:rPr>
      </w:pPr>
      <w:r>
        <w:rPr>
          <w:rFonts w:hint="default" w:ascii="Times New Roman" w:hAnsi="Times New Roman"/>
          <w:sz w:val="20"/>
          <w:szCs w:val="20"/>
          <w:lang w:val="en-US"/>
        </w:rPr>
        <w:t>Veitch, Everyman</w:t>
      </w:r>
    </w:p>
    <w:p>
      <w:pPr>
        <w:rPr>
          <w:rFonts w:hint="default" w:ascii="Times New Roman" w:hAnsi="Times New Roman"/>
          <w:sz w:val="20"/>
          <w:szCs w:val="20"/>
          <w:lang w:val="en-US"/>
        </w:rPr>
      </w:pPr>
      <w:r>
        <w:rPr>
          <w:rFonts w:hint="default" w:ascii="Times New Roman" w:hAnsi="Times New Roman"/>
          <w:sz w:val="20"/>
          <w:szCs w:val="20"/>
          <w:lang w:val="en-US"/>
        </w:rPr>
        <w:t>Dietrich, Eric: 2007, “Representation”, in Thagard (ed.), 2007</w:t>
      </w:r>
    </w:p>
    <w:p>
      <w:pPr>
        <w:rPr>
          <w:rFonts w:hint="default" w:ascii="Times New Roman" w:hAnsi="Times New Roman"/>
          <w:sz w:val="20"/>
          <w:szCs w:val="20"/>
          <w:lang w:val="en-US"/>
        </w:rPr>
      </w:pPr>
      <w:r>
        <w:rPr>
          <w:rFonts w:hint="default" w:ascii="Times New Roman" w:hAnsi="Times New Roman"/>
          <w:sz w:val="20"/>
          <w:szCs w:val="20"/>
          <w:lang w:val="en-US"/>
        </w:rPr>
        <w:t>Downing, E. Paul: 2009, “Visual Neuroscience: A Hat-Trick for</w:t>
      </w:r>
    </w:p>
    <w:p>
      <w:pPr>
        <w:rPr>
          <w:rFonts w:hint="default" w:ascii="Times New Roman" w:hAnsi="Times New Roman"/>
          <w:sz w:val="20"/>
          <w:szCs w:val="20"/>
          <w:lang w:val="en-US"/>
        </w:rPr>
      </w:pPr>
      <w:r>
        <w:rPr>
          <w:rFonts w:hint="default" w:ascii="Times New Roman" w:hAnsi="Times New Roman"/>
          <w:sz w:val="20"/>
          <w:szCs w:val="20"/>
          <w:lang w:val="en-US"/>
        </w:rPr>
        <w:t>Modularity, Current Biology, Volume 19, Issue 4</w:t>
      </w:r>
    </w:p>
    <w:p>
      <w:pPr>
        <w:rPr>
          <w:rFonts w:hint="default" w:ascii="Times New Roman" w:hAnsi="Times New Roman"/>
          <w:sz w:val="20"/>
          <w:szCs w:val="20"/>
          <w:lang w:val="en-US"/>
        </w:rPr>
      </w:pPr>
      <w:r>
        <w:rPr>
          <w:rFonts w:hint="default" w:ascii="Times New Roman" w:hAnsi="Times New Roman"/>
          <w:sz w:val="20"/>
          <w:szCs w:val="20"/>
          <w:lang w:val="en-US"/>
        </w:rPr>
        <w:t>Dyson, J. Freeman: 2004, “Thought-experiments in honor of John</w:t>
      </w:r>
    </w:p>
    <w:p>
      <w:pPr>
        <w:rPr>
          <w:rFonts w:hint="default" w:ascii="Times New Roman" w:hAnsi="Times New Roman"/>
          <w:sz w:val="20"/>
          <w:szCs w:val="20"/>
          <w:lang w:val="en-US"/>
        </w:rPr>
      </w:pPr>
      <w:r>
        <w:rPr>
          <w:rFonts w:hint="default" w:ascii="Times New Roman" w:hAnsi="Times New Roman"/>
          <w:sz w:val="20"/>
          <w:szCs w:val="20"/>
          <w:lang w:val="en-US"/>
        </w:rPr>
        <w:t>Archibald Wheeler”, in D. John Barrow, C. W. Paul Davies, L.</w:t>
      </w:r>
    </w:p>
    <w:p>
      <w:pPr>
        <w:rPr>
          <w:rFonts w:hint="default" w:ascii="Times New Roman" w:hAnsi="Times New Roman"/>
          <w:sz w:val="20"/>
          <w:szCs w:val="20"/>
          <w:lang w:val="en-US"/>
        </w:rPr>
      </w:pPr>
      <w:r>
        <w:rPr>
          <w:rFonts w:hint="default" w:ascii="Times New Roman" w:hAnsi="Times New Roman"/>
          <w:sz w:val="20"/>
          <w:szCs w:val="20"/>
          <w:lang w:val="en-US"/>
        </w:rPr>
        <w:t>Charles Harper: 2004, Science and Ultimate Reality: Quantum</w:t>
      </w:r>
    </w:p>
    <w:p>
      <w:pPr>
        <w:rPr>
          <w:rFonts w:hint="default" w:ascii="Times New Roman" w:hAnsi="Times New Roman"/>
          <w:sz w:val="20"/>
          <w:szCs w:val="20"/>
          <w:lang w:val="en-US"/>
        </w:rPr>
      </w:pPr>
      <w:r>
        <w:rPr>
          <w:rFonts w:hint="default" w:ascii="Times New Roman" w:hAnsi="Times New Roman"/>
          <w:sz w:val="20"/>
          <w:szCs w:val="20"/>
          <w:lang w:val="en-US"/>
        </w:rPr>
        <w:t>Theory, Cosmology and Complexity, Cambridge University Press</w:t>
      </w:r>
    </w:p>
    <w:p>
      <w:pPr>
        <w:rPr>
          <w:rFonts w:hint="default" w:ascii="Times New Roman" w:hAnsi="Times New Roman"/>
          <w:sz w:val="20"/>
          <w:szCs w:val="20"/>
          <w:lang w:val="en-US"/>
        </w:rPr>
      </w:pPr>
      <w:r>
        <w:rPr>
          <w:rFonts w:hint="default" w:ascii="Times New Roman" w:hAnsi="Times New Roman"/>
          <w:sz w:val="20"/>
          <w:szCs w:val="20"/>
          <w:lang w:val="en-US"/>
        </w:rPr>
        <w:t>Dong, Y., Mihalas, S., Qiu, F., von der Heydt, R., Niebur, E.:</w:t>
      </w:r>
    </w:p>
    <w:p>
      <w:pPr>
        <w:rPr>
          <w:rFonts w:hint="default" w:ascii="Times New Roman" w:hAnsi="Times New Roman"/>
          <w:sz w:val="20"/>
          <w:szCs w:val="20"/>
          <w:lang w:val="en-US"/>
        </w:rPr>
      </w:pPr>
      <w:r>
        <w:rPr>
          <w:rFonts w:hint="default" w:ascii="Times New Roman" w:hAnsi="Times New Roman"/>
          <w:sz w:val="20"/>
          <w:szCs w:val="20"/>
          <w:lang w:val="en-US"/>
        </w:rPr>
        <w:t>2008, “Synchrony and the binding problem in macaque visual</w:t>
      </w:r>
    </w:p>
    <w:p>
      <w:pPr>
        <w:rPr>
          <w:rFonts w:hint="default" w:ascii="Times New Roman" w:hAnsi="Times New Roman"/>
          <w:sz w:val="20"/>
          <w:szCs w:val="20"/>
          <w:lang w:val="en-US"/>
        </w:rPr>
      </w:pPr>
      <w:r>
        <w:rPr>
          <w:rFonts w:hint="default" w:ascii="Times New Roman" w:hAnsi="Times New Roman"/>
          <w:sz w:val="20"/>
          <w:szCs w:val="20"/>
          <w:lang w:val="en-US"/>
        </w:rPr>
        <w:t>cortex”, in Journal of Vision 8(7):30, pp. 1–16</w:t>
      </w:r>
    </w:p>
    <w:p>
      <w:pPr>
        <w:rPr>
          <w:rFonts w:hint="default" w:ascii="Times New Roman" w:hAnsi="Times New Roman"/>
          <w:sz w:val="20"/>
          <w:szCs w:val="20"/>
          <w:lang w:val="en-US"/>
        </w:rPr>
      </w:pPr>
      <w:r>
        <w:rPr>
          <w:rFonts w:hint="default" w:ascii="Times New Roman" w:hAnsi="Times New Roman"/>
          <w:sz w:val="20"/>
          <w:szCs w:val="20"/>
          <w:lang w:val="en-US"/>
        </w:rPr>
        <w:t>Mind, Life and Matter in the Hyperverse</w:t>
      </w:r>
    </w:p>
    <w:p>
      <w:pPr>
        <w:rPr>
          <w:rFonts w:hint="default" w:ascii="Times New Roman" w:hAnsi="Times New Roman"/>
          <w:sz w:val="20"/>
          <w:szCs w:val="20"/>
          <w:lang w:val="en-US"/>
        </w:rPr>
      </w:pPr>
      <w:r>
        <w:rPr>
          <w:rFonts w:hint="default" w:ascii="Times New Roman" w:hAnsi="Times New Roman"/>
          <w:sz w:val="20"/>
          <w:szCs w:val="20"/>
          <w:lang w:val="en-US"/>
        </w:rPr>
        <w:t>Edelman M. Gerald and Giulio Tononi G.: 2000, Universe of</w:t>
      </w:r>
    </w:p>
    <w:p>
      <w:pPr>
        <w:rPr>
          <w:rFonts w:hint="default" w:ascii="Times New Roman" w:hAnsi="Times New Roman"/>
          <w:sz w:val="20"/>
          <w:szCs w:val="20"/>
          <w:lang w:val="en-US"/>
        </w:rPr>
      </w:pPr>
      <w:r>
        <w:rPr>
          <w:rFonts w:hint="default" w:ascii="Times New Roman" w:hAnsi="Times New Roman"/>
          <w:sz w:val="20"/>
          <w:szCs w:val="20"/>
          <w:lang w:val="en-US"/>
        </w:rPr>
        <w:t>Consciousness: How Matter Becomes Imagination, Basic Books</w:t>
      </w:r>
    </w:p>
    <w:p>
      <w:pPr>
        <w:rPr>
          <w:rFonts w:hint="default" w:ascii="Times New Roman" w:hAnsi="Times New Roman"/>
          <w:sz w:val="20"/>
          <w:szCs w:val="20"/>
          <w:lang w:val="en-US"/>
        </w:rPr>
      </w:pPr>
      <w:r>
        <w:rPr>
          <w:rFonts w:hint="default" w:ascii="Times New Roman" w:hAnsi="Times New Roman"/>
          <w:sz w:val="20"/>
          <w:szCs w:val="20"/>
          <w:lang w:val="en-US"/>
        </w:rPr>
        <w:t>Einstein, Albert: 1992, Cum vad eu lumea, Editura Humanitas:</w:t>
      </w:r>
    </w:p>
    <w:p>
      <w:pPr>
        <w:rPr>
          <w:rFonts w:hint="default" w:ascii="Times New Roman" w:hAnsi="Times New Roman"/>
          <w:sz w:val="20"/>
          <w:szCs w:val="20"/>
          <w:lang w:val="en-US"/>
        </w:rPr>
      </w:pPr>
      <w:r>
        <w:rPr>
          <w:rFonts w:hint="default" w:ascii="Times New Roman" w:hAnsi="Times New Roman"/>
          <w:sz w:val="20"/>
          <w:szCs w:val="20"/>
          <w:lang w:val="en-US"/>
        </w:rPr>
        <w:t>articles (in Romanian) selected by M. Flonta and I. Parvu from</w:t>
      </w:r>
    </w:p>
    <w:p>
      <w:pPr>
        <w:rPr>
          <w:rFonts w:hint="default" w:ascii="Times New Roman" w:hAnsi="Times New Roman"/>
          <w:sz w:val="20"/>
          <w:szCs w:val="20"/>
          <w:lang w:val="en-US"/>
        </w:rPr>
      </w:pPr>
      <w:r>
        <w:rPr>
          <w:rFonts w:hint="default" w:ascii="Times New Roman" w:hAnsi="Times New Roman"/>
          <w:sz w:val="20"/>
          <w:szCs w:val="20"/>
          <w:lang w:val="en-US"/>
        </w:rPr>
        <w:t>Mein Weltbild, Querido Verlag, Amsterdam, 1934 and Out of</w:t>
      </w:r>
    </w:p>
    <w:p>
      <w:pPr>
        <w:rPr>
          <w:rFonts w:hint="default" w:ascii="Times New Roman" w:hAnsi="Times New Roman"/>
          <w:sz w:val="20"/>
          <w:szCs w:val="20"/>
          <w:lang w:val="en-US"/>
        </w:rPr>
      </w:pPr>
      <w:r>
        <w:rPr>
          <w:rFonts w:hint="default" w:ascii="Times New Roman" w:hAnsi="Times New Roman"/>
          <w:sz w:val="20"/>
          <w:szCs w:val="20"/>
          <w:lang w:val="en-US"/>
        </w:rPr>
        <w:t>My Later Years, Philosophical Library New York, 1950:</w:t>
      </w:r>
    </w:p>
    <w:p>
      <w:pPr>
        <w:rPr>
          <w:rFonts w:hint="default" w:ascii="Times New Roman" w:hAnsi="Times New Roman"/>
          <w:sz w:val="20"/>
          <w:szCs w:val="20"/>
          <w:lang w:val="en-US"/>
        </w:rPr>
      </w:pPr>
      <w:r>
        <w:rPr>
          <w:rFonts w:hint="default" w:ascii="Times New Roman" w:hAnsi="Times New Roman"/>
          <w:sz w:val="20"/>
          <w:szCs w:val="20"/>
          <w:lang w:val="en-US"/>
        </w:rPr>
        <w:t>Einstein, Albert: “Geometrie şi experienţă”, pp. 37-45 (“Geometry</w:t>
      </w:r>
    </w:p>
    <w:p>
      <w:pPr>
        <w:rPr>
          <w:rFonts w:hint="default" w:ascii="Times New Roman" w:hAnsi="Times New Roman"/>
          <w:sz w:val="20"/>
          <w:szCs w:val="20"/>
          <w:lang w:val="en-US"/>
        </w:rPr>
      </w:pPr>
      <w:r>
        <w:rPr>
          <w:rFonts w:hint="default" w:ascii="Times New Roman" w:hAnsi="Times New Roman"/>
          <w:sz w:val="20"/>
          <w:szCs w:val="20"/>
          <w:lang w:val="en-US"/>
        </w:rPr>
        <w:t>and experience”, 1921)</w:t>
      </w:r>
    </w:p>
    <w:p>
      <w:pPr>
        <w:rPr>
          <w:rFonts w:hint="default" w:ascii="Times New Roman" w:hAnsi="Times New Roman"/>
          <w:sz w:val="20"/>
          <w:szCs w:val="20"/>
          <w:lang w:val="en-US"/>
        </w:rPr>
      </w:pPr>
      <w:r>
        <w:rPr>
          <w:rFonts w:hint="default" w:ascii="Times New Roman" w:hAnsi="Times New Roman"/>
          <w:sz w:val="20"/>
          <w:szCs w:val="20"/>
          <w:lang w:val="en-US"/>
        </w:rPr>
        <w:t>Einstein, Albert: “Mecanica lui Newton şi influenţa ei asupra</w:t>
      </w:r>
    </w:p>
    <w:p>
      <w:pPr>
        <w:rPr>
          <w:rFonts w:hint="default" w:ascii="Times New Roman" w:hAnsi="Times New Roman"/>
          <w:sz w:val="20"/>
          <w:szCs w:val="20"/>
          <w:lang w:val="en-US"/>
        </w:rPr>
      </w:pPr>
      <w:r>
        <w:rPr>
          <w:rFonts w:hint="default" w:ascii="Times New Roman" w:hAnsi="Times New Roman"/>
          <w:sz w:val="20"/>
          <w:szCs w:val="20"/>
          <w:lang w:val="en-US"/>
        </w:rPr>
        <w:t>evoluţiei fizicii teoretice”, pp. 46-53 (“Newton’s mechanics</w:t>
      </w:r>
    </w:p>
    <w:p>
      <w:pPr>
        <w:rPr>
          <w:rFonts w:hint="default" w:ascii="Times New Roman" w:hAnsi="Times New Roman"/>
          <w:sz w:val="20"/>
          <w:szCs w:val="20"/>
          <w:lang w:val="en-US"/>
        </w:rPr>
      </w:pPr>
      <w:r>
        <w:rPr>
          <w:rFonts w:hint="default" w:ascii="Times New Roman" w:hAnsi="Times New Roman"/>
          <w:sz w:val="20"/>
          <w:szCs w:val="20"/>
          <w:lang w:val="en-US"/>
        </w:rPr>
        <w:t>and its influence on the evolution of theoretical physics”)</w:t>
      </w:r>
    </w:p>
    <w:p>
      <w:pPr>
        <w:rPr>
          <w:rFonts w:hint="default" w:ascii="Times New Roman" w:hAnsi="Times New Roman"/>
          <w:sz w:val="20"/>
          <w:szCs w:val="20"/>
          <w:lang w:val="en-US"/>
        </w:rPr>
      </w:pPr>
      <w:r>
        <w:rPr>
          <w:rFonts w:hint="default" w:ascii="Times New Roman" w:hAnsi="Times New Roman"/>
          <w:sz w:val="20"/>
          <w:szCs w:val="20"/>
          <w:lang w:val="en-US"/>
        </w:rPr>
        <w:t>Einstein, Albert: “Fizica şi realitatea”, pp. 98-133 (“Physics and</w:t>
      </w:r>
    </w:p>
    <w:p>
      <w:pPr>
        <w:rPr>
          <w:rFonts w:hint="default" w:ascii="Times New Roman" w:hAnsi="Times New Roman"/>
          <w:sz w:val="20"/>
          <w:szCs w:val="20"/>
          <w:lang w:val="en-US"/>
        </w:rPr>
      </w:pPr>
      <w:r>
        <w:rPr>
          <w:rFonts w:hint="default" w:ascii="Times New Roman" w:hAnsi="Times New Roman"/>
          <w:sz w:val="20"/>
          <w:szCs w:val="20"/>
          <w:lang w:val="en-US"/>
        </w:rPr>
        <w:t>reality”, Franklin Institute Journal, vol. 221, 1936)</w:t>
      </w:r>
    </w:p>
    <w:p>
      <w:pPr>
        <w:rPr>
          <w:rFonts w:hint="default" w:ascii="Times New Roman" w:hAnsi="Times New Roman"/>
          <w:sz w:val="20"/>
          <w:szCs w:val="20"/>
          <w:lang w:val="en-US"/>
        </w:rPr>
      </w:pPr>
      <w:r>
        <w:rPr>
          <w:rFonts w:hint="default" w:ascii="Times New Roman" w:hAnsi="Times New Roman"/>
          <w:sz w:val="20"/>
          <w:szCs w:val="20"/>
          <w:lang w:val="en-US"/>
        </w:rPr>
        <w:t>Einstein, Albert: “Fundamentele fizicii teoretice”, pp. 134-147</w:t>
      </w:r>
    </w:p>
    <w:p>
      <w:pPr>
        <w:rPr>
          <w:rFonts w:hint="default" w:ascii="Times New Roman" w:hAnsi="Times New Roman"/>
          <w:sz w:val="20"/>
          <w:szCs w:val="20"/>
          <w:lang w:val="en-US"/>
        </w:rPr>
      </w:pPr>
      <w:r>
        <w:rPr>
          <w:rFonts w:hint="default" w:ascii="Times New Roman" w:hAnsi="Times New Roman"/>
          <w:sz w:val="20"/>
          <w:szCs w:val="20"/>
          <w:lang w:val="en-US"/>
        </w:rPr>
        <w:t>(“The fundaments of theoretical physics”, Science vol. 91,</w:t>
      </w:r>
    </w:p>
    <w:p>
      <w:pPr>
        <w:rPr>
          <w:rFonts w:hint="default" w:ascii="Times New Roman" w:hAnsi="Times New Roman"/>
          <w:sz w:val="20"/>
          <w:szCs w:val="20"/>
          <w:lang w:val="en-US"/>
        </w:rPr>
      </w:pPr>
      <w:r>
        <w:rPr>
          <w:rFonts w:hint="default" w:ascii="Times New Roman" w:hAnsi="Times New Roman"/>
          <w:sz w:val="20"/>
          <w:szCs w:val="20"/>
          <w:lang w:val="en-US"/>
        </w:rPr>
        <w:t>1940, pp. 487-492)</w:t>
      </w:r>
    </w:p>
    <w:p>
      <w:pPr>
        <w:rPr>
          <w:rFonts w:hint="default" w:ascii="Times New Roman" w:hAnsi="Times New Roman"/>
          <w:sz w:val="20"/>
          <w:szCs w:val="20"/>
          <w:lang w:val="en-US"/>
        </w:rPr>
      </w:pPr>
      <w:r>
        <w:rPr>
          <w:rFonts w:hint="default" w:ascii="Times New Roman" w:hAnsi="Times New Roman"/>
          <w:sz w:val="20"/>
          <w:szCs w:val="20"/>
          <w:lang w:val="en-US"/>
        </w:rPr>
        <w:t>Einstein, Albert: “Note autobiografice”, pp. 154-199</w:t>
      </w:r>
    </w:p>
    <w:p>
      <w:pPr>
        <w:rPr>
          <w:rFonts w:hint="default" w:ascii="Times New Roman" w:hAnsi="Times New Roman"/>
          <w:sz w:val="20"/>
          <w:szCs w:val="20"/>
          <w:lang w:val="en-US"/>
        </w:rPr>
      </w:pPr>
      <w:r>
        <w:rPr>
          <w:rFonts w:hint="default" w:ascii="Times New Roman" w:hAnsi="Times New Roman"/>
          <w:sz w:val="20"/>
          <w:szCs w:val="20"/>
          <w:lang w:val="en-US"/>
        </w:rPr>
        <w:t>(“Autobiographical notes” in Einstein, Albert: Philosopher-</w:t>
      </w:r>
    </w:p>
    <w:p>
      <w:pPr>
        <w:rPr>
          <w:rFonts w:hint="default" w:ascii="Times New Roman" w:hAnsi="Times New Roman"/>
          <w:sz w:val="20"/>
          <w:szCs w:val="20"/>
          <w:lang w:val="en-US"/>
        </w:rPr>
      </w:pPr>
      <w:r>
        <w:rPr>
          <w:rFonts w:hint="default" w:ascii="Times New Roman" w:hAnsi="Times New Roman"/>
          <w:sz w:val="20"/>
          <w:szCs w:val="20"/>
          <w:lang w:val="en-US"/>
        </w:rPr>
        <w:t>Scientist, Open Court, la Salle, Illinois, 1949)</w:t>
      </w:r>
    </w:p>
    <w:p>
      <w:pPr>
        <w:rPr>
          <w:rFonts w:hint="default" w:ascii="Times New Roman" w:hAnsi="Times New Roman"/>
          <w:sz w:val="20"/>
          <w:szCs w:val="20"/>
          <w:lang w:val="en-US"/>
        </w:rPr>
      </w:pPr>
      <w:r>
        <w:rPr>
          <w:rFonts w:hint="default" w:ascii="Times New Roman" w:hAnsi="Times New Roman"/>
          <w:sz w:val="20"/>
          <w:szCs w:val="20"/>
          <w:lang w:val="en-US"/>
        </w:rPr>
        <w:t>Frith, Chris (2007), How the Brain Creates our Mental World,</w:t>
      </w:r>
    </w:p>
    <w:p>
      <w:pPr>
        <w:rPr>
          <w:rFonts w:hint="default" w:ascii="Times New Roman" w:hAnsi="Times New Roman"/>
          <w:sz w:val="20"/>
          <w:szCs w:val="20"/>
          <w:lang w:val="en-US"/>
        </w:rPr>
      </w:pPr>
      <w:r>
        <w:rPr>
          <w:rFonts w:hint="default" w:ascii="Times New Roman" w:hAnsi="Times New Roman"/>
          <w:sz w:val="20"/>
          <w:szCs w:val="20"/>
          <w:lang w:val="en-US"/>
        </w:rPr>
        <w:t>Blackwell Publishing</w:t>
      </w:r>
    </w:p>
    <w:p>
      <w:pPr>
        <w:rPr>
          <w:rFonts w:hint="default" w:ascii="Times New Roman" w:hAnsi="Times New Roman"/>
          <w:sz w:val="20"/>
          <w:szCs w:val="20"/>
          <w:lang w:val="en-US"/>
        </w:rPr>
      </w:pPr>
      <w:r>
        <w:rPr>
          <w:rFonts w:hint="default" w:ascii="Times New Roman" w:hAnsi="Times New Roman"/>
          <w:sz w:val="20"/>
          <w:szCs w:val="20"/>
          <w:lang w:val="en-US"/>
        </w:rPr>
        <w:t>Fodor, A. Jerry: 2008, LOT2 – The Language of Thought</w:t>
      </w:r>
    </w:p>
    <w:p>
      <w:pPr>
        <w:rPr>
          <w:rFonts w:hint="default" w:ascii="Times New Roman" w:hAnsi="Times New Roman"/>
          <w:sz w:val="20"/>
          <w:szCs w:val="20"/>
          <w:lang w:val="en-US"/>
        </w:rPr>
      </w:pPr>
      <w:r>
        <w:rPr>
          <w:rFonts w:hint="default" w:ascii="Times New Roman" w:hAnsi="Times New Roman"/>
          <w:sz w:val="20"/>
          <w:szCs w:val="20"/>
          <w:lang w:val="en-US"/>
        </w:rPr>
        <w:t>Revisited, Oxford University Press</w:t>
      </w:r>
    </w:p>
    <w:p>
      <w:pPr>
        <w:rPr>
          <w:rFonts w:hint="default" w:ascii="Times New Roman" w:hAnsi="Times New Roman"/>
          <w:sz w:val="20"/>
          <w:szCs w:val="20"/>
          <w:lang w:val="en-US"/>
        </w:rPr>
      </w:pPr>
      <w:r>
        <w:rPr>
          <w:rFonts w:hint="default" w:ascii="Times New Roman" w:hAnsi="Times New Roman"/>
          <w:sz w:val="20"/>
          <w:szCs w:val="20"/>
          <w:lang w:val="en-US"/>
        </w:rPr>
        <w:t>Fodor, A. Jerry: 1974, “Special sciences or the disunity of science</w:t>
      </w:r>
    </w:p>
    <w:p>
      <w:pPr>
        <w:rPr>
          <w:rFonts w:hint="default" w:ascii="Times New Roman" w:hAnsi="Times New Roman"/>
          <w:sz w:val="20"/>
          <w:szCs w:val="20"/>
          <w:lang w:val="en-US"/>
        </w:rPr>
      </w:pPr>
      <w:r>
        <w:rPr>
          <w:rFonts w:hint="default" w:ascii="Times New Roman" w:hAnsi="Times New Roman"/>
          <w:sz w:val="20"/>
          <w:szCs w:val="20"/>
          <w:lang w:val="en-US"/>
        </w:rPr>
        <w:t>as a working hypothesis”, Synthese 28, pp. 77–115</w:t>
      </w:r>
    </w:p>
    <w:p>
      <w:pPr>
        <w:rPr>
          <w:rFonts w:hint="default" w:ascii="Times New Roman" w:hAnsi="Times New Roman"/>
          <w:sz w:val="20"/>
          <w:szCs w:val="20"/>
          <w:lang w:val="en-US"/>
        </w:rPr>
      </w:pPr>
      <w:r>
        <w:rPr>
          <w:rFonts w:hint="default" w:ascii="Times New Roman" w:hAnsi="Times New Roman"/>
          <w:sz w:val="20"/>
          <w:szCs w:val="20"/>
          <w:lang w:val="en-US"/>
        </w:rPr>
        <w:t>Fodor, A. Jerry &amp; Pylyshyn, W. Zenon: 1988, “Connectionism and</w:t>
      </w:r>
    </w:p>
    <w:p>
      <w:pPr>
        <w:rPr>
          <w:rFonts w:hint="default" w:ascii="Times New Roman" w:hAnsi="Times New Roman"/>
          <w:sz w:val="20"/>
          <w:szCs w:val="20"/>
          <w:lang w:val="en-US"/>
        </w:rPr>
      </w:pPr>
      <w:r>
        <w:rPr>
          <w:rFonts w:hint="default" w:ascii="Times New Roman" w:hAnsi="Times New Roman"/>
          <w:sz w:val="20"/>
          <w:szCs w:val="20"/>
          <w:lang w:val="en-US"/>
        </w:rPr>
        <w:t>cognitive architecture”, Cognition 28, pp. 3–71</w:t>
      </w:r>
    </w:p>
    <w:p>
      <w:pPr>
        <w:rPr>
          <w:rFonts w:hint="default" w:ascii="Times New Roman" w:hAnsi="Times New Roman"/>
          <w:sz w:val="20"/>
          <w:szCs w:val="20"/>
          <w:lang w:val="en-US"/>
        </w:rPr>
      </w:pPr>
      <w:r>
        <w:rPr>
          <w:rFonts w:hint="default" w:ascii="Times New Roman" w:hAnsi="Times New Roman"/>
          <w:sz w:val="20"/>
          <w:szCs w:val="20"/>
          <w:lang w:val="en-US"/>
        </w:rPr>
        <w:t>Georgopoulos, P. A.: 1988, “Neural integration of movement: The</w:t>
      </w:r>
    </w:p>
    <w:p>
      <w:pPr>
        <w:rPr>
          <w:rFonts w:hint="default" w:ascii="Times New Roman" w:hAnsi="Times New Roman"/>
          <w:sz w:val="20"/>
          <w:szCs w:val="20"/>
          <w:lang w:val="en-US"/>
        </w:rPr>
      </w:pPr>
      <w:r>
        <w:rPr>
          <w:rFonts w:hint="default" w:ascii="Times New Roman" w:hAnsi="Times New Roman"/>
          <w:sz w:val="20"/>
          <w:szCs w:val="20"/>
          <w:lang w:val="en-US"/>
        </w:rPr>
        <w:t>role of motor cortex in reaching”, FASEB Journal, no. 2</w:t>
      </w:r>
    </w:p>
    <w:p>
      <w:pPr>
        <w:rPr>
          <w:rFonts w:hint="default" w:ascii="Times New Roman" w:hAnsi="Times New Roman"/>
          <w:sz w:val="20"/>
          <w:szCs w:val="20"/>
          <w:lang w:val="en-US"/>
        </w:rPr>
      </w:pPr>
      <w:r>
        <w:rPr>
          <w:rFonts w:hint="default" w:ascii="Times New Roman" w:hAnsi="Times New Roman"/>
          <w:sz w:val="20"/>
          <w:szCs w:val="20"/>
          <w:lang w:val="en-US"/>
        </w:rPr>
        <w:t>Greene, Brian: 1999, The Elegant Universe, Vintage Books (In</w:t>
      </w:r>
    </w:p>
    <w:p>
      <w:pPr>
        <w:rPr>
          <w:rFonts w:hint="default" w:ascii="Times New Roman" w:hAnsi="Times New Roman"/>
          <w:sz w:val="20"/>
          <w:szCs w:val="20"/>
          <w:lang w:val="en-US"/>
        </w:rPr>
      </w:pPr>
      <w:r>
        <w:rPr>
          <w:rFonts w:hint="default" w:ascii="Times New Roman" w:hAnsi="Times New Roman"/>
          <w:sz w:val="20"/>
          <w:szCs w:val="20"/>
          <w:lang w:val="en-US"/>
        </w:rPr>
        <w:t>Romanian: 2008, Universul elegant: supercorzi, dimensiuni</w:t>
      </w:r>
    </w:p>
    <w:p>
      <w:pPr>
        <w:rPr>
          <w:rFonts w:hint="default" w:ascii="Times New Roman" w:hAnsi="Times New Roman"/>
          <w:sz w:val="20"/>
          <w:szCs w:val="20"/>
          <w:lang w:val="en-US"/>
        </w:rPr>
      </w:pPr>
      <w:r>
        <w:rPr>
          <w:rFonts w:hint="default" w:ascii="Times New Roman" w:hAnsi="Times New Roman"/>
          <w:sz w:val="20"/>
          <w:szCs w:val="20"/>
          <w:lang w:val="en-US"/>
        </w:rPr>
        <w:t>ascunse si cautarea teoriei ultime, Editura Humanitas)</w:t>
      </w:r>
    </w:p>
    <w:p>
      <w:pPr>
        <w:rPr>
          <w:rFonts w:hint="default" w:ascii="Times New Roman" w:hAnsi="Times New Roman"/>
          <w:sz w:val="20"/>
          <w:szCs w:val="20"/>
          <w:lang w:val="en-US"/>
        </w:rPr>
      </w:pPr>
      <w:r>
        <w:rPr>
          <w:rFonts w:hint="default" w:ascii="Times New Roman" w:hAnsi="Times New Roman"/>
          <w:sz w:val="20"/>
          <w:szCs w:val="20"/>
          <w:lang w:val="en-US"/>
        </w:rPr>
        <w:t>Greene, Brian: 2004, The Fabric of Cosmos; Space, Time and the</w:t>
      </w:r>
    </w:p>
    <w:p>
      <w:pPr>
        <w:rPr>
          <w:rFonts w:hint="default" w:ascii="Times New Roman" w:hAnsi="Times New Roman"/>
          <w:sz w:val="20"/>
          <w:szCs w:val="20"/>
          <w:lang w:val="en-US"/>
        </w:rPr>
      </w:pPr>
      <w:r>
        <w:rPr>
          <w:rFonts w:hint="default" w:ascii="Times New Roman" w:hAnsi="Times New Roman"/>
          <w:sz w:val="20"/>
          <w:szCs w:val="20"/>
          <w:lang w:val="en-US"/>
        </w:rPr>
        <w:t>Texture of Reality, Vintage Books, New York</w:t>
      </w:r>
    </w:p>
    <w:p>
      <w:pPr>
        <w:rPr>
          <w:rFonts w:hint="default" w:ascii="Times New Roman" w:hAnsi="Times New Roman"/>
          <w:sz w:val="20"/>
          <w:szCs w:val="20"/>
          <w:lang w:val="en-US"/>
        </w:rPr>
      </w:pPr>
      <w:r>
        <w:rPr>
          <w:rFonts w:hint="default" w:ascii="Times New Roman" w:hAnsi="Times New Roman"/>
          <w:sz w:val="20"/>
          <w:szCs w:val="20"/>
          <w:lang w:val="en-US"/>
        </w:rPr>
        <w:t>Grush, R.: 2003, “In Defense of some ‘Cartesian’ assumptions</w:t>
      </w:r>
    </w:p>
    <w:p>
      <w:pPr>
        <w:rPr>
          <w:rFonts w:hint="default" w:ascii="Times New Roman" w:hAnsi="Times New Roman"/>
          <w:sz w:val="20"/>
          <w:szCs w:val="20"/>
          <w:lang w:val="en-US"/>
        </w:rPr>
      </w:pPr>
      <w:r>
        <w:rPr>
          <w:rFonts w:hint="default" w:ascii="Times New Roman" w:hAnsi="Times New Roman"/>
          <w:sz w:val="20"/>
          <w:szCs w:val="20"/>
          <w:lang w:val="en-US"/>
        </w:rPr>
        <w:t>concerning the brain and its operation”, Biology and</w:t>
      </w:r>
    </w:p>
    <w:p>
      <w:pPr>
        <w:rPr>
          <w:rFonts w:hint="default" w:ascii="Times New Roman" w:hAnsi="Times New Roman"/>
          <w:sz w:val="20"/>
          <w:szCs w:val="20"/>
          <w:lang w:val="en-US"/>
        </w:rPr>
      </w:pPr>
      <w:r>
        <w:rPr>
          <w:rFonts w:hint="default" w:ascii="Times New Roman" w:hAnsi="Times New Roman"/>
          <w:sz w:val="20"/>
          <w:szCs w:val="20"/>
          <w:lang w:val="en-US"/>
        </w:rPr>
        <w:t>Philosophy 18, pp. 53–93</w:t>
      </w:r>
    </w:p>
    <w:p>
      <w:pPr>
        <w:rPr>
          <w:rFonts w:hint="default" w:ascii="Times New Roman" w:hAnsi="Times New Roman"/>
          <w:sz w:val="20"/>
          <w:szCs w:val="20"/>
          <w:lang w:val="en-US"/>
        </w:rPr>
      </w:pPr>
      <w:r>
        <w:rPr>
          <w:rFonts w:hint="default" w:ascii="Times New Roman" w:hAnsi="Times New Roman"/>
          <w:sz w:val="20"/>
          <w:szCs w:val="20"/>
          <w:lang w:val="en-US"/>
        </w:rPr>
        <w:t>Grush, R.: 2004, “The emulation theory of representation: Motor</w:t>
      </w:r>
    </w:p>
    <w:p>
      <w:pPr>
        <w:rPr>
          <w:rFonts w:hint="default" w:ascii="Times New Roman" w:hAnsi="Times New Roman"/>
          <w:sz w:val="20"/>
          <w:szCs w:val="20"/>
          <w:lang w:val="en-US"/>
        </w:rPr>
      </w:pPr>
      <w:r>
        <w:rPr>
          <w:rFonts w:hint="default" w:ascii="Times New Roman" w:hAnsi="Times New Roman"/>
          <w:sz w:val="20"/>
          <w:szCs w:val="20"/>
          <w:lang w:val="en-US"/>
        </w:rPr>
        <w:t>control, imagery, and perception,” Brain and behavioral</w:t>
      </w:r>
    </w:p>
    <w:p>
      <w:pPr>
        <w:rPr>
          <w:rFonts w:hint="default" w:ascii="Times New Roman" w:hAnsi="Times New Roman"/>
          <w:sz w:val="20"/>
          <w:szCs w:val="20"/>
          <w:lang w:val="en-US"/>
        </w:rPr>
      </w:pPr>
      <w:r>
        <w:rPr>
          <w:rFonts w:hint="default" w:ascii="Times New Roman" w:hAnsi="Times New Roman"/>
          <w:sz w:val="20"/>
          <w:szCs w:val="20"/>
          <w:lang w:val="en-US"/>
        </w:rPr>
        <w:t>Science 27, pp. 77–442</w:t>
      </w:r>
    </w:p>
    <w:p>
      <w:pPr>
        <w:rPr>
          <w:rFonts w:hint="default" w:ascii="Times New Roman" w:hAnsi="Times New Roman"/>
          <w:sz w:val="20"/>
          <w:szCs w:val="20"/>
          <w:lang w:val="en-US"/>
        </w:rPr>
      </w:pPr>
      <w:r>
        <w:rPr>
          <w:rFonts w:hint="default" w:ascii="Times New Roman" w:hAnsi="Times New Roman"/>
          <w:sz w:val="20"/>
          <w:szCs w:val="20"/>
          <w:lang w:val="en-US"/>
        </w:rPr>
        <w:t>Hanna, Robert: 2001, Kant and the Foundations of Analytic</w:t>
      </w:r>
    </w:p>
    <w:p>
      <w:pPr>
        <w:rPr>
          <w:rFonts w:hint="default" w:ascii="Times New Roman" w:hAnsi="Times New Roman"/>
          <w:sz w:val="20"/>
          <w:szCs w:val="20"/>
          <w:lang w:val="en-US"/>
        </w:rPr>
      </w:pPr>
      <w:r>
        <w:rPr>
          <w:rFonts w:hint="default" w:ascii="Times New Roman" w:hAnsi="Times New Roman"/>
          <w:sz w:val="20"/>
          <w:szCs w:val="20"/>
          <w:lang w:val="en-US"/>
        </w:rPr>
        <w:t>Philosophy, Clarendon Press: Oxford University Press</w:t>
      </w:r>
    </w:p>
    <w:p>
      <w:pPr>
        <w:rPr>
          <w:rFonts w:hint="default" w:ascii="Times New Roman" w:hAnsi="Times New Roman"/>
          <w:sz w:val="20"/>
          <w:szCs w:val="20"/>
          <w:lang w:val="en-US"/>
        </w:rPr>
      </w:pPr>
      <w:r>
        <w:rPr>
          <w:rFonts w:hint="default" w:ascii="Times New Roman" w:hAnsi="Times New Roman"/>
          <w:sz w:val="20"/>
          <w:szCs w:val="20"/>
          <w:lang w:val="en-US"/>
        </w:rPr>
        <w:t>Haynes, John-Dylan: 2009, “Decoding visual consciousness from</w:t>
      </w:r>
    </w:p>
    <w:p>
      <w:pPr>
        <w:rPr>
          <w:rFonts w:hint="default" w:ascii="Times New Roman" w:hAnsi="Times New Roman"/>
          <w:sz w:val="20"/>
          <w:szCs w:val="20"/>
          <w:lang w:val="en-US"/>
        </w:rPr>
      </w:pPr>
      <w:r>
        <w:rPr>
          <w:rFonts w:hint="default" w:ascii="Times New Roman" w:hAnsi="Times New Roman"/>
          <w:sz w:val="20"/>
          <w:szCs w:val="20"/>
          <w:lang w:val="en-US"/>
        </w:rPr>
        <w:t>human brain signals”, Trends in Cognitive Sciences, Vol.13</w:t>
      </w:r>
    </w:p>
    <w:p>
      <w:pPr>
        <w:rPr>
          <w:rFonts w:hint="default" w:ascii="Times New Roman" w:hAnsi="Times New Roman"/>
          <w:sz w:val="20"/>
          <w:szCs w:val="20"/>
          <w:lang w:val="en-US"/>
        </w:rPr>
      </w:pPr>
      <w:r>
        <w:rPr>
          <w:rFonts w:hint="default" w:ascii="Times New Roman" w:hAnsi="Times New Roman"/>
          <w:sz w:val="20"/>
          <w:szCs w:val="20"/>
          <w:lang w:val="en-US"/>
        </w:rPr>
        <w:t>No.5</w:t>
      </w:r>
    </w:p>
    <w:p>
      <w:pPr>
        <w:rPr>
          <w:rFonts w:hint="default" w:ascii="Times New Roman" w:hAnsi="Times New Roman"/>
          <w:sz w:val="20"/>
          <w:szCs w:val="20"/>
          <w:lang w:val="en-US"/>
        </w:rPr>
      </w:pPr>
      <w:r>
        <w:rPr>
          <w:rFonts w:hint="default" w:ascii="Times New Roman" w:hAnsi="Times New Roman"/>
          <w:sz w:val="20"/>
          <w:szCs w:val="20"/>
          <w:lang w:val="en-US"/>
        </w:rPr>
        <w:t>Heil, John: 2005, “Real Tables”, The Monist, vol. 88, no. 4, pp.</w:t>
      </w:r>
    </w:p>
    <w:p>
      <w:pPr>
        <w:rPr>
          <w:rFonts w:hint="default" w:ascii="Times New Roman" w:hAnsi="Times New Roman"/>
          <w:sz w:val="20"/>
          <w:szCs w:val="20"/>
          <w:lang w:val="en-US"/>
        </w:rPr>
      </w:pPr>
      <w:r>
        <w:rPr>
          <w:rFonts w:hint="default" w:ascii="Times New Roman" w:hAnsi="Times New Roman"/>
          <w:sz w:val="20"/>
          <w:szCs w:val="20"/>
          <w:lang w:val="en-US"/>
        </w:rPr>
        <w:t>493-509.</w:t>
      </w:r>
    </w:p>
    <w:p>
      <w:pPr>
        <w:rPr>
          <w:rFonts w:hint="default" w:ascii="Times New Roman" w:hAnsi="Times New Roman"/>
          <w:sz w:val="20"/>
          <w:szCs w:val="20"/>
          <w:lang w:val="en-US"/>
        </w:rPr>
      </w:pPr>
      <w:r>
        <w:rPr>
          <w:rFonts w:hint="default" w:ascii="Times New Roman" w:hAnsi="Times New Roman"/>
          <w:sz w:val="20"/>
          <w:szCs w:val="20"/>
          <w:lang w:val="en-US"/>
        </w:rPr>
        <w:t>Heindrich, Reiner: 2006, “String Theory – From Physics to</w:t>
      </w:r>
    </w:p>
    <w:p>
      <w:pPr>
        <w:rPr>
          <w:rFonts w:hint="default" w:ascii="Times New Roman" w:hAnsi="Times New Roman"/>
          <w:sz w:val="20"/>
          <w:szCs w:val="20"/>
          <w:lang w:val="en-US"/>
        </w:rPr>
      </w:pPr>
      <w:r>
        <w:rPr>
          <w:rFonts w:hint="default" w:ascii="Times New Roman" w:hAnsi="Times New Roman"/>
          <w:sz w:val="20"/>
          <w:szCs w:val="20"/>
          <w:lang w:val="en-US"/>
        </w:rPr>
        <w:t>Metaphysics”, Physics and Philosophy, Issn: 1863-7388, Id:</w:t>
      </w:r>
    </w:p>
    <w:p>
      <w:pPr>
        <w:rPr>
          <w:rFonts w:hint="default" w:ascii="Times New Roman" w:hAnsi="Times New Roman"/>
          <w:sz w:val="20"/>
          <w:szCs w:val="20"/>
          <w:lang w:val="en-US"/>
        </w:rPr>
      </w:pPr>
      <w:r>
        <w:rPr>
          <w:rFonts w:hint="default" w:ascii="Times New Roman" w:hAnsi="Times New Roman"/>
          <w:sz w:val="20"/>
          <w:szCs w:val="20"/>
          <w:lang w:val="en-US"/>
        </w:rPr>
        <w:t>005</w:t>
      </w:r>
    </w:p>
    <w:p>
      <w:pPr>
        <w:rPr>
          <w:rFonts w:hint="default" w:ascii="Times New Roman" w:hAnsi="Times New Roman"/>
          <w:sz w:val="20"/>
          <w:szCs w:val="20"/>
          <w:lang w:val="en-US"/>
        </w:rPr>
      </w:pPr>
      <w:r>
        <w:rPr>
          <w:rFonts w:hint="default" w:ascii="Times New Roman" w:hAnsi="Times New Roman"/>
          <w:sz w:val="20"/>
          <w:szCs w:val="20"/>
          <w:lang w:val="en-US"/>
        </w:rPr>
        <w:t>Holcombe, A.O.: 2009, “The Binding Problem”, in E. Bruce.</w:t>
      </w:r>
    </w:p>
    <w:p>
      <w:pPr>
        <w:rPr>
          <w:rFonts w:hint="default" w:ascii="Times New Roman" w:hAnsi="Times New Roman"/>
          <w:sz w:val="20"/>
          <w:szCs w:val="20"/>
          <w:lang w:val="en-US"/>
        </w:rPr>
      </w:pPr>
      <w:r>
        <w:rPr>
          <w:rFonts w:hint="default" w:ascii="Times New Roman" w:hAnsi="Times New Roman"/>
          <w:sz w:val="20"/>
          <w:szCs w:val="20"/>
          <w:lang w:val="en-US"/>
        </w:rPr>
        <w:t>Goldstein (Ed.), The Sage Encyclopedia of Perception. Sage</w:t>
      </w:r>
    </w:p>
    <w:p>
      <w:pPr>
        <w:rPr>
          <w:rFonts w:hint="default" w:ascii="Times New Roman" w:hAnsi="Times New Roman"/>
          <w:sz w:val="20"/>
          <w:szCs w:val="20"/>
          <w:lang w:val="en-US"/>
        </w:rPr>
      </w:pPr>
      <w:r>
        <w:rPr>
          <w:rFonts w:hint="default" w:ascii="Times New Roman" w:hAnsi="Times New Roman"/>
          <w:sz w:val="20"/>
          <w:szCs w:val="20"/>
          <w:lang w:val="en-US"/>
        </w:rPr>
        <w:t>Kaiser, D.: 1993, More Roots of Complementarity, Kantian</w:t>
      </w:r>
    </w:p>
    <w:p>
      <w:pPr>
        <w:rPr>
          <w:rFonts w:hint="default" w:ascii="Times New Roman" w:hAnsi="Times New Roman"/>
          <w:sz w:val="20"/>
          <w:szCs w:val="20"/>
          <w:lang w:val="en-US"/>
        </w:rPr>
      </w:pPr>
      <w:r>
        <w:rPr>
          <w:rFonts w:hint="default" w:ascii="Times New Roman" w:hAnsi="Times New Roman"/>
          <w:sz w:val="20"/>
          <w:szCs w:val="20"/>
          <w:lang w:val="en-US"/>
        </w:rPr>
        <w:t>Aspects and Influence. Studies of History and Philosophy of</w:t>
      </w:r>
    </w:p>
    <w:p>
      <w:pPr>
        <w:rPr>
          <w:rFonts w:hint="default" w:ascii="Times New Roman" w:hAnsi="Times New Roman"/>
          <w:sz w:val="20"/>
          <w:szCs w:val="20"/>
          <w:lang w:val="en-US"/>
        </w:rPr>
      </w:pPr>
      <w:r>
        <w:rPr>
          <w:rFonts w:hint="default" w:ascii="Times New Roman" w:hAnsi="Times New Roman"/>
          <w:sz w:val="20"/>
          <w:szCs w:val="20"/>
          <w:lang w:val="en-US"/>
        </w:rPr>
        <w:t>Science, vol. 23(2): 213-239</w:t>
      </w:r>
    </w:p>
    <w:p>
      <w:pPr>
        <w:rPr>
          <w:rFonts w:hint="default" w:ascii="Times New Roman" w:hAnsi="Times New Roman"/>
          <w:sz w:val="20"/>
          <w:szCs w:val="20"/>
          <w:lang w:val="en-US"/>
        </w:rPr>
      </w:pPr>
      <w:r>
        <w:rPr>
          <w:rFonts w:hint="default" w:ascii="Times New Roman" w:hAnsi="Times New Roman"/>
          <w:sz w:val="20"/>
          <w:szCs w:val="20"/>
          <w:lang w:val="en-US"/>
        </w:rPr>
        <w:t>Kant, Immanul: 1958, The Critique of Pure Reason. Trans. N. K.</w:t>
      </w:r>
    </w:p>
    <w:p>
      <w:pPr>
        <w:rPr>
          <w:rFonts w:hint="default" w:ascii="Times New Roman" w:hAnsi="Times New Roman"/>
          <w:sz w:val="20"/>
          <w:szCs w:val="20"/>
          <w:lang w:val="en-US"/>
        </w:rPr>
      </w:pPr>
      <w:r>
        <w:rPr>
          <w:rFonts w:hint="default" w:ascii="Times New Roman" w:hAnsi="Times New Roman"/>
          <w:sz w:val="20"/>
          <w:szCs w:val="20"/>
          <w:lang w:val="en-US"/>
        </w:rPr>
        <w:t>Smith. New York, Modern Library</w:t>
      </w:r>
    </w:p>
    <w:p>
      <w:pPr>
        <w:rPr>
          <w:rFonts w:hint="default" w:ascii="Times New Roman" w:hAnsi="Times New Roman"/>
          <w:sz w:val="20"/>
          <w:szCs w:val="20"/>
          <w:lang w:val="en-US"/>
        </w:rPr>
      </w:pPr>
      <w:r>
        <w:rPr>
          <w:rFonts w:hint="default" w:ascii="Times New Roman" w:hAnsi="Times New Roman"/>
          <w:sz w:val="20"/>
          <w:szCs w:val="20"/>
          <w:lang w:val="en-US"/>
        </w:rPr>
        <w:t>Kauffman, Stuart: 1995, At Home in the Universe, New York:</w:t>
      </w:r>
    </w:p>
    <w:p>
      <w:pPr>
        <w:rPr>
          <w:rFonts w:hint="default" w:ascii="Times New Roman" w:hAnsi="Times New Roman"/>
          <w:sz w:val="20"/>
          <w:szCs w:val="20"/>
          <w:lang w:val="en-US"/>
        </w:rPr>
      </w:pPr>
      <w:r>
        <w:rPr>
          <w:rFonts w:hint="default" w:ascii="Times New Roman" w:hAnsi="Times New Roman"/>
          <w:sz w:val="20"/>
          <w:szCs w:val="20"/>
          <w:lang w:val="en-US"/>
        </w:rPr>
        <w:t>Oxford University Press</w:t>
      </w:r>
    </w:p>
    <w:p>
      <w:pPr>
        <w:rPr>
          <w:rFonts w:hint="default" w:ascii="Times New Roman" w:hAnsi="Times New Roman"/>
          <w:sz w:val="20"/>
          <w:szCs w:val="20"/>
          <w:lang w:val="en-US"/>
        </w:rPr>
      </w:pPr>
      <w:r>
        <w:rPr>
          <w:rFonts w:hint="default" w:ascii="Times New Roman" w:hAnsi="Times New Roman"/>
          <w:sz w:val="20"/>
          <w:szCs w:val="20"/>
          <w:lang w:val="en-US"/>
        </w:rPr>
        <w:t>Kauffman, Stuart: 2000, Investigations, Oxford University Press</w:t>
      </w:r>
    </w:p>
    <w:p>
      <w:pPr>
        <w:rPr>
          <w:rFonts w:hint="default" w:ascii="Times New Roman" w:hAnsi="Times New Roman"/>
          <w:sz w:val="20"/>
          <w:szCs w:val="20"/>
          <w:lang w:val="en-US"/>
        </w:rPr>
      </w:pPr>
      <w:r>
        <w:rPr>
          <w:rFonts w:hint="default" w:ascii="Times New Roman" w:hAnsi="Times New Roman"/>
          <w:sz w:val="20"/>
          <w:szCs w:val="20"/>
          <w:lang w:val="en-US"/>
        </w:rPr>
        <w:t>Kauffman, Stuart: 2008, Reinventing the Sacred: A New View of</w:t>
      </w:r>
    </w:p>
    <w:p>
      <w:pPr>
        <w:rPr>
          <w:rFonts w:hint="default" w:ascii="Times New Roman" w:hAnsi="Times New Roman"/>
          <w:sz w:val="20"/>
          <w:szCs w:val="20"/>
          <w:lang w:val="en-US"/>
        </w:rPr>
      </w:pPr>
      <w:r>
        <w:rPr>
          <w:rFonts w:hint="default" w:ascii="Times New Roman" w:hAnsi="Times New Roman"/>
          <w:sz w:val="20"/>
          <w:szCs w:val="20"/>
          <w:lang w:val="en-US"/>
        </w:rPr>
        <w:t>Science, Reason, and Religion. Basic Books</w:t>
      </w:r>
    </w:p>
    <w:p>
      <w:pPr>
        <w:rPr>
          <w:rFonts w:hint="default" w:ascii="Times New Roman" w:hAnsi="Times New Roman"/>
          <w:sz w:val="20"/>
          <w:szCs w:val="20"/>
          <w:lang w:val="en-US"/>
        </w:rPr>
      </w:pPr>
      <w:r>
        <w:rPr>
          <w:rFonts w:hint="default" w:ascii="Times New Roman" w:hAnsi="Times New Roman"/>
          <w:sz w:val="20"/>
          <w:szCs w:val="20"/>
          <w:lang w:val="en-US"/>
        </w:rPr>
        <w:t>Kanwisher, Nancy: 2001, “Neural events and perceptual</w:t>
      </w:r>
    </w:p>
    <w:p>
      <w:pPr>
        <w:rPr>
          <w:rFonts w:hint="default" w:ascii="Times New Roman" w:hAnsi="Times New Roman"/>
          <w:sz w:val="20"/>
          <w:szCs w:val="20"/>
          <w:lang w:val="en-US"/>
        </w:rPr>
      </w:pPr>
      <w:r>
        <w:rPr>
          <w:rFonts w:hint="default" w:ascii="Times New Roman" w:hAnsi="Times New Roman"/>
          <w:sz w:val="20"/>
          <w:szCs w:val="20"/>
          <w:lang w:val="en-US"/>
        </w:rPr>
        <w:t>awareness”, Cognition 79, pp. 89–113</w:t>
      </w:r>
    </w:p>
    <w:p>
      <w:pPr>
        <w:rPr>
          <w:rFonts w:hint="default" w:ascii="Times New Roman" w:hAnsi="Times New Roman"/>
          <w:sz w:val="20"/>
          <w:szCs w:val="20"/>
          <w:lang w:val="en-US"/>
        </w:rPr>
      </w:pPr>
      <w:r>
        <w:rPr>
          <w:rFonts w:hint="default" w:ascii="Times New Roman" w:hAnsi="Times New Roman"/>
          <w:sz w:val="20"/>
          <w:szCs w:val="20"/>
          <w:lang w:val="en-US"/>
        </w:rPr>
        <w:t>Mind, Life and Matter in the Hyperverse</w:t>
      </w:r>
    </w:p>
    <w:p>
      <w:pPr>
        <w:rPr>
          <w:rFonts w:hint="default" w:ascii="Times New Roman" w:hAnsi="Times New Roman"/>
          <w:sz w:val="20"/>
          <w:szCs w:val="20"/>
          <w:lang w:val="en-US"/>
        </w:rPr>
      </w:pPr>
      <w:r>
        <w:rPr>
          <w:rFonts w:hint="default" w:ascii="Times New Roman" w:hAnsi="Times New Roman"/>
          <w:sz w:val="20"/>
          <w:szCs w:val="20"/>
          <w:lang w:val="en-US"/>
        </w:rPr>
        <w:t>Klein, B. S.: 2004, “The cognitive neuroscience of knowing one’s</w:t>
      </w:r>
    </w:p>
    <w:p>
      <w:pPr>
        <w:rPr>
          <w:rFonts w:hint="default" w:ascii="Times New Roman" w:hAnsi="Times New Roman"/>
          <w:sz w:val="20"/>
          <w:szCs w:val="20"/>
          <w:lang w:val="en-US"/>
        </w:rPr>
      </w:pPr>
      <w:r>
        <w:rPr>
          <w:rFonts w:hint="default" w:ascii="Times New Roman" w:hAnsi="Times New Roman"/>
          <w:sz w:val="20"/>
          <w:szCs w:val="20"/>
          <w:lang w:val="en-US"/>
        </w:rPr>
        <w:t>self”, in M. S. Gazzaniga (ed.-in-chief) The Cognitive</w:t>
      </w:r>
    </w:p>
    <w:p>
      <w:pPr>
        <w:rPr>
          <w:rFonts w:hint="default" w:ascii="Times New Roman" w:hAnsi="Times New Roman"/>
          <w:sz w:val="20"/>
          <w:szCs w:val="20"/>
          <w:lang w:val="en-US"/>
        </w:rPr>
      </w:pPr>
      <w:r>
        <w:rPr>
          <w:rFonts w:hint="default" w:ascii="Times New Roman" w:hAnsi="Times New Roman"/>
          <w:sz w:val="20"/>
          <w:szCs w:val="20"/>
          <w:lang w:val="en-US"/>
        </w:rPr>
        <w:t>Neurosciences, 3rd ed., Cambridge, Mass.: MIT Press</w:t>
      </w:r>
    </w:p>
    <w:p>
      <w:pPr>
        <w:rPr>
          <w:rFonts w:hint="default" w:ascii="Times New Roman" w:hAnsi="Times New Roman"/>
          <w:sz w:val="20"/>
          <w:szCs w:val="20"/>
          <w:lang w:val="en-US"/>
        </w:rPr>
      </w:pPr>
      <w:r>
        <w:rPr>
          <w:rFonts w:hint="default" w:ascii="Times New Roman" w:hAnsi="Times New Roman"/>
          <w:sz w:val="20"/>
          <w:szCs w:val="20"/>
          <w:lang w:val="en-US"/>
        </w:rPr>
        <w:t>Kaku, Michio: 1994, A Scientific Odyssey Thorugh Parallel</w:t>
      </w:r>
    </w:p>
    <w:p>
      <w:pPr>
        <w:rPr>
          <w:rFonts w:hint="default" w:ascii="Times New Roman" w:hAnsi="Times New Roman"/>
          <w:sz w:val="20"/>
          <w:szCs w:val="20"/>
          <w:lang w:val="en-US"/>
        </w:rPr>
      </w:pPr>
      <w:r>
        <w:rPr>
          <w:rFonts w:hint="default" w:ascii="Times New Roman" w:hAnsi="Times New Roman"/>
          <w:sz w:val="20"/>
          <w:szCs w:val="20"/>
          <w:lang w:val="en-US"/>
        </w:rPr>
        <w:t>Universes, Time Warps, and the 10th Dimension, Oxford</w:t>
      </w:r>
    </w:p>
    <w:p>
      <w:pPr>
        <w:rPr>
          <w:rFonts w:hint="default" w:ascii="Times New Roman" w:hAnsi="Times New Roman"/>
          <w:sz w:val="20"/>
          <w:szCs w:val="20"/>
          <w:lang w:val="en-US"/>
        </w:rPr>
      </w:pPr>
      <w:r>
        <w:rPr>
          <w:rFonts w:hint="default" w:ascii="Times New Roman" w:hAnsi="Times New Roman"/>
          <w:sz w:val="20"/>
          <w:szCs w:val="20"/>
          <w:lang w:val="en-US"/>
        </w:rPr>
        <w:t>University Press</w:t>
      </w:r>
    </w:p>
    <w:p>
      <w:pPr>
        <w:rPr>
          <w:rFonts w:hint="default" w:ascii="Times New Roman" w:hAnsi="Times New Roman"/>
          <w:sz w:val="20"/>
          <w:szCs w:val="20"/>
          <w:lang w:val="en-US"/>
        </w:rPr>
      </w:pPr>
      <w:r>
        <w:rPr>
          <w:rFonts w:hint="default" w:ascii="Times New Roman" w:hAnsi="Times New Roman"/>
          <w:sz w:val="20"/>
          <w:szCs w:val="20"/>
          <w:lang w:val="en-US"/>
        </w:rPr>
        <w:t>Kant, Immanuel: The Critique of Pure Reason. Trans. N. K. Smith,</w:t>
      </w:r>
    </w:p>
    <w:p>
      <w:pPr>
        <w:rPr>
          <w:rFonts w:hint="default" w:ascii="Times New Roman" w:hAnsi="Times New Roman"/>
          <w:sz w:val="20"/>
          <w:szCs w:val="20"/>
          <w:lang w:val="en-US"/>
        </w:rPr>
      </w:pPr>
      <w:r>
        <w:rPr>
          <w:rFonts w:hint="default" w:ascii="Times New Roman" w:hAnsi="Times New Roman"/>
          <w:sz w:val="20"/>
          <w:szCs w:val="20"/>
          <w:lang w:val="en-US"/>
        </w:rPr>
        <w:t>New York, Modern Library, 1958</w:t>
      </w:r>
    </w:p>
    <w:p>
      <w:pPr>
        <w:rPr>
          <w:rFonts w:hint="default" w:ascii="Times New Roman" w:hAnsi="Times New Roman"/>
          <w:sz w:val="20"/>
          <w:szCs w:val="20"/>
          <w:lang w:val="en-US"/>
        </w:rPr>
      </w:pPr>
      <w:r>
        <w:rPr>
          <w:rFonts w:hint="default" w:ascii="Times New Roman" w:hAnsi="Times New Roman"/>
          <w:sz w:val="20"/>
          <w:szCs w:val="20"/>
          <w:lang w:val="en-US"/>
        </w:rPr>
        <w:t>Kossylyn, S. Michael: 1997, “Mental Imagery”, in Michael S.</w:t>
      </w:r>
    </w:p>
    <w:p>
      <w:pPr>
        <w:rPr>
          <w:rFonts w:hint="default" w:ascii="Times New Roman" w:hAnsi="Times New Roman"/>
          <w:sz w:val="20"/>
          <w:szCs w:val="20"/>
          <w:lang w:val="en-US"/>
        </w:rPr>
      </w:pPr>
      <w:r>
        <w:rPr>
          <w:rFonts w:hint="default" w:ascii="Times New Roman" w:hAnsi="Times New Roman"/>
          <w:sz w:val="20"/>
          <w:szCs w:val="20"/>
          <w:lang w:val="en-US"/>
        </w:rPr>
        <w:t>Gazzaniga (ed.), Kosslyn, S. Michael and Smith, E. Eduard:</w:t>
      </w:r>
    </w:p>
    <w:p>
      <w:pPr>
        <w:rPr>
          <w:rFonts w:hint="default" w:ascii="Times New Roman" w:hAnsi="Times New Roman"/>
          <w:sz w:val="20"/>
          <w:szCs w:val="20"/>
          <w:lang w:val="en-US"/>
        </w:rPr>
      </w:pPr>
      <w:r>
        <w:rPr>
          <w:rFonts w:hint="default" w:ascii="Times New Roman" w:hAnsi="Times New Roman"/>
          <w:sz w:val="20"/>
          <w:szCs w:val="20"/>
          <w:lang w:val="en-US"/>
        </w:rPr>
        <w:t>2001, “Higher cognitive functions – introduction”, in Michael</w:t>
      </w:r>
    </w:p>
    <w:p>
      <w:pPr>
        <w:rPr>
          <w:rFonts w:hint="default" w:ascii="Times New Roman" w:hAnsi="Times New Roman"/>
          <w:sz w:val="20"/>
          <w:szCs w:val="20"/>
          <w:lang w:val="en-US"/>
        </w:rPr>
      </w:pPr>
      <w:r>
        <w:rPr>
          <w:rFonts w:hint="default" w:ascii="Times New Roman" w:hAnsi="Times New Roman"/>
          <w:sz w:val="20"/>
          <w:szCs w:val="20"/>
          <w:lang w:val="en-US"/>
        </w:rPr>
        <w:t>S. Gazzaniga, (ed.), Cognitive Neuroscience, second edition, MIT Press</w:t>
      </w:r>
    </w:p>
    <w:p>
      <w:pPr>
        <w:rPr>
          <w:rFonts w:hint="default" w:ascii="Times New Roman" w:hAnsi="Times New Roman"/>
          <w:sz w:val="20"/>
          <w:szCs w:val="20"/>
          <w:lang w:val="en-US"/>
        </w:rPr>
      </w:pPr>
      <w:r>
        <w:rPr>
          <w:rFonts w:hint="default" w:ascii="Times New Roman" w:hAnsi="Times New Roman"/>
          <w:sz w:val="20"/>
          <w:szCs w:val="20"/>
          <w:lang w:val="en-US"/>
        </w:rPr>
        <w:t>Kossylyn, S. Michael and Keonig, O.: 1992, Wet Mind- the New</w:t>
      </w:r>
    </w:p>
    <w:p>
      <w:pPr>
        <w:rPr>
          <w:rFonts w:hint="default" w:ascii="Times New Roman" w:hAnsi="Times New Roman"/>
          <w:sz w:val="20"/>
          <w:szCs w:val="20"/>
          <w:lang w:val="en-US"/>
        </w:rPr>
      </w:pPr>
      <w:r>
        <w:rPr>
          <w:rFonts w:hint="default" w:ascii="Times New Roman" w:hAnsi="Times New Roman"/>
          <w:sz w:val="20"/>
          <w:szCs w:val="20"/>
          <w:lang w:val="en-US"/>
        </w:rPr>
        <w:t>Cognitive Neuroscience, The Free Press</w:t>
      </w:r>
    </w:p>
    <w:p>
      <w:pPr>
        <w:rPr>
          <w:rFonts w:hint="default" w:ascii="Times New Roman" w:hAnsi="Times New Roman"/>
          <w:sz w:val="20"/>
          <w:szCs w:val="20"/>
          <w:lang w:val="en-US"/>
        </w:rPr>
      </w:pPr>
      <w:r>
        <w:rPr>
          <w:rFonts w:hint="default" w:ascii="Times New Roman" w:hAnsi="Times New Roman"/>
          <w:sz w:val="20"/>
          <w:szCs w:val="20"/>
          <w:lang w:val="en-US"/>
        </w:rPr>
        <w:t>Laughlin B. Robert and Pines, David: 2000, ‘‘The Theory of</w:t>
      </w:r>
    </w:p>
    <w:p>
      <w:pPr>
        <w:rPr>
          <w:rFonts w:hint="default" w:ascii="Times New Roman" w:hAnsi="Times New Roman"/>
          <w:sz w:val="20"/>
          <w:szCs w:val="20"/>
          <w:lang w:val="en-US"/>
        </w:rPr>
      </w:pPr>
      <w:r>
        <w:rPr>
          <w:rFonts w:hint="default" w:ascii="Times New Roman" w:hAnsi="Times New Roman"/>
          <w:sz w:val="20"/>
          <w:szCs w:val="20"/>
          <w:lang w:val="en-US"/>
        </w:rPr>
        <w:t>Everything’’ by from Proceedings of the National Academy of</w:t>
      </w:r>
    </w:p>
    <w:p>
      <w:pPr>
        <w:rPr>
          <w:rFonts w:hint="default" w:ascii="Times New Roman" w:hAnsi="Times New Roman"/>
          <w:sz w:val="20"/>
          <w:szCs w:val="20"/>
          <w:lang w:val="en-US"/>
        </w:rPr>
      </w:pPr>
      <w:r>
        <w:rPr>
          <w:rFonts w:hint="default" w:ascii="Times New Roman" w:hAnsi="Times New Roman"/>
          <w:sz w:val="20"/>
          <w:szCs w:val="20"/>
          <w:lang w:val="en-US"/>
        </w:rPr>
        <w:t>Sciences in Bedau Mark A., and Humphreys, Paul (eds.)</w:t>
      </w:r>
    </w:p>
    <w:p>
      <w:pPr>
        <w:rPr>
          <w:rFonts w:hint="default" w:ascii="Times New Roman" w:hAnsi="Times New Roman"/>
          <w:sz w:val="20"/>
          <w:szCs w:val="20"/>
          <w:lang w:val="en-US"/>
        </w:rPr>
      </w:pPr>
      <w:r>
        <w:rPr>
          <w:rFonts w:hint="default" w:ascii="Times New Roman" w:hAnsi="Times New Roman"/>
          <w:sz w:val="20"/>
          <w:szCs w:val="20"/>
          <w:lang w:val="en-US"/>
        </w:rPr>
        <w:t>(2008), Emergence: Contemporary Readings in Philosophy</w:t>
      </w:r>
    </w:p>
    <w:p>
      <w:pPr>
        <w:rPr>
          <w:rFonts w:hint="default" w:ascii="Times New Roman" w:hAnsi="Times New Roman"/>
          <w:sz w:val="20"/>
          <w:szCs w:val="20"/>
          <w:lang w:val="en-US"/>
        </w:rPr>
      </w:pPr>
      <w:r>
        <w:rPr>
          <w:rFonts w:hint="default" w:ascii="Times New Roman" w:hAnsi="Times New Roman"/>
          <w:sz w:val="20"/>
          <w:szCs w:val="20"/>
          <w:lang w:val="en-US"/>
        </w:rPr>
        <w:t>and Science, A Bradford Book, The MIT Press</w:t>
      </w:r>
    </w:p>
    <w:p>
      <w:pPr>
        <w:rPr>
          <w:rFonts w:hint="default" w:ascii="Times New Roman" w:hAnsi="Times New Roman"/>
          <w:sz w:val="20"/>
          <w:szCs w:val="20"/>
          <w:lang w:val="en-US"/>
        </w:rPr>
      </w:pPr>
      <w:r>
        <w:rPr>
          <w:rFonts w:hint="default" w:ascii="Times New Roman" w:hAnsi="Times New Roman"/>
          <w:sz w:val="20"/>
          <w:szCs w:val="20"/>
          <w:lang w:val="en-US"/>
        </w:rPr>
        <w:t>Llinas, R. Rodolfo: 2001, I of the Vortex: From Neurons to Self, The MIT Press</w:t>
      </w:r>
    </w:p>
    <w:p>
      <w:pPr>
        <w:rPr>
          <w:rFonts w:hint="default" w:ascii="Times New Roman" w:hAnsi="Times New Roman"/>
          <w:sz w:val="20"/>
          <w:szCs w:val="20"/>
          <w:lang w:val="en-US"/>
        </w:rPr>
      </w:pPr>
      <w:r>
        <w:rPr>
          <w:rFonts w:hint="default" w:ascii="Times New Roman" w:hAnsi="Times New Roman"/>
          <w:sz w:val="20"/>
          <w:szCs w:val="20"/>
          <w:lang w:val="en-US"/>
        </w:rPr>
        <w:t>Llinas, R. Rodolfo and Pare, D.: 1996, “The brain as a closed</w:t>
      </w:r>
    </w:p>
    <w:p>
      <w:pPr>
        <w:rPr>
          <w:rFonts w:hint="default" w:ascii="Times New Roman" w:hAnsi="Times New Roman"/>
          <w:sz w:val="20"/>
          <w:szCs w:val="20"/>
          <w:lang w:val="en-US"/>
        </w:rPr>
      </w:pPr>
      <w:r>
        <w:rPr>
          <w:rFonts w:hint="default" w:ascii="Times New Roman" w:hAnsi="Times New Roman"/>
          <w:sz w:val="20"/>
          <w:szCs w:val="20"/>
          <w:lang w:val="en-US"/>
        </w:rPr>
        <w:t>system modulated by the senses”, in Patricia S. Churchland</w:t>
      </w:r>
    </w:p>
    <w:p>
      <w:pPr>
        <w:rPr>
          <w:rFonts w:hint="default" w:ascii="Times New Roman" w:hAnsi="Times New Roman"/>
          <w:sz w:val="20"/>
          <w:szCs w:val="20"/>
          <w:lang w:val="en-US"/>
        </w:rPr>
      </w:pPr>
      <w:r>
        <w:rPr>
          <w:rFonts w:hint="default" w:ascii="Times New Roman" w:hAnsi="Times New Roman"/>
          <w:sz w:val="20"/>
          <w:szCs w:val="20"/>
          <w:lang w:val="en-US"/>
        </w:rPr>
        <w:t>and Rodolfo Llinas (eds.), The Mind-Brain Continuum:</w:t>
      </w:r>
    </w:p>
    <w:p>
      <w:pPr>
        <w:rPr>
          <w:rFonts w:hint="default" w:ascii="Times New Roman" w:hAnsi="Times New Roman"/>
          <w:sz w:val="20"/>
          <w:szCs w:val="20"/>
          <w:lang w:val="en-US"/>
        </w:rPr>
      </w:pPr>
      <w:r>
        <w:rPr>
          <w:rFonts w:hint="default" w:ascii="Times New Roman" w:hAnsi="Times New Roman"/>
          <w:sz w:val="20"/>
          <w:szCs w:val="20"/>
          <w:lang w:val="en-US"/>
        </w:rPr>
        <w:t>Sensory Processes, MIT Press, Cambridge, MA.</w:t>
      </w:r>
    </w:p>
    <w:p>
      <w:pPr>
        <w:rPr>
          <w:rFonts w:hint="default" w:ascii="Times New Roman" w:hAnsi="Times New Roman"/>
          <w:sz w:val="20"/>
          <w:szCs w:val="20"/>
          <w:lang w:val="en-US"/>
        </w:rPr>
      </w:pPr>
      <w:r>
        <w:rPr>
          <w:rFonts w:hint="default" w:ascii="Times New Roman" w:hAnsi="Times New Roman"/>
          <w:sz w:val="20"/>
          <w:szCs w:val="20"/>
          <w:lang w:val="en-US"/>
        </w:rPr>
        <w:t>Libet, Benjamin: 2006, “Reflections on the interaction of the mind</w:t>
      </w:r>
    </w:p>
    <w:p>
      <w:pPr>
        <w:rPr>
          <w:rFonts w:hint="default" w:ascii="Times New Roman" w:hAnsi="Times New Roman"/>
          <w:sz w:val="20"/>
          <w:szCs w:val="20"/>
          <w:lang w:val="en-US"/>
        </w:rPr>
      </w:pPr>
      <w:r>
        <w:rPr>
          <w:rFonts w:hint="default" w:ascii="Times New Roman" w:hAnsi="Times New Roman"/>
          <w:sz w:val="20"/>
          <w:szCs w:val="20"/>
          <w:lang w:val="en-US"/>
        </w:rPr>
        <w:t>and brain”, Progress of neurobiology, pp. 322-26</w:t>
      </w:r>
    </w:p>
    <w:p>
      <w:pPr>
        <w:rPr>
          <w:rFonts w:hint="default" w:ascii="Times New Roman" w:hAnsi="Times New Roman"/>
          <w:sz w:val="20"/>
          <w:szCs w:val="20"/>
          <w:lang w:val="en-US"/>
        </w:rPr>
      </w:pPr>
      <w:r>
        <w:rPr>
          <w:rFonts w:hint="default" w:ascii="Times New Roman" w:hAnsi="Times New Roman"/>
          <w:sz w:val="20"/>
          <w:szCs w:val="20"/>
          <w:lang w:val="en-US"/>
        </w:rPr>
        <w:t>Lungarella, Max and Sporns, Olaf: 2006, “Mapping information</w:t>
      </w:r>
    </w:p>
    <w:p>
      <w:pPr>
        <w:rPr>
          <w:rFonts w:hint="default" w:ascii="Times New Roman" w:hAnsi="Times New Roman"/>
          <w:sz w:val="20"/>
          <w:szCs w:val="20"/>
          <w:lang w:val="en-US"/>
        </w:rPr>
      </w:pPr>
      <w:r>
        <w:rPr>
          <w:rFonts w:hint="default" w:ascii="Times New Roman" w:hAnsi="Times New Roman"/>
          <w:sz w:val="20"/>
          <w:szCs w:val="20"/>
          <w:lang w:val="en-US"/>
        </w:rPr>
        <w:t>flow in sensorimotor networks”, Public Library of Science</w:t>
      </w:r>
    </w:p>
    <w:p>
      <w:pPr>
        <w:rPr>
          <w:rFonts w:hint="default" w:ascii="Times New Roman" w:hAnsi="Times New Roman"/>
          <w:sz w:val="20"/>
          <w:szCs w:val="20"/>
          <w:lang w:val="en-US"/>
        </w:rPr>
      </w:pPr>
      <w:r>
        <w:rPr>
          <w:rFonts w:hint="default" w:ascii="Times New Roman" w:hAnsi="Times New Roman"/>
          <w:sz w:val="20"/>
          <w:szCs w:val="20"/>
          <w:lang w:val="en-US"/>
        </w:rPr>
        <w:t>Computational Biology, vol. 2 issue 10, pp. 1301–12</w:t>
      </w:r>
    </w:p>
    <w:p>
      <w:pPr>
        <w:rPr>
          <w:rFonts w:hint="default" w:ascii="Times New Roman" w:hAnsi="Times New Roman"/>
          <w:sz w:val="20"/>
          <w:szCs w:val="20"/>
          <w:lang w:val="en-US"/>
        </w:rPr>
      </w:pPr>
      <w:r>
        <w:rPr>
          <w:rFonts w:hint="default" w:ascii="Times New Roman" w:hAnsi="Times New Roman"/>
          <w:sz w:val="20"/>
          <w:szCs w:val="20"/>
          <w:lang w:val="en-US"/>
        </w:rPr>
        <w:t>Macrae, C. N., Heatherton T. F., and Kelley, M. W.: 2004, “A self</w:t>
      </w:r>
    </w:p>
    <w:p>
      <w:pPr>
        <w:rPr>
          <w:rFonts w:hint="default" w:ascii="Times New Roman" w:hAnsi="Times New Roman"/>
          <w:sz w:val="20"/>
          <w:szCs w:val="20"/>
          <w:lang w:val="en-US"/>
        </w:rPr>
      </w:pPr>
      <w:r>
        <w:rPr>
          <w:rFonts w:hint="default" w:ascii="Times New Roman" w:hAnsi="Times New Roman"/>
          <w:sz w:val="20"/>
          <w:szCs w:val="20"/>
          <w:lang w:val="en-US"/>
        </w:rPr>
        <w:t>less ordinary: The medial prefrontal cortex and you”, in M. S.</w:t>
      </w:r>
    </w:p>
    <w:p>
      <w:pPr>
        <w:rPr>
          <w:rFonts w:hint="default" w:ascii="Times New Roman" w:hAnsi="Times New Roman"/>
          <w:sz w:val="20"/>
          <w:szCs w:val="20"/>
          <w:lang w:val="en-US"/>
        </w:rPr>
      </w:pPr>
      <w:r>
        <w:rPr>
          <w:rFonts w:hint="default" w:ascii="Times New Roman" w:hAnsi="Times New Roman"/>
          <w:sz w:val="20"/>
          <w:szCs w:val="20"/>
          <w:lang w:val="en-US"/>
        </w:rPr>
        <w:t>Gabriel Vacariu and Mihai Vacariu</w:t>
      </w:r>
    </w:p>
    <w:p>
      <w:pPr>
        <w:rPr>
          <w:rFonts w:hint="default" w:ascii="Times New Roman" w:hAnsi="Times New Roman"/>
          <w:sz w:val="20"/>
          <w:szCs w:val="20"/>
          <w:lang w:val="en-US"/>
        </w:rPr>
      </w:pPr>
      <w:r>
        <w:rPr>
          <w:rFonts w:hint="default" w:ascii="Times New Roman" w:hAnsi="Times New Roman"/>
          <w:sz w:val="20"/>
          <w:szCs w:val="20"/>
          <w:lang w:val="en-US"/>
        </w:rPr>
        <w:t>Gazzaniga (ed.-in-chief), The Cognitive Neurosciences, 3rd ed.,</w:t>
      </w:r>
    </w:p>
    <w:p>
      <w:pPr>
        <w:rPr>
          <w:rFonts w:hint="default" w:ascii="Times New Roman" w:hAnsi="Times New Roman"/>
          <w:sz w:val="20"/>
          <w:szCs w:val="20"/>
          <w:lang w:val="en-US"/>
        </w:rPr>
      </w:pPr>
      <w:r>
        <w:rPr>
          <w:rFonts w:hint="default" w:ascii="Times New Roman" w:hAnsi="Times New Roman"/>
          <w:sz w:val="20"/>
          <w:szCs w:val="20"/>
          <w:lang w:val="en-US"/>
        </w:rPr>
        <w:t>Cambridge, Mass.: MIT Press</w:t>
      </w:r>
    </w:p>
    <w:p>
      <w:pPr>
        <w:rPr>
          <w:rFonts w:hint="default" w:ascii="Times New Roman" w:hAnsi="Times New Roman"/>
          <w:sz w:val="20"/>
          <w:szCs w:val="20"/>
          <w:lang w:val="en-US"/>
        </w:rPr>
      </w:pPr>
      <w:r>
        <w:rPr>
          <w:rFonts w:hint="default" w:ascii="Times New Roman" w:hAnsi="Times New Roman"/>
          <w:sz w:val="20"/>
          <w:szCs w:val="20"/>
          <w:lang w:val="en-US"/>
        </w:rPr>
        <w:t>Mandler, Jean: 1998, “Representation”, in W. Damon (chief-ed.),</w:t>
      </w:r>
    </w:p>
    <w:p>
      <w:pPr>
        <w:rPr>
          <w:rFonts w:hint="default" w:ascii="Times New Roman" w:hAnsi="Times New Roman"/>
          <w:sz w:val="20"/>
          <w:szCs w:val="20"/>
          <w:lang w:val="en-US"/>
        </w:rPr>
      </w:pPr>
      <w:r>
        <w:rPr>
          <w:rFonts w:hint="default" w:ascii="Times New Roman" w:hAnsi="Times New Roman"/>
          <w:sz w:val="20"/>
          <w:szCs w:val="20"/>
          <w:lang w:val="en-US"/>
        </w:rPr>
        <w:t>Handbook of Child Psychology, Fifth edition, in W. Damon</w:t>
      </w:r>
    </w:p>
    <w:p>
      <w:pPr>
        <w:rPr>
          <w:rFonts w:hint="default" w:ascii="Times New Roman" w:hAnsi="Times New Roman"/>
          <w:sz w:val="20"/>
          <w:szCs w:val="20"/>
          <w:lang w:val="en-US"/>
        </w:rPr>
      </w:pPr>
      <w:r>
        <w:rPr>
          <w:rFonts w:hint="default" w:ascii="Times New Roman" w:hAnsi="Times New Roman"/>
          <w:sz w:val="20"/>
          <w:szCs w:val="20"/>
          <w:lang w:val="en-US"/>
        </w:rPr>
        <w:t>(chief-ed.), Handbook of Child Psychology, Fifth edition, vol.</w:t>
      </w:r>
    </w:p>
    <w:p>
      <w:pPr>
        <w:rPr>
          <w:rFonts w:hint="default" w:ascii="Times New Roman" w:hAnsi="Times New Roman"/>
          <w:sz w:val="20"/>
          <w:szCs w:val="20"/>
          <w:lang w:val="en-US"/>
        </w:rPr>
      </w:pPr>
      <w:r>
        <w:rPr>
          <w:rFonts w:hint="default" w:ascii="Times New Roman" w:hAnsi="Times New Roman"/>
          <w:sz w:val="20"/>
          <w:szCs w:val="20"/>
          <w:lang w:val="en-US"/>
        </w:rPr>
        <w:t>2: Cognition, Perception, and Language, Deanna Kuhn and</w:t>
      </w:r>
    </w:p>
    <w:p>
      <w:pPr>
        <w:rPr>
          <w:rFonts w:hint="default" w:ascii="Times New Roman" w:hAnsi="Times New Roman"/>
          <w:sz w:val="20"/>
          <w:szCs w:val="20"/>
          <w:lang w:val="en-US"/>
        </w:rPr>
      </w:pPr>
      <w:r>
        <w:rPr>
          <w:rFonts w:hint="default" w:ascii="Times New Roman" w:hAnsi="Times New Roman"/>
          <w:sz w:val="20"/>
          <w:szCs w:val="20"/>
          <w:lang w:val="en-US"/>
        </w:rPr>
        <w:t>Robert S. Siegler (vol. eds.), John Wiley, London</w:t>
      </w:r>
    </w:p>
    <w:p>
      <w:pPr>
        <w:rPr>
          <w:rFonts w:hint="default" w:ascii="Times New Roman" w:hAnsi="Times New Roman"/>
          <w:sz w:val="20"/>
          <w:szCs w:val="20"/>
          <w:lang w:val="en-US"/>
        </w:rPr>
      </w:pPr>
      <w:r>
        <w:rPr>
          <w:rFonts w:hint="default" w:ascii="Times New Roman" w:hAnsi="Times New Roman"/>
          <w:sz w:val="20"/>
          <w:szCs w:val="20"/>
          <w:lang w:val="en-US"/>
        </w:rPr>
        <w:t>McCauley, N. Robert: 2007, “Reduction: Modles of crossscientific</w:t>
      </w:r>
    </w:p>
    <w:p>
      <w:pPr>
        <w:rPr>
          <w:rFonts w:hint="default" w:ascii="Times New Roman" w:hAnsi="Times New Roman"/>
          <w:sz w:val="20"/>
          <w:szCs w:val="20"/>
          <w:lang w:val="en-US"/>
        </w:rPr>
      </w:pPr>
      <w:r>
        <w:rPr>
          <w:rFonts w:hint="default" w:ascii="Times New Roman" w:hAnsi="Times New Roman"/>
          <w:sz w:val="20"/>
          <w:szCs w:val="20"/>
          <w:lang w:val="en-US"/>
        </w:rPr>
        <w:t>relations and their implications for the psychologyneuroscience</w:t>
      </w:r>
    </w:p>
    <w:p>
      <w:pPr>
        <w:rPr>
          <w:rFonts w:hint="default" w:ascii="Times New Roman" w:hAnsi="Times New Roman"/>
          <w:sz w:val="20"/>
          <w:szCs w:val="20"/>
          <w:lang w:val="en-US"/>
        </w:rPr>
      </w:pPr>
      <w:r>
        <w:rPr>
          <w:rFonts w:hint="default" w:ascii="Times New Roman" w:hAnsi="Times New Roman"/>
          <w:sz w:val="20"/>
          <w:szCs w:val="20"/>
          <w:lang w:val="en-US"/>
        </w:rPr>
        <w:t>interface”, in Paul Thagard (2007) (ed.)</w:t>
      </w:r>
    </w:p>
    <w:p>
      <w:pPr>
        <w:rPr>
          <w:rFonts w:hint="default" w:ascii="Times New Roman" w:hAnsi="Times New Roman"/>
          <w:sz w:val="20"/>
          <w:szCs w:val="20"/>
          <w:lang w:val="en-US"/>
        </w:rPr>
      </w:pPr>
      <w:r>
        <w:rPr>
          <w:rFonts w:hint="default" w:ascii="Times New Roman" w:hAnsi="Times New Roman"/>
          <w:sz w:val="20"/>
          <w:szCs w:val="20"/>
          <w:lang w:val="en-US"/>
        </w:rPr>
        <w:t>McCauley, N. R.: 1998, “Levels of explanation and cognitive</w:t>
      </w:r>
    </w:p>
    <w:p>
      <w:pPr>
        <w:rPr>
          <w:rFonts w:hint="default" w:ascii="Times New Roman" w:hAnsi="Times New Roman"/>
          <w:sz w:val="20"/>
          <w:szCs w:val="20"/>
          <w:lang w:val="en-US"/>
        </w:rPr>
      </w:pPr>
      <w:r>
        <w:rPr>
          <w:rFonts w:hint="default" w:ascii="Times New Roman" w:hAnsi="Times New Roman"/>
          <w:sz w:val="20"/>
          <w:szCs w:val="20"/>
          <w:lang w:val="en-US"/>
        </w:rPr>
        <w:t>architectures”, in W. Bechtel and G. Graham (eds.), A</w:t>
      </w:r>
    </w:p>
    <w:p>
      <w:pPr>
        <w:rPr>
          <w:rFonts w:hint="default" w:ascii="Times New Roman" w:hAnsi="Times New Roman"/>
          <w:sz w:val="20"/>
          <w:szCs w:val="20"/>
          <w:lang w:val="en-US"/>
        </w:rPr>
      </w:pPr>
      <w:r>
        <w:rPr>
          <w:rFonts w:hint="default" w:ascii="Times New Roman" w:hAnsi="Times New Roman"/>
          <w:sz w:val="20"/>
          <w:szCs w:val="20"/>
          <w:lang w:val="en-US"/>
        </w:rPr>
        <w:t>Companion to Cognitive Science, Blackwell, Oxford</w:t>
      </w:r>
    </w:p>
    <w:p>
      <w:pPr>
        <w:rPr>
          <w:rFonts w:hint="default" w:ascii="Times New Roman" w:hAnsi="Times New Roman"/>
          <w:sz w:val="20"/>
          <w:szCs w:val="20"/>
          <w:lang w:val="en-US"/>
        </w:rPr>
      </w:pPr>
      <w:r>
        <w:rPr>
          <w:rFonts w:hint="default" w:ascii="Times New Roman" w:hAnsi="Times New Roman"/>
          <w:sz w:val="20"/>
          <w:szCs w:val="20"/>
          <w:lang w:val="en-US"/>
        </w:rPr>
        <w:t>Merzenich, M. Michael and Christofor R. deCharms: 1996,</w:t>
      </w:r>
    </w:p>
    <w:p>
      <w:pPr>
        <w:rPr>
          <w:rFonts w:hint="default" w:ascii="Times New Roman" w:hAnsi="Times New Roman"/>
          <w:sz w:val="20"/>
          <w:szCs w:val="20"/>
          <w:lang w:val="en-US"/>
        </w:rPr>
      </w:pPr>
      <w:r>
        <w:rPr>
          <w:rFonts w:hint="default" w:ascii="Times New Roman" w:hAnsi="Times New Roman"/>
          <w:sz w:val="20"/>
          <w:szCs w:val="20"/>
          <w:lang w:val="en-US"/>
        </w:rPr>
        <w:t>“Neural representations, experience and change”, in Rodolfo</w:t>
      </w:r>
    </w:p>
    <w:p>
      <w:pPr>
        <w:rPr>
          <w:rFonts w:hint="default" w:ascii="Times New Roman" w:hAnsi="Times New Roman"/>
          <w:sz w:val="20"/>
          <w:szCs w:val="20"/>
          <w:lang w:val="en-US"/>
        </w:rPr>
      </w:pPr>
      <w:r>
        <w:rPr>
          <w:rFonts w:hint="default" w:ascii="Times New Roman" w:hAnsi="Times New Roman"/>
          <w:sz w:val="20"/>
          <w:szCs w:val="20"/>
          <w:lang w:val="en-US"/>
        </w:rPr>
        <w:t>Llinas and Patricia S. Churchland (eds.), The Mind-Brain</w:t>
      </w:r>
    </w:p>
    <w:p>
      <w:pPr>
        <w:rPr>
          <w:rFonts w:hint="default" w:ascii="Times New Roman" w:hAnsi="Times New Roman"/>
          <w:sz w:val="20"/>
          <w:szCs w:val="20"/>
          <w:lang w:val="en-US"/>
        </w:rPr>
      </w:pPr>
      <w:r>
        <w:rPr>
          <w:rFonts w:hint="default" w:ascii="Times New Roman" w:hAnsi="Times New Roman"/>
          <w:sz w:val="20"/>
          <w:szCs w:val="20"/>
          <w:lang w:val="en-US"/>
        </w:rPr>
        <w:t>Continuum: Sensory Processes, MIT Press, Cambridge, MA.</w:t>
      </w:r>
    </w:p>
    <w:p>
      <w:pPr>
        <w:rPr>
          <w:rFonts w:hint="default" w:ascii="Times New Roman" w:hAnsi="Times New Roman"/>
          <w:sz w:val="20"/>
          <w:szCs w:val="20"/>
          <w:lang w:val="en-US"/>
        </w:rPr>
      </w:pPr>
      <w:r>
        <w:rPr>
          <w:rFonts w:hint="default" w:ascii="Times New Roman" w:hAnsi="Times New Roman"/>
          <w:sz w:val="20"/>
          <w:szCs w:val="20"/>
          <w:lang w:val="en-US"/>
        </w:rPr>
        <w:t>Morisson, Margaret: 2006, “Emergence, reduction, and theoretical</w:t>
      </w:r>
    </w:p>
    <w:p>
      <w:pPr>
        <w:rPr>
          <w:rFonts w:hint="default" w:ascii="Times New Roman" w:hAnsi="Times New Roman"/>
          <w:sz w:val="20"/>
          <w:szCs w:val="20"/>
          <w:lang w:val="en-US"/>
        </w:rPr>
      </w:pPr>
      <w:r>
        <w:rPr>
          <w:rFonts w:hint="default" w:ascii="Times New Roman" w:hAnsi="Times New Roman"/>
          <w:sz w:val="20"/>
          <w:szCs w:val="20"/>
          <w:lang w:val="en-US"/>
        </w:rPr>
        <w:t>principle: rethinking fundamentalism”, Philosophy of Science</w:t>
      </w:r>
    </w:p>
    <w:p>
      <w:pPr>
        <w:rPr>
          <w:rFonts w:hint="default" w:ascii="Times New Roman" w:hAnsi="Times New Roman"/>
          <w:sz w:val="20"/>
          <w:szCs w:val="20"/>
          <w:lang w:val="en-US"/>
        </w:rPr>
      </w:pPr>
      <w:r>
        <w:rPr>
          <w:rFonts w:hint="default" w:ascii="Times New Roman" w:hAnsi="Times New Roman"/>
          <w:sz w:val="20"/>
          <w:szCs w:val="20"/>
          <w:lang w:val="en-US"/>
        </w:rPr>
        <w:t>73, pp. 876–887</w:t>
      </w:r>
    </w:p>
    <w:p>
      <w:pPr>
        <w:rPr>
          <w:rFonts w:hint="default" w:ascii="Times New Roman" w:hAnsi="Times New Roman"/>
          <w:sz w:val="20"/>
          <w:szCs w:val="20"/>
          <w:lang w:val="en-US"/>
        </w:rPr>
      </w:pPr>
      <w:r>
        <w:rPr>
          <w:rFonts w:hint="default" w:ascii="Times New Roman" w:hAnsi="Times New Roman"/>
          <w:sz w:val="20"/>
          <w:szCs w:val="20"/>
          <w:lang w:val="en-US"/>
        </w:rPr>
        <w:t>Nagel, Thomas: 1974, “What Is It Like to Be a Bat?”</w:t>
      </w:r>
    </w:p>
    <w:p>
      <w:pPr>
        <w:rPr>
          <w:rFonts w:hint="default" w:ascii="Times New Roman" w:hAnsi="Times New Roman"/>
          <w:sz w:val="20"/>
          <w:szCs w:val="20"/>
          <w:lang w:val="en-US"/>
        </w:rPr>
      </w:pPr>
      <w:r>
        <w:rPr>
          <w:rFonts w:hint="default" w:ascii="Times New Roman" w:hAnsi="Times New Roman"/>
          <w:sz w:val="20"/>
          <w:szCs w:val="20"/>
          <w:lang w:val="en-US"/>
        </w:rPr>
        <w:t>Philosophical Review 4 LXXXIII: 435-450</w:t>
      </w:r>
    </w:p>
    <w:p>
      <w:pPr>
        <w:rPr>
          <w:rFonts w:hint="default" w:ascii="Times New Roman" w:hAnsi="Times New Roman"/>
          <w:sz w:val="20"/>
          <w:szCs w:val="20"/>
          <w:lang w:val="en-US"/>
        </w:rPr>
      </w:pPr>
      <w:r>
        <w:rPr>
          <w:rFonts w:hint="default" w:ascii="Times New Roman" w:hAnsi="Times New Roman"/>
          <w:sz w:val="20"/>
          <w:szCs w:val="20"/>
          <w:lang w:val="en-US"/>
        </w:rPr>
        <w:t>O’Craven, K.M., and Kanwisher, N.: 2000, “Mental imagery of</w:t>
      </w:r>
    </w:p>
    <w:p>
      <w:pPr>
        <w:rPr>
          <w:rFonts w:hint="default" w:ascii="Times New Roman" w:hAnsi="Times New Roman"/>
          <w:sz w:val="20"/>
          <w:szCs w:val="20"/>
          <w:lang w:val="en-US"/>
        </w:rPr>
      </w:pPr>
      <w:r>
        <w:rPr>
          <w:rFonts w:hint="default" w:ascii="Times New Roman" w:hAnsi="Times New Roman"/>
          <w:sz w:val="20"/>
          <w:szCs w:val="20"/>
          <w:lang w:val="en-US"/>
        </w:rPr>
        <w:t>faces and places activates corresponding stimulus-specific</w:t>
      </w:r>
    </w:p>
    <w:p>
      <w:pPr>
        <w:rPr>
          <w:rFonts w:hint="default" w:ascii="Times New Roman" w:hAnsi="Times New Roman"/>
          <w:sz w:val="20"/>
          <w:szCs w:val="20"/>
          <w:lang w:val="en-US"/>
        </w:rPr>
      </w:pPr>
      <w:r>
        <w:rPr>
          <w:rFonts w:hint="default" w:ascii="Times New Roman" w:hAnsi="Times New Roman"/>
          <w:sz w:val="20"/>
          <w:szCs w:val="20"/>
          <w:lang w:val="en-US"/>
        </w:rPr>
        <w:t>brain regions.” Journal of Cognitive Neuroscience, 12(6), pp. 1013–1023</w:t>
      </w:r>
    </w:p>
    <w:p>
      <w:pPr>
        <w:rPr>
          <w:rFonts w:hint="default" w:ascii="Times New Roman" w:hAnsi="Times New Roman"/>
          <w:sz w:val="20"/>
          <w:szCs w:val="20"/>
          <w:lang w:val="en-US"/>
        </w:rPr>
      </w:pPr>
      <w:r>
        <w:rPr>
          <w:rFonts w:hint="default" w:ascii="Times New Roman" w:hAnsi="Times New Roman"/>
          <w:sz w:val="20"/>
          <w:szCs w:val="20"/>
          <w:lang w:val="en-US"/>
        </w:rPr>
        <w:t>Penrose, Roger: 2004, The Road to Reality. A complete Guide to</w:t>
      </w:r>
    </w:p>
    <w:p>
      <w:pPr>
        <w:rPr>
          <w:rFonts w:hint="default" w:ascii="Times New Roman" w:hAnsi="Times New Roman"/>
          <w:sz w:val="20"/>
          <w:szCs w:val="20"/>
          <w:lang w:val="en-US"/>
        </w:rPr>
      </w:pPr>
      <w:r>
        <w:rPr>
          <w:rFonts w:hint="default" w:ascii="Times New Roman" w:hAnsi="Times New Roman"/>
          <w:sz w:val="20"/>
          <w:szCs w:val="20"/>
          <w:lang w:val="en-US"/>
        </w:rPr>
        <w:t>the Laws of the Universe, Jonathan Cape London</w:t>
      </w:r>
    </w:p>
    <w:p>
      <w:pPr>
        <w:rPr>
          <w:rFonts w:hint="default" w:ascii="Times New Roman" w:hAnsi="Times New Roman"/>
          <w:sz w:val="20"/>
          <w:szCs w:val="20"/>
          <w:lang w:val="en-US"/>
        </w:rPr>
      </w:pPr>
      <w:r>
        <w:rPr>
          <w:rFonts w:hint="default" w:ascii="Times New Roman" w:hAnsi="Times New Roman"/>
          <w:sz w:val="20"/>
          <w:szCs w:val="20"/>
          <w:lang w:val="en-US"/>
        </w:rPr>
        <w:t>Putnam, Hillary: 2005, “A philosopher looks at quantum</w:t>
      </w:r>
    </w:p>
    <w:p>
      <w:pPr>
        <w:rPr>
          <w:rFonts w:hint="default" w:ascii="Times New Roman" w:hAnsi="Times New Roman"/>
          <w:sz w:val="20"/>
          <w:szCs w:val="20"/>
          <w:lang w:val="en-US"/>
        </w:rPr>
      </w:pPr>
      <w:r>
        <w:rPr>
          <w:rFonts w:hint="default" w:ascii="Times New Roman" w:hAnsi="Times New Roman"/>
          <w:sz w:val="20"/>
          <w:szCs w:val="20"/>
          <w:lang w:val="en-US"/>
        </w:rPr>
        <w:t>mechanics (again)”, British Journal of Philosophy of Science</w:t>
      </w:r>
    </w:p>
    <w:p>
      <w:pPr>
        <w:rPr>
          <w:rFonts w:hint="default" w:ascii="Times New Roman" w:hAnsi="Times New Roman"/>
          <w:sz w:val="20"/>
          <w:szCs w:val="20"/>
          <w:lang w:val="en-US"/>
        </w:rPr>
      </w:pPr>
      <w:r>
        <w:rPr>
          <w:rFonts w:hint="default" w:ascii="Times New Roman" w:hAnsi="Times New Roman"/>
          <w:sz w:val="20"/>
          <w:szCs w:val="20"/>
          <w:lang w:val="en-US"/>
        </w:rPr>
        <w:t>56, pp. 615–634</w:t>
      </w:r>
    </w:p>
    <w:p>
      <w:pPr>
        <w:rPr>
          <w:rFonts w:hint="default" w:ascii="Times New Roman" w:hAnsi="Times New Roman"/>
          <w:sz w:val="20"/>
          <w:szCs w:val="20"/>
          <w:lang w:val="en-US"/>
        </w:rPr>
      </w:pPr>
      <w:r>
        <w:rPr>
          <w:rFonts w:hint="default" w:ascii="Times New Roman" w:hAnsi="Times New Roman"/>
          <w:sz w:val="20"/>
          <w:szCs w:val="20"/>
          <w:lang w:val="en-US"/>
        </w:rPr>
        <w:t>Pylyshyn, Zenon: 2003, “Return of the mental image: are there</w:t>
      </w:r>
    </w:p>
    <w:p>
      <w:pPr>
        <w:rPr>
          <w:rFonts w:hint="default" w:ascii="Times New Roman" w:hAnsi="Times New Roman"/>
          <w:sz w:val="20"/>
          <w:szCs w:val="20"/>
          <w:lang w:val="en-US"/>
        </w:rPr>
      </w:pPr>
      <w:r>
        <w:rPr>
          <w:rFonts w:hint="default" w:ascii="Times New Roman" w:hAnsi="Times New Roman"/>
          <w:sz w:val="20"/>
          <w:szCs w:val="20"/>
          <w:lang w:val="en-US"/>
        </w:rPr>
        <w:t>really pictures in the brain?”, Trends in Cognitive Sciences, Vol.7 No.3</w:t>
      </w:r>
    </w:p>
    <w:p>
      <w:pPr>
        <w:rPr>
          <w:rFonts w:hint="default" w:ascii="Times New Roman" w:hAnsi="Times New Roman"/>
          <w:sz w:val="20"/>
          <w:szCs w:val="20"/>
          <w:lang w:val="en-US"/>
        </w:rPr>
      </w:pPr>
      <w:r>
        <w:rPr>
          <w:rFonts w:hint="default" w:ascii="Times New Roman" w:hAnsi="Times New Roman"/>
          <w:sz w:val="20"/>
          <w:szCs w:val="20"/>
          <w:lang w:val="en-US"/>
        </w:rPr>
        <w:t>Mind, Life and Matter in the Hyperverse</w:t>
      </w:r>
    </w:p>
    <w:p>
      <w:pPr>
        <w:rPr>
          <w:rFonts w:hint="default" w:ascii="Times New Roman" w:hAnsi="Times New Roman"/>
          <w:sz w:val="20"/>
          <w:szCs w:val="20"/>
          <w:lang w:val="en-US"/>
        </w:rPr>
      </w:pPr>
      <w:r>
        <w:rPr>
          <w:rFonts w:hint="default" w:ascii="Times New Roman" w:hAnsi="Times New Roman"/>
          <w:sz w:val="20"/>
          <w:szCs w:val="20"/>
          <w:lang w:val="en-US"/>
        </w:rPr>
        <w:t>Pylyshyn, Zenon: 1999, “Is vision continuous with cognition? The</w:t>
      </w:r>
    </w:p>
    <w:p>
      <w:pPr>
        <w:rPr>
          <w:rFonts w:hint="default" w:ascii="Times New Roman" w:hAnsi="Times New Roman"/>
          <w:sz w:val="20"/>
          <w:szCs w:val="20"/>
          <w:lang w:val="en-US"/>
        </w:rPr>
      </w:pPr>
      <w:r>
        <w:rPr>
          <w:rFonts w:hint="default" w:ascii="Times New Roman" w:hAnsi="Times New Roman"/>
          <w:sz w:val="20"/>
          <w:szCs w:val="20"/>
          <w:lang w:val="en-US"/>
        </w:rPr>
        <w:t>case for cognitive impenetrability of visual perception”,</w:t>
      </w:r>
    </w:p>
    <w:p>
      <w:pPr>
        <w:rPr>
          <w:rFonts w:hint="default" w:ascii="Times New Roman" w:hAnsi="Times New Roman"/>
          <w:sz w:val="20"/>
          <w:szCs w:val="20"/>
          <w:lang w:val="en-US"/>
        </w:rPr>
      </w:pPr>
      <w:r>
        <w:rPr>
          <w:rFonts w:hint="default" w:ascii="Times New Roman" w:hAnsi="Times New Roman"/>
          <w:sz w:val="20"/>
          <w:szCs w:val="20"/>
          <w:lang w:val="en-US"/>
        </w:rPr>
        <w:t>Behavioral and Brain Science, 22(3):341-65</w:t>
      </w:r>
    </w:p>
    <w:p>
      <w:pPr>
        <w:rPr>
          <w:rFonts w:hint="default" w:ascii="Times New Roman" w:hAnsi="Times New Roman"/>
          <w:sz w:val="20"/>
          <w:szCs w:val="20"/>
          <w:lang w:val="en-US"/>
        </w:rPr>
      </w:pPr>
      <w:r>
        <w:rPr>
          <w:rFonts w:hint="default" w:ascii="Times New Roman" w:hAnsi="Times New Roman"/>
          <w:sz w:val="20"/>
          <w:szCs w:val="20"/>
          <w:lang w:val="en-US"/>
        </w:rPr>
        <w:t>Robertson, C. Lynn: 2003, “Binding, spatial attention, and</w:t>
      </w:r>
    </w:p>
    <w:p>
      <w:pPr>
        <w:rPr>
          <w:rFonts w:hint="default" w:ascii="Times New Roman" w:hAnsi="Times New Roman"/>
          <w:sz w:val="20"/>
          <w:szCs w:val="20"/>
          <w:lang w:val="en-US"/>
        </w:rPr>
      </w:pPr>
      <w:r>
        <w:rPr>
          <w:rFonts w:hint="default" w:ascii="Times New Roman" w:hAnsi="Times New Roman"/>
          <w:sz w:val="20"/>
          <w:szCs w:val="20"/>
          <w:lang w:val="en-US"/>
        </w:rPr>
        <w:t>perceptual awareness”, Nature Reviews, Neuroscience, Vol 4, 93</w:t>
      </w:r>
    </w:p>
    <w:p>
      <w:pPr>
        <w:rPr>
          <w:rFonts w:hint="default" w:ascii="Times New Roman" w:hAnsi="Times New Roman"/>
          <w:sz w:val="20"/>
          <w:szCs w:val="20"/>
          <w:lang w:val="en-US"/>
        </w:rPr>
      </w:pPr>
      <w:r>
        <w:rPr>
          <w:rFonts w:hint="default" w:ascii="Times New Roman" w:hAnsi="Times New Roman"/>
          <w:sz w:val="20"/>
          <w:szCs w:val="20"/>
          <w:lang w:val="en-US"/>
        </w:rPr>
        <w:t>Rolls, T. Edmund: 2001, “Representations in the brain”, Synthese</w:t>
      </w:r>
    </w:p>
    <w:p>
      <w:pPr>
        <w:rPr>
          <w:rFonts w:hint="default" w:ascii="Times New Roman" w:hAnsi="Times New Roman"/>
          <w:sz w:val="20"/>
          <w:szCs w:val="20"/>
          <w:lang w:val="en-US"/>
        </w:rPr>
      </w:pPr>
      <w:r>
        <w:rPr>
          <w:rFonts w:hint="default" w:ascii="Times New Roman" w:hAnsi="Times New Roman"/>
          <w:sz w:val="20"/>
          <w:szCs w:val="20"/>
          <w:lang w:val="en-US"/>
        </w:rPr>
        <w:t>129, no. 2</w:t>
      </w:r>
    </w:p>
    <w:p>
      <w:pPr>
        <w:rPr>
          <w:rFonts w:hint="default" w:ascii="Times New Roman" w:hAnsi="Times New Roman"/>
          <w:sz w:val="20"/>
          <w:szCs w:val="20"/>
          <w:lang w:val="en-US"/>
        </w:rPr>
      </w:pPr>
      <w:r>
        <w:rPr>
          <w:rFonts w:hint="default" w:ascii="Times New Roman" w:hAnsi="Times New Roman"/>
          <w:sz w:val="20"/>
          <w:szCs w:val="20"/>
          <w:lang w:val="en-US"/>
        </w:rPr>
        <w:t>Searle, R. John: 1992, The Rediscovery of the Mind, MIT Press</w:t>
      </w:r>
    </w:p>
    <w:p>
      <w:pPr>
        <w:rPr>
          <w:rFonts w:hint="default" w:ascii="Times New Roman" w:hAnsi="Times New Roman"/>
          <w:sz w:val="20"/>
          <w:szCs w:val="20"/>
          <w:lang w:val="en-US"/>
        </w:rPr>
      </w:pPr>
      <w:r>
        <w:rPr>
          <w:rFonts w:hint="default" w:ascii="Times New Roman" w:hAnsi="Times New Roman"/>
          <w:sz w:val="20"/>
          <w:szCs w:val="20"/>
          <w:lang w:val="en-US"/>
        </w:rPr>
        <w:t>Sevush, Steven: 2006, “Single-neuron theory of consciousness”,</w:t>
      </w:r>
    </w:p>
    <w:p>
      <w:pPr>
        <w:rPr>
          <w:rFonts w:hint="default" w:ascii="Times New Roman" w:hAnsi="Times New Roman"/>
          <w:sz w:val="20"/>
          <w:szCs w:val="20"/>
          <w:lang w:val="en-US"/>
        </w:rPr>
      </w:pPr>
      <w:r>
        <w:rPr>
          <w:rFonts w:hint="default" w:ascii="Times New Roman" w:hAnsi="Times New Roman"/>
          <w:sz w:val="20"/>
          <w:szCs w:val="20"/>
          <w:lang w:val="en-US"/>
        </w:rPr>
        <w:t>Journal of Theoretical Biology 238, 704–725</w:t>
      </w:r>
    </w:p>
    <w:p>
      <w:pPr>
        <w:rPr>
          <w:rFonts w:hint="default" w:ascii="Times New Roman" w:hAnsi="Times New Roman"/>
          <w:sz w:val="20"/>
          <w:szCs w:val="20"/>
          <w:lang w:val="en-US"/>
        </w:rPr>
      </w:pPr>
      <w:r>
        <w:rPr>
          <w:rFonts w:hint="default" w:ascii="Times New Roman" w:hAnsi="Times New Roman"/>
          <w:sz w:val="20"/>
          <w:szCs w:val="20"/>
          <w:lang w:val="en-US"/>
        </w:rPr>
        <w:t>Silva, J. Alcino and Bickle, John: 2009, “The science of research</w:t>
      </w:r>
    </w:p>
    <w:p>
      <w:pPr>
        <w:rPr>
          <w:rFonts w:hint="default" w:ascii="Times New Roman" w:hAnsi="Times New Roman"/>
          <w:sz w:val="20"/>
          <w:szCs w:val="20"/>
          <w:lang w:val="en-US"/>
        </w:rPr>
      </w:pPr>
      <w:r>
        <w:rPr>
          <w:rFonts w:hint="default" w:ascii="Times New Roman" w:hAnsi="Times New Roman"/>
          <w:sz w:val="20"/>
          <w:szCs w:val="20"/>
          <w:lang w:val="en-US"/>
        </w:rPr>
        <w:t>for molecular mechanisms of cognitive functions” in J. Bickle</w:t>
      </w:r>
    </w:p>
    <w:p>
      <w:pPr>
        <w:rPr>
          <w:rFonts w:hint="default" w:ascii="Times New Roman" w:hAnsi="Times New Roman"/>
          <w:sz w:val="20"/>
          <w:szCs w:val="20"/>
          <w:lang w:val="en-US"/>
        </w:rPr>
      </w:pPr>
      <w:r>
        <w:rPr>
          <w:rFonts w:hint="default" w:ascii="Times New Roman" w:hAnsi="Times New Roman"/>
          <w:sz w:val="20"/>
          <w:szCs w:val="20"/>
          <w:lang w:val="en-US"/>
        </w:rPr>
        <w:t>(Ed.), Oxford handbook of philosophy and neuroscience.</w:t>
      </w:r>
    </w:p>
    <w:p>
      <w:pPr>
        <w:rPr>
          <w:rFonts w:hint="default" w:ascii="Times New Roman" w:hAnsi="Times New Roman"/>
          <w:sz w:val="20"/>
          <w:szCs w:val="20"/>
          <w:lang w:val="en-US"/>
        </w:rPr>
      </w:pPr>
      <w:r>
        <w:rPr>
          <w:rFonts w:hint="default" w:ascii="Times New Roman" w:hAnsi="Times New Roman"/>
          <w:sz w:val="20"/>
          <w:szCs w:val="20"/>
          <w:lang w:val="en-US"/>
        </w:rPr>
        <w:t>Oxford: Oxford University Press</w:t>
      </w:r>
    </w:p>
    <w:p>
      <w:pPr>
        <w:rPr>
          <w:rFonts w:hint="default" w:ascii="Times New Roman" w:hAnsi="Times New Roman"/>
          <w:sz w:val="20"/>
          <w:szCs w:val="20"/>
          <w:lang w:val="en-US"/>
        </w:rPr>
      </w:pPr>
      <w:r>
        <w:rPr>
          <w:rFonts w:hint="default" w:ascii="Times New Roman" w:hAnsi="Times New Roman"/>
          <w:sz w:val="20"/>
          <w:szCs w:val="20"/>
          <w:lang w:val="en-US"/>
        </w:rPr>
        <w:t>Singer, W.: 2007, “Binding by synchrony”, in Scholarpedia,</w:t>
      </w:r>
    </w:p>
    <w:p>
      <w:pPr>
        <w:rPr>
          <w:rFonts w:hint="default" w:ascii="Times New Roman" w:hAnsi="Times New Roman"/>
          <w:sz w:val="20"/>
          <w:szCs w:val="20"/>
          <w:lang w:val="en-US"/>
        </w:rPr>
      </w:pPr>
      <w:r>
        <w:rPr>
          <w:rFonts w:hint="default" w:ascii="Times New Roman" w:hAnsi="Times New Roman"/>
          <w:sz w:val="20"/>
          <w:szCs w:val="20"/>
          <w:lang w:val="en-US"/>
        </w:rPr>
        <w:t>2(12):1657</w:t>
      </w:r>
    </w:p>
    <w:p>
      <w:pPr>
        <w:rPr>
          <w:rFonts w:hint="default" w:ascii="Times New Roman" w:hAnsi="Times New Roman"/>
          <w:sz w:val="20"/>
          <w:szCs w:val="20"/>
          <w:lang w:val="en-US"/>
        </w:rPr>
      </w:pPr>
      <w:r>
        <w:rPr>
          <w:rFonts w:hint="default" w:ascii="Times New Roman" w:hAnsi="Times New Roman"/>
          <w:sz w:val="20"/>
          <w:szCs w:val="20"/>
          <w:lang w:val="en-US"/>
        </w:rPr>
        <w:t>Smolin, Lee: 2000, Three Roads to Quantum Gravity, The Orion</w:t>
      </w:r>
    </w:p>
    <w:p>
      <w:pPr>
        <w:rPr>
          <w:rFonts w:hint="default" w:ascii="Times New Roman" w:hAnsi="Times New Roman"/>
          <w:sz w:val="20"/>
          <w:szCs w:val="20"/>
          <w:lang w:val="en-US"/>
        </w:rPr>
      </w:pPr>
      <w:r>
        <w:rPr>
          <w:rFonts w:hint="default" w:ascii="Times New Roman" w:hAnsi="Times New Roman"/>
          <w:sz w:val="20"/>
          <w:szCs w:val="20"/>
          <w:lang w:val="en-US"/>
        </w:rPr>
        <w:t>Publishing Group Ltd. (In Romanian, 2006, Spatiu, timp,</w:t>
      </w:r>
    </w:p>
    <w:p>
      <w:pPr>
        <w:rPr>
          <w:rFonts w:hint="default" w:ascii="Times New Roman" w:hAnsi="Times New Roman"/>
          <w:sz w:val="20"/>
          <w:szCs w:val="20"/>
          <w:lang w:val="en-US"/>
        </w:rPr>
      </w:pPr>
      <w:r>
        <w:rPr>
          <w:rFonts w:hint="default" w:ascii="Times New Roman" w:hAnsi="Times New Roman"/>
          <w:sz w:val="20"/>
          <w:szCs w:val="20"/>
          <w:lang w:val="en-US"/>
        </w:rPr>
        <w:t>universe, Editura Humanitas)</w:t>
      </w:r>
    </w:p>
    <w:p>
      <w:pPr>
        <w:rPr>
          <w:rFonts w:hint="default" w:ascii="Times New Roman" w:hAnsi="Times New Roman"/>
          <w:sz w:val="20"/>
          <w:szCs w:val="20"/>
          <w:lang w:val="en-US"/>
        </w:rPr>
      </w:pPr>
      <w:r>
        <w:rPr>
          <w:rFonts w:hint="default" w:ascii="Times New Roman" w:hAnsi="Times New Roman"/>
          <w:sz w:val="20"/>
          <w:szCs w:val="20"/>
          <w:lang w:val="en-US"/>
        </w:rPr>
        <w:t>Smolin, Lee: 2006, “A crisis in fundamental physics”, The New</w:t>
      </w:r>
    </w:p>
    <w:p>
      <w:pPr>
        <w:rPr>
          <w:rFonts w:hint="default" w:ascii="Times New Roman" w:hAnsi="Times New Roman"/>
          <w:sz w:val="20"/>
          <w:szCs w:val="20"/>
          <w:lang w:val="en-US"/>
        </w:rPr>
      </w:pPr>
      <w:r>
        <w:rPr>
          <w:rFonts w:hint="default" w:ascii="Times New Roman" w:hAnsi="Times New Roman"/>
          <w:sz w:val="20"/>
          <w:szCs w:val="20"/>
          <w:lang w:val="en-US"/>
        </w:rPr>
        <w:t>York Academy of Sciences, Jan/Feb issue</w:t>
      </w:r>
    </w:p>
    <w:p>
      <w:pPr>
        <w:rPr>
          <w:rFonts w:hint="default" w:ascii="Times New Roman" w:hAnsi="Times New Roman"/>
          <w:sz w:val="20"/>
          <w:szCs w:val="20"/>
          <w:lang w:val="en-US"/>
        </w:rPr>
      </w:pPr>
      <w:r>
        <w:rPr>
          <w:rFonts w:hint="default" w:ascii="Times New Roman" w:hAnsi="Times New Roman"/>
          <w:sz w:val="20"/>
          <w:szCs w:val="20"/>
          <w:lang w:val="en-US"/>
        </w:rPr>
        <w:t>Sporns, Olaf: 2006,“Good Information? It's Not All About The</w:t>
      </w:r>
    </w:p>
    <w:p>
      <w:pPr>
        <w:rPr>
          <w:rFonts w:hint="default" w:ascii="Times New Roman" w:hAnsi="Times New Roman"/>
          <w:sz w:val="20"/>
          <w:szCs w:val="20"/>
          <w:lang w:val="en-US"/>
        </w:rPr>
      </w:pPr>
      <w:r>
        <w:rPr>
          <w:rFonts w:hint="default" w:ascii="Times New Roman" w:hAnsi="Times New Roman"/>
          <w:sz w:val="20"/>
          <w:szCs w:val="20"/>
          <w:lang w:val="en-US"/>
        </w:rPr>
        <w:t>Brain”, November 2006,</w:t>
      </w:r>
    </w:p>
    <w:p>
      <w:pPr>
        <w:rPr>
          <w:rFonts w:hint="default" w:ascii="Times New Roman" w:hAnsi="Times New Roman"/>
          <w:sz w:val="20"/>
          <w:szCs w:val="20"/>
          <w:lang w:val="en-US"/>
        </w:rPr>
      </w:pPr>
      <w:r>
        <w:rPr>
          <w:rFonts w:hint="default" w:ascii="Times New Roman" w:hAnsi="Times New Roman"/>
          <w:sz w:val="20"/>
          <w:szCs w:val="20"/>
          <w:lang w:val="en-US"/>
        </w:rPr>
        <w:t>http://www.sciencedaily.com/releases/2006/10/061027081145.htm</w:t>
      </w:r>
    </w:p>
    <w:p>
      <w:pPr>
        <w:rPr>
          <w:rFonts w:hint="default" w:ascii="Times New Roman" w:hAnsi="Times New Roman"/>
          <w:sz w:val="20"/>
          <w:szCs w:val="20"/>
          <w:lang w:val="en-US"/>
        </w:rPr>
      </w:pPr>
      <w:r>
        <w:rPr>
          <w:rFonts w:hint="default" w:ascii="Times New Roman" w:hAnsi="Times New Roman"/>
          <w:sz w:val="20"/>
          <w:szCs w:val="20"/>
          <w:lang w:val="en-US"/>
        </w:rPr>
        <w:t>Tegmark, Max: 2004, “Parallel universes”, in D. John Barrow, C.</w:t>
      </w:r>
    </w:p>
    <w:p>
      <w:pPr>
        <w:rPr>
          <w:rFonts w:hint="default" w:ascii="Times New Roman" w:hAnsi="Times New Roman"/>
          <w:sz w:val="20"/>
          <w:szCs w:val="20"/>
          <w:lang w:val="en-US"/>
        </w:rPr>
      </w:pPr>
      <w:r>
        <w:rPr>
          <w:rFonts w:hint="default" w:ascii="Times New Roman" w:hAnsi="Times New Roman"/>
          <w:sz w:val="20"/>
          <w:szCs w:val="20"/>
          <w:lang w:val="en-US"/>
        </w:rPr>
        <w:t>W. Paul Davies, L. Charles Harper: 2004, Science and</w:t>
      </w:r>
    </w:p>
    <w:p>
      <w:pPr>
        <w:rPr>
          <w:rFonts w:hint="default" w:ascii="Times New Roman" w:hAnsi="Times New Roman"/>
          <w:sz w:val="20"/>
          <w:szCs w:val="20"/>
          <w:lang w:val="en-US"/>
        </w:rPr>
      </w:pPr>
      <w:r>
        <w:rPr>
          <w:rFonts w:hint="default" w:ascii="Times New Roman" w:hAnsi="Times New Roman"/>
          <w:sz w:val="20"/>
          <w:szCs w:val="20"/>
          <w:lang w:val="en-US"/>
        </w:rPr>
        <w:t>Ultimate Reality: Quantum Theory, Cosmology and</w:t>
      </w:r>
    </w:p>
    <w:p>
      <w:pPr>
        <w:rPr>
          <w:rFonts w:hint="default" w:ascii="Times New Roman" w:hAnsi="Times New Roman"/>
          <w:sz w:val="20"/>
          <w:szCs w:val="20"/>
          <w:lang w:val="en-US"/>
        </w:rPr>
      </w:pPr>
      <w:r>
        <w:rPr>
          <w:rFonts w:hint="default" w:ascii="Times New Roman" w:hAnsi="Times New Roman"/>
          <w:sz w:val="20"/>
          <w:szCs w:val="20"/>
          <w:lang w:val="en-US"/>
        </w:rPr>
        <w:t>Complexity, Cambridge University Press</w:t>
      </w:r>
    </w:p>
    <w:p>
      <w:pPr>
        <w:rPr>
          <w:rFonts w:hint="default" w:ascii="Times New Roman" w:hAnsi="Times New Roman"/>
          <w:sz w:val="20"/>
          <w:szCs w:val="20"/>
          <w:lang w:val="en-US"/>
        </w:rPr>
      </w:pPr>
      <w:r>
        <w:rPr>
          <w:rFonts w:hint="default" w:ascii="Times New Roman" w:hAnsi="Times New Roman"/>
          <w:sz w:val="20"/>
          <w:szCs w:val="20"/>
          <w:lang w:val="en-US"/>
        </w:rPr>
        <w:t>Tegmark, Max and Wheeler, John Archibald: February 2001, “100</w:t>
      </w:r>
    </w:p>
    <w:p>
      <w:pPr>
        <w:rPr>
          <w:rFonts w:hint="default" w:ascii="Times New Roman" w:hAnsi="Times New Roman"/>
          <w:sz w:val="20"/>
          <w:szCs w:val="20"/>
          <w:lang w:val="en-US"/>
        </w:rPr>
      </w:pPr>
      <w:r>
        <w:rPr>
          <w:rFonts w:hint="default" w:ascii="Times New Roman" w:hAnsi="Times New Roman"/>
          <w:sz w:val="20"/>
          <w:szCs w:val="20"/>
          <w:lang w:val="en-US"/>
        </w:rPr>
        <w:t>years of quantum mysteries”, Scientific American</w:t>
      </w:r>
    </w:p>
    <w:p>
      <w:pPr>
        <w:rPr>
          <w:rFonts w:hint="default" w:ascii="Times New Roman" w:hAnsi="Times New Roman"/>
          <w:sz w:val="20"/>
          <w:szCs w:val="20"/>
          <w:lang w:val="en-US"/>
        </w:rPr>
      </w:pPr>
      <w:r>
        <w:rPr>
          <w:rFonts w:hint="default" w:ascii="Times New Roman" w:hAnsi="Times New Roman"/>
          <w:sz w:val="20"/>
          <w:szCs w:val="20"/>
          <w:lang w:val="en-US"/>
        </w:rPr>
        <w:t>Thagard, Paul (ed.): 2007, Philosophy of Psychology and</w:t>
      </w:r>
    </w:p>
    <w:p>
      <w:pPr>
        <w:rPr>
          <w:rFonts w:hint="default" w:ascii="Times New Roman" w:hAnsi="Times New Roman"/>
          <w:sz w:val="20"/>
          <w:szCs w:val="20"/>
          <w:lang w:val="en-US"/>
        </w:rPr>
      </w:pPr>
      <w:r>
        <w:rPr>
          <w:rFonts w:hint="default" w:ascii="Times New Roman" w:hAnsi="Times New Roman"/>
          <w:sz w:val="20"/>
          <w:szCs w:val="20"/>
          <w:lang w:val="en-US"/>
        </w:rPr>
        <w:t>Cognitive Science: A Volume of the Handbook of the</w:t>
      </w:r>
    </w:p>
    <w:p>
      <w:pPr>
        <w:rPr>
          <w:rFonts w:hint="default" w:ascii="Times New Roman" w:hAnsi="Times New Roman"/>
          <w:sz w:val="20"/>
          <w:szCs w:val="20"/>
          <w:lang w:val="en-US"/>
        </w:rPr>
      </w:pPr>
      <w:r>
        <w:rPr>
          <w:rFonts w:hint="default" w:ascii="Times New Roman" w:hAnsi="Times New Roman"/>
          <w:sz w:val="20"/>
          <w:szCs w:val="20"/>
          <w:lang w:val="en-US"/>
        </w:rPr>
        <w:t>Philosophy of Science Series, Elsevier</w:t>
      </w:r>
    </w:p>
    <w:p>
      <w:pPr>
        <w:rPr>
          <w:rFonts w:hint="default" w:ascii="Times New Roman" w:hAnsi="Times New Roman"/>
          <w:sz w:val="20"/>
          <w:szCs w:val="20"/>
          <w:lang w:val="en-US"/>
        </w:rPr>
      </w:pPr>
      <w:r>
        <w:rPr>
          <w:rFonts w:hint="default" w:ascii="Times New Roman" w:hAnsi="Times New Roman"/>
          <w:sz w:val="20"/>
          <w:szCs w:val="20"/>
          <w:lang w:val="en-US"/>
        </w:rPr>
        <w:t>Gabriel Vacariu and Mihai Vacariu</w:t>
      </w:r>
    </w:p>
    <w:p>
      <w:pPr>
        <w:rPr>
          <w:rFonts w:hint="default" w:ascii="Times New Roman" w:hAnsi="Times New Roman"/>
          <w:sz w:val="20"/>
          <w:szCs w:val="20"/>
          <w:lang w:val="en-US"/>
        </w:rPr>
      </w:pPr>
      <w:r>
        <w:rPr>
          <w:rFonts w:hint="default" w:ascii="Times New Roman" w:hAnsi="Times New Roman"/>
          <w:sz w:val="20"/>
          <w:szCs w:val="20"/>
          <w:lang w:val="en-US"/>
        </w:rPr>
        <w:t>Treisman, A.: 1998a, “The Binding Problem”, Current Opinion,</w:t>
      </w:r>
    </w:p>
    <w:p>
      <w:pPr>
        <w:rPr>
          <w:rFonts w:hint="default" w:ascii="Times New Roman" w:hAnsi="Times New Roman"/>
          <w:sz w:val="20"/>
          <w:szCs w:val="20"/>
          <w:lang w:val="en-US"/>
        </w:rPr>
      </w:pPr>
      <w:r>
        <w:rPr>
          <w:rFonts w:hint="default" w:ascii="Times New Roman" w:hAnsi="Times New Roman"/>
          <w:sz w:val="20"/>
          <w:szCs w:val="20"/>
          <w:lang w:val="en-US"/>
        </w:rPr>
        <w:t>Neurobiology</w:t>
      </w:r>
    </w:p>
    <w:p>
      <w:pPr>
        <w:rPr>
          <w:rFonts w:hint="default" w:ascii="Times New Roman" w:hAnsi="Times New Roman"/>
          <w:sz w:val="20"/>
          <w:szCs w:val="20"/>
          <w:lang w:val="en-US"/>
        </w:rPr>
      </w:pPr>
      <w:r>
        <w:rPr>
          <w:rFonts w:hint="default" w:ascii="Times New Roman" w:hAnsi="Times New Roman"/>
          <w:sz w:val="20"/>
          <w:szCs w:val="20"/>
          <w:lang w:val="en-US"/>
        </w:rPr>
        <w:t>Treisman, A.: 1998b, “Feature Binding, Attention, and Object</w:t>
      </w:r>
    </w:p>
    <w:p>
      <w:pPr>
        <w:rPr>
          <w:rFonts w:hint="default" w:ascii="Times New Roman" w:hAnsi="Times New Roman"/>
          <w:sz w:val="20"/>
          <w:szCs w:val="20"/>
          <w:lang w:val="en-US"/>
        </w:rPr>
      </w:pPr>
      <w:r>
        <w:rPr>
          <w:rFonts w:hint="default" w:ascii="Times New Roman" w:hAnsi="Times New Roman"/>
          <w:sz w:val="20"/>
          <w:szCs w:val="20"/>
          <w:lang w:val="en-US"/>
        </w:rPr>
        <w:t>Perception” Phil. Trans. R. Soc. London. B, 353, pp. 1295-1306</w:t>
      </w:r>
    </w:p>
    <w:p>
      <w:pPr>
        <w:rPr>
          <w:rFonts w:hint="default" w:ascii="Times New Roman" w:hAnsi="Times New Roman"/>
          <w:sz w:val="20"/>
          <w:szCs w:val="20"/>
          <w:lang w:val="en-US"/>
        </w:rPr>
      </w:pPr>
      <w:r>
        <w:rPr>
          <w:rFonts w:hint="default" w:ascii="Times New Roman" w:hAnsi="Times New Roman"/>
          <w:sz w:val="20"/>
          <w:szCs w:val="20"/>
          <w:lang w:val="en-US"/>
        </w:rPr>
        <w:t>Uttal, W.: 2002, “Response to Bechtel and Lloyd”, in Brain and</w:t>
      </w:r>
    </w:p>
    <w:p>
      <w:pPr>
        <w:rPr>
          <w:rFonts w:hint="default" w:ascii="Times New Roman" w:hAnsi="Times New Roman"/>
          <w:sz w:val="20"/>
          <w:szCs w:val="20"/>
          <w:lang w:val="en-US"/>
        </w:rPr>
      </w:pPr>
      <w:r>
        <w:rPr>
          <w:rFonts w:hint="default" w:ascii="Times New Roman" w:hAnsi="Times New Roman"/>
          <w:sz w:val="20"/>
          <w:szCs w:val="20"/>
          <w:lang w:val="en-US"/>
        </w:rPr>
        <w:t>Mind 3: 261–273</w:t>
      </w:r>
    </w:p>
    <w:p>
      <w:pPr>
        <w:rPr>
          <w:rFonts w:hint="default" w:ascii="Times New Roman" w:hAnsi="Times New Roman"/>
          <w:sz w:val="20"/>
          <w:szCs w:val="20"/>
          <w:lang w:val="en-US"/>
        </w:rPr>
      </w:pPr>
      <w:r>
        <w:rPr>
          <w:rFonts w:hint="default" w:ascii="Times New Roman" w:hAnsi="Times New Roman"/>
          <w:sz w:val="20"/>
          <w:szCs w:val="20"/>
          <w:lang w:val="en-US"/>
        </w:rPr>
        <w:t>Vacariu, Gabriel and Mihai Vacariu, Mihai: 2009, “Physics and</w:t>
      </w:r>
    </w:p>
    <w:p>
      <w:pPr>
        <w:rPr>
          <w:rFonts w:hint="default" w:ascii="Times New Roman" w:hAnsi="Times New Roman"/>
          <w:sz w:val="20"/>
          <w:szCs w:val="20"/>
          <w:lang w:val="en-US"/>
        </w:rPr>
      </w:pPr>
      <w:r>
        <w:rPr>
          <w:rFonts w:hint="default" w:ascii="Times New Roman" w:hAnsi="Times New Roman"/>
          <w:sz w:val="20"/>
          <w:szCs w:val="20"/>
          <w:lang w:val="en-US"/>
        </w:rPr>
        <w:t>Epistemologically Different Worlds”, Revue Roumaine de</w:t>
      </w:r>
    </w:p>
    <w:p>
      <w:pPr>
        <w:rPr>
          <w:rFonts w:hint="default" w:ascii="Times New Roman" w:hAnsi="Times New Roman"/>
          <w:sz w:val="20"/>
          <w:szCs w:val="20"/>
          <w:lang w:val="en-US"/>
        </w:rPr>
      </w:pPr>
      <w:r>
        <w:rPr>
          <w:rFonts w:hint="default" w:ascii="Times New Roman" w:hAnsi="Times New Roman"/>
          <w:sz w:val="20"/>
          <w:szCs w:val="20"/>
          <w:lang w:val="en-US"/>
        </w:rPr>
        <w:t>Philosophie, vol. 53, 2009, nr. 1-2</w:t>
      </w:r>
    </w:p>
    <w:p>
      <w:pPr>
        <w:rPr>
          <w:rFonts w:hint="default" w:ascii="Times New Roman" w:hAnsi="Times New Roman"/>
          <w:sz w:val="20"/>
          <w:szCs w:val="20"/>
          <w:lang w:val="en-US"/>
        </w:rPr>
      </w:pPr>
      <w:r>
        <w:rPr>
          <w:rFonts w:hint="default" w:ascii="Times New Roman" w:hAnsi="Times New Roman"/>
          <w:sz w:val="20"/>
          <w:szCs w:val="20"/>
          <w:lang w:val="en-US"/>
        </w:rPr>
        <w:t>Vacariu, Gabriel: 2008, Epistemologically Different Worlds, (in</w:t>
      </w:r>
    </w:p>
    <w:p>
      <w:pPr>
        <w:rPr>
          <w:rFonts w:hint="default" w:ascii="Times New Roman" w:hAnsi="Times New Roman"/>
          <w:sz w:val="20"/>
          <w:szCs w:val="20"/>
          <w:lang w:val="en-US"/>
        </w:rPr>
      </w:pPr>
      <w:r>
        <w:rPr>
          <w:rFonts w:hint="default" w:ascii="Times New Roman" w:hAnsi="Times New Roman"/>
          <w:sz w:val="20"/>
          <w:szCs w:val="20"/>
          <w:lang w:val="en-US"/>
        </w:rPr>
        <w:t>English) University of Bucharest Press (and at http://www.ubfilosofie.</w:t>
      </w:r>
    </w:p>
    <w:p>
      <w:pPr>
        <w:rPr>
          <w:rFonts w:hint="default" w:ascii="Times New Roman" w:hAnsi="Times New Roman"/>
          <w:sz w:val="20"/>
          <w:szCs w:val="20"/>
          <w:lang w:val="en-US"/>
        </w:rPr>
      </w:pPr>
      <w:r>
        <w:rPr>
          <w:rFonts w:hint="default" w:ascii="Times New Roman" w:hAnsi="Times New Roman"/>
          <w:sz w:val="20"/>
          <w:szCs w:val="20"/>
          <w:lang w:val="en-US"/>
        </w:rPr>
        <w:t>ro/gvacariu)</w:t>
      </w:r>
    </w:p>
    <w:p>
      <w:pPr>
        <w:rPr>
          <w:rFonts w:hint="default" w:ascii="Times New Roman" w:hAnsi="Times New Roman"/>
          <w:sz w:val="20"/>
          <w:szCs w:val="20"/>
          <w:lang w:val="en-US"/>
        </w:rPr>
      </w:pPr>
      <w:r>
        <w:rPr>
          <w:rFonts w:hint="default" w:ascii="Times New Roman" w:hAnsi="Times New Roman"/>
          <w:sz w:val="20"/>
          <w:szCs w:val="20"/>
          <w:lang w:val="en-US"/>
        </w:rPr>
        <w:t>Gabriel Vacariu and Mihai Vacariu 2008, "The “I” as an</w:t>
      </w:r>
    </w:p>
    <w:p>
      <w:pPr>
        <w:rPr>
          <w:rFonts w:hint="default" w:ascii="Times New Roman" w:hAnsi="Times New Roman"/>
          <w:sz w:val="20"/>
          <w:szCs w:val="20"/>
          <w:lang w:val="en-US"/>
        </w:rPr>
      </w:pPr>
      <w:r>
        <w:rPr>
          <w:rFonts w:hint="default" w:ascii="Times New Roman" w:hAnsi="Times New Roman"/>
          <w:sz w:val="20"/>
          <w:szCs w:val="20"/>
          <w:lang w:val="en-US"/>
        </w:rPr>
        <w:t>epistemological world", Analele Universităţii Bucureşti</w:t>
      </w:r>
    </w:p>
    <w:p>
      <w:pPr>
        <w:rPr>
          <w:rFonts w:hint="default" w:ascii="Times New Roman" w:hAnsi="Times New Roman"/>
          <w:sz w:val="20"/>
          <w:szCs w:val="20"/>
          <w:lang w:val="en-US"/>
        </w:rPr>
      </w:pPr>
      <w:r>
        <w:rPr>
          <w:rFonts w:hint="default" w:ascii="Times New Roman" w:hAnsi="Times New Roman"/>
          <w:sz w:val="20"/>
          <w:szCs w:val="20"/>
          <w:lang w:val="en-US"/>
        </w:rPr>
        <w:t>Vacariu, Gabriel: 2007a, “Kant, philosophy in the last 100 years</w:t>
      </w:r>
    </w:p>
    <w:p>
      <w:pPr>
        <w:rPr>
          <w:rFonts w:hint="default" w:ascii="Times New Roman" w:hAnsi="Times New Roman"/>
          <w:sz w:val="20"/>
          <w:szCs w:val="20"/>
          <w:lang w:val="en-US"/>
        </w:rPr>
      </w:pPr>
      <w:r>
        <w:rPr>
          <w:rFonts w:hint="default" w:ascii="Times New Roman" w:hAnsi="Times New Roman"/>
          <w:sz w:val="20"/>
          <w:szCs w:val="20"/>
          <w:lang w:val="en-US"/>
        </w:rPr>
        <w:t>and an epistemologically different worlds perspective”, Revue</w:t>
      </w:r>
    </w:p>
    <w:p>
      <w:pPr>
        <w:rPr>
          <w:rFonts w:hint="default" w:ascii="Times New Roman" w:hAnsi="Times New Roman"/>
          <w:sz w:val="20"/>
          <w:szCs w:val="20"/>
          <w:lang w:val="en-US"/>
        </w:rPr>
      </w:pPr>
      <w:r>
        <w:rPr>
          <w:rFonts w:hint="default" w:ascii="Times New Roman" w:hAnsi="Times New Roman"/>
          <w:sz w:val="20"/>
          <w:szCs w:val="20"/>
          <w:lang w:val="en-US"/>
        </w:rPr>
        <w:t>Roumanie de Philosophie, vol. 51</w:t>
      </w:r>
    </w:p>
    <w:p>
      <w:pPr>
        <w:rPr>
          <w:rFonts w:hint="default" w:ascii="Times New Roman" w:hAnsi="Times New Roman"/>
          <w:sz w:val="20"/>
          <w:szCs w:val="20"/>
          <w:lang w:val="en-US"/>
        </w:rPr>
      </w:pPr>
      <w:r>
        <w:rPr>
          <w:rFonts w:hint="default" w:ascii="Times New Roman" w:hAnsi="Times New Roman"/>
          <w:sz w:val="20"/>
          <w:szCs w:val="20"/>
          <w:lang w:val="en-US"/>
        </w:rPr>
        <w:t>Vacariu, Gabriel: 2007b, "Perceptual mental states, higher order</w:t>
      </w:r>
    </w:p>
    <w:p>
      <w:pPr>
        <w:rPr>
          <w:rFonts w:hint="default" w:ascii="Times New Roman" w:hAnsi="Times New Roman"/>
          <w:sz w:val="20"/>
          <w:szCs w:val="20"/>
          <w:lang w:val="en-US"/>
        </w:rPr>
      </w:pPr>
      <w:r>
        <w:rPr>
          <w:rFonts w:hint="default" w:ascii="Times New Roman" w:hAnsi="Times New Roman"/>
          <w:sz w:val="20"/>
          <w:szCs w:val="20"/>
          <w:lang w:val="en-US"/>
        </w:rPr>
        <w:t>thoughts, and consciousness", Analele Universităţii Bucureşti</w:t>
      </w:r>
    </w:p>
    <w:p>
      <w:pPr>
        <w:rPr>
          <w:rFonts w:hint="default" w:ascii="Times New Roman" w:hAnsi="Times New Roman"/>
          <w:sz w:val="20"/>
          <w:szCs w:val="20"/>
          <w:lang w:val="en-US"/>
        </w:rPr>
      </w:pPr>
      <w:r>
        <w:rPr>
          <w:rFonts w:hint="default" w:ascii="Times New Roman" w:hAnsi="Times New Roman"/>
          <w:sz w:val="20"/>
          <w:szCs w:val="20"/>
          <w:lang w:val="en-US"/>
        </w:rPr>
        <w:t>Vacariu, Gabriel: 2005, “Mind, brain and epistemologically</w:t>
      </w:r>
    </w:p>
    <w:p>
      <w:pPr>
        <w:rPr>
          <w:rFonts w:hint="default" w:ascii="Times New Roman" w:hAnsi="Times New Roman"/>
          <w:sz w:val="20"/>
          <w:szCs w:val="20"/>
          <w:lang w:val="en-US"/>
        </w:rPr>
      </w:pPr>
      <w:r>
        <w:rPr>
          <w:rFonts w:hint="default" w:ascii="Times New Roman" w:hAnsi="Times New Roman"/>
          <w:sz w:val="20"/>
          <w:szCs w:val="20"/>
          <w:lang w:val="en-US"/>
        </w:rPr>
        <w:t>different worlds”, in Synthese Review, vol. 143, no. 3</w:t>
      </w:r>
    </w:p>
    <w:p>
      <w:pPr>
        <w:rPr>
          <w:rFonts w:hint="default" w:ascii="Times New Roman" w:hAnsi="Times New Roman"/>
          <w:sz w:val="20"/>
          <w:szCs w:val="20"/>
          <w:lang w:val="en-US"/>
        </w:rPr>
      </w:pPr>
      <w:r>
        <w:rPr>
          <w:rFonts w:hint="default" w:ascii="Times New Roman" w:hAnsi="Times New Roman"/>
          <w:sz w:val="20"/>
          <w:szCs w:val="20"/>
          <w:lang w:val="en-US"/>
        </w:rPr>
        <w:t>Vacariu, Gabriel, Terhesiu, Dalia and Vacariu Mihai: 2001,</w:t>
      </w:r>
    </w:p>
    <w:p>
      <w:pPr>
        <w:rPr>
          <w:rFonts w:hint="default" w:ascii="Times New Roman" w:hAnsi="Times New Roman"/>
          <w:sz w:val="20"/>
          <w:szCs w:val="20"/>
          <w:lang w:val="en-US"/>
        </w:rPr>
      </w:pPr>
      <w:r>
        <w:rPr>
          <w:rFonts w:hint="default" w:ascii="Times New Roman" w:hAnsi="Times New Roman"/>
          <w:sz w:val="20"/>
          <w:szCs w:val="20"/>
          <w:lang w:val="en-US"/>
        </w:rPr>
        <w:t>“Toward a very idea of representation”, Synthese, 129, no. 2</w:t>
      </w:r>
    </w:p>
    <w:p>
      <w:pPr>
        <w:rPr>
          <w:rFonts w:hint="default" w:ascii="Times New Roman" w:hAnsi="Times New Roman"/>
          <w:sz w:val="20"/>
          <w:szCs w:val="20"/>
          <w:lang w:val="en-US"/>
        </w:rPr>
      </w:pPr>
      <w:r>
        <w:rPr>
          <w:rFonts w:hint="default" w:ascii="Times New Roman" w:hAnsi="Times New Roman"/>
          <w:sz w:val="20"/>
          <w:szCs w:val="20"/>
          <w:lang w:val="en-US"/>
        </w:rPr>
        <w:t>Van Gulick, R.: 2001, “Reduction, Emergence and other Recent</w:t>
      </w:r>
    </w:p>
    <w:p>
      <w:pPr>
        <w:rPr>
          <w:rFonts w:hint="default" w:ascii="Times New Roman" w:hAnsi="Times New Roman"/>
          <w:sz w:val="20"/>
          <w:szCs w:val="20"/>
          <w:lang w:val="en-US"/>
        </w:rPr>
      </w:pPr>
      <w:r>
        <w:rPr>
          <w:rFonts w:hint="default" w:ascii="Times New Roman" w:hAnsi="Times New Roman"/>
          <w:sz w:val="20"/>
          <w:szCs w:val="20"/>
          <w:lang w:val="en-US"/>
        </w:rPr>
        <w:t>Options on the Mind/Body Problem- A Philosophic</w:t>
      </w:r>
    </w:p>
    <w:p>
      <w:pPr>
        <w:rPr>
          <w:rFonts w:hint="default" w:ascii="Times New Roman" w:hAnsi="Times New Roman"/>
          <w:sz w:val="20"/>
          <w:szCs w:val="20"/>
          <w:lang w:val="en-US"/>
        </w:rPr>
      </w:pPr>
      <w:r>
        <w:rPr>
          <w:rFonts w:hint="default" w:ascii="Times New Roman" w:hAnsi="Times New Roman"/>
          <w:sz w:val="20"/>
          <w:szCs w:val="20"/>
          <w:lang w:val="en-US"/>
        </w:rPr>
        <w:t>Overview”, Journal of Consciousness Studies, 8, No. 9-10, pp. 1-34</w:t>
      </w:r>
    </w:p>
    <w:p>
      <w:pPr>
        <w:rPr>
          <w:rFonts w:hint="default" w:ascii="Times New Roman" w:hAnsi="Times New Roman"/>
          <w:sz w:val="20"/>
          <w:szCs w:val="20"/>
          <w:lang w:val="en-US"/>
        </w:rPr>
      </w:pPr>
      <w:r>
        <w:rPr>
          <w:rFonts w:hint="default" w:ascii="Times New Roman" w:hAnsi="Times New Roman"/>
          <w:sz w:val="20"/>
          <w:szCs w:val="20"/>
          <w:lang w:val="en-US"/>
        </w:rPr>
        <w:t>Vul, E., C. Harris, Winkielman, P. and Pashler, H.: 2008, “Voodoo</w:t>
      </w:r>
    </w:p>
    <w:p>
      <w:pPr>
        <w:rPr>
          <w:rFonts w:hint="default" w:ascii="Times New Roman" w:hAnsi="Times New Roman"/>
          <w:sz w:val="20"/>
          <w:szCs w:val="20"/>
          <w:lang w:val="en-US"/>
        </w:rPr>
      </w:pPr>
      <w:r>
        <w:rPr>
          <w:rFonts w:hint="default" w:ascii="Times New Roman" w:hAnsi="Times New Roman"/>
          <w:sz w:val="20"/>
          <w:szCs w:val="20"/>
          <w:lang w:val="en-US"/>
        </w:rPr>
        <w:t>Correlations in Social Neuroscience”, In Press, Perspectives on</w:t>
      </w:r>
    </w:p>
    <w:p>
      <w:pPr>
        <w:rPr>
          <w:rFonts w:hint="default" w:ascii="Times New Roman" w:hAnsi="Times New Roman"/>
          <w:sz w:val="20"/>
          <w:szCs w:val="20"/>
          <w:lang w:val="en-US"/>
        </w:rPr>
      </w:pPr>
      <w:r>
        <w:rPr>
          <w:rFonts w:hint="default" w:ascii="Times New Roman" w:hAnsi="Times New Roman"/>
          <w:sz w:val="20"/>
          <w:szCs w:val="20"/>
          <w:lang w:val="en-US"/>
        </w:rPr>
        <w:t>Psychological Science, at</w:t>
      </w:r>
    </w:p>
    <w:p>
      <w:pPr>
        <w:rPr>
          <w:rFonts w:hint="default" w:ascii="Times New Roman" w:hAnsi="Times New Roman"/>
          <w:sz w:val="20"/>
          <w:szCs w:val="20"/>
          <w:lang w:val="en-US"/>
        </w:rPr>
      </w:pPr>
      <w:r>
        <w:rPr>
          <w:rFonts w:hint="default" w:ascii="Times New Roman" w:hAnsi="Times New Roman"/>
          <w:sz w:val="20"/>
          <w:szCs w:val="20"/>
          <w:lang w:val="en-US"/>
        </w:rPr>
        <w:t>http://www.edvul.com/pdf/Vul_etal_2008inpress.pdf</w:t>
      </w:r>
    </w:p>
    <w:p>
      <w:pPr>
        <w:rPr>
          <w:rFonts w:hint="default" w:ascii="Times New Roman" w:hAnsi="Times New Roman"/>
          <w:sz w:val="20"/>
          <w:szCs w:val="20"/>
          <w:lang w:val="en-US"/>
        </w:rPr>
      </w:pPr>
      <w:r>
        <w:rPr>
          <w:rFonts w:hint="default" w:ascii="Times New Roman" w:hAnsi="Times New Roman"/>
          <w:sz w:val="20"/>
          <w:szCs w:val="20"/>
          <w:lang w:val="en-US"/>
        </w:rPr>
        <w:t>Waxman, W.: 1995, “Kant on the possibility of thought: universals</w:t>
      </w:r>
    </w:p>
    <w:p>
      <w:pPr>
        <w:rPr>
          <w:rFonts w:hint="default" w:ascii="Times New Roman" w:hAnsi="Times New Roman"/>
          <w:sz w:val="20"/>
          <w:szCs w:val="20"/>
          <w:lang w:val="en-US"/>
        </w:rPr>
      </w:pPr>
      <w:r>
        <w:rPr>
          <w:rFonts w:hint="default" w:ascii="Times New Roman" w:hAnsi="Times New Roman"/>
          <w:sz w:val="20"/>
          <w:szCs w:val="20"/>
          <w:lang w:val="en-US"/>
        </w:rPr>
        <w:t>without language”, Review of Metaphysics, 48:4, pp. 809-57.</w:t>
      </w:r>
    </w:p>
    <w:p>
      <w:pPr>
        <w:rPr>
          <w:rFonts w:hint="default" w:ascii="Times New Roman" w:hAnsi="Times New Roman"/>
          <w:sz w:val="20"/>
          <w:szCs w:val="20"/>
          <w:lang w:val="en-US"/>
        </w:rPr>
      </w:pPr>
      <w:r>
        <w:rPr>
          <w:rFonts w:hint="default" w:ascii="Times New Roman" w:hAnsi="Times New Roman"/>
          <w:sz w:val="20"/>
          <w:szCs w:val="20"/>
          <w:lang w:val="en-US"/>
        </w:rPr>
        <w:t>Mind, Life and Matter in the Hyperverse</w:t>
      </w:r>
    </w:p>
    <w:p>
      <w:pPr>
        <w:rPr>
          <w:rFonts w:hint="default" w:ascii="Times New Roman" w:hAnsi="Times New Roman"/>
          <w:sz w:val="20"/>
          <w:szCs w:val="20"/>
          <w:lang w:val="en-US"/>
        </w:rPr>
      </w:pPr>
      <w:r>
        <w:rPr>
          <w:rFonts w:hint="default" w:ascii="Times New Roman" w:hAnsi="Times New Roman"/>
          <w:sz w:val="20"/>
          <w:szCs w:val="20"/>
          <w:lang w:val="en-US"/>
        </w:rPr>
        <w:t>Wheeler, Michael: 2005, Reconstructing the Cognitive World –</w:t>
      </w:r>
    </w:p>
    <w:p>
      <w:pPr>
        <w:rPr>
          <w:rFonts w:hint="default" w:ascii="Times New Roman" w:hAnsi="Times New Roman"/>
          <w:sz w:val="20"/>
          <w:szCs w:val="20"/>
          <w:lang w:val="en-US"/>
        </w:rPr>
      </w:pPr>
      <w:r>
        <w:rPr>
          <w:rFonts w:hint="default" w:ascii="Times New Roman" w:hAnsi="Times New Roman"/>
          <w:sz w:val="20"/>
          <w:szCs w:val="20"/>
          <w:lang w:val="en-US"/>
        </w:rPr>
        <w:t>The Next Step, Bradford Book, The MIT Press</w:t>
      </w:r>
    </w:p>
    <w:p>
      <w:pPr>
        <w:rPr>
          <w:rFonts w:hint="default" w:ascii="Times New Roman" w:hAnsi="Times New Roman"/>
          <w:sz w:val="20"/>
          <w:szCs w:val="20"/>
          <w:lang w:val="en-US"/>
        </w:rPr>
      </w:pPr>
      <w:r>
        <w:rPr>
          <w:rFonts w:hint="default" w:ascii="Times New Roman" w:hAnsi="Times New Roman"/>
          <w:sz w:val="20"/>
          <w:szCs w:val="20"/>
          <w:lang w:val="en-US"/>
        </w:rPr>
        <w:t>Wheeler, Michael: 2009, “The problem of representation”, in</w:t>
      </w:r>
    </w:p>
    <w:p>
      <w:pPr>
        <w:rPr>
          <w:rFonts w:hint="default" w:ascii="Times New Roman" w:hAnsi="Times New Roman"/>
          <w:sz w:val="20"/>
          <w:szCs w:val="20"/>
          <w:lang w:val="en-US"/>
        </w:rPr>
      </w:pPr>
      <w:r>
        <w:rPr>
          <w:rFonts w:hint="default" w:ascii="Times New Roman" w:hAnsi="Times New Roman"/>
          <w:sz w:val="20"/>
          <w:szCs w:val="20"/>
          <w:lang w:val="en-US"/>
        </w:rPr>
        <w:t>Shaun Gallager and Daniel Schmicking (eds.), Handbook of</w:t>
      </w:r>
    </w:p>
    <w:p>
      <w:pPr>
        <w:rPr>
          <w:rFonts w:hint="default" w:ascii="Times New Roman" w:hAnsi="Times New Roman"/>
          <w:sz w:val="20"/>
          <w:szCs w:val="20"/>
          <w:lang w:val="en-US"/>
        </w:rPr>
      </w:pPr>
      <w:r>
        <w:rPr>
          <w:rFonts w:hint="default" w:ascii="Times New Roman" w:hAnsi="Times New Roman"/>
          <w:sz w:val="20"/>
          <w:szCs w:val="20"/>
          <w:lang w:val="en-US"/>
        </w:rPr>
        <w:t>Phenomenology and Cognitive Science, Springer</w:t>
      </w:r>
    </w:p>
    <w:p>
      <w:pPr>
        <w:rPr>
          <w:rFonts w:hint="default" w:ascii="Times New Roman" w:hAnsi="Times New Roman"/>
          <w:sz w:val="20"/>
          <w:szCs w:val="20"/>
          <w:lang w:val="en-US"/>
        </w:rPr>
      </w:pPr>
      <w:r>
        <w:rPr>
          <w:rFonts w:hint="default" w:ascii="Times New Roman" w:hAnsi="Times New Roman"/>
          <w:sz w:val="20"/>
          <w:szCs w:val="20"/>
          <w:lang w:val="en-US"/>
        </w:rPr>
        <w:t>Whitaker A.: 1996, Einstein, Bohr and the Quantum Dilema”,</w:t>
      </w:r>
    </w:p>
    <w:p>
      <w:pPr>
        <w:rPr>
          <w:rFonts w:hint="default" w:ascii="Times New Roman" w:hAnsi="Times New Roman"/>
          <w:sz w:val="20"/>
          <w:szCs w:val="20"/>
          <w:lang w:val="en-US"/>
        </w:rPr>
      </w:pPr>
      <w:r>
        <w:rPr>
          <w:rFonts w:hint="default" w:ascii="Times New Roman" w:hAnsi="Times New Roman"/>
          <w:sz w:val="20"/>
          <w:szCs w:val="20"/>
          <w:lang w:val="en-US"/>
        </w:rPr>
        <w:t>Cambridge University Press</w:t>
      </w:r>
    </w:p>
    <w:p>
      <w:pPr>
        <w:rPr>
          <w:rFonts w:hint="default" w:ascii="Times New Roman" w:hAnsi="Times New Roman"/>
          <w:sz w:val="20"/>
          <w:szCs w:val="20"/>
          <w:lang w:val="en-US"/>
        </w:rPr>
      </w:pPr>
      <w:r>
        <w:rPr>
          <w:rFonts w:hint="default" w:ascii="Times New Roman" w:hAnsi="Times New Roman"/>
          <w:sz w:val="20"/>
          <w:szCs w:val="20"/>
          <w:lang w:val="en-US"/>
        </w:rPr>
        <w:t>Woit, Peter: 2006, Not Even Wrong – The Failure of String Theory</w:t>
      </w:r>
    </w:p>
    <w:p>
      <w:pPr>
        <w:rPr>
          <w:rFonts w:hint="default" w:ascii="Times New Roman" w:hAnsi="Times New Roman"/>
          <w:sz w:val="20"/>
          <w:szCs w:val="20"/>
          <w:lang w:val="en-US"/>
        </w:rPr>
      </w:pPr>
      <w:r>
        <w:rPr>
          <w:rFonts w:hint="default" w:ascii="Times New Roman" w:hAnsi="Times New Roman"/>
          <w:sz w:val="20"/>
          <w:szCs w:val="20"/>
          <w:lang w:val="en-US"/>
        </w:rPr>
        <w:t>and the Continuing Challenge to Unify the Laws of Physics,</w:t>
      </w:r>
    </w:p>
    <w:p>
      <w:pPr>
        <w:rPr>
          <w:rFonts w:hint="default" w:ascii="Times New Roman" w:hAnsi="Times New Roman"/>
          <w:sz w:val="20"/>
          <w:szCs w:val="20"/>
          <w:lang w:val="en-US"/>
        </w:rPr>
      </w:pPr>
      <w:r>
        <w:rPr>
          <w:rFonts w:hint="default" w:ascii="Times New Roman" w:hAnsi="Times New Roman"/>
          <w:sz w:val="20"/>
          <w:szCs w:val="20"/>
          <w:lang w:val="en-US"/>
        </w:rPr>
        <w:t>Jonathan Cape, London</w:t>
      </w:r>
    </w:p>
    <w:p>
      <w:pPr>
        <w:rPr>
          <w:rFonts w:hint="default" w:ascii="Times New Roman" w:hAnsi="Times New Roman"/>
          <w:sz w:val="20"/>
          <w:szCs w:val="20"/>
          <w:lang w:val="en-US"/>
        </w:rPr>
      </w:pPr>
      <w:r>
        <w:rPr>
          <w:rFonts w:hint="default" w:ascii="Times New Roman" w:hAnsi="Times New Roman"/>
          <w:sz w:val="20"/>
          <w:szCs w:val="20"/>
          <w:lang w:val="en-US"/>
        </w:rPr>
        <w:t>Woit, Peter: 2007, “The problem with physics”, Cosmos 16, pp. 48–56</w:t>
      </w:r>
    </w:p>
    <w:p>
      <w:pPr>
        <w:rPr>
          <w:rFonts w:hint="default" w:ascii="Times New Roman" w:hAnsi="Times New Roman"/>
          <w:sz w:val="20"/>
          <w:szCs w:val="20"/>
          <w:lang w:val="en-US"/>
        </w:rPr>
      </w:pPr>
      <w:r>
        <w:rPr>
          <w:rFonts w:hint="default" w:ascii="Times New Roman" w:hAnsi="Times New Roman"/>
          <w:sz w:val="20"/>
          <w:szCs w:val="20"/>
          <w:lang w:val="en-US"/>
        </w:rPr>
        <w:t>Yi Dong, Stefan Mihalas, Fangtu Qiu, Rüdiger von der Heydt,</w:t>
      </w:r>
    </w:p>
    <w:p>
      <w:pPr>
        <w:rPr>
          <w:rFonts w:hint="default" w:ascii="Times New Roman" w:hAnsi="Times New Roman"/>
          <w:sz w:val="20"/>
          <w:szCs w:val="20"/>
          <w:lang w:val="en-US"/>
        </w:rPr>
      </w:pPr>
      <w:r>
        <w:rPr>
          <w:rFonts w:hint="default" w:ascii="Times New Roman" w:hAnsi="Times New Roman"/>
          <w:sz w:val="20"/>
          <w:szCs w:val="20"/>
          <w:lang w:val="en-US"/>
        </w:rPr>
        <w:t>Ernst Niebur: 2008, “Synchrony and the binding problem in</w:t>
      </w:r>
    </w:p>
    <w:p>
      <w:pPr>
        <w:rPr>
          <w:rFonts w:hint="default" w:ascii="Times New Roman" w:hAnsi="Times New Roman"/>
          <w:sz w:val="20"/>
          <w:szCs w:val="20"/>
          <w:lang w:val="en-US"/>
        </w:rPr>
      </w:pPr>
      <w:r>
        <w:rPr>
          <w:rFonts w:hint="default" w:ascii="Times New Roman" w:hAnsi="Times New Roman"/>
          <w:sz w:val="20"/>
          <w:szCs w:val="20"/>
          <w:lang w:val="en-US"/>
        </w:rPr>
        <w:t>macaque”, Journal of Vision, 8(7):30, 1–16</w:t>
      </w:r>
    </w:p>
    <w:p>
      <w:pPr>
        <w:rPr>
          <w:rFonts w:hint="default" w:ascii="Times New Roman" w:hAnsi="Times New Roman"/>
          <w:sz w:val="20"/>
          <w:szCs w:val="20"/>
          <w:lang w:val="en-US"/>
        </w:rPr>
      </w:pPr>
      <w:r>
        <w:rPr>
          <w:rFonts w:hint="default" w:ascii="Times New Roman" w:hAnsi="Times New Roman"/>
          <w:sz w:val="20"/>
          <w:szCs w:val="20"/>
          <w:lang w:val="en-US"/>
        </w:rPr>
        <w:t>Zeh, H. Dieter: 2004, “The wave function: it or bit?”, in D. John</w:t>
      </w:r>
    </w:p>
    <w:p>
      <w:pPr>
        <w:rPr>
          <w:rFonts w:hint="default" w:ascii="Times New Roman" w:hAnsi="Times New Roman"/>
          <w:sz w:val="20"/>
          <w:szCs w:val="20"/>
          <w:lang w:val="en-US"/>
        </w:rPr>
      </w:pPr>
      <w:r>
        <w:rPr>
          <w:rFonts w:hint="default" w:ascii="Times New Roman" w:hAnsi="Times New Roman"/>
          <w:sz w:val="20"/>
          <w:szCs w:val="20"/>
          <w:lang w:val="en-US"/>
        </w:rPr>
        <w:t>Barrow, C. W. Paul Davies, L. Charles Harper: 2004, Science</w:t>
      </w:r>
    </w:p>
    <w:p>
      <w:pPr>
        <w:rPr>
          <w:rFonts w:hint="default" w:ascii="Times New Roman" w:hAnsi="Times New Roman"/>
          <w:sz w:val="20"/>
          <w:szCs w:val="20"/>
          <w:lang w:val="en-US"/>
        </w:rPr>
      </w:pPr>
      <w:r>
        <w:rPr>
          <w:rFonts w:hint="default" w:ascii="Times New Roman" w:hAnsi="Times New Roman"/>
          <w:sz w:val="20"/>
          <w:szCs w:val="20"/>
          <w:lang w:val="en-US"/>
        </w:rPr>
        <w:t>and Ultimate Reality: Quantum Theory, Cosmology and</w:t>
      </w:r>
    </w:p>
    <w:p>
      <w:pPr>
        <w:rPr>
          <w:rFonts w:hint="default" w:ascii="Times New Roman" w:hAnsi="Times New Roman"/>
          <w:sz w:val="20"/>
          <w:szCs w:val="20"/>
          <w:lang w:val="en-US"/>
        </w:rPr>
      </w:pPr>
      <w:r>
        <w:rPr>
          <w:rFonts w:hint="default" w:ascii="Times New Roman" w:hAnsi="Times New Roman"/>
          <w:sz w:val="20"/>
          <w:szCs w:val="20"/>
          <w:lang w:val="en-US"/>
        </w:rPr>
        <w:t>Complexity, Cambridge University Press</w:t>
      </w:r>
    </w:p>
    <w:p>
      <w:pPr>
        <w:rPr>
          <w:rFonts w:hint="default" w:ascii="Times New Roman" w:hAnsi="Times New Roman"/>
          <w:sz w:val="20"/>
          <w:szCs w:val="20"/>
          <w:lang w:val="en-US"/>
        </w:rPr>
      </w:pPr>
    </w:p>
    <w:p>
      <w:pPr>
        <w:rPr>
          <w:rFonts w:hint="default" w:ascii="Times New Roman" w:hAnsi="Times New Roman"/>
          <w:b/>
          <w:bCs/>
          <w:sz w:val="20"/>
          <w:szCs w:val="20"/>
          <w:lang w:val="en-US"/>
        </w:rPr>
      </w:pPr>
      <w:r>
        <w:rPr>
          <w:rFonts w:hint="default" w:ascii="Times New Roman" w:hAnsi="Times New Roman"/>
          <w:b/>
          <w:bCs/>
          <w:sz w:val="20"/>
          <w:szCs w:val="20"/>
          <w:lang w:val="en-US"/>
        </w:rPr>
        <w:t>Gabriel Vacariu (2008), Epistemologically Different Worlds, University of Bucharest Press [110,000]</w:t>
      </w:r>
    </w:p>
    <w:p>
      <w:pPr>
        <w:rPr>
          <w:rFonts w:hint="default" w:ascii="Times New Roman" w:hAnsi="Times New Roman"/>
          <w:sz w:val="20"/>
          <w:szCs w:val="20"/>
          <w:lang w:val="en-US"/>
        </w:rPr>
      </w:pPr>
      <w:r>
        <w:rPr>
          <w:rFonts w:hint="default" w:ascii="Times New Roman" w:hAnsi="Times New Roman"/>
          <w:sz w:val="20"/>
          <w:szCs w:val="20"/>
          <w:lang w:val="en-US"/>
        </w:rPr>
        <w:t>Allison, E. Henry: 1983, Kant’s Transcendental Idealism, an</w:t>
      </w:r>
    </w:p>
    <w:p>
      <w:pPr>
        <w:rPr>
          <w:rFonts w:hint="default" w:ascii="Times New Roman" w:hAnsi="Times New Roman"/>
          <w:sz w:val="20"/>
          <w:szCs w:val="20"/>
          <w:lang w:val="en-US"/>
        </w:rPr>
      </w:pPr>
      <w:r>
        <w:rPr>
          <w:rFonts w:hint="default" w:ascii="Times New Roman" w:hAnsi="Times New Roman"/>
          <w:sz w:val="20"/>
          <w:szCs w:val="20"/>
          <w:lang w:val="en-US"/>
        </w:rPr>
        <w:t>Interpretation and Defence, New Haven, Yale University Press</w:t>
      </w:r>
    </w:p>
    <w:p>
      <w:pPr>
        <w:rPr>
          <w:rFonts w:hint="default" w:ascii="Times New Roman" w:hAnsi="Times New Roman"/>
          <w:sz w:val="20"/>
          <w:szCs w:val="20"/>
          <w:lang w:val="en-US"/>
        </w:rPr>
      </w:pPr>
      <w:r>
        <w:rPr>
          <w:rFonts w:hint="default" w:ascii="Times New Roman" w:hAnsi="Times New Roman"/>
          <w:sz w:val="20"/>
          <w:szCs w:val="20"/>
          <w:lang w:val="en-US"/>
        </w:rPr>
        <w:t>Anderson, P. W.: 1972, “More is different”, American Association for the</w:t>
      </w:r>
    </w:p>
    <w:p>
      <w:pPr>
        <w:rPr>
          <w:rFonts w:hint="default" w:ascii="Times New Roman" w:hAnsi="Times New Roman"/>
          <w:sz w:val="20"/>
          <w:szCs w:val="20"/>
          <w:lang w:val="en-US"/>
        </w:rPr>
      </w:pPr>
      <w:r>
        <w:rPr>
          <w:rFonts w:hint="default" w:ascii="Times New Roman" w:hAnsi="Times New Roman"/>
          <w:sz w:val="20"/>
          <w:szCs w:val="20"/>
          <w:lang w:val="en-US"/>
        </w:rPr>
        <w:t>Advancement of Science 177, pp. 393–396</w:t>
      </w:r>
    </w:p>
    <w:p>
      <w:pPr>
        <w:rPr>
          <w:rFonts w:hint="default" w:ascii="Times New Roman" w:hAnsi="Times New Roman"/>
          <w:sz w:val="20"/>
          <w:szCs w:val="20"/>
          <w:lang w:val="en-US"/>
        </w:rPr>
      </w:pPr>
      <w:r>
        <w:rPr>
          <w:rFonts w:hint="default" w:ascii="Times New Roman" w:hAnsi="Times New Roman"/>
          <w:sz w:val="20"/>
          <w:szCs w:val="20"/>
          <w:lang w:val="en-US"/>
        </w:rPr>
        <w:t>Anderson, P. W. and Stein, D.: 1987, “Broken symmetry, emergent</w:t>
      </w:r>
    </w:p>
    <w:p>
      <w:pPr>
        <w:rPr>
          <w:rFonts w:hint="default" w:ascii="Times New Roman" w:hAnsi="Times New Roman"/>
          <w:sz w:val="20"/>
          <w:szCs w:val="20"/>
          <w:lang w:val="en-US"/>
        </w:rPr>
      </w:pPr>
      <w:r>
        <w:rPr>
          <w:rFonts w:hint="default" w:ascii="Times New Roman" w:hAnsi="Times New Roman"/>
          <w:sz w:val="20"/>
          <w:szCs w:val="20"/>
          <w:lang w:val="en-US"/>
        </w:rPr>
        <w:t>properties, dissipative structures, life”, in Eugene F. Yates (ed.),</w:t>
      </w:r>
    </w:p>
    <w:p>
      <w:pPr>
        <w:rPr>
          <w:rFonts w:hint="default" w:ascii="Times New Roman" w:hAnsi="Times New Roman"/>
          <w:sz w:val="20"/>
          <w:szCs w:val="20"/>
          <w:lang w:val="en-US"/>
        </w:rPr>
      </w:pPr>
      <w:r>
        <w:rPr>
          <w:rFonts w:hint="default" w:ascii="Times New Roman" w:hAnsi="Times New Roman"/>
          <w:sz w:val="20"/>
          <w:szCs w:val="20"/>
          <w:lang w:val="en-US"/>
        </w:rPr>
        <w:t>Self-Organizing System: The Emergence of Order, Plenum Press, New York</w:t>
      </w:r>
    </w:p>
    <w:p>
      <w:pPr>
        <w:rPr>
          <w:rFonts w:hint="default" w:ascii="Times New Roman" w:hAnsi="Times New Roman"/>
          <w:sz w:val="20"/>
          <w:szCs w:val="20"/>
          <w:lang w:val="en-US"/>
        </w:rPr>
      </w:pPr>
      <w:r>
        <w:rPr>
          <w:rFonts w:hint="default" w:ascii="Times New Roman" w:hAnsi="Times New Roman"/>
          <w:sz w:val="20"/>
          <w:szCs w:val="20"/>
          <w:lang w:val="en-US"/>
        </w:rPr>
        <w:t>Aydede, Murat, “The language of thought hypothesis”, The Stanford Encyclopedia</w:t>
      </w:r>
    </w:p>
    <w:p>
      <w:pPr>
        <w:rPr>
          <w:rFonts w:hint="default" w:ascii="Times New Roman" w:hAnsi="Times New Roman"/>
          <w:sz w:val="20"/>
          <w:szCs w:val="20"/>
          <w:lang w:val="en-US"/>
        </w:rPr>
      </w:pPr>
      <w:r>
        <w:rPr>
          <w:rFonts w:hint="default" w:ascii="Times New Roman" w:hAnsi="Times New Roman"/>
          <w:sz w:val="20"/>
          <w:szCs w:val="20"/>
          <w:lang w:val="en-US"/>
        </w:rPr>
        <w:t>of Philosophy (Fall 2004 Edition), Edward N. Zalta (ed.), URL =</w:t>
      </w:r>
    </w:p>
    <w:p>
      <w:pPr>
        <w:rPr>
          <w:rFonts w:hint="default" w:ascii="Times New Roman" w:hAnsi="Times New Roman"/>
          <w:sz w:val="20"/>
          <w:szCs w:val="20"/>
          <w:lang w:val="en-US"/>
        </w:rPr>
      </w:pPr>
      <w:r>
        <w:rPr>
          <w:rFonts w:hint="default" w:ascii="Times New Roman" w:hAnsi="Times New Roman"/>
          <w:sz w:val="20"/>
          <w:szCs w:val="20"/>
          <w:lang w:val="en-US"/>
        </w:rPr>
        <w:t>http://plato.stanford.edu/archives/fall2004/entries/language-thought/</w:t>
      </w:r>
    </w:p>
    <w:p>
      <w:pPr>
        <w:rPr>
          <w:rFonts w:hint="default" w:ascii="Times New Roman" w:hAnsi="Times New Roman"/>
          <w:sz w:val="20"/>
          <w:szCs w:val="20"/>
          <w:lang w:val="en-US"/>
        </w:rPr>
      </w:pPr>
      <w:r>
        <w:rPr>
          <w:rFonts w:hint="default" w:ascii="Times New Roman" w:hAnsi="Times New Roman"/>
          <w:sz w:val="20"/>
          <w:szCs w:val="20"/>
          <w:lang w:val="en-US"/>
        </w:rPr>
        <w:t>Baars, J. Bernard: 1988, A Cognitive Theory of Consciousness,</w:t>
      </w:r>
    </w:p>
    <w:p>
      <w:pPr>
        <w:rPr>
          <w:rFonts w:hint="default" w:ascii="Times New Roman" w:hAnsi="Times New Roman"/>
          <w:sz w:val="20"/>
          <w:szCs w:val="20"/>
          <w:lang w:val="en-US"/>
        </w:rPr>
      </w:pPr>
      <w:r>
        <w:rPr>
          <w:rFonts w:hint="default" w:ascii="Times New Roman" w:hAnsi="Times New Roman"/>
          <w:sz w:val="20"/>
          <w:szCs w:val="20"/>
          <w:lang w:val="en-US"/>
        </w:rPr>
        <w:t>Cambridge, MA: Cambridge University Press</w:t>
      </w:r>
    </w:p>
    <w:p>
      <w:pPr>
        <w:rPr>
          <w:rFonts w:hint="default" w:ascii="Times New Roman" w:hAnsi="Times New Roman"/>
          <w:sz w:val="20"/>
          <w:szCs w:val="20"/>
          <w:lang w:val="en-US"/>
        </w:rPr>
      </w:pPr>
      <w:r>
        <w:rPr>
          <w:rFonts w:hint="default" w:ascii="Times New Roman" w:hAnsi="Times New Roman"/>
          <w:sz w:val="20"/>
          <w:szCs w:val="20"/>
          <w:lang w:val="en-US"/>
        </w:rPr>
        <w:t>Baas Niels and Emmeche Claus: 1997, “On emergence and explanation”,</w:t>
      </w:r>
    </w:p>
    <w:p>
      <w:pPr>
        <w:rPr>
          <w:rFonts w:hint="default" w:ascii="Times New Roman" w:hAnsi="Times New Roman"/>
          <w:sz w:val="20"/>
          <w:szCs w:val="20"/>
          <w:lang w:val="en-US"/>
        </w:rPr>
      </w:pPr>
      <w:r>
        <w:rPr>
          <w:rFonts w:hint="default" w:ascii="Times New Roman" w:hAnsi="Times New Roman"/>
          <w:sz w:val="20"/>
          <w:szCs w:val="20"/>
          <w:lang w:val="en-US"/>
        </w:rPr>
        <w:t>in SFI working paper, Santa Fe Institute, New Mexico</w:t>
      </w:r>
    </w:p>
    <w:p>
      <w:pPr>
        <w:rPr>
          <w:rFonts w:hint="default" w:ascii="Times New Roman" w:hAnsi="Times New Roman"/>
          <w:sz w:val="20"/>
          <w:szCs w:val="20"/>
          <w:lang w:val="en-US"/>
        </w:rPr>
      </w:pPr>
      <w:r>
        <w:rPr>
          <w:rFonts w:hint="default" w:ascii="Times New Roman" w:hAnsi="Times New Roman"/>
          <w:sz w:val="20"/>
          <w:szCs w:val="20"/>
          <w:lang w:val="en-US"/>
        </w:rPr>
        <w:t>Barrow, D. John, Davies, C. W. Paul, Harper, L. Charles: 2004, Science</w:t>
      </w:r>
    </w:p>
    <w:p>
      <w:pPr>
        <w:rPr>
          <w:rFonts w:hint="default" w:ascii="Times New Roman" w:hAnsi="Times New Roman"/>
          <w:sz w:val="20"/>
          <w:szCs w:val="20"/>
          <w:lang w:val="en-US"/>
        </w:rPr>
      </w:pPr>
      <w:r>
        <w:rPr>
          <w:rFonts w:hint="default" w:ascii="Times New Roman" w:hAnsi="Times New Roman"/>
          <w:sz w:val="20"/>
          <w:szCs w:val="20"/>
          <w:lang w:val="en-US"/>
        </w:rPr>
        <w:t>and Ultimate Reality: Quantum Theory, Cosmology and</w:t>
      </w:r>
    </w:p>
    <w:p>
      <w:pPr>
        <w:rPr>
          <w:rFonts w:hint="default" w:ascii="Times New Roman" w:hAnsi="Times New Roman"/>
          <w:sz w:val="20"/>
          <w:szCs w:val="20"/>
          <w:lang w:val="en-US"/>
        </w:rPr>
      </w:pPr>
      <w:r>
        <w:rPr>
          <w:rFonts w:hint="default" w:ascii="Times New Roman" w:hAnsi="Times New Roman"/>
          <w:sz w:val="20"/>
          <w:szCs w:val="20"/>
          <w:lang w:val="en-US"/>
        </w:rPr>
        <w:t>Complexity, Cambridge University Press</w:t>
      </w:r>
    </w:p>
    <w:p>
      <w:pPr>
        <w:rPr>
          <w:rFonts w:hint="default" w:ascii="Times New Roman" w:hAnsi="Times New Roman"/>
          <w:sz w:val="20"/>
          <w:szCs w:val="20"/>
          <w:lang w:val="en-US"/>
        </w:rPr>
      </w:pPr>
      <w:r>
        <w:rPr>
          <w:rFonts w:hint="default" w:ascii="Times New Roman" w:hAnsi="Times New Roman"/>
          <w:sz w:val="20"/>
          <w:szCs w:val="20"/>
          <w:lang w:val="en-US"/>
        </w:rPr>
        <w:t>Bechtel, William: 1998, “Representations and cognitive explanations:</w:t>
      </w:r>
    </w:p>
    <w:p>
      <w:pPr>
        <w:rPr>
          <w:rFonts w:hint="default" w:ascii="Times New Roman" w:hAnsi="Times New Roman"/>
          <w:sz w:val="20"/>
          <w:szCs w:val="20"/>
          <w:lang w:val="en-US"/>
        </w:rPr>
      </w:pPr>
      <w:r>
        <w:rPr>
          <w:rFonts w:hint="default" w:ascii="Times New Roman" w:hAnsi="Times New Roman"/>
          <w:sz w:val="20"/>
          <w:szCs w:val="20"/>
          <w:lang w:val="en-US"/>
        </w:rPr>
        <w:t>Assessing the dynamicist’s challenge in cognitive science”,</w:t>
      </w:r>
    </w:p>
    <w:p>
      <w:pPr>
        <w:rPr>
          <w:rFonts w:hint="default" w:ascii="Times New Roman" w:hAnsi="Times New Roman"/>
          <w:sz w:val="20"/>
          <w:szCs w:val="20"/>
          <w:lang w:val="en-US"/>
        </w:rPr>
      </w:pPr>
      <w:r>
        <w:rPr>
          <w:rFonts w:hint="default" w:ascii="Times New Roman" w:hAnsi="Times New Roman"/>
          <w:sz w:val="20"/>
          <w:szCs w:val="20"/>
          <w:lang w:val="en-US"/>
        </w:rPr>
        <w:t>Cognitive Science 22(3), pp. 295–318</w:t>
      </w:r>
    </w:p>
    <w:p>
      <w:pPr>
        <w:rPr>
          <w:rFonts w:hint="default" w:ascii="Times New Roman" w:hAnsi="Times New Roman"/>
          <w:sz w:val="20"/>
          <w:szCs w:val="20"/>
          <w:lang w:val="en-US"/>
        </w:rPr>
      </w:pPr>
      <w:r>
        <w:rPr>
          <w:rFonts w:hint="default" w:ascii="Times New Roman" w:hAnsi="Times New Roman"/>
          <w:sz w:val="20"/>
          <w:szCs w:val="20"/>
          <w:lang w:val="en-US"/>
        </w:rPr>
        <w:t>Bechtel, William and Abrahamsen, Adele: 2002, Connectionism and the</w:t>
      </w:r>
    </w:p>
    <w:p>
      <w:pPr>
        <w:rPr>
          <w:rFonts w:hint="default" w:ascii="Times New Roman" w:hAnsi="Times New Roman"/>
          <w:sz w:val="20"/>
          <w:szCs w:val="20"/>
          <w:lang w:val="en-US"/>
        </w:rPr>
      </w:pPr>
      <w:r>
        <w:rPr>
          <w:rFonts w:hint="default" w:ascii="Times New Roman" w:hAnsi="Times New Roman"/>
          <w:sz w:val="20"/>
          <w:szCs w:val="20"/>
          <w:lang w:val="en-US"/>
        </w:rPr>
        <w:t>Mind – Parallel Processing, Dynamics, and Evolution in Networks,</w:t>
      </w:r>
    </w:p>
    <w:p>
      <w:pPr>
        <w:rPr>
          <w:rFonts w:hint="default" w:ascii="Times New Roman" w:hAnsi="Times New Roman"/>
          <w:sz w:val="20"/>
          <w:szCs w:val="20"/>
          <w:lang w:val="en-US"/>
        </w:rPr>
      </w:pPr>
      <w:r>
        <w:rPr>
          <w:rFonts w:hint="default" w:ascii="Times New Roman" w:hAnsi="Times New Roman"/>
          <w:sz w:val="20"/>
          <w:szCs w:val="20"/>
          <w:lang w:val="en-US"/>
        </w:rPr>
        <w:t>(second edition) Blackwell Publishers</w:t>
      </w:r>
    </w:p>
    <w:p>
      <w:pPr>
        <w:rPr>
          <w:rFonts w:hint="default" w:ascii="Times New Roman" w:hAnsi="Times New Roman"/>
          <w:sz w:val="20"/>
          <w:szCs w:val="20"/>
          <w:lang w:val="en-US"/>
        </w:rPr>
      </w:pPr>
      <w:r>
        <w:rPr>
          <w:rFonts w:hint="default" w:ascii="Times New Roman" w:hAnsi="Times New Roman"/>
          <w:sz w:val="20"/>
          <w:szCs w:val="20"/>
          <w:lang w:val="en-US"/>
        </w:rPr>
        <w:t>Beer, Rodney: 1995, “Computational and Dynamical Languages for</w:t>
      </w:r>
    </w:p>
    <w:p>
      <w:pPr>
        <w:rPr>
          <w:rFonts w:hint="default" w:ascii="Times New Roman" w:hAnsi="Times New Roman"/>
          <w:sz w:val="20"/>
          <w:szCs w:val="20"/>
          <w:lang w:val="en-US"/>
        </w:rPr>
      </w:pPr>
      <w:r>
        <w:rPr>
          <w:rFonts w:hint="default" w:ascii="Times New Roman" w:hAnsi="Times New Roman"/>
          <w:sz w:val="20"/>
          <w:szCs w:val="20"/>
          <w:lang w:val="en-US"/>
        </w:rPr>
        <w:t>Autonomous Agents”, in R. Port and T. van Gelder (eds.), Mind as</w:t>
      </w:r>
    </w:p>
    <w:p>
      <w:pPr>
        <w:rPr>
          <w:rFonts w:hint="default" w:ascii="Times New Roman" w:hAnsi="Times New Roman"/>
          <w:sz w:val="20"/>
          <w:szCs w:val="20"/>
          <w:lang w:val="en-US"/>
        </w:rPr>
      </w:pPr>
      <w:r>
        <w:rPr>
          <w:rFonts w:hint="default" w:ascii="Times New Roman" w:hAnsi="Times New Roman"/>
          <w:sz w:val="20"/>
          <w:szCs w:val="20"/>
          <w:lang w:val="en-US"/>
        </w:rPr>
        <w:t>Motion: Explorations in the Dynamics of Cognition, MIT Press,</w:t>
      </w:r>
    </w:p>
    <w:p>
      <w:pPr>
        <w:rPr>
          <w:rFonts w:hint="default" w:ascii="Times New Roman" w:hAnsi="Times New Roman"/>
          <w:sz w:val="20"/>
          <w:szCs w:val="20"/>
          <w:lang w:val="en-US"/>
        </w:rPr>
      </w:pPr>
      <w:r>
        <w:rPr>
          <w:rFonts w:hint="default" w:ascii="Times New Roman" w:hAnsi="Times New Roman"/>
          <w:sz w:val="20"/>
          <w:szCs w:val="20"/>
          <w:lang w:val="en-US"/>
        </w:rPr>
        <w:t>Cambridge, MA</w:t>
      </w:r>
    </w:p>
    <w:p>
      <w:pPr>
        <w:rPr>
          <w:rFonts w:hint="default" w:ascii="Times New Roman" w:hAnsi="Times New Roman"/>
          <w:sz w:val="20"/>
          <w:szCs w:val="20"/>
          <w:lang w:val="en-US"/>
        </w:rPr>
      </w:pPr>
      <w:r>
        <w:rPr>
          <w:rFonts w:hint="default" w:ascii="Times New Roman" w:hAnsi="Times New Roman"/>
          <w:sz w:val="20"/>
          <w:szCs w:val="20"/>
          <w:lang w:val="en-US"/>
        </w:rPr>
        <w:t>Bickle, John: 1998, Psychoneuronal Reduction: The New Wave,</w:t>
      </w:r>
    </w:p>
    <w:p>
      <w:pPr>
        <w:rPr>
          <w:rFonts w:hint="default" w:ascii="Times New Roman" w:hAnsi="Times New Roman"/>
          <w:sz w:val="20"/>
          <w:szCs w:val="20"/>
          <w:lang w:val="en-US"/>
        </w:rPr>
      </w:pPr>
      <w:r>
        <w:rPr>
          <w:rFonts w:hint="default" w:ascii="Times New Roman" w:hAnsi="Times New Roman"/>
          <w:sz w:val="20"/>
          <w:szCs w:val="20"/>
          <w:lang w:val="en-US"/>
        </w:rPr>
        <w:t>Cambridge, MA: MIT Press</w:t>
      </w:r>
    </w:p>
    <w:p>
      <w:pPr>
        <w:rPr>
          <w:rFonts w:hint="default" w:ascii="Times New Roman" w:hAnsi="Times New Roman"/>
          <w:sz w:val="20"/>
          <w:szCs w:val="20"/>
          <w:lang w:val="en-US"/>
        </w:rPr>
      </w:pPr>
      <w:r>
        <w:rPr>
          <w:rFonts w:hint="default" w:ascii="Times New Roman" w:hAnsi="Times New Roman"/>
          <w:sz w:val="20"/>
          <w:szCs w:val="20"/>
          <w:lang w:val="en-US"/>
        </w:rPr>
        <w:t>Black, B. Ira: 1991, Information in the Brain: A Molecular Perspective,</w:t>
      </w:r>
    </w:p>
    <w:p>
      <w:pPr>
        <w:rPr>
          <w:rFonts w:hint="default" w:ascii="Times New Roman" w:hAnsi="Times New Roman"/>
          <w:sz w:val="20"/>
          <w:szCs w:val="20"/>
          <w:lang w:val="en-US"/>
        </w:rPr>
      </w:pPr>
      <w:r>
        <w:rPr>
          <w:rFonts w:hint="default" w:ascii="Times New Roman" w:hAnsi="Times New Roman"/>
          <w:sz w:val="20"/>
          <w:szCs w:val="20"/>
          <w:lang w:val="en-US"/>
        </w:rPr>
        <w:t>MIT Press, Cambridge, MA</w:t>
      </w:r>
    </w:p>
    <w:p>
      <w:pPr>
        <w:rPr>
          <w:rFonts w:hint="default" w:ascii="Times New Roman" w:hAnsi="Times New Roman"/>
          <w:sz w:val="20"/>
          <w:szCs w:val="20"/>
          <w:lang w:val="en-US"/>
        </w:rPr>
      </w:pPr>
      <w:r>
        <w:rPr>
          <w:rFonts w:hint="default" w:ascii="Times New Roman" w:hAnsi="Times New Roman"/>
          <w:sz w:val="20"/>
          <w:szCs w:val="20"/>
          <w:lang w:val="en-US"/>
        </w:rPr>
        <w:t>Block, Ned: 2003, “Do causal powers drain away?”, Philosophy and</w:t>
      </w:r>
    </w:p>
    <w:p>
      <w:pPr>
        <w:rPr>
          <w:rFonts w:hint="default" w:ascii="Times New Roman" w:hAnsi="Times New Roman"/>
          <w:sz w:val="20"/>
          <w:szCs w:val="20"/>
          <w:lang w:val="en-US"/>
        </w:rPr>
      </w:pPr>
      <w:r>
        <w:rPr>
          <w:rFonts w:hint="default" w:ascii="Times New Roman" w:hAnsi="Times New Roman"/>
          <w:sz w:val="20"/>
          <w:szCs w:val="20"/>
          <w:lang w:val="en-US"/>
        </w:rPr>
        <w:t>Phenomenological Research, vol. 67, no. 1, pp. 110–127</w:t>
      </w:r>
    </w:p>
    <w:p>
      <w:pPr>
        <w:rPr>
          <w:rFonts w:hint="default" w:ascii="Times New Roman" w:hAnsi="Times New Roman"/>
          <w:sz w:val="20"/>
          <w:szCs w:val="20"/>
          <w:lang w:val="en-US"/>
        </w:rPr>
      </w:pPr>
      <w:r>
        <w:rPr>
          <w:rFonts w:hint="default" w:ascii="Times New Roman" w:hAnsi="Times New Roman"/>
          <w:sz w:val="20"/>
          <w:szCs w:val="20"/>
          <w:lang w:val="en-US"/>
        </w:rPr>
        <w:t>Bohr, Niels: 1949, “Discussion with Einstein on epistemological</w:t>
      </w:r>
    </w:p>
    <w:p>
      <w:pPr>
        <w:rPr>
          <w:rFonts w:hint="default" w:ascii="Times New Roman" w:hAnsi="Times New Roman"/>
          <w:sz w:val="20"/>
          <w:szCs w:val="20"/>
          <w:lang w:val="en-US"/>
        </w:rPr>
      </w:pPr>
      <w:r>
        <w:rPr>
          <w:rFonts w:hint="default" w:ascii="Times New Roman" w:hAnsi="Times New Roman"/>
          <w:sz w:val="20"/>
          <w:szCs w:val="20"/>
          <w:lang w:val="en-US"/>
        </w:rPr>
        <w:t>problems in atomic physics”, in Paul Schilpp (ed.) Albert Einstein:</w:t>
      </w:r>
    </w:p>
    <w:p>
      <w:pPr>
        <w:rPr>
          <w:rFonts w:hint="default" w:ascii="Times New Roman" w:hAnsi="Times New Roman"/>
          <w:sz w:val="20"/>
          <w:szCs w:val="20"/>
          <w:lang w:val="en-US"/>
        </w:rPr>
      </w:pPr>
      <w:r>
        <w:rPr>
          <w:rFonts w:hint="default" w:ascii="Times New Roman" w:hAnsi="Times New Roman"/>
          <w:sz w:val="20"/>
          <w:szCs w:val="20"/>
          <w:lang w:val="en-US"/>
        </w:rPr>
        <w:t>Philosopher-Scientist, pp. 201–241 Evanston, I11: Library of</w:t>
      </w:r>
    </w:p>
    <w:p>
      <w:pPr>
        <w:rPr>
          <w:rFonts w:hint="default" w:ascii="Times New Roman" w:hAnsi="Times New Roman"/>
          <w:sz w:val="20"/>
          <w:szCs w:val="20"/>
          <w:lang w:val="en-US"/>
        </w:rPr>
      </w:pPr>
      <w:r>
        <w:rPr>
          <w:rFonts w:hint="default" w:ascii="Times New Roman" w:hAnsi="Times New Roman"/>
          <w:sz w:val="20"/>
          <w:szCs w:val="20"/>
          <w:lang w:val="en-US"/>
        </w:rPr>
        <w:t>Living Philosophers, Cambridge University Press, Neils Bohr's</w:t>
      </w:r>
    </w:p>
    <w:p>
      <w:pPr>
        <w:rPr>
          <w:rFonts w:hint="default" w:ascii="Times New Roman" w:hAnsi="Times New Roman"/>
          <w:sz w:val="20"/>
          <w:szCs w:val="20"/>
          <w:lang w:val="en-US"/>
        </w:rPr>
      </w:pPr>
      <w:r>
        <w:rPr>
          <w:rFonts w:hint="default" w:ascii="Times New Roman" w:hAnsi="Times New Roman"/>
          <w:sz w:val="20"/>
          <w:szCs w:val="20"/>
          <w:lang w:val="en-US"/>
        </w:rPr>
        <w:t>report of conversations with Einstein and Einstein's reply</w:t>
      </w:r>
    </w:p>
    <w:p>
      <w:pPr>
        <w:rPr>
          <w:rFonts w:hint="default" w:ascii="Times New Roman" w:hAnsi="Times New Roman"/>
          <w:sz w:val="20"/>
          <w:szCs w:val="20"/>
          <w:lang w:val="en-US"/>
        </w:rPr>
      </w:pPr>
      <w:r>
        <w:rPr>
          <w:rFonts w:hint="default" w:ascii="Times New Roman" w:hAnsi="Times New Roman"/>
          <w:sz w:val="20"/>
          <w:szCs w:val="20"/>
          <w:lang w:val="en-US"/>
        </w:rPr>
        <w:t>Brook, Andrew: 1994, Kant and the Mind, Cambridge and New</w:t>
      </w:r>
    </w:p>
    <w:p>
      <w:pPr>
        <w:rPr>
          <w:rFonts w:hint="default" w:ascii="Times New Roman" w:hAnsi="Times New Roman"/>
          <w:sz w:val="20"/>
          <w:szCs w:val="20"/>
          <w:lang w:val="en-US"/>
        </w:rPr>
      </w:pPr>
      <w:r>
        <w:rPr>
          <w:rFonts w:hint="default" w:ascii="Times New Roman" w:hAnsi="Times New Roman"/>
          <w:sz w:val="20"/>
          <w:szCs w:val="20"/>
          <w:lang w:val="en-US"/>
        </w:rPr>
        <w:t>York:Cambridge University Press</w:t>
      </w:r>
    </w:p>
    <w:p>
      <w:pPr>
        <w:rPr>
          <w:rFonts w:hint="default" w:ascii="Times New Roman" w:hAnsi="Times New Roman"/>
          <w:sz w:val="20"/>
          <w:szCs w:val="20"/>
          <w:lang w:val="en-US"/>
        </w:rPr>
      </w:pPr>
      <w:r>
        <w:rPr>
          <w:rFonts w:hint="default" w:ascii="Times New Roman" w:hAnsi="Times New Roman"/>
          <w:sz w:val="20"/>
          <w:szCs w:val="20"/>
          <w:lang w:val="en-US"/>
        </w:rPr>
        <w:t>Brooks, A. Rodney: 1991, “Intelligence without representation”, Artificial</w:t>
      </w:r>
    </w:p>
    <w:p>
      <w:pPr>
        <w:rPr>
          <w:rFonts w:hint="default" w:ascii="Times New Roman" w:hAnsi="Times New Roman"/>
          <w:sz w:val="20"/>
          <w:szCs w:val="20"/>
          <w:lang w:val="en-US"/>
        </w:rPr>
      </w:pPr>
      <w:r>
        <w:rPr>
          <w:rFonts w:hint="default" w:ascii="Times New Roman" w:hAnsi="Times New Roman"/>
          <w:sz w:val="20"/>
          <w:szCs w:val="20"/>
          <w:lang w:val="en-US"/>
        </w:rPr>
        <w:t>Intelligence 47, pp. 139–159</w:t>
      </w:r>
    </w:p>
    <w:p>
      <w:pPr>
        <w:rPr>
          <w:rFonts w:hint="default" w:ascii="Times New Roman" w:hAnsi="Times New Roman"/>
          <w:sz w:val="20"/>
          <w:szCs w:val="20"/>
          <w:lang w:val="en-US"/>
        </w:rPr>
      </w:pPr>
      <w:r>
        <w:rPr>
          <w:rFonts w:hint="default" w:ascii="Times New Roman" w:hAnsi="Times New Roman"/>
          <w:sz w:val="20"/>
          <w:szCs w:val="20"/>
          <w:lang w:val="en-US"/>
        </w:rPr>
        <w:t>Caianiello, R. Eduardo: 1987, “A thermodynamic approach to selforganizing</w:t>
      </w:r>
    </w:p>
    <w:p>
      <w:pPr>
        <w:rPr>
          <w:rFonts w:hint="default" w:ascii="Times New Roman" w:hAnsi="Times New Roman"/>
          <w:sz w:val="20"/>
          <w:szCs w:val="20"/>
          <w:lang w:val="en-US"/>
        </w:rPr>
      </w:pPr>
      <w:r>
        <w:rPr>
          <w:rFonts w:hint="default" w:ascii="Times New Roman" w:hAnsi="Times New Roman"/>
          <w:sz w:val="20"/>
          <w:szCs w:val="20"/>
          <w:lang w:val="en-US"/>
        </w:rPr>
        <w:t>systems”, in Eugene F. Yates (ed.), Self-Organizing</w:t>
      </w:r>
    </w:p>
    <w:p>
      <w:pPr>
        <w:rPr>
          <w:rFonts w:hint="default" w:ascii="Times New Roman" w:hAnsi="Times New Roman"/>
          <w:sz w:val="20"/>
          <w:szCs w:val="20"/>
          <w:lang w:val="en-US"/>
        </w:rPr>
      </w:pPr>
      <w:r>
        <w:rPr>
          <w:rFonts w:hint="default" w:ascii="Times New Roman" w:hAnsi="Times New Roman"/>
          <w:sz w:val="20"/>
          <w:szCs w:val="20"/>
          <w:lang w:val="en-US"/>
        </w:rPr>
        <w:t>System: The Emergence of Order, Plenum Press, New York</w:t>
      </w:r>
    </w:p>
    <w:p>
      <w:pPr>
        <w:rPr>
          <w:rFonts w:hint="default" w:ascii="Times New Roman" w:hAnsi="Times New Roman"/>
          <w:sz w:val="20"/>
          <w:szCs w:val="20"/>
          <w:lang w:val="en-US"/>
        </w:rPr>
      </w:pPr>
      <w:r>
        <w:rPr>
          <w:rFonts w:hint="default" w:ascii="Times New Roman" w:hAnsi="Times New Roman"/>
          <w:sz w:val="20"/>
          <w:szCs w:val="20"/>
          <w:lang w:val="en-US"/>
        </w:rPr>
        <w:t>Carnap, Rudolf: 1928, The Logical Structure of the World;</w:t>
      </w:r>
    </w:p>
    <w:p>
      <w:pPr>
        <w:rPr>
          <w:rFonts w:hint="default" w:ascii="Times New Roman" w:hAnsi="Times New Roman"/>
          <w:sz w:val="20"/>
          <w:szCs w:val="20"/>
          <w:lang w:val="en-US"/>
        </w:rPr>
      </w:pPr>
      <w:r>
        <w:rPr>
          <w:rFonts w:hint="default" w:ascii="Times New Roman" w:hAnsi="Times New Roman"/>
          <w:sz w:val="20"/>
          <w:szCs w:val="20"/>
          <w:lang w:val="en-US"/>
        </w:rPr>
        <w:t>pseudoproblems in philosophy. Translated by Rolf A. George,</w:t>
      </w:r>
    </w:p>
    <w:p>
      <w:pPr>
        <w:rPr>
          <w:rFonts w:hint="default" w:ascii="Times New Roman" w:hAnsi="Times New Roman"/>
          <w:sz w:val="20"/>
          <w:szCs w:val="20"/>
          <w:lang w:val="en-US"/>
        </w:rPr>
      </w:pPr>
      <w:r>
        <w:rPr>
          <w:rFonts w:hint="default" w:ascii="Times New Roman" w:hAnsi="Times New Roman"/>
          <w:sz w:val="20"/>
          <w:szCs w:val="20"/>
          <w:lang w:val="en-US"/>
        </w:rPr>
        <w:t>Berkeley, Univ. of California Press, 1967</w:t>
      </w:r>
    </w:p>
    <w:p>
      <w:pPr>
        <w:rPr>
          <w:rFonts w:hint="default" w:ascii="Times New Roman" w:hAnsi="Times New Roman"/>
          <w:sz w:val="20"/>
          <w:szCs w:val="20"/>
          <w:lang w:val="en-US"/>
        </w:rPr>
      </w:pPr>
      <w:r>
        <w:rPr>
          <w:rFonts w:hint="default" w:ascii="Times New Roman" w:hAnsi="Times New Roman"/>
          <w:sz w:val="20"/>
          <w:szCs w:val="20"/>
          <w:lang w:val="en-US"/>
        </w:rPr>
        <w:t>Carnap, Rudolf: 1950, “Empiricism, semantics, and ontology” reprinted</w:t>
      </w:r>
    </w:p>
    <w:p>
      <w:pPr>
        <w:rPr>
          <w:rFonts w:hint="default" w:ascii="Times New Roman" w:hAnsi="Times New Roman"/>
          <w:sz w:val="20"/>
          <w:szCs w:val="20"/>
          <w:lang w:val="en-US"/>
        </w:rPr>
      </w:pPr>
      <w:r>
        <w:rPr>
          <w:rFonts w:hint="default" w:ascii="Times New Roman" w:hAnsi="Times New Roman"/>
          <w:sz w:val="20"/>
          <w:szCs w:val="20"/>
          <w:lang w:val="en-US"/>
        </w:rPr>
        <w:t>from review International du Philosophie, iv (1950), pp. 20–40 in</w:t>
      </w:r>
    </w:p>
    <w:p>
      <w:pPr>
        <w:rPr>
          <w:rFonts w:hint="default" w:ascii="Times New Roman" w:hAnsi="Times New Roman"/>
          <w:sz w:val="20"/>
          <w:szCs w:val="20"/>
          <w:lang w:val="en-US"/>
        </w:rPr>
      </w:pPr>
      <w:r>
        <w:rPr>
          <w:rFonts w:hint="default" w:ascii="Times New Roman" w:hAnsi="Times New Roman"/>
          <w:sz w:val="20"/>
          <w:szCs w:val="20"/>
          <w:lang w:val="en-US"/>
        </w:rPr>
        <w:t>Richard M. Rorty (ed.), The Linguist Turn, The University of</w:t>
      </w:r>
    </w:p>
    <w:p>
      <w:pPr>
        <w:rPr>
          <w:rFonts w:hint="default" w:ascii="Times New Roman" w:hAnsi="Times New Roman"/>
          <w:sz w:val="20"/>
          <w:szCs w:val="20"/>
          <w:lang w:val="en-US"/>
        </w:rPr>
      </w:pPr>
      <w:r>
        <w:rPr>
          <w:rFonts w:hint="default" w:ascii="Times New Roman" w:hAnsi="Times New Roman"/>
          <w:sz w:val="20"/>
          <w:szCs w:val="20"/>
          <w:lang w:val="en-US"/>
        </w:rPr>
        <w:t>Chicago Press, 1967</w:t>
      </w:r>
    </w:p>
    <w:p>
      <w:pPr>
        <w:rPr>
          <w:rFonts w:hint="default" w:ascii="Times New Roman" w:hAnsi="Times New Roman"/>
          <w:sz w:val="20"/>
          <w:szCs w:val="20"/>
          <w:lang w:val="en-US"/>
        </w:rPr>
      </w:pPr>
      <w:r>
        <w:rPr>
          <w:rFonts w:hint="default" w:ascii="Times New Roman" w:hAnsi="Times New Roman"/>
          <w:sz w:val="20"/>
          <w:szCs w:val="20"/>
          <w:lang w:val="en-US"/>
        </w:rPr>
        <w:t>Casti, L. John: 1997, Would-Be Worlds, John Wiley and Son Inc.</w:t>
      </w:r>
    </w:p>
    <w:p>
      <w:pPr>
        <w:rPr>
          <w:rFonts w:hint="default" w:ascii="Times New Roman" w:hAnsi="Times New Roman"/>
          <w:sz w:val="20"/>
          <w:szCs w:val="20"/>
          <w:lang w:val="en-US"/>
        </w:rPr>
      </w:pPr>
      <w:r>
        <w:rPr>
          <w:rFonts w:hint="default" w:ascii="Times New Roman" w:hAnsi="Times New Roman"/>
          <w:sz w:val="20"/>
          <w:szCs w:val="20"/>
          <w:lang w:val="en-US"/>
        </w:rPr>
        <w:t>Casti, L. John: 1995, Complexification, Abacus ─ A Division of Little,</w:t>
      </w:r>
    </w:p>
    <w:p>
      <w:pPr>
        <w:rPr>
          <w:rFonts w:hint="default" w:ascii="Times New Roman" w:hAnsi="Times New Roman"/>
          <w:sz w:val="20"/>
          <w:szCs w:val="20"/>
          <w:lang w:val="en-US"/>
        </w:rPr>
      </w:pPr>
      <w:r>
        <w:rPr>
          <w:rFonts w:hint="default" w:ascii="Times New Roman" w:hAnsi="Times New Roman"/>
          <w:sz w:val="20"/>
          <w:szCs w:val="20"/>
          <w:lang w:val="en-US"/>
        </w:rPr>
        <w:t>Brown and Company</w:t>
      </w:r>
    </w:p>
    <w:p>
      <w:pPr>
        <w:rPr>
          <w:rFonts w:hint="default" w:ascii="Times New Roman" w:hAnsi="Times New Roman"/>
          <w:sz w:val="20"/>
          <w:szCs w:val="20"/>
          <w:lang w:val="en-US"/>
        </w:rPr>
      </w:pPr>
      <w:r>
        <w:rPr>
          <w:rFonts w:hint="default" w:ascii="Times New Roman" w:hAnsi="Times New Roman"/>
          <w:sz w:val="20"/>
          <w:szCs w:val="20"/>
          <w:lang w:val="en-US"/>
        </w:rPr>
        <w:t>Chalmers, J. David: 1995, Facing Up the Problem of Consciousness,</w:t>
      </w:r>
    </w:p>
    <w:p>
      <w:pPr>
        <w:rPr>
          <w:rFonts w:hint="default" w:ascii="Times New Roman" w:hAnsi="Times New Roman"/>
          <w:sz w:val="20"/>
          <w:szCs w:val="20"/>
          <w:lang w:val="en-US"/>
        </w:rPr>
      </w:pPr>
      <w:r>
        <w:rPr>
          <w:rFonts w:hint="default" w:ascii="Times New Roman" w:hAnsi="Times New Roman"/>
          <w:sz w:val="20"/>
          <w:szCs w:val="20"/>
          <w:lang w:val="en-US"/>
        </w:rPr>
        <w:t>Journal of Consciousness Studies 2, pp. 200–219</w:t>
      </w:r>
    </w:p>
    <w:p>
      <w:pPr>
        <w:rPr>
          <w:rFonts w:hint="default" w:ascii="Times New Roman" w:hAnsi="Times New Roman"/>
          <w:sz w:val="20"/>
          <w:szCs w:val="20"/>
          <w:lang w:val="en-US"/>
        </w:rPr>
      </w:pPr>
      <w:r>
        <w:rPr>
          <w:rFonts w:hint="default" w:ascii="Times New Roman" w:hAnsi="Times New Roman"/>
          <w:sz w:val="20"/>
          <w:szCs w:val="20"/>
          <w:lang w:val="en-US"/>
        </w:rPr>
        <w:t>Chalmers, J. David: 2003, “Consciousness and its place in nature”, in S.</w:t>
      </w:r>
    </w:p>
    <w:p>
      <w:pPr>
        <w:rPr>
          <w:rFonts w:hint="default" w:ascii="Times New Roman" w:hAnsi="Times New Roman"/>
          <w:sz w:val="20"/>
          <w:szCs w:val="20"/>
          <w:lang w:val="en-US"/>
        </w:rPr>
      </w:pPr>
      <w:r>
        <w:rPr>
          <w:rFonts w:hint="default" w:ascii="Times New Roman" w:hAnsi="Times New Roman"/>
          <w:sz w:val="20"/>
          <w:szCs w:val="20"/>
          <w:lang w:val="en-US"/>
        </w:rPr>
        <w:t>Stich and T. Wartfield (eds.), Blackwell Guide to the Philosophy of</w:t>
      </w:r>
    </w:p>
    <w:p>
      <w:pPr>
        <w:rPr>
          <w:rFonts w:hint="default" w:ascii="Times New Roman" w:hAnsi="Times New Roman"/>
          <w:sz w:val="20"/>
          <w:szCs w:val="20"/>
          <w:lang w:val="en-US"/>
        </w:rPr>
      </w:pPr>
      <w:r>
        <w:rPr>
          <w:rFonts w:hint="default" w:ascii="Times New Roman" w:hAnsi="Times New Roman"/>
          <w:sz w:val="20"/>
          <w:szCs w:val="20"/>
          <w:lang w:val="en-US"/>
        </w:rPr>
        <w:t>Mind, Blackwell</w:t>
      </w:r>
    </w:p>
    <w:p>
      <w:pPr>
        <w:rPr>
          <w:rFonts w:hint="default" w:ascii="Times New Roman" w:hAnsi="Times New Roman"/>
          <w:sz w:val="20"/>
          <w:szCs w:val="20"/>
          <w:lang w:val="en-US"/>
        </w:rPr>
      </w:pPr>
      <w:r>
        <w:rPr>
          <w:rFonts w:hint="default" w:ascii="Times New Roman" w:hAnsi="Times New Roman"/>
          <w:sz w:val="20"/>
          <w:szCs w:val="20"/>
          <w:lang w:val="en-US"/>
        </w:rPr>
        <w:t>Chalmers J. David: 2006, “Strong and weak emergence”, in: Clayton P</w:t>
      </w:r>
    </w:p>
    <w:p>
      <w:pPr>
        <w:rPr>
          <w:rFonts w:hint="default" w:ascii="Times New Roman" w:hAnsi="Times New Roman"/>
          <w:sz w:val="20"/>
          <w:szCs w:val="20"/>
          <w:lang w:val="en-US"/>
        </w:rPr>
      </w:pPr>
      <w:r>
        <w:rPr>
          <w:rFonts w:hint="default" w:ascii="Times New Roman" w:hAnsi="Times New Roman"/>
          <w:sz w:val="20"/>
          <w:szCs w:val="20"/>
          <w:lang w:val="en-US"/>
        </w:rPr>
        <w:t>and Davies P (eds.) The Re-emergence of Emergence, Oxford</w:t>
      </w:r>
    </w:p>
    <w:p>
      <w:pPr>
        <w:rPr>
          <w:rFonts w:hint="default" w:ascii="Times New Roman" w:hAnsi="Times New Roman"/>
          <w:sz w:val="20"/>
          <w:szCs w:val="20"/>
          <w:lang w:val="en-US"/>
        </w:rPr>
      </w:pPr>
      <w:r>
        <w:rPr>
          <w:rFonts w:hint="default" w:ascii="Times New Roman" w:hAnsi="Times New Roman"/>
          <w:sz w:val="20"/>
          <w:szCs w:val="20"/>
          <w:lang w:val="en-US"/>
        </w:rPr>
        <w:t>University Press</w:t>
      </w:r>
    </w:p>
    <w:p>
      <w:pPr>
        <w:rPr>
          <w:rFonts w:hint="default" w:ascii="Times New Roman" w:hAnsi="Times New Roman"/>
          <w:sz w:val="20"/>
          <w:szCs w:val="20"/>
          <w:lang w:val="en-US"/>
        </w:rPr>
      </w:pPr>
      <w:r>
        <w:rPr>
          <w:rFonts w:hint="default" w:ascii="Times New Roman" w:hAnsi="Times New Roman"/>
          <w:sz w:val="20"/>
          <w:szCs w:val="20"/>
          <w:lang w:val="en-US"/>
        </w:rPr>
        <w:t>Chalmers, J. David (forthcoming). “Ontological anti-realism”, in D. J.</w:t>
      </w:r>
    </w:p>
    <w:p>
      <w:pPr>
        <w:rPr>
          <w:rFonts w:hint="default" w:ascii="Times New Roman" w:hAnsi="Times New Roman"/>
          <w:sz w:val="20"/>
          <w:szCs w:val="20"/>
          <w:lang w:val="en-US"/>
        </w:rPr>
      </w:pPr>
      <w:r>
        <w:rPr>
          <w:rFonts w:hint="default" w:ascii="Times New Roman" w:hAnsi="Times New Roman"/>
          <w:sz w:val="20"/>
          <w:szCs w:val="20"/>
          <w:lang w:val="en-US"/>
        </w:rPr>
        <w:t>Chalmers, D. Manley &amp; R. Wasserman (eds.), Metametaphysics:</w:t>
      </w:r>
    </w:p>
    <w:p>
      <w:pPr>
        <w:rPr>
          <w:rFonts w:hint="default" w:ascii="Times New Roman" w:hAnsi="Times New Roman"/>
          <w:sz w:val="20"/>
          <w:szCs w:val="20"/>
          <w:lang w:val="en-US"/>
        </w:rPr>
      </w:pPr>
      <w:r>
        <w:rPr>
          <w:rFonts w:hint="default" w:ascii="Times New Roman" w:hAnsi="Times New Roman"/>
          <w:sz w:val="20"/>
          <w:szCs w:val="20"/>
          <w:lang w:val="en-US"/>
        </w:rPr>
        <w:t>New Essays on the Foundations of Ontology. Oxford University</w:t>
      </w:r>
    </w:p>
    <w:p>
      <w:pPr>
        <w:rPr>
          <w:rFonts w:hint="default" w:ascii="Times New Roman" w:hAnsi="Times New Roman"/>
          <w:sz w:val="20"/>
          <w:szCs w:val="20"/>
          <w:lang w:val="en-US"/>
        </w:rPr>
      </w:pPr>
      <w:r>
        <w:rPr>
          <w:rFonts w:hint="default" w:ascii="Times New Roman" w:hAnsi="Times New Roman"/>
          <w:sz w:val="20"/>
          <w:szCs w:val="20"/>
          <w:lang w:val="en-US"/>
        </w:rPr>
        <w:t>Press, at http://consc.net/chalmers/</w:t>
      </w:r>
    </w:p>
    <w:p>
      <w:pPr>
        <w:rPr>
          <w:rFonts w:hint="default" w:ascii="Times New Roman" w:hAnsi="Times New Roman"/>
          <w:sz w:val="20"/>
          <w:szCs w:val="20"/>
          <w:lang w:val="en-US"/>
        </w:rPr>
      </w:pPr>
      <w:r>
        <w:rPr>
          <w:rFonts w:hint="default" w:ascii="Times New Roman" w:hAnsi="Times New Roman"/>
          <w:sz w:val="20"/>
          <w:szCs w:val="20"/>
          <w:lang w:val="en-US"/>
        </w:rPr>
        <w:t>Churchland M. Paul: 1989, “Knowing qualia: A reply to Jackson”, in A</w:t>
      </w:r>
    </w:p>
    <w:p>
      <w:pPr>
        <w:rPr>
          <w:rFonts w:hint="default" w:ascii="Times New Roman" w:hAnsi="Times New Roman"/>
          <w:sz w:val="20"/>
          <w:szCs w:val="20"/>
          <w:lang w:val="en-US"/>
        </w:rPr>
      </w:pPr>
      <w:r>
        <w:rPr>
          <w:rFonts w:hint="default" w:ascii="Times New Roman" w:hAnsi="Times New Roman"/>
          <w:sz w:val="20"/>
          <w:szCs w:val="20"/>
          <w:lang w:val="en-US"/>
        </w:rPr>
        <w:t>Neurocomputational Perspective, Cambridge, MA, MIT Press reprinted in (1998)</w:t>
      </w:r>
    </w:p>
    <w:p>
      <w:pPr>
        <w:rPr>
          <w:rFonts w:hint="default" w:ascii="Times New Roman" w:hAnsi="Times New Roman"/>
          <w:sz w:val="20"/>
          <w:szCs w:val="20"/>
          <w:lang w:val="en-US"/>
        </w:rPr>
      </w:pPr>
      <w:r>
        <w:rPr>
          <w:rFonts w:hint="default" w:ascii="Times New Roman" w:hAnsi="Times New Roman"/>
          <w:sz w:val="20"/>
          <w:szCs w:val="20"/>
          <w:lang w:val="en-US"/>
        </w:rPr>
        <w:t>Churchland, M. Paul: 1993/1998, Matter and Consciousness, revised</w:t>
      </w:r>
    </w:p>
    <w:p>
      <w:pPr>
        <w:rPr>
          <w:rFonts w:hint="default" w:ascii="Times New Roman" w:hAnsi="Times New Roman"/>
          <w:sz w:val="20"/>
          <w:szCs w:val="20"/>
          <w:lang w:val="en-US"/>
        </w:rPr>
      </w:pPr>
      <w:r>
        <w:rPr>
          <w:rFonts w:hint="default" w:ascii="Times New Roman" w:hAnsi="Times New Roman"/>
          <w:sz w:val="20"/>
          <w:szCs w:val="20"/>
          <w:lang w:val="en-US"/>
        </w:rPr>
        <w:t>edition, A Bradford Book MIT Press</w:t>
      </w:r>
    </w:p>
    <w:p>
      <w:pPr>
        <w:rPr>
          <w:rFonts w:hint="default" w:ascii="Times New Roman" w:hAnsi="Times New Roman"/>
          <w:sz w:val="20"/>
          <w:szCs w:val="20"/>
          <w:lang w:val="en-US"/>
        </w:rPr>
      </w:pPr>
      <w:r>
        <w:rPr>
          <w:rFonts w:hint="default" w:ascii="Times New Roman" w:hAnsi="Times New Roman"/>
          <w:sz w:val="20"/>
          <w:szCs w:val="20"/>
          <w:lang w:val="en-US"/>
        </w:rPr>
        <w:t>Churchland, M. Paul: 1995, The Engine of the Reason, the Seat of the</w:t>
      </w:r>
    </w:p>
    <w:p>
      <w:pPr>
        <w:rPr>
          <w:rFonts w:hint="default" w:ascii="Times New Roman" w:hAnsi="Times New Roman"/>
          <w:sz w:val="20"/>
          <w:szCs w:val="20"/>
          <w:lang w:val="en-US"/>
        </w:rPr>
      </w:pPr>
      <w:r>
        <w:rPr>
          <w:rFonts w:hint="default" w:ascii="Times New Roman" w:hAnsi="Times New Roman"/>
          <w:sz w:val="20"/>
          <w:szCs w:val="20"/>
          <w:lang w:val="en-US"/>
        </w:rPr>
        <w:t>Soul, A Broadford Book, The MIT Press</w:t>
      </w:r>
    </w:p>
    <w:p>
      <w:pPr>
        <w:rPr>
          <w:rFonts w:hint="default" w:ascii="Times New Roman" w:hAnsi="Times New Roman"/>
          <w:sz w:val="20"/>
          <w:szCs w:val="20"/>
          <w:lang w:val="en-US"/>
        </w:rPr>
      </w:pPr>
      <w:r>
        <w:rPr>
          <w:rFonts w:hint="default" w:ascii="Times New Roman" w:hAnsi="Times New Roman"/>
          <w:sz w:val="20"/>
          <w:szCs w:val="20"/>
          <w:lang w:val="en-US"/>
        </w:rPr>
        <w:t>Churchland, M. Paul: 1998, “Conceptual similarity across sensory and</w:t>
      </w:r>
    </w:p>
    <w:p>
      <w:pPr>
        <w:rPr>
          <w:rFonts w:hint="default" w:ascii="Times New Roman" w:hAnsi="Times New Roman"/>
          <w:sz w:val="20"/>
          <w:szCs w:val="20"/>
          <w:lang w:val="en-US"/>
        </w:rPr>
      </w:pPr>
      <w:r>
        <w:rPr>
          <w:rFonts w:hint="default" w:ascii="Times New Roman" w:hAnsi="Times New Roman"/>
          <w:sz w:val="20"/>
          <w:szCs w:val="20"/>
          <w:lang w:val="en-US"/>
        </w:rPr>
        <w:t>neural diversity: the Fodor-Lepore Challenge answered”, The</w:t>
      </w:r>
    </w:p>
    <w:p>
      <w:pPr>
        <w:rPr>
          <w:rFonts w:hint="default" w:ascii="Times New Roman" w:hAnsi="Times New Roman"/>
          <w:sz w:val="20"/>
          <w:szCs w:val="20"/>
          <w:lang w:val="en-US"/>
        </w:rPr>
      </w:pPr>
      <w:r>
        <w:rPr>
          <w:rFonts w:hint="default" w:ascii="Times New Roman" w:hAnsi="Times New Roman"/>
          <w:sz w:val="20"/>
          <w:szCs w:val="20"/>
          <w:lang w:val="en-US"/>
        </w:rPr>
        <w:t>Journal of Philosophy 95, no. 1</w:t>
      </w:r>
    </w:p>
    <w:p>
      <w:pPr>
        <w:rPr>
          <w:rFonts w:hint="default" w:ascii="Times New Roman" w:hAnsi="Times New Roman"/>
          <w:sz w:val="20"/>
          <w:szCs w:val="20"/>
          <w:lang w:val="en-US"/>
        </w:rPr>
      </w:pPr>
      <w:r>
        <w:rPr>
          <w:rFonts w:hint="default" w:ascii="Times New Roman" w:hAnsi="Times New Roman"/>
          <w:sz w:val="20"/>
          <w:szCs w:val="20"/>
          <w:lang w:val="en-US"/>
        </w:rPr>
        <w:t>Churchland, S. Patricia: 1996, “Toward a neurobiology of the mind”, in</w:t>
      </w:r>
    </w:p>
    <w:p>
      <w:pPr>
        <w:rPr>
          <w:rFonts w:hint="default" w:ascii="Times New Roman" w:hAnsi="Times New Roman"/>
          <w:sz w:val="20"/>
          <w:szCs w:val="20"/>
          <w:lang w:val="en-US"/>
        </w:rPr>
      </w:pPr>
      <w:r>
        <w:rPr>
          <w:rFonts w:hint="default" w:ascii="Times New Roman" w:hAnsi="Times New Roman"/>
          <w:sz w:val="20"/>
          <w:szCs w:val="20"/>
          <w:lang w:val="en-US"/>
        </w:rPr>
        <w:t>Patricia S. Churchland and Rudolfo Llinas (eds.), The Mind-Brain</w:t>
      </w:r>
    </w:p>
    <w:p>
      <w:pPr>
        <w:rPr>
          <w:rFonts w:hint="default" w:ascii="Times New Roman" w:hAnsi="Times New Roman"/>
          <w:sz w:val="20"/>
          <w:szCs w:val="20"/>
          <w:lang w:val="en-US"/>
        </w:rPr>
      </w:pPr>
      <w:r>
        <w:rPr>
          <w:rFonts w:hint="default" w:ascii="Times New Roman" w:hAnsi="Times New Roman"/>
          <w:sz w:val="20"/>
          <w:szCs w:val="20"/>
          <w:lang w:val="en-US"/>
        </w:rPr>
        <w:t>Continuum: Sensory Processes, MIT Press, Cambridge, MA</w:t>
      </w:r>
    </w:p>
    <w:p>
      <w:pPr>
        <w:rPr>
          <w:rFonts w:hint="default" w:ascii="Times New Roman" w:hAnsi="Times New Roman"/>
          <w:sz w:val="20"/>
          <w:szCs w:val="20"/>
          <w:lang w:val="en-US"/>
        </w:rPr>
      </w:pPr>
      <w:r>
        <w:rPr>
          <w:rFonts w:hint="default" w:ascii="Times New Roman" w:hAnsi="Times New Roman"/>
          <w:sz w:val="20"/>
          <w:szCs w:val="20"/>
          <w:lang w:val="en-US"/>
        </w:rPr>
        <w:t>Churchland, M. Paul and Churchland, Patricia S.: 1990, “Intertheoretic</w:t>
      </w:r>
    </w:p>
    <w:p>
      <w:pPr>
        <w:rPr>
          <w:rFonts w:hint="default" w:ascii="Times New Roman" w:hAnsi="Times New Roman"/>
          <w:sz w:val="20"/>
          <w:szCs w:val="20"/>
          <w:lang w:val="en-US"/>
        </w:rPr>
      </w:pPr>
      <w:r>
        <w:rPr>
          <w:rFonts w:hint="default" w:ascii="Times New Roman" w:hAnsi="Times New Roman"/>
          <w:sz w:val="20"/>
          <w:szCs w:val="20"/>
          <w:lang w:val="en-US"/>
        </w:rPr>
        <w:t>Reduction: a Neuroscientist’s Field Guide”, The Neuroscience 2,</w:t>
      </w:r>
    </w:p>
    <w:p>
      <w:pPr>
        <w:rPr>
          <w:rFonts w:hint="default" w:ascii="Times New Roman" w:hAnsi="Times New Roman"/>
          <w:sz w:val="20"/>
          <w:szCs w:val="20"/>
          <w:lang w:val="en-US"/>
        </w:rPr>
      </w:pPr>
      <w:r>
        <w:rPr>
          <w:rFonts w:hint="default" w:ascii="Times New Roman" w:hAnsi="Times New Roman"/>
          <w:sz w:val="20"/>
          <w:szCs w:val="20"/>
          <w:lang w:val="en-US"/>
        </w:rPr>
        <w:t>pp. 249-56 reprinted in R. Warner and T. Szubka (eds.), The Mind-</w:t>
      </w:r>
    </w:p>
    <w:p>
      <w:pPr>
        <w:rPr>
          <w:rFonts w:hint="default" w:ascii="Times New Roman" w:hAnsi="Times New Roman"/>
          <w:sz w:val="20"/>
          <w:szCs w:val="20"/>
          <w:lang w:val="en-US"/>
        </w:rPr>
      </w:pPr>
      <w:r>
        <w:rPr>
          <w:rFonts w:hint="default" w:ascii="Times New Roman" w:hAnsi="Times New Roman"/>
          <w:sz w:val="20"/>
          <w:szCs w:val="20"/>
          <w:lang w:val="en-US"/>
        </w:rPr>
        <w:t>Body Problem, Blackwell Publishing Inc, 1993</w:t>
      </w:r>
    </w:p>
    <w:p>
      <w:pPr>
        <w:rPr>
          <w:rFonts w:hint="default" w:ascii="Times New Roman" w:hAnsi="Times New Roman"/>
          <w:sz w:val="20"/>
          <w:szCs w:val="20"/>
          <w:lang w:val="en-US"/>
        </w:rPr>
      </w:pPr>
      <w:r>
        <w:rPr>
          <w:rFonts w:hint="default" w:ascii="Times New Roman" w:hAnsi="Times New Roman"/>
          <w:sz w:val="20"/>
          <w:szCs w:val="20"/>
          <w:lang w:val="en-US"/>
        </w:rPr>
        <w:t>Churchland, M. Paul and Churchland, P. Patricia: 1997, “Recent work</w:t>
      </w:r>
    </w:p>
    <w:p>
      <w:pPr>
        <w:rPr>
          <w:rFonts w:hint="default" w:ascii="Times New Roman" w:hAnsi="Times New Roman"/>
          <w:sz w:val="20"/>
          <w:szCs w:val="20"/>
          <w:lang w:val="en-US"/>
        </w:rPr>
      </w:pPr>
      <w:r>
        <w:rPr>
          <w:rFonts w:hint="default" w:ascii="Times New Roman" w:hAnsi="Times New Roman"/>
          <w:sz w:val="20"/>
          <w:szCs w:val="20"/>
          <w:lang w:val="en-US"/>
        </w:rPr>
        <w:t>on consciousness: philosophical, theoretical, and empirical” in</w:t>
      </w:r>
    </w:p>
    <w:p>
      <w:pPr>
        <w:rPr>
          <w:rFonts w:hint="default" w:ascii="Times New Roman" w:hAnsi="Times New Roman"/>
          <w:sz w:val="20"/>
          <w:szCs w:val="20"/>
          <w:lang w:val="en-US"/>
        </w:rPr>
      </w:pPr>
      <w:r>
        <w:rPr>
          <w:rFonts w:hint="default" w:ascii="Times New Roman" w:hAnsi="Times New Roman"/>
          <w:sz w:val="20"/>
          <w:szCs w:val="20"/>
          <w:lang w:val="en-US"/>
        </w:rPr>
        <w:t>Churchland M. Paul and Churchland Patricia S.: 1998, On the</w:t>
      </w:r>
    </w:p>
    <w:p>
      <w:pPr>
        <w:rPr>
          <w:rFonts w:hint="default" w:ascii="Times New Roman" w:hAnsi="Times New Roman"/>
          <w:sz w:val="20"/>
          <w:szCs w:val="20"/>
          <w:lang w:val="en-US"/>
        </w:rPr>
      </w:pPr>
      <w:r>
        <w:rPr>
          <w:rFonts w:hint="default" w:ascii="Times New Roman" w:hAnsi="Times New Roman"/>
          <w:sz w:val="20"/>
          <w:szCs w:val="20"/>
          <w:lang w:val="en-US"/>
        </w:rPr>
        <w:t>Contrary. Critical Essays, 1987–1997, A Bradford Book, The MIT Press</w:t>
      </w:r>
    </w:p>
    <w:p>
      <w:pPr>
        <w:rPr>
          <w:rFonts w:hint="default" w:ascii="Times New Roman" w:hAnsi="Times New Roman"/>
          <w:sz w:val="20"/>
          <w:szCs w:val="20"/>
          <w:lang w:val="en-US"/>
        </w:rPr>
      </w:pPr>
      <w:r>
        <w:rPr>
          <w:rFonts w:hint="default" w:ascii="Times New Roman" w:hAnsi="Times New Roman"/>
          <w:sz w:val="20"/>
          <w:szCs w:val="20"/>
          <w:lang w:val="en-US"/>
        </w:rPr>
        <w:t>Churchland, M. Paul and Churchland, Patricia S.: 1998, On the Contrary.</w:t>
      </w:r>
    </w:p>
    <w:p>
      <w:pPr>
        <w:rPr>
          <w:rFonts w:hint="default" w:ascii="Times New Roman" w:hAnsi="Times New Roman"/>
          <w:sz w:val="20"/>
          <w:szCs w:val="20"/>
          <w:lang w:val="en-US"/>
        </w:rPr>
      </w:pPr>
      <w:r>
        <w:rPr>
          <w:rFonts w:hint="default" w:ascii="Times New Roman" w:hAnsi="Times New Roman"/>
          <w:sz w:val="20"/>
          <w:szCs w:val="20"/>
          <w:lang w:val="en-US"/>
        </w:rPr>
        <w:t>Critical Essays, 1987–1997, A Bradford Book, The MIT Press</w:t>
      </w:r>
    </w:p>
    <w:p>
      <w:pPr>
        <w:rPr>
          <w:rFonts w:hint="default" w:ascii="Times New Roman" w:hAnsi="Times New Roman"/>
          <w:sz w:val="20"/>
          <w:szCs w:val="20"/>
          <w:lang w:val="en-US"/>
        </w:rPr>
      </w:pPr>
      <w:r>
        <w:rPr>
          <w:rFonts w:hint="default" w:ascii="Times New Roman" w:hAnsi="Times New Roman"/>
          <w:sz w:val="20"/>
          <w:szCs w:val="20"/>
          <w:lang w:val="en-US"/>
        </w:rPr>
        <w:t>Clark, Andy: 1997a, Being There: Putting Brain, Body and World</w:t>
      </w:r>
    </w:p>
    <w:p>
      <w:pPr>
        <w:rPr>
          <w:rFonts w:hint="default" w:ascii="Times New Roman" w:hAnsi="Times New Roman"/>
          <w:sz w:val="20"/>
          <w:szCs w:val="20"/>
          <w:lang w:val="en-US"/>
        </w:rPr>
      </w:pPr>
      <w:r>
        <w:rPr>
          <w:rFonts w:hint="default" w:ascii="Times New Roman" w:hAnsi="Times New Roman"/>
          <w:sz w:val="20"/>
          <w:szCs w:val="20"/>
          <w:lang w:val="en-US"/>
        </w:rPr>
        <w:t>Together Again, MIT Press, Cambridge, MA</w:t>
      </w:r>
    </w:p>
    <w:p>
      <w:pPr>
        <w:rPr>
          <w:rFonts w:hint="default" w:ascii="Times New Roman" w:hAnsi="Times New Roman"/>
          <w:sz w:val="20"/>
          <w:szCs w:val="20"/>
          <w:lang w:val="en-US"/>
        </w:rPr>
      </w:pPr>
      <w:r>
        <w:rPr>
          <w:rFonts w:hint="default" w:ascii="Times New Roman" w:hAnsi="Times New Roman"/>
          <w:sz w:val="20"/>
          <w:szCs w:val="20"/>
          <w:lang w:val="en-US"/>
        </w:rPr>
        <w:t>Clark, Andy: 1997b, “The dynamical challenge”, Cognitive Science</w:t>
      </w:r>
    </w:p>
    <w:p>
      <w:pPr>
        <w:rPr>
          <w:rFonts w:hint="default" w:ascii="Times New Roman" w:hAnsi="Times New Roman"/>
          <w:sz w:val="20"/>
          <w:szCs w:val="20"/>
          <w:lang w:val="en-US"/>
        </w:rPr>
      </w:pPr>
      <w:r>
        <w:rPr>
          <w:rFonts w:hint="default" w:ascii="Times New Roman" w:hAnsi="Times New Roman"/>
          <w:sz w:val="20"/>
          <w:szCs w:val="20"/>
          <w:lang w:val="en-US"/>
        </w:rPr>
        <w:t>21(4), pp. 461–481</w:t>
      </w:r>
    </w:p>
    <w:p>
      <w:pPr>
        <w:rPr>
          <w:rFonts w:hint="default" w:ascii="Times New Roman" w:hAnsi="Times New Roman"/>
          <w:sz w:val="20"/>
          <w:szCs w:val="20"/>
          <w:lang w:val="en-US"/>
        </w:rPr>
      </w:pPr>
      <w:r>
        <w:rPr>
          <w:rFonts w:hint="default" w:ascii="Times New Roman" w:hAnsi="Times New Roman"/>
          <w:sz w:val="20"/>
          <w:szCs w:val="20"/>
          <w:lang w:val="en-US"/>
        </w:rPr>
        <w:t>Clark, Andy: 1997c, “From text to process−Connectionism’s contribution</w:t>
      </w:r>
    </w:p>
    <w:p>
      <w:pPr>
        <w:rPr>
          <w:rFonts w:hint="default" w:ascii="Times New Roman" w:hAnsi="Times New Roman"/>
          <w:sz w:val="20"/>
          <w:szCs w:val="20"/>
          <w:lang w:val="en-US"/>
        </w:rPr>
      </w:pPr>
      <w:r>
        <w:rPr>
          <w:rFonts w:hint="default" w:ascii="Times New Roman" w:hAnsi="Times New Roman"/>
          <w:sz w:val="20"/>
          <w:szCs w:val="20"/>
          <w:lang w:val="en-US"/>
        </w:rPr>
        <w:t>to the future of cognitive science”, in David Martel Johnson and</w:t>
      </w:r>
    </w:p>
    <w:p>
      <w:pPr>
        <w:rPr>
          <w:rFonts w:hint="default" w:ascii="Times New Roman" w:hAnsi="Times New Roman"/>
          <w:sz w:val="20"/>
          <w:szCs w:val="20"/>
          <w:lang w:val="en-US"/>
        </w:rPr>
      </w:pPr>
      <w:r>
        <w:rPr>
          <w:rFonts w:hint="default" w:ascii="Times New Roman" w:hAnsi="Times New Roman"/>
          <w:sz w:val="20"/>
          <w:szCs w:val="20"/>
          <w:lang w:val="en-US"/>
        </w:rPr>
        <w:t>Cristina E. Erling, The Future of Cognitive Revolution, Oxford</w:t>
      </w:r>
    </w:p>
    <w:p>
      <w:pPr>
        <w:rPr>
          <w:rFonts w:hint="default" w:ascii="Times New Roman" w:hAnsi="Times New Roman"/>
          <w:sz w:val="20"/>
          <w:szCs w:val="20"/>
          <w:lang w:val="en-US"/>
        </w:rPr>
      </w:pPr>
      <w:r>
        <w:rPr>
          <w:rFonts w:hint="default" w:ascii="Times New Roman" w:hAnsi="Times New Roman"/>
          <w:sz w:val="20"/>
          <w:szCs w:val="20"/>
          <w:lang w:val="en-US"/>
        </w:rPr>
        <w:t>University Press</w:t>
      </w:r>
    </w:p>
    <w:p>
      <w:pPr>
        <w:rPr>
          <w:rFonts w:hint="default" w:ascii="Times New Roman" w:hAnsi="Times New Roman"/>
          <w:sz w:val="20"/>
          <w:szCs w:val="20"/>
          <w:lang w:val="en-US"/>
        </w:rPr>
      </w:pPr>
      <w:r>
        <w:rPr>
          <w:rFonts w:hint="default" w:ascii="Times New Roman" w:hAnsi="Times New Roman"/>
          <w:sz w:val="20"/>
          <w:szCs w:val="20"/>
          <w:lang w:val="en-US"/>
        </w:rPr>
        <w:t>Clark, Andy: 2001, Mindware – An Introduction to the Philosophy of</w:t>
      </w:r>
    </w:p>
    <w:p>
      <w:pPr>
        <w:rPr>
          <w:rFonts w:hint="default" w:ascii="Times New Roman" w:hAnsi="Times New Roman"/>
          <w:sz w:val="20"/>
          <w:szCs w:val="20"/>
          <w:lang w:val="en-US"/>
        </w:rPr>
      </w:pPr>
      <w:r>
        <w:rPr>
          <w:rFonts w:hint="default" w:ascii="Times New Roman" w:hAnsi="Times New Roman"/>
          <w:sz w:val="20"/>
          <w:szCs w:val="20"/>
          <w:lang w:val="en-US"/>
        </w:rPr>
        <w:t>Cognitive Science, New York, Oxoford, Oxford University Press</w:t>
      </w:r>
    </w:p>
    <w:p>
      <w:pPr>
        <w:rPr>
          <w:rFonts w:hint="default" w:ascii="Times New Roman" w:hAnsi="Times New Roman"/>
          <w:sz w:val="20"/>
          <w:szCs w:val="20"/>
          <w:lang w:val="en-US"/>
        </w:rPr>
      </w:pPr>
      <w:r>
        <w:rPr>
          <w:rFonts w:hint="default" w:ascii="Times New Roman" w:hAnsi="Times New Roman"/>
          <w:sz w:val="20"/>
          <w:szCs w:val="20"/>
          <w:lang w:val="en-US"/>
        </w:rPr>
        <w:t>Crane, Tim: 2001, “The significance of emergence”, in Barry Loewer and</w:t>
      </w:r>
    </w:p>
    <w:p>
      <w:pPr>
        <w:rPr>
          <w:rFonts w:hint="default" w:ascii="Times New Roman" w:hAnsi="Times New Roman"/>
          <w:sz w:val="20"/>
          <w:szCs w:val="20"/>
          <w:lang w:val="en-US"/>
        </w:rPr>
      </w:pPr>
      <w:r>
        <w:rPr>
          <w:rFonts w:hint="default" w:ascii="Times New Roman" w:hAnsi="Times New Roman"/>
          <w:sz w:val="20"/>
          <w:szCs w:val="20"/>
          <w:lang w:val="en-US"/>
        </w:rPr>
        <w:t>Grant Gillett (eds.), Physicalism and its Discontents, Cambridge University Press</w:t>
      </w:r>
    </w:p>
    <w:p>
      <w:pPr>
        <w:rPr>
          <w:rFonts w:hint="default" w:ascii="Times New Roman" w:hAnsi="Times New Roman"/>
          <w:sz w:val="20"/>
          <w:szCs w:val="20"/>
          <w:lang w:val="en-US"/>
        </w:rPr>
      </w:pPr>
      <w:r>
        <w:rPr>
          <w:rFonts w:hint="default" w:ascii="Times New Roman" w:hAnsi="Times New Roman"/>
          <w:sz w:val="20"/>
          <w:szCs w:val="20"/>
          <w:lang w:val="en-US"/>
        </w:rPr>
        <w:t>Crick, Francis and Koch, Christof: 1997, “Towards a neurobiological</w:t>
      </w:r>
    </w:p>
    <w:p>
      <w:pPr>
        <w:rPr>
          <w:rFonts w:hint="default" w:ascii="Times New Roman" w:hAnsi="Times New Roman"/>
          <w:sz w:val="20"/>
          <w:szCs w:val="20"/>
          <w:lang w:val="en-US"/>
        </w:rPr>
      </w:pPr>
      <w:r>
        <w:rPr>
          <w:rFonts w:hint="default" w:ascii="Times New Roman" w:hAnsi="Times New Roman"/>
          <w:sz w:val="20"/>
          <w:szCs w:val="20"/>
          <w:lang w:val="en-US"/>
        </w:rPr>
        <w:t>theory of consciousness”, in N. Block, O. Flanagan and</w:t>
      </w:r>
    </w:p>
    <w:p>
      <w:pPr>
        <w:rPr>
          <w:rFonts w:hint="default" w:ascii="Times New Roman" w:hAnsi="Times New Roman"/>
          <w:sz w:val="20"/>
          <w:szCs w:val="20"/>
          <w:lang w:val="en-US"/>
        </w:rPr>
      </w:pPr>
      <w:r>
        <w:rPr>
          <w:rFonts w:hint="default" w:ascii="Times New Roman" w:hAnsi="Times New Roman"/>
          <w:sz w:val="20"/>
          <w:szCs w:val="20"/>
          <w:lang w:val="en-US"/>
        </w:rPr>
        <w:t>G. Guzeldere (eds.), The Nature of Consciousness, Cambridge,</w:t>
      </w:r>
    </w:p>
    <w:p>
      <w:pPr>
        <w:rPr>
          <w:rFonts w:hint="default" w:ascii="Times New Roman" w:hAnsi="Times New Roman"/>
          <w:sz w:val="20"/>
          <w:szCs w:val="20"/>
          <w:lang w:val="en-US"/>
        </w:rPr>
      </w:pPr>
      <w:r>
        <w:rPr>
          <w:rFonts w:hint="default" w:ascii="Times New Roman" w:hAnsi="Times New Roman"/>
          <w:sz w:val="20"/>
          <w:szCs w:val="20"/>
          <w:lang w:val="en-US"/>
        </w:rPr>
        <w:t>MA: MIT Press, pp. 277–292</w:t>
      </w:r>
    </w:p>
    <w:p>
      <w:pPr>
        <w:rPr>
          <w:rFonts w:hint="default" w:ascii="Times New Roman" w:hAnsi="Times New Roman"/>
          <w:sz w:val="20"/>
          <w:szCs w:val="20"/>
          <w:lang w:val="en-US"/>
        </w:rPr>
      </w:pPr>
      <w:r>
        <w:rPr>
          <w:rFonts w:hint="default" w:ascii="Times New Roman" w:hAnsi="Times New Roman"/>
          <w:sz w:val="20"/>
          <w:szCs w:val="20"/>
          <w:lang w:val="en-US"/>
        </w:rPr>
        <w:t>Crick, Francis and Koch, Christof: 2003, “A framework for</w:t>
      </w:r>
    </w:p>
    <w:p>
      <w:pPr>
        <w:rPr>
          <w:rFonts w:hint="default" w:ascii="Times New Roman" w:hAnsi="Times New Roman"/>
          <w:sz w:val="20"/>
          <w:szCs w:val="20"/>
          <w:lang w:val="en-US"/>
        </w:rPr>
      </w:pPr>
      <w:r>
        <w:rPr>
          <w:rFonts w:hint="default" w:ascii="Times New Roman" w:hAnsi="Times New Roman"/>
          <w:sz w:val="20"/>
          <w:szCs w:val="20"/>
          <w:lang w:val="en-US"/>
        </w:rPr>
        <w:t>consciousness”, Nature</w:t>
      </w:r>
    </w:p>
    <w:p>
      <w:pPr>
        <w:rPr>
          <w:rFonts w:hint="default" w:ascii="Times New Roman" w:hAnsi="Times New Roman"/>
          <w:sz w:val="20"/>
          <w:szCs w:val="20"/>
          <w:lang w:val="en-US"/>
        </w:rPr>
      </w:pPr>
      <w:r>
        <w:rPr>
          <w:rFonts w:hint="default" w:ascii="Times New Roman" w:hAnsi="Times New Roman"/>
          <w:sz w:val="20"/>
          <w:szCs w:val="20"/>
          <w:lang w:val="en-US"/>
        </w:rPr>
        <w:t>Cottingham, J.: 1986, Descartes, Blackwell, New York</w:t>
      </w:r>
    </w:p>
    <w:p>
      <w:pPr>
        <w:rPr>
          <w:rFonts w:hint="default" w:ascii="Times New Roman" w:hAnsi="Times New Roman"/>
          <w:sz w:val="20"/>
          <w:szCs w:val="20"/>
          <w:lang w:val="en-US"/>
        </w:rPr>
      </w:pPr>
      <w:r>
        <w:rPr>
          <w:rFonts w:hint="default" w:ascii="Times New Roman" w:hAnsi="Times New Roman"/>
          <w:sz w:val="20"/>
          <w:szCs w:val="20"/>
          <w:lang w:val="en-US"/>
        </w:rPr>
        <w:t>Damasio, R. Antonio: 1988, “Time-locked multiregional retroactivation:</w:t>
      </w:r>
    </w:p>
    <w:p>
      <w:pPr>
        <w:rPr>
          <w:rFonts w:hint="default" w:ascii="Times New Roman" w:hAnsi="Times New Roman"/>
          <w:sz w:val="20"/>
          <w:szCs w:val="20"/>
          <w:lang w:val="en-US"/>
        </w:rPr>
      </w:pPr>
      <w:r>
        <w:rPr>
          <w:rFonts w:hint="default" w:ascii="Times New Roman" w:hAnsi="Times New Roman"/>
          <w:sz w:val="20"/>
          <w:szCs w:val="20"/>
          <w:lang w:val="en-US"/>
        </w:rPr>
        <w:t>a system proposal for the neural substrates of recall and</w:t>
      </w:r>
    </w:p>
    <w:p>
      <w:pPr>
        <w:rPr>
          <w:rFonts w:hint="default" w:ascii="Times New Roman" w:hAnsi="Times New Roman"/>
          <w:sz w:val="20"/>
          <w:szCs w:val="20"/>
          <w:lang w:val="en-US"/>
        </w:rPr>
      </w:pPr>
      <w:r>
        <w:rPr>
          <w:rFonts w:hint="default" w:ascii="Times New Roman" w:hAnsi="Times New Roman"/>
          <w:sz w:val="20"/>
          <w:szCs w:val="20"/>
          <w:lang w:val="en-US"/>
        </w:rPr>
        <w:t>recognition”, Cognition, no. 33, pp. 25–62</w:t>
      </w:r>
    </w:p>
    <w:p>
      <w:pPr>
        <w:rPr>
          <w:rFonts w:hint="default" w:ascii="Times New Roman" w:hAnsi="Times New Roman"/>
          <w:sz w:val="20"/>
          <w:szCs w:val="20"/>
          <w:lang w:val="en-US"/>
        </w:rPr>
      </w:pPr>
      <w:r>
        <w:rPr>
          <w:rFonts w:hint="default" w:ascii="Times New Roman" w:hAnsi="Times New Roman"/>
          <w:sz w:val="20"/>
          <w:szCs w:val="20"/>
          <w:lang w:val="en-US"/>
        </w:rPr>
        <w:t>Damasio, R. Antonio, and Damasio, Hanna: 1996, “Making images and</w:t>
      </w:r>
    </w:p>
    <w:p>
      <w:pPr>
        <w:rPr>
          <w:rFonts w:hint="default" w:ascii="Times New Roman" w:hAnsi="Times New Roman"/>
          <w:sz w:val="20"/>
          <w:szCs w:val="20"/>
          <w:lang w:val="en-US"/>
        </w:rPr>
      </w:pPr>
      <w:r>
        <w:rPr>
          <w:rFonts w:hint="default" w:ascii="Times New Roman" w:hAnsi="Times New Roman"/>
          <w:sz w:val="20"/>
          <w:szCs w:val="20"/>
          <w:lang w:val="en-US"/>
        </w:rPr>
        <w:t>creating subjectivity”, in Patricia S. Churchland and Rodolfo</w:t>
      </w:r>
    </w:p>
    <w:p>
      <w:pPr>
        <w:rPr>
          <w:rFonts w:hint="default" w:ascii="Times New Roman" w:hAnsi="Times New Roman"/>
          <w:sz w:val="20"/>
          <w:szCs w:val="20"/>
          <w:lang w:val="en-US"/>
        </w:rPr>
      </w:pPr>
      <w:r>
        <w:rPr>
          <w:rFonts w:hint="default" w:ascii="Times New Roman" w:hAnsi="Times New Roman"/>
          <w:sz w:val="20"/>
          <w:szCs w:val="20"/>
          <w:lang w:val="en-US"/>
        </w:rPr>
        <w:t>Llinas (eds.), The Mind-Brain Continuum: Sensory Processes, MIT</w:t>
      </w:r>
    </w:p>
    <w:p>
      <w:pPr>
        <w:rPr>
          <w:rFonts w:hint="default" w:ascii="Times New Roman" w:hAnsi="Times New Roman"/>
          <w:sz w:val="20"/>
          <w:szCs w:val="20"/>
          <w:lang w:val="en-US"/>
        </w:rPr>
      </w:pPr>
      <w:r>
        <w:rPr>
          <w:rFonts w:hint="default" w:ascii="Times New Roman" w:hAnsi="Times New Roman"/>
          <w:sz w:val="20"/>
          <w:szCs w:val="20"/>
          <w:lang w:val="en-US"/>
        </w:rPr>
        <w:t>Press, Cambridge, MA</w:t>
      </w:r>
    </w:p>
    <w:p>
      <w:pPr>
        <w:rPr>
          <w:rFonts w:hint="default" w:ascii="Times New Roman" w:hAnsi="Times New Roman"/>
          <w:sz w:val="20"/>
          <w:szCs w:val="20"/>
          <w:lang w:val="en-US"/>
        </w:rPr>
      </w:pPr>
      <w:r>
        <w:rPr>
          <w:rFonts w:hint="default" w:ascii="Times New Roman" w:hAnsi="Times New Roman"/>
          <w:sz w:val="20"/>
          <w:szCs w:val="20"/>
          <w:lang w:val="en-US"/>
        </w:rPr>
        <w:t>Davies, C. Paul: 2004, “John Archibald Wheeler and the clash of ideas”,</w:t>
      </w:r>
    </w:p>
    <w:p>
      <w:pPr>
        <w:rPr>
          <w:rFonts w:hint="default" w:ascii="Times New Roman" w:hAnsi="Times New Roman"/>
          <w:sz w:val="20"/>
          <w:szCs w:val="20"/>
          <w:lang w:val="en-US"/>
        </w:rPr>
      </w:pPr>
      <w:r>
        <w:rPr>
          <w:rFonts w:hint="default" w:ascii="Times New Roman" w:hAnsi="Times New Roman"/>
          <w:sz w:val="20"/>
          <w:szCs w:val="20"/>
          <w:lang w:val="en-US"/>
        </w:rPr>
        <w:t>in D. Barrow, John Davies, C. W. Paul, Harper, L. Charles: 2004,</w:t>
      </w:r>
    </w:p>
    <w:p>
      <w:pPr>
        <w:rPr>
          <w:rFonts w:hint="default" w:ascii="Times New Roman" w:hAnsi="Times New Roman"/>
          <w:sz w:val="20"/>
          <w:szCs w:val="20"/>
          <w:lang w:val="en-US"/>
        </w:rPr>
      </w:pPr>
      <w:r>
        <w:rPr>
          <w:rFonts w:hint="default" w:ascii="Times New Roman" w:hAnsi="Times New Roman"/>
          <w:sz w:val="20"/>
          <w:szCs w:val="20"/>
          <w:lang w:val="en-US"/>
        </w:rPr>
        <w:t>Science and Ultimate Reality: Quantum Theory, Cosmology and</w:t>
      </w:r>
    </w:p>
    <w:p>
      <w:pPr>
        <w:rPr>
          <w:rFonts w:hint="default" w:ascii="Times New Roman" w:hAnsi="Times New Roman"/>
          <w:sz w:val="20"/>
          <w:szCs w:val="20"/>
          <w:lang w:val="en-US"/>
        </w:rPr>
      </w:pPr>
      <w:r>
        <w:rPr>
          <w:rFonts w:hint="default" w:ascii="Times New Roman" w:hAnsi="Times New Roman"/>
          <w:sz w:val="20"/>
          <w:szCs w:val="20"/>
          <w:lang w:val="en-US"/>
        </w:rPr>
        <w:t>Complexity, Cambridge University Press</w:t>
      </w:r>
    </w:p>
    <w:p>
      <w:pPr>
        <w:rPr>
          <w:rFonts w:hint="default" w:ascii="Times New Roman" w:hAnsi="Times New Roman"/>
          <w:sz w:val="20"/>
          <w:szCs w:val="20"/>
          <w:lang w:val="en-US"/>
        </w:rPr>
      </w:pPr>
      <w:r>
        <w:rPr>
          <w:rFonts w:hint="default" w:ascii="Times New Roman" w:hAnsi="Times New Roman"/>
          <w:sz w:val="20"/>
          <w:szCs w:val="20"/>
          <w:lang w:val="en-US"/>
        </w:rPr>
        <w:t>Davies, C. Paul: 2006, The Goldilocks Enigma, Allen Lane an imprint of Penguin Books</w:t>
      </w:r>
    </w:p>
    <w:p>
      <w:pPr>
        <w:rPr>
          <w:rFonts w:hint="default" w:ascii="Times New Roman" w:hAnsi="Times New Roman"/>
          <w:sz w:val="20"/>
          <w:szCs w:val="20"/>
          <w:lang w:val="en-US"/>
        </w:rPr>
      </w:pPr>
      <w:r>
        <w:rPr>
          <w:rFonts w:hint="default" w:ascii="Times New Roman" w:hAnsi="Times New Roman"/>
          <w:sz w:val="20"/>
          <w:szCs w:val="20"/>
          <w:lang w:val="en-US"/>
        </w:rPr>
        <w:t>Descartes, René: 1994, A Discourse on Method; Meditations on First</w:t>
      </w:r>
    </w:p>
    <w:p>
      <w:pPr>
        <w:rPr>
          <w:rFonts w:hint="default" w:ascii="Times New Roman" w:hAnsi="Times New Roman"/>
          <w:sz w:val="20"/>
          <w:szCs w:val="20"/>
          <w:lang w:val="en-US"/>
        </w:rPr>
      </w:pPr>
      <w:r>
        <w:rPr>
          <w:rFonts w:hint="default" w:ascii="Times New Roman" w:hAnsi="Times New Roman"/>
          <w:sz w:val="20"/>
          <w:szCs w:val="20"/>
          <w:lang w:val="en-US"/>
        </w:rPr>
        <w:t>Philosophy, Principles of Philosophy, translated by J. Veitch, Everyman</w:t>
      </w:r>
    </w:p>
    <w:p>
      <w:pPr>
        <w:rPr>
          <w:rFonts w:hint="default" w:ascii="Times New Roman" w:hAnsi="Times New Roman"/>
          <w:sz w:val="20"/>
          <w:szCs w:val="20"/>
          <w:lang w:val="en-US"/>
        </w:rPr>
      </w:pPr>
      <w:r>
        <w:rPr>
          <w:rFonts w:hint="default" w:ascii="Times New Roman" w:hAnsi="Times New Roman"/>
          <w:sz w:val="20"/>
          <w:szCs w:val="20"/>
          <w:lang w:val="en-US"/>
        </w:rPr>
        <w:t>Descartes, René: 1984, The Philosophical Writings of Descartes,</w:t>
      </w:r>
    </w:p>
    <w:p>
      <w:pPr>
        <w:rPr>
          <w:rFonts w:hint="default" w:ascii="Times New Roman" w:hAnsi="Times New Roman"/>
          <w:sz w:val="20"/>
          <w:szCs w:val="20"/>
          <w:lang w:val="en-US"/>
        </w:rPr>
      </w:pPr>
      <w:r>
        <w:rPr>
          <w:rFonts w:hint="default" w:ascii="Times New Roman" w:hAnsi="Times New Roman"/>
          <w:sz w:val="20"/>
          <w:szCs w:val="20"/>
          <w:lang w:val="en-US"/>
        </w:rPr>
        <w:t>translation by John Cottingham, Robert Stoothoff, and Dugald</w:t>
      </w:r>
    </w:p>
    <w:p>
      <w:pPr>
        <w:rPr>
          <w:rFonts w:hint="default" w:ascii="Times New Roman" w:hAnsi="Times New Roman"/>
          <w:sz w:val="20"/>
          <w:szCs w:val="20"/>
          <w:lang w:val="en-US"/>
        </w:rPr>
      </w:pPr>
      <w:r>
        <w:rPr>
          <w:rFonts w:hint="default" w:ascii="Times New Roman" w:hAnsi="Times New Roman"/>
          <w:sz w:val="20"/>
          <w:szCs w:val="20"/>
          <w:lang w:val="en-US"/>
        </w:rPr>
        <w:t>Murdoch with an introduction by John Cottingham,</w:t>
      </w:r>
    </w:p>
    <w:p>
      <w:pPr>
        <w:rPr>
          <w:rFonts w:hint="default" w:ascii="Times New Roman" w:hAnsi="Times New Roman"/>
          <w:sz w:val="20"/>
          <w:szCs w:val="20"/>
          <w:lang w:val="en-US"/>
        </w:rPr>
      </w:pPr>
      <w:r>
        <w:rPr>
          <w:rFonts w:hint="default" w:ascii="Times New Roman" w:hAnsi="Times New Roman"/>
          <w:sz w:val="20"/>
          <w:szCs w:val="20"/>
          <w:lang w:val="en-US"/>
        </w:rPr>
        <w:t>Cambridge; New York: Cambridge University Press, 1984–1991</w:t>
      </w:r>
    </w:p>
    <w:p>
      <w:pPr>
        <w:rPr>
          <w:rFonts w:hint="default" w:ascii="Times New Roman" w:hAnsi="Times New Roman"/>
          <w:sz w:val="20"/>
          <w:szCs w:val="20"/>
          <w:lang w:val="en-US"/>
        </w:rPr>
      </w:pPr>
      <w:r>
        <w:rPr>
          <w:rFonts w:hint="default" w:ascii="Times New Roman" w:hAnsi="Times New Roman"/>
          <w:sz w:val="20"/>
          <w:szCs w:val="20"/>
          <w:lang w:val="en-US"/>
        </w:rPr>
        <w:t>Descartes, René: 1954, Philosophical Writings, a Selection, translated</w:t>
      </w:r>
    </w:p>
    <w:p>
      <w:pPr>
        <w:rPr>
          <w:rFonts w:hint="default" w:ascii="Times New Roman" w:hAnsi="Times New Roman"/>
          <w:sz w:val="20"/>
          <w:szCs w:val="20"/>
          <w:lang w:val="en-US"/>
        </w:rPr>
      </w:pPr>
      <w:r>
        <w:rPr>
          <w:rFonts w:hint="default" w:ascii="Times New Roman" w:hAnsi="Times New Roman"/>
          <w:sz w:val="20"/>
          <w:szCs w:val="20"/>
          <w:lang w:val="en-US"/>
        </w:rPr>
        <w:t>and edited by Elisabeth Anscombe and Peter Thomas Geach; with</w:t>
      </w:r>
    </w:p>
    <w:p>
      <w:pPr>
        <w:rPr>
          <w:rFonts w:hint="default" w:ascii="Times New Roman" w:hAnsi="Times New Roman"/>
          <w:sz w:val="20"/>
          <w:szCs w:val="20"/>
          <w:lang w:val="en-US"/>
        </w:rPr>
      </w:pPr>
      <w:r>
        <w:rPr>
          <w:rFonts w:hint="default" w:ascii="Times New Roman" w:hAnsi="Times New Roman"/>
          <w:sz w:val="20"/>
          <w:szCs w:val="20"/>
          <w:lang w:val="en-US"/>
        </w:rPr>
        <w:t>an introduction by Alexandre Koyre</w:t>
      </w:r>
    </w:p>
    <w:p>
      <w:pPr>
        <w:rPr>
          <w:rFonts w:hint="default" w:ascii="Times New Roman" w:hAnsi="Times New Roman"/>
          <w:sz w:val="20"/>
          <w:szCs w:val="20"/>
          <w:lang w:val="en-US"/>
        </w:rPr>
      </w:pPr>
      <w:r>
        <w:rPr>
          <w:rFonts w:hint="default" w:ascii="Times New Roman" w:hAnsi="Times New Roman"/>
          <w:sz w:val="20"/>
          <w:szCs w:val="20"/>
          <w:lang w:val="en-US"/>
        </w:rPr>
        <w:t>Davidson, Donald: 1970, “Mental events”, in Davidson Donald, Essays</w:t>
      </w:r>
    </w:p>
    <w:p>
      <w:pPr>
        <w:rPr>
          <w:rFonts w:hint="default" w:ascii="Times New Roman" w:hAnsi="Times New Roman"/>
          <w:sz w:val="20"/>
          <w:szCs w:val="20"/>
          <w:lang w:val="en-US"/>
        </w:rPr>
      </w:pPr>
      <w:r>
        <w:rPr>
          <w:rFonts w:hint="default" w:ascii="Times New Roman" w:hAnsi="Times New Roman"/>
          <w:sz w:val="20"/>
          <w:szCs w:val="20"/>
          <w:lang w:val="en-US"/>
        </w:rPr>
        <w:t>on Actions and Events, Oxford University Press 1980</w:t>
      </w:r>
    </w:p>
    <w:p>
      <w:pPr>
        <w:rPr>
          <w:rFonts w:hint="default" w:ascii="Times New Roman" w:hAnsi="Times New Roman"/>
          <w:sz w:val="20"/>
          <w:szCs w:val="20"/>
          <w:lang w:val="en-US"/>
        </w:rPr>
      </w:pPr>
      <w:r>
        <w:rPr>
          <w:rFonts w:hint="default" w:ascii="Times New Roman" w:hAnsi="Times New Roman"/>
          <w:sz w:val="20"/>
          <w:szCs w:val="20"/>
          <w:lang w:val="en-US"/>
        </w:rPr>
        <w:t>Davidson, Donald: 1972, “Philosophy of Psychology”, in Davidson Donald,</w:t>
      </w:r>
    </w:p>
    <w:p>
      <w:pPr>
        <w:rPr>
          <w:rFonts w:hint="default" w:ascii="Times New Roman" w:hAnsi="Times New Roman"/>
          <w:sz w:val="20"/>
          <w:szCs w:val="20"/>
          <w:lang w:val="en-US"/>
        </w:rPr>
      </w:pPr>
      <w:r>
        <w:rPr>
          <w:rFonts w:hint="default" w:ascii="Times New Roman" w:hAnsi="Times New Roman"/>
          <w:sz w:val="20"/>
          <w:szCs w:val="20"/>
          <w:lang w:val="en-US"/>
        </w:rPr>
        <w:t>Essays on Actions and Events, Oxford University Press 1980</w:t>
      </w:r>
    </w:p>
    <w:p>
      <w:pPr>
        <w:rPr>
          <w:rFonts w:hint="default" w:ascii="Times New Roman" w:hAnsi="Times New Roman"/>
          <w:sz w:val="20"/>
          <w:szCs w:val="20"/>
          <w:lang w:val="en-US"/>
        </w:rPr>
      </w:pPr>
      <w:r>
        <w:rPr>
          <w:rFonts w:hint="default" w:ascii="Times New Roman" w:hAnsi="Times New Roman"/>
          <w:sz w:val="20"/>
          <w:szCs w:val="20"/>
          <w:lang w:val="en-US"/>
        </w:rPr>
        <w:t>Davidson, Donald: 1974. “On the very idea of a conceptual scheme”, in</w:t>
      </w:r>
    </w:p>
    <w:p>
      <w:pPr>
        <w:rPr>
          <w:rFonts w:hint="default" w:ascii="Times New Roman" w:hAnsi="Times New Roman"/>
          <w:sz w:val="20"/>
          <w:szCs w:val="20"/>
          <w:lang w:val="en-US"/>
        </w:rPr>
      </w:pPr>
      <w:r>
        <w:rPr>
          <w:rFonts w:hint="default" w:ascii="Times New Roman" w:hAnsi="Times New Roman"/>
          <w:sz w:val="20"/>
          <w:szCs w:val="20"/>
          <w:lang w:val="en-US"/>
        </w:rPr>
        <w:t>Inquiries into Truth and Interpretation, Oxford: Oxford University</w:t>
      </w:r>
    </w:p>
    <w:p>
      <w:pPr>
        <w:rPr>
          <w:rFonts w:hint="default" w:ascii="Times New Roman" w:hAnsi="Times New Roman"/>
          <w:sz w:val="20"/>
          <w:szCs w:val="20"/>
          <w:lang w:val="en-US"/>
        </w:rPr>
      </w:pPr>
      <w:r>
        <w:rPr>
          <w:rFonts w:hint="default" w:ascii="Times New Roman" w:hAnsi="Times New Roman"/>
          <w:sz w:val="20"/>
          <w:szCs w:val="20"/>
          <w:lang w:val="en-US"/>
        </w:rPr>
        <w:t>Press, 2001, Oxford Scholarship Online. Oxford University Press</w:t>
      </w:r>
    </w:p>
    <w:p>
      <w:pPr>
        <w:rPr>
          <w:rFonts w:hint="default" w:ascii="Times New Roman" w:hAnsi="Times New Roman"/>
          <w:sz w:val="20"/>
          <w:szCs w:val="20"/>
          <w:lang w:val="en-US"/>
        </w:rPr>
      </w:pPr>
      <w:r>
        <w:rPr>
          <w:rFonts w:hint="default" w:ascii="Times New Roman" w:hAnsi="Times New Roman"/>
          <w:sz w:val="20"/>
          <w:szCs w:val="20"/>
          <w:lang w:val="en-US"/>
        </w:rPr>
        <w:t>Deutsch, David: 1997, The Fabric of Reality, Publisher Allen Lane, The Penguin Press</w:t>
      </w:r>
    </w:p>
    <w:p>
      <w:pPr>
        <w:rPr>
          <w:rFonts w:hint="default" w:ascii="Times New Roman" w:hAnsi="Times New Roman"/>
          <w:sz w:val="20"/>
          <w:szCs w:val="20"/>
          <w:lang w:val="en-US"/>
        </w:rPr>
      </w:pPr>
      <w:r>
        <w:rPr>
          <w:rFonts w:hint="default" w:ascii="Times New Roman" w:hAnsi="Times New Roman"/>
          <w:sz w:val="20"/>
          <w:szCs w:val="20"/>
          <w:lang w:val="en-US"/>
        </w:rPr>
        <w:t>Diaz, J-L: 2000, “Mind – body unity, dual aspect, and the emergence of</w:t>
      </w:r>
    </w:p>
    <w:p>
      <w:pPr>
        <w:rPr>
          <w:rFonts w:hint="default" w:ascii="Times New Roman" w:hAnsi="Times New Roman"/>
          <w:sz w:val="20"/>
          <w:szCs w:val="20"/>
          <w:lang w:val="en-US"/>
        </w:rPr>
      </w:pPr>
      <w:r>
        <w:rPr>
          <w:rFonts w:hint="default" w:ascii="Times New Roman" w:hAnsi="Times New Roman"/>
          <w:sz w:val="20"/>
          <w:szCs w:val="20"/>
          <w:lang w:val="en-US"/>
        </w:rPr>
        <w:t>consciousness”, Philosophical Psychology, vol. 13, no. 3, pp. 393–403(11)</w:t>
      </w:r>
    </w:p>
    <w:p>
      <w:pPr>
        <w:rPr>
          <w:rFonts w:hint="default" w:ascii="Times New Roman" w:hAnsi="Times New Roman"/>
          <w:sz w:val="20"/>
          <w:szCs w:val="20"/>
          <w:lang w:val="en-US"/>
        </w:rPr>
      </w:pPr>
      <w:r>
        <w:rPr>
          <w:rFonts w:hint="default" w:ascii="Times New Roman" w:hAnsi="Times New Roman"/>
          <w:sz w:val="20"/>
          <w:szCs w:val="20"/>
          <w:lang w:val="en-US"/>
        </w:rPr>
        <w:t>Dyson, J. Freeman: 2004, “Thought-experiments in honour of John</w:t>
      </w:r>
    </w:p>
    <w:p>
      <w:pPr>
        <w:rPr>
          <w:rFonts w:hint="default" w:ascii="Times New Roman" w:hAnsi="Times New Roman"/>
          <w:sz w:val="20"/>
          <w:szCs w:val="20"/>
          <w:lang w:val="en-US"/>
        </w:rPr>
      </w:pPr>
      <w:r>
        <w:rPr>
          <w:rFonts w:hint="default" w:ascii="Times New Roman" w:hAnsi="Times New Roman"/>
          <w:sz w:val="20"/>
          <w:szCs w:val="20"/>
          <w:lang w:val="en-US"/>
        </w:rPr>
        <w:t>Archibald Wheeler”, in D. John Barrow, C. W. Paul Davies, L.</w:t>
      </w:r>
    </w:p>
    <w:p>
      <w:pPr>
        <w:rPr>
          <w:rFonts w:hint="default" w:ascii="Times New Roman" w:hAnsi="Times New Roman"/>
          <w:sz w:val="20"/>
          <w:szCs w:val="20"/>
          <w:lang w:val="en-US"/>
        </w:rPr>
      </w:pPr>
      <w:r>
        <w:rPr>
          <w:rFonts w:hint="default" w:ascii="Times New Roman" w:hAnsi="Times New Roman"/>
          <w:sz w:val="20"/>
          <w:szCs w:val="20"/>
          <w:lang w:val="en-US"/>
        </w:rPr>
        <w:t>Charles Harper: 2004, Science and Ultimate Reality: Quantum</w:t>
      </w:r>
    </w:p>
    <w:p>
      <w:pPr>
        <w:rPr>
          <w:rFonts w:hint="default" w:ascii="Times New Roman" w:hAnsi="Times New Roman"/>
          <w:sz w:val="20"/>
          <w:szCs w:val="20"/>
          <w:lang w:val="en-US"/>
        </w:rPr>
      </w:pPr>
      <w:r>
        <w:rPr>
          <w:rFonts w:hint="default" w:ascii="Times New Roman" w:hAnsi="Times New Roman"/>
          <w:sz w:val="20"/>
          <w:szCs w:val="20"/>
          <w:lang w:val="en-US"/>
        </w:rPr>
        <w:t>Theory, Cosmology and Complexity, Cambridge University Press</w:t>
      </w:r>
    </w:p>
    <w:p>
      <w:pPr>
        <w:rPr>
          <w:rFonts w:hint="default" w:ascii="Times New Roman" w:hAnsi="Times New Roman"/>
          <w:sz w:val="20"/>
          <w:szCs w:val="20"/>
          <w:lang w:val="en-US"/>
        </w:rPr>
      </w:pPr>
      <w:r>
        <w:rPr>
          <w:rFonts w:hint="default" w:ascii="Times New Roman" w:hAnsi="Times New Roman"/>
          <w:sz w:val="20"/>
          <w:szCs w:val="20"/>
          <w:lang w:val="en-US"/>
        </w:rPr>
        <w:t>Edelman, M. Gerald: 1992, Bright Air, Brilliant Fire, New York, Basic Books</w:t>
      </w:r>
    </w:p>
    <w:p>
      <w:pPr>
        <w:rPr>
          <w:rFonts w:hint="default" w:ascii="Times New Roman" w:hAnsi="Times New Roman"/>
          <w:sz w:val="20"/>
          <w:szCs w:val="20"/>
          <w:lang w:val="en-US"/>
        </w:rPr>
      </w:pPr>
      <w:r>
        <w:rPr>
          <w:rFonts w:hint="default" w:ascii="Times New Roman" w:hAnsi="Times New Roman"/>
          <w:sz w:val="20"/>
          <w:szCs w:val="20"/>
          <w:lang w:val="en-US"/>
        </w:rPr>
        <w:t>Edelman M. Gerald and Giulio Tononi G.: 2000, Universe of</w:t>
      </w:r>
    </w:p>
    <w:p>
      <w:pPr>
        <w:rPr>
          <w:rFonts w:hint="default" w:ascii="Times New Roman" w:hAnsi="Times New Roman"/>
          <w:sz w:val="20"/>
          <w:szCs w:val="20"/>
          <w:lang w:val="en-US"/>
        </w:rPr>
      </w:pPr>
      <w:r>
        <w:rPr>
          <w:rFonts w:hint="default" w:ascii="Times New Roman" w:hAnsi="Times New Roman"/>
          <w:sz w:val="20"/>
          <w:szCs w:val="20"/>
          <w:lang w:val="en-US"/>
        </w:rPr>
        <w:t>Consciousness: How Matter Becomes Imagination, Basic Books</w:t>
      </w:r>
    </w:p>
    <w:p>
      <w:pPr>
        <w:rPr>
          <w:rFonts w:hint="default" w:ascii="Times New Roman" w:hAnsi="Times New Roman"/>
          <w:sz w:val="20"/>
          <w:szCs w:val="20"/>
          <w:lang w:val="en-US"/>
        </w:rPr>
      </w:pPr>
      <w:r>
        <w:rPr>
          <w:rFonts w:hint="default" w:ascii="Times New Roman" w:hAnsi="Times New Roman"/>
          <w:sz w:val="20"/>
          <w:szCs w:val="20"/>
          <w:lang w:val="en-US"/>
        </w:rPr>
        <w:t>Elman L. Jeff, Bates A. Elisabeth, Johnson H. Mark, Karmiloff-Smith A.,</w:t>
      </w:r>
    </w:p>
    <w:p>
      <w:pPr>
        <w:rPr>
          <w:rFonts w:hint="default" w:ascii="Times New Roman" w:hAnsi="Times New Roman"/>
          <w:sz w:val="20"/>
          <w:szCs w:val="20"/>
          <w:lang w:val="en-US"/>
        </w:rPr>
      </w:pPr>
      <w:r>
        <w:rPr>
          <w:rFonts w:hint="default" w:ascii="Times New Roman" w:hAnsi="Times New Roman"/>
          <w:sz w:val="20"/>
          <w:szCs w:val="20"/>
          <w:lang w:val="en-US"/>
        </w:rPr>
        <w:t>Parisi D. and Plunkett, Kim: 1996, Rethinking Innateness. A</w:t>
      </w:r>
    </w:p>
    <w:p>
      <w:pPr>
        <w:rPr>
          <w:rFonts w:hint="default" w:ascii="Times New Roman" w:hAnsi="Times New Roman"/>
          <w:sz w:val="20"/>
          <w:szCs w:val="20"/>
          <w:lang w:val="en-US"/>
        </w:rPr>
      </w:pPr>
      <w:r>
        <w:rPr>
          <w:rFonts w:hint="default" w:ascii="Times New Roman" w:hAnsi="Times New Roman"/>
          <w:sz w:val="20"/>
          <w:szCs w:val="20"/>
          <w:lang w:val="en-US"/>
        </w:rPr>
        <w:t>Connectionist Perspective on Development, MIT Press</w:t>
      </w:r>
    </w:p>
    <w:p>
      <w:pPr>
        <w:rPr>
          <w:rFonts w:hint="default" w:ascii="Times New Roman" w:hAnsi="Times New Roman"/>
          <w:sz w:val="20"/>
          <w:szCs w:val="20"/>
          <w:lang w:val="en-US"/>
        </w:rPr>
      </w:pPr>
      <w:r>
        <w:rPr>
          <w:rFonts w:hint="default" w:ascii="Times New Roman" w:hAnsi="Times New Roman"/>
          <w:sz w:val="20"/>
          <w:szCs w:val="20"/>
          <w:lang w:val="en-US"/>
        </w:rPr>
        <w:t>Emmeche C., Køppe S., and Stjernfelt, F.: 2000, “Levels, emergence, and</w:t>
      </w:r>
    </w:p>
    <w:p>
      <w:pPr>
        <w:rPr>
          <w:rFonts w:hint="default" w:ascii="Times New Roman" w:hAnsi="Times New Roman"/>
          <w:sz w:val="20"/>
          <w:szCs w:val="20"/>
          <w:lang w:val="en-US"/>
        </w:rPr>
      </w:pPr>
      <w:r>
        <w:rPr>
          <w:rFonts w:hint="default" w:ascii="Times New Roman" w:hAnsi="Times New Roman"/>
          <w:sz w:val="20"/>
          <w:szCs w:val="20"/>
          <w:lang w:val="en-US"/>
        </w:rPr>
        <w:t>three versions of downward causation”, in: Andersen P. B.,</w:t>
      </w:r>
    </w:p>
    <w:p>
      <w:pPr>
        <w:rPr>
          <w:rFonts w:hint="default" w:ascii="Times New Roman" w:hAnsi="Times New Roman"/>
          <w:sz w:val="20"/>
          <w:szCs w:val="20"/>
          <w:lang w:val="en-US"/>
        </w:rPr>
      </w:pPr>
      <w:r>
        <w:rPr>
          <w:rFonts w:hint="default" w:ascii="Times New Roman" w:hAnsi="Times New Roman"/>
          <w:sz w:val="20"/>
          <w:szCs w:val="20"/>
          <w:lang w:val="en-US"/>
        </w:rPr>
        <w:t>Emmeche C., Finnemann N. O., and Christiansen P. V. (eds.)</w:t>
      </w:r>
    </w:p>
    <w:p>
      <w:pPr>
        <w:rPr>
          <w:rFonts w:hint="default" w:ascii="Times New Roman" w:hAnsi="Times New Roman"/>
          <w:sz w:val="20"/>
          <w:szCs w:val="20"/>
          <w:lang w:val="en-US"/>
        </w:rPr>
      </w:pPr>
      <w:r>
        <w:rPr>
          <w:rFonts w:hint="default" w:ascii="Times New Roman" w:hAnsi="Times New Roman"/>
          <w:sz w:val="20"/>
          <w:szCs w:val="20"/>
          <w:lang w:val="en-US"/>
        </w:rPr>
        <w:t>Downward Causation. Minds, Bodies and Matter, Aarhus University Press</w:t>
      </w:r>
    </w:p>
    <w:p>
      <w:pPr>
        <w:rPr>
          <w:rFonts w:hint="default" w:ascii="Times New Roman" w:hAnsi="Times New Roman"/>
          <w:sz w:val="20"/>
          <w:szCs w:val="20"/>
          <w:lang w:val="en-US"/>
        </w:rPr>
      </w:pPr>
      <w:r>
        <w:rPr>
          <w:rFonts w:hint="default" w:ascii="Times New Roman" w:hAnsi="Times New Roman"/>
          <w:sz w:val="20"/>
          <w:szCs w:val="20"/>
          <w:lang w:val="en-US"/>
        </w:rPr>
        <w:t>Fisher, W. Kurt and R. T. Bidell: 1998, “Dynamic development of</w:t>
      </w:r>
    </w:p>
    <w:p>
      <w:pPr>
        <w:rPr>
          <w:rFonts w:hint="default" w:ascii="Times New Roman" w:hAnsi="Times New Roman"/>
          <w:sz w:val="20"/>
          <w:szCs w:val="20"/>
          <w:lang w:val="en-US"/>
        </w:rPr>
      </w:pPr>
      <w:r>
        <w:rPr>
          <w:rFonts w:hint="default" w:ascii="Times New Roman" w:hAnsi="Times New Roman"/>
          <w:sz w:val="20"/>
          <w:szCs w:val="20"/>
          <w:lang w:val="en-US"/>
        </w:rPr>
        <w:t>psychological structures in action and thought”, in W. Damon</w:t>
      </w:r>
    </w:p>
    <w:p>
      <w:pPr>
        <w:rPr>
          <w:rFonts w:hint="default" w:ascii="Times New Roman" w:hAnsi="Times New Roman"/>
          <w:sz w:val="20"/>
          <w:szCs w:val="20"/>
          <w:lang w:val="en-US"/>
        </w:rPr>
      </w:pPr>
      <w:r>
        <w:rPr>
          <w:rFonts w:hint="default" w:ascii="Times New Roman" w:hAnsi="Times New Roman"/>
          <w:sz w:val="20"/>
          <w:szCs w:val="20"/>
          <w:lang w:val="en-US"/>
        </w:rPr>
        <w:t>(chief-ed.), Handbook of Child Psychology, Fifth edition, Vol. 1:</w:t>
      </w:r>
    </w:p>
    <w:p>
      <w:pPr>
        <w:rPr>
          <w:rFonts w:hint="default" w:ascii="Times New Roman" w:hAnsi="Times New Roman"/>
          <w:sz w:val="20"/>
          <w:szCs w:val="20"/>
          <w:lang w:val="en-US"/>
        </w:rPr>
      </w:pPr>
      <w:r>
        <w:rPr>
          <w:rFonts w:hint="default" w:ascii="Times New Roman" w:hAnsi="Times New Roman"/>
          <w:sz w:val="20"/>
          <w:szCs w:val="20"/>
          <w:lang w:val="en-US"/>
        </w:rPr>
        <w:t>Theoretical Models of Human Development, R. M. Lerner (vol.</w:t>
      </w:r>
    </w:p>
    <w:p>
      <w:pPr>
        <w:rPr>
          <w:rFonts w:hint="default" w:ascii="Times New Roman" w:hAnsi="Times New Roman"/>
          <w:sz w:val="20"/>
          <w:szCs w:val="20"/>
          <w:lang w:val="en-US"/>
        </w:rPr>
      </w:pPr>
      <w:r>
        <w:rPr>
          <w:rFonts w:hint="default" w:ascii="Times New Roman" w:hAnsi="Times New Roman"/>
          <w:sz w:val="20"/>
          <w:szCs w:val="20"/>
          <w:lang w:val="en-US"/>
        </w:rPr>
        <w:t>ed.), John Wiley &amp; Sons, Inc.</w:t>
      </w:r>
    </w:p>
    <w:p>
      <w:pPr>
        <w:rPr>
          <w:rFonts w:hint="default" w:ascii="Times New Roman" w:hAnsi="Times New Roman"/>
          <w:sz w:val="20"/>
          <w:szCs w:val="20"/>
          <w:lang w:val="en-US"/>
        </w:rPr>
      </w:pPr>
      <w:r>
        <w:rPr>
          <w:rFonts w:hint="default" w:ascii="Times New Roman" w:hAnsi="Times New Roman"/>
          <w:sz w:val="20"/>
          <w:szCs w:val="20"/>
          <w:lang w:val="en-US"/>
        </w:rPr>
        <w:t>Fodor, A. Jerry: 1974, “Special sciences or the disunity of science as a</w:t>
      </w:r>
    </w:p>
    <w:p>
      <w:pPr>
        <w:rPr>
          <w:rFonts w:hint="default" w:ascii="Times New Roman" w:hAnsi="Times New Roman"/>
          <w:sz w:val="20"/>
          <w:szCs w:val="20"/>
          <w:lang w:val="en-US"/>
        </w:rPr>
      </w:pPr>
      <w:r>
        <w:rPr>
          <w:rFonts w:hint="default" w:ascii="Times New Roman" w:hAnsi="Times New Roman"/>
          <w:sz w:val="20"/>
          <w:szCs w:val="20"/>
          <w:lang w:val="en-US"/>
        </w:rPr>
        <w:t>working hypothesis”, Synthese 28, pp. 77–115, reprinted paper</w:t>
      </w:r>
    </w:p>
    <w:p>
      <w:pPr>
        <w:rPr>
          <w:rFonts w:hint="default" w:ascii="Times New Roman" w:hAnsi="Times New Roman"/>
          <w:sz w:val="20"/>
          <w:szCs w:val="20"/>
          <w:lang w:val="en-US"/>
        </w:rPr>
      </w:pPr>
      <w:r>
        <w:rPr>
          <w:rFonts w:hint="default" w:ascii="Times New Roman" w:hAnsi="Times New Roman"/>
          <w:sz w:val="20"/>
          <w:szCs w:val="20"/>
          <w:lang w:val="en-US"/>
        </w:rPr>
        <w:t>Fodor, A. Jerry: 1981, “The mind-body problem”, in Scientific American</w:t>
      </w:r>
    </w:p>
    <w:p>
      <w:pPr>
        <w:rPr>
          <w:rFonts w:hint="default" w:ascii="Times New Roman" w:hAnsi="Times New Roman"/>
          <w:sz w:val="20"/>
          <w:szCs w:val="20"/>
          <w:lang w:val="en-US"/>
        </w:rPr>
      </w:pPr>
      <w:r>
        <w:rPr>
          <w:rFonts w:hint="default" w:ascii="Times New Roman" w:hAnsi="Times New Roman"/>
          <w:sz w:val="20"/>
          <w:szCs w:val="20"/>
          <w:lang w:val="en-US"/>
        </w:rPr>
        <w:t>244, no. 1, pp. 114-23 reprinted in: R. Warner and M. T. Szubka</w:t>
      </w:r>
    </w:p>
    <w:p>
      <w:pPr>
        <w:rPr>
          <w:rFonts w:hint="default" w:ascii="Times New Roman" w:hAnsi="Times New Roman"/>
          <w:sz w:val="20"/>
          <w:szCs w:val="20"/>
          <w:lang w:val="en-US"/>
        </w:rPr>
      </w:pPr>
      <w:r>
        <w:rPr>
          <w:rFonts w:hint="default" w:ascii="Times New Roman" w:hAnsi="Times New Roman"/>
          <w:sz w:val="20"/>
          <w:szCs w:val="20"/>
          <w:lang w:val="en-US"/>
        </w:rPr>
        <w:t>(eds.), The Mind-Body Problem, Blackwell Publishing Inc, 1993</w:t>
      </w:r>
    </w:p>
    <w:p>
      <w:pPr>
        <w:rPr>
          <w:rFonts w:hint="default" w:ascii="Times New Roman" w:hAnsi="Times New Roman"/>
          <w:sz w:val="20"/>
          <w:szCs w:val="20"/>
          <w:lang w:val="en-US"/>
        </w:rPr>
      </w:pPr>
      <w:r>
        <w:rPr>
          <w:rFonts w:hint="default" w:ascii="Times New Roman" w:hAnsi="Times New Roman"/>
          <w:sz w:val="20"/>
          <w:szCs w:val="20"/>
          <w:lang w:val="en-US"/>
        </w:rPr>
        <w:t>Fodor, A. Jerry &amp; Pylyshyn, W. Zenon: 1988, “Connectionism and</w:t>
      </w:r>
    </w:p>
    <w:p>
      <w:pPr>
        <w:rPr>
          <w:rFonts w:hint="default" w:ascii="Times New Roman" w:hAnsi="Times New Roman"/>
          <w:sz w:val="20"/>
          <w:szCs w:val="20"/>
          <w:lang w:val="en-US"/>
        </w:rPr>
      </w:pPr>
      <w:r>
        <w:rPr>
          <w:rFonts w:hint="default" w:ascii="Times New Roman" w:hAnsi="Times New Roman"/>
          <w:sz w:val="20"/>
          <w:szCs w:val="20"/>
          <w:lang w:val="en-US"/>
        </w:rPr>
        <w:t>cognitive architecture”, Cognition 28, pp. 3–71</w:t>
      </w:r>
    </w:p>
    <w:p>
      <w:pPr>
        <w:rPr>
          <w:rFonts w:hint="default" w:ascii="Times New Roman" w:hAnsi="Times New Roman"/>
          <w:sz w:val="20"/>
          <w:szCs w:val="20"/>
          <w:lang w:val="en-US"/>
        </w:rPr>
      </w:pPr>
      <w:r>
        <w:rPr>
          <w:rFonts w:hint="default" w:ascii="Times New Roman" w:hAnsi="Times New Roman"/>
          <w:sz w:val="20"/>
          <w:szCs w:val="20"/>
          <w:lang w:val="en-US"/>
        </w:rPr>
        <w:t>Fowler, F. Colin: 1999, Descartes On the human Soul: Philosophy and</w:t>
      </w:r>
    </w:p>
    <w:p>
      <w:pPr>
        <w:rPr>
          <w:rFonts w:hint="default" w:ascii="Times New Roman" w:hAnsi="Times New Roman"/>
          <w:sz w:val="20"/>
          <w:szCs w:val="20"/>
          <w:lang w:val="en-US"/>
        </w:rPr>
      </w:pPr>
      <w:r>
        <w:rPr>
          <w:rFonts w:hint="default" w:ascii="Times New Roman" w:hAnsi="Times New Roman"/>
          <w:sz w:val="20"/>
          <w:szCs w:val="20"/>
          <w:lang w:val="en-US"/>
        </w:rPr>
        <w:t>the demands of Christian Doctrine, Kluwer Academic Publishers,</w:t>
      </w:r>
    </w:p>
    <w:p>
      <w:pPr>
        <w:rPr>
          <w:rFonts w:hint="default" w:ascii="Times New Roman" w:hAnsi="Times New Roman"/>
          <w:sz w:val="20"/>
          <w:szCs w:val="20"/>
          <w:lang w:val="en-US"/>
        </w:rPr>
      </w:pPr>
      <w:r>
        <w:rPr>
          <w:rFonts w:hint="default" w:ascii="Times New Roman" w:hAnsi="Times New Roman"/>
          <w:sz w:val="20"/>
          <w:szCs w:val="20"/>
          <w:lang w:val="en-US"/>
        </w:rPr>
        <w:t>Dordrecht, Boston, London</w:t>
      </w:r>
    </w:p>
    <w:p>
      <w:pPr>
        <w:rPr>
          <w:rFonts w:hint="default" w:ascii="Times New Roman" w:hAnsi="Times New Roman"/>
          <w:sz w:val="20"/>
          <w:szCs w:val="20"/>
          <w:lang w:val="en-US"/>
        </w:rPr>
      </w:pPr>
      <w:r>
        <w:rPr>
          <w:rFonts w:hint="default" w:ascii="Times New Roman" w:hAnsi="Times New Roman"/>
          <w:sz w:val="20"/>
          <w:szCs w:val="20"/>
          <w:lang w:val="en-US"/>
        </w:rPr>
        <w:t>Friedman, Michael: 1992, Kant and Exact Sciences, Cambridge, Mass., Harvard University Press</w:t>
      </w:r>
    </w:p>
    <w:p>
      <w:pPr>
        <w:rPr>
          <w:rFonts w:hint="default" w:ascii="Times New Roman" w:hAnsi="Times New Roman"/>
          <w:sz w:val="20"/>
          <w:szCs w:val="20"/>
          <w:lang w:val="en-US"/>
        </w:rPr>
      </w:pPr>
      <w:r>
        <w:rPr>
          <w:rFonts w:hint="default" w:ascii="Times New Roman" w:hAnsi="Times New Roman"/>
          <w:sz w:val="20"/>
          <w:szCs w:val="20"/>
          <w:lang w:val="en-US"/>
        </w:rPr>
        <w:t>Friedman, Michael: 1999, Reconsidering Logical Positivism, Cambridge: Cambridge University Press</w:t>
      </w:r>
    </w:p>
    <w:p>
      <w:pPr>
        <w:rPr>
          <w:rFonts w:hint="default" w:ascii="Times New Roman" w:hAnsi="Times New Roman"/>
          <w:sz w:val="20"/>
          <w:szCs w:val="20"/>
          <w:lang w:val="en-US"/>
        </w:rPr>
      </w:pPr>
      <w:r>
        <w:rPr>
          <w:rFonts w:hint="default" w:ascii="Times New Roman" w:hAnsi="Times New Roman"/>
          <w:sz w:val="20"/>
          <w:szCs w:val="20"/>
          <w:lang w:val="en-US"/>
        </w:rPr>
        <w:t>Friedman, Michael: 2000, “Transcendental philosophy and a priori</w:t>
      </w:r>
    </w:p>
    <w:p>
      <w:pPr>
        <w:rPr>
          <w:rFonts w:hint="default" w:ascii="Times New Roman" w:hAnsi="Times New Roman"/>
          <w:sz w:val="20"/>
          <w:szCs w:val="20"/>
          <w:lang w:val="en-US"/>
        </w:rPr>
      </w:pPr>
      <w:r>
        <w:rPr>
          <w:rFonts w:hint="default" w:ascii="Times New Roman" w:hAnsi="Times New Roman"/>
          <w:sz w:val="20"/>
          <w:szCs w:val="20"/>
          <w:lang w:val="en-US"/>
        </w:rPr>
        <w:t>knowledge: A neo-Kantian perspective”, in Paul Boghossian and</w:t>
      </w:r>
    </w:p>
    <w:p>
      <w:pPr>
        <w:rPr>
          <w:rFonts w:hint="default" w:ascii="Times New Roman" w:hAnsi="Times New Roman"/>
          <w:sz w:val="20"/>
          <w:szCs w:val="20"/>
          <w:lang w:val="en-US"/>
        </w:rPr>
      </w:pPr>
      <w:r>
        <w:rPr>
          <w:rFonts w:hint="default" w:ascii="Times New Roman" w:hAnsi="Times New Roman"/>
          <w:sz w:val="20"/>
          <w:szCs w:val="20"/>
          <w:lang w:val="en-US"/>
        </w:rPr>
        <w:t>Christopher Peacocke, (eds.), New Essays on the A Priori, Clarendon Press</w:t>
      </w:r>
    </w:p>
    <w:p>
      <w:pPr>
        <w:rPr>
          <w:rFonts w:hint="default" w:ascii="Times New Roman" w:hAnsi="Times New Roman"/>
          <w:sz w:val="20"/>
          <w:szCs w:val="20"/>
          <w:lang w:val="en-US"/>
        </w:rPr>
      </w:pPr>
      <w:r>
        <w:rPr>
          <w:rFonts w:hint="default" w:ascii="Times New Roman" w:hAnsi="Times New Roman"/>
          <w:sz w:val="20"/>
          <w:szCs w:val="20"/>
          <w:lang w:val="en-US"/>
        </w:rPr>
        <w:t>Friedman, Michael: 2001, Dynamics of Reasoning, CSLI Publications, Standford, California</w:t>
      </w:r>
    </w:p>
    <w:p>
      <w:pPr>
        <w:rPr>
          <w:rFonts w:hint="default" w:ascii="Times New Roman" w:hAnsi="Times New Roman"/>
          <w:sz w:val="20"/>
          <w:szCs w:val="20"/>
          <w:lang w:val="en-US"/>
        </w:rPr>
      </w:pPr>
      <w:r>
        <w:rPr>
          <w:rFonts w:hint="default" w:ascii="Times New Roman" w:hAnsi="Times New Roman"/>
          <w:sz w:val="20"/>
          <w:szCs w:val="20"/>
          <w:lang w:val="en-US"/>
        </w:rPr>
        <w:t>Gardner, Sebastian: 1999, Kant and the Critique of Pure Reason, London, New York: Routledge</w:t>
      </w:r>
    </w:p>
    <w:p>
      <w:pPr>
        <w:rPr>
          <w:rFonts w:hint="default" w:ascii="Times New Roman" w:hAnsi="Times New Roman"/>
          <w:sz w:val="20"/>
          <w:szCs w:val="20"/>
          <w:lang w:val="en-US"/>
        </w:rPr>
      </w:pPr>
      <w:r>
        <w:rPr>
          <w:rFonts w:hint="default" w:ascii="Times New Roman" w:hAnsi="Times New Roman"/>
          <w:sz w:val="20"/>
          <w:szCs w:val="20"/>
          <w:lang w:val="en-US"/>
        </w:rPr>
        <w:t>Gaukroger, Stephen: 2002, Descartes’ system of natural philosophy, Cambridge UP, New York</w:t>
      </w:r>
    </w:p>
    <w:p>
      <w:pPr>
        <w:rPr>
          <w:rFonts w:hint="default" w:ascii="Times New Roman" w:hAnsi="Times New Roman"/>
          <w:sz w:val="20"/>
          <w:szCs w:val="20"/>
          <w:lang w:val="en-US"/>
        </w:rPr>
      </w:pPr>
      <w:r>
        <w:rPr>
          <w:rFonts w:hint="default" w:ascii="Times New Roman" w:hAnsi="Times New Roman"/>
          <w:sz w:val="20"/>
          <w:szCs w:val="20"/>
          <w:lang w:val="en-US"/>
        </w:rPr>
        <w:t>Georgopoulos, P. Apostolos: 1988, “Neural integration of movement: The</w:t>
      </w:r>
    </w:p>
    <w:p>
      <w:pPr>
        <w:rPr>
          <w:rFonts w:hint="default" w:ascii="Times New Roman" w:hAnsi="Times New Roman"/>
          <w:sz w:val="20"/>
          <w:szCs w:val="20"/>
          <w:lang w:val="en-US"/>
        </w:rPr>
      </w:pPr>
      <w:r>
        <w:rPr>
          <w:rFonts w:hint="default" w:ascii="Times New Roman" w:hAnsi="Times New Roman"/>
          <w:sz w:val="20"/>
          <w:szCs w:val="20"/>
          <w:lang w:val="en-US"/>
        </w:rPr>
        <w:t>role of motor cortex in reaching”, FASEB Journal, no. 2</w:t>
      </w:r>
    </w:p>
    <w:p>
      <w:pPr>
        <w:rPr>
          <w:rFonts w:hint="default" w:ascii="Times New Roman" w:hAnsi="Times New Roman"/>
          <w:sz w:val="20"/>
          <w:szCs w:val="20"/>
          <w:lang w:val="en-US"/>
        </w:rPr>
      </w:pPr>
      <w:r>
        <w:rPr>
          <w:rFonts w:hint="default" w:ascii="Times New Roman" w:hAnsi="Times New Roman"/>
          <w:sz w:val="20"/>
          <w:szCs w:val="20"/>
          <w:lang w:val="en-US"/>
        </w:rPr>
        <w:t>Globus G. Gordon: 1992, “A noncomputational theory”, Journal of</w:t>
      </w:r>
    </w:p>
    <w:p>
      <w:pPr>
        <w:rPr>
          <w:rFonts w:hint="default" w:ascii="Times New Roman" w:hAnsi="Times New Roman"/>
          <w:sz w:val="20"/>
          <w:szCs w:val="20"/>
          <w:lang w:val="en-US"/>
        </w:rPr>
      </w:pPr>
      <w:r>
        <w:rPr>
          <w:rFonts w:hint="default" w:ascii="Times New Roman" w:hAnsi="Times New Roman"/>
          <w:sz w:val="20"/>
          <w:szCs w:val="20"/>
          <w:lang w:val="en-US"/>
        </w:rPr>
        <w:t>Cognitive Neuroscience, 4</w:t>
      </w:r>
    </w:p>
    <w:p>
      <w:pPr>
        <w:rPr>
          <w:rFonts w:hint="default" w:ascii="Times New Roman" w:hAnsi="Times New Roman"/>
          <w:sz w:val="20"/>
          <w:szCs w:val="20"/>
          <w:lang w:val="en-US"/>
        </w:rPr>
      </w:pPr>
      <w:r>
        <w:rPr>
          <w:rFonts w:hint="default" w:ascii="Times New Roman" w:hAnsi="Times New Roman"/>
          <w:sz w:val="20"/>
          <w:szCs w:val="20"/>
          <w:lang w:val="en-US"/>
        </w:rPr>
        <w:t>Globus, G. Gordon: 1995, The Postmodern Brain, John Benjamins</w:t>
      </w:r>
    </w:p>
    <w:p>
      <w:pPr>
        <w:rPr>
          <w:rFonts w:hint="default" w:ascii="Times New Roman" w:hAnsi="Times New Roman"/>
          <w:sz w:val="20"/>
          <w:szCs w:val="20"/>
          <w:lang w:val="en-US"/>
        </w:rPr>
      </w:pPr>
      <w:r>
        <w:rPr>
          <w:rFonts w:hint="default" w:ascii="Times New Roman" w:hAnsi="Times New Roman"/>
          <w:sz w:val="20"/>
          <w:szCs w:val="20"/>
          <w:lang w:val="en-US"/>
        </w:rPr>
        <w:t>Gödel, Kurt: “Is mathematics syntax of language” in Kurt Gödel,</w:t>
      </w:r>
    </w:p>
    <w:p>
      <w:pPr>
        <w:rPr>
          <w:rFonts w:hint="default" w:ascii="Times New Roman" w:hAnsi="Times New Roman"/>
          <w:sz w:val="20"/>
          <w:szCs w:val="20"/>
          <w:lang w:val="en-US"/>
        </w:rPr>
      </w:pPr>
      <w:r>
        <w:rPr>
          <w:rFonts w:hint="default" w:ascii="Times New Roman" w:hAnsi="Times New Roman"/>
          <w:sz w:val="20"/>
          <w:szCs w:val="20"/>
          <w:lang w:val="en-US"/>
        </w:rPr>
        <w:t>Complete Works, (ed.) Solomon Feferman (ed.-in-chief), Oxford University Press, 1995</w:t>
      </w:r>
    </w:p>
    <w:p>
      <w:pPr>
        <w:rPr>
          <w:rFonts w:hint="default" w:ascii="Times New Roman" w:hAnsi="Times New Roman"/>
          <w:sz w:val="20"/>
          <w:szCs w:val="20"/>
          <w:lang w:val="en-US"/>
        </w:rPr>
      </w:pPr>
      <w:r>
        <w:rPr>
          <w:rFonts w:hint="default" w:ascii="Times New Roman" w:hAnsi="Times New Roman"/>
          <w:sz w:val="20"/>
          <w:szCs w:val="20"/>
          <w:lang w:val="en-US"/>
        </w:rPr>
        <w:t>Goldfarb, Warren: 1995, “Comments on Gödel’s article ‘Is mathematics</w:t>
      </w:r>
    </w:p>
    <w:p>
      <w:pPr>
        <w:rPr>
          <w:rFonts w:hint="default" w:ascii="Times New Roman" w:hAnsi="Times New Roman"/>
          <w:sz w:val="20"/>
          <w:szCs w:val="20"/>
          <w:lang w:val="en-US"/>
        </w:rPr>
      </w:pPr>
      <w:r>
        <w:rPr>
          <w:rFonts w:hint="default" w:ascii="Times New Roman" w:hAnsi="Times New Roman"/>
          <w:sz w:val="20"/>
          <w:szCs w:val="20"/>
          <w:lang w:val="en-US"/>
        </w:rPr>
        <w:t>syntax of language’” in Kurt Gödel, Complete Works, Solomon</w:t>
      </w:r>
    </w:p>
    <w:p>
      <w:pPr>
        <w:rPr>
          <w:rFonts w:hint="default" w:ascii="Times New Roman" w:hAnsi="Times New Roman"/>
          <w:sz w:val="20"/>
          <w:szCs w:val="20"/>
          <w:lang w:val="en-US"/>
        </w:rPr>
      </w:pPr>
      <w:r>
        <w:rPr>
          <w:rFonts w:hint="default" w:ascii="Times New Roman" w:hAnsi="Times New Roman"/>
          <w:sz w:val="20"/>
          <w:szCs w:val="20"/>
          <w:lang w:val="en-US"/>
        </w:rPr>
        <w:t>Feferman (ed.-in-chief), Oxford University Press, 1995</w:t>
      </w:r>
    </w:p>
    <w:p>
      <w:pPr>
        <w:rPr>
          <w:rFonts w:hint="default" w:ascii="Times New Roman" w:hAnsi="Times New Roman"/>
          <w:sz w:val="20"/>
          <w:szCs w:val="20"/>
          <w:lang w:val="en-US"/>
        </w:rPr>
      </w:pPr>
      <w:r>
        <w:rPr>
          <w:rFonts w:hint="default" w:ascii="Times New Roman" w:hAnsi="Times New Roman"/>
          <w:sz w:val="20"/>
          <w:szCs w:val="20"/>
          <w:lang w:val="en-US"/>
        </w:rPr>
        <w:t>Goldfarb, Warren: 1995, “Introductory note to 1953/9 to K. Gödel, ‘Is</w:t>
      </w:r>
    </w:p>
    <w:p>
      <w:pPr>
        <w:rPr>
          <w:rFonts w:hint="default" w:ascii="Times New Roman" w:hAnsi="Times New Roman"/>
          <w:sz w:val="20"/>
          <w:szCs w:val="20"/>
          <w:lang w:val="en-US"/>
        </w:rPr>
      </w:pPr>
      <w:r>
        <w:rPr>
          <w:rFonts w:hint="default" w:ascii="Times New Roman" w:hAnsi="Times New Roman"/>
          <w:sz w:val="20"/>
          <w:szCs w:val="20"/>
          <w:lang w:val="en-US"/>
        </w:rPr>
        <w:t>mathematics syntax of language?’” in S. Feferman (ed. in chief),</w:t>
      </w:r>
    </w:p>
    <w:p>
      <w:pPr>
        <w:rPr>
          <w:rFonts w:hint="default" w:ascii="Times New Roman" w:hAnsi="Times New Roman"/>
          <w:sz w:val="20"/>
          <w:szCs w:val="20"/>
          <w:lang w:val="en-US"/>
        </w:rPr>
      </w:pPr>
      <w:r>
        <w:rPr>
          <w:rFonts w:hint="default" w:ascii="Times New Roman" w:hAnsi="Times New Roman"/>
          <w:sz w:val="20"/>
          <w:szCs w:val="20"/>
          <w:lang w:val="en-US"/>
        </w:rPr>
        <w:t>K. Gödel – Collected Works, vol. II, Oxford University Press.</w:t>
      </w:r>
    </w:p>
    <w:p>
      <w:pPr>
        <w:rPr>
          <w:rFonts w:hint="default" w:ascii="Times New Roman" w:hAnsi="Times New Roman"/>
          <w:sz w:val="20"/>
          <w:szCs w:val="20"/>
          <w:lang w:val="en-US"/>
        </w:rPr>
      </w:pPr>
      <w:r>
        <w:rPr>
          <w:rFonts w:hint="default" w:ascii="Times New Roman" w:hAnsi="Times New Roman"/>
          <w:sz w:val="20"/>
          <w:szCs w:val="20"/>
          <w:lang w:val="en-US"/>
        </w:rPr>
        <w:t>Goodman, Nelson: 1951, The structure of appearance, III ed., D. Reidel Publishing Company</w:t>
      </w:r>
    </w:p>
    <w:p>
      <w:pPr>
        <w:rPr>
          <w:rFonts w:hint="default" w:ascii="Times New Roman" w:hAnsi="Times New Roman"/>
          <w:sz w:val="20"/>
          <w:szCs w:val="20"/>
          <w:lang w:val="en-US"/>
        </w:rPr>
      </w:pPr>
      <w:r>
        <w:rPr>
          <w:rFonts w:hint="default" w:ascii="Times New Roman" w:hAnsi="Times New Roman"/>
          <w:sz w:val="20"/>
          <w:szCs w:val="20"/>
          <w:lang w:val="en-US"/>
        </w:rPr>
        <w:t>Goodman, Nelson: 1978, “The way the world is”, in “Problems and</w:t>
      </w:r>
    </w:p>
    <w:p>
      <w:pPr>
        <w:rPr>
          <w:rFonts w:hint="default" w:ascii="Times New Roman" w:hAnsi="Times New Roman"/>
          <w:sz w:val="20"/>
          <w:szCs w:val="20"/>
          <w:lang w:val="en-US"/>
        </w:rPr>
      </w:pPr>
      <w:r>
        <w:rPr>
          <w:rFonts w:hint="default" w:ascii="Times New Roman" w:hAnsi="Times New Roman"/>
          <w:sz w:val="20"/>
          <w:szCs w:val="20"/>
          <w:lang w:val="en-US"/>
        </w:rPr>
        <w:t>Projects”, T. Bobbs-Merrill Company, Inc.</w:t>
      </w:r>
    </w:p>
    <w:p>
      <w:pPr>
        <w:rPr>
          <w:rFonts w:hint="default" w:ascii="Times New Roman" w:hAnsi="Times New Roman"/>
          <w:sz w:val="20"/>
          <w:szCs w:val="20"/>
          <w:lang w:val="en-US"/>
        </w:rPr>
      </w:pPr>
      <w:r>
        <w:rPr>
          <w:rFonts w:hint="default" w:ascii="Times New Roman" w:hAnsi="Times New Roman"/>
          <w:sz w:val="20"/>
          <w:szCs w:val="20"/>
          <w:lang w:val="en-US"/>
        </w:rPr>
        <w:t>Goodman, Nelson and Elgin, C. Z.: 1988, “Interpretation and identity.</w:t>
      </w:r>
    </w:p>
    <w:p>
      <w:pPr>
        <w:rPr>
          <w:rFonts w:hint="default" w:ascii="Times New Roman" w:hAnsi="Times New Roman"/>
          <w:sz w:val="20"/>
          <w:szCs w:val="20"/>
          <w:lang w:val="en-US"/>
        </w:rPr>
      </w:pPr>
      <w:r>
        <w:rPr>
          <w:rFonts w:hint="default" w:ascii="Times New Roman" w:hAnsi="Times New Roman"/>
          <w:sz w:val="20"/>
          <w:szCs w:val="20"/>
          <w:lang w:val="en-US"/>
        </w:rPr>
        <w:t>Can the work survive the world?”, in N. Goodman and C. Z. Elgin:</w:t>
      </w:r>
    </w:p>
    <w:p>
      <w:pPr>
        <w:rPr>
          <w:rFonts w:hint="default" w:ascii="Times New Roman" w:hAnsi="Times New Roman"/>
          <w:sz w:val="20"/>
          <w:szCs w:val="20"/>
          <w:lang w:val="en-US"/>
        </w:rPr>
      </w:pPr>
      <w:r>
        <w:rPr>
          <w:rFonts w:hint="default" w:ascii="Times New Roman" w:hAnsi="Times New Roman"/>
          <w:sz w:val="20"/>
          <w:szCs w:val="20"/>
          <w:lang w:val="en-US"/>
        </w:rPr>
        <w:t>Reconceptions in Philosophy and other Arts and Sciences,</w:t>
      </w:r>
    </w:p>
    <w:p>
      <w:pPr>
        <w:rPr>
          <w:rFonts w:hint="default" w:ascii="Times New Roman" w:hAnsi="Times New Roman"/>
          <w:sz w:val="20"/>
          <w:szCs w:val="20"/>
          <w:lang w:val="en-US"/>
        </w:rPr>
      </w:pPr>
      <w:r>
        <w:rPr>
          <w:rFonts w:hint="default" w:ascii="Times New Roman" w:hAnsi="Times New Roman"/>
          <w:sz w:val="20"/>
          <w:szCs w:val="20"/>
          <w:lang w:val="en-US"/>
        </w:rPr>
        <w:t>Indianapolis: Hackett Pub. Co.</w:t>
      </w:r>
    </w:p>
    <w:p>
      <w:pPr>
        <w:rPr>
          <w:rFonts w:hint="default" w:ascii="Times New Roman" w:hAnsi="Times New Roman"/>
          <w:sz w:val="20"/>
          <w:szCs w:val="20"/>
          <w:lang w:val="en-US"/>
        </w:rPr>
      </w:pPr>
      <w:r>
        <w:rPr>
          <w:rFonts w:hint="default" w:ascii="Times New Roman" w:hAnsi="Times New Roman"/>
          <w:sz w:val="20"/>
          <w:szCs w:val="20"/>
          <w:lang w:val="en-US"/>
        </w:rPr>
        <w:t>Grantham, A. Todd: 2004, Conceptualizing the (dis)unity of science,</w:t>
      </w:r>
    </w:p>
    <w:p>
      <w:pPr>
        <w:rPr>
          <w:rFonts w:hint="default" w:ascii="Times New Roman" w:hAnsi="Times New Roman"/>
          <w:sz w:val="20"/>
          <w:szCs w:val="20"/>
          <w:lang w:val="en-US"/>
        </w:rPr>
      </w:pPr>
      <w:r>
        <w:rPr>
          <w:rFonts w:hint="default" w:ascii="Times New Roman" w:hAnsi="Times New Roman"/>
          <w:sz w:val="20"/>
          <w:szCs w:val="20"/>
          <w:lang w:val="en-US"/>
        </w:rPr>
        <w:t>Philosophy of science 71, pp. 135–15</w:t>
      </w:r>
    </w:p>
    <w:p>
      <w:pPr>
        <w:rPr>
          <w:rFonts w:hint="default" w:ascii="Times New Roman" w:hAnsi="Times New Roman"/>
          <w:sz w:val="20"/>
          <w:szCs w:val="20"/>
          <w:lang w:val="en-US"/>
        </w:rPr>
      </w:pPr>
      <w:r>
        <w:rPr>
          <w:rFonts w:hint="default" w:ascii="Times New Roman" w:hAnsi="Times New Roman"/>
          <w:sz w:val="20"/>
          <w:szCs w:val="20"/>
          <w:lang w:val="en-US"/>
        </w:rPr>
        <w:t>Greene, Brian: 2004, The Fabric of Cosmos; Space, Time and the Texture</w:t>
      </w:r>
    </w:p>
    <w:p>
      <w:pPr>
        <w:rPr>
          <w:rFonts w:hint="default" w:ascii="Times New Roman" w:hAnsi="Times New Roman"/>
          <w:sz w:val="20"/>
          <w:szCs w:val="20"/>
          <w:lang w:val="en-US"/>
        </w:rPr>
      </w:pPr>
      <w:r>
        <w:rPr>
          <w:rFonts w:hint="default" w:ascii="Times New Roman" w:hAnsi="Times New Roman"/>
          <w:sz w:val="20"/>
          <w:szCs w:val="20"/>
          <w:lang w:val="en-US"/>
        </w:rPr>
        <w:t>of Reality, Vintage Books, New York</w:t>
      </w:r>
    </w:p>
    <w:p>
      <w:pPr>
        <w:rPr>
          <w:rFonts w:hint="default" w:ascii="Times New Roman" w:hAnsi="Times New Roman"/>
          <w:sz w:val="20"/>
          <w:szCs w:val="20"/>
          <w:lang w:val="en-US"/>
        </w:rPr>
      </w:pPr>
      <w:r>
        <w:rPr>
          <w:rFonts w:hint="default" w:ascii="Times New Roman" w:hAnsi="Times New Roman"/>
          <w:sz w:val="20"/>
          <w:szCs w:val="20"/>
          <w:lang w:val="en-US"/>
        </w:rPr>
        <w:t>Haken, Hermann: 2000, “From visual perception to decision making: A</w:t>
      </w:r>
    </w:p>
    <w:p>
      <w:pPr>
        <w:rPr>
          <w:rFonts w:hint="default" w:ascii="Times New Roman" w:hAnsi="Times New Roman"/>
          <w:sz w:val="20"/>
          <w:szCs w:val="20"/>
          <w:lang w:val="en-US"/>
        </w:rPr>
      </w:pPr>
      <w:r>
        <w:rPr>
          <w:rFonts w:hint="default" w:ascii="Times New Roman" w:hAnsi="Times New Roman"/>
          <w:sz w:val="20"/>
          <w:szCs w:val="20"/>
          <w:lang w:val="en-US"/>
        </w:rPr>
        <w:t>synergetic approach”, in A. Carsetti, (ed.), Functional Models of</w:t>
      </w:r>
    </w:p>
    <w:p>
      <w:pPr>
        <w:rPr>
          <w:rFonts w:hint="default" w:ascii="Times New Roman" w:hAnsi="Times New Roman"/>
          <w:sz w:val="20"/>
          <w:szCs w:val="20"/>
          <w:lang w:val="en-US"/>
        </w:rPr>
      </w:pPr>
      <w:r>
        <w:rPr>
          <w:rFonts w:hint="default" w:ascii="Times New Roman" w:hAnsi="Times New Roman"/>
          <w:sz w:val="20"/>
          <w:szCs w:val="20"/>
          <w:lang w:val="en-US"/>
        </w:rPr>
        <w:t>Cognition, Self-Organizing Dynamics and Semantic Structures in</w:t>
      </w:r>
    </w:p>
    <w:p>
      <w:pPr>
        <w:rPr>
          <w:rFonts w:hint="default" w:ascii="Times New Roman" w:hAnsi="Times New Roman"/>
          <w:sz w:val="20"/>
          <w:szCs w:val="20"/>
          <w:lang w:val="en-US"/>
        </w:rPr>
      </w:pPr>
      <w:r>
        <w:rPr>
          <w:rFonts w:hint="default" w:ascii="Times New Roman" w:hAnsi="Times New Roman"/>
          <w:sz w:val="20"/>
          <w:szCs w:val="20"/>
          <w:lang w:val="en-US"/>
        </w:rPr>
        <w:t>Cognitive Systems, Kluwer Academic Publishers, Dordrecht</w:t>
      </w:r>
    </w:p>
    <w:p>
      <w:pPr>
        <w:rPr>
          <w:rFonts w:hint="default" w:ascii="Times New Roman" w:hAnsi="Times New Roman"/>
          <w:sz w:val="20"/>
          <w:szCs w:val="20"/>
          <w:lang w:val="en-US"/>
        </w:rPr>
      </w:pPr>
      <w:r>
        <w:rPr>
          <w:rFonts w:hint="default" w:ascii="Times New Roman" w:hAnsi="Times New Roman"/>
          <w:sz w:val="20"/>
          <w:szCs w:val="20"/>
          <w:lang w:val="en-US"/>
        </w:rPr>
        <w:t>Hanna, Robert: 2001, Kant and the Foundations of Analytic Philosophy,</w:t>
      </w:r>
    </w:p>
    <w:p>
      <w:pPr>
        <w:rPr>
          <w:rFonts w:hint="default" w:ascii="Times New Roman" w:hAnsi="Times New Roman"/>
          <w:sz w:val="20"/>
          <w:szCs w:val="20"/>
          <w:lang w:val="en-US"/>
        </w:rPr>
      </w:pPr>
      <w:r>
        <w:rPr>
          <w:rFonts w:hint="default" w:ascii="Times New Roman" w:hAnsi="Times New Roman"/>
          <w:sz w:val="20"/>
          <w:szCs w:val="20"/>
          <w:lang w:val="en-US"/>
        </w:rPr>
        <w:t>Clarendon Press: Oxford University Press</w:t>
      </w:r>
    </w:p>
    <w:p>
      <w:pPr>
        <w:rPr>
          <w:rFonts w:hint="default" w:ascii="Times New Roman" w:hAnsi="Times New Roman"/>
          <w:sz w:val="20"/>
          <w:szCs w:val="20"/>
          <w:lang w:val="en-US"/>
        </w:rPr>
      </w:pPr>
      <w:r>
        <w:rPr>
          <w:rFonts w:hint="default" w:ascii="Times New Roman" w:hAnsi="Times New Roman"/>
          <w:sz w:val="20"/>
          <w:szCs w:val="20"/>
          <w:lang w:val="en-US"/>
        </w:rPr>
        <w:t>Hardcastle, Valerie Gray and Stewart, C. Matthew: 2002, “What Do</w:t>
      </w:r>
    </w:p>
    <w:p>
      <w:pPr>
        <w:rPr>
          <w:rFonts w:hint="default" w:ascii="Times New Roman" w:hAnsi="Times New Roman"/>
          <w:sz w:val="20"/>
          <w:szCs w:val="20"/>
          <w:lang w:val="en-US"/>
        </w:rPr>
      </w:pPr>
      <w:r>
        <w:rPr>
          <w:rFonts w:hint="default" w:ascii="Times New Roman" w:hAnsi="Times New Roman"/>
          <w:sz w:val="20"/>
          <w:szCs w:val="20"/>
          <w:lang w:val="en-US"/>
        </w:rPr>
        <w:t>Brain Data Really Show?”, Philosophy of Science 69, pp. S72–S82</w:t>
      </w:r>
    </w:p>
    <w:p>
      <w:pPr>
        <w:rPr>
          <w:rFonts w:hint="default" w:ascii="Times New Roman" w:hAnsi="Times New Roman"/>
          <w:sz w:val="20"/>
          <w:szCs w:val="20"/>
          <w:lang w:val="en-US"/>
        </w:rPr>
      </w:pPr>
      <w:r>
        <w:rPr>
          <w:rFonts w:hint="default" w:ascii="Times New Roman" w:hAnsi="Times New Roman"/>
          <w:sz w:val="20"/>
          <w:szCs w:val="20"/>
          <w:lang w:val="en-US"/>
        </w:rPr>
        <w:t>Harre, Rom: 1986, Varieties of realism, Basil Blackwell</w:t>
      </w:r>
    </w:p>
    <w:p>
      <w:pPr>
        <w:rPr>
          <w:rFonts w:hint="default" w:ascii="Times New Roman" w:hAnsi="Times New Roman"/>
          <w:sz w:val="20"/>
          <w:szCs w:val="20"/>
          <w:lang w:val="en-US"/>
        </w:rPr>
      </w:pPr>
      <w:r>
        <w:rPr>
          <w:rFonts w:hint="default" w:ascii="Times New Roman" w:hAnsi="Times New Roman"/>
          <w:sz w:val="20"/>
          <w:szCs w:val="20"/>
          <w:lang w:val="en-US"/>
        </w:rPr>
        <w:t>Johnson, H. Mark: 1997, Developmental Cognitive Neuroscience, Blackwell Publishers</w:t>
      </w:r>
    </w:p>
    <w:p>
      <w:pPr>
        <w:rPr>
          <w:rFonts w:hint="default" w:ascii="Times New Roman" w:hAnsi="Times New Roman"/>
          <w:sz w:val="20"/>
          <w:szCs w:val="20"/>
          <w:lang w:val="en-US"/>
        </w:rPr>
      </w:pPr>
      <w:r>
        <w:rPr>
          <w:rFonts w:hint="default" w:ascii="Times New Roman" w:hAnsi="Times New Roman"/>
          <w:sz w:val="20"/>
          <w:szCs w:val="20"/>
          <w:lang w:val="en-US"/>
        </w:rPr>
        <w:t>Heil, John: 2004, Philosophy of Mind, second edition, Routledge, NY and London</w:t>
      </w:r>
    </w:p>
    <w:p>
      <w:pPr>
        <w:rPr>
          <w:rFonts w:hint="default" w:ascii="Times New Roman" w:hAnsi="Times New Roman"/>
          <w:sz w:val="20"/>
          <w:szCs w:val="20"/>
          <w:lang w:val="en-US"/>
        </w:rPr>
      </w:pPr>
      <w:r>
        <w:rPr>
          <w:rFonts w:hint="default" w:ascii="Times New Roman" w:hAnsi="Times New Roman"/>
          <w:sz w:val="20"/>
          <w:szCs w:val="20"/>
          <w:lang w:val="en-US"/>
        </w:rPr>
        <w:t>Horst, Steven: “The computational theory of mind”, The Stanford Encyclopedia</w:t>
      </w:r>
    </w:p>
    <w:p>
      <w:pPr>
        <w:rPr>
          <w:rFonts w:hint="default" w:ascii="Times New Roman" w:hAnsi="Times New Roman"/>
          <w:sz w:val="20"/>
          <w:szCs w:val="20"/>
          <w:lang w:val="en-US"/>
        </w:rPr>
      </w:pPr>
      <w:r>
        <w:rPr>
          <w:rFonts w:hint="default" w:ascii="Times New Roman" w:hAnsi="Times New Roman"/>
          <w:sz w:val="20"/>
          <w:szCs w:val="20"/>
          <w:lang w:val="en-US"/>
        </w:rPr>
        <w:t>of Philosophy,(Fall 2005 Edition), Edward N. Zalta (ed.), URL =</w:t>
      </w:r>
    </w:p>
    <w:p>
      <w:pPr>
        <w:rPr>
          <w:rFonts w:hint="default" w:ascii="Times New Roman" w:hAnsi="Times New Roman"/>
          <w:sz w:val="20"/>
          <w:szCs w:val="20"/>
          <w:lang w:val="en-US"/>
        </w:rPr>
      </w:pPr>
      <w:r>
        <w:rPr>
          <w:rFonts w:hint="default" w:ascii="Times New Roman" w:hAnsi="Times New Roman"/>
          <w:sz w:val="20"/>
          <w:szCs w:val="20"/>
          <w:lang w:val="en-US"/>
        </w:rPr>
        <w:t>http://plato.stanford.edu/archives/fall2005/entries/computational-mind/</w:t>
      </w:r>
    </w:p>
    <w:p>
      <w:pPr>
        <w:rPr>
          <w:rFonts w:hint="default" w:ascii="Times New Roman" w:hAnsi="Times New Roman"/>
          <w:sz w:val="20"/>
          <w:szCs w:val="20"/>
          <w:lang w:val="en-US"/>
        </w:rPr>
      </w:pPr>
      <w:r>
        <w:rPr>
          <w:rFonts w:hint="default" w:ascii="Times New Roman" w:hAnsi="Times New Roman"/>
          <w:sz w:val="20"/>
          <w:szCs w:val="20"/>
          <w:lang w:val="en-US"/>
        </w:rPr>
        <w:t>Humpreys, Paul: 1997, “How properties emerge”, Philosophy of Science 64, pp. 1–17</w:t>
      </w:r>
    </w:p>
    <w:p>
      <w:pPr>
        <w:rPr>
          <w:rFonts w:hint="default" w:ascii="Times New Roman" w:hAnsi="Times New Roman"/>
          <w:sz w:val="20"/>
          <w:szCs w:val="20"/>
          <w:lang w:val="en-US"/>
        </w:rPr>
      </w:pPr>
      <w:r>
        <w:rPr>
          <w:rFonts w:hint="default" w:ascii="Times New Roman" w:hAnsi="Times New Roman"/>
          <w:sz w:val="20"/>
          <w:szCs w:val="20"/>
          <w:lang w:val="en-US"/>
        </w:rPr>
        <w:t>Hütterman, Andreas: 2005, “Explanation, emergence and quantum entanglement”, Philosophy of Science 72, pp. 114–127</w:t>
      </w:r>
    </w:p>
    <w:p>
      <w:pPr>
        <w:rPr>
          <w:rFonts w:hint="default" w:ascii="Times New Roman" w:hAnsi="Times New Roman"/>
          <w:sz w:val="20"/>
          <w:szCs w:val="20"/>
          <w:lang w:val="en-US"/>
        </w:rPr>
      </w:pPr>
      <w:r>
        <w:rPr>
          <w:rFonts w:hint="default" w:ascii="Times New Roman" w:hAnsi="Times New Roman"/>
          <w:sz w:val="20"/>
          <w:szCs w:val="20"/>
          <w:lang w:val="en-US"/>
        </w:rPr>
        <w:t>Kaiser, David: 1992, “More roots of complementarity: Kantian aspects</w:t>
      </w:r>
    </w:p>
    <w:p>
      <w:pPr>
        <w:rPr>
          <w:rFonts w:hint="default" w:ascii="Times New Roman" w:hAnsi="Times New Roman"/>
          <w:sz w:val="20"/>
          <w:szCs w:val="20"/>
          <w:lang w:val="en-US"/>
        </w:rPr>
      </w:pPr>
      <w:r>
        <w:rPr>
          <w:rFonts w:hint="default" w:ascii="Times New Roman" w:hAnsi="Times New Roman"/>
          <w:sz w:val="20"/>
          <w:szCs w:val="20"/>
          <w:lang w:val="en-US"/>
        </w:rPr>
        <w:t>and influences”, Stud. Hist. Phil. Sci., vol. 23, No. 2, pp. 213–239</w:t>
      </w:r>
    </w:p>
    <w:p>
      <w:pPr>
        <w:rPr>
          <w:rFonts w:hint="default" w:ascii="Times New Roman" w:hAnsi="Times New Roman"/>
          <w:sz w:val="20"/>
          <w:szCs w:val="20"/>
          <w:lang w:val="en-US"/>
        </w:rPr>
      </w:pPr>
      <w:r>
        <w:rPr>
          <w:rFonts w:hint="default" w:ascii="Times New Roman" w:hAnsi="Times New Roman"/>
          <w:sz w:val="20"/>
          <w:szCs w:val="20"/>
          <w:lang w:val="en-US"/>
        </w:rPr>
        <w:t>Kalin, Ned: 1993, “The neurobiology of fear”, Scientific America 268(5),</w:t>
      </w:r>
    </w:p>
    <w:p>
      <w:pPr>
        <w:rPr>
          <w:rFonts w:hint="default" w:ascii="Times New Roman" w:hAnsi="Times New Roman"/>
          <w:sz w:val="20"/>
          <w:szCs w:val="20"/>
          <w:lang w:val="en-US"/>
        </w:rPr>
      </w:pPr>
      <w:r>
        <w:rPr>
          <w:rFonts w:hint="default" w:ascii="Times New Roman" w:hAnsi="Times New Roman"/>
          <w:sz w:val="20"/>
          <w:szCs w:val="20"/>
          <w:lang w:val="en-US"/>
        </w:rPr>
        <w:t>pp. 54–60</w:t>
      </w:r>
    </w:p>
    <w:p>
      <w:pPr>
        <w:rPr>
          <w:rFonts w:hint="default" w:ascii="Times New Roman" w:hAnsi="Times New Roman"/>
          <w:sz w:val="20"/>
          <w:szCs w:val="20"/>
          <w:lang w:val="en-US"/>
        </w:rPr>
      </w:pPr>
      <w:r>
        <w:rPr>
          <w:rFonts w:hint="default" w:ascii="Times New Roman" w:hAnsi="Times New Roman"/>
          <w:sz w:val="20"/>
          <w:szCs w:val="20"/>
          <w:lang w:val="en-US"/>
        </w:rPr>
        <w:t>Kant, Immanuel: The Critique of Pure Reason. Trans. N. K. Smith, New</w:t>
      </w:r>
    </w:p>
    <w:p>
      <w:pPr>
        <w:rPr>
          <w:rFonts w:hint="default" w:ascii="Times New Roman" w:hAnsi="Times New Roman"/>
          <w:sz w:val="20"/>
          <w:szCs w:val="20"/>
          <w:lang w:val="en-US"/>
        </w:rPr>
      </w:pPr>
      <w:r>
        <w:rPr>
          <w:rFonts w:hint="default" w:ascii="Times New Roman" w:hAnsi="Times New Roman"/>
          <w:sz w:val="20"/>
          <w:szCs w:val="20"/>
          <w:lang w:val="en-US"/>
        </w:rPr>
        <w:t>York, Modern Library, 1958</w:t>
      </w:r>
    </w:p>
    <w:p>
      <w:pPr>
        <w:rPr>
          <w:rFonts w:hint="default" w:ascii="Times New Roman" w:hAnsi="Times New Roman"/>
          <w:sz w:val="20"/>
          <w:szCs w:val="20"/>
          <w:lang w:val="en-US"/>
        </w:rPr>
      </w:pPr>
      <w:r>
        <w:rPr>
          <w:rFonts w:hint="default" w:ascii="Times New Roman" w:hAnsi="Times New Roman"/>
          <w:sz w:val="20"/>
          <w:szCs w:val="20"/>
          <w:lang w:val="en-US"/>
        </w:rPr>
        <w:t>Kant, Immanuel: 1950, Prolegomena to any future metaphysics, with an</w:t>
      </w:r>
    </w:p>
    <w:p>
      <w:pPr>
        <w:rPr>
          <w:rFonts w:hint="default" w:ascii="Times New Roman" w:hAnsi="Times New Roman"/>
          <w:sz w:val="20"/>
          <w:szCs w:val="20"/>
          <w:lang w:val="en-US"/>
        </w:rPr>
      </w:pPr>
      <w:r>
        <w:rPr>
          <w:rFonts w:hint="default" w:ascii="Times New Roman" w:hAnsi="Times New Roman"/>
          <w:sz w:val="20"/>
          <w:szCs w:val="20"/>
          <w:lang w:val="en-US"/>
        </w:rPr>
        <w:t>introduction by L. W. Beck. Indianapolis: Bobbs-Merrill</w:t>
      </w:r>
    </w:p>
    <w:p>
      <w:pPr>
        <w:rPr>
          <w:rFonts w:hint="default" w:ascii="Times New Roman" w:hAnsi="Times New Roman"/>
          <w:sz w:val="20"/>
          <w:szCs w:val="20"/>
          <w:lang w:val="en-US"/>
        </w:rPr>
      </w:pPr>
      <w:r>
        <w:rPr>
          <w:rFonts w:hint="default" w:ascii="Times New Roman" w:hAnsi="Times New Roman"/>
          <w:sz w:val="20"/>
          <w:szCs w:val="20"/>
          <w:lang w:val="en-US"/>
        </w:rPr>
        <w:t>Kanwisher, Nancy: 2001, “Neural events and perceptual awareness”, Cognition 79, pp. 89–113</w:t>
      </w:r>
    </w:p>
    <w:p>
      <w:pPr>
        <w:rPr>
          <w:rFonts w:hint="default" w:ascii="Times New Roman" w:hAnsi="Times New Roman"/>
          <w:sz w:val="20"/>
          <w:szCs w:val="20"/>
          <w:lang w:val="en-US"/>
        </w:rPr>
      </w:pPr>
      <w:r>
        <w:rPr>
          <w:rFonts w:hint="default" w:ascii="Times New Roman" w:hAnsi="Times New Roman"/>
          <w:sz w:val="20"/>
          <w:szCs w:val="20"/>
          <w:lang w:val="en-US"/>
        </w:rPr>
        <w:t>Karmiloff-Smith, Annette: 1994, “Prẻcis of beyond modularity: A</w:t>
      </w:r>
    </w:p>
    <w:p>
      <w:pPr>
        <w:rPr>
          <w:rFonts w:hint="default" w:ascii="Times New Roman" w:hAnsi="Times New Roman"/>
          <w:sz w:val="20"/>
          <w:szCs w:val="20"/>
          <w:lang w:val="en-US"/>
        </w:rPr>
      </w:pPr>
      <w:r>
        <w:rPr>
          <w:rFonts w:hint="default" w:ascii="Times New Roman" w:hAnsi="Times New Roman"/>
          <w:sz w:val="20"/>
          <w:szCs w:val="20"/>
          <w:lang w:val="en-US"/>
        </w:rPr>
        <w:t>developmental perspective on cognitive science”, Brain and Brain</w:t>
      </w:r>
    </w:p>
    <w:p>
      <w:pPr>
        <w:rPr>
          <w:rFonts w:hint="default" w:ascii="Times New Roman" w:hAnsi="Times New Roman"/>
          <w:sz w:val="20"/>
          <w:szCs w:val="20"/>
          <w:lang w:val="en-US"/>
        </w:rPr>
      </w:pPr>
      <w:r>
        <w:rPr>
          <w:rFonts w:hint="default" w:ascii="Times New Roman" w:hAnsi="Times New Roman"/>
          <w:sz w:val="20"/>
          <w:szCs w:val="20"/>
          <w:lang w:val="en-US"/>
        </w:rPr>
        <w:t>Sciences 17, pp. 639–745</w:t>
      </w:r>
    </w:p>
    <w:p>
      <w:pPr>
        <w:rPr>
          <w:rFonts w:hint="default" w:ascii="Times New Roman" w:hAnsi="Times New Roman"/>
          <w:sz w:val="20"/>
          <w:szCs w:val="20"/>
          <w:lang w:val="en-US"/>
        </w:rPr>
      </w:pPr>
      <w:r>
        <w:rPr>
          <w:rFonts w:hint="default" w:ascii="Times New Roman" w:hAnsi="Times New Roman"/>
          <w:sz w:val="20"/>
          <w:szCs w:val="20"/>
          <w:lang w:val="en-US"/>
        </w:rPr>
        <w:t>Kelso, J. A. Scott: 1995, Dynamic Patterns, MIT Press/Bradford Books, Cambridge, MA and London</w:t>
      </w:r>
    </w:p>
    <w:p>
      <w:pPr>
        <w:rPr>
          <w:rFonts w:hint="default" w:ascii="Times New Roman" w:hAnsi="Times New Roman"/>
          <w:sz w:val="20"/>
          <w:szCs w:val="20"/>
          <w:lang w:val="en-US"/>
        </w:rPr>
      </w:pPr>
      <w:r>
        <w:rPr>
          <w:rFonts w:hint="default" w:ascii="Times New Roman" w:hAnsi="Times New Roman"/>
          <w:sz w:val="20"/>
          <w:szCs w:val="20"/>
          <w:lang w:val="en-US"/>
        </w:rPr>
        <w:t>Keijzer, Fred: 1997, The Generation of Behavior: On the Function of</w:t>
      </w:r>
    </w:p>
    <w:p>
      <w:pPr>
        <w:rPr>
          <w:rFonts w:hint="default" w:ascii="Times New Roman" w:hAnsi="Times New Roman"/>
          <w:sz w:val="20"/>
          <w:szCs w:val="20"/>
          <w:lang w:val="en-US"/>
        </w:rPr>
      </w:pPr>
      <w:r>
        <w:rPr>
          <w:rFonts w:hint="default" w:ascii="Times New Roman" w:hAnsi="Times New Roman"/>
          <w:sz w:val="20"/>
          <w:szCs w:val="20"/>
          <w:lang w:val="en-US"/>
        </w:rPr>
        <w:t>Representation in Organism-Environment-Dynamics, Ph.D. thesis, University of Leiden</w:t>
      </w:r>
    </w:p>
    <w:p>
      <w:pPr>
        <w:rPr>
          <w:rFonts w:hint="default" w:ascii="Times New Roman" w:hAnsi="Times New Roman"/>
          <w:sz w:val="20"/>
          <w:szCs w:val="20"/>
          <w:lang w:val="en-US"/>
        </w:rPr>
      </w:pPr>
      <w:r>
        <w:rPr>
          <w:rFonts w:hint="default" w:ascii="Times New Roman" w:hAnsi="Times New Roman"/>
          <w:sz w:val="20"/>
          <w:szCs w:val="20"/>
          <w:lang w:val="en-US"/>
        </w:rPr>
        <w:t>Kirsh, David: 1991, “Today the earwig, tomorrow man?”, Artificial Intelligence 47, pp. 161–184</w:t>
      </w:r>
    </w:p>
    <w:p>
      <w:pPr>
        <w:rPr>
          <w:rFonts w:hint="default" w:ascii="Times New Roman" w:hAnsi="Times New Roman"/>
          <w:sz w:val="20"/>
          <w:szCs w:val="20"/>
          <w:lang w:val="en-US"/>
        </w:rPr>
      </w:pPr>
      <w:r>
        <w:rPr>
          <w:rFonts w:hint="default" w:ascii="Times New Roman" w:hAnsi="Times New Roman"/>
          <w:sz w:val="20"/>
          <w:szCs w:val="20"/>
          <w:lang w:val="en-US"/>
        </w:rPr>
        <w:t>Kim, Jaegwon: 1998, Mind in a physical world, Cambridge, MA: MIT Press</w:t>
      </w:r>
    </w:p>
    <w:p>
      <w:pPr>
        <w:rPr>
          <w:rFonts w:hint="default" w:ascii="Times New Roman" w:hAnsi="Times New Roman"/>
          <w:sz w:val="20"/>
          <w:szCs w:val="20"/>
          <w:lang w:val="en-US"/>
        </w:rPr>
      </w:pPr>
      <w:r>
        <w:rPr>
          <w:rFonts w:hint="default" w:ascii="Times New Roman" w:hAnsi="Times New Roman"/>
          <w:sz w:val="20"/>
          <w:szCs w:val="20"/>
          <w:lang w:val="en-US"/>
        </w:rPr>
        <w:t>Kim, Jaegwon: 2005, Physicalism or something near enough, Princeton University Press</w:t>
      </w:r>
    </w:p>
    <w:p>
      <w:pPr>
        <w:rPr>
          <w:rFonts w:hint="default" w:ascii="Times New Roman" w:hAnsi="Times New Roman"/>
          <w:sz w:val="20"/>
          <w:szCs w:val="20"/>
          <w:lang w:val="en-US"/>
        </w:rPr>
      </w:pPr>
      <w:r>
        <w:rPr>
          <w:rFonts w:hint="default" w:ascii="Times New Roman" w:hAnsi="Times New Roman"/>
          <w:sz w:val="20"/>
          <w:szCs w:val="20"/>
          <w:lang w:val="en-US"/>
        </w:rPr>
        <w:t>Kim, Jaegwon: 2006, “Emergence: Core ideas and issues”, Synthese</w:t>
      </w:r>
    </w:p>
    <w:p>
      <w:pPr>
        <w:rPr>
          <w:rFonts w:hint="default" w:ascii="Times New Roman" w:hAnsi="Times New Roman"/>
          <w:sz w:val="20"/>
          <w:szCs w:val="20"/>
          <w:lang w:val="en-US"/>
        </w:rPr>
      </w:pPr>
      <w:r>
        <w:rPr>
          <w:rFonts w:hint="default" w:ascii="Times New Roman" w:hAnsi="Times New Roman"/>
          <w:sz w:val="20"/>
          <w:szCs w:val="20"/>
          <w:lang w:val="en-US"/>
        </w:rPr>
        <w:t>Klein, B. Stanley: 2004, “The cognitive neuroscience of knowing one’s</w:t>
      </w:r>
    </w:p>
    <w:p>
      <w:pPr>
        <w:rPr>
          <w:rFonts w:hint="default" w:ascii="Times New Roman" w:hAnsi="Times New Roman"/>
          <w:sz w:val="20"/>
          <w:szCs w:val="20"/>
          <w:lang w:val="en-US"/>
        </w:rPr>
      </w:pPr>
      <w:r>
        <w:rPr>
          <w:rFonts w:hint="default" w:ascii="Times New Roman" w:hAnsi="Times New Roman"/>
          <w:sz w:val="20"/>
          <w:szCs w:val="20"/>
          <w:lang w:val="en-US"/>
        </w:rPr>
        <w:t>self”, in Michael S. Gazzaniga. (ed.-in-chief) The Cognitive</w:t>
      </w:r>
    </w:p>
    <w:p>
      <w:pPr>
        <w:rPr>
          <w:rFonts w:hint="default" w:ascii="Times New Roman" w:hAnsi="Times New Roman"/>
          <w:sz w:val="20"/>
          <w:szCs w:val="20"/>
          <w:lang w:val="en-US"/>
        </w:rPr>
      </w:pPr>
      <w:r>
        <w:rPr>
          <w:rFonts w:hint="default" w:ascii="Times New Roman" w:hAnsi="Times New Roman"/>
          <w:sz w:val="20"/>
          <w:szCs w:val="20"/>
          <w:lang w:val="en-US"/>
        </w:rPr>
        <w:t>Neurosciences, 3rd ed., Cambridge, Mass.: MIT Press, c2004</w:t>
      </w:r>
    </w:p>
    <w:p>
      <w:pPr>
        <w:rPr>
          <w:rFonts w:hint="default" w:ascii="Times New Roman" w:hAnsi="Times New Roman"/>
          <w:sz w:val="20"/>
          <w:szCs w:val="20"/>
          <w:lang w:val="en-US"/>
        </w:rPr>
      </w:pPr>
      <w:r>
        <w:rPr>
          <w:rFonts w:hint="default" w:ascii="Times New Roman" w:hAnsi="Times New Roman"/>
          <w:sz w:val="20"/>
          <w:szCs w:val="20"/>
          <w:lang w:val="en-US"/>
        </w:rPr>
        <w:t>Kossylyn, S. Michael: 1997, “Mental Imagery”, in Michael S. Gazzaniga</w:t>
      </w:r>
    </w:p>
    <w:p>
      <w:pPr>
        <w:rPr>
          <w:rFonts w:hint="default" w:ascii="Times New Roman" w:hAnsi="Times New Roman"/>
          <w:sz w:val="20"/>
          <w:szCs w:val="20"/>
          <w:lang w:val="en-US"/>
        </w:rPr>
      </w:pPr>
      <w:r>
        <w:rPr>
          <w:rFonts w:hint="default" w:ascii="Times New Roman" w:hAnsi="Times New Roman"/>
          <w:sz w:val="20"/>
          <w:szCs w:val="20"/>
          <w:lang w:val="en-US"/>
        </w:rPr>
        <w:t>(ed.), Conversation on Cognitive Science, MIT Press, Cambridge, MA</w:t>
      </w:r>
    </w:p>
    <w:p>
      <w:pPr>
        <w:rPr>
          <w:rFonts w:hint="default" w:ascii="Times New Roman" w:hAnsi="Times New Roman"/>
          <w:sz w:val="20"/>
          <w:szCs w:val="20"/>
          <w:lang w:val="en-US"/>
        </w:rPr>
      </w:pPr>
      <w:r>
        <w:rPr>
          <w:rFonts w:hint="default" w:ascii="Times New Roman" w:hAnsi="Times New Roman"/>
          <w:sz w:val="20"/>
          <w:szCs w:val="20"/>
          <w:lang w:val="en-US"/>
        </w:rPr>
        <w:t>Kossylyn, S. Michael and Keonig, O.: 1992, Wet Mind- the New</w:t>
      </w:r>
    </w:p>
    <w:p>
      <w:pPr>
        <w:rPr>
          <w:rFonts w:hint="default" w:ascii="Times New Roman" w:hAnsi="Times New Roman"/>
          <w:sz w:val="20"/>
          <w:szCs w:val="20"/>
          <w:lang w:val="en-US"/>
        </w:rPr>
      </w:pPr>
      <w:r>
        <w:rPr>
          <w:rFonts w:hint="default" w:ascii="Times New Roman" w:hAnsi="Times New Roman"/>
          <w:sz w:val="20"/>
          <w:szCs w:val="20"/>
          <w:lang w:val="en-US"/>
        </w:rPr>
        <w:t>Cognitive Neuroscience, The Free Press</w:t>
      </w:r>
    </w:p>
    <w:p>
      <w:pPr>
        <w:rPr>
          <w:rFonts w:hint="default" w:ascii="Times New Roman" w:hAnsi="Times New Roman"/>
          <w:sz w:val="20"/>
          <w:szCs w:val="20"/>
          <w:lang w:val="en-US"/>
        </w:rPr>
      </w:pPr>
      <w:r>
        <w:rPr>
          <w:rFonts w:hint="default" w:ascii="Times New Roman" w:hAnsi="Times New Roman"/>
          <w:sz w:val="20"/>
          <w:szCs w:val="20"/>
          <w:lang w:val="en-US"/>
        </w:rPr>
        <w:t>Kosslyn, S. Michael and Smith, E. Eduard: 2001, “Higher cognitive</w:t>
      </w:r>
    </w:p>
    <w:p>
      <w:pPr>
        <w:rPr>
          <w:rFonts w:hint="default" w:ascii="Times New Roman" w:hAnsi="Times New Roman"/>
          <w:sz w:val="20"/>
          <w:szCs w:val="20"/>
          <w:lang w:val="en-US"/>
        </w:rPr>
      </w:pPr>
      <w:r>
        <w:rPr>
          <w:rFonts w:hint="default" w:ascii="Times New Roman" w:hAnsi="Times New Roman"/>
          <w:sz w:val="20"/>
          <w:szCs w:val="20"/>
          <w:lang w:val="en-US"/>
        </w:rPr>
        <w:t>functions – introduction”, in Michael S. Gazzaniga, (ed.),</w:t>
      </w:r>
    </w:p>
    <w:p>
      <w:pPr>
        <w:rPr>
          <w:rFonts w:hint="default" w:ascii="Times New Roman" w:hAnsi="Times New Roman"/>
          <w:sz w:val="20"/>
          <w:szCs w:val="20"/>
          <w:lang w:val="en-US"/>
        </w:rPr>
      </w:pPr>
      <w:r>
        <w:rPr>
          <w:rFonts w:hint="default" w:ascii="Times New Roman" w:hAnsi="Times New Roman"/>
          <w:sz w:val="20"/>
          <w:szCs w:val="20"/>
          <w:lang w:val="en-US"/>
        </w:rPr>
        <w:t>Cognitive Neuroscience, second edition, MIT Press</w:t>
      </w:r>
    </w:p>
    <w:p>
      <w:pPr>
        <w:rPr>
          <w:rFonts w:hint="default" w:ascii="Times New Roman" w:hAnsi="Times New Roman"/>
          <w:sz w:val="20"/>
          <w:szCs w:val="20"/>
          <w:lang w:val="en-US"/>
        </w:rPr>
      </w:pPr>
      <w:r>
        <w:rPr>
          <w:rFonts w:hint="default" w:ascii="Times New Roman" w:hAnsi="Times New Roman"/>
          <w:sz w:val="20"/>
          <w:szCs w:val="20"/>
          <w:lang w:val="en-US"/>
        </w:rPr>
        <w:t>LaBerge, David: 2002, “Networks of attention”, in Michael S. Gazzaniga,</w:t>
      </w:r>
    </w:p>
    <w:p>
      <w:pPr>
        <w:rPr>
          <w:rFonts w:hint="default" w:ascii="Times New Roman" w:hAnsi="Times New Roman"/>
          <w:sz w:val="20"/>
          <w:szCs w:val="20"/>
          <w:lang w:val="en-US"/>
        </w:rPr>
      </w:pPr>
      <w:r>
        <w:rPr>
          <w:rFonts w:hint="default" w:ascii="Times New Roman" w:hAnsi="Times New Roman"/>
          <w:sz w:val="20"/>
          <w:szCs w:val="20"/>
          <w:lang w:val="en-US"/>
        </w:rPr>
        <w:t>(ed.), Cognitive Neuroscience, second edition, MIT Press, pp. 711–724</w:t>
      </w:r>
    </w:p>
    <w:p>
      <w:pPr>
        <w:rPr>
          <w:rFonts w:hint="default" w:ascii="Times New Roman" w:hAnsi="Times New Roman"/>
          <w:sz w:val="20"/>
          <w:szCs w:val="20"/>
          <w:lang w:val="en-US"/>
        </w:rPr>
      </w:pPr>
      <w:r>
        <w:rPr>
          <w:rFonts w:hint="default" w:ascii="Times New Roman" w:hAnsi="Times New Roman"/>
          <w:sz w:val="20"/>
          <w:szCs w:val="20"/>
          <w:lang w:val="en-US"/>
        </w:rPr>
        <w:t>Levin J. “Functionalism”, The Stanford Encyclopedia of Philosophy</w:t>
      </w:r>
    </w:p>
    <w:p>
      <w:pPr>
        <w:rPr>
          <w:rFonts w:hint="default" w:ascii="Times New Roman" w:hAnsi="Times New Roman"/>
          <w:sz w:val="20"/>
          <w:szCs w:val="20"/>
          <w:lang w:val="en-US"/>
        </w:rPr>
      </w:pPr>
      <w:r>
        <w:rPr>
          <w:rFonts w:hint="default" w:ascii="Times New Roman" w:hAnsi="Times New Roman"/>
          <w:sz w:val="20"/>
          <w:szCs w:val="20"/>
          <w:lang w:val="en-US"/>
        </w:rPr>
        <w:t>(2004 Edition), Edward N. Zalta (ed.), URL =</w:t>
      </w:r>
    </w:p>
    <w:p>
      <w:pPr>
        <w:rPr>
          <w:rFonts w:hint="default" w:ascii="Times New Roman" w:hAnsi="Times New Roman"/>
          <w:sz w:val="20"/>
          <w:szCs w:val="20"/>
          <w:lang w:val="en-US"/>
        </w:rPr>
      </w:pPr>
      <w:r>
        <w:rPr>
          <w:rFonts w:hint="default" w:ascii="Times New Roman" w:hAnsi="Times New Roman"/>
          <w:sz w:val="20"/>
          <w:szCs w:val="20"/>
          <w:lang w:val="en-US"/>
        </w:rPr>
        <w:t>http://plato.stanford.edu/entries/functionalism/</w:t>
      </w:r>
    </w:p>
    <w:p>
      <w:pPr>
        <w:rPr>
          <w:rFonts w:hint="default" w:ascii="Times New Roman" w:hAnsi="Times New Roman"/>
          <w:sz w:val="20"/>
          <w:szCs w:val="20"/>
          <w:lang w:val="en-US"/>
        </w:rPr>
      </w:pPr>
      <w:r>
        <w:rPr>
          <w:rFonts w:hint="default" w:ascii="Times New Roman" w:hAnsi="Times New Roman"/>
          <w:sz w:val="20"/>
          <w:szCs w:val="20"/>
          <w:lang w:val="en-US"/>
        </w:rPr>
        <w:t>Llinas, Rodolfo and Pare, D.: 1996, “The brain as a closed system</w:t>
      </w:r>
    </w:p>
    <w:p>
      <w:pPr>
        <w:rPr>
          <w:rFonts w:hint="default" w:ascii="Times New Roman" w:hAnsi="Times New Roman"/>
          <w:sz w:val="20"/>
          <w:szCs w:val="20"/>
          <w:lang w:val="en-US"/>
        </w:rPr>
      </w:pPr>
      <w:r>
        <w:rPr>
          <w:rFonts w:hint="default" w:ascii="Times New Roman" w:hAnsi="Times New Roman"/>
          <w:sz w:val="20"/>
          <w:szCs w:val="20"/>
          <w:lang w:val="en-US"/>
        </w:rPr>
        <w:t>modulated by the senses”, in Patricia S. Churchland and Rodolfo</w:t>
      </w:r>
    </w:p>
    <w:p>
      <w:pPr>
        <w:rPr>
          <w:rFonts w:hint="default" w:ascii="Times New Roman" w:hAnsi="Times New Roman"/>
          <w:sz w:val="20"/>
          <w:szCs w:val="20"/>
          <w:lang w:val="en-US"/>
        </w:rPr>
      </w:pPr>
      <w:r>
        <w:rPr>
          <w:rFonts w:hint="default" w:ascii="Times New Roman" w:hAnsi="Times New Roman"/>
          <w:sz w:val="20"/>
          <w:szCs w:val="20"/>
          <w:lang w:val="en-US"/>
        </w:rPr>
        <w:t>Llinas (eds.), The Mind-Brain Continuum: Sensory Processes, MIT</w:t>
      </w:r>
    </w:p>
    <w:p>
      <w:pPr>
        <w:rPr>
          <w:rFonts w:hint="default" w:ascii="Times New Roman" w:hAnsi="Times New Roman"/>
          <w:sz w:val="20"/>
          <w:szCs w:val="20"/>
          <w:lang w:val="en-US"/>
        </w:rPr>
      </w:pPr>
      <w:r>
        <w:rPr>
          <w:rFonts w:hint="default" w:ascii="Times New Roman" w:hAnsi="Times New Roman"/>
          <w:sz w:val="20"/>
          <w:szCs w:val="20"/>
          <w:lang w:val="en-US"/>
        </w:rPr>
        <w:t>Press, Cambridge, MA.</w:t>
      </w:r>
    </w:p>
    <w:p>
      <w:pPr>
        <w:rPr>
          <w:rFonts w:hint="default" w:ascii="Times New Roman" w:hAnsi="Times New Roman"/>
          <w:sz w:val="20"/>
          <w:szCs w:val="20"/>
          <w:lang w:val="en-US"/>
        </w:rPr>
      </w:pPr>
      <w:r>
        <w:rPr>
          <w:rFonts w:hint="default" w:ascii="Times New Roman" w:hAnsi="Times New Roman"/>
          <w:sz w:val="20"/>
          <w:szCs w:val="20"/>
          <w:lang w:val="en-US"/>
        </w:rPr>
        <w:t>Lungarella Max and Sporns, Olaf: 2006, “Mapping information flow in</w:t>
      </w:r>
    </w:p>
    <w:p>
      <w:pPr>
        <w:rPr>
          <w:rFonts w:hint="default" w:ascii="Times New Roman" w:hAnsi="Times New Roman"/>
          <w:sz w:val="20"/>
          <w:szCs w:val="20"/>
          <w:lang w:val="en-US"/>
        </w:rPr>
      </w:pPr>
      <w:r>
        <w:rPr>
          <w:rFonts w:hint="default" w:ascii="Times New Roman" w:hAnsi="Times New Roman"/>
          <w:sz w:val="20"/>
          <w:szCs w:val="20"/>
          <w:lang w:val="en-US"/>
        </w:rPr>
        <w:t>sensorimotor networks”, Public Library of Science Computational</w:t>
      </w:r>
    </w:p>
    <w:p>
      <w:pPr>
        <w:rPr>
          <w:rFonts w:hint="default" w:ascii="Times New Roman" w:hAnsi="Times New Roman"/>
          <w:sz w:val="20"/>
          <w:szCs w:val="20"/>
          <w:lang w:val="en-US"/>
        </w:rPr>
      </w:pPr>
      <w:r>
        <w:rPr>
          <w:rFonts w:hint="default" w:ascii="Times New Roman" w:hAnsi="Times New Roman"/>
          <w:sz w:val="20"/>
          <w:szCs w:val="20"/>
          <w:lang w:val="en-US"/>
        </w:rPr>
        <w:t>Biology, vol. 2 issue 10, pp. 1301–12</w:t>
      </w:r>
    </w:p>
    <w:p>
      <w:pPr>
        <w:rPr>
          <w:rFonts w:hint="default" w:ascii="Times New Roman" w:hAnsi="Times New Roman"/>
          <w:sz w:val="20"/>
          <w:szCs w:val="20"/>
          <w:lang w:val="en-US"/>
        </w:rPr>
      </w:pPr>
      <w:r>
        <w:rPr>
          <w:rFonts w:hint="default" w:ascii="Times New Roman" w:hAnsi="Times New Roman"/>
          <w:sz w:val="20"/>
          <w:szCs w:val="20"/>
          <w:lang w:val="en-US"/>
        </w:rPr>
        <w:t>Lorenz, Konrad: 1941, “Kant’s doctrine of the a priori in the light of</w:t>
      </w:r>
    </w:p>
    <w:p>
      <w:pPr>
        <w:rPr>
          <w:rFonts w:hint="default" w:ascii="Times New Roman" w:hAnsi="Times New Roman"/>
          <w:sz w:val="20"/>
          <w:szCs w:val="20"/>
          <w:lang w:val="en-US"/>
        </w:rPr>
      </w:pPr>
      <w:r>
        <w:rPr>
          <w:rFonts w:hint="default" w:ascii="Times New Roman" w:hAnsi="Times New Roman"/>
          <w:sz w:val="20"/>
          <w:szCs w:val="20"/>
          <w:lang w:val="en-US"/>
        </w:rPr>
        <w:t>contemporary biology”, in H. Plotkin (ed.) Learning, Development</w:t>
      </w:r>
    </w:p>
    <w:p>
      <w:pPr>
        <w:rPr>
          <w:rFonts w:hint="default" w:ascii="Times New Roman" w:hAnsi="Times New Roman"/>
          <w:sz w:val="20"/>
          <w:szCs w:val="20"/>
          <w:lang w:val="en-US"/>
        </w:rPr>
      </w:pPr>
      <w:r>
        <w:rPr>
          <w:rFonts w:hint="default" w:ascii="Times New Roman" w:hAnsi="Times New Roman"/>
          <w:sz w:val="20"/>
          <w:szCs w:val="20"/>
          <w:lang w:val="en-US"/>
        </w:rPr>
        <w:t>and Culture, Chichester: John Wiley and Sons, 1982</w:t>
      </w:r>
    </w:p>
    <w:p>
      <w:pPr>
        <w:rPr>
          <w:rFonts w:hint="default" w:ascii="Times New Roman" w:hAnsi="Times New Roman"/>
          <w:sz w:val="20"/>
          <w:szCs w:val="20"/>
          <w:lang w:val="en-US"/>
        </w:rPr>
      </w:pPr>
      <w:r>
        <w:rPr>
          <w:rFonts w:hint="default" w:ascii="Times New Roman" w:hAnsi="Times New Roman"/>
          <w:sz w:val="20"/>
          <w:szCs w:val="20"/>
          <w:lang w:val="en-US"/>
        </w:rPr>
        <w:t>Macrae, C. Neil, Heatherton, F. Todd, &amp; Kelley, M. William: 2004, “A</w:t>
      </w:r>
    </w:p>
    <w:p>
      <w:pPr>
        <w:rPr>
          <w:rFonts w:hint="default" w:ascii="Times New Roman" w:hAnsi="Times New Roman"/>
          <w:sz w:val="20"/>
          <w:szCs w:val="20"/>
          <w:lang w:val="en-US"/>
        </w:rPr>
      </w:pPr>
      <w:r>
        <w:rPr>
          <w:rFonts w:hint="default" w:ascii="Times New Roman" w:hAnsi="Times New Roman"/>
          <w:sz w:val="20"/>
          <w:szCs w:val="20"/>
          <w:lang w:val="en-US"/>
        </w:rPr>
        <w:t>self less ordinary: The medial prefrontal cortex and you”, in</w:t>
      </w:r>
    </w:p>
    <w:p>
      <w:pPr>
        <w:rPr>
          <w:rFonts w:hint="default" w:ascii="Times New Roman" w:hAnsi="Times New Roman"/>
          <w:sz w:val="20"/>
          <w:szCs w:val="20"/>
          <w:lang w:val="en-US"/>
        </w:rPr>
      </w:pPr>
      <w:r>
        <w:rPr>
          <w:rFonts w:hint="default" w:ascii="Times New Roman" w:hAnsi="Times New Roman"/>
          <w:sz w:val="20"/>
          <w:szCs w:val="20"/>
          <w:lang w:val="en-US"/>
        </w:rPr>
        <w:t>Michael S. Gazzaniga (ed.-in-chief), The Cognitive Neurosciences,</w:t>
      </w:r>
    </w:p>
    <w:p>
      <w:pPr>
        <w:rPr>
          <w:rFonts w:hint="default" w:ascii="Times New Roman" w:hAnsi="Times New Roman"/>
          <w:sz w:val="20"/>
          <w:szCs w:val="20"/>
          <w:lang w:val="en-US"/>
        </w:rPr>
      </w:pPr>
      <w:r>
        <w:rPr>
          <w:rFonts w:hint="default" w:ascii="Times New Roman" w:hAnsi="Times New Roman"/>
          <w:sz w:val="20"/>
          <w:szCs w:val="20"/>
          <w:lang w:val="en-US"/>
        </w:rPr>
        <w:t>3rd ed., Cambridge, Mass.: MIT Press, c2004</w:t>
      </w:r>
    </w:p>
    <w:p>
      <w:pPr>
        <w:rPr>
          <w:rFonts w:hint="default" w:ascii="Times New Roman" w:hAnsi="Times New Roman"/>
          <w:sz w:val="20"/>
          <w:szCs w:val="20"/>
          <w:lang w:val="en-US"/>
        </w:rPr>
      </w:pPr>
      <w:r>
        <w:rPr>
          <w:rFonts w:hint="default" w:ascii="Times New Roman" w:hAnsi="Times New Roman"/>
          <w:sz w:val="20"/>
          <w:szCs w:val="20"/>
          <w:lang w:val="en-US"/>
        </w:rPr>
        <w:t>Mandler, Jean: 1998, “Representation”, in W. Damon (chief-ed.),</w:t>
      </w:r>
    </w:p>
    <w:p>
      <w:pPr>
        <w:rPr>
          <w:rFonts w:hint="default" w:ascii="Times New Roman" w:hAnsi="Times New Roman"/>
          <w:sz w:val="20"/>
          <w:szCs w:val="20"/>
          <w:lang w:val="en-US"/>
        </w:rPr>
      </w:pPr>
      <w:r>
        <w:rPr>
          <w:rFonts w:hint="default" w:ascii="Times New Roman" w:hAnsi="Times New Roman"/>
          <w:sz w:val="20"/>
          <w:szCs w:val="20"/>
          <w:lang w:val="en-US"/>
        </w:rPr>
        <w:t>Handbook of Child Psychology, Fifth edition, vol. 2: Cognition,</w:t>
      </w:r>
    </w:p>
    <w:p>
      <w:pPr>
        <w:rPr>
          <w:rFonts w:hint="default" w:ascii="Times New Roman" w:hAnsi="Times New Roman"/>
          <w:sz w:val="20"/>
          <w:szCs w:val="20"/>
          <w:lang w:val="en-US"/>
        </w:rPr>
      </w:pPr>
      <w:r>
        <w:rPr>
          <w:rFonts w:hint="default" w:ascii="Times New Roman" w:hAnsi="Times New Roman"/>
          <w:sz w:val="20"/>
          <w:szCs w:val="20"/>
          <w:lang w:val="en-US"/>
        </w:rPr>
        <w:t>Perception, and Language, Deanna Kuhn and Robert S. Siegler</w:t>
      </w:r>
    </w:p>
    <w:p>
      <w:pPr>
        <w:rPr>
          <w:rFonts w:hint="default" w:ascii="Times New Roman" w:hAnsi="Times New Roman"/>
          <w:sz w:val="20"/>
          <w:szCs w:val="20"/>
          <w:lang w:val="en-US"/>
        </w:rPr>
      </w:pPr>
      <w:r>
        <w:rPr>
          <w:rFonts w:hint="default" w:ascii="Times New Roman" w:hAnsi="Times New Roman"/>
          <w:sz w:val="20"/>
          <w:szCs w:val="20"/>
          <w:lang w:val="en-US"/>
        </w:rPr>
        <w:t>(vol. eds.), John Wiley, London</w:t>
      </w:r>
    </w:p>
    <w:p>
      <w:pPr>
        <w:rPr>
          <w:rFonts w:hint="default" w:ascii="Times New Roman" w:hAnsi="Times New Roman"/>
          <w:sz w:val="20"/>
          <w:szCs w:val="20"/>
          <w:lang w:val="en-US"/>
        </w:rPr>
      </w:pPr>
      <w:r>
        <w:rPr>
          <w:rFonts w:hint="default" w:ascii="Times New Roman" w:hAnsi="Times New Roman"/>
          <w:sz w:val="20"/>
          <w:szCs w:val="20"/>
          <w:lang w:val="en-US"/>
        </w:rPr>
        <w:t>Marcus, F. Garry: 2001, The Algebraic Mind – Integrating Connectionism</w:t>
      </w:r>
    </w:p>
    <w:p>
      <w:pPr>
        <w:rPr>
          <w:rFonts w:hint="default" w:ascii="Times New Roman" w:hAnsi="Times New Roman"/>
          <w:sz w:val="20"/>
          <w:szCs w:val="20"/>
          <w:lang w:val="en-US"/>
        </w:rPr>
      </w:pPr>
      <w:r>
        <w:rPr>
          <w:rFonts w:hint="default" w:ascii="Times New Roman" w:hAnsi="Times New Roman"/>
          <w:sz w:val="20"/>
          <w:szCs w:val="20"/>
          <w:lang w:val="en-US"/>
        </w:rPr>
        <w:t>and Cognitive Science, A Bradford Book, The MIT Press,</w:t>
      </w:r>
    </w:p>
    <w:p>
      <w:pPr>
        <w:rPr>
          <w:rFonts w:hint="default" w:ascii="Times New Roman" w:hAnsi="Times New Roman"/>
          <w:sz w:val="20"/>
          <w:szCs w:val="20"/>
          <w:lang w:val="en-US"/>
        </w:rPr>
      </w:pPr>
      <w:r>
        <w:rPr>
          <w:rFonts w:hint="default" w:ascii="Times New Roman" w:hAnsi="Times New Roman"/>
          <w:sz w:val="20"/>
          <w:szCs w:val="20"/>
          <w:lang w:val="en-US"/>
        </w:rPr>
        <w:t>Cambridge, Massachusetts, London, England</w:t>
      </w:r>
    </w:p>
    <w:p>
      <w:pPr>
        <w:rPr>
          <w:rFonts w:hint="default" w:ascii="Times New Roman" w:hAnsi="Times New Roman"/>
          <w:sz w:val="20"/>
          <w:szCs w:val="20"/>
          <w:lang w:val="en-US"/>
        </w:rPr>
      </w:pPr>
      <w:r>
        <w:rPr>
          <w:rFonts w:hint="default" w:ascii="Times New Roman" w:hAnsi="Times New Roman"/>
          <w:sz w:val="20"/>
          <w:szCs w:val="20"/>
          <w:lang w:val="en-US"/>
        </w:rPr>
        <w:t>Marcus, Eric: (forthcoming) “Mental causation in a physical world”,</w:t>
      </w:r>
    </w:p>
    <w:p>
      <w:pPr>
        <w:rPr>
          <w:rFonts w:hint="default" w:ascii="Times New Roman" w:hAnsi="Times New Roman"/>
          <w:sz w:val="20"/>
          <w:szCs w:val="20"/>
          <w:lang w:val="en-US"/>
        </w:rPr>
      </w:pPr>
      <w:r>
        <w:rPr>
          <w:rFonts w:hint="default" w:ascii="Times New Roman" w:hAnsi="Times New Roman"/>
          <w:sz w:val="20"/>
          <w:szCs w:val="20"/>
          <w:lang w:val="en-US"/>
        </w:rPr>
        <w:t>Philosophical Studies</w:t>
      </w:r>
    </w:p>
    <w:p>
      <w:pPr>
        <w:rPr>
          <w:rFonts w:hint="default" w:ascii="Times New Roman" w:hAnsi="Times New Roman"/>
          <w:sz w:val="20"/>
          <w:szCs w:val="20"/>
          <w:lang w:val="en-US"/>
        </w:rPr>
      </w:pPr>
      <w:r>
        <w:rPr>
          <w:rFonts w:hint="default" w:ascii="Times New Roman" w:hAnsi="Times New Roman"/>
          <w:sz w:val="20"/>
          <w:szCs w:val="20"/>
          <w:lang w:val="en-US"/>
        </w:rPr>
        <w:t>Maudlin, Tim: 1996, “On the unification of physics”, The Journal of</w:t>
      </w:r>
    </w:p>
    <w:p>
      <w:pPr>
        <w:rPr>
          <w:rFonts w:hint="default" w:ascii="Times New Roman" w:hAnsi="Times New Roman"/>
          <w:sz w:val="20"/>
          <w:szCs w:val="20"/>
          <w:lang w:val="en-US"/>
        </w:rPr>
      </w:pPr>
      <w:r>
        <w:rPr>
          <w:rFonts w:hint="default" w:ascii="Times New Roman" w:hAnsi="Times New Roman"/>
          <w:sz w:val="20"/>
          <w:szCs w:val="20"/>
          <w:lang w:val="en-US"/>
        </w:rPr>
        <w:t>Philosophy 93, no. 3, pp. 129–144</w:t>
      </w:r>
    </w:p>
    <w:p>
      <w:pPr>
        <w:rPr>
          <w:rFonts w:hint="default" w:ascii="Times New Roman" w:hAnsi="Times New Roman"/>
          <w:sz w:val="20"/>
          <w:szCs w:val="20"/>
          <w:lang w:val="en-US"/>
        </w:rPr>
      </w:pPr>
      <w:r>
        <w:rPr>
          <w:rFonts w:hint="default" w:ascii="Times New Roman" w:hAnsi="Times New Roman"/>
          <w:sz w:val="20"/>
          <w:szCs w:val="20"/>
          <w:lang w:val="en-US"/>
        </w:rPr>
        <w:t>Maye, A., Hsieh C-h, Sugihara G., Brembs B.: 2007, Order in spontaneous</w:t>
      </w:r>
    </w:p>
    <w:p>
      <w:pPr>
        <w:rPr>
          <w:rFonts w:hint="default" w:ascii="Times New Roman" w:hAnsi="Times New Roman"/>
          <w:sz w:val="20"/>
          <w:szCs w:val="20"/>
          <w:lang w:val="en-US"/>
        </w:rPr>
      </w:pPr>
      <w:r>
        <w:rPr>
          <w:rFonts w:hint="default" w:ascii="Times New Roman" w:hAnsi="Times New Roman"/>
          <w:sz w:val="20"/>
          <w:szCs w:val="20"/>
          <w:lang w:val="en-US"/>
        </w:rPr>
        <w:t>behavior, PLoS ONE 2(5):e443.doi:10.1371/journal.pone.0000443</w:t>
      </w:r>
    </w:p>
    <w:p>
      <w:pPr>
        <w:rPr>
          <w:rFonts w:hint="default" w:ascii="Times New Roman" w:hAnsi="Times New Roman"/>
          <w:sz w:val="20"/>
          <w:szCs w:val="20"/>
          <w:lang w:val="en-US"/>
        </w:rPr>
      </w:pPr>
      <w:r>
        <w:rPr>
          <w:rFonts w:hint="default" w:ascii="Times New Roman" w:hAnsi="Times New Roman"/>
          <w:sz w:val="20"/>
          <w:szCs w:val="20"/>
          <w:lang w:val="en-US"/>
        </w:rPr>
        <w:t>McCauley, N. R.: 1998, “Levels of explanation and cognitive</w:t>
      </w:r>
    </w:p>
    <w:p>
      <w:pPr>
        <w:rPr>
          <w:rFonts w:hint="default" w:ascii="Times New Roman" w:hAnsi="Times New Roman"/>
          <w:sz w:val="20"/>
          <w:szCs w:val="20"/>
          <w:lang w:val="en-US"/>
        </w:rPr>
      </w:pPr>
      <w:r>
        <w:rPr>
          <w:rFonts w:hint="default" w:ascii="Times New Roman" w:hAnsi="Times New Roman"/>
          <w:sz w:val="20"/>
          <w:szCs w:val="20"/>
          <w:lang w:val="en-US"/>
        </w:rPr>
        <w:t>architectures”, in W. Bechtel and G. Graham (eds.), A Companion</w:t>
      </w:r>
    </w:p>
    <w:p>
      <w:pPr>
        <w:rPr>
          <w:rFonts w:hint="default" w:ascii="Times New Roman" w:hAnsi="Times New Roman"/>
          <w:sz w:val="20"/>
          <w:szCs w:val="20"/>
          <w:lang w:val="en-US"/>
        </w:rPr>
      </w:pPr>
      <w:r>
        <w:rPr>
          <w:rFonts w:hint="default" w:ascii="Times New Roman" w:hAnsi="Times New Roman"/>
          <w:sz w:val="20"/>
          <w:szCs w:val="20"/>
          <w:lang w:val="en-US"/>
        </w:rPr>
        <w:t>to Cognitive Science, Blackwell, Oxford</w:t>
      </w:r>
    </w:p>
    <w:p>
      <w:pPr>
        <w:rPr>
          <w:rFonts w:hint="default" w:ascii="Times New Roman" w:hAnsi="Times New Roman"/>
          <w:sz w:val="20"/>
          <w:szCs w:val="20"/>
          <w:lang w:val="en-US"/>
        </w:rPr>
      </w:pPr>
      <w:r>
        <w:rPr>
          <w:rFonts w:hint="default" w:ascii="Times New Roman" w:hAnsi="Times New Roman"/>
          <w:sz w:val="20"/>
          <w:szCs w:val="20"/>
          <w:lang w:val="en-US"/>
        </w:rPr>
        <w:t>McClelland, L. James, Rumelhart E. David, and the PDP Research</w:t>
      </w:r>
    </w:p>
    <w:p>
      <w:pPr>
        <w:rPr>
          <w:rFonts w:hint="default" w:ascii="Times New Roman" w:hAnsi="Times New Roman"/>
          <w:sz w:val="20"/>
          <w:szCs w:val="20"/>
          <w:lang w:val="en-US"/>
        </w:rPr>
      </w:pPr>
      <w:r>
        <w:rPr>
          <w:rFonts w:hint="default" w:ascii="Times New Roman" w:hAnsi="Times New Roman"/>
          <w:sz w:val="20"/>
          <w:szCs w:val="20"/>
          <w:lang w:val="en-US"/>
        </w:rPr>
        <w:t>Group: 1986, Parallel Distributed Processing: Explorations in the</w:t>
      </w:r>
    </w:p>
    <w:p>
      <w:pPr>
        <w:rPr>
          <w:rFonts w:hint="default" w:ascii="Times New Roman" w:hAnsi="Times New Roman"/>
          <w:sz w:val="20"/>
          <w:szCs w:val="20"/>
          <w:lang w:val="en-US"/>
        </w:rPr>
      </w:pPr>
      <w:r>
        <w:rPr>
          <w:rFonts w:hint="default" w:ascii="Times New Roman" w:hAnsi="Times New Roman"/>
          <w:sz w:val="20"/>
          <w:szCs w:val="20"/>
          <w:lang w:val="en-US"/>
        </w:rPr>
        <w:t>Microstructure of Cognition. Volume 2: Psychological and</w:t>
      </w:r>
    </w:p>
    <w:p>
      <w:pPr>
        <w:rPr>
          <w:rFonts w:hint="default" w:ascii="Times New Roman" w:hAnsi="Times New Roman"/>
          <w:sz w:val="20"/>
          <w:szCs w:val="20"/>
          <w:lang w:val="en-US"/>
        </w:rPr>
      </w:pPr>
      <w:r>
        <w:rPr>
          <w:rFonts w:hint="default" w:ascii="Times New Roman" w:hAnsi="Times New Roman"/>
          <w:sz w:val="20"/>
          <w:szCs w:val="20"/>
          <w:lang w:val="en-US"/>
        </w:rPr>
        <w:t>Biological Models, MIT Press, Cambridge, MA.</w:t>
      </w:r>
    </w:p>
    <w:p>
      <w:pPr>
        <w:rPr>
          <w:rFonts w:hint="default" w:ascii="Times New Roman" w:hAnsi="Times New Roman"/>
          <w:sz w:val="20"/>
          <w:szCs w:val="20"/>
          <w:lang w:val="en-US"/>
        </w:rPr>
      </w:pPr>
      <w:r>
        <w:rPr>
          <w:rFonts w:hint="default" w:ascii="Times New Roman" w:hAnsi="Times New Roman"/>
          <w:sz w:val="20"/>
          <w:szCs w:val="20"/>
          <w:lang w:val="en-US"/>
        </w:rPr>
        <w:t>McGinn, Colin: 1989, “Can we solve the mind-body problem?”, Mind,</w:t>
      </w:r>
    </w:p>
    <w:p>
      <w:pPr>
        <w:rPr>
          <w:rFonts w:hint="default" w:ascii="Times New Roman" w:hAnsi="Times New Roman"/>
          <w:sz w:val="20"/>
          <w:szCs w:val="20"/>
          <w:lang w:val="en-US"/>
        </w:rPr>
      </w:pPr>
      <w:r>
        <w:rPr>
          <w:rFonts w:hint="default" w:ascii="Times New Roman" w:hAnsi="Times New Roman"/>
          <w:sz w:val="20"/>
          <w:szCs w:val="20"/>
          <w:lang w:val="en-US"/>
        </w:rPr>
        <w:t>98, pp. 349-66, reprinted in R. Warner and T. Szubka (eds.), The</w:t>
      </w:r>
    </w:p>
    <w:p>
      <w:pPr>
        <w:rPr>
          <w:rFonts w:hint="default" w:ascii="Times New Roman" w:hAnsi="Times New Roman"/>
          <w:sz w:val="20"/>
          <w:szCs w:val="20"/>
          <w:lang w:val="en-US"/>
        </w:rPr>
      </w:pPr>
      <w:r>
        <w:rPr>
          <w:rFonts w:hint="default" w:ascii="Times New Roman" w:hAnsi="Times New Roman"/>
          <w:sz w:val="20"/>
          <w:szCs w:val="20"/>
          <w:lang w:val="en-US"/>
        </w:rPr>
        <w:t>Mind-Body Problem, Blackwell Publishing Inc, 1993</w:t>
      </w:r>
    </w:p>
    <w:p>
      <w:pPr>
        <w:rPr>
          <w:rFonts w:hint="default" w:ascii="Times New Roman" w:hAnsi="Times New Roman"/>
          <w:sz w:val="20"/>
          <w:szCs w:val="20"/>
          <w:lang w:val="en-US"/>
        </w:rPr>
      </w:pPr>
      <w:r>
        <w:rPr>
          <w:rFonts w:hint="default" w:ascii="Times New Roman" w:hAnsi="Times New Roman"/>
          <w:sz w:val="20"/>
          <w:szCs w:val="20"/>
          <w:lang w:val="en-US"/>
        </w:rPr>
        <w:t>McGinn, Colin: 2001, “What is not like to be a brain”, in P. van Loocke</w:t>
      </w:r>
    </w:p>
    <w:p>
      <w:pPr>
        <w:rPr>
          <w:rFonts w:hint="default" w:ascii="Times New Roman" w:hAnsi="Times New Roman"/>
          <w:sz w:val="20"/>
          <w:szCs w:val="20"/>
          <w:lang w:val="en-US"/>
        </w:rPr>
      </w:pPr>
      <w:r>
        <w:rPr>
          <w:rFonts w:hint="default" w:ascii="Times New Roman" w:hAnsi="Times New Roman"/>
          <w:sz w:val="20"/>
          <w:szCs w:val="20"/>
          <w:lang w:val="en-US"/>
        </w:rPr>
        <w:t>(ed.), The Physical Nature of Consciousness, J. Benjamins</w:t>
      </w:r>
    </w:p>
    <w:p>
      <w:pPr>
        <w:rPr>
          <w:rFonts w:hint="default" w:ascii="Times New Roman" w:hAnsi="Times New Roman"/>
          <w:sz w:val="20"/>
          <w:szCs w:val="20"/>
          <w:lang w:val="en-US"/>
        </w:rPr>
      </w:pPr>
      <w:r>
        <w:rPr>
          <w:rFonts w:hint="default" w:ascii="Times New Roman" w:hAnsi="Times New Roman"/>
          <w:sz w:val="20"/>
          <w:szCs w:val="20"/>
          <w:lang w:val="en-US"/>
        </w:rPr>
        <w:t>Publishing Company</w:t>
      </w:r>
    </w:p>
    <w:p>
      <w:pPr>
        <w:rPr>
          <w:rFonts w:hint="default" w:ascii="Times New Roman" w:hAnsi="Times New Roman"/>
          <w:sz w:val="20"/>
          <w:szCs w:val="20"/>
          <w:lang w:val="en-US"/>
        </w:rPr>
      </w:pPr>
      <w:r>
        <w:rPr>
          <w:rFonts w:hint="default" w:ascii="Times New Roman" w:hAnsi="Times New Roman"/>
          <w:sz w:val="20"/>
          <w:szCs w:val="20"/>
          <w:lang w:val="en-US"/>
        </w:rPr>
        <w:t>McLeod Peter, Rolls T. Edmund, Plunkett Kim: 1997, Introduction to</w:t>
      </w:r>
    </w:p>
    <w:p>
      <w:pPr>
        <w:rPr>
          <w:rFonts w:hint="default" w:ascii="Times New Roman" w:hAnsi="Times New Roman"/>
          <w:sz w:val="20"/>
          <w:szCs w:val="20"/>
          <w:lang w:val="en-US"/>
        </w:rPr>
      </w:pPr>
      <w:r>
        <w:rPr>
          <w:rFonts w:hint="default" w:ascii="Times New Roman" w:hAnsi="Times New Roman"/>
          <w:sz w:val="20"/>
          <w:szCs w:val="20"/>
          <w:lang w:val="en-US"/>
        </w:rPr>
        <w:t>Connectionism, Oxford University Press</w:t>
      </w:r>
    </w:p>
    <w:p>
      <w:pPr>
        <w:rPr>
          <w:rFonts w:hint="default" w:ascii="Times New Roman" w:hAnsi="Times New Roman"/>
          <w:sz w:val="20"/>
          <w:szCs w:val="20"/>
          <w:lang w:val="en-US"/>
        </w:rPr>
      </w:pPr>
      <w:r>
        <w:rPr>
          <w:rFonts w:hint="default" w:ascii="Times New Roman" w:hAnsi="Times New Roman"/>
          <w:sz w:val="20"/>
          <w:szCs w:val="20"/>
          <w:lang w:val="en-US"/>
        </w:rPr>
        <w:t>Merzenich, M. Michael and Christofor R. deCharms: 1996, “Neural</w:t>
      </w:r>
    </w:p>
    <w:p>
      <w:pPr>
        <w:rPr>
          <w:rFonts w:hint="default" w:ascii="Times New Roman" w:hAnsi="Times New Roman"/>
          <w:sz w:val="20"/>
          <w:szCs w:val="20"/>
          <w:lang w:val="en-US"/>
        </w:rPr>
      </w:pPr>
      <w:r>
        <w:rPr>
          <w:rFonts w:hint="default" w:ascii="Times New Roman" w:hAnsi="Times New Roman"/>
          <w:sz w:val="20"/>
          <w:szCs w:val="20"/>
          <w:lang w:val="en-US"/>
        </w:rPr>
        <w:t>representations, experience and change”, in Rodolfo Llinas and</w:t>
      </w:r>
    </w:p>
    <w:p>
      <w:pPr>
        <w:rPr>
          <w:rFonts w:hint="default" w:ascii="Times New Roman" w:hAnsi="Times New Roman"/>
          <w:sz w:val="20"/>
          <w:szCs w:val="20"/>
          <w:lang w:val="en-US"/>
        </w:rPr>
      </w:pPr>
      <w:r>
        <w:rPr>
          <w:rFonts w:hint="default" w:ascii="Times New Roman" w:hAnsi="Times New Roman"/>
          <w:sz w:val="20"/>
          <w:szCs w:val="20"/>
          <w:lang w:val="en-US"/>
        </w:rPr>
        <w:t>Patricia S. Churchland (eds.), The Mind-Brain Continuum: Sensory</w:t>
      </w:r>
    </w:p>
    <w:p>
      <w:pPr>
        <w:rPr>
          <w:rFonts w:hint="default" w:ascii="Times New Roman" w:hAnsi="Times New Roman"/>
          <w:sz w:val="20"/>
          <w:szCs w:val="20"/>
          <w:lang w:val="en-US"/>
        </w:rPr>
      </w:pPr>
      <w:r>
        <w:rPr>
          <w:rFonts w:hint="default" w:ascii="Times New Roman" w:hAnsi="Times New Roman"/>
          <w:sz w:val="20"/>
          <w:szCs w:val="20"/>
          <w:lang w:val="en-US"/>
        </w:rPr>
        <w:t>Processes, MIT Press, Cambridge, MA.</w:t>
      </w:r>
    </w:p>
    <w:p>
      <w:pPr>
        <w:rPr>
          <w:rFonts w:hint="default" w:ascii="Times New Roman" w:hAnsi="Times New Roman"/>
          <w:sz w:val="20"/>
          <w:szCs w:val="20"/>
          <w:lang w:val="en-US"/>
        </w:rPr>
      </w:pPr>
      <w:r>
        <w:rPr>
          <w:rFonts w:hint="default" w:ascii="Times New Roman" w:hAnsi="Times New Roman"/>
          <w:sz w:val="20"/>
          <w:szCs w:val="20"/>
          <w:lang w:val="en-US"/>
        </w:rPr>
        <w:t>Morisson, Margaret: 2006, “Emergence, reduction, and theoretical</w:t>
      </w:r>
    </w:p>
    <w:p>
      <w:pPr>
        <w:rPr>
          <w:rFonts w:hint="default" w:ascii="Times New Roman" w:hAnsi="Times New Roman"/>
          <w:sz w:val="20"/>
          <w:szCs w:val="20"/>
          <w:lang w:val="en-US"/>
        </w:rPr>
      </w:pPr>
      <w:r>
        <w:rPr>
          <w:rFonts w:hint="default" w:ascii="Times New Roman" w:hAnsi="Times New Roman"/>
          <w:sz w:val="20"/>
          <w:szCs w:val="20"/>
          <w:lang w:val="en-US"/>
        </w:rPr>
        <w:t>principle: rethinking fundamentalism”, Philosophy of Science 73,</w:t>
      </w:r>
    </w:p>
    <w:p>
      <w:pPr>
        <w:rPr>
          <w:rFonts w:hint="default" w:ascii="Times New Roman" w:hAnsi="Times New Roman"/>
          <w:sz w:val="20"/>
          <w:szCs w:val="20"/>
          <w:lang w:val="en-US"/>
        </w:rPr>
      </w:pPr>
      <w:r>
        <w:rPr>
          <w:rFonts w:hint="default" w:ascii="Times New Roman" w:hAnsi="Times New Roman"/>
          <w:sz w:val="20"/>
          <w:szCs w:val="20"/>
          <w:lang w:val="en-US"/>
        </w:rPr>
        <w:t>pp. 876–887</w:t>
      </w:r>
    </w:p>
    <w:p>
      <w:pPr>
        <w:rPr>
          <w:rFonts w:hint="default" w:ascii="Times New Roman" w:hAnsi="Times New Roman"/>
          <w:sz w:val="20"/>
          <w:szCs w:val="20"/>
          <w:lang w:val="en-US"/>
        </w:rPr>
      </w:pPr>
      <w:r>
        <w:rPr>
          <w:rFonts w:hint="default" w:ascii="Times New Roman" w:hAnsi="Times New Roman"/>
          <w:sz w:val="20"/>
          <w:szCs w:val="20"/>
          <w:lang w:val="en-US"/>
        </w:rPr>
        <w:t>Nagel, Thomas: 1974, “What is it like to be a bat?”, Philosophical Review</w:t>
      </w:r>
    </w:p>
    <w:p>
      <w:pPr>
        <w:rPr>
          <w:rFonts w:hint="default" w:ascii="Times New Roman" w:hAnsi="Times New Roman"/>
          <w:sz w:val="20"/>
          <w:szCs w:val="20"/>
          <w:lang w:val="en-US"/>
        </w:rPr>
      </w:pPr>
      <w:r>
        <w:rPr>
          <w:rFonts w:hint="default" w:ascii="Times New Roman" w:hAnsi="Times New Roman"/>
          <w:sz w:val="20"/>
          <w:szCs w:val="20"/>
          <w:lang w:val="en-US"/>
        </w:rPr>
        <w:t>4 LXXXIII: 435–450</w:t>
      </w:r>
    </w:p>
    <w:p>
      <w:pPr>
        <w:rPr>
          <w:rFonts w:hint="default" w:ascii="Times New Roman" w:hAnsi="Times New Roman"/>
          <w:sz w:val="20"/>
          <w:szCs w:val="20"/>
          <w:lang w:val="en-US"/>
        </w:rPr>
      </w:pPr>
      <w:r>
        <w:rPr>
          <w:rFonts w:hint="default" w:ascii="Times New Roman" w:hAnsi="Times New Roman"/>
          <w:sz w:val="20"/>
          <w:szCs w:val="20"/>
          <w:lang w:val="en-US"/>
        </w:rPr>
        <w:t>Nagel, Thomas: 1993, “Consciousness and objective reality”, in</w:t>
      </w:r>
    </w:p>
    <w:p>
      <w:pPr>
        <w:rPr>
          <w:rFonts w:hint="default" w:ascii="Times New Roman" w:hAnsi="Times New Roman"/>
          <w:sz w:val="20"/>
          <w:szCs w:val="20"/>
          <w:lang w:val="en-US"/>
        </w:rPr>
      </w:pPr>
      <w:r>
        <w:rPr>
          <w:rFonts w:hint="default" w:ascii="Times New Roman" w:hAnsi="Times New Roman"/>
          <w:sz w:val="20"/>
          <w:szCs w:val="20"/>
          <w:lang w:val="en-US"/>
        </w:rPr>
        <w:t>R. Warner and T. Szubka (eds.), The Mind-Body Problem, Blackwell Publishing Inc, 1993</w:t>
      </w:r>
    </w:p>
    <w:p>
      <w:pPr>
        <w:rPr>
          <w:rFonts w:hint="default" w:ascii="Times New Roman" w:hAnsi="Times New Roman"/>
          <w:sz w:val="20"/>
          <w:szCs w:val="20"/>
          <w:lang w:val="en-US"/>
        </w:rPr>
      </w:pPr>
      <w:r>
        <w:rPr>
          <w:rFonts w:hint="default" w:ascii="Times New Roman" w:hAnsi="Times New Roman"/>
          <w:sz w:val="20"/>
          <w:szCs w:val="20"/>
          <w:lang w:val="en-US"/>
        </w:rPr>
        <w:t>O’Brian, L. F.: 1996, “Solipsism and self-reference”, European Journal of Philosophy 4, pp. 175–194</w:t>
      </w:r>
    </w:p>
    <w:p>
      <w:pPr>
        <w:rPr>
          <w:rFonts w:hint="default" w:ascii="Times New Roman" w:hAnsi="Times New Roman"/>
          <w:sz w:val="20"/>
          <w:szCs w:val="20"/>
          <w:lang w:val="en-US"/>
        </w:rPr>
      </w:pPr>
      <w:r>
        <w:rPr>
          <w:rFonts w:hint="default" w:ascii="Times New Roman" w:hAnsi="Times New Roman"/>
          <w:sz w:val="20"/>
          <w:szCs w:val="20"/>
          <w:lang w:val="en-US"/>
        </w:rPr>
        <w:t>O’Connor, Timothy and Wong, Hong-Yu: 2005, “The metaphysics of emergence”, Nous, pp. 39–4</w:t>
      </w:r>
    </w:p>
    <w:p>
      <w:pPr>
        <w:rPr>
          <w:rFonts w:hint="default" w:ascii="Times New Roman" w:hAnsi="Times New Roman"/>
          <w:sz w:val="20"/>
          <w:szCs w:val="20"/>
          <w:lang w:val="en-US"/>
        </w:rPr>
      </w:pPr>
      <w:r>
        <w:rPr>
          <w:rFonts w:hint="default" w:ascii="Times New Roman" w:hAnsi="Times New Roman"/>
          <w:sz w:val="20"/>
          <w:szCs w:val="20"/>
          <w:lang w:val="en-US"/>
        </w:rPr>
        <w:t>O'Connor, Timothy and Wong, Hong-Yu: 2005, “Emergent</w:t>
      </w:r>
    </w:p>
    <w:p>
      <w:pPr>
        <w:rPr>
          <w:rFonts w:hint="default" w:ascii="Times New Roman" w:hAnsi="Times New Roman"/>
          <w:sz w:val="20"/>
          <w:szCs w:val="20"/>
          <w:lang w:val="en-US"/>
        </w:rPr>
      </w:pPr>
      <w:r>
        <w:rPr>
          <w:rFonts w:hint="default" w:ascii="Times New Roman" w:hAnsi="Times New Roman"/>
          <w:sz w:val="20"/>
          <w:szCs w:val="20"/>
          <w:lang w:val="en-US"/>
        </w:rPr>
        <w:t>properties”, in: Zalta E N (ed.), The Stanford Encyclopedia</w:t>
      </w:r>
    </w:p>
    <w:p>
      <w:pPr>
        <w:rPr>
          <w:rFonts w:hint="default" w:ascii="Times New Roman" w:hAnsi="Times New Roman"/>
          <w:sz w:val="20"/>
          <w:szCs w:val="20"/>
          <w:lang w:val="en-US"/>
        </w:rPr>
      </w:pPr>
      <w:r>
        <w:rPr>
          <w:rFonts w:hint="default" w:ascii="Times New Roman" w:hAnsi="Times New Roman"/>
          <w:sz w:val="20"/>
          <w:szCs w:val="20"/>
          <w:lang w:val="en-US"/>
        </w:rPr>
        <w:t>of Philosophy (Summer 2005 Edition), URL =</w:t>
      </w:r>
    </w:p>
    <w:p>
      <w:pPr>
        <w:rPr>
          <w:rFonts w:hint="default" w:ascii="Times New Roman" w:hAnsi="Times New Roman"/>
          <w:sz w:val="20"/>
          <w:szCs w:val="20"/>
          <w:lang w:val="en-US"/>
        </w:rPr>
      </w:pPr>
      <w:r>
        <w:rPr>
          <w:rFonts w:hint="default" w:ascii="Times New Roman" w:hAnsi="Times New Roman"/>
          <w:sz w:val="20"/>
          <w:szCs w:val="20"/>
          <w:lang w:val="en-US"/>
        </w:rPr>
        <w:t>http://plato.stanford.edu/archives/sum2005/entries/properties-emergent/</w:t>
      </w:r>
    </w:p>
    <w:p>
      <w:pPr>
        <w:rPr>
          <w:rFonts w:hint="default" w:ascii="Times New Roman" w:hAnsi="Times New Roman"/>
          <w:sz w:val="20"/>
          <w:szCs w:val="20"/>
          <w:lang w:val="en-US"/>
        </w:rPr>
      </w:pPr>
      <w:r>
        <w:rPr>
          <w:rFonts w:hint="default" w:ascii="Times New Roman" w:hAnsi="Times New Roman"/>
          <w:sz w:val="20"/>
          <w:szCs w:val="20"/>
          <w:lang w:val="en-US"/>
        </w:rPr>
        <w:t>Parvu, Ilie: 2004, Posibilitatea Experientei, (in English The Possibility of</w:t>
      </w:r>
    </w:p>
    <w:p>
      <w:pPr>
        <w:rPr>
          <w:rFonts w:hint="default" w:ascii="Times New Roman" w:hAnsi="Times New Roman"/>
          <w:sz w:val="20"/>
          <w:szCs w:val="20"/>
          <w:lang w:val="en-US"/>
        </w:rPr>
      </w:pPr>
      <w:r>
        <w:rPr>
          <w:rFonts w:hint="default" w:ascii="Times New Roman" w:hAnsi="Times New Roman"/>
          <w:sz w:val="20"/>
          <w:szCs w:val="20"/>
          <w:lang w:val="en-US"/>
        </w:rPr>
        <w:t>Experience), Politeia-SNSPA</w:t>
      </w:r>
    </w:p>
    <w:p>
      <w:pPr>
        <w:rPr>
          <w:rFonts w:hint="default" w:ascii="Times New Roman" w:hAnsi="Times New Roman"/>
          <w:sz w:val="20"/>
          <w:szCs w:val="20"/>
          <w:lang w:val="en-US"/>
        </w:rPr>
      </w:pPr>
      <w:r>
        <w:rPr>
          <w:rFonts w:hint="default" w:ascii="Times New Roman" w:hAnsi="Times New Roman"/>
          <w:sz w:val="20"/>
          <w:szCs w:val="20"/>
          <w:lang w:val="en-US"/>
        </w:rPr>
        <w:t>Place, T. Ullin: 1956, “Is consciousness a brain process?”, British Journal</w:t>
      </w:r>
    </w:p>
    <w:p>
      <w:pPr>
        <w:rPr>
          <w:rFonts w:hint="default" w:ascii="Times New Roman" w:hAnsi="Times New Roman"/>
          <w:sz w:val="20"/>
          <w:szCs w:val="20"/>
          <w:lang w:val="en-US"/>
        </w:rPr>
      </w:pPr>
      <w:r>
        <w:rPr>
          <w:rFonts w:hint="default" w:ascii="Times New Roman" w:hAnsi="Times New Roman"/>
          <w:sz w:val="20"/>
          <w:szCs w:val="20"/>
          <w:lang w:val="en-US"/>
        </w:rPr>
        <w:t>pf Psychology in (eds.) Brian Beakley and Peter Ludlow, The Philosophy of Mind, A Bradford Book, The MIT Press</w:t>
      </w:r>
    </w:p>
    <w:p>
      <w:pPr>
        <w:rPr>
          <w:rFonts w:hint="default" w:ascii="Times New Roman" w:hAnsi="Times New Roman"/>
          <w:sz w:val="20"/>
          <w:szCs w:val="20"/>
          <w:lang w:val="en-US"/>
        </w:rPr>
      </w:pPr>
      <w:r>
        <w:rPr>
          <w:rFonts w:hint="default" w:ascii="Times New Roman" w:hAnsi="Times New Roman"/>
          <w:sz w:val="20"/>
          <w:szCs w:val="20"/>
          <w:lang w:val="en-US"/>
        </w:rPr>
        <w:t>Place, T. Ullin: 1988, “Thirty years on-is consciousness still a brain</w:t>
      </w:r>
    </w:p>
    <w:p>
      <w:pPr>
        <w:rPr>
          <w:rFonts w:hint="default" w:ascii="Times New Roman" w:hAnsi="Times New Roman"/>
          <w:sz w:val="20"/>
          <w:szCs w:val="20"/>
          <w:lang w:val="en-US"/>
        </w:rPr>
      </w:pPr>
      <w:r>
        <w:rPr>
          <w:rFonts w:hint="default" w:ascii="Times New Roman" w:hAnsi="Times New Roman"/>
          <w:sz w:val="20"/>
          <w:szCs w:val="20"/>
          <w:lang w:val="en-US"/>
        </w:rPr>
        <w:t>process?”, Australasian Journal of Philosophy, 66, 2, pp. 208–219</w:t>
      </w:r>
    </w:p>
    <w:p>
      <w:pPr>
        <w:rPr>
          <w:rFonts w:hint="default" w:ascii="Times New Roman" w:hAnsi="Times New Roman"/>
          <w:sz w:val="20"/>
          <w:szCs w:val="20"/>
          <w:lang w:val="en-US"/>
        </w:rPr>
      </w:pPr>
      <w:r>
        <w:rPr>
          <w:rFonts w:hint="default" w:ascii="Times New Roman" w:hAnsi="Times New Roman"/>
          <w:sz w:val="20"/>
          <w:szCs w:val="20"/>
          <w:lang w:val="en-US"/>
        </w:rPr>
        <w:t>Penrose, Roger: 1997, The Large, the Small and the Human Mind, with A</w:t>
      </w:r>
    </w:p>
    <w:p>
      <w:pPr>
        <w:rPr>
          <w:rFonts w:hint="default" w:ascii="Times New Roman" w:hAnsi="Times New Roman"/>
          <w:sz w:val="20"/>
          <w:szCs w:val="20"/>
          <w:lang w:val="en-US"/>
        </w:rPr>
      </w:pPr>
      <w:r>
        <w:rPr>
          <w:rFonts w:hint="default" w:ascii="Times New Roman" w:hAnsi="Times New Roman"/>
          <w:sz w:val="20"/>
          <w:szCs w:val="20"/>
          <w:lang w:val="en-US"/>
        </w:rPr>
        <w:t>Shimony, N. Carthwright, and S. Hawking, ed. Malcom Lougair, Cambridge University Press</w:t>
      </w:r>
    </w:p>
    <w:p>
      <w:pPr>
        <w:rPr>
          <w:rFonts w:hint="default" w:ascii="Times New Roman" w:hAnsi="Times New Roman"/>
          <w:sz w:val="20"/>
          <w:szCs w:val="20"/>
          <w:lang w:val="en-US"/>
        </w:rPr>
      </w:pPr>
      <w:r>
        <w:rPr>
          <w:rFonts w:hint="default" w:ascii="Times New Roman" w:hAnsi="Times New Roman"/>
          <w:sz w:val="20"/>
          <w:szCs w:val="20"/>
          <w:lang w:val="en-US"/>
        </w:rPr>
        <w:t>Penrose, Roger: 2004, The Road to Reality. A complete Guide to the Laws</w:t>
      </w:r>
    </w:p>
    <w:p>
      <w:pPr>
        <w:rPr>
          <w:rFonts w:hint="default" w:ascii="Times New Roman" w:hAnsi="Times New Roman"/>
          <w:sz w:val="20"/>
          <w:szCs w:val="20"/>
          <w:lang w:val="en-US"/>
        </w:rPr>
      </w:pPr>
      <w:r>
        <w:rPr>
          <w:rFonts w:hint="default" w:ascii="Times New Roman" w:hAnsi="Times New Roman"/>
          <w:sz w:val="20"/>
          <w:szCs w:val="20"/>
          <w:lang w:val="en-US"/>
        </w:rPr>
        <w:t>of the Universe, Jonathan Cape London</w:t>
      </w:r>
    </w:p>
    <w:p>
      <w:pPr>
        <w:rPr>
          <w:rFonts w:hint="default" w:ascii="Times New Roman" w:hAnsi="Times New Roman"/>
          <w:sz w:val="20"/>
          <w:szCs w:val="20"/>
          <w:lang w:val="en-US"/>
        </w:rPr>
      </w:pPr>
      <w:r>
        <w:rPr>
          <w:rFonts w:hint="default" w:ascii="Times New Roman" w:hAnsi="Times New Roman"/>
          <w:sz w:val="20"/>
          <w:szCs w:val="20"/>
          <w:lang w:val="en-US"/>
        </w:rPr>
        <w:t>Piccinini, Gualtiero: 2006, “Computational explanation in neuroscience”, Synthese</w:t>
      </w:r>
    </w:p>
    <w:p>
      <w:pPr>
        <w:rPr>
          <w:rFonts w:hint="default" w:ascii="Times New Roman" w:hAnsi="Times New Roman"/>
          <w:sz w:val="20"/>
          <w:szCs w:val="20"/>
          <w:lang w:val="en-US"/>
        </w:rPr>
      </w:pPr>
      <w:r>
        <w:rPr>
          <w:rFonts w:hint="default" w:ascii="Times New Roman" w:hAnsi="Times New Roman"/>
          <w:sz w:val="20"/>
          <w:szCs w:val="20"/>
          <w:lang w:val="en-US"/>
        </w:rPr>
        <w:t>Pippin, B. Robert: 1997, Idealism As Modernism – Hegelian Variations, Cambridge University Press</w:t>
      </w:r>
    </w:p>
    <w:p>
      <w:pPr>
        <w:rPr>
          <w:rFonts w:hint="default" w:ascii="Times New Roman" w:hAnsi="Times New Roman"/>
          <w:sz w:val="20"/>
          <w:szCs w:val="20"/>
          <w:lang w:val="en-US"/>
        </w:rPr>
      </w:pPr>
      <w:r>
        <w:rPr>
          <w:rFonts w:hint="default" w:ascii="Times New Roman" w:hAnsi="Times New Roman"/>
          <w:sz w:val="20"/>
          <w:szCs w:val="20"/>
          <w:lang w:val="en-US"/>
        </w:rPr>
        <w:t>Pitt, David: “Mental Representation”, The Stanford Encyclopedia of</w:t>
      </w:r>
    </w:p>
    <w:p>
      <w:pPr>
        <w:rPr>
          <w:rFonts w:hint="default" w:ascii="Times New Roman" w:hAnsi="Times New Roman"/>
          <w:sz w:val="20"/>
          <w:szCs w:val="20"/>
          <w:lang w:val="en-US"/>
        </w:rPr>
      </w:pPr>
      <w:r>
        <w:rPr>
          <w:rFonts w:hint="default" w:ascii="Times New Roman" w:hAnsi="Times New Roman"/>
          <w:sz w:val="20"/>
          <w:szCs w:val="20"/>
          <w:lang w:val="en-US"/>
        </w:rPr>
        <w:t>Philosophy (Winter 2005 Edition), Edward N. Zalta (ed.), URL =</w:t>
      </w:r>
    </w:p>
    <w:p>
      <w:pPr>
        <w:rPr>
          <w:rFonts w:hint="default" w:ascii="Times New Roman" w:hAnsi="Times New Roman"/>
          <w:sz w:val="20"/>
          <w:szCs w:val="20"/>
          <w:lang w:val="en-US"/>
        </w:rPr>
      </w:pPr>
      <w:r>
        <w:rPr>
          <w:rFonts w:hint="default" w:ascii="Times New Roman" w:hAnsi="Times New Roman"/>
          <w:sz w:val="20"/>
          <w:szCs w:val="20"/>
          <w:lang w:val="en-US"/>
        </w:rPr>
        <w:t>http://plato.stanford.edu/archives/win2005/entries/mentalrepresentation/</w:t>
      </w:r>
    </w:p>
    <w:p>
      <w:pPr>
        <w:rPr>
          <w:rFonts w:hint="default" w:ascii="Times New Roman" w:hAnsi="Times New Roman"/>
          <w:sz w:val="20"/>
          <w:szCs w:val="20"/>
          <w:lang w:val="en-US"/>
        </w:rPr>
      </w:pPr>
      <w:r>
        <w:rPr>
          <w:rFonts w:hint="default" w:ascii="Times New Roman" w:hAnsi="Times New Roman"/>
          <w:sz w:val="20"/>
          <w:szCs w:val="20"/>
          <w:lang w:val="en-US"/>
        </w:rPr>
        <w:t>Prigojine, Ilya: 1992, De la Existenta la Devenire, Timp si complexitate</w:t>
      </w:r>
    </w:p>
    <w:p>
      <w:pPr>
        <w:rPr>
          <w:rFonts w:hint="default" w:ascii="Times New Roman" w:hAnsi="Times New Roman"/>
          <w:sz w:val="20"/>
          <w:szCs w:val="20"/>
          <w:lang w:val="en-US"/>
        </w:rPr>
      </w:pPr>
      <w:r>
        <w:rPr>
          <w:rFonts w:hint="default" w:ascii="Times New Roman" w:hAnsi="Times New Roman"/>
          <w:sz w:val="20"/>
          <w:szCs w:val="20"/>
          <w:lang w:val="en-US"/>
        </w:rPr>
        <w:t>in stiintele fizice,</w:t>
      </w:r>
    </w:p>
    <w:p>
      <w:pPr>
        <w:rPr>
          <w:rFonts w:hint="default" w:ascii="Times New Roman" w:hAnsi="Times New Roman"/>
          <w:sz w:val="20"/>
          <w:szCs w:val="20"/>
          <w:lang w:val="en-US"/>
        </w:rPr>
      </w:pPr>
      <w:r>
        <w:rPr>
          <w:rFonts w:hint="default" w:ascii="Times New Roman" w:hAnsi="Times New Roman"/>
          <w:sz w:val="20"/>
          <w:szCs w:val="20"/>
          <w:lang w:val="en-US"/>
        </w:rPr>
        <w:t>Editura Stiintifica, translation of From Being to Becoming, 1980, San Francisco</w:t>
      </w:r>
    </w:p>
    <w:p>
      <w:pPr>
        <w:rPr>
          <w:rFonts w:hint="default" w:ascii="Times New Roman" w:hAnsi="Times New Roman"/>
          <w:sz w:val="20"/>
          <w:szCs w:val="20"/>
          <w:lang w:val="en-US"/>
        </w:rPr>
      </w:pPr>
      <w:r>
        <w:rPr>
          <w:rFonts w:hint="default" w:ascii="Times New Roman" w:hAnsi="Times New Roman"/>
          <w:sz w:val="20"/>
          <w:szCs w:val="20"/>
          <w:lang w:val="en-US"/>
        </w:rPr>
        <w:t>Prinz, J. Jesse: 2006, “Is the mind really modular” in Robert J. Stainton</w:t>
      </w:r>
    </w:p>
    <w:p>
      <w:pPr>
        <w:rPr>
          <w:rFonts w:hint="default" w:ascii="Times New Roman" w:hAnsi="Times New Roman"/>
          <w:sz w:val="20"/>
          <w:szCs w:val="20"/>
          <w:lang w:val="en-US"/>
        </w:rPr>
      </w:pPr>
      <w:r>
        <w:rPr>
          <w:rFonts w:hint="default" w:ascii="Times New Roman" w:hAnsi="Times New Roman"/>
          <w:sz w:val="20"/>
          <w:szCs w:val="20"/>
          <w:lang w:val="en-US"/>
        </w:rPr>
        <w:t>(ed.) Contemporary debates in cognitive science, Blackwell Publishing</w:t>
      </w:r>
    </w:p>
    <w:p>
      <w:pPr>
        <w:rPr>
          <w:rFonts w:hint="default" w:ascii="Times New Roman" w:hAnsi="Times New Roman"/>
          <w:sz w:val="20"/>
          <w:szCs w:val="20"/>
          <w:lang w:val="en-US"/>
        </w:rPr>
      </w:pPr>
      <w:r>
        <w:rPr>
          <w:rFonts w:hint="default" w:ascii="Times New Roman" w:hAnsi="Times New Roman"/>
          <w:sz w:val="20"/>
          <w:szCs w:val="20"/>
          <w:lang w:val="en-US"/>
        </w:rPr>
        <w:t>Putnam, Hillary: 1987, The Many Faces of Realism, Open Court, La Salle, Illinois</w:t>
      </w:r>
    </w:p>
    <w:p>
      <w:pPr>
        <w:rPr>
          <w:rFonts w:hint="default" w:ascii="Times New Roman" w:hAnsi="Times New Roman"/>
          <w:sz w:val="20"/>
          <w:szCs w:val="20"/>
          <w:lang w:val="en-US"/>
        </w:rPr>
      </w:pPr>
      <w:r>
        <w:rPr>
          <w:rFonts w:hint="default" w:ascii="Times New Roman" w:hAnsi="Times New Roman"/>
          <w:sz w:val="20"/>
          <w:szCs w:val="20"/>
          <w:lang w:val="en-US"/>
        </w:rPr>
        <w:t>Putnam, Hillary: 1990, “A defence of Internal realism”, in Realism with a</w:t>
      </w:r>
    </w:p>
    <w:p>
      <w:pPr>
        <w:rPr>
          <w:rFonts w:hint="default" w:ascii="Times New Roman" w:hAnsi="Times New Roman"/>
          <w:sz w:val="20"/>
          <w:szCs w:val="20"/>
          <w:lang w:val="en-US"/>
        </w:rPr>
      </w:pPr>
      <w:r>
        <w:rPr>
          <w:rFonts w:hint="default" w:ascii="Times New Roman" w:hAnsi="Times New Roman"/>
          <w:sz w:val="20"/>
          <w:szCs w:val="20"/>
          <w:lang w:val="en-US"/>
        </w:rPr>
        <w:t>Human Face, (ed.) James Conant, Harvard University Press</w:t>
      </w:r>
    </w:p>
    <w:p>
      <w:pPr>
        <w:rPr>
          <w:rFonts w:hint="default" w:ascii="Times New Roman" w:hAnsi="Times New Roman"/>
          <w:sz w:val="20"/>
          <w:szCs w:val="20"/>
          <w:lang w:val="en-US"/>
        </w:rPr>
      </w:pPr>
      <w:r>
        <w:rPr>
          <w:rFonts w:hint="default" w:ascii="Times New Roman" w:hAnsi="Times New Roman"/>
          <w:sz w:val="20"/>
          <w:szCs w:val="20"/>
          <w:lang w:val="en-US"/>
        </w:rPr>
        <w:t>Putnam, Hillary: 2005, “A philosopher looks at quantum mechanics</w:t>
      </w:r>
    </w:p>
    <w:p>
      <w:pPr>
        <w:rPr>
          <w:rFonts w:hint="default" w:ascii="Times New Roman" w:hAnsi="Times New Roman"/>
          <w:sz w:val="20"/>
          <w:szCs w:val="20"/>
          <w:lang w:val="en-US"/>
        </w:rPr>
      </w:pPr>
      <w:r>
        <w:rPr>
          <w:rFonts w:hint="default" w:ascii="Times New Roman" w:hAnsi="Times New Roman"/>
          <w:sz w:val="20"/>
          <w:szCs w:val="20"/>
          <w:lang w:val="en-US"/>
        </w:rPr>
        <w:t>(again)”, British Journal of Philosophy of Science 56, pp. 615–634</w:t>
      </w:r>
    </w:p>
    <w:p>
      <w:pPr>
        <w:rPr>
          <w:rFonts w:hint="default" w:ascii="Times New Roman" w:hAnsi="Times New Roman"/>
          <w:sz w:val="20"/>
          <w:szCs w:val="20"/>
          <w:lang w:val="en-US"/>
        </w:rPr>
      </w:pPr>
      <w:r>
        <w:rPr>
          <w:rFonts w:hint="default" w:ascii="Times New Roman" w:hAnsi="Times New Roman"/>
          <w:sz w:val="20"/>
          <w:szCs w:val="20"/>
          <w:lang w:val="en-US"/>
        </w:rPr>
        <w:t>Pylyshyn (2006), “Mental imagery” in The Oxford Companion to the</w:t>
      </w:r>
    </w:p>
    <w:p>
      <w:pPr>
        <w:rPr>
          <w:rFonts w:hint="default" w:ascii="Times New Roman" w:hAnsi="Times New Roman"/>
          <w:sz w:val="20"/>
          <w:szCs w:val="20"/>
          <w:lang w:val="en-US"/>
        </w:rPr>
      </w:pPr>
      <w:r>
        <w:rPr>
          <w:rFonts w:hint="default" w:ascii="Times New Roman" w:hAnsi="Times New Roman"/>
          <w:sz w:val="20"/>
          <w:szCs w:val="20"/>
          <w:lang w:val="en-US"/>
        </w:rPr>
        <w:t>Mind, Second Edition</w:t>
      </w:r>
    </w:p>
    <w:p>
      <w:pPr>
        <w:rPr>
          <w:rFonts w:hint="default" w:ascii="Times New Roman" w:hAnsi="Times New Roman"/>
          <w:sz w:val="20"/>
          <w:szCs w:val="20"/>
          <w:lang w:val="en-US"/>
        </w:rPr>
      </w:pPr>
      <w:r>
        <w:rPr>
          <w:rFonts w:hint="default" w:ascii="Times New Roman" w:hAnsi="Times New Roman"/>
          <w:sz w:val="20"/>
          <w:szCs w:val="20"/>
          <w:lang w:val="en-US"/>
        </w:rPr>
        <w:t>Quine, V. O. Willard: 1951, “Two dogmas of empiricism”, Philosophical</w:t>
      </w:r>
    </w:p>
    <w:p>
      <w:pPr>
        <w:rPr>
          <w:rFonts w:hint="default" w:ascii="Times New Roman" w:hAnsi="Times New Roman"/>
          <w:sz w:val="20"/>
          <w:szCs w:val="20"/>
          <w:lang w:val="en-US"/>
        </w:rPr>
      </w:pPr>
      <w:r>
        <w:rPr>
          <w:rFonts w:hint="default" w:ascii="Times New Roman" w:hAnsi="Times New Roman"/>
          <w:sz w:val="20"/>
          <w:szCs w:val="20"/>
          <w:lang w:val="en-US"/>
        </w:rPr>
        <w:t>Review 60, pp. 20–43</w:t>
      </w:r>
    </w:p>
    <w:p>
      <w:pPr>
        <w:rPr>
          <w:rFonts w:hint="default" w:ascii="Times New Roman" w:hAnsi="Times New Roman"/>
          <w:sz w:val="20"/>
          <w:szCs w:val="20"/>
          <w:lang w:val="en-US"/>
        </w:rPr>
      </w:pPr>
      <w:r>
        <w:rPr>
          <w:rFonts w:hint="default" w:ascii="Times New Roman" w:hAnsi="Times New Roman"/>
          <w:sz w:val="20"/>
          <w:szCs w:val="20"/>
          <w:lang w:val="en-US"/>
        </w:rPr>
        <w:t>Quine, V. O. Willard: 1968, “Ontological relativity”, The Journal of</w:t>
      </w:r>
    </w:p>
    <w:p>
      <w:pPr>
        <w:rPr>
          <w:rFonts w:hint="default" w:ascii="Times New Roman" w:hAnsi="Times New Roman"/>
          <w:sz w:val="20"/>
          <w:szCs w:val="20"/>
          <w:lang w:val="en-US"/>
        </w:rPr>
      </w:pPr>
      <w:r>
        <w:rPr>
          <w:rFonts w:hint="default" w:ascii="Times New Roman" w:hAnsi="Times New Roman"/>
          <w:sz w:val="20"/>
          <w:szCs w:val="20"/>
          <w:lang w:val="en-US"/>
        </w:rPr>
        <w:t>Philosophy, vol. LXV, No. 7, in Quine, W.V. in Ontological</w:t>
      </w:r>
    </w:p>
    <w:p>
      <w:pPr>
        <w:rPr>
          <w:rFonts w:hint="default" w:ascii="Times New Roman" w:hAnsi="Times New Roman"/>
          <w:sz w:val="20"/>
          <w:szCs w:val="20"/>
          <w:lang w:val="en-US"/>
        </w:rPr>
      </w:pPr>
      <w:r>
        <w:rPr>
          <w:rFonts w:hint="default" w:ascii="Times New Roman" w:hAnsi="Times New Roman"/>
          <w:sz w:val="20"/>
          <w:szCs w:val="20"/>
          <w:lang w:val="en-US"/>
        </w:rPr>
        <w:t>Relativity and Other Essays, New York: Columbia University Press, 1969</w:t>
      </w:r>
    </w:p>
    <w:p>
      <w:pPr>
        <w:rPr>
          <w:rFonts w:hint="default" w:ascii="Times New Roman" w:hAnsi="Times New Roman"/>
          <w:sz w:val="20"/>
          <w:szCs w:val="20"/>
          <w:lang w:val="en-US"/>
        </w:rPr>
      </w:pPr>
      <w:r>
        <w:rPr>
          <w:rFonts w:hint="default" w:ascii="Times New Roman" w:hAnsi="Times New Roman"/>
          <w:sz w:val="20"/>
          <w:szCs w:val="20"/>
          <w:lang w:val="en-US"/>
        </w:rPr>
        <w:t>Quine, V. O. Willard: 1997, “Natural kinds”, in Relativized Ontology and</w:t>
      </w:r>
    </w:p>
    <w:p>
      <w:pPr>
        <w:rPr>
          <w:rFonts w:hint="default" w:ascii="Times New Roman" w:hAnsi="Times New Roman"/>
          <w:sz w:val="20"/>
          <w:szCs w:val="20"/>
          <w:lang w:val="en-US"/>
        </w:rPr>
      </w:pPr>
      <w:r>
        <w:rPr>
          <w:rFonts w:hint="default" w:ascii="Times New Roman" w:hAnsi="Times New Roman"/>
          <w:sz w:val="20"/>
          <w:szCs w:val="20"/>
          <w:lang w:val="en-US"/>
        </w:rPr>
        <w:t>other Essay, New York: Columbia University Press, 1969</w:t>
      </w:r>
    </w:p>
    <w:p>
      <w:pPr>
        <w:rPr>
          <w:rFonts w:hint="default" w:ascii="Times New Roman" w:hAnsi="Times New Roman"/>
          <w:sz w:val="20"/>
          <w:szCs w:val="20"/>
          <w:lang w:val="en-US"/>
        </w:rPr>
      </w:pPr>
      <w:r>
        <w:rPr>
          <w:rFonts w:hint="default" w:ascii="Times New Roman" w:hAnsi="Times New Roman"/>
          <w:sz w:val="20"/>
          <w:szCs w:val="20"/>
          <w:lang w:val="en-US"/>
        </w:rPr>
        <w:t>Ramachandran, S. Vilayanur and Sandra Blakeslee: 1998, Phantoms in</w:t>
      </w:r>
    </w:p>
    <w:p>
      <w:pPr>
        <w:rPr>
          <w:rFonts w:hint="default" w:ascii="Times New Roman" w:hAnsi="Times New Roman"/>
          <w:sz w:val="20"/>
          <w:szCs w:val="20"/>
          <w:lang w:val="en-US"/>
        </w:rPr>
      </w:pPr>
      <w:r>
        <w:rPr>
          <w:rFonts w:hint="default" w:ascii="Times New Roman" w:hAnsi="Times New Roman"/>
          <w:sz w:val="20"/>
          <w:szCs w:val="20"/>
          <w:lang w:val="en-US"/>
        </w:rPr>
        <w:t>the Brain, William Morrow and COMPANY, Inc. New York</w:t>
      </w:r>
    </w:p>
    <w:p>
      <w:pPr>
        <w:rPr>
          <w:rFonts w:hint="default" w:ascii="Times New Roman" w:hAnsi="Times New Roman"/>
          <w:sz w:val="20"/>
          <w:szCs w:val="20"/>
          <w:lang w:val="en-US"/>
        </w:rPr>
      </w:pPr>
      <w:r>
        <w:rPr>
          <w:rFonts w:hint="default" w:ascii="Times New Roman" w:hAnsi="Times New Roman"/>
          <w:sz w:val="20"/>
          <w:szCs w:val="20"/>
          <w:lang w:val="en-US"/>
        </w:rPr>
        <w:t>Ramachandran, S. Vilayanur: 2003, “Synapses and the brain”, at</w:t>
      </w:r>
    </w:p>
    <w:p>
      <w:pPr>
        <w:rPr>
          <w:rFonts w:hint="default" w:ascii="Times New Roman" w:hAnsi="Times New Roman"/>
          <w:sz w:val="20"/>
          <w:szCs w:val="20"/>
          <w:lang w:val="en-US"/>
        </w:rPr>
      </w:pPr>
      <w:r>
        <w:rPr>
          <w:rFonts w:hint="default" w:ascii="Times New Roman" w:hAnsi="Times New Roman"/>
          <w:sz w:val="20"/>
          <w:szCs w:val="20"/>
          <w:lang w:val="en-US"/>
        </w:rPr>
        <w:t>www.bbc.co.uk/radio4/reith2003/lecture2.shtml</w:t>
      </w:r>
    </w:p>
    <w:p>
      <w:pPr>
        <w:rPr>
          <w:rFonts w:hint="default" w:ascii="Times New Roman" w:hAnsi="Times New Roman"/>
          <w:sz w:val="20"/>
          <w:szCs w:val="20"/>
          <w:lang w:val="en-US"/>
        </w:rPr>
      </w:pPr>
      <w:r>
        <w:rPr>
          <w:rFonts w:hint="default" w:ascii="Times New Roman" w:hAnsi="Times New Roman"/>
          <w:sz w:val="20"/>
          <w:szCs w:val="20"/>
          <w:lang w:val="en-US"/>
        </w:rPr>
        <w:t>Raichle, E. Marchus: 2006, “The brain’s dark energy”, Neuroscience vol.</w:t>
      </w:r>
    </w:p>
    <w:p>
      <w:pPr>
        <w:rPr>
          <w:rFonts w:hint="default" w:ascii="Times New Roman" w:hAnsi="Times New Roman"/>
          <w:sz w:val="20"/>
          <w:szCs w:val="20"/>
          <w:lang w:val="en-US"/>
        </w:rPr>
      </w:pPr>
      <w:r>
        <w:rPr>
          <w:rFonts w:hint="default" w:ascii="Times New Roman" w:hAnsi="Times New Roman"/>
          <w:sz w:val="20"/>
          <w:szCs w:val="20"/>
          <w:lang w:val="en-US"/>
        </w:rPr>
        <w:t>314, pp. 1249–1250</w:t>
      </w:r>
    </w:p>
    <w:p>
      <w:pPr>
        <w:rPr>
          <w:rFonts w:hint="default" w:ascii="Times New Roman" w:hAnsi="Times New Roman"/>
          <w:sz w:val="20"/>
          <w:szCs w:val="20"/>
          <w:lang w:val="en-US"/>
        </w:rPr>
      </w:pPr>
      <w:r>
        <w:rPr>
          <w:rFonts w:hint="default" w:ascii="Times New Roman" w:hAnsi="Times New Roman"/>
          <w:sz w:val="20"/>
          <w:szCs w:val="20"/>
          <w:lang w:val="en-US"/>
        </w:rPr>
        <w:t>Ramsey, William, “Eliminative materialism”, The Stanford Encyclopedia</w:t>
      </w:r>
    </w:p>
    <w:p>
      <w:pPr>
        <w:rPr>
          <w:rFonts w:hint="default" w:ascii="Times New Roman" w:hAnsi="Times New Roman"/>
          <w:sz w:val="20"/>
          <w:szCs w:val="20"/>
          <w:lang w:val="en-US"/>
        </w:rPr>
      </w:pPr>
      <w:r>
        <w:rPr>
          <w:rFonts w:hint="default" w:ascii="Times New Roman" w:hAnsi="Times New Roman"/>
          <w:sz w:val="20"/>
          <w:szCs w:val="20"/>
          <w:lang w:val="en-US"/>
        </w:rPr>
        <w:t>of Philosophy (Fall 2003 Edition), Edward N. Zalta (ed.), URL</w:t>
      </w:r>
    </w:p>
    <w:p>
      <w:pPr>
        <w:rPr>
          <w:rFonts w:hint="default" w:ascii="Times New Roman" w:hAnsi="Times New Roman"/>
          <w:sz w:val="20"/>
          <w:szCs w:val="20"/>
          <w:lang w:val="en-US"/>
        </w:rPr>
      </w:pPr>
      <w:r>
        <w:rPr>
          <w:rFonts w:hint="default" w:ascii="Times New Roman" w:hAnsi="Times New Roman"/>
          <w:sz w:val="20"/>
          <w:szCs w:val="20"/>
          <w:lang w:val="en-US"/>
        </w:rPr>
        <w:t>http://plato.stanford.edu/archives/fall2003/entries/materialismeliminative/</w:t>
      </w:r>
    </w:p>
    <w:p>
      <w:pPr>
        <w:rPr>
          <w:rFonts w:hint="default" w:ascii="Times New Roman" w:hAnsi="Times New Roman"/>
          <w:sz w:val="20"/>
          <w:szCs w:val="20"/>
          <w:lang w:val="en-US"/>
        </w:rPr>
      </w:pPr>
      <w:r>
        <w:rPr>
          <w:rFonts w:hint="default" w:ascii="Times New Roman" w:hAnsi="Times New Roman"/>
          <w:sz w:val="20"/>
          <w:szCs w:val="20"/>
          <w:lang w:val="en-US"/>
        </w:rPr>
        <w:t>Rockwell, Teed: 2003, “Eliminativism” in Dictionary of Philosophy,</w:t>
      </w:r>
    </w:p>
    <w:p>
      <w:pPr>
        <w:rPr>
          <w:rFonts w:hint="default" w:ascii="Times New Roman" w:hAnsi="Times New Roman"/>
          <w:sz w:val="20"/>
          <w:szCs w:val="20"/>
          <w:lang w:val="en-US"/>
        </w:rPr>
      </w:pPr>
      <w:r>
        <w:rPr>
          <w:rFonts w:hint="default" w:ascii="Times New Roman" w:hAnsi="Times New Roman"/>
          <w:sz w:val="20"/>
          <w:szCs w:val="20"/>
          <w:lang w:val="en-US"/>
        </w:rPr>
        <w:t>on web page: (ed.) Chris Eliasmith,</w:t>
      </w:r>
    </w:p>
    <w:p>
      <w:pPr>
        <w:rPr>
          <w:rFonts w:hint="default" w:ascii="Times New Roman" w:hAnsi="Times New Roman"/>
          <w:sz w:val="20"/>
          <w:szCs w:val="20"/>
          <w:lang w:val="en-US"/>
        </w:rPr>
      </w:pPr>
      <w:r>
        <w:rPr>
          <w:rFonts w:hint="default" w:ascii="Times New Roman" w:hAnsi="Times New Roman"/>
          <w:sz w:val="20"/>
          <w:szCs w:val="20"/>
          <w:lang w:val="en-US"/>
        </w:rPr>
        <w:t>http://philosophy.uwaterloo.ca/MindDict/</w:t>
      </w:r>
    </w:p>
    <w:p>
      <w:pPr>
        <w:rPr>
          <w:rFonts w:hint="default" w:ascii="Times New Roman" w:hAnsi="Times New Roman"/>
          <w:sz w:val="20"/>
          <w:szCs w:val="20"/>
          <w:lang w:val="en-US"/>
        </w:rPr>
      </w:pPr>
      <w:r>
        <w:rPr>
          <w:rFonts w:hint="default" w:ascii="Times New Roman" w:hAnsi="Times New Roman"/>
          <w:sz w:val="20"/>
          <w:szCs w:val="20"/>
          <w:lang w:val="en-US"/>
        </w:rPr>
        <w:t>Robb, David and Heil, John: 2005, “Mental causation”, in Zalta E N (ed.),</w:t>
      </w:r>
    </w:p>
    <w:p>
      <w:pPr>
        <w:rPr>
          <w:rFonts w:hint="default" w:ascii="Times New Roman" w:hAnsi="Times New Roman"/>
          <w:sz w:val="20"/>
          <w:szCs w:val="20"/>
          <w:lang w:val="en-US"/>
        </w:rPr>
      </w:pPr>
      <w:r>
        <w:rPr>
          <w:rFonts w:hint="default" w:ascii="Times New Roman" w:hAnsi="Times New Roman"/>
          <w:sz w:val="20"/>
          <w:szCs w:val="20"/>
          <w:lang w:val="en-US"/>
        </w:rPr>
        <w:t>The Stanford Encyclopedia of Philosophy (Spring 2005 Edition),</w:t>
      </w:r>
    </w:p>
    <w:p>
      <w:pPr>
        <w:rPr>
          <w:rFonts w:hint="default" w:ascii="Times New Roman" w:hAnsi="Times New Roman"/>
          <w:sz w:val="20"/>
          <w:szCs w:val="20"/>
          <w:lang w:val="en-US"/>
        </w:rPr>
      </w:pPr>
      <w:r>
        <w:rPr>
          <w:rFonts w:hint="default" w:ascii="Times New Roman" w:hAnsi="Times New Roman"/>
          <w:sz w:val="20"/>
          <w:szCs w:val="20"/>
          <w:lang w:val="en-US"/>
        </w:rPr>
        <w:t>URL = http://plato.stanford.edu/archives/spr2005/entries/mentalcausation/</w:t>
      </w:r>
    </w:p>
    <w:p>
      <w:pPr>
        <w:rPr>
          <w:rFonts w:hint="default" w:ascii="Times New Roman" w:hAnsi="Times New Roman"/>
          <w:sz w:val="20"/>
          <w:szCs w:val="20"/>
          <w:lang w:val="en-US"/>
        </w:rPr>
      </w:pPr>
      <w:r>
        <w:rPr>
          <w:rFonts w:hint="default" w:ascii="Times New Roman" w:hAnsi="Times New Roman"/>
          <w:sz w:val="20"/>
          <w:szCs w:val="20"/>
          <w:lang w:val="en-US"/>
        </w:rPr>
        <w:t>Romanos, D. George: 1983, Quine and Analytic Philosophy, A Bradford Book, The MIT Press</w:t>
      </w:r>
    </w:p>
    <w:p>
      <w:pPr>
        <w:rPr>
          <w:rFonts w:hint="default" w:ascii="Times New Roman" w:hAnsi="Times New Roman"/>
          <w:sz w:val="20"/>
          <w:szCs w:val="20"/>
          <w:lang w:val="en-US"/>
        </w:rPr>
      </w:pPr>
      <w:r>
        <w:rPr>
          <w:rFonts w:hint="default" w:ascii="Times New Roman" w:hAnsi="Times New Roman"/>
          <w:sz w:val="20"/>
          <w:szCs w:val="20"/>
          <w:lang w:val="en-US"/>
        </w:rPr>
        <w:t>Rolls, T. Edmund: 2001, “Representations in the brain”, Synthese 129, no. 2</w:t>
      </w:r>
    </w:p>
    <w:p>
      <w:pPr>
        <w:rPr>
          <w:rFonts w:hint="default" w:ascii="Times New Roman" w:hAnsi="Times New Roman"/>
          <w:sz w:val="20"/>
          <w:szCs w:val="20"/>
          <w:lang w:val="en-US"/>
        </w:rPr>
      </w:pPr>
      <w:r>
        <w:rPr>
          <w:rFonts w:hint="default" w:ascii="Times New Roman" w:hAnsi="Times New Roman"/>
          <w:sz w:val="20"/>
          <w:szCs w:val="20"/>
          <w:lang w:val="en-US"/>
        </w:rPr>
        <w:t>Rumelhart, E. David, McClelland L. James, and the PDP Research</w:t>
      </w:r>
    </w:p>
    <w:p>
      <w:pPr>
        <w:rPr>
          <w:rFonts w:hint="default" w:ascii="Times New Roman" w:hAnsi="Times New Roman"/>
          <w:sz w:val="20"/>
          <w:szCs w:val="20"/>
          <w:lang w:val="en-US"/>
        </w:rPr>
      </w:pPr>
      <w:r>
        <w:rPr>
          <w:rFonts w:hint="default" w:ascii="Times New Roman" w:hAnsi="Times New Roman"/>
          <w:sz w:val="20"/>
          <w:szCs w:val="20"/>
          <w:lang w:val="en-US"/>
        </w:rPr>
        <w:t>Group: 1986, Parallel Distributed Processing: Explorations in the</w:t>
      </w:r>
    </w:p>
    <w:p>
      <w:pPr>
        <w:rPr>
          <w:rFonts w:hint="default" w:ascii="Times New Roman" w:hAnsi="Times New Roman"/>
          <w:sz w:val="20"/>
          <w:szCs w:val="20"/>
          <w:lang w:val="en-US"/>
        </w:rPr>
      </w:pPr>
      <w:r>
        <w:rPr>
          <w:rFonts w:hint="default" w:ascii="Times New Roman" w:hAnsi="Times New Roman"/>
          <w:sz w:val="20"/>
          <w:szCs w:val="20"/>
          <w:lang w:val="en-US"/>
        </w:rPr>
        <w:t>Microstructure of Cognition. Volume 1: Foundations, MIT Press, Cambridge, MA.</w:t>
      </w:r>
    </w:p>
    <w:p>
      <w:pPr>
        <w:rPr>
          <w:rFonts w:hint="default" w:ascii="Times New Roman" w:hAnsi="Times New Roman"/>
          <w:sz w:val="20"/>
          <w:szCs w:val="20"/>
          <w:lang w:val="en-US"/>
        </w:rPr>
      </w:pPr>
      <w:r>
        <w:rPr>
          <w:rFonts w:hint="default" w:ascii="Times New Roman" w:hAnsi="Times New Roman"/>
          <w:sz w:val="20"/>
          <w:szCs w:val="20"/>
          <w:lang w:val="en-US"/>
        </w:rPr>
        <w:t>Searle, R. John: 1984, “Minds, brains, and programs” Behavioral and</w:t>
      </w:r>
    </w:p>
    <w:p>
      <w:pPr>
        <w:rPr>
          <w:rFonts w:hint="default" w:ascii="Times New Roman" w:hAnsi="Times New Roman"/>
          <w:sz w:val="20"/>
          <w:szCs w:val="20"/>
          <w:lang w:val="en-US"/>
        </w:rPr>
      </w:pPr>
      <w:r>
        <w:rPr>
          <w:rFonts w:hint="default" w:ascii="Times New Roman" w:hAnsi="Times New Roman"/>
          <w:sz w:val="20"/>
          <w:szCs w:val="20"/>
          <w:lang w:val="en-US"/>
        </w:rPr>
        <w:t>Brain Sciences, vol. 3, 1980 Cambridge University Press</w:t>
      </w:r>
    </w:p>
    <w:p>
      <w:pPr>
        <w:rPr>
          <w:rFonts w:hint="default" w:ascii="Times New Roman" w:hAnsi="Times New Roman"/>
          <w:sz w:val="20"/>
          <w:szCs w:val="20"/>
          <w:lang w:val="en-US"/>
        </w:rPr>
      </w:pPr>
      <w:r>
        <w:rPr>
          <w:rFonts w:hint="default" w:ascii="Times New Roman" w:hAnsi="Times New Roman"/>
          <w:sz w:val="20"/>
          <w:szCs w:val="20"/>
          <w:lang w:val="en-US"/>
        </w:rPr>
        <w:t>Searle, R. John: 1991, “Response to the mind-body problem”, in</w:t>
      </w:r>
    </w:p>
    <w:p>
      <w:pPr>
        <w:rPr>
          <w:rFonts w:hint="default" w:ascii="Times New Roman" w:hAnsi="Times New Roman"/>
          <w:sz w:val="20"/>
          <w:szCs w:val="20"/>
          <w:lang w:val="en-US"/>
        </w:rPr>
      </w:pPr>
      <w:r>
        <w:rPr>
          <w:rFonts w:hint="default" w:ascii="Times New Roman" w:hAnsi="Times New Roman"/>
          <w:sz w:val="20"/>
          <w:szCs w:val="20"/>
          <w:lang w:val="en-US"/>
        </w:rPr>
        <w:t>E. Lepore and R. Van Gulick (eds.), John Searle and His Critic, Blackwell Publishing Inc.</w:t>
      </w:r>
    </w:p>
    <w:p>
      <w:pPr>
        <w:rPr>
          <w:rFonts w:hint="default" w:ascii="Times New Roman" w:hAnsi="Times New Roman"/>
          <w:sz w:val="20"/>
          <w:szCs w:val="20"/>
          <w:lang w:val="en-US"/>
        </w:rPr>
      </w:pPr>
      <w:r>
        <w:rPr>
          <w:rFonts w:hint="default" w:ascii="Times New Roman" w:hAnsi="Times New Roman"/>
          <w:sz w:val="20"/>
          <w:szCs w:val="20"/>
          <w:lang w:val="en-US"/>
        </w:rPr>
        <w:t>Searle, R. John: 1992, The Rediscovery of the Mind, MIT Press</w:t>
      </w:r>
    </w:p>
    <w:p>
      <w:pPr>
        <w:rPr>
          <w:rFonts w:hint="default" w:ascii="Times New Roman" w:hAnsi="Times New Roman"/>
          <w:sz w:val="20"/>
          <w:szCs w:val="20"/>
          <w:lang w:val="en-US"/>
        </w:rPr>
      </w:pPr>
      <w:r>
        <w:rPr>
          <w:rFonts w:hint="default" w:ascii="Times New Roman" w:hAnsi="Times New Roman"/>
          <w:sz w:val="20"/>
          <w:szCs w:val="20"/>
          <w:lang w:val="en-US"/>
        </w:rPr>
        <w:t>Searle, R. John: 1995, “Consciousness, the brain and the connection</w:t>
      </w:r>
    </w:p>
    <w:p>
      <w:pPr>
        <w:rPr>
          <w:rFonts w:hint="default" w:ascii="Times New Roman" w:hAnsi="Times New Roman"/>
          <w:sz w:val="20"/>
          <w:szCs w:val="20"/>
          <w:lang w:val="en-US"/>
        </w:rPr>
      </w:pPr>
      <w:r>
        <w:rPr>
          <w:rFonts w:hint="default" w:ascii="Times New Roman" w:hAnsi="Times New Roman"/>
          <w:sz w:val="20"/>
          <w:szCs w:val="20"/>
          <w:lang w:val="en-US"/>
        </w:rPr>
        <w:t>principle: a reply”, Philosophy and Phenomenological Research 55. pp. 217–232</w:t>
      </w:r>
    </w:p>
    <w:p>
      <w:pPr>
        <w:rPr>
          <w:rFonts w:hint="default" w:ascii="Times New Roman" w:hAnsi="Times New Roman"/>
          <w:sz w:val="20"/>
          <w:szCs w:val="20"/>
          <w:lang w:val="en-US"/>
        </w:rPr>
      </w:pPr>
      <w:r>
        <w:rPr>
          <w:rFonts w:hint="default" w:ascii="Times New Roman" w:hAnsi="Times New Roman"/>
          <w:sz w:val="20"/>
          <w:szCs w:val="20"/>
          <w:lang w:val="en-US"/>
        </w:rPr>
        <w:t>Searle, R. John: 1999, “The Chinese room”, in Wilson, R. A. and F. Keil</w:t>
      </w:r>
    </w:p>
    <w:p>
      <w:pPr>
        <w:rPr>
          <w:rFonts w:hint="default" w:ascii="Times New Roman" w:hAnsi="Times New Roman"/>
          <w:sz w:val="20"/>
          <w:szCs w:val="20"/>
          <w:lang w:val="en-US"/>
        </w:rPr>
      </w:pPr>
      <w:r>
        <w:rPr>
          <w:rFonts w:hint="default" w:ascii="Times New Roman" w:hAnsi="Times New Roman"/>
          <w:sz w:val="20"/>
          <w:szCs w:val="20"/>
          <w:lang w:val="en-US"/>
        </w:rPr>
        <w:t>(eds.), The MIT Encyclopedia of the Cognitive Sciences, Cambridge: MIT Press</w:t>
      </w:r>
    </w:p>
    <w:p>
      <w:pPr>
        <w:rPr>
          <w:rFonts w:hint="default" w:ascii="Times New Roman" w:hAnsi="Times New Roman"/>
          <w:sz w:val="20"/>
          <w:szCs w:val="20"/>
          <w:lang w:val="en-US"/>
        </w:rPr>
      </w:pPr>
      <w:r>
        <w:rPr>
          <w:rFonts w:hint="default" w:ascii="Times New Roman" w:hAnsi="Times New Roman"/>
          <w:sz w:val="20"/>
          <w:szCs w:val="20"/>
          <w:lang w:val="en-US"/>
        </w:rPr>
        <w:t>Skarda, A. Christine and Freeman, J. Walter: 1987, “How the brain make</w:t>
      </w:r>
    </w:p>
    <w:p>
      <w:pPr>
        <w:rPr>
          <w:rFonts w:hint="default" w:ascii="Times New Roman" w:hAnsi="Times New Roman"/>
          <w:sz w:val="20"/>
          <w:szCs w:val="20"/>
          <w:lang w:val="en-US"/>
        </w:rPr>
      </w:pPr>
      <w:r>
        <w:rPr>
          <w:rFonts w:hint="default" w:ascii="Times New Roman" w:hAnsi="Times New Roman"/>
          <w:sz w:val="20"/>
          <w:szCs w:val="20"/>
          <w:lang w:val="en-US"/>
        </w:rPr>
        <w:t>chaos in order to make sense of the world”, Behavioral and Brain</w:t>
      </w:r>
    </w:p>
    <w:p>
      <w:pPr>
        <w:rPr>
          <w:rFonts w:hint="default" w:ascii="Times New Roman" w:hAnsi="Times New Roman"/>
          <w:sz w:val="20"/>
          <w:szCs w:val="20"/>
          <w:lang w:val="en-US"/>
        </w:rPr>
      </w:pPr>
      <w:r>
        <w:rPr>
          <w:rFonts w:hint="default" w:ascii="Times New Roman" w:hAnsi="Times New Roman"/>
          <w:sz w:val="20"/>
          <w:szCs w:val="20"/>
          <w:lang w:val="en-US"/>
        </w:rPr>
        <w:t>Sciences 10, pp. 161–195</w:t>
      </w:r>
    </w:p>
    <w:p>
      <w:pPr>
        <w:rPr>
          <w:rFonts w:hint="default" w:ascii="Times New Roman" w:hAnsi="Times New Roman"/>
          <w:sz w:val="20"/>
          <w:szCs w:val="20"/>
          <w:lang w:val="en-US"/>
        </w:rPr>
      </w:pPr>
      <w:r>
        <w:rPr>
          <w:rFonts w:hint="default" w:ascii="Times New Roman" w:hAnsi="Times New Roman"/>
          <w:sz w:val="20"/>
          <w:szCs w:val="20"/>
          <w:lang w:val="en-US"/>
        </w:rPr>
        <w:t>Slezak, Peter: 2002a, “The imagery debate: Déja vu all over again?</w:t>
      </w:r>
    </w:p>
    <w:p>
      <w:pPr>
        <w:rPr>
          <w:rFonts w:hint="default" w:ascii="Times New Roman" w:hAnsi="Times New Roman"/>
          <w:sz w:val="20"/>
          <w:szCs w:val="20"/>
          <w:lang w:val="en-US"/>
        </w:rPr>
      </w:pPr>
      <w:r>
        <w:rPr>
          <w:rFonts w:hint="default" w:ascii="Times New Roman" w:hAnsi="Times New Roman"/>
          <w:sz w:val="20"/>
          <w:szCs w:val="20"/>
          <w:lang w:val="en-US"/>
        </w:rPr>
        <w:t>Commentary on Zenon Pylyshyn”, Behavioral and Brain Sciences, Vol. 25, No. 2, April, pp. 209–210</w:t>
      </w:r>
    </w:p>
    <w:p>
      <w:pPr>
        <w:rPr>
          <w:rFonts w:hint="default" w:ascii="Times New Roman" w:hAnsi="Times New Roman"/>
          <w:sz w:val="20"/>
          <w:szCs w:val="20"/>
          <w:lang w:val="en-US"/>
        </w:rPr>
      </w:pPr>
      <w:r>
        <w:rPr>
          <w:rFonts w:hint="default" w:ascii="Times New Roman" w:hAnsi="Times New Roman"/>
          <w:sz w:val="20"/>
          <w:szCs w:val="20"/>
          <w:lang w:val="en-US"/>
        </w:rPr>
        <w:t>Slezak, Peter: 2002b, “The tripartite model of representation”,</w:t>
      </w:r>
    </w:p>
    <w:p>
      <w:pPr>
        <w:rPr>
          <w:rFonts w:hint="default" w:ascii="Times New Roman" w:hAnsi="Times New Roman"/>
          <w:sz w:val="20"/>
          <w:szCs w:val="20"/>
          <w:lang w:val="en-US"/>
        </w:rPr>
      </w:pPr>
      <w:r>
        <w:rPr>
          <w:rFonts w:hint="default" w:ascii="Times New Roman" w:hAnsi="Times New Roman"/>
          <w:sz w:val="20"/>
          <w:szCs w:val="20"/>
          <w:lang w:val="en-US"/>
        </w:rPr>
        <w:t>Philosophical Psychology, Vol. 13, No. 3, pp. 239–270</w:t>
      </w:r>
    </w:p>
    <w:p>
      <w:pPr>
        <w:rPr>
          <w:rFonts w:hint="default" w:ascii="Times New Roman" w:hAnsi="Times New Roman"/>
          <w:sz w:val="20"/>
          <w:szCs w:val="20"/>
          <w:lang w:val="en-US"/>
        </w:rPr>
      </w:pPr>
      <w:r>
        <w:rPr>
          <w:rFonts w:hint="default" w:ascii="Times New Roman" w:hAnsi="Times New Roman"/>
          <w:sz w:val="20"/>
          <w:szCs w:val="20"/>
          <w:lang w:val="en-US"/>
        </w:rPr>
        <w:t>Smart, J. J. C.: 1962, “Sensations and brain processes”, in V. C. Chappell</w:t>
      </w:r>
    </w:p>
    <w:p>
      <w:pPr>
        <w:rPr>
          <w:rFonts w:hint="default" w:ascii="Times New Roman" w:hAnsi="Times New Roman"/>
          <w:sz w:val="20"/>
          <w:szCs w:val="20"/>
          <w:lang w:val="en-US"/>
        </w:rPr>
      </w:pPr>
      <w:r>
        <w:rPr>
          <w:rFonts w:hint="default" w:ascii="Times New Roman" w:hAnsi="Times New Roman"/>
          <w:sz w:val="20"/>
          <w:szCs w:val="20"/>
          <w:lang w:val="en-US"/>
        </w:rPr>
        <w:t>(ed.) The Philosophy of Mind, Englewood</w:t>
      </w:r>
    </w:p>
    <w:p>
      <w:pPr>
        <w:rPr>
          <w:rFonts w:hint="default" w:ascii="Times New Roman" w:hAnsi="Times New Roman"/>
          <w:sz w:val="20"/>
          <w:szCs w:val="20"/>
          <w:lang w:val="en-US"/>
        </w:rPr>
      </w:pPr>
      <w:r>
        <w:rPr>
          <w:rFonts w:hint="default" w:ascii="Times New Roman" w:hAnsi="Times New Roman"/>
          <w:sz w:val="20"/>
          <w:szCs w:val="20"/>
          <w:lang w:val="en-US"/>
        </w:rPr>
        <w:t>Smart, J. J. C.: “The identity theory of mind”, The Stanford Encyclopedia</w:t>
      </w:r>
    </w:p>
    <w:p>
      <w:pPr>
        <w:rPr>
          <w:rFonts w:hint="default" w:ascii="Times New Roman" w:hAnsi="Times New Roman"/>
          <w:sz w:val="20"/>
          <w:szCs w:val="20"/>
          <w:lang w:val="en-US"/>
        </w:rPr>
      </w:pPr>
      <w:r>
        <w:rPr>
          <w:rFonts w:hint="default" w:ascii="Times New Roman" w:hAnsi="Times New Roman"/>
          <w:sz w:val="20"/>
          <w:szCs w:val="20"/>
          <w:lang w:val="en-US"/>
        </w:rPr>
        <w:t>of Philosophy (Fall 2004 Edition), Edward N. Zalta (ed.), URL =</w:t>
      </w:r>
    </w:p>
    <w:p>
      <w:pPr>
        <w:rPr>
          <w:rFonts w:hint="default" w:ascii="Times New Roman" w:hAnsi="Times New Roman"/>
          <w:sz w:val="20"/>
          <w:szCs w:val="20"/>
          <w:lang w:val="en-US"/>
        </w:rPr>
      </w:pPr>
      <w:r>
        <w:rPr>
          <w:rFonts w:hint="default" w:ascii="Times New Roman" w:hAnsi="Times New Roman"/>
          <w:sz w:val="20"/>
          <w:szCs w:val="20"/>
          <w:lang w:val="en-US"/>
        </w:rPr>
        <w:t>http://plato.stanford.edu/archives/fall2004/entries/mind-identity/</w:t>
      </w:r>
    </w:p>
    <w:p>
      <w:pPr>
        <w:rPr>
          <w:rFonts w:hint="default" w:ascii="Times New Roman" w:hAnsi="Times New Roman"/>
          <w:sz w:val="20"/>
          <w:szCs w:val="20"/>
          <w:lang w:val="en-US"/>
        </w:rPr>
      </w:pPr>
      <w:r>
        <w:rPr>
          <w:rFonts w:hint="default" w:ascii="Times New Roman" w:hAnsi="Times New Roman"/>
          <w:sz w:val="20"/>
          <w:szCs w:val="20"/>
          <w:lang w:val="en-US"/>
        </w:rPr>
        <w:t>Smolensky, P.: 1988, “On the proper treatment of connectionism”, Brain and Behavioral Science 11, pp. 1–74</w:t>
      </w:r>
    </w:p>
    <w:p>
      <w:pPr>
        <w:rPr>
          <w:rFonts w:hint="default" w:ascii="Times New Roman" w:hAnsi="Times New Roman"/>
          <w:sz w:val="20"/>
          <w:szCs w:val="20"/>
          <w:lang w:val="en-US"/>
        </w:rPr>
      </w:pPr>
      <w:r>
        <w:rPr>
          <w:rFonts w:hint="default" w:ascii="Times New Roman" w:hAnsi="Times New Roman"/>
          <w:sz w:val="20"/>
          <w:szCs w:val="20"/>
          <w:lang w:val="en-US"/>
        </w:rPr>
        <w:t>Staff, W.: 2006, “Good information – It’s not all about the brain”, at</w:t>
      </w:r>
    </w:p>
    <w:p>
      <w:pPr>
        <w:rPr>
          <w:rFonts w:hint="default" w:ascii="Times New Roman" w:hAnsi="Times New Roman"/>
          <w:sz w:val="20"/>
          <w:szCs w:val="20"/>
          <w:lang w:val="en-US"/>
        </w:rPr>
      </w:pPr>
      <w:r>
        <w:rPr>
          <w:rFonts w:hint="default" w:ascii="Times New Roman" w:hAnsi="Times New Roman"/>
          <w:sz w:val="20"/>
          <w:szCs w:val="20"/>
          <w:lang w:val="en-US"/>
        </w:rPr>
        <w:t>http://www.terradaily.com/reports/Good_Information_It_Not_All_</w:t>
      </w:r>
    </w:p>
    <w:p>
      <w:pPr>
        <w:rPr>
          <w:rFonts w:hint="default" w:ascii="Times New Roman" w:hAnsi="Times New Roman"/>
          <w:sz w:val="20"/>
          <w:szCs w:val="20"/>
          <w:lang w:val="en-US"/>
        </w:rPr>
      </w:pPr>
      <w:r>
        <w:rPr>
          <w:rFonts w:hint="default" w:ascii="Times New Roman" w:hAnsi="Times New Roman"/>
          <w:sz w:val="20"/>
          <w:szCs w:val="20"/>
          <w:lang w:val="en-US"/>
        </w:rPr>
        <w:t>About_The_Brain_999.html</w:t>
      </w:r>
    </w:p>
    <w:p>
      <w:pPr>
        <w:rPr>
          <w:rFonts w:hint="default" w:ascii="Times New Roman" w:hAnsi="Times New Roman"/>
          <w:sz w:val="20"/>
          <w:szCs w:val="20"/>
          <w:lang w:val="en-US"/>
        </w:rPr>
      </w:pPr>
      <w:r>
        <w:rPr>
          <w:rFonts w:hint="default" w:ascii="Times New Roman" w:hAnsi="Times New Roman"/>
          <w:sz w:val="20"/>
          <w:szCs w:val="20"/>
          <w:lang w:val="en-US"/>
        </w:rPr>
        <w:t>Scholz, J.: 2004, “Emergence in cognitive science: Clark’s four proposals</w:t>
      </w:r>
    </w:p>
    <w:p>
      <w:pPr>
        <w:rPr>
          <w:rFonts w:hint="default" w:ascii="Times New Roman" w:hAnsi="Times New Roman"/>
          <w:sz w:val="20"/>
          <w:szCs w:val="20"/>
          <w:lang w:val="en-US"/>
        </w:rPr>
      </w:pPr>
      <w:r>
        <w:rPr>
          <w:rFonts w:hint="default" w:ascii="Times New Roman" w:hAnsi="Times New Roman"/>
          <w:sz w:val="20"/>
          <w:szCs w:val="20"/>
          <w:lang w:val="en-US"/>
        </w:rPr>
        <w:t>to the emergentists”, Publications of the Institute of Cognitive Science, vol. 10, at</w:t>
      </w:r>
    </w:p>
    <w:p>
      <w:pPr>
        <w:rPr>
          <w:rFonts w:hint="default" w:ascii="Times New Roman" w:hAnsi="Times New Roman"/>
          <w:sz w:val="20"/>
          <w:szCs w:val="20"/>
          <w:lang w:val="en-US"/>
        </w:rPr>
      </w:pPr>
      <w:r>
        <w:rPr>
          <w:rFonts w:hint="default" w:ascii="Times New Roman" w:hAnsi="Times New Roman"/>
          <w:sz w:val="20"/>
          <w:szCs w:val="20"/>
          <w:lang w:val="en-US"/>
        </w:rPr>
        <w:t>www.cogsci.uni-osnabrueck.de/_PICS/PICSvol10_2004_Scholz.pdf</w:t>
      </w:r>
    </w:p>
    <w:p>
      <w:pPr>
        <w:rPr>
          <w:rFonts w:hint="default" w:ascii="Times New Roman" w:hAnsi="Times New Roman"/>
          <w:sz w:val="20"/>
          <w:szCs w:val="20"/>
          <w:lang w:val="en-US"/>
        </w:rPr>
      </w:pPr>
      <w:r>
        <w:rPr>
          <w:rFonts w:hint="default" w:ascii="Times New Roman" w:hAnsi="Times New Roman"/>
          <w:sz w:val="20"/>
          <w:szCs w:val="20"/>
          <w:lang w:val="en-US"/>
        </w:rPr>
        <w:t>Silberstein, Michael and McGeever, John: 1999, “The search for</w:t>
      </w:r>
    </w:p>
    <w:p>
      <w:pPr>
        <w:rPr>
          <w:rFonts w:hint="default" w:ascii="Times New Roman" w:hAnsi="Times New Roman"/>
          <w:sz w:val="20"/>
          <w:szCs w:val="20"/>
          <w:lang w:val="en-US"/>
        </w:rPr>
      </w:pPr>
      <w:r>
        <w:rPr>
          <w:rFonts w:hint="default" w:ascii="Times New Roman" w:hAnsi="Times New Roman"/>
          <w:sz w:val="20"/>
          <w:szCs w:val="20"/>
          <w:lang w:val="en-US"/>
        </w:rPr>
        <w:t>ontological emergence”, The Philosophical Quarterly, 49:145, pp. 182–200</w:t>
      </w:r>
    </w:p>
    <w:p>
      <w:pPr>
        <w:rPr>
          <w:rFonts w:hint="default" w:ascii="Times New Roman" w:hAnsi="Times New Roman"/>
          <w:sz w:val="20"/>
          <w:szCs w:val="20"/>
          <w:lang w:val="en-US"/>
        </w:rPr>
      </w:pPr>
      <w:r>
        <w:rPr>
          <w:rFonts w:hint="default" w:ascii="Times New Roman" w:hAnsi="Times New Roman"/>
          <w:sz w:val="20"/>
          <w:szCs w:val="20"/>
          <w:lang w:val="en-US"/>
        </w:rPr>
        <w:t>Smolensky, Paul: 1988, “On the proper treatment of connectionism”, The</w:t>
      </w:r>
    </w:p>
    <w:p>
      <w:pPr>
        <w:rPr>
          <w:rFonts w:hint="default" w:ascii="Times New Roman" w:hAnsi="Times New Roman"/>
          <w:sz w:val="20"/>
          <w:szCs w:val="20"/>
          <w:lang w:val="en-US"/>
        </w:rPr>
      </w:pPr>
      <w:r>
        <w:rPr>
          <w:rFonts w:hint="default" w:ascii="Times New Roman" w:hAnsi="Times New Roman"/>
          <w:sz w:val="20"/>
          <w:szCs w:val="20"/>
          <w:lang w:val="en-US"/>
        </w:rPr>
        <w:t>Behavioral and Brain Sciences 11, pp. 1-74</w:t>
      </w:r>
    </w:p>
    <w:p>
      <w:pPr>
        <w:rPr>
          <w:rFonts w:hint="default" w:ascii="Times New Roman" w:hAnsi="Times New Roman"/>
          <w:sz w:val="20"/>
          <w:szCs w:val="20"/>
          <w:lang w:val="en-US"/>
        </w:rPr>
      </w:pPr>
      <w:r>
        <w:rPr>
          <w:rFonts w:hint="default" w:ascii="Times New Roman" w:hAnsi="Times New Roman"/>
          <w:sz w:val="20"/>
          <w:szCs w:val="20"/>
          <w:lang w:val="en-US"/>
        </w:rPr>
        <w:t>Stephen, Achim: 1998, “Varieties of emergence in artificial and natural</w:t>
      </w:r>
    </w:p>
    <w:p>
      <w:pPr>
        <w:rPr>
          <w:rFonts w:hint="default" w:ascii="Times New Roman" w:hAnsi="Times New Roman"/>
          <w:sz w:val="20"/>
          <w:szCs w:val="20"/>
          <w:lang w:val="en-US"/>
        </w:rPr>
      </w:pPr>
      <w:r>
        <w:rPr>
          <w:rFonts w:hint="default" w:ascii="Times New Roman" w:hAnsi="Times New Roman"/>
          <w:sz w:val="20"/>
          <w:szCs w:val="20"/>
          <w:lang w:val="en-US"/>
        </w:rPr>
        <w:t>systems Emergence”, Institute fur Philosophie der Universitat</w:t>
      </w:r>
    </w:p>
    <w:p>
      <w:pPr>
        <w:rPr>
          <w:rFonts w:hint="default" w:ascii="Times New Roman" w:hAnsi="Times New Roman"/>
          <w:sz w:val="20"/>
          <w:szCs w:val="20"/>
          <w:lang w:val="en-US"/>
        </w:rPr>
      </w:pPr>
      <w:r>
        <w:rPr>
          <w:rFonts w:hint="default" w:ascii="Times New Roman" w:hAnsi="Times New Roman"/>
          <w:sz w:val="20"/>
          <w:szCs w:val="20"/>
          <w:lang w:val="en-US"/>
        </w:rPr>
        <w:t>Stephen, Achim: 2002, “Emergentism, irreducibility and downward</w:t>
      </w:r>
    </w:p>
    <w:p>
      <w:pPr>
        <w:rPr>
          <w:rFonts w:hint="default" w:ascii="Times New Roman" w:hAnsi="Times New Roman"/>
          <w:sz w:val="20"/>
          <w:szCs w:val="20"/>
          <w:lang w:val="en-US"/>
        </w:rPr>
      </w:pPr>
      <w:r>
        <w:rPr>
          <w:rFonts w:hint="default" w:ascii="Times New Roman" w:hAnsi="Times New Roman"/>
          <w:sz w:val="20"/>
          <w:szCs w:val="20"/>
          <w:lang w:val="en-US"/>
        </w:rPr>
        <w:t>causation”, Grazer Philosophische Studien, 65, pp. 77-93</w:t>
      </w:r>
    </w:p>
    <w:p>
      <w:pPr>
        <w:rPr>
          <w:rFonts w:hint="default" w:ascii="Times New Roman" w:hAnsi="Times New Roman"/>
          <w:sz w:val="20"/>
          <w:szCs w:val="20"/>
          <w:lang w:val="en-US"/>
        </w:rPr>
      </w:pPr>
      <w:r>
        <w:rPr>
          <w:rFonts w:hint="default" w:ascii="Times New Roman" w:hAnsi="Times New Roman"/>
          <w:sz w:val="20"/>
          <w:szCs w:val="20"/>
          <w:lang w:val="en-US"/>
        </w:rPr>
        <w:t>Stubenberg, Leopold: “Neutral monism”, The Stanford Encyclopedia of</w:t>
      </w:r>
    </w:p>
    <w:p>
      <w:pPr>
        <w:rPr>
          <w:rFonts w:hint="default" w:ascii="Times New Roman" w:hAnsi="Times New Roman"/>
          <w:sz w:val="20"/>
          <w:szCs w:val="20"/>
          <w:lang w:val="en-US"/>
        </w:rPr>
      </w:pPr>
      <w:r>
        <w:rPr>
          <w:rFonts w:hint="default" w:ascii="Times New Roman" w:hAnsi="Times New Roman"/>
          <w:sz w:val="20"/>
          <w:szCs w:val="20"/>
          <w:lang w:val="en-US"/>
        </w:rPr>
        <w:t>Philosophy (Spring 2005 Edition), Edward N. Zalta (ed.), URL =</w:t>
      </w:r>
    </w:p>
    <w:p>
      <w:pPr>
        <w:rPr>
          <w:rFonts w:hint="default" w:ascii="Times New Roman" w:hAnsi="Times New Roman"/>
          <w:sz w:val="20"/>
          <w:szCs w:val="20"/>
          <w:lang w:val="en-US"/>
        </w:rPr>
      </w:pPr>
      <w:r>
        <w:rPr>
          <w:rFonts w:hint="default" w:ascii="Times New Roman" w:hAnsi="Times New Roman"/>
          <w:sz w:val="20"/>
          <w:szCs w:val="20"/>
          <w:lang w:val="en-US"/>
        </w:rPr>
        <w:t>http://plato.stanford.edu/archives/spr2005/entries/neutral-monism/</w:t>
      </w:r>
    </w:p>
    <w:p>
      <w:pPr>
        <w:rPr>
          <w:rFonts w:hint="default" w:ascii="Times New Roman" w:hAnsi="Times New Roman"/>
          <w:sz w:val="20"/>
          <w:szCs w:val="20"/>
          <w:lang w:val="en-US"/>
        </w:rPr>
      </w:pPr>
      <w:r>
        <w:rPr>
          <w:rFonts w:hint="default" w:ascii="Times New Roman" w:hAnsi="Times New Roman"/>
          <w:sz w:val="20"/>
          <w:szCs w:val="20"/>
          <w:lang w:val="en-US"/>
        </w:rPr>
        <w:t>Sporns, Olaf in “Good Information? It's Not All About The Brain”, November 2006,</w:t>
      </w:r>
    </w:p>
    <w:p>
      <w:pPr>
        <w:rPr>
          <w:rFonts w:hint="default" w:ascii="Times New Roman" w:hAnsi="Times New Roman"/>
          <w:sz w:val="20"/>
          <w:szCs w:val="20"/>
          <w:lang w:val="en-US"/>
        </w:rPr>
      </w:pPr>
      <w:r>
        <w:rPr>
          <w:rFonts w:hint="default" w:ascii="Times New Roman" w:hAnsi="Times New Roman"/>
          <w:sz w:val="20"/>
          <w:szCs w:val="20"/>
          <w:lang w:val="en-US"/>
        </w:rPr>
        <w:t>http://www.sciencedaily.com/releases/2006/10/061027081145.htm</w:t>
      </w:r>
    </w:p>
    <w:p>
      <w:pPr>
        <w:rPr>
          <w:rFonts w:hint="default" w:ascii="Times New Roman" w:hAnsi="Times New Roman"/>
          <w:sz w:val="20"/>
          <w:szCs w:val="20"/>
          <w:lang w:val="en-US"/>
        </w:rPr>
      </w:pPr>
      <w:r>
        <w:rPr>
          <w:rFonts w:hint="default" w:ascii="Times New Roman" w:hAnsi="Times New Roman"/>
          <w:sz w:val="20"/>
          <w:szCs w:val="20"/>
          <w:lang w:val="en-US"/>
        </w:rPr>
        <w:t>Tegmark, Max: 2004, “Parallel universes”, in D. John Barrow, C. W.</w:t>
      </w:r>
    </w:p>
    <w:p>
      <w:pPr>
        <w:rPr>
          <w:rFonts w:hint="default" w:ascii="Times New Roman" w:hAnsi="Times New Roman"/>
          <w:sz w:val="20"/>
          <w:szCs w:val="20"/>
          <w:lang w:val="en-US"/>
        </w:rPr>
      </w:pPr>
      <w:r>
        <w:rPr>
          <w:rFonts w:hint="default" w:ascii="Times New Roman" w:hAnsi="Times New Roman"/>
          <w:sz w:val="20"/>
          <w:szCs w:val="20"/>
          <w:lang w:val="en-US"/>
        </w:rPr>
        <w:t>Paul Davies, L. Charles Harper: 2004, Science and Ultimate</w:t>
      </w:r>
    </w:p>
    <w:p>
      <w:pPr>
        <w:rPr>
          <w:rFonts w:hint="default" w:ascii="Times New Roman" w:hAnsi="Times New Roman"/>
          <w:sz w:val="20"/>
          <w:szCs w:val="20"/>
          <w:lang w:val="en-US"/>
        </w:rPr>
      </w:pPr>
      <w:r>
        <w:rPr>
          <w:rFonts w:hint="default" w:ascii="Times New Roman" w:hAnsi="Times New Roman"/>
          <w:sz w:val="20"/>
          <w:szCs w:val="20"/>
          <w:lang w:val="en-US"/>
        </w:rPr>
        <w:t>Reality: Quantum Theory, Cosmology and Complexity, Cambridge University Press</w:t>
      </w:r>
    </w:p>
    <w:p>
      <w:pPr>
        <w:rPr>
          <w:rFonts w:hint="default" w:ascii="Times New Roman" w:hAnsi="Times New Roman"/>
          <w:sz w:val="20"/>
          <w:szCs w:val="20"/>
          <w:lang w:val="en-US"/>
        </w:rPr>
      </w:pPr>
      <w:r>
        <w:rPr>
          <w:rFonts w:hint="default" w:ascii="Times New Roman" w:hAnsi="Times New Roman"/>
          <w:sz w:val="20"/>
          <w:szCs w:val="20"/>
          <w:lang w:val="en-US"/>
        </w:rPr>
        <w:t>Tegmark, Max and Wheeler, John Archibald: February 2001, “100 years</w:t>
      </w:r>
    </w:p>
    <w:p>
      <w:pPr>
        <w:rPr>
          <w:rFonts w:hint="default" w:ascii="Times New Roman" w:hAnsi="Times New Roman"/>
          <w:sz w:val="20"/>
          <w:szCs w:val="20"/>
          <w:lang w:val="en-US"/>
        </w:rPr>
      </w:pPr>
      <w:r>
        <w:rPr>
          <w:rFonts w:hint="default" w:ascii="Times New Roman" w:hAnsi="Times New Roman"/>
          <w:sz w:val="20"/>
          <w:szCs w:val="20"/>
          <w:lang w:val="en-US"/>
        </w:rPr>
        <w:t>of quantum mysteries”, Scientific American</w:t>
      </w:r>
    </w:p>
    <w:p>
      <w:pPr>
        <w:rPr>
          <w:rFonts w:hint="default" w:ascii="Times New Roman" w:hAnsi="Times New Roman"/>
          <w:sz w:val="20"/>
          <w:szCs w:val="20"/>
          <w:lang w:val="en-US"/>
        </w:rPr>
      </w:pPr>
      <w:r>
        <w:rPr>
          <w:rFonts w:hint="default" w:ascii="Times New Roman" w:hAnsi="Times New Roman"/>
          <w:sz w:val="20"/>
          <w:szCs w:val="20"/>
          <w:lang w:val="en-US"/>
        </w:rPr>
        <w:t>Thelen, Esther and Smith, Linda: 1994, A Dynamic Systems Approach to the</w:t>
      </w:r>
    </w:p>
    <w:p>
      <w:pPr>
        <w:rPr>
          <w:rFonts w:hint="default" w:ascii="Times New Roman" w:hAnsi="Times New Roman"/>
          <w:sz w:val="20"/>
          <w:szCs w:val="20"/>
          <w:lang w:val="en-US"/>
        </w:rPr>
      </w:pPr>
      <w:r>
        <w:rPr>
          <w:rFonts w:hint="default" w:ascii="Times New Roman" w:hAnsi="Times New Roman"/>
          <w:sz w:val="20"/>
          <w:szCs w:val="20"/>
          <w:lang w:val="en-US"/>
        </w:rPr>
        <w:t>Development of Cognition and Action, MIT Press, Cambridge, MA</w:t>
      </w:r>
    </w:p>
    <w:p>
      <w:pPr>
        <w:rPr>
          <w:rFonts w:hint="default" w:ascii="Times New Roman" w:hAnsi="Times New Roman"/>
          <w:sz w:val="20"/>
          <w:szCs w:val="20"/>
          <w:lang w:val="en-US"/>
        </w:rPr>
      </w:pPr>
      <w:r>
        <w:rPr>
          <w:rFonts w:hint="default" w:ascii="Times New Roman" w:hAnsi="Times New Roman"/>
          <w:sz w:val="20"/>
          <w:szCs w:val="20"/>
          <w:lang w:val="en-US"/>
        </w:rPr>
        <w:t>Thelen, Esther and Smith, Linda: 1998, “Dynamic system theories”, in</w:t>
      </w:r>
    </w:p>
    <w:p>
      <w:pPr>
        <w:rPr>
          <w:rFonts w:hint="default" w:ascii="Times New Roman" w:hAnsi="Times New Roman"/>
          <w:sz w:val="20"/>
          <w:szCs w:val="20"/>
          <w:lang w:val="en-US"/>
        </w:rPr>
      </w:pPr>
      <w:r>
        <w:rPr>
          <w:rFonts w:hint="default" w:ascii="Times New Roman" w:hAnsi="Times New Roman"/>
          <w:sz w:val="20"/>
          <w:szCs w:val="20"/>
          <w:lang w:val="en-US"/>
        </w:rPr>
        <w:t>W. Damon (chief-ed.), Handbook of Child Psychology, 5</w:t>
      </w:r>
      <w:r>
        <w:rPr>
          <w:rFonts w:hint="default" w:ascii="Times New Roman" w:hAnsi="Times New Roman"/>
          <w:sz w:val="20"/>
          <w:szCs w:val="20"/>
          <w:vertAlign w:val="superscript"/>
          <w:lang w:val="en-US"/>
        </w:rPr>
        <w:t>th</w:t>
      </w:r>
      <w:r>
        <w:rPr>
          <w:rFonts w:hint="default" w:ascii="Times New Roman" w:hAnsi="Times New Roman"/>
          <w:sz w:val="20"/>
          <w:szCs w:val="20"/>
          <w:lang w:val="en-US"/>
        </w:rPr>
        <w:t xml:space="preserve"> edition, Vol. 1: Theoretical Models of Human Development,</w:t>
      </w:r>
    </w:p>
    <w:p>
      <w:pPr>
        <w:rPr>
          <w:rFonts w:hint="default" w:ascii="Times New Roman" w:hAnsi="Times New Roman"/>
          <w:sz w:val="20"/>
          <w:szCs w:val="20"/>
          <w:lang w:val="en-US"/>
        </w:rPr>
      </w:pPr>
      <w:r>
        <w:rPr>
          <w:rFonts w:hint="default" w:ascii="Times New Roman" w:hAnsi="Times New Roman"/>
          <w:sz w:val="20"/>
          <w:szCs w:val="20"/>
          <w:lang w:val="en-US"/>
        </w:rPr>
        <w:t xml:space="preserve">Richard M. Lerner (vol. ed.), John Wiley, London </w:t>
      </w:r>
    </w:p>
    <w:p>
      <w:pPr>
        <w:rPr>
          <w:rFonts w:hint="default" w:ascii="Times New Roman" w:hAnsi="Times New Roman"/>
          <w:sz w:val="20"/>
          <w:szCs w:val="20"/>
          <w:lang w:val="en-US"/>
        </w:rPr>
      </w:pPr>
      <w:r>
        <w:rPr>
          <w:rFonts w:hint="default" w:ascii="Times New Roman" w:hAnsi="Times New Roman"/>
          <w:sz w:val="20"/>
          <w:szCs w:val="20"/>
          <w:lang w:val="en-US"/>
        </w:rPr>
        <w:t>Terhesiu, Dalia and Vacariu, Gabriel: 2002, “Brain, mind and the perspective of the observer”, Revue Roumaine de Philosophie, 46, no. 1–2</w:t>
      </w:r>
    </w:p>
    <w:p>
      <w:pPr>
        <w:rPr>
          <w:rFonts w:hint="default" w:ascii="Times New Roman" w:hAnsi="Times New Roman"/>
          <w:sz w:val="20"/>
          <w:szCs w:val="20"/>
          <w:lang w:val="en-US"/>
        </w:rPr>
      </w:pPr>
      <w:r>
        <w:rPr>
          <w:rFonts w:hint="default" w:ascii="Times New Roman" w:hAnsi="Times New Roman"/>
          <w:sz w:val="20"/>
          <w:szCs w:val="20"/>
          <w:lang w:val="en-US"/>
        </w:rPr>
        <w:t>Treisman, Anne: 1998a, “The binding problem”, Current Opinion in Neurobiology</w:t>
      </w:r>
    </w:p>
    <w:p>
      <w:pPr>
        <w:rPr>
          <w:rFonts w:hint="default" w:ascii="Times New Roman" w:hAnsi="Times New Roman"/>
          <w:sz w:val="20"/>
          <w:szCs w:val="20"/>
          <w:lang w:val="en-US"/>
        </w:rPr>
      </w:pPr>
      <w:r>
        <w:rPr>
          <w:rFonts w:hint="default" w:ascii="Times New Roman" w:hAnsi="Times New Roman"/>
          <w:sz w:val="20"/>
          <w:szCs w:val="20"/>
          <w:lang w:val="en-US"/>
        </w:rPr>
        <w:t>Treisman, Anne: 1998b, “Feature binding, attention, and object</w:t>
      </w:r>
    </w:p>
    <w:p>
      <w:pPr>
        <w:rPr>
          <w:rFonts w:hint="default" w:ascii="Times New Roman" w:hAnsi="Times New Roman"/>
          <w:sz w:val="20"/>
          <w:szCs w:val="20"/>
          <w:lang w:val="en-US"/>
        </w:rPr>
      </w:pPr>
      <w:r>
        <w:rPr>
          <w:rFonts w:hint="default" w:ascii="Times New Roman" w:hAnsi="Times New Roman"/>
          <w:sz w:val="20"/>
          <w:szCs w:val="20"/>
          <w:lang w:val="en-US"/>
        </w:rPr>
        <w:t>perception”, Phil. Trans. R. Soc. London. B, 353, pp. 1295–1306</w:t>
      </w:r>
    </w:p>
    <w:p>
      <w:pPr>
        <w:rPr>
          <w:rFonts w:hint="default" w:ascii="Times New Roman" w:hAnsi="Times New Roman"/>
          <w:sz w:val="20"/>
          <w:szCs w:val="20"/>
          <w:lang w:val="en-US"/>
        </w:rPr>
      </w:pPr>
      <w:r>
        <w:rPr>
          <w:rFonts w:hint="default" w:ascii="Times New Roman" w:hAnsi="Times New Roman"/>
          <w:sz w:val="20"/>
          <w:szCs w:val="20"/>
          <w:lang w:val="en-US"/>
        </w:rPr>
        <w:t>Vacariu, Gabriel: 2005, “Mind, brain and epistemologically different</w:t>
      </w:r>
    </w:p>
    <w:p>
      <w:pPr>
        <w:rPr>
          <w:rFonts w:hint="default" w:ascii="Times New Roman" w:hAnsi="Times New Roman"/>
          <w:sz w:val="20"/>
          <w:szCs w:val="20"/>
          <w:lang w:val="en-US"/>
        </w:rPr>
      </w:pPr>
      <w:r>
        <w:rPr>
          <w:rFonts w:hint="default" w:ascii="Times New Roman" w:hAnsi="Times New Roman"/>
          <w:sz w:val="20"/>
          <w:szCs w:val="20"/>
          <w:lang w:val="en-US"/>
        </w:rPr>
        <w:t>worlds”, Synthese 147, pp. 515–548</w:t>
      </w:r>
    </w:p>
    <w:p>
      <w:pPr>
        <w:rPr>
          <w:rFonts w:hint="default" w:ascii="Times New Roman" w:hAnsi="Times New Roman"/>
          <w:sz w:val="20"/>
          <w:szCs w:val="20"/>
          <w:lang w:val="en-US"/>
        </w:rPr>
      </w:pPr>
      <w:r>
        <w:rPr>
          <w:rFonts w:hint="default" w:ascii="Times New Roman" w:hAnsi="Times New Roman"/>
          <w:sz w:val="20"/>
          <w:szCs w:val="20"/>
          <w:lang w:val="en-US"/>
        </w:rPr>
        <w:t>Vacariu, Gabriel: 2007, “Kant, philosophy in the last 100 years and an</w:t>
      </w:r>
    </w:p>
    <w:p>
      <w:pPr>
        <w:rPr>
          <w:rFonts w:hint="default" w:ascii="Times New Roman" w:hAnsi="Times New Roman"/>
          <w:sz w:val="20"/>
          <w:szCs w:val="20"/>
          <w:lang w:val="en-US"/>
        </w:rPr>
      </w:pPr>
      <w:r>
        <w:rPr>
          <w:rFonts w:hint="default" w:ascii="Times New Roman" w:hAnsi="Times New Roman"/>
          <w:sz w:val="20"/>
          <w:szCs w:val="20"/>
          <w:lang w:val="en-US"/>
        </w:rPr>
        <w:t>epistemologically different worlds perspective”, Revue Roumaine</w:t>
      </w:r>
    </w:p>
    <w:p>
      <w:pPr>
        <w:rPr>
          <w:rFonts w:hint="default" w:ascii="Times New Roman" w:hAnsi="Times New Roman"/>
          <w:sz w:val="20"/>
          <w:szCs w:val="20"/>
          <w:lang w:val="en-US"/>
        </w:rPr>
      </w:pPr>
      <w:r>
        <w:rPr>
          <w:rFonts w:hint="default" w:ascii="Times New Roman" w:hAnsi="Times New Roman"/>
          <w:sz w:val="20"/>
          <w:szCs w:val="20"/>
          <w:lang w:val="en-US"/>
        </w:rPr>
        <w:t>de Philosophie, 51, no. 1–2, pp. 143–176</w:t>
      </w:r>
    </w:p>
    <w:p>
      <w:pPr>
        <w:rPr>
          <w:rFonts w:hint="default" w:ascii="Times New Roman" w:hAnsi="Times New Roman"/>
          <w:sz w:val="20"/>
          <w:szCs w:val="20"/>
          <w:lang w:val="en-US"/>
        </w:rPr>
      </w:pPr>
      <w:r>
        <w:rPr>
          <w:rFonts w:hint="default" w:ascii="Times New Roman" w:hAnsi="Times New Roman"/>
          <w:sz w:val="20"/>
          <w:szCs w:val="20"/>
          <w:lang w:val="en-US"/>
        </w:rPr>
        <w:t>Vacariu, Gabriel, Terhesiu, Dalia and Vacariu Mihai: 2001, “Toward a</w:t>
      </w:r>
    </w:p>
    <w:p>
      <w:pPr>
        <w:rPr>
          <w:rFonts w:hint="default" w:ascii="Times New Roman" w:hAnsi="Times New Roman"/>
          <w:sz w:val="20"/>
          <w:szCs w:val="20"/>
          <w:lang w:val="en-US"/>
        </w:rPr>
      </w:pPr>
      <w:r>
        <w:rPr>
          <w:rFonts w:hint="default" w:ascii="Times New Roman" w:hAnsi="Times New Roman"/>
          <w:sz w:val="20"/>
          <w:szCs w:val="20"/>
          <w:lang w:val="en-US"/>
        </w:rPr>
        <w:t>very idea of representation”, Synthese, 129, no. 2</w:t>
      </w:r>
    </w:p>
    <w:p>
      <w:pPr>
        <w:rPr>
          <w:rFonts w:hint="default" w:ascii="Times New Roman" w:hAnsi="Times New Roman"/>
          <w:sz w:val="20"/>
          <w:szCs w:val="20"/>
          <w:lang w:val="en-US"/>
        </w:rPr>
      </w:pPr>
      <w:r>
        <w:rPr>
          <w:rFonts w:hint="default" w:ascii="Times New Roman" w:hAnsi="Times New Roman"/>
          <w:sz w:val="20"/>
          <w:szCs w:val="20"/>
          <w:lang w:val="en-US"/>
        </w:rPr>
        <w:t>Van Geert, Paul: 1991, “A dynamic system model of cognitive and</w:t>
      </w:r>
    </w:p>
    <w:p>
      <w:pPr>
        <w:rPr>
          <w:rFonts w:hint="default" w:ascii="Times New Roman" w:hAnsi="Times New Roman"/>
          <w:sz w:val="20"/>
          <w:szCs w:val="20"/>
          <w:lang w:val="en-US"/>
        </w:rPr>
      </w:pPr>
      <w:r>
        <w:rPr>
          <w:rFonts w:hint="default" w:ascii="Times New Roman" w:hAnsi="Times New Roman"/>
          <w:sz w:val="20"/>
          <w:szCs w:val="20"/>
          <w:lang w:val="en-US"/>
        </w:rPr>
        <w:t>language growth”, Psychological Review 98(1), 3–35</w:t>
      </w:r>
    </w:p>
    <w:p>
      <w:pPr>
        <w:rPr>
          <w:rFonts w:hint="default" w:ascii="Times New Roman" w:hAnsi="Times New Roman"/>
          <w:sz w:val="20"/>
          <w:szCs w:val="20"/>
          <w:lang w:val="en-US"/>
        </w:rPr>
      </w:pPr>
      <w:r>
        <w:rPr>
          <w:rFonts w:hint="default" w:ascii="Times New Roman" w:hAnsi="Times New Roman"/>
          <w:sz w:val="20"/>
          <w:szCs w:val="20"/>
          <w:lang w:val="en-US"/>
        </w:rPr>
        <w:t>Van Geert, Paul: 1994, Dynamic System of Development, Change</w:t>
      </w:r>
    </w:p>
    <w:p>
      <w:pPr>
        <w:rPr>
          <w:rFonts w:hint="default" w:ascii="Times New Roman" w:hAnsi="Times New Roman"/>
          <w:sz w:val="20"/>
          <w:szCs w:val="20"/>
          <w:lang w:val="en-US"/>
        </w:rPr>
      </w:pPr>
      <w:r>
        <w:rPr>
          <w:rFonts w:hint="default" w:ascii="Times New Roman" w:hAnsi="Times New Roman"/>
          <w:sz w:val="20"/>
          <w:szCs w:val="20"/>
          <w:lang w:val="en-US"/>
        </w:rPr>
        <w:t>between Complexity and Chaos, Harvester Wheatsheaf, New York and London.</w:t>
      </w:r>
    </w:p>
    <w:p>
      <w:pPr>
        <w:rPr>
          <w:rFonts w:hint="default" w:ascii="Times New Roman" w:hAnsi="Times New Roman"/>
          <w:sz w:val="20"/>
          <w:szCs w:val="20"/>
          <w:lang w:val="en-US"/>
        </w:rPr>
      </w:pPr>
      <w:r>
        <w:rPr>
          <w:rFonts w:hint="default" w:ascii="Times New Roman" w:hAnsi="Times New Roman"/>
          <w:sz w:val="20"/>
          <w:szCs w:val="20"/>
          <w:lang w:val="en-US"/>
        </w:rPr>
        <w:t>Van Gelder, Tim: 1995, “What might cognition be if not computation?”,</w:t>
      </w:r>
    </w:p>
    <w:p>
      <w:pPr>
        <w:rPr>
          <w:rFonts w:hint="default" w:ascii="Times New Roman" w:hAnsi="Times New Roman"/>
          <w:sz w:val="20"/>
          <w:szCs w:val="20"/>
          <w:lang w:val="en-US"/>
        </w:rPr>
      </w:pPr>
      <w:r>
        <w:rPr>
          <w:rFonts w:hint="default" w:ascii="Times New Roman" w:hAnsi="Times New Roman"/>
          <w:sz w:val="20"/>
          <w:szCs w:val="20"/>
          <w:lang w:val="en-US"/>
        </w:rPr>
        <w:t>Journal of Philosophy 92, pp. 345–381</w:t>
      </w:r>
    </w:p>
    <w:p>
      <w:pPr>
        <w:rPr>
          <w:rFonts w:hint="default" w:ascii="Times New Roman" w:hAnsi="Times New Roman"/>
          <w:sz w:val="20"/>
          <w:szCs w:val="20"/>
          <w:lang w:val="en-US"/>
        </w:rPr>
      </w:pPr>
      <w:r>
        <w:rPr>
          <w:rFonts w:hint="default" w:ascii="Times New Roman" w:hAnsi="Times New Roman"/>
          <w:sz w:val="20"/>
          <w:szCs w:val="20"/>
          <w:lang w:val="en-US"/>
        </w:rPr>
        <w:t>Van Gelder, Tim: 1999, “Defending the dynamical hypothesis”, in</w:t>
      </w:r>
    </w:p>
    <w:p>
      <w:pPr>
        <w:rPr>
          <w:rFonts w:hint="default" w:ascii="Times New Roman" w:hAnsi="Times New Roman"/>
          <w:sz w:val="20"/>
          <w:szCs w:val="20"/>
          <w:lang w:val="en-US"/>
        </w:rPr>
      </w:pPr>
      <w:r>
        <w:rPr>
          <w:rFonts w:hint="default" w:ascii="Times New Roman" w:hAnsi="Times New Roman"/>
          <w:sz w:val="20"/>
          <w:szCs w:val="20"/>
          <w:lang w:val="en-US"/>
        </w:rPr>
        <w:t>W. Tschacher and J. P. Dauwalder (eds.), Dynamics, Synergetics,</w:t>
      </w:r>
    </w:p>
    <w:p>
      <w:pPr>
        <w:rPr>
          <w:rFonts w:hint="default" w:ascii="Times New Roman" w:hAnsi="Times New Roman"/>
          <w:sz w:val="20"/>
          <w:szCs w:val="20"/>
          <w:lang w:val="en-US"/>
        </w:rPr>
      </w:pPr>
      <w:r>
        <w:rPr>
          <w:rFonts w:hint="default" w:ascii="Times New Roman" w:hAnsi="Times New Roman"/>
          <w:sz w:val="20"/>
          <w:szCs w:val="20"/>
          <w:lang w:val="en-US"/>
        </w:rPr>
        <w:t>Autonomous Agents: Nonlinear Systems Approaches to Cognitive</w:t>
      </w:r>
    </w:p>
    <w:p>
      <w:pPr>
        <w:rPr>
          <w:rFonts w:hint="default" w:ascii="Times New Roman" w:hAnsi="Times New Roman"/>
          <w:sz w:val="20"/>
          <w:szCs w:val="20"/>
          <w:lang w:val="en-US"/>
        </w:rPr>
      </w:pPr>
      <w:r>
        <w:rPr>
          <w:rFonts w:hint="default" w:ascii="Times New Roman" w:hAnsi="Times New Roman"/>
          <w:sz w:val="20"/>
          <w:szCs w:val="20"/>
          <w:lang w:val="en-US"/>
        </w:rPr>
        <w:t>Psychology and Cognitive Science, World Scientific, Singapore.</w:t>
      </w:r>
    </w:p>
    <w:p>
      <w:pPr>
        <w:rPr>
          <w:rFonts w:hint="default" w:ascii="Times New Roman" w:hAnsi="Times New Roman"/>
          <w:sz w:val="20"/>
          <w:szCs w:val="20"/>
          <w:lang w:val="en-US"/>
        </w:rPr>
      </w:pPr>
      <w:r>
        <w:rPr>
          <w:rFonts w:hint="default" w:ascii="Times New Roman" w:hAnsi="Times New Roman"/>
          <w:sz w:val="20"/>
          <w:szCs w:val="20"/>
          <w:lang w:val="en-US"/>
        </w:rPr>
        <w:t>Van Gelder, Tim and Port, F. Robert: 1995, “It’s about time: A</w:t>
      </w:r>
    </w:p>
    <w:p>
      <w:pPr>
        <w:rPr>
          <w:rFonts w:hint="default" w:ascii="Times New Roman" w:hAnsi="Times New Roman"/>
          <w:sz w:val="20"/>
          <w:szCs w:val="20"/>
          <w:lang w:val="en-US"/>
        </w:rPr>
      </w:pPr>
      <w:r>
        <w:rPr>
          <w:rFonts w:hint="default" w:ascii="Times New Roman" w:hAnsi="Times New Roman"/>
          <w:sz w:val="20"/>
          <w:szCs w:val="20"/>
          <w:lang w:val="en-US"/>
        </w:rPr>
        <w:t>perspective to dynamical system approach to cognition”, in R. Port</w:t>
      </w:r>
    </w:p>
    <w:p>
      <w:pPr>
        <w:rPr>
          <w:rFonts w:hint="default" w:ascii="Times New Roman" w:hAnsi="Times New Roman"/>
          <w:sz w:val="20"/>
          <w:szCs w:val="20"/>
          <w:lang w:val="en-US"/>
        </w:rPr>
      </w:pPr>
      <w:r>
        <w:rPr>
          <w:rFonts w:hint="default" w:ascii="Times New Roman" w:hAnsi="Times New Roman"/>
          <w:sz w:val="20"/>
          <w:szCs w:val="20"/>
          <w:lang w:val="en-US"/>
        </w:rPr>
        <w:t>and T. van Gelder (eds.), Mind as Motion: Explorations in the</w:t>
      </w:r>
    </w:p>
    <w:p>
      <w:pPr>
        <w:rPr>
          <w:rFonts w:hint="default" w:ascii="Times New Roman" w:hAnsi="Times New Roman"/>
          <w:sz w:val="20"/>
          <w:szCs w:val="20"/>
          <w:lang w:val="en-US"/>
        </w:rPr>
      </w:pPr>
      <w:r>
        <w:rPr>
          <w:rFonts w:hint="default" w:ascii="Times New Roman" w:hAnsi="Times New Roman"/>
          <w:sz w:val="20"/>
          <w:szCs w:val="20"/>
          <w:lang w:val="en-US"/>
        </w:rPr>
        <w:t>Dynamics of Cognition, MIT Press, Cambridge, MA</w:t>
      </w:r>
    </w:p>
    <w:p>
      <w:pPr>
        <w:rPr>
          <w:rFonts w:hint="default" w:ascii="Times New Roman" w:hAnsi="Times New Roman"/>
          <w:sz w:val="20"/>
          <w:szCs w:val="20"/>
          <w:lang w:val="en-US"/>
        </w:rPr>
      </w:pPr>
      <w:r>
        <w:rPr>
          <w:rFonts w:hint="default" w:ascii="Times New Roman" w:hAnsi="Times New Roman"/>
          <w:sz w:val="20"/>
          <w:szCs w:val="20"/>
          <w:lang w:val="en-US"/>
        </w:rPr>
        <w:t>Warner, R.: 1993, “Introduction: The mind-body debate”, in R. Warner and</w:t>
      </w:r>
    </w:p>
    <w:p>
      <w:pPr>
        <w:rPr>
          <w:rFonts w:hint="default" w:ascii="Times New Roman" w:hAnsi="Times New Roman"/>
          <w:sz w:val="20"/>
          <w:szCs w:val="20"/>
          <w:lang w:val="en-US"/>
        </w:rPr>
      </w:pPr>
      <w:r>
        <w:rPr>
          <w:rFonts w:hint="default" w:ascii="Times New Roman" w:hAnsi="Times New Roman"/>
          <w:sz w:val="20"/>
          <w:szCs w:val="20"/>
          <w:lang w:val="en-US"/>
        </w:rPr>
        <w:t>T. Szubka (eds.), The Mind-Body Problem, Blackwell Publishing Inc.</w:t>
      </w:r>
    </w:p>
    <w:p>
      <w:pPr>
        <w:rPr>
          <w:rFonts w:hint="default" w:ascii="Times New Roman" w:hAnsi="Times New Roman"/>
          <w:sz w:val="20"/>
          <w:szCs w:val="20"/>
          <w:lang w:val="en-US"/>
        </w:rPr>
      </w:pPr>
      <w:r>
        <w:rPr>
          <w:rFonts w:hint="default" w:ascii="Times New Roman" w:hAnsi="Times New Roman"/>
          <w:sz w:val="20"/>
          <w:szCs w:val="20"/>
          <w:lang w:val="en-US"/>
        </w:rPr>
        <w:t>Van Gulick, Robert: 2001, “Reduction, emergence and other recent</w:t>
      </w:r>
    </w:p>
    <w:p>
      <w:pPr>
        <w:rPr>
          <w:rFonts w:hint="default" w:ascii="Times New Roman" w:hAnsi="Times New Roman"/>
          <w:sz w:val="20"/>
          <w:szCs w:val="20"/>
          <w:lang w:val="en-US"/>
        </w:rPr>
      </w:pPr>
      <w:r>
        <w:rPr>
          <w:rFonts w:hint="default" w:ascii="Times New Roman" w:hAnsi="Times New Roman"/>
          <w:sz w:val="20"/>
          <w:szCs w:val="20"/>
          <w:lang w:val="en-US"/>
        </w:rPr>
        <w:t>options on the mind/body problem – A philosophic overview”,</w:t>
      </w:r>
    </w:p>
    <w:p>
      <w:pPr>
        <w:rPr>
          <w:rFonts w:hint="default" w:ascii="Times New Roman" w:hAnsi="Times New Roman"/>
          <w:sz w:val="20"/>
          <w:szCs w:val="20"/>
          <w:lang w:val="en-US"/>
        </w:rPr>
      </w:pPr>
      <w:r>
        <w:rPr>
          <w:rFonts w:hint="default" w:ascii="Times New Roman" w:hAnsi="Times New Roman"/>
          <w:sz w:val="20"/>
          <w:szCs w:val="20"/>
          <w:lang w:val="en-US"/>
        </w:rPr>
        <w:t>Journal of Consciousness Studies, 8, No. 9–10, pp. 1–34</w:t>
      </w:r>
    </w:p>
    <w:p>
      <w:pPr>
        <w:rPr>
          <w:rFonts w:hint="default" w:ascii="Times New Roman" w:hAnsi="Times New Roman"/>
          <w:sz w:val="20"/>
          <w:szCs w:val="20"/>
          <w:lang w:val="en-US"/>
        </w:rPr>
      </w:pPr>
      <w:r>
        <w:rPr>
          <w:rFonts w:hint="default" w:ascii="Times New Roman" w:hAnsi="Times New Roman"/>
          <w:sz w:val="20"/>
          <w:szCs w:val="20"/>
          <w:lang w:val="en-US"/>
        </w:rPr>
        <w:t>Wahl, Russell: 1999, “How can what I perceive be true?”, in T. Sorrell</w:t>
      </w:r>
    </w:p>
    <w:p>
      <w:pPr>
        <w:rPr>
          <w:rFonts w:hint="default" w:ascii="Times New Roman" w:hAnsi="Times New Roman"/>
          <w:sz w:val="20"/>
          <w:szCs w:val="20"/>
          <w:lang w:val="en-US"/>
        </w:rPr>
      </w:pPr>
      <w:r>
        <w:rPr>
          <w:rFonts w:hint="default" w:ascii="Times New Roman" w:hAnsi="Times New Roman"/>
          <w:sz w:val="20"/>
          <w:szCs w:val="20"/>
          <w:lang w:val="en-US"/>
        </w:rPr>
        <w:t>(ed), Descartes Aldershot, England, Brookfield, Vt.: Ashgate</w:t>
      </w:r>
    </w:p>
    <w:p>
      <w:pPr>
        <w:rPr>
          <w:rFonts w:hint="default" w:ascii="Times New Roman" w:hAnsi="Times New Roman"/>
          <w:sz w:val="20"/>
          <w:szCs w:val="20"/>
          <w:lang w:val="en-US"/>
        </w:rPr>
      </w:pPr>
      <w:r>
        <w:rPr>
          <w:rFonts w:hint="default" w:ascii="Times New Roman" w:hAnsi="Times New Roman"/>
          <w:sz w:val="20"/>
          <w:szCs w:val="20"/>
          <w:lang w:val="en-US"/>
        </w:rPr>
        <w:t>Warner, Richard: 1993, “Introduction: The mind-body debate”, in</w:t>
      </w:r>
    </w:p>
    <w:p>
      <w:pPr>
        <w:rPr>
          <w:rFonts w:hint="default" w:ascii="Times New Roman" w:hAnsi="Times New Roman"/>
          <w:sz w:val="20"/>
          <w:szCs w:val="20"/>
          <w:lang w:val="en-US"/>
        </w:rPr>
      </w:pPr>
      <w:r>
        <w:rPr>
          <w:rFonts w:hint="default" w:ascii="Times New Roman" w:hAnsi="Times New Roman"/>
          <w:sz w:val="20"/>
          <w:szCs w:val="20"/>
          <w:lang w:val="en-US"/>
        </w:rPr>
        <w:t>R. Warner and T. Szubka (eds.), The Mind-Body Problem,Blackwell Publishing Inc.</w:t>
      </w:r>
    </w:p>
    <w:p>
      <w:pPr>
        <w:rPr>
          <w:rFonts w:hint="default" w:ascii="Times New Roman" w:hAnsi="Times New Roman"/>
          <w:sz w:val="20"/>
          <w:szCs w:val="20"/>
          <w:lang w:val="en-US"/>
        </w:rPr>
      </w:pPr>
      <w:r>
        <w:rPr>
          <w:rFonts w:hint="default" w:ascii="Times New Roman" w:hAnsi="Times New Roman"/>
          <w:sz w:val="20"/>
          <w:szCs w:val="20"/>
          <w:lang w:val="en-US"/>
        </w:rPr>
        <w:t>Waxman, Wayne: 1995, “Kant on the possibility of thought: universals</w:t>
      </w:r>
    </w:p>
    <w:p>
      <w:pPr>
        <w:rPr>
          <w:rFonts w:hint="default" w:ascii="Times New Roman" w:hAnsi="Times New Roman"/>
          <w:sz w:val="20"/>
          <w:szCs w:val="20"/>
          <w:lang w:val="en-US"/>
        </w:rPr>
      </w:pPr>
      <w:r>
        <w:rPr>
          <w:rFonts w:hint="default" w:ascii="Times New Roman" w:hAnsi="Times New Roman"/>
          <w:sz w:val="20"/>
          <w:szCs w:val="20"/>
          <w:lang w:val="en-US"/>
        </w:rPr>
        <w:t>without language”, Review of Metaphysics, 48: 4, pp. 809–57</w:t>
      </w:r>
    </w:p>
    <w:p>
      <w:pPr>
        <w:rPr>
          <w:rFonts w:hint="default" w:ascii="Times New Roman" w:hAnsi="Times New Roman"/>
          <w:sz w:val="20"/>
          <w:szCs w:val="20"/>
          <w:lang w:val="en-US"/>
        </w:rPr>
      </w:pPr>
      <w:r>
        <w:rPr>
          <w:rFonts w:hint="default" w:ascii="Times New Roman" w:hAnsi="Times New Roman"/>
          <w:sz w:val="20"/>
          <w:szCs w:val="20"/>
          <w:lang w:val="en-US"/>
        </w:rPr>
        <w:t>Webpage of First International Conference on Self-Adaptive and Self-</w:t>
      </w:r>
    </w:p>
    <w:p>
      <w:pPr>
        <w:rPr>
          <w:rFonts w:hint="default" w:ascii="Times New Roman" w:hAnsi="Times New Roman"/>
          <w:sz w:val="20"/>
          <w:szCs w:val="20"/>
          <w:lang w:val="en-US"/>
        </w:rPr>
      </w:pPr>
      <w:r>
        <w:rPr>
          <w:rFonts w:hint="default" w:ascii="Times New Roman" w:hAnsi="Times New Roman"/>
          <w:sz w:val="20"/>
          <w:szCs w:val="20"/>
          <w:lang w:val="en-US"/>
        </w:rPr>
        <w:t>Organizing Systems (Boston, Mass., USA, July 9–11, 2007):</w:t>
      </w:r>
    </w:p>
    <w:p>
      <w:pPr>
        <w:rPr>
          <w:rFonts w:hint="default" w:ascii="Times New Roman" w:hAnsi="Times New Roman"/>
          <w:sz w:val="20"/>
          <w:szCs w:val="20"/>
          <w:lang w:val="en-US"/>
        </w:rPr>
      </w:pPr>
      <w:r>
        <w:rPr>
          <w:rFonts w:hint="default" w:ascii="Times New Roman" w:hAnsi="Times New Roman"/>
          <w:sz w:val="20"/>
          <w:szCs w:val="20"/>
          <w:lang w:val="en-US"/>
        </w:rPr>
        <w:t>http://projects.csail.mit.edu/saso20</w:t>
      </w:r>
    </w:p>
    <w:p>
      <w:pPr>
        <w:rPr>
          <w:rFonts w:hint="default" w:ascii="Times New Roman" w:hAnsi="Times New Roman"/>
          <w:sz w:val="20"/>
          <w:szCs w:val="20"/>
          <w:lang w:val="en-US"/>
        </w:rPr>
      </w:pPr>
      <w:r>
        <w:rPr>
          <w:rFonts w:hint="default" w:ascii="Times New Roman" w:hAnsi="Times New Roman"/>
          <w:sz w:val="20"/>
          <w:szCs w:val="20"/>
          <w:lang w:val="en-US"/>
        </w:rPr>
        <w:t>Wheeler, Michael and Clark, Andy: 1999, “Genic representation:</w:t>
      </w:r>
    </w:p>
    <w:p>
      <w:pPr>
        <w:rPr>
          <w:rFonts w:hint="default" w:ascii="Times New Roman" w:hAnsi="Times New Roman"/>
          <w:sz w:val="20"/>
          <w:szCs w:val="20"/>
          <w:lang w:val="en-US"/>
        </w:rPr>
      </w:pPr>
      <w:r>
        <w:rPr>
          <w:rFonts w:hint="default" w:ascii="Times New Roman" w:hAnsi="Times New Roman"/>
          <w:sz w:val="20"/>
          <w:szCs w:val="20"/>
          <w:lang w:val="en-US"/>
        </w:rPr>
        <w:t>reconciling content and causal complexity”, The British Journal</w:t>
      </w:r>
    </w:p>
    <w:p>
      <w:pPr>
        <w:rPr>
          <w:rFonts w:hint="default" w:ascii="Times New Roman" w:hAnsi="Times New Roman"/>
          <w:sz w:val="20"/>
          <w:szCs w:val="20"/>
          <w:lang w:val="en-US"/>
        </w:rPr>
      </w:pPr>
      <w:r>
        <w:rPr>
          <w:rFonts w:hint="default" w:ascii="Times New Roman" w:hAnsi="Times New Roman"/>
          <w:sz w:val="20"/>
          <w:szCs w:val="20"/>
          <w:lang w:val="en-US"/>
        </w:rPr>
        <w:t>for Philosophy of Science 50(1), pp. 103–135</w:t>
      </w:r>
    </w:p>
    <w:p>
      <w:pPr>
        <w:rPr>
          <w:rFonts w:hint="default" w:ascii="Times New Roman" w:hAnsi="Times New Roman"/>
          <w:sz w:val="20"/>
          <w:szCs w:val="20"/>
          <w:lang w:val="en-US"/>
        </w:rPr>
      </w:pPr>
      <w:r>
        <w:rPr>
          <w:rFonts w:hint="default" w:ascii="Times New Roman" w:hAnsi="Times New Roman"/>
          <w:sz w:val="20"/>
          <w:szCs w:val="20"/>
          <w:lang w:val="en-US"/>
        </w:rPr>
        <w:t>Wilson, Catherine: 1976, “The epistemological argument for mind-body</w:t>
      </w:r>
    </w:p>
    <w:p>
      <w:pPr>
        <w:rPr>
          <w:rFonts w:hint="default" w:ascii="Times New Roman" w:hAnsi="Times New Roman"/>
          <w:sz w:val="20"/>
          <w:szCs w:val="20"/>
          <w:lang w:val="en-US"/>
        </w:rPr>
      </w:pPr>
      <w:r>
        <w:rPr>
          <w:rFonts w:hint="default" w:ascii="Times New Roman" w:hAnsi="Times New Roman"/>
          <w:sz w:val="20"/>
          <w:szCs w:val="20"/>
          <w:lang w:val="en-US"/>
        </w:rPr>
        <w:t>distinctness”, Nous, vol. X, 3–15, in John Cottingham, 1998,</w:t>
      </w:r>
    </w:p>
    <w:p>
      <w:pPr>
        <w:rPr>
          <w:rFonts w:hint="default" w:ascii="Times New Roman" w:hAnsi="Times New Roman"/>
          <w:sz w:val="20"/>
          <w:szCs w:val="20"/>
          <w:lang w:val="en-US"/>
        </w:rPr>
      </w:pPr>
      <w:r>
        <w:rPr>
          <w:rFonts w:hint="default" w:ascii="Times New Roman" w:hAnsi="Times New Roman"/>
          <w:sz w:val="20"/>
          <w:szCs w:val="20"/>
          <w:lang w:val="en-US"/>
        </w:rPr>
        <w:t>Descartes, Oxford, New York: Oxford University Press</w:t>
      </w:r>
    </w:p>
    <w:p>
      <w:pPr>
        <w:rPr>
          <w:rFonts w:hint="default" w:ascii="Times New Roman" w:hAnsi="Times New Roman"/>
          <w:sz w:val="20"/>
          <w:szCs w:val="20"/>
          <w:lang w:val="en-US"/>
        </w:rPr>
      </w:pPr>
      <w:r>
        <w:rPr>
          <w:rFonts w:hint="default" w:ascii="Times New Roman" w:hAnsi="Times New Roman"/>
          <w:sz w:val="20"/>
          <w:szCs w:val="20"/>
          <w:lang w:val="en-US"/>
        </w:rPr>
        <w:t>Wilson, Catherine: 2002, “Descartes and the corporeal mind, – Some</w:t>
      </w:r>
    </w:p>
    <w:p>
      <w:pPr>
        <w:rPr>
          <w:rFonts w:hint="default" w:ascii="Times New Roman" w:hAnsi="Times New Roman"/>
          <w:sz w:val="20"/>
          <w:szCs w:val="20"/>
          <w:lang w:val="en-US"/>
        </w:rPr>
      </w:pPr>
      <w:r>
        <w:rPr>
          <w:rFonts w:hint="default" w:ascii="Times New Roman" w:hAnsi="Times New Roman"/>
          <w:sz w:val="20"/>
          <w:szCs w:val="20"/>
          <w:lang w:val="en-US"/>
        </w:rPr>
        <w:t>implication of the Regius affair”, in S. Gaukroger and John Sutton</w:t>
      </w:r>
    </w:p>
    <w:p>
      <w:pPr>
        <w:rPr>
          <w:rFonts w:hint="default" w:ascii="Times New Roman" w:hAnsi="Times New Roman"/>
          <w:sz w:val="20"/>
          <w:szCs w:val="20"/>
          <w:lang w:val="en-US"/>
        </w:rPr>
      </w:pPr>
      <w:r>
        <w:rPr>
          <w:rFonts w:hint="default" w:ascii="Times New Roman" w:hAnsi="Times New Roman"/>
          <w:sz w:val="20"/>
          <w:szCs w:val="20"/>
          <w:lang w:val="en-US"/>
        </w:rPr>
        <w:t>(eds.), Descartes's Natural Philosophy, London, Routledge, 2000, pp. 659–679</w:t>
      </w:r>
    </w:p>
    <w:p>
      <w:pPr>
        <w:rPr>
          <w:rFonts w:hint="default" w:ascii="Times New Roman" w:hAnsi="Times New Roman"/>
          <w:sz w:val="20"/>
          <w:szCs w:val="20"/>
          <w:lang w:val="en-US"/>
        </w:rPr>
      </w:pPr>
      <w:r>
        <w:rPr>
          <w:rFonts w:hint="default" w:ascii="Times New Roman" w:hAnsi="Times New Roman"/>
          <w:sz w:val="20"/>
          <w:szCs w:val="20"/>
          <w:lang w:val="en-US"/>
        </w:rPr>
        <w:t>Wittgenstein, Ludwig: 1961, Tractatus Logico-Philosophicus, transl.</w:t>
      </w:r>
    </w:p>
    <w:p>
      <w:pPr>
        <w:rPr>
          <w:rFonts w:hint="default" w:ascii="Times New Roman" w:hAnsi="Times New Roman"/>
          <w:sz w:val="20"/>
          <w:szCs w:val="20"/>
          <w:lang w:val="en-US"/>
        </w:rPr>
      </w:pPr>
      <w:r>
        <w:rPr>
          <w:rFonts w:hint="default" w:ascii="Times New Roman" w:hAnsi="Times New Roman"/>
          <w:sz w:val="20"/>
          <w:szCs w:val="20"/>
          <w:lang w:val="en-US"/>
        </w:rPr>
        <w:t>D. F Pears and B. F. MacGuinness, Lodon: Routledge &amp; Kean Paul</w:t>
      </w:r>
    </w:p>
    <w:p>
      <w:pPr>
        <w:rPr>
          <w:rFonts w:hint="default" w:ascii="Times New Roman" w:hAnsi="Times New Roman"/>
          <w:sz w:val="20"/>
          <w:szCs w:val="20"/>
          <w:lang w:val="en-US"/>
        </w:rPr>
      </w:pPr>
      <w:r>
        <w:rPr>
          <w:rFonts w:hint="default" w:ascii="Times New Roman" w:hAnsi="Times New Roman"/>
          <w:sz w:val="20"/>
          <w:szCs w:val="20"/>
          <w:lang w:val="en-US"/>
        </w:rPr>
        <w:t>Wraga and Kossylyn (2003), “Imagery” in Encyclopedia of Cognitive</w:t>
      </w:r>
    </w:p>
    <w:p>
      <w:pPr>
        <w:rPr>
          <w:rFonts w:hint="default" w:ascii="Times New Roman" w:hAnsi="Times New Roman"/>
          <w:sz w:val="20"/>
          <w:szCs w:val="20"/>
          <w:lang w:val="en-US"/>
        </w:rPr>
      </w:pPr>
      <w:r>
        <w:rPr>
          <w:rFonts w:hint="default" w:ascii="Times New Roman" w:hAnsi="Times New Roman"/>
          <w:sz w:val="20"/>
          <w:szCs w:val="20"/>
          <w:lang w:val="en-US"/>
        </w:rPr>
        <w:t>Science, Nature Publishing Group</w:t>
      </w:r>
    </w:p>
    <w:p>
      <w:pPr>
        <w:rPr>
          <w:rFonts w:hint="default" w:ascii="Times New Roman" w:hAnsi="Times New Roman"/>
          <w:sz w:val="20"/>
          <w:szCs w:val="20"/>
          <w:lang w:val="en-US"/>
        </w:rPr>
      </w:pPr>
      <w:r>
        <w:rPr>
          <w:rFonts w:hint="default" w:ascii="Times New Roman" w:hAnsi="Times New Roman"/>
          <w:sz w:val="20"/>
          <w:szCs w:val="20"/>
          <w:lang w:val="en-US"/>
        </w:rPr>
        <w:t>Woit, Peter: 2006, Not Even Wrong – The Failure of String Theory and</w:t>
      </w:r>
    </w:p>
    <w:p>
      <w:pPr>
        <w:rPr>
          <w:rFonts w:hint="default" w:ascii="Times New Roman" w:hAnsi="Times New Roman"/>
          <w:sz w:val="20"/>
          <w:szCs w:val="20"/>
          <w:lang w:val="en-US"/>
        </w:rPr>
      </w:pPr>
      <w:r>
        <w:rPr>
          <w:rFonts w:hint="default" w:ascii="Times New Roman" w:hAnsi="Times New Roman"/>
          <w:sz w:val="20"/>
          <w:szCs w:val="20"/>
          <w:lang w:val="en-US"/>
        </w:rPr>
        <w:t>the Continuing Challenge to Unify the Laws of Physics, Jonathan Cape, London</w:t>
      </w:r>
    </w:p>
    <w:p>
      <w:pPr>
        <w:rPr>
          <w:rFonts w:hint="default" w:ascii="Times New Roman" w:hAnsi="Times New Roman"/>
          <w:sz w:val="20"/>
          <w:szCs w:val="20"/>
          <w:lang w:val="en-US"/>
        </w:rPr>
      </w:pPr>
      <w:r>
        <w:rPr>
          <w:rFonts w:hint="default" w:ascii="Times New Roman" w:hAnsi="Times New Roman"/>
          <w:sz w:val="20"/>
          <w:szCs w:val="20"/>
          <w:lang w:val="en-US"/>
        </w:rPr>
        <w:t>Woit, Peter: 2007, “The problem with physics”, Cosmos 16, pp. 48–56</w:t>
      </w:r>
    </w:p>
    <w:p>
      <w:pPr>
        <w:rPr>
          <w:rFonts w:hint="default" w:ascii="Times New Roman" w:hAnsi="Times New Roman"/>
          <w:sz w:val="20"/>
          <w:szCs w:val="20"/>
          <w:lang w:val="en-US"/>
        </w:rPr>
      </w:pPr>
      <w:r>
        <w:rPr>
          <w:rFonts w:hint="default" w:ascii="Times New Roman" w:hAnsi="Times New Roman"/>
          <w:sz w:val="20"/>
          <w:szCs w:val="20"/>
          <w:lang w:val="en-US"/>
        </w:rPr>
        <w:t>Yalowitz, Steven: “Anomalous monism”, The Stanford Encyclopedia of</w:t>
      </w:r>
    </w:p>
    <w:p>
      <w:pPr>
        <w:rPr>
          <w:rFonts w:hint="default" w:ascii="Times New Roman" w:hAnsi="Times New Roman"/>
          <w:sz w:val="20"/>
          <w:szCs w:val="20"/>
          <w:lang w:val="en-US"/>
        </w:rPr>
      </w:pPr>
      <w:r>
        <w:rPr>
          <w:rFonts w:hint="default" w:ascii="Times New Roman" w:hAnsi="Times New Roman"/>
          <w:sz w:val="20"/>
          <w:szCs w:val="20"/>
          <w:lang w:val="en-US"/>
        </w:rPr>
        <w:t>Philosophy (Winter 2005 Edition), Edward N. Zalta (ed.), URL =</w:t>
      </w:r>
    </w:p>
    <w:p>
      <w:pPr>
        <w:rPr>
          <w:rFonts w:hint="default" w:ascii="Times New Roman" w:hAnsi="Times New Roman"/>
          <w:sz w:val="20"/>
          <w:szCs w:val="20"/>
          <w:lang w:val="en-US"/>
        </w:rPr>
      </w:pPr>
      <w:r>
        <w:rPr>
          <w:rFonts w:hint="default" w:ascii="Times New Roman" w:hAnsi="Times New Roman"/>
          <w:sz w:val="20"/>
          <w:szCs w:val="20"/>
          <w:lang w:val="en-US"/>
        </w:rPr>
        <w:t>http://plato.stanford.edu/archives/win2005/entries/anomalous-monism/</w:t>
      </w:r>
    </w:p>
    <w:p>
      <w:pPr>
        <w:rPr>
          <w:rFonts w:hint="default" w:ascii="Times New Roman" w:hAnsi="Times New Roman"/>
          <w:sz w:val="20"/>
          <w:szCs w:val="20"/>
          <w:lang w:val="en-US"/>
        </w:rPr>
      </w:pPr>
      <w:r>
        <w:rPr>
          <w:rFonts w:hint="default" w:ascii="Times New Roman" w:hAnsi="Times New Roman"/>
          <w:sz w:val="20"/>
          <w:szCs w:val="20"/>
          <w:lang w:val="en-US"/>
        </w:rPr>
        <w:t>Zeh, H. Dieter: 2004, “The wave function: it or bit?”, in D. John Barrow,</w:t>
      </w:r>
    </w:p>
    <w:p>
      <w:pPr>
        <w:rPr>
          <w:rFonts w:hint="default" w:ascii="Times New Roman" w:hAnsi="Times New Roman"/>
          <w:sz w:val="20"/>
          <w:szCs w:val="20"/>
          <w:lang w:val="en-US"/>
        </w:rPr>
      </w:pPr>
      <w:r>
        <w:rPr>
          <w:rFonts w:hint="default" w:ascii="Times New Roman" w:hAnsi="Times New Roman"/>
          <w:sz w:val="20"/>
          <w:szCs w:val="20"/>
          <w:lang w:val="en-US"/>
        </w:rPr>
        <w:t>C. W. Paul Davies, L. Charles Harper: 2004, Science and Ultimate</w:t>
      </w:r>
    </w:p>
    <w:p>
      <w:pPr>
        <w:rPr>
          <w:rFonts w:hint="default" w:ascii="Times New Roman" w:hAnsi="Times New Roman"/>
          <w:sz w:val="20"/>
          <w:szCs w:val="20"/>
          <w:lang w:val="en-US"/>
        </w:rPr>
      </w:pPr>
      <w:r>
        <w:rPr>
          <w:rFonts w:hint="default" w:ascii="Times New Roman" w:hAnsi="Times New Roman"/>
          <w:sz w:val="20"/>
          <w:szCs w:val="20"/>
          <w:lang w:val="en-US"/>
        </w:rPr>
        <w:t>Reality: Quantum Theory, Cosmology and Complexity, Cambridge University Press</w:t>
      </w:r>
    </w:p>
    <w:p>
      <w:pPr>
        <w:rPr>
          <w:rFonts w:hint="default" w:ascii="Times New Roman" w:hAnsi="Times New Roman"/>
          <w:b/>
          <w:bCs/>
          <w:sz w:val="20"/>
          <w:szCs w:val="20"/>
          <w:lang w:val="en-US"/>
        </w:rPr>
      </w:pPr>
    </w:p>
    <w:p>
      <w:pPr>
        <w:rPr>
          <w:rFonts w:hint="default" w:ascii="Times New Roman" w:hAnsi="Times New Roman"/>
          <w:b/>
          <w:bCs/>
          <w:sz w:val="20"/>
          <w:szCs w:val="20"/>
          <w:lang w:val="en-US"/>
        </w:rPr>
      </w:pPr>
      <w:r>
        <w:rPr>
          <w:rFonts w:hint="default" w:ascii="Times New Roman" w:hAnsi="Times New Roman"/>
          <w:b/>
          <w:bCs/>
          <w:sz w:val="20"/>
          <w:szCs w:val="20"/>
          <w:lang w:val="en-US"/>
        </w:rPr>
        <w:t>Gabriel Vacariu (PhD 2007), Epistemologically Different Worlds, Univrsity of New South Wales, Sydney, Australia (2004- 2007) Ph.D. student, University of New South Wales,School of Philosophy (Sydney, Australia); Title: Epistemologically Different Worlds(PDF); EIPRS and UIPA scholarships. The thesis was submitted at Graduate Centre, UNSW on 06.09.2007 and posted on the internet on 21.09.2007 and then on 29.04.2008 at https://www.unsworks.unsw.edu.au/primo-explore/fulldisplay?vid=UNSWORKS&amp;docid=unsworks_5143&amp;context=L . The referees of the thesis: John Bickle (University of Cincinnati, USA), Rom Harre (Linacre College, Oxford, UK) and Ilie Parvu (University of Bucharest, Romania) [This thesis is 80% from the first book published in 2008; the main ideas regarding the EDWs perspective, the mind-brain problem, emergence problem, cognitive neuroscience, quantum mechanics vs. Einstein’s relativity from Springer’s book are in this thesis!]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Allison, E. Henry: 1983, Kant’s Transcendental Idealism, an Interpretation and Defence,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New Haven, Yale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Anderson, P. W. and Stein, D.: 1987, “Broken symmetry, emergent properties,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dissipative structures, life”, in Eugene F. Yates (ed.), Self-Organizing System: The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Emergence of Order, Plenum Press, New York</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Aydede, Murat, “The language of thought hypothesis”, The Stanford Encyclopedia of</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Philosophy (Fall 2004 Edition), Edward N. Zalta (ed.), URL =</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http://plato.stanford.edu/archives/fall2004/entries/language-thought/</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Baars, J. Bernard: 1988, A Cognitive Theory of Consciousness, Cambridge, MA:</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Cambridge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Baas Niels and Emmeche Claus: 1997, “On emergence and explanation”, in SFI working</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paper, Santa Fe Institute, New Mexico</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Barrow, D. John, Davies, C. W. Paul, Harper, L. Charles: 2004, Science and Ultimate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Reality: Quantum Theory, Cosmology and Complexity, Cambridge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Bechtel, William: 1998, “Representations and cognitive explanations: Assessing the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dynamicist’s challenge in cognitive science”, Cognitive Science 22(3), pp. 295–318</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235</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Beer, Rodney: 1995, “Computational and Dynamical Languages for Autonomous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Agents”, in R. Port and T. van Gelder (eds.), Mind as Motion: Explorations in the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Dynamics of Cognition, MIT Press, Cambridge, MA</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Black, B. Ira: 1991, Information in the Brain: A Molecular Perspective, MIT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Cambridge, MA</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Block, Ned: 2003, “Do causal powers drain away?”, Philosophy and Phenomenological</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Research, vol. 67, no. 1, pp. 110-127</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Bohr, Niels: 1949, “Discussion with Einstein on epistemological problems in atomic</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physics”, in Paul Schilpp (ed.) Albert Einstein: Philosopher-Scientist, pp. 201-241</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Evanston, I11: Library of Living Philosophers, Cambridge University Press, Neils Bohr's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report of conversations with Einstein and Einstein's reply</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Brook, Andrew: 1994, Kant and the Mind, Cambridge and New York:Cambridge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Brooks, A. Rodney: 1991, “Intelligence without representation”, Artificial Intelligence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47, pp. 139–159</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Caianiello, R. Eduardo: 1987, “A thermodynamic approach to self-organizing systems”,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in Eugene F. Yates (ed.), Self-Organizing System: The Emergence of Order, Plenum</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Press, New York</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Carnap, Rudolf: 1928, The Logical Structure of the World; pseudoproblems in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philosophy. Translated by Rolf A. George, Berkeley, Univ. of California Press, 1967</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Carnap, Rudolf: 1950, “Empiricism, semantics, and ontology” reprinted from review</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International du Philosophie, iv (1950), pp. 20-40 in Richard M. Rorty (ed.), The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Linguist Turn, The University of Chicago Press, 1967</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Casti, L. John: 1997, Would-Be Worlds, John Wiley and Son Inc.</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Casti, L. John: 1995, Complexification, Abacus</w:t>
      </w:r>
      <w:r>
        <w:rPr>
          <w:rFonts w:hint="default" w:ascii="Times New Roman" w:hAnsi="Times New Roman"/>
          <w:b w:val="0"/>
          <w:bCs w:val="0"/>
          <w:sz w:val="20"/>
          <w:szCs w:val="20"/>
          <w:lang w:val="en-US"/>
        </w:rPr>
        <w:softHyphen/>
      </w:r>
      <w:r>
        <w:rPr>
          <w:rFonts w:hint="default" w:ascii="Times New Roman" w:hAnsi="Times New Roman"/>
          <w:b w:val="0"/>
          <w:bCs w:val="0"/>
          <w:sz w:val="20"/>
          <w:szCs w:val="20"/>
          <w:lang w:val="en-US"/>
        </w:rPr>
        <w:t>A Division of Little, Brown and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Company</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Chalmers, J. David: 1995, Facing Up the Problem of Consciousness, Journal of</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Consciousness Studies 2, pp. 200-219</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Chalmers, J. David: 2003, “Consciousness and its place in nature”, in S. Stich and T.</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Wartfield (eds.), Blackwell Guide to the Philosophy of Mind, Blackwell</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236</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Chalmers J. David: 2006, “Strong and weak emergence”, in: Clayton P and Davies P</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(eds.) The Re-emergence of Emergence, Oxford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Chalmers, J. David (forthcoming). “Ontological anti-realism”, in D. J. Chalmers, 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Manley &amp; R. Wasserman (eds.), Metametaphysics: New Essays on the Foundations of</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Ontology. Oxford University Press, at http://consc.net/chalmers/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Churchland M. Paul: 1989, “Knowing qualia: A reply to Jackson”, in A</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Neurocomputational Perspective, Cambridge, MA, MIT Press reprinted in (1998)</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Churchland, M. Paul: 1993/1998, Matter and Consciousness, revised edition, A Bradford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Book MIT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Churchland, M. Paul: 1995, The Engine of the Reason, the Seat of the Soul, A Broadford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Book, The MIT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Churchland, M. Paul: 1998, “Conceptual similarity across sensory and neural diversity:</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the Fodor-Lepore Challenge answered”, The Journal of Philosophy 95, no.1</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Churchland, S. Patricia: 1996, “Toward a neurobiology of the mind”, in Patricia 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Churchland and Rudolfo Llinas (eds.), The Mind-Brain Continuum: Sensory Processes,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MIT Press, Cambridge, MA</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Churchland, M. Paul and Churchland, Patricia S.: 1990, “Intertheoretic Reduction: a</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Neuroscientist’s Field Guide”, The Neuroscience 2, pp. 249-56 reprinted in R. Warner</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and T. Szubka (eds.), The Mind-Body Problem, Blackwell Publishing Inc, 1993</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Churchland, M. Paul and Churchland, P. Patricia: 1997, “Recent work on consciousness: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philosophical, theoretical, and empirical” in Churchland M. Paul and Churchland Patricia</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 1998, On the Contrary. Critical Essays, 1987-1997, A Bradford Book, The MIT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Churchland, M. Paul and Churchland, Patricia S.: 1998, On the Contrary. Critical</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Essays, 1987-1997, A Bradford Book, The MIT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Clark, Andy: 1997a, Being There: Putting Brain, Body and World Together Again, MIT</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Press, Cambridge, MA</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Clark, Andy: 1997b, “The dynamical challenge”, Cognitive Science 21(4), pp. 461–481</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Clark, Andy: 1997c, “From text to process</w:t>
      </w:r>
      <w:r>
        <w:rPr>
          <w:rFonts w:hint="default" w:ascii="Times New Roman" w:hAnsi="Times New Roman"/>
          <w:b w:val="0"/>
          <w:bCs w:val="0"/>
          <w:sz w:val="20"/>
          <w:szCs w:val="20"/>
          <w:lang w:val="en-US"/>
        </w:rPr>
        <w:softHyphen/>
      </w:r>
      <w:r>
        <w:rPr>
          <w:rFonts w:hint="default" w:ascii="Times New Roman" w:hAnsi="Times New Roman"/>
          <w:b w:val="0"/>
          <w:bCs w:val="0"/>
          <w:sz w:val="20"/>
          <w:szCs w:val="20"/>
          <w:lang w:val="en-US"/>
        </w:rPr>
        <w:t>Connectionism’s contribution to the future of</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cognitive science”, in David Martel Johnson and Cristina E. Erling, The Future of</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Cognitive Revolution, Oxford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237</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Clark, Andy: 2001, Mindware―An Introduction to the Philosophy of Cognitive Science,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New York, Oxoford, Oxford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Crane, Tim: 2001, “The significance of emergence”, in Barry Loewer and Grant Gillett</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(eds.), Physicalism and its Discontents, Cambridge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Crick, Francis and Koch, Christof: 1997, “Towards a neurobiological theory of</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consciousness”, in N. Block, O. Flanagan and G. Guzeldere (eds.), The Nature of</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Consciousness, Cambridge, MA: MIT Press, pp. 277-292</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Crick, Francis and Koch, Christof: 2003, “A framework for consciousness”, Nature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Cottingham, J.: 1986, Descartes, Blackwell, New York</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Damasio, R. Antonio: 1988, “Time-locked multiregional retroactivation: a system</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proposal for the neural substrates of recall and recognition”, Cognition, no. 33, pp. 25-62</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Damasio, R. Antonio, and Damasio, Hanna: 1996, “Making images and creating</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subjectivity”, in Patricia S. Churchland and Rodolfo Llinas (eds.), The Mind-Brain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Continuum: Sensory Processes, MIT Press, Cambridge, MA</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Davies, C. Paul: 2004, “John Archibald Wheeler and the clash of ideas”, in D. Barrow,</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John Davies, C. W. Paul, Harper, L. Charles: 2004, Science and Ultimate Reality:</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Quantum Theory, Cosmology and Complexity, Cambridge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Davies, C. Paul: 2006, The Goldilocks Enigma, Allen Lane an imprint of Penguin Books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Descartes, René: 1994, A Discourse on Method; Meditations on First Philosophy,</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Principles of Philosophy, translated by J. Veitch, Everyman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Descartes, René: 1984, The Philosophical Writings of Descartes, translation by John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Cottingham, Robert Stoothoff, and Dugald Murdoch with an introduction by John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Cottingham, Cambridge ; New York : Cambridge University Press, 1984-1991</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Descartes, René: 1954, Philosophical Writings, a Selection, translated and edited by</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Elisabeth Anscombe and Peter Thomas Geach; with an introduction by Alexandre Koyre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Davidson, Donald: 1970, “Mental events”, in Davidson Donald, Essays on Actions and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Events, Oxford University Press 1980</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Davidson, Donald: 1972, “Philosophy of Psychology”, in Davidson Donald, Essays on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Actions and Events, Oxford University Press 1980</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238</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Davidson, Donald: 1974. “On the very idea of a conceptual scheme”, in Inquiries into</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Truth and Interpretation, Oxford: Oxford University Press, 2001, Oxford Scholarship</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Online. Oxford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Deutsch, David: 1997, The Fabric of Reality, Publisher Allen Lane, The Penguin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Diaz, J-L: 2000, “Mind–body unity, dual aspect, and the emergence of consciousness”,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Philosophical Psychology, vol. 13, no. 3, pp. 393-403(11)</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Dyson, J. Freeman: 2004, “Thought-experiments in honour of John Archibald Wheeler”,</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in D. John Barrow, C. W. Paul Davies, L. Charles Harper: 2004, Science and Ultimate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Reality: Quantum Theory, Cosmology and Complexity, Cambridge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Edelman, M. Gerald: 1992, Bright Air, Brilliant Fire, New York, Basic Books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Edelman M. Gerald and Giulio Tononi G.: 2000, Universe of Consciousness: How</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Matter Becomes Imagination, Basic Books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Elman L. Jeff, Bates A. Elisabeth, Johnson H. Mark, Karmiloff-Smith A., Parisi D. and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Plunkett, Kim: 1996, Rethinking Innateness. A Connectionist Perspective on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Development, MIT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Emmeche C., Køppe S., and Stjernfelt, F.: 2000, “Levels, emergence, and three versions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of downward causation”, in: Andersen P. B., Emmeche C., Finnemann N. O., and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Christiansen P. V. (eds.) Downward Causation. Minds, Bodies and Matter, Aarhus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Fisher, W. Kurt and R. T. Bidell: 1998, “Dynamic development of psychological</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structures in action and thought”, in W. Damon (chief-ed.), Handbook of Child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Psychology, Fifth edition, Vol. 1: Theoretical Models of Human Development, R. M.</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Lerner (vol. ed.), John Wiley &amp; Sons, Inc.</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Fodor, A. Jerry: 1974, “Special sciences or the disunity of science as a working</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hypothesis” Synthese 28, pp. 77-115, reprinted paper</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Fodor, A. Jerry: 1981, “The mind-body problem”, in Scientific American 244, no. 1, pp.</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114-23 reprinted in: R. Warner and M. T. Szubka (eds.), The Mind-Body Problem,</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Blackwell Publishing Inc, 1993</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Fodor, A. Jerry &amp; Pylyshyn, W. Zenon: 1988, “Connectionism and cognitive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architecture”, Cognition 28, pp. 3-71</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Fowler, F. Colin: 1999, Descartes On the human Soul: Philosophy and the demands of</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Christian Doctrine, Kluwer Academic Publishers, Dordrecht, Boston, London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Friedman, Michael: 1992, Kant and Exact Sciences, Cambridge, Mass., Harvard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Friedman, Michael: 1999, Reconsidering Logical Positivism, Cambridge: Cambridge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Friedman, Michael: 2000, “Transcendental philosophy and a priori knowledge: A neo-</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Kantian perspective”, in Paul Boghossian and Christopher Peacocke, (eds.), New Essays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on the A Priori, Clarendon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Friedman, Michael: 2001, Dynamics of Reasoning, CSLI Publications, Standford, California</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Gardner, Sebastian: 1999, Kant and the Critique of Pure Reason, London, New York: Routledge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Gödel, Kurt: “Is mathematics syntax of language” in Kurt Gödel, Complete Works, (ed.)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Solomon Feferman (ed.-in-chief), Oxford University Press, 1995</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Goldfarb, Warren: 1995, “Comments on Gödel’s article ‘Is mathematics syntax of</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language’” in Kurt Gödel, Complete Works, Solomon Feferman (ed.-in-chief), Oxford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University Press, 1995</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Gaukroger, Stephen: 2002, Descartes’ system of natural philosophy, Cambridge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University Press, New York</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Georgopoulos, P. Apostolos: 1988, “Neural integration of movement: The role of motor</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cortex in reaching”, FASEB Journal, no. 2</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Globus G. Gordon: 1992, “A noncomputational theory”, Journal of Cognitive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Neuroscience, 4</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Globus, G. Gordon: 1995, The Postmodern Brain, John Benjamins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Goldfarb, Warren: 1995, “Introductory note to 1953/9 to K. Gödel, ‘Is mathematics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syntax of language?’” in S. Feferman (ed. in chief), K. Gödel – Collected Works, vol. II,</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Oxford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Goodman, Nelson: 1951, The structure of appearance, III ed., D. Reidel Publishing Company</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Goodman, Nelson: 1978, “The way the world is”, in “Problems and Projects”, T. Bobbs-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Merrill Company, Inc.</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Goodman, Nelson and Elgin, C. Z.: 1988, “Interpretation and identity. Can the work</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survive the world?”, in N. Goodman and C. Z. Elgin: Reconceptions in Philosophy and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other Arts and Sciences, Indianapolis: Hackett Pub. Co.</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Greene, Brian: 2004, The Fabric of Cosmos; Space, Time and the Texture of Reality,</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Vintage Books, New York</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Haken, Hermann: 2000, “From visual perception to decision making: A synergetic</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approach”, in A. Carsetti, (ed.), Functional Models of Cognition, Self-Organizing</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Dynamics and Semantic Structures in Cognitive Systems, Kluwer Academic Publishers,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Hanna, Robert: 2001, Kant and the Foundations of Analytic Philosophy, Clarendon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Oxford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Hanna, Robert: 2001. Kant and the Foundations of Analytic Philosophy, Clarendon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Oxford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Harre, Rom: 1986, Varieties of realism, Basil Blackwell</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Johnson, H. Mark: 1997, Developmental Cognitive Neuroscience, Blackwell Publishers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Heil, John: 2004: Philosophy of Mind, second edition, Routledge, NY and London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Horst, Steven: “The computational theory of mind”, The Stanford Encyclopedia of</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Philosophy,(Fall 2005 Edition), Edward N. Zalta (ed.), URL =</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http://plato.stanford.edu/archives/fall2005/entries/computational-mind/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Kaiser, David: 1992, “More roots of complementarity: Kantian aspects and influences”,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Stud. Hist. Phil. Sci., vol. 23, No. 2, pp. 213-239</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Kalin, Ned: 1993, “The neurobiology of fear”, Scientific America 268(5), pp. 54-60</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Kant, Immanuel: The Critique of Pure Reason. Trans. N. K. Smith, New York, Modern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Library, 1958</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Kant, Immanuel: 1950, Prolegomena to any future metaphysics, with an introduction by</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L. W. Beck. Indianapolis : Bobbs-Merrill</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Kanwisher, Nancy: 2001, “Neural events and perceptual awareness”, Cognition 79, pp. 89-113</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Karmiloff-Smith, Annette: 1994, “Pr</w:t>
      </w:r>
      <w:r>
        <w:rPr>
          <w:rFonts w:hint="default" w:ascii="Times New Roman" w:hAnsi="Times New Roman"/>
          <w:b w:val="0"/>
          <w:bCs w:val="0"/>
          <w:sz w:val="20"/>
          <w:szCs w:val="20"/>
          <w:lang w:val="en-US"/>
        </w:rPr>
        <w:softHyphen/>
      </w:r>
      <w:r>
        <w:rPr>
          <w:rFonts w:hint="default" w:ascii="Times New Roman" w:hAnsi="Times New Roman"/>
          <w:b w:val="0"/>
          <w:bCs w:val="0"/>
          <w:sz w:val="20"/>
          <w:szCs w:val="20"/>
          <w:lang w:val="en-US"/>
        </w:rPr>
        <w:t>cis of beyond modularity: A developmental</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perspective on cognitive science”, Brain and Brain Sciences 17, pp. 639–745</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Kelso, J. A. Scott: 1995, Dynamic Patterns, MIT Press/Bradford Books, Cambridge, MA</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Keijzer, Fred: 1997, The Generation of Behaviour: On the Function of Representation in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Organism-Environment-Dynamics, Ph.D. thesis, University of Leiden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Kirsh, David: 1991, “Today the earwig, tomorrow man?”, Artificial Intelligence 47, pp.</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161–184</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Kim, Jaegwon: 1998, Mind in a physical world, Cambridge, MA: MIT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Kim, Jaegwon: 2005, Physicalism or something near enough, Princeton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Kim, Jaegwon: 2006, “Emergence: Core ideas and issues”, Synthese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Klein, B. Stanley: 2004, “The cognitive neuroscience of knowing one’s self”, in Michael</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 Gazzaniga. (ed.-in-chief) The Cognitive Neurosciences, 3rd ed., Cambridge,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Mass.: MIT Press, c2004</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Kossylyn, S. Michael: 1997, “Mental Imagery”, in Michael S. Gazzaniga (ed.),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Conversation on Cognitive Science, MIT Press, Cambridge, MA</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Kossylyn, S. Michael and Keonig, O.: 1992, Wet Mind- the New Cognitive Neuroscience,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The Free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Kosslyn, S. Michael and Smith, E. Eduard: 2001, “Higher cognitive functions –</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introduction”, in Michael S. Gazzaniga, (ed.), Cognitive Neuroscience, second edition,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MIT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LaBerge, David: 2002, “Networks of attention”, in Michael S. Gazzaniga, (ed.),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Cognitive Neuroscience, second edition, MIT Press, pp. 711-724</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Llinas, Rodolfo and Pare, D.: 1996, “The brain as a closed system modulated by the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senses”, in Patricia S. Churchland and Rodolfo Llinas (eds.), The Mind-Brain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Continuum: Sensory Processes, MIT Press, Cambridge, MA.</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Lungarella Max and Sporns, Olaf: 2006, “Mapping information flow in sensorimotor</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networks”, Public Library of Science Computational Biology, vol. 2 issue 10, pp. 1301-12</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Lorenz, Konrad: 1941, “Kant’s doctrine of the a priori in the light of contemporary</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biology”, in H. Plotkin (ed.) Learning, Development and Culture, Chichester: John Wiley</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and Sons, 1982</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Macrae, C. Neil, Heatherton, F. Todd, &amp; Kelley, M. William: 2004, “A self less ordinary:</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The medial prefrontal cortex and you”, in Michael S. Gazzaniga (ed.-in-chief), The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Cognitive Neurosciences, 3rd ed., Cambridge, Mass.: MIT Press, c2004</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Mandler, Jean: 1998, “Representation”, in W. Damon (chief-ed.), Handbook of Child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Psychology, Fifth edition, vol. 2: Cognition, Perception, and Language, Deanna Kuhn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and Robert S. Siegler (vol. eds.), John Wiley, London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Marcus, F. Garry: 2001, The Algebraic Mind―Integrating Connectionism and Cognitive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Science, A Bradford Book, The MIT Press, Cambridge, Massachusetts, London, England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Marcus, Eric: (forthcoming) “Mental causation in a physical world”, Philosophical Studies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Maye, A., Hsieh C-h, Sugihara G., Brembs B.: 2007, Order in spontaneous behavior,</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PLoS ONE 2(5):e443.doi:10.1371/journal.pone.0000443</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McCauley, N. R.: 1998, “Levels of explanation and cognitive architectures”, in W.</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Bechtel and G. Graham (eds.), A Companion to Cognitive Science, Blackwell, Oxford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McClelland, L. James, Rumelhart E. David, and the PDP Research Group: 1986, Parallel</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Distributed Processing: Explorations in the Microstructure of Cognition. Volume 2:</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Psychological and Biological Models, MIT Press, Cambridge, MA.</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McGinn, Colin: 1989, “Can we solve the mind-body problem?”, Mind, 98, pp. 349-66,</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reprinted in R. Warner and T. Szubka (eds.), The Mind-Body Problem, Blackwell</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Publishing Inc, 1993</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McGinn, Colin: 2001, “What is not like to be a brain”, in P. van Loocke (ed.), The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Physical Nature of Consciousness, J. Benjamins Publishing Company</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Merzenich, M. Michael and Christofor R. deCharms: 1996, “Neural representations,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experience and change”, in Rodolfo Llinas and Patricia S. Churchland (eds.), The Mind-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Brain Continuum: Sensory Processes, MIT Press, Cambridge, MA.</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Nagel, Thomas: 1974, “What is it like to be a bat?”, Philosophical Review 4 LXXXIII:</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435-45</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Nagel, Thomas: 1993, “Consciousness and objective reality”, in R. Warner and T. Szubka</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(eds.), The Mind-Body Problem, Blackwell Publishing Inc, 1993</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O’Brian, L. F.: 1996, “Solipsism and self-reference”, European Journal of Philosophy 4,</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pp. 175-194</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O’Connor, Timothy and Wong, Hong-Yu: 2005, “The metaphysics of emergence”, Nous, pp. 39-4</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O'Connor, Timothy and Wong, Hong-Yu: 2005, “Emergent properties”, in: Zalta E 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(ed.), The Stanford Encyclopedia of Philosophy (Summer 2005 Edition), URL =</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http://plato.stanford.edu/archives/sum2005/entries/properties-emergent/</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Parvu, Ilie: 2004, Posibilitatea Experientei, (in English The Possibility of Experience),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Politeia-SNSPA</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Place, T. Ullin: 1956, “Is consciousness a brain process?”, British Journal pf Psychology</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in (eds.) Brian Beakley and Peter Ludlow, The Philosophy of Mind, A Bradford Book,</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The MIT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Place, T. Ullin: 1988, “Thirty years on-is consciousness still a brain process?”,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Australasian Journal of Philosophy, 66, 2, pp. 208-219</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Penrose, Roger: 1997, The Large, the Small and the Human Mind, with A Shimony, 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Carthwright, and S. Hawking, ed. Malcom Lougair, Cambridge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Penrose, Roger: 2004, The Road to Reality. A complete Guide to the Laws of the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Universe, Jonathan Cape London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Pippin, B. Robert: 1997, Idealism As Modernism―Hegelian Variations, Cambridge UP</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Pitt, David: “Mental Representation”, The Stanford Encyclopedia of Philosophy (Winter</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2005 Edition), Edward N. Zalta (ed.), URL =</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http://plato.stanford.edu/archives/win2005/entries/mental-representation/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Prigojine, Ilya: 1992, De la Existenta la Devenire, Timp si complexitate in stiintele fizice,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Editura Stiintifica, translation of From Being to Becoming, 1980, San Francisco</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Putnam, Hillary: 1987, The Many Faces of Realism, Open Court, La Salle, Illinois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Putnam, Hillary: 1990, “A defence of Internal realism”, in Realism with a Human Face,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(ed.) James Conant, Harvard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Putnam, Hillary: 2005, “A philosopher looks at quantum mechanics (again)”, British</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Journal of Philosophy of Science 56, pp. 615-634</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Quine, V. O. Willard: 1951, “Two dogmas of empiricism”, Philosophical Review 60, pp.</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20-43</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Quine, V. O. Willard: 1968, “Ontological relativity”, The Journal of Philosophy, vol.</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LXV, No. 7, in Quine, W.V. in Ontological Relativity and Other Essays, New York:</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Columbia University Press, 1969</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Quine, V. O. Willard: 1997, “Natural kinds”, in Relativized Ontology and other Essay,</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New York: Columbia University Press, 1969</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Ramachandran, S. Vilayanur and Sandra Blakeslee: 1998, Phantoms in the Brain,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William Morrow and COMPANY, Inc. New York</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Ramachandran, S. Vilayanur: 2003, “Synapses and the brain”, at</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www.bbc.co.uk/radio4/reith2003/lecture2.shtml</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Raichle, E. Marchus: 2006, “The brain’s dark energy”, Neuroscience vol. 314, pp. 1249-</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1250</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Ramsey, William, “Eliminative materialism”, The Stanford Encyclopedia of Philosophy</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(Fall 2003 Edition), Edward N. Zalta (ed.), URL</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http://plato.stanford.edu/archives/fall2003/entries/materialism-eliminative/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Rockwell, Teed: 2003, “Eliminativism” in Dictionary of Philosophy, on web page: (ed.)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Chris Eliasmith, http://philosophy.uwaterloo.ca/MindDict/</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Robb, David and Heil, John: 2005, “Mental causation”, in Zalta E N (ed.), The Stanford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Encyclopedia of Philosophy (Spring 2005 Edition), URL =</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http://plato.stanford.edu/archives/spr2005/entries/mental-causation/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Romanos, D. George: 1983, Quine and Analytic Philosophy, A Bradford Book, The MIT</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Rolls, T. Edmund: 2001, “Representations in the brain”, Synthese 129, no. 2</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Rumelhart, E. David, McClelland L. James, and the PDP Research Group: 1986, Parallel</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Distributed Processing: Explorations in the Microstructure of Cognition. Volume 1:</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Foundations, MIT Press, Cambridge, MA.</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Searle, R. John: 1984, “Minds, brains, and programs” Behavioral and Brain Sciences,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vol. 3, 1980 Cambridge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Searle, R. John: 1991, “Response to the mind-body problem”, in E. Lepore and R. Van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Gulick (eds.), John Searle and His Critic, Blackwell Publishing Inc.</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Searle, R. John: 1992, The Rediscovery of the Mind, MIT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Searle, R. John: 1995, “Consciousness, the brain and the connection principle: a reply”,</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Philosophy and Phenomenological Research 55. pp. 217-232</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Searle, R. John: 1999, “The Chinese room”, in Wilson, R. A. and F. Keil (eds.), The MIT</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Encyclopedia of the Cognitive Sciences, Cambridge: MIT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Skarda, A. Christine and Freeman, J. Walter: 1987, “How the brain make chaos in order</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to make sense of the world”, Behavioral and Brain Sciences 10, pp. 161–195</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Slezak, Peter: 2002a, “The imagery debate: Déja vu all over again? Commentary on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Zenon Pylyshyn”, Behavioral and Brain Sciences, Vol. 25, No. 2, April, pp. 209-210</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Slezak, Peter: 2002b, “The tripartite model of representation”, Philosophical Psychology,</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Vol. 13, No. 3, pp. 239-270</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Smart, J. J. C.: 1962, “Sensations and brain processes”, in V. C. Chappell (ed.) The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Philosophy of Mind, Englewood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Smart, J. J. C.: “The identity theory of mind”, The Stanford Encyclopedia of Philosophy</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(Fall 2004 Edition), Edward N. Zalta (ed.), URL =</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http://plato.stanford.edu/archives/fall2004/entries/mind-identity/</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Smolensky, P.: 1988, “On the proper treatment of connectionism”, Brain and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Behavioural Science 11, pp. 1–74</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Staff, W.: 2006, “Good information – It’s not all about the brain”, at</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http://www.terradaily.com/reports/Good_Information_It_Not_All_About_The_Brain_99</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9.html</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Scholz, J.: 2004, “Emergence in cognitive science: Clark’s four proposals to the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emergentists”, Publications of the Institute of Cognitive Science, vol. 10, at</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www.cogsci.uni-osnabrueck.de/</w:t>
      </w:r>
      <w:r>
        <w:rPr>
          <w:rFonts w:hint="default" w:ascii="Times New Roman" w:hAnsi="Times New Roman"/>
          <w:b w:val="0"/>
          <w:bCs w:val="0"/>
          <w:sz w:val="20"/>
          <w:szCs w:val="20"/>
          <w:lang w:val="en-US"/>
        </w:rPr>
        <w:softHyphen/>
      </w:r>
      <w:r>
        <w:rPr>
          <w:rFonts w:hint="default" w:ascii="Times New Roman" w:hAnsi="Times New Roman"/>
          <w:b w:val="0"/>
          <w:bCs w:val="0"/>
          <w:sz w:val="20"/>
          <w:szCs w:val="20"/>
          <w:lang w:val="en-US"/>
        </w:rPr>
        <w:t>PICS/PICSvol10_2004_Scholz.pdf</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Silberstein, Michael and McGeever, John: 1999, “The search for ontological emergence”,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The Philosophical Quarterly, 49:145, pp. 182-200</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Smolensky, Paul: 1988, “On the proper treatment of connectionism”, The Behavioral and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Brain Sciences 11, pp. 1-74</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Stephen, Achim: 1998, “Varieties of emergence in artificial and natural systems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Emergence”, Institute fur Philosophie der Universitat</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Stephen, Achim: 2002, “Emergentism, irreducibility and downward causation”, Grazer</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Philosophische Studien, 65, pp. 77-93</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Scholz, Jan: 2004, “Emergence in cognitive science: Clark’s four proposals to the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emergentists”, Publications of the Institute of Cognitive Science, vol. 10 (on internet)</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Stubenberg, Leopold: "Neutral monism", The Stanford Encyclopedia of Philosophy</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(Spring 2005 Edition), Edward N. Zalta (ed.), URL =</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http://plato.stanford.edu/archives/spr2005/entries/neutral-monism/</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Sporns, Olaf in “Good Information? It's Not All About The Brain”, November 2006,</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http://www.sciencedaily.com/releases/2006/10/061027081145.htm</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Tegmark, Max: 2004, “Parallel universes”, in D. John Barrow, C. W. Paul Davies, L.</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Charles Harper: 2004, Science and Ultimate Reality: Quantum Theory, Cosmology and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Complexity, Cambridge 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Tegmark, Max and Wheeler, John Archibald: February 2001, “100 years of quantum</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mysteries”, Scientific American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Thelen, Esther and Smith, Linda: 1994, A Dynamic Systems Approach to the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Development of Cognition and Action, MIT Press, Cambridge, MA</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Thelen, Esther and Smith, Linda: 1998, “Dynamic system theories”, in W. Damon (chiefed.),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Handbook of Child Psychology, Fifth edition, Vol. 1: Theoretical Models of Human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Development, Richard M. Lerner (vol. ed.), John Wiley, London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Terhesiu, Dalia and Vacariu, Gabriel: 2002, “Brain, mind and the perspective of the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observer”, Revue Roumaine de Philosophie, 46, no 1-2</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Treisman, Anne: 1998a, “The binding problem”, Current Opinion in Neurobiology</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Treisman, Anne: 1998b, “Feature binding, attention, and object perception”, Phil. Trans.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R. Soc. London. B, 353, pp. 1295-1306</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Vacariu, Gabriel, Terhesiu, Dalia and Vacariu Mihai: 2001, “Toward a very idea of</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representation”, Synthese, 129, no. 2</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Vacariu, Gabriel: 2005, “Mind, brain and epistemologically different worlds”, Synthese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147, pp. 515-548</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Van Geert, Paul: 1991, “A dynamic system model of cognitive and language growth”,</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Psychological Review 98(1), 3–35</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Van Geert, Paul: 1994, Dynamic System of Development, Change between Complexity</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and Chaos, Harvester Wheatsheaf, New York and London.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Van Gelder, Tim: 1995, “What might cognition be if not computation?”, Journal of</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Philosophy 92, pp. 345–381</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Van Gelder, Tim: 1999, “Defending the dynamical hypothesis”, in W. Tschacher and J.</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P. Dauwalder (eds.), Dynamics, Synergetics, Autonomous Agents: Nonlinear Systems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Approaches to Cognitive Psychology and Cognitive Science, World Scientific, Singapore.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Van Gelder, Tim and Port, F. Robert: 1995, “It’s about time: A perspective to dynamical</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system approach to cognition”, in R. Port and T. van Gelder (eds.), Mind as Motion: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Explorations in the Dynamics of Cognition, MIT Press, Cambridge, MA</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Warner, R.: 1993, “Introduction: The mind-body debate”, in R. Warner and T. Szubka</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(eds.), The Mind-Body Problem, Blackwell Publishing Inc.</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Van Gulick, Robert: 2001, “Reduction, emergence and other recent options on the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mind/body problem- A philosophic overview”, Journal of Consciousness Studies, 8, No.</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9-10, pp. 1-34</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Wahl, Russell: 1999, “How can what I perceive be true?”, in T. Sorrell (ed), Descartes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Aldershot, England, Brookfield, Vt.: Ashgate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Warner, Richard: 1993, “Introduction: The mind-body debate”, in R. Warner and T.</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Szubka (eds.), The Mind-Body Problem, Blackwell Publishing Inc.</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Waxman, Wayne: 1995, “Kant on the possibility of thought: universals without</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language”, Review of Metaphysics, 48: 4, pp. 809-57</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Webpage of First International Conference on Self-Adaptive and Self-Organizing</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Systems (Boston, Mass., USA, July 9-11, 2007): http://projects.csail.mit.edu/saso20</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Wheeler, Michael and Clark, Andy: 1999, “Genic representation: reconciling content and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causal complexity”, The British Journal for Philosophy of Science 50(1), pp. 103–135</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Wilson, Catherine: 1976, “The epistemological argument for mind-body distinctness”,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Nous, vol. X, 3-15, in John Cottingham, 1998, Descartes, Oxford, New York: Oxford</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University Press</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Wilson, Catherine: 2002, “Descartes and the corporeal mind, - Some implication of the</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Regius affair”, in S. Gaukroger and John Sutton (eds.), Descartes's Natural Philosophy,</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London, Routledge, 2000, pp. 659-679</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Wittgenstein, Ludwig: 1961, Tractatus Logico-Philosophicus, transl. D. F Pears and B. F.</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MacGuinness, Lodon: Routledge &amp; Kean Paul</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Woit, Peter: 2006, Not Even Wrong―The Failure of String Theory and the Continuing</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Challenge to Unify the Laws of Physics, Jonathan Cape, London</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Woit, Peter: 2007, “The problem with physics”, Cosmos 16, pp. 48-56</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Yalowitz, Steven: “Anomalous monism”, The Stanford Encyclopedia of Philosophy</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(Winter 2005 Edition), Edward N. Zalta (ed.), URL =</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http://plato.stanford.edu/archives/win2005/entries/anomalous-monism/</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Zeh, H. Dieter: 2004, “The wave function: it or bit?”, in D. John Barrow, C. W. Paul</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Davies, L. Charles Harper: 2004, Science and Ultimate Reality: Quantum Theory,</w:t>
      </w:r>
    </w:p>
    <w:p>
      <w:pPr>
        <w:rPr>
          <w:rFonts w:hint="default" w:ascii="Times New Roman" w:hAnsi="Times New Roman"/>
          <w:b w:val="0"/>
          <w:bCs w:val="0"/>
          <w:sz w:val="20"/>
          <w:szCs w:val="20"/>
          <w:lang w:val="en-US"/>
        </w:rPr>
      </w:pPr>
      <w:r>
        <w:rPr>
          <w:rFonts w:hint="default" w:ascii="Times New Roman" w:hAnsi="Times New Roman"/>
          <w:b w:val="0"/>
          <w:bCs w:val="0"/>
          <w:sz w:val="20"/>
          <w:szCs w:val="20"/>
          <w:lang w:val="en-US"/>
        </w:rPr>
        <w:t>Cosmology and Complexity, Cambridge University Press</w:t>
      </w:r>
    </w:p>
    <w:p>
      <w:pPr>
        <w:rPr>
          <w:rFonts w:hint="default" w:ascii="Times New Roman" w:hAnsi="Times New Roman"/>
          <w:b/>
          <w:bCs/>
          <w:sz w:val="20"/>
          <w:szCs w:val="20"/>
          <w:lang w:val="en-US"/>
        </w:rPr>
      </w:pPr>
    </w:p>
    <w:p>
      <w:pPr>
        <w:rPr>
          <w:rFonts w:hint="default" w:ascii="Times New Roman" w:hAnsi="Times New Roman"/>
          <w:b/>
          <w:bCs/>
          <w:sz w:val="20"/>
          <w:szCs w:val="20"/>
          <w:lang w:val="en-US"/>
        </w:rPr>
      </w:pPr>
      <w:r>
        <w:rPr>
          <w:rFonts w:hint="default" w:ascii="Times New Roman" w:hAnsi="Times New Roman"/>
          <w:b/>
          <w:bCs/>
          <w:sz w:val="20"/>
          <w:szCs w:val="20"/>
          <w:lang w:val="en-US"/>
        </w:rPr>
        <w:t>Gabriel Vacariu   (1October 2022 to 2014) The UNBELIEVABLE similarities between the ideas of some people (2006-2016) and my ideas (2002-2008) in physics (quantum mechanics, cosmology), cognitive neuroscience, philosophy of mind, and philosophy (this manuscript would require a REVOLUTION in international academy environment!)</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I.PHYSICS, COGNITIVE NEUROSCIENCE, PHILOSOPHY (‘REBORN DINOSAURS’[ In Romania, we call ‘dinosaurs’ those old famous (some of them having an important administrative function) professors (or people) who teach students the same old ideas in the last 20 years. I call this section ‘reborned dinosaurs’ since famous people come with ‘new’ ideas (very similar to my ideas 2002-2008). It is quite unusual somebody to come with a completey new framework of thinking being already a ‘dinosaur’!!!])</w:t>
      </w:r>
    </w:p>
    <w:p>
      <w:pPr>
        <w:rPr>
          <w:rFonts w:hint="default" w:ascii="Times New Roman" w:hAnsi="Times New Roman"/>
          <w:sz w:val="20"/>
          <w:szCs w:val="20"/>
          <w:lang w:val="en-US"/>
        </w:rPr>
      </w:pPr>
      <w:r>
        <w:rPr>
          <w:rFonts w:hint="default" w:ascii="Times New Roman" w:hAnsi="Times New Roman"/>
          <w:sz w:val="20"/>
          <w:szCs w:val="20"/>
          <w:lang w:val="en-US"/>
        </w:rPr>
        <w:t>(2016) Did Sean Carroll’s ideas (California Institute of Technology, USA) (within the wrong framework, the “universe”) plagiarize my ideas (2002-2010) (within the EDWs framework) on quantum mechanics, the relationship between Einstein relativity and quantum mechanics, life, the mind-brain problem, etc.?</w:t>
      </w:r>
    </w:p>
    <w:p>
      <w:pPr>
        <w:rPr>
          <w:rFonts w:hint="default" w:ascii="Times New Roman" w:hAnsi="Times New Roman"/>
          <w:sz w:val="20"/>
          <w:szCs w:val="20"/>
          <w:lang w:val="en-US"/>
        </w:rPr>
      </w:pPr>
      <w:r>
        <w:rPr>
          <w:rFonts w:hint="default" w:ascii="Times New Roman" w:hAnsi="Times New Roman"/>
          <w:sz w:val="20"/>
          <w:szCs w:val="20"/>
          <w:lang w:val="en-US"/>
        </w:rPr>
        <w:t>(2016) The unbelievable similarities between Frank Wilczek’s ideas (Nobel Prize in Physics) and my ideas (2002-2008, etc.) (Philosophy of Mind and Quantum Mechanics)</w:t>
      </w:r>
    </w:p>
    <w:p>
      <w:pPr>
        <w:rPr>
          <w:rFonts w:hint="default" w:ascii="Times New Roman" w:hAnsi="Times New Roman"/>
          <w:sz w:val="20"/>
          <w:szCs w:val="20"/>
          <w:lang w:val="en-US"/>
        </w:rPr>
      </w:pPr>
      <w:r>
        <w:rPr>
          <w:rFonts w:hint="default" w:ascii="Times New Roman" w:hAnsi="Times New Roman"/>
          <w:sz w:val="20"/>
          <w:szCs w:val="20"/>
          <w:lang w:val="en-US"/>
        </w:rPr>
        <w:t>Strong similarities between Carlo Rovelli’s ideas (Italy) in some articles and four books (2007-2015, 2017, 2020, 2021) to my ideas (2002-2008) + commentary February 2018!</w:t>
      </w:r>
    </w:p>
    <w:p>
      <w:pPr>
        <w:rPr>
          <w:rFonts w:hint="default" w:ascii="Times New Roman" w:hAnsi="Times New Roman"/>
          <w:sz w:val="20"/>
          <w:szCs w:val="20"/>
          <w:lang w:val="en-US"/>
        </w:rPr>
      </w:pPr>
      <w:r>
        <w:rPr>
          <w:rFonts w:hint="default" w:ascii="Times New Roman" w:hAnsi="Times New Roman"/>
          <w:sz w:val="20"/>
          <w:szCs w:val="20"/>
          <w:lang w:val="en-US"/>
        </w:rPr>
        <w:t>- Carlo Rovelli, “Relational Quantum Mechanics”, International Journal of Theoretical Physics, VoL 35, No. 8, 1996</w:t>
      </w:r>
    </w:p>
    <w:p>
      <w:pPr>
        <w:rPr>
          <w:rFonts w:hint="default" w:ascii="Times New Roman" w:hAnsi="Times New Roman"/>
          <w:sz w:val="20"/>
          <w:szCs w:val="20"/>
          <w:lang w:val="en-US"/>
        </w:rPr>
      </w:pPr>
      <w:r>
        <w:rPr>
          <w:rFonts w:hint="default" w:ascii="Times New Roman" w:hAnsi="Times New Roman"/>
          <w:sz w:val="20"/>
          <w:szCs w:val="20"/>
          <w:lang w:val="en-US"/>
        </w:rPr>
        <w:t>- Van Fraassen investigates Rovelli’s article from 1996. The title of van Fraassen’s work is “Rovelli’s world”!!!!!</w:t>
      </w:r>
    </w:p>
    <w:p>
      <w:pPr>
        <w:rPr>
          <w:rFonts w:hint="default" w:ascii="Times New Roman" w:hAnsi="Times New Roman"/>
          <w:sz w:val="20"/>
          <w:szCs w:val="20"/>
          <w:lang w:val="en-US"/>
        </w:rPr>
      </w:pPr>
      <w:r>
        <w:rPr>
          <w:rFonts w:hint="default" w:ascii="Times New Roman" w:hAnsi="Times New Roman"/>
          <w:sz w:val="20"/>
          <w:szCs w:val="20"/>
          <w:lang w:val="en-US"/>
        </w:rPr>
        <w:t>- Matteo Smerlak† and Carlo Rovelli  (2007), Relational EPR</w:t>
      </w:r>
    </w:p>
    <w:p>
      <w:pPr>
        <w:rPr>
          <w:rFonts w:hint="default" w:ascii="Times New Roman" w:hAnsi="Times New Roman"/>
          <w:sz w:val="20"/>
          <w:szCs w:val="20"/>
          <w:lang w:val="en-US"/>
        </w:rPr>
      </w:pPr>
      <w:r>
        <w:rPr>
          <w:rFonts w:hint="default" w:ascii="Times New Roman" w:hAnsi="Times New Roman"/>
          <w:sz w:val="20"/>
          <w:szCs w:val="20"/>
          <w:lang w:val="en-US"/>
        </w:rPr>
        <w:t>https://arxiv.org/abs/quant-ph/0604064v3 4 March 2007</w:t>
      </w:r>
    </w:p>
    <w:p>
      <w:pPr>
        <w:rPr>
          <w:rFonts w:hint="default" w:ascii="Times New Roman" w:hAnsi="Times New Roman"/>
          <w:sz w:val="20"/>
          <w:szCs w:val="20"/>
          <w:lang w:val="en-US"/>
        </w:rPr>
      </w:pPr>
      <w:r>
        <w:rPr>
          <w:rFonts w:hint="default" w:ascii="Times New Roman" w:hAnsi="Times New Roman"/>
          <w:sz w:val="20"/>
          <w:szCs w:val="20"/>
          <w:lang w:val="en-US"/>
        </w:rPr>
        <w:t>(February 1, 2008)</w:t>
      </w:r>
    </w:p>
    <w:p>
      <w:pPr>
        <w:rPr>
          <w:rFonts w:hint="default" w:ascii="Times New Roman" w:hAnsi="Times New Roman"/>
          <w:sz w:val="20"/>
          <w:szCs w:val="20"/>
          <w:lang w:val="en-US"/>
        </w:rPr>
      </w:pPr>
      <w:r>
        <w:rPr>
          <w:rFonts w:hint="default" w:ascii="Times New Roman" w:hAnsi="Times New Roman"/>
          <w:sz w:val="20"/>
          <w:szCs w:val="20"/>
          <w:lang w:val="en-US"/>
        </w:rPr>
        <w:t>- Seven Brief Lessons on Physics Hardcover (September 2015)</w:t>
      </w:r>
    </w:p>
    <w:p>
      <w:pPr>
        <w:rPr>
          <w:rFonts w:hint="default" w:ascii="Times New Roman" w:hAnsi="Times New Roman"/>
          <w:sz w:val="20"/>
          <w:szCs w:val="20"/>
          <w:lang w:val="en-US"/>
        </w:rPr>
      </w:pPr>
      <w:r>
        <w:rPr>
          <w:rFonts w:hint="default" w:ascii="Times New Roman" w:hAnsi="Times New Roman"/>
          <w:sz w:val="20"/>
          <w:szCs w:val="20"/>
          <w:lang w:val="en-US"/>
        </w:rPr>
        <w:t>- Carlo Rovelli (2017): “Space is blue and birds fly through it"</w:t>
      </w:r>
    </w:p>
    <w:p>
      <w:pPr>
        <w:rPr>
          <w:rFonts w:hint="default" w:ascii="Times New Roman" w:hAnsi="Times New Roman"/>
          <w:sz w:val="20"/>
          <w:szCs w:val="20"/>
          <w:lang w:val="en-US"/>
        </w:rPr>
      </w:pPr>
      <w:r>
        <w:rPr>
          <w:rFonts w:hint="default" w:ascii="Times New Roman" w:hAnsi="Times New Roman"/>
          <w:sz w:val="20"/>
          <w:szCs w:val="20"/>
          <w:lang w:val="en-US"/>
        </w:rPr>
        <w:t>- Rovelli: “There is no time.” In is new book: “The order of time” (2019)</w:t>
      </w:r>
    </w:p>
    <w:p>
      <w:pPr>
        <w:rPr>
          <w:rFonts w:hint="default" w:ascii="Times New Roman" w:hAnsi="Times New Roman"/>
          <w:sz w:val="20"/>
          <w:szCs w:val="20"/>
          <w:lang w:val="en-US"/>
        </w:rPr>
      </w:pPr>
      <w:r>
        <w:rPr>
          <w:rFonts w:hint="default" w:ascii="Times New Roman" w:hAnsi="Times New Roman"/>
          <w:sz w:val="20"/>
          <w:szCs w:val="20"/>
          <w:lang w:val="en-US"/>
        </w:rPr>
        <w:t>https://www.theguardian.com/books/2018/apr/14/carlo-rovelli-exploding-commonsense-notions-order-of-time-interview</w:t>
      </w:r>
    </w:p>
    <w:p>
      <w:pPr>
        <w:rPr>
          <w:rFonts w:hint="default" w:ascii="Times New Roman" w:hAnsi="Times New Roman"/>
          <w:sz w:val="20"/>
          <w:szCs w:val="20"/>
          <w:lang w:val="en-US"/>
        </w:rPr>
      </w:pPr>
      <w:r>
        <w:rPr>
          <w:rFonts w:hint="default" w:ascii="Times New Roman" w:hAnsi="Times New Roman"/>
          <w:sz w:val="20"/>
          <w:szCs w:val="20"/>
          <w:lang w:val="en-US"/>
        </w:rPr>
        <w:t>- Carlo Rovelli - Helgoland, Making sense of the quantum revolution, Riverhead Books, 2021 (Translation copyright © 2021 by Erica Segre and Simon Carnell Originally published in Italy as Helgoland by Adelphi Edizioni, Milan, in 2020)</w:t>
      </w:r>
    </w:p>
    <w:p>
      <w:pPr>
        <w:rPr>
          <w:rFonts w:hint="default" w:ascii="Times New Roman" w:hAnsi="Times New Roman"/>
          <w:sz w:val="20"/>
          <w:szCs w:val="20"/>
          <w:lang w:val="en-US"/>
        </w:rPr>
      </w:pPr>
      <w:r>
        <w:rPr>
          <w:rFonts w:hint="default" w:ascii="Times New Roman" w:hAnsi="Times New Roman"/>
          <w:sz w:val="20"/>
          <w:szCs w:val="20"/>
          <w:lang w:val="en-US"/>
        </w:rPr>
        <w:t>- Carlo Rovelli (2021): “The Relational Interpretation of Quantum Physics”, https://arxiv.org/abs/2109.09170v3</w:t>
      </w:r>
    </w:p>
    <w:p>
      <w:pPr>
        <w:rPr>
          <w:rFonts w:hint="default" w:ascii="Times New Roman" w:hAnsi="Times New Roman"/>
          <w:sz w:val="20"/>
          <w:szCs w:val="20"/>
          <w:lang w:val="en-US"/>
        </w:rPr>
      </w:pPr>
      <w:r>
        <w:rPr>
          <w:rFonts w:hint="default" w:ascii="Times New Roman" w:hAnsi="Times New Roman"/>
          <w:sz w:val="20"/>
          <w:szCs w:val="20"/>
          <w:lang w:val="en-US"/>
        </w:rPr>
        <w:t>(December 2021) Carlo Rovelli - Helgoland, Making sense of the quantum revolution, Riverhead Books, 2021 (Translation copyright © 2021 by Erica Segre and Simon Carnell Originally published in Italy as Helgoland by Adelphi Edizioni, Milan, in 2020)</w:t>
      </w:r>
    </w:p>
    <w:p>
      <w:pPr>
        <w:rPr>
          <w:rFonts w:hint="default" w:ascii="Times New Roman" w:hAnsi="Times New Roman"/>
          <w:sz w:val="20"/>
          <w:szCs w:val="20"/>
          <w:lang w:val="en-US"/>
        </w:rPr>
      </w:pPr>
      <w:r>
        <w:rPr>
          <w:rFonts w:hint="default" w:ascii="Times New Roman" w:hAnsi="Times New Roman"/>
          <w:sz w:val="20"/>
          <w:szCs w:val="20"/>
          <w:lang w:val="en-US"/>
        </w:rPr>
        <w:t>Emily Adlam and Carlo Rovelli (2022) “Information is Physical: Cross-Perspective Links in Relational Quantum Mechanics”</w:t>
      </w:r>
    </w:p>
    <w:p>
      <w:pPr>
        <w:rPr>
          <w:rFonts w:hint="default" w:ascii="Times New Roman" w:hAnsi="Times New Roman"/>
          <w:sz w:val="20"/>
          <w:szCs w:val="20"/>
          <w:lang w:val="en-US"/>
        </w:rPr>
      </w:pPr>
      <w:r>
        <w:rPr>
          <w:rFonts w:hint="default" w:ascii="Times New Roman" w:hAnsi="Times New Roman"/>
          <w:sz w:val="20"/>
          <w:szCs w:val="20"/>
          <w:lang w:val="en-US"/>
        </w:rPr>
        <w:t>(2016) Kastner + (2017) R. E. Kastner, Stuart Kauffman, Michael Epperson “Taking Heisenberg’s Potentia Seriously”: Quite similar ideas to my ideas (2008)</w:t>
      </w:r>
    </w:p>
    <w:p>
      <w:pPr>
        <w:rPr>
          <w:rFonts w:hint="default" w:ascii="Times New Roman" w:hAnsi="Times New Roman"/>
          <w:sz w:val="20"/>
          <w:szCs w:val="20"/>
          <w:lang w:val="en-US"/>
        </w:rPr>
      </w:pPr>
      <w:r>
        <w:rPr>
          <w:rFonts w:hint="default" w:ascii="Times New Roman" w:hAnsi="Times New Roman"/>
          <w:sz w:val="20"/>
          <w:szCs w:val="20"/>
          <w:lang w:val="en-US"/>
        </w:rPr>
        <w:t xml:space="preserve">(2017) A trick: Unbelievable similarities between Lee Smolin’s ideas (2017) and my ideas (2002-2008) </w:t>
      </w:r>
    </w:p>
    <w:p>
      <w:pPr>
        <w:rPr>
          <w:rFonts w:hint="default" w:ascii="Times New Roman" w:hAnsi="Times New Roman"/>
          <w:sz w:val="20"/>
          <w:szCs w:val="20"/>
          <w:lang w:val="en-US"/>
        </w:rPr>
      </w:pPr>
      <w:r>
        <w:rPr>
          <w:rFonts w:hint="default" w:ascii="Times New Roman" w:hAnsi="Times New Roman"/>
          <w:sz w:val="20"/>
          <w:szCs w:val="20"/>
          <w:lang w:val="en-US"/>
        </w:rPr>
        <w:t>(May 2018) ‘Thus spoke Zarathustra!’ - A fairy-tale with Eugen Ionesco and the Idiot about Nothingness</w:t>
      </w:r>
    </w:p>
    <w:p>
      <w:pPr>
        <w:rPr>
          <w:rFonts w:hint="default" w:ascii="Times New Roman" w:hAnsi="Times New Roman"/>
          <w:sz w:val="20"/>
          <w:szCs w:val="20"/>
          <w:lang w:val="en-US"/>
        </w:rPr>
      </w:pP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II.PHYSICS</w:t>
      </w:r>
    </w:p>
    <w:p>
      <w:pPr>
        <w:rPr>
          <w:rFonts w:hint="default" w:ascii="Times New Roman" w:hAnsi="Times New Roman"/>
          <w:sz w:val="20"/>
          <w:szCs w:val="20"/>
          <w:lang w:val="en-US"/>
        </w:rPr>
      </w:pPr>
      <w:r>
        <w:rPr>
          <w:rFonts w:hint="default" w:ascii="Times New Roman" w:hAnsi="Times New Roman"/>
          <w:sz w:val="20"/>
          <w:szCs w:val="20"/>
          <w:lang w:val="en-US"/>
        </w:rPr>
        <w:t>(2011) The unbelievable similarities between Radu Ionicioiu (Physics, University of Bucharest, Romania) and Daniel R. Terno’s ideas (Physics, Macquarie University, Sydney, Australia) and my ideas (Quantum Mechanics)</w:t>
      </w:r>
    </w:p>
    <w:p>
      <w:pPr>
        <w:rPr>
          <w:rFonts w:hint="default" w:ascii="Times New Roman" w:hAnsi="Times New Roman"/>
          <w:sz w:val="20"/>
          <w:szCs w:val="20"/>
          <w:lang w:val="en-US"/>
        </w:rPr>
      </w:pPr>
      <w:r>
        <w:rPr>
          <w:rFonts w:hint="default" w:ascii="Times New Roman" w:hAnsi="Times New Roman"/>
          <w:sz w:val="20"/>
          <w:szCs w:val="20"/>
          <w:lang w:val="en-US"/>
        </w:rPr>
        <w:t>(2013) Côté B. Gilbert (Oontario, Canada) Unbelievalbe similarities</w:t>
      </w:r>
    </w:p>
    <w:p>
      <w:pPr>
        <w:rPr>
          <w:rFonts w:hint="default" w:ascii="Times New Roman" w:hAnsi="Times New Roman"/>
          <w:sz w:val="20"/>
          <w:szCs w:val="20"/>
          <w:lang w:val="en-US"/>
        </w:rPr>
      </w:pPr>
      <w:r>
        <w:rPr>
          <w:rFonts w:hint="default" w:ascii="Times New Roman" w:hAnsi="Times New Roman"/>
          <w:sz w:val="20"/>
          <w:szCs w:val="20"/>
          <w:lang w:val="en-US"/>
        </w:rPr>
        <w:t>(2015) The strong similarity between Pikovski Igor, Zych Magdalena, Costa Fabio, and Brukner Časlav’s ideas and my ideas (2006-2008) regarding the Schrodinger’s cat’s interactions with its environment (the gravitation of Earth) (both entities being macro-objects) (Quantum Mechanics)</w:t>
      </w:r>
    </w:p>
    <w:p>
      <w:pPr>
        <w:rPr>
          <w:rFonts w:hint="default" w:ascii="Times New Roman" w:hAnsi="Times New Roman"/>
          <w:sz w:val="20"/>
          <w:szCs w:val="20"/>
          <w:lang w:val="en-US"/>
        </w:rPr>
      </w:pPr>
      <w:r>
        <w:rPr>
          <w:rFonts w:hint="default" w:ascii="Times New Roman" w:hAnsi="Times New Roman"/>
          <w:sz w:val="20"/>
          <w:szCs w:val="20"/>
          <w:lang w:val="en-US"/>
        </w:rPr>
        <w:t>(2015) The strong similarity between Elisabetta Caffau’s ideas (Center for Astronomy at the University of Heidelberg and the Paris Observatory) and my ideas (2011, 2014) regarding the appearance of Big Bang in many places (Cosmology)</w:t>
      </w:r>
    </w:p>
    <w:p>
      <w:pPr>
        <w:rPr>
          <w:rFonts w:hint="default" w:ascii="Times New Roman" w:hAnsi="Times New Roman"/>
          <w:sz w:val="20"/>
          <w:szCs w:val="20"/>
          <w:lang w:val="en-US"/>
        </w:rPr>
      </w:pPr>
      <w:r>
        <w:rPr>
          <w:rFonts w:hint="default" w:ascii="Times New Roman" w:hAnsi="Times New Roman"/>
          <w:sz w:val="20"/>
          <w:szCs w:val="20"/>
          <w:lang w:val="en-US"/>
        </w:rPr>
        <w:t>(2015) Did Wolfram Schommers (University of Texas at Arlington, USA &amp; Karlsruhe Institute of Technology, Germany) plagiarize my ideas? (Physics)</w:t>
      </w:r>
    </w:p>
    <w:p>
      <w:pPr>
        <w:rPr>
          <w:rFonts w:hint="default" w:ascii="Times New Roman" w:hAnsi="Times New Roman"/>
          <w:sz w:val="20"/>
          <w:szCs w:val="20"/>
          <w:lang w:val="en-US"/>
        </w:rPr>
      </w:pPr>
      <w:r>
        <w:rPr>
          <w:rFonts w:hint="default" w:ascii="Times New Roman" w:hAnsi="Times New Roman"/>
          <w:sz w:val="20"/>
          <w:szCs w:val="20"/>
          <w:lang w:val="en-US"/>
        </w:rPr>
        <w:t>(2015) Some astrophysicists about "Dark Matter May be 'Another Dimension' - Or Even a Major Galactic Transport System" January 22, 2015</w:t>
      </w:r>
    </w:p>
    <w:p>
      <w:pPr>
        <w:rPr>
          <w:rFonts w:hint="default" w:ascii="Times New Roman" w:hAnsi="Times New Roman"/>
          <w:sz w:val="20"/>
          <w:szCs w:val="20"/>
          <w:lang w:val="en-US"/>
        </w:rPr>
      </w:pPr>
      <w:r>
        <w:rPr>
          <w:rFonts w:hint="default" w:ascii="Times New Roman" w:hAnsi="Times New Roman"/>
          <w:sz w:val="20"/>
          <w:szCs w:val="20"/>
          <w:lang w:val="en-US"/>
        </w:rPr>
        <w:t>(2016) The strong similarities between Dylan H. Mahler, Lee Rozema, Kent Fisher, Lydia Vermeyden, Kevin J. Resch, Howard M. Wiseman, and Aephraim Steinberg’s ideas (USA) and my ideas (Quantum Mechanics)</w:t>
      </w:r>
    </w:p>
    <w:p>
      <w:pPr>
        <w:rPr>
          <w:rFonts w:hint="default" w:ascii="Times New Roman" w:hAnsi="Times New Roman"/>
          <w:sz w:val="20"/>
          <w:szCs w:val="20"/>
          <w:lang w:val="en-US"/>
        </w:rPr>
      </w:pPr>
      <w:r>
        <w:rPr>
          <w:rFonts w:hint="default" w:ascii="Times New Roman" w:hAnsi="Times New Roman"/>
          <w:sz w:val="20"/>
          <w:szCs w:val="20"/>
          <w:lang w:val="en-US"/>
        </w:rPr>
        <w:t>(2016) The unbelievable similarities between Bill Poirier’s ‘Many Interacting Worlds’ and my EDWs (Quantum Mechanics)</w:t>
      </w:r>
    </w:p>
    <w:p>
      <w:pPr>
        <w:rPr>
          <w:rFonts w:hint="default" w:ascii="Times New Roman" w:hAnsi="Times New Roman"/>
          <w:sz w:val="20"/>
          <w:szCs w:val="20"/>
          <w:lang w:val="en-US"/>
        </w:rPr>
      </w:pPr>
      <w:r>
        <w:rPr>
          <w:rFonts w:hint="default" w:ascii="Times New Roman" w:hAnsi="Times New Roman"/>
          <w:sz w:val="20"/>
          <w:szCs w:val="20"/>
          <w:lang w:val="en-US"/>
        </w:rPr>
        <w:t>(2016 or 2017) Similarities between Adam Frank’s ideas (University of Rochester in New York , USA) (“Minding matter - The closer you look, the more the materialist position in physics appears to rest on shaky metaphysical ground”) and my ideas (2005, 2008)</w:t>
      </w:r>
    </w:p>
    <w:p>
      <w:pPr>
        <w:rPr>
          <w:rFonts w:hint="default" w:ascii="Times New Roman" w:hAnsi="Times New Roman"/>
          <w:sz w:val="20"/>
          <w:szCs w:val="20"/>
          <w:lang w:val="en-US"/>
        </w:rPr>
      </w:pPr>
      <w:r>
        <w:rPr>
          <w:rFonts w:hint="default" w:ascii="Times New Roman" w:hAnsi="Times New Roman"/>
          <w:sz w:val="20"/>
          <w:szCs w:val="20"/>
          <w:lang w:val="en-US"/>
        </w:rPr>
        <w:t xml:space="preserve">(2017, 2017) Did Sebastian de Haro (HPS, Cambridge, UK) plagiarize my ideas (2002-2008) </w:t>
      </w:r>
    </w:p>
    <w:p>
      <w:pPr>
        <w:rPr>
          <w:rFonts w:hint="default" w:ascii="Times New Roman" w:hAnsi="Times New Roman"/>
          <w:sz w:val="20"/>
          <w:szCs w:val="20"/>
          <w:lang w:val="en-US"/>
        </w:rPr>
      </w:pPr>
      <w:r>
        <w:rPr>
          <w:rFonts w:hint="default" w:ascii="Times New Roman" w:hAnsi="Times New Roman"/>
          <w:sz w:val="20"/>
          <w:szCs w:val="20"/>
          <w:lang w:val="en-US"/>
        </w:rPr>
        <w:t>(2017) Unbelievable similarities between Laura Condiotto’s ideas and my ideas (2002-2008)</w:t>
      </w:r>
    </w:p>
    <w:p>
      <w:pPr>
        <w:rPr>
          <w:rFonts w:hint="default" w:ascii="Times New Roman" w:hAnsi="Times New Roman"/>
          <w:sz w:val="20"/>
          <w:szCs w:val="20"/>
          <w:lang w:val="en-US"/>
        </w:rPr>
      </w:pPr>
      <w:r>
        <w:rPr>
          <w:rFonts w:hint="default" w:ascii="Times New Roman" w:hAnsi="Times New Roman"/>
          <w:sz w:val="20"/>
          <w:szCs w:val="20"/>
          <w:lang w:val="en-US"/>
        </w:rPr>
        <w:t>(2016) The unbelievable similarities between Hugo F. Alrøe and Egon Noe’s (Department of Agroecology, Aarhus University, Denmark) ideas (USA) and my ideas (2002-2008) (Bohr's complementarity extended to ontology)</w:t>
      </w:r>
    </w:p>
    <w:p>
      <w:pPr>
        <w:rPr>
          <w:rFonts w:hint="default" w:ascii="Times New Roman" w:hAnsi="Times New Roman"/>
          <w:sz w:val="20"/>
          <w:szCs w:val="20"/>
          <w:lang w:val="en-US"/>
        </w:rPr>
      </w:pPr>
      <w:r>
        <w:rPr>
          <w:rFonts w:hint="default" w:ascii="Times New Roman" w:hAnsi="Times New Roman"/>
          <w:sz w:val="20"/>
          <w:szCs w:val="20"/>
          <w:lang w:val="en-US"/>
        </w:rPr>
        <w:t>(2017) The unbelievable similar ideas between Federico Zalamea’s ideas and my ideas</w:t>
      </w:r>
    </w:p>
    <w:p>
      <w:pPr>
        <w:rPr>
          <w:rFonts w:hint="default" w:ascii="Times New Roman" w:hAnsi="Times New Roman"/>
          <w:sz w:val="20"/>
          <w:szCs w:val="20"/>
          <w:lang w:val="en-US"/>
        </w:rPr>
      </w:pPr>
      <w:r>
        <w:rPr>
          <w:rFonts w:hint="default" w:ascii="Times New Roman" w:hAnsi="Times New Roman"/>
          <w:sz w:val="20"/>
          <w:szCs w:val="20"/>
          <w:lang w:val="en-US"/>
        </w:rPr>
        <w:t xml:space="preserve">(2018) Unbelievable similarities between Peter J. Lewis’s ideas (2018) and my ideas (2002-2008) </w:t>
      </w:r>
    </w:p>
    <w:p>
      <w:pPr>
        <w:rPr>
          <w:rFonts w:hint="default" w:ascii="Times New Roman" w:hAnsi="Times New Roman"/>
          <w:sz w:val="20"/>
          <w:szCs w:val="20"/>
          <w:lang w:val="en-US"/>
        </w:rPr>
      </w:pPr>
      <w:r>
        <w:rPr>
          <w:rFonts w:hint="default" w:ascii="Times New Roman" w:hAnsi="Times New Roman"/>
          <w:sz w:val="20"/>
          <w:szCs w:val="20"/>
          <w:lang w:val="en-US"/>
        </w:rPr>
        <w:t>(2018) Timothy Hollowood, ‘Classical from Quantum’, [arXiv:1803.04700v1 [quant-ph] 13 March 2018]</w:t>
      </w:r>
    </w:p>
    <w:p>
      <w:pPr>
        <w:rPr>
          <w:rFonts w:hint="default" w:ascii="Times New Roman" w:hAnsi="Times New Roman"/>
          <w:sz w:val="20"/>
          <w:szCs w:val="20"/>
          <w:lang w:val="en-US"/>
        </w:rPr>
      </w:pPr>
      <w:r>
        <w:rPr>
          <w:rFonts w:hint="default" w:ascii="Times New Roman" w:hAnsi="Times New Roman"/>
          <w:sz w:val="20"/>
          <w:szCs w:val="20"/>
          <w:lang w:val="en-US"/>
        </w:rPr>
        <w:t>(2018) Mario Hubert and Davide Romano, ‘The Wave-Function as a Multi-Field’</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III. COGNITIVE NEUROSCIENCE AND PHILOSOPHY OF MIND</w:t>
      </w:r>
    </w:p>
    <w:p>
      <w:pPr>
        <w:rPr>
          <w:rFonts w:hint="default" w:ascii="Times New Roman" w:hAnsi="Times New Roman"/>
          <w:sz w:val="20"/>
          <w:szCs w:val="20"/>
          <w:lang w:val="en-US"/>
        </w:rPr>
      </w:pPr>
      <w:r>
        <w:rPr>
          <w:rFonts w:hint="default" w:ascii="Times New Roman" w:hAnsi="Times New Roman"/>
          <w:sz w:val="20"/>
          <w:szCs w:val="20"/>
          <w:lang w:val="en-US"/>
        </w:rPr>
        <w:t>(2011-2014) Did Georg Northoff (Psychoanalysis, Institute of Mental Health) plagiarize my ideas (2002-2008)?</w:t>
      </w:r>
    </w:p>
    <w:p>
      <w:pPr>
        <w:rPr>
          <w:rFonts w:hint="default" w:ascii="Times New Roman" w:hAnsi="Times New Roman"/>
          <w:sz w:val="20"/>
          <w:szCs w:val="20"/>
          <w:lang w:val="en-US"/>
        </w:rPr>
      </w:pPr>
      <w:r>
        <w:rPr>
          <w:rFonts w:hint="default" w:ascii="Times New Roman" w:hAnsi="Times New Roman"/>
          <w:sz w:val="20"/>
          <w:szCs w:val="20"/>
          <w:lang w:val="en-US"/>
        </w:rPr>
        <w:t>(2011) The unbelievable similarities between Kalina Diego Cosmelli, Legrand Dorothée and Thompson Evan’s ideas (USA) and my ideas (Cognitive Neuroscience)</w:t>
      </w:r>
    </w:p>
    <w:p>
      <w:pPr>
        <w:rPr>
          <w:rFonts w:hint="default" w:ascii="Times New Roman" w:hAnsi="Times New Roman"/>
          <w:sz w:val="20"/>
          <w:szCs w:val="20"/>
          <w:lang w:val="en-US"/>
        </w:rPr>
      </w:pPr>
      <w:r>
        <w:rPr>
          <w:rFonts w:hint="default" w:ascii="Times New Roman" w:hAnsi="Times New Roman"/>
          <w:sz w:val="20"/>
          <w:szCs w:val="20"/>
          <w:lang w:val="en-US"/>
        </w:rPr>
        <w:t>(2015) Did David Ludwig (Philosophy, University of Amsterdam) plagiarize many of my ideas? (Philosophy (of Mind)</w:t>
      </w:r>
    </w:p>
    <w:p>
      <w:pPr>
        <w:rPr>
          <w:rFonts w:hint="default" w:ascii="Times New Roman" w:hAnsi="Times New Roman"/>
          <w:sz w:val="20"/>
          <w:szCs w:val="20"/>
          <w:lang w:val="en-US"/>
        </w:rPr>
      </w:pPr>
      <w:r>
        <w:rPr>
          <w:rFonts w:hint="default" w:ascii="Times New Roman" w:hAnsi="Times New Roman"/>
          <w:sz w:val="20"/>
          <w:szCs w:val="20"/>
          <w:lang w:val="en-US"/>
        </w:rPr>
        <w:t xml:space="preserve">(2016) Did Neil D. Theise (Department of Pathology, Icahn School of Medicine at Mount Sinai, New York, USA) and Kafatos C. Menas (Department of Medicine, Icahn School of Medicine at Mount Sinai, New York, USA) plagiarize my ideas of Physics and Cognitive Neuroscience and Philosophy (the mind-brain problem, quantum mechanics, etc.) from 2002-2008? </w:t>
      </w:r>
    </w:p>
    <w:p>
      <w:pPr>
        <w:rPr>
          <w:rFonts w:hint="default" w:ascii="Times New Roman" w:hAnsi="Times New Roman"/>
          <w:sz w:val="20"/>
          <w:szCs w:val="20"/>
          <w:lang w:val="en-US"/>
        </w:rPr>
      </w:pPr>
      <w:r>
        <w:rPr>
          <w:rFonts w:hint="default" w:ascii="Times New Roman" w:hAnsi="Times New Roman"/>
          <w:sz w:val="20"/>
          <w:szCs w:val="20"/>
          <w:lang w:val="en-US"/>
        </w:rPr>
        <w:t>Did David Bourget (2018) (Director, Centre for Digital Philosophy, Western University (or University of Western Ontario) plagiarize my ideas regarding the mind-brain problem? + Chalmers</w:t>
      </w:r>
    </w:p>
    <w:p>
      <w:pPr>
        <w:rPr>
          <w:rFonts w:hint="default" w:ascii="Times New Roman" w:hAnsi="Times New Roman"/>
          <w:sz w:val="20"/>
          <w:szCs w:val="20"/>
          <w:lang w:val="en-US"/>
        </w:rPr>
      </w:pPr>
      <w:r>
        <w:rPr>
          <w:rFonts w:hint="default" w:ascii="Times New Roman" w:hAnsi="Times New Roman"/>
          <w:sz w:val="20"/>
          <w:szCs w:val="20"/>
          <w:lang w:val="en-US"/>
        </w:rPr>
        <w:t>(2016) Unbelievable similarities between Dan Siegel’s ideas (Mindsight Institute, USA) and my ideas (2002-2008)</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IV.Philosophy (of science)</w:t>
      </w:r>
    </w:p>
    <w:p>
      <w:pPr>
        <w:rPr>
          <w:rFonts w:hint="default" w:ascii="Times New Roman" w:hAnsi="Times New Roman"/>
          <w:sz w:val="20"/>
          <w:szCs w:val="20"/>
          <w:lang w:val="en-US"/>
        </w:rPr>
      </w:pPr>
      <w:r>
        <w:rPr>
          <w:rFonts w:hint="default" w:ascii="Times New Roman" w:hAnsi="Times New Roman"/>
          <w:sz w:val="20"/>
          <w:szCs w:val="20"/>
          <w:lang w:val="en-US"/>
        </w:rPr>
        <w:t>(2010) The unbelievable similarities between Alexey Alyushin (Moscow, Russia) and my ideas (on Ontology)</w:t>
      </w:r>
    </w:p>
    <w:p>
      <w:pPr>
        <w:rPr>
          <w:rFonts w:hint="default" w:ascii="Times New Roman" w:hAnsi="Times New Roman"/>
          <w:sz w:val="20"/>
          <w:szCs w:val="20"/>
          <w:lang w:val="en-US"/>
        </w:rPr>
      </w:pPr>
      <w:r>
        <w:rPr>
          <w:rFonts w:hint="default" w:ascii="Times New Roman" w:hAnsi="Times New Roman"/>
          <w:sz w:val="20"/>
          <w:szCs w:val="20"/>
          <w:lang w:val="en-US"/>
        </w:rPr>
        <w:t xml:space="preserve">(2013 + 2017) Did Markus Gabriel (Bonn University) plagiarize my ideas? PS (October 2022): Ernesto Castro published a book in 2020 in Spanish “Reality and hermeneutis” but this book has been published in English at Bonn Studies of Humanities (2022) where Markus Gabriel is editor! Markus Gabriel, Quentin Meillassoux, Maurizio Ferraris and Graham Harman (all these names being in my manuscript) are analyzed in this book; however, all these three persons are in my list of “Unbelievable similarities”! (in attachment the manuscript) Castro mentioned my accusation (of plagiarism) about Markus Gabriel’s. </w:t>
      </w:r>
    </w:p>
    <w:p>
      <w:pPr>
        <w:rPr>
          <w:rFonts w:hint="default" w:ascii="Times New Roman" w:hAnsi="Times New Roman"/>
          <w:sz w:val="20"/>
          <w:szCs w:val="20"/>
          <w:lang w:val="en-US"/>
        </w:rPr>
      </w:pPr>
      <w:r>
        <w:rPr>
          <w:rFonts w:hint="default" w:ascii="Times New Roman" w:hAnsi="Times New Roman"/>
          <w:sz w:val="20"/>
          <w:szCs w:val="20"/>
          <w:lang w:val="en-US"/>
        </w:rPr>
        <w:t>(2013) The unbelievable similarities between Andrew Newman’s ideas (University of Nebraska, at Omaha, USA) and my ideas (Ontology)</w:t>
      </w:r>
    </w:p>
    <w:p>
      <w:pPr>
        <w:rPr>
          <w:rFonts w:hint="default" w:ascii="Times New Roman" w:hAnsi="Times New Roman"/>
          <w:sz w:val="20"/>
          <w:szCs w:val="20"/>
          <w:lang w:val="en-US"/>
        </w:rPr>
      </w:pPr>
      <w:r>
        <w:rPr>
          <w:rFonts w:hint="default" w:ascii="Times New Roman" w:hAnsi="Times New Roman"/>
          <w:sz w:val="20"/>
          <w:szCs w:val="20"/>
          <w:lang w:val="en-US"/>
        </w:rPr>
        <w:t xml:space="preserve">(2016) Did Tahko E. Tuomas (University of Helsinki, Finland) plagiarize my ideas? + Tahko E. Tuomas (‘The Epistemology of Essence’) </w:t>
      </w:r>
    </w:p>
    <w:p>
      <w:pPr>
        <w:rPr>
          <w:rFonts w:hint="default" w:ascii="Times New Roman" w:hAnsi="Times New Roman"/>
          <w:sz w:val="20"/>
          <w:szCs w:val="20"/>
          <w:lang w:val="en-US"/>
        </w:rPr>
      </w:pPr>
      <w:r>
        <w:rPr>
          <w:rFonts w:hint="default" w:ascii="Times New Roman" w:hAnsi="Times New Roman"/>
          <w:sz w:val="20"/>
          <w:szCs w:val="20"/>
          <w:lang w:val="en-US"/>
        </w:rPr>
        <w:t>(2017) Did Jani Hakkarainen (University of Tampere, Finland) plagiarize my ideas (2002-2008)? + (2017) Markku Keinänen, Antti Keskinen &amp; Jani Hakkarainen</w:t>
      </w:r>
    </w:p>
    <w:p>
      <w:pPr>
        <w:rPr>
          <w:rFonts w:hint="default" w:ascii="Times New Roman" w:hAnsi="Times New Roman"/>
          <w:sz w:val="20"/>
          <w:szCs w:val="20"/>
          <w:lang w:val="en-US"/>
        </w:rPr>
      </w:pPr>
      <w:r>
        <w:rPr>
          <w:rFonts w:hint="default" w:ascii="Times New Roman" w:hAnsi="Times New Roman"/>
          <w:sz w:val="20"/>
          <w:szCs w:val="20"/>
          <w:lang w:val="en-US"/>
        </w:rPr>
        <w:t>(2017) The unbelievable similarities between Dean Rickles’s ideas (HPS, Univ. of Sydney) and my ideas (2002-2008)</w:t>
      </w:r>
    </w:p>
    <w:p>
      <w:pPr>
        <w:rPr>
          <w:rFonts w:hint="default" w:ascii="Times New Roman" w:hAnsi="Times New Roman"/>
          <w:sz w:val="20"/>
          <w:szCs w:val="20"/>
          <w:lang w:val="en-US"/>
        </w:rPr>
      </w:pPr>
      <w:r>
        <w:rPr>
          <w:rFonts w:hint="default" w:ascii="Times New Roman" w:hAnsi="Times New Roman"/>
          <w:sz w:val="20"/>
          <w:szCs w:val="20"/>
          <w:lang w:val="en-US"/>
        </w:rPr>
        <w:t xml:space="preserve">(2017) Did Dirk K. F. Meijer and Hans J. H. Geesink (University of Groningen, Netherlands) plagiarize my ideas (2002-2008)? (2017) </w:t>
      </w:r>
    </w:p>
    <w:p>
      <w:pPr>
        <w:rPr>
          <w:rFonts w:hint="default" w:ascii="Times New Roman" w:hAnsi="Times New Roman"/>
          <w:sz w:val="20"/>
          <w:szCs w:val="20"/>
          <w:lang w:val="en-US"/>
        </w:rPr>
      </w:pPr>
      <w:r>
        <w:rPr>
          <w:rFonts w:hint="default" w:ascii="Times New Roman" w:hAnsi="Times New Roman"/>
          <w:sz w:val="20"/>
          <w:szCs w:val="20"/>
          <w:lang w:val="en-US"/>
        </w:rPr>
        <w:t>(2018) Unbelievable similar ideas between Jason Winning’s ideas (2018) and my ideas (2002-2008)</w:t>
      </w:r>
    </w:p>
    <w:p>
      <w:pPr>
        <w:rPr>
          <w:rFonts w:hint="default" w:ascii="Times New Roman" w:hAnsi="Times New Roman"/>
          <w:sz w:val="20"/>
          <w:szCs w:val="20"/>
          <w:lang w:val="en-US"/>
        </w:rPr>
      </w:pPr>
      <w:r>
        <w:rPr>
          <w:rFonts w:hint="default" w:ascii="Times New Roman" w:hAnsi="Times New Roman"/>
          <w:sz w:val="20"/>
          <w:szCs w:val="20"/>
          <w:lang w:val="en-US"/>
        </w:rPr>
        <w:t>(2018) David Mark Kovacs (Lecturer of philosophy at Tel Aviv University), ‘The Deflationary Theory of Ontological Dependence’, Philosophical Quarterly (forthcoming)</w:t>
      </w:r>
    </w:p>
    <w:p>
      <w:pPr>
        <w:rPr>
          <w:rFonts w:hint="default" w:ascii="Times New Roman" w:hAnsi="Times New Roman"/>
          <w:sz w:val="20"/>
          <w:szCs w:val="20"/>
          <w:lang w:val="en-US"/>
        </w:rPr>
      </w:pPr>
      <w:r>
        <w:rPr>
          <w:rFonts w:hint="default" w:ascii="Times New Roman" w:hAnsi="Times New Roman"/>
          <w:sz w:val="20"/>
          <w:szCs w:val="20"/>
          <w:lang w:val="en-US"/>
        </w:rPr>
        <w:t>Conclusion [Obviously, there are other “specialists” that published UNBELIEVABLE similar ideas to my ideas but I have not discovered them yet…]</w:t>
      </w:r>
    </w:p>
    <w:p>
      <w:pPr>
        <w:rPr>
          <w:rFonts w:hint="default" w:ascii="Times New Roman" w:hAnsi="Times New Roman"/>
          <w:sz w:val="20"/>
          <w:szCs w:val="20"/>
          <w:lang w:val="en-US"/>
        </w:rPr>
      </w:pPr>
      <w:r>
        <w:rPr>
          <w:rFonts w:hint="default" w:ascii="Times New Roman" w:hAnsi="Times New Roman"/>
          <w:sz w:val="20"/>
          <w:szCs w:val="20"/>
          <w:lang w:val="en-US"/>
        </w:rPr>
        <w:t>Bibliography</w:t>
      </w:r>
    </w:p>
    <w:p>
      <w:pPr>
        <w:rPr>
          <w:rFonts w:hint="default" w:ascii="Times New Roman" w:hAnsi="Times New Roman"/>
          <w:sz w:val="20"/>
          <w:szCs w:val="20"/>
          <w:lang w:val="en-US"/>
        </w:rPr>
      </w:pPr>
      <w:r>
        <w:rPr>
          <w:rFonts w:hint="default" w:ascii="Times New Roman" w:hAnsi="Times New Roman"/>
          <w:sz w:val="20"/>
          <w:szCs w:val="20"/>
          <w:lang w:val="en-US"/>
        </w:rPr>
        <w:t xml:space="preserve">[Some people haven't read my works but they claim my ideas can be found in other works. Soon, they will discover EDWs in Shakespeare, Bach, Sophocles and ET's letter sent 10 million years ago... me vs. people who have plagiarized my ideas: on Youtube] </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July 2018</w:t>
      </w:r>
    </w:p>
    <w:p>
      <w:pPr>
        <w:rPr>
          <w:rFonts w:hint="default" w:ascii="Times New Roman" w:hAnsi="Times New Roman"/>
          <w:sz w:val="20"/>
          <w:szCs w:val="20"/>
          <w:lang w:val="en-US"/>
        </w:rPr>
      </w:pPr>
      <w:r>
        <w:rPr>
          <w:rFonts w:hint="default" w:ascii="Times New Roman" w:hAnsi="Times New Roman"/>
          <w:sz w:val="20"/>
          <w:szCs w:val="20"/>
          <w:lang w:val="en-US"/>
        </w:rPr>
        <w:t xml:space="preserve">Oreste M. Fiocco </w:t>
      </w:r>
    </w:p>
    <w:p>
      <w:pPr>
        <w:rPr>
          <w:rFonts w:hint="default" w:ascii="Times New Roman" w:hAnsi="Times New Roman"/>
          <w:sz w:val="20"/>
          <w:szCs w:val="20"/>
          <w:lang w:val="en-US"/>
        </w:rPr>
      </w:pPr>
      <w:r>
        <w:rPr>
          <w:rFonts w:hint="default" w:ascii="Times New Roman" w:hAnsi="Times New Roman"/>
          <w:sz w:val="20"/>
          <w:szCs w:val="20"/>
          <w:lang w:val="en-US"/>
        </w:rPr>
        <w:t xml:space="preserve">Baptiste Le Bihan (University of Geneva, forthcoming) </w:t>
      </w:r>
    </w:p>
    <w:p>
      <w:pPr>
        <w:rPr>
          <w:rFonts w:hint="default" w:ascii="Times New Roman" w:hAnsi="Times New Roman"/>
          <w:sz w:val="20"/>
          <w:szCs w:val="20"/>
          <w:lang w:val="en-US"/>
        </w:rPr>
      </w:pPr>
      <w:r>
        <w:rPr>
          <w:rFonts w:hint="default" w:ascii="Times New Roman" w:hAnsi="Times New Roman"/>
          <w:sz w:val="20"/>
          <w:szCs w:val="20"/>
          <w:lang w:val="en-US"/>
        </w:rPr>
        <w:t xml:space="preserve">Antonella Mallozzi (The Graduate Center – CUNY, forthcoming in Synthese, penultimate draft) </w:t>
      </w:r>
    </w:p>
    <w:p>
      <w:pPr>
        <w:rPr>
          <w:rFonts w:hint="default" w:ascii="Times New Roman" w:hAnsi="Times New Roman"/>
          <w:sz w:val="20"/>
          <w:szCs w:val="20"/>
          <w:lang w:val="en-US"/>
        </w:rPr>
      </w:pPr>
      <w:r>
        <w:rPr>
          <w:rFonts w:hint="default" w:ascii="Times New Roman" w:hAnsi="Times New Roman"/>
          <w:sz w:val="20"/>
          <w:szCs w:val="20"/>
          <w:lang w:val="en-US"/>
        </w:rPr>
        <w:t xml:space="preserve">Erik C. Banks (Wright State University, 2014) </w:t>
      </w:r>
    </w:p>
    <w:p>
      <w:pPr>
        <w:rPr>
          <w:rFonts w:hint="default" w:ascii="Times New Roman" w:hAnsi="Times New Roman"/>
          <w:sz w:val="20"/>
          <w:szCs w:val="20"/>
          <w:lang w:val="en-US"/>
        </w:rPr>
      </w:pPr>
      <w:r>
        <w:rPr>
          <w:rFonts w:hint="default" w:ascii="Times New Roman" w:hAnsi="Times New Roman"/>
          <w:sz w:val="20"/>
          <w:szCs w:val="20"/>
          <w:lang w:val="en-US"/>
        </w:rPr>
        <w:t>Sami Pihlström (2009)</w:t>
      </w:r>
    </w:p>
    <w:p>
      <w:pPr>
        <w:rPr>
          <w:rFonts w:hint="default" w:ascii="Times New Roman" w:hAnsi="Times New Roman"/>
          <w:sz w:val="20"/>
          <w:szCs w:val="20"/>
          <w:lang w:val="en-US"/>
        </w:rPr>
      </w:pPr>
      <w:r>
        <w:rPr>
          <w:rFonts w:hint="default" w:ascii="Times New Roman" w:hAnsi="Times New Roman"/>
          <w:sz w:val="20"/>
          <w:szCs w:val="20"/>
          <w:lang w:val="en-US"/>
        </w:rPr>
        <w:t>Katherin Koslicki’s ideas (2008) The Structure of Objects, Oxford University Press) and my ideas (2002-2005-2006)</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November 2018</w:t>
      </w:r>
    </w:p>
    <w:p>
      <w:pPr>
        <w:rPr>
          <w:rFonts w:hint="default" w:ascii="Times New Roman" w:hAnsi="Times New Roman"/>
          <w:sz w:val="20"/>
          <w:szCs w:val="20"/>
          <w:lang w:val="en-US"/>
        </w:rPr>
      </w:pPr>
      <w:r>
        <w:rPr>
          <w:rFonts w:hint="default" w:ascii="Times New Roman" w:hAnsi="Times New Roman"/>
          <w:sz w:val="20"/>
          <w:szCs w:val="20"/>
          <w:lang w:val="en-US"/>
        </w:rPr>
        <w:t>Maurizio Ferraris (2014/2012) Manifesto of New Realism</w:t>
      </w:r>
    </w:p>
    <w:p>
      <w:pPr>
        <w:rPr>
          <w:rFonts w:hint="default" w:ascii="Times New Roman" w:hAnsi="Times New Roman"/>
          <w:sz w:val="20"/>
          <w:szCs w:val="20"/>
          <w:lang w:val="en-US"/>
        </w:rPr>
      </w:pPr>
      <w:r>
        <w:rPr>
          <w:rFonts w:hint="default" w:ascii="Times New Roman" w:hAnsi="Times New Roman"/>
          <w:sz w:val="20"/>
          <w:szCs w:val="20"/>
          <w:lang w:val="en-US"/>
        </w:rPr>
        <w:t>Graham Harman (2017) : Object-Oriented Ontology: A New Theory of Everything (Penguin Books)</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January 2019</w:t>
      </w:r>
    </w:p>
    <w:p>
      <w:pPr>
        <w:rPr>
          <w:rFonts w:hint="default" w:ascii="Times New Roman" w:hAnsi="Times New Roman"/>
          <w:sz w:val="20"/>
          <w:szCs w:val="20"/>
          <w:lang w:val="en-US"/>
        </w:rPr>
      </w:pPr>
      <w:r>
        <w:rPr>
          <w:rFonts w:hint="default" w:ascii="Times New Roman" w:hAnsi="Times New Roman"/>
          <w:sz w:val="20"/>
          <w:szCs w:val="20"/>
          <w:lang w:val="en-US"/>
        </w:rPr>
        <w:t>Philip Ball (2018): “Why everything you thought you knew about quantum physics is different”</w:t>
      </w:r>
    </w:p>
    <w:p>
      <w:pPr>
        <w:rPr>
          <w:rFonts w:hint="default" w:ascii="Times New Roman" w:hAnsi="Times New Roman"/>
          <w:sz w:val="20"/>
          <w:szCs w:val="20"/>
          <w:lang w:val="en-US"/>
        </w:rPr>
      </w:pPr>
      <w:r>
        <w:rPr>
          <w:rFonts w:hint="default" w:ascii="Times New Roman" w:hAnsi="Times New Roman"/>
          <w:sz w:val="20"/>
          <w:szCs w:val="20"/>
          <w:lang w:val="en-US"/>
        </w:rPr>
        <w:t>Gerhard Grössing “Vacuum landscaping: cause of nonlocal influences without signaling”</w:t>
      </w:r>
    </w:p>
    <w:p>
      <w:pPr>
        <w:rPr>
          <w:rFonts w:hint="default" w:ascii="Times New Roman" w:hAnsi="Times New Roman"/>
          <w:sz w:val="20"/>
          <w:szCs w:val="20"/>
          <w:lang w:val="en-US"/>
        </w:rPr>
      </w:pPr>
      <w:r>
        <w:rPr>
          <w:rFonts w:hint="default" w:ascii="Times New Roman" w:hAnsi="Times New Roman"/>
          <w:sz w:val="20"/>
          <w:szCs w:val="20"/>
          <w:lang w:val="en-US"/>
        </w:rPr>
        <w:t>Anne Sophie Meincke  (November 2018) The Disappearance of Change (IJPS) 28. The Disappearance of Change Towards a Process Account of Persistence Forthcoming in: International Journal of Philosophical Studies DOI: 10.1080/09672559.2018.1548634</w:t>
      </w:r>
    </w:p>
    <w:p>
      <w:pPr>
        <w:rPr>
          <w:rFonts w:hint="default" w:ascii="Times New Roman" w:hAnsi="Times New Roman"/>
          <w:sz w:val="20"/>
          <w:szCs w:val="20"/>
          <w:lang w:val="en-US"/>
        </w:rPr>
      </w:pPr>
      <w:r>
        <w:rPr>
          <w:rFonts w:hint="default" w:ascii="Times New Roman" w:hAnsi="Times New Roman"/>
          <w:sz w:val="20"/>
          <w:szCs w:val="20"/>
          <w:lang w:val="en-US"/>
        </w:rPr>
        <w:t>Baptiste Le Bihana (University of Geneva) and James Read (Oxford Univ.) “Duality and Ontology” (forthcoming, in Philosophy Compass)</w:t>
      </w:r>
    </w:p>
    <w:p>
      <w:pPr>
        <w:rPr>
          <w:rFonts w:hint="default" w:ascii="Times New Roman" w:hAnsi="Times New Roman"/>
          <w:sz w:val="20"/>
          <w:szCs w:val="20"/>
          <w:lang w:val="en-US"/>
        </w:rPr>
      </w:pPr>
      <w:r>
        <w:rPr>
          <w:rFonts w:hint="default" w:ascii="Times New Roman" w:hAnsi="Times New Roman"/>
          <w:sz w:val="20"/>
          <w:szCs w:val="20"/>
          <w:lang w:val="en-US"/>
        </w:rPr>
        <w:t>Baptiste Le Bihan (University of Geneva): “Space Emergence in Contemporary Physics: Why We Do Not Need Fundamentality, Layers of Reality and Emergence” in Disputatio, Vol. X, No. 49, November 2018</w:t>
      </w:r>
    </w:p>
    <w:p>
      <w:pPr>
        <w:rPr>
          <w:rFonts w:hint="default" w:ascii="Times New Roman" w:hAnsi="Times New Roman"/>
          <w:sz w:val="20"/>
          <w:szCs w:val="20"/>
          <w:lang w:val="en-US"/>
        </w:rPr>
      </w:pPr>
      <w:r>
        <w:rPr>
          <w:rFonts w:hint="default" w:ascii="Times New Roman" w:hAnsi="Times New Roman"/>
          <w:sz w:val="20"/>
          <w:szCs w:val="20"/>
          <w:lang w:val="en-US"/>
        </w:rPr>
        <w:t>Alexander Alexandrovich Antonov (2016) (Research Center of Information Technologies “TELAN Electronics”, Kiev, Ukraine): “Hypothesis of the Hidden Multiverse Explains Dark Matter and Dark Energy”, Journal of Modern Physics, 2016, 7, 1228-1246</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February 2019</w:t>
      </w:r>
    </w:p>
    <w:p>
      <w:pPr>
        <w:rPr>
          <w:rFonts w:hint="default" w:ascii="Times New Roman" w:hAnsi="Times New Roman"/>
          <w:sz w:val="20"/>
          <w:szCs w:val="20"/>
          <w:lang w:val="en-US"/>
        </w:rPr>
      </w:pPr>
      <w:r>
        <w:rPr>
          <w:rFonts w:hint="default" w:ascii="Times New Roman" w:hAnsi="Times New Roman"/>
          <w:sz w:val="20"/>
          <w:szCs w:val="20"/>
          <w:lang w:val="en-US"/>
        </w:rPr>
        <w:t>James Barham (2019): “The Reality of Purpose and the Reform of Naturalism”</w:t>
      </w:r>
    </w:p>
    <w:p>
      <w:pPr>
        <w:rPr>
          <w:rFonts w:hint="default" w:ascii="Times New Roman" w:hAnsi="Times New Roman"/>
          <w:sz w:val="20"/>
          <w:szCs w:val="20"/>
          <w:lang w:val="en-US"/>
        </w:rPr>
      </w:pPr>
      <w:r>
        <w:rPr>
          <w:rFonts w:hint="default" w:ascii="Times New Roman" w:hAnsi="Times New Roman"/>
          <w:sz w:val="20"/>
          <w:szCs w:val="20"/>
          <w:lang w:val="en-US"/>
        </w:rPr>
        <w:t>Giorgio Lando (2017) Mereology - A Philosophical Introduction, Bloomsbury Academic</w:t>
      </w:r>
    </w:p>
    <w:p>
      <w:pPr>
        <w:rPr>
          <w:rFonts w:hint="default" w:ascii="Times New Roman" w:hAnsi="Times New Roman"/>
          <w:sz w:val="20"/>
          <w:szCs w:val="20"/>
          <w:lang w:val="en-US"/>
        </w:rPr>
      </w:pPr>
      <w:r>
        <w:rPr>
          <w:rFonts w:hint="default" w:ascii="Times New Roman" w:hAnsi="Times New Roman"/>
          <w:sz w:val="20"/>
          <w:szCs w:val="20"/>
          <w:lang w:val="en-US"/>
        </w:rPr>
        <w:t>(2018) Albrecht von M¨uller • Elias Zafiris, Concept and Formalization of Constellatory Self-Unfolding - A Novel Perspective on the Relation between Quantum and Relativistic Physics</w:t>
      </w:r>
    </w:p>
    <w:p>
      <w:pPr>
        <w:rPr>
          <w:rFonts w:hint="default" w:ascii="Times New Roman" w:hAnsi="Times New Roman"/>
          <w:sz w:val="20"/>
          <w:szCs w:val="20"/>
          <w:lang w:val="en-US"/>
        </w:rPr>
      </w:pPr>
      <w:r>
        <w:rPr>
          <w:rFonts w:hint="default" w:ascii="Times New Roman" w:hAnsi="Times New Roman"/>
          <w:sz w:val="20"/>
          <w:szCs w:val="20"/>
          <w:lang w:val="en-US"/>
        </w:rPr>
        <w:t>(2019) Flaminia Giacomini, Esteban Castro-Ruiz, &amp; Časlav Brukner “Quantum mechanics and the covariance of physical laws in quantum reference frames”, Nature Communications</w:t>
      </w:r>
    </w:p>
    <w:p>
      <w:pPr>
        <w:rPr>
          <w:rFonts w:hint="default" w:ascii="Times New Roman" w:hAnsi="Times New Roman"/>
          <w:sz w:val="20"/>
          <w:szCs w:val="20"/>
          <w:lang w:val="en-US"/>
        </w:rPr>
      </w:pPr>
      <w:r>
        <w:rPr>
          <w:rFonts w:hint="default" w:ascii="Times New Roman" w:hAnsi="Times New Roman"/>
          <w:sz w:val="20"/>
          <w:szCs w:val="20"/>
          <w:lang w:val="en-US"/>
        </w:rPr>
        <w:t>(2019) Valia Allori, “Scientific Realism without the Wave-Function: An Example of Naturalized Quantum Metaphysics” (to appear in J. Saatsi, S. French (eds.) “Scientific Realism and the Quantum” OUP (2019) - Department of Philosophy Northern Illinois University)</w:t>
      </w:r>
    </w:p>
    <w:p>
      <w:pPr>
        <w:rPr>
          <w:rFonts w:hint="default" w:ascii="Times New Roman" w:hAnsi="Times New Roman"/>
          <w:sz w:val="20"/>
          <w:szCs w:val="20"/>
          <w:lang w:val="en-US"/>
        </w:rPr>
      </w:pPr>
      <w:r>
        <w:rPr>
          <w:rFonts w:hint="default" w:ascii="Times New Roman" w:hAnsi="Times New Roman"/>
          <w:sz w:val="20"/>
          <w:szCs w:val="20"/>
          <w:lang w:val="en-US"/>
        </w:rPr>
        <w:t>(2018) Paulo De Jesus “Thinking through enactive agency: sense-making,</w:t>
      </w:r>
    </w:p>
    <w:p>
      <w:pPr>
        <w:rPr>
          <w:rFonts w:hint="default" w:ascii="Times New Roman" w:hAnsi="Times New Roman"/>
          <w:sz w:val="20"/>
          <w:szCs w:val="20"/>
          <w:lang w:val="en-US"/>
        </w:rPr>
      </w:pPr>
      <w:r>
        <w:rPr>
          <w:rFonts w:hint="default" w:ascii="Times New Roman" w:hAnsi="Times New Roman"/>
          <w:sz w:val="20"/>
          <w:szCs w:val="20"/>
          <w:lang w:val="en-US"/>
        </w:rPr>
        <w:t>bio-semiosis and the ontologies of organismic worlds”, Phenom Cogn Sci</w:t>
      </w:r>
    </w:p>
    <w:p>
      <w:pPr>
        <w:rPr>
          <w:rFonts w:hint="default" w:ascii="Times New Roman" w:hAnsi="Times New Roman"/>
          <w:sz w:val="20"/>
          <w:szCs w:val="20"/>
          <w:lang w:val="en-US"/>
        </w:rPr>
      </w:pPr>
      <w:r>
        <w:rPr>
          <w:rFonts w:hint="default" w:ascii="Times New Roman" w:hAnsi="Times New Roman"/>
          <w:sz w:val="20"/>
          <w:szCs w:val="20"/>
          <w:lang w:val="en-US"/>
        </w:rPr>
        <w:t>(2016) TIMOTHY MORTON, For a Logic of Future Coexistence, (Columbia University Press)</w:t>
      </w:r>
    </w:p>
    <w:p>
      <w:pPr>
        <w:rPr>
          <w:rFonts w:hint="default" w:ascii="Times New Roman" w:hAnsi="Times New Roman"/>
          <w:sz w:val="20"/>
          <w:szCs w:val="20"/>
          <w:lang w:val="en-US"/>
        </w:rPr>
      </w:pPr>
      <w:r>
        <w:rPr>
          <w:rFonts w:hint="default" w:ascii="Times New Roman" w:hAnsi="Times New Roman"/>
          <w:sz w:val="20"/>
          <w:szCs w:val="20"/>
          <w:lang w:val="en-US"/>
        </w:rPr>
        <w:t>(2017) Andrew Cooper, Two directions for teleology: naturalism and idealism, Synthese</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March 2019</w:t>
      </w:r>
    </w:p>
    <w:p>
      <w:pPr>
        <w:rPr>
          <w:rFonts w:hint="default" w:ascii="Times New Roman" w:hAnsi="Times New Roman"/>
          <w:sz w:val="20"/>
          <w:szCs w:val="20"/>
          <w:lang w:val="en-US"/>
        </w:rPr>
      </w:pPr>
      <w:r>
        <w:rPr>
          <w:rFonts w:hint="default" w:ascii="Times New Roman" w:hAnsi="Times New Roman"/>
          <w:sz w:val="20"/>
          <w:szCs w:val="20"/>
          <w:lang w:val="en-US"/>
        </w:rPr>
        <w:t>(2019) Massimiliano Proietti,1 Alexander Pickston,1 Francesco Graffitti,1 Peter Barrow,1</w:t>
      </w:r>
    </w:p>
    <w:p>
      <w:pPr>
        <w:rPr>
          <w:rFonts w:hint="default" w:ascii="Times New Roman" w:hAnsi="Times New Roman"/>
          <w:sz w:val="20"/>
          <w:szCs w:val="20"/>
          <w:lang w:val="en-US"/>
        </w:rPr>
      </w:pPr>
      <w:r>
        <w:rPr>
          <w:rFonts w:hint="default" w:ascii="Times New Roman" w:hAnsi="Times New Roman"/>
          <w:sz w:val="20"/>
          <w:szCs w:val="20"/>
          <w:lang w:val="en-US"/>
        </w:rPr>
        <w:t>Dmytro Kundys,1 Cyril Branciard,2 Martin Ringbauer,1, 3 and Alessandro Fedrizzi1: (2019) “Experimental rejection of observer-independence in the quantum world”, at arXiv:1902.05080v1 [quant-ph] 13 Feb 2019</w:t>
      </w:r>
    </w:p>
    <w:p>
      <w:pPr>
        <w:rPr>
          <w:rFonts w:hint="default" w:ascii="Times New Roman" w:hAnsi="Times New Roman"/>
          <w:sz w:val="20"/>
          <w:szCs w:val="20"/>
          <w:lang w:val="en-US"/>
        </w:rPr>
      </w:pPr>
      <w:r>
        <w:rPr>
          <w:rFonts w:hint="default" w:ascii="Times New Roman" w:hAnsi="Times New Roman"/>
          <w:sz w:val="20"/>
          <w:szCs w:val="20"/>
          <w:lang w:val="en-US"/>
        </w:rPr>
        <w:t>(2015) Cˇaslav Brukner On the quantum measurement problem, at arXiv:1507.05255v1 [quant-ph] 19 Jul 2015</w:t>
      </w:r>
    </w:p>
    <w:p>
      <w:pPr>
        <w:rPr>
          <w:rFonts w:hint="default" w:ascii="Times New Roman" w:hAnsi="Times New Roman"/>
          <w:sz w:val="20"/>
          <w:szCs w:val="20"/>
          <w:lang w:val="en-US"/>
        </w:rPr>
      </w:pPr>
      <w:r>
        <w:rPr>
          <w:rFonts w:hint="default" w:ascii="Times New Roman" w:hAnsi="Times New Roman"/>
          <w:sz w:val="20"/>
          <w:szCs w:val="20"/>
          <w:lang w:val="en-US"/>
        </w:rPr>
        <w:t>(2015) Mateus Araújo, Cyril Branciard, Fabio Costa, Adrien Feix, Christina Giarmatzi, Časlav Brukner, Witnessing causal nonseparability, at https://arxiv.org/abs/1506.03776v2</w:t>
      </w:r>
    </w:p>
    <w:p>
      <w:pPr>
        <w:rPr>
          <w:rFonts w:hint="default" w:ascii="Times New Roman" w:hAnsi="Times New Roman"/>
          <w:sz w:val="20"/>
          <w:szCs w:val="20"/>
          <w:lang w:val="en-US"/>
        </w:rPr>
      </w:pPr>
      <w:r>
        <w:rPr>
          <w:rFonts w:hint="default" w:ascii="Times New Roman" w:hAnsi="Times New Roman"/>
          <w:sz w:val="20"/>
          <w:szCs w:val="20"/>
          <w:lang w:val="en-US"/>
        </w:rPr>
        <w:t>(2008 + 2013) Giulio Chiribella,∗ Giacomo Mauro D’Ariano,† and Paolo Perinotti‡ QUIT Group, Dipartimento di Fisica “A. Volta” and INFM, via Bassi 6, 27100 Pavia, Italy§ (Dated: October 22, 2018): Transforming quantum operations: quantum supermaps arXiv:0804.0180v2 [quant-ph] (22 Oct 2008) + Giulio Chiribella,1, ∗ Giacomo Mauro D’Ariano,2, † Paolo Perinotti,2, ‡ and Benoit Valiron3, § (2013), Quantum computations without definite causal structure, at https://arxiv.org/abs/0912.0195v4</w:t>
      </w:r>
    </w:p>
    <w:p>
      <w:pPr>
        <w:rPr>
          <w:rFonts w:hint="default" w:ascii="Times New Roman" w:hAnsi="Times New Roman"/>
          <w:sz w:val="20"/>
          <w:szCs w:val="20"/>
          <w:lang w:val="en-US"/>
        </w:rPr>
      </w:pPr>
      <w:r>
        <w:rPr>
          <w:rFonts w:hint="default" w:ascii="Times New Roman" w:hAnsi="Times New Roman"/>
          <w:sz w:val="20"/>
          <w:szCs w:val="20"/>
          <w:lang w:val="en-US"/>
        </w:rPr>
        <w:t>(2013) Ognyan Oreshkov1;2, Fabio Costa1, Cˇ aslav Brukner1;3, Quantum correlations with no causal order, at arXiv:1105.4464v3 [quant-ph] 14 Feb 2013</w:t>
      </w:r>
    </w:p>
    <w:p>
      <w:pPr>
        <w:rPr>
          <w:rFonts w:hint="default" w:ascii="Times New Roman" w:hAnsi="Times New Roman"/>
          <w:sz w:val="20"/>
          <w:szCs w:val="20"/>
          <w:lang w:val="en-US"/>
        </w:rPr>
      </w:pPr>
      <w:r>
        <w:rPr>
          <w:rFonts w:hint="default" w:ascii="Times New Roman" w:hAnsi="Times New Roman"/>
          <w:sz w:val="20"/>
          <w:szCs w:val="20"/>
          <w:lang w:val="en-US"/>
        </w:rPr>
        <w:t>(2018) Marcus Schmieke, Kränzlin, 17 July 2018, “Orthogonal Complementarity Transcendental philosophical foundation of the unity of physical and psychological basic concepts”</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April 2019</w:t>
      </w:r>
    </w:p>
    <w:p>
      <w:pPr>
        <w:rPr>
          <w:rFonts w:hint="default" w:ascii="Times New Roman" w:hAnsi="Times New Roman"/>
          <w:sz w:val="20"/>
          <w:szCs w:val="20"/>
          <w:lang w:val="en-US"/>
        </w:rPr>
      </w:pPr>
      <w:r>
        <w:rPr>
          <w:rFonts w:hint="default" w:ascii="Times New Roman" w:hAnsi="Times New Roman"/>
          <w:sz w:val="20"/>
          <w:szCs w:val="20"/>
          <w:lang w:val="en-US"/>
        </w:rPr>
        <w:t>These articles are in this book: Reality and its Structure - Essays in Fundamentality, Ricki Bliss and Graham Priest (2018), Oxford Univ Press</w:t>
      </w:r>
    </w:p>
    <w:p>
      <w:pPr>
        <w:rPr>
          <w:rFonts w:hint="default" w:ascii="Times New Roman" w:hAnsi="Times New Roman"/>
          <w:sz w:val="20"/>
          <w:szCs w:val="20"/>
          <w:lang w:val="en-US"/>
        </w:rPr>
      </w:pPr>
      <w:r>
        <w:rPr>
          <w:rFonts w:hint="default" w:ascii="Times New Roman" w:hAnsi="Times New Roman"/>
          <w:sz w:val="20"/>
          <w:szCs w:val="20"/>
          <w:lang w:val="en-US"/>
        </w:rPr>
        <w:t>Gabriel Oak Rabin (2018) Grounding Orthodoxy and the Layered Conception</w:t>
      </w:r>
    </w:p>
    <w:p>
      <w:pPr>
        <w:rPr>
          <w:rFonts w:hint="default" w:ascii="Times New Roman" w:hAnsi="Times New Roman"/>
          <w:sz w:val="20"/>
          <w:szCs w:val="20"/>
          <w:lang w:val="en-US"/>
        </w:rPr>
      </w:pPr>
      <w:r>
        <w:rPr>
          <w:rFonts w:hint="default" w:ascii="Times New Roman" w:hAnsi="Times New Roman"/>
          <w:sz w:val="20"/>
          <w:szCs w:val="20"/>
          <w:lang w:val="en-US"/>
        </w:rPr>
        <w:t>Daniel Nolan (2018) Cosmic Loops</w:t>
      </w:r>
    </w:p>
    <w:p>
      <w:pPr>
        <w:rPr>
          <w:rFonts w:hint="default" w:ascii="Times New Roman" w:hAnsi="Times New Roman"/>
          <w:sz w:val="20"/>
          <w:szCs w:val="20"/>
          <w:lang w:val="en-US"/>
        </w:rPr>
      </w:pPr>
      <w:r>
        <w:rPr>
          <w:rFonts w:hint="default" w:ascii="Times New Roman" w:hAnsi="Times New Roman"/>
          <w:sz w:val="20"/>
          <w:szCs w:val="20"/>
          <w:lang w:val="en-US"/>
        </w:rPr>
        <w:t>Naomi Thompson (2018) Metaphysical Interdependence, Epistemic Coherentism, and</w:t>
      </w:r>
    </w:p>
    <w:p>
      <w:pPr>
        <w:rPr>
          <w:rFonts w:hint="default" w:ascii="Times New Roman" w:hAnsi="Times New Roman"/>
          <w:sz w:val="20"/>
          <w:szCs w:val="20"/>
          <w:lang w:val="en-US"/>
        </w:rPr>
      </w:pPr>
      <w:r>
        <w:rPr>
          <w:rFonts w:hint="default" w:ascii="Times New Roman" w:hAnsi="Times New Roman"/>
          <w:sz w:val="20"/>
          <w:szCs w:val="20"/>
          <w:lang w:val="en-US"/>
        </w:rPr>
        <w:t>Tuomas E. Tahko (2018) Holistic Explanation Fundamentality and Ontological Minimality</w:t>
      </w:r>
    </w:p>
    <w:p>
      <w:pPr>
        <w:rPr>
          <w:rFonts w:hint="default" w:ascii="Times New Roman" w:hAnsi="Times New Roman"/>
          <w:sz w:val="20"/>
          <w:szCs w:val="20"/>
          <w:lang w:val="en-US"/>
        </w:rPr>
      </w:pPr>
      <w:r>
        <w:rPr>
          <w:rFonts w:hint="default" w:ascii="Times New Roman" w:hAnsi="Times New Roman"/>
          <w:sz w:val="20"/>
          <w:szCs w:val="20"/>
          <w:lang w:val="en-US"/>
        </w:rPr>
        <w:t>Matteo Morganti (2018) The Structure of Physical Reality Beyond Foundationalism</w:t>
      </w:r>
    </w:p>
    <w:p>
      <w:pPr>
        <w:rPr>
          <w:rFonts w:hint="default" w:ascii="Times New Roman" w:hAnsi="Times New Roman"/>
          <w:sz w:val="20"/>
          <w:szCs w:val="20"/>
          <w:lang w:val="en-US"/>
        </w:rPr>
      </w:pPr>
      <w:r>
        <w:rPr>
          <w:rFonts w:hint="default" w:ascii="Times New Roman" w:hAnsi="Times New Roman"/>
          <w:sz w:val="20"/>
          <w:szCs w:val="20"/>
          <w:lang w:val="en-US"/>
        </w:rPr>
        <w:t>Nathan Wildman (2018) On Shaky Ground? Exploring the Contingent Fundamentality Thesis</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April 2019</w:t>
      </w:r>
    </w:p>
    <w:p>
      <w:pPr>
        <w:rPr>
          <w:rFonts w:hint="default" w:ascii="Times New Roman" w:hAnsi="Times New Roman"/>
          <w:sz w:val="20"/>
          <w:szCs w:val="20"/>
          <w:lang w:val="en-US"/>
        </w:rPr>
      </w:pPr>
      <w:r>
        <w:rPr>
          <w:rFonts w:hint="default" w:ascii="Times New Roman" w:hAnsi="Times New Roman"/>
          <w:sz w:val="20"/>
          <w:szCs w:val="20"/>
          <w:lang w:val="en-US"/>
        </w:rPr>
        <w:t>(2015) M. Ringbauer1;2, B. Du_us1;2, C. Branciard1;3, E. G. Cavalcanti4, A. G. White1;2 &amp; A. Fedrizzi: “Measurements on the reality of the wavefunction” at arXiv:1412.6213v2 [quant-ph] 20 Jan 2015</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June 2019</w:t>
      </w:r>
    </w:p>
    <w:p>
      <w:pPr>
        <w:rPr>
          <w:rFonts w:hint="default" w:ascii="Times New Roman" w:hAnsi="Times New Roman"/>
          <w:sz w:val="20"/>
          <w:szCs w:val="20"/>
          <w:lang w:val="en-US"/>
        </w:rPr>
      </w:pPr>
      <w:r>
        <w:rPr>
          <w:rFonts w:hint="default" w:ascii="Times New Roman" w:hAnsi="Times New Roman"/>
          <w:sz w:val="20"/>
          <w:szCs w:val="20"/>
          <w:lang w:val="en-US"/>
        </w:rPr>
        <w:t>Timothy Morton (2013), Realist Magic: Objects, Ontology, Causality (2013) Open Humanities Press,</w:t>
      </w:r>
    </w:p>
    <w:p>
      <w:pPr>
        <w:rPr>
          <w:rFonts w:hint="default" w:ascii="Times New Roman" w:hAnsi="Times New Roman"/>
          <w:sz w:val="20"/>
          <w:szCs w:val="20"/>
          <w:lang w:val="en-US"/>
        </w:rPr>
      </w:pPr>
      <w:r>
        <w:rPr>
          <w:rFonts w:hint="default" w:ascii="Times New Roman" w:hAnsi="Times New Roman"/>
          <w:sz w:val="20"/>
          <w:szCs w:val="20"/>
          <w:lang w:val="en-US"/>
        </w:rPr>
        <w:t>Ian Bogost, Alien Phenomenology or, What It’s Like to Be a Thing (Minneapolis:</w:t>
      </w:r>
    </w:p>
    <w:p>
      <w:pPr>
        <w:rPr>
          <w:rFonts w:hint="default" w:ascii="Times New Roman" w:hAnsi="Times New Roman"/>
          <w:sz w:val="20"/>
          <w:szCs w:val="20"/>
          <w:lang w:val="en-US"/>
        </w:rPr>
      </w:pPr>
      <w:r>
        <w:rPr>
          <w:rFonts w:hint="default" w:ascii="Times New Roman" w:hAnsi="Times New Roman"/>
          <w:sz w:val="20"/>
          <w:szCs w:val="20"/>
          <w:lang w:val="en-US"/>
        </w:rPr>
        <w:t>University of Minnesota Press, 2012), 1–34</w:t>
      </w:r>
    </w:p>
    <w:p>
      <w:pPr>
        <w:rPr>
          <w:rFonts w:hint="default" w:ascii="Times New Roman" w:hAnsi="Times New Roman"/>
          <w:sz w:val="20"/>
          <w:szCs w:val="20"/>
          <w:lang w:val="en-US"/>
        </w:rPr>
      </w:pPr>
      <w:r>
        <w:rPr>
          <w:rFonts w:hint="default" w:ascii="Times New Roman" w:hAnsi="Times New Roman"/>
          <w:sz w:val="20"/>
          <w:szCs w:val="20"/>
          <w:lang w:val="en-US"/>
        </w:rPr>
        <w:t>“Ian Bogost thinks objects as units”: Unit Operations: An Approach to Videogame</w:t>
      </w:r>
    </w:p>
    <w:p>
      <w:pPr>
        <w:rPr>
          <w:rFonts w:hint="default" w:ascii="Times New Roman" w:hAnsi="Times New Roman"/>
          <w:sz w:val="20"/>
          <w:szCs w:val="20"/>
          <w:lang w:val="en-US"/>
        </w:rPr>
      </w:pPr>
      <w:r>
        <w:rPr>
          <w:rFonts w:hint="default" w:ascii="Times New Roman" w:hAnsi="Times New Roman"/>
          <w:sz w:val="20"/>
          <w:szCs w:val="20"/>
          <w:lang w:val="en-US"/>
        </w:rPr>
        <w:t>Criticism (Cambridge: MIT Press, 2008) in  Timothy Morton 2013, Realist Magic: Objects, Ontology, Causality (2013) OPEN HUMANITIES PRESS (I have not read Bogost yet, but in Morton’s book, I found UNBELIEVABLE similarity between Bogost’s main ideas and my EDWs ideas!!)</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2020</w:t>
      </w:r>
    </w:p>
    <w:p>
      <w:pPr>
        <w:rPr>
          <w:rFonts w:hint="default" w:ascii="Times New Roman" w:hAnsi="Times New Roman"/>
          <w:sz w:val="20"/>
          <w:szCs w:val="20"/>
          <w:lang w:val="en-US"/>
        </w:rPr>
      </w:pPr>
      <w:r>
        <w:rPr>
          <w:rFonts w:hint="default" w:ascii="Times New Roman" w:hAnsi="Times New Roman"/>
          <w:sz w:val="20"/>
          <w:szCs w:val="20"/>
          <w:lang w:val="en-US"/>
        </w:rPr>
        <w:t xml:space="preserve">Pierre Uzan (2014) On the nature of psychophysical correlations. Mind Matter 12(1):7–36 </w:t>
      </w:r>
    </w:p>
    <w:p>
      <w:pPr>
        <w:rPr>
          <w:rFonts w:hint="default" w:ascii="Times New Roman" w:hAnsi="Times New Roman"/>
          <w:sz w:val="20"/>
          <w:szCs w:val="20"/>
          <w:lang w:val="en-US"/>
        </w:rPr>
      </w:pPr>
      <w:r>
        <w:rPr>
          <w:rFonts w:hint="default" w:ascii="Times New Roman" w:hAnsi="Times New Roman"/>
          <w:sz w:val="20"/>
          <w:szCs w:val="20"/>
          <w:lang w:val="en-US"/>
        </w:rPr>
        <w:t>Pierre Uzan (2017) Deciding the Mind–Body Problem Experimentally, Axiomathes (2017) 27:333–354</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May 2021</w:t>
      </w:r>
    </w:p>
    <w:p>
      <w:pPr>
        <w:rPr>
          <w:rFonts w:hint="default" w:ascii="Times New Roman" w:hAnsi="Times New Roman"/>
          <w:sz w:val="20"/>
          <w:szCs w:val="20"/>
          <w:lang w:val="en-US"/>
        </w:rPr>
      </w:pPr>
      <w:r>
        <w:rPr>
          <w:rFonts w:hint="default" w:ascii="Times New Roman" w:hAnsi="Times New Roman"/>
          <w:sz w:val="20"/>
          <w:szCs w:val="20"/>
          <w:lang w:val="en-US"/>
        </w:rPr>
        <w:t>Paul A. Klevgard, (Sandia National Laboratory, Ret., Ph.D) (May 2021), “Is the Photon Really a Particle?”</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June 2021</w:t>
      </w:r>
    </w:p>
    <w:p>
      <w:pPr>
        <w:rPr>
          <w:rFonts w:hint="default" w:ascii="Times New Roman" w:hAnsi="Times New Roman"/>
          <w:sz w:val="20"/>
          <w:szCs w:val="20"/>
          <w:lang w:val="en-US"/>
        </w:rPr>
      </w:pPr>
      <w:r>
        <w:rPr>
          <w:rFonts w:hint="default" w:ascii="Times New Roman" w:hAnsi="Times New Roman"/>
          <w:sz w:val="20"/>
          <w:szCs w:val="20"/>
          <w:lang w:val="en-US"/>
        </w:rPr>
        <w:t xml:space="preserve">Slavoj Zizek (Ljubljana University, Faculty of Arts) (2006) The parallax view, MIT Press, </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 xml:space="preserve">Douglas Hofstadter (Indiana University, USA) (2006) I am a strange loop, Basic Books, Prologue, </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Jussi Lindgren and J Liukkonen (2021), Maxwell's equations from spacetime geometry and the role of Weyl curvature, Journal of Physics: Conference Series (2021), doi.org/10.1088/1742-6596/1956/1/012017</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Paul Grof (2021) Oscillatory Components of Psychedelic Experience, Journal of Humanistic Psychology, 1–18</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October 2020</w:t>
      </w:r>
    </w:p>
    <w:p>
      <w:pPr>
        <w:rPr>
          <w:rFonts w:hint="default" w:ascii="Times New Roman" w:hAnsi="Times New Roman"/>
          <w:sz w:val="20"/>
          <w:szCs w:val="20"/>
          <w:lang w:val="en-US"/>
        </w:rPr>
      </w:pPr>
      <w:r>
        <w:rPr>
          <w:rFonts w:hint="default" w:ascii="Times New Roman" w:hAnsi="Times New Roman"/>
          <w:sz w:val="20"/>
          <w:szCs w:val="20"/>
          <w:lang w:val="en-US"/>
        </w:rPr>
        <w:t>Christian List, “The many-worlds theory of consciousness”, March 2020 [Professor of Philosophy and Decision Theory &amp; Co-Director, Munich Center for Mathematical Philosophy, LMU Munich… it seems that List is colleague with Marcus Gabriel!!!!]</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R.E.</w:t>
      </w:r>
      <w:r>
        <w:rPr>
          <w:rFonts w:hint="default" w:ascii="Times New Roman" w:hAnsi="Times New Roman"/>
          <w:sz w:val="20"/>
          <w:szCs w:val="20"/>
          <w:lang w:val="en-US"/>
        </w:rPr>
        <w:tab/>
      </w:r>
      <w:r>
        <w:rPr>
          <w:rFonts w:hint="default" w:ascii="Times New Roman" w:hAnsi="Times New Roman"/>
          <w:sz w:val="20"/>
          <w:szCs w:val="20"/>
          <w:lang w:val="en-US"/>
        </w:rPr>
        <w:t>Kastner, Stuart</w:t>
      </w:r>
      <w:r>
        <w:rPr>
          <w:rFonts w:hint="default" w:ascii="Times New Roman" w:hAnsi="Times New Roman"/>
          <w:sz w:val="20"/>
          <w:szCs w:val="20"/>
          <w:lang w:val="en-US"/>
        </w:rPr>
        <w:tab/>
      </w:r>
      <w:r>
        <w:rPr>
          <w:rFonts w:hint="default" w:ascii="Times New Roman" w:hAnsi="Times New Roman"/>
          <w:sz w:val="20"/>
          <w:szCs w:val="20"/>
          <w:lang w:val="en-US"/>
        </w:rPr>
        <w:t>Kauffman2, Michael</w:t>
      </w:r>
      <w:r>
        <w:rPr>
          <w:rFonts w:hint="default" w:ascii="Times New Roman" w:hAnsi="Times New Roman"/>
          <w:sz w:val="20"/>
          <w:szCs w:val="20"/>
          <w:lang w:val="en-US"/>
        </w:rPr>
        <w:tab/>
      </w:r>
      <w:r>
        <w:rPr>
          <w:rFonts w:hint="default" w:ascii="Times New Roman" w:hAnsi="Times New Roman"/>
          <w:sz w:val="20"/>
          <w:szCs w:val="20"/>
          <w:lang w:val="en-US"/>
        </w:rPr>
        <w:t>Epperson3 (2018), Taking</w:t>
      </w:r>
      <w:r>
        <w:rPr>
          <w:rFonts w:hint="default" w:ascii="Times New Roman" w:hAnsi="Times New Roman"/>
          <w:sz w:val="20"/>
          <w:szCs w:val="20"/>
          <w:lang w:val="en-US"/>
        </w:rPr>
        <w:tab/>
      </w:r>
      <w:r>
        <w:rPr>
          <w:rFonts w:hint="default" w:ascii="Times New Roman" w:hAnsi="Times New Roman"/>
          <w:sz w:val="20"/>
          <w:szCs w:val="20"/>
          <w:lang w:val="en-US"/>
        </w:rPr>
        <w:tab/>
      </w:r>
      <w:r>
        <w:rPr>
          <w:rFonts w:hint="default" w:ascii="Times New Roman" w:hAnsi="Times New Roman"/>
          <w:sz w:val="20"/>
          <w:szCs w:val="20"/>
          <w:lang w:val="en-US"/>
        </w:rPr>
        <w:t>Heisenberg’s</w:t>
      </w:r>
      <w:r>
        <w:rPr>
          <w:rFonts w:hint="default" w:ascii="Times New Roman" w:hAnsi="Times New Roman"/>
          <w:sz w:val="20"/>
          <w:szCs w:val="20"/>
          <w:lang w:val="en-US"/>
        </w:rPr>
        <w:tab/>
      </w:r>
      <w:r>
        <w:rPr>
          <w:rFonts w:hint="default" w:ascii="Times New Roman" w:hAnsi="Times New Roman"/>
          <w:sz w:val="20"/>
          <w:szCs w:val="20"/>
          <w:lang w:val="en-US"/>
        </w:rPr>
        <w:tab/>
      </w:r>
      <w:r>
        <w:rPr>
          <w:rFonts w:hint="default" w:ascii="Times New Roman" w:hAnsi="Times New Roman"/>
          <w:sz w:val="20"/>
          <w:szCs w:val="20"/>
          <w:lang w:val="en-US"/>
        </w:rPr>
        <w:t>Potentia</w:t>
      </w:r>
      <w:r>
        <w:rPr>
          <w:rFonts w:hint="default" w:ascii="Times New Roman" w:hAnsi="Times New Roman"/>
          <w:sz w:val="20"/>
          <w:szCs w:val="20"/>
          <w:lang w:val="en-US"/>
        </w:rPr>
        <w:tab/>
      </w:r>
      <w:r>
        <w:rPr>
          <w:rFonts w:hint="default" w:ascii="Times New Roman" w:hAnsi="Times New Roman"/>
          <w:sz w:val="20"/>
          <w:szCs w:val="20"/>
          <w:lang w:val="en-US"/>
        </w:rPr>
        <w:t xml:space="preserve">Seriously, </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Alexander Franklin∗ and Katie Robertson† (November 2021), Emerging into the Rainforest: Emergence and Special Science Ontology</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Alexander Franklin (August 2021) How the Reductionist Should Respond to the</w:t>
      </w:r>
    </w:p>
    <w:p>
      <w:pPr>
        <w:rPr>
          <w:rFonts w:hint="default" w:ascii="Times New Roman" w:hAnsi="Times New Roman"/>
          <w:sz w:val="20"/>
          <w:szCs w:val="20"/>
          <w:lang w:val="en-US"/>
        </w:rPr>
      </w:pPr>
      <w:r>
        <w:rPr>
          <w:rFonts w:hint="default" w:ascii="Times New Roman" w:hAnsi="Times New Roman"/>
          <w:sz w:val="20"/>
          <w:szCs w:val="20"/>
          <w:lang w:val="en-US"/>
        </w:rPr>
        <w:t>Multiscale Argument, and What This Tells Us About Levels (Intended as a chapter in Katie Robertson and Alastair Wilson’s ‘Levels of Explanation’ volume)</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Helen E Longino, (2020) “Interaction: A Case for Ontological Pluralism”, Stanford University</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Cristian Mariani (Institut Néel, CNRS), Robert Michels (eidos, Università</w:t>
      </w:r>
    </w:p>
    <w:p>
      <w:pPr>
        <w:rPr>
          <w:rFonts w:hint="default" w:ascii="Times New Roman" w:hAnsi="Times New Roman"/>
          <w:sz w:val="20"/>
          <w:szCs w:val="20"/>
          <w:lang w:val="en-US"/>
        </w:rPr>
      </w:pPr>
      <w:r>
        <w:rPr>
          <w:rFonts w:hint="default" w:ascii="Times New Roman" w:hAnsi="Times New Roman"/>
          <w:sz w:val="20"/>
          <w:szCs w:val="20"/>
          <w:lang w:val="en-US"/>
        </w:rPr>
        <w:t>della Svizzera italiana &amp; University of Bern), Giuliano Torrengo (University</w:t>
      </w:r>
    </w:p>
    <w:p>
      <w:pPr>
        <w:rPr>
          <w:rFonts w:hint="default" w:ascii="Times New Roman" w:hAnsi="Times New Roman"/>
          <w:sz w:val="20"/>
          <w:szCs w:val="20"/>
          <w:lang w:val="en-US"/>
        </w:rPr>
      </w:pPr>
      <w:r>
        <w:rPr>
          <w:rFonts w:hint="default" w:ascii="Times New Roman" w:hAnsi="Times New Roman"/>
          <w:sz w:val="20"/>
          <w:szCs w:val="20"/>
          <w:lang w:val="en-US"/>
        </w:rPr>
        <w:t>of Milan &amp; Autonomous University of Barcelona) Plural Metaphysical Supervaluationism</w:t>
      </w:r>
    </w:p>
    <w:p>
      <w:pPr>
        <w:rPr>
          <w:rFonts w:hint="default" w:ascii="Times New Roman" w:hAnsi="Times New Roman"/>
          <w:sz w:val="20"/>
          <w:szCs w:val="20"/>
          <w:lang w:val="en-US"/>
        </w:rPr>
      </w:pPr>
      <w:r>
        <w:rPr>
          <w:rFonts w:hint="default" w:ascii="Times New Roman" w:hAnsi="Times New Roman"/>
          <w:sz w:val="20"/>
          <w:szCs w:val="20"/>
          <w:lang w:val="en-US"/>
        </w:rPr>
        <w:t>(Forthcoming in Inquiry; accepted version available at https://doi.org/10.1080/0020174X.2021.1982404 )</w:t>
      </w:r>
    </w:p>
    <w:p>
      <w:pPr>
        <w:rPr>
          <w:rFonts w:hint="default" w:ascii="Times New Roman" w:hAnsi="Times New Roman"/>
          <w:sz w:val="20"/>
          <w:szCs w:val="20"/>
          <w:lang w:val="en-US"/>
        </w:rPr>
      </w:pPr>
      <w:r>
        <w:rPr>
          <w:rFonts w:hint="default" w:ascii="Times New Roman" w:hAnsi="Times New Roman"/>
          <w:sz w:val="20"/>
          <w:szCs w:val="20"/>
          <w:lang w:val="en-US"/>
        </w:rPr>
        <w:t>https://www.tandfonline.com/doi/full/10.1080/0020174X.2021.1982404</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PRUDENCE LOUISE, “UNIVERSES FROM NOTHING?: SCIENTIFIC EUPHEMISMS AND EQUIVOCATIONS” AT MEDIUM (NOVEMBER 21, 2021) (NOVEMBER 21, 2021)</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Carlo Rovelli - Helgoland, Making sense of the quantum revolution, Riverhead Books, 2021 (Translation copyright © 2021 by Erica Segre and Simon Carnell Originally published in Italy as Helgoland by Adelphi Edizioni, Milan, in 2020)</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(2022)JAMES LADYMAN and DON ROSS with DAVID SPURRETT and JOHN COLLIER, (2007), Every Thing Must Go, Metaphysics Naturalized, Oxford University Press</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2022 Ana-Maria Cret¸u (2020 or 2021) Authentication, Scale-Relativity, and Relational Kindhood (accepted in Synthese) (Visiting Research Associate, University of Bristol)</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Michela Massimi (2022), “Perspectival ontology: between situated knowledge and multiculturalism”, Monist</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 xml:space="preserve">This article builds upon and develops ideas present in Michela Massimi (2022) Perspectival </w:t>
      </w:r>
    </w:p>
    <w:p>
      <w:pPr>
        <w:rPr>
          <w:rFonts w:hint="default" w:ascii="Times New Roman" w:hAnsi="Times New Roman"/>
          <w:sz w:val="20"/>
          <w:szCs w:val="20"/>
          <w:lang w:val="en-US"/>
        </w:rPr>
      </w:pPr>
      <w:r>
        <w:rPr>
          <w:rFonts w:hint="default" w:ascii="Times New Roman" w:hAnsi="Times New Roman"/>
          <w:sz w:val="20"/>
          <w:szCs w:val="20"/>
          <w:lang w:val="en-US"/>
        </w:rPr>
        <w:t>Realism (Oxford University Press)</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(2023)Lev Vaidman (2022) “Wave function realism and three dimensions”, , To appear in the volume “Quantum Mechanics and Fundamentality: Naturalizing Quantum Theory between Scientific Realism and Ontological Indeterminacy”, edited by Valia Allori, Springer Nature</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Shan Gao (2021), Time Division Multiverse: A New Picture of Quantum Reality, Research Center for Philosophy of Science and Technology, Shanxi University, Taiyuan 030006, P. R. China</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David Wallace (2012) The Emergent Multiverse, Quantum Theory according to the Everett Interpretation, Oxford University Press</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Francesca Vidotto (2022) The relational ontology of contemporary physics</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Sebastian Fortin – Martín Labarca – Olimpia Lombardi (2022) On the ontological status of molecular structure: is it possible to reconcile molecular chemistry with quantum mechanics?</w:t>
      </w:r>
    </w:p>
    <w:p>
      <w:pPr>
        <w:rPr>
          <w:rFonts w:hint="default" w:ascii="Times New Roman" w:hAnsi="Times New Roman"/>
          <w:sz w:val="20"/>
          <w:szCs w:val="20"/>
          <w:lang w:val="en-US"/>
        </w:rPr>
      </w:pPr>
      <w:r>
        <w:rPr>
          <w:rFonts w:hint="default" w:ascii="Times New Roman" w:hAnsi="Times New Roman"/>
          <w:sz w:val="20"/>
          <w:szCs w:val="20"/>
          <w:lang w:val="en-US"/>
        </w:rPr>
        <w:t>CONICET – Universidad de Buenos Aires, Argentina</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Sunniya Zafar (2022), Parallel Universe: A multitude of Multiverses, https://theglobestalk.com/parallel-universe-a-multitude-of-multiverses/?fbclid=IwAR0T_jVdIb3rJBbKI8rW0oVmtqaM1MHyT3Vv3Vp9aVLVnyM1vJ3gVMP9L6U</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Jonas Werner (2022) “Irreducibly collective existence and bottomless nihilism”</w:t>
      </w:r>
    </w:p>
    <w:p>
      <w:pPr>
        <w:rPr>
          <w:rFonts w:hint="default" w:ascii="Times New Roman" w:hAnsi="Times New Roman"/>
          <w:sz w:val="20"/>
          <w:szCs w:val="20"/>
          <w:lang w:val="en-US"/>
        </w:rPr>
      </w:pPr>
      <w:r>
        <w:rPr>
          <w:rFonts w:hint="default" w:ascii="Times New Roman" w:hAnsi="Times New Roman"/>
          <w:sz w:val="20"/>
          <w:szCs w:val="20"/>
          <w:lang w:val="en-US"/>
        </w:rPr>
        <w:t>Synthese (2022) 200:73</w:t>
      </w:r>
    </w:p>
    <w:p>
      <w:pPr>
        <w:rPr>
          <w:rFonts w:hint="default" w:ascii="Times New Roman" w:hAnsi="Times New Roman"/>
          <w:sz w:val="20"/>
          <w:szCs w:val="20"/>
          <w:lang w:val="en-US"/>
        </w:rPr>
      </w:pPr>
      <w:r>
        <w:rPr>
          <w:rFonts w:hint="default" w:ascii="Times New Roman" w:hAnsi="Times New Roman"/>
          <w:sz w:val="20"/>
          <w:szCs w:val="20"/>
          <w:lang w:val="en-US"/>
        </w:rPr>
        <w:t>https://doi.org/10.1007/s11229-022-03623-z</w:t>
      </w:r>
    </w:p>
    <w:p>
      <w:pPr>
        <w:rPr>
          <w:rFonts w:hint="default" w:ascii="Times New Roman" w:hAnsi="Times New Roman"/>
          <w:sz w:val="20"/>
          <w:szCs w:val="20"/>
          <w:lang w:val="en-US"/>
        </w:rPr>
      </w:pPr>
      <w:r>
        <w:rPr>
          <w:rFonts w:hint="default" w:ascii="Times New Roman" w:hAnsi="Times New Roman"/>
          <w:sz w:val="20"/>
          <w:szCs w:val="20"/>
          <w:lang w:val="en-US"/>
        </w:rPr>
        <w:t>Institute of Philosophy, University of Bern, Länggassstrasse 49a, 3012 Bern, Switzerland</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Einar Duenger Bohn (2012) “Monism, Emergence, and Plural Logic”, Erkenn (2012) 76:211–223   DOI 10.1007/s10670-011-9280-4</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Barak Shoshany (Assistant Professor, Physics, Brock University)</w:t>
      </w:r>
    </w:p>
    <w:p>
      <w:pPr>
        <w:rPr>
          <w:rFonts w:hint="default" w:ascii="Times New Roman" w:hAnsi="Times New Roman"/>
          <w:sz w:val="20"/>
          <w:szCs w:val="20"/>
          <w:lang w:val="en-US"/>
        </w:rPr>
      </w:pPr>
      <w:r>
        <w:rPr>
          <w:rFonts w:hint="default" w:ascii="Times New Roman" w:hAnsi="Times New Roman"/>
          <w:sz w:val="20"/>
          <w:szCs w:val="20"/>
          <w:lang w:val="en-US"/>
        </w:rPr>
        <w:t>https://singularityhub.com/2022/04/28/time-travel-could-be-possible-but-only-if-multiple-histories-exist-too/?fbclid=IwAR1DnGxexdR-KxxyPIB8MiGPi_GMXeyW8qT-JQekKkMzfumFUO9f48pNhN8</w:t>
      </w:r>
    </w:p>
    <w:p>
      <w:pPr>
        <w:rPr>
          <w:rFonts w:hint="default" w:ascii="Times New Roman" w:hAnsi="Times New Roman"/>
          <w:sz w:val="20"/>
          <w:szCs w:val="20"/>
          <w:lang w:val="en-US"/>
        </w:rPr>
      </w:pPr>
      <w:r>
        <w:rPr>
          <w:rFonts w:hint="default" w:ascii="Times New Roman" w:hAnsi="Times New Roman"/>
          <w:sz w:val="20"/>
          <w:szCs w:val="20"/>
          <w:lang w:val="en-US"/>
        </w:rPr>
        <w:t xml:space="preserve">Or </w:t>
      </w:r>
    </w:p>
    <w:p>
      <w:pPr>
        <w:rPr>
          <w:rFonts w:hint="default" w:ascii="Times New Roman" w:hAnsi="Times New Roman"/>
          <w:sz w:val="20"/>
          <w:szCs w:val="20"/>
          <w:lang w:val="en-US"/>
        </w:rPr>
      </w:pPr>
      <w:r>
        <w:rPr>
          <w:rFonts w:hint="default" w:ascii="Times New Roman" w:hAnsi="Times New Roman"/>
          <w:sz w:val="20"/>
          <w:szCs w:val="20"/>
          <w:lang w:val="en-US"/>
        </w:rPr>
        <w:t>https://theconversation.com/time-travel-could-be-possible-but-only-with-parallel-timelines-178776</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 xml:space="preserve">Nir Lahav and Zachariah A. Neemeh (May 2022) A Relativistic Theory of Consciousness in Front. Psychol., 12 </w:t>
      </w:r>
    </w:p>
    <w:p>
      <w:pPr>
        <w:rPr>
          <w:rFonts w:hint="default" w:ascii="Times New Roman" w:hAnsi="Times New Roman"/>
          <w:sz w:val="20"/>
          <w:szCs w:val="20"/>
          <w:lang w:val="en-US"/>
        </w:rPr>
      </w:pPr>
      <w:r>
        <w:rPr>
          <w:rFonts w:hint="default" w:ascii="Times New Roman" w:hAnsi="Times New Roman"/>
          <w:sz w:val="20"/>
          <w:szCs w:val="20"/>
          <w:lang w:val="en-US"/>
        </w:rPr>
        <w:t>https://www.frontiersin.org/articles/10.3389/fpsyg.2021.704270/full#B24</w:t>
      </w:r>
    </w:p>
    <w:p>
      <w:pPr>
        <w:rPr>
          <w:rFonts w:hint="default" w:ascii="Times New Roman" w:hAnsi="Times New Roman"/>
          <w:sz w:val="20"/>
          <w:szCs w:val="20"/>
          <w:lang w:val="en-US"/>
        </w:rPr>
      </w:pPr>
      <w:r>
        <w:rPr>
          <w:rFonts w:hint="default" w:ascii="Times New Roman" w:hAnsi="Times New Roman"/>
          <w:sz w:val="20"/>
          <w:szCs w:val="20"/>
          <w:lang w:val="en-US"/>
        </w:rPr>
        <w:t>Consciousness as a Memory System</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Andrew E. Budson, MD,*† Kenneth A. Richman, PhD,‡ and Elizabeth A. Kensinger, PhD§ (Cogn Behav Neurol 2022;00:000–000)</w:t>
      </w:r>
    </w:p>
    <w:p>
      <w:pPr>
        <w:rPr>
          <w:rFonts w:hint="default" w:ascii="Times New Roman" w:hAnsi="Times New Roman"/>
          <w:sz w:val="20"/>
          <w:szCs w:val="20"/>
          <w:lang w:val="en-US"/>
        </w:rPr>
      </w:pPr>
    </w:p>
    <w:p>
      <w:pPr>
        <w:rPr>
          <w:rFonts w:hint="default" w:ascii="Times New Roman" w:hAnsi="Times New Roman"/>
          <w:sz w:val="20"/>
          <w:szCs w:val="20"/>
          <w:lang w:val="en-US"/>
        </w:rPr>
      </w:pPr>
      <w:r>
        <w:rPr>
          <w:rFonts w:hint="default" w:ascii="Times New Roman" w:hAnsi="Times New Roman"/>
          <w:sz w:val="20"/>
          <w:szCs w:val="20"/>
          <w:lang w:val="en-US"/>
        </w:rPr>
        <w:t xml:space="preserve">Laura Mersini-Houghton (2022) Before the Big Bang - The Origing of the universe and what lies Beyond, Mariner Books, </w:t>
      </w:r>
    </w:p>
    <w:p>
      <w:pPr>
        <w:rPr>
          <w:rFonts w:hint="default" w:ascii="Times New Roman" w:hAnsi="Times New Roman"/>
          <w:sz w:val="20"/>
          <w:szCs w:val="20"/>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4B74AB"/>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3B506C"/>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43833BC"/>
    <w:rsid w:val="05F44D83"/>
    <w:rsid w:val="097846E4"/>
    <w:rsid w:val="0A6D0CE0"/>
    <w:rsid w:val="14076907"/>
    <w:rsid w:val="169E7F02"/>
    <w:rsid w:val="16A544AD"/>
    <w:rsid w:val="17A62BFB"/>
    <w:rsid w:val="21326348"/>
    <w:rsid w:val="274570EF"/>
    <w:rsid w:val="27D574CC"/>
    <w:rsid w:val="28556F20"/>
    <w:rsid w:val="2986121A"/>
    <w:rsid w:val="2D6272A5"/>
    <w:rsid w:val="2F940BD5"/>
    <w:rsid w:val="3373257D"/>
    <w:rsid w:val="35AB313F"/>
    <w:rsid w:val="35E12B4D"/>
    <w:rsid w:val="367A13C7"/>
    <w:rsid w:val="368F00EA"/>
    <w:rsid w:val="384B74AB"/>
    <w:rsid w:val="3BE850ED"/>
    <w:rsid w:val="3DDB23D2"/>
    <w:rsid w:val="3F5B4E44"/>
    <w:rsid w:val="3FC0344E"/>
    <w:rsid w:val="41E00341"/>
    <w:rsid w:val="46110845"/>
    <w:rsid w:val="46414BAB"/>
    <w:rsid w:val="48FD1AAC"/>
    <w:rsid w:val="4AB03279"/>
    <w:rsid w:val="50320C4E"/>
    <w:rsid w:val="5321042D"/>
    <w:rsid w:val="54B07A61"/>
    <w:rsid w:val="59535F02"/>
    <w:rsid w:val="59CE0960"/>
    <w:rsid w:val="5B5D7388"/>
    <w:rsid w:val="601D06A6"/>
    <w:rsid w:val="60570CCE"/>
    <w:rsid w:val="636F15AC"/>
    <w:rsid w:val="63C51D6B"/>
    <w:rsid w:val="67066F6A"/>
    <w:rsid w:val="69504574"/>
    <w:rsid w:val="73875ADD"/>
    <w:rsid w:val="74AE3AD6"/>
    <w:rsid w:val="76377AFB"/>
    <w:rsid w:val="79AC12ED"/>
    <w:rsid w:val="7B595C15"/>
    <w:rsid w:val="7BBC344E"/>
    <w:rsid w:val="7D007C35"/>
    <w:rsid w:val="7D7864FD"/>
    <w:rsid w:val="7E071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qFormat="1"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qFormat="1"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qFormat="1"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unhideWhenUsed="0" w:uiPriority="62" w:semiHidden="0" w:name="Light Grid Accent 4"/>
    <w:lsdException w:unhideWhenUsed="0" w:uiPriority="63" w:semiHidden="0" w:name="Medium Shading 1 Accent 4"/>
    <w:lsdException w:qFormat="1"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qFormat="1"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qFormat="1" w:unhideWhenUsed="0" w:uiPriority="62" w:semiHidden="0" w:name="Light Grid Accent 6"/>
    <w:lsdException w:unhideWhenUsed="0" w:uiPriority="63" w:semiHidden="0" w:name="Medium Shading 1 Accent 6"/>
    <w:lsdException w:qFormat="1"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Calibri" w:hAnsi="Calibri" w:eastAsia="SimSun" w:cs="Times New Roman"/>
      <w:snapToGrid w:val="0"/>
      <w:sz w:val="24"/>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qFormat/>
    <w:uiPriority w:val="0"/>
    <w:pPr>
      <w:ind w:left="420" w:leftChars="200"/>
    </w:pPr>
  </w:style>
  <w:style w:type="paragraph" w:styleId="144">
    <w:name w:val="toc 3"/>
    <w:basedOn w:val="1"/>
    <w:next w:val="1"/>
    <w:uiPriority w:val="0"/>
    <w:pPr>
      <w:ind w:left="840" w:leftChars="400"/>
    </w:pPr>
  </w:style>
  <w:style w:type="paragraph" w:styleId="145">
    <w:name w:val="toc 4"/>
    <w:basedOn w:val="1"/>
    <w:next w:val="1"/>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249">
    <w:name w:val="Style1"/>
    <w:basedOn w:val="1"/>
    <w:uiPriority w:val="0"/>
    <w:pPr>
      <w:snapToGrid w:val="0"/>
    </w:pPr>
    <w:rPr>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121</TotalTime>
  <ScaleCrop>false</ScaleCrop>
  <LinksUpToDate>false</LinksUpToDate>
  <CharactersWithSpaces>0</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2023-04-03T18:59:00Z</dcterms:created>
  <dc:creator>Gabriel Vacariu</dc:creator>
  <cp:lastModifiedBy>Gabriel Vacariu</cp:lastModifiedBy>
  <dcterms:modified xsi:type="dcterms:W3CDTF">2023-04-04T08:51:04Z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26B9F46C937B4C4A93C8A4B29B52C84F</vt:lpwstr>
  </property>
</Properties>
</file>