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(April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pStyle w:val="14"/>
        <w:shd w:val="clear" w:fill="FFFFFF"/>
        <w:spacing w:before="0" w:after="0"/>
        <w:contextualSpacing/>
        <w:jc w:val="both"/>
        <w:rPr>
          <w:sz w:val="22"/>
          <w:szCs w:val="22"/>
          <w:highlight w:val="blue"/>
        </w:rPr>
      </w:pPr>
    </w:p>
    <w:p>
      <w:pPr>
        <w:pStyle w:val="14"/>
        <w:shd w:val="clear" w:fill="FFFFFF"/>
        <w:spacing w:before="0" w:after="0"/>
        <w:contextualSpacing/>
        <w:jc w:val="both"/>
        <w:rPr>
          <w:sz w:val="22"/>
          <w:szCs w:val="22"/>
          <w:highlight w:val="blue"/>
        </w:rPr>
      </w:pPr>
    </w:p>
    <w:p>
      <w:pPr>
        <w:pStyle w:val="14"/>
        <w:shd w:val="clear" w:fill="FFFFFF"/>
        <w:spacing w:before="0" w:after="0"/>
        <w:contextualSpacing/>
        <w:jc w:val="both"/>
        <w:rPr>
          <w:sz w:val="22"/>
          <w:szCs w:val="22"/>
          <w:highlight w:val="blue"/>
        </w:rPr>
      </w:pPr>
    </w:p>
    <w:p>
      <w:pPr>
        <w:pStyle w:val="14"/>
        <w:shd w:val="clear" w:fill="FFFFFF"/>
        <w:spacing w:before="0" w:after="0"/>
        <w:contextualSpacing/>
        <w:jc w:val="both"/>
        <w:rPr>
          <w:sz w:val="22"/>
          <w:szCs w:val="22"/>
          <w:highlight w:val="blue"/>
        </w:rPr>
      </w:pPr>
    </w:p>
    <w:p>
      <w:pPr>
        <w:pStyle w:val="14"/>
        <w:shd w:val="clear" w:fill="FFFFFF"/>
        <w:spacing w:before="0" w:after="0"/>
        <w:contextualSpacing/>
        <w:jc w:val="both"/>
        <w:rPr>
          <w:sz w:val="22"/>
          <w:szCs w:val="22"/>
          <w:highlight w:val="blue"/>
        </w:rPr>
      </w:pPr>
      <w:r>
        <w:rPr>
          <w:sz w:val="22"/>
          <w:szCs w:val="22"/>
          <w:highlight w:val="blue"/>
        </w:rPr>
        <w:t>This document (among others) is at these addres</w:t>
      </w:r>
      <w:r>
        <w:rPr>
          <w:rFonts w:hint="default"/>
          <w:sz w:val="22"/>
          <w:szCs w:val="22"/>
          <w:highlight w:val="blue"/>
          <w:lang w:val="en-US"/>
        </w:rPr>
        <w:t>s</w:t>
      </w:r>
      <w:r>
        <w:rPr>
          <w:sz w:val="22"/>
          <w:szCs w:val="22"/>
          <w:highlight w:val="blue"/>
        </w:rPr>
        <w:t xml:space="preserve">es </w:t>
      </w:r>
    </w:p>
    <w:p>
      <w:pPr>
        <w:pStyle w:val="14"/>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25"/>
          <w:sz w:val="22"/>
          <w:szCs w:val="22"/>
          <w:highlight w:val="blue"/>
        </w:rPr>
        <w:t>https://unibuc.academia.edu/GabrielVacariu/Analytics/activity/documents</w:t>
      </w:r>
      <w:r>
        <w:rPr>
          <w:rStyle w:val="25"/>
          <w:sz w:val="22"/>
          <w:szCs w:val="22"/>
          <w:highlight w:val="blue"/>
        </w:rPr>
        <w:fldChar w:fldCharType="end"/>
      </w:r>
    </w:p>
    <w:p>
      <w:pPr>
        <w:pStyle w:val="14"/>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25"/>
          <w:sz w:val="22"/>
          <w:szCs w:val="22"/>
          <w:highlight w:val="blue"/>
        </w:rPr>
        <w:t>https://www.researchgate.net/profile/Gabriel_Vacariu/publications</w:t>
      </w:r>
      <w:r>
        <w:rPr>
          <w:rStyle w:val="25"/>
          <w:sz w:val="22"/>
          <w:szCs w:val="22"/>
          <w:highlight w:val="blue"/>
        </w:rPr>
        <w:fldChar w:fldCharType="end"/>
      </w:r>
    </w:p>
    <w:p>
      <w:pPr>
        <w:pStyle w:val="14"/>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25"/>
          <w:sz w:val="22"/>
          <w:szCs w:val="22"/>
          <w:highlight w:val="blue"/>
        </w:rPr>
        <w:t>https://philpeople.org/profiles/gabriel-vacariu/publications</w:t>
      </w:r>
      <w:r>
        <w:rPr>
          <w:rStyle w:val="25"/>
          <w:sz w:val="22"/>
          <w:szCs w:val="22"/>
          <w:highlight w:val="blue"/>
        </w:rPr>
        <w:fldChar w:fldCharType="end"/>
      </w:r>
    </w:p>
    <w:p>
      <w:pPr>
        <w:pStyle w:val="14"/>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25"/>
          <w:sz w:val="22"/>
          <w:szCs w:val="22"/>
          <w:highlight w:val="blue"/>
        </w:rPr>
        <w:t>https://sites.google.com/view/gabriel-vacariu-philosophy/home</w:t>
      </w:r>
      <w:r>
        <w:rPr>
          <w:rStyle w:val="25"/>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25"/>
          <w:sz w:val="22"/>
          <w:szCs w:val="22"/>
          <w:lang w:val="ro-RO"/>
        </w:rPr>
        <w:t>https://www.youtube.com/watch?v=WIBUqYFliCA&amp;t=14s</w:t>
      </w:r>
      <w:r>
        <w:rPr>
          <w:rStyle w:val="25"/>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pStyle w:val="14"/>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24"/>
          <w:b/>
          <w:highlight w:val="white"/>
        </w:rPr>
        <w:footnoteReference w:id="0"/>
      </w:r>
      <w:r>
        <w:rPr>
          <w:b/>
          <w:highlight w:val="white"/>
        </w:rPr>
        <w:t>)</w:t>
      </w:r>
    </w:p>
    <w:p>
      <w:pPr>
        <w:pStyle w:val="14"/>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pStyle w:val="14"/>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pStyle w:val="14"/>
        <w:numPr>
          <w:ilvl w:val="0"/>
          <w:numId w:val="2"/>
        </w:numPr>
        <w:shd w:val="clear" w:fill="FFFFFF"/>
        <w:spacing w:before="0" w:after="0"/>
        <w:ind w:left="0" w:right="0" w:hanging="360"/>
        <w:contextualSpacing/>
        <w:jc w:val="both"/>
      </w:pPr>
      <w:r>
        <w:t xml:space="preserve">(2017-2019 -  </w:t>
      </w:r>
      <w:r>
        <w:rPr>
          <w:b/>
        </w:rPr>
        <w:t>NEW March</w:t>
      </w:r>
      <w:r>
        <w:t xml:space="preserve"> 2019) Strong similarity between </w:t>
      </w:r>
      <w:r>
        <w:rPr>
          <w:b/>
        </w:rPr>
        <w:t>Carlo Rovelli</w:t>
      </w:r>
      <w:r>
        <w:t>’s ideas (Italy) in three books (2015, 2017) to my ideas (2002-2008) + commentary February 2018!</w:t>
      </w:r>
    </w:p>
    <w:p>
      <w:pPr>
        <w:pStyle w:val="366"/>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pStyle w:val="366"/>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pStyle w:val="366"/>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pStyle w:val="366"/>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pStyle w:val="366"/>
        <w:numPr>
          <w:ilvl w:val="0"/>
          <w:numId w:val="3"/>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pStyle w:val="366"/>
        <w:numPr>
          <w:ilvl w:val="0"/>
          <w:numId w:val="3"/>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pStyle w:val="366"/>
        <w:numPr>
          <w:ilvl w:val="0"/>
          <w:numId w:val="3"/>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pStyle w:val="366"/>
        <w:numPr>
          <w:ilvl w:val="0"/>
          <w:numId w:val="3"/>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pStyle w:val="366"/>
        <w:numPr>
          <w:ilvl w:val="0"/>
          <w:numId w:val="3"/>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pStyle w:val="14"/>
        <w:numPr>
          <w:ilvl w:val="0"/>
          <w:numId w:val="3"/>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65"/>
          <w:bCs/>
        </w:rPr>
        <w:t>"Dark Matter May be 'Another Dimension' - Or Even a Major Galactic Transport System"</w:t>
      </w:r>
      <w:r>
        <w:rPr>
          <w:rStyle w:val="265"/>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65"/>
          <w:bCs/>
        </w:rPr>
        <w:t>January 22, 2015</w:t>
      </w:r>
      <w:r>
        <w:rPr>
          <w:rStyle w:val="265"/>
          <w:bCs/>
        </w:rPr>
        <w:fldChar w:fldCharType="end"/>
      </w:r>
    </w:p>
    <w:p>
      <w:pPr>
        <w:pStyle w:val="366"/>
        <w:numPr>
          <w:ilvl w:val="0"/>
          <w:numId w:val="3"/>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pStyle w:val="366"/>
        <w:numPr>
          <w:ilvl w:val="0"/>
          <w:numId w:val="3"/>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pStyle w:val="14"/>
        <w:numPr>
          <w:ilvl w:val="0"/>
          <w:numId w:val="3"/>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26"/>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pStyle w:val="366"/>
        <w:numPr>
          <w:ilvl w:val="0"/>
          <w:numId w:val="3"/>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pStyle w:val="366"/>
        <w:numPr>
          <w:ilvl w:val="0"/>
          <w:numId w:val="3"/>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pStyle w:val="14"/>
        <w:numPr>
          <w:ilvl w:val="0"/>
          <w:numId w:val="3"/>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pStyle w:val="366"/>
        <w:numPr>
          <w:ilvl w:val="0"/>
          <w:numId w:val="3"/>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pStyle w:val="366"/>
        <w:numPr>
          <w:ilvl w:val="0"/>
          <w:numId w:val="3"/>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pStyle w:val="366"/>
        <w:numPr>
          <w:ilvl w:val="0"/>
          <w:numId w:val="3"/>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pStyle w:val="366"/>
        <w:numPr>
          <w:ilvl w:val="0"/>
          <w:numId w:val="3"/>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pStyle w:val="366"/>
        <w:spacing w:before="0" w:after="0"/>
        <w:ind w:left="0" w:right="0" w:firstLine="0"/>
        <w:contextualSpacing/>
        <w:jc w:val="both"/>
        <w:rPr>
          <w:rFonts w:eastAsia="Calibri"/>
          <w:sz w:val="24"/>
          <w:szCs w:val="24"/>
          <w:lang w:val="en-GB"/>
        </w:rPr>
      </w:pPr>
    </w:p>
    <w:p>
      <w:pPr>
        <w:pStyle w:val="366"/>
        <w:widowControl/>
        <w:numPr>
          <w:ilvl w:val="0"/>
          <w:numId w:val="1"/>
        </w:numPr>
        <w:suppressAutoHyphens w:val="0"/>
        <w:overflowPunct w:val="0"/>
        <w:spacing w:before="0" w:after="0"/>
        <w:ind w:left="0" w:right="0" w:hanging="360"/>
        <w:contextualSpacing/>
        <w:jc w:val="both"/>
        <w:textAlignment w:val="auto"/>
        <w:rPr>
          <w:rFonts w:ascii="Times New Roman" w:hAnsi="Times New Roman"/>
          <w:b/>
          <w:sz w:val="24"/>
          <w:szCs w:val="24"/>
        </w:rPr>
      </w:pPr>
      <w:r>
        <w:rPr>
          <w:rFonts w:ascii="Times New Roman" w:hAnsi="Times New Roman"/>
          <w:b/>
          <w:sz w:val="24"/>
          <w:szCs w:val="24"/>
        </w:rPr>
        <w:t>COGNITIVE NEUROSCIENCE AND PHILOSOPHY OF MIND</w:t>
      </w:r>
    </w:p>
    <w:p>
      <w:pPr>
        <w:pStyle w:val="366"/>
        <w:numPr>
          <w:ilvl w:val="0"/>
          <w:numId w:val="4"/>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pStyle w:val="366"/>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pStyle w:val="366"/>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pStyle w:val="366"/>
        <w:numPr>
          <w:ilvl w:val="0"/>
          <w:numId w:val="4"/>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pStyle w:val="366"/>
        <w:numPr>
          <w:ilvl w:val="0"/>
          <w:numId w:val="4"/>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25"/>
          <w:rFonts w:ascii="Times New Roman" w:hAnsi="Times New Roman"/>
          <w:bCs/>
          <w:color w:val="auto"/>
          <w:sz w:val="24"/>
          <w:szCs w:val="24"/>
          <w:highlight w:val="white"/>
          <w:u w:val="none"/>
        </w:rPr>
        <w:t>Centre for Digital Philosophy</w:t>
      </w:r>
      <w:r>
        <w:rPr>
          <w:rStyle w:val="25"/>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25"/>
          <w:rFonts w:ascii="Times New Roman" w:hAnsi="Times New Roman"/>
          <w:bCs/>
          <w:color w:val="auto"/>
          <w:sz w:val="24"/>
          <w:szCs w:val="24"/>
          <w:highlight w:val="white"/>
          <w:u w:val="none"/>
        </w:rPr>
        <w:t>Western University</w:t>
      </w:r>
      <w:r>
        <w:rPr>
          <w:rStyle w:val="25"/>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pStyle w:val="366"/>
        <w:numPr>
          <w:ilvl w:val="0"/>
          <w:numId w:val="4"/>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25"/>
          <w:rFonts w:ascii="Times New Roman" w:hAnsi="Times New Roman"/>
          <w:color w:val="000000"/>
          <w:sz w:val="24"/>
          <w:szCs w:val="24"/>
          <w:highlight w:val="white"/>
          <w:u w:val="none"/>
        </w:rPr>
        <w:t>Mindsight Institute</w:t>
      </w:r>
      <w:r>
        <w:rPr>
          <w:rStyle w:val="25"/>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25"/>
          <w:rFonts w:ascii="Times New Roman" w:hAnsi="Times New Roman"/>
          <w:i/>
          <w:iCs/>
          <w:color w:val="000000"/>
          <w:sz w:val="24"/>
          <w:szCs w:val="24"/>
          <w:highlight w:val="white"/>
          <w:u w:val="none"/>
        </w:rPr>
        <w:t xml:space="preserve"> </w:t>
      </w:r>
      <w:r>
        <w:rPr>
          <w:rStyle w:val="25"/>
          <w:rFonts w:ascii="Times New Roman" w:hAnsi="Times New Roman"/>
          <w:iCs/>
          <w:color w:val="000000"/>
          <w:sz w:val="24"/>
          <w:szCs w:val="24"/>
          <w:highlight w:val="white"/>
          <w:u w:val="none"/>
        </w:rPr>
        <w:t>and my ideas (2002-2008)</w:t>
      </w:r>
    </w:p>
    <w:p>
      <w:pPr>
        <w:pStyle w:val="366"/>
        <w:spacing w:before="0" w:after="0"/>
        <w:ind w:left="0" w:right="0" w:firstLine="0"/>
        <w:contextualSpacing/>
        <w:jc w:val="both"/>
        <w:rPr>
          <w:rFonts w:ascii="Times New Roman" w:hAnsi="Times New Roman" w:eastAsia="Calibri"/>
          <w:i/>
          <w:color w:val="000000"/>
          <w:sz w:val="24"/>
          <w:szCs w:val="24"/>
        </w:rPr>
      </w:pPr>
    </w:p>
    <w:p>
      <w:pPr>
        <w:pStyle w:val="366"/>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pStyle w:val="366"/>
        <w:numPr>
          <w:ilvl w:val="0"/>
          <w:numId w:val="4"/>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pStyle w:val="366"/>
        <w:numPr>
          <w:ilvl w:val="0"/>
          <w:numId w:val="4"/>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pStyle w:val="366"/>
        <w:numPr>
          <w:ilvl w:val="0"/>
          <w:numId w:val="4"/>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pStyle w:val="366"/>
        <w:numPr>
          <w:ilvl w:val="0"/>
          <w:numId w:val="4"/>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pStyle w:val="366"/>
        <w:numPr>
          <w:ilvl w:val="0"/>
          <w:numId w:val="4"/>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8"/>
          <w:rFonts w:ascii="Times New Roman" w:hAnsi="Times New Roman" w:eastAsia="Calibri"/>
          <w:b/>
          <w:color w:val="000000"/>
          <w:sz w:val="24"/>
          <w:szCs w:val="24"/>
          <w:highlight w:val="white"/>
        </w:rPr>
        <w:t>Markku Keinänen</w:t>
      </w:r>
      <w:r>
        <w:rPr>
          <w:rStyle w:val="38"/>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8"/>
          <w:rFonts w:ascii="Times New Roman" w:hAnsi="Times New Roman" w:eastAsia="Calibri"/>
          <w:b/>
          <w:color w:val="000000"/>
          <w:sz w:val="24"/>
          <w:szCs w:val="24"/>
          <w:highlight w:val="white"/>
        </w:rPr>
        <w:t>Antti Keskinen</w:t>
      </w:r>
      <w:r>
        <w:rPr>
          <w:rStyle w:val="38"/>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8"/>
          <w:rFonts w:ascii="Times New Roman" w:hAnsi="Times New Roman" w:eastAsia="Calibri"/>
          <w:b/>
          <w:color w:val="000000"/>
          <w:sz w:val="24"/>
          <w:szCs w:val="24"/>
          <w:highlight w:val="white"/>
        </w:rPr>
        <w:t>Jani Hakkarainen</w:t>
      </w:r>
      <w:r>
        <w:rPr>
          <w:rStyle w:val="38"/>
          <w:rFonts w:ascii="Times New Roman" w:hAnsi="Times New Roman" w:eastAsia="Calibri"/>
          <w:b/>
          <w:color w:val="000000"/>
          <w:sz w:val="24"/>
          <w:szCs w:val="24"/>
          <w:highlight w:val="white"/>
        </w:rPr>
        <w:fldChar w:fldCharType="end"/>
      </w:r>
    </w:p>
    <w:p>
      <w:pPr>
        <w:pStyle w:val="2"/>
        <w:numPr>
          <w:ilvl w:val="0"/>
          <w:numId w:val="5"/>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pStyle w:val="366"/>
        <w:numPr>
          <w:ilvl w:val="0"/>
          <w:numId w:val="5"/>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pStyle w:val="366"/>
        <w:numPr>
          <w:ilvl w:val="0"/>
          <w:numId w:val="5"/>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pStyle w:val="366"/>
        <w:numPr>
          <w:ilvl w:val="0"/>
          <w:numId w:val="5"/>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9"/>
          <w:rFonts w:ascii="Times New Roman" w:hAnsi="Times New Roman"/>
          <w:b/>
          <w:sz w:val="24"/>
          <w:szCs w:val="24"/>
          <w:lang w:eastAsia="en-GB"/>
        </w:rPr>
        <w:t>David Mark Kovacs</w:t>
      </w:r>
      <w:r>
        <w:rPr>
          <w:rStyle w:val="269"/>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25"/>
          <w:rFonts w:ascii="Times New Roman" w:hAnsi="Times New Roman"/>
          <w:color w:val="auto"/>
          <w:sz w:val="24"/>
          <w:szCs w:val="24"/>
          <w:highlight w:val="white"/>
          <w:u w:val="none"/>
        </w:rPr>
        <w:t>Tel Aviv University</w:t>
      </w:r>
      <w:r>
        <w:rPr>
          <w:rStyle w:val="25"/>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25"/>
          <w:rFonts w:ascii="Times New Roman" w:hAnsi="Times New Roman"/>
          <w:color w:val="auto"/>
          <w:sz w:val="24"/>
          <w:szCs w:val="24"/>
          <w:u w:val="none"/>
        </w:rPr>
        <w:t>The Deflationary Theory of Ontological Dependence</w:t>
      </w:r>
      <w:r>
        <w:rPr>
          <w:rStyle w:val="25"/>
          <w:rFonts w:ascii="Times New Roman" w:hAnsi="Times New Roman"/>
          <w:color w:val="auto"/>
          <w:sz w:val="24"/>
          <w:szCs w:val="24"/>
          <w:u w:val="none"/>
        </w:rPr>
        <w:fldChar w:fldCharType="end"/>
      </w:r>
      <w:r>
        <w:rPr>
          <w:rStyle w:val="25"/>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72"/>
          <w:rFonts w:ascii="Times New Roman" w:hAnsi="Times New Roman"/>
          <w:i/>
          <w:iCs/>
          <w:sz w:val="24"/>
          <w:szCs w:val="24"/>
          <w:lang w:eastAsia="en-GB"/>
        </w:rPr>
        <w:t>Philosophical Quarterly</w:t>
      </w:r>
      <w:r>
        <w:rPr>
          <w:rStyle w:val="272"/>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pStyle w:val="14"/>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pStyle w:val="367"/>
        <w:numPr>
          <w:ilvl w:val="0"/>
          <w:numId w:val="6"/>
        </w:numPr>
        <w:spacing w:before="0" w:after="0"/>
        <w:ind w:left="0" w:right="0" w:hanging="360"/>
        <w:contextualSpacing/>
        <w:jc w:val="both"/>
        <w:rPr>
          <w:b/>
        </w:rPr>
      </w:pPr>
      <w:r>
        <w:rPr>
          <w:b/>
        </w:rPr>
        <w:t xml:space="preserve">Oreste M. Fiocco </w:t>
      </w:r>
    </w:p>
    <w:p>
      <w:pPr>
        <w:pStyle w:val="9"/>
        <w:numPr>
          <w:ilvl w:val="0"/>
          <w:numId w:val="6"/>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pStyle w:val="9"/>
        <w:numPr>
          <w:ilvl w:val="0"/>
          <w:numId w:val="6"/>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pStyle w:val="9"/>
        <w:numPr>
          <w:ilvl w:val="0"/>
          <w:numId w:val="6"/>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pStyle w:val="9"/>
        <w:numPr>
          <w:ilvl w:val="0"/>
          <w:numId w:val="6"/>
        </w:numPr>
        <w:spacing w:before="0" w:after="0"/>
        <w:ind w:left="0" w:right="0" w:hanging="360"/>
        <w:contextualSpacing/>
      </w:pPr>
      <w:r>
        <w:rPr>
          <w:rFonts w:eastAsia="Calibri"/>
          <w:b/>
          <w:lang w:val="en-GB"/>
        </w:rPr>
        <w:t>Sami Pihlström</w:t>
      </w:r>
      <w:r>
        <w:rPr>
          <w:rFonts w:eastAsia="Calibri"/>
          <w:lang w:val="en-GB"/>
        </w:rPr>
        <w:t xml:space="preserve"> (2009)</w:t>
      </w:r>
    </w:p>
    <w:p>
      <w:pPr>
        <w:pStyle w:val="366"/>
        <w:numPr>
          <w:ilvl w:val="0"/>
          <w:numId w:val="6"/>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pStyle w:val="366"/>
        <w:numPr>
          <w:ilvl w:val="0"/>
          <w:numId w:val="6"/>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pStyle w:val="366"/>
        <w:numPr>
          <w:ilvl w:val="0"/>
          <w:numId w:val="6"/>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pStyle w:val="366"/>
        <w:numPr>
          <w:ilvl w:val="0"/>
          <w:numId w:val="6"/>
        </w:numPr>
        <w:spacing w:before="0" w:after="0"/>
        <w:ind w:left="0" w:right="0" w:hanging="360"/>
        <w:contextualSpacing/>
      </w:pPr>
      <w:r>
        <w:fldChar w:fldCharType="begin"/>
      </w:r>
      <w:r>
        <w:instrText xml:space="preserve"> HYPERLINK "https://www.theatlantic.com/author/philip-ball/" \h </w:instrText>
      </w:r>
      <w:r>
        <w:fldChar w:fldCharType="separate"/>
      </w:r>
      <w:r>
        <w:rPr>
          <w:rStyle w:val="25"/>
          <w:rFonts w:ascii="Times New Roman" w:hAnsi="Times New Roman" w:eastAsia="Calibri"/>
          <w:b/>
          <w:bCs/>
          <w:color w:val="auto"/>
          <w:sz w:val="24"/>
          <w:szCs w:val="24"/>
          <w:u w:val="none"/>
        </w:rPr>
        <w:t>Philip Ball</w:t>
      </w:r>
      <w:r>
        <w:rPr>
          <w:rStyle w:val="25"/>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25"/>
          <w:rFonts w:ascii="Times New Roman" w:hAnsi="Times New Roman" w:eastAsia="Calibri"/>
          <w:color w:val="auto"/>
          <w:sz w:val="24"/>
          <w:szCs w:val="24"/>
          <w:u w:val="none"/>
        </w:rPr>
        <w:t>Why everything you thought you knew about quantum physics is different</w:t>
      </w:r>
      <w:r>
        <w:rPr>
          <w:rStyle w:val="25"/>
          <w:rFonts w:ascii="Times New Roman" w:hAnsi="Times New Roman" w:eastAsia="Calibri"/>
          <w:color w:val="auto"/>
          <w:sz w:val="24"/>
          <w:szCs w:val="24"/>
          <w:u w:val="none"/>
        </w:rPr>
        <w:fldChar w:fldCharType="end"/>
      </w:r>
      <w:r>
        <w:rPr>
          <w:rStyle w:val="16"/>
          <w:rFonts w:ascii="Times New Roman" w:hAnsi="Times New Roman"/>
          <w:i w:val="0"/>
          <w:iCs w:val="0"/>
          <w:sz w:val="24"/>
          <w:szCs w:val="24"/>
        </w:rPr>
        <w:t>”</w:t>
      </w:r>
    </w:p>
    <w:p>
      <w:pPr>
        <w:pStyle w:val="366"/>
        <w:numPr>
          <w:ilvl w:val="0"/>
          <w:numId w:val="6"/>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pStyle w:val="366"/>
        <w:numPr>
          <w:ilvl w:val="0"/>
          <w:numId w:val="6"/>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pStyle w:val="366"/>
        <w:numPr>
          <w:ilvl w:val="0"/>
          <w:numId w:val="6"/>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pStyle w:val="366"/>
        <w:numPr>
          <w:ilvl w:val="0"/>
          <w:numId w:val="6"/>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pStyle w:val="366"/>
        <w:numPr>
          <w:ilvl w:val="0"/>
          <w:numId w:val="6"/>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pStyle w:val="366"/>
        <w:numPr>
          <w:ilvl w:val="0"/>
          <w:numId w:val="6"/>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pStyle w:val="366"/>
        <w:numPr>
          <w:ilvl w:val="0"/>
          <w:numId w:val="6"/>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pStyle w:val="366"/>
        <w:numPr>
          <w:ilvl w:val="0"/>
          <w:numId w:val="6"/>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pStyle w:val="366"/>
        <w:numPr>
          <w:ilvl w:val="0"/>
          <w:numId w:val="6"/>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pStyle w:val="366"/>
        <w:numPr>
          <w:ilvl w:val="0"/>
          <w:numId w:val="6"/>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pStyle w:val="366"/>
        <w:numPr>
          <w:ilvl w:val="0"/>
          <w:numId w:val="6"/>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pStyle w:val="366"/>
        <w:numPr>
          <w:ilvl w:val="0"/>
          <w:numId w:val="7"/>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pStyle w:val="366"/>
        <w:numPr>
          <w:ilvl w:val="0"/>
          <w:numId w:val="7"/>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pStyle w:val="366"/>
        <w:numPr>
          <w:ilvl w:val="0"/>
          <w:numId w:val="8"/>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pStyle w:val="366"/>
        <w:numPr>
          <w:ilvl w:val="0"/>
          <w:numId w:val="8"/>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pStyle w:val="366"/>
        <w:numPr>
          <w:ilvl w:val="0"/>
          <w:numId w:val="8"/>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25"/>
          <w:color w:val="auto"/>
          <w:sz w:val="24"/>
          <w:szCs w:val="24"/>
          <w:highlight w:val="white"/>
          <w:u w:val="none"/>
        </w:rPr>
        <w:t xml:space="preserve">Mateus </w:t>
      </w:r>
      <w:r>
        <w:rPr>
          <w:rStyle w:val="25"/>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25"/>
          <w:b/>
          <w:color w:val="auto"/>
          <w:sz w:val="24"/>
          <w:szCs w:val="24"/>
          <w:highlight w:val="white"/>
          <w:u w:val="none"/>
        </w:rPr>
        <w:t>Araújo</w:t>
      </w:r>
      <w:r>
        <w:rPr>
          <w:rStyle w:val="25"/>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25"/>
          <w:color w:val="auto"/>
          <w:sz w:val="24"/>
          <w:szCs w:val="24"/>
          <w:highlight w:val="white"/>
          <w:u w:val="none"/>
        </w:rPr>
        <w:t>Cyril Branciard</w:t>
      </w:r>
      <w:r>
        <w:rPr>
          <w:rStyle w:val="25"/>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25"/>
          <w:color w:val="auto"/>
          <w:sz w:val="24"/>
          <w:szCs w:val="24"/>
          <w:highlight w:val="white"/>
          <w:u w:val="none"/>
        </w:rPr>
        <w:t xml:space="preserve">Fabio </w:t>
      </w:r>
      <w:r>
        <w:rPr>
          <w:rStyle w:val="25"/>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25"/>
          <w:b/>
          <w:color w:val="auto"/>
          <w:sz w:val="24"/>
          <w:szCs w:val="24"/>
          <w:highlight w:val="white"/>
          <w:u w:val="none"/>
        </w:rPr>
        <w:t>Costa</w:t>
      </w:r>
      <w:r>
        <w:rPr>
          <w:rStyle w:val="25"/>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25"/>
          <w:color w:val="auto"/>
          <w:sz w:val="24"/>
          <w:szCs w:val="24"/>
          <w:highlight w:val="white"/>
          <w:u w:val="none"/>
        </w:rPr>
        <w:t>Adrien Feix</w:t>
      </w:r>
      <w:r>
        <w:rPr>
          <w:rStyle w:val="25"/>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25"/>
          <w:color w:val="auto"/>
          <w:sz w:val="24"/>
          <w:szCs w:val="24"/>
          <w:highlight w:val="white"/>
          <w:u w:val="none"/>
        </w:rPr>
        <w:t>Christina Giarmatzi</w:t>
      </w:r>
      <w:r>
        <w:rPr>
          <w:rStyle w:val="25"/>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25"/>
          <w:color w:val="auto"/>
          <w:sz w:val="24"/>
          <w:szCs w:val="24"/>
          <w:highlight w:val="white"/>
          <w:u w:val="none"/>
        </w:rPr>
        <w:t xml:space="preserve">Časlav </w:t>
      </w:r>
      <w:r>
        <w:rPr>
          <w:rStyle w:val="25"/>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25"/>
          <w:b/>
          <w:color w:val="auto"/>
          <w:sz w:val="24"/>
          <w:szCs w:val="24"/>
          <w:highlight w:val="white"/>
          <w:u w:val="none"/>
        </w:rPr>
        <w:t>Brukner</w:t>
      </w:r>
      <w:r>
        <w:rPr>
          <w:rStyle w:val="25"/>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25"/>
          <w:color w:val="auto"/>
          <w:sz w:val="24"/>
          <w:szCs w:val="24"/>
          <w:u w:val="none"/>
        </w:rPr>
        <w:t>https://arxiv.org/abs/1506.03776v2</w:t>
      </w:r>
      <w:r>
        <w:rPr>
          <w:rStyle w:val="25"/>
          <w:color w:val="auto"/>
          <w:sz w:val="24"/>
          <w:szCs w:val="24"/>
          <w:u w:val="none"/>
        </w:rPr>
        <w:fldChar w:fldCharType="end"/>
      </w:r>
    </w:p>
    <w:p>
      <w:pPr>
        <w:pStyle w:val="366"/>
        <w:numPr>
          <w:ilvl w:val="0"/>
          <w:numId w:val="8"/>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25"/>
          <w:rFonts w:ascii="CMBX12" w:hAnsi="CMBX12" w:cs="CMBX12"/>
          <w:kern w:val="0"/>
          <w:sz w:val="24"/>
          <w:szCs w:val="24"/>
        </w:rPr>
        <w:t>https://arxiv.org/abs/0912.0195v4</w:t>
      </w:r>
      <w:r>
        <w:rPr>
          <w:rStyle w:val="25"/>
          <w:rFonts w:ascii="CMBX12" w:hAnsi="CMBX12" w:cs="CMBX12"/>
          <w:kern w:val="0"/>
          <w:sz w:val="24"/>
          <w:szCs w:val="24"/>
        </w:rPr>
        <w:fldChar w:fldCharType="end"/>
      </w:r>
    </w:p>
    <w:p>
      <w:pPr>
        <w:pStyle w:val="366"/>
        <w:numPr>
          <w:ilvl w:val="0"/>
          <w:numId w:val="8"/>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pStyle w:val="366"/>
        <w:numPr>
          <w:ilvl w:val="0"/>
          <w:numId w:val="8"/>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pStyle w:val="366"/>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06342"/>
      <w:bookmarkEnd w:id="1"/>
      <w:bookmarkStart w:id="2" w:name="_Hlk536199243"/>
      <w:bookmarkEnd w:id="2"/>
    </w:p>
    <w:p>
      <w:pPr>
        <w:spacing w:before="0" w:after="0"/>
        <w:contextualSpacing/>
        <w:rPr>
          <w:rFonts w:hint="default"/>
          <w:lang w:val="en-US"/>
        </w:rPr>
      </w:pPr>
      <w:r>
        <w:rPr>
          <w:rFonts w:hint="default"/>
          <w:b/>
          <w:bCs/>
          <w:lang w:val="en-US"/>
        </w:rPr>
        <w:t>2020</w:t>
      </w:r>
    </w:p>
    <w:p>
      <w:pPr>
        <w:keepNext w:val="0"/>
        <w:keepLines w:val="0"/>
        <w:widowControl/>
        <w:suppressLineNumbers w:val="0"/>
        <w:jc w:val="left"/>
        <w:rPr>
          <w:rFonts w:hint="default" w:ascii="AdvPTimes" w:hAnsi="AdvPTimes" w:eastAsia="AdvPTimes" w:cs="AdvPTimes"/>
          <w:color w:val="000000"/>
          <w:kern w:val="0"/>
          <w:sz w:val="15"/>
          <w:szCs w:val="15"/>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eastAsia="AdvPTimes" w:cs="Times New Roman"/>
          <w:b/>
          <w:bCs/>
          <w:color w:val="000000"/>
          <w:kern w:val="0"/>
          <w:sz w:val="24"/>
          <w:szCs w:val="24"/>
          <w:lang w:val="en-US" w:eastAsia="zh-CN" w:bidi="ar"/>
        </w:rPr>
        <w:t xml:space="preserve">Pierre </w:t>
      </w:r>
      <w:r>
        <w:rPr>
          <w:rFonts w:hint="default" w:ascii="Times New Roman" w:hAnsi="Times New Roman" w:eastAsia="AdvPTimes" w:cs="Times New Roman"/>
          <w:b/>
          <w:bCs/>
          <w:color w:val="000000"/>
          <w:kern w:val="0"/>
          <w:sz w:val="24"/>
          <w:szCs w:val="24"/>
          <w:lang w:val="en-US" w:eastAsia="zh-CN" w:bidi="ar"/>
        </w:rPr>
        <w:t>Uzan</w:t>
      </w:r>
      <w:r>
        <w:rPr>
          <w:rFonts w:hint="default" w:ascii="Times New Roman" w:hAnsi="Times New Roman" w:eastAsia="AdvPTimes" w:cs="Times New Roman"/>
          <w:color w:val="000000"/>
          <w:kern w:val="0"/>
          <w:sz w:val="24"/>
          <w:szCs w:val="24"/>
          <w:lang w:val="en-US" w:eastAsia="zh-CN" w:bidi="ar"/>
        </w:rPr>
        <w:t xml:space="preserve"> (2014) On the nature of psychophysical correlations. </w:t>
      </w:r>
      <w:r>
        <w:rPr>
          <w:rFonts w:hint="default" w:ascii="Times New Roman" w:hAnsi="Times New Roman" w:eastAsia="AdvPTimes" w:cs="Times New Roman"/>
          <w:i/>
          <w:iCs/>
          <w:color w:val="000000"/>
          <w:kern w:val="0"/>
          <w:sz w:val="24"/>
          <w:szCs w:val="24"/>
          <w:lang w:val="en-US" w:eastAsia="zh-CN" w:bidi="ar"/>
        </w:rPr>
        <w:t>Mind Matter</w:t>
      </w:r>
      <w:r>
        <w:rPr>
          <w:rFonts w:hint="default" w:ascii="Times New Roman" w:hAnsi="Times New Roman" w:eastAsia="AdvPTimes" w:cs="Times New Roman"/>
          <w:color w:val="000000"/>
          <w:kern w:val="0"/>
          <w:sz w:val="24"/>
          <w:szCs w:val="24"/>
          <w:lang w:val="en-US" w:eastAsia="zh-CN" w:bidi="ar"/>
        </w:rPr>
        <w:t xml:space="preserve"> 12(1):7–36 </w:t>
      </w:r>
    </w:p>
    <w:p>
      <w:pPr>
        <w:keepNext w:val="0"/>
        <w:keepLines w:val="0"/>
        <w:widowControl/>
        <w:suppressLineNumbers w:val="0"/>
        <w:jc w:val="left"/>
        <w:rPr>
          <w:rFonts w:hint="default" w:ascii="Times New Roman" w:hAnsi="Times New Roman" w:eastAsia="AdvPTimes" w:cs="Times New Roman"/>
          <w:color w:val="000000"/>
          <w:kern w:val="0"/>
          <w:sz w:val="24"/>
          <w:szCs w:val="24"/>
          <w:lang w:val="en-US" w:eastAsia="zh-CN" w:bidi="ar"/>
        </w:rPr>
      </w:pPr>
      <w:r>
        <w:rPr>
          <w:rFonts w:hint="default" w:cs="Times New Roman"/>
          <w:sz w:val="24"/>
          <w:szCs w:val="24"/>
          <w:lang w:val="en-US"/>
        </w:rPr>
        <w:t xml:space="preserve">Pierre </w:t>
      </w:r>
      <w:r>
        <w:rPr>
          <w:rFonts w:hint="default" w:ascii="Times New Roman" w:hAnsi="Times New Roman" w:cs="Times New Roman"/>
          <w:sz w:val="24"/>
          <w:szCs w:val="24"/>
          <w:lang w:val="en-US"/>
        </w:rPr>
        <w:t xml:space="preserve">Uzan (2017) </w:t>
      </w:r>
      <w:r>
        <w:rPr>
          <w:rFonts w:hint="default" w:ascii="Times New Roman" w:hAnsi="Times New Roman" w:eastAsia="AdvPTimesB" w:cs="Times New Roman"/>
          <w:color w:val="000000"/>
          <w:kern w:val="0"/>
          <w:sz w:val="24"/>
          <w:szCs w:val="24"/>
          <w:lang w:val="en-US" w:eastAsia="zh-CN" w:bidi="ar"/>
        </w:rPr>
        <w:t xml:space="preserve">Deciding the Mind–Body Problem Experimentally, </w:t>
      </w:r>
      <w:r>
        <w:rPr>
          <w:rFonts w:hint="default" w:ascii="Times New Roman" w:hAnsi="Times New Roman" w:eastAsia="AdvPTimes" w:cs="Times New Roman"/>
          <w:i/>
          <w:iCs/>
          <w:color w:val="000000"/>
          <w:kern w:val="0"/>
          <w:sz w:val="24"/>
          <w:szCs w:val="24"/>
          <w:lang w:val="en-US" w:eastAsia="zh-CN" w:bidi="ar"/>
        </w:rPr>
        <w:t xml:space="preserve">Axiomathes </w:t>
      </w:r>
      <w:r>
        <w:rPr>
          <w:rFonts w:hint="default" w:ascii="Times New Roman" w:hAnsi="Times New Roman" w:eastAsia="AdvPTimes" w:cs="Times New Roman"/>
          <w:color w:val="000000"/>
          <w:kern w:val="0"/>
          <w:sz w:val="24"/>
          <w:szCs w:val="24"/>
          <w:lang w:val="en-US" w:eastAsia="zh-CN" w:bidi="ar"/>
        </w:rPr>
        <w:t>(2017) 27:333–354</w:t>
      </w:r>
    </w:p>
    <w:p>
      <w:pPr>
        <w:keepNext w:val="0"/>
        <w:keepLines w:val="0"/>
        <w:widowControl/>
        <w:suppressLineNumbers w:val="0"/>
        <w:jc w:val="left"/>
        <w:rPr>
          <w:rFonts w:hint="default" w:ascii="Times New Roman" w:hAnsi="Times New Roman" w:eastAsia="AdvPTimes" w:cs="Times New Roman"/>
          <w:color w:val="000000"/>
          <w:kern w:val="0"/>
          <w:sz w:val="24"/>
          <w:szCs w:val="24"/>
          <w:lang w:val="en-US" w:eastAsia="zh-CN" w:bidi="ar"/>
        </w:rPr>
      </w:pPr>
    </w:p>
    <w:p>
      <w:pPr>
        <w:pStyle w:val="14"/>
        <w:shd w:val="clear" w:fill="FFFFFF"/>
        <w:spacing w:before="0" w:after="0"/>
        <w:contextualSpacing/>
        <w:jc w:val="both"/>
        <w:rPr>
          <w:b/>
        </w:rPr>
      </w:pPr>
      <w:r>
        <w:rPr>
          <w:b/>
        </w:rPr>
        <w:t>[Obviously, there are other “specialists” that published UNBELIEVABLE similar ideas to my ideas but I have not discovered them yet…]</w:t>
      </w:r>
    </w:p>
    <w:p>
      <w:pPr>
        <w:pStyle w:val="14"/>
        <w:shd w:val="clear" w:fill="FFFFFF"/>
        <w:spacing w:before="0" w:after="0"/>
        <w:contextualSpacing/>
        <w:jc w:val="both"/>
        <w:rPr>
          <w:b/>
        </w:rPr>
      </w:pPr>
    </w:p>
    <w:p>
      <w:pPr>
        <w:pStyle w:val="14"/>
        <w:shd w:val="clear" w:fill="FFFFFF"/>
        <w:spacing w:before="0" w:after="0"/>
        <w:contextualSpacing/>
        <w:jc w:val="both"/>
        <w:rPr>
          <w:b/>
        </w:rPr>
      </w:pPr>
      <w:r>
        <w:rPr>
          <w:b/>
        </w:rPr>
        <w:t xml:space="preserve">THE REVOLUTION: PLEASE share this document with your colleagues and friends. </w:t>
      </w:r>
    </w:p>
    <w:p>
      <w:pPr>
        <w:pStyle w:val="14"/>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pStyle w:val="14"/>
        <w:shd w:val="clear" w:fill="FFFFFF"/>
        <w:spacing w:before="0" w:after="0"/>
        <w:contextualSpacing/>
        <w:jc w:val="both"/>
        <w:rPr>
          <w:b/>
        </w:rPr>
      </w:pPr>
    </w:p>
    <w:p>
      <w:pPr>
        <w:pStyle w:val="14"/>
        <w:shd w:val="clear" w:fill="FFFFFF"/>
        <w:spacing w:before="0" w:after="0"/>
        <w:contextualSpacing/>
        <w:jc w:val="both"/>
        <w:rPr>
          <w:b/>
        </w:rPr>
      </w:pPr>
      <w:r>
        <w:rPr>
          <w:b w:val="0"/>
          <w:i w:val="0"/>
          <w:caps w:val="0"/>
          <w:smallCaps w:val="0"/>
          <w:color w:val="000000"/>
          <w:spacing w:val="0"/>
          <w:sz w:val="24"/>
          <w:szCs w:val="24"/>
        </w:rPr>
        <w:t xml:space="preserve">(2004-2007) Ph.D. student, </w:t>
      </w:r>
      <w:r>
        <w:rPr>
          <w:rStyle w:val="360"/>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60"/>
          <w:b/>
          <w:i w:val="0"/>
          <w:caps w:val="0"/>
          <w:smallCaps w:val="0"/>
          <w:color w:val="000000"/>
          <w:spacing w:val="0"/>
          <w:sz w:val="24"/>
          <w:szCs w:val="24"/>
          <w:highlight w:val="white"/>
          <w:u w:val="single"/>
        </w:rPr>
        <w:t>Epistemologically Different Worlds</w:t>
      </w:r>
      <w:r>
        <w:rPr>
          <w:rStyle w:val="360"/>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16"/>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25"/>
          <w:b w:val="0"/>
          <w:i w:val="0"/>
          <w:caps w:val="0"/>
          <w:smallCaps w:val="0"/>
          <w:color w:val="000000"/>
          <w:spacing w:val="0"/>
          <w:sz w:val="24"/>
          <w:szCs w:val="24"/>
          <w:highlight w:val="white"/>
          <w:u w:val="single"/>
        </w:rPr>
        <w:t>https://www.unsworks.unsw.edu.au/primo-explore/fulldisplay?vid=UNSWORKS&amp;docid=unsworks_5143&amp;context=L</w:t>
      </w:r>
      <w:r>
        <w:rPr>
          <w:rStyle w:val="25"/>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pStyle w:val="14"/>
        <w:shd w:val="clear" w:fill="FFFFFF"/>
        <w:spacing w:before="0" w:after="0"/>
        <w:contextualSpacing/>
        <w:jc w:val="both"/>
        <w:rPr>
          <w:rFonts w:ascii="Times New Roman" w:hAnsi="Times New Roman"/>
          <w:b/>
          <w:color w:val="C9211E"/>
          <w:sz w:val="24"/>
          <w:szCs w:val="24"/>
        </w:rPr>
      </w:pPr>
      <w:r>
        <w:rPr>
          <w:b/>
          <w:color w:val="C9211E"/>
          <w:sz w:val="24"/>
          <w:szCs w:val="24"/>
        </w:rPr>
        <w:tab/>
      </w:r>
      <w:r>
        <w:rPr>
          <w:b/>
          <w:color w:val="C9211E"/>
          <w:sz w:val="24"/>
          <w:szCs w:val="24"/>
        </w:rPr>
        <w:t>The main ideas of the EDWs perspective are in Gabriel Vacariu’s PhD thesis posted online by UNSW (Asutralia)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pStyle w:val="14"/>
        <w:shd w:val="clear" w:fill="FFFFFF"/>
        <w:spacing w:before="0" w:after="0"/>
        <w:contextualSpacing/>
        <w:jc w:val="both"/>
        <w:rPr>
          <w:rFonts w:ascii="Times New Roman" w:hAnsi="Times New Roman"/>
          <w:b/>
          <w:color w:val="C9211E"/>
          <w:sz w:val="24"/>
          <w:szCs w:val="24"/>
        </w:rPr>
      </w:pPr>
    </w:p>
    <w:p>
      <w:pPr>
        <w:pStyle w:val="380"/>
        <w:jc w:val="both"/>
      </w:pPr>
      <w:r>
        <w:rPr>
          <w:rStyle w:val="15"/>
          <w:rFonts w:ascii="Times New Roman" w:hAnsi="Times New Roman"/>
          <w:b/>
          <w:bCs/>
          <w:sz w:val="22"/>
          <w:szCs w:val="22"/>
        </w:rPr>
        <w:t xml:space="preserve">The wrong framework, the “Universe”/“world” replaced with the “Epistemologically Different Worlds” </w:t>
      </w:r>
    </w:p>
    <w:p>
      <w:pPr>
        <w:pStyle w:val="380"/>
        <w:jc w:val="right"/>
      </w:pPr>
      <w:r>
        <w:rPr>
          <w:rStyle w:val="15"/>
          <w:rFonts w:ascii="Times New Roman" w:hAnsi="Times New Roman"/>
          <w:sz w:val="22"/>
          <w:szCs w:val="22"/>
        </w:rPr>
        <w:t>“I don't care that they stole my idea . . I care that they don't have any of their own…</w:t>
      </w:r>
      <w:r>
        <w:rPr>
          <w:rStyle w:val="15"/>
          <w:rFonts w:ascii="Times New Roman" w:hAnsi="Times New Roman"/>
          <w:sz w:val="22"/>
          <w:szCs w:val="22"/>
        </w:rPr>
        <w:br w:type="textWrapping"/>
      </w:r>
      <w:r>
        <w:rPr>
          <w:rStyle w:val="15"/>
          <w:rFonts w:ascii="Times New Roman" w:hAnsi="Times New Roman"/>
          <w:sz w:val="22"/>
          <w:szCs w:val="22"/>
        </w:rPr>
        <w:t>The present is theirs; the future, for which I really worked, is mine.” (Nikola Tesla)</w:t>
      </w:r>
    </w:p>
    <w:p>
      <w:pPr>
        <w:pStyle w:val="380"/>
        <w:jc w:val="right"/>
        <w:rPr>
          <w:rStyle w:val="15"/>
          <w:rFonts w:ascii="Times New Roman" w:hAnsi="Times New Roman"/>
          <w:sz w:val="22"/>
          <w:szCs w:val="22"/>
        </w:rPr>
      </w:pPr>
    </w:p>
    <w:p>
      <w:pPr>
        <w:pStyle w:val="380"/>
        <w:jc w:val="both"/>
      </w:pPr>
      <w:r>
        <w:rPr>
          <w:rStyle w:val="15"/>
          <w:rFonts w:ascii="Times New Roman" w:hAnsi="Times New Roman"/>
          <w:sz w:val="22"/>
          <w:szCs w:val="22"/>
        </w:rPr>
        <w:t>It is about TWO Nobels prizes (Physics and Medicine-Cognitive Neuroscience):</w:t>
      </w:r>
    </w:p>
    <w:p>
      <w:pPr>
        <w:pStyle w:val="380"/>
        <w:jc w:val="both"/>
      </w:pPr>
      <w:r>
        <w:rPr>
          <w:rStyle w:val="15"/>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pStyle w:val="380"/>
        <w:jc w:val="both"/>
      </w:pPr>
      <w:r>
        <w:rPr>
          <w:rStyle w:val="15"/>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15"/>
        </w:rPr>
        <w:t>https://sites.google.com/view/gabriel-vacariu-philosophy/home</w:t>
      </w:r>
      <w:r>
        <w:rPr>
          <w:rStyle w:val="15"/>
        </w:rPr>
        <w:fldChar w:fldCharType="end"/>
      </w:r>
      <w:r>
        <w:rPr>
          <w:rStyle w:val="15"/>
          <w:rFonts w:ascii="Times New Roman" w:hAnsi="Times New Roman"/>
          <w:b w:val="0"/>
          <w:bCs/>
          <w:i w:val="0"/>
          <w:caps w:val="0"/>
          <w:smallCaps w:val="0"/>
          <w:strike w:val="0"/>
          <w:dstrike w:val="0"/>
          <w:color w:val="1C1E21"/>
          <w:spacing w:val="0"/>
          <w:sz w:val="22"/>
          <w:szCs w:val="22"/>
          <w:u w:val="none"/>
        </w:rPr>
        <w:t xml:space="preserve"> </w:t>
      </w:r>
      <w:r>
        <w:rPr>
          <w:rStyle w:val="15"/>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15"/>
          <w:rFonts w:ascii="Times New Roman" w:hAnsi="Times New Roman"/>
          <w:sz w:val="22"/>
          <w:szCs w:val="22"/>
        </w:rPr>
        <w:t>http://filosofie.unibuc.ro/gabriel_vacariu/</w:t>
      </w:r>
      <w:r>
        <w:rPr>
          <w:rStyle w:val="15"/>
          <w:rFonts w:ascii="Times New Roman" w:hAnsi="Times New Roman"/>
          <w:sz w:val="22"/>
          <w:szCs w:val="22"/>
        </w:rPr>
        <w:fldChar w:fldCharType="end"/>
      </w:r>
      <w:r>
        <w:rPr>
          <w:rStyle w:val="15"/>
          <w:rFonts w:ascii="Times New Roman" w:hAnsi="Times New Roman"/>
          <w:b w:val="0"/>
          <w:bCs/>
          <w:i w:val="0"/>
          <w:caps w:val="0"/>
          <w:smallCaps w:val="0"/>
          <w:strike w:val="0"/>
          <w:dstrike w:val="0"/>
          <w:color w:val="385898"/>
          <w:spacing w:val="0"/>
          <w:sz w:val="22"/>
          <w:szCs w:val="22"/>
          <w:u w:val="none"/>
        </w:rPr>
        <w:t xml:space="preserve"> </w:t>
      </w:r>
      <w:r>
        <w:rPr>
          <w:rStyle w:val="15"/>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15"/>
          <w:rFonts w:ascii="Times New Roman" w:hAnsi="Times New Roman"/>
          <w:b w:val="0"/>
          <w:bCs/>
          <w:i w:val="0"/>
          <w:caps w:val="0"/>
          <w:smallCaps w:val="0"/>
          <w:color w:val="1C1E21"/>
          <w:spacing w:val="0"/>
          <w:sz w:val="22"/>
          <w:szCs w:val="22"/>
        </w:rPr>
        <w:br w:type="textWrapping"/>
      </w:r>
      <w:r>
        <w:rPr>
          <w:rStyle w:val="15"/>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15"/>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15"/>
          <w:rFonts w:ascii="Times New Roman" w:hAnsi="Times New Roman"/>
          <w:b w:val="0"/>
          <w:bCs/>
          <w:i w:val="0"/>
          <w:caps w:val="0"/>
          <w:smallCaps w:val="0"/>
          <w:strike w:val="0"/>
          <w:dstrike w:val="0"/>
          <w:color w:val="385898"/>
          <w:spacing w:val="0"/>
          <w:sz w:val="22"/>
          <w:szCs w:val="22"/>
          <w:u w:val="none"/>
        </w:rPr>
        <w:fldChar w:fldCharType="end"/>
      </w:r>
    </w:p>
    <w:p>
      <w:pPr>
        <w:pStyle w:val="380"/>
        <w:jc w:val="both"/>
      </w:pPr>
      <w:r>
        <w:rPr>
          <w:rStyle w:val="15"/>
          <w:rFonts w:ascii="Times New Roman" w:hAnsi="Times New Roman"/>
          <w:b w:val="0"/>
          <w:bCs/>
          <w:i w:val="0"/>
          <w:caps w:val="0"/>
          <w:smallCaps w:val="0"/>
          <w:strike w:val="0"/>
          <w:dstrike w:val="0"/>
          <w:color w:val="385898"/>
          <w:spacing w:val="0"/>
          <w:sz w:val="22"/>
          <w:szCs w:val="22"/>
          <w:u w:val="none"/>
        </w:rPr>
        <w:t xml:space="preserve">- </w:t>
      </w:r>
      <w:r>
        <w:rPr>
          <w:rStyle w:val="15"/>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15"/>
          <w:rFonts w:ascii="Times New Roman" w:hAnsi="Times New Roman"/>
          <w:b w:val="0"/>
          <w:bCs/>
          <w:i w:val="0"/>
          <w:caps w:val="0"/>
          <w:smallCaps w:val="0"/>
          <w:strike w:val="0"/>
          <w:dstrike w:val="0"/>
          <w:color w:val="385898"/>
          <w:spacing w:val="0"/>
          <w:sz w:val="22"/>
          <w:szCs w:val="22"/>
          <w:u w:val="none"/>
        </w:rPr>
        <w:t>https://www.springer.com/gp/book/9783658104436</w:t>
      </w:r>
      <w:r>
        <w:rPr>
          <w:rStyle w:val="15"/>
          <w:rFonts w:ascii="Times New Roman" w:hAnsi="Times New Roman"/>
          <w:b w:val="0"/>
          <w:bCs/>
          <w:i w:val="0"/>
          <w:caps w:val="0"/>
          <w:smallCaps w:val="0"/>
          <w:strike w:val="0"/>
          <w:dstrike w:val="0"/>
          <w:color w:val="385898"/>
          <w:spacing w:val="0"/>
          <w:sz w:val="22"/>
          <w:szCs w:val="22"/>
          <w:u w:val="none"/>
        </w:rPr>
        <w:fldChar w:fldCharType="end"/>
      </w:r>
      <w:r>
        <w:rPr>
          <w:rStyle w:val="15"/>
          <w:rFonts w:ascii="Times New Roman" w:hAnsi="Times New Roman"/>
          <w:b w:val="0"/>
          <w:bCs/>
          <w:i w:val="0"/>
          <w:caps w:val="0"/>
          <w:smallCaps w:val="0"/>
          <w:color w:val="1C1E21"/>
          <w:spacing w:val="0"/>
          <w:sz w:val="22"/>
          <w:szCs w:val="22"/>
        </w:rPr>
        <w:br w:type="textWrapping"/>
      </w:r>
      <w:r>
        <w:rPr>
          <w:rStyle w:val="15"/>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15"/>
          <w:rFonts w:ascii="Times New Roman" w:hAnsi="Times New Roman"/>
          <w:b w:val="0"/>
          <w:bCs/>
          <w:i w:val="0"/>
          <w:caps w:val="0"/>
          <w:smallCaps w:val="0"/>
          <w:color w:val="1C1E21"/>
          <w:spacing w:val="0"/>
          <w:sz w:val="22"/>
          <w:szCs w:val="22"/>
        </w:rPr>
        <w:br w:type="textWrapping"/>
      </w:r>
      <w:r>
        <w:rPr>
          <w:rStyle w:val="15"/>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pStyle w:val="380"/>
        <w:numPr>
          <w:ilvl w:val="0"/>
          <w:numId w:val="9"/>
        </w:numPr>
        <w:jc w:val="both"/>
      </w:pPr>
      <w:r>
        <w:rPr>
          <w:rStyle w:val="15"/>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15"/>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15"/>
          <w:rFonts w:ascii="Times New Roman" w:hAnsi="Times New Roman"/>
          <w:b w:val="0"/>
          <w:bCs/>
          <w:i w:val="0"/>
          <w:caps w:val="0"/>
          <w:smallCaps w:val="0"/>
          <w:strike w:val="0"/>
          <w:dstrike w:val="0"/>
          <w:color w:val="385898"/>
          <w:spacing w:val="0"/>
          <w:sz w:val="22"/>
          <w:szCs w:val="22"/>
          <w:u w:val="none"/>
        </w:rPr>
        <w:fldChar w:fldCharType="end"/>
      </w:r>
    </w:p>
    <w:p>
      <w:pPr>
        <w:pStyle w:val="380"/>
        <w:numPr>
          <w:ilvl w:val="0"/>
          <w:numId w:val="9"/>
        </w:numPr>
        <w:jc w:val="both"/>
      </w:pPr>
      <w:r>
        <w:rPr>
          <w:rStyle w:val="15"/>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15"/>
          <w:rFonts w:ascii="Times New Roman" w:hAnsi="Times New Roman"/>
          <w:sz w:val="22"/>
          <w:szCs w:val="22"/>
        </w:rPr>
        <w:t>https://www.youtube.com/watch?v=QCTaq3LVxHo&amp;t=599s</w:t>
      </w:r>
      <w:r>
        <w:rPr>
          <w:rStyle w:val="15"/>
          <w:rFonts w:ascii="Times New Roman" w:hAnsi="Times New Roman"/>
          <w:sz w:val="22"/>
          <w:szCs w:val="22"/>
        </w:rPr>
        <w:fldChar w:fldCharType="end"/>
      </w:r>
      <w:r>
        <w:rPr>
          <w:rStyle w:val="15"/>
          <w:rFonts w:ascii="Times New Roman" w:hAnsi="Times New Roman"/>
          <w:b w:val="0"/>
          <w:bCs/>
          <w:i w:val="0"/>
          <w:caps w:val="0"/>
          <w:smallCaps w:val="0"/>
          <w:strike w:val="0"/>
          <w:dstrike w:val="0"/>
          <w:color w:val="385898"/>
          <w:spacing w:val="0"/>
          <w:sz w:val="22"/>
          <w:szCs w:val="22"/>
          <w:u w:val="none"/>
        </w:rPr>
        <w:t xml:space="preserve"> (</w:t>
      </w:r>
      <w:r>
        <w:rPr>
          <w:rStyle w:val="15"/>
          <w:rFonts w:ascii="Times New Roman" w:hAnsi="Times New Roman"/>
          <w:b w:val="0"/>
          <w:bCs/>
          <w:i w:val="0"/>
          <w:caps w:val="0"/>
          <w:smallCaps w:val="0"/>
          <w:color w:val="1C1E21"/>
          <w:spacing w:val="0"/>
          <w:sz w:val="22"/>
          <w:szCs w:val="22"/>
        </w:rPr>
        <w:t>“All great truths begin as blasphemies.” George Bernard Shaw)</w:t>
      </w:r>
    </w:p>
    <w:p>
      <w:pPr>
        <w:pStyle w:val="380"/>
        <w:numPr>
          <w:ilvl w:val="0"/>
          <w:numId w:val="9"/>
        </w:numPr>
        <w:jc w:val="both"/>
      </w:pPr>
      <w:r>
        <w:rPr>
          <w:rStyle w:val="15"/>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15"/>
        </w:rPr>
        <w:t>https://www.youtube.com/watch?v=oWxq8og-vss</w:t>
      </w:r>
      <w:r>
        <w:rPr>
          <w:rStyle w:val="15"/>
        </w:rPr>
        <w:fldChar w:fldCharType="end"/>
      </w:r>
      <w:r>
        <w:rPr>
          <w:rStyle w:val="15"/>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15"/>
        </w:rPr>
        <w:t>https://www.youtube.com/watch?v=oWxq8og-</w:t>
      </w:r>
      <w:r>
        <w:rPr>
          <w:rStyle w:val="15"/>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15"/>
          <w:sz w:val="22"/>
          <w:szCs w:val="22"/>
        </w:rPr>
        <w:t>vss&amp;fbclid=IwAR3Nb95fgcvnSXu1JfH2Ojk_6h3XF2AqoSNLiqA9f6zrv2QOEdy-sgR0X4w</w:t>
      </w:r>
      <w:r>
        <w:rPr>
          <w:rStyle w:val="15"/>
          <w:sz w:val="22"/>
          <w:szCs w:val="22"/>
        </w:rPr>
        <w:fldChar w:fldCharType="end"/>
      </w:r>
      <w:r>
        <w:rPr>
          <w:rStyle w:val="15"/>
          <w:rFonts w:ascii="Times New Roman" w:hAnsi="Times New Roman"/>
          <w:b w:val="0"/>
          <w:bCs/>
          <w:i w:val="0"/>
          <w:caps w:val="0"/>
          <w:smallCaps w:val="0"/>
          <w:color w:val="1C1E21"/>
          <w:spacing w:val="0"/>
          <w:sz w:val="22"/>
          <w:szCs w:val="22"/>
        </w:rPr>
        <w:t xml:space="preserve"> </w:t>
      </w:r>
    </w:p>
    <w:p>
      <w:pPr>
        <w:pStyle w:val="380"/>
        <w:numPr>
          <w:ilvl w:val="0"/>
          <w:numId w:val="9"/>
        </w:numPr>
        <w:suppressAutoHyphens/>
        <w:ind w:left="0" w:right="0" w:firstLine="0"/>
        <w:jc w:val="both"/>
      </w:pPr>
      <w:r>
        <w:rPr>
          <w:rStyle w:val="15"/>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15"/>
        </w:rPr>
        <w:t>https://www.intechopen.com/search?term=cosmology%202020</w:t>
      </w:r>
      <w:r>
        <w:rPr>
          <w:rStyle w:val="15"/>
        </w:rPr>
        <w:fldChar w:fldCharType="end"/>
      </w:r>
      <w:r>
        <w:rPr>
          <w:rStyle w:val="15"/>
          <w:rFonts w:ascii="Times New Roman" w:hAnsi="Times New Roman"/>
          <w:b w:val="0"/>
          <w:bCs/>
          <w:i w:val="0"/>
          <w:caps w:val="0"/>
          <w:smallCaps w:val="0"/>
          <w:strike w:val="0"/>
          <w:dstrike w:val="0"/>
          <w:color w:val="385898"/>
          <w:spacing w:val="0"/>
          <w:sz w:val="22"/>
          <w:szCs w:val="22"/>
          <w:u w:val="none"/>
        </w:rPr>
        <w:t xml:space="preserve"> </w:t>
      </w:r>
      <w:r>
        <w:rPr>
          <w:rStyle w:val="15"/>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pStyle w:val="380"/>
        <w:numPr>
          <w:ilvl w:val="0"/>
          <w:numId w:val="0"/>
        </w:numPr>
        <w:suppressAutoHyphens/>
        <w:ind w:left="720" w:right="0" w:firstLine="0"/>
        <w:jc w:val="both"/>
      </w:pPr>
      <w:r>
        <w:rPr>
          <w:rStyle w:val="15"/>
          <w:rFonts w:ascii="Times New Roman" w:hAnsi="Times New Roman"/>
          <w:b w:val="0"/>
          <w:bCs/>
          <w:i w:val="0"/>
          <w:caps w:val="0"/>
          <w:smallCaps w:val="0"/>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r>
        <w:fldChar w:fldCharType="begin"/>
      </w:r>
      <w:r>
        <w:instrText xml:space="preserve"> HYPERLINK "https://www.researchgate.net/profile/Gabriel_Vacariu/publications" \h </w:instrText>
      </w:r>
      <w:r>
        <w:fldChar w:fldCharType="separate"/>
      </w:r>
      <w:r>
        <w:rPr>
          <w:rStyle w:val="15"/>
          <w:rFonts w:ascii="Times New Roman" w:hAnsi="Times New Roman"/>
          <w:sz w:val="22"/>
          <w:szCs w:val="22"/>
        </w:rPr>
        <w:t>https://www.researchgate.net/profile/Gabriel_Vacariu/publications</w:t>
      </w:r>
      <w:r>
        <w:rPr>
          <w:rStyle w:val="15"/>
          <w:rFonts w:ascii="Times New Roman" w:hAnsi="Times New Roman"/>
          <w:sz w:val="22"/>
          <w:szCs w:val="22"/>
        </w:rPr>
        <w:fldChar w:fldCharType="end"/>
      </w:r>
      <w:r>
        <w:rPr>
          <w:rStyle w:val="15"/>
          <w:rFonts w:ascii="Times New Roman" w:hAnsi="Times New Roman"/>
          <w:b w:val="0"/>
          <w:bCs/>
          <w:i w:val="0"/>
          <w:caps w:val="0"/>
          <w:smallCaps w:val="0"/>
          <w:strike w:val="0"/>
          <w:dstrike w:val="0"/>
          <w:color w:val="385898"/>
          <w:spacing w:val="0"/>
          <w:sz w:val="22"/>
          <w:szCs w:val="22"/>
          <w:u w:val="none"/>
        </w:rPr>
        <w:t xml:space="preserve"> </w:t>
      </w:r>
      <w:r>
        <w:rPr>
          <w:rStyle w:val="15"/>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15"/>
          <w:rFonts w:ascii="Times New Roman" w:hAnsi="Times New Roman"/>
          <w:sz w:val="22"/>
          <w:szCs w:val="22"/>
        </w:rPr>
        <w:t>https://sites.google.com/view/gabriel-vacariu-philosophy/home</w:t>
      </w:r>
      <w:r>
        <w:rPr>
          <w:rStyle w:val="15"/>
          <w:rFonts w:ascii="Times New Roman" w:hAnsi="Times New Roman"/>
          <w:sz w:val="22"/>
          <w:szCs w:val="22"/>
        </w:rPr>
        <w:fldChar w:fldCharType="end"/>
      </w:r>
    </w:p>
    <w:p>
      <w:pPr>
        <w:pStyle w:val="380"/>
        <w:jc w:val="both"/>
      </w:pPr>
      <w:r>
        <w:rPr>
          <w:rStyle w:val="15"/>
          <w:rFonts w:ascii="Times New Roman" w:hAnsi="Times New Roman"/>
          <w:b w:val="0"/>
          <w:bCs/>
          <w:i w:val="0"/>
          <w:caps w:val="0"/>
          <w:smallCaps w:val="0"/>
          <w:color w:val="1C1E21"/>
          <w:spacing w:val="0"/>
          <w:sz w:val="22"/>
          <w:szCs w:val="22"/>
        </w:rPr>
        <w:tab/>
      </w:r>
      <w:r>
        <w:rPr>
          <w:rStyle w:val="15"/>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15"/>
          <w:rFonts w:ascii="Times New Roman" w:hAnsi="Times New Roman"/>
          <w:b w:val="0"/>
          <w:bCs/>
          <w:i w:val="0"/>
          <w:caps w:val="0"/>
          <w:smallCaps w:val="0"/>
          <w:color w:val="1C1E21"/>
          <w:spacing w:val="0"/>
          <w:sz w:val="22"/>
          <w:szCs w:val="22"/>
        </w:rPr>
        <w:br w:type="textWrapping"/>
      </w:r>
      <w:r>
        <w:rPr>
          <w:rStyle w:val="15"/>
          <w:rFonts w:ascii="Times New Roman" w:hAnsi="Times New Roman"/>
          <w:b w:val="0"/>
          <w:bCs/>
          <w:i w:val="0"/>
          <w:caps w:val="0"/>
          <w:smallCaps w:val="0"/>
          <w:color w:val="1C1E21"/>
          <w:spacing w:val="0"/>
          <w:sz w:val="22"/>
          <w:szCs w:val="22"/>
        </w:rPr>
        <w:tab/>
      </w:r>
      <w:r>
        <w:rPr>
          <w:rStyle w:val="15"/>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15"/>
        </w:rPr>
        <w:t>https://www.academia.edu/39497663/_June_2019_to_2014_The_UNBELIEVABLE_similarities_between_the_ideas_of_some_people_2011-2016_and_my_ideas_2002-2008_in_physics_quantum_mechanics_cosmology_cognitive_neuroscience_philosophy_of_mind_and</w:t>
      </w:r>
      <w:r>
        <w:rPr>
          <w:rStyle w:val="15"/>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15"/>
        </w:rPr>
        <w:t>_philosophy</w:t>
      </w:r>
      <w:r>
        <w:rPr>
          <w:rStyle w:val="15"/>
        </w:rPr>
        <w:fldChar w:fldCharType="end"/>
      </w:r>
      <w:r>
        <w:rPr>
          <w:rStyle w:val="15"/>
          <w:rFonts w:ascii="Times New Roman" w:hAnsi="Times New Roman"/>
          <w:b/>
          <w:bCs/>
          <w:i w:val="0"/>
          <w:caps w:val="0"/>
          <w:smallCaps w:val="0"/>
          <w:color w:val="FFFFFF"/>
          <w:spacing w:val="0"/>
          <w:sz w:val="17"/>
          <w:szCs w:val="22"/>
          <w:u w:val="single"/>
        </w:rPr>
        <w:t xml:space="preserve"> </w:t>
      </w:r>
    </w:p>
    <w:p>
      <w:pPr>
        <w:pStyle w:val="380"/>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15"/>
        </w:rPr>
        <w:t>https://www.researchgate.net/publication/333673721_June_2019_to_2014_The_UNBELIEVABLE_similarities_between_the_ideas_of_some_people_2011-2016_and_my_ideas_2002-2008_in_physics_quantum_mechanics_cosmology_cognitive_neuroscience_philosophy_of_mind_and_p</w:t>
      </w:r>
      <w:r>
        <w:rPr>
          <w:rStyle w:val="15"/>
        </w:rPr>
        <w:fldChar w:fldCharType="end"/>
      </w:r>
      <w:r>
        <w:rPr>
          <w:rStyle w:val="15"/>
          <w:rFonts w:ascii="Times New Roman" w:hAnsi="Times New Roman"/>
          <w:b/>
          <w:bCs/>
          <w:i w:val="0"/>
          <w:caps w:val="0"/>
          <w:smallCaps w:val="0"/>
          <w:color w:val="FFFFFF"/>
          <w:spacing w:val="0"/>
          <w:sz w:val="17"/>
          <w:szCs w:val="22"/>
          <w:u w:val="single"/>
        </w:rPr>
        <w:t xml:space="preserve"> </w:t>
      </w:r>
    </w:p>
    <w:p>
      <w:pPr>
        <w:pStyle w:val="380"/>
        <w:jc w:val="both"/>
        <w:rPr>
          <w:rStyle w:val="15"/>
          <w:rFonts w:ascii="Times New Roman" w:hAnsi="Times New Roman"/>
          <w:b/>
          <w:bCs/>
          <w:i w:val="0"/>
          <w:caps w:val="0"/>
          <w:smallCaps w:val="0"/>
          <w:color w:val="FFFFFF"/>
          <w:spacing w:val="0"/>
          <w:sz w:val="17"/>
          <w:szCs w:val="22"/>
          <w:u w:val="single"/>
        </w:rPr>
      </w:pPr>
    </w:p>
    <w:p>
      <w:pPr>
        <w:pStyle w:val="380"/>
        <w:jc w:val="both"/>
        <w:rPr>
          <w:rFonts w:ascii="Times New Roman" w:hAnsi="Times New Roman"/>
          <w:b/>
          <w:color w:val="C9211E"/>
          <w:sz w:val="24"/>
          <w:szCs w:val="24"/>
        </w:rPr>
      </w:pPr>
      <w:r>
        <w:rPr>
          <w:rStyle w:val="15"/>
          <w:rFonts w:ascii="Times New Roman" w:hAnsi="Times New Roman"/>
          <w:b w:val="0"/>
          <w:bCs/>
          <w:i w:val="0"/>
          <w:caps w:val="0"/>
          <w:smallCaps w:val="0"/>
          <w:color w:val="1C1E21"/>
          <w:spacing w:val="0"/>
          <w:sz w:val="24"/>
          <w:szCs w:val="24"/>
          <w:u w:val="none"/>
        </w:rPr>
        <w:t>[see the new addresses for this new manuscript April 2020]</w:t>
      </w:r>
    </w:p>
    <w:p>
      <w:pPr>
        <w:pStyle w:val="380"/>
        <w:suppressAutoHyphens/>
        <w:spacing w:before="0" w:after="0"/>
        <w:ind w:left="0" w:right="0" w:firstLine="0"/>
        <w:contextualSpacing/>
        <w:jc w:val="both"/>
        <w:rPr>
          <w:rStyle w:val="15"/>
          <w:b w:val="0"/>
          <w:bCs/>
          <w:i w:val="0"/>
          <w:caps w:val="0"/>
          <w:smallCaps w:val="0"/>
          <w:color w:val="1C1E21"/>
          <w:spacing w:val="0"/>
          <w:u w:val="none"/>
        </w:rPr>
      </w:pPr>
    </w:p>
    <w:p>
      <w:pPr>
        <w:pStyle w:val="380"/>
        <w:suppressAutoHyphens/>
        <w:spacing w:before="0" w:after="0"/>
        <w:ind w:left="0" w:right="0" w:firstLine="0"/>
        <w:contextualSpacing/>
        <w:jc w:val="both"/>
        <w:rPr>
          <w:sz w:val="24"/>
          <w:szCs w:val="24"/>
        </w:rPr>
      </w:pPr>
      <w:r>
        <w:rPr>
          <w:rStyle w:val="15"/>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 income, paying the rate of a bank... and writing 11 books until now (!), one being published at Springer (a summary of my first 5 books!)...</w:t>
      </w:r>
      <w:r>
        <w:rPr>
          <w:rStyle w:val="15"/>
          <w:rFonts w:ascii="Times New Roman" w:hAnsi="Times New Roman"/>
          <w:b/>
          <w:bCs/>
          <w:i w:val="0"/>
          <w:caps w:val="0"/>
          <w:smallCaps w:val="0"/>
          <w:color w:val="FFFFFF"/>
          <w:spacing w:val="0"/>
          <w:sz w:val="24"/>
          <w:szCs w:val="24"/>
          <w:u w:val="none"/>
        </w:rPr>
        <w:t xml:space="preserve"> </w:t>
      </w:r>
    </w:p>
    <w:p>
      <w:pPr>
        <w:pStyle w:val="380"/>
        <w:suppressAutoHyphens/>
        <w:spacing w:before="0" w:after="0"/>
        <w:ind w:left="0" w:right="0" w:firstLine="0"/>
        <w:contextualSpacing/>
        <w:jc w:val="both"/>
        <w:rPr>
          <w:rStyle w:val="15"/>
          <w:rFonts w:ascii="Times New Roman" w:hAnsi="Times New Roman"/>
          <w:b/>
          <w:bCs/>
          <w:i w:val="0"/>
          <w:caps w:val="0"/>
          <w:smallCaps w:val="0"/>
          <w:color w:val="FFFFFF"/>
          <w:spacing w:val="0"/>
          <w:u w:val="none"/>
        </w:rPr>
      </w:pPr>
    </w:p>
    <w:p>
      <w:pPr>
        <w:pStyle w:val="380"/>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Style w:val="379"/>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pStyle w:val="379"/>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pStyle w:val="379"/>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pStyle w:val="379"/>
        <w:jc w:val="both"/>
        <w:rPr>
          <w:rFonts w:ascii="Times New Roman" w:hAnsi="Times New Roman"/>
          <w:sz w:val="24"/>
          <w:szCs w:val="24"/>
        </w:rPr>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25"/>
          <w:rFonts w:ascii="Times New Roman" w:hAnsi="Times New Roman"/>
          <w:sz w:val="24"/>
          <w:szCs w:val="24"/>
        </w:rPr>
        <w:t>https://www.springer.com/gp/book/9783658104436</w:t>
      </w:r>
      <w:r>
        <w:rPr>
          <w:rStyle w:val="25"/>
          <w:rFonts w:ascii="Times New Roman" w:hAnsi="Times New Roman"/>
          <w:sz w:val="24"/>
          <w:szCs w:val="24"/>
        </w:rPr>
        <w:fldChar w:fldCharType="end"/>
      </w:r>
    </w:p>
    <w:p>
      <w:pPr>
        <w:pStyle w:val="379"/>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pStyle w:val="379"/>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pStyle w:val="379"/>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pStyle w:val="379"/>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pStyle w:val="379"/>
        <w:jc w:val="both"/>
        <w:rPr>
          <w:rFonts w:ascii="Times New Roman" w:hAnsi="Times New Roman"/>
          <w:sz w:val="24"/>
          <w:szCs w:val="24"/>
        </w:rPr>
      </w:pPr>
      <w:r>
        <w:rPr>
          <w:rFonts w:ascii="Times New Roman" w:hAnsi="Times New Roman"/>
          <w:sz w:val="24"/>
          <w:szCs w:val="24"/>
        </w:rPr>
        <w:t>http://filosofie.unibuc.ro/.../2015-Vacariu-God-cannot...</w:t>
      </w:r>
    </w:p>
    <w:p>
      <w:pPr>
        <w:pStyle w:val="379"/>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pStyle w:val="379"/>
        <w:jc w:val="both"/>
        <w:rPr>
          <w:rFonts w:ascii="Times New Roman" w:hAnsi="Times New Roman"/>
          <w:sz w:val="24"/>
          <w:szCs w:val="24"/>
        </w:rPr>
      </w:pPr>
    </w:p>
    <w:p>
      <w:pPr>
        <w:pStyle w:val="379"/>
        <w:jc w:val="both"/>
      </w:pPr>
    </w:p>
    <w:p>
      <w:pPr>
        <w:pStyle w:val="14"/>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pStyle w:val="14"/>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
      <w:pPr>
        <w:pStyle w:val="14"/>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14"/>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pStyle w:val="14"/>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pStyle w:val="14"/>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0"/>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25"/>
        </w:rPr>
        <w:t>About complain regarding Markus Gabriel’s plagiarism, Bonn University notification</w:t>
      </w:r>
      <w:r>
        <w:rPr>
          <w:rStyle w:val="25"/>
        </w:rPr>
        <w:fldChar w:fldCharType="end"/>
      </w:r>
    </w:p>
    <w:p>
      <w:pPr>
        <w:numPr>
          <w:ilvl w:val="0"/>
          <w:numId w:val="10"/>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9525"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pStyle w:val="366"/>
        <w:numPr>
          <w:ilvl w:val="0"/>
          <w:numId w:val="11"/>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1"/>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16"/>
        </w:rPr>
        <w:t>Images of time</w:t>
      </w:r>
      <w:r>
        <w:t>)</w:t>
      </w:r>
    </w:p>
    <w:p>
      <w:pPr>
        <w:numPr>
          <w:ilvl w:val="0"/>
          <w:numId w:val="11"/>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1"/>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9525"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25"/>
        </w:rPr>
        <w:t>https://www.facebook.com/elcircodelamega?fref=photo</w:t>
      </w:r>
      <w:r>
        <w:rPr>
          <w:rStyle w:val="25"/>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pStyle w:val="14"/>
        <w:shd w:val="clear" w:fill="FFFFFF"/>
        <w:spacing w:before="0" w:after="0"/>
        <w:contextualSpacing/>
        <w:jc w:val="both"/>
        <w:rPr>
          <w:b/>
        </w:rPr>
      </w:pPr>
      <w:r>
        <w:rPr>
          <w:b/>
        </w:rPr>
        <w:t xml:space="preserve">THE REVOLUTION: PLEASE share this document with your colleagues and friends. </w:t>
      </w:r>
    </w:p>
    <w:p>
      <w:pPr>
        <w:pStyle w:val="14"/>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pStyle w:val="14"/>
        <w:shd w:val="clear" w:fill="FFFFFF"/>
        <w:spacing w:before="0" w:after="0"/>
        <w:contextualSpacing/>
        <w:jc w:val="both"/>
        <w:rPr>
          <w:b/>
          <w:bCs/>
          <w:sz w:val="28"/>
          <w:szCs w:val="28"/>
          <w:lang w:val="ro-RO"/>
        </w:rPr>
      </w:pPr>
    </w:p>
    <w:p>
      <w:pPr>
        <w:pStyle w:val="14"/>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pStyle w:val="14"/>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14"/>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8"/>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pStyle w:val="14"/>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26"/>
          <w:sz w:val="22"/>
          <w:szCs w:val="22"/>
        </w:rPr>
        <w:t> </w:t>
      </w:r>
      <w:r>
        <w:rPr>
          <w:rStyle w:val="18"/>
          <w:b w:val="0"/>
          <w:sz w:val="22"/>
          <w:szCs w:val="22"/>
        </w:rPr>
        <w:t>2007</w:t>
      </w:r>
      <w:r>
        <w:rPr>
          <w:sz w:val="22"/>
          <w:szCs w:val="22"/>
        </w:rPr>
        <w:t>, my PhD Thesis from UNSW (Sydney, Australia) has been posted on Internet at the webpage of UNSW (section for PhD thesis). In March</w:t>
      </w:r>
      <w:r>
        <w:rPr>
          <w:rStyle w:val="26"/>
          <w:sz w:val="22"/>
          <w:szCs w:val="22"/>
        </w:rPr>
        <w:t> </w:t>
      </w:r>
      <w:r>
        <w:rPr>
          <w:rStyle w:val="18"/>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25"/>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25"/>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25"/>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24"/>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24"/>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24"/>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24"/>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24"/>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24"/>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24"/>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24"/>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24"/>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24"/>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24"/>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24"/>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24"/>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24"/>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24"/>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24"/>
          <w:i/>
          <w:iCs/>
          <w:sz w:val="22"/>
          <w:szCs w:val="22"/>
        </w:rPr>
        <w:footnoteReference w:id="16"/>
      </w:r>
      <w:r>
        <w:rPr>
          <w:rFonts w:eastAsia="TimesNewRomanPSMT"/>
          <w:sz w:val="22"/>
          <w:szCs w:val="22"/>
        </w:rPr>
        <w:t xml:space="preserve"> can be identified in Kant’s theory.</w:t>
      </w:r>
      <w:r>
        <w:rPr>
          <w:rStyle w:val="24"/>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24"/>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24"/>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24"/>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24"/>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24"/>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24"/>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24"/>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24"/>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24"/>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24"/>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24"/>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24"/>
          <w:rFonts w:eastAsia="TimesNewRomanPSMT"/>
          <w:sz w:val="22"/>
          <w:szCs w:val="22"/>
        </w:rPr>
        <w:footnoteReference w:id="29"/>
      </w:r>
    </w:p>
    <w:p>
      <w:pPr>
        <w:spacing w:before="0" w:after="0"/>
        <w:contextualSpacing/>
      </w:pPr>
      <w:r>
        <w:rPr>
          <w:rFonts w:eastAsia="TimesNewRomanPSMT"/>
          <w:sz w:val="22"/>
          <w:szCs w:val="22"/>
        </w:rPr>
        <w:t>(4) Self-knowledge</w:t>
      </w:r>
      <w:r>
        <w:rPr>
          <w:rStyle w:val="24"/>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24"/>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24"/>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24"/>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24"/>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24"/>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24"/>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24"/>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24"/>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24"/>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24"/>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24"/>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24"/>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24"/>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24"/>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24"/>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24"/>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24"/>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shd w:val="clear" w:fill="FFFFFF"/>
        <w:spacing w:before="0" w:after="0"/>
        <w:contextualSpacing/>
        <w:jc w:val="both"/>
        <w:rPr>
          <w:b/>
          <w:sz w:val="28"/>
          <w:szCs w:val="28"/>
          <w:highlight w:val="white"/>
        </w:rPr>
      </w:pPr>
    </w:p>
    <w:p>
      <w:pPr>
        <w:pStyle w:val="14"/>
        <w:numPr>
          <w:ilvl w:val="0"/>
          <w:numId w:val="13"/>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pStyle w:val="14"/>
        <w:numPr>
          <w:ilvl w:val="0"/>
          <w:numId w:val="13"/>
        </w:numPr>
        <w:shd w:val="clear" w:fill="FFFFFF"/>
        <w:spacing w:before="0" w:after="0"/>
        <w:ind w:left="0" w:right="0" w:hanging="720"/>
        <w:contextualSpacing/>
        <w:jc w:val="both"/>
        <w:rPr>
          <w:b/>
          <w:sz w:val="56"/>
          <w:szCs w:val="56"/>
          <w:highlight w:val="white"/>
        </w:rPr>
      </w:pPr>
      <w:r>
        <w:br w:type="page"/>
      </w:r>
    </w:p>
    <w:p>
      <w:pPr>
        <w:pStyle w:val="14"/>
        <w:shd w:val="clear" w:fill="FFFFFF"/>
        <w:tabs>
          <w:tab w:val="left" w:pos="930"/>
        </w:tabs>
        <w:spacing w:before="0" w:after="0"/>
        <w:contextualSpacing/>
        <w:jc w:val="both"/>
        <w:rPr>
          <w:sz w:val="28"/>
          <w:szCs w:val="28"/>
          <w:highlight w:val="white"/>
        </w:rPr>
      </w:pPr>
    </w:p>
    <w:p>
      <w:pPr>
        <w:pStyle w:val="366"/>
        <w:numPr>
          <w:ilvl w:val="0"/>
          <w:numId w:val="14"/>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24"/>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24"/>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24"/>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24"/>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24"/>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24"/>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24"/>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24"/>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24"/>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24"/>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24"/>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24"/>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pStyle w:val="366"/>
        <w:widowControl/>
        <w:numPr>
          <w:ilvl w:val="0"/>
          <w:numId w:val="15"/>
        </w:numPr>
        <w:suppressAutoHyphens w:val="0"/>
        <w:overflowPunct w:val="0"/>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pStyle w:val="366"/>
        <w:spacing w:before="0" w:after="0"/>
        <w:ind w:left="0" w:right="0" w:firstLine="0"/>
        <w:contextualSpacing/>
        <w:jc w:val="both"/>
        <w:rPr>
          <w:rFonts w:eastAsia="TimesNewRomanPSMT"/>
          <w:sz w:val="20"/>
          <w:szCs w:val="20"/>
        </w:rPr>
      </w:pPr>
    </w:p>
    <w:p>
      <w:pPr>
        <w:pStyle w:val="366"/>
        <w:widowControl/>
        <w:numPr>
          <w:ilvl w:val="0"/>
          <w:numId w:val="15"/>
        </w:numPr>
        <w:suppressAutoHyphens w:val="0"/>
        <w:overflowPunct w:val="0"/>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pStyle w:val="366"/>
        <w:spacing w:before="0" w:after="0"/>
        <w:ind w:left="0" w:right="0" w:firstLine="0"/>
        <w:contextualSpacing/>
        <w:jc w:val="both"/>
        <w:rPr>
          <w:rFonts w:eastAsia="TimesNewRomanPSMT"/>
          <w:sz w:val="20"/>
          <w:szCs w:val="20"/>
        </w:rPr>
      </w:pPr>
    </w:p>
    <w:p>
      <w:pPr>
        <w:pStyle w:val="366"/>
        <w:widowControl/>
        <w:numPr>
          <w:ilvl w:val="0"/>
          <w:numId w:val="15"/>
        </w:numPr>
        <w:suppressAutoHyphens w:val="0"/>
        <w:overflowPunct w:val="0"/>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pStyle w:val="366"/>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24"/>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24"/>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24"/>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24"/>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24"/>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24"/>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24"/>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24"/>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24"/>
          <w:rFonts w:eastAsia="TimesNewRomanPSMT"/>
        </w:rPr>
        <w:footnoteReference w:id="68"/>
      </w:r>
      <w:r>
        <w:rPr>
          <w:rFonts w:eastAsia="TimesNewRomanPSMT"/>
        </w:rPr>
        <w:t xml:space="preserve"> showing that Descartes’ answer to this problem is not correct.</w:t>
      </w:r>
      <w:r>
        <w:rPr>
          <w:rStyle w:val="24"/>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24"/>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24"/>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24"/>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24"/>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24"/>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24"/>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24"/>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24"/>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24"/>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24"/>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24"/>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24"/>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24"/>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pStyle w:val="14"/>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25"/>
          <w:color w:val="auto"/>
        </w:rPr>
        <w:t>http://article4science.blogspot.ro/…/the-big-bang-is-not-be…</w:t>
      </w:r>
      <w:r>
        <w:rPr>
          <w:rStyle w:val="25"/>
          <w:color w:val="auto"/>
        </w:rPr>
        <w:fldChar w:fldCharType="end"/>
      </w:r>
    </w:p>
    <w:p>
      <w:pPr>
        <w:pStyle w:val="14"/>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pStyle w:val="14"/>
        <w:shd w:val="clear" w:fill="FFFFFF"/>
        <w:spacing w:before="0" w:after="0"/>
        <w:contextualSpacing/>
        <w:jc w:val="both"/>
      </w:pPr>
    </w:p>
    <w:p>
      <w:pPr>
        <w:pStyle w:val="14"/>
        <w:shd w:val="clear" w:fill="FFFFFF"/>
        <w:spacing w:before="0" w:after="0"/>
        <w:contextualSpacing/>
        <w:jc w:val="both"/>
      </w:pPr>
      <w:r>
        <w:t>[many of these ideas underlined by Gottlieb fromm sean caroll’s book are UNBELIEVABLE similar to my ideas from my previous works…]</w:t>
      </w:r>
    </w:p>
    <w:p>
      <w:pPr>
        <w:pStyle w:val="14"/>
        <w:shd w:val="clear" w:fill="FFFFFF"/>
        <w:spacing w:before="0" w:after="0"/>
        <w:contextualSpacing/>
        <w:jc w:val="both"/>
      </w:pPr>
    </w:p>
    <w:p>
      <w:pPr>
        <w:pStyle w:val="14"/>
        <w:shd w:val="clear" w:fill="FFFFFF"/>
        <w:spacing w:before="0" w:after="0"/>
        <w:contextualSpacing/>
        <w:jc w:val="both"/>
      </w:pPr>
      <w:r>
        <w:t>Let me indicate UNBELIEVABLE sean carroll’s similar ideas to my ideas from this review:</w:t>
      </w:r>
    </w:p>
    <w:p>
      <w:pPr>
        <w:pStyle w:val="14"/>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pStyle w:val="14"/>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pStyle w:val="14"/>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pStyle w:val="14"/>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pStyle w:val="14"/>
        <w:numPr>
          <w:ilvl w:val="0"/>
          <w:numId w:val="16"/>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pStyle w:val="372"/>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pStyle w:val="372"/>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pStyle w:val="14"/>
        <w:shd w:val="clear" w:fill="FFFFFF"/>
        <w:spacing w:before="0" w:after="0"/>
        <w:contextualSpacing/>
        <w:jc w:val="both"/>
      </w:pPr>
    </w:p>
    <w:p>
      <w:pPr>
        <w:pStyle w:val="14"/>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pStyle w:val="14"/>
        <w:shd w:val="clear" w:fill="FFFFFF"/>
        <w:spacing w:before="0" w:after="0"/>
        <w:contextualSpacing/>
        <w:jc w:val="both"/>
      </w:pPr>
    </w:p>
    <w:p>
      <w:pPr>
        <w:pStyle w:val="14"/>
        <w:shd w:val="clear" w:fill="FFFFFF"/>
        <w:spacing w:before="0" w:after="0"/>
        <w:contextualSpacing/>
        <w:jc w:val="both"/>
      </w:pPr>
      <w:r>
        <w:br w:type="page"/>
      </w:r>
    </w:p>
    <w:p>
      <w:pPr>
        <w:spacing w:before="0" w:after="0"/>
        <w:contextualSpacing/>
      </w:pPr>
    </w:p>
    <w:p>
      <w:pPr>
        <w:pStyle w:val="366"/>
        <w:numPr>
          <w:ilvl w:val="0"/>
          <w:numId w:val="17"/>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25"/>
          <w:rFonts w:ascii="Times New Roman" w:hAnsi="Times New Roman"/>
          <w:b w:val="0"/>
          <w:sz w:val="24"/>
          <w:szCs w:val="24"/>
        </w:rPr>
        <w:t>http://bigthink.com/videos/frank-wilczek-on-physics-and-understanding-the-mind</w:t>
      </w:r>
      <w:r>
        <w:rPr>
          <w:rStyle w:val="25"/>
          <w:rFonts w:ascii="Times New Roman" w:hAnsi="Times New Roman"/>
          <w:b w:val="0"/>
          <w:sz w:val="24"/>
          <w:szCs w:val="24"/>
        </w:rPr>
        <w:fldChar w:fldCharType="end"/>
      </w:r>
      <w:r>
        <w:rPr>
          <w:rFonts w:ascii="Times New Roman" w:hAnsi="Times New Roman"/>
          <w:b w:val="0"/>
          <w:sz w:val="24"/>
          <w:szCs w:val="24"/>
        </w:rPr>
        <w:t xml:space="preserve"> 4 min 50 sec) on “Big Think” site. 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26"/>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pStyle w:val="2"/>
        <w:shd w:val="clear" w:fill="FFFFFF"/>
        <w:spacing w:before="0" w:after="0"/>
        <w:contextualSpacing/>
        <w:textAlignment w:val="baseline"/>
        <w:rPr>
          <w:b w:val="0"/>
          <w:highlight w:val="white"/>
        </w:rPr>
      </w:pPr>
    </w:p>
    <w:p>
      <w:pPr>
        <w:pStyle w:val="14"/>
        <w:shd w:val="clear" w:fill="FFFFFF"/>
        <w:spacing w:before="0" w:after="0"/>
        <w:contextualSpacing/>
        <w:jc w:val="both"/>
        <w:rPr>
          <w:b/>
          <w:sz w:val="32"/>
          <w:szCs w:val="32"/>
          <w:highlight w:val="white"/>
        </w:rPr>
      </w:pPr>
    </w:p>
    <w:p>
      <w:pPr>
        <w:spacing w:before="0" w:after="0"/>
        <w:contextualSpacing/>
      </w:pPr>
    </w:p>
    <w:p>
      <w:pPr>
        <w:pStyle w:val="366"/>
        <w:numPr>
          <w:ilvl w:val="0"/>
          <w:numId w:val="18"/>
        </w:numPr>
        <w:shd w:val="clear" w:fill="FFFFFF"/>
        <w:spacing w:before="0" w:after="0"/>
        <w:ind w:left="0" w:right="0" w:hanging="360"/>
        <w:contextualSpacing/>
        <w:rPr>
          <w:b/>
          <w:sz w:val="28"/>
          <w:szCs w:val="28"/>
        </w:rPr>
      </w:pPr>
      <w:r>
        <w:rPr>
          <w:b/>
          <w:sz w:val="28"/>
          <w:szCs w:val="28"/>
        </w:rPr>
        <w:t>(2015 and 2018) Strong similarity between Carlo Rovelli’s ideas in three books (2015, 2017, 2019) to my ideas (2002-2008) + commentary February 2018</w:t>
      </w:r>
    </w:p>
    <w:p>
      <w:pPr>
        <w:pStyle w:val="366"/>
        <w:shd w:val="clear" w:fill="FFFFFF"/>
        <w:spacing w:before="0" w:after="0"/>
        <w:ind w:left="0" w:right="0" w:hanging="270"/>
        <w:contextualSpacing/>
        <w:rPr>
          <w:b/>
          <w:sz w:val="28"/>
          <w:szCs w:val="28"/>
        </w:rPr>
      </w:pPr>
    </w:p>
    <w:p>
      <w:pPr>
        <w:pStyle w:val="366"/>
        <w:shd w:val="clear" w:fill="FFFFFF"/>
        <w:spacing w:before="0" w:after="0"/>
        <w:ind w:left="0" w:right="0" w:hanging="270"/>
        <w:contextualSpacing/>
        <w:rPr>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shd w:val="clear" w:fill="FFFFFF"/>
        <w:spacing w:before="0" w:after="0"/>
        <w:contextualSpacing/>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24"/>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24"/>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24"/>
          <w:sz w:val="20"/>
          <w:szCs w:val="20"/>
        </w:rPr>
        <w:footnoteReference w:id="85"/>
      </w:r>
    </w:p>
    <w:p>
      <w:pPr>
        <w:spacing w:before="0" w:after="0"/>
        <w:contextualSpacing/>
      </w:pPr>
    </w:p>
    <w:p>
      <w:pPr>
        <w:spacing w:before="0" w:after="0"/>
        <w:contextualSpacing/>
      </w:pPr>
      <w: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pPr>
      <w:r>
        <w:t xml:space="preserve">Yes, it is Spinoza here but constructed within the unicorn world! The main difference between me and Spinoza is the unicorn world vs. EDWs! Also, I recall that my EDWs perspective is closed to Kant than Spinoza. </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p>
    <w:p>
      <w:pPr>
        <w:spacing w:before="0" w:after="0"/>
        <w:contextualSpacing/>
      </w:pP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p>
    <w:p>
      <w:pPr>
        <w:spacing w:before="0" w:after="0"/>
        <w:contextualSpacing/>
        <w:rPr>
          <w:rFonts w:ascii="CMTI9" w:hAnsi="CMTI9" w:eastAsia="Calibri" w:cs="CMTI9"/>
          <w:sz w:val="18"/>
          <w:szCs w:val="18"/>
        </w:rPr>
      </w:pPr>
      <w:r>
        <w:rPr>
          <w:rFonts w:ascii="CMTI9" w:hAnsi="CMTI9" w:eastAsia="Calibri" w:cs="CMTI9"/>
          <w:sz w:val="18"/>
          <w:szCs w:val="18"/>
        </w:rPr>
        <w:t>and their impact on contemporary society", held at The Royal Society in London on 11{12 December</w:t>
      </w:r>
    </w:p>
    <w:p>
      <w:pPr>
        <w:spacing w:before="0" w:after="0"/>
        <w:contextualSpacing/>
        <w:rPr>
          <w:rFonts w:ascii="CMTI9" w:hAnsi="CMTI9" w:eastAsia="Calibri" w:cs="CMTI9"/>
          <w:sz w:val="18"/>
          <w:szCs w:val="18"/>
        </w:rPr>
      </w:pP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pPr>
      <w:r>
        <w:rPr>
          <w:rFonts w:eastAsia="Calibri"/>
        </w:rPr>
        <w:t>Ronde_ and R. Fernandez Moujan (2017)</w:t>
      </w:r>
      <w:r>
        <w:rPr>
          <w:rStyle w:val="24"/>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24"/>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25"/>
          <w:rFonts w:ascii="Times New Roman" w:hAnsi="Times New Roman"/>
          <w:b w:val="0"/>
          <w:bCs w:val="0"/>
          <w:sz w:val="24"/>
          <w:szCs w:val="24"/>
        </w:rPr>
        <w:t>https://www.youtube.com/watch?v=IJ0uPkG-pr4</w:t>
      </w:r>
      <w:r>
        <w:rPr>
          <w:rStyle w:val="25"/>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25"/>
        </w:rPr>
        <w:t>https://www.youtube.com/watch?v=YlRT8Z2cXlY</w:t>
      </w:r>
      <w:r>
        <w:rPr>
          <w:rStyle w:val="25"/>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25"/>
          <w:rFonts w:ascii="Times New Roman" w:hAnsi="Times New Roman"/>
          <w:b w:val="0"/>
          <w:sz w:val="24"/>
          <w:szCs w:val="24"/>
        </w:rPr>
        <w:t>https://www.youtube.com/watch?v=jXFbtDR7IF4</w:t>
      </w:r>
      <w:r>
        <w:rPr>
          <w:rStyle w:val="25"/>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25"/>
        </w:rPr>
        <w:t>https://www.youtube.com/watch?v=1nwB6yXIz90</w:t>
      </w:r>
      <w:r>
        <w:rPr>
          <w:rStyle w:val="25"/>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25"/>
          <w:rFonts w:ascii="Times New Roman" w:hAnsi="Times New Roman"/>
          <w:b w:val="0"/>
          <w:sz w:val="24"/>
          <w:szCs w:val="24"/>
        </w:rPr>
        <w:t>https://www.youtube.com/watch?v=xNWJY34ew4A</w:t>
      </w:r>
      <w:r>
        <w:rPr>
          <w:rStyle w:val="25"/>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25"/>
        </w:rPr>
        <w:t>https://www.youtube.com/watch?v=E0hvh4NqgpE</w:t>
      </w:r>
      <w:r>
        <w:rPr>
          <w:rStyle w:val="25"/>
        </w:rPr>
        <w:fldChar w:fldCharType="end"/>
      </w:r>
    </w:p>
    <w:p>
      <w:pPr>
        <w:spacing w:before="0" w:after="0"/>
        <w:contextualSpacing/>
      </w:pPr>
    </w:p>
    <w:p>
      <w:pPr>
        <w:spacing w:before="0" w:after="0"/>
        <w:contextualSpacing/>
      </w:pPr>
      <w: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25"/>
        </w:rPr>
        <w:t>https://www.theguardian.com/books/2018/apr/14/carlo-rovelli-exploding-commonsense-notions-order-of-time-interview</w:t>
      </w:r>
      <w:r>
        <w:rPr>
          <w:rStyle w:val="25"/>
        </w:rPr>
        <w:fldChar w:fldCharType="end"/>
      </w:r>
    </w:p>
    <w:p>
      <w:pPr>
        <w:spacing w:before="0" w:after="0"/>
        <w:contextualSpacing/>
      </w:pPr>
    </w:p>
    <w:p>
      <w:pPr>
        <w:spacing w:before="0" w:after="0"/>
        <w:contextualSpacing/>
      </w:pPr>
      <w:r>
        <w:t>from his interview, very similar ideas to my ideas:</w:t>
      </w:r>
    </w:p>
    <w:p>
      <w:pPr>
        <w:pStyle w:val="366"/>
        <w:numPr>
          <w:ilvl w:val="0"/>
          <w:numId w:val="19"/>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pStyle w:val="366"/>
        <w:numPr>
          <w:ilvl w:val="0"/>
          <w:numId w:val="19"/>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pStyle w:val="366"/>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pStyle w:val="366"/>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pStyle w:val="366"/>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25"/>
          <w:sz w:val="24"/>
          <w:szCs w:val="24"/>
        </w:rPr>
        <w:t>https://physicsworld.com/a/carlo-rovelli-the-author-of-the-order-of-time-discusses-perhaps-the-greatest-mystery/</w:t>
      </w:r>
      <w:r>
        <w:rPr>
          <w:rStyle w:val="25"/>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pStyle w:val="371"/>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pStyle w:val="371"/>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pStyle w:val="14"/>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41"/>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pStyle w:val="371"/>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pStyle w:val="371"/>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42"/>
          <w:rFonts w:ascii="Arial" w:hAnsi="Arial" w:cs="Arial"/>
          <w:color w:val="333333"/>
        </w:rPr>
        <w:t>The </w:t>
      </w:r>
      <w:r>
        <w:rPr>
          <w:rStyle w:val="16"/>
          <w:rFonts w:ascii="Arial" w:hAnsi="Arial" w:cs="Arial"/>
          <w:color w:val="333333"/>
        </w:rPr>
        <w:t>Order of Time</w:t>
      </w:r>
      <w:r>
        <w:rPr>
          <w:rFonts w:ascii="Arial" w:hAnsi="Arial" w:cs="Arial"/>
          <w:color w:val="333333"/>
        </w:rPr>
        <w:t> touches a lot on the philosophy of science; how much philosophy have you studied?</w:t>
      </w:r>
    </w:p>
    <w:p>
      <w:pPr>
        <w:pStyle w:val="371"/>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25"/>
        </w:rPr>
        <w:t>https://www.nature.com/articles/d41586-018-04558-7</w:t>
      </w:r>
      <w:r>
        <w:rPr>
          <w:rStyle w:val="25"/>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pStyle w:val="366"/>
        <w:numPr>
          <w:ilvl w:val="0"/>
          <w:numId w:val="19"/>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b/>
          <w:color w:val="FF0000"/>
        </w:rPr>
      </w:pP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pPr>
    </w:p>
    <w:p>
      <w:pPr>
        <w:shd w:val="clear" w:fill="FFFFFF"/>
        <w:spacing w:before="0" w:after="0"/>
        <w:contextualSpacing/>
      </w:pPr>
    </w:p>
    <w:p>
      <w:pPr>
        <w:shd w:val="clear" w:fill="FFFFFF"/>
        <w:spacing w:before="0" w:after="0"/>
        <w:contextualSpacing/>
      </w:pPr>
    </w:p>
    <w:p>
      <w:pPr>
        <w:pStyle w:val="366"/>
        <w:numPr>
          <w:ilvl w:val="0"/>
          <w:numId w:val="18"/>
        </w:numPr>
        <w:spacing w:before="0" w:after="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24"/>
          <w:b/>
          <w:sz w:val="28"/>
          <w:szCs w:val="28"/>
        </w:rPr>
        <w:footnoteReference w:id="88"/>
      </w:r>
    </w:p>
    <w:p>
      <w:pPr>
        <w:spacing w:before="0" w:after="0"/>
        <w:contextualSpacing/>
        <w:rPr>
          <w:b/>
          <w:sz w:val="28"/>
          <w:szCs w:val="28"/>
        </w:rPr>
      </w:pPr>
    </w:p>
    <w:p>
      <w:pPr>
        <w:pStyle w:val="366"/>
        <w:numPr>
          <w:ilvl w:val="0"/>
          <w:numId w:val="20"/>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pStyle w:val="366"/>
        <w:widowControl/>
        <w:numPr>
          <w:ilvl w:val="0"/>
          <w:numId w:val="21"/>
        </w:numPr>
        <w:suppressAutoHyphens w:val="0"/>
        <w:overflowPunct w:val="0"/>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pStyle w:val="366"/>
        <w:widowControl/>
        <w:numPr>
          <w:ilvl w:val="0"/>
          <w:numId w:val="21"/>
        </w:numPr>
        <w:suppressAutoHyphens w:val="0"/>
        <w:overflowPunct w:val="0"/>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24"/>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24"/>
        </w:rPr>
        <w:footnoteReference w:id="90"/>
      </w:r>
    </w:p>
    <w:p>
      <w:pPr>
        <w:spacing w:before="0" w:after="0"/>
        <w:contextualSpacing/>
      </w:pPr>
    </w:p>
    <w:p>
      <w:pPr>
        <w:pStyle w:val="366"/>
        <w:numPr>
          <w:ilvl w:val="0"/>
          <w:numId w:val="20"/>
        </w:numPr>
        <w:spacing w:before="0" w:after="0"/>
        <w:ind w:left="0" w:right="0" w:hanging="360"/>
        <w:contextualSpacing/>
        <w:jc w:val="both"/>
      </w:pPr>
      <w:r>
        <w:rPr>
          <w:rFonts w:ascii="Times New Roman" w:hAnsi="Times New Roman"/>
          <w:b/>
          <w:sz w:val="24"/>
          <w:szCs w:val="24"/>
        </w:rPr>
        <w:t>R. E. Kastner</w:t>
      </w:r>
      <w:r>
        <w:rPr>
          <w:rStyle w:val="24"/>
          <w:rFonts w:ascii="Times New Roman" w:hAnsi="Times New Roman"/>
          <w:b/>
          <w:sz w:val="24"/>
          <w:szCs w:val="24"/>
        </w:rPr>
        <w:footnoteReference w:id="91"/>
      </w:r>
      <w:r>
        <w:rPr>
          <w:rFonts w:ascii="Times New Roman" w:hAnsi="Times New Roman"/>
          <w:b/>
          <w:sz w:val="24"/>
          <w:szCs w:val="24"/>
        </w:rPr>
        <w:t>, Stuart Kauffman</w:t>
      </w:r>
      <w:r>
        <w:rPr>
          <w:rStyle w:val="24"/>
          <w:rFonts w:ascii="Times New Roman" w:hAnsi="Times New Roman"/>
          <w:b/>
          <w:sz w:val="24"/>
          <w:szCs w:val="24"/>
        </w:rPr>
        <w:footnoteReference w:id="92"/>
      </w:r>
      <w:r>
        <w:rPr>
          <w:rFonts w:ascii="Times New Roman" w:hAnsi="Times New Roman"/>
          <w:b/>
          <w:sz w:val="24"/>
          <w:szCs w:val="24"/>
        </w:rPr>
        <w:t>, Michael Epperson</w:t>
      </w:r>
      <w:r>
        <w:rPr>
          <w:rStyle w:val="24"/>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pStyle w:val="366"/>
        <w:numPr>
          <w:ilvl w:val="0"/>
          <w:numId w:val="18"/>
        </w:numPr>
        <w:spacing w:before="0" w:after="0"/>
        <w:contextualSpacing/>
      </w:pPr>
      <w:r>
        <w:rPr>
          <w:b/>
          <w:sz w:val="28"/>
          <w:szCs w:val="28"/>
        </w:rPr>
        <w:t>(2017) Lee Smolin’s trick: UNBELIEVABLE similarities between lee smolin’s ideas (2017) and my ideas (2002-2008) (another ‘reborned dinosaur’!</w:t>
      </w:r>
      <w:r>
        <w:rPr>
          <w:rStyle w:val="24"/>
          <w:b/>
          <w:sz w:val="28"/>
          <w:szCs w:val="28"/>
        </w:rPr>
        <w:footnoteReference w:id="94"/>
      </w:r>
      <w:r>
        <w:rPr>
          <w:b/>
          <w:sz w:val="28"/>
          <w:szCs w:val="28"/>
        </w:rPr>
        <w:t xml:space="preserve">) </w:t>
      </w:r>
    </w:p>
    <w:p>
      <w:pPr>
        <w:pStyle w:val="366"/>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24"/>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25"/>
          <w:color w:val="7C93A1"/>
          <w:sz w:val="20"/>
          <w:szCs w:val="20"/>
          <w:highlight w:val="white"/>
        </w:rPr>
        <w:t>“every thing</w:t>
      </w:r>
      <w:r>
        <w:rPr>
          <w:rStyle w:val="25"/>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25"/>
          <w:b/>
          <w:bCs/>
          <w:color w:val="7C93A1"/>
          <w:sz w:val="20"/>
          <w:szCs w:val="20"/>
          <w:highlight w:val="white"/>
        </w:rPr>
        <w:t> </w:t>
      </w:r>
      <w:r>
        <w:rPr>
          <w:rStyle w:val="25"/>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25"/>
          <w:color w:val="7C93A1"/>
          <w:sz w:val="20"/>
          <w:szCs w:val="20"/>
          <w:highlight w:val="white"/>
        </w:rPr>
        <w:t>must go”</w:t>
      </w:r>
      <w:r>
        <w:rPr>
          <w:rStyle w:val="25"/>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24"/>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pStyle w:val="366"/>
        <w:numPr>
          <w:ilvl w:val="0"/>
          <w:numId w:val="18"/>
        </w:numPr>
        <w:spacing w:before="0" w:after="0"/>
        <w:contextualSpacing/>
      </w:pPr>
      <w:r>
        <w:rPr>
          <w:b/>
          <w:sz w:val="28"/>
          <w:szCs w:val="28"/>
        </w:rPr>
        <w:t>‘Thus spoke Zarathustra!’</w:t>
      </w:r>
      <w:r>
        <w:rPr>
          <w:rStyle w:val="24"/>
          <w:b/>
          <w:sz w:val="28"/>
          <w:szCs w:val="28"/>
        </w:rPr>
        <w:footnoteReference w:id="97"/>
      </w:r>
      <w:r>
        <w:rPr>
          <w:b/>
          <w:sz w:val="28"/>
          <w:szCs w:val="28"/>
        </w:rPr>
        <w:t xml:space="preserve"> A fairy-tale with Eugen Ionesco and the Idiot</w:t>
      </w:r>
      <w:r>
        <w:rPr>
          <w:rStyle w:val="24"/>
          <w:b/>
          <w:sz w:val="28"/>
          <w:szCs w:val="28"/>
        </w:rPr>
        <w:footnoteReference w:id="98"/>
      </w:r>
    </w:p>
    <w:p>
      <w:pPr>
        <w:spacing w:before="0" w:after="0"/>
        <w:contextualSpacing/>
      </w:pPr>
      <w:r>
        <w:rPr>
          <w:b/>
          <w:sz w:val="28"/>
          <w:szCs w:val="28"/>
        </w:rPr>
        <w:t>(May 2018)</w:t>
      </w:r>
      <w:r>
        <w:rPr>
          <w:rStyle w:val="23"/>
          <w:b/>
          <w:sz w:val="28"/>
          <w:szCs w:val="28"/>
        </w:rPr>
        <w:t xml:space="preserve"> </w:t>
      </w:r>
      <w:r>
        <w:rPr>
          <w:rStyle w:val="24"/>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pStyle w:val="366"/>
        <w:widowControl/>
        <w:numPr>
          <w:ilvl w:val="0"/>
          <w:numId w:val="22"/>
        </w:numPr>
        <w:suppressAutoHyphens w:val="0"/>
        <w:overflowPunct w:val="0"/>
        <w:spacing w:before="0" w:after="0"/>
        <w:ind w:left="0" w:right="0" w:hanging="360"/>
        <w:contextualSpacing/>
        <w:jc w:val="both"/>
        <w:textAlignment w:val="auto"/>
        <w:rPr>
          <w:szCs w:val="24"/>
        </w:rPr>
      </w:pPr>
      <w:r>
        <w:rPr>
          <w:szCs w:val="24"/>
        </w:rPr>
        <w:t>the world/universe does not exist, but a ‘hologram’ exist very similar to the ‘Hyperverse’;</w:t>
      </w:r>
    </w:p>
    <w:p>
      <w:pPr>
        <w:pStyle w:val="366"/>
        <w:widowControl/>
        <w:numPr>
          <w:ilvl w:val="0"/>
          <w:numId w:val="22"/>
        </w:numPr>
        <w:suppressAutoHyphens w:val="0"/>
        <w:overflowPunct w:val="0"/>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pStyle w:val="366"/>
        <w:widowControl/>
        <w:numPr>
          <w:ilvl w:val="0"/>
          <w:numId w:val="22"/>
        </w:numPr>
        <w:suppressAutoHyphens w:val="0"/>
        <w:overflowPunct w:val="0"/>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pStyle w:val="366"/>
        <w:widowControl/>
        <w:numPr>
          <w:ilvl w:val="0"/>
          <w:numId w:val="22"/>
        </w:numPr>
        <w:suppressAutoHyphens w:val="0"/>
        <w:overflowPunct w:val="0"/>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pStyle w:val="366"/>
        <w:widowControl/>
        <w:numPr>
          <w:ilvl w:val="0"/>
          <w:numId w:val="22"/>
        </w:numPr>
        <w:suppressAutoHyphens w:val="0"/>
        <w:overflowPunct w:val="0"/>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pStyle w:val="366"/>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pStyle w:val="366"/>
        <w:widowControl/>
        <w:numPr>
          <w:ilvl w:val="0"/>
          <w:numId w:val="23"/>
        </w:numPr>
        <w:suppressAutoHyphens w:val="0"/>
        <w:overflowPunct w:val="0"/>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pStyle w:val="366"/>
        <w:widowControl/>
        <w:numPr>
          <w:ilvl w:val="0"/>
          <w:numId w:val="23"/>
        </w:numPr>
        <w:suppressAutoHyphens w:val="0"/>
        <w:overflowPunct w:val="0"/>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pStyle w:val="366"/>
        <w:widowControl/>
        <w:numPr>
          <w:ilvl w:val="0"/>
          <w:numId w:val="23"/>
        </w:numPr>
        <w:suppressAutoHyphens w:val="0"/>
        <w:overflowPunct w:val="0"/>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24"/>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24"/>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pStyle w:val="366"/>
        <w:numPr>
          <w:ilvl w:val="0"/>
          <w:numId w:val="18"/>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24"/>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8"/>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25"/>
          <w:color w:val="auto"/>
          <w:u w:val="none"/>
        </w:rPr>
        <w:t>Brain, mind and the perspective of the observer</w:t>
      </w:r>
      <w:r>
        <w:rPr>
          <w:rStyle w:val="25"/>
          <w:color w:val="auto"/>
          <w:u w:val="none"/>
        </w:rPr>
        <w:fldChar w:fldCharType="end"/>
      </w:r>
      <w:r>
        <w:t>”,</w:t>
      </w:r>
      <w:r>
        <w:rPr>
          <w:rStyle w:val="26"/>
        </w:rPr>
        <w:t> </w:t>
      </w:r>
      <w:r>
        <w:rPr>
          <w:rStyle w:val="16"/>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8"/>
          <w:b w:val="0"/>
          <w:highlight w:val="white"/>
        </w:rPr>
        <w:tab/>
      </w:r>
      <w:r>
        <w:rPr>
          <w:rStyle w:val="18"/>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25"/>
          <w:bCs/>
          <w:color w:val="auto"/>
          <w:u w:val="none"/>
          <w:lang w:val="ro-RO"/>
        </w:rPr>
        <w:t>http://filosofie.unibuc.ro/cv_gabriel_vacariu/</w:t>
      </w:r>
      <w:r>
        <w:rPr>
          <w:rStyle w:val="25"/>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pStyle w:val="366"/>
        <w:numPr>
          <w:ilvl w:val="0"/>
          <w:numId w:val="18"/>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pStyle w:val="366"/>
        <w:tabs>
          <w:tab w:val="left" w:pos="0"/>
        </w:tabs>
        <w:spacing w:before="0" w:after="0"/>
        <w:ind w:left="0" w:right="0" w:firstLine="0"/>
        <w:contextualSpacing/>
        <w:jc w:val="both"/>
        <w:rPr>
          <w:rFonts w:ascii="Times New Roman" w:hAnsi="Times New Roman" w:eastAsia="Calibri"/>
          <w:color w:val="000000"/>
          <w:sz w:val="28"/>
          <w:szCs w:val="28"/>
        </w:rPr>
      </w:pPr>
    </w:p>
    <w:p>
      <w:pPr>
        <w:pStyle w:val="366"/>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pStyle w:val="366"/>
        <w:numPr>
          <w:ilvl w:val="0"/>
          <w:numId w:val="18"/>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23"/>
          <w:b/>
          <w:sz w:val="28"/>
          <w:szCs w:val="28"/>
        </w:rPr>
        <w:t xml:space="preserve"> </w:t>
      </w:r>
      <w:r>
        <w:rPr>
          <w:rStyle w:val="24"/>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pStyle w:val="366"/>
        <w:numPr>
          <w:ilvl w:val="0"/>
          <w:numId w:val="18"/>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24"/>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8"/>
          <w:bCs w:val="0"/>
          <w:highlight w:val="white"/>
        </w:rPr>
        <w:t>(2014)</w:t>
      </w:r>
      <w:r>
        <w:rPr>
          <w:rStyle w:val="26"/>
          <w:highlight w:val="white"/>
        </w:rPr>
        <w:t> </w:t>
      </w:r>
      <w:r>
        <w:rPr>
          <w:highlight w:val="white"/>
        </w:rPr>
        <w:t>“</w:t>
      </w:r>
      <w:r>
        <w:rPr>
          <w:rStyle w:val="18"/>
          <w:bCs w:val="0"/>
          <w:highlight w:val="white"/>
        </w:rPr>
        <w:t>More troubles with cognitive neuroscience. Einstein’s theory of relativity and the hyperverse”</w:t>
      </w:r>
      <w:r>
        <w:rPr>
          <w:rStyle w:val="26"/>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pStyle w:val="367"/>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pStyle w:val="367"/>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24"/>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24"/>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pStyle w:val="367"/>
        <w:spacing w:before="0" w:after="0"/>
        <w:contextualSpacing/>
        <w:jc w:val="both"/>
        <w:rPr>
          <w:rFonts w:ascii="Times New Roman" w:hAnsi="Times New Roman" w:cs="Times New Roman"/>
          <w:color w:val="auto"/>
          <w:sz w:val="21"/>
          <w:szCs w:val="21"/>
        </w:rPr>
      </w:pP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pStyle w:val="367"/>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24"/>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pStyle w:val="367"/>
        <w:spacing w:before="0" w:after="0"/>
        <w:ind w:left="0" w:right="0" w:firstLine="720"/>
        <w:contextualSpacing/>
        <w:jc w:val="both"/>
        <w:rPr>
          <w:rFonts w:ascii="Times New Roman" w:hAnsi="Times New Roman" w:cs="Times New Roman"/>
          <w:color w:val="auto"/>
          <w:sz w:val="21"/>
          <w:szCs w:val="21"/>
        </w:rPr>
      </w:pPr>
    </w:p>
    <w:p>
      <w:pPr>
        <w:pStyle w:val="367"/>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pStyle w:val="367"/>
        <w:spacing w:before="0" w:after="0"/>
        <w:contextualSpacing/>
        <w:jc w:val="both"/>
        <w:rPr>
          <w:rFonts w:ascii="Times New Roman" w:hAnsi="Times New Roman" w:cs="Times New Roman"/>
          <w:color w:val="auto"/>
          <w:sz w:val="21"/>
          <w:szCs w:val="21"/>
        </w:rPr>
      </w:pPr>
    </w:p>
    <w:p>
      <w:pPr>
        <w:pStyle w:val="368"/>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24"/>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pStyle w:val="367"/>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pStyle w:val="367"/>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pStyle w:val="367"/>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pStyle w:val="367"/>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pStyle w:val="367"/>
        <w:spacing w:before="0" w:after="0"/>
        <w:contextualSpacing/>
        <w:jc w:val="both"/>
        <w:rPr>
          <w:rFonts w:ascii="Times New Roman" w:hAnsi="Times New Roman" w:cs="Times New Roman"/>
          <w:color w:val="auto"/>
          <w:sz w:val="18"/>
          <w:szCs w:val="18"/>
        </w:rPr>
      </w:pPr>
    </w:p>
    <w:p>
      <w:pPr>
        <w:pStyle w:val="367"/>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24"/>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pStyle w:val="367"/>
        <w:spacing w:before="0" w:after="0"/>
        <w:contextualSpacing/>
        <w:jc w:val="both"/>
        <w:rPr>
          <w:rFonts w:ascii="Times New Roman" w:hAnsi="Times New Roman" w:cs="Times New Roman"/>
          <w:color w:val="auto"/>
          <w:sz w:val="18"/>
          <w:szCs w:val="18"/>
        </w:rPr>
      </w:pPr>
    </w:p>
    <w:p>
      <w:pPr>
        <w:pStyle w:val="367"/>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pStyle w:val="367"/>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24"/>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pStyle w:val="367"/>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24"/>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pStyle w:val="367"/>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pStyle w:val="367"/>
        <w:spacing w:before="0" w:after="0"/>
        <w:contextualSpacing/>
        <w:jc w:val="both"/>
        <w:rPr>
          <w:rFonts w:ascii="Times New Roman" w:hAnsi="Times New Roman" w:cs="Times New Roman"/>
          <w:color w:val="auto"/>
          <w:sz w:val="21"/>
          <w:szCs w:val="21"/>
        </w:rPr>
      </w:pP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pStyle w:val="367"/>
        <w:spacing w:before="0" w:after="0"/>
        <w:contextualSpacing/>
        <w:jc w:val="both"/>
        <w:rPr>
          <w:rFonts w:ascii="Times New Roman" w:hAnsi="Times New Roman" w:cs="Times New Roman"/>
          <w:color w:val="auto"/>
          <w:sz w:val="18"/>
          <w:szCs w:val="18"/>
        </w:rPr>
      </w:pPr>
    </w:p>
    <w:p>
      <w:pPr>
        <w:pStyle w:val="367"/>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pStyle w:val="367"/>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pStyle w:val="367"/>
        <w:spacing w:before="0" w:after="0"/>
        <w:contextualSpacing/>
        <w:jc w:val="both"/>
        <w:rPr>
          <w:rFonts w:ascii="Times New Roman" w:hAnsi="Times New Roman" w:cs="Times New Roman"/>
          <w:color w:val="auto"/>
          <w:sz w:val="21"/>
          <w:szCs w:val="21"/>
        </w:rPr>
      </w:pP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pStyle w:val="367"/>
        <w:spacing w:before="0" w:after="0"/>
        <w:contextualSpacing/>
        <w:jc w:val="both"/>
        <w:rPr>
          <w:rFonts w:ascii="Times New Roman" w:hAnsi="Times New Roman" w:cs="Times New Roman"/>
          <w:color w:val="auto"/>
          <w:sz w:val="18"/>
          <w:szCs w:val="18"/>
        </w:rPr>
      </w:pPr>
    </w:p>
    <w:p>
      <w:pPr>
        <w:pStyle w:val="367"/>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pStyle w:val="367"/>
        <w:spacing w:before="0" w:after="0"/>
        <w:contextualSpacing/>
        <w:jc w:val="both"/>
        <w:rPr>
          <w:rFonts w:ascii="Times New Roman" w:hAnsi="Times New Roman" w:cs="Times New Roman"/>
          <w:color w:val="auto"/>
          <w:sz w:val="21"/>
          <w:szCs w:val="21"/>
        </w:rPr>
      </w:pPr>
    </w:p>
    <w:p>
      <w:pPr>
        <w:pStyle w:val="367"/>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pStyle w:val="367"/>
        <w:spacing w:before="0" w:after="0"/>
        <w:contextualSpacing/>
        <w:jc w:val="both"/>
      </w:pPr>
      <w:r>
        <w:rPr>
          <w:rFonts w:ascii="Times New Roman" w:hAnsi="Times New Roman" w:cs="Times New Roman"/>
          <w:color w:val="auto"/>
          <w:sz w:val="21"/>
          <w:szCs w:val="21"/>
        </w:rPr>
        <w:t>(2) The theory of inflation favors the existence of “multiverse”.</w:t>
      </w:r>
      <w:r>
        <w:rPr>
          <w:rStyle w:val="24"/>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pStyle w:val="367"/>
        <w:spacing w:before="0" w:after="0"/>
        <w:contextualSpacing/>
        <w:jc w:val="both"/>
        <w:rPr>
          <w:rFonts w:ascii="Times New Roman" w:hAnsi="Times New Roman" w:cs="Times New Roman"/>
          <w:color w:val="auto"/>
          <w:sz w:val="14"/>
          <w:szCs w:val="14"/>
        </w:rPr>
      </w:pPr>
    </w:p>
    <w:p>
      <w:pPr>
        <w:pStyle w:val="367"/>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24"/>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24"/>
          <w:sz w:val="21"/>
          <w:szCs w:val="21"/>
        </w:rPr>
        <w:footnoteReference w:id="114"/>
      </w:r>
    </w:p>
    <w:p>
      <w:pPr>
        <w:spacing w:before="0" w:after="0"/>
        <w:contextualSpacing/>
        <w:rPr>
          <w:sz w:val="14"/>
          <w:szCs w:val="14"/>
        </w:rPr>
      </w:pPr>
    </w:p>
    <w:p>
      <w:pPr>
        <w:pStyle w:val="367"/>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pStyle w:val="367"/>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pStyle w:val="367"/>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pStyle w:val="367"/>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pStyle w:val="367"/>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24"/>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24"/>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pStyle w:val="366"/>
        <w:numPr>
          <w:ilvl w:val="0"/>
          <w:numId w:val="18"/>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24"/>
          <w:b/>
          <w:sz w:val="28"/>
          <w:szCs w:val="28"/>
        </w:rPr>
        <w:footnoteReference w:id="117"/>
      </w:r>
    </w:p>
    <w:p>
      <w:pPr>
        <w:spacing w:before="0" w:after="0"/>
        <w:contextualSpacing/>
        <w:rPr>
          <w:b/>
        </w:rPr>
      </w:pPr>
    </w:p>
    <w:p>
      <w:pPr>
        <w:spacing w:before="0" w:after="0"/>
        <w:contextualSpacing/>
      </w:pPr>
      <w:r>
        <w:t>In 2015, Wolfram Schommers</w:t>
      </w:r>
      <w:r>
        <w:rPr>
          <w:rStyle w:val="24"/>
        </w:rPr>
        <w:footnoteReference w:id="118"/>
      </w:r>
      <w:r>
        <w:t xml:space="preserve"> published the book </w:t>
      </w:r>
      <w:r>
        <w:rPr>
          <w:i/>
        </w:rPr>
        <w:t xml:space="preserve">Mind and Reality – The Space-Time Window </w:t>
      </w:r>
      <w:r>
        <w:t>at World Scientific publishing company.</w:t>
      </w:r>
      <w:r>
        <w:rPr>
          <w:rStyle w:val="24"/>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pStyle w:val="366"/>
        <w:widowControl/>
        <w:numPr>
          <w:ilvl w:val="0"/>
          <w:numId w:val="24"/>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pStyle w:val="366"/>
        <w:widowControl/>
        <w:numPr>
          <w:ilvl w:val="0"/>
          <w:numId w:val="24"/>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pStyle w:val="366"/>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pStyle w:val="366"/>
        <w:widowControl/>
        <w:numPr>
          <w:ilvl w:val="0"/>
          <w:numId w:val="24"/>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24"/>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24"/>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24"/>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24"/>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24"/>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24"/>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24"/>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24"/>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24"/>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24"/>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24"/>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24"/>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24"/>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24"/>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24"/>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24"/>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24"/>
        </w:rPr>
        <w:footnoteReference w:id="136"/>
      </w:r>
    </w:p>
    <w:p>
      <w:pPr>
        <w:spacing w:before="0" w:after="0"/>
        <w:contextualSpacing/>
      </w:pPr>
    </w:p>
    <w:p>
      <w:pPr>
        <w:spacing w:before="0" w:after="0"/>
        <w:contextualSpacing/>
      </w:pPr>
      <w:r>
        <w:t>We can find here, again, Kant’s noumen-phenomen distinction.</w:t>
      </w:r>
      <w:r>
        <w:rPr>
          <w:rStyle w:val="24"/>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24"/>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24"/>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24"/>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24"/>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24"/>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24"/>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24"/>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24"/>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24"/>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24"/>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24"/>
        </w:rPr>
        <w:footnoteReference w:id="148"/>
      </w:r>
      <w:r>
        <w:t xml:space="preserve"> (pp. 253-254)</w:t>
      </w:r>
      <w:r>
        <w:rPr>
          <w:rStyle w:val="24"/>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24"/>
        </w:rPr>
        <w:footnoteReference w:id="150"/>
      </w:r>
    </w:p>
    <w:p>
      <w:pPr>
        <w:spacing w:before="0" w:after="0"/>
        <w:contextualSpacing/>
      </w:pPr>
    </w:p>
    <w:p>
      <w:pPr>
        <w:spacing w:before="0" w:after="0"/>
        <w:contextualSpacing/>
      </w:pPr>
    </w:p>
    <w:p>
      <w:pPr>
        <w:pStyle w:val="366"/>
        <w:numPr>
          <w:ilvl w:val="0"/>
          <w:numId w:val="18"/>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96"/>
          <w:b/>
          <w:bCs/>
          <w:sz w:val="28"/>
          <w:szCs w:val="28"/>
        </w:rPr>
        <w:t>"Dark Matter May be 'Another Dimension' - Or Even a Major Galactic Transport System"</w:t>
      </w:r>
      <w:r>
        <w:rPr>
          <w:rStyle w:val="296"/>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96"/>
          <w:b/>
          <w:bCs/>
          <w:sz w:val="28"/>
          <w:szCs w:val="28"/>
        </w:rPr>
        <w:t>January 22, 2015</w:t>
      </w:r>
      <w:r>
        <w:rPr>
          <w:rStyle w:val="296"/>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25"/>
        </w:rPr>
        <w:t>http://www.dailygalaxy.com/my_weblog/2015/01/-dark-matter-may-be-another-dimension-or-even-a-major-galactic-transport-system.html</w:t>
      </w:r>
      <w:r>
        <w:rPr>
          <w:rStyle w:val="25"/>
        </w:rPr>
        <w:fldChar w:fldCharType="end"/>
      </w:r>
    </w:p>
    <w:p>
      <w:pPr>
        <w:spacing w:before="0" w:after="0"/>
        <w:contextualSpacing/>
        <w:rPr>
          <w:rStyle w:val="25"/>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pStyle w:val="366"/>
        <w:numPr>
          <w:ilvl w:val="0"/>
          <w:numId w:val="18"/>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24"/>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pStyle w:val="14"/>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26"/>
          <w:sz w:val="20"/>
          <w:szCs w:val="20"/>
        </w:rPr>
        <w:t> </w:t>
      </w:r>
      <w:r>
        <w:fldChar w:fldCharType="begin"/>
      </w:r>
      <w:r>
        <w:rPr>
          <w:rStyle w:val="25"/>
          <w:b/>
          <w:bCs/>
          <w:sz w:val="20"/>
          <w:szCs w:val="20"/>
          <w:u w:val="none"/>
        </w:rPr>
        <w:instrText xml:space="preserve">HYPERLINK "http://advances.sciencemag.org/content/2/2/e1501466.full" \l "F3"</w:instrText>
      </w:r>
      <w:r>
        <w:rPr>
          <w:rStyle w:val="25"/>
          <w:b/>
          <w:bCs/>
          <w:sz w:val="20"/>
          <w:szCs w:val="20"/>
          <w:u w:val="none"/>
        </w:rPr>
        <w:fldChar w:fldCharType="separate"/>
      </w:r>
      <w:r>
        <w:rPr>
          <w:rStyle w:val="25"/>
          <w:b/>
          <w:bCs/>
          <w:color w:val="auto"/>
          <w:sz w:val="20"/>
          <w:szCs w:val="20"/>
          <w:u w:val="none"/>
        </w:rPr>
        <w:t>Fig. 3</w:t>
      </w:r>
      <w:r>
        <w:rPr>
          <w:rStyle w:val="25"/>
          <w:b/>
          <w:bCs/>
          <w:sz w:val="20"/>
          <w:szCs w:val="20"/>
          <w:u w:val="none"/>
        </w:rPr>
        <w:fldChar w:fldCharType="end"/>
      </w:r>
      <w:r>
        <w:rPr>
          <w:sz w:val="20"/>
          <w:szCs w:val="20"/>
        </w:rPr>
        <w:t>, we showed that the trajectory of photon 1 depends on the choice of measurement (polarization basis) for photon 2. In</w:t>
      </w:r>
      <w:r>
        <w:rPr>
          <w:rStyle w:val="26"/>
          <w:sz w:val="20"/>
          <w:szCs w:val="20"/>
        </w:rPr>
        <w:t> </w:t>
      </w:r>
      <w:r>
        <w:fldChar w:fldCharType="begin"/>
      </w:r>
      <w:r>
        <w:rPr>
          <w:rStyle w:val="25"/>
          <w:b/>
          <w:bCs/>
          <w:sz w:val="20"/>
          <w:szCs w:val="20"/>
          <w:u w:val="none"/>
        </w:rPr>
        <w:instrText xml:space="preserve">HYPERLINK "http://advances.sciencemag.org/content/2/2/e1501466.full" \l "F4"</w:instrText>
      </w:r>
      <w:r>
        <w:rPr>
          <w:rStyle w:val="25"/>
          <w:b/>
          <w:bCs/>
          <w:sz w:val="20"/>
          <w:szCs w:val="20"/>
          <w:u w:val="none"/>
        </w:rPr>
        <w:fldChar w:fldCharType="separate"/>
      </w:r>
      <w:r>
        <w:rPr>
          <w:rStyle w:val="25"/>
          <w:b/>
          <w:bCs/>
          <w:color w:val="auto"/>
          <w:sz w:val="20"/>
          <w:szCs w:val="20"/>
          <w:u w:val="none"/>
        </w:rPr>
        <w:t>Fig. 4</w:t>
      </w:r>
      <w:r>
        <w:rPr>
          <w:rStyle w:val="25"/>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pStyle w:val="14"/>
        <w:numPr>
          <w:ilvl w:val="0"/>
          <w:numId w:val="18"/>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24"/>
          <w:b/>
          <w:sz w:val="28"/>
          <w:szCs w:val="28"/>
        </w:rPr>
        <w:footnoteReference w:id="152"/>
      </w:r>
    </w:p>
    <w:p>
      <w:pPr>
        <w:pStyle w:val="14"/>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pStyle w:val="14"/>
        <w:shd w:val="clear" w:fill="FFFFFF"/>
        <w:spacing w:before="0" w:after="0"/>
        <w:contextualSpacing/>
        <w:jc w:val="both"/>
      </w:pPr>
    </w:p>
    <w:p>
      <w:pPr>
        <w:pStyle w:val="14"/>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pStyle w:val="14"/>
        <w:shd w:val="clear" w:fill="FFFFFF"/>
        <w:spacing w:before="0" w:after="0"/>
        <w:contextualSpacing/>
        <w:jc w:val="both"/>
      </w:pPr>
    </w:p>
    <w:p>
      <w:pPr>
        <w:pStyle w:val="14"/>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16"/>
          <w:sz w:val="20"/>
          <w:szCs w:val="20"/>
        </w:rPr>
        <w:t>i.e.</w:t>
      </w:r>
      <w:r>
        <w:rPr>
          <w:sz w:val="20"/>
          <w:szCs w:val="20"/>
        </w:rPr>
        <w:t>, according to the ordinary “Newtonian” physics of our macroscopic experience). But in addition to this, nearby</w:t>
      </w:r>
      <w:r>
        <w:rPr>
          <w:rStyle w:val="26"/>
          <w:sz w:val="20"/>
          <w:szCs w:val="20"/>
        </w:rPr>
        <w:t> </w:t>
      </w:r>
      <w:r>
        <w:rPr>
          <w:rStyle w:val="16"/>
          <w:sz w:val="20"/>
          <w:szCs w:val="20"/>
        </w:rPr>
        <w:t>worlds</w:t>
      </w:r>
      <w:r>
        <w:rPr>
          <w:rStyle w:val="26"/>
          <w:sz w:val="20"/>
          <w:szCs w:val="20"/>
        </w:rPr>
        <w:t> </w:t>
      </w:r>
      <w:r>
        <w:rPr>
          <w:sz w:val="20"/>
          <w:szCs w:val="20"/>
        </w:rPr>
        <w:t>also interact, and it’s this world interaction that gives rise to all quantum phenomena observed in nature.</w:t>
      </w:r>
    </w:p>
    <w:p>
      <w:pPr>
        <w:pStyle w:val="14"/>
        <w:shd w:val="clear" w:fill="FFFFFF"/>
        <w:spacing w:before="0" w:after="0"/>
        <w:contextualSpacing/>
        <w:jc w:val="both"/>
        <w:rPr>
          <w:sz w:val="26"/>
          <w:szCs w:val="26"/>
        </w:rPr>
      </w:pPr>
    </w:p>
    <w:p>
      <w:pPr>
        <w:pStyle w:val="14"/>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pStyle w:val="14"/>
        <w:shd w:val="clear" w:fill="FFFFFF"/>
        <w:spacing w:before="0" w:after="0"/>
        <w:contextualSpacing/>
        <w:jc w:val="both"/>
      </w:pPr>
    </w:p>
    <w:p>
      <w:pPr>
        <w:pStyle w:val="14"/>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pStyle w:val="14"/>
        <w:shd w:val="clear" w:fill="FFFFFF"/>
        <w:spacing w:before="0" w:after="0"/>
        <w:contextualSpacing/>
        <w:jc w:val="both"/>
      </w:pPr>
    </w:p>
    <w:p>
      <w:pPr>
        <w:pStyle w:val="14"/>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pStyle w:val="14"/>
        <w:shd w:val="clear" w:fill="FFFFFF"/>
        <w:spacing w:before="0" w:after="0"/>
        <w:contextualSpacing/>
        <w:jc w:val="both"/>
      </w:pPr>
    </w:p>
    <w:p>
      <w:pPr>
        <w:pStyle w:val="14"/>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pStyle w:val="14"/>
        <w:shd w:val="clear" w:fill="FFFFFF"/>
        <w:spacing w:before="0" w:after="0"/>
        <w:contextualSpacing/>
        <w:jc w:val="both"/>
      </w:pPr>
    </w:p>
    <w:p>
      <w:pPr>
        <w:pStyle w:val="14"/>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pStyle w:val="14"/>
        <w:shd w:val="clear" w:fill="FFFFFF"/>
        <w:spacing w:before="0" w:after="0"/>
        <w:contextualSpacing/>
        <w:jc w:val="both"/>
      </w:pPr>
    </w:p>
    <w:p>
      <w:pPr>
        <w:pStyle w:val="14"/>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26"/>
          <w:sz w:val="20"/>
          <w:szCs w:val="20"/>
        </w:rPr>
        <w:t> </w:t>
      </w:r>
      <w:r>
        <w:rPr>
          <w:rStyle w:val="16"/>
          <w:sz w:val="20"/>
          <w:szCs w:val="20"/>
        </w:rPr>
        <w:t>worlds</w:t>
      </w:r>
      <w:r>
        <w:rPr>
          <w:rStyle w:val="26"/>
          <w:sz w:val="20"/>
          <w:szCs w:val="20"/>
        </w:rPr>
        <w:t> </w:t>
      </w:r>
      <w:r>
        <w:rPr>
          <w:sz w:val="20"/>
          <w:szCs w:val="20"/>
        </w:rPr>
        <w:t>interact because they are close to each other, even though the two</w:t>
      </w:r>
      <w:r>
        <w:rPr>
          <w:rStyle w:val="26"/>
          <w:sz w:val="20"/>
          <w:szCs w:val="20"/>
        </w:rPr>
        <w:t> </w:t>
      </w:r>
      <w:r>
        <w:rPr>
          <w:rStyle w:val="16"/>
          <w:sz w:val="20"/>
          <w:szCs w:val="20"/>
        </w:rPr>
        <w:t>particles</w:t>
      </w:r>
      <w:r>
        <w:rPr>
          <w:rStyle w:val="26"/>
          <w:sz w:val="20"/>
          <w:szCs w:val="20"/>
        </w:rPr>
        <w:t> </w:t>
      </w:r>
      <w:r>
        <w:rPr>
          <w:sz w:val="20"/>
          <w:szCs w:val="20"/>
        </w:rPr>
        <w:t>are far apart.</w:t>
      </w:r>
    </w:p>
    <w:p>
      <w:pPr>
        <w:pStyle w:val="14"/>
        <w:shd w:val="clear" w:fill="FFFFFF"/>
        <w:spacing w:before="0" w:after="0"/>
        <w:contextualSpacing/>
        <w:jc w:val="both"/>
      </w:pPr>
    </w:p>
    <w:p>
      <w:pPr>
        <w:pStyle w:val="14"/>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26"/>
        </w:rPr>
        <w:t> </w:t>
      </w:r>
      <w:r>
        <w:rPr>
          <w:rStyle w:val="16"/>
        </w:rPr>
        <w:t>particles</w:t>
      </w:r>
      <w:r>
        <w:rPr>
          <w:rStyle w:val="26"/>
        </w:rPr>
        <w:t> </w:t>
      </w:r>
      <w:r>
        <w:t xml:space="preserve">are far apart”! Again, this statement is totally wrong, from my EDWs and again, it seems as if the author did not understand correctly my EDWs perspective. Poirier emphasizes that </w:t>
      </w:r>
    </w:p>
    <w:p>
      <w:pPr>
        <w:pStyle w:val="14"/>
        <w:shd w:val="clear" w:fill="FFFFFF"/>
        <w:spacing w:before="0" w:after="0"/>
        <w:contextualSpacing/>
        <w:jc w:val="both"/>
        <w:rPr>
          <w:sz w:val="20"/>
          <w:szCs w:val="20"/>
        </w:rPr>
      </w:pPr>
    </w:p>
    <w:p>
      <w:pPr>
        <w:pStyle w:val="14"/>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pStyle w:val="14"/>
        <w:shd w:val="clear" w:fill="FFFFFF"/>
        <w:spacing w:before="0" w:after="0"/>
        <w:contextualSpacing/>
        <w:jc w:val="both"/>
      </w:pPr>
    </w:p>
    <w:p>
      <w:pPr>
        <w:pStyle w:val="14"/>
        <w:shd w:val="clear" w:fill="FFFFFF"/>
        <w:spacing w:before="0" w:after="0"/>
        <w:contextualSpacing/>
        <w:jc w:val="both"/>
      </w:pPr>
      <w:r>
        <w:t xml:space="preserve">Poirier mentions that he published first paper in 2010 and developed his theory in the next years. </w:t>
      </w:r>
    </w:p>
    <w:p>
      <w:pPr>
        <w:pStyle w:val="14"/>
        <w:shd w:val="clear" w:fill="FFFFFF"/>
        <w:spacing w:before="0" w:after="0"/>
        <w:contextualSpacing/>
        <w:jc w:val="both"/>
      </w:pPr>
      <w:r>
        <w:t>So, Poirier created MIW in 2011 or 2010 when he published (with Jeremy Schiff at Bar-Ilan University) a paper “Quantum Mechanics Without Wavefunctions.”</w:t>
      </w:r>
      <w:r>
        <w:rPr>
          <w:rStyle w:val="26"/>
        </w:rPr>
        <w:t> </w:t>
      </w:r>
      <w:r>
        <w:t xml:space="preserve"> </w:t>
      </w:r>
    </w:p>
    <w:p>
      <w:pPr>
        <w:pStyle w:val="14"/>
        <w:shd w:val="clear" w:fill="FFFFFF"/>
        <w:spacing w:before="0" w:after="0"/>
        <w:ind w:left="0" w:right="0" w:firstLine="720"/>
        <w:contextualSpacing/>
        <w:jc w:val="both"/>
      </w:pPr>
      <w:r>
        <w:t>The paper continues with an interview with Poirier. In introduce just the last two questions:</w:t>
      </w:r>
    </w:p>
    <w:p>
      <w:pPr>
        <w:pStyle w:val="14"/>
        <w:shd w:val="clear" w:fill="FFFFFF"/>
        <w:spacing w:before="0" w:after="0"/>
        <w:contextualSpacing/>
        <w:jc w:val="both"/>
      </w:pPr>
    </w:p>
    <w:p>
      <w:pPr>
        <w:pStyle w:val="14"/>
        <w:spacing w:before="0" w:after="0"/>
        <w:contextualSpacing/>
        <w:jc w:val="both"/>
      </w:pPr>
      <w:r>
        <w:rPr>
          <w:rStyle w:val="16"/>
          <w:sz w:val="20"/>
          <w:szCs w:val="20"/>
        </w:rPr>
        <w:t>“If it works this way, then we can “talk” with other universes. Eventually we may be able to visit or at the very least have an avatar.</w:t>
      </w:r>
    </w:p>
    <w:p>
      <w:pPr>
        <w:pStyle w:val="14"/>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pStyle w:val="14"/>
        <w:spacing w:before="0" w:after="0"/>
        <w:contextualSpacing/>
        <w:jc w:val="both"/>
      </w:pPr>
      <w:r>
        <w:rPr>
          <w:rStyle w:val="16"/>
          <w:sz w:val="20"/>
          <w:szCs w:val="20"/>
        </w:rPr>
        <w:t>If the many worlds are real, “where” are they, exactly?</w:t>
      </w:r>
    </w:p>
    <w:p>
      <w:pPr>
        <w:pStyle w:val="14"/>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pStyle w:val="14"/>
        <w:shd w:val="clear" w:fill="FFFFFF"/>
        <w:spacing w:before="0" w:after="0"/>
        <w:contextualSpacing/>
        <w:jc w:val="both"/>
      </w:pPr>
    </w:p>
    <w:p>
      <w:pPr>
        <w:pStyle w:val="14"/>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pStyle w:val="366"/>
        <w:numPr>
          <w:ilvl w:val="0"/>
          <w:numId w:val="18"/>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24"/>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25"/>
          <w:rFonts w:eastAsia="Times New Roman"/>
          <w:sz w:val="20"/>
          <w:szCs w:val="20"/>
        </w:rPr>
        <w:t>https://aeon.co/essays/materialism-alone-cannot-explain-the-riddle-of-consciousness?utm_content=bufferd2006&amp;utm_medium=social&amp;utm_source=facebook.com&amp;utm_campaign=buffer</w:t>
      </w:r>
      <w:r>
        <w:rPr>
          <w:rStyle w:val="25"/>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24"/>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24"/>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9"/>
          <w:rFonts w:eastAsia="Times New Roman"/>
          <w:sz w:val="20"/>
          <w:szCs w:val="20"/>
        </w:rPr>
        <w:t>2011</w:t>
      </w:r>
      <w:r>
        <w:rPr>
          <w:rStyle w:val="299"/>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pStyle w:val="14"/>
        <w:shd w:val="clear" w:fill="FFFFFF"/>
        <w:spacing w:before="0" w:after="0"/>
        <w:contextualSpacing/>
        <w:jc w:val="both"/>
        <w:rPr>
          <w:bCs/>
          <w:spacing w:val="-5"/>
        </w:rPr>
      </w:pPr>
    </w:p>
    <w:p>
      <w:pPr>
        <w:pStyle w:val="14"/>
        <w:shd w:val="clear" w:fill="FFFFFF"/>
        <w:spacing w:before="0" w:after="0"/>
        <w:contextualSpacing/>
        <w:jc w:val="both"/>
        <w:rPr>
          <w:bCs/>
          <w:spacing w:val="-5"/>
        </w:rPr>
      </w:pPr>
    </w:p>
    <w:p>
      <w:pPr>
        <w:pStyle w:val="366"/>
        <w:numPr>
          <w:ilvl w:val="0"/>
          <w:numId w:val="18"/>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24"/>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pStyle w:val="14"/>
        <w:shd w:val="clear" w:fill="FFFFFF"/>
        <w:spacing w:before="0" w:after="0"/>
        <w:contextualSpacing/>
        <w:jc w:val="both"/>
        <w:rPr>
          <w:bCs/>
          <w:spacing w:val="-5"/>
        </w:rPr>
      </w:pPr>
    </w:p>
    <w:p>
      <w:pPr>
        <w:pStyle w:val="14"/>
        <w:shd w:val="clear" w:fill="FFFFFF"/>
        <w:spacing w:before="0" w:after="0"/>
        <w:contextualSpacing/>
        <w:jc w:val="both"/>
        <w:rPr>
          <w:bCs/>
          <w:spacing w:val="-5"/>
        </w:rPr>
      </w:pPr>
    </w:p>
    <w:p>
      <w:pPr>
        <w:pStyle w:val="14"/>
        <w:shd w:val="clear" w:fill="FFFFFF"/>
        <w:spacing w:before="0" w:after="0"/>
        <w:contextualSpacing/>
        <w:jc w:val="both"/>
        <w:rPr>
          <w:bCs/>
          <w:spacing w:val="-5"/>
        </w:rPr>
      </w:pPr>
    </w:p>
    <w:p>
      <w:pPr>
        <w:pStyle w:val="366"/>
        <w:numPr>
          <w:ilvl w:val="0"/>
          <w:numId w:val="3"/>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24"/>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pStyle w:val="14"/>
        <w:shd w:val="clear" w:fill="FFFFFF"/>
        <w:spacing w:before="0" w:after="0"/>
        <w:contextualSpacing/>
        <w:jc w:val="both"/>
        <w:rPr>
          <w:bCs/>
          <w:spacing w:val="-5"/>
        </w:rPr>
      </w:pPr>
    </w:p>
    <w:p>
      <w:pPr>
        <w:pStyle w:val="14"/>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25"/>
        </w:rPr>
        <w:t>http://philsci-archive.pitt.edu/13443/1/THIRD%20VERSION%20de%20Ronde%20-%20Qunatum%20Superpositions%20-%20FOS%202017.pdf</w:t>
      </w:r>
      <w:r>
        <w:rPr>
          <w:rStyle w:val="25"/>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24"/>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24"/>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pStyle w:val="366"/>
        <w:numPr>
          <w:ilvl w:val="0"/>
          <w:numId w:val="18"/>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pStyle w:val="366"/>
        <w:numPr>
          <w:ilvl w:val="0"/>
          <w:numId w:val="18"/>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24"/>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24"/>
          <w:bCs/>
        </w:rPr>
        <w:footnoteReference w:id="161"/>
      </w:r>
      <w:r>
        <w:rPr>
          <w:bCs/>
        </w:rPr>
        <w:t xml:space="preserve"> for grasping the “complex” relationship between subject and the world.</w:t>
      </w:r>
      <w:r>
        <w:rPr>
          <w:rStyle w:val="24"/>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24"/>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25"/>
          <w:b/>
          <w:sz w:val="28"/>
          <w:szCs w:val="28"/>
        </w:rPr>
        <w:t>http://dx.doi</w:t>
      </w:r>
      <w:r>
        <w:rPr>
          <w:rStyle w:val="25"/>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24"/>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24"/>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24"/>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24"/>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25"/>
          <w:rFonts w:ascii="TimesNewRomanMTStd-Italic" w:hAnsi="TimesNewRomanMTStd-Italic" w:cs="TimesNewRomanMTStd-Italic"/>
          <w:i/>
          <w:iCs/>
        </w:rPr>
        <w:t>http://www.multitrust.org</w:t>
      </w:r>
      <w:r>
        <w:rPr>
          <w:rStyle w:val="25"/>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pStyle w:val="366"/>
        <w:numPr>
          <w:ilvl w:val="0"/>
          <w:numId w:val="18"/>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pStyle w:val="366"/>
        <w:numPr>
          <w:ilvl w:val="0"/>
          <w:numId w:val="18"/>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pStyle w:val="366"/>
        <w:numPr>
          <w:ilvl w:val="0"/>
          <w:numId w:val="18"/>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pStyle w:val="366"/>
        <w:numPr>
          <w:ilvl w:val="0"/>
          <w:numId w:val="18"/>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pStyle w:val="366"/>
        <w:widowControl/>
        <w:suppressAutoHyphens w:val="0"/>
        <w:overflowPunct w:val="0"/>
        <w:spacing w:before="0" w:after="0"/>
        <w:ind w:left="0" w:right="0" w:firstLine="0"/>
        <w:contextualSpacing/>
        <w:jc w:val="both"/>
        <w:textAlignment w:val="auto"/>
        <w:rPr>
          <w:rFonts w:ascii="Times New Roman" w:hAnsi="Times New Roman"/>
          <w:b/>
          <w:sz w:val="28"/>
          <w:szCs w:val="28"/>
        </w:rPr>
      </w:pPr>
    </w:p>
    <w:p>
      <w:pPr>
        <w:pStyle w:val="366"/>
        <w:widowControl/>
        <w:suppressAutoHyphens w:val="0"/>
        <w:overflowPunct w:val="0"/>
        <w:spacing w:before="0" w:after="0"/>
        <w:ind w:left="0" w:right="0" w:firstLine="0"/>
        <w:contextualSpacing/>
        <w:jc w:val="both"/>
        <w:textAlignment w:val="auto"/>
        <w:rPr>
          <w:rFonts w:ascii="Times New Roman" w:hAnsi="Times New Roman"/>
          <w:b/>
          <w:sz w:val="28"/>
          <w:szCs w:val="28"/>
        </w:rPr>
      </w:pPr>
    </w:p>
    <w:p>
      <w:pPr>
        <w:pStyle w:val="366"/>
        <w:widowControl/>
        <w:suppressAutoHyphens w:val="0"/>
        <w:overflowPunct w:val="0"/>
        <w:spacing w:before="0" w:after="0"/>
        <w:ind w:left="0" w:right="0" w:firstLine="0"/>
        <w:contextualSpacing/>
        <w:jc w:val="both"/>
        <w:textAlignment w:val="auto"/>
        <w:rPr>
          <w:rFonts w:ascii="Times New Roman" w:hAnsi="Times New Roman"/>
          <w:b/>
          <w:sz w:val="28"/>
          <w:szCs w:val="28"/>
        </w:rPr>
      </w:pPr>
    </w:p>
    <w:p>
      <w:pPr>
        <w:pStyle w:val="366"/>
        <w:numPr>
          <w:ilvl w:val="0"/>
          <w:numId w:val="13"/>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pStyle w:val="366"/>
        <w:spacing w:before="0" w:after="0"/>
        <w:ind w:left="0" w:right="0" w:firstLine="0"/>
        <w:contextualSpacing/>
        <w:jc w:val="both"/>
        <w:rPr>
          <w:rFonts w:ascii="Times New Roman" w:hAnsi="Times New Roman"/>
          <w:b/>
          <w:sz w:val="36"/>
          <w:szCs w:val="36"/>
        </w:rPr>
      </w:pPr>
    </w:p>
    <w:p>
      <w:pPr>
        <w:pStyle w:val="366"/>
        <w:spacing w:before="0" w:after="0"/>
        <w:ind w:left="0" w:right="0" w:firstLine="0"/>
        <w:contextualSpacing/>
        <w:jc w:val="both"/>
        <w:rPr>
          <w:rFonts w:ascii="Times New Roman" w:hAnsi="Times New Roman"/>
          <w:b/>
          <w:sz w:val="36"/>
          <w:szCs w:val="36"/>
        </w:rPr>
      </w:pPr>
    </w:p>
    <w:p>
      <w:pPr>
        <w:pStyle w:val="366"/>
        <w:numPr>
          <w:ilvl w:val="0"/>
          <w:numId w:val="18"/>
        </w:numPr>
        <w:spacing w:before="0" w:after="0"/>
        <w:contextualSpacing/>
        <w:jc w:val="both"/>
      </w:pPr>
      <w:r>
        <w:rPr>
          <w:b/>
          <w:sz w:val="28"/>
          <w:szCs w:val="28"/>
        </w:rPr>
        <w:t>Did Georg Northoff (2011-214, Psychoanalysis, Institute of Mental Health Research, Canada) plagiarize my ideas? (Cognitive Neuroscience)</w:t>
      </w:r>
      <w:r>
        <w:rPr>
          <w:rStyle w:val="24"/>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24"/>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24"/>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24"/>
        </w:rPr>
        <w:footnoteReference w:id="171"/>
      </w:r>
      <w:r>
        <w:t xml:space="preserve">: </w:t>
      </w:r>
    </w:p>
    <w:p>
      <w:pPr>
        <w:numPr>
          <w:ilvl w:val="0"/>
          <w:numId w:val="25"/>
        </w:numPr>
        <w:spacing w:before="0" w:after="0"/>
        <w:ind w:left="0" w:right="0" w:firstLine="0"/>
        <w:contextualSpacing/>
      </w:pPr>
      <w:r>
        <w:t xml:space="preserve">The “mental self” (our thoughts and a “specific mental substance”) </w:t>
      </w:r>
    </w:p>
    <w:p>
      <w:pPr>
        <w:numPr>
          <w:ilvl w:val="0"/>
          <w:numId w:val="25"/>
        </w:numPr>
        <w:spacing w:before="0" w:after="0"/>
        <w:ind w:left="0" w:right="0" w:firstLine="0"/>
        <w:contextualSpacing/>
      </w:pPr>
      <w:r>
        <w:t>The “empirical self” (the biological processes of body and brain – Metzinger’s view is investigated here)</w:t>
      </w:r>
    </w:p>
    <w:p>
      <w:pPr>
        <w:numPr>
          <w:ilvl w:val="0"/>
          <w:numId w:val="25"/>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24"/>
        </w:rPr>
        <w:footnoteReference w:id="172"/>
      </w:r>
      <w:r>
        <w:t xml:space="preserve"> From my viewpoint, even considering that self is involved in any mental state is wrong, since it presupposes a difference between self and its mental state.</w:t>
      </w:r>
      <w:r>
        <w:rPr>
          <w:rStyle w:val="24"/>
        </w:rPr>
        <w:footnoteReference w:id="173"/>
      </w:r>
    </w:p>
    <w:p>
      <w:pPr>
        <w:numPr>
          <w:ilvl w:val="0"/>
          <w:numId w:val="25"/>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24"/>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24"/>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24"/>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24"/>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24"/>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24"/>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24"/>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24"/>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24"/>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24"/>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24"/>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24"/>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24"/>
        </w:rPr>
        <w:footnoteReference w:id="186"/>
      </w:r>
      <w:r>
        <w:t>, this “resting state” is mirrored by the implicit, unconscious knowledge that is the “I”. In 2008, I investigated Raichle’s “dark energy of the brain”, i.e., the “intrinsic activity of the brain”. (Raichle 2006 in Vacariu 2008)</w:t>
      </w:r>
      <w:r>
        <w:rPr>
          <w:rStyle w:val="24"/>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24"/>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24"/>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24"/>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24"/>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24"/>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24"/>
        </w:rPr>
        <w:footnoteReference w:id="193"/>
      </w:r>
    </w:p>
    <w:p>
      <w:pPr>
        <w:spacing w:before="0" w:after="0"/>
        <w:contextualSpacing/>
      </w:pPr>
    </w:p>
    <w:p>
      <w:pPr>
        <w:spacing w:before="0" w:after="0"/>
        <w:contextualSpacing/>
      </w:pPr>
      <w:r>
        <w:t>Northoff uses this notion of “observer” often in his book (2011).</w:t>
      </w:r>
      <w:r>
        <w:rPr>
          <w:rStyle w:val="24"/>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24"/>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24"/>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24"/>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24"/>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24"/>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24"/>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24"/>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24"/>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24"/>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24"/>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24"/>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24"/>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24"/>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24"/>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24"/>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24"/>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24"/>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24"/>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24"/>
        </w:rPr>
        <w:footnoteReference w:id="213"/>
      </w:r>
      <w:r>
        <w:t xml:space="preserve"> Northoff considers that the unconscious mental states produce conscious mental state.</w:t>
      </w:r>
      <w:r>
        <w:rPr>
          <w:rStyle w:val="24"/>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24"/>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24"/>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24"/>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24"/>
        </w:rPr>
        <w:footnoteReference w:id="218"/>
      </w:r>
      <w:r>
        <w:t xml:space="preserve">  </w:t>
      </w:r>
    </w:p>
    <w:p>
      <w:pPr>
        <w:spacing w:before="0" w:after="0"/>
        <w:contextualSpacing/>
      </w:pPr>
    </w:p>
    <w:p>
      <w:pPr>
        <w:numPr>
          <w:ilvl w:val="0"/>
          <w:numId w:val="26"/>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24"/>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24"/>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24"/>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24"/>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24"/>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24"/>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24"/>
          <w:bCs/>
        </w:rPr>
        <w:footnoteReference w:id="225"/>
      </w:r>
      <w:r>
        <w:rPr>
          <w:bCs/>
        </w:rPr>
        <w:t>.</w:t>
      </w:r>
      <w:r>
        <w:rPr>
          <w:rStyle w:val="24"/>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24"/>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24"/>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24"/>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24"/>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24"/>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24"/>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24"/>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24"/>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24"/>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24"/>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24"/>
        </w:rPr>
        <w:footnoteReference w:id="237"/>
      </w:r>
      <w:r>
        <w:t xml:space="preserve"> Without the EDWs, there are strong ontological contradictions. The only alternative is that these notions like “underlying”, “association” and “predisposition” send directly to the EDWs.</w:t>
      </w:r>
      <w:r>
        <w:rPr>
          <w:rStyle w:val="24"/>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24"/>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24"/>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24"/>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24"/>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24"/>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24"/>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24"/>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24"/>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24"/>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24"/>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24"/>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24"/>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24"/>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24"/>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24"/>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24"/>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24"/>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24"/>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24"/>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24"/>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24"/>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24"/>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24"/>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pStyle w:val="366"/>
        <w:widowControl/>
        <w:suppressAutoHyphens w:val="0"/>
        <w:overflowPunct w:val="0"/>
        <w:spacing w:before="0" w:after="0"/>
        <w:ind w:left="0" w:right="0" w:firstLine="0"/>
        <w:contextualSpacing/>
        <w:jc w:val="both"/>
        <w:textAlignment w:val="auto"/>
        <w:rPr>
          <w:rFonts w:ascii="Times New Roman" w:hAnsi="Times New Roman" w:eastAsia="Calibri"/>
          <w:kern w:val="0"/>
          <w:sz w:val="24"/>
          <w:szCs w:val="24"/>
        </w:rPr>
      </w:pPr>
    </w:p>
    <w:p>
      <w:pPr>
        <w:pStyle w:val="366"/>
        <w:widowControl/>
        <w:suppressAutoHyphens w:val="0"/>
        <w:overflowPunct w:val="0"/>
        <w:spacing w:before="0" w:after="0"/>
        <w:ind w:left="0" w:right="0" w:firstLine="0"/>
        <w:contextualSpacing/>
        <w:jc w:val="both"/>
        <w:textAlignment w:val="auto"/>
      </w:pPr>
      <w:r>
        <w:rPr>
          <w:rStyle w:val="25"/>
          <w:rFonts w:ascii="Times New Roman" w:hAnsi="Times New Roman"/>
          <w:b/>
          <w:color w:val="auto"/>
          <w:sz w:val="24"/>
          <w:szCs w:val="24"/>
          <w:highlight w:val="white"/>
          <w:u w:val="none"/>
        </w:rPr>
        <w:t>Conclusion</w:t>
      </w:r>
    </w:p>
    <w:p>
      <w:pPr>
        <w:spacing w:before="0" w:after="0"/>
        <w:contextualSpacing/>
      </w:pPr>
      <w:r>
        <w:rPr>
          <w:rStyle w:val="25"/>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25"/>
          <w:i/>
          <w:color w:val="auto"/>
          <w:highlight w:val="white"/>
          <w:u w:val="none"/>
        </w:rPr>
        <w:t>No man’s land</w:t>
      </w:r>
      <w:r>
        <w:rPr>
          <w:rStyle w:val="25"/>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pStyle w:val="366"/>
        <w:numPr>
          <w:ilvl w:val="0"/>
          <w:numId w:val="18"/>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24"/>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24"/>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24"/>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24"/>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24"/>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24"/>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18"/>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24"/>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pStyle w:val="366"/>
        <w:shd w:val="clear" w:fill="FFFFFF"/>
        <w:spacing w:before="0" w:after="0"/>
        <w:ind w:left="0" w:right="0" w:firstLine="0"/>
        <w:contextualSpacing/>
        <w:jc w:val="both"/>
        <w:rPr>
          <w:rFonts w:ascii="Times New Roman" w:hAnsi="Times New Roman"/>
          <w:sz w:val="24"/>
          <w:szCs w:val="24"/>
        </w:rPr>
      </w:pPr>
    </w:p>
    <w:p>
      <w:pPr>
        <w:pStyle w:val="366"/>
        <w:widowControl/>
        <w:shd w:val="clear" w:fill="FFFFFF"/>
        <w:suppressAutoHyphens w:val="0"/>
        <w:overflowPunct w:val="0"/>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pStyle w:val="366"/>
        <w:widowControl/>
        <w:shd w:val="clear" w:fill="FFFFFF"/>
        <w:suppressAutoHyphens w:val="0"/>
        <w:overflowPunct w:val="0"/>
        <w:spacing w:before="0" w:after="0"/>
        <w:ind w:left="0" w:right="0" w:firstLine="0"/>
        <w:contextualSpacing/>
        <w:jc w:val="both"/>
        <w:rPr>
          <w:rFonts w:ascii="Times New Roman" w:hAnsi="Times New Roman"/>
          <w:sz w:val="24"/>
          <w:szCs w:val="24"/>
        </w:rPr>
      </w:pPr>
    </w:p>
    <w:p>
      <w:pPr>
        <w:pStyle w:val="366"/>
        <w:widowControl/>
        <w:shd w:val="clear" w:fill="FFFFFF"/>
        <w:suppressAutoHyphens w:val="0"/>
        <w:overflowPunct w:val="0"/>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pStyle w:val="366"/>
        <w:widowControl/>
        <w:shd w:val="clear" w:fill="FFFFFF"/>
        <w:suppressAutoHyphens w:val="0"/>
        <w:overflowPunct w:val="0"/>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pStyle w:val="366"/>
        <w:widowControl/>
        <w:numPr>
          <w:ilvl w:val="0"/>
          <w:numId w:val="27"/>
        </w:numPr>
        <w:shd w:val="clear" w:fill="FFFFFF"/>
        <w:suppressAutoHyphens w:val="0"/>
        <w:overflowPunct w:val="0"/>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pStyle w:val="366"/>
        <w:widowControl/>
        <w:numPr>
          <w:ilvl w:val="0"/>
          <w:numId w:val="27"/>
        </w:numPr>
        <w:shd w:val="clear" w:fill="FFFFFF"/>
        <w:suppressAutoHyphens w:val="0"/>
        <w:overflowPunct w:val="0"/>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pStyle w:val="366"/>
        <w:widowControl/>
        <w:numPr>
          <w:ilvl w:val="0"/>
          <w:numId w:val="27"/>
        </w:numPr>
        <w:shd w:val="clear" w:fill="FFFFFF"/>
        <w:suppressAutoHyphens w:val="0"/>
        <w:overflowPunct w:val="0"/>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pStyle w:val="366"/>
        <w:widowControl/>
        <w:numPr>
          <w:ilvl w:val="0"/>
          <w:numId w:val="27"/>
        </w:numPr>
        <w:shd w:val="clear" w:fill="FFFFFF"/>
        <w:suppressAutoHyphens w:val="0"/>
        <w:overflowPunct w:val="0"/>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pStyle w:val="366"/>
        <w:widowControl/>
        <w:numPr>
          <w:ilvl w:val="0"/>
          <w:numId w:val="27"/>
        </w:numPr>
        <w:shd w:val="clear" w:fill="FFFFFF"/>
        <w:suppressAutoHyphens w:val="0"/>
        <w:overflowPunct w:val="0"/>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25"/>
          <w:rFonts w:ascii="Times New Roman" w:hAnsi="Times New Roman"/>
          <w:color w:val="auto"/>
          <w:sz w:val="24"/>
          <w:szCs w:val="24"/>
          <w:highlight w:val="white"/>
          <w:u w:val="none"/>
        </w:rPr>
        <w:t>"A Rediscovery of Scientific Collections as Material Heritage?" Studies in History and Philosophy of Science Part A</w:t>
      </w:r>
      <w:r>
        <w:rPr>
          <w:rStyle w:val="25"/>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25"/>
          <w:rFonts w:ascii="Times New Roman" w:hAnsi="Times New Roman"/>
          <w:color w:val="auto"/>
          <w:sz w:val="24"/>
          <w:szCs w:val="24"/>
          <w:highlight w:val="white"/>
          <w:u w:val="none"/>
        </w:rPr>
        <w:t>University Collections as Archives of Scientific Practice - Revista Electrónica de Fuentes y Archivos</w:t>
      </w:r>
      <w:r>
        <w:rPr>
          <w:rStyle w:val="25"/>
          <w:rFonts w:ascii="Times New Roman" w:hAnsi="Times New Roman"/>
          <w:color w:val="auto"/>
          <w:sz w:val="24"/>
          <w:szCs w:val="24"/>
          <w:highlight w:val="white"/>
          <w:u w:val="none"/>
        </w:rPr>
        <w:fldChar w:fldCharType="end"/>
      </w:r>
    </w:p>
    <w:p>
      <w:pPr>
        <w:pStyle w:val="366"/>
        <w:widowControl/>
        <w:numPr>
          <w:ilvl w:val="0"/>
          <w:numId w:val="27"/>
        </w:numPr>
        <w:shd w:val="clear" w:fill="FFFFFF"/>
        <w:suppressAutoHyphens w:val="0"/>
        <w:overflowPunct w:val="0"/>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25"/>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25"/>
          <w:rFonts w:ascii="Times New Roman" w:hAnsi="Times New Roman"/>
          <w:color w:val="auto"/>
          <w:sz w:val="24"/>
          <w:szCs w:val="24"/>
          <w:highlight w:val="white"/>
          <w:u w:val="none"/>
        </w:rPr>
        <w:fldChar w:fldCharType="end"/>
      </w:r>
    </w:p>
    <w:p>
      <w:pPr>
        <w:pStyle w:val="366"/>
        <w:widowControl/>
        <w:numPr>
          <w:ilvl w:val="0"/>
          <w:numId w:val="27"/>
        </w:numPr>
        <w:shd w:val="clear" w:fill="FFFFFF"/>
        <w:suppressAutoHyphens w:val="0"/>
        <w:overflowPunct w:val="0"/>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25"/>
          <w:rFonts w:ascii="Times New Roman" w:hAnsi="Times New Roman"/>
          <w:color w:val="auto"/>
          <w:sz w:val="24"/>
          <w:szCs w:val="24"/>
          <w:u w:val="none"/>
        </w:rPr>
        <w:t>2015: "Against the New Metaphysics of Race" Philosophy of Science</w:t>
      </w:r>
      <w:r>
        <w:rPr>
          <w:rStyle w:val="25"/>
          <w:rFonts w:ascii="Times New Roman" w:hAnsi="Times New Roman"/>
          <w:color w:val="auto"/>
          <w:sz w:val="24"/>
          <w:szCs w:val="24"/>
          <w:u w:val="none"/>
        </w:rPr>
        <w:fldChar w:fldCharType="end"/>
      </w:r>
    </w:p>
    <w:p>
      <w:pPr>
        <w:pStyle w:val="366"/>
        <w:widowControl/>
        <w:numPr>
          <w:ilvl w:val="0"/>
          <w:numId w:val="27"/>
        </w:numPr>
        <w:shd w:val="clear" w:fill="FFFFFF"/>
        <w:suppressAutoHyphens w:val="0"/>
        <w:overflowPunct w:val="0"/>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26"/>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bookmarkStart w:id="18" w:name="_GoBack"/>
      <w:bookmarkEnd w:id="18"/>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24"/>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24"/>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24"/>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24"/>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24"/>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24"/>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pStyle w:val="366"/>
        <w:widowControl/>
        <w:numPr>
          <w:ilvl w:val="0"/>
          <w:numId w:val="28"/>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pStyle w:val="366"/>
        <w:spacing w:before="0" w:after="0"/>
        <w:ind w:left="0" w:right="0" w:firstLine="0"/>
        <w:contextualSpacing/>
        <w:jc w:val="both"/>
        <w:rPr>
          <w:rFonts w:ascii="Times New Roman" w:hAnsi="Times New Roman"/>
          <w:sz w:val="24"/>
          <w:szCs w:val="24"/>
        </w:rPr>
      </w:pPr>
    </w:p>
    <w:p>
      <w:pPr>
        <w:pStyle w:val="366"/>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pStyle w:val="366"/>
        <w:numPr>
          <w:ilvl w:val="0"/>
          <w:numId w:val="28"/>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pStyle w:val="366"/>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24"/>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24"/>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pStyle w:val="366"/>
        <w:numPr>
          <w:ilvl w:val="0"/>
          <w:numId w:val="28"/>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25"/>
          <w:b/>
          <w:bCs/>
          <w:color w:val="auto"/>
          <w:sz w:val="28"/>
          <w:szCs w:val="28"/>
          <w:highlight w:val="white"/>
          <w:u w:val="none"/>
        </w:rPr>
        <w:t>Centre for Digital Philosophy</w:t>
      </w:r>
      <w:r>
        <w:rPr>
          <w:rStyle w:val="25"/>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25"/>
          <w:b/>
          <w:bCs/>
          <w:color w:val="auto"/>
          <w:sz w:val="28"/>
          <w:szCs w:val="28"/>
          <w:highlight w:val="white"/>
          <w:u w:val="none"/>
        </w:rPr>
        <w:t>Western University</w:t>
      </w:r>
      <w:r>
        <w:rPr>
          <w:rStyle w:val="25"/>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24"/>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24"/>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24"/>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24"/>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pStyle w:val="366"/>
        <w:spacing w:before="0" w:after="0"/>
        <w:contextualSpacing/>
        <w:rPr>
          <w:rFonts w:eastAsia="Calibri"/>
          <w:b/>
          <w:i/>
          <w:sz w:val="28"/>
          <w:szCs w:val="28"/>
        </w:rPr>
      </w:pPr>
    </w:p>
    <w:p>
      <w:pPr>
        <w:pStyle w:val="366"/>
        <w:spacing w:before="0" w:after="0"/>
        <w:contextualSpacing/>
        <w:rPr>
          <w:rFonts w:eastAsia="Calibri"/>
          <w:b/>
          <w:i/>
          <w:sz w:val="28"/>
          <w:szCs w:val="28"/>
        </w:rPr>
      </w:pPr>
    </w:p>
    <w:p>
      <w:pPr>
        <w:pStyle w:val="366"/>
        <w:numPr>
          <w:ilvl w:val="0"/>
          <w:numId w:val="28"/>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25"/>
          <w:b/>
          <w:color w:val="auto"/>
          <w:sz w:val="28"/>
          <w:szCs w:val="28"/>
          <w:highlight w:val="white"/>
          <w:u w:val="none"/>
        </w:rPr>
        <w:t>Mindsight Institute</w:t>
      </w:r>
      <w:r>
        <w:rPr>
          <w:rStyle w:val="25"/>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25"/>
          <w:b/>
          <w:i/>
          <w:iCs/>
          <w:color w:val="auto"/>
          <w:sz w:val="28"/>
          <w:szCs w:val="28"/>
          <w:highlight w:val="white"/>
          <w:u w:val="none"/>
        </w:rPr>
        <w:t>Mind: A Journey to the Heart of Being Human</w:t>
      </w:r>
      <w:r>
        <w:rPr>
          <w:rStyle w:val="25"/>
          <w:b/>
          <w:i/>
          <w:iCs/>
          <w:color w:val="auto"/>
          <w:sz w:val="28"/>
          <w:szCs w:val="28"/>
          <w:highlight w:val="white"/>
          <w:u w:val="none"/>
        </w:rPr>
        <w:fldChar w:fldCharType="end"/>
      </w:r>
      <w:r>
        <w:rPr>
          <w:rStyle w:val="25"/>
          <w:b/>
          <w:i/>
          <w:iCs/>
          <w:color w:val="auto"/>
          <w:sz w:val="28"/>
          <w:szCs w:val="28"/>
          <w:highlight w:val="white"/>
          <w:u w:val="none"/>
        </w:rPr>
        <w:t xml:space="preserve">) </w:t>
      </w:r>
      <w:r>
        <w:rPr>
          <w:rStyle w:val="25"/>
          <w:b/>
          <w:iCs/>
          <w:color w:val="auto"/>
          <w:sz w:val="28"/>
          <w:szCs w:val="28"/>
          <w:highlight w:val="white"/>
          <w:u w:val="none"/>
        </w:rPr>
        <w:t>and my ideas (2002-2008)</w:t>
      </w:r>
    </w:p>
    <w:p>
      <w:pPr>
        <w:pStyle w:val="14"/>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25"/>
          <w:color w:val="auto"/>
          <w:sz w:val="20"/>
          <w:szCs w:val="20"/>
        </w:rPr>
        <w:t>http://qz.com/866352/scientists-say-your-mind-isnt-confined-to-your-brain-or-even-your-body/</w:t>
      </w:r>
      <w:r>
        <w:rPr>
          <w:rStyle w:val="25"/>
          <w:color w:val="auto"/>
          <w:sz w:val="20"/>
          <w:szCs w:val="20"/>
        </w:rPr>
        <w:fldChar w:fldCharType="end"/>
      </w:r>
    </w:p>
    <w:p>
      <w:pPr>
        <w:pStyle w:val="14"/>
        <w:shd w:val="clear" w:fill="F9F9F9"/>
        <w:spacing w:before="0" w:after="0"/>
        <w:contextualSpacing/>
        <w:jc w:val="both"/>
        <w:textAlignment w:val="baseline"/>
        <w:rPr>
          <w:sz w:val="20"/>
          <w:szCs w:val="20"/>
        </w:rPr>
      </w:pPr>
    </w:p>
    <w:p>
      <w:pPr>
        <w:pStyle w:val="14"/>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pStyle w:val="14"/>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26"/>
          <w:sz w:val="20"/>
          <w:szCs w:val="20"/>
        </w:rPr>
        <w:t> </w:t>
      </w:r>
      <w:r>
        <w:fldChar w:fldCharType="begin"/>
      </w:r>
      <w:r>
        <w:instrText xml:space="preserve"> HYPERLINK "https://www.amazon.com/Mind-Journey-Heart-Being-Human/dp/039371053X?tag=quartz07-20" \h </w:instrText>
      </w:r>
      <w:r>
        <w:fldChar w:fldCharType="separate"/>
      </w:r>
      <w:r>
        <w:rPr>
          <w:rStyle w:val="25"/>
          <w:rFonts w:eastAsia="Calibri"/>
          <w:i/>
          <w:iCs/>
          <w:color w:val="auto"/>
          <w:sz w:val="20"/>
          <w:szCs w:val="20"/>
        </w:rPr>
        <w:t>Mind: A Journey to the Heart of Being Human</w:t>
      </w:r>
      <w:r>
        <w:rPr>
          <w:rStyle w:val="25"/>
          <w:rFonts w:eastAsia="Calibri"/>
          <w:i/>
          <w:iCs/>
          <w:color w:val="auto"/>
          <w:sz w:val="20"/>
          <w:szCs w:val="20"/>
        </w:rPr>
        <w:fldChar w:fldCharType="end"/>
      </w:r>
      <w:r>
        <w:rPr>
          <w:sz w:val="20"/>
          <w:szCs w:val="20"/>
        </w:rPr>
        <w:t>.</w:t>
      </w:r>
    </w:p>
    <w:p>
      <w:pPr>
        <w:pStyle w:val="14"/>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pStyle w:val="14"/>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pStyle w:val="14"/>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pStyle w:val="14"/>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pStyle w:val="14"/>
        <w:shd w:val="clear" w:fill="F9F9F9"/>
        <w:spacing w:before="0" w:after="0"/>
        <w:contextualSpacing/>
        <w:jc w:val="both"/>
        <w:textAlignment w:val="baseline"/>
      </w:pPr>
      <w:r>
        <w:t>[This is exactly my idea…]</w:t>
      </w:r>
    </w:p>
    <w:p>
      <w:pPr>
        <w:pStyle w:val="14"/>
        <w:shd w:val="clear" w:fill="F9F9F9"/>
        <w:spacing w:before="0" w:after="0"/>
        <w:contextualSpacing/>
        <w:jc w:val="both"/>
        <w:textAlignment w:val="baseline"/>
        <w:rPr>
          <w:sz w:val="20"/>
          <w:szCs w:val="20"/>
        </w:rPr>
      </w:pPr>
    </w:p>
    <w:p>
      <w:pPr>
        <w:pStyle w:val="14"/>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pStyle w:val="14"/>
        <w:shd w:val="clear" w:fill="F9F9F9"/>
        <w:spacing w:before="0" w:after="0"/>
        <w:contextualSpacing/>
        <w:jc w:val="both"/>
        <w:textAlignment w:val="baseline"/>
      </w:pPr>
      <w:r>
        <w:t>[It is clear that this person is an incredible mathematician!!!]</w:t>
      </w:r>
    </w:p>
    <w:p>
      <w:pPr>
        <w:pStyle w:val="14"/>
        <w:shd w:val="clear" w:fill="F9F9F9"/>
        <w:spacing w:before="0" w:after="0"/>
        <w:contextualSpacing/>
        <w:jc w:val="both"/>
        <w:textAlignment w:val="baseline"/>
        <w:rPr>
          <w:sz w:val="20"/>
          <w:szCs w:val="20"/>
        </w:rPr>
      </w:pPr>
      <w:r>
        <w:rPr>
          <w:sz w:val="20"/>
          <w:szCs w:val="20"/>
        </w:rPr>
        <w:t>………………………………………………………….</w:t>
      </w:r>
    </w:p>
    <w:p>
      <w:pPr>
        <w:pStyle w:val="14"/>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pStyle w:val="14"/>
        <w:shd w:val="clear" w:fill="FFFFFF"/>
        <w:spacing w:before="0" w:after="0"/>
        <w:contextualSpacing/>
        <w:jc w:val="both"/>
        <w:rPr>
          <w:bCs/>
          <w:lang w:val="ro-RO"/>
        </w:rPr>
      </w:pPr>
    </w:p>
    <w:p>
      <w:pPr>
        <w:pStyle w:val="14"/>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pStyle w:val="14"/>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pStyle w:val="14"/>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pStyle w:val="366"/>
        <w:widowControl/>
        <w:numPr>
          <w:ilvl w:val="0"/>
          <w:numId w:val="13"/>
        </w:numPr>
        <w:suppressAutoHyphens w:val="0"/>
        <w:overflowPunct w:val="0"/>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pStyle w:val="366"/>
        <w:widowControl/>
        <w:suppressAutoHyphens w:val="0"/>
        <w:overflowPunct w:val="0"/>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pStyle w:val="366"/>
        <w:numPr>
          <w:ilvl w:val="0"/>
          <w:numId w:val="28"/>
        </w:numPr>
        <w:spacing w:before="0" w:after="0"/>
        <w:contextualSpacing/>
      </w:pPr>
      <w:r>
        <w:rPr>
          <w:b/>
          <w:sz w:val="28"/>
          <w:szCs w:val="28"/>
        </w:rPr>
        <w:t>(2010) The unbelievable similarities between Alexey Alyushin (Moscow, Russia) and my ideas (Ontology)</w:t>
      </w:r>
      <w:r>
        <w:rPr>
          <w:rStyle w:val="24"/>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24"/>
        </w:rPr>
        <w:footnoteReference w:id="282"/>
      </w:r>
    </w:p>
    <w:p>
      <w:pPr>
        <w:spacing w:before="0" w:after="0"/>
        <w:contextualSpacing/>
        <w:rPr>
          <w:b/>
        </w:rPr>
      </w:pPr>
      <w:r>
        <w:br w:type="page"/>
      </w:r>
    </w:p>
    <w:p>
      <w:pPr>
        <w:pStyle w:val="366"/>
        <w:numPr>
          <w:ilvl w:val="0"/>
          <w:numId w:val="28"/>
        </w:numPr>
        <w:spacing w:before="0" w:after="0"/>
        <w:contextualSpacing/>
      </w:pPr>
      <w:r>
        <w:rPr>
          <w:b/>
          <w:sz w:val="32"/>
          <w:szCs w:val="32"/>
        </w:rPr>
        <w:t>(2013) Did Markus Gabriel (Bonn University) plagiarize my ideas?</w:t>
      </w:r>
      <w:r>
        <w:rPr>
          <w:rStyle w:val="24"/>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pStyle w:val="366"/>
        <w:widowControl/>
        <w:numPr>
          <w:ilvl w:val="0"/>
          <w:numId w:val="29"/>
        </w:numPr>
        <w:tabs>
          <w:tab w:val="left" w:pos="0"/>
        </w:tabs>
        <w:suppressAutoHyphens w:val="0"/>
        <w:overflowPunct w:val="0"/>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25"/>
          <w:color w:val="auto"/>
          <w:u w:val="none"/>
        </w:rPr>
        <w:t>http://filosofie.unibuc.ro/cv_gabriel_vacariu</w:t>
      </w:r>
      <w:r>
        <w:rPr>
          <w:rStyle w:val="25"/>
          <w:color w:val="auto"/>
          <w:u w:val="none"/>
        </w:rPr>
        <w:fldChar w:fldCharType="end"/>
      </w:r>
      <w:r>
        <w:rPr>
          <w:rStyle w:val="25"/>
          <w:color w:val="auto"/>
          <w:u w:val="none"/>
        </w:rPr>
        <w:t xml:space="preserve">. </w:t>
      </w:r>
      <w:r>
        <w:rPr>
          <w:rStyle w:val="25"/>
          <w:color w:val="auto"/>
          <w:highlight w:val="white"/>
          <w:u w:val="none"/>
        </w:rPr>
        <w:t xml:space="preserve">My books and articles are available in an electronic format on my university webpage. I have also presented my general framework in the prestigious philosophical journal </w:t>
      </w:r>
      <w:r>
        <w:rPr>
          <w:rStyle w:val="25"/>
          <w:i/>
          <w:color w:val="auto"/>
          <w:highlight w:val="white"/>
          <w:u w:val="none"/>
        </w:rPr>
        <w:t>Synthese</w:t>
      </w:r>
      <w:r>
        <w:rPr>
          <w:rStyle w:val="25"/>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25"/>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pStyle w:val="366"/>
        <w:widowControl/>
        <w:numPr>
          <w:ilvl w:val="0"/>
          <w:numId w:val="29"/>
        </w:numPr>
        <w:suppressAutoHyphens w:val="0"/>
        <w:overflowPunct w:val="0"/>
        <w:spacing w:before="0" w:after="0"/>
        <w:ind w:left="0" w:right="0" w:firstLine="0"/>
        <w:contextualSpacing/>
        <w:jc w:val="both"/>
        <w:textAlignment w:val="auto"/>
      </w:pPr>
      <w:r>
        <w:rPr>
          <w:rStyle w:val="25"/>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24"/>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25"/>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25"/>
          <w:color w:val="auto"/>
          <w:highlight w:val="white"/>
          <w:u w:val="none"/>
        </w:rPr>
        <w:t>https://www.youtube.com/watch?v=hzvesGB_TI0&amp;feature=youtube_gdata_player</w:t>
      </w:r>
      <w:r>
        <w:rPr>
          <w:rStyle w:val="25"/>
          <w:color w:val="auto"/>
          <w:highlight w:val="white"/>
          <w:u w:val="none"/>
        </w:rPr>
        <w:fldChar w:fldCharType="end"/>
      </w:r>
    </w:p>
    <w:p>
      <w:pPr>
        <w:spacing w:before="0" w:after="0"/>
        <w:contextualSpacing/>
      </w:pPr>
      <w:r>
        <w:rPr>
          <w:rStyle w:val="25"/>
          <w:color w:val="auto"/>
          <w:highlight w:val="white"/>
          <w:u w:val="none"/>
        </w:rPr>
        <w:tab/>
      </w:r>
      <w:r>
        <w:rPr>
          <w:rStyle w:val="25"/>
          <w:color w:val="auto"/>
          <w:highlight w:val="white"/>
          <w:u w:val="none"/>
        </w:rPr>
        <w:t xml:space="preserve">In 2013, Markus Gabriel has also published a book (in German) with the same title </w:t>
      </w:r>
      <w:r>
        <w:rPr>
          <w:i/>
          <w:iCs/>
        </w:rPr>
        <w:t>Warum es die Welt nicht gibt</w:t>
      </w:r>
      <w:r>
        <w:t>, Ullstein: Berlin 2013</w:t>
      </w:r>
      <w:r>
        <w:rPr>
          <w:rStyle w:val="25"/>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pStyle w:val="366"/>
        <w:widowControl/>
        <w:numPr>
          <w:ilvl w:val="0"/>
          <w:numId w:val="30"/>
        </w:numPr>
        <w:suppressAutoHyphens w:val="0"/>
        <w:overflowPunct w:val="0"/>
        <w:spacing w:before="0" w:after="0"/>
        <w:ind w:left="0" w:right="0" w:hanging="720"/>
        <w:contextualSpacing/>
        <w:jc w:val="both"/>
        <w:textAlignment w:val="auto"/>
      </w:pPr>
      <w:r>
        <w:rPr>
          <w:rStyle w:val="25"/>
          <w:rFonts w:ascii="Times New Roman" w:hAnsi="Times New Roman"/>
          <w:color w:val="auto"/>
          <w:sz w:val="24"/>
          <w:szCs w:val="24"/>
          <w:highlight w:val="white"/>
          <w:u w:val="none"/>
        </w:rPr>
        <w:t xml:space="preserve">Vacariu: The </w:t>
      </w:r>
      <w:r>
        <w:rPr>
          <w:rStyle w:val="25"/>
          <w:rFonts w:ascii="Times New Roman" w:hAnsi="Times New Roman"/>
          <w:i/>
          <w:color w:val="auto"/>
          <w:sz w:val="24"/>
          <w:szCs w:val="24"/>
          <w:highlight w:val="white"/>
          <w:u w:val="none"/>
        </w:rPr>
        <w:t>“</w:t>
      </w:r>
      <w:r>
        <w:rPr>
          <w:rStyle w:val="25"/>
          <w:rFonts w:ascii="Times New Roman" w:hAnsi="Times New Roman"/>
          <w:b/>
          <w:color w:val="auto"/>
          <w:sz w:val="24"/>
          <w:szCs w:val="24"/>
          <w:highlight w:val="white"/>
          <w:u w:val="none"/>
        </w:rPr>
        <w:t>world does not exist</w:t>
      </w:r>
      <w:r>
        <w:rPr>
          <w:rStyle w:val="25"/>
          <w:rFonts w:ascii="Times New Roman" w:hAnsi="Times New Roman"/>
          <w:i/>
          <w:color w:val="auto"/>
          <w:sz w:val="24"/>
          <w:szCs w:val="24"/>
          <w:highlight w:val="white"/>
          <w:u w:val="none"/>
        </w:rPr>
        <w:t>”</w:t>
      </w:r>
      <w:r>
        <w:rPr>
          <w:rStyle w:val="25"/>
          <w:rFonts w:ascii="Times New Roman" w:hAnsi="Times New Roman"/>
          <w:color w:val="auto"/>
          <w:sz w:val="24"/>
          <w:szCs w:val="24"/>
          <w:highlight w:val="white"/>
          <w:u w:val="none"/>
        </w:rPr>
        <w:t xml:space="preserve"> but “epistemologically different worlds” (</w:t>
      </w:r>
      <w:r>
        <w:rPr>
          <w:rStyle w:val="25"/>
          <w:rFonts w:ascii="Times New Roman" w:hAnsi="Times New Roman"/>
          <w:i/>
          <w:color w:val="auto"/>
          <w:sz w:val="24"/>
          <w:szCs w:val="24"/>
          <w:highlight w:val="white"/>
          <w:u w:val="none"/>
        </w:rPr>
        <w:t>EDWs</w:t>
      </w:r>
      <w:r>
        <w:rPr>
          <w:rStyle w:val="25"/>
          <w:rFonts w:ascii="Times New Roman" w:hAnsi="Times New Roman"/>
          <w:color w:val="auto"/>
          <w:sz w:val="24"/>
          <w:szCs w:val="24"/>
          <w:highlight w:val="white"/>
          <w:u w:val="none"/>
        </w:rPr>
        <w:t>) exist. (in my 2005 + book).</w:t>
      </w:r>
      <w:r>
        <w:rPr>
          <w:rStyle w:val="24"/>
          <w:rFonts w:ascii="Times New Roman" w:hAnsi="Times New Roman"/>
          <w:sz w:val="24"/>
          <w:szCs w:val="24"/>
          <w:highlight w:val="white"/>
        </w:rPr>
        <w:footnoteReference w:id="285"/>
      </w:r>
      <w:r>
        <w:rPr>
          <w:rStyle w:val="25"/>
          <w:rFonts w:ascii="Times New Roman" w:hAnsi="Times New Roman"/>
          <w:color w:val="auto"/>
          <w:sz w:val="24"/>
          <w:szCs w:val="24"/>
          <w:highlight w:val="white"/>
          <w:u w:val="none"/>
        </w:rPr>
        <w:t xml:space="preserve"> </w:t>
      </w:r>
    </w:p>
    <w:p>
      <w:pPr>
        <w:spacing w:before="0" w:after="0"/>
        <w:contextualSpacing/>
      </w:pPr>
      <w:r>
        <w:rPr>
          <w:rStyle w:val="25"/>
          <w:color w:val="auto"/>
          <w:u w:val="none"/>
        </w:rPr>
        <w:t>Markus Gabriel: “</w:t>
      </w:r>
      <w:r>
        <w:rPr>
          <w:rStyle w:val="25"/>
          <w:i/>
          <w:color w:val="auto"/>
          <w:u w:val="none"/>
        </w:rPr>
        <w:t>Why the world does not exist</w:t>
      </w:r>
      <w:r>
        <w:rPr>
          <w:rStyle w:val="25"/>
          <w:color w:val="auto"/>
          <w:u w:val="none"/>
        </w:rPr>
        <w:t xml:space="preserve">”. (title for TED clips and book) </w:t>
      </w:r>
    </w:p>
    <w:p>
      <w:pPr>
        <w:pStyle w:val="366"/>
        <w:widowControl/>
        <w:numPr>
          <w:ilvl w:val="0"/>
          <w:numId w:val="30"/>
        </w:numPr>
        <w:suppressAutoHyphens w:val="0"/>
        <w:overflowPunct w:val="0"/>
        <w:spacing w:before="0" w:after="0"/>
        <w:ind w:left="0" w:right="0" w:hanging="720"/>
        <w:contextualSpacing/>
        <w:jc w:val="both"/>
        <w:textAlignment w:val="auto"/>
      </w:pPr>
      <w:r>
        <w:rPr>
          <w:rStyle w:val="25"/>
          <w:rFonts w:ascii="Times New Roman" w:hAnsi="Times New Roman"/>
          <w:color w:val="auto"/>
          <w:sz w:val="24"/>
          <w:szCs w:val="24"/>
          <w:highlight w:val="white"/>
          <w:u w:val="none"/>
        </w:rPr>
        <w:t xml:space="preserve">Vacariu: All objects/entities exist but in </w:t>
      </w:r>
      <w:r>
        <w:rPr>
          <w:rStyle w:val="25"/>
          <w:rFonts w:ascii="Times New Roman" w:hAnsi="Times New Roman"/>
          <w:b/>
          <w:color w:val="auto"/>
          <w:sz w:val="24"/>
          <w:szCs w:val="24"/>
          <w:highlight w:val="white"/>
          <w:u w:val="none"/>
        </w:rPr>
        <w:t>EDWs</w:t>
      </w:r>
      <w:r>
        <w:rPr>
          <w:rStyle w:val="25"/>
          <w:rFonts w:ascii="Times New Roman" w:hAnsi="Times New Roman"/>
          <w:color w:val="auto"/>
          <w:sz w:val="24"/>
          <w:szCs w:val="24"/>
          <w:highlight w:val="white"/>
          <w:u w:val="none"/>
        </w:rPr>
        <w:t xml:space="preserve">. </w:t>
      </w:r>
    </w:p>
    <w:p>
      <w:pPr>
        <w:spacing w:before="0" w:after="0"/>
        <w:contextualSpacing/>
      </w:pPr>
      <w:r>
        <w:rPr>
          <w:rStyle w:val="25"/>
          <w:color w:val="auto"/>
          <w:highlight w:val="white"/>
          <w:u w:val="none"/>
        </w:rPr>
        <w:t>Markus Gabriel: All objects are in different “</w:t>
      </w:r>
      <w:r>
        <w:rPr>
          <w:rStyle w:val="25"/>
          <w:i/>
          <w:color w:val="auto"/>
          <w:highlight w:val="white"/>
          <w:u w:val="none"/>
        </w:rPr>
        <w:t>lists</w:t>
      </w:r>
      <w:r>
        <w:rPr>
          <w:rStyle w:val="25"/>
          <w:color w:val="auto"/>
          <w:highlight w:val="white"/>
          <w:u w:val="none"/>
        </w:rPr>
        <w:t xml:space="preserve">”.  </w:t>
      </w:r>
    </w:p>
    <w:p>
      <w:pPr>
        <w:pStyle w:val="366"/>
        <w:widowControl/>
        <w:numPr>
          <w:ilvl w:val="0"/>
          <w:numId w:val="30"/>
        </w:numPr>
        <w:suppressAutoHyphens w:val="0"/>
        <w:overflowPunct w:val="0"/>
        <w:spacing w:before="0" w:after="0"/>
        <w:ind w:left="0" w:right="0" w:hanging="720"/>
        <w:contextualSpacing/>
        <w:jc w:val="both"/>
        <w:textAlignment w:val="auto"/>
      </w:pPr>
      <w:r>
        <w:rPr>
          <w:rStyle w:val="25"/>
          <w:rFonts w:ascii="Times New Roman" w:hAnsi="Times New Roman"/>
          <w:color w:val="auto"/>
          <w:sz w:val="24"/>
          <w:szCs w:val="24"/>
          <w:highlight w:val="white"/>
          <w:u w:val="none"/>
        </w:rPr>
        <w:t xml:space="preserve">Vacariu: The objects/entities from one EW </w:t>
      </w:r>
      <w:r>
        <w:rPr>
          <w:rStyle w:val="25"/>
          <w:rFonts w:ascii="Times New Roman" w:hAnsi="Times New Roman"/>
          <w:b/>
          <w:color w:val="auto"/>
          <w:sz w:val="24"/>
          <w:szCs w:val="24"/>
          <w:highlight w:val="white"/>
          <w:u w:val="none"/>
        </w:rPr>
        <w:t>interact</w:t>
      </w:r>
      <w:r>
        <w:rPr>
          <w:rStyle w:val="25"/>
          <w:rFonts w:ascii="Times New Roman" w:hAnsi="Times New Roman"/>
          <w:color w:val="auto"/>
          <w:sz w:val="24"/>
          <w:szCs w:val="24"/>
          <w:highlight w:val="white"/>
          <w:u w:val="none"/>
        </w:rPr>
        <w:t>.</w:t>
      </w:r>
    </w:p>
    <w:p>
      <w:pPr>
        <w:spacing w:before="0" w:after="0"/>
        <w:contextualSpacing/>
      </w:pPr>
      <w:r>
        <w:rPr>
          <w:rStyle w:val="25"/>
          <w:color w:val="auto"/>
          <w:highlight w:val="white"/>
          <w:u w:val="none"/>
        </w:rPr>
        <w:t xml:space="preserve">Markus Gabriel: The objects from a list </w:t>
      </w:r>
      <w:r>
        <w:rPr>
          <w:rStyle w:val="25"/>
          <w:i/>
          <w:color w:val="auto"/>
          <w:highlight w:val="white"/>
          <w:u w:val="none"/>
        </w:rPr>
        <w:t>intersect</w:t>
      </w:r>
      <w:r>
        <w:rPr>
          <w:rStyle w:val="25"/>
          <w:color w:val="auto"/>
          <w:highlight w:val="white"/>
          <w:u w:val="none"/>
        </w:rPr>
        <w:t xml:space="preserve">. </w:t>
      </w:r>
    </w:p>
    <w:p>
      <w:pPr>
        <w:pStyle w:val="366"/>
        <w:widowControl/>
        <w:numPr>
          <w:ilvl w:val="0"/>
          <w:numId w:val="30"/>
        </w:numPr>
        <w:suppressAutoHyphens w:val="0"/>
        <w:overflowPunct w:val="0"/>
        <w:spacing w:before="0" w:after="0"/>
        <w:ind w:left="0" w:right="0" w:hanging="720"/>
        <w:contextualSpacing/>
        <w:jc w:val="both"/>
        <w:textAlignment w:val="auto"/>
      </w:pPr>
      <w:r>
        <w:rPr>
          <w:rStyle w:val="25"/>
          <w:rFonts w:ascii="Times New Roman" w:hAnsi="Times New Roman"/>
          <w:color w:val="auto"/>
          <w:sz w:val="24"/>
          <w:szCs w:val="24"/>
          <w:highlight w:val="white"/>
          <w:u w:val="none"/>
        </w:rPr>
        <w:t xml:space="preserve">Vacariu: Only the objects that belong to a particular EW interact. The objects from one </w:t>
      </w:r>
      <w:r>
        <w:rPr>
          <w:rStyle w:val="25"/>
          <w:rFonts w:ascii="Times New Roman" w:hAnsi="Times New Roman"/>
          <w:b/>
          <w:color w:val="auto"/>
          <w:sz w:val="24"/>
          <w:szCs w:val="24"/>
          <w:highlight w:val="white"/>
          <w:u w:val="none"/>
        </w:rPr>
        <w:t>EW do not interact</w:t>
      </w:r>
      <w:r>
        <w:rPr>
          <w:rStyle w:val="25"/>
          <w:rFonts w:ascii="Times New Roman" w:hAnsi="Times New Roman"/>
          <w:color w:val="auto"/>
          <w:sz w:val="24"/>
          <w:szCs w:val="24"/>
          <w:highlight w:val="white"/>
          <w:u w:val="none"/>
        </w:rPr>
        <w:t xml:space="preserve"> with objects from the other EDWs. </w:t>
      </w:r>
    </w:p>
    <w:p>
      <w:pPr>
        <w:spacing w:before="0" w:after="0"/>
        <w:contextualSpacing/>
      </w:pPr>
      <w:r>
        <w:rPr>
          <w:rStyle w:val="25"/>
          <w:color w:val="auto"/>
          <w:highlight w:val="white"/>
          <w:u w:val="none"/>
        </w:rPr>
        <w:t xml:space="preserve">Markus Gabriel: All objects exist but </w:t>
      </w:r>
      <w:r>
        <w:rPr>
          <w:rStyle w:val="25"/>
          <w:i/>
          <w:color w:val="auto"/>
          <w:highlight w:val="white"/>
          <w:u w:val="none"/>
        </w:rPr>
        <w:t>not</w:t>
      </w:r>
      <w:r>
        <w:rPr>
          <w:rStyle w:val="25"/>
          <w:color w:val="auto"/>
          <w:highlight w:val="white"/>
          <w:u w:val="none"/>
        </w:rPr>
        <w:t xml:space="preserve"> any object is “</w:t>
      </w:r>
      <w:r>
        <w:rPr>
          <w:rStyle w:val="25"/>
          <w:i/>
          <w:color w:val="auto"/>
          <w:highlight w:val="white"/>
          <w:u w:val="none"/>
        </w:rPr>
        <w:t>connected with</w:t>
      </w:r>
      <w:r>
        <w:rPr>
          <w:rStyle w:val="25"/>
          <w:color w:val="auto"/>
          <w:highlight w:val="white"/>
          <w:u w:val="none"/>
        </w:rPr>
        <w:t xml:space="preserve">” all other objects.  </w:t>
      </w:r>
    </w:p>
    <w:p>
      <w:pPr>
        <w:pStyle w:val="366"/>
        <w:widowControl/>
        <w:numPr>
          <w:ilvl w:val="0"/>
          <w:numId w:val="30"/>
        </w:numPr>
        <w:suppressAutoHyphens w:val="0"/>
        <w:overflowPunct w:val="0"/>
        <w:spacing w:before="0" w:after="0"/>
        <w:ind w:left="0" w:right="0" w:hanging="720"/>
        <w:contextualSpacing/>
        <w:jc w:val="both"/>
        <w:textAlignment w:val="auto"/>
      </w:pPr>
      <w:r>
        <w:rPr>
          <w:rStyle w:val="25"/>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25"/>
          <w:rFonts w:ascii="Times New Roman" w:hAnsi="Times New Roman"/>
          <w:color w:val="auto"/>
          <w:sz w:val="24"/>
          <w:szCs w:val="24"/>
          <w:highlight w:val="white"/>
          <w:u w:val="none"/>
        </w:rPr>
        <w:t>in many places)</w:t>
      </w:r>
    </w:p>
    <w:p>
      <w:pPr>
        <w:spacing w:before="0" w:after="0"/>
        <w:ind w:left="0" w:right="0" w:firstLine="360"/>
        <w:contextualSpacing/>
      </w:pPr>
      <w:r>
        <w:rPr>
          <w:rStyle w:val="25"/>
          <w:color w:val="auto"/>
          <w:highlight w:val="white"/>
          <w:u w:val="none"/>
        </w:rPr>
        <w:t xml:space="preserve">Markus Gabriel: we have to </w:t>
      </w:r>
      <w:r>
        <w:rPr>
          <w:rStyle w:val="25"/>
          <w:i/>
          <w:color w:val="auto"/>
          <w:highlight w:val="white"/>
          <w:u w:val="none"/>
        </w:rPr>
        <w:t>reconsider the definition of the “existence”</w:t>
      </w:r>
      <w:r>
        <w:rPr>
          <w:rStyle w:val="25"/>
          <w:color w:val="auto"/>
          <w:highlight w:val="white"/>
          <w:u w:val="none"/>
        </w:rPr>
        <w:t xml:space="preserve">… </w:t>
      </w:r>
    </w:p>
    <w:p>
      <w:pPr>
        <w:spacing w:before="0" w:after="0"/>
        <w:contextualSpacing/>
        <w:rPr>
          <w:rStyle w:val="25"/>
          <w:color w:val="auto"/>
          <w:highlight w:val="white"/>
          <w:u w:val="none"/>
        </w:rPr>
      </w:pPr>
    </w:p>
    <w:p>
      <w:pPr>
        <w:spacing w:before="0" w:after="0"/>
        <w:contextualSpacing/>
      </w:pPr>
      <w:r>
        <w:rPr>
          <w:rStyle w:val="25"/>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pStyle w:val="366"/>
        <w:spacing w:before="0" w:after="0"/>
        <w:ind w:left="0" w:right="0" w:firstLine="0"/>
        <w:contextualSpacing/>
        <w:jc w:val="both"/>
        <w:rPr>
          <w:rStyle w:val="25"/>
          <w:rFonts w:ascii="Times New Roman" w:hAnsi="Times New Roman"/>
          <w:color w:val="auto"/>
          <w:sz w:val="24"/>
          <w:szCs w:val="24"/>
          <w:highlight w:val="white"/>
          <w:u w:val="none"/>
        </w:rPr>
      </w:pPr>
    </w:p>
    <w:p>
      <w:pPr>
        <w:spacing w:before="0" w:after="0"/>
        <w:contextualSpacing/>
      </w:pPr>
      <w:r>
        <w:rPr>
          <w:rStyle w:val="25"/>
          <w:b/>
          <w:color w:val="auto"/>
          <w:highlight w:val="white"/>
          <w:u w:val="none"/>
        </w:rPr>
        <w:t xml:space="preserve">3. Markus Gabriel’s TED clip </w:t>
      </w:r>
    </w:p>
    <w:p>
      <w:pPr>
        <w:pStyle w:val="366"/>
        <w:widowControl/>
        <w:numPr>
          <w:ilvl w:val="0"/>
          <w:numId w:val="31"/>
        </w:numPr>
        <w:suppressAutoHyphens w:val="0"/>
        <w:overflowPunct w:val="0"/>
        <w:spacing w:before="0" w:after="0"/>
        <w:ind w:left="0" w:right="0" w:firstLine="0"/>
        <w:contextualSpacing/>
        <w:jc w:val="both"/>
        <w:textAlignment w:val="auto"/>
      </w:pPr>
      <w:r>
        <w:rPr>
          <w:rStyle w:val="25"/>
          <w:rFonts w:ascii="Times New Roman" w:hAnsi="Times New Roman"/>
          <w:color w:val="auto"/>
          <w:sz w:val="24"/>
          <w:szCs w:val="24"/>
          <w:highlight w:val="white"/>
          <w:u w:val="none"/>
        </w:rPr>
        <w:t>Markus Gabriel starts his presentation posted on TED site talking about the “</w:t>
      </w:r>
      <w:r>
        <w:rPr>
          <w:rStyle w:val="25"/>
          <w:rFonts w:ascii="Times New Roman" w:hAnsi="Times New Roman"/>
          <w:i/>
          <w:color w:val="auto"/>
          <w:sz w:val="24"/>
          <w:szCs w:val="24"/>
          <w:highlight w:val="white"/>
          <w:u w:val="none"/>
        </w:rPr>
        <w:t>unicorn</w:t>
      </w:r>
      <w:r>
        <w:rPr>
          <w:rStyle w:val="25"/>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pStyle w:val="366"/>
        <w:spacing w:before="0" w:after="0"/>
        <w:ind w:left="0" w:right="0" w:firstLine="720"/>
        <w:contextualSpacing/>
        <w:jc w:val="both"/>
      </w:pPr>
      <w:r>
        <w:rPr>
          <w:rStyle w:val="25"/>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24"/>
          <w:rFonts w:ascii="Times New Roman" w:hAnsi="Times New Roman"/>
          <w:sz w:val="24"/>
          <w:szCs w:val="24"/>
        </w:rPr>
        <w:footnoteReference w:id="286"/>
      </w:r>
      <w:r>
        <w:rPr>
          <w:rFonts w:ascii="Times New Roman" w:hAnsi="Times New Roman"/>
          <w:sz w:val="24"/>
          <w:szCs w:val="24"/>
        </w:rPr>
        <w:t xml:space="preserve"> </w:t>
      </w:r>
    </w:p>
    <w:p>
      <w:pPr>
        <w:pStyle w:val="366"/>
        <w:widowControl/>
        <w:numPr>
          <w:ilvl w:val="0"/>
          <w:numId w:val="31"/>
        </w:numPr>
        <w:suppressAutoHyphens w:val="0"/>
        <w:overflowPunct w:val="0"/>
        <w:spacing w:before="0" w:after="0"/>
        <w:ind w:left="0" w:right="0" w:firstLine="0"/>
        <w:contextualSpacing/>
        <w:jc w:val="both"/>
        <w:textAlignment w:val="auto"/>
      </w:pPr>
      <w:r>
        <w:rPr>
          <w:rStyle w:val="25"/>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pStyle w:val="366"/>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pStyle w:val="366"/>
        <w:widowControl/>
        <w:numPr>
          <w:ilvl w:val="0"/>
          <w:numId w:val="31"/>
        </w:numPr>
        <w:suppressAutoHyphens w:val="0"/>
        <w:overflowPunct w:val="0"/>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pStyle w:val="366"/>
        <w:spacing w:before="0" w:after="0"/>
        <w:ind w:left="0" w:right="0" w:firstLine="0"/>
        <w:contextualSpacing/>
        <w:jc w:val="both"/>
        <w:rPr>
          <w:rFonts w:ascii="Times New Roman" w:hAnsi="Times New Roman"/>
          <w:sz w:val="24"/>
          <w:szCs w:val="24"/>
        </w:rPr>
      </w:pPr>
    </w:p>
    <w:p>
      <w:pPr>
        <w:pStyle w:val="366"/>
        <w:widowControl/>
        <w:numPr>
          <w:ilvl w:val="0"/>
          <w:numId w:val="32"/>
        </w:numPr>
        <w:suppressAutoHyphens w:val="0"/>
        <w:overflowPunct w:val="0"/>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pStyle w:val="366"/>
        <w:widowControl/>
        <w:numPr>
          <w:ilvl w:val="0"/>
          <w:numId w:val="32"/>
        </w:numPr>
        <w:suppressAutoHyphens w:val="0"/>
        <w:overflowPunct w:val="0"/>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25"/>
          <w:rFonts w:ascii="Times New Roman" w:hAnsi="Times New Roman"/>
          <w:color w:val="auto"/>
          <w:sz w:val="24"/>
          <w:szCs w:val="24"/>
          <w:highlight w:val="white"/>
          <w:u w:val="none"/>
        </w:rPr>
        <w:t xml:space="preserve">2008, </w:t>
      </w:r>
      <w:r>
        <w:rPr>
          <w:rFonts w:ascii="Times New Roman" w:hAnsi="Times New Roman"/>
          <w:sz w:val="24"/>
          <w:szCs w:val="24"/>
        </w:rPr>
        <w:t>p. 101)</w:t>
      </w:r>
    </w:p>
    <w:p>
      <w:pPr>
        <w:pStyle w:val="366"/>
        <w:widowControl/>
        <w:numPr>
          <w:ilvl w:val="0"/>
          <w:numId w:val="32"/>
        </w:numPr>
        <w:suppressAutoHyphens w:val="0"/>
        <w:overflowPunct w:val="0"/>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pStyle w:val="366"/>
        <w:widowControl/>
        <w:numPr>
          <w:ilvl w:val="0"/>
          <w:numId w:val="32"/>
        </w:numPr>
        <w:suppressAutoHyphens w:val="0"/>
        <w:overflowPunct w:val="0"/>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pStyle w:val="366"/>
        <w:widowControl/>
        <w:numPr>
          <w:ilvl w:val="0"/>
          <w:numId w:val="32"/>
        </w:numPr>
        <w:suppressAutoHyphens w:val="0"/>
        <w:overflowPunct w:val="0"/>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pStyle w:val="366"/>
        <w:widowControl/>
        <w:numPr>
          <w:ilvl w:val="0"/>
          <w:numId w:val="32"/>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pStyle w:val="366"/>
        <w:widowControl/>
        <w:numPr>
          <w:ilvl w:val="0"/>
          <w:numId w:val="32"/>
        </w:numPr>
        <w:suppressAutoHyphens w:val="0"/>
        <w:overflowPunct w:val="0"/>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pStyle w:val="366"/>
        <w:spacing w:before="0" w:after="0"/>
        <w:ind w:left="0" w:right="0" w:firstLine="720"/>
        <w:contextualSpacing/>
        <w:jc w:val="both"/>
      </w:pPr>
      <w:r>
        <w:rPr>
          <w:rStyle w:val="25"/>
          <w:rFonts w:ascii="Times New Roman" w:hAnsi="Times New Roman"/>
          <w:color w:val="auto"/>
          <w:sz w:val="24"/>
          <w:szCs w:val="24"/>
          <w:highlight w:val="white"/>
          <w:u w:val="none"/>
        </w:rPr>
        <w:t>Markus Gabriel: He uses many of my expressions (but not EDWs, of course). For instance, he tells us that the “</w:t>
      </w:r>
      <w:r>
        <w:rPr>
          <w:rStyle w:val="25"/>
          <w:rFonts w:ascii="Times New Roman" w:hAnsi="Times New Roman"/>
          <w:i/>
          <w:color w:val="auto"/>
          <w:sz w:val="24"/>
          <w:szCs w:val="24"/>
          <w:highlight w:val="white"/>
          <w:u w:val="none"/>
        </w:rPr>
        <w:t>nature, reality, the universe</w:t>
      </w:r>
      <w:r>
        <w:rPr>
          <w:rStyle w:val="25"/>
          <w:rFonts w:ascii="Times New Roman" w:hAnsi="Times New Roman"/>
          <w:color w:val="auto"/>
          <w:sz w:val="24"/>
          <w:szCs w:val="24"/>
          <w:highlight w:val="white"/>
          <w:u w:val="none"/>
        </w:rPr>
        <w:t xml:space="preserve">… </w:t>
      </w:r>
      <w:r>
        <w:rPr>
          <w:rStyle w:val="25"/>
          <w:rFonts w:ascii="Times New Roman" w:hAnsi="Times New Roman"/>
          <w:i/>
          <w:color w:val="auto"/>
          <w:sz w:val="24"/>
          <w:szCs w:val="24"/>
          <w:highlight w:val="white"/>
          <w:u w:val="none"/>
        </w:rPr>
        <w:t>the world</w:t>
      </w:r>
      <w:r>
        <w:rPr>
          <w:rStyle w:val="25"/>
          <w:rFonts w:ascii="Times New Roman" w:hAnsi="Times New Roman"/>
          <w:color w:val="auto"/>
          <w:sz w:val="24"/>
          <w:szCs w:val="24"/>
          <w:highlight w:val="white"/>
          <w:u w:val="none"/>
        </w:rPr>
        <w:t xml:space="preserve">” does not exist. “I think that this really thing is an </w:t>
      </w:r>
      <w:r>
        <w:rPr>
          <w:rStyle w:val="25"/>
          <w:rFonts w:ascii="Times New Roman" w:hAnsi="Times New Roman"/>
          <w:i/>
          <w:color w:val="auto"/>
          <w:sz w:val="24"/>
          <w:szCs w:val="24"/>
          <w:highlight w:val="white"/>
          <w:u w:val="none"/>
        </w:rPr>
        <w:t>illusion</w:t>
      </w:r>
      <w:r>
        <w:rPr>
          <w:rStyle w:val="25"/>
          <w:rFonts w:ascii="Times New Roman" w:hAnsi="Times New Roman"/>
          <w:color w:val="auto"/>
          <w:sz w:val="24"/>
          <w:szCs w:val="24"/>
          <w:highlight w:val="white"/>
          <w:u w:val="none"/>
        </w:rPr>
        <w:t xml:space="preserve">…” “What is the </w:t>
      </w:r>
      <w:r>
        <w:rPr>
          <w:rStyle w:val="25"/>
          <w:rFonts w:ascii="Times New Roman" w:hAnsi="Times New Roman"/>
          <w:i/>
          <w:color w:val="auto"/>
          <w:sz w:val="24"/>
          <w:szCs w:val="24"/>
          <w:highlight w:val="white"/>
          <w:u w:val="none"/>
        </w:rPr>
        <w:t>world</w:t>
      </w:r>
      <w:r>
        <w:rPr>
          <w:rStyle w:val="25"/>
          <w:rFonts w:ascii="Times New Roman" w:hAnsi="Times New Roman"/>
          <w:color w:val="auto"/>
          <w:sz w:val="24"/>
          <w:szCs w:val="24"/>
          <w:highlight w:val="white"/>
          <w:u w:val="none"/>
        </w:rPr>
        <w:t xml:space="preserve">? Philosophers have tried to clarify this </w:t>
      </w:r>
      <w:r>
        <w:rPr>
          <w:rStyle w:val="25"/>
          <w:rFonts w:ascii="Times New Roman" w:hAnsi="Times New Roman"/>
          <w:i/>
          <w:color w:val="auto"/>
          <w:sz w:val="24"/>
          <w:szCs w:val="24"/>
          <w:highlight w:val="white"/>
          <w:u w:val="none"/>
        </w:rPr>
        <w:t>for pretty much 2500 years</w:t>
      </w:r>
      <w:r>
        <w:rPr>
          <w:rStyle w:val="25"/>
          <w:rFonts w:ascii="Times New Roman" w:hAnsi="Times New Roman"/>
          <w:color w:val="auto"/>
          <w:sz w:val="24"/>
          <w:szCs w:val="24"/>
          <w:highlight w:val="white"/>
          <w:u w:val="none"/>
        </w:rPr>
        <w:t>”, “</w:t>
      </w:r>
      <w:r>
        <w:rPr>
          <w:rStyle w:val="25"/>
          <w:rFonts w:ascii="Times New Roman" w:hAnsi="Times New Roman"/>
          <w:i/>
          <w:color w:val="auto"/>
          <w:sz w:val="24"/>
          <w:szCs w:val="24"/>
          <w:highlight w:val="white"/>
          <w:u w:val="none"/>
        </w:rPr>
        <w:t>the world is the totality of things, the totality of</w:t>
      </w:r>
      <w:r>
        <w:rPr>
          <w:rStyle w:val="25"/>
          <w:rFonts w:ascii="Times New Roman" w:hAnsi="Times New Roman"/>
          <w:b/>
          <w:i/>
          <w:color w:val="auto"/>
          <w:sz w:val="24"/>
          <w:szCs w:val="24"/>
          <w:highlight w:val="white"/>
          <w:u w:val="none"/>
        </w:rPr>
        <w:t xml:space="preserve"> </w:t>
      </w:r>
      <w:r>
        <w:rPr>
          <w:rStyle w:val="25"/>
          <w:rFonts w:ascii="Times New Roman" w:hAnsi="Times New Roman"/>
          <w:i/>
          <w:color w:val="auto"/>
          <w:sz w:val="24"/>
          <w:szCs w:val="24"/>
          <w:highlight w:val="white"/>
          <w:u w:val="none"/>
        </w:rPr>
        <w:t>spatio-temporal things”, the world is planets and trees, and stars and people and friends and etc</w:t>
      </w:r>
      <w:r>
        <w:rPr>
          <w:rStyle w:val="25"/>
          <w:rFonts w:ascii="Times New Roman" w:hAnsi="Times New Roman"/>
          <w:color w:val="auto"/>
          <w:sz w:val="24"/>
          <w:szCs w:val="24"/>
          <w:highlight w:val="white"/>
          <w:u w:val="none"/>
        </w:rPr>
        <w:t xml:space="preserve">.” He speaks about a </w:t>
      </w:r>
      <w:r>
        <w:rPr>
          <w:rStyle w:val="25"/>
          <w:rFonts w:ascii="Times New Roman" w:hAnsi="Times New Roman"/>
          <w:i/>
          <w:color w:val="auto"/>
          <w:sz w:val="24"/>
          <w:szCs w:val="24"/>
          <w:highlight w:val="white"/>
          <w:u w:val="none"/>
        </w:rPr>
        <w:t>myth…</w:t>
      </w:r>
    </w:p>
    <w:p>
      <w:pPr>
        <w:spacing w:before="0" w:after="0"/>
        <w:contextualSpacing/>
      </w:pPr>
      <w:r>
        <w:rPr>
          <w:rStyle w:val="25"/>
          <w:color w:val="auto"/>
          <w:highlight w:val="white"/>
          <w:u w:val="none"/>
        </w:rPr>
        <w:tab/>
      </w:r>
    </w:p>
    <w:p>
      <w:pPr>
        <w:pStyle w:val="366"/>
        <w:widowControl/>
        <w:numPr>
          <w:ilvl w:val="0"/>
          <w:numId w:val="31"/>
        </w:numPr>
        <w:suppressAutoHyphens w:val="0"/>
        <w:overflowPunct w:val="0"/>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pStyle w:val="366"/>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pStyle w:val="366"/>
        <w:widowControl/>
        <w:numPr>
          <w:ilvl w:val="0"/>
          <w:numId w:val="31"/>
        </w:numPr>
        <w:suppressAutoHyphens w:val="0"/>
        <w:overflowPunct w:val="0"/>
        <w:spacing w:before="0" w:after="0"/>
        <w:ind w:left="0" w:right="0" w:firstLine="0"/>
        <w:contextualSpacing/>
        <w:jc w:val="both"/>
        <w:textAlignment w:val="auto"/>
      </w:pPr>
      <w:r>
        <w:rPr>
          <w:rStyle w:val="25"/>
          <w:rFonts w:ascii="Times New Roman" w:hAnsi="Times New Roman"/>
          <w:color w:val="auto"/>
          <w:sz w:val="24"/>
          <w:szCs w:val="24"/>
          <w:highlight w:val="white"/>
          <w:u w:val="none"/>
        </w:rPr>
        <w:t>For me something to exist means to belong to a particular EW:</w:t>
      </w:r>
    </w:p>
    <w:p>
      <w:pPr>
        <w:pStyle w:val="366"/>
        <w:spacing w:before="0" w:after="0"/>
        <w:ind w:left="0" w:right="0" w:firstLine="0"/>
        <w:contextualSpacing/>
        <w:jc w:val="both"/>
      </w:pPr>
      <w:r>
        <w:rPr>
          <w:rStyle w:val="25"/>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25"/>
          <w:color w:val="auto"/>
          <w:highlight w:val="white"/>
          <w:u w:val="none"/>
        </w:rPr>
        <w:t>Markus Gabriel: “</w:t>
      </w:r>
      <w:r>
        <w:rPr>
          <w:rStyle w:val="25"/>
          <w:i/>
          <w:color w:val="auto"/>
          <w:highlight w:val="white"/>
          <w:u w:val="none"/>
        </w:rPr>
        <w:t>Existence is something that appears in context. To exist is to be in context.”</w:t>
      </w:r>
      <w:r>
        <w:rPr>
          <w:rStyle w:val="25"/>
          <w:color w:val="auto"/>
          <w:highlight w:val="white"/>
          <w:u w:val="none"/>
        </w:rPr>
        <w:t xml:space="preserve"> “</w:t>
      </w:r>
      <w:r>
        <w:rPr>
          <w:rStyle w:val="25"/>
          <w:i/>
          <w:color w:val="auto"/>
          <w:highlight w:val="white"/>
          <w:u w:val="none"/>
        </w:rPr>
        <w:t>Any object intersects with other objects from the same list.”</w:t>
      </w:r>
      <w:r>
        <w:rPr>
          <w:rStyle w:val="25"/>
          <w:color w:val="auto"/>
          <w:highlight w:val="white"/>
          <w:u w:val="none"/>
        </w:rPr>
        <w:t xml:space="preserve"> These words are perfectly synonyms with my words! Is it not clear yet?</w:t>
      </w:r>
    </w:p>
    <w:p>
      <w:pPr>
        <w:pStyle w:val="366"/>
        <w:widowControl/>
        <w:numPr>
          <w:ilvl w:val="0"/>
          <w:numId w:val="31"/>
        </w:numPr>
        <w:suppressAutoHyphens w:val="0"/>
        <w:overflowPunct w:val="0"/>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25"/>
          <w:color w:val="auto"/>
          <w:highlight w:val="white"/>
          <w:u w:val="none"/>
        </w:rPr>
        <w:t xml:space="preserve">Markus Gabriel: “… an </w:t>
      </w:r>
      <w:r>
        <w:rPr>
          <w:rStyle w:val="25"/>
          <w:i/>
          <w:color w:val="auto"/>
          <w:highlight w:val="white"/>
          <w:u w:val="none"/>
        </w:rPr>
        <w:t>important step for humanity</w:t>
      </w:r>
      <w:r>
        <w:rPr>
          <w:rStyle w:val="25"/>
          <w:color w:val="auto"/>
          <w:highlight w:val="white"/>
          <w:u w:val="none"/>
        </w:rPr>
        <w:t xml:space="preserve">, we really have to give up to the idea that all things are connected. Something is connected and something is not. We have to </w:t>
      </w:r>
      <w:r>
        <w:rPr>
          <w:rStyle w:val="25"/>
          <w:i/>
          <w:color w:val="auto"/>
          <w:highlight w:val="white"/>
          <w:u w:val="none"/>
        </w:rPr>
        <w:t>give up the idea of over structure that settles things</w:t>
      </w:r>
      <w:r>
        <w:rPr>
          <w:rStyle w:val="25"/>
          <w:color w:val="auto"/>
          <w:highlight w:val="white"/>
          <w:u w:val="none"/>
        </w:rPr>
        <w:t>.”</w:t>
      </w:r>
    </w:p>
    <w:p>
      <w:pPr>
        <w:pStyle w:val="366"/>
        <w:widowControl/>
        <w:numPr>
          <w:ilvl w:val="0"/>
          <w:numId w:val="31"/>
        </w:numPr>
        <w:suppressAutoHyphens w:val="0"/>
        <w:overflowPunct w:val="0"/>
        <w:spacing w:before="0" w:after="0"/>
        <w:ind w:left="0" w:right="0" w:firstLine="0"/>
        <w:contextualSpacing/>
        <w:jc w:val="both"/>
        <w:textAlignment w:val="auto"/>
      </w:pPr>
      <w:r>
        <w:rPr>
          <w:rStyle w:val="25"/>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pStyle w:val="366"/>
        <w:spacing w:before="0" w:after="0"/>
        <w:ind w:left="0" w:right="0" w:firstLine="720"/>
        <w:contextualSpacing/>
        <w:jc w:val="both"/>
      </w:pPr>
      <w:r>
        <w:rPr>
          <w:rStyle w:val="25"/>
          <w:rFonts w:ascii="Times New Roman" w:hAnsi="Times New Roman"/>
          <w:color w:val="auto"/>
          <w:sz w:val="24"/>
          <w:szCs w:val="24"/>
          <w:highlight w:val="white"/>
          <w:u w:val="none"/>
        </w:rPr>
        <w:t>Markus Gabriel: Without having any background or study in physics, he sustains that the idea of “</w:t>
      </w:r>
      <w:r>
        <w:rPr>
          <w:rStyle w:val="25"/>
          <w:rFonts w:ascii="Times New Roman" w:hAnsi="Times New Roman"/>
          <w:i/>
          <w:color w:val="auto"/>
          <w:sz w:val="24"/>
          <w:szCs w:val="24"/>
          <w:highlight w:val="white"/>
          <w:u w:val="none"/>
        </w:rPr>
        <w:t>unified physics”</w:t>
      </w:r>
      <w:r>
        <w:rPr>
          <w:rStyle w:val="25"/>
          <w:rFonts w:ascii="Times New Roman" w:hAnsi="Times New Roman"/>
          <w:color w:val="auto"/>
          <w:sz w:val="24"/>
          <w:szCs w:val="24"/>
          <w:highlight w:val="white"/>
          <w:u w:val="none"/>
        </w:rPr>
        <w:t xml:space="preserve"> is wrong! (Even this expression is wrong!)</w:t>
      </w:r>
    </w:p>
    <w:p>
      <w:pPr>
        <w:pStyle w:val="366"/>
        <w:widowControl/>
        <w:numPr>
          <w:ilvl w:val="0"/>
          <w:numId w:val="31"/>
        </w:numPr>
        <w:suppressAutoHyphens w:val="0"/>
        <w:overflowPunct w:val="0"/>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25"/>
          <w:color w:val="auto"/>
          <w:highlight w:val="white"/>
          <w:u w:val="none"/>
        </w:rPr>
        <w:t xml:space="preserve">Markus Gabriel: He claims that it is </w:t>
      </w:r>
      <w:r>
        <w:rPr>
          <w:rStyle w:val="25"/>
          <w:i/>
          <w:color w:val="auto"/>
          <w:highlight w:val="white"/>
          <w:u w:val="none"/>
        </w:rPr>
        <w:t>wrong</w:t>
      </w:r>
      <w:r>
        <w:rPr>
          <w:rStyle w:val="25"/>
          <w:color w:val="auto"/>
          <w:highlight w:val="white"/>
          <w:u w:val="none"/>
        </w:rPr>
        <w:t xml:space="preserve"> to consider “</w:t>
      </w:r>
      <w:r>
        <w:rPr>
          <w:rStyle w:val="25"/>
          <w:i/>
          <w:color w:val="auto"/>
          <w:highlight w:val="white"/>
          <w:u w:val="none"/>
        </w:rPr>
        <w:t>the world is as being the sum of all things/objects</w:t>
      </w:r>
      <w:r>
        <w:rPr>
          <w:rStyle w:val="25"/>
          <w:color w:val="auto"/>
          <w:highlight w:val="white"/>
          <w:u w:val="none"/>
        </w:rPr>
        <w:t xml:space="preserve">”. </w:t>
      </w:r>
    </w:p>
    <w:p>
      <w:pPr>
        <w:pStyle w:val="366"/>
        <w:widowControl/>
        <w:numPr>
          <w:ilvl w:val="0"/>
          <w:numId w:val="31"/>
        </w:numPr>
        <w:suppressAutoHyphens w:val="0"/>
        <w:overflowPunct w:val="0"/>
        <w:spacing w:before="0" w:after="0"/>
        <w:ind w:left="0" w:right="0" w:firstLine="0"/>
        <w:contextualSpacing/>
        <w:jc w:val="both"/>
        <w:textAlignment w:val="auto"/>
      </w:pPr>
      <w:r>
        <w:rPr>
          <w:rStyle w:val="25"/>
          <w:rFonts w:ascii="Times New Roman" w:hAnsi="Times New Roman"/>
          <w:color w:val="auto"/>
          <w:sz w:val="24"/>
          <w:szCs w:val="24"/>
          <w:highlight w:val="white"/>
          <w:u w:val="none"/>
        </w:rPr>
        <w:t>At the end of his presentation, Gabriel considers that we are “free” because “</w:t>
      </w:r>
      <w:r>
        <w:rPr>
          <w:rStyle w:val="25"/>
          <w:rFonts w:ascii="Times New Roman" w:hAnsi="Times New Roman"/>
          <w:i/>
          <w:color w:val="auto"/>
          <w:sz w:val="24"/>
          <w:szCs w:val="24"/>
          <w:highlight w:val="white"/>
          <w:u w:val="none"/>
        </w:rPr>
        <w:t>human beings avoid the determinism, not because of God or univers</w:t>
      </w:r>
      <w:r>
        <w:rPr>
          <w:rStyle w:val="25"/>
          <w:rFonts w:ascii="Times New Roman" w:hAnsi="Times New Roman"/>
          <w:color w:val="auto"/>
          <w:sz w:val="24"/>
          <w:szCs w:val="24"/>
          <w:highlight w:val="white"/>
          <w:u w:val="none"/>
        </w:rPr>
        <w:t xml:space="preserve">e”, but because we have “infinite possibilities”. </w:t>
      </w:r>
    </w:p>
    <w:p>
      <w:pPr>
        <w:pStyle w:val="366"/>
        <w:spacing w:before="0" w:after="0"/>
        <w:ind w:left="0" w:right="0" w:firstLine="720"/>
        <w:contextualSpacing/>
        <w:jc w:val="both"/>
      </w:pPr>
      <w:r>
        <w:rPr>
          <w:rStyle w:val="25"/>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25"/>
          <w:color w:val="auto"/>
          <w:highlight w:val="white"/>
          <w:u w:val="none"/>
        </w:rPr>
      </w:pPr>
    </w:p>
    <w:p>
      <w:pPr>
        <w:pStyle w:val="366"/>
        <w:widowControl/>
        <w:numPr>
          <w:ilvl w:val="0"/>
          <w:numId w:val="33"/>
        </w:numPr>
        <w:suppressAutoHyphens w:val="0"/>
        <w:overflowPunct w:val="0"/>
        <w:spacing w:before="0" w:after="0"/>
        <w:ind w:left="0" w:right="0" w:firstLine="0"/>
        <w:contextualSpacing/>
        <w:jc w:val="both"/>
        <w:textAlignment w:val="auto"/>
      </w:pPr>
      <w:r>
        <w:rPr>
          <w:rStyle w:val="25"/>
          <w:rFonts w:ascii="Times New Roman" w:hAnsi="Times New Roman"/>
          <w:b/>
          <w:color w:val="auto"/>
          <w:sz w:val="24"/>
          <w:szCs w:val="24"/>
          <w:highlight w:val="white"/>
          <w:u w:val="none"/>
        </w:rPr>
        <w:t>Markus Gabriel’s book: “</w:t>
      </w:r>
      <w:r>
        <w:rPr>
          <w:rStyle w:val="25"/>
          <w:rFonts w:ascii="Times New Roman" w:hAnsi="Times New Roman"/>
          <w:b/>
          <w:i/>
          <w:color w:val="auto"/>
          <w:sz w:val="24"/>
          <w:szCs w:val="24"/>
          <w:highlight w:val="white"/>
          <w:u w:val="none"/>
        </w:rPr>
        <w:t>Why the world does not exist”</w:t>
      </w:r>
      <w:r>
        <w:rPr>
          <w:rStyle w:val="25"/>
          <w:rFonts w:ascii="Times New Roman" w:hAnsi="Times New Roman"/>
          <w:b/>
          <w:color w:val="auto"/>
          <w:sz w:val="24"/>
          <w:szCs w:val="24"/>
          <w:highlight w:val="white"/>
          <w:u w:val="none"/>
        </w:rPr>
        <w:t xml:space="preserve"> (2013) </w:t>
      </w:r>
    </w:p>
    <w:p>
      <w:pPr>
        <w:spacing w:before="0" w:after="0"/>
        <w:contextualSpacing/>
      </w:pPr>
      <w:r>
        <w:rPr>
          <w:rStyle w:val="25"/>
          <w:color w:val="auto"/>
          <w:highlight w:val="white"/>
          <w:u w:val="none"/>
        </w:rPr>
        <w:t xml:space="preserve">In this section, let me analyze six paragraphs from only two pages (pp. 11-12) of his book </w:t>
      </w:r>
      <w:r>
        <w:rPr>
          <w:rStyle w:val="25"/>
          <w:i/>
          <w:color w:val="auto"/>
          <w:highlight w:val="white"/>
          <w:u w:val="none"/>
        </w:rPr>
        <w:t>Why the world does not exist</w:t>
      </w:r>
      <w:r>
        <w:rPr>
          <w:rStyle w:val="25"/>
          <w:color w:val="auto"/>
          <w:highlight w:val="white"/>
          <w:u w:val="none"/>
        </w:rPr>
        <w:t xml:space="preserve"> (2013) (in Germany). Using Google translation program from Germany to English and correcting some words, my colleague (Gheorghe Stefanov) helped me translating these paragraphs:</w:t>
      </w:r>
    </w:p>
    <w:p>
      <w:pPr>
        <w:pStyle w:val="366"/>
        <w:widowControl/>
        <w:numPr>
          <w:ilvl w:val="0"/>
          <w:numId w:val="34"/>
        </w:numPr>
        <w:suppressAutoHyphens w:val="0"/>
        <w:overflowPunct w:val="0"/>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pStyle w:val="366"/>
        <w:spacing w:before="0" w:after="0"/>
        <w:ind w:left="0" w:right="0" w:firstLine="720"/>
        <w:contextualSpacing/>
        <w:jc w:val="both"/>
      </w:pPr>
      <w:r>
        <w:rPr>
          <w:rFonts w:ascii="Times New Roman" w:hAnsi="Times New Roman"/>
          <w:sz w:val="24"/>
          <w:szCs w:val="24"/>
        </w:rPr>
        <w:t>English</w:t>
      </w:r>
      <w:r>
        <w:rPr>
          <w:rStyle w:val="24"/>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pStyle w:val="366"/>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pStyle w:val="366"/>
        <w:widowControl/>
        <w:numPr>
          <w:ilvl w:val="0"/>
          <w:numId w:val="34"/>
        </w:numPr>
        <w:suppressAutoHyphens w:val="0"/>
        <w:overflowPunct w:val="0"/>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pStyle w:val="366"/>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pStyle w:val="366"/>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pStyle w:val="366"/>
        <w:widowControl/>
        <w:numPr>
          <w:ilvl w:val="0"/>
          <w:numId w:val="34"/>
        </w:numPr>
        <w:suppressAutoHyphens w:val="0"/>
        <w:overflowPunct w:val="0"/>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pStyle w:val="366"/>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pStyle w:val="366"/>
        <w:widowControl/>
        <w:numPr>
          <w:ilvl w:val="0"/>
          <w:numId w:val="34"/>
        </w:numPr>
        <w:suppressAutoHyphens w:val="0"/>
        <w:overflowPunct w:val="0"/>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pStyle w:val="366"/>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pStyle w:val="366"/>
        <w:widowControl/>
        <w:numPr>
          <w:ilvl w:val="0"/>
          <w:numId w:val="34"/>
        </w:numPr>
        <w:suppressAutoHyphens w:val="0"/>
        <w:overflowPunct w:val="0"/>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pStyle w:val="366"/>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pStyle w:val="366"/>
        <w:widowControl/>
        <w:numPr>
          <w:ilvl w:val="0"/>
          <w:numId w:val="34"/>
        </w:numPr>
        <w:suppressAutoHyphens w:val="0"/>
        <w:overflowPunct w:val="0"/>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pStyle w:val="366"/>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pStyle w:val="366"/>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pStyle w:val="366"/>
        <w:shd w:val="clear" w:fill="FFFFFF"/>
        <w:spacing w:before="0" w:after="0"/>
        <w:ind w:left="0" w:right="0" w:firstLine="0"/>
        <w:contextualSpacing/>
        <w:jc w:val="both"/>
        <w:rPr>
          <w:rFonts w:ascii="Times New Roman" w:hAnsi="Times New Roman"/>
          <w:sz w:val="24"/>
          <w:szCs w:val="24"/>
        </w:rPr>
      </w:pPr>
    </w:p>
    <w:p>
      <w:pPr>
        <w:pStyle w:val="366"/>
        <w:widowControl/>
        <w:numPr>
          <w:ilvl w:val="0"/>
          <w:numId w:val="33"/>
        </w:numPr>
        <w:shd w:val="clear" w:fill="FFFFFF"/>
        <w:suppressAutoHyphens w:val="0"/>
        <w:overflowPunct w:val="0"/>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pStyle w:val="366"/>
        <w:shd w:val="clear" w:fill="FFFFFF"/>
        <w:spacing w:before="0" w:after="0"/>
        <w:ind w:left="0" w:right="0" w:firstLine="0"/>
        <w:contextualSpacing/>
        <w:jc w:val="both"/>
      </w:pPr>
      <w:r>
        <w:rPr>
          <w:rStyle w:val="25"/>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24"/>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24"/>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25"/>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25"/>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24"/>
        </w:rPr>
        <w:footnoteReference w:id="290"/>
      </w:r>
      <w:r>
        <w:t xml:space="preserve"> Again, if we consider that Markus Gabriel did not plagiarize my main ideas, then how was possible a person working on A</w:t>
      </w:r>
      <w:r>
        <w:rPr>
          <w:rStyle w:val="25"/>
          <w:color w:val="auto"/>
          <w:highlight w:val="white"/>
          <w:u w:val="none"/>
        </w:rPr>
        <w:t xml:space="preserve">ncient and classical philosophy to come with a </w:t>
      </w:r>
      <w:r>
        <w:rPr>
          <w:rStyle w:val="25"/>
          <w:b/>
          <w:color w:val="auto"/>
          <w:highlight w:val="white"/>
          <w:u w:val="none"/>
        </w:rPr>
        <w:t>new</w:t>
      </w:r>
      <w:r>
        <w:rPr>
          <w:rStyle w:val="25"/>
          <w:color w:val="auto"/>
          <w:highlight w:val="white"/>
          <w:u w:val="none"/>
        </w:rPr>
        <w:t xml:space="preserve"> </w:t>
      </w:r>
      <w:r>
        <w:rPr>
          <w:rStyle w:val="25"/>
          <w:b/>
          <w:color w:val="auto"/>
          <w:highlight w:val="white"/>
          <w:u w:val="none"/>
        </w:rPr>
        <w:t>framework of thinking</w:t>
      </w:r>
      <w:r>
        <w:rPr>
          <w:rStyle w:val="25"/>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25"/>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25"/>
          <w:b/>
          <w:color w:val="auto"/>
          <w:highlight w:val="white"/>
          <w:u w:val="none"/>
        </w:rPr>
      </w:pPr>
    </w:p>
    <w:p>
      <w:pPr>
        <w:pStyle w:val="366"/>
        <w:widowControl/>
        <w:numPr>
          <w:ilvl w:val="0"/>
          <w:numId w:val="33"/>
        </w:numPr>
        <w:suppressAutoHyphens w:val="0"/>
        <w:overflowPunct w:val="0"/>
        <w:spacing w:before="0" w:after="0"/>
        <w:ind w:left="0" w:right="0" w:firstLine="0"/>
        <w:contextualSpacing/>
        <w:jc w:val="both"/>
        <w:textAlignment w:val="auto"/>
      </w:pPr>
      <w:r>
        <w:rPr>
          <w:rStyle w:val="25"/>
          <w:rFonts w:ascii="Times New Roman" w:hAnsi="Times New Roman"/>
          <w:b/>
          <w:color w:val="auto"/>
          <w:sz w:val="24"/>
          <w:szCs w:val="24"/>
          <w:highlight w:val="white"/>
          <w:u w:val="none"/>
        </w:rPr>
        <w:t>Conclusion</w:t>
      </w:r>
    </w:p>
    <w:p>
      <w:pPr>
        <w:spacing w:before="0" w:after="0"/>
        <w:contextualSpacing/>
      </w:pPr>
      <w:r>
        <w:rPr>
          <w:rStyle w:val="25"/>
          <w:color w:val="auto"/>
          <w:highlight w:val="white"/>
          <w:u w:val="none"/>
        </w:rPr>
        <w:t>Did Markus Gabriel plagiarize my ideas?</w:t>
      </w:r>
      <w:r>
        <w:rPr>
          <w:rStyle w:val="24"/>
          <w:highlight w:val="white"/>
        </w:rPr>
        <w:footnoteReference w:id="291"/>
      </w:r>
      <w:r>
        <w:rPr>
          <w:rStyle w:val="25"/>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25"/>
          <w:i/>
          <w:color w:val="auto"/>
          <w:highlight w:val="white"/>
          <w:u w:val="none"/>
        </w:rPr>
        <w:t>No man’s land</w:t>
      </w:r>
      <w:r>
        <w:rPr>
          <w:rStyle w:val="25"/>
          <w:color w:val="auto"/>
          <w:highlight w:val="white"/>
          <w:u w:val="none"/>
        </w:rPr>
        <w:t>”, probably Markus Gabriel believed I had no access to the Internet) so can we speak he plagiarized my ideas?</w:t>
      </w:r>
      <w:r>
        <w:rPr>
          <w:rStyle w:val="24"/>
          <w:highlight w:val="white"/>
        </w:rPr>
        <w:footnoteReference w:id="292"/>
      </w:r>
      <w:r>
        <w:rPr>
          <w:rStyle w:val="25"/>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25"/>
          <w:color w:val="auto"/>
          <w:highlight w:val="white"/>
          <w:u w:val="none"/>
        </w:rPr>
        <w:t>The cover of Vacariu's book 2010 and the cover Markus Gabriel's book 2015/2013!!</w:t>
      </w:r>
    </w:p>
    <w:p>
      <w:pPr>
        <w:spacing w:before="0" w:after="0"/>
        <w:contextualSpacing/>
        <w:rPr>
          <w:rStyle w:val="25"/>
          <w:color w:val="auto"/>
          <w:highlight w:val="white"/>
          <w:u w:val="none"/>
        </w:rPr>
      </w:pPr>
    </w:p>
    <w:p>
      <w:pPr>
        <w:spacing w:before="0" w:after="0"/>
        <w:ind w:left="0" w:right="0" w:firstLine="720"/>
        <w:contextualSpacing/>
      </w:pPr>
      <w:r>
        <w:drawing>
          <wp:inline distT="0" distB="9525"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pStyle w:val="366"/>
        <w:widowControl/>
        <w:suppressAutoHyphens w:val="0"/>
        <w:overflowPunct w:val="0"/>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24"/>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24"/>
        </w:rPr>
        <w:footnoteReference w:id="294"/>
      </w:r>
      <w:r>
        <w:t xml:space="preserve"> Moreover, he introduces ideas of other authors (for instance Kim), without indicating the pages in of those authors’ works.</w:t>
      </w:r>
      <w:r>
        <w:rPr>
          <w:rStyle w:val="24"/>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24"/>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pStyle w:val="366"/>
        <w:numPr>
          <w:ilvl w:val="0"/>
          <w:numId w:val="31"/>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24"/>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9525">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9525">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9525" distL="0" distR="9525">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9525">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24"/>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9525" distL="0" distR="9525">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9525" distL="0" distR="9525">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24"/>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9525">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9525">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9525">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9525">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9525" distL="0" distR="9525">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9525" distL="0" distR="9525">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9525">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9525" distL="0" distR="9525">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24"/>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24"/>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9525">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9525" distL="0" distR="9525">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9525" distL="0" distR="9525">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9525" distL="0" distR="9525">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9525" distL="0" distR="9525">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9525">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9525">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9525" distL="0" distR="9525">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9525" distL="0" distR="9525">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9525">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9525" distL="0" distR="9525">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9525" distL="0" distR="9525">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24"/>
          <w:bCs/>
        </w:rPr>
        <w:footnoteReference w:id="302"/>
      </w:r>
    </w:p>
    <w:p>
      <w:pPr>
        <w:spacing w:before="0" w:after="0"/>
        <w:contextualSpacing/>
        <w:rPr>
          <w:bCs/>
        </w:rPr>
      </w:pPr>
    </w:p>
    <w:p>
      <w:pPr>
        <w:spacing w:before="0" w:after="0"/>
        <w:contextualSpacing/>
        <w:rPr>
          <w:bCs/>
        </w:rPr>
      </w:pPr>
    </w:p>
    <w:p>
      <w:pPr>
        <w:pStyle w:val="366"/>
        <w:numPr>
          <w:ilvl w:val="0"/>
          <w:numId w:val="31"/>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pStyle w:val="366"/>
        <w:tabs>
          <w:tab w:val="left" w:pos="0"/>
        </w:tabs>
        <w:spacing w:before="0" w:after="0"/>
        <w:ind w:left="0" w:right="0" w:firstLine="0"/>
        <w:contextualSpacing/>
        <w:jc w:val="both"/>
        <w:rPr>
          <w:rFonts w:ascii="Times New Roman" w:hAnsi="Times New Roman"/>
          <w:sz w:val="24"/>
          <w:szCs w:val="24"/>
        </w:rPr>
      </w:pPr>
    </w:p>
    <w:p>
      <w:pPr>
        <w:pStyle w:val="366"/>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pStyle w:val="366"/>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pStyle w:val="366"/>
        <w:numPr>
          <w:ilvl w:val="0"/>
          <w:numId w:val="31"/>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8"/>
          <w:b/>
          <w:color w:val="000000"/>
          <w:sz w:val="28"/>
          <w:szCs w:val="28"/>
          <w:highlight w:val="white"/>
        </w:rPr>
        <w:t>Markku Keinänen</w:t>
      </w:r>
      <w:r>
        <w:rPr>
          <w:rStyle w:val="38"/>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8"/>
          <w:b/>
          <w:color w:val="000000"/>
          <w:sz w:val="28"/>
          <w:szCs w:val="28"/>
          <w:highlight w:val="white"/>
        </w:rPr>
        <w:t>Antti Keskinen</w:t>
      </w:r>
      <w:r>
        <w:rPr>
          <w:rStyle w:val="38"/>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8"/>
          <w:b/>
          <w:color w:val="000000"/>
          <w:sz w:val="28"/>
          <w:szCs w:val="28"/>
          <w:highlight w:val="white"/>
        </w:rPr>
        <w:t>Jani Hakkarainen</w:t>
      </w:r>
      <w:r>
        <w:rPr>
          <w:rStyle w:val="38"/>
          <w:b/>
          <w:color w:val="000000"/>
          <w:sz w:val="28"/>
          <w:szCs w:val="28"/>
          <w:highlight w:val="white"/>
        </w:rPr>
        <w:fldChar w:fldCharType="end"/>
      </w:r>
    </w:p>
    <w:p>
      <w:pPr>
        <w:pStyle w:val="367"/>
        <w:spacing w:before="0" w:after="0"/>
        <w:contextualSpacing/>
        <w:jc w:val="both"/>
        <w:rPr>
          <w:b/>
          <w:bCs/>
          <w:sz w:val="28"/>
          <w:szCs w:val="28"/>
        </w:rPr>
      </w:pPr>
    </w:p>
    <w:p>
      <w:pPr>
        <w:pStyle w:val="367"/>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25"/>
          <w:rFonts w:ascii="Times New Roman" w:hAnsi="Times New Roman" w:cs="Times New Roman"/>
        </w:rPr>
        <w:t>https://philpapers.org/rec/HAKMCR?ref=mail</w:t>
      </w:r>
      <w:r>
        <w:rPr>
          <w:rStyle w:val="25"/>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pStyle w:val="366"/>
        <w:numPr>
          <w:ilvl w:val="0"/>
          <w:numId w:val="31"/>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8"/>
          <w:b/>
          <w:color w:val="000000"/>
          <w:sz w:val="28"/>
          <w:szCs w:val="28"/>
          <w:highlight w:val="white"/>
        </w:rPr>
        <w:t>Markku Keinänen</w:t>
      </w:r>
      <w:r>
        <w:rPr>
          <w:rStyle w:val="38"/>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8"/>
          <w:b/>
          <w:color w:val="000000"/>
          <w:sz w:val="28"/>
          <w:szCs w:val="28"/>
          <w:highlight w:val="white"/>
        </w:rPr>
        <w:t>Antti Keskinen</w:t>
      </w:r>
      <w:r>
        <w:rPr>
          <w:rStyle w:val="38"/>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8"/>
          <w:b/>
          <w:color w:val="000000"/>
          <w:sz w:val="28"/>
          <w:szCs w:val="28"/>
          <w:highlight w:val="white"/>
        </w:rPr>
        <w:t>Jani Hakkarainen</w:t>
      </w:r>
      <w:r>
        <w:rPr>
          <w:rStyle w:val="38"/>
          <w:b/>
          <w:color w:val="000000"/>
          <w:sz w:val="28"/>
          <w:szCs w:val="28"/>
          <w:highlight w:val="white"/>
        </w:rPr>
        <w:fldChar w:fldCharType="end"/>
      </w:r>
      <w:r>
        <w:rPr>
          <w:rStyle w:val="38"/>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pStyle w:val="366"/>
        <w:numPr>
          <w:ilvl w:val="0"/>
          <w:numId w:val="31"/>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pStyle w:val="14"/>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24"/>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pStyle w:val="366"/>
        <w:numPr>
          <w:ilvl w:val="0"/>
          <w:numId w:val="31"/>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25"/>
          <w:b/>
          <w:color w:val="auto"/>
          <w:spacing w:val="15"/>
          <w:sz w:val="20"/>
          <w:szCs w:val="20"/>
          <w:u w:val="none"/>
        </w:rPr>
        <w:t>hristine Horner</w:t>
      </w:r>
      <w:r>
        <w:rPr>
          <w:rStyle w:val="25"/>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25"/>
          <w:color w:val="auto"/>
          <w:spacing w:val="15"/>
          <w:sz w:val="20"/>
          <w:szCs w:val="20"/>
        </w:rPr>
        <w:t>http://www.collective-evolution.com/category/consciousness/</w:t>
      </w:r>
      <w:r>
        <w:rPr>
          <w:rStyle w:val="25"/>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24"/>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pStyle w:val="366"/>
        <w:numPr>
          <w:ilvl w:val="0"/>
          <w:numId w:val="31"/>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1"/>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12"/>
          <w:rFonts w:ascii="Times New Roman" w:hAnsi="Times New Roman"/>
          <w:sz w:val="28"/>
          <w:szCs w:val="28"/>
          <w:lang w:eastAsia="en-GB"/>
        </w:rPr>
        <w:t>David Mark Kovacs</w:t>
      </w:r>
      <w:r>
        <w:rPr>
          <w:rStyle w:val="312"/>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25"/>
          <w:rFonts w:ascii="Times New Roman" w:hAnsi="Times New Roman"/>
          <w:color w:val="auto"/>
          <w:sz w:val="28"/>
          <w:szCs w:val="28"/>
          <w:highlight w:val="white"/>
          <w:u w:val="none"/>
        </w:rPr>
        <w:t>Tel Aviv University</w:t>
      </w:r>
      <w:r>
        <w:rPr>
          <w:rStyle w:val="25"/>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25"/>
          <w:rFonts w:ascii="Times New Roman" w:hAnsi="Times New Roman"/>
          <w:color w:val="auto"/>
          <w:sz w:val="28"/>
          <w:szCs w:val="28"/>
          <w:u w:val="none"/>
        </w:rPr>
        <w:t>The Deflationary Theory of Ontological Dependence</w:t>
      </w:r>
      <w:r>
        <w:rPr>
          <w:rStyle w:val="25"/>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15"/>
          <w:rFonts w:ascii="Times New Roman" w:hAnsi="Times New Roman"/>
          <w:i/>
          <w:iCs/>
          <w:sz w:val="28"/>
          <w:szCs w:val="28"/>
          <w:lang w:eastAsia="en-GB"/>
        </w:rPr>
        <w:t>Philosophical Quarterly</w:t>
      </w:r>
      <w:r>
        <w:rPr>
          <w:rStyle w:val="315"/>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19"/>
        <w:tblW w:w="9360" w:type="dxa"/>
        <w:tblInd w:w="0" w:type="dxa"/>
        <w:tblLayout w:type="autofit"/>
        <w:tblCellMar>
          <w:top w:w="0" w:type="dxa"/>
          <w:left w:w="0" w:type="dxa"/>
          <w:bottom w:w="150" w:type="dxa"/>
          <w:right w:w="300" w:type="dxa"/>
        </w:tblCellMar>
      </w:tblPr>
      <w:tblGrid>
        <w:gridCol w:w="1238"/>
        <w:gridCol w:w="8122"/>
      </w:tblGrid>
      <w:tr>
        <w:tblPrEx>
          <w:tblCellMar>
            <w:top w:w="0" w:type="dxa"/>
            <w:left w:w="0" w:type="dxa"/>
            <w:bottom w:w="150" w:type="dxa"/>
            <w:right w:w="300" w:type="dxa"/>
          </w:tblCellMar>
        </w:tblPrEx>
        <w:tc>
          <w:tcPr>
            <w:tcW w:w="123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22"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25"/>
        </w:rPr>
        <w:t>https://philpapers.org/rec/KOVTDT?ref=mail</w:t>
      </w:r>
      <w:r>
        <w:rPr>
          <w:rStyle w:val="25"/>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pStyle w:val="14"/>
        <w:shd w:val="clear" w:fill="FFFFFF"/>
        <w:spacing w:before="0" w:after="0"/>
        <w:contextualSpacing/>
        <w:jc w:val="both"/>
        <w:rPr>
          <w:rStyle w:val="18"/>
          <w:sz w:val="22"/>
          <w:szCs w:val="22"/>
        </w:rPr>
      </w:pPr>
    </w:p>
    <w:p>
      <w:pPr>
        <w:pStyle w:val="14"/>
        <w:shd w:val="clear" w:fill="FFFFFF"/>
        <w:spacing w:before="0" w:after="0"/>
        <w:contextualSpacing/>
        <w:jc w:val="both"/>
      </w:pPr>
      <w:r>
        <w:rPr>
          <w:rStyle w:val="18"/>
          <w:sz w:val="22"/>
          <w:szCs w:val="22"/>
        </w:rPr>
        <w:t>Ideas about some people who, after 2011, published UNBELIEVABLE similar ideas to my ideas from 2002, 2005, 2007, 2008, etc.</w:t>
      </w:r>
    </w:p>
    <w:p>
      <w:pPr>
        <w:pStyle w:val="14"/>
        <w:shd w:val="clear" w:fill="FFFFFF"/>
        <w:spacing w:before="0" w:after="0"/>
        <w:contextualSpacing/>
        <w:jc w:val="both"/>
      </w:pPr>
      <w:r>
        <w:rPr>
          <w:rStyle w:val="18"/>
          <w:sz w:val="22"/>
          <w:szCs w:val="22"/>
        </w:rPr>
        <w:t xml:space="preserve">Did David Ludwig (2015, Philosophy, University of Amsterdam, Netherland) plagiarize my ideas? </w:t>
      </w:r>
      <w:r>
        <w:rPr>
          <w:rStyle w:val="18"/>
          <w:b w:val="0"/>
          <w:sz w:val="22"/>
          <w:szCs w:val="22"/>
        </w:rPr>
        <w:t xml:space="preserve">In this book 2015, there are </w:t>
      </w:r>
      <w:r>
        <w:rPr>
          <w:rStyle w:val="18"/>
          <w:sz w:val="22"/>
          <w:szCs w:val="22"/>
        </w:rPr>
        <w:t xml:space="preserve">UNBELIEVALBE MANY similar </w:t>
      </w:r>
      <w:r>
        <w:rPr>
          <w:rStyle w:val="18"/>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pStyle w:val="14"/>
        <w:shd w:val="clear" w:fill="FFFFFF"/>
        <w:spacing w:before="0" w:after="0"/>
        <w:contextualSpacing/>
        <w:jc w:val="both"/>
      </w:pPr>
      <w:r>
        <w:rPr>
          <w:rStyle w:val="18"/>
          <w:sz w:val="22"/>
          <w:szCs w:val="22"/>
        </w:rPr>
        <w:t>Did Markus Gabriel plagiarize my ideas? (Markus Gabriel 2013, 2014, Philosophy, Bonn University, Germany)</w:t>
      </w:r>
    </w:p>
    <w:p>
      <w:pPr>
        <w:pStyle w:val="14"/>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pStyle w:val="14"/>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8"/>
          <w:sz w:val="22"/>
          <w:szCs w:val="22"/>
        </w:rPr>
        <w:t>“Did Markus Gabriel plagiarize my ideas?” (Gabriel Vacariu, Philosophy, University of Bucharest)</w:t>
      </w:r>
      <w:r>
        <w:rPr>
          <w:rStyle w:val="18"/>
          <w:sz w:val="22"/>
          <w:szCs w:val="22"/>
        </w:rPr>
        <w:fldChar w:fldCharType="end"/>
      </w:r>
      <w:r>
        <w:rPr>
          <w:sz w:val="22"/>
          <w:szCs w:val="22"/>
        </w:rPr>
        <w:t>(.pdf) About the same topic, see also</w:t>
      </w:r>
      <w:r>
        <w:rPr>
          <w:rStyle w:val="26"/>
          <w:sz w:val="22"/>
          <w:szCs w:val="22"/>
        </w:rPr>
        <w:t> </w:t>
      </w:r>
      <w:r>
        <w:fldChar w:fldCharType="begin"/>
      </w:r>
      <w:r>
        <w:instrText xml:space="preserve"> HYPERLINK "http://www.youtube.com/watch?v=WLpzaaSE8L8" \t "_blank" \h </w:instrText>
      </w:r>
      <w:r>
        <w:fldChar w:fldCharType="separate"/>
      </w:r>
      <w:r>
        <w:rPr>
          <w:rStyle w:val="25"/>
          <w:color w:val="auto"/>
          <w:sz w:val="22"/>
          <w:szCs w:val="22"/>
          <w:u w:val="none"/>
        </w:rPr>
        <w:t>Youtube clip</w:t>
      </w:r>
      <w:r>
        <w:rPr>
          <w:rStyle w:val="25"/>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25"/>
          <w:color w:val="auto"/>
          <w:sz w:val="22"/>
          <w:szCs w:val="22"/>
          <w:u w:val="none"/>
        </w:rPr>
        <w:t>http://www.youtube.com/watch?v=hzvesGB_TI0</w:t>
      </w:r>
      <w:r>
        <w:rPr>
          <w:rStyle w:val="25"/>
          <w:color w:val="auto"/>
          <w:sz w:val="22"/>
          <w:szCs w:val="22"/>
          <w:u w:val="none"/>
        </w:rPr>
        <w:fldChar w:fldCharType="end"/>
      </w:r>
      <w:r>
        <w:rPr>
          <w:sz w:val="22"/>
          <w:szCs w:val="22"/>
        </w:rPr>
        <w:t>), also 2013.</w:t>
      </w:r>
    </w:p>
    <w:p>
      <w:pPr>
        <w:numPr>
          <w:ilvl w:val="0"/>
          <w:numId w:val="10"/>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26"/>
          <w:sz w:val="22"/>
          <w:szCs w:val="22"/>
        </w:rPr>
        <w:t> </w:t>
      </w:r>
      <w:r>
        <w:rPr>
          <w:rStyle w:val="16"/>
          <w:sz w:val="22"/>
          <w:szCs w:val="22"/>
        </w:rPr>
        <w:t>Meta:Research in hermeneutics, phenomenology, and practical</w:t>
      </w:r>
      <w:r>
        <w:rPr>
          <w:rStyle w:val="26"/>
          <w:i/>
          <w:iCs/>
          <w:sz w:val="22"/>
          <w:szCs w:val="22"/>
        </w:rPr>
        <w:t> </w:t>
      </w:r>
      <w:r>
        <w:rPr>
          <w:rStyle w:val="16"/>
          <w:sz w:val="22"/>
          <w:szCs w:val="22"/>
        </w:rPr>
        <w:t>philosophy,</w:t>
      </w:r>
      <w:r>
        <w:rPr>
          <w:rStyle w:val="26"/>
          <w:sz w:val="22"/>
          <w:szCs w:val="22"/>
        </w:rPr>
        <w:t> </w:t>
      </w:r>
      <w:r>
        <w:rPr>
          <w:sz w:val="22"/>
          <w:szCs w:val="22"/>
        </w:rPr>
        <w:t>special issue / 2014: 44-73,</w:t>
      </w:r>
      <w:r>
        <w:fldChar w:fldCharType="begin"/>
      </w:r>
      <w:r>
        <w:instrText xml:space="preserve"> HYPERLINK "http://www.metajournal.org/" \h </w:instrText>
      </w:r>
      <w:r>
        <w:fldChar w:fldCharType="separate"/>
      </w:r>
      <w:r>
        <w:rPr>
          <w:rStyle w:val="25"/>
          <w:color w:val="auto"/>
          <w:sz w:val="22"/>
          <w:szCs w:val="22"/>
          <w:u w:val="none"/>
        </w:rPr>
        <w:t>www.metajournal.org</w:t>
      </w:r>
      <w:r>
        <w:rPr>
          <w:rStyle w:val="25"/>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25"/>
          <w:color w:val="auto"/>
          <w:sz w:val="22"/>
          <w:szCs w:val="22"/>
          <w:u w:val="none"/>
        </w:rPr>
        <w:t>More details, here</w:t>
      </w:r>
      <w:r>
        <w:rPr>
          <w:rStyle w:val="25"/>
          <w:color w:val="auto"/>
          <w:sz w:val="22"/>
          <w:szCs w:val="22"/>
          <w:u w:val="none"/>
        </w:rPr>
        <w:fldChar w:fldCharType="end"/>
      </w:r>
      <w:r>
        <w:rPr>
          <w:rStyle w:val="26"/>
          <w:sz w:val="22"/>
          <w:szCs w:val="22"/>
        </w:rPr>
        <w:t> </w:t>
      </w:r>
      <w:r>
        <w:rPr>
          <w:sz w:val="22"/>
          <w:szCs w:val="22"/>
        </w:rPr>
        <w:t>)</w:t>
      </w:r>
    </w:p>
    <w:p>
      <w:pPr>
        <w:numPr>
          <w:ilvl w:val="0"/>
          <w:numId w:val="10"/>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25"/>
          <w:color w:val="auto"/>
          <w:sz w:val="22"/>
          <w:szCs w:val="22"/>
          <w:u w:val="none"/>
        </w:rPr>
        <w:t>About complain regarding Markus Gabriel’s plagiarism, Bonn University notification</w:t>
      </w:r>
      <w:r>
        <w:rPr>
          <w:rStyle w:val="25"/>
          <w:color w:val="auto"/>
          <w:sz w:val="22"/>
          <w:szCs w:val="22"/>
          <w:u w:val="none"/>
        </w:rPr>
        <w:fldChar w:fldCharType="end"/>
      </w:r>
    </w:p>
    <w:p>
      <w:pPr>
        <w:numPr>
          <w:ilvl w:val="0"/>
          <w:numId w:val="10"/>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0"/>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0"/>
        </w:numPr>
        <w:shd w:val="clear" w:fill="FFFFFF"/>
        <w:spacing w:before="0" w:after="0"/>
        <w:ind w:left="0" w:right="0" w:hanging="360"/>
        <w:contextualSpacing/>
        <w:rPr>
          <w:sz w:val="22"/>
          <w:szCs w:val="22"/>
        </w:rPr>
      </w:pPr>
    </w:p>
    <w:p>
      <w:pPr>
        <w:pStyle w:val="14"/>
        <w:shd w:val="clear" w:fill="FFFFFF"/>
        <w:spacing w:before="0" w:after="0"/>
        <w:contextualSpacing/>
        <w:jc w:val="both"/>
      </w:pPr>
      <w:r>
        <w:rPr>
          <w:rStyle w:val="18"/>
          <w:sz w:val="22"/>
          <w:szCs w:val="22"/>
        </w:rPr>
        <w:t>Did Georg Nortoff plagiarized my ideas? Many ideas from Georg Northoff’s (Canada) works</w:t>
      </w:r>
      <w:r>
        <w:rPr>
          <w:rStyle w:val="26"/>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25"/>
          <w:color w:val="auto"/>
          <w:sz w:val="22"/>
          <w:szCs w:val="22"/>
          <w:u w:val="none"/>
        </w:rPr>
        <w:t>Georg Northoff’s ideas from 2011-2014 are UNBELIEVABLE similar to my ideas from 2005 and 2008</w:t>
      </w:r>
      <w:r>
        <w:rPr>
          <w:rStyle w:val="25"/>
          <w:color w:val="auto"/>
          <w:sz w:val="22"/>
          <w:szCs w:val="22"/>
          <w:u w:val="none"/>
        </w:rPr>
        <w:fldChar w:fldCharType="end"/>
      </w:r>
      <w:r>
        <w:rPr>
          <w:sz w:val="22"/>
          <w:szCs w:val="22"/>
        </w:rPr>
        <w:t>)</w:t>
      </w:r>
    </w:p>
    <w:p>
      <w:pPr>
        <w:pStyle w:val="14"/>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pStyle w:val="14"/>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pStyle w:val="14"/>
        <w:shd w:val="clear" w:fill="FFFFFF"/>
        <w:spacing w:before="0" w:after="0"/>
        <w:contextualSpacing/>
        <w:jc w:val="both"/>
      </w:pPr>
      <w:r>
        <w:rPr>
          <w:sz w:val="22"/>
          <w:szCs w:val="22"/>
        </w:rPr>
        <w:t>The final aswer</w:t>
      </w:r>
      <w:r>
        <w:rPr>
          <w:rStyle w:val="26"/>
          <w:sz w:val="22"/>
          <w:szCs w:val="22"/>
        </w:rPr>
        <w:t> </w:t>
      </w:r>
      <w:r>
        <w:fldChar w:fldCharType="begin"/>
      </w:r>
      <w:r>
        <w:instrText xml:space="preserve"> HYPERLINK "http://filosofie.unibuc.ro/wp-content/uploads/Answer-from-Oxford-University-Press.doc" \h </w:instrText>
      </w:r>
      <w:r>
        <w:fldChar w:fldCharType="separate"/>
      </w:r>
      <w:r>
        <w:rPr>
          <w:rStyle w:val="25"/>
          <w:color w:val="auto"/>
          <w:sz w:val="22"/>
          <w:szCs w:val="22"/>
          <w:u w:val="none"/>
        </w:rPr>
        <w:t>Answer from Oxford University Press</w:t>
      </w:r>
      <w:r>
        <w:rPr>
          <w:rStyle w:val="25"/>
          <w:color w:val="auto"/>
          <w:sz w:val="22"/>
          <w:szCs w:val="22"/>
          <w:u w:val="none"/>
        </w:rPr>
        <w:fldChar w:fldCharType="end"/>
      </w:r>
      <w:r>
        <w:rPr>
          <w:sz w:val="22"/>
          <w:szCs w:val="22"/>
        </w:rPr>
        <w:t>. This cannot be a serious answer…</w:t>
      </w:r>
    </w:p>
    <w:p>
      <w:pPr>
        <w:pStyle w:val="14"/>
        <w:shd w:val="clear" w:fill="FFFFFF"/>
        <w:spacing w:before="0" w:after="0"/>
        <w:contextualSpacing/>
        <w:jc w:val="both"/>
      </w:pPr>
      <w:r>
        <w:rPr>
          <w:rStyle w:val="18"/>
          <w:sz w:val="22"/>
          <w:szCs w:val="22"/>
        </w:rPr>
        <w:t>Did Ioniciou and Terno plagiarize my idea? Few words about quantum mechanics regarding the work of Ioniciou and Terno (2011)</w:t>
      </w:r>
      <w:r>
        <w:rPr>
          <w:rStyle w:val="26"/>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25"/>
          <w:color w:val="auto"/>
          <w:sz w:val="22"/>
          <w:szCs w:val="22"/>
          <w:u w:val="none"/>
        </w:rPr>
        <w:t>Few words about quantum mechanics from Vacariu (2014)</w:t>
      </w:r>
      <w:r>
        <w:rPr>
          <w:rStyle w:val="25"/>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26"/>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25"/>
          <w:color w:val="auto"/>
          <w:sz w:val="22"/>
          <w:szCs w:val="22"/>
          <w:u w:val="none"/>
        </w:rPr>
        <w:t>2014-About-Ionicioius-thought-experiment-on-quantum-mechanics-2011-and-my-EDWs-perspective-2008</w:t>
      </w:r>
      <w:r>
        <w:rPr>
          <w:rStyle w:val="25"/>
          <w:color w:val="auto"/>
          <w:sz w:val="22"/>
          <w:szCs w:val="22"/>
          <w:u w:val="none"/>
        </w:rPr>
        <w:fldChar w:fldCharType="end"/>
      </w:r>
    </w:p>
    <w:p>
      <w:pPr>
        <w:pStyle w:val="14"/>
        <w:shd w:val="clear" w:fill="FFFFFF"/>
        <w:spacing w:before="0" w:after="0"/>
        <w:contextualSpacing/>
        <w:jc w:val="both"/>
      </w:pPr>
      <w:r>
        <w:rPr>
          <w:rStyle w:val="18"/>
          <w:sz w:val="22"/>
          <w:szCs w:val="22"/>
        </w:rPr>
        <w:t>Did Wolfram Schommers (University of Texas at Arlington, USA &amp; Karlsruhe Institute of Technology, Germany) (2015) plagiarize my ideas? </w:t>
      </w:r>
      <w:r>
        <w:rPr>
          <w:sz w:val="22"/>
          <w:szCs w:val="22"/>
        </w:rPr>
        <w:t>In 2015, Wolfram Schommers published the book</w:t>
      </w:r>
      <w:r>
        <w:rPr>
          <w:rStyle w:val="26"/>
          <w:sz w:val="22"/>
          <w:szCs w:val="22"/>
        </w:rPr>
        <w:t> </w:t>
      </w:r>
      <w:r>
        <w:rPr>
          <w:rStyle w:val="16"/>
          <w:sz w:val="22"/>
          <w:szCs w:val="22"/>
        </w:rPr>
        <w:t>Mind and Reality – The Space-Time Window</w:t>
      </w:r>
      <w:r>
        <w:rPr>
          <w:rStyle w:val="26"/>
          <w:i/>
          <w:iCs/>
          <w:sz w:val="22"/>
          <w:szCs w:val="22"/>
        </w:rPr>
        <w:t> </w:t>
      </w:r>
      <w:r>
        <w:rPr>
          <w:sz w:val="22"/>
          <w:szCs w:val="22"/>
        </w:rPr>
        <w:t>at World Scientific publishing company. In this book, there are</w:t>
      </w:r>
      <w:r>
        <w:rPr>
          <w:rStyle w:val="26"/>
          <w:sz w:val="22"/>
          <w:szCs w:val="22"/>
        </w:rPr>
        <w:t> </w:t>
      </w:r>
      <w:r>
        <w:rPr>
          <w:rStyle w:val="16"/>
          <w:sz w:val="22"/>
          <w:szCs w:val="22"/>
        </w:rPr>
        <w:t>unbelievable similar</w:t>
      </w:r>
      <w:r>
        <w:rPr>
          <w:rStyle w:val="26"/>
          <w:sz w:val="22"/>
          <w:szCs w:val="22"/>
        </w:rPr>
        <w:t> </w:t>
      </w:r>
      <w:r>
        <w:rPr>
          <w:sz w:val="22"/>
          <w:szCs w:val="22"/>
        </w:rPr>
        <w:t>ideas to my ideas published from 2002 to 2014! (For more details, see</w:t>
      </w:r>
      <w:r>
        <w:rPr>
          <w:rStyle w:val="26"/>
          <w:sz w:val="22"/>
          <w:szCs w:val="22"/>
        </w:rPr>
        <w:t> </w:t>
      </w:r>
      <w:r>
        <w:fldChar w:fldCharType="begin"/>
      </w:r>
      <w:r>
        <w:instrText xml:space="preserve"> HYPERLINK "http://filosofie.unibuc.ro/wp-content/uploads/Did-Wolfram-Schommers-plagiarize-my-ideas.docx" \h </w:instrText>
      </w:r>
      <w:r>
        <w:fldChar w:fldCharType="separate"/>
      </w:r>
      <w:r>
        <w:rPr>
          <w:rStyle w:val="25"/>
          <w:color w:val="auto"/>
          <w:sz w:val="22"/>
          <w:szCs w:val="22"/>
          <w:u w:val="none"/>
        </w:rPr>
        <w:t>Did Wolfram Schommers plagiarize my ideas</w:t>
      </w:r>
      <w:r>
        <w:rPr>
          <w:rStyle w:val="25"/>
          <w:color w:val="auto"/>
          <w:sz w:val="22"/>
          <w:szCs w:val="22"/>
          <w:u w:val="none"/>
        </w:rPr>
        <w:fldChar w:fldCharType="end"/>
      </w:r>
      <w:r>
        <w:rPr>
          <w:sz w:val="22"/>
          <w:szCs w:val="22"/>
        </w:rPr>
        <w:t>)</w:t>
      </w:r>
    </w:p>
    <w:p>
      <w:pPr>
        <w:pStyle w:val="14"/>
        <w:shd w:val="clear" w:fill="FFFFFF"/>
        <w:spacing w:before="0" w:after="0"/>
        <w:contextualSpacing/>
        <w:jc w:val="both"/>
      </w:pPr>
      <w:r>
        <w:rPr>
          <w:rStyle w:val="18"/>
          <w:sz w:val="22"/>
          <w:szCs w:val="22"/>
        </w:rPr>
        <w:t>Christoff Kalina, Diego Cosmelli, Legrand Dorothée and Thompson Evan (2011),</w:t>
      </w:r>
      <w:r>
        <w:rPr>
          <w:rStyle w:val="26"/>
          <w:sz w:val="22"/>
          <w:szCs w:val="22"/>
        </w:rPr>
        <w:t> </w:t>
      </w:r>
      <w:r>
        <w:rPr>
          <w:sz w:val="22"/>
          <w:szCs w:val="22"/>
        </w:rPr>
        <w:t>“Specifying the self for cognitive neuroscience”,</w:t>
      </w:r>
      <w:r>
        <w:rPr>
          <w:rStyle w:val="26"/>
          <w:sz w:val="22"/>
          <w:szCs w:val="22"/>
        </w:rPr>
        <w:t> </w:t>
      </w:r>
      <w:r>
        <w:rPr>
          <w:rStyle w:val="16"/>
          <w:sz w:val="22"/>
          <w:szCs w:val="22"/>
        </w:rPr>
        <w:t>Trends in Cognitive Sciences</w:t>
      </w:r>
      <w:r>
        <w:rPr>
          <w:rStyle w:val="26"/>
          <w:i/>
          <w:iCs/>
          <w:sz w:val="22"/>
          <w:szCs w:val="22"/>
        </w:rPr>
        <w:t> </w:t>
      </w:r>
      <w:r>
        <w:rPr>
          <w:sz w:val="22"/>
          <w:szCs w:val="22"/>
        </w:rPr>
        <w:t>15/3, 104-112 (The ideas related to role of the self in cognitive neuroscience, sensorymotor activities, default network) (For more details, click</w:t>
      </w:r>
      <w:r>
        <w:rPr>
          <w:rStyle w:val="26"/>
          <w:sz w:val="22"/>
          <w:szCs w:val="22"/>
        </w:rPr>
        <w:t> </w:t>
      </w:r>
      <w:r>
        <w:fldChar w:fldCharType="begin"/>
      </w:r>
      <w:r>
        <w:instrText xml:space="preserve"> HYPERLINK "http://filosofie.unibuc.ro/wp-content/uploads/Christoff-Kalina-et-al.-2011.doc" \h </w:instrText>
      </w:r>
      <w:r>
        <w:fldChar w:fldCharType="separate"/>
      </w:r>
      <w:r>
        <w:rPr>
          <w:rStyle w:val="25"/>
          <w:color w:val="auto"/>
          <w:sz w:val="22"/>
          <w:szCs w:val="22"/>
          <w:u w:val="none"/>
        </w:rPr>
        <w:t>Christoff Kalina et al. 2011</w:t>
      </w:r>
      <w:r>
        <w:rPr>
          <w:rStyle w:val="25"/>
          <w:color w:val="auto"/>
          <w:sz w:val="22"/>
          <w:szCs w:val="22"/>
          <w:u w:val="none"/>
        </w:rPr>
        <w:fldChar w:fldCharType="end"/>
      </w:r>
      <w:r>
        <w:rPr>
          <w:sz w:val="22"/>
          <w:szCs w:val="22"/>
        </w:rPr>
        <w:t>)</w:t>
      </w:r>
    </w:p>
    <w:p>
      <w:pPr>
        <w:pStyle w:val="14"/>
        <w:shd w:val="clear" w:fill="FFFFFF"/>
        <w:spacing w:before="0" w:after="0"/>
        <w:contextualSpacing/>
        <w:jc w:val="both"/>
      </w:pPr>
      <w:r>
        <w:rPr>
          <w:rStyle w:val="18"/>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25"/>
          <w:b/>
          <w:bCs/>
          <w:color w:val="auto"/>
          <w:sz w:val="22"/>
          <w:szCs w:val="22"/>
          <w:u w:val="none"/>
        </w:rPr>
        <w:t>Elisabetta Caffau (June 2015), Pikovski et al. (June 2015)</w:t>
      </w:r>
      <w:r>
        <w:rPr>
          <w:rStyle w:val="25"/>
          <w:b/>
          <w:bCs/>
          <w:color w:val="auto"/>
          <w:sz w:val="22"/>
          <w:szCs w:val="22"/>
          <w:u w:val="none"/>
        </w:rPr>
        <w:fldChar w:fldCharType="end"/>
      </w:r>
      <w:r>
        <w:rPr>
          <w:rStyle w:val="18"/>
          <w:sz w:val="22"/>
          <w:szCs w:val="22"/>
        </w:rPr>
        <w:t>)</w:t>
      </w:r>
    </w:p>
    <w:p>
      <w:pPr>
        <w:pStyle w:val="14"/>
        <w:shd w:val="clear" w:fill="FFFFFF"/>
        <w:spacing w:before="0" w:after="0"/>
        <w:contextualSpacing/>
        <w:jc w:val="both"/>
      </w:pPr>
      <w:r>
        <w:rPr>
          <w:rStyle w:val="18"/>
          <w:sz w:val="22"/>
          <w:szCs w:val="22"/>
        </w:rPr>
        <w:t>Similar idea of Gabriel Vacariu (2011, 2014) and</w:t>
      </w:r>
      <w:r>
        <w:rPr>
          <w:rStyle w:val="26"/>
          <w:b/>
          <w:bCs/>
          <w:sz w:val="22"/>
          <w:szCs w:val="22"/>
        </w:rPr>
        <w:t> </w:t>
      </w:r>
      <w:r>
        <w:rPr>
          <w:rStyle w:val="18"/>
          <w:sz w:val="22"/>
          <w:szCs w:val="22"/>
        </w:rPr>
        <w:t>Elisabetta Caffau (June 2015) (Center for Astronomy at the University of Heidelberg and the Paris Observatory) regarding the appearance of Big Bang in many places</w:t>
      </w:r>
    </w:p>
    <w:p>
      <w:pPr>
        <w:pStyle w:val="14"/>
        <w:shd w:val="clear" w:fill="FFFFFF"/>
        <w:spacing w:before="0" w:after="0"/>
        <w:contextualSpacing/>
        <w:jc w:val="both"/>
      </w:pPr>
      <w:r>
        <w:rPr>
          <w:rStyle w:val="18"/>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25"/>
          <w:color w:val="auto"/>
          <w:sz w:val="22"/>
          <w:szCs w:val="22"/>
          <w:u w:val="none"/>
        </w:rPr>
        <w:t>Alexey Alyushin</w:t>
      </w:r>
      <w:r>
        <w:rPr>
          <w:rStyle w:val="25"/>
          <w:color w:val="auto"/>
          <w:sz w:val="22"/>
          <w:szCs w:val="22"/>
          <w:u w:val="none"/>
        </w:rPr>
        <w:fldChar w:fldCharType="end"/>
      </w:r>
      <w:r>
        <w:rPr>
          <w:sz w:val="22"/>
          <w:szCs w:val="22"/>
        </w:rPr>
        <w:t>.</w:t>
      </w:r>
    </w:p>
    <w:p>
      <w:pPr>
        <w:pStyle w:val="14"/>
        <w:shd w:val="clear" w:fill="FFFFFF"/>
        <w:spacing w:before="0" w:after="0"/>
        <w:contextualSpacing/>
        <w:jc w:val="both"/>
      </w:pPr>
      <w:r>
        <w:rPr>
          <w:rStyle w:val="18"/>
          <w:sz w:val="22"/>
          <w:szCs w:val="22"/>
        </w:rPr>
        <w:t>Many people working on “self”</w:t>
      </w:r>
      <w:r>
        <w:rPr>
          <w:sz w:val="22"/>
          <w:szCs w:val="22"/>
        </w:rPr>
        <w:t> have been “inspired” by my works from 2002, 2005, and 2008. (See my book about self in the future)</w:t>
      </w:r>
    </w:p>
    <w:p>
      <w:pPr>
        <w:pStyle w:val="14"/>
        <w:shd w:val="clear" w:fill="FFFFFF"/>
        <w:spacing w:before="0" w:after="0"/>
        <w:contextualSpacing/>
        <w:jc w:val="both"/>
      </w:pPr>
      <w:r>
        <w:rPr>
          <w:rStyle w:val="18"/>
          <w:sz w:val="22"/>
          <w:szCs w:val="22"/>
        </w:rPr>
        <w:t>The second “paradox of plagiarism” (comic):</w:t>
      </w:r>
      <w:r>
        <w:rPr>
          <w:rStyle w:val="26"/>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pStyle w:val="14"/>
        <w:shd w:val="clear" w:fill="FFFFFF"/>
        <w:spacing w:before="0" w:after="0"/>
        <w:contextualSpacing/>
        <w:jc w:val="both"/>
      </w:pPr>
      <w:r>
        <w:rPr>
          <w:rStyle w:val="18"/>
          <w:sz w:val="22"/>
          <w:szCs w:val="22"/>
        </w:rPr>
        <w:t>All my comments about these unbelievable similarities are in the manuscript</w:t>
      </w:r>
      <w:r>
        <w:rPr>
          <w:rStyle w:val="26"/>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25"/>
          <w:b/>
          <w:bCs/>
          <w:color w:val="auto"/>
          <w:sz w:val="22"/>
          <w:szCs w:val="22"/>
          <w:u w:val="none"/>
        </w:rPr>
        <w:t>(2015) Gabriel Vacariu unbelievable similarities between my ideas 2005-2008</w:t>
      </w:r>
      <w:r>
        <w:rPr>
          <w:rStyle w:val="25"/>
          <w:b/>
          <w:bCs/>
          <w:color w:val="auto"/>
          <w:sz w:val="22"/>
          <w:szCs w:val="22"/>
          <w:u w:val="none"/>
        </w:rPr>
        <w:fldChar w:fldCharType="end"/>
      </w:r>
      <w:r>
        <w:rPr>
          <w:rStyle w:val="18"/>
          <w:sz w:val="22"/>
          <w:szCs w:val="22"/>
        </w:rPr>
        <w:t>.</w:t>
      </w:r>
    </w:p>
    <w:p>
      <w:pPr>
        <w:numPr>
          <w:ilvl w:val="0"/>
          <w:numId w:val="11"/>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1"/>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pStyle w:val="366"/>
        <w:numPr>
          <w:ilvl w:val="0"/>
          <w:numId w:val="11"/>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pStyle w:val="366"/>
        <w:numPr>
          <w:ilvl w:val="0"/>
          <w:numId w:val="11"/>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pStyle w:val="366"/>
        <w:numPr>
          <w:ilvl w:val="0"/>
          <w:numId w:val="11"/>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1"/>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24"/>
          <w:sz w:val="22"/>
          <w:szCs w:val="22"/>
        </w:rPr>
        <w:footnoteReference w:id="305"/>
      </w:r>
      <w:r>
        <w:rPr>
          <w:sz w:val="22"/>
          <w:szCs w:val="22"/>
        </w:rPr>
        <w:t xml:space="preserve"> </w:t>
      </w:r>
    </w:p>
    <w:p>
      <w:pPr>
        <w:numPr>
          <w:ilvl w:val="0"/>
          <w:numId w:val="11"/>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1"/>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1"/>
        </w:numPr>
        <w:shd w:val="clear" w:fill="FFFFFF"/>
        <w:spacing w:before="0" w:after="0"/>
        <w:ind w:left="0" w:right="0" w:hanging="360"/>
        <w:contextualSpacing/>
      </w:pPr>
      <w:r>
        <w:rPr>
          <w:rStyle w:val="18"/>
          <w:sz w:val="22"/>
          <w:szCs w:val="22"/>
        </w:rPr>
        <w:t>I should receive Noble Prizes for Physics and Medicine</w:t>
      </w:r>
      <w:r>
        <w:rPr>
          <w:rStyle w:val="26"/>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1"/>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16"/>
          <w:sz w:val="22"/>
          <w:szCs w:val="22"/>
        </w:rPr>
        <w:t>Images of time</w:t>
      </w:r>
      <w:r>
        <w:rPr>
          <w:sz w:val="22"/>
          <w:szCs w:val="22"/>
        </w:rPr>
        <w:t>)</w:t>
      </w:r>
    </w:p>
    <w:p>
      <w:pPr>
        <w:numPr>
          <w:ilvl w:val="0"/>
          <w:numId w:val="11"/>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1"/>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1"/>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1"/>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pStyle w:val="14"/>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pStyle w:val="14"/>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20"/>
          <w:spacing w:val="2"/>
          <w:sz w:val="20"/>
          <w:szCs w:val="20"/>
        </w:rPr>
        <w:t>h</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t</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t</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p</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s:</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/www.</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y</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o</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u</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t</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u</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b</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e.</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c</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3"/>
          <w:sz w:val="20"/>
          <w:szCs w:val="20"/>
        </w:rPr>
        <w:t>o</w:t>
      </w:r>
      <w:r>
        <w:rPr>
          <w:rStyle w:val="320"/>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6"/>
          <w:sz w:val="20"/>
          <w:szCs w:val="20"/>
        </w:rPr>
        <w:t>m</w:t>
      </w:r>
      <w:r>
        <w:rPr>
          <w:rStyle w:val="320"/>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w</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at</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c</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3"/>
          <w:sz w:val="20"/>
          <w:szCs w:val="20"/>
        </w:rPr>
        <w:t>h</w:t>
      </w:r>
      <w:r>
        <w:rPr>
          <w:rStyle w:val="320"/>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3"/>
          <w:sz w:val="20"/>
          <w:szCs w:val="20"/>
        </w:rPr>
        <w:t>?</w:t>
      </w:r>
      <w:r>
        <w:rPr>
          <w:rStyle w:val="320"/>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v=hz</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v</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e</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3"/>
          <w:sz w:val="20"/>
          <w:szCs w:val="20"/>
        </w:rPr>
        <w:t>s</w:t>
      </w:r>
      <w:r>
        <w:rPr>
          <w:rStyle w:val="320"/>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GB</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_</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TI</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0</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&amp;fe</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a</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t</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u</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re=</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y</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o</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u</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 xml:space="preserve">t </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u</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b</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e</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_</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g</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d</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a</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ta</w:t>
      </w:r>
      <w:r>
        <w:rPr>
          <w:rStyle w:val="320"/>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_</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p</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1"/>
          <w:sz w:val="20"/>
          <w:szCs w:val="20"/>
        </w:rPr>
        <w:t>la</w:t>
      </w:r>
      <w:r>
        <w:rPr>
          <w:rStyle w:val="320"/>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pacing w:val="-2"/>
          <w:sz w:val="20"/>
          <w:szCs w:val="20"/>
        </w:rPr>
        <w:t>y</w:t>
      </w:r>
      <w:r>
        <w:rPr>
          <w:rStyle w:val="320"/>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20"/>
          <w:sz w:val="20"/>
          <w:szCs w:val="20"/>
        </w:rPr>
        <w:t>er</w:t>
      </w:r>
      <w:r>
        <w:rPr>
          <w:rStyle w:val="320"/>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20"/>
          <w:spacing w:val="-8"/>
          <w:sz w:val="20"/>
          <w:szCs w:val="20"/>
        </w:rPr>
        <w:t>ht</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t</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p://</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w</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w</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w</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.natu</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r</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e</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.c</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o</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11"/>
          <w:sz w:val="20"/>
          <w:szCs w:val="20"/>
        </w:rPr>
        <w:t>m</w:t>
      </w:r>
      <w:r>
        <w:rPr>
          <w:rStyle w:val="320"/>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/n</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e</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w</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s/h</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o</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w</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g</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r</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avi</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t</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9"/>
          <w:sz w:val="20"/>
          <w:szCs w:val="20"/>
        </w:rPr>
        <w:t>y-</w:t>
      </w:r>
      <w:r>
        <w:rPr>
          <w:rStyle w:val="32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8"/>
          <w:sz w:val="20"/>
          <w:szCs w:val="20"/>
        </w:rPr>
        <w:t>kill</w:t>
      </w:r>
      <w:r>
        <w:rPr>
          <w:rStyle w:val="32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pacing w:val="-7"/>
          <w:sz w:val="20"/>
          <w:szCs w:val="20"/>
        </w:rPr>
        <w:t>s</w:t>
      </w:r>
      <w:r>
        <w:rPr>
          <w:rStyle w:val="32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0"/>
          <w:sz w:val="20"/>
          <w:szCs w:val="20"/>
        </w:rPr>
        <w:t>-</w:t>
      </w:r>
      <w:r>
        <w:rPr>
          <w:rStyle w:val="32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sch</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r</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%C3%B6</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d</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inge</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r-</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s</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cat</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1.1</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7</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77</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3</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6"/>
          <w:position w:val="0"/>
          <w:sz w:val="20"/>
          <w:szCs w:val="20"/>
        </w:rPr>
        <w:t>?</w:t>
      </w:r>
      <w:r>
        <w:rPr>
          <w:rStyle w:val="336"/>
          <w:spacing w:val="-6"/>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W</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T</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11"/>
          <w:position w:val="0"/>
          <w:sz w:val="20"/>
          <w:szCs w:val="20"/>
        </w:rPr>
        <w:t>m</w:t>
      </w:r>
      <w:r>
        <w:rPr>
          <w:rStyle w:val="336"/>
          <w:spacing w:val="-11"/>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c_id=</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F</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B</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K</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_</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N</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atu</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r</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7"/>
          <w:position w:val="0"/>
          <w:sz w:val="20"/>
          <w:szCs w:val="20"/>
        </w:rPr>
        <w:t>e</w:t>
      </w:r>
      <w:r>
        <w:rPr>
          <w:rStyle w:val="336"/>
          <w:spacing w:val="-7"/>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9"/>
          <w:position w:val="0"/>
          <w:sz w:val="20"/>
          <w:szCs w:val="20"/>
        </w:rPr>
        <w:t>N</w:t>
      </w:r>
      <w:r>
        <w:rPr>
          <w:rStyle w:val="336"/>
          <w:spacing w:val="-9"/>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spacing w:val="-8"/>
          <w:position w:val="0"/>
          <w:sz w:val="20"/>
          <w:szCs w:val="20"/>
        </w:rPr>
        <w:t>ew</w:t>
      </w:r>
      <w:r>
        <w:rPr>
          <w:rStyle w:val="336"/>
          <w:spacing w:val="-8"/>
          <w:position w:val="0"/>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6"/>
          <w:position w:val="0"/>
          <w:sz w:val="20"/>
          <w:szCs w:val="20"/>
        </w:rPr>
        <w:t>s</w:t>
      </w:r>
      <w:r>
        <w:rPr>
          <w:rStyle w:val="336"/>
          <w:position w:val="0"/>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20"/>
          <w:sz w:val="20"/>
          <w:szCs w:val="20"/>
        </w:rPr>
        <w:t>Mar</w:t>
      </w:r>
      <w:r>
        <w:rPr>
          <w:rStyle w:val="320"/>
          <w:sz w:val="20"/>
          <w:szCs w:val="20"/>
        </w:rPr>
        <w:fldChar w:fldCharType="end"/>
      </w:r>
      <w:r>
        <w:fldChar w:fldCharType="begin"/>
      </w:r>
      <w:r>
        <w:instrText xml:space="preserve"> HYPERLINK "http://www.fromquarkstoquasars.com/author/sarah_fqtq/" \h </w:instrText>
      </w:r>
      <w:r>
        <w:fldChar w:fldCharType="separate"/>
      </w:r>
      <w:r>
        <w:rPr>
          <w:rStyle w:val="320"/>
          <w:spacing w:val="1"/>
          <w:sz w:val="20"/>
          <w:szCs w:val="20"/>
        </w:rPr>
        <w:t>q</w:t>
      </w:r>
      <w:r>
        <w:rPr>
          <w:rStyle w:val="320"/>
          <w:spacing w:val="1"/>
          <w:sz w:val="20"/>
          <w:szCs w:val="20"/>
        </w:rPr>
        <w:fldChar w:fldCharType="end"/>
      </w:r>
      <w:r>
        <w:fldChar w:fldCharType="begin"/>
      </w:r>
      <w:r>
        <w:instrText xml:space="preserve"> HYPERLINK "http://www.fromquarkstoquasars.com/author/sarah_fqtq/" \h </w:instrText>
      </w:r>
      <w:r>
        <w:fldChar w:fldCharType="separate"/>
      </w:r>
      <w:r>
        <w:rPr>
          <w:rStyle w:val="320"/>
          <w:spacing w:val="-1"/>
          <w:sz w:val="20"/>
          <w:szCs w:val="20"/>
        </w:rPr>
        <w:t>u</w:t>
      </w:r>
      <w:r>
        <w:rPr>
          <w:rStyle w:val="320"/>
          <w:spacing w:val="-1"/>
          <w:sz w:val="20"/>
          <w:szCs w:val="20"/>
        </w:rPr>
        <w:fldChar w:fldCharType="end"/>
      </w:r>
      <w:r>
        <w:fldChar w:fldCharType="begin"/>
      </w:r>
      <w:r>
        <w:instrText xml:space="preserve"> HYPERLINK "http://www.fromquarkstoquasars.com/author/sarah_fqtq/" \h </w:instrText>
      </w:r>
      <w:r>
        <w:fldChar w:fldCharType="separate"/>
      </w:r>
      <w:r>
        <w:rPr>
          <w:rStyle w:val="320"/>
          <w:sz w:val="20"/>
          <w:szCs w:val="20"/>
        </w:rPr>
        <w:t>art</w:t>
      </w:r>
      <w:r>
        <w:rPr>
          <w:rStyle w:val="320"/>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22"/>
          <w:sz w:val="20"/>
          <w:szCs w:val="20"/>
        </w:rPr>
        <w:t>D</w:t>
      </w:r>
      <w:r>
        <w:rPr>
          <w:rStyle w:val="322"/>
          <w:sz w:val="20"/>
          <w:szCs w:val="20"/>
        </w:rPr>
        <w:fldChar w:fldCharType="end"/>
      </w:r>
      <w:r>
        <w:fldChar w:fldCharType="begin"/>
      </w:r>
      <w:r>
        <w:instrText xml:space="preserve"> HYPERLINK "http://www.fromquarkstoquasars.com/category/did-you-know/" \h </w:instrText>
      </w:r>
      <w:r>
        <w:fldChar w:fldCharType="separate"/>
      </w:r>
      <w:r>
        <w:rPr>
          <w:rStyle w:val="322"/>
          <w:spacing w:val="-1"/>
          <w:sz w:val="20"/>
          <w:szCs w:val="20"/>
        </w:rPr>
        <w:t>i</w:t>
      </w:r>
      <w:r>
        <w:rPr>
          <w:rStyle w:val="322"/>
          <w:spacing w:val="-1"/>
          <w:sz w:val="20"/>
          <w:szCs w:val="20"/>
        </w:rPr>
        <w:fldChar w:fldCharType="end"/>
      </w:r>
      <w:r>
        <w:fldChar w:fldCharType="begin"/>
      </w:r>
      <w:r>
        <w:instrText xml:space="preserve"> HYPERLINK "http://www.fromquarkstoquasars.com/category/did-you-know/" \h </w:instrText>
      </w:r>
      <w:r>
        <w:fldChar w:fldCharType="separate"/>
      </w:r>
      <w:r>
        <w:rPr>
          <w:rStyle w:val="322"/>
          <w:sz w:val="20"/>
          <w:szCs w:val="20"/>
        </w:rPr>
        <w:t>d</w:t>
      </w:r>
      <w:r>
        <w:rPr>
          <w:rStyle w:val="322"/>
          <w:sz w:val="20"/>
          <w:szCs w:val="20"/>
        </w:rPr>
        <w:fldChar w:fldCharType="end"/>
      </w:r>
      <w:r>
        <w:fldChar w:fldCharType="begin"/>
      </w:r>
      <w:r>
        <w:instrText xml:space="preserve"> HYPERLINK "http://www.fromquarkstoquasars.com/category/did-you-know/" \h </w:instrText>
      </w:r>
      <w:r>
        <w:fldChar w:fldCharType="separate"/>
      </w:r>
      <w:r>
        <w:rPr>
          <w:rStyle w:val="322"/>
          <w:spacing w:val="1"/>
          <w:sz w:val="20"/>
          <w:szCs w:val="20"/>
        </w:rPr>
        <w:t xml:space="preserve"> </w:t>
      </w:r>
      <w:r>
        <w:rPr>
          <w:rStyle w:val="322"/>
          <w:spacing w:val="1"/>
          <w:sz w:val="20"/>
          <w:szCs w:val="20"/>
        </w:rPr>
        <w:fldChar w:fldCharType="end"/>
      </w:r>
      <w:r>
        <w:fldChar w:fldCharType="begin"/>
      </w:r>
      <w:r>
        <w:instrText xml:space="preserve"> HYPERLINK "http://www.fromquarkstoquasars.com/category/did-you-know/" \h </w:instrText>
      </w:r>
      <w:r>
        <w:fldChar w:fldCharType="separate"/>
      </w:r>
      <w:r>
        <w:rPr>
          <w:rStyle w:val="322"/>
          <w:sz w:val="20"/>
          <w:szCs w:val="20"/>
        </w:rPr>
        <w:t>Y</w:t>
      </w:r>
      <w:r>
        <w:rPr>
          <w:rStyle w:val="322"/>
          <w:sz w:val="20"/>
          <w:szCs w:val="20"/>
        </w:rPr>
        <w:fldChar w:fldCharType="end"/>
      </w:r>
      <w:r>
        <w:fldChar w:fldCharType="begin"/>
      </w:r>
      <w:r>
        <w:instrText xml:space="preserve"> HYPERLINK "http://www.fromquarkstoquasars.com/category/did-you-know/" \h </w:instrText>
      </w:r>
      <w:r>
        <w:fldChar w:fldCharType="separate"/>
      </w:r>
      <w:r>
        <w:rPr>
          <w:rStyle w:val="322"/>
          <w:spacing w:val="1"/>
          <w:sz w:val="20"/>
          <w:szCs w:val="20"/>
        </w:rPr>
        <w:t>o</w:t>
      </w:r>
      <w:r>
        <w:rPr>
          <w:rStyle w:val="322"/>
          <w:spacing w:val="1"/>
          <w:sz w:val="20"/>
          <w:szCs w:val="20"/>
        </w:rPr>
        <w:fldChar w:fldCharType="end"/>
      </w:r>
      <w:r>
        <w:fldChar w:fldCharType="begin"/>
      </w:r>
      <w:r>
        <w:instrText xml:space="preserve"> HYPERLINK "http://www.fromquarkstoquasars.com/category/did-you-know/" \h </w:instrText>
      </w:r>
      <w:r>
        <w:fldChar w:fldCharType="separate"/>
      </w:r>
      <w:r>
        <w:rPr>
          <w:rStyle w:val="322"/>
          <w:sz w:val="20"/>
          <w:szCs w:val="20"/>
        </w:rPr>
        <w:t>u K</w:t>
      </w:r>
      <w:r>
        <w:rPr>
          <w:rStyle w:val="322"/>
          <w:sz w:val="20"/>
          <w:szCs w:val="20"/>
        </w:rPr>
        <w:fldChar w:fldCharType="end"/>
      </w:r>
      <w:r>
        <w:fldChar w:fldCharType="begin"/>
      </w:r>
      <w:r>
        <w:instrText xml:space="preserve"> HYPERLINK "http://www.fromquarkstoquasars.com/category/did-you-know/" \h </w:instrText>
      </w:r>
      <w:r>
        <w:fldChar w:fldCharType="separate"/>
      </w:r>
      <w:r>
        <w:rPr>
          <w:rStyle w:val="322"/>
          <w:spacing w:val="1"/>
          <w:sz w:val="20"/>
          <w:szCs w:val="20"/>
        </w:rPr>
        <w:t>no</w:t>
      </w:r>
      <w:r>
        <w:rPr>
          <w:rStyle w:val="322"/>
          <w:spacing w:val="1"/>
          <w:sz w:val="20"/>
          <w:szCs w:val="20"/>
        </w:rPr>
        <w:fldChar w:fldCharType="end"/>
      </w:r>
      <w:r>
        <w:fldChar w:fldCharType="begin"/>
      </w:r>
      <w:r>
        <w:instrText xml:space="preserve"> HYPERLINK "http://www.fromquarkstoquasars.com/category/did-you-know/" \h </w:instrText>
      </w:r>
      <w:r>
        <w:fldChar w:fldCharType="separate"/>
      </w:r>
      <w:r>
        <w:rPr>
          <w:rStyle w:val="322"/>
          <w:spacing w:val="-2"/>
          <w:sz w:val="20"/>
          <w:szCs w:val="20"/>
        </w:rPr>
        <w:t>w</w:t>
      </w:r>
      <w:r>
        <w:rPr>
          <w:rStyle w:val="322"/>
          <w:spacing w:val="-2"/>
          <w:sz w:val="20"/>
          <w:szCs w:val="20"/>
        </w:rPr>
        <w:fldChar w:fldCharType="end"/>
      </w:r>
      <w:r>
        <w:fldChar w:fldCharType="begin"/>
      </w:r>
      <w:r>
        <w:instrText xml:space="preserve"> HYPERLINK "http://www.fromquarkstoquasars.com/category/did-you-know/" \h </w:instrText>
      </w:r>
      <w:r>
        <w:fldChar w:fldCharType="separate"/>
      </w:r>
      <w:r>
        <w:rPr>
          <w:rStyle w:val="322"/>
          <w:spacing w:val="1"/>
          <w:sz w:val="20"/>
          <w:szCs w:val="20"/>
        </w:rPr>
        <w:t>?</w:t>
      </w:r>
      <w:r>
        <w:rPr>
          <w:rStyle w:val="322"/>
          <w:spacing w:val="1"/>
          <w:sz w:val="20"/>
          <w:szCs w:val="20"/>
        </w:rPr>
        <w:fldChar w:fldCharType="end"/>
      </w:r>
      <w:r>
        <w:fldChar w:fldCharType="begin"/>
      </w:r>
      <w:r>
        <w:instrText xml:space="preserve"> HYPERLINK "http://www.fromquarkstoquasars.com/category/astrophysics/" \h </w:instrText>
      </w:r>
      <w:r>
        <w:fldChar w:fldCharType="separate"/>
      </w:r>
      <w:r>
        <w:rPr>
          <w:rStyle w:val="323"/>
          <w:sz w:val="20"/>
          <w:szCs w:val="20"/>
        </w:rPr>
        <w:t>, P</w:t>
      </w:r>
      <w:r>
        <w:rPr>
          <w:rStyle w:val="323"/>
          <w:sz w:val="20"/>
          <w:szCs w:val="20"/>
        </w:rPr>
        <w:fldChar w:fldCharType="end"/>
      </w:r>
      <w:r>
        <w:fldChar w:fldCharType="begin"/>
      </w:r>
      <w:r>
        <w:instrText xml:space="preserve"> HYPERLINK "http://www.fromquarkstoquasars.com/category/astrophysics/" \h </w:instrText>
      </w:r>
      <w:r>
        <w:fldChar w:fldCharType="separate"/>
      </w:r>
      <w:r>
        <w:rPr>
          <w:rStyle w:val="323"/>
          <w:spacing w:val="1"/>
          <w:sz w:val="20"/>
          <w:szCs w:val="20"/>
        </w:rPr>
        <w:t>h</w:t>
      </w:r>
      <w:r>
        <w:rPr>
          <w:rStyle w:val="323"/>
          <w:spacing w:val="1"/>
          <w:sz w:val="20"/>
          <w:szCs w:val="20"/>
        </w:rPr>
        <w:fldChar w:fldCharType="end"/>
      </w:r>
      <w:r>
        <w:fldChar w:fldCharType="begin"/>
      </w:r>
      <w:r>
        <w:instrText xml:space="preserve"> HYPERLINK "http://www.fromquarkstoquasars.com/category/astrophysics/" \h </w:instrText>
      </w:r>
      <w:r>
        <w:fldChar w:fldCharType="separate"/>
      </w:r>
      <w:r>
        <w:rPr>
          <w:rStyle w:val="323"/>
          <w:spacing w:val="-1"/>
          <w:sz w:val="20"/>
          <w:szCs w:val="20"/>
        </w:rPr>
        <w:t>y</w:t>
      </w:r>
      <w:r>
        <w:rPr>
          <w:rStyle w:val="323"/>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20"/>
          <w:sz w:val="20"/>
          <w:szCs w:val="20"/>
        </w:rPr>
        <w:t xml:space="preserve">?”,  </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h</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t</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t</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p</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//www.fr</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2"/>
          <w:sz w:val="20"/>
          <w:szCs w:val="20"/>
        </w:rPr>
        <w:t>o</w:t>
      </w:r>
      <w:r>
        <w:rPr>
          <w:rStyle w:val="320"/>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3"/>
          <w:sz w:val="20"/>
          <w:szCs w:val="20"/>
        </w:rPr>
        <w:t>m</w:t>
      </w:r>
      <w:r>
        <w:rPr>
          <w:rStyle w:val="320"/>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qu</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ar</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k</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st</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o</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qu</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a</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s</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ars.c</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o</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3"/>
          <w:sz w:val="20"/>
          <w:szCs w:val="20"/>
        </w:rPr>
        <w:t>m</w:t>
      </w:r>
      <w:r>
        <w:rPr>
          <w:rStyle w:val="320"/>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s</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tra</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n</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g</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e-</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u</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n</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e</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x</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p</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l</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ai</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pacing w:val="-1"/>
          <w:sz w:val="20"/>
          <w:szCs w:val="20"/>
        </w:rPr>
        <w:t>n</w:t>
      </w:r>
      <w:r>
        <w:rPr>
          <w:rStyle w:val="320"/>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0"/>
          <w:sz w:val="20"/>
          <w:szCs w:val="20"/>
        </w:rPr>
        <w:t>ed-</w:t>
      </w:r>
      <w:r>
        <w:rPr>
          <w:rStyle w:val="320"/>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 xml:space="preserve"> t</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h</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i</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ng</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s-s</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c</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ie</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n</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c</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e</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-star-li</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v</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e</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d</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b</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ig</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b</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z w:val="20"/>
          <w:szCs w:val="20"/>
        </w:rPr>
        <w:t>a</w:t>
      </w:r>
      <w:r>
        <w:rPr>
          <w:rStyle w:val="32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n</w:t>
      </w:r>
      <w:r>
        <w:rPr>
          <w:rStyle w:val="32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22"/>
          <w:spacing w:val="1"/>
          <w:sz w:val="20"/>
          <w:szCs w:val="20"/>
        </w:rPr>
        <w:t>g/</w:t>
      </w:r>
      <w:r>
        <w:rPr>
          <w:rStyle w:val="322"/>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9"/>
          <w:spacing w:val="-1"/>
          <w:sz w:val="20"/>
          <w:szCs w:val="20"/>
        </w:rPr>
        <w:t>“</w:t>
      </w:r>
      <w:r>
        <w:rPr>
          <w:rStyle w:val="339"/>
          <w:spacing w:val="-1"/>
          <w:sz w:val="20"/>
          <w:szCs w:val="20"/>
        </w:rPr>
        <w:fldChar w:fldCharType="end"/>
      </w:r>
      <w:r>
        <w:fldChar w:fldCharType="begin"/>
      </w:r>
      <w:r>
        <w:instrText xml:space="preserve"> HYPERLINK "http://filosofie.unibuc.ro/gvacariu/IMG.pdf" \h </w:instrText>
      </w:r>
      <w:r>
        <w:fldChar w:fldCharType="separate"/>
      </w:r>
      <w:r>
        <w:rPr>
          <w:rStyle w:val="339"/>
          <w:sz w:val="20"/>
          <w:szCs w:val="20"/>
        </w:rPr>
        <w:t>Brai</w:t>
      </w:r>
      <w:r>
        <w:rPr>
          <w:rStyle w:val="339"/>
          <w:sz w:val="20"/>
          <w:szCs w:val="20"/>
        </w:rPr>
        <w:fldChar w:fldCharType="end"/>
      </w:r>
      <w:r>
        <w:fldChar w:fldCharType="begin"/>
      </w:r>
      <w:r>
        <w:instrText xml:space="preserve"> HYPERLINK "http://filosofie.unibuc.ro/gvacariu/IMG.pdf" \h </w:instrText>
      </w:r>
      <w:r>
        <w:fldChar w:fldCharType="separate"/>
      </w:r>
      <w:r>
        <w:rPr>
          <w:rStyle w:val="339"/>
          <w:spacing w:val="2"/>
          <w:sz w:val="20"/>
          <w:szCs w:val="20"/>
        </w:rPr>
        <w:t>n</w:t>
      </w:r>
      <w:r>
        <w:rPr>
          <w:rStyle w:val="339"/>
          <w:spacing w:val="2"/>
          <w:sz w:val="20"/>
          <w:szCs w:val="20"/>
        </w:rPr>
        <w:fldChar w:fldCharType="end"/>
      </w:r>
      <w:r>
        <w:fldChar w:fldCharType="begin"/>
      </w:r>
      <w:r>
        <w:instrText xml:space="preserve"> HYPERLINK "http://filosofie.unibuc.ro/gvacariu/IMG.pdf" \h </w:instrText>
      </w:r>
      <w:r>
        <w:fldChar w:fldCharType="separate"/>
      </w:r>
      <w:r>
        <w:rPr>
          <w:rStyle w:val="339"/>
          <w:sz w:val="20"/>
          <w:szCs w:val="20"/>
        </w:rPr>
        <w:t>,</w:t>
      </w:r>
      <w:r>
        <w:rPr>
          <w:rStyle w:val="339"/>
          <w:sz w:val="20"/>
          <w:szCs w:val="20"/>
        </w:rPr>
        <w:fldChar w:fldCharType="end"/>
      </w:r>
      <w:r>
        <w:fldChar w:fldCharType="begin"/>
      </w:r>
      <w:r>
        <w:instrText xml:space="preserve"> HYPERLINK "http://filosofie.unibuc.ro/gvacariu/IMG.pdf" \h </w:instrText>
      </w:r>
      <w:r>
        <w:fldChar w:fldCharType="separate"/>
      </w:r>
      <w:r>
        <w:rPr>
          <w:rStyle w:val="339"/>
          <w:spacing w:val="12"/>
          <w:sz w:val="20"/>
          <w:szCs w:val="20"/>
        </w:rPr>
        <w:t xml:space="preserve"> </w:t>
      </w:r>
      <w:r>
        <w:rPr>
          <w:rStyle w:val="339"/>
          <w:spacing w:val="12"/>
          <w:sz w:val="20"/>
          <w:szCs w:val="20"/>
        </w:rPr>
        <w:fldChar w:fldCharType="end"/>
      </w:r>
      <w:r>
        <w:fldChar w:fldCharType="begin"/>
      </w:r>
      <w:r>
        <w:instrText xml:space="preserve"> HYPERLINK "http://filosofie.unibuc.ro/gvacariu/IMG.pdf" \h </w:instrText>
      </w:r>
      <w:r>
        <w:fldChar w:fldCharType="separate"/>
      </w:r>
      <w:r>
        <w:rPr>
          <w:rStyle w:val="339"/>
          <w:spacing w:val="-6"/>
          <w:sz w:val="20"/>
          <w:szCs w:val="20"/>
        </w:rPr>
        <w:t>m</w:t>
      </w:r>
      <w:r>
        <w:rPr>
          <w:rStyle w:val="339"/>
          <w:spacing w:val="-6"/>
          <w:sz w:val="20"/>
          <w:szCs w:val="20"/>
        </w:rPr>
        <w:fldChar w:fldCharType="end"/>
      </w:r>
      <w:r>
        <w:fldChar w:fldCharType="begin"/>
      </w:r>
      <w:r>
        <w:instrText xml:space="preserve"> HYPERLINK "http://filosofie.unibuc.ro/gvacariu/IMG.pdf" \h </w:instrText>
      </w:r>
      <w:r>
        <w:fldChar w:fldCharType="separate"/>
      </w:r>
      <w:r>
        <w:rPr>
          <w:rStyle w:val="339"/>
          <w:spacing w:val="4"/>
          <w:sz w:val="20"/>
          <w:szCs w:val="20"/>
        </w:rPr>
        <w:t>i</w:t>
      </w:r>
      <w:r>
        <w:rPr>
          <w:rStyle w:val="339"/>
          <w:spacing w:val="4"/>
          <w:sz w:val="20"/>
          <w:szCs w:val="20"/>
        </w:rPr>
        <w:fldChar w:fldCharType="end"/>
      </w:r>
      <w:r>
        <w:fldChar w:fldCharType="begin"/>
      </w:r>
      <w:r>
        <w:instrText xml:space="preserve"> HYPERLINK "http://filosofie.unibuc.ro/gvacariu/IMG.pdf" \h </w:instrText>
      </w:r>
      <w:r>
        <w:fldChar w:fldCharType="separate"/>
      </w:r>
      <w:r>
        <w:rPr>
          <w:rStyle w:val="339"/>
          <w:spacing w:val="2"/>
          <w:sz w:val="20"/>
          <w:szCs w:val="20"/>
        </w:rPr>
        <w:t>n</w:t>
      </w:r>
      <w:r>
        <w:rPr>
          <w:rStyle w:val="339"/>
          <w:spacing w:val="2"/>
          <w:sz w:val="20"/>
          <w:szCs w:val="20"/>
        </w:rPr>
        <w:fldChar w:fldCharType="end"/>
      </w:r>
      <w:r>
        <w:fldChar w:fldCharType="begin"/>
      </w:r>
      <w:r>
        <w:instrText xml:space="preserve"> HYPERLINK "http://filosofie.unibuc.ro/gvacariu/IMG.pdf" \h </w:instrText>
      </w:r>
      <w:r>
        <w:fldChar w:fldCharType="separate"/>
      </w:r>
      <w:r>
        <w:rPr>
          <w:rStyle w:val="339"/>
          <w:sz w:val="20"/>
          <w:szCs w:val="20"/>
        </w:rPr>
        <w:t>d</w:t>
      </w:r>
      <w:r>
        <w:rPr>
          <w:rStyle w:val="339"/>
          <w:sz w:val="20"/>
          <w:szCs w:val="20"/>
        </w:rPr>
        <w:fldChar w:fldCharType="end"/>
      </w:r>
      <w:r>
        <w:fldChar w:fldCharType="begin"/>
      </w:r>
      <w:r>
        <w:instrText xml:space="preserve"> HYPERLINK "http://filosofie.unibuc.ro/gvacariu/IMG.pdf" \h </w:instrText>
      </w:r>
      <w:r>
        <w:fldChar w:fldCharType="separate"/>
      </w:r>
      <w:r>
        <w:rPr>
          <w:rStyle w:val="339"/>
          <w:spacing w:val="12"/>
          <w:sz w:val="20"/>
          <w:szCs w:val="20"/>
        </w:rPr>
        <w:t xml:space="preserve"> </w:t>
      </w:r>
      <w:r>
        <w:rPr>
          <w:rStyle w:val="339"/>
          <w:spacing w:val="12"/>
          <w:sz w:val="20"/>
          <w:szCs w:val="20"/>
        </w:rPr>
        <w:fldChar w:fldCharType="end"/>
      </w:r>
      <w:r>
        <w:fldChar w:fldCharType="begin"/>
      </w:r>
      <w:r>
        <w:instrText xml:space="preserve"> HYPERLINK "http://filosofie.unibuc.ro/gvacariu/IMG.pdf" \h </w:instrText>
      </w:r>
      <w:r>
        <w:fldChar w:fldCharType="separate"/>
      </w:r>
      <w:r>
        <w:rPr>
          <w:rStyle w:val="339"/>
          <w:spacing w:val="-2"/>
          <w:sz w:val="20"/>
          <w:szCs w:val="20"/>
        </w:rPr>
        <w:t>a</w:t>
      </w:r>
      <w:r>
        <w:rPr>
          <w:rStyle w:val="339"/>
          <w:spacing w:val="-2"/>
          <w:sz w:val="20"/>
          <w:szCs w:val="20"/>
        </w:rPr>
        <w:fldChar w:fldCharType="end"/>
      </w:r>
      <w:r>
        <w:fldChar w:fldCharType="begin"/>
      </w:r>
      <w:r>
        <w:instrText xml:space="preserve"> HYPERLINK "http://filosofie.unibuc.ro/gvacariu/IMG.pdf" \h </w:instrText>
      </w:r>
      <w:r>
        <w:fldChar w:fldCharType="separate"/>
      </w:r>
      <w:r>
        <w:rPr>
          <w:rStyle w:val="339"/>
          <w:spacing w:val="2"/>
          <w:sz w:val="20"/>
          <w:szCs w:val="20"/>
        </w:rPr>
        <w:t>n</w:t>
      </w:r>
      <w:r>
        <w:rPr>
          <w:rStyle w:val="339"/>
          <w:spacing w:val="2"/>
          <w:sz w:val="20"/>
          <w:szCs w:val="20"/>
        </w:rPr>
        <w:fldChar w:fldCharType="end"/>
      </w:r>
      <w:r>
        <w:fldChar w:fldCharType="begin"/>
      </w:r>
      <w:r>
        <w:instrText xml:space="preserve"> HYPERLINK "http://filosofie.unibuc.ro/gvacariu/IMG.pdf" \h </w:instrText>
      </w:r>
      <w:r>
        <w:fldChar w:fldCharType="separate"/>
      </w:r>
      <w:r>
        <w:rPr>
          <w:rStyle w:val="339"/>
          <w:sz w:val="20"/>
          <w:szCs w:val="20"/>
        </w:rPr>
        <w:t>d</w:t>
      </w:r>
      <w:r>
        <w:rPr>
          <w:rStyle w:val="339"/>
          <w:sz w:val="20"/>
          <w:szCs w:val="20"/>
        </w:rPr>
        <w:fldChar w:fldCharType="end"/>
      </w:r>
      <w:r>
        <w:fldChar w:fldCharType="begin"/>
      </w:r>
      <w:r>
        <w:instrText xml:space="preserve"> HYPERLINK "http://filosofie.unibuc.ro/gvacariu/IMG.pdf" \h </w:instrText>
      </w:r>
      <w:r>
        <w:fldChar w:fldCharType="separate"/>
      </w:r>
      <w:r>
        <w:rPr>
          <w:rStyle w:val="339"/>
          <w:spacing w:val="12"/>
          <w:sz w:val="20"/>
          <w:szCs w:val="20"/>
        </w:rPr>
        <w:t xml:space="preserve"> </w:t>
      </w:r>
      <w:r>
        <w:rPr>
          <w:rStyle w:val="339"/>
          <w:spacing w:val="12"/>
          <w:sz w:val="20"/>
          <w:szCs w:val="20"/>
        </w:rPr>
        <w:fldChar w:fldCharType="end"/>
      </w:r>
      <w:r>
        <w:fldChar w:fldCharType="begin"/>
      </w:r>
      <w:r>
        <w:instrText xml:space="preserve"> HYPERLINK "http://filosofie.unibuc.ro/gvacariu/IMG.pdf" \h </w:instrText>
      </w:r>
      <w:r>
        <w:fldChar w:fldCharType="separate"/>
      </w:r>
      <w:r>
        <w:rPr>
          <w:rStyle w:val="339"/>
          <w:spacing w:val="-1"/>
          <w:sz w:val="20"/>
          <w:szCs w:val="20"/>
        </w:rPr>
        <w:t>t</w:t>
      </w:r>
      <w:r>
        <w:rPr>
          <w:rStyle w:val="339"/>
          <w:spacing w:val="-1"/>
          <w:sz w:val="20"/>
          <w:szCs w:val="20"/>
        </w:rPr>
        <w:fldChar w:fldCharType="end"/>
      </w:r>
      <w:r>
        <w:fldChar w:fldCharType="begin"/>
      </w:r>
      <w:r>
        <w:instrText xml:space="preserve"> HYPERLINK "http://filosofie.unibuc.ro/gvacariu/IMG.pdf" \h </w:instrText>
      </w:r>
      <w:r>
        <w:fldChar w:fldCharType="separate"/>
      </w:r>
      <w:r>
        <w:rPr>
          <w:rStyle w:val="339"/>
          <w:spacing w:val="-2"/>
          <w:sz w:val="20"/>
          <w:szCs w:val="20"/>
        </w:rPr>
        <w:t>h</w:t>
      </w:r>
      <w:r>
        <w:rPr>
          <w:rStyle w:val="339"/>
          <w:spacing w:val="-2"/>
          <w:sz w:val="20"/>
          <w:szCs w:val="20"/>
        </w:rPr>
        <w:fldChar w:fldCharType="end"/>
      </w:r>
      <w:r>
        <w:fldChar w:fldCharType="begin"/>
      </w:r>
      <w:r>
        <w:instrText xml:space="preserve"> HYPERLINK "http://filosofie.unibuc.ro/gvacariu/IMG.pdf" \h </w:instrText>
      </w:r>
      <w:r>
        <w:fldChar w:fldCharType="separate"/>
      </w:r>
      <w:r>
        <w:rPr>
          <w:rStyle w:val="339"/>
          <w:sz w:val="20"/>
          <w:szCs w:val="20"/>
        </w:rPr>
        <w:t>e</w:t>
      </w:r>
      <w:r>
        <w:rPr>
          <w:rStyle w:val="339"/>
          <w:sz w:val="20"/>
          <w:szCs w:val="20"/>
        </w:rPr>
        <w:fldChar w:fldCharType="end"/>
      </w:r>
      <w:r>
        <w:fldChar w:fldCharType="begin"/>
      </w:r>
      <w:r>
        <w:instrText xml:space="preserve"> HYPERLINK "http://filosofie.unibuc.ro/gvacariu/IMG.pdf" \h </w:instrText>
      </w:r>
      <w:r>
        <w:fldChar w:fldCharType="separate"/>
      </w:r>
      <w:r>
        <w:rPr>
          <w:rStyle w:val="339"/>
          <w:spacing w:val="10"/>
          <w:sz w:val="20"/>
          <w:szCs w:val="20"/>
        </w:rPr>
        <w:t xml:space="preserve"> </w:t>
      </w:r>
      <w:r>
        <w:rPr>
          <w:rStyle w:val="339"/>
          <w:spacing w:val="10"/>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p</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e</w:t>
      </w:r>
      <w:r>
        <w:rPr>
          <w:rStyle w:val="322"/>
          <w:spacing w:val="-1"/>
          <w:sz w:val="20"/>
          <w:szCs w:val="20"/>
        </w:rPr>
        <w:fldChar w:fldCharType="end"/>
      </w:r>
      <w:r>
        <w:fldChar w:fldCharType="begin"/>
      </w:r>
      <w:r>
        <w:instrText xml:space="preserve"> HYPERLINK "http://filosofie.unibuc.ro/gvacariu/IMG.pdf" \h </w:instrText>
      </w:r>
      <w:r>
        <w:fldChar w:fldCharType="separate"/>
      </w:r>
      <w:r>
        <w:rPr>
          <w:rStyle w:val="322"/>
          <w:sz w:val="20"/>
          <w:szCs w:val="20"/>
        </w:rPr>
        <w:t>rs</w:t>
      </w:r>
      <w:r>
        <w:rPr>
          <w:rStyle w:val="322"/>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p</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e</w:t>
      </w:r>
      <w:r>
        <w:rPr>
          <w:rStyle w:val="322"/>
          <w:spacing w:val="-1"/>
          <w:sz w:val="20"/>
          <w:szCs w:val="20"/>
        </w:rPr>
        <w:fldChar w:fldCharType="end"/>
      </w:r>
      <w:r>
        <w:fldChar w:fldCharType="begin"/>
      </w:r>
      <w:r>
        <w:instrText xml:space="preserve"> HYPERLINK "http://filosofie.unibuc.ro/gvacariu/IMG.pdf" \h </w:instrText>
      </w:r>
      <w:r>
        <w:fldChar w:fldCharType="separate"/>
      </w:r>
      <w:r>
        <w:rPr>
          <w:rStyle w:val="322"/>
          <w:sz w:val="20"/>
          <w:szCs w:val="20"/>
        </w:rPr>
        <w:t>ct</w:t>
      </w:r>
      <w:r>
        <w:rPr>
          <w:rStyle w:val="322"/>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i</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v</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z w:val="20"/>
          <w:szCs w:val="20"/>
        </w:rPr>
        <w:t>e</w:t>
      </w:r>
      <w:r>
        <w:rPr>
          <w:rStyle w:val="322"/>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o</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z w:val="20"/>
          <w:szCs w:val="20"/>
        </w:rPr>
        <w:t>f t</w:t>
      </w:r>
      <w:r>
        <w:rPr>
          <w:rStyle w:val="322"/>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h</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z w:val="20"/>
          <w:szCs w:val="20"/>
        </w:rPr>
        <w:t>e o</w:t>
      </w:r>
      <w:r>
        <w:rPr>
          <w:rStyle w:val="322"/>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b</w:t>
      </w:r>
      <w:r>
        <w:rPr>
          <w:rStyle w:val="322"/>
          <w:spacing w:val="1"/>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s</w:t>
      </w:r>
      <w:r>
        <w:rPr>
          <w:rStyle w:val="322"/>
          <w:spacing w:val="-1"/>
          <w:sz w:val="20"/>
          <w:szCs w:val="20"/>
        </w:rPr>
        <w:fldChar w:fldCharType="end"/>
      </w:r>
      <w:r>
        <w:fldChar w:fldCharType="begin"/>
      </w:r>
      <w:r>
        <w:instrText xml:space="preserve"> HYPERLINK "http://filosofie.unibuc.ro/gvacariu/IMG.pdf" \h </w:instrText>
      </w:r>
      <w:r>
        <w:fldChar w:fldCharType="separate"/>
      </w:r>
      <w:r>
        <w:rPr>
          <w:rStyle w:val="322"/>
          <w:spacing w:val="-2"/>
          <w:sz w:val="20"/>
          <w:szCs w:val="20"/>
        </w:rPr>
        <w:t>e</w:t>
      </w:r>
      <w:r>
        <w:rPr>
          <w:rStyle w:val="322"/>
          <w:spacing w:val="-2"/>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r</w:t>
      </w:r>
      <w:r>
        <w:rPr>
          <w:rStyle w:val="322"/>
          <w:spacing w:val="-1"/>
          <w:sz w:val="20"/>
          <w:szCs w:val="20"/>
        </w:rPr>
        <w:fldChar w:fldCharType="end"/>
      </w:r>
      <w:r>
        <w:fldChar w:fldCharType="begin"/>
      </w:r>
      <w:r>
        <w:instrText xml:space="preserve"> HYPERLINK "http://filosofie.unibuc.ro/gvacariu/IMG.pdf" \h </w:instrText>
      </w:r>
      <w:r>
        <w:fldChar w:fldCharType="separate"/>
      </w:r>
      <w:r>
        <w:rPr>
          <w:rStyle w:val="322"/>
          <w:spacing w:val="1"/>
          <w:sz w:val="20"/>
          <w:szCs w:val="20"/>
        </w:rPr>
        <w:t>v</w:t>
      </w:r>
      <w:r>
        <w:rPr>
          <w:rStyle w:val="322"/>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41"/>
          <w:sz w:val="20"/>
          <w:szCs w:val="20"/>
        </w:rPr>
        <w:t>"T</w:t>
      </w:r>
      <w:r>
        <w:rPr>
          <w:rStyle w:val="341"/>
          <w:sz w:val="20"/>
          <w:szCs w:val="20"/>
        </w:rPr>
        <w:fldChar w:fldCharType="end"/>
      </w:r>
      <w:r>
        <w:fldChar w:fldCharType="begin"/>
      </w:r>
      <w:r>
        <w:instrText xml:space="preserve"> HYPERLINK "http://www.filosofie.unibuc.ro/gvacariu/Anale 2008.pdf" \h </w:instrText>
      </w:r>
      <w:r>
        <w:fldChar w:fldCharType="separate"/>
      </w:r>
      <w:r>
        <w:rPr>
          <w:rStyle w:val="341"/>
          <w:spacing w:val="-2"/>
          <w:sz w:val="20"/>
          <w:szCs w:val="20"/>
        </w:rPr>
        <w:t>h</w:t>
      </w:r>
      <w:r>
        <w:rPr>
          <w:rStyle w:val="341"/>
          <w:spacing w:val="-2"/>
          <w:sz w:val="20"/>
          <w:szCs w:val="20"/>
        </w:rPr>
        <w:fldChar w:fldCharType="end"/>
      </w:r>
      <w:r>
        <w:fldChar w:fldCharType="begin"/>
      </w:r>
      <w:r>
        <w:instrText xml:space="preserve"> HYPERLINK "http://www.filosofie.unibuc.ro/gvacariu/Anale 2008.pdf" \h </w:instrText>
      </w:r>
      <w:r>
        <w:fldChar w:fldCharType="separate"/>
      </w:r>
      <w:r>
        <w:rPr>
          <w:rStyle w:val="341"/>
          <w:sz w:val="20"/>
          <w:szCs w:val="20"/>
        </w:rPr>
        <w:t>e</w:t>
      </w:r>
      <w:r>
        <w:rPr>
          <w:rStyle w:val="341"/>
          <w:sz w:val="20"/>
          <w:szCs w:val="20"/>
        </w:rPr>
        <w:fldChar w:fldCharType="end"/>
      </w:r>
      <w:r>
        <w:fldChar w:fldCharType="begin"/>
      </w:r>
      <w:r>
        <w:instrText xml:space="preserve"> HYPERLINK "http://www.filosofie.unibuc.ro/gvacariu/Anale 2008.pdf" \h </w:instrText>
      </w:r>
      <w:r>
        <w:fldChar w:fldCharType="separate"/>
      </w:r>
      <w:r>
        <w:rPr>
          <w:rStyle w:val="341"/>
          <w:spacing w:val="47"/>
          <w:sz w:val="20"/>
          <w:szCs w:val="20"/>
        </w:rPr>
        <w:t xml:space="preserve"> </w:t>
      </w:r>
      <w:r>
        <w:rPr>
          <w:rStyle w:val="341"/>
          <w:spacing w:val="47"/>
          <w:sz w:val="20"/>
          <w:szCs w:val="20"/>
        </w:rPr>
        <w:fldChar w:fldCharType="end"/>
      </w:r>
      <w:r>
        <w:fldChar w:fldCharType="begin"/>
      </w:r>
      <w:r>
        <w:instrText xml:space="preserve"> HYPERLINK "http://www.filosofie.unibuc.ro/gvacariu/Anale 2008.pdf" \h </w:instrText>
      </w:r>
      <w:r>
        <w:fldChar w:fldCharType="separate"/>
      </w:r>
      <w:r>
        <w:rPr>
          <w:rStyle w:val="341"/>
          <w:spacing w:val="-2"/>
          <w:sz w:val="20"/>
          <w:szCs w:val="20"/>
        </w:rPr>
        <w:t>“</w:t>
      </w:r>
      <w:r>
        <w:rPr>
          <w:rStyle w:val="341"/>
          <w:spacing w:val="-2"/>
          <w:sz w:val="20"/>
          <w:szCs w:val="20"/>
        </w:rPr>
        <w:fldChar w:fldCharType="end"/>
      </w:r>
      <w:r>
        <w:fldChar w:fldCharType="begin"/>
      </w:r>
      <w:r>
        <w:instrText xml:space="preserve"> HYPERLINK "http://www.filosofie.unibuc.ro/gvacariu/Anale 2008.pdf" \h </w:instrText>
      </w:r>
      <w:r>
        <w:fldChar w:fldCharType="separate"/>
      </w:r>
      <w:r>
        <w:rPr>
          <w:rStyle w:val="341"/>
          <w:sz w:val="20"/>
          <w:szCs w:val="20"/>
        </w:rPr>
        <w:t>I”</w:t>
      </w:r>
      <w:r>
        <w:rPr>
          <w:rStyle w:val="341"/>
          <w:sz w:val="20"/>
          <w:szCs w:val="20"/>
        </w:rPr>
        <w:fldChar w:fldCharType="end"/>
      </w:r>
      <w:r>
        <w:fldChar w:fldCharType="begin"/>
      </w:r>
      <w:r>
        <w:instrText xml:space="preserve"> HYPERLINK "http://www.filosofie.unibuc.ro/gvacariu/Anale 2008.pdf" \h </w:instrText>
      </w:r>
      <w:r>
        <w:fldChar w:fldCharType="separate"/>
      </w:r>
      <w:r>
        <w:rPr>
          <w:rStyle w:val="341"/>
          <w:spacing w:val="47"/>
          <w:sz w:val="20"/>
          <w:szCs w:val="20"/>
        </w:rPr>
        <w:t xml:space="preserve"> </w:t>
      </w:r>
      <w:r>
        <w:rPr>
          <w:rStyle w:val="341"/>
          <w:spacing w:val="47"/>
          <w:sz w:val="20"/>
          <w:szCs w:val="20"/>
        </w:rPr>
        <w:fldChar w:fldCharType="end"/>
      </w:r>
      <w:r>
        <w:fldChar w:fldCharType="begin"/>
      </w:r>
      <w:r>
        <w:instrText xml:space="preserve"> HYPERLINK "http://www.filosofie.unibuc.ro/gvacariu/Anale 2008.pdf" \h </w:instrText>
      </w:r>
      <w:r>
        <w:fldChar w:fldCharType="separate"/>
      </w:r>
      <w:r>
        <w:rPr>
          <w:rStyle w:val="341"/>
          <w:sz w:val="20"/>
          <w:szCs w:val="20"/>
        </w:rPr>
        <w:t>as</w:t>
      </w:r>
      <w:r>
        <w:rPr>
          <w:rStyle w:val="341"/>
          <w:sz w:val="20"/>
          <w:szCs w:val="20"/>
        </w:rPr>
        <w:fldChar w:fldCharType="end"/>
      </w:r>
      <w:r>
        <w:fldChar w:fldCharType="begin"/>
      </w:r>
      <w:r>
        <w:instrText xml:space="preserve"> HYPERLINK "http://www.filosofie.unibuc.ro/gvacariu/Anale 2008.pdf" \h </w:instrText>
      </w:r>
      <w:r>
        <w:fldChar w:fldCharType="separate"/>
      </w:r>
      <w:r>
        <w:rPr>
          <w:rStyle w:val="341"/>
          <w:spacing w:val="46"/>
          <w:sz w:val="20"/>
          <w:szCs w:val="20"/>
        </w:rPr>
        <w:t xml:space="preserve"> </w:t>
      </w:r>
      <w:r>
        <w:rPr>
          <w:rStyle w:val="341"/>
          <w:spacing w:val="46"/>
          <w:sz w:val="20"/>
          <w:szCs w:val="20"/>
        </w:rPr>
        <w:fldChar w:fldCharType="end"/>
      </w:r>
      <w:r>
        <w:fldChar w:fldCharType="begin"/>
      </w:r>
      <w:r>
        <w:instrText xml:space="preserve"> HYPERLINK "http://www.filosofie.unibuc.ro/gvacariu/Anale 2008.pdf" \h </w:instrText>
      </w:r>
      <w:r>
        <w:fldChar w:fldCharType="separate"/>
      </w:r>
      <w:r>
        <w:rPr>
          <w:rStyle w:val="341"/>
          <w:spacing w:val="-2"/>
          <w:sz w:val="20"/>
          <w:szCs w:val="20"/>
        </w:rPr>
        <w:t>a</w:t>
      </w:r>
      <w:r>
        <w:rPr>
          <w:rStyle w:val="341"/>
          <w:spacing w:val="-2"/>
          <w:sz w:val="20"/>
          <w:szCs w:val="20"/>
        </w:rPr>
        <w:fldChar w:fldCharType="end"/>
      </w:r>
      <w:r>
        <w:fldChar w:fldCharType="begin"/>
      </w:r>
      <w:r>
        <w:instrText xml:space="preserve"> HYPERLINK "http://www.filosofie.unibuc.ro/gvacariu/Anale 2008.pdf" \h </w:instrText>
      </w:r>
      <w:r>
        <w:fldChar w:fldCharType="separate"/>
      </w:r>
      <w:r>
        <w:rPr>
          <w:rStyle w:val="341"/>
          <w:sz w:val="20"/>
          <w:szCs w:val="20"/>
        </w:rPr>
        <w:t>n</w:t>
      </w:r>
      <w:r>
        <w:rPr>
          <w:rStyle w:val="341"/>
          <w:sz w:val="20"/>
          <w:szCs w:val="20"/>
        </w:rPr>
        <w:fldChar w:fldCharType="end"/>
      </w:r>
      <w:r>
        <w:fldChar w:fldCharType="begin"/>
      </w:r>
      <w:r>
        <w:instrText xml:space="preserve"> HYPERLINK "http://www.filosofie.unibuc.ro/gvacariu/Anale 2008.pdf" \h </w:instrText>
      </w:r>
      <w:r>
        <w:fldChar w:fldCharType="separate"/>
      </w:r>
      <w:r>
        <w:rPr>
          <w:rStyle w:val="341"/>
          <w:spacing w:val="46"/>
          <w:sz w:val="20"/>
          <w:szCs w:val="20"/>
        </w:rPr>
        <w:t xml:space="preserve"> </w:t>
      </w:r>
      <w:r>
        <w:rPr>
          <w:rStyle w:val="341"/>
          <w:spacing w:val="46"/>
          <w:sz w:val="20"/>
          <w:szCs w:val="20"/>
        </w:rPr>
        <w:fldChar w:fldCharType="end"/>
      </w:r>
      <w:r>
        <w:fldChar w:fldCharType="begin"/>
      </w:r>
      <w:r>
        <w:instrText xml:space="preserve"> HYPERLINK "http://www.filosofie.unibuc.ro/gvacariu/Anale 2008.pdf" \h </w:instrText>
      </w:r>
      <w:r>
        <w:fldChar w:fldCharType="separate"/>
      </w:r>
      <w:r>
        <w:rPr>
          <w:rStyle w:val="319"/>
          <w:sz w:val="20"/>
          <w:szCs w:val="20"/>
        </w:rPr>
        <w:t>e</w:t>
      </w:r>
      <w:r>
        <w:rPr>
          <w:rStyle w:val="319"/>
          <w:sz w:val="20"/>
          <w:szCs w:val="20"/>
        </w:rPr>
        <w:fldChar w:fldCharType="end"/>
      </w:r>
      <w:r>
        <w:fldChar w:fldCharType="begin"/>
      </w:r>
      <w:r>
        <w:instrText xml:space="preserve"> HYPERLINK "http://www.filosofie.unibuc.ro/gvacariu/Anale 2008.pdf" \h </w:instrText>
      </w:r>
      <w:r>
        <w:fldChar w:fldCharType="separate"/>
      </w:r>
      <w:r>
        <w:rPr>
          <w:rStyle w:val="319"/>
          <w:spacing w:val="1"/>
          <w:sz w:val="20"/>
          <w:szCs w:val="20"/>
        </w:rPr>
        <w:t>p</w:t>
      </w:r>
      <w:r>
        <w:rPr>
          <w:rStyle w:val="319"/>
          <w:spacing w:val="1"/>
          <w:sz w:val="20"/>
          <w:szCs w:val="20"/>
        </w:rPr>
        <w:fldChar w:fldCharType="end"/>
      </w:r>
      <w:r>
        <w:fldChar w:fldCharType="begin"/>
      </w:r>
      <w:r>
        <w:instrText xml:space="preserve"> HYPERLINK "http://www.filosofie.unibuc.ro/gvacariu/Anale 2008.pdf" \h </w:instrText>
      </w:r>
      <w:r>
        <w:fldChar w:fldCharType="separate"/>
      </w:r>
      <w:r>
        <w:rPr>
          <w:rStyle w:val="319"/>
          <w:sz w:val="20"/>
          <w:szCs w:val="20"/>
        </w:rPr>
        <w:t>is</w:t>
      </w:r>
      <w:r>
        <w:rPr>
          <w:rStyle w:val="319"/>
          <w:sz w:val="20"/>
          <w:szCs w:val="20"/>
        </w:rPr>
        <w:fldChar w:fldCharType="end"/>
      </w:r>
      <w:r>
        <w:fldChar w:fldCharType="begin"/>
      </w:r>
      <w:r>
        <w:instrText xml:space="preserve"> HYPERLINK "http://www.filosofie.unibuc.ro/gvacariu/Anale 2008.pdf" \h </w:instrText>
      </w:r>
      <w:r>
        <w:fldChar w:fldCharType="separate"/>
      </w:r>
      <w:r>
        <w:rPr>
          <w:rStyle w:val="319"/>
          <w:spacing w:val="-1"/>
          <w:sz w:val="20"/>
          <w:szCs w:val="20"/>
        </w:rPr>
        <w:t>t</w:t>
      </w:r>
      <w:r>
        <w:rPr>
          <w:rStyle w:val="319"/>
          <w:spacing w:val="-1"/>
          <w:sz w:val="20"/>
          <w:szCs w:val="20"/>
        </w:rPr>
        <w:fldChar w:fldCharType="end"/>
      </w:r>
      <w:r>
        <w:fldChar w:fldCharType="begin"/>
      </w:r>
      <w:r>
        <w:instrText xml:space="preserve"> HYPERLINK "http://www.filosofie.unibuc.ro/gvacariu/Anale 2008.pdf" \h </w:instrText>
      </w:r>
      <w:r>
        <w:fldChar w:fldCharType="separate"/>
      </w:r>
      <w:r>
        <w:rPr>
          <w:rStyle w:val="319"/>
          <w:spacing w:val="1"/>
          <w:sz w:val="20"/>
          <w:szCs w:val="20"/>
        </w:rPr>
        <w:t>e</w:t>
      </w:r>
      <w:r>
        <w:rPr>
          <w:rStyle w:val="319"/>
          <w:spacing w:val="1"/>
          <w:sz w:val="20"/>
          <w:szCs w:val="20"/>
        </w:rPr>
        <w:fldChar w:fldCharType="end"/>
      </w:r>
      <w:r>
        <w:fldChar w:fldCharType="begin"/>
      </w:r>
      <w:r>
        <w:instrText xml:space="preserve"> HYPERLINK "http://www.filosofie.unibuc.ro/gvacariu/Anale 2008.pdf" \h </w:instrText>
      </w:r>
      <w:r>
        <w:fldChar w:fldCharType="separate"/>
      </w:r>
      <w:r>
        <w:rPr>
          <w:rStyle w:val="319"/>
          <w:spacing w:val="-5"/>
          <w:sz w:val="20"/>
          <w:szCs w:val="20"/>
        </w:rPr>
        <w:t>m</w:t>
      </w:r>
      <w:r>
        <w:rPr>
          <w:rStyle w:val="319"/>
          <w:spacing w:val="-5"/>
          <w:sz w:val="20"/>
          <w:szCs w:val="20"/>
        </w:rPr>
        <w:fldChar w:fldCharType="end"/>
      </w:r>
      <w:r>
        <w:fldChar w:fldCharType="begin"/>
      </w:r>
      <w:r>
        <w:instrText xml:space="preserve"> HYPERLINK "http://www.filosofie.unibuc.ro/gvacariu/Anale 2008.pdf" \h </w:instrText>
      </w:r>
      <w:r>
        <w:fldChar w:fldCharType="separate"/>
      </w:r>
      <w:r>
        <w:rPr>
          <w:rStyle w:val="319"/>
          <w:spacing w:val="2"/>
          <w:sz w:val="20"/>
          <w:szCs w:val="20"/>
        </w:rPr>
        <w:t>o</w:t>
      </w:r>
      <w:r>
        <w:rPr>
          <w:rStyle w:val="319"/>
          <w:spacing w:val="2"/>
          <w:sz w:val="20"/>
          <w:szCs w:val="20"/>
        </w:rPr>
        <w:fldChar w:fldCharType="end"/>
      </w:r>
      <w:r>
        <w:fldChar w:fldCharType="begin"/>
      </w:r>
      <w:r>
        <w:instrText xml:space="preserve"> HYPERLINK "http://www.filosofie.unibuc.ro/gvacariu/Anale 2008.pdf" \h </w:instrText>
      </w:r>
      <w:r>
        <w:fldChar w:fldCharType="separate"/>
      </w:r>
      <w:r>
        <w:rPr>
          <w:rStyle w:val="319"/>
          <w:spacing w:val="-1"/>
          <w:sz w:val="20"/>
          <w:szCs w:val="20"/>
        </w:rPr>
        <w:t>l</w:t>
      </w:r>
      <w:r>
        <w:rPr>
          <w:rStyle w:val="319"/>
          <w:spacing w:val="-1"/>
          <w:sz w:val="20"/>
          <w:szCs w:val="20"/>
        </w:rPr>
        <w:fldChar w:fldCharType="end"/>
      </w:r>
      <w:r>
        <w:fldChar w:fldCharType="begin"/>
      </w:r>
      <w:r>
        <w:instrText xml:space="preserve"> HYPERLINK "http://www.filosofie.unibuc.ro/gvacariu/Anale 2008.pdf" \h </w:instrText>
      </w:r>
      <w:r>
        <w:fldChar w:fldCharType="separate"/>
      </w:r>
      <w:r>
        <w:rPr>
          <w:rStyle w:val="319"/>
          <w:spacing w:val="2"/>
          <w:sz w:val="20"/>
          <w:szCs w:val="20"/>
        </w:rPr>
        <w:t>o</w:t>
      </w:r>
      <w:r>
        <w:rPr>
          <w:rStyle w:val="319"/>
          <w:spacing w:val="2"/>
          <w:sz w:val="20"/>
          <w:szCs w:val="20"/>
        </w:rPr>
        <w:fldChar w:fldCharType="end"/>
      </w:r>
      <w:r>
        <w:fldChar w:fldCharType="begin"/>
      </w:r>
      <w:r>
        <w:instrText xml:space="preserve"> HYPERLINK "http://www.filosofie.unibuc.ro/gvacariu/Anale 2008.pdf" \h </w:instrText>
      </w:r>
      <w:r>
        <w:fldChar w:fldCharType="separate"/>
      </w:r>
      <w:r>
        <w:rPr>
          <w:rStyle w:val="319"/>
          <w:sz w:val="20"/>
          <w:szCs w:val="20"/>
        </w:rPr>
        <w:t>gi</w:t>
      </w:r>
      <w:r>
        <w:rPr>
          <w:rStyle w:val="319"/>
          <w:sz w:val="20"/>
          <w:szCs w:val="20"/>
        </w:rPr>
        <w:fldChar w:fldCharType="end"/>
      </w:r>
      <w:r>
        <w:fldChar w:fldCharType="begin"/>
      </w:r>
      <w:r>
        <w:instrText xml:space="preserve"> HYPERLINK "http://www.filosofie.unibuc.ro/gvacariu/Anale 2008.pdf" \h </w:instrText>
      </w:r>
      <w:r>
        <w:fldChar w:fldCharType="separate"/>
      </w:r>
      <w:r>
        <w:rPr>
          <w:rStyle w:val="319"/>
          <w:spacing w:val="-1"/>
          <w:sz w:val="20"/>
          <w:szCs w:val="20"/>
        </w:rPr>
        <w:t>ca</w:t>
      </w:r>
      <w:r>
        <w:rPr>
          <w:rStyle w:val="319"/>
          <w:spacing w:val="-1"/>
          <w:sz w:val="20"/>
          <w:szCs w:val="20"/>
        </w:rPr>
        <w:fldChar w:fldCharType="end"/>
      </w:r>
      <w:r>
        <w:fldChar w:fldCharType="begin"/>
      </w:r>
      <w:r>
        <w:instrText xml:space="preserve"> HYPERLINK "http://www.filosofie.unibuc.ro/gvacariu/Anale 2008.pdf" \h </w:instrText>
      </w:r>
      <w:r>
        <w:fldChar w:fldCharType="separate"/>
      </w:r>
      <w:r>
        <w:rPr>
          <w:rStyle w:val="319"/>
          <w:sz w:val="20"/>
          <w:szCs w:val="20"/>
        </w:rPr>
        <w:t>l</w:t>
      </w:r>
      <w:r>
        <w:rPr>
          <w:rStyle w:val="319"/>
          <w:sz w:val="20"/>
          <w:szCs w:val="20"/>
        </w:rPr>
        <w:tab/>
      </w:r>
      <w:r>
        <w:rPr>
          <w:rStyle w:val="319"/>
          <w:sz w:val="20"/>
          <w:szCs w:val="20"/>
        </w:rPr>
        <w:fldChar w:fldCharType="end"/>
      </w:r>
      <w:r>
        <w:fldChar w:fldCharType="begin"/>
      </w:r>
      <w:r>
        <w:instrText xml:space="preserve"> HYPERLINK "http://www.filosofie.unibuc.ro/gvacariu/Anale 2008.pdf" \h </w:instrText>
      </w:r>
      <w:r>
        <w:fldChar w:fldCharType="separate"/>
      </w:r>
      <w:r>
        <w:rPr>
          <w:rStyle w:val="319"/>
          <w:spacing w:val="-2"/>
          <w:sz w:val="20"/>
          <w:szCs w:val="20"/>
        </w:rPr>
        <w:t>w</w:t>
      </w:r>
      <w:r>
        <w:rPr>
          <w:rStyle w:val="319"/>
          <w:spacing w:val="-2"/>
          <w:sz w:val="20"/>
          <w:szCs w:val="20"/>
        </w:rPr>
        <w:fldChar w:fldCharType="end"/>
      </w:r>
      <w:r>
        <w:fldChar w:fldCharType="begin"/>
      </w:r>
      <w:r>
        <w:instrText xml:space="preserve"> HYPERLINK "http://www.filosofie.unibuc.ro/gvacariu/Anale 2008.pdf" \h </w:instrText>
      </w:r>
      <w:r>
        <w:fldChar w:fldCharType="separate"/>
      </w:r>
      <w:r>
        <w:rPr>
          <w:rStyle w:val="319"/>
          <w:spacing w:val="2"/>
          <w:sz w:val="20"/>
          <w:szCs w:val="20"/>
        </w:rPr>
        <w:t>o</w:t>
      </w:r>
      <w:r>
        <w:rPr>
          <w:rStyle w:val="319"/>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 xml:space="preserve">le </w:t>
      </w:r>
      <w:r>
        <w:rPr>
          <w:i/>
          <w:iCs/>
          <w:position w:val="0"/>
          <w:sz w:val="20"/>
          <w:szCs w:val="20"/>
        </w:rPr>
        <w:t>U</w:t>
      </w:r>
      <w:r>
        <w:rPr>
          <w:i/>
          <w:iCs/>
          <w:spacing w:val="2"/>
          <w:position w:val="0"/>
          <w:sz w:val="20"/>
          <w:szCs w:val="20"/>
        </w:rPr>
        <w:t>n</w:t>
      </w:r>
      <w:r>
        <w:rPr>
          <w:i/>
          <w:iCs/>
          <w:position w:val="0"/>
          <w:sz w:val="20"/>
          <w:szCs w:val="20"/>
        </w:rPr>
        <w:t>iver</w:t>
      </w:r>
      <w:r>
        <w:rPr>
          <w:i/>
          <w:iCs/>
          <w:spacing w:val="-1"/>
          <w:position w:val="0"/>
          <w:sz w:val="20"/>
          <w:szCs w:val="20"/>
        </w:rPr>
        <w:t>s</w:t>
      </w:r>
      <w:r>
        <w:rPr>
          <w:i/>
          <w:iCs/>
          <w:position w:val="0"/>
          <w:sz w:val="20"/>
          <w:szCs w:val="20"/>
        </w:rPr>
        <w:t>i</w:t>
      </w:r>
      <w:r>
        <w:rPr>
          <w:i/>
          <w:iCs/>
          <w:spacing w:val="-1"/>
          <w:position w:val="0"/>
          <w:sz w:val="20"/>
          <w:szCs w:val="20"/>
        </w:rPr>
        <w:t>t</w:t>
      </w:r>
      <w:r>
        <w:rPr>
          <w:i/>
          <w:iCs/>
          <w:spacing w:val="1"/>
          <w:position w:val="0"/>
          <w:sz w:val="20"/>
          <w:szCs w:val="20"/>
        </w:rPr>
        <w:t>a</w:t>
      </w:r>
      <w:r>
        <w:rPr>
          <w:i/>
          <w:iCs/>
          <w:spacing w:val="-1"/>
          <w:position w:val="0"/>
          <w:sz w:val="20"/>
          <w:szCs w:val="20"/>
        </w:rPr>
        <w:t>t</w:t>
      </w:r>
      <w:r>
        <w:rPr>
          <w:i/>
          <w:iCs/>
          <w:position w:val="0"/>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22"/>
          <w:sz w:val="20"/>
          <w:szCs w:val="20"/>
        </w:rPr>
        <w:t>P</w:t>
      </w:r>
      <w:r>
        <w:rPr>
          <w:rStyle w:val="322"/>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2"/>
          <w:sz w:val="20"/>
          <w:szCs w:val="20"/>
        </w:rPr>
        <w:t>h</w:t>
      </w:r>
      <w:r>
        <w:rPr>
          <w:rStyle w:val="322"/>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2"/>
          <w:sz w:val="20"/>
          <w:szCs w:val="20"/>
        </w:rPr>
        <w:t>y</w:t>
      </w:r>
      <w:r>
        <w:rPr>
          <w:rStyle w:val="322"/>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22"/>
          <w:sz w:val="20"/>
          <w:szCs w:val="20"/>
        </w:rPr>
        <w:t>sics</w:t>
      </w:r>
      <w:r>
        <w:rPr>
          <w:rStyle w:val="322"/>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2"/>
          <w:sz w:val="20"/>
          <w:szCs w:val="20"/>
        </w:rPr>
        <w:t xml:space="preserve"> </w:t>
      </w:r>
      <w:r>
        <w:rPr>
          <w:rStyle w:val="322"/>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1"/>
          <w:sz w:val="20"/>
          <w:szCs w:val="20"/>
        </w:rPr>
        <w:t>a</w:t>
      </w:r>
      <w:r>
        <w:rPr>
          <w:rStyle w:val="322"/>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1"/>
          <w:sz w:val="20"/>
          <w:szCs w:val="20"/>
        </w:rPr>
        <w:t>n</w:t>
      </w:r>
      <w:r>
        <w:rPr>
          <w:rStyle w:val="322"/>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22"/>
          <w:sz w:val="20"/>
          <w:szCs w:val="20"/>
        </w:rPr>
        <w:t>d</w:t>
      </w:r>
      <w:r>
        <w:rPr>
          <w:rStyle w:val="322"/>
          <w:sz w:val="20"/>
          <w:szCs w:val="20"/>
        </w:rPr>
        <w:fldChar w:fldCharType="end"/>
      </w:r>
      <w:r>
        <w:fldChar w:fldCharType="begin"/>
      </w:r>
      <w:r>
        <w:instrText xml:space="preserve"> HYPERLINK "http://www.filosofie.unibuc.ro/gvacariu/Revue de Roumanie - Philosophie.pdf" \h </w:instrText>
      </w:r>
      <w:r>
        <w:fldChar w:fldCharType="separate"/>
      </w:r>
      <w:r>
        <w:rPr>
          <w:rStyle w:val="322"/>
          <w:spacing w:val="1"/>
          <w:sz w:val="20"/>
          <w:szCs w:val="20"/>
        </w:rPr>
        <w:t xml:space="preserve"> </w:t>
      </w:r>
      <w:r>
        <w:rPr>
          <w:rStyle w:val="322"/>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E</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p</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z w:val="20"/>
          <w:szCs w:val="20"/>
        </w:rPr>
        <w:t>is</w:t>
      </w:r>
      <w:r>
        <w:rPr>
          <w:rStyle w:val="319"/>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t</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3"/>
          <w:sz w:val="20"/>
          <w:szCs w:val="20"/>
        </w:rPr>
        <w:t>e</w:t>
      </w:r>
      <w:r>
        <w:rPr>
          <w:rStyle w:val="319"/>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5"/>
          <w:sz w:val="20"/>
          <w:szCs w:val="20"/>
        </w:rPr>
        <w:t>m</w:t>
      </w:r>
      <w:r>
        <w:rPr>
          <w:rStyle w:val="319"/>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o</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l</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o</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gic</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z w:val="20"/>
          <w:szCs w:val="20"/>
        </w:rPr>
        <w:t>a</w:t>
      </w:r>
      <w:r>
        <w:rPr>
          <w:rStyle w:val="319"/>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l</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z w:val="20"/>
          <w:szCs w:val="20"/>
        </w:rPr>
        <w:t>ly Differ</w:t>
      </w:r>
      <w:r>
        <w:rPr>
          <w:rStyle w:val="319"/>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e</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n</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z w:val="20"/>
          <w:szCs w:val="20"/>
        </w:rPr>
        <w:t>t</w:t>
      </w:r>
      <w:r>
        <w:rPr>
          <w:rStyle w:val="319"/>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 xml:space="preserve"> </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1"/>
          <w:sz w:val="20"/>
          <w:szCs w:val="20"/>
        </w:rPr>
        <w:t>W</w:t>
      </w:r>
      <w:r>
        <w:rPr>
          <w:rStyle w:val="319"/>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o</w:t>
      </w:r>
      <w:r>
        <w:rPr>
          <w:rStyle w:val="319"/>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9"/>
          <w:sz w:val="20"/>
          <w:szCs w:val="20"/>
        </w:rPr>
        <w:t>rl</w:t>
      </w:r>
      <w:r>
        <w:rPr>
          <w:rStyle w:val="319"/>
          <w:sz w:val="20"/>
          <w:szCs w:val="20"/>
        </w:rPr>
        <w:fldChar w:fldCharType="end"/>
      </w:r>
      <w:r>
        <w:fldChar w:fldCharType="begin"/>
      </w:r>
      <w:r>
        <w:instrText xml:space="preserve"> HYPERLINK "http://www.filosofie.unibuc.ro/gvacariu/Revue de Roumanie - Philosophie.pdf" \h </w:instrText>
      </w:r>
      <w:r>
        <w:fldChar w:fldCharType="separate"/>
      </w:r>
      <w:r>
        <w:rPr>
          <w:rStyle w:val="319"/>
          <w:spacing w:val="2"/>
          <w:sz w:val="20"/>
          <w:szCs w:val="20"/>
        </w:rPr>
        <w:t>d</w:t>
      </w:r>
      <w:r>
        <w:rPr>
          <w:rStyle w:val="319"/>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pStyle w:val="367"/>
        <w:spacing w:before="0" w:after="0"/>
        <w:contextualSpacing/>
        <w:jc w:val="both"/>
      </w:pPr>
    </w:p>
    <w:p>
      <w:pPr>
        <w:pStyle w:val="367"/>
        <w:numPr>
          <w:ilvl w:val="0"/>
          <w:numId w:val="3"/>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pStyle w:val="367"/>
        <w:spacing w:before="0" w:after="0"/>
        <w:contextualSpacing/>
        <w:jc w:val="both"/>
        <w:rPr>
          <w:sz w:val="22"/>
          <w:szCs w:val="22"/>
        </w:rPr>
      </w:pPr>
    </w:p>
    <w:p>
      <w:pPr>
        <w:pStyle w:val="367"/>
        <w:spacing w:before="0" w:after="0"/>
        <w:contextualSpacing/>
        <w:jc w:val="both"/>
        <w:rPr>
          <w:sz w:val="22"/>
          <w:szCs w:val="22"/>
        </w:rPr>
      </w:pPr>
      <w:r>
        <w:rPr>
          <w:sz w:val="22"/>
          <w:szCs w:val="22"/>
        </w:rPr>
        <w:t xml:space="preserve">Abstract </w:t>
      </w:r>
    </w:p>
    <w:p>
      <w:pPr>
        <w:pStyle w:val="367"/>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pStyle w:val="367"/>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pStyle w:val="366"/>
        <w:numPr>
          <w:ilvl w:val="0"/>
          <w:numId w:val="3"/>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24"/>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pStyle w:val="366"/>
        <w:numPr>
          <w:ilvl w:val="0"/>
          <w:numId w:val="3"/>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pStyle w:val="366"/>
        <w:numPr>
          <w:ilvl w:val="0"/>
          <w:numId w:val="3"/>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pStyle w:val="366"/>
        <w:numPr>
          <w:ilvl w:val="0"/>
          <w:numId w:val="3"/>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25"/>
        </w:rPr>
        <w:t>https://philpapers.org/rec/KOSFMS?ref=mail</w:t>
      </w:r>
      <w:r>
        <w:rPr>
          <w:rStyle w:val="25"/>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-160020</wp:posOffset>
                </wp:positionV>
                <wp:extent cx="5547360" cy="2170430"/>
                <wp:effectExtent l="0" t="0" r="0" b="0"/>
                <wp:wrapSquare wrapText="largest"/>
                <wp:docPr id="32" name="Frame1"/>
                <wp:cNvGraphicFramePr/>
                <a:graphic xmlns:a="http://schemas.openxmlformats.org/drawingml/2006/main">
                  <a:graphicData uri="http://schemas.microsoft.com/office/word/2010/wordprocessingShape">
                    <wps:wsp>
                      <wps:cNvSpPr txBox="1"/>
                      <wps:spPr>
                        <a:xfrm>
                          <a:off x="0" y="0"/>
                          <a:ext cx="5547360" cy="2170430"/>
                        </a:xfrm>
                        <a:prstGeom prst="rect">
                          <a:avLst/>
                        </a:prstGeom>
                        <a:solidFill>
                          <a:srgbClr val="FFFFFF">
                            <a:alpha val="0"/>
                          </a:srgbClr>
                        </a:solidFill>
                      </wps:spPr>
                      <wps:txbx>
                        <w:txbxContent>
                          <w:p>
                            <w:pPr>
                              <w:pStyle w:val="366"/>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rPr>
                                <w:rFonts w:ascii="Arial" w:hAnsi="Arial" w:eastAsia="Times New Roman" w:cs="Arial"/>
                                <w:color w:val="333333"/>
                                <w:sz w:val="16"/>
                                <w:szCs w:val="16"/>
                                <w:lang w:eastAsia="en-GB"/>
                              </w:rPr>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chor="t">
                        <a:noAutofit/>
                      </wps:bodyPr>
                    </wps:wsp>
                  </a:graphicData>
                </a:graphic>
              </wp:anchor>
            </w:drawing>
          </mc:Choice>
          <mc:Fallback>
            <w:pict>
              <v:shape id="Frame1" o:spid="_x0000_s1026" o:spt="202" type="#_x0000_t202" style="position:absolute;left:0pt;margin-top:-12.6pt;height:170.9pt;width:436.8pt;mso-position-horizontal:center;mso-position-horizontal-relative:margin;mso-wrap-distance-bottom:0pt;mso-wrap-distance-left:9pt;mso-wrap-distance-right:9pt;mso-wrap-distance-top:0pt;z-index:1024;mso-width-relative:page;mso-height-relative:page;" fillcolor="#FFFFFF" filled="t" stroked="f" coordsize="21600,21600" o:gfxdata="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2vBu3W&#10;AAAACAEAAA8AAAAAAAAAAQAgAAAAIgAAAGRycy9kb3ducmV2LnhtbFBLAQIUABQAAAAIAIdO4kC0&#10;wIK/sAEAAGgDAAAOAAAAAAAAAAEAIAAAACUBAABkcnMvZTJvRG9jLnhtbFBLBQYAAAAABgAGAFkB&#10;AABHBQAAAAA=&#10;">
                <v:fill on="t" opacity="0f" focussize="0,0"/>
                <v:stroke on="f"/>
                <v:imagedata o:title=""/>
                <o:lock v:ext="edit" aspectratio="f"/>
                <v:textbox inset="0mm,0mm,0mm,0mm">
                  <w:txbxContent>
                    <w:p>
                      <w:pPr>
                        <w:pStyle w:val="366"/>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rPr>
                          <w:rFonts w:ascii="Arial" w:hAnsi="Arial" w:eastAsia="Times New Roman" w:cs="Arial"/>
                          <w:color w:val="333333"/>
                          <w:sz w:val="16"/>
                          <w:szCs w:val="16"/>
                          <w:lang w:eastAsia="en-GB"/>
                        </w:rPr>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shape>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pStyle w:val="366"/>
        <w:numPr>
          <w:ilvl w:val="0"/>
          <w:numId w:val="31"/>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pStyle w:val="366"/>
        <w:numPr>
          <w:ilvl w:val="0"/>
          <w:numId w:val="31"/>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pStyle w:val="366"/>
        <w:numPr>
          <w:ilvl w:val="0"/>
          <w:numId w:val="31"/>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pStyle w:val="366"/>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pStyle w:val="366"/>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pStyle w:val="366"/>
        <w:numPr>
          <w:ilvl w:val="0"/>
          <w:numId w:val="3"/>
        </w:numPr>
        <w:spacing w:before="0" w:after="0"/>
        <w:ind w:left="0" w:right="0" w:hanging="360"/>
        <w:contextualSpacing/>
        <w:rPr>
          <w:b/>
          <w:sz w:val="24"/>
          <w:szCs w:val="24"/>
        </w:rPr>
      </w:pPr>
      <w:r>
        <w:rPr>
          <w:b/>
          <w:sz w:val="24"/>
          <w:szCs w:val="24"/>
        </w:rPr>
        <w:t xml:space="preserve">Bennett, Jane.  </w:t>
      </w:r>
    </w:p>
    <w:p>
      <w:pPr>
        <w:pStyle w:val="366"/>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pStyle w:val="366"/>
        <w:numPr>
          <w:ilvl w:val="0"/>
          <w:numId w:val="3"/>
        </w:numPr>
        <w:spacing w:before="0" w:after="0"/>
        <w:ind w:left="0" w:right="0" w:hanging="360"/>
        <w:contextualSpacing/>
        <w:rPr>
          <w:b/>
          <w:sz w:val="24"/>
          <w:szCs w:val="24"/>
        </w:rPr>
      </w:pPr>
      <w:r>
        <w:rPr>
          <w:b/>
          <w:sz w:val="24"/>
          <w:szCs w:val="24"/>
        </w:rPr>
        <w:t xml:space="preserve">Garcia, Tristan. </w:t>
      </w:r>
    </w:p>
    <w:p>
      <w:pPr>
        <w:pStyle w:val="366"/>
        <w:numPr>
          <w:ilvl w:val="0"/>
          <w:numId w:val="32"/>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366"/>
        <w:numPr>
          <w:ilvl w:val="0"/>
          <w:numId w:val="32"/>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pStyle w:val="366"/>
        <w:numPr>
          <w:ilvl w:val="0"/>
          <w:numId w:val="3"/>
        </w:numPr>
        <w:spacing w:before="0" w:after="0"/>
        <w:ind w:left="0" w:right="0" w:hanging="360"/>
        <w:contextualSpacing/>
      </w:pPr>
      <w:r>
        <w:rPr>
          <w:b/>
          <w:sz w:val="24"/>
          <w:szCs w:val="24"/>
        </w:rPr>
        <w:t xml:space="preserve">Morton, Timothy. </w:t>
      </w:r>
      <w:r>
        <w:rPr>
          <w:b/>
          <w:color w:val="FF0000"/>
          <w:sz w:val="24"/>
          <w:szCs w:val="24"/>
        </w:rPr>
        <w:t>[see below about his book]</w:t>
      </w:r>
    </w:p>
    <w:p>
      <w:pPr>
        <w:pStyle w:val="366"/>
        <w:numPr>
          <w:ilvl w:val="0"/>
          <w:numId w:val="32"/>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pStyle w:val="366"/>
        <w:numPr>
          <w:ilvl w:val="0"/>
          <w:numId w:val="32"/>
        </w:numPr>
        <w:spacing w:before="0" w:after="0"/>
        <w:ind w:left="0" w:right="0" w:hanging="360"/>
        <w:contextualSpacing/>
      </w:pPr>
      <w:r>
        <w:rPr>
          <w:b/>
          <w:i/>
          <w:iCs/>
          <w:sz w:val="24"/>
          <w:szCs w:val="24"/>
        </w:rPr>
        <w:t>The Ecological Thought</w:t>
      </w:r>
      <w:r>
        <w:rPr>
          <w:b/>
          <w:sz w:val="24"/>
          <w:szCs w:val="24"/>
        </w:rPr>
        <w:t>. Cambridge, MA: Harvard University Press, 2012.</w:t>
      </w:r>
    </w:p>
    <w:p>
      <w:pPr>
        <w:pStyle w:val="366"/>
        <w:numPr>
          <w:ilvl w:val="0"/>
          <w:numId w:val="32"/>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pStyle w:val="366"/>
        <w:numPr>
          <w:ilvl w:val="0"/>
          <w:numId w:val="32"/>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pStyle w:val="366"/>
        <w:numPr>
          <w:ilvl w:val="0"/>
          <w:numId w:val="32"/>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pStyle w:val="366"/>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pStyle w:val="366"/>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pStyle w:val="366"/>
        <w:numPr>
          <w:ilvl w:val="0"/>
          <w:numId w:val="3"/>
        </w:numPr>
        <w:spacing w:before="0" w:after="0"/>
        <w:ind w:left="0" w:right="0" w:hanging="360"/>
        <w:contextualSpacing/>
        <w:rPr>
          <w:b/>
          <w:sz w:val="24"/>
          <w:szCs w:val="24"/>
        </w:rPr>
      </w:pPr>
      <w:r>
        <w:rPr>
          <w:b/>
          <w:sz w:val="24"/>
          <w:szCs w:val="24"/>
        </w:rPr>
        <w:t xml:space="preserve">Bennett, Jane.  </w:t>
      </w:r>
    </w:p>
    <w:p>
      <w:pPr>
        <w:pStyle w:val="366"/>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pStyle w:val="366"/>
        <w:numPr>
          <w:ilvl w:val="0"/>
          <w:numId w:val="3"/>
        </w:numPr>
        <w:spacing w:before="0" w:after="0"/>
        <w:ind w:left="0" w:right="0" w:hanging="360"/>
        <w:contextualSpacing/>
        <w:rPr>
          <w:b/>
          <w:sz w:val="24"/>
          <w:szCs w:val="24"/>
        </w:rPr>
      </w:pPr>
      <w:r>
        <w:rPr>
          <w:b/>
          <w:sz w:val="24"/>
          <w:szCs w:val="24"/>
        </w:rPr>
        <w:t xml:space="preserve">Garcia, Tristan. </w:t>
      </w:r>
    </w:p>
    <w:p>
      <w:pPr>
        <w:pStyle w:val="366"/>
        <w:numPr>
          <w:ilvl w:val="0"/>
          <w:numId w:val="32"/>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366"/>
        <w:numPr>
          <w:ilvl w:val="0"/>
          <w:numId w:val="32"/>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pStyle w:val="366"/>
        <w:numPr>
          <w:ilvl w:val="0"/>
          <w:numId w:val="3"/>
        </w:numPr>
        <w:spacing w:before="0" w:after="0"/>
        <w:ind w:left="0" w:right="0" w:hanging="360"/>
        <w:contextualSpacing/>
        <w:rPr>
          <w:b/>
          <w:sz w:val="24"/>
          <w:szCs w:val="24"/>
        </w:rPr>
      </w:pPr>
      <w:r>
        <w:rPr>
          <w:b/>
          <w:sz w:val="24"/>
          <w:szCs w:val="24"/>
        </w:rPr>
        <w:t xml:space="preserve">Morton, Timothy. </w:t>
      </w:r>
    </w:p>
    <w:p>
      <w:pPr>
        <w:pStyle w:val="366"/>
        <w:numPr>
          <w:ilvl w:val="0"/>
          <w:numId w:val="32"/>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pStyle w:val="366"/>
        <w:numPr>
          <w:ilvl w:val="0"/>
          <w:numId w:val="32"/>
        </w:numPr>
        <w:spacing w:before="0" w:after="0"/>
        <w:ind w:left="0" w:right="0" w:hanging="360"/>
        <w:contextualSpacing/>
      </w:pPr>
      <w:r>
        <w:rPr>
          <w:b/>
          <w:i/>
          <w:iCs/>
          <w:sz w:val="24"/>
          <w:szCs w:val="24"/>
        </w:rPr>
        <w:t>The Ecological Thought</w:t>
      </w:r>
      <w:r>
        <w:rPr>
          <w:b/>
          <w:sz w:val="24"/>
          <w:szCs w:val="24"/>
        </w:rPr>
        <w:t>. Cambridge, MA: Harvard University Press, 2012.</w:t>
      </w:r>
    </w:p>
    <w:p>
      <w:pPr>
        <w:pStyle w:val="366"/>
        <w:numPr>
          <w:ilvl w:val="0"/>
          <w:numId w:val="32"/>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pStyle w:val="366"/>
        <w:numPr>
          <w:ilvl w:val="0"/>
          <w:numId w:val="32"/>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pStyle w:val="366"/>
        <w:numPr>
          <w:ilvl w:val="0"/>
          <w:numId w:val="32"/>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pStyle w:val="12"/>
        <w:numPr>
          <w:ilvl w:val="0"/>
          <w:numId w:val="31"/>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pStyle w:val="12"/>
        <w:spacing w:before="0" w:after="0"/>
        <w:contextualSpacing/>
      </w:pPr>
      <w:r>
        <w:fldChar w:fldCharType="begin"/>
      </w:r>
      <w:r>
        <w:instrText xml:space="preserve"> HYPERLINK "https://www.theatlantic.com/author/philip-ball/" \h </w:instrText>
      </w:r>
      <w:r>
        <w:fldChar w:fldCharType="separate"/>
      </w:r>
      <w:r>
        <w:rPr>
          <w:rStyle w:val="25"/>
          <w:rFonts w:ascii="Segoe UI" w:hAnsi="Segoe UI" w:eastAsia="Calibri" w:cs="Segoe UI"/>
          <w:b/>
          <w:bCs/>
          <w:i w:val="0"/>
          <w:iCs w:val="0"/>
          <w:caps/>
          <w:color w:val="auto"/>
          <w:sz w:val="22"/>
          <w:szCs w:val="22"/>
        </w:rPr>
        <w:t>PHILIP BALL</w:t>
      </w:r>
      <w:r>
        <w:rPr>
          <w:rStyle w:val="25"/>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25"/>
          <w:rFonts w:ascii="Segoe UI" w:hAnsi="Segoe UI" w:cs="Segoe UI"/>
          <w:color w:val="000000"/>
          <w:sz w:val="22"/>
          <w:szCs w:val="22"/>
        </w:rPr>
        <w:t>Beyond Weird: Why Everything You Thought You Knew about Quantum Physics Is Different</w:t>
      </w:r>
      <w:r>
        <w:rPr>
          <w:rStyle w:val="25"/>
          <w:rFonts w:ascii="Segoe UI" w:hAnsi="Segoe UI" w:cs="Segoe UI"/>
          <w:color w:val="000000"/>
          <w:sz w:val="22"/>
          <w:szCs w:val="22"/>
        </w:rPr>
        <w:fldChar w:fldCharType="end"/>
      </w:r>
      <w:r>
        <w:rPr>
          <w:rStyle w:val="16"/>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25"/>
          <w:b/>
          <w:sz w:val="22"/>
          <w:szCs w:val="22"/>
        </w:rPr>
        <w:t>https://www.theatlantic.com/science/archive/2018/10/beyond-weird-decoherence-quantum-weirdness-schrodingers-cat/573448/</w:t>
      </w:r>
      <w:r>
        <w:rPr>
          <w:rStyle w:val="25"/>
          <w:b/>
          <w:sz w:val="22"/>
          <w:szCs w:val="22"/>
        </w:rPr>
        <w:fldChar w:fldCharType="end"/>
      </w:r>
    </w:p>
    <w:p>
      <w:pPr>
        <w:spacing w:before="0" w:after="0"/>
        <w:contextualSpacing/>
        <w:rPr>
          <w:b/>
          <w:sz w:val="22"/>
          <w:szCs w:val="22"/>
        </w:rPr>
      </w:pP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pStyle w:val="14"/>
        <w:numPr>
          <w:ilvl w:val="0"/>
          <w:numId w:val="32"/>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pStyle w:val="14"/>
        <w:numPr>
          <w:ilvl w:val="0"/>
          <w:numId w:val="32"/>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25"/>
          <w:rFonts w:ascii="Georgia" w:hAnsi="Georgia"/>
          <w:color w:val="000000"/>
          <w:sz w:val="22"/>
          <w:szCs w:val="22"/>
        </w:rPr>
        <w:t>double slits</w:t>
      </w:r>
      <w:r>
        <w:rPr>
          <w:rStyle w:val="25"/>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pStyle w:val="366"/>
        <w:numPr>
          <w:ilvl w:val="0"/>
          <w:numId w:val="32"/>
        </w:numPr>
        <w:spacing w:before="0" w:after="0"/>
        <w:ind w:left="0" w:right="0" w:hanging="360"/>
        <w:contextualSpacing/>
        <w:rPr>
          <w:b/>
        </w:rPr>
      </w:pPr>
      <w:r>
        <w:rPr>
          <w:b/>
        </w:rPr>
        <w:t>….</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pStyle w:val="366"/>
        <w:numPr>
          <w:ilvl w:val="0"/>
          <w:numId w:val="32"/>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pStyle w:val="366"/>
        <w:numPr>
          <w:ilvl w:val="0"/>
          <w:numId w:val="32"/>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1"/>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25"/>
          <w:b/>
        </w:rPr>
        <w:t>https://www.fetzer-franklin-fund.org/vacuum-landscaping-cause-of-nonlocal-influences-without-signaling-entropy/</w:t>
      </w:r>
      <w:r>
        <w:rPr>
          <w:rStyle w:val="25"/>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pStyle w:val="366"/>
        <w:numPr>
          <w:ilvl w:val="0"/>
          <w:numId w:val="31"/>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pStyle w:val="367"/>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8"/>
          <w:rFonts w:ascii="Arial" w:hAnsi="Arial" w:cs="Arial"/>
          <w:color w:val="109D49"/>
        </w:rPr>
        <w:t>Anne Sophie Meincke</w:t>
      </w:r>
      <w:r>
        <w:rPr>
          <w:rStyle w:val="38"/>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16"/>
          <w:rFonts w:ascii="Arial" w:hAnsi="Arial" w:cs="Arial"/>
          <w:color w:val="333333"/>
        </w:rPr>
        <w:t>Everything Flows. Towards a Processual Philosophy of Biology</w:t>
      </w:r>
      <w:r>
        <w:rPr>
          <w:rFonts w:ascii="Arial" w:hAnsi="Arial" w:cs="Arial"/>
          <w:color w:val="333333"/>
        </w:rPr>
        <w:t>. Oxford, UK: pp. 357-378 (2018)</w:t>
      </w:r>
    </w:p>
    <w:tbl>
      <w:tblPr>
        <w:tblStyle w:val="19"/>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3"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pStyle w:val="366"/>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pStyle w:val="366"/>
        <w:numPr>
          <w:ilvl w:val="0"/>
          <w:numId w:val="31"/>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pStyle w:val="366"/>
        <w:numPr>
          <w:ilvl w:val="0"/>
          <w:numId w:val="34"/>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pStyle w:val="366"/>
        <w:numPr>
          <w:ilvl w:val="0"/>
          <w:numId w:val="34"/>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pStyle w:val="366"/>
        <w:numPr>
          <w:ilvl w:val="0"/>
          <w:numId w:val="6"/>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pStyle w:val="366"/>
        <w:numPr>
          <w:ilvl w:val="0"/>
          <w:numId w:val="34"/>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pStyle w:val="366"/>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pStyle w:val="366"/>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pStyle w:val="366"/>
        <w:spacing w:before="0" w:after="0"/>
        <w:ind w:left="0" w:right="0" w:firstLine="0"/>
        <w:contextualSpacing/>
        <w:rPr>
          <w:rFonts w:eastAsia="Calibri"/>
          <w:b/>
          <w:sz w:val="28"/>
          <w:szCs w:val="28"/>
        </w:rPr>
      </w:pPr>
    </w:p>
    <w:p>
      <w:pPr>
        <w:pStyle w:val="366"/>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pStyle w:val="366"/>
        <w:numPr>
          <w:ilvl w:val="0"/>
          <w:numId w:val="6"/>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pStyle w:val="366"/>
        <w:numPr>
          <w:ilvl w:val="1"/>
          <w:numId w:val="26"/>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3810" distL="0" distR="3810">
            <wp:extent cx="3253740" cy="3215640"/>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pStyle w:val="366"/>
        <w:numPr>
          <w:ilvl w:val="0"/>
          <w:numId w:val="34"/>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pStyle w:val="366"/>
        <w:spacing w:before="0" w:after="0"/>
        <w:ind w:left="0" w:right="0" w:firstLine="0"/>
        <w:contextualSpacing/>
        <w:rPr>
          <w:rFonts w:ascii="AdvOTea1a7398" w:hAnsi="AdvOTea1a7398" w:eastAsia="Calibri" w:cs="AdvOTea1a7398"/>
          <w:sz w:val="13"/>
          <w:szCs w:val="13"/>
        </w:rPr>
      </w:pPr>
    </w:p>
    <w:p>
      <w:pPr>
        <w:pStyle w:val="366"/>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25"/>
          <w:rFonts w:ascii="AdvOTea1a7398" w:hAnsi="AdvOTea1a7398" w:eastAsia="Calibri" w:cs="AdvOTea1a7398"/>
          <w:sz w:val="24"/>
          <w:szCs w:val="24"/>
        </w:rPr>
        <w:t>www.nature.com/naturecommunications</w:t>
      </w:r>
      <w:r>
        <w:rPr>
          <w:rStyle w:val="25"/>
          <w:rFonts w:ascii="AdvOTea1a7398" w:hAnsi="AdvOTea1a7398" w:eastAsia="Calibri" w:cs="AdvOTea1a7398"/>
          <w:sz w:val="24"/>
          <w:szCs w:val="24"/>
        </w:rPr>
        <w:fldChar w:fldCharType="end"/>
      </w:r>
    </w:p>
    <w:p>
      <w:pPr>
        <w:pStyle w:val="366"/>
        <w:spacing w:before="0" w:after="0"/>
        <w:ind w:left="0" w:right="0" w:firstLine="0"/>
        <w:contextualSpacing/>
        <w:rPr>
          <w:rFonts w:ascii="AdvOTea1a7398" w:hAnsi="AdvOTea1a7398" w:eastAsia="Calibri" w:cs="AdvOTea1a7398"/>
          <w:b/>
          <w:sz w:val="24"/>
          <w:szCs w:val="24"/>
        </w:rPr>
      </w:pPr>
    </w:p>
    <w:p>
      <w:pPr>
        <w:pStyle w:val="366"/>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pStyle w:val="366"/>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pStyle w:val="366"/>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pStyle w:val="366"/>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pStyle w:val="366"/>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pStyle w:val="366"/>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pStyle w:val="366"/>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pStyle w:val="366"/>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pStyle w:val="366"/>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pStyle w:val="366"/>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pStyle w:val="366"/>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pStyle w:val="366"/>
        <w:spacing w:before="0" w:after="0"/>
        <w:ind w:left="0" w:right="0" w:firstLine="0"/>
        <w:contextualSpacing/>
        <w:rPr>
          <w:rFonts w:ascii="AdvOTea1a7398" w:hAnsi="AdvOTea1a7398" w:eastAsia="Calibri" w:cs="AdvOTea1a7398"/>
          <w:b/>
          <w:sz w:val="24"/>
          <w:szCs w:val="24"/>
        </w:rPr>
      </w:pPr>
    </w:p>
    <w:p>
      <w:pPr>
        <w:pStyle w:val="366"/>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pStyle w:val="366"/>
        <w:numPr>
          <w:ilvl w:val="0"/>
          <w:numId w:val="31"/>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pStyle w:val="367"/>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pStyle w:val="367"/>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pStyle w:val="366"/>
        <w:numPr>
          <w:ilvl w:val="0"/>
          <w:numId w:val="34"/>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pStyle w:val="366"/>
        <w:numPr>
          <w:ilvl w:val="0"/>
          <w:numId w:val="34"/>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pStyle w:val="366"/>
        <w:numPr>
          <w:ilvl w:val="0"/>
          <w:numId w:val="31"/>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pStyle w:val="366"/>
        <w:numPr>
          <w:ilvl w:val="0"/>
          <w:numId w:val="31"/>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suppressLineNumbers w:val="0"/>
        <w:jc w:val="left"/>
        <w:rPr>
          <w:rFonts w:hint="default"/>
          <w:lang w:val="en-US"/>
        </w:rPr>
      </w:pPr>
      <w:r>
        <w:rPr>
          <w:rFonts w:hint="default" w:ascii="SFRM1000" w:hAnsi="SFRM1000" w:eastAsia="SFRM1000" w:cs="SFRM1000"/>
          <w:color w:val="000000"/>
          <w:kern w:val="0"/>
          <w:sz w:val="19"/>
          <w:szCs w:val="19"/>
          <w:lang w:val="en-US" w:eastAsia="zh-CN" w:bidi="ar"/>
        </w:rPr>
        <w:t xml:space="preserve">[Amazing, the authors of this article transmit “acknowledgment” to another person from my list, </w:t>
      </w:r>
      <w:r>
        <w:rPr>
          <w:rFonts w:ascii="SFRM1000" w:hAnsi="SFRM1000" w:eastAsia="SFRM1000" w:cs="SFRM1000"/>
          <w:color w:val="000000"/>
          <w:kern w:val="0"/>
          <w:sz w:val="19"/>
          <w:szCs w:val="19"/>
          <w:lang w:val="en-US" w:eastAsia="zh-CN" w:bidi="ar"/>
        </w:rPr>
        <w:t>Č. Brukner</w:t>
      </w:r>
      <w:r>
        <w:rPr>
          <w:rFonts w:hint="default" w:ascii="SFRM1000" w:hAnsi="SFRM1000" w:eastAsia="SFRM1000" w:cs="SFRM1000"/>
          <w:color w:val="000000"/>
          <w:kern w:val="0"/>
          <w:sz w:val="19"/>
          <w:szCs w:val="19"/>
          <w:lang w:val="en-US" w:eastAsia="zh-CN" w:bidi="ar"/>
        </w:rPr>
        <w:t>!</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50"/>
          <w:rFonts w:ascii="inherit" w:hAnsi="inherit" w:eastAsia="Times New Roman" w:cs="Helvetica"/>
          <w:sz w:val="22"/>
          <w:szCs w:val="22"/>
          <w:u w:val="single"/>
        </w:rPr>
        <w:t>Mindy Weisberger, Senior Writer </w:t>
      </w:r>
      <w:r>
        <w:rPr>
          <w:rStyle w:val="350"/>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25"/>
          <w:rFonts w:ascii="Helvetica" w:hAnsi="Helvetica" w:eastAsia="Times New Roman" w:cs="Helvetica"/>
          <w:sz w:val="22"/>
          <w:szCs w:val="22"/>
        </w:rPr>
        <w:t>https://www.livescience.com/65029-dueling-reality-photons.html?fbclid=IwAR1uR89mEP9MLZmlgLx9OkgvCrLRxZw56BeBJl94mIn5dFn-_hCt0rcc7k4</w:t>
      </w:r>
      <w:r>
        <w:rPr>
          <w:rStyle w:val="25"/>
          <w:rFonts w:ascii="Helvetica" w:hAnsi="Helvetica" w:eastAsia="Times New Roman" w:cs="Helvetica"/>
          <w:sz w:val="22"/>
          <w:szCs w:val="22"/>
        </w:rPr>
        <w:fldChar w:fldCharType="end"/>
      </w:r>
    </w:p>
    <w:p>
      <w:pPr>
        <w:spacing w:before="0" w:after="0"/>
        <w:contextualSpacing/>
        <w:rPr>
          <w:sz w:val="22"/>
          <w:szCs w:val="22"/>
        </w:rPr>
      </w:pP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pStyle w:val="14"/>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25"/>
          <w:rFonts w:ascii="inherit" w:hAnsi="inherit" w:cs="Arial"/>
          <w:sz w:val="22"/>
          <w:szCs w:val="22"/>
        </w:rPr>
        <w:t>preprint journal arXiv</w:t>
      </w:r>
      <w:r>
        <w:rPr>
          <w:rStyle w:val="25"/>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25"/>
          <w:rFonts w:ascii="inherit" w:hAnsi="inherit" w:cs="Arial"/>
          <w:sz w:val="22"/>
          <w:szCs w:val="22"/>
        </w:rPr>
        <w:t>The Biggest Unsolved Mysteries in Physics</w:t>
      </w:r>
      <w:r>
        <w:rPr>
          <w:rStyle w:val="25"/>
          <w:rFonts w:ascii="inherit" w:hAnsi="inherit" w:cs="Arial"/>
          <w:sz w:val="22"/>
          <w:szCs w:val="22"/>
        </w:rPr>
        <w:fldChar w:fldCharType="end"/>
      </w:r>
      <w:r>
        <w:rPr>
          <w:rFonts w:ascii="Arial" w:hAnsi="Arial" w:cs="Arial"/>
          <w:sz w:val="22"/>
          <w:szCs w:val="22"/>
        </w:rPr>
        <w:t>]</w:t>
      </w:r>
    </w:p>
    <w:p>
      <w:pPr>
        <w:pStyle w:val="14"/>
        <w:shd w:val="clear" w:fill="FFFFFF"/>
        <w:spacing w:before="0" w:after="0"/>
        <w:contextualSpacing/>
        <w:textAlignment w:val="baseline"/>
        <w:rPr>
          <w:rFonts w:ascii="Arial" w:hAnsi="Arial" w:cs="Arial"/>
          <w:color w:val="5B5B5B"/>
          <w:sz w:val="22"/>
          <w:szCs w:val="22"/>
        </w:rPr>
      </w:pP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pStyle w:val="14"/>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25"/>
          <w:rFonts w:ascii="inherit" w:hAnsi="inherit" w:cs="Arial"/>
          <w:sz w:val="22"/>
          <w:szCs w:val="22"/>
        </w:rPr>
        <w:t>a particle of light</w:t>
      </w:r>
      <w:r>
        <w:rPr>
          <w:rStyle w:val="25"/>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pStyle w:val="14"/>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pStyle w:val="14"/>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25"/>
          <w:rFonts w:ascii="inherit" w:hAnsi="inherit" w:cs="Arial"/>
          <w:sz w:val="22"/>
          <w:szCs w:val="22"/>
        </w:rPr>
        <w:t>according to quantum mechanics</w:t>
      </w:r>
      <w:r>
        <w:rPr>
          <w:rStyle w:val="25"/>
          <w:rFonts w:ascii="inherit" w:hAnsi="inherit" w:cs="Arial"/>
          <w:sz w:val="22"/>
          <w:szCs w:val="22"/>
        </w:rPr>
        <w:fldChar w:fldCharType="end"/>
      </w:r>
      <w:r>
        <w:rPr>
          <w:rFonts w:ascii="Arial" w:hAnsi="Arial" w:cs="Arial"/>
          <w:sz w:val="22"/>
          <w:szCs w:val="22"/>
        </w:rPr>
        <w:t>.</w:t>
      </w:r>
    </w:p>
    <w:p>
      <w:pPr>
        <w:pStyle w:val="14"/>
        <w:shd w:val="clear" w:fill="FFFFFF"/>
        <w:spacing w:before="0" w:after="0"/>
        <w:contextualSpacing/>
        <w:textAlignment w:val="baseline"/>
        <w:rPr>
          <w:rFonts w:ascii="Arial" w:hAnsi="Arial" w:cs="Arial"/>
          <w:sz w:val="22"/>
          <w:szCs w:val="22"/>
        </w:rPr>
      </w:pP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pStyle w:val="14"/>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25"/>
          <w:rFonts w:ascii="inherit" w:hAnsi="inherit" w:cs="Arial"/>
          <w:sz w:val="22"/>
          <w:szCs w:val="22"/>
        </w:rPr>
        <w:t>important advances in physics</w:t>
      </w:r>
      <w:r>
        <w:rPr>
          <w:rStyle w:val="25"/>
          <w:rFonts w:ascii="inherit" w:hAnsi="inherit" w:cs="Arial"/>
          <w:sz w:val="22"/>
          <w:szCs w:val="22"/>
        </w:rPr>
        <w:fldChar w:fldCharType="end"/>
      </w:r>
      <w:r>
        <w:rPr>
          <w:rFonts w:ascii="Arial" w:hAnsi="Arial" w:cs="Arial"/>
          <w:sz w:val="22"/>
          <w:szCs w:val="22"/>
        </w:rPr>
        <w:t> finally enabled experts to put Wigner's proposal to the test, Ringbauer said.</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pStyle w:val="14"/>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25"/>
          <w:rFonts w:ascii="inherit" w:hAnsi="inherit" w:cs="Arial"/>
          <w:sz w:val="22"/>
          <w:szCs w:val="22"/>
        </w:rPr>
        <w:t>the polarized photons</w:t>
      </w:r>
      <w:r>
        <w:rPr>
          <w:rStyle w:val="25"/>
          <w:rFonts w:ascii="inherit" w:hAnsi="inherit" w:cs="Arial"/>
          <w:sz w:val="22"/>
          <w:szCs w:val="22"/>
        </w:rPr>
        <w:fldChar w:fldCharType="end"/>
      </w:r>
      <w:r>
        <w:rPr>
          <w:rFonts w:ascii="Arial" w:hAnsi="Arial" w:cs="Arial"/>
          <w:sz w:val="22"/>
          <w:szCs w:val="22"/>
        </w:rPr>
        <w:t>.</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pStyle w:val="14"/>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25"/>
          <w:rFonts w:ascii="inherit" w:hAnsi="inherit" w:cs="Arial"/>
          <w:sz w:val="22"/>
          <w:szCs w:val="22"/>
        </w:rPr>
        <w:t>Quantum mechanics</w:t>
      </w:r>
      <w:r>
        <w:rPr>
          <w:rStyle w:val="25"/>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pStyle w:val="14"/>
        <w:shd w:val="clear" w:fill="FFFFFF"/>
        <w:spacing w:before="0" w:after="0"/>
        <w:contextualSpacing/>
        <w:textAlignment w:val="baseline"/>
        <w:rPr>
          <w:rFonts w:ascii="Arial" w:hAnsi="Arial" w:cs="Arial"/>
          <w:sz w:val="22"/>
          <w:szCs w:val="22"/>
        </w:rPr>
      </w:pP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pStyle w:val="14"/>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pStyle w:val="14"/>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25"/>
          <w:sz w:val="22"/>
          <w:szCs w:val="22"/>
        </w:rPr>
        <w:t>https://sites.google.com/view/gabriel-vacariu-philosophy/home</w:t>
      </w:r>
      <w:r>
        <w:rPr>
          <w:rStyle w:val="25"/>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25"/>
          <w:sz w:val="22"/>
          <w:szCs w:val="22"/>
        </w:rPr>
        <w:t>http://filosofie.unibuc.ro/cv_gabriel_vacariu/</w:t>
      </w:r>
      <w:r>
        <w:rPr>
          <w:rStyle w:val="25"/>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25"/>
          <w:sz w:val="22"/>
          <w:szCs w:val="22"/>
        </w:rPr>
        <w:t>https://www.youtube.com/channel/UC_3I96MSwXpUjm2x6f6SaUA?view_as=subscriber</w:t>
      </w:r>
      <w:r>
        <w:rPr>
          <w:rStyle w:val="25"/>
          <w:sz w:val="22"/>
          <w:szCs w:val="22"/>
        </w:rPr>
        <w:fldChar w:fldCharType="end"/>
      </w:r>
    </w:p>
    <w:p>
      <w:pPr>
        <w:spacing w:before="0" w:after="0"/>
        <w:contextualSpacing/>
        <w:rPr>
          <w:sz w:val="22"/>
          <w:szCs w:val="22"/>
        </w:rPr>
      </w:pPr>
    </w:p>
    <w:p>
      <w:pPr>
        <w:spacing w:before="0" w:after="0"/>
        <w:contextualSpacing/>
      </w:pPr>
    </w:p>
    <w:p>
      <w:pPr>
        <w:pStyle w:val="366"/>
        <w:numPr>
          <w:ilvl w:val="0"/>
          <w:numId w:val="31"/>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pStyle w:val="366"/>
        <w:numPr>
          <w:ilvl w:val="0"/>
          <w:numId w:val="31"/>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25"/>
          <w:b/>
          <w:color w:val="auto"/>
          <w:sz w:val="28"/>
          <w:szCs w:val="28"/>
          <w:highlight w:val="white"/>
          <w:u w:val="none"/>
        </w:rPr>
        <w:t>Mateus Araújo</w:t>
      </w:r>
      <w:r>
        <w:rPr>
          <w:rStyle w:val="25"/>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25"/>
          <w:b/>
          <w:color w:val="auto"/>
          <w:sz w:val="28"/>
          <w:szCs w:val="28"/>
          <w:highlight w:val="white"/>
          <w:u w:val="none"/>
        </w:rPr>
        <w:t>Cyril Branciard</w:t>
      </w:r>
      <w:r>
        <w:rPr>
          <w:rStyle w:val="25"/>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25"/>
          <w:b/>
          <w:color w:val="auto"/>
          <w:sz w:val="28"/>
          <w:szCs w:val="28"/>
          <w:highlight w:val="white"/>
          <w:u w:val="none"/>
        </w:rPr>
        <w:t>Fabio Costa</w:t>
      </w:r>
      <w:r>
        <w:rPr>
          <w:rStyle w:val="25"/>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25"/>
          <w:b/>
          <w:color w:val="auto"/>
          <w:sz w:val="28"/>
          <w:szCs w:val="28"/>
          <w:highlight w:val="white"/>
          <w:u w:val="none"/>
        </w:rPr>
        <w:t>Adrien Feix</w:t>
      </w:r>
      <w:r>
        <w:rPr>
          <w:rStyle w:val="25"/>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25"/>
          <w:b/>
          <w:color w:val="auto"/>
          <w:sz w:val="28"/>
          <w:szCs w:val="28"/>
          <w:highlight w:val="white"/>
          <w:u w:val="none"/>
        </w:rPr>
        <w:t>Christina Giarmatzi</w:t>
      </w:r>
      <w:r>
        <w:rPr>
          <w:rStyle w:val="25"/>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25"/>
          <w:b/>
          <w:color w:val="auto"/>
          <w:sz w:val="28"/>
          <w:szCs w:val="28"/>
          <w:highlight w:val="white"/>
          <w:u w:val="none"/>
        </w:rPr>
        <w:t>Časlav Brukner</w:t>
      </w:r>
      <w:r>
        <w:rPr>
          <w:rStyle w:val="25"/>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25"/>
          <w:b/>
          <w:color w:val="auto"/>
          <w:sz w:val="28"/>
          <w:szCs w:val="28"/>
          <w:u w:val="none"/>
        </w:rPr>
        <w:t>https://arxiv.org/abs/1506.03776v2</w:t>
      </w:r>
      <w:r>
        <w:rPr>
          <w:rStyle w:val="25"/>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pStyle w:val="366"/>
        <w:numPr>
          <w:ilvl w:val="0"/>
          <w:numId w:val="31"/>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pStyle w:val="366"/>
        <w:numPr>
          <w:ilvl w:val="0"/>
          <w:numId w:val="31"/>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25"/>
          <w:rFonts w:ascii="CMBX12" w:hAnsi="CMBX12" w:cs="CMBX12"/>
          <w:sz w:val="28"/>
          <w:szCs w:val="28"/>
        </w:rPr>
        <w:t>https://arxiv.org/abs/0912.0195v4</w:t>
      </w:r>
      <w:r>
        <w:rPr>
          <w:rStyle w:val="25"/>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pStyle w:val="366"/>
        <w:numPr>
          <w:ilvl w:val="0"/>
          <w:numId w:val="31"/>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pStyle w:val="366"/>
        <w:numPr>
          <w:ilvl w:val="0"/>
          <w:numId w:val="31"/>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pStyle w:val="366"/>
        <w:numPr>
          <w:ilvl w:val="0"/>
          <w:numId w:val="31"/>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35"/>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25"/>
          <w:rFonts w:ascii="Arial" w:hAnsi="Arial" w:cs="Arial"/>
          <w:b/>
          <w:bCs/>
          <w:color w:val="FF6600"/>
        </w:rPr>
        <w:t>Edward Frenkel</w:t>
      </w:r>
      <w:r>
        <w:rPr>
          <w:rStyle w:val="25"/>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25"/>
          <w:rFonts w:ascii="Arial" w:hAnsi="Arial" w:cs="Arial"/>
          <w:color w:val="326891"/>
          <w:spacing w:val="15"/>
          <w:sz w:val="20"/>
          <w:szCs w:val="20"/>
          <w:highlight w:val="white"/>
        </w:rPr>
        <w:t>a paper published online in the journal Nature Physics</w:t>
      </w:r>
      <w:r>
        <w:rPr>
          <w:rStyle w:val="25"/>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16"/>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pStyle w:val="376"/>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16"/>
          <w:rFonts w:ascii="Arial" w:hAnsi="Arial" w:cs="Arial"/>
          <w:color w:val="2C2C2E"/>
          <w:spacing w:val="15"/>
          <w:sz w:val="20"/>
          <w:szCs w:val="20"/>
        </w:rPr>
        <w:t>and </w:t>
      </w:r>
      <w:r>
        <w:rPr>
          <w:rFonts w:ascii="Arial" w:hAnsi="Arial" w:cs="Arial"/>
          <w:color w:val="2C2C2E"/>
          <w:spacing w:val="15"/>
          <w:sz w:val="20"/>
          <w:szCs w:val="20"/>
        </w:rPr>
        <w:t>there nor here </w:t>
      </w:r>
      <w:r>
        <w:rPr>
          <w:rStyle w:val="16"/>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pStyle w:val="376"/>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pStyle w:val="14"/>
        <w:spacing w:before="0" w:after="0"/>
      </w:pPr>
      <w:r>
        <w:rPr>
          <w:spacing w:val="15"/>
        </w:rPr>
        <w:t>_________________</w:t>
      </w:r>
      <w:r>
        <w:fldChar w:fldCharType="begin"/>
      </w:r>
      <w:r>
        <w:instrText xml:space="preserve"> HYPERLINK "http://edwardfrenkel.com/" \t "_blank" \h </w:instrText>
      </w:r>
      <w:r>
        <w:fldChar w:fldCharType="separate"/>
      </w:r>
      <w:r>
        <w:rPr>
          <w:rStyle w:val="358"/>
          <w:color w:val="326891"/>
          <w:spacing w:val="15"/>
        </w:rPr>
        <w:br w:type="textWrapping"/>
      </w:r>
      <w:r>
        <w:rPr>
          <w:rStyle w:val="358"/>
          <w:color w:val="326891"/>
          <w:spacing w:val="15"/>
        </w:rPr>
        <w:fldChar w:fldCharType="end"/>
      </w:r>
      <w:r>
        <w:fldChar w:fldCharType="begin"/>
      </w:r>
      <w:r>
        <w:instrText xml:space="preserve"> HYPERLINK "http://edwardfrenkel.com/" \t "_blank" \h </w:instrText>
      </w:r>
      <w:r>
        <w:fldChar w:fldCharType="separate"/>
      </w:r>
      <w:r>
        <w:rPr>
          <w:rStyle w:val="16"/>
          <w:color w:val="326891"/>
          <w:spacing w:val="15"/>
        </w:rPr>
        <w:t>Edward Frenkel</w:t>
      </w:r>
      <w:r>
        <w:rPr>
          <w:rStyle w:val="16"/>
          <w:color w:val="326891"/>
          <w:spacing w:val="15"/>
        </w:rPr>
        <w:fldChar w:fldCharType="end"/>
      </w:r>
      <w:r>
        <w:rPr>
          <w:rStyle w:val="16"/>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25"/>
          <w:i/>
          <w:iCs/>
          <w:color w:val="FF7800"/>
          <w:spacing w:val="15"/>
        </w:rPr>
        <w:t>www.nytimes.com</w:t>
      </w:r>
      <w:r>
        <w:rPr>
          <w:rStyle w:val="25"/>
          <w:i/>
          <w:iCs/>
          <w:color w:val="FF7800"/>
          <w:spacing w:val="15"/>
        </w:rPr>
        <w:fldChar w:fldCharType="end"/>
      </w:r>
    </w:p>
    <w:p>
      <w:pPr>
        <w:pStyle w:val="376"/>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pStyle w:val="376"/>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pStyle w:val="376"/>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pStyle w:val="376"/>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pStyle w:val="376"/>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pStyle w:val="376"/>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pStyle w:val="376"/>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pStyle w:val="376"/>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pStyle w:val="376"/>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pStyle w:val="376"/>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pStyle w:val="376"/>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pStyle w:val="376"/>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pStyle w:val="376"/>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pStyle w:val="376"/>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pStyle w:val="376"/>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pStyle w:val="376"/>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pStyle w:val="376"/>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pStyle w:val="376"/>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pStyle w:val="376"/>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pStyle w:val="376"/>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pStyle w:val="376"/>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pStyle w:val="376"/>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pStyle w:val="376"/>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pStyle w:val="376"/>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pStyle w:val="376"/>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pStyle w:val="376"/>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pStyle w:val="376"/>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pStyle w:val="376"/>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pStyle w:val="376"/>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pStyle w:val="376"/>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pStyle w:val="376"/>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pStyle w:val="376"/>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pStyle w:val="376"/>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pStyle w:val="376"/>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pStyle w:val="376"/>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pStyle w:val="376"/>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pStyle w:val="376"/>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pStyle w:val="376"/>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pStyle w:val="376"/>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pStyle w:val="376"/>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pStyle w:val="376"/>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pStyle w:val="376"/>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pStyle w:val="376"/>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pStyle w:val="376"/>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pStyle w:val="376"/>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pStyle w:val="376"/>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pStyle w:val="376"/>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pStyle w:val="376"/>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pStyle w:val="376"/>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pStyle w:val="376"/>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pStyle w:val="376"/>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pStyle w:val="376"/>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pStyle w:val="376"/>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pStyle w:val="376"/>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pStyle w:val="376"/>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pStyle w:val="376"/>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pStyle w:val="376"/>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pStyle w:val="376"/>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pStyle w:val="376"/>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pStyle w:val="376"/>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pStyle w:val="376"/>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pStyle w:val="376"/>
        <w:spacing w:before="0" w:after="270"/>
        <w:rPr>
          <w:rFonts w:ascii="Plantin" w:hAnsi="Plantin" w:eastAsia="PlantinExpert" w:cs="Plantin"/>
          <w:color w:val="111111"/>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rPr>
          <w:rFonts w:ascii="SimSun" w:hAnsi="SimSun" w:eastAsia="SimSun" w:cs="SimSun"/>
          <w:sz w:val="24"/>
          <w:szCs w:val="24"/>
        </w:rPr>
      </w:pPr>
      <w:r>
        <w:rPr>
          <w:rFonts w:hint="default" w:ascii="Arial" w:hAnsi="Arial" w:eastAsia="Arial" w:cs="Arial"/>
          <w:i w:val="0"/>
          <w:caps w:val="0"/>
          <w:spacing w:val="0"/>
          <w:shd w:val="clear" w:fill="F9F9F9"/>
        </w:rPr>
        <w:t>Alternate Realities from Relativity | Jason Padgett | TEDxTacoma</w:t>
      </w:r>
      <w:r>
        <w:rPr>
          <w:rFonts w:hint="default" w:ascii="Arial" w:hAnsi="Arial" w:eastAsia="Arial" w:cs="Arial"/>
          <w:i w:val="0"/>
          <w:caps w:val="0"/>
          <w:spacing w:val="0"/>
          <w:shd w:val="clear" w:fill="F9F9F9"/>
          <w:lang w:val="en-US"/>
        </w:rPr>
        <w:t xml:space="preserve">, at </w:t>
      </w:r>
      <w:r>
        <w:rPr>
          <w:rFonts w:ascii="SimSun" w:hAnsi="SimSun" w:eastAsia="SimSun" w:cs="SimSun"/>
          <w:sz w:val="24"/>
          <w:szCs w:val="24"/>
        </w:rPr>
        <w:fldChar w:fldCharType="begin"/>
      </w:r>
      <w:r>
        <w:rPr>
          <w:rFonts w:ascii="SimSun" w:hAnsi="SimSun" w:eastAsia="SimSun" w:cs="SimSun"/>
          <w:sz w:val="24"/>
          <w:szCs w:val="24"/>
        </w:rPr>
        <w:instrText xml:space="preserve"> HYPERLINK "https://www.youtube.com/watch?reload=9&amp;v=CyYQIcZacvA&amp;t=218s&amp;fbclid=IwAR1ABAO-k4upbPeEcfHxmWpyB-IAGt8DAoZ51MhYmPcysaWSqC3gCJNcvOw" </w:instrText>
      </w:r>
      <w:r>
        <w:rPr>
          <w:rFonts w:ascii="SimSun" w:hAnsi="SimSun" w:eastAsia="SimSun" w:cs="SimSun"/>
          <w:sz w:val="24"/>
          <w:szCs w:val="24"/>
        </w:rPr>
        <w:fldChar w:fldCharType="separate"/>
      </w:r>
      <w:r>
        <w:rPr>
          <w:rStyle w:val="17"/>
          <w:rFonts w:ascii="SimSun" w:hAnsi="SimSun" w:eastAsia="SimSun" w:cs="SimSun"/>
          <w:sz w:val="24"/>
          <w:szCs w:val="24"/>
        </w:rPr>
        <w:t>https://www.youtube.com/watch?reload=9&amp;v=CyYQIcZacvA&amp;t=218s&amp;fbclid=IwAR1ABAO-k4upbPeEcfHxmWpyB-IAGt8DAoZ51MhYmPcysaWSqC3gCJNcvOw</w:t>
      </w:r>
      <w:r>
        <w:rPr>
          <w:rFonts w:ascii="SimSun" w:hAnsi="SimSun" w:eastAsia="SimSun" w:cs="SimSun"/>
          <w:sz w:val="24"/>
          <w:szCs w:val="24"/>
        </w:rPr>
        <w:fldChar w:fldCharType="end"/>
      </w:r>
    </w:p>
    <w:p>
      <w:pPr>
        <w:rPr>
          <w:rFonts w:hint="default" w:ascii="SimSun" w:hAnsi="SimSun" w:eastAsia="SimSun" w:cs="SimSun"/>
          <w:sz w:val="24"/>
          <w:szCs w:val="24"/>
          <w:lang w:val="en-US"/>
        </w:rPr>
      </w:pPr>
      <w:r>
        <w:rPr>
          <w:rFonts w:hint="default" w:ascii="SimSun" w:hAnsi="SimSun" w:eastAsia="SimSun" w:cs="SimSun"/>
          <w:sz w:val="24"/>
          <w:szCs w:val="24"/>
          <w:lang w:val="en-US"/>
        </w:rPr>
        <w:t xml:space="preserve"> (I saw this clip in April 2020)(He has a book written in 2014)</w:t>
      </w:r>
    </w:p>
    <w:p>
      <w:pPr>
        <w:rPr>
          <w:rFonts w:hint="default" w:ascii="SimSun" w:hAnsi="SimSun" w:eastAsia="SimSun" w:cs="SimSun"/>
          <w:sz w:val="24"/>
          <w:szCs w:val="24"/>
          <w:lang w:val="en-US"/>
        </w:rPr>
      </w:pPr>
      <w:r>
        <w:rPr>
          <w:rFonts w:hint="default"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hint="default" w:ascii="SimSun" w:hAnsi="SimSun" w:eastAsia="SimSun" w:cs="SimSun"/>
          <w:sz w:val="24"/>
          <w:szCs w:val="24"/>
          <w:lang w:val="en-US"/>
        </w:rPr>
      </w:pPr>
    </w:p>
    <w:p>
      <w:pPr>
        <w:spacing w:before="0" w:after="0"/>
        <w:contextualSpacing/>
        <w:rPr>
          <w:rFonts w:hint="default"/>
          <w:sz w:val="40"/>
          <w:szCs w:val="40"/>
          <w:lang w:val="en-US"/>
        </w:rPr>
      </w:pPr>
      <w:r>
        <w:rPr>
          <w:rFonts w:hint="default"/>
          <w:b/>
          <w:bCs/>
          <w:sz w:val="40"/>
          <w:szCs w:val="40"/>
          <w:lang w:val="en-US"/>
        </w:rPr>
        <w:t>2020</w:t>
      </w:r>
    </w:p>
    <w:p>
      <w:pPr>
        <w:keepNext w:val="0"/>
        <w:keepLines w:val="0"/>
        <w:widowControl/>
        <w:suppressLineNumbers w:val="0"/>
        <w:jc w:val="left"/>
        <w:rPr>
          <w:rFonts w:hint="default" w:ascii="AdvPTimes" w:hAnsi="AdvPTimes" w:eastAsia="AdvPTimes" w:cs="AdvPTimes"/>
          <w:color w:val="000000"/>
          <w:kern w:val="0"/>
          <w:sz w:val="15"/>
          <w:szCs w:val="15"/>
          <w:lang w:val="en-US" w:eastAsia="zh-CN" w:bidi="ar"/>
        </w:rPr>
      </w:pPr>
    </w:p>
    <w:p>
      <w:pPr>
        <w:keepNext w:val="0"/>
        <w:keepLines w:val="0"/>
        <w:widowControl/>
        <w:suppressLineNumbers w:val="0"/>
        <w:jc w:val="left"/>
        <w:rPr>
          <w:rFonts w:hint="default" w:ascii="Times New Roman" w:hAnsi="Times New Roman" w:cs="Times New Roman"/>
          <w:b/>
          <w:bCs/>
          <w:sz w:val="24"/>
          <w:szCs w:val="24"/>
        </w:rPr>
      </w:pPr>
      <w:r>
        <w:rPr>
          <w:rFonts w:hint="default" w:ascii="Times New Roman" w:hAnsi="Times New Roman" w:eastAsia="AdvPTimes" w:cs="Times New Roman"/>
          <w:b/>
          <w:bCs/>
          <w:color w:val="000000"/>
          <w:kern w:val="0"/>
          <w:sz w:val="24"/>
          <w:szCs w:val="24"/>
          <w:lang w:val="en-US" w:eastAsia="zh-CN" w:bidi="ar"/>
        </w:rPr>
        <w:t>Uzan P</w:t>
      </w:r>
      <w:r>
        <w:rPr>
          <w:rFonts w:hint="default" w:eastAsia="AdvPTimes" w:cs="Times New Roman"/>
          <w:b/>
          <w:bCs/>
          <w:color w:val="000000"/>
          <w:kern w:val="0"/>
          <w:sz w:val="24"/>
          <w:szCs w:val="24"/>
          <w:lang w:val="en-US" w:eastAsia="zh-CN" w:bidi="ar"/>
        </w:rPr>
        <w:t>ierre</w:t>
      </w:r>
      <w:r>
        <w:rPr>
          <w:rFonts w:hint="default" w:ascii="Times New Roman" w:hAnsi="Times New Roman" w:eastAsia="AdvPTimes" w:cs="Times New Roman"/>
          <w:b/>
          <w:bCs/>
          <w:color w:val="000000"/>
          <w:kern w:val="0"/>
          <w:sz w:val="24"/>
          <w:szCs w:val="24"/>
          <w:lang w:val="en-US" w:eastAsia="zh-CN" w:bidi="ar"/>
        </w:rPr>
        <w:t xml:space="preserve"> (2014) On the nature of psychophysical correlations. </w:t>
      </w:r>
      <w:r>
        <w:rPr>
          <w:rFonts w:hint="default" w:ascii="Times New Roman" w:hAnsi="Times New Roman" w:eastAsia="AdvPTimes" w:cs="Times New Roman"/>
          <w:b/>
          <w:bCs/>
          <w:i/>
          <w:iCs/>
          <w:color w:val="000000"/>
          <w:kern w:val="0"/>
          <w:sz w:val="24"/>
          <w:szCs w:val="24"/>
          <w:lang w:val="en-US" w:eastAsia="zh-CN" w:bidi="ar"/>
        </w:rPr>
        <w:t>Mind Matter</w:t>
      </w:r>
      <w:r>
        <w:rPr>
          <w:rFonts w:hint="default" w:ascii="Times New Roman" w:hAnsi="Times New Roman" w:eastAsia="AdvPTimes" w:cs="Times New Roman"/>
          <w:b/>
          <w:bCs/>
          <w:color w:val="000000"/>
          <w:kern w:val="0"/>
          <w:sz w:val="24"/>
          <w:szCs w:val="24"/>
          <w:lang w:val="en-US" w:eastAsia="zh-CN" w:bidi="ar"/>
        </w:rPr>
        <w:t xml:space="preserve"> 12(1):7–36 </w:t>
      </w:r>
    </w:p>
    <w:p>
      <w:pPr>
        <w:keepNext w:val="0"/>
        <w:keepLines w:val="0"/>
        <w:widowControl/>
        <w:suppressLineNumbers w:val="0"/>
        <w:jc w:val="left"/>
        <w:rPr>
          <w:rFonts w:hint="default" w:ascii="Times New Roman" w:hAnsi="Times New Roman" w:eastAsia="AdvPTimes" w:cs="Times New Roman"/>
          <w:color w:val="000000"/>
          <w:kern w:val="0"/>
          <w:sz w:val="24"/>
          <w:szCs w:val="24"/>
          <w:lang w:val="en-US" w:eastAsia="zh-CN" w:bidi="ar"/>
        </w:rPr>
      </w:pPr>
      <w:r>
        <w:rPr>
          <w:rFonts w:hint="default" w:ascii="Times New Roman" w:hAnsi="Times New Roman" w:cs="Times New Roman"/>
          <w:b/>
          <w:bCs/>
          <w:sz w:val="24"/>
          <w:szCs w:val="24"/>
          <w:lang w:val="en-US"/>
        </w:rPr>
        <w:t xml:space="preserve">Uzan </w:t>
      </w:r>
      <w:r>
        <w:rPr>
          <w:rFonts w:hint="default" w:ascii="Times New Roman" w:hAnsi="Times New Roman" w:eastAsia="AdvPTimes" w:cs="Times New Roman"/>
          <w:b/>
          <w:bCs/>
          <w:color w:val="000000"/>
          <w:kern w:val="0"/>
          <w:sz w:val="24"/>
          <w:szCs w:val="24"/>
          <w:lang w:val="en-US" w:eastAsia="zh-CN" w:bidi="ar"/>
        </w:rPr>
        <w:t>P</w:t>
      </w:r>
      <w:r>
        <w:rPr>
          <w:rFonts w:hint="default" w:eastAsia="AdvPTimes" w:cs="Times New Roman"/>
          <w:b/>
          <w:bCs/>
          <w:color w:val="000000"/>
          <w:kern w:val="0"/>
          <w:sz w:val="24"/>
          <w:szCs w:val="24"/>
          <w:lang w:val="en-US" w:eastAsia="zh-CN" w:bidi="ar"/>
        </w:rPr>
        <w:t xml:space="preserve">ierre </w:t>
      </w:r>
      <w:r>
        <w:rPr>
          <w:rFonts w:hint="default" w:ascii="Times New Roman" w:hAnsi="Times New Roman" w:cs="Times New Roman"/>
          <w:b/>
          <w:bCs/>
          <w:sz w:val="24"/>
          <w:szCs w:val="24"/>
          <w:lang w:val="en-US"/>
        </w:rPr>
        <w:t xml:space="preserve">(2017) </w:t>
      </w:r>
      <w:r>
        <w:rPr>
          <w:rFonts w:hint="default" w:ascii="Times New Roman" w:hAnsi="Times New Roman" w:eastAsia="AdvPTimesB" w:cs="Times New Roman"/>
          <w:b/>
          <w:bCs/>
          <w:color w:val="000000"/>
          <w:kern w:val="0"/>
          <w:sz w:val="24"/>
          <w:szCs w:val="24"/>
          <w:lang w:val="en-US" w:eastAsia="zh-CN" w:bidi="ar"/>
        </w:rPr>
        <w:t xml:space="preserve">Deciding the Mind–Body Problem Experimentally, </w:t>
      </w:r>
      <w:r>
        <w:rPr>
          <w:rFonts w:hint="default" w:ascii="Times New Roman" w:hAnsi="Times New Roman" w:eastAsia="AdvPTimes" w:cs="Times New Roman"/>
          <w:b/>
          <w:bCs/>
          <w:i/>
          <w:iCs/>
          <w:color w:val="000000"/>
          <w:kern w:val="0"/>
          <w:sz w:val="24"/>
          <w:szCs w:val="24"/>
          <w:lang w:val="en-US" w:eastAsia="zh-CN" w:bidi="ar"/>
        </w:rPr>
        <w:t xml:space="preserve">Axiomathes </w:t>
      </w:r>
      <w:r>
        <w:rPr>
          <w:rFonts w:hint="default" w:ascii="Times New Roman" w:hAnsi="Times New Roman" w:eastAsia="AdvPTimes" w:cs="Times New Roman"/>
          <w:b/>
          <w:bCs/>
          <w:color w:val="000000"/>
          <w:kern w:val="0"/>
          <w:sz w:val="24"/>
          <w:szCs w:val="24"/>
          <w:lang w:val="en-US" w:eastAsia="zh-CN" w:bidi="ar"/>
        </w:rPr>
        <w:t>(2017) 27:333–354</w:t>
      </w:r>
    </w:p>
    <w:p>
      <w:pPr>
        <w:keepNext w:val="0"/>
        <w:keepLines w:val="0"/>
        <w:widowControl/>
        <w:suppressLineNumbers w:val="0"/>
        <w:jc w:val="left"/>
        <w:rPr>
          <w:rFonts w:hint="default" w:ascii="Times New Roman" w:hAnsi="Times New Roman" w:eastAsia="AdvPTimes" w:cs="Times New Roman"/>
          <w:color w:val="000000"/>
          <w:kern w:val="0"/>
          <w:sz w:val="24"/>
          <w:szCs w:val="24"/>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 xml:space="preserve">[In these articles, </w:t>
      </w:r>
      <w:r>
        <w:rPr>
          <w:rFonts w:hint="default" w:ascii="Times New Roman" w:hAnsi="Times New Roman" w:eastAsia="AdvPTimes" w:cs="Times New Roman"/>
          <w:color w:val="000000"/>
          <w:kern w:val="0"/>
          <w:sz w:val="24"/>
          <w:szCs w:val="24"/>
          <w:lang w:val="en-US" w:eastAsia="zh-CN" w:bidi="ar"/>
        </w:rPr>
        <w:t>Uzan wr</w:t>
      </w:r>
      <w:r>
        <w:rPr>
          <w:rFonts w:hint="default" w:eastAsia="AdvPTimes" w:cs="Times New Roman"/>
          <w:color w:val="000000"/>
          <w:kern w:val="0"/>
          <w:sz w:val="24"/>
          <w:szCs w:val="24"/>
          <w:lang w:val="en-US" w:eastAsia="zh-CN" w:bidi="ar"/>
        </w:rPr>
        <w:t>ote</w:t>
      </w:r>
      <w:r>
        <w:rPr>
          <w:rFonts w:hint="default" w:ascii="Times New Roman" w:hAnsi="Times New Roman" w:eastAsia="AdvPTimes" w:cs="Times New Roman"/>
          <w:color w:val="000000"/>
          <w:kern w:val="0"/>
          <w:sz w:val="24"/>
          <w:szCs w:val="24"/>
          <w:lang w:val="en-US" w:eastAsia="zh-CN" w:bidi="ar"/>
        </w:rPr>
        <w:t xml:space="preserve"> about “correlations” between mind and brain exactly in the same manner as I wrote in my works in 2002, 2003, 2005, 2007, etc.!!!</w:t>
      </w:r>
      <w:r>
        <w:rPr>
          <w:rFonts w:hint="default" w:eastAsia="AdvPTimes" w:cs="Times New Roman"/>
          <w:color w:val="000000"/>
          <w:kern w:val="0"/>
          <w:sz w:val="24"/>
          <w:szCs w:val="24"/>
          <w:lang w:val="en-US" w:eastAsia="zh-CN" w:bidi="ar"/>
        </w:rPr>
        <w:t xml:space="preserve"> Exactly as I did in my PhD thesis (2007) and other works (2008, 2010, 2011, 2012), Uzan claim these correlations are available for quantum systems. I investigated these notions EXACTLY as Uzan did in his articles!!! </w:t>
      </w:r>
    </w:p>
    <w:p>
      <w:pPr>
        <w:keepNext w:val="0"/>
        <w:keepLines w:val="0"/>
        <w:widowControl/>
        <w:suppressLineNumbers w:val="0"/>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 xml:space="preserve">2014: </w:t>
      </w:r>
    </w:p>
    <w:p>
      <w:pPr>
        <w:keepNext w:val="0"/>
        <w:keepLines w:val="0"/>
        <w:widowControl/>
        <w:suppressLineNumbers w:val="0"/>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hint="default" w:ascii="CMR10" w:hAnsi="CMR10" w:eastAsia="CMR10" w:cs="CMR10"/>
          <w:color w:val="000000"/>
          <w:kern w:val="0"/>
          <w:sz w:val="19"/>
          <w:szCs w:val="19"/>
          <w:lang w:val="en-US" w:eastAsia="zh-CN" w:bidi="ar"/>
        </w:rPr>
        <w:t xml:space="preserve">(Chalmers 1996, Nagel 1974):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How can complex neural processes, which are governed by material (bio</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physical or biochemical) laws, “give rise to” or “cause” </w:t>
      </w:r>
      <w:r>
        <w:rPr>
          <w:rFonts w:hint="default" w:ascii="CMTI10" w:hAnsi="CMTI10" w:eastAsia="CMTI10" w:cs="CMTI10"/>
          <w:i/>
          <w:color w:val="000000"/>
          <w:kern w:val="0"/>
          <w:sz w:val="19"/>
          <w:szCs w:val="19"/>
          <w:lang w:val="en-US" w:eastAsia="zh-CN" w:bidi="ar"/>
        </w:rPr>
        <w:t>subjective experi</w:t>
      </w:r>
    </w:p>
    <w:p>
      <w:pPr>
        <w:keepNext w:val="0"/>
        <w:keepLines w:val="0"/>
        <w:widowControl/>
        <w:suppressLineNumbers w:val="0"/>
        <w:jc w:val="left"/>
      </w:pPr>
      <w:r>
        <w:rPr>
          <w:rFonts w:hint="default" w:ascii="CMTI10" w:hAnsi="CMTI10" w:eastAsia="CMTI10" w:cs="CMTI10"/>
          <w:i/>
          <w:color w:val="000000"/>
          <w:kern w:val="0"/>
          <w:sz w:val="19"/>
          <w:szCs w:val="19"/>
          <w:lang w:val="en-US" w:eastAsia="zh-CN" w:bidi="ar"/>
        </w:rPr>
        <w:t>ence</w:t>
      </w:r>
      <w:r>
        <w:rPr>
          <w:rFonts w:hint="default"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How could an </w:t>
      </w:r>
      <w:r>
        <w:rPr>
          <w:rFonts w:hint="default" w:ascii="CMTI10" w:hAnsi="CMTI10" w:eastAsia="CMTI10" w:cs="CMTI10"/>
          <w:i/>
          <w:color w:val="000000"/>
          <w:kern w:val="0"/>
          <w:sz w:val="19"/>
          <w:szCs w:val="19"/>
          <w:lang w:val="en-US" w:eastAsia="zh-CN" w:bidi="ar"/>
        </w:rPr>
        <w:t xml:space="preserve">objective description </w:t>
      </w:r>
      <w:r>
        <w:rPr>
          <w:rFonts w:hint="default" w:ascii="CMR10" w:hAnsi="CMR10" w:eastAsia="CMR10" w:cs="CMR10"/>
          <w:color w:val="000000"/>
          <w:kern w:val="0"/>
          <w:sz w:val="19"/>
          <w:szCs w:val="19"/>
          <w:lang w:val="en-US" w:eastAsia="zh-CN" w:bidi="ar"/>
        </w:rPr>
        <w:t>of physiological processes, in a third</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suppressLineNumbers w:val="0"/>
        <w:jc w:val="left"/>
        <w:rPr>
          <w:rFonts w:hint="default"/>
          <w:lang w:val="en-US"/>
        </w:rPr>
      </w:pPr>
      <w:r>
        <w:rPr>
          <w:rFonts w:hint="default" w:ascii="CMR10" w:hAnsi="CMR10" w:eastAsia="CMR10" w:cs="CMR10"/>
          <w:color w:val="000000"/>
          <w:kern w:val="0"/>
          <w:sz w:val="19"/>
          <w:szCs w:val="19"/>
          <w:lang w:val="en-US" w:eastAsia="zh-CN" w:bidi="ar"/>
        </w:rPr>
        <w:t>problematic any concept of psychophysical causation. (p. 13)</w:t>
      </w: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hint="default" w:ascii="CMR10" w:hAnsi="CMR10" w:eastAsia="CMR10" w:cs="CMR10"/>
          <w:color w:val="000000"/>
          <w:kern w:val="0"/>
          <w:sz w:val="19"/>
          <w:szCs w:val="19"/>
          <w:lang w:val="en-US" w:eastAsia="zh-CN" w:bidi="ar"/>
        </w:rPr>
        <w:t xml:space="preserve">between the </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r>
        <w:rPr>
          <w:rFonts w:hint="default" w:ascii="CMR10" w:hAnsi="CMR10" w:eastAsia="CMR10" w:cs="CMR10"/>
          <w:color w:val="000000"/>
          <w:kern w:val="0"/>
          <w:sz w:val="19"/>
          <w:szCs w:val="19"/>
          <w:lang w:val="en-US" w:eastAsia="zh-CN" w:bidi="ar"/>
        </w:rPr>
        <w:t>mental and physical aspects of an underlying substance. (p. 13)</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p>
    <w:p>
      <w:pPr>
        <w:keepNext w:val="0"/>
        <w:keepLines w:val="0"/>
        <w:widowControl/>
        <w:suppressLineNumbers w:val="0"/>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hint="default" w:ascii="CMR10" w:hAnsi="CMR10" w:eastAsia="CMR10" w:cs="CMR10"/>
          <w:color w:val="000000"/>
          <w:kern w:val="0"/>
          <w:sz w:val="19"/>
          <w:szCs w:val="19"/>
          <w:lang w:val="en-US" w:eastAsia="zh-CN" w:bidi="ar"/>
        </w:rPr>
        <w:t xml:space="preserve">observables and </w:t>
      </w:r>
      <w:r>
        <w:rPr>
          <w:rFonts w:hint="default" w:ascii="CMTI10" w:hAnsi="CMTI10" w:eastAsia="CMTI10" w:cs="CMTI10"/>
          <w:i/>
          <w:color w:val="000000"/>
          <w:kern w:val="0"/>
          <w:sz w:val="19"/>
          <w:szCs w:val="19"/>
          <w:lang w:val="en-US" w:eastAsia="zh-CN" w:bidi="ar"/>
        </w:rPr>
        <w:t xml:space="preserve">process </w:t>
      </w:r>
      <w:r>
        <w:rPr>
          <w:rFonts w:hint="default" w:ascii="CMR10" w:hAnsi="CMR10" w:eastAsia="CMR10" w:cs="CMR10"/>
          <w:color w:val="000000"/>
          <w:kern w:val="0"/>
          <w:sz w:val="19"/>
          <w:szCs w:val="19"/>
          <w:lang w:val="en-US" w:eastAsia="zh-CN" w:bidi="ar"/>
        </w:rPr>
        <w:t xml:space="preserve">observables within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the framework of the weak version of generalized quantum theory (At</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manspacher </w:t>
      </w:r>
      <w:r>
        <w:rPr>
          <w:rFonts w:hint="default" w:ascii="CMTI10" w:hAnsi="CMTI10" w:eastAsia="CMTI10" w:cs="CMTI10"/>
          <w:i/>
          <w:color w:val="000000"/>
          <w:kern w:val="0"/>
          <w:sz w:val="19"/>
          <w:szCs w:val="19"/>
          <w:lang w:val="en-US" w:eastAsia="zh-CN" w:bidi="ar"/>
        </w:rPr>
        <w:t xml:space="preserve">et al. </w:t>
      </w:r>
      <w:r>
        <w:rPr>
          <w:rFonts w:hint="default" w:ascii="CMR10" w:hAnsi="CMR10" w:eastAsia="CMR10" w:cs="CMR10"/>
          <w:color w:val="000000"/>
          <w:kern w:val="0"/>
          <w:sz w:val="19"/>
          <w:szCs w:val="19"/>
          <w:lang w:val="en-US" w:eastAsia="zh-CN" w:bidi="ar"/>
        </w:rPr>
        <w:t xml:space="preserve">2002). In the present context, substance observables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an inner time observable. In contrast, </w:t>
      </w:r>
      <w:r>
        <w:rPr>
          <w:rFonts w:hint="default" w:ascii="CMTI10" w:hAnsi="CMTI10" w:eastAsia="CMTI10" w:cs="CMTI10"/>
          <w:i/>
          <w:color w:val="000000"/>
          <w:kern w:val="0"/>
          <w:sz w:val="19"/>
          <w:szCs w:val="19"/>
          <w:lang w:val="en-US" w:eastAsia="zh-CN" w:bidi="ar"/>
        </w:rPr>
        <w:t xml:space="preserve">process </w:t>
      </w:r>
      <w:r>
        <w:rPr>
          <w:rFonts w:hint="default" w:ascii="CMR10" w:hAnsi="CMR10" w:eastAsia="CMR10" w:cs="CMR10"/>
          <w:color w:val="000000"/>
          <w:kern w:val="0"/>
          <w:sz w:val="19"/>
          <w:szCs w:val="19"/>
          <w:lang w:val="en-US" w:eastAsia="zh-CN" w:bidi="ar"/>
        </w:rPr>
        <w:t xml:space="preserve">observables are relative to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be provided together with arbitrary accuracy.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which contributes to the description of the mental </w:t>
      </w:r>
      <w:r>
        <w:rPr>
          <w:rFonts w:hint="default" w:ascii="CMTI10" w:hAnsi="CMTI10" w:eastAsia="CMTI10" w:cs="CMTI10"/>
          <w:i/>
          <w:color w:val="000000"/>
          <w:kern w:val="0"/>
          <w:sz w:val="19"/>
          <w:szCs w:val="19"/>
          <w:lang w:val="en-US" w:eastAsia="zh-CN" w:bidi="ar"/>
        </w:rPr>
        <w:t>state</w:t>
      </w:r>
      <w:r>
        <w:rPr>
          <w:rFonts w:hint="default" w:ascii="CMR10" w:hAnsi="CMR10" w:eastAsia="CMR10" w:cs="CMR10"/>
          <w:color w:val="000000"/>
          <w:kern w:val="0"/>
          <w:sz w:val="19"/>
          <w:szCs w:val="19"/>
          <w:lang w:val="en-US" w:eastAsia="zh-CN" w:bidi="ar"/>
        </w:rPr>
        <w:t xml:space="preserve">, and its rate of </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r>
        <w:rPr>
          <w:rFonts w:hint="default" w:ascii="CMR10" w:hAnsi="CMR10" w:eastAsia="CMR10" w:cs="CMR10"/>
          <w:color w:val="000000"/>
          <w:kern w:val="0"/>
          <w:sz w:val="19"/>
          <w:szCs w:val="19"/>
          <w:lang w:val="en-US" w:eastAsia="zh-CN" w:bidi="ar"/>
        </w:rPr>
        <w:t xml:space="preserve">change, which describes a </w:t>
      </w:r>
      <w:r>
        <w:rPr>
          <w:rFonts w:hint="default" w:ascii="CMTI10" w:hAnsi="CMTI10" w:eastAsia="CMTI10" w:cs="CMTI10"/>
          <w:i/>
          <w:color w:val="000000"/>
          <w:kern w:val="0"/>
          <w:sz w:val="19"/>
          <w:szCs w:val="19"/>
          <w:lang w:val="en-US" w:eastAsia="zh-CN" w:bidi="ar"/>
        </w:rPr>
        <w:t>process</w:t>
      </w:r>
      <w:r>
        <w:rPr>
          <w:rFonts w:hint="default" w:ascii="CMR10" w:hAnsi="CMR10" w:eastAsia="CMR10" w:cs="CMR10"/>
          <w:color w:val="000000"/>
          <w:kern w:val="0"/>
          <w:sz w:val="19"/>
          <w:szCs w:val="19"/>
          <w:lang w:val="en-US" w:eastAsia="zh-CN" w:bidi="ar"/>
        </w:rPr>
        <w:t>. (p. 22)</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p>
    <w:p>
      <w:pPr>
        <w:keepNext w:val="0"/>
        <w:keepLines w:val="0"/>
        <w:widowControl/>
        <w:suppressLineNumbers w:val="0"/>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The proposed strategy relies on a statistical test, namely an evalu</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conditions which have been analyzed within the framework of a gener</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hint="default" w:ascii="CMR10" w:hAnsi="CMR10" w:eastAsia="CMR10" w:cs="CMR10"/>
          <w:color w:val="000000"/>
          <w:kern w:val="0"/>
          <w:sz w:val="19"/>
          <w:szCs w:val="19"/>
          <w:lang w:val="en-US" w:eastAsia="zh-CN" w:bidi="ar"/>
        </w:rPr>
        <w:t>lies in the interval [2</w:t>
      </w:r>
      <w:r>
        <w:rPr>
          <w:rFonts w:hint="default"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hint="default" w:ascii="CMR10" w:hAnsi="CMR10" w:eastAsia="CMR10" w:cs="CMR10"/>
          <w:color w:val="000000"/>
          <w:kern w:val="0"/>
          <w:sz w:val="19"/>
          <w:szCs w:val="19"/>
          <w:lang w:val="en-US" w:eastAsia="zh-CN" w:bidi="ar"/>
        </w:rPr>
        <w:t xml:space="preserve">], where </w:t>
      </w:r>
      <w:r>
        <w:rPr>
          <w:rFonts w:hint="default" w:ascii="CMMI10" w:hAnsi="CMMI10" w:eastAsia="CMMI10" w:cs="CMMI10"/>
          <w:i/>
          <w:color w:val="000000"/>
          <w:kern w:val="0"/>
          <w:sz w:val="19"/>
          <w:szCs w:val="19"/>
          <w:lang w:val="en-US" w:eastAsia="zh-CN" w:bidi="ar"/>
        </w:rPr>
        <w:t>β</w:t>
      </w:r>
      <w:r>
        <w:rPr>
          <w:rFonts w:hint="default" w:ascii="CMMI7" w:hAnsi="CMMI7" w:eastAsia="CMMI7" w:cs="CMMI7"/>
          <w:i/>
          <w:color w:val="000000"/>
          <w:kern w:val="0"/>
          <w:sz w:val="13"/>
          <w:szCs w:val="13"/>
          <w:lang w:val="en-US" w:eastAsia="zh-CN" w:bidi="ar"/>
        </w:rPr>
        <w:t xml:space="preserve">J </w:t>
      </w:r>
      <w:r>
        <w:rPr>
          <w:rFonts w:hint="default" w:ascii="CMR10" w:hAnsi="CMR10" w:eastAsia="CMR10" w:cs="CMR10"/>
          <w:color w:val="000000"/>
          <w:kern w:val="0"/>
          <w:sz w:val="19"/>
          <w:szCs w:val="19"/>
          <w:lang w:val="en-US" w:eastAsia="zh-CN" w:bidi="ar"/>
        </w:rPr>
        <w:t xml:space="preserve">is the maximal value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of </w:t>
      </w:r>
      <w:r>
        <w:rPr>
          <w:rFonts w:hint="default" w:ascii="CMMI10" w:hAnsi="CMMI10" w:eastAsia="CMMI10" w:cs="CMMI10"/>
          <w:i/>
          <w:color w:val="000000"/>
          <w:kern w:val="0"/>
          <w:sz w:val="19"/>
          <w:szCs w:val="19"/>
          <w:lang w:val="en-US" w:eastAsia="zh-CN" w:bidi="ar"/>
        </w:rPr>
        <w:t xml:space="preserve">R </w:t>
      </w:r>
      <w:r>
        <w:rPr>
          <w:rFonts w:hint="default" w:ascii="CMR10" w:hAnsi="CMR10" w:eastAsia="CMR10" w:cs="CMR10"/>
          <w:color w:val="000000"/>
          <w:kern w:val="0"/>
          <w:sz w:val="19"/>
          <w:szCs w:val="19"/>
          <w:lang w:val="en-US" w:eastAsia="zh-CN" w:bidi="ar"/>
        </w:rPr>
        <w:t>under the no-signaling assumption, it can be concluded on an exper</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suppressLineNumbers w:val="0"/>
        <w:jc w:val="left"/>
      </w:pPr>
      <w:r>
        <w:rPr>
          <w:rFonts w:hint="default" w:ascii="CMTI10" w:hAnsi="CMTI10" w:eastAsia="CMTI10" w:cs="CMTI10"/>
          <w:i/>
          <w:color w:val="000000"/>
          <w:kern w:val="0"/>
          <w:sz w:val="19"/>
          <w:szCs w:val="19"/>
          <w:lang w:val="en-US" w:eastAsia="zh-CN" w:bidi="ar"/>
        </w:rPr>
        <w:t>terms of an entanglement relation</w:t>
      </w:r>
      <w:r>
        <w:rPr>
          <w:rFonts w:hint="default" w:ascii="CMR10" w:hAnsi="CMR10" w:eastAsia="CMR10" w:cs="CMR10"/>
          <w:color w:val="000000"/>
          <w:kern w:val="0"/>
          <w:sz w:val="19"/>
          <w:szCs w:val="19"/>
          <w:lang w:val="en-US" w:eastAsia="zh-CN" w:bidi="ar"/>
        </w:rPr>
        <w:t xml:space="preserv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by contemporary scientists developing quantum-like approaches to sys</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suppressLineNumbers w:val="0"/>
        <w:jc w:val="left"/>
        <w:rPr>
          <w:rFonts w:hint="default"/>
          <w:lang w:val="en-US"/>
        </w:rPr>
      </w:pPr>
      <w:r>
        <w:rPr>
          <w:rFonts w:hint="default" w:ascii="CMR10" w:hAnsi="CMR10" w:eastAsia="CMR10" w:cs="CMR10"/>
          <w:color w:val="000000"/>
          <w:kern w:val="0"/>
          <w:sz w:val="19"/>
          <w:szCs w:val="19"/>
          <w:lang w:val="en-US" w:eastAsia="zh-CN" w:bidi="ar"/>
        </w:rPr>
        <w:t>ment relation. (32)</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p>
    <w:p>
      <w:pPr>
        <w:keepNext w:val="0"/>
        <w:keepLines w:val="0"/>
        <w:widowControl/>
        <w:suppressLineNumbers w:val="0"/>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suppressLineNumbers w:val="0"/>
        <w:jc w:val="left"/>
      </w:pPr>
      <w:r>
        <w:rPr>
          <w:rFonts w:hint="default"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suppressLineNumbers w:val="0"/>
        <w:jc w:val="left"/>
        <w:rPr>
          <w:rFonts w:hint="default"/>
          <w:lang w:val="en-US"/>
        </w:rPr>
      </w:pPr>
      <w:r>
        <w:rPr>
          <w:rFonts w:hint="default" w:ascii="CMR10" w:hAnsi="CMR10" w:eastAsia="CMR10" w:cs="CMR10"/>
          <w:color w:val="000000"/>
          <w:kern w:val="0"/>
          <w:sz w:val="19"/>
          <w:szCs w:val="19"/>
          <w:lang w:val="en-US" w:eastAsia="zh-CN" w:bidi="ar"/>
        </w:rPr>
        <w:t>in both its ontogenesis and its phylogenesis. (33)</w:t>
      </w:r>
    </w:p>
    <w:p>
      <w:pPr>
        <w:keepNext w:val="0"/>
        <w:keepLines w:val="0"/>
        <w:widowControl/>
        <w:suppressLineNumbers w:val="0"/>
        <w:jc w:val="left"/>
        <w:rPr>
          <w:rFonts w:hint="default" w:ascii="CMR10" w:hAnsi="CMR10" w:eastAsia="CMR10" w:cs="CMR10"/>
          <w:color w:val="000000"/>
          <w:kern w:val="0"/>
          <w:sz w:val="19"/>
          <w:szCs w:val="19"/>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rPr>
          <w:rFonts w:hint="default"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 xml:space="preserve">In his article (2017) </w:t>
      </w: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pPr>
      <w:r>
        <w:rPr>
          <w:rFonts w:hint="default"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 xml:space="preserve">explained by a direct exchange of signals between these quantum systems. </w:t>
      </w:r>
      <w:r>
        <w:rPr>
          <w:rFonts w:hint="default" w:ascii="AdvPTimes" w:hAnsi="AdvPTimes" w:eastAsia="AdvPTimes" w:cs="AdvPTimes"/>
          <w:color w:val="000000"/>
          <w:kern w:val="0"/>
          <w:sz w:val="19"/>
          <w:szCs w:val="19"/>
          <w:lang w:val="en-US" w:eastAsia="zh-CN" w:bidi="ar"/>
        </w:rPr>
        <w:t xml:space="preserve">As shown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in the reference (Uzan </w:t>
      </w:r>
      <w:r>
        <w:rPr>
          <w:rFonts w:hint="default" w:ascii="AdvPTimes" w:hAnsi="AdvPTimes" w:eastAsia="AdvPTimes" w:cs="AdvPTimes"/>
          <w:color w:val="0000FF"/>
          <w:kern w:val="0"/>
          <w:sz w:val="19"/>
          <w:szCs w:val="19"/>
          <w:lang w:val="en-US" w:eastAsia="zh-CN" w:bidi="ar"/>
        </w:rPr>
        <w:t>2014</w:t>
      </w:r>
      <w:r>
        <w:rPr>
          <w:rFonts w:hint="default"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generalised version of quantum theory (that will be presented in Sect. </w:t>
      </w:r>
      <w:r>
        <w:rPr>
          <w:rFonts w:hint="default" w:ascii="AdvPTimes" w:hAnsi="AdvPTimes" w:eastAsia="AdvPTimes" w:cs="AdvPTimes"/>
          <w:color w:val="0000FF"/>
          <w:kern w:val="0"/>
          <w:sz w:val="19"/>
          <w:szCs w:val="19"/>
          <w:lang w:val="en-US" w:eastAsia="zh-CN" w:bidi="ar"/>
        </w:rPr>
        <w:t>2</w:t>
      </w:r>
      <w:r>
        <w:rPr>
          <w:rFonts w:hint="default" w:ascii="AdvPTimes" w:hAnsi="AdvPTimes" w:eastAsia="AdvPTimes" w:cs="AdvPTimes"/>
          <w:color w:val="000000"/>
          <w:kern w:val="0"/>
          <w:sz w:val="19"/>
          <w:szCs w:val="19"/>
          <w:lang w:val="en-US" w:eastAsia="zh-CN" w:bidi="ar"/>
        </w:rPr>
        <w:t xml:space="preserve">) to be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suppressLineNumbers w:val="0"/>
        <w:jc w:val="left"/>
        <w:rPr>
          <w:rFonts w:hint="default"/>
          <w:lang w:val="en-US"/>
        </w:rPr>
      </w:pPr>
      <w:r>
        <w:rPr>
          <w:rFonts w:hint="default" w:ascii="AdvPTimes" w:hAnsi="AdvPTimes" w:eastAsia="AdvPTimes" w:cs="AdvPTimes"/>
          <w:color w:val="000000"/>
          <w:kern w:val="0"/>
          <w:sz w:val="19"/>
          <w:szCs w:val="19"/>
          <w:lang w:val="en-US" w:eastAsia="zh-CN" w:bidi="ar"/>
        </w:rPr>
        <w:t xml:space="preserve">analysing the question of the nature of </w:t>
      </w:r>
      <w:r>
        <w:rPr>
          <w:rFonts w:hint="default" w:ascii="AdvPTimesI" w:hAnsi="AdvPTimesI" w:eastAsia="AdvPTimesI" w:cs="AdvPTimesI"/>
          <w:color w:val="000000"/>
          <w:kern w:val="0"/>
          <w:sz w:val="19"/>
          <w:szCs w:val="19"/>
          <w:lang w:val="en-US" w:eastAsia="zh-CN" w:bidi="ar"/>
        </w:rPr>
        <w:t>psychophysiological correlations</w:t>
      </w:r>
      <w:r>
        <w:rPr>
          <w:rFonts w:hint="default" w:ascii="AdvPTimes" w:hAnsi="AdvPTimes" w:eastAsia="AdvPTimes" w:cs="AdvPTimes"/>
          <w:color w:val="000000"/>
          <w:kern w:val="0"/>
          <w:sz w:val="19"/>
          <w:szCs w:val="19"/>
          <w:lang w:val="en-US" w:eastAsia="zh-CN" w:bidi="ar"/>
        </w:rPr>
        <w:t>.” (p. 335)</w:t>
      </w:r>
    </w:p>
    <w:p>
      <w:pPr>
        <w:keepNext w:val="0"/>
        <w:keepLines w:val="0"/>
        <w:widowControl/>
        <w:suppressLineNumbers w:val="0"/>
        <w:jc w:val="left"/>
        <w:rPr>
          <w:rFonts w:hint="default" w:eastAsia="AdvPTimes" w:cs="Times New Roman"/>
          <w:color w:val="000000"/>
          <w:kern w:val="0"/>
          <w:sz w:val="24"/>
          <w:szCs w:val="24"/>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hint="default" w:ascii="AdvPTimes" w:hAnsi="AdvPTimes" w:eastAsia="AdvPTimes" w:cs="AdvPTimes"/>
          <w:color w:val="000000"/>
          <w:kern w:val="0"/>
          <w:sz w:val="19"/>
          <w:szCs w:val="19"/>
          <w:lang w:val="en-US" w:eastAsia="zh-CN" w:bidi="ar"/>
        </w:rPr>
        <w:t>-</w:t>
      </w:r>
      <w:r>
        <w:rPr>
          <w:rFonts w:hint="default" w:ascii="AdvPTimesI" w:hAnsi="AdvPTimesI" w:eastAsia="AdvPTimesI" w:cs="AdvPTimesI"/>
          <w:color w:val="000000"/>
          <w:kern w:val="0"/>
          <w:sz w:val="19"/>
          <w:szCs w:val="19"/>
          <w:lang w:val="en-US" w:eastAsia="zh-CN" w:bidi="ar"/>
        </w:rPr>
        <w:t>signalling, that is,</w:t>
      </w:r>
      <w:r>
        <w:rPr>
          <w:rFonts w:ascii="AdvPTimesI" w:hAnsi="AdvPTimesI" w:eastAsia="AdvPTimesI" w:cs="AdvPTimesI"/>
          <w:color w:val="000000"/>
          <w:kern w:val="0"/>
          <w:sz w:val="19"/>
          <w:szCs w:val="19"/>
          <w:lang w:val="en-US" w:eastAsia="zh-CN" w:bidi="ar"/>
        </w:rPr>
        <w:t xml:space="preserve">they cannot be explained by any exchange of signal or by any causal interaction,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 xml:space="preserve">will then be discussed in Sect. </w:t>
      </w:r>
      <w:r>
        <w:rPr>
          <w:rFonts w:hint="default" w:ascii="AdvPTimes" w:hAnsi="AdvPTimes" w:eastAsia="AdvPTimes" w:cs="AdvPTimes"/>
          <w:color w:val="0000FF"/>
          <w:kern w:val="0"/>
          <w:sz w:val="19"/>
          <w:szCs w:val="19"/>
          <w:lang w:val="en-US" w:eastAsia="zh-CN" w:bidi="ar"/>
        </w:rPr>
        <w:t>4</w:t>
      </w:r>
      <w:r>
        <w:rPr>
          <w:rFonts w:hint="default" w:ascii="AdvPTimes" w:hAnsi="AdvPTimes" w:eastAsia="AdvPTimes" w:cs="AdvPTimes"/>
          <w:color w:val="000000"/>
          <w:kern w:val="0"/>
          <w:sz w:val="19"/>
          <w:szCs w:val="19"/>
          <w:lang w:val="en-US" w:eastAsia="zh-CN" w:bidi="ar"/>
        </w:rPr>
        <w:t>.(pp. 335-6)</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decision making (Aerts et al. </w:t>
      </w:r>
      <w:r>
        <w:rPr>
          <w:rFonts w:hint="default" w:ascii="AdvPTimes" w:hAnsi="AdvPTimes" w:eastAsia="AdvPTimes" w:cs="AdvPTimes"/>
          <w:color w:val="0000FF"/>
          <w:kern w:val="0"/>
          <w:sz w:val="19"/>
          <w:szCs w:val="19"/>
          <w:lang w:val="en-US" w:eastAsia="zh-CN" w:bidi="ar"/>
        </w:rPr>
        <w:t>2011</w:t>
      </w:r>
      <w:r>
        <w:rPr>
          <w:rFonts w:hint="default" w:ascii="AdvPTimes" w:hAnsi="AdvPTimes" w:eastAsia="AdvPTimes" w:cs="AdvPTimes"/>
          <w:color w:val="000000"/>
          <w:kern w:val="0"/>
          <w:sz w:val="19"/>
          <w:szCs w:val="19"/>
          <w:lang w:val="en-US" w:eastAsia="zh-CN" w:bidi="ar"/>
        </w:rPr>
        <w:t xml:space="preserve">; Busemeyer and Bruza </w:t>
      </w:r>
      <w:r>
        <w:rPr>
          <w:rFonts w:hint="default" w:ascii="AdvPTimes" w:hAnsi="AdvPTimes" w:eastAsia="AdvPTimes" w:cs="AdvPTimes"/>
          <w:color w:val="0000FF"/>
          <w:kern w:val="0"/>
          <w:sz w:val="19"/>
          <w:szCs w:val="19"/>
          <w:lang w:val="en-US" w:eastAsia="zh-CN" w:bidi="ar"/>
        </w:rPr>
        <w:t>2012</w:t>
      </w:r>
      <w:r>
        <w:rPr>
          <w:rFonts w:hint="default" w:ascii="AdvPTimes" w:hAnsi="AdvPTimes" w:eastAsia="AdvPTimes" w:cs="AdvPTimes"/>
          <w:color w:val="000000"/>
          <w:kern w:val="0"/>
          <w:sz w:val="19"/>
          <w:szCs w:val="19"/>
          <w:lang w:val="en-US" w:eastAsia="zh-CN" w:bidi="ar"/>
        </w:rPr>
        <w:t xml:space="preserve">). However, in order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 xml:space="preserve">experience </w:t>
      </w:r>
      <w:r>
        <w:rPr>
          <w:rFonts w:hint="default" w:ascii="AdvPTimes" w:hAnsi="AdvPTimes" w:eastAsia="AdvPTimes" w:cs="AdvPTimes"/>
          <w:color w:val="000000"/>
          <w:kern w:val="0"/>
          <w:sz w:val="19"/>
          <w:szCs w:val="19"/>
          <w:lang w:val="en-US" w:eastAsia="zh-CN" w:bidi="ar"/>
        </w:rPr>
        <w:t xml:space="preserve">of a human subject, which means that we must work within </w:t>
      </w:r>
      <w:r>
        <w:rPr>
          <w:rFonts w:hint="default" w:ascii="AdvPTimesI" w:hAnsi="AdvPTimesI" w:eastAsia="AdvPTimesI" w:cs="AdvPTimesI"/>
          <w:color w:val="000000"/>
          <w:kern w:val="0"/>
          <w:sz w:val="19"/>
          <w:szCs w:val="19"/>
          <w:lang w:val="en-US" w:eastAsia="zh-CN" w:bidi="ar"/>
        </w:rPr>
        <w:t xml:space="preserve">an algebra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 xml:space="preserve">of observables defifined from the set of emotions she/he can feel. </w:t>
      </w:r>
      <w:r>
        <w:rPr>
          <w:rFonts w:hint="default" w:ascii="AdvPTimes" w:hAnsi="AdvPTimes" w:eastAsia="AdvPTimes" w:cs="AdvPTimes"/>
          <w:color w:val="000000"/>
          <w:kern w:val="0"/>
          <w:sz w:val="19"/>
          <w:szCs w:val="19"/>
          <w:lang w:val="en-US" w:eastAsia="zh-CN" w:bidi="ar"/>
        </w:rPr>
        <w:t xml:space="preserve">The intensity of each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 xml:space="preserve">observable.(337)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A</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B</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xml:space="preserve">and </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B</w:t>
      </w:r>
      <w:r>
        <w:rPr>
          <w:rFonts w:hint="default" w:ascii="AdvP4C4E74" w:hAnsi="AdvP4C4E74" w:eastAsia="AdvP4C4E74" w:cs="AdvP4C4E74"/>
          <w:color w:val="000000"/>
          <w:kern w:val="0"/>
          <w:sz w:val="13"/>
          <w:szCs w:val="13"/>
          <w:lang w:val="en-US" w:eastAsia="zh-CN" w:bidi="ar"/>
        </w:rPr>
        <w:t>0</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xml:space="preserve">of the observables are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where only mean values are known. It should also be noticed that </w:t>
      </w:r>
      <w:r>
        <w:rPr>
          <w:rFonts w:hint="default" w:ascii="AdvPSMP13" w:hAnsi="AdvPSMP13" w:eastAsia="AdvPSMP13" w:cs="AdvPSMP13"/>
          <w:color w:val="000000"/>
          <w:kern w:val="0"/>
          <w:sz w:val="19"/>
          <w:szCs w:val="19"/>
          <w:lang w:val="en-US" w:eastAsia="zh-CN" w:bidi="ar"/>
        </w:rPr>
        <w:t>b</w:t>
      </w:r>
      <w:r>
        <w:rPr>
          <w:rFonts w:hint="default" w:ascii="AdvPTimes" w:hAnsi="AdvPTimes" w:eastAsia="AdvPTimes" w:cs="AdvPTimes"/>
          <w:color w:val="000000"/>
          <w:kern w:val="0"/>
          <w:sz w:val="19"/>
          <w:szCs w:val="19"/>
          <w:lang w:val="en-US" w:eastAsia="zh-CN" w:bidi="ar"/>
        </w:rPr>
        <w:t xml:space="preserve">(J) is reduced to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A</w:t>
      </w:r>
      <w:r>
        <w:rPr>
          <w:rFonts w:hint="default" w:ascii="AdvP4C4E74" w:hAnsi="AdvP4C4E74" w:eastAsia="AdvP4C4E74" w:cs="AdvP4C4E74"/>
          <w:color w:val="000000"/>
          <w:kern w:val="0"/>
          <w:sz w:val="13"/>
          <w:szCs w:val="13"/>
          <w:lang w:val="en-US" w:eastAsia="zh-CN" w:bidi="ar"/>
        </w:rPr>
        <w:t xml:space="preserve">0 </w:t>
      </w:r>
      <w:r>
        <w:rPr>
          <w:rFonts w:hint="default" w:ascii="AdvPTimes" w:hAnsi="AdvPTimes" w:eastAsia="AdvPTimes" w:cs="AdvPTimes"/>
          <w:color w:val="000000"/>
          <w:kern w:val="0"/>
          <w:sz w:val="19"/>
          <w:szCs w:val="19"/>
          <w:lang w:val="en-US" w:eastAsia="zh-CN" w:bidi="ar"/>
        </w:rPr>
        <w:t>) and (B, B</w:t>
      </w:r>
      <w:r>
        <w:rPr>
          <w:rFonts w:hint="default" w:ascii="AdvP4C4E74" w:hAnsi="AdvP4C4E74" w:eastAsia="AdvP4C4E74" w:cs="AdvP4C4E74"/>
          <w:color w:val="000000"/>
          <w:kern w:val="0"/>
          <w:sz w:val="13"/>
          <w:szCs w:val="13"/>
          <w:lang w:val="en-US" w:eastAsia="zh-CN" w:bidi="ar"/>
        </w:rPr>
        <w:t xml:space="preserve">0 </w:t>
      </w:r>
      <w:r>
        <w:rPr>
          <w:rFonts w:hint="default" w:ascii="AdvPTimes" w:hAnsi="AdvPTimes" w:eastAsia="AdvPTimes" w:cs="AdvPTimes"/>
          <w:color w:val="000000"/>
          <w:kern w:val="0"/>
          <w:sz w:val="19"/>
          <w:szCs w:val="19"/>
          <w:lang w:val="en-US" w:eastAsia="zh-CN" w:bidi="ar"/>
        </w:rPr>
        <w:t xml:space="preserve">) commutes, while </w:t>
      </w:r>
      <w:r>
        <w:rPr>
          <w:rFonts w:hint="default" w:ascii="AdvPSMP13" w:hAnsi="AdvPSMP13" w:eastAsia="AdvPSMP13" w:cs="AdvPSMP13"/>
          <w:color w:val="000000"/>
          <w:kern w:val="0"/>
          <w:sz w:val="19"/>
          <w:szCs w:val="19"/>
          <w:lang w:val="en-US" w:eastAsia="zh-CN" w:bidi="ar"/>
        </w:rPr>
        <w:t>b</w:t>
      </w:r>
      <w:r>
        <w:rPr>
          <w:rFonts w:hint="default" w:ascii="AdvPTimes" w:hAnsi="AdvPTimes" w:eastAsia="AdvPTimes" w:cs="AdvPTimes"/>
          <w:color w:val="000000"/>
          <w:kern w:val="0"/>
          <w:sz w:val="19"/>
          <w:szCs w:val="19"/>
          <w:lang w:val="en-US" w:eastAsia="zh-CN" w:bidi="ar"/>
        </w:rPr>
        <w:t>(J)</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complementary. In the latter case, the fact that R(J, |</w:t>
      </w:r>
      <w:r>
        <w:rPr>
          <w:rFonts w:hint="default" w:ascii="AdvPSMP13" w:hAnsi="AdvPSMP13" w:eastAsia="AdvPSMP13" w:cs="AdvPSMP13"/>
          <w:color w:val="000000"/>
          <w:kern w:val="0"/>
          <w:sz w:val="19"/>
          <w:szCs w:val="19"/>
          <w:lang w:val="en-US" w:eastAsia="zh-CN" w:bidi="ar"/>
        </w:rPr>
        <w:t>N</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is such as 2</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|R(J, |</w:t>
      </w:r>
      <w:r>
        <w:rPr>
          <w:rFonts w:hint="default" w:ascii="AdvPSMP13" w:hAnsi="AdvPSMP13" w:eastAsia="AdvPSMP13" w:cs="AdvPSMP13"/>
          <w:color w:val="000000"/>
          <w:kern w:val="0"/>
          <w:sz w:val="19"/>
          <w:szCs w:val="19"/>
          <w:lang w:val="en-US" w:eastAsia="zh-CN" w:bidi="ar"/>
        </w:rPr>
        <w:t>N</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xml:space="preserve">) | </w:t>
      </w:r>
    </w:p>
    <w:p>
      <w:pPr>
        <w:keepNext w:val="0"/>
        <w:keepLines w:val="0"/>
        <w:widowControl/>
        <w:suppressLineNumbers w:val="0"/>
        <w:jc w:val="left"/>
      </w:pPr>
      <w:r>
        <w:rPr>
          <w:rFonts w:ascii="AdvTir_symb" w:hAnsi="AdvTir_symb" w:eastAsia="AdvTir_symb" w:cs="AdvTir_symb"/>
          <w:color w:val="000000"/>
          <w:kern w:val="0"/>
          <w:sz w:val="19"/>
          <w:szCs w:val="19"/>
          <w:lang w:val="en-US" w:eastAsia="zh-CN" w:bidi="ar"/>
        </w:rPr>
        <w:t xml:space="preserve">B </w:t>
      </w:r>
      <w:r>
        <w:rPr>
          <w:rFonts w:hint="default" w:ascii="AdvPSMP13" w:hAnsi="AdvPSMP13" w:eastAsia="AdvPSMP13" w:cs="AdvPSMP13"/>
          <w:color w:val="000000"/>
          <w:kern w:val="0"/>
          <w:sz w:val="19"/>
          <w:szCs w:val="19"/>
          <w:lang w:val="en-US" w:eastAsia="zh-CN" w:bidi="ar"/>
        </w:rPr>
        <w:t>b</w:t>
      </w:r>
      <w:r>
        <w:rPr>
          <w:rFonts w:hint="default" w:ascii="AdvPTimes" w:hAnsi="AdvPTimes" w:eastAsia="AdvPTimes" w:cs="AdvPTimes"/>
          <w:color w:val="000000"/>
          <w:kern w:val="0"/>
          <w:sz w:val="19"/>
          <w:szCs w:val="19"/>
          <w:lang w:val="en-US" w:eastAsia="zh-CN" w:bidi="ar"/>
        </w:rPr>
        <w:t>(J) for some state |</w:t>
      </w:r>
      <w:r>
        <w:rPr>
          <w:rFonts w:hint="default" w:ascii="AdvPSMP13" w:hAnsi="AdvPSMP13" w:eastAsia="AdvPSMP13" w:cs="AdvPSMP13"/>
          <w:color w:val="000000"/>
          <w:kern w:val="0"/>
          <w:sz w:val="19"/>
          <w:szCs w:val="19"/>
          <w:lang w:val="en-US" w:eastAsia="zh-CN" w:bidi="ar"/>
        </w:rPr>
        <w:t>N</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means that |</w:t>
      </w:r>
      <w:r>
        <w:rPr>
          <w:rFonts w:hint="default" w:ascii="AdvPSMP13" w:hAnsi="AdvPSMP13" w:eastAsia="AdvPSMP13" w:cs="AdvPSMP13"/>
          <w:color w:val="000000"/>
          <w:kern w:val="0"/>
          <w:sz w:val="19"/>
          <w:szCs w:val="19"/>
          <w:lang w:val="en-US" w:eastAsia="zh-CN" w:bidi="ar"/>
        </w:rPr>
        <w:t>N</w:t>
      </w:r>
      <w:r>
        <w:rPr>
          <w:rFonts w:hint="default" w:ascii="AdvPSMP4" w:hAnsi="AdvPSMP4" w:eastAsia="AdvPSMP4" w:cs="AdvPSMP4"/>
          <w:color w:val="000000"/>
          <w:kern w:val="0"/>
          <w:sz w:val="19"/>
          <w:szCs w:val="19"/>
          <w:lang w:val="en-US" w:eastAsia="zh-CN" w:bidi="ar"/>
        </w:rPr>
        <w:t>[</w:t>
      </w:r>
      <w:r>
        <w:rPr>
          <w:rFonts w:hint="default" w:ascii="AdvPTimes" w:hAnsi="AdvPTimes" w:eastAsia="AdvPTimes" w:cs="AdvPTimes"/>
          <w:color w:val="000000"/>
          <w:kern w:val="0"/>
          <w:sz w:val="19"/>
          <w:szCs w:val="19"/>
          <w:lang w:val="en-US" w:eastAsia="zh-CN" w:bidi="ar"/>
        </w:rPr>
        <w:t xml:space="preserve">is an </w:t>
      </w:r>
      <w:r>
        <w:rPr>
          <w:rFonts w:hint="default" w:ascii="AdvPTimesI" w:hAnsi="AdvPTimesI" w:eastAsia="AdvPTimesI" w:cs="AdvPTimesI"/>
          <w:color w:val="000000"/>
          <w:kern w:val="0"/>
          <w:sz w:val="19"/>
          <w:szCs w:val="19"/>
          <w:lang w:val="en-US" w:eastAsia="zh-CN" w:bidi="ar"/>
        </w:rPr>
        <w:t xml:space="preserve">entangled </w:t>
      </w:r>
      <w:r>
        <w:rPr>
          <w:rFonts w:hint="default" w:ascii="AdvPTimes" w:hAnsi="AdvPTimes" w:eastAsia="AdvPTimes" w:cs="AdvPTimes"/>
          <w:color w:val="000000"/>
          <w:kern w:val="0"/>
          <w:sz w:val="19"/>
          <w:szCs w:val="19"/>
          <w:lang w:val="en-US" w:eastAsia="zh-CN" w:bidi="ar"/>
        </w:rPr>
        <w:t xml:space="preserve">state—which would mean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that there exist </w:t>
      </w:r>
      <w:r>
        <w:rPr>
          <w:rFonts w:hint="default" w:ascii="AdvPTimesI" w:hAnsi="AdvPTimesI" w:eastAsia="AdvPTimesI" w:cs="AdvPTimesI"/>
          <w:color w:val="000000"/>
          <w:kern w:val="0"/>
          <w:sz w:val="19"/>
          <w:szCs w:val="19"/>
          <w:lang w:val="en-US" w:eastAsia="zh-CN" w:bidi="ar"/>
        </w:rPr>
        <w:t>non</w:t>
      </w:r>
      <w:r>
        <w:rPr>
          <w:rFonts w:hint="default" w:ascii="AdvPTimes" w:hAnsi="AdvPTimes" w:eastAsia="AdvPTimes" w:cs="AdvPTimes"/>
          <w:color w:val="000000"/>
          <w:kern w:val="0"/>
          <w:sz w:val="19"/>
          <w:szCs w:val="19"/>
          <w:lang w:val="en-US" w:eastAsia="zh-CN" w:bidi="ar"/>
        </w:rPr>
        <w:t>-</w:t>
      </w:r>
      <w:r>
        <w:rPr>
          <w:rFonts w:hint="default" w:ascii="AdvPTimesI" w:hAnsi="AdvPTimesI" w:eastAsia="AdvPTimesI" w:cs="AdvPTimesI"/>
          <w:color w:val="000000"/>
          <w:kern w:val="0"/>
          <w:sz w:val="19"/>
          <w:szCs w:val="19"/>
          <w:lang w:val="en-US" w:eastAsia="zh-CN" w:bidi="ar"/>
        </w:rPr>
        <w:t xml:space="preserve">local correlations </w:t>
      </w:r>
      <w:r>
        <w:rPr>
          <w:rFonts w:hint="default" w:ascii="AdvPTimes" w:hAnsi="AdvPTimes" w:eastAsia="AdvPTimes" w:cs="AdvPTimes"/>
          <w:color w:val="000000"/>
          <w:kern w:val="0"/>
          <w:sz w:val="19"/>
          <w:szCs w:val="19"/>
          <w:lang w:val="en-US" w:eastAsia="zh-CN" w:bidi="ar"/>
        </w:rPr>
        <w:t xml:space="preserve">between the mental and the bodily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considered in Sect. </w:t>
      </w:r>
      <w:r>
        <w:rPr>
          <w:rFonts w:hint="default" w:ascii="AdvPTimes" w:hAnsi="AdvPTimes" w:eastAsia="AdvPTimes" w:cs="AdvPTimes"/>
          <w:color w:val="0000FF"/>
          <w:kern w:val="0"/>
          <w:sz w:val="19"/>
          <w:szCs w:val="19"/>
          <w:lang w:val="en-US" w:eastAsia="zh-CN" w:bidi="ar"/>
        </w:rPr>
        <w:t xml:space="preserve">3 </w:t>
      </w:r>
      <w:r>
        <w:rPr>
          <w:rFonts w:hint="default" w:ascii="AdvPTimes" w:hAnsi="AdvPTimes" w:eastAsia="AdvPTimes" w:cs="AdvPTimes"/>
          <w:color w:val="000000"/>
          <w:kern w:val="0"/>
          <w:sz w:val="19"/>
          <w:szCs w:val="19"/>
          <w:lang w:val="en-US" w:eastAsia="zh-CN" w:bidi="ar"/>
        </w:rPr>
        <w:t xml:space="preserve">below it will not be necessary to compute explicitly </w:t>
      </w:r>
      <w:r>
        <w:rPr>
          <w:rFonts w:hint="default" w:ascii="AdvPSMP13" w:hAnsi="AdvPSMP13" w:eastAsia="AdvPSMP13" w:cs="AdvPSMP13"/>
          <w:color w:val="000000"/>
          <w:kern w:val="0"/>
          <w:sz w:val="19"/>
          <w:szCs w:val="19"/>
          <w:lang w:val="en-US" w:eastAsia="zh-CN" w:bidi="ar"/>
        </w:rPr>
        <w:t>b</w:t>
      </w:r>
      <w:r>
        <w:rPr>
          <w:rFonts w:hint="default" w:ascii="AdvPTimes" w:hAnsi="AdvPTimes" w:eastAsia="AdvPTimes" w:cs="AdvPTimes"/>
          <w:color w:val="000000"/>
          <w:kern w:val="0"/>
          <w:sz w:val="19"/>
          <w:szCs w:val="19"/>
          <w:lang w:val="en-US" w:eastAsia="zh-CN" w:bidi="ar"/>
        </w:rPr>
        <w:t xml:space="preserve">(J) since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the Bell bound [and hence smaller than </w:t>
      </w:r>
      <w:r>
        <w:rPr>
          <w:rFonts w:hint="default" w:ascii="AdvPSMP13" w:hAnsi="AdvPSMP13" w:eastAsia="AdvPSMP13" w:cs="AdvPSMP13"/>
          <w:color w:val="000000"/>
          <w:kern w:val="0"/>
          <w:sz w:val="19"/>
          <w:szCs w:val="19"/>
          <w:lang w:val="en-US" w:eastAsia="zh-CN" w:bidi="ar"/>
        </w:rPr>
        <w:t>b</w:t>
      </w:r>
      <w:r>
        <w:rPr>
          <w:rFonts w:hint="default"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of a common preparation. (340)</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suppressLineNumbers w:val="0"/>
        <w:jc w:val="left"/>
      </w:pPr>
      <w:r>
        <w:rPr>
          <w:rFonts w:ascii="AdvPTimesI" w:hAnsi="AdvPTimesI" w:eastAsia="AdvPTimesI" w:cs="AdvPTimesI"/>
          <w:color w:val="000000"/>
          <w:kern w:val="0"/>
          <w:sz w:val="19"/>
          <w:szCs w:val="19"/>
          <w:lang w:val="en-US" w:eastAsia="zh-CN" w:bidi="ar"/>
        </w:rPr>
        <w:t>non</w:t>
      </w:r>
      <w:r>
        <w:rPr>
          <w:rFonts w:hint="default" w:ascii="AdvPTimes" w:hAnsi="AdvPTimes" w:eastAsia="AdvPTimes" w:cs="AdvPTimes"/>
          <w:color w:val="000000"/>
          <w:kern w:val="0"/>
          <w:sz w:val="19"/>
          <w:szCs w:val="19"/>
          <w:lang w:val="en-US" w:eastAsia="zh-CN" w:bidi="ar"/>
        </w:rPr>
        <w:t>-</w:t>
      </w:r>
      <w:r>
        <w:rPr>
          <w:rFonts w:hint="default" w:ascii="AdvPTimesI" w:hAnsi="AdvPTimesI" w:eastAsia="AdvPTimesI" w:cs="AdvPTimesI"/>
          <w:color w:val="000000"/>
          <w:kern w:val="0"/>
          <w:sz w:val="19"/>
          <w:szCs w:val="19"/>
          <w:lang w:val="en-US" w:eastAsia="zh-CN" w:bidi="ar"/>
        </w:rPr>
        <w:t>signalling</w:t>
      </w:r>
      <w:r>
        <w:rPr>
          <w:rFonts w:hint="default"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hint="default" w:ascii="AdvPTimes" w:hAnsi="AdvPTimes" w:eastAsia="AdvPTimes" w:cs="AdvPTimes"/>
          <w:color w:val="000000"/>
          <w:kern w:val="0"/>
          <w:sz w:val="19"/>
          <w:szCs w:val="19"/>
          <w:lang w:val="en-US" w:eastAsia="zh-CN" w:bidi="ar"/>
        </w:rPr>
        <w:t>2) leads to a classical explanation of these non</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psychophysical correlations under consideration are </w:t>
      </w:r>
      <w:r>
        <w:rPr>
          <w:rFonts w:hint="default"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during the </w:t>
      </w:r>
      <w:r>
        <w:rPr>
          <w:rFonts w:hint="default" w:ascii="AdvPTimesI" w:hAnsi="AdvPTimesI" w:eastAsia="AdvPTimesI" w:cs="AdvPTimesI"/>
          <w:color w:val="000000"/>
          <w:kern w:val="0"/>
          <w:sz w:val="19"/>
          <w:szCs w:val="19"/>
          <w:lang w:val="en-US" w:eastAsia="zh-CN" w:bidi="ar"/>
        </w:rPr>
        <w:t xml:space="preserve">evolution process </w:t>
      </w:r>
      <w:r>
        <w:rPr>
          <w:rFonts w:hint="default"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personal experience in the society.</w:t>
      </w:r>
      <w:r>
        <w:rPr>
          <w:rFonts w:hint="default" w:ascii="AdvPTimes" w:hAnsi="AdvPTimes" w:eastAsia="AdvPTimes" w:cs="AdvPTimes"/>
          <w:color w:val="0000FF"/>
          <w:kern w:val="0"/>
          <w:sz w:val="14"/>
          <w:szCs w:val="14"/>
          <w:lang w:val="en-US" w:eastAsia="zh-CN" w:bidi="ar"/>
        </w:rPr>
        <w:t xml:space="preserve">6 </w:t>
      </w:r>
      <w:r>
        <w:rPr>
          <w:rFonts w:hint="default" w:ascii="AdvPTimes" w:hAnsi="AdvPTimes" w:eastAsia="AdvPTimes" w:cs="AdvPTimes"/>
          <w:color w:val="000000"/>
          <w:kern w:val="0"/>
          <w:sz w:val="19"/>
          <w:szCs w:val="19"/>
          <w:lang w:val="en-US" w:eastAsia="zh-CN" w:bidi="ar"/>
        </w:rPr>
        <w:t>(349)</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 xml:space="preserve">interpretation </w:t>
      </w:r>
      <w:r>
        <w:rPr>
          <w:rFonts w:hint="default"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correlations should also take into consideration the alternative interpretations of the </w:t>
      </w:r>
      <w:r>
        <w:rPr>
          <w:rFonts w:ascii="AdvPTimes" w:hAnsi="AdvPTimes" w:eastAsia="AdvPTimes" w:cs="AdvPTimes"/>
          <w:color w:val="000000"/>
          <w:kern w:val="0"/>
          <w:sz w:val="19"/>
          <w:szCs w:val="19"/>
          <w:lang w:val="en-US" w:eastAsia="zh-CN" w:bidi="ar"/>
        </w:rPr>
        <w:t xml:space="preserve">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suppressLineNumbers w:val="0"/>
        <w:jc w:val="left"/>
      </w:pPr>
      <w:r>
        <w:rPr>
          <w:rFonts w:hint="default" w:ascii="AdvPTimesI" w:hAnsi="AdvPTimesI" w:eastAsia="AdvPTimesI" w:cs="AdvPTimesI"/>
          <w:color w:val="000000"/>
          <w:kern w:val="0"/>
          <w:sz w:val="19"/>
          <w:szCs w:val="19"/>
          <w:lang w:val="en-US" w:eastAsia="zh-CN" w:bidi="ar"/>
        </w:rPr>
        <w:t>not appeal to any exchange of signal</w:t>
      </w:r>
      <w:r>
        <w:rPr>
          <w:rFonts w:hint="default" w:ascii="AdvPTimes" w:hAnsi="AdvPTimes" w:eastAsia="AdvPTimes" w:cs="AdvPTimes"/>
          <w:color w:val="000000"/>
          <w:kern w:val="0"/>
          <w:sz w:val="19"/>
          <w:szCs w:val="19"/>
          <w:lang w:val="en-US" w:eastAsia="zh-CN" w:bidi="ar"/>
        </w:rPr>
        <w:t xml:space="preserve">. Could a </w:t>
      </w:r>
      <w:r>
        <w:rPr>
          <w:rFonts w:hint="default" w:ascii="AdvPTimesI" w:hAnsi="AdvPTimesI" w:eastAsia="AdvPTimesI" w:cs="AdvPTimesI"/>
          <w:color w:val="000000"/>
          <w:kern w:val="0"/>
          <w:sz w:val="19"/>
          <w:szCs w:val="19"/>
          <w:lang w:val="en-US" w:eastAsia="zh-CN" w:bidi="ar"/>
        </w:rPr>
        <w:t xml:space="preserve">consistent, </w:t>
      </w:r>
      <w:r>
        <w:rPr>
          <w:rFonts w:hint="default" w:ascii="AdvPTimes" w:hAnsi="AdvPTimes" w:eastAsia="AdvPTimes" w:cs="AdvPTimes"/>
          <w:color w:val="000000"/>
          <w:kern w:val="0"/>
          <w:sz w:val="19"/>
          <w:szCs w:val="19"/>
          <w:lang w:val="en-US" w:eastAsia="zh-CN" w:bidi="ar"/>
        </w:rPr>
        <w:t xml:space="preserve">non-signaling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properties</w:t>
      </w:r>
    </w:p>
    <w:p>
      <w:pPr>
        <w:keepNext w:val="0"/>
        <w:keepLines w:val="0"/>
        <w:widowControl/>
        <w:suppressLineNumbers w:val="0"/>
        <w:jc w:val="left"/>
      </w:pPr>
      <w:r>
        <w:rPr>
          <w:rFonts w:hint="default" w:ascii="AdvPTimes" w:hAnsi="AdvPTimes" w:eastAsia="AdvPTimes" w:cs="AdvPTimes"/>
          <w:color w:val="0000FF"/>
          <w:kern w:val="0"/>
          <w:sz w:val="14"/>
          <w:szCs w:val="14"/>
          <w:lang w:val="en-US" w:eastAsia="zh-CN" w:bidi="ar"/>
        </w:rPr>
        <w:t xml:space="preserve">8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r>
        <w:rPr>
          <w:rFonts w:hint="default"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hint="default"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 xml:space="preserve">exchange of signal, seems to be </w:t>
      </w:r>
      <w:r>
        <w:rPr>
          <w:rFonts w:hint="default" w:ascii="AdvPTimesI" w:hAnsi="AdvPTimesI" w:eastAsia="AdvPTimesI" w:cs="AdvPTimesI"/>
          <w:color w:val="000000"/>
          <w:kern w:val="0"/>
          <w:sz w:val="19"/>
          <w:szCs w:val="19"/>
          <w:lang w:val="en-US" w:eastAsia="zh-CN" w:bidi="ar"/>
        </w:rPr>
        <w:t xml:space="preserve">inapplicable </w:t>
      </w:r>
      <w:r>
        <w:rPr>
          <w:rFonts w:hint="default" w:ascii="AdvPTimes" w:hAnsi="AdvPTimes" w:eastAsia="AdvPTimes" w:cs="AdvPTimes"/>
          <w:color w:val="000000"/>
          <w:kern w:val="0"/>
          <w:sz w:val="19"/>
          <w:szCs w:val="19"/>
          <w:lang w:val="en-US" w:eastAsia="zh-CN" w:bidi="ar"/>
        </w:rPr>
        <w:t xml:space="preserve">for explaining the psychophysical </w:t>
      </w:r>
    </w:p>
    <w:p>
      <w:pPr>
        <w:keepNext w:val="0"/>
        <w:keepLines w:val="0"/>
        <w:widowControl/>
        <w:suppressLineNumbers w:val="0"/>
        <w:jc w:val="left"/>
      </w:pPr>
      <w:r>
        <w:rPr>
          <w:rFonts w:hint="default" w:ascii="AdvPTimes" w:hAnsi="AdvPTimes" w:eastAsia="AdvPTimes" w:cs="AdvPTimes"/>
          <w:color w:val="000000"/>
          <w:kern w:val="0"/>
          <w:sz w:val="19"/>
          <w:szCs w:val="19"/>
          <w:lang w:val="en-US" w:eastAsia="zh-CN" w:bidi="ar"/>
        </w:rPr>
        <w:t>correlations.</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rPr>
          <w:rFonts w:hint="default"/>
          <w:b/>
          <w:bCs/>
          <w:sz w:val="28"/>
          <w:szCs w:val="28"/>
          <w:lang w:val="en-US"/>
        </w:rPr>
      </w:pPr>
      <w:r>
        <w:rPr>
          <w:rFonts w:hint="default"/>
          <w:b/>
          <w:bCs/>
          <w:sz w:val="28"/>
          <w:szCs w:val="28"/>
          <w:lang w:val="en-US"/>
        </w:rPr>
        <w:t xml:space="preserve">[All these ideas - in other format - can be found in my article 2005, and especially in my PhD thesis 2007 and my book 2008!!! </w:t>
      </w:r>
    </w:p>
    <w:p>
      <w:pPr>
        <w:keepNext w:val="0"/>
        <w:keepLines w:val="0"/>
        <w:widowControl/>
        <w:suppressLineNumbers w:val="0"/>
        <w:jc w:val="left"/>
        <w:rPr>
          <w:rFonts w:hint="default"/>
          <w:lang w:val="en-US"/>
        </w:rPr>
      </w:pPr>
      <w:r>
        <w:rPr>
          <w:rFonts w:hint="default"/>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rPr>
          <w:rFonts w:hint="default" w:ascii="AdvPTimes" w:hAnsi="AdvPTimes" w:eastAsia="AdvPTimes" w:cs="AdvPTimes"/>
          <w:color w:val="000000"/>
          <w:kern w:val="0"/>
          <w:sz w:val="19"/>
          <w:szCs w:val="19"/>
          <w:lang w:val="en-US" w:eastAsia="zh-CN" w:bidi="ar"/>
        </w:rPr>
      </w:pPr>
    </w:p>
    <w:p>
      <w:pPr>
        <w:keepNext w:val="0"/>
        <w:keepLines w:val="0"/>
        <w:widowControl/>
        <w:suppressLineNumbers w:val="0"/>
        <w:jc w:val="left"/>
      </w:pPr>
    </w:p>
    <w:p>
      <w:pPr>
        <w:keepNext w:val="0"/>
        <w:keepLines w:val="0"/>
        <w:widowControl/>
        <w:suppressLineNumbers w:val="0"/>
        <w:jc w:val="left"/>
        <w:rPr>
          <w:rFonts w:hint="default" w:eastAsia="AdvPTimes" w:cs="Times New Roman"/>
          <w:color w:val="000000"/>
          <w:kern w:val="0"/>
          <w:sz w:val="24"/>
          <w:szCs w:val="24"/>
          <w:lang w:val="en-US" w:eastAsia="zh-CN" w:bidi="ar"/>
        </w:rPr>
      </w:pPr>
    </w:p>
    <w:p>
      <w:pPr>
        <w:rPr>
          <w:rFonts w:hint="default" w:ascii="SimSun" w:hAnsi="SimSun" w:eastAsia="SimSun" w:cs="SimSun"/>
          <w:sz w:val="24"/>
          <w:szCs w:val="24"/>
          <w:lang w:val="en-US"/>
        </w:rPr>
      </w:pP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roman"/>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roman"/>
    <w:pitch w:val="default"/>
    <w:sig w:usb0="A00006FF" w:usb1="4000205B" w:usb2="00000010" w:usb3="00000000" w:csb0="2000019F" w:csb1="00000000"/>
  </w:font>
  <w:font w:name="MxkqpvAdvTT3713a231">
    <w:altName w:val="Liberation Mono"/>
    <w:panose1 w:val="00000000000000000000"/>
    <w:charset w:val="00"/>
    <w:family w:val="roman"/>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Times-Roman">
    <w:altName w:val="Times New Roman"/>
    <w:panose1 w:val="00000000000000000000"/>
    <w:charset w:val="00"/>
    <w:family w:val="roman"/>
    <w:pitch w:val="default"/>
    <w:sig w:usb0="00000000" w:usb1="00000000" w:usb2="00000000" w:usb3="00000000" w:csb0="00000000" w:csb1="00000000"/>
  </w:font>
  <w:font w:name="CMBX12">
    <w:altName w:val="Liberation Mono"/>
    <w:panose1 w:val="00000000000000000000"/>
    <w:charset w:val="00"/>
    <w:family w:val="roman"/>
    <w:pitch w:val="default"/>
    <w:sig w:usb0="00000000" w:usb1="00000000" w:usb2="00000000" w:usb3="00000000" w:csb0="00000000" w:csb1="00000000"/>
  </w:font>
  <w:font w:name="TimesNewRomanMTStd-Italic">
    <w:altName w:val="Liberation Mono"/>
    <w:panose1 w:val="00000000000000000000"/>
    <w:charset w:val="00"/>
    <w:family w:val="roman"/>
    <w:pitch w:val="default"/>
    <w:sig w:usb0="00000000" w:usb1="00000000" w:usb2="00000000" w:usb3="00000000" w:csb0="00000000" w:csb1="00000000"/>
  </w:font>
  <w:font w:name="Segoe UI">
    <w:panose1 w:val="020B0502040204020203"/>
    <w:charset w:val="00"/>
    <w:family w:val="roman"/>
    <w:pitch w:val="default"/>
    <w:sig w:usb0="E4002EFF" w:usb1="C000E47F" w:usb2="00000009" w:usb3="00000000" w:csb0="200001FF" w:csb1="00000000"/>
  </w:font>
  <w:font w:name="AdvOTea1a7398">
    <w:altName w:val="Liberation Mono"/>
    <w:panose1 w:val="00000000000000000000"/>
    <w:charset w:val="00"/>
    <w:family w:val="roman"/>
    <w:pitch w:val="default"/>
    <w:sig w:usb0="00000000" w:usb1="00000000" w:usb2="00000000" w:usb3="00000000" w:csb0="00000000" w:csb1="00000000"/>
  </w:font>
  <w:font w:name="inherit">
    <w:altName w:val="Liberation Mono"/>
    <w:panose1 w:val="00000000000000000000"/>
    <w:charset w:val="00"/>
    <w:family w:val="roman"/>
    <w:pitch w:val="default"/>
    <w:sig w:usb0="00000000" w:usb1="00000000" w:usb2="00000000" w:usb3="00000000" w:csb0="00000000" w:csb1="00000000"/>
  </w:font>
  <w:font w:name="Helvetica">
    <w:altName w:val="Arial"/>
    <w:panose1 w:val="00000000000000000000"/>
    <w:charset w:val="00"/>
    <w:family w:val="roman"/>
    <w:pitch w:val="default"/>
    <w:sig w:usb0="00000000" w:usb1="00000000" w:usb2="00000000" w:usb3="00000000" w:csb0="00000000" w:csb1="00000000"/>
  </w:font>
  <w:font w:name="OpenSymbol">
    <w:panose1 w:val="05010000000000000000"/>
    <w:charset w:val="00"/>
    <w:family w:val="auto"/>
    <w:pitch w:val="default"/>
    <w:sig w:usb0="800000AF" w:usb1="1001ECEA" w:usb2="00000000" w:usb3="00000000" w:csb0="00000001" w:csb1="00000000"/>
  </w:font>
  <w:font w:name="Liberation Sans">
    <w:panose1 w:val="020B0604020202020204"/>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Trade Gothic LT Std">
    <w:altName w:val="Liberation Mono"/>
    <w:panose1 w:val="00000000000000000000"/>
    <w:charset w:val="00"/>
    <w:family w:val="roman"/>
    <w:pitch w:val="default"/>
    <w:sig w:usb0="00000000" w:usb1="00000000" w:usb2="00000000" w:usb3="00000000" w:csb0="00000000" w:csb1="00000000"/>
  </w:font>
  <w:font w:name="DGMetaSerifScience">
    <w:altName w:val="Liberation Mono"/>
    <w:panose1 w:val="00000000000000000000"/>
    <w:charset w:val="00"/>
    <w:family w:val="roman"/>
    <w:pitch w:val="default"/>
    <w:sig w:usb0="00000000" w:usb1="00000000" w:usb2="00000000" w:usb3="00000000" w:csb0="00000000" w:csb1="00000000"/>
  </w:font>
  <w:font w:name="Liberation Serif">
    <w:panose1 w:val="02020603050405020304"/>
    <w:charset w:val="00"/>
    <w:family w:val="roman"/>
    <w:pitch w:val="default"/>
    <w:sig w:usb0="E0000AFF" w:usb1="500078FF" w:usb2="00000021" w:usb3="00000000" w:csb0="600001BF" w:csb1="DFF70000"/>
  </w:font>
  <w:font w:name="DGMetaScience-Bold">
    <w:altName w:val="Liberation Mono"/>
    <w:panose1 w:val="00000000000000000000"/>
    <w:charset w:val="00"/>
    <w:family w:val="roman"/>
    <w:pitch w:val="default"/>
    <w:sig w:usb0="00000000" w:usb1="00000000" w:usb2="00000000" w:usb3="00000000" w:csb0="00000000" w:csb1="00000000"/>
  </w:font>
  <w:font w:name="DG Meta Science">
    <w:altName w:val="Liberation Mono"/>
    <w:panose1 w:val="00000000000000000000"/>
    <w:charset w:val="00"/>
    <w:family w:val="roman"/>
    <w:pitch w:val="default"/>
    <w:sig w:usb0="00000000" w:usb1="00000000" w:usb2="00000000" w:usb3="00000000" w:csb0="00000000" w:csb1="00000000"/>
  </w:font>
  <w:font w:name="Liberation Mono">
    <w:panose1 w:val="02070409020205020404"/>
    <w:charset w:val="00"/>
    <w:family w:val="modern"/>
    <w:pitch w:val="default"/>
    <w:sig w:usb0="E0000AFF" w:usb1="400078FF" w:usb2="00000001" w:usb3="00000000" w:csb0="600001BF" w:csb1="DFF70000"/>
  </w:font>
  <w:font w:name="NSimSun">
    <w:panose1 w:val="02010609030101010101"/>
    <w:charset w:val="86"/>
    <w:family w:val="auto"/>
    <w:pitch w:val="default"/>
    <w:sig w:usb0="0000028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PelicanGrotesque-Medium">
    <w:altName w:val="Liberation Mono"/>
    <w:panose1 w:val="00000000000000000000"/>
    <w:charset w:val="00"/>
    <w:family w:val="roman"/>
    <w:pitch w:val="default"/>
    <w:sig w:usb0="00000000" w:usb1="00000000" w:usb2="00000000" w:usb3="00000000" w:csb0="00000000" w:csb1="00000000"/>
  </w:font>
  <w:font w:name="CMR12">
    <w:altName w:val="Liberation Mono"/>
    <w:panose1 w:val="00000000000000000000"/>
    <w:charset w:val="00"/>
    <w:family w:val="roman"/>
    <w:pitch w:val="default"/>
    <w:sig w:usb0="00000000" w:usb1="00000000" w:usb2="00000000" w:usb3="00000000" w:csb0="00000000" w:csb1="00000000"/>
  </w:font>
  <w:font w:name="CMR8">
    <w:altName w:val="Liberation Mono"/>
    <w:panose1 w:val="00000000000000000000"/>
    <w:charset w:val="00"/>
    <w:family w:val="roman"/>
    <w:pitch w:val="default"/>
    <w:sig w:usb0="00000000" w:usb1="00000000" w:usb2="00000000" w:usb3="00000000" w:csb0="00000000" w:csb1="00000000"/>
  </w:font>
  <w:font w:name="CMR17">
    <w:altName w:val="Liberation Mono"/>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CMR10">
    <w:altName w:val="Liberation Mono"/>
    <w:panose1 w:val="00000000000000000000"/>
    <w:charset w:val="00"/>
    <w:family w:val="roman"/>
    <w:pitch w:val="default"/>
    <w:sig w:usb0="00000000" w:usb1="00000000" w:usb2="00000000" w:usb3="00000000" w:csb0="00000000" w:csb1="00000000"/>
  </w:font>
  <w:font w:name="CMTI10">
    <w:altName w:val="Liberation Mono"/>
    <w:panose1 w:val="00000000000000000000"/>
    <w:charset w:val="00"/>
    <w:family w:val="roman"/>
    <w:pitch w:val="default"/>
    <w:sig w:usb0="00000000" w:usb1="00000000" w:usb2="00000000" w:usb3="00000000" w:csb0="00000000" w:csb1="00000000"/>
  </w:font>
  <w:font w:name="Calibri-Bold">
    <w:altName w:val="Liberation Mono"/>
    <w:panose1 w:val="00000000000000000000"/>
    <w:charset w:val="00"/>
    <w:family w:val="roman"/>
    <w:pitch w:val="default"/>
    <w:sig w:usb0="00000000" w:usb1="00000000" w:usb2="00000000" w:usb3="00000000" w:csb0="00000000" w:csb1="00000000"/>
  </w:font>
  <w:font w:name="MinionPro-Regular">
    <w:altName w:val="Liberation Mono"/>
    <w:panose1 w:val="00000000000000000000"/>
    <w:charset w:val="00"/>
    <w:family w:val="roman"/>
    <w:pitch w:val="default"/>
    <w:sig w:usb0="00000000" w:usb1="00000000" w:usb2="00000000" w:usb3="00000000" w:csb0="00000000" w:csb1="00000000"/>
  </w:font>
  <w:font w:name="HlshrbCnhnhfMTSYN">
    <w:altName w:val="Liberation Mono"/>
    <w:panose1 w:val="00000000000000000000"/>
    <w:charset w:val="00"/>
    <w:family w:val="roman"/>
    <w:pitch w:val="default"/>
    <w:sig w:usb0="00000000" w:usb1="00000000" w:usb2="00000000" w:usb3="00000000" w:csb0="00000000" w:csb1="00000000"/>
  </w:font>
  <w:font w:name="AdvOTea1a7398+01">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RgsyshAdvTTb8864ccf.B">
    <w:altName w:val="Liberation Mono"/>
    <w:panose1 w:val="00000000000000000000"/>
    <w:charset w:val="00"/>
    <w:family w:val="roman"/>
    <w:pitch w:val="default"/>
    <w:sig w:usb0="00000000" w:usb1="00000000" w:usb2="00000000" w:usb3="00000000" w:csb0="00000000" w:csb1="00000000"/>
  </w:font>
  <w:font w:name="ITCFranklinGothicStd-DmCd">
    <w:altName w:val="Liberation Mono"/>
    <w:panose1 w:val="00000000000000000000"/>
    <w:charset w:val="00"/>
    <w:family w:val="roman"/>
    <w:pitch w:val="default"/>
    <w:sig w:usb0="00000000" w:usb1="00000000" w:usb2="00000000" w:usb3="00000000" w:csb0="00000000" w:csb1="00000000"/>
  </w:font>
  <w:font w:name="SerifaStd-Bold">
    <w:altName w:val="Liberation Mono"/>
    <w:panose1 w:val="00000000000000000000"/>
    <w:charset w:val="00"/>
    <w:family w:val="roman"/>
    <w:pitch w:val="default"/>
    <w:sig w:usb0="00000000" w:usb1="00000000" w:usb2="00000000" w:usb3="00000000" w:csb0="00000000" w:csb1="00000000"/>
  </w:font>
  <w:font w:name="GaramondPremrPro">
    <w:altName w:val="Liberation Mono"/>
    <w:panose1 w:val="00000000000000000000"/>
    <w:charset w:val="00"/>
    <w:family w:val="roman"/>
    <w:pitch w:val="default"/>
    <w:sig w:usb0="00000000" w:usb1="00000000" w:usb2="00000000" w:usb3="00000000" w:csb0="00000000" w:csb1="00000000"/>
  </w:font>
  <w:font w:name="Times-Bold">
    <w:altName w:val="Liberation Mono"/>
    <w:panose1 w:val="00000000000000000000"/>
    <w:charset w:val="00"/>
    <w:family w:val="roman"/>
    <w:pitch w:val="default"/>
    <w:sig w:usb0="00000000" w:usb1="00000000" w:usb2="00000000" w:usb3="00000000" w:csb0="00000000" w:csb1="00000000"/>
  </w:font>
  <w:font w:name="SFRM1000">
    <w:altName w:val="Liberation Mono"/>
    <w:panose1 w:val="00000000000000000000"/>
    <w:charset w:val="00"/>
    <w:family w:val="roman"/>
    <w:pitch w:val="default"/>
    <w:sig w:usb0="00000000" w:usb1="00000000" w:usb2="00000000" w:usb3="00000000" w:csb0="00000000" w:csb1="00000000"/>
  </w:font>
  <w:font w:name="SFRM0700">
    <w:altName w:val="Liberation Mono"/>
    <w:panose1 w:val="00000000000000000000"/>
    <w:charset w:val="00"/>
    <w:family w:val="roman"/>
    <w:pitch w:val="default"/>
    <w:sig w:usb0="00000000" w:usb1="00000000" w:usb2="00000000" w:usb3="00000000" w:csb0="00000000" w:csb1="00000000"/>
  </w:font>
  <w:font w:name="SFBX1200">
    <w:altName w:val="Liberation Mono"/>
    <w:panose1 w:val="00000000000000000000"/>
    <w:charset w:val="00"/>
    <w:family w:val="roman"/>
    <w:pitch w:val="default"/>
    <w:sig w:usb0="00000000" w:usb1="00000000" w:usb2="00000000" w:usb3="00000000" w:csb0="00000000" w:csb1="00000000"/>
  </w:font>
  <w:font w:name="NimbusRomNo9L-Regu">
    <w:altName w:val="Liberation Mono"/>
    <w:panose1 w:val="00000000000000000000"/>
    <w:charset w:val="00"/>
    <w:family w:val="roman"/>
    <w:pitch w:val="default"/>
    <w:sig w:usb0="00000000" w:usb1="00000000" w:usb2="00000000" w:usb3="00000000" w:csb0="00000000" w:csb1="00000000"/>
  </w:font>
  <w:font w:name="CMR7">
    <w:altName w:val="Liberation Mono"/>
    <w:panose1 w:val="00000000000000000000"/>
    <w:charset w:val="00"/>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Liberation Mono"/>
    <w:panose1 w:val="00000000000000000000"/>
    <w:charset w:val="00"/>
    <w:family w:val="roman"/>
    <w:pitch w:val="default"/>
    <w:sig w:usb0="00000000" w:usb1="00000000" w:usb2="00000000" w:usb3="00000000" w:csb0="00000000" w:csb1="00000000"/>
  </w:font>
  <w:font w:name="NimbusRomNo9L-Medi">
    <w:altName w:val="Liberation Mono"/>
    <w:panose1 w:val="00000000000000000000"/>
    <w:charset w:val="00"/>
    <w:family w:val="roman"/>
    <w:pitch w:val="default"/>
    <w:sig w:usb0="00000000" w:usb1="00000000" w:usb2="00000000" w:usb3="00000000" w:csb0="00000000" w:csb1="00000000"/>
  </w:font>
  <w:font w:name="rtxmi">
    <w:altName w:val="Liberation Mono"/>
    <w:panose1 w:val="00000000000000000000"/>
    <w:charset w:val="00"/>
    <w:family w:val="roman"/>
    <w:pitch w:val="default"/>
    <w:sig w:usb0="00000000" w:usb1="00000000" w:usb2="00000000" w:usb3="00000000" w:csb0="00000000" w:csb1="00000000"/>
  </w:font>
  <w:font w:name="txsy">
    <w:altName w:val="Liberation Mono"/>
    <w:panose1 w:val="00000000000000000000"/>
    <w:charset w:val="00"/>
    <w:family w:val="roman"/>
    <w:pitch w:val="default"/>
    <w:sig w:usb0="00000000" w:usb1="00000000" w:usb2="00000000" w:usb3="00000000" w:csb0="00000000" w:csb1="00000000"/>
  </w:font>
  <w:font w:name="CMMI7">
    <w:altName w:val="Liberation Mono"/>
    <w:panose1 w:val="00000000000000000000"/>
    <w:charset w:val="00"/>
    <w:family w:val="roman"/>
    <w:pitch w:val="default"/>
    <w:sig w:usb0="00000000" w:usb1="00000000" w:usb2="00000000" w:usb3="00000000" w:csb0="00000000" w:csb1="00000000"/>
  </w:font>
  <w:font w:name="AdvPTimes">
    <w:altName w:val="Liberation Mono"/>
    <w:panose1 w:val="00000000000000000000"/>
    <w:charset w:val="00"/>
    <w:family w:val="auto"/>
    <w:pitch w:val="default"/>
    <w:sig w:usb0="00000000" w:usb1="00000000" w:usb2="00000000" w:usb3="00000000" w:csb0="00000000" w:csb1="00000000"/>
  </w:font>
  <w:font w:name="AdvPTimesB">
    <w:altName w:val="Liberation Mono"/>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ItalicMT">
    <w:altName w:val="Liberation Mono"/>
    <w:panose1 w:val="00000000000000000000"/>
    <w:charset w:val="00"/>
    <w:family w:val="roman"/>
    <w:pitch w:val="default"/>
    <w:sig w:usb0="00000000" w:usb1="00000000" w:usb2="00000000" w:usb3="00000000" w:csb0="00000000" w:csb1="00000000"/>
  </w:font>
  <w:font w:name="CMR9">
    <w:altName w:val="Liberation Mono"/>
    <w:panose1 w:val="00000000000000000000"/>
    <w:charset w:val="00"/>
    <w:family w:val="roman"/>
    <w:pitch w:val="default"/>
    <w:sig w:usb0="00000000" w:usb1="00000000" w:usb2="00000000" w:usb3="00000000" w:csb0="00000000" w:csb1="00000000"/>
  </w:font>
  <w:font w:name="CMTI9">
    <w:altName w:val="Liberation Mono"/>
    <w:panose1 w:val="00000000000000000000"/>
    <w:charset w:val="00"/>
    <w:family w:val="roman"/>
    <w:pitch w:val="default"/>
    <w:sig w:usb0="00000000" w:usb1="00000000" w:usb2="00000000" w:usb3="00000000" w:csb0="00000000" w:csb1="00000000"/>
  </w:font>
  <w:font w:name="CMBX10">
    <w:altName w:val="Liberation Mono"/>
    <w:panose1 w:val="00000000000000000000"/>
    <w:charset w:val="00"/>
    <w:family w:val="roman"/>
    <w:pitch w:val="default"/>
    <w:sig w:usb0="00000000" w:usb1="00000000" w:usb2="00000000" w:usb3="00000000" w:csb0="00000000" w:csb1="00000000"/>
  </w:font>
  <w:font w:name="CMMI10">
    <w:altName w:val="Liberation Mono"/>
    <w:panose1 w:val="00000000000000000000"/>
    <w:charset w:val="00"/>
    <w:family w:val="roman"/>
    <w:pitch w:val="default"/>
    <w:sig w:usb0="00000000" w:usb1="00000000" w:usb2="00000000" w:usb3="00000000" w:csb0="00000000" w:csb1="00000000"/>
  </w:font>
  <w:font w:name="SFRM0900">
    <w:altName w:val="Liberation Mono"/>
    <w:panose1 w:val="00000000000000000000"/>
    <w:charset w:val="00"/>
    <w:family w:val="roman"/>
    <w:pitch w:val="default"/>
    <w:sig w:usb0="00000000" w:usb1="00000000" w:usb2="00000000" w:usb3="00000000" w:csb0="00000000" w:csb1="00000000"/>
  </w:font>
  <w:font w:name="SFTI0900">
    <w:altName w:val="Liberation Mono"/>
    <w:panose1 w:val="00000000000000000000"/>
    <w:charset w:val="00"/>
    <w:family w:val="roman"/>
    <w:pitch w:val="default"/>
    <w:sig w:usb0="00000000" w:usb1="00000000" w:usb2="00000000" w:usb3="00000000" w:csb0="00000000" w:csb1="00000000"/>
  </w:font>
  <w:font w:name="SFTI1000">
    <w:altName w:val="Liberation Mono"/>
    <w:panose1 w:val="00000000000000000000"/>
    <w:charset w:val="00"/>
    <w:family w:val="roman"/>
    <w:pitch w:val="default"/>
    <w:sig w:usb0="00000000" w:usb1="00000000" w:usb2="00000000" w:usb3="00000000" w:csb0="00000000" w:csb1="00000000"/>
  </w:font>
  <w:font w:name="AdvTimes">
    <w:altName w:val="Liberation Mono"/>
    <w:panose1 w:val="00000000000000000000"/>
    <w:charset w:val="00"/>
    <w:family w:val="roman"/>
    <w:pitch w:val="default"/>
    <w:sig w:usb0="00000000" w:usb1="00000000" w:usb2="00000000" w:usb3="00000000" w:csb0="00000000" w:csb1="00000000"/>
  </w:font>
  <w:font w:name="AdvMc_Times-i">
    <w:altName w:val="Liberation Mono"/>
    <w:panose1 w:val="00000000000000000000"/>
    <w:charset w:val="00"/>
    <w:family w:val="roman"/>
    <w:pitch w:val="default"/>
    <w:sig w:usb0="00000000" w:usb1="00000000" w:usb2="00000000" w:usb3="00000000" w:csb0="00000000" w:csb1="00000000"/>
  </w:font>
  <w:font w:name="AdvEls-ent5">
    <w:altName w:val="Liberation Mono"/>
    <w:panose1 w:val="00000000000000000000"/>
    <w:charset w:val="00"/>
    <w:family w:val="roman"/>
    <w:pitch w:val="default"/>
    <w:sig w:usb0="00000000" w:usb1="00000000" w:usb2="00000000" w:usb3="00000000" w:csb0="00000000" w:csb1="00000000"/>
  </w:font>
  <w:font w:name="Cambria-Italic">
    <w:altName w:val="Liberation Mono"/>
    <w:panose1 w:val="00000000000000000000"/>
    <w:charset w:val="00"/>
    <w:family w:val="roman"/>
    <w:pitch w:val="default"/>
    <w:sig w:usb0="00000000" w:usb1="00000000" w:usb2="00000000" w:usb3="00000000" w:csb0="00000000" w:csb1="00000000"/>
  </w:font>
  <w:font w:name="Cambria-Bold">
    <w:altName w:val="Liberation Mono"/>
    <w:panose1 w:val="00000000000000000000"/>
    <w:charset w:val="00"/>
    <w:family w:val="roman"/>
    <w:pitch w:val="default"/>
    <w:sig w:usb0="00000000" w:usb1="00000000" w:usb2="00000000" w:usb3="00000000" w:csb0="00000000" w:csb1="00000000"/>
  </w:font>
  <w:font w:name="TimesNRMT">
    <w:altName w:val="Liberation Mono"/>
    <w:panose1 w:val="00000000000000000000"/>
    <w:charset w:val="00"/>
    <w:family w:val="roman"/>
    <w:pitch w:val="default"/>
    <w:sig w:usb0="00000000" w:usb1="00000000" w:usb2="00000000" w:usb3="00000000" w:csb0="00000000" w:csb1="00000000"/>
  </w:font>
  <w:font w:name="TimesNewRomanPS-BoldMT">
    <w:altName w:val="Liberation Mono"/>
    <w:panose1 w:val="00000000000000000000"/>
    <w:charset w:val="00"/>
    <w:family w:val="roman"/>
    <w:pitch w:val="default"/>
    <w:sig w:usb0="00000000" w:usb1="00000000" w:usb2="00000000" w:usb3="00000000" w:csb0="00000000" w:csb1="00000000"/>
  </w:font>
  <w:font w:name="SFCC1000">
    <w:altName w:val="Liberation Mono"/>
    <w:panose1 w:val="00000000000000000000"/>
    <w:charset w:val="00"/>
    <w:family w:val="roman"/>
    <w:pitch w:val="default"/>
    <w:sig w:usb0="00000000" w:usb1="00000000" w:usb2="00000000" w:usb3="00000000" w:csb0="00000000" w:csb1="00000000"/>
  </w:font>
  <w:font w:name="SFBX1000">
    <w:altName w:val="Liberation Mono"/>
    <w:panose1 w:val="00000000000000000000"/>
    <w:charset w:val="00"/>
    <w:family w:val="roman"/>
    <w:pitch w:val="default"/>
    <w:sig w:usb0="00000000" w:usb1="00000000" w:usb2="00000000" w:usb3="00000000" w:csb0="00000000" w:csb1="00000000"/>
  </w:font>
  <w:font w:name="SFRM0600">
    <w:altName w:val="Liberation Mono"/>
    <w:panose1 w:val="00000000000000000000"/>
    <w:charset w:val="00"/>
    <w:family w:val="roman"/>
    <w:pitch w:val="default"/>
    <w:sig w:usb0="00000000" w:usb1="00000000" w:usb2="00000000" w:usb3="00000000" w:csb0="00000000" w:csb1="00000000"/>
  </w:font>
  <w:font w:name="SFRM0800">
    <w:altName w:val="Liberation Mono"/>
    <w:panose1 w:val="00000000000000000000"/>
    <w:charset w:val="00"/>
    <w:family w:val="roman"/>
    <w:pitch w:val="default"/>
    <w:sig w:usb0="00000000" w:usb1="00000000" w:usb2="00000000" w:usb3="00000000" w:csb0="00000000" w:csb1="00000000"/>
  </w:font>
  <w:font w:name="SFTI0800">
    <w:altName w:val="Liberation Mono"/>
    <w:panose1 w:val="00000000000000000000"/>
    <w:charset w:val="00"/>
    <w:family w:val="roman"/>
    <w:pitch w:val="default"/>
    <w:sig w:usb0="00000000" w:usb1="00000000" w:usb2="00000000" w:usb3="00000000" w:csb0="00000000" w:csb1="00000000"/>
  </w:font>
  <w:font w:name="TimesNewRomanMTStd">
    <w:altName w:val="Liberation Mono"/>
    <w:panose1 w:val="00000000000000000000"/>
    <w:charset w:val="00"/>
    <w:family w:val="roman"/>
    <w:pitch w:val="default"/>
    <w:sig w:usb0="00000000" w:usb1="00000000" w:usb2="00000000" w:usb3="00000000" w:csb0="00000000" w:csb1="00000000"/>
  </w:font>
  <w:font w:name="TimesNewRomanMTStd-Bold">
    <w:altName w:val="Liberation Mono"/>
    <w:panose1 w:val="00000000000000000000"/>
    <w:charset w:val="00"/>
    <w:family w:val="roman"/>
    <w:pitch w:val="default"/>
    <w:sig w:usb0="00000000" w:usb1="00000000" w:usb2="00000000" w:usb3="00000000" w:csb0="00000000" w:csb1="00000000"/>
  </w:font>
  <w:font w:name="NimbusRomNo9L-ReguItal">
    <w:altName w:val="Liberation Mono"/>
    <w:panose1 w:val="00000000000000000000"/>
    <w:charset w:val="00"/>
    <w:family w:val="roman"/>
    <w:pitch w:val="default"/>
    <w:sig w:usb0="00000000" w:usb1="00000000" w:usb2="00000000" w:usb3="00000000" w:csb0="00000000" w:csb1="00000000"/>
  </w:font>
  <w:font w:name="TTdcr10">
    <w:altName w:val="Liberation Mono"/>
    <w:panose1 w:val="00000000000000000000"/>
    <w:charset w:val="00"/>
    <w:family w:val="roman"/>
    <w:pitch w:val="default"/>
    <w:sig w:usb0="00000000" w:usb1="00000000" w:usb2="00000000" w:usb3="00000000" w:csb0="00000000" w:csb1="00000000"/>
  </w:font>
  <w:font w:name="TTdcti10">
    <w:altName w:val="Liberation Mono"/>
    <w:panose1 w:val="00000000000000000000"/>
    <w:charset w:val="00"/>
    <w:family w:val="roman"/>
    <w:pitch w:val="default"/>
    <w:sig w:usb0="00000000" w:usb1="00000000" w:usb2="00000000" w:usb3="00000000" w:csb0="00000000" w:csb1="00000000"/>
  </w:font>
  <w:font w:name="CMTI12">
    <w:altName w:val="Liberation Mono"/>
    <w:panose1 w:val="00000000000000000000"/>
    <w:charset w:val="00"/>
    <w:family w:val="roman"/>
    <w:pitch w:val="default"/>
    <w:sig w:usb0="00000000" w:usb1="00000000" w:usb2="00000000" w:usb3="00000000" w:csb0="00000000" w:csb1="00000000"/>
  </w:font>
  <w:font w:name="CMMI12">
    <w:altName w:val="Liberation Mono"/>
    <w:panose1 w:val="00000000000000000000"/>
    <w:charset w:val="00"/>
    <w:family w:val="roman"/>
    <w:pitch w:val="default"/>
    <w:sig w:usb0="00000000" w:usb1="00000000" w:usb2="00000000" w:usb3="00000000" w:csb0="00000000" w:csb1="00000000"/>
  </w:font>
  <w:font w:name="LMRoman10-Regular">
    <w:altName w:val="Liberation Mono"/>
    <w:panose1 w:val="00000000000000000000"/>
    <w:charset w:val="00"/>
    <w:family w:val="roman"/>
    <w:pitch w:val="default"/>
    <w:sig w:usb0="00000000" w:usb1="00000000" w:usb2="00000000" w:usb3="00000000" w:csb0="00000000" w:csb1="00000000"/>
  </w:font>
  <w:font w:name="LMRoman10-Italic">
    <w:altName w:val="Liberation Mono"/>
    <w:panose1 w:val="00000000000000000000"/>
    <w:charset w:val="00"/>
    <w:family w:val="roman"/>
    <w:pitch w:val="default"/>
    <w:sig w:usb0="00000000" w:usb1="00000000" w:usb2="00000000" w:usb3="00000000" w:csb0="00000000" w:csb1="00000000"/>
  </w:font>
  <w:font w:name="LMMathItalic10-Regular">
    <w:altName w:val="Liberation Mono"/>
    <w:panose1 w:val="00000000000000000000"/>
    <w:charset w:val="00"/>
    <w:family w:val="roman"/>
    <w:pitch w:val="default"/>
    <w:sig w:usb0="00000000" w:usb1="00000000" w:usb2="00000000" w:usb3="00000000" w:csb0="00000000" w:csb1="00000000"/>
  </w:font>
  <w:font w:name="Helvetica Neue;Helvetica;Arial;">
    <w:altName w:val="Liberation Mono"/>
    <w:panose1 w:val="00000000000000000000"/>
    <w:charset w:val="00"/>
    <w:family w:val="auto"/>
    <w:pitch w:val="default"/>
    <w:sig w:usb0="00000000" w:usb1="00000000" w:usb2="00000000" w:usb3="00000000" w:csb0="00000000" w:csb1="00000000"/>
  </w:font>
  <w:font w:name="AdvOT1ef757c0">
    <w:altName w:val="Liberation Mono"/>
    <w:panose1 w:val="00000000000000000000"/>
    <w:charset w:val="00"/>
    <w:family w:val="roman"/>
    <w:pitch w:val="default"/>
    <w:sig w:usb0="00000000" w:usb1="00000000" w:usb2="00000000" w:usb3="00000000" w:csb0="00000000" w:csb1="00000000"/>
  </w:font>
  <w:font w:name="AdvOT1ef757c0+fb">
    <w:altName w:val="Liberation Mono"/>
    <w:panose1 w:val="00000000000000000000"/>
    <w:charset w:val="00"/>
    <w:family w:val="roman"/>
    <w:pitch w:val="default"/>
    <w:sig w:usb0="00000000" w:usb1="00000000" w:usb2="00000000" w:usb3="00000000" w:csb0="00000000" w:csb1="00000000"/>
  </w:font>
  <w:font w:name="AdvOT1ef757c0+20">
    <w:altName w:val="Liberation Mono"/>
    <w:panose1 w:val="00000000000000000000"/>
    <w:charset w:val="00"/>
    <w:family w:val="roman"/>
    <w:pitch w:val="default"/>
    <w:sig w:usb0="00000000" w:usb1="00000000" w:usb2="00000000" w:usb3="00000000" w:csb0="00000000" w:csb1="00000000"/>
  </w:font>
  <w:font w:name="AdvOT7d6df7ab.I">
    <w:altName w:val="Liberation Mono"/>
    <w:panose1 w:val="00000000000000000000"/>
    <w:charset w:val="00"/>
    <w:family w:val="roman"/>
    <w:pitch w:val="default"/>
    <w:sig w:usb0="00000000" w:usb1="00000000" w:usb2="00000000" w:usb3="00000000" w:csb0="00000000" w:csb1="00000000"/>
  </w:font>
  <w:font w:name="AdvOT7d6df7ab.I+fb">
    <w:altName w:val="Liberation Mono"/>
    <w:panose1 w:val="00000000000000000000"/>
    <w:charset w:val="00"/>
    <w:family w:val="roman"/>
    <w:pitch w:val="default"/>
    <w:sig w:usb0="00000000" w:usb1="00000000" w:usb2="00000000" w:usb3="00000000" w:csb0="00000000" w:csb1="00000000"/>
  </w:font>
  <w:font w:name="Georgia-Bold">
    <w:altName w:val="Liberation Mono"/>
    <w:panose1 w:val="00000000000000000000"/>
    <w:charset w:val="00"/>
    <w:family w:val="roman"/>
    <w:pitch w:val="default"/>
    <w:sig w:usb0="00000000" w:usb1="00000000" w:usb2="00000000" w:usb3="00000000" w:csb0="00000000" w:csb1="00000000"/>
  </w:font>
  <w:font w:name="Georgia-Italic">
    <w:altName w:val="Liberation Mono"/>
    <w:panose1 w:val="00000000000000000000"/>
    <w:charset w:val="00"/>
    <w:family w:val="roman"/>
    <w:pitch w:val="default"/>
    <w:sig w:usb0="00000000" w:usb1="00000000" w:usb2="00000000" w:usb3="00000000" w:csb0="00000000" w:csb1="00000000"/>
  </w:font>
  <w:font w:name="AdvOT635f2c37">
    <w:altName w:val="Liberation Mono"/>
    <w:panose1 w:val="00000000000000000000"/>
    <w:charset w:val="00"/>
    <w:family w:val="roman"/>
    <w:pitch w:val="default"/>
    <w:sig w:usb0="00000000" w:usb1="00000000" w:usb2="00000000" w:usb3="00000000" w:csb0="00000000" w:csb1="00000000"/>
  </w:font>
  <w:font w:name="AdvOTa14f9db0.I">
    <w:altName w:val="Liberation Mono"/>
    <w:panose1 w:val="00000000000000000000"/>
    <w:charset w:val="00"/>
    <w:family w:val="roman"/>
    <w:pitch w:val="default"/>
    <w:sig w:usb0="00000000" w:usb1="00000000" w:usb2="00000000" w:usb3="00000000" w:csb0="00000000" w:csb1="00000000"/>
  </w:font>
  <w:font w:name="AdvOT635f2c37+20">
    <w:altName w:val="Liberation Mono"/>
    <w:panose1 w:val="00000000000000000000"/>
    <w:charset w:val="00"/>
    <w:family w:val="roman"/>
    <w:pitch w:val="default"/>
    <w:sig w:usb0="00000000" w:usb1="00000000" w:usb2="00000000" w:usb3="00000000" w:csb0="00000000" w:csb1="00000000"/>
  </w:font>
  <w:font w:name="AdvOT635f2c37+fb">
    <w:altName w:val="Liberation Mono"/>
    <w:panose1 w:val="00000000000000000000"/>
    <w:charset w:val="00"/>
    <w:family w:val="roman"/>
    <w:pitch w:val="default"/>
    <w:sig w:usb0="00000000" w:usb1="00000000" w:usb2="00000000" w:usb3="00000000" w:csb0="00000000" w:csb1="00000000"/>
  </w:font>
  <w:font w:name="AdvOTa14f9db0.I+fb">
    <w:altName w:val="Liberation Mono"/>
    <w:panose1 w:val="00000000000000000000"/>
    <w:charset w:val="00"/>
    <w:family w:val="roman"/>
    <w:pitch w:val="default"/>
    <w:sig w:usb0="00000000" w:usb1="00000000" w:usb2="00000000" w:usb3="00000000" w:csb0="00000000" w:csb1="00000000"/>
  </w:font>
  <w:font w:name="AdvOT97231e80.B">
    <w:altName w:val="Liberation Mono"/>
    <w:panose1 w:val="00000000000000000000"/>
    <w:charset w:val="00"/>
    <w:family w:val="roman"/>
    <w:pitch w:val="default"/>
    <w:sig w:usb0="00000000" w:usb1="00000000" w:usb2="00000000" w:usb3="00000000" w:csb0="00000000" w:csb1="00000000"/>
  </w:font>
  <w:font w:name="AdvP4491A2">
    <w:altName w:val="Liberation Mono"/>
    <w:panose1 w:val="00000000000000000000"/>
    <w:charset w:val="00"/>
    <w:family w:val="roman"/>
    <w:pitch w:val="default"/>
    <w:sig w:usb0="00000000" w:usb1="00000000" w:usb2="00000000" w:usb3="00000000" w:csb0="00000000" w:csb1="00000000"/>
  </w:font>
  <w:font w:name="AdvP4C4E74">
    <w:altName w:val="Liberation Mono"/>
    <w:panose1 w:val="00000000000000000000"/>
    <w:charset w:val="00"/>
    <w:family w:val="roman"/>
    <w:pitch w:val="default"/>
    <w:sig w:usb0="00000000" w:usb1="00000000" w:usb2="00000000" w:usb3="00000000" w:csb0="00000000" w:csb1="00000000"/>
  </w:font>
  <w:font w:name="AdvP4C4E59">
    <w:altName w:val="Liberation Mono"/>
    <w:panose1 w:val="00000000000000000000"/>
    <w:charset w:val="00"/>
    <w:family w:val="roman"/>
    <w:pitch w:val="default"/>
    <w:sig w:usb0="00000000" w:usb1="00000000" w:usb2="00000000" w:usb3="00000000" w:csb0="00000000" w:csb1="00000000"/>
  </w:font>
  <w:font w:name="NewBaskervilleStd-Roman">
    <w:altName w:val="Liberation Mono"/>
    <w:panose1 w:val="00000000000000000000"/>
    <w:charset w:val="00"/>
    <w:family w:val="roman"/>
    <w:pitch w:val="default"/>
    <w:sig w:usb0="00000000" w:usb1="00000000" w:usb2="00000000" w:usb3="00000000" w:csb0="00000000" w:csb1="00000000"/>
  </w:font>
  <w:font w:name="NewBaskervilleStd-Italic">
    <w:altName w:val="Liberation Mono"/>
    <w:panose1 w:val="00000000000000000000"/>
    <w:charset w:val="00"/>
    <w:family w:val="roman"/>
    <w:pitch w:val="default"/>
    <w:sig w:usb0="00000000" w:usb1="00000000" w:usb2="00000000" w:usb3="00000000" w:csb0="00000000" w:csb1="00000000"/>
  </w:font>
  <w:font w:name="AGaramond-Regular">
    <w:altName w:val="Liberation Mono"/>
    <w:panose1 w:val="00000000000000000000"/>
    <w:charset w:val="00"/>
    <w:family w:val="roman"/>
    <w:pitch w:val="default"/>
    <w:sig w:usb0="00000000" w:usb1="00000000" w:usb2="00000000" w:usb3="00000000" w:csb0="00000000" w:csb1="00000000"/>
  </w:font>
  <w:font w:name="AGaramond-Italic">
    <w:altName w:val="Liberation Mono"/>
    <w:panose1 w:val="00000000000000000000"/>
    <w:charset w:val="00"/>
    <w:family w:val="roman"/>
    <w:pitch w:val="default"/>
    <w:sig w:usb0="00000000" w:usb1="00000000" w:usb2="00000000" w:usb3="00000000" w:csb0="00000000" w:csb1="00000000"/>
  </w:font>
  <w:font w:name="AGaramondExp-Regular">
    <w:altName w:val="Liberation Mono"/>
    <w:panose1 w:val="00000000000000000000"/>
    <w:charset w:val="00"/>
    <w:family w:val="roman"/>
    <w:pitch w:val="default"/>
    <w:sig w:usb0="00000000" w:usb1="00000000" w:usb2="00000000" w:usb3="00000000" w:csb0="00000000" w:csb1="00000000"/>
  </w:font>
  <w:font w:name="AGaramond-Semibold">
    <w:altName w:val="Liberation Mono"/>
    <w:panose1 w:val="00000000000000000000"/>
    <w:charset w:val="00"/>
    <w:family w:val="roman"/>
    <w:pitch w:val="default"/>
    <w:sig w:usb0="00000000" w:usb1="00000000" w:usb2="00000000" w:usb3="00000000" w:csb0="00000000" w:csb1="00000000"/>
  </w:font>
  <w:font w:name="MyriadPro-Bold">
    <w:altName w:val="Liberation Mono"/>
    <w:panose1 w:val="00000000000000000000"/>
    <w:charset w:val="00"/>
    <w:family w:val="roman"/>
    <w:pitch w:val="default"/>
    <w:sig w:usb0="00000000" w:usb1="00000000" w:usb2="00000000" w:usb3="00000000" w:csb0="00000000" w:csb1="00000000"/>
  </w:font>
  <w:font w:name="MinionPro-It">
    <w:altName w:val="Liberation Mono"/>
    <w:panose1 w:val="00000000000000000000"/>
    <w:charset w:val="00"/>
    <w:family w:val="roman"/>
    <w:pitch w:val="default"/>
    <w:sig w:usb0="00000000" w:usb1="00000000" w:usb2="00000000" w:usb3="00000000" w:csb0="00000000" w:csb1="00000000"/>
  </w:font>
  <w:font w:name="Sabon-Roman">
    <w:altName w:val="Liberation Mono"/>
    <w:panose1 w:val="00000000000000000000"/>
    <w:charset w:val="00"/>
    <w:family w:val="roman"/>
    <w:pitch w:val="default"/>
    <w:sig w:usb0="00000000" w:usb1="00000000" w:usb2="00000000" w:usb3="00000000" w:csb0="00000000" w:csb1="00000000"/>
  </w:font>
  <w:font w:name="Sabon-Italic">
    <w:altName w:val="Liberation Mono"/>
    <w:panose1 w:val="00000000000000000000"/>
    <w:charset w:val="00"/>
    <w:family w:val="roman"/>
    <w:pitch w:val="default"/>
    <w:sig w:usb0="00000000" w:usb1="00000000" w:usb2="00000000" w:usb3="00000000" w:csb0="00000000" w:csb1="00000000"/>
  </w:font>
  <w:font w:name="Sabon-RomanSC">
    <w:altName w:val="Liberation Mono"/>
    <w:panose1 w:val="00000000000000000000"/>
    <w:charset w:val="00"/>
    <w:family w:val="roman"/>
    <w:pitch w:val="default"/>
    <w:sig w:usb0="00000000" w:usb1="00000000" w:usb2="00000000" w:usb3="00000000" w:csb0="00000000" w:csb1="00000000"/>
  </w:font>
  <w:font w:name="FreightTextProBook-Regular">
    <w:altName w:val="Liberation Mono"/>
    <w:panose1 w:val="00000000000000000000"/>
    <w:charset w:val="00"/>
    <w:family w:val="roman"/>
    <w:pitch w:val="default"/>
    <w:sig w:usb0="00000000" w:usb1="00000000" w:usb2="00000000" w:usb3="00000000" w:csb0="00000000" w:csb1="00000000"/>
  </w:font>
  <w:font w:name="FreightTextProBook-Italic">
    <w:altName w:val="Liberation Mono"/>
    <w:panose1 w:val="00000000000000000000"/>
    <w:charset w:val="00"/>
    <w:family w:val="roman"/>
    <w:pitch w:val="default"/>
    <w:sig w:usb0="00000000" w:usb1="00000000" w:usb2="00000000" w:usb3="00000000" w:csb0="00000000" w:csb1="00000000"/>
  </w:font>
  <w:font w:name="FreightTextProSemibold-Regular">
    <w:altName w:val="Liberation Mono"/>
    <w:panose1 w:val="00000000000000000000"/>
    <w:charset w:val="00"/>
    <w:family w:val="roman"/>
    <w:pitch w:val="default"/>
    <w:sig w:usb0="00000000" w:usb1="00000000" w:usb2="00000000" w:usb3="00000000" w:csb0="00000000" w:csb1="00000000"/>
  </w:font>
  <w:font w:name="CMSY10">
    <w:altName w:val="Liberation Mono"/>
    <w:panose1 w:val="00000000000000000000"/>
    <w:charset w:val="00"/>
    <w:family w:val="roman"/>
    <w:pitch w:val="default"/>
    <w:sig w:usb0="00000000" w:usb1="00000000" w:usb2="00000000" w:usb3="00000000" w:csb0="00000000" w:csb1="00000000"/>
  </w:font>
  <w:font w:name="CMMI8">
    <w:altName w:val="Liberation Mono"/>
    <w:panose1 w:val="00000000000000000000"/>
    <w:charset w:val="00"/>
    <w:family w:val="roman"/>
    <w:pitch w:val="default"/>
    <w:sig w:usb0="00000000" w:usb1="00000000" w:usb2="00000000" w:usb3="00000000" w:csb0="00000000" w:csb1="00000000"/>
  </w:font>
  <w:font w:name="Perpetua">
    <w:panose1 w:val="02020502060401020303"/>
    <w:charset w:val="00"/>
    <w:family w:val="roman"/>
    <w:pitch w:val="default"/>
    <w:sig w:usb0="00000003" w:usb1="00000000" w:usb2="00000000" w:usb3="00000000" w:csb0="20000001" w:csb1="00000000"/>
  </w:font>
  <w:font w:name="Perpetua-Italic">
    <w:altName w:val="Liberation Mono"/>
    <w:panose1 w:val="00000000000000000000"/>
    <w:charset w:val="00"/>
    <w:family w:val="roman"/>
    <w:pitch w:val="default"/>
    <w:sig w:usb0="00000000" w:usb1="00000000" w:usb2="00000000" w:usb3="00000000" w:csb0="00000000" w:csb1="00000000"/>
  </w:font>
  <w:font w:name="Calibri-Italic">
    <w:altName w:val="Liberation Mono"/>
    <w:panose1 w:val="00000000000000000000"/>
    <w:charset w:val="00"/>
    <w:family w:val="roman"/>
    <w:pitch w:val="default"/>
    <w:sig w:usb0="00000000" w:usb1="00000000" w:usb2="00000000" w:usb3="00000000" w:csb0="00000000" w:csb1="00000000"/>
  </w:font>
  <w:font w:name="SymbolMT">
    <w:altName w:val="Liberation Mono"/>
    <w:panose1 w:val="00000000000000000000"/>
    <w:charset w:val="00"/>
    <w:family w:val="roman"/>
    <w:pitch w:val="default"/>
    <w:sig w:usb0="00000000" w:usb1="00000000" w:usb2="00000000" w:usb3="00000000" w:csb0="00000000" w:csb1="00000000"/>
  </w:font>
  <w:font w:name="StempelGaramond-Roman">
    <w:altName w:val="Liberation Mono"/>
    <w:panose1 w:val="00000000000000000000"/>
    <w:charset w:val="00"/>
    <w:family w:val="roman"/>
    <w:pitch w:val="default"/>
    <w:sig w:usb0="00000000" w:usb1="00000000" w:usb2="00000000" w:usb3="00000000" w:csb0="00000000" w:csb1="00000000"/>
  </w:font>
  <w:font w:name="StempelGaramond-Italic">
    <w:altName w:val="Liberation Mono"/>
    <w:panose1 w:val="00000000000000000000"/>
    <w:charset w:val="00"/>
    <w:family w:val="roman"/>
    <w:pitch w:val="default"/>
    <w:sig w:usb0="00000000" w:usb1="00000000" w:usb2="00000000" w:usb3="00000000" w:csb0="00000000" w:csb1="00000000"/>
  </w:font>
  <w:font w:name="BgnmpwWptfcpTimes-Roman">
    <w:altName w:val="Liberation Mono"/>
    <w:panose1 w:val="00000000000000000000"/>
    <w:charset w:val="00"/>
    <w:family w:val="roman"/>
    <w:pitch w:val="default"/>
    <w:sig w:usb0="00000000" w:usb1="00000000" w:usb2="00000000" w:usb3="00000000" w:csb0="00000000" w:csb1="00000000"/>
  </w:font>
  <w:font w:name="KfjnvmNjhlcnTimes-Italic">
    <w:altName w:val="Liberation Mono"/>
    <w:panose1 w:val="00000000000000000000"/>
    <w:charset w:val="00"/>
    <w:family w:val="roman"/>
    <w:pitch w:val="default"/>
    <w:sig w:usb0="00000000" w:usb1="00000000" w:usb2="00000000" w:usb3="00000000" w:csb0="00000000" w:csb1="00000000"/>
  </w:font>
  <w:font w:name="LknmqmBlpvqvTimes-Bold">
    <w:altName w:val="Liberation Mono"/>
    <w:panose1 w:val="00000000000000000000"/>
    <w:charset w:val="00"/>
    <w:family w:val="roman"/>
    <w:pitch w:val="default"/>
    <w:sig w:usb0="00000000" w:usb1="00000000" w:usb2="00000000" w:usb3="00000000" w:csb0="00000000" w:csb1="00000000"/>
  </w:font>
  <w:font w:name="StcqctClkprsMTMI">
    <w:altName w:val="Liberation Mono"/>
    <w:panose1 w:val="00000000000000000000"/>
    <w:charset w:val="00"/>
    <w:family w:val="roman"/>
    <w:pitch w:val="default"/>
    <w:sig w:usb0="00000000" w:usb1="00000000" w:usb2="00000000" w:usb3="00000000" w:csb0="00000000" w:csb1="00000000"/>
  </w:font>
  <w:font w:name="SkcggrDvwsfhMTSYB">
    <w:altName w:val="Liberation Mono"/>
    <w:panose1 w:val="00000000000000000000"/>
    <w:charset w:val="00"/>
    <w:family w:val="roman"/>
    <w:pitch w:val="default"/>
    <w:sig w:usb0="00000000" w:usb1="00000000" w:usb2="00000000" w:usb3="00000000" w:csb0="00000000" w:csb1="00000000"/>
  </w:font>
  <w:font w:name="AdvOTea1a7398+20">
    <w:altName w:val="Liberation Mono"/>
    <w:panose1 w:val="00000000000000000000"/>
    <w:charset w:val="00"/>
    <w:family w:val="roman"/>
    <w:pitch w:val="default"/>
    <w:sig w:usb0="00000000" w:usb1="00000000" w:usb2="00000000" w:usb3="00000000" w:csb0="00000000" w:csb1="00000000"/>
  </w:font>
  <w:font w:name="AdvOTea1a7398+fb">
    <w:altName w:val="Liberation Mono"/>
    <w:panose1 w:val="00000000000000000000"/>
    <w:charset w:val="00"/>
    <w:family w:val="roman"/>
    <w:pitch w:val="default"/>
    <w:sig w:usb0="00000000" w:usb1="00000000" w:usb2="00000000" w:usb3="00000000" w:csb0="00000000" w:csb1="00000000"/>
  </w:font>
  <w:font w:name="AdvOT125c650c">
    <w:altName w:val="Liberation Mono"/>
    <w:panose1 w:val="00000000000000000000"/>
    <w:charset w:val="00"/>
    <w:family w:val="roman"/>
    <w:pitch w:val="default"/>
    <w:sig w:usb0="00000000" w:usb1="00000000" w:usb2="00000000" w:usb3="00000000" w:csb0="00000000" w:csb1="00000000"/>
  </w:font>
  <w:font w:name="AdvOT7d6df7ab.I+03">
    <w:altName w:val="Liberation Mono"/>
    <w:panose1 w:val="00000000000000000000"/>
    <w:charset w:val="00"/>
    <w:family w:val="roman"/>
    <w:pitch w:val="default"/>
    <w:sig w:usb0="00000000" w:usb1="00000000" w:usb2="00000000" w:usb3="00000000" w:csb0="00000000" w:csb1="00000000"/>
  </w:font>
  <w:font w:name="AdvOTcb88df00">
    <w:altName w:val="Liberation Mono"/>
    <w:panose1 w:val="00000000000000000000"/>
    <w:charset w:val="00"/>
    <w:family w:val="roman"/>
    <w:pitch w:val="default"/>
    <w:sig w:usb0="00000000" w:usb1="00000000" w:usb2="00000000" w:usb3="00000000" w:csb0="00000000" w:csb1="00000000"/>
  </w:font>
  <w:font w:name="QlhcscAdvTT3713a231+20">
    <w:altName w:val="Liberation Mono"/>
    <w:panose1 w:val="00000000000000000000"/>
    <w:charset w:val="00"/>
    <w:family w:val="roman"/>
    <w:pitch w:val="default"/>
    <w:sig w:usb0="00000000" w:usb1="00000000" w:usb2="00000000" w:usb3="00000000" w:csb0="00000000" w:csb1="00000000"/>
  </w:font>
  <w:font w:name="QndjggAdvP0004">
    <w:altName w:val="Liberation Mono"/>
    <w:panose1 w:val="00000000000000000000"/>
    <w:charset w:val="00"/>
    <w:family w:val="roman"/>
    <w:pitch w:val="default"/>
    <w:sig w:usb0="00000000" w:usb1="00000000" w:usb2="00000000" w:usb3="00000000" w:csb0="00000000" w:csb1="00000000"/>
  </w:font>
  <w:font w:name="RhkwgmAdvP0005">
    <w:altName w:val="Liberation Mono"/>
    <w:panose1 w:val="00000000000000000000"/>
    <w:charset w:val="00"/>
    <w:family w:val="roman"/>
    <w:pitch w:val="default"/>
    <w:sig w:usb0="00000000" w:usb1="00000000" w:usb2="00000000" w:usb3="00000000" w:csb0="00000000" w:csb1="00000000"/>
  </w:font>
  <w:font w:name="VptfcqAdvTT50a2f13e.I">
    <w:altName w:val="Liberation Mono"/>
    <w:panose1 w:val="00000000000000000000"/>
    <w:charset w:val="00"/>
    <w:family w:val="roman"/>
    <w:pitch w:val="default"/>
    <w:sig w:usb0="00000000" w:usb1="00000000" w:usb2="00000000" w:usb3="00000000" w:csb0="00000000" w:csb1="00000000"/>
  </w:font>
  <w:font w:name="GaramondPremrPro-It">
    <w:altName w:val="Liberation Mono"/>
    <w:panose1 w:val="00000000000000000000"/>
    <w:charset w:val="00"/>
    <w:family w:val="roman"/>
    <w:pitch w:val="default"/>
    <w:sig w:usb0="00000000" w:usb1="00000000" w:usb2="00000000" w:usb3="00000000" w:csb0="00000000" w:csb1="00000000"/>
  </w:font>
  <w:font w:name="Times-Italic">
    <w:altName w:val="Liberation Mono"/>
    <w:panose1 w:val="00000000000000000000"/>
    <w:charset w:val="00"/>
    <w:family w:val="roman"/>
    <w:pitch w:val="default"/>
    <w:sig w:usb0="00000000" w:usb1="00000000" w:usb2="00000000" w:usb3="00000000" w:csb0="00000000" w:csb1="00000000"/>
  </w:font>
  <w:font w:name="rtxr">
    <w:altName w:val="Liberation Mono"/>
    <w:panose1 w:val="00000000000000000000"/>
    <w:charset w:val="00"/>
    <w:family w:val="roman"/>
    <w:pitch w:val="default"/>
    <w:sig w:usb0="00000000" w:usb1="00000000" w:usb2="00000000" w:usb3="00000000" w:csb0="00000000" w:csb1="00000000"/>
  </w:font>
  <w:font w:name="Palatino-Roman">
    <w:altName w:val="Liberation Mono"/>
    <w:panose1 w:val="00000000000000000000"/>
    <w:charset w:val="00"/>
    <w:family w:val="roman"/>
    <w:pitch w:val="default"/>
    <w:sig w:usb0="00000000" w:usb1="00000000" w:usb2="00000000" w:usb3="00000000" w:csb0="00000000" w:csb1="00000000"/>
  </w:font>
  <w:font w:name="Palatino-Italic">
    <w:altName w:val="Liberation Mono"/>
    <w:panose1 w:val="00000000000000000000"/>
    <w:charset w:val="00"/>
    <w:family w:val="roman"/>
    <w:pitch w:val="default"/>
    <w:sig w:usb0="00000000" w:usb1="00000000" w:usb2="00000000" w:usb3="00000000" w:csb0="00000000" w:csb1="00000000"/>
  </w:font>
  <w:font w:name="TeXPalladioL-SC">
    <w:altName w:val="Liberation Mono"/>
    <w:panose1 w:val="00000000000000000000"/>
    <w:charset w:val="00"/>
    <w:family w:val="roman"/>
    <w:pitch w:val="default"/>
    <w:sig w:usb0="00000000" w:usb1="00000000" w:usb2="00000000" w:usb3="00000000" w:csb0="00000000" w:csb1="00000000"/>
  </w:font>
  <w:font w:name="Palatino-Bold">
    <w:altName w:val="Liberation Mono"/>
    <w:panose1 w:val="00000000000000000000"/>
    <w:charset w:val="00"/>
    <w:family w:val="roman"/>
    <w:pitch w:val="default"/>
    <w:sig w:usb0="00000000" w:usb1="00000000" w:usb2="00000000" w:usb3="00000000" w:csb0="00000000" w:csb1="00000000"/>
  </w:font>
  <w:font w:name="CMTT10">
    <w:altName w:val="Liberation Mono"/>
    <w:panose1 w:val="00000000000000000000"/>
    <w:charset w:val="00"/>
    <w:family w:val="roman"/>
    <w:pitch w:val="default"/>
    <w:sig w:usb0="00000000" w:usb1="00000000" w:usb2="00000000" w:usb3="00000000" w:csb0="00000000" w:csb1="00000000"/>
  </w:font>
  <w:font w:name="CMBX9">
    <w:altName w:val="Liberation Mono"/>
    <w:panose1 w:val="00000000000000000000"/>
    <w:charset w:val="00"/>
    <w:family w:val="roman"/>
    <w:pitch w:val="default"/>
    <w:sig w:usb0="00000000" w:usb1="00000000" w:usb2="00000000" w:usb3="00000000" w:csb0="00000000" w:csb1="00000000"/>
  </w:font>
  <w:font w:name="txex">
    <w:altName w:val="Liberation Mono"/>
    <w:panose1 w:val="00000000000000000000"/>
    <w:charset w:val="00"/>
    <w:family w:val="roman"/>
    <w:pitch w:val="default"/>
    <w:sig w:usb0="00000000" w:usb1="00000000" w:usb2="00000000" w:usb3="00000000" w:csb0="00000000" w:csb1="00000000"/>
  </w:font>
  <w:font w:name="txsyb">
    <w:altName w:val="Liberation Mono"/>
    <w:panose1 w:val="00000000000000000000"/>
    <w:charset w:val="00"/>
    <w:family w:val="roman"/>
    <w:pitch w:val="default"/>
    <w:sig w:usb0="00000000" w:usb1="00000000" w:usb2="00000000" w:usb3="00000000" w:csb0="00000000" w:csb1="00000000"/>
  </w:font>
  <w:font w:name="LinBiolinumTB">
    <w:altName w:val="Liberation Mono"/>
    <w:panose1 w:val="00000000000000000000"/>
    <w:charset w:val="00"/>
    <w:family w:val="roman"/>
    <w:pitch w:val="default"/>
    <w:sig w:usb0="00000000" w:usb1="00000000" w:usb2="00000000" w:usb3="00000000" w:csb0="00000000" w:csb1="00000000"/>
  </w:font>
  <w:font w:name="LinLibertineT">
    <w:altName w:val="Liberation Mono"/>
    <w:panose1 w:val="00000000000000000000"/>
    <w:charset w:val="00"/>
    <w:family w:val="roman"/>
    <w:pitch w:val="default"/>
    <w:sig w:usb0="00000000" w:usb1="00000000" w:usb2="00000000" w:usb3="00000000" w:csb0="00000000" w:csb1="00000000"/>
  </w:font>
  <w:font w:name="LinLibertineTI">
    <w:altName w:val="Liberation Mono"/>
    <w:panose1 w:val="00000000000000000000"/>
    <w:charset w:val="00"/>
    <w:family w:val="roman"/>
    <w:pitch w:val="default"/>
    <w:sig w:usb0="00000000" w:usb1="00000000" w:usb2="00000000" w:usb3="00000000" w:csb0="00000000" w:csb1="00000000"/>
  </w:font>
  <w:font w:name="LibertinusT1Math">
    <w:altName w:val="Liberation Mono"/>
    <w:panose1 w:val="00000000000000000000"/>
    <w:charset w:val="00"/>
    <w:family w:val="roman"/>
    <w:pitch w:val="default"/>
    <w:sig w:usb0="00000000" w:usb1="00000000" w:usb2="00000000" w:usb3="00000000" w:csb0="00000000" w:csb1="00000000"/>
  </w:font>
  <w:font w:name="STIXMathCalligraphy-Regular">
    <w:altName w:val="Liberation Mono"/>
    <w:panose1 w:val="00000000000000000000"/>
    <w:charset w:val="00"/>
    <w:family w:val="roman"/>
    <w:pitch w:val="default"/>
    <w:sig w:usb0="00000000" w:usb1="00000000" w:usb2="00000000" w:usb3="00000000" w:csb0="00000000" w:csb1="00000000"/>
  </w:font>
  <w:font w:name="HiddenHorzOCR">
    <w:altName w:val="Liberation Mono"/>
    <w:panose1 w:val="00000000000000000000"/>
    <w:charset w:val="00"/>
    <w:family w:val="roman"/>
    <w:pitch w:val="default"/>
    <w:sig w:usb0="00000000" w:usb1="00000000" w:usb2="00000000" w:usb3="00000000" w:csb0="00000000" w:csb1="00000000"/>
  </w:font>
  <w:font w:name="AkzidenzGroteskBE-Md">
    <w:altName w:val="Liberation Mono"/>
    <w:panose1 w:val="00000000000000000000"/>
    <w:charset w:val="00"/>
    <w:family w:val="roman"/>
    <w:pitch w:val="default"/>
    <w:sig w:usb0="00000000" w:usb1="00000000" w:usb2="00000000" w:usb3="00000000" w:csb0="00000000" w:csb1="00000000"/>
  </w:font>
  <w:font w:name="Plantin">
    <w:altName w:val="Liberation Mono"/>
    <w:panose1 w:val="00000000000000000000"/>
    <w:charset w:val="00"/>
    <w:family w:val="roman"/>
    <w:pitch w:val="default"/>
    <w:sig w:usb0="00000000" w:usb1="00000000" w:usb2="00000000" w:usb3="00000000" w:csb0="00000000" w:csb1="00000000"/>
  </w:font>
  <w:font w:name="Plantin-Italic">
    <w:altName w:val="Liberation Mono"/>
    <w:panose1 w:val="00000000000000000000"/>
    <w:charset w:val="00"/>
    <w:family w:val="roman"/>
    <w:pitch w:val="default"/>
    <w:sig w:usb0="00000000" w:usb1="00000000" w:usb2="00000000" w:usb3="00000000" w:csb0="00000000" w:csb1="00000000"/>
  </w:font>
  <w:font w:name="PlantinExpert">
    <w:altName w:val="Liberation Mono"/>
    <w:panose1 w:val="00000000000000000000"/>
    <w:charset w:val="00"/>
    <w:family w:val="roman"/>
    <w:pitch w:val="default"/>
    <w:sig w:usb0="00000000" w:usb1="00000000" w:usb2="00000000" w:usb3="00000000" w:csb0="00000000" w:csb1="00000000"/>
  </w:font>
  <w:font w:name="AdvPTimesI">
    <w:altName w:val="Liberation Mono"/>
    <w:panose1 w:val="00000000000000000000"/>
    <w:charset w:val="00"/>
    <w:family w:val="auto"/>
    <w:pitch w:val="default"/>
    <w:sig w:usb0="00000000" w:usb1="00000000" w:usb2="00000000" w:usb3="00000000" w:csb0="00000000" w:csb1="00000000"/>
  </w:font>
  <w:font w:name="AdvPSMP4">
    <w:altName w:val="Liberation Mono"/>
    <w:panose1 w:val="00000000000000000000"/>
    <w:charset w:val="00"/>
    <w:family w:val="auto"/>
    <w:pitch w:val="default"/>
    <w:sig w:usb0="00000000" w:usb1="00000000" w:usb2="00000000" w:usb3="00000000" w:csb0="00000000" w:csb1="00000000"/>
  </w:font>
  <w:font w:name="AdvPSMP13">
    <w:altName w:val="Liberation Mono"/>
    <w:panose1 w:val="00000000000000000000"/>
    <w:charset w:val="00"/>
    <w:family w:val="auto"/>
    <w:pitch w:val="default"/>
    <w:sig w:usb0="00000000" w:usb1="00000000" w:usb2="00000000" w:usb3="00000000" w:csb0="00000000" w:csb1="00000000"/>
  </w:font>
  <w:font w:name="AdvTir_symb">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w:instrText>
    </w:r>
    <w:r>
      <w:fldChar w:fldCharType="separate"/>
    </w:r>
    <w:r>
      <w:t>6</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w:instrText>
    </w:r>
    <w:r>
      <w:fldChar w:fldCharType="separate"/>
    </w:r>
    <w:r>
      <w:t>494</w:t>
    </w:r>
    <w: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spacing w:before="0" w:after="0"/>
        <w:contextualSpacing/>
      </w:pPr>
      <w:r>
        <w:rPr>
          <w:rStyle w:val="23"/>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pStyle w:val="10"/>
        <w:spacing w:before="0" w:after="0"/>
        <w:contextualSpacing/>
      </w:pPr>
      <w:r>
        <w:rPr>
          <w:rStyle w:val="23"/>
        </w:rPr>
        <w:footnoteRef/>
      </w:r>
      <w:r>
        <w:t xml:space="preserve"> Even if those who plagiarized my ideas understood some of them, they were not able to understand completely my EDWs. The thieves cannot understand completely what they stole…</w:t>
      </w:r>
    </w:p>
  </w:footnote>
  <w:footnote w:id="2">
    <w:p>
      <w:pPr>
        <w:pStyle w:val="10"/>
        <w:spacing w:before="0" w:after="0"/>
        <w:contextualSpacing/>
      </w:pPr>
      <w:r>
        <w:rPr>
          <w:rStyle w:val="23"/>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pStyle w:val="10"/>
        <w:spacing w:before="0" w:after="0"/>
        <w:contextualSpacing/>
      </w:pPr>
      <w:r>
        <w:rPr>
          <w:rStyle w:val="23"/>
        </w:rPr>
        <w:footnoteRef/>
      </w:r>
      <w:r>
        <w:t xml:space="preserve"> For understanding completely this statement, any reader can take a look at my books on my webpage. </w:t>
      </w:r>
    </w:p>
  </w:footnote>
  <w:footnote w:id="4">
    <w:p>
      <w:pPr>
        <w:spacing w:before="0" w:after="0"/>
        <w:contextualSpacing/>
      </w:pPr>
      <w:r>
        <w:rPr>
          <w:rStyle w:val="23"/>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23"/>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23"/>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23"/>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23"/>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23"/>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23"/>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23"/>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23"/>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23"/>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23"/>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23"/>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23"/>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23"/>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23"/>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23"/>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23"/>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23"/>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23"/>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23"/>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23"/>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23"/>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23"/>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23"/>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23"/>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23"/>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23"/>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rPr>
          <w:rFonts w:eastAsia="TimesNewRomanPSMT"/>
          <w:sz w:val="20"/>
          <w:szCs w:val="20"/>
        </w:rPr>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23"/>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pStyle w:val="10"/>
        <w:spacing w:before="0" w:after="0"/>
        <w:contextualSpacing/>
      </w:pPr>
    </w:p>
  </w:footnote>
  <w:footnote w:id="32">
    <w:p>
      <w:pPr>
        <w:spacing w:before="0" w:after="0"/>
        <w:contextualSpacing/>
      </w:pPr>
      <w:r>
        <w:rPr>
          <w:rStyle w:val="23"/>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23"/>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23"/>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23"/>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23"/>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23"/>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23"/>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23"/>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23"/>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23"/>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23"/>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23"/>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23"/>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23"/>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23"/>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23"/>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pStyle w:val="10"/>
        <w:spacing w:before="0" w:after="0"/>
        <w:contextualSpacing/>
      </w:pPr>
      <w:r>
        <w:rPr>
          <w:rStyle w:val="23"/>
        </w:rPr>
        <w:footnoteRef/>
      </w:r>
      <w:r>
        <w:t xml:space="preserve"> </w:t>
      </w:r>
      <w:r>
        <w:rPr>
          <w:lang w:val="en-GB"/>
        </w:rPr>
        <w:t xml:space="preserve">This paper has been written in 2017. </w:t>
      </w:r>
    </w:p>
  </w:footnote>
  <w:footnote w:id="49">
    <w:p>
      <w:pPr>
        <w:pStyle w:val="10"/>
        <w:spacing w:before="0" w:after="0"/>
        <w:contextualSpacing/>
      </w:pPr>
      <w:r>
        <w:rPr>
          <w:rStyle w:val="23"/>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23"/>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pStyle w:val="10"/>
        <w:spacing w:before="0" w:after="0"/>
        <w:contextualSpacing/>
      </w:pPr>
      <w:r>
        <w:rPr>
          <w:rStyle w:val="23"/>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23"/>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23"/>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23"/>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23"/>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23"/>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23"/>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23"/>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pStyle w:val="10"/>
        <w:spacing w:before="0" w:after="0"/>
        <w:contextualSpacing/>
      </w:pPr>
      <w:r>
        <w:rPr>
          <w:rStyle w:val="23"/>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23"/>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pStyle w:val="10"/>
        <w:spacing w:before="0" w:after="0"/>
        <w:contextualSpacing/>
      </w:pPr>
      <w:r>
        <w:rPr>
          <w:rStyle w:val="23"/>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23"/>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23"/>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pStyle w:val="10"/>
        <w:spacing w:before="0" w:after="0"/>
        <w:contextualSpacing/>
      </w:pPr>
      <w:r>
        <w:rPr>
          <w:rStyle w:val="23"/>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pStyle w:val="10"/>
        <w:spacing w:before="0" w:after="0"/>
        <w:contextualSpacing/>
      </w:pPr>
      <w:r>
        <w:rPr>
          <w:rStyle w:val="23"/>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23"/>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pStyle w:val="10"/>
        <w:spacing w:before="0" w:after="0"/>
        <w:contextualSpacing/>
      </w:pPr>
      <w:r>
        <w:rPr>
          <w:rStyle w:val="23"/>
        </w:rPr>
        <w:footnoteRef/>
      </w:r>
      <w:r>
        <w:t xml:space="preserve"> In Chapter 41, Carroll investigates the difference between “substance dualism” and “property dualism”. </w:t>
      </w:r>
    </w:p>
  </w:footnote>
  <w:footnote w:id="68">
    <w:p>
      <w:pPr>
        <w:pStyle w:val="10"/>
        <w:spacing w:before="0" w:after="0"/>
        <w:contextualSpacing/>
      </w:pPr>
      <w:r>
        <w:rPr>
          <w:rStyle w:val="23"/>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23"/>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23"/>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pStyle w:val="10"/>
        <w:spacing w:before="0" w:after="0"/>
        <w:contextualSpacing/>
      </w:pPr>
      <w:r>
        <w:rPr>
          <w:rStyle w:val="23"/>
        </w:rPr>
        <w:footnoteRef/>
      </w:r>
      <w:r>
        <w:t xml:space="preserve"> About “entropy” and EDWs, see my next book. </w:t>
      </w:r>
    </w:p>
  </w:footnote>
  <w:footnote w:id="72">
    <w:p>
      <w:pPr>
        <w:pStyle w:val="10"/>
        <w:spacing w:before="0" w:after="0"/>
        <w:contextualSpacing/>
      </w:pPr>
      <w:r>
        <w:rPr>
          <w:rStyle w:val="23"/>
        </w:rPr>
        <w:footnoteRef/>
      </w:r>
      <w:r>
        <w:t xml:space="preserve"> We investigated “complexity” in our book from 2010. </w:t>
      </w:r>
    </w:p>
  </w:footnote>
  <w:footnote w:id="73">
    <w:p>
      <w:pPr>
        <w:spacing w:before="0" w:after="0"/>
        <w:contextualSpacing/>
      </w:pPr>
      <w:r>
        <w:rPr>
          <w:rStyle w:val="23"/>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23"/>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rPr>
          <w:rFonts w:eastAsia="TimesNewRomanPSMT"/>
          <w:sz w:val="20"/>
          <w:szCs w:val="20"/>
        </w:rPr>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23"/>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rPr>
          <w:rFonts w:eastAsia="TimesNewRomanPSMT"/>
          <w:sz w:val="20"/>
          <w:szCs w:val="20"/>
        </w:rPr>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23"/>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pStyle w:val="10"/>
        <w:spacing w:before="0" w:after="0"/>
        <w:contextualSpacing/>
      </w:pPr>
      <w:r>
        <w:rPr>
          <w:rStyle w:val="23"/>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pStyle w:val="10"/>
        <w:spacing w:before="0" w:after="0"/>
        <w:contextualSpacing/>
      </w:pPr>
      <w:r>
        <w:rPr>
          <w:rStyle w:val="23"/>
        </w:rPr>
        <w:footnoteRef/>
      </w:r>
      <w:r>
        <w:t xml:space="preserve"> Another coincidence: in my book from 2008, I dedicated a sub-chapter to Putnam’s view…</w:t>
      </w:r>
    </w:p>
  </w:footnote>
  <w:footnote w:id="79">
    <w:p>
      <w:pPr>
        <w:pStyle w:val="10"/>
        <w:spacing w:before="0" w:after="0"/>
        <w:contextualSpacing/>
      </w:pPr>
      <w:r>
        <w:rPr>
          <w:rStyle w:val="23"/>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23"/>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23"/>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pStyle w:val="10"/>
        <w:spacing w:before="0" w:after="0"/>
        <w:contextualSpacing/>
      </w:pPr>
      <w:r>
        <w:rPr>
          <w:rStyle w:val="23"/>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pStyle w:val="10"/>
        <w:spacing w:before="0" w:after="0"/>
        <w:contextualSpacing/>
      </w:pPr>
      <w:r>
        <w:rPr>
          <w:rStyle w:val="23"/>
        </w:rPr>
        <w:footnoteRef/>
      </w:r>
      <w: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rPr>
          <w:sz w:val="20"/>
          <w:szCs w:val="20"/>
        </w:rPr>
      </w:pPr>
      <w:r>
        <w:rPr>
          <w:rStyle w:val="23"/>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rPr>
          <w:sz w:val="20"/>
          <w:szCs w:val="20"/>
        </w:rPr>
      </w:pPr>
      <w:r>
        <w:rPr>
          <w:rStyle w:val="23"/>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pStyle w:val="10"/>
        <w:spacing w:before="0" w:after="0"/>
        <w:contextualSpacing/>
      </w:pPr>
      <w:r>
        <w:rPr>
          <w:rStyle w:val="23"/>
        </w:rPr>
        <w:footnoteRef/>
      </w:r>
      <w:r>
        <w:t xml:space="preserve"> </w:t>
      </w:r>
      <w:r>
        <w:rPr>
          <w:rFonts w:eastAsia="Calibri"/>
        </w:rPr>
        <w:t>About Ronde and Moujan UNBELIEVALBE similarities, see below.</w:t>
      </w:r>
    </w:p>
  </w:footnote>
  <w:footnote w:id="87">
    <w:p>
      <w:pPr>
        <w:pStyle w:val="10"/>
        <w:spacing w:before="0" w:after="0"/>
        <w:contextualSpacing/>
      </w:pPr>
      <w:r>
        <w:rPr>
          <w:rStyle w:val="23"/>
        </w:rPr>
        <w:footnoteRef/>
      </w:r>
      <w:r>
        <w:t xml:space="preserve"> I mention here that Rovelli’s ideas from 1996 are much different than his ideas from 2015!!!</w:t>
      </w:r>
    </w:p>
  </w:footnote>
  <w:footnote w:id="88">
    <w:p>
      <w:pPr>
        <w:pStyle w:val="10"/>
        <w:spacing w:before="0" w:after="0"/>
        <w:contextualSpacing/>
      </w:pPr>
      <w:r>
        <w:rPr>
          <w:rStyle w:val="23"/>
        </w:rPr>
        <w:footnoteRef/>
      </w:r>
      <w:r>
        <w:t xml:space="preserve"> I wrote this chapter in August 2017.</w:t>
      </w:r>
    </w:p>
  </w:footnote>
  <w:footnote w:id="89">
    <w:p>
      <w:pPr>
        <w:spacing w:before="0" w:after="0"/>
        <w:contextualSpacing/>
        <w:rPr>
          <w:sz w:val="20"/>
          <w:szCs w:val="20"/>
        </w:rPr>
      </w:pPr>
      <w:r>
        <w:rPr>
          <w:rStyle w:val="23"/>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pStyle w:val="10"/>
        <w:spacing w:before="0" w:after="0"/>
        <w:contextualSpacing/>
      </w:pPr>
      <w:r>
        <w:rPr>
          <w:rStyle w:val="23"/>
        </w:rPr>
        <w:footnoteRef/>
      </w:r>
      <w:r>
        <w:t xml:space="preserve"> Reading this paper, I realized that there would be other authors who published, after 2014, very similar ideas to my idea!</w:t>
      </w:r>
    </w:p>
  </w:footnote>
  <w:footnote w:id="91">
    <w:p>
      <w:pPr>
        <w:pStyle w:val="10"/>
        <w:spacing w:before="0" w:after="0"/>
        <w:contextualSpacing/>
      </w:pPr>
      <w:r>
        <w:rPr>
          <w:rStyle w:val="23"/>
        </w:rPr>
        <w:footnoteRef/>
      </w:r>
      <w:r>
        <w:t xml:space="preserve"> Foundations of Physics Group, University of Maryland, College Park</w:t>
      </w:r>
    </w:p>
  </w:footnote>
  <w:footnote w:id="92">
    <w:p>
      <w:pPr>
        <w:pStyle w:val="10"/>
        <w:spacing w:before="0" w:after="0"/>
        <w:contextualSpacing/>
      </w:pPr>
      <w:r>
        <w:rPr>
          <w:rStyle w:val="23"/>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pStyle w:val="10"/>
        <w:spacing w:before="0" w:after="0"/>
        <w:contextualSpacing/>
      </w:pPr>
      <w:r>
        <w:rPr>
          <w:rStyle w:val="23"/>
        </w:rPr>
        <w:footnoteRef/>
      </w:r>
      <w:r>
        <w:t xml:space="preserve"> Center for Philosophy and the Natural Sciences, College of Natural Sciences and Mathematics, California State University Sacramento</w:t>
      </w:r>
    </w:p>
  </w:footnote>
  <w:footnote w:id="94">
    <w:p>
      <w:pPr>
        <w:pStyle w:val="10"/>
        <w:spacing w:before="0" w:after="0"/>
        <w:contextualSpacing/>
      </w:pPr>
      <w:r>
        <w:rPr>
          <w:rStyle w:val="23"/>
        </w:rPr>
        <w:footnoteRef/>
      </w:r>
      <w:r>
        <w:t xml:space="preserve"> I mention other reborn dinosaurs that published UNBELIEVABLE similar ideas to my ideas: sean carroll, wilcezk, carlo rovelli…</w:t>
      </w:r>
    </w:p>
  </w:footnote>
  <w:footnote w:id="95">
    <w:p>
      <w:pPr>
        <w:spacing w:before="0" w:after="0"/>
        <w:contextualSpacing/>
        <w:rPr>
          <w:sz w:val="20"/>
          <w:szCs w:val="20"/>
        </w:rPr>
      </w:pPr>
      <w:r>
        <w:rPr>
          <w:rStyle w:val="23"/>
        </w:rPr>
        <w:footnoteRef/>
      </w:r>
      <w:r>
        <w:rPr>
          <w:sz w:val="20"/>
          <w:szCs w:val="20"/>
        </w:rPr>
        <w:t xml:space="preserve"> Many scientists and philosophers come with a ‘new metaphysics’ (all almost the same metaphysics) that is UNBELIEVABLE similar to my ED ontologies.</w:t>
      </w:r>
    </w:p>
  </w:footnote>
  <w:footnote w:id="96">
    <w:p>
      <w:pPr>
        <w:pStyle w:val="10"/>
        <w:spacing w:before="0" w:after="0"/>
        <w:contextualSpacing/>
      </w:pPr>
      <w:r>
        <w:rPr>
          <w:rStyle w:val="23"/>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pStyle w:val="10"/>
        <w:spacing w:before="0" w:after="0"/>
        <w:contextualSpacing/>
      </w:pPr>
      <w:r>
        <w:rPr>
          <w:rStyle w:val="23"/>
        </w:rPr>
        <w:footnoteRef/>
      </w:r>
      <w:r>
        <w:t xml:space="preserve"> This text is a surreal dialogue is between a death person and a living one, therefore it does not refer to any real people or event. Any similarity with real people or event is just accidental…</w:t>
      </w:r>
    </w:p>
  </w:footnote>
  <w:footnote w:id="98">
    <w:p>
      <w:pPr>
        <w:pStyle w:val="10"/>
        <w:spacing w:before="0" w:after="0"/>
        <w:contextualSpacing/>
      </w:pPr>
      <w:r>
        <w:rPr>
          <w:rStyle w:val="23"/>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pStyle w:val="10"/>
        <w:spacing w:before="0" w:after="0"/>
        <w:contextualSpacing/>
      </w:pPr>
      <w:r>
        <w:rPr>
          <w:rStyle w:val="23"/>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pStyle w:val="10"/>
        <w:spacing w:before="0" w:after="0"/>
        <w:contextualSpacing/>
      </w:pPr>
      <w:r>
        <w:rPr>
          <w:rStyle w:val="23"/>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pStyle w:val="10"/>
        <w:spacing w:before="0" w:after="0"/>
        <w:contextualSpacing/>
      </w:pPr>
      <w:r>
        <w:rPr>
          <w:rStyle w:val="23"/>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pStyle w:val="10"/>
        <w:spacing w:before="0" w:after="0"/>
        <w:contextualSpacing/>
      </w:pPr>
      <w:r>
        <w:rPr>
          <w:rStyle w:val="23"/>
        </w:rPr>
        <w:footnoteRef/>
      </w:r>
      <w:r>
        <w:t xml:space="preserve"> I wrote this chapter in 2014. </w:t>
      </w:r>
    </w:p>
  </w:footnote>
  <w:footnote w:id="103">
    <w:p>
      <w:pPr>
        <w:pStyle w:val="10"/>
        <w:spacing w:before="0" w:after="0"/>
        <w:contextualSpacing/>
      </w:pPr>
      <w:r>
        <w:rPr>
          <w:rStyle w:val="23"/>
        </w:rPr>
        <w:footnoteRef/>
      </w:r>
      <w:r>
        <w:t xml:space="preserve"> I wrote this chapter in 2016. </w:t>
      </w:r>
    </w:p>
  </w:footnote>
  <w:footnote w:id="104">
    <w:p>
      <w:pPr>
        <w:pStyle w:val="10"/>
        <w:spacing w:before="0" w:after="0"/>
        <w:contextualSpacing/>
      </w:pPr>
      <w:r>
        <w:rPr>
          <w:rStyle w:val="23"/>
        </w:rPr>
        <w:footnoteRef/>
      </w:r>
      <w:r>
        <w:t xml:space="preserve"> I wrote this chapter in 2015.</w:t>
      </w:r>
    </w:p>
  </w:footnote>
  <w:footnote w:id="105">
    <w:p>
      <w:pPr>
        <w:pStyle w:val="367"/>
        <w:spacing w:before="0" w:after="0"/>
        <w:contextualSpacing/>
        <w:jc w:val="both"/>
        <w:rPr>
          <w:rFonts w:ascii="Times New Roman" w:hAnsi="Times New Roman" w:cs="Times New Roman"/>
          <w:sz w:val="20"/>
          <w:szCs w:val="20"/>
        </w:rPr>
      </w:pPr>
      <w:r>
        <w:rPr>
          <w:rStyle w:val="23"/>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pStyle w:val="367"/>
        <w:spacing w:before="0" w:after="0"/>
        <w:contextualSpacing/>
        <w:rPr>
          <w:rFonts w:ascii="Times New Roman" w:hAnsi="Times New Roman" w:cs="Times New Roman"/>
          <w:sz w:val="20"/>
          <w:szCs w:val="20"/>
        </w:rPr>
      </w:pPr>
      <w:r>
        <w:rPr>
          <w:rStyle w:val="23"/>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pStyle w:val="367"/>
        <w:spacing w:before="0" w:after="0"/>
        <w:contextualSpacing/>
        <w:jc w:val="both"/>
        <w:rPr>
          <w:rFonts w:ascii="Times New Roman" w:hAnsi="Times New Roman" w:cs="Times New Roman"/>
          <w:sz w:val="20"/>
          <w:szCs w:val="20"/>
        </w:rPr>
      </w:pPr>
      <w:r>
        <w:rPr>
          <w:rStyle w:val="23"/>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pStyle w:val="367"/>
        <w:spacing w:before="0" w:after="0"/>
        <w:contextualSpacing/>
        <w:jc w:val="both"/>
        <w:rPr>
          <w:rFonts w:ascii="Times New Roman" w:hAnsi="Times New Roman" w:cs="Times New Roman"/>
          <w:color w:val="auto"/>
          <w:sz w:val="20"/>
          <w:szCs w:val="20"/>
        </w:rPr>
      </w:pPr>
      <w:r>
        <w:rPr>
          <w:rStyle w:val="23"/>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rPr>
          <w:sz w:val="20"/>
          <w:szCs w:val="20"/>
        </w:rPr>
      </w:pPr>
      <w:r>
        <w:rPr>
          <w:rStyle w:val="23"/>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23"/>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23"/>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pStyle w:val="367"/>
        <w:spacing w:before="0" w:after="0"/>
        <w:contextualSpacing/>
        <w:jc w:val="both"/>
        <w:rPr>
          <w:rFonts w:ascii="Times New Roman" w:hAnsi="Times New Roman" w:cs="Times New Roman"/>
          <w:sz w:val="20"/>
          <w:szCs w:val="20"/>
        </w:rPr>
      </w:pPr>
      <w:r>
        <w:rPr>
          <w:rStyle w:val="23"/>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rPr>
          <w:sz w:val="20"/>
          <w:szCs w:val="20"/>
        </w:rPr>
      </w:pPr>
      <w:r>
        <w:rPr>
          <w:rStyle w:val="23"/>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rPr>
          <w:sz w:val="20"/>
          <w:szCs w:val="20"/>
        </w:rPr>
      </w:pPr>
      <w:r>
        <w:rPr>
          <w:rStyle w:val="23"/>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pStyle w:val="367"/>
        <w:spacing w:before="0" w:after="0"/>
        <w:contextualSpacing/>
        <w:jc w:val="both"/>
        <w:rPr>
          <w:rFonts w:ascii="Times New Roman" w:hAnsi="Times New Roman" w:cs="Times New Roman"/>
          <w:sz w:val="20"/>
          <w:szCs w:val="20"/>
        </w:rPr>
      </w:pPr>
      <w:r>
        <w:rPr>
          <w:rStyle w:val="23"/>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rPr>
          <w:sz w:val="20"/>
          <w:szCs w:val="20"/>
        </w:rPr>
      </w:pPr>
      <w:r>
        <w:rPr>
          <w:rStyle w:val="23"/>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pStyle w:val="10"/>
        <w:spacing w:before="0" w:after="0"/>
        <w:contextualSpacing/>
      </w:pPr>
      <w:r>
        <w:rPr>
          <w:rStyle w:val="23"/>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pStyle w:val="10"/>
        <w:spacing w:before="0" w:after="0"/>
        <w:contextualSpacing/>
      </w:pPr>
      <w:r>
        <w:rPr>
          <w:rStyle w:val="23"/>
        </w:rPr>
        <w:footnoteRef/>
      </w:r>
      <w:r>
        <w:t xml:space="preserve"> Wolfram Schommers works in science (Physics). </w:t>
      </w:r>
    </w:p>
  </w:footnote>
  <w:footnote w:id="119">
    <w:p>
      <w:pPr>
        <w:pStyle w:val="10"/>
        <w:spacing w:before="0" w:after="0"/>
        <w:contextualSpacing/>
      </w:pPr>
      <w:r>
        <w:rPr>
          <w:rStyle w:val="23"/>
        </w:rPr>
        <w:footnoteRef/>
      </w:r>
      <w:r>
        <w:t xml:space="preserve"> This book was published at “World Scientific” publishing company in 2015.</w:t>
      </w:r>
    </w:p>
  </w:footnote>
  <w:footnote w:id="120">
    <w:p>
      <w:pPr>
        <w:spacing w:before="0" w:after="0"/>
        <w:contextualSpacing/>
        <w:rPr>
          <w:sz w:val="20"/>
          <w:szCs w:val="20"/>
        </w:rPr>
      </w:pPr>
      <w:r>
        <w:rPr>
          <w:rStyle w:val="23"/>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pStyle w:val="10"/>
        <w:spacing w:before="0" w:after="0"/>
        <w:contextualSpacing/>
      </w:pPr>
      <w:r>
        <w:rPr>
          <w:rStyle w:val="23"/>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rPr>
          <w:sz w:val="20"/>
          <w:szCs w:val="20"/>
        </w:rPr>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pStyle w:val="10"/>
        <w:spacing w:before="0" w:after="0"/>
        <w:contextualSpacing/>
      </w:pPr>
      <w:r>
        <w:rPr>
          <w:rStyle w:val="23"/>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23"/>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rPr>
          <w:sz w:val="20"/>
          <w:szCs w:val="20"/>
        </w:rPr>
      </w:pPr>
      <w:r>
        <w:rPr>
          <w:sz w:val="20"/>
          <w:szCs w:val="20"/>
        </w:rPr>
        <w:t>existence. It is nothing!” (p. 23)</w:t>
      </w:r>
    </w:p>
  </w:footnote>
  <w:footnote w:id="124">
    <w:p>
      <w:pPr>
        <w:spacing w:before="0" w:after="0"/>
        <w:contextualSpacing/>
      </w:pPr>
      <w:r>
        <w:rPr>
          <w:rStyle w:val="23"/>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pStyle w:val="10"/>
        <w:spacing w:before="0" w:after="0"/>
        <w:contextualSpacing/>
      </w:pPr>
      <w:r>
        <w:rPr>
          <w:rStyle w:val="23"/>
        </w:rPr>
        <w:footnoteRef/>
      </w:r>
      <w:r>
        <w:t xml:space="preserve"> Frith (2007) also has this idea in his book. </w:t>
      </w:r>
    </w:p>
  </w:footnote>
  <w:footnote w:id="126">
    <w:p>
      <w:pPr>
        <w:spacing w:before="0" w:after="0"/>
        <w:contextualSpacing/>
        <w:rPr>
          <w:sz w:val="20"/>
          <w:szCs w:val="20"/>
        </w:rPr>
      </w:pPr>
      <w:r>
        <w:rPr>
          <w:rStyle w:val="23"/>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23"/>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23"/>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rPr>
          <w:sz w:val="20"/>
          <w:szCs w:val="20"/>
        </w:rPr>
      </w:pPr>
      <w:r>
        <w:rPr>
          <w:rStyle w:val="23"/>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23"/>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rPr>
          <w:sz w:val="20"/>
          <w:szCs w:val="20"/>
        </w:rPr>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23"/>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rPr>
          <w:sz w:val="20"/>
          <w:szCs w:val="20"/>
        </w:rPr>
      </w:pPr>
      <w:r>
        <w:rPr>
          <w:rStyle w:val="23"/>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23"/>
        </w:rPr>
        <w:footnoteRef/>
      </w:r>
      <w:r>
        <w:rPr>
          <w:sz w:val="20"/>
          <w:szCs w:val="20"/>
        </w:rPr>
        <w:t xml:space="preserve"> Schommers writes that “the biological cognition apparatus develops the world in front of us from the information,</w:t>
      </w:r>
    </w:p>
    <w:p>
      <w:pPr>
        <w:spacing w:before="0" w:after="0"/>
        <w:contextualSpacing/>
        <w:rPr>
          <w:sz w:val="20"/>
          <w:szCs w:val="20"/>
        </w:rPr>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rPr>
          <w:sz w:val="20"/>
          <w:szCs w:val="20"/>
        </w:rPr>
      </w:pPr>
      <w:r>
        <w:rPr>
          <w:rStyle w:val="23"/>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23"/>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rPr>
          <w:sz w:val="20"/>
          <w:szCs w:val="20"/>
        </w:rPr>
      </w:pPr>
      <w:r>
        <w:rPr>
          <w:rStyle w:val="23"/>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pStyle w:val="10"/>
        <w:spacing w:before="0" w:after="0"/>
        <w:contextualSpacing/>
      </w:pPr>
      <w:r>
        <w:rPr>
          <w:rStyle w:val="23"/>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23"/>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rPr>
          <w:sz w:val="20"/>
          <w:szCs w:val="20"/>
        </w:rPr>
      </w:pPr>
      <w:r>
        <w:rPr>
          <w:rStyle w:val="23"/>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rPr>
          <w:sz w:val="20"/>
          <w:szCs w:val="20"/>
        </w:rPr>
      </w:pPr>
      <w:r>
        <w:rPr>
          <w:rStyle w:val="23"/>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23"/>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23"/>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rPr>
          <w:sz w:val="20"/>
          <w:szCs w:val="20"/>
        </w:rPr>
      </w:pPr>
      <w:r>
        <w:rPr>
          <w:rStyle w:val="23"/>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23"/>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rPr>
          <w:sz w:val="20"/>
          <w:szCs w:val="20"/>
        </w:rPr>
      </w:pPr>
      <w:r>
        <w:rPr>
          <w:rStyle w:val="23"/>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rPr>
          <w:sz w:val="20"/>
          <w:szCs w:val="20"/>
        </w:rPr>
      </w:pPr>
      <w:r>
        <w:rPr>
          <w:rStyle w:val="23"/>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23"/>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rPr>
          <w:sz w:val="20"/>
          <w:szCs w:val="20"/>
        </w:rPr>
      </w:pPr>
      <w:r>
        <w:rPr>
          <w:rStyle w:val="23"/>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23"/>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pStyle w:val="10"/>
        <w:spacing w:before="0" w:after="0"/>
        <w:contextualSpacing/>
      </w:pPr>
      <w:r>
        <w:rPr>
          <w:rStyle w:val="23"/>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pStyle w:val="10"/>
        <w:spacing w:before="0" w:after="0"/>
        <w:contextualSpacing/>
      </w:pPr>
      <w:r>
        <w:rPr>
          <w:rStyle w:val="23"/>
        </w:rPr>
        <w:footnoteRef/>
      </w:r>
      <w:r>
        <w:t xml:space="preserve"> I wrote this chapter in 2016. </w:t>
      </w:r>
    </w:p>
  </w:footnote>
  <w:footnote w:id="152">
    <w:p>
      <w:pPr>
        <w:pStyle w:val="10"/>
        <w:spacing w:before="0" w:after="0"/>
        <w:contextualSpacing/>
      </w:pPr>
      <w:r>
        <w:rPr>
          <w:rStyle w:val="23"/>
        </w:rPr>
        <w:footnoteRef/>
      </w:r>
      <w:r>
        <w:t xml:space="preserve"> I wrote this chapter in 2016. </w:t>
      </w:r>
    </w:p>
  </w:footnote>
  <w:footnote w:id="153">
    <w:p>
      <w:pPr>
        <w:pStyle w:val="10"/>
        <w:spacing w:before="0" w:after="0"/>
        <w:contextualSpacing/>
      </w:pPr>
      <w:r>
        <w:rPr>
          <w:rStyle w:val="23"/>
        </w:rPr>
        <w:footnoteRef/>
      </w:r>
      <w:r>
        <w:t xml:space="preserve"> “Adam Frank </w:t>
      </w:r>
      <w:r>
        <w:rPr>
          <w:highlight w:val="white"/>
        </w:rPr>
        <w:t>is professor of astronomy at the University of Rochester</w:t>
      </w:r>
      <w:r>
        <w:rPr>
          <w:rStyle w:val="26"/>
          <w:highlight w:val="white"/>
        </w:rPr>
        <w:t> </w:t>
      </w:r>
      <w:r>
        <w:rPr>
          <w:highlight w:val="white"/>
        </w:rPr>
        <w:t>in New York and the co-founder of NPR's blog </w:t>
      </w:r>
      <w:r>
        <w:rPr>
          <w:rStyle w:val="16"/>
          <w:highlight w:val="white"/>
        </w:rPr>
        <w:t>13.7: Cosmos &amp; Culture </w:t>
      </w:r>
      <w:r>
        <w:rPr>
          <w:highlight w:val="white"/>
        </w:rPr>
        <w:t>where he is also a regular contributor. He is the author of several books, the latest being </w:t>
      </w:r>
      <w:r>
        <w:rPr>
          <w:rStyle w:val="16"/>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23"/>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23"/>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pStyle w:val="10"/>
        <w:spacing w:before="0" w:after="0"/>
        <w:contextualSpacing/>
      </w:pPr>
      <w:r>
        <w:rPr>
          <w:rStyle w:val="23"/>
        </w:rPr>
        <w:footnoteRef/>
      </w:r>
      <w:r>
        <w:t xml:space="preserve"> Forthcoming in Huggett, N. and Wuthrich, C. (2018), </w:t>
      </w:r>
      <w:r>
        <w:rPr>
          <w:i/>
        </w:rPr>
        <w:t>Space and Time After Quantum Gravity</w:t>
      </w:r>
      <w:r>
        <w:t>.</w:t>
      </w:r>
    </w:p>
  </w:footnote>
  <w:footnote w:id="157">
    <w:p>
      <w:pPr>
        <w:pStyle w:val="10"/>
        <w:spacing w:before="0" w:after="0"/>
        <w:contextualSpacing/>
      </w:pPr>
      <w:r>
        <w:rPr>
          <w:rStyle w:val="23"/>
        </w:rPr>
        <w:footnoteRef/>
      </w:r>
      <w:r>
        <w:t xml:space="preserve"> I wrote this chapter on 18.09.2017.</w:t>
      </w:r>
    </w:p>
  </w:footnote>
  <w:footnote w:id="158">
    <w:p>
      <w:pPr>
        <w:spacing w:before="0" w:after="0"/>
        <w:contextualSpacing/>
      </w:pPr>
      <w:r>
        <w:rPr>
          <w:rStyle w:val="23"/>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rPr>
          <w:rFonts w:eastAsia="Calibri"/>
          <w:sz w:val="20"/>
          <w:szCs w:val="20"/>
        </w:rPr>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23"/>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rPr>
          <w:sz w:val="20"/>
          <w:szCs w:val="20"/>
        </w:rPr>
      </w:pPr>
      <w:r>
        <w:rPr>
          <w:rStyle w:val="23"/>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rPr>
          <w:sz w:val="20"/>
          <w:szCs w:val="20"/>
        </w:rPr>
      </w:pPr>
      <w:r>
        <w:rPr>
          <w:rStyle w:val="23"/>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23"/>
        </w:rPr>
        <w:footnoteRef/>
      </w:r>
      <w:r>
        <w:rPr>
          <w:sz w:val="20"/>
          <w:szCs w:val="20"/>
        </w:rPr>
        <w:t xml:space="preserve"> “In the observational and historical sciences the research unit acts in the choice and development of tools of</w:t>
      </w:r>
    </w:p>
    <w:p>
      <w:pPr>
        <w:spacing w:before="0" w:after="0"/>
        <w:contextualSpacing/>
        <w:rPr>
          <w:sz w:val="20"/>
          <w:szCs w:val="20"/>
        </w:rPr>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rPr>
          <w:sz w:val="20"/>
          <w:szCs w:val="20"/>
        </w:rPr>
      </w:pPr>
      <w:r>
        <w:rPr>
          <w:rStyle w:val="23"/>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23"/>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23"/>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23"/>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23"/>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pStyle w:val="10"/>
        <w:spacing w:before="0" w:after="0"/>
        <w:contextualSpacing/>
      </w:pPr>
      <w:r>
        <w:rPr>
          <w:rStyle w:val="23"/>
        </w:rPr>
        <w:footnoteRef/>
      </w:r>
      <w:r>
        <w:t xml:space="preserve"> I wrote this chapter in 2014. </w:t>
      </w:r>
    </w:p>
  </w:footnote>
  <w:footnote w:id="169">
    <w:p>
      <w:pPr>
        <w:pStyle w:val="10"/>
        <w:spacing w:before="0" w:after="0"/>
        <w:contextualSpacing/>
      </w:pPr>
      <w:r>
        <w:rPr>
          <w:rStyle w:val="23"/>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pStyle w:val="10"/>
        <w:spacing w:before="0" w:after="0"/>
        <w:contextualSpacing/>
      </w:pPr>
      <w:r>
        <w:rPr>
          <w:rStyle w:val="23"/>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pStyle w:val="10"/>
        <w:spacing w:before="0" w:after="0"/>
        <w:contextualSpacing/>
      </w:pPr>
      <w:r>
        <w:rPr>
          <w:rStyle w:val="23"/>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pStyle w:val="10"/>
        <w:spacing w:before="0" w:after="0"/>
        <w:contextualSpacing/>
      </w:pPr>
      <w:r>
        <w:rPr>
          <w:rStyle w:val="23"/>
        </w:rPr>
        <w:footnoteRef/>
      </w:r>
      <w:r>
        <w:t xml:space="preserve"> This idea is related to “superposition” from connectionism. (See Vacariu 2008) This superposition is available for real neuronal networks that correspond to the “I”. </w:t>
      </w:r>
    </w:p>
  </w:footnote>
  <w:footnote w:id="173">
    <w:p>
      <w:pPr>
        <w:pStyle w:val="10"/>
        <w:spacing w:before="0" w:after="0"/>
        <w:contextualSpacing/>
      </w:pPr>
      <w:r>
        <w:rPr>
          <w:rStyle w:val="23"/>
        </w:rPr>
        <w:footnoteRef/>
      </w:r>
      <w:r>
        <w:t xml:space="preserve"> It would require the homunculus. Moreover, the parts-whole relationship cannot be applied to mental states/processes-self.</w:t>
      </w:r>
    </w:p>
    <w:p>
      <w:pPr>
        <w:pStyle w:val="10"/>
        <w:spacing w:before="0" w:after="0"/>
        <w:contextualSpacing/>
      </w:pPr>
      <w:r>
        <w:rPr>
          <w:rStyle w:val="23"/>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rPr>
          <w:sz w:val="20"/>
          <w:szCs w:val="20"/>
        </w:rPr>
      </w:pPr>
      <w:r>
        <w:rPr>
          <w:rStyle w:val="23"/>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pStyle w:val="10"/>
        <w:spacing w:before="0" w:after="0"/>
        <w:contextualSpacing/>
      </w:pPr>
      <w:r>
        <w:rPr>
          <w:rStyle w:val="23"/>
        </w:rPr>
        <w:footnoteRef/>
      </w:r>
      <w:r>
        <w:rPr>
          <w:rStyle w:val="23"/>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pStyle w:val="10"/>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rPr>
          <w:sz w:val="20"/>
          <w:szCs w:val="20"/>
        </w:rPr>
      </w:pPr>
      <w:r>
        <w:rPr>
          <w:rStyle w:val="23"/>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rPr>
          <w:sz w:val="20"/>
          <w:szCs w:val="20"/>
        </w:rPr>
      </w:pPr>
      <w:r>
        <w:rPr>
          <w:rStyle w:val="23"/>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rPr>
          <w:sz w:val="20"/>
          <w:szCs w:val="20"/>
        </w:rPr>
      </w:pPr>
      <w:r>
        <w:rPr>
          <w:rStyle w:val="23"/>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pStyle w:val="10"/>
        <w:spacing w:before="0" w:after="0"/>
        <w:contextualSpacing/>
      </w:pPr>
      <w:r>
        <w:rPr>
          <w:rStyle w:val="23"/>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rPr>
          <w:sz w:val="20"/>
          <w:szCs w:val="20"/>
        </w:rPr>
      </w:pPr>
      <w:r>
        <w:rPr>
          <w:rStyle w:val="23"/>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23"/>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pStyle w:val="10"/>
        <w:spacing w:before="0" w:after="0"/>
        <w:contextualSpacing/>
      </w:pPr>
      <w:r>
        <w:rPr>
          <w:rStyle w:val="23"/>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rPr>
          <w:sz w:val="20"/>
          <w:szCs w:val="20"/>
        </w:rPr>
      </w:pPr>
      <w:r>
        <w:rPr>
          <w:rStyle w:val="23"/>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rPr>
          <w:sz w:val="20"/>
          <w:szCs w:val="20"/>
        </w:rPr>
      </w:pPr>
      <w:r>
        <w:rPr>
          <w:rStyle w:val="23"/>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pStyle w:val="10"/>
        <w:spacing w:before="0" w:after="0"/>
        <w:contextualSpacing/>
      </w:pPr>
      <w:r>
        <w:rPr>
          <w:rStyle w:val="23"/>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pStyle w:val="10"/>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pStyle w:val="10"/>
        <w:spacing w:before="0" w:after="0"/>
        <w:contextualSpacing/>
      </w:pPr>
      <w:r>
        <w:rPr>
          <w:rStyle w:val="23"/>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pStyle w:val="10"/>
        <w:spacing w:before="0" w:after="0"/>
        <w:contextualSpacing/>
      </w:pPr>
      <w:r>
        <w:rPr>
          <w:rStyle w:val="23"/>
        </w:rPr>
        <w:footnoteRef/>
      </w:r>
      <w:r>
        <w:t xml:space="preserve"> In my books (2012 and 2014), I dedicated a section and a chapter, respectively, to the default mode network.</w:t>
      </w:r>
    </w:p>
  </w:footnote>
  <w:footnote w:id="188">
    <w:p>
      <w:pPr>
        <w:spacing w:before="0" w:after="0"/>
        <w:contextualSpacing/>
        <w:rPr>
          <w:sz w:val="20"/>
          <w:szCs w:val="20"/>
        </w:rPr>
      </w:pPr>
      <w:r>
        <w:rPr>
          <w:rStyle w:val="23"/>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rPr>
          <w:sz w:val="20"/>
          <w:szCs w:val="20"/>
        </w:rPr>
      </w:pPr>
      <w:r>
        <w:rPr>
          <w:rStyle w:val="23"/>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pStyle w:val="10"/>
        <w:spacing w:before="0" w:after="0"/>
        <w:contextualSpacing/>
      </w:pPr>
      <w:r>
        <w:rPr>
          <w:rStyle w:val="23"/>
        </w:rPr>
        <w:footnoteRef/>
      </w:r>
      <w:r>
        <w:t xml:space="preserve"> However, in a paper (2004), he uses the notion of “correspondence” but the meaning is not exactly the same.</w:t>
      </w:r>
    </w:p>
  </w:footnote>
  <w:footnote w:id="191">
    <w:p>
      <w:pPr>
        <w:spacing w:before="0" w:after="0"/>
        <w:contextualSpacing/>
        <w:rPr>
          <w:sz w:val="20"/>
          <w:szCs w:val="20"/>
        </w:rPr>
      </w:pPr>
      <w:r>
        <w:rPr>
          <w:rStyle w:val="23"/>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rPr>
          <w:sz w:val="20"/>
          <w:szCs w:val="20"/>
        </w:rPr>
      </w:pPr>
      <w:r>
        <w:rPr>
          <w:rStyle w:val="23"/>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rPr>
          <w:sz w:val="20"/>
          <w:szCs w:val="20"/>
        </w:rPr>
      </w:pPr>
      <w:r>
        <w:rPr>
          <w:rStyle w:val="23"/>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pStyle w:val="10"/>
        <w:spacing w:before="0" w:after="0"/>
        <w:contextualSpacing/>
      </w:pPr>
      <w:r>
        <w:rPr>
          <w:rStyle w:val="23"/>
        </w:rPr>
        <w:footnoteRef/>
      </w:r>
      <w:r>
        <w:t xml:space="preserve"> From my knowledge, Northoff does not use the notion of the “observer” in any of his works prior to 2010. </w:t>
      </w:r>
    </w:p>
  </w:footnote>
  <w:footnote w:id="195">
    <w:p>
      <w:pPr>
        <w:pStyle w:val="14"/>
        <w:shd w:val="clear" w:fill="FFFFFF"/>
        <w:spacing w:before="0" w:after="0"/>
        <w:contextualSpacing/>
        <w:jc w:val="both"/>
      </w:pPr>
      <w:r>
        <w:rPr>
          <w:rStyle w:val="23"/>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25"/>
          <w:color w:val="auto"/>
          <w:sz w:val="20"/>
          <w:szCs w:val="20"/>
          <w:u w:val="none"/>
        </w:rPr>
        <w:t>Brain, mind and the perspective of the observer</w:t>
      </w:r>
      <w:r>
        <w:rPr>
          <w:rStyle w:val="25"/>
          <w:color w:val="auto"/>
          <w:sz w:val="20"/>
          <w:szCs w:val="20"/>
          <w:u w:val="none"/>
        </w:rPr>
        <w:fldChar w:fldCharType="end"/>
      </w:r>
      <w:r>
        <w:rPr>
          <w:sz w:val="20"/>
          <w:szCs w:val="20"/>
        </w:rPr>
        <w:t>”,</w:t>
      </w:r>
      <w:r>
        <w:rPr>
          <w:rStyle w:val="26"/>
          <w:sz w:val="20"/>
          <w:szCs w:val="20"/>
        </w:rPr>
        <w:t> </w:t>
      </w:r>
      <w:r>
        <w:rPr>
          <w:rStyle w:val="16"/>
          <w:sz w:val="20"/>
          <w:szCs w:val="20"/>
        </w:rPr>
        <w:t>Revue Roumanie de Philosophie</w:t>
      </w:r>
      <w:r>
        <w:rPr>
          <w:sz w:val="20"/>
          <w:szCs w:val="20"/>
        </w:rPr>
        <w:t>, 46, no. 1-2; (2002) Vacariu, G. and Terhesiu, D. “Brain, mind and the role of the observer”, in</w:t>
      </w:r>
      <w:r>
        <w:rPr>
          <w:rStyle w:val="26"/>
          <w:sz w:val="20"/>
          <w:szCs w:val="20"/>
        </w:rPr>
        <w:t> </w:t>
      </w:r>
      <w:r>
        <w:rPr>
          <w:rStyle w:val="16"/>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26"/>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rPr>
          <w:sz w:val="20"/>
          <w:szCs w:val="20"/>
        </w:rPr>
      </w:pPr>
      <w:r>
        <w:rPr>
          <w:rStyle w:val="23"/>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rPr>
          <w:sz w:val="20"/>
          <w:szCs w:val="20"/>
        </w:rPr>
      </w:pPr>
      <w:r>
        <w:rPr>
          <w:rStyle w:val="23"/>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23"/>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23"/>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rPr>
          <w:sz w:val="20"/>
          <w:szCs w:val="20"/>
        </w:rPr>
      </w:pPr>
      <w:r>
        <w:rPr>
          <w:rStyle w:val="23"/>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23"/>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rPr>
          <w:sz w:val="20"/>
          <w:szCs w:val="20"/>
        </w:rPr>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rPr>
          <w:sz w:val="20"/>
          <w:szCs w:val="20"/>
        </w:rPr>
      </w:pPr>
      <w:r>
        <w:rPr>
          <w:rStyle w:val="23"/>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rPr>
          <w:sz w:val="20"/>
          <w:szCs w:val="20"/>
        </w:rPr>
      </w:pPr>
      <w:r>
        <w:rPr>
          <w:rStyle w:val="23"/>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pStyle w:val="10"/>
        <w:spacing w:before="0" w:after="0"/>
        <w:contextualSpacing/>
      </w:pPr>
      <w:r>
        <w:rPr>
          <w:rStyle w:val="23"/>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rPr>
          <w:sz w:val="20"/>
          <w:szCs w:val="20"/>
        </w:rPr>
      </w:pPr>
      <w:r>
        <w:rPr>
          <w:rStyle w:val="23"/>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rPr>
          <w:sz w:val="20"/>
          <w:szCs w:val="20"/>
        </w:rPr>
      </w:pPr>
      <w:r>
        <w:rPr>
          <w:rStyle w:val="23"/>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rPr>
          <w:sz w:val="20"/>
          <w:szCs w:val="20"/>
        </w:rPr>
      </w:pPr>
      <w:r>
        <w:rPr>
          <w:rStyle w:val="23"/>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23"/>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rPr>
          <w:sz w:val="20"/>
          <w:szCs w:val="20"/>
        </w:rPr>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rPr>
          <w:sz w:val="20"/>
          <w:szCs w:val="20"/>
        </w:rPr>
      </w:pPr>
      <w:r>
        <w:rPr>
          <w:rStyle w:val="23"/>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rPr>
          <w:sz w:val="20"/>
          <w:szCs w:val="20"/>
        </w:rPr>
      </w:pPr>
      <w:r>
        <w:rPr>
          <w:rStyle w:val="23"/>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pStyle w:val="10"/>
        <w:spacing w:before="0" w:after="0"/>
        <w:contextualSpacing/>
      </w:pPr>
      <w:r>
        <w:rPr>
          <w:rStyle w:val="23"/>
        </w:rPr>
        <w:footnoteRef/>
      </w:r>
      <w:r>
        <w:t xml:space="preserve"> For instance: “correspondence”, “relatedness” (p. 98), “rest-stimulus interaction”, etc. </w:t>
      </w:r>
    </w:p>
  </w:footnote>
  <w:footnote w:id="212">
    <w:p>
      <w:pPr>
        <w:spacing w:before="0" w:after="0"/>
        <w:contextualSpacing/>
        <w:rPr>
          <w:sz w:val="20"/>
          <w:szCs w:val="20"/>
        </w:rPr>
      </w:pPr>
      <w:r>
        <w:rPr>
          <w:rStyle w:val="23"/>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rPr>
          <w:sz w:val="20"/>
          <w:szCs w:val="20"/>
        </w:rPr>
      </w:pPr>
      <w:r>
        <w:rPr>
          <w:rStyle w:val="23"/>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pStyle w:val="10"/>
        <w:spacing w:before="0" w:after="0"/>
        <w:contextualSpacing/>
      </w:pPr>
      <w:r>
        <w:rPr>
          <w:rStyle w:val="23"/>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rPr>
          <w:sz w:val="20"/>
          <w:szCs w:val="20"/>
        </w:rPr>
      </w:pPr>
      <w:r>
        <w:rPr>
          <w:rStyle w:val="23"/>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rPr>
          <w:sz w:val="20"/>
          <w:szCs w:val="20"/>
        </w:rPr>
      </w:pPr>
      <w:r>
        <w:rPr>
          <w:rStyle w:val="23"/>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rPr>
          <w:sz w:val="20"/>
          <w:szCs w:val="20"/>
        </w:rPr>
      </w:pPr>
      <w:r>
        <w:rPr>
          <w:rStyle w:val="23"/>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23"/>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rPr>
          <w:sz w:val="20"/>
          <w:szCs w:val="20"/>
        </w:rPr>
      </w:pPr>
      <w:r>
        <w:rPr>
          <w:rStyle w:val="23"/>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pStyle w:val="10"/>
        <w:spacing w:before="0" w:after="0"/>
        <w:contextualSpacing/>
      </w:pPr>
      <w:r>
        <w:rPr>
          <w:rStyle w:val="23"/>
        </w:rPr>
        <w:footnoteRef/>
      </w:r>
      <w:r>
        <w:t xml:space="preserve"> Northoff’s notions remind me of Markus Gabriel who used directly synonyms to my words. (See Vacariu 2014) </w:t>
      </w:r>
    </w:p>
  </w:footnote>
  <w:footnote w:id="221">
    <w:p>
      <w:pPr>
        <w:pStyle w:val="10"/>
        <w:spacing w:before="0" w:after="0"/>
        <w:contextualSpacing/>
      </w:pPr>
      <w:r>
        <w:rPr>
          <w:rStyle w:val="23"/>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23"/>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rPr>
          <w:sz w:val="20"/>
          <w:szCs w:val="20"/>
        </w:rPr>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pStyle w:val="10"/>
        <w:spacing w:before="0" w:after="0"/>
        <w:contextualSpacing/>
      </w:pPr>
      <w:r>
        <w:rPr>
          <w:rStyle w:val="23"/>
        </w:rPr>
        <w:footnoteRef/>
      </w:r>
      <w:r>
        <w:t xml:space="preserve"> I mention again that I posted my first five books on the Internet immediately after being published!</w:t>
      </w:r>
    </w:p>
  </w:footnote>
  <w:footnote w:id="224">
    <w:p>
      <w:pPr>
        <w:spacing w:before="0" w:after="0"/>
        <w:contextualSpacing/>
        <w:rPr>
          <w:sz w:val="20"/>
          <w:szCs w:val="20"/>
        </w:rPr>
      </w:pPr>
      <w:r>
        <w:rPr>
          <w:rStyle w:val="23"/>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rPr>
          <w:sz w:val="20"/>
          <w:szCs w:val="20"/>
        </w:rPr>
      </w:pPr>
      <w:r>
        <w:rPr>
          <w:rStyle w:val="23"/>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pStyle w:val="10"/>
        <w:spacing w:before="0" w:after="0"/>
        <w:contextualSpacing/>
      </w:pPr>
      <w:r>
        <w:rPr>
          <w:rStyle w:val="23"/>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rPr>
          <w:sz w:val="20"/>
          <w:szCs w:val="20"/>
        </w:rPr>
      </w:pPr>
      <w:r>
        <w:rPr>
          <w:rStyle w:val="23"/>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rPr>
          <w:sz w:val="20"/>
          <w:szCs w:val="20"/>
        </w:rPr>
      </w:pPr>
      <w:r>
        <w:rPr>
          <w:rStyle w:val="23"/>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rPr>
          <w:sz w:val="20"/>
          <w:szCs w:val="20"/>
        </w:rPr>
      </w:pPr>
      <w:r>
        <w:rPr>
          <w:rStyle w:val="23"/>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rPr>
          <w:sz w:val="20"/>
          <w:szCs w:val="20"/>
        </w:rPr>
      </w:pPr>
      <w:r>
        <w:rPr>
          <w:rStyle w:val="23"/>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rPr>
          <w:sz w:val="20"/>
          <w:szCs w:val="20"/>
        </w:rPr>
      </w:pPr>
      <w:r>
        <w:rPr>
          <w:rStyle w:val="23"/>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rPr>
          <w:sz w:val="20"/>
          <w:szCs w:val="20"/>
        </w:rPr>
      </w:pPr>
      <w:r>
        <w:rPr>
          <w:rStyle w:val="23"/>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rPr>
          <w:sz w:val="20"/>
          <w:szCs w:val="20"/>
        </w:rPr>
      </w:pPr>
      <w:r>
        <w:rPr>
          <w:rStyle w:val="23"/>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23"/>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rPr>
          <w:sz w:val="20"/>
          <w:szCs w:val="20"/>
        </w:rPr>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pStyle w:val="10"/>
        <w:spacing w:before="0" w:after="0"/>
        <w:contextualSpacing/>
      </w:pPr>
      <w:r>
        <w:rPr>
          <w:rStyle w:val="23"/>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23"/>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rPr>
          <w:sz w:val="20"/>
          <w:szCs w:val="20"/>
        </w:rPr>
      </w:pPr>
      <w:r>
        <w:rPr>
          <w:rStyle w:val="23"/>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23"/>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23"/>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rPr>
          <w:sz w:val="20"/>
          <w:szCs w:val="20"/>
        </w:rPr>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23"/>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rPr>
          <w:sz w:val="20"/>
          <w:szCs w:val="20"/>
        </w:rPr>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23"/>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rPr>
          <w:sz w:val="20"/>
          <w:szCs w:val="20"/>
        </w:rPr>
      </w:pPr>
      <w:r>
        <w:rPr>
          <w:rStyle w:val="23"/>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rPr>
          <w:sz w:val="20"/>
          <w:szCs w:val="20"/>
        </w:rPr>
      </w:pPr>
      <w:r>
        <w:rPr>
          <w:rStyle w:val="23"/>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23"/>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rPr>
          <w:sz w:val="20"/>
          <w:szCs w:val="20"/>
        </w:rPr>
      </w:pPr>
      <w:r>
        <w:rPr>
          <w:rStyle w:val="23"/>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rPr>
          <w:sz w:val="20"/>
          <w:szCs w:val="20"/>
        </w:rPr>
      </w:pPr>
      <w:r>
        <w:rPr>
          <w:rStyle w:val="23"/>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rPr>
          <w:sz w:val="20"/>
          <w:szCs w:val="20"/>
        </w:rPr>
      </w:pPr>
      <w:r>
        <w:rPr>
          <w:rStyle w:val="23"/>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rPr>
          <w:sz w:val="20"/>
          <w:szCs w:val="20"/>
        </w:rPr>
      </w:pPr>
      <w:r>
        <w:rPr>
          <w:rStyle w:val="23"/>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23"/>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pStyle w:val="10"/>
        <w:spacing w:before="0" w:after="0"/>
        <w:contextualSpacing/>
      </w:pPr>
      <w:r>
        <w:rPr>
          <w:rStyle w:val="23"/>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23"/>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rPr>
          <w:sz w:val="20"/>
          <w:szCs w:val="20"/>
        </w:rPr>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23"/>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pStyle w:val="10"/>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rPr>
          <w:sz w:val="20"/>
          <w:szCs w:val="20"/>
        </w:rPr>
      </w:pPr>
      <w:r>
        <w:rPr>
          <w:rStyle w:val="23"/>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23"/>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rPr>
          <w:sz w:val="20"/>
          <w:szCs w:val="20"/>
        </w:rPr>
      </w:pPr>
      <w:r>
        <w:rPr>
          <w:rStyle w:val="23"/>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rPr>
          <w:sz w:val="20"/>
          <w:szCs w:val="20"/>
        </w:rPr>
      </w:pPr>
      <w:r>
        <w:rPr>
          <w:rStyle w:val="23"/>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rPr>
          <w:sz w:val="20"/>
          <w:szCs w:val="20"/>
        </w:rPr>
      </w:pPr>
      <w:r>
        <w:rPr>
          <w:rStyle w:val="23"/>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23"/>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pStyle w:val="10"/>
        <w:spacing w:before="0" w:after="0"/>
        <w:contextualSpacing/>
      </w:pPr>
      <w:r>
        <w:rPr>
          <w:rStyle w:val="23"/>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rPr>
          <w:sz w:val="20"/>
          <w:szCs w:val="20"/>
        </w:rPr>
      </w:pPr>
      <w:r>
        <w:rPr>
          <w:rStyle w:val="23"/>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rPr>
          <w:sz w:val="20"/>
          <w:szCs w:val="20"/>
        </w:rPr>
      </w:pPr>
      <w:r>
        <w:rPr>
          <w:rStyle w:val="23"/>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pStyle w:val="10"/>
        <w:spacing w:before="0" w:after="0"/>
        <w:contextualSpacing/>
      </w:pPr>
      <w:r>
        <w:rPr>
          <w:rStyle w:val="23"/>
        </w:rPr>
        <w:footnoteRef/>
      </w:r>
      <w:r>
        <w:t xml:space="preserve"> I wrote this chapter in 2015.</w:t>
      </w:r>
    </w:p>
  </w:footnote>
  <w:footnote w:id="263">
    <w:p>
      <w:pPr>
        <w:spacing w:before="0" w:after="0"/>
        <w:contextualSpacing/>
        <w:rPr>
          <w:sz w:val="20"/>
          <w:szCs w:val="20"/>
        </w:rPr>
      </w:pPr>
      <w:r>
        <w:rPr>
          <w:rStyle w:val="23"/>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pStyle w:val="10"/>
        <w:spacing w:before="0" w:after="0"/>
        <w:contextualSpacing/>
      </w:pPr>
      <w:r>
        <w:rPr>
          <w:rStyle w:val="23"/>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pStyle w:val="10"/>
        <w:spacing w:before="0" w:after="0"/>
        <w:contextualSpacing/>
      </w:pPr>
      <w:r>
        <w:rPr>
          <w:rStyle w:val="23"/>
        </w:rPr>
        <w:footnoteRef/>
      </w:r>
      <w:r>
        <w:t xml:space="preserve"> At [25], it is quoted Wolpert et al. 1995’s work.</w:t>
      </w:r>
    </w:p>
  </w:footnote>
  <w:footnote w:id="266">
    <w:p>
      <w:pPr>
        <w:spacing w:before="0" w:after="0"/>
        <w:contextualSpacing/>
        <w:rPr>
          <w:sz w:val="20"/>
          <w:szCs w:val="20"/>
        </w:rPr>
      </w:pPr>
      <w:r>
        <w:rPr>
          <w:rStyle w:val="23"/>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rPr>
          <w:sz w:val="20"/>
          <w:szCs w:val="20"/>
        </w:rPr>
      </w:pPr>
      <w:r>
        <w:rPr>
          <w:rStyle w:val="23"/>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pStyle w:val="10"/>
        <w:spacing w:before="0" w:after="0"/>
        <w:contextualSpacing/>
      </w:pPr>
      <w:r>
        <w:rPr>
          <w:rStyle w:val="23"/>
        </w:rPr>
        <w:footnoteRef/>
      </w:r>
      <w:r>
        <w:t xml:space="preserve"> I wrote this chapter in July 2016.</w:t>
      </w:r>
    </w:p>
  </w:footnote>
  <w:footnote w:id="269">
    <w:p>
      <w:pPr>
        <w:pStyle w:val="10"/>
        <w:spacing w:before="0" w:after="0"/>
        <w:contextualSpacing/>
      </w:pPr>
      <w:r>
        <w:rPr>
          <w:rStyle w:val="23"/>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pStyle w:val="10"/>
        <w:spacing w:before="0" w:after="0"/>
        <w:contextualSpacing/>
      </w:pPr>
      <w:r>
        <w:rPr>
          <w:rStyle w:val="23"/>
        </w:rPr>
        <w:footnoteRef/>
      </w:r>
      <w:r>
        <w:t xml:space="preserve"> Obviously, I exaggerated with this conclusion. Against this conclusion, at page 68, David Ludwig mentions, for instance, Howard Gardner’s book from 1985 and Waterhouse’s work from 2006!</w:t>
      </w:r>
    </w:p>
  </w:footnote>
  <w:footnote w:id="271">
    <w:p>
      <w:pPr>
        <w:pStyle w:val="10"/>
        <w:spacing w:before="0" w:after="0"/>
        <w:contextualSpacing/>
      </w:pPr>
      <w:r>
        <w:rPr>
          <w:rStyle w:val="23"/>
        </w:rPr>
        <w:footnoteRef/>
      </w:r>
      <w:r>
        <w:t xml:space="preserve"> I mention that I noticed David Ludwig mentioned many authors without writing anything about the ideas that are in those papers! Just a remark… </w:t>
      </w:r>
    </w:p>
  </w:footnote>
  <w:footnote w:id="272">
    <w:p>
      <w:pPr>
        <w:spacing w:before="0" w:after="0"/>
        <w:contextualSpacing/>
        <w:rPr>
          <w:sz w:val="20"/>
          <w:szCs w:val="20"/>
        </w:rPr>
      </w:pPr>
      <w:r>
        <w:rPr>
          <w:rStyle w:val="23"/>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rPr>
          <w:sz w:val="20"/>
          <w:szCs w:val="20"/>
        </w:rPr>
      </w:pPr>
      <w:r>
        <w:rPr>
          <w:rStyle w:val="23"/>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23"/>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pStyle w:val="10"/>
        <w:spacing w:before="0" w:after="0"/>
        <w:contextualSpacing/>
      </w:pPr>
    </w:p>
  </w:footnote>
  <w:footnote w:id="275">
    <w:p>
      <w:pPr>
        <w:spacing w:before="0" w:after="0"/>
        <w:contextualSpacing/>
      </w:pPr>
      <w:r>
        <w:rPr>
          <w:rStyle w:val="23"/>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pStyle w:val="10"/>
        <w:spacing w:before="0" w:after="0"/>
        <w:contextualSpacing/>
      </w:pPr>
      <w:r>
        <w:rPr>
          <w:rStyle w:val="23"/>
        </w:rPr>
        <w:footnoteRef/>
      </w:r>
      <w:r>
        <w:t xml:space="preserve"> The authors claim that some of their ideas were elaborated earlier (2013, or later!). </w:t>
      </w:r>
    </w:p>
  </w:footnote>
  <w:footnote w:id="277">
    <w:p>
      <w:pPr>
        <w:pStyle w:val="10"/>
        <w:spacing w:before="0" w:after="0"/>
        <w:contextualSpacing/>
      </w:pPr>
      <w:r>
        <w:rPr>
          <w:rStyle w:val="23"/>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rPr>
          <w:sz w:val="20"/>
          <w:szCs w:val="20"/>
        </w:rPr>
      </w:pPr>
      <w:r>
        <w:rPr>
          <w:rStyle w:val="23"/>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rPr>
          <w:sz w:val="20"/>
          <w:szCs w:val="20"/>
        </w:rPr>
      </w:pPr>
      <w:r>
        <w:rPr>
          <w:rStyle w:val="23"/>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rPr>
          <w:sz w:val="20"/>
          <w:szCs w:val="20"/>
        </w:rPr>
      </w:pPr>
      <w:r>
        <w:rPr>
          <w:rStyle w:val="23"/>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pStyle w:val="10"/>
        <w:spacing w:before="0" w:after="0"/>
        <w:contextualSpacing/>
      </w:pPr>
      <w:r>
        <w:rPr>
          <w:rStyle w:val="23"/>
        </w:rPr>
        <w:footnoteRef/>
      </w:r>
      <w:r>
        <w:t xml:space="preserve"> I wrote this chapter in 2015.</w:t>
      </w:r>
    </w:p>
  </w:footnote>
  <w:footnote w:id="282">
    <w:p>
      <w:pPr>
        <w:pStyle w:val="10"/>
        <w:spacing w:before="0" w:after="0"/>
        <w:contextualSpacing/>
      </w:pPr>
      <w:r>
        <w:rPr>
          <w:rStyle w:val="23"/>
        </w:rPr>
        <w:footnoteRef/>
      </w:r>
      <w:r>
        <w:t xml:space="preserve"> I draw the attention that a professor from USA quoted my book 2014 in his book 2015!</w:t>
      </w:r>
    </w:p>
  </w:footnote>
  <w:footnote w:id="283">
    <w:p>
      <w:pPr>
        <w:spacing w:before="0" w:after="0"/>
        <w:contextualSpacing/>
      </w:pPr>
      <w:r>
        <w:rPr>
          <w:rStyle w:val="23"/>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9"/>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25"/>
          <w:sz w:val="20"/>
          <w:szCs w:val="20"/>
        </w:rPr>
        <w:t>http://www.youtube.com/channel/UC_3I96MSwXpUjm2x6f6SaUA</w:t>
      </w:r>
      <w:r>
        <w:rPr>
          <w:rStyle w:val="25"/>
          <w:sz w:val="20"/>
          <w:szCs w:val="20"/>
        </w:rPr>
        <w:fldChar w:fldCharType="end"/>
      </w:r>
      <w:r>
        <w:rPr>
          <w:sz w:val="20"/>
          <w:szCs w:val="20"/>
        </w:rPr>
        <w:t xml:space="preserve">. </w:t>
      </w:r>
    </w:p>
  </w:footnote>
  <w:footnote w:id="284">
    <w:p>
      <w:pPr>
        <w:pStyle w:val="10"/>
        <w:spacing w:before="0" w:after="0"/>
        <w:contextualSpacing/>
      </w:pPr>
      <w:r>
        <w:rPr>
          <w:rStyle w:val="23"/>
        </w:rPr>
        <w:footnoteRef/>
      </w:r>
      <w:r>
        <w:t xml:space="preserve"> I would like to thank you very much to my colleague and friend Gheorghe Stefanov who informed me about this TED clip. </w:t>
      </w:r>
    </w:p>
  </w:footnote>
  <w:footnote w:id="285">
    <w:p>
      <w:pPr>
        <w:pStyle w:val="10"/>
        <w:spacing w:before="0" w:after="0"/>
        <w:contextualSpacing/>
      </w:pPr>
      <w:r>
        <w:rPr>
          <w:rStyle w:val="23"/>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pStyle w:val="10"/>
        <w:spacing w:before="0" w:after="0"/>
        <w:contextualSpacing/>
      </w:pPr>
      <w:r>
        <w:rPr>
          <w:rStyle w:val="23"/>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pStyle w:val="10"/>
        <w:spacing w:before="0" w:after="0"/>
        <w:contextualSpacing/>
      </w:pPr>
      <w:r>
        <w:rPr>
          <w:rStyle w:val="23"/>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pStyle w:val="10"/>
        <w:spacing w:before="0" w:after="0"/>
        <w:contextualSpacing/>
      </w:pPr>
      <w:r>
        <w:rPr>
          <w:rStyle w:val="23"/>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23"/>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23"/>
        </w:rPr>
        <w:footnoteRef/>
      </w:r>
      <w:r>
        <w:rPr>
          <w:sz w:val="20"/>
          <w:szCs w:val="20"/>
        </w:rPr>
        <w:t xml:space="preserve"> </w:t>
      </w:r>
      <w:r>
        <w:rPr>
          <w:rStyle w:val="25"/>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pStyle w:val="14"/>
        <w:shd w:val="clear" w:fill="FFFFFF"/>
        <w:spacing w:before="0" w:after="0"/>
        <w:contextualSpacing/>
        <w:jc w:val="both"/>
      </w:pPr>
      <w:r>
        <w:rPr>
          <w:rStyle w:val="23"/>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pStyle w:val="10"/>
        <w:spacing w:before="0" w:after="0"/>
        <w:contextualSpacing/>
      </w:pPr>
      <w:r>
        <w:rPr>
          <w:rStyle w:val="23"/>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23"/>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pStyle w:val="10"/>
        <w:spacing w:before="0" w:after="0"/>
        <w:contextualSpacing/>
      </w:pPr>
      <w:r>
        <w:rPr>
          <w:rStyle w:val="23"/>
        </w:rPr>
        <w:footnoteRef/>
      </w:r>
      <w:r>
        <w:t xml:space="preserve"> Essential: when mg mentions an author firs time, the name is followed by the year of born! (instead of the year of published work)!</w:t>
      </w:r>
    </w:p>
  </w:footnote>
  <w:footnote w:id="295">
    <w:p>
      <w:pPr>
        <w:spacing w:before="0" w:after="0"/>
        <w:contextualSpacing/>
        <w:rPr>
          <w:sz w:val="20"/>
          <w:szCs w:val="20"/>
        </w:rPr>
      </w:pPr>
      <w:r>
        <w:rPr>
          <w:rStyle w:val="23"/>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23"/>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pStyle w:val="10"/>
        <w:spacing w:before="0" w:after="0"/>
        <w:contextualSpacing/>
      </w:pPr>
      <w:r>
        <w:rPr>
          <w:rStyle w:val="23"/>
        </w:rPr>
        <w:footnoteRef/>
      </w:r>
      <w:r>
        <w:t xml:space="preserve"> I wrote this chapter in 2016.</w:t>
      </w:r>
    </w:p>
  </w:footnote>
  <w:footnote w:id="298">
    <w:p>
      <w:pPr>
        <w:spacing w:before="0" w:after="0"/>
        <w:contextualSpacing/>
      </w:pPr>
      <w:r>
        <w:rPr>
          <w:rStyle w:val="23"/>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23"/>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rPr>
          <w:sz w:val="20"/>
          <w:szCs w:val="20"/>
        </w:rPr>
      </w:pPr>
      <w:r>
        <w:rPr>
          <w:rStyle w:val="23"/>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23"/>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rPr>
          <w:sz w:val="20"/>
          <w:szCs w:val="20"/>
        </w:rPr>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23"/>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23"/>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pStyle w:val="10"/>
        <w:spacing w:before="0" w:after="0"/>
        <w:contextualSpacing/>
      </w:pPr>
      <w:r>
        <w:rPr>
          <w:rStyle w:val="23"/>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23"/>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pStyle w:val="10"/>
        <w:spacing w:before="0" w:after="0"/>
        <w:contextualSpacing/>
      </w:pPr>
    </w:p>
  </w:footnote>
  <w:footnote w:id="306">
    <w:p>
      <w:pPr>
        <w:pStyle w:val="10"/>
        <w:spacing w:before="0" w:after="0"/>
        <w:contextualSpacing/>
      </w:pPr>
      <w:r>
        <w:rPr>
          <w:rStyle w:val="23"/>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165"/>
        <w:tab w:val="clear" w:pos="4680"/>
        <w:tab w:val="clear" w:pos="93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7">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8">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D7F9FE59"/>
    <w:multiLevelType w:val="multilevel"/>
    <w:tmpl w:val="D7F9FE5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2">
    <w:nsid w:val="DCBA6B53"/>
    <w:multiLevelType w:val="multilevel"/>
    <w:tmpl w:val="DCBA6B53"/>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3">
    <w:nsid w:val="F4B5D9F5"/>
    <w:multiLevelType w:val="multilevel"/>
    <w:tmpl w:val="F4B5D9F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
    <w:nsid w:val="03D62ECE"/>
    <w:multiLevelType w:val="multilevel"/>
    <w:tmpl w:val="03D62ECE"/>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8">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0">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1">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6">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27">
    <w:nsid w:val="59ADCABA"/>
    <w:multiLevelType w:val="multilevel"/>
    <w:tmpl w:val="59ADCABA"/>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8">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0">
    <w:nsid w:val="629F7852"/>
    <w:multiLevelType w:val="multilevel"/>
    <w:tmpl w:val="629F7852"/>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1">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2">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33">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4"/>
  </w:num>
  <w:num w:numId="2">
    <w:abstractNumId w:val="10"/>
  </w:num>
  <w:num w:numId="3">
    <w:abstractNumId w:val="27"/>
  </w:num>
  <w:num w:numId="4">
    <w:abstractNumId w:val="8"/>
  </w:num>
  <w:num w:numId="5">
    <w:abstractNumId w:val="6"/>
  </w:num>
  <w:num w:numId="6">
    <w:abstractNumId w:val="16"/>
  </w:num>
  <w:num w:numId="7">
    <w:abstractNumId w:val="20"/>
  </w:num>
  <w:num w:numId="8">
    <w:abstractNumId w:val="31"/>
  </w:num>
  <w:num w:numId="9">
    <w:abstractNumId w:val="15"/>
  </w:num>
  <w:num w:numId="10">
    <w:abstractNumId w:val="2"/>
  </w:num>
  <w:num w:numId="11">
    <w:abstractNumId w:val="21"/>
  </w:num>
  <w:num w:numId="12">
    <w:abstractNumId w:val="28"/>
  </w:num>
  <w:num w:numId="13">
    <w:abstractNumId w:val="9"/>
  </w:num>
  <w:num w:numId="14">
    <w:abstractNumId w:val="25"/>
  </w:num>
  <w:num w:numId="15">
    <w:abstractNumId w:val="13"/>
  </w:num>
  <w:num w:numId="16">
    <w:abstractNumId w:val="19"/>
  </w:num>
  <w:num w:numId="17">
    <w:abstractNumId w:val="12"/>
  </w:num>
  <w:num w:numId="18">
    <w:abstractNumId w:val="11"/>
  </w:num>
  <w:num w:numId="19">
    <w:abstractNumId w:val="4"/>
  </w:num>
  <w:num w:numId="20">
    <w:abstractNumId w:val="24"/>
  </w:num>
  <w:num w:numId="21">
    <w:abstractNumId w:val="29"/>
  </w:num>
  <w:num w:numId="22">
    <w:abstractNumId w:val="17"/>
  </w:num>
  <w:num w:numId="23">
    <w:abstractNumId w:val="23"/>
  </w:num>
  <w:num w:numId="24">
    <w:abstractNumId w:val="5"/>
  </w:num>
  <w:num w:numId="25">
    <w:abstractNumId w:val="33"/>
  </w:num>
  <w:num w:numId="26">
    <w:abstractNumId w:val="32"/>
  </w:num>
  <w:num w:numId="27">
    <w:abstractNumId w:val="7"/>
  </w:num>
  <w:num w:numId="28">
    <w:abstractNumId w:val="30"/>
  </w:num>
  <w:num w:numId="29">
    <w:abstractNumId w:val="3"/>
  </w:num>
  <w:num w:numId="30">
    <w:abstractNumId w:val="22"/>
  </w:num>
  <w:num w:numId="31">
    <w:abstractNumId w:val="1"/>
  </w:num>
  <w:num w:numId="32">
    <w:abstractNumId w:val="26"/>
  </w:num>
  <w:num w:numId="33">
    <w:abstractNumId w:val="34"/>
  </w:num>
  <w:num w:numId="34">
    <w:abstractNumId w:val="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footnotePr>
    <w:numRestart w:val="eachPage"/>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9C4F32"/>
    <w:rsid w:val="074D6C56"/>
    <w:rsid w:val="080518C5"/>
    <w:rsid w:val="091308EF"/>
    <w:rsid w:val="0EE55321"/>
    <w:rsid w:val="14DD727F"/>
    <w:rsid w:val="1F225A9F"/>
    <w:rsid w:val="1FC101C4"/>
    <w:rsid w:val="27EC0A98"/>
    <w:rsid w:val="29B076FD"/>
    <w:rsid w:val="2B226116"/>
    <w:rsid w:val="2C0E7B3B"/>
    <w:rsid w:val="2F167063"/>
    <w:rsid w:val="322D55EC"/>
    <w:rsid w:val="37851417"/>
    <w:rsid w:val="39E1184E"/>
    <w:rsid w:val="3D452813"/>
    <w:rsid w:val="47836166"/>
    <w:rsid w:val="53813FC5"/>
    <w:rsid w:val="5A6D5AD6"/>
    <w:rsid w:val="5AC206C4"/>
    <w:rsid w:val="616134EF"/>
    <w:rsid w:val="630729FE"/>
    <w:rsid w:val="632B732B"/>
    <w:rsid w:val="64F67DD3"/>
    <w:rsid w:val="68F36E46"/>
    <w:rsid w:val="69E7360B"/>
    <w:rsid w:val="6EAC6CBB"/>
    <w:rsid w:val="76DD45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kinsoku/>
      <w:overflowPunct/>
      <w:autoSpaceDE/>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numPr>
        <w:ilvl w:val="0"/>
        <w:numId w:val="0"/>
      </w:numPr>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numPr>
        <w:ilvl w:val="0"/>
        <w:numId w:val="0"/>
      </w:numPr>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numPr>
        <w:ilvl w:val="0"/>
        <w:numId w:val="0"/>
      </w:numPr>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numPr>
        <w:ilvl w:val="0"/>
        <w:numId w:val="0"/>
      </w:numPr>
      <w:spacing w:before="200" w:after="0"/>
      <w:outlineLvl w:val="3"/>
    </w:pPr>
    <w:rPr>
      <w:rFonts w:ascii="Cambria" w:hAnsi="Cambria" w:eastAsia="Calibri" w:cs="Tahoma"/>
      <w:b/>
      <w:bCs/>
      <w:i/>
      <w:iCs/>
      <w:color w:val="4F81BD"/>
    </w:rPr>
  </w:style>
  <w:style w:type="character" w:default="1" w:styleId="15">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Balloon Text"/>
    <w:basedOn w:val="1"/>
    <w:qFormat/>
    <w:uiPriority w:val="0"/>
    <w:rPr>
      <w:rFonts w:ascii="Tahoma" w:hAnsi="Tahoma" w:cs="Tahoma"/>
      <w:sz w:val="16"/>
      <w:szCs w:val="16"/>
    </w:rPr>
  </w:style>
  <w:style w:type="paragraph" w:styleId="7">
    <w:name w:val="Body Text"/>
    <w:basedOn w:val="1"/>
    <w:qFormat/>
    <w:uiPriority w:val="0"/>
    <w:pPr>
      <w:spacing w:before="0" w:after="140" w:line="276" w:lineRule="auto"/>
    </w:pPr>
  </w:style>
  <w:style w:type="paragraph" w:styleId="8">
    <w:name w:val="caption"/>
    <w:basedOn w:val="1"/>
    <w:next w:val="1"/>
    <w:qFormat/>
    <w:uiPriority w:val="0"/>
    <w:pPr>
      <w:suppressLineNumbers/>
      <w:spacing w:before="120" w:after="120"/>
    </w:pPr>
    <w:rPr>
      <w:rFonts w:cs="Lucida Sans"/>
      <w:i/>
      <w:iCs/>
      <w:sz w:val="24"/>
      <w:szCs w:val="24"/>
    </w:rPr>
  </w:style>
  <w:style w:type="paragraph" w:styleId="9">
    <w:name w:val="footer"/>
    <w:basedOn w:val="1"/>
    <w:qFormat/>
    <w:uiPriority w:val="0"/>
    <w:pPr>
      <w:tabs>
        <w:tab w:val="center" w:pos="4680"/>
        <w:tab w:val="right" w:pos="9360"/>
      </w:tabs>
    </w:pPr>
  </w:style>
  <w:style w:type="paragraph" w:styleId="10">
    <w:name w:val="footnote text"/>
    <w:basedOn w:val="1"/>
    <w:qFormat/>
    <w:uiPriority w:val="0"/>
    <w:rPr>
      <w:sz w:val="20"/>
      <w:szCs w:val="20"/>
    </w:rPr>
  </w:style>
  <w:style w:type="paragraph" w:styleId="11">
    <w:name w:val="header"/>
    <w:basedOn w:val="1"/>
    <w:qFormat/>
    <w:uiPriority w:val="0"/>
    <w:pPr>
      <w:tabs>
        <w:tab w:val="center" w:pos="4680"/>
        <w:tab w:val="right" w:pos="9360"/>
      </w:tabs>
    </w:pPr>
  </w:style>
  <w:style w:type="paragraph" w:styleId="12">
    <w:name w:val="HTML Address"/>
    <w:basedOn w:val="1"/>
    <w:qFormat/>
    <w:uiPriority w:val="0"/>
    <w:pPr>
      <w:jc w:val="left"/>
    </w:pPr>
    <w:rPr>
      <w:rFonts w:eastAsia="Times New Roman"/>
      <w:i/>
      <w:iCs/>
    </w:rPr>
  </w:style>
  <w:style w:type="paragraph" w:styleId="13">
    <w:name w:val="List"/>
    <w:basedOn w:val="7"/>
    <w:qFormat/>
    <w:uiPriority w:val="0"/>
    <w:rPr>
      <w:rFonts w:cs="Lucida Sans"/>
    </w:rPr>
  </w:style>
  <w:style w:type="paragraph" w:styleId="14">
    <w:name w:val="Normal (Web)"/>
    <w:basedOn w:val="1"/>
    <w:qFormat/>
    <w:uiPriority w:val="0"/>
    <w:pPr>
      <w:spacing w:before="280" w:after="280"/>
      <w:jc w:val="left"/>
    </w:pPr>
    <w:rPr>
      <w:rFonts w:eastAsia="Times New Roman"/>
    </w:rPr>
  </w:style>
  <w:style w:type="character" w:styleId="16">
    <w:name w:val="Emphasis"/>
    <w:qFormat/>
    <w:uiPriority w:val="0"/>
    <w:rPr>
      <w:i/>
      <w:iCs/>
    </w:rPr>
  </w:style>
  <w:style w:type="character" w:styleId="17">
    <w:name w:val="Hyperlink"/>
    <w:basedOn w:val="15"/>
    <w:qFormat/>
    <w:uiPriority w:val="0"/>
    <w:rPr>
      <w:color w:val="0000FF"/>
      <w:u w:val="single"/>
    </w:rPr>
  </w:style>
  <w:style w:type="character" w:styleId="18">
    <w:name w:val="Strong"/>
    <w:qFormat/>
    <w:uiPriority w:val="0"/>
    <w:rPr>
      <w:b/>
      <w:bCs/>
    </w:rPr>
  </w:style>
  <w:style w:type="character" w:customStyle="1" w:styleId="20">
    <w:name w:val="Heading 1 Char"/>
    <w:basedOn w:val="15"/>
    <w:qFormat/>
    <w:uiPriority w:val="0"/>
    <w:rPr>
      <w:rFonts w:ascii="Cambria" w:hAnsi="Cambria" w:eastAsia="Times New Roman" w:cs="Times New Roman"/>
      <w:b/>
      <w:bCs/>
      <w:kern w:val="2"/>
      <w:sz w:val="32"/>
      <w:szCs w:val="32"/>
    </w:rPr>
  </w:style>
  <w:style w:type="character" w:customStyle="1" w:styleId="21">
    <w:name w:val="Heading 2 Char"/>
    <w:basedOn w:val="15"/>
    <w:qFormat/>
    <w:uiPriority w:val="0"/>
    <w:rPr>
      <w:rFonts w:ascii="Cambria" w:hAnsi="Cambria" w:eastAsia="Times New Roman" w:cs="Times New Roman"/>
      <w:b/>
      <w:bCs/>
      <w:color w:val="4F81BD"/>
      <w:sz w:val="26"/>
      <w:szCs w:val="26"/>
    </w:rPr>
  </w:style>
  <w:style w:type="character" w:customStyle="1" w:styleId="22">
    <w:name w:val="Footnote Text Char"/>
    <w:basedOn w:val="15"/>
    <w:qFormat/>
    <w:uiPriority w:val="0"/>
    <w:rPr>
      <w:rFonts w:ascii="Times New Roman" w:hAnsi="Times New Roman" w:eastAsia="Calibri" w:cs="Times New Roman"/>
      <w:sz w:val="20"/>
      <w:szCs w:val="20"/>
    </w:rPr>
  </w:style>
  <w:style w:type="character" w:customStyle="1" w:styleId="23">
    <w:name w:val="Footnote Characters"/>
    <w:qFormat/>
    <w:uiPriority w:val="0"/>
    <w:rPr>
      <w:vertAlign w:val="superscript"/>
    </w:rPr>
  </w:style>
  <w:style w:type="character" w:customStyle="1" w:styleId="24">
    <w:name w:val="Footnote Anchor"/>
    <w:qFormat/>
    <w:uiPriority w:val="0"/>
    <w:rPr>
      <w:vertAlign w:val="superscript"/>
    </w:rPr>
  </w:style>
  <w:style w:type="character" w:customStyle="1" w:styleId="25">
    <w:name w:val="Internet Link"/>
    <w:qFormat/>
    <w:uiPriority w:val="0"/>
    <w:rPr>
      <w:color w:val="0000FF"/>
      <w:u w:val="single"/>
    </w:rPr>
  </w:style>
  <w:style w:type="character" w:customStyle="1" w:styleId="26">
    <w:name w:val="apple-converted-space"/>
    <w:qFormat/>
    <w:uiPriority w:val="0"/>
  </w:style>
  <w:style w:type="character" w:customStyle="1" w:styleId="27">
    <w:name w:val="Header Char"/>
    <w:basedOn w:val="15"/>
    <w:qFormat/>
    <w:uiPriority w:val="0"/>
    <w:rPr>
      <w:rFonts w:ascii="Times New Roman" w:hAnsi="Times New Roman" w:eastAsia="Calibri" w:cs="Times New Roman"/>
      <w:sz w:val="24"/>
      <w:szCs w:val="24"/>
    </w:rPr>
  </w:style>
  <w:style w:type="character" w:customStyle="1" w:styleId="28">
    <w:name w:val="Footer Char"/>
    <w:basedOn w:val="15"/>
    <w:qFormat/>
    <w:uiPriority w:val="0"/>
    <w:rPr>
      <w:rFonts w:ascii="Times New Roman" w:hAnsi="Times New Roman" w:eastAsia="Calibri" w:cs="Times New Roman"/>
      <w:sz w:val="24"/>
      <w:szCs w:val="24"/>
    </w:rPr>
  </w:style>
  <w:style w:type="character" w:customStyle="1" w:styleId="29">
    <w:name w:val="text_normal1"/>
    <w:qFormat/>
    <w:uiPriority w:val="0"/>
    <w:rPr>
      <w:rFonts w:ascii="Verdana" w:hAnsi="Verdana"/>
      <w:color w:val="000000"/>
      <w:sz w:val="18"/>
      <w:szCs w:val="18"/>
    </w:rPr>
  </w:style>
  <w:style w:type="character" w:customStyle="1" w:styleId="30">
    <w:name w:val="reference-text"/>
    <w:qFormat/>
    <w:uiPriority w:val="0"/>
  </w:style>
  <w:style w:type="character" w:customStyle="1" w:styleId="31">
    <w:name w:val="_"/>
    <w:qFormat/>
    <w:uiPriority w:val="0"/>
  </w:style>
  <w:style w:type="character" w:customStyle="1" w:styleId="32">
    <w:name w:val="Balloon Text Char"/>
    <w:basedOn w:val="15"/>
    <w:qFormat/>
    <w:uiPriority w:val="0"/>
    <w:rPr>
      <w:rFonts w:ascii="Tahoma" w:hAnsi="Tahoma" w:eastAsia="Calibri" w:cs="Tahoma"/>
      <w:sz w:val="16"/>
      <w:szCs w:val="16"/>
    </w:rPr>
  </w:style>
  <w:style w:type="character" w:customStyle="1" w:styleId="33">
    <w:name w:val="Heading 3 Char"/>
    <w:basedOn w:val="15"/>
    <w:qFormat/>
    <w:uiPriority w:val="0"/>
    <w:rPr>
      <w:rFonts w:ascii="Cambria" w:hAnsi="Cambria" w:eastAsia="Calibri" w:cs="Tahoma"/>
      <w:b/>
      <w:bCs/>
      <w:color w:val="4F81BD"/>
      <w:sz w:val="24"/>
      <w:szCs w:val="24"/>
    </w:rPr>
  </w:style>
  <w:style w:type="character" w:customStyle="1" w:styleId="34">
    <w:name w:val="Heading 4 Char"/>
    <w:basedOn w:val="15"/>
    <w:qFormat/>
    <w:uiPriority w:val="0"/>
    <w:rPr>
      <w:rFonts w:ascii="Cambria" w:hAnsi="Cambria" w:eastAsia="Calibri" w:cs="Tahoma"/>
      <w:b/>
      <w:bCs/>
      <w:i/>
      <w:iCs/>
      <w:color w:val="4F81BD"/>
      <w:sz w:val="24"/>
      <w:szCs w:val="24"/>
    </w:rPr>
  </w:style>
  <w:style w:type="character" w:customStyle="1" w:styleId="35">
    <w:name w:val="uficommentbody"/>
    <w:basedOn w:val="15"/>
    <w:qFormat/>
    <w:uiPriority w:val="0"/>
  </w:style>
  <w:style w:type="character" w:customStyle="1" w:styleId="36">
    <w:name w:val="accessible_elem"/>
    <w:basedOn w:val="15"/>
    <w:qFormat/>
    <w:uiPriority w:val="0"/>
  </w:style>
  <w:style w:type="character" w:customStyle="1" w:styleId="37">
    <w:name w:val="timestampcontent"/>
    <w:basedOn w:val="15"/>
    <w:qFormat/>
    <w:uiPriority w:val="0"/>
  </w:style>
  <w:style w:type="character" w:customStyle="1" w:styleId="38">
    <w:name w:val="name"/>
    <w:basedOn w:val="15"/>
    <w:qFormat/>
    <w:uiPriority w:val="0"/>
  </w:style>
  <w:style w:type="character" w:customStyle="1" w:styleId="39">
    <w:name w:val="watch-page-link"/>
    <w:qFormat/>
    <w:uiPriority w:val="0"/>
  </w:style>
  <w:style w:type="character" w:customStyle="1" w:styleId="40">
    <w:name w:val="Unresolved Mention"/>
    <w:basedOn w:val="15"/>
    <w:qFormat/>
    <w:uiPriority w:val="0"/>
    <w:rPr>
      <w:color w:val="605E5C"/>
      <w:highlight w:val="lightGray"/>
    </w:rPr>
  </w:style>
  <w:style w:type="character" w:customStyle="1" w:styleId="41">
    <w:name w:val="pullquote__attribution"/>
    <w:basedOn w:val="15"/>
    <w:qFormat/>
    <w:uiPriority w:val="0"/>
  </w:style>
  <w:style w:type="character" w:customStyle="1" w:styleId="42">
    <w:name w:val="s1"/>
    <w:basedOn w:val="15"/>
    <w:qFormat/>
    <w:uiPriority w:val="0"/>
  </w:style>
  <w:style w:type="character" w:customStyle="1" w:styleId="43">
    <w:name w:val="HTML Address Char"/>
    <w:basedOn w:val="15"/>
    <w:qFormat/>
    <w:uiPriority w:val="0"/>
    <w:rPr>
      <w:rFonts w:ascii="Times New Roman" w:hAnsi="Times New Roman" w:eastAsia="Times New Roman" w:cs="Times New Roman"/>
      <w:i/>
      <w:iCs/>
      <w:sz w:val="24"/>
      <w:szCs w:val="24"/>
    </w:rPr>
  </w:style>
  <w:style w:type="character" w:customStyle="1" w:styleId="44">
    <w:name w:val="_6qdm"/>
    <w:basedOn w:val="15"/>
    <w:qFormat/>
    <w:uiPriority w:val="0"/>
  </w:style>
  <w:style w:type="character" w:customStyle="1" w:styleId="45">
    <w:name w:val="vcard"/>
    <w:basedOn w:val="15"/>
    <w:qFormat/>
    <w:uiPriority w:val="0"/>
  </w:style>
  <w:style w:type="character" w:customStyle="1" w:styleId="46">
    <w:name w:val="ListLabel 1"/>
    <w:qFormat/>
    <w:uiPriority w:val="0"/>
    <w:rPr>
      <w:rFonts w:ascii="MxkqpvAdvTT3713a231" w:hAnsi="MxkqpvAdvTT3713a231"/>
      <w:b/>
      <w:sz w:val="28"/>
      <w:szCs w:val="32"/>
    </w:rPr>
  </w:style>
  <w:style w:type="character" w:customStyle="1" w:styleId="47">
    <w:name w:val="ListLabel 2"/>
    <w:qFormat/>
    <w:uiPriority w:val="0"/>
    <w:rPr>
      <w:rFonts w:cs="Courier New"/>
    </w:rPr>
  </w:style>
  <w:style w:type="character" w:customStyle="1" w:styleId="48">
    <w:name w:val="ListLabel 3"/>
    <w:qFormat/>
    <w:uiPriority w:val="0"/>
    <w:rPr>
      <w:rFonts w:cs="Courier New"/>
    </w:rPr>
  </w:style>
  <w:style w:type="character" w:customStyle="1" w:styleId="49">
    <w:name w:val="ListLabel 4"/>
    <w:qFormat/>
    <w:uiPriority w:val="0"/>
    <w:rPr>
      <w:rFonts w:cs="Courier New"/>
    </w:rPr>
  </w:style>
  <w:style w:type="character" w:customStyle="1" w:styleId="50">
    <w:name w:val="ListLabel 5"/>
    <w:qFormat/>
    <w:uiPriority w:val="0"/>
    <w:rPr>
      <w:rFonts w:cs="Courier New"/>
    </w:rPr>
  </w:style>
  <w:style w:type="character" w:customStyle="1" w:styleId="51">
    <w:name w:val="ListLabel 6"/>
    <w:qFormat/>
    <w:uiPriority w:val="0"/>
    <w:rPr>
      <w:rFonts w:cs="Courier New"/>
    </w:rPr>
  </w:style>
  <w:style w:type="character" w:customStyle="1" w:styleId="52">
    <w:name w:val="ListLabel 7"/>
    <w:qFormat/>
    <w:uiPriority w:val="0"/>
    <w:rPr>
      <w:rFonts w:cs="Courier New"/>
    </w:rPr>
  </w:style>
  <w:style w:type="character" w:customStyle="1" w:styleId="53">
    <w:name w:val="ListLabel 8"/>
    <w:qFormat/>
    <w:uiPriority w:val="0"/>
    <w:rPr>
      <w:rFonts w:ascii="Georgia" w:hAnsi="Georgia" w:eastAsia="Calibri" w:cs="Times New Roman"/>
      <w:b/>
      <w:color w:val="auto"/>
      <w:sz w:val="22"/>
    </w:rPr>
  </w:style>
  <w:style w:type="character" w:customStyle="1" w:styleId="54">
    <w:name w:val="ListLabel 9"/>
    <w:qFormat/>
    <w:uiPriority w:val="0"/>
    <w:rPr>
      <w:rFonts w:cs="Courier New"/>
    </w:rPr>
  </w:style>
  <w:style w:type="character" w:customStyle="1" w:styleId="55">
    <w:name w:val="ListLabel 10"/>
    <w:qFormat/>
    <w:uiPriority w:val="0"/>
    <w:rPr>
      <w:rFonts w:cs="Courier New"/>
    </w:rPr>
  </w:style>
  <w:style w:type="character" w:customStyle="1" w:styleId="56">
    <w:name w:val="ListLabel 11"/>
    <w:qFormat/>
    <w:uiPriority w:val="0"/>
    <w:rPr>
      <w:rFonts w:cs="Courier New"/>
    </w:rPr>
  </w:style>
  <w:style w:type="character" w:customStyle="1" w:styleId="57">
    <w:name w:val="ListLabel 12"/>
    <w:qFormat/>
    <w:uiPriority w:val="0"/>
    <w:rPr>
      <w:rFonts w:ascii="Times New Roman" w:hAnsi="Times New Roman" w:eastAsia="Calibri" w:cs="Times New Roman"/>
      <w:sz w:val="24"/>
    </w:rPr>
  </w:style>
  <w:style w:type="character" w:customStyle="1" w:styleId="58">
    <w:name w:val="ListLabel 13"/>
    <w:qFormat/>
    <w:uiPriority w:val="0"/>
    <w:rPr>
      <w:rFonts w:cs="Courier New"/>
    </w:rPr>
  </w:style>
  <w:style w:type="character" w:customStyle="1" w:styleId="59">
    <w:name w:val="ListLabel 14"/>
    <w:qFormat/>
    <w:uiPriority w:val="0"/>
    <w:rPr>
      <w:rFonts w:cs="Courier New"/>
    </w:rPr>
  </w:style>
  <w:style w:type="character" w:customStyle="1" w:styleId="60">
    <w:name w:val="ListLabel 15"/>
    <w:qFormat/>
    <w:uiPriority w:val="0"/>
    <w:rPr>
      <w:rFonts w:cs="Courier New"/>
    </w:rPr>
  </w:style>
  <w:style w:type="character" w:customStyle="1" w:styleId="61">
    <w:name w:val="ListLabel 16"/>
    <w:qFormat/>
    <w:uiPriority w:val="0"/>
    <w:rPr>
      <w:rFonts w:ascii="Times New Roman" w:hAnsi="Times New Roman" w:eastAsia="Times New Roman" w:cs="Times New Roman"/>
      <w:b/>
      <w:sz w:val="24"/>
    </w:rPr>
  </w:style>
  <w:style w:type="character" w:customStyle="1" w:styleId="62">
    <w:name w:val="ListLabel 17"/>
    <w:qFormat/>
    <w:uiPriority w:val="0"/>
    <w:rPr>
      <w:rFonts w:cs="Courier New"/>
    </w:rPr>
  </w:style>
  <w:style w:type="character" w:customStyle="1" w:styleId="63">
    <w:name w:val="ListLabel 18"/>
    <w:qFormat/>
    <w:uiPriority w:val="0"/>
    <w:rPr>
      <w:rFonts w:cs="Courier New"/>
    </w:rPr>
  </w:style>
  <w:style w:type="character" w:customStyle="1" w:styleId="64">
    <w:name w:val="ListLabel 19"/>
    <w:qFormat/>
    <w:uiPriority w:val="0"/>
    <w:rPr>
      <w:rFonts w:cs="Courier New"/>
    </w:rPr>
  </w:style>
  <w:style w:type="character" w:customStyle="1" w:styleId="65">
    <w:name w:val="ListLabel 20"/>
    <w:qFormat/>
    <w:uiPriority w:val="0"/>
    <w:rPr>
      <w:sz w:val="22"/>
    </w:rPr>
  </w:style>
  <w:style w:type="character" w:customStyle="1" w:styleId="66">
    <w:name w:val="ListLabel 21"/>
    <w:qFormat/>
    <w:uiPriority w:val="0"/>
    <w:rPr>
      <w:sz w:val="20"/>
    </w:rPr>
  </w:style>
  <w:style w:type="character" w:customStyle="1" w:styleId="67">
    <w:name w:val="ListLabel 22"/>
    <w:qFormat/>
    <w:uiPriority w:val="0"/>
    <w:rPr>
      <w:sz w:val="20"/>
    </w:rPr>
  </w:style>
  <w:style w:type="character" w:customStyle="1" w:styleId="68">
    <w:name w:val="ListLabel 23"/>
    <w:qFormat/>
    <w:uiPriority w:val="0"/>
    <w:rPr>
      <w:sz w:val="20"/>
    </w:rPr>
  </w:style>
  <w:style w:type="character" w:customStyle="1" w:styleId="69">
    <w:name w:val="ListLabel 24"/>
    <w:qFormat/>
    <w:uiPriority w:val="0"/>
    <w:rPr>
      <w:sz w:val="20"/>
    </w:rPr>
  </w:style>
  <w:style w:type="character" w:customStyle="1" w:styleId="70">
    <w:name w:val="ListLabel 25"/>
    <w:qFormat/>
    <w:uiPriority w:val="0"/>
    <w:rPr>
      <w:sz w:val="20"/>
    </w:rPr>
  </w:style>
  <w:style w:type="character" w:customStyle="1" w:styleId="71">
    <w:name w:val="ListLabel 26"/>
    <w:qFormat/>
    <w:uiPriority w:val="0"/>
    <w:rPr>
      <w:sz w:val="20"/>
    </w:rPr>
  </w:style>
  <w:style w:type="character" w:customStyle="1" w:styleId="72">
    <w:name w:val="ListLabel 27"/>
    <w:qFormat/>
    <w:uiPriority w:val="0"/>
    <w:rPr>
      <w:sz w:val="20"/>
    </w:rPr>
  </w:style>
  <w:style w:type="character" w:customStyle="1" w:styleId="73">
    <w:name w:val="ListLabel 28"/>
    <w:qFormat/>
    <w:uiPriority w:val="0"/>
    <w:rPr>
      <w:sz w:val="20"/>
    </w:rPr>
  </w:style>
  <w:style w:type="character" w:customStyle="1" w:styleId="74">
    <w:name w:val="ListLabel 29"/>
    <w:qFormat/>
    <w:uiPriority w:val="0"/>
    <w:rPr>
      <w:sz w:val="22"/>
    </w:rPr>
  </w:style>
  <w:style w:type="character" w:customStyle="1" w:styleId="75">
    <w:name w:val="ListLabel 30"/>
    <w:qFormat/>
    <w:uiPriority w:val="0"/>
    <w:rPr>
      <w:sz w:val="20"/>
    </w:rPr>
  </w:style>
  <w:style w:type="character" w:customStyle="1" w:styleId="76">
    <w:name w:val="ListLabel 31"/>
    <w:qFormat/>
    <w:uiPriority w:val="0"/>
    <w:rPr>
      <w:sz w:val="20"/>
    </w:rPr>
  </w:style>
  <w:style w:type="character" w:customStyle="1" w:styleId="77">
    <w:name w:val="ListLabel 32"/>
    <w:qFormat/>
    <w:uiPriority w:val="0"/>
    <w:rPr>
      <w:sz w:val="20"/>
    </w:rPr>
  </w:style>
  <w:style w:type="character" w:customStyle="1" w:styleId="78">
    <w:name w:val="ListLabel 33"/>
    <w:qFormat/>
    <w:uiPriority w:val="0"/>
    <w:rPr>
      <w:sz w:val="20"/>
    </w:rPr>
  </w:style>
  <w:style w:type="character" w:customStyle="1" w:styleId="79">
    <w:name w:val="ListLabel 34"/>
    <w:qFormat/>
    <w:uiPriority w:val="0"/>
    <w:rPr>
      <w:sz w:val="20"/>
    </w:rPr>
  </w:style>
  <w:style w:type="character" w:customStyle="1" w:styleId="80">
    <w:name w:val="ListLabel 35"/>
    <w:qFormat/>
    <w:uiPriority w:val="0"/>
    <w:rPr>
      <w:sz w:val="20"/>
    </w:rPr>
  </w:style>
  <w:style w:type="character" w:customStyle="1" w:styleId="81">
    <w:name w:val="ListLabel 36"/>
    <w:qFormat/>
    <w:uiPriority w:val="0"/>
    <w:rPr>
      <w:sz w:val="20"/>
    </w:rPr>
  </w:style>
  <w:style w:type="character" w:customStyle="1" w:styleId="82">
    <w:name w:val="ListLabel 37"/>
    <w:qFormat/>
    <w:uiPriority w:val="0"/>
    <w:rPr>
      <w:sz w:val="20"/>
    </w:rPr>
  </w:style>
  <w:style w:type="character" w:customStyle="1" w:styleId="83">
    <w:name w:val="ListLabel 38"/>
    <w:qFormat/>
    <w:uiPriority w:val="0"/>
    <w:rPr>
      <w:rFonts w:ascii="Times New Roman" w:hAnsi="Times New Roman"/>
      <w:sz w:val="22"/>
    </w:rPr>
  </w:style>
  <w:style w:type="character" w:customStyle="1" w:styleId="84">
    <w:name w:val="ListLabel 39"/>
    <w:qFormat/>
    <w:uiPriority w:val="0"/>
    <w:rPr>
      <w:sz w:val="20"/>
    </w:rPr>
  </w:style>
  <w:style w:type="character" w:customStyle="1" w:styleId="85">
    <w:name w:val="ListLabel 40"/>
    <w:qFormat/>
    <w:uiPriority w:val="0"/>
    <w:rPr>
      <w:sz w:val="20"/>
    </w:rPr>
  </w:style>
  <w:style w:type="character" w:customStyle="1" w:styleId="86">
    <w:name w:val="ListLabel 41"/>
    <w:qFormat/>
    <w:uiPriority w:val="0"/>
    <w:rPr>
      <w:sz w:val="20"/>
    </w:rPr>
  </w:style>
  <w:style w:type="character" w:customStyle="1" w:styleId="87">
    <w:name w:val="ListLabel 42"/>
    <w:qFormat/>
    <w:uiPriority w:val="0"/>
    <w:rPr>
      <w:sz w:val="20"/>
    </w:rPr>
  </w:style>
  <w:style w:type="character" w:customStyle="1" w:styleId="88">
    <w:name w:val="ListLabel 43"/>
    <w:qFormat/>
    <w:uiPriority w:val="0"/>
    <w:rPr>
      <w:sz w:val="20"/>
    </w:rPr>
  </w:style>
  <w:style w:type="character" w:customStyle="1" w:styleId="89">
    <w:name w:val="ListLabel 44"/>
    <w:qFormat/>
    <w:uiPriority w:val="0"/>
    <w:rPr>
      <w:sz w:val="20"/>
    </w:rPr>
  </w:style>
  <w:style w:type="character" w:customStyle="1" w:styleId="90">
    <w:name w:val="ListLabel 45"/>
    <w:qFormat/>
    <w:uiPriority w:val="0"/>
    <w:rPr>
      <w:sz w:val="20"/>
    </w:rPr>
  </w:style>
  <w:style w:type="character" w:customStyle="1" w:styleId="91">
    <w:name w:val="ListLabel 46"/>
    <w:qFormat/>
    <w:uiPriority w:val="0"/>
    <w:rPr>
      <w:sz w:val="20"/>
    </w:rPr>
  </w:style>
  <w:style w:type="character" w:customStyle="1" w:styleId="92">
    <w:name w:val="ListLabel 47"/>
    <w:qFormat/>
    <w:uiPriority w:val="0"/>
    <w:rPr>
      <w:rFonts w:cs="Courier New"/>
    </w:rPr>
  </w:style>
  <w:style w:type="character" w:customStyle="1" w:styleId="93">
    <w:name w:val="ListLabel 48"/>
    <w:qFormat/>
    <w:uiPriority w:val="0"/>
    <w:rPr>
      <w:rFonts w:cs="Courier New"/>
    </w:rPr>
  </w:style>
  <w:style w:type="character" w:customStyle="1" w:styleId="94">
    <w:name w:val="ListLabel 49"/>
    <w:qFormat/>
    <w:uiPriority w:val="0"/>
    <w:rPr>
      <w:rFonts w:cs="Courier New"/>
    </w:rPr>
  </w:style>
  <w:style w:type="character" w:customStyle="1" w:styleId="95">
    <w:name w:val="ListLabel 50"/>
    <w:qFormat/>
    <w:uiPriority w:val="0"/>
    <w:rPr>
      <w:rFonts w:ascii="Times New Roman" w:hAnsi="Times New Roman"/>
      <w:b/>
      <w:sz w:val="24"/>
      <w:szCs w:val="28"/>
    </w:rPr>
  </w:style>
  <w:style w:type="character" w:customStyle="1" w:styleId="96">
    <w:name w:val="ListLabel 51"/>
    <w:qFormat/>
    <w:uiPriority w:val="0"/>
    <w:rPr>
      <w:rFonts w:ascii="Times New Roman" w:hAnsi="Times New Roman" w:eastAsia="Calibri" w:cs="Times New Roman"/>
      <w:sz w:val="20"/>
    </w:rPr>
  </w:style>
  <w:style w:type="character" w:customStyle="1" w:styleId="97">
    <w:name w:val="ListLabel 52"/>
    <w:qFormat/>
    <w:uiPriority w:val="0"/>
    <w:rPr>
      <w:rFonts w:cs="Courier New"/>
    </w:rPr>
  </w:style>
  <w:style w:type="character" w:customStyle="1" w:styleId="98">
    <w:name w:val="ListLabel 53"/>
    <w:qFormat/>
    <w:uiPriority w:val="0"/>
    <w:rPr>
      <w:rFonts w:cs="Courier New"/>
    </w:rPr>
  </w:style>
  <w:style w:type="character" w:customStyle="1" w:styleId="99">
    <w:name w:val="ListLabel 54"/>
    <w:qFormat/>
    <w:uiPriority w:val="0"/>
    <w:rPr>
      <w:rFonts w:cs="Courier New"/>
    </w:rPr>
  </w:style>
  <w:style w:type="character" w:customStyle="1" w:styleId="100">
    <w:name w:val="ListLabel 55"/>
    <w:qFormat/>
    <w:uiPriority w:val="0"/>
    <w:rPr>
      <w:rFonts w:cs="Courier New"/>
    </w:rPr>
  </w:style>
  <w:style w:type="character" w:customStyle="1" w:styleId="101">
    <w:name w:val="ListLabel 56"/>
    <w:qFormat/>
    <w:uiPriority w:val="0"/>
    <w:rPr>
      <w:rFonts w:cs="Courier New"/>
    </w:rPr>
  </w:style>
  <w:style w:type="character" w:customStyle="1" w:styleId="102">
    <w:name w:val="ListLabel 57"/>
    <w:qFormat/>
    <w:uiPriority w:val="0"/>
    <w:rPr>
      <w:rFonts w:cs="Courier New"/>
    </w:rPr>
  </w:style>
  <w:style w:type="character" w:customStyle="1" w:styleId="103">
    <w:name w:val="ListLabel 58"/>
    <w:qFormat/>
    <w:uiPriority w:val="0"/>
    <w:rPr>
      <w:rFonts w:cs="Courier New"/>
    </w:rPr>
  </w:style>
  <w:style w:type="character" w:customStyle="1" w:styleId="104">
    <w:name w:val="ListLabel 59"/>
    <w:qFormat/>
    <w:uiPriority w:val="0"/>
    <w:rPr>
      <w:rFonts w:cs="Courier New"/>
    </w:rPr>
  </w:style>
  <w:style w:type="character" w:customStyle="1" w:styleId="105">
    <w:name w:val="ListLabel 60"/>
    <w:qFormat/>
    <w:uiPriority w:val="0"/>
    <w:rPr>
      <w:rFonts w:cs="Courier New"/>
    </w:rPr>
  </w:style>
  <w:style w:type="character" w:customStyle="1" w:styleId="106">
    <w:name w:val="ListLabel 61"/>
    <w:qFormat/>
    <w:uiPriority w:val="0"/>
    <w:rPr>
      <w:rFonts w:cs="Courier New"/>
    </w:rPr>
  </w:style>
  <w:style w:type="character" w:customStyle="1" w:styleId="107">
    <w:name w:val="ListLabel 62"/>
    <w:qFormat/>
    <w:uiPriority w:val="0"/>
    <w:rPr>
      <w:rFonts w:cs="Courier New"/>
    </w:rPr>
  </w:style>
  <w:style w:type="character" w:customStyle="1" w:styleId="108">
    <w:name w:val="ListLabel 63"/>
    <w:qFormat/>
    <w:uiPriority w:val="0"/>
    <w:rPr>
      <w:rFonts w:cs="Courier New"/>
    </w:rPr>
  </w:style>
  <w:style w:type="character" w:customStyle="1" w:styleId="109">
    <w:name w:val="ListLabel 64"/>
    <w:qFormat/>
    <w:uiPriority w:val="0"/>
    <w:rPr>
      <w:rFonts w:cs="Courier New"/>
    </w:rPr>
  </w:style>
  <w:style w:type="character" w:customStyle="1" w:styleId="110">
    <w:name w:val="ListLabel 65"/>
    <w:qFormat/>
    <w:uiPriority w:val="0"/>
    <w:rPr>
      <w:rFonts w:cs="Courier New"/>
    </w:rPr>
  </w:style>
  <w:style w:type="character" w:customStyle="1" w:styleId="111">
    <w:name w:val="ListLabel 66"/>
    <w:qFormat/>
    <w:uiPriority w:val="0"/>
    <w:rPr>
      <w:rFonts w:cs="Courier New"/>
    </w:rPr>
  </w:style>
  <w:style w:type="character" w:customStyle="1" w:styleId="112">
    <w:name w:val="ListLabel 67"/>
    <w:qFormat/>
    <w:uiPriority w:val="0"/>
    <w:rPr>
      <w:rFonts w:eastAsia="Calibri" w:cs="Times New Roman"/>
    </w:rPr>
  </w:style>
  <w:style w:type="character" w:customStyle="1" w:styleId="113">
    <w:name w:val="ListLabel 68"/>
    <w:qFormat/>
    <w:uiPriority w:val="0"/>
    <w:rPr>
      <w:rFonts w:cs="Courier New"/>
    </w:rPr>
  </w:style>
  <w:style w:type="character" w:customStyle="1" w:styleId="114">
    <w:name w:val="ListLabel 69"/>
    <w:qFormat/>
    <w:uiPriority w:val="0"/>
    <w:rPr>
      <w:rFonts w:cs="Courier New"/>
    </w:rPr>
  </w:style>
  <w:style w:type="character" w:customStyle="1" w:styleId="115">
    <w:name w:val="ListLabel 70"/>
    <w:qFormat/>
    <w:uiPriority w:val="0"/>
    <w:rPr>
      <w:rFonts w:cs="Courier New"/>
    </w:rPr>
  </w:style>
  <w:style w:type="character" w:customStyle="1" w:styleId="116">
    <w:name w:val="ListLabel 71"/>
    <w:qFormat/>
    <w:uiPriority w:val="0"/>
    <w:rPr>
      <w:rFonts w:cs="Courier New"/>
    </w:rPr>
  </w:style>
  <w:style w:type="character" w:customStyle="1" w:styleId="117">
    <w:name w:val="ListLabel 72"/>
    <w:qFormat/>
    <w:uiPriority w:val="0"/>
    <w:rPr>
      <w:rFonts w:cs="Courier New"/>
    </w:rPr>
  </w:style>
  <w:style w:type="character" w:customStyle="1" w:styleId="118">
    <w:name w:val="ListLabel 73"/>
    <w:qFormat/>
    <w:uiPriority w:val="0"/>
    <w:rPr>
      <w:rFonts w:cs="Courier New"/>
    </w:rPr>
  </w:style>
  <w:style w:type="character" w:customStyle="1" w:styleId="119">
    <w:name w:val="ListLabel 74"/>
    <w:qFormat/>
    <w:uiPriority w:val="0"/>
    <w:rPr>
      <w:rFonts w:ascii="Arial" w:hAnsi="Arial"/>
      <w:sz w:val="22"/>
    </w:rPr>
  </w:style>
  <w:style w:type="character" w:customStyle="1" w:styleId="120">
    <w:name w:val="ListLabel 75"/>
    <w:qFormat/>
    <w:uiPriority w:val="0"/>
    <w:rPr>
      <w:sz w:val="20"/>
    </w:rPr>
  </w:style>
  <w:style w:type="character" w:customStyle="1" w:styleId="121">
    <w:name w:val="ListLabel 76"/>
    <w:qFormat/>
    <w:uiPriority w:val="0"/>
    <w:rPr>
      <w:sz w:val="20"/>
    </w:rPr>
  </w:style>
  <w:style w:type="character" w:customStyle="1" w:styleId="122">
    <w:name w:val="ListLabel 77"/>
    <w:qFormat/>
    <w:uiPriority w:val="0"/>
    <w:rPr>
      <w:sz w:val="20"/>
    </w:rPr>
  </w:style>
  <w:style w:type="character" w:customStyle="1" w:styleId="123">
    <w:name w:val="ListLabel 78"/>
    <w:qFormat/>
    <w:uiPriority w:val="0"/>
    <w:rPr>
      <w:sz w:val="20"/>
    </w:rPr>
  </w:style>
  <w:style w:type="character" w:customStyle="1" w:styleId="124">
    <w:name w:val="ListLabel 79"/>
    <w:qFormat/>
    <w:uiPriority w:val="0"/>
    <w:rPr>
      <w:sz w:val="20"/>
    </w:rPr>
  </w:style>
  <w:style w:type="character" w:customStyle="1" w:styleId="125">
    <w:name w:val="ListLabel 80"/>
    <w:qFormat/>
    <w:uiPriority w:val="0"/>
    <w:rPr>
      <w:sz w:val="20"/>
    </w:rPr>
  </w:style>
  <w:style w:type="character" w:customStyle="1" w:styleId="126">
    <w:name w:val="ListLabel 81"/>
    <w:qFormat/>
    <w:uiPriority w:val="0"/>
    <w:rPr>
      <w:sz w:val="20"/>
    </w:rPr>
  </w:style>
  <w:style w:type="character" w:customStyle="1" w:styleId="127">
    <w:name w:val="ListLabel 82"/>
    <w:qFormat/>
    <w:uiPriority w:val="0"/>
    <w:rPr>
      <w:sz w:val="20"/>
    </w:rPr>
  </w:style>
  <w:style w:type="character" w:customStyle="1" w:styleId="128">
    <w:name w:val="ListLabel 83"/>
    <w:qFormat/>
    <w:uiPriority w:val="0"/>
    <w:rPr>
      <w:rFonts w:eastAsia="Calibri" w:cs="Times New Roman"/>
      <w:sz w:val="24"/>
    </w:rPr>
  </w:style>
  <w:style w:type="character" w:customStyle="1" w:styleId="129">
    <w:name w:val="ListLabel 84"/>
    <w:qFormat/>
    <w:uiPriority w:val="0"/>
    <w:rPr>
      <w:rFonts w:cs="Courier New"/>
    </w:rPr>
  </w:style>
  <w:style w:type="character" w:customStyle="1" w:styleId="130">
    <w:name w:val="ListLabel 85"/>
    <w:qFormat/>
    <w:uiPriority w:val="0"/>
    <w:rPr>
      <w:rFonts w:cs="Courier New"/>
    </w:rPr>
  </w:style>
  <w:style w:type="character" w:customStyle="1" w:styleId="131">
    <w:name w:val="ListLabel 86"/>
    <w:qFormat/>
    <w:uiPriority w:val="0"/>
    <w:rPr>
      <w:rFonts w:cs="Courier New"/>
    </w:rPr>
  </w:style>
  <w:style w:type="character" w:customStyle="1" w:styleId="132">
    <w:name w:val="ListLabel 87"/>
    <w:qFormat/>
    <w:uiPriority w:val="0"/>
    <w:rPr>
      <w:rFonts w:ascii="Georgia" w:hAnsi="Georgia" w:eastAsia="Times New Roman" w:cs="Times New Roman"/>
    </w:rPr>
  </w:style>
  <w:style w:type="character" w:customStyle="1" w:styleId="133">
    <w:name w:val="ListLabel 88"/>
    <w:qFormat/>
    <w:uiPriority w:val="0"/>
    <w:rPr>
      <w:rFonts w:cs="Courier New"/>
    </w:rPr>
  </w:style>
  <w:style w:type="character" w:customStyle="1" w:styleId="134">
    <w:name w:val="ListLabel 89"/>
    <w:qFormat/>
    <w:uiPriority w:val="0"/>
    <w:rPr>
      <w:rFonts w:cs="Courier New"/>
    </w:rPr>
  </w:style>
  <w:style w:type="character" w:customStyle="1" w:styleId="135">
    <w:name w:val="ListLabel 90"/>
    <w:qFormat/>
    <w:uiPriority w:val="0"/>
    <w:rPr>
      <w:rFonts w:cs="Courier New"/>
    </w:rPr>
  </w:style>
  <w:style w:type="character" w:customStyle="1" w:styleId="136">
    <w:name w:val="ListLabel 91"/>
    <w:qFormat/>
    <w:uiPriority w:val="0"/>
    <w:rPr>
      <w:sz w:val="22"/>
    </w:rPr>
  </w:style>
  <w:style w:type="character" w:customStyle="1" w:styleId="137">
    <w:name w:val="ListLabel 92"/>
    <w:qFormat/>
    <w:uiPriority w:val="0"/>
    <w:rPr>
      <w:sz w:val="20"/>
    </w:rPr>
  </w:style>
  <w:style w:type="character" w:customStyle="1" w:styleId="138">
    <w:name w:val="ListLabel 93"/>
    <w:qFormat/>
    <w:uiPriority w:val="0"/>
    <w:rPr>
      <w:sz w:val="20"/>
    </w:rPr>
  </w:style>
  <w:style w:type="character" w:customStyle="1" w:styleId="139">
    <w:name w:val="ListLabel 94"/>
    <w:qFormat/>
    <w:uiPriority w:val="0"/>
    <w:rPr>
      <w:sz w:val="20"/>
    </w:rPr>
  </w:style>
  <w:style w:type="character" w:customStyle="1" w:styleId="140">
    <w:name w:val="ListLabel 95"/>
    <w:qFormat/>
    <w:uiPriority w:val="0"/>
    <w:rPr>
      <w:sz w:val="20"/>
    </w:rPr>
  </w:style>
  <w:style w:type="character" w:customStyle="1" w:styleId="141">
    <w:name w:val="ListLabel 96"/>
    <w:qFormat/>
    <w:uiPriority w:val="0"/>
    <w:rPr>
      <w:sz w:val="20"/>
    </w:rPr>
  </w:style>
  <w:style w:type="character" w:customStyle="1" w:styleId="142">
    <w:name w:val="ListLabel 97"/>
    <w:qFormat/>
    <w:uiPriority w:val="0"/>
    <w:rPr>
      <w:sz w:val="20"/>
    </w:rPr>
  </w:style>
  <w:style w:type="character" w:customStyle="1" w:styleId="143">
    <w:name w:val="ListLabel 98"/>
    <w:qFormat/>
    <w:uiPriority w:val="0"/>
    <w:rPr>
      <w:sz w:val="20"/>
    </w:rPr>
  </w:style>
  <w:style w:type="character" w:customStyle="1" w:styleId="144">
    <w:name w:val="ListLabel 99"/>
    <w:qFormat/>
    <w:uiPriority w:val="0"/>
    <w:rPr>
      <w:sz w:val="20"/>
    </w:rPr>
  </w:style>
  <w:style w:type="character" w:customStyle="1" w:styleId="145">
    <w:name w:val="ListLabel 100"/>
    <w:qFormat/>
    <w:uiPriority w:val="0"/>
    <w:rPr>
      <w:sz w:val="22"/>
    </w:rPr>
  </w:style>
  <w:style w:type="character" w:customStyle="1" w:styleId="146">
    <w:name w:val="ListLabel 101"/>
    <w:qFormat/>
    <w:uiPriority w:val="0"/>
    <w:rPr>
      <w:sz w:val="20"/>
    </w:rPr>
  </w:style>
  <w:style w:type="character" w:customStyle="1" w:styleId="147">
    <w:name w:val="ListLabel 102"/>
    <w:qFormat/>
    <w:uiPriority w:val="0"/>
    <w:rPr>
      <w:sz w:val="20"/>
    </w:rPr>
  </w:style>
  <w:style w:type="character" w:customStyle="1" w:styleId="148">
    <w:name w:val="ListLabel 103"/>
    <w:qFormat/>
    <w:uiPriority w:val="0"/>
    <w:rPr>
      <w:sz w:val="20"/>
    </w:rPr>
  </w:style>
  <w:style w:type="character" w:customStyle="1" w:styleId="149">
    <w:name w:val="ListLabel 104"/>
    <w:qFormat/>
    <w:uiPriority w:val="0"/>
    <w:rPr>
      <w:sz w:val="20"/>
    </w:rPr>
  </w:style>
  <w:style w:type="character" w:customStyle="1" w:styleId="150">
    <w:name w:val="ListLabel 105"/>
    <w:qFormat/>
    <w:uiPriority w:val="0"/>
    <w:rPr>
      <w:sz w:val="20"/>
    </w:rPr>
  </w:style>
  <w:style w:type="character" w:customStyle="1" w:styleId="151">
    <w:name w:val="ListLabel 106"/>
    <w:qFormat/>
    <w:uiPriority w:val="0"/>
    <w:rPr>
      <w:sz w:val="20"/>
    </w:rPr>
  </w:style>
  <w:style w:type="character" w:customStyle="1" w:styleId="152">
    <w:name w:val="ListLabel 107"/>
    <w:qFormat/>
    <w:uiPriority w:val="0"/>
    <w:rPr>
      <w:sz w:val="20"/>
    </w:rPr>
  </w:style>
  <w:style w:type="character" w:customStyle="1" w:styleId="153">
    <w:name w:val="ListLabel 108"/>
    <w:qFormat/>
    <w:uiPriority w:val="0"/>
    <w:rPr>
      <w:sz w:val="20"/>
    </w:rPr>
  </w:style>
  <w:style w:type="character" w:customStyle="1" w:styleId="154">
    <w:name w:val="ListLabel 109"/>
    <w:qFormat/>
    <w:uiPriority w:val="0"/>
    <w:rPr>
      <w:sz w:val="22"/>
    </w:rPr>
  </w:style>
  <w:style w:type="character" w:customStyle="1" w:styleId="155">
    <w:name w:val="ListLabel 110"/>
    <w:qFormat/>
    <w:uiPriority w:val="0"/>
    <w:rPr>
      <w:sz w:val="20"/>
    </w:rPr>
  </w:style>
  <w:style w:type="character" w:customStyle="1" w:styleId="156">
    <w:name w:val="ListLabel 111"/>
    <w:qFormat/>
    <w:uiPriority w:val="0"/>
    <w:rPr>
      <w:sz w:val="20"/>
    </w:rPr>
  </w:style>
  <w:style w:type="character" w:customStyle="1" w:styleId="157">
    <w:name w:val="ListLabel 112"/>
    <w:qFormat/>
    <w:uiPriority w:val="0"/>
    <w:rPr>
      <w:sz w:val="20"/>
    </w:rPr>
  </w:style>
  <w:style w:type="character" w:customStyle="1" w:styleId="158">
    <w:name w:val="ListLabel 113"/>
    <w:qFormat/>
    <w:uiPriority w:val="0"/>
    <w:rPr>
      <w:sz w:val="20"/>
    </w:rPr>
  </w:style>
  <w:style w:type="character" w:customStyle="1" w:styleId="159">
    <w:name w:val="ListLabel 114"/>
    <w:qFormat/>
    <w:uiPriority w:val="0"/>
    <w:rPr>
      <w:sz w:val="20"/>
    </w:rPr>
  </w:style>
  <w:style w:type="character" w:customStyle="1" w:styleId="160">
    <w:name w:val="ListLabel 115"/>
    <w:qFormat/>
    <w:uiPriority w:val="0"/>
    <w:rPr>
      <w:sz w:val="20"/>
    </w:rPr>
  </w:style>
  <w:style w:type="character" w:customStyle="1" w:styleId="161">
    <w:name w:val="ListLabel 116"/>
    <w:qFormat/>
    <w:uiPriority w:val="0"/>
    <w:rPr>
      <w:sz w:val="20"/>
    </w:rPr>
  </w:style>
  <w:style w:type="character" w:customStyle="1" w:styleId="162">
    <w:name w:val="ListLabel 117"/>
    <w:qFormat/>
    <w:uiPriority w:val="0"/>
    <w:rPr>
      <w:sz w:val="20"/>
    </w:rPr>
  </w:style>
  <w:style w:type="character" w:customStyle="1" w:styleId="163">
    <w:name w:val="ListLabel 118"/>
    <w:qFormat/>
    <w:uiPriority w:val="0"/>
    <w:rPr>
      <w:sz w:val="22"/>
    </w:rPr>
  </w:style>
  <w:style w:type="character" w:customStyle="1" w:styleId="164">
    <w:name w:val="ListLabel 119"/>
    <w:qFormat/>
    <w:uiPriority w:val="0"/>
    <w:rPr>
      <w:sz w:val="20"/>
    </w:rPr>
  </w:style>
  <w:style w:type="character" w:customStyle="1" w:styleId="165">
    <w:name w:val="ListLabel 120"/>
    <w:qFormat/>
    <w:uiPriority w:val="0"/>
    <w:rPr>
      <w:sz w:val="20"/>
    </w:rPr>
  </w:style>
  <w:style w:type="character" w:customStyle="1" w:styleId="166">
    <w:name w:val="ListLabel 121"/>
    <w:qFormat/>
    <w:uiPriority w:val="0"/>
    <w:rPr>
      <w:sz w:val="20"/>
    </w:rPr>
  </w:style>
  <w:style w:type="character" w:customStyle="1" w:styleId="167">
    <w:name w:val="ListLabel 122"/>
    <w:qFormat/>
    <w:uiPriority w:val="0"/>
    <w:rPr>
      <w:sz w:val="20"/>
    </w:rPr>
  </w:style>
  <w:style w:type="character" w:customStyle="1" w:styleId="168">
    <w:name w:val="ListLabel 123"/>
    <w:qFormat/>
    <w:uiPriority w:val="0"/>
    <w:rPr>
      <w:sz w:val="20"/>
    </w:rPr>
  </w:style>
  <w:style w:type="character" w:customStyle="1" w:styleId="169">
    <w:name w:val="ListLabel 124"/>
    <w:qFormat/>
    <w:uiPriority w:val="0"/>
    <w:rPr>
      <w:sz w:val="20"/>
    </w:rPr>
  </w:style>
  <w:style w:type="character" w:customStyle="1" w:styleId="170">
    <w:name w:val="ListLabel 125"/>
    <w:qFormat/>
    <w:uiPriority w:val="0"/>
    <w:rPr>
      <w:sz w:val="20"/>
    </w:rPr>
  </w:style>
  <w:style w:type="character" w:customStyle="1" w:styleId="171">
    <w:name w:val="ListLabel 126"/>
    <w:qFormat/>
    <w:uiPriority w:val="0"/>
    <w:rPr>
      <w:sz w:val="20"/>
    </w:rPr>
  </w:style>
  <w:style w:type="character" w:customStyle="1" w:styleId="172">
    <w:name w:val="ListLabel 127"/>
    <w:qFormat/>
    <w:uiPriority w:val="0"/>
    <w:rPr>
      <w:sz w:val="22"/>
    </w:rPr>
  </w:style>
  <w:style w:type="character" w:customStyle="1" w:styleId="173">
    <w:name w:val="ListLabel 128"/>
    <w:qFormat/>
    <w:uiPriority w:val="0"/>
    <w:rPr>
      <w:sz w:val="20"/>
    </w:rPr>
  </w:style>
  <w:style w:type="character" w:customStyle="1" w:styleId="174">
    <w:name w:val="ListLabel 129"/>
    <w:qFormat/>
    <w:uiPriority w:val="0"/>
    <w:rPr>
      <w:sz w:val="20"/>
    </w:rPr>
  </w:style>
  <w:style w:type="character" w:customStyle="1" w:styleId="175">
    <w:name w:val="ListLabel 130"/>
    <w:qFormat/>
    <w:uiPriority w:val="0"/>
    <w:rPr>
      <w:sz w:val="20"/>
    </w:rPr>
  </w:style>
  <w:style w:type="character" w:customStyle="1" w:styleId="176">
    <w:name w:val="ListLabel 131"/>
    <w:qFormat/>
    <w:uiPriority w:val="0"/>
    <w:rPr>
      <w:sz w:val="20"/>
    </w:rPr>
  </w:style>
  <w:style w:type="character" w:customStyle="1" w:styleId="177">
    <w:name w:val="ListLabel 132"/>
    <w:qFormat/>
    <w:uiPriority w:val="0"/>
    <w:rPr>
      <w:sz w:val="20"/>
    </w:rPr>
  </w:style>
  <w:style w:type="character" w:customStyle="1" w:styleId="178">
    <w:name w:val="ListLabel 133"/>
    <w:qFormat/>
    <w:uiPriority w:val="0"/>
    <w:rPr>
      <w:sz w:val="20"/>
    </w:rPr>
  </w:style>
  <w:style w:type="character" w:customStyle="1" w:styleId="179">
    <w:name w:val="ListLabel 134"/>
    <w:qFormat/>
    <w:uiPriority w:val="0"/>
    <w:rPr>
      <w:sz w:val="20"/>
    </w:rPr>
  </w:style>
  <w:style w:type="character" w:customStyle="1" w:styleId="180">
    <w:name w:val="ListLabel 135"/>
    <w:qFormat/>
    <w:uiPriority w:val="0"/>
    <w:rPr>
      <w:sz w:val="20"/>
    </w:rPr>
  </w:style>
  <w:style w:type="character" w:customStyle="1" w:styleId="181">
    <w:name w:val="ListLabel 136"/>
    <w:qFormat/>
    <w:uiPriority w:val="0"/>
    <w:rPr>
      <w:sz w:val="22"/>
    </w:rPr>
  </w:style>
  <w:style w:type="character" w:customStyle="1" w:styleId="182">
    <w:name w:val="ListLabel 137"/>
    <w:qFormat/>
    <w:uiPriority w:val="0"/>
    <w:rPr>
      <w:sz w:val="20"/>
    </w:rPr>
  </w:style>
  <w:style w:type="character" w:customStyle="1" w:styleId="183">
    <w:name w:val="ListLabel 138"/>
    <w:qFormat/>
    <w:uiPriority w:val="0"/>
    <w:rPr>
      <w:sz w:val="20"/>
    </w:rPr>
  </w:style>
  <w:style w:type="character" w:customStyle="1" w:styleId="184">
    <w:name w:val="ListLabel 139"/>
    <w:qFormat/>
    <w:uiPriority w:val="0"/>
    <w:rPr>
      <w:sz w:val="20"/>
    </w:rPr>
  </w:style>
  <w:style w:type="character" w:customStyle="1" w:styleId="185">
    <w:name w:val="ListLabel 140"/>
    <w:qFormat/>
    <w:uiPriority w:val="0"/>
    <w:rPr>
      <w:sz w:val="20"/>
    </w:rPr>
  </w:style>
  <w:style w:type="character" w:customStyle="1" w:styleId="186">
    <w:name w:val="ListLabel 141"/>
    <w:qFormat/>
    <w:uiPriority w:val="0"/>
    <w:rPr>
      <w:sz w:val="20"/>
    </w:rPr>
  </w:style>
  <w:style w:type="character" w:customStyle="1" w:styleId="187">
    <w:name w:val="ListLabel 142"/>
    <w:qFormat/>
    <w:uiPriority w:val="0"/>
    <w:rPr>
      <w:sz w:val="20"/>
    </w:rPr>
  </w:style>
  <w:style w:type="character" w:customStyle="1" w:styleId="188">
    <w:name w:val="ListLabel 143"/>
    <w:qFormat/>
    <w:uiPriority w:val="0"/>
    <w:rPr>
      <w:sz w:val="20"/>
    </w:rPr>
  </w:style>
  <w:style w:type="character" w:customStyle="1" w:styleId="189">
    <w:name w:val="ListLabel 144"/>
    <w:qFormat/>
    <w:uiPriority w:val="0"/>
    <w:rPr>
      <w:sz w:val="20"/>
    </w:rPr>
  </w:style>
  <w:style w:type="character" w:customStyle="1" w:styleId="190">
    <w:name w:val="ListLabel 145"/>
    <w:qFormat/>
    <w:uiPriority w:val="0"/>
    <w:rPr>
      <w:sz w:val="22"/>
    </w:rPr>
  </w:style>
  <w:style w:type="character" w:customStyle="1" w:styleId="191">
    <w:name w:val="ListLabel 146"/>
    <w:qFormat/>
    <w:uiPriority w:val="0"/>
    <w:rPr>
      <w:sz w:val="20"/>
    </w:rPr>
  </w:style>
  <w:style w:type="character" w:customStyle="1" w:styleId="192">
    <w:name w:val="ListLabel 147"/>
    <w:qFormat/>
    <w:uiPriority w:val="0"/>
    <w:rPr>
      <w:sz w:val="20"/>
    </w:rPr>
  </w:style>
  <w:style w:type="character" w:customStyle="1" w:styleId="193">
    <w:name w:val="ListLabel 148"/>
    <w:qFormat/>
    <w:uiPriority w:val="0"/>
    <w:rPr>
      <w:sz w:val="20"/>
    </w:rPr>
  </w:style>
  <w:style w:type="character" w:customStyle="1" w:styleId="194">
    <w:name w:val="ListLabel 149"/>
    <w:qFormat/>
    <w:uiPriority w:val="0"/>
    <w:rPr>
      <w:sz w:val="20"/>
    </w:rPr>
  </w:style>
  <w:style w:type="character" w:customStyle="1" w:styleId="195">
    <w:name w:val="ListLabel 150"/>
    <w:qFormat/>
    <w:uiPriority w:val="0"/>
    <w:rPr>
      <w:sz w:val="20"/>
    </w:rPr>
  </w:style>
  <w:style w:type="character" w:customStyle="1" w:styleId="196">
    <w:name w:val="ListLabel 151"/>
    <w:qFormat/>
    <w:uiPriority w:val="0"/>
    <w:rPr>
      <w:sz w:val="20"/>
    </w:rPr>
  </w:style>
  <w:style w:type="character" w:customStyle="1" w:styleId="197">
    <w:name w:val="ListLabel 152"/>
    <w:qFormat/>
    <w:uiPriority w:val="0"/>
    <w:rPr>
      <w:sz w:val="20"/>
    </w:rPr>
  </w:style>
  <w:style w:type="character" w:customStyle="1" w:styleId="198">
    <w:name w:val="ListLabel 153"/>
    <w:qFormat/>
    <w:uiPriority w:val="0"/>
    <w:rPr>
      <w:sz w:val="20"/>
    </w:rPr>
  </w:style>
  <w:style w:type="character" w:customStyle="1" w:styleId="199">
    <w:name w:val="ListLabel 154"/>
    <w:qFormat/>
    <w:uiPriority w:val="0"/>
    <w:rPr>
      <w:sz w:val="22"/>
    </w:rPr>
  </w:style>
  <w:style w:type="character" w:customStyle="1" w:styleId="200">
    <w:name w:val="ListLabel 155"/>
    <w:qFormat/>
    <w:uiPriority w:val="0"/>
    <w:rPr>
      <w:sz w:val="20"/>
    </w:rPr>
  </w:style>
  <w:style w:type="character" w:customStyle="1" w:styleId="201">
    <w:name w:val="ListLabel 156"/>
    <w:qFormat/>
    <w:uiPriority w:val="0"/>
    <w:rPr>
      <w:sz w:val="20"/>
    </w:rPr>
  </w:style>
  <w:style w:type="character" w:customStyle="1" w:styleId="202">
    <w:name w:val="ListLabel 157"/>
    <w:qFormat/>
    <w:uiPriority w:val="0"/>
    <w:rPr>
      <w:sz w:val="20"/>
    </w:rPr>
  </w:style>
  <w:style w:type="character" w:customStyle="1" w:styleId="203">
    <w:name w:val="ListLabel 158"/>
    <w:qFormat/>
    <w:uiPriority w:val="0"/>
    <w:rPr>
      <w:sz w:val="20"/>
    </w:rPr>
  </w:style>
  <w:style w:type="character" w:customStyle="1" w:styleId="204">
    <w:name w:val="ListLabel 159"/>
    <w:qFormat/>
    <w:uiPriority w:val="0"/>
    <w:rPr>
      <w:sz w:val="20"/>
    </w:rPr>
  </w:style>
  <w:style w:type="character" w:customStyle="1" w:styleId="205">
    <w:name w:val="ListLabel 160"/>
    <w:qFormat/>
    <w:uiPriority w:val="0"/>
    <w:rPr>
      <w:sz w:val="20"/>
    </w:rPr>
  </w:style>
  <w:style w:type="character" w:customStyle="1" w:styleId="206">
    <w:name w:val="ListLabel 161"/>
    <w:qFormat/>
    <w:uiPriority w:val="0"/>
    <w:rPr>
      <w:sz w:val="20"/>
    </w:rPr>
  </w:style>
  <w:style w:type="character" w:customStyle="1" w:styleId="207">
    <w:name w:val="ListLabel 162"/>
    <w:qFormat/>
    <w:uiPriority w:val="0"/>
    <w:rPr>
      <w:sz w:val="20"/>
    </w:rPr>
  </w:style>
  <w:style w:type="character" w:customStyle="1" w:styleId="208">
    <w:name w:val="ListLabel 163"/>
    <w:qFormat/>
    <w:uiPriority w:val="0"/>
    <w:rPr>
      <w:sz w:val="22"/>
    </w:rPr>
  </w:style>
  <w:style w:type="character" w:customStyle="1" w:styleId="209">
    <w:name w:val="ListLabel 164"/>
    <w:qFormat/>
    <w:uiPriority w:val="0"/>
    <w:rPr>
      <w:sz w:val="20"/>
    </w:rPr>
  </w:style>
  <w:style w:type="character" w:customStyle="1" w:styleId="210">
    <w:name w:val="ListLabel 165"/>
    <w:qFormat/>
    <w:uiPriority w:val="0"/>
    <w:rPr>
      <w:sz w:val="20"/>
    </w:rPr>
  </w:style>
  <w:style w:type="character" w:customStyle="1" w:styleId="211">
    <w:name w:val="ListLabel 166"/>
    <w:qFormat/>
    <w:uiPriority w:val="0"/>
    <w:rPr>
      <w:sz w:val="20"/>
    </w:rPr>
  </w:style>
  <w:style w:type="character" w:customStyle="1" w:styleId="212">
    <w:name w:val="ListLabel 167"/>
    <w:qFormat/>
    <w:uiPriority w:val="0"/>
    <w:rPr>
      <w:sz w:val="20"/>
    </w:rPr>
  </w:style>
  <w:style w:type="character" w:customStyle="1" w:styleId="213">
    <w:name w:val="ListLabel 168"/>
    <w:qFormat/>
    <w:uiPriority w:val="0"/>
    <w:rPr>
      <w:sz w:val="20"/>
    </w:rPr>
  </w:style>
  <w:style w:type="character" w:customStyle="1" w:styleId="214">
    <w:name w:val="ListLabel 169"/>
    <w:qFormat/>
    <w:uiPriority w:val="0"/>
    <w:rPr>
      <w:sz w:val="20"/>
    </w:rPr>
  </w:style>
  <w:style w:type="character" w:customStyle="1" w:styleId="215">
    <w:name w:val="ListLabel 170"/>
    <w:qFormat/>
    <w:uiPriority w:val="0"/>
    <w:rPr>
      <w:sz w:val="20"/>
    </w:rPr>
  </w:style>
  <w:style w:type="character" w:customStyle="1" w:styleId="216">
    <w:name w:val="ListLabel 171"/>
    <w:qFormat/>
    <w:uiPriority w:val="0"/>
    <w:rPr>
      <w:sz w:val="20"/>
    </w:rPr>
  </w:style>
  <w:style w:type="character" w:customStyle="1" w:styleId="217">
    <w:name w:val="ListLabel 172"/>
    <w:qFormat/>
    <w:uiPriority w:val="0"/>
    <w:rPr>
      <w:rFonts w:cs="Courier New"/>
    </w:rPr>
  </w:style>
  <w:style w:type="character" w:customStyle="1" w:styleId="218">
    <w:name w:val="ListLabel 173"/>
    <w:qFormat/>
    <w:uiPriority w:val="0"/>
    <w:rPr>
      <w:rFonts w:cs="Courier New"/>
    </w:rPr>
  </w:style>
  <w:style w:type="character" w:customStyle="1" w:styleId="219">
    <w:name w:val="ListLabel 174"/>
    <w:qFormat/>
    <w:uiPriority w:val="0"/>
    <w:rPr>
      <w:rFonts w:cs="Courier New"/>
    </w:rPr>
  </w:style>
  <w:style w:type="character" w:customStyle="1" w:styleId="220">
    <w:name w:val="ListLabel 175"/>
    <w:qFormat/>
    <w:uiPriority w:val="0"/>
    <w:rPr>
      <w:rFonts w:cs="Courier New"/>
    </w:rPr>
  </w:style>
  <w:style w:type="character" w:customStyle="1" w:styleId="221">
    <w:name w:val="ListLabel 176"/>
    <w:qFormat/>
    <w:uiPriority w:val="0"/>
    <w:rPr>
      <w:rFonts w:cs="Courier New"/>
    </w:rPr>
  </w:style>
  <w:style w:type="character" w:customStyle="1" w:styleId="222">
    <w:name w:val="ListLabel 177"/>
    <w:qFormat/>
    <w:uiPriority w:val="0"/>
    <w:rPr>
      <w:rFonts w:cs="Courier New"/>
    </w:rPr>
  </w:style>
  <w:style w:type="character" w:customStyle="1" w:styleId="223">
    <w:name w:val="ListLabel 178"/>
    <w:qFormat/>
    <w:uiPriority w:val="0"/>
    <w:rPr>
      <w:rFonts w:ascii="Times-Roman" w:hAnsi="Times-Roman"/>
      <w:sz w:val="24"/>
      <w:szCs w:val="32"/>
    </w:rPr>
  </w:style>
  <w:style w:type="character" w:customStyle="1" w:styleId="224">
    <w:name w:val="ListLabel 179"/>
    <w:qFormat/>
    <w:uiPriority w:val="0"/>
    <w:rPr>
      <w:rFonts w:cs="Courier New"/>
    </w:rPr>
  </w:style>
  <w:style w:type="character" w:customStyle="1" w:styleId="225">
    <w:name w:val="ListLabel 180"/>
    <w:qFormat/>
    <w:uiPriority w:val="0"/>
    <w:rPr>
      <w:rFonts w:cs="Courier New"/>
    </w:rPr>
  </w:style>
  <w:style w:type="character" w:customStyle="1" w:styleId="226">
    <w:name w:val="ListLabel 181"/>
    <w:qFormat/>
    <w:uiPriority w:val="0"/>
    <w:rPr>
      <w:rFonts w:cs="Courier New"/>
    </w:rPr>
  </w:style>
  <w:style w:type="character" w:customStyle="1" w:styleId="227">
    <w:name w:val="ListLabel 182"/>
    <w:qFormat/>
    <w:uiPriority w:val="0"/>
    <w:rPr>
      <w:rFonts w:cs="Courier New"/>
    </w:rPr>
  </w:style>
  <w:style w:type="character" w:customStyle="1" w:styleId="228">
    <w:name w:val="ListLabel 183"/>
    <w:qFormat/>
    <w:uiPriority w:val="0"/>
    <w:rPr>
      <w:rFonts w:cs="Courier New"/>
    </w:rPr>
  </w:style>
  <w:style w:type="character" w:customStyle="1" w:styleId="229">
    <w:name w:val="ListLabel 184"/>
    <w:qFormat/>
    <w:uiPriority w:val="0"/>
    <w:rPr>
      <w:rFonts w:cs="Courier New"/>
    </w:rPr>
  </w:style>
  <w:style w:type="character" w:customStyle="1" w:styleId="230">
    <w:name w:val="ListLabel 185"/>
    <w:qFormat/>
    <w:uiPriority w:val="0"/>
    <w:rPr>
      <w:rFonts w:cs="Courier New"/>
    </w:rPr>
  </w:style>
  <w:style w:type="character" w:customStyle="1" w:styleId="231">
    <w:name w:val="ListLabel 186"/>
    <w:qFormat/>
    <w:uiPriority w:val="0"/>
    <w:rPr>
      <w:rFonts w:cs="Courier New"/>
    </w:rPr>
  </w:style>
  <w:style w:type="character" w:customStyle="1" w:styleId="232">
    <w:name w:val="ListLabel 187"/>
    <w:qFormat/>
    <w:uiPriority w:val="0"/>
    <w:rPr>
      <w:rFonts w:cs="Courier New"/>
    </w:rPr>
  </w:style>
  <w:style w:type="character" w:customStyle="1" w:styleId="233">
    <w:name w:val="ListLabel 188"/>
    <w:qFormat/>
    <w:uiPriority w:val="0"/>
    <w:rPr>
      <w:rFonts w:cs="Courier New"/>
    </w:rPr>
  </w:style>
  <w:style w:type="character" w:customStyle="1" w:styleId="234">
    <w:name w:val="ListLabel 189"/>
    <w:qFormat/>
    <w:uiPriority w:val="0"/>
    <w:rPr>
      <w:rFonts w:cs="Courier New"/>
    </w:rPr>
  </w:style>
  <w:style w:type="character" w:customStyle="1" w:styleId="235">
    <w:name w:val="ListLabel 190"/>
    <w:qFormat/>
    <w:uiPriority w:val="0"/>
    <w:rPr>
      <w:rFonts w:cs="Courier New"/>
    </w:rPr>
  </w:style>
  <w:style w:type="character" w:customStyle="1" w:styleId="236">
    <w:name w:val="ListLabel 191"/>
    <w:qFormat/>
    <w:uiPriority w:val="0"/>
    <w:rPr>
      <w:rFonts w:cs="Courier New"/>
    </w:rPr>
  </w:style>
  <w:style w:type="character" w:customStyle="1" w:styleId="237">
    <w:name w:val="ListLabel 192"/>
    <w:qFormat/>
    <w:uiPriority w:val="0"/>
    <w:rPr>
      <w:rFonts w:cs="Courier New"/>
    </w:rPr>
  </w:style>
  <w:style w:type="character" w:customStyle="1" w:styleId="238">
    <w:name w:val="ListLabel 193"/>
    <w:qFormat/>
    <w:uiPriority w:val="0"/>
    <w:rPr>
      <w:rFonts w:cs="Courier New"/>
    </w:rPr>
  </w:style>
  <w:style w:type="character" w:customStyle="1" w:styleId="239">
    <w:name w:val="ListLabel 194"/>
    <w:qFormat/>
    <w:uiPriority w:val="0"/>
    <w:rPr>
      <w:rFonts w:cs="Courier New"/>
    </w:rPr>
  </w:style>
  <w:style w:type="character" w:customStyle="1" w:styleId="240">
    <w:name w:val="ListLabel 195"/>
    <w:qFormat/>
    <w:uiPriority w:val="0"/>
    <w:rPr>
      <w:rFonts w:cs="Courier New"/>
    </w:rPr>
  </w:style>
  <w:style w:type="character" w:customStyle="1" w:styleId="241">
    <w:name w:val="ListLabel 196"/>
    <w:qFormat/>
    <w:uiPriority w:val="0"/>
    <w:rPr>
      <w:rFonts w:cs="Courier New"/>
    </w:rPr>
  </w:style>
  <w:style w:type="character" w:customStyle="1" w:styleId="242">
    <w:name w:val="ListLabel 197"/>
    <w:qFormat/>
    <w:uiPriority w:val="0"/>
    <w:rPr>
      <w:rFonts w:cs="Courier New"/>
    </w:rPr>
  </w:style>
  <w:style w:type="character" w:customStyle="1" w:styleId="243">
    <w:name w:val="ListLabel 198"/>
    <w:qFormat/>
    <w:uiPriority w:val="0"/>
    <w:rPr>
      <w:rFonts w:cs="Courier New"/>
    </w:rPr>
  </w:style>
  <w:style w:type="character" w:customStyle="1" w:styleId="244">
    <w:name w:val="ListLabel 199"/>
    <w:qFormat/>
    <w:uiPriority w:val="0"/>
    <w:rPr>
      <w:rFonts w:cs="Courier New"/>
    </w:rPr>
  </w:style>
  <w:style w:type="character" w:customStyle="1" w:styleId="245">
    <w:name w:val="ListLabel 200"/>
    <w:qFormat/>
    <w:uiPriority w:val="0"/>
    <w:rPr>
      <w:sz w:val="20"/>
    </w:rPr>
  </w:style>
  <w:style w:type="character" w:customStyle="1" w:styleId="246">
    <w:name w:val="ListLabel 201"/>
    <w:qFormat/>
    <w:uiPriority w:val="0"/>
    <w:rPr>
      <w:sz w:val="20"/>
    </w:rPr>
  </w:style>
  <w:style w:type="character" w:customStyle="1" w:styleId="247">
    <w:name w:val="ListLabel 202"/>
    <w:qFormat/>
    <w:uiPriority w:val="0"/>
    <w:rPr>
      <w:sz w:val="20"/>
    </w:rPr>
  </w:style>
  <w:style w:type="character" w:customStyle="1" w:styleId="248">
    <w:name w:val="ListLabel 203"/>
    <w:qFormat/>
    <w:uiPriority w:val="0"/>
    <w:rPr>
      <w:sz w:val="20"/>
    </w:rPr>
  </w:style>
  <w:style w:type="character" w:customStyle="1" w:styleId="249">
    <w:name w:val="ListLabel 204"/>
    <w:qFormat/>
    <w:uiPriority w:val="0"/>
    <w:rPr>
      <w:sz w:val="20"/>
    </w:rPr>
  </w:style>
  <w:style w:type="character" w:customStyle="1" w:styleId="250">
    <w:name w:val="ListLabel 205"/>
    <w:qFormat/>
    <w:uiPriority w:val="0"/>
    <w:rPr>
      <w:sz w:val="20"/>
    </w:rPr>
  </w:style>
  <w:style w:type="character" w:customStyle="1" w:styleId="251">
    <w:name w:val="ListLabel 206"/>
    <w:qFormat/>
    <w:uiPriority w:val="0"/>
    <w:rPr>
      <w:sz w:val="20"/>
    </w:rPr>
  </w:style>
  <w:style w:type="character" w:customStyle="1" w:styleId="252">
    <w:name w:val="ListLabel 207"/>
    <w:qFormat/>
    <w:uiPriority w:val="0"/>
    <w:rPr>
      <w:sz w:val="20"/>
    </w:rPr>
  </w:style>
  <w:style w:type="character" w:customStyle="1" w:styleId="253">
    <w:name w:val="ListLabel 208"/>
    <w:qFormat/>
    <w:uiPriority w:val="0"/>
    <w:rPr>
      <w:sz w:val="20"/>
    </w:rPr>
  </w:style>
  <w:style w:type="character" w:customStyle="1" w:styleId="254">
    <w:name w:val="ListLabel 209"/>
    <w:qFormat/>
    <w:uiPriority w:val="0"/>
    <w:rPr>
      <w:rFonts w:ascii="Arial" w:hAnsi="Arial"/>
      <w:sz w:val="20"/>
    </w:rPr>
  </w:style>
  <w:style w:type="character" w:customStyle="1" w:styleId="255">
    <w:name w:val="ListLabel 210"/>
    <w:qFormat/>
    <w:uiPriority w:val="0"/>
    <w:rPr>
      <w:sz w:val="20"/>
    </w:rPr>
  </w:style>
  <w:style w:type="character" w:customStyle="1" w:styleId="256">
    <w:name w:val="ListLabel 211"/>
    <w:qFormat/>
    <w:uiPriority w:val="0"/>
    <w:rPr>
      <w:sz w:val="20"/>
    </w:rPr>
  </w:style>
  <w:style w:type="character" w:customStyle="1" w:styleId="257">
    <w:name w:val="ListLabel 212"/>
    <w:qFormat/>
    <w:uiPriority w:val="0"/>
    <w:rPr>
      <w:sz w:val="20"/>
    </w:rPr>
  </w:style>
  <w:style w:type="character" w:customStyle="1" w:styleId="258">
    <w:name w:val="ListLabel 213"/>
    <w:qFormat/>
    <w:uiPriority w:val="0"/>
    <w:rPr>
      <w:sz w:val="20"/>
    </w:rPr>
  </w:style>
  <w:style w:type="character" w:customStyle="1" w:styleId="259">
    <w:name w:val="ListLabel 214"/>
    <w:qFormat/>
    <w:uiPriority w:val="0"/>
    <w:rPr>
      <w:sz w:val="20"/>
    </w:rPr>
  </w:style>
  <w:style w:type="character" w:customStyle="1" w:styleId="260">
    <w:name w:val="ListLabel 215"/>
    <w:qFormat/>
    <w:uiPriority w:val="0"/>
    <w:rPr>
      <w:sz w:val="20"/>
    </w:rPr>
  </w:style>
  <w:style w:type="character" w:customStyle="1" w:styleId="261">
    <w:name w:val="ListLabel 216"/>
    <w:qFormat/>
    <w:uiPriority w:val="0"/>
    <w:rPr>
      <w:sz w:val="20"/>
    </w:rPr>
  </w:style>
  <w:style w:type="character" w:customStyle="1" w:styleId="262">
    <w:name w:val="ListLabel 217"/>
    <w:qFormat/>
    <w:uiPriority w:val="0"/>
    <w:rPr>
      <w:sz w:val="20"/>
    </w:rPr>
  </w:style>
  <w:style w:type="character" w:customStyle="1" w:styleId="263">
    <w:name w:val="ListLabel 218"/>
    <w:qFormat/>
    <w:uiPriority w:val="0"/>
    <w:rPr>
      <w:sz w:val="22"/>
      <w:szCs w:val="22"/>
      <w:highlight w:val="blue"/>
    </w:rPr>
  </w:style>
  <w:style w:type="character" w:customStyle="1" w:styleId="264">
    <w:name w:val="ListLabel 219"/>
    <w:qFormat/>
    <w:uiPriority w:val="0"/>
    <w:rPr>
      <w:sz w:val="22"/>
      <w:szCs w:val="22"/>
      <w:lang w:val="ro-RO"/>
    </w:rPr>
  </w:style>
  <w:style w:type="character" w:customStyle="1" w:styleId="265">
    <w:name w:val="ListLabel 220"/>
    <w:qFormat/>
    <w:uiPriority w:val="0"/>
    <w:rPr>
      <w:bCs/>
    </w:rPr>
  </w:style>
  <w:style w:type="character" w:customStyle="1" w:styleId="266">
    <w:name w:val="ListLabel 221"/>
    <w:qFormat/>
    <w:uiPriority w:val="0"/>
    <w:rPr>
      <w:rFonts w:ascii="Times New Roman" w:hAnsi="Times New Roman"/>
      <w:bCs/>
      <w:color w:val="auto"/>
      <w:sz w:val="24"/>
      <w:szCs w:val="24"/>
      <w:highlight w:val="white"/>
      <w:u w:val="none"/>
    </w:rPr>
  </w:style>
  <w:style w:type="character" w:customStyle="1" w:styleId="267">
    <w:name w:val="ListLabel 222"/>
    <w:qFormat/>
    <w:uiPriority w:val="0"/>
    <w:rPr>
      <w:rFonts w:ascii="Times New Roman" w:hAnsi="Times New Roman"/>
      <w:color w:val="000000"/>
      <w:sz w:val="24"/>
      <w:szCs w:val="24"/>
      <w:highlight w:val="white"/>
      <w:u w:val="none"/>
    </w:rPr>
  </w:style>
  <w:style w:type="character" w:customStyle="1" w:styleId="268">
    <w:name w:val="ListLabel 223"/>
    <w:qFormat/>
    <w:uiPriority w:val="0"/>
    <w:rPr>
      <w:rFonts w:ascii="Times New Roman" w:hAnsi="Times New Roman" w:eastAsia="Calibri"/>
      <w:b/>
      <w:color w:val="000000"/>
      <w:sz w:val="24"/>
      <w:szCs w:val="24"/>
      <w:highlight w:val="white"/>
    </w:rPr>
  </w:style>
  <w:style w:type="character" w:customStyle="1" w:styleId="269">
    <w:name w:val="ListLabel 224"/>
    <w:qFormat/>
    <w:uiPriority w:val="0"/>
    <w:rPr>
      <w:rFonts w:ascii="Times New Roman" w:hAnsi="Times New Roman"/>
      <w:b/>
      <w:sz w:val="24"/>
      <w:szCs w:val="24"/>
      <w:lang w:eastAsia="en-GB"/>
    </w:rPr>
  </w:style>
  <w:style w:type="character" w:customStyle="1" w:styleId="270">
    <w:name w:val="ListLabel 225"/>
    <w:qFormat/>
    <w:uiPriority w:val="0"/>
    <w:rPr>
      <w:rFonts w:ascii="Times New Roman" w:hAnsi="Times New Roman"/>
      <w:color w:val="auto"/>
      <w:sz w:val="24"/>
      <w:szCs w:val="24"/>
      <w:highlight w:val="white"/>
      <w:u w:val="none"/>
    </w:rPr>
  </w:style>
  <w:style w:type="character" w:customStyle="1" w:styleId="271">
    <w:name w:val="ListLabel 226"/>
    <w:qFormat/>
    <w:uiPriority w:val="0"/>
    <w:rPr>
      <w:rFonts w:ascii="Times New Roman" w:hAnsi="Times New Roman"/>
      <w:color w:val="auto"/>
      <w:sz w:val="24"/>
      <w:szCs w:val="24"/>
      <w:u w:val="none"/>
    </w:rPr>
  </w:style>
  <w:style w:type="character" w:customStyle="1" w:styleId="272">
    <w:name w:val="ListLabel 227"/>
    <w:qFormat/>
    <w:uiPriority w:val="0"/>
    <w:rPr>
      <w:rFonts w:ascii="Times New Roman" w:hAnsi="Times New Roman"/>
      <w:i/>
      <w:iCs/>
      <w:sz w:val="24"/>
      <w:szCs w:val="24"/>
      <w:lang w:eastAsia="en-GB"/>
    </w:rPr>
  </w:style>
  <w:style w:type="character" w:customStyle="1" w:styleId="273">
    <w:name w:val="ListLabel 228"/>
    <w:qFormat/>
    <w:uiPriority w:val="0"/>
    <w:rPr>
      <w:rFonts w:ascii="Times New Roman" w:hAnsi="Times New Roman" w:eastAsia="Calibri"/>
      <w:b/>
      <w:bCs/>
      <w:color w:val="auto"/>
      <w:sz w:val="24"/>
      <w:szCs w:val="24"/>
      <w:u w:val="none"/>
    </w:rPr>
  </w:style>
  <w:style w:type="character" w:customStyle="1" w:styleId="274">
    <w:name w:val="ListLabel 229"/>
    <w:qFormat/>
    <w:uiPriority w:val="0"/>
    <w:rPr>
      <w:rFonts w:ascii="Times New Roman" w:hAnsi="Times New Roman" w:eastAsia="Calibri"/>
      <w:color w:val="auto"/>
      <w:sz w:val="24"/>
      <w:szCs w:val="24"/>
      <w:u w:val="none"/>
    </w:rPr>
  </w:style>
  <w:style w:type="character" w:customStyle="1" w:styleId="275">
    <w:name w:val="ListLabel 230"/>
    <w:qFormat/>
    <w:uiPriority w:val="0"/>
    <w:rPr>
      <w:color w:val="auto"/>
      <w:sz w:val="24"/>
      <w:szCs w:val="24"/>
      <w:highlight w:val="white"/>
      <w:u w:val="none"/>
    </w:rPr>
  </w:style>
  <w:style w:type="character" w:customStyle="1" w:styleId="276">
    <w:name w:val="ListLabel 231"/>
    <w:qFormat/>
    <w:uiPriority w:val="0"/>
    <w:rPr>
      <w:b/>
      <w:color w:val="auto"/>
      <w:sz w:val="24"/>
      <w:szCs w:val="24"/>
      <w:highlight w:val="white"/>
      <w:u w:val="none"/>
    </w:rPr>
  </w:style>
  <w:style w:type="character" w:customStyle="1" w:styleId="277">
    <w:name w:val="ListLabel 232"/>
    <w:qFormat/>
    <w:uiPriority w:val="0"/>
    <w:rPr>
      <w:color w:val="auto"/>
      <w:sz w:val="24"/>
      <w:szCs w:val="24"/>
      <w:u w:val="none"/>
    </w:rPr>
  </w:style>
  <w:style w:type="character" w:customStyle="1" w:styleId="278">
    <w:name w:val="ListLabel 233"/>
    <w:qFormat/>
    <w:uiPriority w:val="0"/>
    <w:rPr>
      <w:rFonts w:ascii="CMBX12" w:hAnsi="CMBX12" w:cs="CMBX12"/>
      <w:kern w:val="0"/>
      <w:sz w:val="24"/>
      <w:szCs w:val="24"/>
    </w:rPr>
  </w:style>
  <w:style w:type="character" w:customStyle="1" w:styleId="279">
    <w:name w:val="ListLabel 234"/>
    <w:qFormat/>
    <w:uiPriority w:val="0"/>
    <w:rPr>
      <w:rFonts w:eastAsia="Calibri"/>
      <w:highlight w:val="blue"/>
    </w:rPr>
  </w:style>
  <w:style w:type="character" w:customStyle="1" w:styleId="280">
    <w:name w:val="ListLabel 235"/>
    <w:qFormat/>
    <w:uiPriority w:val="0"/>
    <w:rPr>
      <w:bCs/>
      <w:lang w:val="ro-RO"/>
    </w:rPr>
  </w:style>
  <w:style w:type="character" w:customStyle="1" w:styleId="281">
    <w:name w:val="ListLabel 236"/>
    <w:qFormat/>
    <w:uiPriority w:val="0"/>
    <w:rPr>
      <w:rFonts w:eastAsia="Calibri"/>
    </w:rPr>
  </w:style>
  <w:style w:type="character" w:customStyle="1" w:styleId="282">
    <w:name w:val="ListLabel 237"/>
    <w:qFormat/>
    <w:uiPriority w:val="0"/>
  </w:style>
  <w:style w:type="character" w:customStyle="1" w:styleId="283">
    <w:name w:val="ListLabel 238"/>
    <w:qFormat/>
    <w:uiPriority w:val="0"/>
    <w:rPr>
      <w:rFonts w:eastAsia="Calibri"/>
      <w:sz w:val="24"/>
      <w:szCs w:val="24"/>
      <w:lang w:eastAsia="en-GB"/>
    </w:rPr>
  </w:style>
  <w:style w:type="character" w:customStyle="1" w:styleId="284">
    <w:name w:val="ListLabel 239"/>
    <w:qFormat/>
    <w:uiPriority w:val="0"/>
    <w:rPr>
      <w:rFonts w:ascii="Arial" w:hAnsi="Arial" w:cs="Arial"/>
      <w:color w:val="auto"/>
      <w:sz w:val="22"/>
      <w:szCs w:val="22"/>
    </w:rPr>
  </w:style>
  <w:style w:type="character" w:customStyle="1" w:styleId="285">
    <w:name w:val="ListLabel 240"/>
    <w:qFormat/>
    <w:uiPriority w:val="0"/>
    <w:rPr>
      <w:sz w:val="22"/>
      <w:szCs w:val="22"/>
    </w:rPr>
  </w:style>
  <w:style w:type="character" w:customStyle="1" w:styleId="286">
    <w:name w:val="ListLabel 241"/>
    <w:qFormat/>
    <w:uiPriority w:val="0"/>
    <w:rPr>
      <w:sz w:val="22"/>
      <w:szCs w:val="22"/>
      <w:highlight w:val="white"/>
    </w:rPr>
  </w:style>
  <w:style w:type="character" w:customStyle="1" w:styleId="287">
    <w:name w:val="ListLabel 242"/>
    <w:qFormat/>
    <w:uiPriority w:val="0"/>
    <w:rPr>
      <w:lang w:eastAsia="en-GB"/>
    </w:rPr>
  </w:style>
  <w:style w:type="character" w:customStyle="1" w:styleId="288">
    <w:name w:val="ListLabel 243"/>
    <w:qFormat/>
    <w:uiPriority w:val="0"/>
    <w:rPr>
      <w:color w:val="auto"/>
    </w:rPr>
  </w:style>
  <w:style w:type="character" w:customStyle="1" w:styleId="289">
    <w:name w:val="ListLabel 244"/>
    <w:qFormat/>
    <w:uiPriority w:val="0"/>
    <w:rPr>
      <w:rFonts w:ascii="Times New Roman" w:hAnsi="Times New Roman"/>
      <w:sz w:val="24"/>
      <w:szCs w:val="24"/>
    </w:rPr>
  </w:style>
  <w:style w:type="character" w:customStyle="1" w:styleId="290">
    <w:name w:val="ListLabel 245"/>
    <w:qFormat/>
    <w:uiPriority w:val="0"/>
    <w:rPr>
      <w:rFonts w:ascii="Times New Roman" w:hAnsi="Times New Roman"/>
      <w:sz w:val="24"/>
      <w:szCs w:val="24"/>
    </w:rPr>
  </w:style>
  <w:style w:type="character" w:customStyle="1" w:styleId="291">
    <w:name w:val="ListLabel 246"/>
    <w:qFormat/>
    <w:uiPriority w:val="0"/>
    <w:rPr>
      <w:sz w:val="24"/>
      <w:szCs w:val="24"/>
    </w:rPr>
  </w:style>
  <w:style w:type="character" w:customStyle="1" w:styleId="292">
    <w:name w:val="ListLabel 247"/>
    <w:qFormat/>
    <w:uiPriority w:val="0"/>
    <w:rPr>
      <w:color w:val="7C93A1"/>
      <w:sz w:val="20"/>
      <w:szCs w:val="20"/>
      <w:highlight w:val="white"/>
    </w:rPr>
  </w:style>
  <w:style w:type="character" w:customStyle="1" w:styleId="293">
    <w:name w:val="ListLabel 248"/>
    <w:qFormat/>
    <w:uiPriority w:val="0"/>
    <w:rPr>
      <w:b/>
      <w:bCs/>
      <w:color w:val="7C93A1"/>
      <w:sz w:val="20"/>
      <w:szCs w:val="20"/>
      <w:highlight w:val="white"/>
    </w:rPr>
  </w:style>
  <w:style w:type="character" w:customStyle="1" w:styleId="294">
    <w:name w:val="ListLabel 249"/>
    <w:qFormat/>
    <w:uiPriority w:val="0"/>
    <w:rPr>
      <w:color w:val="auto"/>
      <w:u w:val="none"/>
    </w:rPr>
  </w:style>
  <w:style w:type="character" w:customStyle="1" w:styleId="295">
    <w:name w:val="ListLabel 250"/>
    <w:qFormat/>
    <w:uiPriority w:val="0"/>
    <w:rPr>
      <w:bCs/>
      <w:color w:val="auto"/>
      <w:u w:val="none"/>
      <w:lang w:val="ro-RO"/>
    </w:rPr>
  </w:style>
  <w:style w:type="character" w:customStyle="1" w:styleId="296">
    <w:name w:val="ListLabel 251"/>
    <w:qFormat/>
    <w:uiPriority w:val="0"/>
    <w:rPr>
      <w:b/>
      <w:bCs/>
      <w:sz w:val="28"/>
      <w:szCs w:val="28"/>
    </w:rPr>
  </w:style>
  <w:style w:type="character" w:customStyle="1" w:styleId="297">
    <w:name w:val="ListLabel 252"/>
    <w:qFormat/>
    <w:uiPriority w:val="0"/>
    <w:rPr>
      <w:b/>
      <w:bCs/>
      <w:color w:val="auto"/>
      <w:sz w:val="20"/>
      <w:szCs w:val="20"/>
      <w:u w:val="none"/>
    </w:rPr>
  </w:style>
  <w:style w:type="character" w:customStyle="1" w:styleId="298">
    <w:name w:val="ListLabel 253"/>
    <w:qFormat/>
    <w:uiPriority w:val="0"/>
    <w:rPr>
      <w:rFonts w:eastAsia="Times New Roman"/>
      <w:sz w:val="20"/>
      <w:szCs w:val="20"/>
    </w:rPr>
  </w:style>
  <w:style w:type="character" w:customStyle="1" w:styleId="299">
    <w:name w:val="ListLabel 254"/>
    <w:qFormat/>
    <w:uiPriority w:val="0"/>
    <w:rPr>
      <w:rFonts w:eastAsia="Times New Roman"/>
      <w:sz w:val="20"/>
      <w:szCs w:val="20"/>
    </w:rPr>
  </w:style>
  <w:style w:type="character" w:customStyle="1" w:styleId="300">
    <w:name w:val="ListLabel 255"/>
    <w:qFormat/>
    <w:uiPriority w:val="0"/>
    <w:rPr>
      <w:b/>
      <w:sz w:val="28"/>
      <w:szCs w:val="28"/>
    </w:rPr>
  </w:style>
  <w:style w:type="character" w:customStyle="1" w:styleId="301">
    <w:name w:val="ListLabel 256"/>
    <w:qFormat/>
    <w:uiPriority w:val="0"/>
    <w:rPr>
      <w:rFonts w:ascii="TimesNewRomanMTStd-Italic" w:hAnsi="TimesNewRomanMTStd-Italic" w:cs="TimesNewRomanMTStd-Italic"/>
      <w:i/>
      <w:iCs/>
    </w:rPr>
  </w:style>
  <w:style w:type="character" w:customStyle="1" w:styleId="302">
    <w:name w:val="ListLabel 257"/>
    <w:qFormat/>
    <w:uiPriority w:val="0"/>
    <w:rPr>
      <w:b/>
      <w:bCs/>
      <w:color w:val="auto"/>
      <w:sz w:val="28"/>
      <w:szCs w:val="28"/>
      <w:highlight w:val="white"/>
      <w:u w:val="none"/>
    </w:rPr>
  </w:style>
  <w:style w:type="character" w:customStyle="1" w:styleId="303">
    <w:name w:val="ListLabel 258"/>
    <w:qFormat/>
    <w:uiPriority w:val="0"/>
    <w:rPr>
      <w:b/>
      <w:color w:val="auto"/>
      <w:sz w:val="28"/>
      <w:szCs w:val="28"/>
      <w:highlight w:val="white"/>
      <w:u w:val="none"/>
    </w:rPr>
  </w:style>
  <w:style w:type="character" w:customStyle="1" w:styleId="304">
    <w:name w:val="ListLabel 259"/>
    <w:qFormat/>
    <w:uiPriority w:val="0"/>
    <w:rPr>
      <w:b/>
      <w:i/>
      <w:iCs/>
      <w:color w:val="auto"/>
      <w:sz w:val="28"/>
      <w:szCs w:val="28"/>
      <w:highlight w:val="white"/>
      <w:u w:val="none"/>
    </w:rPr>
  </w:style>
  <w:style w:type="character" w:customStyle="1" w:styleId="305">
    <w:name w:val="ListLabel 260"/>
    <w:qFormat/>
    <w:uiPriority w:val="0"/>
    <w:rPr>
      <w:color w:val="auto"/>
      <w:sz w:val="20"/>
      <w:szCs w:val="20"/>
    </w:rPr>
  </w:style>
  <w:style w:type="character" w:customStyle="1" w:styleId="306">
    <w:name w:val="ListLabel 261"/>
    <w:qFormat/>
    <w:uiPriority w:val="0"/>
    <w:rPr>
      <w:rFonts w:eastAsia="Calibri"/>
      <w:i/>
      <w:iCs/>
      <w:color w:val="auto"/>
      <w:sz w:val="20"/>
      <w:szCs w:val="20"/>
    </w:rPr>
  </w:style>
  <w:style w:type="character" w:customStyle="1" w:styleId="307">
    <w:name w:val="ListLabel 262"/>
    <w:qFormat/>
    <w:uiPriority w:val="0"/>
    <w:rPr>
      <w:color w:val="auto"/>
      <w:highlight w:val="white"/>
      <w:u w:val="none"/>
    </w:rPr>
  </w:style>
  <w:style w:type="character" w:customStyle="1" w:styleId="308">
    <w:name w:val="ListLabel 263"/>
    <w:qFormat/>
    <w:uiPriority w:val="0"/>
    <w:rPr>
      <w:b/>
      <w:color w:val="000000"/>
      <w:sz w:val="28"/>
      <w:szCs w:val="28"/>
      <w:highlight w:val="white"/>
    </w:rPr>
  </w:style>
  <w:style w:type="character" w:customStyle="1" w:styleId="309">
    <w:name w:val="ListLabel 264"/>
    <w:qFormat/>
    <w:uiPriority w:val="0"/>
    <w:rPr>
      <w:rFonts w:ascii="Times New Roman" w:hAnsi="Times New Roman" w:cs="Times New Roman"/>
    </w:rPr>
  </w:style>
  <w:style w:type="character" w:customStyle="1" w:styleId="310">
    <w:name w:val="ListLabel 265"/>
    <w:qFormat/>
    <w:uiPriority w:val="0"/>
    <w:rPr>
      <w:b/>
      <w:color w:val="auto"/>
      <w:spacing w:val="15"/>
      <w:sz w:val="20"/>
      <w:szCs w:val="20"/>
      <w:u w:val="none"/>
    </w:rPr>
  </w:style>
  <w:style w:type="character" w:customStyle="1" w:styleId="311">
    <w:name w:val="ListLabel 266"/>
    <w:qFormat/>
    <w:uiPriority w:val="0"/>
    <w:rPr>
      <w:color w:val="auto"/>
      <w:spacing w:val="15"/>
      <w:sz w:val="20"/>
      <w:szCs w:val="20"/>
    </w:rPr>
  </w:style>
  <w:style w:type="character" w:customStyle="1" w:styleId="312">
    <w:name w:val="ListLabel 267"/>
    <w:qFormat/>
    <w:uiPriority w:val="0"/>
    <w:rPr>
      <w:rFonts w:ascii="Times New Roman" w:hAnsi="Times New Roman"/>
      <w:sz w:val="28"/>
      <w:szCs w:val="28"/>
      <w:lang w:eastAsia="en-GB"/>
    </w:rPr>
  </w:style>
  <w:style w:type="character" w:customStyle="1" w:styleId="313">
    <w:name w:val="ListLabel 268"/>
    <w:qFormat/>
    <w:uiPriority w:val="0"/>
    <w:rPr>
      <w:rFonts w:ascii="Times New Roman" w:hAnsi="Times New Roman"/>
      <w:color w:val="auto"/>
      <w:sz w:val="28"/>
      <w:szCs w:val="28"/>
      <w:highlight w:val="white"/>
      <w:u w:val="none"/>
    </w:rPr>
  </w:style>
  <w:style w:type="character" w:customStyle="1" w:styleId="314">
    <w:name w:val="ListLabel 269"/>
    <w:qFormat/>
    <w:uiPriority w:val="0"/>
    <w:rPr>
      <w:rFonts w:ascii="Times New Roman" w:hAnsi="Times New Roman"/>
      <w:color w:val="auto"/>
      <w:sz w:val="28"/>
      <w:szCs w:val="28"/>
      <w:u w:val="none"/>
    </w:rPr>
  </w:style>
  <w:style w:type="character" w:customStyle="1" w:styleId="315">
    <w:name w:val="ListLabel 270"/>
    <w:qFormat/>
    <w:uiPriority w:val="0"/>
    <w:rPr>
      <w:rFonts w:ascii="Times New Roman" w:hAnsi="Times New Roman"/>
      <w:i/>
      <w:iCs/>
      <w:sz w:val="28"/>
      <w:szCs w:val="28"/>
      <w:lang w:eastAsia="en-GB"/>
    </w:rPr>
  </w:style>
  <w:style w:type="character" w:customStyle="1" w:styleId="316">
    <w:name w:val="ListLabel 271"/>
    <w:qFormat/>
    <w:uiPriority w:val="0"/>
    <w:rPr>
      <w:sz w:val="22"/>
      <w:szCs w:val="22"/>
    </w:rPr>
  </w:style>
  <w:style w:type="character" w:customStyle="1" w:styleId="317">
    <w:name w:val="ListLabel 272"/>
    <w:qFormat/>
    <w:uiPriority w:val="0"/>
    <w:rPr>
      <w:color w:val="auto"/>
      <w:sz w:val="22"/>
      <w:szCs w:val="22"/>
      <w:u w:val="none"/>
    </w:rPr>
  </w:style>
  <w:style w:type="character" w:customStyle="1" w:styleId="318">
    <w:name w:val="ListLabel 273"/>
    <w:qFormat/>
    <w:uiPriority w:val="0"/>
    <w:rPr>
      <w:b/>
      <w:bCs/>
      <w:color w:val="auto"/>
      <w:sz w:val="22"/>
      <w:szCs w:val="22"/>
      <w:u w:val="none"/>
    </w:rPr>
  </w:style>
  <w:style w:type="character" w:customStyle="1" w:styleId="319">
    <w:name w:val="ListLabel 274"/>
    <w:qFormat/>
    <w:uiPriority w:val="0"/>
    <w:rPr>
      <w:spacing w:val="2"/>
      <w:sz w:val="20"/>
      <w:szCs w:val="20"/>
    </w:rPr>
  </w:style>
  <w:style w:type="character" w:customStyle="1" w:styleId="320">
    <w:name w:val="ListLabel 275"/>
    <w:qFormat/>
    <w:uiPriority w:val="0"/>
    <w:rPr>
      <w:sz w:val="20"/>
      <w:szCs w:val="20"/>
    </w:rPr>
  </w:style>
  <w:style w:type="character" w:customStyle="1" w:styleId="321">
    <w:name w:val="ListLabel 276"/>
    <w:qFormat/>
    <w:uiPriority w:val="0"/>
    <w:rPr>
      <w:spacing w:val="-2"/>
      <w:sz w:val="20"/>
      <w:szCs w:val="20"/>
    </w:rPr>
  </w:style>
  <w:style w:type="character" w:customStyle="1" w:styleId="322">
    <w:name w:val="ListLabel 277"/>
    <w:qFormat/>
    <w:uiPriority w:val="0"/>
    <w:rPr>
      <w:spacing w:val="1"/>
      <w:sz w:val="20"/>
      <w:szCs w:val="20"/>
    </w:rPr>
  </w:style>
  <w:style w:type="character" w:customStyle="1" w:styleId="323">
    <w:name w:val="ListLabel 278"/>
    <w:qFormat/>
    <w:uiPriority w:val="0"/>
    <w:rPr>
      <w:spacing w:val="-1"/>
      <w:sz w:val="20"/>
      <w:szCs w:val="20"/>
    </w:rPr>
  </w:style>
  <w:style w:type="character" w:customStyle="1" w:styleId="324">
    <w:name w:val="ListLabel 279"/>
    <w:qFormat/>
    <w:uiPriority w:val="0"/>
    <w:rPr>
      <w:spacing w:val="3"/>
      <w:sz w:val="20"/>
      <w:szCs w:val="20"/>
    </w:rPr>
  </w:style>
  <w:style w:type="character" w:customStyle="1" w:styleId="325">
    <w:name w:val="ListLabel 280"/>
    <w:qFormat/>
    <w:uiPriority w:val="0"/>
    <w:rPr>
      <w:spacing w:val="-6"/>
      <w:sz w:val="20"/>
      <w:szCs w:val="20"/>
    </w:rPr>
  </w:style>
  <w:style w:type="character" w:customStyle="1" w:styleId="326">
    <w:name w:val="ListLabel 281"/>
    <w:qFormat/>
    <w:uiPriority w:val="0"/>
    <w:rPr>
      <w:spacing w:val="-3"/>
      <w:sz w:val="20"/>
      <w:szCs w:val="20"/>
    </w:rPr>
  </w:style>
  <w:style w:type="character" w:customStyle="1" w:styleId="327">
    <w:name w:val="ListLabel 282"/>
    <w:qFormat/>
    <w:uiPriority w:val="0"/>
    <w:rPr>
      <w:spacing w:val="-8"/>
      <w:sz w:val="20"/>
      <w:szCs w:val="20"/>
    </w:rPr>
  </w:style>
  <w:style w:type="character" w:customStyle="1" w:styleId="328">
    <w:name w:val="ListLabel 283"/>
    <w:qFormat/>
    <w:uiPriority w:val="0"/>
    <w:rPr>
      <w:spacing w:val="-7"/>
      <w:sz w:val="20"/>
      <w:szCs w:val="20"/>
    </w:rPr>
  </w:style>
  <w:style w:type="character" w:customStyle="1" w:styleId="329">
    <w:name w:val="ListLabel 284"/>
    <w:qFormat/>
    <w:uiPriority w:val="0"/>
    <w:rPr>
      <w:spacing w:val="-9"/>
      <w:sz w:val="20"/>
      <w:szCs w:val="20"/>
    </w:rPr>
  </w:style>
  <w:style w:type="character" w:customStyle="1" w:styleId="330">
    <w:name w:val="ListLabel 285"/>
    <w:qFormat/>
    <w:uiPriority w:val="0"/>
    <w:rPr>
      <w:spacing w:val="-11"/>
      <w:sz w:val="20"/>
      <w:szCs w:val="20"/>
    </w:rPr>
  </w:style>
  <w:style w:type="character" w:customStyle="1" w:styleId="331">
    <w:name w:val="ListLabel 286"/>
    <w:qFormat/>
    <w:uiPriority w:val="0"/>
    <w:rPr>
      <w:spacing w:val="-8"/>
      <w:position w:val="0"/>
      <w:sz w:val="20"/>
      <w:szCs w:val="20"/>
    </w:rPr>
  </w:style>
  <w:style w:type="character" w:customStyle="1" w:styleId="332">
    <w:name w:val="ListLabel 287"/>
    <w:qFormat/>
    <w:uiPriority w:val="0"/>
    <w:rPr>
      <w:spacing w:val="-9"/>
      <w:position w:val="0"/>
      <w:sz w:val="20"/>
      <w:szCs w:val="20"/>
    </w:rPr>
  </w:style>
  <w:style w:type="character" w:customStyle="1" w:styleId="333">
    <w:name w:val="ListLabel 288"/>
    <w:qFormat/>
    <w:uiPriority w:val="0"/>
    <w:rPr>
      <w:spacing w:val="-7"/>
      <w:position w:val="0"/>
      <w:sz w:val="20"/>
      <w:szCs w:val="20"/>
    </w:rPr>
  </w:style>
  <w:style w:type="character" w:customStyle="1" w:styleId="334">
    <w:name w:val="ListLabel 289"/>
    <w:qFormat/>
    <w:uiPriority w:val="0"/>
    <w:rPr>
      <w:spacing w:val="-6"/>
      <w:position w:val="0"/>
      <w:sz w:val="20"/>
      <w:szCs w:val="20"/>
    </w:rPr>
  </w:style>
  <w:style w:type="character" w:customStyle="1" w:styleId="335">
    <w:name w:val="ListLabel 290"/>
    <w:qFormat/>
    <w:uiPriority w:val="0"/>
    <w:rPr>
      <w:spacing w:val="-11"/>
      <w:position w:val="0"/>
      <w:sz w:val="20"/>
      <w:szCs w:val="20"/>
    </w:rPr>
  </w:style>
  <w:style w:type="character" w:customStyle="1" w:styleId="336">
    <w:name w:val="ListLabel 291"/>
    <w:qFormat/>
    <w:uiPriority w:val="0"/>
    <w:rPr>
      <w:position w:val="0"/>
      <w:sz w:val="20"/>
      <w:szCs w:val="20"/>
    </w:rPr>
  </w:style>
  <w:style w:type="character" w:customStyle="1" w:styleId="337">
    <w:name w:val="ListLabel 292"/>
    <w:qFormat/>
    <w:uiPriority w:val="0"/>
    <w:rPr>
      <w:spacing w:val="12"/>
      <w:sz w:val="20"/>
      <w:szCs w:val="20"/>
    </w:rPr>
  </w:style>
  <w:style w:type="character" w:customStyle="1" w:styleId="338">
    <w:name w:val="ListLabel 293"/>
    <w:qFormat/>
    <w:uiPriority w:val="0"/>
    <w:rPr>
      <w:spacing w:val="4"/>
      <w:sz w:val="20"/>
      <w:szCs w:val="20"/>
    </w:rPr>
  </w:style>
  <w:style w:type="character" w:customStyle="1" w:styleId="339">
    <w:name w:val="ListLabel 294"/>
    <w:qFormat/>
    <w:uiPriority w:val="0"/>
    <w:rPr>
      <w:spacing w:val="10"/>
      <w:sz w:val="20"/>
      <w:szCs w:val="20"/>
    </w:rPr>
  </w:style>
  <w:style w:type="character" w:customStyle="1" w:styleId="340">
    <w:name w:val="ListLabel 295"/>
    <w:qFormat/>
    <w:uiPriority w:val="0"/>
    <w:rPr>
      <w:spacing w:val="47"/>
      <w:sz w:val="20"/>
      <w:szCs w:val="20"/>
    </w:rPr>
  </w:style>
  <w:style w:type="character" w:customStyle="1" w:styleId="341">
    <w:name w:val="ListLabel 296"/>
    <w:qFormat/>
    <w:uiPriority w:val="0"/>
    <w:rPr>
      <w:spacing w:val="46"/>
      <w:sz w:val="20"/>
      <w:szCs w:val="20"/>
    </w:rPr>
  </w:style>
  <w:style w:type="character" w:customStyle="1" w:styleId="342">
    <w:name w:val="ListLabel 297"/>
    <w:qFormat/>
    <w:uiPriority w:val="0"/>
    <w:rPr>
      <w:spacing w:val="-5"/>
      <w:sz w:val="20"/>
      <w:szCs w:val="20"/>
    </w:rPr>
  </w:style>
  <w:style w:type="character" w:customStyle="1" w:styleId="343">
    <w:name w:val="ListLabel 298"/>
    <w:qFormat/>
    <w:uiPriority w:val="0"/>
    <w:rPr>
      <w:rFonts w:ascii="Segoe UI" w:hAnsi="Segoe UI" w:eastAsia="Calibri" w:cs="Segoe UI"/>
      <w:b/>
      <w:bCs/>
      <w:caps/>
      <w:color w:val="auto"/>
      <w:sz w:val="22"/>
      <w:szCs w:val="22"/>
    </w:rPr>
  </w:style>
  <w:style w:type="character" w:customStyle="1" w:styleId="344">
    <w:name w:val="ListLabel 299"/>
    <w:qFormat/>
    <w:uiPriority w:val="0"/>
    <w:rPr>
      <w:rFonts w:ascii="Segoe UI" w:hAnsi="Segoe UI" w:cs="Segoe UI"/>
      <w:color w:val="000000"/>
      <w:sz w:val="22"/>
      <w:szCs w:val="22"/>
    </w:rPr>
  </w:style>
  <w:style w:type="character" w:customStyle="1" w:styleId="345">
    <w:name w:val="ListLabel 300"/>
    <w:qFormat/>
    <w:uiPriority w:val="0"/>
    <w:rPr>
      <w:b/>
      <w:sz w:val="22"/>
      <w:szCs w:val="22"/>
    </w:rPr>
  </w:style>
  <w:style w:type="character" w:customStyle="1" w:styleId="346">
    <w:name w:val="ListLabel 301"/>
    <w:qFormat/>
    <w:uiPriority w:val="0"/>
    <w:rPr>
      <w:rFonts w:ascii="Georgia" w:hAnsi="Georgia"/>
      <w:color w:val="000000"/>
      <w:sz w:val="22"/>
      <w:szCs w:val="22"/>
    </w:rPr>
  </w:style>
  <w:style w:type="character" w:customStyle="1" w:styleId="347">
    <w:name w:val="ListLabel 302"/>
    <w:qFormat/>
    <w:uiPriority w:val="0"/>
    <w:rPr>
      <w:b/>
    </w:rPr>
  </w:style>
  <w:style w:type="character" w:customStyle="1" w:styleId="348">
    <w:name w:val="ListLabel 303"/>
    <w:qFormat/>
    <w:uiPriority w:val="0"/>
    <w:rPr>
      <w:rFonts w:ascii="Arial" w:hAnsi="Arial" w:cs="Arial"/>
      <w:color w:val="109D49"/>
    </w:rPr>
  </w:style>
  <w:style w:type="character" w:customStyle="1" w:styleId="349">
    <w:name w:val="ListLabel 304"/>
    <w:qFormat/>
    <w:uiPriority w:val="0"/>
    <w:rPr>
      <w:rFonts w:ascii="AdvOTea1a7398" w:hAnsi="AdvOTea1a7398" w:eastAsia="Calibri" w:cs="AdvOTea1a7398"/>
      <w:sz w:val="24"/>
      <w:szCs w:val="24"/>
    </w:rPr>
  </w:style>
  <w:style w:type="character" w:customStyle="1" w:styleId="350">
    <w:name w:val="ListLabel 305"/>
    <w:qFormat/>
    <w:uiPriority w:val="0"/>
    <w:rPr>
      <w:rFonts w:ascii="inherit" w:hAnsi="inherit" w:eastAsia="Times New Roman" w:cs="Helvetica"/>
      <w:sz w:val="22"/>
      <w:szCs w:val="22"/>
      <w:u w:val="single"/>
    </w:rPr>
  </w:style>
  <w:style w:type="character" w:customStyle="1" w:styleId="351">
    <w:name w:val="ListLabel 306"/>
    <w:qFormat/>
    <w:uiPriority w:val="0"/>
    <w:rPr>
      <w:rFonts w:ascii="Helvetica" w:hAnsi="Helvetica" w:eastAsia="Times New Roman" w:cs="Helvetica"/>
      <w:sz w:val="22"/>
      <w:szCs w:val="22"/>
    </w:rPr>
  </w:style>
  <w:style w:type="character" w:customStyle="1" w:styleId="352">
    <w:name w:val="ListLabel 307"/>
    <w:qFormat/>
    <w:uiPriority w:val="0"/>
    <w:rPr>
      <w:rFonts w:ascii="inherit" w:hAnsi="inherit" w:cs="Arial"/>
      <w:sz w:val="22"/>
      <w:szCs w:val="22"/>
    </w:rPr>
  </w:style>
  <w:style w:type="character" w:customStyle="1" w:styleId="353">
    <w:name w:val="ListLabel 308"/>
    <w:qFormat/>
    <w:uiPriority w:val="0"/>
    <w:rPr>
      <w:b/>
      <w:color w:val="auto"/>
      <w:sz w:val="28"/>
      <w:szCs w:val="28"/>
      <w:u w:val="none"/>
    </w:rPr>
  </w:style>
  <w:style w:type="character" w:customStyle="1" w:styleId="354">
    <w:name w:val="ListLabel 309"/>
    <w:qFormat/>
    <w:uiPriority w:val="0"/>
    <w:rPr>
      <w:rFonts w:ascii="CMBX12" w:hAnsi="CMBX12" w:cs="CMBX12"/>
      <w:sz w:val="28"/>
      <w:szCs w:val="28"/>
    </w:rPr>
  </w:style>
  <w:style w:type="character" w:customStyle="1" w:styleId="355">
    <w:name w:val="ListLabel 310"/>
    <w:qFormat/>
    <w:uiPriority w:val="0"/>
    <w:rPr>
      <w:rFonts w:ascii="Arial" w:hAnsi="Arial" w:cs="Arial"/>
      <w:b/>
      <w:bCs/>
      <w:color w:val="FF6600"/>
    </w:rPr>
  </w:style>
  <w:style w:type="character" w:customStyle="1" w:styleId="356">
    <w:name w:val="ListLabel 311"/>
    <w:qFormat/>
    <w:uiPriority w:val="0"/>
    <w:rPr>
      <w:rFonts w:ascii="Arial" w:hAnsi="Arial" w:cs="Arial"/>
      <w:color w:val="326891"/>
      <w:spacing w:val="15"/>
      <w:sz w:val="20"/>
      <w:szCs w:val="20"/>
      <w:highlight w:val="white"/>
    </w:rPr>
  </w:style>
  <w:style w:type="character" w:customStyle="1" w:styleId="357">
    <w:name w:val="ListLabel 312"/>
    <w:qFormat/>
    <w:uiPriority w:val="0"/>
    <w:rPr>
      <w:color w:val="326891"/>
      <w:spacing w:val="15"/>
    </w:rPr>
  </w:style>
  <w:style w:type="character" w:customStyle="1" w:styleId="358">
    <w:name w:val="ListLabel 313"/>
    <w:qFormat/>
    <w:uiPriority w:val="0"/>
    <w:rPr>
      <w:color w:val="326891"/>
      <w:spacing w:val="15"/>
    </w:rPr>
  </w:style>
  <w:style w:type="character" w:customStyle="1" w:styleId="359">
    <w:name w:val="ListLabel 314"/>
    <w:qFormat/>
    <w:uiPriority w:val="0"/>
    <w:rPr>
      <w:i/>
      <w:iCs/>
      <w:color w:val="FF7800"/>
      <w:spacing w:val="15"/>
    </w:rPr>
  </w:style>
  <w:style w:type="character" w:customStyle="1" w:styleId="360">
    <w:name w:val="Strong Emphasis"/>
    <w:qFormat/>
    <w:uiPriority w:val="0"/>
    <w:rPr>
      <w:b/>
      <w:bCs/>
    </w:rPr>
  </w:style>
  <w:style w:type="character" w:customStyle="1" w:styleId="361">
    <w:name w:val="Bullets"/>
    <w:qFormat/>
    <w:uiPriority w:val="0"/>
    <w:rPr>
      <w:rFonts w:ascii="OpenSymbol" w:hAnsi="OpenSymbol" w:eastAsia="OpenSymbol" w:cs="OpenSymbol"/>
    </w:rPr>
  </w:style>
  <w:style w:type="character" w:customStyle="1" w:styleId="362">
    <w:name w:val="Endnote Anchor"/>
    <w:qFormat/>
    <w:uiPriority w:val="0"/>
    <w:rPr>
      <w:vertAlign w:val="superscript"/>
    </w:rPr>
  </w:style>
  <w:style w:type="character" w:customStyle="1" w:styleId="363">
    <w:name w:val="Endnote Characters"/>
    <w:qFormat/>
    <w:uiPriority w:val="0"/>
  </w:style>
  <w:style w:type="paragraph" w:customStyle="1" w:styleId="364">
    <w:name w:val="Heading"/>
    <w:basedOn w:val="1"/>
    <w:next w:val="7"/>
    <w:qFormat/>
    <w:uiPriority w:val="0"/>
    <w:pPr>
      <w:keepNext/>
      <w:spacing w:before="240" w:after="120"/>
    </w:pPr>
    <w:rPr>
      <w:rFonts w:ascii="Liberation Sans" w:hAnsi="Liberation Sans" w:eastAsia="Microsoft YaHei" w:cs="Lucida Sans"/>
      <w:sz w:val="28"/>
      <w:szCs w:val="28"/>
    </w:rPr>
  </w:style>
  <w:style w:type="paragraph" w:customStyle="1" w:styleId="365">
    <w:name w:val="Index"/>
    <w:basedOn w:val="1"/>
    <w:qFormat/>
    <w:uiPriority w:val="0"/>
    <w:pPr>
      <w:suppressLineNumbers/>
    </w:pPr>
    <w:rPr>
      <w:rFonts w:cs="Lucida Sans"/>
    </w:rPr>
  </w:style>
  <w:style w:type="paragraph" w:styleId="366">
    <w:name w:val="List Paragraph"/>
    <w:basedOn w:val="1"/>
    <w:qFormat/>
    <w:uiPriority w:val="0"/>
    <w:pPr>
      <w:widowControl w:val="0"/>
      <w:suppressAutoHyphens/>
      <w:overflowPunct/>
      <w:ind w:left="720" w:right="0" w:firstLine="0"/>
      <w:jc w:val="left"/>
      <w:textAlignment w:val="baseline"/>
    </w:pPr>
    <w:rPr>
      <w:rFonts w:ascii="Calibri" w:hAnsi="Calibri" w:eastAsia="Times New Roman"/>
      <w:kern w:val="2"/>
      <w:sz w:val="22"/>
      <w:szCs w:val="22"/>
    </w:rPr>
  </w:style>
  <w:style w:type="paragraph" w:customStyle="1" w:styleId="367">
    <w:name w:val="Default"/>
    <w:qFormat/>
    <w:uiPriority w:val="0"/>
    <w:pPr>
      <w:widowControl/>
      <w:kinsoku/>
      <w:overflowPunct/>
      <w:autoSpaceDE/>
      <w:bidi w:val="0"/>
      <w:jc w:val="left"/>
    </w:pPr>
    <w:rPr>
      <w:rFonts w:ascii="Trade Gothic LT Std" w:hAnsi="Trade Gothic LT Std" w:eastAsia="Times New Roman" w:cs="Trade Gothic LT Std"/>
      <w:color w:val="000000"/>
      <w:kern w:val="0"/>
      <w:sz w:val="24"/>
      <w:szCs w:val="24"/>
      <w:lang w:val="en-US" w:eastAsia="en-US" w:bidi="ar-SA"/>
    </w:rPr>
  </w:style>
  <w:style w:type="paragraph" w:customStyle="1" w:styleId="368">
    <w:name w:val="story-body-text+1"/>
    <w:basedOn w:val="367"/>
    <w:next w:val="367"/>
    <w:qFormat/>
    <w:uiPriority w:val="0"/>
    <w:rPr>
      <w:rFonts w:ascii="Times New Roman" w:hAnsi="Times New Roman" w:cs="Times New Roman"/>
      <w:color w:val="auto"/>
    </w:rPr>
  </w:style>
  <w:style w:type="paragraph" w:customStyle="1" w:styleId="369">
    <w:name w:val="paper title"/>
    <w:basedOn w:val="367"/>
    <w:next w:val="367"/>
    <w:qFormat/>
    <w:uiPriority w:val="0"/>
    <w:rPr>
      <w:rFonts w:ascii="Times New Roman" w:hAnsi="Times New Roman" w:eastAsia="Calibri" w:cs="Times New Roman"/>
      <w:color w:val="auto"/>
    </w:rPr>
  </w:style>
  <w:style w:type="paragraph" w:customStyle="1" w:styleId="370">
    <w:name w:val="Abstract Text"/>
    <w:basedOn w:val="367"/>
    <w:next w:val="367"/>
    <w:qFormat/>
    <w:uiPriority w:val="0"/>
    <w:rPr>
      <w:rFonts w:ascii="Times New Roman" w:hAnsi="Times New Roman" w:eastAsia="Calibri" w:cs="Times New Roman"/>
      <w:color w:val="auto"/>
    </w:rPr>
  </w:style>
  <w:style w:type="paragraph" w:customStyle="1" w:styleId="371">
    <w:name w:val="p1"/>
    <w:basedOn w:val="1"/>
    <w:qFormat/>
    <w:uiPriority w:val="0"/>
    <w:pPr>
      <w:spacing w:before="280" w:after="280"/>
      <w:jc w:val="left"/>
    </w:pPr>
    <w:rPr>
      <w:rFonts w:eastAsia="Times New Roman"/>
    </w:rPr>
  </w:style>
  <w:style w:type="paragraph" w:customStyle="1" w:styleId="372">
    <w:name w:val="css-1ygdjhk"/>
    <w:basedOn w:val="1"/>
    <w:qFormat/>
    <w:uiPriority w:val="0"/>
    <w:pPr>
      <w:spacing w:before="280" w:after="280"/>
      <w:jc w:val="left"/>
    </w:pPr>
    <w:rPr>
      <w:rFonts w:eastAsia="Times New Roman"/>
    </w:rPr>
  </w:style>
  <w:style w:type="paragraph" w:customStyle="1" w:styleId="373">
    <w:name w:val="Text"/>
    <w:basedOn w:val="1"/>
    <w:qFormat/>
    <w:uiPriority w:val="0"/>
    <w:pPr>
      <w:widowControl w:val="0"/>
      <w:suppressAutoHyphens/>
      <w:spacing w:before="113" w:after="0" w:line="292" w:lineRule="atLeast"/>
      <w:ind w:left="0" w:right="0" w:firstLine="454"/>
      <w:textAlignment w:val="center"/>
    </w:pPr>
    <w:rPr>
      <w:rFonts w:ascii="DGMetaSerifScience" w:hAnsi="DGMetaSerifScience" w:eastAsia="DGMetaSerifScience" w:cs="Liberation Serif"/>
      <w:color w:val="000000"/>
      <w:kern w:val="2"/>
      <w:sz w:val="22"/>
      <w:lang w:val="en-GB" w:eastAsia="ar-SA" w:bidi="hi-IN"/>
    </w:rPr>
  </w:style>
  <w:style w:type="paragraph" w:customStyle="1" w:styleId="374">
    <w:name w:val="Titlu 4.1."/>
    <w:basedOn w:val="1"/>
    <w:qFormat/>
    <w:uiPriority w:val="0"/>
    <w:pPr>
      <w:widowControl w:val="0"/>
      <w:suppressAutoHyphens/>
      <w:spacing w:before="567" w:after="113" w:line="288" w:lineRule="auto"/>
      <w:ind w:left="454" w:right="0" w:firstLine="0"/>
      <w:jc w:val="left"/>
      <w:textAlignment w:val="center"/>
    </w:pPr>
    <w:rPr>
      <w:rFonts w:ascii="DGMetaScience-Bold" w:hAnsi="DGMetaScience-Bold" w:eastAsia="DGMetaScience-Bold" w:cs="Liberation Serif"/>
      <w:b/>
      <w:color w:val="000000"/>
      <w:kern w:val="2"/>
      <w:sz w:val="30"/>
      <w:lang w:val="en-GB" w:eastAsia="ar-SA" w:bidi="hi-IN"/>
    </w:rPr>
  </w:style>
  <w:style w:type="paragraph" w:customStyle="1" w:styleId="375">
    <w:name w:val="Titel 4"/>
    <w:basedOn w:val="1"/>
    <w:qFormat/>
    <w:uiPriority w:val="0"/>
    <w:pPr>
      <w:widowControl w:val="0"/>
      <w:suppressAutoHyphens/>
      <w:spacing w:before="113" w:after="397" w:line="288" w:lineRule="auto"/>
      <w:jc w:val="center"/>
      <w:textAlignment w:val="center"/>
    </w:pPr>
    <w:rPr>
      <w:rFonts w:ascii="DG Meta Science" w:hAnsi="DG Meta Science" w:eastAsia="Calibri" w:cs="DG Meta Science"/>
      <w:b/>
      <w:bCs/>
      <w:color w:val="000000"/>
      <w:sz w:val="38"/>
      <w:szCs w:val="38"/>
    </w:rPr>
  </w:style>
  <w:style w:type="paragraph" w:customStyle="1" w:styleId="376">
    <w:name w:val="story-body-text"/>
    <w:basedOn w:val="1"/>
    <w:qFormat/>
    <w:uiPriority w:val="0"/>
    <w:pPr>
      <w:spacing w:before="280" w:after="280"/>
      <w:jc w:val="left"/>
    </w:pPr>
    <w:rPr>
      <w:rFonts w:eastAsia="Times New Roman"/>
    </w:rPr>
  </w:style>
  <w:style w:type="paragraph" w:customStyle="1" w:styleId="377">
    <w:name w:val="Frame Contents"/>
    <w:basedOn w:val="1"/>
    <w:qFormat/>
    <w:uiPriority w:val="0"/>
  </w:style>
  <w:style w:type="paragraph" w:customStyle="1" w:styleId="378">
    <w:name w:val="Table Contents"/>
    <w:basedOn w:val="1"/>
    <w:qFormat/>
    <w:uiPriority w:val="0"/>
    <w:pPr>
      <w:suppressLineNumbers/>
    </w:pPr>
  </w:style>
  <w:style w:type="paragraph" w:customStyle="1" w:styleId="379">
    <w:name w:val="Preformatted Text"/>
    <w:basedOn w:val="1"/>
    <w:qFormat/>
    <w:uiPriority w:val="0"/>
    <w:pPr>
      <w:spacing w:before="0" w:after="0"/>
    </w:pPr>
    <w:rPr>
      <w:rFonts w:ascii="Liberation Mono" w:hAnsi="Liberation Mono" w:eastAsia="NSimSun" w:cs="Liberation Mono"/>
      <w:sz w:val="20"/>
      <w:szCs w:val="20"/>
    </w:rPr>
  </w:style>
  <w:style w:type="paragraph" w:customStyle="1" w:styleId="380">
    <w:name w:val="LO-Normal"/>
    <w:qFormat/>
    <w:uiPriority w:val="0"/>
    <w:pPr>
      <w:widowControl w:val="0"/>
      <w:suppressAutoHyphens/>
      <w:kinsoku/>
      <w:overflowPunct/>
      <w:autoSpaceDE/>
      <w:bidi w:val="0"/>
    </w:pPr>
    <w:rPr>
      <w:rFonts w:ascii="Calibri" w:hAnsi="Calibri" w:eastAsia="Calibri" w:cs="Tahoma"/>
      <w:color w:val="auto"/>
      <w:kern w:val="0"/>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1</TotalTime>
  <ScaleCrop>false</ScaleCrop>
  <LinksUpToDate>false</LinksUpToDate>
  <CharactersWithSpaces>1810264</CharactersWithSpaces>
  <Application>WPS Office_11.2.0.9635_F1E327BC-269C-435d-A152-05C5408002CA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2020-09-06T09:41:16Z</dcterms:modified>
  <cp:revision>250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1033-11.2.0.9635</vt:lpwstr>
  </property>
</Properties>
</file>