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B9" w:rsidRDefault="003C62B9" w:rsidP="003C62B9">
      <w:pPr>
        <w:shd w:val="clear" w:color="auto" w:fill="FCFCFC"/>
        <w:spacing w:after="0" w:line="240" w:lineRule="auto"/>
        <w:textAlignment w:val="top"/>
        <w:rPr>
          <w:rFonts w:ascii="Helvetica" w:eastAsia="Times New Roman" w:hAnsi="Helvetica" w:cs="Helvetica"/>
          <w:b/>
          <w:bCs/>
          <w:color w:val="333333"/>
          <w:spacing w:val="4"/>
          <w:sz w:val="21"/>
          <w:szCs w:val="21"/>
        </w:rPr>
      </w:pPr>
      <w:r>
        <w:rPr>
          <w:sz w:val="16"/>
          <w:szCs w:val="16"/>
        </w:rPr>
        <w:t xml:space="preserve">This is a pre-print of an article published in </w:t>
      </w:r>
      <w:r>
        <w:rPr>
          <w:i/>
          <w:iCs/>
          <w:sz w:val="16"/>
          <w:szCs w:val="16"/>
        </w:rPr>
        <w:t xml:space="preserve">The International Journal of Philosophical Studies </w:t>
      </w:r>
      <w:r>
        <w:rPr>
          <w:iCs/>
          <w:sz w:val="16"/>
          <w:szCs w:val="16"/>
        </w:rPr>
        <w:t>by Taylor &amp; Francis</w:t>
      </w:r>
      <w:r>
        <w:rPr>
          <w:sz w:val="16"/>
          <w:szCs w:val="16"/>
        </w:rPr>
        <w:t xml:space="preserve">. The final authenticated version available online at: </w:t>
      </w:r>
      <w:hyperlink r:id="rId8" w:history="1">
        <w:r w:rsidRPr="003C62B9">
          <w:rPr>
            <w:color w:val="0000FF"/>
            <w:u w:val="single"/>
          </w:rPr>
          <w:t>https://www.tandfonline.com/</w:t>
        </w:r>
      </w:hyperlink>
    </w:p>
    <w:p w:rsidR="003C62B9" w:rsidRPr="00E82AE4" w:rsidRDefault="003C62B9" w:rsidP="003C62B9">
      <w:pPr>
        <w:shd w:val="clear" w:color="auto" w:fill="FCFCFC"/>
        <w:spacing w:after="0" w:line="240" w:lineRule="auto"/>
        <w:rPr>
          <w:rFonts w:ascii="Helvetica" w:eastAsia="Times New Roman" w:hAnsi="Helvetica" w:cs="Helvetica"/>
          <w:color w:val="333333"/>
          <w:spacing w:val="4"/>
          <w:sz w:val="16"/>
          <w:szCs w:val="16"/>
        </w:rPr>
      </w:pPr>
      <w:r w:rsidRPr="00E82AE4">
        <w:rPr>
          <w:rFonts w:ascii="Helvetica" w:eastAsia="Times New Roman" w:hAnsi="Helvetica" w:cs="Helvetica"/>
          <w:color w:val="333333"/>
          <w:spacing w:val="4"/>
          <w:sz w:val="16"/>
          <w:szCs w:val="16"/>
        </w:rPr>
        <w:t> </w:t>
      </w:r>
    </w:p>
    <w:p w:rsidR="003C62B9" w:rsidRPr="00E82AE4" w:rsidRDefault="003C62B9" w:rsidP="003C62B9">
      <w:pPr>
        <w:shd w:val="clear" w:color="auto" w:fill="FCFCFC"/>
        <w:spacing w:after="0" w:line="240" w:lineRule="auto"/>
        <w:textAlignment w:val="top"/>
        <w:rPr>
          <w:rFonts w:ascii="Helvetica" w:eastAsia="Times New Roman" w:hAnsi="Helvetica" w:cs="Helvetica"/>
          <w:color w:val="333333"/>
          <w:spacing w:val="4"/>
          <w:sz w:val="16"/>
          <w:szCs w:val="16"/>
        </w:rPr>
      </w:pPr>
      <w:r>
        <w:rPr>
          <w:rFonts w:ascii="Helvetica" w:eastAsia="Times New Roman" w:hAnsi="Helvetica" w:cs="Helvetica"/>
          <w:b/>
          <w:bCs/>
          <w:color w:val="333333"/>
          <w:spacing w:val="4"/>
          <w:sz w:val="16"/>
          <w:szCs w:val="16"/>
        </w:rPr>
        <w:t xml:space="preserve">DOI: </w:t>
      </w:r>
      <w:hyperlink r:id="rId9" w:history="1">
        <w:r w:rsidRPr="00940F34">
          <w:rPr>
            <w:rStyle w:val="Hyperlink"/>
            <w:rFonts w:ascii="Calibri" w:hAnsi="Calibri" w:cs="Calibri"/>
            <w:shd w:val="clear" w:color="auto" w:fill="FFFFFF"/>
          </w:rPr>
          <w:t>https://doi.org/10.1080/09672559.2020.1812972</w:t>
        </w:r>
      </w:hyperlink>
    </w:p>
    <w:p w:rsidR="003C62B9" w:rsidRPr="00E82AE4" w:rsidRDefault="003C62B9" w:rsidP="003C62B9">
      <w:pPr>
        <w:shd w:val="clear" w:color="auto" w:fill="FCFCFC"/>
        <w:spacing w:after="0" w:line="240" w:lineRule="auto"/>
        <w:rPr>
          <w:rFonts w:ascii="Helvetica" w:eastAsia="Times New Roman" w:hAnsi="Helvetica" w:cs="Helvetica"/>
          <w:color w:val="333333"/>
          <w:spacing w:val="4"/>
          <w:sz w:val="16"/>
          <w:szCs w:val="16"/>
        </w:rPr>
      </w:pPr>
      <w:r w:rsidRPr="00E82AE4">
        <w:rPr>
          <w:rFonts w:ascii="Helvetica" w:eastAsia="Times New Roman" w:hAnsi="Helvetica" w:cs="Helvetica"/>
          <w:color w:val="333333"/>
          <w:spacing w:val="4"/>
          <w:sz w:val="16"/>
          <w:szCs w:val="16"/>
        </w:rPr>
        <w:t> </w:t>
      </w:r>
    </w:p>
    <w:p w:rsidR="003C62B9" w:rsidRPr="003C62B9" w:rsidRDefault="003C62B9" w:rsidP="00523BDF">
      <w:pPr>
        <w:autoSpaceDE w:val="0"/>
        <w:autoSpaceDN w:val="0"/>
        <w:adjustRightInd w:val="0"/>
        <w:spacing w:after="120" w:line="480" w:lineRule="auto"/>
        <w:jc w:val="both"/>
        <w:rPr>
          <w:rFonts w:ascii="Times New Roman" w:hAnsi="Times New Roman" w:cs="Times New Roman"/>
          <w:bCs/>
          <w:iCs/>
          <w:color w:val="000000" w:themeColor="text1"/>
          <w:sz w:val="24"/>
          <w:szCs w:val="24"/>
        </w:rPr>
      </w:pPr>
    </w:p>
    <w:p w:rsidR="000D6D5E" w:rsidRPr="000D6D5E" w:rsidRDefault="000D6D5E" w:rsidP="00523BDF">
      <w:pPr>
        <w:autoSpaceDE w:val="0"/>
        <w:autoSpaceDN w:val="0"/>
        <w:adjustRightInd w:val="0"/>
        <w:spacing w:after="120" w:line="480" w:lineRule="auto"/>
        <w:jc w:val="both"/>
        <w:rPr>
          <w:rFonts w:ascii="Times New Roman" w:hAnsi="Times New Roman" w:cs="Times New Roman"/>
          <w:b/>
          <w:bCs/>
          <w:iCs/>
          <w:color w:val="000000" w:themeColor="text1"/>
          <w:sz w:val="24"/>
          <w:szCs w:val="24"/>
        </w:rPr>
      </w:pPr>
      <w:r w:rsidRPr="000D6D5E">
        <w:rPr>
          <w:rFonts w:ascii="Times New Roman" w:hAnsi="Times New Roman" w:cs="Times New Roman"/>
          <w:b/>
          <w:bCs/>
          <w:iCs/>
          <w:color w:val="000000" w:themeColor="text1"/>
          <w:sz w:val="24"/>
          <w:szCs w:val="24"/>
        </w:rPr>
        <w:t>Book Review</w:t>
      </w:r>
    </w:p>
    <w:p w:rsidR="002522A3" w:rsidRPr="00752D8D" w:rsidRDefault="002522A3" w:rsidP="00523BDF">
      <w:pPr>
        <w:autoSpaceDE w:val="0"/>
        <w:autoSpaceDN w:val="0"/>
        <w:adjustRightInd w:val="0"/>
        <w:spacing w:after="120" w:line="480" w:lineRule="auto"/>
        <w:jc w:val="both"/>
        <w:rPr>
          <w:rFonts w:ascii="Times New Roman" w:hAnsi="Times New Roman" w:cs="Times New Roman"/>
          <w:b/>
          <w:bCs/>
          <w:color w:val="000000" w:themeColor="text1"/>
          <w:sz w:val="24"/>
          <w:szCs w:val="24"/>
        </w:rPr>
      </w:pPr>
      <w:r w:rsidRPr="00752D8D">
        <w:rPr>
          <w:rFonts w:ascii="Times New Roman" w:hAnsi="Times New Roman" w:cs="Times New Roman"/>
          <w:b/>
          <w:bCs/>
          <w:i/>
          <w:iCs/>
          <w:color w:val="000000" w:themeColor="text1"/>
          <w:sz w:val="24"/>
          <w:szCs w:val="24"/>
        </w:rPr>
        <w:t>The Metaphysics of Truth</w:t>
      </w:r>
      <w:r w:rsidR="00980577" w:rsidRPr="00752D8D">
        <w:rPr>
          <w:rFonts w:ascii="Times New Roman" w:hAnsi="Times New Roman" w:cs="Times New Roman"/>
          <w:b/>
          <w:bCs/>
          <w:i/>
          <w:iCs/>
          <w:color w:val="000000" w:themeColor="text1"/>
          <w:sz w:val="24"/>
          <w:szCs w:val="24"/>
        </w:rPr>
        <w:t xml:space="preserve"> </w:t>
      </w:r>
      <w:r w:rsidR="003C62B9">
        <w:rPr>
          <w:rFonts w:ascii="Times New Roman" w:hAnsi="Times New Roman" w:cs="Times New Roman"/>
          <w:b/>
          <w:bCs/>
          <w:iCs/>
          <w:color w:val="000000" w:themeColor="text1"/>
          <w:sz w:val="24"/>
          <w:szCs w:val="24"/>
        </w:rPr>
        <w:t>b</w:t>
      </w:r>
      <w:r w:rsidR="00980577" w:rsidRPr="00752D8D">
        <w:rPr>
          <w:rFonts w:ascii="Times New Roman" w:hAnsi="Times New Roman" w:cs="Times New Roman"/>
          <w:b/>
          <w:bCs/>
          <w:iCs/>
          <w:color w:val="000000" w:themeColor="text1"/>
          <w:sz w:val="24"/>
          <w:szCs w:val="24"/>
        </w:rPr>
        <w:t xml:space="preserve">y </w:t>
      </w:r>
      <w:r w:rsidRPr="00752D8D">
        <w:rPr>
          <w:rFonts w:ascii="Times New Roman" w:hAnsi="Times New Roman" w:cs="Times New Roman"/>
          <w:b/>
          <w:bCs/>
          <w:color w:val="000000" w:themeColor="text1"/>
          <w:sz w:val="24"/>
          <w:szCs w:val="24"/>
        </w:rPr>
        <w:t xml:space="preserve">Douglas Edwards </w:t>
      </w:r>
      <w:r w:rsidR="00980577" w:rsidRPr="00752D8D">
        <w:rPr>
          <w:rFonts w:ascii="Times New Roman" w:hAnsi="Times New Roman" w:cs="Times New Roman"/>
          <w:b/>
          <w:color w:val="000000" w:themeColor="text1"/>
          <w:sz w:val="24"/>
          <w:szCs w:val="24"/>
        </w:rPr>
        <w:t>Oxford University Press</w:t>
      </w:r>
      <w:r w:rsidR="00980577" w:rsidRPr="00752D8D">
        <w:rPr>
          <w:rFonts w:ascii="Times New Roman" w:hAnsi="Times New Roman" w:cs="Times New Roman"/>
          <w:b/>
          <w:bCs/>
          <w:color w:val="000000" w:themeColor="text1"/>
          <w:sz w:val="24"/>
          <w:szCs w:val="24"/>
        </w:rPr>
        <w:t xml:space="preserve">, 2018. Pp. </w:t>
      </w:r>
      <w:r w:rsidR="00752D8D">
        <w:rPr>
          <w:rFonts w:ascii="Times New Roman" w:hAnsi="Times New Roman" w:cs="Times New Roman"/>
          <w:b/>
          <w:bCs/>
          <w:color w:val="000000" w:themeColor="text1"/>
          <w:sz w:val="24"/>
          <w:szCs w:val="24"/>
        </w:rPr>
        <w:t>x</w:t>
      </w:r>
      <w:r w:rsidR="00980577" w:rsidRPr="00752D8D">
        <w:rPr>
          <w:rFonts w:ascii="Times New Roman" w:hAnsi="Times New Roman" w:cs="Times New Roman"/>
          <w:b/>
          <w:bCs/>
          <w:color w:val="000000" w:themeColor="text1"/>
          <w:sz w:val="24"/>
          <w:szCs w:val="24"/>
        </w:rPr>
        <w:t xml:space="preserve"> + 210.</w:t>
      </w:r>
      <w:r w:rsidR="00980577" w:rsidRPr="00752D8D">
        <w:rPr>
          <w:rFonts w:ascii="Times New Roman" w:hAnsi="Times New Roman" w:cs="Times New Roman"/>
          <w:b/>
          <w:color w:val="000000" w:themeColor="text1"/>
          <w:sz w:val="24"/>
          <w:szCs w:val="24"/>
        </w:rPr>
        <w:t xml:space="preserve"> ISBN 9780198758693. £45.00 ($56.00) (hardcover).</w:t>
      </w:r>
    </w:p>
    <w:p w:rsidR="002522A3" w:rsidRDefault="003C62B9" w:rsidP="00523BDF">
      <w:pPr>
        <w:autoSpaceDE w:val="0"/>
        <w:autoSpaceDN w:val="0"/>
        <w:adjustRightInd w:val="0"/>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Ragnar van der Merwe, University of Johannesburg</w:t>
      </w:r>
    </w:p>
    <w:p w:rsidR="003C62B9" w:rsidRPr="00980577" w:rsidRDefault="003C62B9" w:rsidP="00523BDF">
      <w:pPr>
        <w:autoSpaceDE w:val="0"/>
        <w:autoSpaceDN w:val="0"/>
        <w:adjustRightInd w:val="0"/>
        <w:spacing w:after="120" w:line="480" w:lineRule="auto"/>
        <w:jc w:val="both"/>
        <w:rPr>
          <w:rFonts w:ascii="Times New Roman" w:hAnsi="Times New Roman" w:cs="Times New Roman"/>
          <w:color w:val="000000" w:themeColor="text1"/>
          <w:sz w:val="24"/>
          <w:szCs w:val="24"/>
        </w:rPr>
      </w:pPr>
    </w:p>
    <w:p w:rsidR="002522A3" w:rsidRPr="00980577" w:rsidRDefault="002522A3" w:rsidP="00523BDF">
      <w:pPr>
        <w:autoSpaceDE w:val="0"/>
        <w:autoSpaceDN w:val="0"/>
        <w:adjustRightInd w:val="0"/>
        <w:spacing w:after="120" w:line="480" w:lineRule="auto"/>
        <w:jc w:val="both"/>
        <w:rPr>
          <w:rFonts w:ascii="Times New Roman" w:hAnsi="Times New Roman" w:cs="Times New Roman"/>
          <w:color w:val="000000" w:themeColor="text1"/>
          <w:sz w:val="24"/>
          <w:szCs w:val="24"/>
        </w:rPr>
      </w:pPr>
      <w:r w:rsidRPr="00980577">
        <w:rPr>
          <w:rFonts w:ascii="Times New Roman" w:hAnsi="Times New Roman" w:cs="Times New Roman"/>
          <w:color w:val="000000" w:themeColor="text1"/>
          <w:sz w:val="24"/>
          <w:szCs w:val="24"/>
        </w:rPr>
        <w:t xml:space="preserve">Douglas Edwards has become one of the leading voices in the current debate about whether truth has a nature, and if so, what it may be. He builds on the work of Wright </w:t>
      </w:r>
      <w:r w:rsidR="00641599" w:rsidRPr="00980577">
        <w:rPr>
          <w:rFonts w:ascii="Times New Roman" w:hAnsi="Times New Roman" w:cs="Times New Roman"/>
          <w:color w:val="000000" w:themeColor="text1"/>
          <w:sz w:val="24"/>
          <w:szCs w:val="24"/>
        </w:rPr>
        <w:t xml:space="preserve">(1992) </w:t>
      </w:r>
      <w:r w:rsidRPr="00980577">
        <w:rPr>
          <w:rFonts w:ascii="Times New Roman" w:hAnsi="Times New Roman" w:cs="Times New Roman"/>
          <w:color w:val="000000" w:themeColor="text1"/>
          <w:sz w:val="24"/>
          <w:szCs w:val="24"/>
        </w:rPr>
        <w:t xml:space="preserve">and Lynch </w:t>
      </w:r>
      <w:r w:rsidR="00641599" w:rsidRPr="00980577">
        <w:rPr>
          <w:rFonts w:ascii="Times New Roman" w:hAnsi="Times New Roman" w:cs="Times New Roman"/>
          <w:color w:val="000000" w:themeColor="text1"/>
          <w:sz w:val="24"/>
          <w:szCs w:val="24"/>
        </w:rPr>
        <w:t xml:space="preserve">(2009) </w:t>
      </w:r>
      <w:r w:rsidRPr="00980577">
        <w:rPr>
          <w:rFonts w:ascii="Times New Roman" w:hAnsi="Times New Roman" w:cs="Times New Roman"/>
          <w:color w:val="000000" w:themeColor="text1"/>
          <w:sz w:val="24"/>
          <w:szCs w:val="24"/>
        </w:rPr>
        <w:t xml:space="preserve">to present his own </w:t>
      </w:r>
      <w:r w:rsidR="00F37A19" w:rsidRPr="00980577">
        <w:rPr>
          <w:rFonts w:ascii="Times New Roman" w:hAnsi="Times New Roman" w:cs="Times New Roman"/>
          <w:color w:val="000000" w:themeColor="text1"/>
          <w:sz w:val="24"/>
          <w:szCs w:val="24"/>
        </w:rPr>
        <w:t>distinct</w:t>
      </w:r>
      <w:r w:rsidR="003D7A8C">
        <w:rPr>
          <w:rFonts w:ascii="Times New Roman" w:hAnsi="Times New Roman" w:cs="Times New Roman"/>
          <w:color w:val="000000" w:themeColor="text1"/>
          <w:sz w:val="24"/>
          <w:szCs w:val="24"/>
        </w:rPr>
        <w:t>ive</w:t>
      </w:r>
      <w:r w:rsidR="00F2600D" w:rsidRPr="00980577">
        <w:rPr>
          <w:rFonts w:ascii="Times New Roman" w:hAnsi="Times New Roman" w:cs="Times New Roman"/>
          <w:color w:val="000000" w:themeColor="text1"/>
          <w:sz w:val="24"/>
          <w:szCs w:val="24"/>
        </w:rPr>
        <w:t xml:space="preserve">, </w:t>
      </w:r>
      <w:r w:rsidR="007C7681">
        <w:rPr>
          <w:rFonts w:ascii="Times New Roman" w:hAnsi="Times New Roman" w:cs="Times New Roman"/>
          <w:color w:val="000000" w:themeColor="text1"/>
          <w:sz w:val="24"/>
          <w:szCs w:val="24"/>
        </w:rPr>
        <w:t>systematic</w:t>
      </w:r>
      <w:r w:rsidRPr="00980577">
        <w:rPr>
          <w:rFonts w:ascii="Times New Roman" w:hAnsi="Times New Roman" w:cs="Times New Roman"/>
          <w:color w:val="000000" w:themeColor="text1"/>
          <w:sz w:val="24"/>
          <w:szCs w:val="24"/>
        </w:rPr>
        <w:t xml:space="preserve"> account of alethic pluralism: </w:t>
      </w:r>
      <w:r w:rsidRPr="00980577">
        <w:rPr>
          <w:rFonts w:ascii="Times New Roman" w:hAnsi="Times New Roman" w:cs="Times New Roman"/>
          <w:i/>
          <w:color w:val="000000" w:themeColor="text1"/>
          <w:sz w:val="24"/>
          <w:szCs w:val="24"/>
        </w:rPr>
        <w:t>determination pluralism</w:t>
      </w:r>
      <w:r w:rsidRPr="00980577">
        <w:rPr>
          <w:rFonts w:ascii="Times New Roman" w:hAnsi="Times New Roman" w:cs="Times New Roman"/>
          <w:color w:val="000000" w:themeColor="text1"/>
          <w:sz w:val="24"/>
          <w:szCs w:val="24"/>
        </w:rPr>
        <w:t xml:space="preserve">. This carefully developed position </w:t>
      </w:r>
      <w:proofErr w:type="gramStart"/>
      <w:r w:rsidRPr="00980577">
        <w:rPr>
          <w:rFonts w:ascii="Times New Roman" w:hAnsi="Times New Roman" w:cs="Times New Roman"/>
          <w:color w:val="000000" w:themeColor="text1"/>
          <w:sz w:val="24"/>
          <w:szCs w:val="24"/>
        </w:rPr>
        <w:t>is articulated</w:t>
      </w:r>
      <w:proofErr w:type="gramEnd"/>
      <w:r w:rsidRPr="00980577">
        <w:rPr>
          <w:rFonts w:ascii="Times New Roman" w:hAnsi="Times New Roman" w:cs="Times New Roman"/>
          <w:color w:val="000000" w:themeColor="text1"/>
          <w:sz w:val="24"/>
          <w:szCs w:val="24"/>
        </w:rPr>
        <w:t xml:space="preserve"> in Edwards’ recent book </w:t>
      </w:r>
      <w:r w:rsidRPr="00980577">
        <w:rPr>
          <w:rFonts w:ascii="Times New Roman" w:hAnsi="Times New Roman" w:cs="Times New Roman"/>
          <w:i/>
          <w:color w:val="000000" w:themeColor="text1"/>
          <w:sz w:val="24"/>
          <w:szCs w:val="24"/>
        </w:rPr>
        <w:t>The Metaphysics of Truth</w:t>
      </w:r>
      <w:r w:rsidRPr="00980577">
        <w:rPr>
          <w:rFonts w:ascii="Times New Roman" w:hAnsi="Times New Roman" w:cs="Times New Roman"/>
          <w:color w:val="000000" w:themeColor="text1"/>
          <w:sz w:val="24"/>
          <w:szCs w:val="24"/>
        </w:rPr>
        <w:t xml:space="preserve"> (2018). The </w:t>
      </w:r>
      <w:r w:rsidR="00F37A19" w:rsidRPr="00980577">
        <w:rPr>
          <w:rFonts w:ascii="Times New Roman" w:hAnsi="Times New Roman" w:cs="Times New Roman"/>
          <w:color w:val="000000" w:themeColor="text1"/>
          <w:sz w:val="24"/>
          <w:szCs w:val="24"/>
        </w:rPr>
        <w:t>engaging</w:t>
      </w:r>
      <w:r w:rsidRPr="00980577">
        <w:rPr>
          <w:rFonts w:ascii="Times New Roman" w:hAnsi="Times New Roman" w:cs="Times New Roman"/>
          <w:color w:val="000000" w:themeColor="text1"/>
          <w:sz w:val="24"/>
          <w:szCs w:val="24"/>
        </w:rPr>
        <w:t xml:space="preserve"> </w:t>
      </w:r>
      <w:r w:rsidR="007C7681">
        <w:rPr>
          <w:rFonts w:ascii="Times New Roman" w:hAnsi="Times New Roman" w:cs="Times New Roman"/>
          <w:color w:val="000000" w:themeColor="text1"/>
          <w:sz w:val="24"/>
          <w:szCs w:val="24"/>
        </w:rPr>
        <w:t>monograph</w:t>
      </w:r>
      <w:r w:rsidRPr="00980577">
        <w:rPr>
          <w:rFonts w:ascii="Times New Roman" w:hAnsi="Times New Roman" w:cs="Times New Roman"/>
          <w:color w:val="000000" w:themeColor="text1"/>
          <w:sz w:val="24"/>
          <w:szCs w:val="24"/>
        </w:rPr>
        <w:t xml:space="preserve"> lays out a step</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by</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step argument, firstly, </w:t>
      </w:r>
      <w:r w:rsidRPr="00980577">
        <w:rPr>
          <w:rFonts w:ascii="Times New Roman" w:hAnsi="Times New Roman" w:cs="Times New Roman"/>
          <w:i/>
          <w:color w:val="000000" w:themeColor="text1"/>
          <w:sz w:val="24"/>
          <w:szCs w:val="24"/>
        </w:rPr>
        <w:t xml:space="preserve">against </w:t>
      </w:r>
      <w:r w:rsidRPr="00980577">
        <w:rPr>
          <w:rFonts w:ascii="Times New Roman" w:hAnsi="Times New Roman" w:cs="Times New Roman"/>
          <w:color w:val="000000" w:themeColor="text1"/>
          <w:sz w:val="24"/>
          <w:szCs w:val="24"/>
        </w:rPr>
        <w:t>m</w:t>
      </w:r>
      <w:r w:rsidR="007C3BB3" w:rsidRPr="00980577">
        <w:rPr>
          <w:rFonts w:ascii="Times New Roman" w:hAnsi="Times New Roman" w:cs="Times New Roman"/>
          <w:color w:val="000000" w:themeColor="text1"/>
          <w:sz w:val="24"/>
          <w:szCs w:val="24"/>
        </w:rPr>
        <w:t>inimalist positions about truth, and,</w:t>
      </w:r>
      <w:r w:rsidRPr="00980577">
        <w:rPr>
          <w:rFonts w:ascii="Times New Roman" w:hAnsi="Times New Roman" w:cs="Times New Roman"/>
          <w:color w:val="000000" w:themeColor="text1"/>
          <w:sz w:val="24"/>
          <w:szCs w:val="24"/>
        </w:rPr>
        <w:t xml:space="preserve"> secondly,</w:t>
      </w:r>
      <w:r w:rsidRPr="00980577">
        <w:rPr>
          <w:rFonts w:ascii="Times New Roman" w:hAnsi="Times New Roman" w:cs="Times New Roman"/>
          <w:i/>
          <w:color w:val="000000" w:themeColor="text1"/>
          <w:sz w:val="24"/>
          <w:szCs w:val="24"/>
        </w:rPr>
        <w:t xml:space="preserve"> for</w:t>
      </w:r>
      <w:r w:rsidR="007C3BB3" w:rsidRPr="00980577">
        <w:rPr>
          <w:rFonts w:ascii="Times New Roman" w:hAnsi="Times New Roman" w:cs="Times New Roman"/>
          <w:color w:val="000000" w:themeColor="text1"/>
          <w:sz w:val="24"/>
          <w:szCs w:val="24"/>
        </w:rPr>
        <w:t xml:space="preserve"> determination pluralism</w:t>
      </w:r>
      <w:r w:rsidRPr="00980577">
        <w:rPr>
          <w:rFonts w:ascii="Times New Roman" w:hAnsi="Times New Roman" w:cs="Times New Roman"/>
          <w:color w:val="000000" w:themeColor="text1"/>
          <w:sz w:val="24"/>
          <w:szCs w:val="24"/>
        </w:rPr>
        <w:t>. Edwards further claims that his truth pluralism entails ontological pluralism, and</w:t>
      </w:r>
      <w:r w:rsidR="003D7A8C">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thereby</w:t>
      </w:r>
      <w:r w:rsidR="003D7A8C">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global metaphysical pluralism. As we will see, the book is brimm</w:t>
      </w:r>
      <w:r w:rsidR="003C2718" w:rsidRPr="00980577">
        <w:rPr>
          <w:rFonts w:ascii="Times New Roman" w:hAnsi="Times New Roman" w:cs="Times New Roman"/>
          <w:color w:val="000000" w:themeColor="text1"/>
          <w:sz w:val="24"/>
          <w:szCs w:val="24"/>
        </w:rPr>
        <w:t>ing with superb arguments, but, perhaps,</w:t>
      </w:r>
      <w:r w:rsidRPr="00980577">
        <w:rPr>
          <w:rFonts w:ascii="Times New Roman" w:hAnsi="Times New Roman" w:cs="Times New Roman"/>
          <w:color w:val="000000" w:themeColor="text1"/>
          <w:sz w:val="24"/>
          <w:szCs w:val="24"/>
        </w:rPr>
        <w:t xml:space="preserve"> underdeveloped with regards to precision in </w:t>
      </w:r>
      <w:r w:rsidR="003D7A8C">
        <w:rPr>
          <w:rFonts w:ascii="Times New Roman" w:hAnsi="Times New Roman" w:cs="Times New Roman"/>
          <w:color w:val="000000" w:themeColor="text1"/>
          <w:sz w:val="24"/>
          <w:szCs w:val="24"/>
        </w:rPr>
        <w:t>a few</w:t>
      </w:r>
      <w:r w:rsidR="00F2600D" w:rsidRPr="00980577">
        <w:rPr>
          <w:rFonts w:ascii="Times New Roman" w:hAnsi="Times New Roman" w:cs="Times New Roman"/>
          <w:color w:val="000000" w:themeColor="text1"/>
          <w:sz w:val="24"/>
          <w:szCs w:val="24"/>
        </w:rPr>
        <w:t xml:space="preserve"> key area</w:t>
      </w:r>
      <w:r w:rsidR="00994CFA" w:rsidRPr="00980577">
        <w:rPr>
          <w:rFonts w:ascii="Times New Roman" w:hAnsi="Times New Roman" w:cs="Times New Roman"/>
          <w:color w:val="000000" w:themeColor="text1"/>
          <w:sz w:val="24"/>
          <w:szCs w:val="24"/>
        </w:rPr>
        <w:t>s</w:t>
      </w:r>
      <w:r w:rsidRPr="00980577">
        <w:rPr>
          <w:rFonts w:ascii="Times New Roman" w:hAnsi="Times New Roman" w:cs="Times New Roman"/>
          <w:color w:val="000000" w:themeColor="text1"/>
          <w:sz w:val="24"/>
          <w:szCs w:val="24"/>
        </w:rPr>
        <w:t>. In the first part of this review I will survey the book, summarizing the most salient themes therein. Secondly, I will extend a few of these themes, articulating some concerns and objections. Lastly, I will conclude</w:t>
      </w:r>
      <w:r w:rsidR="000E563C">
        <w:rPr>
          <w:rFonts w:ascii="Times New Roman" w:hAnsi="Times New Roman" w:cs="Times New Roman"/>
          <w:color w:val="000000" w:themeColor="text1"/>
          <w:sz w:val="24"/>
          <w:szCs w:val="24"/>
        </w:rPr>
        <w:t xml:space="preserve"> by weighing up what has preceded</w:t>
      </w:r>
      <w:r w:rsidRPr="00980577">
        <w:rPr>
          <w:rFonts w:ascii="Times New Roman" w:hAnsi="Times New Roman" w:cs="Times New Roman"/>
          <w:color w:val="000000" w:themeColor="text1"/>
          <w:sz w:val="24"/>
          <w:szCs w:val="24"/>
        </w:rPr>
        <w:t>.</w:t>
      </w:r>
    </w:p>
    <w:p w:rsidR="002522A3" w:rsidRPr="00980577" w:rsidRDefault="002522A3" w:rsidP="00523BDF">
      <w:pPr>
        <w:spacing w:after="120" w:line="480" w:lineRule="auto"/>
        <w:jc w:val="both"/>
        <w:rPr>
          <w:rFonts w:ascii="Times New Roman" w:hAnsi="Times New Roman" w:cs="Times New Roman"/>
          <w:color w:val="000000" w:themeColor="text1"/>
          <w:sz w:val="24"/>
          <w:szCs w:val="24"/>
        </w:rPr>
      </w:pPr>
      <w:r w:rsidRPr="00980577">
        <w:rPr>
          <w:rFonts w:ascii="Times New Roman" w:hAnsi="Times New Roman" w:cs="Times New Roman"/>
          <w:color w:val="000000" w:themeColor="text1"/>
          <w:sz w:val="24"/>
          <w:szCs w:val="24"/>
        </w:rPr>
        <w:t xml:space="preserve">In chapters 1, 3, 9 and 10 Edwards </w:t>
      </w:r>
      <w:proofErr w:type="gramStart"/>
      <w:r w:rsidR="00FB6C83" w:rsidRPr="00980577">
        <w:rPr>
          <w:rFonts w:ascii="Times New Roman" w:hAnsi="Times New Roman" w:cs="Times New Roman"/>
          <w:color w:val="000000" w:themeColor="text1"/>
          <w:sz w:val="24"/>
          <w:szCs w:val="24"/>
        </w:rPr>
        <w:t>makes</w:t>
      </w:r>
      <w:proofErr w:type="gramEnd"/>
      <w:r w:rsidR="00FB6C83" w:rsidRPr="00980577">
        <w:rPr>
          <w:rFonts w:ascii="Times New Roman" w:hAnsi="Times New Roman" w:cs="Times New Roman"/>
          <w:color w:val="000000" w:themeColor="text1"/>
          <w:sz w:val="24"/>
          <w:szCs w:val="24"/>
        </w:rPr>
        <w:t xml:space="preserve"> a</w:t>
      </w:r>
      <w:r w:rsidR="005F4857">
        <w:rPr>
          <w:rFonts w:ascii="Times New Roman" w:hAnsi="Times New Roman" w:cs="Times New Roman"/>
          <w:color w:val="000000" w:themeColor="text1"/>
          <w:sz w:val="24"/>
          <w:szCs w:val="24"/>
        </w:rPr>
        <w:t xml:space="preserve">n extensive </w:t>
      </w:r>
      <w:r w:rsidRPr="00980577">
        <w:rPr>
          <w:rFonts w:ascii="Times New Roman" w:hAnsi="Times New Roman" w:cs="Times New Roman"/>
          <w:color w:val="000000" w:themeColor="text1"/>
          <w:sz w:val="24"/>
          <w:szCs w:val="24"/>
        </w:rPr>
        <w:t xml:space="preserve">case against minimalists – primarily deflationists </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and thereby a case for a notion of truth as a substantial property. </w:t>
      </w:r>
      <w:r w:rsidR="007C3BB3" w:rsidRPr="00980577">
        <w:rPr>
          <w:rFonts w:ascii="Times New Roman" w:hAnsi="Times New Roman" w:cs="Times New Roman"/>
          <w:color w:val="000000" w:themeColor="text1"/>
          <w:sz w:val="24"/>
          <w:szCs w:val="24"/>
        </w:rPr>
        <w:t>Edwards argues convincingly against ultra</w:t>
      </w:r>
      <w:r w:rsidR="00D56B04" w:rsidRPr="00980577">
        <w:rPr>
          <w:rFonts w:ascii="Times New Roman" w:hAnsi="Times New Roman" w:cs="Times New Roman"/>
          <w:color w:val="000000" w:themeColor="text1"/>
          <w:sz w:val="24"/>
          <w:szCs w:val="24"/>
        </w:rPr>
        <w:t>–</w:t>
      </w:r>
      <w:r w:rsidR="007C3BB3" w:rsidRPr="00980577">
        <w:rPr>
          <w:rFonts w:ascii="Times New Roman" w:hAnsi="Times New Roman" w:cs="Times New Roman"/>
          <w:color w:val="000000" w:themeColor="text1"/>
          <w:sz w:val="24"/>
          <w:szCs w:val="24"/>
        </w:rPr>
        <w:t>deflationists</w:t>
      </w:r>
      <w:r w:rsidR="006259CC" w:rsidRPr="00980577">
        <w:rPr>
          <w:rFonts w:ascii="Times New Roman" w:hAnsi="Times New Roman" w:cs="Times New Roman"/>
          <w:color w:val="000000" w:themeColor="text1"/>
          <w:sz w:val="24"/>
          <w:szCs w:val="24"/>
        </w:rPr>
        <w:t xml:space="preserve"> that </w:t>
      </w:r>
      <w:r w:rsidR="005F4857">
        <w:rPr>
          <w:rFonts w:ascii="Times New Roman" w:hAnsi="Times New Roman" w:cs="Times New Roman"/>
          <w:color w:val="000000" w:themeColor="text1"/>
          <w:sz w:val="24"/>
          <w:szCs w:val="24"/>
        </w:rPr>
        <w:t xml:space="preserve">‘is </w:t>
      </w:r>
      <w:r w:rsidR="005F4857">
        <w:rPr>
          <w:rFonts w:ascii="Times New Roman" w:eastAsia="MinionPro-Regular" w:hAnsi="Times New Roman" w:cs="Times New Roman"/>
          <w:color w:val="000000" w:themeColor="text1"/>
          <w:sz w:val="24"/>
          <w:szCs w:val="24"/>
        </w:rPr>
        <w:t>true’</w:t>
      </w:r>
      <w:r w:rsidRPr="00980577">
        <w:rPr>
          <w:rFonts w:ascii="Times New Roman" w:eastAsia="MinionPro-Regular" w:hAnsi="Times New Roman" w:cs="Times New Roman"/>
          <w:color w:val="000000" w:themeColor="text1"/>
          <w:sz w:val="24"/>
          <w:szCs w:val="24"/>
        </w:rPr>
        <w:t xml:space="preserve"> is a pred</w:t>
      </w:r>
      <w:r w:rsidR="006259CC" w:rsidRPr="00980577">
        <w:rPr>
          <w:rFonts w:ascii="Times New Roman" w:eastAsia="MinionPro-Regular" w:hAnsi="Times New Roman" w:cs="Times New Roman"/>
          <w:color w:val="000000" w:themeColor="text1"/>
          <w:sz w:val="24"/>
          <w:szCs w:val="24"/>
        </w:rPr>
        <w:t>icate</w:t>
      </w:r>
      <w:r w:rsidRPr="00980577">
        <w:rPr>
          <w:rFonts w:ascii="Times New Roman" w:eastAsia="MinionPro-Regular" w:hAnsi="Times New Roman" w:cs="Times New Roman"/>
          <w:color w:val="000000" w:themeColor="text1"/>
          <w:sz w:val="24"/>
          <w:szCs w:val="24"/>
        </w:rPr>
        <w:t xml:space="preserve">. </w:t>
      </w:r>
      <w:r w:rsidR="006259CC" w:rsidRPr="00980577">
        <w:rPr>
          <w:rFonts w:ascii="Times New Roman" w:hAnsi="Times New Roman" w:cs="Times New Roman"/>
          <w:color w:val="000000" w:themeColor="text1"/>
          <w:sz w:val="24"/>
          <w:szCs w:val="24"/>
        </w:rPr>
        <w:t xml:space="preserve">All parties concerned agree that a predicate </w:t>
      </w:r>
      <w:r w:rsidR="00406C83" w:rsidRPr="00980577">
        <w:rPr>
          <w:rFonts w:ascii="Times New Roman" w:hAnsi="Times New Roman" w:cs="Times New Roman"/>
          <w:color w:val="000000" w:themeColor="text1"/>
          <w:sz w:val="24"/>
          <w:szCs w:val="24"/>
        </w:rPr>
        <w:t>picks out</w:t>
      </w:r>
      <w:r w:rsidR="006259CC" w:rsidRPr="00980577">
        <w:rPr>
          <w:rFonts w:ascii="Times New Roman" w:hAnsi="Times New Roman" w:cs="Times New Roman"/>
          <w:color w:val="000000" w:themeColor="text1"/>
          <w:sz w:val="24"/>
          <w:szCs w:val="24"/>
        </w:rPr>
        <w:t xml:space="preserve"> a property. Therefore, truth is a property. </w:t>
      </w:r>
      <w:r w:rsidRPr="00980577">
        <w:rPr>
          <w:rFonts w:ascii="Times New Roman" w:hAnsi="Times New Roman" w:cs="Times New Roman"/>
          <w:color w:val="000000" w:themeColor="text1"/>
          <w:sz w:val="24"/>
          <w:szCs w:val="24"/>
        </w:rPr>
        <w:t xml:space="preserve">Having </w:t>
      </w:r>
      <w:r w:rsidRPr="00980577">
        <w:rPr>
          <w:rFonts w:ascii="Times New Roman" w:hAnsi="Times New Roman" w:cs="Times New Roman"/>
          <w:color w:val="000000" w:themeColor="text1"/>
          <w:sz w:val="24"/>
          <w:szCs w:val="24"/>
        </w:rPr>
        <w:lastRenderedPageBreak/>
        <w:t>established that truth is a property, Edwards explains in chapter 2 why this propert</w:t>
      </w:r>
      <w:r w:rsidR="00F37A19" w:rsidRPr="00980577">
        <w:rPr>
          <w:rFonts w:ascii="Times New Roman" w:hAnsi="Times New Roman" w:cs="Times New Roman"/>
          <w:color w:val="000000" w:themeColor="text1"/>
          <w:sz w:val="24"/>
          <w:szCs w:val="24"/>
        </w:rPr>
        <w:t>y is also substantive</w:t>
      </w:r>
      <w:r w:rsidRPr="00980577">
        <w:rPr>
          <w:rFonts w:ascii="Times New Roman" w:hAnsi="Times New Roman" w:cs="Times New Roman"/>
          <w:color w:val="000000" w:themeColor="text1"/>
          <w:sz w:val="24"/>
          <w:szCs w:val="24"/>
        </w:rPr>
        <w:t xml:space="preserve">. Most contemporary deflationists typically recognize that truth is a </w:t>
      </w:r>
      <w:proofErr w:type="gramStart"/>
      <w:r w:rsidRPr="00980577">
        <w:rPr>
          <w:rFonts w:ascii="Times New Roman" w:hAnsi="Times New Roman" w:cs="Times New Roman"/>
          <w:color w:val="000000" w:themeColor="text1"/>
          <w:sz w:val="24"/>
          <w:szCs w:val="24"/>
        </w:rPr>
        <w:t>property, but</w:t>
      </w:r>
      <w:proofErr w:type="gramEnd"/>
      <w:r w:rsidRPr="00980577">
        <w:rPr>
          <w:rFonts w:ascii="Times New Roman" w:hAnsi="Times New Roman" w:cs="Times New Roman"/>
          <w:color w:val="000000" w:themeColor="text1"/>
          <w:sz w:val="24"/>
          <w:szCs w:val="24"/>
        </w:rPr>
        <w:t xml:space="preserve"> </w:t>
      </w:r>
      <w:r w:rsidR="00D56B04" w:rsidRPr="00980577">
        <w:rPr>
          <w:rFonts w:ascii="Times New Roman" w:hAnsi="Times New Roman" w:cs="Times New Roman"/>
          <w:color w:val="000000" w:themeColor="text1"/>
          <w:sz w:val="24"/>
          <w:szCs w:val="24"/>
        </w:rPr>
        <w:t>hold</w:t>
      </w:r>
      <w:r w:rsidRPr="00980577">
        <w:rPr>
          <w:rFonts w:ascii="Times New Roman" w:hAnsi="Times New Roman" w:cs="Times New Roman"/>
          <w:color w:val="000000" w:themeColor="text1"/>
          <w:sz w:val="24"/>
          <w:szCs w:val="24"/>
        </w:rPr>
        <w:t xml:space="preserve"> that it i</w:t>
      </w:r>
      <w:r w:rsidR="003C6EE9" w:rsidRPr="00980577">
        <w:rPr>
          <w:rFonts w:ascii="Times New Roman" w:hAnsi="Times New Roman" w:cs="Times New Roman"/>
          <w:color w:val="000000" w:themeColor="text1"/>
          <w:sz w:val="24"/>
          <w:szCs w:val="24"/>
        </w:rPr>
        <w:t xml:space="preserve">s </w:t>
      </w:r>
      <w:proofErr w:type="spellStart"/>
      <w:r w:rsidR="003C6EE9" w:rsidRPr="00980577">
        <w:rPr>
          <w:rFonts w:ascii="Times New Roman" w:hAnsi="Times New Roman" w:cs="Times New Roman"/>
          <w:color w:val="000000" w:themeColor="text1"/>
          <w:sz w:val="24"/>
          <w:szCs w:val="24"/>
        </w:rPr>
        <w:t>insubstantive</w:t>
      </w:r>
      <w:proofErr w:type="spellEnd"/>
      <w:r w:rsidRPr="00980577">
        <w:rPr>
          <w:rFonts w:ascii="Times New Roman" w:hAnsi="Times New Roman" w:cs="Times New Roman"/>
          <w:color w:val="000000" w:themeColor="text1"/>
          <w:sz w:val="24"/>
          <w:szCs w:val="24"/>
        </w:rPr>
        <w:t xml:space="preserve">. </w:t>
      </w:r>
      <w:r w:rsidR="00382B03">
        <w:rPr>
          <w:rFonts w:ascii="Times New Roman" w:hAnsi="Times New Roman" w:cs="Times New Roman"/>
          <w:color w:val="000000" w:themeColor="text1"/>
          <w:sz w:val="24"/>
          <w:szCs w:val="24"/>
        </w:rPr>
        <w:t>In response, Edwards argues that truth must be</w:t>
      </w:r>
      <w:r w:rsidR="00406C83" w:rsidRPr="00980577">
        <w:rPr>
          <w:rFonts w:ascii="Times New Roman" w:hAnsi="Times New Roman" w:cs="Times New Roman"/>
          <w:color w:val="000000" w:themeColor="text1"/>
          <w:sz w:val="24"/>
          <w:szCs w:val="24"/>
        </w:rPr>
        <w:t xml:space="preserve"> s</w:t>
      </w:r>
      <w:r w:rsidR="00382B03">
        <w:rPr>
          <w:rFonts w:ascii="Times New Roman" w:hAnsi="Times New Roman" w:cs="Times New Roman"/>
          <w:color w:val="000000" w:themeColor="text1"/>
          <w:sz w:val="24"/>
          <w:szCs w:val="24"/>
        </w:rPr>
        <w:t xml:space="preserve">ubstantive or </w:t>
      </w:r>
      <w:r w:rsidRPr="00980577">
        <w:rPr>
          <w:rFonts w:ascii="Times New Roman" w:hAnsi="Times New Roman" w:cs="Times New Roman"/>
          <w:color w:val="000000" w:themeColor="text1"/>
          <w:sz w:val="24"/>
          <w:szCs w:val="24"/>
        </w:rPr>
        <w:t>inflationary due to</w:t>
      </w:r>
      <w:r w:rsidR="00382B03">
        <w:rPr>
          <w:rFonts w:ascii="Times New Roman" w:hAnsi="Times New Roman" w:cs="Times New Roman"/>
          <w:color w:val="000000" w:themeColor="text1"/>
          <w:sz w:val="24"/>
          <w:szCs w:val="24"/>
        </w:rPr>
        <w:t xml:space="preserve"> its robust </w:t>
      </w:r>
      <w:r w:rsidR="00382B03" w:rsidRPr="00382B03">
        <w:rPr>
          <w:rFonts w:ascii="Times New Roman" w:hAnsi="Times New Roman" w:cs="Times New Roman"/>
          <w:i/>
          <w:color w:val="000000" w:themeColor="text1"/>
          <w:sz w:val="24"/>
          <w:szCs w:val="24"/>
        </w:rPr>
        <w:t>explanatory power</w:t>
      </w:r>
      <w:r w:rsidRPr="00980577">
        <w:rPr>
          <w:rFonts w:ascii="Times New Roman" w:hAnsi="Times New Roman" w:cs="Times New Roman"/>
          <w:color w:val="000000" w:themeColor="text1"/>
          <w:sz w:val="24"/>
          <w:szCs w:val="24"/>
        </w:rPr>
        <w:t xml:space="preserve">. </w:t>
      </w:r>
      <w:r w:rsidR="00382B03">
        <w:rPr>
          <w:rFonts w:ascii="Times New Roman" w:hAnsi="Times New Roman" w:cs="Times New Roman"/>
          <w:color w:val="000000" w:themeColor="text1"/>
          <w:sz w:val="24"/>
          <w:szCs w:val="24"/>
        </w:rPr>
        <w:t>Truth also has</w:t>
      </w:r>
      <w:r w:rsidRPr="00980577">
        <w:rPr>
          <w:rFonts w:ascii="Times New Roman" w:hAnsi="Times New Roman" w:cs="Times New Roman"/>
          <w:color w:val="000000" w:themeColor="text1"/>
          <w:sz w:val="24"/>
          <w:szCs w:val="24"/>
        </w:rPr>
        <w:t xml:space="preserve"> </w:t>
      </w:r>
      <w:r w:rsidRPr="00980577">
        <w:rPr>
          <w:rFonts w:ascii="Times New Roman" w:hAnsi="Times New Roman" w:cs="Times New Roman"/>
          <w:i/>
          <w:color w:val="000000" w:themeColor="text1"/>
          <w:sz w:val="24"/>
          <w:szCs w:val="24"/>
        </w:rPr>
        <w:t xml:space="preserve">normative </w:t>
      </w:r>
      <w:r w:rsidR="00382B03">
        <w:rPr>
          <w:rFonts w:ascii="Times New Roman" w:hAnsi="Times New Roman" w:cs="Times New Roman"/>
          <w:color w:val="000000" w:themeColor="text1"/>
          <w:sz w:val="24"/>
          <w:szCs w:val="24"/>
        </w:rPr>
        <w:t xml:space="preserve">force: </w:t>
      </w:r>
      <w:r w:rsidRPr="00980577">
        <w:rPr>
          <w:rFonts w:ascii="Times New Roman" w:hAnsi="Times New Roman" w:cs="Times New Roman"/>
          <w:color w:val="000000" w:themeColor="text1"/>
          <w:sz w:val="24"/>
          <w:szCs w:val="24"/>
        </w:rPr>
        <w:t>we value truth,</w:t>
      </w:r>
      <w:r w:rsidR="00702021">
        <w:rPr>
          <w:rFonts w:ascii="Times New Roman" w:hAnsi="Times New Roman" w:cs="Times New Roman"/>
          <w:color w:val="000000" w:themeColor="text1"/>
          <w:sz w:val="24"/>
          <w:szCs w:val="24"/>
        </w:rPr>
        <w:t xml:space="preserve"> truth</w:t>
      </w:r>
      <w:r w:rsidRPr="00980577">
        <w:rPr>
          <w:rFonts w:ascii="Times New Roman" w:hAnsi="Times New Roman" w:cs="Times New Roman"/>
          <w:color w:val="000000" w:themeColor="text1"/>
          <w:sz w:val="24"/>
          <w:szCs w:val="24"/>
        </w:rPr>
        <w:t xml:space="preserve"> </w:t>
      </w:r>
      <w:r w:rsidR="00382B03">
        <w:rPr>
          <w:rFonts w:ascii="Times New Roman" w:hAnsi="Times New Roman" w:cs="Times New Roman"/>
          <w:color w:val="000000" w:themeColor="text1"/>
          <w:sz w:val="24"/>
          <w:szCs w:val="24"/>
        </w:rPr>
        <w:t>is a worthy pursuit. Plus, truth plays a crucial</w:t>
      </w:r>
      <w:r w:rsidRPr="00980577">
        <w:rPr>
          <w:rFonts w:ascii="Times New Roman" w:hAnsi="Times New Roman" w:cs="Times New Roman"/>
          <w:color w:val="000000" w:themeColor="text1"/>
          <w:sz w:val="24"/>
          <w:szCs w:val="24"/>
        </w:rPr>
        <w:t xml:space="preserve"> role as the condition of </w:t>
      </w:r>
      <w:r w:rsidRPr="00980577">
        <w:rPr>
          <w:rFonts w:ascii="Times New Roman" w:hAnsi="Times New Roman" w:cs="Times New Roman"/>
          <w:i/>
          <w:color w:val="000000" w:themeColor="text1"/>
          <w:sz w:val="24"/>
          <w:szCs w:val="24"/>
        </w:rPr>
        <w:t>meaning</w:t>
      </w:r>
      <w:r w:rsidRPr="00980577">
        <w:rPr>
          <w:rFonts w:ascii="Times New Roman" w:hAnsi="Times New Roman" w:cs="Times New Roman"/>
          <w:color w:val="000000" w:themeColor="text1"/>
          <w:sz w:val="24"/>
          <w:szCs w:val="24"/>
        </w:rPr>
        <w:t xml:space="preserve"> in many semantic theories. </w:t>
      </w:r>
      <w:r w:rsidR="00382B03">
        <w:rPr>
          <w:rFonts w:ascii="Times New Roman" w:hAnsi="Times New Roman" w:cs="Times New Roman"/>
          <w:color w:val="000000" w:themeColor="text1"/>
          <w:sz w:val="24"/>
          <w:szCs w:val="24"/>
        </w:rPr>
        <w:t>These attributes</w:t>
      </w:r>
      <w:r w:rsidRPr="00980577">
        <w:rPr>
          <w:rFonts w:ascii="Times New Roman" w:hAnsi="Times New Roman" w:cs="Times New Roman"/>
          <w:color w:val="000000" w:themeColor="text1"/>
          <w:sz w:val="24"/>
          <w:szCs w:val="24"/>
        </w:rPr>
        <w:t xml:space="preserve"> can only </w:t>
      </w:r>
      <w:proofErr w:type="gramStart"/>
      <w:r w:rsidRPr="00980577">
        <w:rPr>
          <w:rFonts w:ascii="Times New Roman" w:hAnsi="Times New Roman" w:cs="Times New Roman"/>
          <w:color w:val="000000" w:themeColor="text1"/>
          <w:sz w:val="24"/>
          <w:szCs w:val="24"/>
        </w:rPr>
        <w:t>be accounted</w:t>
      </w:r>
      <w:proofErr w:type="gramEnd"/>
      <w:r w:rsidRPr="00980577">
        <w:rPr>
          <w:rFonts w:ascii="Times New Roman" w:hAnsi="Times New Roman" w:cs="Times New Roman"/>
          <w:color w:val="000000" w:themeColor="text1"/>
          <w:sz w:val="24"/>
          <w:szCs w:val="24"/>
        </w:rPr>
        <w:t xml:space="preserve"> for by an inflationary, metaphysical theory of t</w:t>
      </w:r>
      <w:r w:rsidR="00406C83" w:rsidRPr="00980577">
        <w:rPr>
          <w:rFonts w:ascii="Times New Roman" w:hAnsi="Times New Roman" w:cs="Times New Roman"/>
          <w:color w:val="000000" w:themeColor="text1"/>
          <w:sz w:val="24"/>
          <w:szCs w:val="24"/>
        </w:rPr>
        <w:t>ruth</w:t>
      </w:r>
      <w:r w:rsidRPr="00980577">
        <w:rPr>
          <w:rFonts w:ascii="Times New Roman" w:hAnsi="Times New Roman" w:cs="Times New Roman"/>
          <w:color w:val="000000" w:themeColor="text1"/>
          <w:sz w:val="24"/>
          <w:szCs w:val="24"/>
        </w:rPr>
        <w:t xml:space="preserve">. Truth, </w:t>
      </w:r>
      <w:r w:rsidRPr="00980577">
        <w:rPr>
          <w:rFonts w:ascii="Times New Roman" w:hAnsi="Times New Roman" w:cs="Times New Roman"/>
          <w:i/>
          <w:color w:val="000000" w:themeColor="text1"/>
          <w:sz w:val="24"/>
          <w:szCs w:val="24"/>
        </w:rPr>
        <w:t>qua</w:t>
      </w:r>
      <w:r w:rsidRPr="00980577">
        <w:rPr>
          <w:rFonts w:ascii="Times New Roman" w:hAnsi="Times New Roman" w:cs="Times New Roman"/>
          <w:color w:val="000000" w:themeColor="text1"/>
          <w:sz w:val="24"/>
          <w:szCs w:val="24"/>
        </w:rPr>
        <w:t xml:space="preserve"> property, has </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metaphysical weight. . . truths form a genuine kind</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w:t>
      </w:r>
      <w:r w:rsidR="00406C83" w:rsidRPr="00980577">
        <w:rPr>
          <w:rFonts w:ascii="Times New Roman" w:hAnsi="Times New Roman" w:cs="Times New Roman"/>
          <w:color w:val="000000" w:themeColor="text1"/>
          <w:sz w:val="24"/>
          <w:szCs w:val="24"/>
        </w:rPr>
        <w:t xml:space="preserve">Edwards </w:t>
      </w:r>
      <w:r w:rsidR="003C6EE9" w:rsidRPr="00980577">
        <w:rPr>
          <w:rFonts w:ascii="Times New Roman" w:hAnsi="Times New Roman" w:cs="Times New Roman"/>
          <w:color w:val="000000" w:themeColor="text1"/>
          <w:sz w:val="24"/>
          <w:szCs w:val="24"/>
        </w:rPr>
        <w:t>2018</w:t>
      </w:r>
      <w:r w:rsidR="00752D8D">
        <w:rPr>
          <w:rFonts w:ascii="Times New Roman" w:hAnsi="Times New Roman" w:cs="Times New Roman"/>
          <w:color w:val="000000" w:themeColor="text1"/>
          <w:sz w:val="24"/>
          <w:szCs w:val="24"/>
        </w:rPr>
        <w:t>,</w:t>
      </w:r>
      <w:r w:rsidR="00406C83" w:rsidRPr="00980577">
        <w:rPr>
          <w:rFonts w:ascii="Times New Roman" w:hAnsi="Times New Roman" w:cs="Times New Roman"/>
          <w:color w:val="000000" w:themeColor="text1"/>
          <w:sz w:val="24"/>
          <w:szCs w:val="24"/>
        </w:rPr>
        <w:t xml:space="preserve"> </w:t>
      </w:r>
      <w:r w:rsidRPr="00980577">
        <w:rPr>
          <w:rFonts w:ascii="Times New Roman" w:hAnsi="Times New Roman" w:cs="Times New Roman"/>
          <w:color w:val="000000" w:themeColor="text1"/>
          <w:sz w:val="24"/>
          <w:szCs w:val="24"/>
        </w:rPr>
        <w:t xml:space="preserve">36). </w:t>
      </w:r>
      <w:proofErr w:type="spellStart"/>
      <w:r w:rsidR="005F4857" w:rsidRPr="00980577">
        <w:rPr>
          <w:rFonts w:ascii="Times New Roman" w:eastAsia="MinionPro-Regular" w:hAnsi="Times New Roman" w:cs="Times New Roman"/>
          <w:color w:val="000000" w:themeColor="text1"/>
          <w:sz w:val="24"/>
          <w:szCs w:val="24"/>
        </w:rPr>
        <w:t>Deflationism</w:t>
      </w:r>
      <w:proofErr w:type="spellEnd"/>
      <w:r w:rsidR="005F4857" w:rsidRPr="00980577">
        <w:rPr>
          <w:rFonts w:ascii="Times New Roman" w:eastAsia="MinionPro-Regular" w:hAnsi="Times New Roman" w:cs="Times New Roman"/>
          <w:color w:val="000000" w:themeColor="text1"/>
          <w:sz w:val="24"/>
          <w:szCs w:val="24"/>
        </w:rPr>
        <w:t xml:space="preserve">, moreover, hides implicit commitments to a notion of truth as a substantive property. We cannot make sense of, or use, the predicate ‘is true’ without a prior understanding of truth. </w:t>
      </w:r>
      <w:r w:rsidR="00523BDF">
        <w:rPr>
          <w:rFonts w:ascii="Times New Roman" w:eastAsia="MinionPro-Regular" w:hAnsi="Times New Roman" w:cs="Times New Roman"/>
          <w:color w:val="000000" w:themeColor="text1"/>
          <w:sz w:val="24"/>
          <w:szCs w:val="24"/>
        </w:rPr>
        <w:t>Therefore, a</w:t>
      </w:r>
      <w:r w:rsidR="005F4857" w:rsidRPr="00980577">
        <w:rPr>
          <w:rFonts w:ascii="Times New Roman" w:eastAsia="MinionPro-Regular" w:hAnsi="Times New Roman" w:cs="Times New Roman"/>
          <w:color w:val="000000" w:themeColor="text1"/>
          <w:sz w:val="24"/>
          <w:szCs w:val="24"/>
        </w:rPr>
        <w:t xml:space="preserve"> metaphy</w:t>
      </w:r>
      <w:r w:rsidR="00382B03">
        <w:rPr>
          <w:rFonts w:ascii="Times New Roman" w:eastAsia="MinionPro-Regular" w:hAnsi="Times New Roman" w:cs="Times New Roman"/>
          <w:color w:val="000000" w:themeColor="text1"/>
          <w:sz w:val="24"/>
          <w:szCs w:val="24"/>
        </w:rPr>
        <w:t xml:space="preserve">sically </w:t>
      </w:r>
      <w:r w:rsidR="005F4857" w:rsidRPr="00980577">
        <w:rPr>
          <w:rFonts w:ascii="Times New Roman" w:eastAsia="MinionPro-Regular" w:hAnsi="Times New Roman" w:cs="Times New Roman"/>
          <w:color w:val="000000" w:themeColor="text1"/>
          <w:sz w:val="24"/>
          <w:szCs w:val="24"/>
        </w:rPr>
        <w:t>substantial account of truth must, in fact, pre</w:t>
      </w:r>
      <w:r w:rsidR="005F4857">
        <w:rPr>
          <w:rFonts w:ascii="Times New Roman" w:eastAsia="MinionPro-Regular" w:hAnsi="Times New Roman" w:cs="Times New Roman"/>
          <w:color w:val="000000" w:themeColor="text1"/>
          <w:sz w:val="24"/>
          <w:szCs w:val="24"/>
        </w:rPr>
        <w:t>cede</w:t>
      </w:r>
      <w:r w:rsidR="005F4857" w:rsidRPr="00980577">
        <w:rPr>
          <w:rFonts w:ascii="Times New Roman" w:eastAsia="MinionPro-Regular" w:hAnsi="Times New Roman" w:cs="Times New Roman"/>
          <w:color w:val="000000" w:themeColor="text1"/>
          <w:sz w:val="24"/>
          <w:szCs w:val="24"/>
        </w:rPr>
        <w:t xml:space="preserve"> alethic </w:t>
      </w:r>
      <w:proofErr w:type="spellStart"/>
      <w:r w:rsidR="005F4857" w:rsidRPr="00980577">
        <w:rPr>
          <w:rFonts w:ascii="Times New Roman" w:eastAsia="MinionPro-Regular" w:hAnsi="Times New Roman" w:cs="Times New Roman"/>
          <w:color w:val="000000" w:themeColor="text1"/>
          <w:sz w:val="24"/>
          <w:szCs w:val="24"/>
        </w:rPr>
        <w:t>deflationism</w:t>
      </w:r>
      <w:proofErr w:type="spellEnd"/>
      <w:r w:rsidR="005F4857" w:rsidRPr="00980577">
        <w:rPr>
          <w:rFonts w:ascii="Times New Roman" w:eastAsia="MinionPro-Regular" w:hAnsi="Times New Roman" w:cs="Times New Roman"/>
          <w:color w:val="000000" w:themeColor="text1"/>
          <w:sz w:val="24"/>
          <w:szCs w:val="24"/>
        </w:rPr>
        <w:t xml:space="preserve">. </w:t>
      </w:r>
    </w:p>
    <w:p w:rsidR="002522A3" w:rsidRPr="00980577" w:rsidRDefault="002522A3" w:rsidP="00523BDF">
      <w:pPr>
        <w:pStyle w:val="FootnoteText"/>
        <w:spacing w:after="120" w:line="480" w:lineRule="auto"/>
        <w:jc w:val="both"/>
        <w:rPr>
          <w:rFonts w:ascii="Times New Roman" w:hAnsi="Times New Roman" w:cs="Times New Roman"/>
          <w:sz w:val="24"/>
          <w:szCs w:val="24"/>
        </w:rPr>
      </w:pPr>
      <w:r w:rsidRPr="00980577">
        <w:rPr>
          <w:rFonts w:ascii="Times New Roman" w:hAnsi="Times New Roman" w:cs="Times New Roman"/>
          <w:color w:val="000000" w:themeColor="text1"/>
          <w:sz w:val="24"/>
          <w:szCs w:val="24"/>
        </w:rPr>
        <w:t>Chapter 4 involves an investigation of the relationship between predicates and properties</w:t>
      </w:r>
      <w:r w:rsidR="00980577" w:rsidRPr="00980577">
        <w:rPr>
          <w:rFonts w:ascii="Times New Roman" w:hAnsi="Times New Roman" w:cs="Times New Roman"/>
          <w:color w:val="000000"/>
          <w:sz w:val="24"/>
          <w:szCs w:val="24"/>
        </w:rPr>
        <w:t xml:space="preserve"> (see also Edwards’ first book </w:t>
      </w:r>
      <w:r w:rsidR="00752D8D">
        <w:rPr>
          <w:rFonts w:ascii="Times New Roman" w:hAnsi="Times New Roman" w:cs="Times New Roman"/>
          <w:color w:val="000000"/>
          <w:sz w:val="24"/>
          <w:szCs w:val="24"/>
        </w:rPr>
        <w:t>[</w:t>
      </w:r>
      <w:r w:rsidR="00980577" w:rsidRPr="00980577">
        <w:rPr>
          <w:rFonts w:ascii="Times New Roman" w:hAnsi="Times New Roman" w:cs="Times New Roman"/>
          <w:color w:val="000000"/>
          <w:sz w:val="24"/>
          <w:szCs w:val="24"/>
        </w:rPr>
        <w:t>2014</w:t>
      </w:r>
      <w:r w:rsidR="00752D8D">
        <w:rPr>
          <w:rFonts w:ascii="Times New Roman" w:hAnsi="Times New Roman" w:cs="Times New Roman"/>
          <w:color w:val="000000"/>
          <w:sz w:val="24"/>
          <w:szCs w:val="24"/>
        </w:rPr>
        <w:t>]</w:t>
      </w:r>
      <w:r w:rsidR="00980577" w:rsidRPr="00980577">
        <w:rPr>
          <w:rFonts w:ascii="Times New Roman" w:hAnsi="Times New Roman" w:cs="Times New Roman"/>
          <w:color w:val="000000"/>
          <w:sz w:val="24"/>
          <w:szCs w:val="24"/>
        </w:rPr>
        <w:t xml:space="preserve"> for an extended discussion on properties). </w:t>
      </w:r>
      <w:r w:rsidRPr="00980577">
        <w:rPr>
          <w:rFonts w:ascii="Times New Roman" w:hAnsi="Times New Roman" w:cs="Times New Roman"/>
          <w:color w:val="000000" w:themeColor="text1"/>
          <w:sz w:val="24"/>
          <w:szCs w:val="24"/>
        </w:rPr>
        <w:t>Edwards develops two models of th</w:t>
      </w:r>
      <w:r w:rsidR="00584DCD" w:rsidRPr="00980577">
        <w:rPr>
          <w:rFonts w:ascii="Times New Roman" w:hAnsi="Times New Roman" w:cs="Times New Roman"/>
          <w:color w:val="000000" w:themeColor="text1"/>
          <w:sz w:val="24"/>
          <w:szCs w:val="24"/>
        </w:rPr>
        <w:t>e</w:t>
      </w:r>
      <w:r w:rsidRPr="00980577">
        <w:rPr>
          <w:rFonts w:ascii="Times New Roman" w:hAnsi="Times New Roman" w:cs="Times New Roman"/>
          <w:color w:val="000000" w:themeColor="text1"/>
          <w:sz w:val="24"/>
          <w:szCs w:val="24"/>
        </w:rPr>
        <w:t xml:space="preserve"> relationship</w:t>
      </w:r>
      <w:r w:rsidR="00584DCD" w:rsidRPr="00980577">
        <w:rPr>
          <w:rFonts w:ascii="Times New Roman" w:hAnsi="Times New Roman" w:cs="Times New Roman"/>
          <w:color w:val="000000" w:themeColor="text1"/>
          <w:sz w:val="24"/>
          <w:szCs w:val="24"/>
        </w:rPr>
        <w:t xml:space="preserve"> between predicates and properties</w:t>
      </w:r>
      <w:r w:rsidRPr="00980577">
        <w:rPr>
          <w:rFonts w:ascii="Times New Roman" w:hAnsi="Times New Roman" w:cs="Times New Roman"/>
          <w:color w:val="000000" w:themeColor="text1"/>
          <w:sz w:val="24"/>
          <w:szCs w:val="24"/>
        </w:rPr>
        <w:t xml:space="preserve">: the </w:t>
      </w:r>
      <w:r w:rsidRPr="00523BDF">
        <w:rPr>
          <w:rFonts w:ascii="Times New Roman" w:hAnsi="Times New Roman" w:cs="Times New Roman"/>
          <w:i/>
          <w:color w:val="000000" w:themeColor="text1"/>
          <w:sz w:val="24"/>
          <w:szCs w:val="24"/>
        </w:rPr>
        <w:t>responsive</w:t>
      </w:r>
      <w:r w:rsidRPr="00980577">
        <w:rPr>
          <w:rFonts w:ascii="Times New Roman" w:hAnsi="Times New Roman" w:cs="Times New Roman"/>
          <w:color w:val="000000" w:themeColor="text1"/>
          <w:sz w:val="24"/>
          <w:szCs w:val="24"/>
        </w:rPr>
        <w:t xml:space="preserve"> and the </w:t>
      </w:r>
      <w:r w:rsidRPr="00523BDF">
        <w:rPr>
          <w:rFonts w:ascii="Times New Roman" w:hAnsi="Times New Roman" w:cs="Times New Roman"/>
          <w:i/>
          <w:color w:val="000000" w:themeColor="text1"/>
          <w:sz w:val="24"/>
          <w:szCs w:val="24"/>
        </w:rPr>
        <w:t>generative</w:t>
      </w:r>
      <w:r w:rsidRPr="00980577">
        <w:rPr>
          <w:rFonts w:ascii="Times New Roman" w:hAnsi="Times New Roman" w:cs="Times New Roman"/>
          <w:color w:val="000000" w:themeColor="text1"/>
          <w:sz w:val="24"/>
          <w:szCs w:val="24"/>
        </w:rPr>
        <w:t xml:space="preserve"> model. The former involves langu</w:t>
      </w:r>
      <w:r w:rsidR="00523BDF">
        <w:rPr>
          <w:rFonts w:ascii="Times New Roman" w:hAnsi="Times New Roman" w:cs="Times New Roman"/>
          <w:color w:val="000000" w:themeColor="text1"/>
          <w:sz w:val="24"/>
          <w:szCs w:val="24"/>
        </w:rPr>
        <w:t>age responding to the world; the latter involves</w:t>
      </w:r>
      <w:r w:rsidRPr="00980577">
        <w:rPr>
          <w:rFonts w:ascii="Times New Roman" w:hAnsi="Times New Roman" w:cs="Times New Roman"/>
          <w:color w:val="000000" w:themeColor="text1"/>
          <w:sz w:val="24"/>
          <w:szCs w:val="24"/>
        </w:rPr>
        <w:t xml:space="preserve"> language generating the world. We articulate responsive predicates by </w:t>
      </w:r>
      <w:r w:rsidRPr="00980577">
        <w:rPr>
          <w:rFonts w:ascii="Times New Roman" w:hAnsi="Times New Roman" w:cs="Times New Roman"/>
          <w:i/>
          <w:color w:val="000000" w:themeColor="text1"/>
          <w:sz w:val="24"/>
          <w:szCs w:val="24"/>
        </w:rPr>
        <w:t>reacting</w:t>
      </w:r>
      <w:r w:rsidRPr="00980577">
        <w:rPr>
          <w:rFonts w:ascii="Times New Roman" w:hAnsi="Times New Roman" w:cs="Times New Roman"/>
          <w:color w:val="000000" w:themeColor="text1"/>
          <w:sz w:val="24"/>
          <w:szCs w:val="24"/>
        </w:rPr>
        <w:t xml:space="preserve"> to objective</w:t>
      </w:r>
      <w:r w:rsidR="007D64E2" w:rsidRPr="00980577">
        <w:rPr>
          <w:rFonts w:ascii="Times New Roman" w:hAnsi="Times New Roman" w:cs="Times New Roman"/>
          <w:color w:val="000000" w:themeColor="text1"/>
          <w:sz w:val="24"/>
          <w:szCs w:val="24"/>
        </w:rPr>
        <w:t xml:space="preserve"> </w:t>
      </w:r>
      <w:r w:rsidRPr="00980577">
        <w:rPr>
          <w:rFonts w:ascii="Times New Roman" w:hAnsi="Times New Roman" w:cs="Times New Roman"/>
          <w:color w:val="000000" w:themeColor="text1"/>
          <w:sz w:val="24"/>
          <w:szCs w:val="24"/>
        </w:rPr>
        <w:t>properties ‘out there’</w:t>
      </w:r>
      <w:r w:rsidR="0018731C" w:rsidRPr="00980577">
        <w:rPr>
          <w:rFonts w:ascii="Times New Roman" w:hAnsi="Times New Roman" w:cs="Times New Roman"/>
          <w:color w:val="000000" w:themeColor="text1"/>
          <w:sz w:val="24"/>
          <w:szCs w:val="24"/>
        </w:rPr>
        <w:t xml:space="preserve">; </w:t>
      </w:r>
      <w:r w:rsidR="007C727E" w:rsidRPr="00980577">
        <w:rPr>
          <w:rFonts w:ascii="Times New Roman" w:hAnsi="Times New Roman" w:cs="Times New Roman"/>
          <w:color w:val="000000" w:themeColor="text1"/>
          <w:sz w:val="24"/>
          <w:szCs w:val="24"/>
        </w:rPr>
        <w:t xml:space="preserve">these are </w:t>
      </w:r>
      <w:r w:rsidR="007C727E" w:rsidRPr="00980577">
        <w:rPr>
          <w:rFonts w:ascii="Times New Roman" w:hAnsi="Times New Roman" w:cs="Times New Roman"/>
          <w:i/>
          <w:color w:val="000000" w:themeColor="text1"/>
          <w:sz w:val="24"/>
          <w:szCs w:val="24"/>
        </w:rPr>
        <w:t>sparse</w:t>
      </w:r>
      <w:r w:rsidR="007C727E" w:rsidRPr="00980577">
        <w:rPr>
          <w:rFonts w:ascii="Times New Roman" w:hAnsi="Times New Roman" w:cs="Times New Roman"/>
          <w:color w:val="000000" w:themeColor="text1"/>
          <w:sz w:val="24"/>
          <w:szCs w:val="24"/>
        </w:rPr>
        <w:t xml:space="preserve"> properties</w:t>
      </w:r>
      <w:r w:rsidR="0018731C" w:rsidRPr="00980577">
        <w:rPr>
          <w:rFonts w:ascii="Times New Roman" w:hAnsi="Times New Roman" w:cs="Times New Roman"/>
          <w:color w:val="000000" w:themeColor="text1"/>
          <w:sz w:val="24"/>
          <w:szCs w:val="24"/>
        </w:rPr>
        <w:t xml:space="preserve"> (Lewis 1983)</w:t>
      </w:r>
      <w:r w:rsidRPr="00980577">
        <w:rPr>
          <w:rFonts w:ascii="Times New Roman" w:hAnsi="Times New Roman" w:cs="Times New Roman"/>
          <w:color w:val="000000" w:themeColor="text1"/>
          <w:sz w:val="24"/>
          <w:szCs w:val="24"/>
        </w:rPr>
        <w:t xml:space="preserve">. For example, it is because a rod </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has the property of being metallic that [the] rod falls under the predicate ‘is metallic’</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(Edwards 2018</w:t>
      </w:r>
      <w:r w:rsidR="00752D8D">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68). This is </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a property</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to</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predicate direction of explanation</w:t>
      </w:r>
      <w:r w:rsidR="002A0DDE" w:rsidRPr="00980577">
        <w:rPr>
          <w:rFonts w:ascii="Times New Roman" w:hAnsi="Times New Roman" w:cs="Times New Roman"/>
          <w:color w:val="000000" w:themeColor="text1"/>
          <w:sz w:val="24"/>
          <w:szCs w:val="24"/>
        </w:rPr>
        <w:t xml:space="preserve">. . . </w:t>
      </w:r>
      <w:r w:rsidRPr="00980577">
        <w:rPr>
          <w:rFonts w:ascii="Times New Roman" w:eastAsia="MinionPro-Regular" w:hAnsi="Times New Roman" w:cs="Times New Roman"/>
          <w:color w:val="000000" w:themeColor="text1"/>
          <w:sz w:val="24"/>
          <w:szCs w:val="24"/>
        </w:rPr>
        <w:t xml:space="preserve">it is </w:t>
      </w:r>
      <w:r w:rsidRPr="00980577">
        <w:rPr>
          <w:rFonts w:ascii="Times New Roman" w:eastAsia="MinionPro-It" w:hAnsi="Times New Roman" w:cs="Times New Roman"/>
          <w:i/>
          <w:iCs/>
          <w:color w:val="000000" w:themeColor="text1"/>
          <w:sz w:val="24"/>
          <w:szCs w:val="24"/>
        </w:rPr>
        <w:t xml:space="preserve">because </w:t>
      </w:r>
      <w:r w:rsidRPr="00980577">
        <w:rPr>
          <w:rFonts w:ascii="Times New Roman" w:eastAsia="MinionPro-Regular" w:hAnsi="Times New Roman" w:cs="Times New Roman"/>
          <w:color w:val="000000" w:themeColor="text1"/>
          <w:sz w:val="24"/>
          <w:szCs w:val="24"/>
        </w:rPr>
        <w:t xml:space="preserve">A has the property of being F that A </w:t>
      </w:r>
      <w:r w:rsidR="00D56B04" w:rsidRPr="00980577">
        <w:rPr>
          <w:rFonts w:ascii="Times New Roman" w:eastAsia="MinionPro-Regular" w:hAnsi="Times New Roman" w:cs="Times New Roman"/>
          <w:color w:val="000000" w:themeColor="text1"/>
          <w:sz w:val="24"/>
          <w:szCs w:val="24"/>
        </w:rPr>
        <w:t>falls under the predicate ‘is F’</w:t>
      </w:r>
      <w:r w:rsid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 (68 original emphasis).</w:t>
      </w:r>
    </w:p>
    <w:p w:rsidR="002522A3" w:rsidRPr="00980577" w:rsidRDefault="002522A3"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hAnsi="Times New Roman" w:cs="Times New Roman"/>
          <w:color w:val="000000" w:themeColor="text1"/>
          <w:sz w:val="24"/>
          <w:szCs w:val="24"/>
        </w:rPr>
        <w:t xml:space="preserve"> Generative predicates, on the other hand, </w:t>
      </w:r>
      <w:r w:rsidRPr="00980577">
        <w:rPr>
          <w:rFonts w:ascii="Times New Roman" w:hAnsi="Times New Roman" w:cs="Times New Roman"/>
          <w:i/>
          <w:color w:val="000000" w:themeColor="text1"/>
          <w:sz w:val="24"/>
          <w:szCs w:val="24"/>
        </w:rPr>
        <w:t>project</w:t>
      </w:r>
      <w:r w:rsidRPr="00980577">
        <w:rPr>
          <w:rFonts w:ascii="Times New Roman" w:hAnsi="Times New Roman" w:cs="Times New Roman"/>
          <w:color w:val="000000" w:themeColor="text1"/>
          <w:sz w:val="24"/>
          <w:szCs w:val="24"/>
        </w:rPr>
        <w:t xml:space="preserve"> their content onto the world</w:t>
      </w:r>
      <w:r w:rsidR="00332749" w:rsidRPr="00980577">
        <w:rPr>
          <w:rFonts w:ascii="Times New Roman" w:hAnsi="Times New Roman" w:cs="Times New Roman"/>
          <w:color w:val="000000" w:themeColor="text1"/>
          <w:sz w:val="24"/>
          <w:szCs w:val="24"/>
        </w:rPr>
        <w:t>,</w:t>
      </w:r>
      <w:r w:rsidR="007D64E2" w:rsidRPr="00980577">
        <w:rPr>
          <w:rFonts w:ascii="Times New Roman" w:hAnsi="Times New Roman" w:cs="Times New Roman"/>
          <w:color w:val="000000" w:themeColor="text1"/>
          <w:sz w:val="24"/>
          <w:szCs w:val="24"/>
        </w:rPr>
        <w:t xml:space="preserve"> bringing </w:t>
      </w:r>
      <w:r w:rsidRPr="00980577">
        <w:rPr>
          <w:rFonts w:ascii="Times New Roman" w:hAnsi="Times New Roman" w:cs="Times New Roman"/>
          <w:color w:val="000000" w:themeColor="text1"/>
          <w:sz w:val="24"/>
          <w:szCs w:val="24"/>
        </w:rPr>
        <w:t>properties into existence</w:t>
      </w:r>
      <w:r w:rsidR="0018731C" w:rsidRPr="00980577">
        <w:rPr>
          <w:rFonts w:ascii="Times New Roman" w:hAnsi="Times New Roman" w:cs="Times New Roman"/>
          <w:color w:val="000000" w:themeColor="text1"/>
          <w:sz w:val="24"/>
          <w:szCs w:val="24"/>
        </w:rPr>
        <w:t xml:space="preserve">; </w:t>
      </w:r>
      <w:r w:rsidR="007C727E" w:rsidRPr="00980577">
        <w:rPr>
          <w:rFonts w:ascii="Times New Roman" w:hAnsi="Times New Roman" w:cs="Times New Roman"/>
          <w:color w:val="000000" w:themeColor="text1"/>
          <w:sz w:val="24"/>
          <w:szCs w:val="24"/>
        </w:rPr>
        <w:t xml:space="preserve">these are </w:t>
      </w:r>
      <w:r w:rsidR="007C727E" w:rsidRPr="00980577">
        <w:rPr>
          <w:rFonts w:ascii="Times New Roman" w:hAnsi="Times New Roman" w:cs="Times New Roman"/>
          <w:i/>
          <w:color w:val="000000" w:themeColor="text1"/>
          <w:sz w:val="24"/>
          <w:szCs w:val="24"/>
        </w:rPr>
        <w:t>abundant</w:t>
      </w:r>
      <w:r w:rsidR="007C727E" w:rsidRPr="00980577">
        <w:rPr>
          <w:rFonts w:ascii="Times New Roman" w:hAnsi="Times New Roman" w:cs="Times New Roman"/>
          <w:color w:val="000000" w:themeColor="text1"/>
          <w:sz w:val="24"/>
          <w:szCs w:val="24"/>
        </w:rPr>
        <w:t xml:space="preserve"> properties</w:t>
      </w:r>
      <w:r w:rsidR="0018731C" w:rsidRPr="00980577">
        <w:rPr>
          <w:rFonts w:ascii="Times New Roman" w:hAnsi="Times New Roman" w:cs="Times New Roman"/>
          <w:color w:val="000000" w:themeColor="text1"/>
          <w:sz w:val="24"/>
          <w:szCs w:val="24"/>
        </w:rPr>
        <w:t xml:space="preserve"> (Lewis 1983)</w:t>
      </w:r>
      <w:r w:rsidRPr="00980577">
        <w:rPr>
          <w:rFonts w:ascii="Times New Roman" w:hAnsi="Times New Roman" w:cs="Times New Roman"/>
          <w:color w:val="000000" w:themeColor="text1"/>
          <w:sz w:val="24"/>
          <w:szCs w:val="24"/>
        </w:rPr>
        <w:t xml:space="preserve">. For example, </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motorbikes have the property of being cool because motorbikes fall under the predicate of ‘is cool’, rather than vice versa</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w:t>
      </w:r>
      <w:r w:rsidR="00D56B04" w:rsidRPr="00980577">
        <w:rPr>
          <w:rFonts w:ascii="Times New Roman" w:hAnsi="Times New Roman" w:cs="Times New Roman"/>
          <w:color w:val="000000" w:themeColor="text1"/>
          <w:sz w:val="24"/>
          <w:szCs w:val="24"/>
        </w:rPr>
        <w:t>Edwards 2018</w:t>
      </w:r>
      <w:r w:rsidR="00752D8D">
        <w:rPr>
          <w:rFonts w:ascii="Times New Roman" w:hAnsi="Times New Roman" w:cs="Times New Roman"/>
          <w:color w:val="000000" w:themeColor="text1"/>
          <w:sz w:val="24"/>
          <w:szCs w:val="24"/>
        </w:rPr>
        <w:t>,</w:t>
      </w:r>
      <w:r w:rsidR="00D56B04" w:rsidRPr="00980577">
        <w:rPr>
          <w:rFonts w:ascii="Times New Roman" w:hAnsi="Times New Roman" w:cs="Times New Roman"/>
          <w:color w:val="000000" w:themeColor="text1"/>
          <w:sz w:val="24"/>
          <w:szCs w:val="24"/>
        </w:rPr>
        <w:t xml:space="preserve"> </w:t>
      </w:r>
      <w:r w:rsidRPr="00980577">
        <w:rPr>
          <w:rFonts w:ascii="Times New Roman" w:hAnsi="Times New Roman" w:cs="Times New Roman"/>
          <w:color w:val="000000" w:themeColor="text1"/>
          <w:sz w:val="24"/>
          <w:szCs w:val="24"/>
        </w:rPr>
        <w:t xml:space="preserve">68). This is </w:t>
      </w:r>
      <w:r w:rsid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a predicate</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to</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property direction of explanation</w:t>
      </w:r>
      <w:r w:rsidR="002A0DDE" w:rsidRPr="00980577">
        <w:rPr>
          <w:rFonts w:ascii="Times New Roman" w:hAnsi="Times New Roman" w:cs="Times New Roman"/>
          <w:color w:val="000000" w:themeColor="text1"/>
          <w:sz w:val="24"/>
          <w:szCs w:val="24"/>
        </w:rPr>
        <w:t xml:space="preserve">. . . </w:t>
      </w:r>
      <w:r w:rsidRPr="00980577">
        <w:rPr>
          <w:rFonts w:ascii="Times New Roman" w:eastAsia="MinionPro-Regular" w:hAnsi="Times New Roman" w:cs="Times New Roman"/>
          <w:color w:val="000000" w:themeColor="text1"/>
          <w:sz w:val="24"/>
          <w:szCs w:val="24"/>
        </w:rPr>
        <w:t xml:space="preserve">it is </w:t>
      </w:r>
      <w:r w:rsidRPr="00980577">
        <w:rPr>
          <w:rFonts w:ascii="Times New Roman" w:eastAsia="MinionPro-It" w:hAnsi="Times New Roman" w:cs="Times New Roman"/>
          <w:i/>
          <w:iCs/>
          <w:color w:val="000000" w:themeColor="text1"/>
          <w:sz w:val="24"/>
          <w:szCs w:val="24"/>
        </w:rPr>
        <w:t xml:space="preserve">because </w:t>
      </w:r>
      <w:r w:rsidRPr="00980577">
        <w:rPr>
          <w:rFonts w:ascii="Times New Roman" w:eastAsia="MinionPro-Regular" w:hAnsi="Times New Roman" w:cs="Times New Roman"/>
          <w:color w:val="000000" w:themeColor="text1"/>
          <w:sz w:val="24"/>
          <w:szCs w:val="24"/>
        </w:rPr>
        <w:t xml:space="preserve">A falls under the predicate ‘is </w:t>
      </w:r>
      <w:r w:rsidR="00D56B04" w:rsidRPr="00980577">
        <w:rPr>
          <w:rFonts w:ascii="Times New Roman" w:eastAsia="MinionPro-Regular" w:hAnsi="Times New Roman" w:cs="Times New Roman"/>
          <w:color w:val="000000" w:themeColor="text1"/>
          <w:sz w:val="24"/>
          <w:szCs w:val="24"/>
        </w:rPr>
        <w:t>F’ that A is F</w:t>
      </w:r>
      <w:r w:rsid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 (68).</w:t>
      </w:r>
      <w:r w:rsidRPr="00980577">
        <w:rPr>
          <w:rFonts w:ascii="Times New Roman" w:hAnsi="Times New Roman" w:cs="Times New Roman"/>
          <w:color w:val="000000" w:themeColor="text1"/>
          <w:sz w:val="24"/>
          <w:szCs w:val="24"/>
        </w:rPr>
        <w:t xml:space="preserve"> True </w:t>
      </w:r>
      <w:r w:rsidRPr="00980577">
        <w:rPr>
          <w:rFonts w:ascii="Times New Roman" w:hAnsi="Times New Roman" w:cs="Times New Roman"/>
          <w:color w:val="000000" w:themeColor="text1"/>
          <w:sz w:val="24"/>
          <w:szCs w:val="24"/>
        </w:rPr>
        <w:lastRenderedPageBreak/>
        <w:t xml:space="preserve">sentences containing responsive predicates are true </w:t>
      </w:r>
      <w:proofErr w:type="gramStart"/>
      <w:r w:rsidRPr="00980577">
        <w:rPr>
          <w:rFonts w:ascii="Times New Roman" w:hAnsi="Times New Roman" w:cs="Times New Roman"/>
          <w:color w:val="000000" w:themeColor="text1"/>
          <w:sz w:val="24"/>
          <w:szCs w:val="24"/>
        </w:rPr>
        <w:t>by virtue of</w:t>
      </w:r>
      <w:proofErr w:type="gramEnd"/>
      <w:r w:rsidRPr="00980577">
        <w:rPr>
          <w:rFonts w:ascii="Times New Roman" w:hAnsi="Times New Roman" w:cs="Times New Roman"/>
          <w:color w:val="000000" w:themeColor="text1"/>
          <w:sz w:val="24"/>
          <w:szCs w:val="24"/>
        </w:rPr>
        <w:t xml:space="preserve"> </w:t>
      </w:r>
      <w:r w:rsidRPr="00980577">
        <w:rPr>
          <w:rFonts w:ascii="Times New Roman" w:hAnsi="Times New Roman" w:cs="Times New Roman"/>
          <w:i/>
          <w:color w:val="000000" w:themeColor="text1"/>
          <w:sz w:val="24"/>
          <w:szCs w:val="24"/>
        </w:rPr>
        <w:t>correspondence</w:t>
      </w:r>
      <w:r w:rsidRPr="00980577">
        <w:rPr>
          <w:rFonts w:ascii="Times New Roman" w:hAnsi="Times New Roman" w:cs="Times New Roman"/>
          <w:color w:val="000000" w:themeColor="text1"/>
          <w:sz w:val="24"/>
          <w:szCs w:val="24"/>
        </w:rPr>
        <w:t xml:space="preserve">; true sentences containing generative predicates are (generally) true by virtue of </w:t>
      </w:r>
      <w:proofErr w:type="spellStart"/>
      <w:r w:rsidRPr="00980577">
        <w:rPr>
          <w:rFonts w:ascii="Times New Roman" w:hAnsi="Times New Roman" w:cs="Times New Roman"/>
          <w:i/>
          <w:color w:val="000000" w:themeColor="text1"/>
          <w:sz w:val="24"/>
          <w:szCs w:val="24"/>
        </w:rPr>
        <w:t>superassertibility</w:t>
      </w:r>
      <w:proofErr w:type="spellEnd"/>
      <w:r w:rsidR="00980577" w:rsidRPr="00980577">
        <w:rPr>
          <w:rFonts w:ascii="Times New Roman" w:hAnsi="Times New Roman" w:cs="Times New Roman"/>
          <w:color w:val="000000" w:themeColor="text1"/>
          <w:sz w:val="24"/>
          <w:szCs w:val="24"/>
        </w:rPr>
        <w:t xml:space="preserve"> (</w:t>
      </w:r>
      <w:r w:rsidR="00980577" w:rsidRPr="00980577">
        <w:rPr>
          <w:rFonts w:ascii="Times New Roman" w:hAnsi="Times New Roman" w:cs="Times New Roman"/>
          <w:sz w:val="24"/>
          <w:szCs w:val="24"/>
        </w:rPr>
        <w:t>See</w:t>
      </w:r>
      <w:r w:rsidR="00980577" w:rsidRPr="00980577">
        <w:rPr>
          <w:rFonts w:ascii="Times New Roman" w:eastAsia="MinionPro-Regular" w:hAnsi="Times New Roman" w:cs="Times New Roman"/>
          <w:sz w:val="24"/>
          <w:szCs w:val="24"/>
        </w:rPr>
        <w:t xml:space="preserve"> Wright </w:t>
      </w:r>
      <w:r w:rsidR="00752D8D">
        <w:rPr>
          <w:rFonts w:ascii="Times New Roman" w:eastAsia="MinionPro-Regular" w:hAnsi="Times New Roman" w:cs="Times New Roman"/>
          <w:sz w:val="24"/>
          <w:szCs w:val="24"/>
        </w:rPr>
        <w:t>[</w:t>
      </w:r>
      <w:r w:rsidR="00980577" w:rsidRPr="00980577">
        <w:rPr>
          <w:rFonts w:ascii="Times New Roman" w:eastAsia="MinionPro-Regular" w:hAnsi="Times New Roman" w:cs="Times New Roman"/>
          <w:sz w:val="24"/>
          <w:szCs w:val="24"/>
        </w:rPr>
        <w:t>1992</w:t>
      </w:r>
      <w:r w:rsidR="00752D8D">
        <w:rPr>
          <w:rFonts w:ascii="Times New Roman" w:eastAsia="MinionPro-Regular" w:hAnsi="Times New Roman" w:cs="Times New Roman"/>
          <w:sz w:val="24"/>
          <w:szCs w:val="24"/>
        </w:rPr>
        <w:t>,</w:t>
      </w:r>
      <w:r w:rsidR="00980577" w:rsidRPr="00980577">
        <w:rPr>
          <w:rFonts w:ascii="Times New Roman" w:eastAsia="MinionPro-Regular" w:hAnsi="Times New Roman" w:cs="Times New Roman"/>
          <w:sz w:val="24"/>
          <w:szCs w:val="24"/>
        </w:rPr>
        <w:t xml:space="preserve"> 48</w:t>
      </w:r>
      <w:r w:rsidR="00752D8D">
        <w:rPr>
          <w:rFonts w:ascii="Times New Roman" w:eastAsia="MinionPro-Regular" w:hAnsi="Times New Roman" w:cs="Times New Roman"/>
          <w:sz w:val="24"/>
          <w:szCs w:val="24"/>
        </w:rPr>
        <w:t>]</w:t>
      </w:r>
      <w:r w:rsidR="00980577" w:rsidRPr="00980577">
        <w:rPr>
          <w:rFonts w:ascii="Times New Roman" w:eastAsia="MinionPro-Regular" w:hAnsi="Times New Roman" w:cs="Times New Roman"/>
          <w:sz w:val="24"/>
          <w:szCs w:val="24"/>
        </w:rPr>
        <w:t xml:space="preserve"> or Edwards </w:t>
      </w:r>
      <w:r w:rsidR="00752D8D">
        <w:rPr>
          <w:rFonts w:ascii="Times New Roman" w:eastAsia="MinionPro-Regular" w:hAnsi="Times New Roman" w:cs="Times New Roman"/>
          <w:sz w:val="24"/>
          <w:szCs w:val="24"/>
        </w:rPr>
        <w:t>[</w:t>
      </w:r>
      <w:r w:rsidR="00980577" w:rsidRPr="00980577">
        <w:rPr>
          <w:rFonts w:ascii="Times New Roman" w:eastAsia="MinionPro-Regular" w:hAnsi="Times New Roman" w:cs="Times New Roman"/>
          <w:sz w:val="24"/>
          <w:szCs w:val="24"/>
        </w:rPr>
        <w:t>2018</w:t>
      </w:r>
      <w:r w:rsidR="00752D8D">
        <w:rPr>
          <w:rFonts w:ascii="Times New Roman" w:eastAsia="MinionPro-Regular" w:hAnsi="Times New Roman" w:cs="Times New Roman"/>
          <w:sz w:val="24"/>
          <w:szCs w:val="24"/>
        </w:rPr>
        <w:t>,</w:t>
      </w:r>
      <w:r w:rsidR="00980577" w:rsidRPr="00980577">
        <w:rPr>
          <w:rFonts w:ascii="Times New Roman" w:eastAsia="MinionPro-Regular" w:hAnsi="Times New Roman" w:cs="Times New Roman"/>
          <w:sz w:val="24"/>
          <w:szCs w:val="24"/>
        </w:rPr>
        <w:t xml:space="preserve"> 83</w:t>
      </w:r>
      <w:r w:rsidR="00752D8D">
        <w:rPr>
          <w:rFonts w:ascii="Times New Roman" w:eastAsia="MinionPro-Regular" w:hAnsi="Times New Roman" w:cs="Times New Roman"/>
          <w:sz w:val="24"/>
          <w:szCs w:val="24"/>
        </w:rPr>
        <w:t>]</w:t>
      </w:r>
      <w:r w:rsidR="00980577" w:rsidRPr="00980577">
        <w:rPr>
          <w:rFonts w:ascii="Times New Roman" w:eastAsia="MinionPro-Regular" w:hAnsi="Times New Roman" w:cs="Times New Roman"/>
          <w:sz w:val="24"/>
          <w:szCs w:val="24"/>
        </w:rPr>
        <w:t xml:space="preserve"> for a definition). </w:t>
      </w:r>
    </w:p>
    <w:p w:rsidR="00FC6857" w:rsidRPr="00980577" w:rsidRDefault="002522A3"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 xml:space="preserve">Each predicate should </w:t>
      </w:r>
      <w:proofErr w:type="gramStart"/>
      <w:r w:rsidRPr="00980577">
        <w:rPr>
          <w:rFonts w:ascii="Times New Roman" w:eastAsia="MinionPro-Regular" w:hAnsi="Times New Roman" w:cs="Times New Roman"/>
          <w:color w:val="000000" w:themeColor="text1"/>
          <w:sz w:val="24"/>
          <w:szCs w:val="24"/>
        </w:rPr>
        <w:t>be examined</w:t>
      </w:r>
      <w:proofErr w:type="gramEnd"/>
      <w:r w:rsidRPr="00980577">
        <w:rPr>
          <w:rFonts w:ascii="Times New Roman" w:eastAsia="MinionPro-Regular" w:hAnsi="Times New Roman" w:cs="Times New Roman"/>
          <w:color w:val="000000" w:themeColor="text1"/>
          <w:sz w:val="24"/>
          <w:szCs w:val="24"/>
        </w:rPr>
        <w:t xml:space="preserve"> on a case</w:t>
      </w:r>
      <w:r w:rsidR="00D56B04" w:rsidRP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by</w:t>
      </w:r>
      <w:r w:rsidR="00D56B04" w:rsidRP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case basis to </w:t>
      </w:r>
      <w:r w:rsidR="00D90C17" w:rsidRPr="00980577">
        <w:rPr>
          <w:rFonts w:ascii="Times New Roman" w:eastAsia="MinionPro-Regular" w:hAnsi="Times New Roman" w:cs="Times New Roman"/>
          <w:color w:val="000000" w:themeColor="text1"/>
          <w:sz w:val="24"/>
          <w:szCs w:val="24"/>
        </w:rPr>
        <w:t xml:space="preserve">establish which </w:t>
      </w:r>
      <w:r w:rsidR="00523BDF">
        <w:rPr>
          <w:rFonts w:ascii="Times New Roman" w:eastAsia="MinionPro-Regular" w:hAnsi="Times New Roman" w:cs="Times New Roman"/>
          <w:color w:val="000000" w:themeColor="text1"/>
          <w:sz w:val="24"/>
          <w:szCs w:val="24"/>
        </w:rPr>
        <w:t xml:space="preserve">of the two models </w:t>
      </w:r>
      <w:r w:rsidR="00D90C17" w:rsidRPr="00980577">
        <w:rPr>
          <w:rFonts w:ascii="Times New Roman" w:eastAsia="MinionPro-Regular" w:hAnsi="Times New Roman" w:cs="Times New Roman"/>
          <w:color w:val="000000" w:themeColor="text1"/>
          <w:sz w:val="24"/>
          <w:szCs w:val="24"/>
        </w:rPr>
        <w:t xml:space="preserve">it fits. </w:t>
      </w:r>
      <w:r w:rsidRPr="00980577">
        <w:rPr>
          <w:rFonts w:ascii="Times New Roman" w:eastAsia="MinionPro-Regular" w:hAnsi="Times New Roman" w:cs="Times New Roman"/>
          <w:color w:val="000000" w:themeColor="text1"/>
          <w:sz w:val="24"/>
          <w:szCs w:val="24"/>
        </w:rPr>
        <w:t xml:space="preserve">Edwards discusses a few cases, </w:t>
      </w:r>
      <w:r w:rsidR="000E563C">
        <w:rPr>
          <w:rFonts w:ascii="Times New Roman" w:eastAsia="MinionPro-Regular" w:hAnsi="Times New Roman" w:cs="Times New Roman"/>
          <w:color w:val="000000" w:themeColor="text1"/>
          <w:sz w:val="24"/>
          <w:szCs w:val="24"/>
        </w:rPr>
        <w:t>deciding</w:t>
      </w:r>
      <w:r w:rsidRPr="00980577">
        <w:rPr>
          <w:rFonts w:ascii="Times New Roman" w:eastAsia="MinionPro-Regular" w:hAnsi="Times New Roman" w:cs="Times New Roman"/>
          <w:color w:val="000000" w:themeColor="text1"/>
          <w:sz w:val="24"/>
          <w:szCs w:val="24"/>
        </w:rPr>
        <w:t xml:space="preserve"> that physical predicates (‘is wet’) and chemical predicates (‘is acidic’) are responsive, while institutional predicates (‘is the </w:t>
      </w:r>
      <w:r w:rsidR="00D56B04" w:rsidRPr="00980577">
        <w:rPr>
          <w:rFonts w:ascii="Times New Roman" w:eastAsia="MinionPro-Regular" w:hAnsi="Times New Roman" w:cs="Times New Roman"/>
          <w:color w:val="000000" w:themeColor="text1"/>
          <w:sz w:val="24"/>
          <w:szCs w:val="24"/>
        </w:rPr>
        <w:t>governor</w:t>
      </w:r>
      <w:r w:rsidRPr="00980577">
        <w:rPr>
          <w:rFonts w:ascii="Times New Roman" w:eastAsia="MinionPro-Regular" w:hAnsi="Times New Roman" w:cs="Times New Roman"/>
          <w:color w:val="000000" w:themeColor="text1"/>
          <w:sz w:val="24"/>
          <w:szCs w:val="24"/>
        </w:rPr>
        <w:t xml:space="preserve">’) and social predicates (‘is black’ or ‘is a woman’, for example) are generative. </w:t>
      </w:r>
      <w:r w:rsidR="00093A30" w:rsidRPr="00980577">
        <w:rPr>
          <w:rFonts w:ascii="Times New Roman" w:eastAsia="MinionPro-Regular" w:hAnsi="Times New Roman" w:cs="Times New Roman"/>
          <w:color w:val="000000" w:themeColor="text1"/>
          <w:sz w:val="24"/>
          <w:szCs w:val="24"/>
        </w:rPr>
        <w:t>‘Is black’ and ‘is a woman’ are not biological predicates, because</w:t>
      </w:r>
      <w:r w:rsidR="007C7681">
        <w:rPr>
          <w:rFonts w:ascii="Times New Roman" w:eastAsia="MinionPro-Regular" w:hAnsi="Times New Roman" w:cs="Times New Roman"/>
          <w:color w:val="000000" w:themeColor="text1"/>
          <w:sz w:val="24"/>
          <w:szCs w:val="24"/>
        </w:rPr>
        <w:t xml:space="preserve"> part of </w:t>
      </w:r>
    </w:p>
    <w:p w:rsidR="00093A30" w:rsidRPr="00980577" w:rsidRDefault="007C7681" w:rsidP="00523BDF">
      <w:pPr>
        <w:autoSpaceDE w:val="0"/>
        <w:autoSpaceDN w:val="0"/>
        <w:adjustRightInd w:val="0"/>
        <w:spacing w:after="120" w:line="480" w:lineRule="auto"/>
        <w:ind w:left="720"/>
        <w:jc w:val="both"/>
        <w:rPr>
          <w:rFonts w:ascii="Times New Roman" w:eastAsia="MinionPro-Regular" w:hAnsi="Times New Roman" w:cs="Times New Roman"/>
          <w:color w:val="000000" w:themeColor="text1"/>
          <w:sz w:val="24"/>
          <w:szCs w:val="24"/>
        </w:rPr>
      </w:pPr>
      <w:r>
        <w:rPr>
          <w:rFonts w:ascii="Times New Roman" w:eastAsia="MinionPro-Regular" w:hAnsi="Times New Roman" w:cs="Times New Roman"/>
          <w:color w:val="000000" w:themeColor="text1"/>
          <w:sz w:val="24"/>
          <w:szCs w:val="24"/>
        </w:rPr>
        <w:t xml:space="preserve">the </w:t>
      </w:r>
      <w:r w:rsidR="00093A30" w:rsidRPr="00980577">
        <w:rPr>
          <w:rFonts w:ascii="Times New Roman" w:eastAsia="MinionPro-Regular" w:hAnsi="Times New Roman" w:cs="Times New Roman"/>
          <w:color w:val="000000" w:themeColor="text1"/>
          <w:sz w:val="24"/>
          <w:szCs w:val="24"/>
        </w:rPr>
        <w:t xml:space="preserve">functional role of biological predicates is to. . . discern </w:t>
      </w:r>
      <w:proofErr w:type="gramStart"/>
      <w:r w:rsidR="00093A30" w:rsidRPr="00980577">
        <w:rPr>
          <w:rFonts w:ascii="Times New Roman" w:eastAsia="MinionPro-Regular" w:hAnsi="Times New Roman" w:cs="Times New Roman"/>
          <w:color w:val="000000" w:themeColor="text1"/>
          <w:sz w:val="24"/>
          <w:szCs w:val="24"/>
        </w:rPr>
        <w:t>different kinds</w:t>
      </w:r>
      <w:proofErr w:type="gramEnd"/>
      <w:r w:rsidR="00093A30" w:rsidRPr="00980577">
        <w:rPr>
          <w:rFonts w:ascii="Times New Roman" w:eastAsia="MinionPro-Regular" w:hAnsi="Times New Roman" w:cs="Times New Roman"/>
          <w:color w:val="000000" w:themeColor="text1"/>
          <w:sz w:val="24"/>
          <w:szCs w:val="24"/>
        </w:rPr>
        <w:t xml:space="preserve"> in nature. . . without imposing any sort of privilege or subjugation of different kinds of organisms. Social predicates, on the other hand, are. . . concerned with describing and explaining power relations between </w:t>
      </w:r>
      <w:proofErr w:type="gramStart"/>
      <w:r w:rsidR="00093A30" w:rsidRPr="00980577">
        <w:rPr>
          <w:rFonts w:ascii="Times New Roman" w:eastAsia="MinionPro-Regular" w:hAnsi="Times New Roman" w:cs="Times New Roman"/>
          <w:color w:val="000000" w:themeColor="text1"/>
          <w:sz w:val="24"/>
          <w:szCs w:val="24"/>
        </w:rPr>
        <w:t>differ</w:t>
      </w:r>
      <w:r w:rsidR="00752D8D">
        <w:rPr>
          <w:rFonts w:ascii="Times New Roman" w:eastAsia="MinionPro-Regular" w:hAnsi="Times New Roman" w:cs="Times New Roman"/>
          <w:color w:val="000000" w:themeColor="text1"/>
          <w:sz w:val="24"/>
          <w:szCs w:val="24"/>
        </w:rPr>
        <w:t>ent groups</w:t>
      </w:r>
      <w:proofErr w:type="gramEnd"/>
      <w:r w:rsidR="00752D8D">
        <w:rPr>
          <w:rFonts w:ascii="Times New Roman" w:eastAsia="MinionPro-Regular" w:hAnsi="Times New Roman" w:cs="Times New Roman"/>
          <w:color w:val="000000" w:themeColor="text1"/>
          <w:sz w:val="24"/>
          <w:szCs w:val="24"/>
        </w:rPr>
        <w:t xml:space="preserve"> of people. (Edwards 2018, 64)</w:t>
      </w:r>
    </w:p>
    <w:p w:rsidR="002522A3" w:rsidRPr="00980577" w:rsidRDefault="002522A3"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Furthermore, if this distinction is applicable to pr</w:t>
      </w:r>
      <w:r w:rsidR="00332749" w:rsidRPr="00980577">
        <w:rPr>
          <w:rFonts w:ascii="Times New Roman" w:eastAsia="MinionPro-Regular" w:hAnsi="Times New Roman" w:cs="Times New Roman"/>
          <w:color w:val="000000" w:themeColor="text1"/>
          <w:sz w:val="24"/>
          <w:szCs w:val="24"/>
        </w:rPr>
        <w:t>edicate</w:t>
      </w:r>
      <w:r w:rsidRPr="00980577">
        <w:rPr>
          <w:rFonts w:ascii="Times New Roman" w:eastAsia="MinionPro-Regular" w:hAnsi="Times New Roman" w:cs="Times New Roman"/>
          <w:color w:val="000000" w:themeColor="text1"/>
          <w:sz w:val="24"/>
          <w:szCs w:val="24"/>
        </w:rPr>
        <w:t xml:space="preserve">s, then it follows that the same is the case </w:t>
      </w:r>
      <w:r w:rsidR="00332749" w:rsidRPr="00980577">
        <w:rPr>
          <w:rFonts w:ascii="Times New Roman" w:eastAsia="MinionPro-Regular" w:hAnsi="Times New Roman" w:cs="Times New Roman"/>
          <w:color w:val="000000" w:themeColor="text1"/>
          <w:sz w:val="24"/>
          <w:szCs w:val="24"/>
        </w:rPr>
        <w:t>for</w:t>
      </w:r>
      <w:r w:rsidRPr="00980577">
        <w:rPr>
          <w:rFonts w:ascii="Times New Roman" w:eastAsia="MinionPro-Regular" w:hAnsi="Times New Roman" w:cs="Times New Roman"/>
          <w:color w:val="000000" w:themeColor="text1"/>
          <w:sz w:val="24"/>
          <w:szCs w:val="24"/>
        </w:rPr>
        <w:t xml:space="preserve"> </w:t>
      </w:r>
      <w:r w:rsidR="00332749" w:rsidRPr="00980577">
        <w:rPr>
          <w:rFonts w:ascii="Times New Roman" w:eastAsia="MinionPro-Regular" w:hAnsi="Times New Roman" w:cs="Times New Roman"/>
          <w:color w:val="000000" w:themeColor="text1"/>
          <w:sz w:val="24"/>
          <w:szCs w:val="24"/>
        </w:rPr>
        <w:t>singular term</w:t>
      </w:r>
      <w:r w:rsidR="00D56B04" w:rsidRPr="00980577">
        <w:rPr>
          <w:rFonts w:ascii="Times New Roman" w:eastAsia="MinionPro-Regular" w:hAnsi="Times New Roman" w:cs="Times New Roman"/>
          <w:color w:val="000000" w:themeColor="text1"/>
          <w:sz w:val="24"/>
          <w:szCs w:val="24"/>
        </w:rPr>
        <w:t>s that form</w:t>
      </w:r>
      <w:r w:rsidR="00332749" w:rsidRPr="00980577">
        <w:rPr>
          <w:rFonts w:ascii="Times New Roman" w:eastAsia="MinionPro-Regular" w:hAnsi="Times New Roman" w:cs="Times New Roman"/>
          <w:color w:val="000000" w:themeColor="text1"/>
          <w:sz w:val="24"/>
          <w:szCs w:val="24"/>
        </w:rPr>
        <w:t xml:space="preserve"> atomic sentence</w:t>
      </w:r>
      <w:r w:rsidR="00D56B04" w:rsidRPr="00980577">
        <w:rPr>
          <w:rFonts w:ascii="Times New Roman" w:eastAsia="MinionPro-Regular" w:hAnsi="Times New Roman" w:cs="Times New Roman"/>
          <w:color w:val="000000" w:themeColor="text1"/>
          <w:sz w:val="24"/>
          <w:szCs w:val="24"/>
        </w:rPr>
        <w:t>s with</w:t>
      </w:r>
      <w:r w:rsidR="00332749" w:rsidRPr="00980577">
        <w:rPr>
          <w:rFonts w:ascii="Times New Roman" w:eastAsia="MinionPro-Regular" w:hAnsi="Times New Roman" w:cs="Times New Roman"/>
          <w:color w:val="000000" w:themeColor="text1"/>
          <w:sz w:val="24"/>
          <w:szCs w:val="24"/>
        </w:rPr>
        <w:t xml:space="preserve"> predicate</w:t>
      </w:r>
      <w:r w:rsidR="00D56B04" w:rsidRPr="00980577">
        <w:rPr>
          <w:rFonts w:ascii="Times New Roman" w:eastAsia="MinionPro-Regular" w:hAnsi="Times New Roman" w:cs="Times New Roman"/>
          <w:color w:val="000000" w:themeColor="text1"/>
          <w:sz w:val="24"/>
          <w:szCs w:val="24"/>
        </w:rPr>
        <w:t>s</w:t>
      </w:r>
      <w:r w:rsidR="00D90C17" w:rsidRP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 </w:t>
      </w:r>
      <w:r w:rsidR="00004CE2" w:rsidRPr="00980577">
        <w:rPr>
          <w:rFonts w:ascii="Times New Roman" w:eastAsia="MinionPro-Regular" w:hAnsi="Times New Roman" w:cs="Times New Roman"/>
          <w:color w:val="000000" w:themeColor="text1"/>
          <w:sz w:val="24"/>
          <w:szCs w:val="24"/>
        </w:rPr>
        <w:t>T</w:t>
      </w:r>
      <w:r w:rsidRPr="00980577">
        <w:rPr>
          <w:rFonts w:ascii="Times New Roman" w:eastAsia="MinionPro-Regular" w:hAnsi="Times New Roman" w:cs="Times New Roman"/>
          <w:color w:val="000000" w:themeColor="text1"/>
          <w:sz w:val="24"/>
          <w:szCs w:val="24"/>
        </w:rPr>
        <w:t xml:space="preserve">he order of explanation between a </w:t>
      </w:r>
      <w:r w:rsidR="00332749" w:rsidRPr="00980577">
        <w:rPr>
          <w:rFonts w:ascii="Times New Roman" w:eastAsia="MinionPro-Regular" w:hAnsi="Times New Roman" w:cs="Times New Roman"/>
          <w:color w:val="000000" w:themeColor="text1"/>
          <w:sz w:val="24"/>
          <w:szCs w:val="24"/>
        </w:rPr>
        <w:t xml:space="preserve">singular </w:t>
      </w:r>
      <w:r w:rsidRPr="00980577">
        <w:rPr>
          <w:rFonts w:ascii="Times New Roman" w:eastAsia="MinionPro-Regular" w:hAnsi="Times New Roman" w:cs="Times New Roman"/>
          <w:color w:val="000000" w:themeColor="text1"/>
          <w:sz w:val="24"/>
          <w:szCs w:val="24"/>
        </w:rPr>
        <w:t xml:space="preserve">term and </w:t>
      </w:r>
      <w:r w:rsidR="00340A25" w:rsidRPr="00980577">
        <w:rPr>
          <w:rFonts w:ascii="Times New Roman" w:eastAsia="MinionPro-Regular" w:hAnsi="Times New Roman" w:cs="Times New Roman"/>
          <w:color w:val="000000" w:themeColor="text1"/>
          <w:sz w:val="24"/>
          <w:szCs w:val="24"/>
        </w:rPr>
        <w:t>the</w:t>
      </w:r>
      <w:r w:rsidRPr="00980577">
        <w:rPr>
          <w:rFonts w:ascii="Times New Roman" w:eastAsia="MinionPro-Regular" w:hAnsi="Times New Roman" w:cs="Times New Roman"/>
          <w:color w:val="000000" w:themeColor="text1"/>
          <w:sz w:val="24"/>
          <w:szCs w:val="24"/>
        </w:rPr>
        <w:t xml:space="preserve"> object </w:t>
      </w:r>
      <w:r w:rsidR="00340A25" w:rsidRPr="00980577">
        <w:rPr>
          <w:rFonts w:ascii="Times New Roman" w:eastAsia="MinionPro-Regular" w:hAnsi="Times New Roman" w:cs="Times New Roman"/>
          <w:color w:val="000000" w:themeColor="text1"/>
          <w:sz w:val="24"/>
          <w:szCs w:val="24"/>
        </w:rPr>
        <w:t xml:space="preserve">to which it refers </w:t>
      </w:r>
      <w:r w:rsidRPr="00980577">
        <w:rPr>
          <w:rFonts w:ascii="Times New Roman" w:eastAsia="MinionPro-Regular" w:hAnsi="Times New Roman" w:cs="Times New Roman"/>
          <w:color w:val="000000" w:themeColor="text1"/>
          <w:sz w:val="24"/>
          <w:szCs w:val="24"/>
        </w:rPr>
        <w:t>can go either in the dire</w:t>
      </w:r>
      <w:r w:rsidR="00A86920" w:rsidRPr="00980577">
        <w:rPr>
          <w:rFonts w:ascii="Times New Roman" w:eastAsia="MinionPro-Regular" w:hAnsi="Times New Roman" w:cs="Times New Roman"/>
          <w:color w:val="000000" w:themeColor="text1"/>
          <w:sz w:val="24"/>
          <w:szCs w:val="24"/>
        </w:rPr>
        <w:t>ction of object</w:t>
      </w:r>
      <w:r w:rsidR="00D56B04" w:rsidRPr="00980577">
        <w:rPr>
          <w:rFonts w:ascii="Times New Roman" w:eastAsia="MinionPro-Regular" w:hAnsi="Times New Roman" w:cs="Times New Roman"/>
          <w:color w:val="000000" w:themeColor="text1"/>
          <w:sz w:val="24"/>
          <w:szCs w:val="24"/>
        </w:rPr>
        <w:t>–</w:t>
      </w:r>
      <w:r w:rsidR="00A86920" w:rsidRPr="00980577">
        <w:rPr>
          <w:rFonts w:ascii="Times New Roman" w:eastAsia="MinionPro-Regular" w:hAnsi="Times New Roman" w:cs="Times New Roman"/>
          <w:color w:val="000000" w:themeColor="text1"/>
          <w:sz w:val="24"/>
          <w:szCs w:val="24"/>
        </w:rPr>
        <w:t>to</w:t>
      </w:r>
      <w:r w:rsidR="00D56B04" w:rsidRPr="00980577">
        <w:rPr>
          <w:rFonts w:ascii="Times New Roman" w:eastAsia="MinionPro-Regular" w:hAnsi="Times New Roman" w:cs="Times New Roman"/>
          <w:color w:val="000000" w:themeColor="text1"/>
          <w:sz w:val="24"/>
          <w:szCs w:val="24"/>
        </w:rPr>
        <w:t>–</w:t>
      </w:r>
      <w:r w:rsidR="00A86920" w:rsidRPr="00980577">
        <w:rPr>
          <w:rFonts w:ascii="Times New Roman" w:eastAsia="MinionPro-Regular" w:hAnsi="Times New Roman" w:cs="Times New Roman"/>
          <w:color w:val="000000" w:themeColor="text1"/>
          <w:sz w:val="24"/>
          <w:szCs w:val="24"/>
        </w:rPr>
        <w:t>term (</w:t>
      </w:r>
      <w:r w:rsidRPr="00980577">
        <w:rPr>
          <w:rFonts w:ascii="Times New Roman" w:eastAsia="MinionPro-Regular" w:hAnsi="Times New Roman" w:cs="Times New Roman"/>
          <w:color w:val="000000" w:themeColor="text1"/>
          <w:sz w:val="24"/>
          <w:szCs w:val="24"/>
        </w:rPr>
        <w:t>responsive</w:t>
      </w:r>
      <w:r w:rsidR="007C727E" w:rsidRPr="00980577">
        <w:rPr>
          <w:rFonts w:ascii="Times New Roman" w:eastAsia="MinionPro-Regular" w:hAnsi="Times New Roman" w:cs="Times New Roman"/>
          <w:color w:val="000000" w:themeColor="text1"/>
          <w:sz w:val="24"/>
          <w:szCs w:val="24"/>
        </w:rPr>
        <w:t>/sparse</w:t>
      </w:r>
      <w:r w:rsidRPr="00980577">
        <w:rPr>
          <w:rFonts w:ascii="Times New Roman" w:eastAsia="MinionPro-Regular" w:hAnsi="Times New Roman" w:cs="Times New Roman"/>
          <w:color w:val="000000" w:themeColor="text1"/>
          <w:sz w:val="24"/>
          <w:szCs w:val="24"/>
        </w:rPr>
        <w:t xml:space="preserve"> model) or in the opposite directio</w:t>
      </w:r>
      <w:r w:rsidR="00A86920" w:rsidRPr="00980577">
        <w:rPr>
          <w:rFonts w:ascii="Times New Roman" w:eastAsia="MinionPro-Regular" w:hAnsi="Times New Roman" w:cs="Times New Roman"/>
          <w:color w:val="000000" w:themeColor="text1"/>
          <w:sz w:val="24"/>
          <w:szCs w:val="24"/>
        </w:rPr>
        <w:t>n from term</w:t>
      </w:r>
      <w:r w:rsidR="00D56B04" w:rsidRPr="00980577">
        <w:rPr>
          <w:rFonts w:ascii="Times New Roman" w:eastAsia="MinionPro-Regular" w:hAnsi="Times New Roman" w:cs="Times New Roman"/>
          <w:color w:val="000000" w:themeColor="text1"/>
          <w:sz w:val="24"/>
          <w:szCs w:val="24"/>
        </w:rPr>
        <w:t>–</w:t>
      </w:r>
      <w:r w:rsidR="00A86920" w:rsidRPr="00980577">
        <w:rPr>
          <w:rFonts w:ascii="Times New Roman" w:eastAsia="MinionPro-Regular" w:hAnsi="Times New Roman" w:cs="Times New Roman"/>
          <w:color w:val="000000" w:themeColor="text1"/>
          <w:sz w:val="24"/>
          <w:szCs w:val="24"/>
        </w:rPr>
        <w:t>to</w:t>
      </w:r>
      <w:r w:rsidR="00D56B04" w:rsidRPr="00980577">
        <w:rPr>
          <w:rFonts w:ascii="Times New Roman" w:eastAsia="MinionPro-Regular" w:hAnsi="Times New Roman" w:cs="Times New Roman"/>
          <w:color w:val="000000" w:themeColor="text1"/>
          <w:sz w:val="24"/>
          <w:szCs w:val="24"/>
        </w:rPr>
        <w:t>–</w:t>
      </w:r>
      <w:r w:rsidR="00A86920" w:rsidRPr="00980577">
        <w:rPr>
          <w:rFonts w:ascii="Times New Roman" w:eastAsia="MinionPro-Regular" w:hAnsi="Times New Roman" w:cs="Times New Roman"/>
          <w:color w:val="000000" w:themeColor="text1"/>
          <w:sz w:val="24"/>
          <w:szCs w:val="24"/>
        </w:rPr>
        <w:t>object (</w:t>
      </w:r>
      <w:r w:rsidRPr="00980577">
        <w:rPr>
          <w:rFonts w:ascii="Times New Roman" w:eastAsia="MinionPro-Regular" w:hAnsi="Times New Roman" w:cs="Times New Roman"/>
          <w:color w:val="000000" w:themeColor="text1"/>
          <w:sz w:val="24"/>
          <w:szCs w:val="24"/>
        </w:rPr>
        <w:t>generative</w:t>
      </w:r>
      <w:r w:rsidR="007C727E" w:rsidRPr="00980577">
        <w:rPr>
          <w:rFonts w:ascii="Times New Roman" w:eastAsia="MinionPro-Regular" w:hAnsi="Times New Roman" w:cs="Times New Roman"/>
          <w:color w:val="000000" w:themeColor="text1"/>
          <w:sz w:val="24"/>
          <w:szCs w:val="24"/>
        </w:rPr>
        <w:t>/abundant</w:t>
      </w:r>
      <w:r w:rsidRPr="00980577">
        <w:rPr>
          <w:rFonts w:ascii="Times New Roman" w:eastAsia="MinionPro-Regular" w:hAnsi="Times New Roman" w:cs="Times New Roman"/>
          <w:color w:val="000000" w:themeColor="text1"/>
          <w:sz w:val="24"/>
          <w:szCs w:val="24"/>
        </w:rPr>
        <w:t xml:space="preserve"> model).</w:t>
      </w:r>
      <w:r w:rsidR="00A86920" w:rsidRPr="00980577">
        <w:rPr>
          <w:rFonts w:ascii="Times New Roman" w:eastAsia="MinionPro-Regular" w:hAnsi="Times New Roman" w:cs="Times New Roman"/>
          <w:color w:val="000000" w:themeColor="text1"/>
          <w:sz w:val="24"/>
          <w:szCs w:val="24"/>
        </w:rPr>
        <w:t xml:space="preserve"> In the former case metaphysical states are prior to alethic states; </w:t>
      </w:r>
      <w:r w:rsidR="000B79CB" w:rsidRPr="00980577">
        <w:rPr>
          <w:rFonts w:ascii="Times New Roman" w:eastAsia="MinionPro-Regular" w:hAnsi="Times New Roman" w:cs="Times New Roman"/>
          <w:color w:val="000000" w:themeColor="text1"/>
          <w:sz w:val="24"/>
          <w:szCs w:val="24"/>
        </w:rPr>
        <w:t xml:space="preserve">they are </w:t>
      </w:r>
      <w:r w:rsidR="000B79CB" w:rsidRPr="00523BDF">
        <w:rPr>
          <w:rFonts w:ascii="Times New Roman" w:eastAsia="MinionPro-Regular" w:hAnsi="Times New Roman" w:cs="Times New Roman"/>
          <w:i/>
          <w:color w:val="000000" w:themeColor="text1"/>
          <w:sz w:val="24"/>
          <w:szCs w:val="24"/>
        </w:rPr>
        <w:t>mind independent</w:t>
      </w:r>
      <w:r w:rsidR="000B79CB" w:rsidRPr="00980577">
        <w:rPr>
          <w:rFonts w:ascii="Times New Roman" w:eastAsia="MinionPro-Regular" w:hAnsi="Times New Roman" w:cs="Times New Roman"/>
          <w:color w:val="000000" w:themeColor="text1"/>
          <w:sz w:val="24"/>
          <w:szCs w:val="24"/>
        </w:rPr>
        <w:t>. I</w:t>
      </w:r>
      <w:r w:rsidR="00A86920" w:rsidRPr="00980577">
        <w:rPr>
          <w:rFonts w:ascii="Times New Roman" w:eastAsia="MinionPro-Regular" w:hAnsi="Times New Roman" w:cs="Times New Roman"/>
          <w:color w:val="000000" w:themeColor="text1"/>
          <w:sz w:val="24"/>
          <w:szCs w:val="24"/>
        </w:rPr>
        <w:t>n the latter case alethic states ar</w:t>
      </w:r>
      <w:r w:rsidR="000B79CB" w:rsidRPr="00980577">
        <w:rPr>
          <w:rFonts w:ascii="Times New Roman" w:eastAsia="MinionPro-Regular" w:hAnsi="Times New Roman" w:cs="Times New Roman"/>
          <w:color w:val="000000" w:themeColor="text1"/>
          <w:sz w:val="24"/>
          <w:szCs w:val="24"/>
        </w:rPr>
        <w:t xml:space="preserve">e prior to metaphysical states; they are </w:t>
      </w:r>
      <w:r w:rsidR="000B79CB" w:rsidRPr="00523BDF">
        <w:rPr>
          <w:rFonts w:ascii="Times New Roman" w:eastAsia="MinionPro-Regular" w:hAnsi="Times New Roman" w:cs="Times New Roman"/>
          <w:i/>
          <w:color w:val="000000" w:themeColor="text1"/>
          <w:sz w:val="24"/>
          <w:szCs w:val="24"/>
        </w:rPr>
        <w:t>mind dependent</w:t>
      </w:r>
      <w:r w:rsidR="000B79CB" w:rsidRPr="00980577">
        <w:rPr>
          <w:rFonts w:ascii="Times New Roman" w:eastAsia="MinionPro-Regular" w:hAnsi="Times New Roman" w:cs="Times New Roman"/>
          <w:color w:val="000000" w:themeColor="text1"/>
          <w:sz w:val="24"/>
          <w:szCs w:val="24"/>
        </w:rPr>
        <w:t>.</w:t>
      </w:r>
    </w:p>
    <w:p w:rsidR="00523BDF" w:rsidRDefault="002522A3"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 xml:space="preserve">In chapters 5, 7 and 8 Edwards </w:t>
      </w:r>
      <w:proofErr w:type="gramStart"/>
      <w:r w:rsidRPr="00980577">
        <w:rPr>
          <w:rFonts w:ascii="Times New Roman" w:eastAsia="MinionPro-Regular" w:hAnsi="Times New Roman" w:cs="Times New Roman"/>
          <w:color w:val="000000" w:themeColor="text1"/>
          <w:sz w:val="24"/>
          <w:szCs w:val="24"/>
        </w:rPr>
        <w:t>begins</w:t>
      </w:r>
      <w:proofErr w:type="gramEnd"/>
      <w:r w:rsidRPr="00980577">
        <w:rPr>
          <w:rFonts w:ascii="Times New Roman" w:eastAsia="MinionPro-Regular" w:hAnsi="Times New Roman" w:cs="Times New Roman"/>
          <w:color w:val="000000" w:themeColor="text1"/>
          <w:sz w:val="24"/>
          <w:szCs w:val="24"/>
        </w:rPr>
        <w:t xml:space="preserve"> his positive argument for determination pluralism.</w:t>
      </w:r>
      <w:r w:rsidR="00A86920" w:rsidRPr="00980577">
        <w:rPr>
          <w:rFonts w:ascii="Times New Roman" w:eastAsia="MinionPro-Regular" w:hAnsi="Times New Roman" w:cs="Times New Roman"/>
          <w:color w:val="000000" w:themeColor="text1"/>
          <w:sz w:val="24"/>
          <w:szCs w:val="24"/>
        </w:rPr>
        <w:t xml:space="preserve"> </w:t>
      </w:r>
      <w:r w:rsidR="00066FE2" w:rsidRPr="00980577">
        <w:rPr>
          <w:rFonts w:ascii="Times New Roman" w:eastAsia="MinionPro-Regular" w:hAnsi="Times New Roman" w:cs="Times New Roman"/>
          <w:color w:val="000000" w:themeColor="text1"/>
          <w:sz w:val="24"/>
          <w:szCs w:val="24"/>
        </w:rPr>
        <w:t>The scope problem</w:t>
      </w:r>
      <w:r w:rsidR="00921201" w:rsidRPr="00980577">
        <w:rPr>
          <w:rFonts w:ascii="Times New Roman" w:eastAsia="MinionPro-Regular" w:hAnsi="Times New Roman" w:cs="Times New Roman"/>
          <w:color w:val="000000" w:themeColor="text1"/>
          <w:sz w:val="24"/>
          <w:szCs w:val="24"/>
        </w:rPr>
        <w:t xml:space="preserve"> (</w:t>
      </w:r>
      <w:r w:rsidR="00921201" w:rsidRPr="00980577">
        <w:rPr>
          <w:rFonts w:ascii="Times New Roman" w:hAnsi="Times New Roman" w:cs="Times New Roman"/>
          <w:color w:val="000000" w:themeColor="text1"/>
          <w:sz w:val="24"/>
          <w:szCs w:val="24"/>
        </w:rPr>
        <w:t xml:space="preserve">See Lynch </w:t>
      </w:r>
      <w:r w:rsidR="00752D8D">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2009</w:t>
      </w:r>
      <w:r w:rsidR="00752D8D">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 xml:space="preserve"> 32</w:t>
      </w:r>
      <w:r w:rsidR="009A2849">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36</w:t>
      </w:r>
      <w:r w:rsidR="00752D8D">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 xml:space="preserve"> or Edwards </w:t>
      </w:r>
      <w:r w:rsidR="00752D8D">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2018</w:t>
      </w:r>
      <w:r w:rsidR="00752D8D">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 xml:space="preserve"> 92</w:t>
      </w:r>
      <w:r w:rsidR="009A2849">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94</w:t>
      </w:r>
      <w:r w:rsidR="00752D8D">
        <w:rPr>
          <w:rFonts w:ascii="Times New Roman" w:hAnsi="Times New Roman" w:cs="Times New Roman"/>
          <w:color w:val="000000" w:themeColor="text1"/>
          <w:sz w:val="24"/>
          <w:szCs w:val="24"/>
        </w:rPr>
        <w:t>]</w:t>
      </w:r>
      <w:r w:rsidR="00921201" w:rsidRPr="00980577">
        <w:rPr>
          <w:rFonts w:ascii="Times New Roman" w:hAnsi="Times New Roman" w:cs="Times New Roman"/>
          <w:color w:val="000000" w:themeColor="text1"/>
          <w:sz w:val="24"/>
          <w:szCs w:val="24"/>
        </w:rPr>
        <w:t xml:space="preserve"> for detail) </w:t>
      </w:r>
      <w:r w:rsidR="00446578" w:rsidRPr="00980577">
        <w:rPr>
          <w:rFonts w:ascii="Times New Roman" w:eastAsia="MinionPro-Regular" w:hAnsi="Times New Roman" w:cs="Times New Roman"/>
          <w:color w:val="000000" w:themeColor="text1"/>
          <w:sz w:val="24"/>
          <w:szCs w:val="24"/>
        </w:rPr>
        <w:t>entails</w:t>
      </w:r>
      <w:r w:rsidR="00066FE2" w:rsidRPr="00980577">
        <w:rPr>
          <w:rFonts w:ascii="Times New Roman" w:eastAsia="MinionPro-Regular" w:hAnsi="Times New Roman" w:cs="Times New Roman"/>
          <w:color w:val="000000" w:themeColor="text1"/>
          <w:sz w:val="24"/>
          <w:szCs w:val="24"/>
        </w:rPr>
        <w:t xml:space="preserve"> that different theories of truth </w:t>
      </w:r>
      <w:r w:rsidR="00D56B04" w:rsidRPr="00980577">
        <w:rPr>
          <w:rFonts w:ascii="Times New Roman" w:eastAsia="MinionPro-Regular" w:hAnsi="Times New Roman" w:cs="Times New Roman"/>
          <w:color w:val="000000" w:themeColor="text1"/>
          <w:sz w:val="24"/>
          <w:szCs w:val="24"/>
        </w:rPr>
        <w:t>apply</w:t>
      </w:r>
      <w:r w:rsidR="00066FE2" w:rsidRPr="00980577">
        <w:rPr>
          <w:rFonts w:ascii="Times New Roman" w:eastAsia="MinionPro-Regular" w:hAnsi="Times New Roman" w:cs="Times New Roman"/>
          <w:color w:val="000000" w:themeColor="text1"/>
          <w:sz w:val="24"/>
          <w:szCs w:val="24"/>
        </w:rPr>
        <w:t xml:space="preserve"> in different domains of discourse. </w:t>
      </w:r>
      <w:r w:rsidR="00C10222" w:rsidRPr="00980577">
        <w:rPr>
          <w:rFonts w:ascii="Times New Roman" w:eastAsia="MinionPro-Regular" w:hAnsi="Times New Roman" w:cs="Times New Roman"/>
          <w:color w:val="000000" w:themeColor="text1"/>
          <w:sz w:val="24"/>
          <w:szCs w:val="24"/>
        </w:rPr>
        <w:t xml:space="preserve">For the determination pluralist this translates nicely into the model described above. </w:t>
      </w:r>
      <w:r w:rsidR="00066FE2" w:rsidRPr="00980577">
        <w:rPr>
          <w:rFonts w:ascii="Times New Roman" w:eastAsia="MinionPro-Regular" w:hAnsi="Times New Roman" w:cs="Times New Roman"/>
          <w:color w:val="000000" w:themeColor="text1"/>
          <w:sz w:val="24"/>
          <w:szCs w:val="24"/>
        </w:rPr>
        <w:t xml:space="preserve">We cannot get the </w:t>
      </w:r>
      <w:r w:rsidR="007C727E" w:rsidRPr="00980577">
        <w:rPr>
          <w:rFonts w:ascii="Times New Roman" w:eastAsia="MinionPro-Regular" w:hAnsi="Times New Roman" w:cs="Times New Roman"/>
          <w:color w:val="000000" w:themeColor="text1"/>
          <w:sz w:val="24"/>
          <w:szCs w:val="24"/>
        </w:rPr>
        <w:t>sparse</w:t>
      </w:r>
      <w:r w:rsidR="00066FE2" w:rsidRPr="00980577">
        <w:rPr>
          <w:rFonts w:ascii="Times New Roman" w:eastAsia="MinionPro-Regular" w:hAnsi="Times New Roman" w:cs="Times New Roman"/>
          <w:color w:val="000000" w:themeColor="text1"/>
          <w:sz w:val="24"/>
          <w:szCs w:val="24"/>
        </w:rPr>
        <w:t xml:space="preserve"> versus </w:t>
      </w:r>
      <w:r w:rsidR="007C727E" w:rsidRPr="00980577">
        <w:rPr>
          <w:rFonts w:ascii="Times New Roman" w:eastAsia="MinionPro-Regular" w:hAnsi="Times New Roman" w:cs="Times New Roman"/>
          <w:color w:val="000000" w:themeColor="text1"/>
          <w:sz w:val="24"/>
          <w:szCs w:val="24"/>
        </w:rPr>
        <w:t>abundant</w:t>
      </w:r>
      <w:r w:rsidR="00066FE2" w:rsidRPr="00980577">
        <w:rPr>
          <w:rFonts w:ascii="Times New Roman" w:eastAsia="MinionPro-Regular" w:hAnsi="Times New Roman" w:cs="Times New Roman"/>
          <w:color w:val="000000" w:themeColor="text1"/>
          <w:sz w:val="24"/>
          <w:szCs w:val="24"/>
        </w:rPr>
        <w:t xml:space="preserve"> model </w:t>
      </w:r>
      <w:r w:rsidR="00980577">
        <w:rPr>
          <w:rFonts w:ascii="Times New Roman" w:eastAsia="MinionPro-Regular" w:hAnsi="Times New Roman" w:cs="Times New Roman"/>
          <w:color w:val="000000" w:themeColor="text1"/>
          <w:sz w:val="24"/>
          <w:szCs w:val="24"/>
        </w:rPr>
        <w:t>‘</w:t>
      </w:r>
      <w:r w:rsidR="00066FE2" w:rsidRPr="00980577">
        <w:rPr>
          <w:rFonts w:ascii="Times New Roman" w:eastAsia="MinionPro-Regular" w:hAnsi="Times New Roman" w:cs="Times New Roman"/>
          <w:color w:val="000000" w:themeColor="text1"/>
          <w:sz w:val="24"/>
          <w:szCs w:val="24"/>
        </w:rPr>
        <w:t>up and running without a pluralist approach to truth</w:t>
      </w:r>
      <w:r w:rsidR="00980577">
        <w:rPr>
          <w:rFonts w:ascii="Times New Roman" w:eastAsia="MinionPro-Regular" w:hAnsi="Times New Roman" w:cs="Times New Roman"/>
          <w:color w:val="000000" w:themeColor="text1"/>
          <w:sz w:val="24"/>
          <w:szCs w:val="24"/>
        </w:rPr>
        <w:t>’</w:t>
      </w:r>
      <w:r w:rsidR="00066FE2" w:rsidRPr="00980577">
        <w:rPr>
          <w:rFonts w:ascii="Times New Roman" w:eastAsia="MinionPro-Regular" w:hAnsi="Times New Roman" w:cs="Times New Roman"/>
          <w:color w:val="000000" w:themeColor="text1"/>
          <w:sz w:val="24"/>
          <w:szCs w:val="24"/>
        </w:rPr>
        <w:t xml:space="preserve"> (</w:t>
      </w:r>
      <w:r w:rsidR="00340A25" w:rsidRPr="00980577">
        <w:rPr>
          <w:rFonts w:ascii="Times New Roman" w:eastAsia="MinionPro-Regular" w:hAnsi="Times New Roman" w:cs="Times New Roman"/>
          <w:color w:val="000000" w:themeColor="text1"/>
          <w:sz w:val="24"/>
          <w:szCs w:val="24"/>
        </w:rPr>
        <w:t xml:space="preserve">Edwards </w:t>
      </w:r>
      <w:r w:rsidR="00066FE2" w:rsidRPr="00980577">
        <w:rPr>
          <w:rFonts w:ascii="Times New Roman" w:eastAsia="MinionPro-Regular" w:hAnsi="Times New Roman" w:cs="Times New Roman"/>
          <w:color w:val="000000" w:themeColor="text1"/>
          <w:sz w:val="24"/>
          <w:szCs w:val="24"/>
        </w:rPr>
        <w:t>2018</w:t>
      </w:r>
      <w:r w:rsidR="00752D8D">
        <w:rPr>
          <w:rFonts w:ascii="Times New Roman" w:eastAsia="MinionPro-Regular" w:hAnsi="Times New Roman" w:cs="Times New Roman"/>
          <w:color w:val="000000" w:themeColor="text1"/>
          <w:sz w:val="24"/>
          <w:szCs w:val="24"/>
        </w:rPr>
        <w:t>,</w:t>
      </w:r>
      <w:r w:rsidR="00066FE2" w:rsidRPr="00980577">
        <w:rPr>
          <w:rFonts w:ascii="Times New Roman" w:eastAsia="MinionPro-Regular" w:hAnsi="Times New Roman" w:cs="Times New Roman"/>
          <w:color w:val="000000" w:themeColor="text1"/>
          <w:sz w:val="24"/>
          <w:szCs w:val="24"/>
        </w:rPr>
        <w:t xml:space="preserve"> </w:t>
      </w:r>
      <w:r w:rsidR="00066FE2" w:rsidRPr="00980577">
        <w:rPr>
          <w:rFonts w:ascii="Times New Roman" w:eastAsia="MinionPro-Regular" w:hAnsi="Times New Roman" w:cs="Times New Roman"/>
          <w:color w:val="000000" w:themeColor="text1"/>
          <w:sz w:val="24"/>
          <w:szCs w:val="24"/>
        </w:rPr>
        <w:lastRenderedPageBreak/>
        <w:t xml:space="preserve">83). This </w:t>
      </w:r>
      <w:r w:rsidR="00980577">
        <w:rPr>
          <w:rFonts w:ascii="Times New Roman" w:eastAsia="MinionPro-Regular" w:hAnsi="Times New Roman" w:cs="Times New Roman"/>
          <w:color w:val="000000" w:themeColor="text1"/>
          <w:sz w:val="24"/>
          <w:szCs w:val="24"/>
        </w:rPr>
        <w:t>‘</w:t>
      </w:r>
      <w:r w:rsidR="00066FE2" w:rsidRPr="00980577">
        <w:rPr>
          <w:rFonts w:ascii="Times New Roman" w:eastAsia="MinionPro-Regular" w:hAnsi="Times New Roman" w:cs="Times New Roman"/>
          <w:color w:val="000000" w:themeColor="text1"/>
          <w:sz w:val="24"/>
          <w:szCs w:val="24"/>
        </w:rPr>
        <w:t>distinction entails there being at least two different approaches to truth</w:t>
      </w:r>
      <w:r w:rsidR="00980577">
        <w:rPr>
          <w:rFonts w:ascii="Times New Roman" w:eastAsia="MinionPro-Regular" w:hAnsi="Times New Roman" w:cs="Times New Roman"/>
          <w:color w:val="000000" w:themeColor="text1"/>
          <w:sz w:val="24"/>
          <w:szCs w:val="24"/>
        </w:rPr>
        <w:t>’</w:t>
      </w:r>
      <w:r w:rsidR="00066FE2" w:rsidRPr="00980577">
        <w:rPr>
          <w:rFonts w:ascii="Times New Roman" w:eastAsia="MinionPro-Regular" w:hAnsi="Times New Roman" w:cs="Times New Roman"/>
          <w:color w:val="000000" w:themeColor="text1"/>
          <w:sz w:val="24"/>
          <w:szCs w:val="24"/>
        </w:rPr>
        <w:t xml:space="preserve"> (83): </w:t>
      </w:r>
      <w:r w:rsidR="00A86920" w:rsidRPr="00980577">
        <w:rPr>
          <w:rFonts w:ascii="Times New Roman" w:eastAsia="MinionPro-Regular" w:hAnsi="Times New Roman" w:cs="Times New Roman"/>
          <w:color w:val="000000" w:themeColor="text1"/>
          <w:sz w:val="24"/>
          <w:szCs w:val="24"/>
        </w:rPr>
        <w:t>a</w:t>
      </w:r>
      <w:r w:rsidR="00066FE2" w:rsidRPr="00980577">
        <w:rPr>
          <w:rFonts w:ascii="Times New Roman" w:eastAsia="MinionPro-Regular" w:hAnsi="Times New Roman" w:cs="Times New Roman"/>
          <w:color w:val="000000" w:themeColor="text1"/>
          <w:sz w:val="24"/>
          <w:szCs w:val="24"/>
        </w:rPr>
        <w:t xml:space="preserve"> </w:t>
      </w:r>
      <w:r w:rsidR="001D7B66" w:rsidRPr="00980577">
        <w:rPr>
          <w:rFonts w:ascii="Times New Roman" w:eastAsia="MinionPro-Regular" w:hAnsi="Times New Roman" w:cs="Times New Roman"/>
          <w:i/>
          <w:color w:val="000000" w:themeColor="text1"/>
          <w:sz w:val="24"/>
          <w:szCs w:val="24"/>
        </w:rPr>
        <w:t>representational</w:t>
      </w:r>
      <w:r w:rsidR="00066FE2" w:rsidRPr="00980577">
        <w:rPr>
          <w:rFonts w:ascii="Times New Roman" w:eastAsia="MinionPro-Regular" w:hAnsi="Times New Roman" w:cs="Times New Roman"/>
          <w:i/>
          <w:color w:val="000000" w:themeColor="text1"/>
          <w:sz w:val="24"/>
          <w:szCs w:val="24"/>
        </w:rPr>
        <w:t xml:space="preserve"> </w:t>
      </w:r>
      <w:r w:rsidR="00A53FF7" w:rsidRPr="00980577">
        <w:rPr>
          <w:rFonts w:ascii="Times New Roman" w:eastAsia="MinionPro-Regular" w:hAnsi="Times New Roman" w:cs="Times New Roman"/>
          <w:color w:val="000000" w:themeColor="text1"/>
          <w:sz w:val="24"/>
          <w:szCs w:val="24"/>
        </w:rPr>
        <w:t xml:space="preserve">reading involving truth by correspondence </w:t>
      </w:r>
      <w:r w:rsidR="00066FE2" w:rsidRPr="00980577">
        <w:rPr>
          <w:rFonts w:ascii="Times New Roman" w:eastAsia="MinionPro-Regular" w:hAnsi="Times New Roman" w:cs="Times New Roman"/>
          <w:color w:val="000000" w:themeColor="text1"/>
          <w:sz w:val="24"/>
          <w:szCs w:val="24"/>
        </w:rPr>
        <w:t xml:space="preserve">and </w:t>
      </w:r>
      <w:r w:rsidR="00A86920" w:rsidRPr="00980577">
        <w:rPr>
          <w:rFonts w:ascii="Times New Roman" w:eastAsia="MinionPro-Regular" w:hAnsi="Times New Roman" w:cs="Times New Roman"/>
          <w:color w:val="000000" w:themeColor="text1"/>
          <w:sz w:val="24"/>
          <w:szCs w:val="24"/>
        </w:rPr>
        <w:t xml:space="preserve">a </w:t>
      </w:r>
      <w:r w:rsidR="001D7B66" w:rsidRPr="00980577">
        <w:rPr>
          <w:rFonts w:ascii="Times New Roman" w:eastAsia="MinionPro-Regular" w:hAnsi="Times New Roman" w:cs="Times New Roman"/>
          <w:i/>
          <w:color w:val="000000" w:themeColor="text1"/>
          <w:sz w:val="24"/>
          <w:szCs w:val="24"/>
        </w:rPr>
        <w:t>non</w:t>
      </w:r>
      <w:r w:rsidR="00D56B04" w:rsidRPr="00980577">
        <w:rPr>
          <w:rFonts w:ascii="Times New Roman" w:eastAsia="MinionPro-Regular" w:hAnsi="Times New Roman" w:cs="Times New Roman"/>
          <w:i/>
          <w:color w:val="000000" w:themeColor="text1"/>
          <w:sz w:val="24"/>
          <w:szCs w:val="24"/>
        </w:rPr>
        <w:t>–</w:t>
      </w:r>
      <w:r w:rsidR="001D7B66" w:rsidRPr="00980577">
        <w:rPr>
          <w:rFonts w:ascii="Times New Roman" w:eastAsia="MinionPro-Regular" w:hAnsi="Times New Roman" w:cs="Times New Roman"/>
          <w:i/>
          <w:color w:val="000000" w:themeColor="text1"/>
          <w:sz w:val="24"/>
          <w:szCs w:val="24"/>
        </w:rPr>
        <w:t>representational</w:t>
      </w:r>
      <w:r w:rsidR="00066FE2" w:rsidRPr="00980577">
        <w:rPr>
          <w:rFonts w:ascii="Times New Roman" w:eastAsia="MinionPro-Regular" w:hAnsi="Times New Roman" w:cs="Times New Roman"/>
          <w:color w:val="000000" w:themeColor="text1"/>
          <w:sz w:val="24"/>
          <w:szCs w:val="24"/>
        </w:rPr>
        <w:t xml:space="preserve"> </w:t>
      </w:r>
      <w:r w:rsidR="001D7B66" w:rsidRPr="00980577">
        <w:rPr>
          <w:rFonts w:ascii="Times New Roman" w:eastAsia="MinionPro-Regular" w:hAnsi="Times New Roman" w:cs="Times New Roman"/>
          <w:color w:val="000000" w:themeColor="text1"/>
          <w:sz w:val="24"/>
          <w:szCs w:val="24"/>
        </w:rPr>
        <w:t>readin</w:t>
      </w:r>
      <w:r w:rsidR="000103FE">
        <w:rPr>
          <w:rFonts w:ascii="Times New Roman" w:eastAsia="MinionPro-Regular" w:hAnsi="Times New Roman" w:cs="Times New Roman"/>
          <w:color w:val="000000" w:themeColor="text1"/>
          <w:sz w:val="24"/>
          <w:szCs w:val="24"/>
        </w:rPr>
        <w:t>g</w:t>
      </w:r>
      <w:r w:rsidR="001D7B66" w:rsidRPr="00980577">
        <w:rPr>
          <w:rFonts w:ascii="Times New Roman" w:eastAsia="MinionPro-Regular" w:hAnsi="Times New Roman" w:cs="Times New Roman"/>
          <w:color w:val="000000" w:themeColor="text1"/>
          <w:sz w:val="24"/>
          <w:szCs w:val="24"/>
        </w:rPr>
        <w:t xml:space="preserve"> </w:t>
      </w:r>
      <w:r w:rsidR="00A53FF7" w:rsidRPr="00980577">
        <w:rPr>
          <w:rFonts w:ascii="Times New Roman" w:eastAsia="MinionPro-Regular" w:hAnsi="Times New Roman" w:cs="Times New Roman"/>
          <w:color w:val="000000" w:themeColor="text1"/>
          <w:sz w:val="24"/>
          <w:szCs w:val="24"/>
        </w:rPr>
        <w:t xml:space="preserve">involving truth by </w:t>
      </w:r>
      <w:proofErr w:type="spellStart"/>
      <w:r w:rsidR="00A53FF7" w:rsidRPr="00980577">
        <w:rPr>
          <w:rFonts w:ascii="Times New Roman" w:eastAsia="MinionPro-Regular" w:hAnsi="Times New Roman" w:cs="Times New Roman"/>
          <w:color w:val="000000" w:themeColor="text1"/>
          <w:sz w:val="24"/>
          <w:szCs w:val="24"/>
        </w:rPr>
        <w:t>superassertibility</w:t>
      </w:r>
      <w:proofErr w:type="spellEnd"/>
      <w:r w:rsidR="00066FE2" w:rsidRPr="00980577">
        <w:rPr>
          <w:rFonts w:ascii="Times New Roman" w:eastAsia="MinionPro-Regular" w:hAnsi="Times New Roman" w:cs="Times New Roman"/>
          <w:color w:val="000000" w:themeColor="text1"/>
          <w:sz w:val="24"/>
          <w:szCs w:val="24"/>
        </w:rPr>
        <w:t>.</w:t>
      </w:r>
      <w:r w:rsidR="00A53FF7" w:rsidRPr="00980577">
        <w:rPr>
          <w:rFonts w:ascii="Times New Roman" w:eastAsia="MinionPro-Regular" w:hAnsi="Times New Roman" w:cs="Times New Roman"/>
          <w:color w:val="000000" w:themeColor="text1"/>
          <w:sz w:val="24"/>
          <w:szCs w:val="24"/>
        </w:rPr>
        <w:t xml:space="preserve"> T</w:t>
      </w:r>
      <w:r w:rsidR="00523BDF">
        <w:rPr>
          <w:rFonts w:ascii="Times New Roman" w:eastAsia="MinionPro-Regular" w:hAnsi="Times New Roman" w:cs="Times New Roman"/>
          <w:color w:val="000000" w:themeColor="text1"/>
          <w:sz w:val="24"/>
          <w:szCs w:val="24"/>
        </w:rPr>
        <w:t>herefore, t</w:t>
      </w:r>
      <w:r w:rsidRPr="00980577">
        <w:rPr>
          <w:rFonts w:ascii="Times New Roman" w:eastAsia="MinionPro-Regular" w:hAnsi="Times New Roman" w:cs="Times New Roman"/>
          <w:color w:val="000000" w:themeColor="text1"/>
          <w:sz w:val="24"/>
          <w:szCs w:val="24"/>
        </w:rPr>
        <w:t xml:space="preserve">ruth pluralism follows. When considered this way, </w:t>
      </w:r>
      <w:r w:rsidR="00F37A19" w:rsidRPr="00980577">
        <w:rPr>
          <w:rFonts w:ascii="Times New Roman" w:eastAsia="MinionPro-Regular" w:hAnsi="Times New Roman" w:cs="Times New Roman"/>
          <w:color w:val="000000" w:themeColor="text1"/>
          <w:sz w:val="24"/>
          <w:szCs w:val="24"/>
        </w:rPr>
        <w:t>though</w:t>
      </w:r>
      <w:r w:rsidR="00446578" w:rsidRPr="00980577">
        <w:rPr>
          <w:rFonts w:ascii="Times New Roman" w:eastAsia="MinionPro-Regular" w:hAnsi="Times New Roman" w:cs="Times New Roman"/>
          <w:color w:val="000000" w:themeColor="text1"/>
          <w:sz w:val="24"/>
          <w:szCs w:val="24"/>
        </w:rPr>
        <w:t xml:space="preserve">, </w:t>
      </w:r>
      <w:r w:rsidRPr="00980577">
        <w:rPr>
          <w:rFonts w:ascii="Times New Roman" w:eastAsia="MinionPro-Regular" w:hAnsi="Times New Roman" w:cs="Times New Roman"/>
          <w:color w:val="000000" w:themeColor="text1"/>
          <w:sz w:val="24"/>
          <w:szCs w:val="24"/>
        </w:rPr>
        <w:t xml:space="preserve">Edwards’ view </w:t>
      </w:r>
      <w:proofErr w:type="gramStart"/>
      <w:r w:rsidRPr="00980577">
        <w:rPr>
          <w:rFonts w:ascii="Times New Roman" w:eastAsia="MinionPro-Regular" w:hAnsi="Times New Roman" w:cs="Times New Roman"/>
          <w:color w:val="000000" w:themeColor="text1"/>
          <w:sz w:val="24"/>
          <w:szCs w:val="24"/>
        </w:rPr>
        <w:t>is more properly construed</w:t>
      </w:r>
      <w:proofErr w:type="gramEnd"/>
      <w:r w:rsidRPr="00980577">
        <w:rPr>
          <w:rFonts w:ascii="Times New Roman" w:eastAsia="MinionPro-Regular" w:hAnsi="Times New Roman" w:cs="Times New Roman"/>
          <w:color w:val="000000" w:themeColor="text1"/>
          <w:sz w:val="24"/>
          <w:szCs w:val="24"/>
        </w:rPr>
        <w:t xml:space="preserve"> as</w:t>
      </w:r>
      <w:r w:rsidR="007C727E" w:rsidRPr="00980577">
        <w:rPr>
          <w:rFonts w:ascii="Times New Roman" w:eastAsia="MinionPro-Regular" w:hAnsi="Times New Roman" w:cs="Times New Roman"/>
          <w:color w:val="000000" w:themeColor="text1"/>
          <w:sz w:val="24"/>
          <w:szCs w:val="24"/>
        </w:rPr>
        <w:t xml:space="preserve"> alethic </w:t>
      </w:r>
      <w:r w:rsidR="007C727E" w:rsidRPr="00980577">
        <w:rPr>
          <w:rFonts w:ascii="Times New Roman" w:eastAsia="MinionPro-Regular" w:hAnsi="Times New Roman" w:cs="Times New Roman"/>
          <w:i/>
          <w:color w:val="000000" w:themeColor="text1"/>
          <w:sz w:val="24"/>
          <w:szCs w:val="24"/>
        </w:rPr>
        <w:t>dualism</w:t>
      </w:r>
      <w:r w:rsidR="007C727E" w:rsidRPr="00980577">
        <w:rPr>
          <w:rFonts w:ascii="Times New Roman" w:eastAsia="MinionPro-Regular" w:hAnsi="Times New Roman" w:cs="Times New Roman"/>
          <w:color w:val="000000" w:themeColor="text1"/>
          <w:sz w:val="24"/>
          <w:szCs w:val="24"/>
        </w:rPr>
        <w:t xml:space="preserve"> than pluralism</w:t>
      </w:r>
      <w:r w:rsidRPr="00980577">
        <w:rPr>
          <w:rFonts w:ascii="Times New Roman" w:eastAsia="MinionPro-Regular" w:hAnsi="Times New Roman" w:cs="Times New Roman"/>
          <w:color w:val="000000" w:themeColor="text1"/>
          <w:sz w:val="24"/>
          <w:szCs w:val="24"/>
        </w:rPr>
        <w:t xml:space="preserve">. </w:t>
      </w:r>
    </w:p>
    <w:p w:rsidR="00423CFB" w:rsidRPr="00980577" w:rsidRDefault="00340A25"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proofErr w:type="gramStart"/>
      <w:r w:rsidRPr="00980577">
        <w:rPr>
          <w:rFonts w:ascii="Times New Roman" w:eastAsia="MinionPro-Regular" w:hAnsi="Times New Roman" w:cs="Times New Roman"/>
          <w:color w:val="000000" w:themeColor="text1"/>
          <w:sz w:val="24"/>
          <w:szCs w:val="24"/>
        </w:rPr>
        <w:t>The truth property is exhaustively described by a list of platitudes</w:t>
      </w:r>
      <w:proofErr w:type="gramEnd"/>
      <w:r w:rsidRPr="00980577">
        <w:rPr>
          <w:rFonts w:ascii="Times New Roman" w:eastAsia="MinionPro-Regular" w:hAnsi="Times New Roman" w:cs="Times New Roman"/>
          <w:color w:val="000000" w:themeColor="text1"/>
          <w:sz w:val="24"/>
          <w:szCs w:val="24"/>
        </w:rPr>
        <w:t xml:space="preserve"> </w:t>
      </w:r>
      <w:r w:rsidR="005708F9">
        <w:rPr>
          <w:rFonts w:ascii="Times New Roman" w:eastAsia="MinionPro-Regular" w:hAnsi="Times New Roman" w:cs="Times New Roman"/>
          <w:color w:val="000000" w:themeColor="text1"/>
          <w:sz w:val="24"/>
          <w:szCs w:val="24"/>
        </w:rPr>
        <w:t>similar to those of Wright (1992</w:t>
      </w:r>
      <w:r w:rsidR="00752D8D">
        <w:rPr>
          <w:rFonts w:ascii="Times New Roman" w:eastAsia="MinionPro-Regular" w:hAnsi="Times New Roman" w:cs="Times New Roman"/>
          <w:color w:val="000000" w:themeColor="text1"/>
          <w:sz w:val="24"/>
          <w:szCs w:val="24"/>
        </w:rPr>
        <w:t>,</w:t>
      </w:r>
      <w:r w:rsidR="005708F9">
        <w:rPr>
          <w:rFonts w:ascii="Times New Roman" w:eastAsia="MinionPro-Regular" w:hAnsi="Times New Roman" w:cs="Times New Roman"/>
          <w:color w:val="000000" w:themeColor="text1"/>
          <w:sz w:val="24"/>
          <w:szCs w:val="24"/>
        </w:rPr>
        <w:t xml:space="preserve"> 34</w:t>
      </w:r>
      <w:r w:rsidR="005708F9" w:rsidRPr="00980577">
        <w:rPr>
          <w:rFonts w:ascii="Times New Roman" w:eastAsia="MinionPro-Regular" w:hAnsi="Times New Roman" w:cs="Times New Roman"/>
          <w:color w:val="000000" w:themeColor="text1"/>
          <w:sz w:val="24"/>
          <w:szCs w:val="24"/>
        </w:rPr>
        <w:t>–</w:t>
      </w:r>
      <w:r w:rsidR="005708F9">
        <w:rPr>
          <w:rFonts w:ascii="Times New Roman" w:eastAsia="MinionPro-Regular" w:hAnsi="Times New Roman" w:cs="Times New Roman"/>
          <w:color w:val="000000" w:themeColor="text1"/>
          <w:sz w:val="24"/>
          <w:szCs w:val="24"/>
        </w:rPr>
        <w:t>35</w:t>
      </w:r>
      <w:r w:rsidRPr="00980577">
        <w:rPr>
          <w:rFonts w:ascii="Times New Roman" w:eastAsia="MinionPro-Regular" w:hAnsi="Times New Roman" w:cs="Times New Roman"/>
          <w:color w:val="000000" w:themeColor="text1"/>
          <w:sz w:val="24"/>
          <w:szCs w:val="24"/>
        </w:rPr>
        <w:t>) and Lynch (2009</w:t>
      </w:r>
      <w:r w:rsidR="00752D8D">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 8</w:t>
      </w:r>
      <w:r w:rsidR="00D56B04" w:rsidRP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12) (Edwards 2018</w:t>
      </w:r>
      <w:r w:rsidR="00752D8D">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 125). </w:t>
      </w:r>
      <w:r w:rsidR="00A53FF7" w:rsidRPr="00980577">
        <w:rPr>
          <w:rFonts w:ascii="Times New Roman" w:eastAsia="MinionPro-Regular" w:hAnsi="Times New Roman" w:cs="Times New Roman"/>
          <w:color w:val="000000" w:themeColor="text1"/>
          <w:sz w:val="24"/>
          <w:szCs w:val="24"/>
        </w:rPr>
        <w:t xml:space="preserve">Now the question is whether </w:t>
      </w:r>
      <w:r w:rsidR="002341DC" w:rsidRPr="00980577">
        <w:rPr>
          <w:rFonts w:ascii="Times New Roman" w:eastAsia="MinionPro-Regular" w:hAnsi="Times New Roman" w:cs="Times New Roman"/>
          <w:color w:val="000000" w:themeColor="text1"/>
          <w:sz w:val="24"/>
          <w:szCs w:val="24"/>
        </w:rPr>
        <w:t xml:space="preserve">truth (being </w:t>
      </w:r>
      <w:r w:rsidR="00A53FF7" w:rsidRPr="00980577">
        <w:rPr>
          <w:rFonts w:ascii="Times New Roman" w:eastAsia="MinionPro-Regular" w:hAnsi="Times New Roman" w:cs="Times New Roman"/>
          <w:color w:val="000000" w:themeColor="text1"/>
          <w:sz w:val="24"/>
          <w:szCs w:val="24"/>
        </w:rPr>
        <w:t>tru</w:t>
      </w:r>
      <w:r w:rsidR="002341DC" w:rsidRPr="00980577">
        <w:rPr>
          <w:rFonts w:ascii="Times New Roman" w:eastAsia="MinionPro-Regular" w:hAnsi="Times New Roman" w:cs="Times New Roman"/>
          <w:color w:val="000000" w:themeColor="text1"/>
          <w:sz w:val="24"/>
          <w:szCs w:val="24"/>
        </w:rPr>
        <w:t>e)</w:t>
      </w:r>
      <w:r w:rsidR="00A53FF7" w:rsidRPr="00980577">
        <w:rPr>
          <w:rFonts w:ascii="Times New Roman" w:eastAsia="MinionPro-Regular" w:hAnsi="Times New Roman" w:cs="Times New Roman"/>
          <w:color w:val="000000" w:themeColor="text1"/>
          <w:sz w:val="24"/>
          <w:szCs w:val="24"/>
        </w:rPr>
        <w:t xml:space="preserve"> itself is an abundant or a sparse property. Edwards answers that trut</w:t>
      </w:r>
      <w:r w:rsidR="00E753DA" w:rsidRPr="00980577">
        <w:rPr>
          <w:rFonts w:ascii="Times New Roman" w:eastAsia="MinionPro-Regular" w:hAnsi="Times New Roman" w:cs="Times New Roman"/>
          <w:color w:val="000000" w:themeColor="text1"/>
          <w:sz w:val="24"/>
          <w:szCs w:val="24"/>
        </w:rPr>
        <w:t xml:space="preserve">h is a special kind of property </w:t>
      </w:r>
      <w:r w:rsidR="00980577">
        <w:rPr>
          <w:rFonts w:ascii="Times New Roman" w:eastAsia="MinionPro-Regular" w:hAnsi="Times New Roman" w:cs="Times New Roman"/>
          <w:color w:val="000000" w:themeColor="text1"/>
          <w:sz w:val="24"/>
          <w:szCs w:val="24"/>
        </w:rPr>
        <w:t>‘</w:t>
      </w:r>
      <w:r w:rsidR="00E753DA" w:rsidRPr="00980577">
        <w:rPr>
          <w:rFonts w:ascii="Times New Roman" w:eastAsia="MinionPro-Regular" w:hAnsi="Times New Roman" w:cs="Times New Roman"/>
          <w:color w:val="000000" w:themeColor="text1"/>
          <w:sz w:val="24"/>
          <w:szCs w:val="24"/>
        </w:rPr>
        <w:t>that has claims to both unity and plurality</w:t>
      </w:r>
      <w:r w:rsidR="00980577">
        <w:rPr>
          <w:rFonts w:ascii="Times New Roman" w:eastAsia="MinionPro-Regular" w:hAnsi="Times New Roman" w:cs="Times New Roman"/>
          <w:color w:val="000000" w:themeColor="text1"/>
          <w:sz w:val="24"/>
          <w:szCs w:val="24"/>
        </w:rPr>
        <w:t>’</w:t>
      </w:r>
      <w:r w:rsidR="00E753DA" w:rsidRPr="00980577">
        <w:rPr>
          <w:rFonts w:ascii="Times New Roman" w:eastAsia="MinionPro-Regular" w:hAnsi="Times New Roman" w:cs="Times New Roman"/>
          <w:color w:val="000000" w:themeColor="text1"/>
          <w:sz w:val="24"/>
          <w:szCs w:val="24"/>
        </w:rPr>
        <w:t xml:space="preserve"> (2018</w:t>
      </w:r>
      <w:r w:rsidR="00752D8D">
        <w:rPr>
          <w:rFonts w:ascii="Times New Roman" w:eastAsia="MinionPro-Regular" w:hAnsi="Times New Roman" w:cs="Times New Roman"/>
          <w:color w:val="000000" w:themeColor="text1"/>
          <w:sz w:val="24"/>
          <w:szCs w:val="24"/>
        </w:rPr>
        <w:t>,</w:t>
      </w:r>
      <w:r w:rsidR="00E753DA" w:rsidRPr="00980577">
        <w:rPr>
          <w:rFonts w:ascii="Times New Roman" w:eastAsia="MinionPro-Regular" w:hAnsi="Times New Roman" w:cs="Times New Roman"/>
          <w:color w:val="000000" w:themeColor="text1"/>
          <w:sz w:val="24"/>
          <w:szCs w:val="24"/>
        </w:rPr>
        <w:t xml:space="preserve"> 124).</w:t>
      </w:r>
      <w:r w:rsidR="00A53FF7" w:rsidRPr="00980577">
        <w:rPr>
          <w:rFonts w:ascii="Times New Roman" w:eastAsia="MinionPro-Regular" w:hAnsi="Times New Roman" w:cs="Times New Roman"/>
          <w:color w:val="000000" w:themeColor="text1"/>
          <w:sz w:val="24"/>
          <w:szCs w:val="24"/>
        </w:rPr>
        <w:t xml:space="preserve"> </w:t>
      </w:r>
      <w:r w:rsidR="00E753DA" w:rsidRPr="00980577">
        <w:rPr>
          <w:rFonts w:ascii="Times New Roman" w:eastAsia="MinionPro-Regular" w:hAnsi="Times New Roman" w:cs="Times New Roman"/>
          <w:color w:val="000000" w:themeColor="text1"/>
          <w:sz w:val="24"/>
          <w:szCs w:val="24"/>
        </w:rPr>
        <w:t>The truth property</w:t>
      </w:r>
      <w:r w:rsidR="00A53FF7" w:rsidRPr="00980577">
        <w:rPr>
          <w:rFonts w:ascii="Times New Roman" w:eastAsia="MinionPro-Regular" w:hAnsi="Times New Roman" w:cs="Times New Roman"/>
          <w:color w:val="000000" w:themeColor="text1"/>
          <w:sz w:val="24"/>
          <w:szCs w:val="24"/>
        </w:rPr>
        <w:t xml:space="preserve"> </w:t>
      </w:r>
      <w:r w:rsidR="00011E06" w:rsidRPr="00980577">
        <w:rPr>
          <w:rFonts w:ascii="Times New Roman" w:eastAsia="MinionPro-Regular" w:hAnsi="Times New Roman" w:cs="Times New Roman"/>
          <w:color w:val="000000" w:themeColor="text1"/>
          <w:sz w:val="24"/>
          <w:szCs w:val="24"/>
        </w:rPr>
        <w:t>is a</w:t>
      </w:r>
      <w:r w:rsidR="002341DC" w:rsidRPr="00980577">
        <w:rPr>
          <w:rFonts w:ascii="Times New Roman" w:eastAsia="MinionPro-Regular" w:hAnsi="Times New Roman" w:cs="Times New Roman"/>
          <w:color w:val="000000" w:themeColor="text1"/>
          <w:sz w:val="24"/>
          <w:szCs w:val="24"/>
        </w:rPr>
        <w:t xml:space="preserve"> domain</w:t>
      </w:r>
      <w:r w:rsidR="00D56B04" w:rsidRPr="00980577">
        <w:rPr>
          <w:rFonts w:ascii="Times New Roman" w:eastAsia="MinionPro-Regular" w:hAnsi="Times New Roman" w:cs="Times New Roman"/>
          <w:color w:val="000000" w:themeColor="text1"/>
          <w:sz w:val="24"/>
          <w:szCs w:val="24"/>
        </w:rPr>
        <w:t>–</w:t>
      </w:r>
      <w:r w:rsidR="00011E06" w:rsidRPr="00980577">
        <w:rPr>
          <w:rFonts w:ascii="Times New Roman" w:eastAsia="MinionPro-Regular" w:hAnsi="Times New Roman" w:cs="Times New Roman"/>
          <w:color w:val="000000" w:themeColor="text1"/>
          <w:sz w:val="24"/>
          <w:szCs w:val="24"/>
        </w:rPr>
        <w:t>free</w:t>
      </w:r>
      <w:r w:rsidR="002341DC" w:rsidRPr="00980577">
        <w:rPr>
          <w:rFonts w:ascii="Times New Roman" w:eastAsia="MinionPro-Regular" w:hAnsi="Times New Roman" w:cs="Times New Roman"/>
          <w:color w:val="000000" w:themeColor="text1"/>
          <w:sz w:val="24"/>
          <w:szCs w:val="24"/>
        </w:rPr>
        <w:t xml:space="preserve"> </w:t>
      </w:r>
      <w:r w:rsidR="00011E06" w:rsidRPr="00980577">
        <w:rPr>
          <w:rFonts w:ascii="Times New Roman" w:eastAsia="MinionPro-Regular" w:hAnsi="Times New Roman" w:cs="Times New Roman"/>
          <w:color w:val="000000" w:themeColor="text1"/>
          <w:sz w:val="24"/>
          <w:szCs w:val="24"/>
        </w:rPr>
        <w:t>property,</w:t>
      </w:r>
      <w:r w:rsidR="002341DC" w:rsidRPr="00980577">
        <w:rPr>
          <w:rFonts w:ascii="Times New Roman" w:eastAsia="MinionPro-Regular" w:hAnsi="Times New Roman" w:cs="Times New Roman"/>
          <w:color w:val="000000" w:themeColor="text1"/>
          <w:sz w:val="24"/>
          <w:szCs w:val="24"/>
        </w:rPr>
        <w:t xml:space="preserve"> </w:t>
      </w:r>
      <w:r w:rsidR="00011E06" w:rsidRPr="00980577">
        <w:rPr>
          <w:rFonts w:ascii="Times New Roman" w:eastAsia="MinionPro-Regular" w:hAnsi="Times New Roman" w:cs="Times New Roman"/>
          <w:color w:val="000000" w:themeColor="text1"/>
          <w:sz w:val="24"/>
          <w:szCs w:val="24"/>
        </w:rPr>
        <w:t>neither sparse nor abundant</w:t>
      </w:r>
      <w:r w:rsidR="00A53FF7" w:rsidRPr="00980577">
        <w:rPr>
          <w:rFonts w:ascii="Times New Roman" w:eastAsia="MinionPro-Regular" w:hAnsi="Times New Roman" w:cs="Times New Roman"/>
          <w:color w:val="000000" w:themeColor="text1"/>
          <w:sz w:val="24"/>
          <w:szCs w:val="24"/>
        </w:rPr>
        <w:t xml:space="preserve">, since it is itself </w:t>
      </w:r>
      <w:r w:rsidR="00980577">
        <w:rPr>
          <w:rFonts w:ascii="Times New Roman" w:eastAsia="MinionPro-Regular" w:hAnsi="Times New Roman" w:cs="Times New Roman"/>
          <w:color w:val="000000" w:themeColor="text1"/>
          <w:sz w:val="24"/>
          <w:szCs w:val="24"/>
        </w:rPr>
        <w:t>‘</w:t>
      </w:r>
      <w:r w:rsidR="00A53FF7" w:rsidRPr="00980577">
        <w:rPr>
          <w:rFonts w:ascii="Times New Roman" w:eastAsia="MinionPro-Regular" w:hAnsi="Times New Roman" w:cs="Times New Roman"/>
          <w:color w:val="000000" w:themeColor="text1"/>
          <w:sz w:val="24"/>
          <w:szCs w:val="24"/>
        </w:rPr>
        <w:t>a key instrument used to make the distinction between s</w:t>
      </w:r>
      <w:r w:rsidR="00446578" w:rsidRPr="00980577">
        <w:rPr>
          <w:rFonts w:ascii="Times New Roman" w:eastAsia="MinionPro-Regular" w:hAnsi="Times New Roman" w:cs="Times New Roman"/>
          <w:color w:val="000000" w:themeColor="text1"/>
          <w:sz w:val="24"/>
          <w:szCs w:val="24"/>
        </w:rPr>
        <w:t>parseness and abundance</w:t>
      </w:r>
      <w:r w:rsidR="00980577">
        <w:rPr>
          <w:rFonts w:ascii="Times New Roman" w:eastAsia="MinionPro-Regular" w:hAnsi="Times New Roman" w:cs="Times New Roman"/>
          <w:color w:val="000000" w:themeColor="text1"/>
          <w:sz w:val="24"/>
          <w:szCs w:val="24"/>
        </w:rPr>
        <w:t>’</w:t>
      </w:r>
      <w:r w:rsidR="00446578" w:rsidRPr="00980577">
        <w:rPr>
          <w:rFonts w:ascii="Times New Roman" w:eastAsia="MinionPro-Regular" w:hAnsi="Times New Roman" w:cs="Times New Roman"/>
          <w:color w:val="000000" w:themeColor="text1"/>
          <w:sz w:val="24"/>
          <w:szCs w:val="24"/>
        </w:rPr>
        <w:t xml:space="preserve"> (</w:t>
      </w:r>
      <w:r w:rsidR="00A53FF7" w:rsidRPr="00980577">
        <w:rPr>
          <w:rFonts w:ascii="Times New Roman" w:eastAsia="MinionPro-Regular" w:hAnsi="Times New Roman" w:cs="Times New Roman"/>
          <w:color w:val="000000" w:themeColor="text1"/>
          <w:sz w:val="24"/>
          <w:szCs w:val="24"/>
        </w:rPr>
        <w:t xml:space="preserve">140). </w:t>
      </w:r>
      <w:r w:rsidR="002522A3" w:rsidRPr="00980577">
        <w:rPr>
          <w:rFonts w:ascii="Times New Roman" w:eastAsia="MinionPro-Regular" w:hAnsi="Times New Roman" w:cs="Times New Roman"/>
          <w:color w:val="000000" w:themeColor="text1"/>
          <w:sz w:val="24"/>
          <w:szCs w:val="24"/>
        </w:rPr>
        <w:t>In each do</w:t>
      </w:r>
      <w:r w:rsidR="00E753DA" w:rsidRPr="00980577">
        <w:rPr>
          <w:rFonts w:ascii="Times New Roman" w:eastAsia="MinionPro-Regular" w:hAnsi="Times New Roman" w:cs="Times New Roman"/>
          <w:color w:val="000000" w:themeColor="text1"/>
          <w:sz w:val="24"/>
          <w:szCs w:val="24"/>
        </w:rPr>
        <w:t xml:space="preserve">main of discourse there is a </w:t>
      </w:r>
      <w:r w:rsidR="002522A3" w:rsidRPr="00980577">
        <w:rPr>
          <w:rFonts w:ascii="Times New Roman" w:eastAsia="MinionPro-Regular" w:hAnsi="Times New Roman" w:cs="Times New Roman"/>
          <w:color w:val="000000" w:themeColor="text1"/>
          <w:sz w:val="24"/>
          <w:szCs w:val="24"/>
        </w:rPr>
        <w:t>functional</w:t>
      </w:r>
      <w:r w:rsidR="006B0327" w:rsidRPr="00980577">
        <w:rPr>
          <w:rFonts w:ascii="Times New Roman" w:eastAsia="MinionPro-Regular" w:hAnsi="Times New Roman" w:cs="Times New Roman"/>
          <w:color w:val="000000" w:themeColor="text1"/>
          <w:sz w:val="24"/>
          <w:szCs w:val="24"/>
        </w:rPr>
        <w:t>,</w:t>
      </w:r>
      <w:r w:rsidR="002522A3" w:rsidRPr="00980577">
        <w:rPr>
          <w:rFonts w:ascii="Times New Roman" w:eastAsia="MinionPro-Regular" w:hAnsi="Times New Roman" w:cs="Times New Roman"/>
          <w:color w:val="000000" w:themeColor="text1"/>
          <w:sz w:val="24"/>
          <w:szCs w:val="24"/>
        </w:rPr>
        <w:t xml:space="preserve"> domain</w:t>
      </w:r>
      <w:r w:rsidR="00D56B04" w:rsidRPr="00980577">
        <w:rPr>
          <w:rFonts w:ascii="Times New Roman" w:eastAsia="MinionPro-Regular" w:hAnsi="Times New Roman" w:cs="Times New Roman"/>
          <w:color w:val="000000" w:themeColor="text1"/>
          <w:sz w:val="24"/>
          <w:szCs w:val="24"/>
        </w:rPr>
        <w:t>–</w:t>
      </w:r>
      <w:r w:rsidR="002522A3" w:rsidRPr="00980577">
        <w:rPr>
          <w:rFonts w:ascii="Times New Roman" w:eastAsia="MinionPro-Regular" w:hAnsi="Times New Roman" w:cs="Times New Roman"/>
          <w:color w:val="000000" w:themeColor="text1"/>
          <w:sz w:val="24"/>
          <w:szCs w:val="24"/>
        </w:rPr>
        <w:t xml:space="preserve">relative property </w:t>
      </w:r>
      <w:r w:rsidR="00E753DA" w:rsidRPr="00980577">
        <w:rPr>
          <w:rFonts w:ascii="Times New Roman" w:eastAsia="MinionPro-Regular" w:hAnsi="Times New Roman" w:cs="Times New Roman"/>
          <w:color w:val="000000" w:themeColor="text1"/>
          <w:sz w:val="24"/>
          <w:szCs w:val="24"/>
        </w:rPr>
        <w:t xml:space="preserve">(correspondence or </w:t>
      </w:r>
      <w:proofErr w:type="spellStart"/>
      <w:r w:rsidR="00E753DA" w:rsidRPr="00980577">
        <w:rPr>
          <w:rFonts w:ascii="Times New Roman" w:eastAsia="MinionPro-Regular" w:hAnsi="Times New Roman" w:cs="Times New Roman"/>
          <w:color w:val="000000" w:themeColor="text1"/>
          <w:sz w:val="24"/>
          <w:szCs w:val="24"/>
        </w:rPr>
        <w:t>superassertibility</w:t>
      </w:r>
      <w:proofErr w:type="spellEnd"/>
      <w:r w:rsidR="00E753DA" w:rsidRPr="00980577">
        <w:rPr>
          <w:rFonts w:ascii="Times New Roman" w:eastAsia="MinionPro-Regular" w:hAnsi="Times New Roman" w:cs="Times New Roman"/>
          <w:color w:val="000000" w:themeColor="text1"/>
          <w:sz w:val="24"/>
          <w:szCs w:val="24"/>
        </w:rPr>
        <w:t xml:space="preserve">) </w:t>
      </w:r>
      <w:r w:rsidR="002522A3" w:rsidRPr="00980577">
        <w:rPr>
          <w:rFonts w:ascii="Times New Roman" w:eastAsia="MinionPro-Regular" w:hAnsi="Times New Roman" w:cs="Times New Roman"/>
          <w:color w:val="000000" w:themeColor="text1"/>
          <w:sz w:val="24"/>
          <w:szCs w:val="24"/>
        </w:rPr>
        <w:t xml:space="preserve">that </w:t>
      </w:r>
      <w:r w:rsidR="00E753DA" w:rsidRPr="00980577">
        <w:rPr>
          <w:rFonts w:ascii="Times New Roman" w:eastAsia="MinionPro-Regular" w:hAnsi="Times New Roman" w:cs="Times New Roman"/>
          <w:color w:val="000000" w:themeColor="text1"/>
          <w:sz w:val="24"/>
          <w:szCs w:val="24"/>
        </w:rPr>
        <w:t xml:space="preserve">determines </w:t>
      </w:r>
      <w:r w:rsidR="002522A3" w:rsidRPr="00980577">
        <w:rPr>
          <w:rFonts w:ascii="Times New Roman" w:eastAsia="MinionPro-Regular" w:hAnsi="Times New Roman" w:cs="Times New Roman"/>
          <w:color w:val="000000" w:themeColor="text1"/>
          <w:sz w:val="24"/>
          <w:szCs w:val="24"/>
        </w:rPr>
        <w:t>the domain</w:t>
      </w:r>
      <w:r w:rsidR="00D56B04" w:rsidRPr="00980577">
        <w:rPr>
          <w:rFonts w:ascii="Times New Roman" w:eastAsia="MinionPro-Regular" w:hAnsi="Times New Roman" w:cs="Times New Roman"/>
          <w:color w:val="000000" w:themeColor="text1"/>
          <w:sz w:val="24"/>
          <w:szCs w:val="24"/>
        </w:rPr>
        <w:t>–</w:t>
      </w:r>
      <w:r w:rsidR="002522A3" w:rsidRPr="00980577">
        <w:rPr>
          <w:rFonts w:ascii="Times New Roman" w:eastAsia="MinionPro-Regular" w:hAnsi="Times New Roman" w:cs="Times New Roman"/>
          <w:color w:val="000000" w:themeColor="text1"/>
          <w:sz w:val="24"/>
          <w:szCs w:val="24"/>
        </w:rPr>
        <w:t>free, universal truth property</w:t>
      </w:r>
      <w:r w:rsidR="0028711B" w:rsidRPr="00980577">
        <w:rPr>
          <w:rFonts w:ascii="Times New Roman" w:eastAsia="MinionPro-Regular" w:hAnsi="Times New Roman" w:cs="Times New Roman"/>
          <w:color w:val="000000" w:themeColor="text1"/>
          <w:sz w:val="24"/>
          <w:szCs w:val="24"/>
        </w:rPr>
        <w:t xml:space="preserve">. </w:t>
      </w:r>
      <w:r w:rsidR="00A85854" w:rsidRPr="00980577">
        <w:rPr>
          <w:rFonts w:ascii="Times New Roman" w:eastAsia="MinionPro-Regular" w:hAnsi="Times New Roman" w:cs="Times New Roman"/>
          <w:color w:val="000000" w:themeColor="text1"/>
          <w:sz w:val="24"/>
          <w:szCs w:val="24"/>
        </w:rPr>
        <w:t>T</w:t>
      </w:r>
      <w:r w:rsidR="00093A30" w:rsidRPr="00980577">
        <w:rPr>
          <w:rFonts w:ascii="Times New Roman" w:eastAsia="MinionPro-Regular" w:hAnsi="Times New Roman" w:cs="Times New Roman"/>
          <w:color w:val="000000" w:themeColor="text1"/>
          <w:sz w:val="24"/>
          <w:szCs w:val="24"/>
        </w:rPr>
        <w:t xml:space="preserve">ruth is an extrinsic property </w:t>
      </w:r>
      <w:r w:rsidR="002522A3" w:rsidRPr="00980577">
        <w:rPr>
          <w:rFonts w:ascii="Times New Roman" w:eastAsia="MinionPro-Regular" w:hAnsi="Times New Roman" w:cs="Times New Roman"/>
          <w:color w:val="000000" w:themeColor="text1"/>
          <w:sz w:val="24"/>
          <w:szCs w:val="24"/>
        </w:rPr>
        <w:t>shared by true sentences from all domains</w:t>
      </w:r>
      <w:r w:rsidR="00752D8D">
        <w:rPr>
          <w:rFonts w:ascii="Times New Roman" w:eastAsia="MinionPro-Regular" w:hAnsi="Times New Roman" w:cs="Times New Roman"/>
          <w:color w:val="000000" w:themeColor="text1"/>
          <w:sz w:val="24"/>
          <w:szCs w:val="24"/>
        </w:rPr>
        <w:t>. However</w:t>
      </w:r>
      <w:r w:rsidR="00CA08A6">
        <w:rPr>
          <w:rFonts w:ascii="Times New Roman" w:eastAsia="MinionPro-Regular" w:hAnsi="Times New Roman" w:cs="Times New Roman"/>
          <w:color w:val="000000" w:themeColor="text1"/>
          <w:sz w:val="24"/>
          <w:szCs w:val="24"/>
        </w:rPr>
        <w:t>,</w:t>
      </w:r>
    </w:p>
    <w:p w:rsidR="00423CFB" w:rsidRPr="00980577" w:rsidRDefault="00423CFB" w:rsidP="00523BDF">
      <w:pPr>
        <w:autoSpaceDE w:val="0"/>
        <w:autoSpaceDN w:val="0"/>
        <w:adjustRightInd w:val="0"/>
        <w:spacing w:after="120" w:line="480" w:lineRule="auto"/>
        <w:ind w:left="720"/>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sz w:val="24"/>
          <w:szCs w:val="24"/>
        </w:rPr>
        <w:t>possession of the truth property is ultimately dependent on things other than the sentence</w:t>
      </w:r>
      <w:r w:rsidRPr="00980577">
        <w:rPr>
          <w:rFonts w:ascii="Times New Roman" w:eastAsia="MinionPro-Regular" w:hAnsi="Times New Roman" w:cs="Times New Roman"/>
          <w:color w:val="000000" w:themeColor="text1"/>
          <w:sz w:val="24"/>
          <w:szCs w:val="24"/>
        </w:rPr>
        <w:t xml:space="preserve"> [itself]</w:t>
      </w:r>
      <w:r w:rsidR="00382D4F" w:rsidRPr="00980577">
        <w:rPr>
          <w:rFonts w:ascii="Times New Roman" w:eastAsia="MinionPro-Regular" w:hAnsi="Times New Roman" w:cs="Times New Roman"/>
          <w:color w:val="000000" w:themeColor="text1"/>
          <w:sz w:val="24"/>
          <w:szCs w:val="24"/>
        </w:rPr>
        <w:t>.</w:t>
      </w:r>
      <w:r w:rsidR="002522A3" w:rsidRPr="00980577">
        <w:rPr>
          <w:rFonts w:ascii="Times New Roman" w:eastAsia="MinionPro-Regular" w:hAnsi="Times New Roman" w:cs="Times New Roman"/>
          <w:color w:val="000000" w:themeColor="text1"/>
          <w:sz w:val="24"/>
          <w:szCs w:val="24"/>
        </w:rPr>
        <w:t xml:space="preserve"> Being true is a property that a sentence has in virtue of possessing some other property</w:t>
      </w:r>
      <w:r w:rsidR="00752D8D">
        <w:rPr>
          <w:rFonts w:ascii="Times New Roman" w:eastAsia="MinionPro-Regular" w:hAnsi="Times New Roman" w:cs="Times New Roman"/>
          <w:color w:val="000000" w:themeColor="text1"/>
          <w:sz w:val="24"/>
          <w:szCs w:val="24"/>
        </w:rPr>
        <w:t>.</w:t>
      </w:r>
      <w:r w:rsidR="002522A3" w:rsidRPr="00980577">
        <w:rPr>
          <w:rFonts w:ascii="Times New Roman" w:eastAsia="MinionPro-Regular" w:hAnsi="Times New Roman" w:cs="Times New Roman"/>
          <w:color w:val="000000" w:themeColor="text1"/>
          <w:sz w:val="24"/>
          <w:szCs w:val="24"/>
        </w:rPr>
        <w:t xml:space="preserve"> (Edwar</w:t>
      </w:r>
      <w:r w:rsidR="00752D8D">
        <w:rPr>
          <w:rFonts w:ascii="Times New Roman" w:eastAsia="MinionPro-Regular" w:hAnsi="Times New Roman" w:cs="Times New Roman"/>
          <w:color w:val="000000" w:themeColor="text1"/>
          <w:sz w:val="24"/>
          <w:szCs w:val="24"/>
        </w:rPr>
        <w:t>ds 2018, 171)</w:t>
      </w:r>
      <w:r w:rsidR="00093A30" w:rsidRPr="00980577">
        <w:rPr>
          <w:rFonts w:ascii="Times New Roman" w:eastAsia="MinionPro-Regular" w:hAnsi="Times New Roman" w:cs="Times New Roman"/>
          <w:color w:val="000000" w:themeColor="text1"/>
          <w:sz w:val="24"/>
          <w:szCs w:val="24"/>
        </w:rPr>
        <w:t xml:space="preserve"> </w:t>
      </w:r>
    </w:p>
    <w:p w:rsidR="00633693" w:rsidRPr="00980577" w:rsidRDefault="007C7681" w:rsidP="00523BDF">
      <w:pPr>
        <w:autoSpaceDE w:val="0"/>
        <w:autoSpaceDN w:val="0"/>
        <w:adjustRightInd w:val="0"/>
        <w:spacing w:after="120" w:line="480" w:lineRule="auto"/>
        <w:jc w:val="both"/>
        <w:rPr>
          <w:rFonts w:ascii="Times New Roman" w:eastAsia="MinionPro-Regular" w:hAnsi="Times New Roman" w:cs="Times New Roman"/>
          <w:sz w:val="24"/>
          <w:szCs w:val="24"/>
        </w:rPr>
      </w:pPr>
      <w:r>
        <w:rPr>
          <w:rFonts w:ascii="Times New Roman" w:eastAsia="MinionPro-Regular" w:hAnsi="Times New Roman" w:cs="Times New Roman"/>
          <w:color w:val="000000" w:themeColor="text1"/>
          <w:sz w:val="24"/>
          <w:szCs w:val="24"/>
        </w:rPr>
        <w:t xml:space="preserve">Truth </w:t>
      </w:r>
      <w:proofErr w:type="gramStart"/>
      <w:r>
        <w:rPr>
          <w:rFonts w:ascii="Times New Roman" w:eastAsia="MinionPro-Regular" w:hAnsi="Times New Roman" w:cs="Times New Roman"/>
          <w:color w:val="000000" w:themeColor="text1"/>
          <w:sz w:val="24"/>
          <w:szCs w:val="24"/>
        </w:rPr>
        <w:t xml:space="preserve">is </w:t>
      </w:r>
      <w:r w:rsidR="00633693" w:rsidRPr="00980577">
        <w:rPr>
          <w:rFonts w:ascii="Times New Roman" w:eastAsia="MinionPro-Regular" w:hAnsi="Times New Roman" w:cs="Times New Roman"/>
          <w:color w:val="000000" w:themeColor="text1"/>
          <w:sz w:val="24"/>
          <w:szCs w:val="24"/>
        </w:rPr>
        <w:t>multiply realized</w:t>
      </w:r>
      <w:proofErr w:type="gramEnd"/>
      <w:r>
        <w:rPr>
          <w:rFonts w:ascii="Times New Roman" w:eastAsia="MinionPro-Regular" w:hAnsi="Times New Roman" w:cs="Times New Roman"/>
          <w:color w:val="000000" w:themeColor="text1"/>
          <w:sz w:val="24"/>
          <w:szCs w:val="24"/>
        </w:rPr>
        <w:t xml:space="preserve">, or, rather, multiply </w:t>
      </w:r>
      <w:r w:rsidRPr="007C7681">
        <w:rPr>
          <w:rFonts w:ascii="Times New Roman" w:eastAsia="MinionPro-Regular" w:hAnsi="Times New Roman" w:cs="Times New Roman"/>
          <w:i/>
          <w:color w:val="000000" w:themeColor="text1"/>
          <w:sz w:val="24"/>
          <w:szCs w:val="24"/>
        </w:rPr>
        <w:t>determined</w:t>
      </w:r>
      <w:r w:rsidR="00633693" w:rsidRPr="00980577">
        <w:rPr>
          <w:rFonts w:ascii="Times New Roman" w:eastAsia="MinionPro-Regular" w:hAnsi="Times New Roman" w:cs="Times New Roman"/>
          <w:color w:val="000000" w:themeColor="text1"/>
          <w:sz w:val="24"/>
          <w:szCs w:val="24"/>
        </w:rPr>
        <w:t>.</w:t>
      </w:r>
    </w:p>
    <w:p w:rsidR="00523BDF" w:rsidRDefault="002522A3"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 xml:space="preserve">In chapter 6 Edwards argues that alethic concerns cannot </w:t>
      </w:r>
      <w:proofErr w:type="gramStart"/>
      <w:r w:rsidRPr="00980577">
        <w:rPr>
          <w:rFonts w:ascii="Times New Roman" w:eastAsia="MinionPro-Regular" w:hAnsi="Times New Roman" w:cs="Times New Roman"/>
          <w:color w:val="000000" w:themeColor="text1"/>
          <w:sz w:val="24"/>
          <w:szCs w:val="24"/>
        </w:rPr>
        <w:t>be separated</w:t>
      </w:r>
      <w:proofErr w:type="gramEnd"/>
      <w:r w:rsidRPr="00980577">
        <w:rPr>
          <w:rFonts w:ascii="Times New Roman" w:eastAsia="MinionPro-Regular" w:hAnsi="Times New Roman" w:cs="Times New Roman"/>
          <w:color w:val="000000" w:themeColor="text1"/>
          <w:sz w:val="24"/>
          <w:szCs w:val="24"/>
        </w:rPr>
        <w:t xml:space="preserve"> from ontological ones. Truth pluralism moti</w:t>
      </w:r>
      <w:r w:rsidR="00523BDF">
        <w:rPr>
          <w:rFonts w:ascii="Times New Roman" w:eastAsia="MinionPro-Regular" w:hAnsi="Times New Roman" w:cs="Times New Roman"/>
          <w:color w:val="000000" w:themeColor="text1"/>
          <w:sz w:val="24"/>
          <w:szCs w:val="24"/>
        </w:rPr>
        <w:t xml:space="preserve">vates </w:t>
      </w:r>
      <w:r w:rsidR="00523BDF" w:rsidRPr="00523BDF">
        <w:rPr>
          <w:rFonts w:ascii="Times New Roman" w:eastAsia="MinionPro-Regular" w:hAnsi="Times New Roman" w:cs="Times New Roman"/>
          <w:i/>
          <w:color w:val="000000" w:themeColor="text1"/>
          <w:sz w:val="24"/>
          <w:szCs w:val="24"/>
        </w:rPr>
        <w:t>ontological pluralism</w:t>
      </w:r>
      <w:r w:rsidRPr="00980577">
        <w:rPr>
          <w:rFonts w:ascii="Times New Roman" w:eastAsia="MinionPro-Regular" w:hAnsi="Times New Roman" w:cs="Times New Roman"/>
          <w:color w:val="000000" w:themeColor="text1"/>
          <w:sz w:val="24"/>
          <w:szCs w:val="24"/>
        </w:rPr>
        <w:t xml:space="preserve">. The scope problem applies to </w:t>
      </w:r>
      <w:r w:rsidRPr="00980577">
        <w:rPr>
          <w:rFonts w:ascii="Times New Roman" w:eastAsia="MinionPro-Regular" w:hAnsi="Times New Roman" w:cs="Times New Roman"/>
          <w:i/>
          <w:color w:val="000000" w:themeColor="text1"/>
          <w:sz w:val="24"/>
          <w:szCs w:val="24"/>
        </w:rPr>
        <w:t>being</w:t>
      </w:r>
      <w:r w:rsidRPr="00980577">
        <w:rPr>
          <w:rFonts w:ascii="Times New Roman" w:eastAsia="MinionPro-Regular" w:hAnsi="Times New Roman" w:cs="Times New Roman"/>
          <w:color w:val="000000" w:themeColor="text1"/>
          <w:sz w:val="24"/>
          <w:szCs w:val="24"/>
        </w:rPr>
        <w:t xml:space="preserve"> as well as to truth. Being </w:t>
      </w:r>
      <w:proofErr w:type="gramStart"/>
      <w:r w:rsidRPr="00980577">
        <w:rPr>
          <w:rFonts w:ascii="Times New Roman" w:eastAsia="MinionPro-Regular" w:hAnsi="Times New Roman" w:cs="Times New Roman"/>
          <w:color w:val="000000" w:themeColor="text1"/>
          <w:sz w:val="24"/>
          <w:szCs w:val="24"/>
        </w:rPr>
        <w:t>is also conventionall</w:t>
      </w:r>
      <w:r w:rsidR="00894315" w:rsidRPr="00980577">
        <w:rPr>
          <w:rFonts w:ascii="Times New Roman" w:eastAsia="MinionPro-Regular" w:hAnsi="Times New Roman" w:cs="Times New Roman"/>
          <w:color w:val="000000" w:themeColor="text1"/>
          <w:sz w:val="24"/>
          <w:szCs w:val="24"/>
        </w:rPr>
        <w:t>y defined</w:t>
      </w:r>
      <w:proofErr w:type="gramEnd"/>
      <w:r w:rsidR="00894315" w:rsidRPr="00980577">
        <w:rPr>
          <w:rFonts w:ascii="Times New Roman" w:eastAsia="MinionPro-Regular" w:hAnsi="Times New Roman" w:cs="Times New Roman"/>
          <w:color w:val="000000" w:themeColor="text1"/>
          <w:sz w:val="24"/>
          <w:szCs w:val="24"/>
        </w:rPr>
        <w:t xml:space="preserve"> relative to domains</w:t>
      </w:r>
      <w:r w:rsidR="002F2770" w:rsidRPr="00980577">
        <w:rPr>
          <w:rFonts w:ascii="Times New Roman" w:eastAsia="MinionPro-Regular" w:hAnsi="Times New Roman" w:cs="Times New Roman"/>
          <w:color w:val="000000" w:themeColor="text1"/>
          <w:sz w:val="24"/>
          <w:szCs w:val="24"/>
        </w:rPr>
        <w:t xml:space="preserve"> (albeit in terms of quantifiers instead of predicates)</w:t>
      </w:r>
      <w:r w:rsidR="00894315" w:rsidRPr="00980577">
        <w:rPr>
          <w:rFonts w:ascii="Times New Roman" w:eastAsia="MinionPro-Regular" w:hAnsi="Times New Roman" w:cs="Times New Roman"/>
          <w:color w:val="000000" w:themeColor="text1"/>
          <w:sz w:val="24"/>
          <w:szCs w:val="24"/>
        </w:rPr>
        <w:t>. P</w:t>
      </w:r>
      <w:r w:rsidRPr="00980577">
        <w:rPr>
          <w:rFonts w:ascii="Times New Roman" w:eastAsia="MinionPro-Regular" w:hAnsi="Times New Roman" w:cs="Times New Roman"/>
          <w:color w:val="000000" w:themeColor="text1"/>
          <w:sz w:val="24"/>
          <w:szCs w:val="24"/>
        </w:rPr>
        <w:t>erhaps</w:t>
      </w:r>
      <w:r w:rsidR="003C6EE9" w:rsidRP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 being is that which has </w:t>
      </w:r>
      <w:r w:rsidRPr="00980577">
        <w:rPr>
          <w:rFonts w:ascii="Times New Roman" w:eastAsia="MinionPro-Regular" w:hAnsi="Times New Roman" w:cs="Times New Roman"/>
          <w:i/>
          <w:color w:val="000000" w:themeColor="text1"/>
          <w:sz w:val="24"/>
          <w:szCs w:val="24"/>
        </w:rPr>
        <w:t>causal powers</w:t>
      </w:r>
      <w:r w:rsidRPr="00980577">
        <w:rPr>
          <w:rFonts w:ascii="Times New Roman" w:eastAsia="MinionPro-Regular" w:hAnsi="Times New Roman" w:cs="Times New Roman"/>
          <w:color w:val="000000" w:themeColor="text1"/>
          <w:sz w:val="24"/>
          <w:szCs w:val="24"/>
        </w:rPr>
        <w:t xml:space="preserve"> in the physical domain, while being is that which </w:t>
      </w:r>
      <w:proofErr w:type="gramStart"/>
      <w:r w:rsidRPr="00980577">
        <w:rPr>
          <w:rFonts w:ascii="Times New Roman" w:eastAsia="MinionPro-Regular" w:hAnsi="Times New Roman" w:cs="Times New Roman"/>
          <w:color w:val="000000" w:themeColor="text1"/>
          <w:sz w:val="24"/>
          <w:szCs w:val="24"/>
        </w:rPr>
        <w:t xml:space="preserve">is </w:t>
      </w:r>
      <w:r w:rsidRPr="00980577">
        <w:rPr>
          <w:rFonts w:ascii="Times New Roman" w:eastAsia="MinionPro-Regular" w:hAnsi="Times New Roman" w:cs="Times New Roman"/>
          <w:i/>
          <w:color w:val="000000" w:themeColor="text1"/>
          <w:sz w:val="24"/>
          <w:szCs w:val="24"/>
        </w:rPr>
        <w:t>constructed</w:t>
      </w:r>
      <w:proofErr w:type="gramEnd"/>
      <w:r w:rsidRPr="00980577">
        <w:rPr>
          <w:rFonts w:ascii="Times New Roman" w:eastAsia="MinionPro-Regular" w:hAnsi="Times New Roman" w:cs="Times New Roman"/>
          <w:color w:val="000000" w:themeColor="text1"/>
          <w:sz w:val="24"/>
          <w:szCs w:val="24"/>
        </w:rPr>
        <w:t xml:space="preserve"> in social, </w:t>
      </w:r>
      <w:r w:rsidR="00340A25" w:rsidRPr="00980577">
        <w:rPr>
          <w:rFonts w:ascii="Times New Roman" w:eastAsia="MinionPro-Regular" w:hAnsi="Times New Roman" w:cs="Times New Roman"/>
          <w:color w:val="000000" w:themeColor="text1"/>
          <w:sz w:val="24"/>
          <w:szCs w:val="24"/>
        </w:rPr>
        <w:t xml:space="preserve">institutional, </w:t>
      </w:r>
      <w:r w:rsidRPr="00980577">
        <w:rPr>
          <w:rFonts w:ascii="Times New Roman" w:eastAsia="MinionPro-Regular" w:hAnsi="Times New Roman" w:cs="Times New Roman"/>
          <w:color w:val="000000" w:themeColor="text1"/>
          <w:sz w:val="24"/>
          <w:szCs w:val="24"/>
        </w:rPr>
        <w:t xml:space="preserve">mathematical and moral domains. </w:t>
      </w:r>
      <w:r w:rsidR="003C6EE9" w:rsidRPr="00980577">
        <w:rPr>
          <w:rFonts w:ascii="Times New Roman" w:eastAsia="MinionPro-Regular" w:hAnsi="Times New Roman" w:cs="Times New Roman"/>
          <w:color w:val="000000" w:themeColor="text1"/>
          <w:sz w:val="24"/>
          <w:szCs w:val="24"/>
        </w:rPr>
        <w:t xml:space="preserve">Sometimes truth responds to being; sometimes truth </w:t>
      </w:r>
      <w:r w:rsidR="003C6EE9" w:rsidRPr="00980577">
        <w:rPr>
          <w:rFonts w:ascii="Times New Roman" w:eastAsia="MinionPro-Regular" w:hAnsi="Times New Roman" w:cs="Times New Roman"/>
          <w:color w:val="000000" w:themeColor="text1"/>
          <w:sz w:val="24"/>
          <w:szCs w:val="24"/>
        </w:rPr>
        <w:lastRenderedPageBreak/>
        <w:t xml:space="preserve">generates being. </w:t>
      </w:r>
      <w:r w:rsidR="00894315" w:rsidRPr="00980577">
        <w:rPr>
          <w:rFonts w:ascii="Times New Roman" w:eastAsia="MinionPro-Regular" w:hAnsi="Times New Roman" w:cs="Times New Roman"/>
          <w:color w:val="000000" w:themeColor="text1"/>
          <w:sz w:val="24"/>
          <w:szCs w:val="24"/>
        </w:rPr>
        <w:t xml:space="preserve">Moreover, </w:t>
      </w:r>
      <w:r w:rsidR="00382D4F" w:rsidRPr="00980577">
        <w:rPr>
          <w:rFonts w:ascii="Times New Roman" w:eastAsia="MinionPro-Regular" w:hAnsi="Times New Roman" w:cs="Times New Roman"/>
          <w:color w:val="000000" w:themeColor="text1"/>
          <w:sz w:val="24"/>
          <w:szCs w:val="24"/>
        </w:rPr>
        <w:t xml:space="preserve">continues Edwards, </w:t>
      </w:r>
      <w:r w:rsidR="00894315" w:rsidRPr="00980577">
        <w:rPr>
          <w:rFonts w:ascii="Times New Roman" w:eastAsia="MinionPro-Regular" w:hAnsi="Times New Roman" w:cs="Times New Roman"/>
          <w:color w:val="000000" w:themeColor="text1"/>
          <w:sz w:val="24"/>
          <w:szCs w:val="24"/>
        </w:rPr>
        <w:t>b</w:t>
      </w:r>
      <w:r w:rsidRPr="00980577">
        <w:rPr>
          <w:rFonts w:ascii="Times New Roman" w:eastAsia="MinionPro-Regular" w:hAnsi="Times New Roman" w:cs="Times New Roman"/>
          <w:color w:val="000000" w:themeColor="text1"/>
          <w:sz w:val="24"/>
          <w:szCs w:val="24"/>
        </w:rPr>
        <w:t xml:space="preserve">eing has the same characteristics as truth, in that it is also a special, general property that is neither sparse nor abundant. This synchrony between truth and being </w:t>
      </w:r>
      <w:r w:rsidR="00D56B04" w:rsidRPr="00980577">
        <w:rPr>
          <w:rFonts w:ascii="Times New Roman" w:eastAsia="MinionPro-Regular" w:hAnsi="Times New Roman" w:cs="Times New Roman"/>
          <w:color w:val="000000" w:themeColor="text1"/>
          <w:sz w:val="24"/>
          <w:szCs w:val="24"/>
        </w:rPr>
        <w:t>–</w:t>
      </w:r>
      <w:r w:rsidRPr="00980577">
        <w:rPr>
          <w:rFonts w:ascii="Times New Roman" w:eastAsia="MinionPro-Regular" w:hAnsi="Times New Roman" w:cs="Times New Roman"/>
          <w:color w:val="000000" w:themeColor="text1"/>
          <w:sz w:val="24"/>
          <w:szCs w:val="24"/>
        </w:rPr>
        <w:t xml:space="preserve"> </w:t>
      </w:r>
      <w:r w:rsidRPr="00980577">
        <w:rPr>
          <w:rFonts w:ascii="Times New Roman" w:eastAsia="MinionPro-Regular" w:hAnsi="Times New Roman" w:cs="Times New Roman"/>
          <w:i/>
          <w:color w:val="000000" w:themeColor="text1"/>
          <w:sz w:val="24"/>
          <w:szCs w:val="24"/>
        </w:rPr>
        <w:t xml:space="preserve">mutatis mutandis – </w:t>
      </w:r>
      <w:r w:rsidRPr="00980577">
        <w:rPr>
          <w:rFonts w:ascii="Times New Roman" w:eastAsia="MinionPro-Regular" w:hAnsi="Times New Roman" w:cs="Times New Roman"/>
          <w:color w:val="000000" w:themeColor="text1"/>
          <w:sz w:val="24"/>
          <w:szCs w:val="24"/>
        </w:rPr>
        <w:t xml:space="preserve">implies </w:t>
      </w:r>
      <w:r w:rsidRPr="00523BDF">
        <w:rPr>
          <w:rFonts w:ascii="Times New Roman" w:eastAsia="MinionPro-Regular" w:hAnsi="Times New Roman" w:cs="Times New Roman"/>
          <w:i/>
          <w:color w:val="000000" w:themeColor="text1"/>
          <w:sz w:val="24"/>
          <w:szCs w:val="24"/>
        </w:rPr>
        <w:t xml:space="preserve">global </w:t>
      </w:r>
      <w:r w:rsidR="002469AA" w:rsidRPr="00523BDF">
        <w:rPr>
          <w:rFonts w:ascii="Times New Roman" w:eastAsia="MinionPro-Regular" w:hAnsi="Times New Roman" w:cs="Times New Roman"/>
          <w:i/>
          <w:color w:val="000000" w:themeColor="text1"/>
          <w:sz w:val="24"/>
          <w:szCs w:val="24"/>
        </w:rPr>
        <w:t xml:space="preserve">metaphysical </w:t>
      </w:r>
      <w:r w:rsidRPr="00523BDF">
        <w:rPr>
          <w:rFonts w:ascii="Times New Roman" w:eastAsia="MinionPro-Regular" w:hAnsi="Times New Roman" w:cs="Times New Roman"/>
          <w:i/>
          <w:color w:val="000000" w:themeColor="text1"/>
          <w:sz w:val="24"/>
          <w:szCs w:val="24"/>
        </w:rPr>
        <w:t>pluralism</w:t>
      </w:r>
      <w:r w:rsidR="00523BDF" w:rsidRPr="00523BDF">
        <w:rPr>
          <w:rFonts w:ascii="Times New Roman" w:eastAsia="MinionPro-Regular" w:hAnsi="Times New Roman" w:cs="Times New Roman"/>
          <w:color w:val="000000" w:themeColor="text1"/>
          <w:sz w:val="24"/>
          <w:szCs w:val="24"/>
        </w:rPr>
        <w:t xml:space="preserve"> </w:t>
      </w:r>
      <w:r w:rsidR="00523BDF" w:rsidRPr="00980577">
        <w:rPr>
          <w:rFonts w:ascii="Times New Roman" w:eastAsia="MinionPro-Regular" w:hAnsi="Times New Roman" w:cs="Times New Roman"/>
          <w:color w:val="000000" w:themeColor="text1"/>
          <w:sz w:val="24"/>
          <w:szCs w:val="24"/>
        </w:rPr>
        <w:t>about the relationship between language and world</w:t>
      </w:r>
      <w:r w:rsidRPr="00980577">
        <w:rPr>
          <w:rFonts w:ascii="Times New Roman" w:eastAsia="MinionPro-Regular" w:hAnsi="Times New Roman" w:cs="Times New Roman"/>
          <w:color w:val="000000" w:themeColor="text1"/>
          <w:sz w:val="24"/>
          <w:szCs w:val="24"/>
        </w:rPr>
        <w:t>.</w:t>
      </w:r>
    </w:p>
    <w:p w:rsidR="002522A3" w:rsidRPr="00980577" w:rsidRDefault="00994CFA"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Having summarized</w:t>
      </w:r>
      <w:r w:rsidR="00081761" w:rsidRPr="00980577">
        <w:rPr>
          <w:rFonts w:ascii="Times New Roman" w:eastAsia="MinionPro-Regular" w:hAnsi="Times New Roman" w:cs="Times New Roman"/>
          <w:color w:val="000000" w:themeColor="text1"/>
          <w:sz w:val="24"/>
          <w:szCs w:val="24"/>
        </w:rPr>
        <w:t xml:space="preserve"> the argument for</w:t>
      </w:r>
      <w:r w:rsidR="008932A4">
        <w:rPr>
          <w:rFonts w:ascii="Times New Roman" w:eastAsia="MinionPro-Regular" w:hAnsi="Times New Roman" w:cs="Times New Roman"/>
          <w:color w:val="000000" w:themeColor="text1"/>
          <w:sz w:val="24"/>
          <w:szCs w:val="24"/>
        </w:rPr>
        <w:t xml:space="preserve"> determination pluralism </w:t>
      </w:r>
      <w:r w:rsidR="008932A4" w:rsidRPr="00980577">
        <w:rPr>
          <w:rFonts w:ascii="Times New Roman" w:hAnsi="Times New Roman" w:cs="Times New Roman"/>
          <w:color w:val="000000" w:themeColor="text1"/>
          <w:sz w:val="24"/>
          <w:szCs w:val="24"/>
        </w:rPr>
        <w:t>–</w:t>
      </w:r>
      <w:r w:rsidR="008932A4">
        <w:rPr>
          <w:rFonts w:ascii="Times New Roman" w:eastAsia="MinionPro-Regular" w:hAnsi="Times New Roman" w:cs="Times New Roman"/>
          <w:color w:val="000000" w:themeColor="text1"/>
          <w:sz w:val="24"/>
          <w:szCs w:val="24"/>
        </w:rPr>
        <w:t xml:space="preserve"> </w:t>
      </w:r>
      <w:r w:rsidR="002522A3" w:rsidRPr="00980577">
        <w:rPr>
          <w:rFonts w:ascii="Times New Roman" w:eastAsia="MinionPro-Regular" w:hAnsi="Times New Roman" w:cs="Times New Roman"/>
          <w:color w:val="000000" w:themeColor="text1"/>
          <w:sz w:val="24"/>
          <w:szCs w:val="24"/>
        </w:rPr>
        <w:t>or dualism</w:t>
      </w:r>
      <w:r w:rsidR="008932A4">
        <w:rPr>
          <w:rFonts w:ascii="Times New Roman" w:eastAsia="MinionPro-Regular" w:hAnsi="Times New Roman" w:cs="Times New Roman"/>
          <w:color w:val="000000" w:themeColor="text1"/>
          <w:sz w:val="24"/>
          <w:szCs w:val="24"/>
        </w:rPr>
        <w:t xml:space="preserve"> </w:t>
      </w:r>
      <w:r w:rsidR="008932A4" w:rsidRPr="00980577">
        <w:rPr>
          <w:rFonts w:ascii="Times New Roman" w:hAnsi="Times New Roman" w:cs="Times New Roman"/>
          <w:color w:val="000000" w:themeColor="text1"/>
          <w:sz w:val="24"/>
          <w:szCs w:val="24"/>
        </w:rPr>
        <w:t>–</w:t>
      </w:r>
      <w:r w:rsidR="00081761" w:rsidRPr="00980577">
        <w:rPr>
          <w:rFonts w:ascii="Times New Roman" w:eastAsia="MinionPro-Regular" w:hAnsi="Times New Roman" w:cs="Times New Roman"/>
          <w:color w:val="000000" w:themeColor="text1"/>
          <w:sz w:val="24"/>
          <w:szCs w:val="24"/>
        </w:rPr>
        <w:t xml:space="preserve"> made in the book</w:t>
      </w:r>
      <w:r w:rsidR="002522A3" w:rsidRPr="00980577">
        <w:rPr>
          <w:rFonts w:ascii="Times New Roman" w:eastAsia="MinionPro-Regular" w:hAnsi="Times New Roman" w:cs="Times New Roman"/>
          <w:color w:val="000000" w:themeColor="text1"/>
          <w:sz w:val="24"/>
          <w:szCs w:val="24"/>
        </w:rPr>
        <w:t>, I will now discuss t</w:t>
      </w:r>
      <w:r w:rsidRPr="00980577">
        <w:rPr>
          <w:rFonts w:ascii="Times New Roman" w:eastAsia="MinionPro-Regular" w:hAnsi="Times New Roman" w:cs="Times New Roman"/>
          <w:color w:val="000000" w:themeColor="text1"/>
          <w:sz w:val="24"/>
          <w:szCs w:val="24"/>
        </w:rPr>
        <w:t>hree</w:t>
      </w:r>
      <w:r w:rsidR="002522A3" w:rsidRPr="00980577">
        <w:rPr>
          <w:rFonts w:ascii="Times New Roman" w:eastAsia="MinionPro-Regular" w:hAnsi="Times New Roman" w:cs="Times New Roman"/>
          <w:color w:val="000000" w:themeColor="text1"/>
          <w:sz w:val="24"/>
          <w:szCs w:val="24"/>
        </w:rPr>
        <w:t xml:space="preserve"> concerns I have with the view. The first concern involves Edwards’ </w:t>
      </w:r>
      <w:r w:rsidR="00446578" w:rsidRPr="00980577">
        <w:rPr>
          <w:rFonts w:ascii="Times New Roman" w:eastAsia="MinionPro-Regular" w:hAnsi="Times New Roman" w:cs="Times New Roman"/>
          <w:color w:val="000000" w:themeColor="text1"/>
          <w:sz w:val="24"/>
          <w:szCs w:val="24"/>
        </w:rPr>
        <w:t xml:space="preserve">seemingly </w:t>
      </w:r>
      <w:r w:rsidRPr="00980577">
        <w:rPr>
          <w:rFonts w:ascii="Times New Roman" w:eastAsia="MinionPro-Regular" w:hAnsi="Times New Roman" w:cs="Times New Roman"/>
          <w:color w:val="000000" w:themeColor="text1"/>
          <w:sz w:val="24"/>
          <w:szCs w:val="24"/>
        </w:rPr>
        <w:t xml:space="preserve">oversimplified lumping together of </w:t>
      </w:r>
      <w:r w:rsidR="00446578" w:rsidRPr="00980577">
        <w:rPr>
          <w:rFonts w:ascii="Times New Roman" w:eastAsia="MinionPro-Regular" w:hAnsi="Times New Roman" w:cs="Times New Roman"/>
          <w:color w:val="000000" w:themeColor="text1"/>
          <w:sz w:val="24"/>
          <w:szCs w:val="24"/>
        </w:rPr>
        <w:t xml:space="preserve">what </w:t>
      </w:r>
      <w:proofErr w:type="gramStart"/>
      <w:r w:rsidR="00446578" w:rsidRPr="00980577">
        <w:rPr>
          <w:rFonts w:ascii="Times New Roman" w:eastAsia="MinionPro-Regular" w:hAnsi="Times New Roman" w:cs="Times New Roman"/>
          <w:color w:val="000000" w:themeColor="text1"/>
          <w:sz w:val="24"/>
          <w:szCs w:val="24"/>
        </w:rPr>
        <w:t>are usually taken</w:t>
      </w:r>
      <w:proofErr w:type="gramEnd"/>
      <w:r w:rsidR="00446578" w:rsidRPr="00980577">
        <w:rPr>
          <w:rFonts w:ascii="Times New Roman" w:eastAsia="MinionPro-Regular" w:hAnsi="Times New Roman" w:cs="Times New Roman"/>
          <w:color w:val="000000" w:themeColor="text1"/>
          <w:sz w:val="24"/>
          <w:szCs w:val="24"/>
        </w:rPr>
        <w:t xml:space="preserve"> to be</w:t>
      </w:r>
      <w:r w:rsidRPr="00980577">
        <w:rPr>
          <w:rFonts w:ascii="Times New Roman" w:eastAsia="MinionPro-Regular" w:hAnsi="Times New Roman" w:cs="Times New Roman"/>
          <w:color w:val="000000" w:themeColor="text1"/>
          <w:sz w:val="24"/>
          <w:szCs w:val="24"/>
        </w:rPr>
        <w:t xml:space="preserve"> </w:t>
      </w:r>
      <w:r w:rsidR="00081761" w:rsidRPr="00980577">
        <w:rPr>
          <w:rFonts w:ascii="Times New Roman" w:eastAsia="MinionPro-Regular" w:hAnsi="Times New Roman" w:cs="Times New Roman"/>
          <w:color w:val="000000" w:themeColor="text1"/>
          <w:sz w:val="24"/>
          <w:szCs w:val="24"/>
        </w:rPr>
        <w:t xml:space="preserve">different </w:t>
      </w:r>
      <w:r w:rsidR="000E563C">
        <w:rPr>
          <w:rFonts w:ascii="Times New Roman" w:eastAsia="MinionPro-Regular" w:hAnsi="Times New Roman" w:cs="Times New Roman"/>
          <w:color w:val="000000" w:themeColor="text1"/>
          <w:sz w:val="24"/>
          <w:szCs w:val="24"/>
        </w:rPr>
        <w:t xml:space="preserve">metaphysical notions. I use the two examples of </w:t>
      </w:r>
      <w:r w:rsidRPr="00980577">
        <w:rPr>
          <w:rFonts w:ascii="Times New Roman" w:eastAsia="MinionPro-Regular" w:hAnsi="Times New Roman" w:cs="Times New Roman"/>
          <w:color w:val="000000" w:themeColor="text1"/>
          <w:sz w:val="24"/>
          <w:szCs w:val="24"/>
        </w:rPr>
        <w:t xml:space="preserve">truth bearers and </w:t>
      </w:r>
      <w:r w:rsidR="00081761" w:rsidRPr="00980577">
        <w:rPr>
          <w:rFonts w:ascii="Times New Roman" w:eastAsia="MinionPro-Regular" w:hAnsi="Times New Roman" w:cs="Times New Roman"/>
          <w:color w:val="000000" w:themeColor="text1"/>
          <w:sz w:val="24"/>
          <w:szCs w:val="24"/>
        </w:rPr>
        <w:t>d</w:t>
      </w:r>
      <w:r w:rsidR="000E563C">
        <w:rPr>
          <w:rFonts w:ascii="Times New Roman" w:eastAsia="MinionPro-Regular" w:hAnsi="Times New Roman" w:cs="Times New Roman"/>
          <w:color w:val="000000" w:themeColor="text1"/>
          <w:sz w:val="24"/>
          <w:szCs w:val="24"/>
        </w:rPr>
        <w:t>omains of</w:t>
      </w:r>
      <w:r w:rsidR="00081761" w:rsidRPr="00980577">
        <w:rPr>
          <w:rFonts w:ascii="Times New Roman" w:eastAsia="MinionPro-Regular" w:hAnsi="Times New Roman" w:cs="Times New Roman"/>
          <w:color w:val="000000" w:themeColor="text1"/>
          <w:sz w:val="24"/>
          <w:szCs w:val="24"/>
        </w:rPr>
        <w:t xml:space="preserve"> </w:t>
      </w:r>
      <w:r w:rsidR="000E563C">
        <w:rPr>
          <w:rFonts w:ascii="Times New Roman" w:eastAsia="MinionPro-Regular" w:hAnsi="Times New Roman" w:cs="Times New Roman"/>
          <w:color w:val="000000" w:themeColor="text1"/>
          <w:sz w:val="24"/>
          <w:szCs w:val="24"/>
        </w:rPr>
        <w:t>subject matter</w:t>
      </w:r>
      <w:r w:rsidR="002522A3" w:rsidRPr="00980577">
        <w:rPr>
          <w:rFonts w:ascii="Times New Roman" w:eastAsia="MinionPro-Regular" w:hAnsi="Times New Roman" w:cs="Times New Roman"/>
          <w:color w:val="000000" w:themeColor="text1"/>
          <w:sz w:val="24"/>
          <w:szCs w:val="24"/>
        </w:rPr>
        <w:t xml:space="preserve">. The second concern </w:t>
      </w:r>
      <w:r w:rsidR="007F1B3D" w:rsidRPr="00980577">
        <w:rPr>
          <w:rFonts w:ascii="Times New Roman" w:eastAsia="MinionPro-Regular" w:hAnsi="Times New Roman" w:cs="Times New Roman"/>
          <w:color w:val="000000" w:themeColor="text1"/>
          <w:sz w:val="24"/>
          <w:szCs w:val="24"/>
        </w:rPr>
        <w:t xml:space="preserve">is that </w:t>
      </w:r>
      <w:r w:rsidRPr="00980577">
        <w:rPr>
          <w:rFonts w:ascii="Times New Roman" w:eastAsia="MinionPro-Regular" w:hAnsi="Times New Roman" w:cs="Times New Roman"/>
          <w:color w:val="000000" w:themeColor="text1"/>
          <w:sz w:val="24"/>
          <w:szCs w:val="24"/>
        </w:rPr>
        <w:t xml:space="preserve">determination </w:t>
      </w:r>
      <w:r w:rsidRPr="00980577">
        <w:rPr>
          <w:rFonts w:ascii="Times New Roman" w:eastAsia="MinionPro-Regular" w:hAnsi="Times New Roman" w:cs="Times New Roman"/>
          <w:i/>
          <w:color w:val="000000" w:themeColor="text1"/>
          <w:sz w:val="24"/>
          <w:szCs w:val="24"/>
        </w:rPr>
        <w:t>dualism</w:t>
      </w:r>
      <w:r w:rsidRPr="00980577">
        <w:rPr>
          <w:rFonts w:ascii="Times New Roman" w:eastAsia="MinionPro-Regular" w:hAnsi="Times New Roman" w:cs="Times New Roman"/>
          <w:color w:val="000000" w:themeColor="text1"/>
          <w:sz w:val="24"/>
          <w:szCs w:val="24"/>
        </w:rPr>
        <w:t xml:space="preserve"> has not met </w:t>
      </w:r>
      <w:r w:rsidR="00081761" w:rsidRPr="00980577">
        <w:rPr>
          <w:rFonts w:ascii="Times New Roman" w:eastAsia="MinionPro-Regular" w:hAnsi="Times New Roman" w:cs="Times New Roman"/>
          <w:color w:val="000000" w:themeColor="text1"/>
          <w:sz w:val="24"/>
          <w:szCs w:val="24"/>
        </w:rPr>
        <w:t xml:space="preserve">the burden of proof any dualistic </w:t>
      </w:r>
      <w:r w:rsidR="000E563C">
        <w:rPr>
          <w:rFonts w:ascii="Times New Roman" w:eastAsia="MinionPro-Regular" w:hAnsi="Times New Roman" w:cs="Times New Roman"/>
          <w:color w:val="000000" w:themeColor="text1"/>
          <w:sz w:val="24"/>
          <w:szCs w:val="24"/>
        </w:rPr>
        <w:t xml:space="preserve">metaphysical </w:t>
      </w:r>
      <w:r w:rsidR="00081761" w:rsidRPr="00980577">
        <w:rPr>
          <w:rFonts w:ascii="Times New Roman" w:eastAsia="MinionPro-Regular" w:hAnsi="Times New Roman" w:cs="Times New Roman"/>
          <w:color w:val="000000" w:themeColor="text1"/>
          <w:sz w:val="24"/>
          <w:szCs w:val="24"/>
        </w:rPr>
        <w:t>theory carries</w:t>
      </w:r>
      <w:r w:rsidR="00446578" w:rsidRPr="00980577">
        <w:rPr>
          <w:rFonts w:ascii="Times New Roman" w:eastAsia="MinionPro-Regular" w:hAnsi="Times New Roman" w:cs="Times New Roman"/>
          <w:color w:val="000000" w:themeColor="text1"/>
          <w:sz w:val="24"/>
          <w:szCs w:val="24"/>
        </w:rPr>
        <w:t xml:space="preserve">, </w:t>
      </w:r>
      <w:r w:rsidR="00446578" w:rsidRPr="00980577">
        <w:rPr>
          <w:rFonts w:ascii="Times New Roman" w:eastAsia="MinionPro-Regular" w:hAnsi="Times New Roman" w:cs="Times New Roman"/>
          <w:i/>
          <w:color w:val="000000" w:themeColor="text1"/>
          <w:sz w:val="24"/>
          <w:szCs w:val="24"/>
        </w:rPr>
        <w:t>viz</w:t>
      </w:r>
      <w:r w:rsidR="00446578" w:rsidRPr="00980577">
        <w:rPr>
          <w:rFonts w:ascii="Times New Roman" w:eastAsia="MinionPro-Regular" w:hAnsi="Times New Roman" w:cs="Times New Roman"/>
          <w:color w:val="000000" w:themeColor="text1"/>
          <w:sz w:val="24"/>
          <w:szCs w:val="24"/>
        </w:rPr>
        <w:t xml:space="preserve">. clear articulation of </w:t>
      </w:r>
      <w:r w:rsidR="00FC6857" w:rsidRPr="00980577">
        <w:rPr>
          <w:rFonts w:ascii="Times New Roman" w:eastAsia="MinionPro-Regular" w:hAnsi="Times New Roman" w:cs="Times New Roman"/>
          <w:color w:val="000000" w:themeColor="text1"/>
          <w:sz w:val="24"/>
          <w:szCs w:val="24"/>
        </w:rPr>
        <w:t xml:space="preserve">its two </w:t>
      </w:r>
      <w:r w:rsidR="000E563C">
        <w:rPr>
          <w:rFonts w:ascii="Times New Roman" w:eastAsia="MinionPro-Regular" w:hAnsi="Times New Roman" w:cs="Times New Roman"/>
          <w:color w:val="000000" w:themeColor="text1"/>
          <w:sz w:val="24"/>
          <w:szCs w:val="24"/>
        </w:rPr>
        <w:t>realms</w:t>
      </w:r>
      <w:r w:rsidR="00FC6857" w:rsidRPr="00980577">
        <w:rPr>
          <w:rFonts w:ascii="Times New Roman" w:eastAsia="MinionPro-Regular" w:hAnsi="Times New Roman" w:cs="Times New Roman"/>
          <w:color w:val="000000" w:themeColor="text1"/>
          <w:sz w:val="24"/>
          <w:szCs w:val="24"/>
        </w:rPr>
        <w:t xml:space="preserve"> or kinds</w:t>
      </w:r>
      <w:r w:rsidR="007F1B3D" w:rsidRPr="00980577">
        <w:rPr>
          <w:rFonts w:ascii="Times New Roman" w:eastAsia="MinionPro-Regular" w:hAnsi="Times New Roman" w:cs="Times New Roman"/>
          <w:color w:val="000000" w:themeColor="text1"/>
          <w:sz w:val="24"/>
          <w:szCs w:val="24"/>
        </w:rPr>
        <w:t xml:space="preserve">. The third concern is that </w:t>
      </w:r>
      <w:r w:rsidR="00081761" w:rsidRPr="00980577">
        <w:rPr>
          <w:rFonts w:ascii="Times New Roman" w:eastAsia="MinionPro-Regular" w:hAnsi="Times New Roman" w:cs="Times New Roman"/>
          <w:color w:val="000000" w:themeColor="text1"/>
          <w:sz w:val="24"/>
          <w:szCs w:val="24"/>
        </w:rPr>
        <w:t>the</w:t>
      </w:r>
      <w:r w:rsidR="007F1B3D" w:rsidRPr="00980577">
        <w:rPr>
          <w:rFonts w:ascii="Times New Roman" w:eastAsia="MinionPro-Regular" w:hAnsi="Times New Roman" w:cs="Times New Roman"/>
          <w:color w:val="000000" w:themeColor="text1"/>
          <w:sz w:val="24"/>
          <w:szCs w:val="24"/>
        </w:rPr>
        <w:t xml:space="preserve"> </w:t>
      </w:r>
      <w:r w:rsidR="00446578" w:rsidRPr="00980577">
        <w:rPr>
          <w:rFonts w:ascii="Times New Roman" w:eastAsia="MinionPro-Regular" w:hAnsi="Times New Roman" w:cs="Times New Roman"/>
          <w:color w:val="000000" w:themeColor="text1"/>
          <w:sz w:val="24"/>
          <w:szCs w:val="24"/>
        </w:rPr>
        <w:t>implications</w:t>
      </w:r>
      <w:r w:rsidR="007F1B3D" w:rsidRPr="00980577">
        <w:rPr>
          <w:rFonts w:ascii="Times New Roman" w:eastAsia="MinionPro-Regular" w:hAnsi="Times New Roman" w:cs="Times New Roman"/>
          <w:color w:val="000000" w:themeColor="text1"/>
          <w:sz w:val="24"/>
          <w:szCs w:val="24"/>
        </w:rPr>
        <w:t xml:space="preserve"> </w:t>
      </w:r>
      <w:r w:rsidR="00446578" w:rsidRPr="00980577">
        <w:rPr>
          <w:rFonts w:ascii="Times New Roman" w:eastAsia="MinionPro-Regular" w:hAnsi="Times New Roman" w:cs="Times New Roman"/>
          <w:color w:val="000000" w:themeColor="text1"/>
          <w:sz w:val="24"/>
          <w:szCs w:val="24"/>
        </w:rPr>
        <w:t>of</w:t>
      </w:r>
      <w:r w:rsidR="007F1B3D" w:rsidRPr="00980577">
        <w:rPr>
          <w:rFonts w:ascii="Times New Roman" w:eastAsia="MinionPro-Regular" w:hAnsi="Times New Roman" w:cs="Times New Roman"/>
          <w:color w:val="000000" w:themeColor="text1"/>
          <w:sz w:val="24"/>
          <w:szCs w:val="24"/>
        </w:rPr>
        <w:t xml:space="preserve"> the </w:t>
      </w:r>
      <w:r w:rsidR="00081761" w:rsidRPr="00980577">
        <w:rPr>
          <w:rFonts w:ascii="Times New Roman" w:eastAsia="MinionPro-Regular" w:hAnsi="Times New Roman" w:cs="Times New Roman"/>
          <w:color w:val="000000" w:themeColor="text1"/>
          <w:sz w:val="24"/>
          <w:szCs w:val="24"/>
        </w:rPr>
        <w:t>second</w:t>
      </w:r>
      <w:r w:rsidR="007F1B3D" w:rsidRPr="00980577">
        <w:rPr>
          <w:rFonts w:ascii="Times New Roman" w:eastAsia="MinionPro-Regular" w:hAnsi="Times New Roman" w:cs="Times New Roman"/>
          <w:color w:val="000000" w:themeColor="text1"/>
          <w:sz w:val="24"/>
          <w:szCs w:val="24"/>
        </w:rPr>
        <w:t xml:space="preserve"> concern</w:t>
      </w:r>
      <w:r w:rsidR="00081761" w:rsidRPr="00980577">
        <w:rPr>
          <w:rFonts w:ascii="Times New Roman" w:eastAsia="MinionPro-Regular" w:hAnsi="Times New Roman" w:cs="Times New Roman"/>
          <w:color w:val="000000" w:themeColor="text1"/>
          <w:sz w:val="24"/>
          <w:szCs w:val="24"/>
        </w:rPr>
        <w:t xml:space="preserve"> </w:t>
      </w:r>
      <w:r w:rsidR="00446578" w:rsidRPr="00980577">
        <w:rPr>
          <w:rFonts w:ascii="Times New Roman" w:eastAsia="MinionPro-Regular" w:hAnsi="Times New Roman" w:cs="Times New Roman"/>
          <w:color w:val="000000" w:themeColor="text1"/>
          <w:sz w:val="24"/>
          <w:szCs w:val="24"/>
        </w:rPr>
        <w:t>may invoke</w:t>
      </w:r>
      <w:r w:rsidR="00081761" w:rsidRPr="00980577">
        <w:rPr>
          <w:rFonts w:ascii="Times New Roman" w:eastAsia="MinionPro-Regular" w:hAnsi="Times New Roman" w:cs="Times New Roman"/>
          <w:color w:val="000000" w:themeColor="text1"/>
          <w:sz w:val="24"/>
          <w:szCs w:val="24"/>
        </w:rPr>
        <w:t xml:space="preserve"> a slippery slope to social constructivism about </w:t>
      </w:r>
      <w:r w:rsidR="00081761" w:rsidRPr="00980577">
        <w:rPr>
          <w:rFonts w:ascii="Times New Roman" w:eastAsia="MinionPro-Regular" w:hAnsi="Times New Roman" w:cs="Times New Roman"/>
          <w:i/>
          <w:color w:val="000000" w:themeColor="text1"/>
          <w:sz w:val="24"/>
          <w:szCs w:val="24"/>
        </w:rPr>
        <w:t>all</w:t>
      </w:r>
      <w:r w:rsidR="00081761" w:rsidRPr="00980577">
        <w:rPr>
          <w:rFonts w:ascii="Times New Roman" w:eastAsia="MinionPro-Regular" w:hAnsi="Times New Roman" w:cs="Times New Roman"/>
          <w:color w:val="000000" w:themeColor="text1"/>
          <w:sz w:val="24"/>
          <w:szCs w:val="24"/>
        </w:rPr>
        <w:t xml:space="preserve"> human properties</w:t>
      </w:r>
      <w:r w:rsidR="002522A3" w:rsidRPr="00980577">
        <w:rPr>
          <w:rFonts w:ascii="Times New Roman" w:eastAsia="MinionPro-Regular" w:hAnsi="Times New Roman" w:cs="Times New Roman"/>
          <w:color w:val="000000" w:themeColor="text1"/>
          <w:sz w:val="24"/>
          <w:szCs w:val="24"/>
        </w:rPr>
        <w:t xml:space="preserve">. </w:t>
      </w:r>
      <w:r w:rsidR="00FC6857" w:rsidRPr="00980577">
        <w:rPr>
          <w:rFonts w:ascii="Times New Roman" w:eastAsia="MinionPro-Regular" w:hAnsi="Times New Roman" w:cs="Times New Roman"/>
          <w:color w:val="000000" w:themeColor="text1"/>
          <w:sz w:val="24"/>
          <w:szCs w:val="24"/>
        </w:rPr>
        <w:t>Perhaps all predicates denoting a human property function, to some degree, in a way that</w:t>
      </w:r>
      <w:r w:rsidR="000E563C">
        <w:rPr>
          <w:rFonts w:ascii="Times New Roman" w:eastAsia="MinionPro-Regular" w:hAnsi="Times New Roman" w:cs="Times New Roman"/>
          <w:color w:val="000000" w:themeColor="text1"/>
          <w:sz w:val="24"/>
          <w:szCs w:val="24"/>
        </w:rPr>
        <w:t xml:space="preserve"> determines social construction</w:t>
      </w:r>
      <w:r w:rsidR="00FC6857" w:rsidRPr="00980577">
        <w:rPr>
          <w:rFonts w:ascii="Times New Roman" w:eastAsia="MinionPro-Regular" w:hAnsi="Times New Roman" w:cs="Times New Roman"/>
          <w:color w:val="000000" w:themeColor="text1"/>
          <w:sz w:val="24"/>
          <w:szCs w:val="24"/>
        </w:rPr>
        <w:t xml:space="preserve"> given the criteria Edwards stipulates.</w:t>
      </w:r>
    </w:p>
    <w:p w:rsidR="007428A2" w:rsidRPr="00980577" w:rsidRDefault="00423CFB" w:rsidP="00523BDF">
      <w:pPr>
        <w:spacing w:after="120" w:line="480" w:lineRule="auto"/>
        <w:jc w:val="both"/>
        <w:rPr>
          <w:rFonts w:ascii="Times New Roman" w:hAnsi="Times New Roman" w:cs="Times New Roman"/>
          <w:color w:val="000000" w:themeColor="text1"/>
          <w:sz w:val="24"/>
          <w:szCs w:val="24"/>
        </w:rPr>
      </w:pPr>
      <w:r w:rsidRPr="00980577">
        <w:rPr>
          <w:rFonts w:ascii="Times New Roman" w:hAnsi="Times New Roman" w:cs="Times New Roman"/>
          <w:color w:val="000000" w:themeColor="text1"/>
          <w:sz w:val="24"/>
          <w:szCs w:val="24"/>
        </w:rPr>
        <w:t>R</w:t>
      </w:r>
      <w:r w:rsidR="006F5FBF" w:rsidRPr="00980577">
        <w:rPr>
          <w:rFonts w:ascii="Times New Roman" w:hAnsi="Times New Roman" w:cs="Times New Roman"/>
          <w:color w:val="000000" w:themeColor="text1"/>
          <w:sz w:val="24"/>
          <w:szCs w:val="24"/>
        </w:rPr>
        <w:t>egarding the f</w:t>
      </w:r>
      <w:r w:rsidR="00DB6BFD" w:rsidRPr="00980577">
        <w:rPr>
          <w:rFonts w:ascii="Times New Roman" w:hAnsi="Times New Roman" w:cs="Times New Roman"/>
          <w:color w:val="000000" w:themeColor="text1"/>
          <w:sz w:val="24"/>
          <w:szCs w:val="24"/>
        </w:rPr>
        <w:t>irst concern</w:t>
      </w:r>
      <w:r w:rsidR="006F5FBF" w:rsidRPr="00980577">
        <w:rPr>
          <w:rFonts w:ascii="Times New Roman" w:hAnsi="Times New Roman" w:cs="Times New Roman"/>
          <w:color w:val="000000" w:themeColor="text1"/>
          <w:sz w:val="24"/>
          <w:szCs w:val="24"/>
        </w:rPr>
        <w:t>,</w:t>
      </w:r>
      <w:r w:rsidR="00C44E86" w:rsidRPr="00980577">
        <w:rPr>
          <w:rFonts w:ascii="Times New Roman" w:hAnsi="Times New Roman" w:cs="Times New Roman"/>
          <w:color w:val="000000" w:themeColor="text1"/>
          <w:sz w:val="24"/>
          <w:szCs w:val="24"/>
        </w:rPr>
        <w:t xml:space="preserve"> some may protest that Edwards grossly oversimplifies the world </w:t>
      </w:r>
      <w:proofErr w:type="gramStart"/>
      <w:r w:rsidR="00C44E86" w:rsidRPr="00980577">
        <w:rPr>
          <w:rFonts w:ascii="Times New Roman" w:hAnsi="Times New Roman" w:cs="Times New Roman"/>
          <w:color w:val="000000" w:themeColor="text1"/>
          <w:sz w:val="24"/>
          <w:szCs w:val="24"/>
        </w:rPr>
        <w:t>in order to</w:t>
      </w:r>
      <w:proofErr w:type="gramEnd"/>
      <w:r w:rsidR="00C44E86" w:rsidRPr="00980577">
        <w:rPr>
          <w:rFonts w:ascii="Times New Roman" w:hAnsi="Times New Roman" w:cs="Times New Roman"/>
          <w:color w:val="000000" w:themeColor="text1"/>
          <w:sz w:val="24"/>
          <w:szCs w:val="24"/>
        </w:rPr>
        <w:t xml:space="preserve"> construct his </w:t>
      </w:r>
      <w:r w:rsidR="006F5FBF" w:rsidRPr="00980577">
        <w:rPr>
          <w:rFonts w:ascii="Times New Roman" w:hAnsi="Times New Roman" w:cs="Times New Roman"/>
          <w:color w:val="000000" w:themeColor="text1"/>
          <w:sz w:val="24"/>
          <w:szCs w:val="24"/>
        </w:rPr>
        <w:t xml:space="preserve">overarching </w:t>
      </w:r>
      <w:r w:rsidR="00C44E86" w:rsidRPr="00980577">
        <w:rPr>
          <w:rFonts w:ascii="Times New Roman" w:hAnsi="Times New Roman" w:cs="Times New Roman"/>
          <w:color w:val="000000" w:themeColor="text1"/>
          <w:sz w:val="24"/>
          <w:szCs w:val="24"/>
        </w:rPr>
        <w:t>model. At various times</w:t>
      </w:r>
      <w:r w:rsidR="009306EF" w:rsidRPr="00980577">
        <w:rPr>
          <w:rFonts w:ascii="Times New Roman" w:hAnsi="Times New Roman" w:cs="Times New Roman"/>
          <w:color w:val="000000" w:themeColor="text1"/>
          <w:sz w:val="24"/>
          <w:szCs w:val="24"/>
        </w:rPr>
        <w:t xml:space="preserve"> </w:t>
      </w:r>
      <w:r w:rsidR="00C44E86" w:rsidRPr="00980577">
        <w:rPr>
          <w:rFonts w:ascii="Times New Roman" w:hAnsi="Times New Roman" w:cs="Times New Roman"/>
          <w:color w:val="000000" w:themeColor="text1"/>
          <w:sz w:val="24"/>
          <w:szCs w:val="24"/>
        </w:rPr>
        <w:t xml:space="preserve">he lumps together </w:t>
      </w:r>
      <w:r w:rsidR="00382D4F" w:rsidRPr="00980577">
        <w:rPr>
          <w:rFonts w:ascii="Times New Roman" w:hAnsi="Times New Roman" w:cs="Times New Roman"/>
          <w:color w:val="000000" w:themeColor="text1"/>
          <w:sz w:val="24"/>
          <w:szCs w:val="24"/>
        </w:rPr>
        <w:t xml:space="preserve">ostensibly </w:t>
      </w:r>
      <w:r w:rsidR="00C44E86" w:rsidRPr="00980577">
        <w:rPr>
          <w:rFonts w:ascii="Times New Roman" w:hAnsi="Times New Roman" w:cs="Times New Roman"/>
          <w:color w:val="000000" w:themeColor="text1"/>
          <w:sz w:val="24"/>
          <w:szCs w:val="24"/>
        </w:rPr>
        <w:t xml:space="preserve">different </w:t>
      </w:r>
      <w:r w:rsidR="00E604A3">
        <w:rPr>
          <w:rFonts w:ascii="Times New Roman" w:hAnsi="Times New Roman" w:cs="Times New Roman"/>
          <w:color w:val="000000" w:themeColor="text1"/>
          <w:sz w:val="24"/>
          <w:szCs w:val="24"/>
        </w:rPr>
        <w:t xml:space="preserve">metaphysical </w:t>
      </w:r>
      <w:r w:rsidR="00382D4F" w:rsidRPr="00980577">
        <w:rPr>
          <w:rFonts w:ascii="Times New Roman" w:hAnsi="Times New Roman" w:cs="Times New Roman"/>
          <w:color w:val="000000" w:themeColor="text1"/>
          <w:sz w:val="24"/>
          <w:szCs w:val="24"/>
        </w:rPr>
        <w:t>notions</w:t>
      </w:r>
      <w:r w:rsidR="00C44E86" w:rsidRPr="00980577">
        <w:rPr>
          <w:rFonts w:ascii="Times New Roman" w:hAnsi="Times New Roman" w:cs="Times New Roman"/>
          <w:color w:val="000000" w:themeColor="text1"/>
          <w:sz w:val="24"/>
          <w:szCs w:val="24"/>
        </w:rPr>
        <w:t xml:space="preserve"> </w:t>
      </w:r>
      <w:r w:rsidR="009306EF" w:rsidRPr="00980577">
        <w:rPr>
          <w:rFonts w:ascii="Times New Roman" w:hAnsi="Times New Roman" w:cs="Times New Roman"/>
          <w:color w:val="000000" w:themeColor="text1"/>
          <w:sz w:val="24"/>
          <w:szCs w:val="24"/>
        </w:rPr>
        <w:t>in a</w:t>
      </w:r>
      <w:r w:rsidR="0009785B" w:rsidRPr="00980577">
        <w:rPr>
          <w:rFonts w:ascii="Times New Roman" w:hAnsi="Times New Roman" w:cs="Times New Roman"/>
          <w:color w:val="000000" w:themeColor="text1"/>
          <w:sz w:val="24"/>
          <w:szCs w:val="24"/>
        </w:rPr>
        <w:t xml:space="preserve"> </w:t>
      </w:r>
      <w:r w:rsidR="009306EF" w:rsidRPr="00980577">
        <w:rPr>
          <w:rFonts w:ascii="Times New Roman" w:hAnsi="Times New Roman" w:cs="Times New Roman"/>
          <w:color w:val="000000" w:themeColor="text1"/>
          <w:sz w:val="24"/>
          <w:szCs w:val="24"/>
        </w:rPr>
        <w:t>somewhat idiosyncratic</w:t>
      </w:r>
      <w:r w:rsidR="0009785B" w:rsidRPr="00980577">
        <w:rPr>
          <w:rFonts w:ascii="Times New Roman" w:hAnsi="Times New Roman" w:cs="Times New Roman"/>
          <w:color w:val="000000" w:themeColor="text1"/>
          <w:sz w:val="24"/>
          <w:szCs w:val="24"/>
        </w:rPr>
        <w:t xml:space="preserve"> manner</w:t>
      </w:r>
      <w:r w:rsidR="009306EF" w:rsidRPr="00980577">
        <w:rPr>
          <w:rFonts w:ascii="Times New Roman" w:hAnsi="Times New Roman" w:cs="Times New Roman"/>
          <w:color w:val="000000" w:themeColor="text1"/>
          <w:sz w:val="24"/>
          <w:szCs w:val="24"/>
        </w:rPr>
        <w:t xml:space="preserve">. For example, without argument, he takes </w:t>
      </w:r>
      <w:r w:rsidR="00C44E86" w:rsidRPr="00980577">
        <w:rPr>
          <w:rFonts w:ascii="Times New Roman" w:hAnsi="Times New Roman" w:cs="Times New Roman"/>
          <w:color w:val="000000" w:themeColor="text1"/>
          <w:sz w:val="24"/>
          <w:szCs w:val="24"/>
        </w:rPr>
        <w:t>beliefs</w:t>
      </w:r>
      <w:r w:rsidR="009306EF" w:rsidRPr="00980577">
        <w:rPr>
          <w:rFonts w:ascii="Times New Roman" w:hAnsi="Times New Roman" w:cs="Times New Roman"/>
          <w:color w:val="000000" w:themeColor="text1"/>
          <w:sz w:val="24"/>
          <w:szCs w:val="24"/>
        </w:rPr>
        <w:t>, thoughts, ideas</w:t>
      </w:r>
      <w:r w:rsidR="0009785B" w:rsidRPr="00980577">
        <w:rPr>
          <w:rFonts w:ascii="Times New Roman" w:hAnsi="Times New Roman" w:cs="Times New Roman"/>
          <w:color w:val="000000" w:themeColor="text1"/>
          <w:sz w:val="24"/>
          <w:szCs w:val="24"/>
        </w:rPr>
        <w:t xml:space="preserve"> </w:t>
      </w:r>
      <w:r w:rsidR="00C44E86" w:rsidRPr="00980577">
        <w:rPr>
          <w:rFonts w:ascii="Times New Roman" w:hAnsi="Times New Roman" w:cs="Times New Roman"/>
          <w:color w:val="000000" w:themeColor="text1"/>
          <w:sz w:val="24"/>
          <w:szCs w:val="24"/>
        </w:rPr>
        <w:t>and sentences</w:t>
      </w:r>
      <w:r w:rsidR="00A800F8" w:rsidRPr="00980577">
        <w:rPr>
          <w:rFonts w:ascii="Times New Roman" w:hAnsi="Times New Roman" w:cs="Times New Roman"/>
          <w:color w:val="000000" w:themeColor="text1"/>
          <w:sz w:val="24"/>
          <w:szCs w:val="24"/>
        </w:rPr>
        <w:t xml:space="preserve"> </w:t>
      </w:r>
      <w:r w:rsidR="009306EF" w:rsidRPr="00980577">
        <w:rPr>
          <w:rFonts w:ascii="Times New Roman" w:hAnsi="Times New Roman" w:cs="Times New Roman"/>
          <w:color w:val="000000" w:themeColor="text1"/>
          <w:sz w:val="24"/>
          <w:szCs w:val="24"/>
        </w:rPr>
        <w:t xml:space="preserve">to </w:t>
      </w:r>
      <w:r w:rsidR="0009785B" w:rsidRPr="00980577">
        <w:rPr>
          <w:rFonts w:ascii="Times New Roman" w:hAnsi="Times New Roman" w:cs="Times New Roman"/>
          <w:color w:val="000000" w:themeColor="text1"/>
          <w:sz w:val="24"/>
          <w:szCs w:val="24"/>
        </w:rPr>
        <w:t>all be candidate truth</w:t>
      </w:r>
      <w:r w:rsidR="00D56B04" w:rsidRPr="00980577">
        <w:rPr>
          <w:rFonts w:ascii="Times New Roman" w:hAnsi="Times New Roman" w:cs="Times New Roman"/>
          <w:color w:val="000000" w:themeColor="text1"/>
          <w:sz w:val="24"/>
          <w:szCs w:val="24"/>
        </w:rPr>
        <w:t>–</w:t>
      </w:r>
      <w:r w:rsidR="0009785B" w:rsidRPr="00980577">
        <w:rPr>
          <w:rFonts w:ascii="Times New Roman" w:hAnsi="Times New Roman" w:cs="Times New Roman"/>
          <w:color w:val="000000" w:themeColor="text1"/>
          <w:sz w:val="24"/>
          <w:szCs w:val="24"/>
        </w:rPr>
        <w:t>bearers</w:t>
      </w:r>
      <w:r w:rsidR="001B2FE3">
        <w:rPr>
          <w:rFonts w:ascii="Times New Roman" w:hAnsi="Times New Roman" w:cs="Times New Roman"/>
          <w:color w:val="000000" w:themeColor="text1"/>
          <w:sz w:val="24"/>
          <w:szCs w:val="24"/>
        </w:rPr>
        <w:t xml:space="preserve">, </w:t>
      </w:r>
      <w:r w:rsidR="0009785B" w:rsidRPr="00980577">
        <w:rPr>
          <w:rFonts w:ascii="Times New Roman" w:hAnsi="Times New Roman" w:cs="Times New Roman"/>
          <w:color w:val="000000" w:themeColor="text1"/>
          <w:sz w:val="24"/>
          <w:szCs w:val="24"/>
        </w:rPr>
        <w:t xml:space="preserve">even if he </w:t>
      </w:r>
      <w:r w:rsidR="00BD7A29" w:rsidRPr="00980577">
        <w:rPr>
          <w:rFonts w:ascii="Times New Roman" w:hAnsi="Times New Roman" w:cs="Times New Roman"/>
          <w:color w:val="000000" w:themeColor="text1"/>
          <w:sz w:val="24"/>
          <w:szCs w:val="24"/>
        </w:rPr>
        <w:t xml:space="preserve">prefers sentences </w:t>
      </w:r>
      <w:r w:rsidR="001B2FE3">
        <w:rPr>
          <w:rFonts w:ascii="Times New Roman" w:hAnsi="Times New Roman" w:cs="Times New Roman"/>
          <w:color w:val="000000" w:themeColor="text1"/>
          <w:sz w:val="24"/>
          <w:szCs w:val="24"/>
        </w:rPr>
        <w:t>(</w:t>
      </w:r>
      <w:r w:rsidR="00BD7A29" w:rsidRPr="00980577">
        <w:rPr>
          <w:rFonts w:ascii="Times New Roman" w:hAnsi="Times New Roman" w:cs="Times New Roman"/>
          <w:color w:val="000000" w:themeColor="text1"/>
          <w:sz w:val="24"/>
          <w:szCs w:val="24"/>
        </w:rPr>
        <w:t xml:space="preserve">and </w:t>
      </w:r>
      <w:r w:rsidR="001B2FE3">
        <w:rPr>
          <w:rFonts w:ascii="Times New Roman" w:hAnsi="Times New Roman" w:cs="Times New Roman"/>
          <w:color w:val="000000" w:themeColor="text1"/>
          <w:sz w:val="24"/>
          <w:szCs w:val="24"/>
        </w:rPr>
        <w:t>is suspicious of propositions)</w:t>
      </w:r>
      <w:r w:rsidR="0009785B" w:rsidRPr="00980577">
        <w:rPr>
          <w:rFonts w:ascii="Times New Roman" w:hAnsi="Times New Roman" w:cs="Times New Roman"/>
          <w:color w:val="000000" w:themeColor="text1"/>
          <w:sz w:val="24"/>
          <w:szCs w:val="24"/>
        </w:rPr>
        <w:t xml:space="preserve"> </w:t>
      </w:r>
      <w:r w:rsidR="009306EF" w:rsidRPr="00980577">
        <w:rPr>
          <w:rFonts w:ascii="Times New Roman" w:hAnsi="Times New Roman" w:cs="Times New Roman"/>
          <w:color w:val="000000" w:themeColor="text1"/>
          <w:sz w:val="24"/>
          <w:szCs w:val="24"/>
        </w:rPr>
        <w:t>(</w:t>
      </w:r>
      <w:r w:rsidR="0009785B" w:rsidRPr="00980577">
        <w:rPr>
          <w:rFonts w:ascii="Times New Roman" w:hAnsi="Times New Roman" w:cs="Times New Roman"/>
          <w:color w:val="000000" w:themeColor="text1"/>
          <w:sz w:val="24"/>
          <w:szCs w:val="24"/>
        </w:rPr>
        <w:t>2018</w:t>
      </w:r>
      <w:r w:rsidR="00752D8D">
        <w:rPr>
          <w:rFonts w:ascii="Times New Roman" w:hAnsi="Times New Roman" w:cs="Times New Roman"/>
          <w:color w:val="000000" w:themeColor="text1"/>
          <w:sz w:val="24"/>
          <w:szCs w:val="24"/>
        </w:rPr>
        <w:t>,</w:t>
      </w:r>
      <w:r w:rsidR="0009785B" w:rsidRPr="00980577">
        <w:rPr>
          <w:rFonts w:ascii="Times New Roman" w:hAnsi="Times New Roman" w:cs="Times New Roman"/>
          <w:color w:val="000000" w:themeColor="text1"/>
          <w:sz w:val="24"/>
          <w:szCs w:val="24"/>
        </w:rPr>
        <w:t xml:space="preserve"> </w:t>
      </w:r>
      <w:r w:rsidR="009306EF" w:rsidRPr="00980577">
        <w:rPr>
          <w:rFonts w:ascii="Times New Roman" w:hAnsi="Times New Roman" w:cs="Times New Roman"/>
          <w:color w:val="000000" w:themeColor="text1"/>
          <w:sz w:val="24"/>
          <w:szCs w:val="24"/>
        </w:rPr>
        <w:t>20</w:t>
      </w:r>
      <w:r w:rsidR="00D56B04" w:rsidRPr="00980577">
        <w:rPr>
          <w:rFonts w:ascii="Times New Roman" w:hAnsi="Times New Roman" w:cs="Times New Roman"/>
          <w:color w:val="000000" w:themeColor="text1"/>
          <w:sz w:val="24"/>
          <w:szCs w:val="24"/>
        </w:rPr>
        <w:t>–</w:t>
      </w:r>
      <w:r w:rsidR="0009785B" w:rsidRPr="00980577">
        <w:rPr>
          <w:rFonts w:ascii="Times New Roman" w:hAnsi="Times New Roman" w:cs="Times New Roman"/>
          <w:color w:val="000000" w:themeColor="text1"/>
          <w:sz w:val="24"/>
          <w:szCs w:val="24"/>
        </w:rPr>
        <w:t>21</w:t>
      </w:r>
      <w:r w:rsidR="00752D8D">
        <w:rPr>
          <w:rFonts w:ascii="Times New Roman" w:hAnsi="Times New Roman" w:cs="Times New Roman"/>
          <w:color w:val="000000" w:themeColor="text1"/>
          <w:sz w:val="24"/>
          <w:szCs w:val="24"/>
        </w:rPr>
        <w:t>,</w:t>
      </w:r>
      <w:r w:rsidR="009306EF" w:rsidRPr="00980577">
        <w:rPr>
          <w:rFonts w:ascii="Times New Roman" w:hAnsi="Times New Roman" w:cs="Times New Roman"/>
          <w:color w:val="000000" w:themeColor="text1"/>
          <w:sz w:val="24"/>
          <w:szCs w:val="24"/>
        </w:rPr>
        <w:t xml:space="preserve"> 89</w:t>
      </w:r>
      <w:r w:rsidR="00D56B04" w:rsidRPr="00980577">
        <w:rPr>
          <w:rFonts w:ascii="Times New Roman" w:hAnsi="Times New Roman" w:cs="Times New Roman"/>
          <w:color w:val="000000" w:themeColor="text1"/>
          <w:sz w:val="24"/>
          <w:szCs w:val="24"/>
        </w:rPr>
        <w:t>–</w:t>
      </w:r>
      <w:r w:rsidR="009306EF" w:rsidRPr="00980577">
        <w:rPr>
          <w:rFonts w:ascii="Times New Roman" w:hAnsi="Times New Roman" w:cs="Times New Roman"/>
          <w:color w:val="000000" w:themeColor="text1"/>
          <w:sz w:val="24"/>
          <w:szCs w:val="24"/>
        </w:rPr>
        <w:t>90)</w:t>
      </w:r>
      <w:r w:rsidR="0009785B" w:rsidRPr="00980577">
        <w:rPr>
          <w:rFonts w:ascii="Times New Roman" w:hAnsi="Times New Roman" w:cs="Times New Roman"/>
          <w:color w:val="000000" w:themeColor="text1"/>
          <w:sz w:val="24"/>
          <w:szCs w:val="24"/>
        </w:rPr>
        <w:t>.</w:t>
      </w:r>
      <w:r w:rsidR="009306EF" w:rsidRPr="00980577">
        <w:rPr>
          <w:rFonts w:ascii="Times New Roman" w:hAnsi="Times New Roman" w:cs="Times New Roman"/>
          <w:color w:val="000000" w:themeColor="text1"/>
          <w:sz w:val="24"/>
          <w:szCs w:val="24"/>
        </w:rPr>
        <w:t xml:space="preserve"> </w:t>
      </w:r>
      <w:r w:rsidR="0009785B" w:rsidRPr="00980577">
        <w:rPr>
          <w:rFonts w:ascii="Times New Roman" w:hAnsi="Times New Roman" w:cs="Times New Roman"/>
          <w:color w:val="000000" w:themeColor="text1"/>
          <w:sz w:val="24"/>
          <w:szCs w:val="24"/>
        </w:rPr>
        <w:t xml:space="preserve">Some will question whether </w:t>
      </w:r>
      <w:r w:rsidR="00E604A3">
        <w:rPr>
          <w:rFonts w:ascii="Times New Roman" w:hAnsi="Times New Roman" w:cs="Times New Roman"/>
          <w:color w:val="000000" w:themeColor="text1"/>
          <w:sz w:val="24"/>
          <w:szCs w:val="24"/>
        </w:rPr>
        <w:t xml:space="preserve">a theory of truth should consider </w:t>
      </w:r>
      <w:r w:rsidR="0009785B" w:rsidRPr="00980577">
        <w:rPr>
          <w:rFonts w:ascii="Times New Roman" w:hAnsi="Times New Roman" w:cs="Times New Roman"/>
          <w:color w:val="000000" w:themeColor="text1"/>
          <w:sz w:val="24"/>
          <w:szCs w:val="24"/>
        </w:rPr>
        <w:t xml:space="preserve">mental entities, like thoughts, </w:t>
      </w:r>
      <w:r w:rsidR="00E604A3">
        <w:rPr>
          <w:rFonts w:ascii="Times New Roman" w:hAnsi="Times New Roman" w:cs="Times New Roman"/>
          <w:color w:val="000000" w:themeColor="text1"/>
          <w:sz w:val="24"/>
          <w:szCs w:val="24"/>
        </w:rPr>
        <w:t>to</w:t>
      </w:r>
      <w:r w:rsidR="0009785B" w:rsidRPr="00980577">
        <w:rPr>
          <w:rFonts w:ascii="Times New Roman" w:hAnsi="Times New Roman" w:cs="Times New Roman"/>
          <w:color w:val="000000" w:themeColor="text1"/>
          <w:sz w:val="24"/>
          <w:szCs w:val="24"/>
        </w:rPr>
        <w:t xml:space="preserve"> be synonymous with linguistic entities, like</w:t>
      </w:r>
      <w:r w:rsidR="00E604A3">
        <w:rPr>
          <w:rFonts w:ascii="Times New Roman" w:hAnsi="Times New Roman" w:cs="Times New Roman"/>
          <w:color w:val="000000" w:themeColor="text1"/>
          <w:sz w:val="24"/>
          <w:szCs w:val="24"/>
        </w:rPr>
        <w:t xml:space="preserve"> sentences</w:t>
      </w:r>
      <w:r w:rsidR="0009785B" w:rsidRPr="00980577">
        <w:rPr>
          <w:rFonts w:ascii="Times New Roman" w:hAnsi="Times New Roman" w:cs="Times New Roman"/>
          <w:color w:val="000000" w:themeColor="text1"/>
          <w:sz w:val="24"/>
          <w:szCs w:val="24"/>
        </w:rPr>
        <w:t xml:space="preserve">. </w:t>
      </w:r>
      <w:r w:rsidR="00EA1092" w:rsidRPr="00980577">
        <w:rPr>
          <w:rFonts w:ascii="Times New Roman" w:hAnsi="Times New Roman" w:cs="Times New Roman"/>
          <w:color w:val="000000" w:themeColor="text1"/>
          <w:sz w:val="24"/>
          <w:szCs w:val="24"/>
        </w:rPr>
        <w:t>If</w:t>
      </w:r>
      <w:r w:rsidR="00EA1092">
        <w:rPr>
          <w:rFonts w:ascii="Times New Roman" w:hAnsi="Times New Roman" w:cs="Times New Roman"/>
          <w:color w:val="000000" w:themeColor="text1"/>
          <w:sz w:val="24"/>
          <w:szCs w:val="24"/>
        </w:rPr>
        <w:t xml:space="preserve"> </w:t>
      </w:r>
      <w:r w:rsidR="00EA1092" w:rsidRPr="00980577">
        <w:rPr>
          <w:rFonts w:ascii="Times New Roman" w:hAnsi="Times New Roman" w:cs="Times New Roman"/>
          <w:i/>
          <w:color w:val="000000" w:themeColor="text1"/>
          <w:sz w:val="24"/>
          <w:szCs w:val="24"/>
        </w:rPr>
        <w:t>sentences</w:t>
      </w:r>
      <w:r w:rsidR="00EA1092" w:rsidRPr="00980577">
        <w:rPr>
          <w:rFonts w:ascii="Times New Roman" w:hAnsi="Times New Roman" w:cs="Times New Roman"/>
          <w:color w:val="000000" w:themeColor="text1"/>
          <w:sz w:val="24"/>
          <w:szCs w:val="24"/>
        </w:rPr>
        <w:t xml:space="preserve"> are truth–bearers, then (apparently) only humans have </w:t>
      </w:r>
      <w:r w:rsidR="00E604A3">
        <w:rPr>
          <w:rFonts w:ascii="Times New Roman" w:hAnsi="Times New Roman" w:cs="Times New Roman"/>
          <w:color w:val="000000" w:themeColor="text1"/>
          <w:sz w:val="24"/>
          <w:szCs w:val="24"/>
        </w:rPr>
        <w:t>alethic</w:t>
      </w:r>
      <w:r w:rsidR="00EA1092" w:rsidRPr="00980577">
        <w:rPr>
          <w:rFonts w:ascii="Times New Roman" w:hAnsi="Times New Roman" w:cs="Times New Roman"/>
          <w:color w:val="000000" w:themeColor="text1"/>
          <w:sz w:val="24"/>
          <w:szCs w:val="24"/>
        </w:rPr>
        <w:t xml:space="preserve"> capabilities and the </w:t>
      </w:r>
      <w:r w:rsidR="00EA1092">
        <w:rPr>
          <w:rFonts w:ascii="Times New Roman" w:hAnsi="Times New Roman" w:cs="Times New Roman"/>
          <w:color w:val="000000" w:themeColor="text1"/>
          <w:sz w:val="24"/>
          <w:szCs w:val="24"/>
        </w:rPr>
        <w:t>capacity</w:t>
      </w:r>
      <w:r w:rsidR="00EA1092" w:rsidRPr="00980577">
        <w:rPr>
          <w:rFonts w:ascii="Times New Roman" w:hAnsi="Times New Roman" w:cs="Times New Roman"/>
          <w:color w:val="000000" w:themeColor="text1"/>
          <w:sz w:val="24"/>
          <w:szCs w:val="24"/>
        </w:rPr>
        <w:t xml:space="preserve"> to generate objects and properties. </w:t>
      </w:r>
      <w:r w:rsidR="0009785B" w:rsidRPr="00980577">
        <w:rPr>
          <w:rFonts w:ascii="Times New Roman" w:hAnsi="Times New Roman" w:cs="Times New Roman"/>
          <w:color w:val="000000" w:themeColor="text1"/>
          <w:sz w:val="24"/>
          <w:szCs w:val="24"/>
        </w:rPr>
        <w:t>If</w:t>
      </w:r>
      <w:r w:rsidR="00EA1092">
        <w:rPr>
          <w:rFonts w:ascii="Times New Roman" w:hAnsi="Times New Roman" w:cs="Times New Roman"/>
          <w:color w:val="000000" w:themeColor="text1"/>
          <w:sz w:val="24"/>
          <w:szCs w:val="24"/>
        </w:rPr>
        <w:t>, on the other hand,</w:t>
      </w:r>
      <w:r w:rsidR="0009785B" w:rsidRPr="00980577">
        <w:rPr>
          <w:rFonts w:ascii="Times New Roman" w:hAnsi="Times New Roman" w:cs="Times New Roman"/>
          <w:color w:val="000000" w:themeColor="text1"/>
          <w:sz w:val="24"/>
          <w:szCs w:val="24"/>
        </w:rPr>
        <w:t xml:space="preserve"> </w:t>
      </w:r>
      <w:r w:rsidR="0009785B" w:rsidRPr="00980577">
        <w:rPr>
          <w:rFonts w:ascii="Times New Roman" w:hAnsi="Times New Roman" w:cs="Times New Roman"/>
          <w:i/>
          <w:color w:val="000000" w:themeColor="text1"/>
          <w:sz w:val="24"/>
          <w:szCs w:val="24"/>
        </w:rPr>
        <w:t>thoughts</w:t>
      </w:r>
      <w:r w:rsidR="0009785B" w:rsidRPr="00980577">
        <w:rPr>
          <w:rFonts w:ascii="Times New Roman" w:hAnsi="Times New Roman" w:cs="Times New Roman"/>
          <w:color w:val="000000" w:themeColor="text1"/>
          <w:sz w:val="24"/>
          <w:szCs w:val="24"/>
        </w:rPr>
        <w:t xml:space="preserve"> are truth</w:t>
      </w:r>
      <w:r w:rsidR="00D56B04" w:rsidRPr="00980577">
        <w:rPr>
          <w:rFonts w:ascii="Times New Roman" w:hAnsi="Times New Roman" w:cs="Times New Roman"/>
          <w:color w:val="000000" w:themeColor="text1"/>
          <w:sz w:val="24"/>
          <w:szCs w:val="24"/>
        </w:rPr>
        <w:t>–</w:t>
      </w:r>
      <w:r w:rsidR="0009785B" w:rsidRPr="00980577">
        <w:rPr>
          <w:rFonts w:ascii="Times New Roman" w:hAnsi="Times New Roman" w:cs="Times New Roman"/>
          <w:color w:val="000000" w:themeColor="text1"/>
          <w:sz w:val="24"/>
          <w:szCs w:val="24"/>
        </w:rPr>
        <w:t>bearers, then most animals are alethic agents who c</w:t>
      </w:r>
      <w:r w:rsidR="00BD7A29" w:rsidRPr="00980577">
        <w:rPr>
          <w:rFonts w:ascii="Times New Roman" w:hAnsi="Times New Roman" w:cs="Times New Roman"/>
          <w:color w:val="000000" w:themeColor="text1"/>
          <w:sz w:val="24"/>
          <w:szCs w:val="24"/>
        </w:rPr>
        <w:t>an generate objects and properties</w:t>
      </w:r>
      <w:r w:rsidR="0009785B" w:rsidRPr="00980577">
        <w:rPr>
          <w:rFonts w:ascii="Times New Roman" w:hAnsi="Times New Roman" w:cs="Times New Roman"/>
          <w:color w:val="000000" w:themeColor="text1"/>
          <w:sz w:val="24"/>
          <w:szCs w:val="24"/>
        </w:rPr>
        <w:t xml:space="preserve">. </w:t>
      </w:r>
      <w:r w:rsidR="007428A2" w:rsidRPr="00980577">
        <w:rPr>
          <w:rFonts w:ascii="Times New Roman" w:hAnsi="Times New Roman" w:cs="Times New Roman"/>
          <w:color w:val="000000" w:themeColor="text1"/>
          <w:sz w:val="24"/>
          <w:szCs w:val="24"/>
        </w:rPr>
        <w:t xml:space="preserve">Since animals surely perceive the world </w:t>
      </w:r>
      <w:r w:rsidR="007428A2" w:rsidRPr="00980577">
        <w:rPr>
          <w:rFonts w:ascii="Times New Roman" w:hAnsi="Times New Roman" w:cs="Times New Roman"/>
          <w:color w:val="000000" w:themeColor="text1"/>
          <w:sz w:val="24"/>
          <w:szCs w:val="24"/>
        </w:rPr>
        <w:lastRenderedPageBreak/>
        <w:t xml:space="preserve">differently to us, </w:t>
      </w:r>
      <w:r w:rsidR="00110094" w:rsidRPr="00980577">
        <w:rPr>
          <w:rFonts w:ascii="Times New Roman" w:hAnsi="Times New Roman" w:cs="Times New Roman"/>
          <w:color w:val="000000" w:themeColor="text1"/>
          <w:sz w:val="24"/>
          <w:szCs w:val="24"/>
        </w:rPr>
        <w:t>it is plausible that they</w:t>
      </w:r>
      <w:r w:rsidR="007428A2" w:rsidRPr="00980577">
        <w:rPr>
          <w:rFonts w:ascii="Times New Roman" w:hAnsi="Times New Roman" w:cs="Times New Roman"/>
          <w:color w:val="000000" w:themeColor="text1"/>
          <w:sz w:val="24"/>
          <w:szCs w:val="24"/>
        </w:rPr>
        <w:t xml:space="preserve"> construct different ontologies to us</w:t>
      </w:r>
      <w:r w:rsidR="00110094" w:rsidRPr="00980577">
        <w:rPr>
          <w:rFonts w:ascii="Times New Roman" w:hAnsi="Times New Roman" w:cs="Times New Roman"/>
          <w:color w:val="000000" w:themeColor="text1"/>
          <w:sz w:val="24"/>
          <w:szCs w:val="24"/>
        </w:rPr>
        <w:t>.</w:t>
      </w:r>
      <w:r w:rsidR="007428A2" w:rsidRPr="00980577">
        <w:rPr>
          <w:rFonts w:ascii="Times New Roman" w:hAnsi="Times New Roman" w:cs="Times New Roman"/>
          <w:color w:val="000000" w:themeColor="text1"/>
          <w:sz w:val="24"/>
          <w:szCs w:val="24"/>
        </w:rPr>
        <w:t xml:space="preserve"> Are we to be pluralists in this re</w:t>
      </w:r>
      <w:r w:rsidR="001B2FE3">
        <w:rPr>
          <w:rFonts w:ascii="Times New Roman" w:hAnsi="Times New Roman" w:cs="Times New Roman"/>
          <w:color w:val="000000" w:themeColor="text1"/>
          <w:sz w:val="24"/>
          <w:szCs w:val="24"/>
        </w:rPr>
        <w:t xml:space="preserve">gard as well? </w:t>
      </w:r>
    </w:p>
    <w:p w:rsidR="008F261C" w:rsidRPr="00980577" w:rsidRDefault="00FD72DE" w:rsidP="00523BDF">
      <w:pPr>
        <w:spacing w:after="120" w:line="480" w:lineRule="auto"/>
        <w:jc w:val="both"/>
        <w:rPr>
          <w:rFonts w:ascii="Times New Roman" w:hAnsi="Times New Roman" w:cs="Times New Roman"/>
          <w:color w:val="000000" w:themeColor="text1"/>
          <w:sz w:val="24"/>
          <w:szCs w:val="24"/>
        </w:rPr>
      </w:pPr>
      <w:r w:rsidRPr="00980577">
        <w:rPr>
          <w:rFonts w:ascii="Times New Roman" w:hAnsi="Times New Roman" w:cs="Times New Roman"/>
          <w:color w:val="000000" w:themeColor="text1"/>
          <w:sz w:val="24"/>
          <w:szCs w:val="24"/>
        </w:rPr>
        <w:t>Edwards also lumps together</w:t>
      </w:r>
      <w:r w:rsidR="00A800F8" w:rsidRPr="00980577">
        <w:rPr>
          <w:rFonts w:ascii="Times New Roman" w:hAnsi="Times New Roman" w:cs="Times New Roman"/>
          <w:color w:val="000000" w:themeColor="text1"/>
          <w:sz w:val="24"/>
          <w:szCs w:val="24"/>
        </w:rPr>
        <w:t xml:space="preserve"> moral, mathematical</w:t>
      </w:r>
      <w:r w:rsidRPr="00980577">
        <w:rPr>
          <w:rFonts w:ascii="Times New Roman" w:hAnsi="Times New Roman" w:cs="Times New Roman"/>
          <w:color w:val="000000" w:themeColor="text1"/>
          <w:sz w:val="24"/>
          <w:szCs w:val="24"/>
        </w:rPr>
        <w:t>, institutional and social domains of subject matter</w:t>
      </w:r>
      <w:r w:rsidR="00A800F8" w:rsidRPr="00980577">
        <w:rPr>
          <w:rFonts w:ascii="Times New Roman" w:hAnsi="Times New Roman" w:cs="Times New Roman"/>
          <w:color w:val="000000" w:themeColor="text1"/>
          <w:sz w:val="24"/>
          <w:szCs w:val="24"/>
        </w:rPr>
        <w:t xml:space="preserve"> </w:t>
      </w:r>
      <w:r w:rsidR="00C04D70" w:rsidRPr="00980577">
        <w:rPr>
          <w:rFonts w:ascii="Times New Roman" w:hAnsi="Times New Roman" w:cs="Times New Roman"/>
          <w:color w:val="000000" w:themeColor="text1"/>
          <w:sz w:val="24"/>
          <w:szCs w:val="24"/>
        </w:rPr>
        <w:t xml:space="preserve">as all being of the abundant, </w:t>
      </w:r>
      <w:r w:rsidRPr="00980577">
        <w:rPr>
          <w:rFonts w:ascii="Times New Roman" w:hAnsi="Times New Roman" w:cs="Times New Roman"/>
          <w:color w:val="000000" w:themeColor="text1"/>
          <w:sz w:val="24"/>
          <w:szCs w:val="24"/>
        </w:rPr>
        <w:t>non</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representational </w:t>
      </w:r>
      <w:r w:rsidR="00C04D70" w:rsidRPr="00980577">
        <w:rPr>
          <w:rFonts w:ascii="Times New Roman" w:hAnsi="Times New Roman" w:cs="Times New Roman"/>
          <w:color w:val="000000" w:themeColor="text1"/>
          <w:sz w:val="24"/>
          <w:szCs w:val="24"/>
        </w:rPr>
        <w:t>or mind</w:t>
      </w:r>
      <w:r w:rsidR="009A2849" w:rsidRPr="00980577">
        <w:rPr>
          <w:rFonts w:ascii="Times New Roman" w:hAnsi="Times New Roman" w:cs="Times New Roman"/>
          <w:color w:val="000000" w:themeColor="text1"/>
          <w:sz w:val="24"/>
          <w:szCs w:val="24"/>
        </w:rPr>
        <w:t>–</w:t>
      </w:r>
      <w:r w:rsidR="00C04D70" w:rsidRPr="00980577">
        <w:rPr>
          <w:rFonts w:ascii="Times New Roman" w:hAnsi="Times New Roman" w:cs="Times New Roman"/>
          <w:color w:val="000000" w:themeColor="text1"/>
          <w:sz w:val="24"/>
          <w:szCs w:val="24"/>
        </w:rPr>
        <w:t xml:space="preserve">dependent </w:t>
      </w:r>
      <w:r w:rsidRPr="00980577">
        <w:rPr>
          <w:rFonts w:ascii="Times New Roman" w:hAnsi="Times New Roman" w:cs="Times New Roman"/>
          <w:color w:val="000000" w:themeColor="text1"/>
          <w:sz w:val="24"/>
          <w:szCs w:val="24"/>
        </w:rPr>
        <w:t>kind.</w:t>
      </w:r>
      <w:r w:rsidR="001F22AF" w:rsidRPr="00980577">
        <w:rPr>
          <w:rFonts w:ascii="Times New Roman" w:hAnsi="Times New Roman" w:cs="Times New Roman"/>
          <w:color w:val="000000" w:themeColor="text1"/>
          <w:sz w:val="24"/>
          <w:szCs w:val="24"/>
        </w:rPr>
        <w:t xml:space="preserve"> It is not clear that this mixed</w:t>
      </w:r>
      <w:r w:rsidR="00D56B04" w:rsidRPr="00980577">
        <w:rPr>
          <w:rFonts w:ascii="Times New Roman" w:hAnsi="Times New Roman" w:cs="Times New Roman"/>
          <w:color w:val="000000" w:themeColor="text1"/>
          <w:sz w:val="24"/>
          <w:szCs w:val="24"/>
        </w:rPr>
        <w:t>–</w:t>
      </w:r>
      <w:r w:rsidR="001F22AF" w:rsidRPr="00980577">
        <w:rPr>
          <w:rFonts w:ascii="Times New Roman" w:hAnsi="Times New Roman" w:cs="Times New Roman"/>
          <w:color w:val="000000" w:themeColor="text1"/>
          <w:sz w:val="24"/>
          <w:szCs w:val="24"/>
        </w:rPr>
        <w:t xml:space="preserve">bag can easily </w:t>
      </w:r>
      <w:proofErr w:type="gramStart"/>
      <w:r w:rsidR="001F22AF" w:rsidRPr="00980577">
        <w:rPr>
          <w:rFonts w:ascii="Times New Roman" w:hAnsi="Times New Roman" w:cs="Times New Roman"/>
          <w:color w:val="000000" w:themeColor="text1"/>
          <w:sz w:val="24"/>
          <w:szCs w:val="24"/>
        </w:rPr>
        <w:t>be grouped</w:t>
      </w:r>
      <w:proofErr w:type="gramEnd"/>
      <w:r w:rsidR="001F22AF" w:rsidRPr="00980577">
        <w:rPr>
          <w:rFonts w:ascii="Times New Roman" w:hAnsi="Times New Roman" w:cs="Times New Roman"/>
          <w:color w:val="000000" w:themeColor="text1"/>
          <w:sz w:val="24"/>
          <w:szCs w:val="24"/>
        </w:rPr>
        <w:t xml:space="preserve"> together as constituting objects and properties that we generate by formulating true sentences. </w:t>
      </w:r>
      <w:r w:rsidR="000277FB" w:rsidRPr="00980577">
        <w:rPr>
          <w:rFonts w:ascii="Times New Roman" w:hAnsi="Times New Roman" w:cs="Times New Roman"/>
          <w:color w:val="000000" w:themeColor="text1"/>
          <w:sz w:val="24"/>
          <w:szCs w:val="24"/>
        </w:rPr>
        <w:t xml:space="preserve">While moral and mathematical </w:t>
      </w:r>
      <w:r w:rsidR="00B50192">
        <w:rPr>
          <w:rFonts w:ascii="Times New Roman" w:hAnsi="Times New Roman" w:cs="Times New Roman"/>
          <w:color w:val="000000" w:themeColor="text1"/>
          <w:sz w:val="24"/>
          <w:szCs w:val="24"/>
        </w:rPr>
        <w:t>ontologies</w:t>
      </w:r>
      <w:r w:rsidR="000277FB" w:rsidRPr="00980577">
        <w:rPr>
          <w:rFonts w:ascii="Times New Roman" w:hAnsi="Times New Roman" w:cs="Times New Roman"/>
          <w:color w:val="000000" w:themeColor="text1"/>
          <w:sz w:val="24"/>
          <w:szCs w:val="24"/>
        </w:rPr>
        <w:t xml:space="preserve"> appear to be </w:t>
      </w:r>
      <w:r w:rsidR="001D4A7D" w:rsidRPr="00980577">
        <w:rPr>
          <w:rFonts w:ascii="Times New Roman" w:hAnsi="Times New Roman" w:cs="Times New Roman"/>
          <w:color w:val="000000" w:themeColor="text1"/>
          <w:sz w:val="24"/>
          <w:szCs w:val="24"/>
        </w:rPr>
        <w:t xml:space="preserve">entirely </w:t>
      </w:r>
      <w:r w:rsidR="000277FB" w:rsidRPr="00980577">
        <w:rPr>
          <w:rFonts w:ascii="Times New Roman" w:hAnsi="Times New Roman" w:cs="Times New Roman"/>
          <w:color w:val="000000" w:themeColor="text1"/>
          <w:sz w:val="24"/>
          <w:szCs w:val="24"/>
        </w:rPr>
        <w:t>mind</w:t>
      </w:r>
      <w:r w:rsidR="00D56B04" w:rsidRPr="00980577">
        <w:rPr>
          <w:rFonts w:ascii="Times New Roman" w:hAnsi="Times New Roman" w:cs="Times New Roman"/>
          <w:color w:val="000000" w:themeColor="text1"/>
          <w:sz w:val="24"/>
          <w:szCs w:val="24"/>
        </w:rPr>
        <w:t>–</w:t>
      </w:r>
      <w:r w:rsidR="00C04D70" w:rsidRPr="00980577">
        <w:rPr>
          <w:rFonts w:ascii="Times New Roman" w:hAnsi="Times New Roman" w:cs="Times New Roman"/>
          <w:color w:val="000000" w:themeColor="text1"/>
          <w:sz w:val="24"/>
          <w:szCs w:val="24"/>
        </w:rPr>
        <w:t>dependent, i</w:t>
      </w:r>
      <w:r w:rsidR="008F261C" w:rsidRPr="00980577">
        <w:rPr>
          <w:rFonts w:ascii="Times New Roman" w:hAnsi="Times New Roman" w:cs="Times New Roman"/>
          <w:color w:val="000000" w:themeColor="text1"/>
          <w:sz w:val="24"/>
          <w:szCs w:val="24"/>
        </w:rPr>
        <w:t xml:space="preserve">t is </w:t>
      </w:r>
      <w:r w:rsidR="00C04D70" w:rsidRPr="00980577">
        <w:rPr>
          <w:rFonts w:ascii="Times New Roman" w:hAnsi="Times New Roman" w:cs="Times New Roman"/>
          <w:color w:val="000000" w:themeColor="text1"/>
          <w:sz w:val="24"/>
          <w:szCs w:val="24"/>
        </w:rPr>
        <w:t>contentious whether</w:t>
      </w:r>
      <w:r w:rsidR="008F261C" w:rsidRPr="00980577">
        <w:rPr>
          <w:rFonts w:ascii="Times New Roman" w:hAnsi="Times New Roman" w:cs="Times New Roman"/>
          <w:color w:val="000000" w:themeColor="text1"/>
          <w:sz w:val="24"/>
          <w:szCs w:val="24"/>
        </w:rPr>
        <w:t xml:space="preserve"> institutional and social </w:t>
      </w:r>
      <w:r w:rsidR="00C04D70" w:rsidRPr="00980577">
        <w:rPr>
          <w:rFonts w:ascii="Times New Roman" w:hAnsi="Times New Roman" w:cs="Times New Roman"/>
          <w:color w:val="000000" w:themeColor="text1"/>
          <w:sz w:val="24"/>
          <w:szCs w:val="24"/>
        </w:rPr>
        <w:t>ontologies</w:t>
      </w:r>
      <w:r w:rsidR="008F261C" w:rsidRPr="00980577">
        <w:rPr>
          <w:rFonts w:ascii="Times New Roman" w:hAnsi="Times New Roman" w:cs="Times New Roman"/>
          <w:color w:val="000000" w:themeColor="text1"/>
          <w:sz w:val="24"/>
          <w:szCs w:val="24"/>
        </w:rPr>
        <w:t xml:space="preserve"> ar</w:t>
      </w:r>
      <w:r w:rsidR="00C04D70" w:rsidRPr="00980577">
        <w:rPr>
          <w:rFonts w:ascii="Times New Roman" w:hAnsi="Times New Roman" w:cs="Times New Roman"/>
          <w:color w:val="000000" w:themeColor="text1"/>
          <w:sz w:val="24"/>
          <w:szCs w:val="24"/>
        </w:rPr>
        <w:t>e</w:t>
      </w:r>
      <w:r w:rsidR="008F261C" w:rsidRPr="00980577">
        <w:rPr>
          <w:rFonts w:ascii="Times New Roman" w:hAnsi="Times New Roman" w:cs="Times New Roman"/>
          <w:color w:val="000000" w:themeColor="text1"/>
          <w:sz w:val="24"/>
          <w:szCs w:val="24"/>
        </w:rPr>
        <w:t>. Edwards takes time to engage with the work of Thomasson (2015)</w:t>
      </w:r>
      <w:proofErr w:type="gramStart"/>
      <w:r w:rsidR="00FE0A29" w:rsidRPr="00980577">
        <w:rPr>
          <w:rFonts w:ascii="Times New Roman" w:hAnsi="Times New Roman" w:cs="Times New Roman"/>
          <w:color w:val="000000" w:themeColor="text1"/>
          <w:sz w:val="24"/>
          <w:szCs w:val="24"/>
        </w:rPr>
        <w:t>, in particular,</w:t>
      </w:r>
      <w:r w:rsidR="008F261C" w:rsidRPr="00980577">
        <w:rPr>
          <w:rFonts w:ascii="Times New Roman" w:hAnsi="Times New Roman" w:cs="Times New Roman"/>
          <w:color w:val="000000" w:themeColor="text1"/>
          <w:sz w:val="24"/>
          <w:szCs w:val="24"/>
        </w:rPr>
        <w:t xml:space="preserve"> on</w:t>
      </w:r>
      <w:proofErr w:type="gramEnd"/>
      <w:r w:rsidR="008F261C" w:rsidRPr="00980577">
        <w:rPr>
          <w:rFonts w:ascii="Times New Roman" w:hAnsi="Times New Roman" w:cs="Times New Roman"/>
          <w:color w:val="000000" w:themeColor="text1"/>
          <w:sz w:val="24"/>
          <w:szCs w:val="24"/>
        </w:rPr>
        <w:t xml:space="preserve"> in</w:t>
      </w:r>
      <w:r w:rsidR="00E63BE8" w:rsidRPr="00980577">
        <w:rPr>
          <w:rFonts w:ascii="Times New Roman" w:hAnsi="Times New Roman" w:cs="Times New Roman"/>
          <w:color w:val="000000" w:themeColor="text1"/>
          <w:sz w:val="24"/>
          <w:szCs w:val="24"/>
        </w:rPr>
        <w:t xml:space="preserve">stitutional and social ontology. </w:t>
      </w:r>
      <w:r w:rsidR="001D4A7D" w:rsidRPr="00980577">
        <w:rPr>
          <w:rFonts w:ascii="Times New Roman" w:hAnsi="Times New Roman" w:cs="Times New Roman"/>
          <w:color w:val="000000" w:themeColor="text1"/>
          <w:sz w:val="24"/>
          <w:szCs w:val="24"/>
        </w:rPr>
        <w:t>Yet</w:t>
      </w:r>
      <w:r w:rsidR="00E63BE8" w:rsidRPr="00980577">
        <w:rPr>
          <w:rFonts w:ascii="Times New Roman" w:hAnsi="Times New Roman" w:cs="Times New Roman"/>
          <w:color w:val="000000" w:themeColor="text1"/>
          <w:sz w:val="24"/>
          <w:szCs w:val="24"/>
        </w:rPr>
        <w:t>,</w:t>
      </w:r>
      <w:r w:rsidR="008F261C" w:rsidRPr="00980577">
        <w:rPr>
          <w:rFonts w:ascii="Times New Roman" w:hAnsi="Times New Roman" w:cs="Times New Roman"/>
          <w:color w:val="000000" w:themeColor="text1"/>
          <w:sz w:val="24"/>
          <w:szCs w:val="24"/>
        </w:rPr>
        <w:t xml:space="preserve"> he </w:t>
      </w:r>
      <w:r w:rsidR="001D4A7D" w:rsidRPr="00980577">
        <w:rPr>
          <w:rFonts w:ascii="Times New Roman" w:hAnsi="Times New Roman" w:cs="Times New Roman"/>
          <w:color w:val="000000" w:themeColor="text1"/>
          <w:sz w:val="24"/>
          <w:szCs w:val="24"/>
        </w:rPr>
        <w:t xml:space="preserve">seems unable – without hedging or promissory notes – </w:t>
      </w:r>
      <w:r w:rsidR="004E01D4" w:rsidRPr="00980577">
        <w:rPr>
          <w:rFonts w:ascii="Times New Roman" w:hAnsi="Times New Roman" w:cs="Times New Roman"/>
          <w:color w:val="000000" w:themeColor="text1"/>
          <w:sz w:val="24"/>
          <w:szCs w:val="24"/>
        </w:rPr>
        <w:t xml:space="preserve">to account for difficult </w:t>
      </w:r>
      <w:r w:rsidR="007D67E5" w:rsidRPr="00980577">
        <w:rPr>
          <w:rFonts w:ascii="Times New Roman" w:hAnsi="Times New Roman" w:cs="Times New Roman"/>
          <w:color w:val="000000" w:themeColor="text1"/>
          <w:sz w:val="24"/>
          <w:szCs w:val="24"/>
        </w:rPr>
        <w:t>cases</w:t>
      </w:r>
      <w:r w:rsidR="001D4A7D" w:rsidRPr="00980577">
        <w:rPr>
          <w:rFonts w:ascii="Times New Roman" w:hAnsi="Times New Roman" w:cs="Times New Roman"/>
          <w:color w:val="000000" w:themeColor="text1"/>
          <w:sz w:val="24"/>
          <w:szCs w:val="24"/>
        </w:rPr>
        <w:t xml:space="preserve"> that</w:t>
      </w:r>
      <w:r w:rsidR="00B50192">
        <w:rPr>
          <w:rFonts w:ascii="Times New Roman" w:hAnsi="Times New Roman" w:cs="Times New Roman"/>
          <w:color w:val="000000" w:themeColor="text1"/>
          <w:sz w:val="24"/>
          <w:szCs w:val="24"/>
        </w:rPr>
        <w:t xml:space="preserve">, </w:t>
      </w:r>
      <w:r w:rsidR="00B50192" w:rsidRPr="00B50192">
        <w:rPr>
          <w:rFonts w:ascii="Times New Roman" w:hAnsi="Times New Roman" w:cs="Times New Roman"/>
          <w:i/>
          <w:color w:val="000000" w:themeColor="text1"/>
          <w:sz w:val="24"/>
          <w:szCs w:val="24"/>
        </w:rPr>
        <w:t>prima facie</w:t>
      </w:r>
      <w:r w:rsidR="00B50192">
        <w:rPr>
          <w:rFonts w:ascii="Times New Roman" w:hAnsi="Times New Roman" w:cs="Times New Roman"/>
          <w:color w:val="000000" w:themeColor="text1"/>
          <w:sz w:val="24"/>
          <w:szCs w:val="24"/>
        </w:rPr>
        <w:t>,</w:t>
      </w:r>
      <w:r w:rsidR="004E01D4" w:rsidRPr="00980577">
        <w:rPr>
          <w:rFonts w:ascii="Times New Roman" w:hAnsi="Times New Roman" w:cs="Times New Roman"/>
          <w:color w:val="000000" w:themeColor="text1"/>
          <w:sz w:val="24"/>
          <w:szCs w:val="24"/>
        </w:rPr>
        <w:t xml:space="preserve"> </w:t>
      </w:r>
      <w:r w:rsidR="00E37D26">
        <w:rPr>
          <w:rFonts w:ascii="Times New Roman" w:hAnsi="Times New Roman" w:cs="Times New Roman"/>
          <w:color w:val="000000" w:themeColor="text1"/>
          <w:sz w:val="24"/>
          <w:szCs w:val="24"/>
        </w:rPr>
        <w:t xml:space="preserve">appear </w:t>
      </w:r>
      <w:r w:rsidR="004E01D4" w:rsidRPr="00980577">
        <w:rPr>
          <w:rFonts w:ascii="Times New Roman" w:hAnsi="Times New Roman" w:cs="Times New Roman"/>
          <w:color w:val="000000" w:themeColor="text1"/>
          <w:sz w:val="24"/>
          <w:szCs w:val="24"/>
        </w:rPr>
        <w:t>to contain aspects of both mind</w:t>
      </w:r>
      <w:r w:rsidR="00D56B04" w:rsidRPr="00980577">
        <w:rPr>
          <w:rFonts w:ascii="Times New Roman" w:hAnsi="Times New Roman" w:cs="Times New Roman"/>
          <w:color w:val="000000" w:themeColor="text1"/>
          <w:sz w:val="24"/>
          <w:szCs w:val="24"/>
        </w:rPr>
        <w:t>–</w:t>
      </w:r>
      <w:r w:rsidR="004E01D4" w:rsidRPr="00980577">
        <w:rPr>
          <w:rFonts w:ascii="Times New Roman" w:hAnsi="Times New Roman" w:cs="Times New Roman"/>
          <w:color w:val="000000" w:themeColor="text1"/>
          <w:sz w:val="24"/>
          <w:szCs w:val="24"/>
        </w:rPr>
        <w:t xml:space="preserve">dependence and </w:t>
      </w:r>
      <w:r w:rsidR="007D67E5" w:rsidRPr="00980577">
        <w:rPr>
          <w:rFonts w:ascii="Times New Roman" w:hAnsi="Times New Roman" w:cs="Times New Roman"/>
          <w:color w:val="000000" w:themeColor="text1"/>
          <w:sz w:val="24"/>
          <w:szCs w:val="24"/>
        </w:rPr>
        <w:t>mind–</w:t>
      </w:r>
      <w:r w:rsidR="004E01D4" w:rsidRPr="00980577">
        <w:rPr>
          <w:rFonts w:ascii="Times New Roman" w:hAnsi="Times New Roman" w:cs="Times New Roman"/>
          <w:color w:val="000000" w:themeColor="text1"/>
          <w:sz w:val="24"/>
          <w:szCs w:val="24"/>
        </w:rPr>
        <w:t>independenc</w:t>
      </w:r>
      <w:r w:rsidR="00FE0A29" w:rsidRPr="00980577">
        <w:rPr>
          <w:rFonts w:ascii="Times New Roman" w:hAnsi="Times New Roman" w:cs="Times New Roman"/>
          <w:color w:val="000000" w:themeColor="text1"/>
          <w:sz w:val="24"/>
          <w:szCs w:val="24"/>
        </w:rPr>
        <w:t>e</w:t>
      </w:r>
      <w:r w:rsidR="004E01D4" w:rsidRPr="00980577">
        <w:rPr>
          <w:rFonts w:ascii="Times New Roman" w:hAnsi="Times New Roman" w:cs="Times New Roman"/>
          <w:color w:val="000000" w:themeColor="text1"/>
          <w:sz w:val="24"/>
          <w:szCs w:val="24"/>
        </w:rPr>
        <w:t xml:space="preserve">. Examples </w:t>
      </w:r>
      <w:r w:rsidR="00FE0A29" w:rsidRPr="00980577">
        <w:rPr>
          <w:rFonts w:ascii="Times New Roman" w:hAnsi="Times New Roman" w:cs="Times New Roman"/>
          <w:color w:val="000000" w:themeColor="text1"/>
          <w:sz w:val="24"/>
          <w:szCs w:val="24"/>
        </w:rPr>
        <w:t xml:space="preserve">of these </w:t>
      </w:r>
      <w:r w:rsidR="00980577">
        <w:rPr>
          <w:rFonts w:ascii="Times New Roman" w:hAnsi="Times New Roman" w:cs="Times New Roman"/>
          <w:color w:val="000000" w:themeColor="text1"/>
          <w:sz w:val="24"/>
          <w:szCs w:val="24"/>
        </w:rPr>
        <w:t>‘</w:t>
      </w:r>
      <w:r w:rsidR="00FE0A29" w:rsidRPr="00980577">
        <w:rPr>
          <w:rFonts w:ascii="Times New Roman" w:hAnsi="Times New Roman" w:cs="Times New Roman"/>
          <w:color w:val="000000" w:themeColor="text1"/>
          <w:sz w:val="24"/>
          <w:szCs w:val="24"/>
        </w:rPr>
        <w:t>complex</w:t>
      </w:r>
      <w:r w:rsidR="00980577">
        <w:rPr>
          <w:rFonts w:ascii="Times New Roman" w:hAnsi="Times New Roman" w:cs="Times New Roman"/>
          <w:color w:val="000000" w:themeColor="text1"/>
          <w:sz w:val="24"/>
          <w:szCs w:val="24"/>
        </w:rPr>
        <w:t>’</w:t>
      </w:r>
      <w:r w:rsidR="00FE0A29" w:rsidRPr="00980577">
        <w:rPr>
          <w:rFonts w:ascii="Times New Roman" w:hAnsi="Times New Roman" w:cs="Times New Roman"/>
          <w:color w:val="000000" w:themeColor="text1"/>
          <w:sz w:val="24"/>
          <w:szCs w:val="24"/>
        </w:rPr>
        <w:t xml:space="preserve"> cases </w:t>
      </w:r>
      <w:r w:rsidR="004E01D4" w:rsidRPr="00980577">
        <w:rPr>
          <w:rFonts w:ascii="Times New Roman" w:hAnsi="Times New Roman" w:cs="Times New Roman"/>
          <w:color w:val="000000" w:themeColor="text1"/>
          <w:sz w:val="24"/>
          <w:szCs w:val="24"/>
        </w:rPr>
        <w:t>are</w:t>
      </w:r>
      <w:r w:rsidR="00B50192">
        <w:rPr>
          <w:rFonts w:ascii="Times New Roman" w:hAnsi="Times New Roman" w:cs="Times New Roman"/>
          <w:color w:val="000000" w:themeColor="text1"/>
          <w:sz w:val="24"/>
          <w:szCs w:val="24"/>
        </w:rPr>
        <w:t xml:space="preserve"> </w:t>
      </w:r>
      <w:r w:rsidR="004E01D4" w:rsidRPr="00980577">
        <w:rPr>
          <w:rFonts w:ascii="Times New Roman" w:hAnsi="Times New Roman" w:cs="Times New Roman"/>
          <w:color w:val="000000" w:themeColor="text1"/>
          <w:sz w:val="24"/>
          <w:szCs w:val="24"/>
        </w:rPr>
        <w:t>an economic system having the property of being in a recession (Edwards 2018</w:t>
      </w:r>
      <w:r w:rsidR="00752D8D">
        <w:rPr>
          <w:rFonts w:ascii="Times New Roman" w:hAnsi="Times New Roman" w:cs="Times New Roman"/>
          <w:color w:val="000000" w:themeColor="text1"/>
          <w:sz w:val="24"/>
          <w:szCs w:val="24"/>
        </w:rPr>
        <w:t>,</w:t>
      </w:r>
      <w:r w:rsidR="004E01D4" w:rsidRPr="00980577">
        <w:rPr>
          <w:rFonts w:ascii="Times New Roman" w:hAnsi="Times New Roman" w:cs="Times New Roman"/>
          <w:color w:val="000000" w:themeColor="text1"/>
          <w:sz w:val="24"/>
          <w:szCs w:val="24"/>
        </w:rPr>
        <w:t xml:space="preserve"> 75 fn. 21) and </w:t>
      </w:r>
      <w:r w:rsidR="006B636F" w:rsidRPr="00980577">
        <w:rPr>
          <w:rFonts w:ascii="Times New Roman" w:hAnsi="Times New Roman" w:cs="Times New Roman"/>
          <w:color w:val="000000" w:themeColor="text1"/>
          <w:sz w:val="24"/>
          <w:szCs w:val="24"/>
        </w:rPr>
        <w:t>a person having the property of being courageous (</w:t>
      </w:r>
      <w:r w:rsidR="00E63BE8" w:rsidRPr="00980577">
        <w:rPr>
          <w:rFonts w:ascii="Times New Roman" w:hAnsi="Times New Roman" w:cs="Times New Roman"/>
          <w:color w:val="000000" w:themeColor="text1"/>
          <w:sz w:val="24"/>
          <w:szCs w:val="24"/>
        </w:rPr>
        <w:t>79</w:t>
      </w:r>
      <w:r w:rsidR="00D56B04" w:rsidRPr="00980577">
        <w:rPr>
          <w:rFonts w:ascii="Times New Roman" w:hAnsi="Times New Roman" w:cs="Times New Roman"/>
          <w:color w:val="000000" w:themeColor="text1"/>
          <w:sz w:val="24"/>
          <w:szCs w:val="24"/>
        </w:rPr>
        <w:t>–</w:t>
      </w:r>
      <w:r w:rsidR="00E63BE8" w:rsidRPr="00980577">
        <w:rPr>
          <w:rFonts w:ascii="Times New Roman" w:hAnsi="Times New Roman" w:cs="Times New Roman"/>
          <w:color w:val="000000" w:themeColor="text1"/>
          <w:sz w:val="24"/>
          <w:szCs w:val="24"/>
        </w:rPr>
        <w:t xml:space="preserve">81). </w:t>
      </w:r>
      <w:r w:rsidR="00913DA2" w:rsidRPr="00980577">
        <w:rPr>
          <w:rFonts w:ascii="Times New Roman" w:hAnsi="Times New Roman" w:cs="Times New Roman"/>
          <w:color w:val="000000" w:themeColor="text1"/>
          <w:sz w:val="24"/>
          <w:szCs w:val="24"/>
        </w:rPr>
        <w:t xml:space="preserve">More metaphysical </w:t>
      </w:r>
      <w:r w:rsidR="001D4A7D" w:rsidRPr="00980577">
        <w:rPr>
          <w:rFonts w:ascii="Times New Roman" w:hAnsi="Times New Roman" w:cs="Times New Roman"/>
          <w:color w:val="000000" w:themeColor="text1"/>
          <w:sz w:val="24"/>
          <w:szCs w:val="24"/>
        </w:rPr>
        <w:t>work</w:t>
      </w:r>
      <w:r w:rsidR="00913DA2" w:rsidRPr="00980577">
        <w:rPr>
          <w:rFonts w:ascii="Times New Roman" w:hAnsi="Times New Roman" w:cs="Times New Roman"/>
          <w:color w:val="000000" w:themeColor="text1"/>
          <w:sz w:val="24"/>
          <w:szCs w:val="24"/>
        </w:rPr>
        <w:t xml:space="preserve"> is needed </w:t>
      </w:r>
      <w:proofErr w:type="gramStart"/>
      <w:r w:rsidR="00913DA2" w:rsidRPr="00980577">
        <w:rPr>
          <w:rFonts w:ascii="Times New Roman" w:hAnsi="Times New Roman" w:cs="Times New Roman"/>
          <w:color w:val="000000" w:themeColor="text1"/>
          <w:sz w:val="24"/>
          <w:szCs w:val="24"/>
        </w:rPr>
        <w:t>in order to</w:t>
      </w:r>
      <w:proofErr w:type="gramEnd"/>
      <w:r w:rsidR="00913DA2" w:rsidRPr="00980577">
        <w:rPr>
          <w:rFonts w:ascii="Times New Roman" w:hAnsi="Times New Roman" w:cs="Times New Roman"/>
          <w:color w:val="000000" w:themeColor="text1"/>
          <w:sz w:val="24"/>
          <w:szCs w:val="24"/>
        </w:rPr>
        <w:t xml:space="preserve"> </w:t>
      </w:r>
      <w:r w:rsidR="001D4A7D" w:rsidRPr="00980577">
        <w:rPr>
          <w:rFonts w:ascii="Times New Roman" w:hAnsi="Times New Roman" w:cs="Times New Roman"/>
          <w:color w:val="000000" w:themeColor="text1"/>
          <w:sz w:val="24"/>
          <w:szCs w:val="24"/>
        </w:rPr>
        <w:t xml:space="preserve">premise a </w:t>
      </w:r>
      <w:r w:rsidR="00913DA2" w:rsidRPr="00980577">
        <w:rPr>
          <w:rFonts w:ascii="Times New Roman" w:hAnsi="Times New Roman" w:cs="Times New Roman"/>
          <w:color w:val="000000" w:themeColor="text1"/>
          <w:sz w:val="24"/>
          <w:szCs w:val="24"/>
        </w:rPr>
        <w:t>convinc</w:t>
      </w:r>
      <w:r w:rsidR="001D4A7D" w:rsidRPr="00980577">
        <w:rPr>
          <w:rFonts w:ascii="Times New Roman" w:hAnsi="Times New Roman" w:cs="Times New Roman"/>
          <w:color w:val="000000" w:themeColor="text1"/>
          <w:sz w:val="24"/>
          <w:szCs w:val="24"/>
        </w:rPr>
        <w:t>ing</w:t>
      </w:r>
      <w:r w:rsidR="00913DA2" w:rsidRPr="00980577">
        <w:rPr>
          <w:rFonts w:ascii="Times New Roman" w:hAnsi="Times New Roman" w:cs="Times New Roman"/>
          <w:color w:val="000000" w:themeColor="text1"/>
          <w:sz w:val="24"/>
          <w:szCs w:val="24"/>
        </w:rPr>
        <w:t xml:space="preserve"> </w:t>
      </w:r>
      <w:r w:rsidR="001D4A7D" w:rsidRPr="00980577">
        <w:rPr>
          <w:rFonts w:ascii="Times New Roman" w:hAnsi="Times New Roman" w:cs="Times New Roman"/>
          <w:color w:val="000000" w:themeColor="text1"/>
          <w:sz w:val="24"/>
          <w:szCs w:val="24"/>
        </w:rPr>
        <w:t xml:space="preserve">argument </w:t>
      </w:r>
      <w:r w:rsidR="00913DA2" w:rsidRPr="00980577">
        <w:rPr>
          <w:rFonts w:ascii="Times New Roman" w:hAnsi="Times New Roman" w:cs="Times New Roman"/>
          <w:color w:val="000000" w:themeColor="text1"/>
          <w:sz w:val="24"/>
          <w:szCs w:val="24"/>
        </w:rPr>
        <w:t xml:space="preserve">that institutional and social reality is </w:t>
      </w:r>
      <w:r w:rsidR="001D4A7D" w:rsidRPr="00980577">
        <w:rPr>
          <w:rFonts w:ascii="Times New Roman" w:hAnsi="Times New Roman" w:cs="Times New Roman"/>
          <w:color w:val="000000" w:themeColor="text1"/>
          <w:sz w:val="24"/>
          <w:szCs w:val="24"/>
        </w:rPr>
        <w:t xml:space="preserve">entirely </w:t>
      </w:r>
      <w:r w:rsidR="00913DA2" w:rsidRPr="00980577">
        <w:rPr>
          <w:rFonts w:ascii="Times New Roman" w:hAnsi="Times New Roman" w:cs="Times New Roman"/>
          <w:color w:val="000000" w:themeColor="text1"/>
          <w:sz w:val="24"/>
          <w:szCs w:val="24"/>
        </w:rPr>
        <w:t>generated by true sentences.</w:t>
      </w:r>
    </w:p>
    <w:p w:rsidR="00994CFA" w:rsidRPr="00980577" w:rsidRDefault="000277FB" w:rsidP="00523BDF">
      <w:pPr>
        <w:autoSpaceDE w:val="0"/>
        <w:autoSpaceDN w:val="0"/>
        <w:adjustRightInd w:val="0"/>
        <w:spacing w:after="120" w:line="480" w:lineRule="auto"/>
        <w:jc w:val="both"/>
        <w:rPr>
          <w:rFonts w:ascii="Times New Roman" w:eastAsia="MinionPro-Regular" w:hAnsi="Times New Roman" w:cs="Times New Roman"/>
          <w:sz w:val="24"/>
          <w:szCs w:val="24"/>
        </w:rPr>
      </w:pPr>
      <w:r w:rsidRPr="00980577">
        <w:rPr>
          <w:rFonts w:ascii="Times New Roman" w:eastAsia="MinionPro-Regular" w:hAnsi="Times New Roman" w:cs="Times New Roman"/>
          <w:color w:val="000000" w:themeColor="text1"/>
          <w:sz w:val="24"/>
          <w:szCs w:val="24"/>
        </w:rPr>
        <w:t xml:space="preserve">My second concern relates to </w:t>
      </w:r>
      <w:r w:rsidR="005E471A" w:rsidRPr="00980577">
        <w:rPr>
          <w:rFonts w:ascii="Times New Roman" w:eastAsia="MinionPro-Regular" w:hAnsi="Times New Roman" w:cs="Times New Roman"/>
          <w:color w:val="000000" w:themeColor="text1"/>
          <w:sz w:val="24"/>
          <w:szCs w:val="24"/>
        </w:rPr>
        <w:t>Edwards</w:t>
      </w:r>
      <w:r w:rsidRPr="00980577">
        <w:rPr>
          <w:rFonts w:ascii="Times New Roman" w:eastAsia="MinionPro-Regular" w:hAnsi="Times New Roman" w:cs="Times New Roman"/>
          <w:color w:val="000000" w:themeColor="text1"/>
          <w:sz w:val="24"/>
          <w:szCs w:val="24"/>
        </w:rPr>
        <w:t>’ predicate kind individuation. He</w:t>
      </w:r>
      <w:r w:rsidR="005E471A" w:rsidRPr="00980577">
        <w:rPr>
          <w:rFonts w:ascii="Times New Roman" w:eastAsia="MinionPro-Regular" w:hAnsi="Times New Roman" w:cs="Times New Roman"/>
          <w:color w:val="000000" w:themeColor="text1"/>
          <w:sz w:val="24"/>
          <w:szCs w:val="24"/>
        </w:rPr>
        <w:t xml:space="preserve"> mentions many predicate kinds (</w:t>
      </w:r>
      <w:r w:rsidR="00D66092" w:rsidRPr="00980577">
        <w:rPr>
          <w:rFonts w:ascii="Times New Roman" w:eastAsia="MinionPro-Regular" w:hAnsi="Times New Roman" w:cs="Times New Roman"/>
          <w:color w:val="000000" w:themeColor="text1"/>
          <w:sz w:val="24"/>
          <w:szCs w:val="24"/>
        </w:rPr>
        <w:t xml:space="preserve">physical, </w:t>
      </w:r>
      <w:r w:rsidR="005E471A" w:rsidRPr="00980577">
        <w:rPr>
          <w:rFonts w:ascii="Times New Roman" w:eastAsia="MinionPro-Regular" w:hAnsi="Times New Roman" w:cs="Times New Roman"/>
          <w:color w:val="000000" w:themeColor="text1"/>
          <w:sz w:val="24"/>
          <w:szCs w:val="24"/>
        </w:rPr>
        <w:t>chemical, biological, social, institutional, mathematical</w:t>
      </w:r>
      <w:r w:rsidR="00D66092" w:rsidRPr="00980577">
        <w:rPr>
          <w:rFonts w:ascii="Times New Roman" w:eastAsia="MinionPro-Regular" w:hAnsi="Times New Roman" w:cs="Times New Roman"/>
          <w:color w:val="000000" w:themeColor="text1"/>
          <w:sz w:val="24"/>
          <w:szCs w:val="24"/>
        </w:rPr>
        <w:t>, moral</w:t>
      </w:r>
      <w:r w:rsidRPr="00980577">
        <w:rPr>
          <w:rFonts w:ascii="Times New Roman" w:eastAsia="MinionPro-Regular" w:hAnsi="Times New Roman" w:cs="Times New Roman"/>
          <w:color w:val="000000" w:themeColor="text1"/>
          <w:sz w:val="24"/>
          <w:szCs w:val="24"/>
        </w:rPr>
        <w:t xml:space="preserve"> etc.). However, </w:t>
      </w:r>
      <w:r w:rsidR="005E471A" w:rsidRPr="00980577">
        <w:rPr>
          <w:rFonts w:ascii="Times New Roman" w:eastAsia="MinionPro-Regular" w:hAnsi="Times New Roman" w:cs="Times New Roman"/>
          <w:color w:val="000000" w:themeColor="text1"/>
          <w:sz w:val="24"/>
          <w:szCs w:val="24"/>
        </w:rPr>
        <w:t xml:space="preserve">these kinds </w:t>
      </w:r>
      <w:proofErr w:type="gramStart"/>
      <w:r w:rsidRPr="00980577">
        <w:rPr>
          <w:rFonts w:ascii="Times New Roman" w:eastAsia="MinionPro-Regular" w:hAnsi="Times New Roman" w:cs="Times New Roman"/>
          <w:color w:val="000000" w:themeColor="text1"/>
          <w:sz w:val="24"/>
          <w:szCs w:val="24"/>
        </w:rPr>
        <w:t>are further grouped</w:t>
      </w:r>
      <w:proofErr w:type="gramEnd"/>
      <w:r w:rsidRPr="00980577">
        <w:rPr>
          <w:rFonts w:ascii="Times New Roman" w:eastAsia="MinionPro-Regular" w:hAnsi="Times New Roman" w:cs="Times New Roman"/>
          <w:color w:val="000000" w:themeColor="text1"/>
          <w:sz w:val="24"/>
          <w:szCs w:val="24"/>
        </w:rPr>
        <w:t xml:space="preserve"> into </w:t>
      </w:r>
      <w:r w:rsidR="005E471A" w:rsidRPr="00980577">
        <w:rPr>
          <w:rFonts w:ascii="Times New Roman" w:eastAsia="MinionPro-Regular" w:hAnsi="Times New Roman" w:cs="Times New Roman"/>
          <w:color w:val="000000" w:themeColor="text1"/>
          <w:sz w:val="24"/>
          <w:szCs w:val="24"/>
        </w:rPr>
        <w:t xml:space="preserve">two </w:t>
      </w:r>
      <w:r w:rsidR="00655226" w:rsidRPr="00980577">
        <w:rPr>
          <w:rFonts w:ascii="Times New Roman" w:eastAsia="MinionPro-Regular" w:hAnsi="Times New Roman" w:cs="Times New Roman"/>
          <w:color w:val="000000" w:themeColor="text1"/>
          <w:sz w:val="24"/>
          <w:szCs w:val="24"/>
        </w:rPr>
        <w:t>overarching</w:t>
      </w:r>
      <w:r w:rsidRPr="00980577">
        <w:rPr>
          <w:rFonts w:ascii="Times New Roman" w:eastAsia="MinionPro-Regular" w:hAnsi="Times New Roman" w:cs="Times New Roman"/>
          <w:color w:val="000000" w:themeColor="text1"/>
          <w:sz w:val="24"/>
          <w:szCs w:val="24"/>
        </w:rPr>
        <w:t xml:space="preserve"> </w:t>
      </w:r>
      <w:r w:rsidR="00E37D26">
        <w:rPr>
          <w:rFonts w:ascii="Times New Roman" w:eastAsia="MinionPro-Regular" w:hAnsi="Times New Roman" w:cs="Times New Roman"/>
          <w:color w:val="000000" w:themeColor="text1"/>
          <w:sz w:val="24"/>
          <w:szCs w:val="24"/>
        </w:rPr>
        <w:t>kinds</w:t>
      </w:r>
      <w:r w:rsidRPr="00980577">
        <w:rPr>
          <w:rFonts w:ascii="Times New Roman" w:eastAsia="MinionPro-Regular" w:hAnsi="Times New Roman" w:cs="Times New Roman"/>
          <w:color w:val="000000" w:themeColor="text1"/>
          <w:sz w:val="24"/>
          <w:szCs w:val="24"/>
        </w:rPr>
        <w:t>:</w:t>
      </w:r>
      <w:r w:rsidR="005E471A" w:rsidRPr="00980577">
        <w:rPr>
          <w:rFonts w:ascii="Times New Roman" w:eastAsia="MinionPro-Regular" w:hAnsi="Times New Roman" w:cs="Times New Roman"/>
          <w:color w:val="000000" w:themeColor="text1"/>
          <w:sz w:val="24"/>
          <w:szCs w:val="24"/>
        </w:rPr>
        <w:t xml:space="preserve"> responsive and generative </w:t>
      </w:r>
      <w:r w:rsidR="000C2C03" w:rsidRPr="00980577">
        <w:rPr>
          <w:rFonts w:ascii="Times New Roman" w:eastAsia="MinionPro-Regular" w:hAnsi="Times New Roman" w:cs="Times New Roman"/>
          <w:color w:val="000000" w:themeColor="text1"/>
          <w:sz w:val="24"/>
          <w:szCs w:val="24"/>
        </w:rPr>
        <w:t>predic</w:t>
      </w:r>
      <w:r w:rsidR="00655226" w:rsidRPr="00980577">
        <w:rPr>
          <w:rFonts w:ascii="Times New Roman" w:eastAsia="MinionPro-Regular" w:hAnsi="Times New Roman" w:cs="Times New Roman"/>
          <w:color w:val="000000" w:themeColor="text1"/>
          <w:sz w:val="24"/>
          <w:szCs w:val="24"/>
        </w:rPr>
        <w:t>ate kinds</w:t>
      </w:r>
      <w:r w:rsidR="000C2C03" w:rsidRPr="00980577">
        <w:rPr>
          <w:rFonts w:ascii="Times New Roman" w:eastAsia="MinionPro-Regular" w:hAnsi="Times New Roman" w:cs="Times New Roman"/>
          <w:color w:val="000000" w:themeColor="text1"/>
          <w:sz w:val="24"/>
          <w:szCs w:val="24"/>
        </w:rPr>
        <w:t xml:space="preserve">. </w:t>
      </w:r>
      <w:r w:rsidR="00D66092" w:rsidRPr="00980577">
        <w:rPr>
          <w:rFonts w:ascii="Times New Roman" w:eastAsia="MinionPro-Regular" w:hAnsi="Times New Roman" w:cs="Times New Roman"/>
          <w:color w:val="000000" w:themeColor="text1"/>
          <w:sz w:val="24"/>
          <w:szCs w:val="24"/>
        </w:rPr>
        <w:t>Physical and chemical predicates clearly lie on the responsive side o</w:t>
      </w:r>
      <w:r w:rsidR="00235ADE">
        <w:rPr>
          <w:rFonts w:ascii="Times New Roman" w:eastAsia="MinionPro-Regular" w:hAnsi="Times New Roman" w:cs="Times New Roman"/>
          <w:color w:val="000000" w:themeColor="text1"/>
          <w:sz w:val="24"/>
          <w:szCs w:val="24"/>
        </w:rPr>
        <w:t>f</w:t>
      </w:r>
      <w:r w:rsidR="00D66092" w:rsidRPr="00980577">
        <w:rPr>
          <w:rFonts w:ascii="Times New Roman" w:eastAsia="MinionPro-Regular" w:hAnsi="Times New Roman" w:cs="Times New Roman"/>
          <w:color w:val="000000" w:themeColor="text1"/>
          <w:sz w:val="24"/>
          <w:szCs w:val="24"/>
        </w:rPr>
        <w:t xml:space="preserve"> the demarcation, while mathematical and moral predicates clearly lie on the generative side. Things get somewhat murky, </w:t>
      </w:r>
      <w:r w:rsidR="001D4A7D" w:rsidRPr="00980577">
        <w:rPr>
          <w:rFonts w:ascii="Times New Roman" w:eastAsia="MinionPro-Regular" w:hAnsi="Times New Roman" w:cs="Times New Roman"/>
          <w:color w:val="000000" w:themeColor="text1"/>
          <w:sz w:val="24"/>
          <w:szCs w:val="24"/>
        </w:rPr>
        <w:t>though</w:t>
      </w:r>
      <w:r w:rsidR="00D66092" w:rsidRPr="00980577">
        <w:rPr>
          <w:rFonts w:ascii="Times New Roman" w:eastAsia="MinionPro-Regular" w:hAnsi="Times New Roman" w:cs="Times New Roman"/>
          <w:color w:val="000000" w:themeColor="text1"/>
          <w:sz w:val="24"/>
          <w:szCs w:val="24"/>
        </w:rPr>
        <w:t xml:space="preserve">, at the biological and social levels. </w:t>
      </w:r>
      <w:r w:rsidR="00DB6ED1" w:rsidRPr="00980577">
        <w:rPr>
          <w:rFonts w:ascii="Times New Roman" w:eastAsia="MinionPro-Regular" w:hAnsi="Times New Roman" w:cs="Times New Roman"/>
          <w:color w:val="000000" w:themeColor="text1"/>
          <w:sz w:val="24"/>
          <w:szCs w:val="24"/>
        </w:rPr>
        <w:t>As one reads Edwards’</w:t>
      </w:r>
      <w:r w:rsidR="00CC54A5" w:rsidRPr="00980577">
        <w:rPr>
          <w:rFonts w:ascii="Times New Roman" w:eastAsia="MinionPro-Regular" w:hAnsi="Times New Roman" w:cs="Times New Roman"/>
          <w:color w:val="000000" w:themeColor="text1"/>
          <w:sz w:val="24"/>
          <w:szCs w:val="24"/>
        </w:rPr>
        <w:t xml:space="preserve"> instruction on the social construction of race and gender properties</w:t>
      </w:r>
      <w:r w:rsidR="001D4A7D" w:rsidRPr="00980577">
        <w:rPr>
          <w:rFonts w:ascii="Times New Roman" w:eastAsia="MinionPro-Regular" w:hAnsi="Times New Roman" w:cs="Times New Roman"/>
          <w:color w:val="000000" w:themeColor="text1"/>
          <w:sz w:val="24"/>
          <w:szCs w:val="24"/>
        </w:rPr>
        <w:t xml:space="preserve"> (2018</w:t>
      </w:r>
      <w:r w:rsidR="00752D8D">
        <w:rPr>
          <w:rFonts w:ascii="Times New Roman" w:eastAsia="MinionPro-Regular" w:hAnsi="Times New Roman" w:cs="Times New Roman"/>
          <w:color w:val="000000" w:themeColor="text1"/>
          <w:sz w:val="24"/>
          <w:szCs w:val="24"/>
        </w:rPr>
        <w:t>,</w:t>
      </w:r>
      <w:r w:rsidR="001D4A7D" w:rsidRPr="00980577">
        <w:rPr>
          <w:rFonts w:ascii="Times New Roman" w:eastAsia="MinionPro-Regular" w:hAnsi="Times New Roman" w:cs="Times New Roman"/>
          <w:color w:val="000000" w:themeColor="text1"/>
          <w:sz w:val="24"/>
          <w:szCs w:val="24"/>
        </w:rPr>
        <w:t xml:space="preserve"> 63</w:t>
      </w:r>
      <w:r w:rsidR="009A2849">
        <w:rPr>
          <w:rFonts w:ascii="Times New Roman" w:eastAsia="MinionPro-Regular" w:hAnsi="Times New Roman" w:cs="Times New Roman"/>
          <w:color w:val="000000" w:themeColor="text1"/>
          <w:sz w:val="24"/>
          <w:szCs w:val="24"/>
        </w:rPr>
        <w:t>–</w:t>
      </w:r>
      <w:r w:rsidR="001D4A7D" w:rsidRPr="00980577">
        <w:rPr>
          <w:rFonts w:ascii="Times New Roman" w:eastAsia="MinionPro-Regular" w:hAnsi="Times New Roman" w:cs="Times New Roman"/>
          <w:color w:val="000000" w:themeColor="text1"/>
          <w:sz w:val="24"/>
          <w:szCs w:val="24"/>
        </w:rPr>
        <w:t>66, 72</w:t>
      </w:r>
      <w:r w:rsidR="009A2849">
        <w:rPr>
          <w:rFonts w:ascii="Times New Roman" w:eastAsia="MinionPro-Regular" w:hAnsi="Times New Roman" w:cs="Times New Roman"/>
          <w:color w:val="000000" w:themeColor="text1"/>
          <w:sz w:val="24"/>
          <w:szCs w:val="24"/>
        </w:rPr>
        <w:t>–</w:t>
      </w:r>
      <w:r w:rsidR="001D4A7D" w:rsidRPr="00980577">
        <w:rPr>
          <w:rFonts w:ascii="Times New Roman" w:eastAsia="MinionPro-Regular" w:hAnsi="Times New Roman" w:cs="Times New Roman"/>
          <w:color w:val="000000" w:themeColor="text1"/>
          <w:sz w:val="24"/>
          <w:szCs w:val="24"/>
        </w:rPr>
        <w:t>75)</w:t>
      </w:r>
      <w:r w:rsidR="00CC54A5" w:rsidRPr="00980577">
        <w:rPr>
          <w:rFonts w:ascii="Times New Roman" w:eastAsia="MinionPro-Regular" w:hAnsi="Times New Roman" w:cs="Times New Roman"/>
          <w:color w:val="000000" w:themeColor="text1"/>
          <w:sz w:val="24"/>
          <w:szCs w:val="24"/>
        </w:rPr>
        <w:t xml:space="preserve">, one cries out for examples at the interface of the biological and the social domains. </w:t>
      </w:r>
      <w:r w:rsidR="00635EA8" w:rsidRPr="00980577">
        <w:rPr>
          <w:rFonts w:ascii="Times New Roman" w:eastAsia="MinionPro-Regular" w:hAnsi="Times New Roman" w:cs="Times New Roman"/>
          <w:color w:val="000000" w:themeColor="text1"/>
          <w:sz w:val="24"/>
          <w:szCs w:val="24"/>
        </w:rPr>
        <w:t xml:space="preserve">If race and gender properties </w:t>
      </w:r>
      <w:proofErr w:type="gramStart"/>
      <w:r w:rsidR="00635EA8" w:rsidRPr="00980577">
        <w:rPr>
          <w:rFonts w:ascii="Times New Roman" w:eastAsia="MinionPro-Regular" w:hAnsi="Times New Roman" w:cs="Times New Roman"/>
          <w:color w:val="000000" w:themeColor="text1"/>
          <w:sz w:val="24"/>
          <w:szCs w:val="24"/>
        </w:rPr>
        <w:t>are socially constructed</w:t>
      </w:r>
      <w:proofErr w:type="gramEnd"/>
      <w:r w:rsidR="00BF6A0C" w:rsidRPr="00980577">
        <w:rPr>
          <w:rFonts w:ascii="Times New Roman" w:eastAsia="MinionPro-Regular" w:hAnsi="Times New Roman" w:cs="Times New Roman"/>
          <w:color w:val="000000" w:themeColor="text1"/>
          <w:sz w:val="24"/>
          <w:szCs w:val="24"/>
        </w:rPr>
        <w:t xml:space="preserve"> because they </w:t>
      </w:r>
      <w:r w:rsidR="00980577">
        <w:rPr>
          <w:rFonts w:ascii="Times New Roman" w:eastAsia="MinionPro-Regular" w:hAnsi="Times New Roman" w:cs="Times New Roman"/>
          <w:color w:val="000000" w:themeColor="text1"/>
          <w:sz w:val="24"/>
          <w:szCs w:val="24"/>
        </w:rPr>
        <w:t>‘</w:t>
      </w:r>
      <w:r w:rsidR="00BF6A0C" w:rsidRPr="00980577">
        <w:rPr>
          <w:rFonts w:ascii="Times New Roman" w:eastAsia="MinionPro-Regular" w:hAnsi="Times New Roman" w:cs="Times New Roman"/>
          <w:sz w:val="24"/>
          <w:szCs w:val="24"/>
        </w:rPr>
        <w:t xml:space="preserve">carry implications of </w:t>
      </w:r>
      <w:r w:rsidR="00BF6A0C" w:rsidRPr="00980577">
        <w:rPr>
          <w:rFonts w:ascii="Times New Roman" w:eastAsia="MinionPro-Regular" w:hAnsi="Times New Roman" w:cs="Times New Roman"/>
          <w:sz w:val="24"/>
          <w:szCs w:val="24"/>
        </w:rPr>
        <w:lastRenderedPageBreak/>
        <w:t>privilege or oppression</w:t>
      </w:r>
      <w:r w:rsidR="00980577">
        <w:rPr>
          <w:rFonts w:ascii="Times New Roman" w:eastAsia="MinionPro-Regular" w:hAnsi="Times New Roman" w:cs="Times New Roman"/>
          <w:color w:val="000000" w:themeColor="text1"/>
          <w:sz w:val="24"/>
          <w:szCs w:val="24"/>
        </w:rPr>
        <w:t>’</w:t>
      </w:r>
      <w:r w:rsidR="00BF6A0C" w:rsidRPr="00980577">
        <w:rPr>
          <w:rFonts w:ascii="Times New Roman" w:eastAsia="MinionPro-Regular" w:hAnsi="Times New Roman" w:cs="Times New Roman"/>
          <w:color w:val="000000" w:themeColor="text1"/>
          <w:sz w:val="24"/>
          <w:szCs w:val="24"/>
        </w:rPr>
        <w:t xml:space="preserve"> (64)</w:t>
      </w:r>
      <w:r w:rsidR="00635EA8" w:rsidRPr="00980577">
        <w:rPr>
          <w:rFonts w:ascii="Times New Roman" w:eastAsia="MinionPro-Regular" w:hAnsi="Times New Roman" w:cs="Times New Roman"/>
          <w:color w:val="000000" w:themeColor="text1"/>
          <w:sz w:val="24"/>
          <w:szCs w:val="24"/>
        </w:rPr>
        <w:t>, then which human</w:t>
      </w:r>
      <w:r w:rsidR="00E37D26" w:rsidRPr="00980577">
        <w:rPr>
          <w:rFonts w:ascii="Times New Roman" w:hAnsi="Times New Roman" w:cs="Times New Roman"/>
          <w:color w:val="000000" w:themeColor="text1"/>
          <w:sz w:val="24"/>
          <w:szCs w:val="24"/>
        </w:rPr>
        <w:t>–</w:t>
      </w:r>
      <w:r w:rsidR="00E37D26">
        <w:rPr>
          <w:rFonts w:ascii="Times New Roman" w:eastAsia="MinionPro-Regular" w:hAnsi="Times New Roman" w:cs="Times New Roman"/>
          <w:color w:val="000000" w:themeColor="text1"/>
          <w:sz w:val="24"/>
          <w:szCs w:val="24"/>
        </w:rPr>
        <w:t>related</w:t>
      </w:r>
      <w:r w:rsidR="00635EA8" w:rsidRPr="00980577">
        <w:rPr>
          <w:rFonts w:ascii="Times New Roman" w:eastAsia="MinionPro-Regular" w:hAnsi="Times New Roman" w:cs="Times New Roman"/>
          <w:color w:val="000000" w:themeColor="text1"/>
          <w:sz w:val="24"/>
          <w:szCs w:val="24"/>
        </w:rPr>
        <w:t xml:space="preserve"> properties are not</w:t>
      </w:r>
      <w:r w:rsidR="00BF6A0C" w:rsidRPr="00980577">
        <w:rPr>
          <w:rFonts w:ascii="Times New Roman" w:eastAsia="MinionPro-Regular" w:hAnsi="Times New Roman" w:cs="Times New Roman"/>
          <w:color w:val="000000" w:themeColor="text1"/>
          <w:sz w:val="24"/>
          <w:szCs w:val="24"/>
        </w:rPr>
        <w:t xml:space="preserve"> socially constructed</w:t>
      </w:r>
      <w:r w:rsidR="00635EA8" w:rsidRPr="00980577">
        <w:rPr>
          <w:rFonts w:ascii="Times New Roman" w:eastAsia="MinionPro-Regular" w:hAnsi="Times New Roman" w:cs="Times New Roman"/>
          <w:color w:val="000000" w:themeColor="text1"/>
          <w:sz w:val="24"/>
          <w:szCs w:val="24"/>
        </w:rPr>
        <w:t>?</w:t>
      </w:r>
    </w:p>
    <w:p w:rsidR="000277FB" w:rsidRPr="00980577" w:rsidRDefault="00DB6ED1"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 xml:space="preserve">One wonders whether ‘is gay’ </w:t>
      </w:r>
      <w:r w:rsidR="006B631E" w:rsidRPr="00980577">
        <w:rPr>
          <w:rFonts w:ascii="Times New Roman" w:eastAsia="MinionPro-Regular" w:hAnsi="Times New Roman" w:cs="Times New Roman"/>
          <w:color w:val="000000" w:themeColor="text1"/>
          <w:sz w:val="24"/>
          <w:szCs w:val="24"/>
        </w:rPr>
        <w:t>or ‘is disabled’ are</w:t>
      </w:r>
      <w:r w:rsidR="00635EA8" w:rsidRPr="00980577">
        <w:rPr>
          <w:rFonts w:ascii="Times New Roman" w:eastAsia="MinionPro-Regular" w:hAnsi="Times New Roman" w:cs="Times New Roman"/>
          <w:color w:val="000000" w:themeColor="text1"/>
          <w:sz w:val="24"/>
          <w:szCs w:val="24"/>
        </w:rPr>
        <w:t xml:space="preserve"> responsive (biological) or generative</w:t>
      </w:r>
      <w:r w:rsidRPr="00980577">
        <w:rPr>
          <w:rFonts w:ascii="Times New Roman" w:eastAsia="MinionPro-Regular" w:hAnsi="Times New Roman" w:cs="Times New Roman"/>
          <w:color w:val="000000" w:themeColor="text1"/>
          <w:sz w:val="24"/>
          <w:szCs w:val="24"/>
        </w:rPr>
        <w:t xml:space="preserve"> </w:t>
      </w:r>
      <w:r w:rsidR="00635EA8" w:rsidRPr="00980577">
        <w:rPr>
          <w:rFonts w:ascii="Times New Roman" w:eastAsia="MinionPro-Regular" w:hAnsi="Times New Roman" w:cs="Times New Roman"/>
          <w:color w:val="000000" w:themeColor="text1"/>
          <w:sz w:val="24"/>
          <w:szCs w:val="24"/>
        </w:rPr>
        <w:t xml:space="preserve">(social) </w:t>
      </w:r>
      <w:r w:rsidRPr="00980577">
        <w:rPr>
          <w:rFonts w:ascii="Times New Roman" w:eastAsia="MinionPro-Regular" w:hAnsi="Times New Roman" w:cs="Times New Roman"/>
          <w:color w:val="000000" w:themeColor="text1"/>
          <w:sz w:val="24"/>
          <w:szCs w:val="24"/>
        </w:rPr>
        <w:t>predicate</w:t>
      </w:r>
      <w:r w:rsidR="006B631E" w:rsidRPr="00980577">
        <w:rPr>
          <w:rFonts w:ascii="Times New Roman" w:eastAsia="MinionPro-Regular" w:hAnsi="Times New Roman" w:cs="Times New Roman"/>
          <w:color w:val="000000" w:themeColor="text1"/>
          <w:sz w:val="24"/>
          <w:szCs w:val="24"/>
        </w:rPr>
        <w:t>s.</w:t>
      </w:r>
      <w:r w:rsidRPr="00980577">
        <w:rPr>
          <w:rFonts w:ascii="Times New Roman" w:eastAsia="MinionPro-Regular" w:hAnsi="Times New Roman" w:cs="Times New Roman"/>
          <w:color w:val="000000" w:themeColor="text1"/>
          <w:sz w:val="24"/>
          <w:szCs w:val="24"/>
        </w:rPr>
        <w:t xml:space="preserve"> </w:t>
      </w:r>
      <w:r w:rsidR="00635EA8" w:rsidRPr="00980577">
        <w:rPr>
          <w:rFonts w:ascii="Times New Roman" w:eastAsia="MinionPro-Regular" w:hAnsi="Times New Roman" w:cs="Times New Roman"/>
          <w:color w:val="000000" w:themeColor="text1"/>
          <w:sz w:val="24"/>
          <w:szCs w:val="24"/>
        </w:rPr>
        <w:t xml:space="preserve">It is not plain to see </w:t>
      </w:r>
      <w:r w:rsidR="00655226" w:rsidRPr="00980577">
        <w:rPr>
          <w:rFonts w:ascii="Times New Roman" w:eastAsia="MinionPro-Regular" w:hAnsi="Times New Roman" w:cs="Times New Roman"/>
          <w:color w:val="000000" w:themeColor="text1"/>
          <w:sz w:val="24"/>
          <w:szCs w:val="24"/>
        </w:rPr>
        <w:t>how th</w:t>
      </w:r>
      <w:r w:rsidR="006B631E" w:rsidRPr="00980577">
        <w:rPr>
          <w:rFonts w:ascii="Times New Roman" w:eastAsia="MinionPro-Regular" w:hAnsi="Times New Roman" w:cs="Times New Roman"/>
          <w:color w:val="000000" w:themeColor="text1"/>
          <w:sz w:val="24"/>
          <w:szCs w:val="24"/>
        </w:rPr>
        <w:t>ese</w:t>
      </w:r>
      <w:r w:rsidR="00655226" w:rsidRPr="00980577">
        <w:rPr>
          <w:rFonts w:ascii="Times New Roman" w:eastAsia="MinionPro-Regular" w:hAnsi="Times New Roman" w:cs="Times New Roman"/>
          <w:color w:val="000000" w:themeColor="text1"/>
          <w:sz w:val="24"/>
          <w:szCs w:val="24"/>
        </w:rPr>
        <w:t xml:space="preserve"> </w:t>
      </w:r>
      <w:r w:rsidR="00B50192">
        <w:rPr>
          <w:rFonts w:ascii="Times New Roman" w:eastAsia="MinionPro-Regular" w:hAnsi="Times New Roman" w:cs="Times New Roman"/>
          <w:color w:val="000000" w:themeColor="text1"/>
          <w:sz w:val="24"/>
          <w:szCs w:val="24"/>
        </w:rPr>
        <w:t>cases</w:t>
      </w:r>
      <w:r w:rsidR="00C04D70" w:rsidRPr="00980577">
        <w:rPr>
          <w:rFonts w:ascii="Times New Roman" w:eastAsia="MinionPro-Regular" w:hAnsi="Times New Roman" w:cs="Times New Roman"/>
          <w:color w:val="000000" w:themeColor="text1"/>
          <w:sz w:val="24"/>
          <w:szCs w:val="24"/>
        </w:rPr>
        <w:t xml:space="preserve"> </w:t>
      </w:r>
      <w:r w:rsidR="00E37D26">
        <w:rPr>
          <w:rFonts w:ascii="Times New Roman" w:eastAsia="MinionPro-Regular" w:hAnsi="Times New Roman" w:cs="Times New Roman"/>
          <w:color w:val="000000" w:themeColor="text1"/>
          <w:sz w:val="24"/>
          <w:szCs w:val="24"/>
        </w:rPr>
        <w:t>are supposed</w:t>
      </w:r>
      <w:r w:rsidR="00B50192">
        <w:rPr>
          <w:rFonts w:ascii="Times New Roman" w:eastAsia="MinionPro-Regular" w:hAnsi="Times New Roman" w:cs="Times New Roman"/>
          <w:color w:val="000000" w:themeColor="text1"/>
          <w:sz w:val="24"/>
          <w:szCs w:val="24"/>
        </w:rPr>
        <w:t xml:space="preserve"> </w:t>
      </w:r>
      <w:r w:rsidR="00C04D70" w:rsidRPr="00980577">
        <w:rPr>
          <w:rFonts w:ascii="Times New Roman" w:eastAsia="MinionPro-Regular" w:hAnsi="Times New Roman" w:cs="Times New Roman"/>
          <w:color w:val="000000" w:themeColor="text1"/>
          <w:sz w:val="24"/>
          <w:szCs w:val="24"/>
        </w:rPr>
        <w:t xml:space="preserve">come out if </w:t>
      </w:r>
      <w:r w:rsidR="00B50192">
        <w:rPr>
          <w:rFonts w:ascii="Times New Roman" w:eastAsia="MinionPro-Regular" w:hAnsi="Times New Roman" w:cs="Times New Roman"/>
          <w:color w:val="000000" w:themeColor="text1"/>
          <w:sz w:val="24"/>
          <w:szCs w:val="24"/>
        </w:rPr>
        <w:t>run through</w:t>
      </w:r>
      <w:r w:rsidR="00635EA8" w:rsidRPr="00980577">
        <w:rPr>
          <w:rFonts w:ascii="Times New Roman" w:eastAsia="MinionPro-Regular" w:hAnsi="Times New Roman" w:cs="Times New Roman"/>
          <w:color w:val="000000" w:themeColor="text1"/>
          <w:sz w:val="24"/>
          <w:szCs w:val="24"/>
        </w:rPr>
        <w:t xml:space="preserve"> Edwards’ model, and he </w:t>
      </w:r>
      <w:r w:rsidRPr="00980577">
        <w:rPr>
          <w:rFonts w:ascii="Times New Roman" w:eastAsia="MinionPro-Regular" w:hAnsi="Times New Roman" w:cs="Times New Roman"/>
          <w:color w:val="000000" w:themeColor="text1"/>
          <w:sz w:val="24"/>
          <w:szCs w:val="24"/>
        </w:rPr>
        <w:t>is unfortunately</w:t>
      </w:r>
      <w:r w:rsidR="00B50192">
        <w:rPr>
          <w:rFonts w:ascii="Times New Roman" w:eastAsia="MinionPro-Regular" w:hAnsi="Times New Roman" w:cs="Times New Roman"/>
          <w:color w:val="000000" w:themeColor="text1"/>
          <w:sz w:val="24"/>
          <w:szCs w:val="24"/>
        </w:rPr>
        <w:t xml:space="preserve"> </w:t>
      </w:r>
      <w:r w:rsidRPr="00980577">
        <w:rPr>
          <w:rFonts w:ascii="Times New Roman" w:eastAsia="MinionPro-Regular" w:hAnsi="Times New Roman" w:cs="Times New Roman"/>
          <w:color w:val="000000" w:themeColor="text1"/>
          <w:sz w:val="24"/>
          <w:szCs w:val="24"/>
        </w:rPr>
        <w:t xml:space="preserve">silent on these sorts of </w:t>
      </w:r>
      <w:r w:rsidR="00F3195E" w:rsidRPr="00980577">
        <w:rPr>
          <w:rFonts w:ascii="Times New Roman" w:eastAsia="MinionPro-Regular" w:hAnsi="Times New Roman" w:cs="Times New Roman"/>
          <w:color w:val="000000" w:themeColor="text1"/>
          <w:sz w:val="24"/>
          <w:szCs w:val="24"/>
        </w:rPr>
        <w:t xml:space="preserve">risky, </w:t>
      </w:r>
      <w:r w:rsidRPr="00980577">
        <w:rPr>
          <w:rFonts w:ascii="Times New Roman" w:eastAsia="MinionPro-Regular" w:hAnsi="Times New Roman" w:cs="Times New Roman"/>
          <w:color w:val="000000" w:themeColor="text1"/>
          <w:sz w:val="24"/>
          <w:szCs w:val="24"/>
        </w:rPr>
        <w:t>tricky cases.</w:t>
      </w:r>
      <w:r w:rsidR="00C44E86" w:rsidRPr="00980577">
        <w:rPr>
          <w:rFonts w:ascii="Times New Roman" w:eastAsia="MinionPro-Regular" w:hAnsi="Times New Roman" w:cs="Times New Roman"/>
          <w:color w:val="000000" w:themeColor="text1"/>
          <w:sz w:val="24"/>
          <w:szCs w:val="24"/>
        </w:rPr>
        <w:t xml:space="preserve"> </w:t>
      </w:r>
      <w:r w:rsidR="00BF6A0C" w:rsidRPr="00980577">
        <w:rPr>
          <w:rFonts w:ascii="Times New Roman" w:eastAsia="MinionPro-Regular" w:hAnsi="Times New Roman" w:cs="Times New Roman"/>
          <w:color w:val="000000" w:themeColor="text1"/>
          <w:sz w:val="24"/>
          <w:szCs w:val="24"/>
        </w:rPr>
        <w:t xml:space="preserve">He cannot claim that there </w:t>
      </w:r>
      <w:r w:rsidR="00B50192">
        <w:rPr>
          <w:rFonts w:ascii="Times New Roman" w:eastAsia="MinionPro-Regular" w:hAnsi="Times New Roman" w:cs="Times New Roman"/>
          <w:color w:val="000000" w:themeColor="text1"/>
          <w:sz w:val="24"/>
          <w:szCs w:val="24"/>
        </w:rPr>
        <w:t xml:space="preserve">are </w:t>
      </w:r>
      <w:r w:rsidR="00BF6A0C" w:rsidRPr="00980577">
        <w:rPr>
          <w:rFonts w:ascii="Times New Roman" w:eastAsia="MinionPro-Regular" w:hAnsi="Times New Roman" w:cs="Times New Roman"/>
          <w:color w:val="000000" w:themeColor="text1"/>
          <w:sz w:val="24"/>
          <w:szCs w:val="24"/>
        </w:rPr>
        <w:t xml:space="preserve">both responsive </w:t>
      </w:r>
      <w:r w:rsidR="00BF6A0C" w:rsidRPr="00980577">
        <w:rPr>
          <w:rFonts w:ascii="Times New Roman" w:eastAsia="MinionPro-Regular" w:hAnsi="Times New Roman" w:cs="Times New Roman"/>
          <w:i/>
          <w:color w:val="000000" w:themeColor="text1"/>
          <w:sz w:val="24"/>
          <w:szCs w:val="24"/>
        </w:rPr>
        <w:t>and</w:t>
      </w:r>
      <w:r w:rsidR="00BF6A0C" w:rsidRPr="00980577">
        <w:rPr>
          <w:rFonts w:ascii="Times New Roman" w:eastAsia="MinionPro-Regular" w:hAnsi="Times New Roman" w:cs="Times New Roman"/>
          <w:color w:val="000000" w:themeColor="text1"/>
          <w:sz w:val="24"/>
          <w:szCs w:val="24"/>
        </w:rPr>
        <w:t xml:space="preserve"> generative elements here, since this would collapse his predicate kind distinction, and therefore, his dualism/pluralism. </w:t>
      </w:r>
      <w:r w:rsidR="00635EA8" w:rsidRPr="00980577">
        <w:rPr>
          <w:rFonts w:ascii="Times New Roman" w:hAnsi="Times New Roman" w:cs="Times New Roman"/>
          <w:color w:val="000000" w:themeColor="text1"/>
          <w:sz w:val="24"/>
          <w:szCs w:val="24"/>
        </w:rPr>
        <w:t>T</w:t>
      </w:r>
      <w:r w:rsidR="00C44E86" w:rsidRPr="00980577">
        <w:rPr>
          <w:rFonts w:ascii="Times New Roman" w:hAnsi="Times New Roman" w:cs="Times New Roman"/>
          <w:color w:val="000000" w:themeColor="text1"/>
          <w:sz w:val="24"/>
          <w:szCs w:val="24"/>
        </w:rPr>
        <w:t>he property of being a genius</w:t>
      </w:r>
      <w:r w:rsidR="00635EA8" w:rsidRPr="00980577">
        <w:rPr>
          <w:rFonts w:ascii="Times New Roman" w:hAnsi="Times New Roman" w:cs="Times New Roman"/>
          <w:color w:val="000000" w:themeColor="text1"/>
          <w:sz w:val="24"/>
          <w:szCs w:val="24"/>
        </w:rPr>
        <w:t xml:space="preserve"> </w:t>
      </w:r>
      <w:proofErr w:type="gramStart"/>
      <w:r w:rsidR="00635EA8" w:rsidRPr="00980577">
        <w:rPr>
          <w:rFonts w:ascii="Times New Roman" w:hAnsi="Times New Roman" w:cs="Times New Roman"/>
          <w:color w:val="000000" w:themeColor="text1"/>
          <w:sz w:val="24"/>
          <w:szCs w:val="24"/>
        </w:rPr>
        <w:t>is briefly mentioned</w:t>
      </w:r>
      <w:proofErr w:type="gramEnd"/>
      <w:r w:rsidR="00C44E86" w:rsidRPr="00980577">
        <w:rPr>
          <w:rFonts w:ascii="Times New Roman" w:hAnsi="Times New Roman" w:cs="Times New Roman"/>
          <w:color w:val="000000" w:themeColor="text1"/>
          <w:sz w:val="24"/>
          <w:szCs w:val="24"/>
        </w:rPr>
        <w:t xml:space="preserve">, but only in the context of discussing the views of </w:t>
      </w:r>
      <w:r w:rsidR="006B631E" w:rsidRPr="00980577">
        <w:rPr>
          <w:rFonts w:ascii="Times New Roman" w:hAnsi="Times New Roman" w:cs="Times New Roman"/>
          <w:color w:val="000000" w:themeColor="text1"/>
          <w:sz w:val="24"/>
          <w:szCs w:val="24"/>
        </w:rPr>
        <w:t>other thinkers</w:t>
      </w:r>
      <w:r w:rsidR="00635EA8" w:rsidRPr="00980577">
        <w:rPr>
          <w:rFonts w:ascii="Times New Roman" w:hAnsi="Times New Roman" w:cs="Times New Roman"/>
          <w:color w:val="000000" w:themeColor="text1"/>
          <w:sz w:val="24"/>
          <w:szCs w:val="24"/>
        </w:rPr>
        <w:t xml:space="preserve"> (</w:t>
      </w:r>
      <w:r w:rsidR="009A2849">
        <w:rPr>
          <w:rFonts w:ascii="Times New Roman" w:hAnsi="Times New Roman" w:cs="Times New Roman"/>
          <w:color w:val="000000" w:themeColor="text1"/>
          <w:sz w:val="24"/>
          <w:szCs w:val="24"/>
        </w:rPr>
        <w:t xml:space="preserve">Edwards </w:t>
      </w:r>
      <w:r w:rsidR="00635EA8" w:rsidRPr="00980577">
        <w:rPr>
          <w:rFonts w:ascii="Times New Roman" w:hAnsi="Times New Roman" w:cs="Times New Roman"/>
          <w:color w:val="000000" w:themeColor="text1"/>
          <w:sz w:val="24"/>
          <w:szCs w:val="24"/>
        </w:rPr>
        <w:t>2018</w:t>
      </w:r>
      <w:r w:rsidR="00752D8D">
        <w:rPr>
          <w:rFonts w:ascii="Times New Roman" w:hAnsi="Times New Roman" w:cs="Times New Roman"/>
          <w:color w:val="000000" w:themeColor="text1"/>
          <w:sz w:val="24"/>
          <w:szCs w:val="24"/>
        </w:rPr>
        <w:t>,</w:t>
      </w:r>
      <w:r w:rsidR="00635EA8" w:rsidRPr="00980577">
        <w:rPr>
          <w:rFonts w:ascii="Times New Roman" w:hAnsi="Times New Roman" w:cs="Times New Roman"/>
          <w:color w:val="000000" w:themeColor="text1"/>
          <w:sz w:val="24"/>
          <w:szCs w:val="24"/>
        </w:rPr>
        <w:t xml:space="preserve"> 103)</w:t>
      </w:r>
      <w:r w:rsidR="006B631E" w:rsidRPr="00980577">
        <w:rPr>
          <w:rFonts w:ascii="Times New Roman" w:hAnsi="Times New Roman" w:cs="Times New Roman"/>
          <w:color w:val="000000" w:themeColor="text1"/>
          <w:sz w:val="24"/>
          <w:szCs w:val="24"/>
        </w:rPr>
        <w:t xml:space="preserve">. </w:t>
      </w:r>
      <w:r w:rsidR="00635EA8" w:rsidRPr="00980577">
        <w:rPr>
          <w:rFonts w:ascii="Times New Roman" w:hAnsi="Times New Roman" w:cs="Times New Roman"/>
          <w:color w:val="000000" w:themeColor="text1"/>
          <w:sz w:val="24"/>
          <w:szCs w:val="24"/>
        </w:rPr>
        <w:t>Edwards</w:t>
      </w:r>
      <w:r w:rsidR="00C44E86" w:rsidRPr="00980577">
        <w:rPr>
          <w:rFonts w:ascii="Times New Roman" w:hAnsi="Times New Roman" w:cs="Times New Roman"/>
          <w:color w:val="000000" w:themeColor="text1"/>
          <w:sz w:val="24"/>
          <w:szCs w:val="24"/>
        </w:rPr>
        <w:t xml:space="preserve"> does not v</w:t>
      </w:r>
      <w:r w:rsidR="00655226" w:rsidRPr="00980577">
        <w:rPr>
          <w:rFonts w:ascii="Times New Roman" w:hAnsi="Times New Roman" w:cs="Times New Roman"/>
          <w:color w:val="000000" w:themeColor="text1"/>
          <w:sz w:val="24"/>
          <w:szCs w:val="24"/>
        </w:rPr>
        <w:t>enture a classification of the predicate ‘is a genius’</w:t>
      </w:r>
      <w:r w:rsidR="00C44E86" w:rsidRPr="00980577">
        <w:rPr>
          <w:rFonts w:ascii="Times New Roman" w:hAnsi="Times New Roman" w:cs="Times New Roman"/>
          <w:color w:val="000000" w:themeColor="text1"/>
          <w:sz w:val="24"/>
          <w:szCs w:val="24"/>
        </w:rPr>
        <w:t xml:space="preserve"> according to his own </w:t>
      </w:r>
      <w:r w:rsidR="00655226" w:rsidRPr="00980577">
        <w:rPr>
          <w:rFonts w:ascii="Times New Roman" w:hAnsi="Times New Roman" w:cs="Times New Roman"/>
          <w:color w:val="000000" w:themeColor="text1"/>
          <w:sz w:val="24"/>
          <w:szCs w:val="24"/>
        </w:rPr>
        <w:t>responsive versus generative criteria</w:t>
      </w:r>
      <w:r w:rsidR="00C44E86" w:rsidRPr="00980577">
        <w:rPr>
          <w:rFonts w:ascii="Times New Roman" w:hAnsi="Times New Roman" w:cs="Times New Roman"/>
          <w:color w:val="000000" w:themeColor="text1"/>
          <w:sz w:val="24"/>
          <w:szCs w:val="24"/>
        </w:rPr>
        <w:t>.</w:t>
      </w:r>
      <w:r w:rsidR="00C44E86" w:rsidRPr="00980577">
        <w:rPr>
          <w:rFonts w:ascii="Times New Roman" w:eastAsia="MinionPro-Regular" w:hAnsi="Times New Roman" w:cs="Times New Roman"/>
          <w:color w:val="000000" w:themeColor="text1"/>
          <w:sz w:val="24"/>
          <w:szCs w:val="24"/>
        </w:rPr>
        <w:t xml:space="preserve"> </w:t>
      </w:r>
      <w:r w:rsidR="00635EA8" w:rsidRPr="00980577">
        <w:rPr>
          <w:rFonts w:ascii="Times New Roman" w:eastAsia="MinionPro-Regular" w:hAnsi="Times New Roman" w:cs="Times New Roman"/>
          <w:color w:val="000000" w:themeColor="text1"/>
          <w:sz w:val="24"/>
          <w:szCs w:val="24"/>
        </w:rPr>
        <w:t>Instead, he</w:t>
      </w:r>
      <w:r w:rsidR="00C44E86" w:rsidRPr="00980577">
        <w:rPr>
          <w:rFonts w:ascii="Times New Roman" w:eastAsia="MinionPro-Regular" w:hAnsi="Times New Roman" w:cs="Times New Roman"/>
          <w:color w:val="000000" w:themeColor="text1"/>
          <w:sz w:val="24"/>
          <w:szCs w:val="24"/>
        </w:rPr>
        <w:t xml:space="preserve"> sticks to</w:t>
      </w:r>
      <w:r w:rsidRPr="00980577">
        <w:rPr>
          <w:rFonts w:ascii="Times New Roman" w:eastAsia="MinionPro-Regular" w:hAnsi="Times New Roman" w:cs="Times New Roman"/>
          <w:color w:val="000000" w:themeColor="text1"/>
          <w:sz w:val="24"/>
          <w:szCs w:val="24"/>
        </w:rPr>
        <w:t xml:space="preserve"> uncontroversia</w:t>
      </w:r>
      <w:r w:rsidR="00635EA8" w:rsidRPr="00980577">
        <w:rPr>
          <w:rFonts w:ascii="Times New Roman" w:eastAsia="MinionPro-Regular" w:hAnsi="Times New Roman" w:cs="Times New Roman"/>
          <w:color w:val="000000" w:themeColor="text1"/>
          <w:sz w:val="24"/>
          <w:szCs w:val="24"/>
        </w:rPr>
        <w:t xml:space="preserve">l examples: using </w:t>
      </w:r>
      <w:r w:rsidR="00C04D70" w:rsidRPr="00980577">
        <w:rPr>
          <w:rFonts w:ascii="Times New Roman" w:eastAsia="MinionPro-Regular" w:hAnsi="Times New Roman" w:cs="Times New Roman"/>
          <w:color w:val="000000" w:themeColor="text1"/>
          <w:sz w:val="24"/>
          <w:szCs w:val="24"/>
        </w:rPr>
        <w:t xml:space="preserve">chemical </w:t>
      </w:r>
      <w:r w:rsidRPr="00980577">
        <w:rPr>
          <w:rFonts w:ascii="Times New Roman" w:eastAsia="MinionPro-Regular" w:hAnsi="Times New Roman" w:cs="Times New Roman"/>
          <w:color w:val="000000" w:themeColor="text1"/>
          <w:sz w:val="24"/>
          <w:szCs w:val="24"/>
        </w:rPr>
        <w:t xml:space="preserve">predicates as examples of </w:t>
      </w:r>
      <w:r w:rsidR="00635EA8" w:rsidRPr="00980577">
        <w:rPr>
          <w:rFonts w:ascii="Times New Roman" w:eastAsia="MinionPro-Regular" w:hAnsi="Times New Roman" w:cs="Times New Roman"/>
          <w:color w:val="000000" w:themeColor="text1"/>
          <w:sz w:val="24"/>
          <w:szCs w:val="24"/>
        </w:rPr>
        <w:t>responsive</w:t>
      </w:r>
      <w:r w:rsidRPr="00980577">
        <w:rPr>
          <w:rFonts w:ascii="Times New Roman" w:eastAsia="MinionPro-Regular" w:hAnsi="Times New Roman" w:cs="Times New Roman"/>
          <w:color w:val="000000" w:themeColor="text1"/>
          <w:sz w:val="24"/>
          <w:szCs w:val="24"/>
        </w:rPr>
        <w:t xml:space="preserve"> kinds and </w:t>
      </w:r>
      <w:r w:rsidR="00635EA8" w:rsidRPr="00980577">
        <w:rPr>
          <w:rFonts w:ascii="Times New Roman" w:eastAsia="MinionPro-Regular" w:hAnsi="Times New Roman" w:cs="Times New Roman"/>
          <w:color w:val="000000" w:themeColor="text1"/>
          <w:sz w:val="24"/>
          <w:szCs w:val="24"/>
        </w:rPr>
        <w:t xml:space="preserve">race and gender </w:t>
      </w:r>
      <w:r w:rsidR="00C04D70" w:rsidRPr="00980577">
        <w:rPr>
          <w:rFonts w:ascii="Times New Roman" w:eastAsia="MinionPro-Regular" w:hAnsi="Times New Roman" w:cs="Times New Roman"/>
          <w:color w:val="000000" w:themeColor="text1"/>
          <w:sz w:val="24"/>
          <w:szCs w:val="24"/>
        </w:rPr>
        <w:t xml:space="preserve">predicates </w:t>
      </w:r>
      <w:r w:rsidRPr="00980577">
        <w:rPr>
          <w:rFonts w:ascii="Times New Roman" w:eastAsia="MinionPro-Regular" w:hAnsi="Times New Roman" w:cs="Times New Roman"/>
          <w:color w:val="000000" w:themeColor="text1"/>
          <w:sz w:val="24"/>
          <w:szCs w:val="24"/>
        </w:rPr>
        <w:t xml:space="preserve">as examples of </w:t>
      </w:r>
      <w:r w:rsidR="00635EA8" w:rsidRPr="00980577">
        <w:rPr>
          <w:rFonts w:ascii="Times New Roman" w:eastAsia="MinionPro-Regular" w:hAnsi="Times New Roman" w:cs="Times New Roman"/>
          <w:color w:val="000000" w:themeColor="text1"/>
          <w:sz w:val="24"/>
          <w:szCs w:val="24"/>
        </w:rPr>
        <w:t>generative</w:t>
      </w:r>
      <w:r w:rsidRPr="00980577">
        <w:rPr>
          <w:rFonts w:ascii="Times New Roman" w:eastAsia="MinionPro-Regular" w:hAnsi="Times New Roman" w:cs="Times New Roman"/>
          <w:color w:val="000000" w:themeColor="text1"/>
          <w:sz w:val="24"/>
          <w:szCs w:val="24"/>
        </w:rPr>
        <w:t xml:space="preserve"> kinds. </w:t>
      </w:r>
      <w:r w:rsidR="009A2849">
        <w:rPr>
          <w:rFonts w:ascii="Times New Roman" w:eastAsia="MinionPro-Regular" w:hAnsi="Times New Roman" w:cs="Times New Roman"/>
          <w:color w:val="000000" w:themeColor="text1"/>
          <w:sz w:val="24"/>
          <w:szCs w:val="24"/>
        </w:rPr>
        <w:t>D</w:t>
      </w:r>
      <w:r w:rsidR="00994CFA" w:rsidRPr="00980577">
        <w:rPr>
          <w:rFonts w:ascii="Times New Roman" w:eastAsia="MinionPro-Regular" w:hAnsi="Times New Roman" w:cs="Times New Roman"/>
          <w:color w:val="000000" w:themeColor="text1"/>
          <w:sz w:val="24"/>
          <w:szCs w:val="24"/>
        </w:rPr>
        <w:t>ualist</w:t>
      </w:r>
      <w:r w:rsidR="009A2849">
        <w:rPr>
          <w:rFonts w:ascii="Times New Roman" w:eastAsia="MinionPro-Regular" w:hAnsi="Times New Roman" w:cs="Times New Roman"/>
          <w:color w:val="000000" w:themeColor="text1"/>
          <w:sz w:val="24"/>
          <w:szCs w:val="24"/>
        </w:rPr>
        <w:t>s</w:t>
      </w:r>
      <w:r w:rsidR="00994CFA" w:rsidRPr="00980577">
        <w:rPr>
          <w:rFonts w:ascii="Times New Roman" w:eastAsia="MinionPro-Regular" w:hAnsi="Times New Roman" w:cs="Times New Roman"/>
          <w:color w:val="000000" w:themeColor="text1"/>
          <w:sz w:val="24"/>
          <w:szCs w:val="24"/>
        </w:rPr>
        <w:t xml:space="preserve"> carr</w:t>
      </w:r>
      <w:r w:rsidR="009A2849">
        <w:rPr>
          <w:rFonts w:ascii="Times New Roman" w:eastAsia="MinionPro-Regular" w:hAnsi="Times New Roman" w:cs="Times New Roman"/>
          <w:color w:val="000000" w:themeColor="text1"/>
          <w:sz w:val="24"/>
          <w:szCs w:val="24"/>
        </w:rPr>
        <w:t>y</w:t>
      </w:r>
      <w:r w:rsidR="00994CFA" w:rsidRPr="00980577">
        <w:rPr>
          <w:rFonts w:ascii="Times New Roman" w:eastAsia="MinionPro-Regular" w:hAnsi="Times New Roman" w:cs="Times New Roman"/>
          <w:color w:val="000000" w:themeColor="text1"/>
          <w:sz w:val="24"/>
          <w:szCs w:val="24"/>
        </w:rPr>
        <w:t xml:space="preserve"> the burden of defending their </w:t>
      </w:r>
      <w:r w:rsidR="009A2849">
        <w:rPr>
          <w:rFonts w:ascii="Times New Roman" w:eastAsia="MinionPro-Regular" w:hAnsi="Times New Roman" w:cs="Times New Roman"/>
          <w:color w:val="000000" w:themeColor="text1"/>
          <w:sz w:val="24"/>
          <w:szCs w:val="24"/>
        </w:rPr>
        <w:t xml:space="preserve">necessary </w:t>
      </w:r>
      <w:r w:rsidR="00994CFA" w:rsidRPr="00980577">
        <w:rPr>
          <w:rFonts w:ascii="Times New Roman" w:eastAsia="MinionPro-Regular" w:hAnsi="Times New Roman" w:cs="Times New Roman"/>
          <w:color w:val="000000" w:themeColor="text1"/>
          <w:sz w:val="24"/>
          <w:szCs w:val="24"/>
        </w:rPr>
        <w:t xml:space="preserve">distinction against attacks from monists. Edwards’ </w:t>
      </w:r>
      <w:r w:rsidR="000277FB" w:rsidRPr="00980577">
        <w:rPr>
          <w:rFonts w:ascii="Times New Roman" w:eastAsia="MinionPro-Regular" w:hAnsi="Times New Roman" w:cs="Times New Roman"/>
          <w:color w:val="000000" w:themeColor="text1"/>
          <w:sz w:val="24"/>
          <w:szCs w:val="24"/>
        </w:rPr>
        <w:t xml:space="preserve">distinction between the two </w:t>
      </w:r>
      <w:r w:rsidR="00655226" w:rsidRPr="00980577">
        <w:rPr>
          <w:rFonts w:ascii="Times New Roman" w:eastAsia="MinionPro-Regular" w:hAnsi="Times New Roman" w:cs="Times New Roman"/>
          <w:color w:val="000000" w:themeColor="text1"/>
          <w:sz w:val="24"/>
          <w:szCs w:val="24"/>
        </w:rPr>
        <w:t xml:space="preserve">overarching </w:t>
      </w:r>
      <w:r w:rsidR="000277FB" w:rsidRPr="00980577">
        <w:rPr>
          <w:rFonts w:ascii="Times New Roman" w:eastAsia="MinionPro-Regular" w:hAnsi="Times New Roman" w:cs="Times New Roman"/>
          <w:color w:val="000000" w:themeColor="text1"/>
          <w:sz w:val="24"/>
          <w:szCs w:val="24"/>
        </w:rPr>
        <w:t>predicate kinds will need clear articulation</w:t>
      </w:r>
      <w:r w:rsidR="009A2849">
        <w:rPr>
          <w:rFonts w:ascii="Times New Roman" w:eastAsia="MinionPro-Regular" w:hAnsi="Times New Roman" w:cs="Times New Roman"/>
          <w:color w:val="000000" w:themeColor="text1"/>
          <w:sz w:val="24"/>
          <w:szCs w:val="24"/>
        </w:rPr>
        <w:t xml:space="preserve"> and defence; </w:t>
      </w:r>
      <w:r w:rsidR="000277FB" w:rsidRPr="00980577">
        <w:rPr>
          <w:rFonts w:ascii="Times New Roman" w:eastAsia="MinionPro-Regular" w:hAnsi="Times New Roman" w:cs="Times New Roman"/>
          <w:color w:val="000000" w:themeColor="text1"/>
          <w:sz w:val="24"/>
          <w:szCs w:val="24"/>
        </w:rPr>
        <w:t>exact examples at the boundary would be helpful.</w:t>
      </w:r>
    </w:p>
    <w:p w:rsidR="001453CD" w:rsidRPr="00980577" w:rsidRDefault="00DB481D" w:rsidP="00523BDF">
      <w:pPr>
        <w:autoSpaceDE w:val="0"/>
        <w:autoSpaceDN w:val="0"/>
        <w:adjustRightInd w:val="0"/>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Lastly</w:t>
      </w:r>
      <w:r w:rsidR="009954FF" w:rsidRPr="00980577">
        <w:rPr>
          <w:rFonts w:ascii="Times New Roman" w:eastAsia="MinionPro-Regular" w:hAnsi="Times New Roman" w:cs="Times New Roman"/>
          <w:color w:val="000000" w:themeColor="text1"/>
          <w:sz w:val="24"/>
          <w:szCs w:val="24"/>
        </w:rPr>
        <w:t xml:space="preserve">, some rather </w:t>
      </w:r>
      <w:r w:rsidR="00E255E2" w:rsidRPr="00980577">
        <w:rPr>
          <w:rFonts w:ascii="Times New Roman" w:eastAsia="MinionPro-Regular" w:hAnsi="Times New Roman" w:cs="Times New Roman"/>
          <w:color w:val="000000" w:themeColor="text1"/>
          <w:sz w:val="24"/>
          <w:szCs w:val="24"/>
        </w:rPr>
        <w:t>counter</w:t>
      </w:r>
      <w:r w:rsidR="00D56B04" w:rsidRPr="00980577">
        <w:rPr>
          <w:rFonts w:ascii="Times New Roman" w:eastAsia="MinionPro-Regular" w:hAnsi="Times New Roman" w:cs="Times New Roman"/>
          <w:color w:val="000000" w:themeColor="text1"/>
          <w:sz w:val="24"/>
          <w:szCs w:val="24"/>
        </w:rPr>
        <w:t>–</w:t>
      </w:r>
      <w:r w:rsidR="00E255E2" w:rsidRPr="00980577">
        <w:rPr>
          <w:rFonts w:ascii="Times New Roman" w:eastAsia="MinionPro-Regular" w:hAnsi="Times New Roman" w:cs="Times New Roman"/>
          <w:color w:val="000000" w:themeColor="text1"/>
          <w:sz w:val="24"/>
          <w:szCs w:val="24"/>
        </w:rPr>
        <w:t>intuitive</w:t>
      </w:r>
      <w:r w:rsidR="009954FF" w:rsidRPr="00980577">
        <w:rPr>
          <w:rFonts w:ascii="Times New Roman" w:eastAsia="MinionPro-Regular" w:hAnsi="Times New Roman" w:cs="Times New Roman"/>
          <w:color w:val="000000" w:themeColor="text1"/>
          <w:sz w:val="24"/>
          <w:szCs w:val="24"/>
        </w:rPr>
        <w:t xml:space="preserve"> consequences seem to follow from </w:t>
      </w:r>
      <w:r w:rsidR="00C47160" w:rsidRPr="00980577">
        <w:rPr>
          <w:rFonts w:ascii="Times New Roman" w:eastAsia="MinionPro-Regular" w:hAnsi="Times New Roman" w:cs="Times New Roman"/>
          <w:color w:val="000000" w:themeColor="text1"/>
          <w:sz w:val="24"/>
          <w:szCs w:val="24"/>
        </w:rPr>
        <w:t>Edwards’</w:t>
      </w:r>
      <w:r w:rsidR="009954FF" w:rsidRPr="00980577">
        <w:rPr>
          <w:rFonts w:ascii="Times New Roman" w:eastAsia="MinionPro-Regular" w:hAnsi="Times New Roman" w:cs="Times New Roman"/>
          <w:color w:val="000000" w:themeColor="text1"/>
          <w:sz w:val="24"/>
          <w:szCs w:val="24"/>
        </w:rPr>
        <w:t xml:space="preserve"> Foucauldian </w:t>
      </w:r>
      <w:r w:rsidR="001C1FD9">
        <w:rPr>
          <w:rFonts w:ascii="Times New Roman" w:eastAsia="MinionPro-Regular" w:hAnsi="Times New Roman" w:cs="Times New Roman"/>
          <w:color w:val="000000" w:themeColor="text1"/>
          <w:sz w:val="24"/>
          <w:szCs w:val="24"/>
        </w:rPr>
        <w:t>distinction between</w:t>
      </w:r>
      <w:r w:rsidR="009954FF" w:rsidRPr="00980577">
        <w:rPr>
          <w:rFonts w:ascii="Times New Roman" w:eastAsia="MinionPro-Regular" w:hAnsi="Times New Roman" w:cs="Times New Roman"/>
          <w:color w:val="000000" w:themeColor="text1"/>
          <w:sz w:val="24"/>
          <w:szCs w:val="24"/>
        </w:rPr>
        <w:t xml:space="preserve"> biologic</w:t>
      </w:r>
      <w:r w:rsidR="00D66092" w:rsidRPr="00980577">
        <w:rPr>
          <w:rFonts w:ascii="Times New Roman" w:eastAsia="MinionPro-Regular" w:hAnsi="Times New Roman" w:cs="Times New Roman"/>
          <w:color w:val="000000" w:themeColor="text1"/>
          <w:sz w:val="24"/>
          <w:szCs w:val="24"/>
        </w:rPr>
        <w:t>al and social predicates</w:t>
      </w:r>
      <w:r w:rsidR="00636BD2" w:rsidRPr="00980577">
        <w:rPr>
          <w:rFonts w:ascii="Times New Roman" w:eastAsia="MinionPro-Regular" w:hAnsi="Times New Roman" w:cs="Times New Roman"/>
          <w:color w:val="000000" w:themeColor="text1"/>
          <w:sz w:val="24"/>
          <w:szCs w:val="24"/>
        </w:rPr>
        <w:t xml:space="preserve"> as a function of oppressive power relations</w:t>
      </w:r>
      <w:r w:rsidR="00E255E2" w:rsidRPr="00980577">
        <w:rPr>
          <w:rFonts w:ascii="Times New Roman" w:eastAsia="MinionPro-Regular" w:hAnsi="Times New Roman" w:cs="Times New Roman"/>
          <w:color w:val="000000" w:themeColor="text1"/>
          <w:sz w:val="24"/>
          <w:szCs w:val="24"/>
        </w:rPr>
        <w:t xml:space="preserve">. For example, all the </w:t>
      </w:r>
      <w:r w:rsidR="0048229F" w:rsidRPr="00980577">
        <w:rPr>
          <w:rFonts w:ascii="Times New Roman" w:eastAsia="MinionPro-Regular" w:hAnsi="Times New Roman" w:cs="Times New Roman"/>
          <w:color w:val="000000" w:themeColor="text1"/>
          <w:sz w:val="24"/>
          <w:szCs w:val="24"/>
        </w:rPr>
        <w:t>pr</w:t>
      </w:r>
      <w:r w:rsidR="00FD43AC" w:rsidRPr="00980577">
        <w:rPr>
          <w:rFonts w:ascii="Times New Roman" w:eastAsia="MinionPro-Regular" w:hAnsi="Times New Roman" w:cs="Times New Roman"/>
          <w:color w:val="000000" w:themeColor="text1"/>
          <w:sz w:val="24"/>
          <w:szCs w:val="24"/>
        </w:rPr>
        <w:t>edicates</w:t>
      </w:r>
      <w:r w:rsidR="000A4FE7" w:rsidRPr="00980577">
        <w:rPr>
          <w:rFonts w:ascii="Times New Roman" w:eastAsia="MinionPro-Regular" w:hAnsi="Times New Roman" w:cs="Times New Roman"/>
          <w:color w:val="000000" w:themeColor="text1"/>
          <w:sz w:val="24"/>
          <w:szCs w:val="24"/>
        </w:rPr>
        <w:t xml:space="preserve"> I listed above could, or have,</w:t>
      </w:r>
      <w:r w:rsidR="00E255E2" w:rsidRPr="00980577">
        <w:rPr>
          <w:rFonts w:ascii="Times New Roman" w:eastAsia="MinionPro-Regular" w:hAnsi="Times New Roman" w:cs="Times New Roman"/>
          <w:color w:val="000000" w:themeColor="text1"/>
          <w:sz w:val="24"/>
          <w:szCs w:val="24"/>
        </w:rPr>
        <w:t xml:space="preserve"> </w:t>
      </w:r>
      <w:r w:rsidR="00961EB8" w:rsidRPr="00980577">
        <w:rPr>
          <w:rFonts w:ascii="Times New Roman" w:eastAsia="MinionPro-Regular" w:hAnsi="Times New Roman" w:cs="Times New Roman"/>
          <w:color w:val="000000" w:themeColor="text1"/>
          <w:sz w:val="24"/>
          <w:szCs w:val="24"/>
        </w:rPr>
        <w:t xml:space="preserve">played a role in </w:t>
      </w:r>
      <w:r w:rsidR="00E255E2" w:rsidRPr="00980577">
        <w:rPr>
          <w:rFonts w:ascii="Times New Roman" w:eastAsia="MinionPro-Regular" w:hAnsi="Times New Roman" w:cs="Times New Roman"/>
          <w:color w:val="000000" w:themeColor="text1"/>
          <w:sz w:val="24"/>
          <w:szCs w:val="24"/>
        </w:rPr>
        <w:t xml:space="preserve">some sort of </w:t>
      </w:r>
      <w:r w:rsidR="0048229F" w:rsidRPr="00980577">
        <w:rPr>
          <w:rFonts w:ascii="Times New Roman" w:eastAsia="MinionPro-Regular" w:hAnsi="Times New Roman" w:cs="Times New Roman"/>
          <w:color w:val="000000" w:themeColor="text1"/>
          <w:sz w:val="24"/>
          <w:szCs w:val="24"/>
        </w:rPr>
        <w:t xml:space="preserve">privilege or subjugation. </w:t>
      </w:r>
      <w:r w:rsidR="00FD43AC" w:rsidRPr="00980577">
        <w:rPr>
          <w:rFonts w:ascii="Times New Roman" w:eastAsia="MinionPro-Regular" w:hAnsi="Times New Roman" w:cs="Times New Roman"/>
          <w:color w:val="000000" w:themeColor="text1"/>
          <w:sz w:val="24"/>
          <w:szCs w:val="24"/>
        </w:rPr>
        <w:t>‘Is</w:t>
      </w:r>
      <w:r w:rsidR="0048229F" w:rsidRPr="00980577">
        <w:rPr>
          <w:rFonts w:ascii="Times New Roman" w:eastAsia="MinionPro-Regular" w:hAnsi="Times New Roman" w:cs="Times New Roman"/>
          <w:color w:val="000000" w:themeColor="text1"/>
          <w:sz w:val="24"/>
          <w:szCs w:val="24"/>
        </w:rPr>
        <w:t xml:space="preserve"> </w:t>
      </w:r>
      <w:r w:rsidR="006B631E" w:rsidRPr="00980577">
        <w:rPr>
          <w:rFonts w:ascii="Times New Roman" w:eastAsia="MinionPro-Regular" w:hAnsi="Times New Roman" w:cs="Times New Roman"/>
          <w:color w:val="000000" w:themeColor="text1"/>
          <w:sz w:val="24"/>
          <w:szCs w:val="24"/>
        </w:rPr>
        <w:t>gay</w:t>
      </w:r>
      <w:r w:rsidR="00E37D26">
        <w:rPr>
          <w:rFonts w:ascii="Times New Roman" w:eastAsia="MinionPro-Regular" w:hAnsi="Times New Roman" w:cs="Times New Roman"/>
          <w:color w:val="000000" w:themeColor="text1"/>
          <w:sz w:val="24"/>
          <w:szCs w:val="24"/>
        </w:rPr>
        <w:t>’</w:t>
      </w:r>
      <w:r w:rsidR="0048229F" w:rsidRPr="00980577">
        <w:rPr>
          <w:rFonts w:ascii="Times New Roman" w:eastAsia="MinionPro-Regular" w:hAnsi="Times New Roman" w:cs="Times New Roman"/>
          <w:color w:val="000000" w:themeColor="text1"/>
          <w:sz w:val="24"/>
          <w:szCs w:val="24"/>
        </w:rPr>
        <w:t xml:space="preserve">, </w:t>
      </w:r>
      <w:r w:rsidR="00FD43AC" w:rsidRPr="00980577">
        <w:rPr>
          <w:rFonts w:ascii="Times New Roman" w:eastAsia="MinionPro-Regular" w:hAnsi="Times New Roman" w:cs="Times New Roman"/>
          <w:color w:val="000000" w:themeColor="text1"/>
          <w:sz w:val="24"/>
          <w:szCs w:val="24"/>
        </w:rPr>
        <w:t>‘is</w:t>
      </w:r>
      <w:r w:rsidR="0048229F" w:rsidRPr="00980577">
        <w:rPr>
          <w:rFonts w:ascii="Times New Roman" w:eastAsia="MinionPro-Regular" w:hAnsi="Times New Roman" w:cs="Times New Roman"/>
          <w:color w:val="000000" w:themeColor="text1"/>
          <w:sz w:val="24"/>
          <w:szCs w:val="24"/>
        </w:rPr>
        <w:t xml:space="preserve"> </w:t>
      </w:r>
      <w:r w:rsidR="006B631E" w:rsidRPr="00980577">
        <w:rPr>
          <w:rFonts w:ascii="Times New Roman" w:eastAsia="MinionPro-Regular" w:hAnsi="Times New Roman" w:cs="Times New Roman"/>
          <w:color w:val="000000" w:themeColor="text1"/>
          <w:sz w:val="24"/>
          <w:szCs w:val="24"/>
        </w:rPr>
        <w:t>disabled</w:t>
      </w:r>
      <w:r w:rsidR="00FD43AC" w:rsidRPr="00980577">
        <w:rPr>
          <w:rFonts w:ascii="Times New Roman" w:eastAsia="MinionPro-Regular" w:hAnsi="Times New Roman" w:cs="Times New Roman"/>
          <w:color w:val="000000" w:themeColor="text1"/>
          <w:sz w:val="24"/>
          <w:szCs w:val="24"/>
        </w:rPr>
        <w:t>’</w:t>
      </w:r>
      <w:r w:rsidR="0048229F" w:rsidRPr="00980577">
        <w:rPr>
          <w:rFonts w:ascii="Times New Roman" w:eastAsia="MinionPro-Regular" w:hAnsi="Times New Roman" w:cs="Times New Roman"/>
          <w:color w:val="000000" w:themeColor="text1"/>
          <w:sz w:val="24"/>
          <w:szCs w:val="24"/>
        </w:rPr>
        <w:t xml:space="preserve"> </w:t>
      </w:r>
      <w:r w:rsidR="00E37D26">
        <w:rPr>
          <w:rFonts w:ascii="Times New Roman" w:eastAsia="MinionPro-Regular" w:hAnsi="Times New Roman" w:cs="Times New Roman"/>
          <w:color w:val="000000" w:themeColor="text1"/>
          <w:sz w:val="24"/>
          <w:szCs w:val="24"/>
        </w:rPr>
        <w:t>and</w:t>
      </w:r>
      <w:r w:rsidR="0048229F" w:rsidRPr="00980577">
        <w:rPr>
          <w:rFonts w:ascii="Times New Roman" w:eastAsia="MinionPro-Regular" w:hAnsi="Times New Roman" w:cs="Times New Roman"/>
          <w:color w:val="000000" w:themeColor="text1"/>
          <w:sz w:val="24"/>
          <w:szCs w:val="24"/>
        </w:rPr>
        <w:t xml:space="preserve"> </w:t>
      </w:r>
      <w:r w:rsidR="003F5F6D" w:rsidRPr="00980577">
        <w:rPr>
          <w:rFonts w:ascii="Times New Roman" w:eastAsia="MinionPro-Regular" w:hAnsi="Times New Roman" w:cs="Times New Roman"/>
          <w:color w:val="000000" w:themeColor="text1"/>
          <w:sz w:val="24"/>
          <w:szCs w:val="24"/>
        </w:rPr>
        <w:t>‘is</w:t>
      </w:r>
      <w:r w:rsidR="00FD43AC" w:rsidRPr="00980577">
        <w:rPr>
          <w:rFonts w:ascii="Times New Roman" w:eastAsia="MinionPro-Regular" w:hAnsi="Times New Roman" w:cs="Times New Roman"/>
          <w:color w:val="000000" w:themeColor="text1"/>
          <w:sz w:val="24"/>
          <w:szCs w:val="24"/>
        </w:rPr>
        <w:t xml:space="preserve"> </w:t>
      </w:r>
      <w:r w:rsidR="006B631E" w:rsidRPr="00980577">
        <w:rPr>
          <w:rFonts w:ascii="Times New Roman" w:eastAsia="MinionPro-Regular" w:hAnsi="Times New Roman" w:cs="Times New Roman"/>
          <w:color w:val="000000" w:themeColor="text1"/>
          <w:sz w:val="24"/>
          <w:szCs w:val="24"/>
        </w:rPr>
        <w:t>a genius</w:t>
      </w:r>
      <w:r w:rsidR="00FD43AC" w:rsidRPr="00980577">
        <w:rPr>
          <w:rFonts w:ascii="Times New Roman" w:eastAsia="MinionPro-Regular" w:hAnsi="Times New Roman" w:cs="Times New Roman"/>
          <w:color w:val="000000" w:themeColor="text1"/>
          <w:sz w:val="24"/>
          <w:szCs w:val="24"/>
        </w:rPr>
        <w:t xml:space="preserve">’ </w:t>
      </w:r>
      <w:r w:rsidR="003D0268" w:rsidRPr="00980577">
        <w:rPr>
          <w:rFonts w:ascii="Times New Roman" w:eastAsia="MinionPro-Regular" w:hAnsi="Times New Roman" w:cs="Times New Roman"/>
          <w:color w:val="000000" w:themeColor="text1"/>
          <w:sz w:val="24"/>
          <w:szCs w:val="24"/>
        </w:rPr>
        <w:t xml:space="preserve">all </w:t>
      </w:r>
      <w:r w:rsidR="0048229F" w:rsidRPr="00980577">
        <w:rPr>
          <w:rFonts w:ascii="Times New Roman" w:eastAsia="MinionPro-Regular" w:hAnsi="Times New Roman" w:cs="Times New Roman"/>
          <w:color w:val="000000" w:themeColor="text1"/>
          <w:sz w:val="24"/>
          <w:szCs w:val="24"/>
        </w:rPr>
        <w:t xml:space="preserve">carry </w:t>
      </w:r>
      <w:r w:rsidR="003D0268" w:rsidRPr="00980577">
        <w:rPr>
          <w:rFonts w:ascii="Times New Roman" w:eastAsia="MinionPro-Regular" w:hAnsi="Times New Roman" w:cs="Times New Roman"/>
          <w:color w:val="000000" w:themeColor="text1"/>
          <w:sz w:val="24"/>
          <w:szCs w:val="24"/>
        </w:rPr>
        <w:t xml:space="preserve">some degree of </w:t>
      </w:r>
      <w:r w:rsidR="0048229F" w:rsidRPr="00980577">
        <w:rPr>
          <w:rFonts w:ascii="Times New Roman" w:eastAsia="MinionPro-Regular" w:hAnsi="Times New Roman" w:cs="Times New Roman"/>
          <w:color w:val="000000" w:themeColor="text1"/>
          <w:sz w:val="24"/>
          <w:szCs w:val="24"/>
        </w:rPr>
        <w:t xml:space="preserve">implicit historical and/or cultural association with </w:t>
      </w:r>
      <w:r w:rsidR="003D0268" w:rsidRPr="00980577">
        <w:rPr>
          <w:rFonts w:ascii="Times New Roman" w:eastAsia="MinionPro-Regular" w:hAnsi="Times New Roman" w:cs="Times New Roman"/>
          <w:color w:val="000000" w:themeColor="text1"/>
          <w:sz w:val="24"/>
          <w:szCs w:val="24"/>
        </w:rPr>
        <w:t>social</w:t>
      </w:r>
      <w:r w:rsidR="0048229F" w:rsidRPr="00980577">
        <w:rPr>
          <w:rFonts w:ascii="Times New Roman" w:eastAsia="MinionPro-Regular" w:hAnsi="Times New Roman" w:cs="Times New Roman"/>
          <w:color w:val="000000" w:themeColor="text1"/>
          <w:sz w:val="24"/>
          <w:szCs w:val="24"/>
        </w:rPr>
        <w:t xml:space="preserve"> power relations. In fact, </w:t>
      </w:r>
      <w:r w:rsidR="00C676E0" w:rsidRPr="00980577">
        <w:rPr>
          <w:rFonts w:ascii="Times New Roman" w:eastAsia="MinionPro-Regular" w:hAnsi="Times New Roman" w:cs="Times New Roman"/>
          <w:color w:val="000000" w:themeColor="text1"/>
          <w:sz w:val="24"/>
          <w:szCs w:val="24"/>
        </w:rPr>
        <w:t xml:space="preserve">it is hard to </w:t>
      </w:r>
      <w:r w:rsidR="0048229F" w:rsidRPr="00980577">
        <w:rPr>
          <w:rFonts w:ascii="Times New Roman" w:eastAsia="MinionPro-Regular" w:hAnsi="Times New Roman" w:cs="Times New Roman"/>
          <w:color w:val="000000" w:themeColor="text1"/>
          <w:sz w:val="24"/>
          <w:szCs w:val="24"/>
        </w:rPr>
        <w:t xml:space="preserve">think of any predicate denoting a human property that is </w:t>
      </w:r>
      <w:r w:rsidR="003D0268" w:rsidRPr="00980577">
        <w:rPr>
          <w:rFonts w:ascii="Times New Roman" w:eastAsia="MinionPro-Regular" w:hAnsi="Times New Roman" w:cs="Times New Roman"/>
          <w:color w:val="000000" w:themeColor="text1"/>
          <w:sz w:val="24"/>
          <w:szCs w:val="24"/>
        </w:rPr>
        <w:t xml:space="preserve">completely </w:t>
      </w:r>
      <w:r w:rsidR="0048229F" w:rsidRPr="00980577">
        <w:rPr>
          <w:rFonts w:ascii="Times New Roman" w:eastAsia="MinionPro-Regular" w:hAnsi="Times New Roman" w:cs="Times New Roman"/>
          <w:color w:val="000000" w:themeColor="text1"/>
          <w:sz w:val="24"/>
          <w:szCs w:val="24"/>
        </w:rPr>
        <w:t>sterile of the conceptual taint th</w:t>
      </w:r>
      <w:r w:rsidR="00C47160" w:rsidRPr="00980577">
        <w:rPr>
          <w:rFonts w:ascii="Times New Roman" w:eastAsia="MinionPro-Regular" w:hAnsi="Times New Roman" w:cs="Times New Roman"/>
          <w:color w:val="000000" w:themeColor="text1"/>
          <w:sz w:val="24"/>
          <w:szCs w:val="24"/>
        </w:rPr>
        <w:t>at</w:t>
      </w:r>
      <w:r w:rsidR="0048229F" w:rsidRPr="00980577">
        <w:rPr>
          <w:rFonts w:ascii="Times New Roman" w:eastAsia="MinionPro-Regular" w:hAnsi="Times New Roman" w:cs="Times New Roman"/>
          <w:color w:val="000000" w:themeColor="text1"/>
          <w:sz w:val="24"/>
          <w:szCs w:val="24"/>
        </w:rPr>
        <w:t xml:space="preserve"> Edwards considers determinate of social construction. </w:t>
      </w:r>
      <w:r w:rsidR="00630FE5" w:rsidRPr="00980577">
        <w:rPr>
          <w:rFonts w:ascii="Times New Roman" w:eastAsia="MinionPro-Regular" w:hAnsi="Times New Roman" w:cs="Times New Roman"/>
          <w:color w:val="000000" w:themeColor="text1"/>
          <w:sz w:val="24"/>
          <w:szCs w:val="24"/>
        </w:rPr>
        <w:t>It appears that, for the determination pluralist, t</w:t>
      </w:r>
      <w:r w:rsidR="009D3837" w:rsidRPr="00980577">
        <w:rPr>
          <w:rFonts w:ascii="Times New Roman" w:eastAsia="MinionPro-Regular" w:hAnsi="Times New Roman" w:cs="Times New Roman"/>
          <w:color w:val="000000" w:themeColor="text1"/>
          <w:sz w:val="24"/>
          <w:szCs w:val="24"/>
        </w:rPr>
        <w:t>her</w:t>
      </w:r>
      <w:r w:rsidR="00630FE5" w:rsidRPr="00980577">
        <w:rPr>
          <w:rFonts w:ascii="Times New Roman" w:eastAsia="MinionPro-Regular" w:hAnsi="Times New Roman" w:cs="Times New Roman"/>
          <w:color w:val="000000" w:themeColor="text1"/>
          <w:sz w:val="24"/>
          <w:szCs w:val="24"/>
        </w:rPr>
        <w:t xml:space="preserve">e </w:t>
      </w:r>
      <w:r w:rsidR="006B7247">
        <w:rPr>
          <w:rFonts w:ascii="Times New Roman" w:eastAsia="MinionPro-Regular" w:hAnsi="Times New Roman" w:cs="Times New Roman"/>
          <w:color w:val="000000" w:themeColor="text1"/>
          <w:sz w:val="24"/>
          <w:szCs w:val="24"/>
        </w:rPr>
        <w:t>m</w:t>
      </w:r>
      <w:r w:rsidR="001C1FD9">
        <w:rPr>
          <w:rFonts w:ascii="Times New Roman" w:eastAsia="MinionPro-Regular" w:hAnsi="Times New Roman" w:cs="Times New Roman"/>
          <w:color w:val="000000" w:themeColor="text1"/>
          <w:sz w:val="24"/>
          <w:szCs w:val="24"/>
        </w:rPr>
        <w:t>ight</w:t>
      </w:r>
      <w:r w:rsidR="006B7247">
        <w:rPr>
          <w:rFonts w:ascii="Times New Roman" w:eastAsia="MinionPro-Regular" w:hAnsi="Times New Roman" w:cs="Times New Roman"/>
          <w:color w:val="000000" w:themeColor="text1"/>
          <w:sz w:val="24"/>
          <w:szCs w:val="24"/>
        </w:rPr>
        <w:t xml:space="preserve"> be</w:t>
      </w:r>
      <w:r w:rsidR="00B50192">
        <w:rPr>
          <w:rFonts w:ascii="Times New Roman" w:eastAsia="MinionPro-Regular" w:hAnsi="Times New Roman" w:cs="Times New Roman"/>
          <w:color w:val="000000" w:themeColor="text1"/>
          <w:sz w:val="24"/>
          <w:szCs w:val="24"/>
        </w:rPr>
        <w:t xml:space="preserve"> no human biological kinds. H</w:t>
      </w:r>
      <w:r w:rsidR="00630FE5" w:rsidRPr="00980577">
        <w:rPr>
          <w:rFonts w:ascii="Times New Roman" w:eastAsia="MinionPro-Regular" w:hAnsi="Times New Roman" w:cs="Times New Roman"/>
          <w:color w:val="000000" w:themeColor="text1"/>
          <w:sz w:val="24"/>
          <w:szCs w:val="24"/>
        </w:rPr>
        <w:t xml:space="preserve">umans cannot </w:t>
      </w:r>
      <w:proofErr w:type="gramStart"/>
      <w:r w:rsidR="00630FE5" w:rsidRPr="00980577">
        <w:rPr>
          <w:rFonts w:ascii="Times New Roman" w:eastAsia="MinionPro-Regular" w:hAnsi="Times New Roman" w:cs="Times New Roman"/>
          <w:color w:val="000000" w:themeColor="text1"/>
          <w:sz w:val="24"/>
          <w:szCs w:val="24"/>
        </w:rPr>
        <w:t>be grouped</w:t>
      </w:r>
      <w:proofErr w:type="gramEnd"/>
      <w:r w:rsidR="00630FE5" w:rsidRPr="00980577">
        <w:rPr>
          <w:rFonts w:ascii="Times New Roman" w:eastAsia="MinionPro-Regular" w:hAnsi="Times New Roman" w:cs="Times New Roman"/>
          <w:color w:val="000000" w:themeColor="text1"/>
          <w:sz w:val="24"/>
          <w:szCs w:val="24"/>
        </w:rPr>
        <w:t xml:space="preserve"> in any way that is not</w:t>
      </w:r>
      <w:r w:rsidR="00B50192">
        <w:rPr>
          <w:rFonts w:ascii="Times New Roman" w:eastAsia="MinionPro-Regular" w:hAnsi="Times New Roman" w:cs="Times New Roman"/>
          <w:color w:val="000000" w:themeColor="text1"/>
          <w:sz w:val="24"/>
          <w:szCs w:val="24"/>
        </w:rPr>
        <w:t>, to some degree,</w:t>
      </w:r>
      <w:r w:rsidR="00630FE5" w:rsidRPr="00980577">
        <w:rPr>
          <w:rFonts w:ascii="Times New Roman" w:eastAsia="MinionPro-Regular" w:hAnsi="Times New Roman" w:cs="Times New Roman"/>
          <w:color w:val="000000" w:themeColor="text1"/>
          <w:sz w:val="24"/>
          <w:szCs w:val="24"/>
        </w:rPr>
        <w:t xml:space="preserve"> a function of power relations</w:t>
      </w:r>
      <w:r w:rsidR="00423CFB" w:rsidRPr="00980577">
        <w:rPr>
          <w:rFonts w:ascii="Times New Roman" w:eastAsia="MinionPro-Regular" w:hAnsi="Times New Roman" w:cs="Times New Roman"/>
          <w:color w:val="000000" w:themeColor="text1"/>
          <w:sz w:val="24"/>
          <w:szCs w:val="24"/>
        </w:rPr>
        <w:t>,</w:t>
      </w:r>
      <w:r w:rsidR="00630FE5" w:rsidRPr="00980577">
        <w:rPr>
          <w:rFonts w:ascii="Times New Roman" w:eastAsia="MinionPro-Regular" w:hAnsi="Times New Roman" w:cs="Times New Roman"/>
          <w:color w:val="000000" w:themeColor="text1"/>
          <w:sz w:val="24"/>
          <w:szCs w:val="24"/>
        </w:rPr>
        <w:t xml:space="preserve"> </w:t>
      </w:r>
      <w:r w:rsidR="00630FE5" w:rsidRPr="00980577">
        <w:rPr>
          <w:rFonts w:ascii="Times New Roman" w:eastAsia="MinionPro-Regular" w:hAnsi="Times New Roman" w:cs="Times New Roman"/>
          <w:i/>
          <w:color w:val="000000" w:themeColor="text1"/>
          <w:sz w:val="24"/>
          <w:szCs w:val="24"/>
        </w:rPr>
        <w:t>viz</w:t>
      </w:r>
      <w:r w:rsidR="00630FE5" w:rsidRPr="00980577">
        <w:rPr>
          <w:rFonts w:ascii="Times New Roman" w:eastAsia="MinionPro-Regular" w:hAnsi="Times New Roman" w:cs="Times New Roman"/>
          <w:color w:val="000000" w:themeColor="text1"/>
          <w:sz w:val="24"/>
          <w:szCs w:val="24"/>
        </w:rPr>
        <w:t xml:space="preserve">. privilege </w:t>
      </w:r>
      <w:r w:rsidR="00630FE5" w:rsidRPr="00980577">
        <w:rPr>
          <w:rFonts w:ascii="Times New Roman" w:eastAsia="MinionPro-Regular" w:hAnsi="Times New Roman" w:cs="Times New Roman"/>
          <w:color w:val="000000" w:themeColor="text1"/>
          <w:sz w:val="24"/>
          <w:szCs w:val="24"/>
        </w:rPr>
        <w:lastRenderedPageBreak/>
        <w:t>and subjugation.</w:t>
      </w:r>
      <w:r w:rsidR="006B631E" w:rsidRPr="00980577">
        <w:rPr>
          <w:rFonts w:ascii="Times New Roman" w:eastAsia="MinionPro-Regular" w:hAnsi="Times New Roman" w:cs="Times New Roman"/>
          <w:color w:val="000000" w:themeColor="text1"/>
          <w:sz w:val="24"/>
          <w:szCs w:val="24"/>
        </w:rPr>
        <w:t xml:space="preserve"> </w:t>
      </w:r>
      <w:r w:rsidR="00D10735" w:rsidRPr="00980577">
        <w:rPr>
          <w:rFonts w:ascii="Times New Roman" w:eastAsia="MinionPro-Regular" w:hAnsi="Times New Roman" w:cs="Times New Roman"/>
          <w:color w:val="000000" w:themeColor="text1"/>
          <w:sz w:val="24"/>
          <w:szCs w:val="24"/>
        </w:rPr>
        <w:t>Edwards seems to be on a slippery</w:t>
      </w:r>
      <w:r w:rsidR="00D56B04" w:rsidRPr="00980577">
        <w:rPr>
          <w:rFonts w:ascii="Times New Roman" w:eastAsia="MinionPro-Regular" w:hAnsi="Times New Roman" w:cs="Times New Roman"/>
          <w:color w:val="000000" w:themeColor="text1"/>
          <w:sz w:val="24"/>
          <w:szCs w:val="24"/>
        </w:rPr>
        <w:t>–</w:t>
      </w:r>
      <w:r w:rsidR="00D10735" w:rsidRPr="00980577">
        <w:rPr>
          <w:rFonts w:ascii="Times New Roman" w:eastAsia="MinionPro-Regular" w:hAnsi="Times New Roman" w:cs="Times New Roman"/>
          <w:color w:val="000000" w:themeColor="text1"/>
          <w:sz w:val="24"/>
          <w:szCs w:val="24"/>
        </w:rPr>
        <w:t xml:space="preserve">slope to the </w:t>
      </w:r>
      <w:r w:rsidR="00B50192">
        <w:rPr>
          <w:rFonts w:ascii="Times New Roman" w:eastAsia="MinionPro-Regular" w:hAnsi="Times New Roman" w:cs="Times New Roman"/>
          <w:color w:val="000000" w:themeColor="text1"/>
          <w:sz w:val="24"/>
          <w:szCs w:val="24"/>
        </w:rPr>
        <w:t xml:space="preserve">radical </w:t>
      </w:r>
      <w:r w:rsidR="00D10735" w:rsidRPr="00980577">
        <w:rPr>
          <w:rFonts w:ascii="Times New Roman" w:eastAsia="MinionPro-Regular" w:hAnsi="Times New Roman" w:cs="Times New Roman"/>
          <w:color w:val="000000" w:themeColor="text1"/>
          <w:sz w:val="24"/>
          <w:szCs w:val="24"/>
        </w:rPr>
        <w:t xml:space="preserve">conclusion that we, </w:t>
      </w:r>
      <w:r w:rsidR="00D10735" w:rsidRPr="00980577">
        <w:rPr>
          <w:rFonts w:ascii="Times New Roman" w:eastAsia="MinionPro-Regular" w:hAnsi="Times New Roman" w:cs="Times New Roman"/>
          <w:i/>
          <w:color w:val="000000" w:themeColor="text1"/>
          <w:sz w:val="24"/>
          <w:szCs w:val="24"/>
        </w:rPr>
        <w:t>qua</w:t>
      </w:r>
      <w:r w:rsidR="00D10735" w:rsidRPr="00980577">
        <w:rPr>
          <w:rFonts w:ascii="Times New Roman" w:eastAsia="MinionPro-Regular" w:hAnsi="Times New Roman" w:cs="Times New Roman"/>
          <w:color w:val="000000" w:themeColor="text1"/>
          <w:sz w:val="24"/>
          <w:szCs w:val="24"/>
        </w:rPr>
        <w:t xml:space="preserve"> humans, </w:t>
      </w:r>
      <w:proofErr w:type="gramStart"/>
      <w:r w:rsidR="00D10735" w:rsidRPr="00980577">
        <w:rPr>
          <w:rFonts w:ascii="Times New Roman" w:eastAsia="MinionPro-Regular" w:hAnsi="Times New Roman" w:cs="Times New Roman"/>
          <w:color w:val="000000" w:themeColor="text1"/>
          <w:sz w:val="24"/>
          <w:szCs w:val="24"/>
        </w:rPr>
        <w:t>are entirely soci</w:t>
      </w:r>
      <w:r w:rsidR="00655226" w:rsidRPr="00980577">
        <w:rPr>
          <w:rFonts w:ascii="Times New Roman" w:eastAsia="MinionPro-Regular" w:hAnsi="Times New Roman" w:cs="Times New Roman"/>
          <w:color w:val="000000" w:themeColor="text1"/>
          <w:sz w:val="24"/>
          <w:szCs w:val="24"/>
        </w:rPr>
        <w:t>ally constructed</w:t>
      </w:r>
      <w:proofErr w:type="gramEnd"/>
      <w:r w:rsidR="001453CD" w:rsidRPr="00980577">
        <w:rPr>
          <w:rFonts w:ascii="Times New Roman" w:eastAsia="MinionPro-Regular" w:hAnsi="Times New Roman" w:cs="Times New Roman"/>
          <w:color w:val="000000" w:themeColor="text1"/>
          <w:sz w:val="24"/>
          <w:szCs w:val="24"/>
        </w:rPr>
        <w:t>.</w:t>
      </w:r>
    </w:p>
    <w:p w:rsidR="00293475" w:rsidRPr="00980577" w:rsidRDefault="00DB481D" w:rsidP="00523BDF">
      <w:pPr>
        <w:spacing w:after="120" w:line="480" w:lineRule="auto"/>
        <w:jc w:val="both"/>
        <w:rPr>
          <w:rFonts w:ascii="Times New Roman" w:hAnsi="Times New Roman" w:cs="Times New Roman"/>
          <w:color w:val="000000" w:themeColor="text1"/>
          <w:sz w:val="24"/>
          <w:szCs w:val="24"/>
        </w:rPr>
      </w:pPr>
      <w:r w:rsidRPr="00980577">
        <w:rPr>
          <w:rFonts w:ascii="Times New Roman" w:hAnsi="Times New Roman" w:cs="Times New Roman"/>
          <w:color w:val="000000" w:themeColor="text1"/>
          <w:sz w:val="24"/>
          <w:szCs w:val="24"/>
        </w:rPr>
        <w:t>To conclude, d</w:t>
      </w:r>
      <w:r w:rsidR="00A800F8" w:rsidRPr="00980577">
        <w:rPr>
          <w:rFonts w:ascii="Times New Roman" w:hAnsi="Times New Roman" w:cs="Times New Roman"/>
          <w:color w:val="000000" w:themeColor="text1"/>
          <w:sz w:val="24"/>
          <w:szCs w:val="24"/>
        </w:rPr>
        <w:t>espite the above criticism</w:t>
      </w:r>
      <w:r w:rsidR="00C676E0" w:rsidRPr="00980577">
        <w:rPr>
          <w:rFonts w:ascii="Times New Roman" w:hAnsi="Times New Roman" w:cs="Times New Roman"/>
          <w:color w:val="000000" w:themeColor="text1"/>
          <w:sz w:val="24"/>
          <w:szCs w:val="24"/>
        </w:rPr>
        <w:t xml:space="preserve">s, </w:t>
      </w:r>
      <w:r w:rsidR="00A800F8" w:rsidRPr="00980577">
        <w:rPr>
          <w:rFonts w:ascii="Times New Roman" w:hAnsi="Times New Roman" w:cs="Times New Roman"/>
          <w:color w:val="000000" w:themeColor="text1"/>
          <w:sz w:val="24"/>
          <w:szCs w:val="24"/>
        </w:rPr>
        <w:t xml:space="preserve">there is much to value in Edwards’ </w:t>
      </w:r>
      <w:r w:rsidR="00B50192">
        <w:rPr>
          <w:rFonts w:ascii="Times New Roman" w:hAnsi="Times New Roman" w:cs="Times New Roman"/>
          <w:color w:val="000000" w:themeColor="text1"/>
          <w:sz w:val="24"/>
          <w:szCs w:val="24"/>
        </w:rPr>
        <w:t xml:space="preserve">lucid </w:t>
      </w:r>
      <w:r w:rsidR="00A800F8" w:rsidRPr="00980577">
        <w:rPr>
          <w:rFonts w:ascii="Times New Roman" w:hAnsi="Times New Roman" w:cs="Times New Roman"/>
          <w:color w:val="000000" w:themeColor="text1"/>
          <w:sz w:val="24"/>
          <w:szCs w:val="24"/>
        </w:rPr>
        <w:t xml:space="preserve">book. </w:t>
      </w:r>
      <w:r w:rsidR="001C1FD9">
        <w:rPr>
          <w:rFonts w:ascii="Times New Roman" w:hAnsi="Times New Roman" w:cs="Times New Roman"/>
          <w:color w:val="000000" w:themeColor="text1"/>
          <w:sz w:val="24"/>
          <w:szCs w:val="24"/>
        </w:rPr>
        <w:t>Alethic m</w:t>
      </w:r>
      <w:r w:rsidR="00293475" w:rsidRPr="00980577">
        <w:rPr>
          <w:rFonts w:ascii="Times New Roman" w:hAnsi="Times New Roman" w:cs="Times New Roman"/>
          <w:color w:val="000000" w:themeColor="text1"/>
          <w:sz w:val="24"/>
          <w:szCs w:val="24"/>
        </w:rPr>
        <w:t xml:space="preserve">onists often </w:t>
      </w:r>
      <w:proofErr w:type="gramStart"/>
      <w:r w:rsidR="00293475" w:rsidRPr="00980577">
        <w:rPr>
          <w:rFonts w:ascii="Times New Roman" w:hAnsi="Times New Roman" w:cs="Times New Roman"/>
          <w:color w:val="000000" w:themeColor="text1"/>
          <w:sz w:val="24"/>
          <w:szCs w:val="24"/>
        </w:rPr>
        <w:t>have to</w:t>
      </w:r>
      <w:proofErr w:type="gramEnd"/>
      <w:r w:rsidR="00293475" w:rsidRPr="00980577">
        <w:rPr>
          <w:rFonts w:ascii="Times New Roman" w:hAnsi="Times New Roman" w:cs="Times New Roman"/>
          <w:color w:val="000000" w:themeColor="text1"/>
          <w:sz w:val="24"/>
          <w:szCs w:val="24"/>
        </w:rPr>
        <w:t xml:space="preserve"> </w:t>
      </w:r>
      <w:r w:rsidR="003D0268" w:rsidRPr="00980577">
        <w:rPr>
          <w:rFonts w:ascii="Times New Roman" w:hAnsi="Times New Roman" w:cs="Times New Roman"/>
          <w:color w:val="000000" w:themeColor="text1"/>
          <w:sz w:val="24"/>
          <w:szCs w:val="24"/>
        </w:rPr>
        <w:t>adopt</w:t>
      </w:r>
      <w:r w:rsidR="00293475" w:rsidRPr="00980577">
        <w:rPr>
          <w:rFonts w:ascii="Times New Roman" w:hAnsi="Times New Roman" w:cs="Times New Roman"/>
          <w:color w:val="000000" w:themeColor="text1"/>
          <w:sz w:val="24"/>
          <w:szCs w:val="24"/>
        </w:rPr>
        <w:t xml:space="preserve"> rather</w:t>
      </w:r>
      <w:r w:rsidR="00FC6857" w:rsidRPr="00980577">
        <w:rPr>
          <w:rFonts w:ascii="Times New Roman" w:hAnsi="Times New Roman" w:cs="Times New Roman"/>
          <w:color w:val="000000" w:themeColor="text1"/>
          <w:sz w:val="24"/>
          <w:szCs w:val="24"/>
        </w:rPr>
        <w:t xml:space="preserve"> ugly, </w:t>
      </w:r>
      <w:r w:rsidR="00A800F8" w:rsidRPr="00980577">
        <w:rPr>
          <w:rFonts w:ascii="Times New Roman" w:hAnsi="Times New Roman" w:cs="Times New Roman"/>
          <w:color w:val="000000" w:themeColor="text1"/>
          <w:sz w:val="24"/>
          <w:szCs w:val="24"/>
        </w:rPr>
        <w:t xml:space="preserve">convoluted metaphysics in order to avoid </w:t>
      </w:r>
      <w:r w:rsidR="00293475" w:rsidRPr="00980577">
        <w:rPr>
          <w:rFonts w:ascii="Times New Roman" w:hAnsi="Times New Roman" w:cs="Times New Roman"/>
          <w:color w:val="000000" w:themeColor="text1"/>
          <w:sz w:val="24"/>
          <w:szCs w:val="24"/>
        </w:rPr>
        <w:t>the</w:t>
      </w:r>
      <w:r w:rsidR="00A800F8" w:rsidRPr="00980577">
        <w:rPr>
          <w:rFonts w:ascii="Times New Roman" w:hAnsi="Times New Roman" w:cs="Times New Roman"/>
          <w:color w:val="000000" w:themeColor="text1"/>
          <w:sz w:val="24"/>
          <w:szCs w:val="24"/>
        </w:rPr>
        <w:t xml:space="preserve"> implications</w:t>
      </w:r>
      <w:r w:rsidR="00293475" w:rsidRPr="00980577">
        <w:rPr>
          <w:rFonts w:ascii="Times New Roman" w:hAnsi="Times New Roman" w:cs="Times New Roman"/>
          <w:color w:val="000000" w:themeColor="text1"/>
          <w:sz w:val="24"/>
          <w:szCs w:val="24"/>
        </w:rPr>
        <w:t xml:space="preserve"> of the scope problem</w:t>
      </w:r>
      <w:r w:rsidR="00A800F8" w:rsidRPr="00980577">
        <w:rPr>
          <w:rFonts w:ascii="Times New Roman" w:hAnsi="Times New Roman" w:cs="Times New Roman"/>
          <w:color w:val="000000" w:themeColor="text1"/>
          <w:sz w:val="24"/>
          <w:szCs w:val="24"/>
        </w:rPr>
        <w:t xml:space="preserve">. </w:t>
      </w:r>
      <w:r w:rsidR="001919FE" w:rsidRPr="00980577">
        <w:rPr>
          <w:rFonts w:ascii="Times New Roman" w:hAnsi="Times New Roman" w:cs="Times New Roman"/>
          <w:color w:val="000000" w:themeColor="text1"/>
          <w:sz w:val="24"/>
          <w:szCs w:val="24"/>
        </w:rPr>
        <w:t>To their credit, a</w:t>
      </w:r>
      <w:r w:rsidR="003D0268" w:rsidRPr="00980577">
        <w:rPr>
          <w:rFonts w:ascii="Times New Roman" w:hAnsi="Times New Roman" w:cs="Times New Roman"/>
          <w:color w:val="000000" w:themeColor="text1"/>
          <w:sz w:val="24"/>
          <w:szCs w:val="24"/>
        </w:rPr>
        <w:t>lethic pluralists</w:t>
      </w:r>
      <w:r w:rsidR="001919FE" w:rsidRPr="00980577">
        <w:rPr>
          <w:rFonts w:ascii="Times New Roman" w:hAnsi="Times New Roman" w:cs="Times New Roman"/>
          <w:color w:val="000000" w:themeColor="text1"/>
          <w:sz w:val="24"/>
          <w:szCs w:val="24"/>
        </w:rPr>
        <w:t xml:space="preserve"> </w:t>
      </w:r>
      <w:r w:rsidR="003D0268" w:rsidRPr="00980577">
        <w:rPr>
          <w:rFonts w:ascii="Times New Roman" w:hAnsi="Times New Roman" w:cs="Times New Roman"/>
          <w:color w:val="000000" w:themeColor="text1"/>
          <w:sz w:val="24"/>
          <w:szCs w:val="24"/>
        </w:rPr>
        <w:t xml:space="preserve">do not </w:t>
      </w:r>
      <w:r w:rsidR="001919FE" w:rsidRPr="00980577">
        <w:rPr>
          <w:rFonts w:ascii="Times New Roman" w:hAnsi="Times New Roman" w:cs="Times New Roman"/>
          <w:color w:val="000000" w:themeColor="text1"/>
          <w:sz w:val="24"/>
          <w:szCs w:val="24"/>
        </w:rPr>
        <w:t>suffer this burden</w:t>
      </w:r>
      <w:r w:rsidR="003D0268" w:rsidRPr="00980577">
        <w:rPr>
          <w:rFonts w:ascii="Times New Roman" w:hAnsi="Times New Roman" w:cs="Times New Roman"/>
          <w:color w:val="000000" w:themeColor="text1"/>
          <w:sz w:val="24"/>
          <w:szCs w:val="24"/>
        </w:rPr>
        <w:t xml:space="preserve">. </w:t>
      </w:r>
      <w:r w:rsidR="00C61BBB" w:rsidRPr="00980577">
        <w:rPr>
          <w:rFonts w:ascii="Times New Roman" w:hAnsi="Times New Roman" w:cs="Times New Roman"/>
          <w:color w:val="000000" w:themeColor="text1"/>
          <w:sz w:val="24"/>
          <w:szCs w:val="24"/>
        </w:rPr>
        <w:t xml:space="preserve">Furthermore, Edwards’ attack on minimalist theories of truth carries much weight. It should be challenging for deflationists </w:t>
      </w:r>
      <w:proofErr w:type="gramStart"/>
      <w:r w:rsidR="00C61BBB" w:rsidRPr="00980577">
        <w:rPr>
          <w:rFonts w:ascii="Times New Roman" w:hAnsi="Times New Roman" w:cs="Times New Roman"/>
          <w:color w:val="000000" w:themeColor="text1"/>
          <w:sz w:val="24"/>
          <w:szCs w:val="24"/>
        </w:rPr>
        <w:t>in particular to</w:t>
      </w:r>
      <w:proofErr w:type="gramEnd"/>
      <w:r w:rsidR="00C61BBB" w:rsidRPr="00980577">
        <w:rPr>
          <w:rFonts w:ascii="Times New Roman" w:hAnsi="Times New Roman" w:cs="Times New Roman"/>
          <w:color w:val="000000" w:themeColor="text1"/>
          <w:sz w:val="24"/>
          <w:szCs w:val="24"/>
        </w:rPr>
        <w:t xml:space="preserve"> finish the book without </w:t>
      </w:r>
      <w:r w:rsidR="001919FE" w:rsidRPr="00980577">
        <w:rPr>
          <w:rFonts w:ascii="Times New Roman" w:hAnsi="Times New Roman" w:cs="Times New Roman"/>
          <w:color w:val="000000" w:themeColor="text1"/>
          <w:sz w:val="24"/>
          <w:szCs w:val="24"/>
        </w:rPr>
        <w:t>profound</w:t>
      </w:r>
      <w:r w:rsidR="00D90C17" w:rsidRPr="00980577">
        <w:rPr>
          <w:rFonts w:ascii="Times New Roman" w:hAnsi="Times New Roman" w:cs="Times New Roman"/>
          <w:color w:val="000000" w:themeColor="text1"/>
          <w:sz w:val="24"/>
          <w:szCs w:val="24"/>
        </w:rPr>
        <w:t xml:space="preserve"> philosophical self</w:t>
      </w:r>
      <w:r w:rsidR="00D56B04" w:rsidRPr="00980577">
        <w:rPr>
          <w:rFonts w:ascii="Times New Roman" w:hAnsi="Times New Roman" w:cs="Times New Roman"/>
          <w:color w:val="000000" w:themeColor="text1"/>
          <w:sz w:val="24"/>
          <w:szCs w:val="24"/>
        </w:rPr>
        <w:t>–</w:t>
      </w:r>
      <w:r w:rsidR="00D90C17" w:rsidRPr="00980577">
        <w:rPr>
          <w:rFonts w:ascii="Times New Roman" w:hAnsi="Times New Roman" w:cs="Times New Roman"/>
          <w:color w:val="000000" w:themeColor="text1"/>
          <w:sz w:val="24"/>
          <w:szCs w:val="24"/>
        </w:rPr>
        <w:t xml:space="preserve">doubt. </w:t>
      </w:r>
      <w:r w:rsidR="00293475" w:rsidRPr="00980577">
        <w:rPr>
          <w:rFonts w:ascii="Times New Roman" w:hAnsi="Times New Roman" w:cs="Times New Roman"/>
          <w:color w:val="000000" w:themeColor="text1"/>
          <w:sz w:val="24"/>
          <w:szCs w:val="24"/>
        </w:rPr>
        <w:t xml:space="preserve">Also, Edwards’ </w:t>
      </w:r>
      <w:r w:rsidR="00E37D26">
        <w:rPr>
          <w:rFonts w:ascii="Times New Roman" w:hAnsi="Times New Roman" w:cs="Times New Roman"/>
          <w:color w:val="000000" w:themeColor="text1"/>
          <w:sz w:val="24"/>
          <w:szCs w:val="24"/>
        </w:rPr>
        <w:t>claim</w:t>
      </w:r>
      <w:r w:rsidR="00293475" w:rsidRPr="00980577">
        <w:rPr>
          <w:rFonts w:ascii="Times New Roman" w:hAnsi="Times New Roman" w:cs="Times New Roman"/>
          <w:color w:val="000000" w:themeColor="text1"/>
          <w:sz w:val="24"/>
          <w:szCs w:val="24"/>
        </w:rPr>
        <w:t xml:space="preserve"> that the truth property itself is</w:t>
      </w:r>
      <w:r w:rsidR="001C1FD9">
        <w:rPr>
          <w:rFonts w:ascii="Times New Roman" w:hAnsi="Times New Roman" w:cs="Times New Roman"/>
          <w:color w:val="000000" w:themeColor="text1"/>
          <w:sz w:val="24"/>
          <w:szCs w:val="24"/>
        </w:rPr>
        <w:t xml:space="preserve"> </w:t>
      </w:r>
      <w:r w:rsidR="00293475" w:rsidRPr="00980577">
        <w:rPr>
          <w:rFonts w:ascii="Times New Roman" w:hAnsi="Times New Roman" w:cs="Times New Roman"/>
          <w:i/>
          <w:color w:val="000000" w:themeColor="text1"/>
          <w:sz w:val="24"/>
          <w:szCs w:val="24"/>
        </w:rPr>
        <w:t>transcendent</w:t>
      </w:r>
      <w:r w:rsidR="00293475" w:rsidRPr="00980577">
        <w:rPr>
          <w:rFonts w:ascii="Times New Roman" w:hAnsi="Times New Roman" w:cs="Times New Roman"/>
          <w:color w:val="000000" w:themeColor="text1"/>
          <w:sz w:val="24"/>
          <w:szCs w:val="24"/>
        </w:rPr>
        <w:t xml:space="preserve"> of both standard property categories, as well as conventional domain membership, is convincing. There is something special about truth, in the sense that it appears to be both irreducible and yet somehow substantive.</w:t>
      </w:r>
    </w:p>
    <w:p w:rsidR="001C2855" w:rsidRPr="00980577" w:rsidRDefault="00FF64C7" w:rsidP="00523BDF">
      <w:pPr>
        <w:spacing w:after="120" w:line="480" w:lineRule="auto"/>
        <w:jc w:val="both"/>
        <w:rPr>
          <w:rFonts w:ascii="Times New Roman" w:hAnsi="Times New Roman" w:cs="Times New Roman"/>
          <w:color w:val="000000" w:themeColor="text1"/>
          <w:sz w:val="24"/>
          <w:szCs w:val="24"/>
        </w:rPr>
      </w:pPr>
      <w:r w:rsidRPr="00980577">
        <w:rPr>
          <w:rFonts w:ascii="Times New Roman" w:hAnsi="Times New Roman" w:cs="Times New Roman"/>
          <w:color w:val="000000" w:themeColor="text1"/>
          <w:sz w:val="24"/>
          <w:szCs w:val="24"/>
        </w:rPr>
        <w:t>One further topic, which Edwards does not mention</w:t>
      </w:r>
      <w:r w:rsidR="00F50DD9">
        <w:rPr>
          <w:rFonts w:ascii="Times New Roman" w:hAnsi="Times New Roman" w:cs="Times New Roman"/>
          <w:color w:val="000000" w:themeColor="text1"/>
          <w:sz w:val="24"/>
          <w:szCs w:val="24"/>
        </w:rPr>
        <w:t xml:space="preserve"> in the context of responsive and generative predicates</w:t>
      </w:r>
      <w:r w:rsidRPr="00980577">
        <w:rPr>
          <w:rFonts w:ascii="Times New Roman" w:hAnsi="Times New Roman" w:cs="Times New Roman"/>
          <w:color w:val="000000" w:themeColor="text1"/>
          <w:sz w:val="24"/>
          <w:szCs w:val="24"/>
        </w:rPr>
        <w:t>, but that may provide for fruitful research</w:t>
      </w:r>
      <w:r w:rsidR="00F50DD9">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is the notion of </w:t>
      </w:r>
      <w:r w:rsidRPr="006B7247">
        <w:rPr>
          <w:rFonts w:ascii="Times New Roman" w:hAnsi="Times New Roman" w:cs="Times New Roman"/>
          <w:i/>
          <w:color w:val="000000" w:themeColor="text1"/>
          <w:sz w:val="24"/>
          <w:szCs w:val="24"/>
        </w:rPr>
        <w:t>self</w:t>
      </w:r>
      <w:r w:rsidR="00D56B04" w:rsidRPr="006B7247">
        <w:rPr>
          <w:rFonts w:ascii="Times New Roman" w:hAnsi="Times New Roman" w:cs="Times New Roman"/>
          <w:i/>
          <w:color w:val="000000" w:themeColor="text1"/>
          <w:sz w:val="24"/>
          <w:szCs w:val="24"/>
        </w:rPr>
        <w:t>–</w:t>
      </w:r>
      <w:r w:rsidRPr="006B7247">
        <w:rPr>
          <w:rFonts w:ascii="Times New Roman" w:hAnsi="Times New Roman" w:cs="Times New Roman"/>
          <w:i/>
          <w:color w:val="000000" w:themeColor="text1"/>
          <w:sz w:val="24"/>
          <w:szCs w:val="24"/>
        </w:rPr>
        <w:t>reference</w:t>
      </w:r>
      <w:r w:rsidRPr="00980577">
        <w:rPr>
          <w:rFonts w:ascii="Times New Roman" w:hAnsi="Times New Roman" w:cs="Times New Roman"/>
          <w:color w:val="000000" w:themeColor="text1"/>
          <w:sz w:val="24"/>
          <w:szCs w:val="24"/>
        </w:rPr>
        <w:t xml:space="preserve">. </w:t>
      </w:r>
      <w:r w:rsidR="001C2855" w:rsidRPr="00980577">
        <w:rPr>
          <w:rFonts w:ascii="Times New Roman" w:hAnsi="Times New Roman" w:cs="Times New Roman"/>
          <w:color w:val="000000" w:themeColor="text1"/>
          <w:sz w:val="24"/>
          <w:szCs w:val="24"/>
        </w:rPr>
        <w:t xml:space="preserve">How do I </w:t>
      </w:r>
      <w:r w:rsidRPr="00980577">
        <w:rPr>
          <w:rFonts w:ascii="Times New Roman" w:hAnsi="Times New Roman" w:cs="Times New Roman"/>
          <w:color w:val="000000" w:themeColor="text1"/>
          <w:sz w:val="24"/>
          <w:szCs w:val="24"/>
        </w:rPr>
        <w:t xml:space="preserve">use a predicate to </w:t>
      </w:r>
      <w:r w:rsidR="001C2855" w:rsidRPr="00980577">
        <w:rPr>
          <w:rFonts w:ascii="Times New Roman" w:hAnsi="Times New Roman" w:cs="Times New Roman"/>
          <w:color w:val="000000" w:themeColor="text1"/>
          <w:sz w:val="24"/>
          <w:szCs w:val="24"/>
        </w:rPr>
        <w:t>denote properties of my</w:t>
      </w:r>
      <w:r w:rsidRPr="00980577">
        <w:rPr>
          <w:rFonts w:ascii="Times New Roman" w:hAnsi="Times New Roman" w:cs="Times New Roman"/>
          <w:color w:val="000000" w:themeColor="text1"/>
          <w:sz w:val="24"/>
          <w:szCs w:val="24"/>
        </w:rPr>
        <w:t>self</w:t>
      </w:r>
      <w:r w:rsidR="001919FE" w:rsidRPr="00980577">
        <w:rPr>
          <w:rFonts w:ascii="Times New Roman" w:hAnsi="Times New Roman" w:cs="Times New Roman"/>
          <w:color w:val="000000" w:themeColor="text1"/>
          <w:sz w:val="24"/>
          <w:szCs w:val="24"/>
        </w:rPr>
        <w:t xml:space="preserve"> (</w:t>
      </w:r>
      <w:proofErr w:type="gramStart"/>
      <w:r w:rsidR="001919FE" w:rsidRPr="00980577">
        <w:rPr>
          <w:rFonts w:ascii="Times New Roman" w:hAnsi="Times New Roman" w:cs="Times New Roman"/>
          <w:color w:val="000000" w:themeColor="text1"/>
          <w:sz w:val="24"/>
          <w:szCs w:val="24"/>
        </w:rPr>
        <w:t xml:space="preserve">in particular </w:t>
      </w:r>
      <w:r w:rsidR="00C676E0" w:rsidRPr="00980577">
        <w:rPr>
          <w:rFonts w:ascii="Times New Roman" w:hAnsi="Times New Roman" w:cs="Times New Roman"/>
          <w:color w:val="000000" w:themeColor="text1"/>
          <w:sz w:val="24"/>
          <w:szCs w:val="24"/>
        </w:rPr>
        <w:t>my</w:t>
      </w:r>
      <w:proofErr w:type="gramEnd"/>
      <w:r w:rsidR="001919FE" w:rsidRPr="00980577">
        <w:rPr>
          <w:rFonts w:ascii="Times New Roman" w:hAnsi="Times New Roman" w:cs="Times New Roman"/>
          <w:color w:val="000000" w:themeColor="text1"/>
          <w:sz w:val="24"/>
          <w:szCs w:val="24"/>
        </w:rPr>
        <w:t xml:space="preserve"> mental states)</w:t>
      </w:r>
      <w:r w:rsidRPr="00980577">
        <w:rPr>
          <w:rFonts w:ascii="Times New Roman" w:hAnsi="Times New Roman" w:cs="Times New Roman"/>
          <w:color w:val="000000" w:themeColor="text1"/>
          <w:sz w:val="24"/>
          <w:szCs w:val="24"/>
        </w:rPr>
        <w:t xml:space="preserve">, and are these </w:t>
      </w:r>
      <w:r w:rsidRPr="006B7247">
        <w:rPr>
          <w:rFonts w:ascii="Times New Roman" w:hAnsi="Times New Roman" w:cs="Times New Roman"/>
          <w:color w:val="000000" w:themeColor="text1"/>
          <w:sz w:val="24"/>
          <w:szCs w:val="24"/>
        </w:rPr>
        <w:t>self</w:t>
      </w:r>
      <w:r w:rsidR="00D56B04" w:rsidRPr="006B7247">
        <w:rPr>
          <w:rFonts w:ascii="Times New Roman" w:hAnsi="Times New Roman" w:cs="Times New Roman"/>
          <w:color w:val="000000" w:themeColor="text1"/>
          <w:sz w:val="24"/>
          <w:szCs w:val="24"/>
        </w:rPr>
        <w:t>–</w:t>
      </w:r>
      <w:r w:rsidRPr="006B7247">
        <w:rPr>
          <w:rFonts w:ascii="Times New Roman" w:hAnsi="Times New Roman" w:cs="Times New Roman"/>
          <w:color w:val="000000" w:themeColor="text1"/>
          <w:sz w:val="24"/>
          <w:szCs w:val="24"/>
        </w:rPr>
        <w:t>referential</w:t>
      </w:r>
      <w:r w:rsidRPr="00980577">
        <w:rPr>
          <w:rFonts w:ascii="Times New Roman" w:hAnsi="Times New Roman" w:cs="Times New Roman"/>
          <w:color w:val="000000" w:themeColor="text1"/>
          <w:sz w:val="24"/>
          <w:szCs w:val="24"/>
        </w:rPr>
        <w:t xml:space="preserve"> predicates responsive or generative</w:t>
      </w:r>
      <w:r w:rsidR="001C2855"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Regardless, Edwards’ </w:t>
      </w:r>
      <w:r w:rsidR="00FC6857" w:rsidRPr="00980577">
        <w:rPr>
          <w:rFonts w:ascii="Times New Roman" w:hAnsi="Times New Roman" w:cs="Times New Roman"/>
          <w:color w:val="000000" w:themeColor="text1"/>
          <w:sz w:val="24"/>
          <w:szCs w:val="24"/>
        </w:rPr>
        <w:t xml:space="preserve">parsimonious, yet thoughtful, </w:t>
      </w:r>
      <w:r w:rsidRPr="00980577">
        <w:rPr>
          <w:rFonts w:ascii="Times New Roman" w:hAnsi="Times New Roman" w:cs="Times New Roman"/>
          <w:color w:val="000000" w:themeColor="text1"/>
          <w:sz w:val="24"/>
          <w:szCs w:val="24"/>
        </w:rPr>
        <w:t xml:space="preserve">book is </w:t>
      </w:r>
      <w:r w:rsidR="006B7247">
        <w:rPr>
          <w:rFonts w:ascii="Times New Roman" w:hAnsi="Times New Roman" w:cs="Times New Roman"/>
          <w:color w:val="000000" w:themeColor="text1"/>
          <w:sz w:val="24"/>
          <w:szCs w:val="24"/>
        </w:rPr>
        <w:t>arguably</w:t>
      </w:r>
      <w:r w:rsidRPr="00980577">
        <w:rPr>
          <w:rFonts w:ascii="Times New Roman" w:hAnsi="Times New Roman" w:cs="Times New Roman"/>
          <w:color w:val="000000" w:themeColor="text1"/>
          <w:sz w:val="24"/>
          <w:szCs w:val="24"/>
        </w:rPr>
        <w:t xml:space="preserve"> the most thoroughly worked out theory of alethic pluralism to </w:t>
      </w:r>
      <w:r w:rsidR="00235ADE" w:rsidRPr="00980577">
        <w:rPr>
          <w:rFonts w:ascii="Times New Roman" w:hAnsi="Times New Roman" w:cs="Times New Roman"/>
          <w:color w:val="000000" w:themeColor="text1"/>
          <w:sz w:val="24"/>
          <w:szCs w:val="24"/>
        </w:rPr>
        <w:t>date and</w:t>
      </w:r>
      <w:bookmarkStart w:id="0" w:name="_GoBack"/>
      <w:bookmarkEnd w:id="0"/>
      <w:r w:rsidRPr="00980577">
        <w:rPr>
          <w:rFonts w:ascii="Times New Roman" w:hAnsi="Times New Roman" w:cs="Times New Roman"/>
          <w:color w:val="000000" w:themeColor="text1"/>
          <w:sz w:val="24"/>
          <w:szCs w:val="24"/>
        </w:rPr>
        <w:t xml:space="preserve"> deserves serious consideration. </w:t>
      </w:r>
      <w:r w:rsidR="00D90C17" w:rsidRPr="00980577">
        <w:rPr>
          <w:rFonts w:ascii="Times New Roman" w:hAnsi="Times New Roman" w:cs="Times New Roman"/>
          <w:color w:val="000000" w:themeColor="text1"/>
          <w:sz w:val="24"/>
          <w:szCs w:val="24"/>
        </w:rPr>
        <w:t>Determination pluralism</w:t>
      </w:r>
      <w:r w:rsidR="00C676E0" w:rsidRPr="00980577">
        <w:rPr>
          <w:rFonts w:ascii="Times New Roman" w:hAnsi="Times New Roman" w:cs="Times New Roman"/>
          <w:color w:val="000000" w:themeColor="text1"/>
          <w:sz w:val="24"/>
          <w:szCs w:val="24"/>
        </w:rPr>
        <w:t xml:space="preserve"> refines</w:t>
      </w:r>
      <w:r w:rsidR="00D90C17" w:rsidRPr="00980577">
        <w:rPr>
          <w:rFonts w:ascii="Times New Roman" w:hAnsi="Times New Roman" w:cs="Times New Roman"/>
          <w:color w:val="000000" w:themeColor="text1"/>
          <w:sz w:val="24"/>
          <w:szCs w:val="24"/>
        </w:rPr>
        <w:t xml:space="preserve"> the theories of Wright and Lynch</w:t>
      </w:r>
      <w:r w:rsidR="001919FE" w:rsidRPr="00980577">
        <w:rPr>
          <w:rFonts w:ascii="Times New Roman" w:hAnsi="Times New Roman" w:cs="Times New Roman"/>
          <w:color w:val="000000" w:themeColor="text1"/>
          <w:sz w:val="24"/>
          <w:szCs w:val="24"/>
        </w:rPr>
        <w:t xml:space="preserve"> </w:t>
      </w:r>
      <w:r w:rsidR="00D90C17" w:rsidRPr="00980577">
        <w:rPr>
          <w:rFonts w:ascii="Times New Roman" w:hAnsi="Times New Roman" w:cs="Times New Roman"/>
          <w:color w:val="000000" w:themeColor="text1"/>
          <w:sz w:val="24"/>
          <w:szCs w:val="24"/>
        </w:rPr>
        <w:t xml:space="preserve">without adding </w:t>
      </w:r>
      <w:r w:rsidR="00C014F5">
        <w:rPr>
          <w:rFonts w:ascii="Times New Roman" w:hAnsi="Times New Roman" w:cs="Times New Roman"/>
          <w:color w:val="000000" w:themeColor="text1"/>
          <w:sz w:val="24"/>
          <w:szCs w:val="24"/>
        </w:rPr>
        <w:t xml:space="preserve">excessive, </w:t>
      </w:r>
      <w:r w:rsidR="00B50192">
        <w:rPr>
          <w:rFonts w:ascii="Times New Roman" w:hAnsi="Times New Roman" w:cs="Times New Roman"/>
          <w:color w:val="000000" w:themeColor="text1"/>
          <w:sz w:val="24"/>
          <w:szCs w:val="24"/>
        </w:rPr>
        <w:t>speculative</w:t>
      </w:r>
      <w:r w:rsidR="00C014F5">
        <w:rPr>
          <w:rFonts w:ascii="Times New Roman" w:hAnsi="Times New Roman" w:cs="Times New Roman"/>
          <w:color w:val="000000" w:themeColor="text1"/>
          <w:sz w:val="24"/>
          <w:szCs w:val="24"/>
        </w:rPr>
        <w:t xml:space="preserve"> </w:t>
      </w:r>
      <w:r w:rsidR="00D90C17" w:rsidRPr="00980577">
        <w:rPr>
          <w:rFonts w:ascii="Times New Roman" w:hAnsi="Times New Roman" w:cs="Times New Roman"/>
          <w:color w:val="000000" w:themeColor="text1"/>
          <w:sz w:val="24"/>
          <w:szCs w:val="24"/>
        </w:rPr>
        <w:t xml:space="preserve">metaphysical layers. </w:t>
      </w:r>
      <w:r w:rsidR="00C014F5">
        <w:rPr>
          <w:rFonts w:ascii="Times New Roman" w:hAnsi="Times New Roman" w:cs="Times New Roman"/>
          <w:color w:val="000000" w:themeColor="text1"/>
          <w:sz w:val="24"/>
          <w:szCs w:val="24"/>
        </w:rPr>
        <w:t xml:space="preserve">The book contains </w:t>
      </w:r>
      <w:r w:rsidR="00C014F5"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 not only deep insights into the debate</w:t>
      </w:r>
      <w:r w:rsidR="00C014F5">
        <w:rPr>
          <w:rFonts w:ascii="Times New Roman" w:hAnsi="Times New Roman" w:cs="Times New Roman"/>
          <w:color w:val="000000" w:themeColor="text1"/>
          <w:sz w:val="24"/>
          <w:szCs w:val="24"/>
        </w:rPr>
        <w:t xml:space="preserve"> </w:t>
      </w:r>
      <w:r w:rsidR="00C014F5" w:rsidRPr="00980577">
        <w:rPr>
          <w:rFonts w:ascii="Times New Roman" w:hAnsi="Times New Roman" w:cs="Times New Roman"/>
          <w:color w:val="000000" w:themeColor="text1"/>
          <w:sz w:val="24"/>
          <w:szCs w:val="24"/>
        </w:rPr>
        <w:t>–</w:t>
      </w:r>
      <w:r w:rsidR="00C014F5">
        <w:rPr>
          <w:rFonts w:ascii="Times New Roman" w:hAnsi="Times New Roman" w:cs="Times New Roman"/>
          <w:color w:val="000000" w:themeColor="text1"/>
          <w:sz w:val="24"/>
          <w:szCs w:val="24"/>
        </w:rPr>
        <w:t xml:space="preserve"> </w:t>
      </w:r>
      <w:r w:rsidRPr="00980577">
        <w:rPr>
          <w:rFonts w:ascii="Times New Roman" w:hAnsi="Times New Roman" w:cs="Times New Roman"/>
          <w:color w:val="000000" w:themeColor="text1"/>
          <w:sz w:val="24"/>
          <w:szCs w:val="24"/>
        </w:rPr>
        <w:t xml:space="preserve">but also </w:t>
      </w:r>
      <w:r w:rsidR="00C014F5">
        <w:rPr>
          <w:rFonts w:ascii="Times New Roman" w:hAnsi="Times New Roman" w:cs="Times New Roman"/>
          <w:color w:val="000000" w:themeColor="text1"/>
          <w:sz w:val="24"/>
          <w:szCs w:val="24"/>
        </w:rPr>
        <w:t>some</w:t>
      </w:r>
      <w:r w:rsidRPr="00980577">
        <w:rPr>
          <w:rFonts w:ascii="Times New Roman" w:hAnsi="Times New Roman" w:cs="Times New Roman"/>
          <w:color w:val="000000" w:themeColor="text1"/>
          <w:sz w:val="24"/>
          <w:szCs w:val="24"/>
        </w:rPr>
        <w:t xml:space="preserve"> enticing loose</w:t>
      </w:r>
      <w:r w:rsidR="00D56B04" w:rsidRPr="00980577">
        <w:rPr>
          <w:rFonts w:ascii="Times New Roman" w:hAnsi="Times New Roman" w:cs="Times New Roman"/>
          <w:color w:val="000000" w:themeColor="text1"/>
          <w:sz w:val="24"/>
          <w:szCs w:val="24"/>
        </w:rPr>
        <w:t>–</w:t>
      </w:r>
      <w:r w:rsidRPr="00980577">
        <w:rPr>
          <w:rFonts w:ascii="Times New Roman" w:hAnsi="Times New Roman" w:cs="Times New Roman"/>
          <w:color w:val="000000" w:themeColor="text1"/>
          <w:sz w:val="24"/>
          <w:szCs w:val="24"/>
        </w:rPr>
        <w:t xml:space="preserve">ends for future development. I highly recommend </w:t>
      </w:r>
      <w:r w:rsidR="00994CFA" w:rsidRPr="00980577">
        <w:rPr>
          <w:rFonts w:ascii="Times New Roman" w:hAnsi="Times New Roman" w:cs="Times New Roman"/>
          <w:color w:val="000000" w:themeColor="text1"/>
          <w:sz w:val="24"/>
          <w:szCs w:val="24"/>
        </w:rPr>
        <w:t xml:space="preserve">Edwards book to anyone who cares (and who </w:t>
      </w:r>
      <w:proofErr w:type="gramStart"/>
      <w:r w:rsidR="00994CFA" w:rsidRPr="00980577">
        <w:rPr>
          <w:rFonts w:ascii="Times New Roman" w:hAnsi="Times New Roman" w:cs="Times New Roman"/>
          <w:color w:val="000000" w:themeColor="text1"/>
          <w:sz w:val="24"/>
          <w:szCs w:val="24"/>
        </w:rPr>
        <w:t>doesn’t</w:t>
      </w:r>
      <w:proofErr w:type="gramEnd"/>
      <w:r w:rsidR="00FC6857" w:rsidRPr="00980577">
        <w:rPr>
          <w:rFonts w:ascii="Times New Roman" w:hAnsi="Times New Roman" w:cs="Times New Roman"/>
          <w:color w:val="000000" w:themeColor="text1"/>
          <w:sz w:val="24"/>
          <w:szCs w:val="24"/>
        </w:rPr>
        <w:t xml:space="preserve">?) about </w:t>
      </w:r>
      <w:r w:rsidR="00FC6857" w:rsidRPr="00980577">
        <w:rPr>
          <w:rFonts w:ascii="Times New Roman" w:hAnsi="Times New Roman" w:cs="Times New Roman"/>
          <w:i/>
          <w:color w:val="000000" w:themeColor="text1"/>
          <w:sz w:val="24"/>
          <w:szCs w:val="24"/>
        </w:rPr>
        <w:t>t</w:t>
      </w:r>
      <w:r w:rsidR="00994CFA" w:rsidRPr="00980577">
        <w:rPr>
          <w:rFonts w:ascii="Times New Roman" w:hAnsi="Times New Roman" w:cs="Times New Roman"/>
          <w:i/>
          <w:color w:val="000000" w:themeColor="text1"/>
          <w:sz w:val="24"/>
          <w:szCs w:val="24"/>
        </w:rPr>
        <w:t>ruth</w:t>
      </w:r>
      <w:r w:rsidR="00994CFA" w:rsidRPr="00980577">
        <w:rPr>
          <w:rFonts w:ascii="Times New Roman" w:hAnsi="Times New Roman" w:cs="Times New Roman"/>
          <w:color w:val="000000" w:themeColor="text1"/>
          <w:sz w:val="24"/>
          <w:szCs w:val="24"/>
        </w:rPr>
        <w:t>.</w:t>
      </w:r>
    </w:p>
    <w:p w:rsidR="00013CC3" w:rsidRPr="00980577" w:rsidRDefault="00013CC3" w:rsidP="00523BDF">
      <w:pPr>
        <w:spacing w:after="120" w:line="480" w:lineRule="auto"/>
        <w:jc w:val="both"/>
        <w:rPr>
          <w:rFonts w:ascii="Times New Roman" w:hAnsi="Times New Roman" w:cs="Times New Roman"/>
          <w:color w:val="000000" w:themeColor="text1"/>
          <w:sz w:val="24"/>
          <w:szCs w:val="24"/>
        </w:rPr>
      </w:pPr>
    </w:p>
    <w:p w:rsidR="00013CC3" w:rsidRPr="00980577" w:rsidRDefault="00013CC3" w:rsidP="00523BDF">
      <w:pPr>
        <w:spacing w:after="120" w:line="480" w:lineRule="auto"/>
        <w:jc w:val="both"/>
        <w:rPr>
          <w:rFonts w:ascii="Times New Roman" w:hAnsi="Times New Roman" w:cs="Times New Roman"/>
          <w:b/>
          <w:color w:val="000000" w:themeColor="text1"/>
          <w:sz w:val="24"/>
          <w:szCs w:val="24"/>
        </w:rPr>
      </w:pPr>
      <w:r w:rsidRPr="00980577">
        <w:rPr>
          <w:rFonts w:ascii="Times New Roman" w:hAnsi="Times New Roman" w:cs="Times New Roman"/>
          <w:b/>
          <w:color w:val="000000" w:themeColor="text1"/>
          <w:sz w:val="24"/>
          <w:szCs w:val="24"/>
        </w:rPr>
        <w:t>References</w:t>
      </w:r>
    </w:p>
    <w:p w:rsidR="00445874" w:rsidRPr="00980577" w:rsidRDefault="005708F9" w:rsidP="00523BDF">
      <w:pPr>
        <w:spacing w:after="120" w:line="480" w:lineRule="auto"/>
        <w:jc w:val="both"/>
        <w:rPr>
          <w:rFonts w:ascii="Times New Roman" w:hAnsi="Times New Roman" w:cs="Times New Roman"/>
          <w:color w:val="000000" w:themeColor="text1"/>
          <w:sz w:val="24"/>
          <w:szCs w:val="24"/>
          <w:shd w:val="clear" w:color="auto" w:fill="FFFFFF"/>
        </w:rPr>
      </w:pPr>
      <w:r>
        <w:rPr>
          <w:rFonts w:ascii="Times New Roman" w:eastAsia="MinionPro-Regular" w:hAnsi="Times New Roman" w:cs="Times New Roman"/>
          <w:color w:val="000000" w:themeColor="text1"/>
          <w:sz w:val="24"/>
          <w:szCs w:val="24"/>
        </w:rPr>
        <w:t>Edwards, D. 2014</w:t>
      </w:r>
      <w:r w:rsidR="00445874" w:rsidRPr="00980577">
        <w:rPr>
          <w:rFonts w:ascii="Times New Roman" w:eastAsia="MinionPro-Regular" w:hAnsi="Times New Roman" w:cs="Times New Roman"/>
          <w:color w:val="000000" w:themeColor="text1"/>
          <w:sz w:val="24"/>
          <w:szCs w:val="24"/>
        </w:rPr>
        <w:t xml:space="preserve">. </w:t>
      </w:r>
      <w:r w:rsidR="00445874" w:rsidRPr="00980577">
        <w:rPr>
          <w:rFonts w:ascii="Times New Roman" w:eastAsia="MinionPro-It" w:hAnsi="Times New Roman" w:cs="Times New Roman"/>
          <w:i/>
          <w:iCs/>
          <w:color w:val="000000" w:themeColor="text1"/>
          <w:sz w:val="24"/>
          <w:szCs w:val="24"/>
        </w:rPr>
        <w:t>Properties</w:t>
      </w:r>
      <w:r w:rsidR="00445874" w:rsidRPr="00980577">
        <w:rPr>
          <w:rFonts w:ascii="Times New Roman" w:eastAsia="MinionPro-Regular" w:hAnsi="Times New Roman" w:cs="Times New Roman"/>
          <w:color w:val="000000" w:themeColor="text1"/>
          <w:sz w:val="24"/>
          <w:szCs w:val="24"/>
        </w:rPr>
        <w:t>. Cambridge: Polity Press.</w:t>
      </w:r>
    </w:p>
    <w:p w:rsidR="0075531B" w:rsidRPr="00980577" w:rsidRDefault="005708F9" w:rsidP="00523BDF">
      <w:pPr>
        <w:spacing w:after="12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Edwards, D. 2018</w:t>
      </w:r>
      <w:r w:rsidR="00013CC3" w:rsidRPr="00980577">
        <w:rPr>
          <w:rFonts w:ascii="Times New Roman" w:hAnsi="Times New Roman" w:cs="Times New Roman"/>
          <w:color w:val="000000" w:themeColor="text1"/>
          <w:sz w:val="24"/>
          <w:szCs w:val="24"/>
          <w:shd w:val="clear" w:color="auto" w:fill="FFFFFF"/>
        </w:rPr>
        <w:t>. </w:t>
      </w:r>
      <w:r w:rsidR="00013CC3" w:rsidRPr="00980577">
        <w:rPr>
          <w:rFonts w:ascii="Times New Roman" w:hAnsi="Times New Roman" w:cs="Times New Roman"/>
          <w:i/>
          <w:iCs/>
          <w:color w:val="000000" w:themeColor="text1"/>
          <w:sz w:val="24"/>
          <w:szCs w:val="24"/>
          <w:shd w:val="clear" w:color="auto" w:fill="FFFFFF"/>
        </w:rPr>
        <w:t>The Metaphysics of Truth</w:t>
      </w:r>
      <w:r w:rsidR="00013CC3" w:rsidRPr="00980577">
        <w:rPr>
          <w:rFonts w:ascii="Times New Roman" w:hAnsi="Times New Roman" w:cs="Times New Roman"/>
          <w:color w:val="000000" w:themeColor="text1"/>
          <w:sz w:val="24"/>
          <w:szCs w:val="24"/>
          <w:shd w:val="clear" w:color="auto" w:fill="FFFFFF"/>
        </w:rPr>
        <w:t>. Oxford: Oxford University Press.</w:t>
      </w:r>
    </w:p>
    <w:p w:rsidR="00B47B3E" w:rsidRPr="00980577" w:rsidRDefault="005708F9" w:rsidP="00523BDF">
      <w:pPr>
        <w:shd w:val="clear" w:color="auto" w:fill="FFFFFF"/>
        <w:spacing w:after="12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Lewis, D. 1983</w:t>
      </w:r>
      <w:r w:rsidR="00B47B3E" w:rsidRPr="0098057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00B47B3E" w:rsidRPr="00980577">
        <w:rPr>
          <w:rFonts w:ascii="Times New Roman" w:eastAsia="Times New Roman" w:hAnsi="Times New Roman" w:cs="Times New Roman"/>
          <w:color w:val="000000" w:themeColor="text1"/>
          <w:sz w:val="24"/>
          <w:szCs w:val="24"/>
        </w:rPr>
        <w:t>New W</w:t>
      </w:r>
      <w:r w:rsidR="00DB481D" w:rsidRPr="00980577">
        <w:rPr>
          <w:rFonts w:ascii="Times New Roman" w:eastAsia="Times New Roman" w:hAnsi="Times New Roman" w:cs="Times New Roman"/>
          <w:color w:val="000000" w:themeColor="text1"/>
          <w:sz w:val="24"/>
          <w:szCs w:val="24"/>
        </w:rPr>
        <w:t>ork for a Theory of Universals.</w:t>
      </w:r>
      <w:r>
        <w:rPr>
          <w:rFonts w:ascii="Times New Roman" w:eastAsia="Times New Roman" w:hAnsi="Times New Roman" w:cs="Times New Roman"/>
          <w:color w:val="000000" w:themeColor="text1"/>
          <w:sz w:val="24"/>
          <w:szCs w:val="24"/>
        </w:rPr>
        <w:t>”</w:t>
      </w:r>
      <w:r w:rsidR="00B47B3E" w:rsidRPr="00980577">
        <w:rPr>
          <w:rFonts w:ascii="Times New Roman" w:eastAsia="Times New Roman" w:hAnsi="Times New Roman" w:cs="Times New Roman"/>
          <w:color w:val="000000" w:themeColor="text1"/>
          <w:sz w:val="24"/>
          <w:szCs w:val="24"/>
        </w:rPr>
        <w:t> </w:t>
      </w:r>
      <w:r w:rsidR="00B47B3E" w:rsidRPr="00980577">
        <w:rPr>
          <w:rFonts w:ascii="Times New Roman" w:eastAsia="Times New Roman" w:hAnsi="Times New Roman" w:cs="Times New Roman"/>
          <w:i/>
          <w:iCs/>
          <w:color w:val="000000" w:themeColor="text1"/>
          <w:sz w:val="24"/>
          <w:szCs w:val="24"/>
        </w:rPr>
        <w:t>Australasian Journal of Philosophy</w:t>
      </w:r>
      <w:r w:rsidR="00B47B3E" w:rsidRPr="00980577">
        <w:rPr>
          <w:rFonts w:ascii="Times New Roman" w:eastAsia="Times New Roman" w:hAnsi="Times New Roman" w:cs="Times New Roman"/>
          <w:color w:val="000000" w:themeColor="text1"/>
          <w:sz w:val="24"/>
          <w:szCs w:val="24"/>
        </w:rPr>
        <w:t xml:space="preserve"> 61: 343–37</w:t>
      </w:r>
      <w:r>
        <w:rPr>
          <w:rFonts w:ascii="Times New Roman" w:eastAsia="Times New Roman" w:hAnsi="Times New Roman" w:cs="Times New Roman"/>
          <w:color w:val="000000" w:themeColor="text1"/>
          <w:sz w:val="24"/>
          <w:szCs w:val="24"/>
        </w:rPr>
        <w:t>7</w:t>
      </w:r>
      <w:r w:rsidR="00B47B3E" w:rsidRPr="00980577">
        <w:rPr>
          <w:rFonts w:ascii="Times New Roman" w:eastAsia="Times New Roman" w:hAnsi="Times New Roman" w:cs="Times New Roman"/>
          <w:color w:val="000000" w:themeColor="text1"/>
          <w:sz w:val="24"/>
          <w:szCs w:val="24"/>
        </w:rPr>
        <w:t>.</w:t>
      </w:r>
    </w:p>
    <w:p w:rsidR="00452614" w:rsidRPr="00980577" w:rsidRDefault="00452614" w:rsidP="00523BDF">
      <w:pPr>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Lynch, M.</w:t>
      </w:r>
      <w:r w:rsidR="00816FCB" w:rsidRPr="00980577">
        <w:rPr>
          <w:rFonts w:ascii="Times New Roman" w:eastAsia="MinionPro-Regular" w:hAnsi="Times New Roman" w:cs="Times New Roman"/>
          <w:color w:val="000000" w:themeColor="text1"/>
          <w:sz w:val="24"/>
          <w:szCs w:val="24"/>
        </w:rPr>
        <w:t xml:space="preserve"> </w:t>
      </w:r>
      <w:r w:rsidR="005708F9">
        <w:rPr>
          <w:rFonts w:ascii="Times New Roman" w:eastAsia="MinionPro-Regular" w:hAnsi="Times New Roman" w:cs="Times New Roman"/>
          <w:color w:val="000000" w:themeColor="text1"/>
          <w:sz w:val="24"/>
          <w:szCs w:val="24"/>
        </w:rPr>
        <w:t>2009</w:t>
      </w:r>
      <w:r w:rsidRPr="00980577">
        <w:rPr>
          <w:rFonts w:ascii="Times New Roman" w:eastAsia="MinionPro-Regular" w:hAnsi="Times New Roman" w:cs="Times New Roman"/>
          <w:color w:val="000000" w:themeColor="text1"/>
          <w:sz w:val="24"/>
          <w:szCs w:val="24"/>
        </w:rPr>
        <w:t xml:space="preserve">. </w:t>
      </w:r>
      <w:r w:rsidRPr="00980577">
        <w:rPr>
          <w:rFonts w:ascii="Times New Roman" w:eastAsia="MinionPro-It" w:hAnsi="Times New Roman" w:cs="Times New Roman"/>
          <w:i/>
          <w:iCs/>
          <w:color w:val="000000" w:themeColor="text1"/>
          <w:sz w:val="24"/>
          <w:szCs w:val="24"/>
        </w:rPr>
        <w:t>Truth as One and Many</w:t>
      </w:r>
      <w:r w:rsidRPr="00980577">
        <w:rPr>
          <w:rFonts w:ascii="Times New Roman" w:eastAsia="MinionPro-Regular" w:hAnsi="Times New Roman" w:cs="Times New Roman"/>
          <w:color w:val="000000" w:themeColor="text1"/>
          <w:sz w:val="24"/>
          <w:szCs w:val="24"/>
        </w:rPr>
        <w:t>. Oxford</w:t>
      </w:r>
      <w:r w:rsidR="00DB481D" w:rsidRPr="00980577">
        <w:rPr>
          <w:rFonts w:ascii="Times New Roman" w:eastAsia="MinionPro-Regular" w:hAnsi="Times New Roman" w:cs="Times New Roman"/>
          <w:color w:val="000000" w:themeColor="text1"/>
          <w:sz w:val="24"/>
          <w:szCs w:val="24"/>
        </w:rPr>
        <w:t>: Oxford</w:t>
      </w:r>
      <w:r w:rsidRPr="00980577">
        <w:rPr>
          <w:rFonts w:ascii="Times New Roman" w:eastAsia="MinionPro-Regular" w:hAnsi="Times New Roman" w:cs="Times New Roman"/>
          <w:color w:val="000000" w:themeColor="text1"/>
          <w:sz w:val="24"/>
          <w:szCs w:val="24"/>
        </w:rPr>
        <w:t xml:space="preserve"> University Press.</w:t>
      </w:r>
    </w:p>
    <w:p w:rsidR="008F261C" w:rsidRPr="00980577" w:rsidRDefault="008F261C" w:rsidP="00523BDF">
      <w:pPr>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Thomasso</w:t>
      </w:r>
      <w:r w:rsidR="005708F9">
        <w:rPr>
          <w:rFonts w:ascii="Times New Roman" w:eastAsia="MinionPro-Regular" w:hAnsi="Times New Roman" w:cs="Times New Roman"/>
          <w:color w:val="000000" w:themeColor="text1"/>
          <w:sz w:val="24"/>
          <w:szCs w:val="24"/>
        </w:rPr>
        <w:t xml:space="preserve">n, A. </w:t>
      </w:r>
      <w:r w:rsidRPr="00980577">
        <w:rPr>
          <w:rFonts w:ascii="Times New Roman" w:eastAsia="MinionPro-Regular" w:hAnsi="Times New Roman" w:cs="Times New Roman"/>
          <w:color w:val="000000" w:themeColor="text1"/>
          <w:sz w:val="24"/>
          <w:szCs w:val="24"/>
        </w:rPr>
        <w:t xml:space="preserve">2015. </w:t>
      </w:r>
      <w:r w:rsidRPr="00980577">
        <w:rPr>
          <w:rFonts w:ascii="Times New Roman" w:eastAsia="MinionPro-It" w:hAnsi="Times New Roman" w:cs="Times New Roman"/>
          <w:i/>
          <w:iCs/>
          <w:color w:val="000000" w:themeColor="text1"/>
          <w:sz w:val="24"/>
          <w:szCs w:val="24"/>
        </w:rPr>
        <w:t>Ontology Made Easy</w:t>
      </w:r>
      <w:r w:rsidRPr="00980577">
        <w:rPr>
          <w:rFonts w:ascii="Times New Roman" w:eastAsia="MinionPro-Regular" w:hAnsi="Times New Roman" w:cs="Times New Roman"/>
          <w:color w:val="000000" w:themeColor="text1"/>
          <w:sz w:val="24"/>
          <w:szCs w:val="24"/>
        </w:rPr>
        <w:t>. Oxford: Oxford University Press.</w:t>
      </w:r>
    </w:p>
    <w:p w:rsidR="00980577" w:rsidRDefault="00923790" w:rsidP="00523BDF">
      <w:pPr>
        <w:spacing w:after="120" w:line="480" w:lineRule="auto"/>
        <w:jc w:val="both"/>
        <w:rPr>
          <w:rFonts w:ascii="Times New Roman" w:eastAsia="MinionPro-Regular" w:hAnsi="Times New Roman" w:cs="Times New Roman"/>
          <w:color w:val="000000" w:themeColor="text1"/>
          <w:sz w:val="24"/>
          <w:szCs w:val="24"/>
        </w:rPr>
      </w:pPr>
      <w:r w:rsidRPr="00980577">
        <w:rPr>
          <w:rFonts w:ascii="Times New Roman" w:eastAsia="MinionPro-Regular" w:hAnsi="Times New Roman" w:cs="Times New Roman"/>
          <w:color w:val="000000" w:themeColor="text1"/>
          <w:sz w:val="24"/>
          <w:szCs w:val="24"/>
        </w:rPr>
        <w:t>Wright, C</w:t>
      </w:r>
      <w:r w:rsidR="00A000C0" w:rsidRPr="00980577">
        <w:rPr>
          <w:rFonts w:ascii="Times New Roman" w:eastAsia="MinionPro-Regular" w:hAnsi="Times New Roman" w:cs="Times New Roman"/>
          <w:color w:val="000000" w:themeColor="text1"/>
          <w:sz w:val="24"/>
          <w:szCs w:val="24"/>
        </w:rPr>
        <w:t xml:space="preserve">. 1992. </w:t>
      </w:r>
      <w:r w:rsidR="00A000C0" w:rsidRPr="00980577">
        <w:rPr>
          <w:rFonts w:ascii="Times New Roman" w:eastAsia="MinionPro-It" w:hAnsi="Times New Roman" w:cs="Times New Roman"/>
          <w:i/>
          <w:iCs/>
          <w:color w:val="000000" w:themeColor="text1"/>
          <w:sz w:val="24"/>
          <w:szCs w:val="24"/>
        </w:rPr>
        <w:t>Truth and Objectivity</w:t>
      </w:r>
      <w:r w:rsidR="00A000C0" w:rsidRPr="00980577">
        <w:rPr>
          <w:rFonts w:ascii="Times New Roman" w:eastAsia="MinionPro-Regular" w:hAnsi="Times New Roman" w:cs="Times New Roman"/>
          <w:color w:val="000000" w:themeColor="text1"/>
          <w:sz w:val="24"/>
          <w:szCs w:val="24"/>
        </w:rPr>
        <w:t>. Cambridge, MA: Harvard University Press.</w:t>
      </w:r>
    </w:p>
    <w:p w:rsidR="005708F9" w:rsidRDefault="005708F9" w:rsidP="00523BDF">
      <w:pPr>
        <w:spacing w:after="120" w:line="480" w:lineRule="auto"/>
        <w:jc w:val="both"/>
        <w:rPr>
          <w:rFonts w:ascii="Times New Roman" w:eastAsia="MinionPro-Regular" w:hAnsi="Times New Roman" w:cs="Times New Roman"/>
          <w:color w:val="000000" w:themeColor="text1"/>
          <w:sz w:val="24"/>
          <w:szCs w:val="24"/>
        </w:rPr>
      </w:pPr>
    </w:p>
    <w:p w:rsidR="001C591E" w:rsidRDefault="001C591E" w:rsidP="00523BDF">
      <w:pPr>
        <w:spacing w:after="120" w:line="480" w:lineRule="auto"/>
        <w:jc w:val="both"/>
        <w:rPr>
          <w:rFonts w:ascii="Times New Roman" w:eastAsia="MinionPro-Regular" w:hAnsi="Times New Roman" w:cs="Times New Roman"/>
          <w:color w:val="000000" w:themeColor="text1"/>
          <w:sz w:val="24"/>
          <w:szCs w:val="24"/>
        </w:rPr>
      </w:pPr>
    </w:p>
    <w:p w:rsidR="003D7A8C" w:rsidRDefault="003D7A8C" w:rsidP="00523BDF">
      <w:pPr>
        <w:spacing w:after="120" w:line="480" w:lineRule="auto"/>
        <w:jc w:val="both"/>
        <w:rPr>
          <w:rFonts w:ascii="Times New Roman" w:eastAsia="MinionPro-Regular" w:hAnsi="Times New Roman" w:cs="Times New Roman"/>
          <w:color w:val="000000" w:themeColor="text1"/>
          <w:sz w:val="24"/>
          <w:szCs w:val="24"/>
        </w:rPr>
      </w:pPr>
    </w:p>
    <w:p w:rsidR="003D7A8C" w:rsidRPr="005708F9" w:rsidRDefault="003D7A8C" w:rsidP="00523BDF">
      <w:pPr>
        <w:spacing w:after="120" w:line="480" w:lineRule="auto"/>
        <w:jc w:val="both"/>
        <w:rPr>
          <w:rFonts w:ascii="Times New Roman" w:eastAsia="MinionPro-Regular" w:hAnsi="Times New Roman" w:cs="Times New Roman"/>
          <w:color w:val="000000" w:themeColor="text1"/>
          <w:sz w:val="24"/>
          <w:szCs w:val="24"/>
        </w:rPr>
      </w:pPr>
    </w:p>
    <w:p w:rsidR="00523BDF" w:rsidRPr="001C591E" w:rsidRDefault="00523BDF">
      <w:pPr>
        <w:autoSpaceDE w:val="0"/>
        <w:autoSpaceDN w:val="0"/>
        <w:adjustRightInd w:val="0"/>
        <w:spacing w:after="120" w:line="480" w:lineRule="auto"/>
        <w:jc w:val="both"/>
        <w:rPr>
          <w:rFonts w:ascii="Times New Roman" w:eastAsia="MinionPro-It" w:hAnsi="Times New Roman" w:cs="Times New Roman"/>
          <w:iCs/>
          <w:color w:val="000000" w:themeColor="text1"/>
          <w:sz w:val="24"/>
          <w:szCs w:val="24"/>
        </w:rPr>
      </w:pPr>
    </w:p>
    <w:sectPr w:rsidR="00523BDF" w:rsidRPr="001C591E" w:rsidSect="002B43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815" w:rsidRDefault="00757815" w:rsidP="004E315F">
      <w:pPr>
        <w:spacing w:after="0" w:line="240" w:lineRule="auto"/>
      </w:pPr>
      <w:r>
        <w:separator/>
      </w:r>
    </w:p>
  </w:endnote>
  <w:endnote w:type="continuationSeparator" w:id="0">
    <w:p w:rsidR="00757815" w:rsidRDefault="00757815" w:rsidP="004E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MinionPro-It">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815" w:rsidRDefault="00757815" w:rsidP="004E315F">
      <w:pPr>
        <w:spacing w:after="0" w:line="240" w:lineRule="auto"/>
      </w:pPr>
      <w:r>
        <w:separator/>
      </w:r>
    </w:p>
  </w:footnote>
  <w:footnote w:type="continuationSeparator" w:id="0">
    <w:p w:rsidR="00757815" w:rsidRDefault="00757815" w:rsidP="004E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46801"/>
      <w:docPartObj>
        <w:docPartGallery w:val="Page Numbers (Top of Page)"/>
        <w:docPartUnique/>
      </w:docPartObj>
    </w:sdtPr>
    <w:sdtEndPr/>
    <w:sdtContent>
      <w:p w:rsidR="00BF6A0C" w:rsidRDefault="00201C01">
        <w:pPr>
          <w:pStyle w:val="Header"/>
          <w:jc w:val="right"/>
        </w:pPr>
        <w:r>
          <w:fldChar w:fldCharType="begin"/>
        </w:r>
        <w:r>
          <w:instrText xml:space="preserve"> PAGE   \* MERGEFORMAT </w:instrText>
        </w:r>
        <w:r>
          <w:fldChar w:fldCharType="separate"/>
        </w:r>
        <w:r w:rsidR="0097682D">
          <w:rPr>
            <w:noProof/>
          </w:rPr>
          <w:t>9</w:t>
        </w:r>
        <w:r>
          <w:rPr>
            <w:noProof/>
          </w:rPr>
          <w:fldChar w:fldCharType="end"/>
        </w:r>
      </w:p>
    </w:sdtContent>
  </w:sdt>
  <w:p w:rsidR="00BF6A0C" w:rsidRDefault="00BF6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30588"/>
    <w:multiLevelType w:val="multilevel"/>
    <w:tmpl w:val="A3D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E18E2"/>
    <w:multiLevelType w:val="multilevel"/>
    <w:tmpl w:val="F1E6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3B83"/>
    <w:rsid w:val="00004CE2"/>
    <w:rsid w:val="000103FE"/>
    <w:rsid w:val="000119D4"/>
    <w:rsid w:val="00011E06"/>
    <w:rsid w:val="00012B87"/>
    <w:rsid w:val="00013CC3"/>
    <w:rsid w:val="000140DE"/>
    <w:rsid w:val="00014201"/>
    <w:rsid w:val="0001515C"/>
    <w:rsid w:val="00026C62"/>
    <w:rsid w:val="000277FB"/>
    <w:rsid w:val="000428FC"/>
    <w:rsid w:val="00054321"/>
    <w:rsid w:val="00057F1A"/>
    <w:rsid w:val="00064762"/>
    <w:rsid w:val="00066FE2"/>
    <w:rsid w:val="00067287"/>
    <w:rsid w:val="00071ABF"/>
    <w:rsid w:val="00074C2C"/>
    <w:rsid w:val="000807C8"/>
    <w:rsid w:val="00081761"/>
    <w:rsid w:val="00081F69"/>
    <w:rsid w:val="00084357"/>
    <w:rsid w:val="00084E28"/>
    <w:rsid w:val="00090BE6"/>
    <w:rsid w:val="00093A30"/>
    <w:rsid w:val="0009785B"/>
    <w:rsid w:val="000A19CF"/>
    <w:rsid w:val="000A4FE7"/>
    <w:rsid w:val="000B2E6C"/>
    <w:rsid w:val="000B6645"/>
    <w:rsid w:val="000B79CB"/>
    <w:rsid w:val="000C2C03"/>
    <w:rsid w:val="000C423F"/>
    <w:rsid w:val="000D6D5E"/>
    <w:rsid w:val="000E563C"/>
    <w:rsid w:val="000F3518"/>
    <w:rsid w:val="00105CA9"/>
    <w:rsid w:val="00110094"/>
    <w:rsid w:val="00111727"/>
    <w:rsid w:val="00121BCC"/>
    <w:rsid w:val="00124327"/>
    <w:rsid w:val="001453CD"/>
    <w:rsid w:val="00151CD2"/>
    <w:rsid w:val="00155E2F"/>
    <w:rsid w:val="00160B62"/>
    <w:rsid w:val="00161D68"/>
    <w:rsid w:val="00165337"/>
    <w:rsid w:val="00172904"/>
    <w:rsid w:val="00181EA6"/>
    <w:rsid w:val="0018731C"/>
    <w:rsid w:val="001919FE"/>
    <w:rsid w:val="001A02F5"/>
    <w:rsid w:val="001A11C8"/>
    <w:rsid w:val="001B0130"/>
    <w:rsid w:val="001B2FE3"/>
    <w:rsid w:val="001C1FD9"/>
    <w:rsid w:val="001C2855"/>
    <w:rsid w:val="001C591E"/>
    <w:rsid w:val="001D4A7D"/>
    <w:rsid w:val="001D5FCA"/>
    <w:rsid w:val="001D7B66"/>
    <w:rsid w:val="001F0022"/>
    <w:rsid w:val="001F207F"/>
    <w:rsid w:val="001F22AF"/>
    <w:rsid w:val="00201C01"/>
    <w:rsid w:val="00203BC1"/>
    <w:rsid w:val="00206474"/>
    <w:rsid w:val="00211D2A"/>
    <w:rsid w:val="00220DDE"/>
    <w:rsid w:val="002341DC"/>
    <w:rsid w:val="00235ADE"/>
    <w:rsid w:val="002469AA"/>
    <w:rsid w:val="00247BC2"/>
    <w:rsid w:val="002522A3"/>
    <w:rsid w:val="00257A23"/>
    <w:rsid w:val="00262C22"/>
    <w:rsid w:val="0026742B"/>
    <w:rsid w:val="002803FE"/>
    <w:rsid w:val="00282158"/>
    <w:rsid w:val="0028711B"/>
    <w:rsid w:val="00293475"/>
    <w:rsid w:val="00293DF9"/>
    <w:rsid w:val="00296B13"/>
    <w:rsid w:val="002A0DDE"/>
    <w:rsid w:val="002A4518"/>
    <w:rsid w:val="002B430E"/>
    <w:rsid w:val="002B5797"/>
    <w:rsid w:val="002C5EAE"/>
    <w:rsid w:val="002E54F9"/>
    <w:rsid w:val="002F2770"/>
    <w:rsid w:val="002F71E0"/>
    <w:rsid w:val="002F7658"/>
    <w:rsid w:val="003002BE"/>
    <w:rsid w:val="00304CBD"/>
    <w:rsid w:val="00323A00"/>
    <w:rsid w:val="00323B83"/>
    <w:rsid w:val="00332749"/>
    <w:rsid w:val="00333C68"/>
    <w:rsid w:val="00340A25"/>
    <w:rsid w:val="00344A41"/>
    <w:rsid w:val="00345BDC"/>
    <w:rsid w:val="003503C6"/>
    <w:rsid w:val="00353441"/>
    <w:rsid w:val="00357305"/>
    <w:rsid w:val="00360FF3"/>
    <w:rsid w:val="00361862"/>
    <w:rsid w:val="003674A5"/>
    <w:rsid w:val="003736D9"/>
    <w:rsid w:val="00382B03"/>
    <w:rsid w:val="00382D4F"/>
    <w:rsid w:val="003C2718"/>
    <w:rsid w:val="003C39BB"/>
    <w:rsid w:val="003C3B70"/>
    <w:rsid w:val="003C62B9"/>
    <w:rsid w:val="003C6EE9"/>
    <w:rsid w:val="003D0268"/>
    <w:rsid w:val="003D3523"/>
    <w:rsid w:val="003D4B1B"/>
    <w:rsid w:val="003D6715"/>
    <w:rsid w:val="003D7A8C"/>
    <w:rsid w:val="003E32F1"/>
    <w:rsid w:val="003F5F6D"/>
    <w:rsid w:val="00401725"/>
    <w:rsid w:val="004038BA"/>
    <w:rsid w:val="00406C83"/>
    <w:rsid w:val="0041340F"/>
    <w:rsid w:val="00413598"/>
    <w:rsid w:val="00414140"/>
    <w:rsid w:val="00420AEF"/>
    <w:rsid w:val="00423CFB"/>
    <w:rsid w:val="00427345"/>
    <w:rsid w:val="004278FD"/>
    <w:rsid w:val="00441A57"/>
    <w:rsid w:val="00442BAE"/>
    <w:rsid w:val="00443E5A"/>
    <w:rsid w:val="00445874"/>
    <w:rsid w:val="00446578"/>
    <w:rsid w:val="00451149"/>
    <w:rsid w:val="00452614"/>
    <w:rsid w:val="00456DC4"/>
    <w:rsid w:val="00472E2A"/>
    <w:rsid w:val="0048229F"/>
    <w:rsid w:val="00486586"/>
    <w:rsid w:val="004D26A2"/>
    <w:rsid w:val="004E01D4"/>
    <w:rsid w:val="004E0E7B"/>
    <w:rsid w:val="004E2589"/>
    <w:rsid w:val="004E315F"/>
    <w:rsid w:val="004F6FF5"/>
    <w:rsid w:val="004F7DB0"/>
    <w:rsid w:val="005111E9"/>
    <w:rsid w:val="00517EE2"/>
    <w:rsid w:val="005200A5"/>
    <w:rsid w:val="005226D3"/>
    <w:rsid w:val="00523BDF"/>
    <w:rsid w:val="00530BC8"/>
    <w:rsid w:val="00540CDB"/>
    <w:rsid w:val="00543839"/>
    <w:rsid w:val="00546007"/>
    <w:rsid w:val="00550722"/>
    <w:rsid w:val="00551718"/>
    <w:rsid w:val="005621B6"/>
    <w:rsid w:val="00566F1D"/>
    <w:rsid w:val="005708F9"/>
    <w:rsid w:val="00576792"/>
    <w:rsid w:val="00584DCD"/>
    <w:rsid w:val="0058545C"/>
    <w:rsid w:val="005946F2"/>
    <w:rsid w:val="005954D6"/>
    <w:rsid w:val="005958D4"/>
    <w:rsid w:val="005A1F8A"/>
    <w:rsid w:val="005A26FC"/>
    <w:rsid w:val="005A3AD3"/>
    <w:rsid w:val="005B01C9"/>
    <w:rsid w:val="005B36F3"/>
    <w:rsid w:val="005B7C6D"/>
    <w:rsid w:val="005C32A9"/>
    <w:rsid w:val="005D2717"/>
    <w:rsid w:val="005E471A"/>
    <w:rsid w:val="005E637A"/>
    <w:rsid w:val="005F1C21"/>
    <w:rsid w:val="005F4857"/>
    <w:rsid w:val="006005A1"/>
    <w:rsid w:val="006046EB"/>
    <w:rsid w:val="0061783A"/>
    <w:rsid w:val="006259CC"/>
    <w:rsid w:val="00630A02"/>
    <w:rsid w:val="00630FE5"/>
    <w:rsid w:val="00631024"/>
    <w:rsid w:val="00633693"/>
    <w:rsid w:val="00633E4F"/>
    <w:rsid w:val="00635EA8"/>
    <w:rsid w:val="006364C4"/>
    <w:rsid w:val="00636BD2"/>
    <w:rsid w:val="00641599"/>
    <w:rsid w:val="0065511F"/>
    <w:rsid w:val="00655226"/>
    <w:rsid w:val="00676C97"/>
    <w:rsid w:val="00686B80"/>
    <w:rsid w:val="00693E20"/>
    <w:rsid w:val="006957D0"/>
    <w:rsid w:val="006A39BE"/>
    <w:rsid w:val="006B0327"/>
    <w:rsid w:val="006B3918"/>
    <w:rsid w:val="006B41F9"/>
    <w:rsid w:val="006B631E"/>
    <w:rsid w:val="006B636F"/>
    <w:rsid w:val="006B6759"/>
    <w:rsid w:val="006B705B"/>
    <w:rsid w:val="006B7247"/>
    <w:rsid w:val="006D2D01"/>
    <w:rsid w:val="006D5E21"/>
    <w:rsid w:val="006E1D8D"/>
    <w:rsid w:val="006E447A"/>
    <w:rsid w:val="006E7DE0"/>
    <w:rsid w:val="006F4DF8"/>
    <w:rsid w:val="006F5FBF"/>
    <w:rsid w:val="00702021"/>
    <w:rsid w:val="00704310"/>
    <w:rsid w:val="00724B80"/>
    <w:rsid w:val="007428A2"/>
    <w:rsid w:val="00752D8D"/>
    <w:rsid w:val="0075531B"/>
    <w:rsid w:val="00757815"/>
    <w:rsid w:val="00762BB8"/>
    <w:rsid w:val="00786122"/>
    <w:rsid w:val="007A7099"/>
    <w:rsid w:val="007B2641"/>
    <w:rsid w:val="007B69CF"/>
    <w:rsid w:val="007B7752"/>
    <w:rsid w:val="007C1ECD"/>
    <w:rsid w:val="007C3BB3"/>
    <w:rsid w:val="007C47F2"/>
    <w:rsid w:val="007C727E"/>
    <w:rsid w:val="007C7681"/>
    <w:rsid w:val="007D64E2"/>
    <w:rsid w:val="007D67E5"/>
    <w:rsid w:val="007E19BE"/>
    <w:rsid w:val="007E3C06"/>
    <w:rsid w:val="007F1B3D"/>
    <w:rsid w:val="007F5E25"/>
    <w:rsid w:val="00811854"/>
    <w:rsid w:val="00816FCB"/>
    <w:rsid w:val="00821BF9"/>
    <w:rsid w:val="008231A4"/>
    <w:rsid w:val="00830F05"/>
    <w:rsid w:val="00836FA2"/>
    <w:rsid w:val="00840AD0"/>
    <w:rsid w:val="00845270"/>
    <w:rsid w:val="008466EB"/>
    <w:rsid w:val="008479BC"/>
    <w:rsid w:val="00850C72"/>
    <w:rsid w:val="008541A5"/>
    <w:rsid w:val="00865E5C"/>
    <w:rsid w:val="00874986"/>
    <w:rsid w:val="00875B60"/>
    <w:rsid w:val="00877AF4"/>
    <w:rsid w:val="008854DB"/>
    <w:rsid w:val="008910FE"/>
    <w:rsid w:val="008932A4"/>
    <w:rsid w:val="00894315"/>
    <w:rsid w:val="00897767"/>
    <w:rsid w:val="008A6856"/>
    <w:rsid w:val="008C01F6"/>
    <w:rsid w:val="008C1F1E"/>
    <w:rsid w:val="008C22CF"/>
    <w:rsid w:val="008D324A"/>
    <w:rsid w:val="008E039E"/>
    <w:rsid w:val="008E080A"/>
    <w:rsid w:val="008F2237"/>
    <w:rsid w:val="008F261C"/>
    <w:rsid w:val="008F64D3"/>
    <w:rsid w:val="008F7BA4"/>
    <w:rsid w:val="009133DF"/>
    <w:rsid w:val="00913DA2"/>
    <w:rsid w:val="00920CFA"/>
    <w:rsid w:val="00921201"/>
    <w:rsid w:val="00921A8F"/>
    <w:rsid w:val="0092365E"/>
    <w:rsid w:val="00923790"/>
    <w:rsid w:val="00926318"/>
    <w:rsid w:val="009306EF"/>
    <w:rsid w:val="00930E9E"/>
    <w:rsid w:val="00933260"/>
    <w:rsid w:val="00946193"/>
    <w:rsid w:val="0094677B"/>
    <w:rsid w:val="009525C5"/>
    <w:rsid w:val="00961EB8"/>
    <w:rsid w:val="0097682D"/>
    <w:rsid w:val="00980577"/>
    <w:rsid w:val="00992069"/>
    <w:rsid w:val="00992264"/>
    <w:rsid w:val="00994CFA"/>
    <w:rsid w:val="009954FF"/>
    <w:rsid w:val="009958E5"/>
    <w:rsid w:val="009A2849"/>
    <w:rsid w:val="009A420E"/>
    <w:rsid w:val="009A76A1"/>
    <w:rsid w:val="009C1B45"/>
    <w:rsid w:val="009D3837"/>
    <w:rsid w:val="00A000C0"/>
    <w:rsid w:val="00A01229"/>
    <w:rsid w:val="00A02FA3"/>
    <w:rsid w:val="00A15523"/>
    <w:rsid w:val="00A16848"/>
    <w:rsid w:val="00A173C4"/>
    <w:rsid w:val="00A21566"/>
    <w:rsid w:val="00A25388"/>
    <w:rsid w:val="00A26AE7"/>
    <w:rsid w:val="00A32206"/>
    <w:rsid w:val="00A51FAA"/>
    <w:rsid w:val="00A53FF7"/>
    <w:rsid w:val="00A56791"/>
    <w:rsid w:val="00A615B8"/>
    <w:rsid w:val="00A63846"/>
    <w:rsid w:val="00A770A4"/>
    <w:rsid w:val="00A800F8"/>
    <w:rsid w:val="00A8511A"/>
    <w:rsid w:val="00A85854"/>
    <w:rsid w:val="00A86920"/>
    <w:rsid w:val="00AA1844"/>
    <w:rsid w:val="00AB7A19"/>
    <w:rsid w:val="00AD4D2D"/>
    <w:rsid w:val="00AE13C1"/>
    <w:rsid w:val="00AE1D7B"/>
    <w:rsid w:val="00AE4C05"/>
    <w:rsid w:val="00AE58DD"/>
    <w:rsid w:val="00B04731"/>
    <w:rsid w:val="00B1568E"/>
    <w:rsid w:val="00B168E3"/>
    <w:rsid w:val="00B30BFD"/>
    <w:rsid w:val="00B45B37"/>
    <w:rsid w:val="00B468D5"/>
    <w:rsid w:val="00B47B3E"/>
    <w:rsid w:val="00B50192"/>
    <w:rsid w:val="00B61E16"/>
    <w:rsid w:val="00B71518"/>
    <w:rsid w:val="00B7407F"/>
    <w:rsid w:val="00BB1319"/>
    <w:rsid w:val="00BB3298"/>
    <w:rsid w:val="00BC1969"/>
    <w:rsid w:val="00BC4025"/>
    <w:rsid w:val="00BC7D7F"/>
    <w:rsid w:val="00BD7A29"/>
    <w:rsid w:val="00BD7C20"/>
    <w:rsid w:val="00BF5D1C"/>
    <w:rsid w:val="00BF6A0C"/>
    <w:rsid w:val="00C014F5"/>
    <w:rsid w:val="00C04D70"/>
    <w:rsid w:val="00C10222"/>
    <w:rsid w:val="00C10416"/>
    <w:rsid w:val="00C2182C"/>
    <w:rsid w:val="00C22182"/>
    <w:rsid w:val="00C30F6A"/>
    <w:rsid w:val="00C400BD"/>
    <w:rsid w:val="00C44E23"/>
    <w:rsid w:val="00C44E86"/>
    <w:rsid w:val="00C47160"/>
    <w:rsid w:val="00C55B7A"/>
    <w:rsid w:val="00C61BBB"/>
    <w:rsid w:val="00C676E0"/>
    <w:rsid w:val="00C73AAD"/>
    <w:rsid w:val="00C75561"/>
    <w:rsid w:val="00CA08A6"/>
    <w:rsid w:val="00CA42DB"/>
    <w:rsid w:val="00CB6607"/>
    <w:rsid w:val="00CC54A5"/>
    <w:rsid w:val="00CC5E42"/>
    <w:rsid w:val="00CD4B38"/>
    <w:rsid w:val="00CD6529"/>
    <w:rsid w:val="00CD7265"/>
    <w:rsid w:val="00CE2C12"/>
    <w:rsid w:val="00CE3FDA"/>
    <w:rsid w:val="00CE5C9E"/>
    <w:rsid w:val="00CF7A3D"/>
    <w:rsid w:val="00D10735"/>
    <w:rsid w:val="00D121A3"/>
    <w:rsid w:val="00D14F6B"/>
    <w:rsid w:val="00D36416"/>
    <w:rsid w:val="00D44675"/>
    <w:rsid w:val="00D56B04"/>
    <w:rsid w:val="00D64EA4"/>
    <w:rsid w:val="00D655F0"/>
    <w:rsid w:val="00D66092"/>
    <w:rsid w:val="00D724F9"/>
    <w:rsid w:val="00D81327"/>
    <w:rsid w:val="00D90C17"/>
    <w:rsid w:val="00D91BBB"/>
    <w:rsid w:val="00D93490"/>
    <w:rsid w:val="00D94686"/>
    <w:rsid w:val="00D95E67"/>
    <w:rsid w:val="00DA1525"/>
    <w:rsid w:val="00DB481D"/>
    <w:rsid w:val="00DB6BFD"/>
    <w:rsid w:val="00DB6ED1"/>
    <w:rsid w:val="00DC08CA"/>
    <w:rsid w:val="00DF1689"/>
    <w:rsid w:val="00DF7903"/>
    <w:rsid w:val="00E226A3"/>
    <w:rsid w:val="00E255E2"/>
    <w:rsid w:val="00E370A8"/>
    <w:rsid w:val="00E37D26"/>
    <w:rsid w:val="00E50754"/>
    <w:rsid w:val="00E57A23"/>
    <w:rsid w:val="00E57A92"/>
    <w:rsid w:val="00E604A3"/>
    <w:rsid w:val="00E60B76"/>
    <w:rsid w:val="00E63BE8"/>
    <w:rsid w:val="00E7430E"/>
    <w:rsid w:val="00E753DA"/>
    <w:rsid w:val="00E82924"/>
    <w:rsid w:val="00E83BB2"/>
    <w:rsid w:val="00E903A9"/>
    <w:rsid w:val="00E91D66"/>
    <w:rsid w:val="00E92ECF"/>
    <w:rsid w:val="00EA1092"/>
    <w:rsid w:val="00ED7404"/>
    <w:rsid w:val="00EE4661"/>
    <w:rsid w:val="00EF2410"/>
    <w:rsid w:val="00EF3F1B"/>
    <w:rsid w:val="00F13A7C"/>
    <w:rsid w:val="00F2600D"/>
    <w:rsid w:val="00F3195E"/>
    <w:rsid w:val="00F37A19"/>
    <w:rsid w:val="00F50DD9"/>
    <w:rsid w:val="00F567CE"/>
    <w:rsid w:val="00F63423"/>
    <w:rsid w:val="00F70149"/>
    <w:rsid w:val="00F73223"/>
    <w:rsid w:val="00F747C0"/>
    <w:rsid w:val="00F77EBF"/>
    <w:rsid w:val="00F96B33"/>
    <w:rsid w:val="00F9708F"/>
    <w:rsid w:val="00FA15C3"/>
    <w:rsid w:val="00FB0B6B"/>
    <w:rsid w:val="00FB4BA8"/>
    <w:rsid w:val="00FB6BB2"/>
    <w:rsid w:val="00FB6C83"/>
    <w:rsid w:val="00FB6F05"/>
    <w:rsid w:val="00FC1A7D"/>
    <w:rsid w:val="00FC6857"/>
    <w:rsid w:val="00FD429F"/>
    <w:rsid w:val="00FD43AC"/>
    <w:rsid w:val="00FD72DE"/>
    <w:rsid w:val="00FE0A29"/>
    <w:rsid w:val="00FE5F24"/>
    <w:rsid w:val="00FF440E"/>
    <w:rsid w:val="00FF64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2AC6"/>
  <w15:docId w15:val="{1AE61B39-700D-4A3F-BBD8-0C9E834E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315F"/>
    <w:pPr>
      <w:spacing w:after="0" w:line="240" w:lineRule="auto"/>
    </w:pPr>
    <w:rPr>
      <w:sz w:val="20"/>
      <w:szCs w:val="20"/>
    </w:rPr>
  </w:style>
  <w:style w:type="character" w:customStyle="1" w:styleId="FootnoteTextChar">
    <w:name w:val="Footnote Text Char"/>
    <w:basedOn w:val="DefaultParagraphFont"/>
    <w:link w:val="FootnoteText"/>
    <w:uiPriority w:val="99"/>
    <w:rsid w:val="004E315F"/>
    <w:rPr>
      <w:sz w:val="20"/>
      <w:szCs w:val="20"/>
    </w:rPr>
  </w:style>
  <w:style w:type="character" w:styleId="FootnoteReference">
    <w:name w:val="footnote reference"/>
    <w:basedOn w:val="DefaultParagraphFont"/>
    <w:uiPriority w:val="99"/>
    <w:semiHidden/>
    <w:unhideWhenUsed/>
    <w:rsid w:val="004E315F"/>
    <w:rPr>
      <w:vertAlign w:val="superscript"/>
    </w:rPr>
  </w:style>
  <w:style w:type="paragraph" w:customStyle="1" w:styleId="Default">
    <w:name w:val="Default"/>
    <w:rsid w:val="00155E2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2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E2A"/>
  </w:style>
  <w:style w:type="paragraph" w:styleId="Footer">
    <w:name w:val="footer"/>
    <w:basedOn w:val="Normal"/>
    <w:link w:val="FooterChar"/>
    <w:uiPriority w:val="99"/>
    <w:semiHidden/>
    <w:unhideWhenUsed/>
    <w:rsid w:val="00472E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2E2A"/>
  </w:style>
  <w:style w:type="character" w:styleId="Emphasis">
    <w:name w:val="Emphasis"/>
    <w:basedOn w:val="DefaultParagraphFont"/>
    <w:uiPriority w:val="20"/>
    <w:qFormat/>
    <w:rsid w:val="00B47B3E"/>
    <w:rPr>
      <w:i/>
      <w:iCs/>
    </w:rPr>
  </w:style>
  <w:style w:type="character" w:styleId="Hyperlink">
    <w:name w:val="Hyperlink"/>
    <w:basedOn w:val="DefaultParagraphFont"/>
    <w:uiPriority w:val="99"/>
    <w:unhideWhenUsed/>
    <w:rsid w:val="009958E5"/>
    <w:rPr>
      <w:color w:val="0000FF"/>
      <w:u w:val="single"/>
    </w:rPr>
  </w:style>
  <w:style w:type="character" w:styleId="UnresolvedMention">
    <w:name w:val="Unresolved Mention"/>
    <w:basedOn w:val="DefaultParagraphFont"/>
    <w:uiPriority w:val="99"/>
    <w:semiHidden/>
    <w:unhideWhenUsed/>
    <w:rsid w:val="003C62B9"/>
    <w:rPr>
      <w:color w:val="808080"/>
      <w:shd w:val="clear" w:color="auto" w:fill="E6E6E6"/>
    </w:rPr>
  </w:style>
  <w:style w:type="character" w:styleId="FollowedHyperlink">
    <w:name w:val="FollowedHyperlink"/>
    <w:basedOn w:val="DefaultParagraphFont"/>
    <w:uiPriority w:val="99"/>
    <w:semiHidden/>
    <w:unhideWhenUsed/>
    <w:rsid w:val="00010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09957">
      <w:bodyDiv w:val="1"/>
      <w:marLeft w:val="0"/>
      <w:marRight w:val="0"/>
      <w:marTop w:val="0"/>
      <w:marBottom w:val="0"/>
      <w:divBdr>
        <w:top w:val="none" w:sz="0" w:space="0" w:color="auto"/>
        <w:left w:val="none" w:sz="0" w:space="0" w:color="auto"/>
        <w:bottom w:val="none" w:sz="0" w:space="0" w:color="auto"/>
        <w:right w:val="none" w:sz="0" w:space="0" w:color="auto"/>
      </w:divBdr>
    </w:div>
    <w:div w:id="3922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09672559.2020.1812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2681-FA43-4866-ABE1-018800CD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 Krige</dc:creator>
  <cp:lastModifiedBy>Van der Merwe, R, Mr [21738297@sun.ac.za]</cp:lastModifiedBy>
  <cp:revision>5</cp:revision>
  <dcterms:created xsi:type="dcterms:W3CDTF">2019-09-22T16:28:00Z</dcterms:created>
  <dcterms:modified xsi:type="dcterms:W3CDTF">2020-09-11T05:06:00Z</dcterms:modified>
</cp:coreProperties>
</file>