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07FD6" w14:textId="77777777" w:rsidR="006F2E98" w:rsidRPr="007036F7" w:rsidRDefault="006F2E98" w:rsidP="00C61E2B">
      <w:pPr>
        <w:widowControl w:val="0"/>
        <w:overflowPunct w:val="0"/>
        <w:autoSpaceDE w:val="0"/>
        <w:autoSpaceDN w:val="0"/>
        <w:adjustRightInd w:val="0"/>
        <w:jc w:val="both"/>
        <w:rPr>
          <w:rStyle w:val="hps"/>
          <w:rFonts w:asciiTheme="minorHAnsi" w:hAnsiTheme="minorHAnsi" w:cs="Arial"/>
          <w:color w:val="000000" w:themeColor="text1"/>
          <w:lang w:val="en-US"/>
        </w:rPr>
      </w:pPr>
      <w:bookmarkStart w:id="0" w:name="_GoBack"/>
      <w:bookmarkEnd w:id="0"/>
    </w:p>
    <w:p w14:paraId="6AF51BC4" w14:textId="77777777" w:rsidR="006F2E98" w:rsidRPr="007036F7" w:rsidRDefault="006F2E98" w:rsidP="00C61E2B">
      <w:pPr>
        <w:widowControl w:val="0"/>
        <w:overflowPunct w:val="0"/>
        <w:autoSpaceDE w:val="0"/>
        <w:autoSpaceDN w:val="0"/>
        <w:adjustRightInd w:val="0"/>
        <w:jc w:val="both"/>
        <w:rPr>
          <w:rStyle w:val="hps"/>
          <w:rFonts w:ascii="Perpetua" w:hAnsi="Perpetua" w:cs="Arial"/>
          <w:color w:val="000000" w:themeColor="text1"/>
          <w:lang w:val="en-US"/>
        </w:rPr>
      </w:pPr>
    </w:p>
    <w:p w14:paraId="5837250A" w14:textId="77777777" w:rsidR="006F2E98" w:rsidRPr="000E2C4E" w:rsidRDefault="006F2E98" w:rsidP="00C61E2B">
      <w:pPr>
        <w:widowControl w:val="0"/>
        <w:overflowPunct w:val="0"/>
        <w:autoSpaceDE w:val="0"/>
        <w:autoSpaceDN w:val="0"/>
        <w:adjustRightInd w:val="0"/>
        <w:jc w:val="both"/>
        <w:rPr>
          <w:rStyle w:val="hps"/>
          <w:rFonts w:ascii="Perpetua" w:hAnsi="Perpetua" w:cs="Arial"/>
          <w:color w:val="000000" w:themeColor="text1"/>
          <w:sz w:val="28"/>
          <w:szCs w:val="28"/>
          <w:lang w:val="en-US"/>
        </w:rPr>
      </w:pPr>
    </w:p>
    <w:p w14:paraId="5694CDC5" w14:textId="07E59A5A" w:rsidR="00C44F0B" w:rsidRPr="000E2C4E" w:rsidRDefault="006F2E98" w:rsidP="006F2E98">
      <w:pPr>
        <w:widowControl w:val="0"/>
        <w:overflowPunct w:val="0"/>
        <w:autoSpaceDE w:val="0"/>
        <w:autoSpaceDN w:val="0"/>
        <w:adjustRightInd w:val="0"/>
        <w:jc w:val="center"/>
        <w:rPr>
          <w:rStyle w:val="hps"/>
          <w:rFonts w:ascii="Perpetua" w:hAnsi="Perpetua" w:cs="Arial"/>
          <w:b/>
          <w:color w:val="000000" w:themeColor="text1"/>
          <w:sz w:val="28"/>
          <w:szCs w:val="28"/>
          <w:lang w:val="en-US"/>
        </w:rPr>
      </w:pPr>
      <w:bookmarkStart w:id="1" w:name="_Hlk22630341"/>
      <w:r w:rsidRPr="000E2C4E">
        <w:rPr>
          <w:rStyle w:val="hps"/>
          <w:rFonts w:ascii="Perpetua" w:hAnsi="Perpetua" w:cs="Arial"/>
          <w:b/>
          <w:color w:val="000000" w:themeColor="text1"/>
          <w:sz w:val="28"/>
          <w:szCs w:val="28"/>
          <w:lang w:val="en-US"/>
        </w:rPr>
        <w:t xml:space="preserve">Quantum of Power </w:t>
      </w:r>
    </w:p>
    <w:p w14:paraId="46201C73" w14:textId="709AFB94" w:rsidR="002557A2" w:rsidRPr="000E2C4E" w:rsidRDefault="00907119" w:rsidP="006F2E98">
      <w:pPr>
        <w:widowControl w:val="0"/>
        <w:overflowPunct w:val="0"/>
        <w:autoSpaceDE w:val="0"/>
        <w:autoSpaceDN w:val="0"/>
        <w:adjustRightInd w:val="0"/>
        <w:jc w:val="center"/>
        <w:rPr>
          <w:rStyle w:val="hps"/>
          <w:rFonts w:ascii="Perpetua" w:hAnsi="Perpetua" w:cs="Arial"/>
          <w:b/>
          <w:color w:val="000000" w:themeColor="text1"/>
          <w:sz w:val="28"/>
          <w:szCs w:val="28"/>
          <w:lang w:val="en-US"/>
        </w:rPr>
      </w:pPr>
      <w:r w:rsidRPr="000E2C4E">
        <w:rPr>
          <w:rStyle w:val="hps"/>
          <w:rFonts w:ascii="Perpetua" w:hAnsi="Perpetua" w:cs="Arial"/>
          <w:b/>
          <w:color w:val="000000" w:themeColor="text1"/>
          <w:sz w:val="28"/>
          <w:szCs w:val="28"/>
          <w:lang w:val="en-US"/>
        </w:rPr>
        <w:t>and Superhuman Body</w:t>
      </w:r>
    </w:p>
    <w:p w14:paraId="0B840E12" w14:textId="77777777" w:rsidR="006F2E98" w:rsidRPr="000E2C4E" w:rsidRDefault="006F2E98" w:rsidP="00C61E2B">
      <w:pPr>
        <w:widowControl w:val="0"/>
        <w:overflowPunct w:val="0"/>
        <w:autoSpaceDE w:val="0"/>
        <w:autoSpaceDN w:val="0"/>
        <w:adjustRightInd w:val="0"/>
        <w:jc w:val="both"/>
        <w:rPr>
          <w:rStyle w:val="hps"/>
          <w:rFonts w:ascii="Perpetua" w:hAnsi="Perpetua" w:cs="Arial"/>
          <w:color w:val="000000" w:themeColor="text1"/>
          <w:sz w:val="28"/>
          <w:szCs w:val="28"/>
          <w:lang w:val="en-US"/>
        </w:rPr>
      </w:pPr>
    </w:p>
    <w:p w14:paraId="641C80E2" w14:textId="77777777" w:rsidR="006F2E98" w:rsidRPr="007036F7" w:rsidRDefault="006F2E98" w:rsidP="00C61E2B">
      <w:pPr>
        <w:widowControl w:val="0"/>
        <w:overflowPunct w:val="0"/>
        <w:autoSpaceDE w:val="0"/>
        <w:autoSpaceDN w:val="0"/>
        <w:adjustRightInd w:val="0"/>
        <w:jc w:val="both"/>
        <w:rPr>
          <w:rStyle w:val="hps"/>
          <w:rFonts w:ascii="Perpetua" w:hAnsi="Perpetua" w:cs="Arial"/>
          <w:color w:val="000000" w:themeColor="text1"/>
          <w:lang w:val="en-US"/>
        </w:rPr>
      </w:pPr>
    </w:p>
    <w:p w14:paraId="34894EB8" w14:textId="2C440E6F" w:rsidR="003F5C57" w:rsidRPr="007036F7" w:rsidRDefault="003F5C57" w:rsidP="003F5C57">
      <w:pPr>
        <w:widowControl w:val="0"/>
        <w:overflowPunct w:val="0"/>
        <w:autoSpaceDE w:val="0"/>
        <w:autoSpaceDN w:val="0"/>
        <w:adjustRightInd w:val="0"/>
        <w:jc w:val="center"/>
        <w:rPr>
          <w:rStyle w:val="hps"/>
          <w:rFonts w:ascii="Perpetua" w:hAnsi="Perpetua" w:cs="Arial"/>
          <w:color w:val="000000" w:themeColor="text1"/>
          <w:lang w:val="en-US"/>
        </w:rPr>
      </w:pPr>
      <w:r w:rsidRPr="007036F7">
        <w:rPr>
          <w:rStyle w:val="hps"/>
          <w:rFonts w:ascii="Perpetua" w:hAnsi="Perpetua" w:cs="Arial"/>
          <w:color w:val="000000" w:themeColor="text1"/>
          <w:lang w:val="en-US"/>
        </w:rPr>
        <w:t xml:space="preserve">Hermes </w:t>
      </w:r>
      <w:proofErr w:type="spellStart"/>
      <w:r w:rsidRPr="007036F7">
        <w:rPr>
          <w:rStyle w:val="hps"/>
          <w:rFonts w:ascii="Perpetua" w:hAnsi="Perpetua" w:cs="Arial"/>
          <w:color w:val="000000" w:themeColor="text1"/>
          <w:lang w:val="en-US"/>
        </w:rPr>
        <w:t>Varini</w:t>
      </w:r>
      <w:proofErr w:type="spellEnd"/>
      <w:r w:rsidRPr="007036F7">
        <w:rPr>
          <w:rStyle w:val="hps"/>
          <w:rFonts w:ascii="Perpetua" w:hAnsi="Perpetua" w:cs="Arial"/>
          <w:color w:val="000000" w:themeColor="text1"/>
          <w:lang w:val="en-US"/>
        </w:rPr>
        <w:t xml:space="preserve"> (Ph.D.)</w:t>
      </w:r>
    </w:p>
    <w:p w14:paraId="49EA8D84" w14:textId="4643EEF3" w:rsidR="00176192" w:rsidRPr="007036F7" w:rsidRDefault="00176192" w:rsidP="003F5C57">
      <w:pPr>
        <w:widowControl w:val="0"/>
        <w:overflowPunct w:val="0"/>
        <w:autoSpaceDE w:val="0"/>
        <w:autoSpaceDN w:val="0"/>
        <w:adjustRightInd w:val="0"/>
        <w:jc w:val="center"/>
        <w:rPr>
          <w:rStyle w:val="hps"/>
          <w:rFonts w:ascii="Perpetua" w:hAnsi="Perpetua" w:cs="Arial"/>
          <w:color w:val="000000" w:themeColor="text1"/>
          <w:lang w:val="en-US"/>
        </w:rPr>
      </w:pPr>
    </w:p>
    <w:p w14:paraId="3732ACA1" w14:textId="2E1579DA" w:rsidR="00176192" w:rsidRPr="007036F7" w:rsidRDefault="00176192" w:rsidP="003F5C57">
      <w:pPr>
        <w:widowControl w:val="0"/>
        <w:overflowPunct w:val="0"/>
        <w:autoSpaceDE w:val="0"/>
        <w:autoSpaceDN w:val="0"/>
        <w:adjustRightInd w:val="0"/>
        <w:jc w:val="center"/>
        <w:rPr>
          <w:rStyle w:val="hps"/>
          <w:rFonts w:ascii="Perpetua" w:hAnsi="Perpetua" w:cs="Arial"/>
          <w:color w:val="000000" w:themeColor="text1"/>
          <w:lang w:val="en-US"/>
        </w:rPr>
      </w:pPr>
    </w:p>
    <w:p w14:paraId="08F0601D" w14:textId="08A3E9B1" w:rsidR="00176192" w:rsidRPr="007036F7" w:rsidRDefault="00176192" w:rsidP="003F5C57">
      <w:pPr>
        <w:widowControl w:val="0"/>
        <w:overflowPunct w:val="0"/>
        <w:autoSpaceDE w:val="0"/>
        <w:autoSpaceDN w:val="0"/>
        <w:adjustRightInd w:val="0"/>
        <w:jc w:val="center"/>
        <w:rPr>
          <w:rStyle w:val="hps"/>
          <w:rFonts w:ascii="Perpetua" w:hAnsi="Perpetua" w:cs="Arial"/>
          <w:color w:val="000000" w:themeColor="text1"/>
          <w:lang w:val="en-US"/>
        </w:rPr>
      </w:pPr>
    </w:p>
    <w:p w14:paraId="1348E4C6" w14:textId="77777777" w:rsidR="00176192" w:rsidRPr="007036F7" w:rsidRDefault="00176192" w:rsidP="003F5C57">
      <w:pPr>
        <w:widowControl w:val="0"/>
        <w:overflowPunct w:val="0"/>
        <w:autoSpaceDE w:val="0"/>
        <w:autoSpaceDN w:val="0"/>
        <w:adjustRightInd w:val="0"/>
        <w:jc w:val="center"/>
        <w:rPr>
          <w:rStyle w:val="hps"/>
          <w:rFonts w:ascii="Perpetua" w:hAnsi="Perpetua" w:cs="Arial"/>
          <w:color w:val="000000" w:themeColor="text1"/>
          <w:lang w:val="en-US"/>
        </w:rPr>
      </w:pPr>
    </w:p>
    <w:p w14:paraId="129DC2E9" w14:textId="77777777" w:rsidR="003F5C57" w:rsidRPr="007036F7" w:rsidRDefault="003F5C57" w:rsidP="00C61E2B">
      <w:pPr>
        <w:widowControl w:val="0"/>
        <w:overflowPunct w:val="0"/>
        <w:autoSpaceDE w:val="0"/>
        <w:autoSpaceDN w:val="0"/>
        <w:adjustRightInd w:val="0"/>
        <w:jc w:val="both"/>
        <w:rPr>
          <w:rStyle w:val="hps"/>
          <w:rFonts w:ascii="Perpetua" w:hAnsi="Perpetua" w:cs="Arial"/>
          <w:color w:val="000000" w:themeColor="text1"/>
          <w:lang w:val="en-US"/>
        </w:rPr>
      </w:pPr>
    </w:p>
    <w:p w14:paraId="1ACBCDDF" w14:textId="2269629E" w:rsidR="00176192" w:rsidRPr="00294DCB" w:rsidRDefault="00176192" w:rsidP="00176192">
      <w:pPr>
        <w:widowControl w:val="0"/>
        <w:overflowPunct w:val="0"/>
        <w:autoSpaceDE w:val="0"/>
        <w:autoSpaceDN w:val="0"/>
        <w:adjustRightInd w:val="0"/>
        <w:jc w:val="center"/>
        <w:rPr>
          <w:rFonts w:ascii="Perpetua" w:hAnsi="Perpetua" w:cs="Garamond"/>
          <w:kern w:val="28"/>
          <w:sz w:val="22"/>
          <w:szCs w:val="22"/>
          <w:lang w:val="en-US"/>
        </w:rPr>
      </w:pPr>
      <w:bookmarkStart w:id="2" w:name="_Hlk20991295"/>
      <w:r w:rsidRPr="00294DCB">
        <w:rPr>
          <w:rFonts w:ascii="Perpetua" w:hAnsi="Perpetua" w:cs="Garamond"/>
          <w:kern w:val="28"/>
          <w:sz w:val="22"/>
          <w:szCs w:val="22"/>
          <w:lang w:val="en-US"/>
        </w:rPr>
        <w:t>Abstract</w:t>
      </w:r>
    </w:p>
    <w:p w14:paraId="3FF91088" w14:textId="77777777" w:rsidR="003D00DC" w:rsidRPr="00294DCB" w:rsidRDefault="003D00DC" w:rsidP="00176192">
      <w:pPr>
        <w:widowControl w:val="0"/>
        <w:overflowPunct w:val="0"/>
        <w:autoSpaceDE w:val="0"/>
        <w:autoSpaceDN w:val="0"/>
        <w:adjustRightInd w:val="0"/>
        <w:jc w:val="center"/>
        <w:rPr>
          <w:rFonts w:ascii="Perpetua" w:hAnsi="Perpetua" w:cs="Garamond"/>
          <w:kern w:val="28"/>
          <w:sz w:val="22"/>
          <w:szCs w:val="22"/>
          <w:lang w:val="en-US"/>
        </w:rPr>
      </w:pPr>
    </w:p>
    <w:p w14:paraId="17A599AA" w14:textId="44269173" w:rsidR="00176192" w:rsidRPr="00294DCB" w:rsidRDefault="00176192" w:rsidP="00176192">
      <w:pPr>
        <w:widowControl w:val="0"/>
        <w:overflowPunct w:val="0"/>
        <w:autoSpaceDE w:val="0"/>
        <w:autoSpaceDN w:val="0"/>
        <w:adjustRightInd w:val="0"/>
        <w:jc w:val="center"/>
        <w:rPr>
          <w:rFonts w:ascii="Perpetua" w:hAnsi="Perpetua" w:cs="Garamond"/>
          <w:kern w:val="28"/>
          <w:sz w:val="22"/>
          <w:szCs w:val="22"/>
          <w:lang w:val="en-US"/>
        </w:rPr>
      </w:pPr>
    </w:p>
    <w:bookmarkEnd w:id="1"/>
    <w:bookmarkEnd w:id="2"/>
    <w:p w14:paraId="77AE88D3" w14:textId="75A32001" w:rsidR="006C7DF0" w:rsidRPr="00294DCB" w:rsidRDefault="006C7DF0" w:rsidP="006C7DF0">
      <w:pPr>
        <w:widowControl w:val="0"/>
        <w:overflowPunct w:val="0"/>
        <w:autoSpaceDE w:val="0"/>
        <w:autoSpaceDN w:val="0"/>
        <w:adjustRightInd w:val="0"/>
        <w:jc w:val="both"/>
        <w:rPr>
          <w:rFonts w:ascii="Perpetua" w:hAnsi="Perpetua" w:cs="Arial"/>
          <w:color w:val="000000"/>
          <w:sz w:val="22"/>
          <w:szCs w:val="22"/>
          <w:lang w:val="en-US"/>
        </w:rPr>
      </w:pPr>
      <w:r w:rsidRPr="00294DCB">
        <w:rPr>
          <w:rFonts w:ascii="Perpetua" w:hAnsi="Perpetua" w:cs="Garamond"/>
          <w:kern w:val="28"/>
          <w:sz w:val="22"/>
          <w:szCs w:val="22"/>
          <w:lang w:val="en-US"/>
        </w:rPr>
        <w:t>The cosmos may well be perceived as chiefly</w:t>
      </w:r>
      <w:r w:rsidR="00294DCB">
        <w:rPr>
          <w:rFonts w:ascii="Perpetua" w:hAnsi="Perpetua" w:cs="Garamond"/>
          <w:kern w:val="28"/>
          <w:sz w:val="22"/>
          <w:szCs w:val="22"/>
          <w:lang w:val="en-US"/>
        </w:rPr>
        <w:t xml:space="preserve"> </w:t>
      </w:r>
      <w:r w:rsidRPr="00294DCB">
        <w:rPr>
          <w:rFonts w:ascii="Perpetua" w:hAnsi="Perpetua" w:cs="Garamond"/>
          <w:kern w:val="28"/>
          <w:sz w:val="22"/>
          <w:szCs w:val="22"/>
          <w:lang w:val="en-US"/>
        </w:rPr>
        <w:t>power respecting its unfathomable vastness and amount of energy, and under this form referred to the cyclic model and to its self-referentiality. The levels of power to therein inhere are accordingly meant to be subject to a drastic variation. These can be quantified according to</w:t>
      </w:r>
      <w:r w:rsidR="00033A22">
        <w:rPr>
          <w:rFonts w:ascii="Perpetua" w:hAnsi="Perpetua" w:cs="Garamond"/>
          <w:kern w:val="28"/>
          <w:sz w:val="22"/>
          <w:szCs w:val="22"/>
          <w:lang w:val="en-US"/>
        </w:rPr>
        <w:t xml:space="preserve"> </w:t>
      </w:r>
      <w:r w:rsidRPr="00294DCB">
        <w:rPr>
          <w:rFonts w:ascii="Perpetua" w:hAnsi="Perpetua" w:cs="Garamond"/>
          <w:kern w:val="28"/>
          <w:sz w:val="22"/>
          <w:szCs w:val="22"/>
          <w:lang w:val="en-US"/>
        </w:rPr>
        <w:t xml:space="preserve">physical-metaphysical criteria propounded as </w:t>
      </w:r>
      <w:r w:rsidRPr="00294DCB">
        <w:rPr>
          <w:rFonts w:ascii="Perpetua" w:hAnsi="Perpetua" w:cs="Garamond"/>
          <w:i/>
          <w:iCs/>
          <w:kern w:val="28"/>
          <w:sz w:val="22"/>
          <w:szCs w:val="22"/>
          <w:lang w:val="en-US"/>
        </w:rPr>
        <w:t>Quanta of Power</w:t>
      </w:r>
      <w:r w:rsidRPr="00294DCB">
        <w:rPr>
          <w:rFonts w:ascii="Perpetua" w:hAnsi="Perpetua" w:cs="Garamond"/>
          <w:kern w:val="28"/>
          <w:sz w:val="22"/>
          <w:szCs w:val="22"/>
          <w:lang w:val="en-US"/>
        </w:rPr>
        <w:t xml:space="preserve">. Their imperceptible value is deemed to define the amount of actual ontological power to be found in each relevant event, nature or situation: The more the presence of Quanta of Power, the more the capability of power found intrinsic to such an event, nature or situation. While at a nonhuman level they focalize on the Big Bang and the Big Crunch in causing one another (and in thus proving, conceptually, </w:t>
      </w:r>
      <w:r w:rsidR="00F21945" w:rsidRPr="00294DCB">
        <w:rPr>
          <w:rFonts w:ascii="Perpetua" w:hAnsi="Perpetua" w:cs="Garamond"/>
          <w:kern w:val="28"/>
          <w:sz w:val="22"/>
          <w:szCs w:val="22"/>
          <w:lang w:val="en-US"/>
        </w:rPr>
        <w:t>one cosmic</w:t>
      </w:r>
      <w:r w:rsidRPr="00294DCB">
        <w:rPr>
          <w:rFonts w:ascii="Perpetua" w:hAnsi="Perpetua" w:cs="Garamond"/>
          <w:kern w:val="28"/>
          <w:sz w:val="22"/>
          <w:szCs w:val="22"/>
          <w:lang w:val="en-US"/>
        </w:rPr>
        <w:t xml:space="preserve"> entity), </w:t>
      </w:r>
      <w:r w:rsidR="00294DCB">
        <w:rPr>
          <w:rFonts w:ascii="Perpetua" w:hAnsi="Perpetua" w:cs="Garamond"/>
          <w:kern w:val="28"/>
          <w:sz w:val="22"/>
          <w:szCs w:val="22"/>
          <w:lang w:val="en-US"/>
        </w:rPr>
        <w:t>touching</w:t>
      </w:r>
      <w:r w:rsidRPr="00294DCB">
        <w:rPr>
          <w:rFonts w:ascii="Perpetua" w:hAnsi="Perpetua" w:cs="Garamond"/>
          <w:kern w:val="28"/>
          <w:sz w:val="22"/>
          <w:szCs w:val="22"/>
          <w:lang w:val="en-US"/>
        </w:rPr>
        <w:t xml:space="preserve"> the anthropic principle the process at issue reaches its crowning moment in an ultimate superhuman frame.</w:t>
      </w:r>
    </w:p>
    <w:p w14:paraId="7DC3F76A" w14:textId="77777777" w:rsidR="006C7DF0" w:rsidRPr="006C7DF0" w:rsidRDefault="006C7DF0" w:rsidP="006C7DF0">
      <w:pPr>
        <w:widowControl w:val="0"/>
        <w:overflowPunct w:val="0"/>
        <w:autoSpaceDE w:val="0"/>
        <w:autoSpaceDN w:val="0"/>
        <w:adjustRightInd w:val="0"/>
        <w:jc w:val="both"/>
        <w:rPr>
          <w:rFonts w:ascii="Perpetua" w:hAnsi="Perpetua" w:cs="Arial"/>
          <w:color w:val="000000"/>
          <w:lang w:val="en-US"/>
        </w:rPr>
      </w:pPr>
    </w:p>
    <w:p w14:paraId="61F7ABF2" w14:textId="0583B157" w:rsidR="006C7DF0" w:rsidRDefault="006C7DF0" w:rsidP="006C7DF0">
      <w:pPr>
        <w:spacing w:after="160" w:line="259" w:lineRule="auto"/>
        <w:jc w:val="center"/>
        <w:rPr>
          <w:rFonts w:ascii="Calibri" w:eastAsia="Calibri" w:hAnsi="Calibri"/>
          <w:lang w:val="en-US" w:eastAsia="en-US"/>
        </w:rPr>
      </w:pPr>
    </w:p>
    <w:p w14:paraId="28371A7E" w14:textId="65001CFA" w:rsidR="000E2C4E" w:rsidRDefault="000E2C4E" w:rsidP="006C7DF0">
      <w:pPr>
        <w:spacing w:after="160" w:line="259" w:lineRule="auto"/>
        <w:jc w:val="center"/>
        <w:rPr>
          <w:rFonts w:ascii="Calibri" w:eastAsia="Calibri" w:hAnsi="Calibri"/>
          <w:lang w:val="en-US" w:eastAsia="en-US"/>
        </w:rPr>
      </w:pPr>
    </w:p>
    <w:p w14:paraId="50648E6B" w14:textId="77777777" w:rsidR="000E2C4E" w:rsidRPr="006C7DF0" w:rsidRDefault="000E2C4E" w:rsidP="006C7DF0">
      <w:pPr>
        <w:spacing w:after="160" w:line="259" w:lineRule="auto"/>
        <w:jc w:val="center"/>
        <w:rPr>
          <w:rFonts w:ascii="Calibri" w:eastAsia="Calibri" w:hAnsi="Calibri"/>
          <w:lang w:val="en-US" w:eastAsia="en-US"/>
        </w:rPr>
      </w:pPr>
    </w:p>
    <w:p w14:paraId="4FA70D67" w14:textId="00281547" w:rsidR="00F54595" w:rsidRPr="007036F7" w:rsidRDefault="00D47A97" w:rsidP="00F54595">
      <w:pPr>
        <w:widowControl w:val="0"/>
        <w:tabs>
          <w:tab w:val="left" w:pos="2410"/>
        </w:tabs>
        <w:overflowPunct w:val="0"/>
        <w:autoSpaceDE w:val="0"/>
        <w:autoSpaceDN w:val="0"/>
        <w:adjustRightInd w:val="0"/>
        <w:jc w:val="center"/>
        <w:rPr>
          <w:rFonts w:ascii="Perpetua" w:hAnsi="Perpetua" w:cs="Garamond"/>
          <w:color w:val="000000" w:themeColor="text1"/>
          <w:kern w:val="28"/>
          <w:lang w:val="en-US"/>
        </w:rPr>
      </w:pPr>
      <w:r w:rsidRPr="007036F7">
        <w:rPr>
          <w:rFonts w:ascii="Perpetua" w:hAnsi="Perpetua" w:cs="Garamond"/>
          <w:color w:val="000000" w:themeColor="text1"/>
          <w:kern w:val="28"/>
          <w:lang w:val="en-US"/>
        </w:rPr>
        <w:t xml:space="preserve">1.  </w:t>
      </w:r>
      <w:r w:rsidR="00CF5FA0" w:rsidRPr="007036F7">
        <w:rPr>
          <w:rFonts w:ascii="Perpetua" w:hAnsi="Perpetua" w:cs="Garamond"/>
          <w:color w:val="000000" w:themeColor="text1"/>
          <w:kern w:val="28"/>
          <w:lang w:val="en-US"/>
        </w:rPr>
        <w:t>T</w:t>
      </w:r>
      <w:r w:rsidR="006873D3" w:rsidRPr="007036F7">
        <w:rPr>
          <w:rFonts w:ascii="Perpetua" w:hAnsi="Perpetua" w:cs="Garamond"/>
          <w:color w:val="000000" w:themeColor="text1"/>
          <w:kern w:val="28"/>
          <w:lang w:val="en-US"/>
        </w:rPr>
        <w:t xml:space="preserve">he </w:t>
      </w:r>
      <w:r w:rsidR="00FB4C4A" w:rsidRPr="007036F7">
        <w:rPr>
          <w:rFonts w:ascii="Perpetua" w:hAnsi="Perpetua" w:cs="Garamond"/>
          <w:color w:val="000000" w:themeColor="text1"/>
          <w:kern w:val="28"/>
          <w:lang w:val="en-US"/>
        </w:rPr>
        <w:t xml:space="preserve">Physical </w:t>
      </w:r>
      <w:r w:rsidR="006873D3" w:rsidRPr="007036F7">
        <w:rPr>
          <w:rFonts w:ascii="Perpetua" w:hAnsi="Perpetua" w:cs="Garamond"/>
          <w:color w:val="000000" w:themeColor="text1"/>
          <w:kern w:val="28"/>
          <w:lang w:val="en-US"/>
        </w:rPr>
        <w:t>Real as</w:t>
      </w:r>
      <w:r w:rsidR="00CF5FA0" w:rsidRPr="007036F7">
        <w:rPr>
          <w:rFonts w:ascii="Perpetua" w:hAnsi="Perpetua" w:cs="Garamond"/>
          <w:color w:val="000000" w:themeColor="text1"/>
          <w:kern w:val="28"/>
          <w:lang w:val="en-US"/>
        </w:rPr>
        <w:t xml:space="preserve"> Quanta</w:t>
      </w:r>
      <w:r w:rsidR="0015561D" w:rsidRPr="007036F7">
        <w:rPr>
          <w:rFonts w:ascii="Perpetua" w:hAnsi="Perpetua" w:cs="Garamond"/>
          <w:color w:val="000000" w:themeColor="text1"/>
          <w:kern w:val="28"/>
          <w:lang w:val="en-US"/>
        </w:rPr>
        <w:t xml:space="preserve"> of Power</w:t>
      </w:r>
      <w:r w:rsidR="004E626E" w:rsidRPr="007036F7">
        <w:rPr>
          <w:rFonts w:ascii="Perpetua" w:hAnsi="Perpetua" w:cs="Garamond"/>
          <w:color w:val="000000" w:themeColor="text1"/>
          <w:kern w:val="28"/>
          <w:lang w:val="en-US"/>
        </w:rPr>
        <w:t>: An Introduction</w:t>
      </w:r>
    </w:p>
    <w:p w14:paraId="501897FE" w14:textId="6C6CA9E5" w:rsidR="00C134CC" w:rsidRPr="007036F7" w:rsidRDefault="00C134CC" w:rsidP="00C134CC">
      <w:pPr>
        <w:widowControl w:val="0"/>
        <w:tabs>
          <w:tab w:val="left" w:pos="2410"/>
        </w:tabs>
        <w:overflowPunct w:val="0"/>
        <w:autoSpaceDE w:val="0"/>
        <w:autoSpaceDN w:val="0"/>
        <w:adjustRightInd w:val="0"/>
        <w:jc w:val="center"/>
        <w:rPr>
          <w:rFonts w:ascii="Perpetua" w:hAnsi="Perpetua" w:cs="Garamond"/>
          <w:kern w:val="28"/>
          <w:lang w:val="en-US"/>
        </w:rPr>
      </w:pPr>
    </w:p>
    <w:p w14:paraId="1FBE9487" w14:textId="586D5665" w:rsidR="00C134CC" w:rsidRPr="007036F7" w:rsidRDefault="00C134CC" w:rsidP="00C134CC">
      <w:pPr>
        <w:widowControl w:val="0"/>
        <w:tabs>
          <w:tab w:val="left" w:pos="2410"/>
        </w:tabs>
        <w:overflowPunct w:val="0"/>
        <w:autoSpaceDE w:val="0"/>
        <w:autoSpaceDN w:val="0"/>
        <w:adjustRightInd w:val="0"/>
        <w:jc w:val="center"/>
        <w:rPr>
          <w:rFonts w:ascii="Perpetua" w:hAnsi="Perpetua" w:cs="Garamond"/>
          <w:kern w:val="28"/>
          <w:lang w:val="en-US"/>
        </w:rPr>
      </w:pPr>
    </w:p>
    <w:p w14:paraId="75985068" w14:textId="77777777" w:rsidR="007B4A43" w:rsidRPr="007036F7" w:rsidRDefault="007B4A43" w:rsidP="00C134CC">
      <w:pPr>
        <w:widowControl w:val="0"/>
        <w:tabs>
          <w:tab w:val="left" w:pos="2410"/>
        </w:tabs>
        <w:overflowPunct w:val="0"/>
        <w:autoSpaceDE w:val="0"/>
        <w:autoSpaceDN w:val="0"/>
        <w:adjustRightInd w:val="0"/>
        <w:jc w:val="center"/>
        <w:rPr>
          <w:rFonts w:ascii="Perpetua" w:hAnsi="Perpetua" w:cs="Garamond"/>
          <w:kern w:val="28"/>
          <w:lang w:val="en-US"/>
        </w:rPr>
      </w:pPr>
    </w:p>
    <w:p w14:paraId="639D2A68" w14:textId="5A8BCFC0" w:rsidR="00C134CC" w:rsidRPr="000B120D" w:rsidRDefault="00C134CC" w:rsidP="00C134CC">
      <w:pPr>
        <w:widowControl w:val="0"/>
        <w:tabs>
          <w:tab w:val="left" w:pos="2410"/>
        </w:tabs>
        <w:overflowPunct w:val="0"/>
        <w:autoSpaceDE w:val="0"/>
        <w:autoSpaceDN w:val="0"/>
        <w:adjustRightInd w:val="0"/>
        <w:jc w:val="center"/>
        <w:rPr>
          <w:rFonts w:ascii="Perpetua" w:hAnsi="Perpetua" w:cs="Garamond"/>
          <w:kern w:val="28"/>
          <w:sz w:val="22"/>
          <w:szCs w:val="22"/>
          <w:lang w:val="en-US"/>
        </w:rPr>
      </w:pPr>
      <w:r w:rsidRPr="000B120D">
        <w:rPr>
          <w:rFonts w:ascii="Perpetua" w:hAnsi="Perpetua" w:cs="Garamond"/>
          <w:kern w:val="28"/>
          <w:sz w:val="22"/>
          <w:szCs w:val="22"/>
          <w:lang w:val="en-US"/>
        </w:rPr>
        <w:t>About matters invisible the gods possess clear knowledge.</w:t>
      </w:r>
    </w:p>
    <w:p w14:paraId="1F70B96A" w14:textId="77777777" w:rsidR="00C134CC" w:rsidRPr="000B120D" w:rsidRDefault="00C134CC" w:rsidP="00C134CC">
      <w:pPr>
        <w:widowControl w:val="0"/>
        <w:tabs>
          <w:tab w:val="left" w:pos="2410"/>
        </w:tabs>
        <w:overflowPunct w:val="0"/>
        <w:autoSpaceDE w:val="0"/>
        <w:autoSpaceDN w:val="0"/>
        <w:adjustRightInd w:val="0"/>
        <w:jc w:val="center"/>
        <w:rPr>
          <w:rFonts w:ascii="Perpetua" w:hAnsi="Perpetua" w:cs="Garamond"/>
          <w:kern w:val="28"/>
          <w:sz w:val="22"/>
          <w:szCs w:val="22"/>
          <w:lang w:val="en-US"/>
        </w:rPr>
      </w:pPr>
    </w:p>
    <w:p w14:paraId="4285E4FC" w14:textId="6ACA761E" w:rsidR="00C134CC" w:rsidRPr="000B120D" w:rsidRDefault="00C134CC" w:rsidP="00C134CC">
      <w:pPr>
        <w:widowControl w:val="0"/>
        <w:tabs>
          <w:tab w:val="left" w:pos="2410"/>
        </w:tabs>
        <w:overflowPunct w:val="0"/>
        <w:autoSpaceDE w:val="0"/>
        <w:autoSpaceDN w:val="0"/>
        <w:adjustRightInd w:val="0"/>
        <w:jc w:val="center"/>
        <w:rPr>
          <w:rFonts w:ascii="Perpetua" w:hAnsi="Perpetua" w:cs="Arial"/>
          <w:bCs/>
          <w:color w:val="000000" w:themeColor="text1"/>
          <w:sz w:val="22"/>
          <w:szCs w:val="22"/>
          <w:lang w:val="en-US"/>
        </w:rPr>
      </w:pPr>
      <w:proofErr w:type="spellStart"/>
      <w:r w:rsidRPr="000B120D">
        <w:rPr>
          <w:rFonts w:ascii="Perpetua" w:hAnsi="Perpetua" w:cs="Arial"/>
          <w:bCs/>
          <w:color w:val="000000" w:themeColor="text1"/>
          <w:sz w:val="22"/>
          <w:szCs w:val="22"/>
          <w:lang w:val="en-US"/>
        </w:rPr>
        <w:t>Alcmaeon</w:t>
      </w:r>
      <w:proofErr w:type="spellEnd"/>
    </w:p>
    <w:p w14:paraId="742239F5" w14:textId="60165CEB" w:rsidR="00C134CC" w:rsidRPr="007036F7" w:rsidRDefault="00C134CC" w:rsidP="00C134CC">
      <w:pPr>
        <w:widowControl w:val="0"/>
        <w:tabs>
          <w:tab w:val="left" w:pos="2410"/>
        </w:tabs>
        <w:overflowPunct w:val="0"/>
        <w:autoSpaceDE w:val="0"/>
        <w:autoSpaceDN w:val="0"/>
        <w:adjustRightInd w:val="0"/>
        <w:jc w:val="center"/>
        <w:rPr>
          <w:rFonts w:ascii="Perpetua" w:hAnsi="Perpetua" w:cs="Arial"/>
          <w:bCs/>
          <w:color w:val="000000" w:themeColor="text1"/>
          <w:lang w:val="en-US"/>
        </w:rPr>
      </w:pPr>
    </w:p>
    <w:p w14:paraId="344C412A" w14:textId="77777777" w:rsidR="00C134CC" w:rsidRPr="007036F7" w:rsidRDefault="00C134CC" w:rsidP="00C134CC">
      <w:pPr>
        <w:widowControl w:val="0"/>
        <w:tabs>
          <w:tab w:val="left" w:pos="2410"/>
        </w:tabs>
        <w:overflowPunct w:val="0"/>
        <w:autoSpaceDE w:val="0"/>
        <w:autoSpaceDN w:val="0"/>
        <w:adjustRightInd w:val="0"/>
        <w:jc w:val="center"/>
        <w:rPr>
          <w:rFonts w:ascii="Perpetua" w:hAnsi="Perpetua" w:cs="Arial"/>
          <w:bCs/>
          <w:color w:val="000000" w:themeColor="text1"/>
          <w:lang w:val="en-US"/>
        </w:rPr>
      </w:pPr>
    </w:p>
    <w:p w14:paraId="376301C1" w14:textId="77777777" w:rsidR="000E1931" w:rsidRPr="007036F7" w:rsidRDefault="000E1931" w:rsidP="00C61E2B">
      <w:pPr>
        <w:widowControl w:val="0"/>
        <w:overflowPunct w:val="0"/>
        <w:autoSpaceDE w:val="0"/>
        <w:autoSpaceDN w:val="0"/>
        <w:adjustRightInd w:val="0"/>
        <w:jc w:val="both"/>
        <w:rPr>
          <w:rStyle w:val="hps"/>
          <w:rFonts w:ascii="Perpetua" w:hAnsi="Perpetua" w:cs="Arial"/>
          <w:color w:val="000000" w:themeColor="text1"/>
          <w:lang w:val="en-US"/>
        </w:rPr>
      </w:pPr>
    </w:p>
    <w:p w14:paraId="6C472400" w14:textId="1467AC0E" w:rsidR="00C61E2B" w:rsidRPr="007036F7" w:rsidRDefault="00C61E2B" w:rsidP="00C61E2B">
      <w:pPr>
        <w:widowControl w:val="0"/>
        <w:overflowPunct w:val="0"/>
        <w:autoSpaceDE w:val="0"/>
        <w:autoSpaceDN w:val="0"/>
        <w:adjustRightInd w:val="0"/>
        <w:jc w:val="both"/>
        <w:rPr>
          <w:rFonts w:ascii="Perpetua" w:eastAsia="Times New Roman" w:hAnsi="Perpetua" w:cs="Arial"/>
          <w:color w:val="000000" w:themeColor="text1"/>
          <w:lang w:val="en-US" w:eastAsia="it-IT"/>
        </w:rPr>
      </w:pPr>
      <w:r w:rsidRPr="007036F7">
        <w:rPr>
          <w:rStyle w:val="hps"/>
          <w:rFonts w:ascii="Perpetua" w:hAnsi="Perpetua" w:cs="Arial"/>
          <w:color w:val="000000" w:themeColor="text1"/>
          <w:lang w:val="en-US"/>
        </w:rPr>
        <w:t xml:space="preserve">In my </w:t>
      </w:r>
      <w:r w:rsidRPr="007036F7">
        <w:rPr>
          <w:rStyle w:val="hps"/>
          <w:rFonts w:ascii="Perpetua" w:hAnsi="Perpetua" w:cs="Arial"/>
          <w:i/>
          <w:color w:val="000000" w:themeColor="text1"/>
          <w:lang w:val="en-US"/>
        </w:rPr>
        <w:t>Condition of Power-Ontology and Anthropology beyond Nietzsche</w:t>
      </w:r>
      <w:r w:rsidRPr="007036F7">
        <w:rPr>
          <w:rStyle w:val="hps"/>
          <w:rFonts w:ascii="Perpetua" w:hAnsi="Perpetua" w:cs="Arial"/>
          <w:color w:val="000000" w:themeColor="text1"/>
          <w:lang w:val="en-US"/>
        </w:rPr>
        <w:t>,</w:t>
      </w:r>
      <w:r w:rsidRPr="007036F7">
        <w:rPr>
          <w:rStyle w:val="FootnoteReference"/>
          <w:rFonts w:ascii="Perpetua" w:hAnsi="Perpetua" w:cs="Arial"/>
          <w:color w:val="000000" w:themeColor="text1"/>
          <w:lang w:val="en-US"/>
        </w:rPr>
        <w:footnoteReference w:id="1"/>
      </w:r>
      <w:r w:rsidRPr="007036F7">
        <w:rPr>
          <w:rStyle w:val="hps"/>
          <w:rFonts w:ascii="Perpetua" w:hAnsi="Perpetua" w:cs="Arial"/>
          <w:color w:val="000000" w:themeColor="text1"/>
          <w:lang w:val="en-US"/>
        </w:rPr>
        <w:t xml:space="preserve"> one of my </w:t>
      </w:r>
      <w:r w:rsidR="005E764D" w:rsidRPr="007036F7">
        <w:rPr>
          <w:rStyle w:val="hps"/>
          <w:rFonts w:ascii="Perpetua" w:hAnsi="Perpetua" w:cs="Arial"/>
          <w:color w:val="000000" w:themeColor="text1"/>
          <w:lang w:val="en-US"/>
        </w:rPr>
        <w:t xml:space="preserve">principal </w:t>
      </w:r>
      <w:proofErr w:type="spellStart"/>
      <w:r w:rsidRPr="007036F7">
        <w:rPr>
          <w:rStyle w:val="hps"/>
          <w:rFonts w:ascii="Perpetua" w:hAnsi="Perpetua" w:cs="Arial"/>
          <w:color w:val="000000" w:themeColor="text1"/>
          <w:lang w:val="en-US"/>
        </w:rPr>
        <w:t>endeavo</w:t>
      </w:r>
      <w:r w:rsidR="0068079F" w:rsidRPr="007036F7">
        <w:rPr>
          <w:rStyle w:val="hps"/>
          <w:rFonts w:ascii="Perpetua" w:hAnsi="Perpetua" w:cs="Arial"/>
          <w:color w:val="000000" w:themeColor="text1"/>
          <w:lang w:val="en-US"/>
        </w:rPr>
        <w:t>u</w:t>
      </w:r>
      <w:r w:rsidRPr="007036F7">
        <w:rPr>
          <w:rStyle w:val="hps"/>
          <w:rFonts w:ascii="Perpetua" w:hAnsi="Perpetua" w:cs="Arial"/>
          <w:color w:val="000000" w:themeColor="text1"/>
          <w:lang w:val="en-US"/>
        </w:rPr>
        <w:t>rs</w:t>
      </w:r>
      <w:proofErr w:type="spellEnd"/>
      <w:r w:rsidRPr="007036F7">
        <w:rPr>
          <w:rStyle w:val="hps"/>
          <w:rFonts w:ascii="Perpetua" w:hAnsi="Perpetua" w:cs="Arial"/>
          <w:color w:val="000000" w:themeColor="text1"/>
          <w:lang w:val="en-US"/>
        </w:rPr>
        <w:t xml:space="preserve"> has been aimed to the introduction, under the form of novelty of both </w:t>
      </w:r>
      <w:r w:rsidR="00907D11" w:rsidRPr="007036F7">
        <w:rPr>
          <w:rStyle w:val="hps"/>
          <w:rFonts w:ascii="Perpetua" w:hAnsi="Perpetua" w:cs="Arial"/>
          <w:color w:val="000000" w:themeColor="text1"/>
          <w:lang w:val="en-US"/>
        </w:rPr>
        <w:t xml:space="preserve">proposal and </w:t>
      </w:r>
      <w:r w:rsidRPr="007036F7">
        <w:rPr>
          <w:rStyle w:val="hps"/>
          <w:rFonts w:ascii="Perpetua" w:hAnsi="Perpetua" w:cs="Arial"/>
          <w:color w:val="000000" w:themeColor="text1"/>
          <w:lang w:val="en-US"/>
        </w:rPr>
        <w:t xml:space="preserve">conception, of what </w:t>
      </w:r>
      <w:r w:rsidR="00A96FAB" w:rsidRPr="007036F7">
        <w:rPr>
          <w:rStyle w:val="hps"/>
          <w:rFonts w:ascii="Perpetua" w:hAnsi="Perpetua" w:cs="Arial"/>
          <w:color w:val="000000" w:themeColor="text1"/>
          <w:lang w:val="en-US"/>
        </w:rPr>
        <w:t>in the end</w:t>
      </w:r>
      <w:r w:rsidR="00922DA0" w:rsidRPr="007036F7">
        <w:rPr>
          <w:rStyle w:val="hps"/>
          <w:rFonts w:ascii="Perpetua" w:hAnsi="Perpetua" w:cs="Arial"/>
          <w:color w:val="000000" w:themeColor="text1"/>
          <w:lang w:val="en-US"/>
        </w:rPr>
        <w:t xml:space="preserve"> I</w:t>
      </w:r>
      <w:r w:rsidR="00E50AFE" w:rsidRPr="007036F7">
        <w:rPr>
          <w:rStyle w:val="hps"/>
          <w:rFonts w:ascii="Perpetua" w:hAnsi="Perpetua" w:cs="Arial"/>
          <w:color w:val="000000" w:themeColor="text1"/>
          <w:lang w:val="en-US"/>
        </w:rPr>
        <w:t xml:space="preserve"> </w:t>
      </w:r>
      <w:r w:rsidRPr="007036F7">
        <w:rPr>
          <w:rStyle w:val="hps"/>
          <w:rFonts w:ascii="Perpetua" w:hAnsi="Perpetua" w:cs="Arial"/>
          <w:color w:val="000000" w:themeColor="text1"/>
          <w:lang w:val="en-US"/>
        </w:rPr>
        <w:t xml:space="preserve">thought proper to </w:t>
      </w:r>
      <w:r w:rsidR="00922DA0" w:rsidRPr="007036F7">
        <w:rPr>
          <w:rStyle w:val="hps"/>
          <w:rFonts w:ascii="Perpetua" w:hAnsi="Perpetua" w:cs="Arial"/>
          <w:color w:val="000000" w:themeColor="text1"/>
          <w:lang w:val="en-US"/>
        </w:rPr>
        <w:t xml:space="preserve">define as </w:t>
      </w:r>
      <w:r w:rsidRPr="007036F7">
        <w:rPr>
          <w:rStyle w:val="hps"/>
          <w:rFonts w:ascii="Perpetua" w:hAnsi="Perpetua" w:cs="Arial"/>
          <w:i/>
          <w:color w:val="000000" w:themeColor="text1"/>
          <w:lang w:val="en-US"/>
        </w:rPr>
        <w:t>Quantum of Power</w:t>
      </w:r>
      <w:r w:rsidRPr="007036F7">
        <w:rPr>
          <w:rStyle w:val="hps"/>
          <w:rFonts w:ascii="Perpetua" w:hAnsi="Perpetua" w:cs="Arial"/>
          <w:color w:val="000000" w:themeColor="text1"/>
          <w:lang w:val="en-US"/>
        </w:rPr>
        <w:t>.</w:t>
      </w:r>
      <w:r w:rsidRPr="007036F7">
        <w:rPr>
          <w:rStyle w:val="hps"/>
          <w:rFonts w:ascii="Perpetua" w:hAnsi="Perpetua" w:cs="Arial"/>
          <w:i/>
          <w:color w:val="000000" w:themeColor="text1"/>
          <w:lang w:val="en-US"/>
        </w:rPr>
        <w:t xml:space="preserve"> </w:t>
      </w:r>
      <w:r w:rsidRPr="007036F7">
        <w:rPr>
          <w:rStyle w:val="hps"/>
          <w:rFonts w:ascii="Perpetua" w:hAnsi="Perpetua" w:cs="Arial"/>
          <w:color w:val="000000" w:themeColor="text1"/>
          <w:lang w:val="en-US"/>
        </w:rPr>
        <w:t xml:space="preserve">This notion has been </w:t>
      </w:r>
      <w:r w:rsidR="00881FBF" w:rsidRPr="007036F7">
        <w:rPr>
          <w:rStyle w:val="hps"/>
          <w:rFonts w:ascii="Perpetua" w:hAnsi="Perpetua" w:cs="Arial"/>
          <w:color w:val="000000" w:themeColor="text1"/>
          <w:lang w:val="en-US"/>
        </w:rPr>
        <w:t>set forth</w:t>
      </w:r>
      <w:r w:rsidR="0068079F" w:rsidRPr="007036F7">
        <w:rPr>
          <w:rStyle w:val="hps"/>
          <w:rFonts w:ascii="Perpetua" w:hAnsi="Perpetua" w:cs="Arial"/>
          <w:color w:val="000000" w:themeColor="text1"/>
          <w:lang w:val="en-US"/>
        </w:rPr>
        <w:t xml:space="preserve"> </w:t>
      </w:r>
      <w:r w:rsidRPr="007036F7">
        <w:rPr>
          <w:rStyle w:val="hps"/>
          <w:rFonts w:ascii="Perpetua" w:hAnsi="Perpetua" w:cs="Arial"/>
          <w:color w:val="000000" w:themeColor="text1"/>
          <w:lang w:val="en-US"/>
        </w:rPr>
        <w:t>as</w:t>
      </w:r>
      <w:r w:rsidRPr="007036F7">
        <w:rPr>
          <w:rFonts w:ascii="Perpetua" w:hAnsi="Perpetua" w:cs="Garamond"/>
          <w:kern w:val="28"/>
          <w:lang w:val="en-US"/>
        </w:rPr>
        <w:t xml:space="preserve"> </w:t>
      </w:r>
      <w:r w:rsidR="00542A03" w:rsidRPr="007036F7">
        <w:rPr>
          <w:rFonts w:ascii="Perpetua" w:hAnsi="Perpetua" w:cs="Garamond"/>
          <w:kern w:val="28"/>
          <w:lang w:val="en-US"/>
        </w:rPr>
        <w:t>an</w:t>
      </w:r>
      <w:r w:rsidRPr="007036F7">
        <w:rPr>
          <w:rFonts w:ascii="Perpetua" w:hAnsi="Perpetua" w:cs="Garamond"/>
          <w:kern w:val="28"/>
          <w:lang w:val="en-US"/>
        </w:rPr>
        <w:t xml:space="preserve"> imperceptible, physic</w:t>
      </w:r>
      <w:r w:rsidR="00804BA6" w:rsidRPr="007036F7">
        <w:rPr>
          <w:rFonts w:ascii="Perpetua" w:hAnsi="Perpetua" w:cs="Garamond"/>
          <w:kern w:val="28"/>
          <w:lang w:val="en-US"/>
        </w:rPr>
        <w:t>al</w:t>
      </w:r>
      <w:r w:rsidRPr="007036F7">
        <w:rPr>
          <w:rFonts w:ascii="Perpetua" w:hAnsi="Perpetua" w:cs="Garamond"/>
          <w:kern w:val="28"/>
          <w:lang w:val="en-US"/>
        </w:rPr>
        <w:t xml:space="preserve">-metaphysical value (to which the </w:t>
      </w:r>
      <w:r w:rsidRPr="007036F7">
        <w:rPr>
          <w:rFonts w:ascii="Perpetua" w:hAnsi="Perpetua" w:cs="Arial"/>
          <w:bCs/>
          <w:color w:val="000000" w:themeColor="text1"/>
          <w:lang w:val="en-US"/>
        </w:rPr>
        <w:t>Leibniz</w:t>
      </w:r>
      <w:r w:rsidR="00416077" w:rsidRPr="007036F7">
        <w:rPr>
          <w:rFonts w:ascii="Perpetua" w:hAnsi="Perpetua" w:cs="Arial"/>
          <w:bCs/>
          <w:color w:val="000000" w:themeColor="text1"/>
          <w:lang w:val="en-US"/>
        </w:rPr>
        <w:t>i</w:t>
      </w:r>
      <w:r w:rsidRPr="007036F7">
        <w:rPr>
          <w:rFonts w:ascii="Perpetua" w:hAnsi="Perpetua" w:cs="Arial"/>
          <w:bCs/>
          <w:color w:val="000000" w:themeColor="text1"/>
          <w:lang w:val="en-US"/>
        </w:rPr>
        <w:t>an</w:t>
      </w:r>
      <w:r w:rsidRPr="007036F7">
        <w:rPr>
          <w:rFonts w:ascii="Perpetua" w:hAnsi="Perpetua" w:cs="Garamond"/>
          <w:kern w:val="28"/>
          <w:lang w:val="en-US"/>
        </w:rPr>
        <w:t xml:space="preserve"> </w:t>
      </w:r>
      <w:r w:rsidRPr="007036F7">
        <w:rPr>
          <w:rFonts w:ascii="Perpetua" w:hAnsi="Perpetua" w:cs="Arial"/>
          <w:bCs/>
          <w:i/>
          <w:color w:val="000000" w:themeColor="text1"/>
          <w:lang w:val="en-US"/>
        </w:rPr>
        <w:t>monad</w:t>
      </w:r>
      <w:r w:rsidRPr="007036F7">
        <w:rPr>
          <w:rFonts w:ascii="Perpetua" w:hAnsi="Perpetua" w:cs="Garamond"/>
          <w:kern w:val="28"/>
          <w:lang w:val="en-US"/>
        </w:rPr>
        <w:t xml:space="preserve"> </w:t>
      </w:r>
      <w:r w:rsidR="003A0859" w:rsidRPr="007036F7">
        <w:rPr>
          <w:rFonts w:ascii="Perpetua" w:hAnsi="Perpetua" w:cs="Garamond"/>
          <w:kern w:val="28"/>
          <w:lang w:val="en-US"/>
        </w:rPr>
        <w:t xml:space="preserve">may </w:t>
      </w:r>
      <w:r w:rsidRPr="007036F7">
        <w:rPr>
          <w:rFonts w:ascii="Perpetua" w:hAnsi="Perpetua" w:cs="Garamond"/>
          <w:kern w:val="28"/>
          <w:lang w:val="en-US"/>
        </w:rPr>
        <w:t>be to some extent comparable</w:t>
      </w:r>
      <w:r w:rsidRPr="007036F7">
        <w:rPr>
          <w:rStyle w:val="FootnoteReference"/>
          <w:rFonts w:ascii="Perpetua" w:hAnsi="Perpetua" w:cs="Garamond"/>
          <w:kern w:val="28"/>
          <w:lang w:val="en-US"/>
        </w:rPr>
        <w:footnoteReference w:id="2"/>
      </w:r>
      <w:r w:rsidRPr="007036F7">
        <w:rPr>
          <w:rFonts w:ascii="Perpetua" w:hAnsi="Perpetua" w:cs="Garamond"/>
          <w:kern w:val="28"/>
          <w:lang w:val="en-US"/>
        </w:rPr>
        <w:t xml:space="preserve">) determining the level of actual ontological </w:t>
      </w:r>
      <w:r w:rsidR="00881FBF" w:rsidRPr="007036F7">
        <w:rPr>
          <w:rFonts w:ascii="Perpetua" w:hAnsi="Perpetua" w:cs="Garamond"/>
          <w:kern w:val="28"/>
          <w:lang w:val="en-US"/>
        </w:rPr>
        <w:t>p</w:t>
      </w:r>
      <w:r w:rsidRPr="007036F7">
        <w:rPr>
          <w:rFonts w:ascii="Perpetua" w:hAnsi="Perpetua" w:cs="Garamond"/>
          <w:kern w:val="28"/>
          <w:lang w:val="en-US"/>
        </w:rPr>
        <w:t xml:space="preserve">ower within a given circumstance, nature or condition. The more the presence of Quanta of Power, the more the capability of </w:t>
      </w:r>
      <w:r w:rsidR="003A0859" w:rsidRPr="007036F7">
        <w:rPr>
          <w:rFonts w:ascii="Perpetua" w:hAnsi="Perpetua" w:cs="Garamond"/>
          <w:kern w:val="28"/>
          <w:lang w:val="en-US"/>
        </w:rPr>
        <w:t>p</w:t>
      </w:r>
      <w:r w:rsidRPr="007036F7">
        <w:rPr>
          <w:rFonts w:ascii="Perpetua" w:hAnsi="Perpetua" w:cs="Garamond"/>
          <w:kern w:val="28"/>
          <w:lang w:val="en-US"/>
        </w:rPr>
        <w:t xml:space="preserve">ower found intrinsic </w:t>
      </w:r>
      <w:r w:rsidR="00881FBF" w:rsidRPr="007036F7">
        <w:rPr>
          <w:rFonts w:ascii="Perpetua" w:hAnsi="Perpetua" w:cs="Garamond"/>
          <w:kern w:val="28"/>
          <w:lang w:val="en-US"/>
        </w:rPr>
        <w:t>to</w:t>
      </w:r>
      <w:r w:rsidRPr="007036F7">
        <w:rPr>
          <w:rFonts w:ascii="Perpetua" w:hAnsi="Perpetua" w:cs="Garamond"/>
          <w:kern w:val="28"/>
          <w:lang w:val="en-US"/>
        </w:rPr>
        <w:t xml:space="preserve"> such a circumstance, nature or condition.</w:t>
      </w:r>
      <w:r w:rsidR="00116EC9" w:rsidRPr="007036F7">
        <w:rPr>
          <w:rFonts w:ascii="Perpetua" w:hAnsi="Perpetua" w:cs="Garamond"/>
          <w:kern w:val="28"/>
          <w:lang w:val="en-US"/>
        </w:rPr>
        <w:t xml:space="preserve"> </w:t>
      </w:r>
      <w:r w:rsidRPr="007036F7">
        <w:rPr>
          <w:rFonts w:ascii="Perpetua" w:hAnsi="Perpetua" w:cs="Garamond"/>
          <w:kern w:val="28"/>
          <w:lang w:val="en-US"/>
        </w:rPr>
        <w:t xml:space="preserve">In general terms, </w:t>
      </w:r>
      <w:r w:rsidR="00D446C9" w:rsidRPr="007036F7">
        <w:rPr>
          <w:rFonts w:ascii="Perpetua" w:hAnsi="Perpetua" w:cs="Garamond"/>
          <w:kern w:val="28"/>
          <w:lang w:val="en-US"/>
        </w:rPr>
        <w:t xml:space="preserve">to be further illustrated, </w:t>
      </w:r>
      <w:r w:rsidRPr="007036F7">
        <w:rPr>
          <w:rFonts w:ascii="Perpetua" w:hAnsi="Perpetua" w:cs="Garamond"/>
          <w:kern w:val="28"/>
          <w:lang w:val="en-US"/>
        </w:rPr>
        <w:t xml:space="preserve">the maximum amount of </w:t>
      </w:r>
      <w:r w:rsidR="0083374E" w:rsidRPr="007036F7">
        <w:rPr>
          <w:rFonts w:ascii="Perpetua" w:hAnsi="Perpetua" w:cs="Garamond"/>
          <w:kern w:val="28"/>
          <w:lang w:val="en-US"/>
        </w:rPr>
        <w:t>these quanta</w:t>
      </w:r>
      <w:r w:rsidRPr="007036F7">
        <w:rPr>
          <w:rFonts w:ascii="Perpetua" w:hAnsi="Perpetua" w:cs="Garamond"/>
          <w:kern w:val="28"/>
          <w:lang w:val="en-US"/>
        </w:rPr>
        <w:t xml:space="preserve"> are </w:t>
      </w:r>
      <w:r w:rsidR="00BB7A45" w:rsidRPr="007036F7">
        <w:rPr>
          <w:rFonts w:ascii="Perpetua" w:hAnsi="Perpetua" w:cs="Garamond"/>
          <w:kern w:val="28"/>
          <w:lang w:val="en-US"/>
        </w:rPr>
        <w:t xml:space="preserve">at once </w:t>
      </w:r>
      <w:r w:rsidRPr="007036F7">
        <w:rPr>
          <w:rFonts w:ascii="Perpetua" w:hAnsi="Perpetua" w:cs="Garamond"/>
          <w:kern w:val="28"/>
          <w:lang w:val="en-US"/>
        </w:rPr>
        <w:t xml:space="preserve">to be found in the </w:t>
      </w:r>
      <w:r w:rsidR="00116EC9" w:rsidRPr="007036F7">
        <w:rPr>
          <w:rFonts w:ascii="Perpetua" w:hAnsi="Perpetua" w:cs="Garamond"/>
          <w:kern w:val="28"/>
          <w:lang w:val="en-US"/>
        </w:rPr>
        <w:t>non</w:t>
      </w:r>
      <w:r w:rsidRPr="007036F7">
        <w:rPr>
          <w:rFonts w:ascii="Perpetua" w:hAnsi="Perpetua" w:cs="Garamond"/>
          <w:kern w:val="28"/>
          <w:lang w:val="en-US"/>
        </w:rPr>
        <w:t xml:space="preserve">human as </w:t>
      </w:r>
      <w:r w:rsidR="00881FBF" w:rsidRPr="007036F7">
        <w:rPr>
          <w:rFonts w:ascii="Perpetua" w:hAnsi="Perpetua" w:cs="Garamond"/>
          <w:i/>
          <w:iCs/>
          <w:kern w:val="28"/>
          <w:lang w:val="en-US"/>
        </w:rPr>
        <w:t>Real</w:t>
      </w:r>
      <w:r w:rsidR="002C26FC" w:rsidRPr="007036F7">
        <w:rPr>
          <w:rFonts w:ascii="Perpetua" w:hAnsi="Perpetua" w:cs="Garamond"/>
          <w:kern w:val="28"/>
          <w:lang w:val="en-US"/>
        </w:rPr>
        <w:t>,</w:t>
      </w:r>
      <w:r w:rsidR="00881FBF" w:rsidRPr="007036F7">
        <w:rPr>
          <w:rFonts w:ascii="Perpetua" w:hAnsi="Perpetua" w:cs="Garamond"/>
          <w:kern w:val="28"/>
          <w:lang w:val="en-US"/>
        </w:rPr>
        <w:t xml:space="preserve"> or,</w:t>
      </w:r>
      <w:r w:rsidR="000F0D5A" w:rsidRPr="007036F7">
        <w:rPr>
          <w:rFonts w:ascii="Perpetua" w:hAnsi="Perpetua" w:cs="Garamond"/>
          <w:kern w:val="28"/>
          <w:lang w:val="en-US"/>
        </w:rPr>
        <w:t xml:space="preserve"> </w:t>
      </w:r>
      <w:r w:rsidR="00B00849" w:rsidRPr="007036F7">
        <w:rPr>
          <w:rFonts w:ascii="Perpetua" w:hAnsi="Perpetua" w:cs="Garamond"/>
          <w:kern w:val="28"/>
          <w:lang w:val="en-US"/>
        </w:rPr>
        <w:t>in more</w:t>
      </w:r>
      <w:r w:rsidR="00881FBF" w:rsidRPr="007036F7">
        <w:rPr>
          <w:rFonts w:ascii="Perpetua" w:hAnsi="Perpetua" w:cs="Garamond"/>
          <w:kern w:val="28"/>
          <w:lang w:val="en-US"/>
        </w:rPr>
        <w:t xml:space="preserve"> </w:t>
      </w:r>
      <w:r w:rsidR="00116EC9" w:rsidRPr="007036F7">
        <w:rPr>
          <w:rFonts w:ascii="Perpetua" w:hAnsi="Perpetua" w:cs="Garamond"/>
          <w:kern w:val="28"/>
          <w:lang w:val="en-US"/>
        </w:rPr>
        <w:t>pronounced</w:t>
      </w:r>
      <w:r w:rsidR="00881FBF" w:rsidRPr="007036F7">
        <w:rPr>
          <w:rFonts w:ascii="Perpetua" w:hAnsi="Perpetua" w:cs="Garamond"/>
          <w:kern w:val="28"/>
          <w:lang w:val="en-US"/>
        </w:rPr>
        <w:t xml:space="preserve"> metaphysical t</w:t>
      </w:r>
      <w:r w:rsidR="00B00849" w:rsidRPr="007036F7">
        <w:rPr>
          <w:rFonts w:ascii="Perpetua" w:hAnsi="Perpetua" w:cs="Garamond"/>
          <w:kern w:val="28"/>
          <w:lang w:val="en-US"/>
        </w:rPr>
        <w:t>erms</w:t>
      </w:r>
      <w:r w:rsidR="00881FBF" w:rsidRPr="007036F7">
        <w:rPr>
          <w:rFonts w:ascii="Perpetua" w:hAnsi="Perpetua" w:cs="Garamond"/>
          <w:kern w:val="28"/>
          <w:lang w:val="en-US"/>
        </w:rPr>
        <w:t xml:space="preserve">, </w:t>
      </w:r>
      <w:r w:rsidR="00116EC9" w:rsidRPr="007036F7">
        <w:rPr>
          <w:rFonts w:ascii="Perpetua" w:hAnsi="Perpetua" w:cs="Garamond"/>
          <w:kern w:val="28"/>
          <w:lang w:val="en-US"/>
        </w:rPr>
        <w:t xml:space="preserve">as </w:t>
      </w:r>
      <w:r w:rsidRPr="007036F7">
        <w:rPr>
          <w:rFonts w:ascii="Perpetua" w:hAnsi="Perpetua" w:cs="Garamond"/>
          <w:i/>
          <w:iCs/>
          <w:kern w:val="28"/>
          <w:lang w:val="en-US"/>
        </w:rPr>
        <w:t>Being</w:t>
      </w:r>
      <w:r w:rsidR="002C26FC" w:rsidRPr="007036F7">
        <w:rPr>
          <w:rFonts w:ascii="Perpetua" w:hAnsi="Perpetua" w:cs="Garamond"/>
          <w:kern w:val="28"/>
          <w:lang w:val="en-US"/>
        </w:rPr>
        <w:t>,</w:t>
      </w:r>
      <w:r w:rsidRPr="007036F7">
        <w:rPr>
          <w:rFonts w:ascii="Perpetua" w:hAnsi="Perpetua" w:cs="Garamond"/>
          <w:kern w:val="28"/>
          <w:lang w:val="en-US"/>
        </w:rPr>
        <w:t xml:space="preserve"> as Unity or Polarity of Power</w:t>
      </w:r>
      <w:r w:rsidR="00881FBF" w:rsidRPr="007036F7">
        <w:rPr>
          <w:rStyle w:val="FootnoteReference"/>
          <w:rFonts w:ascii="Perpetua" w:hAnsi="Perpetua" w:cs="Garamond"/>
          <w:kern w:val="28"/>
          <w:lang w:val="en-US"/>
        </w:rPr>
        <w:footnoteReference w:id="3"/>
      </w:r>
      <w:r w:rsidRPr="007036F7">
        <w:rPr>
          <w:rFonts w:ascii="Perpetua" w:hAnsi="Perpetua" w:cs="Garamond"/>
          <w:kern w:val="28"/>
          <w:lang w:val="en-US"/>
        </w:rPr>
        <w:t xml:space="preserve"> and in the superhuman </w:t>
      </w:r>
      <w:r w:rsidR="002C26FC" w:rsidRPr="007036F7">
        <w:rPr>
          <w:rFonts w:ascii="Perpetua" w:hAnsi="Perpetua" w:cs="Garamond"/>
          <w:kern w:val="28"/>
          <w:lang w:val="en-US"/>
        </w:rPr>
        <w:t>as consistent with</w:t>
      </w:r>
      <w:r w:rsidRPr="007036F7">
        <w:rPr>
          <w:rFonts w:ascii="Perpetua" w:hAnsi="Perpetua" w:cs="Garamond"/>
          <w:kern w:val="28"/>
          <w:lang w:val="en-US"/>
        </w:rPr>
        <w:t xml:space="preserve"> the </w:t>
      </w:r>
      <w:r w:rsidR="00BB7A45" w:rsidRPr="007036F7">
        <w:rPr>
          <w:rFonts w:ascii="Perpetua" w:hAnsi="Perpetua" w:cs="Garamond"/>
          <w:kern w:val="28"/>
          <w:lang w:val="en-US"/>
        </w:rPr>
        <w:t xml:space="preserve">character </w:t>
      </w:r>
      <w:r w:rsidRPr="007036F7">
        <w:rPr>
          <w:rFonts w:ascii="Perpetua" w:hAnsi="Perpetua" w:cs="Garamond"/>
          <w:kern w:val="28"/>
          <w:lang w:val="en-US"/>
        </w:rPr>
        <w:t xml:space="preserve">of the </w:t>
      </w:r>
      <w:r w:rsidR="00116EC9" w:rsidRPr="007036F7">
        <w:rPr>
          <w:rFonts w:ascii="Perpetua" w:hAnsi="Perpetua" w:cs="Garamond"/>
          <w:kern w:val="28"/>
          <w:lang w:val="en-US"/>
        </w:rPr>
        <w:t xml:space="preserve">antithetical </w:t>
      </w:r>
      <w:r w:rsidRPr="007036F7">
        <w:rPr>
          <w:rFonts w:ascii="Perpetua" w:hAnsi="Perpetua" w:cs="Garamond"/>
          <w:kern w:val="28"/>
          <w:lang w:val="en-US"/>
        </w:rPr>
        <w:t xml:space="preserve">Overman, whereas, </w:t>
      </w:r>
      <w:r w:rsidR="00BB7A45" w:rsidRPr="007036F7">
        <w:rPr>
          <w:rFonts w:ascii="Perpetua" w:hAnsi="Perpetua" w:cs="Garamond"/>
          <w:kern w:val="28"/>
          <w:lang w:val="en-US"/>
        </w:rPr>
        <w:t>respecting</w:t>
      </w:r>
      <w:r w:rsidRPr="007036F7">
        <w:rPr>
          <w:rFonts w:ascii="Perpetua" w:hAnsi="Perpetua" w:cs="Garamond"/>
          <w:kern w:val="28"/>
          <w:lang w:val="en-US"/>
        </w:rPr>
        <w:t xml:space="preserve"> a</w:t>
      </w:r>
      <w:r w:rsidR="00BB7A45" w:rsidRPr="007036F7">
        <w:rPr>
          <w:rFonts w:ascii="Perpetua" w:hAnsi="Perpetua" w:cs="Garamond"/>
          <w:kern w:val="28"/>
          <w:lang w:val="en-US"/>
        </w:rPr>
        <w:t xml:space="preserve"> dialectical</w:t>
      </w:r>
      <w:r w:rsidRPr="007036F7">
        <w:rPr>
          <w:rFonts w:ascii="Perpetua" w:hAnsi="Perpetua" w:cs="Garamond"/>
          <w:kern w:val="28"/>
          <w:lang w:val="en-US"/>
        </w:rPr>
        <w:t xml:space="preserve"> </w:t>
      </w:r>
      <w:r w:rsidRPr="007036F7">
        <w:rPr>
          <w:rFonts w:ascii="Perpetua" w:hAnsi="Perpetua" w:cs="Garamond"/>
          <w:kern w:val="28"/>
          <w:lang w:val="en-US"/>
        </w:rPr>
        <w:lastRenderedPageBreak/>
        <w:t xml:space="preserve">opposition, </w:t>
      </w:r>
      <w:r w:rsidR="002C26FC" w:rsidRPr="007036F7">
        <w:rPr>
          <w:rFonts w:ascii="Perpetua" w:hAnsi="Perpetua" w:cs="Garamond"/>
          <w:kern w:val="28"/>
          <w:lang w:val="en-US"/>
        </w:rPr>
        <w:t>in</w:t>
      </w:r>
      <w:r w:rsidR="00BB7A45" w:rsidRPr="007036F7">
        <w:rPr>
          <w:rFonts w:ascii="Perpetua" w:hAnsi="Perpetua" w:cs="Garamond"/>
          <w:kern w:val="28"/>
          <w:lang w:val="en-US"/>
        </w:rPr>
        <w:t xml:space="preserve"> </w:t>
      </w:r>
      <w:r w:rsidRPr="007036F7">
        <w:rPr>
          <w:rFonts w:ascii="Perpetua" w:hAnsi="Perpetua" w:cs="Garamond"/>
          <w:kern w:val="28"/>
          <w:lang w:val="en-US"/>
        </w:rPr>
        <w:t xml:space="preserve">man’s own limited existential </w:t>
      </w:r>
      <w:r w:rsidR="00122B3F" w:rsidRPr="007036F7">
        <w:rPr>
          <w:rFonts w:ascii="Perpetua" w:hAnsi="Perpetua" w:cs="Garamond"/>
          <w:kern w:val="28"/>
          <w:lang w:val="en-US"/>
        </w:rPr>
        <w:t>situation</w:t>
      </w:r>
      <w:r w:rsidR="00BB7A45" w:rsidRPr="007036F7">
        <w:rPr>
          <w:rFonts w:ascii="Perpetua" w:hAnsi="Perpetua" w:cs="Garamond"/>
          <w:kern w:val="28"/>
          <w:lang w:val="en-US"/>
        </w:rPr>
        <w:t xml:space="preserve"> </w:t>
      </w:r>
      <w:r w:rsidRPr="007036F7">
        <w:rPr>
          <w:rFonts w:ascii="Perpetua" w:hAnsi="Perpetua" w:cs="Garamond"/>
          <w:kern w:val="28"/>
          <w:lang w:val="en-US"/>
        </w:rPr>
        <w:t xml:space="preserve">their presence </w:t>
      </w:r>
      <w:r w:rsidR="00BB7A45" w:rsidRPr="007036F7">
        <w:rPr>
          <w:rFonts w:ascii="Perpetua" w:hAnsi="Perpetua" w:cs="Garamond"/>
          <w:kern w:val="28"/>
          <w:lang w:val="en-US"/>
        </w:rPr>
        <w:t xml:space="preserve">is deemed to </w:t>
      </w:r>
      <w:r w:rsidRPr="007036F7">
        <w:rPr>
          <w:rFonts w:ascii="Perpetua" w:hAnsi="Perpetua" w:cs="Garamond"/>
          <w:kern w:val="28"/>
          <w:lang w:val="en-US"/>
        </w:rPr>
        <w:t>be either minimal or irrelevant.</w:t>
      </w:r>
      <w:r w:rsidR="00DB2041" w:rsidRPr="007036F7">
        <w:rPr>
          <w:rFonts w:ascii="Perpetua" w:hAnsi="Perpetua" w:cs="Garamond"/>
          <w:kern w:val="28"/>
          <w:lang w:val="en-US"/>
        </w:rPr>
        <w:t xml:space="preserve"> </w:t>
      </w:r>
      <w:r w:rsidR="007D0B92" w:rsidRPr="007036F7">
        <w:rPr>
          <w:rFonts w:ascii="Perpetua" w:hAnsi="Perpetua" w:cs="Garamond"/>
          <w:kern w:val="28"/>
          <w:lang w:val="en-US"/>
        </w:rPr>
        <w:t>I</w:t>
      </w:r>
      <w:r w:rsidRPr="007036F7">
        <w:rPr>
          <w:rStyle w:val="hps"/>
          <w:rFonts w:ascii="Perpetua" w:hAnsi="Perpetua" w:cs="Arial"/>
          <w:color w:val="000000" w:themeColor="text1"/>
          <w:lang w:val="en-US"/>
        </w:rPr>
        <w:t>t</w:t>
      </w:r>
      <w:r w:rsidR="00122B3F" w:rsidRPr="007036F7">
        <w:rPr>
          <w:rStyle w:val="hps"/>
          <w:rFonts w:ascii="Perpetua" w:hAnsi="Perpetua" w:cs="Arial"/>
          <w:color w:val="000000" w:themeColor="text1"/>
          <w:lang w:val="en-US"/>
        </w:rPr>
        <w:t xml:space="preserve"> </w:t>
      </w:r>
      <w:r w:rsidRPr="007036F7">
        <w:rPr>
          <w:rStyle w:val="hps"/>
          <w:rFonts w:ascii="Perpetua" w:hAnsi="Perpetua" w:cs="Arial"/>
          <w:color w:val="000000" w:themeColor="text1"/>
          <w:lang w:val="en-US"/>
        </w:rPr>
        <w:t xml:space="preserve">is accordingly maintained that the </w:t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mutable </w:t>
      </w:r>
      <w:r w:rsidR="007D0B9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ontological-physical </w:t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capability of power entailed in the vastness of the </w:t>
      </w:r>
      <w:r w:rsidR="00BB7A4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cosmos</w:t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122B3F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itself </w:t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(for the latter requires the former, </w:t>
      </w:r>
      <w:r w:rsidR="00BB7A4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with reference to</w:t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its character of immensity proper) comes accounted for by </w:t>
      </w:r>
      <w:r w:rsidR="007D0B9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these presences precisely, as </w:t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further </w:t>
      </w:r>
      <w:r w:rsidR="00DB2041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referred to</w:t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the same dark energy</w:t>
      </w:r>
      <w:r w:rsidR="00BB7A4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in the first place, </w:t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and dark matter</w:t>
      </w:r>
      <w:r w:rsidR="00BB7A4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in the second,</w:t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as </w:t>
      </w:r>
      <w:r w:rsidR="0072714A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at </w:t>
      </w:r>
      <w:r w:rsidR="00BB7A4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present </w:t>
      </w:r>
      <w:r w:rsidR="0072714A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generally </w:t>
      </w:r>
      <w:r w:rsidR="00A96FA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accustomed </w:t>
      </w:r>
      <w:r w:rsidR="005029CF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in</w:t>
      </w:r>
      <w:r w:rsidR="00A96FA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72714A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regarding the </w:t>
      </w:r>
      <w:r w:rsidR="00BB7A4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composi</w:t>
      </w:r>
      <w:r w:rsidR="0072714A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tion of</w:t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its </w:t>
      </w:r>
      <w:r w:rsidR="00BB7A4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own peculiar </w:t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status.</w:t>
      </w:r>
      <w:r w:rsidRPr="007036F7">
        <w:rPr>
          <w:rStyle w:val="FootnoteReference"/>
          <w:rFonts w:ascii="Perpetua" w:eastAsia="Times New Roman" w:hAnsi="Perpetua" w:cs="Arial"/>
          <w:color w:val="000000" w:themeColor="text1"/>
          <w:lang w:val="en-US" w:eastAsia="it-IT"/>
        </w:rPr>
        <w:footnoteReference w:id="4"/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89616F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Thus</w:t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214708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most </w:t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non-uniformly expressed</w:t>
      </w:r>
      <w:r w:rsidR="0089616F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, the physical Real</w:t>
      </w:r>
      <w:r w:rsidR="00214708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is deemed to be in itself a matter of quantification in these very terms precisely</w:t>
      </w:r>
      <w:r w:rsidR="000A0738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, which are</w:t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to </w:t>
      </w:r>
      <w:r w:rsidR="007D0B9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otherwise </w:t>
      </w:r>
      <w:r w:rsidR="000A0738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signify</w:t>
      </w:r>
      <w:r w:rsidR="00E83B70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no embodiment of particles, as we may </w:t>
      </w:r>
      <w:r w:rsidR="00E83B70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perceive</w:t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under the f</w:t>
      </w:r>
      <w:r w:rsidR="00E83B70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orm </w:t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of either atomic </w:t>
      </w:r>
      <w:r w:rsidR="007D0B9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nuclei</w:t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, or electrons, or quarks, or carrier forces</w:t>
      </w:r>
      <w:r w:rsidR="00E83B70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, or other scientific criteria of like character</w:t>
      </w:r>
      <w:r w:rsidR="000A0738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.</w:t>
      </w:r>
      <w:r w:rsidRPr="007036F7">
        <w:rPr>
          <w:rStyle w:val="FootnoteReference"/>
          <w:rFonts w:ascii="Perpetua" w:eastAsia="Times New Roman" w:hAnsi="Perpetua" w:cs="Arial"/>
          <w:color w:val="000000" w:themeColor="text1"/>
          <w:lang w:val="en-US" w:eastAsia="it-IT"/>
        </w:rPr>
        <w:footnoteReference w:id="5"/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The</w:t>
      </w:r>
      <w:r w:rsidR="00E83B70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se propounded quanta cannot</w:t>
      </w:r>
      <w:r w:rsidR="007D0B9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hence </w:t>
      </w:r>
      <w:r w:rsidR="00E83B70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by no manner of means </w:t>
      </w:r>
      <w:r w:rsidR="007D0B9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be </w:t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detected </w:t>
      </w:r>
      <w:r w:rsidR="00E83B70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through</w:t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E83B70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actual </w:t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observation, and to regard them </w:t>
      </w:r>
      <w:r w:rsidR="007D0B9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accordingly</w:t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would be </w:t>
      </w:r>
      <w:r w:rsidR="00A6291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quite</w:t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misleading.</w:t>
      </w:r>
      <w:r w:rsidR="00E83B70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In a manner altogether akin to the </w:t>
      </w:r>
      <w:r w:rsidR="00A6291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intangibility of the </w:t>
      </w:r>
      <w:r w:rsidRPr="007036F7">
        <w:rPr>
          <w:rFonts w:ascii="Perpetua" w:eastAsia="Times New Roman" w:hAnsi="Perpetua" w:cs="Arial"/>
          <w:i/>
          <w:color w:val="000000" w:themeColor="text1"/>
          <w:lang w:val="en-US" w:eastAsia="it-IT"/>
        </w:rPr>
        <w:t>essences</w:t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(Greek </w:t>
      </w:r>
      <w:r w:rsidRPr="007036F7">
        <w:rPr>
          <w:color w:val="000000" w:themeColor="text1"/>
          <w:spacing w:val="9"/>
        </w:rPr>
        <w:t>οὐσία</w:t>
      </w:r>
      <w:r w:rsidRPr="007036F7">
        <w:rPr>
          <w:bCs/>
          <w:color w:val="000000" w:themeColor="text1"/>
        </w:rPr>
        <w:t>ι</w:t>
      </w:r>
      <w:r w:rsidRPr="007036F7">
        <w:rPr>
          <w:rFonts w:ascii="Perpetua" w:hAnsi="Perpetua" w:cs="Arial"/>
          <w:bCs/>
          <w:color w:val="000000" w:themeColor="text1"/>
          <w:lang w:val="en-US"/>
        </w:rPr>
        <w:t>,</w:t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Latin </w:t>
      </w:r>
      <w:proofErr w:type="spellStart"/>
      <w:r w:rsidRPr="007036F7">
        <w:rPr>
          <w:rFonts w:ascii="Perpetua" w:eastAsia="Times New Roman" w:hAnsi="Perpetua" w:cs="Arial"/>
          <w:i/>
          <w:color w:val="000000" w:themeColor="text1"/>
          <w:lang w:val="en-US" w:eastAsia="it-IT"/>
        </w:rPr>
        <w:t>Essentiae</w:t>
      </w:r>
      <w:proofErr w:type="spellEnd"/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) of the </w:t>
      </w:r>
      <w:r w:rsidR="008D54ED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Greek</w:t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and Scholastic tradition, they </w:t>
      </w:r>
      <w:r w:rsidR="00426210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prove to be relevant</w:t>
      </w:r>
      <w:r w:rsidR="008D54ED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8D54ED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>as</w:t>
      </w:r>
      <w:r w:rsidR="00A62912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 xml:space="preserve"> </w:t>
      </w:r>
      <w:r w:rsidR="00426210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 xml:space="preserve">signifying </w:t>
      </w:r>
      <w:r w:rsidR="00A62912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>a</w:t>
      </w:r>
      <w:r w:rsidR="007D0B92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 xml:space="preserve"> metaphysical yet</w:t>
      </w:r>
      <w:r w:rsidR="00A62912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 xml:space="preserve"> </w:t>
      </w:r>
      <w:r w:rsidR="00426210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 xml:space="preserve">utterly </w:t>
      </w:r>
      <w:r w:rsidR="00A62912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>tangible</w:t>
      </w:r>
      <w:r w:rsidR="008D54ED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 xml:space="preserve"> power</w:t>
      </w:r>
      <w:r w:rsidR="00A6291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7D0B9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w</w:t>
      </w:r>
      <w:r w:rsidR="00A6291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ithin </w:t>
      </w:r>
      <w:r w:rsidR="007D0B9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a</w:t>
      </w:r>
      <w:r w:rsidR="00A6291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8619B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most fiery</w:t>
      </w:r>
      <w:r w:rsidR="002E167D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setting</w:t>
      </w:r>
      <w:r w:rsidR="008619B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0958F0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as exemplified in myriads of cosmological entities</w:t>
      </w:r>
      <w:r w:rsidR="00426210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as thus defying any computation</w:t>
      </w:r>
      <w:r w:rsidR="000958F0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,</w:t>
      </w:r>
      <w:r w:rsidR="00173BC9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0B6E79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with</w:t>
      </w:r>
      <w:r w:rsidR="00D17D26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their</w:t>
      </w:r>
      <w:r w:rsidR="008D54ED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426210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very </w:t>
      </w:r>
      <w:r w:rsidR="008D54ED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c</w:t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haracter lying</w:t>
      </w:r>
      <w:r w:rsidR="00D17D26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still</w:t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, under the form of </w:t>
      </w:r>
      <w:r w:rsidRPr="007036F7">
        <w:rPr>
          <w:rFonts w:ascii="Perpetua" w:eastAsia="Times New Roman" w:hAnsi="Perpetua" w:cs="Arial"/>
          <w:i/>
          <w:color w:val="000000" w:themeColor="text1"/>
          <w:lang w:val="en-US" w:eastAsia="it-IT"/>
        </w:rPr>
        <w:t>quantification in a single</w:t>
      </w:r>
      <w:r w:rsidR="00173BC9" w:rsidRPr="007036F7">
        <w:rPr>
          <w:rFonts w:ascii="Perpetua" w:eastAsia="Times New Roman" w:hAnsi="Perpetua" w:cs="Arial"/>
          <w:i/>
          <w:color w:val="000000" w:themeColor="text1"/>
          <w:lang w:val="en-US" w:eastAsia="it-IT"/>
        </w:rPr>
        <w:t xml:space="preserve"> </w:t>
      </w:r>
      <w:r w:rsidRPr="007036F7">
        <w:rPr>
          <w:rFonts w:ascii="Perpetua" w:eastAsia="Times New Roman" w:hAnsi="Perpetua" w:cs="Arial"/>
          <w:i/>
          <w:color w:val="000000" w:themeColor="text1"/>
          <w:lang w:val="en-US" w:eastAsia="it-IT"/>
        </w:rPr>
        <w:t>value</w:t>
      </w:r>
      <w:r w:rsidR="00173BC9" w:rsidRPr="007036F7">
        <w:rPr>
          <w:rFonts w:ascii="Perpetua" w:eastAsia="Times New Roman" w:hAnsi="Perpetua" w:cs="Arial"/>
          <w:i/>
          <w:color w:val="000000" w:themeColor="text1"/>
          <w:lang w:val="en-US" w:eastAsia="it-IT"/>
        </w:rPr>
        <w:t xml:space="preserve"> precisel</w:t>
      </w:r>
      <w:r w:rsidR="00D17D26" w:rsidRPr="007036F7">
        <w:rPr>
          <w:rFonts w:ascii="Perpetua" w:eastAsia="Times New Roman" w:hAnsi="Perpetua" w:cs="Arial"/>
          <w:i/>
          <w:color w:val="000000" w:themeColor="text1"/>
          <w:lang w:val="en-US" w:eastAsia="it-IT"/>
        </w:rPr>
        <w:t>y</w:t>
      </w:r>
      <w:r w:rsidR="00D17D26" w:rsidRPr="007036F7">
        <w:rPr>
          <w:rFonts w:ascii="Perpetua" w:eastAsia="Times New Roman" w:hAnsi="Perpetua" w:cs="Arial"/>
          <w:iCs/>
          <w:color w:val="000000" w:themeColor="text1"/>
          <w:lang w:val="en-US" w:eastAsia="it-IT"/>
        </w:rPr>
        <w:t>,</w:t>
      </w:r>
      <w:r w:rsidRPr="007036F7">
        <w:rPr>
          <w:rStyle w:val="FootnoteReference"/>
          <w:rFonts w:ascii="Perpetua" w:eastAsia="Times New Roman" w:hAnsi="Perpetua" w:cs="Arial"/>
          <w:color w:val="000000" w:themeColor="text1"/>
          <w:lang w:val="en-US" w:eastAsia="it-IT"/>
        </w:rPr>
        <w:footnoteReference w:id="6"/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D17D26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within </w:t>
      </w:r>
      <w:r w:rsidR="00996FA8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each these latter.</w:t>
      </w:r>
      <w:r w:rsidR="00D17D26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S</w:t>
      </w:r>
      <w:r w:rsidRPr="007036F7">
        <w:rPr>
          <w:rFonts w:ascii="Perpetua" w:hAnsi="Perpetua"/>
          <w:color w:val="000000"/>
          <w:lang w:val="en-US"/>
        </w:rPr>
        <w:t xml:space="preserve">till by way of introduction, we may attempt </w:t>
      </w:r>
      <w:r w:rsidR="00996FA8" w:rsidRPr="007036F7">
        <w:rPr>
          <w:rFonts w:ascii="Perpetua" w:hAnsi="Perpetua"/>
          <w:color w:val="000000"/>
          <w:lang w:val="en-US"/>
        </w:rPr>
        <w:t xml:space="preserve">at further dilating upon the matter of their own singularity, </w:t>
      </w:r>
      <w:r w:rsidR="00FA58A6" w:rsidRPr="007036F7">
        <w:rPr>
          <w:rFonts w:ascii="Perpetua" w:hAnsi="Perpetua"/>
          <w:color w:val="000000"/>
          <w:lang w:val="en-US"/>
        </w:rPr>
        <w:t>by</w:t>
      </w:r>
      <w:r w:rsidR="00996FA8" w:rsidRPr="007036F7">
        <w:rPr>
          <w:rFonts w:ascii="Perpetua" w:hAnsi="Perpetua"/>
          <w:color w:val="000000"/>
          <w:lang w:val="en-US"/>
        </w:rPr>
        <w:t xml:space="preserve"> </w:t>
      </w:r>
      <w:r w:rsidRPr="007036F7">
        <w:rPr>
          <w:rFonts w:ascii="Perpetua" w:hAnsi="Perpetua"/>
          <w:color w:val="000000"/>
          <w:lang w:val="en-US"/>
        </w:rPr>
        <w:t>regarding them as</w:t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FA58A6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single </w:t>
      </w:r>
      <w:r w:rsidR="00173BC9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focalizations</w:t>
      </w:r>
      <w:r w:rsidR="00D17D26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,</w:t>
      </w:r>
      <w:r w:rsidR="00173BC9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and </w:t>
      </w:r>
      <w:r w:rsidR="00D17D26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indeed </w:t>
      </w:r>
      <w:r w:rsidR="00173BC9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v</w:t>
      </w:r>
      <w:r w:rsidR="000958F0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ehicles</w:t>
      </w:r>
      <w:r w:rsidR="005C5E09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,</w:t>
      </w:r>
      <w:r w:rsidR="00173BC9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E33BFE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altogether </w:t>
      </w:r>
      <w:r w:rsidR="00D17D26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independent f</w:t>
      </w:r>
      <w:r w:rsidR="0044236C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rom </w:t>
      </w:r>
      <w:r w:rsidR="00D17D26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one another</w:t>
      </w:r>
      <w:r w:rsidR="00426210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,</w:t>
      </w:r>
      <w:r w:rsidR="00D17D26" w:rsidRPr="007036F7">
        <w:rPr>
          <w:rStyle w:val="FootnoteReference"/>
          <w:rFonts w:ascii="Perpetua" w:eastAsia="Times New Roman" w:hAnsi="Perpetua" w:cs="Arial"/>
          <w:color w:val="000000" w:themeColor="text1"/>
          <w:lang w:val="en-US" w:eastAsia="it-IT"/>
        </w:rPr>
        <w:footnoteReference w:id="7"/>
      </w:r>
      <w:r w:rsidR="00D17D26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67171A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and as referring, even,</w:t>
      </w:r>
      <w:r w:rsidR="005C5E09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to</w:t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the very nature of Being</w:t>
      </w:r>
      <w:r w:rsidR="001868D1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itself</w:t>
      </w:r>
      <w:r w:rsidR="0039655E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in a Heideggerian perspective</w:t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, </w:t>
      </w:r>
      <w:r w:rsidR="00D17D26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>although</w:t>
      </w:r>
      <w:r w:rsidR="00173BC9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 xml:space="preserve"> a most </w:t>
      </w:r>
      <w:r w:rsidR="00173BC9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lastRenderedPageBreak/>
        <w:t xml:space="preserve">positive, vigorous, and assertive </w:t>
      </w:r>
      <w:r w:rsidR="0039655E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>one.</w:t>
      </w:r>
      <w:r w:rsidR="0039655E" w:rsidRPr="007036F7">
        <w:rPr>
          <w:rStyle w:val="FootnoteReference"/>
          <w:rFonts w:ascii="Perpetua" w:eastAsia="Times New Roman" w:hAnsi="Perpetua" w:cs="Arial"/>
          <w:color w:val="000000" w:themeColor="text1"/>
          <w:lang w:val="en-US" w:eastAsia="it-IT"/>
        </w:rPr>
        <w:footnoteReference w:id="8"/>
      </w:r>
      <w:r w:rsidR="00E33BFE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FA58A6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The</w:t>
      </w:r>
      <w:r w:rsidR="00717AA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y</w:t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F61B13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are </w:t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to be thus effective</w:t>
      </w:r>
      <w:r w:rsidR="00430561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with</w:t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in a</w:t>
      </w:r>
      <w:r w:rsidR="00717AA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context where </w:t>
      </w:r>
      <w:r w:rsidR="00A6310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the criterion </w:t>
      </w:r>
      <w:r w:rsidR="00A63102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>power</w:t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A6310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stands as</w:t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A6310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a</w:t>
      </w:r>
      <w:r w:rsidR="00430561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beacon, </w:t>
      </w:r>
      <w:r w:rsidR="001C1F1C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that is,</w:t>
      </w:r>
      <w:r w:rsidR="00430561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as a</w:t>
      </w:r>
      <w:r w:rsidR="00D928C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chief</w:t>
      </w:r>
      <w:r w:rsidR="00A6310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ontological </w:t>
      </w:r>
      <w:r w:rsidR="00D928C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point of reference, </w:t>
      </w:r>
      <w:r w:rsidR="00F61B13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fulcrum and </w:t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constant,</w:t>
      </w:r>
      <w:r w:rsidRPr="007036F7">
        <w:rPr>
          <w:rStyle w:val="FootnoteReference"/>
          <w:rFonts w:ascii="Perpetua" w:eastAsia="Times New Roman" w:hAnsi="Perpetua" w:cs="Arial"/>
          <w:color w:val="000000" w:themeColor="text1"/>
          <w:lang w:val="en-US" w:eastAsia="it-IT"/>
        </w:rPr>
        <w:footnoteReference w:id="9"/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and yet</w:t>
      </w:r>
      <w:r w:rsidR="006B478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A6310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undergoing </w:t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so </w:t>
      </w:r>
      <w:r w:rsidR="006D4A0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drastic</w:t>
      </w:r>
      <w:r w:rsidR="00F61B13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a</w:t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variation as to produce the paradox </w:t>
      </w:r>
      <w:r w:rsidR="00F61B13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of the</w:t>
      </w:r>
      <w:r w:rsidR="00A6310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present </w:t>
      </w:r>
      <w:r w:rsidR="00717AA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limited </w:t>
      </w:r>
      <w:r w:rsidR="00A6310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human status</w:t>
      </w:r>
      <w:r w:rsidR="00D928C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.</w:t>
      </w:r>
      <w:r w:rsidR="00D928C7" w:rsidRPr="007036F7">
        <w:rPr>
          <w:rStyle w:val="FootnoteReference"/>
          <w:rFonts w:ascii="Perpetua" w:eastAsia="Times New Roman" w:hAnsi="Perpetua" w:cs="Arial"/>
          <w:color w:val="000000" w:themeColor="text1"/>
          <w:lang w:val="en-US" w:eastAsia="it-IT"/>
        </w:rPr>
        <w:footnoteReference w:id="10"/>
      </w:r>
      <w:r w:rsidR="00D928C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1C1F1C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As </w:t>
      </w:r>
      <w:r w:rsidR="00780C2E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for</w:t>
      </w:r>
      <w:r w:rsidR="001C1F1C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the latter,</w:t>
      </w:r>
      <w:r w:rsidR="00F61B13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9A4180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the following </w:t>
      </w:r>
      <w:r w:rsidR="00780C2E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leading traits</w:t>
      </w:r>
      <w:r w:rsidR="00F61B13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has been </w:t>
      </w:r>
      <w:r w:rsidR="00631FC0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hitherto</w:t>
      </w:r>
      <w:r w:rsidR="00780C2E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1C1F1C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intuitively defined</w:t>
      </w:r>
      <w:r w:rsidR="009A4180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:</w:t>
      </w:r>
      <w:r w:rsidRPr="007036F7">
        <w:rPr>
          <w:rStyle w:val="FootnoteReference"/>
          <w:rFonts w:ascii="Perpetua" w:eastAsia="Times New Roman" w:hAnsi="Perpetua" w:cs="Arial"/>
          <w:color w:val="000000" w:themeColor="text1"/>
          <w:lang w:val="en-US" w:eastAsia="it-IT"/>
        </w:rPr>
        <w:footnoteReference w:id="11"/>
      </w:r>
    </w:p>
    <w:p w14:paraId="003CFA82" w14:textId="77777777" w:rsidR="00C61E2B" w:rsidRPr="007036F7" w:rsidRDefault="00C61E2B" w:rsidP="00C61E2B">
      <w:pPr>
        <w:widowControl w:val="0"/>
        <w:overflowPunct w:val="0"/>
        <w:autoSpaceDE w:val="0"/>
        <w:autoSpaceDN w:val="0"/>
        <w:adjustRightInd w:val="0"/>
        <w:jc w:val="both"/>
        <w:rPr>
          <w:rFonts w:ascii="Perpetua" w:eastAsia="Times New Roman" w:hAnsi="Perpetua" w:cs="Arial"/>
          <w:color w:val="000000" w:themeColor="text1"/>
          <w:lang w:val="en-US" w:eastAsia="it-IT"/>
        </w:rPr>
      </w:pPr>
    </w:p>
    <w:p w14:paraId="3E62ECEC" w14:textId="77777777" w:rsidR="00C61E2B" w:rsidRPr="007036F7" w:rsidRDefault="00C61E2B" w:rsidP="00C61E2B">
      <w:pPr>
        <w:widowControl w:val="0"/>
        <w:overflowPunct w:val="0"/>
        <w:autoSpaceDE w:val="0"/>
        <w:autoSpaceDN w:val="0"/>
        <w:adjustRightInd w:val="0"/>
        <w:jc w:val="both"/>
        <w:rPr>
          <w:rFonts w:ascii="Perpetua" w:eastAsia="Times New Roman" w:hAnsi="Perpetua" w:cs="Arial"/>
          <w:color w:val="000000" w:themeColor="text1"/>
          <w:lang w:val="en-US" w:eastAsia="it-IT"/>
        </w:rPr>
      </w:pPr>
    </w:p>
    <w:p w14:paraId="7427ED34" w14:textId="210AE6F2" w:rsidR="00C61E2B" w:rsidRPr="007036F7" w:rsidRDefault="00C61E2B" w:rsidP="00C61E2B">
      <w:pPr>
        <w:widowControl w:val="0"/>
        <w:overflowPunct w:val="0"/>
        <w:autoSpaceDE w:val="0"/>
        <w:autoSpaceDN w:val="0"/>
        <w:adjustRightInd w:val="0"/>
        <w:jc w:val="both"/>
        <w:rPr>
          <w:rFonts w:ascii="Perpetua" w:hAnsi="Perpetua" w:cs="Garamond"/>
          <w:bCs/>
          <w:color w:val="000000" w:themeColor="text1"/>
          <w:kern w:val="28"/>
          <w:lang w:val="en-US"/>
        </w:rPr>
      </w:pPr>
      <w:r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>1.</w:t>
      </w:r>
      <w:r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ab/>
        <w:t>Irreversible action of time on the entity</w:t>
      </w:r>
      <w:r w:rsidR="00780C2E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>, hence on the human</w:t>
      </w:r>
      <w:r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 xml:space="preserve"> (whether internally or as an external agent) </w:t>
      </w:r>
    </w:p>
    <w:p w14:paraId="3AC3D974" w14:textId="77777777" w:rsidR="00C61E2B" w:rsidRPr="007036F7" w:rsidRDefault="00C61E2B" w:rsidP="00C61E2B">
      <w:pPr>
        <w:widowControl w:val="0"/>
        <w:overflowPunct w:val="0"/>
        <w:autoSpaceDE w:val="0"/>
        <w:autoSpaceDN w:val="0"/>
        <w:adjustRightInd w:val="0"/>
        <w:rPr>
          <w:rFonts w:ascii="Perpetua" w:hAnsi="Perpetua" w:cs="Garamond"/>
          <w:bCs/>
          <w:color w:val="000000" w:themeColor="text1"/>
          <w:kern w:val="28"/>
          <w:lang w:val="en-US"/>
        </w:rPr>
      </w:pPr>
    </w:p>
    <w:p w14:paraId="067A10D5" w14:textId="7D5EB7D5" w:rsidR="00C61E2B" w:rsidRPr="007036F7" w:rsidRDefault="00C61E2B" w:rsidP="00C61E2B">
      <w:pPr>
        <w:widowControl w:val="0"/>
        <w:overflowPunct w:val="0"/>
        <w:autoSpaceDE w:val="0"/>
        <w:autoSpaceDN w:val="0"/>
        <w:adjustRightInd w:val="0"/>
        <w:jc w:val="both"/>
        <w:rPr>
          <w:rFonts w:ascii="Perpetua" w:hAnsi="Perpetua" w:cs="Garamond"/>
          <w:bCs/>
          <w:color w:val="000000" w:themeColor="text1"/>
          <w:kern w:val="28"/>
          <w:lang w:val="en-US"/>
        </w:rPr>
      </w:pPr>
      <w:r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>2.</w:t>
      </w:r>
      <w:r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ab/>
        <w:t>Intrinsic limitedness</w:t>
      </w:r>
      <w:r w:rsidR="00780C2E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 xml:space="preserve"> </w:t>
      </w:r>
      <w:r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>of the hitherto known structure of matter and energy</w:t>
      </w:r>
      <w:r w:rsidR="009A4180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>,</w:t>
      </w:r>
      <w:r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 xml:space="preserve"> as related to the entity (</w:t>
      </w:r>
      <w:r w:rsidR="00BF3388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>i.e.</w:t>
      </w:r>
      <w:r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 xml:space="preserve"> </w:t>
      </w:r>
      <w:r w:rsidRPr="007036F7">
        <w:rPr>
          <w:rFonts w:ascii="Perpetua" w:hAnsi="Perpetua"/>
          <w:bCs/>
          <w:color w:val="000000" w:themeColor="text1"/>
          <w:lang w:val="en-GB"/>
        </w:rPr>
        <w:t>corruptibility, in the Aristotelian sense</w:t>
      </w:r>
      <w:r w:rsidR="00AA52E7" w:rsidRPr="007036F7">
        <w:rPr>
          <w:rFonts w:ascii="Perpetua" w:hAnsi="Perpetua"/>
          <w:bCs/>
          <w:color w:val="000000" w:themeColor="text1"/>
          <w:lang w:val="en-GB"/>
        </w:rPr>
        <w:t>,</w:t>
      </w:r>
      <w:r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 xml:space="preserve"> of the hitherto known </w:t>
      </w:r>
      <w:r w:rsidR="00BF3388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>physical</w:t>
      </w:r>
      <w:r w:rsidR="006C7DF0">
        <w:rPr>
          <w:rFonts w:ascii="Perpetua" w:hAnsi="Perpetua" w:cs="Garamond"/>
          <w:bCs/>
          <w:color w:val="000000" w:themeColor="text1"/>
          <w:kern w:val="28"/>
          <w:lang w:val="en-US"/>
        </w:rPr>
        <w:t>ity</w:t>
      </w:r>
      <w:r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>)</w:t>
      </w:r>
      <w:r w:rsidR="00AA52E7" w:rsidRPr="007036F7">
        <w:rPr>
          <w:rStyle w:val="FootnoteReference"/>
          <w:rFonts w:ascii="Perpetua" w:hAnsi="Perpetua" w:cs="Garamond"/>
          <w:bCs/>
          <w:color w:val="000000" w:themeColor="text1"/>
          <w:kern w:val="28"/>
          <w:lang w:val="en-US"/>
        </w:rPr>
        <w:footnoteReference w:id="12"/>
      </w:r>
    </w:p>
    <w:p w14:paraId="13E47F1E" w14:textId="77777777" w:rsidR="00C61E2B" w:rsidRPr="007036F7" w:rsidRDefault="00C61E2B" w:rsidP="00C61E2B">
      <w:pPr>
        <w:widowControl w:val="0"/>
        <w:overflowPunct w:val="0"/>
        <w:autoSpaceDE w:val="0"/>
        <w:autoSpaceDN w:val="0"/>
        <w:adjustRightInd w:val="0"/>
        <w:rPr>
          <w:rFonts w:ascii="Perpetua" w:hAnsi="Perpetua" w:cs="Garamond"/>
          <w:bCs/>
          <w:color w:val="000000" w:themeColor="text1"/>
          <w:kern w:val="28"/>
          <w:lang w:val="en-US"/>
        </w:rPr>
      </w:pPr>
    </w:p>
    <w:p w14:paraId="3FED5D2B" w14:textId="5807ADFC" w:rsidR="00C61E2B" w:rsidRPr="007036F7" w:rsidRDefault="00C61E2B" w:rsidP="00C61E2B">
      <w:pPr>
        <w:widowControl w:val="0"/>
        <w:overflowPunct w:val="0"/>
        <w:autoSpaceDE w:val="0"/>
        <w:autoSpaceDN w:val="0"/>
        <w:adjustRightInd w:val="0"/>
        <w:jc w:val="both"/>
        <w:rPr>
          <w:rFonts w:ascii="Perpetua" w:hAnsi="Perpetua" w:cs="Garamond"/>
          <w:bCs/>
          <w:color w:val="000000" w:themeColor="text1"/>
          <w:kern w:val="28"/>
          <w:lang w:val="en-US"/>
        </w:rPr>
      </w:pPr>
      <w:r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>3.</w:t>
      </w:r>
      <w:r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ab/>
        <w:t>Substantial randomness</w:t>
      </w:r>
      <w:r w:rsidR="00780C2E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 xml:space="preserve"> </w:t>
      </w:r>
      <w:r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>of events as related to the entity (independence of phenomena of one another)</w:t>
      </w:r>
      <w:r w:rsidR="00AA52E7" w:rsidRPr="007036F7">
        <w:rPr>
          <w:rStyle w:val="FootnoteReference"/>
          <w:rFonts w:ascii="Perpetua" w:hAnsi="Perpetua" w:cs="Garamond"/>
          <w:bCs/>
          <w:color w:val="000000" w:themeColor="text1"/>
          <w:kern w:val="28"/>
          <w:lang w:val="en-US"/>
        </w:rPr>
        <w:footnoteReference w:id="13"/>
      </w:r>
    </w:p>
    <w:p w14:paraId="101C081A" w14:textId="1202C6A4" w:rsidR="00C61E2B" w:rsidRPr="007036F7" w:rsidRDefault="00C61E2B" w:rsidP="00C61E2B">
      <w:pPr>
        <w:widowControl w:val="0"/>
        <w:overflowPunct w:val="0"/>
        <w:autoSpaceDE w:val="0"/>
        <w:autoSpaceDN w:val="0"/>
        <w:adjustRightInd w:val="0"/>
        <w:jc w:val="both"/>
        <w:rPr>
          <w:rFonts w:ascii="Perpetua" w:hAnsi="Perpetua" w:cs="Garamond"/>
          <w:bCs/>
          <w:color w:val="000000" w:themeColor="text1"/>
          <w:kern w:val="28"/>
          <w:lang w:val="en-US"/>
        </w:rPr>
      </w:pPr>
    </w:p>
    <w:p w14:paraId="1E6F79E1" w14:textId="77777777" w:rsidR="00C61E2B" w:rsidRPr="007036F7" w:rsidRDefault="00C61E2B" w:rsidP="00C61E2B">
      <w:pPr>
        <w:widowControl w:val="0"/>
        <w:overflowPunct w:val="0"/>
        <w:autoSpaceDE w:val="0"/>
        <w:autoSpaceDN w:val="0"/>
        <w:adjustRightInd w:val="0"/>
        <w:jc w:val="both"/>
        <w:rPr>
          <w:rFonts w:ascii="Perpetua" w:hAnsi="Perpetua" w:cs="Garamond"/>
          <w:bCs/>
          <w:color w:val="000000" w:themeColor="text1"/>
          <w:kern w:val="28"/>
          <w:lang w:val="en-US"/>
        </w:rPr>
      </w:pPr>
    </w:p>
    <w:p w14:paraId="2EB01B38" w14:textId="7FD241CF" w:rsidR="00F3008E" w:rsidRPr="007036F7" w:rsidRDefault="00EC485C" w:rsidP="00F3008E">
      <w:pPr>
        <w:widowControl w:val="0"/>
        <w:overflowPunct w:val="0"/>
        <w:autoSpaceDE w:val="0"/>
        <w:autoSpaceDN w:val="0"/>
        <w:adjustRightInd w:val="0"/>
        <w:jc w:val="both"/>
        <w:rPr>
          <w:rFonts w:ascii="Perpetua" w:hAnsi="Perpetua"/>
          <w:lang w:val="en-US"/>
        </w:rPr>
      </w:pPr>
      <w:r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 xml:space="preserve">By contrast, </w:t>
      </w:r>
      <w:r w:rsidR="00122AEA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>respecting</w:t>
      </w:r>
      <w:r w:rsidR="00DB450E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 xml:space="preserve"> the antithetically defined superiority of the actual </w:t>
      </w:r>
      <w:r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>Overman</w:t>
      </w:r>
      <w:r w:rsidR="009909C2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 xml:space="preserve"> </w:t>
      </w:r>
      <w:r w:rsidR="00122AEA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>as referred</w:t>
      </w:r>
      <w:r w:rsidR="00B64656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 xml:space="preserve"> to </w:t>
      </w:r>
      <w:r w:rsidR="00FB74FF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>the</w:t>
      </w:r>
      <w:r w:rsidR="005847D3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 xml:space="preserve"> </w:t>
      </w:r>
      <w:r w:rsidR="00B64656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 xml:space="preserve">principle </w:t>
      </w:r>
      <w:r w:rsidR="00FB74FF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 xml:space="preserve">of limitlessness </w:t>
      </w:r>
      <w:r w:rsidR="005847D3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>as dialectically</w:t>
      </w:r>
      <w:r w:rsidR="00FB74FF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 xml:space="preserve"> set forth</w:t>
      </w:r>
      <w:r w:rsidR="00B64656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 xml:space="preserve">, </w:t>
      </w:r>
      <w:r w:rsidR="005847D3" w:rsidRPr="007036F7">
        <w:rPr>
          <w:rFonts w:ascii="Perpetua" w:hAnsi="Perpetua" w:cs="Garamond"/>
          <w:bCs/>
          <w:i/>
          <w:iCs/>
          <w:color w:val="000000" w:themeColor="text1"/>
          <w:kern w:val="28"/>
          <w:lang w:val="en-US"/>
        </w:rPr>
        <w:t>hence as an infinite human superiority precisely</w:t>
      </w:r>
      <w:r w:rsidR="005847D3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 xml:space="preserve">, </w:t>
      </w:r>
      <w:r w:rsidR="009909C2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>this signifies</w:t>
      </w:r>
      <w:r w:rsidR="00DB450E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 xml:space="preserve"> no instance at all</w:t>
      </w:r>
      <w:r w:rsidR="00C61E2B" w:rsidRPr="007036F7">
        <w:rPr>
          <w:rFonts w:ascii="Perpetua" w:hAnsi="Perpetua"/>
          <w:color w:val="000000"/>
          <w:shd w:val="clear" w:color="auto" w:fill="FFFFFF" w:themeFill="background1"/>
          <w:lang w:val="en-US"/>
        </w:rPr>
        <w:t xml:space="preserve">. </w:t>
      </w:r>
      <w:r w:rsidR="0062709A" w:rsidRPr="007036F7">
        <w:rPr>
          <w:rFonts w:ascii="Perpetua" w:hAnsi="Perpetua"/>
          <w:color w:val="000000"/>
          <w:shd w:val="clear" w:color="auto" w:fill="FFFFFF" w:themeFill="background1"/>
          <w:lang w:val="en-US"/>
        </w:rPr>
        <w:t xml:space="preserve">For an intrinsic status of opposed human </w:t>
      </w:r>
      <w:r w:rsidR="0062709A" w:rsidRPr="007036F7">
        <w:rPr>
          <w:rFonts w:ascii="Perpetua" w:hAnsi="Perpetua"/>
          <w:color w:val="000000"/>
          <w:shd w:val="clear" w:color="auto" w:fill="FFFFFF" w:themeFill="background1"/>
          <w:lang w:val="en-US"/>
        </w:rPr>
        <w:lastRenderedPageBreak/>
        <w:t xml:space="preserve">power entails an utter want of impotence, and the converse, in </w:t>
      </w:r>
      <w:r w:rsidR="009909C2" w:rsidRPr="007036F7">
        <w:rPr>
          <w:rFonts w:ascii="Perpetua" w:hAnsi="Perpetua"/>
          <w:color w:val="000000"/>
          <w:shd w:val="clear" w:color="auto" w:fill="FFFFFF" w:themeFill="background1"/>
          <w:lang w:val="en-US"/>
        </w:rPr>
        <w:t xml:space="preserve">the </w:t>
      </w:r>
      <w:r w:rsidR="0062709A" w:rsidRPr="007036F7">
        <w:rPr>
          <w:rFonts w:ascii="Perpetua" w:hAnsi="Perpetua"/>
          <w:color w:val="000000"/>
          <w:shd w:val="clear" w:color="auto" w:fill="FFFFFF" w:themeFill="background1"/>
          <w:lang w:val="en-US"/>
        </w:rPr>
        <w:t xml:space="preserve">terms chiefly </w:t>
      </w:r>
      <w:r w:rsidR="00122AEA" w:rsidRPr="007036F7">
        <w:rPr>
          <w:rFonts w:ascii="Perpetua" w:hAnsi="Perpetua"/>
          <w:color w:val="000000"/>
          <w:shd w:val="clear" w:color="auto" w:fill="FFFFFF" w:themeFill="background1"/>
          <w:lang w:val="en-US"/>
        </w:rPr>
        <w:t>consistent with</w:t>
      </w:r>
      <w:r w:rsidR="0062709A" w:rsidRPr="007036F7">
        <w:rPr>
          <w:rFonts w:ascii="Perpetua" w:hAnsi="Perpetua"/>
          <w:color w:val="000000"/>
          <w:shd w:val="clear" w:color="auto" w:fill="FFFFFF" w:themeFill="background1"/>
          <w:lang w:val="en-US"/>
        </w:rPr>
        <w:t xml:space="preserve"> the aforesaid </w:t>
      </w:r>
      <w:r w:rsidR="00EF2026" w:rsidRPr="007036F7">
        <w:rPr>
          <w:rFonts w:ascii="Perpetua" w:hAnsi="Perpetua"/>
          <w:color w:val="000000"/>
          <w:shd w:val="clear" w:color="auto" w:fill="FFFFFF" w:themeFill="background1"/>
          <w:lang w:val="en-US"/>
        </w:rPr>
        <w:t xml:space="preserve">basic </w:t>
      </w:r>
      <w:r w:rsidR="0062709A" w:rsidRPr="007036F7">
        <w:rPr>
          <w:rFonts w:ascii="Perpetua" w:hAnsi="Perpetua"/>
          <w:color w:val="000000"/>
          <w:shd w:val="clear" w:color="auto" w:fill="FFFFFF" w:themeFill="background1"/>
          <w:lang w:val="en-US"/>
        </w:rPr>
        <w:t xml:space="preserve">points. </w:t>
      </w:r>
      <w:r w:rsidR="000E1931" w:rsidRPr="007036F7">
        <w:rPr>
          <w:rFonts w:ascii="Perpetua" w:hAnsi="Perpetua"/>
          <w:color w:val="000000"/>
          <w:shd w:val="clear" w:color="auto" w:fill="FFFFFF" w:themeFill="background1"/>
          <w:lang w:val="en-US"/>
        </w:rPr>
        <w:t>Whereas</w:t>
      </w:r>
      <w:r w:rsidR="00970CF3" w:rsidRPr="007036F7">
        <w:rPr>
          <w:rFonts w:ascii="Perpetua" w:hAnsi="Perpetua"/>
          <w:color w:val="000000"/>
          <w:shd w:val="clear" w:color="auto" w:fill="FFFFFF" w:themeFill="background1"/>
          <w:lang w:val="en-US"/>
        </w:rPr>
        <w:t>, in fact,</w:t>
      </w:r>
      <w:r w:rsidR="000E1931" w:rsidRPr="007036F7">
        <w:rPr>
          <w:rStyle w:val="hps"/>
          <w:rFonts w:ascii="Perpetua" w:hAnsi="Perpetua" w:cs="Arial"/>
          <w:color w:val="000000" w:themeColor="text1"/>
          <w:lang w:val="en-US"/>
        </w:rPr>
        <w:t xml:space="preserve"> the </w:t>
      </w:r>
      <w:r w:rsidR="002638F1" w:rsidRPr="007036F7">
        <w:rPr>
          <w:rStyle w:val="hps"/>
          <w:rFonts w:ascii="Perpetua" w:hAnsi="Perpetua" w:cs="Arial"/>
          <w:color w:val="000000" w:themeColor="text1"/>
          <w:lang w:val="en-US"/>
        </w:rPr>
        <w:t>irrelevant</w:t>
      </w:r>
      <w:r w:rsidR="00631FC0" w:rsidRPr="007036F7">
        <w:rPr>
          <w:rStyle w:val="hps"/>
          <w:rFonts w:ascii="Perpetua" w:hAnsi="Perpetua" w:cs="Arial"/>
          <w:color w:val="000000" w:themeColor="text1"/>
          <w:lang w:val="en-US"/>
        </w:rPr>
        <w:t>,</w:t>
      </w:r>
      <w:r w:rsidR="002638F1" w:rsidRPr="007036F7">
        <w:rPr>
          <w:rStyle w:val="hps"/>
          <w:rFonts w:ascii="Perpetua" w:hAnsi="Perpetua" w:cs="Arial"/>
          <w:color w:val="000000" w:themeColor="text1"/>
          <w:lang w:val="en-US"/>
        </w:rPr>
        <w:t xml:space="preserve"> or </w:t>
      </w:r>
      <w:r w:rsidR="00631FC0" w:rsidRPr="007036F7">
        <w:rPr>
          <w:rStyle w:val="hps"/>
          <w:rFonts w:ascii="Perpetua" w:hAnsi="Perpetua" w:cs="Arial"/>
          <w:color w:val="000000" w:themeColor="text1"/>
          <w:lang w:val="en-US"/>
        </w:rPr>
        <w:t xml:space="preserve">otherwise </w:t>
      </w:r>
      <w:r w:rsidR="009909C2" w:rsidRPr="007036F7">
        <w:rPr>
          <w:rStyle w:val="hps"/>
          <w:rFonts w:ascii="Perpetua" w:hAnsi="Perpetua" w:cs="Arial"/>
          <w:color w:val="000000" w:themeColor="text1"/>
          <w:lang w:val="en-US"/>
        </w:rPr>
        <w:t>total</w:t>
      </w:r>
      <w:r w:rsidR="002638F1" w:rsidRPr="007036F7">
        <w:rPr>
          <w:rStyle w:val="hps"/>
          <w:rFonts w:ascii="Perpetua" w:hAnsi="Perpetua" w:cs="Arial"/>
          <w:color w:val="000000" w:themeColor="text1"/>
          <w:lang w:val="en-US"/>
        </w:rPr>
        <w:t xml:space="preserve"> absence of </w:t>
      </w:r>
      <w:r w:rsidR="000E1931" w:rsidRPr="007036F7">
        <w:rPr>
          <w:rStyle w:val="hps"/>
          <w:rFonts w:ascii="Perpetua" w:hAnsi="Perpetua" w:cs="Arial"/>
          <w:color w:val="000000" w:themeColor="text1"/>
          <w:lang w:val="en-US"/>
        </w:rPr>
        <w:t>quanta result</w:t>
      </w:r>
      <w:r w:rsidR="002638F1" w:rsidRPr="007036F7">
        <w:rPr>
          <w:rStyle w:val="hps"/>
          <w:rFonts w:ascii="Perpetua" w:hAnsi="Perpetua" w:cs="Arial"/>
          <w:color w:val="000000" w:themeColor="text1"/>
          <w:lang w:val="en-US"/>
        </w:rPr>
        <w:t>s</w:t>
      </w:r>
      <w:r w:rsidR="0079183F" w:rsidRPr="007036F7">
        <w:rPr>
          <w:rStyle w:val="hps"/>
          <w:rFonts w:ascii="Perpetua" w:hAnsi="Perpetua" w:cs="Arial"/>
          <w:color w:val="000000" w:themeColor="text1"/>
          <w:lang w:val="en-US"/>
        </w:rPr>
        <w:t>,</w:t>
      </w:r>
      <w:r w:rsidR="000E1931" w:rsidRPr="007036F7">
        <w:rPr>
          <w:rStyle w:val="hps"/>
          <w:rFonts w:ascii="Perpetua" w:hAnsi="Perpetua" w:cs="Arial"/>
          <w:color w:val="000000" w:themeColor="text1"/>
          <w:lang w:val="en-US"/>
        </w:rPr>
        <w:t xml:space="preserve"> </w:t>
      </w:r>
      <w:r w:rsidR="0079183F" w:rsidRPr="007036F7">
        <w:rPr>
          <w:rStyle w:val="hps"/>
          <w:rFonts w:ascii="Perpetua" w:hAnsi="Perpetua" w:cs="Arial"/>
          <w:color w:val="000000" w:themeColor="text1"/>
          <w:lang w:val="en-US"/>
        </w:rPr>
        <w:t xml:space="preserve">imperceptibly, </w:t>
      </w:r>
      <w:r w:rsidR="000E1931" w:rsidRPr="007036F7">
        <w:rPr>
          <w:rStyle w:val="hps"/>
          <w:rFonts w:ascii="Perpetua" w:hAnsi="Perpetua" w:cs="Arial"/>
          <w:color w:val="000000" w:themeColor="text1"/>
          <w:lang w:val="en-US"/>
        </w:rPr>
        <w:t xml:space="preserve">in whatever </w:t>
      </w:r>
      <w:r w:rsidR="009909C2" w:rsidRPr="007036F7">
        <w:rPr>
          <w:rStyle w:val="hps"/>
          <w:rFonts w:ascii="Perpetua" w:hAnsi="Perpetua" w:cs="Arial"/>
          <w:color w:val="000000" w:themeColor="text1"/>
          <w:lang w:val="en-US"/>
        </w:rPr>
        <w:t>absence</w:t>
      </w:r>
      <w:r w:rsidR="00631FC0" w:rsidRPr="007036F7">
        <w:rPr>
          <w:rStyle w:val="hps"/>
          <w:rFonts w:ascii="Perpetua" w:hAnsi="Perpetua" w:cs="Arial"/>
          <w:color w:val="000000" w:themeColor="text1"/>
          <w:lang w:val="en-US"/>
        </w:rPr>
        <w:t xml:space="preserve"> ontological power, that is, </w:t>
      </w:r>
      <w:r w:rsidR="00DD379E" w:rsidRPr="007036F7">
        <w:rPr>
          <w:rStyle w:val="hps"/>
          <w:rFonts w:ascii="Perpetua" w:hAnsi="Perpetua" w:cs="Arial"/>
          <w:color w:val="000000" w:themeColor="text1"/>
          <w:lang w:val="en-US"/>
        </w:rPr>
        <w:t xml:space="preserve">as reflected </w:t>
      </w:r>
      <w:r w:rsidR="00631FC0" w:rsidRPr="007036F7">
        <w:rPr>
          <w:rStyle w:val="hps"/>
          <w:rFonts w:ascii="Perpetua" w:hAnsi="Perpetua" w:cs="Arial"/>
          <w:color w:val="000000" w:themeColor="text1"/>
          <w:lang w:val="en-US"/>
        </w:rPr>
        <w:t xml:space="preserve">in whatever </w:t>
      </w:r>
      <w:r w:rsidR="000E1931" w:rsidRPr="007036F7">
        <w:rPr>
          <w:rStyle w:val="hps"/>
          <w:rFonts w:ascii="Perpetua" w:hAnsi="Perpetua" w:cs="Arial"/>
          <w:color w:val="000000" w:themeColor="text1"/>
          <w:lang w:val="en-US"/>
        </w:rPr>
        <w:t xml:space="preserve">limitation and misery the </w:t>
      </w:r>
      <w:r w:rsidR="00970CF3" w:rsidRPr="007036F7">
        <w:rPr>
          <w:rStyle w:val="hps"/>
          <w:rFonts w:ascii="Perpetua" w:hAnsi="Perpetua" w:cs="Arial"/>
          <w:color w:val="000000" w:themeColor="text1"/>
          <w:lang w:val="en-US"/>
        </w:rPr>
        <w:t>p</w:t>
      </w:r>
      <w:r w:rsidR="000E1931" w:rsidRPr="007036F7">
        <w:rPr>
          <w:rStyle w:val="hps"/>
          <w:rFonts w:ascii="Perpetua" w:hAnsi="Perpetua" w:cs="Arial"/>
          <w:color w:val="000000" w:themeColor="text1"/>
          <w:lang w:val="en-US"/>
        </w:rPr>
        <w:t xml:space="preserve">resent human </w:t>
      </w:r>
      <w:r w:rsidR="00122AEA" w:rsidRPr="007036F7">
        <w:rPr>
          <w:rStyle w:val="hps"/>
          <w:rFonts w:ascii="Perpetua" w:hAnsi="Perpetua" w:cs="Arial"/>
          <w:color w:val="000000" w:themeColor="text1"/>
          <w:lang w:val="en-US"/>
        </w:rPr>
        <w:t>situation</w:t>
      </w:r>
      <w:r w:rsidR="000E1931" w:rsidRPr="007036F7">
        <w:rPr>
          <w:rStyle w:val="hps"/>
          <w:rFonts w:ascii="Perpetua" w:hAnsi="Perpetua" w:cs="Arial"/>
          <w:color w:val="000000" w:themeColor="text1"/>
          <w:lang w:val="en-US"/>
        </w:rPr>
        <w:t xml:space="preserve"> is to</w:t>
      </w:r>
      <w:r w:rsidR="00970CF3" w:rsidRPr="007036F7">
        <w:rPr>
          <w:rStyle w:val="hps"/>
          <w:rFonts w:ascii="Perpetua" w:hAnsi="Perpetua" w:cs="Arial"/>
          <w:color w:val="000000" w:themeColor="text1"/>
          <w:lang w:val="en-US"/>
        </w:rPr>
        <w:t xml:space="preserve"> </w:t>
      </w:r>
      <w:r w:rsidR="000E1931" w:rsidRPr="007036F7">
        <w:rPr>
          <w:rStyle w:val="hps"/>
          <w:rFonts w:ascii="Perpetua" w:hAnsi="Perpetua" w:cs="Arial"/>
          <w:color w:val="000000" w:themeColor="text1"/>
          <w:lang w:val="en-US"/>
        </w:rPr>
        <w:t xml:space="preserve">experience, including </w:t>
      </w:r>
      <w:r w:rsidR="00631FC0" w:rsidRPr="007036F7">
        <w:rPr>
          <w:rStyle w:val="hps"/>
          <w:rFonts w:ascii="Perpetua" w:hAnsi="Perpetua" w:cs="Arial"/>
          <w:color w:val="000000" w:themeColor="text1"/>
          <w:lang w:val="en-US"/>
        </w:rPr>
        <w:t xml:space="preserve">intrinsic </w:t>
      </w:r>
      <w:r w:rsidR="000E1931" w:rsidRPr="007036F7">
        <w:rPr>
          <w:rStyle w:val="hps"/>
          <w:rFonts w:ascii="Perpetua" w:hAnsi="Perpetua" w:cs="Arial"/>
          <w:color w:val="000000" w:themeColor="text1"/>
          <w:lang w:val="en-US"/>
        </w:rPr>
        <w:t>chaos, indeterminacy, complexity</w:t>
      </w:r>
      <w:r w:rsidR="00C01852" w:rsidRPr="007036F7">
        <w:rPr>
          <w:rStyle w:val="hps"/>
          <w:rFonts w:ascii="Perpetua" w:hAnsi="Perpetua" w:cs="Arial"/>
          <w:color w:val="000000" w:themeColor="text1"/>
          <w:lang w:val="en-US"/>
        </w:rPr>
        <w:t>,</w:t>
      </w:r>
      <w:r w:rsidR="000E1931" w:rsidRPr="007036F7">
        <w:rPr>
          <w:rStyle w:val="hps"/>
          <w:rFonts w:ascii="Perpetua" w:hAnsi="Perpetua" w:cs="Arial"/>
          <w:color w:val="000000" w:themeColor="text1"/>
          <w:lang w:val="en-US"/>
        </w:rPr>
        <w:t xml:space="preserve"> instability, </w:t>
      </w:r>
      <w:r w:rsidR="00C01852" w:rsidRPr="007036F7">
        <w:rPr>
          <w:rStyle w:val="hps"/>
          <w:rFonts w:ascii="Perpetua" w:hAnsi="Perpetua" w:cs="Arial"/>
          <w:color w:val="000000" w:themeColor="text1"/>
          <w:lang w:val="en-US"/>
        </w:rPr>
        <w:t xml:space="preserve">precarity, contingency, </w:t>
      </w:r>
      <w:r w:rsidR="000E1931" w:rsidRPr="007036F7">
        <w:rPr>
          <w:rStyle w:val="hps"/>
          <w:rFonts w:ascii="Perpetua" w:hAnsi="Perpetua" w:cs="Arial"/>
          <w:color w:val="000000" w:themeColor="text1"/>
          <w:lang w:val="en-US"/>
        </w:rPr>
        <w:t xml:space="preserve">and more </w:t>
      </w:r>
      <w:r w:rsidR="00631FC0" w:rsidRPr="007036F7">
        <w:rPr>
          <w:rStyle w:val="hps"/>
          <w:rFonts w:ascii="Perpetua" w:hAnsi="Perpetua" w:cs="Arial"/>
          <w:color w:val="000000" w:themeColor="text1"/>
          <w:lang w:val="en-US"/>
        </w:rPr>
        <w:t>in detail</w:t>
      </w:r>
      <w:r w:rsidR="000E1931" w:rsidRPr="007036F7">
        <w:rPr>
          <w:rStyle w:val="hps"/>
          <w:rFonts w:ascii="Perpetua" w:hAnsi="Perpetua" w:cs="Arial"/>
          <w:color w:val="000000" w:themeColor="text1"/>
          <w:lang w:val="en-US"/>
        </w:rPr>
        <w:t xml:space="preserve">, </w:t>
      </w:r>
      <w:r w:rsidR="00970CF3" w:rsidRPr="007036F7">
        <w:rPr>
          <w:rStyle w:val="hps"/>
          <w:rFonts w:ascii="Perpetua" w:hAnsi="Perpetua" w:cs="Arial"/>
          <w:color w:val="000000" w:themeColor="text1"/>
          <w:lang w:val="en-US"/>
        </w:rPr>
        <w:t xml:space="preserve">general </w:t>
      </w:r>
      <w:r w:rsidR="00631FC0" w:rsidRPr="007036F7">
        <w:rPr>
          <w:rStyle w:val="hps"/>
          <w:rFonts w:ascii="Perpetua" w:hAnsi="Perpetua" w:cs="Arial"/>
          <w:color w:val="000000" w:themeColor="text1"/>
          <w:lang w:val="en-US"/>
        </w:rPr>
        <w:t>absence</w:t>
      </w:r>
      <w:r w:rsidR="000E1931" w:rsidRPr="007036F7">
        <w:rPr>
          <w:rStyle w:val="hps"/>
          <w:rFonts w:ascii="Perpetua" w:hAnsi="Perpetua" w:cs="Arial"/>
          <w:color w:val="000000" w:themeColor="text1"/>
          <w:lang w:val="en-US"/>
        </w:rPr>
        <w:t xml:space="preserve"> of proportions</w:t>
      </w:r>
      <w:r w:rsidR="00631FC0" w:rsidRPr="007036F7">
        <w:rPr>
          <w:rStyle w:val="hps"/>
          <w:rFonts w:ascii="Perpetua" w:hAnsi="Perpetua" w:cs="Arial"/>
          <w:color w:val="000000" w:themeColor="text1"/>
          <w:lang w:val="en-US"/>
        </w:rPr>
        <w:t xml:space="preserve"> and harmony in the</w:t>
      </w:r>
      <w:r w:rsidR="000E1931" w:rsidRPr="007036F7">
        <w:rPr>
          <w:rStyle w:val="hps"/>
          <w:rFonts w:ascii="Perpetua" w:hAnsi="Perpetua" w:cs="Arial"/>
          <w:color w:val="000000" w:themeColor="text1"/>
          <w:lang w:val="en-US"/>
        </w:rPr>
        <w:t xml:space="preserve"> frame</w:t>
      </w:r>
      <w:r w:rsidR="00631FC0" w:rsidRPr="007036F7">
        <w:rPr>
          <w:rStyle w:val="hps"/>
          <w:rFonts w:ascii="Perpetua" w:hAnsi="Perpetua" w:cs="Arial"/>
          <w:color w:val="000000" w:themeColor="text1"/>
          <w:lang w:val="en-US"/>
        </w:rPr>
        <w:t xml:space="preserve"> of body</w:t>
      </w:r>
      <w:r w:rsidR="000E1931" w:rsidRPr="007036F7">
        <w:rPr>
          <w:rStyle w:val="hps"/>
          <w:rFonts w:ascii="Perpetua" w:hAnsi="Perpetua" w:cs="Arial"/>
          <w:color w:val="000000" w:themeColor="text1"/>
          <w:lang w:val="en-US"/>
        </w:rPr>
        <w:t>,</w:t>
      </w:r>
      <w:r w:rsidR="00631FC0" w:rsidRPr="007036F7">
        <w:rPr>
          <w:rStyle w:val="FootnoteReference"/>
          <w:rFonts w:ascii="Perpetua" w:hAnsi="Perpetua" w:cs="Arial"/>
          <w:color w:val="000000" w:themeColor="text1"/>
          <w:lang w:val="en-US"/>
        </w:rPr>
        <w:footnoteReference w:id="14"/>
      </w:r>
      <w:r w:rsidR="000E1931" w:rsidRPr="007036F7">
        <w:rPr>
          <w:rStyle w:val="hps"/>
          <w:rFonts w:ascii="Perpetua" w:hAnsi="Perpetua" w:cs="Arial"/>
          <w:color w:val="000000" w:themeColor="text1"/>
          <w:lang w:val="en-US"/>
        </w:rPr>
        <w:t xml:space="preserve"> disease, aging and death</w:t>
      </w:r>
      <w:r w:rsidR="0079183F" w:rsidRPr="007036F7">
        <w:rPr>
          <w:rStyle w:val="hps"/>
          <w:rFonts w:ascii="Perpetua" w:hAnsi="Perpetua" w:cs="Arial"/>
          <w:color w:val="000000" w:themeColor="text1"/>
          <w:lang w:val="en-US"/>
        </w:rPr>
        <w:t xml:space="preserve">, </w:t>
      </w:r>
      <w:r w:rsidR="00631FC0" w:rsidRPr="007036F7">
        <w:rPr>
          <w:rStyle w:val="hps"/>
          <w:rFonts w:ascii="Perpetua" w:hAnsi="Perpetua" w:cs="Arial"/>
          <w:color w:val="000000" w:themeColor="text1"/>
          <w:lang w:val="en-US"/>
        </w:rPr>
        <w:t>these latter</w:t>
      </w:r>
      <w:r w:rsidR="0079183F" w:rsidRPr="007036F7">
        <w:rPr>
          <w:rStyle w:val="hps"/>
          <w:rFonts w:ascii="Perpetua" w:hAnsi="Perpetua" w:cs="Arial"/>
          <w:color w:val="000000" w:themeColor="text1"/>
          <w:lang w:val="en-US"/>
        </w:rPr>
        <w:t xml:space="preserve"> traits </w:t>
      </w:r>
      <w:r w:rsidR="00F65AF9" w:rsidRPr="007036F7">
        <w:rPr>
          <w:rStyle w:val="hps"/>
          <w:rFonts w:ascii="Perpetua" w:hAnsi="Perpetua" w:cs="Arial"/>
          <w:color w:val="000000" w:themeColor="text1"/>
          <w:lang w:val="en-US"/>
        </w:rPr>
        <w:t>to embody an</w:t>
      </w:r>
      <w:r w:rsidR="0079183F" w:rsidRPr="007036F7">
        <w:rPr>
          <w:rStyle w:val="hps"/>
          <w:rFonts w:ascii="Perpetua" w:hAnsi="Perpetua" w:cs="Arial"/>
          <w:color w:val="000000" w:themeColor="text1"/>
          <w:lang w:val="en-US"/>
        </w:rPr>
        <w:t xml:space="preserve"> </w:t>
      </w:r>
      <w:r w:rsidR="002638F1" w:rsidRPr="007036F7">
        <w:rPr>
          <w:rStyle w:val="hps"/>
          <w:rFonts w:ascii="Perpetua" w:hAnsi="Perpetua" w:cs="Arial"/>
          <w:color w:val="000000" w:themeColor="text1"/>
          <w:lang w:val="en-US"/>
        </w:rPr>
        <w:t xml:space="preserve">ultimate ontological defeat in </w:t>
      </w:r>
      <w:r w:rsidR="00631FC0" w:rsidRPr="007036F7">
        <w:rPr>
          <w:rStyle w:val="hps"/>
          <w:rFonts w:ascii="Perpetua" w:hAnsi="Perpetua" w:cs="Arial"/>
          <w:color w:val="000000" w:themeColor="text1"/>
          <w:lang w:val="en-US"/>
        </w:rPr>
        <w:t>themselves</w:t>
      </w:r>
      <w:r w:rsidR="000E1931" w:rsidRPr="007036F7">
        <w:rPr>
          <w:rStyle w:val="hps"/>
          <w:rFonts w:ascii="Perpetua" w:hAnsi="Perpetua" w:cs="Arial"/>
          <w:color w:val="000000" w:themeColor="text1"/>
          <w:lang w:val="en-US"/>
        </w:rPr>
        <w:t xml:space="preserve">, </w:t>
      </w:r>
      <w:r w:rsidR="000E1931" w:rsidRPr="007036F7">
        <w:rPr>
          <w:rFonts w:ascii="Perpetua" w:hAnsi="Perpetua"/>
          <w:color w:val="000000"/>
          <w:shd w:val="clear" w:color="auto" w:fill="FFFFFF" w:themeFill="background1"/>
          <w:lang w:val="en-US"/>
        </w:rPr>
        <w:t>t</w:t>
      </w:r>
      <w:r w:rsidR="00C61E2B" w:rsidRPr="007036F7">
        <w:rPr>
          <w:rFonts w:ascii="Perpetua" w:hAnsi="Perpetua"/>
          <w:color w:val="000000"/>
          <w:shd w:val="clear" w:color="auto" w:fill="FFFFFF" w:themeFill="background1"/>
          <w:lang w:val="en-US"/>
        </w:rPr>
        <w:t xml:space="preserve">he </w:t>
      </w:r>
      <w:r w:rsidR="00C61E2B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>necessity of a dialectical antithesis to be found intrinsic within both the human (as divided into human and</w:t>
      </w:r>
      <w:r w:rsidR="0079183F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 xml:space="preserve"> actual ontological</w:t>
      </w:r>
      <w:r w:rsidR="00C61E2B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 xml:space="preserve"> superhuman precisely) and the fathomless vastness of the </w:t>
      </w:r>
      <w:r w:rsidR="005A136E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 xml:space="preserve">universe </w:t>
      </w:r>
      <w:r w:rsidR="0079183F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 xml:space="preserve">to contain it </w:t>
      </w:r>
      <w:r w:rsidR="00F65AF9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>with reference to</w:t>
      </w:r>
      <w:r w:rsidR="0079183F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 xml:space="preserve"> the an</w:t>
      </w:r>
      <w:r w:rsidR="00C61E2B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>thropic principl</w:t>
      </w:r>
      <w:r w:rsidR="0079183F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>e</w:t>
      </w:r>
      <w:r w:rsidR="00C61E2B" w:rsidRPr="007036F7">
        <w:rPr>
          <w:rStyle w:val="FootnoteReference"/>
          <w:rFonts w:ascii="Perpetua" w:hAnsi="Perpetua" w:cs="Garamond"/>
          <w:bCs/>
          <w:color w:val="000000" w:themeColor="text1"/>
          <w:kern w:val="28"/>
          <w:lang w:val="en-US"/>
        </w:rPr>
        <w:footnoteReference w:id="15"/>
      </w:r>
      <w:r w:rsidR="00C61E2B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>)</w:t>
      </w:r>
      <w:r w:rsidR="0079183F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 xml:space="preserve"> both</w:t>
      </w:r>
      <w:r w:rsidR="00F65AF9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 xml:space="preserve"> lie alongside</w:t>
      </w:r>
      <w:r w:rsidR="0079183F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 xml:space="preserve"> the </w:t>
      </w:r>
      <w:r w:rsidR="0007481A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 xml:space="preserve">aforesaid </w:t>
      </w:r>
      <w:r w:rsidR="00F65AF9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>view</w:t>
      </w:r>
      <w:r w:rsidR="0079183F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>.</w:t>
      </w:r>
      <w:r w:rsidR="00C61E2B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 xml:space="preserve"> Indeed</w:t>
      </w:r>
      <w:r w:rsidR="0034620A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>,</w:t>
      </w:r>
      <w:r w:rsidR="00707C33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 xml:space="preserve"> </w:t>
      </w:r>
      <w:r w:rsidR="00C61E2B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>it is in no manner possible to convey to the mind of the reader a</w:t>
      </w:r>
      <w:r w:rsidR="00F10B86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 xml:space="preserve"> more</w:t>
      </w:r>
      <w:r w:rsidR="00C61E2B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 xml:space="preserve"> appropriate conception </w:t>
      </w:r>
      <w:r w:rsidR="002F7695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>touching</w:t>
      </w:r>
      <w:r w:rsidR="00C61E2B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 xml:space="preserve"> this essential superiority if not</w:t>
      </w:r>
      <w:r w:rsidR="0034620A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>,</w:t>
      </w:r>
      <w:r w:rsidR="00C61E2B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 xml:space="preserve"> </w:t>
      </w:r>
      <w:r w:rsidR="0034620A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 xml:space="preserve">as suggested, </w:t>
      </w:r>
      <w:r w:rsidR="00C61E2B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 xml:space="preserve">in the terms of </w:t>
      </w:r>
      <w:r w:rsidR="00DD379E" w:rsidRPr="007036F7">
        <w:rPr>
          <w:rFonts w:ascii="Perpetua" w:hAnsi="Perpetua" w:cs="Garamond"/>
          <w:bCs/>
          <w:i/>
          <w:iCs/>
          <w:color w:val="000000" w:themeColor="text1"/>
          <w:kern w:val="28"/>
          <w:lang w:val="en-US"/>
        </w:rPr>
        <w:t>physical</w:t>
      </w:r>
      <w:r w:rsidR="00DD379E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 xml:space="preserve"> </w:t>
      </w:r>
      <w:r w:rsidR="00C61E2B" w:rsidRPr="007036F7">
        <w:rPr>
          <w:rFonts w:ascii="Perpetua" w:hAnsi="Perpetua" w:cs="Garamond"/>
          <w:bCs/>
          <w:i/>
          <w:iCs/>
          <w:color w:val="000000" w:themeColor="text1"/>
          <w:kern w:val="28"/>
          <w:lang w:val="en-US"/>
        </w:rPr>
        <w:t>immortality</w:t>
      </w:r>
      <w:r w:rsidR="00F10B86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>,</w:t>
      </w:r>
      <w:r w:rsidR="002F7695" w:rsidRPr="007036F7">
        <w:rPr>
          <w:rStyle w:val="FootnoteReference"/>
          <w:rFonts w:ascii="Perpetua" w:hAnsi="Perpetua" w:cs="Garamond"/>
          <w:bCs/>
          <w:color w:val="000000" w:themeColor="text1"/>
          <w:kern w:val="28"/>
          <w:lang w:val="en-US"/>
        </w:rPr>
        <w:footnoteReference w:id="16"/>
      </w:r>
      <w:r w:rsidR="00C61E2B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 xml:space="preserve"> as further associated </w:t>
      </w:r>
      <w:r w:rsidR="00B20579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>with</w:t>
      </w:r>
      <w:r w:rsidR="00C61E2B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 xml:space="preserve"> an intrinsic want of either chaos</w:t>
      </w:r>
      <w:r w:rsidR="002E61A6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 xml:space="preserve"> or indeterminacy</w:t>
      </w:r>
      <w:r w:rsidR="00C61E2B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 xml:space="preserve"> </w:t>
      </w:r>
      <w:r w:rsidR="00B20579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>as to</w:t>
      </w:r>
      <w:r w:rsidR="00C61E2B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 xml:space="preserve"> matter and energy </w:t>
      </w:r>
      <w:r w:rsidR="00B20579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 xml:space="preserve">under the modality </w:t>
      </w:r>
      <w:r w:rsidR="00F65AF9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 xml:space="preserve">presently </w:t>
      </w:r>
      <w:r w:rsidR="00F10B86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>found, at a subatomic level, within the status of the universe.</w:t>
      </w:r>
      <w:r w:rsidR="00F10B86" w:rsidRPr="007036F7">
        <w:rPr>
          <w:rStyle w:val="FootnoteReference"/>
          <w:rFonts w:ascii="Perpetua" w:hAnsi="Perpetua" w:cs="Garamond"/>
          <w:bCs/>
          <w:color w:val="000000" w:themeColor="text1"/>
          <w:kern w:val="28"/>
          <w:lang w:val="en-US"/>
        </w:rPr>
        <w:footnoteReference w:id="17"/>
      </w:r>
      <w:r w:rsidR="00026327" w:rsidRPr="007036F7">
        <w:rPr>
          <w:rFonts w:ascii="Perpetua" w:hAnsi="Perpetua" w:cs="Garamond"/>
          <w:bCs/>
          <w:color w:val="000000" w:themeColor="text1"/>
          <w:kern w:val="28"/>
          <w:lang w:val="en-US"/>
        </w:rPr>
        <w:t xml:space="preserve"> </w:t>
      </w:r>
      <w:r w:rsidR="003D65E8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In this light again, the Quanta of Power </w:t>
      </w:r>
      <w:r w:rsidR="002F769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are meant to </w:t>
      </w:r>
      <w:r w:rsidR="00254081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embody</w:t>
      </w:r>
      <w:r w:rsidR="002F769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a most subtle </w:t>
      </w:r>
      <w:r w:rsidR="00F65AF9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physical-metaphysical </w:t>
      </w:r>
      <w:r w:rsidR="002F769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role as</w:t>
      </w:r>
      <w:r w:rsidR="003D65E8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7F730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entities </w:t>
      </w:r>
      <w:r w:rsidR="003D65E8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whose existence is by all means conceptually admissible, and indeed necessary, once we </w:t>
      </w:r>
      <w:r w:rsidR="0065024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admit</w:t>
      </w:r>
      <w:r w:rsidR="003D65E8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the possibility that the physical Real, respecting its unfathomable vastness</w:t>
      </w:r>
      <w:r w:rsidR="00F462F4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,</w:t>
      </w:r>
      <w:r w:rsidR="003D65E8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and </w:t>
      </w:r>
      <w:r w:rsidR="00254081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hence </w:t>
      </w:r>
      <w:r w:rsidR="003D65E8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mutability, </w:t>
      </w:r>
      <w:r w:rsidR="003D65E8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 xml:space="preserve">signifies a variable quantity of </w:t>
      </w:r>
      <w:r w:rsidR="00254081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 xml:space="preserve">ontological </w:t>
      </w:r>
      <w:r w:rsidR="003D65E8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>power in itself</w:t>
      </w:r>
      <w:r w:rsidR="003D65E8" w:rsidRPr="007036F7">
        <w:rPr>
          <w:rFonts w:ascii="Perpetua" w:eastAsia="Times New Roman" w:hAnsi="Perpetua" w:cs="Arial"/>
          <w:i/>
          <w:color w:val="000000" w:themeColor="text1"/>
          <w:lang w:val="en-US" w:eastAsia="it-IT"/>
        </w:rPr>
        <w:t xml:space="preserve">, </w:t>
      </w:r>
      <w:r w:rsidR="003D65E8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a trait to accordingly make itself manifest in </w:t>
      </w:r>
      <w:r w:rsidR="0065024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most </w:t>
      </w:r>
      <w:r w:rsidR="003D65E8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different single values of focalization, and as thus reaching, at a human level, its extremes into two well-defined antithetical human status</w:t>
      </w:r>
      <w:r w:rsidR="002F769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es</w:t>
      </w:r>
      <w:r w:rsidR="003D65E8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3D65E8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lastRenderedPageBreak/>
        <w:t>respectively</w:t>
      </w:r>
      <w:r w:rsidR="00F462F4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:</w:t>
      </w:r>
      <w:r w:rsidR="0065024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one perfectly realized as a very focus </w:t>
      </w:r>
      <w:r w:rsidR="00F462F4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within</w:t>
      </w:r>
      <w:r w:rsidR="0065024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AF309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a most gleaming </w:t>
      </w:r>
      <w:r w:rsidR="00F462F4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energy</w:t>
      </w:r>
      <w:r w:rsidR="0065024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, the other as </w:t>
      </w:r>
      <w:r w:rsidR="00254081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exemplified</w:t>
      </w:r>
      <w:r w:rsidR="0065024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, with </w:t>
      </w:r>
      <w:r w:rsidR="00F462F4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a certain</w:t>
      </w:r>
      <w:r w:rsidR="0065024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ontological </w:t>
      </w:r>
      <w:r w:rsidR="00AF309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obscurity, and indeed </w:t>
      </w:r>
      <w:r w:rsidR="0065024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dreariness, in the </w:t>
      </w:r>
      <w:r w:rsidR="00F462F4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countless limitations of the present</w:t>
      </w:r>
      <w:r w:rsidR="0065024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human character</w:t>
      </w:r>
      <w:r w:rsidR="003D65E8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.</w:t>
      </w:r>
      <w:r w:rsidR="004D4E7F" w:rsidRPr="007036F7">
        <w:rPr>
          <w:rStyle w:val="FootnoteReference"/>
          <w:rFonts w:ascii="Perpetua" w:eastAsia="Times New Roman" w:hAnsi="Perpetua" w:cs="Arial"/>
          <w:color w:val="000000" w:themeColor="text1"/>
          <w:lang w:val="en-US" w:eastAsia="it-IT"/>
        </w:rPr>
        <w:footnoteReference w:id="18"/>
      </w:r>
      <w:r w:rsidR="004D4E7F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F462F4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Th</w:t>
      </w:r>
      <w:r w:rsidR="00476AFD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eir giving no signs of any actual </w:t>
      </w:r>
      <w:r w:rsidR="00F462F4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positive activity</w:t>
      </w:r>
      <w:r w:rsidR="00D7311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may</w:t>
      </w:r>
      <w:r w:rsidR="00AF309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be</w:t>
      </w:r>
      <w:r w:rsidR="00F462F4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further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B20579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imagined </w:t>
      </w:r>
      <w:r w:rsidR="00476AFD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as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C61E2B" w:rsidRPr="007036F7">
        <w:rPr>
          <w:rFonts w:ascii="Perpetua" w:eastAsia="Times New Roman" w:hAnsi="Perpetua" w:cs="Arial"/>
          <w:color w:val="000000" w:themeColor="text1"/>
          <w:shd w:val="clear" w:color="auto" w:fill="FFFFFF" w:themeFill="background1"/>
          <w:lang w:val="en-US" w:eastAsia="it-IT"/>
        </w:rPr>
        <w:t>a</w:t>
      </w:r>
      <w:r w:rsidR="00C61E2B" w:rsidRPr="007036F7">
        <w:rPr>
          <w:rFonts w:ascii="Perpetua" w:hAnsi="Perpetua"/>
          <w:color w:val="000000"/>
          <w:shd w:val="clear" w:color="auto" w:fill="FFFFFF" w:themeFill="background1"/>
          <w:lang w:val="en-US"/>
        </w:rPr>
        <w:t xml:space="preserve"> limitless cloud, dismal and dense, hanging between th</w:t>
      </w:r>
      <w:r w:rsidR="00D7311B" w:rsidRPr="007036F7">
        <w:rPr>
          <w:rFonts w:ascii="Perpetua" w:hAnsi="Perpetua"/>
          <w:color w:val="000000"/>
          <w:shd w:val="clear" w:color="auto" w:fill="FFFFFF" w:themeFill="background1"/>
          <w:lang w:val="en-US"/>
        </w:rPr>
        <w:t>e</w:t>
      </w:r>
      <w:r w:rsidR="00AF3097" w:rsidRPr="007036F7">
        <w:rPr>
          <w:rFonts w:ascii="Perpetua" w:hAnsi="Perpetua"/>
          <w:color w:val="000000"/>
          <w:shd w:val="clear" w:color="auto" w:fill="FFFFFF" w:themeFill="background1"/>
          <w:lang w:val="en-US"/>
        </w:rPr>
        <w:t xml:space="preserve"> latter</w:t>
      </w:r>
      <w:r w:rsidR="00C97BD5" w:rsidRPr="007036F7">
        <w:rPr>
          <w:rFonts w:ascii="Perpetua" w:hAnsi="Perpetua"/>
          <w:color w:val="000000"/>
          <w:shd w:val="clear" w:color="auto" w:fill="FFFFFF" w:themeFill="background1"/>
          <w:lang w:val="en-US"/>
        </w:rPr>
        <w:t>,</w:t>
      </w:r>
      <w:r w:rsidR="00C61E2B" w:rsidRPr="007036F7">
        <w:rPr>
          <w:rFonts w:ascii="Perpetua" w:hAnsi="Perpetua"/>
          <w:color w:val="000000"/>
          <w:shd w:val="clear" w:color="auto" w:fill="FFFFFF" w:themeFill="background1"/>
          <w:lang w:val="en-US"/>
        </w:rPr>
        <w:t xml:space="preserve"> and the fiery attainment of </w:t>
      </w:r>
      <w:r w:rsidR="00C61E2B" w:rsidRPr="007036F7">
        <w:rPr>
          <w:rFonts w:ascii="Perpetua" w:hAnsi="Perpetua"/>
          <w:i/>
          <w:color w:val="000000"/>
          <w:shd w:val="clear" w:color="auto" w:fill="FFFFFF" w:themeFill="background1"/>
          <w:lang w:val="en-US"/>
        </w:rPr>
        <w:t>a</w:t>
      </w:r>
      <w:r w:rsidR="00C61E2B" w:rsidRPr="007036F7">
        <w:rPr>
          <w:rFonts w:ascii="Perpetua" w:hAnsi="Perpetua"/>
          <w:color w:val="000000"/>
          <w:shd w:val="clear" w:color="auto" w:fill="FFFFFF" w:themeFill="background1"/>
          <w:lang w:val="en-US"/>
        </w:rPr>
        <w:t xml:space="preserve"> </w:t>
      </w:r>
      <w:r w:rsidR="00C61E2B" w:rsidRPr="007036F7">
        <w:rPr>
          <w:rFonts w:ascii="Perpetua" w:hAnsi="Perpetua"/>
          <w:i/>
          <w:color w:val="000000"/>
          <w:shd w:val="clear" w:color="auto" w:fill="FFFFFF" w:themeFill="background1"/>
          <w:lang w:val="en-US"/>
        </w:rPr>
        <w:t>dialectically-de</w:t>
      </w:r>
      <w:r w:rsidR="00D7311B" w:rsidRPr="007036F7">
        <w:rPr>
          <w:rFonts w:ascii="Perpetua" w:hAnsi="Perpetua"/>
          <w:i/>
          <w:color w:val="000000"/>
          <w:shd w:val="clear" w:color="auto" w:fill="FFFFFF" w:themeFill="background1"/>
          <w:lang w:val="en-US"/>
        </w:rPr>
        <w:t>fined</w:t>
      </w:r>
      <w:r w:rsidR="00C61E2B" w:rsidRPr="007036F7">
        <w:rPr>
          <w:rFonts w:ascii="Perpetua" w:hAnsi="Perpetua"/>
          <w:i/>
          <w:color w:val="000000"/>
          <w:shd w:val="clear" w:color="auto" w:fill="FFFFFF" w:themeFill="background1"/>
          <w:lang w:val="en-US"/>
        </w:rPr>
        <w:t>,</w:t>
      </w:r>
      <w:r w:rsidR="00C61E2B" w:rsidRPr="007036F7">
        <w:rPr>
          <w:rFonts w:ascii="Perpetua" w:hAnsi="Perpetua"/>
          <w:color w:val="000000"/>
          <w:shd w:val="clear" w:color="auto" w:fill="FFFFFF" w:themeFill="background1"/>
          <w:lang w:val="en-US"/>
        </w:rPr>
        <w:t xml:space="preserve"> </w:t>
      </w:r>
      <w:r w:rsidR="000C180D" w:rsidRPr="007036F7">
        <w:rPr>
          <w:rFonts w:ascii="Perpetua" w:hAnsi="Perpetua"/>
          <w:i/>
          <w:iCs/>
          <w:color w:val="000000"/>
          <w:shd w:val="clear" w:color="auto" w:fill="FFFFFF" w:themeFill="background1"/>
          <w:lang w:val="en-US"/>
        </w:rPr>
        <w:t>yet necessarily selective</w:t>
      </w:r>
      <w:r w:rsidR="00C61E2B" w:rsidRPr="007036F7">
        <w:rPr>
          <w:rFonts w:ascii="Perpetua" w:hAnsi="Perpetua"/>
          <w:color w:val="000000"/>
          <w:shd w:val="clear" w:color="auto" w:fill="FFFFFF" w:themeFill="background1"/>
          <w:lang w:val="en-US"/>
        </w:rPr>
        <w:t xml:space="preserve"> </w:t>
      </w:r>
      <w:r w:rsidR="00C61E2B" w:rsidRPr="007036F7">
        <w:rPr>
          <w:rFonts w:ascii="Perpetua" w:hAnsi="Perpetua"/>
          <w:i/>
          <w:color w:val="000000"/>
          <w:shd w:val="clear" w:color="auto" w:fill="FFFFFF" w:themeFill="background1"/>
          <w:lang w:val="en-US"/>
        </w:rPr>
        <w:t>unparalleled ontological power</w:t>
      </w:r>
      <w:r w:rsidR="000C180D" w:rsidRPr="007036F7">
        <w:rPr>
          <w:rFonts w:ascii="Perpetua" w:hAnsi="Perpetua"/>
          <w:iCs/>
          <w:color w:val="000000"/>
          <w:shd w:val="clear" w:color="auto" w:fill="FFFFFF" w:themeFill="background1"/>
          <w:lang w:val="en-US"/>
        </w:rPr>
        <w:t>,</w:t>
      </w:r>
      <w:r w:rsidR="006029D4" w:rsidRPr="007036F7">
        <w:rPr>
          <w:rStyle w:val="FootnoteReference"/>
          <w:rFonts w:ascii="Perpetua" w:hAnsi="Perpetua"/>
          <w:color w:val="000000"/>
          <w:shd w:val="clear" w:color="auto" w:fill="FFFFFF" w:themeFill="background1"/>
        </w:rPr>
        <w:footnoteReference w:id="19"/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D7311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under this garb 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referred to </w:t>
      </w:r>
      <w:r w:rsidR="00D7311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their full presence</w:t>
      </w:r>
      <w:r w:rsidR="00254081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,</w:t>
      </w:r>
      <w:r w:rsidR="00F47764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or else manifestation,</w:t>
      </w:r>
      <w:r w:rsidR="00D7311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F47764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as well as </w:t>
      </w:r>
      <w:r w:rsidR="00D7311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to </w:t>
      </w:r>
      <w:r w:rsidR="000C180D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the physical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in the first place</w:t>
      </w:r>
      <w:r w:rsidR="00AF309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(</w:t>
      </w:r>
      <w:r w:rsidR="00F462F4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since</w:t>
      </w:r>
      <w:r w:rsidR="00AF309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, </w:t>
      </w:r>
      <w:r w:rsidR="00F462F4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from</w:t>
      </w:r>
      <w:r w:rsidR="00AF309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an immanent perspective, everything</w:t>
      </w:r>
      <w:r w:rsidR="00F462F4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in principle is to </w:t>
      </w:r>
      <w:r w:rsidR="00AF309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originate from it</w:t>
      </w:r>
      <w:r w:rsidR="00C97BD5" w:rsidRPr="007036F7">
        <w:rPr>
          <w:rStyle w:val="FootnoteReference"/>
          <w:rFonts w:ascii="Perpetua" w:eastAsia="Times New Roman" w:hAnsi="Perpetua" w:cs="Arial"/>
          <w:color w:val="000000" w:themeColor="text1"/>
          <w:lang w:val="en-US" w:eastAsia="it-IT"/>
        </w:rPr>
        <w:footnoteReference w:id="20"/>
      </w:r>
      <w:r w:rsidR="00AF309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).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34425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By</w:t>
      </w:r>
      <w:r w:rsidR="004F14DF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thus bearing a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substantive significance </w:t>
      </w:r>
      <w:r w:rsidR="004F14DF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as to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the</w:t>
      </w:r>
      <w:r w:rsidR="00F462F4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intrinsic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F462F4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nature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of the </w:t>
      </w:r>
      <w:r w:rsidR="007A275C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universe</w:t>
      </w:r>
      <w:r w:rsidR="004F14DF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precisely, to be again propounded </w:t>
      </w:r>
      <w:r w:rsidR="007C65AE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under </w:t>
      </w:r>
      <w:r w:rsidR="00476AFD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a form</w:t>
      </w:r>
      <w:r w:rsidR="004F14DF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cyclical inasmuch as </w:t>
      </w:r>
      <w:r w:rsidR="00476AFD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dialectical</w:t>
      </w:r>
      <w:r w:rsidR="00871EF1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,</w:t>
      </w:r>
      <w:r w:rsidR="00476AFD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and </w:t>
      </w:r>
      <w:r w:rsidR="004F14DF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self-potentiating,</w:t>
      </w:r>
      <w:r w:rsidR="004F14DF" w:rsidRPr="007036F7">
        <w:rPr>
          <w:rStyle w:val="FootnoteReference"/>
          <w:rFonts w:ascii="Perpetua" w:eastAsia="Times New Roman" w:hAnsi="Perpetua" w:cs="Arial"/>
          <w:color w:val="000000" w:themeColor="text1"/>
          <w:lang w:val="en-US" w:eastAsia="it-IT"/>
        </w:rPr>
        <w:footnoteReference w:id="21"/>
      </w:r>
      <w:r w:rsidR="004F14DF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476AFD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th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e</w:t>
      </w:r>
      <w:r w:rsidR="00476AFD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se most intangible </w:t>
      </w:r>
      <w:r w:rsidR="00871EF1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points of positive focalization</w:t>
      </w:r>
      <w:r w:rsidR="00AC738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are </w:t>
      </w:r>
      <w:r w:rsidR="00871EF1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deemed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to </w:t>
      </w:r>
      <w:r w:rsidR="00871EF1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indicate</w:t>
      </w:r>
      <w:r w:rsidR="0034425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, also,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the very mediation, unavoidable indeed (for</w:t>
      </w:r>
      <w:r w:rsidR="0034425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,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B20579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again, </w:t>
      </w:r>
      <w:r w:rsidR="00C61E2B" w:rsidRPr="007036F7">
        <w:rPr>
          <w:rFonts w:ascii="Perpetua" w:eastAsia="Times New Roman" w:hAnsi="Perpetua" w:cs="Arial"/>
          <w:i/>
          <w:color w:val="000000" w:themeColor="text1"/>
          <w:lang w:val="en-US" w:eastAsia="it-IT"/>
        </w:rPr>
        <w:t>the metaphysical is to complete the physical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) between the intangible yet most potent presence of Being (as Power, precisely), and the</w:t>
      </w:r>
      <w:r w:rsidR="007C65AE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othe</w:t>
      </w:r>
      <w:r w:rsidR="004E626E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r</w:t>
      </w:r>
      <w:r w:rsidR="007C65AE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wise</w:t>
      </w:r>
      <w:r w:rsidR="00DA10D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most tangible and energetic 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material aspect of the world, both dimensionally considered</w:t>
      </w:r>
      <w:r w:rsidR="007C65AE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, 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and as fully expressed </w:t>
      </w:r>
      <w:r w:rsidR="0034425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at a human level </w:t>
      </w:r>
      <w:r w:rsidR="00DA10D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in</w:t>
      </w:r>
      <w:r w:rsidR="007C65AE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two</w:t>
      </w:r>
      <w:r w:rsidR="00B20579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reflecting halves</w:t>
      </w:r>
      <w:r w:rsidR="0034425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, the actual </w:t>
      </w:r>
      <w:r w:rsidR="002F631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superhuman</w:t>
      </w:r>
      <w:r w:rsidR="0034425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and man, </w:t>
      </w:r>
      <w:r w:rsidR="001D384C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the latter </w:t>
      </w:r>
      <w:r w:rsidR="0034425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as</w:t>
      </w:r>
      <w:r w:rsidR="007A275C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34425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ontologically </w:t>
      </w:r>
      <w:r w:rsidR="001D384C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dependent</w:t>
      </w:r>
      <w:r w:rsidR="00DA10D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1D384C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upon </w:t>
      </w:r>
      <w:r w:rsidR="0034425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the former).</w:t>
      </w:r>
      <w:r w:rsidR="00344252" w:rsidRPr="007036F7">
        <w:rPr>
          <w:rStyle w:val="FootnoteReference"/>
          <w:rFonts w:ascii="Perpetua" w:eastAsia="Times New Roman" w:hAnsi="Perpetua" w:cs="Arial"/>
          <w:color w:val="000000" w:themeColor="text1"/>
          <w:lang w:val="en-US" w:eastAsia="it-IT"/>
        </w:rPr>
        <w:footnoteReference w:id="22"/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1D384C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In </w:t>
      </w:r>
      <w:r w:rsidR="004A76AF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leading this </w:t>
      </w:r>
      <w:r w:rsidR="00DF25A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first </w:t>
      </w:r>
      <w:r w:rsidR="001D384C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part </w:t>
      </w:r>
      <w:r w:rsidR="004A76AF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to a conclusion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, </w:t>
      </w:r>
      <w:r w:rsidR="00BD390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with regard to</w:t>
      </w:r>
      <w:r w:rsidR="00AC738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a proposal which is meant to remain at any rate bound to </w:t>
      </w:r>
      <w:r w:rsidR="00A81013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o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ntology </w:t>
      </w:r>
      <w:r w:rsidR="004E626E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and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A81013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m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etaphysics in the first place, and to </w:t>
      </w:r>
      <w:r w:rsidR="00A81013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c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osmology</w:t>
      </w:r>
      <w:r w:rsidR="00AC738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4E626E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and</w:t>
      </w:r>
      <w:r w:rsidR="0034620A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BD390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materiality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in the 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lastRenderedPageBreak/>
        <w:t>second</w:t>
      </w:r>
      <w:r w:rsidR="001D384C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,</w:t>
      </w:r>
      <w:r w:rsidR="00AC738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it is </w:t>
      </w:r>
      <w:r w:rsidR="004E626E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perhaps </w:t>
      </w:r>
      <w:r w:rsidR="00AC738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worth stressing </w:t>
      </w:r>
      <w:r w:rsidR="00BD390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again </w:t>
      </w:r>
      <w:r w:rsidR="00AC738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that 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their </w:t>
      </w:r>
      <w:r w:rsidR="00AC738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possible 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recognition is to exceed</w:t>
      </w:r>
      <w:r w:rsidR="00A81013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BD390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at the very root 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the limits of knowledge as </w:t>
      </w:r>
      <w:r w:rsidR="00BD390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inevitably 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imposed by the mere </w:t>
      </w:r>
      <w:r w:rsidR="00DF25A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empirical 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givenness of </w:t>
      </w:r>
      <w:r w:rsidR="00BD390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a 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phenomenon, which, according to </w:t>
      </w:r>
      <w:r w:rsidR="00775DB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whatsoever 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scientific criteria</w:t>
      </w:r>
      <w:r w:rsidR="00775DB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to be </w:t>
      </w:r>
      <w:r w:rsidR="007C65AE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from time to time </w:t>
      </w:r>
      <w:r w:rsidR="00775DB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employed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,</w:t>
      </w:r>
      <w:r w:rsidR="00C61E2B" w:rsidRPr="007036F7">
        <w:rPr>
          <w:rStyle w:val="FootnoteReference"/>
          <w:rFonts w:ascii="Perpetua" w:eastAsia="Times New Roman" w:hAnsi="Perpetua" w:cs="Arial"/>
          <w:color w:val="000000" w:themeColor="text1"/>
          <w:lang w:val="en-US" w:eastAsia="it-IT"/>
        </w:rPr>
        <w:footnoteReference w:id="23"/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BD390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remain bound to</w:t>
      </w:r>
      <w:r w:rsidR="00AC738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DF25A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an exterior de</w:t>
      </w:r>
      <w:r w:rsidR="00775DB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scription</w:t>
      </w:r>
      <w:r w:rsidR="00BD390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alone</w:t>
      </w:r>
      <w:r w:rsidR="00775DB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,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BD390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thus utterly</w:t>
      </w:r>
      <w:r w:rsidR="000C5CB0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at a loss to </w:t>
      </w:r>
      <w:r w:rsidR="0039296E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penetrate</w:t>
      </w:r>
      <w:r w:rsidR="00775DB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, or at least visit</w:t>
      </w:r>
      <w:r w:rsidR="0039296E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1D384C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whatsoever </w:t>
      </w:r>
      <w:r w:rsidR="00775DB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ultimate </w:t>
      </w:r>
      <w:r w:rsidR="0039296E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meaning</w:t>
      </w:r>
      <w:r w:rsidR="00BD390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to be in turn inevitably dealt with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. </w:t>
      </w:r>
      <w:r w:rsidR="00986E3F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Upon </w:t>
      </w:r>
      <w:r w:rsidR="00B7014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the whole, and by </w:t>
      </w:r>
      <w:r w:rsidR="00D9133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regarding</w:t>
      </w:r>
      <w:r w:rsidR="00986E3F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CA7051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Metaphysics</w:t>
      </w:r>
      <w:r w:rsidR="00986E3F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B7014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in </w:t>
      </w:r>
      <w:r w:rsidR="00D9133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its </w:t>
      </w:r>
      <w:r w:rsidR="00B7014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noblest and purest </w:t>
      </w:r>
      <w:r w:rsidR="00D9133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significance</w:t>
      </w:r>
      <w:r w:rsidR="00B7014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, </w:t>
      </w:r>
      <w:r w:rsidR="00582A5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hence </w:t>
      </w:r>
      <w:r w:rsidR="00D9133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either Greek or Medieval in character</w:t>
      </w:r>
      <w:r w:rsidR="00582A5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,</w:t>
      </w:r>
      <w:r w:rsidR="00B7014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986E3F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as till </w:t>
      </w:r>
      <w:r w:rsidR="00B7014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having a </w:t>
      </w:r>
      <w:r w:rsidR="00D9133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leading</w:t>
      </w:r>
      <w:r w:rsidR="00986E3F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, indeed essential</w:t>
      </w:r>
      <w:r w:rsidR="00B7014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role </w:t>
      </w:r>
      <w:r w:rsidR="00A230BC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as to</w:t>
      </w:r>
      <w:r w:rsidR="00B7014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any possible inquiry</w:t>
      </w:r>
      <w:r w:rsidR="00CA7051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, we </w:t>
      </w:r>
      <w:r w:rsidR="00986E3F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may for a moment further</w:t>
      </w:r>
      <w:r w:rsidR="00CA7051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986E3F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dwell upon </w:t>
      </w:r>
      <w:r w:rsidR="001D384C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 xml:space="preserve">the </w:t>
      </w:r>
      <w:r w:rsidR="00582A55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 xml:space="preserve">very </w:t>
      </w:r>
      <w:r w:rsidR="001D384C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>duality</w:t>
      </w:r>
      <w:r w:rsidR="001D384C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, </w:t>
      </w:r>
      <w:r w:rsidR="00CA7051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itself </w:t>
      </w:r>
      <w:r w:rsidR="00B7014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a </w:t>
      </w:r>
      <w:r w:rsidR="00CA7051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metaphysical</w:t>
      </w:r>
      <w:r w:rsidR="00B7014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one</w:t>
      </w:r>
      <w:r w:rsidR="00CA7051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, </w:t>
      </w:r>
      <w:r w:rsidR="001D384C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so exemplarily </w:t>
      </w:r>
      <w:r w:rsidR="00582A5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f</w:t>
      </w:r>
      <w:r w:rsidR="001D384C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ound in Zoroastrianism,</w:t>
      </w:r>
      <w:r w:rsidR="007E3B5E" w:rsidRPr="007036F7">
        <w:rPr>
          <w:rStyle w:val="FootnoteReference"/>
          <w:rFonts w:ascii="Perpetua" w:eastAsia="Times New Roman" w:hAnsi="Perpetua" w:cs="Arial"/>
          <w:color w:val="000000" w:themeColor="text1"/>
          <w:lang w:val="en-US" w:eastAsia="it-IT"/>
        </w:rPr>
        <w:footnoteReference w:id="24"/>
      </w:r>
      <w:r w:rsidR="001D384C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Mazdei</w:t>
      </w:r>
      <w:r w:rsidR="00CF6D7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sm, </w:t>
      </w:r>
      <w:r w:rsidR="00B7014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and</w:t>
      </w:r>
      <w:r w:rsidR="00CF6D7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Roman</w:t>
      </w:r>
      <w:r w:rsidR="001D384C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Mithraism, </w:t>
      </w:r>
      <w:r w:rsidR="00582A5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by its </w:t>
      </w:r>
      <w:r w:rsidR="00B7014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imposing</w:t>
      </w:r>
      <w:r w:rsidR="00775DB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an eternal </w:t>
      </w:r>
      <w:r w:rsidR="004A76AF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contrast, and indeed confrontation</w:t>
      </w:r>
      <w:r w:rsidR="00B7014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,</w:t>
      </w:r>
      <w:r w:rsidR="00775DB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if not plain fight</w:t>
      </w:r>
      <w:r w:rsidR="004A76AF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, between the force</w:t>
      </w:r>
      <w:r w:rsidR="00AC738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s</w:t>
      </w:r>
      <w:r w:rsidR="004A76AF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of the Good</w:t>
      </w:r>
      <w:r w:rsidR="00B7014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,</w:t>
      </w:r>
      <w:r w:rsidR="004A76AF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and the one</w:t>
      </w:r>
      <w:r w:rsidR="00AC738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s</w:t>
      </w:r>
      <w:r w:rsidR="00582A5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,</w:t>
      </w:r>
      <w:r w:rsidR="004A76AF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582A55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>equally</w:t>
      </w:r>
      <w:r w:rsidR="004A76AF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 xml:space="preserve"> necessary</w:t>
      </w:r>
      <w:r w:rsidR="00AC7385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 xml:space="preserve"> and unavoidable</w:t>
      </w:r>
      <w:r w:rsidR="004A76AF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 xml:space="preserve"> in dialectical terms</w:t>
      </w:r>
      <w:r w:rsidR="00582A5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,</w:t>
      </w:r>
      <w:r w:rsidR="004A76AF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of</w:t>
      </w:r>
      <w:r w:rsidR="00AC738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what we are </w:t>
      </w:r>
      <w:r w:rsidR="00B7014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generally </w:t>
      </w:r>
      <w:r w:rsidR="00AC738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accustomed in recognizing as</w:t>
      </w:r>
      <w:r w:rsidR="00582A5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the</w:t>
      </w:r>
      <w:r w:rsidR="004A76AF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Evil</w:t>
      </w:r>
      <w:r w:rsidR="00B7014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. </w:t>
      </w:r>
      <w:r w:rsidR="00F263F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As this very dual</w:t>
      </w:r>
      <w:r w:rsidR="00582A5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ism</w:t>
      </w:r>
      <w:r w:rsidR="00F263F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is </w:t>
      </w:r>
      <w:r w:rsidR="00AA5123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in the end </w:t>
      </w:r>
      <w:r w:rsidR="00F263F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to </w:t>
      </w:r>
      <w:r w:rsidR="00AA5123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center, </w:t>
      </w:r>
      <w:r w:rsidR="00F263F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very symbolically indeed, yet not </w:t>
      </w:r>
      <w:r w:rsidR="00F3008E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exclusively</w:t>
      </w:r>
      <w:r w:rsidR="00F263F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so, </w:t>
      </w:r>
      <w:r w:rsidR="00F263F7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>upon the conceptions of Light and Darkness respectively</w:t>
      </w:r>
      <w:r w:rsidR="00F263F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, the </w:t>
      </w:r>
      <w:r w:rsidR="00AA5123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most </w:t>
      </w:r>
      <w:r w:rsidR="00F3008E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intangible </w:t>
      </w:r>
      <w:r w:rsidR="00F263F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presence of the</w:t>
      </w:r>
      <w:r w:rsidR="00AA5123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se q</w:t>
      </w:r>
      <w:r w:rsidR="00F263F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uanta</w:t>
      </w:r>
      <w:r w:rsidR="00CF6D7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775DB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may well be further </w:t>
      </w:r>
      <w:r w:rsidR="006877D8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775DB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a</w:t>
      </w:r>
      <w:r w:rsidR="00E11A76" w:rsidRPr="007036F7">
        <w:rPr>
          <w:rFonts w:ascii="Perpetua" w:hAnsi="Perpetua"/>
          <w:lang w:val="en-US"/>
        </w:rPr>
        <w:t xml:space="preserve">ssociated </w:t>
      </w:r>
      <w:r w:rsidR="00F263F7" w:rsidRPr="007036F7">
        <w:rPr>
          <w:rFonts w:ascii="Perpetua" w:hAnsi="Perpetua"/>
          <w:lang w:val="en-US"/>
        </w:rPr>
        <w:t>with both</w:t>
      </w:r>
      <w:r w:rsidR="00AA5123" w:rsidRPr="007036F7">
        <w:rPr>
          <w:rFonts w:ascii="Perpetua" w:hAnsi="Perpetua"/>
          <w:lang w:val="en-US"/>
        </w:rPr>
        <w:t xml:space="preserve"> these latter</w:t>
      </w:r>
      <w:r w:rsidR="006877D8" w:rsidRPr="007036F7">
        <w:rPr>
          <w:rFonts w:ascii="Perpetua" w:hAnsi="Perpetua"/>
          <w:lang w:val="en-US"/>
        </w:rPr>
        <w:t>,</w:t>
      </w:r>
      <w:r w:rsidR="00F263F7" w:rsidRPr="007036F7">
        <w:rPr>
          <w:rFonts w:ascii="Perpetua" w:hAnsi="Perpetua"/>
          <w:lang w:val="en-US"/>
        </w:rPr>
        <w:t xml:space="preserve"> either </w:t>
      </w:r>
      <w:r w:rsidR="00AA5123" w:rsidRPr="007036F7">
        <w:rPr>
          <w:rFonts w:ascii="Perpetua" w:hAnsi="Perpetua"/>
          <w:lang w:val="en-US"/>
        </w:rPr>
        <w:t xml:space="preserve">materially </w:t>
      </w:r>
      <w:r w:rsidR="00F3008E" w:rsidRPr="007036F7">
        <w:rPr>
          <w:rFonts w:ascii="Perpetua" w:hAnsi="Perpetua"/>
          <w:lang w:val="en-US"/>
        </w:rPr>
        <w:t xml:space="preserve">exemplified </w:t>
      </w:r>
      <w:r w:rsidR="00F263F7" w:rsidRPr="007036F7">
        <w:rPr>
          <w:rFonts w:ascii="Perpetua" w:hAnsi="Perpetua"/>
          <w:lang w:val="en-US"/>
        </w:rPr>
        <w:t xml:space="preserve">in the </w:t>
      </w:r>
      <w:r w:rsidR="00AA5123" w:rsidRPr="007036F7">
        <w:rPr>
          <w:rFonts w:ascii="Perpetua" w:hAnsi="Perpetua"/>
          <w:lang w:val="en-US"/>
        </w:rPr>
        <w:t xml:space="preserve">formidable </w:t>
      </w:r>
      <w:r w:rsidR="00F263F7" w:rsidRPr="007036F7">
        <w:rPr>
          <w:rFonts w:ascii="Perpetua" w:hAnsi="Perpetua"/>
          <w:lang w:val="en-US"/>
        </w:rPr>
        <w:t xml:space="preserve">brightness of abysmal </w:t>
      </w:r>
      <w:r w:rsidR="00F263F7" w:rsidRPr="007036F7">
        <w:rPr>
          <w:rFonts w:ascii="Perpetua" w:hAnsi="Perpetua"/>
          <w:i/>
          <w:iCs/>
          <w:lang w:val="en-US"/>
        </w:rPr>
        <w:t>quasars</w:t>
      </w:r>
      <w:r w:rsidR="00F3008E" w:rsidRPr="007036F7">
        <w:rPr>
          <w:rFonts w:ascii="Perpetua" w:hAnsi="Perpetua"/>
          <w:lang w:val="en-US"/>
        </w:rPr>
        <w:t xml:space="preserve"> </w:t>
      </w:r>
      <w:r w:rsidR="00AA5123" w:rsidRPr="007036F7">
        <w:rPr>
          <w:rFonts w:ascii="Perpetua" w:hAnsi="Perpetua"/>
          <w:lang w:val="en-US"/>
        </w:rPr>
        <w:t>standing</w:t>
      </w:r>
      <w:r w:rsidR="006877D8" w:rsidRPr="007036F7">
        <w:rPr>
          <w:rFonts w:ascii="Perpetua" w:hAnsi="Perpetua"/>
          <w:lang w:val="en-US"/>
        </w:rPr>
        <w:t xml:space="preserve"> </w:t>
      </w:r>
      <w:r w:rsidR="00F3008E" w:rsidRPr="007036F7">
        <w:rPr>
          <w:rFonts w:ascii="Perpetua" w:hAnsi="Perpetua"/>
          <w:lang w:val="en-US"/>
        </w:rPr>
        <w:t>at the very edge of the Real</w:t>
      </w:r>
      <w:r w:rsidR="00F263F7" w:rsidRPr="007036F7">
        <w:rPr>
          <w:rFonts w:ascii="Perpetua" w:hAnsi="Perpetua"/>
          <w:lang w:val="en-US"/>
        </w:rPr>
        <w:t xml:space="preserve">, </w:t>
      </w:r>
      <w:r w:rsidR="00F3008E" w:rsidRPr="007036F7">
        <w:rPr>
          <w:rFonts w:ascii="Perpetua" w:hAnsi="Perpetua"/>
          <w:lang w:val="en-US"/>
        </w:rPr>
        <w:t>or in the so termed</w:t>
      </w:r>
      <w:r w:rsidR="00BD7AD9" w:rsidRPr="007036F7">
        <w:rPr>
          <w:rFonts w:ascii="Perpetua" w:hAnsi="Perpetua"/>
          <w:lang w:val="en-US"/>
        </w:rPr>
        <w:t xml:space="preserve"> </w:t>
      </w:r>
      <w:r w:rsidR="00C61E2B" w:rsidRPr="007036F7">
        <w:rPr>
          <w:rFonts w:ascii="Perpetua" w:hAnsi="Perpetua"/>
          <w:i/>
          <w:iCs/>
          <w:lang w:val="en-US"/>
        </w:rPr>
        <w:t>dark energy</w:t>
      </w:r>
      <w:r w:rsidR="00C61E2B" w:rsidRPr="007036F7">
        <w:rPr>
          <w:rFonts w:ascii="Perpetua" w:hAnsi="Perpetua"/>
          <w:lang w:val="en-US"/>
        </w:rPr>
        <w:t xml:space="preserve"> </w:t>
      </w:r>
      <w:r w:rsidR="006877D8" w:rsidRPr="007036F7">
        <w:rPr>
          <w:rFonts w:ascii="Perpetua" w:hAnsi="Perpetua"/>
          <w:lang w:val="en-US"/>
        </w:rPr>
        <w:t>or</w:t>
      </w:r>
      <w:r w:rsidR="00BD7AD9" w:rsidRPr="007036F7">
        <w:rPr>
          <w:rFonts w:ascii="Perpetua" w:hAnsi="Perpetua"/>
          <w:lang w:val="en-US"/>
        </w:rPr>
        <w:t xml:space="preserve"> </w:t>
      </w:r>
      <w:r w:rsidR="00BD7AD9" w:rsidRPr="007036F7">
        <w:rPr>
          <w:rFonts w:ascii="Perpetua" w:hAnsi="Perpetua"/>
          <w:i/>
          <w:iCs/>
          <w:lang w:val="en-US"/>
        </w:rPr>
        <w:t>dark</w:t>
      </w:r>
      <w:r w:rsidR="00C61E2B" w:rsidRPr="007036F7">
        <w:rPr>
          <w:rFonts w:ascii="Perpetua" w:hAnsi="Perpetua"/>
          <w:i/>
          <w:iCs/>
          <w:lang w:val="en-US"/>
        </w:rPr>
        <w:t xml:space="preserve"> matter</w:t>
      </w:r>
      <w:r w:rsidR="00745D22" w:rsidRPr="007036F7">
        <w:rPr>
          <w:rFonts w:ascii="Perpetua" w:hAnsi="Perpetua"/>
          <w:lang w:val="en-US"/>
        </w:rPr>
        <w:t xml:space="preserve"> as</w:t>
      </w:r>
      <w:r w:rsidR="00CF6D7B" w:rsidRPr="007036F7">
        <w:rPr>
          <w:rFonts w:ascii="Perpetua" w:hAnsi="Perpetua"/>
          <w:lang w:val="en-US"/>
        </w:rPr>
        <w:t xml:space="preserve"> </w:t>
      </w:r>
      <w:r w:rsidR="00AA5123" w:rsidRPr="007036F7">
        <w:rPr>
          <w:rFonts w:ascii="Perpetua" w:hAnsi="Perpetua"/>
          <w:lang w:val="en-US"/>
        </w:rPr>
        <w:t>an indication of the</w:t>
      </w:r>
      <w:r w:rsidR="00F3008E" w:rsidRPr="007036F7">
        <w:rPr>
          <w:rFonts w:ascii="Perpetua" w:hAnsi="Perpetua"/>
          <w:lang w:val="en-US"/>
        </w:rPr>
        <w:t xml:space="preserve"> prevailing scenario</w:t>
      </w:r>
      <w:r w:rsidR="00AA5123" w:rsidRPr="007036F7">
        <w:rPr>
          <w:rFonts w:ascii="Perpetua" w:hAnsi="Perpetua"/>
          <w:lang w:val="en-US"/>
        </w:rPr>
        <w:t xml:space="preserve"> in </w:t>
      </w:r>
      <w:r w:rsidR="00F3008E" w:rsidRPr="007036F7">
        <w:rPr>
          <w:rFonts w:ascii="Perpetua" w:hAnsi="Perpetua"/>
          <w:lang w:val="en-US"/>
        </w:rPr>
        <w:t xml:space="preserve">the present status of </w:t>
      </w:r>
      <w:r w:rsidR="00AA5123" w:rsidRPr="007036F7">
        <w:rPr>
          <w:rFonts w:ascii="Perpetua" w:hAnsi="Perpetua"/>
          <w:lang w:val="en-US"/>
        </w:rPr>
        <w:t>the</w:t>
      </w:r>
      <w:r w:rsidR="005F48ED" w:rsidRPr="007036F7">
        <w:rPr>
          <w:rFonts w:ascii="Perpetua" w:hAnsi="Perpetua"/>
          <w:lang w:val="en-US"/>
        </w:rPr>
        <w:t xml:space="preserve"> </w:t>
      </w:r>
      <w:r w:rsidR="00C61E2B" w:rsidRPr="007036F7">
        <w:rPr>
          <w:rFonts w:ascii="Perpetua" w:hAnsi="Perpetua"/>
          <w:lang w:val="en-US"/>
        </w:rPr>
        <w:t>universe</w:t>
      </w:r>
      <w:r w:rsidR="00F3008E" w:rsidRPr="007036F7">
        <w:rPr>
          <w:rFonts w:ascii="Perpetua" w:hAnsi="Perpetua"/>
          <w:lang w:val="en-US"/>
        </w:rPr>
        <w:t>.</w:t>
      </w:r>
      <w:r w:rsidR="00F3008E" w:rsidRPr="007036F7">
        <w:rPr>
          <w:rStyle w:val="FootnoteReference"/>
          <w:rFonts w:ascii="Perpetua" w:hAnsi="Perpetua"/>
          <w:lang w:val="en-US"/>
        </w:rPr>
        <w:footnoteReference w:id="25"/>
      </w:r>
      <w:r w:rsidR="00C61E2B" w:rsidRPr="007036F7">
        <w:rPr>
          <w:rFonts w:ascii="Perpetua" w:hAnsi="Perpetua"/>
          <w:lang w:val="en-US"/>
        </w:rPr>
        <w:t xml:space="preserve"> </w:t>
      </w:r>
      <w:r w:rsidR="00906040" w:rsidRPr="007036F7">
        <w:rPr>
          <w:rFonts w:ascii="Perpetua" w:hAnsi="Perpetua"/>
          <w:lang w:val="en-US"/>
        </w:rPr>
        <w:t xml:space="preserve">As for </w:t>
      </w:r>
      <w:r w:rsidR="00D312F9" w:rsidRPr="007036F7">
        <w:rPr>
          <w:rFonts w:ascii="Perpetua" w:hAnsi="Perpetua"/>
          <w:lang w:val="en-US"/>
        </w:rPr>
        <w:t xml:space="preserve">this </w:t>
      </w:r>
      <w:r w:rsidR="00906040" w:rsidRPr="007036F7">
        <w:rPr>
          <w:rFonts w:ascii="Perpetua" w:hAnsi="Perpetua"/>
          <w:lang w:val="en-US"/>
        </w:rPr>
        <w:t>scenario,</w:t>
      </w:r>
      <w:r w:rsidR="00D312F9" w:rsidRPr="007036F7">
        <w:rPr>
          <w:rFonts w:ascii="Perpetua" w:hAnsi="Perpetua"/>
          <w:lang w:val="en-US"/>
        </w:rPr>
        <w:t xml:space="preserve"> </w:t>
      </w:r>
      <w:r w:rsidR="00F3008E" w:rsidRPr="007036F7">
        <w:rPr>
          <w:rFonts w:ascii="Perpetua" w:hAnsi="Perpetua"/>
          <w:lang w:val="en-US"/>
        </w:rPr>
        <w:t>in</w:t>
      </w:r>
      <w:r w:rsidR="00D312F9" w:rsidRPr="007036F7">
        <w:rPr>
          <w:rFonts w:ascii="Perpetua" w:hAnsi="Perpetua"/>
          <w:lang w:val="en-US"/>
        </w:rPr>
        <w:t xml:space="preserve"> now</w:t>
      </w:r>
      <w:r w:rsidR="00F3008E" w:rsidRPr="007036F7">
        <w:rPr>
          <w:rFonts w:ascii="Perpetua" w:hAnsi="Perpetua"/>
          <w:lang w:val="en-US"/>
        </w:rPr>
        <w:t xml:space="preserve"> full accord with </w:t>
      </w:r>
      <w:r w:rsidR="00875083" w:rsidRPr="007036F7">
        <w:rPr>
          <w:rFonts w:ascii="Perpetua" w:hAnsi="Perpetua"/>
          <w:lang w:val="en-US"/>
        </w:rPr>
        <w:t xml:space="preserve">the words of </w:t>
      </w:r>
      <w:r w:rsidR="00F3008E" w:rsidRPr="007036F7">
        <w:rPr>
          <w:rFonts w:ascii="Perpetua" w:hAnsi="Perpetua"/>
          <w:lang w:val="en-US"/>
        </w:rPr>
        <w:t xml:space="preserve">Homer, and </w:t>
      </w:r>
      <w:r w:rsidR="00D312F9" w:rsidRPr="007036F7">
        <w:rPr>
          <w:rFonts w:ascii="Perpetua" w:hAnsi="Perpetua"/>
          <w:lang w:val="en-US"/>
        </w:rPr>
        <w:t xml:space="preserve">with </w:t>
      </w:r>
      <w:r w:rsidR="00F3008E" w:rsidRPr="007036F7">
        <w:rPr>
          <w:rFonts w:ascii="Perpetua" w:hAnsi="Perpetua"/>
          <w:lang w:val="en-US"/>
        </w:rPr>
        <w:t>his immortal, prophetical genius,</w:t>
      </w:r>
      <w:r w:rsidR="00F3008E" w:rsidRPr="007036F7">
        <w:rPr>
          <w:rStyle w:val="FootnoteReference"/>
          <w:rFonts w:ascii="Perpetua" w:hAnsi="Perpetua"/>
        </w:rPr>
        <w:footnoteReference w:id="26"/>
      </w:r>
      <w:r w:rsidR="00F3008E" w:rsidRPr="007036F7">
        <w:rPr>
          <w:rFonts w:ascii="Perpetua" w:hAnsi="Perpetua"/>
          <w:lang w:val="en-US"/>
        </w:rPr>
        <w:t xml:space="preserve"> </w:t>
      </w:r>
      <w:r w:rsidR="00D312F9" w:rsidRPr="007036F7">
        <w:rPr>
          <w:rFonts w:ascii="Perpetua" w:hAnsi="Perpetua"/>
          <w:lang w:val="en-US"/>
        </w:rPr>
        <w:t>the Dark</w:t>
      </w:r>
      <w:r w:rsidR="00F3008E" w:rsidRPr="007036F7">
        <w:rPr>
          <w:rFonts w:ascii="Perpetua" w:hAnsi="Perpetua"/>
          <w:lang w:val="en-US"/>
        </w:rPr>
        <w:t xml:space="preserve"> may well be regarded as itself </w:t>
      </w:r>
      <w:r w:rsidR="00F3008E" w:rsidRPr="007036F7">
        <w:rPr>
          <w:rFonts w:ascii="Perpetua" w:hAnsi="Perpetua"/>
          <w:i/>
          <w:iCs/>
          <w:lang w:val="en-US"/>
        </w:rPr>
        <w:t>a substance</w:t>
      </w:r>
      <w:r w:rsidR="00F3008E" w:rsidRPr="007036F7">
        <w:rPr>
          <w:rFonts w:ascii="Perpetua" w:hAnsi="Perpetua"/>
          <w:lang w:val="en-US"/>
        </w:rPr>
        <w:t xml:space="preserve">, or in other respects a very character </w:t>
      </w:r>
      <w:r w:rsidR="00F3008E" w:rsidRPr="007036F7">
        <w:rPr>
          <w:rFonts w:ascii="Perpetua" w:hAnsi="Perpetua"/>
          <w:lang w:val="en-US"/>
        </w:rPr>
        <w:lastRenderedPageBreak/>
        <w:t>empirically</w:t>
      </w:r>
      <w:r w:rsidR="00D312F9" w:rsidRPr="007036F7">
        <w:rPr>
          <w:rFonts w:ascii="Perpetua" w:hAnsi="Perpetua"/>
          <w:lang w:val="en-US"/>
        </w:rPr>
        <w:t xml:space="preserve"> holding an almost limitless dominion over the </w:t>
      </w:r>
      <w:r w:rsidR="00F3008E" w:rsidRPr="007036F7">
        <w:rPr>
          <w:rFonts w:ascii="Perpetua" w:hAnsi="Perpetua"/>
          <w:lang w:val="en-US"/>
        </w:rPr>
        <w:t>cosmos</w:t>
      </w:r>
      <w:r w:rsidR="00D312F9" w:rsidRPr="007036F7">
        <w:rPr>
          <w:rFonts w:ascii="Perpetua" w:hAnsi="Perpetua"/>
          <w:lang w:val="en-US"/>
        </w:rPr>
        <w:t xml:space="preserve">, </w:t>
      </w:r>
      <w:r w:rsidR="006B6D5C" w:rsidRPr="007036F7">
        <w:rPr>
          <w:rFonts w:ascii="Perpetua" w:hAnsi="Perpetua"/>
          <w:lang w:val="en-US"/>
        </w:rPr>
        <w:t>and</w:t>
      </w:r>
      <w:r w:rsidR="00D312F9" w:rsidRPr="007036F7">
        <w:rPr>
          <w:rFonts w:ascii="Perpetua" w:hAnsi="Perpetua"/>
          <w:lang w:val="en-US"/>
        </w:rPr>
        <w:t xml:space="preserve"> </w:t>
      </w:r>
      <w:r w:rsidR="00F3008E" w:rsidRPr="007036F7">
        <w:rPr>
          <w:rFonts w:ascii="Perpetua" w:hAnsi="Perpetua"/>
          <w:lang w:val="en-US"/>
        </w:rPr>
        <w:t>wear</w:t>
      </w:r>
      <w:r w:rsidR="00D312F9" w:rsidRPr="007036F7">
        <w:rPr>
          <w:rFonts w:ascii="Perpetua" w:hAnsi="Perpetua"/>
          <w:lang w:val="en-US"/>
        </w:rPr>
        <w:t xml:space="preserve">ing </w:t>
      </w:r>
      <w:r w:rsidR="00F51CF7" w:rsidRPr="007036F7">
        <w:rPr>
          <w:rFonts w:ascii="Perpetua" w:hAnsi="Perpetua"/>
          <w:lang w:val="en-US"/>
        </w:rPr>
        <w:t>accordingly</w:t>
      </w:r>
      <w:r w:rsidR="00F3008E" w:rsidRPr="007036F7">
        <w:rPr>
          <w:rFonts w:ascii="Perpetua" w:hAnsi="Perpetua"/>
          <w:lang w:val="en-US"/>
        </w:rPr>
        <w:t xml:space="preserve"> a </w:t>
      </w:r>
      <w:r w:rsidR="00D312F9" w:rsidRPr="007036F7">
        <w:rPr>
          <w:rFonts w:ascii="Perpetua" w:hAnsi="Perpetua"/>
          <w:lang w:val="en-US"/>
        </w:rPr>
        <w:t xml:space="preserve">quintessential </w:t>
      </w:r>
      <w:r w:rsidR="00F3008E" w:rsidRPr="007036F7">
        <w:rPr>
          <w:rFonts w:ascii="Perpetua" w:hAnsi="Perpetua"/>
          <w:lang w:val="en-US"/>
        </w:rPr>
        <w:t xml:space="preserve">aspect </w:t>
      </w:r>
      <w:r w:rsidR="00D312F9" w:rsidRPr="007036F7">
        <w:rPr>
          <w:rFonts w:ascii="Perpetua" w:hAnsi="Perpetua"/>
          <w:lang w:val="en-US"/>
        </w:rPr>
        <w:t xml:space="preserve">of verity, </w:t>
      </w:r>
      <w:r w:rsidR="00875083" w:rsidRPr="007036F7">
        <w:rPr>
          <w:rFonts w:ascii="Perpetua" w:hAnsi="Perpetua"/>
          <w:lang w:val="en-US"/>
        </w:rPr>
        <w:t>as in fact at once</w:t>
      </w:r>
      <w:r w:rsidR="007E3B5E" w:rsidRPr="007036F7">
        <w:rPr>
          <w:rFonts w:ascii="Perpetua" w:hAnsi="Perpetua"/>
          <w:lang w:val="en-US"/>
        </w:rPr>
        <w:t xml:space="preserve"> </w:t>
      </w:r>
      <w:r w:rsidR="00D312F9" w:rsidRPr="007036F7">
        <w:rPr>
          <w:rFonts w:ascii="Perpetua" w:hAnsi="Perpetua"/>
          <w:lang w:val="en-US"/>
        </w:rPr>
        <w:t>confirmed</w:t>
      </w:r>
      <w:r w:rsidR="00F51CF7" w:rsidRPr="007036F7">
        <w:rPr>
          <w:rFonts w:ascii="Perpetua" w:hAnsi="Perpetua"/>
          <w:lang w:val="en-US"/>
        </w:rPr>
        <w:t xml:space="preserve"> </w:t>
      </w:r>
      <w:r w:rsidR="00D312F9" w:rsidRPr="007036F7">
        <w:rPr>
          <w:rFonts w:ascii="Perpetua" w:hAnsi="Perpetua"/>
          <w:lang w:val="en-US"/>
        </w:rPr>
        <w:t xml:space="preserve">by the givenness </w:t>
      </w:r>
      <w:r w:rsidR="00875083" w:rsidRPr="007036F7">
        <w:rPr>
          <w:rFonts w:ascii="Perpetua" w:hAnsi="Perpetua"/>
          <w:lang w:val="en-US"/>
        </w:rPr>
        <w:t>in</w:t>
      </w:r>
      <w:r w:rsidR="00D312F9" w:rsidRPr="007036F7">
        <w:rPr>
          <w:rFonts w:ascii="Perpetua" w:hAnsi="Perpetua"/>
          <w:lang w:val="en-US"/>
        </w:rPr>
        <w:t xml:space="preserve"> </w:t>
      </w:r>
      <w:r w:rsidR="00F51CF7" w:rsidRPr="007036F7">
        <w:rPr>
          <w:rFonts w:ascii="Perpetua" w:hAnsi="Perpetua"/>
          <w:lang w:val="en-US"/>
        </w:rPr>
        <w:t>a clear</w:t>
      </w:r>
      <w:r w:rsidR="00D312F9" w:rsidRPr="007036F7">
        <w:rPr>
          <w:rFonts w:ascii="Perpetua" w:hAnsi="Perpetua"/>
          <w:lang w:val="en-US"/>
        </w:rPr>
        <w:t xml:space="preserve"> </w:t>
      </w:r>
      <w:r w:rsidR="00F3008E" w:rsidRPr="007036F7">
        <w:rPr>
          <w:rFonts w:ascii="Perpetua" w:hAnsi="Perpetua"/>
          <w:lang w:val="en-US"/>
        </w:rPr>
        <w:t>night sky</w:t>
      </w:r>
      <w:r w:rsidR="00D312F9" w:rsidRPr="007036F7">
        <w:rPr>
          <w:rFonts w:ascii="Perpetua" w:hAnsi="Perpetua"/>
          <w:lang w:val="en-US"/>
        </w:rPr>
        <w:t xml:space="preserve">. </w:t>
      </w:r>
      <w:r w:rsidR="00875083" w:rsidRPr="007036F7">
        <w:rPr>
          <w:rFonts w:ascii="Perpetua" w:hAnsi="Perpetua"/>
          <w:lang w:val="en-US"/>
        </w:rPr>
        <w:t xml:space="preserve">Meantime, however, </w:t>
      </w:r>
      <w:r w:rsidR="00D312F9" w:rsidRPr="007036F7">
        <w:rPr>
          <w:rFonts w:ascii="Perpetua" w:hAnsi="Perpetua"/>
          <w:lang w:val="en-US"/>
        </w:rPr>
        <w:t>the</w:t>
      </w:r>
      <w:r w:rsidR="00875083" w:rsidRPr="007036F7">
        <w:rPr>
          <w:rFonts w:ascii="Perpetua" w:hAnsi="Perpetua"/>
          <w:lang w:val="en-US"/>
        </w:rPr>
        <w:t xml:space="preserve"> Q</w:t>
      </w:r>
      <w:r w:rsidR="00D312F9" w:rsidRPr="007036F7">
        <w:rPr>
          <w:rFonts w:ascii="Perpetua" w:hAnsi="Perpetua"/>
          <w:lang w:val="en-US"/>
        </w:rPr>
        <w:t xml:space="preserve">uanta </w:t>
      </w:r>
      <w:r w:rsidR="00875083" w:rsidRPr="007036F7">
        <w:rPr>
          <w:rFonts w:ascii="Perpetua" w:hAnsi="Perpetua"/>
          <w:lang w:val="en-US"/>
        </w:rPr>
        <w:t xml:space="preserve">of Power </w:t>
      </w:r>
      <w:r w:rsidR="00D312F9" w:rsidRPr="007036F7">
        <w:rPr>
          <w:rFonts w:ascii="Perpetua" w:hAnsi="Perpetua"/>
          <w:lang w:val="en-US"/>
        </w:rPr>
        <w:t xml:space="preserve">would </w:t>
      </w:r>
      <w:r w:rsidR="00875083" w:rsidRPr="007036F7">
        <w:rPr>
          <w:rFonts w:ascii="Perpetua" w:hAnsi="Perpetua"/>
          <w:lang w:val="en-US"/>
        </w:rPr>
        <w:t>still be present</w:t>
      </w:r>
      <w:r w:rsidR="00D312F9" w:rsidRPr="007036F7">
        <w:rPr>
          <w:rFonts w:ascii="Perpetua" w:hAnsi="Perpetua"/>
          <w:lang w:val="en-US"/>
        </w:rPr>
        <w:t xml:space="preserve">, </w:t>
      </w:r>
      <w:r w:rsidR="006B6D5C" w:rsidRPr="007036F7">
        <w:rPr>
          <w:rFonts w:ascii="Perpetua" w:hAnsi="Perpetua"/>
          <w:lang w:val="en-US"/>
        </w:rPr>
        <w:t xml:space="preserve">each </w:t>
      </w:r>
      <w:r w:rsidR="00875083" w:rsidRPr="007036F7">
        <w:rPr>
          <w:rFonts w:ascii="Perpetua" w:hAnsi="Perpetua"/>
          <w:lang w:val="en-US"/>
        </w:rPr>
        <w:t>embodying</w:t>
      </w:r>
      <w:r w:rsidR="006B6D5C" w:rsidRPr="007036F7">
        <w:rPr>
          <w:rFonts w:ascii="Perpetua" w:hAnsi="Perpetua"/>
          <w:lang w:val="en-US"/>
        </w:rPr>
        <w:t xml:space="preserve"> a</w:t>
      </w:r>
      <w:r w:rsidR="005F27C9" w:rsidRPr="007036F7">
        <w:rPr>
          <w:rFonts w:ascii="Perpetua" w:hAnsi="Perpetua"/>
          <w:lang w:val="en-US"/>
        </w:rPr>
        <w:t xml:space="preserve">n independent </w:t>
      </w:r>
      <w:r w:rsidR="00875083" w:rsidRPr="007036F7">
        <w:rPr>
          <w:rFonts w:ascii="Perpetua" w:hAnsi="Perpetua"/>
          <w:lang w:val="en-US"/>
        </w:rPr>
        <w:t>fiery agency,</w:t>
      </w:r>
      <w:r w:rsidR="00F51CF7" w:rsidRPr="007036F7">
        <w:rPr>
          <w:rFonts w:ascii="Perpetua" w:hAnsi="Perpetua"/>
          <w:lang w:val="en-US"/>
        </w:rPr>
        <w:t xml:space="preserve"> </w:t>
      </w:r>
      <w:r w:rsidR="00D312F9" w:rsidRPr="007036F7">
        <w:rPr>
          <w:rFonts w:ascii="Perpetua" w:hAnsi="Perpetua"/>
          <w:lang w:val="en-US"/>
        </w:rPr>
        <w:t xml:space="preserve">in </w:t>
      </w:r>
      <w:r w:rsidR="005F27C9" w:rsidRPr="007036F7">
        <w:rPr>
          <w:rFonts w:ascii="Perpetua" w:hAnsi="Perpetua"/>
          <w:lang w:val="en-US"/>
        </w:rPr>
        <w:t>a</w:t>
      </w:r>
      <w:r w:rsidR="00D312F9" w:rsidRPr="007036F7">
        <w:rPr>
          <w:rFonts w:ascii="Perpetua" w:hAnsi="Perpetua"/>
          <w:lang w:val="en-US"/>
        </w:rPr>
        <w:t xml:space="preserve"> most </w:t>
      </w:r>
      <w:r w:rsidR="006B6D5C" w:rsidRPr="007036F7">
        <w:rPr>
          <w:rFonts w:ascii="Perpetua" w:hAnsi="Perpetua"/>
          <w:lang w:val="en-US"/>
        </w:rPr>
        <w:t>energetic</w:t>
      </w:r>
      <w:r w:rsidR="004E215C" w:rsidRPr="007036F7">
        <w:rPr>
          <w:rFonts w:ascii="Perpetua" w:hAnsi="Perpetua"/>
          <w:lang w:val="en-US"/>
        </w:rPr>
        <w:t xml:space="preserve">, hidden, or in other respects </w:t>
      </w:r>
      <w:r w:rsidR="004E215C" w:rsidRPr="007036F7">
        <w:rPr>
          <w:rFonts w:ascii="Perpetua" w:hAnsi="Perpetua"/>
          <w:i/>
          <w:iCs/>
          <w:lang w:val="en-US"/>
        </w:rPr>
        <w:t>g</w:t>
      </w:r>
      <w:r w:rsidR="001C0FEA" w:rsidRPr="007036F7">
        <w:rPr>
          <w:rFonts w:ascii="Perpetua" w:hAnsi="Perpetua"/>
          <w:i/>
          <w:iCs/>
          <w:lang w:val="en-US"/>
        </w:rPr>
        <w:t>hostly</w:t>
      </w:r>
      <w:r w:rsidR="001C0FEA" w:rsidRPr="007036F7">
        <w:rPr>
          <w:rFonts w:ascii="Perpetua" w:hAnsi="Perpetua"/>
          <w:lang w:val="en-US"/>
        </w:rPr>
        <w:t xml:space="preserve"> </w:t>
      </w:r>
      <w:r w:rsidR="006B6D5C" w:rsidRPr="007036F7">
        <w:rPr>
          <w:rFonts w:ascii="Perpetua" w:hAnsi="Perpetua"/>
          <w:lang w:val="en-US"/>
        </w:rPr>
        <w:t>m</w:t>
      </w:r>
      <w:r w:rsidR="00875083" w:rsidRPr="007036F7">
        <w:rPr>
          <w:rFonts w:ascii="Perpetua" w:hAnsi="Perpetua"/>
          <w:lang w:val="en-US"/>
        </w:rPr>
        <w:t>ode</w:t>
      </w:r>
      <w:r w:rsidR="006B6D5C" w:rsidRPr="007036F7">
        <w:rPr>
          <w:rFonts w:ascii="Perpetua" w:hAnsi="Perpetua"/>
          <w:lang w:val="en-US"/>
        </w:rPr>
        <w:t>.</w:t>
      </w:r>
      <w:r w:rsidR="00D312F9" w:rsidRPr="007036F7">
        <w:rPr>
          <w:rFonts w:ascii="Perpetua" w:hAnsi="Perpetua"/>
          <w:lang w:val="en-US"/>
        </w:rPr>
        <w:t xml:space="preserve">   </w:t>
      </w:r>
    </w:p>
    <w:p w14:paraId="3511088A" w14:textId="77777777" w:rsidR="00F3008E" w:rsidRPr="007036F7" w:rsidRDefault="00F3008E" w:rsidP="00F3008E">
      <w:pPr>
        <w:widowControl w:val="0"/>
        <w:overflowPunct w:val="0"/>
        <w:autoSpaceDE w:val="0"/>
        <w:autoSpaceDN w:val="0"/>
        <w:adjustRightInd w:val="0"/>
        <w:jc w:val="both"/>
        <w:rPr>
          <w:rFonts w:ascii="Perpetua" w:hAnsi="Perpetua"/>
          <w:lang w:val="en-US"/>
        </w:rPr>
      </w:pPr>
    </w:p>
    <w:p w14:paraId="789EE73E" w14:textId="031A3B80" w:rsidR="00717AA7" w:rsidRPr="007036F7" w:rsidRDefault="00717AA7" w:rsidP="0004556E">
      <w:pPr>
        <w:widowControl w:val="0"/>
        <w:overflowPunct w:val="0"/>
        <w:autoSpaceDE w:val="0"/>
        <w:autoSpaceDN w:val="0"/>
        <w:adjustRightInd w:val="0"/>
        <w:jc w:val="center"/>
        <w:rPr>
          <w:rFonts w:ascii="Perpetua" w:hAnsi="Perpetua"/>
          <w:lang w:val="en-US"/>
        </w:rPr>
      </w:pPr>
    </w:p>
    <w:p w14:paraId="20694849" w14:textId="0206E780" w:rsidR="00717AA7" w:rsidRPr="007036F7" w:rsidRDefault="00717AA7" w:rsidP="0004556E">
      <w:pPr>
        <w:widowControl w:val="0"/>
        <w:overflowPunct w:val="0"/>
        <w:autoSpaceDE w:val="0"/>
        <w:autoSpaceDN w:val="0"/>
        <w:adjustRightInd w:val="0"/>
        <w:jc w:val="center"/>
        <w:rPr>
          <w:rFonts w:ascii="Perpetua" w:hAnsi="Perpetua"/>
          <w:lang w:val="en-US"/>
        </w:rPr>
      </w:pPr>
    </w:p>
    <w:p w14:paraId="5DEBCED9" w14:textId="3A6B4143" w:rsidR="00717AA7" w:rsidRPr="007036F7" w:rsidRDefault="00717AA7" w:rsidP="0004556E">
      <w:pPr>
        <w:widowControl w:val="0"/>
        <w:overflowPunct w:val="0"/>
        <w:autoSpaceDE w:val="0"/>
        <w:autoSpaceDN w:val="0"/>
        <w:adjustRightInd w:val="0"/>
        <w:jc w:val="center"/>
        <w:rPr>
          <w:rFonts w:ascii="Perpetua" w:hAnsi="Perpetua"/>
          <w:lang w:val="en-US"/>
        </w:rPr>
      </w:pPr>
    </w:p>
    <w:p w14:paraId="3FB37D6F" w14:textId="63DFD9D9" w:rsidR="00717AA7" w:rsidRPr="007036F7" w:rsidRDefault="00717AA7" w:rsidP="0004556E">
      <w:pPr>
        <w:widowControl w:val="0"/>
        <w:overflowPunct w:val="0"/>
        <w:autoSpaceDE w:val="0"/>
        <w:autoSpaceDN w:val="0"/>
        <w:adjustRightInd w:val="0"/>
        <w:jc w:val="center"/>
        <w:rPr>
          <w:rFonts w:ascii="Perpetua" w:hAnsi="Perpetua"/>
          <w:lang w:val="en-US"/>
        </w:rPr>
      </w:pPr>
    </w:p>
    <w:p w14:paraId="1DB54176" w14:textId="4D9D075C" w:rsidR="00717AA7" w:rsidRPr="007036F7" w:rsidRDefault="00717AA7" w:rsidP="0004556E">
      <w:pPr>
        <w:widowControl w:val="0"/>
        <w:overflowPunct w:val="0"/>
        <w:autoSpaceDE w:val="0"/>
        <w:autoSpaceDN w:val="0"/>
        <w:adjustRightInd w:val="0"/>
        <w:jc w:val="center"/>
        <w:rPr>
          <w:rFonts w:ascii="Perpetua" w:hAnsi="Perpetua"/>
          <w:lang w:val="en-US"/>
        </w:rPr>
      </w:pPr>
    </w:p>
    <w:p w14:paraId="1C3036CE" w14:textId="42D87926" w:rsidR="00717AA7" w:rsidRPr="007036F7" w:rsidRDefault="00717AA7" w:rsidP="0004556E">
      <w:pPr>
        <w:widowControl w:val="0"/>
        <w:overflowPunct w:val="0"/>
        <w:autoSpaceDE w:val="0"/>
        <w:autoSpaceDN w:val="0"/>
        <w:adjustRightInd w:val="0"/>
        <w:jc w:val="center"/>
        <w:rPr>
          <w:rFonts w:ascii="Perpetua" w:hAnsi="Perpetua"/>
          <w:lang w:val="en-US"/>
        </w:rPr>
      </w:pPr>
    </w:p>
    <w:p w14:paraId="05AC75DC" w14:textId="41755482" w:rsidR="00466AC5" w:rsidRPr="007036F7" w:rsidRDefault="00466AC5" w:rsidP="0004556E">
      <w:pPr>
        <w:widowControl w:val="0"/>
        <w:overflowPunct w:val="0"/>
        <w:autoSpaceDE w:val="0"/>
        <w:autoSpaceDN w:val="0"/>
        <w:adjustRightInd w:val="0"/>
        <w:jc w:val="center"/>
        <w:rPr>
          <w:rFonts w:ascii="Perpetua" w:hAnsi="Perpetua"/>
          <w:lang w:val="en-US"/>
        </w:rPr>
      </w:pPr>
    </w:p>
    <w:p w14:paraId="4D37DB8A" w14:textId="72EE0E94" w:rsidR="007C65AE" w:rsidRPr="007036F7" w:rsidRDefault="007C65AE" w:rsidP="0004556E">
      <w:pPr>
        <w:widowControl w:val="0"/>
        <w:overflowPunct w:val="0"/>
        <w:autoSpaceDE w:val="0"/>
        <w:autoSpaceDN w:val="0"/>
        <w:adjustRightInd w:val="0"/>
        <w:jc w:val="center"/>
        <w:rPr>
          <w:rFonts w:ascii="Perpetua" w:hAnsi="Perpetua"/>
          <w:lang w:val="en-US"/>
        </w:rPr>
      </w:pPr>
    </w:p>
    <w:p w14:paraId="31B22E9D" w14:textId="1BB317C7" w:rsidR="007C65AE" w:rsidRPr="007036F7" w:rsidRDefault="007C65AE" w:rsidP="0004556E">
      <w:pPr>
        <w:widowControl w:val="0"/>
        <w:overflowPunct w:val="0"/>
        <w:autoSpaceDE w:val="0"/>
        <w:autoSpaceDN w:val="0"/>
        <w:adjustRightInd w:val="0"/>
        <w:jc w:val="center"/>
        <w:rPr>
          <w:rFonts w:ascii="Perpetua" w:hAnsi="Perpetua"/>
          <w:lang w:val="en-US"/>
        </w:rPr>
      </w:pPr>
    </w:p>
    <w:p w14:paraId="40A3DF7F" w14:textId="69C1D96F" w:rsidR="007C65AE" w:rsidRPr="007036F7" w:rsidRDefault="007C65AE" w:rsidP="0004556E">
      <w:pPr>
        <w:widowControl w:val="0"/>
        <w:overflowPunct w:val="0"/>
        <w:autoSpaceDE w:val="0"/>
        <w:autoSpaceDN w:val="0"/>
        <w:adjustRightInd w:val="0"/>
        <w:jc w:val="center"/>
        <w:rPr>
          <w:rFonts w:ascii="Perpetua" w:hAnsi="Perpetua"/>
          <w:lang w:val="en-US"/>
        </w:rPr>
      </w:pPr>
    </w:p>
    <w:p w14:paraId="4CBF7068" w14:textId="67483400" w:rsidR="007C65AE" w:rsidRPr="007036F7" w:rsidRDefault="007C65AE" w:rsidP="0004556E">
      <w:pPr>
        <w:widowControl w:val="0"/>
        <w:overflowPunct w:val="0"/>
        <w:autoSpaceDE w:val="0"/>
        <w:autoSpaceDN w:val="0"/>
        <w:adjustRightInd w:val="0"/>
        <w:jc w:val="center"/>
        <w:rPr>
          <w:rFonts w:ascii="Perpetua" w:hAnsi="Perpetua"/>
          <w:lang w:val="en-US"/>
        </w:rPr>
      </w:pPr>
    </w:p>
    <w:p w14:paraId="57FFC541" w14:textId="3406756B" w:rsidR="007C65AE" w:rsidRPr="007036F7" w:rsidRDefault="007C65AE" w:rsidP="0004556E">
      <w:pPr>
        <w:widowControl w:val="0"/>
        <w:overflowPunct w:val="0"/>
        <w:autoSpaceDE w:val="0"/>
        <w:autoSpaceDN w:val="0"/>
        <w:adjustRightInd w:val="0"/>
        <w:jc w:val="center"/>
        <w:rPr>
          <w:rFonts w:ascii="Perpetua" w:hAnsi="Perpetua"/>
          <w:lang w:val="en-US"/>
        </w:rPr>
      </w:pPr>
    </w:p>
    <w:p w14:paraId="76D350AD" w14:textId="23CAEFA4" w:rsidR="009B633F" w:rsidRPr="007036F7" w:rsidRDefault="009B633F" w:rsidP="0004556E">
      <w:pPr>
        <w:widowControl w:val="0"/>
        <w:overflowPunct w:val="0"/>
        <w:autoSpaceDE w:val="0"/>
        <w:autoSpaceDN w:val="0"/>
        <w:adjustRightInd w:val="0"/>
        <w:jc w:val="center"/>
        <w:rPr>
          <w:rFonts w:ascii="Perpetua" w:hAnsi="Perpetua"/>
          <w:lang w:val="en-US"/>
        </w:rPr>
      </w:pPr>
    </w:p>
    <w:p w14:paraId="3B58248B" w14:textId="3F7ECAA7" w:rsidR="009B633F" w:rsidRPr="007036F7" w:rsidRDefault="009B633F" w:rsidP="0004556E">
      <w:pPr>
        <w:widowControl w:val="0"/>
        <w:overflowPunct w:val="0"/>
        <w:autoSpaceDE w:val="0"/>
        <w:autoSpaceDN w:val="0"/>
        <w:adjustRightInd w:val="0"/>
        <w:jc w:val="center"/>
        <w:rPr>
          <w:rFonts w:ascii="Perpetua" w:hAnsi="Perpetua"/>
          <w:lang w:val="en-US"/>
        </w:rPr>
      </w:pPr>
    </w:p>
    <w:p w14:paraId="7E31408E" w14:textId="42868A43" w:rsidR="009B633F" w:rsidRPr="007036F7" w:rsidRDefault="009B633F" w:rsidP="0004556E">
      <w:pPr>
        <w:widowControl w:val="0"/>
        <w:overflowPunct w:val="0"/>
        <w:autoSpaceDE w:val="0"/>
        <w:autoSpaceDN w:val="0"/>
        <w:adjustRightInd w:val="0"/>
        <w:jc w:val="center"/>
        <w:rPr>
          <w:rFonts w:ascii="Perpetua" w:hAnsi="Perpetua"/>
          <w:lang w:val="en-US"/>
        </w:rPr>
      </w:pPr>
    </w:p>
    <w:p w14:paraId="3E72FDCA" w14:textId="224BCF19" w:rsidR="009B633F" w:rsidRDefault="009B633F" w:rsidP="0004556E">
      <w:pPr>
        <w:widowControl w:val="0"/>
        <w:overflowPunct w:val="0"/>
        <w:autoSpaceDE w:val="0"/>
        <w:autoSpaceDN w:val="0"/>
        <w:adjustRightInd w:val="0"/>
        <w:jc w:val="center"/>
        <w:rPr>
          <w:rFonts w:ascii="Perpetua" w:hAnsi="Perpetua"/>
          <w:lang w:val="en-US"/>
        </w:rPr>
      </w:pPr>
    </w:p>
    <w:p w14:paraId="5154C327" w14:textId="3BCF9D8A" w:rsidR="00A724AC" w:rsidRDefault="00A724AC" w:rsidP="0004556E">
      <w:pPr>
        <w:widowControl w:val="0"/>
        <w:overflowPunct w:val="0"/>
        <w:autoSpaceDE w:val="0"/>
        <w:autoSpaceDN w:val="0"/>
        <w:adjustRightInd w:val="0"/>
        <w:jc w:val="center"/>
        <w:rPr>
          <w:rFonts w:ascii="Perpetua" w:hAnsi="Perpetua"/>
          <w:lang w:val="en-US"/>
        </w:rPr>
      </w:pPr>
    </w:p>
    <w:p w14:paraId="26DB7FF7" w14:textId="4DC8EF7C" w:rsidR="00A724AC" w:rsidRDefault="00A724AC" w:rsidP="0004556E">
      <w:pPr>
        <w:widowControl w:val="0"/>
        <w:overflowPunct w:val="0"/>
        <w:autoSpaceDE w:val="0"/>
        <w:autoSpaceDN w:val="0"/>
        <w:adjustRightInd w:val="0"/>
        <w:jc w:val="center"/>
        <w:rPr>
          <w:rFonts w:ascii="Perpetua" w:hAnsi="Perpetua"/>
          <w:lang w:val="en-US"/>
        </w:rPr>
      </w:pPr>
    </w:p>
    <w:p w14:paraId="30985033" w14:textId="5E497A6F" w:rsidR="00A724AC" w:rsidRDefault="00A724AC" w:rsidP="0004556E">
      <w:pPr>
        <w:widowControl w:val="0"/>
        <w:overflowPunct w:val="0"/>
        <w:autoSpaceDE w:val="0"/>
        <w:autoSpaceDN w:val="0"/>
        <w:adjustRightInd w:val="0"/>
        <w:jc w:val="center"/>
        <w:rPr>
          <w:rFonts w:ascii="Perpetua" w:hAnsi="Perpetua"/>
          <w:lang w:val="en-US"/>
        </w:rPr>
      </w:pPr>
    </w:p>
    <w:p w14:paraId="43EAE039" w14:textId="24A8B3C4" w:rsidR="00A724AC" w:rsidRDefault="00A724AC" w:rsidP="0004556E">
      <w:pPr>
        <w:widowControl w:val="0"/>
        <w:overflowPunct w:val="0"/>
        <w:autoSpaceDE w:val="0"/>
        <w:autoSpaceDN w:val="0"/>
        <w:adjustRightInd w:val="0"/>
        <w:jc w:val="center"/>
        <w:rPr>
          <w:rFonts w:ascii="Perpetua" w:hAnsi="Perpetua"/>
          <w:lang w:val="en-US"/>
        </w:rPr>
      </w:pPr>
    </w:p>
    <w:p w14:paraId="77051D7F" w14:textId="1A49934A" w:rsidR="00A724AC" w:rsidRDefault="00A724AC" w:rsidP="0004556E">
      <w:pPr>
        <w:widowControl w:val="0"/>
        <w:overflowPunct w:val="0"/>
        <w:autoSpaceDE w:val="0"/>
        <w:autoSpaceDN w:val="0"/>
        <w:adjustRightInd w:val="0"/>
        <w:jc w:val="center"/>
        <w:rPr>
          <w:rFonts w:ascii="Perpetua" w:hAnsi="Perpetua"/>
          <w:lang w:val="en-US"/>
        </w:rPr>
      </w:pPr>
    </w:p>
    <w:p w14:paraId="13A444FE" w14:textId="1FF78636" w:rsidR="00A724AC" w:rsidRDefault="00A724AC" w:rsidP="0004556E">
      <w:pPr>
        <w:widowControl w:val="0"/>
        <w:overflowPunct w:val="0"/>
        <w:autoSpaceDE w:val="0"/>
        <w:autoSpaceDN w:val="0"/>
        <w:adjustRightInd w:val="0"/>
        <w:jc w:val="center"/>
        <w:rPr>
          <w:rFonts w:ascii="Perpetua" w:hAnsi="Perpetua"/>
          <w:lang w:val="en-US"/>
        </w:rPr>
      </w:pPr>
    </w:p>
    <w:p w14:paraId="75E49975" w14:textId="5DE02785" w:rsidR="00A724AC" w:rsidRDefault="00A724AC" w:rsidP="0004556E">
      <w:pPr>
        <w:widowControl w:val="0"/>
        <w:overflowPunct w:val="0"/>
        <w:autoSpaceDE w:val="0"/>
        <w:autoSpaceDN w:val="0"/>
        <w:adjustRightInd w:val="0"/>
        <w:jc w:val="center"/>
        <w:rPr>
          <w:rFonts w:ascii="Perpetua" w:hAnsi="Perpetua"/>
          <w:lang w:val="en-US"/>
        </w:rPr>
      </w:pPr>
    </w:p>
    <w:p w14:paraId="7B5909A1" w14:textId="21D37068" w:rsidR="00A724AC" w:rsidRDefault="00A724AC" w:rsidP="0004556E">
      <w:pPr>
        <w:widowControl w:val="0"/>
        <w:overflowPunct w:val="0"/>
        <w:autoSpaceDE w:val="0"/>
        <w:autoSpaceDN w:val="0"/>
        <w:adjustRightInd w:val="0"/>
        <w:jc w:val="center"/>
        <w:rPr>
          <w:rFonts w:ascii="Perpetua" w:hAnsi="Perpetua"/>
          <w:lang w:val="en-US"/>
        </w:rPr>
      </w:pPr>
    </w:p>
    <w:p w14:paraId="478C16A1" w14:textId="644CF7F3" w:rsidR="00A724AC" w:rsidRDefault="00A724AC" w:rsidP="0004556E">
      <w:pPr>
        <w:widowControl w:val="0"/>
        <w:overflowPunct w:val="0"/>
        <w:autoSpaceDE w:val="0"/>
        <w:autoSpaceDN w:val="0"/>
        <w:adjustRightInd w:val="0"/>
        <w:jc w:val="center"/>
        <w:rPr>
          <w:rFonts w:ascii="Perpetua" w:hAnsi="Perpetua"/>
          <w:lang w:val="en-US"/>
        </w:rPr>
      </w:pPr>
    </w:p>
    <w:p w14:paraId="77D120D5" w14:textId="77777777" w:rsidR="00A724AC" w:rsidRPr="007036F7" w:rsidRDefault="00A724AC" w:rsidP="0004556E">
      <w:pPr>
        <w:widowControl w:val="0"/>
        <w:overflowPunct w:val="0"/>
        <w:autoSpaceDE w:val="0"/>
        <w:autoSpaceDN w:val="0"/>
        <w:adjustRightInd w:val="0"/>
        <w:jc w:val="center"/>
        <w:rPr>
          <w:rFonts w:ascii="Perpetua" w:hAnsi="Perpetua"/>
          <w:lang w:val="en-US"/>
        </w:rPr>
      </w:pPr>
    </w:p>
    <w:p w14:paraId="0D38093D" w14:textId="39C733CA" w:rsidR="009B633F" w:rsidRPr="007036F7" w:rsidRDefault="009B633F" w:rsidP="0004556E">
      <w:pPr>
        <w:widowControl w:val="0"/>
        <w:overflowPunct w:val="0"/>
        <w:autoSpaceDE w:val="0"/>
        <w:autoSpaceDN w:val="0"/>
        <w:adjustRightInd w:val="0"/>
        <w:jc w:val="center"/>
        <w:rPr>
          <w:rFonts w:ascii="Perpetua" w:hAnsi="Perpetua"/>
          <w:lang w:val="en-US"/>
        </w:rPr>
      </w:pPr>
    </w:p>
    <w:p w14:paraId="2A1AA2ED" w14:textId="77777777" w:rsidR="009B633F" w:rsidRPr="007036F7" w:rsidRDefault="009B633F" w:rsidP="0004556E">
      <w:pPr>
        <w:widowControl w:val="0"/>
        <w:overflowPunct w:val="0"/>
        <w:autoSpaceDE w:val="0"/>
        <w:autoSpaceDN w:val="0"/>
        <w:adjustRightInd w:val="0"/>
        <w:jc w:val="center"/>
        <w:rPr>
          <w:rFonts w:ascii="Perpetua" w:hAnsi="Perpetua"/>
          <w:lang w:val="en-US"/>
        </w:rPr>
      </w:pPr>
    </w:p>
    <w:p w14:paraId="386C48DC" w14:textId="2D33ECE0" w:rsidR="007C65AE" w:rsidRPr="007036F7" w:rsidRDefault="007C65AE" w:rsidP="0004556E">
      <w:pPr>
        <w:widowControl w:val="0"/>
        <w:overflowPunct w:val="0"/>
        <w:autoSpaceDE w:val="0"/>
        <w:autoSpaceDN w:val="0"/>
        <w:adjustRightInd w:val="0"/>
        <w:jc w:val="center"/>
        <w:rPr>
          <w:rFonts w:ascii="Perpetua" w:hAnsi="Perpetua"/>
          <w:lang w:val="en-US"/>
        </w:rPr>
      </w:pPr>
    </w:p>
    <w:p w14:paraId="7A9A069A" w14:textId="06ADC273" w:rsidR="0004556E" w:rsidRPr="007036F7" w:rsidRDefault="00D47A97" w:rsidP="0004556E">
      <w:pPr>
        <w:widowControl w:val="0"/>
        <w:overflowPunct w:val="0"/>
        <w:autoSpaceDE w:val="0"/>
        <w:autoSpaceDN w:val="0"/>
        <w:adjustRightInd w:val="0"/>
        <w:jc w:val="center"/>
        <w:rPr>
          <w:rFonts w:ascii="Perpetua" w:hAnsi="Perpetua"/>
          <w:lang w:val="en-US"/>
        </w:rPr>
      </w:pPr>
      <w:r w:rsidRPr="007036F7">
        <w:rPr>
          <w:rFonts w:ascii="Perpetua" w:hAnsi="Perpetua"/>
          <w:lang w:val="en-US"/>
        </w:rPr>
        <w:t xml:space="preserve">2. </w:t>
      </w:r>
      <w:r w:rsidR="00E83B70" w:rsidRPr="007036F7">
        <w:rPr>
          <w:rFonts w:ascii="Perpetua" w:hAnsi="Perpetua"/>
          <w:lang w:val="en-US"/>
        </w:rPr>
        <w:t>Blending</w:t>
      </w:r>
      <w:r w:rsidR="006029D4" w:rsidRPr="007036F7">
        <w:rPr>
          <w:rFonts w:ascii="Perpetua" w:hAnsi="Perpetua"/>
          <w:lang w:val="en-US"/>
        </w:rPr>
        <w:t xml:space="preserve"> in</w:t>
      </w:r>
      <w:r w:rsidR="00AA1F9A" w:rsidRPr="007036F7">
        <w:rPr>
          <w:rFonts w:ascii="Perpetua" w:hAnsi="Perpetua"/>
          <w:lang w:val="en-US"/>
        </w:rPr>
        <w:t>to</w:t>
      </w:r>
      <w:r w:rsidR="006029D4" w:rsidRPr="007036F7">
        <w:rPr>
          <w:rFonts w:ascii="Perpetua" w:hAnsi="Perpetua"/>
          <w:lang w:val="en-US"/>
        </w:rPr>
        <w:t xml:space="preserve"> </w:t>
      </w:r>
      <w:r w:rsidR="00C134CC" w:rsidRPr="007036F7">
        <w:rPr>
          <w:rFonts w:ascii="Perpetua" w:hAnsi="Perpetua"/>
          <w:lang w:val="en-US"/>
        </w:rPr>
        <w:t>a</w:t>
      </w:r>
      <w:r w:rsidR="00015958" w:rsidRPr="007036F7">
        <w:rPr>
          <w:rFonts w:ascii="Perpetua" w:hAnsi="Perpetua"/>
          <w:lang w:val="en-US"/>
        </w:rPr>
        <w:t>n Ultimate</w:t>
      </w:r>
      <w:r w:rsidR="00C134CC" w:rsidRPr="007036F7">
        <w:rPr>
          <w:rFonts w:ascii="Perpetua" w:hAnsi="Perpetua"/>
          <w:lang w:val="en-US"/>
        </w:rPr>
        <w:t xml:space="preserve"> </w:t>
      </w:r>
      <w:r w:rsidR="001D738D" w:rsidRPr="007036F7">
        <w:rPr>
          <w:rFonts w:ascii="Perpetua" w:hAnsi="Perpetua"/>
          <w:lang w:val="en-US"/>
        </w:rPr>
        <w:t>Frame</w:t>
      </w:r>
    </w:p>
    <w:p w14:paraId="75CEC9AB" w14:textId="191B9BBC" w:rsidR="00C134CC" w:rsidRPr="007036F7" w:rsidRDefault="00C134CC" w:rsidP="0004556E">
      <w:pPr>
        <w:widowControl w:val="0"/>
        <w:overflowPunct w:val="0"/>
        <w:autoSpaceDE w:val="0"/>
        <w:autoSpaceDN w:val="0"/>
        <w:adjustRightInd w:val="0"/>
        <w:jc w:val="center"/>
        <w:rPr>
          <w:rFonts w:ascii="Perpetua" w:hAnsi="Perpetua"/>
          <w:lang w:val="en-US"/>
        </w:rPr>
      </w:pPr>
    </w:p>
    <w:p w14:paraId="53324374" w14:textId="4A528FE8" w:rsidR="00C134CC" w:rsidRPr="007036F7" w:rsidRDefault="00C134CC" w:rsidP="0004556E">
      <w:pPr>
        <w:widowControl w:val="0"/>
        <w:overflowPunct w:val="0"/>
        <w:autoSpaceDE w:val="0"/>
        <w:autoSpaceDN w:val="0"/>
        <w:adjustRightInd w:val="0"/>
        <w:jc w:val="center"/>
        <w:rPr>
          <w:rFonts w:ascii="Perpetua" w:hAnsi="Perpetua"/>
          <w:lang w:val="en-US"/>
        </w:rPr>
      </w:pPr>
    </w:p>
    <w:p w14:paraId="5C679E28" w14:textId="0E2B4D6F" w:rsidR="00C134CC" w:rsidRPr="007036F7" w:rsidRDefault="00C134CC" w:rsidP="0004556E">
      <w:pPr>
        <w:widowControl w:val="0"/>
        <w:overflowPunct w:val="0"/>
        <w:autoSpaceDE w:val="0"/>
        <w:autoSpaceDN w:val="0"/>
        <w:adjustRightInd w:val="0"/>
        <w:jc w:val="center"/>
        <w:rPr>
          <w:rFonts w:ascii="Perpetua" w:hAnsi="Perpetua"/>
          <w:lang w:val="en-US"/>
        </w:rPr>
      </w:pPr>
    </w:p>
    <w:p w14:paraId="037A946D" w14:textId="77777777" w:rsidR="00BC449A" w:rsidRPr="000B120D" w:rsidRDefault="00BC449A" w:rsidP="0004556E">
      <w:pPr>
        <w:widowControl w:val="0"/>
        <w:overflowPunct w:val="0"/>
        <w:autoSpaceDE w:val="0"/>
        <w:autoSpaceDN w:val="0"/>
        <w:adjustRightInd w:val="0"/>
        <w:jc w:val="center"/>
        <w:rPr>
          <w:rFonts w:ascii="Perpetua" w:hAnsi="Perpetua"/>
          <w:sz w:val="22"/>
          <w:szCs w:val="22"/>
          <w:lang w:val="en-US"/>
        </w:rPr>
      </w:pPr>
      <w:r w:rsidRPr="000B120D">
        <w:rPr>
          <w:rFonts w:ascii="Perpetua" w:hAnsi="Perpetua"/>
          <w:sz w:val="22"/>
          <w:szCs w:val="22"/>
          <w:lang w:val="en-US"/>
        </w:rPr>
        <w:t>Titan, and the ether, binding everything in a circle.</w:t>
      </w:r>
    </w:p>
    <w:p w14:paraId="6CE107A3" w14:textId="77777777" w:rsidR="00BC449A" w:rsidRPr="000B120D" w:rsidRDefault="00BC449A" w:rsidP="0004556E">
      <w:pPr>
        <w:widowControl w:val="0"/>
        <w:overflowPunct w:val="0"/>
        <w:autoSpaceDE w:val="0"/>
        <w:autoSpaceDN w:val="0"/>
        <w:adjustRightInd w:val="0"/>
        <w:jc w:val="center"/>
        <w:rPr>
          <w:rFonts w:ascii="Perpetua" w:hAnsi="Perpetua"/>
          <w:sz w:val="22"/>
          <w:szCs w:val="22"/>
          <w:lang w:val="en-US"/>
        </w:rPr>
      </w:pPr>
    </w:p>
    <w:p w14:paraId="2E465A31" w14:textId="59113293" w:rsidR="00C134CC" w:rsidRPr="000B120D" w:rsidRDefault="00BC449A" w:rsidP="0004556E">
      <w:pPr>
        <w:widowControl w:val="0"/>
        <w:overflowPunct w:val="0"/>
        <w:autoSpaceDE w:val="0"/>
        <w:autoSpaceDN w:val="0"/>
        <w:adjustRightInd w:val="0"/>
        <w:jc w:val="center"/>
        <w:rPr>
          <w:rFonts w:ascii="Perpetua" w:hAnsi="Perpetua"/>
          <w:sz w:val="22"/>
          <w:szCs w:val="22"/>
          <w:lang w:val="en-US"/>
        </w:rPr>
      </w:pPr>
      <w:r w:rsidRPr="000B120D">
        <w:rPr>
          <w:rFonts w:ascii="Perpetua" w:hAnsi="Perpetua"/>
          <w:sz w:val="22"/>
          <w:szCs w:val="22"/>
          <w:lang w:val="en-US"/>
        </w:rPr>
        <w:t xml:space="preserve">Empedocles </w:t>
      </w:r>
    </w:p>
    <w:p w14:paraId="448588EF" w14:textId="51E30434" w:rsidR="0004556E" w:rsidRPr="000B120D" w:rsidRDefault="0004556E" w:rsidP="0004556E">
      <w:pPr>
        <w:widowControl w:val="0"/>
        <w:overflowPunct w:val="0"/>
        <w:autoSpaceDE w:val="0"/>
        <w:autoSpaceDN w:val="0"/>
        <w:adjustRightInd w:val="0"/>
        <w:jc w:val="center"/>
        <w:rPr>
          <w:rFonts w:ascii="Perpetua" w:hAnsi="Perpetua"/>
          <w:sz w:val="22"/>
          <w:szCs w:val="22"/>
          <w:lang w:val="en-US"/>
        </w:rPr>
      </w:pPr>
    </w:p>
    <w:p w14:paraId="7237EE38" w14:textId="77777777" w:rsidR="0004556E" w:rsidRPr="000B120D" w:rsidRDefault="0004556E" w:rsidP="0004556E">
      <w:pPr>
        <w:widowControl w:val="0"/>
        <w:overflowPunct w:val="0"/>
        <w:autoSpaceDE w:val="0"/>
        <w:autoSpaceDN w:val="0"/>
        <w:adjustRightInd w:val="0"/>
        <w:jc w:val="center"/>
        <w:rPr>
          <w:rFonts w:ascii="Perpetua" w:hAnsi="Perpetua"/>
          <w:sz w:val="22"/>
          <w:szCs w:val="22"/>
          <w:lang w:val="en-US"/>
        </w:rPr>
      </w:pPr>
    </w:p>
    <w:p w14:paraId="1753E066" w14:textId="77777777" w:rsidR="006873D3" w:rsidRPr="000B120D" w:rsidRDefault="006873D3" w:rsidP="007C57B4">
      <w:pPr>
        <w:widowControl w:val="0"/>
        <w:overflowPunct w:val="0"/>
        <w:autoSpaceDE w:val="0"/>
        <w:autoSpaceDN w:val="0"/>
        <w:adjustRightInd w:val="0"/>
        <w:jc w:val="both"/>
        <w:rPr>
          <w:rFonts w:ascii="Perpetua" w:hAnsi="Perpetua"/>
          <w:sz w:val="22"/>
          <w:szCs w:val="22"/>
          <w:lang w:val="en-US"/>
        </w:rPr>
      </w:pPr>
    </w:p>
    <w:p w14:paraId="69887CC5" w14:textId="460DA194" w:rsidR="00EF6097" w:rsidRPr="007036F7" w:rsidRDefault="00F1112F" w:rsidP="007B410C">
      <w:pPr>
        <w:widowControl w:val="0"/>
        <w:overflowPunct w:val="0"/>
        <w:autoSpaceDE w:val="0"/>
        <w:autoSpaceDN w:val="0"/>
        <w:adjustRightInd w:val="0"/>
        <w:jc w:val="both"/>
        <w:rPr>
          <w:rFonts w:ascii="Perpetua" w:hAnsi="Perpetua"/>
          <w:iCs/>
          <w:lang w:val="en-US"/>
        </w:rPr>
      </w:pP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Their own existence conferred upon them by</w:t>
      </w:r>
      <w:r w:rsidR="008C2E9C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the aforesaid premises, t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he</w:t>
      </w:r>
      <w:r w:rsidR="003F0646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Quant</w:t>
      </w:r>
      <w:r w:rsidR="00A02E40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a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of Power </w:t>
      </w:r>
      <w:r w:rsidR="00240FBC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are </w:t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thus </w:t>
      </w:r>
      <w:r w:rsidR="008C2E9C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to be  </w:t>
      </w:r>
      <w:r w:rsidR="003F0646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perceived </w:t>
      </w:r>
      <w:r w:rsidR="00240FBC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as</w:t>
      </w:r>
      <w:r w:rsidR="004268A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1F617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embody</w:t>
      </w:r>
      <w:r w:rsidR="00240FBC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ing</w:t>
      </w:r>
      <w:r w:rsidR="001F617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single capacit</w:t>
      </w:r>
      <w:r w:rsidR="00240FBC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ies</w:t>
      </w:r>
      <w:r w:rsidR="008C2E9C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, as well as</w:t>
      </w:r>
      <w:r w:rsidR="00240FBC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C61E2B" w:rsidRPr="007036F7">
        <w:rPr>
          <w:rFonts w:ascii="Perpetua" w:eastAsia="Times New Roman" w:hAnsi="Perpetua" w:cs="Arial"/>
          <w:i/>
          <w:color w:val="000000" w:themeColor="text1"/>
          <w:lang w:val="en-US" w:eastAsia="it-IT"/>
        </w:rPr>
        <w:t>constant value</w:t>
      </w:r>
      <w:r w:rsidR="00240FBC" w:rsidRPr="007036F7">
        <w:rPr>
          <w:rFonts w:ascii="Perpetua" w:eastAsia="Times New Roman" w:hAnsi="Perpetua" w:cs="Arial"/>
          <w:i/>
          <w:color w:val="000000" w:themeColor="text1"/>
          <w:lang w:val="en-US" w:eastAsia="it-IT"/>
        </w:rPr>
        <w:t>s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4268A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touching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the </w:t>
      </w:r>
      <w:r w:rsidR="008C2E9C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>physical-metaphysical</w:t>
      </w:r>
      <w:r w:rsidR="008C2E9C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16722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aspect</w:t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of</w:t>
      </w:r>
      <w:r w:rsidR="00BC45D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the </w:t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whole Real under the peculiar garb of a</w:t>
      </w:r>
      <w:r w:rsidR="004268A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recurring multiverse,</w:t>
      </w:r>
      <w:r w:rsidR="004268A2" w:rsidRPr="007036F7">
        <w:rPr>
          <w:rStyle w:val="FootnoteReference"/>
          <w:rFonts w:ascii="Perpetua" w:eastAsia="Times New Roman" w:hAnsi="Perpetua" w:cs="Arial"/>
          <w:color w:val="000000" w:themeColor="text1"/>
          <w:lang w:val="en-US" w:eastAsia="it-IT"/>
        </w:rPr>
        <w:footnoteReference w:id="27"/>
      </w:r>
      <w:r w:rsidR="001F617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240FBC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the latter </w:t>
      </w:r>
      <w:r w:rsidR="00BC45D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to </w:t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follow</w:t>
      </w:r>
      <w:r w:rsidR="00BC45D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a cyclical pattern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, </w:t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and to be </w:t>
      </w:r>
      <w:r w:rsidR="000854E0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accordingly</w:t>
      </w:r>
      <w:r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devoid of any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beginning or end </w:t>
      </w:r>
      <w:r w:rsidR="00BC45D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as </w:t>
      </w:r>
      <w:r w:rsidR="00BC45D5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>de facto</w:t>
      </w:r>
      <w:r w:rsidR="00BC45D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two faces of the same </w:t>
      </w:r>
      <w:r w:rsidR="0049397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medal,</w:t>
      </w:r>
      <w:r w:rsidR="00BC45D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0854E0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that is, to be utterly foreign to whatsoever</w:t>
      </w:r>
      <w:r w:rsidR="00D37AC6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creation </w:t>
      </w:r>
      <w:r w:rsidR="0016722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from nothingness </w:t>
      </w:r>
      <w:r w:rsidR="004268A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or</w:t>
      </w:r>
      <w:r w:rsidR="00D37AC6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16722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ultimate </w:t>
      </w:r>
      <w:r w:rsidR="00E4751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end</w:t>
      </w:r>
      <w:r w:rsidR="0016722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,</w:t>
      </w:r>
      <w:r w:rsidR="00E4751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or </w:t>
      </w:r>
      <w:r w:rsidR="0016722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else </w:t>
      </w:r>
      <w:r w:rsidR="0034620A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annihilation</w:t>
      </w:r>
      <w:r w:rsidR="00E4751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, </w:t>
      </w:r>
      <w:r w:rsidR="000854E0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in its otherwise s</w:t>
      </w:r>
      <w:r w:rsidR="0016722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etting</w:t>
      </w:r>
      <w:r w:rsidR="009D134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0854E0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a </w:t>
      </w:r>
      <w:r w:rsidR="009D134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dialectical</w:t>
      </w:r>
      <w:r w:rsidR="008C2E9C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and most self-referentia</w:t>
      </w:r>
      <w:r w:rsidR="0016722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l </w:t>
      </w:r>
      <w:r w:rsidR="009D134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phenomenology</w:t>
      </w:r>
      <w:r w:rsidR="004268A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.</w:t>
      </w:r>
      <w:r w:rsidR="004268A2" w:rsidRPr="007036F7">
        <w:rPr>
          <w:rStyle w:val="FootnoteReference"/>
          <w:rFonts w:ascii="Perpetua" w:eastAsia="Times New Roman" w:hAnsi="Perpetua" w:cs="Arial"/>
          <w:color w:val="000000" w:themeColor="text1"/>
          <w:lang w:val="en-US" w:eastAsia="it-IT"/>
        </w:rPr>
        <w:footnoteReference w:id="28"/>
      </w:r>
      <w:r w:rsidR="009D134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E4751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In </w:t>
      </w:r>
      <w:r w:rsidR="00025200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stark </w:t>
      </w:r>
      <w:r w:rsidR="00E4751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metaphysical terms, this </w:t>
      </w:r>
      <w:r w:rsidR="000854E0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may</w:t>
      </w:r>
      <w:r w:rsidR="00E4751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0854E0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well </w:t>
      </w:r>
      <w:r w:rsidR="00E4751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be </w:t>
      </w:r>
      <w:r w:rsidR="00025200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looked upon</w:t>
      </w:r>
      <w:r w:rsidR="00E4751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as dealing with the same very </w:t>
      </w:r>
      <w:r w:rsidR="00CA609A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character</w:t>
      </w:r>
      <w:r w:rsidR="00E4751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of the 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entity, </w:t>
      </w:r>
      <w:r w:rsidR="00E47517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 xml:space="preserve">in its being </w:t>
      </w:r>
      <w:r w:rsidR="00C61E2B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>able to be identical</w:t>
      </w:r>
      <w:r w:rsidR="00E47517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>-</w:t>
      </w:r>
      <w:r w:rsidR="00C61E2B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>to</w:t>
      </w:r>
      <w:r w:rsidR="00E47517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>-</w:t>
      </w:r>
      <w:r w:rsidR="00C61E2B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>itself</w:t>
      </w:r>
      <w:r w:rsidR="00E47517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 xml:space="preserve">, </w:t>
      </w:r>
      <w:r w:rsidR="00CA609A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>and hence</w:t>
      </w:r>
      <w:r w:rsidR="00C61E2B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 xml:space="preserve"> </w:t>
      </w:r>
      <w:r w:rsidR="006278DE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 xml:space="preserve">to </w:t>
      </w:r>
      <w:r w:rsidR="00C61E2B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 xml:space="preserve">exist </w:t>
      </w:r>
      <w:r w:rsidR="00CA609A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>under</w:t>
      </w:r>
      <w:r w:rsidR="00C61E2B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 xml:space="preserve"> the form it </w:t>
      </w:r>
      <w:r w:rsidR="000854E0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 xml:space="preserve">precisely </w:t>
      </w:r>
      <w:r w:rsidR="00C61E2B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 xml:space="preserve">does, only if </w:t>
      </w:r>
      <w:r w:rsidR="00CA609A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 xml:space="preserve">it </w:t>
      </w:r>
      <w:r w:rsidR="00507C12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>is not</w:t>
      </w:r>
      <w:r w:rsidR="006278DE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 xml:space="preserve"> </w:t>
      </w:r>
      <w:r w:rsidR="00507C12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 xml:space="preserve">to </w:t>
      </w:r>
      <w:r w:rsidR="006278DE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 xml:space="preserve">meet with </w:t>
      </w:r>
      <w:r w:rsidR="00C61E2B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>an</w:t>
      </w:r>
      <w:r w:rsidR="000854E0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>y</w:t>
      </w:r>
      <w:r w:rsidR="00C61E2B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 xml:space="preserve"> infinite dispersion, </w:t>
      </w:r>
      <w:r w:rsidR="006278DE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>or else</w:t>
      </w:r>
      <w:r w:rsidR="00C61E2B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 xml:space="preserve"> self-negation</w:t>
      </w:r>
      <w:r w:rsidR="006278DE" w:rsidRPr="007036F7">
        <w:rPr>
          <w:rFonts w:ascii="Perpetua" w:eastAsia="Times New Roman" w:hAnsi="Perpetua" w:cs="Arial"/>
          <w:iCs/>
          <w:color w:val="000000" w:themeColor="text1"/>
          <w:lang w:val="en-US" w:eastAsia="it-IT"/>
        </w:rPr>
        <w:t>,</w:t>
      </w:r>
      <w:r w:rsidR="00CA609A" w:rsidRPr="007036F7">
        <w:rPr>
          <w:rFonts w:ascii="Perpetua" w:eastAsia="Times New Roman" w:hAnsi="Perpetua" w:cs="Arial"/>
          <w:iCs/>
          <w:color w:val="000000" w:themeColor="text1"/>
          <w:lang w:val="en-US" w:eastAsia="it-IT"/>
        </w:rPr>
        <w:t xml:space="preserve"> </w:t>
      </w:r>
      <w:r w:rsidR="00C61E2B" w:rsidRPr="007036F7">
        <w:rPr>
          <w:rFonts w:ascii="Perpetua" w:eastAsia="Times New Roman" w:hAnsi="Perpetua" w:cs="Arial"/>
          <w:iCs/>
          <w:color w:val="000000" w:themeColor="text1"/>
          <w:lang w:val="en-US" w:eastAsia="it-IT"/>
        </w:rPr>
        <w:t xml:space="preserve">as </w:t>
      </w:r>
      <w:r w:rsidR="000854E0" w:rsidRPr="007036F7">
        <w:rPr>
          <w:rFonts w:ascii="Perpetua" w:eastAsia="Times New Roman" w:hAnsi="Perpetua" w:cs="Arial"/>
          <w:iCs/>
          <w:color w:val="000000" w:themeColor="text1"/>
          <w:lang w:val="en-US" w:eastAsia="it-IT"/>
        </w:rPr>
        <w:t xml:space="preserve">it is </w:t>
      </w:r>
      <w:r w:rsidR="006278DE" w:rsidRPr="007036F7">
        <w:rPr>
          <w:rFonts w:ascii="Perpetua" w:eastAsia="Times New Roman" w:hAnsi="Perpetua" w:cs="Arial"/>
          <w:iCs/>
          <w:color w:val="000000" w:themeColor="text1"/>
          <w:lang w:val="en-US" w:eastAsia="it-IT"/>
        </w:rPr>
        <w:t>otherwise the case</w:t>
      </w:r>
      <w:r w:rsidR="00C61E2B" w:rsidRPr="007036F7">
        <w:rPr>
          <w:rFonts w:ascii="Perpetua" w:eastAsia="Times New Roman" w:hAnsi="Perpetua" w:cs="Arial"/>
          <w:iCs/>
          <w:color w:val="000000" w:themeColor="text1"/>
          <w:lang w:val="en-US" w:eastAsia="it-IT"/>
        </w:rPr>
        <w:t xml:space="preserve"> in the vi</w:t>
      </w:r>
      <w:r w:rsidR="00507C12" w:rsidRPr="007036F7">
        <w:rPr>
          <w:rFonts w:ascii="Perpetua" w:eastAsia="Times New Roman" w:hAnsi="Perpetua" w:cs="Arial"/>
          <w:iCs/>
          <w:color w:val="000000" w:themeColor="text1"/>
          <w:lang w:val="en-US" w:eastAsia="it-IT"/>
        </w:rPr>
        <w:t>e</w:t>
      </w:r>
      <w:r w:rsidR="00C61E2B" w:rsidRPr="007036F7">
        <w:rPr>
          <w:rFonts w:ascii="Perpetua" w:eastAsia="Times New Roman" w:hAnsi="Perpetua" w:cs="Arial"/>
          <w:iCs/>
          <w:color w:val="000000" w:themeColor="text1"/>
          <w:lang w:val="en-US" w:eastAsia="it-IT"/>
        </w:rPr>
        <w:t>w of an open universe, which</w:t>
      </w:r>
      <w:r w:rsidR="006278DE" w:rsidRPr="007036F7">
        <w:rPr>
          <w:rFonts w:ascii="Perpetua" w:eastAsia="Times New Roman" w:hAnsi="Perpetua" w:cs="Arial"/>
          <w:iCs/>
          <w:color w:val="000000" w:themeColor="text1"/>
          <w:lang w:val="en-US" w:eastAsia="it-IT"/>
        </w:rPr>
        <w:t>,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accordingly, </w:t>
      </w:r>
      <w:r w:rsidR="00507C1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al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though widely accepted, </w:t>
      </w:r>
      <w:r w:rsidR="00507C1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yet 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is here</w:t>
      </w:r>
      <w:r w:rsidR="0049397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in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0854E0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seen as</w:t>
      </w:r>
      <w:r w:rsidR="0049397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a rival, as well as</w:t>
      </w:r>
      <w:r w:rsidR="0080011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,</w:t>
      </w:r>
      <w:r w:rsidR="0049397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800112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 xml:space="preserve">still in an ontic </w:t>
      </w:r>
      <w:r w:rsidR="00800112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lastRenderedPageBreak/>
        <w:t>perspective</w:t>
      </w:r>
      <w:r w:rsidR="0080011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, a </w:t>
      </w:r>
      <w:r w:rsidR="005D7CA6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misleading and </w:t>
      </w:r>
      <w:r w:rsidR="0049397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contradictory </w:t>
      </w:r>
      <w:r w:rsidR="00507C1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one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. </w:t>
      </w:r>
      <w:r w:rsidR="005D7CA6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For the entity in general, and </w:t>
      </w:r>
      <w:r w:rsidR="005D7CA6" w:rsidRPr="007036F7">
        <w:rPr>
          <w:rFonts w:ascii="Perpetua" w:eastAsia="Times New Roman" w:hAnsi="Perpetua" w:cs="Arial"/>
          <w:i/>
          <w:color w:val="000000" w:themeColor="text1"/>
          <w:lang w:val="en-US" w:eastAsia="it-IT"/>
        </w:rPr>
        <w:t>the cosmic entity</w:t>
      </w:r>
      <w:r w:rsidR="005D7CA6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80011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more especially</w:t>
      </w:r>
      <w:r w:rsidR="002707FC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, </w:t>
      </w:r>
      <w:r w:rsidR="0080011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in its </w:t>
      </w:r>
      <w:r w:rsidR="007F5F7F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proving</w:t>
      </w:r>
      <w:r w:rsidR="002707FC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81517A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evidently </w:t>
      </w:r>
      <w:r w:rsidR="002707FC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the most comprehensive,</w:t>
      </w:r>
      <w:r w:rsidR="004A062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4A0622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>must close on itself</w:t>
      </w:r>
      <w:r w:rsidR="004A062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4A0622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>in o</w:t>
      </w:r>
      <w:r w:rsidR="00867ED3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>rd</w:t>
      </w:r>
      <w:r w:rsidR="004A0622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>er to be such</w:t>
      </w:r>
      <w:r w:rsidR="00924F0A" w:rsidRPr="007036F7">
        <w:rPr>
          <w:rFonts w:ascii="Perpetua" w:eastAsia="Times New Roman" w:hAnsi="Perpetua" w:cs="Arial"/>
          <w:iCs/>
          <w:color w:val="000000" w:themeColor="text1"/>
          <w:lang w:val="en-US" w:eastAsia="it-IT"/>
        </w:rPr>
        <w:t>,</w:t>
      </w:r>
      <w:r w:rsidR="004A062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as </w:t>
      </w:r>
      <w:r w:rsidR="00924F0A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indeed </w:t>
      </w:r>
      <w:r w:rsidR="004A062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Greek wisdom, and Stoic in particular, </w:t>
      </w:r>
      <w:r w:rsidR="0080011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perfectly </w:t>
      </w:r>
      <w:r w:rsidR="004A062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understood</w:t>
      </w:r>
      <w:r w:rsidR="0080011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with reference to</w:t>
      </w:r>
      <w:r w:rsidR="00867ED3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4A062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a final, self-returning </w:t>
      </w:r>
      <w:r w:rsidR="004A0622" w:rsidRPr="007036F7">
        <w:rPr>
          <w:color w:val="222222"/>
          <w:shd w:val="clear" w:color="auto" w:fill="FFFFFF"/>
        </w:rPr>
        <w:t>ἐκπύρωσις</w:t>
      </w:r>
      <w:r w:rsidR="004A0622" w:rsidRPr="007036F7">
        <w:rPr>
          <w:rFonts w:ascii="Perpetua" w:hAnsi="Perpetua"/>
          <w:color w:val="222222"/>
          <w:shd w:val="clear" w:color="auto" w:fill="FFFFFF"/>
          <w:lang w:val="en-US"/>
        </w:rPr>
        <w:t xml:space="preserve"> </w:t>
      </w:r>
      <w:r w:rsidR="004A0622" w:rsidRPr="007036F7">
        <w:rPr>
          <w:rFonts w:ascii="Perpetua" w:hAnsi="Perpetua"/>
          <w:color w:val="000000" w:themeColor="text1"/>
          <w:shd w:val="clear" w:color="auto" w:fill="FFFFFF"/>
          <w:lang w:val="en-US"/>
        </w:rPr>
        <w:t>(litera</w:t>
      </w:r>
      <w:r w:rsidR="00867ED3" w:rsidRPr="007036F7">
        <w:rPr>
          <w:rFonts w:ascii="Perpetua" w:hAnsi="Perpetua"/>
          <w:color w:val="000000" w:themeColor="text1"/>
          <w:shd w:val="clear" w:color="auto" w:fill="FFFFFF"/>
          <w:lang w:val="en-US"/>
        </w:rPr>
        <w:t>l</w:t>
      </w:r>
      <w:r w:rsidR="004A0622" w:rsidRPr="007036F7">
        <w:rPr>
          <w:rFonts w:ascii="Perpetua" w:hAnsi="Perpetua"/>
          <w:color w:val="000000" w:themeColor="text1"/>
          <w:shd w:val="clear" w:color="auto" w:fill="FFFFFF"/>
          <w:lang w:val="en-US"/>
        </w:rPr>
        <w:t>ly, a cyclical</w:t>
      </w:r>
      <w:r w:rsidR="005E3552" w:rsidRPr="007036F7">
        <w:rPr>
          <w:rFonts w:ascii="Perpetua" w:hAnsi="Perpetua"/>
          <w:color w:val="000000" w:themeColor="text1"/>
          <w:shd w:val="clear" w:color="auto" w:fill="FFFFFF"/>
          <w:lang w:val="en-US"/>
        </w:rPr>
        <w:t>,</w:t>
      </w:r>
      <w:r w:rsidR="00DB29A3" w:rsidRPr="007036F7">
        <w:rPr>
          <w:rFonts w:ascii="Perpetua" w:hAnsi="Perpetua"/>
          <w:color w:val="000000" w:themeColor="text1"/>
          <w:shd w:val="clear" w:color="auto" w:fill="FFFFFF"/>
          <w:lang w:val="en-US"/>
        </w:rPr>
        <w:t xml:space="preserve"> </w:t>
      </w:r>
      <w:r w:rsidR="00867ED3" w:rsidRPr="007036F7">
        <w:rPr>
          <w:rFonts w:ascii="Perpetua" w:hAnsi="Perpetua"/>
          <w:color w:val="000000" w:themeColor="text1"/>
          <w:shd w:val="clear" w:color="auto" w:fill="FFFFFF"/>
          <w:lang w:val="en-US"/>
        </w:rPr>
        <w:t xml:space="preserve">purifying </w:t>
      </w:r>
      <w:r w:rsidR="004A0622" w:rsidRPr="007036F7">
        <w:rPr>
          <w:rFonts w:ascii="Perpetua" w:hAnsi="Perpetua" w:cs="Arial"/>
          <w:color w:val="000000" w:themeColor="text1"/>
          <w:shd w:val="clear" w:color="auto" w:fill="FFFFFF"/>
          <w:lang w:val="en-US"/>
        </w:rPr>
        <w:t>conflagration “</w:t>
      </w:r>
      <w:r w:rsidR="004A0622" w:rsidRPr="007036F7">
        <w:rPr>
          <w:rFonts w:ascii="Perpetua" w:hAnsi="Perpetua" w:cs="Arial"/>
          <w:i/>
          <w:iCs/>
          <w:color w:val="000000" w:themeColor="text1"/>
          <w:shd w:val="clear" w:color="auto" w:fill="FFFFFF"/>
          <w:lang w:val="en-US"/>
        </w:rPr>
        <w:t>from out the fire</w:t>
      </w:r>
      <w:r w:rsidR="004A062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”). </w:t>
      </w:r>
      <w:r w:rsidR="00924F0A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In other terms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, </w:t>
      </w:r>
      <w:r w:rsidR="004B350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t</w:t>
      </w:r>
      <w:r w:rsidR="00C670F8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he </w:t>
      </w:r>
      <w:r w:rsidR="0075433D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actual </w:t>
      </w:r>
      <w:r w:rsidR="005E355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character</w:t>
      </w:r>
      <w:r w:rsidR="0075433D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of the </w:t>
      </w:r>
      <w:r w:rsidR="00C670F8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physical Real </w:t>
      </w:r>
      <w:r w:rsidR="00C670F8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>is to</w:t>
      </w:r>
      <w:r w:rsidR="00C61E2B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 xml:space="preserve"> </w:t>
      </w:r>
      <w:r w:rsidR="0075433D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 xml:space="preserve">at length </w:t>
      </w:r>
      <w:r w:rsidR="00C61E2B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 xml:space="preserve">focus </w:t>
      </w:r>
      <w:r w:rsidR="00C670F8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>up</w:t>
      </w:r>
      <w:r w:rsidR="00C61E2B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>on a</w:t>
      </w:r>
      <w:r w:rsidR="00C80D69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 xml:space="preserve"> </w:t>
      </w:r>
      <w:r w:rsidR="0075433D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>very</w:t>
      </w:r>
      <w:r w:rsidR="00C61E2B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 xml:space="preserve"> </w:t>
      </w:r>
      <w:r w:rsidR="00C670F8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>u</w:t>
      </w:r>
      <w:r w:rsidR="00C61E2B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>nity</w:t>
      </w:r>
      <w:r w:rsidR="004B350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,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4B2898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the</w:t>
      </w:r>
      <w:r w:rsidR="0080011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se propounded q</w:t>
      </w:r>
      <w:r w:rsidR="004B2898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uanta </w:t>
      </w:r>
      <w:r w:rsidR="0080011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still</w:t>
      </w:r>
      <w:r w:rsidR="004B2898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0E29BA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imperceptibly </w:t>
      </w:r>
      <w:r w:rsidR="002E6D3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concentrating</w:t>
      </w:r>
      <w:r w:rsidR="004B2898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therein accordingly, </w:t>
      </w:r>
      <w:r w:rsidR="002C16A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in a manner so </w:t>
      </w:r>
      <w:r w:rsidR="00C80D69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ultimate</w:t>
      </w:r>
      <w:r w:rsidR="0013710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as to </w:t>
      </w:r>
      <w:r w:rsidR="0080011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encounter</w:t>
      </w:r>
      <w:r w:rsidR="00500A03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no </w:t>
      </w:r>
      <w:r w:rsidR="002E6D3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ontic</w:t>
      </w:r>
      <w:r w:rsidR="004B2898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dispersal </w:t>
      </w:r>
      <w:r w:rsidR="0013710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what</w:t>
      </w:r>
      <w:r w:rsidR="004B2898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soever</w:t>
      </w:r>
      <w:r w:rsidR="0080011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, as</w:t>
      </w:r>
      <w:r w:rsidR="00364D3A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80011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referred to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a cosmological </w:t>
      </w:r>
      <w:r w:rsidR="008C526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scenario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7F5F7F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foreign to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297BB1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any 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boundar</w:t>
      </w:r>
      <w:r w:rsidR="00297BB1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y</w:t>
      </w:r>
      <w:r w:rsidR="009F241A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whatsoever</w:t>
      </w:r>
      <w:r w:rsidR="00364D3A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, </w:t>
      </w:r>
      <w:r w:rsidR="0080011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or as otherwise</w:t>
      </w:r>
      <w:r w:rsidR="00364D3A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2E6D3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consistent with a</w:t>
      </w:r>
      <w:r w:rsidR="00297BB1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predominantly dramatic</w:t>
      </w:r>
      <w:r w:rsidR="00B32881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, and tragic very often </w:t>
      </w:r>
      <w:r w:rsidR="00297BB1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(for no second chance is </w:t>
      </w:r>
      <w:r w:rsidR="00B32881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of course</w:t>
      </w:r>
      <w:r w:rsidR="00297BB1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allowed</w:t>
      </w:r>
      <w:r w:rsidR="00364D3A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to </w:t>
      </w:r>
      <w:r w:rsidR="00C02CEF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individual volition</w:t>
      </w:r>
      <w:r w:rsidR="00297BB1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)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linear</w:t>
      </w:r>
      <w:r w:rsidR="00C02CEF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or</w:t>
      </w:r>
      <w:r w:rsidR="007F5F7F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2E6D3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irreversible </w:t>
      </w:r>
      <w:r w:rsidR="002C16A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action of 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time</w:t>
      </w:r>
      <w:r w:rsidR="002C16A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7F5F7F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and</w:t>
      </w:r>
      <w:r w:rsidR="002E6D3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sequence of events.</w:t>
      </w:r>
      <w:r w:rsidR="00C35DAE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364D3A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It is thus maintained that the</w:t>
      </w:r>
      <w:r w:rsidR="00B45CA1" w:rsidRPr="007036F7">
        <w:rPr>
          <w:rFonts w:ascii="Perpetua" w:hAnsi="Perpetua"/>
          <w:lang w:val="en-US"/>
        </w:rPr>
        <w:t xml:space="preserve"> category </w:t>
      </w:r>
      <w:r w:rsidR="00B45CA1" w:rsidRPr="007036F7">
        <w:rPr>
          <w:rFonts w:ascii="Perpetua" w:hAnsi="Perpetua"/>
          <w:i/>
          <w:iCs/>
          <w:lang w:val="en-US"/>
        </w:rPr>
        <w:t>nothingness</w:t>
      </w:r>
      <w:r w:rsidR="00B45CA1" w:rsidRPr="007036F7">
        <w:rPr>
          <w:rFonts w:ascii="Perpetua" w:hAnsi="Perpetua"/>
          <w:lang w:val="en-US"/>
        </w:rPr>
        <w:t xml:space="preserve"> lies</w:t>
      </w:r>
      <w:r w:rsidR="00364D3A" w:rsidRPr="007036F7">
        <w:rPr>
          <w:rFonts w:ascii="Perpetua" w:hAnsi="Perpetua"/>
          <w:lang w:val="en-US"/>
        </w:rPr>
        <w:t xml:space="preserve"> </w:t>
      </w:r>
      <w:r w:rsidR="00B51962" w:rsidRPr="007036F7">
        <w:rPr>
          <w:rFonts w:ascii="Perpetua" w:hAnsi="Perpetua"/>
          <w:lang w:val="en-US"/>
        </w:rPr>
        <w:t>cosmological</w:t>
      </w:r>
      <w:r w:rsidR="007F5F7F" w:rsidRPr="007036F7">
        <w:rPr>
          <w:rFonts w:ascii="Perpetua" w:hAnsi="Perpetua"/>
          <w:lang w:val="en-US"/>
        </w:rPr>
        <w:t>ly b</w:t>
      </w:r>
      <w:r w:rsidR="00B45CA1" w:rsidRPr="007036F7">
        <w:rPr>
          <w:rFonts w:ascii="Perpetua" w:hAnsi="Perpetua"/>
          <w:lang w:val="en-US"/>
        </w:rPr>
        <w:t xml:space="preserve">ound </w:t>
      </w:r>
      <w:r w:rsidR="00364D3A" w:rsidRPr="007036F7">
        <w:rPr>
          <w:rFonts w:ascii="Perpetua" w:hAnsi="Perpetua"/>
          <w:lang w:val="en-US"/>
        </w:rPr>
        <w:t xml:space="preserve">to </w:t>
      </w:r>
      <w:r w:rsidR="00D97A7E" w:rsidRPr="007036F7">
        <w:rPr>
          <w:rFonts w:ascii="Perpetua" w:hAnsi="Perpetua"/>
          <w:color w:val="000000" w:themeColor="text1"/>
          <w:lang w:val="en-US"/>
        </w:rPr>
        <w:t>either</w:t>
      </w:r>
      <w:r w:rsidR="00D97A7E" w:rsidRPr="007036F7">
        <w:rPr>
          <w:rFonts w:ascii="Perpetua" w:hAnsi="Perpetua"/>
          <w:lang w:val="en-US"/>
        </w:rPr>
        <w:t xml:space="preserve"> </w:t>
      </w:r>
      <w:r w:rsidR="00B45CA1" w:rsidRPr="007036F7">
        <w:rPr>
          <w:rFonts w:ascii="Perpetua" w:hAnsi="Perpetua"/>
          <w:color w:val="000000" w:themeColor="text1"/>
          <w:lang w:val="en-US"/>
        </w:rPr>
        <w:t xml:space="preserve">the view </w:t>
      </w:r>
      <w:r w:rsidR="00695074" w:rsidRPr="007036F7">
        <w:rPr>
          <w:rFonts w:ascii="Perpetua" w:hAnsi="Perpetua"/>
          <w:color w:val="000000" w:themeColor="text1"/>
          <w:lang w:val="en-US"/>
        </w:rPr>
        <w:t xml:space="preserve">of </w:t>
      </w:r>
      <w:r w:rsidR="00B45CA1" w:rsidRPr="007036F7">
        <w:rPr>
          <w:rFonts w:ascii="Perpetua" w:hAnsi="Perpetua"/>
          <w:color w:val="000000" w:themeColor="text1"/>
          <w:lang w:val="en-US"/>
        </w:rPr>
        <w:t>an open universe precisely (in the last</w:t>
      </w:r>
      <w:r w:rsidR="00364D3A" w:rsidRPr="007036F7">
        <w:rPr>
          <w:rFonts w:ascii="Perpetua" w:hAnsi="Perpetua"/>
          <w:color w:val="000000" w:themeColor="text1"/>
          <w:lang w:val="en-US"/>
        </w:rPr>
        <w:t xml:space="preserve">, nihilistic </w:t>
      </w:r>
      <w:r w:rsidR="00B45CA1" w:rsidRPr="007036F7">
        <w:rPr>
          <w:rFonts w:ascii="Perpetua" w:hAnsi="Perpetua"/>
          <w:color w:val="000000" w:themeColor="text1"/>
          <w:lang w:val="en-US"/>
        </w:rPr>
        <w:t>stages of which the former would eventually fall)</w:t>
      </w:r>
      <w:r w:rsidR="00631022" w:rsidRPr="007036F7">
        <w:rPr>
          <w:rStyle w:val="FootnoteReference"/>
          <w:rFonts w:ascii="Perpetua" w:hAnsi="Perpetua"/>
          <w:color w:val="000000" w:themeColor="text1"/>
          <w:lang w:val="en-US"/>
        </w:rPr>
        <w:footnoteReference w:id="29"/>
      </w:r>
      <w:r w:rsidR="00B45CA1" w:rsidRPr="007036F7">
        <w:rPr>
          <w:rFonts w:ascii="Perpetua" w:hAnsi="Perpetua"/>
          <w:color w:val="000000" w:themeColor="text1"/>
          <w:lang w:val="en-US"/>
        </w:rPr>
        <w:t xml:space="preserve"> or </w:t>
      </w:r>
      <w:r w:rsidR="00364D3A" w:rsidRPr="007036F7">
        <w:rPr>
          <w:rFonts w:ascii="Perpetua" w:hAnsi="Perpetua"/>
          <w:color w:val="000000" w:themeColor="text1"/>
          <w:lang w:val="en-US"/>
        </w:rPr>
        <w:t>the conception of</w:t>
      </w:r>
      <w:r w:rsidR="00B45CA1" w:rsidRPr="007036F7">
        <w:rPr>
          <w:rFonts w:ascii="Perpetua" w:hAnsi="Perpetua"/>
          <w:color w:val="000000" w:themeColor="text1"/>
          <w:lang w:val="en-US"/>
        </w:rPr>
        <w:t xml:space="preserve"> </w:t>
      </w:r>
      <w:proofErr w:type="spellStart"/>
      <w:r w:rsidR="00B45CA1" w:rsidRPr="007036F7">
        <w:rPr>
          <w:rFonts w:ascii="Perpetua" w:hAnsi="Perpetua"/>
          <w:i/>
          <w:color w:val="000000" w:themeColor="text1"/>
          <w:lang w:val="en-US"/>
        </w:rPr>
        <w:t>Creatio</w:t>
      </w:r>
      <w:proofErr w:type="spellEnd"/>
      <w:r w:rsidR="00B45CA1" w:rsidRPr="007036F7">
        <w:rPr>
          <w:rFonts w:ascii="Perpetua" w:hAnsi="Perpetua"/>
          <w:i/>
          <w:color w:val="000000" w:themeColor="text1"/>
          <w:lang w:val="en-US"/>
        </w:rPr>
        <w:t xml:space="preserve"> ex Nihilo</w:t>
      </w:r>
      <w:r w:rsidR="00B45CA1" w:rsidRPr="007036F7">
        <w:rPr>
          <w:rFonts w:ascii="Perpetua" w:hAnsi="Perpetua"/>
          <w:color w:val="000000" w:themeColor="text1"/>
          <w:lang w:val="en-US"/>
        </w:rPr>
        <w:t xml:space="preserve"> and the relevant </w:t>
      </w:r>
      <w:r w:rsidR="009A0A76" w:rsidRPr="007036F7">
        <w:rPr>
          <w:rFonts w:ascii="Perpetua" w:hAnsi="Perpetua" w:cs="Arial"/>
          <w:color w:val="222222"/>
          <w:shd w:val="clear" w:color="auto" w:fill="FFFFFF"/>
          <w:lang w:val="en-US"/>
        </w:rPr>
        <w:t>pre-existence</w:t>
      </w:r>
      <w:r w:rsidR="009A0A76" w:rsidRPr="007036F7">
        <w:rPr>
          <w:rFonts w:ascii="Perpetua" w:hAnsi="Perpetua"/>
          <w:color w:val="000000" w:themeColor="text1"/>
          <w:lang w:val="en-US"/>
        </w:rPr>
        <w:t xml:space="preserve"> </w:t>
      </w:r>
      <w:r w:rsidR="00B45CA1" w:rsidRPr="007036F7">
        <w:rPr>
          <w:rFonts w:ascii="Perpetua" w:hAnsi="Perpetua"/>
          <w:color w:val="000000" w:themeColor="text1"/>
          <w:lang w:val="en-US"/>
        </w:rPr>
        <w:t xml:space="preserve">of a creator and </w:t>
      </w:r>
      <w:r w:rsidR="00364D3A" w:rsidRPr="007036F7">
        <w:rPr>
          <w:rFonts w:ascii="Perpetua" w:hAnsi="Perpetua"/>
          <w:color w:val="000000" w:themeColor="text1"/>
          <w:lang w:val="en-US"/>
        </w:rPr>
        <w:t xml:space="preserve">of </w:t>
      </w:r>
      <w:r w:rsidR="00B45CA1" w:rsidRPr="007036F7">
        <w:rPr>
          <w:rFonts w:ascii="Perpetua" w:hAnsi="Perpetua"/>
          <w:color w:val="000000" w:themeColor="text1"/>
          <w:lang w:val="en-US"/>
        </w:rPr>
        <w:t xml:space="preserve">his </w:t>
      </w:r>
      <w:r w:rsidR="00364D3A" w:rsidRPr="007036F7">
        <w:rPr>
          <w:rFonts w:ascii="Perpetua" w:hAnsi="Perpetua"/>
          <w:color w:val="000000" w:themeColor="text1"/>
          <w:lang w:val="en-US"/>
        </w:rPr>
        <w:t>total</w:t>
      </w:r>
      <w:r w:rsidR="00B45CA1" w:rsidRPr="007036F7">
        <w:rPr>
          <w:rFonts w:ascii="Perpetua" w:hAnsi="Perpetua"/>
          <w:color w:val="000000" w:themeColor="text1"/>
          <w:lang w:val="en-US"/>
        </w:rPr>
        <w:t xml:space="preserve"> power over his own thus resulting </w:t>
      </w:r>
      <w:r w:rsidR="00C02CEF" w:rsidRPr="007036F7">
        <w:rPr>
          <w:rFonts w:ascii="Perpetua" w:hAnsi="Perpetua"/>
          <w:color w:val="000000" w:themeColor="text1"/>
          <w:lang w:val="en-US"/>
        </w:rPr>
        <w:t xml:space="preserve">mere </w:t>
      </w:r>
      <w:r w:rsidR="00364D3A" w:rsidRPr="007036F7">
        <w:rPr>
          <w:rFonts w:ascii="Perpetua" w:hAnsi="Perpetua"/>
          <w:color w:val="000000" w:themeColor="text1"/>
          <w:lang w:val="en-US"/>
        </w:rPr>
        <w:t>creatures,</w:t>
      </w:r>
      <w:r w:rsidR="00B45CA1" w:rsidRPr="007036F7">
        <w:rPr>
          <w:rFonts w:ascii="Perpetua" w:hAnsi="Perpetua"/>
          <w:color w:val="000000" w:themeColor="text1"/>
          <w:lang w:val="en-US"/>
        </w:rPr>
        <w:t xml:space="preserve"> </w:t>
      </w:r>
      <w:r w:rsidR="00364D3A" w:rsidRPr="007036F7">
        <w:rPr>
          <w:rFonts w:ascii="Perpetua" w:hAnsi="Perpetua"/>
          <w:color w:val="000000" w:themeColor="text1"/>
          <w:lang w:val="en-US"/>
        </w:rPr>
        <w:t xml:space="preserve">both </w:t>
      </w:r>
      <w:r w:rsidR="00B45CA1" w:rsidRPr="007036F7">
        <w:rPr>
          <w:rFonts w:ascii="Perpetua" w:hAnsi="Perpetua"/>
          <w:color w:val="000000" w:themeColor="text1"/>
          <w:lang w:val="en-US"/>
        </w:rPr>
        <w:t>impotent and limited,</w:t>
      </w:r>
      <w:r w:rsidR="00B45CA1" w:rsidRPr="007036F7">
        <w:rPr>
          <w:rStyle w:val="FootnoteReference"/>
          <w:rFonts w:ascii="Perpetua" w:hAnsi="Perpetua"/>
          <w:color w:val="000000" w:themeColor="text1"/>
        </w:rPr>
        <w:footnoteReference w:id="30"/>
      </w:r>
      <w:r w:rsidR="00B45CA1" w:rsidRPr="007036F7">
        <w:rPr>
          <w:rFonts w:ascii="Perpetua" w:hAnsi="Perpetua"/>
          <w:color w:val="000000" w:themeColor="text1"/>
          <w:lang w:val="en-US"/>
        </w:rPr>
        <w:t xml:space="preserve"> to whom no actual superhuman character </w:t>
      </w:r>
      <w:r w:rsidR="00695074" w:rsidRPr="007036F7">
        <w:rPr>
          <w:rFonts w:ascii="Perpetua" w:hAnsi="Perpetua"/>
          <w:color w:val="000000" w:themeColor="text1"/>
          <w:lang w:val="en-US"/>
        </w:rPr>
        <w:t>can be in principle</w:t>
      </w:r>
      <w:r w:rsidR="00B45CA1" w:rsidRPr="007036F7">
        <w:rPr>
          <w:rFonts w:ascii="Perpetua" w:hAnsi="Perpetua"/>
          <w:color w:val="000000" w:themeColor="text1"/>
          <w:lang w:val="en-US"/>
        </w:rPr>
        <w:t xml:space="preserve"> assigned </w:t>
      </w:r>
      <w:r w:rsidR="009A0A76" w:rsidRPr="007036F7">
        <w:rPr>
          <w:rFonts w:ascii="Perpetua" w:hAnsi="Perpetua"/>
          <w:color w:val="000000" w:themeColor="text1"/>
          <w:lang w:val="en-US"/>
        </w:rPr>
        <w:t>(</w:t>
      </w:r>
      <w:r w:rsidR="00B45CA1" w:rsidRPr="007036F7">
        <w:rPr>
          <w:rFonts w:ascii="Perpetua" w:hAnsi="Perpetua"/>
          <w:color w:val="000000" w:themeColor="text1"/>
          <w:lang w:val="en-US"/>
        </w:rPr>
        <w:t xml:space="preserve">as it is otherwise the case in </w:t>
      </w:r>
      <w:r w:rsidR="00565111" w:rsidRPr="007036F7">
        <w:rPr>
          <w:rFonts w:ascii="Perpetua" w:hAnsi="Perpetua"/>
          <w:i/>
          <w:color w:val="000000" w:themeColor="text1"/>
          <w:lang w:val="en-US"/>
        </w:rPr>
        <w:t>P</w:t>
      </w:r>
      <w:r w:rsidR="00B45CA1" w:rsidRPr="007036F7">
        <w:rPr>
          <w:rFonts w:ascii="Perpetua" w:hAnsi="Perpetua"/>
          <w:i/>
          <w:color w:val="000000" w:themeColor="text1"/>
          <w:lang w:val="en-US"/>
        </w:rPr>
        <w:t>olytheism</w:t>
      </w:r>
      <w:r w:rsidR="00D97A7E" w:rsidRPr="007036F7">
        <w:rPr>
          <w:rFonts w:ascii="Perpetua" w:hAnsi="Perpetua"/>
          <w:color w:val="000000" w:themeColor="text1"/>
          <w:lang w:val="en-US"/>
        </w:rPr>
        <w:t xml:space="preserve">, as well as in </w:t>
      </w:r>
      <w:r w:rsidR="00B45CA1" w:rsidRPr="007036F7">
        <w:rPr>
          <w:rFonts w:ascii="Perpetua" w:hAnsi="Perpetua"/>
          <w:color w:val="000000" w:themeColor="text1"/>
          <w:lang w:val="en-US"/>
        </w:rPr>
        <w:t>the return-to-itself of the entity as potentiated</w:t>
      </w:r>
      <w:r w:rsidR="00695074" w:rsidRPr="007036F7">
        <w:rPr>
          <w:rFonts w:ascii="Perpetua" w:hAnsi="Perpetua"/>
          <w:color w:val="000000" w:themeColor="text1"/>
          <w:lang w:val="en-US"/>
        </w:rPr>
        <w:t>)</w:t>
      </w:r>
      <w:r w:rsidR="009A0A76" w:rsidRPr="007036F7">
        <w:rPr>
          <w:rFonts w:ascii="Perpetua" w:hAnsi="Perpetua"/>
          <w:color w:val="000000" w:themeColor="text1"/>
          <w:lang w:val="en-US"/>
        </w:rPr>
        <w:t>.</w:t>
      </w:r>
      <w:r w:rsidR="00B45CA1" w:rsidRPr="007036F7">
        <w:rPr>
          <w:rStyle w:val="FootnoteReference"/>
          <w:rFonts w:ascii="Perpetua" w:hAnsi="Perpetua"/>
          <w:color w:val="000000" w:themeColor="text1"/>
          <w:lang w:val="en-US"/>
        </w:rPr>
        <w:footnoteReference w:id="31"/>
      </w:r>
      <w:r w:rsidR="00B45CA1" w:rsidRPr="007036F7">
        <w:rPr>
          <w:rFonts w:ascii="Perpetua" w:hAnsi="Perpetua"/>
          <w:color w:val="000000" w:themeColor="text1"/>
          <w:lang w:val="en-US"/>
        </w:rPr>
        <w:t xml:space="preserve"> </w:t>
      </w:r>
      <w:r w:rsidR="009A0A76" w:rsidRPr="007036F7">
        <w:rPr>
          <w:rFonts w:ascii="Perpetua" w:hAnsi="Perpetua"/>
          <w:color w:val="000000" w:themeColor="text1"/>
          <w:lang w:val="en-US"/>
        </w:rPr>
        <w:t xml:space="preserve">As </w:t>
      </w:r>
      <w:r w:rsidR="00565111" w:rsidRPr="007036F7">
        <w:rPr>
          <w:rFonts w:ascii="Perpetua" w:hAnsi="Perpetua"/>
          <w:color w:val="000000" w:themeColor="text1"/>
          <w:lang w:val="en-US"/>
        </w:rPr>
        <w:t xml:space="preserve">for these reasons </w:t>
      </w:r>
      <w:r w:rsidR="009A0A76" w:rsidRPr="007036F7">
        <w:rPr>
          <w:rFonts w:ascii="Perpetua" w:hAnsi="Perpetua"/>
          <w:color w:val="000000" w:themeColor="text1"/>
          <w:lang w:val="en-US"/>
        </w:rPr>
        <w:t>i</w:t>
      </w:r>
      <w:r w:rsidR="00B45CA1" w:rsidRPr="007036F7">
        <w:rPr>
          <w:rFonts w:ascii="Perpetua" w:hAnsi="Perpetua"/>
          <w:color w:val="000000" w:themeColor="text1"/>
          <w:lang w:val="en-US"/>
        </w:rPr>
        <w:t xml:space="preserve">n both cases the </w:t>
      </w:r>
      <w:r w:rsidR="009A0A76" w:rsidRPr="007036F7">
        <w:rPr>
          <w:rFonts w:ascii="Perpetua" w:hAnsi="Perpetua"/>
          <w:color w:val="000000" w:themeColor="text1"/>
          <w:lang w:val="en-US"/>
        </w:rPr>
        <w:t>agency</w:t>
      </w:r>
      <w:r w:rsidR="00565111" w:rsidRPr="007036F7">
        <w:rPr>
          <w:rFonts w:ascii="Perpetua" w:hAnsi="Perpetua"/>
          <w:color w:val="000000" w:themeColor="text1"/>
          <w:lang w:val="en-US"/>
        </w:rPr>
        <w:t>,</w:t>
      </w:r>
      <w:r w:rsidR="00B45CA1" w:rsidRPr="007036F7">
        <w:rPr>
          <w:rFonts w:ascii="Perpetua" w:hAnsi="Perpetua"/>
          <w:color w:val="000000" w:themeColor="text1"/>
          <w:lang w:val="en-US"/>
        </w:rPr>
        <w:t xml:space="preserve"> </w:t>
      </w:r>
      <w:r w:rsidR="009A0A76" w:rsidRPr="007036F7">
        <w:rPr>
          <w:rFonts w:ascii="Perpetua" w:hAnsi="Perpetua"/>
          <w:color w:val="000000" w:themeColor="text1"/>
          <w:lang w:val="en-US"/>
        </w:rPr>
        <w:t xml:space="preserve">or </w:t>
      </w:r>
      <w:r w:rsidR="00B51962" w:rsidRPr="007036F7">
        <w:rPr>
          <w:rFonts w:ascii="Perpetua" w:hAnsi="Perpetua"/>
          <w:color w:val="000000" w:themeColor="text1"/>
          <w:lang w:val="en-US"/>
        </w:rPr>
        <w:t>else focalization</w:t>
      </w:r>
      <w:r w:rsidR="00C02CEF" w:rsidRPr="007036F7">
        <w:rPr>
          <w:rFonts w:ascii="Perpetua" w:hAnsi="Perpetua"/>
          <w:color w:val="000000" w:themeColor="text1"/>
          <w:lang w:val="en-US"/>
        </w:rPr>
        <w:t xml:space="preserve"> and </w:t>
      </w:r>
      <w:r w:rsidR="00565111" w:rsidRPr="007036F7">
        <w:rPr>
          <w:rFonts w:ascii="Perpetua" w:hAnsi="Perpetua"/>
          <w:color w:val="000000" w:themeColor="text1"/>
          <w:lang w:val="en-US"/>
        </w:rPr>
        <w:t xml:space="preserve">utter freedom </w:t>
      </w:r>
      <w:r w:rsidR="00B45CA1" w:rsidRPr="007036F7">
        <w:rPr>
          <w:rFonts w:ascii="Perpetua" w:hAnsi="Perpetua"/>
          <w:color w:val="000000" w:themeColor="text1"/>
          <w:lang w:val="en-US"/>
        </w:rPr>
        <w:t>of the</w:t>
      </w:r>
      <w:r w:rsidR="00C02CEF" w:rsidRPr="007036F7">
        <w:rPr>
          <w:rFonts w:ascii="Perpetua" w:hAnsi="Perpetua"/>
          <w:color w:val="000000" w:themeColor="text1"/>
          <w:lang w:val="en-US"/>
        </w:rPr>
        <w:t>se</w:t>
      </w:r>
      <w:r w:rsidR="00B45CA1" w:rsidRPr="007036F7">
        <w:rPr>
          <w:rFonts w:ascii="Perpetua" w:hAnsi="Perpetua"/>
          <w:color w:val="000000" w:themeColor="text1"/>
          <w:lang w:val="en-US"/>
        </w:rPr>
        <w:t xml:space="preserve"> quanta </w:t>
      </w:r>
      <w:r w:rsidR="00695074" w:rsidRPr="007036F7">
        <w:rPr>
          <w:rFonts w:ascii="Perpetua" w:hAnsi="Perpetua"/>
          <w:color w:val="000000" w:themeColor="text1"/>
          <w:lang w:val="en-US"/>
        </w:rPr>
        <w:t>would be</w:t>
      </w:r>
      <w:r w:rsidR="009A0A76" w:rsidRPr="007036F7">
        <w:rPr>
          <w:rFonts w:ascii="Perpetua" w:hAnsi="Perpetua"/>
          <w:color w:val="000000" w:themeColor="text1"/>
          <w:lang w:val="en-US"/>
        </w:rPr>
        <w:t xml:space="preserve"> </w:t>
      </w:r>
      <w:r w:rsidR="00565111" w:rsidRPr="007036F7">
        <w:rPr>
          <w:rFonts w:ascii="Perpetua" w:hAnsi="Perpetua"/>
          <w:color w:val="000000" w:themeColor="text1"/>
          <w:lang w:val="en-US"/>
        </w:rPr>
        <w:t xml:space="preserve">altogether </w:t>
      </w:r>
      <w:r w:rsidR="00085960" w:rsidRPr="007036F7">
        <w:rPr>
          <w:rFonts w:ascii="Perpetua" w:hAnsi="Perpetua"/>
          <w:color w:val="000000" w:themeColor="text1"/>
          <w:lang w:val="en-US"/>
        </w:rPr>
        <w:t>un</w:t>
      </w:r>
      <w:r w:rsidR="00695074" w:rsidRPr="007036F7">
        <w:rPr>
          <w:rFonts w:ascii="Perpetua" w:hAnsi="Perpetua"/>
          <w:color w:val="000000" w:themeColor="text1"/>
          <w:lang w:val="en-US"/>
        </w:rPr>
        <w:t>tenable</w:t>
      </w:r>
      <w:r w:rsidR="00565111" w:rsidRPr="007036F7">
        <w:rPr>
          <w:rFonts w:ascii="Perpetua" w:hAnsi="Perpetua"/>
          <w:color w:val="000000" w:themeColor="text1"/>
          <w:lang w:val="en-US"/>
        </w:rPr>
        <w:t>,</w:t>
      </w:r>
      <w:r w:rsidR="00B51962" w:rsidRPr="007036F7">
        <w:rPr>
          <w:rFonts w:ascii="Perpetua" w:hAnsi="Perpetua"/>
          <w:color w:val="000000" w:themeColor="text1"/>
          <w:lang w:val="en-US"/>
        </w:rPr>
        <w:t xml:space="preserve"> a</w:t>
      </w:r>
      <w:r w:rsidR="00D529AA" w:rsidRPr="007036F7">
        <w:rPr>
          <w:rFonts w:ascii="Perpetua" w:hAnsi="Perpetua"/>
          <w:color w:val="000000" w:themeColor="text1"/>
          <w:lang w:val="en-US"/>
        </w:rPr>
        <w:t xml:space="preserve"> theorizing </w:t>
      </w:r>
      <w:r w:rsidR="002265A6" w:rsidRPr="007036F7">
        <w:rPr>
          <w:rFonts w:ascii="Perpetua" w:hAnsi="Perpetua"/>
          <w:color w:val="000000" w:themeColor="text1"/>
          <w:lang w:val="en-US"/>
        </w:rPr>
        <w:t>centered</w:t>
      </w:r>
      <w:r w:rsidR="00D529AA" w:rsidRPr="007036F7">
        <w:rPr>
          <w:rFonts w:ascii="Perpetua" w:hAnsi="Perpetua"/>
          <w:color w:val="000000" w:themeColor="text1"/>
          <w:lang w:val="en-US"/>
        </w:rPr>
        <w:t xml:space="preserve"> upon </w:t>
      </w:r>
      <w:r w:rsidR="00D529AA" w:rsidRPr="007036F7">
        <w:rPr>
          <w:rFonts w:ascii="Perpetua" w:hAnsi="Perpetua"/>
          <w:i/>
          <w:iCs/>
          <w:color w:val="000000" w:themeColor="text1"/>
          <w:lang w:val="en-US"/>
        </w:rPr>
        <w:t>power</w:t>
      </w:r>
      <w:r w:rsidR="00D529AA" w:rsidRPr="007036F7">
        <w:rPr>
          <w:rFonts w:ascii="Perpetua" w:hAnsi="Perpetua"/>
          <w:color w:val="000000" w:themeColor="text1"/>
          <w:lang w:val="en-US"/>
        </w:rPr>
        <w:t xml:space="preserve"> </w:t>
      </w:r>
      <w:r w:rsidR="00565111" w:rsidRPr="007036F7">
        <w:rPr>
          <w:rFonts w:ascii="Perpetua" w:hAnsi="Perpetua"/>
          <w:color w:val="000000" w:themeColor="text1"/>
          <w:lang w:val="en-US"/>
        </w:rPr>
        <w:t>involves</w:t>
      </w:r>
      <w:r w:rsidR="00D529AA" w:rsidRPr="007036F7">
        <w:rPr>
          <w:rFonts w:ascii="Perpetua" w:hAnsi="Perpetua"/>
          <w:color w:val="000000" w:themeColor="text1"/>
          <w:lang w:val="en-US"/>
        </w:rPr>
        <w:t xml:space="preserve"> self-repetition, closure-on-itself</w:t>
      </w:r>
      <w:r w:rsidR="002265A6" w:rsidRPr="007036F7">
        <w:rPr>
          <w:rFonts w:ascii="Perpetua" w:hAnsi="Perpetua"/>
          <w:color w:val="000000" w:themeColor="text1"/>
          <w:lang w:val="en-US"/>
        </w:rPr>
        <w:t>,</w:t>
      </w:r>
      <w:r w:rsidR="00D529AA" w:rsidRPr="007036F7">
        <w:rPr>
          <w:rFonts w:ascii="Perpetua" w:hAnsi="Perpetua"/>
          <w:color w:val="000000" w:themeColor="text1"/>
          <w:lang w:val="en-US"/>
        </w:rPr>
        <w:t xml:space="preserve"> and consistency</w:t>
      </w:r>
      <w:r w:rsidR="002265A6" w:rsidRPr="007036F7">
        <w:rPr>
          <w:rFonts w:ascii="Perpetua" w:hAnsi="Perpetua"/>
          <w:color w:val="000000" w:themeColor="text1"/>
          <w:lang w:val="en-US"/>
        </w:rPr>
        <w:t xml:space="preserve">, </w:t>
      </w:r>
      <w:r w:rsidR="00B51962" w:rsidRPr="007036F7">
        <w:rPr>
          <w:rFonts w:ascii="Perpetua" w:hAnsi="Perpetua"/>
          <w:color w:val="000000" w:themeColor="text1"/>
          <w:lang w:val="en-US"/>
        </w:rPr>
        <w:t xml:space="preserve">in </w:t>
      </w:r>
      <w:r w:rsidR="00C02CEF" w:rsidRPr="007036F7">
        <w:rPr>
          <w:rFonts w:ascii="Perpetua" w:hAnsi="Perpetua"/>
          <w:color w:val="000000" w:themeColor="text1"/>
          <w:lang w:val="en-US"/>
        </w:rPr>
        <w:t>further reference</w:t>
      </w:r>
      <w:r w:rsidR="002265A6" w:rsidRPr="007036F7">
        <w:rPr>
          <w:rFonts w:ascii="Perpetua" w:hAnsi="Perpetua"/>
          <w:color w:val="000000" w:themeColor="text1"/>
          <w:lang w:val="en-US"/>
        </w:rPr>
        <w:t xml:space="preserve"> </w:t>
      </w:r>
      <w:r w:rsidR="00B51962" w:rsidRPr="007036F7">
        <w:rPr>
          <w:rFonts w:ascii="Perpetua" w:hAnsi="Perpetua"/>
          <w:color w:val="000000" w:themeColor="text1"/>
          <w:lang w:val="en-US"/>
        </w:rPr>
        <w:t>to</w:t>
      </w:r>
      <w:r w:rsidR="00565111" w:rsidRPr="007036F7">
        <w:rPr>
          <w:rFonts w:ascii="Perpetua" w:hAnsi="Perpetua"/>
          <w:color w:val="000000" w:themeColor="text1"/>
          <w:lang w:val="en-US"/>
        </w:rPr>
        <w:t xml:space="preserve"> a</w:t>
      </w:r>
      <w:r w:rsidR="002265A6" w:rsidRPr="007036F7">
        <w:rPr>
          <w:rFonts w:ascii="Perpetua" w:hAnsi="Perpetua"/>
          <w:color w:val="000000" w:themeColor="text1"/>
          <w:lang w:val="en-US"/>
        </w:rPr>
        <w:t xml:space="preserve"> </w:t>
      </w:r>
      <w:proofErr w:type="spellStart"/>
      <w:r w:rsidR="002265A6" w:rsidRPr="007036F7">
        <w:rPr>
          <w:rFonts w:ascii="Perpetua" w:hAnsi="Perpetua"/>
          <w:color w:val="000000" w:themeColor="text1"/>
          <w:lang w:val="en-US"/>
        </w:rPr>
        <w:t>Heraclitean</w:t>
      </w:r>
      <w:proofErr w:type="spellEnd"/>
      <w:r w:rsidR="002265A6" w:rsidRPr="007036F7">
        <w:rPr>
          <w:rFonts w:ascii="Perpetua" w:hAnsi="Perpetua"/>
          <w:color w:val="000000" w:themeColor="text1"/>
          <w:lang w:val="en-US"/>
        </w:rPr>
        <w:t xml:space="preserve"> </w:t>
      </w:r>
      <w:r w:rsidR="00D97A7E" w:rsidRPr="007036F7">
        <w:rPr>
          <w:rFonts w:ascii="Perpetua" w:hAnsi="Perpetua"/>
          <w:color w:val="000000" w:themeColor="text1"/>
          <w:lang w:val="en-US"/>
        </w:rPr>
        <w:t xml:space="preserve">unrestrainable </w:t>
      </w:r>
      <w:r w:rsidR="002265A6" w:rsidRPr="007036F7">
        <w:rPr>
          <w:rFonts w:ascii="Perpetua" w:hAnsi="Perpetua"/>
          <w:color w:val="000000" w:themeColor="text1"/>
          <w:lang w:val="en-US"/>
        </w:rPr>
        <w:t>becoming</w:t>
      </w:r>
      <w:r w:rsidR="00C02CEF" w:rsidRPr="007036F7">
        <w:rPr>
          <w:rFonts w:ascii="Perpetua" w:hAnsi="Perpetua"/>
          <w:color w:val="000000" w:themeColor="text1"/>
          <w:lang w:val="en-US"/>
        </w:rPr>
        <w:t xml:space="preserve"> or change, suggested as completing itself </w:t>
      </w:r>
      <w:r w:rsidR="00565111" w:rsidRPr="007036F7">
        <w:rPr>
          <w:rFonts w:ascii="Perpetua" w:hAnsi="Perpetua"/>
          <w:color w:val="000000" w:themeColor="text1"/>
          <w:lang w:val="en-US"/>
        </w:rPr>
        <w:t xml:space="preserve">in </w:t>
      </w:r>
      <w:r w:rsidR="00565111" w:rsidRPr="007036F7">
        <w:rPr>
          <w:rFonts w:ascii="Perpetua" w:hAnsi="Perpetua"/>
          <w:color w:val="000000" w:themeColor="text1"/>
          <w:lang w:val="en-US"/>
        </w:rPr>
        <w:lastRenderedPageBreak/>
        <w:t>the terms of further increase in ontic power</w:t>
      </w:r>
      <w:r w:rsidR="00C02CEF" w:rsidRPr="007036F7">
        <w:rPr>
          <w:rFonts w:ascii="Perpetua" w:hAnsi="Perpetua"/>
          <w:color w:val="000000" w:themeColor="text1"/>
          <w:lang w:val="en-US"/>
        </w:rPr>
        <w:t xml:space="preserve"> precisely</w:t>
      </w:r>
      <w:r w:rsidR="00695074" w:rsidRPr="007036F7">
        <w:rPr>
          <w:rFonts w:ascii="Perpetua" w:hAnsi="Perpetua"/>
          <w:color w:val="000000" w:themeColor="text1"/>
          <w:lang w:val="en-US"/>
        </w:rPr>
        <w:t>.</w:t>
      </w:r>
      <w:r w:rsidR="002265A6" w:rsidRPr="007036F7">
        <w:rPr>
          <w:rStyle w:val="FootnoteReference"/>
          <w:rFonts w:ascii="Perpetua" w:hAnsi="Perpetua"/>
          <w:color w:val="000000" w:themeColor="text1"/>
          <w:lang w:val="en-US"/>
        </w:rPr>
        <w:footnoteReference w:id="32"/>
      </w:r>
      <w:r w:rsidR="00695074" w:rsidRPr="007036F7">
        <w:rPr>
          <w:rFonts w:ascii="Perpetua" w:hAnsi="Perpetua"/>
          <w:color w:val="000000" w:themeColor="text1"/>
          <w:lang w:val="en-US"/>
        </w:rPr>
        <w:t xml:space="preserve"> </w:t>
      </w:r>
      <w:r w:rsidR="00F879CC" w:rsidRPr="007036F7">
        <w:rPr>
          <w:rFonts w:ascii="Perpetua" w:hAnsi="Perpetua"/>
          <w:color w:val="000000" w:themeColor="text1"/>
          <w:lang w:val="en-US"/>
        </w:rPr>
        <w:t>In this regard,</w:t>
      </w:r>
      <w:r w:rsidR="002265A6" w:rsidRPr="007036F7">
        <w:rPr>
          <w:rFonts w:ascii="Perpetua" w:hAnsi="Perpetua"/>
          <w:color w:val="000000" w:themeColor="text1"/>
          <w:lang w:val="en-US"/>
        </w:rPr>
        <w:t xml:space="preserve"> </w:t>
      </w:r>
      <w:r w:rsidR="00F879CC" w:rsidRPr="007036F7">
        <w:rPr>
          <w:rFonts w:ascii="Perpetua" w:hAnsi="Perpetua"/>
          <w:color w:val="000000" w:themeColor="text1"/>
          <w:lang w:val="en-US"/>
        </w:rPr>
        <w:t xml:space="preserve">it shall be </w:t>
      </w:r>
      <w:r w:rsidR="00C02CEF" w:rsidRPr="007036F7">
        <w:rPr>
          <w:rFonts w:ascii="Perpetua" w:hAnsi="Perpetua"/>
          <w:color w:val="000000" w:themeColor="text1"/>
          <w:lang w:val="en-US"/>
        </w:rPr>
        <w:t xml:space="preserve">now </w:t>
      </w:r>
      <w:r w:rsidR="00F879CC" w:rsidRPr="007036F7">
        <w:rPr>
          <w:rFonts w:ascii="Perpetua" w:hAnsi="Perpetua"/>
          <w:color w:val="000000" w:themeColor="text1"/>
          <w:lang w:val="en-US"/>
        </w:rPr>
        <w:t xml:space="preserve">at once </w:t>
      </w:r>
      <w:r w:rsidR="00C02CEF" w:rsidRPr="007036F7">
        <w:rPr>
          <w:rFonts w:ascii="Perpetua" w:hAnsi="Perpetua"/>
          <w:color w:val="000000" w:themeColor="text1"/>
          <w:lang w:val="en-US"/>
        </w:rPr>
        <w:t>recollected</w:t>
      </w:r>
      <w:r w:rsidR="00F879CC" w:rsidRPr="007036F7">
        <w:rPr>
          <w:rFonts w:ascii="Perpetua" w:hAnsi="Perpetua"/>
          <w:color w:val="000000" w:themeColor="text1"/>
          <w:lang w:val="en-US"/>
        </w:rPr>
        <w:t xml:space="preserve"> that </w:t>
      </w:r>
      <w:r w:rsidR="00500A03" w:rsidRPr="007036F7">
        <w:rPr>
          <w:rFonts w:ascii="Perpetua" w:hAnsi="Perpetua"/>
          <w:color w:val="000000" w:themeColor="text1"/>
          <w:lang w:val="en-US"/>
        </w:rPr>
        <w:t>Nietzsche</w:t>
      </w:r>
      <w:r w:rsidR="00C35DAE" w:rsidRPr="007036F7">
        <w:rPr>
          <w:rFonts w:ascii="Perpetua" w:hAnsi="Perpetua"/>
          <w:color w:val="000000" w:themeColor="text1"/>
          <w:lang w:val="en-US"/>
        </w:rPr>
        <w:t xml:space="preserve"> formed his own personal view</w:t>
      </w:r>
      <w:r w:rsidR="00F879CC" w:rsidRPr="007036F7">
        <w:rPr>
          <w:rFonts w:ascii="Perpetua" w:hAnsi="Perpetua"/>
          <w:color w:val="000000" w:themeColor="text1"/>
          <w:lang w:val="en-US"/>
        </w:rPr>
        <w:t xml:space="preserve"> </w:t>
      </w:r>
      <w:r w:rsidR="00D97A7E" w:rsidRPr="007036F7">
        <w:rPr>
          <w:rFonts w:ascii="Perpetua" w:hAnsi="Perpetua"/>
          <w:color w:val="000000" w:themeColor="text1"/>
          <w:lang w:val="en-US"/>
        </w:rPr>
        <w:t xml:space="preserve">in </w:t>
      </w:r>
      <w:r w:rsidR="00960F87" w:rsidRPr="007036F7">
        <w:rPr>
          <w:rFonts w:ascii="Perpetua" w:hAnsi="Perpetua"/>
          <w:color w:val="000000" w:themeColor="text1"/>
          <w:lang w:val="en-US"/>
        </w:rPr>
        <w:t xml:space="preserve">merely </w:t>
      </w:r>
      <w:r w:rsidR="00D97A7E" w:rsidRPr="007036F7">
        <w:rPr>
          <w:rFonts w:ascii="Perpetua" w:hAnsi="Perpetua"/>
          <w:color w:val="000000" w:themeColor="text1"/>
          <w:lang w:val="en-US"/>
        </w:rPr>
        <w:t xml:space="preserve">revisiting the </w:t>
      </w:r>
      <w:r w:rsidR="00F879CC" w:rsidRPr="007036F7">
        <w:rPr>
          <w:rFonts w:ascii="Perpetua" w:hAnsi="Perpetua"/>
          <w:color w:val="000000" w:themeColor="text1"/>
          <w:lang w:val="en-US"/>
        </w:rPr>
        <w:t>classical</w:t>
      </w:r>
      <w:r w:rsidR="00D97A7E" w:rsidRPr="007036F7">
        <w:rPr>
          <w:rFonts w:ascii="Perpetua" w:hAnsi="Perpetua"/>
          <w:color w:val="000000" w:themeColor="text1"/>
          <w:lang w:val="en-US"/>
        </w:rPr>
        <w:t xml:space="preserve"> </w:t>
      </w:r>
      <w:r w:rsidR="00E14079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notion of </w:t>
      </w:r>
      <w:r w:rsidR="00E14079" w:rsidRPr="007036F7">
        <w:rPr>
          <w:rFonts w:ascii="Perpetua" w:eastAsia="Times New Roman" w:hAnsi="Perpetua" w:cs="Arial"/>
          <w:i/>
          <w:color w:val="000000" w:themeColor="text1"/>
          <w:lang w:val="en-US" w:eastAsia="it-IT"/>
        </w:rPr>
        <w:t>Eternal Return</w:t>
      </w:r>
      <w:r w:rsidR="007A378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, and this in further reference </w:t>
      </w:r>
      <w:r w:rsidR="002161B3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to</w:t>
      </w:r>
      <w:r w:rsidR="00F216FB" w:rsidRPr="007036F7">
        <w:rPr>
          <w:rFonts w:ascii="Perpetua" w:hAnsi="Perpetua"/>
          <w:color w:val="000000" w:themeColor="text1"/>
          <w:lang w:val="en-US"/>
        </w:rPr>
        <w:t xml:space="preserve"> his own</w:t>
      </w:r>
      <w:r w:rsidR="002161B3" w:rsidRPr="007036F7">
        <w:rPr>
          <w:rFonts w:ascii="Perpetua" w:hAnsi="Perpetua"/>
          <w:color w:val="000000" w:themeColor="text1"/>
          <w:lang w:val="en-US"/>
        </w:rPr>
        <w:t xml:space="preserve"> </w:t>
      </w:r>
      <w:r w:rsidR="00500A03" w:rsidRPr="007036F7">
        <w:rPr>
          <w:rFonts w:ascii="Perpetua" w:hAnsi="Perpetua"/>
          <w:color w:val="000000" w:themeColor="text1"/>
          <w:lang w:val="en-US"/>
        </w:rPr>
        <w:t>most reductive,</w:t>
      </w:r>
      <w:r w:rsidR="00F216FB" w:rsidRPr="007036F7">
        <w:rPr>
          <w:rFonts w:ascii="Perpetua" w:hAnsi="Perpetua"/>
          <w:color w:val="000000" w:themeColor="text1"/>
          <w:lang w:val="en-US"/>
        </w:rPr>
        <w:t xml:space="preserve"> </w:t>
      </w:r>
      <w:r w:rsidR="00500A03" w:rsidRPr="007036F7">
        <w:rPr>
          <w:rFonts w:ascii="Perpetua" w:hAnsi="Perpetua"/>
          <w:color w:val="000000" w:themeColor="text1"/>
          <w:lang w:val="en-US"/>
        </w:rPr>
        <w:t>and in the end misleading notion of super</w:t>
      </w:r>
      <w:r w:rsidR="00F879CC" w:rsidRPr="007036F7">
        <w:rPr>
          <w:rFonts w:ascii="Perpetua" w:hAnsi="Perpetua"/>
          <w:color w:val="000000" w:themeColor="text1"/>
          <w:lang w:val="en-US"/>
        </w:rPr>
        <w:t>human</w:t>
      </w:r>
      <w:r w:rsidR="00500A03" w:rsidRPr="007036F7">
        <w:rPr>
          <w:rFonts w:ascii="Perpetua" w:hAnsi="Perpetua"/>
          <w:color w:val="000000" w:themeColor="text1"/>
          <w:lang w:val="en-US"/>
        </w:rPr>
        <w:t xml:space="preserve"> </w:t>
      </w:r>
      <w:r w:rsidR="00C02CEF" w:rsidRPr="007036F7">
        <w:rPr>
          <w:rFonts w:ascii="Perpetua" w:hAnsi="Perpetua"/>
          <w:color w:val="000000" w:themeColor="text1"/>
          <w:lang w:val="en-US"/>
        </w:rPr>
        <w:t>under</w:t>
      </w:r>
      <w:r w:rsidR="00F879CC" w:rsidRPr="007036F7">
        <w:rPr>
          <w:rFonts w:ascii="Perpetua" w:hAnsi="Perpetua"/>
          <w:color w:val="000000" w:themeColor="text1"/>
          <w:lang w:val="en-US"/>
        </w:rPr>
        <w:t xml:space="preserve"> </w:t>
      </w:r>
      <w:r w:rsidR="00C02CEF" w:rsidRPr="007036F7">
        <w:rPr>
          <w:rFonts w:ascii="Perpetua" w:hAnsi="Perpetua"/>
          <w:color w:val="000000" w:themeColor="text1"/>
          <w:lang w:val="en-US"/>
        </w:rPr>
        <w:t>the garb</w:t>
      </w:r>
      <w:r w:rsidR="00F879CC" w:rsidRPr="007036F7">
        <w:rPr>
          <w:rFonts w:ascii="Perpetua" w:hAnsi="Perpetua"/>
          <w:color w:val="000000" w:themeColor="text1"/>
          <w:lang w:val="en-US"/>
        </w:rPr>
        <w:t xml:space="preserve"> of </w:t>
      </w:r>
      <w:r w:rsidR="00137102" w:rsidRPr="007036F7">
        <w:rPr>
          <w:rFonts w:ascii="Perpetua" w:hAnsi="Perpetua"/>
          <w:color w:val="000000" w:themeColor="text1"/>
          <w:lang w:val="en-US"/>
        </w:rPr>
        <w:t>an</w:t>
      </w:r>
      <w:r w:rsidR="00F216FB" w:rsidRPr="007036F7">
        <w:rPr>
          <w:rFonts w:ascii="Perpetua" w:hAnsi="Perpetua"/>
          <w:color w:val="000000" w:themeColor="text1"/>
          <w:lang w:val="en-US"/>
        </w:rPr>
        <w:t xml:space="preserve"> individual</w:t>
      </w:r>
      <w:r w:rsidR="002A2AAE" w:rsidRPr="007036F7">
        <w:rPr>
          <w:rFonts w:ascii="Perpetua" w:hAnsi="Perpetua"/>
          <w:color w:val="000000" w:themeColor="text1"/>
          <w:lang w:val="en-US"/>
        </w:rPr>
        <w:t xml:space="preserve"> </w:t>
      </w:r>
      <w:r w:rsidR="00C02CEF" w:rsidRPr="007036F7">
        <w:rPr>
          <w:rFonts w:ascii="Perpetua" w:hAnsi="Perpetua"/>
          <w:color w:val="000000" w:themeColor="text1"/>
          <w:lang w:val="en-US"/>
        </w:rPr>
        <w:t xml:space="preserve">proving </w:t>
      </w:r>
      <w:r w:rsidR="00137102" w:rsidRPr="007036F7">
        <w:rPr>
          <w:rFonts w:ascii="Perpetua" w:hAnsi="Perpetua"/>
          <w:color w:val="000000" w:themeColor="text1"/>
          <w:lang w:val="en-US"/>
        </w:rPr>
        <w:t>superior only morally</w:t>
      </w:r>
      <w:r w:rsidR="002A2AAE" w:rsidRPr="007036F7">
        <w:rPr>
          <w:rFonts w:ascii="Perpetua" w:hAnsi="Perpetua"/>
          <w:color w:val="000000" w:themeColor="text1"/>
          <w:lang w:val="en-US"/>
        </w:rPr>
        <w:t>,</w:t>
      </w:r>
      <w:r w:rsidR="00F216FB" w:rsidRPr="007036F7">
        <w:rPr>
          <w:rFonts w:ascii="Perpetua" w:hAnsi="Perpetua"/>
          <w:color w:val="000000" w:themeColor="text1"/>
          <w:lang w:val="en-US"/>
        </w:rPr>
        <w:t xml:space="preserve"> </w:t>
      </w:r>
      <w:r w:rsidR="00137102" w:rsidRPr="007036F7">
        <w:rPr>
          <w:rFonts w:ascii="Perpetua" w:hAnsi="Perpetua"/>
          <w:color w:val="000000" w:themeColor="text1"/>
          <w:lang w:val="en-US"/>
        </w:rPr>
        <w:t xml:space="preserve">hence </w:t>
      </w:r>
      <w:r w:rsidR="00E56DE8" w:rsidRPr="007036F7">
        <w:rPr>
          <w:rFonts w:ascii="Perpetua" w:hAnsi="Perpetua"/>
          <w:color w:val="000000" w:themeColor="text1"/>
          <w:lang w:val="en-US"/>
        </w:rPr>
        <w:t>still wearing an aspect of ontological slavery as</w:t>
      </w:r>
      <w:r w:rsidR="00C02CEF" w:rsidRPr="007036F7">
        <w:rPr>
          <w:rFonts w:ascii="Perpetua" w:hAnsi="Perpetua"/>
          <w:color w:val="000000" w:themeColor="text1"/>
          <w:lang w:val="en-US"/>
        </w:rPr>
        <w:t xml:space="preserve"> </w:t>
      </w:r>
      <w:r w:rsidR="00137102" w:rsidRPr="007036F7">
        <w:rPr>
          <w:rFonts w:ascii="Perpetua" w:hAnsi="Perpetua"/>
          <w:color w:val="000000" w:themeColor="text1"/>
          <w:lang w:val="en-US"/>
        </w:rPr>
        <w:t xml:space="preserve">still </w:t>
      </w:r>
      <w:r w:rsidR="00D529AA" w:rsidRPr="007036F7">
        <w:rPr>
          <w:rFonts w:ascii="Perpetua" w:hAnsi="Perpetua"/>
          <w:color w:val="000000" w:themeColor="text1"/>
          <w:lang w:val="en-US"/>
        </w:rPr>
        <w:t xml:space="preserve">bound to the </w:t>
      </w:r>
      <w:r w:rsidR="0044236C" w:rsidRPr="007036F7">
        <w:rPr>
          <w:rFonts w:ascii="Perpetua" w:hAnsi="Perpetua"/>
          <w:color w:val="000000" w:themeColor="text1"/>
          <w:lang w:val="en-US"/>
        </w:rPr>
        <w:t>Promethean</w:t>
      </w:r>
      <w:r w:rsidR="00F879CC" w:rsidRPr="007036F7">
        <w:rPr>
          <w:rFonts w:ascii="Perpetua" w:hAnsi="Perpetua"/>
          <w:color w:val="000000" w:themeColor="text1"/>
          <w:lang w:val="en-US"/>
        </w:rPr>
        <w:t xml:space="preserve"> </w:t>
      </w:r>
      <w:r w:rsidR="00D529AA" w:rsidRPr="007036F7">
        <w:rPr>
          <w:rFonts w:ascii="Perpetua" w:hAnsi="Perpetua"/>
          <w:color w:val="000000" w:themeColor="text1"/>
          <w:lang w:val="en-US"/>
        </w:rPr>
        <w:t>chains of</w:t>
      </w:r>
      <w:r w:rsidR="00500A03" w:rsidRPr="007036F7">
        <w:rPr>
          <w:rFonts w:ascii="Perpetua" w:hAnsi="Perpetua"/>
          <w:color w:val="000000" w:themeColor="text1"/>
          <w:lang w:val="en-US"/>
        </w:rPr>
        <w:t xml:space="preserve"> a</w:t>
      </w:r>
      <w:r w:rsidR="00F879CC" w:rsidRPr="007036F7">
        <w:rPr>
          <w:rFonts w:ascii="Perpetua" w:hAnsi="Perpetua"/>
          <w:color w:val="000000" w:themeColor="text1"/>
          <w:lang w:val="en-US"/>
        </w:rPr>
        <w:t xml:space="preserve"> non-ontological, non-physical, </w:t>
      </w:r>
      <w:r w:rsidR="00F879CC" w:rsidRPr="007036F7">
        <w:rPr>
          <w:rFonts w:ascii="Perpetua" w:hAnsi="Perpetua"/>
          <w:i/>
          <w:iCs/>
          <w:color w:val="000000" w:themeColor="text1"/>
          <w:lang w:val="en-US"/>
        </w:rPr>
        <w:t xml:space="preserve">and </w:t>
      </w:r>
      <w:r w:rsidR="00C02CEF" w:rsidRPr="007036F7">
        <w:rPr>
          <w:rFonts w:ascii="Perpetua" w:hAnsi="Perpetua"/>
          <w:i/>
          <w:iCs/>
          <w:color w:val="000000" w:themeColor="text1"/>
          <w:lang w:val="en-US"/>
        </w:rPr>
        <w:t>ultimately</w:t>
      </w:r>
      <w:r w:rsidR="00F879CC" w:rsidRPr="007036F7">
        <w:rPr>
          <w:rFonts w:ascii="Perpetua" w:hAnsi="Perpetua"/>
          <w:i/>
          <w:iCs/>
          <w:color w:val="000000" w:themeColor="text1"/>
          <w:lang w:val="en-US"/>
        </w:rPr>
        <w:t xml:space="preserve"> </w:t>
      </w:r>
      <w:r w:rsidR="00500A03" w:rsidRPr="007036F7">
        <w:rPr>
          <w:rFonts w:ascii="Perpetua" w:hAnsi="Perpetua"/>
          <w:i/>
          <w:iCs/>
          <w:color w:val="000000" w:themeColor="text1"/>
          <w:lang w:val="en-US"/>
        </w:rPr>
        <w:t>non-antithetical</w:t>
      </w:r>
      <w:r w:rsidR="00D529AA" w:rsidRPr="007036F7">
        <w:rPr>
          <w:rFonts w:ascii="Perpetua" w:hAnsi="Perpetua"/>
          <w:i/>
          <w:iCs/>
          <w:color w:val="000000" w:themeColor="text1"/>
          <w:lang w:val="en-US"/>
        </w:rPr>
        <w:t>-</w:t>
      </w:r>
      <w:r w:rsidR="00500A03" w:rsidRPr="007036F7">
        <w:rPr>
          <w:rFonts w:ascii="Perpetua" w:hAnsi="Perpetua"/>
          <w:i/>
          <w:iCs/>
          <w:color w:val="000000" w:themeColor="text1"/>
          <w:lang w:val="en-US"/>
        </w:rPr>
        <w:t>to</w:t>
      </w:r>
      <w:r w:rsidR="00D529AA" w:rsidRPr="007036F7">
        <w:rPr>
          <w:rFonts w:ascii="Perpetua" w:hAnsi="Perpetua"/>
          <w:i/>
          <w:iCs/>
          <w:color w:val="000000" w:themeColor="text1"/>
          <w:lang w:val="en-US"/>
        </w:rPr>
        <w:t>-</w:t>
      </w:r>
      <w:r w:rsidR="00F879CC" w:rsidRPr="007036F7">
        <w:rPr>
          <w:rFonts w:ascii="Perpetua" w:hAnsi="Perpetua"/>
          <w:i/>
          <w:iCs/>
          <w:color w:val="000000" w:themeColor="text1"/>
          <w:lang w:val="en-US"/>
        </w:rPr>
        <w:t>powerlessness</w:t>
      </w:r>
      <w:r w:rsidR="00137102" w:rsidRPr="007036F7">
        <w:rPr>
          <w:rFonts w:ascii="Perpetua" w:hAnsi="Perpetua"/>
          <w:i/>
          <w:iCs/>
          <w:color w:val="000000" w:themeColor="text1"/>
          <w:lang w:val="en-US"/>
        </w:rPr>
        <w:t xml:space="preserve"> </w:t>
      </w:r>
      <w:r w:rsidR="00D529AA" w:rsidRPr="007036F7">
        <w:rPr>
          <w:rFonts w:ascii="Perpetua" w:hAnsi="Perpetua"/>
          <w:i/>
          <w:iCs/>
          <w:color w:val="000000" w:themeColor="text1"/>
          <w:lang w:val="en-US"/>
        </w:rPr>
        <w:t>state of affairs</w:t>
      </w:r>
      <w:r w:rsidR="00F879CC" w:rsidRPr="007036F7">
        <w:rPr>
          <w:rFonts w:ascii="Perpetua" w:hAnsi="Perpetua"/>
          <w:color w:val="000000" w:themeColor="text1"/>
          <w:lang w:val="en-US"/>
        </w:rPr>
        <w:t>.</w:t>
      </w:r>
      <w:r w:rsidR="00F216FB" w:rsidRPr="007036F7">
        <w:rPr>
          <w:rStyle w:val="FootnoteReference"/>
          <w:rFonts w:ascii="Perpetua" w:hAnsi="Perpetua"/>
          <w:color w:val="000000" w:themeColor="text1"/>
          <w:lang w:val="en-US"/>
        </w:rPr>
        <w:footnoteReference w:id="33"/>
      </w:r>
      <w:r w:rsidR="00C61E2B" w:rsidRPr="007036F7">
        <w:rPr>
          <w:rFonts w:ascii="Perpetua" w:hAnsi="Perpetua"/>
          <w:color w:val="000000" w:themeColor="text1"/>
          <w:lang w:val="en-US"/>
        </w:rPr>
        <w:t xml:space="preserve"> </w:t>
      </w:r>
      <w:r w:rsidR="00F879CC" w:rsidRPr="007036F7">
        <w:rPr>
          <w:rFonts w:ascii="Perpetua" w:hAnsi="Perpetua"/>
          <w:color w:val="000000" w:themeColor="text1"/>
          <w:lang w:val="en-US"/>
        </w:rPr>
        <w:t>That is</w:t>
      </w:r>
      <w:r w:rsidR="00E56DE8" w:rsidRPr="007036F7">
        <w:rPr>
          <w:rFonts w:ascii="Perpetua" w:hAnsi="Perpetua"/>
          <w:color w:val="000000" w:themeColor="text1"/>
          <w:lang w:val="en-US"/>
        </w:rPr>
        <w:t xml:space="preserve"> to say</w:t>
      </w:r>
      <w:r w:rsidR="00F879CC" w:rsidRPr="007036F7">
        <w:rPr>
          <w:rFonts w:ascii="Perpetua" w:hAnsi="Perpetua"/>
          <w:color w:val="000000" w:themeColor="text1"/>
          <w:lang w:val="en-US"/>
        </w:rPr>
        <w:t xml:space="preserve">, </w:t>
      </w:r>
      <w:r w:rsidR="0028138D" w:rsidRPr="007036F7">
        <w:rPr>
          <w:rFonts w:ascii="Perpetua" w:hAnsi="Perpetua"/>
          <w:i/>
          <w:color w:val="000000" w:themeColor="text1"/>
          <w:lang w:val="en-US"/>
        </w:rPr>
        <w:t xml:space="preserve">in </w:t>
      </w:r>
      <w:r w:rsidR="00F879CC" w:rsidRPr="007036F7">
        <w:rPr>
          <w:rFonts w:ascii="Perpetua" w:hAnsi="Perpetua"/>
          <w:i/>
          <w:color w:val="000000" w:themeColor="text1"/>
          <w:lang w:val="en-US"/>
        </w:rPr>
        <w:t>dialectic alone</w:t>
      </w:r>
      <w:r w:rsidR="0028138D" w:rsidRPr="007036F7">
        <w:rPr>
          <w:rFonts w:ascii="Perpetua" w:hAnsi="Perpetua"/>
          <w:i/>
          <w:color w:val="000000" w:themeColor="text1"/>
          <w:lang w:val="en-US"/>
        </w:rPr>
        <w:t xml:space="preserve"> the category power comes </w:t>
      </w:r>
      <w:r w:rsidR="00E56DE8" w:rsidRPr="007036F7">
        <w:rPr>
          <w:rFonts w:ascii="Perpetua" w:hAnsi="Perpetua"/>
          <w:i/>
          <w:color w:val="000000" w:themeColor="text1"/>
          <w:lang w:val="en-US"/>
        </w:rPr>
        <w:t xml:space="preserve">most </w:t>
      </w:r>
      <w:r w:rsidR="0028138D" w:rsidRPr="007036F7">
        <w:rPr>
          <w:rFonts w:ascii="Perpetua" w:hAnsi="Perpetua"/>
          <w:i/>
          <w:color w:val="000000" w:themeColor="text1"/>
          <w:lang w:val="en-US"/>
        </w:rPr>
        <w:t>genuinely expressed</w:t>
      </w:r>
      <w:r w:rsidR="00500998" w:rsidRPr="007036F7">
        <w:rPr>
          <w:rFonts w:ascii="Perpetua" w:hAnsi="Perpetua"/>
          <w:i/>
          <w:color w:val="000000" w:themeColor="text1"/>
          <w:lang w:val="en-US"/>
        </w:rPr>
        <w:t xml:space="preserve"> and ontologically manifested</w:t>
      </w:r>
      <w:r w:rsidR="0028138D" w:rsidRPr="007036F7">
        <w:rPr>
          <w:rFonts w:ascii="Perpetua" w:hAnsi="Perpetua"/>
          <w:color w:val="000000" w:themeColor="text1"/>
          <w:lang w:val="en-US"/>
        </w:rPr>
        <w:t xml:space="preserve">. </w:t>
      </w:r>
      <w:r w:rsidR="00463782" w:rsidRPr="007036F7">
        <w:rPr>
          <w:rFonts w:ascii="Perpetua" w:hAnsi="Perpetua"/>
          <w:color w:val="000000" w:themeColor="text1"/>
          <w:lang w:val="en-US"/>
        </w:rPr>
        <w:t>And</w:t>
      </w:r>
      <w:r w:rsidR="003864F4" w:rsidRPr="007036F7">
        <w:rPr>
          <w:rFonts w:ascii="Perpetua" w:hAnsi="Perpetua"/>
          <w:color w:val="000000" w:themeColor="text1"/>
          <w:lang w:val="en-US"/>
        </w:rPr>
        <w:t xml:space="preserve"> </w:t>
      </w:r>
      <w:r w:rsidR="00463782" w:rsidRPr="007036F7">
        <w:rPr>
          <w:rFonts w:ascii="Perpetua" w:hAnsi="Perpetua"/>
          <w:color w:val="000000" w:themeColor="text1"/>
          <w:lang w:val="en-US"/>
        </w:rPr>
        <w:t xml:space="preserve">it shall </w:t>
      </w:r>
      <w:r w:rsidR="0028138D" w:rsidRPr="007036F7">
        <w:rPr>
          <w:rFonts w:ascii="Perpetua" w:hAnsi="Perpetua"/>
          <w:color w:val="000000" w:themeColor="text1"/>
          <w:lang w:val="en-US"/>
        </w:rPr>
        <w:t>be also possibly perceived tha</w:t>
      </w:r>
      <w:r w:rsidR="00CD6856" w:rsidRPr="007036F7">
        <w:rPr>
          <w:rFonts w:ascii="Perpetua" w:hAnsi="Perpetua"/>
          <w:color w:val="000000" w:themeColor="text1"/>
          <w:lang w:val="en-US"/>
        </w:rPr>
        <w:t xml:space="preserve">t </w:t>
      </w:r>
      <w:r w:rsidR="00463782" w:rsidRPr="007036F7">
        <w:rPr>
          <w:rFonts w:ascii="Perpetua" w:hAnsi="Perpetua"/>
          <w:color w:val="000000" w:themeColor="text1"/>
          <w:lang w:val="en-US"/>
        </w:rPr>
        <w:t xml:space="preserve">the </w:t>
      </w:r>
      <w:r w:rsidR="00463782" w:rsidRPr="007036F7">
        <w:rPr>
          <w:rFonts w:ascii="Perpetua" w:hAnsi="Perpetua"/>
          <w:i/>
          <w:iCs/>
          <w:color w:val="000000" w:themeColor="text1"/>
          <w:lang w:val="en-US"/>
        </w:rPr>
        <w:t>fiery, yet</w:t>
      </w:r>
      <w:r w:rsidR="0028138D" w:rsidRPr="007036F7">
        <w:rPr>
          <w:rFonts w:ascii="Perpetua" w:hAnsi="Perpetua"/>
          <w:i/>
          <w:iCs/>
          <w:color w:val="000000" w:themeColor="text1"/>
          <w:lang w:val="en-US"/>
        </w:rPr>
        <w:t xml:space="preserve"> most</w:t>
      </w:r>
      <w:r w:rsidR="00463782" w:rsidRPr="007036F7">
        <w:rPr>
          <w:rFonts w:ascii="Perpetua" w:hAnsi="Perpetua"/>
          <w:i/>
          <w:iCs/>
          <w:color w:val="000000" w:themeColor="text1"/>
          <w:lang w:val="en-US"/>
        </w:rPr>
        <w:t xml:space="preserve"> </w:t>
      </w:r>
      <w:r w:rsidR="003864F4" w:rsidRPr="007036F7">
        <w:rPr>
          <w:rFonts w:ascii="Perpetua" w:hAnsi="Perpetua"/>
          <w:i/>
          <w:iCs/>
          <w:color w:val="000000" w:themeColor="text1"/>
          <w:lang w:val="en-US"/>
        </w:rPr>
        <w:t>intangible</w:t>
      </w:r>
      <w:r w:rsidR="003864F4" w:rsidRPr="007036F7">
        <w:rPr>
          <w:rFonts w:ascii="Perpetua" w:hAnsi="Perpetua"/>
          <w:color w:val="000000" w:themeColor="text1"/>
          <w:lang w:val="en-US"/>
        </w:rPr>
        <w:t xml:space="preserve"> </w:t>
      </w:r>
      <w:r w:rsidR="0028138D" w:rsidRPr="007036F7">
        <w:rPr>
          <w:rFonts w:ascii="Perpetua" w:hAnsi="Perpetua"/>
          <w:color w:val="000000" w:themeColor="text1"/>
          <w:lang w:val="en-US"/>
        </w:rPr>
        <w:t>presence</w:t>
      </w:r>
      <w:r w:rsidR="005558EF" w:rsidRPr="007036F7">
        <w:rPr>
          <w:rFonts w:ascii="Perpetua" w:hAnsi="Perpetua"/>
          <w:color w:val="000000" w:themeColor="text1"/>
          <w:lang w:val="en-US"/>
        </w:rPr>
        <w:t xml:space="preserve"> as well as </w:t>
      </w:r>
      <w:r w:rsidR="0012476B" w:rsidRPr="007036F7">
        <w:rPr>
          <w:rFonts w:ascii="Perpetua" w:hAnsi="Perpetua"/>
          <w:i/>
          <w:color w:val="000000" w:themeColor="text1"/>
          <w:lang w:val="en-US"/>
        </w:rPr>
        <w:t>utter freedom</w:t>
      </w:r>
      <w:r w:rsidR="0012476B" w:rsidRPr="007036F7">
        <w:rPr>
          <w:rFonts w:ascii="Perpetua" w:hAnsi="Perpetua"/>
          <w:color w:val="000000" w:themeColor="text1"/>
          <w:lang w:val="en-US"/>
        </w:rPr>
        <w:t xml:space="preserve"> </w:t>
      </w:r>
      <w:r w:rsidR="003864F4" w:rsidRPr="007036F7">
        <w:rPr>
          <w:rFonts w:ascii="Perpetua" w:hAnsi="Perpetua"/>
          <w:color w:val="000000" w:themeColor="text1"/>
          <w:lang w:val="en-US"/>
        </w:rPr>
        <w:t>of the</w:t>
      </w:r>
      <w:r w:rsidR="00CD6856" w:rsidRPr="007036F7">
        <w:rPr>
          <w:rFonts w:ascii="Perpetua" w:hAnsi="Perpetua"/>
          <w:color w:val="000000" w:themeColor="text1"/>
          <w:lang w:val="en-US"/>
        </w:rPr>
        <w:t xml:space="preserve"> </w:t>
      </w:r>
      <w:r w:rsidR="003864F4" w:rsidRPr="007036F7">
        <w:rPr>
          <w:rFonts w:ascii="Perpetua" w:hAnsi="Perpetua"/>
          <w:color w:val="000000" w:themeColor="text1"/>
          <w:lang w:val="en-US"/>
        </w:rPr>
        <w:t xml:space="preserve">quanta would be </w:t>
      </w:r>
      <w:r w:rsidR="0028138D" w:rsidRPr="007036F7">
        <w:rPr>
          <w:rFonts w:ascii="Perpetua" w:hAnsi="Perpetua"/>
          <w:color w:val="000000" w:themeColor="text1"/>
          <w:lang w:val="en-US"/>
        </w:rPr>
        <w:t>quite untenable again</w:t>
      </w:r>
      <w:r w:rsidR="003864F4" w:rsidRPr="007036F7">
        <w:rPr>
          <w:rFonts w:ascii="Perpetua" w:hAnsi="Perpetua"/>
          <w:color w:val="000000" w:themeColor="text1"/>
          <w:lang w:val="en-US"/>
        </w:rPr>
        <w:t xml:space="preserve"> </w:t>
      </w:r>
      <w:r w:rsidR="0028138D" w:rsidRPr="007036F7">
        <w:rPr>
          <w:rFonts w:ascii="Perpetua" w:hAnsi="Perpetua"/>
          <w:color w:val="000000" w:themeColor="text1"/>
          <w:lang w:val="en-US"/>
        </w:rPr>
        <w:t>as to</w:t>
      </w:r>
      <w:r w:rsidR="003864F4" w:rsidRPr="007036F7">
        <w:rPr>
          <w:rFonts w:ascii="Perpetua" w:hAnsi="Perpetua"/>
          <w:color w:val="000000" w:themeColor="text1"/>
          <w:lang w:val="en-US"/>
        </w:rPr>
        <w:t xml:space="preserve"> this</w:t>
      </w:r>
      <w:r w:rsidR="00CD6856" w:rsidRPr="007036F7">
        <w:rPr>
          <w:rFonts w:ascii="Perpetua" w:hAnsi="Perpetua"/>
          <w:color w:val="000000" w:themeColor="text1"/>
          <w:lang w:val="en-US"/>
        </w:rPr>
        <w:t xml:space="preserve"> </w:t>
      </w:r>
      <w:r w:rsidR="00CD6856" w:rsidRPr="007036F7">
        <w:rPr>
          <w:rFonts w:ascii="Perpetua" w:hAnsi="Perpetua"/>
          <w:iCs/>
          <w:color w:val="000000" w:themeColor="text1"/>
          <w:lang w:val="en-US"/>
        </w:rPr>
        <w:t>rather monolithic repetition</w:t>
      </w:r>
      <w:r w:rsidR="0028138D" w:rsidRPr="007036F7">
        <w:rPr>
          <w:rFonts w:ascii="Perpetua" w:hAnsi="Perpetua"/>
          <w:iCs/>
          <w:color w:val="000000" w:themeColor="text1"/>
          <w:lang w:val="en-US"/>
        </w:rPr>
        <w:t xml:space="preserve"> touching </w:t>
      </w:r>
      <w:r w:rsidR="0028138D" w:rsidRPr="007036F7">
        <w:rPr>
          <w:rFonts w:ascii="Perpetua" w:hAnsi="Perpetua"/>
          <w:color w:val="000000" w:themeColor="text1"/>
          <w:lang w:val="en-US"/>
        </w:rPr>
        <w:t>the entity, hence the human, as forever re</w:t>
      </w:r>
      <w:r w:rsidR="006B5A74" w:rsidRPr="007036F7">
        <w:rPr>
          <w:rFonts w:ascii="Perpetua" w:hAnsi="Perpetua"/>
          <w:color w:val="000000" w:themeColor="text1"/>
          <w:lang w:val="en-US"/>
        </w:rPr>
        <w:t>turning</w:t>
      </w:r>
      <w:r w:rsidR="0028138D" w:rsidRPr="007036F7">
        <w:rPr>
          <w:rFonts w:ascii="Perpetua" w:hAnsi="Perpetua"/>
          <w:color w:val="000000" w:themeColor="text1"/>
          <w:lang w:val="en-US"/>
        </w:rPr>
        <w:t xml:space="preserve"> the same</w:t>
      </w:r>
      <w:r w:rsidR="00CD6856" w:rsidRPr="007036F7">
        <w:rPr>
          <w:rFonts w:ascii="Perpetua" w:hAnsi="Perpetua"/>
          <w:color w:val="000000" w:themeColor="text1"/>
          <w:lang w:val="en-US"/>
        </w:rPr>
        <w:t>.</w:t>
      </w:r>
      <w:r w:rsidR="0028138D" w:rsidRPr="007036F7">
        <w:rPr>
          <w:rStyle w:val="FootnoteReference"/>
          <w:rFonts w:ascii="Perpetua" w:hAnsi="Perpetua"/>
          <w:color w:val="000000" w:themeColor="text1"/>
          <w:lang w:val="en-US"/>
        </w:rPr>
        <w:footnoteReference w:id="34"/>
      </w:r>
      <w:r w:rsidR="0028138D" w:rsidRPr="007036F7">
        <w:rPr>
          <w:rFonts w:ascii="Perpetua" w:hAnsi="Perpetua"/>
          <w:color w:val="000000" w:themeColor="text1"/>
          <w:lang w:val="en-US"/>
        </w:rPr>
        <w:t xml:space="preserve"> </w:t>
      </w:r>
      <w:r w:rsidR="0030673D" w:rsidRPr="007036F7">
        <w:rPr>
          <w:rFonts w:ascii="Perpetua" w:hAnsi="Perpetua"/>
          <w:color w:val="000000" w:themeColor="text1"/>
          <w:lang w:val="en-US"/>
        </w:rPr>
        <w:t>For they are to gather to a focus in relation</w:t>
      </w:r>
      <w:r w:rsidR="00500998" w:rsidRPr="007036F7">
        <w:rPr>
          <w:rFonts w:ascii="Perpetua" w:hAnsi="Perpetua"/>
          <w:color w:val="000000" w:themeColor="text1"/>
          <w:lang w:val="en-US"/>
        </w:rPr>
        <w:t>,</w:t>
      </w:r>
      <w:r w:rsidR="0030673D" w:rsidRPr="007036F7">
        <w:rPr>
          <w:rFonts w:ascii="Perpetua" w:hAnsi="Perpetua"/>
          <w:color w:val="000000" w:themeColor="text1"/>
          <w:lang w:val="en-US"/>
        </w:rPr>
        <w:t xml:space="preserve"> </w:t>
      </w:r>
      <w:r w:rsidR="00500998" w:rsidRPr="007036F7">
        <w:rPr>
          <w:rFonts w:ascii="Perpetua" w:hAnsi="Perpetua"/>
          <w:color w:val="000000" w:themeColor="text1"/>
          <w:lang w:val="en-US"/>
        </w:rPr>
        <w:t xml:space="preserve">solely, </w:t>
      </w:r>
      <w:r w:rsidR="0030673D" w:rsidRPr="007036F7">
        <w:rPr>
          <w:rFonts w:ascii="Perpetua" w:hAnsi="Perpetua"/>
          <w:color w:val="000000" w:themeColor="text1"/>
          <w:lang w:val="en-US"/>
        </w:rPr>
        <w:t xml:space="preserve">to </w:t>
      </w:r>
      <w:r w:rsidR="006B5A74" w:rsidRPr="007036F7">
        <w:rPr>
          <w:rFonts w:ascii="Perpetua" w:hAnsi="Perpetua"/>
          <w:color w:val="000000" w:themeColor="text1"/>
          <w:lang w:val="en-US"/>
        </w:rPr>
        <w:t xml:space="preserve">a </w:t>
      </w:r>
      <w:r w:rsidR="00DA245F" w:rsidRPr="007036F7">
        <w:rPr>
          <w:rFonts w:ascii="Perpetua" w:hAnsi="Perpetua"/>
          <w:color w:val="000000" w:themeColor="text1"/>
          <w:lang w:val="en-US"/>
        </w:rPr>
        <w:t>recurring</w:t>
      </w:r>
      <w:r w:rsidR="00A2304E" w:rsidRPr="007036F7">
        <w:rPr>
          <w:rFonts w:ascii="Perpetua" w:hAnsi="Perpetua"/>
          <w:color w:val="000000" w:themeColor="text1"/>
          <w:lang w:val="en-US"/>
        </w:rPr>
        <w:t xml:space="preserve"> </w:t>
      </w:r>
      <w:r w:rsidR="00A0199C" w:rsidRPr="007036F7">
        <w:rPr>
          <w:rFonts w:ascii="Perpetua" w:hAnsi="Perpetua"/>
          <w:color w:val="000000" w:themeColor="text1"/>
          <w:lang w:val="en-US"/>
        </w:rPr>
        <w:t xml:space="preserve">yet dynamically increasing </w:t>
      </w:r>
      <w:r w:rsidR="00500998" w:rsidRPr="007036F7">
        <w:rPr>
          <w:rFonts w:ascii="Perpetua" w:hAnsi="Perpetua"/>
          <w:color w:val="000000" w:themeColor="text1"/>
          <w:lang w:val="en-US"/>
        </w:rPr>
        <w:t xml:space="preserve">ontological vigor </w:t>
      </w:r>
      <w:r w:rsidR="0030673D" w:rsidRPr="007036F7">
        <w:rPr>
          <w:rFonts w:ascii="Perpetua" w:hAnsi="Perpetua"/>
          <w:color w:val="000000" w:themeColor="text1"/>
          <w:lang w:val="en-US"/>
        </w:rPr>
        <w:t xml:space="preserve">as </w:t>
      </w:r>
      <w:r w:rsidR="00500998" w:rsidRPr="007036F7">
        <w:rPr>
          <w:rFonts w:ascii="Perpetua" w:hAnsi="Perpetua"/>
          <w:color w:val="000000" w:themeColor="text1"/>
          <w:lang w:val="en-US"/>
        </w:rPr>
        <w:t xml:space="preserve">at length </w:t>
      </w:r>
      <w:r w:rsidR="0030673D" w:rsidRPr="007036F7">
        <w:rPr>
          <w:rFonts w:ascii="Perpetua" w:hAnsi="Perpetua"/>
          <w:color w:val="000000" w:themeColor="text1"/>
          <w:lang w:val="en-US"/>
        </w:rPr>
        <w:t>culminating in the</w:t>
      </w:r>
      <w:r w:rsidR="00500998" w:rsidRPr="007036F7">
        <w:rPr>
          <w:rFonts w:ascii="Perpetua" w:hAnsi="Perpetua"/>
          <w:color w:val="000000" w:themeColor="text1"/>
          <w:lang w:val="en-US"/>
        </w:rPr>
        <w:t xml:space="preserve"> </w:t>
      </w:r>
      <w:r w:rsidR="0030673D" w:rsidRPr="007036F7">
        <w:rPr>
          <w:rFonts w:ascii="Perpetua" w:hAnsi="Perpetua"/>
          <w:i/>
          <w:color w:val="000000" w:themeColor="text1"/>
          <w:lang w:val="en-US"/>
        </w:rPr>
        <w:t>Return of Power</w:t>
      </w:r>
      <w:r w:rsidR="0030673D" w:rsidRPr="007036F7">
        <w:rPr>
          <w:rFonts w:ascii="Perpetua" w:hAnsi="Perpetua"/>
          <w:color w:val="000000" w:themeColor="text1"/>
          <w:lang w:val="en-US"/>
        </w:rPr>
        <w:t xml:space="preserve"> event.</w:t>
      </w:r>
      <w:r w:rsidR="00AB7AEC" w:rsidRPr="007036F7">
        <w:rPr>
          <w:rStyle w:val="FootnoteReference"/>
          <w:rFonts w:ascii="Perpetua" w:hAnsi="Perpetua"/>
          <w:color w:val="000000" w:themeColor="text1"/>
          <w:lang w:val="en-US"/>
        </w:rPr>
        <w:footnoteReference w:id="35"/>
      </w:r>
      <w:r w:rsidR="0030673D" w:rsidRPr="007036F7">
        <w:rPr>
          <w:rFonts w:ascii="Perpetua" w:hAnsi="Perpetua"/>
          <w:color w:val="000000" w:themeColor="text1"/>
          <w:lang w:val="en-US"/>
        </w:rPr>
        <w:t xml:space="preserve"> </w:t>
      </w:r>
      <w:r w:rsidR="0062292D" w:rsidRPr="007036F7">
        <w:rPr>
          <w:rFonts w:ascii="Perpetua" w:hAnsi="Perpetua"/>
          <w:color w:val="000000" w:themeColor="text1"/>
          <w:lang w:val="en-US"/>
        </w:rPr>
        <w:t xml:space="preserve">And it </w:t>
      </w:r>
      <w:r w:rsidR="00A56D92" w:rsidRPr="007036F7">
        <w:rPr>
          <w:rFonts w:ascii="Perpetua" w:hAnsi="Perpetua"/>
          <w:color w:val="000000" w:themeColor="text1"/>
          <w:lang w:val="en-US"/>
        </w:rPr>
        <w:t>sh</w:t>
      </w:r>
      <w:r w:rsidR="00A0199C" w:rsidRPr="007036F7">
        <w:rPr>
          <w:rFonts w:ascii="Perpetua" w:hAnsi="Perpetua"/>
          <w:color w:val="000000" w:themeColor="text1"/>
          <w:lang w:val="en-US"/>
        </w:rPr>
        <w:t>all be also</w:t>
      </w:r>
      <w:r w:rsidR="0062292D" w:rsidRPr="007036F7">
        <w:rPr>
          <w:rFonts w:ascii="Perpetua" w:hAnsi="Perpetua"/>
          <w:color w:val="000000" w:themeColor="text1"/>
          <w:lang w:val="en-US"/>
        </w:rPr>
        <w:t xml:space="preserve"> </w:t>
      </w:r>
      <w:r w:rsidR="00A0199C" w:rsidRPr="007036F7">
        <w:rPr>
          <w:rFonts w:ascii="Perpetua" w:hAnsi="Perpetua"/>
          <w:color w:val="000000" w:themeColor="text1"/>
          <w:lang w:val="en-US"/>
        </w:rPr>
        <w:t xml:space="preserve">observed </w:t>
      </w:r>
      <w:r w:rsidR="00DB29A3" w:rsidRPr="007036F7">
        <w:rPr>
          <w:rFonts w:ascii="Perpetua" w:hAnsi="Perpetua"/>
          <w:color w:val="000000" w:themeColor="text1"/>
          <w:lang w:val="en-US"/>
        </w:rPr>
        <w:t>th</w:t>
      </w:r>
      <w:r w:rsidR="0033067F" w:rsidRPr="007036F7">
        <w:rPr>
          <w:rFonts w:ascii="Perpetua" w:hAnsi="Perpetua"/>
          <w:color w:val="000000" w:themeColor="text1"/>
          <w:lang w:val="en-US"/>
        </w:rPr>
        <w:t>at</w:t>
      </w:r>
      <w:r w:rsidR="001D4320" w:rsidRPr="007036F7">
        <w:rPr>
          <w:rFonts w:ascii="Perpetua" w:hAnsi="Perpetua"/>
          <w:color w:val="000000" w:themeColor="text1"/>
          <w:lang w:val="en-US"/>
        </w:rPr>
        <w:t xml:space="preserve"> an otherwise</w:t>
      </w:r>
      <w:r w:rsidR="0033067F" w:rsidRPr="007036F7">
        <w:rPr>
          <w:rFonts w:ascii="Perpetua" w:hAnsi="Perpetua"/>
          <w:color w:val="000000" w:themeColor="text1"/>
          <w:lang w:val="en-US"/>
        </w:rPr>
        <w:t xml:space="preserve"> eternally recurring the same ontic</w:t>
      </w:r>
      <w:r w:rsidR="00DA245F" w:rsidRPr="007036F7">
        <w:rPr>
          <w:rFonts w:ascii="Perpetua" w:hAnsi="Perpetua"/>
          <w:color w:val="000000" w:themeColor="text1"/>
          <w:lang w:val="en-US"/>
        </w:rPr>
        <w:t xml:space="preserve"> occurrence</w:t>
      </w:r>
      <w:r w:rsidR="0033067F" w:rsidRPr="007036F7">
        <w:rPr>
          <w:rFonts w:ascii="Perpetua" w:hAnsi="Perpetua"/>
          <w:color w:val="000000" w:themeColor="text1"/>
          <w:lang w:val="en-US"/>
        </w:rPr>
        <w:t>,</w:t>
      </w:r>
      <w:r w:rsidR="00B0244B" w:rsidRPr="007036F7">
        <w:rPr>
          <w:rFonts w:ascii="Perpetua" w:hAnsi="Perpetua"/>
          <w:color w:val="000000" w:themeColor="text1"/>
          <w:lang w:val="en-US"/>
        </w:rPr>
        <w:t xml:space="preserve"> in the end proving</w:t>
      </w:r>
      <w:r w:rsidR="0033067F" w:rsidRPr="007036F7">
        <w:rPr>
          <w:rFonts w:ascii="Perpetua" w:hAnsi="Perpetua"/>
          <w:color w:val="000000" w:themeColor="text1"/>
          <w:lang w:val="en-US"/>
        </w:rPr>
        <w:t xml:space="preserve"> </w:t>
      </w:r>
      <w:r w:rsidR="00DA245F" w:rsidRPr="007036F7">
        <w:rPr>
          <w:rFonts w:ascii="Perpetua" w:hAnsi="Perpetua"/>
          <w:color w:val="000000" w:themeColor="text1"/>
          <w:lang w:val="en-US"/>
        </w:rPr>
        <w:t>as</w:t>
      </w:r>
      <w:r w:rsidR="0033067F" w:rsidRPr="007036F7">
        <w:rPr>
          <w:rFonts w:ascii="Perpetua" w:hAnsi="Perpetua"/>
          <w:color w:val="000000" w:themeColor="text1"/>
          <w:lang w:val="en-US"/>
        </w:rPr>
        <w:t xml:space="preserve"> tragic as the linear</w:t>
      </w:r>
      <w:r w:rsidR="00BB3DC4" w:rsidRPr="007036F7">
        <w:rPr>
          <w:rFonts w:ascii="Perpetua" w:hAnsi="Perpetua"/>
          <w:color w:val="000000" w:themeColor="text1"/>
          <w:lang w:val="en-US"/>
        </w:rPr>
        <w:t>, Augustinian</w:t>
      </w:r>
      <w:r w:rsidR="0033067F" w:rsidRPr="007036F7">
        <w:rPr>
          <w:rFonts w:ascii="Perpetua" w:hAnsi="Perpetua"/>
          <w:color w:val="000000" w:themeColor="text1"/>
          <w:lang w:val="en-US"/>
        </w:rPr>
        <w:t xml:space="preserve"> view </w:t>
      </w:r>
      <w:r w:rsidR="00AB6135" w:rsidRPr="007036F7">
        <w:rPr>
          <w:rFonts w:ascii="Perpetua" w:hAnsi="Perpetua"/>
          <w:color w:val="000000" w:themeColor="text1"/>
          <w:lang w:val="en-US"/>
        </w:rPr>
        <w:t>of time</w:t>
      </w:r>
      <w:r w:rsidR="00A0199C" w:rsidRPr="007036F7">
        <w:rPr>
          <w:rFonts w:ascii="Perpetua" w:hAnsi="Perpetua"/>
          <w:color w:val="000000" w:themeColor="text1"/>
          <w:lang w:val="en-US"/>
        </w:rPr>
        <w:t xml:space="preserve"> </w:t>
      </w:r>
      <w:r w:rsidR="0033067F" w:rsidRPr="007036F7">
        <w:rPr>
          <w:rFonts w:ascii="Perpetua" w:hAnsi="Perpetua"/>
          <w:color w:val="000000" w:themeColor="text1"/>
          <w:lang w:val="en-US"/>
        </w:rPr>
        <w:t xml:space="preserve">(for, again, </w:t>
      </w:r>
      <w:r w:rsidR="0033067F" w:rsidRPr="007036F7">
        <w:rPr>
          <w:rFonts w:ascii="Perpetua" w:hAnsi="Perpetua"/>
          <w:i/>
          <w:iCs/>
          <w:color w:val="000000" w:themeColor="text1"/>
          <w:lang w:val="en-US"/>
        </w:rPr>
        <w:t xml:space="preserve">no second chance </w:t>
      </w:r>
      <w:r w:rsidR="00094FA2" w:rsidRPr="007036F7">
        <w:rPr>
          <w:rFonts w:ascii="Perpetua" w:hAnsi="Perpetua"/>
          <w:i/>
          <w:iCs/>
          <w:color w:val="000000" w:themeColor="text1"/>
          <w:lang w:val="en-US"/>
        </w:rPr>
        <w:t xml:space="preserve">in either instance </w:t>
      </w:r>
      <w:r w:rsidR="00B524FC" w:rsidRPr="007036F7">
        <w:rPr>
          <w:rFonts w:ascii="Perpetua" w:hAnsi="Perpetua"/>
          <w:i/>
          <w:iCs/>
          <w:color w:val="000000" w:themeColor="text1"/>
          <w:lang w:val="en-US"/>
        </w:rPr>
        <w:t>is able to even minimally</w:t>
      </w:r>
      <w:r w:rsidR="008A34F3" w:rsidRPr="007036F7">
        <w:rPr>
          <w:rFonts w:ascii="Perpetua" w:hAnsi="Perpetua"/>
          <w:i/>
          <w:iCs/>
          <w:color w:val="000000" w:themeColor="text1"/>
          <w:lang w:val="en-US"/>
        </w:rPr>
        <w:t xml:space="preserve"> affect</w:t>
      </w:r>
      <w:r w:rsidR="0033067F" w:rsidRPr="007036F7">
        <w:rPr>
          <w:rFonts w:ascii="Perpetua" w:hAnsi="Perpetua"/>
          <w:i/>
          <w:iCs/>
          <w:color w:val="000000" w:themeColor="text1"/>
          <w:lang w:val="en-US"/>
        </w:rPr>
        <w:t xml:space="preserve"> the</w:t>
      </w:r>
      <w:r w:rsidR="00094FA2" w:rsidRPr="007036F7">
        <w:rPr>
          <w:rFonts w:ascii="Perpetua" w:hAnsi="Perpetua"/>
          <w:i/>
          <w:iCs/>
          <w:color w:val="000000" w:themeColor="text1"/>
          <w:lang w:val="en-US"/>
        </w:rPr>
        <w:t xml:space="preserve"> </w:t>
      </w:r>
      <w:r w:rsidR="0033067F" w:rsidRPr="007036F7">
        <w:rPr>
          <w:rFonts w:ascii="Perpetua" w:hAnsi="Perpetua"/>
          <w:i/>
          <w:iCs/>
          <w:color w:val="000000" w:themeColor="text1"/>
          <w:lang w:val="en-US"/>
        </w:rPr>
        <w:t xml:space="preserve">irreversibility of </w:t>
      </w:r>
      <w:r w:rsidR="00B0244B" w:rsidRPr="007036F7">
        <w:rPr>
          <w:rFonts w:ascii="Perpetua" w:hAnsi="Perpetua"/>
          <w:i/>
          <w:iCs/>
          <w:color w:val="000000" w:themeColor="text1"/>
          <w:lang w:val="en-US"/>
        </w:rPr>
        <w:t>a very often</w:t>
      </w:r>
      <w:r w:rsidR="00D56417" w:rsidRPr="007036F7">
        <w:rPr>
          <w:rFonts w:ascii="Perpetua" w:hAnsi="Perpetua"/>
          <w:i/>
          <w:iCs/>
          <w:color w:val="000000" w:themeColor="text1"/>
          <w:lang w:val="en-US"/>
        </w:rPr>
        <w:t>, if not always</w:t>
      </w:r>
      <w:r w:rsidR="00B0244B" w:rsidRPr="007036F7">
        <w:rPr>
          <w:rFonts w:ascii="Perpetua" w:hAnsi="Perpetua"/>
          <w:i/>
          <w:iCs/>
          <w:color w:val="000000" w:themeColor="text1"/>
          <w:lang w:val="en-US"/>
        </w:rPr>
        <w:t xml:space="preserve"> undesired </w:t>
      </w:r>
      <w:r w:rsidR="0033067F" w:rsidRPr="007036F7">
        <w:rPr>
          <w:rFonts w:ascii="Perpetua" w:hAnsi="Perpetua"/>
          <w:i/>
          <w:iCs/>
          <w:color w:val="000000" w:themeColor="text1"/>
          <w:lang w:val="en-US"/>
        </w:rPr>
        <w:t>past</w:t>
      </w:r>
      <w:r w:rsidR="001B3937" w:rsidRPr="007036F7">
        <w:rPr>
          <w:rFonts w:ascii="Perpetua" w:hAnsi="Perpetua"/>
          <w:color w:val="000000" w:themeColor="text1"/>
          <w:lang w:val="en-US"/>
        </w:rPr>
        <w:t>)</w:t>
      </w:r>
      <w:r w:rsidR="00B524FC" w:rsidRPr="007036F7">
        <w:rPr>
          <w:rFonts w:ascii="Perpetua" w:hAnsi="Perpetua"/>
          <w:color w:val="000000" w:themeColor="text1"/>
          <w:lang w:val="en-US"/>
        </w:rPr>
        <w:t>,</w:t>
      </w:r>
      <w:r w:rsidR="0033067F" w:rsidRPr="007036F7">
        <w:rPr>
          <w:rFonts w:ascii="Perpetua" w:hAnsi="Perpetua"/>
          <w:color w:val="000000" w:themeColor="text1"/>
          <w:lang w:val="en-US"/>
        </w:rPr>
        <w:t xml:space="preserve"> </w:t>
      </w:r>
      <w:r w:rsidR="00DA245F" w:rsidRPr="007036F7">
        <w:rPr>
          <w:rFonts w:ascii="Perpetua" w:hAnsi="Perpetua"/>
          <w:color w:val="000000" w:themeColor="text1"/>
          <w:lang w:val="en-US"/>
        </w:rPr>
        <w:t xml:space="preserve">cannot </w:t>
      </w:r>
      <w:r w:rsidR="00A0199C" w:rsidRPr="007036F7">
        <w:rPr>
          <w:rFonts w:ascii="Perpetua" w:hAnsi="Perpetua"/>
          <w:color w:val="000000" w:themeColor="text1"/>
          <w:lang w:val="en-US"/>
        </w:rPr>
        <w:t>by no manner of means</w:t>
      </w:r>
      <w:r w:rsidR="00DA245F" w:rsidRPr="007036F7">
        <w:rPr>
          <w:rFonts w:ascii="Perpetua" w:hAnsi="Perpetua"/>
          <w:color w:val="000000" w:themeColor="text1"/>
          <w:lang w:val="en-US"/>
        </w:rPr>
        <w:t xml:space="preserve"> </w:t>
      </w:r>
      <w:r w:rsidR="00B0244B" w:rsidRPr="007036F7">
        <w:rPr>
          <w:rFonts w:ascii="Perpetua" w:hAnsi="Perpetua"/>
          <w:color w:val="000000" w:themeColor="text1"/>
          <w:lang w:val="en-US"/>
        </w:rPr>
        <w:t>lead</w:t>
      </w:r>
      <w:r w:rsidR="00A0199C" w:rsidRPr="007036F7">
        <w:rPr>
          <w:rFonts w:ascii="Perpetua" w:hAnsi="Perpetua"/>
          <w:color w:val="000000" w:themeColor="text1"/>
          <w:lang w:val="en-US"/>
        </w:rPr>
        <w:t xml:space="preserve"> eventually, as a dialectical matter of course,</w:t>
      </w:r>
      <w:r w:rsidR="00B0244B" w:rsidRPr="007036F7">
        <w:rPr>
          <w:rFonts w:ascii="Perpetua" w:hAnsi="Perpetua"/>
          <w:color w:val="000000" w:themeColor="text1"/>
          <w:lang w:val="en-US"/>
        </w:rPr>
        <w:t xml:space="preserve"> to</w:t>
      </w:r>
      <w:r w:rsidR="00DA245F" w:rsidRPr="007036F7">
        <w:rPr>
          <w:rFonts w:ascii="Perpetua" w:hAnsi="Perpetua"/>
          <w:color w:val="000000" w:themeColor="text1"/>
          <w:lang w:val="en-US"/>
        </w:rPr>
        <w:t xml:space="preserve"> </w:t>
      </w:r>
      <w:r w:rsidR="001641F5" w:rsidRPr="007036F7">
        <w:rPr>
          <w:rFonts w:ascii="Perpetua" w:hAnsi="Perpetua"/>
          <w:color w:val="000000" w:themeColor="text1"/>
          <w:lang w:val="en-US"/>
        </w:rPr>
        <w:t xml:space="preserve">a </w:t>
      </w:r>
      <w:r w:rsidR="00FE0463" w:rsidRPr="007036F7">
        <w:rPr>
          <w:rFonts w:ascii="Perpetua" w:hAnsi="Perpetua"/>
          <w:color w:val="000000" w:themeColor="text1"/>
          <w:lang w:val="en-US"/>
        </w:rPr>
        <w:t xml:space="preserve">most fiery </w:t>
      </w:r>
      <w:r w:rsidR="00DA245F" w:rsidRPr="007036F7">
        <w:rPr>
          <w:rFonts w:ascii="Perpetua" w:hAnsi="Perpetua"/>
          <w:color w:val="000000" w:themeColor="text1"/>
          <w:lang w:val="en-US"/>
        </w:rPr>
        <w:t xml:space="preserve">ontic </w:t>
      </w:r>
      <w:r w:rsidR="00FE0463" w:rsidRPr="007036F7">
        <w:rPr>
          <w:rFonts w:ascii="Perpetua" w:hAnsi="Perpetua"/>
          <w:color w:val="000000" w:themeColor="text1"/>
          <w:lang w:val="en-US"/>
        </w:rPr>
        <w:t>culmination</w:t>
      </w:r>
      <w:r w:rsidR="00C670F8" w:rsidRPr="007036F7">
        <w:rPr>
          <w:rFonts w:ascii="Perpetua" w:hAnsi="Perpetua"/>
          <w:color w:val="000000" w:themeColor="text1"/>
          <w:lang w:val="en-US"/>
        </w:rPr>
        <w:t>.</w:t>
      </w:r>
      <w:r w:rsidR="00B524FC" w:rsidRPr="007036F7">
        <w:rPr>
          <w:rStyle w:val="FootnoteReference"/>
          <w:rFonts w:ascii="Perpetua" w:hAnsi="Perpetua"/>
          <w:color w:val="000000" w:themeColor="text1"/>
          <w:lang w:val="en-US"/>
        </w:rPr>
        <w:footnoteReference w:id="36"/>
      </w:r>
      <w:r w:rsidR="001641F5" w:rsidRPr="007036F7">
        <w:rPr>
          <w:rFonts w:ascii="Perpetua" w:hAnsi="Perpetua"/>
          <w:color w:val="000000" w:themeColor="text1"/>
          <w:lang w:val="en-US"/>
        </w:rPr>
        <w:t xml:space="preserve"> </w:t>
      </w:r>
      <w:r w:rsidR="00C670F8" w:rsidRPr="007036F7">
        <w:rPr>
          <w:rFonts w:ascii="Perpetua" w:hAnsi="Perpetua"/>
          <w:color w:val="000000" w:themeColor="text1"/>
          <w:lang w:val="en-US"/>
        </w:rPr>
        <w:t xml:space="preserve">For </w:t>
      </w:r>
      <w:r w:rsidR="00DA245F" w:rsidRPr="007036F7">
        <w:rPr>
          <w:rFonts w:ascii="Perpetua" w:hAnsi="Perpetua"/>
          <w:color w:val="000000" w:themeColor="text1"/>
          <w:lang w:val="en-US"/>
        </w:rPr>
        <w:t>the latter is</w:t>
      </w:r>
      <w:r w:rsidR="001B3937" w:rsidRPr="007036F7">
        <w:rPr>
          <w:rFonts w:ascii="Perpetua" w:hAnsi="Perpetua"/>
          <w:color w:val="000000" w:themeColor="text1"/>
          <w:lang w:val="en-US"/>
        </w:rPr>
        <w:t xml:space="preserve"> </w:t>
      </w:r>
      <w:r w:rsidR="001641F5" w:rsidRPr="007036F7">
        <w:rPr>
          <w:rFonts w:ascii="Perpetua" w:hAnsi="Perpetua"/>
          <w:i/>
          <w:iCs/>
          <w:color w:val="000000" w:themeColor="text1"/>
          <w:lang w:val="en-US"/>
        </w:rPr>
        <w:t xml:space="preserve">to exceed itself </w:t>
      </w:r>
      <w:r w:rsidR="00B0244B" w:rsidRPr="007036F7">
        <w:rPr>
          <w:rFonts w:ascii="Perpetua" w:hAnsi="Perpetua"/>
          <w:i/>
          <w:iCs/>
          <w:color w:val="000000" w:themeColor="text1"/>
          <w:lang w:val="en-US"/>
        </w:rPr>
        <w:t xml:space="preserve">solely </w:t>
      </w:r>
      <w:r w:rsidR="001641F5" w:rsidRPr="007036F7">
        <w:rPr>
          <w:rFonts w:ascii="Perpetua" w:hAnsi="Perpetua"/>
          <w:i/>
          <w:iCs/>
          <w:color w:val="000000" w:themeColor="text1"/>
          <w:lang w:val="en-US"/>
        </w:rPr>
        <w:t>in the terms of further power</w:t>
      </w:r>
      <w:r w:rsidR="004A042B" w:rsidRPr="007036F7">
        <w:rPr>
          <w:rFonts w:ascii="Perpetua" w:hAnsi="Perpetua"/>
          <w:i/>
          <w:iCs/>
          <w:color w:val="000000" w:themeColor="text1"/>
          <w:lang w:val="en-US"/>
        </w:rPr>
        <w:t xml:space="preserve"> precisely</w:t>
      </w:r>
      <w:r w:rsidR="001641F5" w:rsidRPr="007036F7">
        <w:rPr>
          <w:rFonts w:ascii="Perpetua" w:hAnsi="Perpetua"/>
          <w:color w:val="000000" w:themeColor="text1"/>
          <w:lang w:val="en-US"/>
        </w:rPr>
        <w:t>,</w:t>
      </w:r>
      <w:r w:rsidR="00B0244B" w:rsidRPr="007036F7">
        <w:rPr>
          <w:rStyle w:val="FootnoteReference"/>
          <w:rFonts w:ascii="Perpetua" w:hAnsi="Perpetua"/>
          <w:color w:val="000000" w:themeColor="text1"/>
          <w:lang w:val="en-US"/>
        </w:rPr>
        <w:footnoteReference w:id="37"/>
      </w:r>
      <w:r w:rsidR="001641F5" w:rsidRPr="007036F7">
        <w:rPr>
          <w:rFonts w:ascii="Perpetua" w:hAnsi="Perpetua"/>
          <w:color w:val="000000" w:themeColor="text1"/>
          <w:lang w:val="en-US"/>
        </w:rPr>
        <w:t xml:space="preserve"> </w:t>
      </w:r>
      <w:r w:rsidR="00C45831" w:rsidRPr="007036F7">
        <w:rPr>
          <w:rFonts w:ascii="Perpetua" w:hAnsi="Perpetua"/>
          <w:color w:val="000000" w:themeColor="text1"/>
          <w:lang w:val="en-US"/>
        </w:rPr>
        <w:t>with reference</w:t>
      </w:r>
      <w:r w:rsidR="00DA245F" w:rsidRPr="007036F7">
        <w:rPr>
          <w:rFonts w:ascii="Perpetua" w:hAnsi="Perpetua"/>
          <w:color w:val="000000" w:themeColor="text1"/>
          <w:lang w:val="en-US"/>
        </w:rPr>
        <w:t xml:space="preserve"> again</w:t>
      </w:r>
      <w:r w:rsidR="00C45831" w:rsidRPr="007036F7">
        <w:rPr>
          <w:rFonts w:ascii="Perpetua" w:hAnsi="Perpetua"/>
          <w:color w:val="000000" w:themeColor="text1"/>
          <w:lang w:val="en-US"/>
        </w:rPr>
        <w:t xml:space="preserve"> to</w:t>
      </w:r>
      <w:r w:rsidR="00DA245F" w:rsidRPr="007036F7">
        <w:rPr>
          <w:rFonts w:ascii="Perpetua" w:hAnsi="Perpetua"/>
          <w:color w:val="000000" w:themeColor="text1"/>
          <w:lang w:val="en-US"/>
        </w:rPr>
        <w:t xml:space="preserve"> the </w:t>
      </w:r>
      <w:r w:rsidR="001641F5" w:rsidRPr="007036F7">
        <w:rPr>
          <w:rFonts w:ascii="Perpetua" w:hAnsi="Perpetua"/>
          <w:i/>
          <w:iCs/>
          <w:color w:val="000000" w:themeColor="text1"/>
          <w:lang w:val="en-US"/>
        </w:rPr>
        <w:t>Return of Power</w:t>
      </w:r>
      <w:r w:rsidR="001641F5" w:rsidRPr="007036F7">
        <w:rPr>
          <w:rFonts w:ascii="Perpetua" w:hAnsi="Perpetua"/>
          <w:color w:val="000000" w:themeColor="text1"/>
          <w:lang w:val="en-US"/>
        </w:rPr>
        <w:t xml:space="preserve"> event</w:t>
      </w:r>
      <w:r w:rsidR="00C45831" w:rsidRPr="007036F7">
        <w:rPr>
          <w:rFonts w:ascii="Perpetua" w:hAnsi="Perpetua"/>
          <w:color w:val="000000" w:themeColor="text1"/>
          <w:lang w:val="en-US"/>
        </w:rPr>
        <w:t xml:space="preserve"> as in fact</w:t>
      </w:r>
      <w:r w:rsidR="001641F5" w:rsidRPr="007036F7">
        <w:rPr>
          <w:rFonts w:ascii="Perpetua" w:hAnsi="Perpetua"/>
          <w:color w:val="000000" w:themeColor="text1"/>
          <w:lang w:val="en-US"/>
        </w:rPr>
        <w:t xml:space="preserve"> </w:t>
      </w:r>
      <w:r w:rsidR="00B0244B" w:rsidRPr="007036F7">
        <w:rPr>
          <w:rFonts w:ascii="Perpetua" w:hAnsi="Perpetua"/>
          <w:color w:val="000000" w:themeColor="text1"/>
          <w:lang w:val="en-US"/>
        </w:rPr>
        <w:t>the</w:t>
      </w:r>
      <w:r w:rsidR="005A07E7" w:rsidRPr="007036F7">
        <w:rPr>
          <w:rFonts w:ascii="Perpetua" w:hAnsi="Perpetua"/>
          <w:color w:val="000000" w:themeColor="text1"/>
          <w:lang w:val="en-US"/>
        </w:rPr>
        <w:t xml:space="preserve"> very</w:t>
      </w:r>
      <w:r w:rsidR="00E77F37" w:rsidRPr="007036F7">
        <w:rPr>
          <w:rFonts w:ascii="Perpetua" w:hAnsi="Perpetua"/>
          <w:color w:val="000000" w:themeColor="text1"/>
          <w:lang w:val="en-US"/>
        </w:rPr>
        <w:t xml:space="preserve"> </w:t>
      </w:r>
      <w:r w:rsidR="00DA245F" w:rsidRPr="007036F7">
        <w:rPr>
          <w:rFonts w:ascii="Perpetua" w:hAnsi="Perpetua"/>
          <w:color w:val="000000" w:themeColor="text1"/>
          <w:lang w:val="en-US"/>
        </w:rPr>
        <w:t xml:space="preserve">vertex </w:t>
      </w:r>
      <w:r w:rsidR="00923EC3" w:rsidRPr="007036F7">
        <w:rPr>
          <w:rFonts w:ascii="Perpetua" w:hAnsi="Perpetua"/>
          <w:color w:val="000000" w:themeColor="text1"/>
          <w:lang w:val="en-US"/>
        </w:rPr>
        <w:t xml:space="preserve">within the </w:t>
      </w:r>
      <w:r w:rsidR="00C45831" w:rsidRPr="007036F7">
        <w:rPr>
          <w:rFonts w:ascii="Perpetua" w:hAnsi="Perpetua"/>
          <w:color w:val="000000" w:themeColor="text1"/>
          <w:lang w:val="en-US"/>
        </w:rPr>
        <w:t xml:space="preserve">fiery </w:t>
      </w:r>
      <w:r w:rsidR="00923EC3" w:rsidRPr="007036F7">
        <w:rPr>
          <w:rFonts w:ascii="Perpetua" w:hAnsi="Perpetua"/>
          <w:color w:val="000000" w:themeColor="text1"/>
          <w:lang w:val="en-US"/>
        </w:rPr>
        <w:lastRenderedPageBreak/>
        <w:t xml:space="preserve">phenomenology of </w:t>
      </w:r>
      <w:r w:rsidR="001641F5" w:rsidRPr="007036F7">
        <w:rPr>
          <w:rFonts w:ascii="Perpetua" w:hAnsi="Perpetua"/>
          <w:color w:val="000000" w:themeColor="text1"/>
          <w:lang w:val="en-US"/>
        </w:rPr>
        <w:t>the</w:t>
      </w:r>
      <w:r w:rsidR="00B51962" w:rsidRPr="007036F7">
        <w:rPr>
          <w:rFonts w:ascii="Perpetua" w:hAnsi="Perpetua"/>
          <w:color w:val="000000" w:themeColor="text1"/>
          <w:lang w:val="en-US"/>
        </w:rPr>
        <w:t xml:space="preserve"> </w:t>
      </w:r>
      <w:r w:rsidR="001641F5" w:rsidRPr="007036F7">
        <w:rPr>
          <w:rFonts w:ascii="Perpetua" w:hAnsi="Perpetua"/>
          <w:color w:val="000000" w:themeColor="text1"/>
          <w:lang w:val="en-US"/>
        </w:rPr>
        <w:t xml:space="preserve">dialectic </w:t>
      </w:r>
      <w:r w:rsidR="001641F5" w:rsidRPr="007036F7">
        <w:rPr>
          <w:rFonts w:ascii="Perpetua" w:hAnsi="Perpetua"/>
          <w:i/>
          <w:color w:val="000000" w:themeColor="text1"/>
          <w:lang w:val="en-US"/>
        </w:rPr>
        <w:t>Power-Stasis-Power</w:t>
      </w:r>
      <w:r w:rsidR="001641F5" w:rsidRPr="007036F7">
        <w:rPr>
          <w:rFonts w:ascii="Perpetua" w:hAnsi="Perpetua"/>
          <w:color w:val="000000" w:themeColor="text1"/>
          <w:lang w:val="en-US"/>
        </w:rPr>
        <w:t>.</w:t>
      </w:r>
      <w:r w:rsidR="001641F5" w:rsidRPr="007036F7">
        <w:rPr>
          <w:rStyle w:val="FootnoteReference"/>
          <w:rFonts w:ascii="Perpetua" w:hAnsi="Perpetua"/>
          <w:color w:val="000000" w:themeColor="text1"/>
          <w:lang w:val="en-US"/>
        </w:rPr>
        <w:footnoteReference w:id="38"/>
      </w:r>
      <w:r w:rsidR="00E77F37" w:rsidRPr="007036F7">
        <w:rPr>
          <w:rFonts w:ascii="Perpetua" w:hAnsi="Perpetua"/>
          <w:color w:val="000000" w:themeColor="text1"/>
          <w:lang w:val="en-US"/>
        </w:rPr>
        <w:t xml:space="preserve"> </w:t>
      </w:r>
      <w:r w:rsidR="008B6ECA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I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n a perfect </w:t>
      </w:r>
      <w:r w:rsidR="0082037D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amalgamation</w:t>
      </w:r>
      <w:r w:rsidR="00014A20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between the </w:t>
      </w:r>
      <w:r w:rsidR="00C61E2B" w:rsidRPr="007036F7">
        <w:rPr>
          <w:rFonts w:ascii="Perpetua" w:eastAsia="Times New Roman" w:hAnsi="Perpetua" w:cs="Arial"/>
          <w:i/>
          <w:color w:val="000000" w:themeColor="text1"/>
          <w:lang w:val="en-US" w:eastAsia="it-IT"/>
        </w:rPr>
        <w:t>physical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1D4320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(</w:t>
      </w:r>
      <w:r w:rsidR="008B6ECA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as </w:t>
      </w:r>
      <w:r w:rsidR="00014A20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comprehensively </w:t>
      </w:r>
      <w:r w:rsidR="008B6ECA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cosmological</w:t>
      </w:r>
      <w:r w:rsidR="001D4320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)</w:t>
      </w:r>
      <w:r w:rsidR="00DB29A3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,</w:t>
      </w:r>
      <w:r w:rsidR="008B6ECA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and the </w:t>
      </w:r>
      <w:r w:rsidR="00C61E2B" w:rsidRPr="007036F7">
        <w:rPr>
          <w:rFonts w:ascii="Perpetua" w:eastAsia="Times New Roman" w:hAnsi="Perpetua" w:cs="Arial"/>
          <w:i/>
          <w:color w:val="000000" w:themeColor="text1"/>
          <w:lang w:val="en-US" w:eastAsia="it-IT"/>
        </w:rPr>
        <w:t>metaphysical</w:t>
      </w:r>
      <w:r w:rsidR="004070E1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1D4320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(</w:t>
      </w:r>
      <w:r w:rsidR="004070E1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as </w:t>
      </w:r>
      <w:r w:rsidR="00014A20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an </w:t>
      </w:r>
      <w:r w:rsidR="004070E1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intang</w:t>
      </w:r>
      <w:r w:rsidR="00816DF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ible necessity</w:t>
      </w:r>
      <w:r w:rsidR="008210BD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to inevitably complete the former</w:t>
      </w:r>
      <w:r w:rsidR="001D4320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)</w:t>
      </w:r>
      <w:r w:rsidR="00816DF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,</w:t>
      </w:r>
      <w:r w:rsidR="008B6ECA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the </w:t>
      </w:r>
      <w:r w:rsidR="001022FC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physical 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Real </w:t>
      </w:r>
      <w:r w:rsidR="0082037D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is accordingly to </w:t>
      </w:r>
      <w:r w:rsidR="008B6ECA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experience </w:t>
      </w:r>
      <w:r w:rsidR="00D5641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at once</w:t>
      </w:r>
      <w:r w:rsidR="00014A20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 xml:space="preserve"> </w:t>
      </w:r>
      <w:r w:rsidR="008B6ECA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>a continual</w:t>
      </w:r>
      <w:r w:rsidR="00C61E2B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 xml:space="preserve"> </w:t>
      </w:r>
      <w:r w:rsidR="001022FC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 xml:space="preserve">alternation and </w:t>
      </w:r>
      <w:r w:rsidR="00816DF5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>alteration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,</w:t>
      </w:r>
      <w:bookmarkStart w:id="11" w:name="_Hlk20737625"/>
      <w:r w:rsidR="00DA245F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bookmarkEnd w:id="11"/>
      <w:r w:rsidR="0082037D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altogether </w:t>
      </w:r>
      <w:r w:rsidR="008B6ECA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akin to 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a</w:t>
      </w:r>
      <w:r w:rsidR="00D75B86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82037D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vital 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heart </w:t>
      </w:r>
      <w:r w:rsidR="00D75B86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which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expands and contracts in a </w:t>
      </w:r>
      <w:r w:rsidR="00014A20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never-ending</w:t>
      </w:r>
      <w:r w:rsidR="008210BD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,</w:t>
      </w:r>
      <w:r w:rsidR="001D4320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014A20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incorruptible</w:t>
      </w:r>
      <w:r w:rsidR="001022FC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yet mutable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pulse</w:t>
      </w:r>
      <w:r w:rsidR="00C45831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. </w:t>
      </w:r>
      <w:r w:rsidR="001022FC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This latter may be further viewed as referring </w:t>
      </w:r>
      <w:r w:rsidR="008210BD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to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the </w:t>
      </w:r>
      <w:r w:rsidR="00457564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immense</w:t>
      </w:r>
      <w:r w:rsidR="008210BD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, indeed abysmal</w:t>
      </w:r>
      <w:r w:rsidR="003D1764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,</w:t>
      </w:r>
      <w:r w:rsidR="00457564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C6372E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time interval 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elapsing between </w:t>
      </w:r>
      <w:r w:rsidR="0082037D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each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Big Bang </w:t>
      </w:r>
      <w:r w:rsidR="008B6ECA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and </w:t>
      </w:r>
      <w:r w:rsidR="00457564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each </w:t>
      </w:r>
      <w:r w:rsidR="0082037D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Big</w:t>
      </w:r>
      <w:r w:rsidR="008B6ECA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Crunch</w:t>
      </w:r>
      <w:r w:rsidR="0033209C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, </w:t>
      </w:r>
      <w:r w:rsidR="00B760A1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in </w:t>
      </w:r>
      <w:r w:rsidR="0033209C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their </w:t>
      </w:r>
      <w:r w:rsidR="00B760A1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causing one another</w:t>
      </w:r>
      <w:r w:rsidR="008210BD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, </w:t>
      </w:r>
      <w:r w:rsidR="001022FC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and in their thus proving </w:t>
      </w:r>
      <w:r w:rsidR="008210BD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>one single</w:t>
      </w:r>
      <w:r w:rsidR="00121717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 xml:space="preserve"> </w:t>
      </w:r>
      <w:r w:rsidR="001022FC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>entity</w:t>
      </w:r>
      <w:r w:rsidR="003D1764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 xml:space="preserve"> and central point of reference within an unfathomable self-recurring and ontically most self-referential immensity</w:t>
      </w:r>
      <w:r w:rsidR="001022FC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.</w:t>
      </w:r>
      <w:r w:rsidR="008210BD" w:rsidRPr="007036F7">
        <w:rPr>
          <w:rStyle w:val="FootnoteReference"/>
          <w:rFonts w:ascii="Perpetua" w:eastAsia="Times New Roman" w:hAnsi="Perpetua" w:cs="Arial"/>
          <w:color w:val="000000" w:themeColor="text1"/>
          <w:lang w:val="en-US" w:eastAsia="it-IT"/>
        </w:rPr>
        <w:footnoteReference w:id="39"/>
      </w:r>
      <w:r w:rsidR="008210BD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B760A1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E6106B" w:rsidRPr="007036F7">
        <w:rPr>
          <w:rFonts w:ascii="Perpetua" w:hAnsi="Perpetua" w:cs="Arial"/>
          <w:color w:val="000000"/>
          <w:lang w:val="en-US"/>
        </w:rPr>
        <w:t xml:space="preserve">If we are </w:t>
      </w:r>
      <w:r w:rsidR="008210BD" w:rsidRPr="007036F7">
        <w:rPr>
          <w:rFonts w:ascii="Perpetua" w:hAnsi="Perpetua" w:cs="Arial"/>
          <w:color w:val="000000"/>
          <w:lang w:val="en-US"/>
        </w:rPr>
        <w:t>t</w:t>
      </w:r>
      <w:r w:rsidR="00CD6187" w:rsidRPr="007036F7">
        <w:rPr>
          <w:rFonts w:ascii="Perpetua" w:hAnsi="Perpetua" w:cs="Arial"/>
          <w:color w:val="000000"/>
          <w:lang w:val="en-US"/>
        </w:rPr>
        <w:t>o</w:t>
      </w:r>
      <w:r w:rsidR="008210BD" w:rsidRPr="007036F7">
        <w:rPr>
          <w:rFonts w:ascii="Perpetua" w:hAnsi="Perpetua" w:cs="Arial"/>
          <w:color w:val="000000"/>
          <w:lang w:val="en-US"/>
        </w:rPr>
        <w:t xml:space="preserve"> further attempt to fancy</w:t>
      </w:r>
      <w:r w:rsidR="00E6106B" w:rsidRPr="007036F7">
        <w:rPr>
          <w:rFonts w:ascii="Perpetua" w:hAnsi="Perpetua" w:cs="Arial"/>
          <w:color w:val="000000"/>
          <w:lang w:val="en-US"/>
        </w:rPr>
        <w:t xml:space="preserve">, or even </w:t>
      </w:r>
      <w:r w:rsidR="00DB29A3" w:rsidRPr="007036F7">
        <w:rPr>
          <w:rFonts w:ascii="Perpetua" w:hAnsi="Perpetua" w:cs="Arial"/>
          <w:color w:val="000000"/>
          <w:lang w:val="en-US"/>
        </w:rPr>
        <w:t xml:space="preserve">endeavor to </w:t>
      </w:r>
      <w:r w:rsidR="00E6106B" w:rsidRPr="007036F7">
        <w:rPr>
          <w:rFonts w:ascii="Perpetua" w:hAnsi="Perpetua" w:cs="Arial"/>
          <w:color w:val="000000"/>
          <w:lang w:val="en-US"/>
        </w:rPr>
        <w:t xml:space="preserve">imagine, and </w:t>
      </w:r>
      <w:r w:rsidR="00E6106B" w:rsidRPr="007036F7">
        <w:rPr>
          <w:rFonts w:ascii="Perpetua" w:hAnsi="Perpetua" w:cs="Arial"/>
          <w:iCs/>
          <w:color w:val="000000"/>
          <w:lang w:val="en-US"/>
        </w:rPr>
        <w:t xml:space="preserve">in the end </w:t>
      </w:r>
      <w:r w:rsidR="00DB29A3" w:rsidRPr="007036F7">
        <w:rPr>
          <w:rFonts w:ascii="Perpetua" w:hAnsi="Perpetua" w:cs="Arial"/>
          <w:iCs/>
          <w:color w:val="000000"/>
          <w:lang w:val="en-US"/>
        </w:rPr>
        <w:t xml:space="preserve">distinctly </w:t>
      </w:r>
      <w:r w:rsidR="00E6106B" w:rsidRPr="007036F7">
        <w:rPr>
          <w:rFonts w:ascii="Perpetua" w:hAnsi="Perpetua" w:cs="Arial"/>
          <w:iCs/>
          <w:color w:val="000000"/>
          <w:lang w:val="en-US"/>
        </w:rPr>
        <w:t>conceive</w:t>
      </w:r>
      <w:r w:rsidR="008210BD" w:rsidRPr="007036F7">
        <w:rPr>
          <w:rFonts w:ascii="Perpetua" w:hAnsi="Perpetua" w:cs="Arial"/>
          <w:iCs/>
          <w:color w:val="000000"/>
          <w:lang w:val="en-US"/>
        </w:rPr>
        <w:t xml:space="preserve"> </w:t>
      </w:r>
      <w:r w:rsidR="008210BD" w:rsidRPr="007036F7">
        <w:rPr>
          <w:rFonts w:ascii="Perpetua" w:hAnsi="Perpetua" w:cs="Arial"/>
          <w:color w:val="000000"/>
          <w:lang w:val="en-US"/>
        </w:rPr>
        <w:t>the</w:t>
      </w:r>
      <w:r w:rsidR="003D1764" w:rsidRPr="007036F7">
        <w:rPr>
          <w:rFonts w:ascii="Perpetua" w:hAnsi="Perpetua" w:cs="Arial"/>
          <w:color w:val="000000"/>
          <w:lang w:val="en-US"/>
        </w:rPr>
        <w:t>m</w:t>
      </w:r>
      <w:r w:rsidR="008210BD" w:rsidRPr="007036F7">
        <w:rPr>
          <w:rFonts w:ascii="Perpetua" w:hAnsi="Perpetua" w:cs="Arial"/>
          <w:color w:val="000000"/>
          <w:lang w:val="en-US"/>
        </w:rPr>
        <w:t xml:space="preserve"> </w:t>
      </w:r>
      <w:r w:rsidR="00E6106B" w:rsidRPr="007036F7">
        <w:rPr>
          <w:rFonts w:ascii="Perpetua" w:hAnsi="Perpetua" w:cs="Arial"/>
          <w:color w:val="000000"/>
          <w:lang w:val="en-US"/>
        </w:rPr>
        <w:t>aggregating</w:t>
      </w:r>
      <w:r w:rsidR="008210BD" w:rsidRPr="007036F7">
        <w:rPr>
          <w:rFonts w:ascii="Perpetua" w:hAnsi="Perpetua" w:cs="Arial"/>
          <w:color w:val="000000"/>
          <w:lang w:val="en-US"/>
        </w:rPr>
        <w:t xml:space="preserve"> </w:t>
      </w:r>
      <w:r w:rsidR="003D1764" w:rsidRPr="007036F7">
        <w:rPr>
          <w:rFonts w:ascii="Perpetua" w:hAnsi="Perpetua" w:cs="Arial"/>
          <w:color w:val="000000"/>
          <w:lang w:val="en-US"/>
        </w:rPr>
        <w:t>i</w:t>
      </w:r>
      <w:r w:rsidR="00E6106B" w:rsidRPr="007036F7">
        <w:rPr>
          <w:rFonts w:ascii="Perpetua" w:hAnsi="Perpetua" w:cs="Arial"/>
          <w:color w:val="000000"/>
          <w:lang w:val="en-US"/>
        </w:rPr>
        <w:t>n</w:t>
      </w:r>
      <w:r w:rsidR="008210BD" w:rsidRPr="007036F7">
        <w:rPr>
          <w:rFonts w:ascii="Perpetua" w:hAnsi="Perpetua" w:cs="Arial"/>
          <w:color w:val="000000"/>
          <w:lang w:val="en-US"/>
        </w:rPr>
        <w:t xml:space="preserve"> </w:t>
      </w:r>
      <w:r w:rsidR="00E6106B" w:rsidRPr="007036F7">
        <w:rPr>
          <w:rFonts w:ascii="Perpetua" w:hAnsi="Perpetua" w:cs="Arial"/>
          <w:color w:val="000000"/>
          <w:lang w:val="en-US"/>
        </w:rPr>
        <w:t>clusters or nuclei, as if driven</w:t>
      </w:r>
      <w:r w:rsidR="003D1764" w:rsidRPr="007036F7">
        <w:rPr>
          <w:rFonts w:ascii="Perpetua" w:hAnsi="Perpetua" w:cs="Arial"/>
          <w:color w:val="000000"/>
          <w:lang w:val="en-US"/>
        </w:rPr>
        <w:t xml:space="preserve">, </w:t>
      </w:r>
      <w:r w:rsidR="00120AB2" w:rsidRPr="007036F7">
        <w:rPr>
          <w:rFonts w:ascii="Perpetua" w:hAnsi="Perpetua" w:cs="Arial"/>
          <w:color w:val="000000"/>
          <w:lang w:val="en-US"/>
        </w:rPr>
        <w:t>in terms of</w:t>
      </w:r>
      <w:r w:rsidR="003D1764" w:rsidRPr="007036F7">
        <w:rPr>
          <w:rFonts w:ascii="Perpetua" w:hAnsi="Perpetua" w:cs="Arial"/>
          <w:color w:val="000000"/>
          <w:lang w:val="en-US"/>
        </w:rPr>
        <w:t xml:space="preserve"> mere an</w:t>
      </w:r>
      <w:r w:rsidR="00120AB2" w:rsidRPr="007036F7">
        <w:rPr>
          <w:rFonts w:ascii="Perpetua" w:hAnsi="Perpetua" w:cs="Arial"/>
          <w:color w:val="000000"/>
          <w:lang w:val="en-US"/>
        </w:rPr>
        <w:t>alogy,</w:t>
      </w:r>
      <w:r w:rsidR="00E6106B" w:rsidRPr="007036F7">
        <w:rPr>
          <w:rFonts w:ascii="Perpetua" w:hAnsi="Perpetua" w:cs="Arial"/>
          <w:color w:val="000000"/>
          <w:lang w:val="en-US"/>
        </w:rPr>
        <w:t xml:space="preserve"> by</w:t>
      </w:r>
      <w:r w:rsidR="00DB29A3" w:rsidRPr="007036F7">
        <w:rPr>
          <w:rFonts w:ascii="Perpetua" w:hAnsi="Perpetua" w:cs="Arial"/>
          <w:color w:val="000000"/>
          <w:lang w:val="en-US"/>
        </w:rPr>
        <w:t xml:space="preserve"> some </w:t>
      </w:r>
      <w:r w:rsidR="003D1764" w:rsidRPr="007036F7">
        <w:rPr>
          <w:rFonts w:ascii="Perpetua" w:hAnsi="Perpetua" w:cs="Arial"/>
          <w:color w:val="000000"/>
          <w:lang w:val="en-US"/>
        </w:rPr>
        <w:t xml:space="preserve">sort </w:t>
      </w:r>
      <w:r w:rsidR="00E6106B" w:rsidRPr="007036F7">
        <w:rPr>
          <w:rFonts w:ascii="Perpetua" w:hAnsi="Perpetua" w:cs="Arial"/>
          <w:color w:val="000000"/>
          <w:lang w:val="en-US"/>
        </w:rPr>
        <w:t>magnetic or gravitational force or</w:t>
      </w:r>
      <w:r w:rsidR="00D75B86" w:rsidRPr="007036F7">
        <w:rPr>
          <w:rFonts w:ascii="Perpetua" w:hAnsi="Perpetua" w:cs="Arial"/>
          <w:color w:val="000000"/>
          <w:lang w:val="en-US"/>
        </w:rPr>
        <w:t xml:space="preserve"> ultimate</w:t>
      </w:r>
      <w:r w:rsidR="00E6106B" w:rsidRPr="007036F7">
        <w:rPr>
          <w:rFonts w:ascii="Perpetua" w:hAnsi="Perpetua" w:cs="Arial"/>
          <w:color w:val="000000"/>
          <w:lang w:val="en-US"/>
        </w:rPr>
        <w:t xml:space="preserve"> </w:t>
      </w:r>
      <w:r w:rsidR="00E6106B" w:rsidRPr="007036F7">
        <w:rPr>
          <w:rFonts w:ascii="Perpetua" w:hAnsi="Perpetua" w:cs="Arial"/>
          <w:i/>
          <w:color w:val="000000"/>
          <w:lang w:val="en-US"/>
        </w:rPr>
        <w:t>impetus</w:t>
      </w:r>
      <w:r w:rsidR="00E6106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, </w:t>
      </w:r>
      <w:r w:rsidR="008210BD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we may</w:t>
      </w:r>
      <w:r w:rsidR="003D1764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120AB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well </w:t>
      </w:r>
      <w:r w:rsidR="003D1764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regard</w:t>
      </w:r>
      <w:r w:rsidR="008210BD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them </w:t>
      </w:r>
      <w:r w:rsidR="00120AB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as </w:t>
      </w:r>
      <w:r w:rsidR="00B760A1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focaliz</w:t>
      </w:r>
      <w:r w:rsidR="008210BD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ing</w:t>
      </w:r>
      <w:r w:rsidR="0033209C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0F02EF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upon</w:t>
      </w:r>
      <w:r w:rsidR="00632070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120AB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both </w:t>
      </w:r>
      <w:r w:rsidR="00632070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these two </w:t>
      </w:r>
      <w:r w:rsidR="0033209C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main</w:t>
      </w:r>
      <w:r w:rsidR="00E6106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120AB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cosmic events, in their </w:t>
      </w:r>
      <w:r w:rsidR="00684A3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gathering</w:t>
      </w:r>
      <w:r w:rsidR="00120AB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,</w:t>
      </w:r>
      <w:r w:rsidR="00684A3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120AB2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over and over, to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842FA8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their</w:t>
      </w:r>
      <w:r w:rsidR="000F02EF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C61E2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primordial</w:t>
      </w:r>
      <w:r w:rsidR="0015277B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9F33C1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(</w:t>
      </w:r>
      <w:r w:rsidR="0015277B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 xml:space="preserve">and </w:t>
      </w:r>
      <w:r w:rsidR="00CD6187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 xml:space="preserve">indeed </w:t>
      </w:r>
      <w:r w:rsidR="0015277B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>emanati</w:t>
      </w:r>
      <w:r w:rsidR="00684A32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>ve</w:t>
      </w:r>
      <w:r w:rsidR="00CD618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, as to the Big Bang phase alone</w:t>
      </w:r>
      <w:r w:rsidR="009F33C1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)</w:t>
      </w:r>
      <w:r w:rsidR="0015277B" w:rsidRPr="007036F7">
        <w:rPr>
          <w:rStyle w:val="FootnoteReference"/>
          <w:rFonts w:ascii="Perpetua" w:eastAsia="Times New Roman" w:hAnsi="Perpetua" w:cs="Arial"/>
          <w:color w:val="000000" w:themeColor="text1"/>
          <w:lang w:val="en-US" w:eastAsia="it-IT"/>
        </w:rPr>
        <w:footnoteReference w:id="40"/>
      </w:r>
      <w:r w:rsidR="00093051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1644D4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 xml:space="preserve">condition of </w:t>
      </w:r>
      <w:r w:rsidR="003B413B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>O</w:t>
      </w:r>
      <w:r w:rsidR="001644D4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>ne</w:t>
      </w:r>
      <w:r w:rsidR="00842FA8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.</w:t>
      </w:r>
      <w:r w:rsidR="00093051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</w:t>
      </w:r>
      <w:r w:rsidR="003B44A3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To conclude</w:t>
      </w:r>
      <w:r w:rsidR="004D2C31" w:rsidRPr="007036F7">
        <w:rPr>
          <w:rFonts w:ascii="Perpetua" w:hAnsi="Perpetua" w:cs="Arial"/>
          <w:color w:val="000000"/>
          <w:lang w:val="en-US"/>
        </w:rPr>
        <w:t>,</w:t>
      </w:r>
      <w:r w:rsidR="007B410C" w:rsidRPr="007036F7">
        <w:rPr>
          <w:rFonts w:ascii="Perpetua" w:hAnsi="Perpetua" w:cs="Arial"/>
          <w:color w:val="000000"/>
          <w:lang w:val="en-US"/>
        </w:rPr>
        <w:t xml:space="preserve"> the</w:t>
      </w:r>
      <w:r w:rsidR="00E6106B" w:rsidRPr="007036F7">
        <w:rPr>
          <w:rFonts w:ascii="Perpetua" w:hAnsi="Perpetua" w:cs="Arial"/>
          <w:color w:val="000000"/>
          <w:lang w:val="en-US"/>
        </w:rPr>
        <w:t xml:space="preserve">se </w:t>
      </w:r>
      <w:r w:rsidR="00120AB2" w:rsidRPr="007036F7">
        <w:rPr>
          <w:rFonts w:ascii="Perpetua" w:hAnsi="Perpetua" w:cs="Arial"/>
          <w:color w:val="000000"/>
          <w:lang w:val="en-US"/>
        </w:rPr>
        <w:t>quanta embody</w:t>
      </w:r>
      <w:r w:rsidR="007B410C" w:rsidRPr="007036F7">
        <w:rPr>
          <w:rFonts w:ascii="Perpetua" w:hAnsi="Perpetua" w:cs="Arial"/>
          <w:color w:val="000000"/>
          <w:lang w:val="en-US"/>
        </w:rPr>
        <w:t xml:space="preserve"> </w:t>
      </w:r>
      <w:r w:rsidR="004D2C31" w:rsidRPr="007036F7">
        <w:rPr>
          <w:rFonts w:ascii="Perpetua" w:hAnsi="Perpetua" w:cs="Arial"/>
          <w:color w:val="000000"/>
          <w:lang w:val="en-US"/>
        </w:rPr>
        <w:t>presences</w:t>
      </w:r>
      <w:r w:rsidR="007B410C" w:rsidRPr="007036F7">
        <w:rPr>
          <w:rFonts w:ascii="Perpetua" w:hAnsi="Perpetua" w:cs="Arial"/>
          <w:color w:val="000000"/>
          <w:lang w:val="en-US"/>
        </w:rPr>
        <w:t xml:space="preserve"> </w:t>
      </w:r>
      <w:r w:rsidR="004D2C31" w:rsidRPr="007036F7">
        <w:rPr>
          <w:rFonts w:ascii="Perpetua" w:hAnsi="Perpetua" w:cs="Arial"/>
          <w:color w:val="000000"/>
          <w:lang w:val="en-US"/>
        </w:rPr>
        <w:t xml:space="preserve">of the </w:t>
      </w:r>
      <w:r w:rsidR="004D2C31" w:rsidRPr="007036F7">
        <w:rPr>
          <w:rFonts w:ascii="Perpetua" w:hAnsi="Perpetua" w:cs="Arial"/>
          <w:i/>
          <w:iCs/>
          <w:color w:val="000000"/>
          <w:lang w:val="en-US"/>
        </w:rPr>
        <w:t>actual c</w:t>
      </w:r>
      <w:r w:rsidR="007B410C" w:rsidRPr="007036F7">
        <w:rPr>
          <w:rFonts w:ascii="Perpetua" w:hAnsi="Perpetua" w:cs="Arial"/>
          <w:i/>
          <w:iCs/>
          <w:color w:val="000000"/>
          <w:lang w:val="en-US"/>
        </w:rPr>
        <w:t xml:space="preserve">apability of </w:t>
      </w:r>
      <w:r w:rsidR="004D2C31" w:rsidRPr="007036F7">
        <w:rPr>
          <w:rFonts w:ascii="Perpetua" w:hAnsi="Perpetua" w:cs="Arial"/>
          <w:i/>
          <w:iCs/>
          <w:color w:val="000000"/>
          <w:lang w:val="en-US"/>
        </w:rPr>
        <w:t>p</w:t>
      </w:r>
      <w:r w:rsidR="007B410C" w:rsidRPr="007036F7">
        <w:rPr>
          <w:rFonts w:ascii="Perpetua" w:hAnsi="Perpetua" w:cs="Arial"/>
          <w:i/>
          <w:iCs/>
          <w:color w:val="000000"/>
          <w:lang w:val="en-US"/>
        </w:rPr>
        <w:t xml:space="preserve">ower of both </w:t>
      </w:r>
      <w:r w:rsidR="009D0FAF" w:rsidRPr="007036F7">
        <w:rPr>
          <w:rFonts w:ascii="Perpetua" w:hAnsi="Perpetua" w:cs="Arial"/>
          <w:i/>
          <w:iCs/>
          <w:color w:val="000000"/>
          <w:lang w:val="en-US"/>
        </w:rPr>
        <w:t>the immaterial</w:t>
      </w:r>
      <w:r w:rsidR="007B410C" w:rsidRPr="007036F7">
        <w:rPr>
          <w:rFonts w:ascii="Perpetua" w:hAnsi="Perpetua" w:cs="Arial"/>
          <w:i/>
          <w:iCs/>
          <w:color w:val="000000"/>
          <w:lang w:val="en-US"/>
        </w:rPr>
        <w:t xml:space="preserve"> and </w:t>
      </w:r>
      <w:r w:rsidR="004D2C31" w:rsidRPr="007036F7">
        <w:rPr>
          <w:rFonts w:ascii="Perpetua" w:hAnsi="Perpetua" w:cs="Arial"/>
          <w:i/>
          <w:iCs/>
          <w:color w:val="000000"/>
          <w:lang w:val="en-US"/>
        </w:rPr>
        <w:t>the physical</w:t>
      </w:r>
      <w:r w:rsidR="00465F98" w:rsidRPr="007036F7">
        <w:rPr>
          <w:rFonts w:ascii="Perpetua" w:hAnsi="Perpetua" w:cs="Arial"/>
          <w:color w:val="000000"/>
          <w:lang w:val="en-US"/>
        </w:rPr>
        <w:t>, the latter looked upon</w:t>
      </w:r>
      <w:r w:rsidR="00B47910" w:rsidRPr="007036F7">
        <w:rPr>
          <w:rFonts w:ascii="Perpetua" w:hAnsi="Perpetua" w:cs="Arial"/>
          <w:color w:val="000000"/>
          <w:lang w:val="en-US"/>
        </w:rPr>
        <w:t xml:space="preserve"> as</w:t>
      </w:r>
      <w:r w:rsidR="00465F98" w:rsidRPr="007036F7">
        <w:rPr>
          <w:rFonts w:ascii="Perpetua" w:hAnsi="Perpetua" w:cs="Arial"/>
          <w:color w:val="000000"/>
          <w:lang w:val="en-US"/>
        </w:rPr>
        <w:t xml:space="preserve"> immanently exceeding the former</w:t>
      </w:r>
      <w:r w:rsidR="004D2C31" w:rsidRPr="007036F7">
        <w:rPr>
          <w:rFonts w:ascii="Perpetua" w:hAnsi="Perpetua" w:cs="Arial"/>
          <w:color w:val="000000"/>
          <w:lang w:val="en-US"/>
        </w:rPr>
        <w:t>.</w:t>
      </w:r>
      <w:r w:rsidR="004B6E59" w:rsidRPr="007036F7">
        <w:rPr>
          <w:rStyle w:val="FootnoteReference"/>
          <w:rFonts w:ascii="Perpetua" w:hAnsi="Perpetua" w:cs="Arial"/>
          <w:color w:val="000000"/>
          <w:lang w:val="en-US"/>
        </w:rPr>
        <w:footnoteReference w:id="41"/>
      </w:r>
      <w:r w:rsidR="007B410C" w:rsidRPr="007036F7">
        <w:rPr>
          <w:rFonts w:ascii="Perpetua" w:hAnsi="Perpetua" w:cs="Arial"/>
          <w:color w:val="000000"/>
          <w:lang w:val="en-US"/>
        </w:rPr>
        <w:t xml:space="preserve"> </w:t>
      </w:r>
      <w:r w:rsidR="00653796" w:rsidRPr="007036F7">
        <w:rPr>
          <w:rFonts w:ascii="Perpetua" w:hAnsi="Perpetua" w:cs="Arial"/>
          <w:color w:val="000000"/>
          <w:lang w:val="en-US"/>
        </w:rPr>
        <w:t xml:space="preserve"> </w:t>
      </w:r>
      <w:r w:rsidR="007D165F" w:rsidRPr="007036F7">
        <w:rPr>
          <w:rFonts w:ascii="Perpetua" w:hAnsi="Perpetua" w:cs="Arial"/>
          <w:color w:val="000000"/>
          <w:lang w:val="en-US"/>
        </w:rPr>
        <w:t>W</w:t>
      </w:r>
      <w:r w:rsidR="00B96ADF" w:rsidRPr="007036F7">
        <w:rPr>
          <w:rFonts w:ascii="Perpetua" w:hAnsi="Perpetua" w:cs="Arial"/>
          <w:color w:val="000000"/>
          <w:lang w:val="en-US"/>
        </w:rPr>
        <w:t>hereas</w:t>
      </w:r>
      <w:r w:rsidR="007B410C" w:rsidRPr="007036F7">
        <w:rPr>
          <w:rFonts w:ascii="Perpetua" w:hAnsi="Perpetua" w:cs="Arial"/>
          <w:color w:val="000000"/>
          <w:lang w:val="en-US"/>
        </w:rPr>
        <w:t xml:space="preserve"> within our </w:t>
      </w:r>
      <w:r w:rsidR="00121717" w:rsidRPr="007036F7">
        <w:rPr>
          <w:rFonts w:ascii="Perpetua" w:hAnsi="Perpetua" w:cs="Arial"/>
          <w:color w:val="000000"/>
          <w:lang w:val="en-US"/>
        </w:rPr>
        <w:t xml:space="preserve">less than </w:t>
      </w:r>
      <w:r w:rsidR="009D0FAF" w:rsidRPr="007036F7">
        <w:rPr>
          <w:rFonts w:ascii="Perpetua" w:hAnsi="Perpetua" w:cs="Arial"/>
          <w:color w:val="000000"/>
          <w:lang w:val="en-US"/>
        </w:rPr>
        <w:t>infinitesimal</w:t>
      </w:r>
      <w:r w:rsidR="007B410C" w:rsidRPr="007036F7">
        <w:rPr>
          <w:rFonts w:ascii="Perpetua" w:hAnsi="Perpetua" w:cs="Arial"/>
          <w:color w:val="000000"/>
          <w:lang w:val="en-US"/>
        </w:rPr>
        <w:t xml:space="preserve"> portion of </w:t>
      </w:r>
      <w:r w:rsidR="00F20150" w:rsidRPr="007036F7">
        <w:rPr>
          <w:rFonts w:ascii="Perpetua" w:hAnsi="Perpetua" w:cs="Arial"/>
          <w:color w:val="000000"/>
          <w:lang w:val="en-US"/>
        </w:rPr>
        <w:t>s</w:t>
      </w:r>
      <w:r w:rsidR="007B410C" w:rsidRPr="007036F7">
        <w:rPr>
          <w:rFonts w:ascii="Perpetua" w:hAnsi="Perpetua" w:cs="Arial"/>
          <w:color w:val="000000"/>
          <w:lang w:val="en-US"/>
        </w:rPr>
        <w:t>pacetime the</w:t>
      </w:r>
      <w:r w:rsidR="00121717" w:rsidRPr="007036F7">
        <w:rPr>
          <w:rFonts w:ascii="Perpetua" w:hAnsi="Perpetua" w:cs="Arial"/>
          <w:color w:val="000000"/>
          <w:lang w:val="en-US"/>
        </w:rPr>
        <w:t>ir</w:t>
      </w:r>
      <w:r w:rsidR="007B410C" w:rsidRPr="007036F7">
        <w:rPr>
          <w:rFonts w:ascii="Perpetua" w:hAnsi="Perpetua" w:cs="Arial"/>
          <w:color w:val="000000"/>
          <w:lang w:val="en-US"/>
        </w:rPr>
        <w:t xml:space="preserve"> concentration</w:t>
      </w:r>
      <w:r w:rsidR="00121717" w:rsidRPr="007036F7">
        <w:rPr>
          <w:rFonts w:ascii="Perpetua" w:hAnsi="Perpetua" w:cs="Arial"/>
          <w:color w:val="000000"/>
          <w:lang w:val="en-US"/>
        </w:rPr>
        <w:t xml:space="preserve"> is</w:t>
      </w:r>
      <w:r w:rsidR="00D5310B" w:rsidRPr="007036F7">
        <w:rPr>
          <w:rFonts w:ascii="Perpetua" w:hAnsi="Perpetua" w:cs="Arial"/>
          <w:color w:val="000000"/>
          <w:lang w:val="en-US"/>
        </w:rPr>
        <w:t xml:space="preserve"> </w:t>
      </w:r>
      <w:r w:rsidR="007B410C" w:rsidRPr="007036F7">
        <w:rPr>
          <w:rFonts w:ascii="Perpetua" w:hAnsi="Perpetua" w:cs="Arial"/>
          <w:color w:val="000000"/>
          <w:lang w:val="en-US"/>
        </w:rPr>
        <w:t>so minimal, so utterly irrelevant as to</w:t>
      </w:r>
      <w:r w:rsidR="00121717" w:rsidRPr="007036F7">
        <w:rPr>
          <w:rFonts w:ascii="Perpetua" w:hAnsi="Perpetua" w:cs="Arial"/>
          <w:color w:val="000000"/>
          <w:lang w:val="en-US"/>
        </w:rPr>
        <w:t xml:space="preserve"> </w:t>
      </w:r>
      <w:r w:rsidR="00B47910" w:rsidRPr="007036F7">
        <w:rPr>
          <w:rFonts w:ascii="Perpetua" w:hAnsi="Perpetua" w:cs="Arial"/>
          <w:color w:val="000000"/>
          <w:lang w:val="en-US"/>
        </w:rPr>
        <w:t xml:space="preserve">account </w:t>
      </w:r>
      <w:r w:rsidR="00F20150" w:rsidRPr="007036F7">
        <w:rPr>
          <w:rFonts w:ascii="Perpetua" w:hAnsi="Perpetua" w:cs="Arial"/>
          <w:color w:val="000000"/>
          <w:lang w:val="en-US"/>
        </w:rPr>
        <w:t>for</w:t>
      </w:r>
      <w:r w:rsidR="003B44A3" w:rsidRPr="007036F7">
        <w:rPr>
          <w:rFonts w:ascii="Perpetua" w:hAnsi="Perpetua" w:cs="Arial"/>
          <w:color w:val="000000"/>
          <w:lang w:val="en-US"/>
        </w:rPr>
        <w:t xml:space="preserve">, </w:t>
      </w:r>
      <w:r w:rsidR="003B44A3" w:rsidRPr="007036F7">
        <w:rPr>
          <w:rFonts w:ascii="Perpetua" w:hAnsi="Perpetua" w:cs="Arial"/>
          <w:i/>
          <w:color w:val="000000"/>
          <w:lang w:val="en-US"/>
        </w:rPr>
        <w:t xml:space="preserve">even in the most </w:t>
      </w:r>
      <w:r w:rsidR="00846B3E" w:rsidRPr="007036F7">
        <w:rPr>
          <w:rFonts w:ascii="Perpetua" w:hAnsi="Perpetua" w:cs="Arial"/>
          <w:i/>
          <w:color w:val="000000"/>
          <w:lang w:val="en-US"/>
        </w:rPr>
        <w:t xml:space="preserve">intimate </w:t>
      </w:r>
      <w:r w:rsidR="00846B3E" w:rsidRPr="007036F7">
        <w:rPr>
          <w:rFonts w:ascii="Perpetua" w:hAnsi="Perpetua" w:cs="Arial"/>
          <w:i/>
          <w:color w:val="000000"/>
          <w:lang w:val="en-US"/>
        </w:rPr>
        <w:lastRenderedPageBreak/>
        <w:t>detail</w:t>
      </w:r>
      <w:r w:rsidR="00846B3E" w:rsidRPr="007036F7">
        <w:rPr>
          <w:rFonts w:ascii="Perpetua" w:hAnsi="Perpetua" w:cs="Arial"/>
          <w:color w:val="000000"/>
          <w:lang w:val="en-US"/>
        </w:rPr>
        <w:t>,</w:t>
      </w:r>
      <w:r w:rsidR="00121717" w:rsidRPr="007036F7">
        <w:rPr>
          <w:rStyle w:val="FootnoteReference"/>
          <w:rFonts w:ascii="Perpetua" w:hAnsi="Perpetua" w:cs="Arial"/>
          <w:color w:val="000000"/>
          <w:lang w:val="en-US"/>
        </w:rPr>
        <w:footnoteReference w:id="42"/>
      </w:r>
      <w:r w:rsidR="003B44A3" w:rsidRPr="007036F7">
        <w:rPr>
          <w:rFonts w:ascii="Perpetua" w:hAnsi="Perpetua" w:cs="Arial"/>
          <w:color w:val="000000"/>
          <w:lang w:val="en-US"/>
        </w:rPr>
        <w:t xml:space="preserve"> </w:t>
      </w:r>
      <w:r w:rsidR="000251B3" w:rsidRPr="007036F7">
        <w:rPr>
          <w:rFonts w:ascii="Perpetua" w:hAnsi="Perpetua" w:cs="Arial"/>
          <w:color w:val="000000"/>
          <w:lang w:val="en-US"/>
        </w:rPr>
        <w:t xml:space="preserve">the </w:t>
      </w:r>
      <w:r w:rsidR="00846B3E" w:rsidRPr="007036F7">
        <w:rPr>
          <w:rFonts w:ascii="Perpetua" w:hAnsi="Perpetua" w:cs="Arial"/>
          <w:color w:val="000000"/>
          <w:lang w:val="en-US"/>
        </w:rPr>
        <w:t>human</w:t>
      </w:r>
      <w:r w:rsidR="00453CE2" w:rsidRPr="007036F7">
        <w:rPr>
          <w:rFonts w:ascii="Perpetua" w:hAnsi="Perpetua" w:cs="Arial"/>
          <w:color w:val="000000"/>
          <w:lang w:val="en-US"/>
        </w:rPr>
        <w:t xml:space="preserve"> </w:t>
      </w:r>
      <w:r w:rsidR="00846B3E" w:rsidRPr="007036F7">
        <w:rPr>
          <w:rFonts w:ascii="Perpetua" w:hAnsi="Perpetua" w:cs="Arial"/>
          <w:color w:val="000000"/>
          <w:lang w:val="en-US"/>
        </w:rPr>
        <w:t>status we presently</w:t>
      </w:r>
      <w:r w:rsidR="00842FA8" w:rsidRPr="007036F7">
        <w:rPr>
          <w:rFonts w:ascii="Perpetua" w:hAnsi="Perpetua" w:cs="Arial"/>
          <w:color w:val="000000"/>
          <w:lang w:val="en-US"/>
        </w:rPr>
        <w:t xml:space="preserve"> </w:t>
      </w:r>
      <w:r w:rsidR="00F20150" w:rsidRPr="007036F7">
        <w:rPr>
          <w:rFonts w:ascii="Perpetua" w:hAnsi="Perpetua" w:cs="Arial"/>
          <w:color w:val="000000"/>
          <w:lang w:val="en-US"/>
        </w:rPr>
        <w:t>see</w:t>
      </w:r>
      <w:r w:rsidR="00846B3E" w:rsidRPr="007036F7">
        <w:rPr>
          <w:rFonts w:ascii="Perpetua" w:hAnsi="Perpetua"/>
          <w:iCs/>
          <w:lang w:val="en-US"/>
        </w:rPr>
        <w:t>,</w:t>
      </w:r>
      <w:r w:rsidR="007B410C" w:rsidRPr="007036F7">
        <w:rPr>
          <w:rFonts w:ascii="Perpetua" w:hAnsi="Perpetua"/>
          <w:iCs/>
          <w:lang w:val="en-US"/>
        </w:rPr>
        <w:t xml:space="preserve"> </w:t>
      </w:r>
      <w:r w:rsidR="001C6DDF" w:rsidRPr="007036F7">
        <w:rPr>
          <w:rFonts w:ascii="Perpetua" w:hAnsi="Perpetua"/>
          <w:iCs/>
          <w:lang w:val="en-US"/>
        </w:rPr>
        <w:t>the</w:t>
      </w:r>
      <w:r w:rsidR="007B410C" w:rsidRPr="007036F7">
        <w:rPr>
          <w:rFonts w:ascii="Perpetua" w:hAnsi="Perpetua"/>
          <w:iCs/>
          <w:lang w:val="en-US"/>
        </w:rPr>
        <w:t xml:space="preserve"> converse</w:t>
      </w:r>
      <w:r w:rsidR="00D5124B" w:rsidRPr="007036F7">
        <w:rPr>
          <w:rFonts w:ascii="Perpetua" w:hAnsi="Perpetua"/>
          <w:iCs/>
          <w:lang w:val="en-US"/>
        </w:rPr>
        <w:t xml:space="preserve"> is</w:t>
      </w:r>
      <w:r w:rsidR="00465F98" w:rsidRPr="007036F7">
        <w:rPr>
          <w:rFonts w:ascii="Perpetua" w:hAnsi="Perpetua"/>
          <w:iCs/>
          <w:lang w:val="en-US"/>
        </w:rPr>
        <w:t xml:space="preserve"> true</w:t>
      </w:r>
      <w:r w:rsidR="00D5124B" w:rsidRPr="007036F7">
        <w:rPr>
          <w:rFonts w:ascii="Perpetua" w:hAnsi="Perpetua"/>
          <w:iCs/>
          <w:lang w:val="en-US"/>
        </w:rPr>
        <w:t xml:space="preserve"> </w:t>
      </w:r>
      <w:r w:rsidR="00465F98" w:rsidRPr="007036F7">
        <w:rPr>
          <w:rFonts w:ascii="Perpetua" w:hAnsi="Perpetua"/>
          <w:iCs/>
          <w:lang w:val="en-US"/>
        </w:rPr>
        <w:t>(</w:t>
      </w:r>
      <w:r w:rsidR="001C6DDF" w:rsidRPr="007036F7">
        <w:rPr>
          <w:rFonts w:ascii="Perpetua" w:hAnsi="Perpetua"/>
          <w:iCs/>
          <w:lang w:val="en-US"/>
        </w:rPr>
        <w:t xml:space="preserve">and </w:t>
      </w:r>
      <w:r w:rsidR="00FE2E65" w:rsidRPr="007036F7">
        <w:rPr>
          <w:rFonts w:ascii="Perpetua" w:hAnsi="Perpetua"/>
          <w:iCs/>
          <w:lang w:val="en-US"/>
        </w:rPr>
        <w:t>must be</w:t>
      </w:r>
      <w:r w:rsidR="00B47910" w:rsidRPr="007036F7">
        <w:rPr>
          <w:rFonts w:ascii="Perpetua" w:hAnsi="Perpetua"/>
          <w:iCs/>
          <w:lang w:val="en-US"/>
        </w:rPr>
        <w:t>,</w:t>
      </w:r>
      <w:r w:rsidR="001C6DDF" w:rsidRPr="007036F7">
        <w:rPr>
          <w:rFonts w:ascii="Perpetua" w:hAnsi="Perpetua"/>
          <w:iCs/>
          <w:lang w:val="en-US"/>
        </w:rPr>
        <w:t xml:space="preserve"> </w:t>
      </w:r>
      <w:r w:rsidR="00465F98" w:rsidRPr="007036F7">
        <w:rPr>
          <w:rFonts w:ascii="Perpetua" w:hAnsi="Perpetua"/>
          <w:iCs/>
          <w:lang w:val="en-US"/>
        </w:rPr>
        <w:t xml:space="preserve">antithetically) </w:t>
      </w:r>
      <w:r w:rsidR="00CD6187" w:rsidRPr="007036F7">
        <w:rPr>
          <w:rFonts w:ascii="Perpetua" w:hAnsi="Perpetua"/>
          <w:iCs/>
          <w:lang w:val="en-US"/>
        </w:rPr>
        <w:t>touching</w:t>
      </w:r>
      <w:r w:rsidR="007B410C" w:rsidRPr="007036F7">
        <w:rPr>
          <w:rFonts w:ascii="Perpetua" w:hAnsi="Perpetua"/>
          <w:iCs/>
          <w:lang w:val="en-US"/>
        </w:rPr>
        <w:t xml:space="preserve"> the</w:t>
      </w:r>
      <w:r w:rsidR="001C6DDF" w:rsidRPr="007036F7">
        <w:rPr>
          <w:rFonts w:ascii="Perpetua" w:hAnsi="Perpetua"/>
          <w:iCs/>
          <w:lang w:val="en-US"/>
        </w:rPr>
        <w:t xml:space="preserve"> person of the </w:t>
      </w:r>
      <w:r w:rsidR="00B47910" w:rsidRPr="007036F7">
        <w:rPr>
          <w:rFonts w:ascii="Perpetua" w:hAnsi="Perpetua"/>
          <w:iCs/>
          <w:lang w:val="en-US"/>
        </w:rPr>
        <w:t>actual O</w:t>
      </w:r>
      <w:r w:rsidR="001C6DDF" w:rsidRPr="007036F7">
        <w:rPr>
          <w:rFonts w:ascii="Perpetua" w:hAnsi="Perpetua"/>
          <w:iCs/>
          <w:lang w:val="en-US"/>
        </w:rPr>
        <w:t>verman</w:t>
      </w:r>
      <w:r w:rsidR="00B56CBA" w:rsidRPr="007036F7">
        <w:rPr>
          <w:rFonts w:ascii="Perpetua" w:hAnsi="Perpetua"/>
          <w:iCs/>
          <w:lang w:val="en-US"/>
        </w:rPr>
        <w:t xml:space="preserve"> as a</w:t>
      </w:r>
      <w:r w:rsidR="001738AA" w:rsidRPr="007036F7">
        <w:rPr>
          <w:rFonts w:ascii="Perpetua" w:hAnsi="Perpetua"/>
          <w:iCs/>
          <w:lang w:val="en-US"/>
        </w:rPr>
        <w:t xml:space="preserve"> most</w:t>
      </w:r>
      <w:r w:rsidR="00B47910" w:rsidRPr="007036F7">
        <w:rPr>
          <w:rFonts w:ascii="Perpetua" w:hAnsi="Perpetua"/>
          <w:iCs/>
          <w:lang w:val="en-US"/>
        </w:rPr>
        <w:t xml:space="preserve"> tangible</w:t>
      </w:r>
      <w:r w:rsidR="00B56CBA" w:rsidRPr="007036F7">
        <w:rPr>
          <w:rFonts w:ascii="Perpetua" w:hAnsi="Perpetua"/>
          <w:iCs/>
          <w:lang w:val="en-US"/>
        </w:rPr>
        <w:t xml:space="preserve"> </w:t>
      </w:r>
      <w:r w:rsidR="00B56CBA" w:rsidRPr="007036F7">
        <w:rPr>
          <w:rFonts w:ascii="Perpetua" w:hAnsi="Perpetua"/>
          <w:i/>
          <w:lang w:val="en-US"/>
        </w:rPr>
        <w:t>Body</w:t>
      </w:r>
      <w:r w:rsidR="00B56CBA" w:rsidRPr="007036F7">
        <w:rPr>
          <w:rFonts w:ascii="Perpetua" w:hAnsi="Perpetua"/>
          <w:iCs/>
          <w:lang w:val="en-US"/>
        </w:rPr>
        <w:t xml:space="preserve">, </w:t>
      </w:r>
      <w:r w:rsidR="00CD6187" w:rsidRPr="007036F7">
        <w:rPr>
          <w:rFonts w:ascii="Perpetua" w:hAnsi="Perpetua"/>
          <w:iCs/>
          <w:lang w:val="en-US"/>
        </w:rPr>
        <w:t xml:space="preserve">that is, </w:t>
      </w:r>
      <w:r w:rsidR="00B56CBA" w:rsidRPr="007036F7">
        <w:rPr>
          <w:rFonts w:ascii="Perpetua" w:hAnsi="Perpetua"/>
          <w:iCs/>
          <w:lang w:val="en-US"/>
        </w:rPr>
        <w:t xml:space="preserve">under </w:t>
      </w:r>
      <w:r w:rsidR="00CD6187" w:rsidRPr="007036F7">
        <w:rPr>
          <w:rFonts w:ascii="Perpetua" w:hAnsi="Perpetua"/>
          <w:iCs/>
          <w:lang w:val="en-US"/>
        </w:rPr>
        <w:t>a g</w:t>
      </w:r>
      <w:r w:rsidR="00FE2E65" w:rsidRPr="007036F7">
        <w:rPr>
          <w:rFonts w:ascii="Perpetua" w:hAnsi="Perpetua"/>
          <w:iCs/>
          <w:lang w:val="en-US"/>
        </w:rPr>
        <w:t>arb</w:t>
      </w:r>
      <w:r w:rsidR="00CD6187" w:rsidRPr="007036F7">
        <w:rPr>
          <w:rFonts w:ascii="Perpetua" w:hAnsi="Perpetua"/>
          <w:iCs/>
          <w:lang w:val="en-US"/>
        </w:rPr>
        <w:t xml:space="preserve"> </w:t>
      </w:r>
      <w:r w:rsidR="00B56CBA" w:rsidRPr="007036F7">
        <w:rPr>
          <w:rFonts w:ascii="Perpetua" w:hAnsi="Perpetua"/>
          <w:iCs/>
          <w:lang w:val="en-US"/>
        </w:rPr>
        <w:t xml:space="preserve">most distant from </w:t>
      </w:r>
      <w:r w:rsidR="00CD6187" w:rsidRPr="007036F7">
        <w:rPr>
          <w:rFonts w:ascii="Perpetua" w:hAnsi="Perpetua"/>
          <w:iCs/>
          <w:lang w:val="en-US"/>
        </w:rPr>
        <w:t>the one exemplified</w:t>
      </w:r>
      <w:r w:rsidR="00F33BAF" w:rsidRPr="007036F7">
        <w:rPr>
          <w:rFonts w:ascii="Perpetua" w:hAnsi="Perpetua"/>
          <w:iCs/>
          <w:lang w:val="en-US"/>
        </w:rPr>
        <w:t xml:space="preserve"> </w:t>
      </w:r>
      <w:r w:rsidR="00CD6187" w:rsidRPr="007036F7">
        <w:rPr>
          <w:rFonts w:ascii="Perpetua" w:hAnsi="Perpetua"/>
          <w:iCs/>
          <w:lang w:val="en-US"/>
        </w:rPr>
        <w:t>in the</w:t>
      </w:r>
      <w:r w:rsidR="00B56CBA" w:rsidRPr="007036F7">
        <w:rPr>
          <w:rFonts w:ascii="Perpetua" w:hAnsi="Perpetua"/>
          <w:iCs/>
          <w:lang w:val="en-US"/>
        </w:rPr>
        <w:t xml:space="preserve"> </w:t>
      </w:r>
      <w:r w:rsidR="00B56CBA" w:rsidRPr="007036F7">
        <w:rPr>
          <w:rFonts w:ascii="Perpetua" w:hAnsi="Perpetua"/>
          <w:i/>
          <w:lang w:val="en-US"/>
        </w:rPr>
        <w:t>Shadow</w:t>
      </w:r>
      <w:r w:rsidR="003E4368" w:rsidRPr="007036F7">
        <w:rPr>
          <w:rFonts w:ascii="Perpetua" w:hAnsi="Perpetua"/>
          <w:iCs/>
          <w:lang w:val="en-US"/>
        </w:rPr>
        <w:t>.</w:t>
      </w:r>
      <w:r w:rsidR="003E4368" w:rsidRPr="007036F7">
        <w:rPr>
          <w:rStyle w:val="FootnoteReference"/>
          <w:rFonts w:ascii="Perpetua" w:hAnsi="Perpetua"/>
          <w:iCs/>
          <w:lang w:val="en-US"/>
        </w:rPr>
        <w:footnoteReference w:id="43"/>
      </w:r>
      <w:r w:rsidR="001C6DDF" w:rsidRPr="007036F7">
        <w:rPr>
          <w:rFonts w:ascii="Perpetua" w:hAnsi="Perpetua"/>
          <w:iCs/>
          <w:lang w:val="en-US"/>
        </w:rPr>
        <w:t xml:space="preserve"> </w:t>
      </w:r>
      <w:r w:rsidR="001738AA" w:rsidRPr="007036F7">
        <w:rPr>
          <w:rFonts w:ascii="Perpetua" w:hAnsi="Perpetua"/>
          <w:iCs/>
          <w:lang w:val="en-US"/>
        </w:rPr>
        <w:t xml:space="preserve">Hereupon </w:t>
      </w:r>
      <w:r w:rsidR="00FE2E6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still through the medium of these quanta in their most variable levels of intangible influence, and</w:t>
      </w:r>
      <w:r w:rsidR="00FE2E65" w:rsidRPr="007036F7">
        <w:rPr>
          <w:rFonts w:ascii="Perpetua" w:hAnsi="Perpetua"/>
          <w:iCs/>
          <w:lang w:val="en-US"/>
        </w:rPr>
        <w:t xml:space="preserve"> from</w:t>
      </w:r>
      <w:r w:rsidR="001738AA" w:rsidRPr="007036F7">
        <w:rPr>
          <w:rFonts w:ascii="Perpetua" w:hAnsi="Perpetua"/>
          <w:iCs/>
          <w:lang w:val="en-US"/>
        </w:rPr>
        <w:t xml:space="preserve"> </w:t>
      </w:r>
      <w:r w:rsidR="00D56417" w:rsidRPr="007036F7">
        <w:rPr>
          <w:rFonts w:ascii="Perpetua" w:hAnsi="Perpetua"/>
          <w:color w:val="000000" w:themeColor="text1"/>
          <w:lang w:val="en-US"/>
        </w:rPr>
        <w:t>an anthropic perspective</w:t>
      </w:r>
      <w:r w:rsidR="001738AA" w:rsidRPr="007036F7">
        <w:rPr>
          <w:rFonts w:ascii="Perpetua" w:hAnsi="Perpetua"/>
          <w:iCs/>
          <w:lang w:val="en-US"/>
        </w:rPr>
        <w:t xml:space="preserve"> a</w:t>
      </w:r>
      <w:r w:rsidR="001738AA" w:rsidRPr="007036F7">
        <w:rPr>
          <w:rFonts w:ascii="Perpetua" w:hAnsi="Perpetua"/>
          <w:color w:val="000000" w:themeColor="text1"/>
          <w:lang w:val="en-US"/>
        </w:rPr>
        <w:t>gain</w:t>
      </w:r>
      <w:r w:rsidR="00D56417" w:rsidRPr="007036F7">
        <w:rPr>
          <w:rFonts w:ascii="Perpetua" w:hAnsi="Perpetua"/>
          <w:color w:val="000000" w:themeColor="text1"/>
          <w:lang w:val="en-US"/>
        </w:rPr>
        <w:t xml:space="preserve">, </w:t>
      </w:r>
      <w:r w:rsidR="00D5641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the Real is to make itself </w:t>
      </w:r>
      <w:r w:rsidR="00FE2E6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principally </w:t>
      </w:r>
      <w:r w:rsidR="00D5641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manifest in two </w:t>
      </w:r>
      <w:r w:rsidR="00FE2E6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human</w:t>
      </w:r>
      <w:r w:rsidR="00D5641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statuses: the one fully realized as </w:t>
      </w:r>
      <w:r w:rsidR="00D56417" w:rsidRPr="007036F7">
        <w:rPr>
          <w:rFonts w:ascii="Perpetua" w:eastAsia="Times New Roman" w:hAnsi="Perpetua" w:cs="Arial"/>
          <w:i/>
          <w:iCs/>
          <w:color w:val="000000" w:themeColor="text1"/>
          <w:lang w:val="en-US" w:eastAsia="it-IT"/>
        </w:rPr>
        <w:t>power</w:t>
      </w:r>
      <w:r w:rsidR="00D5641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,</w:t>
      </w:r>
      <w:r w:rsidR="00D56417" w:rsidRPr="007036F7">
        <w:rPr>
          <w:rStyle w:val="FootnoteReference"/>
          <w:rFonts w:ascii="Perpetua" w:eastAsia="Times New Roman" w:hAnsi="Perpetua" w:cs="Arial"/>
          <w:color w:val="000000" w:themeColor="text1"/>
          <w:lang w:val="en-US" w:eastAsia="it-IT"/>
        </w:rPr>
        <w:footnoteReference w:id="44"/>
      </w:r>
      <w:r w:rsidR="00D5641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the other inevitably wanting in the latter, o</w:t>
      </w:r>
      <w:r w:rsidR="00FE2E65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wing to</w:t>
      </w:r>
      <w:r w:rsidR="00D56417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 xml:space="preserve"> its being antithetical to it. </w:t>
      </w:r>
      <w:r w:rsidR="003E4368" w:rsidRPr="007036F7">
        <w:rPr>
          <w:rFonts w:ascii="Perpetua" w:hAnsi="Perpetua"/>
          <w:iCs/>
          <w:lang w:val="en-US"/>
        </w:rPr>
        <w:t>As for the</w:t>
      </w:r>
      <w:r w:rsidR="00D56417" w:rsidRPr="007036F7">
        <w:rPr>
          <w:rFonts w:ascii="Perpetua" w:hAnsi="Perpetua"/>
          <w:iCs/>
          <w:lang w:val="en-US"/>
        </w:rPr>
        <w:t xml:space="preserve"> former</w:t>
      </w:r>
      <w:r w:rsidR="003E4368" w:rsidRPr="007036F7">
        <w:rPr>
          <w:rFonts w:ascii="Perpetua" w:hAnsi="Perpetua"/>
          <w:iCs/>
          <w:lang w:val="en-US"/>
        </w:rPr>
        <w:t>,</w:t>
      </w:r>
      <w:r w:rsidR="007B410C" w:rsidRPr="007036F7">
        <w:rPr>
          <w:rFonts w:ascii="Perpetua" w:hAnsi="Perpetua"/>
          <w:iCs/>
          <w:lang w:val="en-US"/>
        </w:rPr>
        <w:t xml:space="preserve"> th</w:t>
      </w:r>
      <w:r w:rsidR="003E4368" w:rsidRPr="007036F7">
        <w:rPr>
          <w:rFonts w:ascii="Perpetua" w:hAnsi="Perpetua"/>
          <w:iCs/>
          <w:lang w:val="en-US"/>
        </w:rPr>
        <w:t>e</w:t>
      </w:r>
      <w:r w:rsidR="007B410C" w:rsidRPr="007036F7">
        <w:rPr>
          <w:rFonts w:ascii="Perpetua" w:hAnsi="Perpetua"/>
          <w:iCs/>
          <w:lang w:val="en-US"/>
        </w:rPr>
        <w:t>se values</w:t>
      </w:r>
      <w:r w:rsidR="001C6DDF" w:rsidRPr="007036F7">
        <w:rPr>
          <w:rFonts w:ascii="Perpetua" w:hAnsi="Perpetua"/>
          <w:iCs/>
          <w:lang w:val="en-US"/>
        </w:rPr>
        <w:t xml:space="preserve"> </w:t>
      </w:r>
      <w:r w:rsidR="00C86699" w:rsidRPr="007036F7">
        <w:rPr>
          <w:rFonts w:ascii="Perpetua" w:hAnsi="Perpetua"/>
          <w:iCs/>
          <w:lang w:val="en-US"/>
        </w:rPr>
        <w:t xml:space="preserve">prove </w:t>
      </w:r>
      <w:r w:rsidR="001C6DDF" w:rsidRPr="007036F7">
        <w:rPr>
          <w:rFonts w:ascii="Perpetua" w:hAnsi="Perpetua"/>
          <w:iCs/>
          <w:lang w:val="en-US"/>
        </w:rPr>
        <w:t xml:space="preserve">so </w:t>
      </w:r>
      <w:r w:rsidR="003824DF" w:rsidRPr="007036F7">
        <w:rPr>
          <w:rFonts w:ascii="Perpetua" w:hAnsi="Perpetua"/>
          <w:iCs/>
          <w:lang w:val="en-US"/>
        </w:rPr>
        <w:t>utterly</w:t>
      </w:r>
      <w:r w:rsidR="007B410C" w:rsidRPr="007036F7">
        <w:rPr>
          <w:rFonts w:ascii="Perpetua" w:hAnsi="Perpetua"/>
          <w:iCs/>
          <w:lang w:val="en-US"/>
        </w:rPr>
        <w:t xml:space="preserve"> </w:t>
      </w:r>
      <w:r w:rsidR="00465F98" w:rsidRPr="007036F7">
        <w:rPr>
          <w:rFonts w:ascii="Perpetua" w:hAnsi="Perpetua"/>
          <w:iCs/>
          <w:lang w:val="en-US"/>
        </w:rPr>
        <w:t>focalizing</w:t>
      </w:r>
      <w:r w:rsidR="007B410C" w:rsidRPr="007036F7">
        <w:rPr>
          <w:rFonts w:ascii="Perpetua" w:hAnsi="Perpetua"/>
          <w:iCs/>
          <w:lang w:val="en-US"/>
        </w:rPr>
        <w:t xml:space="preserve"> as to favor at once a</w:t>
      </w:r>
      <w:r w:rsidR="00E962ED" w:rsidRPr="007036F7">
        <w:rPr>
          <w:rFonts w:ascii="Perpetua" w:hAnsi="Perpetua"/>
          <w:iCs/>
          <w:lang w:val="en-US"/>
        </w:rPr>
        <w:t xml:space="preserve"> </w:t>
      </w:r>
      <w:r w:rsidR="007B410C" w:rsidRPr="007036F7">
        <w:rPr>
          <w:rFonts w:ascii="Perpetua" w:hAnsi="Perpetua"/>
          <w:iCs/>
          <w:lang w:val="en-US"/>
        </w:rPr>
        <w:t>vital space</w:t>
      </w:r>
      <w:r w:rsidR="003824DF" w:rsidRPr="007036F7">
        <w:rPr>
          <w:rFonts w:ascii="Perpetua" w:hAnsi="Perpetua"/>
          <w:iCs/>
          <w:lang w:val="en-US"/>
        </w:rPr>
        <w:t xml:space="preserve"> </w:t>
      </w:r>
      <w:r w:rsidR="00C86699" w:rsidRPr="007036F7">
        <w:rPr>
          <w:rFonts w:ascii="Perpetua" w:hAnsi="Perpetua"/>
          <w:iCs/>
          <w:lang w:val="en-US"/>
        </w:rPr>
        <w:t xml:space="preserve">altogether </w:t>
      </w:r>
      <w:r w:rsidR="003824DF" w:rsidRPr="007036F7">
        <w:rPr>
          <w:rFonts w:ascii="Perpetua" w:hAnsi="Perpetua"/>
          <w:iCs/>
          <w:lang w:val="en-US"/>
        </w:rPr>
        <w:t>freed from</w:t>
      </w:r>
      <w:r w:rsidR="007B410C" w:rsidRPr="007036F7">
        <w:rPr>
          <w:rFonts w:ascii="Perpetua" w:hAnsi="Perpetua"/>
          <w:iCs/>
          <w:lang w:val="en-US"/>
        </w:rPr>
        <w:t xml:space="preserve"> any </w:t>
      </w:r>
      <w:r w:rsidR="00CD6187" w:rsidRPr="007036F7">
        <w:rPr>
          <w:rFonts w:ascii="Perpetua" w:hAnsi="Perpetua"/>
          <w:iCs/>
          <w:lang w:val="en-US"/>
        </w:rPr>
        <w:t xml:space="preserve">hitherto </w:t>
      </w:r>
      <w:r w:rsidR="003824DF" w:rsidRPr="007036F7">
        <w:rPr>
          <w:rFonts w:ascii="Perpetua" w:hAnsi="Perpetua"/>
          <w:iCs/>
          <w:lang w:val="en-US"/>
        </w:rPr>
        <w:t>accustomed</w:t>
      </w:r>
      <w:r w:rsidR="007B410C" w:rsidRPr="007036F7">
        <w:rPr>
          <w:rFonts w:ascii="Perpetua" w:hAnsi="Perpetua"/>
          <w:iCs/>
          <w:lang w:val="en-US"/>
        </w:rPr>
        <w:t xml:space="preserve"> limit</w:t>
      </w:r>
      <w:r w:rsidR="00FE2E65" w:rsidRPr="007036F7">
        <w:rPr>
          <w:rFonts w:ascii="Perpetua" w:hAnsi="Perpetua"/>
          <w:iCs/>
          <w:lang w:val="en-US"/>
        </w:rPr>
        <w:t>:</w:t>
      </w:r>
      <w:r w:rsidR="00E6106B" w:rsidRPr="007036F7">
        <w:rPr>
          <w:rFonts w:ascii="Perpetua" w:hAnsi="Perpetua"/>
          <w:iCs/>
          <w:lang w:val="en-US"/>
        </w:rPr>
        <w:t xml:space="preserve"> </w:t>
      </w:r>
      <w:r w:rsidR="003824DF" w:rsidRPr="007036F7">
        <w:rPr>
          <w:rFonts w:ascii="Perpetua" w:hAnsi="Perpetua"/>
          <w:iCs/>
          <w:lang w:val="en-US"/>
        </w:rPr>
        <w:t>a</w:t>
      </w:r>
      <w:r w:rsidR="00E962ED" w:rsidRPr="007036F7">
        <w:rPr>
          <w:rFonts w:ascii="Perpetua" w:hAnsi="Perpetua"/>
          <w:iCs/>
          <w:lang w:val="en-US"/>
        </w:rPr>
        <w:t>n existential</w:t>
      </w:r>
      <w:r w:rsidR="003824DF" w:rsidRPr="007036F7">
        <w:rPr>
          <w:rFonts w:ascii="Perpetua" w:hAnsi="Perpetua"/>
          <w:iCs/>
          <w:lang w:val="en-US"/>
        </w:rPr>
        <w:t xml:space="preserve"> situation which </w:t>
      </w:r>
      <w:r w:rsidR="00CC7849" w:rsidRPr="007036F7">
        <w:rPr>
          <w:rFonts w:ascii="Perpetua" w:hAnsi="Perpetua"/>
          <w:iCs/>
          <w:lang w:val="en-US"/>
        </w:rPr>
        <w:t xml:space="preserve">the </w:t>
      </w:r>
      <w:r w:rsidR="007B410C" w:rsidRPr="007036F7">
        <w:rPr>
          <w:rFonts w:ascii="Perpetua" w:hAnsi="Perpetua"/>
          <w:iCs/>
          <w:lang w:val="en-US"/>
        </w:rPr>
        <w:t>myth</w:t>
      </w:r>
      <w:r w:rsidR="003824DF" w:rsidRPr="007036F7">
        <w:rPr>
          <w:rFonts w:ascii="Perpetua" w:hAnsi="Perpetua"/>
          <w:iCs/>
          <w:lang w:val="en-US"/>
        </w:rPr>
        <w:t>s</w:t>
      </w:r>
      <w:r w:rsidR="00CC7849" w:rsidRPr="007036F7">
        <w:rPr>
          <w:rFonts w:ascii="Perpetua" w:hAnsi="Perpetua"/>
          <w:iCs/>
          <w:lang w:val="en-US"/>
        </w:rPr>
        <w:t>, time out of mind</w:t>
      </w:r>
      <w:r w:rsidR="007F7F32" w:rsidRPr="007036F7">
        <w:rPr>
          <w:rFonts w:ascii="Perpetua" w:hAnsi="Perpetua"/>
          <w:iCs/>
          <w:lang w:val="en-US"/>
        </w:rPr>
        <w:t>,</w:t>
      </w:r>
      <w:r w:rsidR="00BE4043" w:rsidRPr="007036F7">
        <w:rPr>
          <w:rFonts w:ascii="Perpetua" w:hAnsi="Perpetua"/>
          <w:iCs/>
          <w:lang w:val="en-US"/>
        </w:rPr>
        <w:t xml:space="preserve"> (</w:t>
      </w:r>
      <w:r w:rsidR="00FE2E65" w:rsidRPr="007036F7">
        <w:rPr>
          <w:rFonts w:ascii="Perpetua" w:hAnsi="Perpetua"/>
          <w:iCs/>
          <w:lang w:val="en-US"/>
        </w:rPr>
        <w:t>to which the ones</w:t>
      </w:r>
      <w:r w:rsidR="00BE4043" w:rsidRPr="007036F7">
        <w:rPr>
          <w:rFonts w:ascii="Perpetua" w:hAnsi="Perpetua"/>
          <w:iCs/>
          <w:lang w:val="en-US"/>
        </w:rPr>
        <w:t xml:space="preserve"> presently revisited in mass media culture</w:t>
      </w:r>
      <w:r w:rsidR="00FE2E65" w:rsidRPr="007036F7">
        <w:rPr>
          <w:rFonts w:ascii="Perpetua" w:hAnsi="Perpetua"/>
          <w:iCs/>
          <w:lang w:val="en-US"/>
        </w:rPr>
        <w:t xml:space="preserve"> may </w:t>
      </w:r>
      <w:r w:rsidR="00F40B43" w:rsidRPr="007036F7">
        <w:rPr>
          <w:rFonts w:ascii="Perpetua" w:hAnsi="Perpetua"/>
          <w:iCs/>
          <w:lang w:val="en-US"/>
        </w:rPr>
        <w:t xml:space="preserve">well be </w:t>
      </w:r>
      <w:r w:rsidR="00FE2E65" w:rsidRPr="007036F7">
        <w:rPr>
          <w:rFonts w:ascii="Perpetua" w:hAnsi="Perpetua"/>
          <w:iCs/>
          <w:lang w:val="en-US"/>
        </w:rPr>
        <w:t>associated</w:t>
      </w:r>
      <w:r w:rsidR="00BE4043" w:rsidRPr="007036F7">
        <w:rPr>
          <w:rFonts w:ascii="Perpetua" w:hAnsi="Perpetua"/>
          <w:iCs/>
          <w:lang w:val="en-US"/>
        </w:rPr>
        <w:t xml:space="preserve">) </w:t>
      </w:r>
      <w:r w:rsidR="00653796" w:rsidRPr="007036F7">
        <w:rPr>
          <w:rFonts w:ascii="Perpetua" w:hAnsi="Perpetua"/>
          <w:iCs/>
          <w:lang w:val="en-US"/>
        </w:rPr>
        <w:t>ha</w:t>
      </w:r>
      <w:r w:rsidR="00BE4043" w:rsidRPr="007036F7">
        <w:rPr>
          <w:rFonts w:ascii="Perpetua" w:hAnsi="Perpetua"/>
          <w:iCs/>
          <w:lang w:val="en-US"/>
        </w:rPr>
        <w:t>ve</w:t>
      </w:r>
      <w:r w:rsidR="00653796" w:rsidRPr="007036F7">
        <w:rPr>
          <w:rFonts w:ascii="Perpetua" w:hAnsi="Perpetua"/>
          <w:iCs/>
          <w:lang w:val="en-US"/>
        </w:rPr>
        <w:t xml:space="preserve"> been</w:t>
      </w:r>
      <w:r w:rsidR="00E962ED" w:rsidRPr="007036F7">
        <w:rPr>
          <w:rFonts w:ascii="Perpetua" w:hAnsi="Perpetua"/>
          <w:iCs/>
          <w:lang w:val="en-US"/>
        </w:rPr>
        <w:t xml:space="preserve"> </w:t>
      </w:r>
      <w:r w:rsidR="00D11C41" w:rsidRPr="007036F7">
        <w:rPr>
          <w:rFonts w:ascii="Perpetua" w:hAnsi="Perpetua"/>
          <w:iCs/>
          <w:lang w:val="en-US"/>
        </w:rPr>
        <w:t xml:space="preserve">able to </w:t>
      </w:r>
      <w:r w:rsidR="00E962ED" w:rsidRPr="007036F7">
        <w:rPr>
          <w:rFonts w:ascii="Perpetua" w:hAnsi="Perpetua"/>
          <w:iCs/>
          <w:lang w:val="en-US"/>
        </w:rPr>
        <w:t xml:space="preserve">perceive, </w:t>
      </w:r>
      <w:r w:rsidR="0085565F" w:rsidRPr="007036F7">
        <w:rPr>
          <w:rFonts w:ascii="Perpetua" w:hAnsi="Perpetua"/>
          <w:iCs/>
          <w:lang w:val="en-US"/>
        </w:rPr>
        <w:t>even though</w:t>
      </w:r>
      <w:r w:rsidR="00E962ED" w:rsidRPr="007036F7">
        <w:rPr>
          <w:rFonts w:ascii="Perpetua" w:hAnsi="Perpetua"/>
          <w:iCs/>
          <w:lang w:val="en-US"/>
        </w:rPr>
        <w:t xml:space="preserve"> in a most indistinct</w:t>
      </w:r>
      <w:r w:rsidR="0085565F" w:rsidRPr="007036F7">
        <w:rPr>
          <w:rFonts w:ascii="Perpetua" w:hAnsi="Perpetua"/>
          <w:iCs/>
          <w:lang w:val="en-US"/>
        </w:rPr>
        <w:t>,</w:t>
      </w:r>
      <w:r w:rsidR="007A2FB0" w:rsidRPr="007036F7">
        <w:rPr>
          <w:rFonts w:ascii="Perpetua" w:hAnsi="Perpetua"/>
          <w:iCs/>
          <w:lang w:val="en-US"/>
        </w:rPr>
        <w:t xml:space="preserve"> unconscious</w:t>
      </w:r>
      <w:r w:rsidR="0085565F" w:rsidRPr="007036F7">
        <w:rPr>
          <w:rFonts w:ascii="Perpetua" w:hAnsi="Perpetua"/>
          <w:iCs/>
          <w:lang w:val="en-US"/>
        </w:rPr>
        <w:t>, and thus far non-philosophical</w:t>
      </w:r>
      <w:r w:rsidR="007A2FB0" w:rsidRPr="007036F7">
        <w:rPr>
          <w:rFonts w:ascii="Perpetua" w:hAnsi="Perpetua"/>
          <w:iCs/>
          <w:lang w:val="en-US"/>
        </w:rPr>
        <w:t xml:space="preserve"> </w:t>
      </w:r>
      <w:r w:rsidR="0085565F" w:rsidRPr="007036F7">
        <w:rPr>
          <w:rFonts w:ascii="Perpetua" w:hAnsi="Perpetua"/>
          <w:iCs/>
          <w:lang w:val="en-US"/>
        </w:rPr>
        <w:t xml:space="preserve">nor even scientific </w:t>
      </w:r>
      <w:r w:rsidR="007A2FB0" w:rsidRPr="007036F7">
        <w:rPr>
          <w:rFonts w:ascii="Perpetua" w:hAnsi="Perpetua"/>
          <w:iCs/>
          <w:lang w:val="en-US"/>
        </w:rPr>
        <w:t>manner</w:t>
      </w:r>
      <w:r w:rsidR="0035337A" w:rsidRPr="007036F7">
        <w:rPr>
          <w:rFonts w:ascii="Perpetua" w:hAnsi="Perpetua"/>
          <w:iCs/>
          <w:lang w:val="en-US"/>
        </w:rPr>
        <w:t>.</w:t>
      </w:r>
      <w:r w:rsidR="00C86699" w:rsidRPr="007036F7">
        <w:rPr>
          <w:rStyle w:val="FootnoteReference"/>
          <w:rFonts w:ascii="Perpetua" w:hAnsi="Perpetua"/>
          <w:iCs/>
          <w:lang w:val="en-US"/>
        </w:rPr>
        <w:footnoteReference w:id="45"/>
      </w:r>
      <w:r w:rsidR="007A2FB0" w:rsidRPr="007036F7">
        <w:rPr>
          <w:rFonts w:ascii="Perpetua" w:hAnsi="Perpetua"/>
          <w:iCs/>
          <w:lang w:val="en-US"/>
        </w:rPr>
        <w:t xml:space="preserve"> </w:t>
      </w:r>
      <w:r w:rsidR="00C96A29" w:rsidRPr="007036F7">
        <w:rPr>
          <w:rFonts w:ascii="Perpetua" w:hAnsi="Perpetua"/>
          <w:iCs/>
          <w:lang w:val="en-US"/>
        </w:rPr>
        <w:t>To</w:t>
      </w:r>
      <w:r w:rsidR="00497868" w:rsidRPr="007036F7">
        <w:rPr>
          <w:rFonts w:ascii="Perpetua" w:hAnsi="Perpetua"/>
          <w:iCs/>
          <w:lang w:val="en-US"/>
        </w:rPr>
        <w:t xml:space="preserve"> add</w:t>
      </w:r>
      <w:r w:rsidR="002437E9" w:rsidRPr="007036F7">
        <w:rPr>
          <w:rFonts w:ascii="Perpetua" w:hAnsi="Perpetua"/>
          <w:iCs/>
          <w:lang w:val="en-US"/>
        </w:rPr>
        <w:t xml:space="preserve"> more</w:t>
      </w:r>
      <w:r w:rsidR="00C96A29" w:rsidRPr="007036F7">
        <w:rPr>
          <w:rFonts w:ascii="Perpetua" w:hAnsi="Perpetua"/>
          <w:iCs/>
          <w:lang w:val="en-US"/>
        </w:rPr>
        <w:t xml:space="preserve">, let us in principle admit </w:t>
      </w:r>
      <w:r w:rsidR="009225FC" w:rsidRPr="007036F7">
        <w:rPr>
          <w:rFonts w:ascii="Perpetua" w:hAnsi="Perpetua"/>
          <w:iCs/>
          <w:lang w:val="en-US"/>
        </w:rPr>
        <w:t xml:space="preserve">the presence of </w:t>
      </w:r>
      <w:r w:rsidR="00C96A29" w:rsidRPr="007036F7">
        <w:rPr>
          <w:rFonts w:ascii="Perpetua" w:hAnsi="Perpetua"/>
          <w:iCs/>
          <w:lang w:val="en-US"/>
        </w:rPr>
        <w:t xml:space="preserve">a </w:t>
      </w:r>
      <w:r w:rsidR="00613E4C" w:rsidRPr="007036F7">
        <w:rPr>
          <w:rFonts w:ascii="Perpetua" w:hAnsi="Perpetua"/>
          <w:iCs/>
          <w:lang w:val="en-US"/>
        </w:rPr>
        <w:t xml:space="preserve">still </w:t>
      </w:r>
      <w:r w:rsidR="00C96A29" w:rsidRPr="007036F7">
        <w:rPr>
          <w:rFonts w:ascii="Perpetua" w:hAnsi="Perpetua"/>
          <w:iCs/>
          <w:lang w:val="en-US"/>
        </w:rPr>
        <w:t>most undetectable</w:t>
      </w:r>
      <w:r w:rsidR="00C96A29" w:rsidRPr="007036F7">
        <w:rPr>
          <w:rFonts w:ascii="Perpetua" w:hAnsi="Perpetua"/>
          <w:i/>
          <w:lang w:val="en-US"/>
        </w:rPr>
        <w:t xml:space="preserve"> radiation </w:t>
      </w:r>
      <w:r w:rsidR="00E179FD" w:rsidRPr="007036F7">
        <w:rPr>
          <w:rFonts w:ascii="Perpetua" w:hAnsi="Perpetua"/>
          <w:i/>
          <w:lang w:val="en-US"/>
        </w:rPr>
        <w:t xml:space="preserve">as equably distributed </w:t>
      </w:r>
      <w:r w:rsidR="00C96A29" w:rsidRPr="007036F7">
        <w:rPr>
          <w:rFonts w:ascii="Perpetua" w:hAnsi="Perpetua"/>
          <w:i/>
          <w:lang w:val="en-US"/>
        </w:rPr>
        <w:t>toward</w:t>
      </w:r>
      <w:r w:rsidR="00E179FD" w:rsidRPr="007036F7">
        <w:rPr>
          <w:rFonts w:ascii="Perpetua" w:hAnsi="Perpetua"/>
          <w:i/>
          <w:lang w:val="en-US"/>
        </w:rPr>
        <w:t>s</w:t>
      </w:r>
      <w:r w:rsidR="00C96A29" w:rsidRPr="007036F7">
        <w:rPr>
          <w:rFonts w:ascii="Perpetua" w:hAnsi="Perpetua"/>
          <w:i/>
          <w:lang w:val="en-US"/>
        </w:rPr>
        <w:t xml:space="preserve"> unity</w:t>
      </w:r>
      <w:r w:rsidR="001A06EB" w:rsidRPr="007036F7">
        <w:rPr>
          <w:rFonts w:ascii="Perpetua" w:hAnsi="Perpetua"/>
          <w:i/>
          <w:lang w:val="en-US"/>
        </w:rPr>
        <w:t xml:space="preserve">, </w:t>
      </w:r>
      <w:r w:rsidR="009225FC" w:rsidRPr="007036F7">
        <w:rPr>
          <w:rFonts w:ascii="Perpetua" w:hAnsi="Perpetua"/>
          <w:iCs/>
          <w:lang w:val="en-US"/>
        </w:rPr>
        <w:t>with</w:t>
      </w:r>
      <w:r w:rsidR="00C96A29" w:rsidRPr="007036F7">
        <w:rPr>
          <w:rFonts w:ascii="Perpetua" w:hAnsi="Perpetua"/>
          <w:iCs/>
          <w:lang w:val="en-US"/>
        </w:rPr>
        <w:t xml:space="preserve"> the </w:t>
      </w:r>
      <w:r w:rsidR="00C96A29" w:rsidRPr="007036F7">
        <w:rPr>
          <w:rFonts w:ascii="Perpetua" w:hAnsi="Perpetua"/>
          <w:i/>
          <w:lang w:val="en-US"/>
        </w:rPr>
        <w:t>energy</w:t>
      </w:r>
      <w:r w:rsidR="009225FC" w:rsidRPr="007036F7">
        <w:rPr>
          <w:rFonts w:ascii="Perpetua" w:hAnsi="Perpetua"/>
          <w:iCs/>
          <w:lang w:val="en-US"/>
        </w:rPr>
        <w:t xml:space="preserve"> </w:t>
      </w:r>
      <w:r w:rsidR="00480F05" w:rsidRPr="007036F7">
        <w:rPr>
          <w:rFonts w:ascii="Perpetua" w:hAnsi="Perpetua"/>
          <w:iCs/>
          <w:lang w:val="en-US"/>
        </w:rPr>
        <w:t>(</w:t>
      </w:r>
      <w:r w:rsidR="009225FC" w:rsidRPr="007036F7">
        <w:rPr>
          <w:rFonts w:ascii="Perpetua" w:hAnsi="Perpetua"/>
          <w:iCs/>
          <w:lang w:val="en-US"/>
        </w:rPr>
        <w:t xml:space="preserve">as far as this </w:t>
      </w:r>
      <w:r w:rsidR="00480F05" w:rsidRPr="007036F7">
        <w:rPr>
          <w:rFonts w:ascii="Perpetua" w:hAnsi="Perpetua"/>
          <w:iCs/>
          <w:lang w:val="en-US"/>
        </w:rPr>
        <w:t xml:space="preserve">rather vague </w:t>
      </w:r>
      <w:r w:rsidR="009225FC" w:rsidRPr="007036F7">
        <w:rPr>
          <w:rFonts w:ascii="Perpetua" w:hAnsi="Perpetua"/>
          <w:iCs/>
          <w:lang w:val="en-US"/>
        </w:rPr>
        <w:t xml:space="preserve">category may </w:t>
      </w:r>
      <w:r w:rsidR="00FC36C4" w:rsidRPr="007036F7">
        <w:rPr>
          <w:rFonts w:ascii="Perpetua" w:hAnsi="Perpetua"/>
          <w:iCs/>
          <w:lang w:val="en-US"/>
        </w:rPr>
        <w:t xml:space="preserve">still </w:t>
      </w:r>
      <w:r w:rsidR="009225FC" w:rsidRPr="007036F7">
        <w:rPr>
          <w:rFonts w:ascii="Perpetua" w:hAnsi="Perpetua"/>
          <w:iCs/>
          <w:lang w:val="en-US"/>
        </w:rPr>
        <w:t xml:space="preserve">be of </w:t>
      </w:r>
      <w:r w:rsidR="00480F05" w:rsidRPr="007036F7">
        <w:rPr>
          <w:rFonts w:ascii="Perpetua" w:hAnsi="Perpetua"/>
          <w:iCs/>
          <w:lang w:val="en-US"/>
        </w:rPr>
        <w:t xml:space="preserve">any </w:t>
      </w:r>
      <w:r w:rsidR="009225FC" w:rsidRPr="007036F7">
        <w:rPr>
          <w:rFonts w:ascii="Perpetua" w:hAnsi="Perpetua"/>
          <w:iCs/>
          <w:lang w:val="en-US"/>
        </w:rPr>
        <w:t>use</w:t>
      </w:r>
      <w:r w:rsidR="00480F05" w:rsidRPr="007036F7">
        <w:rPr>
          <w:rFonts w:ascii="Perpetua" w:hAnsi="Perpetua"/>
          <w:iCs/>
          <w:lang w:val="en-US"/>
        </w:rPr>
        <w:t>)</w:t>
      </w:r>
      <w:r w:rsidR="009225FC" w:rsidRPr="007036F7">
        <w:rPr>
          <w:rFonts w:ascii="Perpetua" w:hAnsi="Perpetua"/>
          <w:iCs/>
          <w:lang w:val="en-US"/>
        </w:rPr>
        <w:t>,</w:t>
      </w:r>
      <w:r w:rsidR="00C96A29" w:rsidRPr="007036F7">
        <w:rPr>
          <w:rFonts w:ascii="Perpetua" w:hAnsi="Perpetua"/>
          <w:iCs/>
          <w:lang w:val="en-US"/>
        </w:rPr>
        <w:t xml:space="preserve"> of the quanta</w:t>
      </w:r>
      <w:r w:rsidR="001A06EB" w:rsidRPr="007036F7">
        <w:rPr>
          <w:rFonts w:ascii="Perpetua" w:hAnsi="Perpetua"/>
          <w:iCs/>
          <w:lang w:val="en-US"/>
        </w:rPr>
        <w:t xml:space="preserve"> blending, as a final act, </w:t>
      </w:r>
      <w:r w:rsidR="001A06EB" w:rsidRPr="007036F7">
        <w:rPr>
          <w:rFonts w:ascii="Perpetua" w:hAnsi="Perpetua"/>
          <w:i/>
          <w:iCs/>
          <w:lang w:val="en-US"/>
        </w:rPr>
        <w:t xml:space="preserve">into a well-defined conscious structure, </w:t>
      </w:r>
      <w:r w:rsidR="001A06EB" w:rsidRPr="007036F7">
        <w:rPr>
          <w:rFonts w:ascii="Perpetua" w:hAnsi="Perpetua"/>
          <w:i/>
          <w:lang w:val="en-US"/>
        </w:rPr>
        <w:t>the which we can only assume as being human, or rather superhuman</w:t>
      </w:r>
      <w:r w:rsidR="001A06EB" w:rsidRPr="007036F7">
        <w:rPr>
          <w:rFonts w:ascii="Perpetua" w:hAnsi="Perpetua"/>
          <w:iCs/>
          <w:lang w:val="en-US"/>
        </w:rPr>
        <w:t xml:space="preserve">, </w:t>
      </w:r>
      <w:r w:rsidR="009225FC" w:rsidRPr="007036F7">
        <w:rPr>
          <w:rFonts w:ascii="Perpetua" w:hAnsi="Perpetua"/>
          <w:iCs/>
          <w:lang w:val="en-US"/>
        </w:rPr>
        <w:t xml:space="preserve">and </w:t>
      </w:r>
      <w:r w:rsidR="001A06EB" w:rsidRPr="007036F7">
        <w:rPr>
          <w:rFonts w:ascii="Perpetua" w:hAnsi="Perpetua"/>
          <w:iCs/>
          <w:lang w:val="en-US"/>
        </w:rPr>
        <w:t xml:space="preserve">as at once satisfying </w:t>
      </w:r>
      <w:r w:rsidR="003E6CCE" w:rsidRPr="007036F7">
        <w:rPr>
          <w:rFonts w:ascii="Perpetua" w:hAnsi="Perpetua"/>
          <w:iCs/>
          <w:lang w:val="en-US"/>
        </w:rPr>
        <w:t xml:space="preserve">a relevant </w:t>
      </w:r>
      <w:r w:rsidR="009D6CAF" w:rsidRPr="007036F7">
        <w:rPr>
          <w:rFonts w:ascii="Perpetua" w:hAnsi="Perpetua"/>
          <w:iCs/>
          <w:lang w:val="en-US"/>
        </w:rPr>
        <w:t>materiality</w:t>
      </w:r>
      <w:r w:rsidR="001A06EB" w:rsidRPr="007036F7">
        <w:rPr>
          <w:rFonts w:ascii="Perpetua" w:hAnsi="Perpetua"/>
          <w:iCs/>
          <w:lang w:val="en-US"/>
        </w:rPr>
        <w:t xml:space="preserve"> </w:t>
      </w:r>
      <w:r w:rsidR="00FD0DDF" w:rsidRPr="007036F7">
        <w:rPr>
          <w:rFonts w:ascii="Perpetua" w:hAnsi="Perpetua"/>
          <w:iCs/>
          <w:lang w:val="en-US"/>
        </w:rPr>
        <w:t xml:space="preserve">as well as </w:t>
      </w:r>
      <w:r w:rsidR="001A06EB" w:rsidRPr="007036F7">
        <w:rPr>
          <w:rFonts w:ascii="Perpetua" w:hAnsi="Perpetua"/>
          <w:iCs/>
          <w:lang w:val="en-US"/>
        </w:rPr>
        <w:t>the will or volition which is to contain it, as an intangible</w:t>
      </w:r>
      <w:r w:rsidR="009225FC" w:rsidRPr="007036F7">
        <w:rPr>
          <w:rFonts w:ascii="Perpetua" w:hAnsi="Perpetua"/>
          <w:iCs/>
          <w:lang w:val="en-US"/>
        </w:rPr>
        <w:t>, most affirmative</w:t>
      </w:r>
      <w:r w:rsidR="001A06EB" w:rsidRPr="007036F7">
        <w:rPr>
          <w:rFonts w:ascii="Perpetua" w:hAnsi="Perpetua"/>
          <w:iCs/>
          <w:lang w:val="en-US"/>
        </w:rPr>
        <w:t xml:space="preserve"> spirit.</w:t>
      </w:r>
      <w:r w:rsidR="001A06EB" w:rsidRPr="007036F7">
        <w:rPr>
          <w:rStyle w:val="FootnoteReference"/>
          <w:rFonts w:ascii="Perpetua" w:hAnsi="Perpetua"/>
          <w:iCs/>
          <w:lang w:val="en-US"/>
        </w:rPr>
        <w:footnoteReference w:id="46"/>
      </w:r>
      <w:r w:rsidR="00FD0DDF" w:rsidRPr="007036F7">
        <w:rPr>
          <w:rFonts w:ascii="Perpetua" w:hAnsi="Perpetua"/>
          <w:iCs/>
          <w:lang w:val="en-US"/>
        </w:rPr>
        <w:t xml:space="preserve"> </w:t>
      </w:r>
      <w:r w:rsidR="00480F05" w:rsidRPr="007036F7">
        <w:rPr>
          <w:rFonts w:ascii="Perpetua" w:hAnsi="Perpetua"/>
          <w:iCs/>
          <w:lang w:val="en-US"/>
        </w:rPr>
        <w:t xml:space="preserve">Let us accordingly admit, also, </w:t>
      </w:r>
      <w:r w:rsidR="00F02E07" w:rsidRPr="007036F7">
        <w:rPr>
          <w:rFonts w:ascii="Perpetua" w:hAnsi="Perpetua"/>
          <w:i/>
          <w:lang w:val="en-US"/>
        </w:rPr>
        <w:t>the existence of a</w:t>
      </w:r>
      <w:r w:rsidR="00FD0DDF" w:rsidRPr="007036F7">
        <w:rPr>
          <w:rFonts w:ascii="Perpetua" w:hAnsi="Perpetua"/>
          <w:i/>
          <w:lang w:val="en-US"/>
        </w:rPr>
        <w:t>n</w:t>
      </w:r>
      <w:r w:rsidR="00E53C15" w:rsidRPr="007036F7">
        <w:rPr>
          <w:rFonts w:ascii="Perpetua" w:hAnsi="Perpetua"/>
          <w:i/>
          <w:lang w:val="en-US"/>
        </w:rPr>
        <w:t xml:space="preserve"> </w:t>
      </w:r>
      <w:r w:rsidR="00FD0DDF" w:rsidRPr="007036F7">
        <w:rPr>
          <w:rFonts w:ascii="Perpetua" w:hAnsi="Perpetua"/>
          <w:i/>
          <w:lang w:val="en-US"/>
        </w:rPr>
        <w:t xml:space="preserve">intrinsic </w:t>
      </w:r>
      <w:r w:rsidR="00480F05" w:rsidRPr="007036F7">
        <w:rPr>
          <w:rFonts w:ascii="Perpetua" w:hAnsi="Perpetua"/>
          <w:i/>
          <w:lang w:val="en-US"/>
        </w:rPr>
        <w:t>force</w:t>
      </w:r>
      <w:r w:rsidR="00E53C15" w:rsidRPr="007036F7">
        <w:rPr>
          <w:rFonts w:ascii="Perpetua" w:hAnsi="Perpetua"/>
          <w:iCs/>
          <w:lang w:val="en-US"/>
        </w:rPr>
        <w:t>,</w:t>
      </w:r>
      <w:r w:rsidR="00480F05" w:rsidRPr="007036F7">
        <w:rPr>
          <w:rFonts w:ascii="Perpetua" w:hAnsi="Perpetua"/>
          <w:iCs/>
          <w:lang w:val="en-US"/>
        </w:rPr>
        <w:t xml:space="preserve"> itself most </w:t>
      </w:r>
      <w:r w:rsidR="00E53C15" w:rsidRPr="007036F7">
        <w:rPr>
          <w:rFonts w:ascii="Perpetua" w:hAnsi="Perpetua"/>
          <w:iCs/>
          <w:lang w:val="en-US"/>
        </w:rPr>
        <w:t>spectrally</w:t>
      </w:r>
      <w:r w:rsidR="00480F05" w:rsidRPr="007036F7">
        <w:rPr>
          <w:rFonts w:ascii="Perpetua" w:hAnsi="Perpetua"/>
          <w:iCs/>
          <w:lang w:val="en-US"/>
        </w:rPr>
        <w:t xml:space="preserve"> yet most </w:t>
      </w:r>
      <w:r w:rsidR="00E53C15" w:rsidRPr="007036F7">
        <w:rPr>
          <w:rFonts w:ascii="Perpetua" w:hAnsi="Perpetua"/>
          <w:iCs/>
          <w:lang w:val="en-US"/>
        </w:rPr>
        <w:t>b</w:t>
      </w:r>
      <w:r w:rsidR="000014AB" w:rsidRPr="007036F7">
        <w:rPr>
          <w:rFonts w:ascii="Perpetua" w:hAnsi="Perpetua"/>
          <w:iCs/>
          <w:lang w:val="en-US"/>
        </w:rPr>
        <w:t xml:space="preserve">lazingly </w:t>
      </w:r>
      <w:r w:rsidR="00E53C15" w:rsidRPr="007036F7">
        <w:rPr>
          <w:rFonts w:ascii="Perpetua" w:hAnsi="Perpetua"/>
          <w:iCs/>
          <w:lang w:val="en-US"/>
        </w:rPr>
        <w:t>expressed,</w:t>
      </w:r>
      <w:r w:rsidR="00480F05" w:rsidRPr="007036F7">
        <w:rPr>
          <w:rFonts w:ascii="Perpetua" w:hAnsi="Perpetua"/>
          <w:iCs/>
          <w:lang w:val="en-US"/>
        </w:rPr>
        <w:t xml:space="preserve"> as varying in the direct ratio of the</w:t>
      </w:r>
      <w:r w:rsidR="008500D2" w:rsidRPr="007036F7">
        <w:rPr>
          <w:rFonts w:ascii="Perpetua" w:hAnsi="Perpetua"/>
          <w:iCs/>
          <w:lang w:val="en-US"/>
        </w:rPr>
        <w:t xml:space="preserve"> quanta</w:t>
      </w:r>
      <w:r w:rsidR="005C4053" w:rsidRPr="007036F7">
        <w:rPr>
          <w:rFonts w:ascii="Perpetua" w:hAnsi="Perpetua"/>
          <w:iCs/>
          <w:lang w:val="en-US"/>
        </w:rPr>
        <w:t>’s</w:t>
      </w:r>
      <w:r w:rsidR="00480F05" w:rsidRPr="007036F7">
        <w:rPr>
          <w:rFonts w:ascii="Perpetua" w:hAnsi="Perpetua"/>
          <w:iCs/>
          <w:lang w:val="en-US"/>
        </w:rPr>
        <w:t xml:space="preserve"> own distribution, </w:t>
      </w:r>
      <w:r w:rsidR="00121717" w:rsidRPr="007036F7">
        <w:rPr>
          <w:rFonts w:ascii="Perpetua" w:hAnsi="Perpetua"/>
          <w:iCs/>
          <w:lang w:val="en-US"/>
        </w:rPr>
        <w:t>a</w:t>
      </w:r>
      <w:r w:rsidR="00443333" w:rsidRPr="007036F7">
        <w:rPr>
          <w:rFonts w:ascii="Perpetua" w:hAnsi="Perpetua"/>
          <w:iCs/>
          <w:lang w:val="en-US"/>
        </w:rPr>
        <w:t xml:space="preserve"> </w:t>
      </w:r>
      <w:r w:rsidR="00443333" w:rsidRPr="007036F7">
        <w:rPr>
          <w:rFonts w:ascii="Perpetua" w:hAnsi="Perpetua"/>
          <w:iCs/>
          <w:lang w:val="en-US"/>
        </w:rPr>
        <w:lastRenderedPageBreak/>
        <w:t xml:space="preserve">distribution </w:t>
      </w:r>
      <w:r w:rsidR="00121717" w:rsidRPr="007036F7">
        <w:rPr>
          <w:rFonts w:ascii="Perpetua" w:hAnsi="Perpetua"/>
          <w:iCs/>
          <w:lang w:val="en-US"/>
        </w:rPr>
        <w:t>to</w:t>
      </w:r>
      <w:r w:rsidR="00443333" w:rsidRPr="007036F7">
        <w:rPr>
          <w:rFonts w:ascii="Perpetua" w:hAnsi="Perpetua"/>
          <w:iCs/>
          <w:lang w:val="en-US"/>
        </w:rPr>
        <w:t xml:space="preserve"> deal with </w:t>
      </w:r>
      <w:r w:rsidR="00443333" w:rsidRPr="007036F7">
        <w:rPr>
          <w:rFonts w:ascii="Perpetua" w:hAnsi="Perpetua"/>
          <w:i/>
          <w:iCs/>
          <w:lang w:val="en-US"/>
        </w:rPr>
        <w:t>innumerable points through space agglomerations</w:t>
      </w:r>
      <w:r w:rsidR="00443333" w:rsidRPr="007036F7">
        <w:rPr>
          <w:rFonts w:ascii="Perpetua" w:hAnsi="Perpetua"/>
          <w:iCs/>
          <w:lang w:val="en-US"/>
        </w:rPr>
        <w:t xml:space="preserve"> </w:t>
      </w:r>
      <w:r w:rsidR="00E90D71" w:rsidRPr="007036F7">
        <w:rPr>
          <w:rFonts w:ascii="Perpetua" w:hAnsi="Perpetua"/>
          <w:iCs/>
          <w:lang w:val="en-US"/>
        </w:rPr>
        <w:t xml:space="preserve">(for </w:t>
      </w:r>
      <w:r w:rsidR="00E90D71" w:rsidRPr="007036F7">
        <w:rPr>
          <w:rFonts w:ascii="Perpetua" w:hAnsi="Perpetua"/>
          <w:i/>
          <w:iCs/>
          <w:lang w:val="en-US"/>
        </w:rPr>
        <w:t>the limitless inheres, in principle, within space itself</w:t>
      </w:r>
      <w:r w:rsidR="00E90D71" w:rsidRPr="007036F7">
        <w:rPr>
          <w:rFonts w:ascii="Perpetua" w:hAnsi="Perpetua"/>
          <w:iCs/>
          <w:lang w:val="en-US"/>
        </w:rPr>
        <w:t>)</w:t>
      </w:r>
      <w:r w:rsidR="00E90D71" w:rsidRPr="007036F7">
        <w:rPr>
          <w:rStyle w:val="FootnoteReference"/>
          <w:rFonts w:ascii="Perpetua" w:hAnsi="Perpetua"/>
          <w:iCs/>
          <w:lang w:val="en-US"/>
        </w:rPr>
        <w:footnoteReference w:id="47"/>
      </w:r>
      <w:r w:rsidR="00E90D71" w:rsidRPr="007036F7">
        <w:rPr>
          <w:rFonts w:ascii="Perpetua" w:hAnsi="Perpetua"/>
          <w:iCs/>
          <w:lang w:val="en-US"/>
        </w:rPr>
        <w:t xml:space="preserve"> </w:t>
      </w:r>
      <w:r w:rsidR="00443333" w:rsidRPr="007036F7">
        <w:rPr>
          <w:rFonts w:ascii="Perpetua" w:hAnsi="Perpetua"/>
          <w:iCs/>
          <w:lang w:val="en-US"/>
        </w:rPr>
        <w:t xml:space="preserve">bearing innumerable peculiar differences of </w:t>
      </w:r>
      <w:r w:rsidR="009D6CAF" w:rsidRPr="007036F7">
        <w:rPr>
          <w:rFonts w:ascii="Perpetua" w:hAnsi="Perpetua"/>
          <w:iCs/>
          <w:lang w:val="en-US"/>
        </w:rPr>
        <w:t xml:space="preserve">either </w:t>
      </w:r>
      <w:r w:rsidR="00443333" w:rsidRPr="007036F7">
        <w:rPr>
          <w:rFonts w:ascii="Perpetua" w:hAnsi="Perpetua"/>
          <w:iCs/>
          <w:lang w:val="en-US"/>
        </w:rPr>
        <w:t>size,</w:t>
      </w:r>
      <w:r w:rsidR="009D6CAF" w:rsidRPr="007036F7">
        <w:rPr>
          <w:rFonts w:ascii="Perpetua" w:hAnsi="Perpetua"/>
          <w:iCs/>
          <w:lang w:val="en-US"/>
        </w:rPr>
        <w:t xml:space="preserve"> or </w:t>
      </w:r>
      <w:r w:rsidR="00443333" w:rsidRPr="007036F7">
        <w:rPr>
          <w:rFonts w:ascii="Perpetua" w:hAnsi="Perpetua"/>
          <w:iCs/>
          <w:lang w:val="en-US"/>
        </w:rPr>
        <w:t xml:space="preserve">form, </w:t>
      </w:r>
      <w:r w:rsidR="009D6CAF" w:rsidRPr="007036F7">
        <w:rPr>
          <w:rFonts w:ascii="Perpetua" w:hAnsi="Perpetua"/>
          <w:iCs/>
          <w:lang w:val="en-US"/>
        </w:rPr>
        <w:t xml:space="preserve">or </w:t>
      </w:r>
      <w:r w:rsidR="00443333" w:rsidRPr="007036F7">
        <w:rPr>
          <w:rFonts w:ascii="Perpetua" w:hAnsi="Perpetua"/>
          <w:iCs/>
          <w:lang w:val="en-US"/>
        </w:rPr>
        <w:t xml:space="preserve">distance from each other, </w:t>
      </w:r>
      <w:r w:rsidR="00FD0DDF" w:rsidRPr="007036F7">
        <w:rPr>
          <w:rFonts w:ascii="Perpetua" w:hAnsi="Perpetua"/>
          <w:iCs/>
          <w:lang w:val="en-US"/>
        </w:rPr>
        <w:t>and</w:t>
      </w:r>
      <w:r w:rsidR="009D6CAF" w:rsidRPr="007036F7">
        <w:rPr>
          <w:rFonts w:ascii="Perpetua" w:hAnsi="Perpetua"/>
          <w:iCs/>
          <w:lang w:val="en-US"/>
        </w:rPr>
        <w:t xml:space="preserve"> </w:t>
      </w:r>
      <w:r w:rsidR="00443333" w:rsidRPr="007036F7">
        <w:rPr>
          <w:rFonts w:ascii="Perpetua" w:hAnsi="Perpetua"/>
          <w:iCs/>
          <w:lang w:val="en-US"/>
        </w:rPr>
        <w:t>themselves clusters</w:t>
      </w:r>
      <w:r w:rsidR="00B06828" w:rsidRPr="007036F7">
        <w:rPr>
          <w:rFonts w:ascii="Perpetua" w:hAnsi="Perpetua"/>
          <w:iCs/>
          <w:lang w:val="en-US"/>
        </w:rPr>
        <w:t>,</w:t>
      </w:r>
      <w:r w:rsidR="007D0BC4" w:rsidRPr="007036F7">
        <w:rPr>
          <w:rFonts w:ascii="Perpetua" w:hAnsi="Perpetua"/>
          <w:iCs/>
          <w:lang w:val="en-US"/>
        </w:rPr>
        <w:t xml:space="preserve"> </w:t>
      </w:r>
      <w:r w:rsidR="00443333" w:rsidRPr="007036F7">
        <w:rPr>
          <w:rFonts w:ascii="Perpetua" w:hAnsi="Perpetua"/>
          <w:iCs/>
          <w:lang w:val="en-US"/>
        </w:rPr>
        <w:t xml:space="preserve">catalyzing towards their own </w:t>
      </w:r>
      <w:r w:rsidR="00213E8A" w:rsidRPr="007036F7">
        <w:rPr>
          <w:rFonts w:ascii="Perpetua" w:hAnsi="Perpetua"/>
          <w:iCs/>
          <w:lang w:val="en-US"/>
        </w:rPr>
        <w:t xml:space="preserve">defined </w:t>
      </w:r>
      <w:proofErr w:type="spellStart"/>
      <w:r w:rsidR="00443333" w:rsidRPr="007036F7">
        <w:rPr>
          <w:rFonts w:ascii="Perpetua" w:hAnsi="Perpetua"/>
          <w:iCs/>
          <w:lang w:val="en-US"/>
        </w:rPr>
        <w:t>centre</w:t>
      </w:r>
      <w:proofErr w:type="spellEnd"/>
      <w:r w:rsidR="00443333" w:rsidRPr="007036F7">
        <w:rPr>
          <w:rFonts w:ascii="Perpetua" w:hAnsi="Perpetua"/>
          <w:iCs/>
          <w:lang w:val="en-US"/>
        </w:rPr>
        <w:t xml:space="preserve">, with a velocity </w:t>
      </w:r>
      <w:r w:rsidR="009D6CAF" w:rsidRPr="007036F7">
        <w:rPr>
          <w:rFonts w:ascii="Perpetua" w:hAnsi="Perpetua"/>
          <w:iCs/>
          <w:lang w:val="en-US"/>
        </w:rPr>
        <w:t>conceived</w:t>
      </w:r>
      <w:r w:rsidR="00BB3A6F" w:rsidRPr="007036F7">
        <w:rPr>
          <w:rFonts w:ascii="Perpetua" w:hAnsi="Perpetua"/>
          <w:iCs/>
          <w:lang w:val="en-US"/>
        </w:rPr>
        <w:t xml:space="preserve"> as</w:t>
      </w:r>
      <w:r w:rsidR="00FC36C4" w:rsidRPr="007036F7">
        <w:rPr>
          <w:rFonts w:ascii="Perpetua" w:hAnsi="Perpetua"/>
          <w:iCs/>
          <w:lang w:val="en-US"/>
        </w:rPr>
        <w:t xml:space="preserve"> e</w:t>
      </w:r>
      <w:r w:rsidR="00443333" w:rsidRPr="007036F7">
        <w:rPr>
          <w:rFonts w:ascii="Perpetua" w:hAnsi="Perpetua"/>
          <w:iCs/>
          <w:lang w:val="en-US"/>
        </w:rPr>
        <w:t xml:space="preserve">xceeding </w:t>
      </w:r>
      <w:r w:rsidR="00FD0DDF" w:rsidRPr="007036F7">
        <w:rPr>
          <w:rFonts w:ascii="Perpetua" w:hAnsi="Perpetua"/>
          <w:iCs/>
          <w:lang w:val="en-US"/>
        </w:rPr>
        <w:t>(</w:t>
      </w:r>
      <w:r w:rsidR="00F02E07" w:rsidRPr="007036F7">
        <w:rPr>
          <w:rFonts w:ascii="Perpetua" w:hAnsi="Perpetua"/>
          <w:iCs/>
          <w:lang w:val="en-US"/>
        </w:rPr>
        <w:t>by way of mere analogy</w:t>
      </w:r>
      <w:r w:rsidR="00FD0DDF" w:rsidRPr="007036F7">
        <w:rPr>
          <w:rFonts w:ascii="Perpetua" w:hAnsi="Perpetua"/>
          <w:iCs/>
          <w:lang w:val="en-US"/>
        </w:rPr>
        <w:t xml:space="preserve"> again)</w:t>
      </w:r>
      <w:r w:rsidR="00443333" w:rsidRPr="007036F7">
        <w:rPr>
          <w:rFonts w:ascii="Perpetua" w:hAnsi="Perpetua"/>
          <w:iCs/>
          <w:lang w:val="en-US"/>
        </w:rPr>
        <w:t xml:space="preserve"> even the one accustomed in recognizing </w:t>
      </w:r>
      <w:r w:rsidR="00BB3A6F" w:rsidRPr="007036F7">
        <w:rPr>
          <w:rFonts w:ascii="Perpetua" w:hAnsi="Perpetua"/>
          <w:iCs/>
          <w:lang w:val="en-US"/>
        </w:rPr>
        <w:t>in the</w:t>
      </w:r>
      <w:r w:rsidR="00443333" w:rsidRPr="007036F7">
        <w:rPr>
          <w:rFonts w:ascii="Perpetua" w:hAnsi="Perpetua"/>
          <w:iCs/>
          <w:lang w:val="en-US"/>
        </w:rPr>
        <w:t xml:space="preserve"> light as </w:t>
      </w:r>
      <w:r w:rsidR="00B06828" w:rsidRPr="007036F7">
        <w:rPr>
          <w:rFonts w:ascii="Perpetua" w:hAnsi="Perpetua"/>
          <w:iCs/>
          <w:lang w:val="en-US"/>
        </w:rPr>
        <w:t>a</w:t>
      </w:r>
      <w:r w:rsidR="00443333" w:rsidRPr="007036F7">
        <w:rPr>
          <w:rFonts w:ascii="Perpetua" w:hAnsi="Perpetua"/>
          <w:iCs/>
          <w:lang w:val="en-US"/>
        </w:rPr>
        <w:t xml:space="preserve"> constant in the void, </w:t>
      </w:r>
      <w:r w:rsidR="00FC36C4" w:rsidRPr="007036F7">
        <w:rPr>
          <w:rFonts w:ascii="Perpetua" w:hAnsi="Perpetua"/>
          <w:iCs/>
          <w:lang w:val="en-US"/>
        </w:rPr>
        <w:t xml:space="preserve">and </w:t>
      </w:r>
      <w:r w:rsidR="00FD0DDF" w:rsidRPr="007036F7">
        <w:rPr>
          <w:rFonts w:ascii="Perpetua" w:hAnsi="Perpetua"/>
          <w:iCs/>
          <w:lang w:val="en-US"/>
        </w:rPr>
        <w:t xml:space="preserve">proving </w:t>
      </w:r>
      <w:r w:rsidR="00443333" w:rsidRPr="007036F7">
        <w:rPr>
          <w:rFonts w:ascii="Perpetua" w:hAnsi="Perpetua"/>
          <w:iCs/>
          <w:lang w:val="en-US"/>
        </w:rPr>
        <w:t xml:space="preserve">equivalent solely to their own metaphysical magnificence and </w:t>
      </w:r>
      <w:r w:rsidR="000E5B1C" w:rsidRPr="007036F7">
        <w:rPr>
          <w:rFonts w:ascii="Perpetua" w:hAnsi="Perpetua"/>
          <w:iCs/>
          <w:lang w:val="en-US"/>
        </w:rPr>
        <w:t xml:space="preserve">intrinsic </w:t>
      </w:r>
      <w:r w:rsidR="00443333" w:rsidRPr="007036F7">
        <w:rPr>
          <w:rFonts w:ascii="Perpetua" w:hAnsi="Perpetua"/>
          <w:iCs/>
          <w:lang w:val="en-US"/>
        </w:rPr>
        <w:t>tendency to</w:t>
      </w:r>
      <w:r w:rsidR="007F7F66" w:rsidRPr="007036F7">
        <w:rPr>
          <w:rFonts w:ascii="Perpetua" w:hAnsi="Perpetua"/>
          <w:iCs/>
          <w:lang w:val="en-US"/>
        </w:rPr>
        <w:t xml:space="preserve"> </w:t>
      </w:r>
      <w:r w:rsidR="00443333" w:rsidRPr="007036F7">
        <w:rPr>
          <w:rFonts w:ascii="Perpetua" w:hAnsi="Perpetua"/>
          <w:i/>
          <w:iCs/>
          <w:lang w:val="en-US"/>
        </w:rPr>
        <w:t>oneness</w:t>
      </w:r>
      <w:r w:rsidR="000E5B1C" w:rsidRPr="007036F7">
        <w:rPr>
          <w:rFonts w:ascii="Perpetua" w:hAnsi="Perpetua"/>
          <w:iCs/>
          <w:lang w:val="en-US"/>
        </w:rPr>
        <w:t xml:space="preserve">. </w:t>
      </w:r>
      <w:r w:rsidR="0086317A" w:rsidRPr="007036F7">
        <w:rPr>
          <w:rFonts w:ascii="Perpetua" w:hAnsi="Perpetua"/>
          <w:iCs/>
          <w:lang w:val="en-US"/>
        </w:rPr>
        <w:t xml:space="preserve">In reference to their motion to towards an ultimate mass-constitution, we may </w:t>
      </w:r>
      <w:r w:rsidR="00714510" w:rsidRPr="007036F7">
        <w:rPr>
          <w:rFonts w:ascii="Perpetua" w:hAnsi="Perpetua"/>
          <w:iCs/>
          <w:lang w:val="en-US"/>
        </w:rPr>
        <w:t>thus</w:t>
      </w:r>
      <w:r w:rsidR="0086317A" w:rsidRPr="007036F7">
        <w:rPr>
          <w:rFonts w:ascii="Perpetua" w:hAnsi="Perpetua"/>
          <w:iCs/>
          <w:lang w:val="en-US"/>
        </w:rPr>
        <w:t xml:space="preserve"> assume them blending into an ultimate homogeneity occasioned, very straightforwardly, by a condensation proper as altogether proportional with the former, the vitality of the quanta meantime proceeding with their own </w:t>
      </w:r>
      <w:r w:rsidR="00213E8A" w:rsidRPr="007036F7">
        <w:rPr>
          <w:rFonts w:ascii="Perpetua" w:hAnsi="Perpetua"/>
          <w:iCs/>
          <w:lang w:val="en-US"/>
        </w:rPr>
        <w:t xml:space="preserve">implacable process of </w:t>
      </w:r>
      <w:r w:rsidR="0086317A" w:rsidRPr="007036F7">
        <w:rPr>
          <w:rFonts w:ascii="Perpetua" w:hAnsi="Perpetua"/>
          <w:iCs/>
          <w:lang w:val="en-US"/>
        </w:rPr>
        <w:t xml:space="preserve">conglomeration, and the heterogeneity of their distribution </w:t>
      </w:r>
      <w:r w:rsidR="00213E8A" w:rsidRPr="007036F7">
        <w:rPr>
          <w:rFonts w:ascii="Perpetua" w:hAnsi="Perpetua"/>
          <w:iCs/>
          <w:lang w:val="en-US"/>
        </w:rPr>
        <w:t xml:space="preserve">diminishing </w:t>
      </w:r>
      <w:r w:rsidR="0086317A" w:rsidRPr="007036F7">
        <w:rPr>
          <w:rFonts w:ascii="Perpetua" w:hAnsi="Perpetua"/>
          <w:iCs/>
          <w:lang w:val="en-US"/>
        </w:rPr>
        <w:t xml:space="preserve">in the ratio of their own most fiery focalization, to be now perceived as </w:t>
      </w:r>
      <w:r w:rsidR="0086317A" w:rsidRPr="007036F7">
        <w:rPr>
          <w:rFonts w:ascii="Perpetua" w:hAnsi="Perpetua"/>
          <w:i/>
          <w:lang w:val="en-US"/>
        </w:rPr>
        <w:t>most corporeal</w:t>
      </w:r>
      <w:r w:rsidR="0086317A" w:rsidRPr="007036F7">
        <w:rPr>
          <w:rFonts w:ascii="Perpetua" w:hAnsi="Perpetua"/>
          <w:iCs/>
          <w:lang w:val="en-US"/>
        </w:rPr>
        <w:t xml:space="preserve">, and on this account </w:t>
      </w:r>
      <w:r w:rsidR="0086317A" w:rsidRPr="007036F7">
        <w:rPr>
          <w:rFonts w:ascii="Perpetua" w:hAnsi="Perpetua"/>
          <w:i/>
          <w:lang w:val="en-US"/>
        </w:rPr>
        <w:t>most ontologically real</w:t>
      </w:r>
      <w:r w:rsidR="0086317A" w:rsidRPr="007036F7">
        <w:rPr>
          <w:rFonts w:ascii="Perpetua" w:hAnsi="Perpetua"/>
          <w:iCs/>
          <w:lang w:val="en-US"/>
        </w:rPr>
        <w:t xml:space="preserve"> </w:t>
      </w:r>
      <w:r w:rsidR="0086317A" w:rsidRPr="007036F7">
        <w:rPr>
          <w:rFonts w:ascii="Perpetua" w:hAnsi="Perpetua"/>
          <w:i/>
          <w:lang w:val="en-US"/>
        </w:rPr>
        <w:t>as to a potential</w:t>
      </w:r>
      <w:r w:rsidR="00714510" w:rsidRPr="007036F7">
        <w:rPr>
          <w:rFonts w:ascii="Perpetua" w:hAnsi="Perpetua"/>
          <w:i/>
          <w:lang w:val="en-US"/>
        </w:rPr>
        <w:t>ly</w:t>
      </w:r>
      <w:r w:rsidR="0086317A" w:rsidRPr="007036F7">
        <w:rPr>
          <w:rFonts w:ascii="Perpetua" w:hAnsi="Perpetua"/>
          <w:i/>
          <w:lang w:val="en-US"/>
        </w:rPr>
        <w:t xml:space="preserve"> infinite consistency, </w:t>
      </w:r>
      <w:r w:rsidR="0086317A" w:rsidRPr="007036F7">
        <w:rPr>
          <w:rFonts w:ascii="Perpetua" w:hAnsi="Perpetua"/>
          <w:iCs/>
          <w:lang w:val="en-US"/>
        </w:rPr>
        <w:t>in the end absorb</w:t>
      </w:r>
      <w:r w:rsidR="00213E8A" w:rsidRPr="007036F7">
        <w:rPr>
          <w:rFonts w:ascii="Perpetua" w:hAnsi="Perpetua"/>
          <w:iCs/>
          <w:lang w:val="en-US"/>
        </w:rPr>
        <w:t>ing</w:t>
      </w:r>
      <w:r w:rsidR="0086317A" w:rsidRPr="007036F7">
        <w:rPr>
          <w:rFonts w:ascii="Perpetua" w:hAnsi="Perpetua"/>
          <w:iCs/>
          <w:lang w:val="en-US"/>
        </w:rPr>
        <w:t xml:space="preserve"> all the vigor available </w:t>
      </w:r>
      <w:r w:rsidR="0086317A" w:rsidRPr="007036F7">
        <w:rPr>
          <w:rFonts w:ascii="Perpetua" w:hAnsi="Perpetua"/>
          <w:i/>
          <w:iCs/>
          <w:lang w:val="en-US"/>
        </w:rPr>
        <w:t>into the one</w:t>
      </w:r>
      <w:r w:rsidR="00213E8A" w:rsidRPr="007036F7">
        <w:rPr>
          <w:rFonts w:ascii="Perpetua" w:hAnsi="Perpetua"/>
          <w:i/>
          <w:iCs/>
          <w:lang w:val="en-US"/>
        </w:rPr>
        <w:t xml:space="preserve">, </w:t>
      </w:r>
      <w:r w:rsidR="00213E8A" w:rsidRPr="007036F7">
        <w:rPr>
          <w:rFonts w:ascii="Perpetua" w:hAnsi="Perpetua"/>
          <w:lang w:val="en-US"/>
        </w:rPr>
        <w:t xml:space="preserve">and </w:t>
      </w:r>
      <w:r w:rsidR="00393610" w:rsidRPr="007036F7">
        <w:rPr>
          <w:rFonts w:ascii="Perpetua" w:hAnsi="Perpetua"/>
          <w:iCs/>
          <w:lang w:val="en-US"/>
        </w:rPr>
        <w:t xml:space="preserve">with an impetus </w:t>
      </w:r>
      <w:r w:rsidR="00213E8A" w:rsidRPr="007036F7">
        <w:rPr>
          <w:rFonts w:ascii="Perpetua" w:hAnsi="Perpetua"/>
          <w:iCs/>
          <w:lang w:val="en-US"/>
        </w:rPr>
        <w:t xml:space="preserve">so </w:t>
      </w:r>
      <w:r w:rsidR="00B072A0" w:rsidRPr="007036F7">
        <w:rPr>
          <w:rFonts w:ascii="Perpetua" w:hAnsi="Perpetua"/>
          <w:iCs/>
          <w:lang w:val="en-US"/>
        </w:rPr>
        <w:t>prodigiously conglomerative</w:t>
      </w:r>
      <w:r w:rsidR="00213E8A" w:rsidRPr="007036F7">
        <w:rPr>
          <w:rFonts w:ascii="Perpetua" w:hAnsi="Perpetua"/>
          <w:iCs/>
          <w:lang w:val="en-US"/>
        </w:rPr>
        <w:t xml:space="preserve"> as to </w:t>
      </w:r>
      <w:r w:rsidR="00021C88" w:rsidRPr="007036F7">
        <w:rPr>
          <w:rFonts w:ascii="Perpetua" w:hAnsi="Perpetua"/>
          <w:iCs/>
          <w:lang w:val="en-US"/>
        </w:rPr>
        <w:t xml:space="preserve">render, by </w:t>
      </w:r>
      <w:r w:rsidR="00213E8A" w:rsidRPr="007036F7">
        <w:rPr>
          <w:rFonts w:ascii="Perpetua" w:hAnsi="Perpetua"/>
          <w:iCs/>
          <w:lang w:val="en-US"/>
        </w:rPr>
        <w:t>antithetical</w:t>
      </w:r>
      <w:r w:rsidR="00021C88" w:rsidRPr="007036F7">
        <w:rPr>
          <w:rFonts w:ascii="Perpetua" w:hAnsi="Perpetua"/>
          <w:iCs/>
          <w:lang w:val="en-US"/>
        </w:rPr>
        <w:t xml:space="preserve"> comparison, any present </w:t>
      </w:r>
      <w:r w:rsidR="00714510" w:rsidRPr="007036F7">
        <w:rPr>
          <w:rFonts w:ascii="Perpetua" w:hAnsi="Perpetua"/>
          <w:iCs/>
          <w:lang w:val="en-US"/>
        </w:rPr>
        <w:t>body</w:t>
      </w:r>
      <w:r w:rsidR="00213E8A" w:rsidRPr="007036F7">
        <w:rPr>
          <w:rFonts w:ascii="Perpetua" w:hAnsi="Perpetua"/>
          <w:iCs/>
          <w:lang w:val="en-US"/>
        </w:rPr>
        <w:t xml:space="preserve"> of a</w:t>
      </w:r>
      <w:r w:rsidR="00021C88" w:rsidRPr="007036F7">
        <w:rPr>
          <w:rFonts w:ascii="Perpetua" w:hAnsi="Perpetua"/>
          <w:iCs/>
          <w:lang w:val="en-US"/>
        </w:rPr>
        <w:t xml:space="preserve"> consistency </w:t>
      </w:r>
      <w:r w:rsidR="00213E8A" w:rsidRPr="007036F7">
        <w:rPr>
          <w:rFonts w:ascii="Perpetua" w:hAnsi="Perpetua"/>
          <w:iCs/>
          <w:lang w:val="en-US"/>
        </w:rPr>
        <w:t xml:space="preserve">infinitely more intangible than the one to </w:t>
      </w:r>
      <w:r w:rsidR="00714510" w:rsidRPr="007036F7">
        <w:rPr>
          <w:rFonts w:ascii="Perpetua" w:hAnsi="Perpetua"/>
          <w:iCs/>
          <w:lang w:val="en-US"/>
        </w:rPr>
        <w:t xml:space="preserve">be possibly </w:t>
      </w:r>
      <w:r w:rsidR="00213E8A" w:rsidRPr="007036F7">
        <w:rPr>
          <w:rFonts w:ascii="Perpetua" w:hAnsi="Perpetua"/>
          <w:iCs/>
          <w:lang w:val="en-US"/>
        </w:rPr>
        <w:t>perceive</w:t>
      </w:r>
      <w:r w:rsidR="00714510" w:rsidRPr="007036F7">
        <w:rPr>
          <w:rFonts w:ascii="Perpetua" w:hAnsi="Perpetua"/>
          <w:iCs/>
          <w:lang w:val="en-US"/>
        </w:rPr>
        <w:t>d</w:t>
      </w:r>
      <w:r w:rsidR="00213E8A" w:rsidRPr="007036F7">
        <w:rPr>
          <w:rFonts w:ascii="Perpetua" w:hAnsi="Perpetua"/>
          <w:iCs/>
          <w:lang w:val="en-US"/>
        </w:rPr>
        <w:t xml:space="preserve"> in a</w:t>
      </w:r>
      <w:r w:rsidR="00FF37B4">
        <w:rPr>
          <w:rFonts w:ascii="Perpetua" w:hAnsi="Perpetua"/>
          <w:iCs/>
          <w:lang w:val="en-US"/>
        </w:rPr>
        <w:t xml:space="preserve"> mere</w:t>
      </w:r>
      <w:r w:rsidR="00021C88" w:rsidRPr="007036F7">
        <w:rPr>
          <w:rFonts w:ascii="Perpetua" w:hAnsi="Perpetua"/>
          <w:iCs/>
          <w:lang w:val="en-US"/>
        </w:rPr>
        <w:t xml:space="preserve"> </w:t>
      </w:r>
      <w:r w:rsidR="00021C88" w:rsidRPr="007036F7">
        <w:rPr>
          <w:rFonts w:ascii="Perpetua" w:hAnsi="Perpetua"/>
          <w:i/>
          <w:lang w:val="en-US"/>
        </w:rPr>
        <w:t>Shadow</w:t>
      </w:r>
      <w:r w:rsidR="00213E8A" w:rsidRPr="007036F7">
        <w:rPr>
          <w:rFonts w:ascii="Perpetua" w:hAnsi="Perpetua"/>
          <w:i/>
          <w:lang w:val="en-US"/>
        </w:rPr>
        <w:t>.</w:t>
      </w:r>
      <w:r w:rsidR="00021C88" w:rsidRPr="007036F7">
        <w:rPr>
          <w:rStyle w:val="FootnoteReference"/>
          <w:rFonts w:ascii="Perpetua" w:hAnsi="Perpetua"/>
          <w:iCs/>
          <w:lang w:val="en-US"/>
        </w:rPr>
        <w:footnoteReference w:id="48"/>
      </w:r>
      <w:r w:rsidR="00021C88" w:rsidRPr="007036F7">
        <w:rPr>
          <w:rFonts w:ascii="Perpetua" w:hAnsi="Perpetua"/>
          <w:iCs/>
          <w:lang w:val="en-US"/>
        </w:rPr>
        <w:t xml:space="preserve"> </w:t>
      </w:r>
      <w:r w:rsidR="0063368E" w:rsidRPr="007036F7">
        <w:rPr>
          <w:rFonts w:ascii="Perpetua" w:hAnsi="Perpetua"/>
          <w:iCs/>
          <w:lang w:val="en-US"/>
        </w:rPr>
        <w:t xml:space="preserve">Still referring to the priority of the </w:t>
      </w:r>
      <w:r w:rsidR="0063368E" w:rsidRPr="007036F7">
        <w:rPr>
          <w:rFonts w:ascii="Perpetua" w:hAnsi="Perpetua"/>
          <w:i/>
          <w:lang w:val="en-US"/>
        </w:rPr>
        <w:t>anthropic principle</w:t>
      </w:r>
      <w:r w:rsidR="001441DB" w:rsidRPr="007036F7">
        <w:rPr>
          <w:rFonts w:ascii="Perpetua" w:hAnsi="Perpetua"/>
          <w:iCs/>
          <w:lang w:val="en-US"/>
        </w:rPr>
        <w:t>,</w:t>
      </w:r>
      <w:r w:rsidR="0063368E" w:rsidRPr="007036F7">
        <w:rPr>
          <w:rFonts w:ascii="Perpetua" w:hAnsi="Perpetua"/>
          <w:iCs/>
          <w:lang w:val="en-US"/>
        </w:rPr>
        <w:t xml:space="preserve"> as </w:t>
      </w:r>
      <w:r w:rsidR="001441DB" w:rsidRPr="007036F7">
        <w:rPr>
          <w:rFonts w:ascii="Perpetua" w:hAnsi="Perpetua"/>
          <w:iCs/>
          <w:lang w:val="en-US"/>
        </w:rPr>
        <w:t xml:space="preserve">now consistent with the </w:t>
      </w:r>
      <w:r w:rsidR="0063368E" w:rsidRPr="007036F7">
        <w:rPr>
          <w:rFonts w:ascii="Perpetua" w:hAnsi="Perpetua"/>
          <w:iCs/>
          <w:lang w:val="en-US"/>
        </w:rPr>
        <w:t xml:space="preserve">omnipresent </w:t>
      </w:r>
      <w:r w:rsidR="0063368E" w:rsidRPr="007036F7">
        <w:rPr>
          <w:rFonts w:ascii="Perpetua" w:hAnsi="Perpetua"/>
          <w:i/>
          <w:lang w:val="en-US"/>
        </w:rPr>
        <w:t>Ego Cogito</w:t>
      </w:r>
      <w:r w:rsidR="0063368E" w:rsidRPr="007036F7">
        <w:rPr>
          <w:rFonts w:ascii="Perpetua" w:hAnsi="Perpetua"/>
          <w:lang w:val="en-US"/>
        </w:rPr>
        <w:t>,</w:t>
      </w:r>
      <w:r w:rsidR="0063368E" w:rsidRPr="007036F7">
        <w:rPr>
          <w:rStyle w:val="FootnoteReference"/>
          <w:rFonts w:ascii="Perpetua" w:hAnsi="Perpetua"/>
          <w:iCs/>
          <w:lang w:val="en-US"/>
        </w:rPr>
        <w:footnoteReference w:id="49"/>
      </w:r>
      <w:r w:rsidR="0063368E" w:rsidRPr="007036F7">
        <w:rPr>
          <w:rFonts w:ascii="Perpetua" w:hAnsi="Perpetua"/>
          <w:iCs/>
          <w:lang w:val="en-US"/>
        </w:rPr>
        <w:t xml:space="preserve"> yet </w:t>
      </w:r>
      <w:r w:rsidR="001441DB" w:rsidRPr="007036F7">
        <w:rPr>
          <w:rFonts w:ascii="Perpetua" w:hAnsi="Perpetua"/>
          <w:iCs/>
          <w:lang w:val="en-US"/>
        </w:rPr>
        <w:t xml:space="preserve">as altogether surpassing the latter respecting a most superhuman </w:t>
      </w:r>
      <w:r w:rsidR="004C7C4D" w:rsidRPr="007036F7">
        <w:rPr>
          <w:rFonts w:ascii="Perpetua" w:hAnsi="Perpetua"/>
          <w:iCs/>
          <w:lang w:val="en-US"/>
        </w:rPr>
        <w:t>mod</w:t>
      </w:r>
      <w:r w:rsidR="00B41D46" w:rsidRPr="007036F7">
        <w:rPr>
          <w:rFonts w:ascii="Perpetua" w:hAnsi="Perpetua"/>
          <w:iCs/>
          <w:lang w:val="en-US"/>
        </w:rPr>
        <w:t>ality</w:t>
      </w:r>
      <w:r w:rsidR="001441DB" w:rsidRPr="007036F7">
        <w:rPr>
          <w:rFonts w:ascii="Perpetua" w:hAnsi="Perpetua"/>
          <w:iCs/>
          <w:lang w:val="en-US"/>
        </w:rPr>
        <w:t xml:space="preserve"> of </w:t>
      </w:r>
      <w:r w:rsidR="004C7C4D" w:rsidRPr="007036F7">
        <w:rPr>
          <w:rFonts w:ascii="Perpetua" w:hAnsi="Perpetua"/>
          <w:iCs/>
          <w:lang w:val="en-US"/>
        </w:rPr>
        <w:t>self-</w:t>
      </w:r>
      <w:r w:rsidR="001441DB" w:rsidRPr="007036F7">
        <w:rPr>
          <w:rFonts w:ascii="Perpetua" w:hAnsi="Perpetua"/>
          <w:iCs/>
          <w:lang w:val="en-US"/>
        </w:rPr>
        <w:t>awareness,</w:t>
      </w:r>
      <w:r w:rsidR="0063368E" w:rsidRPr="007036F7">
        <w:rPr>
          <w:rFonts w:ascii="Perpetua" w:hAnsi="Perpetua"/>
          <w:iCs/>
          <w:lang w:val="en-US"/>
        </w:rPr>
        <w:t xml:space="preserve"> </w:t>
      </w:r>
      <w:r w:rsidR="001441DB" w:rsidRPr="007036F7">
        <w:rPr>
          <w:rFonts w:ascii="Perpetua" w:hAnsi="Perpetua"/>
          <w:iCs/>
          <w:lang w:val="en-US"/>
        </w:rPr>
        <w:t>l</w:t>
      </w:r>
      <w:r w:rsidR="003E6CCE" w:rsidRPr="007036F7">
        <w:rPr>
          <w:rFonts w:ascii="Perpetua" w:hAnsi="Perpetua"/>
          <w:iCs/>
          <w:lang w:val="en-US"/>
        </w:rPr>
        <w:t xml:space="preserve">et us </w:t>
      </w:r>
      <w:r w:rsidR="008500D2" w:rsidRPr="007036F7">
        <w:rPr>
          <w:rFonts w:ascii="Perpetua" w:hAnsi="Perpetua"/>
          <w:iCs/>
          <w:lang w:val="en-US"/>
        </w:rPr>
        <w:t>also</w:t>
      </w:r>
      <w:r w:rsidR="003E6CCE" w:rsidRPr="007036F7">
        <w:rPr>
          <w:rFonts w:ascii="Perpetua" w:hAnsi="Perpetua"/>
          <w:iCs/>
          <w:lang w:val="en-US"/>
        </w:rPr>
        <w:t xml:space="preserve"> venture </w:t>
      </w:r>
      <w:r w:rsidR="008738A1" w:rsidRPr="007036F7">
        <w:rPr>
          <w:rFonts w:ascii="Perpetua" w:hAnsi="Perpetua"/>
          <w:iCs/>
          <w:lang w:val="en-US"/>
        </w:rPr>
        <w:t xml:space="preserve">upon </w:t>
      </w:r>
      <w:r w:rsidR="008500D2" w:rsidRPr="007036F7">
        <w:rPr>
          <w:rFonts w:ascii="Perpetua" w:hAnsi="Perpetua"/>
          <w:iCs/>
          <w:lang w:val="en-US"/>
        </w:rPr>
        <w:t xml:space="preserve">further </w:t>
      </w:r>
      <w:r w:rsidR="00213E8A" w:rsidRPr="007036F7">
        <w:rPr>
          <w:rFonts w:ascii="Perpetua" w:hAnsi="Perpetua"/>
          <w:iCs/>
          <w:lang w:val="en-US"/>
        </w:rPr>
        <w:t>suggesting</w:t>
      </w:r>
      <w:r w:rsidR="003E6CCE" w:rsidRPr="007036F7">
        <w:rPr>
          <w:rFonts w:ascii="Perpetua" w:hAnsi="Perpetua"/>
          <w:iCs/>
          <w:lang w:val="en-US"/>
        </w:rPr>
        <w:t xml:space="preserve"> that this force is to </w:t>
      </w:r>
      <w:r w:rsidR="008738A1" w:rsidRPr="007036F7">
        <w:rPr>
          <w:rFonts w:ascii="Perpetua" w:hAnsi="Perpetua"/>
          <w:iCs/>
          <w:lang w:val="en-US"/>
        </w:rPr>
        <w:t xml:space="preserve">naturally </w:t>
      </w:r>
      <w:r w:rsidR="003E6CCE" w:rsidRPr="007036F7">
        <w:rPr>
          <w:rFonts w:ascii="Perpetua" w:hAnsi="Perpetua"/>
          <w:iCs/>
          <w:lang w:val="en-US"/>
        </w:rPr>
        <w:t>e</w:t>
      </w:r>
      <w:r w:rsidR="000014AB" w:rsidRPr="007036F7">
        <w:rPr>
          <w:rFonts w:ascii="Perpetua" w:hAnsi="Perpetua"/>
          <w:iCs/>
          <w:lang w:val="en-US"/>
        </w:rPr>
        <w:t>xceed</w:t>
      </w:r>
      <w:r w:rsidR="004C7C4D" w:rsidRPr="007036F7">
        <w:rPr>
          <w:rFonts w:ascii="Perpetua" w:hAnsi="Perpetua"/>
          <w:iCs/>
          <w:lang w:val="en-US"/>
        </w:rPr>
        <w:t>,</w:t>
      </w:r>
      <w:r w:rsidR="001441DB" w:rsidRPr="007036F7">
        <w:rPr>
          <w:rFonts w:ascii="Perpetua" w:hAnsi="Perpetua"/>
          <w:iCs/>
          <w:lang w:val="en-US"/>
        </w:rPr>
        <w:t xml:space="preserve"> </w:t>
      </w:r>
      <w:r w:rsidR="00A1782C" w:rsidRPr="007036F7">
        <w:rPr>
          <w:rFonts w:ascii="Perpetua" w:hAnsi="Perpetua"/>
          <w:iCs/>
          <w:lang w:val="en-US"/>
        </w:rPr>
        <w:t>even</w:t>
      </w:r>
      <w:r w:rsidR="004C7C4D" w:rsidRPr="007036F7">
        <w:rPr>
          <w:rFonts w:ascii="Perpetua" w:hAnsi="Perpetua"/>
          <w:iCs/>
          <w:lang w:val="en-US"/>
        </w:rPr>
        <w:t>,</w:t>
      </w:r>
      <w:r w:rsidR="00480F05" w:rsidRPr="007036F7">
        <w:rPr>
          <w:rFonts w:ascii="Perpetua" w:hAnsi="Perpetua"/>
          <w:iCs/>
          <w:lang w:val="en-US"/>
        </w:rPr>
        <w:t xml:space="preserve"> </w:t>
      </w:r>
      <w:r w:rsidR="000014AB" w:rsidRPr="007036F7">
        <w:rPr>
          <w:rFonts w:ascii="Perpetua" w:hAnsi="Perpetua"/>
          <w:iCs/>
          <w:lang w:val="en-US"/>
        </w:rPr>
        <w:t xml:space="preserve">the </w:t>
      </w:r>
      <w:r w:rsidR="00A1782C" w:rsidRPr="007036F7">
        <w:rPr>
          <w:rFonts w:ascii="Perpetua" w:hAnsi="Perpetua"/>
          <w:iCs/>
          <w:lang w:val="en-US"/>
        </w:rPr>
        <w:t>aforesaid</w:t>
      </w:r>
      <w:r w:rsidR="00052966" w:rsidRPr="007036F7">
        <w:rPr>
          <w:rFonts w:ascii="Perpetua" w:hAnsi="Perpetua"/>
          <w:iCs/>
          <w:lang w:val="en-US"/>
        </w:rPr>
        <w:t xml:space="preserve"> most</w:t>
      </w:r>
      <w:r w:rsidR="00A1782C" w:rsidRPr="007036F7">
        <w:rPr>
          <w:rFonts w:ascii="Perpetua" w:hAnsi="Perpetua"/>
          <w:iCs/>
          <w:lang w:val="en-US"/>
        </w:rPr>
        <w:t xml:space="preserve"> </w:t>
      </w:r>
      <w:r w:rsidR="007F34DF" w:rsidRPr="007036F7">
        <w:rPr>
          <w:rFonts w:ascii="Perpetua" w:hAnsi="Perpetua"/>
          <w:iCs/>
          <w:lang w:val="en-US"/>
        </w:rPr>
        <w:t xml:space="preserve">hideous </w:t>
      </w:r>
      <w:r w:rsidR="00A1782C" w:rsidRPr="007036F7">
        <w:rPr>
          <w:rFonts w:ascii="Perpetua" w:hAnsi="Perpetua"/>
          <w:iCs/>
          <w:lang w:val="en-US"/>
        </w:rPr>
        <w:t>focalization</w:t>
      </w:r>
      <w:r w:rsidR="00A6288D" w:rsidRPr="007036F7">
        <w:rPr>
          <w:rFonts w:ascii="Perpetua" w:hAnsi="Perpetua"/>
          <w:iCs/>
          <w:lang w:val="en-US"/>
        </w:rPr>
        <w:t>s</w:t>
      </w:r>
      <w:r w:rsidR="00A1782C" w:rsidRPr="007036F7">
        <w:rPr>
          <w:rFonts w:ascii="Perpetua" w:hAnsi="Perpetua"/>
          <w:iCs/>
          <w:lang w:val="en-US"/>
        </w:rPr>
        <w:t xml:space="preserve"> </w:t>
      </w:r>
      <w:r w:rsidR="003A0406" w:rsidRPr="007036F7">
        <w:rPr>
          <w:rFonts w:ascii="Perpetua" w:hAnsi="Perpetua"/>
          <w:iCs/>
          <w:lang w:val="en-US"/>
        </w:rPr>
        <w:t>in both the Big Bang and the Big Crunch as</w:t>
      </w:r>
      <w:r w:rsidR="00497868" w:rsidRPr="007036F7">
        <w:rPr>
          <w:rFonts w:ascii="Perpetua" w:hAnsi="Perpetua"/>
          <w:iCs/>
          <w:lang w:val="en-US"/>
        </w:rPr>
        <w:t xml:space="preserve"> </w:t>
      </w:r>
      <w:r w:rsidR="00A6288D" w:rsidRPr="007036F7">
        <w:rPr>
          <w:rFonts w:ascii="Perpetua" w:hAnsi="Perpetua"/>
          <w:iCs/>
          <w:lang w:val="en-US"/>
        </w:rPr>
        <w:t xml:space="preserve">conceptually </w:t>
      </w:r>
      <w:r w:rsidR="008500D2" w:rsidRPr="007036F7">
        <w:rPr>
          <w:rFonts w:ascii="Perpetua" w:hAnsi="Perpetua"/>
          <w:iCs/>
          <w:lang w:val="en-US"/>
        </w:rPr>
        <w:t>o</w:t>
      </w:r>
      <w:r w:rsidR="003A0406" w:rsidRPr="007036F7">
        <w:rPr>
          <w:rFonts w:ascii="Perpetua" w:hAnsi="Perpetua"/>
          <w:iCs/>
          <w:lang w:val="en-US"/>
        </w:rPr>
        <w:t>ne</w:t>
      </w:r>
      <w:r w:rsidR="003E6CCE" w:rsidRPr="007036F7">
        <w:rPr>
          <w:rFonts w:ascii="Perpetua" w:hAnsi="Perpetua"/>
          <w:iCs/>
          <w:lang w:val="en-US"/>
        </w:rPr>
        <w:t>.</w:t>
      </w:r>
      <w:r w:rsidR="008738A1" w:rsidRPr="007036F7">
        <w:rPr>
          <w:rStyle w:val="FootnoteReference"/>
          <w:rFonts w:ascii="Perpetua" w:hAnsi="Perpetua"/>
          <w:iCs/>
          <w:lang w:val="en-US"/>
        </w:rPr>
        <w:footnoteReference w:id="50"/>
      </w:r>
      <w:r w:rsidR="007F34DF" w:rsidRPr="007036F7">
        <w:rPr>
          <w:rFonts w:ascii="Perpetua" w:hAnsi="Perpetua"/>
          <w:iCs/>
          <w:lang w:val="en-US"/>
        </w:rPr>
        <w:t xml:space="preserve"> </w:t>
      </w:r>
      <w:r w:rsidR="007F556D" w:rsidRPr="007036F7">
        <w:rPr>
          <w:rFonts w:ascii="Perpetua" w:hAnsi="Perpetua"/>
          <w:iCs/>
          <w:lang w:val="en-US"/>
        </w:rPr>
        <w:t xml:space="preserve">Upon the </w:t>
      </w:r>
      <w:r w:rsidR="007F556D" w:rsidRPr="007036F7">
        <w:rPr>
          <w:rFonts w:ascii="Perpetua" w:hAnsi="Perpetua"/>
          <w:iCs/>
          <w:lang w:val="en-US"/>
        </w:rPr>
        <w:lastRenderedPageBreak/>
        <w:t xml:space="preserve">reader a </w:t>
      </w:r>
      <w:r w:rsidR="00B06828" w:rsidRPr="007036F7">
        <w:rPr>
          <w:rFonts w:ascii="Perpetua" w:hAnsi="Perpetua"/>
          <w:iCs/>
          <w:lang w:val="en-US"/>
        </w:rPr>
        <w:t xml:space="preserve">final </w:t>
      </w:r>
      <w:r w:rsidR="007F556D" w:rsidRPr="007036F7">
        <w:rPr>
          <w:rFonts w:ascii="Perpetua" w:hAnsi="Perpetua"/>
          <w:iCs/>
          <w:lang w:val="en-US"/>
        </w:rPr>
        <w:t xml:space="preserve">suggestion may be </w:t>
      </w:r>
      <w:r w:rsidR="001C51C8" w:rsidRPr="007036F7">
        <w:rPr>
          <w:rFonts w:ascii="Perpetua" w:hAnsi="Perpetua"/>
          <w:iCs/>
          <w:lang w:val="en-US"/>
        </w:rPr>
        <w:t>acco</w:t>
      </w:r>
      <w:r w:rsidR="00110B6D" w:rsidRPr="007036F7">
        <w:rPr>
          <w:rFonts w:ascii="Perpetua" w:hAnsi="Perpetua"/>
          <w:iCs/>
          <w:lang w:val="en-US"/>
        </w:rPr>
        <w:t>r</w:t>
      </w:r>
      <w:r w:rsidR="001C51C8" w:rsidRPr="007036F7">
        <w:rPr>
          <w:rFonts w:ascii="Perpetua" w:hAnsi="Perpetua"/>
          <w:iCs/>
          <w:lang w:val="en-US"/>
        </w:rPr>
        <w:t>din</w:t>
      </w:r>
      <w:r w:rsidR="00110B6D" w:rsidRPr="007036F7">
        <w:rPr>
          <w:rFonts w:ascii="Perpetua" w:hAnsi="Perpetua"/>
          <w:iCs/>
          <w:lang w:val="en-US"/>
        </w:rPr>
        <w:t>g</w:t>
      </w:r>
      <w:r w:rsidR="001C51C8" w:rsidRPr="007036F7">
        <w:rPr>
          <w:rFonts w:ascii="Perpetua" w:hAnsi="Perpetua"/>
          <w:iCs/>
          <w:lang w:val="en-US"/>
        </w:rPr>
        <w:t>ly</w:t>
      </w:r>
      <w:r w:rsidR="007F556D" w:rsidRPr="007036F7">
        <w:rPr>
          <w:rFonts w:ascii="Perpetua" w:hAnsi="Perpetua"/>
          <w:iCs/>
          <w:lang w:val="en-US"/>
        </w:rPr>
        <w:t xml:space="preserve"> impressed </w:t>
      </w:r>
      <w:r w:rsidR="00B06828" w:rsidRPr="007036F7">
        <w:rPr>
          <w:rFonts w:ascii="Perpetua" w:hAnsi="Perpetua"/>
          <w:iCs/>
          <w:lang w:val="en-US"/>
        </w:rPr>
        <w:t>touching</w:t>
      </w:r>
      <w:r w:rsidR="007F556D" w:rsidRPr="007036F7">
        <w:rPr>
          <w:rFonts w:ascii="Perpetua" w:hAnsi="Perpetua"/>
          <w:iCs/>
          <w:lang w:val="en-US"/>
        </w:rPr>
        <w:t xml:space="preserve"> </w:t>
      </w:r>
      <w:r w:rsidR="007F34DF" w:rsidRPr="007036F7">
        <w:rPr>
          <w:rFonts w:ascii="Perpetua" w:hAnsi="Perpetua"/>
          <w:iCs/>
          <w:lang w:val="en-US"/>
        </w:rPr>
        <w:t xml:space="preserve">at once </w:t>
      </w:r>
      <w:r w:rsidR="007F556D" w:rsidRPr="007036F7">
        <w:rPr>
          <w:rFonts w:ascii="Perpetua" w:hAnsi="Perpetua"/>
          <w:iCs/>
          <w:lang w:val="en-US"/>
        </w:rPr>
        <w:t xml:space="preserve">a consolidation into a </w:t>
      </w:r>
      <w:r w:rsidR="000654B1" w:rsidRPr="007036F7">
        <w:rPr>
          <w:rFonts w:ascii="Perpetua" w:hAnsi="Perpetua"/>
          <w:iCs/>
          <w:lang w:val="en-US"/>
        </w:rPr>
        <w:t>m</w:t>
      </w:r>
      <w:r w:rsidR="007F556D" w:rsidRPr="007036F7">
        <w:rPr>
          <w:rFonts w:ascii="Perpetua" w:hAnsi="Perpetua"/>
          <w:iCs/>
          <w:lang w:val="en-US"/>
        </w:rPr>
        <w:t>ost harmonized</w:t>
      </w:r>
      <w:r w:rsidR="00F133B4" w:rsidRPr="007036F7">
        <w:rPr>
          <w:rFonts w:ascii="Perpetua" w:hAnsi="Perpetua"/>
          <w:iCs/>
          <w:lang w:val="en-US"/>
        </w:rPr>
        <w:t xml:space="preserve"> energetic </w:t>
      </w:r>
      <w:r w:rsidR="007F556D" w:rsidRPr="007036F7">
        <w:rPr>
          <w:rFonts w:ascii="Perpetua" w:hAnsi="Perpetua"/>
          <w:iCs/>
          <w:lang w:val="en-US"/>
        </w:rPr>
        <w:t>embrace</w:t>
      </w:r>
      <w:r w:rsidR="007F34DF" w:rsidRPr="007036F7">
        <w:rPr>
          <w:rFonts w:ascii="Perpetua" w:hAnsi="Perpetua"/>
          <w:iCs/>
          <w:lang w:val="en-US"/>
        </w:rPr>
        <w:t>, a</w:t>
      </w:r>
      <w:r w:rsidR="00B06828" w:rsidRPr="007036F7">
        <w:rPr>
          <w:rFonts w:ascii="Perpetua" w:hAnsi="Perpetua"/>
          <w:iCs/>
          <w:lang w:val="en-US"/>
        </w:rPr>
        <w:t xml:space="preserve"> most </w:t>
      </w:r>
      <w:r w:rsidR="007F34DF" w:rsidRPr="007036F7">
        <w:rPr>
          <w:rFonts w:ascii="Perpetua" w:hAnsi="Perpetua"/>
          <w:iCs/>
          <w:lang w:val="en-US"/>
        </w:rPr>
        <w:t xml:space="preserve">perfectly </w:t>
      </w:r>
      <w:r w:rsidR="00F33DB4" w:rsidRPr="007036F7">
        <w:rPr>
          <w:rFonts w:ascii="Perpetua" w:hAnsi="Perpetua"/>
          <w:iCs/>
          <w:lang w:val="en-US"/>
        </w:rPr>
        <w:t>realized</w:t>
      </w:r>
      <w:r w:rsidR="007F556D" w:rsidRPr="007036F7">
        <w:rPr>
          <w:rFonts w:ascii="Perpetua" w:hAnsi="Perpetua"/>
          <w:iCs/>
          <w:lang w:val="en-US"/>
        </w:rPr>
        <w:t xml:space="preserve"> proportions of </w:t>
      </w:r>
      <w:r w:rsidR="007F34DF" w:rsidRPr="007036F7">
        <w:rPr>
          <w:rFonts w:ascii="Perpetua" w:hAnsi="Perpetua"/>
          <w:iCs/>
          <w:lang w:val="en-US"/>
        </w:rPr>
        <w:t>frame</w:t>
      </w:r>
      <w:r w:rsidR="00B950EF" w:rsidRPr="007036F7">
        <w:rPr>
          <w:rFonts w:ascii="Perpetua" w:hAnsi="Perpetua"/>
          <w:iCs/>
          <w:lang w:val="en-US"/>
        </w:rPr>
        <w:t>,</w:t>
      </w:r>
      <w:r w:rsidR="00B950EF" w:rsidRPr="007036F7">
        <w:rPr>
          <w:rStyle w:val="FootnoteReference"/>
          <w:rFonts w:ascii="Perpetua" w:hAnsi="Perpetua"/>
          <w:iCs/>
          <w:lang w:val="en-US"/>
        </w:rPr>
        <w:footnoteReference w:id="51"/>
      </w:r>
      <w:r w:rsidR="00B950EF" w:rsidRPr="007036F7">
        <w:rPr>
          <w:rFonts w:ascii="Perpetua" w:hAnsi="Perpetua"/>
          <w:iCs/>
          <w:lang w:val="en-US"/>
        </w:rPr>
        <w:t xml:space="preserve"> </w:t>
      </w:r>
      <w:r w:rsidR="007F34DF" w:rsidRPr="007036F7">
        <w:rPr>
          <w:rFonts w:ascii="Perpetua" w:hAnsi="Perpetua"/>
          <w:iCs/>
          <w:lang w:val="en-US"/>
        </w:rPr>
        <w:t>and</w:t>
      </w:r>
      <w:r w:rsidR="00B950EF" w:rsidRPr="007036F7">
        <w:rPr>
          <w:rFonts w:ascii="Perpetua" w:hAnsi="Perpetua"/>
          <w:iCs/>
          <w:lang w:val="en-US"/>
        </w:rPr>
        <w:t xml:space="preserve"> the quantity of corporeal energy </w:t>
      </w:r>
      <w:r w:rsidR="00B950EF" w:rsidRPr="007036F7">
        <w:rPr>
          <w:rFonts w:ascii="Perpetua" w:hAnsi="Perpetua"/>
          <w:i/>
          <w:iCs/>
          <w:lang w:val="en-US"/>
        </w:rPr>
        <w:t xml:space="preserve">reflecting </w:t>
      </w:r>
      <w:r w:rsidR="00B950EF" w:rsidRPr="007036F7">
        <w:rPr>
          <w:rFonts w:ascii="Perpetua" w:hAnsi="Perpetua"/>
          <w:i/>
          <w:lang w:val="en-US"/>
        </w:rPr>
        <w:t>to perfection</w:t>
      </w:r>
      <w:r w:rsidR="00B950EF" w:rsidRPr="007036F7">
        <w:rPr>
          <w:rFonts w:ascii="Perpetua" w:hAnsi="Perpetua"/>
          <w:iCs/>
          <w:lang w:val="en-US"/>
        </w:rPr>
        <w:t xml:space="preserve"> the one</w:t>
      </w:r>
      <w:r w:rsidR="00F133B4" w:rsidRPr="007036F7">
        <w:rPr>
          <w:rFonts w:ascii="Perpetua" w:hAnsi="Perpetua"/>
          <w:iCs/>
          <w:lang w:val="en-US"/>
        </w:rPr>
        <w:t>,</w:t>
      </w:r>
      <w:r w:rsidR="00B950EF" w:rsidRPr="007036F7">
        <w:rPr>
          <w:rFonts w:ascii="Perpetua" w:hAnsi="Perpetua"/>
          <w:iCs/>
          <w:lang w:val="en-US"/>
        </w:rPr>
        <w:t xml:space="preserve"> nonhuman and incommensurable</w:t>
      </w:r>
      <w:r w:rsidR="00F133B4" w:rsidRPr="007036F7">
        <w:rPr>
          <w:rFonts w:ascii="Perpetua" w:hAnsi="Perpetua"/>
          <w:iCs/>
          <w:lang w:val="en-US"/>
        </w:rPr>
        <w:t>,</w:t>
      </w:r>
      <w:r w:rsidR="00390A8B" w:rsidRPr="007036F7">
        <w:rPr>
          <w:rFonts w:ascii="Perpetua" w:hAnsi="Perpetua"/>
          <w:iCs/>
          <w:lang w:val="en-US"/>
        </w:rPr>
        <w:t xml:space="preserve"> </w:t>
      </w:r>
      <w:r w:rsidR="007F34DF" w:rsidRPr="007036F7">
        <w:rPr>
          <w:rFonts w:ascii="Perpetua" w:hAnsi="Perpetua"/>
          <w:iCs/>
          <w:lang w:val="en-US"/>
        </w:rPr>
        <w:t>exemplified</w:t>
      </w:r>
      <w:r w:rsidR="00F133B4" w:rsidRPr="007036F7">
        <w:rPr>
          <w:rFonts w:ascii="Perpetua" w:hAnsi="Perpetua"/>
          <w:iCs/>
          <w:lang w:val="en-US"/>
        </w:rPr>
        <w:t>,</w:t>
      </w:r>
      <w:r w:rsidR="007F34DF" w:rsidRPr="007036F7">
        <w:rPr>
          <w:rFonts w:ascii="Perpetua" w:hAnsi="Perpetua"/>
          <w:iCs/>
          <w:lang w:val="en-US"/>
        </w:rPr>
        <w:t xml:space="preserve"> </w:t>
      </w:r>
      <w:r w:rsidR="00403CA6" w:rsidRPr="007036F7">
        <w:rPr>
          <w:rFonts w:ascii="Perpetua" w:hAnsi="Perpetua"/>
          <w:iCs/>
          <w:lang w:val="en-US"/>
        </w:rPr>
        <w:t>through</w:t>
      </w:r>
      <w:r w:rsidR="007F34DF" w:rsidRPr="007036F7">
        <w:rPr>
          <w:rFonts w:ascii="Perpetua" w:hAnsi="Perpetua"/>
          <w:iCs/>
          <w:lang w:val="en-US"/>
        </w:rPr>
        <w:t xml:space="preserve"> countless of cosmic entities, </w:t>
      </w:r>
      <w:r w:rsidR="00403CA6" w:rsidRPr="007036F7">
        <w:rPr>
          <w:rFonts w:ascii="Perpetua" w:hAnsi="Perpetua"/>
          <w:iCs/>
          <w:lang w:val="en-US"/>
        </w:rPr>
        <w:t>in</w:t>
      </w:r>
      <w:r w:rsidR="00B950EF" w:rsidRPr="007036F7">
        <w:rPr>
          <w:rFonts w:ascii="Perpetua" w:hAnsi="Perpetua"/>
          <w:iCs/>
          <w:lang w:val="en-US"/>
        </w:rPr>
        <w:t xml:space="preserve"> Being</w:t>
      </w:r>
      <w:r w:rsidR="007F34DF" w:rsidRPr="007036F7">
        <w:rPr>
          <w:rFonts w:ascii="Perpetua" w:hAnsi="Perpetua"/>
          <w:iCs/>
          <w:lang w:val="en-US"/>
        </w:rPr>
        <w:t xml:space="preserve"> </w:t>
      </w:r>
      <w:r w:rsidR="001A09C1" w:rsidRPr="007036F7">
        <w:rPr>
          <w:rFonts w:ascii="Perpetua" w:hAnsi="Perpetua"/>
          <w:iCs/>
          <w:lang w:val="en-US"/>
        </w:rPr>
        <w:t>or</w:t>
      </w:r>
      <w:r w:rsidR="007F34DF" w:rsidRPr="007036F7">
        <w:rPr>
          <w:rFonts w:ascii="Perpetua" w:hAnsi="Perpetua"/>
          <w:iCs/>
          <w:lang w:val="en-US"/>
        </w:rPr>
        <w:t xml:space="preserve"> the universe itself</w:t>
      </w:r>
      <w:r w:rsidR="00B950EF" w:rsidRPr="007036F7">
        <w:rPr>
          <w:rFonts w:ascii="Perpetua" w:hAnsi="Perpetua"/>
          <w:iCs/>
          <w:lang w:val="en-US"/>
        </w:rPr>
        <w:t>.</w:t>
      </w:r>
      <w:r w:rsidR="00B950EF" w:rsidRPr="007036F7">
        <w:rPr>
          <w:rStyle w:val="FootnoteReference"/>
          <w:rFonts w:ascii="Perpetua" w:hAnsi="Perpetua"/>
          <w:iCs/>
          <w:lang w:val="en-US"/>
        </w:rPr>
        <w:footnoteReference w:id="52"/>
      </w:r>
      <w:r w:rsidR="000C23E5" w:rsidRPr="007036F7">
        <w:rPr>
          <w:rFonts w:ascii="Perpetua" w:hAnsi="Perpetua"/>
          <w:iCs/>
          <w:lang w:val="en-US"/>
        </w:rPr>
        <w:t xml:space="preserve"> </w:t>
      </w:r>
      <w:r w:rsidR="001C51C8" w:rsidRPr="007036F7">
        <w:rPr>
          <w:rFonts w:ascii="Perpetua" w:hAnsi="Perpetua"/>
          <w:iCs/>
          <w:lang w:val="en-US"/>
        </w:rPr>
        <w:t>A</w:t>
      </w:r>
      <w:r w:rsidR="007F34DF" w:rsidRPr="007036F7">
        <w:rPr>
          <w:rFonts w:ascii="Perpetua" w:hAnsi="Perpetua"/>
          <w:iCs/>
          <w:lang w:val="en-US"/>
        </w:rPr>
        <w:t xml:space="preserve"> </w:t>
      </w:r>
      <w:r w:rsidR="000654B1" w:rsidRPr="007036F7">
        <w:rPr>
          <w:rFonts w:ascii="Perpetua" w:eastAsia="Times New Roman" w:hAnsi="Perpetua"/>
          <w:color w:val="000000"/>
          <w:lang w:val="en-US" w:eastAsia="it-IT"/>
        </w:rPr>
        <w:t>mirror</w:t>
      </w:r>
      <w:r w:rsidR="007F34DF" w:rsidRPr="007036F7">
        <w:rPr>
          <w:rFonts w:ascii="Perpetua" w:eastAsia="Times New Roman" w:hAnsi="Perpetua"/>
          <w:color w:val="000000"/>
          <w:lang w:val="en-US" w:eastAsia="it-IT"/>
        </w:rPr>
        <w:t xml:space="preserve"> would </w:t>
      </w:r>
      <w:r w:rsidR="001C51C8" w:rsidRPr="007036F7">
        <w:rPr>
          <w:rFonts w:ascii="Perpetua" w:eastAsia="Times New Roman" w:hAnsi="Perpetua"/>
          <w:color w:val="000000"/>
          <w:lang w:val="en-US" w:eastAsia="it-IT"/>
        </w:rPr>
        <w:t xml:space="preserve">thus </w:t>
      </w:r>
      <w:r w:rsidR="007F34DF" w:rsidRPr="007036F7">
        <w:rPr>
          <w:rFonts w:ascii="Perpetua" w:eastAsia="Times New Roman" w:hAnsi="Perpetua"/>
          <w:color w:val="000000"/>
          <w:lang w:val="en-US" w:eastAsia="it-IT"/>
        </w:rPr>
        <w:t>appear,</w:t>
      </w:r>
      <w:r w:rsidR="00DC2FA8" w:rsidRPr="007036F7">
        <w:rPr>
          <w:rFonts w:ascii="Perpetua" w:eastAsia="Times New Roman" w:hAnsi="Perpetua"/>
          <w:color w:val="000000"/>
          <w:lang w:val="en-US" w:eastAsia="it-IT"/>
        </w:rPr>
        <w:t xml:space="preserve"> </w:t>
      </w:r>
      <w:r w:rsidR="007F34DF" w:rsidRPr="007036F7">
        <w:rPr>
          <w:rFonts w:ascii="Perpetua" w:eastAsia="Times New Roman" w:hAnsi="Perpetua"/>
          <w:i/>
          <w:color w:val="000000"/>
          <w:lang w:val="en-US" w:eastAsia="it-IT"/>
        </w:rPr>
        <w:t>the</w:t>
      </w:r>
      <w:r w:rsidR="00223695" w:rsidRPr="007036F7">
        <w:rPr>
          <w:rFonts w:ascii="Perpetua" w:eastAsia="Times New Roman" w:hAnsi="Perpetua"/>
          <w:i/>
          <w:color w:val="000000"/>
          <w:lang w:val="en-US" w:eastAsia="it-IT"/>
        </w:rPr>
        <w:t xml:space="preserve"> </w:t>
      </w:r>
      <w:r w:rsidR="009B0F5D" w:rsidRPr="007036F7">
        <w:rPr>
          <w:rFonts w:ascii="Perpetua" w:eastAsia="Times New Roman" w:hAnsi="Perpetua"/>
          <w:i/>
          <w:color w:val="000000"/>
          <w:lang w:val="en-US" w:eastAsia="it-IT"/>
        </w:rPr>
        <w:t xml:space="preserve">gleaming </w:t>
      </w:r>
      <w:r w:rsidR="007F34DF" w:rsidRPr="007036F7">
        <w:rPr>
          <w:rFonts w:ascii="Perpetua" w:eastAsia="Times New Roman" w:hAnsi="Perpetua"/>
          <w:i/>
          <w:color w:val="000000"/>
          <w:lang w:val="en-US" w:eastAsia="it-IT"/>
        </w:rPr>
        <w:t>Mirror of Being</w:t>
      </w:r>
      <w:r w:rsidR="007F34DF" w:rsidRPr="007036F7">
        <w:rPr>
          <w:rFonts w:ascii="Perpetua" w:eastAsia="Times New Roman" w:hAnsi="Perpetua"/>
          <w:color w:val="000000"/>
          <w:lang w:val="en-US" w:eastAsia="it-IT"/>
        </w:rPr>
        <w:t>,</w:t>
      </w:r>
      <w:r w:rsidR="007F34DF" w:rsidRPr="007036F7">
        <w:rPr>
          <w:rStyle w:val="FootnoteReference"/>
          <w:rFonts w:ascii="Perpetua" w:eastAsia="Times New Roman" w:hAnsi="Perpetua"/>
          <w:color w:val="000000"/>
          <w:lang w:eastAsia="it-IT"/>
        </w:rPr>
        <w:footnoteReference w:id="53"/>
      </w:r>
      <w:r w:rsidR="000654B1" w:rsidRPr="007036F7">
        <w:rPr>
          <w:rFonts w:ascii="Perpetua" w:eastAsia="Times New Roman" w:hAnsi="Perpetua"/>
          <w:color w:val="000000"/>
          <w:lang w:val="en-US" w:eastAsia="it-IT"/>
        </w:rPr>
        <w:t xml:space="preserve"> </w:t>
      </w:r>
      <w:r w:rsidR="00CC0A90" w:rsidRPr="007036F7">
        <w:rPr>
          <w:rFonts w:ascii="Perpetua" w:eastAsia="Times New Roman" w:hAnsi="Perpetua"/>
          <w:color w:val="000000"/>
          <w:lang w:val="en-US" w:eastAsia="it-IT"/>
        </w:rPr>
        <w:t xml:space="preserve">the </w:t>
      </w:r>
      <w:r w:rsidR="001C51C8" w:rsidRPr="007036F7">
        <w:rPr>
          <w:rFonts w:ascii="Perpetua" w:eastAsia="Times New Roman" w:hAnsi="Perpetua"/>
          <w:color w:val="000000"/>
          <w:lang w:val="en-US" w:eastAsia="it-IT"/>
        </w:rPr>
        <w:t>antithetical</w:t>
      </w:r>
      <w:r w:rsidR="00CC0A90" w:rsidRPr="007036F7">
        <w:rPr>
          <w:rFonts w:ascii="Perpetua" w:eastAsia="Times New Roman" w:hAnsi="Perpetua"/>
          <w:color w:val="000000"/>
          <w:lang w:val="en-US" w:eastAsia="it-IT"/>
        </w:rPr>
        <w:t xml:space="preserve"> </w:t>
      </w:r>
      <w:r w:rsidR="00EA7118" w:rsidRPr="007036F7">
        <w:rPr>
          <w:rFonts w:ascii="Perpetua" w:eastAsia="Times New Roman" w:hAnsi="Perpetua"/>
          <w:color w:val="000000"/>
          <w:lang w:val="en-US" w:eastAsia="it-IT"/>
        </w:rPr>
        <w:t xml:space="preserve">Overman </w:t>
      </w:r>
      <w:r w:rsidR="00CC0A90" w:rsidRPr="007036F7">
        <w:rPr>
          <w:rFonts w:ascii="Perpetua" w:eastAsia="Times New Roman" w:hAnsi="Perpetua"/>
          <w:color w:val="000000"/>
          <w:lang w:val="en-US" w:eastAsia="it-IT"/>
        </w:rPr>
        <w:t xml:space="preserve">as a </w:t>
      </w:r>
      <w:r w:rsidR="00CC0A90" w:rsidRPr="007036F7">
        <w:rPr>
          <w:rFonts w:ascii="Perpetua" w:eastAsia="Times New Roman" w:hAnsi="Perpetua"/>
          <w:i/>
          <w:color w:val="000000"/>
          <w:lang w:val="en-US" w:eastAsia="it-IT"/>
        </w:rPr>
        <w:t>Personified Power</w:t>
      </w:r>
      <w:r w:rsidR="00DC2FA8" w:rsidRPr="007036F7">
        <w:rPr>
          <w:rStyle w:val="FootnoteReference"/>
          <w:rFonts w:ascii="Perpetua" w:eastAsia="Times New Roman" w:hAnsi="Perpetua"/>
          <w:color w:val="000000"/>
          <w:lang w:eastAsia="it-IT"/>
        </w:rPr>
        <w:footnoteReference w:id="54"/>
      </w:r>
      <w:r w:rsidR="001A09C1" w:rsidRPr="007036F7">
        <w:rPr>
          <w:rFonts w:ascii="Perpetua" w:eastAsia="Times New Roman" w:hAnsi="Perpetua"/>
          <w:color w:val="000000"/>
          <w:lang w:val="en-US" w:eastAsia="it-IT"/>
        </w:rPr>
        <w:t xml:space="preserve"> </w:t>
      </w:r>
      <w:r w:rsidR="00F41A30" w:rsidRPr="007036F7">
        <w:rPr>
          <w:rFonts w:ascii="Perpetua" w:eastAsia="Times New Roman" w:hAnsi="Perpetua"/>
          <w:color w:val="000000"/>
          <w:lang w:val="en-US" w:eastAsia="it-IT"/>
        </w:rPr>
        <w:t xml:space="preserve">would </w:t>
      </w:r>
      <w:r w:rsidR="001A09C1" w:rsidRPr="007036F7">
        <w:rPr>
          <w:rFonts w:ascii="Perpetua" w:eastAsia="Times New Roman" w:hAnsi="Perpetua"/>
          <w:color w:val="000000"/>
          <w:lang w:val="en-US" w:eastAsia="it-IT"/>
        </w:rPr>
        <w:t>stand</w:t>
      </w:r>
      <w:r w:rsidR="00F41A30" w:rsidRPr="007036F7">
        <w:rPr>
          <w:rFonts w:ascii="Perpetua" w:eastAsia="Times New Roman" w:hAnsi="Perpetua"/>
          <w:color w:val="000000"/>
          <w:lang w:val="en-US" w:eastAsia="it-IT"/>
        </w:rPr>
        <w:t xml:space="preserve"> </w:t>
      </w:r>
      <w:r w:rsidR="001A09C1" w:rsidRPr="007036F7">
        <w:rPr>
          <w:rFonts w:ascii="Perpetua" w:eastAsia="Times New Roman" w:hAnsi="Perpetua"/>
          <w:color w:val="000000"/>
          <w:lang w:val="en-US" w:eastAsia="it-IT"/>
        </w:rPr>
        <w:t>before it,</w:t>
      </w:r>
      <w:r w:rsidR="00110B6D" w:rsidRPr="007036F7">
        <w:rPr>
          <w:rFonts w:ascii="Perpetua" w:eastAsia="Times New Roman" w:hAnsi="Perpetua"/>
          <w:color w:val="000000"/>
          <w:lang w:val="en-US" w:eastAsia="it-IT"/>
        </w:rPr>
        <w:t xml:space="preserve"> only to</w:t>
      </w:r>
      <w:r w:rsidR="003368A4" w:rsidRPr="007036F7">
        <w:rPr>
          <w:rFonts w:ascii="Perpetua" w:eastAsia="Times New Roman" w:hAnsi="Perpetua"/>
          <w:color w:val="000000"/>
          <w:lang w:val="en-US" w:eastAsia="it-IT"/>
        </w:rPr>
        <w:t xml:space="preserve"> a</w:t>
      </w:r>
      <w:r w:rsidR="00223695" w:rsidRPr="007036F7">
        <w:rPr>
          <w:rFonts w:ascii="Perpetua" w:hAnsi="Perpetua" w:cs="Arial"/>
          <w:color w:val="222222"/>
          <w:shd w:val="clear" w:color="auto" w:fill="FFFFFF"/>
          <w:lang w:val="en-US"/>
        </w:rPr>
        <w:t>dvanc</w:t>
      </w:r>
      <w:r w:rsidR="00110B6D" w:rsidRPr="007036F7">
        <w:rPr>
          <w:rFonts w:ascii="Perpetua" w:hAnsi="Perpetua" w:cs="Arial"/>
          <w:color w:val="222222"/>
          <w:shd w:val="clear" w:color="auto" w:fill="FFFFFF"/>
          <w:lang w:val="en-US"/>
        </w:rPr>
        <w:t>e</w:t>
      </w:r>
      <w:r w:rsidR="00893209" w:rsidRPr="007036F7">
        <w:rPr>
          <w:rFonts w:ascii="Perpetua" w:hAnsi="Perpetua" w:cs="Arial"/>
          <w:color w:val="222222"/>
          <w:shd w:val="clear" w:color="auto" w:fill="FFFFFF"/>
          <w:lang w:val="en-US"/>
        </w:rPr>
        <w:t xml:space="preserve"> towards it, </w:t>
      </w:r>
      <w:r w:rsidR="00893209" w:rsidRPr="007036F7">
        <w:rPr>
          <w:rFonts w:ascii="Perpetua" w:hAnsi="Perpetua" w:cs="Arial"/>
          <w:iCs/>
          <w:color w:val="222222"/>
          <w:shd w:val="clear" w:color="auto" w:fill="FFFFFF"/>
          <w:lang w:val="en-US"/>
        </w:rPr>
        <w:t>his</w:t>
      </w:r>
      <w:r w:rsidR="00223695" w:rsidRPr="007036F7">
        <w:rPr>
          <w:rFonts w:ascii="Perpetua" w:hAnsi="Perpetua" w:cs="Arial"/>
          <w:iCs/>
          <w:color w:val="222222"/>
          <w:shd w:val="clear" w:color="auto" w:fill="FFFFFF"/>
          <w:lang w:val="en-US"/>
        </w:rPr>
        <w:t xml:space="preserve"> own </w:t>
      </w:r>
      <w:r w:rsidR="00223695" w:rsidRPr="007036F7">
        <w:rPr>
          <w:rFonts w:ascii="Perpetua" w:hAnsi="Perpetua" w:cs="Arial"/>
          <w:i/>
          <w:color w:val="222222"/>
          <w:shd w:val="clear" w:color="auto" w:fill="FFFFFF"/>
          <w:lang w:val="en-US"/>
        </w:rPr>
        <w:t xml:space="preserve">reflected </w:t>
      </w:r>
      <w:proofErr w:type="spellStart"/>
      <w:r w:rsidR="00223695" w:rsidRPr="007036F7">
        <w:rPr>
          <w:rFonts w:ascii="Perpetua" w:hAnsi="Perpetua" w:cs="Arial"/>
          <w:i/>
          <w:color w:val="222222"/>
          <w:shd w:val="clear" w:color="auto" w:fill="FFFFFF"/>
          <w:lang w:val="en-US"/>
        </w:rPr>
        <w:t>self</w:t>
      </w:r>
      <w:r w:rsidR="00893209" w:rsidRPr="007036F7">
        <w:rPr>
          <w:rFonts w:ascii="Perpetua" w:hAnsi="Perpetua" w:cs="Arial"/>
          <w:iCs/>
          <w:color w:val="222222"/>
          <w:shd w:val="clear" w:color="auto" w:fill="FFFFFF"/>
          <w:lang w:val="en-US"/>
        </w:rPr>
        <w:t xml:space="preserve"> </w:t>
      </w:r>
      <w:r w:rsidR="00403CA6" w:rsidRPr="007036F7">
        <w:rPr>
          <w:rFonts w:ascii="Perpetua" w:hAnsi="Perpetua" w:cs="Arial"/>
          <w:iCs/>
          <w:color w:val="222222"/>
          <w:shd w:val="clear" w:color="auto" w:fill="FFFFFF"/>
          <w:lang w:val="en-US"/>
        </w:rPr>
        <w:t>forming</w:t>
      </w:r>
      <w:proofErr w:type="spellEnd"/>
      <w:r w:rsidR="009B0F5D" w:rsidRPr="007036F7">
        <w:rPr>
          <w:rFonts w:ascii="Perpetua" w:hAnsi="Perpetua" w:cs="Arial"/>
          <w:iCs/>
          <w:color w:val="222222"/>
          <w:shd w:val="clear" w:color="auto" w:fill="FFFFFF"/>
          <w:lang w:val="en-US"/>
        </w:rPr>
        <w:t xml:space="preserve"> </w:t>
      </w:r>
      <w:r w:rsidR="00893209" w:rsidRPr="007036F7">
        <w:rPr>
          <w:rFonts w:ascii="Perpetua" w:hAnsi="Perpetua" w:cs="Arial"/>
          <w:iCs/>
          <w:color w:val="222222"/>
          <w:shd w:val="clear" w:color="auto" w:fill="FFFFFF"/>
          <w:lang w:val="en-US"/>
        </w:rPr>
        <w:t>a</w:t>
      </w:r>
      <w:r w:rsidR="00223695" w:rsidRPr="007036F7">
        <w:rPr>
          <w:rFonts w:ascii="Perpetua" w:hAnsi="Perpetua" w:cs="Arial"/>
          <w:iCs/>
          <w:color w:val="222222"/>
          <w:shd w:val="clear" w:color="auto" w:fill="FFFFFF"/>
          <w:lang w:val="en-US"/>
        </w:rPr>
        <w:t xml:space="preserve"> most fiery</w:t>
      </w:r>
      <w:r w:rsidR="00893209" w:rsidRPr="007036F7">
        <w:rPr>
          <w:rFonts w:ascii="Perpetua" w:hAnsi="Perpetua" w:cs="Arial"/>
          <w:iCs/>
          <w:color w:val="222222"/>
          <w:shd w:val="clear" w:color="auto" w:fill="FFFFFF"/>
          <w:lang w:val="en-US"/>
        </w:rPr>
        <w:t xml:space="preserve"> </w:t>
      </w:r>
      <w:r w:rsidR="00EA7118" w:rsidRPr="007036F7">
        <w:rPr>
          <w:rFonts w:ascii="Perpetua" w:hAnsi="Perpetua" w:cs="Arial"/>
          <w:iCs/>
          <w:color w:val="222222"/>
          <w:shd w:val="clear" w:color="auto" w:fill="FFFFFF"/>
          <w:lang w:val="en-US"/>
        </w:rPr>
        <w:t xml:space="preserve">and tangible </w:t>
      </w:r>
      <w:r w:rsidR="00893209" w:rsidRPr="007036F7">
        <w:rPr>
          <w:rFonts w:ascii="Perpetua" w:hAnsi="Perpetua" w:cs="Arial"/>
          <w:iCs/>
          <w:color w:val="222222"/>
          <w:shd w:val="clear" w:color="auto" w:fill="FFFFFF"/>
          <w:lang w:val="en-US"/>
        </w:rPr>
        <w:t>contour of person</w:t>
      </w:r>
      <w:r w:rsidR="00110B6D" w:rsidRPr="007036F7">
        <w:rPr>
          <w:rStyle w:val="FootnoteReference"/>
          <w:rFonts w:ascii="Perpetua" w:hAnsi="Perpetua" w:cs="Arial"/>
          <w:iCs/>
          <w:color w:val="222222"/>
          <w:shd w:val="clear" w:color="auto" w:fill="FFFFFF"/>
        </w:rPr>
        <w:footnoteReference w:id="55"/>
      </w:r>
      <w:r w:rsidR="00110B6D" w:rsidRPr="007036F7">
        <w:rPr>
          <w:rFonts w:ascii="Perpetua" w:eastAsia="Times New Roman" w:hAnsi="Perpetua"/>
          <w:iCs/>
          <w:color w:val="000000"/>
          <w:lang w:val="en-US" w:eastAsia="it-IT"/>
        </w:rPr>
        <w:t xml:space="preserve"> </w:t>
      </w:r>
      <w:r w:rsidR="00893209" w:rsidRPr="007036F7">
        <w:rPr>
          <w:rFonts w:ascii="Perpetua" w:hAnsi="Perpetua" w:cs="Arial"/>
          <w:iCs/>
          <w:color w:val="222222"/>
          <w:shd w:val="clear" w:color="auto" w:fill="FFFFFF"/>
          <w:lang w:val="en-US"/>
        </w:rPr>
        <w:t>until</w:t>
      </w:r>
      <w:r w:rsidR="00195796" w:rsidRPr="007036F7">
        <w:rPr>
          <w:rFonts w:ascii="Perpetua" w:hAnsi="Perpetua" w:cs="Arial"/>
          <w:iCs/>
          <w:color w:val="222222"/>
          <w:shd w:val="clear" w:color="auto" w:fill="FFFFFF"/>
          <w:lang w:val="en-US"/>
        </w:rPr>
        <w:t xml:space="preserve"> an</w:t>
      </w:r>
      <w:r w:rsidR="00893209" w:rsidRPr="007036F7">
        <w:rPr>
          <w:rFonts w:ascii="Perpetua" w:hAnsi="Perpetua" w:cs="Arial"/>
          <w:iCs/>
          <w:color w:val="222222"/>
          <w:shd w:val="clear" w:color="auto" w:fill="FFFFFF"/>
          <w:lang w:val="en-US"/>
        </w:rPr>
        <w:t xml:space="preserve"> actual contact</w:t>
      </w:r>
      <w:r w:rsidR="009B0F5D" w:rsidRPr="007036F7">
        <w:rPr>
          <w:rFonts w:ascii="Perpetua" w:hAnsi="Perpetua" w:cs="Arial"/>
          <w:iCs/>
          <w:color w:val="222222"/>
          <w:shd w:val="clear" w:color="auto" w:fill="FFFFFF"/>
          <w:lang w:val="en-US"/>
        </w:rPr>
        <w:t>,</w:t>
      </w:r>
      <w:r w:rsidR="00893209" w:rsidRPr="007036F7">
        <w:rPr>
          <w:rFonts w:ascii="Perpetua" w:hAnsi="Perpetua" w:cs="Arial"/>
          <w:iCs/>
          <w:color w:val="222222"/>
          <w:shd w:val="clear" w:color="auto" w:fill="FFFFFF"/>
          <w:lang w:val="en-US"/>
        </w:rPr>
        <w:t xml:space="preserve"> and indeed</w:t>
      </w:r>
      <w:r w:rsidR="00F65938" w:rsidRPr="007036F7">
        <w:rPr>
          <w:rFonts w:ascii="Perpetua" w:hAnsi="Perpetua" w:cs="Arial"/>
          <w:iCs/>
          <w:color w:val="222222"/>
          <w:shd w:val="clear" w:color="auto" w:fill="FFFFFF"/>
          <w:lang w:val="en-US"/>
        </w:rPr>
        <w:t xml:space="preserve"> </w:t>
      </w:r>
      <w:r w:rsidR="00F133B4" w:rsidRPr="007036F7">
        <w:rPr>
          <w:rFonts w:ascii="Perpetua" w:hAnsi="Perpetua" w:cs="Arial"/>
          <w:iCs/>
          <w:color w:val="222222"/>
          <w:shd w:val="clear" w:color="auto" w:fill="FFFFFF"/>
          <w:lang w:val="en-US"/>
        </w:rPr>
        <w:t>total</w:t>
      </w:r>
      <w:r w:rsidR="00893209" w:rsidRPr="007036F7">
        <w:rPr>
          <w:rFonts w:ascii="Perpetua" w:hAnsi="Perpetua" w:cs="Arial"/>
          <w:iCs/>
          <w:color w:val="222222"/>
          <w:shd w:val="clear" w:color="auto" w:fill="FFFFFF"/>
          <w:lang w:val="en-US"/>
        </w:rPr>
        <w:t xml:space="preserve"> identification with the surface</w:t>
      </w:r>
      <w:r w:rsidR="00195796" w:rsidRPr="007036F7">
        <w:rPr>
          <w:rFonts w:ascii="Perpetua" w:hAnsi="Perpetua" w:cs="Arial"/>
          <w:iCs/>
          <w:color w:val="222222"/>
          <w:shd w:val="clear" w:color="auto" w:fill="FFFFFF"/>
          <w:lang w:val="en-US"/>
        </w:rPr>
        <w:t xml:space="preserve"> </w:t>
      </w:r>
      <w:r w:rsidR="00F41A30" w:rsidRPr="007036F7">
        <w:rPr>
          <w:rFonts w:ascii="Perpetua" w:hAnsi="Perpetua" w:cs="Arial"/>
          <w:iCs/>
          <w:color w:val="222222"/>
          <w:shd w:val="clear" w:color="auto" w:fill="FFFFFF"/>
          <w:lang w:val="en-US"/>
        </w:rPr>
        <w:t xml:space="preserve">would </w:t>
      </w:r>
      <w:r w:rsidR="00195796" w:rsidRPr="007036F7">
        <w:rPr>
          <w:rFonts w:ascii="Perpetua" w:hAnsi="Perpetua" w:cs="Arial"/>
          <w:iCs/>
          <w:color w:val="222222"/>
          <w:shd w:val="clear" w:color="auto" w:fill="FFFFFF"/>
          <w:lang w:val="en-US"/>
        </w:rPr>
        <w:t>occur</w:t>
      </w:r>
      <w:r w:rsidR="00110B6D" w:rsidRPr="007036F7">
        <w:rPr>
          <w:rFonts w:ascii="Perpetua" w:hAnsi="Perpetua" w:cs="Arial"/>
          <w:iCs/>
          <w:color w:val="222222"/>
          <w:shd w:val="clear" w:color="auto" w:fill="FFFFFF"/>
          <w:lang w:val="en-US"/>
        </w:rPr>
        <w:t xml:space="preserve">, the Shadow of man </w:t>
      </w:r>
      <w:r w:rsidR="00421036" w:rsidRPr="007036F7">
        <w:rPr>
          <w:rFonts w:ascii="Perpetua" w:hAnsi="Perpetua" w:cs="Arial"/>
          <w:iCs/>
          <w:color w:val="222222"/>
          <w:shd w:val="clear" w:color="auto" w:fill="FFFFFF"/>
          <w:lang w:val="en-US"/>
        </w:rPr>
        <w:t xml:space="preserve">at the same time </w:t>
      </w:r>
      <w:r w:rsidR="00110B6D" w:rsidRPr="007036F7">
        <w:rPr>
          <w:rFonts w:ascii="Perpetua" w:hAnsi="Perpetua" w:cs="Arial"/>
          <w:iCs/>
          <w:color w:val="222222"/>
          <w:shd w:val="clear" w:color="auto" w:fill="FFFFFF"/>
          <w:lang w:val="en-US"/>
        </w:rPr>
        <w:t xml:space="preserve">being </w:t>
      </w:r>
      <w:r w:rsidR="006E1499" w:rsidRPr="007036F7">
        <w:rPr>
          <w:rFonts w:ascii="Perpetua" w:hAnsi="Perpetua" w:cs="Arial"/>
          <w:iCs/>
          <w:color w:val="222222"/>
          <w:shd w:val="clear" w:color="auto" w:fill="FFFFFF"/>
          <w:lang w:val="en-US"/>
        </w:rPr>
        <w:t>fa</w:t>
      </w:r>
      <w:r w:rsidR="00EA7118" w:rsidRPr="007036F7">
        <w:rPr>
          <w:rFonts w:ascii="Perpetua" w:hAnsi="Perpetua" w:cs="Arial"/>
          <w:iCs/>
          <w:color w:val="222222"/>
          <w:shd w:val="clear" w:color="auto" w:fill="FFFFFF"/>
          <w:lang w:val="en-US"/>
        </w:rPr>
        <w:t>s</w:t>
      </w:r>
      <w:r w:rsidR="006E1499" w:rsidRPr="007036F7">
        <w:rPr>
          <w:rFonts w:ascii="Perpetua" w:hAnsi="Perpetua" w:cs="Arial"/>
          <w:iCs/>
          <w:color w:val="222222"/>
          <w:shd w:val="clear" w:color="auto" w:fill="FFFFFF"/>
          <w:lang w:val="en-US"/>
        </w:rPr>
        <w:t xml:space="preserve">hioned from </w:t>
      </w:r>
      <w:r w:rsidR="00EA7118" w:rsidRPr="007036F7">
        <w:rPr>
          <w:rFonts w:ascii="Perpetua" w:hAnsi="Perpetua" w:cs="Arial"/>
          <w:iCs/>
          <w:color w:val="222222"/>
          <w:shd w:val="clear" w:color="auto" w:fill="FFFFFF"/>
          <w:lang w:val="en-US"/>
        </w:rPr>
        <w:t>his figure,</w:t>
      </w:r>
      <w:r w:rsidR="00110B6D" w:rsidRPr="007036F7">
        <w:rPr>
          <w:rFonts w:ascii="Perpetua" w:hAnsi="Perpetua" w:cs="Arial"/>
          <w:iCs/>
          <w:color w:val="222222"/>
          <w:shd w:val="clear" w:color="auto" w:fill="FFFFFF"/>
          <w:lang w:val="en-US"/>
        </w:rPr>
        <w:t xml:space="preserve"> </w:t>
      </w:r>
      <w:r w:rsidR="00EA7118" w:rsidRPr="007036F7">
        <w:rPr>
          <w:rFonts w:ascii="Perpetua" w:hAnsi="Perpetua" w:cs="Arial"/>
          <w:iCs/>
          <w:color w:val="222222"/>
          <w:shd w:val="clear" w:color="auto" w:fill="FFFFFF"/>
          <w:lang w:val="en-US"/>
        </w:rPr>
        <w:t>and</w:t>
      </w:r>
      <w:r w:rsidR="00421036" w:rsidRPr="007036F7">
        <w:rPr>
          <w:rFonts w:ascii="Perpetua" w:hAnsi="Perpetua" w:cs="Arial"/>
          <w:iCs/>
          <w:color w:val="222222"/>
          <w:shd w:val="clear" w:color="auto" w:fill="FFFFFF"/>
          <w:lang w:val="en-US"/>
        </w:rPr>
        <w:t xml:space="preserve"> then</w:t>
      </w:r>
      <w:r w:rsidR="00EA7118" w:rsidRPr="007036F7">
        <w:rPr>
          <w:rFonts w:ascii="Perpetua" w:hAnsi="Perpetua" w:cs="Arial"/>
          <w:iCs/>
          <w:color w:val="222222"/>
          <w:shd w:val="clear" w:color="auto" w:fill="FFFFFF"/>
          <w:lang w:val="en-US"/>
        </w:rPr>
        <w:t xml:space="preserve"> cast </w:t>
      </w:r>
      <w:r w:rsidR="00110B6D" w:rsidRPr="007036F7">
        <w:rPr>
          <w:rFonts w:ascii="Perpetua" w:hAnsi="Perpetua" w:cs="Arial"/>
          <w:iCs/>
          <w:color w:val="222222"/>
          <w:shd w:val="clear" w:color="auto" w:fill="FFFFFF"/>
          <w:lang w:val="en-US"/>
        </w:rPr>
        <w:t xml:space="preserve">upon a dreary </w:t>
      </w:r>
      <w:r w:rsidR="00F41A30" w:rsidRPr="007036F7">
        <w:rPr>
          <w:rFonts w:ascii="Perpetua" w:hAnsi="Perpetua" w:cs="Arial"/>
          <w:iCs/>
          <w:color w:val="222222"/>
          <w:shd w:val="clear" w:color="auto" w:fill="FFFFFF"/>
          <w:lang w:val="en-US"/>
        </w:rPr>
        <w:t>soil</w:t>
      </w:r>
      <w:r w:rsidR="00110B6D" w:rsidRPr="007036F7">
        <w:rPr>
          <w:rFonts w:ascii="Perpetua" w:hAnsi="Perpetua" w:cs="Arial"/>
          <w:iCs/>
          <w:color w:val="222222"/>
          <w:shd w:val="clear" w:color="auto" w:fill="FFFFFF"/>
          <w:lang w:val="en-US"/>
        </w:rPr>
        <w:t xml:space="preserve">, </w:t>
      </w:r>
      <w:r w:rsidR="00421036" w:rsidRPr="007036F7">
        <w:rPr>
          <w:rFonts w:ascii="Perpetua" w:hAnsi="Perpetua" w:cs="Arial"/>
          <w:iCs/>
          <w:color w:val="222222"/>
          <w:shd w:val="clear" w:color="auto" w:fill="FFFFFF"/>
          <w:lang w:val="en-US"/>
        </w:rPr>
        <w:t>its own intri</w:t>
      </w:r>
      <w:r w:rsidR="00335AA6">
        <w:rPr>
          <w:rFonts w:ascii="Perpetua" w:hAnsi="Perpetua" w:cs="Arial"/>
          <w:iCs/>
          <w:color w:val="222222"/>
          <w:shd w:val="clear" w:color="auto" w:fill="FFFFFF"/>
          <w:lang w:val="en-US"/>
        </w:rPr>
        <w:t>n</w:t>
      </w:r>
      <w:r w:rsidR="00421036" w:rsidRPr="007036F7">
        <w:rPr>
          <w:rFonts w:ascii="Perpetua" w:hAnsi="Perpetua" w:cs="Arial"/>
          <w:iCs/>
          <w:color w:val="222222"/>
          <w:shd w:val="clear" w:color="auto" w:fill="FFFFFF"/>
          <w:lang w:val="en-US"/>
        </w:rPr>
        <w:t xml:space="preserve">sic situation, </w:t>
      </w:r>
      <w:r w:rsidR="00110B6D" w:rsidRPr="007036F7">
        <w:rPr>
          <w:rFonts w:ascii="Perpetua" w:hAnsi="Perpetua" w:cs="Arial"/>
          <w:iCs/>
          <w:color w:val="222222"/>
          <w:shd w:val="clear" w:color="auto" w:fill="FFFFFF"/>
          <w:lang w:val="en-US"/>
        </w:rPr>
        <w:t xml:space="preserve">and in mere </w:t>
      </w:r>
      <w:r w:rsidR="00F41A30" w:rsidRPr="007036F7">
        <w:rPr>
          <w:rFonts w:ascii="Perpetua" w:hAnsi="Perpetua" w:cs="Arial"/>
          <w:iCs/>
          <w:color w:val="222222"/>
          <w:shd w:val="clear" w:color="auto" w:fill="FFFFFF"/>
          <w:lang w:val="en-US"/>
        </w:rPr>
        <w:t xml:space="preserve">dialectical </w:t>
      </w:r>
      <w:r w:rsidR="00110B6D" w:rsidRPr="007036F7">
        <w:rPr>
          <w:rFonts w:ascii="Perpetua" w:hAnsi="Perpetua" w:cs="Arial"/>
          <w:iCs/>
          <w:color w:val="222222"/>
          <w:shd w:val="clear" w:color="auto" w:fill="FFFFFF"/>
          <w:lang w:val="en-US"/>
        </w:rPr>
        <w:t>consequence</w:t>
      </w:r>
      <w:r w:rsidR="00893209" w:rsidRPr="007036F7">
        <w:rPr>
          <w:rFonts w:ascii="Perpetua" w:hAnsi="Perpetua" w:cs="Arial"/>
          <w:iCs/>
          <w:color w:val="222222"/>
          <w:shd w:val="clear" w:color="auto" w:fill="FFFFFF"/>
          <w:lang w:val="en-US"/>
        </w:rPr>
        <w:t>.</w:t>
      </w:r>
      <w:r w:rsidR="00110B6D" w:rsidRPr="007036F7">
        <w:rPr>
          <w:rStyle w:val="FootnoteReference"/>
          <w:rFonts w:ascii="Perpetua" w:hAnsi="Perpetua" w:cs="Arial"/>
          <w:iCs/>
          <w:color w:val="222222"/>
          <w:shd w:val="clear" w:color="auto" w:fill="FFFFFF"/>
        </w:rPr>
        <w:footnoteReference w:id="56"/>
      </w:r>
      <w:r w:rsidR="000654B1" w:rsidRPr="007036F7">
        <w:rPr>
          <w:rFonts w:ascii="Perpetua" w:eastAsia="Times New Roman" w:hAnsi="Perpetua"/>
          <w:iCs/>
          <w:color w:val="000000"/>
          <w:lang w:val="en-US" w:eastAsia="it-IT"/>
        </w:rPr>
        <w:t xml:space="preserve"> </w:t>
      </w:r>
      <w:r w:rsidR="00F65938" w:rsidRPr="007036F7">
        <w:rPr>
          <w:rFonts w:ascii="Perpetua" w:eastAsia="Times New Roman" w:hAnsi="Perpetua"/>
          <w:color w:val="000000"/>
          <w:lang w:val="en-US" w:eastAsia="it-IT"/>
        </w:rPr>
        <w:t>S</w:t>
      </w:r>
      <w:r w:rsidR="00390A8B" w:rsidRPr="007036F7">
        <w:rPr>
          <w:rFonts w:ascii="Perpetua" w:hAnsi="Perpetua"/>
          <w:iCs/>
          <w:lang w:val="en-US"/>
        </w:rPr>
        <w:t xml:space="preserve">till </w:t>
      </w:r>
      <w:r w:rsidR="002F00C2" w:rsidRPr="007036F7">
        <w:rPr>
          <w:rFonts w:ascii="Perpetua" w:hAnsi="Perpetua"/>
          <w:iCs/>
          <w:lang w:val="en-US"/>
        </w:rPr>
        <w:t xml:space="preserve">by way of </w:t>
      </w:r>
      <w:r w:rsidR="00A87668" w:rsidRPr="007036F7">
        <w:rPr>
          <w:rFonts w:ascii="Perpetua" w:hAnsi="Perpetua"/>
          <w:iCs/>
          <w:lang w:val="en-US"/>
        </w:rPr>
        <w:t xml:space="preserve">narrative-mythical </w:t>
      </w:r>
      <w:r w:rsidR="002F00C2" w:rsidRPr="007036F7">
        <w:rPr>
          <w:rFonts w:ascii="Perpetua" w:hAnsi="Perpetua"/>
          <w:iCs/>
          <w:lang w:val="en-US"/>
        </w:rPr>
        <w:t>suggestion,</w:t>
      </w:r>
      <w:r w:rsidR="00A87668" w:rsidRPr="007036F7">
        <w:rPr>
          <w:rFonts w:ascii="Perpetua" w:hAnsi="Perpetua"/>
          <w:iCs/>
          <w:lang w:val="en-US"/>
        </w:rPr>
        <w:t xml:space="preserve"> </w:t>
      </w:r>
      <w:r w:rsidR="009B0F5D" w:rsidRPr="007036F7">
        <w:rPr>
          <w:rFonts w:ascii="Perpetua" w:hAnsi="Perpetua"/>
          <w:iCs/>
          <w:lang w:val="en-US"/>
        </w:rPr>
        <w:t xml:space="preserve">and respecting a millennial, immortal wisdom, we find that </w:t>
      </w:r>
      <w:r w:rsidR="00A87668" w:rsidRPr="007036F7">
        <w:rPr>
          <w:rFonts w:ascii="Perpetua" w:hAnsi="Perpetua"/>
          <w:iCs/>
          <w:lang w:val="en-US"/>
        </w:rPr>
        <w:t>t</w:t>
      </w:r>
      <w:r w:rsidR="00B91A59" w:rsidRPr="007036F7">
        <w:rPr>
          <w:rFonts w:ascii="Perpetua" w:hAnsi="Perpetua"/>
          <w:iCs/>
          <w:lang w:val="en-US"/>
        </w:rPr>
        <w:t>h</w:t>
      </w:r>
      <w:r w:rsidR="00F65499" w:rsidRPr="007036F7">
        <w:rPr>
          <w:rFonts w:ascii="Perpetua" w:hAnsi="Perpetua"/>
          <w:iCs/>
          <w:lang w:val="en-US"/>
        </w:rPr>
        <w:t>e</w:t>
      </w:r>
      <w:r w:rsidR="00B91A59" w:rsidRPr="007036F7">
        <w:rPr>
          <w:rFonts w:ascii="Perpetua" w:hAnsi="Perpetua"/>
          <w:iCs/>
          <w:lang w:val="en-US"/>
        </w:rPr>
        <w:t xml:space="preserve"> superiority of a fully realized</w:t>
      </w:r>
      <w:r w:rsidR="00F65499" w:rsidRPr="007036F7">
        <w:rPr>
          <w:rFonts w:ascii="Perpetua" w:hAnsi="Perpetua"/>
          <w:iCs/>
          <w:lang w:val="en-US"/>
        </w:rPr>
        <w:t>,</w:t>
      </w:r>
      <w:r w:rsidR="00BB3A6F" w:rsidRPr="007036F7">
        <w:rPr>
          <w:rFonts w:ascii="Perpetua" w:hAnsi="Perpetua"/>
          <w:iCs/>
          <w:lang w:val="en-US"/>
        </w:rPr>
        <w:t xml:space="preserve"> a</w:t>
      </w:r>
      <w:r w:rsidR="009B0F5D" w:rsidRPr="007036F7">
        <w:rPr>
          <w:rFonts w:ascii="Perpetua" w:hAnsi="Perpetua"/>
          <w:iCs/>
          <w:lang w:val="en-US"/>
        </w:rPr>
        <w:t>s well as</w:t>
      </w:r>
      <w:r w:rsidR="00B06828" w:rsidRPr="007036F7">
        <w:rPr>
          <w:rFonts w:ascii="Perpetua" w:hAnsi="Perpetua"/>
          <w:iCs/>
          <w:lang w:val="en-US"/>
        </w:rPr>
        <w:t xml:space="preserve"> heroic</w:t>
      </w:r>
      <w:r w:rsidR="00B91A59" w:rsidRPr="007036F7">
        <w:rPr>
          <w:rFonts w:ascii="Perpetua" w:hAnsi="Perpetua"/>
          <w:iCs/>
          <w:lang w:val="en-US"/>
        </w:rPr>
        <w:t xml:space="preserve"> corporeal life</w:t>
      </w:r>
      <w:r w:rsidR="00417347" w:rsidRPr="007036F7">
        <w:rPr>
          <w:rFonts w:ascii="Perpetua" w:hAnsi="Perpetua"/>
          <w:iCs/>
          <w:lang w:val="en-US"/>
        </w:rPr>
        <w:t xml:space="preserve"> </w:t>
      </w:r>
      <w:r w:rsidR="00F65499" w:rsidRPr="007036F7">
        <w:rPr>
          <w:rFonts w:ascii="Perpetua" w:hAnsi="Perpetua"/>
          <w:iCs/>
          <w:lang w:val="en-US"/>
        </w:rPr>
        <w:t>proves to be</w:t>
      </w:r>
      <w:r w:rsidR="00417347" w:rsidRPr="007036F7">
        <w:rPr>
          <w:rFonts w:ascii="Perpetua" w:hAnsi="Perpetua"/>
          <w:iCs/>
          <w:lang w:val="en-US"/>
        </w:rPr>
        <w:t xml:space="preserve"> all of a piece with</w:t>
      </w:r>
      <w:r w:rsidR="00B91A59" w:rsidRPr="007036F7">
        <w:rPr>
          <w:rFonts w:ascii="Perpetua" w:hAnsi="Perpetua"/>
          <w:iCs/>
          <w:lang w:val="en-US"/>
        </w:rPr>
        <w:t xml:space="preserve"> the </w:t>
      </w:r>
      <w:r w:rsidR="004E45DC" w:rsidRPr="007036F7">
        <w:rPr>
          <w:rFonts w:ascii="Perpetua" w:hAnsi="Perpetua"/>
          <w:iCs/>
          <w:lang w:val="en-US"/>
        </w:rPr>
        <w:t>whispered</w:t>
      </w:r>
      <w:r w:rsidR="009B0F5D" w:rsidRPr="007036F7">
        <w:rPr>
          <w:rFonts w:ascii="Perpetua" w:hAnsi="Perpetua"/>
          <w:iCs/>
          <w:lang w:val="en-US"/>
        </w:rPr>
        <w:t xml:space="preserve"> </w:t>
      </w:r>
      <w:r w:rsidR="00B91A59" w:rsidRPr="007036F7">
        <w:rPr>
          <w:rFonts w:ascii="Perpetua" w:hAnsi="Perpetua"/>
          <w:iCs/>
          <w:lang w:val="en-US"/>
        </w:rPr>
        <w:t>words</w:t>
      </w:r>
      <w:r w:rsidR="002F00C2" w:rsidRPr="007036F7">
        <w:rPr>
          <w:rFonts w:ascii="Perpetua" w:hAnsi="Perpetua"/>
          <w:iCs/>
          <w:lang w:val="en-US"/>
        </w:rPr>
        <w:t>,</w:t>
      </w:r>
      <w:r w:rsidR="00B91A59" w:rsidRPr="007036F7">
        <w:rPr>
          <w:rFonts w:ascii="Perpetua" w:hAnsi="Perpetua"/>
          <w:iCs/>
          <w:lang w:val="en-US"/>
        </w:rPr>
        <w:t xml:space="preserve"> </w:t>
      </w:r>
      <w:r w:rsidR="009B0F5D" w:rsidRPr="007036F7">
        <w:rPr>
          <w:rFonts w:ascii="Perpetua" w:hAnsi="Perpetua"/>
          <w:iCs/>
          <w:lang w:val="en-US"/>
        </w:rPr>
        <w:t xml:space="preserve">solemnly </w:t>
      </w:r>
      <w:r w:rsidR="00F65499" w:rsidRPr="007036F7">
        <w:rPr>
          <w:rFonts w:ascii="Perpetua" w:hAnsi="Perpetua"/>
          <w:iCs/>
          <w:lang w:val="en-US"/>
        </w:rPr>
        <w:t xml:space="preserve">pronounced by </w:t>
      </w:r>
      <w:r w:rsidR="00B91A59" w:rsidRPr="007036F7">
        <w:rPr>
          <w:rFonts w:ascii="Perpetua" w:hAnsi="Perpetua"/>
          <w:iCs/>
          <w:lang w:val="en-US"/>
        </w:rPr>
        <w:t>Achilles</w:t>
      </w:r>
      <w:r w:rsidR="00417347" w:rsidRPr="007036F7">
        <w:rPr>
          <w:rFonts w:ascii="Perpetua" w:hAnsi="Perpetua"/>
          <w:iCs/>
          <w:lang w:val="en-US"/>
        </w:rPr>
        <w:t xml:space="preserve"> in the </w:t>
      </w:r>
      <w:r w:rsidR="00403CA6" w:rsidRPr="007036F7">
        <w:rPr>
          <w:rFonts w:ascii="Perpetua" w:hAnsi="Perpetua"/>
          <w:iCs/>
          <w:lang w:val="en-US"/>
        </w:rPr>
        <w:t xml:space="preserve">depths of the </w:t>
      </w:r>
      <w:r w:rsidR="00417347" w:rsidRPr="007036F7">
        <w:rPr>
          <w:rFonts w:ascii="Perpetua" w:hAnsi="Perpetua"/>
          <w:iCs/>
          <w:lang w:val="en-US"/>
        </w:rPr>
        <w:t>Hades</w:t>
      </w:r>
      <w:r w:rsidR="00B91A59" w:rsidRPr="007036F7">
        <w:rPr>
          <w:rFonts w:ascii="Perpetua" w:hAnsi="Perpetua"/>
          <w:iCs/>
          <w:lang w:val="en-US"/>
        </w:rPr>
        <w:t>:</w:t>
      </w:r>
    </w:p>
    <w:p w14:paraId="6BEDB14C" w14:textId="18B7AA98" w:rsidR="00EF6097" w:rsidRPr="007036F7" w:rsidRDefault="00EF6097" w:rsidP="007B410C">
      <w:pPr>
        <w:widowControl w:val="0"/>
        <w:overflowPunct w:val="0"/>
        <w:autoSpaceDE w:val="0"/>
        <w:autoSpaceDN w:val="0"/>
        <w:adjustRightInd w:val="0"/>
        <w:jc w:val="both"/>
        <w:rPr>
          <w:rFonts w:ascii="Perpetua" w:hAnsi="Perpetua"/>
          <w:iCs/>
          <w:lang w:val="en-US"/>
        </w:rPr>
      </w:pPr>
    </w:p>
    <w:p w14:paraId="591857F8" w14:textId="77777777" w:rsidR="00EF6097" w:rsidRPr="007036F7" w:rsidRDefault="00EF6097" w:rsidP="007B410C">
      <w:pPr>
        <w:widowControl w:val="0"/>
        <w:overflowPunct w:val="0"/>
        <w:autoSpaceDE w:val="0"/>
        <w:autoSpaceDN w:val="0"/>
        <w:adjustRightInd w:val="0"/>
        <w:jc w:val="both"/>
        <w:rPr>
          <w:rFonts w:ascii="Perpetua" w:hAnsi="Perpetua"/>
          <w:iCs/>
          <w:lang w:val="en-US"/>
        </w:rPr>
      </w:pPr>
    </w:p>
    <w:p w14:paraId="27533FA8" w14:textId="6C4E7DB9" w:rsidR="00B91A59" w:rsidRPr="007036F7" w:rsidRDefault="00A87668" w:rsidP="00B91A59">
      <w:pPr>
        <w:jc w:val="both"/>
        <w:rPr>
          <w:rFonts w:ascii="Perpetua" w:hAnsi="Perpetua"/>
          <w:color w:val="000000"/>
        </w:rPr>
      </w:pPr>
      <w:r w:rsidRPr="007036F7">
        <w:rPr>
          <w:lang w:val="en-US"/>
        </w:rPr>
        <w:t>…</w:t>
      </w:r>
      <w:hyperlink r:id="rId7" w:tgtFrame="morph" w:history="1">
        <w:r w:rsidR="00B91A59" w:rsidRPr="007036F7">
          <w:rPr>
            <w:color w:val="000000"/>
          </w:rPr>
          <w:t>μ</w:t>
        </w:r>
        <w:r w:rsidR="00B91A59" w:rsidRPr="007036F7">
          <w:rPr>
            <w:rFonts w:ascii="Perpetua"/>
            <w:color w:val="000000"/>
          </w:rPr>
          <w:t>ὴ</w:t>
        </w:r>
      </w:hyperlink>
      <w:r w:rsidR="00B91A59" w:rsidRPr="007036F7">
        <w:rPr>
          <w:rFonts w:ascii="Perpetua" w:hAnsi="Perpetua"/>
          <w:color w:val="000000"/>
          <w:lang w:val="en-US"/>
        </w:rPr>
        <w:t xml:space="preserve"> </w:t>
      </w:r>
      <w:hyperlink r:id="rId8" w:tgtFrame="morph" w:history="1">
        <w:r w:rsidR="00B91A59" w:rsidRPr="007036F7">
          <w:rPr>
            <w:color w:val="000000"/>
          </w:rPr>
          <w:t>δή</w:t>
        </w:r>
      </w:hyperlink>
      <w:r w:rsidR="00B91A59" w:rsidRPr="007036F7">
        <w:rPr>
          <w:rFonts w:ascii="Perpetua" w:hAnsi="Perpetua"/>
          <w:color w:val="000000"/>
          <w:lang w:val="en-US"/>
        </w:rPr>
        <w:t xml:space="preserve"> </w:t>
      </w:r>
      <w:hyperlink r:id="rId9" w:tgtFrame="morph" w:history="1">
        <w:r w:rsidR="00B91A59" w:rsidRPr="007036F7">
          <w:rPr>
            <w:color w:val="000000"/>
          </w:rPr>
          <w:t>μοι</w:t>
        </w:r>
      </w:hyperlink>
      <w:r w:rsidR="00B91A59" w:rsidRPr="007036F7">
        <w:rPr>
          <w:rFonts w:ascii="Perpetua" w:hAnsi="Perpetua"/>
          <w:color w:val="000000"/>
          <w:lang w:val="en-US"/>
        </w:rPr>
        <w:t xml:space="preserve"> </w:t>
      </w:r>
      <w:hyperlink r:id="rId10" w:tgtFrame="morph" w:history="1">
        <w:r w:rsidR="00B91A59" w:rsidRPr="007036F7">
          <w:rPr>
            <w:color w:val="000000"/>
          </w:rPr>
          <w:t>θάνατόν</w:t>
        </w:r>
      </w:hyperlink>
      <w:r w:rsidR="00B91A59" w:rsidRPr="007036F7">
        <w:rPr>
          <w:rFonts w:ascii="Perpetua" w:hAnsi="Perpetua"/>
          <w:color w:val="000000"/>
          <w:lang w:val="en-US"/>
        </w:rPr>
        <w:t xml:space="preserve"> </w:t>
      </w:r>
      <w:hyperlink r:id="rId11" w:tgtFrame="morph" w:history="1">
        <w:r w:rsidR="00B91A59" w:rsidRPr="007036F7">
          <w:rPr>
            <w:color w:val="000000"/>
          </w:rPr>
          <w:t>γε</w:t>
        </w:r>
      </w:hyperlink>
      <w:r w:rsidR="00B91A59" w:rsidRPr="007036F7">
        <w:rPr>
          <w:rFonts w:ascii="Perpetua" w:hAnsi="Perpetua"/>
          <w:color w:val="000000"/>
          <w:lang w:val="en-US"/>
        </w:rPr>
        <w:t xml:space="preserve"> </w:t>
      </w:r>
      <w:hyperlink r:id="rId12" w:tgtFrame="morph" w:history="1">
        <w:r w:rsidR="00B91A59" w:rsidRPr="007036F7">
          <w:rPr>
            <w:rFonts w:ascii="Perpetua" w:hAnsi="Perpetua"/>
            <w:color w:val="000000"/>
          </w:rPr>
          <w:t>π</w:t>
        </w:r>
        <w:r w:rsidR="00B91A59" w:rsidRPr="007036F7">
          <w:rPr>
            <w:color w:val="000000"/>
          </w:rPr>
          <w:t>αραύδα</w:t>
        </w:r>
      </w:hyperlink>
      <w:r w:rsidR="00B91A59" w:rsidRPr="007036F7">
        <w:rPr>
          <w:rFonts w:ascii="Perpetua" w:hAnsi="Perpetua"/>
          <w:color w:val="000000"/>
          <w:lang w:val="en-US"/>
        </w:rPr>
        <w:t xml:space="preserve">, </w:t>
      </w:r>
      <w:hyperlink r:id="rId13" w:tgtFrame="morph" w:history="1">
        <w:r w:rsidR="00B91A59" w:rsidRPr="007036F7">
          <w:rPr>
            <w:color w:val="000000"/>
          </w:rPr>
          <w:t>φαίδιμ</w:t>
        </w:r>
        <w:r w:rsidR="00B91A59" w:rsidRPr="007036F7">
          <w:rPr>
            <w:rFonts w:ascii="Perpetua"/>
            <w:color w:val="000000"/>
          </w:rPr>
          <w:t>᾽</w:t>
        </w:r>
      </w:hyperlink>
      <w:r w:rsidR="00B91A59" w:rsidRPr="007036F7">
        <w:rPr>
          <w:rFonts w:ascii="Perpetua" w:hAnsi="Perpetua"/>
          <w:color w:val="000000"/>
          <w:lang w:val="en-US"/>
        </w:rPr>
        <w:t xml:space="preserve"> </w:t>
      </w:r>
      <w:hyperlink r:id="rId14" w:tgtFrame="morph" w:history="1">
        <w:r w:rsidR="00B91A59" w:rsidRPr="007036F7">
          <w:rPr>
            <w:rFonts w:ascii="Perpetua"/>
            <w:color w:val="000000"/>
          </w:rPr>
          <w:t>Ὀ</w:t>
        </w:r>
        <w:r w:rsidR="00B91A59" w:rsidRPr="007036F7">
          <w:rPr>
            <w:color w:val="000000"/>
          </w:rPr>
          <w:t>δυσσε</w:t>
        </w:r>
        <w:r w:rsidR="00B91A59" w:rsidRPr="007036F7">
          <w:rPr>
            <w:rFonts w:ascii="Perpetua"/>
            <w:color w:val="000000"/>
          </w:rPr>
          <w:t>ῦ</w:t>
        </w:r>
      </w:hyperlink>
      <w:r w:rsidR="00B91A59" w:rsidRPr="007036F7">
        <w:rPr>
          <w:rFonts w:ascii="Perpetua" w:hAnsi="Perpetua"/>
          <w:color w:val="000000"/>
          <w:lang w:val="en-US"/>
        </w:rPr>
        <w:t xml:space="preserve">. </w:t>
      </w:r>
      <w:hyperlink r:id="rId15" w:tgtFrame="morph" w:history="1">
        <w:r w:rsidR="00B91A59" w:rsidRPr="007036F7">
          <w:rPr>
            <w:color w:val="000000"/>
          </w:rPr>
          <w:t>βουλοίμην</w:t>
        </w:r>
      </w:hyperlink>
      <w:r w:rsidR="00B91A59" w:rsidRPr="007036F7">
        <w:rPr>
          <w:rFonts w:ascii="Perpetua" w:hAnsi="Perpetua"/>
          <w:color w:val="000000"/>
        </w:rPr>
        <w:t xml:space="preserve"> </w:t>
      </w:r>
      <w:hyperlink r:id="rId16" w:tgtFrame="morph" w:history="1">
        <w:r w:rsidR="00B91A59" w:rsidRPr="007036F7">
          <w:rPr>
            <w:color w:val="000000"/>
          </w:rPr>
          <w:t>κ</w:t>
        </w:r>
        <w:r w:rsidR="00B91A59" w:rsidRPr="007036F7">
          <w:rPr>
            <w:rFonts w:ascii="Perpetua"/>
            <w:color w:val="000000"/>
          </w:rPr>
          <w:t>᾽</w:t>
        </w:r>
      </w:hyperlink>
      <w:r w:rsidR="00B91A59" w:rsidRPr="007036F7">
        <w:rPr>
          <w:rFonts w:ascii="Perpetua" w:hAnsi="Perpetua"/>
          <w:color w:val="000000"/>
        </w:rPr>
        <w:t xml:space="preserve"> </w:t>
      </w:r>
      <w:hyperlink r:id="rId17" w:tgtFrame="morph" w:history="1">
        <w:r w:rsidR="00B91A59" w:rsidRPr="007036F7">
          <w:rPr>
            <w:rFonts w:ascii="Perpetua"/>
            <w:color w:val="000000"/>
          </w:rPr>
          <w:t>ἐ</w:t>
        </w:r>
        <w:r w:rsidR="00B91A59" w:rsidRPr="007036F7">
          <w:rPr>
            <w:rFonts w:ascii="Perpetua" w:hAnsi="Perpetua"/>
            <w:color w:val="000000"/>
          </w:rPr>
          <w:t>π</w:t>
        </w:r>
        <w:r w:rsidR="00B91A59" w:rsidRPr="007036F7">
          <w:rPr>
            <w:color w:val="000000"/>
          </w:rPr>
          <w:t>άρουρος</w:t>
        </w:r>
      </w:hyperlink>
      <w:r w:rsidR="00B91A59" w:rsidRPr="007036F7">
        <w:rPr>
          <w:rFonts w:ascii="Perpetua" w:hAnsi="Perpetua"/>
          <w:color w:val="000000"/>
        </w:rPr>
        <w:t xml:space="preserve"> </w:t>
      </w:r>
      <w:hyperlink r:id="rId18" w:tgtFrame="morph" w:history="1">
        <w:r w:rsidR="00B91A59" w:rsidRPr="007036F7">
          <w:rPr>
            <w:rFonts w:ascii="Perpetua"/>
            <w:color w:val="000000"/>
          </w:rPr>
          <w:t>ἐὼ</w:t>
        </w:r>
        <w:r w:rsidR="00B91A59" w:rsidRPr="007036F7">
          <w:rPr>
            <w:color w:val="000000"/>
          </w:rPr>
          <w:t>ν</w:t>
        </w:r>
      </w:hyperlink>
      <w:r w:rsidR="00B91A59" w:rsidRPr="007036F7">
        <w:rPr>
          <w:rFonts w:ascii="Perpetua" w:hAnsi="Perpetua"/>
          <w:color w:val="000000"/>
        </w:rPr>
        <w:t xml:space="preserve"> </w:t>
      </w:r>
      <w:hyperlink r:id="rId19" w:tgtFrame="morph" w:history="1">
        <w:r w:rsidR="00B91A59" w:rsidRPr="007036F7">
          <w:rPr>
            <w:color w:val="000000"/>
          </w:rPr>
          <w:t>θητευέμεν</w:t>
        </w:r>
      </w:hyperlink>
      <w:r w:rsidR="00B91A59" w:rsidRPr="007036F7">
        <w:rPr>
          <w:rFonts w:ascii="Perpetua" w:hAnsi="Perpetua"/>
          <w:color w:val="000000"/>
        </w:rPr>
        <w:t xml:space="preserve"> </w:t>
      </w:r>
      <w:hyperlink r:id="rId20" w:tgtFrame="morph" w:history="1">
        <w:r w:rsidR="00B91A59" w:rsidRPr="007036F7">
          <w:rPr>
            <w:rFonts w:ascii="Perpetua"/>
            <w:color w:val="000000"/>
          </w:rPr>
          <w:t>ἄ</w:t>
        </w:r>
        <w:r w:rsidR="00B91A59" w:rsidRPr="007036F7">
          <w:rPr>
            <w:color w:val="000000"/>
          </w:rPr>
          <w:t>λλ</w:t>
        </w:r>
        <w:r w:rsidR="00B91A59" w:rsidRPr="007036F7">
          <w:rPr>
            <w:rFonts w:ascii="Perpetua"/>
            <w:color w:val="000000"/>
          </w:rPr>
          <w:t>ῳ</w:t>
        </w:r>
      </w:hyperlink>
      <w:r w:rsidR="00B91A59" w:rsidRPr="007036F7">
        <w:rPr>
          <w:rFonts w:ascii="Perpetua" w:hAnsi="Perpetua"/>
          <w:color w:val="000000"/>
        </w:rPr>
        <w:t xml:space="preserve">, </w:t>
      </w:r>
      <w:hyperlink r:id="rId21" w:tgtFrame="morph" w:history="1">
        <w:r w:rsidR="00B91A59" w:rsidRPr="007036F7">
          <w:rPr>
            <w:rFonts w:ascii="Perpetua"/>
            <w:color w:val="000000"/>
          </w:rPr>
          <w:t>ἀ</w:t>
        </w:r>
        <w:r w:rsidR="00B91A59" w:rsidRPr="007036F7">
          <w:rPr>
            <w:color w:val="000000"/>
          </w:rPr>
          <w:t>νδρ</w:t>
        </w:r>
        <w:r w:rsidR="00B91A59" w:rsidRPr="007036F7">
          <w:rPr>
            <w:rFonts w:ascii="Perpetua"/>
            <w:color w:val="000000"/>
          </w:rPr>
          <w:t>ὶ</w:t>
        </w:r>
      </w:hyperlink>
      <w:r w:rsidR="00B91A59" w:rsidRPr="007036F7">
        <w:rPr>
          <w:rFonts w:ascii="Perpetua" w:hAnsi="Perpetua"/>
          <w:color w:val="000000"/>
        </w:rPr>
        <w:t xml:space="preserve"> </w:t>
      </w:r>
      <w:hyperlink r:id="rId22" w:tgtFrame="morph" w:history="1">
        <w:r w:rsidR="00B91A59" w:rsidRPr="007036F7">
          <w:rPr>
            <w:rFonts w:ascii="Perpetua" w:hAnsi="Perpetua"/>
            <w:color w:val="000000"/>
          </w:rPr>
          <w:t>π</w:t>
        </w:r>
        <w:r w:rsidR="00B91A59" w:rsidRPr="007036F7">
          <w:rPr>
            <w:color w:val="000000"/>
          </w:rPr>
          <w:t>αρ</w:t>
        </w:r>
        <w:r w:rsidR="00B91A59" w:rsidRPr="007036F7">
          <w:rPr>
            <w:rFonts w:ascii="Perpetua"/>
            <w:color w:val="000000"/>
          </w:rPr>
          <w:t>᾽</w:t>
        </w:r>
      </w:hyperlink>
      <w:r w:rsidR="00B91A59" w:rsidRPr="007036F7">
        <w:rPr>
          <w:rFonts w:ascii="Perpetua" w:hAnsi="Perpetua"/>
          <w:color w:val="000000"/>
        </w:rPr>
        <w:t xml:space="preserve"> </w:t>
      </w:r>
      <w:hyperlink r:id="rId23" w:tgtFrame="morph" w:history="1">
        <w:r w:rsidR="00B91A59" w:rsidRPr="007036F7">
          <w:rPr>
            <w:rFonts w:ascii="Perpetua"/>
            <w:color w:val="000000"/>
          </w:rPr>
          <w:t>ἀ</w:t>
        </w:r>
        <w:r w:rsidR="00B91A59" w:rsidRPr="007036F7">
          <w:rPr>
            <w:color w:val="000000"/>
          </w:rPr>
          <w:t>κλήρ</w:t>
        </w:r>
        <w:r w:rsidR="00B91A59" w:rsidRPr="007036F7">
          <w:rPr>
            <w:rFonts w:ascii="Perpetua"/>
            <w:color w:val="000000"/>
          </w:rPr>
          <w:t>ῳ</w:t>
        </w:r>
      </w:hyperlink>
      <w:r w:rsidR="00B91A59" w:rsidRPr="007036F7">
        <w:rPr>
          <w:rFonts w:ascii="Perpetua" w:hAnsi="Perpetua"/>
          <w:color w:val="000000"/>
        </w:rPr>
        <w:t xml:space="preserve">, </w:t>
      </w:r>
      <w:hyperlink r:id="rId24" w:tgtFrame="morph" w:history="1">
        <w:r w:rsidR="00B91A59" w:rsidRPr="007036F7">
          <w:rPr>
            <w:rFonts w:ascii="Perpetua"/>
            <w:color w:val="000000"/>
          </w:rPr>
          <w:t>ᾧ</w:t>
        </w:r>
      </w:hyperlink>
      <w:r w:rsidR="00B91A59" w:rsidRPr="007036F7">
        <w:rPr>
          <w:rFonts w:ascii="Perpetua" w:hAnsi="Perpetua"/>
          <w:color w:val="000000"/>
        </w:rPr>
        <w:t xml:space="preserve"> </w:t>
      </w:r>
      <w:hyperlink r:id="rId25" w:tgtFrame="morph" w:history="1">
        <w:r w:rsidR="00B91A59" w:rsidRPr="007036F7">
          <w:rPr>
            <w:color w:val="000000"/>
          </w:rPr>
          <w:t>μ</w:t>
        </w:r>
        <w:r w:rsidR="00B91A59" w:rsidRPr="007036F7">
          <w:rPr>
            <w:rFonts w:ascii="Perpetua"/>
            <w:color w:val="000000"/>
          </w:rPr>
          <w:t>ὴ</w:t>
        </w:r>
      </w:hyperlink>
      <w:r w:rsidR="00B91A59" w:rsidRPr="007036F7">
        <w:rPr>
          <w:rFonts w:ascii="Perpetua" w:hAnsi="Perpetua"/>
          <w:color w:val="000000"/>
        </w:rPr>
        <w:t xml:space="preserve"> </w:t>
      </w:r>
      <w:hyperlink r:id="rId26" w:tgtFrame="morph" w:history="1">
        <w:r w:rsidR="00B91A59" w:rsidRPr="007036F7">
          <w:rPr>
            <w:color w:val="000000"/>
          </w:rPr>
          <w:t>βίοτος</w:t>
        </w:r>
      </w:hyperlink>
      <w:r w:rsidR="00B91A59" w:rsidRPr="007036F7">
        <w:rPr>
          <w:rFonts w:ascii="Perpetua" w:hAnsi="Perpetua"/>
          <w:color w:val="000000"/>
        </w:rPr>
        <w:t xml:space="preserve"> </w:t>
      </w:r>
      <w:hyperlink r:id="rId27" w:tgtFrame="morph" w:history="1">
        <w:r w:rsidR="00B91A59" w:rsidRPr="007036F7">
          <w:rPr>
            <w:rFonts w:ascii="Perpetua" w:hAnsi="Perpetua"/>
            <w:color w:val="000000"/>
          </w:rPr>
          <w:t>π</w:t>
        </w:r>
        <w:r w:rsidR="00B91A59" w:rsidRPr="007036F7">
          <w:rPr>
            <w:color w:val="000000"/>
          </w:rPr>
          <w:t>ολ</w:t>
        </w:r>
        <w:r w:rsidR="00B91A59" w:rsidRPr="007036F7">
          <w:rPr>
            <w:rFonts w:ascii="Perpetua"/>
            <w:color w:val="000000"/>
          </w:rPr>
          <w:t>ὺ</w:t>
        </w:r>
        <w:r w:rsidR="00B91A59" w:rsidRPr="007036F7">
          <w:rPr>
            <w:color w:val="000000"/>
          </w:rPr>
          <w:t>ς</w:t>
        </w:r>
      </w:hyperlink>
      <w:r w:rsidR="00B91A59" w:rsidRPr="007036F7">
        <w:rPr>
          <w:rFonts w:ascii="Perpetua" w:hAnsi="Perpetua"/>
          <w:color w:val="000000"/>
        </w:rPr>
        <w:t xml:space="preserve"> </w:t>
      </w:r>
      <w:hyperlink r:id="rId28" w:tgtFrame="morph" w:history="1">
        <w:r w:rsidR="00B91A59" w:rsidRPr="007036F7">
          <w:rPr>
            <w:color w:val="000000"/>
          </w:rPr>
          <w:t>ε</w:t>
        </w:r>
        <w:r w:rsidR="00B91A59" w:rsidRPr="007036F7">
          <w:rPr>
            <w:rFonts w:ascii="Perpetua"/>
            <w:color w:val="000000"/>
          </w:rPr>
          <w:t>ἴ</w:t>
        </w:r>
        <w:r w:rsidR="00B91A59" w:rsidRPr="007036F7">
          <w:rPr>
            <w:color w:val="000000"/>
          </w:rPr>
          <w:t>η</w:t>
        </w:r>
      </w:hyperlink>
      <w:r w:rsidR="00B91A59" w:rsidRPr="007036F7">
        <w:rPr>
          <w:rFonts w:ascii="Perpetua" w:hAnsi="Perpetua"/>
          <w:color w:val="000000"/>
        </w:rPr>
        <w:t xml:space="preserve">, </w:t>
      </w:r>
      <w:hyperlink r:id="rId29" w:tgtFrame="morph" w:history="1">
        <w:r w:rsidR="00B91A59" w:rsidRPr="007036F7">
          <w:rPr>
            <w:rFonts w:ascii="Perpetua"/>
            <w:color w:val="000000"/>
          </w:rPr>
          <w:t>ἢ</w:t>
        </w:r>
      </w:hyperlink>
      <w:r w:rsidR="00B91A59" w:rsidRPr="007036F7">
        <w:rPr>
          <w:rFonts w:ascii="Perpetua" w:hAnsi="Perpetua"/>
          <w:color w:val="000000"/>
        </w:rPr>
        <w:t xml:space="preserve"> </w:t>
      </w:r>
      <w:hyperlink r:id="rId30" w:tgtFrame="morph" w:history="1">
        <w:r w:rsidR="00B91A59" w:rsidRPr="007036F7">
          <w:rPr>
            <w:rFonts w:ascii="Perpetua" w:hAnsi="Perpetua"/>
            <w:color w:val="000000"/>
          </w:rPr>
          <w:t>π</w:t>
        </w:r>
        <w:r w:rsidR="00B91A59" w:rsidRPr="007036F7">
          <w:rPr>
            <w:rFonts w:ascii="Perpetua"/>
            <w:color w:val="000000"/>
          </w:rPr>
          <w:t>ᾶ</w:t>
        </w:r>
        <w:r w:rsidR="00B91A59" w:rsidRPr="007036F7">
          <w:rPr>
            <w:color w:val="000000"/>
          </w:rPr>
          <w:t>σιν</w:t>
        </w:r>
      </w:hyperlink>
      <w:r w:rsidR="00B91A59" w:rsidRPr="007036F7">
        <w:rPr>
          <w:rFonts w:ascii="Perpetua" w:hAnsi="Perpetua"/>
          <w:color w:val="000000"/>
        </w:rPr>
        <w:t xml:space="preserve"> </w:t>
      </w:r>
      <w:hyperlink r:id="rId31" w:tgtFrame="morph" w:history="1">
        <w:r w:rsidR="00B91A59" w:rsidRPr="007036F7">
          <w:rPr>
            <w:color w:val="000000"/>
          </w:rPr>
          <w:t>νεκύεσσι</w:t>
        </w:r>
      </w:hyperlink>
      <w:r w:rsidR="00B91A59" w:rsidRPr="007036F7">
        <w:rPr>
          <w:rFonts w:ascii="Perpetua" w:hAnsi="Perpetua"/>
          <w:color w:val="000000"/>
        </w:rPr>
        <w:t xml:space="preserve"> </w:t>
      </w:r>
      <w:hyperlink r:id="rId32" w:tgtFrame="morph" w:history="1">
        <w:r w:rsidR="00B91A59" w:rsidRPr="007036F7">
          <w:rPr>
            <w:color w:val="000000"/>
          </w:rPr>
          <w:t>καταφθιμένοισιν</w:t>
        </w:r>
      </w:hyperlink>
      <w:r w:rsidR="00B91A59" w:rsidRPr="007036F7">
        <w:rPr>
          <w:rFonts w:ascii="Perpetua" w:hAnsi="Perpetua"/>
          <w:color w:val="000000"/>
        </w:rPr>
        <w:t xml:space="preserve"> </w:t>
      </w:r>
      <w:hyperlink r:id="rId33" w:tgtFrame="morph" w:history="1">
        <w:r w:rsidR="00B91A59" w:rsidRPr="007036F7">
          <w:rPr>
            <w:rFonts w:ascii="Perpetua"/>
            <w:color w:val="000000"/>
          </w:rPr>
          <w:t>ἀ</w:t>
        </w:r>
        <w:r w:rsidR="00B91A59" w:rsidRPr="007036F7">
          <w:rPr>
            <w:color w:val="000000"/>
          </w:rPr>
          <w:t>νάσσειν</w:t>
        </w:r>
      </w:hyperlink>
      <w:r w:rsidR="00B91A59" w:rsidRPr="007036F7">
        <w:rPr>
          <w:rFonts w:ascii="Perpetua" w:hAnsi="Perpetua"/>
          <w:color w:val="000000"/>
        </w:rPr>
        <w:t xml:space="preserve">. </w:t>
      </w:r>
    </w:p>
    <w:p w14:paraId="539E5341" w14:textId="77777777" w:rsidR="00EF6097" w:rsidRPr="007036F7" w:rsidRDefault="00EF6097" w:rsidP="00B91A59">
      <w:pPr>
        <w:jc w:val="both"/>
        <w:rPr>
          <w:rFonts w:ascii="Perpetua" w:hAnsi="Perpetua"/>
          <w:color w:val="000000"/>
        </w:rPr>
      </w:pPr>
    </w:p>
    <w:p w14:paraId="3F1CC672" w14:textId="754F9570" w:rsidR="00B91A59" w:rsidRPr="007036F7" w:rsidRDefault="00A87668" w:rsidP="00B91A59">
      <w:pPr>
        <w:jc w:val="both"/>
        <w:rPr>
          <w:rFonts w:ascii="Perpetua" w:hAnsi="Perpetua"/>
          <w:lang w:val="en-US"/>
        </w:rPr>
      </w:pPr>
      <w:r w:rsidRPr="007036F7">
        <w:rPr>
          <w:rFonts w:ascii="Perpetua" w:hAnsi="Perpetua" w:cs="Arial"/>
          <w:i/>
          <w:iCs/>
          <w:color w:val="000000"/>
          <w:lang w:val="en-US"/>
        </w:rPr>
        <w:lastRenderedPageBreak/>
        <w:t>…s</w:t>
      </w:r>
      <w:r w:rsidR="00B91A59" w:rsidRPr="007036F7">
        <w:rPr>
          <w:rFonts w:ascii="Perpetua" w:hAnsi="Perpetua" w:cs="Arial"/>
          <w:i/>
          <w:iCs/>
          <w:color w:val="000000"/>
          <w:lang w:val="en-US"/>
        </w:rPr>
        <w:t xml:space="preserve">ay not a word, glorious Odysseus, in my </w:t>
      </w:r>
      <w:r w:rsidR="00B91A59" w:rsidRPr="007036F7">
        <w:rPr>
          <w:rFonts w:ascii="Perpetua" w:hAnsi="Perpetua" w:cs="Arial"/>
          <w:bCs/>
          <w:i/>
          <w:iCs/>
          <w:color w:val="000000"/>
          <w:lang w:val="en-US"/>
        </w:rPr>
        <w:t>death’s</w:t>
      </w:r>
      <w:r w:rsidR="00B91A59" w:rsidRPr="007036F7">
        <w:rPr>
          <w:rFonts w:ascii="Perpetua" w:hAnsi="Perpetua" w:cs="Arial"/>
          <w:b/>
          <w:i/>
          <w:iCs/>
          <w:color w:val="000000"/>
          <w:lang w:val="en-US"/>
        </w:rPr>
        <w:t xml:space="preserve"> </w:t>
      </w:r>
      <w:proofErr w:type="spellStart"/>
      <w:r w:rsidR="00B91A59" w:rsidRPr="007036F7">
        <w:rPr>
          <w:rFonts w:ascii="Perpetua" w:hAnsi="Perpetua" w:cs="Arial"/>
          <w:i/>
          <w:iCs/>
          <w:color w:val="000000"/>
          <w:lang w:val="en-US"/>
        </w:rPr>
        <w:t>favour</w:t>
      </w:r>
      <w:proofErr w:type="spellEnd"/>
      <w:r w:rsidR="00B91A59" w:rsidRPr="007036F7">
        <w:rPr>
          <w:rFonts w:ascii="Perpetua" w:hAnsi="Perpetua" w:cs="Arial"/>
          <w:i/>
          <w:iCs/>
          <w:color w:val="000000"/>
          <w:lang w:val="en-US"/>
        </w:rPr>
        <w:t>.</w:t>
      </w:r>
      <w:r w:rsidR="00B91A59" w:rsidRPr="007036F7">
        <w:rPr>
          <w:rFonts w:ascii="Perpetua" w:hAnsi="Perpetua"/>
          <w:i/>
          <w:iCs/>
          <w:lang w:val="en-US"/>
        </w:rPr>
        <w:t xml:space="preserve"> I would rather be a paid servant in a poor man’s house and be above ground than king of kings among the dead</w:t>
      </w:r>
      <w:r w:rsidR="00B91A59" w:rsidRPr="007036F7">
        <w:rPr>
          <w:rFonts w:ascii="Perpetua" w:hAnsi="Perpetua"/>
          <w:lang w:val="en-US"/>
        </w:rPr>
        <w:t>.</w:t>
      </w:r>
      <w:r w:rsidR="00B91A59" w:rsidRPr="007036F7">
        <w:rPr>
          <w:rStyle w:val="FootnoteReference"/>
          <w:rFonts w:ascii="Perpetua" w:hAnsi="Perpetua"/>
          <w:lang w:val="en-US"/>
        </w:rPr>
        <w:footnoteReference w:id="57"/>
      </w:r>
      <w:r w:rsidR="00B91A59" w:rsidRPr="007036F7">
        <w:rPr>
          <w:rFonts w:ascii="Perpetua" w:hAnsi="Perpetua"/>
          <w:lang w:val="en-US"/>
        </w:rPr>
        <w:t xml:space="preserve"> </w:t>
      </w:r>
    </w:p>
    <w:p w14:paraId="0924F06A" w14:textId="662B581F" w:rsidR="0009775F" w:rsidRPr="007036F7" w:rsidRDefault="0009775F" w:rsidP="00B91A59">
      <w:pPr>
        <w:jc w:val="both"/>
        <w:rPr>
          <w:rFonts w:ascii="Perpetua" w:hAnsi="Perpetua"/>
          <w:lang w:val="en-US"/>
        </w:rPr>
      </w:pPr>
    </w:p>
    <w:p w14:paraId="064C90C7" w14:textId="425AD073" w:rsidR="00B91A59" w:rsidRPr="007036F7" w:rsidRDefault="00B91A59" w:rsidP="007B410C">
      <w:pPr>
        <w:widowControl w:val="0"/>
        <w:overflowPunct w:val="0"/>
        <w:autoSpaceDE w:val="0"/>
        <w:autoSpaceDN w:val="0"/>
        <w:adjustRightInd w:val="0"/>
        <w:jc w:val="both"/>
        <w:rPr>
          <w:rFonts w:ascii="Perpetua" w:hAnsi="Perpetua"/>
          <w:iCs/>
          <w:lang w:val="en-US"/>
        </w:rPr>
      </w:pPr>
    </w:p>
    <w:p w14:paraId="2219A00C" w14:textId="066CB634" w:rsidR="0042537D" w:rsidRPr="007036F7" w:rsidRDefault="0093439E" w:rsidP="007B410C">
      <w:pPr>
        <w:widowControl w:val="0"/>
        <w:overflowPunct w:val="0"/>
        <w:autoSpaceDE w:val="0"/>
        <w:autoSpaceDN w:val="0"/>
        <w:adjustRightInd w:val="0"/>
        <w:jc w:val="both"/>
        <w:rPr>
          <w:rFonts w:ascii="Perpetua" w:hAnsi="Perpetua"/>
          <w:iCs/>
          <w:lang w:val="en-US"/>
        </w:rPr>
      </w:pPr>
      <w:r w:rsidRPr="007036F7">
        <w:rPr>
          <w:rFonts w:ascii="Perpetua" w:hAnsi="Perpetua"/>
          <w:iCs/>
          <w:lang w:val="en-US"/>
        </w:rPr>
        <w:t>T</w:t>
      </w:r>
      <w:r w:rsidR="009B0F5D" w:rsidRPr="007036F7">
        <w:rPr>
          <w:rFonts w:ascii="Perpetua" w:hAnsi="Perpetua"/>
          <w:iCs/>
          <w:lang w:val="en-US"/>
        </w:rPr>
        <w:t xml:space="preserve">o </w:t>
      </w:r>
      <w:r w:rsidR="00364CBA" w:rsidRPr="007036F7">
        <w:rPr>
          <w:rFonts w:ascii="Perpetua" w:hAnsi="Perpetua"/>
          <w:iCs/>
          <w:lang w:val="en-US"/>
        </w:rPr>
        <w:t>deepen</w:t>
      </w:r>
      <w:r w:rsidR="009B0F5D" w:rsidRPr="007036F7">
        <w:rPr>
          <w:rFonts w:ascii="Perpetua" w:hAnsi="Perpetua"/>
          <w:iCs/>
          <w:lang w:val="en-US"/>
        </w:rPr>
        <w:t xml:space="preserve"> </w:t>
      </w:r>
      <w:r w:rsidR="00364CBA" w:rsidRPr="007036F7">
        <w:rPr>
          <w:rFonts w:ascii="Perpetua" w:hAnsi="Perpetua"/>
          <w:iCs/>
          <w:lang w:val="en-US"/>
        </w:rPr>
        <w:t>the proposal</w:t>
      </w:r>
      <w:r w:rsidR="009B0F5D" w:rsidRPr="007036F7">
        <w:rPr>
          <w:rFonts w:ascii="Perpetua" w:hAnsi="Perpetua"/>
          <w:iCs/>
          <w:lang w:val="en-US"/>
        </w:rPr>
        <w:t xml:space="preserve">, </w:t>
      </w:r>
      <w:r w:rsidRPr="007036F7">
        <w:rPr>
          <w:rFonts w:ascii="Perpetua" w:hAnsi="Perpetua"/>
          <w:iCs/>
          <w:lang w:val="en-US"/>
        </w:rPr>
        <w:t xml:space="preserve">we </w:t>
      </w:r>
      <w:r w:rsidR="009B0F5D" w:rsidRPr="007036F7">
        <w:rPr>
          <w:rFonts w:ascii="Perpetua" w:hAnsi="Perpetua"/>
          <w:iCs/>
          <w:lang w:val="en-US"/>
        </w:rPr>
        <w:t>may</w:t>
      </w:r>
      <w:r w:rsidR="00C378F1" w:rsidRPr="007036F7">
        <w:rPr>
          <w:rFonts w:ascii="Perpetua" w:hAnsi="Perpetua"/>
          <w:iCs/>
          <w:lang w:val="en-US"/>
        </w:rPr>
        <w:t xml:space="preserve"> </w:t>
      </w:r>
      <w:r w:rsidR="00976A47" w:rsidRPr="007036F7">
        <w:rPr>
          <w:rFonts w:ascii="Perpetua" w:hAnsi="Perpetua"/>
          <w:iCs/>
          <w:lang w:val="en-US"/>
        </w:rPr>
        <w:t xml:space="preserve">finally </w:t>
      </w:r>
      <w:r w:rsidR="00553834" w:rsidRPr="007036F7">
        <w:rPr>
          <w:rFonts w:ascii="Perpetua" w:hAnsi="Perpetua"/>
          <w:iCs/>
          <w:lang w:val="en-US"/>
        </w:rPr>
        <w:t xml:space="preserve">dwell upon the </w:t>
      </w:r>
      <w:r w:rsidR="0087308B" w:rsidRPr="007036F7">
        <w:rPr>
          <w:rFonts w:ascii="Perpetua" w:hAnsi="Perpetua"/>
          <w:iCs/>
          <w:lang w:val="en-US"/>
        </w:rPr>
        <w:t xml:space="preserve">quanta </w:t>
      </w:r>
      <w:r w:rsidR="00976A47" w:rsidRPr="007036F7">
        <w:rPr>
          <w:rFonts w:ascii="Perpetua" w:hAnsi="Perpetua"/>
          <w:iCs/>
          <w:lang w:val="en-US"/>
        </w:rPr>
        <w:t xml:space="preserve">in their </w:t>
      </w:r>
      <w:r w:rsidR="00FB00A0" w:rsidRPr="007036F7">
        <w:rPr>
          <w:rFonts w:ascii="Perpetua" w:hAnsi="Perpetua"/>
          <w:iCs/>
          <w:lang w:val="en-US"/>
        </w:rPr>
        <w:t xml:space="preserve">being </w:t>
      </w:r>
      <w:r w:rsidR="0087308B" w:rsidRPr="007036F7">
        <w:rPr>
          <w:rFonts w:ascii="Perpetua" w:hAnsi="Perpetua"/>
          <w:iCs/>
          <w:lang w:val="en-US"/>
        </w:rPr>
        <w:t xml:space="preserve">at length </w:t>
      </w:r>
      <w:r w:rsidR="000975A8" w:rsidRPr="007036F7">
        <w:rPr>
          <w:rFonts w:ascii="Perpetua" w:hAnsi="Perpetua"/>
          <w:i/>
          <w:iCs/>
          <w:lang w:val="en-US"/>
        </w:rPr>
        <w:t>blended</w:t>
      </w:r>
      <w:r w:rsidR="0087308B" w:rsidRPr="007036F7">
        <w:rPr>
          <w:rFonts w:ascii="Perpetua" w:hAnsi="Perpetua"/>
          <w:i/>
          <w:iCs/>
          <w:lang w:val="en-US"/>
        </w:rPr>
        <w:t xml:space="preserve"> </w:t>
      </w:r>
      <w:r w:rsidR="009B0F5D" w:rsidRPr="007036F7">
        <w:rPr>
          <w:rFonts w:ascii="Perpetua" w:hAnsi="Perpetua"/>
          <w:i/>
          <w:iCs/>
          <w:lang w:val="en-US"/>
        </w:rPr>
        <w:t>into</w:t>
      </w:r>
      <w:r w:rsidR="0087308B" w:rsidRPr="007036F7">
        <w:rPr>
          <w:rFonts w:ascii="Perpetua" w:hAnsi="Perpetua"/>
          <w:iCs/>
          <w:lang w:val="en-US"/>
        </w:rPr>
        <w:t xml:space="preserve"> </w:t>
      </w:r>
      <w:r w:rsidR="0087308B" w:rsidRPr="007036F7">
        <w:rPr>
          <w:rFonts w:ascii="Perpetua" w:hAnsi="Perpetua"/>
          <w:i/>
          <w:iCs/>
          <w:lang w:val="en-US"/>
        </w:rPr>
        <w:t>a corporeal substance</w:t>
      </w:r>
      <w:r w:rsidR="006F562D" w:rsidRPr="007036F7">
        <w:rPr>
          <w:rFonts w:ascii="Perpetua" w:hAnsi="Perpetua"/>
          <w:i/>
          <w:iCs/>
          <w:lang w:val="en-US"/>
        </w:rPr>
        <w:t>, ordered, stable, undisturbed, absolutely simple and pure,</w:t>
      </w:r>
      <w:r w:rsidR="006F562D" w:rsidRPr="007036F7">
        <w:rPr>
          <w:rStyle w:val="FootnoteReference"/>
          <w:rFonts w:ascii="Perpetua" w:hAnsi="Perpetua"/>
          <w:lang w:val="en-US"/>
        </w:rPr>
        <w:footnoteReference w:id="58"/>
      </w:r>
      <w:r w:rsidR="006F562D" w:rsidRPr="007036F7">
        <w:rPr>
          <w:rFonts w:ascii="Perpetua" w:hAnsi="Perpetua"/>
          <w:lang w:val="en-US"/>
        </w:rPr>
        <w:t xml:space="preserve"> </w:t>
      </w:r>
      <w:r w:rsidR="006F562D" w:rsidRPr="007036F7">
        <w:rPr>
          <w:rFonts w:ascii="Perpetua" w:hAnsi="Perpetua"/>
          <w:i/>
          <w:iCs/>
          <w:lang w:val="en-US"/>
        </w:rPr>
        <w:t>o</w:t>
      </w:r>
      <w:r w:rsidR="006F562D" w:rsidRPr="007036F7">
        <w:rPr>
          <w:rFonts w:ascii="Perpetua" w:hAnsi="Perpetua" w:cs="Arial"/>
          <w:i/>
          <w:iCs/>
          <w:lang w:val="en-US"/>
        </w:rPr>
        <w:t>ntologically true and physically potent</w:t>
      </w:r>
      <w:r w:rsidR="006F562D" w:rsidRPr="007036F7">
        <w:rPr>
          <w:rFonts w:ascii="Perpetua" w:hAnsi="Perpetua" w:cs="Arial"/>
          <w:lang w:val="en-US"/>
        </w:rPr>
        <w:t>,</w:t>
      </w:r>
      <w:r w:rsidR="0087308B" w:rsidRPr="007036F7">
        <w:rPr>
          <w:rFonts w:ascii="Perpetua" w:hAnsi="Perpetua"/>
          <w:iCs/>
          <w:lang w:val="en-US"/>
        </w:rPr>
        <w:t xml:space="preserve"> </w:t>
      </w:r>
      <w:r w:rsidR="0087308B" w:rsidRPr="007036F7">
        <w:rPr>
          <w:rFonts w:ascii="Perpetua" w:hAnsi="Perpetua"/>
          <w:i/>
          <w:iCs/>
          <w:lang w:val="en-US"/>
        </w:rPr>
        <w:t>forever recurring as identical</w:t>
      </w:r>
      <w:r w:rsidR="00FB00A0" w:rsidRPr="007036F7">
        <w:rPr>
          <w:rFonts w:ascii="Perpetua" w:hAnsi="Perpetua"/>
          <w:i/>
          <w:iCs/>
          <w:lang w:val="en-US"/>
        </w:rPr>
        <w:t xml:space="preserve">, </w:t>
      </w:r>
      <w:r w:rsidR="001B3BA6" w:rsidRPr="007036F7">
        <w:rPr>
          <w:rFonts w:ascii="Perpetua" w:hAnsi="Perpetua"/>
          <w:i/>
          <w:iCs/>
          <w:lang w:val="en-US"/>
        </w:rPr>
        <w:t>a</w:t>
      </w:r>
      <w:r w:rsidR="00976A47" w:rsidRPr="007036F7">
        <w:rPr>
          <w:rFonts w:ascii="Perpetua" w:hAnsi="Perpetua"/>
          <w:i/>
          <w:iCs/>
          <w:lang w:val="en-US"/>
        </w:rPr>
        <w:t xml:space="preserve">t the very </w:t>
      </w:r>
      <w:proofErr w:type="spellStart"/>
      <w:r w:rsidR="00976A47" w:rsidRPr="007036F7">
        <w:rPr>
          <w:rFonts w:ascii="Perpetua" w:hAnsi="Perpetua"/>
          <w:i/>
          <w:iCs/>
          <w:lang w:val="en-US"/>
        </w:rPr>
        <w:t>centre</w:t>
      </w:r>
      <w:proofErr w:type="spellEnd"/>
      <w:r w:rsidR="00976A47" w:rsidRPr="007036F7">
        <w:rPr>
          <w:rFonts w:ascii="Perpetua" w:hAnsi="Perpetua"/>
          <w:i/>
          <w:iCs/>
          <w:lang w:val="en-US"/>
        </w:rPr>
        <w:t xml:space="preserve"> or vertex </w:t>
      </w:r>
      <w:r w:rsidR="0040423D" w:rsidRPr="007036F7">
        <w:rPr>
          <w:rFonts w:ascii="Perpetua" w:hAnsi="Perpetua"/>
          <w:i/>
          <w:iCs/>
          <w:lang w:val="en-US"/>
        </w:rPr>
        <w:t>of the</w:t>
      </w:r>
      <w:r w:rsidR="00BF7F8C" w:rsidRPr="007036F7">
        <w:rPr>
          <w:rFonts w:ascii="Perpetua" w:hAnsi="Perpetua"/>
          <w:i/>
          <w:iCs/>
          <w:lang w:val="en-US"/>
        </w:rPr>
        <w:t xml:space="preserve"> </w:t>
      </w:r>
      <w:r w:rsidR="000975A8" w:rsidRPr="007036F7">
        <w:rPr>
          <w:rFonts w:ascii="Perpetua" w:hAnsi="Perpetua"/>
          <w:i/>
          <w:iCs/>
          <w:lang w:val="en-US"/>
        </w:rPr>
        <w:t>most fiery</w:t>
      </w:r>
      <w:r w:rsidR="00805032" w:rsidRPr="007036F7">
        <w:rPr>
          <w:rFonts w:ascii="Perpetua" w:hAnsi="Perpetua"/>
          <w:i/>
          <w:iCs/>
          <w:lang w:val="en-US"/>
        </w:rPr>
        <w:t>,</w:t>
      </w:r>
      <w:r w:rsidR="000975A8" w:rsidRPr="007036F7">
        <w:rPr>
          <w:rFonts w:ascii="Perpetua" w:hAnsi="Perpetua"/>
          <w:i/>
          <w:iCs/>
          <w:lang w:val="en-US"/>
        </w:rPr>
        <w:t xml:space="preserve"> </w:t>
      </w:r>
      <w:r w:rsidR="00805032" w:rsidRPr="007036F7">
        <w:rPr>
          <w:rFonts w:ascii="Perpetua" w:hAnsi="Perpetua"/>
          <w:i/>
          <w:iCs/>
          <w:lang w:val="en-US"/>
        </w:rPr>
        <w:t xml:space="preserve">never-ending </w:t>
      </w:r>
      <w:r w:rsidR="00BF7F8C" w:rsidRPr="007036F7">
        <w:rPr>
          <w:rFonts w:ascii="Perpetua" w:hAnsi="Perpetua"/>
          <w:i/>
          <w:iCs/>
          <w:lang w:val="en-US"/>
        </w:rPr>
        <w:t xml:space="preserve">phenomenology </w:t>
      </w:r>
      <w:r w:rsidR="0040423D" w:rsidRPr="007036F7">
        <w:rPr>
          <w:rFonts w:ascii="Perpetua" w:hAnsi="Perpetua"/>
          <w:i/>
          <w:iCs/>
          <w:lang w:val="en-US"/>
        </w:rPr>
        <w:t xml:space="preserve">in </w:t>
      </w:r>
      <w:r w:rsidR="00BF7F8C" w:rsidRPr="007036F7">
        <w:rPr>
          <w:rFonts w:ascii="Perpetua" w:hAnsi="Perpetua"/>
          <w:i/>
          <w:iCs/>
          <w:lang w:val="en-US"/>
        </w:rPr>
        <w:t xml:space="preserve">the propounded </w:t>
      </w:r>
      <w:r w:rsidR="00B262BB" w:rsidRPr="007036F7">
        <w:rPr>
          <w:rFonts w:ascii="Perpetua" w:hAnsi="Perpetua"/>
          <w:i/>
          <w:iCs/>
          <w:lang w:val="en-US"/>
        </w:rPr>
        <w:t>C</w:t>
      </w:r>
      <w:r w:rsidR="0042537D" w:rsidRPr="007036F7">
        <w:rPr>
          <w:rFonts w:ascii="Perpetua" w:hAnsi="Perpetua"/>
          <w:i/>
          <w:iCs/>
          <w:lang w:val="en-US"/>
        </w:rPr>
        <w:t xml:space="preserve">losed </w:t>
      </w:r>
      <w:r w:rsidR="00B262BB" w:rsidRPr="007036F7">
        <w:rPr>
          <w:rFonts w:ascii="Perpetua" w:hAnsi="Perpetua"/>
          <w:i/>
          <w:iCs/>
          <w:lang w:val="en-US"/>
        </w:rPr>
        <w:t>S</w:t>
      </w:r>
      <w:r w:rsidR="0042537D" w:rsidRPr="007036F7">
        <w:rPr>
          <w:rFonts w:ascii="Perpetua" w:hAnsi="Perpetua"/>
          <w:i/>
          <w:iCs/>
          <w:lang w:val="en-US"/>
        </w:rPr>
        <w:t>piral</w:t>
      </w:r>
      <w:r w:rsidR="000975A8" w:rsidRPr="007036F7">
        <w:rPr>
          <w:rFonts w:ascii="Perpetua" w:hAnsi="Perpetua"/>
          <w:i/>
          <w:iCs/>
          <w:lang w:val="en-US"/>
        </w:rPr>
        <w:t xml:space="preserve"> of </w:t>
      </w:r>
      <w:r w:rsidR="00B262BB" w:rsidRPr="007036F7">
        <w:rPr>
          <w:rFonts w:ascii="Perpetua" w:hAnsi="Perpetua"/>
          <w:i/>
          <w:iCs/>
          <w:lang w:val="en-US"/>
        </w:rPr>
        <w:t>E</w:t>
      </w:r>
      <w:r w:rsidR="000975A8" w:rsidRPr="007036F7">
        <w:rPr>
          <w:rFonts w:ascii="Perpetua" w:hAnsi="Perpetua"/>
          <w:i/>
          <w:iCs/>
          <w:lang w:val="en-US"/>
        </w:rPr>
        <w:t>vents</w:t>
      </w:r>
      <w:r w:rsidR="001B3BA6" w:rsidRPr="007036F7">
        <w:rPr>
          <w:rFonts w:ascii="Perpetua" w:hAnsi="Perpetua"/>
          <w:lang w:val="en-US"/>
        </w:rPr>
        <w:t>,</w:t>
      </w:r>
      <w:r w:rsidR="004A3F28" w:rsidRPr="007036F7">
        <w:rPr>
          <w:rStyle w:val="FootnoteReference"/>
          <w:rFonts w:ascii="Perpetua" w:hAnsi="Perpetua"/>
          <w:iCs/>
          <w:lang w:val="en-US"/>
        </w:rPr>
        <w:footnoteReference w:id="59"/>
      </w:r>
      <w:r w:rsidR="004A3F28" w:rsidRPr="007036F7">
        <w:rPr>
          <w:rFonts w:ascii="Perpetua" w:hAnsi="Perpetua"/>
          <w:iCs/>
          <w:lang w:val="en-US"/>
        </w:rPr>
        <w:t xml:space="preserve"> </w:t>
      </w:r>
      <w:r w:rsidR="00BF7F8C" w:rsidRPr="007036F7">
        <w:rPr>
          <w:rFonts w:ascii="Perpetua" w:hAnsi="Perpetua"/>
          <w:iCs/>
          <w:lang w:val="en-US"/>
        </w:rPr>
        <w:t xml:space="preserve">whose significance is </w:t>
      </w:r>
      <w:r w:rsidR="00976A47" w:rsidRPr="007036F7">
        <w:rPr>
          <w:rFonts w:ascii="Perpetua" w:hAnsi="Perpetua"/>
          <w:iCs/>
          <w:lang w:val="en-US"/>
        </w:rPr>
        <w:t>again</w:t>
      </w:r>
      <w:r w:rsidR="00BF7F8C" w:rsidRPr="007036F7">
        <w:rPr>
          <w:rFonts w:ascii="Perpetua" w:hAnsi="Perpetua"/>
          <w:iCs/>
          <w:lang w:val="en-US"/>
        </w:rPr>
        <w:t xml:space="preserve"> meant to</w:t>
      </w:r>
      <w:r w:rsidR="00976A47" w:rsidRPr="007036F7">
        <w:rPr>
          <w:rFonts w:ascii="Perpetua" w:hAnsi="Perpetua"/>
          <w:iCs/>
          <w:lang w:val="en-US"/>
        </w:rPr>
        <w:t xml:space="preserve"> </w:t>
      </w:r>
      <w:r w:rsidR="00A26CA7" w:rsidRPr="007036F7">
        <w:rPr>
          <w:rFonts w:ascii="Perpetua" w:hAnsi="Perpetua"/>
          <w:lang w:val="en-US"/>
        </w:rPr>
        <w:t>utterly ex</w:t>
      </w:r>
      <w:r w:rsidR="00D77AFA" w:rsidRPr="007036F7">
        <w:rPr>
          <w:rFonts w:ascii="Perpetua" w:hAnsi="Perpetua"/>
          <w:lang w:val="en-US"/>
        </w:rPr>
        <w:t>c</w:t>
      </w:r>
      <w:r w:rsidR="00A26CA7" w:rsidRPr="007036F7">
        <w:rPr>
          <w:rFonts w:ascii="Perpetua" w:hAnsi="Perpetua"/>
          <w:lang w:val="en-US"/>
        </w:rPr>
        <w:t>eed</w:t>
      </w:r>
      <w:r w:rsidR="00BF7F8C" w:rsidRPr="007036F7">
        <w:rPr>
          <w:rFonts w:ascii="Perpetua" w:hAnsi="Perpetua"/>
          <w:lang w:val="en-US"/>
        </w:rPr>
        <w:t xml:space="preserve"> </w:t>
      </w:r>
      <w:r w:rsidR="000975A8" w:rsidRPr="007036F7">
        <w:rPr>
          <w:rFonts w:ascii="Perpetua" w:hAnsi="Perpetua"/>
          <w:lang w:val="en-US"/>
        </w:rPr>
        <w:t xml:space="preserve">the limits imposed by </w:t>
      </w:r>
      <w:r w:rsidR="00A26CA7" w:rsidRPr="007036F7">
        <w:rPr>
          <w:rFonts w:ascii="Perpetua" w:hAnsi="Perpetua"/>
          <w:lang w:val="en-US"/>
        </w:rPr>
        <w:t xml:space="preserve">both </w:t>
      </w:r>
      <w:r w:rsidR="004A3F28" w:rsidRPr="007036F7">
        <w:rPr>
          <w:rFonts w:ascii="Perpetua" w:hAnsi="Perpetua"/>
          <w:lang w:val="en-US"/>
        </w:rPr>
        <w:t xml:space="preserve">the </w:t>
      </w:r>
      <w:r w:rsidR="00864387" w:rsidRPr="007036F7">
        <w:rPr>
          <w:rFonts w:ascii="Perpetua" w:hAnsi="Perpetua"/>
          <w:lang w:val="en-US"/>
        </w:rPr>
        <w:t xml:space="preserve">Biblical </w:t>
      </w:r>
      <w:r w:rsidR="00A26CA7" w:rsidRPr="007036F7">
        <w:rPr>
          <w:rFonts w:ascii="Perpetua" w:hAnsi="Perpetua"/>
          <w:lang w:val="en-US"/>
        </w:rPr>
        <w:t>linear view of time</w:t>
      </w:r>
      <w:r w:rsidR="001B3BA6" w:rsidRPr="007036F7">
        <w:rPr>
          <w:rFonts w:ascii="Perpetua" w:hAnsi="Perpetua"/>
          <w:lang w:val="en-US"/>
        </w:rPr>
        <w:t>,</w:t>
      </w:r>
      <w:r w:rsidR="00976A47" w:rsidRPr="007036F7">
        <w:rPr>
          <w:rFonts w:ascii="Perpetua" w:hAnsi="Perpetua"/>
          <w:lang w:val="en-US"/>
        </w:rPr>
        <w:t xml:space="preserve"> as</w:t>
      </w:r>
      <w:r w:rsidR="00DC3895" w:rsidRPr="007036F7">
        <w:rPr>
          <w:rFonts w:ascii="Perpetua" w:hAnsi="Perpetua"/>
          <w:lang w:val="en-US"/>
        </w:rPr>
        <w:t xml:space="preserve"> </w:t>
      </w:r>
      <w:r w:rsidR="00DE4070" w:rsidRPr="007036F7">
        <w:rPr>
          <w:rFonts w:ascii="Perpetua" w:hAnsi="Perpetua"/>
          <w:lang w:val="en-US"/>
        </w:rPr>
        <w:t>leading</w:t>
      </w:r>
      <w:r w:rsidR="00FB00A0" w:rsidRPr="007036F7">
        <w:rPr>
          <w:rFonts w:ascii="Perpetua" w:hAnsi="Perpetua"/>
          <w:lang w:val="en-US"/>
        </w:rPr>
        <w:t xml:space="preserve"> </w:t>
      </w:r>
      <w:r w:rsidR="00976A47" w:rsidRPr="007036F7">
        <w:rPr>
          <w:rFonts w:ascii="Perpetua" w:hAnsi="Perpetua"/>
          <w:lang w:val="en-US"/>
        </w:rPr>
        <w:t xml:space="preserve">in the end </w:t>
      </w:r>
      <w:r w:rsidR="00DE4070" w:rsidRPr="007036F7">
        <w:rPr>
          <w:rFonts w:ascii="Perpetua" w:hAnsi="Perpetua"/>
          <w:lang w:val="en-US"/>
        </w:rPr>
        <w:t>to an</w:t>
      </w:r>
      <w:r w:rsidR="001B3BA6" w:rsidRPr="007036F7">
        <w:rPr>
          <w:rFonts w:ascii="Perpetua" w:hAnsi="Perpetua"/>
          <w:lang w:val="en-US"/>
        </w:rPr>
        <w:t xml:space="preserve"> irreversible </w:t>
      </w:r>
      <w:r w:rsidR="00DE4070" w:rsidRPr="007036F7">
        <w:rPr>
          <w:rFonts w:ascii="Perpetua" w:hAnsi="Perpetua"/>
          <w:lang w:val="en-US"/>
        </w:rPr>
        <w:t xml:space="preserve">ontic annihilation, </w:t>
      </w:r>
      <w:r w:rsidR="00A26CA7" w:rsidRPr="007036F7">
        <w:rPr>
          <w:rFonts w:ascii="Perpetua" w:hAnsi="Perpetua"/>
          <w:lang w:val="en-US"/>
        </w:rPr>
        <w:t xml:space="preserve">and </w:t>
      </w:r>
      <w:r w:rsidR="004A3F28" w:rsidRPr="007036F7">
        <w:rPr>
          <w:rFonts w:ascii="Perpetua" w:hAnsi="Perpetua"/>
          <w:lang w:val="en-US"/>
        </w:rPr>
        <w:t xml:space="preserve">the </w:t>
      </w:r>
      <w:r w:rsidR="00A26CA7" w:rsidRPr="007036F7">
        <w:rPr>
          <w:rFonts w:ascii="Perpetua" w:hAnsi="Perpetua"/>
          <w:lang w:val="en-US"/>
        </w:rPr>
        <w:t>Eternal Return</w:t>
      </w:r>
      <w:r w:rsidR="001B3BA6" w:rsidRPr="007036F7">
        <w:rPr>
          <w:rFonts w:ascii="Perpetua" w:hAnsi="Perpetua"/>
          <w:lang w:val="en-US"/>
        </w:rPr>
        <w:t xml:space="preserve">, as </w:t>
      </w:r>
      <w:r w:rsidR="00BF7F8C" w:rsidRPr="007036F7">
        <w:rPr>
          <w:rFonts w:ascii="Perpetua" w:hAnsi="Perpetua"/>
          <w:lang w:val="en-US"/>
        </w:rPr>
        <w:t xml:space="preserve">otherwise </w:t>
      </w:r>
      <w:r w:rsidR="001B3BA6" w:rsidRPr="007036F7">
        <w:rPr>
          <w:rFonts w:ascii="Perpetua" w:hAnsi="Perpetua"/>
          <w:lang w:val="en-US"/>
        </w:rPr>
        <w:t xml:space="preserve">proving in the end blind and indeed excessively deterministic </w:t>
      </w:r>
      <w:r w:rsidR="00B262BB" w:rsidRPr="007036F7">
        <w:rPr>
          <w:rFonts w:ascii="Perpetua" w:hAnsi="Perpetua"/>
          <w:lang w:val="en-US"/>
        </w:rPr>
        <w:t xml:space="preserve">(with a </w:t>
      </w:r>
      <w:r w:rsidR="001B3BA6" w:rsidRPr="007036F7">
        <w:rPr>
          <w:rFonts w:ascii="Perpetua" w:hAnsi="Perpetua"/>
          <w:lang w:val="en-US"/>
        </w:rPr>
        <w:t xml:space="preserve">conceptual </w:t>
      </w:r>
      <w:r w:rsidR="00B262BB" w:rsidRPr="007036F7">
        <w:rPr>
          <w:rFonts w:ascii="Perpetua" w:hAnsi="Perpetua"/>
          <w:lang w:val="en-US"/>
        </w:rPr>
        <w:t>similarity nevertheless maintained as to th</w:t>
      </w:r>
      <w:r w:rsidR="00976A47" w:rsidRPr="007036F7">
        <w:rPr>
          <w:rFonts w:ascii="Perpetua" w:hAnsi="Perpetua"/>
          <w:lang w:val="en-US"/>
        </w:rPr>
        <w:t>is latter instance</w:t>
      </w:r>
      <w:r w:rsidR="006E4C58" w:rsidRPr="007036F7">
        <w:rPr>
          <w:rFonts w:ascii="Perpetua" w:hAnsi="Perpetua"/>
          <w:lang w:val="en-US"/>
        </w:rPr>
        <w:t xml:space="preserve">, and </w:t>
      </w:r>
      <w:r w:rsidR="001B3BA6" w:rsidRPr="007036F7">
        <w:rPr>
          <w:rFonts w:ascii="Perpetua" w:hAnsi="Perpetua"/>
          <w:lang w:val="en-US"/>
        </w:rPr>
        <w:t xml:space="preserve">in reference to </w:t>
      </w:r>
      <w:r w:rsidR="006E4C58" w:rsidRPr="007036F7">
        <w:rPr>
          <w:rFonts w:ascii="Perpetua" w:hAnsi="Perpetua"/>
          <w:lang w:val="en-US"/>
        </w:rPr>
        <w:t>a</w:t>
      </w:r>
      <w:r w:rsidR="001B3BA6" w:rsidRPr="007036F7">
        <w:rPr>
          <w:rFonts w:ascii="Perpetua" w:hAnsi="Perpetua"/>
          <w:lang w:val="en-US"/>
        </w:rPr>
        <w:t xml:space="preserve"> </w:t>
      </w:r>
      <w:r w:rsidR="006E4C58" w:rsidRPr="007036F7">
        <w:rPr>
          <w:rFonts w:ascii="Perpetua" w:hAnsi="Perpetua"/>
          <w:lang w:val="en-US"/>
        </w:rPr>
        <w:t xml:space="preserve">common polytheistic </w:t>
      </w:r>
      <w:r w:rsidR="006E4C58" w:rsidRPr="007036F7">
        <w:rPr>
          <w:rFonts w:ascii="Perpetua" w:hAnsi="Perpetua" w:cs="Arial"/>
          <w:shd w:val="clear" w:color="auto" w:fill="FFFFFF"/>
          <w:lang w:val="en-US"/>
        </w:rPr>
        <w:t>background</w:t>
      </w:r>
      <w:r w:rsidR="00B262BB" w:rsidRPr="007036F7">
        <w:rPr>
          <w:rFonts w:ascii="Perpetua" w:hAnsi="Perpetua"/>
          <w:lang w:val="en-US"/>
        </w:rPr>
        <w:t>)</w:t>
      </w:r>
      <w:r w:rsidR="00EF43F5" w:rsidRPr="007036F7">
        <w:rPr>
          <w:rFonts w:ascii="Perpetua" w:hAnsi="Perpetua"/>
          <w:lang w:val="en-US"/>
        </w:rPr>
        <w:t>.</w:t>
      </w:r>
      <w:r w:rsidR="00D61126" w:rsidRPr="007036F7">
        <w:rPr>
          <w:rStyle w:val="FootnoteReference"/>
          <w:rFonts w:ascii="Perpetua" w:hAnsi="Perpetua" w:cs="Arial"/>
          <w:shd w:val="clear" w:color="auto" w:fill="FFFFFF"/>
        </w:rPr>
        <w:footnoteReference w:id="60"/>
      </w:r>
      <w:r w:rsidR="00105D8B" w:rsidRPr="007036F7">
        <w:rPr>
          <w:rFonts w:ascii="Perpetua" w:hAnsi="Perpetua"/>
          <w:lang w:val="en-US"/>
        </w:rPr>
        <w:t xml:space="preserve"> </w:t>
      </w:r>
      <w:r w:rsidR="00166A8A" w:rsidRPr="007036F7">
        <w:rPr>
          <w:rFonts w:ascii="Perpetua" w:hAnsi="Perpetua"/>
          <w:iCs/>
          <w:lang w:val="en-US"/>
        </w:rPr>
        <w:t xml:space="preserve">In stark symbolic </w:t>
      </w:r>
      <w:r w:rsidR="00DC3895" w:rsidRPr="007036F7">
        <w:rPr>
          <w:rFonts w:ascii="Perpetua" w:hAnsi="Perpetua"/>
          <w:iCs/>
          <w:lang w:val="en-US"/>
        </w:rPr>
        <w:t>terms</w:t>
      </w:r>
      <w:r w:rsidR="00166A8A" w:rsidRPr="007036F7">
        <w:rPr>
          <w:rFonts w:ascii="Perpetua" w:hAnsi="Perpetua"/>
          <w:iCs/>
          <w:lang w:val="en-US"/>
        </w:rPr>
        <w:t>, th</w:t>
      </w:r>
      <w:r w:rsidR="000E4C88" w:rsidRPr="007036F7">
        <w:rPr>
          <w:rFonts w:ascii="Perpetua" w:hAnsi="Perpetua"/>
          <w:iCs/>
          <w:lang w:val="en-US"/>
        </w:rPr>
        <w:t>is</w:t>
      </w:r>
      <w:r w:rsidR="006E4C58" w:rsidRPr="007036F7">
        <w:rPr>
          <w:rFonts w:ascii="Perpetua" w:hAnsi="Perpetua"/>
          <w:iCs/>
          <w:lang w:val="en-US"/>
        </w:rPr>
        <w:t xml:space="preserve"> </w:t>
      </w:r>
      <w:r w:rsidR="00105D8B" w:rsidRPr="007036F7">
        <w:rPr>
          <w:rFonts w:ascii="Perpetua" w:hAnsi="Perpetua"/>
          <w:iCs/>
          <w:lang w:val="en-US"/>
        </w:rPr>
        <w:t xml:space="preserve">is </w:t>
      </w:r>
      <w:r w:rsidR="00BF7F8C" w:rsidRPr="007036F7">
        <w:rPr>
          <w:rFonts w:ascii="Perpetua" w:hAnsi="Perpetua"/>
          <w:iCs/>
          <w:lang w:val="en-US"/>
        </w:rPr>
        <w:t xml:space="preserve">regarded as transcending even </w:t>
      </w:r>
      <w:r w:rsidR="000E4C88" w:rsidRPr="007036F7">
        <w:rPr>
          <w:rFonts w:ascii="Perpetua" w:hAnsi="Perpetua"/>
          <w:iCs/>
          <w:lang w:val="en-US"/>
        </w:rPr>
        <w:t>t</w:t>
      </w:r>
      <w:r w:rsidR="00D77AFA" w:rsidRPr="007036F7">
        <w:rPr>
          <w:rFonts w:ascii="Perpetua" w:hAnsi="Perpetua"/>
          <w:iCs/>
          <w:lang w:val="en-US"/>
        </w:rPr>
        <w:t>he</w:t>
      </w:r>
      <w:r w:rsidR="006E4C58" w:rsidRPr="007036F7">
        <w:rPr>
          <w:rFonts w:ascii="Perpetua" w:hAnsi="Perpetua"/>
          <w:iCs/>
          <w:lang w:val="en-US"/>
        </w:rPr>
        <w:t xml:space="preserve"> mystical</w:t>
      </w:r>
      <w:r w:rsidR="00166A8A" w:rsidRPr="007036F7">
        <w:rPr>
          <w:rFonts w:ascii="Perpetua" w:hAnsi="Perpetua"/>
          <w:iCs/>
          <w:lang w:val="en-US"/>
        </w:rPr>
        <w:t xml:space="preserve"> </w:t>
      </w:r>
      <w:r w:rsidR="006E4C58" w:rsidRPr="007036F7">
        <w:rPr>
          <w:rFonts w:ascii="Perpetua" w:hAnsi="Perpetua"/>
          <w:iCs/>
          <w:lang w:val="en-US"/>
        </w:rPr>
        <w:t>meaning</w:t>
      </w:r>
      <w:r w:rsidR="00BF7F8C" w:rsidRPr="007036F7">
        <w:rPr>
          <w:rFonts w:ascii="Perpetua" w:hAnsi="Perpetua"/>
          <w:iCs/>
          <w:lang w:val="en-US"/>
        </w:rPr>
        <w:t xml:space="preserve"> in </w:t>
      </w:r>
      <w:r w:rsidR="00166A8A" w:rsidRPr="007036F7">
        <w:rPr>
          <w:rFonts w:ascii="Perpetua" w:hAnsi="Perpetua"/>
          <w:iCs/>
          <w:lang w:val="en-US"/>
        </w:rPr>
        <w:t>the</w:t>
      </w:r>
      <w:r w:rsidR="00D77AFA" w:rsidRPr="007036F7">
        <w:rPr>
          <w:rFonts w:ascii="Perpetua" w:hAnsi="Perpetua"/>
          <w:iCs/>
          <w:lang w:val="en-US"/>
        </w:rPr>
        <w:t xml:space="preserve"> </w:t>
      </w:r>
      <w:r w:rsidR="006E0A74" w:rsidRPr="007036F7">
        <w:rPr>
          <w:rFonts w:ascii="Perpetua" w:hAnsi="Perpetua"/>
          <w:iCs/>
          <w:lang w:val="en-US"/>
        </w:rPr>
        <w:t xml:space="preserve">sacral </w:t>
      </w:r>
      <w:r w:rsidR="006E4C58" w:rsidRPr="007036F7">
        <w:rPr>
          <w:rFonts w:ascii="Perpetua" w:hAnsi="Perpetua"/>
          <w:iCs/>
          <w:lang w:val="en-US"/>
        </w:rPr>
        <w:t xml:space="preserve">image of the </w:t>
      </w:r>
      <w:r w:rsidR="00D77AFA" w:rsidRPr="007036F7">
        <w:rPr>
          <w:rFonts w:ascii="Perpetua" w:hAnsi="Perpetua" w:cs="Arial"/>
          <w:i/>
          <w:color w:val="222222"/>
          <w:lang w:val="en-US"/>
        </w:rPr>
        <w:t>Ouroboros</w:t>
      </w:r>
      <w:r w:rsidR="00D77AFA" w:rsidRPr="007036F7">
        <w:rPr>
          <w:rFonts w:ascii="Perpetua" w:hAnsi="Perpetua" w:cs="Arial"/>
          <w:iCs/>
          <w:color w:val="222222"/>
          <w:lang w:val="en-US"/>
        </w:rPr>
        <w:t>,</w:t>
      </w:r>
      <w:r w:rsidR="00D77AFA" w:rsidRPr="007036F7">
        <w:rPr>
          <w:rStyle w:val="FootnoteReference"/>
          <w:rFonts w:ascii="Perpetua" w:hAnsi="Perpetua"/>
          <w:iCs/>
          <w:lang w:val="en-US"/>
        </w:rPr>
        <w:footnoteReference w:id="61"/>
      </w:r>
      <w:r w:rsidR="00D77AFA" w:rsidRPr="007036F7">
        <w:rPr>
          <w:rFonts w:ascii="Perpetua" w:hAnsi="Perpetua" w:cs="Arial"/>
          <w:iCs/>
          <w:color w:val="222222"/>
          <w:lang w:val="en-US"/>
        </w:rPr>
        <w:t xml:space="preserve"> </w:t>
      </w:r>
      <w:r w:rsidR="006E4C58" w:rsidRPr="007036F7">
        <w:rPr>
          <w:rFonts w:ascii="Perpetua" w:hAnsi="Perpetua" w:cs="Arial"/>
          <w:iCs/>
          <w:color w:val="222222"/>
          <w:lang w:val="en-US"/>
        </w:rPr>
        <w:t xml:space="preserve">so often found in the illuminated manuscripts, </w:t>
      </w:r>
      <w:r w:rsidR="00D77AFA" w:rsidRPr="007036F7">
        <w:rPr>
          <w:rFonts w:ascii="Perpetua" w:hAnsi="Perpetua" w:cs="Arial"/>
          <w:iCs/>
          <w:color w:val="222222"/>
          <w:lang w:val="en-US"/>
        </w:rPr>
        <w:t>to which</w:t>
      </w:r>
      <w:r w:rsidR="00166A8A" w:rsidRPr="007036F7">
        <w:rPr>
          <w:rFonts w:ascii="Perpetua" w:hAnsi="Perpetua" w:cs="Arial"/>
          <w:iCs/>
          <w:color w:val="222222"/>
          <w:lang w:val="en-US"/>
        </w:rPr>
        <w:t>, as is known,</w:t>
      </w:r>
      <w:r w:rsidR="00D77AFA" w:rsidRPr="007036F7">
        <w:rPr>
          <w:rFonts w:ascii="Perpetua" w:hAnsi="Perpetua" w:cs="Arial"/>
          <w:iCs/>
          <w:color w:val="222222"/>
          <w:lang w:val="en-US"/>
        </w:rPr>
        <w:t xml:space="preserve"> the </w:t>
      </w:r>
      <w:r w:rsidR="000654B1" w:rsidRPr="007036F7">
        <w:rPr>
          <w:rFonts w:ascii="Perpetua" w:hAnsi="Perpetua" w:cs="Arial"/>
          <w:iCs/>
          <w:color w:val="222222"/>
          <w:lang w:val="en-US"/>
        </w:rPr>
        <w:t>general notion of cosmic recurrence</w:t>
      </w:r>
      <w:r w:rsidR="00105D8B" w:rsidRPr="007036F7">
        <w:rPr>
          <w:rFonts w:ascii="Perpetua" w:hAnsi="Perpetua" w:cs="Arial"/>
          <w:iCs/>
          <w:color w:val="222222"/>
          <w:lang w:val="en-US"/>
        </w:rPr>
        <w:t xml:space="preserve"> is traditionally associated, </w:t>
      </w:r>
      <w:r w:rsidR="006E0A74" w:rsidRPr="007036F7">
        <w:rPr>
          <w:rFonts w:ascii="Perpetua" w:hAnsi="Perpetua" w:cs="Arial"/>
          <w:iCs/>
          <w:color w:val="222222"/>
          <w:lang w:val="en-US"/>
        </w:rPr>
        <w:t>a</w:t>
      </w:r>
      <w:r w:rsidR="00BF7F8C" w:rsidRPr="007036F7">
        <w:rPr>
          <w:rFonts w:ascii="Perpetua" w:hAnsi="Perpetua" w:cs="Arial"/>
          <w:iCs/>
          <w:color w:val="222222"/>
          <w:lang w:val="en-US"/>
        </w:rPr>
        <w:t xml:space="preserve">s is the </w:t>
      </w:r>
      <w:r w:rsidR="00105D8B" w:rsidRPr="007036F7">
        <w:rPr>
          <w:rFonts w:ascii="Perpetua" w:hAnsi="Perpetua" w:cs="Arial"/>
          <w:iCs/>
          <w:color w:val="222222"/>
          <w:lang w:val="en-US"/>
        </w:rPr>
        <w:t xml:space="preserve">eternal rebirth </w:t>
      </w:r>
      <w:r w:rsidR="00BF7F8C" w:rsidRPr="007036F7">
        <w:rPr>
          <w:rFonts w:ascii="Perpetua" w:hAnsi="Perpetua" w:cs="Arial"/>
          <w:iCs/>
          <w:color w:val="222222"/>
          <w:lang w:val="en-US"/>
        </w:rPr>
        <w:t>of</w:t>
      </w:r>
      <w:r w:rsidR="00105D8B" w:rsidRPr="007036F7">
        <w:rPr>
          <w:rFonts w:ascii="Perpetua" w:hAnsi="Perpetua" w:cs="Arial"/>
          <w:iCs/>
          <w:color w:val="222222"/>
          <w:lang w:val="en-US"/>
        </w:rPr>
        <w:t xml:space="preserve"> the </w:t>
      </w:r>
      <w:r w:rsidR="00F45574" w:rsidRPr="007036F7">
        <w:rPr>
          <w:rFonts w:ascii="Perpetua" w:hAnsi="Perpetua" w:cs="Arial"/>
          <w:iCs/>
          <w:color w:val="222222"/>
          <w:lang w:val="en-US"/>
        </w:rPr>
        <w:t xml:space="preserve">even more </w:t>
      </w:r>
      <w:r w:rsidR="0076753A" w:rsidRPr="007036F7">
        <w:rPr>
          <w:rFonts w:ascii="Perpetua" w:hAnsi="Perpetua" w:cs="Arial"/>
          <w:iCs/>
          <w:color w:val="222222"/>
          <w:lang w:val="en-US"/>
        </w:rPr>
        <w:t xml:space="preserve">visually </w:t>
      </w:r>
      <w:r w:rsidR="00F45574" w:rsidRPr="007036F7">
        <w:rPr>
          <w:rFonts w:ascii="Perpetua" w:hAnsi="Perpetua" w:cs="Arial"/>
          <w:iCs/>
          <w:color w:val="222222"/>
          <w:lang w:val="en-US"/>
        </w:rPr>
        <w:t xml:space="preserve">potent </w:t>
      </w:r>
      <w:r w:rsidR="00105D8B" w:rsidRPr="007036F7">
        <w:rPr>
          <w:rFonts w:ascii="Perpetua" w:hAnsi="Perpetua" w:cs="Arial"/>
          <w:iCs/>
          <w:color w:val="222222"/>
          <w:lang w:val="en-US"/>
        </w:rPr>
        <w:t xml:space="preserve">myth of the </w:t>
      </w:r>
      <w:r w:rsidR="00105D8B" w:rsidRPr="007036F7">
        <w:rPr>
          <w:rFonts w:ascii="Perpetua" w:hAnsi="Perpetua" w:cs="Arial"/>
          <w:i/>
          <w:iCs/>
          <w:color w:val="222222"/>
          <w:lang w:val="en-US"/>
        </w:rPr>
        <w:t>Phoenix</w:t>
      </w:r>
      <w:r w:rsidR="006E4C58" w:rsidRPr="007036F7">
        <w:rPr>
          <w:rFonts w:ascii="Perpetua" w:hAnsi="Perpetua" w:cs="Arial"/>
          <w:iCs/>
          <w:color w:val="222222"/>
          <w:lang w:val="en-US"/>
        </w:rPr>
        <w:t>.</w:t>
      </w:r>
      <w:r w:rsidR="00444EAF" w:rsidRPr="007036F7">
        <w:rPr>
          <w:rStyle w:val="FootnoteReference"/>
          <w:rFonts w:ascii="Perpetua" w:hAnsi="Perpetua" w:cs="Arial"/>
          <w:iCs/>
          <w:color w:val="222222"/>
          <w:lang w:val="en-US"/>
        </w:rPr>
        <w:footnoteReference w:id="62"/>
      </w:r>
      <w:r w:rsidR="006E0A74" w:rsidRPr="007036F7">
        <w:rPr>
          <w:rFonts w:ascii="Perpetua" w:hAnsi="Perpetua" w:cs="Arial"/>
          <w:iCs/>
          <w:color w:val="222222"/>
          <w:lang w:val="en-US"/>
        </w:rPr>
        <w:t xml:space="preserve"> </w:t>
      </w:r>
      <w:r w:rsidR="005D747C" w:rsidRPr="007036F7">
        <w:rPr>
          <w:rFonts w:ascii="Perpetua" w:hAnsi="Perpetua"/>
          <w:iCs/>
          <w:lang w:val="en-US"/>
        </w:rPr>
        <w:t>F</w:t>
      </w:r>
      <w:r w:rsidR="005D747C" w:rsidRPr="007036F7">
        <w:rPr>
          <w:rFonts w:ascii="Perpetua" w:eastAsia="Times New Roman" w:hAnsi="Perpetua" w:cs="Arial"/>
          <w:color w:val="000000" w:themeColor="text1"/>
          <w:lang w:val="en-US" w:eastAsia="it-IT"/>
        </w:rPr>
        <w:t>or ease of further understanding</w:t>
      </w:r>
      <w:r w:rsidR="00E81B04" w:rsidRPr="007036F7">
        <w:rPr>
          <w:rFonts w:ascii="Perpetua" w:hAnsi="Perpetua"/>
          <w:iCs/>
          <w:lang w:val="en-US"/>
        </w:rPr>
        <w:t xml:space="preserve">, </w:t>
      </w:r>
      <w:r w:rsidR="000B30AF" w:rsidRPr="007036F7">
        <w:rPr>
          <w:rFonts w:ascii="Perpetua" w:hAnsi="Perpetua"/>
          <w:iCs/>
          <w:lang w:val="en-US"/>
        </w:rPr>
        <w:t>t</w:t>
      </w:r>
      <w:r w:rsidR="0042537D" w:rsidRPr="007036F7">
        <w:rPr>
          <w:rFonts w:ascii="Perpetua" w:hAnsi="Perpetua"/>
          <w:iCs/>
          <w:lang w:val="en-US"/>
        </w:rPr>
        <w:t>h</w:t>
      </w:r>
      <w:r w:rsidR="00BF7F8C" w:rsidRPr="007036F7">
        <w:rPr>
          <w:rFonts w:ascii="Perpetua" w:hAnsi="Perpetua"/>
          <w:iCs/>
          <w:lang w:val="en-US"/>
        </w:rPr>
        <w:t>e final</w:t>
      </w:r>
      <w:r w:rsidR="0042537D" w:rsidRPr="007036F7">
        <w:rPr>
          <w:rFonts w:ascii="Perpetua" w:hAnsi="Perpetua"/>
          <w:iCs/>
          <w:lang w:val="en-US"/>
        </w:rPr>
        <w:t xml:space="preserve"> </w:t>
      </w:r>
      <w:r w:rsidR="00BF7F8C" w:rsidRPr="007036F7">
        <w:rPr>
          <w:rFonts w:ascii="Perpetua" w:hAnsi="Perpetua"/>
          <w:iCs/>
          <w:lang w:val="en-US"/>
        </w:rPr>
        <w:t>standpoint</w:t>
      </w:r>
      <w:r w:rsidR="00824312" w:rsidRPr="007036F7">
        <w:rPr>
          <w:rFonts w:ascii="Perpetua" w:hAnsi="Perpetua"/>
          <w:iCs/>
          <w:lang w:val="en-US"/>
        </w:rPr>
        <w:t xml:space="preserve"> </w:t>
      </w:r>
      <w:r w:rsidR="00BF7F8C" w:rsidRPr="007036F7">
        <w:rPr>
          <w:rFonts w:ascii="Perpetua" w:hAnsi="Perpetua"/>
          <w:iCs/>
          <w:lang w:val="en-US"/>
        </w:rPr>
        <w:t xml:space="preserve">at issue </w:t>
      </w:r>
      <w:r w:rsidR="00824312" w:rsidRPr="007036F7">
        <w:rPr>
          <w:rFonts w:ascii="Perpetua" w:hAnsi="Perpetua"/>
          <w:iCs/>
          <w:lang w:val="en-US"/>
        </w:rPr>
        <w:t>may</w:t>
      </w:r>
      <w:r w:rsidR="0042537D" w:rsidRPr="007036F7">
        <w:rPr>
          <w:rFonts w:ascii="Perpetua" w:hAnsi="Perpetua"/>
          <w:iCs/>
          <w:lang w:val="en-US"/>
        </w:rPr>
        <w:t xml:space="preserve"> be </w:t>
      </w:r>
      <w:r w:rsidR="003F0646" w:rsidRPr="007036F7">
        <w:rPr>
          <w:rFonts w:ascii="Perpetua" w:hAnsi="Perpetua"/>
          <w:iCs/>
          <w:lang w:val="en-US"/>
        </w:rPr>
        <w:t>nonverbally</w:t>
      </w:r>
      <w:r w:rsidR="008143C1" w:rsidRPr="007036F7">
        <w:rPr>
          <w:rFonts w:ascii="Perpetua" w:hAnsi="Perpetua"/>
          <w:iCs/>
          <w:lang w:val="en-US"/>
        </w:rPr>
        <w:t xml:space="preserve">, possibly </w:t>
      </w:r>
      <w:r w:rsidR="008143C1" w:rsidRPr="007036F7">
        <w:rPr>
          <w:rFonts w:ascii="Perpetua" w:hAnsi="Perpetua"/>
          <w:i/>
          <w:iCs/>
          <w:lang w:val="en-US"/>
        </w:rPr>
        <w:t>semiotically</w:t>
      </w:r>
      <w:r w:rsidR="003F0646" w:rsidRPr="007036F7">
        <w:rPr>
          <w:rFonts w:ascii="Perpetua" w:hAnsi="Perpetua"/>
          <w:iCs/>
          <w:lang w:val="en-US"/>
        </w:rPr>
        <w:t xml:space="preserve"> conveyed</w:t>
      </w:r>
      <w:r w:rsidR="0002061A" w:rsidRPr="007036F7">
        <w:rPr>
          <w:rFonts w:ascii="Perpetua" w:hAnsi="Perpetua"/>
          <w:iCs/>
          <w:lang w:val="en-US"/>
        </w:rPr>
        <w:t xml:space="preserve"> </w:t>
      </w:r>
      <w:r w:rsidR="0042537D" w:rsidRPr="007036F7">
        <w:rPr>
          <w:rFonts w:ascii="Perpetua" w:hAnsi="Perpetua"/>
          <w:iCs/>
          <w:lang w:val="en-US"/>
        </w:rPr>
        <w:t>thus:</w:t>
      </w:r>
    </w:p>
    <w:p w14:paraId="1396A151" w14:textId="77777777" w:rsidR="007B4A43" w:rsidRPr="007036F7" w:rsidRDefault="007B4A43" w:rsidP="007B410C">
      <w:pPr>
        <w:widowControl w:val="0"/>
        <w:overflowPunct w:val="0"/>
        <w:autoSpaceDE w:val="0"/>
        <w:autoSpaceDN w:val="0"/>
        <w:adjustRightInd w:val="0"/>
        <w:jc w:val="both"/>
        <w:rPr>
          <w:rFonts w:ascii="Perpetua" w:hAnsi="Perpetua"/>
          <w:iCs/>
          <w:lang w:val="en-US"/>
        </w:rPr>
      </w:pPr>
    </w:p>
    <w:p w14:paraId="3CA37C90" w14:textId="23C47932" w:rsidR="0042537D" w:rsidRPr="007036F7" w:rsidRDefault="0042537D" w:rsidP="007B4A43">
      <w:pPr>
        <w:widowControl w:val="0"/>
        <w:overflowPunct w:val="0"/>
        <w:autoSpaceDE w:val="0"/>
        <w:autoSpaceDN w:val="0"/>
        <w:adjustRightInd w:val="0"/>
        <w:jc w:val="center"/>
        <w:rPr>
          <w:rFonts w:ascii="Perpetua" w:hAnsi="Perpetua"/>
          <w:iCs/>
          <w:lang w:val="en-US"/>
        </w:rPr>
      </w:pPr>
    </w:p>
    <w:p w14:paraId="4C750CA3" w14:textId="022B747C" w:rsidR="001C16D7" w:rsidRDefault="00D833FA" w:rsidP="00110973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iCs/>
          <w:lang w:val="ru-RU"/>
        </w:rPr>
      </w:pPr>
      <w:r>
        <w:rPr>
          <w:noProof/>
        </w:rPr>
        <w:drawing>
          <wp:inline distT="0" distB="0" distL="0" distR="0" wp14:anchorId="78C114DB" wp14:editId="31313A0E">
            <wp:extent cx="3888105" cy="55206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552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05FB5" w14:textId="77777777" w:rsidR="001B2DC4" w:rsidRPr="001B2DC4" w:rsidRDefault="001B2DC4" w:rsidP="00110973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iCs/>
          <w:lang w:val="ru-RU"/>
        </w:rPr>
      </w:pPr>
    </w:p>
    <w:p w14:paraId="098AF784" w14:textId="6C8FAA1A" w:rsidR="007B410C" w:rsidRPr="007036F7" w:rsidRDefault="000C1C93" w:rsidP="007C16D2">
      <w:pPr>
        <w:widowControl w:val="0"/>
        <w:overflowPunct w:val="0"/>
        <w:autoSpaceDE w:val="0"/>
        <w:autoSpaceDN w:val="0"/>
        <w:adjustRightInd w:val="0"/>
        <w:jc w:val="both"/>
        <w:rPr>
          <w:rFonts w:ascii="Perpetua" w:hAnsi="Perpetua"/>
          <w:lang w:val="en-US"/>
        </w:rPr>
      </w:pPr>
      <w:r w:rsidRPr="007036F7">
        <w:rPr>
          <w:rFonts w:ascii="Perpetua" w:hAnsi="Perpetua"/>
          <w:iCs/>
          <w:lang w:val="en-US"/>
        </w:rPr>
        <w:t xml:space="preserve">Here we see depicted the person of the </w:t>
      </w:r>
      <w:r w:rsidR="004F6B43" w:rsidRPr="007036F7">
        <w:rPr>
          <w:rFonts w:ascii="Perpetua" w:hAnsi="Perpetua"/>
          <w:iCs/>
          <w:lang w:val="en-US"/>
        </w:rPr>
        <w:t>antithetical</w:t>
      </w:r>
      <w:r w:rsidRPr="007036F7">
        <w:rPr>
          <w:rFonts w:ascii="Perpetua" w:hAnsi="Perpetua"/>
          <w:iCs/>
          <w:lang w:val="en-US"/>
        </w:rPr>
        <w:t xml:space="preserve"> Overman, in a </w:t>
      </w:r>
      <w:r w:rsidR="003A50AB" w:rsidRPr="007036F7">
        <w:rPr>
          <w:rFonts w:ascii="Perpetua" w:hAnsi="Perpetua"/>
          <w:iCs/>
          <w:lang w:val="en-US"/>
        </w:rPr>
        <w:t xml:space="preserve">heroic </w:t>
      </w:r>
      <w:r w:rsidRPr="007036F7">
        <w:rPr>
          <w:rFonts w:ascii="Perpetua" w:hAnsi="Perpetua"/>
          <w:iCs/>
          <w:lang w:val="en-US"/>
        </w:rPr>
        <w:t>profile view</w:t>
      </w:r>
      <w:r w:rsidR="00811538" w:rsidRPr="007036F7">
        <w:rPr>
          <w:rFonts w:ascii="Perpetua" w:hAnsi="Perpetua"/>
          <w:iCs/>
          <w:lang w:val="en-US"/>
        </w:rPr>
        <w:t>,</w:t>
      </w:r>
      <w:r w:rsidRPr="007036F7">
        <w:rPr>
          <w:rFonts w:ascii="Perpetua" w:hAnsi="Perpetua"/>
          <w:iCs/>
          <w:lang w:val="en-US"/>
        </w:rPr>
        <w:t xml:space="preserve"> </w:t>
      </w:r>
      <w:r w:rsidR="00811538" w:rsidRPr="007036F7">
        <w:rPr>
          <w:rFonts w:ascii="Perpetua" w:hAnsi="Perpetua"/>
          <w:iCs/>
          <w:lang w:val="en-US"/>
        </w:rPr>
        <w:t xml:space="preserve">to some extent </w:t>
      </w:r>
      <w:r w:rsidRPr="007036F7">
        <w:rPr>
          <w:rFonts w:ascii="Perpetua" w:hAnsi="Perpetua"/>
          <w:iCs/>
          <w:lang w:val="en-US"/>
        </w:rPr>
        <w:t xml:space="preserve">reminiscent of the </w:t>
      </w:r>
      <w:r w:rsidR="00DA035D" w:rsidRPr="007036F7">
        <w:rPr>
          <w:rFonts w:ascii="Perpetua" w:hAnsi="Perpetua" w:cs="Arial"/>
          <w:bCs/>
          <w:color w:val="000000" w:themeColor="text1"/>
          <w:shd w:val="clear" w:color="auto" w:fill="FFFFFF"/>
          <w:lang w:val="en-US"/>
        </w:rPr>
        <w:t>firm</w:t>
      </w:r>
      <w:r w:rsidR="004F6B43" w:rsidRPr="007036F7">
        <w:rPr>
          <w:rFonts w:ascii="Perpetua" w:hAnsi="Perpetua" w:cs="Arial"/>
          <w:bCs/>
          <w:color w:val="000000" w:themeColor="text1"/>
          <w:shd w:val="clear" w:color="auto" w:fill="FFFFFF"/>
          <w:lang w:val="en-US"/>
        </w:rPr>
        <w:t xml:space="preserve"> posture</w:t>
      </w:r>
      <w:r w:rsidR="004F6B43" w:rsidRPr="007036F7">
        <w:rPr>
          <w:rFonts w:ascii="Perpetua" w:hAnsi="Perpetua"/>
          <w:color w:val="000000" w:themeColor="text1"/>
          <w:lang w:val="en-US"/>
        </w:rPr>
        <w:t xml:space="preserve"> </w:t>
      </w:r>
      <w:r w:rsidR="004F6B43" w:rsidRPr="007036F7">
        <w:rPr>
          <w:rFonts w:ascii="Perpetua" w:hAnsi="Perpetua"/>
          <w:lang w:val="en-US"/>
        </w:rPr>
        <w:t xml:space="preserve">and </w:t>
      </w:r>
      <w:r w:rsidR="004F6B43" w:rsidRPr="007036F7">
        <w:rPr>
          <w:rFonts w:ascii="Perpetua" w:hAnsi="Perpetua"/>
          <w:iCs/>
          <w:lang w:val="en-US"/>
        </w:rPr>
        <w:t xml:space="preserve">hieratical </w:t>
      </w:r>
      <w:proofErr w:type="spellStart"/>
      <w:r w:rsidR="004F6B43" w:rsidRPr="007036F7">
        <w:rPr>
          <w:rFonts w:ascii="Perpetua" w:hAnsi="Perpetua"/>
          <w:iCs/>
          <w:lang w:val="en-US"/>
        </w:rPr>
        <w:t>demeanour</w:t>
      </w:r>
      <w:proofErr w:type="spellEnd"/>
      <w:r w:rsidR="00766E93" w:rsidRPr="007036F7">
        <w:rPr>
          <w:rFonts w:ascii="Perpetua" w:hAnsi="Perpetua"/>
          <w:iCs/>
          <w:lang w:val="en-US"/>
        </w:rPr>
        <w:t xml:space="preserve"> in the </w:t>
      </w:r>
      <w:r w:rsidRPr="007036F7">
        <w:rPr>
          <w:rFonts w:ascii="Perpetua" w:hAnsi="Perpetua"/>
          <w:iCs/>
          <w:lang w:val="en-US"/>
        </w:rPr>
        <w:t>Hittite</w:t>
      </w:r>
      <w:r w:rsidR="004F6B43" w:rsidRPr="007036F7">
        <w:rPr>
          <w:rFonts w:ascii="Perpetua" w:hAnsi="Perpetua"/>
          <w:iCs/>
          <w:lang w:val="en-US"/>
        </w:rPr>
        <w:t>,</w:t>
      </w:r>
      <w:r w:rsidRPr="007036F7">
        <w:rPr>
          <w:rFonts w:ascii="Perpetua" w:hAnsi="Perpetua"/>
          <w:iCs/>
          <w:lang w:val="en-US"/>
        </w:rPr>
        <w:t xml:space="preserve"> or Assyrian</w:t>
      </w:r>
      <w:r w:rsidR="004F6B43" w:rsidRPr="007036F7">
        <w:rPr>
          <w:rFonts w:ascii="Perpetua" w:hAnsi="Perpetua"/>
          <w:iCs/>
          <w:lang w:val="en-US"/>
        </w:rPr>
        <w:t>, or</w:t>
      </w:r>
      <w:r w:rsidR="00F42F69" w:rsidRPr="007036F7">
        <w:rPr>
          <w:rFonts w:ascii="Perpetua" w:hAnsi="Perpetua"/>
          <w:iCs/>
          <w:lang w:val="en-US"/>
        </w:rPr>
        <w:t xml:space="preserve"> Elamite, or</w:t>
      </w:r>
      <w:r w:rsidR="004F6B43" w:rsidRPr="007036F7">
        <w:rPr>
          <w:rFonts w:ascii="Perpetua" w:hAnsi="Perpetua"/>
          <w:iCs/>
          <w:lang w:val="en-US"/>
        </w:rPr>
        <w:t xml:space="preserve"> Egyptian</w:t>
      </w:r>
      <w:r w:rsidRPr="007036F7">
        <w:rPr>
          <w:rFonts w:ascii="Perpetua" w:hAnsi="Perpetua"/>
          <w:iCs/>
          <w:lang w:val="en-US"/>
        </w:rPr>
        <w:t xml:space="preserve"> </w:t>
      </w:r>
      <w:r w:rsidR="00114F6C" w:rsidRPr="007036F7">
        <w:rPr>
          <w:rFonts w:ascii="Perpetua" w:hAnsi="Perpetua"/>
          <w:iCs/>
          <w:lang w:val="en-US"/>
        </w:rPr>
        <w:t xml:space="preserve">low reliefs </w:t>
      </w:r>
      <w:r w:rsidR="004F6B43" w:rsidRPr="007036F7">
        <w:rPr>
          <w:rFonts w:ascii="Perpetua" w:hAnsi="Perpetua"/>
          <w:iCs/>
          <w:lang w:val="en-US"/>
        </w:rPr>
        <w:t xml:space="preserve">of </w:t>
      </w:r>
      <w:r w:rsidRPr="007036F7">
        <w:rPr>
          <w:rFonts w:ascii="Perpetua" w:hAnsi="Perpetua"/>
          <w:iCs/>
          <w:lang w:val="en-US"/>
        </w:rPr>
        <w:t>deities</w:t>
      </w:r>
      <w:r w:rsidR="004F6B43" w:rsidRPr="007036F7">
        <w:rPr>
          <w:rFonts w:ascii="Perpetua" w:hAnsi="Perpetua"/>
          <w:iCs/>
          <w:lang w:val="en-US"/>
        </w:rPr>
        <w:t>.</w:t>
      </w:r>
      <w:r w:rsidRPr="007036F7">
        <w:rPr>
          <w:rStyle w:val="FootnoteReference"/>
          <w:rFonts w:ascii="Perpetua" w:hAnsi="Perpetua"/>
          <w:iCs/>
          <w:lang w:val="en-US"/>
        </w:rPr>
        <w:footnoteReference w:id="63"/>
      </w:r>
      <w:r w:rsidR="004F6B43" w:rsidRPr="007036F7">
        <w:rPr>
          <w:rFonts w:ascii="Perpetua" w:hAnsi="Perpetua"/>
          <w:iCs/>
          <w:lang w:val="en-US"/>
        </w:rPr>
        <w:t xml:space="preserve"> </w:t>
      </w:r>
      <w:r w:rsidR="00C01B07" w:rsidRPr="007036F7">
        <w:rPr>
          <w:rFonts w:ascii="Perpetua" w:hAnsi="Perpetua"/>
          <w:iCs/>
          <w:lang w:val="en-US"/>
        </w:rPr>
        <w:t xml:space="preserve">On this account we may </w:t>
      </w:r>
      <w:r w:rsidR="00324785" w:rsidRPr="007036F7">
        <w:rPr>
          <w:rFonts w:ascii="Perpetua" w:hAnsi="Perpetua"/>
          <w:iCs/>
          <w:lang w:val="en-US"/>
        </w:rPr>
        <w:t>look upon</w:t>
      </w:r>
      <w:r w:rsidR="00C01B07" w:rsidRPr="007036F7">
        <w:rPr>
          <w:rFonts w:ascii="Perpetua" w:hAnsi="Perpetua"/>
          <w:iCs/>
          <w:lang w:val="en-US"/>
        </w:rPr>
        <w:t xml:space="preserve"> the image as </w:t>
      </w:r>
      <w:r w:rsidR="008279A3" w:rsidRPr="007036F7">
        <w:rPr>
          <w:rFonts w:ascii="Perpetua" w:hAnsi="Perpetua"/>
          <w:iCs/>
          <w:lang w:val="en-US"/>
        </w:rPr>
        <w:t xml:space="preserve">blazingly </w:t>
      </w:r>
      <w:r w:rsidR="00324785" w:rsidRPr="007036F7">
        <w:rPr>
          <w:rFonts w:ascii="Perpetua" w:hAnsi="Perpetua"/>
          <w:iCs/>
          <w:lang w:val="en-US"/>
        </w:rPr>
        <w:t>consistent with</w:t>
      </w:r>
      <w:r w:rsidR="00C01B07" w:rsidRPr="007036F7">
        <w:rPr>
          <w:rFonts w:ascii="Perpetua" w:hAnsi="Perpetua"/>
          <w:iCs/>
          <w:lang w:val="en-US"/>
        </w:rPr>
        <w:t xml:space="preserve"> the </w:t>
      </w:r>
      <w:r w:rsidR="00F42F69" w:rsidRPr="007036F7">
        <w:rPr>
          <w:rFonts w:ascii="Perpetua" w:hAnsi="Perpetua"/>
          <w:iCs/>
          <w:lang w:val="en-US"/>
        </w:rPr>
        <w:t xml:space="preserve">intrinsic force and </w:t>
      </w:r>
      <w:r w:rsidR="00C01B07" w:rsidRPr="007036F7">
        <w:rPr>
          <w:rFonts w:ascii="Perpetua" w:hAnsi="Perpetua"/>
          <w:iCs/>
          <w:lang w:val="en-US"/>
        </w:rPr>
        <w:t xml:space="preserve">ontological significance </w:t>
      </w:r>
      <w:r w:rsidR="00320743" w:rsidRPr="007036F7">
        <w:rPr>
          <w:rFonts w:ascii="Perpetua" w:hAnsi="Perpetua"/>
          <w:iCs/>
          <w:lang w:val="en-US"/>
        </w:rPr>
        <w:t xml:space="preserve">most </w:t>
      </w:r>
      <w:r w:rsidR="008279A3" w:rsidRPr="007036F7">
        <w:rPr>
          <w:rFonts w:ascii="Perpetua" w:hAnsi="Perpetua"/>
          <w:iCs/>
          <w:lang w:val="en-US"/>
        </w:rPr>
        <w:t xml:space="preserve">peculiar </w:t>
      </w:r>
      <w:r w:rsidR="00883CA1" w:rsidRPr="007036F7">
        <w:rPr>
          <w:rFonts w:ascii="Perpetua" w:hAnsi="Perpetua"/>
          <w:iCs/>
          <w:lang w:val="en-US"/>
        </w:rPr>
        <w:t>to</w:t>
      </w:r>
      <w:r w:rsidR="00C01B07" w:rsidRPr="007036F7">
        <w:rPr>
          <w:rFonts w:ascii="Perpetua" w:hAnsi="Perpetua"/>
          <w:iCs/>
          <w:lang w:val="en-US"/>
        </w:rPr>
        <w:t xml:space="preserve"> these quintessential polytheistic </w:t>
      </w:r>
      <w:r w:rsidR="00F42F69" w:rsidRPr="007036F7">
        <w:rPr>
          <w:rFonts w:ascii="Perpetua" w:hAnsi="Perpetua"/>
          <w:iCs/>
          <w:lang w:val="en-US"/>
        </w:rPr>
        <w:t>civilizations</w:t>
      </w:r>
      <w:r w:rsidR="00C01B07" w:rsidRPr="007036F7">
        <w:rPr>
          <w:rFonts w:ascii="Perpetua" w:hAnsi="Perpetua"/>
          <w:iCs/>
          <w:lang w:val="en-US"/>
        </w:rPr>
        <w:t>.</w:t>
      </w:r>
      <w:r w:rsidR="00C01B07" w:rsidRPr="007036F7">
        <w:rPr>
          <w:rStyle w:val="FootnoteReference"/>
          <w:rFonts w:ascii="Perpetua" w:hAnsi="Perpetua"/>
          <w:iCs/>
          <w:lang w:val="en-US"/>
        </w:rPr>
        <w:footnoteReference w:id="64"/>
      </w:r>
      <w:r w:rsidR="00C01B07" w:rsidRPr="007036F7">
        <w:rPr>
          <w:rFonts w:ascii="Perpetua" w:hAnsi="Perpetua"/>
          <w:iCs/>
          <w:lang w:val="en-US"/>
        </w:rPr>
        <w:t xml:space="preserve"> </w:t>
      </w:r>
      <w:r w:rsidR="004F6B43" w:rsidRPr="007036F7">
        <w:rPr>
          <w:rFonts w:ascii="Perpetua" w:hAnsi="Perpetua"/>
          <w:iCs/>
          <w:lang w:val="en-US"/>
        </w:rPr>
        <w:t>Holding</w:t>
      </w:r>
      <w:r w:rsidR="00F754E7" w:rsidRPr="007036F7">
        <w:rPr>
          <w:rFonts w:ascii="Perpetua" w:hAnsi="Perpetua"/>
          <w:iCs/>
          <w:lang w:val="en-US"/>
        </w:rPr>
        <w:t xml:space="preserve"> </w:t>
      </w:r>
      <w:r w:rsidR="00B04F7D" w:rsidRPr="007036F7">
        <w:rPr>
          <w:rFonts w:ascii="Perpetua" w:hAnsi="Perpetua"/>
          <w:iCs/>
          <w:lang w:val="en-US"/>
        </w:rPr>
        <w:t>accordingly</w:t>
      </w:r>
      <w:r w:rsidR="008279A3" w:rsidRPr="007036F7">
        <w:rPr>
          <w:rFonts w:ascii="Perpetua" w:hAnsi="Perpetua"/>
          <w:iCs/>
          <w:lang w:val="en-US"/>
        </w:rPr>
        <w:t xml:space="preserve"> </w:t>
      </w:r>
      <w:r w:rsidR="00F754E7" w:rsidRPr="007036F7">
        <w:rPr>
          <w:rFonts w:ascii="Perpetua" w:hAnsi="Perpetua"/>
          <w:iCs/>
          <w:lang w:val="en-US"/>
        </w:rPr>
        <w:t xml:space="preserve">tight </w:t>
      </w:r>
      <w:r w:rsidR="004F6B43" w:rsidRPr="007036F7">
        <w:rPr>
          <w:rFonts w:ascii="Perpetua" w:hAnsi="Perpetua"/>
          <w:iCs/>
          <w:lang w:val="en-US"/>
        </w:rPr>
        <w:t>two thunderbolts</w:t>
      </w:r>
      <w:r w:rsidR="00F754E7" w:rsidRPr="007036F7">
        <w:rPr>
          <w:rFonts w:ascii="Perpetua" w:hAnsi="Perpetua"/>
          <w:iCs/>
          <w:lang w:val="en-US"/>
        </w:rPr>
        <w:t xml:space="preserve"> in his fists</w:t>
      </w:r>
      <w:r w:rsidR="00DA035D" w:rsidRPr="007036F7">
        <w:rPr>
          <w:rFonts w:ascii="Perpetua" w:hAnsi="Perpetua"/>
          <w:iCs/>
          <w:lang w:val="en-US"/>
        </w:rPr>
        <w:t xml:space="preserve">, and </w:t>
      </w:r>
      <w:r w:rsidR="003A50AB" w:rsidRPr="007036F7">
        <w:rPr>
          <w:rFonts w:ascii="Perpetua" w:hAnsi="Perpetua"/>
          <w:iCs/>
          <w:lang w:val="en-US"/>
        </w:rPr>
        <w:t>wearing</w:t>
      </w:r>
      <w:r w:rsidR="00DA035D" w:rsidRPr="007036F7">
        <w:rPr>
          <w:rFonts w:ascii="Perpetua" w:hAnsi="Perpetua"/>
          <w:iCs/>
          <w:lang w:val="en-US"/>
        </w:rPr>
        <w:t xml:space="preserve"> </w:t>
      </w:r>
      <w:r w:rsidR="003A50AB" w:rsidRPr="007036F7">
        <w:rPr>
          <w:rFonts w:ascii="Perpetua" w:hAnsi="Perpetua"/>
          <w:iCs/>
          <w:lang w:val="en-US"/>
        </w:rPr>
        <w:t xml:space="preserve">a black </w:t>
      </w:r>
      <w:r w:rsidR="00DA035D" w:rsidRPr="007036F7">
        <w:rPr>
          <w:rFonts w:ascii="Perpetua" w:hAnsi="Perpetua"/>
          <w:iCs/>
          <w:lang w:val="en-US"/>
        </w:rPr>
        <w:t>cloak (</w:t>
      </w:r>
      <w:r w:rsidR="004F5248" w:rsidRPr="007036F7">
        <w:rPr>
          <w:rFonts w:ascii="Perpetua" w:hAnsi="Perpetua"/>
          <w:iCs/>
          <w:lang w:val="en-US"/>
        </w:rPr>
        <w:t>the</w:t>
      </w:r>
      <w:r w:rsidR="00DA035D" w:rsidRPr="007036F7">
        <w:rPr>
          <w:rFonts w:ascii="Perpetua" w:hAnsi="Perpetua"/>
          <w:iCs/>
          <w:lang w:val="en-US"/>
        </w:rPr>
        <w:t xml:space="preserve"> </w:t>
      </w:r>
      <w:r w:rsidR="00DA035D" w:rsidRPr="007036F7">
        <w:rPr>
          <w:rFonts w:ascii="Perpetua" w:hAnsi="Perpetua"/>
          <w:i/>
          <w:iCs/>
          <w:lang w:val="en-US"/>
        </w:rPr>
        <w:t>fibula</w:t>
      </w:r>
      <w:r w:rsidR="00DA035D" w:rsidRPr="007036F7">
        <w:rPr>
          <w:rFonts w:ascii="Perpetua" w:hAnsi="Perpetua"/>
          <w:iCs/>
          <w:lang w:val="en-US"/>
        </w:rPr>
        <w:t xml:space="preserve"> </w:t>
      </w:r>
      <w:r w:rsidR="003A50AB" w:rsidRPr="007036F7">
        <w:rPr>
          <w:rFonts w:ascii="Perpetua" w:hAnsi="Perpetua"/>
          <w:iCs/>
          <w:lang w:val="en-US"/>
        </w:rPr>
        <w:t xml:space="preserve">on </w:t>
      </w:r>
      <w:r w:rsidR="004F5248" w:rsidRPr="007036F7">
        <w:rPr>
          <w:rFonts w:ascii="Perpetua" w:hAnsi="Perpetua"/>
          <w:iCs/>
          <w:lang w:val="en-US"/>
        </w:rPr>
        <w:t>his</w:t>
      </w:r>
      <w:r w:rsidR="003A50AB" w:rsidRPr="007036F7">
        <w:rPr>
          <w:rFonts w:ascii="Perpetua" w:hAnsi="Perpetua"/>
          <w:iCs/>
          <w:lang w:val="en-US"/>
        </w:rPr>
        <w:t xml:space="preserve"> </w:t>
      </w:r>
      <w:r w:rsidR="00253FD9" w:rsidRPr="007036F7">
        <w:rPr>
          <w:rFonts w:ascii="Perpetua" w:hAnsi="Perpetua"/>
          <w:iCs/>
          <w:lang w:val="en-US"/>
        </w:rPr>
        <w:t>left</w:t>
      </w:r>
      <w:r w:rsidR="003A50AB" w:rsidRPr="007036F7">
        <w:rPr>
          <w:rFonts w:ascii="Perpetua" w:hAnsi="Perpetua"/>
          <w:iCs/>
          <w:lang w:val="en-US"/>
        </w:rPr>
        <w:t xml:space="preserve"> shoulder </w:t>
      </w:r>
      <w:r w:rsidR="00DA035D" w:rsidRPr="007036F7">
        <w:rPr>
          <w:rFonts w:ascii="Perpetua" w:hAnsi="Perpetua"/>
          <w:iCs/>
          <w:lang w:val="en-US"/>
        </w:rPr>
        <w:t xml:space="preserve">itself a </w:t>
      </w:r>
      <w:r w:rsidR="00DA035D" w:rsidRPr="007036F7">
        <w:rPr>
          <w:rFonts w:ascii="Perpetua" w:hAnsi="Perpetua"/>
          <w:i/>
          <w:iCs/>
          <w:lang w:val="en-US"/>
        </w:rPr>
        <w:t>star</w:t>
      </w:r>
      <w:r w:rsidR="00DA035D" w:rsidRPr="007036F7">
        <w:rPr>
          <w:rFonts w:ascii="Perpetua" w:hAnsi="Perpetua"/>
          <w:iCs/>
          <w:lang w:val="en-US"/>
        </w:rPr>
        <w:t xml:space="preserve"> </w:t>
      </w:r>
      <w:r w:rsidR="00654C65" w:rsidRPr="007036F7">
        <w:rPr>
          <w:rFonts w:ascii="Perpetua" w:hAnsi="Perpetua"/>
          <w:iCs/>
          <w:lang w:val="en-US"/>
        </w:rPr>
        <w:t>or</w:t>
      </w:r>
      <w:r w:rsidR="00DA035D" w:rsidRPr="007036F7">
        <w:rPr>
          <w:rFonts w:ascii="Perpetua" w:hAnsi="Perpetua"/>
          <w:iCs/>
          <w:lang w:val="en-US"/>
        </w:rPr>
        <w:t xml:space="preserve"> </w:t>
      </w:r>
      <w:r w:rsidR="00DA035D" w:rsidRPr="007036F7">
        <w:rPr>
          <w:rFonts w:ascii="Perpetua" w:hAnsi="Perpetua"/>
          <w:i/>
          <w:iCs/>
          <w:lang w:val="en-US"/>
        </w:rPr>
        <w:t>source of energy</w:t>
      </w:r>
      <w:r w:rsidR="00215780" w:rsidRPr="007036F7">
        <w:rPr>
          <w:rFonts w:ascii="Perpetua" w:hAnsi="Perpetua"/>
          <w:lang w:val="en-US"/>
        </w:rPr>
        <w:t xml:space="preserve">, giving him </w:t>
      </w:r>
      <w:r w:rsidR="005A7CB1" w:rsidRPr="007036F7">
        <w:rPr>
          <w:rFonts w:ascii="Perpetua" w:hAnsi="Perpetua"/>
          <w:lang w:val="en-US"/>
        </w:rPr>
        <w:t>s</w:t>
      </w:r>
      <w:r w:rsidR="00215780" w:rsidRPr="007036F7">
        <w:rPr>
          <w:rFonts w:ascii="Perpetua" w:hAnsi="Perpetua"/>
          <w:lang w:val="en-US"/>
        </w:rPr>
        <w:t>trength as coagulating in</w:t>
      </w:r>
      <w:r w:rsidR="005A7CB1" w:rsidRPr="007036F7">
        <w:rPr>
          <w:rFonts w:ascii="Perpetua" w:hAnsi="Perpetua"/>
          <w:lang w:val="en-US"/>
        </w:rPr>
        <w:t>to</w:t>
      </w:r>
      <w:r w:rsidR="00215780" w:rsidRPr="007036F7">
        <w:rPr>
          <w:rFonts w:ascii="Perpetua" w:hAnsi="Perpetua"/>
          <w:lang w:val="en-US"/>
        </w:rPr>
        <w:t xml:space="preserve"> his left </w:t>
      </w:r>
      <w:r w:rsidR="005A7CB1" w:rsidRPr="007036F7">
        <w:rPr>
          <w:rFonts w:ascii="Perpetua" w:hAnsi="Perpetua"/>
          <w:lang w:val="en-US"/>
        </w:rPr>
        <w:t>biceps</w:t>
      </w:r>
      <w:r w:rsidR="00DA035D" w:rsidRPr="007036F7">
        <w:rPr>
          <w:rFonts w:ascii="Perpetua" w:hAnsi="Perpetua"/>
          <w:iCs/>
          <w:lang w:val="en-US"/>
        </w:rPr>
        <w:t>)</w:t>
      </w:r>
      <w:r w:rsidR="004F6B43" w:rsidRPr="007036F7">
        <w:rPr>
          <w:rFonts w:ascii="Perpetua" w:hAnsi="Perpetua"/>
          <w:iCs/>
          <w:lang w:val="en-US"/>
        </w:rPr>
        <w:t xml:space="preserve">, </w:t>
      </w:r>
      <w:r w:rsidR="00253FD9" w:rsidRPr="007036F7">
        <w:rPr>
          <w:rFonts w:ascii="Perpetua" w:hAnsi="Perpetua"/>
          <w:iCs/>
          <w:lang w:val="en-US"/>
        </w:rPr>
        <w:t>he</w:t>
      </w:r>
      <w:r w:rsidR="003A50AB" w:rsidRPr="007036F7">
        <w:rPr>
          <w:rFonts w:ascii="Perpetua" w:hAnsi="Perpetua"/>
          <w:iCs/>
          <w:lang w:val="en-US"/>
        </w:rPr>
        <w:t xml:space="preserve"> i</w:t>
      </w:r>
      <w:r w:rsidR="004F6B43" w:rsidRPr="007036F7">
        <w:rPr>
          <w:rFonts w:ascii="Perpetua" w:hAnsi="Perpetua"/>
          <w:iCs/>
          <w:lang w:val="en-US"/>
        </w:rPr>
        <w:t xml:space="preserve">s encircled by a </w:t>
      </w:r>
      <w:r w:rsidR="004F6B43" w:rsidRPr="007036F7">
        <w:rPr>
          <w:rFonts w:ascii="Perpetua" w:hAnsi="Perpetua"/>
          <w:i/>
          <w:lang w:val="en-US"/>
        </w:rPr>
        <w:t>spiral</w:t>
      </w:r>
      <w:r w:rsidR="008279A3" w:rsidRPr="007036F7">
        <w:rPr>
          <w:rFonts w:ascii="Perpetua" w:hAnsi="Perpetua"/>
          <w:i/>
          <w:lang w:val="en-US"/>
        </w:rPr>
        <w:t xml:space="preserve"> meant to recur</w:t>
      </w:r>
      <w:r w:rsidR="00805032" w:rsidRPr="007036F7">
        <w:rPr>
          <w:rFonts w:ascii="Perpetua" w:hAnsi="Perpetua"/>
          <w:i/>
          <w:lang w:val="en-US"/>
        </w:rPr>
        <w:t xml:space="preserve"> from Fire to Fire</w:t>
      </w:r>
      <w:r w:rsidR="004F6B43" w:rsidRPr="007036F7">
        <w:rPr>
          <w:rFonts w:ascii="Perpetua" w:hAnsi="Perpetua"/>
          <w:iCs/>
          <w:lang w:val="en-US"/>
        </w:rPr>
        <w:t>, the one afore</w:t>
      </w:r>
      <w:r w:rsidR="00752B22" w:rsidRPr="007036F7">
        <w:rPr>
          <w:rFonts w:ascii="Perpetua" w:hAnsi="Perpetua"/>
          <w:iCs/>
          <w:lang w:val="en-US"/>
        </w:rPr>
        <w:t>said</w:t>
      </w:r>
      <w:r w:rsidR="00324785" w:rsidRPr="007036F7">
        <w:rPr>
          <w:rFonts w:ascii="Perpetua" w:hAnsi="Perpetua"/>
          <w:iCs/>
          <w:lang w:val="en-US"/>
        </w:rPr>
        <w:t>,</w:t>
      </w:r>
      <w:r w:rsidR="004F6B43" w:rsidRPr="007036F7">
        <w:rPr>
          <w:rFonts w:ascii="Perpetua" w:hAnsi="Perpetua"/>
          <w:iCs/>
          <w:lang w:val="en-US"/>
        </w:rPr>
        <w:t xml:space="preserve"> whose </w:t>
      </w:r>
      <w:r w:rsidR="00253FD9" w:rsidRPr="007036F7">
        <w:rPr>
          <w:rFonts w:ascii="Perpetua" w:hAnsi="Perpetua"/>
          <w:iCs/>
          <w:lang w:val="en-US"/>
        </w:rPr>
        <w:t xml:space="preserve">emanating </w:t>
      </w:r>
      <w:r w:rsidR="004F6B43" w:rsidRPr="007036F7">
        <w:rPr>
          <w:rFonts w:ascii="Perpetua" w:hAnsi="Perpetua"/>
          <w:iCs/>
          <w:lang w:val="en-US"/>
        </w:rPr>
        <w:t>origin</w:t>
      </w:r>
      <w:r w:rsidR="00253FD9" w:rsidRPr="007036F7">
        <w:rPr>
          <w:rStyle w:val="FootnoteReference"/>
          <w:rFonts w:ascii="Perpetua" w:hAnsi="Perpetua"/>
          <w:iCs/>
          <w:lang w:val="en-US"/>
        </w:rPr>
        <w:footnoteReference w:id="65"/>
      </w:r>
      <w:r w:rsidR="004F6B43" w:rsidRPr="007036F7">
        <w:rPr>
          <w:rFonts w:ascii="Perpetua" w:hAnsi="Perpetua"/>
          <w:iCs/>
          <w:lang w:val="en-US"/>
        </w:rPr>
        <w:t xml:space="preserve"> is</w:t>
      </w:r>
      <w:r w:rsidR="00805032" w:rsidRPr="007036F7">
        <w:rPr>
          <w:rFonts w:ascii="Perpetua" w:hAnsi="Perpetua"/>
          <w:iCs/>
          <w:lang w:val="en-US"/>
        </w:rPr>
        <w:t xml:space="preserve"> </w:t>
      </w:r>
      <w:r w:rsidR="004F6B43" w:rsidRPr="007036F7">
        <w:rPr>
          <w:rFonts w:ascii="Perpetua" w:hAnsi="Perpetua"/>
          <w:iCs/>
          <w:lang w:val="en-US"/>
        </w:rPr>
        <w:t xml:space="preserve">portrayed as focusing upon his </w:t>
      </w:r>
      <w:r w:rsidR="003A50AB" w:rsidRPr="007036F7">
        <w:rPr>
          <w:rFonts w:ascii="Perpetua" w:hAnsi="Perpetua"/>
          <w:iCs/>
          <w:lang w:val="en-US"/>
        </w:rPr>
        <w:t xml:space="preserve">own enflamed </w:t>
      </w:r>
      <w:r w:rsidR="004F6B43" w:rsidRPr="007036F7">
        <w:rPr>
          <w:rFonts w:ascii="Perpetua" w:hAnsi="Perpetua"/>
          <w:iCs/>
          <w:lang w:val="en-US"/>
        </w:rPr>
        <w:t xml:space="preserve">chest, </w:t>
      </w:r>
      <w:r w:rsidR="003A50AB" w:rsidRPr="007036F7">
        <w:rPr>
          <w:rFonts w:ascii="Perpetua" w:hAnsi="Perpetua"/>
          <w:iCs/>
          <w:lang w:val="en-US"/>
        </w:rPr>
        <w:t xml:space="preserve">which </w:t>
      </w:r>
      <w:r w:rsidR="004F5248" w:rsidRPr="007036F7">
        <w:rPr>
          <w:rFonts w:ascii="Perpetua" w:hAnsi="Perpetua"/>
          <w:iCs/>
          <w:lang w:val="en-US"/>
        </w:rPr>
        <w:t xml:space="preserve">is </w:t>
      </w:r>
      <w:r w:rsidR="00324785" w:rsidRPr="007036F7">
        <w:rPr>
          <w:rFonts w:ascii="Perpetua" w:hAnsi="Perpetua"/>
          <w:iCs/>
          <w:lang w:val="en-US"/>
        </w:rPr>
        <w:t xml:space="preserve">in turn </w:t>
      </w:r>
      <w:r w:rsidR="004F5248" w:rsidRPr="007036F7">
        <w:rPr>
          <w:rFonts w:ascii="Perpetua" w:hAnsi="Perpetua"/>
          <w:iCs/>
          <w:lang w:val="en-US"/>
        </w:rPr>
        <w:t xml:space="preserve">to </w:t>
      </w:r>
      <w:r w:rsidR="003A50AB" w:rsidRPr="007036F7">
        <w:rPr>
          <w:rFonts w:ascii="Perpetua" w:hAnsi="Perpetua"/>
          <w:iCs/>
          <w:lang w:val="en-US"/>
        </w:rPr>
        <w:t xml:space="preserve">indicate </w:t>
      </w:r>
      <w:r w:rsidR="004F6B43" w:rsidRPr="007036F7">
        <w:rPr>
          <w:rFonts w:ascii="Perpetua" w:hAnsi="Perpetua"/>
          <w:iCs/>
          <w:lang w:val="en-US"/>
        </w:rPr>
        <w:t xml:space="preserve">the same </w:t>
      </w:r>
      <w:r w:rsidR="003A50AB" w:rsidRPr="007036F7">
        <w:rPr>
          <w:rFonts w:ascii="Perpetua" w:hAnsi="Perpetua"/>
          <w:iCs/>
          <w:lang w:val="en-US"/>
        </w:rPr>
        <w:t xml:space="preserve">very </w:t>
      </w:r>
      <w:r w:rsidR="00654C65" w:rsidRPr="007036F7">
        <w:rPr>
          <w:rFonts w:ascii="Perpetua" w:hAnsi="Perpetua"/>
          <w:iCs/>
          <w:lang w:val="en-US"/>
        </w:rPr>
        <w:t xml:space="preserve">culmination </w:t>
      </w:r>
      <w:r w:rsidR="00324785" w:rsidRPr="007036F7">
        <w:rPr>
          <w:rFonts w:ascii="Perpetua" w:hAnsi="Perpetua"/>
          <w:iCs/>
          <w:lang w:val="en-US"/>
        </w:rPr>
        <w:t>under</w:t>
      </w:r>
      <w:r w:rsidR="00654C65" w:rsidRPr="007036F7">
        <w:rPr>
          <w:rFonts w:ascii="Perpetua" w:hAnsi="Perpetua"/>
          <w:iCs/>
          <w:lang w:val="en-US"/>
        </w:rPr>
        <w:t xml:space="preserve"> the form of </w:t>
      </w:r>
      <w:r w:rsidR="004F6B43" w:rsidRPr="007036F7">
        <w:rPr>
          <w:rFonts w:ascii="Perpetua" w:hAnsi="Perpetua"/>
          <w:iCs/>
          <w:lang w:val="en-US"/>
        </w:rPr>
        <w:t xml:space="preserve">the </w:t>
      </w:r>
      <w:r w:rsidR="004F6B43" w:rsidRPr="007036F7">
        <w:rPr>
          <w:rFonts w:ascii="Perpetua" w:hAnsi="Perpetua"/>
          <w:i/>
          <w:iCs/>
          <w:lang w:val="en-US"/>
        </w:rPr>
        <w:t>Return of Power</w:t>
      </w:r>
      <w:r w:rsidR="004F6B43" w:rsidRPr="007036F7">
        <w:rPr>
          <w:rFonts w:ascii="Perpetua" w:hAnsi="Perpetua"/>
          <w:iCs/>
          <w:lang w:val="en-US"/>
        </w:rPr>
        <w:t>.</w:t>
      </w:r>
      <w:r w:rsidR="008A4BF7" w:rsidRPr="007036F7">
        <w:rPr>
          <w:rStyle w:val="FootnoteReference"/>
          <w:rFonts w:ascii="Perpetua" w:hAnsi="Perpetua"/>
          <w:iCs/>
          <w:lang w:val="en-US"/>
        </w:rPr>
        <w:footnoteReference w:id="66"/>
      </w:r>
      <w:r w:rsidR="004F6B43" w:rsidRPr="007036F7">
        <w:rPr>
          <w:rFonts w:ascii="Perpetua" w:hAnsi="Perpetua"/>
          <w:iCs/>
          <w:lang w:val="en-US"/>
        </w:rPr>
        <w:t xml:space="preserve"> </w:t>
      </w:r>
      <w:r w:rsidR="00165299" w:rsidRPr="007036F7">
        <w:rPr>
          <w:rFonts w:ascii="Perpetua" w:hAnsi="Perpetua"/>
          <w:iCs/>
          <w:lang w:val="en-US"/>
        </w:rPr>
        <w:t>In addition, a</w:t>
      </w:r>
      <w:r w:rsidR="00FD61FD" w:rsidRPr="007036F7">
        <w:rPr>
          <w:rFonts w:ascii="Perpetua" w:hAnsi="Perpetua"/>
          <w:iCs/>
          <w:lang w:val="en-US"/>
        </w:rPr>
        <w:t xml:space="preserve"> </w:t>
      </w:r>
      <w:r w:rsidR="00DE2AA6" w:rsidRPr="007036F7">
        <w:rPr>
          <w:rFonts w:ascii="Perpetua" w:hAnsi="Perpetua"/>
          <w:i/>
          <w:iCs/>
          <w:lang w:val="en-US"/>
        </w:rPr>
        <w:t>s</w:t>
      </w:r>
      <w:r w:rsidR="00FD61FD" w:rsidRPr="007036F7">
        <w:rPr>
          <w:rFonts w:ascii="Perpetua" w:hAnsi="Perpetua"/>
          <w:i/>
          <w:iCs/>
          <w:lang w:val="en-US"/>
        </w:rPr>
        <w:t>hadow</w:t>
      </w:r>
      <w:r w:rsidR="00DE2AA6" w:rsidRPr="007036F7">
        <w:rPr>
          <w:rFonts w:ascii="Perpetua" w:hAnsi="Perpetua"/>
          <w:iCs/>
          <w:lang w:val="en-US"/>
        </w:rPr>
        <w:t xml:space="preserve"> comes forth from</w:t>
      </w:r>
      <w:r w:rsidR="00444F47" w:rsidRPr="007036F7">
        <w:rPr>
          <w:rFonts w:ascii="Perpetua" w:hAnsi="Perpetua"/>
          <w:iCs/>
          <w:lang w:val="en-US"/>
        </w:rPr>
        <w:t xml:space="preserve"> his </w:t>
      </w:r>
      <w:r w:rsidR="00DE2AA6" w:rsidRPr="007036F7">
        <w:rPr>
          <w:rFonts w:ascii="Perpetua" w:hAnsi="Perpetua"/>
          <w:iCs/>
          <w:lang w:val="en-US"/>
        </w:rPr>
        <w:t xml:space="preserve">own </w:t>
      </w:r>
      <w:r w:rsidR="00444F47" w:rsidRPr="007036F7">
        <w:rPr>
          <w:rFonts w:ascii="Perpetua" w:hAnsi="Perpetua"/>
          <w:iCs/>
          <w:lang w:val="en-US"/>
        </w:rPr>
        <w:t>body</w:t>
      </w:r>
      <w:r w:rsidR="00FD61FD" w:rsidRPr="007036F7">
        <w:rPr>
          <w:rFonts w:ascii="Perpetua" w:hAnsi="Perpetua"/>
          <w:iCs/>
          <w:lang w:val="en-US"/>
        </w:rPr>
        <w:t xml:space="preserve">, </w:t>
      </w:r>
      <w:r w:rsidR="00165299" w:rsidRPr="007036F7">
        <w:rPr>
          <w:rFonts w:ascii="Perpetua" w:hAnsi="Perpetua"/>
          <w:iCs/>
          <w:lang w:val="en-US"/>
        </w:rPr>
        <w:t>in this manner</w:t>
      </w:r>
      <w:r w:rsidR="00DE2AA6" w:rsidRPr="007036F7">
        <w:rPr>
          <w:rFonts w:ascii="Perpetua" w:hAnsi="Perpetua"/>
          <w:iCs/>
          <w:lang w:val="en-US"/>
        </w:rPr>
        <w:t xml:space="preserve"> conveying</w:t>
      </w:r>
      <w:r w:rsidR="00444F47" w:rsidRPr="007036F7">
        <w:rPr>
          <w:rFonts w:ascii="Perpetua" w:hAnsi="Perpetua"/>
          <w:iCs/>
          <w:lang w:val="en-US"/>
        </w:rPr>
        <w:t xml:space="preserve"> </w:t>
      </w:r>
      <w:r w:rsidR="00444F47" w:rsidRPr="007036F7">
        <w:rPr>
          <w:rFonts w:ascii="Perpetua" w:hAnsi="Perpetua"/>
          <w:i/>
          <w:lang w:val="en-US"/>
        </w:rPr>
        <w:t xml:space="preserve">the ontologically incorporeal </w:t>
      </w:r>
      <w:r w:rsidR="00DE2AA6" w:rsidRPr="007036F7">
        <w:rPr>
          <w:rFonts w:ascii="Perpetua" w:hAnsi="Perpetua"/>
          <w:i/>
          <w:lang w:val="en-US"/>
        </w:rPr>
        <w:t xml:space="preserve">and obscure </w:t>
      </w:r>
      <w:r w:rsidR="00165299" w:rsidRPr="007036F7">
        <w:rPr>
          <w:rFonts w:ascii="Perpetua" w:hAnsi="Perpetua"/>
          <w:i/>
          <w:lang w:val="en-US"/>
        </w:rPr>
        <w:t xml:space="preserve">intrinsic </w:t>
      </w:r>
      <w:r w:rsidR="00444F47" w:rsidRPr="007036F7">
        <w:rPr>
          <w:rFonts w:ascii="Perpetua" w:hAnsi="Perpetua"/>
          <w:i/>
          <w:lang w:val="en-US"/>
        </w:rPr>
        <w:t>situation of man</w:t>
      </w:r>
      <w:r w:rsidR="00444F47" w:rsidRPr="007036F7">
        <w:rPr>
          <w:rFonts w:ascii="Perpetua" w:hAnsi="Perpetua"/>
          <w:iCs/>
          <w:lang w:val="en-US"/>
        </w:rPr>
        <w:t>.</w:t>
      </w:r>
      <w:r w:rsidR="00444F47" w:rsidRPr="007036F7">
        <w:rPr>
          <w:rStyle w:val="FootnoteReference"/>
          <w:rFonts w:ascii="Perpetua" w:hAnsi="Perpetua"/>
          <w:iCs/>
          <w:lang w:val="en-US"/>
        </w:rPr>
        <w:footnoteReference w:id="67"/>
      </w:r>
      <w:r w:rsidR="00444F47" w:rsidRPr="007036F7">
        <w:rPr>
          <w:rFonts w:ascii="Perpetua" w:hAnsi="Perpetua"/>
          <w:iCs/>
          <w:lang w:val="en-US"/>
        </w:rPr>
        <w:t xml:space="preserve"> </w:t>
      </w:r>
      <w:r w:rsidR="001E4113" w:rsidRPr="007036F7">
        <w:rPr>
          <w:rFonts w:ascii="Perpetua" w:hAnsi="Perpetua"/>
          <w:lang w:val="en-US"/>
        </w:rPr>
        <w:t>T</w:t>
      </w:r>
      <w:r w:rsidR="008428A5" w:rsidRPr="007036F7">
        <w:rPr>
          <w:rFonts w:ascii="Perpetua" w:hAnsi="Perpetua"/>
          <w:lang w:val="en-US"/>
        </w:rPr>
        <w:t xml:space="preserve">he </w:t>
      </w:r>
      <w:r w:rsidR="00AF2C7E" w:rsidRPr="007036F7">
        <w:rPr>
          <w:rFonts w:ascii="Perpetua" w:hAnsi="Perpetua"/>
          <w:lang w:val="en-US"/>
        </w:rPr>
        <w:t>quanta</w:t>
      </w:r>
      <w:r w:rsidR="00166F3F" w:rsidRPr="007036F7">
        <w:rPr>
          <w:rFonts w:ascii="Perpetua" w:hAnsi="Perpetua"/>
          <w:lang w:val="en-US"/>
        </w:rPr>
        <w:t xml:space="preserve"> </w:t>
      </w:r>
      <w:r w:rsidR="001E4113" w:rsidRPr="007036F7">
        <w:rPr>
          <w:rFonts w:ascii="Perpetua" w:hAnsi="Perpetua"/>
          <w:lang w:val="en-US"/>
        </w:rPr>
        <w:t xml:space="preserve">thus </w:t>
      </w:r>
      <w:r w:rsidR="00E6106B" w:rsidRPr="007036F7">
        <w:rPr>
          <w:rFonts w:ascii="Perpetua" w:hAnsi="Perpetua"/>
          <w:lang w:val="en-US"/>
        </w:rPr>
        <w:t>referred</w:t>
      </w:r>
      <w:r w:rsidR="007B410C" w:rsidRPr="007036F7">
        <w:rPr>
          <w:rFonts w:ascii="Perpetua" w:hAnsi="Perpetua"/>
          <w:lang w:val="en-US"/>
        </w:rPr>
        <w:t xml:space="preserve"> to </w:t>
      </w:r>
      <w:r w:rsidR="001644D4" w:rsidRPr="007036F7">
        <w:rPr>
          <w:rFonts w:ascii="Perpetua" w:hAnsi="Perpetua"/>
          <w:i/>
          <w:lang w:val="en-US"/>
        </w:rPr>
        <w:t>a</w:t>
      </w:r>
      <w:r w:rsidR="008428A5" w:rsidRPr="007036F7">
        <w:rPr>
          <w:rFonts w:ascii="Perpetua" w:hAnsi="Perpetua"/>
          <w:i/>
          <w:lang w:val="en-US"/>
        </w:rPr>
        <w:t>n ultimate</w:t>
      </w:r>
      <w:r w:rsidR="00D5310B" w:rsidRPr="007036F7">
        <w:rPr>
          <w:rFonts w:ascii="Perpetua" w:hAnsi="Perpetua"/>
          <w:i/>
          <w:lang w:val="en-US"/>
        </w:rPr>
        <w:t xml:space="preserve"> frame</w:t>
      </w:r>
      <w:r w:rsidR="00856F43" w:rsidRPr="007036F7">
        <w:rPr>
          <w:rFonts w:ascii="Perpetua" w:hAnsi="Perpetua"/>
          <w:lang w:val="en-US"/>
        </w:rPr>
        <w:t>,</w:t>
      </w:r>
      <w:r w:rsidR="008428A5" w:rsidRPr="007036F7">
        <w:rPr>
          <w:rFonts w:ascii="Perpetua" w:hAnsi="Perpetua"/>
          <w:lang w:val="en-US"/>
        </w:rPr>
        <w:t xml:space="preserve"> indeed unparalleled as to any </w:t>
      </w:r>
      <w:r w:rsidR="001E4113" w:rsidRPr="007036F7">
        <w:rPr>
          <w:rFonts w:ascii="Perpetua" w:hAnsi="Perpetua"/>
          <w:lang w:val="en-US"/>
        </w:rPr>
        <w:t xml:space="preserve">other </w:t>
      </w:r>
      <w:r w:rsidR="008428A5" w:rsidRPr="007036F7">
        <w:rPr>
          <w:rFonts w:ascii="Perpetua" w:hAnsi="Perpetua"/>
          <w:lang w:val="en-US"/>
        </w:rPr>
        <w:t>non-antithetical</w:t>
      </w:r>
      <w:r w:rsidR="00324785" w:rsidRPr="007036F7">
        <w:rPr>
          <w:rFonts w:ascii="Perpetua" w:hAnsi="Perpetua"/>
          <w:lang w:val="en-US"/>
        </w:rPr>
        <w:t>-to-powerlessness</w:t>
      </w:r>
      <w:r w:rsidR="008428A5" w:rsidRPr="007036F7">
        <w:rPr>
          <w:rFonts w:ascii="Perpetua" w:hAnsi="Perpetua"/>
          <w:lang w:val="en-US"/>
        </w:rPr>
        <w:t xml:space="preserve"> </w:t>
      </w:r>
      <w:r w:rsidR="00324785" w:rsidRPr="007036F7">
        <w:rPr>
          <w:rFonts w:ascii="Perpetua" w:hAnsi="Perpetua"/>
          <w:lang w:val="en-US"/>
        </w:rPr>
        <w:t>conception or view</w:t>
      </w:r>
      <w:r w:rsidR="008428A5" w:rsidRPr="007036F7">
        <w:rPr>
          <w:rFonts w:ascii="Perpetua" w:hAnsi="Perpetua"/>
          <w:lang w:val="en-US"/>
        </w:rPr>
        <w:t>,</w:t>
      </w:r>
      <w:r w:rsidR="008428A5" w:rsidRPr="007036F7">
        <w:rPr>
          <w:rStyle w:val="FootnoteReference"/>
          <w:rFonts w:ascii="Perpetua" w:hAnsi="Perpetua"/>
          <w:iCs/>
          <w:color w:val="000000"/>
          <w:lang w:val="en-US"/>
        </w:rPr>
        <w:footnoteReference w:id="68"/>
      </w:r>
      <w:r w:rsidR="00856F43" w:rsidRPr="007036F7">
        <w:rPr>
          <w:rFonts w:ascii="Perpetua" w:hAnsi="Perpetua"/>
          <w:lang w:val="en-US"/>
        </w:rPr>
        <w:t xml:space="preserve"> </w:t>
      </w:r>
      <w:r w:rsidR="008428A5" w:rsidRPr="007036F7">
        <w:rPr>
          <w:rFonts w:ascii="Perpetua" w:hAnsi="Perpetua"/>
          <w:lang w:val="en-US"/>
        </w:rPr>
        <w:t>the following</w:t>
      </w:r>
      <w:r w:rsidR="007C0C1D" w:rsidRPr="007036F7">
        <w:rPr>
          <w:rFonts w:ascii="Perpetua" w:hAnsi="Perpetua"/>
          <w:lang w:val="en-US"/>
        </w:rPr>
        <w:t xml:space="preserve"> </w:t>
      </w:r>
      <w:r w:rsidR="00324785" w:rsidRPr="007036F7">
        <w:rPr>
          <w:rFonts w:ascii="Perpetua" w:hAnsi="Perpetua"/>
          <w:lang w:val="en-US"/>
        </w:rPr>
        <w:t xml:space="preserve">observation </w:t>
      </w:r>
      <w:r w:rsidR="001E4113" w:rsidRPr="007036F7">
        <w:rPr>
          <w:rFonts w:ascii="Perpetua" w:hAnsi="Perpetua"/>
          <w:lang w:val="en-US"/>
        </w:rPr>
        <w:t xml:space="preserve">may be </w:t>
      </w:r>
      <w:r w:rsidR="00324785" w:rsidRPr="007036F7">
        <w:rPr>
          <w:rFonts w:ascii="Perpetua" w:hAnsi="Perpetua"/>
          <w:lang w:val="en-US"/>
        </w:rPr>
        <w:t>at length propounded</w:t>
      </w:r>
      <w:r w:rsidR="001E4113" w:rsidRPr="007036F7">
        <w:rPr>
          <w:rFonts w:ascii="Perpetua" w:hAnsi="Perpetua"/>
          <w:lang w:val="en-US"/>
        </w:rPr>
        <w:t>:</w:t>
      </w:r>
      <w:r w:rsidR="007C16D2" w:rsidRPr="007036F7">
        <w:rPr>
          <w:rFonts w:ascii="Perpetua" w:hAnsi="Perpetua"/>
          <w:lang w:val="en-US"/>
        </w:rPr>
        <w:t xml:space="preserve"> </w:t>
      </w:r>
      <w:r w:rsidR="007B410C" w:rsidRPr="007036F7">
        <w:rPr>
          <w:rFonts w:ascii="Perpetua" w:hAnsi="Perpetua"/>
          <w:lang w:val="en-US"/>
        </w:rPr>
        <w:t xml:space="preserve"> </w:t>
      </w:r>
      <w:r w:rsidR="007B410C" w:rsidRPr="007036F7">
        <w:rPr>
          <w:rFonts w:ascii="Perpetua" w:hAnsi="Perpetua"/>
          <w:i/>
          <w:lang w:val="en-US"/>
        </w:rPr>
        <w:t>if positively perceived</w:t>
      </w:r>
      <w:r w:rsidR="007B410C" w:rsidRPr="007036F7">
        <w:rPr>
          <w:rFonts w:ascii="Perpetua" w:hAnsi="Perpetua"/>
          <w:lang w:val="en-US"/>
        </w:rPr>
        <w:t xml:space="preserve"> such a frame would </w:t>
      </w:r>
      <w:r w:rsidR="000274AA" w:rsidRPr="007036F7">
        <w:rPr>
          <w:rFonts w:ascii="Perpetua" w:hAnsi="Perpetua"/>
          <w:lang w:val="en-US"/>
        </w:rPr>
        <w:t xml:space="preserve">at once </w:t>
      </w:r>
      <w:r w:rsidR="007B410C" w:rsidRPr="007036F7">
        <w:rPr>
          <w:rFonts w:ascii="Perpetua" w:hAnsi="Perpetua"/>
          <w:lang w:val="en-US"/>
        </w:rPr>
        <w:t>concentrate</w:t>
      </w:r>
      <w:r w:rsidR="00324785" w:rsidRPr="007036F7">
        <w:rPr>
          <w:rFonts w:ascii="Perpetua" w:hAnsi="Perpetua"/>
          <w:lang w:val="en-US"/>
        </w:rPr>
        <w:t>,</w:t>
      </w:r>
      <w:r w:rsidR="007B410C" w:rsidRPr="007036F7">
        <w:rPr>
          <w:rFonts w:ascii="Perpetua" w:hAnsi="Perpetua"/>
          <w:lang w:val="en-US"/>
        </w:rPr>
        <w:t xml:space="preserve"> in a single brain, the minds of the greatest geniuses </w:t>
      </w:r>
      <w:r w:rsidR="00D11082" w:rsidRPr="007036F7">
        <w:rPr>
          <w:rFonts w:ascii="Perpetua" w:hAnsi="Perpetua"/>
          <w:lang w:val="en-US"/>
        </w:rPr>
        <w:t>humankind</w:t>
      </w:r>
      <w:r w:rsidR="007B410C" w:rsidRPr="007036F7">
        <w:rPr>
          <w:rFonts w:ascii="Perpetua" w:hAnsi="Perpetua"/>
          <w:lang w:val="en-US"/>
        </w:rPr>
        <w:t xml:space="preserve"> has ever</w:t>
      </w:r>
      <w:r w:rsidR="00D11082" w:rsidRPr="007036F7">
        <w:rPr>
          <w:rFonts w:ascii="Perpetua" w:hAnsi="Perpetua"/>
          <w:lang w:val="en-US"/>
        </w:rPr>
        <w:t xml:space="preserve"> been able to</w:t>
      </w:r>
      <w:r w:rsidR="007B410C" w:rsidRPr="007036F7">
        <w:rPr>
          <w:rFonts w:ascii="Perpetua" w:hAnsi="Perpetua"/>
          <w:lang w:val="en-US"/>
        </w:rPr>
        <w:t xml:space="preserve"> produce</w:t>
      </w:r>
      <w:r w:rsidR="007C0C1D" w:rsidRPr="007036F7">
        <w:rPr>
          <w:rFonts w:ascii="Perpetua" w:hAnsi="Perpetua"/>
          <w:lang w:val="en-US"/>
        </w:rPr>
        <w:t xml:space="preserve">, </w:t>
      </w:r>
      <w:r w:rsidR="00901B0F" w:rsidRPr="007036F7">
        <w:rPr>
          <w:rFonts w:ascii="Perpetua" w:hAnsi="Perpetua"/>
          <w:lang w:val="en-US"/>
        </w:rPr>
        <w:t>meantime,</w:t>
      </w:r>
      <w:r w:rsidR="007C0C1D" w:rsidRPr="007036F7">
        <w:rPr>
          <w:rFonts w:ascii="Perpetua" w:hAnsi="Perpetua"/>
          <w:lang w:val="en-US"/>
        </w:rPr>
        <w:t xml:space="preserve"> in a single </w:t>
      </w:r>
      <w:r w:rsidR="00667BB5" w:rsidRPr="007036F7">
        <w:rPr>
          <w:rFonts w:ascii="Perpetua" w:hAnsi="Perpetua"/>
          <w:lang w:val="en-US"/>
        </w:rPr>
        <w:t>vein</w:t>
      </w:r>
      <w:r w:rsidR="007C16D2" w:rsidRPr="007036F7">
        <w:rPr>
          <w:rFonts w:ascii="Perpetua" w:hAnsi="Perpetua"/>
          <w:lang w:val="en-US"/>
        </w:rPr>
        <w:t>,</w:t>
      </w:r>
      <w:r w:rsidR="001E4113" w:rsidRPr="007036F7">
        <w:rPr>
          <w:rFonts w:ascii="Perpetua" w:hAnsi="Perpetua"/>
          <w:lang w:val="en-US"/>
        </w:rPr>
        <w:t xml:space="preserve"> t</w:t>
      </w:r>
      <w:r w:rsidR="007C0C1D" w:rsidRPr="007036F7">
        <w:rPr>
          <w:rFonts w:ascii="Perpetua" w:hAnsi="Perpetua"/>
          <w:lang w:val="en-US"/>
        </w:rPr>
        <w:t xml:space="preserve">he </w:t>
      </w:r>
      <w:r w:rsidR="000F46A3" w:rsidRPr="007036F7">
        <w:rPr>
          <w:rFonts w:ascii="Perpetua" w:hAnsi="Perpetua"/>
          <w:lang w:val="en-US"/>
        </w:rPr>
        <w:t xml:space="preserve">discharge of </w:t>
      </w:r>
      <w:r w:rsidR="007C0C1D" w:rsidRPr="007036F7">
        <w:rPr>
          <w:rFonts w:ascii="Perpetua" w:hAnsi="Perpetua"/>
          <w:lang w:val="en-US"/>
        </w:rPr>
        <w:t xml:space="preserve">energy </w:t>
      </w:r>
      <w:r w:rsidR="000F46A3" w:rsidRPr="007036F7">
        <w:rPr>
          <w:rFonts w:ascii="Perpetua" w:hAnsi="Perpetua"/>
          <w:lang w:val="en-US"/>
        </w:rPr>
        <w:t xml:space="preserve">and sudden brilliancy </w:t>
      </w:r>
      <w:r w:rsidR="007C0C1D" w:rsidRPr="007036F7">
        <w:rPr>
          <w:rFonts w:ascii="Perpetua" w:hAnsi="Perpetua"/>
          <w:lang w:val="en-US"/>
        </w:rPr>
        <w:t xml:space="preserve">of a billion of billon of </w:t>
      </w:r>
      <w:r w:rsidR="001E4113" w:rsidRPr="007036F7">
        <w:rPr>
          <w:rFonts w:ascii="Perpetua" w:hAnsi="Perpetua" w:cs="Arial"/>
          <w:bCs/>
          <w:i/>
          <w:color w:val="222222"/>
          <w:shd w:val="clear" w:color="auto" w:fill="FFFFFF"/>
          <w:lang w:val="en-US"/>
        </w:rPr>
        <w:t>gamma</w:t>
      </w:r>
      <w:r w:rsidR="001E4113" w:rsidRPr="007036F7">
        <w:rPr>
          <w:rFonts w:ascii="Perpetua" w:hAnsi="Perpetua" w:cs="Arial"/>
          <w:i/>
          <w:color w:val="222222"/>
          <w:shd w:val="clear" w:color="auto" w:fill="FFFFFF"/>
          <w:lang w:val="en-US"/>
        </w:rPr>
        <w:t>-</w:t>
      </w:r>
      <w:r w:rsidR="001E4113" w:rsidRPr="007036F7">
        <w:rPr>
          <w:rFonts w:ascii="Perpetua" w:hAnsi="Perpetua" w:cs="Arial"/>
          <w:bCs/>
          <w:i/>
          <w:color w:val="222222"/>
          <w:shd w:val="clear" w:color="auto" w:fill="FFFFFF"/>
          <w:lang w:val="en-US"/>
        </w:rPr>
        <w:t>ray bursts</w:t>
      </w:r>
      <w:r w:rsidR="001E4113" w:rsidRPr="00880AE1">
        <w:rPr>
          <w:rStyle w:val="FootnoteReference"/>
          <w:rFonts w:ascii="Perpetua" w:hAnsi="Perpetua" w:cs="Arial"/>
          <w:bCs/>
          <w:iCs/>
          <w:color w:val="222222"/>
          <w:shd w:val="clear" w:color="auto" w:fill="FFFFFF"/>
        </w:rPr>
        <w:footnoteReference w:id="69"/>
      </w:r>
      <w:r w:rsidR="001E4113" w:rsidRPr="00880AE1">
        <w:rPr>
          <w:rFonts w:ascii="Perpetua" w:hAnsi="Perpetua" w:cs="Arial"/>
          <w:iCs/>
          <w:color w:val="222222"/>
          <w:shd w:val="clear" w:color="auto" w:fill="FFFFFF"/>
          <w:lang w:val="en-US"/>
        </w:rPr>
        <w:t> </w:t>
      </w:r>
      <w:r w:rsidR="007C0C1D" w:rsidRPr="007036F7">
        <w:rPr>
          <w:rFonts w:ascii="Perpetua" w:hAnsi="Perpetua"/>
          <w:lang w:val="en-US"/>
        </w:rPr>
        <w:t>flowing</w:t>
      </w:r>
      <w:r w:rsidR="001E4113" w:rsidRPr="007036F7">
        <w:rPr>
          <w:rFonts w:ascii="Perpetua" w:hAnsi="Perpetua"/>
          <w:lang w:val="en-US"/>
        </w:rPr>
        <w:t>,</w:t>
      </w:r>
      <w:r w:rsidR="000F46A3" w:rsidRPr="007036F7">
        <w:rPr>
          <w:rFonts w:ascii="Perpetua" w:hAnsi="Perpetua"/>
          <w:lang w:val="en-US"/>
        </w:rPr>
        <w:t xml:space="preserve"> in </w:t>
      </w:r>
      <w:r w:rsidR="00744840" w:rsidRPr="007036F7">
        <w:rPr>
          <w:rFonts w:ascii="Perpetua" w:hAnsi="Perpetua"/>
          <w:lang w:val="en-US"/>
        </w:rPr>
        <w:t>utter</w:t>
      </w:r>
      <w:r w:rsidR="00667BB5" w:rsidRPr="007036F7">
        <w:rPr>
          <w:rFonts w:ascii="Perpetua" w:hAnsi="Perpetua"/>
          <w:lang w:val="en-US"/>
        </w:rPr>
        <w:t xml:space="preserve"> </w:t>
      </w:r>
      <w:r w:rsidR="000F46A3" w:rsidRPr="007036F7">
        <w:rPr>
          <w:rFonts w:ascii="Perpetua" w:hAnsi="Perpetua"/>
          <w:lang w:val="en-US"/>
        </w:rPr>
        <w:t>unison</w:t>
      </w:r>
      <w:r w:rsidR="001E4113" w:rsidRPr="007036F7">
        <w:rPr>
          <w:rFonts w:ascii="Perpetua" w:hAnsi="Perpetua"/>
          <w:lang w:val="en-US"/>
        </w:rPr>
        <w:t>,</w:t>
      </w:r>
      <w:r w:rsidR="006C30A0" w:rsidRPr="007036F7">
        <w:rPr>
          <w:rFonts w:ascii="Perpetua" w:hAnsi="Perpetua"/>
          <w:lang w:val="en-US"/>
        </w:rPr>
        <w:t xml:space="preserve"> like an implacable</w:t>
      </w:r>
      <w:r w:rsidR="003669D6" w:rsidRPr="007036F7">
        <w:rPr>
          <w:rFonts w:ascii="Perpetua" w:hAnsi="Perpetua"/>
          <w:lang w:val="en-US"/>
        </w:rPr>
        <w:t>,</w:t>
      </w:r>
      <w:r w:rsidR="006C30A0" w:rsidRPr="007036F7">
        <w:rPr>
          <w:rFonts w:ascii="Perpetua" w:hAnsi="Perpetua"/>
          <w:lang w:val="en-US"/>
        </w:rPr>
        <w:t xml:space="preserve"> </w:t>
      </w:r>
      <w:r w:rsidR="00E50AFE" w:rsidRPr="007036F7">
        <w:rPr>
          <w:rFonts w:ascii="Perpetua" w:hAnsi="Perpetua"/>
          <w:lang w:val="en-US"/>
        </w:rPr>
        <w:t xml:space="preserve">wild </w:t>
      </w:r>
      <w:r w:rsidR="006C30A0" w:rsidRPr="007036F7">
        <w:rPr>
          <w:rFonts w:ascii="Perpetua" w:hAnsi="Perpetua"/>
          <w:lang w:val="en-US"/>
        </w:rPr>
        <w:t>river</w:t>
      </w:r>
      <w:r w:rsidR="00D77A31" w:rsidRPr="007036F7">
        <w:rPr>
          <w:rFonts w:ascii="Perpetua" w:hAnsi="Perpetua"/>
          <w:lang w:val="en-US"/>
        </w:rPr>
        <w:t>, i</w:t>
      </w:r>
      <w:r w:rsidR="007B410C" w:rsidRPr="007036F7">
        <w:rPr>
          <w:rFonts w:ascii="Perpetua" w:hAnsi="Perpetua"/>
          <w:lang w:val="en-US"/>
        </w:rPr>
        <w:t xml:space="preserve">f </w:t>
      </w:r>
      <w:r w:rsidR="00E962ED" w:rsidRPr="007036F7">
        <w:rPr>
          <w:rFonts w:ascii="Perpetua" w:hAnsi="Perpetua"/>
          <w:lang w:val="en-US"/>
        </w:rPr>
        <w:t xml:space="preserve">otherwise </w:t>
      </w:r>
      <w:r w:rsidR="007B410C" w:rsidRPr="007036F7">
        <w:rPr>
          <w:rFonts w:ascii="Perpetua" w:hAnsi="Perpetua"/>
          <w:i/>
          <w:lang w:val="en-US"/>
        </w:rPr>
        <w:t>negatively</w:t>
      </w:r>
      <w:r w:rsidR="00901B0F" w:rsidRPr="007036F7">
        <w:rPr>
          <w:rFonts w:ascii="Perpetua" w:hAnsi="Perpetua"/>
          <w:lang w:val="en-US"/>
        </w:rPr>
        <w:t xml:space="preserve">, </w:t>
      </w:r>
      <w:r w:rsidR="007B410C" w:rsidRPr="007036F7">
        <w:rPr>
          <w:rFonts w:ascii="Perpetua" w:hAnsi="Perpetua"/>
          <w:lang w:val="en-US"/>
        </w:rPr>
        <w:t xml:space="preserve">it would </w:t>
      </w:r>
      <w:r w:rsidR="00D77A31" w:rsidRPr="007036F7">
        <w:rPr>
          <w:rFonts w:ascii="Perpetua" w:hAnsi="Perpetua"/>
          <w:lang w:val="en-US"/>
        </w:rPr>
        <w:t>hidden</w:t>
      </w:r>
      <w:r w:rsidR="00004996" w:rsidRPr="007036F7">
        <w:rPr>
          <w:rFonts w:ascii="Perpetua" w:hAnsi="Perpetua"/>
          <w:lang w:val="en-US"/>
        </w:rPr>
        <w:t>,</w:t>
      </w:r>
      <w:r w:rsidR="00E50AFE" w:rsidRPr="007036F7">
        <w:rPr>
          <w:rFonts w:ascii="Perpetua" w:hAnsi="Perpetua"/>
          <w:lang w:val="en-US"/>
        </w:rPr>
        <w:t xml:space="preserve"> and </w:t>
      </w:r>
      <w:r w:rsidR="00004996" w:rsidRPr="007036F7">
        <w:rPr>
          <w:rFonts w:ascii="Perpetua" w:hAnsi="Perpetua"/>
          <w:lang w:val="en-US"/>
        </w:rPr>
        <w:t xml:space="preserve">indeed </w:t>
      </w:r>
      <w:r w:rsidR="00E50AFE" w:rsidRPr="007036F7">
        <w:rPr>
          <w:rFonts w:ascii="Perpetua" w:hAnsi="Perpetua"/>
          <w:lang w:val="en-US"/>
        </w:rPr>
        <w:t>hold</w:t>
      </w:r>
      <w:r w:rsidR="007D0FC6" w:rsidRPr="007036F7">
        <w:rPr>
          <w:rFonts w:ascii="Perpetua" w:hAnsi="Perpetua"/>
          <w:lang w:val="en-US"/>
        </w:rPr>
        <w:t xml:space="preserve"> </w:t>
      </w:r>
      <w:r w:rsidR="00E50AFE" w:rsidRPr="007036F7">
        <w:rPr>
          <w:rFonts w:ascii="Perpetua" w:hAnsi="Perpetua"/>
          <w:lang w:val="en-US"/>
        </w:rPr>
        <w:t>beneath</w:t>
      </w:r>
      <w:r w:rsidR="007B410C" w:rsidRPr="007036F7">
        <w:rPr>
          <w:rFonts w:ascii="Perpetua" w:hAnsi="Perpetua"/>
          <w:lang w:val="en-US"/>
        </w:rPr>
        <w:t xml:space="preserve"> </w:t>
      </w:r>
      <w:r w:rsidR="007C16D2" w:rsidRPr="007036F7">
        <w:rPr>
          <w:rFonts w:ascii="Perpetua" w:hAnsi="Perpetua"/>
          <w:lang w:val="en-US"/>
        </w:rPr>
        <w:lastRenderedPageBreak/>
        <w:t>its gleaming</w:t>
      </w:r>
      <w:r w:rsidR="007B410C" w:rsidRPr="007036F7">
        <w:rPr>
          <w:rFonts w:ascii="Perpetua" w:hAnsi="Perpetua"/>
          <w:lang w:val="en-US"/>
        </w:rPr>
        <w:t xml:space="preserve"> </w:t>
      </w:r>
      <w:r w:rsidR="00590E67" w:rsidRPr="007036F7">
        <w:rPr>
          <w:rFonts w:ascii="Perpetua" w:hAnsi="Perpetua"/>
          <w:lang w:val="en-US"/>
        </w:rPr>
        <w:t>skin</w:t>
      </w:r>
      <w:r w:rsidR="00391AC1" w:rsidRPr="007036F7">
        <w:rPr>
          <w:rFonts w:ascii="Perpetua" w:hAnsi="Perpetua"/>
          <w:lang w:val="en-US"/>
        </w:rPr>
        <w:t>,</w:t>
      </w:r>
      <w:r w:rsidR="00590E67" w:rsidRPr="007036F7">
        <w:rPr>
          <w:rStyle w:val="FootnoteReference"/>
          <w:rFonts w:ascii="Perpetua" w:hAnsi="Perpetua"/>
          <w:lang w:val="en-US"/>
        </w:rPr>
        <w:footnoteReference w:id="70"/>
      </w:r>
      <w:r w:rsidR="00590E67" w:rsidRPr="007036F7">
        <w:rPr>
          <w:rFonts w:ascii="Perpetua" w:hAnsi="Perpetua"/>
          <w:lang w:val="en-US"/>
        </w:rPr>
        <w:t xml:space="preserve"> </w:t>
      </w:r>
      <w:r w:rsidR="007B410C" w:rsidRPr="007036F7">
        <w:rPr>
          <w:rFonts w:ascii="Perpetua" w:hAnsi="Perpetua"/>
          <w:lang w:val="en-US"/>
        </w:rPr>
        <w:t xml:space="preserve">the potential </w:t>
      </w:r>
      <w:r w:rsidR="007D0FC6" w:rsidRPr="007036F7">
        <w:rPr>
          <w:rFonts w:ascii="Perpetua" w:hAnsi="Perpetua"/>
          <w:lang w:val="en-US"/>
        </w:rPr>
        <w:t>c</w:t>
      </w:r>
      <w:r w:rsidR="007B410C" w:rsidRPr="007036F7">
        <w:rPr>
          <w:rFonts w:ascii="Perpetua" w:hAnsi="Perpetua"/>
          <w:lang w:val="en-US"/>
        </w:rPr>
        <w:t xml:space="preserve">apability of </w:t>
      </w:r>
      <w:r w:rsidR="007D0FC6" w:rsidRPr="007036F7">
        <w:rPr>
          <w:rFonts w:ascii="Perpetua" w:hAnsi="Perpetua"/>
          <w:lang w:val="en-US"/>
        </w:rPr>
        <w:t>p</w:t>
      </w:r>
      <w:r w:rsidR="007B410C" w:rsidRPr="007036F7">
        <w:rPr>
          <w:rFonts w:ascii="Perpetua" w:hAnsi="Perpetua"/>
          <w:lang w:val="en-US"/>
        </w:rPr>
        <w:t xml:space="preserve">ower of </w:t>
      </w:r>
      <w:r w:rsidR="00D77A31" w:rsidRPr="007036F7">
        <w:rPr>
          <w:rFonts w:ascii="Perpetua" w:hAnsi="Perpetua"/>
          <w:lang w:val="en-US"/>
        </w:rPr>
        <w:t xml:space="preserve">a basically infinite </w:t>
      </w:r>
      <w:r w:rsidR="00324785" w:rsidRPr="007036F7">
        <w:rPr>
          <w:rFonts w:ascii="Perpetua" w:hAnsi="Perpetua"/>
          <w:lang w:val="en-US"/>
        </w:rPr>
        <w:t>amount</w:t>
      </w:r>
      <w:r w:rsidR="00D77A31" w:rsidRPr="007036F7">
        <w:rPr>
          <w:rFonts w:ascii="Perpetua" w:hAnsi="Perpetua"/>
          <w:lang w:val="en-US"/>
        </w:rPr>
        <w:t xml:space="preserve"> of</w:t>
      </w:r>
      <w:r w:rsidR="007B410C" w:rsidRPr="007036F7">
        <w:rPr>
          <w:rFonts w:ascii="Perpetua" w:hAnsi="Perpetua"/>
          <w:lang w:val="en-US"/>
        </w:rPr>
        <w:t xml:space="preserve"> thermonuclear reactions. And the owner </w:t>
      </w:r>
      <w:r w:rsidR="0016228F" w:rsidRPr="007036F7">
        <w:rPr>
          <w:rFonts w:ascii="Perpetua" w:hAnsi="Perpetua"/>
          <w:lang w:val="en-US"/>
        </w:rPr>
        <w:t xml:space="preserve">of </w:t>
      </w:r>
      <w:r w:rsidR="00AD5A5C" w:rsidRPr="007036F7">
        <w:rPr>
          <w:rFonts w:ascii="Perpetua" w:hAnsi="Perpetua"/>
          <w:lang w:val="en-US"/>
        </w:rPr>
        <w:t>this</w:t>
      </w:r>
      <w:r w:rsidR="007B410C" w:rsidRPr="007036F7">
        <w:rPr>
          <w:rFonts w:ascii="Perpetua" w:hAnsi="Perpetua"/>
          <w:lang w:val="en-US"/>
        </w:rPr>
        <w:t xml:space="preserve"> </w:t>
      </w:r>
      <w:r w:rsidR="005B1029" w:rsidRPr="007036F7">
        <w:rPr>
          <w:rFonts w:ascii="Perpetua" w:hAnsi="Perpetua"/>
          <w:lang w:val="en-US"/>
        </w:rPr>
        <w:t>frame</w:t>
      </w:r>
      <w:r w:rsidR="00DF25AB" w:rsidRPr="007036F7">
        <w:rPr>
          <w:rFonts w:ascii="Perpetua" w:hAnsi="Perpetua"/>
          <w:lang w:val="en-US"/>
        </w:rPr>
        <w:t xml:space="preserve"> </w:t>
      </w:r>
      <w:r w:rsidR="007B410C" w:rsidRPr="007036F7">
        <w:rPr>
          <w:rFonts w:ascii="Perpetua" w:hAnsi="Perpetua"/>
          <w:lang w:val="en-US"/>
        </w:rPr>
        <w:t xml:space="preserve">would still </w:t>
      </w:r>
      <w:r w:rsidR="00D77A31" w:rsidRPr="007036F7">
        <w:rPr>
          <w:rFonts w:ascii="Perpetua" w:hAnsi="Perpetua"/>
          <w:lang w:val="en-US"/>
        </w:rPr>
        <w:t xml:space="preserve">be considered </w:t>
      </w:r>
      <w:r w:rsidR="00F20150" w:rsidRPr="007036F7">
        <w:rPr>
          <w:rFonts w:ascii="Perpetua" w:hAnsi="Perpetua"/>
          <w:lang w:val="en-US"/>
        </w:rPr>
        <w:t>a mere</w:t>
      </w:r>
      <w:r w:rsidR="007B410C" w:rsidRPr="007036F7">
        <w:rPr>
          <w:rFonts w:ascii="Perpetua" w:hAnsi="Perpetua"/>
          <w:lang w:val="en-US"/>
        </w:rPr>
        <w:t xml:space="preserve"> ordinary fellow</w:t>
      </w:r>
      <w:r w:rsidR="0091759C" w:rsidRPr="007036F7">
        <w:rPr>
          <w:rFonts w:ascii="Perpetua" w:hAnsi="Perpetua"/>
          <w:lang w:val="en-US"/>
        </w:rPr>
        <w:t>.</w:t>
      </w:r>
    </w:p>
    <w:p w14:paraId="0A27D6C0" w14:textId="23748D79" w:rsidR="00872064" w:rsidRPr="007036F7" w:rsidRDefault="00872064" w:rsidP="007C16D2">
      <w:pPr>
        <w:widowControl w:val="0"/>
        <w:overflowPunct w:val="0"/>
        <w:autoSpaceDE w:val="0"/>
        <w:autoSpaceDN w:val="0"/>
        <w:adjustRightInd w:val="0"/>
        <w:jc w:val="both"/>
        <w:rPr>
          <w:rFonts w:ascii="Perpetua" w:hAnsi="Perpetua"/>
          <w:lang w:val="en-US"/>
        </w:rPr>
      </w:pPr>
    </w:p>
    <w:p w14:paraId="49641C38" w14:textId="209B7234" w:rsidR="00872064" w:rsidRPr="007036F7" w:rsidRDefault="00872064" w:rsidP="007C16D2">
      <w:pPr>
        <w:widowControl w:val="0"/>
        <w:overflowPunct w:val="0"/>
        <w:autoSpaceDE w:val="0"/>
        <w:autoSpaceDN w:val="0"/>
        <w:adjustRightInd w:val="0"/>
        <w:jc w:val="both"/>
        <w:rPr>
          <w:rFonts w:ascii="Perpetua" w:hAnsi="Perpetua"/>
          <w:lang w:val="en-US"/>
        </w:rPr>
      </w:pPr>
    </w:p>
    <w:p w14:paraId="02B963B3" w14:textId="1D328154" w:rsidR="00872064" w:rsidRPr="007036F7" w:rsidRDefault="00872064" w:rsidP="007C16D2">
      <w:pPr>
        <w:widowControl w:val="0"/>
        <w:overflowPunct w:val="0"/>
        <w:autoSpaceDE w:val="0"/>
        <w:autoSpaceDN w:val="0"/>
        <w:adjustRightInd w:val="0"/>
        <w:jc w:val="both"/>
        <w:rPr>
          <w:rFonts w:ascii="Perpetua" w:hAnsi="Perpetua"/>
          <w:lang w:val="en-US"/>
        </w:rPr>
      </w:pPr>
    </w:p>
    <w:p w14:paraId="359828F1" w14:textId="29678396" w:rsidR="00872064" w:rsidRPr="007036F7" w:rsidRDefault="00872064" w:rsidP="007C16D2">
      <w:pPr>
        <w:widowControl w:val="0"/>
        <w:overflowPunct w:val="0"/>
        <w:autoSpaceDE w:val="0"/>
        <w:autoSpaceDN w:val="0"/>
        <w:adjustRightInd w:val="0"/>
        <w:jc w:val="both"/>
        <w:rPr>
          <w:rFonts w:ascii="Perpetua" w:hAnsi="Perpetua"/>
          <w:lang w:val="en-US"/>
        </w:rPr>
      </w:pPr>
    </w:p>
    <w:p w14:paraId="032FE9C3" w14:textId="2CE57960" w:rsidR="00872064" w:rsidRDefault="00872064" w:rsidP="007C16D2">
      <w:pPr>
        <w:widowControl w:val="0"/>
        <w:overflowPunct w:val="0"/>
        <w:autoSpaceDE w:val="0"/>
        <w:autoSpaceDN w:val="0"/>
        <w:adjustRightInd w:val="0"/>
        <w:jc w:val="both"/>
        <w:rPr>
          <w:rFonts w:ascii="Perpetua" w:hAnsi="Perpetua"/>
          <w:lang w:val="en-US"/>
        </w:rPr>
      </w:pPr>
    </w:p>
    <w:p w14:paraId="7A6E2439" w14:textId="6E70A26E" w:rsidR="00A724AC" w:rsidRDefault="00A724AC" w:rsidP="007C16D2">
      <w:pPr>
        <w:widowControl w:val="0"/>
        <w:overflowPunct w:val="0"/>
        <w:autoSpaceDE w:val="0"/>
        <w:autoSpaceDN w:val="0"/>
        <w:adjustRightInd w:val="0"/>
        <w:jc w:val="both"/>
        <w:rPr>
          <w:rFonts w:ascii="Perpetua" w:hAnsi="Perpetua"/>
          <w:lang w:val="en-US"/>
        </w:rPr>
      </w:pPr>
    </w:p>
    <w:p w14:paraId="72143C63" w14:textId="0D5D877F" w:rsidR="00A724AC" w:rsidRDefault="00A724AC" w:rsidP="007C16D2">
      <w:pPr>
        <w:widowControl w:val="0"/>
        <w:overflowPunct w:val="0"/>
        <w:autoSpaceDE w:val="0"/>
        <w:autoSpaceDN w:val="0"/>
        <w:adjustRightInd w:val="0"/>
        <w:jc w:val="both"/>
        <w:rPr>
          <w:rFonts w:ascii="Perpetua" w:hAnsi="Perpetua"/>
          <w:lang w:val="en-US"/>
        </w:rPr>
      </w:pPr>
    </w:p>
    <w:p w14:paraId="5823CB68" w14:textId="703F3E6D" w:rsidR="00A724AC" w:rsidRDefault="00A724AC" w:rsidP="007C16D2">
      <w:pPr>
        <w:widowControl w:val="0"/>
        <w:overflowPunct w:val="0"/>
        <w:autoSpaceDE w:val="0"/>
        <w:autoSpaceDN w:val="0"/>
        <w:adjustRightInd w:val="0"/>
        <w:jc w:val="both"/>
        <w:rPr>
          <w:rFonts w:ascii="Perpetua" w:hAnsi="Perpetua"/>
          <w:lang w:val="en-US"/>
        </w:rPr>
      </w:pPr>
    </w:p>
    <w:p w14:paraId="454AE025" w14:textId="6485D1B7" w:rsidR="00A724AC" w:rsidRDefault="00A724AC" w:rsidP="007C16D2">
      <w:pPr>
        <w:widowControl w:val="0"/>
        <w:overflowPunct w:val="0"/>
        <w:autoSpaceDE w:val="0"/>
        <w:autoSpaceDN w:val="0"/>
        <w:adjustRightInd w:val="0"/>
        <w:jc w:val="both"/>
        <w:rPr>
          <w:rFonts w:ascii="Perpetua" w:hAnsi="Perpetua"/>
          <w:lang w:val="en-US"/>
        </w:rPr>
      </w:pPr>
    </w:p>
    <w:p w14:paraId="7CCB575B" w14:textId="1FE34442" w:rsidR="00A724AC" w:rsidRDefault="00A724AC" w:rsidP="007C16D2">
      <w:pPr>
        <w:widowControl w:val="0"/>
        <w:overflowPunct w:val="0"/>
        <w:autoSpaceDE w:val="0"/>
        <w:autoSpaceDN w:val="0"/>
        <w:adjustRightInd w:val="0"/>
        <w:jc w:val="both"/>
        <w:rPr>
          <w:rFonts w:ascii="Perpetua" w:hAnsi="Perpetua"/>
          <w:lang w:val="en-US"/>
        </w:rPr>
      </w:pPr>
    </w:p>
    <w:p w14:paraId="6CBE57BD" w14:textId="5D38DD9A" w:rsidR="00A724AC" w:rsidRDefault="00A724AC" w:rsidP="007C16D2">
      <w:pPr>
        <w:widowControl w:val="0"/>
        <w:overflowPunct w:val="0"/>
        <w:autoSpaceDE w:val="0"/>
        <w:autoSpaceDN w:val="0"/>
        <w:adjustRightInd w:val="0"/>
        <w:jc w:val="both"/>
        <w:rPr>
          <w:rFonts w:ascii="Perpetua" w:hAnsi="Perpetua"/>
          <w:lang w:val="en-US"/>
        </w:rPr>
      </w:pPr>
    </w:p>
    <w:p w14:paraId="699A452B" w14:textId="5E5C75DC" w:rsidR="00A724AC" w:rsidRDefault="00A724AC" w:rsidP="007C16D2">
      <w:pPr>
        <w:widowControl w:val="0"/>
        <w:overflowPunct w:val="0"/>
        <w:autoSpaceDE w:val="0"/>
        <w:autoSpaceDN w:val="0"/>
        <w:adjustRightInd w:val="0"/>
        <w:jc w:val="both"/>
        <w:rPr>
          <w:rFonts w:ascii="Perpetua" w:hAnsi="Perpetua"/>
          <w:lang w:val="en-US"/>
        </w:rPr>
      </w:pPr>
    </w:p>
    <w:p w14:paraId="1C2260B3" w14:textId="6DE47C74" w:rsidR="00A724AC" w:rsidRDefault="00A724AC" w:rsidP="007C16D2">
      <w:pPr>
        <w:widowControl w:val="0"/>
        <w:overflowPunct w:val="0"/>
        <w:autoSpaceDE w:val="0"/>
        <w:autoSpaceDN w:val="0"/>
        <w:adjustRightInd w:val="0"/>
        <w:jc w:val="both"/>
        <w:rPr>
          <w:rFonts w:ascii="Perpetua" w:hAnsi="Perpetua"/>
          <w:lang w:val="en-US"/>
        </w:rPr>
      </w:pPr>
    </w:p>
    <w:p w14:paraId="71876EA4" w14:textId="73AC7732" w:rsidR="00A724AC" w:rsidRDefault="00A724AC" w:rsidP="007C16D2">
      <w:pPr>
        <w:widowControl w:val="0"/>
        <w:overflowPunct w:val="0"/>
        <w:autoSpaceDE w:val="0"/>
        <w:autoSpaceDN w:val="0"/>
        <w:adjustRightInd w:val="0"/>
        <w:jc w:val="both"/>
        <w:rPr>
          <w:rFonts w:ascii="Perpetua" w:hAnsi="Perpetua"/>
          <w:lang w:val="en-US"/>
        </w:rPr>
      </w:pPr>
    </w:p>
    <w:p w14:paraId="3A65AF7A" w14:textId="6A09ADF7" w:rsidR="00A724AC" w:rsidRDefault="00A724AC" w:rsidP="007C16D2">
      <w:pPr>
        <w:widowControl w:val="0"/>
        <w:overflowPunct w:val="0"/>
        <w:autoSpaceDE w:val="0"/>
        <w:autoSpaceDN w:val="0"/>
        <w:adjustRightInd w:val="0"/>
        <w:jc w:val="both"/>
        <w:rPr>
          <w:rFonts w:ascii="Perpetua" w:hAnsi="Perpetua"/>
          <w:lang w:val="en-US"/>
        </w:rPr>
      </w:pPr>
    </w:p>
    <w:p w14:paraId="1063C3FC" w14:textId="5E62598F" w:rsidR="00A724AC" w:rsidRDefault="00A724AC" w:rsidP="007C16D2">
      <w:pPr>
        <w:widowControl w:val="0"/>
        <w:overflowPunct w:val="0"/>
        <w:autoSpaceDE w:val="0"/>
        <w:autoSpaceDN w:val="0"/>
        <w:adjustRightInd w:val="0"/>
        <w:jc w:val="both"/>
        <w:rPr>
          <w:rFonts w:ascii="Perpetua" w:hAnsi="Perpetua"/>
          <w:lang w:val="en-US"/>
        </w:rPr>
      </w:pPr>
    </w:p>
    <w:p w14:paraId="7E12B9EF" w14:textId="66E1EB2D" w:rsidR="00A724AC" w:rsidRDefault="00A724AC" w:rsidP="007C16D2">
      <w:pPr>
        <w:widowControl w:val="0"/>
        <w:overflowPunct w:val="0"/>
        <w:autoSpaceDE w:val="0"/>
        <w:autoSpaceDN w:val="0"/>
        <w:adjustRightInd w:val="0"/>
        <w:jc w:val="both"/>
        <w:rPr>
          <w:rFonts w:ascii="Perpetua" w:hAnsi="Perpetua"/>
          <w:lang w:val="en-US"/>
        </w:rPr>
      </w:pPr>
    </w:p>
    <w:p w14:paraId="04081802" w14:textId="458DC577" w:rsidR="00AC4414" w:rsidRDefault="00AC4414" w:rsidP="007C16D2">
      <w:pPr>
        <w:widowControl w:val="0"/>
        <w:overflowPunct w:val="0"/>
        <w:autoSpaceDE w:val="0"/>
        <w:autoSpaceDN w:val="0"/>
        <w:adjustRightInd w:val="0"/>
        <w:jc w:val="both"/>
        <w:rPr>
          <w:rFonts w:ascii="Perpetua" w:hAnsi="Perpetua"/>
          <w:lang w:val="en-US"/>
        </w:rPr>
      </w:pPr>
    </w:p>
    <w:p w14:paraId="6ADD3DAB" w14:textId="4493C859" w:rsidR="00AC4414" w:rsidRDefault="00AC4414" w:rsidP="007C16D2">
      <w:pPr>
        <w:widowControl w:val="0"/>
        <w:overflowPunct w:val="0"/>
        <w:autoSpaceDE w:val="0"/>
        <w:autoSpaceDN w:val="0"/>
        <w:adjustRightInd w:val="0"/>
        <w:jc w:val="both"/>
        <w:rPr>
          <w:rFonts w:ascii="Perpetua" w:hAnsi="Perpetua"/>
          <w:lang w:val="en-US"/>
        </w:rPr>
      </w:pPr>
    </w:p>
    <w:p w14:paraId="7479E8A7" w14:textId="03DF4535" w:rsidR="00AC4414" w:rsidRDefault="00AC4414" w:rsidP="007C16D2">
      <w:pPr>
        <w:widowControl w:val="0"/>
        <w:overflowPunct w:val="0"/>
        <w:autoSpaceDE w:val="0"/>
        <w:autoSpaceDN w:val="0"/>
        <w:adjustRightInd w:val="0"/>
        <w:jc w:val="both"/>
        <w:rPr>
          <w:rFonts w:ascii="Perpetua" w:hAnsi="Perpetua"/>
          <w:lang w:val="en-US"/>
        </w:rPr>
      </w:pPr>
    </w:p>
    <w:p w14:paraId="276EC385" w14:textId="5F4F80CF" w:rsidR="00AC4414" w:rsidRDefault="00AC4414" w:rsidP="007C16D2">
      <w:pPr>
        <w:widowControl w:val="0"/>
        <w:overflowPunct w:val="0"/>
        <w:autoSpaceDE w:val="0"/>
        <w:autoSpaceDN w:val="0"/>
        <w:adjustRightInd w:val="0"/>
        <w:jc w:val="both"/>
        <w:rPr>
          <w:rFonts w:ascii="Perpetua" w:hAnsi="Perpetua"/>
          <w:lang w:val="en-US"/>
        </w:rPr>
      </w:pPr>
    </w:p>
    <w:p w14:paraId="080D6795" w14:textId="054B8591" w:rsidR="00AC4414" w:rsidRDefault="00AC4414" w:rsidP="007C16D2">
      <w:pPr>
        <w:widowControl w:val="0"/>
        <w:overflowPunct w:val="0"/>
        <w:autoSpaceDE w:val="0"/>
        <w:autoSpaceDN w:val="0"/>
        <w:adjustRightInd w:val="0"/>
        <w:jc w:val="both"/>
        <w:rPr>
          <w:rFonts w:ascii="Perpetua" w:hAnsi="Perpetua"/>
          <w:lang w:val="en-US"/>
        </w:rPr>
      </w:pPr>
    </w:p>
    <w:p w14:paraId="3D4FB543" w14:textId="35E99DE9" w:rsidR="00AC4414" w:rsidRDefault="00AC4414" w:rsidP="007C16D2">
      <w:pPr>
        <w:widowControl w:val="0"/>
        <w:overflowPunct w:val="0"/>
        <w:autoSpaceDE w:val="0"/>
        <w:autoSpaceDN w:val="0"/>
        <w:adjustRightInd w:val="0"/>
        <w:jc w:val="both"/>
        <w:rPr>
          <w:rFonts w:ascii="Perpetua" w:hAnsi="Perpetua"/>
          <w:lang w:val="en-US"/>
        </w:rPr>
      </w:pPr>
    </w:p>
    <w:p w14:paraId="5E5BD3ED" w14:textId="03DE149A" w:rsidR="00AC4414" w:rsidRDefault="00AC4414" w:rsidP="007C16D2">
      <w:pPr>
        <w:widowControl w:val="0"/>
        <w:overflowPunct w:val="0"/>
        <w:autoSpaceDE w:val="0"/>
        <w:autoSpaceDN w:val="0"/>
        <w:adjustRightInd w:val="0"/>
        <w:jc w:val="both"/>
        <w:rPr>
          <w:rFonts w:ascii="Perpetua" w:hAnsi="Perpetua"/>
          <w:lang w:val="en-US"/>
        </w:rPr>
      </w:pPr>
    </w:p>
    <w:p w14:paraId="36284D3E" w14:textId="08A7AC2B" w:rsidR="00C61E2B" w:rsidRPr="007036F7" w:rsidRDefault="00C61E2B" w:rsidP="00C61E2B">
      <w:pPr>
        <w:widowControl w:val="0"/>
        <w:overflowPunct w:val="0"/>
        <w:autoSpaceDE w:val="0"/>
        <w:autoSpaceDN w:val="0"/>
        <w:adjustRightInd w:val="0"/>
        <w:jc w:val="center"/>
        <w:rPr>
          <w:rFonts w:ascii="Perpetua" w:hAnsi="Perpetua" w:cs="Garamond"/>
          <w:kern w:val="28"/>
          <w:lang w:val="en-US"/>
        </w:rPr>
      </w:pPr>
      <w:r w:rsidRPr="007036F7">
        <w:rPr>
          <w:rFonts w:ascii="Perpetua" w:hAnsi="Perpetua" w:cs="Garamond"/>
          <w:kern w:val="28"/>
          <w:lang w:val="en-US"/>
        </w:rPr>
        <w:lastRenderedPageBreak/>
        <w:t>References</w:t>
      </w:r>
    </w:p>
    <w:p w14:paraId="1A74BE41" w14:textId="0BB3784B" w:rsidR="00476AFD" w:rsidRPr="007036F7" w:rsidRDefault="00476AFD" w:rsidP="00C61E2B">
      <w:pPr>
        <w:widowControl w:val="0"/>
        <w:overflowPunct w:val="0"/>
        <w:autoSpaceDE w:val="0"/>
        <w:autoSpaceDN w:val="0"/>
        <w:adjustRightInd w:val="0"/>
        <w:jc w:val="center"/>
        <w:rPr>
          <w:rFonts w:ascii="Perpetua" w:hAnsi="Perpetua" w:cs="Garamond"/>
          <w:kern w:val="28"/>
          <w:lang w:val="en-US"/>
        </w:rPr>
      </w:pPr>
    </w:p>
    <w:p w14:paraId="3B42B1B1" w14:textId="0560D498" w:rsidR="00476AFD" w:rsidRPr="007036F7" w:rsidRDefault="00476AFD" w:rsidP="00C61E2B">
      <w:pPr>
        <w:widowControl w:val="0"/>
        <w:overflowPunct w:val="0"/>
        <w:autoSpaceDE w:val="0"/>
        <w:autoSpaceDN w:val="0"/>
        <w:adjustRightInd w:val="0"/>
        <w:jc w:val="center"/>
        <w:rPr>
          <w:rFonts w:ascii="Perpetua" w:hAnsi="Perpetua" w:cs="Garamond"/>
          <w:kern w:val="28"/>
          <w:lang w:val="en-US"/>
        </w:rPr>
      </w:pPr>
    </w:p>
    <w:p w14:paraId="6EC88C68" w14:textId="77777777" w:rsidR="00A84932" w:rsidRPr="007036F7" w:rsidRDefault="00A84932" w:rsidP="00C61E2B">
      <w:pPr>
        <w:widowControl w:val="0"/>
        <w:overflowPunct w:val="0"/>
        <w:autoSpaceDE w:val="0"/>
        <w:autoSpaceDN w:val="0"/>
        <w:adjustRightInd w:val="0"/>
        <w:jc w:val="center"/>
        <w:rPr>
          <w:rFonts w:ascii="Perpetua" w:hAnsi="Perpetua" w:cs="Garamond"/>
          <w:kern w:val="28"/>
          <w:lang w:val="en-US"/>
        </w:rPr>
      </w:pPr>
    </w:p>
    <w:p w14:paraId="43280E87" w14:textId="79611C6D" w:rsidR="00C61E2B" w:rsidRPr="007036F7" w:rsidRDefault="00C041B4" w:rsidP="00C041B4">
      <w:pPr>
        <w:pStyle w:val="FootnoteText"/>
        <w:jc w:val="both"/>
        <w:rPr>
          <w:rFonts w:ascii="Perpetua" w:hAnsi="Perpetua" w:cs="Garamond"/>
          <w:kern w:val="28"/>
          <w:sz w:val="24"/>
          <w:szCs w:val="24"/>
          <w:lang w:val="en-US"/>
        </w:rPr>
      </w:pPr>
      <w:r w:rsidRPr="007036F7">
        <w:rPr>
          <w:rFonts w:ascii="Perpetua" w:hAnsi="Perpetua"/>
          <w:i/>
          <w:iCs/>
          <w:sz w:val="24"/>
          <w:szCs w:val="24"/>
          <w:lang w:val="en-US"/>
        </w:rPr>
        <w:t xml:space="preserve">Assyrian Reliefs from the Palace of </w:t>
      </w:r>
      <w:proofErr w:type="spellStart"/>
      <w:r w:rsidR="00335AA6" w:rsidRPr="00335AA6">
        <w:rPr>
          <w:rFonts w:ascii="Perpetua" w:hAnsi="Perpetua"/>
          <w:i/>
          <w:iCs/>
          <w:sz w:val="24"/>
          <w:szCs w:val="24"/>
          <w:lang w:val="en-US"/>
        </w:rPr>
        <w:t>Ashurnasirpal</w:t>
      </w:r>
      <w:proofErr w:type="spellEnd"/>
      <w:r w:rsidRPr="00335AA6">
        <w:rPr>
          <w:rFonts w:ascii="Perpetua" w:hAnsi="Perpetua"/>
          <w:i/>
          <w:iCs/>
          <w:sz w:val="24"/>
          <w:szCs w:val="24"/>
          <w:lang w:val="en-US"/>
        </w:rPr>
        <w:t xml:space="preserve"> </w:t>
      </w:r>
      <w:r w:rsidRPr="007036F7">
        <w:rPr>
          <w:rFonts w:ascii="Perpetua" w:hAnsi="Perpetua"/>
          <w:i/>
          <w:iCs/>
          <w:sz w:val="24"/>
          <w:szCs w:val="24"/>
          <w:lang w:val="en-US"/>
        </w:rPr>
        <w:t>II: A Cultural Biography</w:t>
      </w:r>
      <w:r w:rsidRPr="007036F7">
        <w:rPr>
          <w:rFonts w:ascii="Perpetua" w:hAnsi="Perpetua"/>
          <w:sz w:val="24"/>
          <w:szCs w:val="24"/>
          <w:lang w:val="en-US"/>
        </w:rPr>
        <w:t>,</w:t>
      </w:r>
      <w:r w:rsidRPr="007036F7">
        <w:rPr>
          <w:sz w:val="24"/>
          <w:szCs w:val="24"/>
          <w:lang w:val="en-US"/>
        </w:rPr>
        <w:t xml:space="preserve"> </w:t>
      </w:r>
      <w:r w:rsidRPr="007036F7">
        <w:rPr>
          <w:rFonts w:ascii="Perpetua" w:hAnsi="Perpetua"/>
          <w:sz w:val="24"/>
          <w:szCs w:val="24"/>
          <w:lang w:val="en-US"/>
        </w:rPr>
        <w:t>Edited by S. E. Kangas, A. Cohen, University Press of New England, 2010.</w:t>
      </w:r>
      <w:r w:rsidRPr="007036F7">
        <w:rPr>
          <w:sz w:val="24"/>
          <w:szCs w:val="24"/>
          <w:lang w:val="en-US"/>
        </w:rPr>
        <w:t xml:space="preserve"> </w:t>
      </w:r>
    </w:p>
    <w:p w14:paraId="304DCADD" w14:textId="77777777" w:rsidR="00373A89" w:rsidRPr="007036F7" w:rsidRDefault="00476AFD" w:rsidP="0040423D">
      <w:pPr>
        <w:pStyle w:val="FootnoteText"/>
        <w:jc w:val="both"/>
        <w:rPr>
          <w:rFonts w:ascii="Perpetua" w:hAnsi="Perpetua"/>
          <w:bCs/>
          <w:color w:val="000000" w:themeColor="text1"/>
          <w:sz w:val="24"/>
          <w:szCs w:val="24"/>
          <w:lang w:val="en-US"/>
        </w:rPr>
      </w:pPr>
      <w:r w:rsidRPr="007036F7">
        <w:rPr>
          <w:rFonts w:ascii="Perpetua" w:hAnsi="Perpetua"/>
          <w:bCs/>
          <w:color w:val="000000"/>
          <w:sz w:val="24"/>
          <w:szCs w:val="24"/>
          <w:lang w:val="en-US"/>
        </w:rPr>
        <w:t xml:space="preserve">Benedict de Spinoza, </w:t>
      </w:r>
      <w:r w:rsidRPr="007036F7">
        <w:rPr>
          <w:rFonts w:ascii="Perpetua" w:hAnsi="Perpetua"/>
          <w:bCs/>
          <w:i/>
          <w:color w:val="000000"/>
          <w:sz w:val="24"/>
          <w:szCs w:val="24"/>
          <w:lang w:val="en-US"/>
        </w:rPr>
        <w:t>Ethics</w:t>
      </w:r>
      <w:r w:rsidRPr="007036F7">
        <w:rPr>
          <w:rFonts w:ascii="Perpetua" w:hAnsi="Perpetua"/>
          <w:bCs/>
          <w:color w:val="000000"/>
          <w:sz w:val="24"/>
          <w:szCs w:val="24"/>
          <w:lang w:val="en-US"/>
        </w:rPr>
        <w:t>, Penguin Classics,</w:t>
      </w:r>
      <w:r w:rsidRPr="007036F7">
        <w:rPr>
          <w:rFonts w:ascii="Perpetua" w:hAnsi="Perpetua"/>
          <w:b/>
          <w:sz w:val="24"/>
          <w:szCs w:val="24"/>
          <w:lang w:val="en-US"/>
        </w:rPr>
        <w:t xml:space="preserve"> </w:t>
      </w:r>
      <w:r w:rsidRPr="007036F7">
        <w:rPr>
          <w:rFonts w:ascii="Perpetua" w:hAnsi="Perpetua"/>
          <w:bCs/>
          <w:color w:val="000000" w:themeColor="text1"/>
          <w:sz w:val="24"/>
          <w:szCs w:val="24"/>
          <w:lang w:val="en-US"/>
        </w:rPr>
        <w:t xml:space="preserve">1994. </w:t>
      </w:r>
    </w:p>
    <w:p w14:paraId="20553AEC" w14:textId="574ACE68" w:rsidR="00011F14" w:rsidRPr="007036F7" w:rsidRDefault="0040423D" w:rsidP="0040423D">
      <w:pPr>
        <w:pStyle w:val="FootnoteText"/>
        <w:jc w:val="both"/>
        <w:rPr>
          <w:rFonts w:ascii="Perpetua" w:hAnsi="Perpetua"/>
          <w:bCs/>
          <w:color w:val="000000" w:themeColor="text1"/>
          <w:sz w:val="24"/>
          <w:szCs w:val="24"/>
          <w:lang w:val="en-US"/>
        </w:rPr>
      </w:pPr>
      <w:r w:rsidRPr="007036F7">
        <w:rPr>
          <w:rFonts w:ascii="Perpetua" w:hAnsi="Perpetua"/>
          <w:i/>
          <w:iCs/>
          <w:sz w:val="24"/>
          <w:szCs w:val="24"/>
          <w:lang w:val="en-US"/>
        </w:rPr>
        <w:t>The Book of Causes</w:t>
      </w:r>
      <w:r w:rsidRPr="007036F7">
        <w:rPr>
          <w:rFonts w:ascii="Perpetua" w:hAnsi="Perpetua"/>
          <w:sz w:val="24"/>
          <w:szCs w:val="24"/>
          <w:lang w:val="en-US"/>
        </w:rPr>
        <w:t xml:space="preserve"> (</w:t>
      </w:r>
      <w:r w:rsidRPr="007036F7">
        <w:rPr>
          <w:rFonts w:ascii="Perpetua" w:hAnsi="Perpetua"/>
          <w:i/>
          <w:iCs/>
          <w:sz w:val="24"/>
          <w:szCs w:val="24"/>
          <w:lang w:val="en-US"/>
        </w:rPr>
        <w:t xml:space="preserve">Liber de </w:t>
      </w:r>
      <w:proofErr w:type="spellStart"/>
      <w:r w:rsidRPr="007036F7">
        <w:rPr>
          <w:rFonts w:ascii="Perpetua" w:hAnsi="Perpetua"/>
          <w:i/>
          <w:iCs/>
          <w:sz w:val="24"/>
          <w:szCs w:val="24"/>
          <w:lang w:val="en-US"/>
        </w:rPr>
        <w:t>Causis</w:t>
      </w:r>
      <w:proofErr w:type="spellEnd"/>
      <w:r w:rsidRPr="007036F7">
        <w:rPr>
          <w:rFonts w:ascii="Perpetua" w:hAnsi="Perpetua"/>
          <w:sz w:val="24"/>
          <w:szCs w:val="24"/>
          <w:lang w:val="en-US"/>
        </w:rPr>
        <w:t>), Marquette University Press, 2012.</w:t>
      </w:r>
    </w:p>
    <w:p w14:paraId="72C22410" w14:textId="1E937E64" w:rsidR="00C61E2B" w:rsidRPr="007036F7" w:rsidRDefault="00011F14" w:rsidP="00C041B4">
      <w:pPr>
        <w:pStyle w:val="Heading1"/>
        <w:shd w:val="clear" w:color="auto" w:fill="FFFFFF"/>
        <w:spacing w:before="0"/>
        <w:jc w:val="both"/>
        <w:rPr>
          <w:rFonts w:ascii="Perpetua" w:hAnsi="Perpetua" w:cs="Garamond"/>
          <w:kern w:val="28"/>
          <w:sz w:val="24"/>
          <w:szCs w:val="24"/>
          <w:lang w:val="en-US"/>
        </w:rPr>
      </w:pPr>
      <w:r w:rsidRPr="007036F7">
        <w:rPr>
          <w:rFonts w:ascii="Perpetua" w:hAnsi="Perpetua"/>
          <w:color w:val="000000" w:themeColor="text1"/>
          <w:sz w:val="24"/>
          <w:szCs w:val="24"/>
          <w:lang w:val="en-US"/>
        </w:rPr>
        <w:t xml:space="preserve">E. S. Casey, </w:t>
      </w:r>
      <w:r w:rsidRPr="007036F7">
        <w:rPr>
          <w:rFonts w:ascii="Perpetua" w:eastAsia="Times New Roman" w:hAnsi="Perpetua" w:cs="Arial"/>
          <w:bCs/>
          <w:i/>
          <w:color w:val="000000" w:themeColor="text1"/>
          <w:kern w:val="36"/>
          <w:sz w:val="24"/>
          <w:szCs w:val="24"/>
          <w:lang w:val="en-US" w:eastAsia="it-IT"/>
        </w:rPr>
        <w:t>The Fate of Place: A Philosophical History</w:t>
      </w:r>
      <w:r w:rsidRPr="007036F7">
        <w:rPr>
          <w:rFonts w:ascii="Perpetua" w:eastAsia="Times New Roman" w:hAnsi="Perpetua" w:cs="Arial"/>
          <w:bCs/>
          <w:color w:val="000000" w:themeColor="text1"/>
          <w:kern w:val="36"/>
          <w:sz w:val="24"/>
          <w:szCs w:val="24"/>
          <w:lang w:val="en-US" w:eastAsia="it-IT"/>
        </w:rPr>
        <w:t>,</w:t>
      </w:r>
      <w:r w:rsidRPr="007036F7">
        <w:rPr>
          <w:rFonts w:ascii="Perpetua" w:hAnsi="Perpetua"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 University of California Press, 1998.</w:t>
      </w:r>
    </w:p>
    <w:p w14:paraId="7232D96F" w14:textId="77777777" w:rsidR="00631022" w:rsidRPr="007036F7" w:rsidRDefault="00C61E2B" w:rsidP="00C041B4">
      <w:pPr>
        <w:pStyle w:val="Heading1"/>
        <w:shd w:val="clear" w:color="auto" w:fill="FFFFFF"/>
        <w:spacing w:before="0"/>
        <w:jc w:val="both"/>
        <w:rPr>
          <w:rFonts w:ascii="Perpetua" w:eastAsia="Times New Roman" w:hAnsi="Perpetua" w:cs="Arial"/>
          <w:bCs/>
          <w:i/>
          <w:color w:val="000000" w:themeColor="text1"/>
          <w:kern w:val="36"/>
          <w:sz w:val="24"/>
          <w:szCs w:val="24"/>
          <w:lang w:val="en-US" w:eastAsia="it-IT"/>
        </w:rPr>
      </w:pPr>
      <w:r w:rsidRPr="007036F7">
        <w:rPr>
          <w:rFonts w:ascii="Perpetua" w:hAnsi="Perpetua"/>
          <w:color w:val="000000" w:themeColor="text1"/>
          <w:sz w:val="24"/>
          <w:szCs w:val="24"/>
          <w:lang w:val="en-US"/>
        </w:rPr>
        <w:t xml:space="preserve">G. Deleuze, F. </w:t>
      </w:r>
      <w:proofErr w:type="spellStart"/>
      <w:r w:rsidRPr="007036F7">
        <w:rPr>
          <w:rFonts w:ascii="Perpetua" w:hAnsi="Perpetua"/>
          <w:color w:val="000000" w:themeColor="text1"/>
          <w:sz w:val="24"/>
          <w:szCs w:val="24"/>
          <w:lang w:val="en-US"/>
        </w:rPr>
        <w:t>Guattari</w:t>
      </w:r>
      <w:proofErr w:type="spellEnd"/>
      <w:r w:rsidRPr="007036F7">
        <w:rPr>
          <w:rFonts w:ascii="Perpetua" w:hAnsi="Perpetua"/>
          <w:color w:val="000000" w:themeColor="text1"/>
          <w:sz w:val="24"/>
          <w:szCs w:val="24"/>
          <w:lang w:val="en-US"/>
        </w:rPr>
        <w:t xml:space="preserve">, </w:t>
      </w:r>
      <w:r w:rsidRPr="007036F7">
        <w:rPr>
          <w:rFonts w:ascii="Perpetua" w:hAnsi="Perpetua"/>
          <w:i/>
          <w:iCs/>
          <w:color w:val="000000" w:themeColor="text1"/>
          <w:sz w:val="24"/>
          <w:szCs w:val="24"/>
          <w:lang w:val="en-US"/>
        </w:rPr>
        <w:t xml:space="preserve">What Is Philosophy, </w:t>
      </w:r>
      <w:r w:rsidRPr="007036F7">
        <w:rPr>
          <w:rFonts w:ascii="Perpetua" w:hAnsi="Perpetua"/>
          <w:iCs/>
          <w:color w:val="000000" w:themeColor="text1"/>
          <w:sz w:val="24"/>
          <w:szCs w:val="24"/>
          <w:lang w:val="en-US"/>
        </w:rPr>
        <w:t>Columbia University Press, 1994.</w:t>
      </w:r>
      <w:r w:rsidR="00631022" w:rsidRPr="007036F7">
        <w:rPr>
          <w:rFonts w:ascii="Perpetua" w:eastAsia="Times New Roman" w:hAnsi="Perpetua" w:cs="Arial"/>
          <w:bCs/>
          <w:i/>
          <w:color w:val="000000" w:themeColor="text1"/>
          <w:kern w:val="36"/>
          <w:sz w:val="24"/>
          <w:szCs w:val="24"/>
          <w:lang w:val="en-US" w:eastAsia="it-IT"/>
        </w:rPr>
        <w:t xml:space="preserve"> </w:t>
      </w:r>
    </w:p>
    <w:p w14:paraId="506DEE25" w14:textId="71BF99A7" w:rsidR="00631022" w:rsidRPr="007036F7" w:rsidRDefault="00631022" w:rsidP="00C041B4">
      <w:pPr>
        <w:pStyle w:val="Heading1"/>
        <w:shd w:val="clear" w:color="auto" w:fill="FFFFFF"/>
        <w:spacing w:before="0"/>
        <w:jc w:val="both"/>
        <w:rPr>
          <w:rFonts w:ascii="Perpetua" w:eastAsia="Times New Roman" w:hAnsi="Perpetua" w:cs="Arial"/>
          <w:b/>
          <w:bCs/>
          <w:color w:val="111111"/>
          <w:kern w:val="36"/>
          <w:sz w:val="24"/>
          <w:szCs w:val="24"/>
          <w:lang w:val="en-US" w:eastAsia="it-IT"/>
        </w:rPr>
      </w:pPr>
      <w:r w:rsidRPr="007036F7">
        <w:rPr>
          <w:rFonts w:ascii="Perpetua" w:eastAsia="Times New Roman" w:hAnsi="Perpetua" w:cs="Arial"/>
          <w:bCs/>
          <w:i/>
          <w:color w:val="000000" w:themeColor="text1"/>
          <w:kern w:val="36"/>
          <w:sz w:val="24"/>
          <w:szCs w:val="24"/>
          <w:lang w:val="en-US" w:eastAsia="it-IT"/>
        </w:rPr>
        <w:t>T</w:t>
      </w:r>
      <w:r w:rsidRPr="007036F7">
        <w:rPr>
          <w:rFonts w:ascii="Perpetua" w:eastAsia="Times New Roman" w:hAnsi="Perpetua" w:cs="Arial"/>
          <w:bCs/>
          <w:i/>
          <w:color w:val="111111"/>
          <w:kern w:val="36"/>
          <w:sz w:val="24"/>
          <w:szCs w:val="24"/>
          <w:lang w:val="en-US" w:eastAsia="it-IT"/>
        </w:rPr>
        <w:t>he Routledge Companion to the New Cosmology</w:t>
      </w:r>
      <w:r w:rsidRPr="007036F7">
        <w:rPr>
          <w:rFonts w:ascii="Perpetua" w:eastAsia="Times New Roman" w:hAnsi="Perpetua" w:cs="Arial"/>
          <w:bCs/>
          <w:color w:val="111111"/>
          <w:kern w:val="36"/>
          <w:sz w:val="24"/>
          <w:szCs w:val="24"/>
          <w:lang w:val="en-US" w:eastAsia="it-IT"/>
        </w:rPr>
        <w:t>,</w:t>
      </w:r>
      <w:r w:rsidRPr="007036F7">
        <w:rPr>
          <w:rFonts w:ascii="Perpetua" w:hAnsi="Perpetua" w:cs="Arial"/>
          <w:color w:val="333333"/>
          <w:sz w:val="24"/>
          <w:szCs w:val="24"/>
          <w:shd w:val="clear" w:color="auto" w:fill="FFFFFF"/>
          <w:lang w:val="en-US"/>
        </w:rPr>
        <w:t xml:space="preserve"> Edited by Peter Coles, Routledge, 2001.</w:t>
      </w:r>
    </w:p>
    <w:p w14:paraId="261B1238" w14:textId="77777777" w:rsidR="00CC6873" w:rsidRPr="007036F7" w:rsidRDefault="006029D4" w:rsidP="00C041B4">
      <w:pPr>
        <w:pStyle w:val="FootnoteText"/>
        <w:jc w:val="both"/>
        <w:rPr>
          <w:rFonts w:ascii="Perpetua" w:hAnsi="Perpetua"/>
          <w:sz w:val="24"/>
          <w:szCs w:val="24"/>
          <w:lang w:val="en-US"/>
        </w:rPr>
      </w:pPr>
      <w:r w:rsidRPr="007036F7">
        <w:rPr>
          <w:rFonts w:ascii="Perpetua" w:hAnsi="Perpetua"/>
          <w:color w:val="000000"/>
          <w:sz w:val="24"/>
          <w:szCs w:val="24"/>
          <w:lang w:val="en-US"/>
        </w:rPr>
        <w:t xml:space="preserve">M. Heidegger, </w:t>
      </w:r>
      <w:hyperlink r:id="rId35" w:history="1">
        <w:r w:rsidRPr="007036F7">
          <w:rPr>
            <w:rFonts w:ascii="Perpetua" w:hAnsi="Perpetua"/>
            <w:i/>
            <w:iCs/>
            <w:color w:val="000000"/>
            <w:sz w:val="24"/>
            <w:szCs w:val="24"/>
            <w:lang w:val="en-US"/>
          </w:rPr>
          <w:t>Being and Time</w:t>
        </w:r>
      </w:hyperlink>
      <w:r w:rsidRPr="007036F7">
        <w:rPr>
          <w:rFonts w:ascii="Perpetua" w:hAnsi="Perpetua"/>
          <w:color w:val="000000"/>
          <w:sz w:val="24"/>
          <w:szCs w:val="24"/>
          <w:lang w:val="en-US"/>
        </w:rPr>
        <w:t>, SCM Press, 1962.</w:t>
      </w:r>
      <w:r w:rsidRPr="007036F7">
        <w:rPr>
          <w:rFonts w:ascii="Perpetua" w:hAnsi="Perpetua"/>
          <w:sz w:val="24"/>
          <w:szCs w:val="24"/>
          <w:lang w:val="en-US"/>
        </w:rPr>
        <w:t xml:space="preserve"> </w:t>
      </w:r>
    </w:p>
    <w:p w14:paraId="462823D8" w14:textId="5BE61E08" w:rsidR="00026327" w:rsidRPr="007036F7" w:rsidRDefault="00CC6873" w:rsidP="00C041B4">
      <w:pPr>
        <w:pStyle w:val="FootnoteText"/>
        <w:jc w:val="both"/>
        <w:rPr>
          <w:rFonts w:ascii="Perpetua" w:hAnsi="Perpetua"/>
          <w:sz w:val="24"/>
          <w:szCs w:val="24"/>
          <w:lang w:val="en-US"/>
        </w:rPr>
      </w:pPr>
      <w:r w:rsidRPr="007036F7">
        <w:rPr>
          <w:rFonts w:ascii="Perpetua" w:hAnsi="Perpetua"/>
          <w:iCs/>
          <w:sz w:val="24"/>
          <w:szCs w:val="24"/>
          <w:lang w:val="en-US"/>
        </w:rPr>
        <w:t>G. W. F. Hegel,</w:t>
      </w:r>
      <w:r w:rsidRPr="007036F7">
        <w:rPr>
          <w:rFonts w:ascii="Perpetua" w:hAnsi="Perpetua"/>
          <w:i/>
          <w:iCs/>
          <w:sz w:val="24"/>
          <w:szCs w:val="24"/>
          <w:lang w:val="en-US"/>
        </w:rPr>
        <w:t xml:space="preserve"> Science of Logic</w:t>
      </w:r>
      <w:r w:rsidRPr="007036F7">
        <w:rPr>
          <w:rFonts w:ascii="Perpetua" w:hAnsi="Perpetua"/>
          <w:sz w:val="24"/>
          <w:szCs w:val="24"/>
          <w:lang w:val="en-US"/>
        </w:rPr>
        <w:t xml:space="preserve">, tr. W. H. Johnston and L. G. Struthers, 1929. </w:t>
      </w:r>
    </w:p>
    <w:p w14:paraId="4B0FD78D" w14:textId="77777777" w:rsidR="00166F3F" w:rsidRPr="007036F7" w:rsidRDefault="00026327" w:rsidP="00C041B4">
      <w:pPr>
        <w:pStyle w:val="FootnoteText"/>
        <w:jc w:val="both"/>
        <w:rPr>
          <w:rFonts w:ascii="Perpetua" w:hAnsi="Perpetua"/>
          <w:color w:val="000000" w:themeColor="text1"/>
          <w:sz w:val="24"/>
          <w:szCs w:val="24"/>
          <w:lang w:val="en-US"/>
        </w:rPr>
      </w:pPr>
      <w:r w:rsidRPr="007036F7">
        <w:rPr>
          <w:rStyle w:val="citation"/>
          <w:rFonts w:ascii="Perpetua" w:hAnsi="Perpetua"/>
          <w:sz w:val="24"/>
          <w:szCs w:val="24"/>
          <w:lang w:val="en-US"/>
        </w:rPr>
        <w:t xml:space="preserve">J. Hogan, </w:t>
      </w:r>
      <w:r w:rsidRPr="007036F7">
        <w:rPr>
          <w:rStyle w:val="citation"/>
          <w:rFonts w:ascii="Perpetua" w:hAnsi="Perpetua"/>
          <w:i/>
          <w:sz w:val="24"/>
          <w:szCs w:val="24"/>
          <w:lang w:val="en-US"/>
        </w:rPr>
        <w:t>Unseen Universe: Welcome to the dark side</w:t>
      </w:r>
      <w:r w:rsidRPr="007036F7">
        <w:rPr>
          <w:rStyle w:val="citation"/>
          <w:rFonts w:ascii="Perpetua" w:hAnsi="Perpetua"/>
          <w:sz w:val="24"/>
          <w:szCs w:val="24"/>
          <w:lang w:val="en-US"/>
        </w:rPr>
        <w:t xml:space="preserve">, </w:t>
      </w:r>
      <w:r w:rsidRPr="007036F7">
        <w:rPr>
          <w:rStyle w:val="citation"/>
          <w:rFonts w:ascii="Perpetua" w:hAnsi="Perpetua"/>
          <w:iCs/>
          <w:sz w:val="24"/>
          <w:szCs w:val="24"/>
          <w:lang w:val="en-US"/>
        </w:rPr>
        <w:t>Nature,</w:t>
      </w:r>
      <w:r w:rsidRPr="007036F7">
        <w:rPr>
          <w:rStyle w:val="citation"/>
          <w:rFonts w:ascii="Perpetua" w:hAnsi="Perpetua"/>
          <w:sz w:val="24"/>
          <w:szCs w:val="24"/>
          <w:lang w:val="en-US"/>
        </w:rPr>
        <w:t xml:space="preserve"> </w:t>
      </w:r>
      <w:r w:rsidRPr="007036F7">
        <w:rPr>
          <w:rStyle w:val="citation"/>
          <w:rFonts w:ascii="Perpetua" w:hAnsi="Perpetua"/>
          <w:bCs/>
          <w:sz w:val="24"/>
          <w:szCs w:val="24"/>
          <w:lang w:val="en-US"/>
        </w:rPr>
        <w:t>448,</w:t>
      </w:r>
      <w:r w:rsidRPr="007036F7">
        <w:rPr>
          <w:rStyle w:val="citation"/>
          <w:rFonts w:ascii="Perpetua" w:hAnsi="Perpetua"/>
          <w:b/>
          <w:bCs/>
          <w:sz w:val="24"/>
          <w:szCs w:val="24"/>
          <w:lang w:val="en-US"/>
        </w:rPr>
        <w:t xml:space="preserve"> </w:t>
      </w:r>
      <w:r w:rsidRPr="007036F7">
        <w:rPr>
          <w:rStyle w:val="citation"/>
          <w:rFonts w:ascii="Perpetua" w:hAnsi="Perpetua"/>
          <w:sz w:val="24"/>
          <w:szCs w:val="24"/>
          <w:lang w:val="en-US"/>
        </w:rPr>
        <w:t>2007.</w:t>
      </w:r>
      <w:r w:rsidR="00166F3F" w:rsidRPr="007036F7">
        <w:rPr>
          <w:rFonts w:ascii="Perpetua" w:hAnsi="Perpetua"/>
          <w:color w:val="000000" w:themeColor="text1"/>
          <w:sz w:val="24"/>
          <w:szCs w:val="24"/>
          <w:lang w:val="en-US"/>
        </w:rPr>
        <w:t xml:space="preserve"> </w:t>
      </w:r>
    </w:p>
    <w:p w14:paraId="45A612A1" w14:textId="39CD1BE8" w:rsidR="00C86699" w:rsidRPr="007036F7" w:rsidRDefault="00D37D61" w:rsidP="00C041B4">
      <w:pPr>
        <w:pStyle w:val="FootnoteText"/>
        <w:jc w:val="both"/>
        <w:rPr>
          <w:rStyle w:val="citation"/>
          <w:rFonts w:ascii="Perpetua" w:hAnsi="Perpetua"/>
          <w:sz w:val="24"/>
          <w:szCs w:val="24"/>
          <w:lang w:val="en-US"/>
        </w:rPr>
      </w:pPr>
      <w:hyperlink r:id="rId36" w:tooltip="Hugh Honour" w:history="1">
        <w:r w:rsidR="00166F3F" w:rsidRPr="007036F7">
          <w:rPr>
            <w:rFonts w:ascii="Perpetua" w:hAnsi="Perpetua" w:cs="Arial"/>
            <w:color w:val="000000" w:themeColor="text1"/>
            <w:sz w:val="24"/>
            <w:szCs w:val="24"/>
            <w:shd w:val="clear" w:color="auto" w:fill="FFFFFF"/>
            <w:lang w:val="en-US"/>
          </w:rPr>
          <w:t xml:space="preserve">H. </w:t>
        </w:r>
        <w:proofErr w:type="spellStart"/>
        <w:r w:rsidR="00166F3F" w:rsidRPr="007036F7">
          <w:rPr>
            <w:rFonts w:ascii="Perpetua" w:hAnsi="Perpetua" w:cs="Arial"/>
            <w:color w:val="000000" w:themeColor="text1"/>
            <w:sz w:val="24"/>
            <w:szCs w:val="24"/>
            <w:shd w:val="clear" w:color="auto" w:fill="FFFFFF"/>
            <w:lang w:val="en-US"/>
          </w:rPr>
          <w:t>Honour</w:t>
        </w:r>
        <w:proofErr w:type="spellEnd"/>
      </w:hyperlink>
      <w:r w:rsidR="00166F3F" w:rsidRPr="007036F7">
        <w:rPr>
          <w:rFonts w:ascii="Perpetua" w:hAnsi="Perpetua"/>
          <w:color w:val="000000" w:themeColor="text1"/>
          <w:sz w:val="24"/>
          <w:szCs w:val="24"/>
          <w:lang w:val="en-US"/>
        </w:rPr>
        <w:t xml:space="preserve">, </w:t>
      </w:r>
      <w:r w:rsidR="00166F3F" w:rsidRPr="007036F7">
        <w:rPr>
          <w:rFonts w:ascii="Perpetua" w:hAnsi="Perpetua" w:cs="Arial"/>
          <w:color w:val="000000" w:themeColor="text1"/>
          <w:sz w:val="24"/>
          <w:szCs w:val="24"/>
          <w:shd w:val="clear" w:color="auto" w:fill="FFFFFF"/>
          <w:lang w:val="en-US"/>
        </w:rPr>
        <w:t>J. Fleming, </w:t>
      </w:r>
      <w:r w:rsidR="00166F3F" w:rsidRPr="007036F7">
        <w:rPr>
          <w:rFonts w:ascii="Perpetua" w:hAnsi="Perpetua" w:cs="Arial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A World History of Art</w:t>
      </w:r>
      <w:r w:rsidR="00166F3F" w:rsidRPr="007036F7">
        <w:rPr>
          <w:rFonts w:ascii="Perpetua" w:hAnsi="Perpetua" w:cs="Arial"/>
          <w:color w:val="000000" w:themeColor="text1"/>
          <w:sz w:val="24"/>
          <w:szCs w:val="24"/>
          <w:shd w:val="clear" w:color="auto" w:fill="FFFFFF"/>
          <w:lang w:val="en-US"/>
        </w:rPr>
        <w:t>, Macmillan, 1984. </w:t>
      </w:r>
    </w:p>
    <w:p w14:paraId="4B2415C6" w14:textId="16981549" w:rsidR="00EF6097" w:rsidRPr="007036F7" w:rsidRDefault="00EF6097" w:rsidP="00C041B4">
      <w:pPr>
        <w:jc w:val="both"/>
        <w:rPr>
          <w:rFonts w:ascii="Perpetua" w:hAnsi="Perpetua"/>
          <w:lang w:val="en-US"/>
        </w:rPr>
      </w:pPr>
      <w:r w:rsidRPr="007036F7">
        <w:rPr>
          <w:rFonts w:ascii="Perpetua" w:hAnsi="Perpetua"/>
          <w:lang w:val="en-US"/>
        </w:rPr>
        <w:t xml:space="preserve">Homer, </w:t>
      </w:r>
      <w:r w:rsidRPr="007036F7">
        <w:rPr>
          <w:rFonts w:ascii="Perpetua" w:hAnsi="Perpetua"/>
          <w:i/>
          <w:lang w:val="en-US"/>
        </w:rPr>
        <w:t>The Odyssey</w:t>
      </w:r>
      <w:r w:rsidRPr="007036F7">
        <w:rPr>
          <w:rFonts w:ascii="Perpetua" w:hAnsi="Perpetua"/>
          <w:lang w:val="en-US"/>
        </w:rPr>
        <w:t>, Oxford University Press, 1980.</w:t>
      </w:r>
      <w:r w:rsidRPr="007036F7">
        <w:rPr>
          <w:rFonts w:ascii="Perpetua" w:hAnsi="Perpetua"/>
          <w:color w:val="000000"/>
          <w:lang w:val="en-US"/>
        </w:rPr>
        <w:t xml:space="preserve"> </w:t>
      </w:r>
    </w:p>
    <w:p w14:paraId="09A0FF70" w14:textId="4EC3B93C" w:rsidR="00C61E2B" w:rsidRPr="007036F7" w:rsidRDefault="00C86699" w:rsidP="00C041B4">
      <w:pPr>
        <w:pStyle w:val="FootnoteText"/>
        <w:jc w:val="both"/>
        <w:rPr>
          <w:rFonts w:ascii="Perpetua" w:hAnsi="Perpetua" w:cs="Garamond"/>
          <w:kern w:val="28"/>
          <w:sz w:val="24"/>
          <w:szCs w:val="24"/>
          <w:lang w:val="en-US"/>
        </w:rPr>
      </w:pPr>
      <w:r w:rsidRPr="007036F7">
        <w:rPr>
          <w:rFonts w:ascii="Perpetua" w:hAnsi="Perpetua"/>
          <w:sz w:val="24"/>
          <w:szCs w:val="24"/>
          <w:lang w:val="en-US"/>
        </w:rPr>
        <w:t xml:space="preserve">A. R. George, </w:t>
      </w:r>
      <w:r w:rsidRPr="007036F7">
        <w:rPr>
          <w:rFonts w:ascii="Perpetua" w:hAnsi="Perpetua"/>
          <w:i/>
          <w:iCs/>
          <w:sz w:val="24"/>
          <w:szCs w:val="24"/>
          <w:lang w:val="en-US"/>
        </w:rPr>
        <w:t xml:space="preserve">The Babylonian Gilgamesh Epic: Critical Edition and Cuneiform Texts, </w:t>
      </w:r>
      <w:r w:rsidRPr="007036F7">
        <w:rPr>
          <w:rFonts w:ascii="Perpetua" w:hAnsi="Perpetua"/>
          <w:sz w:val="24"/>
          <w:szCs w:val="24"/>
          <w:lang w:val="en-US"/>
        </w:rPr>
        <w:t>Oxford University Press, 2003.</w:t>
      </w:r>
      <w:r w:rsidRPr="007036F7">
        <w:rPr>
          <w:rFonts w:ascii="Perpetua" w:hAnsi="Perpetua" w:cs="Arial"/>
          <w:color w:val="000000"/>
          <w:sz w:val="24"/>
          <w:szCs w:val="24"/>
          <w:lang w:val="en-US"/>
        </w:rPr>
        <w:t xml:space="preserve"> </w:t>
      </w:r>
    </w:p>
    <w:p w14:paraId="1A0479EA" w14:textId="77777777" w:rsidR="00B91A59" w:rsidRPr="007036F7" w:rsidRDefault="00C61E2B" w:rsidP="00C041B4">
      <w:pPr>
        <w:pStyle w:val="FootnoteText"/>
        <w:jc w:val="both"/>
        <w:rPr>
          <w:rFonts w:ascii="Garamond" w:hAnsi="Garamond"/>
          <w:iCs/>
          <w:sz w:val="24"/>
          <w:szCs w:val="24"/>
          <w:lang w:val="en-US"/>
        </w:rPr>
      </w:pPr>
      <w:r w:rsidRPr="007036F7">
        <w:rPr>
          <w:rFonts w:ascii="Perpetua" w:hAnsi="Perpetua" w:cs="Arial"/>
          <w:color w:val="333333"/>
          <w:sz w:val="24"/>
          <w:szCs w:val="24"/>
          <w:shd w:val="clear" w:color="auto" w:fill="FFFFFF"/>
          <w:lang w:val="en-US"/>
        </w:rPr>
        <w:t>G</w:t>
      </w:r>
      <w:r w:rsidR="00DD3DA1" w:rsidRPr="007036F7">
        <w:rPr>
          <w:rFonts w:ascii="Perpetua" w:hAnsi="Perpetua" w:cs="Arial"/>
          <w:color w:val="333333"/>
          <w:sz w:val="24"/>
          <w:szCs w:val="24"/>
          <w:shd w:val="clear" w:color="auto" w:fill="FFFFFF"/>
          <w:lang w:val="en-US"/>
        </w:rPr>
        <w:t xml:space="preserve">. </w:t>
      </w:r>
      <w:r w:rsidRPr="007036F7">
        <w:rPr>
          <w:rFonts w:ascii="Perpetua" w:hAnsi="Perpetua" w:cs="Arial"/>
          <w:color w:val="333333"/>
          <w:sz w:val="24"/>
          <w:szCs w:val="24"/>
          <w:shd w:val="clear" w:color="auto" w:fill="FFFFFF"/>
          <w:lang w:val="en-US"/>
        </w:rPr>
        <w:t>W</w:t>
      </w:r>
      <w:r w:rsidR="00DD3DA1" w:rsidRPr="007036F7">
        <w:rPr>
          <w:rFonts w:ascii="Perpetua" w:hAnsi="Perpetua" w:cs="Arial"/>
          <w:color w:val="333333"/>
          <w:sz w:val="24"/>
          <w:szCs w:val="24"/>
          <w:shd w:val="clear" w:color="auto" w:fill="FFFFFF"/>
          <w:lang w:val="en-US"/>
        </w:rPr>
        <w:t>.</w:t>
      </w:r>
      <w:r w:rsidRPr="007036F7">
        <w:rPr>
          <w:rFonts w:ascii="Perpetua" w:hAnsi="Perpetua" w:cs="Arial"/>
          <w:color w:val="333333"/>
          <w:sz w:val="24"/>
          <w:szCs w:val="24"/>
          <w:shd w:val="clear" w:color="auto" w:fill="FFFFFF"/>
          <w:lang w:val="en-US"/>
        </w:rPr>
        <w:t xml:space="preserve"> Leibniz, </w:t>
      </w:r>
      <w:r w:rsidRPr="007036F7">
        <w:rPr>
          <w:rFonts w:ascii="Perpetua" w:hAnsi="Perpetua" w:cs="Arial"/>
          <w:i/>
          <w:color w:val="333333"/>
          <w:sz w:val="24"/>
          <w:szCs w:val="24"/>
          <w:shd w:val="clear" w:color="auto" w:fill="FFFFFF"/>
          <w:lang w:val="en-US"/>
        </w:rPr>
        <w:t>The monadology and other philosophical writings</w:t>
      </w:r>
      <w:r w:rsidRPr="007036F7">
        <w:rPr>
          <w:rFonts w:ascii="Perpetua" w:hAnsi="Perpetua" w:cs="Arial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r w:rsidRPr="007036F7">
        <w:rPr>
          <w:rFonts w:ascii="Perpetua" w:hAnsi="Perpetua" w:cs="Arial"/>
          <w:bCs/>
          <w:color w:val="000000" w:themeColor="text1"/>
          <w:sz w:val="24"/>
          <w:szCs w:val="24"/>
          <w:lang w:val="en-US"/>
        </w:rPr>
        <w:t>Oxford University Press</w:t>
      </w:r>
      <w:r w:rsidRPr="007036F7">
        <w:rPr>
          <w:rFonts w:ascii="Perpetua" w:hAnsi="Perpetua" w:cs="Arial"/>
          <w:color w:val="000000" w:themeColor="text1"/>
          <w:sz w:val="24"/>
          <w:szCs w:val="24"/>
          <w:shd w:val="clear" w:color="auto" w:fill="FFFFFF"/>
          <w:lang w:val="en-US"/>
        </w:rPr>
        <w:t>,</w:t>
      </w:r>
      <w:r w:rsidRPr="007036F7">
        <w:rPr>
          <w:rFonts w:ascii="Perpetua" w:hAnsi="Perpetua" w:cs="Arial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7036F7">
        <w:rPr>
          <w:rFonts w:ascii="Perpetua" w:hAnsi="Perpetua" w:cs="Arial"/>
          <w:color w:val="000000" w:themeColor="text1"/>
          <w:sz w:val="24"/>
          <w:szCs w:val="24"/>
          <w:shd w:val="clear" w:color="auto" w:fill="FFFFFF"/>
          <w:lang w:val="en-US"/>
        </w:rPr>
        <w:t>1965.</w:t>
      </w:r>
      <w:r w:rsidR="00B91A59" w:rsidRPr="007036F7">
        <w:rPr>
          <w:rFonts w:ascii="Garamond" w:hAnsi="Garamond"/>
          <w:iCs/>
          <w:sz w:val="24"/>
          <w:szCs w:val="24"/>
          <w:lang w:val="en-US"/>
        </w:rPr>
        <w:t xml:space="preserve"> </w:t>
      </w:r>
    </w:p>
    <w:p w14:paraId="0524B11E" w14:textId="6BDD5A00" w:rsidR="00B91A59" w:rsidRPr="007036F7" w:rsidRDefault="00B91A59" w:rsidP="00C041B4">
      <w:pPr>
        <w:pStyle w:val="FootnoteText"/>
        <w:jc w:val="both"/>
        <w:rPr>
          <w:rFonts w:ascii="Perpetua" w:eastAsia="Times New Roman" w:hAnsi="Perpetua"/>
          <w:color w:val="000000"/>
          <w:sz w:val="24"/>
          <w:szCs w:val="24"/>
          <w:u w:val="single"/>
          <w:lang w:val="en-US" w:eastAsia="it-IT"/>
        </w:rPr>
      </w:pPr>
      <w:r w:rsidRPr="007036F7">
        <w:rPr>
          <w:rFonts w:ascii="Perpetua" w:hAnsi="Perpetua"/>
          <w:iCs/>
          <w:sz w:val="24"/>
          <w:szCs w:val="24"/>
          <w:lang w:val="en-US"/>
        </w:rPr>
        <w:t>F. W. Nietzsche</w:t>
      </w:r>
      <w:r w:rsidRPr="007036F7">
        <w:rPr>
          <w:rFonts w:ascii="Perpetua" w:hAnsi="Perpetua"/>
          <w:i/>
          <w:iCs/>
          <w:sz w:val="24"/>
          <w:szCs w:val="24"/>
          <w:lang w:val="en-US"/>
        </w:rPr>
        <w:t>,</w:t>
      </w:r>
      <w:r w:rsidRPr="007036F7">
        <w:rPr>
          <w:rFonts w:ascii="Perpetua" w:hAnsi="Perpetua"/>
          <w:sz w:val="24"/>
          <w:szCs w:val="24"/>
          <w:lang w:val="en-US"/>
        </w:rPr>
        <w:t xml:space="preserve"> </w:t>
      </w:r>
      <w:r w:rsidRPr="007036F7">
        <w:rPr>
          <w:rFonts w:ascii="Perpetua" w:hAnsi="Perpetua"/>
          <w:i/>
          <w:iCs/>
          <w:sz w:val="24"/>
          <w:szCs w:val="24"/>
          <w:lang w:val="en-US"/>
        </w:rPr>
        <w:t xml:space="preserve">Thus Spoke Zarathustra, </w:t>
      </w:r>
      <w:r w:rsidRPr="007036F7">
        <w:rPr>
          <w:rFonts w:ascii="Perpetua" w:hAnsi="Perpetua"/>
          <w:sz w:val="24"/>
          <w:szCs w:val="24"/>
          <w:lang w:val="en-US"/>
        </w:rPr>
        <w:t>Penguin, 1961.</w:t>
      </w:r>
      <w:r w:rsidRPr="007036F7">
        <w:rPr>
          <w:rFonts w:ascii="Perpetua" w:eastAsia="Times New Roman" w:hAnsi="Perpetua"/>
          <w:color w:val="000000"/>
          <w:sz w:val="24"/>
          <w:szCs w:val="24"/>
          <w:lang w:val="en-US" w:eastAsia="it-IT"/>
        </w:rPr>
        <w:t xml:space="preserve"> </w:t>
      </w:r>
    </w:p>
    <w:p w14:paraId="70433C27" w14:textId="71DA8A59" w:rsidR="00026327" w:rsidRPr="007036F7" w:rsidRDefault="00026327" w:rsidP="00C041B4">
      <w:pPr>
        <w:jc w:val="both"/>
        <w:rPr>
          <w:rStyle w:val="citation"/>
          <w:rFonts w:ascii="Perpetua" w:hAnsi="Perpetua"/>
          <w:color w:val="000000" w:themeColor="text1"/>
          <w:lang w:val="en-US"/>
        </w:rPr>
      </w:pPr>
      <w:r w:rsidRPr="007036F7">
        <w:rPr>
          <w:rStyle w:val="citation"/>
          <w:rFonts w:ascii="Perpetua" w:hAnsi="Perpetua"/>
          <w:color w:val="000000" w:themeColor="text1"/>
          <w:lang w:val="en-US"/>
        </w:rPr>
        <w:t xml:space="preserve">P. J. E. Peebles, B. </w:t>
      </w:r>
      <w:proofErr w:type="spellStart"/>
      <w:r w:rsidRPr="007036F7">
        <w:rPr>
          <w:rStyle w:val="citation"/>
          <w:rFonts w:ascii="Perpetua" w:hAnsi="Perpetua"/>
          <w:color w:val="000000" w:themeColor="text1"/>
          <w:lang w:val="en-US"/>
        </w:rPr>
        <w:t>Ratra</w:t>
      </w:r>
      <w:proofErr w:type="spellEnd"/>
      <w:r w:rsidRPr="007036F7">
        <w:rPr>
          <w:rStyle w:val="citation"/>
          <w:rFonts w:ascii="Perpetua" w:hAnsi="Perpetua"/>
          <w:color w:val="000000" w:themeColor="text1"/>
          <w:lang w:val="en-US"/>
        </w:rPr>
        <w:t xml:space="preserve">, </w:t>
      </w:r>
      <w:r w:rsidRPr="007036F7">
        <w:rPr>
          <w:rStyle w:val="citation"/>
          <w:rFonts w:ascii="Perpetua" w:hAnsi="Perpetua"/>
          <w:i/>
          <w:color w:val="000000" w:themeColor="text1"/>
          <w:lang w:val="en-US"/>
        </w:rPr>
        <w:t xml:space="preserve">The cosmological constant and dark energy, </w:t>
      </w:r>
      <w:r w:rsidRPr="007036F7">
        <w:rPr>
          <w:rStyle w:val="citation"/>
          <w:rFonts w:ascii="Perpetua" w:hAnsi="Perpetua"/>
          <w:iCs/>
          <w:color w:val="000000" w:themeColor="text1"/>
          <w:lang w:val="en-US"/>
        </w:rPr>
        <w:t>Reviews of Modern Physics,</w:t>
      </w:r>
      <w:r w:rsidRPr="007036F7">
        <w:rPr>
          <w:rStyle w:val="citation"/>
          <w:rFonts w:ascii="Perpetua" w:hAnsi="Perpetua"/>
          <w:color w:val="000000" w:themeColor="text1"/>
          <w:lang w:val="en-US"/>
        </w:rPr>
        <w:t xml:space="preserve"> </w:t>
      </w:r>
      <w:r w:rsidRPr="007036F7">
        <w:rPr>
          <w:rStyle w:val="citation"/>
          <w:rFonts w:ascii="Perpetua" w:hAnsi="Perpetua"/>
          <w:bCs/>
          <w:color w:val="000000" w:themeColor="text1"/>
          <w:lang w:val="en-US"/>
        </w:rPr>
        <w:t>75</w:t>
      </w:r>
      <w:r w:rsidRPr="007036F7">
        <w:rPr>
          <w:rStyle w:val="citation"/>
          <w:rFonts w:ascii="Perpetua" w:hAnsi="Perpetua"/>
          <w:color w:val="000000" w:themeColor="text1"/>
          <w:lang w:val="en-US"/>
        </w:rPr>
        <w:t xml:space="preserve"> (2), 2003.</w:t>
      </w:r>
    </w:p>
    <w:p w14:paraId="67FA5EE8" w14:textId="205C6D8E" w:rsidR="005A0E13" w:rsidRPr="007036F7" w:rsidRDefault="005A0E13" w:rsidP="00C041B4">
      <w:pPr>
        <w:jc w:val="both"/>
        <w:rPr>
          <w:rStyle w:val="citation"/>
          <w:rFonts w:ascii="Perpetua" w:hAnsi="Perpetua"/>
          <w:color w:val="000000" w:themeColor="text1"/>
          <w:lang w:val="en-US"/>
        </w:rPr>
      </w:pPr>
      <w:r w:rsidRPr="007036F7">
        <w:rPr>
          <w:rFonts w:ascii="Perpetua" w:hAnsi="Perpetua"/>
          <w:lang w:val="en-US"/>
        </w:rPr>
        <w:t xml:space="preserve">K. Popper, </w:t>
      </w:r>
      <w:r w:rsidRPr="007036F7">
        <w:rPr>
          <w:rFonts w:ascii="Perpetua" w:hAnsi="Perpetua"/>
          <w:i/>
          <w:lang w:val="en-US"/>
        </w:rPr>
        <w:t>The Logic of Scientific Discovery</w:t>
      </w:r>
      <w:r w:rsidRPr="007036F7">
        <w:rPr>
          <w:rFonts w:ascii="Perpetua" w:hAnsi="Perpetua"/>
          <w:lang w:val="en-US"/>
        </w:rPr>
        <w:t>, Routledge, 1959.</w:t>
      </w:r>
    </w:p>
    <w:p w14:paraId="0B20F741" w14:textId="77777777" w:rsidR="00D77AFA" w:rsidRPr="007036F7" w:rsidRDefault="007E3B5E" w:rsidP="00C041B4">
      <w:pPr>
        <w:pStyle w:val="FootnoteText"/>
        <w:jc w:val="both"/>
        <w:rPr>
          <w:rFonts w:ascii="Perpetua" w:hAnsi="Perpetua" w:cs="Arial"/>
          <w:color w:val="222222"/>
          <w:sz w:val="24"/>
          <w:szCs w:val="24"/>
          <w:lang w:val="en-US"/>
        </w:rPr>
      </w:pPr>
      <w:r w:rsidRPr="007036F7">
        <w:rPr>
          <w:rFonts w:ascii="Perpetua" w:hAnsi="Perpetua" w:cs="Arial"/>
          <w:color w:val="000000"/>
          <w:sz w:val="24"/>
          <w:szCs w:val="24"/>
          <w:lang w:val="en-US"/>
        </w:rPr>
        <w:t xml:space="preserve">J. Rose, </w:t>
      </w:r>
      <w:r w:rsidRPr="007036F7">
        <w:rPr>
          <w:rFonts w:ascii="Perpetua" w:hAnsi="Perpetua" w:cs="Arial"/>
          <w:i/>
          <w:color w:val="000000"/>
          <w:sz w:val="24"/>
          <w:szCs w:val="24"/>
          <w:lang w:val="en-US"/>
        </w:rPr>
        <w:t>Zoroastrianism: An Introduction</w:t>
      </w:r>
      <w:r w:rsidRPr="007036F7">
        <w:rPr>
          <w:rFonts w:ascii="Perpetua" w:hAnsi="Perpetua" w:cs="Arial"/>
          <w:color w:val="000000"/>
          <w:sz w:val="24"/>
          <w:szCs w:val="24"/>
          <w:lang w:val="en-US"/>
        </w:rPr>
        <w:t>, I.B. Tauris, 2010.</w:t>
      </w:r>
      <w:r w:rsidR="00D77AFA" w:rsidRPr="007036F7">
        <w:rPr>
          <w:rFonts w:ascii="Perpetua" w:hAnsi="Perpetua" w:cs="Arial"/>
          <w:color w:val="222222"/>
          <w:sz w:val="24"/>
          <w:szCs w:val="24"/>
          <w:lang w:val="en-US"/>
        </w:rPr>
        <w:t xml:space="preserve"> </w:t>
      </w:r>
    </w:p>
    <w:p w14:paraId="466BC4DC" w14:textId="0ABA1E4E" w:rsidR="007E3B5E" w:rsidRPr="007036F7" w:rsidRDefault="00D77AFA" w:rsidP="00C041B4">
      <w:pPr>
        <w:pStyle w:val="FootnoteText"/>
        <w:jc w:val="both"/>
        <w:rPr>
          <w:rStyle w:val="citation"/>
          <w:rFonts w:ascii="Perpetua" w:hAnsi="Perpetua"/>
          <w:color w:val="000000" w:themeColor="text1"/>
          <w:sz w:val="24"/>
          <w:szCs w:val="24"/>
          <w:lang w:val="en-US"/>
        </w:rPr>
      </w:pPr>
      <w:r w:rsidRPr="007036F7">
        <w:rPr>
          <w:rFonts w:ascii="Perpetua" w:hAnsi="Perpetua" w:cs="Arial"/>
          <w:color w:val="222222"/>
          <w:sz w:val="24"/>
          <w:szCs w:val="24"/>
          <w:lang w:val="en-US"/>
        </w:rPr>
        <w:t xml:space="preserve">H. J. Sheppard, </w:t>
      </w:r>
      <w:r w:rsidRPr="007036F7">
        <w:rPr>
          <w:rFonts w:ascii="Perpetua" w:hAnsi="Perpetua" w:cs="Arial"/>
          <w:i/>
          <w:color w:val="222222"/>
          <w:sz w:val="24"/>
          <w:szCs w:val="24"/>
          <w:lang w:val="en-US"/>
        </w:rPr>
        <w:t>The Ouroboros and the Unity of Matter in Alchemy. A Study in Origins.</w:t>
      </w:r>
      <w:r w:rsidRPr="007036F7">
        <w:rPr>
          <w:rFonts w:ascii="Perpetua" w:hAnsi="Perpetua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7036F7">
        <w:rPr>
          <w:rFonts w:ascii="Perpetua" w:hAnsi="Perpetua" w:cs="Arial"/>
          <w:i/>
          <w:color w:val="222222"/>
          <w:sz w:val="24"/>
          <w:szCs w:val="24"/>
          <w:lang w:val="en-US"/>
        </w:rPr>
        <w:t>Ambix</w:t>
      </w:r>
      <w:proofErr w:type="spellEnd"/>
      <w:r w:rsidRPr="007036F7">
        <w:rPr>
          <w:rFonts w:ascii="Perpetua" w:hAnsi="Perpetua" w:cs="Arial"/>
          <w:color w:val="222222"/>
          <w:sz w:val="24"/>
          <w:szCs w:val="24"/>
          <w:lang w:val="en-US"/>
        </w:rPr>
        <w:t xml:space="preserve">, 10, 1962. </w:t>
      </w:r>
    </w:p>
    <w:p w14:paraId="55E3DA77" w14:textId="262D2670" w:rsidR="00DD3DA1" w:rsidRPr="007036F7" w:rsidRDefault="00C34173" w:rsidP="00C041B4">
      <w:pPr>
        <w:jc w:val="both"/>
        <w:rPr>
          <w:rFonts w:ascii="Perpetua" w:hAnsi="Perpetua"/>
          <w:lang w:val="en-US"/>
        </w:rPr>
      </w:pPr>
      <w:r w:rsidRPr="007036F7">
        <w:rPr>
          <w:rFonts w:ascii="Perpetua" w:hAnsi="Perpetua"/>
          <w:color w:val="000000"/>
          <w:lang w:val="en-US"/>
        </w:rPr>
        <w:lastRenderedPageBreak/>
        <w:t xml:space="preserve">F. W. J. Schelling, </w:t>
      </w:r>
      <w:proofErr w:type="spellStart"/>
      <w:r w:rsidRPr="007036F7">
        <w:rPr>
          <w:rFonts w:ascii="Perpetua" w:hAnsi="Perpetua" w:cs="Arial"/>
          <w:i/>
          <w:color w:val="000000"/>
          <w:lang w:val="en-US"/>
        </w:rPr>
        <w:t>Darstellung</w:t>
      </w:r>
      <w:proofErr w:type="spellEnd"/>
      <w:r w:rsidRPr="007036F7">
        <w:rPr>
          <w:rFonts w:ascii="Perpetua" w:hAnsi="Perpetua" w:cs="Arial"/>
          <w:i/>
          <w:color w:val="000000"/>
          <w:lang w:val="en-US"/>
        </w:rPr>
        <w:t xml:space="preserve"> </w:t>
      </w:r>
      <w:proofErr w:type="spellStart"/>
      <w:r w:rsidRPr="007036F7">
        <w:rPr>
          <w:rFonts w:ascii="Perpetua" w:hAnsi="Perpetua" w:cs="Arial"/>
          <w:i/>
          <w:color w:val="000000"/>
          <w:lang w:val="en-US"/>
        </w:rPr>
        <w:t>Meines</w:t>
      </w:r>
      <w:proofErr w:type="spellEnd"/>
      <w:r w:rsidRPr="007036F7">
        <w:rPr>
          <w:rFonts w:ascii="Perpetua" w:hAnsi="Perpetua" w:cs="Arial"/>
          <w:i/>
          <w:color w:val="000000"/>
          <w:lang w:val="en-US"/>
        </w:rPr>
        <w:t xml:space="preserve"> Systems </w:t>
      </w:r>
      <w:r w:rsidR="0062638B" w:rsidRPr="007036F7">
        <w:rPr>
          <w:rFonts w:ascii="Perpetua" w:hAnsi="Perpetua" w:cs="Arial"/>
          <w:i/>
          <w:color w:val="000000"/>
          <w:lang w:val="en-US"/>
        </w:rPr>
        <w:t>der</w:t>
      </w:r>
      <w:r w:rsidRPr="007036F7">
        <w:rPr>
          <w:rFonts w:ascii="Perpetua" w:hAnsi="Perpetua" w:cs="Arial"/>
          <w:i/>
          <w:color w:val="000000"/>
          <w:lang w:val="en-US"/>
        </w:rPr>
        <w:t xml:space="preserve"> Philosophie,</w:t>
      </w:r>
      <w:r w:rsidRPr="007036F7">
        <w:rPr>
          <w:rFonts w:ascii="Perpetua" w:hAnsi="Perpetua" w:cs="Arial"/>
          <w:color w:val="000000"/>
          <w:lang w:val="en-US"/>
        </w:rPr>
        <w:t xml:space="preserve"> (1801) in H. Wight Wheeler, </w:t>
      </w:r>
      <w:r w:rsidRPr="007036F7">
        <w:rPr>
          <w:rFonts w:ascii="Perpetua" w:hAnsi="Perpetua" w:cs="Arial"/>
          <w:i/>
          <w:color w:val="000000"/>
          <w:lang w:val="en-US"/>
        </w:rPr>
        <w:t>Schelling’s “</w:t>
      </w:r>
      <w:proofErr w:type="spellStart"/>
      <w:r w:rsidRPr="007036F7">
        <w:rPr>
          <w:rFonts w:ascii="Perpetua" w:hAnsi="Perpetua" w:cs="Arial"/>
          <w:i/>
          <w:color w:val="000000"/>
          <w:lang w:val="en-US"/>
        </w:rPr>
        <w:t>Darstellung</w:t>
      </w:r>
      <w:proofErr w:type="spellEnd"/>
      <w:r w:rsidRPr="007036F7">
        <w:rPr>
          <w:rFonts w:ascii="Perpetua" w:hAnsi="Perpetua" w:cs="Arial"/>
          <w:i/>
          <w:color w:val="000000"/>
          <w:lang w:val="en-US"/>
        </w:rPr>
        <w:t xml:space="preserve"> </w:t>
      </w:r>
      <w:proofErr w:type="spellStart"/>
      <w:r w:rsidRPr="007036F7">
        <w:rPr>
          <w:rFonts w:ascii="Perpetua" w:hAnsi="Perpetua" w:cs="Arial"/>
          <w:i/>
          <w:color w:val="000000"/>
          <w:lang w:val="en-US"/>
        </w:rPr>
        <w:t>Meines</w:t>
      </w:r>
      <w:proofErr w:type="spellEnd"/>
      <w:r w:rsidRPr="007036F7">
        <w:rPr>
          <w:rFonts w:ascii="Perpetua" w:hAnsi="Perpetua" w:cs="Arial"/>
          <w:i/>
          <w:color w:val="000000"/>
          <w:lang w:val="en-US"/>
        </w:rPr>
        <w:t xml:space="preserve"> Systems </w:t>
      </w:r>
      <w:proofErr w:type="gramStart"/>
      <w:r w:rsidRPr="007036F7">
        <w:rPr>
          <w:rFonts w:ascii="Perpetua" w:hAnsi="Perpetua" w:cs="Arial"/>
          <w:i/>
          <w:color w:val="000000"/>
          <w:lang w:val="en-US"/>
        </w:rPr>
        <w:t>Der</w:t>
      </w:r>
      <w:proofErr w:type="gramEnd"/>
      <w:r w:rsidRPr="007036F7">
        <w:rPr>
          <w:rFonts w:ascii="Perpetua" w:hAnsi="Perpetua" w:cs="Arial"/>
          <w:i/>
          <w:color w:val="000000"/>
          <w:lang w:val="en-US"/>
        </w:rPr>
        <w:t xml:space="preserve"> Philosophie” in Its Relation to His Earlier Works</w:t>
      </w:r>
      <w:r w:rsidRPr="007036F7">
        <w:rPr>
          <w:rFonts w:ascii="Perpetua" w:hAnsi="Perpetua" w:cs="Arial"/>
          <w:color w:val="000000"/>
          <w:lang w:val="en-US"/>
        </w:rPr>
        <w:t>, Wellesley College Press, 1919.</w:t>
      </w:r>
      <w:r w:rsidR="00DD3DA1" w:rsidRPr="007036F7">
        <w:rPr>
          <w:rFonts w:ascii="Perpetua" w:hAnsi="Perpetua"/>
          <w:lang w:val="en-US"/>
        </w:rPr>
        <w:t xml:space="preserve"> </w:t>
      </w:r>
    </w:p>
    <w:p w14:paraId="0540CC86" w14:textId="77777777" w:rsidR="00026327" w:rsidRPr="007036F7" w:rsidRDefault="00DD3DA1" w:rsidP="00C041B4">
      <w:pPr>
        <w:pStyle w:val="FootnoteText"/>
        <w:jc w:val="both"/>
        <w:rPr>
          <w:rFonts w:ascii="Perpetua" w:hAnsi="Perpetua"/>
          <w:sz w:val="24"/>
          <w:szCs w:val="24"/>
          <w:lang w:val="en-US"/>
        </w:rPr>
      </w:pPr>
      <w:proofErr w:type="spellStart"/>
      <w:r w:rsidRPr="007036F7">
        <w:rPr>
          <w:rFonts w:ascii="Perpetua" w:hAnsi="Perpetua"/>
          <w:sz w:val="24"/>
          <w:szCs w:val="24"/>
          <w:lang w:val="en-US"/>
        </w:rPr>
        <w:t>Siger</w:t>
      </w:r>
      <w:proofErr w:type="spellEnd"/>
      <w:r w:rsidRPr="007036F7">
        <w:rPr>
          <w:rFonts w:ascii="Perpetua" w:hAnsi="Perpetua"/>
          <w:sz w:val="24"/>
          <w:szCs w:val="24"/>
          <w:lang w:val="en-US"/>
        </w:rPr>
        <w:t xml:space="preserve"> of Brabant, </w:t>
      </w:r>
      <w:r w:rsidRPr="007036F7">
        <w:rPr>
          <w:rFonts w:ascii="Perpetua" w:hAnsi="Perpetua"/>
          <w:i/>
          <w:sz w:val="24"/>
          <w:szCs w:val="24"/>
          <w:lang w:val="en-US"/>
        </w:rPr>
        <w:t>Quaestiones in Tertium De Anima</w:t>
      </w:r>
      <w:r w:rsidRPr="007036F7">
        <w:rPr>
          <w:rFonts w:ascii="Perpetua" w:hAnsi="Perpetua"/>
          <w:sz w:val="24"/>
          <w:szCs w:val="24"/>
          <w:lang w:val="en-US"/>
        </w:rPr>
        <w:t xml:space="preserve">, Herder, 2007. </w:t>
      </w:r>
    </w:p>
    <w:p w14:paraId="49DC4F0B" w14:textId="5D903D04" w:rsidR="00867ED3" w:rsidRPr="007036F7" w:rsidRDefault="00867ED3" w:rsidP="00C041B4">
      <w:pPr>
        <w:jc w:val="both"/>
        <w:rPr>
          <w:rFonts w:ascii="Perpetua" w:hAnsi="Perpetua"/>
          <w:lang w:val="en-US"/>
        </w:rPr>
      </w:pPr>
      <w:r w:rsidRPr="007036F7">
        <w:rPr>
          <w:rFonts w:ascii="Perpetua" w:hAnsi="Perpetua"/>
          <w:lang w:val="en-US"/>
        </w:rPr>
        <w:t xml:space="preserve">P. J. Steinhardt, N. </w:t>
      </w:r>
      <w:proofErr w:type="spellStart"/>
      <w:r w:rsidRPr="007036F7">
        <w:rPr>
          <w:rFonts w:ascii="Perpetua" w:hAnsi="Perpetua"/>
          <w:lang w:val="en-US"/>
        </w:rPr>
        <w:t>Turok</w:t>
      </w:r>
      <w:proofErr w:type="spellEnd"/>
      <w:r w:rsidRPr="007036F7">
        <w:rPr>
          <w:rFonts w:ascii="Perpetua" w:hAnsi="Perpetua"/>
          <w:lang w:val="en-US"/>
        </w:rPr>
        <w:t xml:space="preserve">, </w:t>
      </w:r>
      <w:r w:rsidRPr="007036F7">
        <w:rPr>
          <w:rFonts w:ascii="Perpetua" w:hAnsi="Perpetua"/>
          <w:i/>
          <w:lang w:val="en-US"/>
        </w:rPr>
        <w:t>Cosmic Evolution in a Cyclic Universe</w:t>
      </w:r>
      <w:r w:rsidRPr="007036F7">
        <w:rPr>
          <w:rFonts w:ascii="Perpetua" w:hAnsi="Perpetua"/>
          <w:lang w:val="en-US"/>
        </w:rPr>
        <w:t xml:space="preserve">, Physical Review D, Volume </w:t>
      </w:r>
      <w:r w:rsidR="0062638B" w:rsidRPr="007036F7">
        <w:rPr>
          <w:rFonts w:ascii="Perpetua" w:hAnsi="Perpetua"/>
          <w:lang w:val="en-US"/>
        </w:rPr>
        <w:t>65, 2001</w:t>
      </w:r>
      <w:r w:rsidRPr="007036F7">
        <w:rPr>
          <w:rFonts w:ascii="Perpetua" w:hAnsi="Perpetua"/>
          <w:lang w:val="en-US"/>
        </w:rPr>
        <w:t xml:space="preserve">.  </w:t>
      </w:r>
    </w:p>
    <w:p w14:paraId="16B6C22E" w14:textId="77777777" w:rsidR="00444EAF" w:rsidRPr="007036F7" w:rsidRDefault="00867ED3" w:rsidP="00C041B4">
      <w:pPr>
        <w:jc w:val="both"/>
        <w:rPr>
          <w:rFonts w:ascii="Perpetua" w:eastAsia="Perpetua" w:hAnsi="Perpetua" w:cs="Perpetua"/>
          <w:color w:val="000000"/>
          <w:shd w:val="clear" w:color="auto" w:fill="FFFFFF"/>
          <w:lang w:val="en-US" w:eastAsia="it-IT"/>
        </w:rPr>
      </w:pPr>
      <w:bookmarkStart w:id="26" w:name="_Hlk20385582"/>
      <w:r w:rsidRPr="007036F7">
        <w:rPr>
          <w:rFonts w:ascii="Perpetua" w:hAnsi="Perpetua"/>
          <w:lang w:val="en-US"/>
        </w:rPr>
        <w:t xml:space="preserve">P. J. </w:t>
      </w:r>
      <w:r w:rsidR="0062638B" w:rsidRPr="007036F7">
        <w:rPr>
          <w:rFonts w:ascii="Perpetua" w:hAnsi="Perpetua"/>
          <w:lang w:val="en-US"/>
        </w:rPr>
        <w:t>Steinhardt, N.</w:t>
      </w:r>
      <w:r w:rsidRPr="007036F7">
        <w:rPr>
          <w:rFonts w:ascii="Perpetua" w:hAnsi="Perpetua"/>
          <w:lang w:val="en-US"/>
        </w:rPr>
        <w:t xml:space="preserve"> </w:t>
      </w:r>
      <w:proofErr w:type="spellStart"/>
      <w:r w:rsidR="0062638B" w:rsidRPr="007036F7">
        <w:rPr>
          <w:rFonts w:ascii="Perpetua" w:hAnsi="Perpetua"/>
          <w:lang w:val="en-US"/>
        </w:rPr>
        <w:t>Turok</w:t>
      </w:r>
      <w:proofErr w:type="spellEnd"/>
      <w:r w:rsidR="0062638B" w:rsidRPr="007036F7">
        <w:rPr>
          <w:rFonts w:ascii="Perpetua" w:hAnsi="Perpetua"/>
          <w:lang w:val="en-US"/>
        </w:rPr>
        <w:t>,</w:t>
      </w:r>
      <w:r w:rsidR="0062638B" w:rsidRPr="007036F7">
        <w:rPr>
          <w:rFonts w:ascii="Perpetua" w:hAnsi="Perpetua"/>
          <w:i/>
          <w:lang w:val="en-US"/>
        </w:rPr>
        <w:t xml:space="preserve"> Endless</w:t>
      </w:r>
      <w:r w:rsidRPr="007036F7">
        <w:rPr>
          <w:rFonts w:ascii="Perpetua" w:hAnsi="Perpetua"/>
          <w:i/>
          <w:lang w:val="en-US"/>
        </w:rPr>
        <w:t xml:space="preserve"> Universe-Beyond the Big Bang</w:t>
      </w:r>
      <w:r w:rsidRPr="007036F7">
        <w:rPr>
          <w:rFonts w:ascii="Perpetua" w:hAnsi="Perpetua"/>
          <w:lang w:val="en-US"/>
        </w:rPr>
        <w:t>, Phoenix, 2007.</w:t>
      </w:r>
      <w:r w:rsidR="00444EAF" w:rsidRPr="007036F7">
        <w:rPr>
          <w:rFonts w:ascii="Perpetua" w:eastAsia="Perpetua" w:hAnsi="Perpetua" w:cs="Perpetua"/>
          <w:color w:val="000000"/>
          <w:shd w:val="clear" w:color="auto" w:fill="FFFFFF"/>
          <w:lang w:val="en-US" w:eastAsia="it-IT"/>
        </w:rPr>
        <w:t xml:space="preserve"> </w:t>
      </w:r>
    </w:p>
    <w:p w14:paraId="23D13AEE" w14:textId="7C442AFC" w:rsidR="00867ED3" w:rsidRPr="007036F7" w:rsidRDefault="00444EAF" w:rsidP="00C041B4">
      <w:pPr>
        <w:jc w:val="both"/>
        <w:rPr>
          <w:rFonts w:ascii="Perpetua" w:hAnsi="Perpetua"/>
          <w:lang w:val="en-US"/>
        </w:rPr>
      </w:pPr>
      <w:r w:rsidRPr="007036F7">
        <w:rPr>
          <w:rFonts w:ascii="Perpetua" w:eastAsia="Perpetua" w:hAnsi="Perpetua" w:cs="Perpetua"/>
          <w:color w:val="000000"/>
          <w:shd w:val="clear" w:color="auto" w:fill="FFFFFF"/>
          <w:lang w:val="en-US" w:eastAsia="it-IT"/>
        </w:rPr>
        <w:t xml:space="preserve">R. Van der </w:t>
      </w:r>
      <w:proofErr w:type="spellStart"/>
      <w:r w:rsidRPr="007036F7">
        <w:rPr>
          <w:rFonts w:ascii="Perpetua" w:eastAsia="Perpetua" w:hAnsi="Perpetua" w:cs="Perpetua"/>
          <w:color w:val="000000"/>
          <w:shd w:val="clear" w:color="auto" w:fill="FFFFFF"/>
          <w:lang w:val="en-US" w:eastAsia="it-IT"/>
        </w:rPr>
        <w:t>Broek</w:t>
      </w:r>
      <w:proofErr w:type="spellEnd"/>
      <w:r w:rsidRPr="007036F7">
        <w:rPr>
          <w:rFonts w:ascii="Perpetua" w:eastAsia="Perpetua" w:hAnsi="Perpetua" w:cs="Perpetua"/>
          <w:color w:val="000000"/>
          <w:shd w:val="clear" w:color="auto" w:fill="FFFFFF"/>
          <w:lang w:val="en-US" w:eastAsia="it-IT"/>
        </w:rPr>
        <w:t xml:space="preserve">, </w:t>
      </w:r>
      <w:r w:rsidRPr="007036F7">
        <w:rPr>
          <w:rFonts w:ascii="Perpetua" w:eastAsia="Perpetua" w:hAnsi="Perpetua" w:cs="Perpetua"/>
          <w:i/>
          <w:color w:val="333333"/>
          <w:shd w:val="clear" w:color="auto" w:fill="FFFFFF"/>
          <w:lang w:val="en-US" w:eastAsia="it-IT"/>
        </w:rPr>
        <w:t>The Myth of the Phoenix: According to Classical and Early Christian Traditions</w:t>
      </w:r>
      <w:r w:rsidRPr="007036F7">
        <w:rPr>
          <w:rFonts w:ascii="Perpetua" w:eastAsia="Perpetua" w:hAnsi="Perpetua" w:cs="Perpetua"/>
          <w:color w:val="333333"/>
          <w:shd w:val="clear" w:color="auto" w:fill="FFFFFF"/>
          <w:lang w:val="en-US" w:eastAsia="it-IT"/>
        </w:rPr>
        <w:t>,</w:t>
      </w:r>
      <w:r w:rsidRPr="007036F7">
        <w:rPr>
          <w:rFonts w:ascii="Perpetua" w:eastAsia="Perpetua" w:hAnsi="Perpetua" w:cs="Perpetua"/>
          <w:i/>
          <w:color w:val="222222"/>
          <w:shd w:val="clear" w:color="auto" w:fill="FFFFFF"/>
          <w:lang w:val="en-US" w:eastAsia="it-IT"/>
        </w:rPr>
        <w:t xml:space="preserve"> </w:t>
      </w:r>
      <w:r w:rsidRPr="007036F7">
        <w:rPr>
          <w:rFonts w:ascii="Perpetua" w:eastAsia="Perpetua" w:hAnsi="Perpetua" w:cs="Perpetua"/>
          <w:color w:val="222222"/>
          <w:shd w:val="clear" w:color="auto" w:fill="FFFFFF"/>
          <w:lang w:val="en-US" w:eastAsia="it-IT"/>
        </w:rPr>
        <w:t>EJ Brill 1972. </w:t>
      </w:r>
    </w:p>
    <w:p w14:paraId="2CCE7F73" w14:textId="007AA970" w:rsidR="00867ED3" w:rsidRPr="007036F7" w:rsidRDefault="00867ED3" w:rsidP="00C041B4">
      <w:pPr>
        <w:jc w:val="both"/>
        <w:rPr>
          <w:rFonts w:ascii="Perpetua" w:hAnsi="Perpetua"/>
          <w:color w:val="000000"/>
          <w:lang w:val="en-US"/>
        </w:rPr>
      </w:pPr>
      <w:bookmarkStart w:id="27" w:name="_Hlk20380100"/>
      <w:bookmarkEnd w:id="26"/>
      <w:r w:rsidRPr="007036F7">
        <w:rPr>
          <w:rFonts w:ascii="Perpetua" w:eastAsia="Perpetua" w:hAnsi="Perpetua" w:cs="Perpetua"/>
          <w:lang w:val="en-US"/>
        </w:rPr>
        <w:t>H.</w:t>
      </w:r>
      <w:r w:rsidR="00026327" w:rsidRPr="007036F7">
        <w:rPr>
          <w:rFonts w:ascii="Perpetua" w:eastAsia="Perpetua" w:hAnsi="Perpetua" w:cs="Perpetua"/>
          <w:lang w:val="en-US"/>
        </w:rPr>
        <w:t xml:space="preserve"> </w:t>
      </w:r>
      <w:proofErr w:type="spellStart"/>
      <w:r w:rsidRPr="007036F7">
        <w:rPr>
          <w:rFonts w:ascii="Perpetua" w:eastAsia="Perpetua" w:hAnsi="Perpetua" w:cs="Perpetua"/>
          <w:lang w:val="en-US"/>
        </w:rPr>
        <w:t>Varini</w:t>
      </w:r>
      <w:proofErr w:type="spellEnd"/>
      <w:r w:rsidRPr="007036F7">
        <w:rPr>
          <w:rFonts w:ascii="Perpetua" w:eastAsia="Perpetua" w:hAnsi="Perpetua" w:cs="Perpetua"/>
          <w:lang w:val="en-US"/>
        </w:rPr>
        <w:t xml:space="preserve">, </w:t>
      </w:r>
      <w:r w:rsidRPr="007036F7">
        <w:rPr>
          <w:rFonts w:ascii="Perpetua" w:eastAsia="Perpetua" w:hAnsi="Perpetua" w:cs="Perpetua"/>
          <w:i/>
          <w:lang w:val="en-US"/>
        </w:rPr>
        <w:t xml:space="preserve">Beyond Nietzsche: The Dialectical </w:t>
      </w:r>
      <w:proofErr w:type="spellStart"/>
      <w:r w:rsidRPr="007036F7">
        <w:rPr>
          <w:rFonts w:ascii="Perpetua" w:eastAsia="Perpetua" w:hAnsi="Perpetua" w:cs="Perpetua"/>
          <w:i/>
          <w:lang w:val="en-US"/>
        </w:rPr>
        <w:t>Overhuman</w:t>
      </w:r>
      <w:proofErr w:type="spellEnd"/>
      <w:r w:rsidRPr="007036F7">
        <w:rPr>
          <w:rFonts w:ascii="Perpetua" w:eastAsia="Perpetua" w:hAnsi="Perpetua" w:cs="Perpetua"/>
          <w:i/>
          <w:lang w:val="en-US"/>
        </w:rPr>
        <w:t xml:space="preserve"> and its Evidence in the Myth</w:t>
      </w:r>
      <w:r w:rsidRPr="007036F7">
        <w:rPr>
          <w:rFonts w:ascii="Perpetua" w:eastAsia="Perpetua" w:hAnsi="Perpetua" w:cs="Perpetua"/>
          <w:lang w:val="en-US"/>
        </w:rPr>
        <w:t>,</w:t>
      </w:r>
      <w:r w:rsidRPr="007036F7">
        <w:rPr>
          <w:rFonts w:ascii="Perpetua" w:eastAsia="Perpetua" w:hAnsi="Perpetua" w:cs="Perpetua"/>
          <w:i/>
          <w:lang w:val="en-US"/>
        </w:rPr>
        <w:t xml:space="preserve"> </w:t>
      </w:r>
      <w:r w:rsidRPr="007036F7">
        <w:rPr>
          <w:rFonts w:ascii="Cambria" w:hAnsi="Cambria" w:cs="Cambria"/>
          <w:iCs/>
          <w:color w:val="000000"/>
          <w:shd w:val="clear" w:color="auto" w:fill="FFFFFF"/>
        </w:rPr>
        <w:t>Философия</w:t>
      </w:r>
      <w:r w:rsidRPr="007036F7">
        <w:rPr>
          <w:rFonts w:ascii="Perpetua" w:hAnsi="Perpetua" w:cs="Arial"/>
          <w:iCs/>
          <w:color w:val="000000"/>
          <w:shd w:val="clear" w:color="auto" w:fill="FFFFFF"/>
          <w:lang w:val="en-US"/>
        </w:rPr>
        <w:t xml:space="preserve"> </w:t>
      </w:r>
      <w:r w:rsidRPr="007036F7">
        <w:rPr>
          <w:rFonts w:ascii="Cambria" w:hAnsi="Cambria" w:cs="Cambria"/>
          <w:iCs/>
          <w:color w:val="000000"/>
          <w:shd w:val="clear" w:color="auto" w:fill="FFFFFF"/>
        </w:rPr>
        <w:t>И</w:t>
      </w:r>
      <w:r w:rsidRPr="007036F7">
        <w:rPr>
          <w:rFonts w:ascii="Perpetua" w:hAnsi="Perpetua" w:cs="Arial"/>
          <w:iCs/>
          <w:color w:val="000000"/>
          <w:shd w:val="clear" w:color="auto" w:fill="FFFFFF"/>
          <w:lang w:val="en-US"/>
        </w:rPr>
        <w:t xml:space="preserve"> </w:t>
      </w:r>
      <w:r w:rsidRPr="007036F7">
        <w:rPr>
          <w:rFonts w:ascii="Cambria" w:hAnsi="Cambria" w:cs="Cambria"/>
          <w:iCs/>
          <w:color w:val="000000"/>
          <w:shd w:val="clear" w:color="auto" w:fill="FFFFFF"/>
        </w:rPr>
        <w:t>Гуманитарные</w:t>
      </w:r>
      <w:r w:rsidRPr="007036F7">
        <w:rPr>
          <w:rFonts w:ascii="Perpetua" w:hAnsi="Perpetua" w:cs="Arial"/>
          <w:iCs/>
          <w:color w:val="000000"/>
          <w:shd w:val="clear" w:color="auto" w:fill="FFFFFF"/>
          <w:lang w:val="en-US"/>
        </w:rPr>
        <w:t xml:space="preserve"> </w:t>
      </w:r>
      <w:r w:rsidRPr="007036F7">
        <w:rPr>
          <w:rFonts w:ascii="Cambria" w:hAnsi="Cambria" w:cs="Cambria"/>
          <w:iCs/>
          <w:color w:val="000000"/>
          <w:shd w:val="clear" w:color="auto" w:fill="FFFFFF"/>
        </w:rPr>
        <w:t>Науки</w:t>
      </w:r>
      <w:r w:rsidRPr="007036F7">
        <w:rPr>
          <w:rFonts w:ascii="Perpetua" w:hAnsi="Perpetua" w:cs="Arial"/>
          <w:iCs/>
          <w:color w:val="000000"/>
          <w:shd w:val="clear" w:color="auto" w:fill="FFFFFF"/>
          <w:lang w:val="en-US"/>
        </w:rPr>
        <w:t xml:space="preserve"> </w:t>
      </w:r>
      <w:r w:rsidRPr="007036F7">
        <w:rPr>
          <w:rFonts w:ascii="Cambria" w:hAnsi="Cambria" w:cs="Cambria"/>
          <w:iCs/>
          <w:color w:val="000000"/>
          <w:shd w:val="clear" w:color="auto" w:fill="FFFFFF"/>
        </w:rPr>
        <w:t>В</w:t>
      </w:r>
      <w:r w:rsidRPr="007036F7">
        <w:rPr>
          <w:rFonts w:ascii="Perpetua" w:hAnsi="Perpetua" w:cs="Arial"/>
          <w:iCs/>
          <w:color w:val="000000"/>
          <w:shd w:val="clear" w:color="auto" w:fill="FFFFFF"/>
          <w:lang w:val="en-US"/>
        </w:rPr>
        <w:t xml:space="preserve"> </w:t>
      </w:r>
      <w:r w:rsidRPr="007036F7">
        <w:rPr>
          <w:rFonts w:ascii="Cambria" w:hAnsi="Cambria" w:cs="Cambria"/>
          <w:iCs/>
          <w:color w:val="000000"/>
          <w:shd w:val="clear" w:color="auto" w:fill="FFFFFF"/>
        </w:rPr>
        <w:t>Информационном</w:t>
      </w:r>
      <w:r w:rsidRPr="007036F7">
        <w:rPr>
          <w:rFonts w:ascii="Perpetua" w:hAnsi="Perpetua" w:cs="Arial"/>
          <w:iCs/>
          <w:color w:val="000000"/>
          <w:shd w:val="clear" w:color="auto" w:fill="FFFFFF"/>
          <w:lang w:val="en-US"/>
        </w:rPr>
        <w:t xml:space="preserve"> </w:t>
      </w:r>
      <w:r w:rsidRPr="007036F7">
        <w:rPr>
          <w:rFonts w:ascii="Cambria" w:hAnsi="Cambria" w:cs="Cambria"/>
          <w:iCs/>
          <w:color w:val="000000"/>
          <w:shd w:val="clear" w:color="auto" w:fill="FFFFFF"/>
        </w:rPr>
        <w:t>Обществе</w:t>
      </w:r>
      <w:r w:rsidRPr="007036F7">
        <w:rPr>
          <w:rFonts w:ascii="Perpetua" w:hAnsi="Perpetua" w:cs="Arial"/>
          <w:iCs/>
          <w:color w:val="000000"/>
          <w:shd w:val="clear" w:color="auto" w:fill="FFFFFF"/>
          <w:lang w:val="en-US"/>
        </w:rPr>
        <w:t>, n. 2, c. 12-24, 2018.</w:t>
      </w:r>
      <w:r w:rsidRPr="007036F7">
        <w:rPr>
          <w:rFonts w:ascii="Perpetua" w:hAnsi="Perpetua" w:cs="Arial"/>
          <w:color w:val="000000"/>
          <w:shd w:val="clear" w:color="auto" w:fill="FFFFFF"/>
          <w:lang w:val="en-US"/>
        </w:rPr>
        <w:t> </w:t>
      </w:r>
    </w:p>
    <w:p w14:paraId="08FC2118" w14:textId="77777777" w:rsidR="00867ED3" w:rsidRPr="007036F7" w:rsidRDefault="00867ED3" w:rsidP="00C041B4">
      <w:pPr>
        <w:jc w:val="both"/>
        <w:rPr>
          <w:rFonts w:ascii="Perpetua" w:hAnsi="Perpetua"/>
          <w:lang w:val="en-US"/>
        </w:rPr>
      </w:pPr>
      <w:bookmarkStart w:id="28" w:name="_Hlk19870080"/>
      <w:bookmarkEnd w:id="27"/>
      <w:r w:rsidRPr="007036F7">
        <w:rPr>
          <w:rFonts w:ascii="Perpetua" w:hAnsi="Perpetua" w:cs="Garamond"/>
          <w:kern w:val="28"/>
          <w:lang w:val="en-US"/>
        </w:rPr>
        <w:t xml:space="preserve">H. </w:t>
      </w:r>
      <w:proofErr w:type="spellStart"/>
      <w:r w:rsidRPr="007036F7">
        <w:rPr>
          <w:rFonts w:ascii="Perpetua" w:hAnsi="Perpetua" w:cs="Garamond"/>
          <w:kern w:val="28"/>
          <w:lang w:val="en-US"/>
        </w:rPr>
        <w:t>Varini</w:t>
      </w:r>
      <w:proofErr w:type="spellEnd"/>
      <w:r w:rsidRPr="007036F7">
        <w:rPr>
          <w:rFonts w:ascii="Perpetua" w:hAnsi="Perpetua" w:cs="Garamond"/>
          <w:i/>
          <w:kern w:val="28"/>
          <w:lang w:val="en-US"/>
        </w:rPr>
        <w:t xml:space="preserve"> Condition of Power: Ontology and Anthropology beyond Nietzsche, </w:t>
      </w:r>
      <w:r w:rsidRPr="007036F7">
        <w:rPr>
          <w:rFonts w:ascii="Perpetua" w:hAnsi="Perpetua" w:cs="Garamond"/>
          <w:kern w:val="28"/>
          <w:lang w:val="en-US"/>
        </w:rPr>
        <w:t>Amazon Kindle Direct Publishing, 2015.</w:t>
      </w:r>
      <w:r w:rsidRPr="007036F7">
        <w:rPr>
          <w:rFonts w:ascii="Perpetua" w:hAnsi="Perpetua"/>
          <w:lang w:val="en-US"/>
        </w:rPr>
        <w:t xml:space="preserve"> </w:t>
      </w:r>
    </w:p>
    <w:bookmarkEnd w:id="28"/>
    <w:p w14:paraId="4B8E3FAE" w14:textId="77777777" w:rsidR="00867ED3" w:rsidRPr="007036F7" w:rsidRDefault="00867ED3" w:rsidP="00C041B4">
      <w:pPr>
        <w:jc w:val="both"/>
        <w:rPr>
          <w:rFonts w:ascii="Perpetua" w:hAnsi="Perpetua"/>
          <w:lang w:val="en-US"/>
        </w:rPr>
      </w:pPr>
      <w:r w:rsidRPr="007036F7">
        <w:rPr>
          <w:rFonts w:ascii="Perpetua" w:hAnsi="Perpetua"/>
          <w:lang w:val="en-US"/>
        </w:rPr>
        <w:t xml:space="preserve">H. </w:t>
      </w:r>
      <w:proofErr w:type="spellStart"/>
      <w:r w:rsidRPr="007036F7">
        <w:rPr>
          <w:rFonts w:ascii="Perpetua" w:hAnsi="Perpetua"/>
          <w:lang w:val="en-US"/>
        </w:rPr>
        <w:t>Varini</w:t>
      </w:r>
      <w:proofErr w:type="spellEnd"/>
      <w:r w:rsidRPr="007036F7">
        <w:rPr>
          <w:rFonts w:ascii="Perpetua" w:hAnsi="Perpetua"/>
          <w:lang w:val="en-US"/>
        </w:rPr>
        <w:t xml:space="preserve">, </w:t>
      </w:r>
      <w:r w:rsidRPr="007036F7">
        <w:rPr>
          <w:rFonts w:ascii="Perpetua" w:hAnsi="Perpetua"/>
          <w:i/>
          <w:lang w:val="en-US"/>
        </w:rPr>
        <w:t>The Great Adversary</w:t>
      </w:r>
      <w:r w:rsidRPr="007036F7">
        <w:rPr>
          <w:rFonts w:ascii="Perpetua" w:hAnsi="Perpetua"/>
          <w:lang w:val="en-US"/>
        </w:rPr>
        <w:t xml:space="preserve">, Lit Verlag, 2007. </w:t>
      </w:r>
    </w:p>
    <w:p w14:paraId="7E59BACF" w14:textId="42B78BC6" w:rsidR="00D65B97" w:rsidRPr="007036F7" w:rsidRDefault="00867ED3" w:rsidP="00C041B4">
      <w:pPr>
        <w:pStyle w:val="FootnoteText"/>
        <w:jc w:val="both"/>
        <w:rPr>
          <w:rFonts w:ascii="Perpetua" w:hAnsi="Perpetua"/>
          <w:sz w:val="24"/>
          <w:szCs w:val="24"/>
          <w:lang w:val="en-US"/>
        </w:rPr>
      </w:pPr>
      <w:bookmarkStart w:id="29" w:name="_Hlk20480704"/>
      <w:r w:rsidRPr="007036F7">
        <w:rPr>
          <w:rFonts w:ascii="Perpetua" w:hAnsi="Perpetua"/>
          <w:sz w:val="24"/>
          <w:szCs w:val="24"/>
          <w:lang w:val="en-US"/>
        </w:rPr>
        <w:t xml:space="preserve">H. </w:t>
      </w:r>
      <w:proofErr w:type="spellStart"/>
      <w:r w:rsidRPr="007036F7">
        <w:rPr>
          <w:rFonts w:ascii="Perpetua" w:hAnsi="Perpetua"/>
          <w:sz w:val="24"/>
          <w:szCs w:val="24"/>
          <w:lang w:val="en-US"/>
        </w:rPr>
        <w:t>Varini</w:t>
      </w:r>
      <w:proofErr w:type="spellEnd"/>
      <w:r w:rsidRPr="007036F7">
        <w:rPr>
          <w:rFonts w:ascii="Perpetua" w:hAnsi="Perpetua"/>
          <w:sz w:val="24"/>
          <w:szCs w:val="24"/>
          <w:lang w:val="en-US"/>
        </w:rPr>
        <w:t xml:space="preserve">, </w:t>
      </w:r>
      <w:r w:rsidRPr="007036F7">
        <w:rPr>
          <w:rFonts w:ascii="Perpetua" w:hAnsi="Perpetua"/>
          <w:i/>
          <w:sz w:val="24"/>
          <w:szCs w:val="24"/>
          <w:lang w:val="en-US"/>
        </w:rPr>
        <w:t xml:space="preserve">Return of Power: Theory of a Cosmic Bridge to the Dialectical </w:t>
      </w:r>
      <w:proofErr w:type="spellStart"/>
      <w:r w:rsidRPr="007036F7">
        <w:rPr>
          <w:rFonts w:ascii="Perpetua" w:hAnsi="Perpetua"/>
          <w:i/>
          <w:sz w:val="24"/>
          <w:szCs w:val="24"/>
          <w:lang w:val="en-US"/>
        </w:rPr>
        <w:t>Overhuman</w:t>
      </w:r>
      <w:proofErr w:type="spellEnd"/>
      <w:r w:rsidRPr="007036F7">
        <w:rPr>
          <w:rFonts w:ascii="Perpetua" w:hAnsi="Perpetua"/>
          <w:sz w:val="24"/>
          <w:szCs w:val="24"/>
          <w:lang w:val="en-US"/>
        </w:rPr>
        <w:t xml:space="preserve">, </w:t>
      </w:r>
      <w:r w:rsidR="00C456F6" w:rsidRPr="007036F7">
        <w:rPr>
          <w:rFonts w:ascii="Perpetua" w:hAnsi="Perpetua"/>
          <w:sz w:val="24"/>
          <w:szCs w:val="24"/>
          <w:lang w:val="en-US"/>
        </w:rPr>
        <w:t>Collected</w:t>
      </w:r>
      <w:r w:rsidRPr="007036F7">
        <w:rPr>
          <w:rFonts w:ascii="Perpetua" w:hAnsi="Perpetua"/>
          <w:sz w:val="24"/>
          <w:szCs w:val="24"/>
          <w:lang w:val="en-US"/>
        </w:rPr>
        <w:t xml:space="preserve"> Papers of the 6th Philosophy and Culture of the Information Society International Conference, Saint Petersburg State University of Aerospace Instrumentation, 2018.</w:t>
      </w:r>
      <w:r w:rsidR="00BF3388" w:rsidRPr="007036F7">
        <w:rPr>
          <w:rFonts w:ascii="Perpetua" w:hAnsi="Perpetua"/>
          <w:sz w:val="24"/>
          <w:szCs w:val="24"/>
          <w:lang w:val="en-US"/>
        </w:rPr>
        <w:t xml:space="preserve"> </w:t>
      </w:r>
    </w:p>
    <w:p w14:paraId="509FDB70" w14:textId="7C3079C6" w:rsidR="00BF3388" w:rsidRPr="007036F7" w:rsidRDefault="00D37D61" w:rsidP="00C041B4">
      <w:pPr>
        <w:pStyle w:val="FootnoteText"/>
        <w:jc w:val="both"/>
        <w:rPr>
          <w:rFonts w:ascii="Perpetua" w:hAnsi="Perpetua"/>
          <w:sz w:val="24"/>
          <w:szCs w:val="24"/>
          <w:lang w:val="en-US"/>
        </w:rPr>
      </w:pPr>
      <w:hyperlink r:id="rId37" w:history="1">
        <w:r w:rsidR="00D65B97" w:rsidRPr="007036F7">
          <w:rPr>
            <w:rFonts w:ascii="Perpetua" w:hAnsi="Perpetua" w:cs="Arial"/>
            <w:color w:val="000000" w:themeColor="text1"/>
            <w:sz w:val="24"/>
            <w:szCs w:val="24"/>
            <w:shd w:val="clear" w:color="auto" w:fill="FFFFFF"/>
            <w:lang w:val="en-US"/>
          </w:rPr>
          <w:t xml:space="preserve">G. </w:t>
        </w:r>
        <w:proofErr w:type="spellStart"/>
        <w:r w:rsidR="00D65B97" w:rsidRPr="007036F7">
          <w:rPr>
            <w:rFonts w:ascii="Perpetua" w:hAnsi="Perpetua" w:cs="Arial"/>
            <w:color w:val="000000" w:themeColor="text1"/>
            <w:sz w:val="24"/>
            <w:szCs w:val="24"/>
            <w:shd w:val="clear" w:color="auto" w:fill="FFFFFF"/>
            <w:lang w:val="en-US"/>
          </w:rPr>
          <w:t>Vedrenne</w:t>
        </w:r>
        <w:proofErr w:type="spellEnd"/>
      </w:hyperlink>
      <w:r w:rsidR="00D65B97" w:rsidRPr="007036F7">
        <w:rPr>
          <w:rFonts w:ascii="Perpetua" w:hAnsi="Perpetua" w:cs="Arial"/>
          <w:color w:val="000000" w:themeColor="text1"/>
          <w:sz w:val="24"/>
          <w:szCs w:val="24"/>
          <w:shd w:val="clear" w:color="auto" w:fill="FFFFFF"/>
          <w:lang w:val="en-US"/>
        </w:rPr>
        <w:t>, </w:t>
      </w:r>
      <w:hyperlink r:id="rId38" w:history="1">
        <w:r w:rsidR="00D65B97" w:rsidRPr="007036F7">
          <w:rPr>
            <w:rFonts w:ascii="Perpetua" w:hAnsi="Perpetua" w:cs="Arial"/>
            <w:color w:val="000000" w:themeColor="text1"/>
            <w:sz w:val="24"/>
            <w:szCs w:val="24"/>
            <w:shd w:val="clear" w:color="auto" w:fill="FFFFFF"/>
            <w:lang w:val="en-US"/>
          </w:rPr>
          <w:t xml:space="preserve">J. L. </w:t>
        </w:r>
        <w:proofErr w:type="spellStart"/>
        <w:r w:rsidR="00D65B97" w:rsidRPr="007036F7">
          <w:rPr>
            <w:rFonts w:ascii="Perpetua" w:hAnsi="Perpetua" w:cs="Arial"/>
            <w:color w:val="000000" w:themeColor="text1"/>
            <w:sz w:val="24"/>
            <w:szCs w:val="24"/>
            <w:shd w:val="clear" w:color="auto" w:fill="FFFFFF"/>
            <w:lang w:val="en-US"/>
          </w:rPr>
          <w:t>Atteia</w:t>
        </w:r>
        <w:proofErr w:type="spellEnd"/>
      </w:hyperlink>
      <w:r w:rsidR="00D65B97" w:rsidRPr="007036F7">
        <w:rPr>
          <w:rFonts w:ascii="Perpetua" w:hAnsi="Perpetua" w:cs="Arial"/>
          <w:color w:val="000000" w:themeColor="text1"/>
          <w:sz w:val="24"/>
          <w:szCs w:val="24"/>
          <w:shd w:val="clear" w:color="auto" w:fill="FFFFFF"/>
          <w:lang w:val="en-US"/>
        </w:rPr>
        <w:t>,</w:t>
      </w:r>
      <w:r w:rsidR="00D65B97" w:rsidRPr="007036F7">
        <w:rPr>
          <w:rFonts w:ascii="Perpetua" w:hAnsi="Perpetua" w:cs="Arial"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D65B97" w:rsidRPr="007036F7">
        <w:rPr>
          <w:rFonts w:ascii="Perpetua" w:hAnsi="Perpetua" w:cs="Arial"/>
          <w:bCs/>
          <w:i/>
          <w:color w:val="000000" w:themeColor="text1"/>
          <w:sz w:val="24"/>
          <w:szCs w:val="24"/>
          <w:shd w:val="clear" w:color="auto" w:fill="FFFFFF"/>
          <w:lang w:val="en-US"/>
        </w:rPr>
        <w:t>Gamma</w:t>
      </w:r>
      <w:r w:rsidR="00D65B97" w:rsidRPr="007036F7">
        <w:rPr>
          <w:rFonts w:ascii="Perpetua" w:hAnsi="Perpetua" w:cs="Arial"/>
          <w:i/>
          <w:color w:val="000000" w:themeColor="text1"/>
          <w:sz w:val="24"/>
          <w:szCs w:val="24"/>
          <w:shd w:val="clear" w:color="auto" w:fill="FFFFFF"/>
          <w:lang w:val="en-US"/>
        </w:rPr>
        <w:t>-</w:t>
      </w:r>
      <w:r w:rsidR="00D65B97" w:rsidRPr="007036F7">
        <w:rPr>
          <w:rFonts w:ascii="Perpetua" w:hAnsi="Perpetua" w:cs="Arial"/>
          <w:bCs/>
          <w:i/>
          <w:color w:val="000000" w:themeColor="text1"/>
          <w:sz w:val="24"/>
          <w:szCs w:val="24"/>
          <w:shd w:val="clear" w:color="auto" w:fill="FFFFFF"/>
          <w:lang w:val="en-US"/>
        </w:rPr>
        <w:t>Ray Bursts</w:t>
      </w:r>
      <w:r w:rsidR="00D65B97" w:rsidRPr="007036F7">
        <w:rPr>
          <w:rFonts w:ascii="Perpetua" w:hAnsi="Perpetua" w:cs="Arial"/>
          <w:i/>
          <w:color w:val="000000" w:themeColor="text1"/>
          <w:sz w:val="24"/>
          <w:szCs w:val="24"/>
          <w:shd w:val="clear" w:color="auto" w:fill="FFFFFF"/>
          <w:lang w:val="en-US"/>
        </w:rPr>
        <w:t>: The </w:t>
      </w:r>
      <w:r w:rsidR="00D65B97" w:rsidRPr="007036F7">
        <w:rPr>
          <w:rFonts w:ascii="Perpetua" w:hAnsi="Perpetua" w:cs="Arial"/>
          <w:bCs/>
          <w:i/>
          <w:color w:val="000000" w:themeColor="text1"/>
          <w:sz w:val="24"/>
          <w:szCs w:val="24"/>
          <w:shd w:val="clear" w:color="auto" w:fill="FFFFFF"/>
          <w:lang w:val="en-US"/>
        </w:rPr>
        <w:t>Brightest Explosions</w:t>
      </w:r>
      <w:r w:rsidR="00D65B97" w:rsidRPr="007036F7">
        <w:rPr>
          <w:rFonts w:ascii="Perpetua" w:hAnsi="Perpetua" w:cs="Arial"/>
          <w:i/>
          <w:color w:val="000000" w:themeColor="text1"/>
          <w:sz w:val="24"/>
          <w:szCs w:val="24"/>
          <w:shd w:val="clear" w:color="auto" w:fill="FFFFFF"/>
          <w:lang w:val="en-US"/>
        </w:rPr>
        <w:t> in the </w:t>
      </w:r>
      <w:r w:rsidR="00D65B97" w:rsidRPr="007036F7">
        <w:rPr>
          <w:rFonts w:ascii="Perpetua" w:hAnsi="Perpetua" w:cs="Arial"/>
          <w:bCs/>
          <w:i/>
          <w:color w:val="000000" w:themeColor="text1"/>
          <w:sz w:val="24"/>
          <w:szCs w:val="24"/>
          <w:shd w:val="clear" w:color="auto" w:fill="FFFFFF"/>
          <w:lang w:val="en-US"/>
        </w:rPr>
        <w:t>Universe</w:t>
      </w:r>
      <w:r w:rsidR="00185D57" w:rsidRPr="007036F7">
        <w:rPr>
          <w:rFonts w:ascii="Perpetua" w:hAnsi="Perpetua" w:cs="Arial"/>
          <w:bCs/>
          <w:i/>
          <w:color w:val="000000" w:themeColor="text1"/>
          <w:sz w:val="24"/>
          <w:szCs w:val="24"/>
          <w:shd w:val="clear" w:color="auto" w:fill="FFFFFF"/>
          <w:lang w:val="en-US"/>
        </w:rPr>
        <w:t>,</w:t>
      </w:r>
      <w:r w:rsidR="00D65B97" w:rsidRPr="007036F7">
        <w:rPr>
          <w:rFonts w:ascii="Perpetua" w:hAnsi="Perpetua" w:cs="Arial"/>
          <w:color w:val="000000" w:themeColor="text1"/>
          <w:sz w:val="24"/>
          <w:szCs w:val="24"/>
          <w:shd w:val="clear" w:color="auto" w:fill="FFFFFF"/>
          <w:lang w:val="en-US"/>
        </w:rPr>
        <w:t> Springer, 2009</w:t>
      </w:r>
    </w:p>
    <w:bookmarkEnd w:id="29"/>
    <w:p w14:paraId="1720C321" w14:textId="66F49909" w:rsidR="00BF3388" w:rsidRPr="007036F7" w:rsidRDefault="00BF3388" w:rsidP="00C041B4">
      <w:pPr>
        <w:pStyle w:val="FootnoteText"/>
        <w:jc w:val="both"/>
        <w:rPr>
          <w:rFonts w:ascii="Perpetua" w:hAnsi="Perpetua"/>
          <w:sz w:val="24"/>
          <w:szCs w:val="24"/>
          <w:lang w:val="en-US"/>
        </w:rPr>
      </w:pPr>
      <w:r w:rsidRPr="007036F7">
        <w:rPr>
          <w:rFonts w:ascii="Perpetua" w:hAnsi="Perpetua"/>
          <w:sz w:val="24"/>
          <w:szCs w:val="24"/>
          <w:lang w:val="en-US"/>
        </w:rPr>
        <w:t>L</w:t>
      </w:r>
      <w:r w:rsidRPr="007036F7">
        <w:rPr>
          <w:rStyle w:val="citation"/>
          <w:rFonts w:ascii="Perpetua" w:hAnsi="Perpetua"/>
          <w:sz w:val="24"/>
          <w:szCs w:val="24"/>
          <w:lang w:val="en-US"/>
        </w:rPr>
        <w:t xml:space="preserve">. Wittgenstein, </w:t>
      </w:r>
      <w:proofErr w:type="spellStart"/>
      <w:r w:rsidRPr="007036F7">
        <w:rPr>
          <w:rStyle w:val="citation"/>
          <w:rFonts w:ascii="Perpetua" w:hAnsi="Perpetua"/>
          <w:i/>
          <w:sz w:val="24"/>
          <w:szCs w:val="24"/>
          <w:lang w:val="en-US"/>
        </w:rPr>
        <w:t>Tractatus</w:t>
      </w:r>
      <w:proofErr w:type="spellEnd"/>
      <w:r w:rsidRPr="007036F7">
        <w:rPr>
          <w:rStyle w:val="citation"/>
          <w:rFonts w:ascii="Perpetua" w:hAnsi="Perpetua"/>
          <w:i/>
          <w:sz w:val="24"/>
          <w:szCs w:val="24"/>
          <w:lang w:val="en-US"/>
        </w:rPr>
        <w:t xml:space="preserve"> Logico-</w:t>
      </w:r>
      <w:proofErr w:type="spellStart"/>
      <w:r w:rsidRPr="007036F7">
        <w:rPr>
          <w:rStyle w:val="citation"/>
          <w:rFonts w:ascii="Perpetua" w:hAnsi="Perpetua"/>
          <w:i/>
          <w:sz w:val="24"/>
          <w:szCs w:val="24"/>
          <w:lang w:val="en-US"/>
        </w:rPr>
        <w:t>Philosophicus</w:t>
      </w:r>
      <w:proofErr w:type="spellEnd"/>
      <w:r w:rsidRPr="007036F7">
        <w:rPr>
          <w:rStyle w:val="citation"/>
          <w:rFonts w:ascii="Perpetua" w:hAnsi="Perpetua"/>
          <w:sz w:val="24"/>
          <w:szCs w:val="24"/>
          <w:lang w:val="en-US"/>
        </w:rPr>
        <w:t xml:space="preserve">, </w:t>
      </w:r>
      <w:r w:rsidRPr="007036F7">
        <w:rPr>
          <w:rFonts w:ascii="Perpetua" w:hAnsi="Perpetua" w:cs="Arial"/>
          <w:color w:val="000000" w:themeColor="text1"/>
          <w:sz w:val="24"/>
          <w:szCs w:val="24"/>
          <w:lang w:val="en-US"/>
        </w:rPr>
        <w:t>Taylor &amp; Francis, 2002.</w:t>
      </w:r>
    </w:p>
    <w:p w14:paraId="2B2DC543" w14:textId="77777777" w:rsidR="00867ED3" w:rsidRPr="007036F7" w:rsidRDefault="00867ED3" w:rsidP="00C041B4">
      <w:pPr>
        <w:jc w:val="both"/>
        <w:rPr>
          <w:rFonts w:ascii="Perpetua" w:hAnsi="Perpetua"/>
          <w:lang w:val="en-US"/>
        </w:rPr>
      </w:pPr>
    </w:p>
    <w:p w14:paraId="3249C856" w14:textId="53975EA3" w:rsidR="00591281" w:rsidRPr="007036F7" w:rsidRDefault="00591281" w:rsidP="00C041B4">
      <w:pPr>
        <w:widowControl w:val="0"/>
        <w:overflowPunct w:val="0"/>
        <w:autoSpaceDE w:val="0"/>
        <w:autoSpaceDN w:val="0"/>
        <w:adjustRightInd w:val="0"/>
        <w:jc w:val="both"/>
        <w:rPr>
          <w:rFonts w:ascii="Perpetua" w:hAnsi="Perpetua" w:cs="Garamond"/>
          <w:kern w:val="28"/>
          <w:lang w:val="en-US"/>
        </w:rPr>
      </w:pPr>
    </w:p>
    <w:p w14:paraId="2F6C0816" w14:textId="77777777" w:rsidR="007E3B5E" w:rsidRPr="007036F7" w:rsidRDefault="007E3B5E" w:rsidP="00C041B4">
      <w:pPr>
        <w:widowControl w:val="0"/>
        <w:overflowPunct w:val="0"/>
        <w:autoSpaceDE w:val="0"/>
        <w:autoSpaceDN w:val="0"/>
        <w:adjustRightInd w:val="0"/>
        <w:jc w:val="both"/>
        <w:rPr>
          <w:rFonts w:ascii="Perpetua" w:hAnsi="Perpetua" w:cs="Garamond"/>
          <w:kern w:val="28"/>
          <w:lang w:val="en-US"/>
        </w:rPr>
      </w:pPr>
    </w:p>
    <w:sectPr w:rsidR="007E3B5E" w:rsidRPr="007036F7" w:rsidSect="002673A3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8391" w:h="11907" w:code="11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0DD0F" w14:textId="77777777" w:rsidR="00D37D61" w:rsidRDefault="00D37D61" w:rsidP="00C61E2B">
      <w:r>
        <w:separator/>
      </w:r>
    </w:p>
  </w:endnote>
  <w:endnote w:type="continuationSeparator" w:id="0">
    <w:p w14:paraId="236A14DA" w14:textId="77777777" w:rsidR="00D37D61" w:rsidRDefault="00D37D61" w:rsidP="00C6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46025" w14:textId="77777777" w:rsidR="009909C2" w:rsidRDefault="009909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6008016"/>
      <w:docPartObj>
        <w:docPartGallery w:val="Page Numbers (Bottom of Page)"/>
        <w:docPartUnique/>
      </w:docPartObj>
    </w:sdtPr>
    <w:sdtEndPr/>
    <w:sdtContent>
      <w:p w14:paraId="1D547949" w14:textId="77777777" w:rsidR="009909C2" w:rsidRDefault="009909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CBDA343" w14:textId="77777777" w:rsidR="009909C2" w:rsidRDefault="009909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5655C" w14:textId="77777777" w:rsidR="009909C2" w:rsidRDefault="009909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75995" w14:textId="77777777" w:rsidR="00D37D61" w:rsidRDefault="00D37D61" w:rsidP="00C61E2B">
      <w:r>
        <w:separator/>
      </w:r>
    </w:p>
  </w:footnote>
  <w:footnote w:type="continuationSeparator" w:id="0">
    <w:p w14:paraId="4EE37E4D" w14:textId="77777777" w:rsidR="00D37D61" w:rsidRDefault="00D37D61" w:rsidP="00C61E2B">
      <w:r>
        <w:continuationSeparator/>
      </w:r>
    </w:p>
  </w:footnote>
  <w:footnote w:id="1">
    <w:p w14:paraId="476C5C5C" w14:textId="47DC561D" w:rsidR="009909C2" w:rsidRPr="009B633F" w:rsidRDefault="009909C2" w:rsidP="00C61E2B">
      <w:pPr>
        <w:pStyle w:val="FootnoteText"/>
        <w:jc w:val="both"/>
        <w:rPr>
          <w:rFonts w:ascii="Perpetua" w:hAnsi="Perpetua"/>
          <w:sz w:val="16"/>
          <w:szCs w:val="16"/>
          <w:lang w:val="en-US"/>
        </w:rPr>
      </w:pPr>
      <w:r w:rsidRPr="009B633F">
        <w:rPr>
          <w:rStyle w:val="FootnoteReference"/>
          <w:rFonts w:ascii="Perpetua" w:hAnsi="Perpetua"/>
          <w:sz w:val="16"/>
          <w:szCs w:val="16"/>
        </w:rPr>
        <w:footnoteRef/>
      </w:r>
      <w:r w:rsidRPr="009B633F">
        <w:rPr>
          <w:rFonts w:ascii="Perpetua" w:hAnsi="Perpetua"/>
          <w:sz w:val="16"/>
          <w:szCs w:val="16"/>
          <w:lang w:val="en-US"/>
        </w:rPr>
        <w:t xml:space="preserve"> </w:t>
      </w:r>
      <w:r w:rsidR="00373A89" w:rsidRPr="009B633F">
        <w:rPr>
          <w:rFonts w:ascii="Perpetua" w:hAnsi="Perpetua"/>
          <w:sz w:val="16"/>
          <w:szCs w:val="16"/>
          <w:lang w:val="en-US"/>
        </w:rPr>
        <w:t xml:space="preserve">Hermes </w:t>
      </w:r>
      <w:proofErr w:type="spellStart"/>
      <w:r w:rsidR="00373A89" w:rsidRPr="009B633F">
        <w:rPr>
          <w:rFonts w:ascii="Perpetua" w:hAnsi="Perpetua"/>
          <w:sz w:val="16"/>
          <w:szCs w:val="16"/>
          <w:lang w:val="en-US"/>
        </w:rPr>
        <w:t>Varini</w:t>
      </w:r>
      <w:proofErr w:type="spellEnd"/>
      <w:r w:rsidR="00373A89" w:rsidRPr="009B633F">
        <w:rPr>
          <w:rFonts w:ascii="Perpetua" w:hAnsi="Perpetua"/>
          <w:sz w:val="16"/>
          <w:szCs w:val="16"/>
          <w:lang w:val="en-US"/>
        </w:rPr>
        <w:t>, Op. Cit.,</w:t>
      </w:r>
      <w:r w:rsidRPr="009B633F">
        <w:rPr>
          <w:rFonts w:ascii="Perpetua" w:hAnsi="Perpetua"/>
          <w:sz w:val="16"/>
          <w:szCs w:val="16"/>
          <w:lang w:val="en-US"/>
        </w:rPr>
        <w:t xml:space="preserve"> Chapter one. </w:t>
      </w:r>
    </w:p>
  </w:footnote>
  <w:footnote w:id="2">
    <w:p w14:paraId="23201170" w14:textId="23A07BD4" w:rsidR="009909C2" w:rsidRPr="009B633F" w:rsidRDefault="009909C2" w:rsidP="00C61E2B">
      <w:pPr>
        <w:pStyle w:val="FootnoteText"/>
        <w:jc w:val="both"/>
        <w:rPr>
          <w:rFonts w:ascii="Perpetua" w:hAnsi="Perpetua"/>
          <w:i/>
          <w:sz w:val="16"/>
          <w:szCs w:val="16"/>
          <w:lang w:val="en-US"/>
        </w:rPr>
      </w:pPr>
      <w:r w:rsidRPr="009B633F">
        <w:rPr>
          <w:rStyle w:val="FootnoteReference"/>
          <w:rFonts w:ascii="Perpetua" w:hAnsi="Perpetua"/>
          <w:sz w:val="16"/>
          <w:szCs w:val="16"/>
        </w:rPr>
        <w:footnoteRef/>
      </w:r>
      <w:r w:rsidRPr="009B633F">
        <w:rPr>
          <w:rFonts w:ascii="Perpetua" w:hAnsi="Perpetua"/>
          <w:sz w:val="16"/>
          <w:szCs w:val="16"/>
          <w:lang w:val="en-US"/>
        </w:rPr>
        <w:t xml:space="preserve"> As is known, i</w:t>
      </w:r>
      <w:r w:rsidRPr="009B633F">
        <w:rPr>
          <w:rFonts w:ascii="Perpetua" w:hAnsi="Perpetua" w:cs="Arial"/>
          <w:color w:val="000000"/>
          <w:sz w:val="16"/>
          <w:szCs w:val="16"/>
          <w:shd w:val="clear" w:color="auto" w:fill="FFFFFF"/>
          <w:lang w:val="en-US"/>
        </w:rPr>
        <w:t xml:space="preserve">n Leibniz’s metaphysics the monads are conceived as single substances composing the material universe. In making up the latter, they are </w:t>
      </w:r>
      <w:r w:rsidR="00775258">
        <w:rPr>
          <w:rFonts w:ascii="Perpetua" w:hAnsi="Perpetua" w:cs="Arial"/>
          <w:color w:val="000000"/>
          <w:sz w:val="16"/>
          <w:szCs w:val="16"/>
          <w:shd w:val="clear" w:color="auto" w:fill="FFFFFF"/>
          <w:lang w:val="en-US"/>
        </w:rPr>
        <w:t>deemed to be</w:t>
      </w:r>
      <w:r w:rsidRPr="009B633F">
        <w:rPr>
          <w:rFonts w:ascii="Perpetua" w:hAnsi="Perpetua" w:cs="Arial"/>
          <w:color w:val="000000"/>
          <w:sz w:val="16"/>
          <w:szCs w:val="16"/>
          <w:shd w:val="clear" w:color="auto" w:fill="FFFFFF"/>
          <w:lang w:val="en-US"/>
        </w:rPr>
        <w:t xml:space="preserve"> dynamic and inseparable, with no causal relation existing among each other, and under this form wanting in spatial extension according to a </w:t>
      </w:r>
      <w:r w:rsidR="00D37D61">
        <w:fldChar w:fldCharType="begin"/>
      </w:r>
      <w:r w:rsidR="00D37D61" w:rsidRPr="000E2C4E">
        <w:rPr>
          <w:lang w:val="en-US"/>
        </w:rPr>
        <w:instrText xml:space="preserve"> HYPERLINK "https://www.britannica.com/topic/preestablished-harmony" </w:instrText>
      </w:r>
      <w:r w:rsidR="00D37D61">
        <w:fldChar w:fldCharType="separate"/>
      </w:r>
      <w:r w:rsidRPr="009B633F">
        <w:rPr>
          <w:rStyle w:val="Hyperlink"/>
          <w:rFonts w:ascii="Perpetua" w:hAnsi="Perpetua" w:cs="Arial"/>
          <w:color w:val="000000" w:themeColor="text1"/>
          <w:sz w:val="16"/>
          <w:szCs w:val="16"/>
          <w:u w:val="none"/>
          <w:shd w:val="clear" w:color="auto" w:fill="FFFFFF"/>
          <w:lang w:val="en-US"/>
        </w:rPr>
        <w:t>preestablished universal harmony</w:t>
      </w:r>
      <w:r w:rsidR="00D37D61">
        <w:rPr>
          <w:rStyle w:val="Hyperlink"/>
          <w:rFonts w:ascii="Perpetua" w:hAnsi="Perpetua" w:cs="Arial"/>
          <w:color w:val="000000" w:themeColor="text1"/>
          <w:sz w:val="16"/>
          <w:szCs w:val="16"/>
          <w:u w:val="none"/>
          <w:shd w:val="clear" w:color="auto" w:fill="FFFFFF"/>
          <w:lang w:val="en-US"/>
        </w:rPr>
        <w:fldChar w:fldCharType="end"/>
      </w:r>
      <w:r w:rsidRPr="009B633F">
        <w:rPr>
          <w:rFonts w:ascii="Perpetua" w:hAnsi="Perpetua" w:cs="Arial"/>
          <w:color w:val="000000" w:themeColor="text1"/>
          <w:sz w:val="16"/>
          <w:szCs w:val="16"/>
          <w:shd w:val="clear" w:color="auto" w:fill="FFFFFF"/>
          <w:lang w:val="en-US"/>
        </w:rPr>
        <w:t xml:space="preserve">. </w:t>
      </w:r>
      <w:r w:rsidRPr="009B633F">
        <w:rPr>
          <w:rFonts w:ascii="Perpetua" w:hAnsi="Perpetua" w:cs="Arial"/>
          <w:i/>
          <w:color w:val="000000" w:themeColor="text1"/>
          <w:sz w:val="16"/>
          <w:szCs w:val="16"/>
          <w:shd w:val="clear" w:color="auto" w:fill="FFFFFF"/>
          <w:lang w:val="en-US"/>
        </w:rPr>
        <w:t>The Monadology</w:t>
      </w:r>
      <w:r w:rsidRPr="009B633F">
        <w:rPr>
          <w:rFonts w:ascii="Perpetua" w:hAnsi="Perpetua" w:cs="Arial"/>
          <w:color w:val="000000" w:themeColor="text1"/>
          <w:sz w:val="16"/>
          <w:szCs w:val="16"/>
          <w:shd w:val="clear" w:color="auto" w:fill="FFFFFF"/>
          <w:lang w:val="en-US"/>
        </w:rPr>
        <w:t xml:space="preserve"> in </w:t>
      </w:r>
      <w:r w:rsidRPr="009B633F">
        <w:rPr>
          <w:rFonts w:ascii="Perpetua" w:hAnsi="Perpetua" w:cs="Arial"/>
          <w:color w:val="333333"/>
          <w:sz w:val="16"/>
          <w:szCs w:val="16"/>
          <w:shd w:val="clear" w:color="auto" w:fill="FFFFFF"/>
          <w:lang w:val="en-US"/>
        </w:rPr>
        <w:t xml:space="preserve">Gottfried Wilhelm Leibniz, </w:t>
      </w:r>
      <w:r w:rsidRPr="009B633F">
        <w:rPr>
          <w:rFonts w:ascii="Perpetua" w:hAnsi="Perpetua" w:cs="Arial"/>
          <w:i/>
          <w:color w:val="333333"/>
          <w:sz w:val="16"/>
          <w:szCs w:val="16"/>
          <w:shd w:val="clear" w:color="auto" w:fill="FFFFFF"/>
          <w:lang w:val="en-US"/>
        </w:rPr>
        <w:t>The monadology and other philosophical writings</w:t>
      </w:r>
      <w:r w:rsidRPr="009B633F">
        <w:rPr>
          <w:rFonts w:ascii="Perpetua" w:hAnsi="Perpetua" w:cs="Arial"/>
          <w:color w:val="333333"/>
          <w:sz w:val="16"/>
          <w:szCs w:val="16"/>
          <w:shd w:val="clear" w:color="auto" w:fill="FFFFFF"/>
          <w:lang w:val="en-US"/>
        </w:rPr>
        <w:t xml:space="preserve">, </w:t>
      </w:r>
      <w:r w:rsidRPr="009B633F">
        <w:rPr>
          <w:rFonts w:ascii="Perpetua" w:hAnsi="Perpetua" w:cs="Arial"/>
          <w:bCs/>
          <w:color w:val="000000" w:themeColor="text1"/>
          <w:sz w:val="16"/>
          <w:szCs w:val="16"/>
          <w:lang w:val="en-US"/>
        </w:rPr>
        <w:t>Oxford University Press</w:t>
      </w:r>
      <w:r w:rsidRPr="009B633F">
        <w:rPr>
          <w:rFonts w:ascii="Perpetua" w:hAnsi="Perpetua" w:cs="Arial"/>
          <w:color w:val="000000" w:themeColor="text1"/>
          <w:sz w:val="16"/>
          <w:szCs w:val="16"/>
          <w:shd w:val="clear" w:color="auto" w:fill="FFFFFF"/>
          <w:lang w:val="en-US"/>
        </w:rPr>
        <w:t>,</w:t>
      </w:r>
      <w:r w:rsidRPr="009B633F">
        <w:rPr>
          <w:rFonts w:ascii="Perpetua" w:hAnsi="Perpetua" w:cs="Arial"/>
          <w:i/>
          <w:color w:val="000000" w:themeColor="text1"/>
          <w:sz w:val="16"/>
          <w:szCs w:val="16"/>
          <w:shd w:val="clear" w:color="auto" w:fill="FFFFFF"/>
          <w:lang w:val="en-US"/>
        </w:rPr>
        <w:t xml:space="preserve"> </w:t>
      </w:r>
      <w:r w:rsidRPr="009B633F">
        <w:rPr>
          <w:rFonts w:ascii="Perpetua" w:hAnsi="Perpetua" w:cs="Arial"/>
          <w:color w:val="000000" w:themeColor="text1"/>
          <w:sz w:val="16"/>
          <w:szCs w:val="16"/>
          <w:shd w:val="clear" w:color="auto" w:fill="FFFFFF"/>
          <w:lang w:val="en-US"/>
        </w:rPr>
        <w:t>1965.</w:t>
      </w:r>
    </w:p>
  </w:footnote>
  <w:footnote w:id="3">
    <w:p w14:paraId="129A3A96" w14:textId="454304DF" w:rsidR="009909C2" w:rsidRPr="009B633F" w:rsidRDefault="009909C2" w:rsidP="00164716">
      <w:pPr>
        <w:pStyle w:val="FootnoteText"/>
        <w:jc w:val="both"/>
        <w:rPr>
          <w:rFonts w:ascii="Perpetua" w:hAnsi="Perpetua"/>
          <w:sz w:val="16"/>
          <w:szCs w:val="16"/>
          <w:lang w:val="en-US"/>
        </w:rPr>
      </w:pPr>
      <w:r w:rsidRPr="009B633F">
        <w:rPr>
          <w:rStyle w:val="FootnoteReference"/>
          <w:rFonts w:ascii="Perpetua" w:hAnsi="Perpetua"/>
          <w:sz w:val="16"/>
          <w:szCs w:val="16"/>
        </w:rPr>
        <w:footnoteRef/>
      </w:r>
      <w:r w:rsidRPr="009B633F">
        <w:rPr>
          <w:rFonts w:ascii="Perpetua" w:hAnsi="Perpetua"/>
          <w:sz w:val="16"/>
          <w:szCs w:val="16"/>
          <w:lang w:val="en-US"/>
        </w:rPr>
        <w:t xml:space="preserve"> </w:t>
      </w:r>
      <w:r w:rsidRPr="009B633F">
        <w:rPr>
          <w:rFonts w:ascii="Perpetua" w:hAnsi="Perpetua" w:cs="Garamond"/>
          <w:bCs/>
          <w:kern w:val="28"/>
          <w:sz w:val="16"/>
          <w:szCs w:val="16"/>
          <w:lang w:val="en-US"/>
        </w:rPr>
        <w:t>Unity of power entails polarity as embodied by two reflecting halves.</w:t>
      </w:r>
      <w:r w:rsidRPr="009B633F">
        <w:rPr>
          <w:rFonts w:ascii="Perpetua" w:hAnsi="Perpetua" w:cs="Garamond"/>
          <w:kern w:val="28"/>
          <w:sz w:val="16"/>
          <w:szCs w:val="16"/>
          <w:lang w:val="en-US"/>
        </w:rPr>
        <w:t xml:space="preserve"> </w:t>
      </w:r>
      <w:r w:rsidRPr="009B633F">
        <w:rPr>
          <w:rFonts w:ascii="Perpetua" w:hAnsi="Perpetua"/>
          <w:sz w:val="16"/>
          <w:szCs w:val="16"/>
          <w:lang w:val="en-US"/>
        </w:rPr>
        <w:t xml:space="preserve">H. </w:t>
      </w:r>
      <w:proofErr w:type="spellStart"/>
      <w:r w:rsidRPr="009B633F">
        <w:rPr>
          <w:rFonts w:ascii="Perpetua" w:hAnsi="Perpetua"/>
          <w:sz w:val="16"/>
          <w:szCs w:val="16"/>
          <w:lang w:val="en-US"/>
        </w:rPr>
        <w:t>Varini</w:t>
      </w:r>
      <w:proofErr w:type="spellEnd"/>
      <w:r w:rsidRPr="009B633F">
        <w:rPr>
          <w:rFonts w:ascii="Perpetua" w:hAnsi="Perpetua"/>
          <w:sz w:val="16"/>
          <w:szCs w:val="16"/>
          <w:lang w:val="en-US"/>
        </w:rPr>
        <w:t xml:space="preserve">, </w:t>
      </w:r>
      <w:r w:rsidRPr="009B633F">
        <w:rPr>
          <w:rFonts w:ascii="Perpetua" w:hAnsi="Perpetua" w:cs="Garamond"/>
          <w:i/>
          <w:kern w:val="28"/>
          <w:sz w:val="16"/>
          <w:szCs w:val="16"/>
          <w:lang w:val="en-US"/>
        </w:rPr>
        <w:t xml:space="preserve">Condition of Power: Ontology and Anthropology beyond Nietzsche, </w:t>
      </w:r>
      <w:r w:rsidRPr="009B633F">
        <w:rPr>
          <w:rFonts w:ascii="Perpetua" w:hAnsi="Perpetua" w:cs="Garamond"/>
          <w:kern w:val="28"/>
          <w:sz w:val="16"/>
          <w:szCs w:val="16"/>
          <w:lang w:val="en-US"/>
        </w:rPr>
        <w:t xml:space="preserve">Amazon Kindle Direct Publishing, 2015. Chapter two. A similar conception surfaces, as a </w:t>
      </w:r>
      <w:r w:rsidRPr="009B633F">
        <w:rPr>
          <w:rFonts w:ascii="Perpetua" w:hAnsi="Perpetua" w:cs="Arial"/>
          <w:color w:val="222222"/>
          <w:sz w:val="16"/>
          <w:szCs w:val="16"/>
          <w:shd w:val="clear" w:color="auto" w:fill="FFFFFF"/>
          <w:lang w:val="en-US"/>
        </w:rPr>
        <w:t>denouement</w:t>
      </w:r>
      <w:r w:rsidRPr="009B633F">
        <w:rPr>
          <w:rFonts w:ascii="Perpetua" w:hAnsi="Perpetua" w:cs="Garamond"/>
          <w:kern w:val="28"/>
          <w:sz w:val="16"/>
          <w:szCs w:val="16"/>
          <w:lang w:val="en-US"/>
        </w:rPr>
        <w:t xml:space="preserve">, in my Historical novel </w:t>
      </w:r>
      <w:r w:rsidRPr="009B633F">
        <w:rPr>
          <w:rFonts w:ascii="Perpetua" w:hAnsi="Perpetua" w:cs="Garamond"/>
          <w:i/>
          <w:iCs/>
          <w:kern w:val="28"/>
          <w:sz w:val="16"/>
          <w:szCs w:val="16"/>
          <w:lang w:val="en-US"/>
        </w:rPr>
        <w:t>The Great Adversary</w:t>
      </w:r>
      <w:r w:rsidRPr="009B633F">
        <w:rPr>
          <w:rFonts w:ascii="Perpetua" w:hAnsi="Perpetua" w:cs="Garamond"/>
          <w:kern w:val="28"/>
          <w:sz w:val="16"/>
          <w:szCs w:val="16"/>
          <w:lang w:val="en-US"/>
        </w:rPr>
        <w:t xml:space="preserve">. H. </w:t>
      </w:r>
      <w:proofErr w:type="spellStart"/>
      <w:r w:rsidRPr="009B633F">
        <w:rPr>
          <w:rFonts w:ascii="Perpetua" w:hAnsi="Perpetua" w:cs="Garamond"/>
          <w:kern w:val="28"/>
          <w:sz w:val="16"/>
          <w:szCs w:val="16"/>
          <w:lang w:val="en-US"/>
        </w:rPr>
        <w:t>Varini</w:t>
      </w:r>
      <w:proofErr w:type="spellEnd"/>
      <w:r w:rsidRPr="009B633F">
        <w:rPr>
          <w:rFonts w:ascii="Perpetua" w:hAnsi="Perpetua" w:cs="Garamond"/>
          <w:kern w:val="28"/>
          <w:sz w:val="16"/>
          <w:szCs w:val="16"/>
          <w:lang w:val="en-US"/>
        </w:rPr>
        <w:t xml:space="preserve">, The Great Adversary, Lit Verlag, 2007.  </w:t>
      </w:r>
    </w:p>
  </w:footnote>
  <w:footnote w:id="4">
    <w:p w14:paraId="2049AB43" w14:textId="33D6AD6D" w:rsidR="009909C2" w:rsidRPr="009B633F" w:rsidRDefault="009909C2" w:rsidP="009B633F">
      <w:pPr>
        <w:jc w:val="both"/>
        <w:rPr>
          <w:rFonts w:ascii="Perpetua" w:hAnsi="Perpetua"/>
          <w:sz w:val="16"/>
          <w:szCs w:val="16"/>
          <w:lang w:val="en-US"/>
        </w:rPr>
      </w:pPr>
      <w:r w:rsidRPr="009B633F">
        <w:rPr>
          <w:rStyle w:val="FootnoteReference"/>
          <w:rFonts w:ascii="Perpetua" w:hAnsi="Perpetua"/>
          <w:sz w:val="16"/>
          <w:szCs w:val="16"/>
        </w:rPr>
        <w:footnoteRef/>
      </w:r>
      <w:r w:rsidRPr="009B633F">
        <w:rPr>
          <w:rFonts w:ascii="Perpetua" w:hAnsi="Perpetua"/>
          <w:sz w:val="16"/>
          <w:szCs w:val="16"/>
          <w:lang w:val="en-US"/>
        </w:rPr>
        <w:t xml:space="preserve"> It is held that the universe undergoes recurring phases with different physical properties. P. J. Steinhardt, N. </w:t>
      </w:r>
      <w:proofErr w:type="spellStart"/>
      <w:r w:rsidRPr="009B633F">
        <w:rPr>
          <w:rFonts w:ascii="Perpetua" w:hAnsi="Perpetua"/>
          <w:sz w:val="16"/>
          <w:szCs w:val="16"/>
          <w:lang w:val="en-US"/>
        </w:rPr>
        <w:t>Turok</w:t>
      </w:r>
      <w:proofErr w:type="spellEnd"/>
      <w:r w:rsidRPr="009B633F">
        <w:rPr>
          <w:rFonts w:ascii="Perpetua" w:hAnsi="Perpetua"/>
          <w:sz w:val="16"/>
          <w:szCs w:val="16"/>
          <w:lang w:val="en-US"/>
        </w:rPr>
        <w:t>,</w:t>
      </w:r>
      <w:r w:rsidRPr="009B633F">
        <w:rPr>
          <w:rFonts w:ascii="Perpetua" w:hAnsi="Perpetua"/>
          <w:i/>
          <w:sz w:val="16"/>
          <w:szCs w:val="16"/>
          <w:lang w:val="en-US"/>
        </w:rPr>
        <w:t xml:space="preserve"> Endless Universe-Beyond the Big Bang</w:t>
      </w:r>
      <w:r w:rsidRPr="009B633F">
        <w:rPr>
          <w:rFonts w:ascii="Perpetua" w:hAnsi="Perpetua"/>
          <w:sz w:val="16"/>
          <w:szCs w:val="16"/>
          <w:lang w:val="en-US"/>
        </w:rPr>
        <w:t>, Phoenix, 2007.</w:t>
      </w:r>
      <w:r w:rsidRPr="009B633F">
        <w:rPr>
          <w:rFonts w:ascii="Perpetua" w:eastAsia="Perpetua" w:hAnsi="Perpetua" w:cs="Perpetua"/>
          <w:color w:val="000000"/>
          <w:sz w:val="16"/>
          <w:szCs w:val="16"/>
          <w:shd w:val="clear" w:color="auto" w:fill="FFFFFF"/>
          <w:lang w:val="en-US" w:eastAsia="it-IT"/>
        </w:rPr>
        <w:t xml:space="preserve"> </w:t>
      </w:r>
    </w:p>
  </w:footnote>
  <w:footnote w:id="5">
    <w:p w14:paraId="45BD1F19" w14:textId="312F1C3D" w:rsidR="009909C2" w:rsidRPr="009B633F" w:rsidRDefault="009909C2" w:rsidP="00C61E2B">
      <w:pPr>
        <w:pStyle w:val="FootnoteText"/>
        <w:rPr>
          <w:rFonts w:ascii="Perpetua" w:hAnsi="Perpetua"/>
          <w:sz w:val="16"/>
          <w:szCs w:val="16"/>
          <w:lang w:val="en-US"/>
        </w:rPr>
      </w:pPr>
      <w:r w:rsidRPr="009B633F">
        <w:rPr>
          <w:rStyle w:val="FootnoteReference"/>
          <w:rFonts w:ascii="Perpetua" w:hAnsi="Perpetua"/>
          <w:sz w:val="16"/>
          <w:szCs w:val="16"/>
        </w:rPr>
        <w:footnoteRef/>
      </w:r>
      <w:r w:rsidRPr="009B633F">
        <w:rPr>
          <w:rFonts w:ascii="Perpetua" w:hAnsi="Perpetua"/>
          <w:sz w:val="16"/>
          <w:szCs w:val="16"/>
          <w:lang w:val="en-US"/>
        </w:rPr>
        <w:t xml:space="preserve"> This latter concept refers to the known table of elementary particles</w:t>
      </w:r>
      <w:bookmarkStart w:id="3" w:name="_Hlk20906771"/>
      <w:r w:rsidRPr="009B633F">
        <w:rPr>
          <w:rFonts w:ascii="Perpetua" w:hAnsi="Perpetua"/>
          <w:sz w:val="16"/>
          <w:szCs w:val="16"/>
          <w:lang w:val="en-US"/>
        </w:rPr>
        <w:t xml:space="preserve">.  P. Steinhardt, N. </w:t>
      </w:r>
      <w:proofErr w:type="spellStart"/>
      <w:r w:rsidRPr="009B633F">
        <w:rPr>
          <w:rFonts w:ascii="Perpetua" w:hAnsi="Perpetua"/>
          <w:sz w:val="16"/>
          <w:szCs w:val="16"/>
          <w:lang w:val="en-US"/>
        </w:rPr>
        <w:t>Turok</w:t>
      </w:r>
      <w:proofErr w:type="spellEnd"/>
      <w:r w:rsidRPr="009B633F">
        <w:rPr>
          <w:rFonts w:ascii="Perpetua" w:hAnsi="Perpetua"/>
          <w:sz w:val="16"/>
          <w:szCs w:val="16"/>
          <w:lang w:val="en-US"/>
        </w:rPr>
        <w:t xml:space="preserve">, </w:t>
      </w:r>
      <w:r w:rsidRPr="009B633F">
        <w:rPr>
          <w:rFonts w:ascii="Perpetua" w:hAnsi="Perpetua"/>
          <w:i/>
          <w:sz w:val="16"/>
          <w:szCs w:val="16"/>
          <w:lang w:val="en-US"/>
        </w:rPr>
        <w:t>Endless Universe-Beyond the Big Bang</w:t>
      </w:r>
      <w:r w:rsidRPr="009B633F">
        <w:rPr>
          <w:rFonts w:ascii="Perpetua" w:hAnsi="Perpetua"/>
          <w:sz w:val="16"/>
          <w:szCs w:val="16"/>
          <w:lang w:val="en-US"/>
        </w:rPr>
        <w:t>, Phoenix, 2007.</w:t>
      </w:r>
      <w:r w:rsidRPr="009B633F">
        <w:rPr>
          <w:rFonts w:ascii="Perpetua" w:eastAsia="Perpetua" w:hAnsi="Perpetua" w:cs="Perpetua"/>
          <w:color w:val="000000"/>
          <w:sz w:val="16"/>
          <w:szCs w:val="16"/>
          <w:shd w:val="clear" w:color="auto" w:fill="FFFFFF"/>
          <w:lang w:val="en-US" w:eastAsia="it-IT"/>
        </w:rPr>
        <w:t xml:space="preserve"> </w:t>
      </w:r>
      <w:bookmarkEnd w:id="3"/>
      <w:r w:rsidRPr="009B633F">
        <w:rPr>
          <w:rFonts w:ascii="Perpetua" w:hAnsi="Perpetua"/>
          <w:sz w:val="16"/>
          <w:szCs w:val="16"/>
          <w:lang w:val="en-US"/>
        </w:rPr>
        <w:t xml:space="preserve">Chapter four. </w:t>
      </w:r>
    </w:p>
  </w:footnote>
  <w:footnote w:id="6">
    <w:p w14:paraId="035EDE53" w14:textId="4D73B1EA" w:rsidR="009909C2" w:rsidRPr="009B633F" w:rsidRDefault="009909C2" w:rsidP="003A1D57">
      <w:pPr>
        <w:pStyle w:val="FootnoteText"/>
        <w:jc w:val="both"/>
        <w:rPr>
          <w:rFonts w:ascii="Perpetua" w:hAnsi="Perpetua"/>
          <w:sz w:val="16"/>
          <w:szCs w:val="16"/>
          <w:lang w:val="en-US"/>
        </w:rPr>
      </w:pPr>
      <w:r w:rsidRPr="009B633F">
        <w:rPr>
          <w:rStyle w:val="FootnoteReference"/>
          <w:rFonts w:ascii="Perpetua" w:hAnsi="Perpetua"/>
          <w:sz w:val="16"/>
          <w:szCs w:val="16"/>
        </w:rPr>
        <w:footnoteRef/>
      </w:r>
      <w:r w:rsidRPr="009B633F">
        <w:rPr>
          <w:rFonts w:ascii="Perpetua" w:hAnsi="Perpetua"/>
          <w:sz w:val="16"/>
          <w:szCs w:val="16"/>
          <w:lang w:val="en-US"/>
        </w:rPr>
        <w:t xml:space="preserve"> </w:t>
      </w:r>
      <w:bookmarkStart w:id="4" w:name="_Hlk20298701"/>
      <w:r w:rsidRPr="009B633F">
        <w:rPr>
          <w:rFonts w:ascii="Perpetua" w:hAnsi="Perpetua"/>
          <w:sz w:val="16"/>
          <w:szCs w:val="16"/>
          <w:lang w:val="en-US"/>
        </w:rPr>
        <w:t xml:space="preserve">H. </w:t>
      </w:r>
      <w:proofErr w:type="spellStart"/>
      <w:r w:rsidRPr="009B633F">
        <w:rPr>
          <w:rFonts w:ascii="Perpetua" w:hAnsi="Perpetua"/>
          <w:sz w:val="16"/>
          <w:szCs w:val="16"/>
          <w:lang w:val="en-US"/>
        </w:rPr>
        <w:t>Varini</w:t>
      </w:r>
      <w:proofErr w:type="spellEnd"/>
      <w:r w:rsidRPr="009B633F">
        <w:rPr>
          <w:rFonts w:ascii="Perpetua" w:hAnsi="Perpetua"/>
          <w:sz w:val="16"/>
          <w:szCs w:val="16"/>
          <w:lang w:val="en-US"/>
        </w:rPr>
        <w:t xml:space="preserve">, </w:t>
      </w:r>
      <w:r w:rsidRPr="009B633F">
        <w:rPr>
          <w:rFonts w:ascii="Perpetua" w:hAnsi="Perpetua" w:cs="Garamond"/>
          <w:i/>
          <w:kern w:val="28"/>
          <w:sz w:val="16"/>
          <w:szCs w:val="16"/>
          <w:lang w:val="en-US"/>
        </w:rPr>
        <w:t xml:space="preserve">Condition of Power: Ontology and Anthropology beyond Nietzsche, </w:t>
      </w:r>
      <w:r w:rsidRPr="009B633F">
        <w:rPr>
          <w:rFonts w:ascii="Perpetua" w:hAnsi="Perpetua" w:cs="Garamond"/>
          <w:kern w:val="28"/>
          <w:sz w:val="16"/>
          <w:szCs w:val="16"/>
          <w:lang w:val="en-US"/>
        </w:rPr>
        <w:t>Amazon Kindle Direct Publishing, 2015. Chapter one.</w:t>
      </w:r>
    </w:p>
    <w:bookmarkEnd w:id="4"/>
  </w:footnote>
  <w:footnote w:id="7">
    <w:p w14:paraId="575A04F3" w14:textId="6B752995" w:rsidR="009909C2" w:rsidRPr="009B633F" w:rsidRDefault="009909C2">
      <w:pPr>
        <w:pStyle w:val="FootnoteText"/>
        <w:rPr>
          <w:rFonts w:ascii="Perpetua" w:hAnsi="Perpetua"/>
          <w:sz w:val="16"/>
          <w:szCs w:val="16"/>
          <w:lang w:val="en-US"/>
        </w:rPr>
      </w:pPr>
      <w:r w:rsidRPr="009B633F">
        <w:rPr>
          <w:rStyle w:val="FootnoteReference"/>
          <w:rFonts w:ascii="Perpetua" w:hAnsi="Perpetua"/>
          <w:sz w:val="16"/>
          <w:szCs w:val="16"/>
        </w:rPr>
        <w:footnoteRef/>
      </w:r>
      <w:r w:rsidRPr="009B633F">
        <w:rPr>
          <w:rFonts w:ascii="Perpetua" w:hAnsi="Perpetua"/>
          <w:sz w:val="16"/>
          <w:szCs w:val="16"/>
          <w:lang w:val="en-US"/>
        </w:rPr>
        <w:t xml:space="preserve"> See note 2.</w:t>
      </w:r>
    </w:p>
  </w:footnote>
  <w:footnote w:id="8">
    <w:p w14:paraId="52C0307E" w14:textId="6F8908EE" w:rsidR="009909C2" w:rsidRPr="009B633F" w:rsidRDefault="009909C2" w:rsidP="0039655E">
      <w:pPr>
        <w:pStyle w:val="FootnoteText"/>
        <w:jc w:val="both"/>
        <w:rPr>
          <w:rFonts w:ascii="Perpetua" w:hAnsi="Perpetua"/>
          <w:sz w:val="16"/>
          <w:szCs w:val="16"/>
          <w:lang w:val="en-US"/>
        </w:rPr>
      </w:pPr>
      <w:r w:rsidRPr="009B633F">
        <w:rPr>
          <w:rStyle w:val="FootnoteReference"/>
          <w:rFonts w:ascii="Perpetua" w:hAnsi="Perpetua"/>
          <w:sz w:val="16"/>
          <w:szCs w:val="16"/>
        </w:rPr>
        <w:footnoteRef/>
      </w:r>
      <w:r w:rsidRPr="009B633F">
        <w:rPr>
          <w:rFonts w:ascii="Perpetua" w:hAnsi="Perpetua"/>
          <w:sz w:val="16"/>
          <w:szCs w:val="16"/>
          <w:lang w:val="en-US"/>
        </w:rPr>
        <w:t xml:space="preserve"> Inasmuch as </w:t>
      </w:r>
      <w:r w:rsidR="00074E5B">
        <w:rPr>
          <w:rFonts w:ascii="Perpetua" w:hAnsi="Perpetua"/>
          <w:sz w:val="16"/>
          <w:szCs w:val="16"/>
          <w:lang w:val="en-US"/>
        </w:rPr>
        <w:t>physically</w:t>
      </w:r>
      <w:r w:rsidRPr="009B633F">
        <w:rPr>
          <w:rFonts w:ascii="Perpetua" w:hAnsi="Perpetua"/>
          <w:sz w:val="16"/>
          <w:szCs w:val="16"/>
          <w:lang w:val="en-US"/>
        </w:rPr>
        <w:t xml:space="preserve"> perceived as</w:t>
      </w:r>
      <w:r w:rsidR="00775258">
        <w:rPr>
          <w:rFonts w:ascii="Perpetua" w:hAnsi="Perpetua"/>
          <w:sz w:val="16"/>
          <w:szCs w:val="16"/>
          <w:lang w:val="en-US"/>
        </w:rPr>
        <w:t xml:space="preserve"> being </w:t>
      </w:r>
      <w:r w:rsidR="00775258" w:rsidRPr="00775258">
        <w:rPr>
          <w:rFonts w:ascii="Perpetua" w:hAnsi="Perpetua"/>
          <w:i/>
          <w:iCs/>
          <w:sz w:val="16"/>
          <w:szCs w:val="16"/>
          <w:lang w:val="en-US"/>
        </w:rPr>
        <w:t>de facto</w:t>
      </w:r>
      <w:r w:rsidR="00775258">
        <w:rPr>
          <w:rFonts w:ascii="Perpetua" w:hAnsi="Perpetua"/>
          <w:sz w:val="16"/>
          <w:szCs w:val="16"/>
          <w:lang w:val="en-US"/>
        </w:rPr>
        <w:t xml:space="preserve"> one with</w:t>
      </w:r>
      <w:r w:rsidRPr="009B633F">
        <w:rPr>
          <w:rFonts w:ascii="Perpetua" w:hAnsi="Perpetua"/>
          <w:sz w:val="16"/>
          <w:szCs w:val="16"/>
          <w:lang w:val="en-US"/>
        </w:rPr>
        <w:t xml:space="preserve"> the hideous, beyond comprehension indeed, amount of energy to inhere within the vastness of the universe, Being (as Power, precisely) is herein propounded under a garb most distant from the Heideggerian </w:t>
      </w:r>
      <w:r w:rsidR="00775258">
        <w:rPr>
          <w:rFonts w:ascii="Perpetua" w:hAnsi="Perpetua"/>
          <w:sz w:val="16"/>
          <w:szCs w:val="16"/>
          <w:lang w:val="en-US"/>
        </w:rPr>
        <w:t xml:space="preserve">one </w:t>
      </w:r>
      <w:r w:rsidRPr="009B633F">
        <w:rPr>
          <w:rFonts w:ascii="Perpetua" w:hAnsi="Perpetua"/>
          <w:sz w:val="16"/>
          <w:szCs w:val="16"/>
          <w:lang w:val="en-US"/>
        </w:rPr>
        <w:t>of “nothingness” (</w:t>
      </w:r>
      <w:proofErr w:type="spellStart"/>
      <w:r w:rsidRPr="009B633F">
        <w:rPr>
          <w:rFonts w:ascii="Perpetua" w:hAnsi="Perpetua"/>
          <w:i/>
          <w:iCs/>
          <w:sz w:val="16"/>
          <w:szCs w:val="16"/>
          <w:lang w:val="en-US"/>
        </w:rPr>
        <w:t>Nichts</w:t>
      </w:r>
      <w:proofErr w:type="spellEnd"/>
      <w:r w:rsidRPr="009B633F">
        <w:rPr>
          <w:rFonts w:ascii="Perpetua" w:hAnsi="Perpetua"/>
          <w:sz w:val="16"/>
          <w:szCs w:val="16"/>
          <w:lang w:val="en-US"/>
        </w:rPr>
        <w:t xml:space="preserve">), and </w:t>
      </w:r>
      <w:r w:rsidR="00775258">
        <w:rPr>
          <w:rFonts w:ascii="Perpetua" w:hAnsi="Perpetua"/>
          <w:sz w:val="16"/>
          <w:szCs w:val="16"/>
          <w:lang w:val="en-US"/>
        </w:rPr>
        <w:t xml:space="preserve"> of  </w:t>
      </w:r>
      <w:r w:rsidRPr="009B633F">
        <w:rPr>
          <w:rFonts w:ascii="Perpetua" w:hAnsi="Perpetua"/>
          <w:sz w:val="16"/>
          <w:szCs w:val="16"/>
          <w:lang w:val="en-US"/>
        </w:rPr>
        <w:t>“elusive abyss” (</w:t>
      </w:r>
      <w:proofErr w:type="spellStart"/>
      <w:r w:rsidRPr="009B633F">
        <w:rPr>
          <w:rFonts w:ascii="Perpetua" w:hAnsi="Perpetua"/>
          <w:i/>
          <w:iCs/>
          <w:sz w:val="16"/>
          <w:szCs w:val="16"/>
          <w:lang w:val="en-US"/>
        </w:rPr>
        <w:t>Abgrund</w:t>
      </w:r>
      <w:proofErr w:type="spellEnd"/>
      <w:r w:rsidRPr="009B633F">
        <w:rPr>
          <w:rFonts w:ascii="Perpetua" w:hAnsi="Perpetua"/>
          <w:sz w:val="16"/>
          <w:szCs w:val="16"/>
          <w:lang w:val="en-US"/>
        </w:rPr>
        <w:t xml:space="preserve">). M. Heidegger </w:t>
      </w:r>
      <w:r w:rsidRPr="009B633F">
        <w:rPr>
          <w:rFonts w:ascii="Perpetua" w:hAnsi="Perpetua"/>
          <w:i/>
          <w:iCs/>
          <w:sz w:val="16"/>
          <w:szCs w:val="16"/>
          <w:lang w:val="en-US"/>
        </w:rPr>
        <w:t>Being and Time</w:t>
      </w:r>
      <w:r w:rsidRPr="009B633F">
        <w:rPr>
          <w:rFonts w:ascii="Perpetua" w:hAnsi="Perpetua"/>
          <w:sz w:val="16"/>
          <w:szCs w:val="16"/>
          <w:lang w:val="en-US"/>
        </w:rPr>
        <w:t>, SCM Press, 1962.</w:t>
      </w:r>
    </w:p>
  </w:footnote>
  <w:footnote w:id="9">
    <w:p w14:paraId="3FE5EDB3" w14:textId="7277EA60" w:rsidR="009909C2" w:rsidRPr="009B633F" w:rsidRDefault="009909C2" w:rsidP="0003059D">
      <w:pPr>
        <w:pStyle w:val="FootnoteText"/>
        <w:jc w:val="both"/>
        <w:rPr>
          <w:rFonts w:ascii="Perpetua" w:hAnsi="Perpetua"/>
          <w:sz w:val="16"/>
          <w:szCs w:val="16"/>
          <w:lang w:val="en-US"/>
        </w:rPr>
      </w:pPr>
      <w:r w:rsidRPr="009B633F">
        <w:rPr>
          <w:rStyle w:val="FootnoteReference"/>
          <w:rFonts w:ascii="Perpetua" w:hAnsi="Perpetua"/>
          <w:sz w:val="16"/>
          <w:szCs w:val="16"/>
        </w:rPr>
        <w:footnoteRef/>
      </w:r>
      <w:r w:rsidRPr="009B633F">
        <w:rPr>
          <w:rFonts w:ascii="Perpetua" w:hAnsi="Perpetua"/>
          <w:sz w:val="16"/>
          <w:szCs w:val="16"/>
          <w:lang w:val="en-US"/>
        </w:rPr>
        <w:t xml:space="preserve"> </w:t>
      </w:r>
      <w:bookmarkStart w:id="5" w:name="_Hlk20311554"/>
      <w:r w:rsidRPr="009B633F">
        <w:rPr>
          <w:rFonts w:ascii="Perpetua" w:hAnsi="Perpetua"/>
          <w:sz w:val="16"/>
          <w:szCs w:val="16"/>
          <w:lang w:val="en-US"/>
        </w:rPr>
        <w:t xml:space="preserve">H. </w:t>
      </w:r>
      <w:proofErr w:type="spellStart"/>
      <w:r w:rsidRPr="009B633F">
        <w:rPr>
          <w:rFonts w:ascii="Perpetua" w:hAnsi="Perpetua"/>
          <w:sz w:val="16"/>
          <w:szCs w:val="16"/>
          <w:lang w:val="en-US"/>
        </w:rPr>
        <w:t>Varini</w:t>
      </w:r>
      <w:proofErr w:type="spellEnd"/>
      <w:r w:rsidRPr="009B633F">
        <w:rPr>
          <w:rFonts w:ascii="Perpetua" w:hAnsi="Perpetua"/>
          <w:sz w:val="16"/>
          <w:szCs w:val="16"/>
          <w:lang w:val="en-US"/>
        </w:rPr>
        <w:t xml:space="preserve">, </w:t>
      </w:r>
      <w:r w:rsidRPr="009B633F">
        <w:rPr>
          <w:rFonts w:ascii="Perpetua" w:hAnsi="Perpetua" w:cs="Garamond"/>
          <w:i/>
          <w:kern w:val="28"/>
          <w:sz w:val="16"/>
          <w:szCs w:val="16"/>
          <w:lang w:val="en-US"/>
        </w:rPr>
        <w:t xml:space="preserve">Condition of Power: Ontology and Anthropology beyond Nietzsche, </w:t>
      </w:r>
      <w:r w:rsidRPr="009B633F">
        <w:rPr>
          <w:rFonts w:ascii="Perpetua" w:hAnsi="Perpetua" w:cs="Garamond"/>
          <w:kern w:val="28"/>
          <w:sz w:val="16"/>
          <w:szCs w:val="16"/>
          <w:lang w:val="en-US"/>
        </w:rPr>
        <w:t>Amazon Kindle Direct Publishing, 2015. Chapter one.</w:t>
      </w:r>
    </w:p>
    <w:bookmarkEnd w:id="5"/>
  </w:footnote>
  <w:footnote w:id="10">
    <w:p w14:paraId="275BC53A" w14:textId="77777777" w:rsidR="009909C2" w:rsidRPr="009B633F" w:rsidRDefault="009909C2" w:rsidP="00D928C7">
      <w:pPr>
        <w:pStyle w:val="FootnoteText"/>
        <w:rPr>
          <w:rFonts w:ascii="Perpetua" w:hAnsi="Perpetua"/>
          <w:sz w:val="16"/>
          <w:szCs w:val="16"/>
          <w:lang w:val="en-US"/>
        </w:rPr>
      </w:pPr>
      <w:r w:rsidRPr="009B633F">
        <w:rPr>
          <w:rStyle w:val="FootnoteReference"/>
          <w:rFonts w:ascii="Perpetua" w:hAnsi="Perpetua"/>
          <w:sz w:val="16"/>
          <w:szCs w:val="16"/>
        </w:rPr>
        <w:footnoteRef/>
      </w:r>
      <w:r w:rsidRPr="009B633F">
        <w:rPr>
          <w:rFonts w:ascii="Perpetua" w:hAnsi="Perpetua"/>
          <w:sz w:val="16"/>
          <w:szCs w:val="16"/>
          <w:lang w:val="en-US"/>
        </w:rPr>
        <w:t xml:space="preserve"> Ibid. Chapter two.</w:t>
      </w:r>
    </w:p>
  </w:footnote>
  <w:footnote w:id="11">
    <w:p w14:paraId="18DF3B7F" w14:textId="2A503B51" w:rsidR="009909C2" w:rsidRPr="009B633F" w:rsidRDefault="009909C2" w:rsidP="00C61E2B">
      <w:pPr>
        <w:pStyle w:val="FootnoteText"/>
        <w:jc w:val="both"/>
        <w:rPr>
          <w:rFonts w:ascii="Perpetua" w:hAnsi="Perpetua"/>
          <w:sz w:val="16"/>
          <w:szCs w:val="16"/>
          <w:lang w:val="en-US"/>
        </w:rPr>
      </w:pPr>
      <w:r w:rsidRPr="009B633F">
        <w:rPr>
          <w:rStyle w:val="FootnoteReference"/>
          <w:rFonts w:ascii="Perpetua" w:hAnsi="Perpetua"/>
          <w:sz w:val="16"/>
          <w:szCs w:val="16"/>
        </w:rPr>
        <w:footnoteRef/>
      </w:r>
      <w:r w:rsidRPr="009B633F">
        <w:rPr>
          <w:rFonts w:ascii="Perpetua" w:hAnsi="Perpetua"/>
          <w:sz w:val="16"/>
          <w:szCs w:val="16"/>
          <w:lang w:val="en-US"/>
        </w:rPr>
        <w:t xml:space="preserve"> Ibid. </w:t>
      </w:r>
    </w:p>
  </w:footnote>
  <w:footnote w:id="12">
    <w:p w14:paraId="0777C129" w14:textId="20CE07AB" w:rsidR="009909C2" w:rsidRPr="009B633F" w:rsidRDefault="009909C2" w:rsidP="00AA52E7">
      <w:pPr>
        <w:pStyle w:val="FootnoteText"/>
        <w:jc w:val="both"/>
        <w:rPr>
          <w:rFonts w:ascii="Perpetua" w:hAnsi="Perpetua"/>
          <w:sz w:val="16"/>
          <w:szCs w:val="16"/>
          <w:lang w:val="en-US"/>
        </w:rPr>
      </w:pPr>
      <w:r w:rsidRPr="009B633F">
        <w:rPr>
          <w:rStyle w:val="FootnoteReference"/>
          <w:rFonts w:ascii="Perpetua" w:hAnsi="Perpetua"/>
          <w:sz w:val="16"/>
          <w:szCs w:val="16"/>
        </w:rPr>
        <w:footnoteRef/>
      </w:r>
      <w:r w:rsidRPr="009B633F">
        <w:rPr>
          <w:rFonts w:ascii="Perpetua" w:hAnsi="Perpetua"/>
          <w:sz w:val="16"/>
          <w:szCs w:val="16"/>
          <w:lang w:val="en-US"/>
        </w:rPr>
        <w:t xml:space="preserve"> Still with reference to Aristotle, through the</w:t>
      </w:r>
      <w:r w:rsidR="00775258">
        <w:rPr>
          <w:rFonts w:ascii="Perpetua" w:hAnsi="Perpetua"/>
          <w:sz w:val="16"/>
          <w:szCs w:val="16"/>
          <w:lang w:val="en-US"/>
        </w:rPr>
        <w:t xml:space="preserve"> decisive</w:t>
      </w:r>
      <w:r w:rsidRPr="009B633F">
        <w:rPr>
          <w:rFonts w:ascii="Perpetua" w:hAnsi="Perpetua"/>
          <w:sz w:val="16"/>
          <w:szCs w:val="16"/>
          <w:lang w:val="en-US"/>
        </w:rPr>
        <w:t xml:space="preserve"> mediation of Averroes, the limitedness of the entity, and the relevant functions of generation and corruption in a spatiotemporal context are exclusive to matter. </w:t>
      </w:r>
      <w:proofErr w:type="spellStart"/>
      <w:r w:rsidRPr="009B633F">
        <w:rPr>
          <w:rFonts w:ascii="Perpetua" w:hAnsi="Perpetua"/>
          <w:sz w:val="16"/>
          <w:szCs w:val="16"/>
          <w:lang w:val="en-US"/>
        </w:rPr>
        <w:t>Siger</w:t>
      </w:r>
      <w:proofErr w:type="spellEnd"/>
      <w:r w:rsidRPr="009B633F">
        <w:rPr>
          <w:rFonts w:ascii="Perpetua" w:hAnsi="Perpetua"/>
          <w:sz w:val="16"/>
          <w:szCs w:val="16"/>
          <w:lang w:val="en-US"/>
        </w:rPr>
        <w:t xml:space="preserve"> of Brabant, </w:t>
      </w:r>
      <w:r w:rsidRPr="009B633F">
        <w:rPr>
          <w:rFonts w:ascii="Perpetua" w:hAnsi="Perpetua"/>
          <w:i/>
          <w:sz w:val="16"/>
          <w:szCs w:val="16"/>
          <w:lang w:val="en-US"/>
        </w:rPr>
        <w:t>Quaestiones in Tertium De Anima</w:t>
      </w:r>
      <w:r w:rsidRPr="009B633F">
        <w:rPr>
          <w:rFonts w:ascii="Perpetua" w:hAnsi="Perpetua"/>
          <w:sz w:val="16"/>
          <w:szCs w:val="16"/>
          <w:lang w:val="en-US"/>
        </w:rPr>
        <w:t xml:space="preserve">, Quaestio V. </w:t>
      </w:r>
    </w:p>
  </w:footnote>
  <w:footnote w:id="13">
    <w:p w14:paraId="183A0688" w14:textId="77777777" w:rsidR="009909C2" w:rsidRPr="009B633F" w:rsidRDefault="009909C2" w:rsidP="00AA52E7">
      <w:pPr>
        <w:pStyle w:val="FootnoteText"/>
        <w:jc w:val="both"/>
        <w:rPr>
          <w:rFonts w:ascii="Perpetua" w:hAnsi="Perpetua"/>
          <w:sz w:val="16"/>
          <w:szCs w:val="16"/>
          <w:lang w:val="en-US"/>
        </w:rPr>
      </w:pPr>
      <w:r w:rsidRPr="009B633F">
        <w:rPr>
          <w:rStyle w:val="FootnoteReference"/>
          <w:rFonts w:ascii="Perpetua" w:hAnsi="Perpetua"/>
          <w:sz w:val="16"/>
          <w:szCs w:val="16"/>
        </w:rPr>
        <w:footnoteRef/>
      </w:r>
      <w:r w:rsidRPr="009B633F">
        <w:rPr>
          <w:rFonts w:ascii="Perpetua" w:hAnsi="Perpetua"/>
          <w:sz w:val="16"/>
          <w:szCs w:val="16"/>
          <w:lang w:val="en-US"/>
        </w:rPr>
        <w:t xml:space="preserve"> The analogy reads: “The world is independent of my will”, Proposition 6.373 in L</w:t>
      </w:r>
      <w:r w:rsidRPr="009B633F">
        <w:rPr>
          <w:rStyle w:val="citation"/>
          <w:rFonts w:ascii="Perpetua" w:hAnsi="Perpetua"/>
          <w:sz w:val="16"/>
          <w:szCs w:val="16"/>
          <w:lang w:val="en-US"/>
        </w:rPr>
        <w:t xml:space="preserve">. Wittgenstein, </w:t>
      </w:r>
      <w:proofErr w:type="spellStart"/>
      <w:r w:rsidRPr="009B633F">
        <w:rPr>
          <w:rStyle w:val="citation"/>
          <w:rFonts w:ascii="Perpetua" w:hAnsi="Perpetua"/>
          <w:i/>
          <w:sz w:val="16"/>
          <w:szCs w:val="16"/>
          <w:lang w:val="en-US"/>
        </w:rPr>
        <w:t>Tractatus</w:t>
      </w:r>
      <w:proofErr w:type="spellEnd"/>
      <w:r w:rsidRPr="009B633F">
        <w:rPr>
          <w:rStyle w:val="citation"/>
          <w:rFonts w:ascii="Perpetua" w:hAnsi="Perpetua"/>
          <w:i/>
          <w:sz w:val="16"/>
          <w:szCs w:val="16"/>
          <w:lang w:val="en-US"/>
        </w:rPr>
        <w:t xml:space="preserve"> Logico-</w:t>
      </w:r>
      <w:proofErr w:type="spellStart"/>
      <w:r w:rsidRPr="009B633F">
        <w:rPr>
          <w:rStyle w:val="citation"/>
          <w:rFonts w:ascii="Perpetua" w:hAnsi="Perpetua"/>
          <w:i/>
          <w:sz w:val="16"/>
          <w:szCs w:val="16"/>
          <w:lang w:val="en-US"/>
        </w:rPr>
        <w:t>Philosophicus</w:t>
      </w:r>
      <w:proofErr w:type="spellEnd"/>
      <w:r w:rsidRPr="009B633F">
        <w:rPr>
          <w:rStyle w:val="citation"/>
          <w:rFonts w:ascii="Perpetua" w:hAnsi="Perpetua"/>
          <w:sz w:val="16"/>
          <w:szCs w:val="16"/>
          <w:lang w:val="en-US"/>
        </w:rPr>
        <w:t xml:space="preserve">, </w:t>
      </w:r>
      <w:r w:rsidRPr="009B633F">
        <w:rPr>
          <w:rFonts w:ascii="Perpetua" w:hAnsi="Perpetua" w:cs="Arial"/>
          <w:color w:val="000000" w:themeColor="text1"/>
          <w:sz w:val="16"/>
          <w:szCs w:val="16"/>
          <w:lang w:val="en-US"/>
        </w:rPr>
        <w:t>Taylor &amp; Francis, 2002.</w:t>
      </w:r>
    </w:p>
  </w:footnote>
  <w:footnote w:id="14">
    <w:p w14:paraId="5EB1B0BC" w14:textId="01D4F5E7" w:rsidR="009909C2" w:rsidRPr="009B633F" w:rsidRDefault="009909C2" w:rsidP="00C1556C">
      <w:pPr>
        <w:pStyle w:val="FootnoteText"/>
        <w:jc w:val="both"/>
        <w:rPr>
          <w:sz w:val="16"/>
          <w:szCs w:val="16"/>
          <w:lang w:val="en-US"/>
        </w:rPr>
      </w:pPr>
      <w:r w:rsidRPr="009B633F">
        <w:rPr>
          <w:rStyle w:val="FootnoteReference"/>
          <w:rFonts w:ascii="Perpetua" w:hAnsi="Perpetua"/>
          <w:sz w:val="16"/>
          <w:szCs w:val="16"/>
        </w:rPr>
        <w:footnoteRef/>
      </w:r>
      <w:r w:rsidRPr="009B633F">
        <w:rPr>
          <w:rFonts w:ascii="Perpetua" w:hAnsi="Perpetua"/>
          <w:sz w:val="16"/>
          <w:szCs w:val="16"/>
          <w:lang w:val="en-US"/>
        </w:rPr>
        <w:t xml:space="preserve"> Of this rather ontologically obscure trait</w:t>
      </w:r>
      <w:r w:rsidR="00775258">
        <w:rPr>
          <w:rFonts w:ascii="Perpetua" w:hAnsi="Perpetua"/>
          <w:sz w:val="16"/>
          <w:szCs w:val="16"/>
          <w:lang w:val="en-US"/>
        </w:rPr>
        <w:t xml:space="preserve"> so</w:t>
      </w:r>
      <w:r w:rsidRPr="009B633F">
        <w:rPr>
          <w:rFonts w:ascii="Perpetua" w:hAnsi="Perpetua"/>
          <w:sz w:val="16"/>
          <w:szCs w:val="16"/>
          <w:lang w:val="en-US"/>
        </w:rPr>
        <w:t xml:space="preserve"> peculiar to the present human, the Greeks, more especially, but also the Assyrians before them, and later the Romans, were all aware, </w:t>
      </w:r>
      <w:r w:rsidR="009729C8">
        <w:rPr>
          <w:rFonts w:ascii="Perpetua" w:hAnsi="Perpetua"/>
          <w:sz w:val="16"/>
          <w:szCs w:val="16"/>
          <w:lang w:val="en-US"/>
        </w:rPr>
        <w:t>in</w:t>
      </w:r>
      <w:r w:rsidRPr="009B633F">
        <w:rPr>
          <w:rFonts w:ascii="Perpetua" w:hAnsi="Perpetua"/>
          <w:sz w:val="16"/>
          <w:szCs w:val="16"/>
          <w:lang w:val="en-US"/>
        </w:rPr>
        <w:t xml:space="preserve"> th</w:t>
      </w:r>
      <w:r w:rsidR="009729C8">
        <w:rPr>
          <w:rFonts w:ascii="Perpetua" w:hAnsi="Perpetua"/>
          <w:sz w:val="16"/>
          <w:szCs w:val="16"/>
          <w:lang w:val="en-US"/>
        </w:rPr>
        <w:t>eir creating</w:t>
      </w:r>
      <w:r w:rsidRPr="009B633F">
        <w:rPr>
          <w:rFonts w:ascii="Perpetua" w:hAnsi="Perpetua"/>
          <w:sz w:val="16"/>
          <w:szCs w:val="16"/>
          <w:lang w:val="en-US"/>
        </w:rPr>
        <w:t xml:space="preserve"> statues and low reliefs of gods and persons of substance with ideal proportions.</w:t>
      </w:r>
    </w:p>
  </w:footnote>
  <w:footnote w:id="15">
    <w:p w14:paraId="375B106D" w14:textId="44BCBCB5" w:rsidR="009909C2" w:rsidRPr="009B633F" w:rsidRDefault="009909C2" w:rsidP="00C61E2B">
      <w:pPr>
        <w:pStyle w:val="FootnoteText"/>
        <w:jc w:val="both"/>
        <w:rPr>
          <w:rFonts w:ascii="Perpetua" w:hAnsi="Perpetua"/>
          <w:sz w:val="16"/>
          <w:szCs w:val="16"/>
          <w:lang w:val="en-US"/>
        </w:rPr>
      </w:pPr>
      <w:r w:rsidRPr="009B633F">
        <w:rPr>
          <w:rStyle w:val="FootnoteReference"/>
          <w:rFonts w:ascii="Perpetua" w:hAnsi="Perpetua"/>
          <w:sz w:val="16"/>
          <w:szCs w:val="16"/>
        </w:rPr>
        <w:footnoteRef/>
      </w:r>
      <w:r w:rsidRPr="009B633F">
        <w:rPr>
          <w:rFonts w:ascii="Perpetua" w:hAnsi="Perpetua"/>
          <w:sz w:val="16"/>
          <w:szCs w:val="16"/>
          <w:lang w:val="en-US"/>
        </w:rPr>
        <w:t xml:space="preserve">  P. Steinhardt, N. </w:t>
      </w:r>
      <w:proofErr w:type="spellStart"/>
      <w:r w:rsidRPr="009B633F">
        <w:rPr>
          <w:rFonts w:ascii="Perpetua" w:hAnsi="Perpetua"/>
          <w:sz w:val="16"/>
          <w:szCs w:val="16"/>
          <w:lang w:val="en-US"/>
        </w:rPr>
        <w:t>Turok</w:t>
      </w:r>
      <w:proofErr w:type="spellEnd"/>
      <w:r w:rsidRPr="009B633F">
        <w:rPr>
          <w:rFonts w:ascii="Perpetua" w:hAnsi="Perpetua"/>
          <w:sz w:val="16"/>
          <w:szCs w:val="16"/>
          <w:lang w:val="en-US"/>
        </w:rPr>
        <w:t xml:space="preserve">, </w:t>
      </w:r>
      <w:r w:rsidRPr="009B633F">
        <w:rPr>
          <w:rFonts w:ascii="Perpetua" w:hAnsi="Perpetua"/>
          <w:i/>
          <w:sz w:val="16"/>
          <w:szCs w:val="16"/>
          <w:lang w:val="en-US"/>
        </w:rPr>
        <w:t>Endless Universe-Beyond the Big Bang</w:t>
      </w:r>
      <w:r w:rsidRPr="009B633F">
        <w:rPr>
          <w:rFonts w:ascii="Perpetua" w:hAnsi="Perpetua"/>
          <w:sz w:val="16"/>
          <w:szCs w:val="16"/>
          <w:lang w:val="en-US"/>
        </w:rPr>
        <w:t>, Phoenix, 2007. Glossary.</w:t>
      </w:r>
    </w:p>
  </w:footnote>
  <w:footnote w:id="16">
    <w:p w14:paraId="366C5BD7" w14:textId="7FAF9646" w:rsidR="009909C2" w:rsidRPr="009B633F" w:rsidRDefault="009909C2" w:rsidP="002F7695">
      <w:pPr>
        <w:jc w:val="both"/>
        <w:rPr>
          <w:rFonts w:ascii="Perpetua" w:hAnsi="Perpetua"/>
          <w:sz w:val="16"/>
          <w:szCs w:val="16"/>
          <w:lang w:val="en-US"/>
        </w:rPr>
      </w:pPr>
      <w:r w:rsidRPr="009B633F">
        <w:rPr>
          <w:rStyle w:val="FootnoteReference"/>
          <w:rFonts w:ascii="Perpetua" w:hAnsi="Perpetua"/>
          <w:sz w:val="16"/>
          <w:szCs w:val="16"/>
        </w:rPr>
        <w:footnoteRef/>
      </w:r>
      <w:r w:rsidRPr="009B633F">
        <w:rPr>
          <w:rFonts w:ascii="Perpetua" w:hAnsi="Perpetua"/>
          <w:sz w:val="16"/>
          <w:szCs w:val="16"/>
          <w:lang w:val="en-US"/>
        </w:rPr>
        <w:t xml:space="preserve"> </w:t>
      </w:r>
      <w:r w:rsidRPr="009B633F">
        <w:rPr>
          <w:rFonts w:ascii="Perpetua" w:eastAsia="Perpetua" w:hAnsi="Perpetua" w:cs="Perpetua"/>
          <w:sz w:val="16"/>
          <w:szCs w:val="16"/>
          <w:lang w:val="en-US"/>
        </w:rPr>
        <w:t xml:space="preserve">H. </w:t>
      </w:r>
      <w:proofErr w:type="spellStart"/>
      <w:r w:rsidRPr="009B633F">
        <w:rPr>
          <w:rFonts w:ascii="Perpetua" w:eastAsia="Perpetua" w:hAnsi="Perpetua" w:cs="Perpetua"/>
          <w:sz w:val="16"/>
          <w:szCs w:val="16"/>
          <w:lang w:val="en-US"/>
        </w:rPr>
        <w:t>Varini</w:t>
      </w:r>
      <w:proofErr w:type="spellEnd"/>
      <w:r w:rsidRPr="009B633F">
        <w:rPr>
          <w:rFonts w:ascii="Perpetua" w:eastAsia="Perpetua" w:hAnsi="Perpetua" w:cs="Perpetua"/>
          <w:sz w:val="16"/>
          <w:szCs w:val="16"/>
          <w:lang w:val="en-US"/>
        </w:rPr>
        <w:t xml:space="preserve">, </w:t>
      </w:r>
      <w:r w:rsidRPr="009B633F">
        <w:rPr>
          <w:rFonts w:ascii="Perpetua" w:eastAsia="Perpetua" w:hAnsi="Perpetua" w:cs="Perpetua"/>
          <w:i/>
          <w:sz w:val="16"/>
          <w:szCs w:val="16"/>
          <w:lang w:val="en-US"/>
        </w:rPr>
        <w:t xml:space="preserve">Beyond Nietzsche: The Dialectical </w:t>
      </w:r>
      <w:proofErr w:type="spellStart"/>
      <w:r w:rsidRPr="009B633F">
        <w:rPr>
          <w:rFonts w:ascii="Perpetua" w:eastAsia="Perpetua" w:hAnsi="Perpetua" w:cs="Perpetua"/>
          <w:i/>
          <w:sz w:val="16"/>
          <w:szCs w:val="16"/>
          <w:lang w:val="en-US"/>
        </w:rPr>
        <w:t>Overhuman</w:t>
      </w:r>
      <w:proofErr w:type="spellEnd"/>
      <w:r w:rsidRPr="009B633F">
        <w:rPr>
          <w:rFonts w:ascii="Perpetua" w:eastAsia="Perpetua" w:hAnsi="Perpetua" w:cs="Perpetua"/>
          <w:i/>
          <w:sz w:val="16"/>
          <w:szCs w:val="16"/>
          <w:lang w:val="en-US"/>
        </w:rPr>
        <w:t xml:space="preserve"> and its Evidence in the Myth</w:t>
      </w:r>
      <w:r w:rsidRPr="009B633F">
        <w:rPr>
          <w:rFonts w:ascii="Perpetua" w:eastAsia="Perpetua" w:hAnsi="Perpetua" w:cs="Perpetua"/>
          <w:sz w:val="16"/>
          <w:szCs w:val="16"/>
          <w:lang w:val="en-US"/>
        </w:rPr>
        <w:t>,</w:t>
      </w:r>
      <w:r w:rsidRPr="009B633F">
        <w:rPr>
          <w:rFonts w:ascii="Perpetua" w:eastAsia="Perpetua" w:hAnsi="Perpetua" w:cs="Perpetua"/>
          <w:i/>
          <w:sz w:val="16"/>
          <w:szCs w:val="16"/>
          <w:lang w:val="en-US"/>
        </w:rPr>
        <w:t xml:space="preserve"> </w:t>
      </w:r>
      <w:r w:rsidRPr="009B633F">
        <w:rPr>
          <w:rFonts w:ascii="Cambria" w:hAnsi="Cambria" w:cs="Cambria"/>
          <w:iCs/>
          <w:color w:val="000000"/>
          <w:sz w:val="16"/>
          <w:szCs w:val="16"/>
          <w:shd w:val="clear" w:color="auto" w:fill="FFFFFF"/>
        </w:rPr>
        <w:t>Философия</w:t>
      </w:r>
      <w:r w:rsidRPr="009B633F">
        <w:rPr>
          <w:rFonts w:ascii="Perpetua" w:hAnsi="Perpetua" w:cs="Arial"/>
          <w:iCs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9B633F">
        <w:rPr>
          <w:rFonts w:ascii="Cambria" w:hAnsi="Cambria" w:cs="Cambria"/>
          <w:iCs/>
          <w:color w:val="000000"/>
          <w:sz w:val="16"/>
          <w:szCs w:val="16"/>
          <w:shd w:val="clear" w:color="auto" w:fill="FFFFFF"/>
        </w:rPr>
        <w:t>И</w:t>
      </w:r>
      <w:r w:rsidRPr="009B633F">
        <w:rPr>
          <w:rFonts w:ascii="Perpetua" w:hAnsi="Perpetua" w:cs="Arial"/>
          <w:iCs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9B633F">
        <w:rPr>
          <w:rFonts w:ascii="Cambria" w:hAnsi="Cambria" w:cs="Cambria"/>
          <w:iCs/>
          <w:color w:val="000000"/>
          <w:sz w:val="16"/>
          <w:szCs w:val="16"/>
          <w:shd w:val="clear" w:color="auto" w:fill="FFFFFF"/>
        </w:rPr>
        <w:t>Г</w:t>
      </w:r>
      <w:r w:rsidRPr="009B633F">
        <w:rPr>
          <w:rFonts w:ascii="Cambria" w:hAnsi="Cambria" w:cs="Cambria"/>
          <w:iCs/>
          <w:color w:val="000000"/>
          <w:sz w:val="16"/>
          <w:szCs w:val="16"/>
          <w:shd w:val="clear" w:color="auto" w:fill="FFFFFF"/>
          <w:lang w:val="ru-RU"/>
        </w:rPr>
        <w:t>уманитарные</w:t>
      </w:r>
      <w:r w:rsidRPr="009B633F">
        <w:rPr>
          <w:rFonts w:ascii="Perpetua" w:hAnsi="Perpetua" w:cs="Arial"/>
          <w:iCs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9B633F">
        <w:rPr>
          <w:rFonts w:ascii="Cambria" w:hAnsi="Cambria" w:cs="Cambria"/>
          <w:iCs/>
          <w:color w:val="000000"/>
          <w:sz w:val="16"/>
          <w:szCs w:val="16"/>
          <w:shd w:val="clear" w:color="auto" w:fill="FFFFFF"/>
          <w:lang w:val="ru-RU"/>
        </w:rPr>
        <w:t>Науки</w:t>
      </w:r>
      <w:r w:rsidRPr="009B633F">
        <w:rPr>
          <w:rFonts w:ascii="Perpetua" w:hAnsi="Perpetua" w:cs="Arial"/>
          <w:iCs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9B633F">
        <w:rPr>
          <w:rFonts w:ascii="Cambria" w:hAnsi="Cambria" w:cs="Cambria"/>
          <w:iCs/>
          <w:color w:val="000000"/>
          <w:sz w:val="16"/>
          <w:szCs w:val="16"/>
          <w:shd w:val="clear" w:color="auto" w:fill="FFFFFF"/>
          <w:lang w:val="ru-RU"/>
        </w:rPr>
        <w:t>В</w:t>
      </w:r>
      <w:r w:rsidRPr="009B633F">
        <w:rPr>
          <w:rFonts w:ascii="Perpetua" w:hAnsi="Perpetua" w:cs="Arial"/>
          <w:iCs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9B633F">
        <w:rPr>
          <w:rFonts w:ascii="Cambria" w:hAnsi="Cambria" w:cs="Cambria"/>
          <w:iCs/>
          <w:color w:val="000000"/>
          <w:sz w:val="16"/>
          <w:szCs w:val="16"/>
          <w:shd w:val="clear" w:color="auto" w:fill="FFFFFF"/>
          <w:lang w:val="ru-RU"/>
        </w:rPr>
        <w:t>Информационном</w:t>
      </w:r>
      <w:r w:rsidRPr="009B633F">
        <w:rPr>
          <w:rFonts w:ascii="Perpetua" w:hAnsi="Perpetua" w:cs="Arial"/>
          <w:iCs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9B633F">
        <w:rPr>
          <w:rFonts w:ascii="Cambria" w:hAnsi="Cambria" w:cs="Cambria"/>
          <w:iCs/>
          <w:color w:val="000000"/>
          <w:sz w:val="16"/>
          <w:szCs w:val="16"/>
          <w:shd w:val="clear" w:color="auto" w:fill="FFFFFF"/>
          <w:lang w:val="ru-RU"/>
        </w:rPr>
        <w:t>Обществе</w:t>
      </w:r>
      <w:r w:rsidRPr="009B633F">
        <w:rPr>
          <w:rFonts w:ascii="Perpetua" w:hAnsi="Perpetua" w:cs="Arial"/>
          <w:iCs/>
          <w:color w:val="000000"/>
          <w:sz w:val="16"/>
          <w:szCs w:val="16"/>
          <w:shd w:val="clear" w:color="auto" w:fill="FFFFFF"/>
          <w:lang w:val="en-US"/>
        </w:rPr>
        <w:t>, n. 2, c. 12-24, 2018.</w:t>
      </w:r>
      <w:r w:rsidRPr="009B633F">
        <w:rPr>
          <w:rFonts w:ascii="Perpetua" w:hAnsi="Perpetua" w:cs="Arial"/>
          <w:color w:val="000000"/>
          <w:sz w:val="16"/>
          <w:szCs w:val="16"/>
          <w:shd w:val="clear" w:color="auto" w:fill="FFFFFF"/>
          <w:lang w:val="en-US"/>
        </w:rPr>
        <w:t> </w:t>
      </w:r>
    </w:p>
  </w:footnote>
  <w:footnote w:id="17">
    <w:p w14:paraId="7F52B375" w14:textId="21614068" w:rsidR="009909C2" w:rsidRPr="009B633F" w:rsidRDefault="009909C2" w:rsidP="00F47764">
      <w:pPr>
        <w:jc w:val="both"/>
        <w:rPr>
          <w:rFonts w:ascii="Perpetua" w:hAnsi="Perpetua"/>
          <w:sz w:val="16"/>
          <w:szCs w:val="16"/>
          <w:lang w:val="en-US"/>
        </w:rPr>
      </w:pPr>
      <w:r w:rsidRPr="009B633F">
        <w:rPr>
          <w:rStyle w:val="FootnoteReference"/>
          <w:rFonts w:ascii="Perpetua" w:hAnsi="Perpetua"/>
          <w:sz w:val="16"/>
          <w:szCs w:val="16"/>
        </w:rPr>
        <w:footnoteRef/>
      </w:r>
      <w:r w:rsidRPr="009B633F">
        <w:rPr>
          <w:rFonts w:ascii="Perpetua" w:hAnsi="Perpetua"/>
          <w:sz w:val="16"/>
          <w:szCs w:val="16"/>
          <w:lang w:val="en-US"/>
        </w:rPr>
        <w:t xml:space="preserve">P. J. Steinhardt, N. </w:t>
      </w:r>
      <w:proofErr w:type="spellStart"/>
      <w:r w:rsidRPr="009B633F">
        <w:rPr>
          <w:rFonts w:ascii="Perpetua" w:hAnsi="Perpetua"/>
          <w:sz w:val="16"/>
          <w:szCs w:val="16"/>
          <w:lang w:val="en-US"/>
        </w:rPr>
        <w:t>Turok</w:t>
      </w:r>
      <w:proofErr w:type="spellEnd"/>
      <w:r w:rsidRPr="009B633F">
        <w:rPr>
          <w:rFonts w:ascii="Perpetua" w:hAnsi="Perpetua"/>
          <w:sz w:val="16"/>
          <w:szCs w:val="16"/>
          <w:lang w:val="en-US"/>
        </w:rPr>
        <w:t>,</w:t>
      </w:r>
      <w:r w:rsidRPr="009B633F">
        <w:rPr>
          <w:rFonts w:ascii="Perpetua" w:hAnsi="Perpetua"/>
          <w:i/>
          <w:sz w:val="16"/>
          <w:szCs w:val="16"/>
          <w:lang w:val="en-US"/>
        </w:rPr>
        <w:t xml:space="preserve"> Endless Universe-Beyond the Big Bang</w:t>
      </w:r>
      <w:r w:rsidRPr="009B633F">
        <w:rPr>
          <w:rFonts w:ascii="Perpetua" w:hAnsi="Perpetua"/>
          <w:sz w:val="16"/>
          <w:szCs w:val="16"/>
          <w:lang w:val="en-US"/>
        </w:rPr>
        <w:t xml:space="preserve">, Phoenix, 2007. Chapter seven and ten. </w:t>
      </w:r>
    </w:p>
  </w:footnote>
  <w:footnote w:id="18">
    <w:p w14:paraId="64471623" w14:textId="77777777" w:rsidR="009909C2" w:rsidRPr="009B633F" w:rsidRDefault="009909C2" w:rsidP="004D4E7F">
      <w:pPr>
        <w:pStyle w:val="FootnoteText"/>
        <w:jc w:val="both"/>
        <w:rPr>
          <w:rFonts w:ascii="Perpetua" w:hAnsi="Perpetua"/>
          <w:sz w:val="16"/>
          <w:szCs w:val="16"/>
          <w:lang w:val="en-US"/>
        </w:rPr>
      </w:pPr>
      <w:r w:rsidRPr="009B633F">
        <w:rPr>
          <w:rStyle w:val="FootnoteReference"/>
          <w:rFonts w:ascii="Perpetua" w:hAnsi="Perpetua"/>
          <w:sz w:val="16"/>
          <w:szCs w:val="16"/>
        </w:rPr>
        <w:footnoteRef/>
      </w:r>
      <w:r w:rsidRPr="009B633F">
        <w:rPr>
          <w:rFonts w:ascii="Perpetua" w:hAnsi="Perpetua"/>
          <w:sz w:val="16"/>
          <w:szCs w:val="16"/>
          <w:lang w:val="en-US"/>
        </w:rPr>
        <w:t xml:space="preserve"> H. </w:t>
      </w:r>
      <w:proofErr w:type="spellStart"/>
      <w:r w:rsidRPr="009B633F">
        <w:rPr>
          <w:rFonts w:ascii="Perpetua" w:hAnsi="Perpetua"/>
          <w:sz w:val="16"/>
          <w:szCs w:val="16"/>
          <w:lang w:val="en-US"/>
        </w:rPr>
        <w:t>Varini</w:t>
      </w:r>
      <w:proofErr w:type="spellEnd"/>
      <w:r w:rsidRPr="009B633F">
        <w:rPr>
          <w:rFonts w:ascii="Perpetua" w:hAnsi="Perpetua"/>
          <w:sz w:val="16"/>
          <w:szCs w:val="16"/>
          <w:lang w:val="en-US"/>
        </w:rPr>
        <w:t xml:space="preserve">, </w:t>
      </w:r>
      <w:r w:rsidRPr="009B633F">
        <w:rPr>
          <w:rFonts w:ascii="Perpetua" w:hAnsi="Perpetua" w:cs="Garamond"/>
          <w:i/>
          <w:kern w:val="28"/>
          <w:sz w:val="16"/>
          <w:szCs w:val="16"/>
          <w:lang w:val="en-US"/>
        </w:rPr>
        <w:t xml:space="preserve">Condition of Power: Ontology and Anthropology beyond Nietzsche, </w:t>
      </w:r>
      <w:r w:rsidRPr="009B633F">
        <w:rPr>
          <w:rFonts w:ascii="Perpetua" w:hAnsi="Perpetua" w:cs="Garamond"/>
          <w:kern w:val="28"/>
          <w:sz w:val="16"/>
          <w:szCs w:val="16"/>
          <w:lang w:val="en-US"/>
        </w:rPr>
        <w:t>Amazon Kindle Direct Publishing, 2015. Chapter nine.</w:t>
      </w:r>
    </w:p>
  </w:footnote>
  <w:footnote w:id="19">
    <w:p w14:paraId="7DA43C19" w14:textId="592BE3F2" w:rsidR="009909C2" w:rsidRPr="009B633F" w:rsidRDefault="009909C2" w:rsidP="006029D4">
      <w:pPr>
        <w:pStyle w:val="FootnoteText"/>
        <w:jc w:val="both"/>
        <w:rPr>
          <w:rFonts w:ascii="Perpetua" w:hAnsi="Perpetua"/>
          <w:sz w:val="16"/>
          <w:szCs w:val="16"/>
          <w:lang w:val="en-US"/>
        </w:rPr>
      </w:pPr>
      <w:r w:rsidRPr="009B633F">
        <w:rPr>
          <w:rStyle w:val="FootnoteReference"/>
          <w:rFonts w:ascii="Perpetua" w:hAnsi="Perpetua"/>
          <w:sz w:val="16"/>
          <w:szCs w:val="16"/>
        </w:rPr>
        <w:footnoteRef/>
      </w:r>
      <w:r w:rsidRPr="009B633F">
        <w:rPr>
          <w:rFonts w:ascii="Perpetua" w:hAnsi="Perpetua"/>
          <w:sz w:val="16"/>
          <w:szCs w:val="16"/>
          <w:lang w:val="en-US"/>
        </w:rPr>
        <w:t xml:space="preserve"> H. </w:t>
      </w:r>
      <w:proofErr w:type="spellStart"/>
      <w:r w:rsidRPr="009B633F">
        <w:rPr>
          <w:rFonts w:ascii="Perpetua" w:hAnsi="Perpetua"/>
          <w:sz w:val="16"/>
          <w:szCs w:val="16"/>
          <w:lang w:val="en-US"/>
        </w:rPr>
        <w:t>Varini</w:t>
      </w:r>
      <w:proofErr w:type="spellEnd"/>
      <w:r w:rsidRPr="009B633F">
        <w:rPr>
          <w:rFonts w:ascii="Perpetua" w:hAnsi="Perpetua"/>
          <w:sz w:val="16"/>
          <w:szCs w:val="16"/>
          <w:lang w:val="en-US"/>
        </w:rPr>
        <w:t xml:space="preserve">, </w:t>
      </w:r>
      <w:r w:rsidRPr="009B633F">
        <w:rPr>
          <w:rFonts w:ascii="Perpetua" w:hAnsi="Perpetua"/>
          <w:i/>
          <w:sz w:val="16"/>
          <w:szCs w:val="16"/>
          <w:lang w:val="en-US"/>
        </w:rPr>
        <w:t xml:space="preserve">Return of Power: Theory of a Cosmic Bridge to the Dialectical </w:t>
      </w:r>
      <w:proofErr w:type="spellStart"/>
      <w:r w:rsidRPr="009B633F">
        <w:rPr>
          <w:rFonts w:ascii="Perpetua" w:hAnsi="Perpetua"/>
          <w:i/>
          <w:sz w:val="16"/>
          <w:szCs w:val="16"/>
          <w:lang w:val="en-US"/>
        </w:rPr>
        <w:t>Overhuman</w:t>
      </w:r>
      <w:proofErr w:type="spellEnd"/>
      <w:r w:rsidRPr="009B633F">
        <w:rPr>
          <w:rFonts w:ascii="Perpetua" w:hAnsi="Perpetua"/>
          <w:sz w:val="16"/>
          <w:szCs w:val="16"/>
          <w:lang w:val="en-US"/>
        </w:rPr>
        <w:t xml:space="preserve">, Collected Papers of the 6th Philosophy and Culture of the Information Society International Conference, Saint Petersburg State University of Aerospace Instrumentation, 2018. </w:t>
      </w:r>
    </w:p>
  </w:footnote>
  <w:footnote w:id="20">
    <w:p w14:paraId="66F21F4A" w14:textId="3D9ABEAF" w:rsidR="009909C2" w:rsidRPr="009B633F" w:rsidRDefault="009909C2" w:rsidP="00F47764">
      <w:pPr>
        <w:pStyle w:val="FootnoteText"/>
        <w:jc w:val="both"/>
        <w:rPr>
          <w:rFonts w:ascii="Perpetua" w:hAnsi="Perpetua"/>
          <w:bCs/>
          <w:sz w:val="16"/>
          <w:szCs w:val="16"/>
          <w:lang w:val="en-US"/>
        </w:rPr>
      </w:pPr>
      <w:r w:rsidRPr="009B633F">
        <w:rPr>
          <w:rStyle w:val="FootnoteReference"/>
          <w:rFonts w:ascii="Perpetua" w:hAnsi="Perpetua"/>
          <w:sz w:val="16"/>
          <w:szCs w:val="16"/>
        </w:rPr>
        <w:footnoteRef/>
      </w:r>
      <w:r w:rsidRPr="009B633F">
        <w:rPr>
          <w:rFonts w:ascii="Perpetua" w:hAnsi="Perpetua"/>
          <w:sz w:val="16"/>
          <w:szCs w:val="16"/>
          <w:lang w:val="en-US"/>
        </w:rPr>
        <w:t xml:space="preserve"> As observed by Gilles Deleuze and Felix </w:t>
      </w:r>
      <w:proofErr w:type="spellStart"/>
      <w:r w:rsidRPr="009B633F">
        <w:rPr>
          <w:rFonts w:ascii="Perpetua" w:hAnsi="Perpetua"/>
          <w:sz w:val="16"/>
          <w:szCs w:val="16"/>
          <w:lang w:val="en-US"/>
        </w:rPr>
        <w:t>Guattari</w:t>
      </w:r>
      <w:proofErr w:type="spellEnd"/>
      <w:r w:rsidR="009A37B5">
        <w:rPr>
          <w:rFonts w:ascii="Perpetua" w:hAnsi="Perpetua"/>
          <w:sz w:val="16"/>
          <w:szCs w:val="16"/>
          <w:lang w:val="en-US"/>
        </w:rPr>
        <w:t xml:space="preserve">, </w:t>
      </w:r>
      <w:r w:rsidR="009A37B5" w:rsidRPr="009B633F">
        <w:rPr>
          <w:rFonts w:ascii="Perpetua" w:hAnsi="Perpetua"/>
          <w:sz w:val="16"/>
          <w:szCs w:val="16"/>
          <w:lang w:val="en-US"/>
        </w:rPr>
        <w:t xml:space="preserve">the </w:t>
      </w:r>
      <w:r w:rsidR="009A37B5" w:rsidRPr="009B633F">
        <w:rPr>
          <w:rFonts w:ascii="Perpetua" w:hAnsi="Perpetua"/>
          <w:i/>
          <w:iCs/>
          <w:sz w:val="16"/>
          <w:szCs w:val="16"/>
          <w:lang w:val="en-US"/>
        </w:rPr>
        <w:t>plane of immanence</w:t>
      </w:r>
      <w:r w:rsidR="009A37B5" w:rsidRPr="009B633F">
        <w:rPr>
          <w:rFonts w:ascii="Perpetua" w:hAnsi="Perpetua"/>
          <w:sz w:val="16"/>
          <w:szCs w:val="16"/>
          <w:lang w:val="en-US"/>
        </w:rPr>
        <w:t xml:space="preserve"> </w:t>
      </w:r>
      <w:r w:rsidR="002D07B2">
        <w:rPr>
          <w:rFonts w:ascii="Perpetua" w:hAnsi="Perpetua"/>
          <w:sz w:val="16"/>
          <w:szCs w:val="16"/>
          <w:lang w:val="en-US"/>
        </w:rPr>
        <w:t>proves</w:t>
      </w:r>
      <w:r w:rsidR="009A37B5" w:rsidRPr="009B633F">
        <w:rPr>
          <w:rFonts w:ascii="Perpetua" w:hAnsi="Perpetua"/>
          <w:sz w:val="16"/>
          <w:szCs w:val="16"/>
          <w:lang w:val="en-US"/>
        </w:rPr>
        <w:t xml:space="preserve"> altogether essential and chief</w:t>
      </w:r>
      <w:r w:rsidR="009A37B5">
        <w:rPr>
          <w:rFonts w:ascii="Perpetua" w:hAnsi="Perpetua"/>
          <w:sz w:val="16"/>
          <w:szCs w:val="16"/>
          <w:lang w:val="en-US"/>
        </w:rPr>
        <w:t xml:space="preserve"> in respect to</w:t>
      </w:r>
      <w:r w:rsidRPr="009B633F">
        <w:rPr>
          <w:rFonts w:ascii="Perpetua" w:hAnsi="Perpetua"/>
          <w:sz w:val="16"/>
          <w:szCs w:val="16"/>
          <w:lang w:val="en-US"/>
        </w:rPr>
        <w:t xml:space="preserve"> a</w:t>
      </w:r>
      <w:r w:rsidR="009A37B5">
        <w:rPr>
          <w:rFonts w:ascii="Perpetua" w:hAnsi="Perpetua"/>
          <w:sz w:val="16"/>
          <w:szCs w:val="16"/>
          <w:lang w:val="en-US"/>
        </w:rPr>
        <w:t xml:space="preserve"> truly</w:t>
      </w:r>
      <w:r w:rsidRPr="009B633F">
        <w:rPr>
          <w:rFonts w:ascii="Perpetua" w:hAnsi="Perpetua"/>
          <w:sz w:val="16"/>
          <w:szCs w:val="16"/>
          <w:lang w:val="en-US"/>
        </w:rPr>
        <w:t xml:space="preserve"> effective ontological theorizing.</w:t>
      </w:r>
      <w:r w:rsidRPr="009B633F">
        <w:rPr>
          <w:rFonts w:ascii="Perpetua" w:hAnsi="Perpetua"/>
          <w:color w:val="000000"/>
          <w:sz w:val="16"/>
          <w:szCs w:val="16"/>
          <w:lang w:val="en-US"/>
        </w:rPr>
        <w:t xml:space="preserve"> G. Deleuze, F. </w:t>
      </w:r>
      <w:proofErr w:type="spellStart"/>
      <w:r w:rsidRPr="009B633F">
        <w:rPr>
          <w:rFonts w:ascii="Perpetua" w:hAnsi="Perpetua"/>
          <w:color w:val="000000"/>
          <w:sz w:val="16"/>
          <w:szCs w:val="16"/>
          <w:lang w:val="en-US"/>
        </w:rPr>
        <w:t>Guattari</w:t>
      </w:r>
      <w:proofErr w:type="spellEnd"/>
      <w:r w:rsidRPr="009B633F">
        <w:rPr>
          <w:rFonts w:ascii="Perpetua" w:hAnsi="Perpetua"/>
          <w:color w:val="000000"/>
          <w:sz w:val="16"/>
          <w:szCs w:val="16"/>
          <w:lang w:val="en-US"/>
        </w:rPr>
        <w:t xml:space="preserve">, </w:t>
      </w:r>
      <w:r w:rsidRPr="009B633F">
        <w:rPr>
          <w:rFonts w:ascii="Perpetua" w:hAnsi="Perpetua"/>
          <w:i/>
          <w:iCs/>
          <w:color w:val="000000"/>
          <w:sz w:val="16"/>
          <w:szCs w:val="16"/>
          <w:lang w:val="en-US"/>
        </w:rPr>
        <w:t xml:space="preserve">What Is Philosophy, </w:t>
      </w:r>
      <w:r w:rsidRPr="009B633F">
        <w:rPr>
          <w:rFonts w:ascii="Perpetua" w:hAnsi="Perpetua"/>
          <w:iCs/>
          <w:color w:val="000000"/>
          <w:sz w:val="16"/>
          <w:szCs w:val="16"/>
          <w:lang w:val="en-US"/>
        </w:rPr>
        <w:t xml:space="preserve">Columbia University Press, 1994. This is, of course, to be even more exemplarily found in Spinoza’s own philosophical turn of mind. </w:t>
      </w:r>
      <w:r w:rsidRPr="009B633F">
        <w:rPr>
          <w:rFonts w:ascii="Perpetua" w:hAnsi="Perpetua"/>
          <w:bCs/>
          <w:color w:val="000000"/>
          <w:sz w:val="16"/>
          <w:szCs w:val="16"/>
          <w:lang w:val="en-US"/>
        </w:rPr>
        <w:t xml:space="preserve">Benedict de Spinoza, </w:t>
      </w:r>
      <w:r w:rsidRPr="009B633F">
        <w:rPr>
          <w:rFonts w:ascii="Perpetua" w:hAnsi="Perpetua"/>
          <w:bCs/>
          <w:i/>
          <w:color w:val="000000"/>
          <w:sz w:val="16"/>
          <w:szCs w:val="16"/>
          <w:lang w:val="en-US"/>
        </w:rPr>
        <w:t>Ethics</w:t>
      </w:r>
      <w:r w:rsidRPr="009B633F">
        <w:rPr>
          <w:rFonts w:ascii="Perpetua" w:hAnsi="Perpetua"/>
          <w:bCs/>
          <w:color w:val="000000"/>
          <w:sz w:val="16"/>
          <w:szCs w:val="16"/>
          <w:lang w:val="en-US"/>
        </w:rPr>
        <w:t>, Penguin Classics,</w:t>
      </w:r>
      <w:r w:rsidRPr="009B633F">
        <w:rPr>
          <w:rFonts w:ascii="Perpetua" w:hAnsi="Perpetua"/>
          <w:b/>
          <w:sz w:val="16"/>
          <w:szCs w:val="16"/>
          <w:lang w:val="en-US"/>
        </w:rPr>
        <w:t xml:space="preserve"> </w:t>
      </w:r>
      <w:r w:rsidRPr="009B633F">
        <w:rPr>
          <w:rFonts w:ascii="Perpetua" w:hAnsi="Perpetua"/>
          <w:bCs/>
          <w:sz w:val="16"/>
          <w:szCs w:val="16"/>
          <w:lang w:val="en-US"/>
        </w:rPr>
        <w:t>1994. Part I.</w:t>
      </w:r>
    </w:p>
  </w:footnote>
  <w:footnote w:id="21">
    <w:p w14:paraId="7A99B3EE" w14:textId="03D4B008" w:rsidR="009909C2" w:rsidRPr="009B633F" w:rsidRDefault="009909C2">
      <w:pPr>
        <w:pStyle w:val="FootnoteText"/>
        <w:rPr>
          <w:rFonts w:ascii="Perpetua" w:hAnsi="Perpetua"/>
          <w:sz w:val="16"/>
          <w:szCs w:val="16"/>
          <w:lang w:val="en-US"/>
        </w:rPr>
      </w:pPr>
      <w:r w:rsidRPr="009B633F">
        <w:rPr>
          <w:rStyle w:val="FootnoteReference"/>
          <w:rFonts w:ascii="Perpetua" w:hAnsi="Perpetua"/>
          <w:sz w:val="16"/>
          <w:szCs w:val="16"/>
        </w:rPr>
        <w:footnoteRef/>
      </w:r>
      <w:r w:rsidRPr="009B633F">
        <w:rPr>
          <w:rFonts w:ascii="Perpetua" w:hAnsi="Perpetua"/>
          <w:sz w:val="16"/>
          <w:szCs w:val="16"/>
          <w:lang w:val="en-US"/>
        </w:rPr>
        <w:t xml:space="preserve"> H. </w:t>
      </w:r>
      <w:proofErr w:type="spellStart"/>
      <w:r w:rsidRPr="009B633F">
        <w:rPr>
          <w:rFonts w:ascii="Perpetua" w:hAnsi="Perpetua"/>
          <w:sz w:val="16"/>
          <w:szCs w:val="16"/>
          <w:lang w:val="en-US"/>
        </w:rPr>
        <w:t>Varini</w:t>
      </w:r>
      <w:proofErr w:type="spellEnd"/>
      <w:r w:rsidRPr="009B633F">
        <w:rPr>
          <w:rFonts w:ascii="Perpetua" w:hAnsi="Perpetua"/>
          <w:sz w:val="16"/>
          <w:szCs w:val="16"/>
          <w:lang w:val="en-US"/>
        </w:rPr>
        <w:t xml:space="preserve">, </w:t>
      </w:r>
      <w:r w:rsidRPr="009B633F">
        <w:rPr>
          <w:rFonts w:ascii="Perpetua" w:hAnsi="Perpetua"/>
          <w:i/>
          <w:sz w:val="16"/>
          <w:szCs w:val="16"/>
          <w:lang w:val="en-US"/>
        </w:rPr>
        <w:t xml:space="preserve">Return of Power: Theory of a Cosmic Bridge to the Dialectical </w:t>
      </w:r>
      <w:proofErr w:type="spellStart"/>
      <w:r w:rsidRPr="009B633F">
        <w:rPr>
          <w:rFonts w:ascii="Perpetua" w:hAnsi="Perpetua"/>
          <w:i/>
          <w:sz w:val="16"/>
          <w:szCs w:val="16"/>
          <w:lang w:val="en-US"/>
        </w:rPr>
        <w:t>Overhuman</w:t>
      </w:r>
      <w:proofErr w:type="spellEnd"/>
      <w:r w:rsidRPr="009B633F">
        <w:rPr>
          <w:rFonts w:ascii="Perpetua" w:hAnsi="Perpetua"/>
          <w:sz w:val="16"/>
          <w:szCs w:val="16"/>
          <w:lang w:val="en-US"/>
        </w:rPr>
        <w:t xml:space="preserve">, Collected Papers of the 6th Philosophy and Culture of the Information Society International Conference, Saint Petersburg State University of Aerospace Instrumentation, 2018. </w:t>
      </w:r>
    </w:p>
  </w:footnote>
  <w:footnote w:id="22">
    <w:p w14:paraId="06E3950B" w14:textId="77777777" w:rsidR="009909C2" w:rsidRPr="009B633F" w:rsidRDefault="009909C2" w:rsidP="00344252">
      <w:pPr>
        <w:pStyle w:val="FootnoteText"/>
        <w:rPr>
          <w:rFonts w:ascii="Perpetua" w:hAnsi="Perpetua"/>
          <w:sz w:val="16"/>
          <w:szCs w:val="16"/>
          <w:lang w:val="en-US"/>
        </w:rPr>
      </w:pPr>
      <w:r w:rsidRPr="009B633F">
        <w:rPr>
          <w:rStyle w:val="FootnoteReference"/>
          <w:rFonts w:ascii="Perpetua" w:hAnsi="Perpetua"/>
          <w:sz w:val="16"/>
          <w:szCs w:val="16"/>
        </w:rPr>
        <w:footnoteRef/>
      </w:r>
      <w:r w:rsidRPr="009B633F">
        <w:rPr>
          <w:rFonts w:ascii="Perpetua" w:hAnsi="Perpetua"/>
          <w:sz w:val="16"/>
          <w:szCs w:val="16"/>
          <w:lang w:val="en-US"/>
        </w:rPr>
        <w:t xml:space="preserve"> H. </w:t>
      </w:r>
      <w:proofErr w:type="spellStart"/>
      <w:r w:rsidRPr="009B633F">
        <w:rPr>
          <w:rFonts w:ascii="Perpetua" w:hAnsi="Perpetua"/>
          <w:sz w:val="16"/>
          <w:szCs w:val="16"/>
          <w:lang w:val="en-US"/>
        </w:rPr>
        <w:t>Varini</w:t>
      </w:r>
      <w:proofErr w:type="spellEnd"/>
      <w:r w:rsidRPr="009B633F">
        <w:rPr>
          <w:rFonts w:ascii="Perpetua" w:hAnsi="Perpetua"/>
          <w:sz w:val="16"/>
          <w:szCs w:val="16"/>
          <w:lang w:val="en-US"/>
        </w:rPr>
        <w:t xml:space="preserve">, </w:t>
      </w:r>
      <w:r w:rsidRPr="009B633F">
        <w:rPr>
          <w:rFonts w:ascii="Perpetua" w:hAnsi="Perpetua" w:cs="Garamond"/>
          <w:i/>
          <w:kern w:val="28"/>
          <w:sz w:val="16"/>
          <w:szCs w:val="16"/>
          <w:lang w:val="en-US"/>
        </w:rPr>
        <w:t xml:space="preserve">Condition of Power: Ontology and Anthropology beyond Nietzsche, </w:t>
      </w:r>
      <w:r w:rsidRPr="009B633F">
        <w:rPr>
          <w:rFonts w:ascii="Perpetua" w:hAnsi="Perpetua" w:cs="Garamond"/>
          <w:kern w:val="28"/>
          <w:sz w:val="16"/>
          <w:szCs w:val="16"/>
          <w:lang w:val="en-US"/>
        </w:rPr>
        <w:t>Amazon Kindle Direct Publishing, 2015. Chapter nine.</w:t>
      </w:r>
    </w:p>
  </w:footnote>
  <w:footnote w:id="23">
    <w:p w14:paraId="2BA6CCE0" w14:textId="7492034E" w:rsidR="009909C2" w:rsidRPr="009B633F" w:rsidRDefault="009909C2" w:rsidP="00C61E2B">
      <w:pPr>
        <w:pStyle w:val="FootnoteText"/>
        <w:jc w:val="both"/>
        <w:rPr>
          <w:rFonts w:ascii="Perpetua" w:hAnsi="Perpetua"/>
          <w:sz w:val="16"/>
          <w:szCs w:val="16"/>
          <w:lang w:val="en-US"/>
        </w:rPr>
      </w:pPr>
      <w:r w:rsidRPr="009B633F">
        <w:rPr>
          <w:rStyle w:val="FootnoteReference"/>
          <w:rFonts w:ascii="Perpetua" w:hAnsi="Perpetua"/>
        </w:rPr>
        <w:footnoteRef/>
      </w:r>
      <w:r w:rsidRPr="009B633F">
        <w:rPr>
          <w:rFonts w:ascii="Perpetua" w:hAnsi="Perpetua"/>
          <w:lang w:val="en-US"/>
        </w:rPr>
        <w:t xml:space="preserve"> </w:t>
      </w:r>
      <w:r w:rsidRPr="009B633F">
        <w:rPr>
          <w:rFonts w:ascii="Perpetua" w:hAnsi="Perpetua"/>
          <w:sz w:val="16"/>
          <w:szCs w:val="16"/>
          <w:lang w:val="en-US"/>
        </w:rPr>
        <w:t xml:space="preserve">As is known, these criteria are by no means </w:t>
      </w:r>
      <w:proofErr w:type="spellStart"/>
      <w:r w:rsidRPr="009B633F">
        <w:rPr>
          <w:rFonts w:ascii="Perpetua" w:hAnsi="Perpetua" w:cs="Arial"/>
          <w:color w:val="000000" w:themeColor="text1"/>
          <w:sz w:val="16"/>
          <w:szCs w:val="16"/>
          <w:shd w:val="clear" w:color="auto" w:fill="FFFFFF"/>
          <w:lang w:val="en-US"/>
        </w:rPr>
        <w:t>gnos</w:t>
      </w:r>
      <w:r w:rsidR="00A27D32">
        <w:rPr>
          <w:rFonts w:ascii="Perpetua" w:hAnsi="Perpetua" w:cs="Arial"/>
          <w:color w:val="000000" w:themeColor="text1"/>
          <w:sz w:val="16"/>
          <w:szCs w:val="16"/>
          <w:shd w:val="clear" w:color="auto" w:fill="FFFFFF"/>
          <w:lang w:val="en-US"/>
        </w:rPr>
        <w:t>e</w:t>
      </w:r>
      <w:r w:rsidRPr="009B633F">
        <w:rPr>
          <w:rFonts w:ascii="Perpetua" w:hAnsi="Perpetua" w:cs="Arial"/>
          <w:color w:val="000000" w:themeColor="text1"/>
          <w:sz w:val="16"/>
          <w:szCs w:val="16"/>
          <w:shd w:val="clear" w:color="auto" w:fill="FFFFFF"/>
          <w:lang w:val="en-US"/>
        </w:rPr>
        <w:t>ologically</w:t>
      </w:r>
      <w:proofErr w:type="spellEnd"/>
      <w:r w:rsidRPr="009B633F">
        <w:rPr>
          <w:rFonts w:ascii="Perpetua" w:hAnsi="Perpetua" w:cs="Arial"/>
          <w:color w:val="000000" w:themeColor="text1"/>
          <w:sz w:val="16"/>
          <w:szCs w:val="16"/>
          <w:shd w:val="clear" w:color="auto" w:fill="FFFFFF"/>
          <w:lang w:val="en-US"/>
        </w:rPr>
        <w:t xml:space="preserve"> much less metaphysically</w:t>
      </w:r>
      <w:r w:rsidRPr="009B633F">
        <w:rPr>
          <w:rFonts w:ascii="Perpetua" w:hAnsi="Perpetua"/>
          <w:color w:val="000000" w:themeColor="text1"/>
          <w:sz w:val="16"/>
          <w:szCs w:val="16"/>
          <w:lang w:val="en-US"/>
        </w:rPr>
        <w:t xml:space="preserve"> infallible.</w:t>
      </w:r>
      <w:r w:rsidRPr="009B633F">
        <w:rPr>
          <w:rFonts w:ascii="Perpetua" w:hAnsi="Perpetua"/>
          <w:sz w:val="22"/>
          <w:szCs w:val="22"/>
          <w:lang w:val="en-US"/>
        </w:rPr>
        <w:t xml:space="preserve"> </w:t>
      </w:r>
      <w:r w:rsidRPr="009B633F">
        <w:rPr>
          <w:rFonts w:ascii="Perpetua" w:hAnsi="Perpetua"/>
          <w:sz w:val="16"/>
          <w:szCs w:val="16"/>
          <w:lang w:val="en-US"/>
        </w:rPr>
        <w:t xml:space="preserve">K. Popper, </w:t>
      </w:r>
      <w:r w:rsidRPr="009B633F">
        <w:rPr>
          <w:rFonts w:ascii="Perpetua" w:hAnsi="Perpetua"/>
          <w:i/>
          <w:sz w:val="16"/>
          <w:szCs w:val="16"/>
          <w:lang w:val="en-US"/>
        </w:rPr>
        <w:t>The Logic of Scientific Discovery</w:t>
      </w:r>
      <w:r w:rsidRPr="009B633F">
        <w:rPr>
          <w:rFonts w:ascii="Perpetua" w:hAnsi="Perpetua"/>
          <w:sz w:val="16"/>
          <w:szCs w:val="16"/>
          <w:lang w:val="en-US"/>
        </w:rPr>
        <w:t>, Routledge, 1959.</w:t>
      </w:r>
    </w:p>
  </w:footnote>
  <w:footnote w:id="24">
    <w:p w14:paraId="7561BF3E" w14:textId="2F64715A" w:rsidR="009909C2" w:rsidRPr="009B633F" w:rsidRDefault="009909C2" w:rsidP="007E3B5E">
      <w:pPr>
        <w:pStyle w:val="FootnoteText"/>
        <w:jc w:val="both"/>
        <w:rPr>
          <w:rFonts w:ascii="Perpetua" w:hAnsi="Perpetua"/>
          <w:sz w:val="16"/>
          <w:szCs w:val="16"/>
          <w:lang w:val="en-US"/>
        </w:rPr>
      </w:pPr>
      <w:r w:rsidRPr="009B633F">
        <w:rPr>
          <w:rStyle w:val="FootnoteReference"/>
          <w:rFonts w:ascii="Perpetua" w:hAnsi="Perpetua"/>
        </w:rPr>
        <w:footnoteRef/>
      </w:r>
      <w:r w:rsidRPr="009B633F">
        <w:rPr>
          <w:rFonts w:ascii="Perpetua" w:hAnsi="Perpetua"/>
          <w:lang w:val="en-US"/>
        </w:rPr>
        <w:t xml:space="preserve"> </w:t>
      </w:r>
      <w:bookmarkStart w:id="6" w:name="_Hlk20398772"/>
      <w:r w:rsidRPr="009B633F">
        <w:rPr>
          <w:rFonts w:ascii="Perpetua" w:hAnsi="Perpetua" w:cs="Arial"/>
          <w:color w:val="000000"/>
          <w:sz w:val="16"/>
          <w:szCs w:val="16"/>
          <w:lang w:val="en-US"/>
        </w:rPr>
        <w:t xml:space="preserve">J. Rose, </w:t>
      </w:r>
      <w:r w:rsidRPr="009B633F">
        <w:rPr>
          <w:rFonts w:ascii="Perpetua" w:hAnsi="Perpetua" w:cs="Arial"/>
          <w:i/>
          <w:color w:val="000000"/>
          <w:sz w:val="16"/>
          <w:szCs w:val="16"/>
          <w:lang w:val="en-US"/>
        </w:rPr>
        <w:t>Zoroastrianism: An Introduction</w:t>
      </w:r>
      <w:r w:rsidRPr="009B633F">
        <w:rPr>
          <w:rFonts w:ascii="Perpetua" w:hAnsi="Perpetua" w:cs="Arial"/>
          <w:color w:val="000000"/>
          <w:sz w:val="16"/>
          <w:szCs w:val="16"/>
          <w:lang w:val="en-US"/>
        </w:rPr>
        <w:t>, I.B. Tauris, 2010.</w:t>
      </w:r>
    </w:p>
    <w:bookmarkEnd w:id="6"/>
  </w:footnote>
  <w:footnote w:id="25">
    <w:p w14:paraId="320A58C0" w14:textId="00A9C996" w:rsidR="009909C2" w:rsidRPr="009B633F" w:rsidRDefault="009909C2" w:rsidP="00F3008E">
      <w:pPr>
        <w:pStyle w:val="FootnoteText"/>
        <w:jc w:val="both"/>
        <w:rPr>
          <w:rFonts w:ascii="Perpetua" w:hAnsi="Perpetua"/>
          <w:lang w:val="en-US"/>
        </w:rPr>
      </w:pPr>
      <w:r w:rsidRPr="009B633F">
        <w:rPr>
          <w:rStyle w:val="FootnoteReference"/>
          <w:rFonts w:ascii="Perpetua" w:hAnsi="Perpetua"/>
        </w:rPr>
        <w:footnoteRef/>
      </w:r>
      <w:r w:rsidRPr="009B633F">
        <w:rPr>
          <w:rStyle w:val="citation"/>
          <w:rFonts w:ascii="Perpetua" w:hAnsi="Perpetua"/>
          <w:sz w:val="16"/>
          <w:szCs w:val="16"/>
          <w:lang w:val="en-US"/>
        </w:rPr>
        <w:t xml:space="preserve">J. Hogan, </w:t>
      </w:r>
      <w:r w:rsidRPr="009B633F">
        <w:rPr>
          <w:rStyle w:val="citation"/>
          <w:rFonts w:ascii="Perpetua" w:hAnsi="Perpetua"/>
          <w:i/>
          <w:sz w:val="16"/>
          <w:szCs w:val="16"/>
          <w:lang w:val="en-US"/>
        </w:rPr>
        <w:t>Unseen Universe: Welcome to the dark side</w:t>
      </w:r>
      <w:r w:rsidRPr="009B633F">
        <w:rPr>
          <w:rStyle w:val="citation"/>
          <w:rFonts w:ascii="Perpetua" w:hAnsi="Perpetua"/>
          <w:sz w:val="16"/>
          <w:szCs w:val="16"/>
          <w:lang w:val="en-US"/>
        </w:rPr>
        <w:t xml:space="preserve">, </w:t>
      </w:r>
      <w:r w:rsidRPr="009B633F">
        <w:rPr>
          <w:rStyle w:val="citation"/>
          <w:rFonts w:ascii="Perpetua" w:hAnsi="Perpetua"/>
          <w:iCs/>
          <w:sz w:val="16"/>
          <w:szCs w:val="16"/>
          <w:lang w:val="en-US"/>
        </w:rPr>
        <w:t>Nature,</w:t>
      </w:r>
      <w:r w:rsidRPr="009B633F">
        <w:rPr>
          <w:rStyle w:val="citation"/>
          <w:rFonts w:ascii="Perpetua" w:hAnsi="Perpetua"/>
          <w:sz w:val="16"/>
          <w:szCs w:val="16"/>
          <w:lang w:val="en-US"/>
        </w:rPr>
        <w:t xml:space="preserve"> </w:t>
      </w:r>
      <w:r w:rsidRPr="009B633F">
        <w:rPr>
          <w:rStyle w:val="citation"/>
          <w:rFonts w:ascii="Perpetua" w:hAnsi="Perpetua"/>
          <w:bCs/>
          <w:sz w:val="16"/>
          <w:szCs w:val="16"/>
          <w:lang w:val="en-US"/>
        </w:rPr>
        <w:t>448,</w:t>
      </w:r>
      <w:r w:rsidRPr="009B633F">
        <w:rPr>
          <w:rStyle w:val="citation"/>
          <w:rFonts w:ascii="Perpetua" w:hAnsi="Perpetua"/>
          <w:b/>
          <w:bCs/>
          <w:sz w:val="16"/>
          <w:szCs w:val="16"/>
          <w:lang w:val="en-US"/>
        </w:rPr>
        <w:t xml:space="preserve"> </w:t>
      </w:r>
      <w:r w:rsidRPr="009B633F">
        <w:rPr>
          <w:rStyle w:val="citation"/>
          <w:rFonts w:ascii="Perpetua" w:hAnsi="Perpetua"/>
          <w:sz w:val="16"/>
          <w:szCs w:val="16"/>
          <w:lang w:val="en-US"/>
        </w:rPr>
        <w:t xml:space="preserve">2007. </w:t>
      </w:r>
      <w:bookmarkStart w:id="7" w:name="_Hlk20310014"/>
      <w:r w:rsidRPr="009B633F">
        <w:rPr>
          <w:rStyle w:val="citation"/>
          <w:rFonts w:ascii="Perpetua" w:hAnsi="Perpetua"/>
          <w:color w:val="000000" w:themeColor="text1"/>
          <w:sz w:val="16"/>
          <w:szCs w:val="16"/>
          <w:lang w:val="en-US"/>
        </w:rPr>
        <w:t xml:space="preserve">P. J. E. Peebles, B. </w:t>
      </w:r>
      <w:proofErr w:type="spellStart"/>
      <w:r w:rsidRPr="009B633F">
        <w:rPr>
          <w:rStyle w:val="citation"/>
          <w:rFonts w:ascii="Perpetua" w:hAnsi="Perpetua"/>
          <w:color w:val="000000" w:themeColor="text1"/>
          <w:sz w:val="16"/>
          <w:szCs w:val="16"/>
          <w:lang w:val="en-US"/>
        </w:rPr>
        <w:t>Ratra</w:t>
      </w:r>
      <w:proofErr w:type="spellEnd"/>
      <w:r w:rsidRPr="009B633F">
        <w:rPr>
          <w:rStyle w:val="citation"/>
          <w:rFonts w:ascii="Perpetua" w:hAnsi="Perpetua"/>
          <w:color w:val="000000" w:themeColor="text1"/>
          <w:sz w:val="16"/>
          <w:szCs w:val="16"/>
          <w:lang w:val="en-US"/>
        </w:rPr>
        <w:t xml:space="preserve">, </w:t>
      </w:r>
      <w:r w:rsidRPr="009B633F">
        <w:rPr>
          <w:rStyle w:val="citation"/>
          <w:rFonts w:ascii="Perpetua" w:hAnsi="Perpetua"/>
          <w:i/>
          <w:color w:val="000000" w:themeColor="text1"/>
          <w:sz w:val="16"/>
          <w:szCs w:val="16"/>
          <w:lang w:val="en-US"/>
        </w:rPr>
        <w:t>The cosmological constant and dark energy,</w:t>
      </w:r>
      <w:r w:rsidRPr="009B633F">
        <w:rPr>
          <w:rStyle w:val="citation"/>
          <w:rFonts w:ascii="Perpetua" w:hAnsi="Perpetua"/>
          <w:color w:val="000000" w:themeColor="text1"/>
          <w:sz w:val="16"/>
          <w:szCs w:val="16"/>
          <w:lang w:val="en-US"/>
        </w:rPr>
        <w:t xml:space="preserve"> </w:t>
      </w:r>
      <w:r w:rsidRPr="009B633F">
        <w:rPr>
          <w:rStyle w:val="citation"/>
          <w:rFonts w:ascii="Perpetua" w:hAnsi="Perpetua"/>
          <w:iCs/>
          <w:color w:val="000000" w:themeColor="text1"/>
          <w:sz w:val="16"/>
          <w:szCs w:val="16"/>
          <w:lang w:val="en-US"/>
        </w:rPr>
        <w:t>Reviews of Modern Physics,</w:t>
      </w:r>
      <w:r w:rsidRPr="009B633F">
        <w:rPr>
          <w:rStyle w:val="citation"/>
          <w:rFonts w:ascii="Perpetua" w:hAnsi="Perpetua"/>
          <w:color w:val="000000" w:themeColor="text1"/>
          <w:sz w:val="16"/>
          <w:szCs w:val="16"/>
          <w:lang w:val="en-US"/>
        </w:rPr>
        <w:t xml:space="preserve"> </w:t>
      </w:r>
      <w:r w:rsidRPr="009B633F">
        <w:rPr>
          <w:rStyle w:val="citation"/>
          <w:rFonts w:ascii="Perpetua" w:hAnsi="Perpetua"/>
          <w:bCs/>
          <w:color w:val="000000" w:themeColor="text1"/>
          <w:sz w:val="16"/>
          <w:szCs w:val="16"/>
          <w:lang w:val="en-US"/>
        </w:rPr>
        <w:t>75</w:t>
      </w:r>
      <w:r w:rsidRPr="009B633F">
        <w:rPr>
          <w:rStyle w:val="citation"/>
          <w:rFonts w:ascii="Perpetua" w:hAnsi="Perpetua"/>
          <w:color w:val="000000" w:themeColor="text1"/>
          <w:sz w:val="16"/>
          <w:szCs w:val="16"/>
          <w:lang w:val="en-US"/>
        </w:rPr>
        <w:t xml:space="preserve"> (2), 2003.</w:t>
      </w:r>
      <w:bookmarkEnd w:id="7"/>
    </w:p>
  </w:footnote>
  <w:footnote w:id="26">
    <w:p w14:paraId="69815DC3" w14:textId="46723D13" w:rsidR="009909C2" w:rsidRPr="009B633F" w:rsidRDefault="009909C2" w:rsidP="00F3008E">
      <w:pPr>
        <w:pStyle w:val="FootnoteText"/>
        <w:jc w:val="both"/>
        <w:rPr>
          <w:rFonts w:ascii="Perpetua" w:hAnsi="Perpetua"/>
          <w:color w:val="000000" w:themeColor="text1"/>
          <w:sz w:val="16"/>
          <w:szCs w:val="16"/>
          <w:lang w:val="en-US"/>
        </w:rPr>
      </w:pPr>
      <w:r w:rsidRPr="009B633F">
        <w:rPr>
          <w:rFonts w:ascii="Perpetua" w:hAnsi="Perpetua"/>
          <w:sz w:val="22"/>
          <w:szCs w:val="22"/>
          <w:lang w:val="en-US"/>
        </w:rPr>
        <w:t xml:space="preserve">93 </w:t>
      </w:r>
      <w:r w:rsidRPr="009B633F">
        <w:rPr>
          <w:rFonts w:ascii="Perpetua" w:hAnsi="Perpetua"/>
          <w:sz w:val="16"/>
          <w:szCs w:val="16"/>
          <w:lang w:val="en-US"/>
        </w:rPr>
        <w:t xml:space="preserve">The conception </w:t>
      </w:r>
      <w:r w:rsidR="002D07B2">
        <w:rPr>
          <w:rFonts w:ascii="Perpetua" w:hAnsi="Perpetua"/>
          <w:sz w:val="16"/>
          <w:szCs w:val="16"/>
          <w:lang w:val="en-US"/>
        </w:rPr>
        <w:t xml:space="preserve">touching </w:t>
      </w:r>
      <w:r w:rsidRPr="009B633F">
        <w:rPr>
          <w:rFonts w:ascii="Perpetua" w:hAnsi="Perpetua"/>
          <w:sz w:val="16"/>
          <w:szCs w:val="16"/>
          <w:lang w:val="en-US"/>
        </w:rPr>
        <w:t xml:space="preserve">the dark as an actual substance </w:t>
      </w:r>
      <w:r w:rsidR="002D07B2">
        <w:rPr>
          <w:rFonts w:ascii="Perpetua" w:hAnsi="Perpetua"/>
          <w:sz w:val="16"/>
          <w:szCs w:val="16"/>
          <w:lang w:val="en-US"/>
        </w:rPr>
        <w:t>can be found</w:t>
      </w:r>
      <w:r w:rsidRPr="009B633F">
        <w:rPr>
          <w:rFonts w:ascii="Perpetua" w:hAnsi="Perpetua"/>
          <w:sz w:val="16"/>
          <w:szCs w:val="16"/>
          <w:lang w:val="en-US"/>
        </w:rPr>
        <w:t xml:space="preserve"> in early Greek thought, </w:t>
      </w:r>
      <w:r w:rsidR="002D07B2">
        <w:rPr>
          <w:rFonts w:ascii="Perpetua" w:hAnsi="Perpetua"/>
          <w:sz w:val="16"/>
          <w:szCs w:val="16"/>
          <w:lang w:val="en-US"/>
        </w:rPr>
        <w:t>and</w:t>
      </w:r>
      <w:r w:rsidRPr="009B633F">
        <w:rPr>
          <w:rFonts w:ascii="Perpetua" w:hAnsi="Perpetua"/>
          <w:sz w:val="16"/>
          <w:szCs w:val="16"/>
          <w:lang w:val="en-US"/>
        </w:rPr>
        <w:t xml:space="preserve"> in Homer </w:t>
      </w:r>
      <w:r w:rsidR="002D07B2">
        <w:rPr>
          <w:rFonts w:ascii="Perpetua" w:hAnsi="Perpetua"/>
          <w:sz w:val="16"/>
          <w:szCs w:val="16"/>
          <w:lang w:val="en-US"/>
        </w:rPr>
        <w:t>more especially under the solemn form of</w:t>
      </w:r>
      <w:r w:rsidRPr="009B633F">
        <w:rPr>
          <w:rFonts w:ascii="Perpetua" w:hAnsi="Perpetua"/>
          <w:sz w:val="16"/>
          <w:szCs w:val="16"/>
          <w:lang w:val="en-US"/>
        </w:rPr>
        <w:t xml:space="preserve"> “sacred obscurity”</w:t>
      </w:r>
      <w:r w:rsidRPr="00EB4EF2">
        <w:rPr>
          <w:rFonts w:ascii="Perpetua" w:hAnsi="Perpetua"/>
          <w:color w:val="000000" w:themeColor="text1"/>
          <w:sz w:val="16"/>
          <w:szCs w:val="16"/>
          <w:lang w:val="en-US"/>
        </w:rPr>
        <w:t xml:space="preserve"> (</w:t>
      </w:r>
      <w:r w:rsidR="00D37D61">
        <w:fldChar w:fldCharType="begin"/>
      </w:r>
      <w:r w:rsidR="00D37D61" w:rsidRPr="000E2C4E">
        <w:rPr>
          <w:lang w:val="en-US"/>
        </w:rPr>
        <w:instrText xml:space="preserve"> HYPERLINK "http://www.perseus.tufts.edu/hopper/morph?l=kne%2Ffas&amp;la=greek&amp;can=kne%2Ffas0&amp;prior=e)pi\\" \t "morph" </w:instrText>
      </w:r>
      <w:r w:rsidR="00D37D61">
        <w:fldChar w:fldCharType="separate"/>
      </w:r>
      <w:r w:rsidRPr="00EB4EF2">
        <w:rPr>
          <w:rStyle w:val="Hyperlink"/>
          <w:rFonts w:ascii="Cambria" w:hAnsi="Cambria" w:cs="Cambria"/>
          <w:color w:val="000000" w:themeColor="text1"/>
          <w:sz w:val="16"/>
          <w:szCs w:val="16"/>
          <w:u w:val="none"/>
        </w:rPr>
        <w:t>κνέφας</w:t>
      </w:r>
      <w:r w:rsidR="00D37D61">
        <w:rPr>
          <w:rStyle w:val="Hyperlink"/>
          <w:rFonts w:ascii="Cambria" w:hAnsi="Cambria" w:cs="Cambria"/>
          <w:color w:val="000000" w:themeColor="text1"/>
          <w:sz w:val="16"/>
          <w:szCs w:val="16"/>
          <w:u w:val="none"/>
        </w:rPr>
        <w:fldChar w:fldCharType="end"/>
      </w:r>
      <w:r w:rsidRPr="00EB4EF2">
        <w:rPr>
          <w:rFonts w:ascii="Perpetua" w:hAnsi="Perpetua"/>
          <w:color w:val="000000" w:themeColor="text1"/>
          <w:sz w:val="16"/>
          <w:szCs w:val="16"/>
          <w:lang w:val="en-US"/>
        </w:rPr>
        <w:t xml:space="preserve"> </w:t>
      </w:r>
      <w:r w:rsidR="00D37D61">
        <w:fldChar w:fldCharType="begin"/>
      </w:r>
      <w:r w:rsidR="00D37D61" w:rsidRPr="000E2C4E">
        <w:rPr>
          <w:lang w:val="en-US"/>
        </w:rPr>
        <w:instrText xml:space="preserve"> HYPERLINK "http://www.perseus.tufts.edu/hopper/morph?l=i%28ero%5Cn&amp;la=greek&amp;can=i%28ero%5Cn0&amp;prior=kne/fas" \t "morph" </w:instrText>
      </w:r>
      <w:r w:rsidR="00D37D61">
        <w:fldChar w:fldCharType="separate"/>
      </w:r>
      <w:r w:rsidRPr="00EB4EF2">
        <w:rPr>
          <w:rStyle w:val="Hyperlink"/>
          <w:color w:val="000000" w:themeColor="text1"/>
          <w:sz w:val="16"/>
          <w:szCs w:val="16"/>
          <w:u w:val="none"/>
        </w:rPr>
        <w:t>ἱ</w:t>
      </w:r>
      <w:r w:rsidRPr="00EB4EF2">
        <w:rPr>
          <w:rStyle w:val="Hyperlink"/>
          <w:rFonts w:ascii="Cambria" w:hAnsi="Cambria" w:cs="Cambria"/>
          <w:color w:val="000000" w:themeColor="text1"/>
          <w:sz w:val="16"/>
          <w:szCs w:val="16"/>
          <w:u w:val="none"/>
        </w:rPr>
        <w:t>ερ</w:t>
      </w:r>
      <w:r w:rsidRPr="00EB4EF2">
        <w:rPr>
          <w:rStyle w:val="Hyperlink"/>
          <w:color w:val="000000" w:themeColor="text1"/>
          <w:sz w:val="16"/>
          <w:szCs w:val="16"/>
          <w:u w:val="none"/>
        </w:rPr>
        <w:t>ὸ</w:t>
      </w:r>
      <w:r w:rsidRPr="00EB4EF2">
        <w:rPr>
          <w:rStyle w:val="Hyperlink"/>
          <w:rFonts w:ascii="Cambria" w:hAnsi="Cambria" w:cs="Cambria"/>
          <w:color w:val="000000" w:themeColor="text1"/>
          <w:sz w:val="16"/>
          <w:szCs w:val="16"/>
          <w:u w:val="none"/>
        </w:rPr>
        <w:t>ν</w:t>
      </w:r>
      <w:r w:rsidR="00D37D61">
        <w:rPr>
          <w:rStyle w:val="Hyperlink"/>
          <w:rFonts w:ascii="Cambria" w:hAnsi="Cambria" w:cs="Cambria"/>
          <w:color w:val="000000" w:themeColor="text1"/>
          <w:sz w:val="16"/>
          <w:szCs w:val="16"/>
          <w:u w:val="none"/>
        </w:rPr>
        <w:fldChar w:fldCharType="end"/>
      </w:r>
      <w:r w:rsidRPr="00EB4EF2">
        <w:rPr>
          <w:rFonts w:ascii="Perpetua" w:hAnsi="Perpetua"/>
          <w:color w:val="000000" w:themeColor="text1"/>
          <w:sz w:val="16"/>
          <w:szCs w:val="16"/>
          <w:lang w:val="en-US"/>
        </w:rPr>
        <w:t>)</w:t>
      </w:r>
      <w:r w:rsidRPr="00EB4EF2">
        <w:rPr>
          <w:rFonts w:ascii="Perpetua" w:hAnsi="Perpetua"/>
          <w:sz w:val="16"/>
          <w:szCs w:val="16"/>
          <w:lang w:val="en-US"/>
        </w:rPr>
        <w:t xml:space="preserve">. </w:t>
      </w:r>
      <w:r w:rsidRPr="009B633F">
        <w:rPr>
          <w:rFonts w:ascii="Perpetua" w:hAnsi="Perpetua"/>
          <w:sz w:val="16"/>
          <w:szCs w:val="16"/>
          <w:lang w:val="en-US"/>
        </w:rPr>
        <w:t xml:space="preserve">Subsequently Socrates and Plato looked upon it as a mere “absence of light,” and </w:t>
      </w:r>
      <w:r w:rsidR="002D07B2">
        <w:rPr>
          <w:rFonts w:ascii="Perpetua" w:hAnsi="Perpetua"/>
          <w:sz w:val="16"/>
          <w:szCs w:val="16"/>
          <w:lang w:val="en-US"/>
        </w:rPr>
        <w:t>thus</w:t>
      </w:r>
      <w:r w:rsidRPr="009B633F">
        <w:rPr>
          <w:rFonts w:ascii="Perpetua" w:hAnsi="Perpetua"/>
          <w:sz w:val="16"/>
          <w:szCs w:val="16"/>
          <w:lang w:val="en-US"/>
        </w:rPr>
        <w:t xml:space="preserve"> it has been inherited by the Christian tradition. Homer, </w:t>
      </w:r>
      <w:r w:rsidRPr="000B120D">
        <w:rPr>
          <w:rFonts w:ascii="Perpetua" w:hAnsi="Perpetua"/>
          <w:i/>
          <w:iCs/>
          <w:sz w:val="16"/>
          <w:szCs w:val="16"/>
          <w:lang w:val="en-US"/>
        </w:rPr>
        <w:t>Iliad</w:t>
      </w:r>
      <w:r w:rsidRPr="009B633F">
        <w:rPr>
          <w:rFonts w:ascii="Perpetua" w:hAnsi="Perpetua"/>
          <w:sz w:val="16"/>
          <w:szCs w:val="16"/>
          <w:lang w:val="en-US"/>
        </w:rPr>
        <w:t>, Book VXII, 454-455.</w:t>
      </w:r>
    </w:p>
  </w:footnote>
  <w:footnote w:id="27">
    <w:p w14:paraId="776B0434" w14:textId="1C79DCE6" w:rsidR="009909C2" w:rsidRPr="001A06EB" w:rsidRDefault="009909C2" w:rsidP="004268A2">
      <w:pPr>
        <w:pStyle w:val="FootnoteText"/>
        <w:jc w:val="both"/>
        <w:rPr>
          <w:rFonts w:ascii="Perpetua" w:hAnsi="Perpetua"/>
          <w:sz w:val="16"/>
          <w:szCs w:val="16"/>
          <w:lang w:val="en-US"/>
        </w:rPr>
      </w:pPr>
      <w:r>
        <w:rPr>
          <w:rStyle w:val="FootnoteReference"/>
        </w:rPr>
        <w:footnoteRef/>
      </w:r>
      <w:r w:rsidRPr="004268A2">
        <w:rPr>
          <w:lang w:val="en-US"/>
        </w:rPr>
        <w:t xml:space="preserve"> </w:t>
      </w:r>
      <w:r w:rsidRPr="001A06EB">
        <w:rPr>
          <w:rFonts w:ascii="Perpetua" w:hAnsi="Perpetua"/>
          <w:sz w:val="16"/>
          <w:szCs w:val="16"/>
          <w:lang w:val="en-US"/>
        </w:rPr>
        <w:t xml:space="preserve">This is in turn consistent with the propounded dialectic </w:t>
      </w:r>
      <w:r w:rsidRPr="00361470">
        <w:rPr>
          <w:rFonts w:ascii="Perpetua" w:hAnsi="Perpetua"/>
          <w:i/>
          <w:iCs/>
          <w:sz w:val="16"/>
          <w:szCs w:val="16"/>
          <w:lang w:val="en-US"/>
        </w:rPr>
        <w:t>Power-Stasis-Power</w:t>
      </w:r>
      <w:r w:rsidRPr="001A06EB">
        <w:rPr>
          <w:rFonts w:ascii="Perpetua" w:hAnsi="Perpetua"/>
          <w:sz w:val="16"/>
          <w:szCs w:val="16"/>
          <w:lang w:val="en-US"/>
        </w:rPr>
        <w:t xml:space="preserve"> as culminating in the </w:t>
      </w:r>
      <w:r w:rsidRPr="00361470">
        <w:rPr>
          <w:rFonts w:ascii="Perpetua" w:hAnsi="Perpetua"/>
          <w:i/>
          <w:iCs/>
          <w:sz w:val="16"/>
          <w:szCs w:val="16"/>
          <w:lang w:val="en-US"/>
        </w:rPr>
        <w:t>Return of Power</w:t>
      </w:r>
      <w:r w:rsidRPr="001A06EB">
        <w:rPr>
          <w:rFonts w:ascii="Perpetua" w:hAnsi="Perpetua"/>
          <w:sz w:val="16"/>
          <w:szCs w:val="16"/>
          <w:lang w:val="en-US"/>
        </w:rPr>
        <w:t xml:space="preserve"> event. H. </w:t>
      </w:r>
      <w:proofErr w:type="spellStart"/>
      <w:r w:rsidRPr="001A06EB">
        <w:rPr>
          <w:rFonts w:ascii="Perpetua" w:hAnsi="Perpetua"/>
          <w:sz w:val="16"/>
          <w:szCs w:val="16"/>
          <w:lang w:val="en-US"/>
        </w:rPr>
        <w:t>Varini</w:t>
      </w:r>
      <w:proofErr w:type="spellEnd"/>
      <w:r w:rsidRPr="001A06EB">
        <w:rPr>
          <w:rFonts w:ascii="Perpetua" w:hAnsi="Perpetua"/>
          <w:sz w:val="16"/>
          <w:szCs w:val="16"/>
          <w:lang w:val="en-US"/>
        </w:rPr>
        <w:t xml:space="preserve">, </w:t>
      </w:r>
      <w:r w:rsidRPr="001A06EB">
        <w:rPr>
          <w:rFonts w:ascii="Perpetua" w:hAnsi="Perpetua"/>
          <w:i/>
          <w:sz w:val="16"/>
          <w:szCs w:val="16"/>
          <w:lang w:val="en-US"/>
        </w:rPr>
        <w:t xml:space="preserve">Return of Power: Theory of a Cosmic Bridge to the Dialectical </w:t>
      </w:r>
      <w:proofErr w:type="spellStart"/>
      <w:r w:rsidRPr="001A06EB">
        <w:rPr>
          <w:rFonts w:ascii="Perpetua" w:hAnsi="Perpetua"/>
          <w:i/>
          <w:sz w:val="16"/>
          <w:szCs w:val="16"/>
          <w:lang w:val="en-US"/>
        </w:rPr>
        <w:t>Overhuman</w:t>
      </w:r>
      <w:proofErr w:type="spellEnd"/>
      <w:r w:rsidRPr="001A06EB">
        <w:rPr>
          <w:rFonts w:ascii="Perpetua" w:hAnsi="Perpetua"/>
          <w:sz w:val="16"/>
          <w:szCs w:val="16"/>
          <w:lang w:val="en-US"/>
        </w:rPr>
        <w:t xml:space="preserve">, Collected Papers of the </w:t>
      </w:r>
      <w:r w:rsidRPr="001A06EB">
        <w:rPr>
          <w:rFonts w:ascii="Perpetua" w:hAnsi="Perpetua"/>
          <w:color w:val="000000"/>
          <w:sz w:val="16"/>
          <w:szCs w:val="16"/>
          <w:lang w:val="en-US"/>
        </w:rPr>
        <w:t>6th Philosophy and Culture of the Information Society International Conference</w:t>
      </w:r>
      <w:r w:rsidRPr="001A06EB">
        <w:rPr>
          <w:rFonts w:ascii="Perpetua" w:hAnsi="Perpetua"/>
          <w:sz w:val="16"/>
          <w:szCs w:val="16"/>
          <w:lang w:val="en-US"/>
        </w:rPr>
        <w:t xml:space="preserve">, Saint Petersburg State University of Aerospace Instrumentation, 2018. </w:t>
      </w:r>
      <w:r w:rsidRPr="001A06EB">
        <w:rPr>
          <w:rStyle w:val="citation"/>
          <w:rFonts w:ascii="Perpetua" w:hAnsi="Perpetua"/>
          <w:color w:val="000000" w:themeColor="text1"/>
          <w:sz w:val="16"/>
          <w:szCs w:val="16"/>
          <w:lang w:val="en-US"/>
        </w:rPr>
        <w:t xml:space="preserve">P.J. Steinhardt, N. </w:t>
      </w:r>
      <w:proofErr w:type="spellStart"/>
      <w:r w:rsidRPr="001A06EB">
        <w:rPr>
          <w:rStyle w:val="citation"/>
          <w:rFonts w:ascii="Perpetua" w:hAnsi="Perpetua"/>
          <w:color w:val="000000" w:themeColor="text1"/>
          <w:sz w:val="16"/>
          <w:szCs w:val="16"/>
          <w:lang w:val="en-US"/>
        </w:rPr>
        <w:t>Turok</w:t>
      </w:r>
      <w:proofErr w:type="spellEnd"/>
      <w:r w:rsidRPr="001A06EB">
        <w:rPr>
          <w:rStyle w:val="citation"/>
          <w:rFonts w:ascii="Perpetua" w:hAnsi="Perpetua"/>
          <w:color w:val="000000" w:themeColor="text1"/>
          <w:sz w:val="16"/>
          <w:szCs w:val="16"/>
          <w:lang w:val="en-US"/>
        </w:rPr>
        <w:t xml:space="preserve">, </w:t>
      </w:r>
      <w:r w:rsidRPr="001A06EB">
        <w:rPr>
          <w:rStyle w:val="citation"/>
          <w:rFonts w:ascii="Perpetua" w:hAnsi="Perpetua"/>
          <w:i/>
          <w:color w:val="000000" w:themeColor="text1"/>
          <w:sz w:val="16"/>
          <w:szCs w:val="16"/>
          <w:lang w:val="en-US"/>
        </w:rPr>
        <w:t>A Cyclic Model of the Universe</w:t>
      </w:r>
      <w:r w:rsidRPr="001A06EB">
        <w:rPr>
          <w:rStyle w:val="citation"/>
          <w:rFonts w:ascii="Perpetua" w:hAnsi="Perpetua"/>
          <w:color w:val="000000" w:themeColor="text1"/>
          <w:sz w:val="16"/>
          <w:szCs w:val="16"/>
          <w:lang w:val="en-US"/>
        </w:rPr>
        <w:t xml:space="preserve">, </w:t>
      </w:r>
      <w:r w:rsidRPr="001A06EB">
        <w:rPr>
          <w:rStyle w:val="citation"/>
          <w:rFonts w:ascii="Perpetua" w:hAnsi="Perpetua"/>
          <w:iCs/>
          <w:color w:val="000000" w:themeColor="text1"/>
          <w:sz w:val="16"/>
          <w:szCs w:val="16"/>
          <w:lang w:val="en-US"/>
        </w:rPr>
        <w:t>Science</w:t>
      </w:r>
      <w:r w:rsidRPr="001A06EB">
        <w:rPr>
          <w:rStyle w:val="citation"/>
          <w:rFonts w:ascii="Perpetua" w:hAnsi="Perpetua"/>
          <w:color w:val="000000" w:themeColor="text1"/>
          <w:sz w:val="16"/>
          <w:szCs w:val="16"/>
          <w:lang w:val="en-US"/>
        </w:rPr>
        <w:t xml:space="preserve"> </w:t>
      </w:r>
      <w:r w:rsidRPr="001A06EB">
        <w:rPr>
          <w:rStyle w:val="citation"/>
          <w:rFonts w:ascii="Perpetua" w:hAnsi="Perpetua"/>
          <w:bCs/>
          <w:color w:val="000000" w:themeColor="text1"/>
          <w:sz w:val="16"/>
          <w:szCs w:val="16"/>
          <w:lang w:val="en-US"/>
        </w:rPr>
        <w:t xml:space="preserve">296, </w:t>
      </w:r>
      <w:r w:rsidRPr="001A06EB">
        <w:rPr>
          <w:rStyle w:val="citation"/>
          <w:rFonts w:ascii="Perpetua" w:hAnsi="Perpetua"/>
          <w:color w:val="000000" w:themeColor="text1"/>
          <w:sz w:val="16"/>
          <w:szCs w:val="16"/>
          <w:lang w:val="en-US"/>
        </w:rPr>
        <w:t>2001</w:t>
      </w:r>
      <w:r>
        <w:rPr>
          <w:rStyle w:val="citation"/>
          <w:rFonts w:ascii="Perpetua" w:hAnsi="Perpetua"/>
          <w:color w:val="000000" w:themeColor="text1"/>
          <w:sz w:val="16"/>
          <w:szCs w:val="16"/>
          <w:lang w:val="en-US"/>
        </w:rPr>
        <w:t>.</w:t>
      </w:r>
      <w:r w:rsidRPr="001A06EB">
        <w:rPr>
          <w:rStyle w:val="citation"/>
          <w:rFonts w:ascii="Perpetua" w:hAnsi="Perpetua"/>
          <w:color w:val="000000" w:themeColor="text1"/>
          <w:sz w:val="16"/>
          <w:szCs w:val="16"/>
          <w:lang w:val="en-US"/>
        </w:rPr>
        <w:t xml:space="preserve"> L. Baum, P.H. Frampton, </w:t>
      </w:r>
      <w:r w:rsidRPr="001A06EB">
        <w:rPr>
          <w:rStyle w:val="citation"/>
          <w:rFonts w:ascii="Perpetua" w:hAnsi="Perpetua"/>
          <w:i/>
          <w:color w:val="000000" w:themeColor="text1"/>
          <w:sz w:val="16"/>
          <w:szCs w:val="16"/>
          <w:lang w:val="en-US"/>
        </w:rPr>
        <w:t>Entropy of Contracting Universe in Cyclic Cosmology</w:t>
      </w:r>
      <w:r w:rsidRPr="001A06EB">
        <w:rPr>
          <w:rStyle w:val="citation"/>
          <w:rFonts w:ascii="Perpetua" w:hAnsi="Perpetua"/>
          <w:color w:val="000000" w:themeColor="text1"/>
          <w:sz w:val="16"/>
          <w:szCs w:val="16"/>
          <w:lang w:val="en-US"/>
        </w:rPr>
        <w:t xml:space="preserve">, </w:t>
      </w:r>
      <w:r w:rsidRPr="001A06EB">
        <w:rPr>
          <w:rStyle w:val="citation"/>
          <w:rFonts w:ascii="Perpetua" w:hAnsi="Perpetua"/>
          <w:iCs/>
          <w:color w:val="000000" w:themeColor="text1"/>
          <w:sz w:val="16"/>
          <w:szCs w:val="16"/>
          <w:lang w:val="en-US"/>
        </w:rPr>
        <w:t xml:space="preserve">Modern Physics Letters, Vol. 23, </w:t>
      </w:r>
      <w:r w:rsidRPr="001A06EB">
        <w:rPr>
          <w:rStyle w:val="citation"/>
          <w:rFonts w:ascii="Perpetua" w:hAnsi="Perpetua"/>
          <w:color w:val="000000" w:themeColor="text1"/>
          <w:sz w:val="16"/>
          <w:szCs w:val="16"/>
          <w:lang w:val="en-US"/>
        </w:rPr>
        <w:t>2008.</w:t>
      </w:r>
    </w:p>
  </w:footnote>
  <w:footnote w:id="28">
    <w:p w14:paraId="6F1FBF42" w14:textId="7FF687EB" w:rsidR="009909C2" w:rsidRPr="009B633F" w:rsidRDefault="009909C2">
      <w:pPr>
        <w:pStyle w:val="FootnoteText"/>
        <w:rPr>
          <w:rFonts w:ascii="Perpetua" w:hAnsi="Perpetua"/>
          <w:sz w:val="16"/>
          <w:szCs w:val="16"/>
          <w:lang w:val="en-US"/>
        </w:rPr>
      </w:pPr>
      <w:r w:rsidRPr="009B633F">
        <w:rPr>
          <w:rStyle w:val="FootnoteReference"/>
          <w:rFonts w:ascii="Perpetua" w:hAnsi="Perpetua"/>
          <w:sz w:val="16"/>
          <w:szCs w:val="16"/>
        </w:rPr>
        <w:footnoteRef/>
      </w:r>
      <w:r w:rsidRPr="009B633F">
        <w:rPr>
          <w:rFonts w:ascii="Perpetua" w:hAnsi="Perpetua"/>
          <w:sz w:val="16"/>
          <w:szCs w:val="16"/>
          <w:lang w:val="en-US"/>
        </w:rPr>
        <w:t xml:space="preserve"> Ibid.</w:t>
      </w:r>
    </w:p>
  </w:footnote>
  <w:footnote w:id="29">
    <w:p w14:paraId="3AEF133C" w14:textId="42E1F723" w:rsidR="009909C2" w:rsidRPr="00553834" w:rsidRDefault="009909C2" w:rsidP="00364D3A">
      <w:pPr>
        <w:pStyle w:val="Heading1"/>
        <w:shd w:val="clear" w:color="auto" w:fill="FFFFFF"/>
        <w:spacing w:before="0"/>
        <w:rPr>
          <w:lang w:val="en-US"/>
        </w:rPr>
      </w:pPr>
      <w:r w:rsidRPr="00631022">
        <w:rPr>
          <w:rStyle w:val="FootnoteReference"/>
          <w:rFonts w:ascii="Perpetua" w:hAnsi="Perpetua"/>
          <w:color w:val="000000" w:themeColor="text1"/>
          <w:sz w:val="16"/>
          <w:szCs w:val="16"/>
        </w:rPr>
        <w:footnoteRef/>
      </w:r>
      <w:r w:rsidRPr="00553834">
        <w:rPr>
          <w:rFonts w:ascii="Perpetua" w:hAnsi="Perpetua"/>
          <w:color w:val="000000" w:themeColor="text1"/>
          <w:sz w:val="16"/>
          <w:szCs w:val="16"/>
          <w:lang w:val="en-US"/>
        </w:rPr>
        <w:t xml:space="preserve"> </w:t>
      </w:r>
      <w:bookmarkStart w:id="8" w:name="_Hlk20732609"/>
      <w:r w:rsidRPr="00553834">
        <w:rPr>
          <w:rFonts w:ascii="Perpetua" w:eastAsia="Times New Roman" w:hAnsi="Perpetua" w:cs="Arial"/>
          <w:bCs/>
          <w:i/>
          <w:color w:val="000000" w:themeColor="text1"/>
          <w:kern w:val="36"/>
          <w:sz w:val="16"/>
          <w:szCs w:val="16"/>
          <w:lang w:val="en-US" w:eastAsia="it-IT"/>
        </w:rPr>
        <w:t>The Routledge Companion to the New Cosmology</w:t>
      </w:r>
      <w:r w:rsidRPr="00553834">
        <w:rPr>
          <w:rFonts w:ascii="Perpetua" w:eastAsia="Times New Roman" w:hAnsi="Perpetua" w:cs="Arial"/>
          <w:bCs/>
          <w:color w:val="000000" w:themeColor="text1"/>
          <w:kern w:val="36"/>
          <w:sz w:val="16"/>
          <w:szCs w:val="16"/>
          <w:lang w:val="en-US" w:eastAsia="it-IT"/>
        </w:rPr>
        <w:t>,</w:t>
      </w:r>
      <w:r w:rsidRPr="00553834">
        <w:rPr>
          <w:rFonts w:ascii="Perpetua" w:hAnsi="Perpetua" w:cs="Arial"/>
          <w:color w:val="000000" w:themeColor="text1"/>
          <w:sz w:val="16"/>
          <w:szCs w:val="16"/>
          <w:shd w:val="clear" w:color="auto" w:fill="FFFFFF"/>
          <w:lang w:val="en-US"/>
        </w:rPr>
        <w:t xml:space="preserve"> edited by Peter Coles, Routledge, 2001.</w:t>
      </w:r>
      <w:bookmarkEnd w:id="8"/>
    </w:p>
  </w:footnote>
  <w:footnote w:id="30">
    <w:p w14:paraId="631FB953" w14:textId="6320F26D" w:rsidR="009909C2" w:rsidRPr="009B633F" w:rsidRDefault="009909C2" w:rsidP="00B45CA1">
      <w:pPr>
        <w:jc w:val="both"/>
        <w:rPr>
          <w:rFonts w:ascii="Perpetua" w:hAnsi="Perpetua"/>
          <w:color w:val="000000" w:themeColor="text1"/>
          <w:sz w:val="16"/>
          <w:szCs w:val="16"/>
          <w:lang w:val="en-US"/>
        </w:rPr>
      </w:pPr>
      <w:r w:rsidRPr="009B633F">
        <w:rPr>
          <w:rFonts w:ascii="Perpetua" w:hAnsi="Perpetua"/>
          <w:sz w:val="16"/>
          <w:szCs w:val="16"/>
          <w:lang w:val="en-US"/>
        </w:rPr>
        <w:t xml:space="preserve">97 Still a </w:t>
      </w:r>
      <w:r w:rsidR="00361470">
        <w:rPr>
          <w:rFonts w:ascii="Perpetua" w:hAnsi="Perpetua"/>
          <w:sz w:val="16"/>
          <w:szCs w:val="16"/>
          <w:lang w:val="en-US"/>
        </w:rPr>
        <w:t xml:space="preserve">in </w:t>
      </w:r>
      <w:r w:rsidRPr="009B633F">
        <w:rPr>
          <w:rFonts w:ascii="Perpetua" w:hAnsi="Perpetua"/>
          <w:sz w:val="16"/>
          <w:szCs w:val="16"/>
          <w:lang w:val="en-US"/>
        </w:rPr>
        <w:t>cyclical</w:t>
      </w:r>
      <w:r w:rsidR="00361470">
        <w:rPr>
          <w:rFonts w:ascii="Perpetua" w:hAnsi="Perpetua"/>
          <w:sz w:val="16"/>
          <w:szCs w:val="16"/>
          <w:lang w:val="en-US"/>
        </w:rPr>
        <w:t>, hence</w:t>
      </w:r>
      <w:r w:rsidRPr="009B633F">
        <w:rPr>
          <w:rFonts w:ascii="Perpetua" w:hAnsi="Perpetua"/>
          <w:sz w:val="16"/>
          <w:szCs w:val="16"/>
          <w:lang w:val="en-US"/>
        </w:rPr>
        <w:t xml:space="preserve"> self-referential cosmic perspective, these latter conceptions lie altogether foreign to </w:t>
      </w:r>
      <w:r w:rsidRPr="009B633F">
        <w:rPr>
          <w:rFonts w:ascii="Perpetua" w:hAnsi="Perpetua"/>
          <w:color w:val="000000" w:themeColor="text1"/>
          <w:sz w:val="16"/>
          <w:szCs w:val="16"/>
          <w:lang w:val="en-US"/>
        </w:rPr>
        <w:t>the</w:t>
      </w:r>
      <w:r w:rsidRPr="009B633F">
        <w:rPr>
          <w:rStyle w:val="atn"/>
          <w:rFonts w:ascii="Perpetua" w:hAnsi="Perpetua" w:cs="Arial"/>
          <w:color w:val="000000" w:themeColor="text1"/>
          <w:sz w:val="16"/>
          <w:szCs w:val="16"/>
          <w:lang w:val="en-US"/>
        </w:rPr>
        <w:t xml:space="preserve"> Greek most contemplative turn of mind and wisdom (as we see it primarily exemplified in</w:t>
      </w:r>
      <w:r w:rsidRPr="009B633F">
        <w:rPr>
          <w:rFonts w:ascii="Perpetua" w:hAnsi="Perpetua"/>
          <w:sz w:val="16"/>
          <w:szCs w:val="16"/>
          <w:lang w:val="en-US"/>
        </w:rPr>
        <w:t xml:space="preserve"> the </w:t>
      </w:r>
      <w:r w:rsidRPr="00612BB2">
        <w:rPr>
          <w:rFonts w:ascii="Perpetua" w:hAnsi="Perpetua"/>
          <w:i/>
          <w:iCs/>
          <w:sz w:val="16"/>
          <w:szCs w:val="16"/>
          <w:lang w:val="en-US"/>
        </w:rPr>
        <w:t>Demiurge</w:t>
      </w:r>
      <w:r w:rsidRPr="009B633F">
        <w:rPr>
          <w:rFonts w:ascii="Perpetua" w:hAnsi="Perpetua"/>
          <w:sz w:val="16"/>
          <w:szCs w:val="16"/>
          <w:lang w:val="en-US"/>
        </w:rPr>
        <w:t xml:space="preserve"> of the Platonic tradition</w:t>
      </w:r>
      <w:r w:rsidR="00361470">
        <w:rPr>
          <w:rFonts w:ascii="Perpetua" w:hAnsi="Perpetua"/>
          <w:sz w:val="16"/>
          <w:szCs w:val="16"/>
          <w:lang w:val="en-US"/>
        </w:rPr>
        <w:t>,</w:t>
      </w:r>
      <w:r w:rsidRPr="009B633F">
        <w:rPr>
          <w:rFonts w:ascii="Perpetua" w:hAnsi="Perpetua"/>
          <w:sz w:val="16"/>
          <w:szCs w:val="16"/>
          <w:lang w:val="en-US"/>
        </w:rPr>
        <w:t xml:space="preserve"> and in the </w:t>
      </w:r>
      <w:r w:rsidRPr="00612BB2">
        <w:rPr>
          <w:rFonts w:ascii="Perpetua" w:hAnsi="Perpetua"/>
          <w:i/>
          <w:iCs/>
          <w:sz w:val="16"/>
          <w:szCs w:val="16"/>
          <w:lang w:val="en-US"/>
        </w:rPr>
        <w:t>Unmoved Mover</w:t>
      </w:r>
      <w:r w:rsidRPr="009B633F">
        <w:rPr>
          <w:rFonts w:ascii="Perpetua" w:hAnsi="Perpetua"/>
          <w:sz w:val="16"/>
          <w:szCs w:val="16"/>
          <w:lang w:val="en-US"/>
        </w:rPr>
        <w:t xml:space="preserve"> of Aristotle</w:t>
      </w:r>
      <w:r w:rsidR="00361470">
        <w:rPr>
          <w:rFonts w:ascii="Perpetua" w:hAnsi="Perpetua"/>
          <w:sz w:val="16"/>
          <w:szCs w:val="16"/>
          <w:lang w:val="en-US"/>
        </w:rPr>
        <w:t xml:space="preserve"> as</w:t>
      </w:r>
      <w:r w:rsidRPr="009B633F">
        <w:rPr>
          <w:rFonts w:ascii="Perpetua" w:hAnsi="Perpetua"/>
          <w:sz w:val="16"/>
          <w:szCs w:val="16"/>
          <w:lang w:val="en-US"/>
        </w:rPr>
        <w:t xml:space="preserve"> both by no means all-powerful agencies over the entit</w:t>
      </w:r>
      <w:r w:rsidR="00361470">
        <w:rPr>
          <w:rFonts w:ascii="Perpetua" w:hAnsi="Perpetua"/>
          <w:sz w:val="16"/>
          <w:szCs w:val="16"/>
          <w:lang w:val="en-US"/>
        </w:rPr>
        <w:t>y, thus over the human</w:t>
      </w:r>
      <w:r w:rsidRPr="009B633F">
        <w:rPr>
          <w:rFonts w:ascii="Perpetua" w:hAnsi="Perpetua"/>
          <w:sz w:val="16"/>
          <w:szCs w:val="16"/>
          <w:lang w:val="en-US"/>
        </w:rPr>
        <w:t xml:space="preserve"> in the Biblical</w:t>
      </w:r>
      <w:r w:rsidR="009B633F" w:rsidRPr="009B633F">
        <w:rPr>
          <w:rFonts w:ascii="Perpetua" w:hAnsi="Perpetua"/>
          <w:sz w:val="16"/>
          <w:szCs w:val="16"/>
          <w:lang w:val="en-US"/>
        </w:rPr>
        <w:t xml:space="preserve"> sense</w:t>
      </w:r>
      <w:r w:rsidRPr="009B633F">
        <w:rPr>
          <w:rFonts w:ascii="Perpetua" w:hAnsi="Perpetua"/>
          <w:sz w:val="16"/>
          <w:szCs w:val="16"/>
          <w:lang w:val="en-US"/>
        </w:rPr>
        <w:t xml:space="preserve">). </w:t>
      </w:r>
    </w:p>
  </w:footnote>
  <w:footnote w:id="31">
    <w:p w14:paraId="7CA411B3" w14:textId="25BCFAFF" w:rsidR="009909C2" w:rsidRPr="009D4FC4" w:rsidRDefault="009909C2" w:rsidP="00695074">
      <w:pPr>
        <w:pStyle w:val="NoSpacing"/>
        <w:jc w:val="both"/>
        <w:rPr>
          <w:rFonts w:ascii="Perpetua" w:hAnsi="Perpetua"/>
          <w:sz w:val="16"/>
          <w:szCs w:val="16"/>
          <w:lang w:val="en-US"/>
        </w:rPr>
      </w:pPr>
      <w:r w:rsidRPr="009D4FC4">
        <w:rPr>
          <w:rStyle w:val="FootnoteReference"/>
          <w:rFonts w:ascii="Perpetua" w:hAnsi="Perpetua"/>
          <w:sz w:val="16"/>
          <w:szCs w:val="16"/>
        </w:rPr>
        <w:footnoteRef/>
      </w:r>
      <w:r w:rsidRPr="009D4FC4">
        <w:rPr>
          <w:rFonts w:ascii="Perpetua" w:eastAsia="Perpetua" w:hAnsi="Perpetua" w:cs="Perpetua"/>
          <w:sz w:val="16"/>
          <w:szCs w:val="16"/>
          <w:lang w:val="en-US"/>
        </w:rPr>
        <w:t xml:space="preserve"> </w:t>
      </w:r>
      <w:proofErr w:type="spellStart"/>
      <w:proofErr w:type="gramStart"/>
      <w:r w:rsidRPr="009D4FC4">
        <w:rPr>
          <w:rFonts w:ascii="Perpetua" w:eastAsia="Perpetua" w:hAnsi="Perpetua" w:cs="Perpetua"/>
          <w:sz w:val="16"/>
          <w:szCs w:val="16"/>
          <w:lang w:val="en-US"/>
        </w:rPr>
        <w:t>H.Varini</w:t>
      </w:r>
      <w:proofErr w:type="spellEnd"/>
      <w:proofErr w:type="gramEnd"/>
      <w:r w:rsidRPr="009D4FC4">
        <w:rPr>
          <w:rFonts w:ascii="Perpetua" w:eastAsia="Perpetua" w:hAnsi="Perpetua" w:cs="Perpetua"/>
          <w:sz w:val="16"/>
          <w:szCs w:val="16"/>
          <w:lang w:val="en-US"/>
        </w:rPr>
        <w:t xml:space="preserve">, </w:t>
      </w:r>
      <w:r w:rsidRPr="009D4FC4">
        <w:rPr>
          <w:rFonts w:ascii="Perpetua" w:eastAsia="Perpetua" w:hAnsi="Perpetua" w:cs="Perpetua"/>
          <w:i/>
          <w:sz w:val="16"/>
          <w:szCs w:val="16"/>
          <w:lang w:val="en-US"/>
        </w:rPr>
        <w:t xml:space="preserve">Beyond Nietzsche: The Dialectical </w:t>
      </w:r>
      <w:proofErr w:type="spellStart"/>
      <w:r w:rsidRPr="009D4FC4">
        <w:rPr>
          <w:rFonts w:ascii="Perpetua" w:eastAsia="Perpetua" w:hAnsi="Perpetua" w:cs="Perpetua"/>
          <w:i/>
          <w:sz w:val="16"/>
          <w:szCs w:val="16"/>
          <w:lang w:val="en-US"/>
        </w:rPr>
        <w:t>Overhuman</w:t>
      </w:r>
      <w:proofErr w:type="spellEnd"/>
      <w:r w:rsidRPr="009D4FC4">
        <w:rPr>
          <w:rFonts w:ascii="Perpetua" w:eastAsia="Perpetua" w:hAnsi="Perpetua" w:cs="Perpetua"/>
          <w:i/>
          <w:sz w:val="16"/>
          <w:szCs w:val="16"/>
          <w:lang w:val="en-US"/>
        </w:rPr>
        <w:t xml:space="preserve"> and its Evidence in the Myth</w:t>
      </w:r>
      <w:r w:rsidRPr="009D4FC4">
        <w:rPr>
          <w:rFonts w:ascii="Perpetua" w:eastAsia="Perpetua" w:hAnsi="Perpetua" w:cs="Perpetua"/>
          <w:sz w:val="16"/>
          <w:szCs w:val="16"/>
          <w:lang w:val="en-US"/>
        </w:rPr>
        <w:t>,</w:t>
      </w:r>
      <w:r w:rsidRPr="009D4FC4">
        <w:rPr>
          <w:rFonts w:ascii="Perpetua" w:eastAsia="Perpetua" w:hAnsi="Perpetua" w:cs="Perpetua"/>
          <w:i/>
          <w:sz w:val="16"/>
          <w:szCs w:val="16"/>
          <w:lang w:val="en-US"/>
        </w:rPr>
        <w:t xml:space="preserve"> </w:t>
      </w:r>
      <w:r w:rsidRPr="009D4FC4">
        <w:rPr>
          <w:rFonts w:ascii="Cambria" w:hAnsi="Cambria" w:cs="Cambria"/>
          <w:iCs/>
          <w:color w:val="000000"/>
          <w:sz w:val="16"/>
          <w:szCs w:val="16"/>
          <w:shd w:val="clear" w:color="auto" w:fill="FFFFFF"/>
        </w:rPr>
        <w:t>Философия</w:t>
      </w:r>
      <w:r w:rsidRPr="009D4FC4">
        <w:rPr>
          <w:rFonts w:ascii="Perpetua" w:hAnsi="Perpetua" w:cs="Arial"/>
          <w:iCs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9D4FC4">
        <w:rPr>
          <w:rFonts w:ascii="Cambria" w:hAnsi="Cambria" w:cs="Cambria"/>
          <w:iCs/>
          <w:color w:val="000000"/>
          <w:sz w:val="16"/>
          <w:szCs w:val="16"/>
          <w:shd w:val="clear" w:color="auto" w:fill="FFFFFF"/>
        </w:rPr>
        <w:t>И</w:t>
      </w:r>
      <w:r w:rsidRPr="009D4FC4">
        <w:rPr>
          <w:rFonts w:ascii="Perpetua" w:hAnsi="Perpetua" w:cs="Arial"/>
          <w:iCs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9D4FC4">
        <w:rPr>
          <w:rFonts w:ascii="Cambria" w:hAnsi="Cambria" w:cs="Cambria"/>
          <w:iCs/>
          <w:color w:val="000000"/>
          <w:sz w:val="16"/>
          <w:szCs w:val="16"/>
          <w:shd w:val="clear" w:color="auto" w:fill="FFFFFF"/>
        </w:rPr>
        <w:t>Гуманитарные</w:t>
      </w:r>
      <w:r w:rsidRPr="009D4FC4">
        <w:rPr>
          <w:rFonts w:ascii="Perpetua" w:hAnsi="Perpetua" w:cs="Arial"/>
          <w:iCs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9D4FC4">
        <w:rPr>
          <w:rFonts w:ascii="Cambria" w:hAnsi="Cambria" w:cs="Cambria"/>
          <w:iCs/>
          <w:color w:val="000000"/>
          <w:sz w:val="16"/>
          <w:szCs w:val="16"/>
          <w:shd w:val="clear" w:color="auto" w:fill="FFFFFF"/>
        </w:rPr>
        <w:t>Науки</w:t>
      </w:r>
      <w:r w:rsidRPr="009D4FC4">
        <w:rPr>
          <w:rFonts w:ascii="Perpetua" w:hAnsi="Perpetua" w:cs="Arial"/>
          <w:iCs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9D4FC4">
        <w:rPr>
          <w:rFonts w:ascii="Cambria" w:hAnsi="Cambria" w:cs="Cambria"/>
          <w:iCs/>
          <w:color w:val="000000"/>
          <w:sz w:val="16"/>
          <w:szCs w:val="16"/>
          <w:shd w:val="clear" w:color="auto" w:fill="FFFFFF"/>
        </w:rPr>
        <w:t>В</w:t>
      </w:r>
      <w:r w:rsidRPr="009D4FC4">
        <w:rPr>
          <w:rFonts w:ascii="Perpetua" w:hAnsi="Perpetua" w:cs="Arial"/>
          <w:iCs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9D4FC4">
        <w:rPr>
          <w:rFonts w:ascii="Cambria" w:hAnsi="Cambria" w:cs="Cambria"/>
          <w:iCs/>
          <w:color w:val="000000"/>
          <w:sz w:val="16"/>
          <w:szCs w:val="16"/>
          <w:shd w:val="clear" w:color="auto" w:fill="FFFFFF"/>
        </w:rPr>
        <w:t>Информационном</w:t>
      </w:r>
      <w:r w:rsidRPr="009D4FC4">
        <w:rPr>
          <w:rFonts w:ascii="Perpetua" w:hAnsi="Perpetua" w:cs="Arial"/>
          <w:iCs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9D4FC4">
        <w:rPr>
          <w:rFonts w:ascii="Cambria" w:hAnsi="Cambria" w:cs="Cambria"/>
          <w:iCs/>
          <w:color w:val="000000"/>
          <w:sz w:val="16"/>
          <w:szCs w:val="16"/>
          <w:shd w:val="clear" w:color="auto" w:fill="FFFFFF"/>
        </w:rPr>
        <w:t>Обществе</w:t>
      </w:r>
      <w:r w:rsidRPr="009D4FC4">
        <w:rPr>
          <w:rFonts w:ascii="Perpetua" w:hAnsi="Perpetua" w:cs="Arial"/>
          <w:iCs/>
          <w:color w:val="000000"/>
          <w:sz w:val="16"/>
          <w:szCs w:val="16"/>
          <w:shd w:val="clear" w:color="auto" w:fill="FFFFFF"/>
          <w:lang w:val="en-US"/>
        </w:rPr>
        <w:t>, n. 2, c. 12-24, 2018.</w:t>
      </w:r>
      <w:r w:rsidRPr="009D4FC4">
        <w:rPr>
          <w:rFonts w:ascii="Perpetua" w:hAnsi="Perpetua" w:cs="Arial"/>
          <w:color w:val="000000"/>
          <w:sz w:val="16"/>
          <w:szCs w:val="16"/>
          <w:shd w:val="clear" w:color="auto" w:fill="FFFFFF"/>
          <w:lang w:val="en-US"/>
        </w:rPr>
        <w:t> </w:t>
      </w:r>
    </w:p>
  </w:footnote>
  <w:footnote w:id="32">
    <w:p w14:paraId="79C8EF96" w14:textId="18CFE683" w:rsidR="009909C2" w:rsidRPr="009D4FC4" w:rsidRDefault="009909C2" w:rsidP="002265A6">
      <w:pPr>
        <w:jc w:val="both"/>
        <w:rPr>
          <w:rFonts w:ascii="Perpetua" w:hAnsi="Perpetua"/>
          <w:sz w:val="16"/>
          <w:szCs w:val="16"/>
          <w:lang w:val="en-US"/>
        </w:rPr>
      </w:pPr>
      <w:r w:rsidRPr="009D4FC4">
        <w:rPr>
          <w:rStyle w:val="FootnoteReference"/>
          <w:rFonts w:ascii="Perpetua" w:hAnsi="Perpetua"/>
          <w:sz w:val="16"/>
          <w:szCs w:val="16"/>
        </w:rPr>
        <w:footnoteRef/>
      </w:r>
      <w:r w:rsidRPr="009D4FC4">
        <w:rPr>
          <w:rFonts w:ascii="Perpetua" w:hAnsi="Perpetua"/>
          <w:sz w:val="16"/>
          <w:szCs w:val="16"/>
          <w:lang w:val="en-US"/>
        </w:rPr>
        <w:t xml:space="preserve"> </w:t>
      </w:r>
      <w:bookmarkStart w:id="9" w:name="_Hlk20038139"/>
      <w:r w:rsidRPr="009D4FC4">
        <w:rPr>
          <w:rFonts w:ascii="Perpetua" w:hAnsi="Perpetua" w:cs="Garamond"/>
          <w:kern w:val="28"/>
          <w:sz w:val="16"/>
          <w:szCs w:val="16"/>
          <w:lang w:val="en-US"/>
        </w:rPr>
        <w:t xml:space="preserve">H. </w:t>
      </w:r>
      <w:proofErr w:type="spellStart"/>
      <w:r w:rsidRPr="009D4FC4">
        <w:rPr>
          <w:rFonts w:ascii="Perpetua" w:hAnsi="Perpetua" w:cs="Garamond"/>
          <w:kern w:val="28"/>
          <w:sz w:val="16"/>
          <w:szCs w:val="16"/>
          <w:lang w:val="en-US"/>
        </w:rPr>
        <w:t>Varini</w:t>
      </w:r>
      <w:proofErr w:type="spellEnd"/>
      <w:r w:rsidRPr="009D4FC4">
        <w:rPr>
          <w:rFonts w:ascii="Perpetua" w:hAnsi="Perpetua" w:cs="Garamond"/>
          <w:i/>
          <w:kern w:val="28"/>
          <w:sz w:val="16"/>
          <w:szCs w:val="16"/>
          <w:lang w:val="en-US"/>
        </w:rPr>
        <w:t xml:space="preserve"> Condition of Power: Ontology and Anthropology beyond Nietzsche, </w:t>
      </w:r>
      <w:r w:rsidRPr="009D4FC4">
        <w:rPr>
          <w:rFonts w:ascii="Perpetua" w:hAnsi="Perpetua" w:cs="Garamond"/>
          <w:kern w:val="28"/>
          <w:sz w:val="16"/>
          <w:szCs w:val="16"/>
          <w:lang w:val="en-US"/>
        </w:rPr>
        <w:t>Amazon Kindle Direct Publishing, 2015.</w:t>
      </w:r>
      <w:r w:rsidRPr="009D4FC4">
        <w:rPr>
          <w:rFonts w:ascii="Perpetua" w:hAnsi="Perpetua"/>
          <w:sz w:val="16"/>
          <w:szCs w:val="16"/>
          <w:lang w:val="en-US"/>
        </w:rPr>
        <w:t xml:space="preserve"> Chapter four, glossary.</w:t>
      </w:r>
    </w:p>
    <w:bookmarkEnd w:id="9"/>
  </w:footnote>
  <w:footnote w:id="33">
    <w:p w14:paraId="3F090EFF" w14:textId="5C36E1E8" w:rsidR="009909C2" w:rsidRPr="009D4FC4" w:rsidRDefault="009909C2" w:rsidP="00DE2C3D">
      <w:pPr>
        <w:jc w:val="both"/>
        <w:rPr>
          <w:rFonts w:ascii="Perpetua" w:hAnsi="Perpetua"/>
          <w:sz w:val="16"/>
          <w:szCs w:val="16"/>
          <w:lang w:val="en-US"/>
        </w:rPr>
      </w:pPr>
      <w:r w:rsidRPr="009D4FC4">
        <w:rPr>
          <w:rStyle w:val="FootnoteReference"/>
          <w:rFonts w:ascii="Perpetua" w:hAnsi="Perpetua"/>
          <w:sz w:val="16"/>
          <w:szCs w:val="16"/>
        </w:rPr>
        <w:footnoteRef/>
      </w:r>
      <w:r w:rsidRPr="009D4FC4">
        <w:rPr>
          <w:rFonts w:ascii="Perpetua" w:hAnsi="Perpetua"/>
          <w:sz w:val="16"/>
          <w:szCs w:val="16"/>
          <w:lang w:val="en-US"/>
        </w:rPr>
        <w:t xml:space="preserve"> </w:t>
      </w:r>
      <w:r w:rsidR="00361470">
        <w:rPr>
          <w:rFonts w:ascii="Perpetua" w:hAnsi="Perpetua"/>
          <w:sz w:val="16"/>
          <w:szCs w:val="16"/>
          <w:lang w:val="en-US"/>
        </w:rPr>
        <w:t>With</w:t>
      </w:r>
      <w:r w:rsidRPr="009D4FC4">
        <w:rPr>
          <w:rFonts w:ascii="Perpetua" w:hAnsi="Perpetua"/>
          <w:sz w:val="16"/>
          <w:szCs w:val="16"/>
          <w:lang w:val="en-US"/>
        </w:rPr>
        <w:t xml:space="preserve"> this his own conception of </w:t>
      </w:r>
      <w:r w:rsidRPr="009D4FC4">
        <w:rPr>
          <w:rFonts w:ascii="Perpetua" w:hAnsi="Perpetua"/>
          <w:i/>
          <w:iCs/>
          <w:sz w:val="16"/>
          <w:szCs w:val="16"/>
          <w:lang w:val="en-US"/>
        </w:rPr>
        <w:t>Will to Power</w:t>
      </w:r>
      <w:r w:rsidRPr="009D4FC4">
        <w:rPr>
          <w:rFonts w:ascii="Perpetua" w:hAnsi="Perpetua"/>
          <w:sz w:val="16"/>
          <w:szCs w:val="16"/>
          <w:lang w:val="en-US"/>
        </w:rPr>
        <w:t xml:space="preserve"> comes in turn associated. </w:t>
      </w:r>
      <w:r w:rsidRPr="009D4FC4">
        <w:rPr>
          <w:rFonts w:ascii="Perpetua" w:hAnsi="Perpetua" w:cs="Garamond"/>
          <w:kern w:val="28"/>
          <w:sz w:val="16"/>
          <w:szCs w:val="16"/>
          <w:lang w:val="en-US"/>
        </w:rPr>
        <w:t xml:space="preserve">H. </w:t>
      </w:r>
      <w:proofErr w:type="spellStart"/>
      <w:r w:rsidRPr="009D4FC4">
        <w:rPr>
          <w:rFonts w:ascii="Perpetua" w:hAnsi="Perpetua" w:cs="Garamond"/>
          <w:kern w:val="28"/>
          <w:sz w:val="16"/>
          <w:szCs w:val="16"/>
          <w:lang w:val="en-US"/>
        </w:rPr>
        <w:t>Varini</w:t>
      </w:r>
      <w:proofErr w:type="spellEnd"/>
      <w:r w:rsidRPr="009D4FC4">
        <w:rPr>
          <w:rFonts w:ascii="Perpetua" w:hAnsi="Perpetua" w:cs="Garamond"/>
          <w:i/>
          <w:kern w:val="28"/>
          <w:sz w:val="16"/>
          <w:szCs w:val="16"/>
          <w:lang w:val="en-US"/>
        </w:rPr>
        <w:t xml:space="preserve"> Condition of Power: Ontology and Anthropology beyond Nietzsche, </w:t>
      </w:r>
      <w:r w:rsidRPr="009D4FC4">
        <w:rPr>
          <w:rFonts w:ascii="Perpetua" w:hAnsi="Perpetua" w:cs="Garamond"/>
          <w:kern w:val="28"/>
          <w:sz w:val="16"/>
          <w:szCs w:val="16"/>
          <w:lang w:val="en-US"/>
        </w:rPr>
        <w:t>Amazon Kindle Direct Publishing, 2015.</w:t>
      </w:r>
      <w:r w:rsidRPr="009D4FC4">
        <w:rPr>
          <w:rFonts w:ascii="Perpetua" w:hAnsi="Perpetua"/>
          <w:sz w:val="16"/>
          <w:szCs w:val="16"/>
          <w:lang w:val="en-US"/>
        </w:rPr>
        <w:t xml:space="preserve"> Introduction.</w:t>
      </w:r>
    </w:p>
  </w:footnote>
  <w:footnote w:id="34">
    <w:p w14:paraId="0EEBFDD0" w14:textId="22699B00" w:rsidR="009909C2" w:rsidRPr="009D4FC4" w:rsidRDefault="009909C2" w:rsidP="0028138D">
      <w:pPr>
        <w:pStyle w:val="NoSpacing"/>
        <w:jc w:val="both"/>
        <w:rPr>
          <w:rFonts w:ascii="Perpetua" w:hAnsi="Perpetua"/>
          <w:sz w:val="16"/>
          <w:szCs w:val="16"/>
          <w:lang w:val="en-US"/>
        </w:rPr>
      </w:pPr>
      <w:r w:rsidRPr="009D4FC4">
        <w:rPr>
          <w:rStyle w:val="FootnoteReference"/>
          <w:rFonts w:ascii="Perpetua" w:hAnsi="Perpetua"/>
          <w:sz w:val="16"/>
          <w:szCs w:val="16"/>
        </w:rPr>
        <w:footnoteRef/>
      </w:r>
      <w:r w:rsidRPr="009D4FC4">
        <w:rPr>
          <w:rFonts w:ascii="Perpetua" w:hAnsi="Perpetua"/>
          <w:sz w:val="16"/>
          <w:szCs w:val="16"/>
          <w:lang w:val="en-US"/>
        </w:rPr>
        <w:t xml:space="preserve"> H. </w:t>
      </w:r>
      <w:proofErr w:type="spellStart"/>
      <w:r w:rsidRPr="009D4FC4">
        <w:rPr>
          <w:rFonts w:ascii="Perpetua" w:hAnsi="Perpetua"/>
          <w:sz w:val="16"/>
          <w:szCs w:val="16"/>
          <w:lang w:val="en-US"/>
        </w:rPr>
        <w:t>Varini</w:t>
      </w:r>
      <w:proofErr w:type="spellEnd"/>
      <w:r w:rsidRPr="009D4FC4">
        <w:rPr>
          <w:rFonts w:ascii="Perpetua" w:hAnsi="Perpetua"/>
          <w:sz w:val="16"/>
          <w:szCs w:val="16"/>
          <w:lang w:val="en-US"/>
        </w:rPr>
        <w:t xml:space="preserve">, </w:t>
      </w:r>
      <w:r w:rsidRPr="009D4FC4">
        <w:rPr>
          <w:rFonts w:ascii="Perpetua" w:hAnsi="Perpetua"/>
          <w:i/>
          <w:sz w:val="16"/>
          <w:szCs w:val="16"/>
          <w:lang w:val="en-US"/>
        </w:rPr>
        <w:t xml:space="preserve">Return of Power: Theory of a Cosmic Bridge to the Dialectical </w:t>
      </w:r>
      <w:proofErr w:type="spellStart"/>
      <w:r w:rsidRPr="009D4FC4">
        <w:rPr>
          <w:rFonts w:ascii="Perpetua" w:hAnsi="Perpetua"/>
          <w:i/>
          <w:sz w:val="16"/>
          <w:szCs w:val="16"/>
          <w:lang w:val="en-US"/>
        </w:rPr>
        <w:t>Overhuman</w:t>
      </w:r>
      <w:proofErr w:type="spellEnd"/>
      <w:r w:rsidRPr="009D4FC4">
        <w:rPr>
          <w:rFonts w:ascii="Perpetua" w:hAnsi="Perpetua"/>
          <w:sz w:val="16"/>
          <w:szCs w:val="16"/>
          <w:lang w:val="en-US"/>
        </w:rPr>
        <w:t xml:space="preserve">, </w:t>
      </w:r>
      <w:proofErr w:type="spellStart"/>
      <w:r w:rsidRPr="009D4FC4">
        <w:rPr>
          <w:rFonts w:ascii="Perpetua" w:hAnsi="Perpetua"/>
          <w:sz w:val="16"/>
          <w:szCs w:val="16"/>
          <w:lang w:val="en-US"/>
        </w:rPr>
        <w:t>Colllected</w:t>
      </w:r>
      <w:proofErr w:type="spellEnd"/>
      <w:r w:rsidRPr="009D4FC4">
        <w:rPr>
          <w:rFonts w:ascii="Perpetua" w:hAnsi="Perpetua"/>
          <w:sz w:val="16"/>
          <w:szCs w:val="16"/>
          <w:lang w:val="en-US"/>
        </w:rPr>
        <w:t xml:space="preserve"> Papers of the 6th Philosophy and Culture of the Information Society International Conference, Saint Petersburg State University of Aerospace Instrumentation, 2018.</w:t>
      </w:r>
    </w:p>
  </w:footnote>
  <w:footnote w:id="35">
    <w:p w14:paraId="61E087D0" w14:textId="6D8A38A5" w:rsidR="009909C2" w:rsidRPr="009D4FC4" w:rsidRDefault="009909C2">
      <w:pPr>
        <w:pStyle w:val="FootnoteText"/>
        <w:rPr>
          <w:rFonts w:ascii="Perpetua" w:hAnsi="Perpetua"/>
          <w:sz w:val="16"/>
          <w:szCs w:val="16"/>
          <w:lang w:val="en-US"/>
        </w:rPr>
      </w:pPr>
      <w:r w:rsidRPr="009D4FC4">
        <w:rPr>
          <w:rStyle w:val="FootnoteReference"/>
          <w:rFonts w:ascii="Perpetua" w:hAnsi="Perpetua"/>
          <w:sz w:val="16"/>
          <w:szCs w:val="16"/>
        </w:rPr>
        <w:footnoteRef/>
      </w:r>
      <w:r w:rsidRPr="009D4FC4">
        <w:rPr>
          <w:rFonts w:ascii="Perpetua" w:hAnsi="Perpetua"/>
          <w:sz w:val="16"/>
          <w:szCs w:val="16"/>
          <w:lang w:val="en-US"/>
        </w:rPr>
        <w:t xml:space="preserve"> Ibid.</w:t>
      </w:r>
    </w:p>
  </w:footnote>
  <w:footnote w:id="36">
    <w:p w14:paraId="1B6B875B" w14:textId="178DD783" w:rsidR="009909C2" w:rsidRPr="009D4FC4" w:rsidRDefault="009909C2" w:rsidP="00B524FC">
      <w:pPr>
        <w:pStyle w:val="NoSpacing"/>
        <w:jc w:val="both"/>
        <w:rPr>
          <w:rFonts w:ascii="Perpetua" w:hAnsi="Perpetua"/>
          <w:sz w:val="16"/>
          <w:szCs w:val="16"/>
          <w:lang w:val="en-US"/>
        </w:rPr>
      </w:pPr>
      <w:r w:rsidRPr="009D4FC4">
        <w:rPr>
          <w:rStyle w:val="FootnoteReference"/>
          <w:rFonts w:ascii="Perpetua" w:hAnsi="Perpetua"/>
          <w:sz w:val="16"/>
          <w:szCs w:val="16"/>
        </w:rPr>
        <w:footnoteRef/>
      </w:r>
      <w:r w:rsidRPr="009D4FC4">
        <w:rPr>
          <w:rFonts w:ascii="Perpetua" w:hAnsi="Perpetua"/>
          <w:sz w:val="16"/>
          <w:szCs w:val="16"/>
          <w:lang w:val="en-US"/>
        </w:rPr>
        <w:t xml:space="preserve"> Ibid. </w:t>
      </w:r>
      <w:r w:rsidRPr="009D4FC4">
        <w:rPr>
          <w:rFonts w:ascii="Perpetua" w:hAnsi="Perpetua" w:cs="Garamond"/>
          <w:kern w:val="28"/>
          <w:sz w:val="16"/>
          <w:szCs w:val="16"/>
          <w:lang w:val="en-US"/>
        </w:rPr>
        <w:t xml:space="preserve">H. </w:t>
      </w:r>
      <w:proofErr w:type="spellStart"/>
      <w:r w:rsidRPr="009D4FC4">
        <w:rPr>
          <w:rFonts w:ascii="Perpetua" w:hAnsi="Perpetua" w:cs="Garamond"/>
          <w:kern w:val="28"/>
          <w:sz w:val="16"/>
          <w:szCs w:val="16"/>
          <w:lang w:val="en-US"/>
        </w:rPr>
        <w:t>Varini</w:t>
      </w:r>
      <w:proofErr w:type="spellEnd"/>
      <w:r w:rsidRPr="009D4FC4">
        <w:rPr>
          <w:rFonts w:ascii="Perpetua" w:hAnsi="Perpetua" w:cs="Garamond"/>
          <w:i/>
          <w:kern w:val="28"/>
          <w:sz w:val="16"/>
          <w:szCs w:val="16"/>
          <w:lang w:val="en-US"/>
        </w:rPr>
        <w:t xml:space="preserve"> Condition of Power: Ontology and Anthropology beyond Nietzsche, </w:t>
      </w:r>
      <w:r w:rsidRPr="009D4FC4">
        <w:rPr>
          <w:rFonts w:ascii="Perpetua" w:hAnsi="Perpetua" w:cs="Garamond"/>
          <w:kern w:val="28"/>
          <w:sz w:val="16"/>
          <w:szCs w:val="16"/>
          <w:lang w:val="en-US"/>
        </w:rPr>
        <w:t>Amazon Kindle Direct Publishing, 2015.</w:t>
      </w:r>
      <w:bookmarkStart w:id="10" w:name="_Hlk20038978"/>
    </w:p>
    <w:bookmarkEnd w:id="10"/>
  </w:footnote>
  <w:footnote w:id="37">
    <w:p w14:paraId="24D7A890" w14:textId="38D31460" w:rsidR="009909C2" w:rsidRPr="009D4FC4" w:rsidRDefault="009909C2">
      <w:pPr>
        <w:pStyle w:val="FootnoteText"/>
        <w:rPr>
          <w:rFonts w:ascii="Perpetua" w:hAnsi="Perpetua"/>
          <w:sz w:val="16"/>
          <w:szCs w:val="16"/>
          <w:lang w:val="en-US"/>
        </w:rPr>
      </w:pPr>
      <w:r w:rsidRPr="009D4FC4">
        <w:rPr>
          <w:rStyle w:val="FootnoteReference"/>
          <w:rFonts w:ascii="Perpetua" w:hAnsi="Perpetua"/>
          <w:sz w:val="16"/>
          <w:szCs w:val="16"/>
        </w:rPr>
        <w:footnoteRef/>
      </w:r>
      <w:r w:rsidRPr="009D4FC4">
        <w:rPr>
          <w:rFonts w:ascii="Perpetua" w:hAnsi="Perpetua"/>
          <w:sz w:val="16"/>
          <w:szCs w:val="16"/>
          <w:lang w:val="en-US"/>
        </w:rPr>
        <w:t xml:space="preserve"> Ibid. Chapter one.</w:t>
      </w:r>
    </w:p>
  </w:footnote>
  <w:footnote w:id="38">
    <w:p w14:paraId="264C2BA5" w14:textId="5E7690B4" w:rsidR="009909C2" w:rsidRPr="009D4FC4" w:rsidRDefault="009909C2" w:rsidP="00631022">
      <w:pPr>
        <w:pStyle w:val="NoSpacing"/>
        <w:jc w:val="both"/>
        <w:rPr>
          <w:rFonts w:ascii="Perpetua" w:hAnsi="Perpetua"/>
          <w:sz w:val="16"/>
          <w:szCs w:val="16"/>
          <w:lang w:val="en-US"/>
        </w:rPr>
      </w:pPr>
      <w:r w:rsidRPr="009D4FC4">
        <w:rPr>
          <w:rStyle w:val="FootnoteReference"/>
          <w:rFonts w:ascii="Perpetua" w:hAnsi="Perpetua"/>
          <w:sz w:val="16"/>
          <w:szCs w:val="16"/>
        </w:rPr>
        <w:footnoteRef/>
      </w:r>
      <w:r w:rsidRPr="009D4FC4">
        <w:rPr>
          <w:rFonts w:ascii="Perpetua" w:hAnsi="Perpetua"/>
          <w:sz w:val="16"/>
          <w:szCs w:val="16"/>
          <w:lang w:val="en-US"/>
        </w:rPr>
        <w:t xml:space="preserve">H. </w:t>
      </w:r>
      <w:proofErr w:type="spellStart"/>
      <w:r w:rsidRPr="009D4FC4">
        <w:rPr>
          <w:rFonts w:ascii="Perpetua" w:hAnsi="Perpetua"/>
          <w:sz w:val="16"/>
          <w:szCs w:val="16"/>
          <w:lang w:val="en-US"/>
        </w:rPr>
        <w:t>Varini</w:t>
      </w:r>
      <w:proofErr w:type="spellEnd"/>
      <w:r w:rsidRPr="009D4FC4">
        <w:rPr>
          <w:rFonts w:ascii="Perpetua" w:hAnsi="Perpetua"/>
          <w:sz w:val="16"/>
          <w:szCs w:val="16"/>
          <w:lang w:val="en-US"/>
        </w:rPr>
        <w:t xml:space="preserve">, </w:t>
      </w:r>
      <w:r w:rsidRPr="009D4FC4">
        <w:rPr>
          <w:rFonts w:ascii="Perpetua" w:hAnsi="Perpetua"/>
          <w:i/>
          <w:sz w:val="16"/>
          <w:szCs w:val="16"/>
          <w:lang w:val="en-US"/>
        </w:rPr>
        <w:t xml:space="preserve">Return of Power: Theory of a Cosmic Bridge to the Dialectical </w:t>
      </w:r>
      <w:proofErr w:type="spellStart"/>
      <w:r w:rsidRPr="009D4FC4">
        <w:rPr>
          <w:rFonts w:ascii="Perpetua" w:hAnsi="Perpetua"/>
          <w:i/>
          <w:sz w:val="16"/>
          <w:szCs w:val="16"/>
          <w:lang w:val="en-US"/>
        </w:rPr>
        <w:t>Overhuman</w:t>
      </w:r>
      <w:proofErr w:type="spellEnd"/>
      <w:r w:rsidRPr="009D4FC4">
        <w:rPr>
          <w:rFonts w:ascii="Perpetua" w:hAnsi="Perpetua"/>
          <w:sz w:val="16"/>
          <w:szCs w:val="16"/>
          <w:lang w:val="en-US"/>
        </w:rPr>
        <w:t xml:space="preserve">, </w:t>
      </w:r>
      <w:proofErr w:type="spellStart"/>
      <w:r w:rsidRPr="009D4FC4">
        <w:rPr>
          <w:rFonts w:ascii="Perpetua" w:hAnsi="Perpetua"/>
          <w:sz w:val="16"/>
          <w:szCs w:val="16"/>
          <w:lang w:val="en-US"/>
        </w:rPr>
        <w:t>Colllected</w:t>
      </w:r>
      <w:proofErr w:type="spellEnd"/>
      <w:r w:rsidRPr="009D4FC4">
        <w:rPr>
          <w:rFonts w:ascii="Perpetua" w:hAnsi="Perpetua"/>
          <w:sz w:val="16"/>
          <w:szCs w:val="16"/>
          <w:lang w:val="en-US"/>
        </w:rPr>
        <w:t xml:space="preserve"> Papers of the 6th Philosophy and Culture of the Information Society International Conference, Saint Petersburg State University of Aerospace Instrumentation, 2018.</w:t>
      </w:r>
    </w:p>
  </w:footnote>
  <w:footnote w:id="39">
    <w:p w14:paraId="261A0ED9" w14:textId="4E5683F4" w:rsidR="009909C2" w:rsidRPr="009D4FC4" w:rsidRDefault="009909C2" w:rsidP="008210BD">
      <w:pPr>
        <w:pStyle w:val="FootnoteText"/>
        <w:jc w:val="both"/>
        <w:rPr>
          <w:rFonts w:ascii="Perpetua" w:hAnsi="Perpetua"/>
          <w:sz w:val="16"/>
          <w:szCs w:val="16"/>
          <w:lang w:val="en-US"/>
        </w:rPr>
      </w:pPr>
      <w:r w:rsidRPr="009D4FC4">
        <w:rPr>
          <w:rStyle w:val="FootnoteReference"/>
          <w:rFonts w:ascii="Perpetua" w:hAnsi="Perpetua"/>
          <w:sz w:val="16"/>
          <w:szCs w:val="16"/>
        </w:rPr>
        <w:footnoteRef/>
      </w:r>
      <w:r w:rsidRPr="009D4FC4">
        <w:rPr>
          <w:rFonts w:ascii="Perpetua" w:hAnsi="Perpetua"/>
          <w:sz w:val="16"/>
          <w:szCs w:val="16"/>
          <w:lang w:val="en-US"/>
        </w:rPr>
        <w:t xml:space="preserve"> For it is maintained that </w:t>
      </w:r>
      <w:r w:rsidRPr="00880A6F">
        <w:rPr>
          <w:rFonts w:ascii="Perpetua" w:hAnsi="Perpetua"/>
          <w:sz w:val="16"/>
          <w:szCs w:val="16"/>
          <w:lang w:val="en-US"/>
        </w:rPr>
        <w:t>in a</w:t>
      </w:r>
      <w:r w:rsidR="00880A6F" w:rsidRPr="00880A6F">
        <w:rPr>
          <w:rFonts w:ascii="Perpetua" w:hAnsi="Perpetua"/>
          <w:sz w:val="16"/>
          <w:szCs w:val="16"/>
          <w:lang w:val="en-US"/>
        </w:rPr>
        <w:t>n ontologically predominant</w:t>
      </w:r>
      <w:r w:rsidRPr="009D4FC4">
        <w:rPr>
          <w:rFonts w:ascii="Perpetua" w:hAnsi="Perpetua"/>
          <w:i/>
          <w:iCs/>
          <w:sz w:val="16"/>
          <w:szCs w:val="16"/>
          <w:lang w:val="en-US"/>
        </w:rPr>
        <w:t xml:space="preserve"> Hegelian thesis-antithesis-synthesis perspective </w:t>
      </w:r>
      <w:r w:rsidRPr="00880A6F">
        <w:rPr>
          <w:rFonts w:ascii="Perpetua" w:hAnsi="Perpetua"/>
          <w:sz w:val="16"/>
          <w:szCs w:val="16"/>
          <w:lang w:val="en-US"/>
        </w:rPr>
        <w:t>as</w:t>
      </w:r>
      <w:r w:rsidR="00880A6F" w:rsidRPr="00880A6F">
        <w:rPr>
          <w:rFonts w:ascii="Perpetua" w:hAnsi="Perpetua"/>
          <w:sz w:val="16"/>
          <w:szCs w:val="16"/>
          <w:lang w:val="en-US"/>
        </w:rPr>
        <w:t xml:space="preserve"> in the end </w:t>
      </w:r>
      <w:r w:rsidRPr="00880A6F">
        <w:rPr>
          <w:rFonts w:ascii="Perpetua" w:hAnsi="Perpetua"/>
          <w:sz w:val="16"/>
          <w:szCs w:val="16"/>
          <w:lang w:val="en-US"/>
        </w:rPr>
        <w:t xml:space="preserve">focusing on an ultimate </w:t>
      </w:r>
      <w:r w:rsidR="004D0892">
        <w:rPr>
          <w:rFonts w:ascii="Perpetua" w:hAnsi="Perpetua"/>
          <w:sz w:val="16"/>
          <w:szCs w:val="16"/>
          <w:lang w:val="en-US"/>
        </w:rPr>
        <w:t xml:space="preserve">very </w:t>
      </w:r>
      <w:r w:rsidRPr="00880A6F">
        <w:rPr>
          <w:rFonts w:ascii="Perpetua" w:hAnsi="Perpetua"/>
          <w:sz w:val="16"/>
          <w:szCs w:val="16"/>
          <w:lang w:val="en-US"/>
        </w:rPr>
        <w:t>unity</w:t>
      </w:r>
      <w:r w:rsidRPr="009D4FC4">
        <w:rPr>
          <w:rFonts w:ascii="Perpetua" w:hAnsi="Perpetua"/>
          <w:sz w:val="16"/>
          <w:szCs w:val="16"/>
          <w:lang w:val="en-US"/>
        </w:rPr>
        <w:t>, and as</w:t>
      </w:r>
      <w:r w:rsidR="00880A6F">
        <w:rPr>
          <w:rFonts w:ascii="Perpetua" w:hAnsi="Perpetua"/>
          <w:sz w:val="16"/>
          <w:szCs w:val="16"/>
          <w:lang w:val="en-US"/>
        </w:rPr>
        <w:t xml:space="preserve"> </w:t>
      </w:r>
      <w:r w:rsidR="004D0892">
        <w:rPr>
          <w:rFonts w:ascii="Perpetua" w:hAnsi="Perpetua"/>
          <w:sz w:val="16"/>
          <w:szCs w:val="16"/>
          <w:lang w:val="en-US"/>
        </w:rPr>
        <w:t>thus</w:t>
      </w:r>
      <w:r w:rsidRPr="009D4FC4">
        <w:rPr>
          <w:rFonts w:ascii="Perpetua" w:hAnsi="Perpetua"/>
          <w:sz w:val="16"/>
          <w:szCs w:val="16"/>
          <w:lang w:val="en-US"/>
        </w:rPr>
        <w:t xml:space="preserve"> at variance with Stephen Hawking’s own touching the Big Bang as </w:t>
      </w:r>
      <w:r w:rsidR="004D0892">
        <w:rPr>
          <w:rFonts w:ascii="Perpetua" w:hAnsi="Perpetua"/>
          <w:sz w:val="16"/>
          <w:szCs w:val="16"/>
          <w:lang w:val="en-US"/>
        </w:rPr>
        <w:t>being</w:t>
      </w:r>
      <w:r w:rsidR="00880A6F">
        <w:rPr>
          <w:rFonts w:ascii="Perpetua" w:hAnsi="Perpetua"/>
          <w:sz w:val="16"/>
          <w:szCs w:val="16"/>
          <w:lang w:val="en-US"/>
        </w:rPr>
        <w:t xml:space="preserve"> </w:t>
      </w:r>
      <w:r w:rsidRPr="009D4FC4">
        <w:rPr>
          <w:rFonts w:ascii="Perpetua" w:hAnsi="Perpetua"/>
          <w:sz w:val="16"/>
          <w:szCs w:val="16"/>
          <w:lang w:val="en-US"/>
        </w:rPr>
        <w:t xml:space="preserve">altogether independent in itself, </w:t>
      </w:r>
      <w:r w:rsidRPr="009D4FC4">
        <w:rPr>
          <w:rFonts w:ascii="Perpetua" w:eastAsia="Times New Roman" w:hAnsi="Perpetua" w:cs="Arial"/>
          <w:i/>
          <w:iCs/>
          <w:color w:val="000000" w:themeColor="text1"/>
          <w:sz w:val="16"/>
          <w:szCs w:val="16"/>
          <w:lang w:val="en-US" w:eastAsia="it-IT"/>
        </w:rPr>
        <w:t>the idea of the latter cannot be t</w:t>
      </w:r>
      <w:r w:rsidRPr="00497868">
        <w:rPr>
          <w:rFonts w:ascii="Perpetua" w:eastAsia="Times New Roman" w:hAnsi="Perpetua" w:cs="Arial"/>
          <w:i/>
          <w:iCs/>
          <w:color w:val="000000" w:themeColor="text1"/>
          <w:sz w:val="16"/>
          <w:szCs w:val="16"/>
          <w:lang w:val="en-US" w:eastAsia="it-IT"/>
        </w:rPr>
        <w:t xml:space="preserve">enable without that of </w:t>
      </w:r>
      <w:r w:rsidR="00B21A3E">
        <w:rPr>
          <w:rFonts w:ascii="Perpetua" w:eastAsia="Times New Roman" w:hAnsi="Perpetua" w:cs="Arial"/>
          <w:i/>
          <w:iCs/>
          <w:color w:val="000000" w:themeColor="text1"/>
          <w:sz w:val="16"/>
          <w:szCs w:val="16"/>
          <w:lang w:val="en-US" w:eastAsia="it-IT"/>
        </w:rPr>
        <w:t xml:space="preserve">the </w:t>
      </w:r>
      <w:r w:rsidRPr="00497868">
        <w:rPr>
          <w:rFonts w:ascii="Perpetua" w:eastAsia="Times New Roman" w:hAnsi="Perpetua" w:cs="Arial"/>
          <w:i/>
          <w:iCs/>
          <w:color w:val="000000" w:themeColor="text1"/>
          <w:sz w:val="16"/>
          <w:szCs w:val="16"/>
          <w:lang w:val="en-US" w:eastAsia="it-IT"/>
        </w:rPr>
        <w:t>Big Crunch, and the converse</w:t>
      </w:r>
      <w:r w:rsidRPr="00497868">
        <w:rPr>
          <w:rFonts w:ascii="Perpetua" w:eastAsia="Times New Roman" w:hAnsi="Perpetua" w:cs="Arial"/>
          <w:color w:val="000000" w:themeColor="text1"/>
          <w:sz w:val="16"/>
          <w:szCs w:val="16"/>
          <w:lang w:val="en-US" w:eastAsia="it-IT"/>
        </w:rPr>
        <w:t>.</w:t>
      </w:r>
      <w:r w:rsidRPr="00497868">
        <w:rPr>
          <w:rFonts w:ascii="Perpetua" w:hAnsi="Perpetua" w:cs="Garamond"/>
          <w:kern w:val="28"/>
          <w:sz w:val="16"/>
          <w:szCs w:val="16"/>
          <w:lang w:val="en-US"/>
        </w:rPr>
        <w:t xml:space="preserve"> H. </w:t>
      </w:r>
      <w:proofErr w:type="spellStart"/>
      <w:r w:rsidRPr="00497868">
        <w:rPr>
          <w:rFonts w:ascii="Perpetua" w:hAnsi="Perpetua" w:cs="Garamond"/>
          <w:kern w:val="28"/>
          <w:sz w:val="16"/>
          <w:szCs w:val="16"/>
          <w:lang w:val="en-US"/>
        </w:rPr>
        <w:t>Varini</w:t>
      </w:r>
      <w:proofErr w:type="spellEnd"/>
      <w:r w:rsidRPr="00497868">
        <w:rPr>
          <w:rFonts w:ascii="Perpetua" w:hAnsi="Perpetua" w:cs="Garamond"/>
          <w:i/>
          <w:kern w:val="28"/>
          <w:sz w:val="16"/>
          <w:szCs w:val="16"/>
          <w:lang w:val="en-US"/>
        </w:rPr>
        <w:t xml:space="preserve"> Condition of Power: Ontology and Anthropology beyond Nietzsche, </w:t>
      </w:r>
      <w:r w:rsidRPr="00497868">
        <w:rPr>
          <w:rFonts w:ascii="Perpetua" w:hAnsi="Perpetua" w:cs="Garamond"/>
          <w:kern w:val="28"/>
          <w:sz w:val="16"/>
          <w:szCs w:val="16"/>
          <w:lang w:val="en-US"/>
        </w:rPr>
        <w:t>Amazon Kindle Direct Publishing, 2015.</w:t>
      </w:r>
      <w:r w:rsidRPr="00497868">
        <w:rPr>
          <w:rFonts w:ascii="Perpetua" w:hAnsi="Perpetua"/>
          <w:sz w:val="16"/>
          <w:szCs w:val="16"/>
          <w:lang w:val="en-US"/>
        </w:rPr>
        <w:t xml:space="preserve"> Chapter two. </w:t>
      </w:r>
      <w:bookmarkStart w:id="12" w:name="_Hlk20897945"/>
      <w:r w:rsidRPr="00497868">
        <w:rPr>
          <w:rFonts w:ascii="Perpetua" w:hAnsi="Perpetua"/>
          <w:sz w:val="16"/>
          <w:szCs w:val="16"/>
          <w:lang w:val="en-US"/>
        </w:rPr>
        <w:t xml:space="preserve">H. </w:t>
      </w:r>
      <w:proofErr w:type="spellStart"/>
      <w:r w:rsidRPr="00497868">
        <w:rPr>
          <w:rFonts w:ascii="Perpetua" w:hAnsi="Perpetua"/>
          <w:sz w:val="16"/>
          <w:szCs w:val="16"/>
          <w:lang w:val="en-US"/>
        </w:rPr>
        <w:t>Varini</w:t>
      </w:r>
      <w:proofErr w:type="spellEnd"/>
      <w:r w:rsidRPr="00497868">
        <w:rPr>
          <w:rFonts w:ascii="Perpetua" w:hAnsi="Perpetua"/>
          <w:sz w:val="16"/>
          <w:szCs w:val="16"/>
          <w:lang w:val="en-US"/>
        </w:rPr>
        <w:t xml:space="preserve">, </w:t>
      </w:r>
      <w:r w:rsidRPr="00497868">
        <w:rPr>
          <w:rFonts w:ascii="Perpetua" w:hAnsi="Perpetua"/>
          <w:i/>
          <w:sz w:val="16"/>
          <w:szCs w:val="16"/>
          <w:lang w:val="en-US"/>
        </w:rPr>
        <w:t xml:space="preserve">Return of Power: Theory </w:t>
      </w:r>
      <w:r w:rsidRPr="009D4FC4">
        <w:rPr>
          <w:rFonts w:ascii="Perpetua" w:hAnsi="Perpetua"/>
          <w:i/>
          <w:sz w:val="16"/>
          <w:szCs w:val="16"/>
          <w:lang w:val="en-US"/>
        </w:rPr>
        <w:t xml:space="preserve">of a Cosmic Bridge to the Dialectical </w:t>
      </w:r>
      <w:proofErr w:type="spellStart"/>
      <w:r w:rsidRPr="009D4FC4">
        <w:rPr>
          <w:rFonts w:ascii="Perpetua" w:hAnsi="Perpetua"/>
          <w:i/>
          <w:sz w:val="16"/>
          <w:szCs w:val="16"/>
          <w:lang w:val="en-US"/>
        </w:rPr>
        <w:t>Overhuman</w:t>
      </w:r>
      <w:proofErr w:type="spellEnd"/>
      <w:r w:rsidRPr="009D4FC4">
        <w:rPr>
          <w:rFonts w:ascii="Perpetua" w:hAnsi="Perpetua"/>
          <w:sz w:val="16"/>
          <w:szCs w:val="16"/>
          <w:lang w:val="en-US"/>
        </w:rPr>
        <w:t>, Collected Papers of the 6th Philosophy and Culture of the Information Society International Conference, Saint Petersburg State University of Aerospace Instrumentation, 2018.</w:t>
      </w:r>
      <w:bookmarkEnd w:id="12"/>
      <w:r w:rsidRPr="009D4FC4">
        <w:rPr>
          <w:rFonts w:ascii="Perpetua" w:hAnsi="Perpetua"/>
          <w:iCs/>
          <w:sz w:val="16"/>
          <w:szCs w:val="16"/>
          <w:lang w:val="en-US"/>
        </w:rPr>
        <w:t xml:space="preserve"> </w:t>
      </w:r>
      <w:bookmarkStart w:id="13" w:name="_Hlk20491072"/>
      <w:r w:rsidRPr="009D4FC4">
        <w:rPr>
          <w:rFonts w:ascii="Perpetua" w:hAnsi="Perpetua"/>
          <w:iCs/>
          <w:sz w:val="16"/>
          <w:szCs w:val="16"/>
          <w:lang w:val="en-US"/>
        </w:rPr>
        <w:t>G. W. F. Hegel,</w:t>
      </w:r>
      <w:r w:rsidRPr="009D4FC4">
        <w:rPr>
          <w:rFonts w:ascii="Perpetua" w:hAnsi="Perpetua"/>
          <w:i/>
          <w:iCs/>
          <w:sz w:val="16"/>
          <w:szCs w:val="16"/>
          <w:lang w:val="en-US"/>
        </w:rPr>
        <w:t xml:space="preserve"> Science of Logic</w:t>
      </w:r>
      <w:r w:rsidRPr="009D4FC4">
        <w:rPr>
          <w:rFonts w:ascii="Perpetua" w:hAnsi="Perpetua"/>
          <w:sz w:val="16"/>
          <w:szCs w:val="16"/>
          <w:lang w:val="en-US"/>
        </w:rPr>
        <w:t xml:space="preserve">, tr. W. H. Johnston and L. G. Struthers, 1929. </w:t>
      </w:r>
      <w:bookmarkEnd w:id="13"/>
    </w:p>
  </w:footnote>
  <w:footnote w:id="40">
    <w:p w14:paraId="2579FE55" w14:textId="1C2B9632" w:rsidR="009909C2" w:rsidRPr="009D4FC4" w:rsidRDefault="009909C2" w:rsidP="0015277B">
      <w:pPr>
        <w:pStyle w:val="FootnoteText"/>
        <w:jc w:val="both"/>
        <w:rPr>
          <w:rFonts w:ascii="Perpetua" w:hAnsi="Perpetua"/>
          <w:color w:val="000000" w:themeColor="text1"/>
          <w:sz w:val="16"/>
          <w:szCs w:val="16"/>
          <w:lang w:val="en-US"/>
        </w:rPr>
      </w:pPr>
      <w:r w:rsidRPr="009D4FC4">
        <w:rPr>
          <w:rStyle w:val="FootnoteReference"/>
          <w:rFonts w:ascii="Perpetua" w:hAnsi="Perpetua"/>
          <w:sz w:val="16"/>
          <w:szCs w:val="16"/>
        </w:rPr>
        <w:footnoteRef/>
      </w:r>
      <w:r w:rsidRPr="009D4FC4">
        <w:rPr>
          <w:rFonts w:ascii="Perpetua" w:hAnsi="Perpetua"/>
          <w:sz w:val="16"/>
          <w:szCs w:val="16"/>
          <w:lang w:val="en-US"/>
        </w:rPr>
        <w:t xml:space="preserve"> Still </w:t>
      </w:r>
      <w:r w:rsidR="004D0892">
        <w:rPr>
          <w:rFonts w:ascii="Perpetua" w:hAnsi="Perpetua"/>
          <w:sz w:val="16"/>
          <w:szCs w:val="16"/>
          <w:lang w:val="en-US"/>
        </w:rPr>
        <w:t>referring</w:t>
      </w:r>
      <w:r w:rsidRPr="009D4FC4">
        <w:rPr>
          <w:rFonts w:ascii="Perpetua" w:hAnsi="Perpetua"/>
          <w:sz w:val="16"/>
          <w:szCs w:val="16"/>
          <w:lang w:val="en-US"/>
        </w:rPr>
        <w:t xml:space="preserve"> to</w:t>
      </w:r>
      <w:r w:rsidR="004D0892">
        <w:rPr>
          <w:rFonts w:ascii="Perpetua" w:hAnsi="Perpetua"/>
          <w:sz w:val="16"/>
          <w:szCs w:val="16"/>
          <w:lang w:val="en-US"/>
        </w:rPr>
        <w:t xml:space="preserve"> an immortal</w:t>
      </w:r>
      <w:r w:rsidRPr="009D4FC4">
        <w:rPr>
          <w:rFonts w:ascii="Perpetua" w:hAnsi="Perpetua"/>
          <w:sz w:val="16"/>
          <w:szCs w:val="16"/>
          <w:lang w:val="en-US"/>
        </w:rPr>
        <w:t xml:space="preserve"> Greek wisdom, the term “emanation” (Greek </w:t>
      </w:r>
      <w:r w:rsidRPr="009D4FC4">
        <w:rPr>
          <w:sz w:val="16"/>
          <w:szCs w:val="16"/>
        </w:rPr>
        <w:t>ἀ</w:t>
      </w:r>
      <w:r w:rsidRPr="009D4FC4">
        <w:rPr>
          <w:rFonts w:ascii="Perpetua" w:hAnsi="Perpetua"/>
          <w:sz w:val="16"/>
          <w:szCs w:val="16"/>
        </w:rPr>
        <w:t>π</w:t>
      </w:r>
      <w:r w:rsidRPr="009D4FC4">
        <w:rPr>
          <w:sz w:val="16"/>
          <w:szCs w:val="16"/>
        </w:rPr>
        <w:t>ό</w:t>
      </w:r>
      <w:r w:rsidRPr="009D4FC4">
        <w:rPr>
          <w:rFonts w:ascii="Cambria" w:hAnsi="Cambria" w:cs="Cambria"/>
          <w:sz w:val="16"/>
          <w:szCs w:val="16"/>
        </w:rPr>
        <w:t>ϱϱοια</w:t>
      </w:r>
      <w:r w:rsidRPr="009D4FC4">
        <w:rPr>
          <w:rFonts w:ascii="Perpetua" w:hAnsi="Perpetua"/>
          <w:sz w:val="16"/>
          <w:szCs w:val="16"/>
          <w:lang w:val="en-US"/>
        </w:rPr>
        <w:t xml:space="preserve">) is employed </w:t>
      </w:r>
      <w:r w:rsidR="004D0892">
        <w:rPr>
          <w:rFonts w:ascii="Perpetua" w:hAnsi="Perpetua"/>
          <w:sz w:val="16"/>
          <w:szCs w:val="16"/>
          <w:lang w:val="en-US"/>
        </w:rPr>
        <w:t>i</w:t>
      </w:r>
      <w:r w:rsidRPr="009D4FC4">
        <w:rPr>
          <w:rFonts w:ascii="Perpetua" w:hAnsi="Perpetua"/>
          <w:sz w:val="16"/>
          <w:szCs w:val="16"/>
          <w:lang w:val="en-US"/>
        </w:rPr>
        <w:t xml:space="preserve">n Neoplatonic </w:t>
      </w:r>
      <w:r w:rsidR="004D0892">
        <w:rPr>
          <w:rFonts w:ascii="Perpetua" w:hAnsi="Perpetua"/>
          <w:sz w:val="16"/>
          <w:szCs w:val="16"/>
          <w:lang w:val="en-US"/>
        </w:rPr>
        <w:t>terms</w:t>
      </w:r>
      <w:r w:rsidRPr="009D4FC4">
        <w:rPr>
          <w:rFonts w:ascii="Perpetua" w:hAnsi="Perpetua"/>
          <w:sz w:val="16"/>
          <w:szCs w:val="16"/>
          <w:lang w:val="en-US"/>
        </w:rPr>
        <w:t>,</w:t>
      </w:r>
      <w:r w:rsidR="004D0892">
        <w:rPr>
          <w:rFonts w:ascii="Perpetua" w:hAnsi="Perpetua"/>
          <w:sz w:val="16"/>
          <w:szCs w:val="16"/>
          <w:lang w:val="en-US"/>
        </w:rPr>
        <w:t xml:space="preserve"> </w:t>
      </w:r>
      <w:r w:rsidR="00B6320E">
        <w:rPr>
          <w:rFonts w:ascii="Perpetua" w:hAnsi="Perpetua"/>
          <w:sz w:val="16"/>
          <w:szCs w:val="16"/>
          <w:lang w:val="en-US"/>
        </w:rPr>
        <w:t>thus</w:t>
      </w:r>
      <w:r w:rsidRPr="009D4FC4">
        <w:rPr>
          <w:rFonts w:ascii="Perpetua" w:hAnsi="Perpetua"/>
          <w:sz w:val="16"/>
          <w:szCs w:val="16"/>
          <w:lang w:val="en-US"/>
        </w:rPr>
        <w:t xml:space="preserve"> </w:t>
      </w:r>
      <w:r w:rsidR="004D0892">
        <w:rPr>
          <w:rFonts w:ascii="Perpetua" w:hAnsi="Perpetua"/>
          <w:sz w:val="16"/>
          <w:szCs w:val="16"/>
          <w:lang w:val="en-US"/>
        </w:rPr>
        <w:t>in opposition</w:t>
      </w:r>
      <w:r w:rsidRPr="009D4FC4">
        <w:rPr>
          <w:rFonts w:ascii="Perpetua" w:hAnsi="Perpetua"/>
          <w:sz w:val="16"/>
          <w:szCs w:val="16"/>
          <w:lang w:val="en-US"/>
        </w:rPr>
        <w:t xml:space="preserve"> to “creation,” as</w:t>
      </w:r>
      <w:r w:rsidR="00B6320E">
        <w:rPr>
          <w:rFonts w:ascii="Perpetua" w:hAnsi="Perpetua"/>
          <w:sz w:val="16"/>
          <w:szCs w:val="16"/>
          <w:lang w:val="en-US"/>
        </w:rPr>
        <w:t xml:space="preserve"> </w:t>
      </w:r>
      <w:r w:rsidRPr="009D4FC4">
        <w:rPr>
          <w:rFonts w:ascii="Perpetua" w:hAnsi="Perpetua"/>
          <w:sz w:val="16"/>
          <w:szCs w:val="16"/>
          <w:lang w:val="en-US"/>
        </w:rPr>
        <w:t xml:space="preserve">otherwise </w:t>
      </w:r>
      <w:r w:rsidR="00B6320E">
        <w:rPr>
          <w:rFonts w:ascii="Perpetua" w:hAnsi="Perpetua"/>
          <w:sz w:val="16"/>
          <w:szCs w:val="16"/>
          <w:lang w:val="en-US"/>
        </w:rPr>
        <w:t xml:space="preserve">found </w:t>
      </w:r>
      <w:r w:rsidR="004D0892">
        <w:rPr>
          <w:rFonts w:ascii="Perpetua" w:hAnsi="Perpetua"/>
          <w:sz w:val="16"/>
          <w:szCs w:val="16"/>
          <w:lang w:val="en-US"/>
        </w:rPr>
        <w:t>within</w:t>
      </w:r>
      <w:r w:rsidRPr="009D4FC4">
        <w:rPr>
          <w:rFonts w:ascii="Perpetua" w:hAnsi="Perpetua"/>
          <w:sz w:val="16"/>
          <w:szCs w:val="16"/>
          <w:lang w:val="en-US"/>
        </w:rPr>
        <w:t xml:space="preserve"> the </w:t>
      </w:r>
      <w:r w:rsidRPr="009D4FC4">
        <w:rPr>
          <w:rFonts w:ascii="Perpetua" w:hAnsi="Perpetua" w:cs="Arial"/>
          <w:color w:val="000000" w:themeColor="text1"/>
          <w:sz w:val="16"/>
          <w:szCs w:val="16"/>
          <w:shd w:val="clear" w:color="auto" w:fill="FFFFFF"/>
          <w:lang w:val="en-US"/>
        </w:rPr>
        <w:t>Biblical tradition.</w:t>
      </w:r>
      <w:r w:rsidRPr="009D4FC4">
        <w:rPr>
          <w:rFonts w:ascii="Perpetua" w:hAnsi="Perpetua"/>
          <w:color w:val="000000" w:themeColor="text1"/>
          <w:sz w:val="16"/>
          <w:szCs w:val="16"/>
          <w:lang w:val="en-US"/>
        </w:rPr>
        <w:t xml:space="preserve"> </w:t>
      </w:r>
    </w:p>
  </w:footnote>
  <w:footnote w:id="41">
    <w:p w14:paraId="0F357422" w14:textId="6FD04707" w:rsidR="009909C2" w:rsidRPr="009D4FC4" w:rsidRDefault="009909C2">
      <w:pPr>
        <w:pStyle w:val="FootnoteText"/>
        <w:rPr>
          <w:rFonts w:ascii="Perpetua" w:hAnsi="Perpetua"/>
          <w:sz w:val="16"/>
          <w:szCs w:val="16"/>
          <w:lang w:val="en-US"/>
        </w:rPr>
      </w:pPr>
      <w:r w:rsidRPr="009D4FC4">
        <w:rPr>
          <w:rStyle w:val="FootnoteReference"/>
          <w:rFonts w:ascii="Perpetua" w:hAnsi="Perpetua"/>
          <w:sz w:val="16"/>
          <w:szCs w:val="16"/>
        </w:rPr>
        <w:footnoteRef/>
      </w:r>
      <w:r w:rsidRPr="009D4FC4">
        <w:rPr>
          <w:rFonts w:ascii="Perpetua" w:hAnsi="Perpetua"/>
          <w:sz w:val="16"/>
          <w:szCs w:val="16"/>
          <w:lang w:val="en-US"/>
        </w:rPr>
        <w:t xml:space="preserve"> See note 21.</w:t>
      </w:r>
    </w:p>
  </w:footnote>
  <w:footnote w:id="42">
    <w:p w14:paraId="6729EE6E" w14:textId="6B8D7F0A" w:rsidR="009909C2" w:rsidRPr="009D4FC4" w:rsidRDefault="009909C2">
      <w:pPr>
        <w:pStyle w:val="FootnoteText"/>
        <w:rPr>
          <w:rFonts w:ascii="Perpetua" w:hAnsi="Perpetua"/>
          <w:sz w:val="16"/>
          <w:szCs w:val="16"/>
          <w:lang w:val="en-US"/>
        </w:rPr>
      </w:pPr>
      <w:r w:rsidRPr="009D4FC4">
        <w:rPr>
          <w:rStyle w:val="FootnoteReference"/>
          <w:rFonts w:ascii="Perpetua" w:hAnsi="Perpetua"/>
          <w:sz w:val="16"/>
          <w:szCs w:val="16"/>
        </w:rPr>
        <w:footnoteRef/>
      </w:r>
      <w:r w:rsidRPr="009D4FC4">
        <w:rPr>
          <w:rFonts w:ascii="Perpetua" w:hAnsi="Perpetua"/>
          <w:sz w:val="16"/>
          <w:szCs w:val="16"/>
          <w:lang w:val="en-US"/>
        </w:rPr>
        <w:t xml:space="preserve"> See note 14.</w:t>
      </w:r>
    </w:p>
  </w:footnote>
  <w:footnote w:id="43">
    <w:p w14:paraId="53EC3343" w14:textId="3A394B75" w:rsidR="009909C2" w:rsidRPr="009D4FC4" w:rsidRDefault="009909C2" w:rsidP="003E4368">
      <w:pPr>
        <w:pStyle w:val="FootnoteText"/>
        <w:jc w:val="both"/>
        <w:rPr>
          <w:rFonts w:ascii="Perpetua" w:hAnsi="Perpetua"/>
          <w:sz w:val="16"/>
          <w:szCs w:val="16"/>
          <w:lang w:val="en-US"/>
        </w:rPr>
      </w:pPr>
      <w:r w:rsidRPr="009D4FC4">
        <w:rPr>
          <w:rStyle w:val="FootnoteReference"/>
          <w:rFonts w:ascii="Perpetua" w:hAnsi="Perpetua"/>
          <w:sz w:val="16"/>
          <w:szCs w:val="16"/>
        </w:rPr>
        <w:footnoteRef/>
      </w:r>
      <w:r w:rsidRPr="009D4FC4">
        <w:rPr>
          <w:rFonts w:ascii="Perpetua" w:hAnsi="Perpetua"/>
          <w:sz w:val="16"/>
          <w:szCs w:val="16"/>
          <w:lang w:val="en-US"/>
        </w:rPr>
        <w:t xml:space="preserve"> This lies consistent with the conception of </w:t>
      </w:r>
      <w:r w:rsidRPr="009D4FC4">
        <w:rPr>
          <w:rFonts w:ascii="Perpetua" w:hAnsi="Perpetua"/>
          <w:i/>
          <w:iCs/>
          <w:sz w:val="16"/>
          <w:szCs w:val="16"/>
          <w:lang w:val="en-US"/>
        </w:rPr>
        <w:t>Ontological Triad</w:t>
      </w:r>
      <w:r w:rsidRPr="009D4FC4">
        <w:rPr>
          <w:rFonts w:ascii="Perpetua" w:hAnsi="Perpetua"/>
          <w:sz w:val="16"/>
          <w:szCs w:val="16"/>
          <w:lang w:val="en-US"/>
        </w:rPr>
        <w:t xml:space="preserve">, as entailing the relationship </w:t>
      </w:r>
      <w:r w:rsidRPr="009D4FC4">
        <w:rPr>
          <w:rFonts w:ascii="Perpetua" w:hAnsi="Perpetua"/>
          <w:i/>
          <w:iCs/>
          <w:sz w:val="16"/>
          <w:szCs w:val="16"/>
          <w:lang w:val="en-US"/>
        </w:rPr>
        <w:t>Source-Body-Shadow</w:t>
      </w:r>
      <w:r w:rsidRPr="009D4FC4">
        <w:rPr>
          <w:rFonts w:ascii="Perpetua" w:hAnsi="Perpetua"/>
          <w:sz w:val="16"/>
          <w:szCs w:val="16"/>
          <w:lang w:val="en-US"/>
        </w:rPr>
        <w:t>.</w:t>
      </w:r>
      <w:r w:rsidRPr="009D4FC4">
        <w:rPr>
          <w:rFonts w:ascii="Perpetua" w:hAnsi="Perpetua" w:cs="Garamond"/>
          <w:kern w:val="28"/>
          <w:sz w:val="16"/>
          <w:szCs w:val="16"/>
          <w:lang w:val="en-US"/>
        </w:rPr>
        <w:t xml:space="preserve"> </w:t>
      </w:r>
      <w:bookmarkStart w:id="14" w:name="_Hlk20477359"/>
      <w:r w:rsidRPr="009D4FC4">
        <w:rPr>
          <w:rFonts w:ascii="Perpetua" w:hAnsi="Perpetua" w:cs="Garamond"/>
          <w:kern w:val="28"/>
          <w:sz w:val="16"/>
          <w:szCs w:val="16"/>
          <w:lang w:val="en-US"/>
        </w:rPr>
        <w:t xml:space="preserve">H. </w:t>
      </w:r>
      <w:proofErr w:type="spellStart"/>
      <w:r w:rsidRPr="009D4FC4">
        <w:rPr>
          <w:rFonts w:ascii="Perpetua" w:hAnsi="Perpetua" w:cs="Garamond"/>
          <w:kern w:val="28"/>
          <w:sz w:val="16"/>
          <w:szCs w:val="16"/>
          <w:lang w:val="en-US"/>
        </w:rPr>
        <w:t>Varini</w:t>
      </w:r>
      <w:proofErr w:type="spellEnd"/>
      <w:r w:rsidRPr="009D4FC4">
        <w:rPr>
          <w:rFonts w:ascii="Perpetua" w:hAnsi="Perpetua" w:cs="Garamond"/>
          <w:kern w:val="28"/>
          <w:sz w:val="16"/>
          <w:szCs w:val="16"/>
          <w:lang w:val="en-US"/>
        </w:rPr>
        <w:t>,</w:t>
      </w:r>
      <w:r w:rsidRPr="009D4FC4">
        <w:rPr>
          <w:rFonts w:ascii="Perpetua" w:hAnsi="Perpetua" w:cs="Garamond"/>
          <w:i/>
          <w:kern w:val="28"/>
          <w:sz w:val="16"/>
          <w:szCs w:val="16"/>
          <w:lang w:val="en-US"/>
        </w:rPr>
        <w:t xml:space="preserve"> Condition of Power: Ontology and Anthropology beyond Nietzsche, </w:t>
      </w:r>
      <w:r w:rsidRPr="009D4FC4">
        <w:rPr>
          <w:rFonts w:ascii="Perpetua" w:hAnsi="Perpetua" w:cs="Garamond"/>
          <w:kern w:val="28"/>
          <w:sz w:val="16"/>
          <w:szCs w:val="16"/>
          <w:lang w:val="en-US"/>
        </w:rPr>
        <w:t>Amazon Kindle Direct Publishing, 2015. Chapter nine, glossary.</w:t>
      </w:r>
    </w:p>
    <w:bookmarkEnd w:id="14"/>
  </w:footnote>
  <w:footnote w:id="44">
    <w:p w14:paraId="2C0997A0" w14:textId="77777777" w:rsidR="009909C2" w:rsidRPr="009D4FC4" w:rsidRDefault="009909C2" w:rsidP="00D56417">
      <w:pPr>
        <w:pStyle w:val="FootnoteText"/>
        <w:rPr>
          <w:rFonts w:ascii="Perpetua" w:hAnsi="Perpetua"/>
          <w:sz w:val="16"/>
          <w:szCs w:val="16"/>
          <w:lang w:val="en-US"/>
        </w:rPr>
      </w:pPr>
      <w:r w:rsidRPr="009D4FC4">
        <w:rPr>
          <w:rStyle w:val="FootnoteReference"/>
          <w:rFonts w:ascii="Perpetua" w:hAnsi="Perpetua"/>
          <w:sz w:val="16"/>
          <w:szCs w:val="16"/>
        </w:rPr>
        <w:footnoteRef/>
      </w:r>
      <w:r w:rsidRPr="009D4FC4">
        <w:rPr>
          <w:rFonts w:ascii="Perpetua" w:hAnsi="Perpetua"/>
          <w:sz w:val="16"/>
          <w:szCs w:val="16"/>
          <w:lang w:val="en-US"/>
        </w:rPr>
        <w:t xml:space="preserve"> H. </w:t>
      </w:r>
      <w:proofErr w:type="spellStart"/>
      <w:r w:rsidRPr="009D4FC4">
        <w:rPr>
          <w:rFonts w:ascii="Perpetua" w:hAnsi="Perpetua"/>
          <w:sz w:val="16"/>
          <w:szCs w:val="16"/>
          <w:lang w:val="en-US"/>
        </w:rPr>
        <w:t>Varini</w:t>
      </w:r>
      <w:proofErr w:type="spellEnd"/>
      <w:r w:rsidRPr="009D4FC4">
        <w:rPr>
          <w:rFonts w:ascii="Perpetua" w:hAnsi="Perpetua"/>
          <w:sz w:val="16"/>
          <w:szCs w:val="16"/>
          <w:lang w:val="en-US"/>
        </w:rPr>
        <w:t>, Condition of Power: Ontology and Anthropology beyond Nietzsche, Amazon Kindle Direct Publishing, 2015. Chapter one.</w:t>
      </w:r>
    </w:p>
  </w:footnote>
  <w:footnote w:id="45">
    <w:p w14:paraId="1464CAD9" w14:textId="51BD25ED" w:rsidR="009909C2" w:rsidRPr="009D4FC4" w:rsidRDefault="009909C2" w:rsidP="001A06EB">
      <w:pPr>
        <w:jc w:val="both"/>
        <w:rPr>
          <w:rFonts w:ascii="Perpetua" w:hAnsi="Perpetua"/>
          <w:sz w:val="16"/>
          <w:szCs w:val="16"/>
          <w:lang w:val="en-US"/>
        </w:rPr>
      </w:pPr>
      <w:r w:rsidRPr="009D4FC4">
        <w:rPr>
          <w:rStyle w:val="FootnoteReference"/>
          <w:rFonts w:ascii="Perpetua" w:hAnsi="Perpetua"/>
          <w:sz w:val="16"/>
          <w:szCs w:val="16"/>
        </w:rPr>
        <w:footnoteRef/>
      </w:r>
      <w:r w:rsidRPr="009D4FC4">
        <w:rPr>
          <w:rFonts w:ascii="Perpetua" w:hAnsi="Perpetua"/>
          <w:sz w:val="16"/>
          <w:szCs w:val="16"/>
          <w:lang w:val="en-US"/>
        </w:rPr>
        <w:t xml:space="preserve"> A first instance of which we </w:t>
      </w:r>
      <w:r w:rsidR="00B6320E">
        <w:rPr>
          <w:rFonts w:ascii="Perpetua" w:hAnsi="Perpetua"/>
          <w:sz w:val="16"/>
          <w:szCs w:val="16"/>
          <w:lang w:val="en-US"/>
        </w:rPr>
        <w:t>may perceive respecting</w:t>
      </w:r>
      <w:r w:rsidRPr="009D4FC4">
        <w:rPr>
          <w:rFonts w:ascii="Perpetua" w:hAnsi="Perpetua"/>
          <w:sz w:val="16"/>
          <w:szCs w:val="16"/>
          <w:lang w:val="en-US"/>
        </w:rPr>
        <w:t xml:space="preserve"> the demigod nature of Gilgamesh, a legend dating back to the third millennium B.C. </w:t>
      </w:r>
      <w:proofErr w:type="spellStart"/>
      <w:r w:rsidRPr="009D4FC4">
        <w:rPr>
          <w:rFonts w:ascii="Perpetua" w:eastAsia="Perpetua" w:hAnsi="Perpetua" w:cs="Perpetua"/>
          <w:sz w:val="16"/>
          <w:szCs w:val="16"/>
          <w:lang w:val="en-US"/>
        </w:rPr>
        <w:t>H.Varini</w:t>
      </w:r>
      <w:proofErr w:type="spellEnd"/>
      <w:r w:rsidRPr="009D4FC4">
        <w:rPr>
          <w:rFonts w:ascii="Perpetua" w:eastAsia="Perpetua" w:hAnsi="Perpetua" w:cs="Perpetua"/>
          <w:sz w:val="16"/>
          <w:szCs w:val="16"/>
          <w:lang w:val="en-US"/>
        </w:rPr>
        <w:t xml:space="preserve">, </w:t>
      </w:r>
      <w:r w:rsidRPr="009D4FC4">
        <w:rPr>
          <w:rFonts w:ascii="Perpetua" w:eastAsia="Perpetua" w:hAnsi="Perpetua" w:cs="Perpetua"/>
          <w:i/>
          <w:sz w:val="16"/>
          <w:szCs w:val="16"/>
          <w:lang w:val="en-US"/>
        </w:rPr>
        <w:t xml:space="preserve">Beyond Nietzsche: The Dialectical </w:t>
      </w:r>
      <w:proofErr w:type="spellStart"/>
      <w:r w:rsidRPr="009D4FC4">
        <w:rPr>
          <w:rFonts w:ascii="Perpetua" w:eastAsia="Perpetua" w:hAnsi="Perpetua" w:cs="Perpetua"/>
          <w:i/>
          <w:sz w:val="16"/>
          <w:szCs w:val="16"/>
          <w:lang w:val="en-US"/>
        </w:rPr>
        <w:t>Overhuman</w:t>
      </w:r>
      <w:proofErr w:type="spellEnd"/>
      <w:r w:rsidRPr="009D4FC4">
        <w:rPr>
          <w:rFonts w:ascii="Perpetua" w:eastAsia="Perpetua" w:hAnsi="Perpetua" w:cs="Perpetua"/>
          <w:i/>
          <w:sz w:val="16"/>
          <w:szCs w:val="16"/>
          <w:lang w:val="en-US"/>
        </w:rPr>
        <w:t xml:space="preserve"> and its Evidence in the Myth</w:t>
      </w:r>
      <w:r w:rsidRPr="009D4FC4">
        <w:rPr>
          <w:rFonts w:ascii="Perpetua" w:eastAsia="Perpetua" w:hAnsi="Perpetua" w:cs="Perpetua"/>
          <w:sz w:val="16"/>
          <w:szCs w:val="16"/>
          <w:lang w:val="en-US"/>
        </w:rPr>
        <w:t>,</w:t>
      </w:r>
      <w:r w:rsidRPr="009D4FC4">
        <w:rPr>
          <w:rFonts w:ascii="Perpetua" w:eastAsia="Perpetua" w:hAnsi="Perpetua" w:cs="Perpetua"/>
          <w:i/>
          <w:sz w:val="16"/>
          <w:szCs w:val="16"/>
          <w:lang w:val="en-US"/>
        </w:rPr>
        <w:t xml:space="preserve"> </w:t>
      </w:r>
      <w:r w:rsidRPr="009D4FC4">
        <w:rPr>
          <w:rFonts w:ascii="Cambria" w:hAnsi="Cambria" w:cs="Cambria"/>
          <w:iCs/>
          <w:color w:val="000000"/>
          <w:sz w:val="16"/>
          <w:szCs w:val="16"/>
          <w:shd w:val="clear" w:color="auto" w:fill="FFFFFF"/>
        </w:rPr>
        <w:t>Философия</w:t>
      </w:r>
      <w:r w:rsidRPr="009D4FC4">
        <w:rPr>
          <w:rFonts w:ascii="Perpetua" w:hAnsi="Perpetua" w:cs="Arial"/>
          <w:iCs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9D4FC4">
        <w:rPr>
          <w:rFonts w:ascii="Cambria" w:hAnsi="Cambria" w:cs="Cambria"/>
          <w:iCs/>
          <w:color w:val="000000"/>
          <w:sz w:val="16"/>
          <w:szCs w:val="16"/>
          <w:shd w:val="clear" w:color="auto" w:fill="FFFFFF"/>
        </w:rPr>
        <w:t>И</w:t>
      </w:r>
      <w:r w:rsidRPr="009D4FC4">
        <w:rPr>
          <w:rFonts w:ascii="Perpetua" w:hAnsi="Perpetua" w:cs="Arial"/>
          <w:iCs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9D4FC4">
        <w:rPr>
          <w:rFonts w:ascii="Cambria" w:hAnsi="Cambria" w:cs="Cambria"/>
          <w:iCs/>
          <w:color w:val="000000"/>
          <w:sz w:val="16"/>
          <w:szCs w:val="16"/>
          <w:shd w:val="clear" w:color="auto" w:fill="FFFFFF"/>
        </w:rPr>
        <w:t>Гуманитарные</w:t>
      </w:r>
      <w:r w:rsidRPr="009D4FC4">
        <w:rPr>
          <w:rFonts w:ascii="Perpetua" w:hAnsi="Perpetua" w:cs="Arial"/>
          <w:iCs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9D4FC4">
        <w:rPr>
          <w:rFonts w:ascii="Cambria" w:hAnsi="Cambria" w:cs="Cambria"/>
          <w:iCs/>
          <w:color w:val="000000"/>
          <w:sz w:val="16"/>
          <w:szCs w:val="16"/>
          <w:shd w:val="clear" w:color="auto" w:fill="FFFFFF"/>
        </w:rPr>
        <w:t>Науки</w:t>
      </w:r>
      <w:r w:rsidRPr="009D4FC4">
        <w:rPr>
          <w:rFonts w:ascii="Perpetua" w:hAnsi="Perpetua" w:cs="Arial"/>
          <w:iCs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9D4FC4">
        <w:rPr>
          <w:rFonts w:ascii="Cambria" w:hAnsi="Cambria" w:cs="Cambria"/>
          <w:iCs/>
          <w:color w:val="000000"/>
          <w:sz w:val="16"/>
          <w:szCs w:val="16"/>
          <w:shd w:val="clear" w:color="auto" w:fill="FFFFFF"/>
        </w:rPr>
        <w:t>В</w:t>
      </w:r>
      <w:r w:rsidRPr="009D4FC4">
        <w:rPr>
          <w:rFonts w:ascii="Perpetua" w:hAnsi="Perpetua" w:cs="Arial"/>
          <w:iCs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9D4FC4">
        <w:rPr>
          <w:rFonts w:ascii="Cambria" w:hAnsi="Cambria" w:cs="Cambria"/>
          <w:iCs/>
          <w:color w:val="000000"/>
          <w:sz w:val="16"/>
          <w:szCs w:val="16"/>
          <w:shd w:val="clear" w:color="auto" w:fill="FFFFFF"/>
        </w:rPr>
        <w:t>Информационном</w:t>
      </w:r>
      <w:r w:rsidRPr="009D4FC4">
        <w:rPr>
          <w:rFonts w:ascii="Perpetua" w:hAnsi="Perpetua" w:cs="Arial"/>
          <w:iCs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9D4FC4">
        <w:rPr>
          <w:rFonts w:ascii="Cambria" w:hAnsi="Cambria" w:cs="Cambria"/>
          <w:iCs/>
          <w:color w:val="000000"/>
          <w:sz w:val="16"/>
          <w:szCs w:val="16"/>
          <w:shd w:val="clear" w:color="auto" w:fill="FFFFFF"/>
        </w:rPr>
        <w:t>Обществе</w:t>
      </w:r>
      <w:r w:rsidRPr="009D4FC4">
        <w:rPr>
          <w:rFonts w:ascii="Perpetua" w:hAnsi="Perpetua" w:cs="Arial"/>
          <w:iCs/>
          <w:color w:val="000000"/>
          <w:sz w:val="16"/>
          <w:szCs w:val="16"/>
          <w:shd w:val="clear" w:color="auto" w:fill="FFFFFF"/>
          <w:lang w:val="en-US"/>
        </w:rPr>
        <w:t>, n. 2, c. 12-24, 2018.</w:t>
      </w:r>
      <w:r w:rsidRPr="009D4FC4">
        <w:rPr>
          <w:rFonts w:ascii="Perpetua" w:hAnsi="Perpetua" w:cs="Arial"/>
          <w:color w:val="000000"/>
          <w:sz w:val="16"/>
          <w:szCs w:val="16"/>
          <w:shd w:val="clear" w:color="auto" w:fill="FFFFFF"/>
          <w:lang w:val="en-US"/>
        </w:rPr>
        <w:t> </w:t>
      </w:r>
      <w:r w:rsidRPr="009D4FC4">
        <w:rPr>
          <w:rFonts w:ascii="Perpetua" w:hAnsi="Perpetua"/>
          <w:sz w:val="16"/>
          <w:szCs w:val="16"/>
          <w:lang w:val="en-US"/>
        </w:rPr>
        <w:t xml:space="preserve">A. R. George, </w:t>
      </w:r>
      <w:r w:rsidRPr="009D4FC4">
        <w:rPr>
          <w:rFonts w:ascii="Perpetua" w:hAnsi="Perpetua"/>
          <w:i/>
          <w:iCs/>
          <w:sz w:val="16"/>
          <w:szCs w:val="16"/>
          <w:lang w:val="en-US"/>
        </w:rPr>
        <w:t xml:space="preserve">The Babylonian Gilgamesh Epic: Critical Edition and Cuneiform Texts, </w:t>
      </w:r>
      <w:r w:rsidRPr="009D4FC4">
        <w:rPr>
          <w:rFonts w:ascii="Perpetua" w:hAnsi="Perpetua"/>
          <w:sz w:val="16"/>
          <w:szCs w:val="16"/>
          <w:lang w:val="en-US"/>
        </w:rPr>
        <w:t>Oxford University Press, 2003.</w:t>
      </w:r>
      <w:r w:rsidRPr="009D4FC4">
        <w:rPr>
          <w:rFonts w:ascii="Perpetua" w:hAnsi="Perpetua" w:cs="Arial"/>
          <w:color w:val="000000"/>
          <w:sz w:val="16"/>
          <w:szCs w:val="16"/>
          <w:lang w:val="en-US"/>
        </w:rPr>
        <w:t xml:space="preserve"> </w:t>
      </w:r>
    </w:p>
  </w:footnote>
  <w:footnote w:id="46">
    <w:p w14:paraId="5F0E861D" w14:textId="4947A846" w:rsidR="009909C2" w:rsidRPr="009D4FC4" w:rsidRDefault="009909C2">
      <w:pPr>
        <w:pStyle w:val="FootnoteText"/>
        <w:rPr>
          <w:rFonts w:ascii="Perpetua" w:hAnsi="Perpetua"/>
          <w:sz w:val="16"/>
          <w:szCs w:val="16"/>
          <w:lang w:val="en-US"/>
        </w:rPr>
      </w:pPr>
      <w:r w:rsidRPr="009D4FC4">
        <w:rPr>
          <w:rStyle w:val="FootnoteReference"/>
          <w:rFonts w:ascii="Perpetua" w:hAnsi="Perpetua"/>
          <w:sz w:val="16"/>
          <w:szCs w:val="16"/>
        </w:rPr>
        <w:footnoteRef/>
      </w:r>
      <w:r w:rsidRPr="009D4FC4">
        <w:rPr>
          <w:rFonts w:ascii="Perpetua" w:hAnsi="Perpetua"/>
          <w:sz w:val="16"/>
          <w:szCs w:val="16"/>
          <w:lang w:val="en-US"/>
        </w:rPr>
        <w:t xml:space="preserve"> See note 21.</w:t>
      </w:r>
    </w:p>
  </w:footnote>
  <w:footnote w:id="47">
    <w:p w14:paraId="148DAFCF" w14:textId="481DC1C8" w:rsidR="009909C2" w:rsidRPr="009D4FC4" w:rsidRDefault="009909C2" w:rsidP="00905B71">
      <w:pPr>
        <w:pStyle w:val="Heading1"/>
        <w:shd w:val="clear" w:color="auto" w:fill="FFFFFF"/>
        <w:spacing w:before="0"/>
        <w:jc w:val="both"/>
        <w:rPr>
          <w:rFonts w:ascii="Perpetua" w:hAnsi="Perpetua"/>
          <w:color w:val="000000" w:themeColor="text1"/>
          <w:sz w:val="16"/>
          <w:szCs w:val="16"/>
          <w:lang w:val="en-US"/>
        </w:rPr>
      </w:pPr>
      <w:r w:rsidRPr="009D4FC4">
        <w:rPr>
          <w:rStyle w:val="FootnoteReference"/>
          <w:rFonts w:ascii="Perpetua" w:hAnsi="Perpetua"/>
          <w:color w:val="000000" w:themeColor="text1"/>
          <w:sz w:val="16"/>
          <w:szCs w:val="16"/>
        </w:rPr>
        <w:footnoteRef/>
      </w:r>
      <w:r w:rsidRPr="009D4FC4">
        <w:rPr>
          <w:rFonts w:ascii="Perpetua" w:hAnsi="Perpetua"/>
          <w:color w:val="000000" w:themeColor="text1"/>
          <w:sz w:val="16"/>
          <w:szCs w:val="16"/>
          <w:lang w:val="en-US"/>
        </w:rPr>
        <w:t xml:space="preserve"> This </w:t>
      </w:r>
      <w:r w:rsidR="00B6320E">
        <w:rPr>
          <w:rFonts w:ascii="Perpetua" w:hAnsi="Perpetua"/>
          <w:color w:val="000000" w:themeColor="text1"/>
          <w:sz w:val="16"/>
          <w:szCs w:val="16"/>
          <w:lang w:val="en-US"/>
        </w:rPr>
        <w:t xml:space="preserve">notion </w:t>
      </w:r>
      <w:r w:rsidR="005704CC">
        <w:rPr>
          <w:rFonts w:ascii="Perpetua" w:hAnsi="Perpetua"/>
          <w:color w:val="000000" w:themeColor="text1"/>
          <w:sz w:val="16"/>
          <w:szCs w:val="16"/>
          <w:lang w:val="en-US"/>
        </w:rPr>
        <w:t>can</w:t>
      </w:r>
      <w:r w:rsidRPr="009D4FC4">
        <w:rPr>
          <w:rFonts w:ascii="Perpetua" w:hAnsi="Perpetua"/>
          <w:color w:val="000000" w:themeColor="text1"/>
          <w:sz w:val="16"/>
          <w:szCs w:val="16"/>
          <w:lang w:val="en-US"/>
        </w:rPr>
        <w:t xml:space="preserve"> also be found in the thought of John </w:t>
      </w:r>
      <w:proofErr w:type="spellStart"/>
      <w:r w:rsidRPr="009D4FC4">
        <w:rPr>
          <w:rFonts w:ascii="Perpetua" w:hAnsi="Perpetua"/>
          <w:color w:val="000000" w:themeColor="text1"/>
          <w:sz w:val="16"/>
          <w:szCs w:val="16"/>
          <w:lang w:val="en-US"/>
        </w:rPr>
        <w:t>Philoponus</w:t>
      </w:r>
      <w:proofErr w:type="spellEnd"/>
      <w:r w:rsidRPr="009D4FC4">
        <w:rPr>
          <w:rFonts w:ascii="Perpetua" w:hAnsi="Perpetua"/>
          <w:color w:val="000000" w:themeColor="text1"/>
          <w:sz w:val="16"/>
          <w:szCs w:val="16"/>
          <w:lang w:val="en-US"/>
        </w:rPr>
        <w:t xml:space="preserve">. E. S. Casey, </w:t>
      </w:r>
      <w:r w:rsidRPr="009D4FC4">
        <w:rPr>
          <w:rFonts w:ascii="Perpetua" w:eastAsia="Times New Roman" w:hAnsi="Perpetua" w:cs="Arial"/>
          <w:bCs/>
          <w:i/>
          <w:color w:val="000000" w:themeColor="text1"/>
          <w:kern w:val="36"/>
          <w:sz w:val="16"/>
          <w:szCs w:val="16"/>
          <w:lang w:val="en-US" w:eastAsia="it-IT"/>
        </w:rPr>
        <w:t>The Fate of Place: A Philosophical History</w:t>
      </w:r>
      <w:r w:rsidRPr="009D4FC4">
        <w:rPr>
          <w:rFonts w:ascii="Perpetua" w:eastAsia="Times New Roman" w:hAnsi="Perpetua" w:cs="Arial"/>
          <w:bCs/>
          <w:color w:val="000000" w:themeColor="text1"/>
          <w:kern w:val="36"/>
          <w:sz w:val="16"/>
          <w:szCs w:val="16"/>
          <w:lang w:val="en-US" w:eastAsia="it-IT"/>
        </w:rPr>
        <w:t>,</w:t>
      </w:r>
      <w:r w:rsidRPr="009D4FC4">
        <w:rPr>
          <w:rFonts w:ascii="Perpetua" w:hAnsi="Perpetua" w:cs="Arial"/>
          <w:color w:val="000000" w:themeColor="text1"/>
          <w:sz w:val="16"/>
          <w:szCs w:val="16"/>
          <w:shd w:val="clear" w:color="auto" w:fill="FFFFFF"/>
          <w:lang w:val="en-US"/>
        </w:rPr>
        <w:t xml:space="preserve"> University of California Press, 1998</w:t>
      </w:r>
      <w:r w:rsidRPr="009D4FC4">
        <w:rPr>
          <w:rFonts w:ascii="Perpetua" w:eastAsia="Times New Roman" w:hAnsi="Perpetua" w:cs="Arial"/>
          <w:bCs/>
          <w:color w:val="000000" w:themeColor="text1"/>
          <w:kern w:val="36"/>
          <w:sz w:val="16"/>
          <w:szCs w:val="16"/>
          <w:lang w:val="en-US" w:eastAsia="it-IT"/>
        </w:rPr>
        <w:t xml:space="preserve">, Chapter four. </w:t>
      </w:r>
    </w:p>
  </w:footnote>
  <w:footnote w:id="48">
    <w:p w14:paraId="1C02D766" w14:textId="7ABC7432" w:rsidR="009909C2" w:rsidRPr="009D4FC4" w:rsidRDefault="009909C2" w:rsidP="00021C88">
      <w:pPr>
        <w:jc w:val="both"/>
        <w:rPr>
          <w:rFonts w:ascii="Perpetua" w:hAnsi="Perpetua"/>
          <w:sz w:val="16"/>
          <w:szCs w:val="16"/>
          <w:lang w:val="en-US"/>
        </w:rPr>
      </w:pPr>
      <w:r w:rsidRPr="009D4FC4">
        <w:rPr>
          <w:rStyle w:val="FootnoteReference"/>
          <w:rFonts w:ascii="Perpetua" w:hAnsi="Perpetua"/>
          <w:sz w:val="16"/>
          <w:szCs w:val="16"/>
        </w:rPr>
        <w:footnoteRef/>
      </w:r>
      <w:r w:rsidR="008564F2">
        <w:rPr>
          <w:rFonts w:ascii="Perpetua" w:hAnsi="Perpetua"/>
          <w:sz w:val="16"/>
          <w:szCs w:val="16"/>
          <w:lang w:val="en-US"/>
        </w:rPr>
        <w:t xml:space="preserve"> See note 43.</w:t>
      </w:r>
      <w:r w:rsidRPr="009D4FC4">
        <w:rPr>
          <w:rFonts w:ascii="Perpetua" w:hAnsi="Perpetua"/>
          <w:sz w:val="16"/>
          <w:szCs w:val="16"/>
          <w:lang w:val="en-US"/>
        </w:rPr>
        <w:t xml:space="preserve"> </w:t>
      </w:r>
    </w:p>
  </w:footnote>
  <w:footnote w:id="49">
    <w:p w14:paraId="09F9CDF1" w14:textId="77777777" w:rsidR="0063368E" w:rsidRPr="009D4FC4" w:rsidRDefault="0063368E" w:rsidP="0063368E">
      <w:pPr>
        <w:jc w:val="both"/>
        <w:rPr>
          <w:rFonts w:ascii="Perpetua" w:hAnsi="Perpetua"/>
          <w:sz w:val="16"/>
          <w:szCs w:val="16"/>
          <w:lang w:val="en-US"/>
        </w:rPr>
      </w:pPr>
      <w:r w:rsidRPr="009D4FC4">
        <w:rPr>
          <w:rStyle w:val="FootnoteReference"/>
          <w:rFonts w:ascii="Perpetua" w:hAnsi="Perpetua"/>
          <w:sz w:val="16"/>
          <w:szCs w:val="16"/>
        </w:rPr>
        <w:footnoteRef/>
      </w:r>
      <w:r w:rsidRPr="009D4FC4">
        <w:rPr>
          <w:rFonts w:ascii="Perpetua" w:hAnsi="Perpetua"/>
          <w:sz w:val="16"/>
          <w:szCs w:val="16"/>
          <w:lang w:val="en-US"/>
        </w:rPr>
        <w:t xml:space="preserve"> </w:t>
      </w:r>
      <w:bookmarkStart w:id="15" w:name="_Hlk20492362"/>
      <w:r w:rsidRPr="009D4FC4">
        <w:rPr>
          <w:rFonts w:ascii="Perpetua" w:hAnsi="Perpetua" w:cs="Garamond"/>
          <w:kern w:val="28"/>
          <w:sz w:val="16"/>
          <w:szCs w:val="16"/>
          <w:lang w:val="en-US"/>
        </w:rPr>
        <w:t xml:space="preserve">H. </w:t>
      </w:r>
      <w:proofErr w:type="spellStart"/>
      <w:r w:rsidRPr="009D4FC4">
        <w:rPr>
          <w:rFonts w:ascii="Perpetua" w:hAnsi="Perpetua" w:cs="Garamond"/>
          <w:kern w:val="28"/>
          <w:sz w:val="16"/>
          <w:szCs w:val="16"/>
          <w:lang w:val="en-US"/>
        </w:rPr>
        <w:t>Varini</w:t>
      </w:r>
      <w:proofErr w:type="spellEnd"/>
      <w:r w:rsidRPr="009D4FC4">
        <w:rPr>
          <w:rFonts w:ascii="Perpetua" w:hAnsi="Perpetua" w:cs="Garamond"/>
          <w:i/>
          <w:kern w:val="28"/>
          <w:sz w:val="16"/>
          <w:szCs w:val="16"/>
          <w:lang w:val="en-US"/>
        </w:rPr>
        <w:t xml:space="preserve"> Condition of Power: Ontology and Anthropology beyond Nietzsche, </w:t>
      </w:r>
      <w:r w:rsidRPr="009D4FC4">
        <w:rPr>
          <w:rFonts w:ascii="Perpetua" w:hAnsi="Perpetua" w:cs="Garamond"/>
          <w:kern w:val="28"/>
          <w:sz w:val="16"/>
          <w:szCs w:val="16"/>
          <w:lang w:val="en-US"/>
        </w:rPr>
        <w:t>Amazon Kindle Direct Publishing, 2015.</w:t>
      </w:r>
      <w:r w:rsidRPr="009D4FC4">
        <w:rPr>
          <w:rFonts w:ascii="Perpetua" w:hAnsi="Perpetua"/>
          <w:sz w:val="16"/>
          <w:szCs w:val="16"/>
          <w:lang w:val="en-US"/>
        </w:rPr>
        <w:t xml:space="preserve"> Chapter two.</w:t>
      </w:r>
      <w:bookmarkEnd w:id="15"/>
    </w:p>
  </w:footnote>
  <w:footnote w:id="50">
    <w:p w14:paraId="0C5E6BEF" w14:textId="4C752BA0" w:rsidR="009909C2" w:rsidRPr="009D4FC4" w:rsidRDefault="009909C2" w:rsidP="008738A1">
      <w:pPr>
        <w:pStyle w:val="FootnoteText"/>
        <w:jc w:val="both"/>
        <w:rPr>
          <w:rFonts w:ascii="Perpetua" w:hAnsi="Perpetua"/>
          <w:sz w:val="16"/>
          <w:szCs w:val="16"/>
          <w:lang w:val="en-US"/>
        </w:rPr>
      </w:pPr>
      <w:r w:rsidRPr="009D4FC4">
        <w:rPr>
          <w:rStyle w:val="FootnoteReference"/>
          <w:rFonts w:ascii="Perpetua" w:hAnsi="Perpetua"/>
          <w:sz w:val="16"/>
          <w:szCs w:val="16"/>
        </w:rPr>
        <w:footnoteRef/>
      </w:r>
      <w:r w:rsidRPr="009D4FC4">
        <w:rPr>
          <w:rFonts w:ascii="Perpetua" w:hAnsi="Perpetua"/>
          <w:sz w:val="16"/>
          <w:szCs w:val="16"/>
          <w:lang w:val="en-US"/>
        </w:rPr>
        <w:t xml:space="preserve"> This in principle refers to the </w:t>
      </w:r>
      <w:r w:rsidRPr="009D4FC4">
        <w:rPr>
          <w:rFonts w:ascii="Perpetua" w:hAnsi="Perpetua"/>
          <w:i/>
          <w:iCs/>
          <w:sz w:val="16"/>
          <w:szCs w:val="16"/>
          <w:lang w:val="en-US"/>
        </w:rPr>
        <w:t>Return of Power</w:t>
      </w:r>
      <w:r w:rsidRPr="009D4FC4">
        <w:rPr>
          <w:rFonts w:ascii="Perpetua" w:hAnsi="Perpetua"/>
          <w:sz w:val="16"/>
          <w:szCs w:val="16"/>
          <w:lang w:val="en-US"/>
        </w:rPr>
        <w:t xml:space="preserve"> event, as now embodied, in the terms of </w:t>
      </w:r>
      <w:r w:rsidRPr="009D4FC4">
        <w:rPr>
          <w:rFonts w:ascii="Perpetua" w:hAnsi="Perpetua"/>
          <w:i/>
          <w:iCs/>
          <w:sz w:val="16"/>
          <w:szCs w:val="16"/>
          <w:lang w:val="en-US"/>
        </w:rPr>
        <w:t>limitless physical-ontological capability of power</w:t>
      </w:r>
      <w:r w:rsidRPr="009D4FC4">
        <w:rPr>
          <w:rFonts w:ascii="Perpetua" w:hAnsi="Perpetua"/>
          <w:sz w:val="16"/>
          <w:szCs w:val="16"/>
          <w:lang w:val="en-US"/>
        </w:rPr>
        <w:t>, by the person of the actual Overman</w:t>
      </w:r>
      <w:r w:rsidR="008564F2">
        <w:rPr>
          <w:rFonts w:ascii="Perpetua" w:hAnsi="Perpetua"/>
          <w:sz w:val="16"/>
          <w:szCs w:val="16"/>
          <w:lang w:val="en-US"/>
        </w:rPr>
        <w:t xml:space="preserve"> itself</w:t>
      </w:r>
      <w:r w:rsidRPr="009D4FC4">
        <w:rPr>
          <w:rFonts w:ascii="Perpetua" w:hAnsi="Perpetua"/>
          <w:sz w:val="16"/>
          <w:szCs w:val="16"/>
          <w:lang w:val="en-US"/>
        </w:rPr>
        <w:t xml:space="preserve">. H. </w:t>
      </w:r>
      <w:proofErr w:type="spellStart"/>
      <w:r w:rsidRPr="009D4FC4">
        <w:rPr>
          <w:rFonts w:ascii="Perpetua" w:hAnsi="Perpetua"/>
          <w:sz w:val="16"/>
          <w:szCs w:val="16"/>
          <w:lang w:val="en-US"/>
        </w:rPr>
        <w:t>Varini</w:t>
      </w:r>
      <w:proofErr w:type="spellEnd"/>
      <w:r w:rsidRPr="009D4FC4">
        <w:rPr>
          <w:rFonts w:ascii="Perpetua" w:hAnsi="Perpetua"/>
          <w:sz w:val="16"/>
          <w:szCs w:val="16"/>
          <w:lang w:val="en-US"/>
        </w:rPr>
        <w:t xml:space="preserve">, </w:t>
      </w:r>
      <w:r w:rsidRPr="009D4FC4">
        <w:rPr>
          <w:rFonts w:ascii="Perpetua" w:hAnsi="Perpetua"/>
          <w:i/>
          <w:sz w:val="16"/>
          <w:szCs w:val="16"/>
          <w:lang w:val="en-US"/>
        </w:rPr>
        <w:t xml:space="preserve">Return of Power: Theory of a Cosmic Bridge to the Dialectical </w:t>
      </w:r>
      <w:proofErr w:type="spellStart"/>
      <w:r w:rsidRPr="009D4FC4">
        <w:rPr>
          <w:rFonts w:ascii="Perpetua" w:hAnsi="Perpetua"/>
          <w:i/>
          <w:sz w:val="16"/>
          <w:szCs w:val="16"/>
          <w:lang w:val="en-US"/>
        </w:rPr>
        <w:t>Overhuman</w:t>
      </w:r>
      <w:proofErr w:type="spellEnd"/>
      <w:r w:rsidRPr="009D4FC4">
        <w:rPr>
          <w:rFonts w:ascii="Perpetua" w:hAnsi="Perpetua"/>
          <w:sz w:val="16"/>
          <w:szCs w:val="16"/>
          <w:lang w:val="en-US"/>
        </w:rPr>
        <w:t xml:space="preserve">, Collected Papers of the 6th Philosophy and Culture of the Information Society International Conference, Saint Petersburg State University of Aerospace Instrumentation, 2018. </w:t>
      </w:r>
    </w:p>
  </w:footnote>
  <w:footnote w:id="51">
    <w:p w14:paraId="1F7B7613" w14:textId="77777777" w:rsidR="009909C2" w:rsidRPr="009D4FC4" w:rsidRDefault="009909C2" w:rsidP="00B950EF">
      <w:pPr>
        <w:pStyle w:val="FootnoteText"/>
        <w:rPr>
          <w:rFonts w:ascii="Perpetua" w:hAnsi="Perpetua"/>
          <w:sz w:val="16"/>
          <w:szCs w:val="16"/>
          <w:lang w:val="en-US"/>
        </w:rPr>
      </w:pPr>
      <w:r w:rsidRPr="009D4FC4">
        <w:rPr>
          <w:rStyle w:val="FootnoteReference"/>
          <w:rFonts w:ascii="Perpetua" w:hAnsi="Perpetua"/>
          <w:sz w:val="16"/>
          <w:szCs w:val="16"/>
        </w:rPr>
        <w:footnoteRef/>
      </w:r>
      <w:r w:rsidRPr="009D4FC4">
        <w:rPr>
          <w:rFonts w:ascii="Perpetua" w:hAnsi="Perpetua"/>
          <w:sz w:val="16"/>
          <w:szCs w:val="16"/>
          <w:lang w:val="en-US"/>
        </w:rPr>
        <w:t xml:space="preserve"> See note 14. </w:t>
      </w:r>
    </w:p>
  </w:footnote>
  <w:footnote w:id="52">
    <w:p w14:paraId="552159DB" w14:textId="77777777" w:rsidR="009909C2" w:rsidRPr="009D4FC4" w:rsidRDefault="009909C2" w:rsidP="00B950EF">
      <w:pPr>
        <w:jc w:val="both"/>
        <w:rPr>
          <w:rFonts w:ascii="Perpetua" w:hAnsi="Perpetua"/>
          <w:sz w:val="16"/>
          <w:szCs w:val="16"/>
          <w:lang w:val="en-US"/>
        </w:rPr>
      </w:pPr>
      <w:r w:rsidRPr="009D4FC4">
        <w:rPr>
          <w:rStyle w:val="FootnoteReference"/>
          <w:rFonts w:ascii="Perpetua" w:hAnsi="Perpetua"/>
          <w:sz w:val="16"/>
          <w:szCs w:val="16"/>
        </w:rPr>
        <w:footnoteRef/>
      </w:r>
      <w:r w:rsidRPr="009D4FC4">
        <w:rPr>
          <w:rFonts w:ascii="Perpetua" w:hAnsi="Perpetua"/>
          <w:sz w:val="16"/>
          <w:szCs w:val="16"/>
          <w:lang w:val="en-US"/>
        </w:rPr>
        <w:t xml:space="preserve"> </w:t>
      </w:r>
      <w:r w:rsidRPr="009D4FC4">
        <w:rPr>
          <w:rFonts w:ascii="Perpetua" w:hAnsi="Perpetua" w:cs="Garamond"/>
          <w:kern w:val="28"/>
          <w:sz w:val="16"/>
          <w:szCs w:val="16"/>
          <w:lang w:val="en-US"/>
        </w:rPr>
        <w:t xml:space="preserve">H. </w:t>
      </w:r>
      <w:proofErr w:type="spellStart"/>
      <w:r w:rsidRPr="009D4FC4">
        <w:rPr>
          <w:rFonts w:ascii="Perpetua" w:hAnsi="Perpetua" w:cs="Garamond"/>
          <w:kern w:val="28"/>
          <w:sz w:val="16"/>
          <w:szCs w:val="16"/>
          <w:lang w:val="en-US"/>
        </w:rPr>
        <w:t>Varini</w:t>
      </w:r>
      <w:proofErr w:type="spellEnd"/>
      <w:r w:rsidRPr="009D4FC4">
        <w:rPr>
          <w:rFonts w:ascii="Perpetua" w:hAnsi="Perpetua" w:cs="Garamond"/>
          <w:i/>
          <w:kern w:val="28"/>
          <w:sz w:val="16"/>
          <w:szCs w:val="16"/>
          <w:lang w:val="en-US"/>
        </w:rPr>
        <w:t xml:space="preserve"> Condition of Power: Ontology and Anthropology beyond Nietzsche, </w:t>
      </w:r>
      <w:r w:rsidRPr="009D4FC4">
        <w:rPr>
          <w:rFonts w:ascii="Perpetua" w:hAnsi="Perpetua" w:cs="Garamond"/>
          <w:kern w:val="28"/>
          <w:sz w:val="16"/>
          <w:szCs w:val="16"/>
          <w:lang w:val="en-US"/>
        </w:rPr>
        <w:t>Amazon Kindle Direct Publishing, 2015.</w:t>
      </w:r>
      <w:r w:rsidRPr="009D4FC4">
        <w:rPr>
          <w:rFonts w:ascii="Perpetua" w:hAnsi="Perpetua"/>
          <w:sz w:val="16"/>
          <w:szCs w:val="16"/>
          <w:lang w:val="en-US"/>
        </w:rPr>
        <w:t xml:space="preserve"> Chapter eleven.</w:t>
      </w:r>
    </w:p>
  </w:footnote>
  <w:footnote w:id="53">
    <w:p w14:paraId="33125D50" w14:textId="281B3D18" w:rsidR="009909C2" w:rsidRPr="009D4FC4" w:rsidRDefault="009909C2">
      <w:pPr>
        <w:pStyle w:val="FootnoteText"/>
        <w:rPr>
          <w:rFonts w:ascii="Perpetua" w:hAnsi="Perpetua"/>
          <w:sz w:val="16"/>
          <w:szCs w:val="16"/>
          <w:lang w:val="en-US"/>
        </w:rPr>
      </w:pPr>
      <w:r w:rsidRPr="009D4FC4">
        <w:rPr>
          <w:rStyle w:val="FootnoteReference"/>
          <w:rFonts w:ascii="Perpetua" w:hAnsi="Perpetua"/>
          <w:sz w:val="16"/>
          <w:szCs w:val="16"/>
        </w:rPr>
        <w:footnoteRef/>
      </w:r>
      <w:r w:rsidRPr="009D4FC4">
        <w:rPr>
          <w:rFonts w:ascii="Perpetua" w:hAnsi="Perpetua"/>
          <w:sz w:val="16"/>
          <w:szCs w:val="16"/>
          <w:lang w:val="en-US"/>
        </w:rPr>
        <w:t xml:space="preserve"> </w:t>
      </w:r>
      <w:bookmarkStart w:id="16" w:name="_Hlk20828631"/>
      <w:r w:rsidRPr="009D4FC4">
        <w:rPr>
          <w:rFonts w:ascii="Perpetua" w:hAnsi="Perpetua"/>
          <w:sz w:val="16"/>
          <w:szCs w:val="16"/>
          <w:lang w:val="en-US"/>
        </w:rPr>
        <w:t>Ibid.</w:t>
      </w:r>
    </w:p>
    <w:bookmarkEnd w:id="16"/>
  </w:footnote>
  <w:footnote w:id="54">
    <w:p w14:paraId="56E959D9" w14:textId="0BE7F146" w:rsidR="009909C2" w:rsidRPr="009D4FC4" w:rsidRDefault="009909C2">
      <w:pPr>
        <w:pStyle w:val="FootnoteText"/>
        <w:rPr>
          <w:rFonts w:ascii="Perpetua" w:hAnsi="Perpetua"/>
          <w:sz w:val="16"/>
          <w:szCs w:val="16"/>
          <w:lang w:val="en-US"/>
        </w:rPr>
      </w:pPr>
      <w:r w:rsidRPr="009D4FC4">
        <w:rPr>
          <w:rStyle w:val="FootnoteReference"/>
          <w:rFonts w:ascii="Perpetua" w:hAnsi="Perpetua"/>
          <w:sz w:val="16"/>
          <w:szCs w:val="16"/>
        </w:rPr>
        <w:footnoteRef/>
      </w:r>
      <w:r w:rsidRPr="009D4FC4">
        <w:rPr>
          <w:rFonts w:ascii="Perpetua" w:hAnsi="Perpetua"/>
          <w:sz w:val="16"/>
          <w:szCs w:val="16"/>
          <w:lang w:val="en-US"/>
        </w:rPr>
        <w:t xml:space="preserve"> Ibid. Glossary.</w:t>
      </w:r>
    </w:p>
  </w:footnote>
  <w:footnote w:id="55">
    <w:p w14:paraId="6D3FB54F" w14:textId="75B8BB23" w:rsidR="00110B6D" w:rsidRPr="009D4FC4" w:rsidRDefault="00110B6D" w:rsidP="00110B6D">
      <w:pPr>
        <w:pStyle w:val="FootnoteText"/>
        <w:jc w:val="both"/>
        <w:rPr>
          <w:rFonts w:ascii="Perpetua" w:hAnsi="Perpetua"/>
          <w:sz w:val="16"/>
          <w:szCs w:val="16"/>
          <w:lang w:val="en-US"/>
        </w:rPr>
      </w:pPr>
      <w:r w:rsidRPr="009D4FC4">
        <w:rPr>
          <w:rStyle w:val="FootnoteReference"/>
          <w:rFonts w:ascii="Perpetua" w:hAnsi="Perpetua"/>
          <w:sz w:val="16"/>
          <w:szCs w:val="16"/>
        </w:rPr>
        <w:footnoteRef/>
      </w:r>
      <w:r w:rsidRPr="009D4FC4">
        <w:rPr>
          <w:rFonts w:ascii="Perpetua" w:hAnsi="Perpetua"/>
          <w:sz w:val="16"/>
          <w:szCs w:val="16"/>
          <w:lang w:val="en-US"/>
        </w:rPr>
        <w:t xml:space="preserve"> Again</w:t>
      </w:r>
      <w:r w:rsidR="002F00C2" w:rsidRPr="009D4FC4">
        <w:rPr>
          <w:rFonts w:ascii="Perpetua" w:hAnsi="Perpetua"/>
          <w:sz w:val="16"/>
          <w:szCs w:val="16"/>
          <w:lang w:val="en-US"/>
        </w:rPr>
        <w:t>,</w:t>
      </w:r>
      <w:r w:rsidRPr="009D4FC4">
        <w:rPr>
          <w:rFonts w:ascii="Perpetua" w:hAnsi="Perpetua"/>
          <w:sz w:val="16"/>
          <w:szCs w:val="16"/>
          <w:lang w:val="en-US"/>
        </w:rPr>
        <w:t xml:space="preserve"> the reference is to the theme of the double, </w:t>
      </w:r>
      <w:r w:rsidRPr="009D4FC4">
        <w:rPr>
          <w:rFonts w:ascii="Perpetua" w:hAnsi="Perpetua"/>
          <w:color w:val="000000" w:themeColor="text1"/>
          <w:sz w:val="16"/>
          <w:szCs w:val="16"/>
          <w:lang w:val="en-US"/>
        </w:rPr>
        <w:t xml:space="preserve">or </w:t>
      </w:r>
      <w:r w:rsidR="008564F2" w:rsidRPr="008564F2">
        <w:rPr>
          <w:rFonts w:ascii="Perpetua" w:hAnsi="Perpetua"/>
          <w:i/>
          <w:iCs/>
          <w:color w:val="000000" w:themeColor="text1"/>
          <w:sz w:val="16"/>
          <w:szCs w:val="16"/>
          <w:lang w:val="en-US"/>
        </w:rPr>
        <w:t>D</w:t>
      </w:r>
      <w:r w:rsidRPr="008564F2">
        <w:rPr>
          <w:rFonts w:ascii="Perpetua" w:hAnsi="Perpetua"/>
          <w:i/>
          <w:iCs/>
          <w:color w:val="000000" w:themeColor="text1"/>
          <w:sz w:val="16"/>
          <w:szCs w:val="16"/>
          <w:shd w:val="clear" w:color="auto" w:fill="FFFFFF" w:themeFill="background1"/>
          <w:lang w:val="en-US"/>
        </w:rPr>
        <w:t>o</w:t>
      </w:r>
      <w:r w:rsidRPr="009D4FC4">
        <w:rPr>
          <w:rFonts w:ascii="Perpetua" w:hAnsi="Perpetua"/>
          <w:i/>
          <w:color w:val="000000" w:themeColor="text1"/>
          <w:sz w:val="16"/>
          <w:szCs w:val="16"/>
          <w:shd w:val="clear" w:color="auto" w:fill="FFFFFF" w:themeFill="background1"/>
          <w:lang w:val="en-US"/>
        </w:rPr>
        <w:t>ppelg</w:t>
      </w:r>
      <w:r w:rsidRPr="009D4FC4">
        <w:rPr>
          <w:rFonts w:ascii="Perpetua" w:hAnsi="Perpetua" w:cs="Segoe UI"/>
          <w:i/>
          <w:color w:val="000000" w:themeColor="text1"/>
          <w:sz w:val="16"/>
          <w:szCs w:val="16"/>
          <w:shd w:val="clear" w:color="auto" w:fill="FFFFFF" w:themeFill="background1"/>
          <w:lang w:val="en-US"/>
        </w:rPr>
        <w:t>ä</w:t>
      </w:r>
      <w:r w:rsidRPr="009D4FC4">
        <w:rPr>
          <w:rFonts w:ascii="Perpetua" w:hAnsi="Perpetua"/>
          <w:i/>
          <w:color w:val="000000" w:themeColor="text1"/>
          <w:sz w:val="16"/>
          <w:szCs w:val="16"/>
          <w:shd w:val="clear" w:color="auto" w:fill="FFFFFF" w:themeFill="background1"/>
          <w:lang w:val="en-US"/>
        </w:rPr>
        <w:t>nger</w:t>
      </w:r>
      <w:r w:rsidR="008564F2">
        <w:rPr>
          <w:rFonts w:ascii="Perpetua" w:hAnsi="Perpetua"/>
          <w:iCs/>
          <w:color w:val="000000" w:themeColor="text1"/>
          <w:sz w:val="16"/>
          <w:szCs w:val="16"/>
          <w:shd w:val="clear" w:color="auto" w:fill="FFFFFF" w:themeFill="background1"/>
          <w:lang w:val="en-US"/>
        </w:rPr>
        <w:t>,</w:t>
      </w:r>
      <w:r w:rsidRPr="009D4FC4">
        <w:rPr>
          <w:rFonts w:ascii="Perpetua" w:hAnsi="Perpetua"/>
          <w:color w:val="000000" w:themeColor="text1"/>
          <w:sz w:val="16"/>
          <w:szCs w:val="16"/>
          <w:lang w:val="en-US"/>
        </w:rPr>
        <w:t xml:space="preserve"> </w:t>
      </w:r>
      <w:r w:rsidRPr="009D4FC4">
        <w:rPr>
          <w:rFonts w:ascii="Perpetua" w:hAnsi="Perpetua"/>
          <w:sz w:val="16"/>
          <w:szCs w:val="16"/>
          <w:lang w:val="en-US"/>
        </w:rPr>
        <w:t xml:space="preserve">as </w:t>
      </w:r>
      <w:r w:rsidR="008564F2">
        <w:rPr>
          <w:rFonts w:ascii="Perpetua" w:hAnsi="Perpetua"/>
          <w:sz w:val="16"/>
          <w:szCs w:val="16"/>
          <w:lang w:val="en-US"/>
        </w:rPr>
        <w:t xml:space="preserve">narratively propounded </w:t>
      </w:r>
      <w:r w:rsidRPr="009D4FC4">
        <w:rPr>
          <w:rFonts w:ascii="Perpetua" w:hAnsi="Perpetua"/>
          <w:sz w:val="16"/>
          <w:szCs w:val="16"/>
          <w:lang w:val="en-US"/>
        </w:rPr>
        <w:t xml:space="preserve">also in my novel </w:t>
      </w:r>
      <w:r w:rsidRPr="009D4FC4">
        <w:rPr>
          <w:rFonts w:ascii="Perpetua" w:hAnsi="Perpetua"/>
          <w:i/>
          <w:sz w:val="16"/>
          <w:szCs w:val="16"/>
          <w:lang w:val="en-US"/>
        </w:rPr>
        <w:t>The Great Adversary</w:t>
      </w:r>
      <w:r w:rsidRPr="009D4FC4">
        <w:rPr>
          <w:rFonts w:ascii="Perpetua" w:hAnsi="Perpetua"/>
          <w:sz w:val="16"/>
          <w:szCs w:val="16"/>
          <w:lang w:val="en-US"/>
        </w:rPr>
        <w:t>.</w:t>
      </w:r>
    </w:p>
  </w:footnote>
  <w:footnote w:id="56">
    <w:p w14:paraId="7AA58D02" w14:textId="62293B8D" w:rsidR="00110B6D" w:rsidRPr="009D4FC4" w:rsidRDefault="00110B6D">
      <w:pPr>
        <w:pStyle w:val="FootnoteText"/>
        <w:rPr>
          <w:rFonts w:ascii="Perpetua" w:hAnsi="Perpetua"/>
          <w:sz w:val="16"/>
          <w:szCs w:val="16"/>
          <w:lang w:val="en-US"/>
        </w:rPr>
      </w:pPr>
      <w:r w:rsidRPr="009D4FC4">
        <w:rPr>
          <w:rStyle w:val="FootnoteReference"/>
          <w:rFonts w:ascii="Perpetua" w:hAnsi="Perpetua"/>
          <w:sz w:val="16"/>
          <w:szCs w:val="16"/>
        </w:rPr>
        <w:footnoteRef/>
      </w:r>
      <w:r w:rsidRPr="009D4FC4">
        <w:rPr>
          <w:rFonts w:ascii="Perpetua" w:hAnsi="Perpetua"/>
          <w:sz w:val="16"/>
          <w:szCs w:val="16"/>
          <w:lang w:val="en-US"/>
        </w:rPr>
        <w:t xml:space="preserve"> </w:t>
      </w:r>
      <w:r w:rsidR="002F00C2" w:rsidRPr="009D4FC4">
        <w:rPr>
          <w:rFonts w:ascii="Perpetua" w:hAnsi="Perpetua"/>
          <w:sz w:val="16"/>
          <w:szCs w:val="16"/>
          <w:lang w:val="en-US"/>
        </w:rPr>
        <w:t>See note 43.</w:t>
      </w:r>
    </w:p>
  </w:footnote>
  <w:footnote w:id="57">
    <w:p w14:paraId="71F8D63E" w14:textId="4CF77335" w:rsidR="009909C2" w:rsidRPr="009D4FC4" w:rsidRDefault="009909C2" w:rsidP="00B70729">
      <w:pPr>
        <w:jc w:val="both"/>
        <w:rPr>
          <w:rFonts w:ascii="Perpetua" w:hAnsi="Perpetua"/>
          <w:sz w:val="16"/>
          <w:szCs w:val="16"/>
          <w:lang w:val="en-US"/>
        </w:rPr>
      </w:pPr>
      <w:r w:rsidRPr="009D4FC4">
        <w:rPr>
          <w:rStyle w:val="FootnoteReference"/>
          <w:rFonts w:ascii="Perpetua" w:hAnsi="Perpetua"/>
          <w:sz w:val="16"/>
          <w:szCs w:val="16"/>
        </w:rPr>
        <w:footnoteRef/>
      </w:r>
      <w:r w:rsidRPr="009D4FC4">
        <w:rPr>
          <w:rFonts w:ascii="Perpetua" w:hAnsi="Perpetua"/>
          <w:sz w:val="16"/>
          <w:szCs w:val="16"/>
          <w:lang w:val="en-US"/>
        </w:rPr>
        <w:t xml:space="preserve"> Homer, </w:t>
      </w:r>
      <w:r w:rsidRPr="009D4FC4">
        <w:rPr>
          <w:rFonts w:ascii="Perpetua" w:hAnsi="Perpetua"/>
          <w:i/>
          <w:sz w:val="16"/>
          <w:szCs w:val="16"/>
          <w:lang w:val="en-US"/>
        </w:rPr>
        <w:t>Odyssey</w:t>
      </w:r>
      <w:r w:rsidRPr="009D4FC4">
        <w:rPr>
          <w:rFonts w:ascii="Perpetua" w:hAnsi="Perpetua"/>
          <w:sz w:val="16"/>
          <w:szCs w:val="16"/>
          <w:lang w:val="en-US"/>
        </w:rPr>
        <w:t>, Book XI. The English text is by The Internet Classics Archive.</w:t>
      </w:r>
    </w:p>
  </w:footnote>
  <w:footnote w:id="58">
    <w:p w14:paraId="7CEFBF42" w14:textId="4BE907DE" w:rsidR="006F562D" w:rsidRPr="009D4FC4" w:rsidRDefault="006F562D" w:rsidP="006F562D">
      <w:pPr>
        <w:pStyle w:val="FootnoteText"/>
        <w:jc w:val="both"/>
        <w:rPr>
          <w:rFonts w:ascii="Perpetua" w:hAnsi="Perpetua"/>
          <w:sz w:val="16"/>
          <w:szCs w:val="16"/>
          <w:lang w:val="en-US"/>
        </w:rPr>
      </w:pPr>
      <w:r w:rsidRPr="009D4FC4">
        <w:rPr>
          <w:rStyle w:val="FootnoteReference"/>
          <w:rFonts w:ascii="Perpetua" w:hAnsi="Perpetua"/>
          <w:sz w:val="16"/>
          <w:szCs w:val="16"/>
        </w:rPr>
        <w:footnoteRef/>
      </w:r>
      <w:r w:rsidRPr="009D4FC4">
        <w:rPr>
          <w:rFonts w:ascii="Perpetua" w:hAnsi="Perpetua"/>
          <w:sz w:val="16"/>
          <w:szCs w:val="16"/>
          <w:lang w:val="en-US"/>
        </w:rPr>
        <w:t xml:space="preserve"> As </w:t>
      </w:r>
      <w:r w:rsidR="0040423D" w:rsidRPr="009D4FC4">
        <w:rPr>
          <w:rFonts w:ascii="Perpetua" w:hAnsi="Perpetua"/>
          <w:sz w:val="16"/>
          <w:szCs w:val="16"/>
          <w:lang w:val="en-US"/>
        </w:rPr>
        <w:t>for</w:t>
      </w:r>
      <w:r w:rsidRPr="009D4FC4">
        <w:rPr>
          <w:rFonts w:ascii="Perpetua" w:hAnsi="Perpetua"/>
          <w:sz w:val="16"/>
          <w:szCs w:val="16"/>
          <w:lang w:val="en-US"/>
        </w:rPr>
        <w:t xml:space="preserve"> the </w:t>
      </w:r>
      <w:r w:rsidR="0040423D" w:rsidRPr="009D4FC4">
        <w:rPr>
          <w:rFonts w:ascii="Perpetua" w:hAnsi="Perpetua"/>
          <w:sz w:val="16"/>
          <w:szCs w:val="16"/>
          <w:lang w:val="en-US"/>
        </w:rPr>
        <w:t xml:space="preserve">metaphysically superior </w:t>
      </w:r>
      <w:r w:rsidRPr="009D4FC4">
        <w:rPr>
          <w:rFonts w:ascii="Perpetua" w:hAnsi="Perpetua"/>
          <w:sz w:val="16"/>
          <w:szCs w:val="16"/>
          <w:lang w:val="en-US"/>
        </w:rPr>
        <w:t xml:space="preserve">criterion of </w:t>
      </w:r>
      <w:proofErr w:type="spellStart"/>
      <w:r w:rsidRPr="009D4FC4">
        <w:rPr>
          <w:rFonts w:ascii="Perpetua" w:hAnsi="Perpetua"/>
          <w:i/>
          <w:iCs/>
          <w:sz w:val="16"/>
          <w:szCs w:val="16"/>
          <w:lang w:val="en-US"/>
        </w:rPr>
        <w:t>si</w:t>
      </w:r>
      <w:r w:rsidR="0040423D" w:rsidRPr="009D4FC4">
        <w:rPr>
          <w:rFonts w:ascii="Perpetua" w:hAnsi="Perpetua"/>
          <w:i/>
          <w:iCs/>
          <w:sz w:val="16"/>
          <w:szCs w:val="16"/>
          <w:lang w:val="en-US"/>
        </w:rPr>
        <w:t>mple</w:t>
      </w:r>
      <w:r w:rsidRPr="009D4FC4">
        <w:rPr>
          <w:rFonts w:ascii="Perpetua" w:hAnsi="Perpetua"/>
          <w:i/>
          <w:iCs/>
          <w:sz w:val="16"/>
          <w:szCs w:val="16"/>
          <w:lang w:val="en-US"/>
        </w:rPr>
        <w:t>ness</w:t>
      </w:r>
      <w:proofErr w:type="spellEnd"/>
      <w:r w:rsidR="0040423D" w:rsidRPr="009D4FC4">
        <w:rPr>
          <w:rFonts w:ascii="Perpetua" w:hAnsi="Perpetua"/>
          <w:sz w:val="16"/>
          <w:szCs w:val="16"/>
          <w:lang w:val="en-US"/>
        </w:rPr>
        <w:t>, t</w:t>
      </w:r>
      <w:r w:rsidRPr="009D4FC4">
        <w:rPr>
          <w:rFonts w:ascii="Perpetua" w:hAnsi="Perpetua"/>
          <w:sz w:val="16"/>
          <w:szCs w:val="16"/>
          <w:lang w:val="en-US"/>
        </w:rPr>
        <w:t xml:space="preserve">he reference is to </w:t>
      </w:r>
      <w:bookmarkStart w:id="17" w:name="_Hlk21328929"/>
      <w:r w:rsidRPr="009D4FC4">
        <w:rPr>
          <w:rFonts w:ascii="Perpetua" w:hAnsi="Perpetua"/>
          <w:sz w:val="16"/>
          <w:szCs w:val="16"/>
          <w:lang w:val="en-US"/>
        </w:rPr>
        <w:t>the</w:t>
      </w:r>
      <w:r w:rsidR="00041390">
        <w:rPr>
          <w:rFonts w:ascii="Perpetua" w:hAnsi="Perpetua"/>
          <w:sz w:val="16"/>
          <w:szCs w:val="16"/>
          <w:lang w:val="en-US"/>
        </w:rPr>
        <w:t xml:space="preserve"> </w:t>
      </w:r>
      <w:proofErr w:type="spellStart"/>
      <w:r w:rsidRPr="009D4FC4">
        <w:rPr>
          <w:rFonts w:ascii="Perpetua" w:hAnsi="Perpetua"/>
          <w:i/>
          <w:iCs/>
          <w:sz w:val="16"/>
          <w:szCs w:val="16"/>
          <w:lang w:val="en-US"/>
        </w:rPr>
        <w:t>The</w:t>
      </w:r>
      <w:proofErr w:type="spellEnd"/>
      <w:r w:rsidRPr="009D4FC4">
        <w:rPr>
          <w:rFonts w:ascii="Perpetua" w:hAnsi="Perpetua"/>
          <w:i/>
          <w:iCs/>
          <w:sz w:val="16"/>
          <w:szCs w:val="16"/>
          <w:lang w:val="en-US"/>
        </w:rPr>
        <w:t xml:space="preserve"> Book of Causes</w:t>
      </w:r>
      <w:r w:rsidRPr="009D4FC4">
        <w:rPr>
          <w:rFonts w:ascii="Perpetua" w:hAnsi="Perpetua"/>
          <w:sz w:val="16"/>
          <w:szCs w:val="16"/>
          <w:lang w:val="en-US"/>
        </w:rPr>
        <w:t xml:space="preserve"> (</w:t>
      </w:r>
      <w:r w:rsidRPr="009D4FC4">
        <w:rPr>
          <w:rFonts w:ascii="Perpetua" w:hAnsi="Perpetua"/>
          <w:i/>
          <w:iCs/>
          <w:sz w:val="16"/>
          <w:szCs w:val="16"/>
          <w:lang w:val="en-US"/>
        </w:rPr>
        <w:t xml:space="preserve">Liber de </w:t>
      </w:r>
      <w:proofErr w:type="spellStart"/>
      <w:r w:rsidRPr="009D4FC4">
        <w:rPr>
          <w:rFonts w:ascii="Perpetua" w:hAnsi="Perpetua"/>
          <w:i/>
          <w:iCs/>
          <w:sz w:val="16"/>
          <w:szCs w:val="16"/>
          <w:lang w:val="en-US"/>
        </w:rPr>
        <w:t>Causis</w:t>
      </w:r>
      <w:proofErr w:type="spellEnd"/>
      <w:r w:rsidRPr="009D4FC4">
        <w:rPr>
          <w:rFonts w:ascii="Perpetua" w:hAnsi="Perpetua"/>
          <w:sz w:val="16"/>
          <w:szCs w:val="16"/>
          <w:lang w:val="en-US"/>
        </w:rPr>
        <w:t>), XXVII</w:t>
      </w:r>
      <w:r w:rsidR="0040423D" w:rsidRPr="009D4FC4">
        <w:rPr>
          <w:rFonts w:ascii="Perpetua" w:hAnsi="Perpetua"/>
          <w:sz w:val="16"/>
          <w:szCs w:val="16"/>
          <w:lang w:val="en-US"/>
        </w:rPr>
        <w:t xml:space="preserve">, 194. </w:t>
      </w:r>
      <w:r w:rsidRPr="009D4FC4">
        <w:rPr>
          <w:rFonts w:ascii="Perpetua" w:hAnsi="Perpetua"/>
          <w:sz w:val="16"/>
          <w:szCs w:val="16"/>
          <w:lang w:val="en-US"/>
        </w:rPr>
        <w:t xml:space="preserve"> </w:t>
      </w:r>
      <w:bookmarkStart w:id="18" w:name="_Hlk21329120"/>
      <w:r w:rsidR="0040423D" w:rsidRPr="009D4FC4">
        <w:rPr>
          <w:rFonts w:ascii="Perpetua" w:hAnsi="Perpetua"/>
          <w:i/>
          <w:iCs/>
          <w:sz w:val="16"/>
          <w:szCs w:val="16"/>
          <w:lang w:val="en-US"/>
        </w:rPr>
        <w:t>The Book of Causes</w:t>
      </w:r>
      <w:r w:rsidR="0040423D" w:rsidRPr="009D4FC4">
        <w:rPr>
          <w:rFonts w:ascii="Perpetua" w:hAnsi="Perpetua"/>
          <w:sz w:val="16"/>
          <w:szCs w:val="16"/>
          <w:lang w:val="en-US"/>
        </w:rPr>
        <w:t xml:space="preserve"> (</w:t>
      </w:r>
      <w:r w:rsidR="0040423D" w:rsidRPr="009D4FC4">
        <w:rPr>
          <w:rFonts w:ascii="Perpetua" w:hAnsi="Perpetua"/>
          <w:i/>
          <w:iCs/>
          <w:sz w:val="16"/>
          <w:szCs w:val="16"/>
          <w:lang w:val="en-US"/>
        </w:rPr>
        <w:t xml:space="preserve">Liber de </w:t>
      </w:r>
      <w:proofErr w:type="spellStart"/>
      <w:r w:rsidR="0040423D" w:rsidRPr="009D4FC4">
        <w:rPr>
          <w:rFonts w:ascii="Perpetua" w:hAnsi="Perpetua"/>
          <w:i/>
          <w:iCs/>
          <w:sz w:val="16"/>
          <w:szCs w:val="16"/>
          <w:lang w:val="en-US"/>
        </w:rPr>
        <w:t>Causis</w:t>
      </w:r>
      <w:proofErr w:type="spellEnd"/>
      <w:r w:rsidR="0040423D" w:rsidRPr="009D4FC4">
        <w:rPr>
          <w:rFonts w:ascii="Perpetua" w:hAnsi="Perpetua"/>
          <w:sz w:val="16"/>
          <w:szCs w:val="16"/>
          <w:lang w:val="en-US"/>
        </w:rPr>
        <w:t xml:space="preserve">), Marquette University Press, </w:t>
      </w:r>
      <w:r w:rsidR="00335AA6" w:rsidRPr="009D4FC4">
        <w:rPr>
          <w:rFonts w:ascii="Perpetua" w:hAnsi="Perpetua"/>
          <w:sz w:val="16"/>
          <w:szCs w:val="16"/>
          <w:lang w:val="en-US"/>
        </w:rPr>
        <w:t>Milwaukee</w:t>
      </w:r>
      <w:r w:rsidR="0040423D" w:rsidRPr="009D4FC4">
        <w:rPr>
          <w:rFonts w:ascii="Perpetua" w:hAnsi="Perpetua"/>
          <w:sz w:val="16"/>
          <w:szCs w:val="16"/>
          <w:lang w:val="en-US"/>
        </w:rPr>
        <w:t>, 2012.</w:t>
      </w:r>
    </w:p>
    <w:bookmarkEnd w:id="17"/>
    <w:bookmarkEnd w:id="18"/>
  </w:footnote>
  <w:footnote w:id="59">
    <w:p w14:paraId="4C87762F" w14:textId="77777777" w:rsidR="009909C2" w:rsidRPr="009D4FC4" w:rsidRDefault="009909C2" w:rsidP="004A3F28">
      <w:pPr>
        <w:jc w:val="both"/>
        <w:rPr>
          <w:rFonts w:ascii="Perpetua" w:hAnsi="Perpetua"/>
          <w:sz w:val="16"/>
          <w:szCs w:val="16"/>
          <w:lang w:val="en-US"/>
        </w:rPr>
      </w:pPr>
      <w:r w:rsidRPr="009D4FC4">
        <w:rPr>
          <w:rStyle w:val="FootnoteReference"/>
          <w:rFonts w:ascii="Perpetua" w:hAnsi="Perpetua"/>
          <w:sz w:val="16"/>
          <w:szCs w:val="16"/>
        </w:rPr>
        <w:footnoteRef/>
      </w:r>
      <w:r w:rsidRPr="009D4FC4">
        <w:rPr>
          <w:rFonts w:ascii="Perpetua" w:hAnsi="Perpetua"/>
          <w:sz w:val="16"/>
          <w:szCs w:val="16"/>
          <w:lang w:val="en-US"/>
        </w:rPr>
        <w:t xml:space="preserve"> </w:t>
      </w:r>
      <w:bookmarkStart w:id="19" w:name="_Hlk20829684"/>
      <w:r w:rsidRPr="009D4FC4">
        <w:rPr>
          <w:rFonts w:ascii="Perpetua" w:hAnsi="Perpetua" w:cs="Garamond"/>
          <w:kern w:val="28"/>
          <w:sz w:val="16"/>
          <w:szCs w:val="16"/>
          <w:lang w:val="en-US"/>
        </w:rPr>
        <w:t xml:space="preserve">H. </w:t>
      </w:r>
      <w:proofErr w:type="spellStart"/>
      <w:r w:rsidRPr="009D4FC4">
        <w:rPr>
          <w:rFonts w:ascii="Perpetua" w:hAnsi="Perpetua" w:cs="Garamond"/>
          <w:kern w:val="28"/>
          <w:sz w:val="16"/>
          <w:szCs w:val="16"/>
          <w:lang w:val="en-US"/>
        </w:rPr>
        <w:t>Varini</w:t>
      </w:r>
      <w:proofErr w:type="spellEnd"/>
      <w:r w:rsidRPr="009D4FC4">
        <w:rPr>
          <w:rFonts w:ascii="Perpetua" w:hAnsi="Perpetua" w:cs="Garamond"/>
          <w:i/>
          <w:kern w:val="28"/>
          <w:sz w:val="16"/>
          <w:szCs w:val="16"/>
          <w:lang w:val="en-US"/>
        </w:rPr>
        <w:t xml:space="preserve"> Condition of Power: Ontology and Anthropology beyond Nietzsche, </w:t>
      </w:r>
      <w:r w:rsidRPr="009D4FC4">
        <w:rPr>
          <w:rFonts w:ascii="Perpetua" w:hAnsi="Perpetua" w:cs="Garamond"/>
          <w:kern w:val="28"/>
          <w:sz w:val="16"/>
          <w:szCs w:val="16"/>
          <w:lang w:val="en-US"/>
        </w:rPr>
        <w:t>Amazon Kindle Direct Publishing, 2015.</w:t>
      </w:r>
      <w:r w:rsidRPr="009D4FC4">
        <w:rPr>
          <w:rFonts w:ascii="Perpetua" w:hAnsi="Perpetua"/>
          <w:sz w:val="16"/>
          <w:szCs w:val="16"/>
          <w:lang w:val="en-US"/>
        </w:rPr>
        <w:t xml:space="preserve"> Chapter four</w:t>
      </w:r>
      <w:bookmarkEnd w:id="19"/>
      <w:r w:rsidRPr="009D4FC4">
        <w:rPr>
          <w:rFonts w:ascii="Perpetua" w:hAnsi="Perpetua"/>
          <w:sz w:val="16"/>
          <w:szCs w:val="16"/>
          <w:lang w:val="en-US"/>
        </w:rPr>
        <w:t>, glossary.</w:t>
      </w:r>
    </w:p>
  </w:footnote>
  <w:footnote w:id="60">
    <w:p w14:paraId="1E8BE435" w14:textId="4811D03F" w:rsidR="009909C2" w:rsidRPr="009D4FC4" w:rsidRDefault="009909C2" w:rsidP="00D61126">
      <w:pPr>
        <w:pStyle w:val="NoSpacing"/>
        <w:jc w:val="both"/>
        <w:rPr>
          <w:rFonts w:ascii="Perpetua" w:hAnsi="Perpetua"/>
          <w:i/>
          <w:sz w:val="16"/>
          <w:szCs w:val="16"/>
          <w:lang w:val="en-US"/>
        </w:rPr>
      </w:pPr>
      <w:r w:rsidRPr="009D4FC4">
        <w:rPr>
          <w:rStyle w:val="FootnoteReference"/>
          <w:rFonts w:ascii="Perpetua" w:hAnsi="Perpetua"/>
          <w:sz w:val="16"/>
          <w:szCs w:val="16"/>
        </w:rPr>
        <w:footnoteRef/>
      </w:r>
      <w:r w:rsidRPr="009D4FC4">
        <w:rPr>
          <w:rFonts w:ascii="Perpetua" w:hAnsi="Perpetua"/>
          <w:sz w:val="16"/>
          <w:szCs w:val="16"/>
          <w:lang w:val="en-US"/>
        </w:rPr>
        <w:t xml:space="preserve"> Ibid. Glossary. </w:t>
      </w:r>
      <w:r w:rsidRPr="009D4FC4">
        <w:rPr>
          <w:rFonts w:ascii="Perpetua" w:eastAsia="Perpetua" w:hAnsi="Perpetua" w:cs="Perpetua"/>
          <w:sz w:val="16"/>
          <w:szCs w:val="16"/>
          <w:lang w:val="en-US"/>
        </w:rPr>
        <w:t xml:space="preserve">H. </w:t>
      </w:r>
      <w:proofErr w:type="spellStart"/>
      <w:r w:rsidRPr="009D4FC4">
        <w:rPr>
          <w:rFonts w:ascii="Perpetua" w:eastAsia="Perpetua" w:hAnsi="Perpetua" w:cs="Perpetua"/>
          <w:sz w:val="16"/>
          <w:szCs w:val="16"/>
          <w:lang w:val="en-US"/>
        </w:rPr>
        <w:t>Varini</w:t>
      </w:r>
      <w:proofErr w:type="spellEnd"/>
      <w:r w:rsidRPr="009D4FC4">
        <w:rPr>
          <w:rFonts w:ascii="Perpetua" w:eastAsia="Perpetua" w:hAnsi="Perpetua" w:cs="Perpetua"/>
          <w:sz w:val="16"/>
          <w:szCs w:val="16"/>
          <w:lang w:val="en-US"/>
        </w:rPr>
        <w:t xml:space="preserve">, </w:t>
      </w:r>
      <w:r w:rsidRPr="009D4FC4">
        <w:rPr>
          <w:rFonts w:ascii="Perpetua" w:eastAsia="Perpetua" w:hAnsi="Perpetua" w:cs="Perpetua"/>
          <w:i/>
          <w:sz w:val="16"/>
          <w:szCs w:val="16"/>
          <w:lang w:val="en-US"/>
        </w:rPr>
        <w:t xml:space="preserve">Beyond Nietzsche: The Dialectical </w:t>
      </w:r>
      <w:proofErr w:type="spellStart"/>
      <w:r w:rsidRPr="009D4FC4">
        <w:rPr>
          <w:rFonts w:ascii="Perpetua" w:eastAsia="Perpetua" w:hAnsi="Perpetua" w:cs="Perpetua"/>
          <w:i/>
          <w:sz w:val="16"/>
          <w:szCs w:val="16"/>
          <w:lang w:val="en-US"/>
        </w:rPr>
        <w:t>Overhuman</w:t>
      </w:r>
      <w:proofErr w:type="spellEnd"/>
      <w:r w:rsidRPr="009D4FC4">
        <w:rPr>
          <w:rFonts w:ascii="Perpetua" w:eastAsia="Perpetua" w:hAnsi="Perpetua" w:cs="Perpetua"/>
          <w:i/>
          <w:sz w:val="16"/>
          <w:szCs w:val="16"/>
          <w:lang w:val="en-US"/>
        </w:rPr>
        <w:t xml:space="preserve"> and its Evidence in the Myth</w:t>
      </w:r>
      <w:r w:rsidRPr="009D4FC4">
        <w:rPr>
          <w:rFonts w:ascii="Perpetua" w:eastAsia="Perpetua" w:hAnsi="Perpetua" w:cs="Perpetua"/>
          <w:sz w:val="16"/>
          <w:szCs w:val="16"/>
          <w:lang w:val="en-US"/>
        </w:rPr>
        <w:t>,</w:t>
      </w:r>
      <w:r w:rsidRPr="009D4FC4">
        <w:rPr>
          <w:rFonts w:ascii="Perpetua" w:eastAsia="Perpetua" w:hAnsi="Perpetua" w:cs="Perpetua"/>
          <w:i/>
          <w:sz w:val="16"/>
          <w:szCs w:val="16"/>
          <w:lang w:val="en-US"/>
        </w:rPr>
        <w:t xml:space="preserve"> </w:t>
      </w:r>
      <w:r w:rsidRPr="009D4FC4">
        <w:rPr>
          <w:rFonts w:ascii="Cambria" w:hAnsi="Cambria" w:cs="Cambria"/>
          <w:iCs/>
          <w:color w:val="000000"/>
          <w:sz w:val="16"/>
          <w:szCs w:val="16"/>
          <w:shd w:val="clear" w:color="auto" w:fill="FFFFFF"/>
        </w:rPr>
        <w:t>Философия</w:t>
      </w:r>
      <w:r w:rsidRPr="009D4FC4">
        <w:rPr>
          <w:rFonts w:ascii="Perpetua" w:hAnsi="Perpetua" w:cs="Arial"/>
          <w:iCs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9D4FC4">
        <w:rPr>
          <w:rFonts w:ascii="Cambria" w:hAnsi="Cambria" w:cs="Cambria"/>
          <w:iCs/>
          <w:color w:val="000000"/>
          <w:sz w:val="16"/>
          <w:szCs w:val="16"/>
          <w:shd w:val="clear" w:color="auto" w:fill="FFFFFF"/>
        </w:rPr>
        <w:t>И</w:t>
      </w:r>
      <w:r w:rsidRPr="009D4FC4">
        <w:rPr>
          <w:rFonts w:ascii="Perpetua" w:hAnsi="Perpetua" w:cs="Arial"/>
          <w:iCs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9D4FC4">
        <w:rPr>
          <w:rFonts w:ascii="Cambria" w:hAnsi="Cambria" w:cs="Cambria"/>
          <w:iCs/>
          <w:color w:val="000000"/>
          <w:sz w:val="16"/>
          <w:szCs w:val="16"/>
          <w:shd w:val="clear" w:color="auto" w:fill="FFFFFF"/>
        </w:rPr>
        <w:t>Гуманитарные</w:t>
      </w:r>
      <w:r w:rsidRPr="009D4FC4">
        <w:rPr>
          <w:rFonts w:ascii="Perpetua" w:hAnsi="Perpetua" w:cs="Arial"/>
          <w:iCs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9D4FC4">
        <w:rPr>
          <w:rFonts w:ascii="Cambria" w:hAnsi="Cambria" w:cs="Cambria"/>
          <w:iCs/>
          <w:color w:val="000000"/>
          <w:sz w:val="16"/>
          <w:szCs w:val="16"/>
          <w:shd w:val="clear" w:color="auto" w:fill="FFFFFF"/>
        </w:rPr>
        <w:t>Науки</w:t>
      </w:r>
      <w:r w:rsidRPr="009D4FC4">
        <w:rPr>
          <w:rFonts w:ascii="Perpetua" w:hAnsi="Perpetua" w:cs="Arial"/>
          <w:iCs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9D4FC4">
        <w:rPr>
          <w:rFonts w:ascii="Cambria" w:hAnsi="Cambria" w:cs="Cambria"/>
          <w:iCs/>
          <w:color w:val="000000"/>
          <w:sz w:val="16"/>
          <w:szCs w:val="16"/>
          <w:shd w:val="clear" w:color="auto" w:fill="FFFFFF"/>
        </w:rPr>
        <w:t>В</w:t>
      </w:r>
      <w:r w:rsidRPr="009D4FC4">
        <w:rPr>
          <w:rFonts w:ascii="Perpetua" w:hAnsi="Perpetua" w:cs="Arial"/>
          <w:iCs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9D4FC4">
        <w:rPr>
          <w:rFonts w:ascii="Cambria" w:hAnsi="Cambria" w:cs="Cambria"/>
          <w:iCs/>
          <w:color w:val="000000"/>
          <w:sz w:val="16"/>
          <w:szCs w:val="16"/>
          <w:shd w:val="clear" w:color="auto" w:fill="FFFFFF"/>
        </w:rPr>
        <w:t>Информационном</w:t>
      </w:r>
      <w:r w:rsidRPr="009D4FC4">
        <w:rPr>
          <w:rFonts w:ascii="Perpetua" w:hAnsi="Perpetua" w:cs="Arial"/>
          <w:iCs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9D4FC4">
        <w:rPr>
          <w:rFonts w:ascii="Cambria" w:hAnsi="Cambria" w:cs="Cambria"/>
          <w:iCs/>
          <w:color w:val="000000"/>
          <w:sz w:val="16"/>
          <w:szCs w:val="16"/>
          <w:shd w:val="clear" w:color="auto" w:fill="FFFFFF"/>
        </w:rPr>
        <w:t>Обществе</w:t>
      </w:r>
      <w:r w:rsidRPr="009D4FC4">
        <w:rPr>
          <w:rFonts w:ascii="Perpetua" w:hAnsi="Perpetua" w:cs="Arial"/>
          <w:iCs/>
          <w:color w:val="000000"/>
          <w:sz w:val="16"/>
          <w:szCs w:val="16"/>
          <w:shd w:val="clear" w:color="auto" w:fill="FFFFFF"/>
          <w:lang w:val="en-US"/>
        </w:rPr>
        <w:t>, n. 2, c. 12-24, 2018.</w:t>
      </w:r>
      <w:r w:rsidRPr="009D4FC4">
        <w:rPr>
          <w:rFonts w:ascii="Perpetua" w:hAnsi="Perpetua" w:cs="Arial"/>
          <w:color w:val="000000"/>
          <w:sz w:val="16"/>
          <w:szCs w:val="16"/>
          <w:shd w:val="clear" w:color="auto" w:fill="FFFFFF"/>
          <w:lang w:val="en-US"/>
        </w:rPr>
        <w:t> </w:t>
      </w:r>
      <w:r w:rsidRPr="009D4FC4">
        <w:rPr>
          <w:rFonts w:ascii="Perpetua" w:hAnsi="Perpetua"/>
          <w:sz w:val="16"/>
          <w:szCs w:val="16"/>
          <w:lang w:val="en-US"/>
        </w:rPr>
        <w:t xml:space="preserve">H. </w:t>
      </w:r>
      <w:proofErr w:type="spellStart"/>
      <w:r w:rsidRPr="009D4FC4">
        <w:rPr>
          <w:rFonts w:ascii="Perpetua" w:hAnsi="Perpetua"/>
          <w:sz w:val="16"/>
          <w:szCs w:val="16"/>
          <w:lang w:val="en-US"/>
        </w:rPr>
        <w:t>Varini</w:t>
      </w:r>
      <w:proofErr w:type="spellEnd"/>
      <w:r w:rsidRPr="009D4FC4">
        <w:rPr>
          <w:rFonts w:ascii="Perpetua" w:hAnsi="Perpetua"/>
          <w:sz w:val="16"/>
          <w:szCs w:val="16"/>
          <w:lang w:val="en-US"/>
        </w:rPr>
        <w:t xml:space="preserve">, </w:t>
      </w:r>
      <w:r w:rsidRPr="009D4FC4">
        <w:rPr>
          <w:rFonts w:ascii="Perpetua" w:hAnsi="Perpetua"/>
          <w:i/>
          <w:sz w:val="16"/>
          <w:szCs w:val="16"/>
          <w:lang w:val="en-US"/>
        </w:rPr>
        <w:t xml:space="preserve">Return of Power: Theory of a Cosmic Bridge to the Dialectical </w:t>
      </w:r>
      <w:proofErr w:type="spellStart"/>
      <w:r w:rsidRPr="009D4FC4">
        <w:rPr>
          <w:rFonts w:ascii="Perpetua" w:hAnsi="Perpetua"/>
          <w:i/>
          <w:sz w:val="16"/>
          <w:szCs w:val="16"/>
          <w:lang w:val="en-US"/>
        </w:rPr>
        <w:t>Overhuman</w:t>
      </w:r>
      <w:proofErr w:type="spellEnd"/>
      <w:r w:rsidRPr="009D4FC4">
        <w:rPr>
          <w:rFonts w:ascii="Perpetua" w:hAnsi="Perpetua"/>
          <w:sz w:val="16"/>
          <w:szCs w:val="16"/>
          <w:lang w:val="en-US"/>
        </w:rPr>
        <w:t>, Collected Papers of the 6th Philosophy and Culture of the Information Society International Conference, Saint Petersburg State University of Aerospace Instrumentation, 2018.</w:t>
      </w:r>
    </w:p>
  </w:footnote>
  <w:footnote w:id="61">
    <w:p w14:paraId="54E02C06" w14:textId="206F2F8F" w:rsidR="009909C2" w:rsidRPr="009D4FC4" w:rsidRDefault="009909C2" w:rsidP="000C4A72">
      <w:pPr>
        <w:pStyle w:val="FootnoteText"/>
        <w:jc w:val="both"/>
        <w:rPr>
          <w:rFonts w:ascii="Perpetua" w:hAnsi="Perpetua"/>
          <w:sz w:val="16"/>
          <w:szCs w:val="16"/>
          <w:lang w:val="en-US"/>
        </w:rPr>
      </w:pPr>
      <w:r w:rsidRPr="009D4FC4">
        <w:rPr>
          <w:rStyle w:val="FootnoteReference"/>
          <w:rFonts w:ascii="Perpetua" w:hAnsi="Perpetua"/>
          <w:sz w:val="16"/>
          <w:szCs w:val="16"/>
        </w:rPr>
        <w:footnoteRef/>
      </w:r>
      <w:r w:rsidRPr="009D4FC4">
        <w:rPr>
          <w:rFonts w:ascii="Perpetua" w:hAnsi="Perpetua"/>
          <w:sz w:val="16"/>
          <w:szCs w:val="16"/>
          <w:lang w:val="en-US"/>
        </w:rPr>
        <w:t xml:space="preserve"> </w:t>
      </w:r>
      <w:bookmarkStart w:id="20" w:name="_Hlk20561864"/>
      <w:r w:rsidRPr="009D4FC4">
        <w:rPr>
          <w:rFonts w:ascii="Perpetua" w:hAnsi="Perpetua" w:cs="Arial"/>
          <w:color w:val="222222"/>
          <w:sz w:val="16"/>
          <w:szCs w:val="16"/>
          <w:lang w:val="en-US"/>
        </w:rPr>
        <w:t xml:space="preserve">H. J. Sheppard, </w:t>
      </w:r>
      <w:r w:rsidRPr="009D4FC4">
        <w:rPr>
          <w:rFonts w:ascii="Perpetua" w:hAnsi="Perpetua" w:cs="Arial"/>
          <w:i/>
          <w:color w:val="222222"/>
          <w:sz w:val="16"/>
          <w:szCs w:val="16"/>
          <w:lang w:val="en-US"/>
        </w:rPr>
        <w:t>The Ouroboros and the Unity of Matter in Alchemy. A Study in Origins.</w:t>
      </w:r>
      <w:r w:rsidRPr="009D4FC4">
        <w:rPr>
          <w:rFonts w:ascii="Perpetua" w:hAnsi="Perpetua" w:cs="Arial"/>
          <w:color w:val="222222"/>
          <w:sz w:val="16"/>
          <w:szCs w:val="16"/>
          <w:lang w:val="en-US"/>
        </w:rPr>
        <w:t xml:space="preserve"> </w:t>
      </w:r>
      <w:proofErr w:type="spellStart"/>
      <w:r w:rsidRPr="009D4FC4">
        <w:rPr>
          <w:rFonts w:ascii="Perpetua" w:hAnsi="Perpetua" w:cs="Arial"/>
          <w:i/>
          <w:color w:val="222222"/>
          <w:sz w:val="16"/>
          <w:szCs w:val="16"/>
          <w:lang w:val="en-US"/>
        </w:rPr>
        <w:t>Ambix</w:t>
      </w:r>
      <w:proofErr w:type="spellEnd"/>
      <w:r w:rsidRPr="009D4FC4">
        <w:rPr>
          <w:rFonts w:ascii="Perpetua" w:hAnsi="Perpetua" w:cs="Arial"/>
          <w:color w:val="222222"/>
          <w:sz w:val="16"/>
          <w:szCs w:val="16"/>
          <w:lang w:val="en-US"/>
        </w:rPr>
        <w:t xml:space="preserve">, 10, 1962. </w:t>
      </w:r>
      <w:bookmarkEnd w:id="20"/>
    </w:p>
  </w:footnote>
  <w:footnote w:id="62">
    <w:p w14:paraId="2D84DB87" w14:textId="46258D87" w:rsidR="009909C2" w:rsidRPr="009D4FC4" w:rsidRDefault="009909C2" w:rsidP="00444EAF">
      <w:pPr>
        <w:jc w:val="both"/>
        <w:rPr>
          <w:rFonts w:ascii="Perpetua" w:hAnsi="Perpetua"/>
          <w:sz w:val="16"/>
          <w:szCs w:val="16"/>
          <w:lang w:val="en-US"/>
        </w:rPr>
      </w:pPr>
      <w:r w:rsidRPr="009D4FC4">
        <w:rPr>
          <w:rStyle w:val="FootnoteReference"/>
          <w:rFonts w:ascii="Perpetua" w:hAnsi="Perpetua"/>
          <w:sz w:val="16"/>
          <w:szCs w:val="16"/>
        </w:rPr>
        <w:footnoteRef/>
      </w:r>
      <w:r w:rsidRPr="009D4FC4">
        <w:rPr>
          <w:rFonts w:ascii="Perpetua" w:hAnsi="Perpetua"/>
          <w:sz w:val="16"/>
          <w:szCs w:val="16"/>
          <w:lang w:val="en-US"/>
        </w:rPr>
        <w:t xml:space="preserve"> </w:t>
      </w:r>
      <w:bookmarkStart w:id="21" w:name="_Hlk20898936"/>
      <w:r w:rsidRPr="009D4FC4">
        <w:rPr>
          <w:rFonts w:ascii="Perpetua" w:eastAsia="Perpetua" w:hAnsi="Perpetua" w:cs="Perpetua"/>
          <w:color w:val="000000"/>
          <w:sz w:val="16"/>
          <w:szCs w:val="16"/>
          <w:shd w:val="clear" w:color="auto" w:fill="FFFFFF"/>
          <w:lang w:val="en-US" w:eastAsia="it-IT"/>
        </w:rPr>
        <w:t xml:space="preserve">R. Van der </w:t>
      </w:r>
      <w:proofErr w:type="spellStart"/>
      <w:r w:rsidRPr="009D4FC4">
        <w:rPr>
          <w:rFonts w:ascii="Perpetua" w:eastAsia="Perpetua" w:hAnsi="Perpetua" w:cs="Perpetua"/>
          <w:color w:val="000000"/>
          <w:sz w:val="16"/>
          <w:szCs w:val="16"/>
          <w:shd w:val="clear" w:color="auto" w:fill="FFFFFF"/>
          <w:lang w:val="en-US" w:eastAsia="it-IT"/>
        </w:rPr>
        <w:t>Broek</w:t>
      </w:r>
      <w:proofErr w:type="spellEnd"/>
      <w:r w:rsidRPr="009D4FC4">
        <w:rPr>
          <w:rFonts w:ascii="Perpetua" w:eastAsia="Perpetua" w:hAnsi="Perpetua" w:cs="Perpetua"/>
          <w:color w:val="000000"/>
          <w:sz w:val="16"/>
          <w:szCs w:val="16"/>
          <w:shd w:val="clear" w:color="auto" w:fill="FFFFFF"/>
          <w:lang w:val="en-US" w:eastAsia="it-IT"/>
        </w:rPr>
        <w:t xml:space="preserve">, </w:t>
      </w:r>
      <w:r w:rsidRPr="009D4FC4">
        <w:rPr>
          <w:rFonts w:ascii="Perpetua" w:eastAsia="Perpetua" w:hAnsi="Perpetua" w:cs="Perpetua"/>
          <w:i/>
          <w:color w:val="333333"/>
          <w:sz w:val="16"/>
          <w:szCs w:val="16"/>
          <w:shd w:val="clear" w:color="auto" w:fill="FFFFFF"/>
          <w:lang w:val="en-US" w:eastAsia="it-IT"/>
        </w:rPr>
        <w:t>The Myth of the Phoenix: According to Classical and Early Christian Traditions</w:t>
      </w:r>
      <w:r w:rsidRPr="009D4FC4">
        <w:rPr>
          <w:rFonts w:ascii="Perpetua" w:eastAsia="Perpetua" w:hAnsi="Perpetua" w:cs="Perpetua"/>
          <w:color w:val="333333"/>
          <w:sz w:val="16"/>
          <w:szCs w:val="16"/>
          <w:shd w:val="clear" w:color="auto" w:fill="FFFFFF"/>
          <w:lang w:val="en-US" w:eastAsia="it-IT"/>
        </w:rPr>
        <w:t>,</w:t>
      </w:r>
      <w:r w:rsidRPr="009D4FC4">
        <w:rPr>
          <w:rFonts w:ascii="Perpetua" w:eastAsia="Perpetua" w:hAnsi="Perpetua" w:cs="Perpetua"/>
          <w:i/>
          <w:color w:val="222222"/>
          <w:sz w:val="16"/>
          <w:szCs w:val="16"/>
          <w:shd w:val="clear" w:color="auto" w:fill="FFFFFF"/>
          <w:lang w:val="en-US" w:eastAsia="it-IT"/>
        </w:rPr>
        <w:t xml:space="preserve"> </w:t>
      </w:r>
      <w:r w:rsidRPr="009D4FC4">
        <w:rPr>
          <w:rFonts w:ascii="Perpetua" w:eastAsia="Perpetua" w:hAnsi="Perpetua" w:cs="Perpetua"/>
          <w:color w:val="222222"/>
          <w:sz w:val="16"/>
          <w:szCs w:val="16"/>
          <w:shd w:val="clear" w:color="auto" w:fill="FFFFFF"/>
          <w:lang w:val="en-US" w:eastAsia="it-IT"/>
        </w:rPr>
        <w:t>EJ Brill 1972. </w:t>
      </w:r>
    </w:p>
    <w:bookmarkEnd w:id="21"/>
  </w:footnote>
  <w:footnote w:id="63">
    <w:p w14:paraId="033FE833" w14:textId="6D8899A0" w:rsidR="009909C2" w:rsidRPr="009D4FC4" w:rsidRDefault="009909C2" w:rsidP="003A50AB">
      <w:pPr>
        <w:pStyle w:val="FootnoteText"/>
        <w:jc w:val="both"/>
        <w:rPr>
          <w:rFonts w:ascii="Perpetua" w:hAnsi="Perpetua"/>
          <w:color w:val="000000" w:themeColor="text1"/>
          <w:sz w:val="16"/>
          <w:szCs w:val="16"/>
          <w:lang w:val="en-US"/>
        </w:rPr>
      </w:pPr>
      <w:r w:rsidRPr="009D4FC4">
        <w:rPr>
          <w:rStyle w:val="FootnoteReference"/>
          <w:rFonts w:ascii="Perpetua" w:hAnsi="Perpetua"/>
          <w:sz w:val="16"/>
          <w:szCs w:val="16"/>
        </w:rPr>
        <w:footnoteRef/>
      </w:r>
      <w:r w:rsidRPr="009D4FC4">
        <w:rPr>
          <w:rFonts w:ascii="Perpetua" w:hAnsi="Perpetua"/>
          <w:sz w:val="16"/>
          <w:szCs w:val="16"/>
          <w:lang w:val="en-US"/>
        </w:rPr>
        <w:t xml:space="preserve"> </w:t>
      </w:r>
      <w:r w:rsidRPr="009D4FC4">
        <w:rPr>
          <w:rFonts w:ascii="Perpetua" w:eastAsia="Perpetua" w:hAnsi="Perpetua" w:cs="Perpetua"/>
          <w:sz w:val="16"/>
          <w:szCs w:val="16"/>
          <w:lang w:val="en-US"/>
        </w:rPr>
        <w:t xml:space="preserve">H. </w:t>
      </w:r>
      <w:proofErr w:type="spellStart"/>
      <w:r w:rsidRPr="009D4FC4">
        <w:rPr>
          <w:rFonts w:ascii="Perpetua" w:eastAsia="Perpetua" w:hAnsi="Perpetua" w:cs="Perpetua"/>
          <w:sz w:val="16"/>
          <w:szCs w:val="16"/>
          <w:lang w:val="en-US"/>
        </w:rPr>
        <w:t>Varini</w:t>
      </w:r>
      <w:proofErr w:type="spellEnd"/>
      <w:r w:rsidRPr="009D4FC4">
        <w:rPr>
          <w:rFonts w:ascii="Perpetua" w:eastAsia="Perpetua" w:hAnsi="Perpetua" w:cs="Perpetua"/>
          <w:sz w:val="16"/>
          <w:szCs w:val="16"/>
          <w:lang w:val="en-US"/>
        </w:rPr>
        <w:t xml:space="preserve">, </w:t>
      </w:r>
      <w:r w:rsidRPr="009D4FC4">
        <w:rPr>
          <w:rFonts w:ascii="Perpetua" w:eastAsia="Perpetua" w:hAnsi="Perpetua" w:cs="Perpetua"/>
          <w:i/>
          <w:sz w:val="16"/>
          <w:szCs w:val="16"/>
          <w:lang w:val="en-US"/>
        </w:rPr>
        <w:t xml:space="preserve">Beyond Nietzsche: The Dialectical </w:t>
      </w:r>
      <w:proofErr w:type="spellStart"/>
      <w:r w:rsidRPr="009D4FC4">
        <w:rPr>
          <w:rFonts w:ascii="Perpetua" w:eastAsia="Perpetua" w:hAnsi="Perpetua" w:cs="Perpetua"/>
          <w:i/>
          <w:sz w:val="16"/>
          <w:szCs w:val="16"/>
          <w:lang w:val="en-US"/>
        </w:rPr>
        <w:t>Overhuman</w:t>
      </w:r>
      <w:proofErr w:type="spellEnd"/>
      <w:r w:rsidRPr="009D4FC4">
        <w:rPr>
          <w:rFonts w:ascii="Perpetua" w:eastAsia="Perpetua" w:hAnsi="Perpetua" w:cs="Perpetua"/>
          <w:i/>
          <w:sz w:val="16"/>
          <w:szCs w:val="16"/>
          <w:lang w:val="en-US"/>
        </w:rPr>
        <w:t xml:space="preserve"> and its Evidence in the Myth</w:t>
      </w:r>
      <w:r w:rsidRPr="009D4FC4">
        <w:rPr>
          <w:rFonts w:ascii="Perpetua" w:eastAsia="Perpetua" w:hAnsi="Perpetua" w:cs="Perpetua"/>
          <w:sz w:val="16"/>
          <w:szCs w:val="16"/>
          <w:lang w:val="en-US"/>
        </w:rPr>
        <w:t>,</w:t>
      </w:r>
      <w:r w:rsidRPr="009D4FC4">
        <w:rPr>
          <w:rFonts w:ascii="Perpetua" w:eastAsia="Perpetua" w:hAnsi="Perpetua" w:cs="Perpetua"/>
          <w:i/>
          <w:sz w:val="16"/>
          <w:szCs w:val="16"/>
          <w:lang w:val="en-US"/>
        </w:rPr>
        <w:t xml:space="preserve"> </w:t>
      </w:r>
      <w:r w:rsidRPr="009D4FC4">
        <w:rPr>
          <w:rFonts w:ascii="Cambria" w:hAnsi="Cambria" w:cs="Cambria"/>
          <w:iCs/>
          <w:color w:val="000000"/>
          <w:sz w:val="16"/>
          <w:szCs w:val="16"/>
          <w:shd w:val="clear" w:color="auto" w:fill="FFFFFF"/>
        </w:rPr>
        <w:t>Философия</w:t>
      </w:r>
      <w:r w:rsidRPr="009D4FC4">
        <w:rPr>
          <w:rFonts w:ascii="Perpetua" w:hAnsi="Perpetua" w:cs="Arial"/>
          <w:iCs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9D4FC4">
        <w:rPr>
          <w:rFonts w:ascii="Cambria" w:hAnsi="Cambria" w:cs="Cambria"/>
          <w:iCs/>
          <w:color w:val="000000"/>
          <w:sz w:val="16"/>
          <w:szCs w:val="16"/>
          <w:shd w:val="clear" w:color="auto" w:fill="FFFFFF"/>
        </w:rPr>
        <w:t>И</w:t>
      </w:r>
      <w:r w:rsidRPr="009D4FC4">
        <w:rPr>
          <w:rFonts w:ascii="Perpetua" w:hAnsi="Perpetua" w:cs="Arial"/>
          <w:iCs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9D4FC4">
        <w:rPr>
          <w:rFonts w:ascii="Cambria" w:hAnsi="Cambria" w:cs="Cambria"/>
          <w:iCs/>
          <w:color w:val="000000"/>
          <w:sz w:val="16"/>
          <w:szCs w:val="16"/>
          <w:shd w:val="clear" w:color="auto" w:fill="FFFFFF"/>
        </w:rPr>
        <w:t>Гуманитарные</w:t>
      </w:r>
      <w:r w:rsidRPr="009D4FC4">
        <w:rPr>
          <w:rFonts w:ascii="Perpetua" w:hAnsi="Perpetua" w:cs="Arial"/>
          <w:iCs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9D4FC4">
        <w:rPr>
          <w:rFonts w:ascii="Cambria" w:hAnsi="Cambria" w:cs="Cambria"/>
          <w:iCs/>
          <w:color w:val="000000"/>
          <w:sz w:val="16"/>
          <w:szCs w:val="16"/>
          <w:shd w:val="clear" w:color="auto" w:fill="FFFFFF"/>
        </w:rPr>
        <w:t>Науки</w:t>
      </w:r>
      <w:r w:rsidRPr="009D4FC4">
        <w:rPr>
          <w:rFonts w:ascii="Perpetua" w:hAnsi="Perpetua" w:cs="Arial"/>
          <w:iCs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9D4FC4">
        <w:rPr>
          <w:rFonts w:ascii="Cambria" w:hAnsi="Cambria" w:cs="Cambria"/>
          <w:iCs/>
          <w:color w:val="000000"/>
          <w:sz w:val="16"/>
          <w:szCs w:val="16"/>
          <w:shd w:val="clear" w:color="auto" w:fill="FFFFFF"/>
        </w:rPr>
        <w:t>В</w:t>
      </w:r>
      <w:r w:rsidRPr="009D4FC4">
        <w:rPr>
          <w:rFonts w:ascii="Perpetua" w:hAnsi="Perpetua" w:cs="Arial"/>
          <w:iCs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9D4FC4">
        <w:rPr>
          <w:rFonts w:ascii="Cambria" w:hAnsi="Cambria" w:cs="Cambria"/>
          <w:iCs/>
          <w:color w:val="000000"/>
          <w:sz w:val="16"/>
          <w:szCs w:val="16"/>
          <w:shd w:val="clear" w:color="auto" w:fill="FFFFFF"/>
        </w:rPr>
        <w:t>Информационном</w:t>
      </w:r>
      <w:r w:rsidRPr="009D4FC4">
        <w:rPr>
          <w:rFonts w:ascii="Perpetua" w:hAnsi="Perpetua" w:cs="Arial"/>
          <w:iCs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9D4FC4">
        <w:rPr>
          <w:rFonts w:ascii="Cambria" w:hAnsi="Cambria" w:cs="Cambria"/>
          <w:iCs/>
          <w:color w:val="000000"/>
          <w:sz w:val="16"/>
          <w:szCs w:val="16"/>
          <w:shd w:val="clear" w:color="auto" w:fill="FFFFFF"/>
        </w:rPr>
        <w:t>Обществе</w:t>
      </w:r>
      <w:r w:rsidRPr="009D4FC4">
        <w:rPr>
          <w:rFonts w:ascii="Perpetua" w:hAnsi="Perpetua" w:cs="Arial"/>
          <w:iCs/>
          <w:color w:val="000000"/>
          <w:sz w:val="16"/>
          <w:szCs w:val="16"/>
          <w:shd w:val="clear" w:color="auto" w:fill="FFFFFF"/>
          <w:lang w:val="en-US"/>
        </w:rPr>
        <w:t>, n. 2, c. 12-24, 2018.</w:t>
      </w:r>
      <w:r w:rsidRPr="009D4FC4">
        <w:rPr>
          <w:rFonts w:ascii="Perpetua" w:hAnsi="Perpetua" w:cs="Arial"/>
          <w:color w:val="000000"/>
          <w:sz w:val="16"/>
          <w:szCs w:val="16"/>
          <w:shd w:val="clear" w:color="auto" w:fill="FFFFFF"/>
          <w:lang w:val="en-US"/>
        </w:rPr>
        <w:t> </w:t>
      </w:r>
      <w:bookmarkStart w:id="22" w:name="_Hlk20902167"/>
      <w:r w:rsidRPr="009D4FC4">
        <w:rPr>
          <w:rFonts w:ascii="Perpetua" w:hAnsi="Perpetua"/>
          <w:color w:val="000000" w:themeColor="text1"/>
          <w:sz w:val="16"/>
          <w:szCs w:val="16"/>
        </w:rPr>
        <w:fldChar w:fldCharType="begin"/>
      </w:r>
      <w:r w:rsidRPr="009D4FC4">
        <w:rPr>
          <w:rFonts w:ascii="Perpetua" w:hAnsi="Perpetua"/>
          <w:color w:val="000000" w:themeColor="text1"/>
          <w:sz w:val="16"/>
          <w:szCs w:val="16"/>
          <w:lang w:val="en-US"/>
        </w:rPr>
        <w:instrText xml:space="preserve"> HYPERLINK "https://en.wikipedia.org/wiki/Hugh_Honour" \o "Hugh Honour" </w:instrText>
      </w:r>
      <w:r w:rsidRPr="009D4FC4">
        <w:rPr>
          <w:rFonts w:ascii="Perpetua" w:hAnsi="Perpetua"/>
          <w:color w:val="000000" w:themeColor="text1"/>
          <w:sz w:val="16"/>
          <w:szCs w:val="16"/>
        </w:rPr>
        <w:fldChar w:fldCharType="separate"/>
      </w:r>
      <w:r w:rsidRPr="009D4FC4">
        <w:rPr>
          <w:rFonts w:ascii="Perpetua" w:hAnsi="Perpetua" w:cs="Arial"/>
          <w:color w:val="000000" w:themeColor="text1"/>
          <w:sz w:val="16"/>
          <w:szCs w:val="16"/>
          <w:shd w:val="clear" w:color="auto" w:fill="FFFFFF"/>
          <w:lang w:val="en-US"/>
        </w:rPr>
        <w:t xml:space="preserve">H. </w:t>
      </w:r>
      <w:proofErr w:type="spellStart"/>
      <w:r w:rsidRPr="009D4FC4">
        <w:rPr>
          <w:rFonts w:ascii="Perpetua" w:hAnsi="Perpetua" w:cs="Arial"/>
          <w:color w:val="000000" w:themeColor="text1"/>
          <w:sz w:val="16"/>
          <w:szCs w:val="16"/>
          <w:shd w:val="clear" w:color="auto" w:fill="FFFFFF"/>
          <w:lang w:val="en-US"/>
        </w:rPr>
        <w:t>Honour</w:t>
      </w:r>
      <w:proofErr w:type="spellEnd"/>
      <w:r w:rsidRPr="009D4FC4">
        <w:rPr>
          <w:rFonts w:ascii="Perpetua" w:hAnsi="Perpetua"/>
          <w:color w:val="000000" w:themeColor="text1"/>
          <w:sz w:val="16"/>
          <w:szCs w:val="16"/>
        </w:rPr>
        <w:fldChar w:fldCharType="end"/>
      </w:r>
      <w:r w:rsidRPr="009D4FC4">
        <w:rPr>
          <w:rFonts w:ascii="Perpetua" w:hAnsi="Perpetua"/>
          <w:color w:val="000000" w:themeColor="text1"/>
          <w:sz w:val="16"/>
          <w:szCs w:val="16"/>
          <w:lang w:val="en-US"/>
        </w:rPr>
        <w:t xml:space="preserve">, </w:t>
      </w:r>
      <w:r w:rsidRPr="009D4FC4">
        <w:rPr>
          <w:rFonts w:ascii="Perpetua" w:hAnsi="Perpetua" w:cs="Arial"/>
          <w:color w:val="000000" w:themeColor="text1"/>
          <w:sz w:val="16"/>
          <w:szCs w:val="16"/>
          <w:shd w:val="clear" w:color="auto" w:fill="FFFFFF"/>
          <w:lang w:val="en-US"/>
        </w:rPr>
        <w:t>J. Fleming, </w:t>
      </w:r>
      <w:r w:rsidRPr="009D4FC4">
        <w:rPr>
          <w:rFonts w:ascii="Perpetua" w:hAnsi="Perpetua" w:cs="Arial"/>
          <w:i/>
          <w:iCs/>
          <w:color w:val="000000" w:themeColor="text1"/>
          <w:sz w:val="16"/>
          <w:szCs w:val="16"/>
          <w:shd w:val="clear" w:color="auto" w:fill="FFFFFF"/>
          <w:lang w:val="en-US"/>
        </w:rPr>
        <w:t>A World History of Art</w:t>
      </w:r>
      <w:r w:rsidRPr="009D4FC4">
        <w:rPr>
          <w:rFonts w:ascii="Perpetua" w:hAnsi="Perpetua" w:cs="Arial"/>
          <w:color w:val="000000" w:themeColor="text1"/>
          <w:sz w:val="16"/>
          <w:szCs w:val="16"/>
          <w:shd w:val="clear" w:color="auto" w:fill="FFFFFF"/>
          <w:lang w:val="en-US"/>
        </w:rPr>
        <w:t>, Macmillan, 1984. </w:t>
      </w:r>
    </w:p>
    <w:bookmarkEnd w:id="22"/>
  </w:footnote>
  <w:footnote w:id="64">
    <w:p w14:paraId="42217457" w14:textId="45DFA1B2" w:rsidR="009909C2" w:rsidRPr="009D4FC4" w:rsidRDefault="009909C2" w:rsidP="00ED12BB">
      <w:pPr>
        <w:pStyle w:val="FootnoteText"/>
        <w:jc w:val="both"/>
        <w:rPr>
          <w:rFonts w:ascii="Perpetua" w:hAnsi="Perpetua"/>
          <w:sz w:val="16"/>
          <w:szCs w:val="16"/>
          <w:lang w:val="en-US"/>
        </w:rPr>
      </w:pPr>
      <w:r w:rsidRPr="009D4FC4">
        <w:rPr>
          <w:rStyle w:val="FootnoteReference"/>
          <w:rFonts w:ascii="Perpetua" w:hAnsi="Perpetua"/>
          <w:sz w:val="16"/>
          <w:szCs w:val="16"/>
        </w:rPr>
        <w:footnoteRef/>
      </w:r>
      <w:r w:rsidRPr="009D4FC4">
        <w:rPr>
          <w:rFonts w:ascii="Perpetua" w:hAnsi="Perpetua"/>
          <w:sz w:val="16"/>
          <w:szCs w:val="16"/>
          <w:lang w:val="en-US"/>
        </w:rPr>
        <w:t xml:space="preserve"> Ibid. As </w:t>
      </w:r>
      <w:r w:rsidR="00066176">
        <w:rPr>
          <w:rFonts w:ascii="Perpetua" w:hAnsi="Perpetua"/>
          <w:sz w:val="16"/>
          <w:szCs w:val="16"/>
          <w:lang w:val="en-US"/>
        </w:rPr>
        <w:t>to</w:t>
      </w:r>
      <w:r w:rsidRPr="009D4FC4">
        <w:rPr>
          <w:rFonts w:ascii="Perpetua" w:hAnsi="Perpetua"/>
          <w:sz w:val="16"/>
          <w:szCs w:val="16"/>
          <w:lang w:val="en-US"/>
        </w:rPr>
        <w:t xml:space="preserve"> the Assyrian low reliefs</w:t>
      </w:r>
      <w:r w:rsidR="008564F2">
        <w:rPr>
          <w:rFonts w:ascii="Perpetua" w:hAnsi="Perpetua"/>
          <w:sz w:val="16"/>
          <w:szCs w:val="16"/>
          <w:lang w:val="en-US"/>
        </w:rPr>
        <w:t>,</w:t>
      </w:r>
      <w:r w:rsidRPr="009D4FC4">
        <w:rPr>
          <w:rFonts w:ascii="Perpetua" w:hAnsi="Perpetua"/>
          <w:sz w:val="16"/>
          <w:szCs w:val="16"/>
          <w:lang w:val="en-US"/>
        </w:rPr>
        <w:t xml:space="preserve"> see </w:t>
      </w:r>
      <w:r w:rsidRPr="009D4FC4">
        <w:rPr>
          <w:rFonts w:ascii="Perpetua" w:hAnsi="Perpetua"/>
          <w:i/>
          <w:iCs/>
          <w:sz w:val="16"/>
          <w:szCs w:val="16"/>
          <w:lang w:val="en-US"/>
        </w:rPr>
        <w:t xml:space="preserve">Assyrian Reliefs from the Palace of </w:t>
      </w:r>
      <w:bookmarkStart w:id="23" w:name="_Hlk23254069"/>
      <w:proofErr w:type="spellStart"/>
      <w:r w:rsidRPr="009D4FC4">
        <w:rPr>
          <w:rFonts w:ascii="Perpetua" w:hAnsi="Perpetua"/>
          <w:i/>
          <w:iCs/>
          <w:sz w:val="16"/>
          <w:szCs w:val="16"/>
          <w:lang w:val="en-US"/>
        </w:rPr>
        <w:t>Ashurnasirpal</w:t>
      </w:r>
      <w:proofErr w:type="spellEnd"/>
      <w:r w:rsidRPr="009D4FC4">
        <w:rPr>
          <w:rFonts w:ascii="Perpetua" w:hAnsi="Perpetua"/>
          <w:i/>
          <w:iCs/>
          <w:sz w:val="16"/>
          <w:szCs w:val="16"/>
          <w:lang w:val="en-US"/>
        </w:rPr>
        <w:t xml:space="preserve"> </w:t>
      </w:r>
      <w:bookmarkEnd w:id="23"/>
      <w:r w:rsidRPr="009D4FC4">
        <w:rPr>
          <w:rFonts w:ascii="Perpetua" w:hAnsi="Perpetua"/>
          <w:i/>
          <w:iCs/>
          <w:sz w:val="16"/>
          <w:szCs w:val="16"/>
          <w:lang w:val="en-US"/>
        </w:rPr>
        <w:t>II: A Cultural Biography</w:t>
      </w:r>
      <w:r w:rsidRPr="009D4FC4">
        <w:rPr>
          <w:rFonts w:ascii="Perpetua" w:hAnsi="Perpetua"/>
          <w:sz w:val="16"/>
          <w:szCs w:val="16"/>
          <w:lang w:val="en-US"/>
        </w:rPr>
        <w:t xml:space="preserve">, Edited by S. E. Kangas, A. Cohen, University Press of New England, 2010. </w:t>
      </w:r>
    </w:p>
  </w:footnote>
  <w:footnote w:id="65">
    <w:p w14:paraId="18217D43" w14:textId="3D793006" w:rsidR="009909C2" w:rsidRPr="009D4FC4" w:rsidRDefault="009909C2">
      <w:pPr>
        <w:pStyle w:val="FootnoteText"/>
        <w:rPr>
          <w:rFonts w:ascii="Perpetua" w:hAnsi="Perpetua"/>
          <w:sz w:val="16"/>
          <w:szCs w:val="16"/>
          <w:lang w:val="en-US"/>
        </w:rPr>
      </w:pPr>
      <w:r w:rsidRPr="009D4FC4">
        <w:rPr>
          <w:rStyle w:val="FootnoteReference"/>
          <w:rFonts w:ascii="Perpetua" w:hAnsi="Perpetua"/>
          <w:sz w:val="16"/>
          <w:szCs w:val="16"/>
        </w:rPr>
        <w:footnoteRef/>
      </w:r>
      <w:r w:rsidRPr="009D4FC4">
        <w:rPr>
          <w:rFonts w:ascii="Perpetua" w:hAnsi="Perpetua"/>
          <w:sz w:val="16"/>
          <w:szCs w:val="16"/>
          <w:lang w:val="en-US"/>
        </w:rPr>
        <w:t xml:space="preserve"> See note 41.</w:t>
      </w:r>
    </w:p>
  </w:footnote>
  <w:footnote w:id="66">
    <w:p w14:paraId="42CDA29E" w14:textId="6D1ABBDE" w:rsidR="009909C2" w:rsidRPr="009D4FC4" w:rsidRDefault="009909C2" w:rsidP="00654C65">
      <w:pPr>
        <w:pStyle w:val="FootnoteText"/>
        <w:jc w:val="both"/>
        <w:rPr>
          <w:rFonts w:ascii="Perpetua" w:hAnsi="Perpetua"/>
          <w:sz w:val="16"/>
          <w:szCs w:val="16"/>
          <w:lang w:val="en-US"/>
        </w:rPr>
      </w:pPr>
      <w:r w:rsidRPr="009D4FC4">
        <w:rPr>
          <w:rStyle w:val="FootnoteReference"/>
          <w:rFonts w:ascii="Perpetua" w:hAnsi="Perpetua"/>
          <w:sz w:val="16"/>
          <w:szCs w:val="16"/>
        </w:rPr>
        <w:footnoteRef/>
      </w:r>
      <w:r w:rsidRPr="009D4FC4">
        <w:rPr>
          <w:rFonts w:ascii="Perpetua" w:hAnsi="Perpetua"/>
          <w:sz w:val="16"/>
          <w:szCs w:val="16"/>
          <w:lang w:val="en-US"/>
        </w:rPr>
        <w:t xml:space="preserve"> </w:t>
      </w:r>
      <w:bookmarkStart w:id="24" w:name="_Hlk20905610"/>
      <w:r w:rsidRPr="009D4FC4">
        <w:rPr>
          <w:rFonts w:ascii="Perpetua" w:hAnsi="Perpetua" w:cs="Garamond"/>
          <w:kern w:val="28"/>
          <w:sz w:val="16"/>
          <w:szCs w:val="16"/>
          <w:lang w:val="en-US"/>
        </w:rPr>
        <w:t xml:space="preserve">H. </w:t>
      </w:r>
      <w:proofErr w:type="spellStart"/>
      <w:r w:rsidRPr="009D4FC4">
        <w:rPr>
          <w:rFonts w:ascii="Perpetua" w:hAnsi="Perpetua" w:cs="Garamond"/>
          <w:kern w:val="28"/>
          <w:sz w:val="16"/>
          <w:szCs w:val="16"/>
          <w:lang w:val="en-US"/>
        </w:rPr>
        <w:t>Varini</w:t>
      </w:r>
      <w:proofErr w:type="spellEnd"/>
      <w:r w:rsidRPr="009D4FC4">
        <w:rPr>
          <w:rFonts w:ascii="Perpetua" w:hAnsi="Perpetua" w:cs="Garamond"/>
          <w:i/>
          <w:kern w:val="28"/>
          <w:sz w:val="16"/>
          <w:szCs w:val="16"/>
          <w:lang w:val="en-US"/>
        </w:rPr>
        <w:t xml:space="preserve"> Condition of Power: Ontology and Anthropology beyond Nietzsche, </w:t>
      </w:r>
      <w:r w:rsidRPr="009D4FC4">
        <w:rPr>
          <w:rFonts w:ascii="Perpetua" w:hAnsi="Perpetua" w:cs="Garamond"/>
          <w:kern w:val="28"/>
          <w:sz w:val="16"/>
          <w:szCs w:val="16"/>
          <w:lang w:val="en-US"/>
        </w:rPr>
        <w:t>Amazon Kindle Direct Publishing, 2015.</w:t>
      </w:r>
      <w:bookmarkEnd w:id="24"/>
      <w:r w:rsidRPr="009D4FC4">
        <w:rPr>
          <w:rFonts w:ascii="Perpetua" w:hAnsi="Perpetua" w:cs="Garamond"/>
          <w:kern w:val="28"/>
          <w:sz w:val="16"/>
          <w:szCs w:val="16"/>
          <w:lang w:val="en-US"/>
        </w:rPr>
        <w:t xml:space="preserve"> Chapter four, glossary.</w:t>
      </w:r>
    </w:p>
  </w:footnote>
  <w:footnote w:id="67">
    <w:p w14:paraId="10F33C6E" w14:textId="6EFA3BFF" w:rsidR="009909C2" w:rsidRPr="00553834" w:rsidRDefault="009909C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553834">
        <w:rPr>
          <w:lang w:val="en-US"/>
        </w:rPr>
        <w:t xml:space="preserve"> </w:t>
      </w:r>
      <w:r w:rsidRPr="00553834">
        <w:rPr>
          <w:rFonts w:ascii="Perpetua" w:hAnsi="Perpetua"/>
          <w:sz w:val="16"/>
          <w:szCs w:val="16"/>
          <w:lang w:val="en-US"/>
        </w:rPr>
        <w:t>Ibid. Chapter eleven.</w:t>
      </w:r>
    </w:p>
  </w:footnote>
  <w:footnote w:id="68">
    <w:p w14:paraId="62E29003" w14:textId="2B0AA4BD" w:rsidR="009909C2" w:rsidRPr="00553834" w:rsidRDefault="009909C2" w:rsidP="002841BA">
      <w:pPr>
        <w:pStyle w:val="FootnoteText"/>
        <w:jc w:val="both"/>
        <w:rPr>
          <w:rFonts w:ascii="Perpetua" w:hAnsi="Perpetua"/>
          <w:sz w:val="16"/>
          <w:szCs w:val="16"/>
          <w:lang w:val="en-US"/>
        </w:rPr>
      </w:pPr>
      <w:r>
        <w:rPr>
          <w:rStyle w:val="FootnoteReference"/>
        </w:rPr>
        <w:footnoteRef/>
      </w:r>
      <w:r w:rsidRPr="00553834">
        <w:rPr>
          <w:lang w:val="en-US"/>
        </w:rPr>
        <w:t xml:space="preserve"> </w:t>
      </w:r>
      <w:bookmarkStart w:id="25" w:name="_Hlk20903696"/>
      <w:r w:rsidRPr="00553834">
        <w:rPr>
          <w:rFonts w:ascii="Perpetua" w:hAnsi="Perpetua"/>
          <w:sz w:val="16"/>
          <w:szCs w:val="16"/>
          <w:lang w:val="en-US"/>
        </w:rPr>
        <w:t xml:space="preserve">Ibid. </w:t>
      </w:r>
      <w:bookmarkEnd w:id="25"/>
      <w:r w:rsidRPr="00B50AD2">
        <w:rPr>
          <w:rFonts w:ascii="Perpetua" w:hAnsi="Perpetua"/>
          <w:sz w:val="16"/>
          <w:szCs w:val="16"/>
          <w:lang w:val="en-US"/>
        </w:rPr>
        <w:t>Chapter four.</w:t>
      </w:r>
    </w:p>
  </w:footnote>
  <w:footnote w:id="69">
    <w:p w14:paraId="60F5221F" w14:textId="0D9B6238" w:rsidR="009909C2" w:rsidRPr="00553834" w:rsidRDefault="009909C2" w:rsidP="007C16D2">
      <w:pPr>
        <w:pStyle w:val="FootnoteText"/>
        <w:jc w:val="both"/>
        <w:rPr>
          <w:rFonts w:ascii="Perpetua" w:hAnsi="Perpetua"/>
          <w:color w:val="000000" w:themeColor="text1"/>
          <w:sz w:val="16"/>
          <w:szCs w:val="16"/>
          <w:lang w:val="en-US"/>
        </w:rPr>
      </w:pPr>
      <w:r>
        <w:rPr>
          <w:rStyle w:val="FootnoteReference"/>
        </w:rPr>
        <w:footnoteRef/>
      </w:r>
      <w:r w:rsidRPr="00553834">
        <w:rPr>
          <w:lang w:val="en-US"/>
        </w:rPr>
        <w:t xml:space="preserve"> </w:t>
      </w:r>
      <w:r w:rsidR="00D37D61">
        <w:fldChar w:fldCharType="begin"/>
      </w:r>
      <w:r w:rsidR="00D37D61" w:rsidRPr="000E2C4E">
        <w:rPr>
          <w:lang w:val="en-US"/>
        </w:rPr>
        <w:instrText xml:space="preserve"> HYPERLINK "https://www.amazon.com/s/ref=dp_byline_sr_book_1?ie=UTF8&amp;field-author=Gilbert+Vedrenne&amp;text=Gilbert+Vedrenne&amp;sort=relevancerank&amp;search-alias=books" </w:instrText>
      </w:r>
      <w:r w:rsidR="00D37D61">
        <w:fldChar w:fldCharType="separate"/>
      </w:r>
      <w:r w:rsidRPr="00553834">
        <w:rPr>
          <w:rFonts w:ascii="Perpetua" w:hAnsi="Perpetua" w:cs="Arial"/>
          <w:color w:val="000000" w:themeColor="text1"/>
          <w:sz w:val="16"/>
          <w:szCs w:val="16"/>
          <w:shd w:val="clear" w:color="auto" w:fill="FFFFFF"/>
          <w:lang w:val="en-US"/>
        </w:rPr>
        <w:t xml:space="preserve">G. </w:t>
      </w:r>
      <w:proofErr w:type="spellStart"/>
      <w:r w:rsidRPr="00553834">
        <w:rPr>
          <w:rFonts w:ascii="Perpetua" w:hAnsi="Perpetua" w:cs="Arial"/>
          <w:color w:val="000000" w:themeColor="text1"/>
          <w:sz w:val="16"/>
          <w:szCs w:val="16"/>
          <w:shd w:val="clear" w:color="auto" w:fill="FFFFFF"/>
          <w:lang w:val="en-US"/>
        </w:rPr>
        <w:t>Vedrenne</w:t>
      </w:r>
      <w:proofErr w:type="spellEnd"/>
      <w:r w:rsidR="00D37D61">
        <w:rPr>
          <w:rFonts w:ascii="Perpetua" w:hAnsi="Perpetua" w:cs="Arial"/>
          <w:color w:val="000000" w:themeColor="text1"/>
          <w:sz w:val="16"/>
          <w:szCs w:val="16"/>
          <w:shd w:val="clear" w:color="auto" w:fill="FFFFFF"/>
          <w:lang w:val="en-US"/>
        </w:rPr>
        <w:fldChar w:fldCharType="end"/>
      </w:r>
      <w:r w:rsidRPr="00553834">
        <w:rPr>
          <w:rFonts w:ascii="Perpetua" w:hAnsi="Perpetua" w:cs="Arial"/>
          <w:color w:val="000000" w:themeColor="text1"/>
          <w:sz w:val="16"/>
          <w:szCs w:val="16"/>
          <w:shd w:val="clear" w:color="auto" w:fill="FFFFFF"/>
          <w:lang w:val="en-US"/>
        </w:rPr>
        <w:t>, </w:t>
      </w:r>
      <w:r w:rsidR="00D37D61">
        <w:fldChar w:fldCharType="begin"/>
      </w:r>
      <w:r w:rsidR="00D37D61" w:rsidRPr="000E2C4E">
        <w:rPr>
          <w:lang w:val="en-US"/>
        </w:rPr>
        <w:instrText xml:space="preserve"> HYPERLINK "https://www.amazon.com/s/ref=dp_byline_sr_book_2?ie=UTF8&amp;field-author=Jean-Luc+Atteia&amp;text=Jean-Luc+Atteia&amp;sort=relevancerank&amp;search-alias=books" </w:instrText>
      </w:r>
      <w:r w:rsidR="00D37D61">
        <w:fldChar w:fldCharType="separate"/>
      </w:r>
      <w:r w:rsidRPr="00553834">
        <w:rPr>
          <w:rFonts w:ascii="Perpetua" w:hAnsi="Perpetua" w:cs="Arial"/>
          <w:color w:val="000000" w:themeColor="text1"/>
          <w:sz w:val="16"/>
          <w:szCs w:val="16"/>
          <w:shd w:val="clear" w:color="auto" w:fill="FFFFFF"/>
          <w:lang w:val="en-US"/>
        </w:rPr>
        <w:t xml:space="preserve">J. L. </w:t>
      </w:r>
      <w:proofErr w:type="spellStart"/>
      <w:r w:rsidRPr="00553834">
        <w:rPr>
          <w:rFonts w:ascii="Perpetua" w:hAnsi="Perpetua" w:cs="Arial"/>
          <w:color w:val="000000" w:themeColor="text1"/>
          <w:sz w:val="16"/>
          <w:szCs w:val="16"/>
          <w:shd w:val="clear" w:color="auto" w:fill="FFFFFF"/>
          <w:lang w:val="en-US"/>
        </w:rPr>
        <w:t>Atteia</w:t>
      </w:r>
      <w:proofErr w:type="spellEnd"/>
      <w:r w:rsidR="00D37D61">
        <w:rPr>
          <w:rFonts w:ascii="Perpetua" w:hAnsi="Perpetua" w:cs="Arial"/>
          <w:color w:val="000000" w:themeColor="text1"/>
          <w:sz w:val="16"/>
          <w:szCs w:val="16"/>
          <w:shd w:val="clear" w:color="auto" w:fill="FFFFFF"/>
          <w:lang w:val="en-US"/>
        </w:rPr>
        <w:fldChar w:fldCharType="end"/>
      </w:r>
      <w:r w:rsidRPr="00553834">
        <w:rPr>
          <w:rFonts w:ascii="Perpetua" w:hAnsi="Perpetua" w:cs="Arial"/>
          <w:color w:val="000000" w:themeColor="text1"/>
          <w:sz w:val="16"/>
          <w:szCs w:val="16"/>
          <w:shd w:val="clear" w:color="auto" w:fill="FFFFFF"/>
          <w:lang w:val="en-US"/>
        </w:rPr>
        <w:t>,</w:t>
      </w:r>
      <w:r w:rsidRPr="00553834">
        <w:rPr>
          <w:rFonts w:ascii="Perpetua" w:hAnsi="Perpetua" w:cs="Arial"/>
          <w:bCs/>
          <w:color w:val="000000" w:themeColor="text1"/>
          <w:sz w:val="16"/>
          <w:szCs w:val="16"/>
          <w:shd w:val="clear" w:color="auto" w:fill="FFFFFF"/>
          <w:lang w:val="en-US"/>
        </w:rPr>
        <w:t xml:space="preserve"> </w:t>
      </w:r>
      <w:r w:rsidRPr="00553834">
        <w:rPr>
          <w:rFonts w:ascii="Perpetua" w:hAnsi="Perpetua" w:cs="Arial"/>
          <w:bCs/>
          <w:i/>
          <w:color w:val="000000" w:themeColor="text1"/>
          <w:sz w:val="16"/>
          <w:szCs w:val="16"/>
          <w:shd w:val="clear" w:color="auto" w:fill="FFFFFF"/>
          <w:lang w:val="en-US"/>
        </w:rPr>
        <w:t>Gamma</w:t>
      </w:r>
      <w:r w:rsidRPr="00553834">
        <w:rPr>
          <w:rFonts w:ascii="Perpetua" w:hAnsi="Perpetua" w:cs="Arial"/>
          <w:i/>
          <w:color w:val="000000" w:themeColor="text1"/>
          <w:sz w:val="16"/>
          <w:szCs w:val="16"/>
          <w:shd w:val="clear" w:color="auto" w:fill="FFFFFF"/>
          <w:lang w:val="en-US"/>
        </w:rPr>
        <w:t>-</w:t>
      </w:r>
      <w:r w:rsidRPr="00553834">
        <w:rPr>
          <w:rFonts w:ascii="Perpetua" w:hAnsi="Perpetua" w:cs="Arial"/>
          <w:bCs/>
          <w:i/>
          <w:color w:val="000000" w:themeColor="text1"/>
          <w:sz w:val="16"/>
          <w:szCs w:val="16"/>
          <w:shd w:val="clear" w:color="auto" w:fill="FFFFFF"/>
          <w:lang w:val="en-US"/>
        </w:rPr>
        <w:t>Ray Bursts</w:t>
      </w:r>
      <w:r w:rsidRPr="00553834">
        <w:rPr>
          <w:rFonts w:ascii="Perpetua" w:hAnsi="Perpetua" w:cs="Arial"/>
          <w:i/>
          <w:color w:val="000000" w:themeColor="text1"/>
          <w:sz w:val="16"/>
          <w:szCs w:val="16"/>
          <w:shd w:val="clear" w:color="auto" w:fill="FFFFFF"/>
          <w:lang w:val="en-US"/>
        </w:rPr>
        <w:t>: The </w:t>
      </w:r>
      <w:r w:rsidRPr="00553834">
        <w:rPr>
          <w:rFonts w:ascii="Perpetua" w:hAnsi="Perpetua" w:cs="Arial"/>
          <w:bCs/>
          <w:i/>
          <w:color w:val="000000" w:themeColor="text1"/>
          <w:sz w:val="16"/>
          <w:szCs w:val="16"/>
          <w:shd w:val="clear" w:color="auto" w:fill="FFFFFF"/>
          <w:lang w:val="en-US"/>
        </w:rPr>
        <w:t>Brightest Explosions</w:t>
      </w:r>
      <w:r w:rsidRPr="00553834">
        <w:rPr>
          <w:rFonts w:ascii="Perpetua" w:hAnsi="Perpetua" w:cs="Arial"/>
          <w:i/>
          <w:color w:val="000000" w:themeColor="text1"/>
          <w:sz w:val="16"/>
          <w:szCs w:val="16"/>
          <w:shd w:val="clear" w:color="auto" w:fill="FFFFFF"/>
          <w:lang w:val="en-US"/>
        </w:rPr>
        <w:t> in the </w:t>
      </w:r>
      <w:r w:rsidRPr="00553834">
        <w:rPr>
          <w:rFonts w:ascii="Perpetua" w:hAnsi="Perpetua" w:cs="Arial"/>
          <w:bCs/>
          <w:i/>
          <w:color w:val="000000" w:themeColor="text1"/>
          <w:sz w:val="16"/>
          <w:szCs w:val="16"/>
          <w:shd w:val="clear" w:color="auto" w:fill="FFFFFF"/>
          <w:lang w:val="en-US"/>
        </w:rPr>
        <w:t>Universe,</w:t>
      </w:r>
      <w:r w:rsidRPr="00553834">
        <w:rPr>
          <w:rFonts w:ascii="Perpetua" w:hAnsi="Perpetua" w:cs="Arial"/>
          <w:color w:val="000000" w:themeColor="text1"/>
          <w:sz w:val="16"/>
          <w:szCs w:val="16"/>
          <w:shd w:val="clear" w:color="auto" w:fill="FFFFFF"/>
          <w:lang w:val="en-US"/>
        </w:rPr>
        <w:t> Springer, 2009</w:t>
      </w:r>
    </w:p>
  </w:footnote>
  <w:footnote w:id="70">
    <w:p w14:paraId="53627D47" w14:textId="2D5105DA" w:rsidR="009909C2" w:rsidRPr="00A838A8" w:rsidRDefault="009909C2" w:rsidP="00590E67">
      <w:pPr>
        <w:pStyle w:val="FootnoteText"/>
        <w:jc w:val="both"/>
        <w:rPr>
          <w:rFonts w:ascii="Perpetua" w:hAnsi="Perpetua"/>
          <w:sz w:val="16"/>
          <w:szCs w:val="16"/>
          <w:lang w:val="en-US"/>
        </w:rPr>
      </w:pPr>
      <w:r>
        <w:rPr>
          <w:rStyle w:val="FootnoteReference"/>
        </w:rPr>
        <w:footnoteRef/>
      </w:r>
      <w:r w:rsidRPr="00553834">
        <w:rPr>
          <w:lang w:val="en-US"/>
        </w:rPr>
        <w:t xml:space="preserve"> </w:t>
      </w:r>
      <w:r w:rsidRPr="00553834">
        <w:rPr>
          <w:rFonts w:ascii="Perpetua" w:hAnsi="Perpetua"/>
          <w:sz w:val="16"/>
          <w:szCs w:val="16"/>
          <w:lang w:val="en-US"/>
        </w:rPr>
        <w:t>Gleaming</w:t>
      </w:r>
      <w:r w:rsidRPr="00A838A8">
        <w:rPr>
          <w:rFonts w:ascii="Perpetua" w:hAnsi="Perpetua"/>
          <w:sz w:val="16"/>
          <w:szCs w:val="16"/>
          <w:lang w:val="en-US"/>
        </w:rPr>
        <w:t xml:space="preserve">, as </w:t>
      </w:r>
      <w:r w:rsidR="0012534D">
        <w:rPr>
          <w:rFonts w:ascii="Perpetua" w:hAnsi="Perpetua"/>
          <w:sz w:val="16"/>
          <w:szCs w:val="16"/>
          <w:lang w:val="en-US"/>
        </w:rPr>
        <w:t xml:space="preserve">perfectly </w:t>
      </w:r>
      <w:r w:rsidRPr="00A838A8">
        <w:rPr>
          <w:rFonts w:ascii="Perpetua" w:hAnsi="Perpetua"/>
          <w:sz w:val="16"/>
          <w:szCs w:val="16"/>
          <w:lang w:val="en-US"/>
        </w:rPr>
        <w:t>reflected in, and as</w:t>
      </w:r>
      <w:r w:rsidR="0012534D">
        <w:rPr>
          <w:rFonts w:ascii="Perpetua" w:hAnsi="Perpetua"/>
          <w:sz w:val="16"/>
          <w:szCs w:val="16"/>
          <w:lang w:val="en-US"/>
        </w:rPr>
        <w:t xml:space="preserve"> in the end</w:t>
      </w:r>
      <w:r w:rsidRPr="00A838A8">
        <w:rPr>
          <w:rFonts w:ascii="Perpetua" w:hAnsi="Perpetua"/>
          <w:sz w:val="16"/>
          <w:szCs w:val="16"/>
          <w:lang w:val="en-US"/>
        </w:rPr>
        <w:t xml:space="preserve"> one</w:t>
      </w:r>
      <w:r w:rsidR="00F01D4C">
        <w:rPr>
          <w:rFonts w:ascii="Perpetua" w:hAnsi="Perpetua"/>
          <w:sz w:val="16"/>
          <w:szCs w:val="16"/>
          <w:lang w:val="en-US"/>
        </w:rPr>
        <w:t xml:space="preserve"> with</w:t>
      </w:r>
      <w:r w:rsidR="00880AE1">
        <w:rPr>
          <w:rFonts w:ascii="Perpetua" w:hAnsi="Perpetua"/>
          <w:sz w:val="16"/>
          <w:szCs w:val="16"/>
          <w:lang w:val="en-US"/>
        </w:rPr>
        <w:t>,</w:t>
      </w:r>
      <w:r w:rsidRPr="00A838A8">
        <w:rPr>
          <w:rFonts w:ascii="Perpetua" w:hAnsi="Perpetua"/>
          <w:sz w:val="16"/>
          <w:szCs w:val="16"/>
          <w:lang w:val="en-US"/>
        </w:rPr>
        <w:t xml:space="preserve"> </w:t>
      </w:r>
      <w:r w:rsidR="00880AE1">
        <w:rPr>
          <w:rFonts w:ascii="Perpetua" w:hAnsi="Perpetua"/>
          <w:sz w:val="16"/>
          <w:szCs w:val="16"/>
          <w:lang w:val="en-US"/>
        </w:rPr>
        <w:t xml:space="preserve">under the peculiar garb of </w:t>
      </w:r>
      <w:r w:rsidR="00880AE1" w:rsidRPr="00880AE1">
        <w:rPr>
          <w:rFonts w:ascii="Perpetua" w:hAnsi="Perpetua" w:cs="Garamond"/>
          <w:i/>
          <w:iCs/>
          <w:kern w:val="28"/>
          <w:sz w:val="16"/>
          <w:szCs w:val="16"/>
          <w:lang w:val="en-US"/>
        </w:rPr>
        <w:t>Personified Power</w:t>
      </w:r>
      <w:r w:rsidR="00880AE1">
        <w:rPr>
          <w:rFonts w:ascii="Perpetua" w:hAnsi="Perpetua" w:cs="Garamond"/>
          <w:kern w:val="28"/>
          <w:sz w:val="16"/>
          <w:szCs w:val="16"/>
          <w:lang w:val="en-US"/>
        </w:rPr>
        <w:t>,</w:t>
      </w:r>
      <w:r w:rsidRPr="00A838A8">
        <w:rPr>
          <w:rFonts w:ascii="Perpetua" w:hAnsi="Perpetua"/>
          <w:sz w:val="16"/>
          <w:szCs w:val="16"/>
          <w:lang w:val="en-US"/>
        </w:rPr>
        <w:t xml:space="preserve"> the </w:t>
      </w:r>
      <w:r w:rsidR="008564F2">
        <w:rPr>
          <w:rFonts w:ascii="Perpetua" w:hAnsi="Perpetua"/>
          <w:sz w:val="16"/>
          <w:szCs w:val="16"/>
          <w:lang w:val="en-US"/>
        </w:rPr>
        <w:t xml:space="preserve">equally unparalleled </w:t>
      </w:r>
      <w:r w:rsidR="00880AE1">
        <w:rPr>
          <w:rFonts w:ascii="Perpetua" w:hAnsi="Perpetua"/>
          <w:sz w:val="16"/>
          <w:szCs w:val="16"/>
          <w:lang w:val="en-US"/>
        </w:rPr>
        <w:t>vigor</w:t>
      </w:r>
      <w:r w:rsidRPr="00A838A8">
        <w:rPr>
          <w:rFonts w:ascii="Perpetua" w:hAnsi="Perpetua"/>
          <w:sz w:val="16"/>
          <w:szCs w:val="16"/>
          <w:lang w:val="en-US"/>
        </w:rPr>
        <w:t xml:space="preserve"> of Being</w:t>
      </w:r>
      <w:r w:rsidR="00880AE1">
        <w:rPr>
          <w:rFonts w:ascii="Perpetua" w:hAnsi="Perpetua"/>
          <w:sz w:val="16"/>
          <w:szCs w:val="16"/>
          <w:lang w:val="en-US"/>
        </w:rPr>
        <w:t xml:space="preserve"> as </w:t>
      </w:r>
      <w:r w:rsidR="00294DCB">
        <w:rPr>
          <w:rFonts w:ascii="Perpetua" w:hAnsi="Perpetua"/>
          <w:sz w:val="16"/>
          <w:szCs w:val="16"/>
          <w:lang w:val="en-US"/>
        </w:rPr>
        <w:t xml:space="preserve">a </w:t>
      </w:r>
      <w:r w:rsidR="00880AE1">
        <w:rPr>
          <w:rFonts w:ascii="Perpetua" w:hAnsi="Perpetua"/>
          <w:sz w:val="16"/>
          <w:szCs w:val="16"/>
          <w:lang w:val="en-US"/>
        </w:rPr>
        <w:t xml:space="preserve">nonhuman necessary counterpart within </w:t>
      </w:r>
      <w:r w:rsidR="0012534D">
        <w:rPr>
          <w:rFonts w:ascii="Perpetua" w:hAnsi="Perpetua"/>
          <w:sz w:val="16"/>
          <w:szCs w:val="16"/>
          <w:lang w:val="en-US"/>
        </w:rPr>
        <w:t>the</w:t>
      </w:r>
      <w:r w:rsidR="00880AE1">
        <w:rPr>
          <w:rFonts w:ascii="Perpetua" w:hAnsi="Perpetua"/>
          <w:sz w:val="16"/>
          <w:szCs w:val="16"/>
          <w:lang w:val="en-US"/>
        </w:rPr>
        <w:t xml:space="preserve"> common substratum </w:t>
      </w:r>
      <w:r w:rsidR="0012534D">
        <w:rPr>
          <w:rFonts w:ascii="Perpetua" w:hAnsi="Perpetua"/>
          <w:sz w:val="16"/>
          <w:szCs w:val="16"/>
          <w:lang w:val="en-US"/>
        </w:rPr>
        <w:t xml:space="preserve">embodied by the category power itself </w:t>
      </w:r>
      <w:r w:rsidR="00880AE1">
        <w:rPr>
          <w:rFonts w:ascii="Perpetua" w:hAnsi="Perpetua"/>
          <w:sz w:val="16"/>
          <w:szCs w:val="16"/>
          <w:lang w:val="en-US"/>
        </w:rPr>
        <w:t>(both superhuman and nonhuman</w:t>
      </w:r>
      <w:r w:rsidR="0012534D">
        <w:rPr>
          <w:rFonts w:ascii="Perpetua" w:hAnsi="Perpetua"/>
          <w:sz w:val="16"/>
          <w:szCs w:val="16"/>
          <w:lang w:val="en-US"/>
        </w:rPr>
        <w:t xml:space="preserve"> precisely</w:t>
      </w:r>
      <w:r w:rsidR="00880AE1">
        <w:rPr>
          <w:rFonts w:ascii="Perpetua" w:hAnsi="Perpetua"/>
          <w:sz w:val="16"/>
          <w:szCs w:val="16"/>
          <w:lang w:val="en-US"/>
        </w:rPr>
        <w:t>)</w:t>
      </w:r>
      <w:r w:rsidRPr="00A838A8">
        <w:rPr>
          <w:rFonts w:ascii="Perpetua" w:hAnsi="Perpetua"/>
          <w:sz w:val="16"/>
          <w:szCs w:val="16"/>
          <w:lang w:val="en-US"/>
        </w:rPr>
        <w:t>.</w:t>
      </w:r>
      <w:r w:rsidRPr="007C16D2">
        <w:rPr>
          <w:rFonts w:ascii="Perpetua" w:hAnsi="Perpetua" w:cs="Garamond"/>
          <w:kern w:val="28"/>
          <w:sz w:val="16"/>
          <w:szCs w:val="16"/>
          <w:lang w:val="en-US"/>
        </w:rPr>
        <w:t xml:space="preserve"> </w:t>
      </w:r>
      <w:r w:rsidR="0012534D">
        <w:rPr>
          <w:rFonts w:ascii="Perpetua" w:hAnsi="Perpetua" w:cs="Garamond"/>
          <w:kern w:val="28"/>
          <w:sz w:val="16"/>
          <w:szCs w:val="16"/>
          <w:lang w:val="en-US"/>
        </w:rPr>
        <w:t>That is,</w:t>
      </w:r>
      <w:r>
        <w:rPr>
          <w:rFonts w:ascii="Perpetua" w:hAnsi="Perpetua" w:cs="Garamond"/>
          <w:kern w:val="28"/>
          <w:sz w:val="16"/>
          <w:szCs w:val="16"/>
          <w:lang w:val="en-US"/>
        </w:rPr>
        <w:t xml:space="preserve"> the antithetical Overman experiences </w:t>
      </w:r>
      <w:r w:rsidRPr="00023B86">
        <w:rPr>
          <w:rFonts w:ascii="Perpetua" w:hAnsi="Perpetua" w:cs="Garamond"/>
          <w:i/>
          <w:kern w:val="28"/>
          <w:sz w:val="16"/>
          <w:szCs w:val="16"/>
          <w:lang w:val="en-US"/>
        </w:rPr>
        <w:t>no ontological loneliness</w:t>
      </w:r>
      <w:r>
        <w:rPr>
          <w:rFonts w:ascii="Perpetua" w:hAnsi="Perpetua" w:cs="Garamond"/>
          <w:kern w:val="28"/>
          <w:sz w:val="16"/>
          <w:szCs w:val="16"/>
          <w:lang w:val="en-US"/>
        </w:rPr>
        <w:t>, as it is otherwise the</w:t>
      </w:r>
      <w:r w:rsidR="00066176">
        <w:rPr>
          <w:rFonts w:ascii="Perpetua" w:hAnsi="Perpetua" w:cs="Garamond"/>
          <w:kern w:val="28"/>
          <w:sz w:val="16"/>
          <w:szCs w:val="16"/>
          <w:lang w:val="en-US"/>
        </w:rPr>
        <w:t xml:space="preserve"> </w:t>
      </w:r>
      <w:r>
        <w:rPr>
          <w:rFonts w:ascii="Perpetua" w:hAnsi="Perpetua" w:cs="Garamond"/>
          <w:kern w:val="28"/>
          <w:sz w:val="16"/>
          <w:szCs w:val="16"/>
          <w:lang w:val="en-US"/>
        </w:rPr>
        <w:t>case</w:t>
      </w:r>
      <w:r w:rsidR="008564F2">
        <w:rPr>
          <w:rFonts w:ascii="Perpetua" w:hAnsi="Perpetua" w:cs="Garamond"/>
          <w:kern w:val="28"/>
          <w:sz w:val="16"/>
          <w:szCs w:val="16"/>
          <w:lang w:val="en-US"/>
        </w:rPr>
        <w:t>, nihilistically</w:t>
      </w:r>
      <w:r w:rsidR="00C311B0">
        <w:rPr>
          <w:rFonts w:ascii="Perpetua" w:hAnsi="Perpetua" w:cs="Garamond"/>
          <w:kern w:val="28"/>
          <w:sz w:val="16"/>
          <w:szCs w:val="16"/>
          <w:lang w:val="en-US"/>
        </w:rPr>
        <w:t xml:space="preserve"> (</w:t>
      </w:r>
      <w:r w:rsidR="0012534D">
        <w:rPr>
          <w:rFonts w:ascii="Perpetua" w:hAnsi="Perpetua" w:cs="Garamond"/>
          <w:kern w:val="28"/>
          <w:sz w:val="16"/>
          <w:szCs w:val="16"/>
          <w:lang w:val="en-US"/>
        </w:rPr>
        <w:t>for</w:t>
      </w:r>
      <w:r w:rsidR="00C311B0">
        <w:rPr>
          <w:rFonts w:ascii="Perpetua" w:hAnsi="Perpetua" w:cs="Garamond"/>
          <w:kern w:val="28"/>
          <w:sz w:val="16"/>
          <w:szCs w:val="16"/>
          <w:lang w:val="en-US"/>
        </w:rPr>
        <w:t xml:space="preserve"> no </w:t>
      </w:r>
      <w:r w:rsidR="00E24654">
        <w:rPr>
          <w:rFonts w:ascii="Perpetua" w:hAnsi="Perpetua" w:cs="Garamond"/>
          <w:kern w:val="28"/>
          <w:sz w:val="16"/>
          <w:szCs w:val="16"/>
          <w:lang w:val="en-US"/>
        </w:rPr>
        <w:t>ontological</w:t>
      </w:r>
      <w:r w:rsidR="00C311B0">
        <w:rPr>
          <w:rFonts w:ascii="Perpetua" w:hAnsi="Perpetua" w:cs="Garamond"/>
          <w:kern w:val="28"/>
          <w:sz w:val="16"/>
          <w:szCs w:val="16"/>
          <w:lang w:val="en-US"/>
        </w:rPr>
        <w:t xml:space="preserve"> point of reference in terms of </w:t>
      </w:r>
      <w:r w:rsidR="00F01D4C">
        <w:rPr>
          <w:rFonts w:ascii="Perpetua" w:hAnsi="Perpetua" w:cs="Garamond"/>
          <w:kern w:val="28"/>
          <w:sz w:val="16"/>
          <w:szCs w:val="16"/>
          <w:lang w:val="en-US"/>
        </w:rPr>
        <w:t xml:space="preserve">nonhuman </w:t>
      </w:r>
      <w:r w:rsidR="00C311B0">
        <w:rPr>
          <w:rFonts w:ascii="Perpetua" w:hAnsi="Perpetua" w:cs="Garamond"/>
          <w:kern w:val="28"/>
          <w:sz w:val="16"/>
          <w:szCs w:val="16"/>
          <w:lang w:val="en-US"/>
        </w:rPr>
        <w:t>mirroring</w:t>
      </w:r>
      <w:r w:rsidR="00E24654">
        <w:rPr>
          <w:rFonts w:ascii="Perpetua" w:hAnsi="Perpetua" w:cs="Garamond"/>
          <w:kern w:val="28"/>
          <w:sz w:val="16"/>
          <w:szCs w:val="16"/>
          <w:lang w:val="en-US"/>
        </w:rPr>
        <w:t xml:space="preserve"> </w:t>
      </w:r>
      <w:r w:rsidR="00F01D4C">
        <w:rPr>
          <w:rFonts w:ascii="Perpetua" w:hAnsi="Perpetua" w:cs="Garamond"/>
          <w:kern w:val="28"/>
          <w:sz w:val="16"/>
          <w:szCs w:val="16"/>
          <w:lang w:val="en-US"/>
        </w:rPr>
        <w:t>energy</w:t>
      </w:r>
      <w:r w:rsidR="00C311B0">
        <w:rPr>
          <w:rFonts w:ascii="Perpetua" w:hAnsi="Perpetua" w:cs="Garamond"/>
          <w:kern w:val="28"/>
          <w:sz w:val="16"/>
          <w:szCs w:val="16"/>
          <w:lang w:val="en-US"/>
        </w:rPr>
        <w:t xml:space="preserve"> </w:t>
      </w:r>
      <w:r w:rsidR="00880AE1">
        <w:rPr>
          <w:rFonts w:ascii="Perpetua" w:hAnsi="Perpetua" w:cs="Garamond"/>
          <w:kern w:val="28"/>
          <w:sz w:val="16"/>
          <w:szCs w:val="16"/>
          <w:lang w:val="en-US"/>
        </w:rPr>
        <w:t>is</w:t>
      </w:r>
      <w:r w:rsidR="00C311B0">
        <w:rPr>
          <w:rFonts w:ascii="Perpetua" w:hAnsi="Perpetua" w:cs="Garamond"/>
          <w:kern w:val="28"/>
          <w:sz w:val="16"/>
          <w:szCs w:val="16"/>
          <w:lang w:val="en-US"/>
        </w:rPr>
        <w:t xml:space="preserve"> evidently involved)</w:t>
      </w:r>
      <w:r w:rsidR="008564F2">
        <w:rPr>
          <w:rFonts w:ascii="Perpetua" w:hAnsi="Perpetua" w:cs="Garamond"/>
          <w:kern w:val="28"/>
          <w:sz w:val="16"/>
          <w:szCs w:val="16"/>
          <w:lang w:val="en-US"/>
        </w:rPr>
        <w:t xml:space="preserve">, </w:t>
      </w:r>
      <w:r w:rsidR="00C311B0">
        <w:rPr>
          <w:rFonts w:ascii="Perpetua" w:hAnsi="Perpetua" w:cs="Garamond"/>
          <w:kern w:val="28"/>
          <w:sz w:val="16"/>
          <w:szCs w:val="16"/>
          <w:lang w:val="en-US"/>
        </w:rPr>
        <w:t>touching th</w:t>
      </w:r>
      <w:r>
        <w:rPr>
          <w:rFonts w:ascii="Perpetua" w:hAnsi="Perpetua" w:cs="Garamond"/>
          <w:kern w:val="28"/>
          <w:sz w:val="16"/>
          <w:szCs w:val="16"/>
          <w:lang w:val="en-US"/>
        </w:rPr>
        <w:t xml:space="preserve">e </w:t>
      </w:r>
      <w:r w:rsidR="00EC10DE">
        <w:rPr>
          <w:rFonts w:ascii="Perpetua" w:hAnsi="Perpetua" w:cs="Garamond"/>
          <w:kern w:val="28"/>
          <w:sz w:val="16"/>
          <w:szCs w:val="16"/>
          <w:lang w:val="en-US"/>
        </w:rPr>
        <w:t xml:space="preserve">notion of </w:t>
      </w:r>
      <w:proofErr w:type="spellStart"/>
      <w:r w:rsidRPr="00023B86">
        <w:rPr>
          <w:rFonts w:ascii="Perpetua" w:hAnsi="Perpetua"/>
          <w:i/>
          <w:iCs/>
          <w:color w:val="000000"/>
          <w:sz w:val="16"/>
          <w:szCs w:val="16"/>
          <w:lang w:val="en-US"/>
        </w:rPr>
        <w:t>Übermensch</w:t>
      </w:r>
      <w:proofErr w:type="spellEnd"/>
      <w:r>
        <w:rPr>
          <w:rFonts w:ascii="Perpetua" w:hAnsi="Perpetua"/>
          <w:i/>
          <w:iCs/>
          <w:color w:val="000000"/>
          <w:sz w:val="16"/>
          <w:szCs w:val="16"/>
          <w:lang w:val="en-US"/>
        </w:rPr>
        <w:t xml:space="preserve"> </w:t>
      </w:r>
      <w:r w:rsidRPr="008020C6">
        <w:rPr>
          <w:rFonts w:ascii="Perpetua" w:hAnsi="Perpetua"/>
          <w:iCs/>
          <w:color w:val="000000"/>
          <w:sz w:val="16"/>
          <w:szCs w:val="16"/>
          <w:lang w:val="en-US"/>
        </w:rPr>
        <w:t>as a mere superior man.</w:t>
      </w:r>
      <w:r w:rsidRPr="00A26CA7">
        <w:rPr>
          <w:rFonts w:ascii="Perpetua" w:hAnsi="Perpetua" w:cs="Garamond"/>
          <w:kern w:val="28"/>
          <w:sz w:val="16"/>
          <w:szCs w:val="16"/>
          <w:lang w:val="en-US"/>
        </w:rPr>
        <w:t xml:space="preserve"> H. </w:t>
      </w:r>
      <w:proofErr w:type="spellStart"/>
      <w:r w:rsidRPr="00A26CA7">
        <w:rPr>
          <w:rFonts w:ascii="Perpetua" w:hAnsi="Perpetua" w:cs="Garamond"/>
          <w:kern w:val="28"/>
          <w:sz w:val="16"/>
          <w:szCs w:val="16"/>
          <w:lang w:val="en-US"/>
        </w:rPr>
        <w:t>Varini</w:t>
      </w:r>
      <w:proofErr w:type="spellEnd"/>
      <w:r w:rsidR="00A838A8">
        <w:rPr>
          <w:rFonts w:ascii="Perpetua" w:hAnsi="Perpetua" w:cs="Garamond"/>
          <w:kern w:val="28"/>
          <w:sz w:val="16"/>
          <w:szCs w:val="16"/>
          <w:lang w:val="en-US"/>
        </w:rPr>
        <w:t>,</w:t>
      </w:r>
      <w:r w:rsidRPr="00A26CA7">
        <w:rPr>
          <w:rFonts w:ascii="Perpetua" w:hAnsi="Perpetua" w:cs="Garamond"/>
          <w:i/>
          <w:kern w:val="28"/>
          <w:sz w:val="16"/>
          <w:szCs w:val="16"/>
          <w:lang w:val="en-US"/>
        </w:rPr>
        <w:t xml:space="preserve"> Condition of Power: Ontology and Anthropology beyond Nietzsche, </w:t>
      </w:r>
      <w:r w:rsidRPr="00A26CA7">
        <w:rPr>
          <w:rFonts w:ascii="Perpetua" w:hAnsi="Perpetua" w:cs="Garamond"/>
          <w:kern w:val="28"/>
          <w:sz w:val="16"/>
          <w:szCs w:val="16"/>
          <w:lang w:val="en-US"/>
        </w:rPr>
        <w:t>Amazon Kindle Direct Publishing, 2015.</w:t>
      </w:r>
      <w:r>
        <w:rPr>
          <w:rFonts w:ascii="Perpetua" w:hAnsi="Perpetua" w:cs="Garamond"/>
          <w:kern w:val="28"/>
          <w:sz w:val="16"/>
          <w:szCs w:val="16"/>
          <w:lang w:val="en-US"/>
        </w:rPr>
        <w:t xml:space="preserve"> Chapter eleven.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A90A0" w14:textId="77777777" w:rsidR="009909C2" w:rsidRDefault="009909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B26D8" w14:textId="77777777" w:rsidR="009909C2" w:rsidRDefault="009909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4E1A6" w14:textId="77777777" w:rsidR="009909C2" w:rsidRDefault="009909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2B"/>
    <w:rsid w:val="00000CDE"/>
    <w:rsid w:val="000014AB"/>
    <w:rsid w:val="00004996"/>
    <w:rsid w:val="00004F17"/>
    <w:rsid w:val="00010799"/>
    <w:rsid w:val="00011F14"/>
    <w:rsid w:val="00014A20"/>
    <w:rsid w:val="00015958"/>
    <w:rsid w:val="00016186"/>
    <w:rsid w:val="00016A21"/>
    <w:rsid w:val="0002061A"/>
    <w:rsid w:val="000206BE"/>
    <w:rsid w:val="00020ED3"/>
    <w:rsid w:val="00021C88"/>
    <w:rsid w:val="00023B86"/>
    <w:rsid w:val="000244FA"/>
    <w:rsid w:val="000251B3"/>
    <w:rsid w:val="00025200"/>
    <w:rsid w:val="00026327"/>
    <w:rsid w:val="00026C1F"/>
    <w:rsid w:val="000270A0"/>
    <w:rsid w:val="000274AA"/>
    <w:rsid w:val="0003059D"/>
    <w:rsid w:val="00033A22"/>
    <w:rsid w:val="00035A0D"/>
    <w:rsid w:val="0004111F"/>
    <w:rsid w:val="00041390"/>
    <w:rsid w:val="0004556E"/>
    <w:rsid w:val="00052966"/>
    <w:rsid w:val="0005325E"/>
    <w:rsid w:val="00054C3D"/>
    <w:rsid w:val="000552DF"/>
    <w:rsid w:val="00062182"/>
    <w:rsid w:val="000654B1"/>
    <w:rsid w:val="00066176"/>
    <w:rsid w:val="0007481A"/>
    <w:rsid w:val="00074E5B"/>
    <w:rsid w:val="00075FD7"/>
    <w:rsid w:val="000778A0"/>
    <w:rsid w:val="00082199"/>
    <w:rsid w:val="00084C24"/>
    <w:rsid w:val="000854E0"/>
    <w:rsid w:val="00085960"/>
    <w:rsid w:val="00093051"/>
    <w:rsid w:val="00094FA2"/>
    <w:rsid w:val="00095094"/>
    <w:rsid w:val="000958F0"/>
    <w:rsid w:val="000975A8"/>
    <w:rsid w:val="0009775F"/>
    <w:rsid w:val="00097829"/>
    <w:rsid w:val="000A0738"/>
    <w:rsid w:val="000A0DAA"/>
    <w:rsid w:val="000A28BF"/>
    <w:rsid w:val="000A2995"/>
    <w:rsid w:val="000B120D"/>
    <w:rsid w:val="000B130D"/>
    <w:rsid w:val="000B30AF"/>
    <w:rsid w:val="000B4DA8"/>
    <w:rsid w:val="000B5391"/>
    <w:rsid w:val="000B598B"/>
    <w:rsid w:val="000B5C8D"/>
    <w:rsid w:val="000B6E79"/>
    <w:rsid w:val="000C180D"/>
    <w:rsid w:val="000C1C93"/>
    <w:rsid w:val="000C23E5"/>
    <w:rsid w:val="000C4193"/>
    <w:rsid w:val="000C4A72"/>
    <w:rsid w:val="000C5CB0"/>
    <w:rsid w:val="000D3239"/>
    <w:rsid w:val="000D3EA0"/>
    <w:rsid w:val="000D5446"/>
    <w:rsid w:val="000D6B19"/>
    <w:rsid w:val="000E1804"/>
    <w:rsid w:val="000E1931"/>
    <w:rsid w:val="000E21F5"/>
    <w:rsid w:val="000E29BA"/>
    <w:rsid w:val="000E2C4E"/>
    <w:rsid w:val="000E4C88"/>
    <w:rsid w:val="000E5B1C"/>
    <w:rsid w:val="000E604D"/>
    <w:rsid w:val="000E6F32"/>
    <w:rsid w:val="000F02EF"/>
    <w:rsid w:val="000F0D5A"/>
    <w:rsid w:val="000F127B"/>
    <w:rsid w:val="000F28AD"/>
    <w:rsid w:val="000F2C24"/>
    <w:rsid w:val="000F421C"/>
    <w:rsid w:val="000F46A3"/>
    <w:rsid w:val="000F4935"/>
    <w:rsid w:val="000F77ED"/>
    <w:rsid w:val="00100BF7"/>
    <w:rsid w:val="0010110F"/>
    <w:rsid w:val="00101632"/>
    <w:rsid w:val="001022FC"/>
    <w:rsid w:val="00105D8B"/>
    <w:rsid w:val="00110973"/>
    <w:rsid w:val="00110B6D"/>
    <w:rsid w:val="00114F6C"/>
    <w:rsid w:val="00115816"/>
    <w:rsid w:val="00115D5E"/>
    <w:rsid w:val="00116EC9"/>
    <w:rsid w:val="00120AB2"/>
    <w:rsid w:val="00120F45"/>
    <w:rsid w:val="00121717"/>
    <w:rsid w:val="00122AEA"/>
    <w:rsid w:val="00122B3F"/>
    <w:rsid w:val="0012476B"/>
    <w:rsid w:val="0012534D"/>
    <w:rsid w:val="00137102"/>
    <w:rsid w:val="001441DB"/>
    <w:rsid w:val="00147003"/>
    <w:rsid w:val="00147285"/>
    <w:rsid w:val="001523C5"/>
    <w:rsid w:val="0015277B"/>
    <w:rsid w:val="00154708"/>
    <w:rsid w:val="0015561D"/>
    <w:rsid w:val="00157FFA"/>
    <w:rsid w:val="0016228F"/>
    <w:rsid w:val="001641F5"/>
    <w:rsid w:val="001644D4"/>
    <w:rsid w:val="00164716"/>
    <w:rsid w:val="00165299"/>
    <w:rsid w:val="00166A8A"/>
    <w:rsid w:val="00166C1A"/>
    <w:rsid w:val="00166F3F"/>
    <w:rsid w:val="00167227"/>
    <w:rsid w:val="001738AA"/>
    <w:rsid w:val="00173BC9"/>
    <w:rsid w:val="00176192"/>
    <w:rsid w:val="00180057"/>
    <w:rsid w:val="00185D57"/>
    <w:rsid w:val="001868D1"/>
    <w:rsid w:val="00195796"/>
    <w:rsid w:val="001A06EB"/>
    <w:rsid w:val="001A09C1"/>
    <w:rsid w:val="001B2DC4"/>
    <w:rsid w:val="001B3937"/>
    <w:rsid w:val="001B3BA6"/>
    <w:rsid w:val="001C0FEA"/>
    <w:rsid w:val="001C16D7"/>
    <w:rsid w:val="001C1F1C"/>
    <w:rsid w:val="001C51C8"/>
    <w:rsid w:val="001C6DDF"/>
    <w:rsid w:val="001D2B7B"/>
    <w:rsid w:val="001D2CFE"/>
    <w:rsid w:val="001D34F5"/>
    <w:rsid w:val="001D384C"/>
    <w:rsid w:val="001D4320"/>
    <w:rsid w:val="001D738D"/>
    <w:rsid w:val="001E1F91"/>
    <w:rsid w:val="001E4113"/>
    <w:rsid w:val="001E4505"/>
    <w:rsid w:val="001E459D"/>
    <w:rsid w:val="001E540A"/>
    <w:rsid w:val="001F0B50"/>
    <w:rsid w:val="001F2404"/>
    <w:rsid w:val="001F4B0C"/>
    <w:rsid w:val="001F567F"/>
    <w:rsid w:val="001F6175"/>
    <w:rsid w:val="001F662C"/>
    <w:rsid w:val="00202DE6"/>
    <w:rsid w:val="00211B43"/>
    <w:rsid w:val="002133E3"/>
    <w:rsid w:val="00213E8A"/>
    <w:rsid w:val="00214708"/>
    <w:rsid w:val="00214D6B"/>
    <w:rsid w:val="00215780"/>
    <w:rsid w:val="002161B3"/>
    <w:rsid w:val="00222951"/>
    <w:rsid w:val="0022312A"/>
    <w:rsid w:val="00223695"/>
    <w:rsid w:val="0022495C"/>
    <w:rsid w:val="00224B18"/>
    <w:rsid w:val="002253D5"/>
    <w:rsid w:val="002265A6"/>
    <w:rsid w:val="00240FBC"/>
    <w:rsid w:val="002437E9"/>
    <w:rsid w:val="00244A63"/>
    <w:rsid w:val="00246F89"/>
    <w:rsid w:val="00253FD9"/>
    <w:rsid w:val="00254081"/>
    <w:rsid w:val="00254E55"/>
    <w:rsid w:val="002557A2"/>
    <w:rsid w:val="002638F1"/>
    <w:rsid w:val="002673A3"/>
    <w:rsid w:val="002707FC"/>
    <w:rsid w:val="0028138D"/>
    <w:rsid w:val="002841BA"/>
    <w:rsid w:val="00287DDA"/>
    <w:rsid w:val="0029033E"/>
    <w:rsid w:val="002921AC"/>
    <w:rsid w:val="00294614"/>
    <w:rsid w:val="00294DCB"/>
    <w:rsid w:val="0029545B"/>
    <w:rsid w:val="00297BB1"/>
    <w:rsid w:val="002A014A"/>
    <w:rsid w:val="002A0B79"/>
    <w:rsid w:val="002A2185"/>
    <w:rsid w:val="002A2AAE"/>
    <w:rsid w:val="002A3695"/>
    <w:rsid w:val="002B60E0"/>
    <w:rsid w:val="002C16A2"/>
    <w:rsid w:val="002C26FC"/>
    <w:rsid w:val="002C42D6"/>
    <w:rsid w:val="002C7132"/>
    <w:rsid w:val="002C778D"/>
    <w:rsid w:val="002D07B2"/>
    <w:rsid w:val="002D45D8"/>
    <w:rsid w:val="002E167D"/>
    <w:rsid w:val="002E54B2"/>
    <w:rsid w:val="002E61A6"/>
    <w:rsid w:val="002E6D35"/>
    <w:rsid w:val="002F00C2"/>
    <w:rsid w:val="002F265F"/>
    <w:rsid w:val="002F32AF"/>
    <w:rsid w:val="002F4A17"/>
    <w:rsid w:val="002F53A7"/>
    <w:rsid w:val="002F6315"/>
    <w:rsid w:val="002F7695"/>
    <w:rsid w:val="00301A7E"/>
    <w:rsid w:val="0030673D"/>
    <w:rsid w:val="00311C50"/>
    <w:rsid w:val="00314F22"/>
    <w:rsid w:val="00320743"/>
    <w:rsid w:val="0032097B"/>
    <w:rsid w:val="00324785"/>
    <w:rsid w:val="00324DD4"/>
    <w:rsid w:val="003269FA"/>
    <w:rsid w:val="0033067F"/>
    <w:rsid w:val="0033209C"/>
    <w:rsid w:val="00335AA6"/>
    <w:rsid w:val="003368A4"/>
    <w:rsid w:val="00336EFB"/>
    <w:rsid w:val="00337B7E"/>
    <w:rsid w:val="00340239"/>
    <w:rsid w:val="0034259C"/>
    <w:rsid w:val="0034415A"/>
    <w:rsid w:val="00344252"/>
    <w:rsid w:val="0034620A"/>
    <w:rsid w:val="0035294C"/>
    <w:rsid w:val="0035337A"/>
    <w:rsid w:val="00360865"/>
    <w:rsid w:val="00361470"/>
    <w:rsid w:val="00364CBA"/>
    <w:rsid w:val="00364D3A"/>
    <w:rsid w:val="003663F1"/>
    <w:rsid w:val="003669D6"/>
    <w:rsid w:val="00370D6F"/>
    <w:rsid w:val="00373A89"/>
    <w:rsid w:val="00374E26"/>
    <w:rsid w:val="00380145"/>
    <w:rsid w:val="00381426"/>
    <w:rsid w:val="003824DF"/>
    <w:rsid w:val="0038326B"/>
    <w:rsid w:val="003864F4"/>
    <w:rsid w:val="0039068A"/>
    <w:rsid w:val="00390A8B"/>
    <w:rsid w:val="00391AC1"/>
    <w:rsid w:val="0039296E"/>
    <w:rsid w:val="00393610"/>
    <w:rsid w:val="0039655E"/>
    <w:rsid w:val="003A0406"/>
    <w:rsid w:val="003A0859"/>
    <w:rsid w:val="003A1D57"/>
    <w:rsid w:val="003A323F"/>
    <w:rsid w:val="003A50AB"/>
    <w:rsid w:val="003A5B91"/>
    <w:rsid w:val="003B096B"/>
    <w:rsid w:val="003B0EBB"/>
    <w:rsid w:val="003B260A"/>
    <w:rsid w:val="003B413B"/>
    <w:rsid w:val="003B44A3"/>
    <w:rsid w:val="003B7915"/>
    <w:rsid w:val="003C136C"/>
    <w:rsid w:val="003C7E16"/>
    <w:rsid w:val="003D00DC"/>
    <w:rsid w:val="003D1764"/>
    <w:rsid w:val="003D2E23"/>
    <w:rsid w:val="003D65E8"/>
    <w:rsid w:val="003D6A09"/>
    <w:rsid w:val="003E4368"/>
    <w:rsid w:val="003E6CCE"/>
    <w:rsid w:val="003F0646"/>
    <w:rsid w:val="003F2D36"/>
    <w:rsid w:val="003F5C57"/>
    <w:rsid w:val="00403CA6"/>
    <w:rsid w:val="0040423D"/>
    <w:rsid w:val="004070E1"/>
    <w:rsid w:val="00411C0D"/>
    <w:rsid w:val="004140F9"/>
    <w:rsid w:val="00415AAF"/>
    <w:rsid w:val="00416077"/>
    <w:rsid w:val="0041639C"/>
    <w:rsid w:val="00417347"/>
    <w:rsid w:val="00420725"/>
    <w:rsid w:val="00421036"/>
    <w:rsid w:val="0042537D"/>
    <w:rsid w:val="00426210"/>
    <w:rsid w:val="004268A2"/>
    <w:rsid w:val="00430561"/>
    <w:rsid w:val="0043385E"/>
    <w:rsid w:val="0044236C"/>
    <w:rsid w:val="00443333"/>
    <w:rsid w:val="00444EAF"/>
    <w:rsid w:val="00444F47"/>
    <w:rsid w:val="00446B04"/>
    <w:rsid w:val="0045244B"/>
    <w:rsid w:val="00453CE2"/>
    <w:rsid w:val="00457564"/>
    <w:rsid w:val="00463782"/>
    <w:rsid w:val="00463EDA"/>
    <w:rsid w:val="00465F98"/>
    <w:rsid w:val="00466AC5"/>
    <w:rsid w:val="004704E4"/>
    <w:rsid w:val="00476AFD"/>
    <w:rsid w:val="00480F05"/>
    <w:rsid w:val="00485375"/>
    <w:rsid w:val="004872CA"/>
    <w:rsid w:val="00490C1D"/>
    <w:rsid w:val="00493977"/>
    <w:rsid w:val="004941A6"/>
    <w:rsid w:val="00497868"/>
    <w:rsid w:val="00497954"/>
    <w:rsid w:val="004A042B"/>
    <w:rsid w:val="004A0551"/>
    <w:rsid w:val="004A0622"/>
    <w:rsid w:val="004A36B4"/>
    <w:rsid w:val="004A3F28"/>
    <w:rsid w:val="004A71FE"/>
    <w:rsid w:val="004A76AF"/>
    <w:rsid w:val="004B21A1"/>
    <w:rsid w:val="004B2898"/>
    <w:rsid w:val="004B28A8"/>
    <w:rsid w:val="004B3505"/>
    <w:rsid w:val="004B5130"/>
    <w:rsid w:val="004B6E59"/>
    <w:rsid w:val="004B7158"/>
    <w:rsid w:val="004B76C7"/>
    <w:rsid w:val="004C29FD"/>
    <w:rsid w:val="004C42AF"/>
    <w:rsid w:val="004C5864"/>
    <w:rsid w:val="004C7C4D"/>
    <w:rsid w:val="004D0892"/>
    <w:rsid w:val="004D2B54"/>
    <w:rsid w:val="004D2C31"/>
    <w:rsid w:val="004D4B4C"/>
    <w:rsid w:val="004D4E7F"/>
    <w:rsid w:val="004D576E"/>
    <w:rsid w:val="004D59D2"/>
    <w:rsid w:val="004D62CD"/>
    <w:rsid w:val="004E215C"/>
    <w:rsid w:val="004E45DC"/>
    <w:rsid w:val="004E4E03"/>
    <w:rsid w:val="004E56AE"/>
    <w:rsid w:val="004E58A4"/>
    <w:rsid w:val="004E626E"/>
    <w:rsid w:val="004F10AB"/>
    <w:rsid w:val="004F14DF"/>
    <w:rsid w:val="004F2CB5"/>
    <w:rsid w:val="004F450F"/>
    <w:rsid w:val="004F4A5E"/>
    <w:rsid w:val="004F5248"/>
    <w:rsid w:val="004F6B43"/>
    <w:rsid w:val="00500998"/>
    <w:rsid w:val="00500A03"/>
    <w:rsid w:val="005029CF"/>
    <w:rsid w:val="00503E6E"/>
    <w:rsid w:val="0050781B"/>
    <w:rsid w:val="00507C12"/>
    <w:rsid w:val="005155F2"/>
    <w:rsid w:val="00524B9F"/>
    <w:rsid w:val="0053057F"/>
    <w:rsid w:val="00531EB2"/>
    <w:rsid w:val="005331B7"/>
    <w:rsid w:val="00537314"/>
    <w:rsid w:val="00542A03"/>
    <w:rsid w:val="005436CF"/>
    <w:rsid w:val="00546135"/>
    <w:rsid w:val="005463F6"/>
    <w:rsid w:val="005464EB"/>
    <w:rsid w:val="00546F4F"/>
    <w:rsid w:val="00551BFA"/>
    <w:rsid w:val="00551C5A"/>
    <w:rsid w:val="00553834"/>
    <w:rsid w:val="005558EF"/>
    <w:rsid w:val="0055749C"/>
    <w:rsid w:val="00560392"/>
    <w:rsid w:val="00565111"/>
    <w:rsid w:val="00567D22"/>
    <w:rsid w:val="005704CC"/>
    <w:rsid w:val="00574776"/>
    <w:rsid w:val="00580BDE"/>
    <w:rsid w:val="00582A55"/>
    <w:rsid w:val="005847D3"/>
    <w:rsid w:val="00586AA4"/>
    <w:rsid w:val="00590E67"/>
    <w:rsid w:val="00591281"/>
    <w:rsid w:val="00593BEF"/>
    <w:rsid w:val="005A07E7"/>
    <w:rsid w:val="005A0E13"/>
    <w:rsid w:val="005A136E"/>
    <w:rsid w:val="005A7CB1"/>
    <w:rsid w:val="005B1029"/>
    <w:rsid w:val="005B1F53"/>
    <w:rsid w:val="005B304C"/>
    <w:rsid w:val="005B470B"/>
    <w:rsid w:val="005C0AC1"/>
    <w:rsid w:val="005C4053"/>
    <w:rsid w:val="005C590D"/>
    <w:rsid w:val="005C5E09"/>
    <w:rsid w:val="005D1E3C"/>
    <w:rsid w:val="005D747C"/>
    <w:rsid w:val="005D7CA6"/>
    <w:rsid w:val="005E3552"/>
    <w:rsid w:val="005E62B6"/>
    <w:rsid w:val="005E6A25"/>
    <w:rsid w:val="005E764D"/>
    <w:rsid w:val="005F27C9"/>
    <w:rsid w:val="005F48ED"/>
    <w:rsid w:val="005F4F5F"/>
    <w:rsid w:val="005F6EE7"/>
    <w:rsid w:val="006029D4"/>
    <w:rsid w:val="006100F1"/>
    <w:rsid w:val="00612BB2"/>
    <w:rsid w:val="00613E4C"/>
    <w:rsid w:val="00616D77"/>
    <w:rsid w:val="0062292D"/>
    <w:rsid w:val="0062638B"/>
    <w:rsid w:val="00626E8F"/>
    <w:rsid w:val="0062709A"/>
    <w:rsid w:val="006278DE"/>
    <w:rsid w:val="00627CA9"/>
    <w:rsid w:val="00631022"/>
    <w:rsid w:val="0063190E"/>
    <w:rsid w:val="00631AF6"/>
    <w:rsid w:val="00631FC0"/>
    <w:rsid w:val="00632070"/>
    <w:rsid w:val="0063368E"/>
    <w:rsid w:val="0064018B"/>
    <w:rsid w:val="00640226"/>
    <w:rsid w:val="006416F5"/>
    <w:rsid w:val="00643F59"/>
    <w:rsid w:val="00646987"/>
    <w:rsid w:val="0065024B"/>
    <w:rsid w:val="00653796"/>
    <w:rsid w:val="00654C65"/>
    <w:rsid w:val="00663CD9"/>
    <w:rsid w:val="006655CF"/>
    <w:rsid w:val="0066702B"/>
    <w:rsid w:val="00667BB5"/>
    <w:rsid w:val="0067171A"/>
    <w:rsid w:val="0067327B"/>
    <w:rsid w:val="00673369"/>
    <w:rsid w:val="0068079F"/>
    <w:rsid w:val="00682F9D"/>
    <w:rsid w:val="00683707"/>
    <w:rsid w:val="00684A32"/>
    <w:rsid w:val="006873D3"/>
    <w:rsid w:val="006877D8"/>
    <w:rsid w:val="00695074"/>
    <w:rsid w:val="00695991"/>
    <w:rsid w:val="006A0E84"/>
    <w:rsid w:val="006A3315"/>
    <w:rsid w:val="006A4DB9"/>
    <w:rsid w:val="006B17BA"/>
    <w:rsid w:val="006B4787"/>
    <w:rsid w:val="006B5A74"/>
    <w:rsid w:val="006B6200"/>
    <w:rsid w:val="006B6D5C"/>
    <w:rsid w:val="006C2ED0"/>
    <w:rsid w:val="006C30A0"/>
    <w:rsid w:val="006C4E85"/>
    <w:rsid w:val="006C5864"/>
    <w:rsid w:val="006C7DF0"/>
    <w:rsid w:val="006D0336"/>
    <w:rsid w:val="006D4A02"/>
    <w:rsid w:val="006E0A74"/>
    <w:rsid w:val="006E1499"/>
    <w:rsid w:val="006E3F9A"/>
    <w:rsid w:val="006E4C58"/>
    <w:rsid w:val="006E7625"/>
    <w:rsid w:val="006F2E98"/>
    <w:rsid w:val="006F4513"/>
    <w:rsid w:val="006F562D"/>
    <w:rsid w:val="00701722"/>
    <w:rsid w:val="007036F7"/>
    <w:rsid w:val="00705CB5"/>
    <w:rsid w:val="00707C33"/>
    <w:rsid w:val="00714510"/>
    <w:rsid w:val="0071536F"/>
    <w:rsid w:val="00717AA7"/>
    <w:rsid w:val="0072714A"/>
    <w:rsid w:val="00732703"/>
    <w:rsid w:val="00742FF3"/>
    <w:rsid w:val="00744840"/>
    <w:rsid w:val="00745D22"/>
    <w:rsid w:val="00746F03"/>
    <w:rsid w:val="00747CAB"/>
    <w:rsid w:val="00752B22"/>
    <w:rsid w:val="0075433D"/>
    <w:rsid w:val="00755BDD"/>
    <w:rsid w:val="00756C9B"/>
    <w:rsid w:val="00763165"/>
    <w:rsid w:val="00766E93"/>
    <w:rsid w:val="0076753A"/>
    <w:rsid w:val="0077394D"/>
    <w:rsid w:val="00775258"/>
    <w:rsid w:val="00775DB2"/>
    <w:rsid w:val="00780C2E"/>
    <w:rsid w:val="0078609E"/>
    <w:rsid w:val="007908E8"/>
    <w:rsid w:val="0079183F"/>
    <w:rsid w:val="0079592F"/>
    <w:rsid w:val="007A12D8"/>
    <w:rsid w:val="007A275C"/>
    <w:rsid w:val="007A2C0C"/>
    <w:rsid w:val="007A2FB0"/>
    <w:rsid w:val="007A378B"/>
    <w:rsid w:val="007A6EFD"/>
    <w:rsid w:val="007A7D74"/>
    <w:rsid w:val="007B410C"/>
    <w:rsid w:val="007B474F"/>
    <w:rsid w:val="007B4A43"/>
    <w:rsid w:val="007C0C1D"/>
    <w:rsid w:val="007C1482"/>
    <w:rsid w:val="007C16D2"/>
    <w:rsid w:val="007C57B4"/>
    <w:rsid w:val="007C65AE"/>
    <w:rsid w:val="007C6F90"/>
    <w:rsid w:val="007D0B92"/>
    <w:rsid w:val="007D0BC4"/>
    <w:rsid w:val="007D0FC6"/>
    <w:rsid w:val="007D165F"/>
    <w:rsid w:val="007E320A"/>
    <w:rsid w:val="007E3B5E"/>
    <w:rsid w:val="007F0776"/>
    <w:rsid w:val="007F2836"/>
    <w:rsid w:val="007F34DF"/>
    <w:rsid w:val="007F556D"/>
    <w:rsid w:val="007F5806"/>
    <w:rsid w:val="007F5F7F"/>
    <w:rsid w:val="007F6C5D"/>
    <w:rsid w:val="007F7307"/>
    <w:rsid w:val="007F7F32"/>
    <w:rsid w:val="007F7F66"/>
    <w:rsid w:val="00800112"/>
    <w:rsid w:val="00800810"/>
    <w:rsid w:val="008020C6"/>
    <w:rsid w:val="00804BA6"/>
    <w:rsid w:val="00805032"/>
    <w:rsid w:val="0080590D"/>
    <w:rsid w:val="00805CA7"/>
    <w:rsid w:val="00806FDB"/>
    <w:rsid w:val="00807CD3"/>
    <w:rsid w:val="00807EB4"/>
    <w:rsid w:val="00811538"/>
    <w:rsid w:val="00812A19"/>
    <w:rsid w:val="008143C1"/>
    <w:rsid w:val="0081517A"/>
    <w:rsid w:val="00816DF5"/>
    <w:rsid w:val="0082037D"/>
    <w:rsid w:val="008210BD"/>
    <w:rsid w:val="008214FC"/>
    <w:rsid w:val="008223F5"/>
    <w:rsid w:val="00824312"/>
    <w:rsid w:val="0082533A"/>
    <w:rsid w:val="008279A3"/>
    <w:rsid w:val="0083374E"/>
    <w:rsid w:val="008373B1"/>
    <w:rsid w:val="008428A5"/>
    <w:rsid w:val="00842FA8"/>
    <w:rsid w:val="00843E3F"/>
    <w:rsid w:val="00846B3E"/>
    <w:rsid w:val="008500D2"/>
    <w:rsid w:val="00852EEA"/>
    <w:rsid w:val="00853197"/>
    <w:rsid w:val="00854FAA"/>
    <w:rsid w:val="0085565F"/>
    <w:rsid w:val="008562D9"/>
    <w:rsid w:val="008564F2"/>
    <w:rsid w:val="00856F43"/>
    <w:rsid w:val="008619B2"/>
    <w:rsid w:val="0086317A"/>
    <w:rsid w:val="00864387"/>
    <w:rsid w:val="00867ED3"/>
    <w:rsid w:val="00871EF1"/>
    <w:rsid w:val="00872064"/>
    <w:rsid w:val="0087308B"/>
    <w:rsid w:val="0087327F"/>
    <w:rsid w:val="008738A1"/>
    <w:rsid w:val="00875083"/>
    <w:rsid w:val="008775CC"/>
    <w:rsid w:val="00880A6F"/>
    <w:rsid w:val="00880AE1"/>
    <w:rsid w:val="00881FBF"/>
    <w:rsid w:val="00883CA1"/>
    <w:rsid w:val="008879AD"/>
    <w:rsid w:val="00887C39"/>
    <w:rsid w:val="00893209"/>
    <w:rsid w:val="0089616F"/>
    <w:rsid w:val="008A34F3"/>
    <w:rsid w:val="008A4BF7"/>
    <w:rsid w:val="008A64C4"/>
    <w:rsid w:val="008B4F6C"/>
    <w:rsid w:val="008B5D92"/>
    <w:rsid w:val="008B6ECA"/>
    <w:rsid w:val="008C200A"/>
    <w:rsid w:val="008C2E9C"/>
    <w:rsid w:val="008C5262"/>
    <w:rsid w:val="008D01E9"/>
    <w:rsid w:val="008D30BE"/>
    <w:rsid w:val="008D41BE"/>
    <w:rsid w:val="008D45AE"/>
    <w:rsid w:val="008D54ED"/>
    <w:rsid w:val="008D7149"/>
    <w:rsid w:val="008E352D"/>
    <w:rsid w:val="008E6B3C"/>
    <w:rsid w:val="008F5C30"/>
    <w:rsid w:val="008F63C5"/>
    <w:rsid w:val="00901B0F"/>
    <w:rsid w:val="00905B71"/>
    <w:rsid w:val="00906040"/>
    <w:rsid w:val="00907119"/>
    <w:rsid w:val="00907D11"/>
    <w:rsid w:val="0091056C"/>
    <w:rsid w:val="00911862"/>
    <w:rsid w:val="00912364"/>
    <w:rsid w:val="00916A6B"/>
    <w:rsid w:val="0091759C"/>
    <w:rsid w:val="009225FC"/>
    <w:rsid w:val="00922DA0"/>
    <w:rsid w:val="00923EC3"/>
    <w:rsid w:val="00924F0A"/>
    <w:rsid w:val="0093439E"/>
    <w:rsid w:val="00941580"/>
    <w:rsid w:val="00942ADB"/>
    <w:rsid w:val="00944EA9"/>
    <w:rsid w:val="00947053"/>
    <w:rsid w:val="00960F87"/>
    <w:rsid w:val="00961837"/>
    <w:rsid w:val="00964B46"/>
    <w:rsid w:val="00965775"/>
    <w:rsid w:val="00965CFB"/>
    <w:rsid w:val="00970CF3"/>
    <w:rsid w:val="009729C8"/>
    <w:rsid w:val="00973382"/>
    <w:rsid w:val="00973F08"/>
    <w:rsid w:val="00976A47"/>
    <w:rsid w:val="0098012F"/>
    <w:rsid w:val="0098168F"/>
    <w:rsid w:val="00982780"/>
    <w:rsid w:val="009862C8"/>
    <w:rsid w:val="00986420"/>
    <w:rsid w:val="00986E3F"/>
    <w:rsid w:val="009909C2"/>
    <w:rsid w:val="00996E2E"/>
    <w:rsid w:val="00996FA8"/>
    <w:rsid w:val="009A0A76"/>
    <w:rsid w:val="009A378B"/>
    <w:rsid w:val="009A37B5"/>
    <w:rsid w:val="009A4180"/>
    <w:rsid w:val="009B0F5D"/>
    <w:rsid w:val="009B28FE"/>
    <w:rsid w:val="009B5DB9"/>
    <w:rsid w:val="009B633F"/>
    <w:rsid w:val="009B68FD"/>
    <w:rsid w:val="009C083A"/>
    <w:rsid w:val="009C5EDD"/>
    <w:rsid w:val="009C6934"/>
    <w:rsid w:val="009C6ABE"/>
    <w:rsid w:val="009C6C5C"/>
    <w:rsid w:val="009D0FAF"/>
    <w:rsid w:val="009D1342"/>
    <w:rsid w:val="009D4FC4"/>
    <w:rsid w:val="009D6CAF"/>
    <w:rsid w:val="009D7517"/>
    <w:rsid w:val="009E489B"/>
    <w:rsid w:val="009F241A"/>
    <w:rsid w:val="009F33C1"/>
    <w:rsid w:val="009F4080"/>
    <w:rsid w:val="00A0199C"/>
    <w:rsid w:val="00A01DED"/>
    <w:rsid w:val="00A02C53"/>
    <w:rsid w:val="00A02E40"/>
    <w:rsid w:val="00A02ED4"/>
    <w:rsid w:val="00A04818"/>
    <w:rsid w:val="00A1782C"/>
    <w:rsid w:val="00A2304E"/>
    <w:rsid w:val="00A230BC"/>
    <w:rsid w:val="00A26CA7"/>
    <w:rsid w:val="00A27D32"/>
    <w:rsid w:val="00A30BC2"/>
    <w:rsid w:val="00A31581"/>
    <w:rsid w:val="00A348D5"/>
    <w:rsid w:val="00A36B66"/>
    <w:rsid w:val="00A50C82"/>
    <w:rsid w:val="00A51010"/>
    <w:rsid w:val="00A53C75"/>
    <w:rsid w:val="00A55F79"/>
    <w:rsid w:val="00A56D92"/>
    <w:rsid w:val="00A608FD"/>
    <w:rsid w:val="00A60AAF"/>
    <w:rsid w:val="00A6288D"/>
    <w:rsid w:val="00A62912"/>
    <w:rsid w:val="00A63102"/>
    <w:rsid w:val="00A6332B"/>
    <w:rsid w:val="00A724AC"/>
    <w:rsid w:val="00A730CE"/>
    <w:rsid w:val="00A81013"/>
    <w:rsid w:val="00A81592"/>
    <w:rsid w:val="00A81695"/>
    <w:rsid w:val="00A8222D"/>
    <w:rsid w:val="00A822FC"/>
    <w:rsid w:val="00A838A8"/>
    <w:rsid w:val="00A84932"/>
    <w:rsid w:val="00A87668"/>
    <w:rsid w:val="00A90894"/>
    <w:rsid w:val="00A96FAB"/>
    <w:rsid w:val="00AA04F1"/>
    <w:rsid w:val="00AA17FC"/>
    <w:rsid w:val="00AA1F9A"/>
    <w:rsid w:val="00AA4771"/>
    <w:rsid w:val="00AA5123"/>
    <w:rsid w:val="00AA52E7"/>
    <w:rsid w:val="00AB1B56"/>
    <w:rsid w:val="00AB6135"/>
    <w:rsid w:val="00AB65CF"/>
    <w:rsid w:val="00AB7AEC"/>
    <w:rsid w:val="00AC1D14"/>
    <w:rsid w:val="00AC2E44"/>
    <w:rsid w:val="00AC4414"/>
    <w:rsid w:val="00AC7385"/>
    <w:rsid w:val="00AC7DAA"/>
    <w:rsid w:val="00AD19BA"/>
    <w:rsid w:val="00AD296F"/>
    <w:rsid w:val="00AD2D64"/>
    <w:rsid w:val="00AD3AE2"/>
    <w:rsid w:val="00AD5A5C"/>
    <w:rsid w:val="00AD63B6"/>
    <w:rsid w:val="00AE3C78"/>
    <w:rsid w:val="00AE4FB8"/>
    <w:rsid w:val="00AF2C7E"/>
    <w:rsid w:val="00AF3097"/>
    <w:rsid w:val="00AF6D7A"/>
    <w:rsid w:val="00B00849"/>
    <w:rsid w:val="00B01EF6"/>
    <w:rsid w:val="00B02204"/>
    <w:rsid w:val="00B0244B"/>
    <w:rsid w:val="00B04F7D"/>
    <w:rsid w:val="00B06828"/>
    <w:rsid w:val="00B072A0"/>
    <w:rsid w:val="00B113AF"/>
    <w:rsid w:val="00B15EA4"/>
    <w:rsid w:val="00B20579"/>
    <w:rsid w:val="00B21A3E"/>
    <w:rsid w:val="00B248DF"/>
    <w:rsid w:val="00B262BB"/>
    <w:rsid w:val="00B306B9"/>
    <w:rsid w:val="00B32881"/>
    <w:rsid w:val="00B32F56"/>
    <w:rsid w:val="00B342B6"/>
    <w:rsid w:val="00B36140"/>
    <w:rsid w:val="00B41D46"/>
    <w:rsid w:val="00B45CA1"/>
    <w:rsid w:val="00B47910"/>
    <w:rsid w:val="00B5045F"/>
    <w:rsid w:val="00B50AD2"/>
    <w:rsid w:val="00B51962"/>
    <w:rsid w:val="00B524FC"/>
    <w:rsid w:val="00B5251E"/>
    <w:rsid w:val="00B5296A"/>
    <w:rsid w:val="00B56CBA"/>
    <w:rsid w:val="00B60544"/>
    <w:rsid w:val="00B626B7"/>
    <w:rsid w:val="00B630B5"/>
    <w:rsid w:val="00B6320E"/>
    <w:rsid w:val="00B64656"/>
    <w:rsid w:val="00B6591C"/>
    <w:rsid w:val="00B7014B"/>
    <w:rsid w:val="00B70729"/>
    <w:rsid w:val="00B7387B"/>
    <w:rsid w:val="00B73B18"/>
    <w:rsid w:val="00B760A1"/>
    <w:rsid w:val="00B76E67"/>
    <w:rsid w:val="00B818C6"/>
    <w:rsid w:val="00B84EA1"/>
    <w:rsid w:val="00B86FC9"/>
    <w:rsid w:val="00B90CAB"/>
    <w:rsid w:val="00B91A59"/>
    <w:rsid w:val="00B950EF"/>
    <w:rsid w:val="00B96ADF"/>
    <w:rsid w:val="00B971F5"/>
    <w:rsid w:val="00BA20A1"/>
    <w:rsid w:val="00BA2E36"/>
    <w:rsid w:val="00BB2859"/>
    <w:rsid w:val="00BB3A6F"/>
    <w:rsid w:val="00BB3DC4"/>
    <w:rsid w:val="00BB7A45"/>
    <w:rsid w:val="00BC3C6F"/>
    <w:rsid w:val="00BC449A"/>
    <w:rsid w:val="00BC45D5"/>
    <w:rsid w:val="00BC7833"/>
    <w:rsid w:val="00BD0013"/>
    <w:rsid w:val="00BD3852"/>
    <w:rsid w:val="00BD3907"/>
    <w:rsid w:val="00BD6BB9"/>
    <w:rsid w:val="00BD775C"/>
    <w:rsid w:val="00BD7AD9"/>
    <w:rsid w:val="00BE4043"/>
    <w:rsid w:val="00BE4B28"/>
    <w:rsid w:val="00BF19E4"/>
    <w:rsid w:val="00BF3388"/>
    <w:rsid w:val="00BF5490"/>
    <w:rsid w:val="00BF788C"/>
    <w:rsid w:val="00BF7D2F"/>
    <w:rsid w:val="00BF7F8C"/>
    <w:rsid w:val="00C01852"/>
    <w:rsid w:val="00C01B07"/>
    <w:rsid w:val="00C02CEF"/>
    <w:rsid w:val="00C041B4"/>
    <w:rsid w:val="00C07B65"/>
    <w:rsid w:val="00C10CAB"/>
    <w:rsid w:val="00C12A6D"/>
    <w:rsid w:val="00C12C2A"/>
    <w:rsid w:val="00C134CC"/>
    <w:rsid w:val="00C137DD"/>
    <w:rsid w:val="00C15170"/>
    <w:rsid w:val="00C1556C"/>
    <w:rsid w:val="00C17806"/>
    <w:rsid w:val="00C237B5"/>
    <w:rsid w:val="00C254C3"/>
    <w:rsid w:val="00C27FAE"/>
    <w:rsid w:val="00C30F00"/>
    <w:rsid w:val="00C311B0"/>
    <w:rsid w:val="00C3165B"/>
    <w:rsid w:val="00C34173"/>
    <w:rsid w:val="00C346E1"/>
    <w:rsid w:val="00C35DAE"/>
    <w:rsid w:val="00C378F1"/>
    <w:rsid w:val="00C424F0"/>
    <w:rsid w:val="00C44F0B"/>
    <w:rsid w:val="00C456F6"/>
    <w:rsid w:val="00C45831"/>
    <w:rsid w:val="00C460C2"/>
    <w:rsid w:val="00C47A21"/>
    <w:rsid w:val="00C55BD0"/>
    <w:rsid w:val="00C57A12"/>
    <w:rsid w:val="00C6110D"/>
    <w:rsid w:val="00C61E2B"/>
    <w:rsid w:val="00C6372E"/>
    <w:rsid w:val="00C670F8"/>
    <w:rsid w:val="00C7200C"/>
    <w:rsid w:val="00C761E0"/>
    <w:rsid w:val="00C80D69"/>
    <w:rsid w:val="00C83BC7"/>
    <w:rsid w:val="00C84407"/>
    <w:rsid w:val="00C860A0"/>
    <w:rsid w:val="00C8611C"/>
    <w:rsid w:val="00C86699"/>
    <w:rsid w:val="00C8767D"/>
    <w:rsid w:val="00C90E55"/>
    <w:rsid w:val="00C93B04"/>
    <w:rsid w:val="00C945EF"/>
    <w:rsid w:val="00C96A29"/>
    <w:rsid w:val="00C97BD5"/>
    <w:rsid w:val="00CA042B"/>
    <w:rsid w:val="00CA39C3"/>
    <w:rsid w:val="00CA5CDA"/>
    <w:rsid w:val="00CA609A"/>
    <w:rsid w:val="00CA6D67"/>
    <w:rsid w:val="00CA7051"/>
    <w:rsid w:val="00CB2893"/>
    <w:rsid w:val="00CB7242"/>
    <w:rsid w:val="00CC081D"/>
    <w:rsid w:val="00CC0A90"/>
    <w:rsid w:val="00CC2BEC"/>
    <w:rsid w:val="00CC30A7"/>
    <w:rsid w:val="00CC43B5"/>
    <w:rsid w:val="00CC4595"/>
    <w:rsid w:val="00CC4648"/>
    <w:rsid w:val="00CC6873"/>
    <w:rsid w:val="00CC6B44"/>
    <w:rsid w:val="00CC7849"/>
    <w:rsid w:val="00CD6187"/>
    <w:rsid w:val="00CD6856"/>
    <w:rsid w:val="00CE072A"/>
    <w:rsid w:val="00CE2339"/>
    <w:rsid w:val="00CF0BFB"/>
    <w:rsid w:val="00CF0E38"/>
    <w:rsid w:val="00CF5FA0"/>
    <w:rsid w:val="00CF6D7B"/>
    <w:rsid w:val="00D028F4"/>
    <w:rsid w:val="00D10EE5"/>
    <w:rsid w:val="00D11082"/>
    <w:rsid w:val="00D11C41"/>
    <w:rsid w:val="00D150D9"/>
    <w:rsid w:val="00D17D26"/>
    <w:rsid w:val="00D203AD"/>
    <w:rsid w:val="00D312F9"/>
    <w:rsid w:val="00D37AC6"/>
    <w:rsid w:val="00D37D61"/>
    <w:rsid w:val="00D420A0"/>
    <w:rsid w:val="00D446C9"/>
    <w:rsid w:val="00D45FC0"/>
    <w:rsid w:val="00D46AF8"/>
    <w:rsid w:val="00D47A97"/>
    <w:rsid w:val="00D503E1"/>
    <w:rsid w:val="00D5124B"/>
    <w:rsid w:val="00D52333"/>
    <w:rsid w:val="00D529AA"/>
    <w:rsid w:val="00D5310B"/>
    <w:rsid w:val="00D5443F"/>
    <w:rsid w:val="00D545B0"/>
    <w:rsid w:val="00D56417"/>
    <w:rsid w:val="00D60D7D"/>
    <w:rsid w:val="00D61126"/>
    <w:rsid w:val="00D6330B"/>
    <w:rsid w:val="00D63F5C"/>
    <w:rsid w:val="00D65B97"/>
    <w:rsid w:val="00D71A39"/>
    <w:rsid w:val="00D7311B"/>
    <w:rsid w:val="00D73D2B"/>
    <w:rsid w:val="00D75B86"/>
    <w:rsid w:val="00D763A1"/>
    <w:rsid w:val="00D76866"/>
    <w:rsid w:val="00D77A31"/>
    <w:rsid w:val="00D77AFA"/>
    <w:rsid w:val="00D80319"/>
    <w:rsid w:val="00D833FA"/>
    <w:rsid w:val="00D83968"/>
    <w:rsid w:val="00D91199"/>
    <w:rsid w:val="00D91337"/>
    <w:rsid w:val="00D914A2"/>
    <w:rsid w:val="00D91841"/>
    <w:rsid w:val="00D928C7"/>
    <w:rsid w:val="00D938A5"/>
    <w:rsid w:val="00D97A7E"/>
    <w:rsid w:val="00DA035D"/>
    <w:rsid w:val="00DA10D7"/>
    <w:rsid w:val="00DA245F"/>
    <w:rsid w:val="00DA4959"/>
    <w:rsid w:val="00DB2041"/>
    <w:rsid w:val="00DB29A3"/>
    <w:rsid w:val="00DB450E"/>
    <w:rsid w:val="00DC2FA8"/>
    <w:rsid w:val="00DC3895"/>
    <w:rsid w:val="00DC6DA2"/>
    <w:rsid w:val="00DD002F"/>
    <w:rsid w:val="00DD2698"/>
    <w:rsid w:val="00DD33ED"/>
    <w:rsid w:val="00DD379E"/>
    <w:rsid w:val="00DD3DA1"/>
    <w:rsid w:val="00DE2AA6"/>
    <w:rsid w:val="00DE2C3D"/>
    <w:rsid w:val="00DE4070"/>
    <w:rsid w:val="00DF25AB"/>
    <w:rsid w:val="00DF43DA"/>
    <w:rsid w:val="00DF4E29"/>
    <w:rsid w:val="00DF58E8"/>
    <w:rsid w:val="00E104AF"/>
    <w:rsid w:val="00E11A76"/>
    <w:rsid w:val="00E14079"/>
    <w:rsid w:val="00E179FD"/>
    <w:rsid w:val="00E24654"/>
    <w:rsid w:val="00E3132F"/>
    <w:rsid w:val="00E33BFE"/>
    <w:rsid w:val="00E35109"/>
    <w:rsid w:val="00E3597C"/>
    <w:rsid w:val="00E47517"/>
    <w:rsid w:val="00E50AFE"/>
    <w:rsid w:val="00E50B85"/>
    <w:rsid w:val="00E53181"/>
    <w:rsid w:val="00E53C15"/>
    <w:rsid w:val="00E56DE8"/>
    <w:rsid w:val="00E5735E"/>
    <w:rsid w:val="00E6106B"/>
    <w:rsid w:val="00E77F37"/>
    <w:rsid w:val="00E81B04"/>
    <w:rsid w:val="00E83B70"/>
    <w:rsid w:val="00E90D71"/>
    <w:rsid w:val="00E93EDC"/>
    <w:rsid w:val="00E962ED"/>
    <w:rsid w:val="00EA1577"/>
    <w:rsid w:val="00EA7118"/>
    <w:rsid w:val="00EA7A5A"/>
    <w:rsid w:val="00EB4EF2"/>
    <w:rsid w:val="00EC10DE"/>
    <w:rsid w:val="00EC3150"/>
    <w:rsid w:val="00EC485C"/>
    <w:rsid w:val="00EC5743"/>
    <w:rsid w:val="00EC6731"/>
    <w:rsid w:val="00ED0AD3"/>
    <w:rsid w:val="00ED12BB"/>
    <w:rsid w:val="00ED3AE4"/>
    <w:rsid w:val="00ED4087"/>
    <w:rsid w:val="00EF2026"/>
    <w:rsid w:val="00EF43F5"/>
    <w:rsid w:val="00EF6097"/>
    <w:rsid w:val="00F01D4C"/>
    <w:rsid w:val="00F02BD2"/>
    <w:rsid w:val="00F02E07"/>
    <w:rsid w:val="00F103C2"/>
    <w:rsid w:val="00F10B86"/>
    <w:rsid w:val="00F1112F"/>
    <w:rsid w:val="00F12104"/>
    <w:rsid w:val="00F133B4"/>
    <w:rsid w:val="00F15EF7"/>
    <w:rsid w:val="00F20150"/>
    <w:rsid w:val="00F216FB"/>
    <w:rsid w:val="00F21945"/>
    <w:rsid w:val="00F263F7"/>
    <w:rsid w:val="00F26759"/>
    <w:rsid w:val="00F26E95"/>
    <w:rsid w:val="00F3008E"/>
    <w:rsid w:val="00F30DC4"/>
    <w:rsid w:val="00F333B8"/>
    <w:rsid w:val="00F33BAF"/>
    <w:rsid w:val="00F33DB4"/>
    <w:rsid w:val="00F35F10"/>
    <w:rsid w:val="00F35F41"/>
    <w:rsid w:val="00F3742C"/>
    <w:rsid w:val="00F40B43"/>
    <w:rsid w:val="00F41A30"/>
    <w:rsid w:val="00F422C7"/>
    <w:rsid w:val="00F42F69"/>
    <w:rsid w:val="00F45574"/>
    <w:rsid w:val="00F462F4"/>
    <w:rsid w:val="00F47764"/>
    <w:rsid w:val="00F51CF7"/>
    <w:rsid w:val="00F52FDD"/>
    <w:rsid w:val="00F54595"/>
    <w:rsid w:val="00F56350"/>
    <w:rsid w:val="00F61B13"/>
    <w:rsid w:val="00F64130"/>
    <w:rsid w:val="00F65499"/>
    <w:rsid w:val="00F65938"/>
    <w:rsid w:val="00F65AF9"/>
    <w:rsid w:val="00F70393"/>
    <w:rsid w:val="00F72436"/>
    <w:rsid w:val="00F74CF8"/>
    <w:rsid w:val="00F754E7"/>
    <w:rsid w:val="00F879CC"/>
    <w:rsid w:val="00F9559C"/>
    <w:rsid w:val="00FA58A6"/>
    <w:rsid w:val="00FA6466"/>
    <w:rsid w:val="00FB00A0"/>
    <w:rsid w:val="00FB0179"/>
    <w:rsid w:val="00FB01F1"/>
    <w:rsid w:val="00FB4C4A"/>
    <w:rsid w:val="00FB74FF"/>
    <w:rsid w:val="00FC20B7"/>
    <w:rsid w:val="00FC36C4"/>
    <w:rsid w:val="00FC55DA"/>
    <w:rsid w:val="00FD0B82"/>
    <w:rsid w:val="00FD0DDF"/>
    <w:rsid w:val="00FD45FA"/>
    <w:rsid w:val="00FD61FD"/>
    <w:rsid w:val="00FE0463"/>
    <w:rsid w:val="00FE2E65"/>
    <w:rsid w:val="00FE7D9B"/>
    <w:rsid w:val="00FF0FDF"/>
    <w:rsid w:val="00FF37B4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6073"/>
  <w15:docId w15:val="{74C3E790-B614-4D04-9291-9EE2956F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E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10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C61E2B"/>
  </w:style>
  <w:style w:type="character" w:customStyle="1" w:styleId="atn">
    <w:name w:val="atn"/>
    <w:basedOn w:val="DefaultParagraphFont"/>
    <w:rsid w:val="00C61E2B"/>
  </w:style>
  <w:style w:type="character" w:customStyle="1" w:styleId="shorttext">
    <w:name w:val="short_text"/>
    <w:basedOn w:val="DefaultParagraphFont"/>
    <w:rsid w:val="00C61E2B"/>
  </w:style>
  <w:style w:type="character" w:styleId="Emphasis">
    <w:name w:val="Emphasis"/>
    <w:basedOn w:val="DefaultParagraphFont"/>
    <w:uiPriority w:val="20"/>
    <w:qFormat/>
    <w:rsid w:val="00C61E2B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semiHidden/>
    <w:unhideWhenUsed/>
    <w:rsid w:val="00C61E2B"/>
    <w:rPr>
      <w:color w:val="0000FF"/>
      <w:u w:val="single"/>
    </w:rPr>
  </w:style>
  <w:style w:type="character" w:customStyle="1" w:styleId="citation">
    <w:name w:val="citation"/>
    <w:basedOn w:val="DefaultParagraphFont"/>
    <w:rsid w:val="00C61E2B"/>
  </w:style>
  <w:style w:type="paragraph" w:styleId="FootnoteText">
    <w:name w:val="footnote text"/>
    <w:basedOn w:val="Normal"/>
    <w:link w:val="FootnoteTextChar"/>
    <w:uiPriority w:val="99"/>
    <w:unhideWhenUsed/>
    <w:rsid w:val="00C61E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1E2B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C61E2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61E2B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st1">
    <w:name w:val="st1"/>
    <w:basedOn w:val="DefaultParagraphFont"/>
    <w:rsid w:val="00C61E2B"/>
  </w:style>
  <w:style w:type="paragraph" w:styleId="Header">
    <w:name w:val="header"/>
    <w:basedOn w:val="Normal"/>
    <w:link w:val="HeaderChar"/>
    <w:uiPriority w:val="99"/>
    <w:unhideWhenUsed/>
    <w:rsid w:val="00B113A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3A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113A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3A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F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FDB"/>
    <w:rPr>
      <w:rFonts w:ascii="Segoe UI" w:eastAsia="SimSun" w:hAnsi="Segoe UI" w:cs="Segoe UI"/>
      <w:sz w:val="18"/>
      <w:szCs w:val="18"/>
      <w:lang w:eastAsia="zh-CN"/>
    </w:rPr>
  </w:style>
  <w:style w:type="paragraph" w:styleId="NoSpacing">
    <w:name w:val="No Spacing"/>
    <w:uiPriority w:val="1"/>
    <w:qFormat/>
    <w:rsid w:val="00CA609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47A9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3102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4887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93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28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581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18801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7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727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475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973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3671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944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seus.tufts.edu/hopper/morph?l=dh%2F&amp;la=greek&amp;can=dh%2F0&amp;prior=mh\" TargetMode="External"/><Relationship Id="rId13" Type="http://schemas.openxmlformats.org/officeDocument/2006/relationships/hyperlink" Target="http://www.perseus.tufts.edu/hopper/morph?l=fai%2Fdim%27&amp;la=greek&amp;can=fai%2Fdim%270&amp;prior=parau/da" TargetMode="External"/><Relationship Id="rId18" Type="http://schemas.openxmlformats.org/officeDocument/2006/relationships/hyperlink" Target="http://www.perseus.tufts.edu/hopper/morph?l=e%29w%5Cn&amp;la=greek&amp;can=e%29w%5Cn0&amp;prior=e)pa/rouros" TargetMode="External"/><Relationship Id="rId26" Type="http://schemas.openxmlformats.org/officeDocument/2006/relationships/hyperlink" Target="http://www.perseus.tufts.edu/hopper/morph?l=bi%2Fotos&amp;la=greek&amp;can=bi%2Fotos0&amp;prior=mh\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perseus.tufts.edu/hopper/morph?l=a%29ndri%5C&amp;la=greek&amp;can=a%29ndri%5C0&amp;prior=a)/llw|" TargetMode="External"/><Relationship Id="rId34" Type="http://schemas.openxmlformats.org/officeDocument/2006/relationships/image" Target="media/image1.jpeg"/><Relationship Id="rId42" Type="http://schemas.openxmlformats.org/officeDocument/2006/relationships/footer" Target="footer2.xml"/><Relationship Id="rId7" Type="http://schemas.openxmlformats.org/officeDocument/2006/relationships/hyperlink" Target="http://www.perseus.tufts.edu/hopper/morph?l=mh%5C&amp;la=greek&amp;can=mh%5C0&amp;prior=prose/eipe" TargetMode="External"/><Relationship Id="rId12" Type="http://schemas.openxmlformats.org/officeDocument/2006/relationships/hyperlink" Target="http://www.perseus.tufts.edu/hopper/morph?l=parau%2Fda&amp;la=greek&amp;can=parau%2Fda0&amp;prior=ge" TargetMode="External"/><Relationship Id="rId17" Type="http://schemas.openxmlformats.org/officeDocument/2006/relationships/hyperlink" Target="http://www.perseus.tufts.edu/hopper/morph?l=e%29pa%2Frouros&amp;la=greek&amp;can=e%29pa%2Frouros0&amp;prior=k'" TargetMode="External"/><Relationship Id="rId25" Type="http://schemas.openxmlformats.org/officeDocument/2006/relationships/hyperlink" Target="http://www.perseus.tufts.edu/hopper/morph?l=mh%5C&amp;la=greek&amp;can=mh%5C1&amp;prior=w(=|" TargetMode="External"/><Relationship Id="rId33" Type="http://schemas.openxmlformats.org/officeDocument/2006/relationships/hyperlink" Target="http://www.perseus.tufts.edu/hopper/morph?l=a%29na%2Fssein&amp;la=greek&amp;can=a%29na%2Fssein0&amp;prior=katafqime/noisin" TargetMode="External"/><Relationship Id="rId38" Type="http://schemas.openxmlformats.org/officeDocument/2006/relationships/hyperlink" Target="https://www.amazon.com/s/ref=dp_byline_sr_book_2?ie=UTF8&amp;field-author=Jean-Luc+Atteia&amp;text=Jean-Luc+Atteia&amp;sort=relevancerank&amp;search-alias=books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erseus.tufts.edu/hopper/morph?l=k%27&amp;la=greek&amp;can=k%270&amp;prior=bouloi/mhn" TargetMode="External"/><Relationship Id="rId20" Type="http://schemas.openxmlformats.org/officeDocument/2006/relationships/hyperlink" Target="http://www.perseus.tufts.edu/hopper/morph?l=a%29%2Fllw%7C&amp;la=greek&amp;can=a%29%2Fllw%7C0&amp;prior=qhteue/men" TargetMode="External"/><Relationship Id="rId29" Type="http://schemas.openxmlformats.org/officeDocument/2006/relationships/hyperlink" Target="http://www.perseus.tufts.edu/hopper/morph?l=h%29%5C&amp;la=greek&amp;can=h%29%5C0&amp;prior=ei)/h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erseus.tufts.edu/hopper/morph?l=ge&amp;la=greek&amp;can=ge0&amp;prior=qa/nato/n" TargetMode="External"/><Relationship Id="rId24" Type="http://schemas.openxmlformats.org/officeDocument/2006/relationships/hyperlink" Target="http://www.perseus.tufts.edu/hopper/morph?l=w%28%3D%7C&amp;la=greek&amp;can=w%28%3D%7C0&amp;prior=a)klh/rw|" TargetMode="External"/><Relationship Id="rId32" Type="http://schemas.openxmlformats.org/officeDocument/2006/relationships/hyperlink" Target="http://www.perseus.tufts.edu/hopper/morph?l=katafqime%2Fnoisin&amp;la=greek&amp;can=katafqime%2Fnoisin0&amp;prior=neku/essi" TargetMode="External"/><Relationship Id="rId37" Type="http://schemas.openxmlformats.org/officeDocument/2006/relationships/hyperlink" Target="https://www.amazon.com/s/ref=dp_byline_sr_book_1?ie=UTF8&amp;field-author=Gilbert+Vedrenne&amp;text=Gilbert+Vedrenne&amp;sort=relevancerank&amp;search-alias=books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perseus.tufts.edu/hopper/morph?l=bouloi%2Fmhn&amp;la=greek&amp;can=bouloi%2Fmhn0&amp;prior=*)odusseu=" TargetMode="External"/><Relationship Id="rId23" Type="http://schemas.openxmlformats.org/officeDocument/2006/relationships/hyperlink" Target="http://www.perseus.tufts.edu/hopper/morph?l=a%29klh%2Frw%7C&amp;la=greek&amp;can=a%29klh%2Frw%7C0&amp;prior=par'" TargetMode="External"/><Relationship Id="rId28" Type="http://schemas.openxmlformats.org/officeDocument/2006/relationships/hyperlink" Target="http://www.perseus.tufts.edu/hopper/morph?l=ei%29%2Fh&amp;la=greek&amp;can=ei%29%2Fh0&amp;prior=polu\s" TargetMode="External"/><Relationship Id="rId36" Type="http://schemas.openxmlformats.org/officeDocument/2006/relationships/hyperlink" Target="https://en.wikipedia.org/wiki/Hugh_Honour" TargetMode="External"/><Relationship Id="rId10" Type="http://schemas.openxmlformats.org/officeDocument/2006/relationships/hyperlink" Target="http://www.perseus.tufts.edu/hopper/morph?l=qa%2Fnato%2Fn&amp;la=greek&amp;can=qa%2Fnato%2Fn0&amp;prior=moi" TargetMode="External"/><Relationship Id="rId19" Type="http://schemas.openxmlformats.org/officeDocument/2006/relationships/hyperlink" Target="http://www.perseus.tufts.edu/hopper/morph?l=qhteue%2Fmen&amp;la=greek&amp;can=qhteue%2Fmen0&amp;prior=e)w\n" TargetMode="External"/><Relationship Id="rId31" Type="http://schemas.openxmlformats.org/officeDocument/2006/relationships/hyperlink" Target="http://www.perseus.tufts.edu/hopper/morph?l=neku%2Fessi&amp;la=greek&amp;can=neku%2Fessi0&amp;prior=pa=sin" TargetMode="External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perseus.tufts.edu/hopper/morph?l=moi&amp;la=greek&amp;can=moi0&amp;prior=dh/" TargetMode="External"/><Relationship Id="rId14" Type="http://schemas.openxmlformats.org/officeDocument/2006/relationships/hyperlink" Target="http://www.perseus.tufts.edu/hopper/morph?l=*%29odusseu%3D&amp;la=greek&amp;can=*%29odusseu%3D0&amp;prior=fai/dim'" TargetMode="External"/><Relationship Id="rId22" Type="http://schemas.openxmlformats.org/officeDocument/2006/relationships/hyperlink" Target="http://www.perseus.tufts.edu/hopper/morph?l=par%27&amp;la=greek&amp;can=par%270&amp;prior=a)ndri\" TargetMode="External"/><Relationship Id="rId27" Type="http://schemas.openxmlformats.org/officeDocument/2006/relationships/hyperlink" Target="http://www.perseus.tufts.edu/hopper/morph?l=polu%5Cs&amp;la=greek&amp;can=polu%5Cs0&amp;prior=bi/otos" TargetMode="External"/><Relationship Id="rId30" Type="http://schemas.openxmlformats.org/officeDocument/2006/relationships/hyperlink" Target="http://www.perseus.tufts.edu/hopper/morph?l=pa%3Dsin&amp;la=greek&amp;can=pa%3Dsin0&amp;prior=h)\" TargetMode="External"/><Relationship Id="rId35" Type="http://schemas.openxmlformats.org/officeDocument/2006/relationships/hyperlink" Target="http://www.google.com.au/books?id=S57m5gW0L-MC&amp;pg=PA291&amp;dq=isbn:0631197702&amp;as_brr=0&amp;sig=-zDGY5mhA3JQfLlVUt70c9EELwc" TargetMode="External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DAD47-10D1-4D53-BB49-EEA85D11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4741</Words>
  <Characters>27025</Characters>
  <Application>Microsoft Office Word</Application>
  <DocSecurity>0</DocSecurity>
  <Lines>225</Lines>
  <Paragraphs>63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HermesV</dc:creator>
  <cp:lastModifiedBy>ermes</cp:lastModifiedBy>
  <cp:revision>2</cp:revision>
  <cp:lastPrinted>2019-10-22T09:29:00Z</cp:lastPrinted>
  <dcterms:created xsi:type="dcterms:W3CDTF">2019-12-15T10:13:00Z</dcterms:created>
  <dcterms:modified xsi:type="dcterms:W3CDTF">2019-12-15T10:13:00Z</dcterms:modified>
</cp:coreProperties>
</file>