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0C7FF" w14:textId="7F681BA0" w:rsidR="00064D64" w:rsidRDefault="00064D64" w:rsidP="00064D64">
      <w:r w:rsidRPr="006676F6">
        <w:rPr>
          <w:noProof/>
          <w:lang w:val="en-US"/>
        </w:rPr>
        <w:drawing>
          <wp:inline distT="0" distB="0" distL="0" distR="0" wp14:anchorId="2DA8B1FB" wp14:editId="3A162A78">
            <wp:extent cx="6115050" cy="2286000"/>
            <wp:effectExtent l="0" t="0" r="0" b="0"/>
            <wp:docPr id="1" name="Immagine 1" descr="image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_galler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2286000"/>
                    </a:xfrm>
                    <a:prstGeom prst="rect">
                      <a:avLst/>
                    </a:prstGeom>
                    <a:noFill/>
                    <a:ln>
                      <a:noFill/>
                    </a:ln>
                  </pic:spPr>
                </pic:pic>
              </a:graphicData>
            </a:graphic>
          </wp:inline>
        </w:drawing>
      </w:r>
    </w:p>
    <w:p w14:paraId="6DC544FF" w14:textId="77777777" w:rsidR="00064D64" w:rsidRDefault="00064D64" w:rsidP="00064D64"/>
    <w:p w14:paraId="43F4CFCA" w14:textId="77777777" w:rsidR="00064D64" w:rsidRDefault="00064D64" w:rsidP="00064D64"/>
    <w:p w14:paraId="21D45A9E" w14:textId="77777777" w:rsidR="00064D64" w:rsidRDefault="00064D64" w:rsidP="00064D64"/>
    <w:p w14:paraId="6AA517E4" w14:textId="7004E8CF" w:rsidR="00064D64" w:rsidRPr="00064D64" w:rsidRDefault="00064D64" w:rsidP="00064D64">
      <w:pPr>
        <w:jc w:val="center"/>
        <w:rPr>
          <w:i/>
          <w:iCs/>
          <w:sz w:val="28"/>
          <w:szCs w:val="28"/>
          <w:lang w:val="en-US"/>
        </w:rPr>
      </w:pPr>
      <w:r w:rsidRPr="00064D64">
        <w:rPr>
          <w:b/>
          <w:i/>
          <w:iCs/>
          <w:sz w:val="28"/>
          <w:szCs w:val="28"/>
          <w:lang w:val="en-US"/>
        </w:rPr>
        <w:t>This is an author version of the contribution published on</w:t>
      </w:r>
      <w:r w:rsidRPr="00064D64">
        <w:rPr>
          <w:i/>
          <w:iCs/>
          <w:sz w:val="28"/>
          <w:szCs w:val="28"/>
          <w:lang w:val="en-US"/>
        </w:rPr>
        <w:t>:</w:t>
      </w:r>
      <w:r w:rsidRPr="00064D64">
        <w:rPr>
          <w:i/>
          <w:iCs/>
          <w:sz w:val="28"/>
          <w:szCs w:val="28"/>
          <w:lang w:val="en-US"/>
        </w:rPr>
        <w:br/>
      </w:r>
      <w:bookmarkStart w:id="0" w:name="_GoBack"/>
      <w:bookmarkEnd w:id="0"/>
      <w:r w:rsidRPr="00064D64">
        <w:rPr>
          <w:i/>
          <w:iCs/>
          <w:sz w:val="28"/>
          <w:szCs w:val="28"/>
          <w:lang w:val="en-US"/>
        </w:rPr>
        <w:t xml:space="preserve"> </w:t>
      </w:r>
      <w:proofErr w:type="spellStart"/>
      <w:r w:rsidRPr="00064D64">
        <w:rPr>
          <w:i/>
          <w:iCs/>
          <w:sz w:val="28"/>
          <w:szCs w:val="28"/>
          <w:lang w:val="en-US"/>
        </w:rPr>
        <w:t>Dialectica</w:t>
      </w:r>
      <w:proofErr w:type="spellEnd"/>
      <w:r w:rsidRPr="00064D64">
        <w:rPr>
          <w:i/>
          <w:iCs/>
          <w:sz w:val="28"/>
          <w:szCs w:val="28"/>
          <w:lang w:val="en-US"/>
        </w:rPr>
        <w:t xml:space="preserve"> 70 (2016), 245-252,</w:t>
      </w:r>
      <w:r>
        <w:rPr>
          <w:i/>
          <w:iCs/>
          <w:sz w:val="28"/>
          <w:szCs w:val="28"/>
          <w:lang w:val="en-US"/>
        </w:rPr>
        <w:t xml:space="preserve"> </w:t>
      </w:r>
      <w:r w:rsidRPr="00064D64">
        <w:rPr>
          <w:rFonts w:asciiTheme="minorHAnsi" w:hAnsiTheme="minorHAnsi" w:cs="AdvTT3713a231"/>
          <w:i/>
          <w:sz w:val="28"/>
          <w:szCs w:val="28"/>
          <w:lang w:val="en-US"/>
        </w:rPr>
        <w:t>DOI: 10.1111/1746-8361.12137</w:t>
      </w:r>
    </w:p>
    <w:p w14:paraId="5A928461" w14:textId="24EE9633" w:rsidR="00064D64" w:rsidRPr="00064D64" w:rsidRDefault="00064D64" w:rsidP="00064D64">
      <w:pPr>
        <w:jc w:val="center"/>
        <w:rPr>
          <w:i/>
          <w:sz w:val="28"/>
          <w:szCs w:val="28"/>
          <w:lang w:val="en-US"/>
        </w:rPr>
      </w:pPr>
      <w:r w:rsidRPr="00064D64">
        <w:rPr>
          <w:b/>
          <w:i/>
          <w:sz w:val="28"/>
          <w:szCs w:val="28"/>
          <w:lang w:val="en-US"/>
        </w:rPr>
        <w:t>The definitive version is available at</w:t>
      </w:r>
      <w:proofErr w:type="gramStart"/>
      <w:r w:rsidRPr="00064D64">
        <w:rPr>
          <w:b/>
          <w:i/>
          <w:sz w:val="28"/>
          <w:szCs w:val="28"/>
          <w:lang w:val="en-US"/>
        </w:rPr>
        <w:t>:</w:t>
      </w:r>
      <w:proofErr w:type="gramEnd"/>
      <w:r w:rsidRPr="00064D64">
        <w:rPr>
          <w:i/>
          <w:sz w:val="28"/>
          <w:szCs w:val="28"/>
          <w:lang w:val="en-US"/>
        </w:rPr>
        <w:br/>
      </w:r>
      <w:r w:rsidRPr="00064D64">
        <w:rPr>
          <w:i/>
          <w:sz w:val="28"/>
          <w:szCs w:val="28"/>
          <w:lang w:val="en-US"/>
        </w:rPr>
        <w:t>http://onlinelibrary.wiley.com/doi/10.1111/dltc.v70.2/issuetoc</w:t>
      </w:r>
    </w:p>
    <w:p w14:paraId="41ED756C" w14:textId="77777777" w:rsidR="00064D64" w:rsidRPr="00064D64" w:rsidRDefault="00064D64" w:rsidP="00064D64">
      <w:pPr>
        <w:rPr>
          <w:lang w:val="en-US"/>
        </w:rPr>
      </w:pPr>
    </w:p>
    <w:p w14:paraId="699CE87B" w14:textId="77777777" w:rsidR="00064D64" w:rsidRDefault="00064D64">
      <w:pPr>
        <w:spacing w:after="0" w:line="240" w:lineRule="auto"/>
        <w:rPr>
          <w:rFonts w:ascii="Times" w:hAnsi="Times"/>
          <w:sz w:val="24"/>
          <w:szCs w:val="24"/>
          <w:lang w:val="en-US"/>
        </w:rPr>
      </w:pPr>
      <w:r>
        <w:rPr>
          <w:rFonts w:ascii="Times" w:hAnsi="Times"/>
          <w:sz w:val="24"/>
          <w:szCs w:val="24"/>
          <w:lang w:val="en-US"/>
        </w:rPr>
        <w:br w:type="page"/>
      </w:r>
    </w:p>
    <w:p w14:paraId="352EF380" w14:textId="7CE1483B" w:rsidR="00864331" w:rsidRPr="00864331" w:rsidRDefault="00FD7804" w:rsidP="00864331">
      <w:pPr>
        <w:spacing w:after="0" w:line="360" w:lineRule="auto"/>
        <w:jc w:val="both"/>
        <w:rPr>
          <w:rFonts w:ascii="Times" w:hAnsi="Times"/>
          <w:sz w:val="24"/>
          <w:szCs w:val="24"/>
          <w:lang w:val="en-US"/>
        </w:rPr>
      </w:pPr>
      <w:r w:rsidRPr="00864331">
        <w:rPr>
          <w:rFonts w:ascii="Times" w:hAnsi="Times"/>
          <w:sz w:val="24"/>
          <w:szCs w:val="24"/>
          <w:lang w:val="en-US"/>
        </w:rPr>
        <w:lastRenderedPageBreak/>
        <w:t xml:space="preserve">Tim Crane, </w:t>
      </w:r>
      <w:r w:rsidRPr="00864331">
        <w:rPr>
          <w:rFonts w:ascii="Times" w:hAnsi="Times"/>
          <w:i/>
          <w:sz w:val="24"/>
          <w:szCs w:val="24"/>
          <w:lang w:val="en-US"/>
        </w:rPr>
        <w:t>The Objects of Thought</w:t>
      </w:r>
      <w:r w:rsidRPr="00864331">
        <w:rPr>
          <w:rFonts w:ascii="Times" w:hAnsi="Times"/>
          <w:sz w:val="24"/>
          <w:szCs w:val="24"/>
          <w:lang w:val="en-US"/>
        </w:rPr>
        <w:t>, Oxford: Oxford University Press, 2013, xii + 182 pp.</w:t>
      </w:r>
      <w:r w:rsidR="00864331" w:rsidRPr="00864331">
        <w:rPr>
          <w:rFonts w:ascii="Times" w:hAnsi="Times"/>
          <w:sz w:val="24"/>
          <w:szCs w:val="24"/>
          <w:lang w:val="en-US"/>
        </w:rPr>
        <w:t>,</w:t>
      </w:r>
      <w:r w:rsidRPr="00864331">
        <w:rPr>
          <w:rFonts w:ascii="Times" w:hAnsi="Times"/>
          <w:sz w:val="24"/>
          <w:szCs w:val="24"/>
          <w:lang w:val="en-US"/>
        </w:rPr>
        <w:t xml:space="preserve"> </w:t>
      </w:r>
      <w:r w:rsidR="00864331">
        <w:rPr>
          <w:rFonts w:ascii="Times" w:hAnsi="Times" w:cs="Arial"/>
          <w:color w:val="262626"/>
          <w:sz w:val="24"/>
          <w:szCs w:val="24"/>
          <w:lang w:val="fr-FR"/>
        </w:rPr>
        <w:t xml:space="preserve">£ 27.50 </w:t>
      </w:r>
      <w:r w:rsidR="00864331" w:rsidRPr="00864331">
        <w:rPr>
          <w:rFonts w:ascii="Times" w:hAnsi="Times" w:cs="Arial"/>
          <w:color w:val="262626"/>
          <w:sz w:val="24"/>
          <w:szCs w:val="24"/>
          <w:lang w:val="fr-FR"/>
        </w:rPr>
        <w:t>(</w:t>
      </w:r>
      <w:proofErr w:type="spellStart"/>
      <w:r w:rsidR="00864331">
        <w:rPr>
          <w:rFonts w:ascii="Times" w:hAnsi="Times" w:cs="Arial"/>
          <w:color w:val="262626"/>
          <w:sz w:val="24"/>
          <w:szCs w:val="24"/>
          <w:lang w:val="fr-FR"/>
        </w:rPr>
        <w:t>h</w:t>
      </w:r>
      <w:r w:rsidR="00864331" w:rsidRPr="00864331">
        <w:rPr>
          <w:rFonts w:ascii="Times" w:hAnsi="Times" w:cs="Arial"/>
          <w:color w:val="262626"/>
          <w:sz w:val="24"/>
          <w:szCs w:val="24"/>
          <w:lang w:val="fr-FR"/>
        </w:rPr>
        <w:t>ardback</w:t>
      </w:r>
      <w:proofErr w:type="spellEnd"/>
      <w:r w:rsidR="00864331" w:rsidRPr="00864331">
        <w:rPr>
          <w:rFonts w:ascii="Times" w:hAnsi="Times" w:cs="Arial"/>
          <w:color w:val="262626"/>
          <w:sz w:val="24"/>
          <w:szCs w:val="24"/>
          <w:lang w:val="fr-FR"/>
        </w:rPr>
        <w:t>)</w:t>
      </w:r>
      <w:r w:rsidR="00864331" w:rsidRPr="00864331">
        <w:rPr>
          <w:rFonts w:ascii="Times" w:hAnsi="Times"/>
          <w:sz w:val="24"/>
          <w:szCs w:val="24"/>
          <w:lang w:val="en-US"/>
        </w:rPr>
        <w:t xml:space="preserve">, ISBN </w:t>
      </w:r>
      <w:r w:rsidR="00864331" w:rsidRPr="00864331">
        <w:rPr>
          <w:rFonts w:ascii="Times" w:hAnsi="Times" w:cs="Arial"/>
          <w:color w:val="262626"/>
          <w:sz w:val="24"/>
          <w:szCs w:val="24"/>
          <w:lang w:val="fr-FR"/>
        </w:rPr>
        <w:t>978-0-19-968274-4</w:t>
      </w:r>
    </w:p>
    <w:p w14:paraId="65405807" w14:textId="77777777" w:rsidR="00580F26" w:rsidRPr="00864331" w:rsidRDefault="00580F26">
      <w:pPr>
        <w:rPr>
          <w:rFonts w:ascii="Times New Roman" w:hAnsi="Times New Roman"/>
          <w:sz w:val="24"/>
          <w:szCs w:val="24"/>
          <w:lang w:val="en-US"/>
        </w:rPr>
      </w:pPr>
    </w:p>
    <w:p w14:paraId="707DFF46" w14:textId="77777777" w:rsidR="00AA17A4" w:rsidRPr="00864331" w:rsidRDefault="00AA17A4">
      <w:pPr>
        <w:rPr>
          <w:rFonts w:ascii="Times New Roman" w:hAnsi="Times New Roman"/>
          <w:sz w:val="24"/>
          <w:szCs w:val="24"/>
          <w:lang w:val="en-US"/>
        </w:rPr>
      </w:pPr>
      <w:r w:rsidRPr="00864331">
        <w:rPr>
          <w:rFonts w:ascii="Times New Roman" w:hAnsi="Times New Roman"/>
          <w:sz w:val="24"/>
          <w:szCs w:val="24"/>
          <w:lang w:val="en-US"/>
        </w:rPr>
        <w:t xml:space="preserve">Crane’s recent </w:t>
      </w:r>
      <w:r w:rsidRPr="00864331">
        <w:rPr>
          <w:rFonts w:ascii="Times New Roman" w:hAnsi="Times New Roman"/>
          <w:i/>
          <w:sz w:val="24"/>
          <w:szCs w:val="24"/>
          <w:lang w:val="en-US"/>
        </w:rPr>
        <w:t>The Objects of Thought</w:t>
      </w:r>
      <w:r w:rsidRPr="00864331">
        <w:rPr>
          <w:rFonts w:ascii="Times New Roman" w:hAnsi="Times New Roman"/>
          <w:sz w:val="24"/>
          <w:szCs w:val="24"/>
          <w:lang w:val="en-US"/>
        </w:rPr>
        <w:t xml:space="preserve"> is a very ambitious book, for it wants to keep together </w:t>
      </w:r>
      <w:r w:rsidR="00CD7DF0" w:rsidRPr="00864331">
        <w:rPr>
          <w:rFonts w:ascii="Times New Roman" w:hAnsi="Times New Roman"/>
          <w:sz w:val="24"/>
          <w:szCs w:val="24"/>
          <w:lang w:val="en-US"/>
        </w:rPr>
        <w:t>the following</w:t>
      </w:r>
      <w:r w:rsidRPr="00864331">
        <w:rPr>
          <w:rFonts w:ascii="Times New Roman" w:hAnsi="Times New Roman"/>
          <w:sz w:val="24"/>
          <w:szCs w:val="24"/>
          <w:lang w:val="en-US"/>
        </w:rPr>
        <w:t xml:space="preserve"> apparently incompatible claims. On the one hand, there are intentional objects even if they do not exist, as phenomenology suggests</w:t>
      </w:r>
      <w:r w:rsidR="00094217" w:rsidRPr="00864331">
        <w:rPr>
          <w:rFonts w:ascii="Times New Roman" w:hAnsi="Times New Roman"/>
          <w:sz w:val="24"/>
          <w:szCs w:val="24"/>
          <w:lang w:val="en-US"/>
        </w:rPr>
        <w:t xml:space="preserve"> and philosophers of a </w:t>
      </w:r>
      <w:proofErr w:type="spellStart"/>
      <w:r w:rsidR="00094217" w:rsidRPr="00864331">
        <w:rPr>
          <w:rFonts w:ascii="Times New Roman" w:hAnsi="Times New Roman"/>
          <w:sz w:val="24"/>
          <w:szCs w:val="24"/>
          <w:lang w:val="en-US"/>
        </w:rPr>
        <w:t>Meinongian</w:t>
      </w:r>
      <w:proofErr w:type="spellEnd"/>
      <w:r w:rsidR="00094217" w:rsidRPr="00864331">
        <w:rPr>
          <w:rFonts w:ascii="Times New Roman" w:hAnsi="Times New Roman"/>
          <w:sz w:val="24"/>
          <w:szCs w:val="24"/>
          <w:lang w:val="en-US"/>
        </w:rPr>
        <w:t xml:space="preserve"> brand have </w:t>
      </w:r>
      <w:r w:rsidR="004712D3" w:rsidRPr="00864331">
        <w:rPr>
          <w:rFonts w:ascii="Times New Roman" w:hAnsi="Times New Roman"/>
          <w:sz w:val="24"/>
          <w:szCs w:val="24"/>
          <w:lang w:val="en-US"/>
        </w:rPr>
        <w:t>repeatedly stated</w:t>
      </w:r>
      <w:r w:rsidRPr="00864331">
        <w:rPr>
          <w:rFonts w:ascii="Times New Roman" w:hAnsi="Times New Roman"/>
          <w:sz w:val="24"/>
          <w:szCs w:val="24"/>
          <w:lang w:val="en-US"/>
        </w:rPr>
        <w:t xml:space="preserve">. On the other hand, reality itself is made </w:t>
      </w:r>
      <w:r w:rsidR="00F32D52" w:rsidRPr="00864331">
        <w:rPr>
          <w:rFonts w:ascii="Times New Roman" w:hAnsi="Times New Roman"/>
          <w:sz w:val="24"/>
          <w:szCs w:val="24"/>
          <w:lang w:val="en-US"/>
        </w:rPr>
        <w:t xml:space="preserve">just </w:t>
      </w:r>
      <w:r w:rsidRPr="00864331">
        <w:rPr>
          <w:rFonts w:ascii="Times New Roman" w:hAnsi="Times New Roman"/>
          <w:sz w:val="24"/>
          <w:szCs w:val="24"/>
          <w:lang w:val="en-US"/>
        </w:rPr>
        <w:t>of existent things, as realists of any sort maintain</w:t>
      </w:r>
      <w:r w:rsidR="00094217" w:rsidRPr="00864331">
        <w:rPr>
          <w:rFonts w:ascii="Times New Roman" w:hAnsi="Times New Roman"/>
          <w:sz w:val="24"/>
          <w:szCs w:val="24"/>
          <w:lang w:val="en-US"/>
        </w:rPr>
        <w:t xml:space="preserve"> against </w:t>
      </w:r>
      <w:proofErr w:type="spellStart"/>
      <w:r w:rsidR="00094217" w:rsidRPr="00864331">
        <w:rPr>
          <w:rFonts w:ascii="Times New Roman" w:hAnsi="Times New Roman"/>
          <w:sz w:val="24"/>
          <w:szCs w:val="24"/>
          <w:lang w:val="en-US"/>
        </w:rPr>
        <w:t>Meinongians</w:t>
      </w:r>
      <w:proofErr w:type="spellEnd"/>
      <w:r w:rsidR="00094217" w:rsidRPr="00864331">
        <w:rPr>
          <w:rFonts w:ascii="Times New Roman" w:hAnsi="Times New Roman"/>
          <w:sz w:val="24"/>
          <w:szCs w:val="24"/>
          <w:lang w:val="en-US"/>
        </w:rPr>
        <w:t xml:space="preserve"> and </w:t>
      </w:r>
      <w:proofErr w:type="spellStart"/>
      <w:r w:rsidR="00094217" w:rsidRPr="00864331">
        <w:rPr>
          <w:rFonts w:ascii="Times New Roman" w:hAnsi="Times New Roman"/>
          <w:sz w:val="24"/>
          <w:szCs w:val="24"/>
          <w:lang w:val="en-US"/>
        </w:rPr>
        <w:t>ultrarealists</w:t>
      </w:r>
      <w:proofErr w:type="spellEnd"/>
      <w:r w:rsidR="00094217" w:rsidRPr="00864331">
        <w:rPr>
          <w:rFonts w:ascii="Times New Roman" w:hAnsi="Times New Roman"/>
          <w:sz w:val="24"/>
          <w:szCs w:val="24"/>
          <w:lang w:val="en-US"/>
        </w:rPr>
        <w:t xml:space="preserve"> in general</w:t>
      </w:r>
      <w:r w:rsidR="004712D3" w:rsidRPr="00864331">
        <w:rPr>
          <w:rFonts w:ascii="Times New Roman" w:hAnsi="Times New Roman"/>
          <w:sz w:val="24"/>
          <w:szCs w:val="24"/>
          <w:lang w:val="en-US"/>
        </w:rPr>
        <w:t xml:space="preserve"> (p. 3)</w:t>
      </w:r>
      <w:r w:rsidR="00F32D52" w:rsidRPr="00864331">
        <w:rPr>
          <w:rFonts w:ascii="Times New Roman" w:hAnsi="Times New Roman"/>
          <w:sz w:val="24"/>
          <w:szCs w:val="24"/>
          <w:lang w:val="en-US"/>
        </w:rPr>
        <w:t>.</w:t>
      </w:r>
    </w:p>
    <w:p w14:paraId="2CB70E80" w14:textId="1D6D6AE9" w:rsidR="00F32D52" w:rsidRPr="00864331" w:rsidRDefault="00864331">
      <w:pPr>
        <w:rPr>
          <w:rFonts w:ascii="Times New Roman" w:hAnsi="Times New Roman"/>
          <w:sz w:val="24"/>
          <w:szCs w:val="24"/>
          <w:lang w:val="en-US"/>
        </w:rPr>
      </w:pPr>
      <w:r w:rsidRPr="00864331">
        <w:rPr>
          <w:rFonts w:ascii="Times New Roman" w:hAnsi="Times New Roman"/>
          <w:sz w:val="24"/>
          <w:szCs w:val="24"/>
          <w:lang w:val="en-US"/>
        </w:rPr>
        <w:tab/>
      </w:r>
      <w:r w:rsidR="00F32D52" w:rsidRPr="00864331">
        <w:rPr>
          <w:rFonts w:ascii="Times New Roman" w:hAnsi="Times New Roman"/>
          <w:sz w:val="24"/>
          <w:szCs w:val="24"/>
          <w:lang w:val="en-US"/>
        </w:rPr>
        <w:t xml:space="preserve">In order to show that the above incompatibility is merely apparent, Crane endorses some further theses. </w:t>
      </w:r>
      <w:r w:rsidR="00D96BA6" w:rsidRPr="00864331">
        <w:rPr>
          <w:rFonts w:ascii="Times New Roman" w:hAnsi="Times New Roman"/>
          <w:sz w:val="24"/>
          <w:szCs w:val="24"/>
          <w:lang w:val="en-US"/>
        </w:rPr>
        <w:t>To begin with</w:t>
      </w:r>
      <w:r w:rsidR="00F32D52" w:rsidRPr="00864331">
        <w:rPr>
          <w:rFonts w:ascii="Times New Roman" w:hAnsi="Times New Roman"/>
          <w:sz w:val="24"/>
          <w:szCs w:val="24"/>
          <w:lang w:val="en-US"/>
        </w:rPr>
        <w:t xml:space="preserve">, </w:t>
      </w:r>
      <w:r w:rsidR="00CD7DF0" w:rsidRPr="00864331">
        <w:rPr>
          <w:rFonts w:ascii="Times New Roman" w:hAnsi="Times New Roman"/>
          <w:sz w:val="24"/>
          <w:szCs w:val="24"/>
          <w:lang w:val="en-US"/>
        </w:rPr>
        <w:t xml:space="preserve">in the first part of the book </w:t>
      </w:r>
      <w:r w:rsidR="00F32D52" w:rsidRPr="00864331">
        <w:rPr>
          <w:rFonts w:ascii="Times New Roman" w:hAnsi="Times New Roman"/>
          <w:sz w:val="24"/>
          <w:szCs w:val="24"/>
          <w:lang w:val="en-US"/>
        </w:rPr>
        <w:t xml:space="preserve">he </w:t>
      </w:r>
      <w:r w:rsidR="00EF7D06" w:rsidRPr="00864331">
        <w:rPr>
          <w:rFonts w:ascii="Times New Roman" w:hAnsi="Times New Roman"/>
          <w:sz w:val="24"/>
          <w:szCs w:val="24"/>
          <w:lang w:val="en-US"/>
        </w:rPr>
        <w:t>defends</w:t>
      </w:r>
      <w:r w:rsidR="00F32D52" w:rsidRPr="00864331">
        <w:rPr>
          <w:rFonts w:ascii="Times New Roman" w:hAnsi="Times New Roman"/>
          <w:sz w:val="24"/>
          <w:szCs w:val="24"/>
          <w:lang w:val="en-US"/>
        </w:rPr>
        <w:t xml:space="preserve"> a negative </w:t>
      </w:r>
      <w:r w:rsidR="004712D3" w:rsidRPr="00864331">
        <w:rPr>
          <w:rFonts w:ascii="Times New Roman" w:hAnsi="Times New Roman"/>
          <w:sz w:val="24"/>
          <w:szCs w:val="24"/>
          <w:lang w:val="en-US"/>
        </w:rPr>
        <w:t>thesis</w:t>
      </w:r>
      <w:r w:rsidR="00F32D52" w:rsidRPr="00864331">
        <w:rPr>
          <w:rFonts w:ascii="Times New Roman" w:hAnsi="Times New Roman"/>
          <w:sz w:val="24"/>
          <w:szCs w:val="24"/>
          <w:lang w:val="en-US"/>
        </w:rPr>
        <w:t xml:space="preserve">: </w:t>
      </w:r>
      <w:r w:rsidR="00F32D52" w:rsidRPr="00864331">
        <w:rPr>
          <w:rFonts w:ascii="Times New Roman" w:hAnsi="Times New Roman"/>
          <w:i/>
          <w:sz w:val="24"/>
          <w:szCs w:val="24"/>
          <w:lang w:val="en-US"/>
        </w:rPr>
        <w:t>pace</w:t>
      </w:r>
      <w:r w:rsidR="00F32D52" w:rsidRPr="00864331">
        <w:rPr>
          <w:rFonts w:ascii="Times New Roman" w:hAnsi="Times New Roman"/>
          <w:sz w:val="24"/>
          <w:szCs w:val="24"/>
          <w:lang w:val="en-US"/>
        </w:rPr>
        <w:t xml:space="preserve"> Quine, the truth of </w:t>
      </w:r>
      <w:r w:rsidR="001051BF">
        <w:rPr>
          <w:rFonts w:ascii="Times New Roman" w:hAnsi="Times New Roman"/>
          <w:sz w:val="24"/>
          <w:szCs w:val="24"/>
          <w:lang w:val="en-US"/>
        </w:rPr>
        <w:t>(</w:t>
      </w:r>
      <w:proofErr w:type="spellStart"/>
      <w:r w:rsidR="001051BF">
        <w:rPr>
          <w:rFonts w:ascii="Times New Roman" w:hAnsi="Times New Roman"/>
          <w:sz w:val="24"/>
          <w:szCs w:val="24"/>
          <w:lang w:val="en-US"/>
        </w:rPr>
        <w:t>irre</w:t>
      </w:r>
      <w:r w:rsidR="00CD7DF0" w:rsidRPr="00864331">
        <w:rPr>
          <w:rFonts w:ascii="Times New Roman" w:hAnsi="Times New Roman"/>
          <w:sz w:val="24"/>
          <w:szCs w:val="24"/>
          <w:lang w:val="en-US"/>
        </w:rPr>
        <w:t>gimented</w:t>
      </w:r>
      <w:proofErr w:type="spellEnd"/>
      <w:r w:rsidR="00CD7DF0" w:rsidRPr="00864331">
        <w:rPr>
          <w:rFonts w:ascii="Times New Roman" w:hAnsi="Times New Roman"/>
          <w:sz w:val="24"/>
          <w:szCs w:val="24"/>
          <w:lang w:val="en-US"/>
        </w:rPr>
        <w:t xml:space="preserve">) </w:t>
      </w:r>
      <w:r w:rsidR="00F32D52" w:rsidRPr="00864331">
        <w:rPr>
          <w:rFonts w:ascii="Times New Roman" w:hAnsi="Times New Roman"/>
          <w:sz w:val="24"/>
          <w:szCs w:val="24"/>
          <w:lang w:val="en-US"/>
        </w:rPr>
        <w:t xml:space="preserve">existential quantifications is </w:t>
      </w:r>
      <w:r w:rsidR="00F32D52" w:rsidRPr="00864331">
        <w:rPr>
          <w:rFonts w:ascii="Times New Roman" w:hAnsi="Times New Roman"/>
          <w:i/>
          <w:sz w:val="24"/>
          <w:szCs w:val="24"/>
          <w:lang w:val="en-US"/>
        </w:rPr>
        <w:t>not</w:t>
      </w:r>
      <w:r w:rsidR="00F32D52" w:rsidRPr="00864331">
        <w:rPr>
          <w:rFonts w:ascii="Times New Roman" w:hAnsi="Times New Roman"/>
          <w:sz w:val="24"/>
          <w:szCs w:val="24"/>
          <w:lang w:val="en-US"/>
        </w:rPr>
        <w:t xml:space="preserve"> the mark of ontological commitment. An existential quantification </w:t>
      </w:r>
      <w:r w:rsidR="00A11DD8" w:rsidRPr="00864331">
        <w:rPr>
          <w:rFonts w:ascii="Times New Roman" w:hAnsi="Times New Roman"/>
          <w:sz w:val="24"/>
          <w:szCs w:val="24"/>
          <w:lang w:val="en-US"/>
        </w:rPr>
        <w:t xml:space="preserve">concerning </w:t>
      </w:r>
      <w:r w:rsidR="004712D3" w:rsidRPr="00864331">
        <w:rPr>
          <w:rFonts w:ascii="Times New Roman" w:hAnsi="Times New Roman"/>
          <w:sz w:val="24"/>
          <w:szCs w:val="24"/>
          <w:lang w:val="en-US"/>
        </w:rPr>
        <w:t>nonex</w:t>
      </w:r>
      <w:r w:rsidR="00A11DD8" w:rsidRPr="00864331">
        <w:rPr>
          <w:rFonts w:ascii="Times New Roman" w:hAnsi="Times New Roman"/>
          <w:sz w:val="24"/>
          <w:szCs w:val="24"/>
          <w:lang w:val="en-US"/>
        </w:rPr>
        <w:t>istent objects</w:t>
      </w:r>
      <w:r w:rsidR="00F32D52" w:rsidRPr="00864331">
        <w:rPr>
          <w:rFonts w:ascii="Times New Roman" w:hAnsi="Times New Roman"/>
          <w:sz w:val="24"/>
          <w:szCs w:val="24"/>
          <w:lang w:val="en-US"/>
        </w:rPr>
        <w:t xml:space="preserve"> </w:t>
      </w:r>
      <w:r w:rsidR="00A11DD8" w:rsidRPr="00864331">
        <w:rPr>
          <w:rFonts w:ascii="Times New Roman" w:hAnsi="Times New Roman"/>
          <w:sz w:val="24"/>
          <w:szCs w:val="24"/>
          <w:lang w:val="en-US"/>
        </w:rPr>
        <w:t>may well be</w:t>
      </w:r>
      <w:r w:rsidR="00F32D52" w:rsidRPr="00864331">
        <w:rPr>
          <w:rFonts w:ascii="Times New Roman" w:hAnsi="Times New Roman"/>
          <w:sz w:val="24"/>
          <w:szCs w:val="24"/>
          <w:lang w:val="en-US"/>
        </w:rPr>
        <w:t xml:space="preserve"> true even </w:t>
      </w:r>
      <w:r w:rsidR="00D96BA6" w:rsidRPr="00864331">
        <w:rPr>
          <w:rFonts w:ascii="Times New Roman" w:hAnsi="Times New Roman"/>
          <w:sz w:val="24"/>
          <w:szCs w:val="24"/>
          <w:lang w:val="en-US"/>
        </w:rPr>
        <w:t xml:space="preserve">if </w:t>
      </w:r>
      <w:r w:rsidR="00F32D52" w:rsidRPr="00864331">
        <w:rPr>
          <w:rFonts w:ascii="Times New Roman" w:hAnsi="Times New Roman"/>
          <w:sz w:val="24"/>
          <w:szCs w:val="24"/>
          <w:lang w:val="en-US"/>
        </w:rPr>
        <w:t>we are not ontologically committed to such objects.</w:t>
      </w:r>
      <w:r w:rsidR="00A11DD8" w:rsidRPr="00864331">
        <w:rPr>
          <w:rFonts w:ascii="Times New Roman" w:hAnsi="Times New Roman"/>
          <w:sz w:val="24"/>
          <w:szCs w:val="24"/>
          <w:lang w:val="en-US"/>
        </w:rPr>
        <w:t xml:space="preserve"> In </w:t>
      </w:r>
      <w:proofErr w:type="gramStart"/>
      <w:r w:rsidR="00A11DD8" w:rsidRPr="00864331">
        <w:rPr>
          <w:rFonts w:ascii="Times New Roman" w:hAnsi="Times New Roman"/>
          <w:sz w:val="24"/>
          <w:szCs w:val="24"/>
          <w:lang w:val="en-US"/>
        </w:rPr>
        <w:t>actual fact</w:t>
      </w:r>
      <w:proofErr w:type="gramEnd"/>
      <w:r w:rsidR="00A11DD8" w:rsidRPr="00864331">
        <w:rPr>
          <w:rFonts w:ascii="Times New Roman" w:hAnsi="Times New Roman"/>
          <w:sz w:val="24"/>
          <w:szCs w:val="24"/>
          <w:lang w:val="en-US"/>
        </w:rPr>
        <w:t xml:space="preserve">, </w:t>
      </w:r>
      <w:r w:rsidR="004712D3" w:rsidRPr="00864331">
        <w:rPr>
          <w:rFonts w:ascii="Times New Roman" w:hAnsi="Times New Roman"/>
          <w:sz w:val="24"/>
          <w:szCs w:val="24"/>
          <w:lang w:val="en-US"/>
        </w:rPr>
        <w:t>nonex</w:t>
      </w:r>
      <w:r w:rsidR="00A11DD8" w:rsidRPr="00864331">
        <w:rPr>
          <w:rFonts w:ascii="Times New Roman" w:hAnsi="Times New Roman"/>
          <w:sz w:val="24"/>
          <w:szCs w:val="24"/>
          <w:lang w:val="en-US"/>
        </w:rPr>
        <w:t xml:space="preserve">istent objects are for Crane just </w:t>
      </w:r>
      <w:r w:rsidR="004712D3" w:rsidRPr="00864331">
        <w:rPr>
          <w:rFonts w:ascii="Times New Roman" w:hAnsi="Times New Roman"/>
          <w:sz w:val="24"/>
          <w:szCs w:val="24"/>
          <w:lang w:val="en-US"/>
        </w:rPr>
        <w:t>nonex</w:t>
      </w:r>
      <w:r w:rsidR="00A11DD8" w:rsidRPr="00864331">
        <w:rPr>
          <w:rFonts w:ascii="Times New Roman" w:hAnsi="Times New Roman"/>
          <w:sz w:val="24"/>
          <w:szCs w:val="24"/>
          <w:lang w:val="en-US"/>
        </w:rPr>
        <w:t xml:space="preserve">istent </w:t>
      </w:r>
      <w:r w:rsidR="00A11DD8" w:rsidRPr="00864331">
        <w:rPr>
          <w:rFonts w:ascii="Times New Roman" w:hAnsi="Times New Roman"/>
          <w:i/>
          <w:sz w:val="24"/>
          <w:szCs w:val="24"/>
          <w:lang w:val="en-US"/>
        </w:rPr>
        <w:t>intentional</w:t>
      </w:r>
      <w:r w:rsidR="00A11DD8" w:rsidRPr="00864331">
        <w:rPr>
          <w:rFonts w:ascii="Times New Roman" w:hAnsi="Times New Roman"/>
          <w:sz w:val="24"/>
          <w:szCs w:val="24"/>
          <w:lang w:val="en-US"/>
        </w:rPr>
        <w:t xml:space="preserve"> objects. For him, the issue of </w:t>
      </w:r>
      <w:r w:rsidR="004712D3" w:rsidRPr="00864331">
        <w:rPr>
          <w:rFonts w:ascii="Times New Roman" w:hAnsi="Times New Roman"/>
          <w:sz w:val="24"/>
          <w:szCs w:val="24"/>
          <w:lang w:val="en-US"/>
        </w:rPr>
        <w:t>nonex</w:t>
      </w:r>
      <w:r w:rsidR="00A11DD8" w:rsidRPr="00864331">
        <w:rPr>
          <w:rFonts w:ascii="Times New Roman" w:hAnsi="Times New Roman"/>
          <w:sz w:val="24"/>
          <w:szCs w:val="24"/>
          <w:lang w:val="en-US"/>
        </w:rPr>
        <w:t xml:space="preserve">istence indeed concerns either </w:t>
      </w:r>
      <w:r w:rsidR="00A11DD8" w:rsidRPr="00864331">
        <w:rPr>
          <w:rFonts w:ascii="Times New Roman" w:hAnsi="Times New Roman"/>
          <w:i/>
          <w:sz w:val="24"/>
          <w:szCs w:val="24"/>
          <w:lang w:val="en-US"/>
        </w:rPr>
        <w:t>error</w:t>
      </w:r>
      <w:r w:rsidR="00A11DD8" w:rsidRPr="00864331">
        <w:rPr>
          <w:rFonts w:ascii="Times New Roman" w:hAnsi="Times New Roman"/>
          <w:sz w:val="24"/>
          <w:szCs w:val="24"/>
          <w:lang w:val="en-US"/>
        </w:rPr>
        <w:t xml:space="preserve">, which </w:t>
      </w:r>
      <w:proofErr w:type="gramStart"/>
      <w:r w:rsidR="00A11DD8" w:rsidRPr="00864331">
        <w:rPr>
          <w:rFonts w:ascii="Times New Roman" w:hAnsi="Times New Roman"/>
          <w:sz w:val="24"/>
          <w:szCs w:val="24"/>
          <w:lang w:val="en-US"/>
        </w:rPr>
        <w:t>is based</w:t>
      </w:r>
      <w:proofErr w:type="gramEnd"/>
      <w:r w:rsidR="00A11DD8" w:rsidRPr="00864331">
        <w:rPr>
          <w:rFonts w:ascii="Times New Roman" w:hAnsi="Times New Roman"/>
          <w:sz w:val="24"/>
          <w:szCs w:val="24"/>
          <w:lang w:val="en-US"/>
        </w:rPr>
        <w:t xml:space="preserve"> on thoughts – sometimes</w:t>
      </w:r>
      <w:r w:rsidR="00CD368C" w:rsidRPr="00864331">
        <w:rPr>
          <w:rFonts w:ascii="Times New Roman" w:hAnsi="Times New Roman"/>
          <w:sz w:val="24"/>
          <w:szCs w:val="24"/>
          <w:lang w:val="en-US"/>
        </w:rPr>
        <w:t>,</w:t>
      </w:r>
      <w:r w:rsidR="00A11DD8" w:rsidRPr="00864331">
        <w:rPr>
          <w:rFonts w:ascii="Times New Roman" w:hAnsi="Times New Roman"/>
          <w:sz w:val="24"/>
          <w:szCs w:val="24"/>
          <w:lang w:val="en-US"/>
        </w:rPr>
        <w:t xml:space="preserve"> hallucinatory experiences – directed upon </w:t>
      </w:r>
      <w:r w:rsidR="004712D3" w:rsidRPr="00864331">
        <w:rPr>
          <w:rFonts w:ascii="Times New Roman" w:hAnsi="Times New Roman"/>
          <w:sz w:val="24"/>
          <w:szCs w:val="24"/>
          <w:lang w:val="en-US"/>
        </w:rPr>
        <w:t>nonex</w:t>
      </w:r>
      <w:r w:rsidR="00A11DD8" w:rsidRPr="00864331">
        <w:rPr>
          <w:rFonts w:ascii="Times New Roman" w:hAnsi="Times New Roman"/>
          <w:sz w:val="24"/>
          <w:szCs w:val="24"/>
          <w:lang w:val="en-US"/>
        </w:rPr>
        <w:t xml:space="preserve">istent objects, or </w:t>
      </w:r>
      <w:r w:rsidR="00A11DD8" w:rsidRPr="00864331">
        <w:rPr>
          <w:rFonts w:ascii="Times New Roman" w:hAnsi="Times New Roman"/>
          <w:i/>
          <w:sz w:val="24"/>
          <w:szCs w:val="24"/>
          <w:lang w:val="en-US"/>
        </w:rPr>
        <w:t>fiction</w:t>
      </w:r>
      <w:r w:rsidR="00A11DD8" w:rsidRPr="00864331">
        <w:rPr>
          <w:rFonts w:ascii="Times New Roman" w:hAnsi="Times New Roman"/>
          <w:sz w:val="24"/>
          <w:szCs w:val="24"/>
          <w:lang w:val="en-US"/>
        </w:rPr>
        <w:t xml:space="preserve">, which is based on intentional states of imagination again directed upon </w:t>
      </w:r>
      <w:r w:rsidR="004712D3" w:rsidRPr="00864331">
        <w:rPr>
          <w:rFonts w:ascii="Times New Roman" w:hAnsi="Times New Roman"/>
          <w:sz w:val="24"/>
          <w:szCs w:val="24"/>
          <w:lang w:val="en-US"/>
        </w:rPr>
        <w:t>nonex</w:t>
      </w:r>
      <w:r w:rsidR="00A11DD8" w:rsidRPr="00864331">
        <w:rPr>
          <w:rFonts w:ascii="Times New Roman" w:hAnsi="Times New Roman"/>
          <w:sz w:val="24"/>
          <w:szCs w:val="24"/>
          <w:lang w:val="en-US"/>
        </w:rPr>
        <w:t xml:space="preserve">istent objects, or even </w:t>
      </w:r>
      <w:r w:rsidR="00A11DD8" w:rsidRPr="00864331">
        <w:rPr>
          <w:rFonts w:ascii="Times New Roman" w:hAnsi="Times New Roman"/>
          <w:i/>
          <w:sz w:val="24"/>
          <w:szCs w:val="24"/>
          <w:lang w:val="en-US"/>
        </w:rPr>
        <w:t>mythology</w:t>
      </w:r>
      <w:r w:rsidR="00A11DD8" w:rsidRPr="00864331">
        <w:rPr>
          <w:rFonts w:ascii="Times New Roman" w:hAnsi="Times New Roman"/>
          <w:sz w:val="24"/>
          <w:szCs w:val="24"/>
          <w:lang w:val="en-US"/>
        </w:rPr>
        <w:t xml:space="preserve">, which is something between error and fiction (p. 15). </w:t>
      </w:r>
      <w:r w:rsidR="00D96BA6" w:rsidRPr="00864331">
        <w:rPr>
          <w:rFonts w:ascii="Times New Roman" w:hAnsi="Times New Roman"/>
          <w:sz w:val="24"/>
          <w:szCs w:val="24"/>
          <w:lang w:val="en-US"/>
        </w:rPr>
        <w:t>Hence</w:t>
      </w:r>
      <w:r w:rsidR="00A11DD8" w:rsidRPr="00864331">
        <w:rPr>
          <w:rFonts w:ascii="Times New Roman" w:hAnsi="Times New Roman"/>
          <w:sz w:val="24"/>
          <w:szCs w:val="24"/>
          <w:lang w:val="en-US"/>
        </w:rPr>
        <w:t xml:space="preserve">, an existential quantification concerning nonexistent intentional objects may again be true even </w:t>
      </w:r>
      <w:r w:rsidR="004712D3" w:rsidRPr="00864331">
        <w:rPr>
          <w:rFonts w:ascii="Times New Roman" w:hAnsi="Times New Roman"/>
          <w:sz w:val="24"/>
          <w:szCs w:val="24"/>
          <w:lang w:val="en-US"/>
        </w:rPr>
        <w:t xml:space="preserve">if </w:t>
      </w:r>
      <w:r w:rsidR="00A11DD8" w:rsidRPr="00864331">
        <w:rPr>
          <w:rFonts w:ascii="Times New Roman" w:hAnsi="Times New Roman"/>
          <w:sz w:val="24"/>
          <w:szCs w:val="24"/>
          <w:lang w:val="en-US"/>
        </w:rPr>
        <w:t>we are not ontologica</w:t>
      </w:r>
      <w:r w:rsidR="00CD368C" w:rsidRPr="00864331">
        <w:rPr>
          <w:rFonts w:ascii="Times New Roman" w:hAnsi="Times New Roman"/>
          <w:sz w:val="24"/>
          <w:szCs w:val="24"/>
          <w:lang w:val="en-US"/>
        </w:rPr>
        <w:t xml:space="preserve">lly committed to such objects. </w:t>
      </w:r>
      <w:r w:rsidR="00AB2D81" w:rsidRPr="00864331">
        <w:rPr>
          <w:rFonts w:ascii="Times New Roman" w:hAnsi="Times New Roman"/>
          <w:sz w:val="24"/>
          <w:szCs w:val="24"/>
          <w:lang w:val="en-US"/>
        </w:rPr>
        <w:t xml:space="preserve">From an </w:t>
      </w:r>
      <w:r w:rsidR="00AB2D81" w:rsidRPr="00864331">
        <w:rPr>
          <w:rFonts w:ascii="Times New Roman" w:hAnsi="Times New Roman"/>
          <w:i/>
          <w:sz w:val="24"/>
          <w:szCs w:val="24"/>
          <w:lang w:val="en-US"/>
        </w:rPr>
        <w:t>ontological</w:t>
      </w:r>
      <w:r w:rsidR="00AB2D81" w:rsidRPr="00864331">
        <w:rPr>
          <w:rFonts w:ascii="Times New Roman" w:hAnsi="Times New Roman"/>
          <w:sz w:val="24"/>
          <w:szCs w:val="24"/>
          <w:lang w:val="en-US"/>
        </w:rPr>
        <w:t xml:space="preserve"> point of view, the only </w:t>
      </w:r>
      <w:r w:rsidR="0077008F" w:rsidRPr="00864331">
        <w:rPr>
          <w:rFonts w:ascii="Times New Roman" w:hAnsi="Times New Roman"/>
          <w:sz w:val="24"/>
          <w:szCs w:val="24"/>
          <w:lang w:val="en-US"/>
        </w:rPr>
        <w:t>items</w:t>
      </w:r>
      <w:r w:rsidR="00AB2D81" w:rsidRPr="00864331">
        <w:rPr>
          <w:rFonts w:ascii="Times New Roman" w:hAnsi="Times New Roman"/>
          <w:sz w:val="24"/>
          <w:szCs w:val="24"/>
          <w:lang w:val="en-US"/>
        </w:rPr>
        <w:t xml:space="preserve"> we have to be committed to are </w:t>
      </w:r>
      <w:r w:rsidR="0077008F" w:rsidRPr="00864331">
        <w:rPr>
          <w:rFonts w:ascii="Times New Roman" w:hAnsi="Times New Roman"/>
          <w:sz w:val="24"/>
          <w:szCs w:val="24"/>
          <w:lang w:val="en-US"/>
        </w:rPr>
        <w:t>items</w:t>
      </w:r>
      <w:r w:rsidR="00AB2D81" w:rsidRPr="00864331">
        <w:rPr>
          <w:rFonts w:ascii="Times New Roman" w:hAnsi="Times New Roman"/>
          <w:sz w:val="24"/>
          <w:szCs w:val="24"/>
          <w:lang w:val="en-US"/>
        </w:rPr>
        <w:t xml:space="preserve"> that exist</w:t>
      </w:r>
      <w:r w:rsidR="005E18F2" w:rsidRPr="00864331">
        <w:rPr>
          <w:rFonts w:ascii="Times New Roman" w:hAnsi="Times New Roman"/>
          <w:sz w:val="24"/>
          <w:szCs w:val="24"/>
          <w:lang w:val="en-US"/>
        </w:rPr>
        <w:t>, as realists maintain</w:t>
      </w:r>
      <w:r w:rsidR="00AB2D81" w:rsidRPr="00864331">
        <w:rPr>
          <w:rFonts w:ascii="Times New Roman" w:hAnsi="Times New Roman"/>
          <w:sz w:val="24"/>
          <w:szCs w:val="24"/>
          <w:lang w:val="en-US"/>
        </w:rPr>
        <w:t>. Hence, we are</w:t>
      </w:r>
      <w:r w:rsidR="00E14236" w:rsidRPr="00864331">
        <w:rPr>
          <w:rFonts w:ascii="Times New Roman" w:hAnsi="Times New Roman"/>
          <w:sz w:val="24"/>
          <w:szCs w:val="24"/>
          <w:lang w:val="en-US"/>
        </w:rPr>
        <w:t xml:space="preserve"> so</w:t>
      </w:r>
      <w:r w:rsidR="00AB2D81" w:rsidRPr="00864331">
        <w:rPr>
          <w:rFonts w:ascii="Times New Roman" w:hAnsi="Times New Roman"/>
          <w:sz w:val="24"/>
          <w:szCs w:val="24"/>
          <w:lang w:val="en-US"/>
        </w:rPr>
        <w:t xml:space="preserve"> committed </w:t>
      </w:r>
      <w:r w:rsidR="00052A55" w:rsidRPr="00864331">
        <w:rPr>
          <w:rFonts w:ascii="Times New Roman" w:hAnsi="Times New Roman"/>
          <w:sz w:val="24"/>
          <w:szCs w:val="24"/>
          <w:lang w:val="en-US"/>
        </w:rPr>
        <w:t xml:space="preserve">just </w:t>
      </w:r>
      <w:r w:rsidR="00AB2D81" w:rsidRPr="00864331">
        <w:rPr>
          <w:rFonts w:ascii="Times New Roman" w:hAnsi="Times New Roman"/>
          <w:sz w:val="24"/>
          <w:szCs w:val="24"/>
          <w:lang w:val="en-US"/>
        </w:rPr>
        <w:t xml:space="preserve">to </w:t>
      </w:r>
      <w:proofErr w:type="spellStart"/>
      <w:r w:rsidR="00AB2D81" w:rsidRPr="00864331">
        <w:rPr>
          <w:rFonts w:ascii="Times New Roman" w:hAnsi="Times New Roman"/>
          <w:i/>
          <w:sz w:val="24"/>
          <w:szCs w:val="24"/>
          <w:lang w:val="en-US"/>
        </w:rPr>
        <w:t>intentional</w:t>
      </w:r>
      <w:r w:rsidR="00DF04BC" w:rsidRPr="00864331">
        <w:rPr>
          <w:rFonts w:ascii="Times New Roman" w:hAnsi="Times New Roman"/>
          <w:i/>
          <w:sz w:val="24"/>
          <w:szCs w:val="24"/>
          <w:lang w:val="en-US"/>
        </w:rPr>
        <w:t>ia</w:t>
      </w:r>
      <w:proofErr w:type="spellEnd"/>
      <w:r w:rsidR="00AB2D81" w:rsidRPr="00864331">
        <w:rPr>
          <w:rFonts w:ascii="Times New Roman" w:hAnsi="Times New Roman"/>
          <w:sz w:val="24"/>
          <w:szCs w:val="24"/>
          <w:lang w:val="en-US"/>
        </w:rPr>
        <w:t xml:space="preserve"> that exist. </w:t>
      </w:r>
      <w:r w:rsidR="005E18F2" w:rsidRPr="00864331">
        <w:rPr>
          <w:rFonts w:ascii="Times New Roman" w:hAnsi="Times New Roman"/>
          <w:sz w:val="24"/>
          <w:szCs w:val="24"/>
          <w:lang w:val="en-US"/>
        </w:rPr>
        <w:t xml:space="preserve">Yet it remains true that there are nonexistent objects, in particular nonexistent intentional objects. As phenomenology suggests, </w:t>
      </w:r>
      <w:proofErr w:type="gramStart"/>
      <w:r w:rsidR="005E18F2" w:rsidRPr="00864331">
        <w:rPr>
          <w:rFonts w:ascii="Times New Roman" w:hAnsi="Times New Roman"/>
          <w:sz w:val="24"/>
          <w:szCs w:val="24"/>
          <w:lang w:val="en-US"/>
        </w:rPr>
        <w:t>it is really the case that thoughts are about objects, independently of whether such objects exist</w:t>
      </w:r>
      <w:proofErr w:type="gramEnd"/>
      <w:r w:rsidR="005B5300" w:rsidRPr="00864331">
        <w:rPr>
          <w:rFonts w:ascii="Times New Roman" w:hAnsi="Times New Roman"/>
          <w:sz w:val="24"/>
          <w:szCs w:val="24"/>
          <w:lang w:val="en-US"/>
        </w:rPr>
        <w:t xml:space="preserve">, hence of whether we are </w:t>
      </w:r>
      <w:r w:rsidR="0077008F" w:rsidRPr="00864331">
        <w:rPr>
          <w:rFonts w:ascii="Times New Roman" w:hAnsi="Times New Roman"/>
          <w:sz w:val="24"/>
          <w:szCs w:val="24"/>
          <w:lang w:val="en-US"/>
        </w:rPr>
        <w:t xml:space="preserve">ontologically </w:t>
      </w:r>
      <w:r w:rsidR="005B5300" w:rsidRPr="00864331">
        <w:rPr>
          <w:rFonts w:ascii="Times New Roman" w:hAnsi="Times New Roman"/>
          <w:sz w:val="24"/>
          <w:szCs w:val="24"/>
          <w:lang w:val="en-US"/>
        </w:rPr>
        <w:t>committed to them</w:t>
      </w:r>
      <w:r w:rsidR="00CA0404" w:rsidRPr="00864331">
        <w:rPr>
          <w:rFonts w:ascii="Times New Roman" w:hAnsi="Times New Roman"/>
          <w:sz w:val="24"/>
          <w:szCs w:val="24"/>
          <w:lang w:val="en-US"/>
        </w:rPr>
        <w:t xml:space="preserve">. Both my thought </w:t>
      </w:r>
      <w:r w:rsidR="00CD30AD" w:rsidRPr="00864331">
        <w:rPr>
          <w:rFonts w:ascii="Times New Roman" w:hAnsi="Times New Roman"/>
          <w:sz w:val="24"/>
          <w:szCs w:val="24"/>
          <w:lang w:val="en-US"/>
        </w:rPr>
        <w:t>of London and my thought of Sherlock Holmes</w:t>
      </w:r>
      <w:r w:rsidR="005E18F2" w:rsidRPr="00864331">
        <w:rPr>
          <w:rFonts w:ascii="Times New Roman" w:hAnsi="Times New Roman"/>
          <w:sz w:val="24"/>
          <w:szCs w:val="24"/>
          <w:lang w:val="en-US"/>
        </w:rPr>
        <w:t xml:space="preserve"> </w:t>
      </w:r>
      <w:r w:rsidR="00CD30AD" w:rsidRPr="00864331">
        <w:rPr>
          <w:rFonts w:ascii="Times New Roman" w:hAnsi="Times New Roman"/>
          <w:sz w:val="24"/>
          <w:szCs w:val="24"/>
          <w:lang w:val="en-US"/>
        </w:rPr>
        <w:t xml:space="preserve">are about </w:t>
      </w:r>
      <w:proofErr w:type="gramStart"/>
      <w:r w:rsidR="00CD30AD" w:rsidRPr="00864331">
        <w:rPr>
          <w:rFonts w:ascii="Times New Roman" w:hAnsi="Times New Roman"/>
          <w:sz w:val="24"/>
          <w:szCs w:val="24"/>
          <w:lang w:val="en-US"/>
        </w:rPr>
        <w:t>objects</w:t>
      </w:r>
      <w:proofErr w:type="gramEnd"/>
      <w:r w:rsidR="00CD30AD" w:rsidRPr="00864331">
        <w:rPr>
          <w:rFonts w:ascii="Times New Roman" w:hAnsi="Times New Roman"/>
          <w:sz w:val="24"/>
          <w:szCs w:val="24"/>
          <w:lang w:val="en-US"/>
        </w:rPr>
        <w:t>, even though unlike London, Holmes does not exist</w:t>
      </w:r>
      <w:r w:rsidR="005B5300" w:rsidRPr="00864331">
        <w:rPr>
          <w:rFonts w:ascii="Times New Roman" w:hAnsi="Times New Roman"/>
          <w:sz w:val="24"/>
          <w:szCs w:val="24"/>
          <w:lang w:val="en-US"/>
        </w:rPr>
        <w:t xml:space="preserve">, hence we are not </w:t>
      </w:r>
      <w:r w:rsidR="0077008F" w:rsidRPr="00864331">
        <w:rPr>
          <w:rFonts w:ascii="Times New Roman" w:hAnsi="Times New Roman"/>
          <w:sz w:val="24"/>
          <w:szCs w:val="24"/>
          <w:lang w:val="en-US"/>
        </w:rPr>
        <w:t xml:space="preserve">ontologically </w:t>
      </w:r>
      <w:r w:rsidR="005B5300" w:rsidRPr="00864331">
        <w:rPr>
          <w:rFonts w:ascii="Times New Roman" w:hAnsi="Times New Roman"/>
          <w:sz w:val="24"/>
          <w:szCs w:val="24"/>
          <w:lang w:val="en-US"/>
        </w:rPr>
        <w:t xml:space="preserve">committed to </w:t>
      </w:r>
      <w:r w:rsidR="00F22B4A" w:rsidRPr="00864331">
        <w:rPr>
          <w:rFonts w:ascii="Times New Roman" w:hAnsi="Times New Roman"/>
          <w:sz w:val="24"/>
          <w:szCs w:val="24"/>
          <w:lang w:val="en-US"/>
        </w:rPr>
        <w:t>him</w:t>
      </w:r>
      <w:r w:rsidR="00CD30AD" w:rsidRPr="00864331">
        <w:rPr>
          <w:rFonts w:ascii="Times New Roman" w:hAnsi="Times New Roman"/>
          <w:sz w:val="24"/>
          <w:szCs w:val="24"/>
          <w:lang w:val="en-US"/>
        </w:rPr>
        <w:t xml:space="preserve">. </w:t>
      </w:r>
      <w:r w:rsidR="005B5300" w:rsidRPr="00864331">
        <w:rPr>
          <w:rFonts w:ascii="Times New Roman" w:hAnsi="Times New Roman"/>
          <w:sz w:val="24"/>
          <w:szCs w:val="24"/>
          <w:lang w:val="en-US"/>
        </w:rPr>
        <w:t>Thus</w:t>
      </w:r>
      <w:r w:rsidR="00CD30AD" w:rsidRPr="00864331">
        <w:rPr>
          <w:rFonts w:ascii="Times New Roman" w:hAnsi="Times New Roman"/>
          <w:sz w:val="24"/>
          <w:szCs w:val="24"/>
          <w:lang w:val="en-US"/>
        </w:rPr>
        <w:t>,</w:t>
      </w:r>
      <w:r w:rsidR="005E18F2" w:rsidRPr="00864331">
        <w:rPr>
          <w:rFonts w:ascii="Times New Roman" w:hAnsi="Times New Roman"/>
          <w:sz w:val="24"/>
          <w:szCs w:val="24"/>
          <w:lang w:val="en-US"/>
        </w:rPr>
        <w:t xml:space="preserve"> it is really the case that there are objects thoughts are about, even if such objects do not exist.</w:t>
      </w:r>
      <w:r w:rsidR="008A73A6" w:rsidRPr="00864331">
        <w:rPr>
          <w:rFonts w:ascii="Times New Roman" w:hAnsi="Times New Roman"/>
          <w:sz w:val="24"/>
          <w:szCs w:val="24"/>
          <w:lang w:val="en-US"/>
        </w:rPr>
        <w:t xml:space="preserve"> </w:t>
      </w:r>
      <w:proofErr w:type="gramStart"/>
      <w:r w:rsidR="008A73A6" w:rsidRPr="00864331">
        <w:rPr>
          <w:rFonts w:ascii="Times New Roman" w:hAnsi="Times New Roman"/>
          <w:sz w:val="24"/>
          <w:szCs w:val="24"/>
          <w:lang w:val="en-US"/>
        </w:rPr>
        <w:t>Truly</w:t>
      </w:r>
      <w:proofErr w:type="gramEnd"/>
      <w:r w:rsidR="008A73A6" w:rsidRPr="00864331">
        <w:rPr>
          <w:rFonts w:ascii="Times New Roman" w:hAnsi="Times New Roman"/>
          <w:sz w:val="24"/>
          <w:szCs w:val="24"/>
          <w:lang w:val="en-US"/>
        </w:rPr>
        <w:t xml:space="preserve"> saying that an </w:t>
      </w:r>
      <w:proofErr w:type="spellStart"/>
      <w:r w:rsidR="008A73A6" w:rsidRPr="00864331">
        <w:rPr>
          <w:rFonts w:ascii="Times New Roman" w:hAnsi="Times New Roman"/>
          <w:i/>
          <w:sz w:val="24"/>
          <w:szCs w:val="24"/>
          <w:lang w:val="en-US"/>
        </w:rPr>
        <w:t>intentional</w:t>
      </w:r>
      <w:r w:rsidR="00DF04BC" w:rsidRPr="00864331">
        <w:rPr>
          <w:rFonts w:ascii="Times New Roman" w:hAnsi="Times New Roman"/>
          <w:i/>
          <w:sz w:val="24"/>
          <w:szCs w:val="24"/>
          <w:lang w:val="en-US"/>
        </w:rPr>
        <w:t>e</w:t>
      </w:r>
      <w:proofErr w:type="spellEnd"/>
      <w:r w:rsidR="008A73A6" w:rsidRPr="00864331">
        <w:rPr>
          <w:rFonts w:ascii="Times New Roman" w:hAnsi="Times New Roman"/>
          <w:sz w:val="24"/>
          <w:szCs w:val="24"/>
          <w:lang w:val="en-US"/>
        </w:rPr>
        <w:t xml:space="preserve"> is an object of thought</w:t>
      </w:r>
      <w:r w:rsidR="005B5300" w:rsidRPr="00864331">
        <w:rPr>
          <w:rFonts w:ascii="Times New Roman" w:hAnsi="Times New Roman"/>
          <w:sz w:val="24"/>
          <w:szCs w:val="24"/>
          <w:lang w:val="en-US"/>
        </w:rPr>
        <w:t>, Crane further remarks</w:t>
      </w:r>
      <w:r w:rsidR="00087EFD" w:rsidRPr="00864331">
        <w:rPr>
          <w:rFonts w:ascii="Times New Roman" w:hAnsi="Times New Roman"/>
          <w:sz w:val="24"/>
          <w:szCs w:val="24"/>
          <w:lang w:val="en-US"/>
        </w:rPr>
        <w:t xml:space="preserve"> especially in chap. 4</w:t>
      </w:r>
      <w:r w:rsidR="005B5300" w:rsidRPr="00864331">
        <w:rPr>
          <w:rFonts w:ascii="Times New Roman" w:hAnsi="Times New Roman"/>
          <w:sz w:val="24"/>
          <w:szCs w:val="24"/>
          <w:lang w:val="en-US"/>
        </w:rPr>
        <w:t xml:space="preserve">, </w:t>
      </w:r>
      <w:r w:rsidR="008A73A6" w:rsidRPr="00864331">
        <w:rPr>
          <w:rFonts w:ascii="Times New Roman" w:hAnsi="Times New Roman"/>
          <w:sz w:val="24"/>
          <w:szCs w:val="24"/>
          <w:lang w:val="en-US"/>
        </w:rPr>
        <w:t xml:space="preserve">is just to take phenomenology seriously. From a </w:t>
      </w:r>
      <w:r w:rsidR="008A73A6" w:rsidRPr="00864331">
        <w:rPr>
          <w:rFonts w:ascii="Times New Roman" w:hAnsi="Times New Roman"/>
          <w:i/>
          <w:sz w:val="24"/>
          <w:szCs w:val="24"/>
          <w:lang w:val="en-US"/>
        </w:rPr>
        <w:t>metaphysical</w:t>
      </w:r>
      <w:r w:rsidR="008A73A6" w:rsidRPr="00864331">
        <w:rPr>
          <w:rFonts w:ascii="Times New Roman" w:hAnsi="Times New Roman"/>
          <w:sz w:val="24"/>
          <w:szCs w:val="24"/>
          <w:lang w:val="en-US"/>
        </w:rPr>
        <w:t xml:space="preserve"> point of view, he goes on</w:t>
      </w:r>
      <w:r w:rsidR="003858F1" w:rsidRPr="00864331">
        <w:rPr>
          <w:rFonts w:ascii="Times New Roman" w:hAnsi="Times New Roman"/>
          <w:sz w:val="24"/>
          <w:szCs w:val="24"/>
          <w:lang w:val="en-US"/>
        </w:rPr>
        <w:t xml:space="preserve"> </w:t>
      </w:r>
      <w:r w:rsidR="001051BF">
        <w:rPr>
          <w:rFonts w:ascii="Times New Roman" w:hAnsi="Times New Roman"/>
          <w:sz w:val="24"/>
          <w:szCs w:val="24"/>
          <w:lang w:val="en-US"/>
        </w:rPr>
        <w:t xml:space="preserve">to </w:t>
      </w:r>
      <w:r w:rsidR="003858F1" w:rsidRPr="00864331">
        <w:rPr>
          <w:rFonts w:ascii="Times New Roman" w:hAnsi="Times New Roman"/>
          <w:sz w:val="24"/>
          <w:szCs w:val="24"/>
          <w:lang w:val="en-US"/>
        </w:rPr>
        <w:t xml:space="preserve">say, in its </w:t>
      </w:r>
      <w:proofErr w:type="gramStart"/>
      <w:r w:rsidR="003858F1" w:rsidRPr="00864331">
        <w:rPr>
          <w:rFonts w:ascii="Times New Roman" w:hAnsi="Times New Roman"/>
          <w:sz w:val="24"/>
          <w:szCs w:val="24"/>
          <w:lang w:val="en-US"/>
        </w:rPr>
        <w:t>being thought</w:t>
      </w:r>
      <w:proofErr w:type="gramEnd"/>
      <w:r w:rsidR="008A73A6" w:rsidRPr="00864331">
        <w:rPr>
          <w:rFonts w:ascii="Times New Roman" w:hAnsi="Times New Roman"/>
          <w:sz w:val="24"/>
          <w:szCs w:val="24"/>
          <w:lang w:val="en-US"/>
        </w:rPr>
        <w:t xml:space="preserve"> </w:t>
      </w:r>
      <w:r w:rsidR="005B5300" w:rsidRPr="00864331">
        <w:rPr>
          <w:rFonts w:ascii="Times New Roman" w:hAnsi="Times New Roman"/>
          <w:sz w:val="24"/>
          <w:szCs w:val="24"/>
          <w:lang w:val="en-US"/>
        </w:rPr>
        <w:t>a</w:t>
      </w:r>
      <w:r w:rsidR="008A73A6" w:rsidRPr="00864331">
        <w:rPr>
          <w:rFonts w:ascii="Times New Roman" w:hAnsi="Times New Roman"/>
          <w:sz w:val="24"/>
          <w:szCs w:val="24"/>
          <w:lang w:val="en-US"/>
        </w:rPr>
        <w:t xml:space="preserve">n </w:t>
      </w:r>
      <w:proofErr w:type="spellStart"/>
      <w:r w:rsidR="00DF04BC" w:rsidRPr="00864331">
        <w:rPr>
          <w:rFonts w:ascii="Times New Roman" w:hAnsi="Times New Roman"/>
          <w:i/>
          <w:sz w:val="24"/>
          <w:szCs w:val="24"/>
          <w:lang w:val="en-US"/>
        </w:rPr>
        <w:t>intentionale</w:t>
      </w:r>
      <w:proofErr w:type="spellEnd"/>
      <w:r w:rsidR="00DF04BC" w:rsidRPr="00864331">
        <w:rPr>
          <w:rFonts w:ascii="Times New Roman" w:hAnsi="Times New Roman"/>
          <w:sz w:val="24"/>
          <w:szCs w:val="24"/>
          <w:lang w:val="en-US"/>
        </w:rPr>
        <w:t xml:space="preserve"> </w:t>
      </w:r>
      <w:r w:rsidR="005E18F2" w:rsidRPr="00864331">
        <w:rPr>
          <w:rFonts w:ascii="Times New Roman" w:hAnsi="Times New Roman"/>
          <w:sz w:val="24"/>
          <w:szCs w:val="24"/>
          <w:lang w:val="en-US"/>
        </w:rPr>
        <w:t xml:space="preserve">is </w:t>
      </w:r>
      <w:r w:rsidR="008D786C" w:rsidRPr="00864331">
        <w:rPr>
          <w:rFonts w:ascii="Times New Roman" w:hAnsi="Times New Roman"/>
          <w:i/>
          <w:sz w:val="24"/>
          <w:szCs w:val="24"/>
          <w:lang w:val="en-US"/>
        </w:rPr>
        <w:t>just</w:t>
      </w:r>
      <w:r w:rsidR="008D786C" w:rsidRPr="00864331">
        <w:rPr>
          <w:rFonts w:ascii="Times New Roman" w:hAnsi="Times New Roman"/>
          <w:sz w:val="24"/>
          <w:szCs w:val="24"/>
          <w:lang w:val="en-US"/>
        </w:rPr>
        <w:t xml:space="preserve"> an object of thought. </w:t>
      </w:r>
      <w:r w:rsidR="00DF04BC" w:rsidRPr="00864331">
        <w:rPr>
          <w:rFonts w:ascii="Times New Roman" w:hAnsi="Times New Roman"/>
          <w:sz w:val="24"/>
          <w:szCs w:val="24"/>
          <w:lang w:val="en-US"/>
        </w:rPr>
        <w:t xml:space="preserve">Put otherwise, </w:t>
      </w:r>
      <w:proofErr w:type="spellStart"/>
      <w:r w:rsidR="00DF04BC" w:rsidRPr="00864331">
        <w:rPr>
          <w:rFonts w:ascii="Times New Roman" w:hAnsi="Times New Roman"/>
          <w:sz w:val="24"/>
          <w:szCs w:val="24"/>
          <w:lang w:val="en-US"/>
        </w:rPr>
        <w:t>its</w:t>
      </w:r>
      <w:proofErr w:type="spellEnd"/>
      <w:r w:rsidR="00DF04BC" w:rsidRPr="00864331">
        <w:rPr>
          <w:rFonts w:ascii="Times New Roman" w:hAnsi="Times New Roman"/>
          <w:sz w:val="24"/>
          <w:szCs w:val="24"/>
          <w:lang w:val="en-US"/>
        </w:rPr>
        <w:t xml:space="preserve"> </w:t>
      </w:r>
      <w:proofErr w:type="gramStart"/>
      <w:r w:rsidR="00520321" w:rsidRPr="00864331">
        <w:rPr>
          <w:rFonts w:ascii="Times New Roman" w:hAnsi="Times New Roman"/>
          <w:sz w:val="24"/>
          <w:szCs w:val="24"/>
          <w:lang w:val="en-US"/>
        </w:rPr>
        <w:t>being thought</w:t>
      </w:r>
      <w:proofErr w:type="gramEnd"/>
      <w:r w:rsidR="008D786C" w:rsidRPr="00864331">
        <w:rPr>
          <w:rFonts w:ascii="Times New Roman" w:hAnsi="Times New Roman"/>
          <w:sz w:val="24"/>
          <w:szCs w:val="24"/>
          <w:lang w:val="en-US"/>
        </w:rPr>
        <w:t xml:space="preserve"> does not assign </w:t>
      </w:r>
      <w:r w:rsidR="00B318C8">
        <w:rPr>
          <w:rFonts w:ascii="Times New Roman" w:hAnsi="Times New Roman"/>
          <w:sz w:val="24"/>
          <w:szCs w:val="24"/>
          <w:lang w:val="en-US"/>
        </w:rPr>
        <w:t xml:space="preserve">to </w:t>
      </w:r>
      <w:r w:rsidR="008D786C" w:rsidRPr="00864331">
        <w:rPr>
          <w:rFonts w:ascii="Times New Roman" w:hAnsi="Times New Roman"/>
          <w:sz w:val="24"/>
          <w:szCs w:val="24"/>
          <w:lang w:val="en-US"/>
        </w:rPr>
        <w:t xml:space="preserve">it any nature whatsoever; if an </w:t>
      </w:r>
      <w:proofErr w:type="spellStart"/>
      <w:r w:rsidR="00DF04BC" w:rsidRPr="00864331">
        <w:rPr>
          <w:rFonts w:ascii="Times New Roman" w:hAnsi="Times New Roman"/>
          <w:i/>
          <w:sz w:val="24"/>
          <w:szCs w:val="24"/>
          <w:lang w:val="en-US"/>
        </w:rPr>
        <w:t>intentionale</w:t>
      </w:r>
      <w:proofErr w:type="spellEnd"/>
      <w:r w:rsidR="00DF04BC" w:rsidRPr="00864331">
        <w:rPr>
          <w:rFonts w:ascii="Times New Roman" w:hAnsi="Times New Roman"/>
          <w:sz w:val="24"/>
          <w:szCs w:val="24"/>
          <w:lang w:val="en-US"/>
        </w:rPr>
        <w:t xml:space="preserve"> </w:t>
      </w:r>
      <w:r w:rsidR="008D786C" w:rsidRPr="00864331">
        <w:rPr>
          <w:rFonts w:ascii="Times New Roman" w:hAnsi="Times New Roman"/>
          <w:sz w:val="24"/>
          <w:szCs w:val="24"/>
          <w:lang w:val="en-US"/>
        </w:rPr>
        <w:t xml:space="preserve">has a nature, </w:t>
      </w:r>
      <w:r w:rsidR="001051BF" w:rsidRPr="009C0EFC">
        <w:rPr>
          <w:rFonts w:ascii="Times New Roman" w:hAnsi="Times New Roman"/>
          <w:sz w:val="24"/>
          <w:szCs w:val="24"/>
          <w:lang w:val="en-US"/>
        </w:rPr>
        <w:t xml:space="preserve">the question of what its nature </w:t>
      </w:r>
      <w:r w:rsidR="004F6A53" w:rsidRPr="009C0EFC">
        <w:rPr>
          <w:rFonts w:ascii="Times New Roman" w:hAnsi="Times New Roman"/>
          <w:sz w:val="24"/>
          <w:szCs w:val="24"/>
          <w:lang w:val="en-US"/>
        </w:rPr>
        <w:t xml:space="preserve">amounts to </w:t>
      </w:r>
      <w:r w:rsidR="008D786C" w:rsidRPr="009C0EFC">
        <w:rPr>
          <w:rFonts w:ascii="Times New Roman" w:hAnsi="Times New Roman"/>
          <w:sz w:val="24"/>
          <w:szCs w:val="24"/>
          <w:lang w:val="en-US"/>
        </w:rPr>
        <w:t xml:space="preserve">is </w:t>
      </w:r>
      <w:r w:rsidR="00B318C8" w:rsidRPr="009C0EFC">
        <w:rPr>
          <w:rFonts w:ascii="Times New Roman" w:hAnsi="Times New Roman"/>
          <w:sz w:val="24"/>
          <w:szCs w:val="24"/>
          <w:lang w:val="en-US"/>
        </w:rPr>
        <w:t>independent</w:t>
      </w:r>
      <w:r w:rsidR="001051BF" w:rsidRPr="009C0EFC">
        <w:rPr>
          <w:rFonts w:ascii="Times New Roman" w:hAnsi="Times New Roman"/>
          <w:sz w:val="24"/>
          <w:szCs w:val="24"/>
          <w:lang w:val="en-US"/>
        </w:rPr>
        <w:t xml:space="preserve"> </w:t>
      </w:r>
      <w:r w:rsidR="008D786C" w:rsidRPr="009C0EFC">
        <w:rPr>
          <w:rFonts w:ascii="Times New Roman" w:hAnsi="Times New Roman"/>
          <w:sz w:val="24"/>
          <w:szCs w:val="24"/>
          <w:lang w:val="en-US"/>
        </w:rPr>
        <w:t>of its being thought</w:t>
      </w:r>
      <w:r w:rsidR="00B318C8" w:rsidRPr="009C0EFC">
        <w:rPr>
          <w:rFonts w:ascii="Times New Roman" w:hAnsi="Times New Roman"/>
          <w:sz w:val="24"/>
          <w:szCs w:val="24"/>
          <w:lang w:val="en-US"/>
        </w:rPr>
        <w:t xml:space="preserve"> about</w:t>
      </w:r>
      <w:r w:rsidR="008D786C" w:rsidRPr="00864331">
        <w:rPr>
          <w:rFonts w:ascii="Times New Roman" w:hAnsi="Times New Roman"/>
          <w:sz w:val="24"/>
          <w:szCs w:val="24"/>
          <w:lang w:val="en-US"/>
        </w:rPr>
        <w:t xml:space="preserve">. </w:t>
      </w:r>
      <w:r w:rsidR="00052A55" w:rsidRPr="00864331">
        <w:rPr>
          <w:rFonts w:ascii="Times New Roman" w:hAnsi="Times New Roman"/>
          <w:sz w:val="24"/>
          <w:szCs w:val="24"/>
          <w:lang w:val="en-US"/>
        </w:rPr>
        <w:t>Once again, both</w:t>
      </w:r>
      <w:r w:rsidR="008D786C" w:rsidRPr="00864331">
        <w:rPr>
          <w:rFonts w:ascii="Times New Roman" w:hAnsi="Times New Roman"/>
          <w:sz w:val="24"/>
          <w:szCs w:val="24"/>
          <w:lang w:val="en-US"/>
        </w:rPr>
        <w:t xml:space="preserve"> </w:t>
      </w:r>
      <w:r w:rsidR="00052A55" w:rsidRPr="00864331">
        <w:rPr>
          <w:rFonts w:ascii="Times New Roman" w:hAnsi="Times New Roman"/>
          <w:sz w:val="24"/>
          <w:szCs w:val="24"/>
          <w:lang w:val="en-US"/>
        </w:rPr>
        <w:t>London</w:t>
      </w:r>
      <w:r w:rsidR="008D786C" w:rsidRPr="00864331">
        <w:rPr>
          <w:rFonts w:ascii="Times New Roman" w:hAnsi="Times New Roman"/>
          <w:sz w:val="24"/>
          <w:szCs w:val="24"/>
          <w:lang w:val="en-US"/>
        </w:rPr>
        <w:t xml:space="preserve"> and </w:t>
      </w:r>
      <w:r w:rsidR="00052A55" w:rsidRPr="00864331">
        <w:rPr>
          <w:rFonts w:ascii="Times New Roman" w:hAnsi="Times New Roman"/>
          <w:sz w:val="24"/>
          <w:szCs w:val="24"/>
          <w:lang w:val="en-US"/>
        </w:rPr>
        <w:t>Holmes</w:t>
      </w:r>
      <w:r w:rsidR="008D786C" w:rsidRPr="00864331">
        <w:rPr>
          <w:rFonts w:ascii="Times New Roman" w:hAnsi="Times New Roman"/>
          <w:sz w:val="24"/>
          <w:szCs w:val="24"/>
          <w:lang w:val="en-US"/>
        </w:rPr>
        <w:t xml:space="preserve"> are </w:t>
      </w:r>
      <w:proofErr w:type="spellStart"/>
      <w:r w:rsidR="008D786C" w:rsidRPr="00864331">
        <w:rPr>
          <w:rFonts w:ascii="Times New Roman" w:hAnsi="Times New Roman"/>
          <w:i/>
          <w:sz w:val="24"/>
          <w:szCs w:val="24"/>
          <w:lang w:val="en-US"/>
        </w:rPr>
        <w:t>intentional</w:t>
      </w:r>
      <w:r w:rsidR="006B2825" w:rsidRPr="00864331">
        <w:rPr>
          <w:rFonts w:ascii="Times New Roman" w:hAnsi="Times New Roman"/>
          <w:i/>
          <w:sz w:val="24"/>
          <w:szCs w:val="24"/>
          <w:lang w:val="en-US"/>
        </w:rPr>
        <w:t>ia</w:t>
      </w:r>
      <w:proofErr w:type="spellEnd"/>
      <w:r w:rsidR="003858F1" w:rsidRPr="00864331">
        <w:rPr>
          <w:rFonts w:ascii="Times New Roman" w:hAnsi="Times New Roman"/>
          <w:sz w:val="24"/>
          <w:szCs w:val="24"/>
          <w:lang w:val="en-US"/>
        </w:rPr>
        <w:t xml:space="preserve">, </w:t>
      </w:r>
      <w:r w:rsidR="004F6A53">
        <w:rPr>
          <w:rFonts w:ascii="Times New Roman" w:hAnsi="Times New Roman"/>
          <w:sz w:val="24"/>
          <w:szCs w:val="24"/>
          <w:lang w:val="en-US"/>
        </w:rPr>
        <w:t>insofar as</w:t>
      </w:r>
      <w:r w:rsidR="004F6A53" w:rsidRPr="00864331">
        <w:rPr>
          <w:rFonts w:ascii="Times New Roman" w:hAnsi="Times New Roman"/>
          <w:sz w:val="24"/>
          <w:szCs w:val="24"/>
          <w:lang w:val="en-US"/>
        </w:rPr>
        <w:t xml:space="preserve"> </w:t>
      </w:r>
      <w:r w:rsidR="003858F1" w:rsidRPr="00864331">
        <w:rPr>
          <w:rFonts w:ascii="Times New Roman" w:hAnsi="Times New Roman"/>
          <w:sz w:val="24"/>
          <w:szCs w:val="24"/>
          <w:lang w:val="en-US"/>
        </w:rPr>
        <w:t xml:space="preserve">they are what </w:t>
      </w:r>
      <w:r w:rsidR="004F6A53">
        <w:rPr>
          <w:rFonts w:ascii="Times New Roman" w:hAnsi="Times New Roman"/>
          <w:sz w:val="24"/>
          <w:szCs w:val="24"/>
          <w:lang w:val="en-US"/>
        </w:rPr>
        <w:t>one’s</w:t>
      </w:r>
      <w:r w:rsidR="004F6A53" w:rsidRPr="00864331">
        <w:rPr>
          <w:rFonts w:ascii="Times New Roman" w:hAnsi="Times New Roman"/>
          <w:sz w:val="24"/>
          <w:szCs w:val="24"/>
          <w:lang w:val="en-US"/>
        </w:rPr>
        <w:t xml:space="preserve"> </w:t>
      </w:r>
      <w:r w:rsidR="003858F1" w:rsidRPr="00864331">
        <w:rPr>
          <w:rFonts w:ascii="Times New Roman" w:hAnsi="Times New Roman"/>
          <w:sz w:val="24"/>
          <w:szCs w:val="24"/>
          <w:lang w:val="en-US"/>
        </w:rPr>
        <w:t xml:space="preserve">thoughts are </w:t>
      </w:r>
      <w:proofErr w:type="gramStart"/>
      <w:r w:rsidR="003858F1" w:rsidRPr="00864331">
        <w:rPr>
          <w:rFonts w:ascii="Times New Roman" w:hAnsi="Times New Roman"/>
          <w:sz w:val="24"/>
          <w:szCs w:val="24"/>
          <w:lang w:val="en-US"/>
        </w:rPr>
        <w:t>respectively</w:t>
      </w:r>
      <w:r w:rsidR="008D786C" w:rsidRPr="00864331">
        <w:rPr>
          <w:rFonts w:ascii="Times New Roman" w:hAnsi="Times New Roman"/>
          <w:sz w:val="24"/>
          <w:szCs w:val="24"/>
          <w:lang w:val="en-US"/>
        </w:rPr>
        <w:t xml:space="preserve"> about</w:t>
      </w:r>
      <w:proofErr w:type="gramEnd"/>
      <w:r w:rsidR="008D786C" w:rsidRPr="00864331">
        <w:rPr>
          <w:rFonts w:ascii="Times New Roman" w:hAnsi="Times New Roman"/>
          <w:sz w:val="24"/>
          <w:szCs w:val="24"/>
          <w:lang w:val="en-US"/>
        </w:rPr>
        <w:t xml:space="preserve">. Yet their being objects of </w:t>
      </w:r>
      <w:r w:rsidR="004F6A53">
        <w:rPr>
          <w:rFonts w:ascii="Times New Roman" w:hAnsi="Times New Roman"/>
          <w:sz w:val="24"/>
          <w:szCs w:val="24"/>
          <w:lang w:val="en-US"/>
        </w:rPr>
        <w:t>one’s</w:t>
      </w:r>
      <w:r w:rsidR="004F6A53" w:rsidRPr="00864331">
        <w:rPr>
          <w:rFonts w:ascii="Times New Roman" w:hAnsi="Times New Roman"/>
          <w:sz w:val="24"/>
          <w:szCs w:val="24"/>
          <w:lang w:val="en-US"/>
        </w:rPr>
        <w:t xml:space="preserve"> </w:t>
      </w:r>
      <w:r w:rsidR="008D786C" w:rsidRPr="00864331">
        <w:rPr>
          <w:rFonts w:ascii="Times New Roman" w:hAnsi="Times New Roman"/>
          <w:sz w:val="24"/>
          <w:szCs w:val="24"/>
          <w:lang w:val="en-US"/>
        </w:rPr>
        <w:t xml:space="preserve">thought does </w:t>
      </w:r>
      <w:r w:rsidR="008D786C" w:rsidRPr="009C0EFC">
        <w:rPr>
          <w:rFonts w:ascii="Times New Roman" w:hAnsi="Times New Roman"/>
          <w:sz w:val="24"/>
          <w:szCs w:val="24"/>
          <w:lang w:val="en-US"/>
        </w:rPr>
        <w:t xml:space="preserve">not assign </w:t>
      </w:r>
      <w:r w:rsidR="00B318C8" w:rsidRPr="009C0EFC">
        <w:rPr>
          <w:rFonts w:ascii="Times New Roman" w:hAnsi="Times New Roman"/>
          <w:sz w:val="24"/>
          <w:szCs w:val="24"/>
          <w:lang w:val="en-US"/>
        </w:rPr>
        <w:t xml:space="preserve">any nature to </w:t>
      </w:r>
      <w:r w:rsidR="008D786C" w:rsidRPr="009C0EFC">
        <w:rPr>
          <w:rFonts w:ascii="Times New Roman" w:hAnsi="Times New Roman"/>
          <w:sz w:val="24"/>
          <w:szCs w:val="24"/>
          <w:lang w:val="en-US"/>
        </w:rPr>
        <w:t>them</w:t>
      </w:r>
      <w:r w:rsidR="008D786C" w:rsidRPr="00864331">
        <w:rPr>
          <w:rFonts w:ascii="Times New Roman" w:hAnsi="Times New Roman"/>
          <w:sz w:val="24"/>
          <w:szCs w:val="24"/>
          <w:lang w:val="en-US"/>
        </w:rPr>
        <w:t xml:space="preserve">; </w:t>
      </w:r>
      <w:r w:rsidR="0016488E">
        <w:rPr>
          <w:rFonts w:ascii="Times New Roman" w:hAnsi="Times New Roman"/>
          <w:sz w:val="24"/>
          <w:szCs w:val="24"/>
          <w:lang w:val="en-US"/>
        </w:rPr>
        <w:t xml:space="preserve">rather, </w:t>
      </w:r>
      <w:r w:rsidR="008D786C" w:rsidRPr="00864331">
        <w:rPr>
          <w:rFonts w:ascii="Times New Roman" w:hAnsi="Times New Roman"/>
          <w:sz w:val="24"/>
          <w:szCs w:val="24"/>
          <w:lang w:val="en-US"/>
        </w:rPr>
        <w:t xml:space="preserve">their particular, and different, </w:t>
      </w:r>
      <w:r w:rsidR="008D786C" w:rsidRPr="009C0EFC">
        <w:rPr>
          <w:rFonts w:ascii="Times New Roman" w:hAnsi="Times New Roman"/>
          <w:sz w:val="24"/>
          <w:szCs w:val="24"/>
          <w:lang w:val="en-US"/>
        </w:rPr>
        <w:t>nature</w:t>
      </w:r>
      <w:r w:rsidR="00B318C8" w:rsidRPr="009C0EFC">
        <w:rPr>
          <w:rFonts w:ascii="Times New Roman" w:hAnsi="Times New Roman"/>
          <w:sz w:val="24"/>
          <w:szCs w:val="24"/>
          <w:lang w:val="en-US"/>
        </w:rPr>
        <w:t>s are</w:t>
      </w:r>
      <w:r w:rsidR="008D786C" w:rsidRPr="009C0EFC">
        <w:rPr>
          <w:rFonts w:ascii="Times New Roman" w:hAnsi="Times New Roman"/>
          <w:sz w:val="24"/>
          <w:szCs w:val="24"/>
          <w:lang w:val="en-US"/>
        </w:rPr>
        <w:t xml:space="preserve"> </w:t>
      </w:r>
      <w:r w:rsidR="00B318C8" w:rsidRPr="009C0EFC">
        <w:rPr>
          <w:rFonts w:ascii="Times New Roman" w:hAnsi="Times New Roman"/>
          <w:sz w:val="24"/>
          <w:szCs w:val="24"/>
          <w:lang w:val="en-US"/>
        </w:rPr>
        <w:t xml:space="preserve">determined </w:t>
      </w:r>
      <w:r w:rsidR="001051BF" w:rsidRPr="009C0EFC">
        <w:rPr>
          <w:rFonts w:ascii="Times New Roman" w:hAnsi="Times New Roman"/>
          <w:sz w:val="24"/>
          <w:szCs w:val="24"/>
          <w:lang w:val="en-US"/>
        </w:rPr>
        <w:t>independent</w:t>
      </w:r>
      <w:r w:rsidR="00B318C8" w:rsidRPr="009C0EFC">
        <w:rPr>
          <w:rFonts w:ascii="Times New Roman" w:hAnsi="Times New Roman"/>
          <w:sz w:val="24"/>
          <w:szCs w:val="24"/>
          <w:lang w:val="en-US"/>
        </w:rPr>
        <w:t>ly</w:t>
      </w:r>
      <w:r w:rsidR="001051BF" w:rsidRPr="009C0EFC">
        <w:rPr>
          <w:rFonts w:ascii="Times New Roman" w:hAnsi="Times New Roman"/>
          <w:sz w:val="24"/>
          <w:szCs w:val="24"/>
          <w:lang w:val="en-US"/>
        </w:rPr>
        <w:t xml:space="preserve"> </w:t>
      </w:r>
      <w:r w:rsidR="00520321" w:rsidRPr="009C0EFC">
        <w:rPr>
          <w:rFonts w:ascii="Times New Roman" w:hAnsi="Times New Roman"/>
          <w:sz w:val="24"/>
          <w:szCs w:val="24"/>
          <w:lang w:val="en-US"/>
        </w:rPr>
        <w:t>of the</w:t>
      </w:r>
      <w:r w:rsidR="0016488E" w:rsidRPr="009C0EFC">
        <w:rPr>
          <w:rFonts w:ascii="Times New Roman" w:hAnsi="Times New Roman"/>
          <w:sz w:val="24"/>
          <w:szCs w:val="24"/>
          <w:lang w:val="en-US"/>
        </w:rPr>
        <w:t xml:space="preserve"> fact that they are</w:t>
      </w:r>
      <w:r w:rsidR="00520321" w:rsidRPr="009C0EFC">
        <w:rPr>
          <w:rFonts w:ascii="Times New Roman" w:hAnsi="Times New Roman"/>
          <w:sz w:val="24"/>
          <w:szCs w:val="24"/>
          <w:lang w:val="en-US"/>
        </w:rPr>
        <w:t xml:space="preserve"> thought</w:t>
      </w:r>
      <w:r w:rsidR="00CA0404" w:rsidRPr="009C0EFC">
        <w:rPr>
          <w:rFonts w:ascii="Times New Roman" w:hAnsi="Times New Roman"/>
          <w:sz w:val="24"/>
          <w:szCs w:val="24"/>
          <w:lang w:val="en-US"/>
        </w:rPr>
        <w:t xml:space="preserve"> </w:t>
      </w:r>
      <w:r w:rsidR="00B318C8" w:rsidRPr="009C0EFC">
        <w:rPr>
          <w:rFonts w:ascii="Times New Roman" w:hAnsi="Times New Roman"/>
          <w:sz w:val="24"/>
          <w:szCs w:val="24"/>
          <w:lang w:val="en-US"/>
        </w:rPr>
        <w:t>of</w:t>
      </w:r>
      <w:r w:rsidR="00B318C8">
        <w:rPr>
          <w:rFonts w:ascii="Times New Roman" w:hAnsi="Times New Roman"/>
          <w:sz w:val="24"/>
          <w:szCs w:val="24"/>
          <w:lang w:val="en-US"/>
        </w:rPr>
        <w:t xml:space="preserve"> </w:t>
      </w:r>
      <w:r w:rsidR="00CA0404" w:rsidRPr="00864331">
        <w:rPr>
          <w:rFonts w:ascii="Times New Roman" w:hAnsi="Times New Roman"/>
          <w:sz w:val="24"/>
          <w:szCs w:val="24"/>
          <w:lang w:val="en-US"/>
        </w:rPr>
        <w:t xml:space="preserve">– </w:t>
      </w:r>
      <w:r w:rsidR="00052A55" w:rsidRPr="00864331">
        <w:rPr>
          <w:rFonts w:ascii="Times New Roman" w:hAnsi="Times New Roman"/>
          <w:sz w:val="24"/>
          <w:szCs w:val="24"/>
          <w:lang w:val="en-US"/>
        </w:rPr>
        <w:t>London</w:t>
      </w:r>
      <w:r w:rsidR="008D786C" w:rsidRPr="00864331">
        <w:rPr>
          <w:rFonts w:ascii="Times New Roman" w:hAnsi="Times New Roman"/>
          <w:sz w:val="24"/>
          <w:szCs w:val="24"/>
          <w:lang w:val="en-US"/>
        </w:rPr>
        <w:t xml:space="preserve"> is a concrete entity, while </w:t>
      </w:r>
      <w:r w:rsidR="00052A55" w:rsidRPr="00864331">
        <w:rPr>
          <w:rFonts w:ascii="Times New Roman" w:hAnsi="Times New Roman"/>
          <w:sz w:val="24"/>
          <w:szCs w:val="24"/>
          <w:lang w:val="en-US"/>
        </w:rPr>
        <w:t>Holmes</w:t>
      </w:r>
      <w:r w:rsidR="008D786C" w:rsidRPr="00864331">
        <w:rPr>
          <w:rFonts w:ascii="Times New Roman" w:hAnsi="Times New Roman"/>
          <w:sz w:val="24"/>
          <w:szCs w:val="24"/>
          <w:lang w:val="en-US"/>
        </w:rPr>
        <w:t xml:space="preserve"> is a </w:t>
      </w:r>
      <w:r w:rsidR="00052A55" w:rsidRPr="00864331">
        <w:rPr>
          <w:rFonts w:ascii="Times New Roman" w:hAnsi="Times New Roman"/>
          <w:sz w:val="24"/>
          <w:szCs w:val="24"/>
          <w:lang w:val="en-US"/>
        </w:rPr>
        <w:t>fictional character</w:t>
      </w:r>
      <w:r w:rsidR="008D786C" w:rsidRPr="00864331">
        <w:rPr>
          <w:rFonts w:ascii="Times New Roman" w:hAnsi="Times New Roman"/>
          <w:sz w:val="24"/>
          <w:szCs w:val="24"/>
          <w:lang w:val="en-US"/>
        </w:rPr>
        <w:t>.</w:t>
      </w:r>
      <w:r w:rsidR="00F22B4A" w:rsidRPr="00864331">
        <w:rPr>
          <w:rFonts w:ascii="Times New Roman" w:hAnsi="Times New Roman"/>
          <w:sz w:val="24"/>
          <w:szCs w:val="24"/>
          <w:lang w:val="en-US"/>
        </w:rPr>
        <w:t xml:space="preserve"> </w:t>
      </w:r>
    </w:p>
    <w:p w14:paraId="05B417E6" w14:textId="2C95C000" w:rsidR="00F22B4A" w:rsidRPr="00864331" w:rsidRDefault="00864331">
      <w:pPr>
        <w:rPr>
          <w:rFonts w:ascii="Times New Roman" w:hAnsi="Times New Roman"/>
          <w:sz w:val="24"/>
          <w:szCs w:val="24"/>
          <w:lang w:val="en-US"/>
        </w:rPr>
      </w:pPr>
      <w:r w:rsidRPr="00864331">
        <w:rPr>
          <w:rFonts w:ascii="Times New Roman" w:hAnsi="Times New Roman"/>
          <w:sz w:val="24"/>
          <w:szCs w:val="24"/>
          <w:lang w:val="en-US"/>
        </w:rPr>
        <w:tab/>
      </w:r>
      <w:r w:rsidR="00F22B4A" w:rsidRPr="00864331">
        <w:rPr>
          <w:rFonts w:ascii="Times New Roman" w:hAnsi="Times New Roman"/>
          <w:sz w:val="24"/>
          <w:szCs w:val="24"/>
          <w:lang w:val="en-US"/>
        </w:rPr>
        <w:t xml:space="preserve">Here it seems that the </w:t>
      </w:r>
      <w:r w:rsidR="00BE056D" w:rsidRPr="00864331">
        <w:rPr>
          <w:rFonts w:ascii="Times New Roman" w:hAnsi="Times New Roman"/>
          <w:sz w:val="24"/>
          <w:szCs w:val="24"/>
          <w:lang w:val="en-US"/>
        </w:rPr>
        <w:t xml:space="preserve">original </w:t>
      </w:r>
      <w:r w:rsidR="00F22B4A" w:rsidRPr="00864331">
        <w:rPr>
          <w:rFonts w:ascii="Times New Roman" w:hAnsi="Times New Roman"/>
          <w:sz w:val="24"/>
          <w:szCs w:val="24"/>
          <w:lang w:val="en-US"/>
        </w:rPr>
        <w:t>problem merely multiplies. It is not only the case that there are intentional objects that do not exist, but it is also the case that</w:t>
      </w:r>
      <w:r w:rsidR="00DC5A72" w:rsidRPr="00864331">
        <w:rPr>
          <w:rFonts w:ascii="Times New Roman" w:hAnsi="Times New Roman"/>
          <w:sz w:val="24"/>
          <w:szCs w:val="24"/>
          <w:lang w:val="en-US"/>
        </w:rPr>
        <w:t>, independently o</w:t>
      </w:r>
      <w:r w:rsidR="00520321" w:rsidRPr="00864331">
        <w:rPr>
          <w:rFonts w:ascii="Times New Roman" w:hAnsi="Times New Roman"/>
          <w:sz w:val="24"/>
          <w:szCs w:val="24"/>
          <w:lang w:val="en-US"/>
        </w:rPr>
        <w:t>f their being thought</w:t>
      </w:r>
      <w:r w:rsidR="00DC5A72" w:rsidRPr="00864331">
        <w:rPr>
          <w:rFonts w:ascii="Times New Roman" w:hAnsi="Times New Roman"/>
          <w:sz w:val="24"/>
          <w:szCs w:val="24"/>
          <w:lang w:val="en-US"/>
        </w:rPr>
        <w:t>,</w:t>
      </w:r>
      <w:r w:rsidR="00F22B4A" w:rsidRPr="00864331">
        <w:rPr>
          <w:rFonts w:ascii="Times New Roman" w:hAnsi="Times New Roman"/>
          <w:sz w:val="24"/>
          <w:szCs w:val="24"/>
          <w:lang w:val="en-US"/>
        </w:rPr>
        <w:t xml:space="preserve"> such objects have a nature, as well as many other features. As we have just seen</w:t>
      </w:r>
      <w:r w:rsidR="006B2825" w:rsidRPr="00864331">
        <w:rPr>
          <w:rFonts w:ascii="Times New Roman" w:hAnsi="Times New Roman"/>
          <w:sz w:val="24"/>
          <w:szCs w:val="24"/>
          <w:lang w:val="en-US"/>
        </w:rPr>
        <w:t>,</w:t>
      </w:r>
      <w:r w:rsidR="00F22B4A" w:rsidRPr="00864331">
        <w:rPr>
          <w:rFonts w:ascii="Times New Roman" w:hAnsi="Times New Roman"/>
          <w:sz w:val="24"/>
          <w:szCs w:val="24"/>
          <w:lang w:val="en-US"/>
        </w:rPr>
        <w:t xml:space="preserve"> among the </w:t>
      </w:r>
      <w:proofErr w:type="spellStart"/>
      <w:r w:rsidR="00F22B4A" w:rsidRPr="00864331">
        <w:rPr>
          <w:rFonts w:ascii="Times New Roman" w:hAnsi="Times New Roman"/>
          <w:i/>
          <w:sz w:val="24"/>
          <w:szCs w:val="24"/>
          <w:lang w:val="en-US"/>
        </w:rPr>
        <w:t>intentional</w:t>
      </w:r>
      <w:r w:rsidR="006B2825" w:rsidRPr="00864331">
        <w:rPr>
          <w:rFonts w:ascii="Times New Roman" w:hAnsi="Times New Roman"/>
          <w:i/>
          <w:sz w:val="24"/>
          <w:szCs w:val="24"/>
          <w:lang w:val="en-US"/>
        </w:rPr>
        <w:t>ia</w:t>
      </w:r>
      <w:proofErr w:type="spellEnd"/>
      <w:r w:rsidR="00F22B4A" w:rsidRPr="00864331">
        <w:rPr>
          <w:rFonts w:ascii="Times New Roman" w:hAnsi="Times New Roman"/>
          <w:sz w:val="24"/>
          <w:szCs w:val="24"/>
          <w:lang w:val="en-US"/>
        </w:rPr>
        <w:t xml:space="preserve"> that do not exist, there is Holmes</w:t>
      </w:r>
      <w:r w:rsidR="00BE056D" w:rsidRPr="00864331">
        <w:rPr>
          <w:rFonts w:ascii="Times New Roman" w:hAnsi="Times New Roman"/>
          <w:sz w:val="24"/>
          <w:szCs w:val="24"/>
          <w:lang w:val="en-US"/>
        </w:rPr>
        <w:t>. M</w:t>
      </w:r>
      <w:r w:rsidR="00F22B4A" w:rsidRPr="00864331">
        <w:rPr>
          <w:rFonts w:ascii="Times New Roman" w:hAnsi="Times New Roman"/>
          <w:sz w:val="24"/>
          <w:szCs w:val="24"/>
          <w:lang w:val="en-US"/>
        </w:rPr>
        <w:t xml:space="preserve">oreover, </w:t>
      </w:r>
      <w:r w:rsidR="00520321" w:rsidRPr="00864331">
        <w:rPr>
          <w:rFonts w:ascii="Times New Roman" w:hAnsi="Times New Roman"/>
          <w:sz w:val="24"/>
          <w:szCs w:val="24"/>
          <w:lang w:val="en-US"/>
        </w:rPr>
        <w:t xml:space="preserve">independently of its being an </w:t>
      </w:r>
      <w:proofErr w:type="spellStart"/>
      <w:r w:rsidR="00520321" w:rsidRPr="00864331">
        <w:rPr>
          <w:rFonts w:ascii="Times New Roman" w:hAnsi="Times New Roman"/>
          <w:i/>
          <w:sz w:val="24"/>
          <w:szCs w:val="24"/>
          <w:lang w:val="en-US"/>
        </w:rPr>
        <w:t>intentionale</w:t>
      </w:r>
      <w:proofErr w:type="spellEnd"/>
      <w:r w:rsidR="00520321" w:rsidRPr="00864331">
        <w:rPr>
          <w:rFonts w:ascii="Times New Roman" w:hAnsi="Times New Roman"/>
          <w:sz w:val="24"/>
          <w:szCs w:val="24"/>
          <w:lang w:val="en-US"/>
        </w:rPr>
        <w:t>, Holmes has a nature</w:t>
      </w:r>
      <w:r w:rsidR="00D96BA6" w:rsidRPr="00864331">
        <w:rPr>
          <w:rFonts w:ascii="Times New Roman" w:hAnsi="Times New Roman"/>
          <w:sz w:val="24"/>
          <w:szCs w:val="24"/>
          <w:lang w:val="en-US"/>
        </w:rPr>
        <w:t>;</w:t>
      </w:r>
      <w:r w:rsidR="00F22B4A" w:rsidRPr="00864331">
        <w:rPr>
          <w:rFonts w:ascii="Times New Roman" w:hAnsi="Times New Roman"/>
          <w:sz w:val="24"/>
          <w:szCs w:val="24"/>
          <w:lang w:val="en-US"/>
        </w:rPr>
        <w:t xml:space="preserve"> nam</w:t>
      </w:r>
      <w:r w:rsidR="00BE056D" w:rsidRPr="00864331">
        <w:rPr>
          <w:rFonts w:ascii="Times New Roman" w:hAnsi="Times New Roman"/>
          <w:sz w:val="24"/>
          <w:szCs w:val="24"/>
          <w:lang w:val="en-US"/>
        </w:rPr>
        <w:t>ely</w:t>
      </w:r>
      <w:r w:rsidR="00D96BA6" w:rsidRPr="00864331">
        <w:rPr>
          <w:rFonts w:ascii="Times New Roman" w:hAnsi="Times New Roman"/>
          <w:sz w:val="24"/>
          <w:szCs w:val="24"/>
          <w:lang w:val="en-US"/>
        </w:rPr>
        <w:t>,</w:t>
      </w:r>
      <w:r w:rsidR="00BE056D" w:rsidRPr="00864331">
        <w:rPr>
          <w:rFonts w:ascii="Times New Roman" w:hAnsi="Times New Roman"/>
          <w:sz w:val="24"/>
          <w:szCs w:val="24"/>
          <w:lang w:val="en-US"/>
        </w:rPr>
        <w:t xml:space="preserve"> he is a fictional character.</w:t>
      </w:r>
      <w:r w:rsidR="00F22B4A" w:rsidRPr="00864331">
        <w:rPr>
          <w:rFonts w:ascii="Times New Roman" w:hAnsi="Times New Roman"/>
          <w:sz w:val="24"/>
          <w:szCs w:val="24"/>
          <w:lang w:val="en-US"/>
        </w:rPr>
        <w:t xml:space="preserve"> </w:t>
      </w:r>
      <w:r w:rsidR="00BE056D" w:rsidRPr="00864331">
        <w:rPr>
          <w:rFonts w:ascii="Times New Roman" w:hAnsi="Times New Roman"/>
          <w:sz w:val="24"/>
          <w:szCs w:val="24"/>
          <w:lang w:val="en-US"/>
        </w:rPr>
        <w:t>B</w:t>
      </w:r>
      <w:r w:rsidR="006B2825" w:rsidRPr="00864331">
        <w:rPr>
          <w:rFonts w:ascii="Times New Roman" w:hAnsi="Times New Roman"/>
          <w:sz w:val="24"/>
          <w:szCs w:val="24"/>
          <w:lang w:val="en-US"/>
        </w:rPr>
        <w:t>esides, he</w:t>
      </w:r>
      <w:r w:rsidR="00F22B4A" w:rsidRPr="00864331">
        <w:rPr>
          <w:rFonts w:ascii="Times New Roman" w:hAnsi="Times New Roman"/>
          <w:sz w:val="24"/>
          <w:szCs w:val="24"/>
          <w:lang w:val="en-US"/>
        </w:rPr>
        <w:t xml:space="preserve"> h</w:t>
      </w:r>
      <w:r w:rsidR="00DC5A72" w:rsidRPr="00864331">
        <w:rPr>
          <w:rFonts w:ascii="Times New Roman" w:hAnsi="Times New Roman"/>
          <w:sz w:val="24"/>
          <w:szCs w:val="24"/>
          <w:lang w:val="en-US"/>
        </w:rPr>
        <w:t>as many other features as well:</w:t>
      </w:r>
      <w:r w:rsidR="00F22B4A" w:rsidRPr="00864331">
        <w:rPr>
          <w:rFonts w:ascii="Times New Roman" w:hAnsi="Times New Roman"/>
          <w:sz w:val="24"/>
          <w:szCs w:val="24"/>
          <w:lang w:val="en-US"/>
        </w:rPr>
        <w:t xml:space="preserve"> </w:t>
      </w:r>
      <w:r w:rsidR="00673AEA" w:rsidRPr="00864331">
        <w:rPr>
          <w:rFonts w:ascii="Times New Roman" w:hAnsi="Times New Roman"/>
          <w:sz w:val="24"/>
          <w:szCs w:val="24"/>
          <w:lang w:val="en-US"/>
        </w:rPr>
        <w:t>e.g.</w:t>
      </w:r>
      <w:r w:rsidR="00D96BA6" w:rsidRPr="00864331">
        <w:rPr>
          <w:rFonts w:ascii="Times New Roman" w:hAnsi="Times New Roman"/>
          <w:sz w:val="24"/>
          <w:szCs w:val="24"/>
          <w:lang w:val="en-US"/>
        </w:rPr>
        <w:t>,</w:t>
      </w:r>
      <w:r w:rsidR="00673AEA" w:rsidRPr="00864331">
        <w:rPr>
          <w:rFonts w:ascii="Times New Roman" w:hAnsi="Times New Roman"/>
          <w:sz w:val="24"/>
          <w:szCs w:val="24"/>
          <w:lang w:val="en-US"/>
        </w:rPr>
        <w:t xml:space="preserve"> </w:t>
      </w:r>
      <w:r w:rsidR="00F22B4A" w:rsidRPr="00864331">
        <w:rPr>
          <w:rFonts w:ascii="Times New Roman" w:hAnsi="Times New Roman"/>
          <w:sz w:val="24"/>
          <w:szCs w:val="24"/>
          <w:lang w:val="en-US"/>
        </w:rPr>
        <w:t>he is cleverer than any other detective, real detective</w:t>
      </w:r>
      <w:r w:rsidR="006B2825" w:rsidRPr="00864331">
        <w:rPr>
          <w:rFonts w:ascii="Times New Roman" w:hAnsi="Times New Roman"/>
          <w:sz w:val="24"/>
          <w:szCs w:val="24"/>
          <w:lang w:val="en-US"/>
        </w:rPr>
        <w:t>s</w:t>
      </w:r>
      <w:r w:rsidR="00F22B4A" w:rsidRPr="00864331">
        <w:rPr>
          <w:rFonts w:ascii="Times New Roman" w:hAnsi="Times New Roman"/>
          <w:sz w:val="24"/>
          <w:szCs w:val="24"/>
          <w:lang w:val="en-US"/>
        </w:rPr>
        <w:t xml:space="preserve"> </w:t>
      </w:r>
      <w:proofErr w:type="gramStart"/>
      <w:r w:rsidR="00F22B4A" w:rsidRPr="00864331">
        <w:rPr>
          <w:rFonts w:ascii="Times New Roman" w:hAnsi="Times New Roman"/>
          <w:sz w:val="24"/>
          <w:szCs w:val="24"/>
          <w:lang w:val="en-US"/>
        </w:rPr>
        <w:t>included</w:t>
      </w:r>
      <w:proofErr w:type="gramEnd"/>
      <w:r w:rsidR="00F22B4A" w:rsidRPr="00864331">
        <w:rPr>
          <w:rFonts w:ascii="Times New Roman" w:hAnsi="Times New Roman"/>
          <w:sz w:val="24"/>
          <w:szCs w:val="24"/>
          <w:lang w:val="en-US"/>
        </w:rPr>
        <w:t xml:space="preserve">, </w:t>
      </w:r>
      <w:r w:rsidR="00B7669C" w:rsidRPr="00864331">
        <w:rPr>
          <w:rFonts w:ascii="Times New Roman" w:hAnsi="Times New Roman"/>
          <w:sz w:val="24"/>
          <w:szCs w:val="24"/>
          <w:lang w:val="en-US"/>
        </w:rPr>
        <w:t xml:space="preserve">he is </w:t>
      </w:r>
      <w:r w:rsidR="001051BF">
        <w:rPr>
          <w:rFonts w:ascii="Times New Roman" w:hAnsi="Times New Roman"/>
          <w:sz w:val="24"/>
          <w:szCs w:val="24"/>
          <w:lang w:val="en-US"/>
        </w:rPr>
        <w:t xml:space="preserve">greatly </w:t>
      </w:r>
      <w:r w:rsidR="00B7669C" w:rsidRPr="00864331">
        <w:rPr>
          <w:rFonts w:ascii="Times New Roman" w:hAnsi="Times New Roman"/>
          <w:sz w:val="24"/>
          <w:szCs w:val="24"/>
          <w:lang w:val="en-US"/>
        </w:rPr>
        <w:t xml:space="preserve">admired by readers, </w:t>
      </w:r>
      <w:r w:rsidR="001051BF">
        <w:rPr>
          <w:rFonts w:ascii="Times New Roman" w:hAnsi="Times New Roman"/>
          <w:sz w:val="24"/>
          <w:szCs w:val="24"/>
          <w:lang w:val="en-US"/>
        </w:rPr>
        <w:t xml:space="preserve">and </w:t>
      </w:r>
      <w:r w:rsidR="00F22B4A" w:rsidRPr="00864331">
        <w:rPr>
          <w:rFonts w:ascii="Times New Roman" w:hAnsi="Times New Roman"/>
          <w:sz w:val="24"/>
          <w:szCs w:val="24"/>
          <w:lang w:val="en-US"/>
        </w:rPr>
        <w:t>he is the most famous of Conan Doyle’</w:t>
      </w:r>
      <w:r w:rsidR="003804A6" w:rsidRPr="00864331">
        <w:rPr>
          <w:rFonts w:ascii="Times New Roman" w:hAnsi="Times New Roman"/>
          <w:sz w:val="24"/>
          <w:szCs w:val="24"/>
          <w:lang w:val="en-US"/>
        </w:rPr>
        <w:t>s literary creations.</w:t>
      </w:r>
      <w:r w:rsidR="00F22B4A" w:rsidRPr="00864331">
        <w:rPr>
          <w:rFonts w:ascii="Times New Roman" w:hAnsi="Times New Roman"/>
          <w:sz w:val="24"/>
          <w:szCs w:val="24"/>
          <w:lang w:val="en-US"/>
        </w:rPr>
        <w:t xml:space="preserve"> </w:t>
      </w:r>
      <w:r w:rsidR="003804A6" w:rsidRPr="00864331">
        <w:rPr>
          <w:rFonts w:ascii="Times New Roman" w:hAnsi="Times New Roman"/>
          <w:sz w:val="24"/>
          <w:szCs w:val="24"/>
          <w:lang w:val="en-US"/>
        </w:rPr>
        <w:t xml:space="preserve">The same holds true of many other nonexistent </w:t>
      </w:r>
      <w:proofErr w:type="spellStart"/>
      <w:r w:rsidR="003804A6" w:rsidRPr="00864331">
        <w:rPr>
          <w:rFonts w:ascii="Times New Roman" w:hAnsi="Times New Roman"/>
          <w:i/>
          <w:sz w:val="24"/>
          <w:szCs w:val="24"/>
          <w:lang w:val="en-US"/>
        </w:rPr>
        <w:t>intentionalia</w:t>
      </w:r>
      <w:proofErr w:type="spellEnd"/>
      <w:r w:rsidR="00D96BA6" w:rsidRPr="00864331">
        <w:rPr>
          <w:rFonts w:ascii="Times New Roman" w:hAnsi="Times New Roman"/>
          <w:sz w:val="24"/>
          <w:szCs w:val="24"/>
          <w:lang w:val="en-US"/>
        </w:rPr>
        <w:t>.</w:t>
      </w:r>
      <w:r w:rsidR="003804A6" w:rsidRPr="00864331">
        <w:rPr>
          <w:rFonts w:ascii="Times New Roman" w:hAnsi="Times New Roman"/>
          <w:sz w:val="24"/>
          <w:szCs w:val="24"/>
          <w:lang w:val="en-US"/>
        </w:rPr>
        <w:t xml:space="preserve"> Vul</w:t>
      </w:r>
      <w:r w:rsidR="00B318C8">
        <w:rPr>
          <w:rFonts w:ascii="Times New Roman" w:hAnsi="Times New Roman"/>
          <w:sz w:val="24"/>
          <w:szCs w:val="24"/>
          <w:lang w:val="en-US"/>
        </w:rPr>
        <w:t xml:space="preserve">can is a theoretical posit, </w:t>
      </w:r>
      <w:proofErr w:type="gramStart"/>
      <w:r w:rsidR="00B318C8">
        <w:rPr>
          <w:rFonts w:ascii="Times New Roman" w:hAnsi="Times New Roman"/>
          <w:sz w:val="24"/>
          <w:szCs w:val="24"/>
          <w:lang w:val="en-US"/>
        </w:rPr>
        <w:t>it w</w:t>
      </w:r>
      <w:r w:rsidR="003804A6" w:rsidRPr="00864331">
        <w:rPr>
          <w:rFonts w:ascii="Times New Roman" w:hAnsi="Times New Roman"/>
          <w:sz w:val="24"/>
          <w:szCs w:val="24"/>
          <w:lang w:val="en-US"/>
        </w:rPr>
        <w:t xml:space="preserve">as postulated by the French astronomer </w:t>
      </w:r>
      <w:proofErr w:type="spellStart"/>
      <w:r w:rsidR="003804A6" w:rsidRPr="00864331">
        <w:rPr>
          <w:rFonts w:ascii="Times New Roman" w:hAnsi="Times New Roman"/>
          <w:sz w:val="24"/>
          <w:szCs w:val="24"/>
          <w:lang w:val="en-US"/>
        </w:rPr>
        <w:lastRenderedPageBreak/>
        <w:t>Leverrier</w:t>
      </w:r>
      <w:proofErr w:type="spellEnd"/>
      <w:proofErr w:type="gramEnd"/>
      <w:r w:rsidR="003804A6" w:rsidRPr="00864331">
        <w:rPr>
          <w:rFonts w:ascii="Times New Roman" w:hAnsi="Times New Roman"/>
          <w:sz w:val="24"/>
          <w:szCs w:val="24"/>
          <w:lang w:val="en-US"/>
        </w:rPr>
        <w:t xml:space="preserve"> in order to explain some astronomical phenomena, yet it does not exist. How can all these things be true if we are not </w:t>
      </w:r>
      <w:r w:rsidR="00520321" w:rsidRPr="00864331">
        <w:rPr>
          <w:rFonts w:ascii="Times New Roman" w:hAnsi="Times New Roman"/>
          <w:sz w:val="24"/>
          <w:szCs w:val="24"/>
          <w:lang w:val="en-US"/>
        </w:rPr>
        <w:t xml:space="preserve">ontologically </w:t>
      </w:r>
      <w:r w:rsidR="003804A6" w:rsidRPr="00864331">
        <w:rPr>
          <w:rFonts w:ascii="Times New Roman" w:hAnsi="Times New Roman"/>
          <w:sz w:val="24"/>
          <w:szCs w:val="24"/>
          <w:lang w:val="en-US"/>
        </w:rPr>
        <w:t>committed to such objects?</w:t>
      </w:r>
    </w:p>
    <w:p w14:paraId="69058C66" w14:textId="4157C8F5" w:rsidR="003804A6" w:rsidRPr="00864331" w:rsidRDefault="00864331">
      <w:pPr>
        <w:rPr>
          <w:rFonts w:ascii="Times New Roman" w:hAnsi="Times New Roman"/>
          <w:sz w:val="24"/>
          <w:szCs w:val="24"/>
          <w:lang w:val="en-US"/>
        </w:rPr>
      </w:pPr>
      <w:r w:rsidRPr="00864331">
        <w:rPr>
          <w:rFonts w:ascii="Times New Roman" w:hAnsi="Times New Roman"/>
          <w:sz w:val="24"/>
          <w:szCs w:val="24"/>
          <w:lang w:val="en-US"/>
        </w:rPr>
        <w:tab/>
      </w:r>
      <w:r w:rsidR="003804A6" w:rsidRPr="00864331">
        <w:rPr>
          <w:rFonts w:ascii="Times New Roman" w:hAnsi="Times New Roman"/>
          <w:sz w:val="24"/>
          <w:szCs w:val="24"/>
          <w:lang w:val="en-US"/>
        </w:rPr>
        <w:t>Here</w:t>
      </w:r>
      <w:r w:rsidR="001051BF">
        <w:rPr>
          <w:rFonts w:ascii="Times New Roman" w:hAnsi="Times New Roman"/>
          <w:sz w:val="24"/>
          <w:szCs w:val="24"/>
          <w:lang w:val="en-US"/>
        </w:rPr>
        <w:t>,</w:t>
      </w:r>
      <w:r w:rsidR="003804A6" w:rsidRPr="00864331">
        <w:rPr>
          <w:rFonts w:ascii="Times New Roman" w:hAnsi="Times New Roman"/>
          <w:sz w:val="24"/>
          <w:szCs w:val="24"/>
          <w:lang w:val="en-US"/>
        </w:rPr>
        <w:t xml:space="preserve"> what </w:t>
      </w:r>
      <w:r w:rsidR="00E14236" w:rsidRPr="00864331">
        <w:rPr>
          <w:rFonts w:ascii="Times New Roman" w:hAnsi="Times New Roman"/>
          <w:sz w:val="24"/>
          <w:szCs w:val="24"/>
          <w:lang w:val="en-US"/>
        </w:rPr>
        <w:t xml:space="preserve">in chap. 5 </w:t>
      </w:r>
      <w:r w:rsidR="003804A6" w:rsidRPr="00864331">
        <w:rPr>
          <w:rFonts w:ascii="Times New Roman" w:hAnsi="Times New Roman"/>
          <w:sz w:val="24"/>
          <w:szCs w:val="24"/>
          <w:lang w:val="en-US"/>
        </w:rPr>
        <w:t xml:space="preserve">Crane calls </w:t>
      </w:r>
      <w:r w:rsidR="003804A6" w:rsidRPr="00864331">
        <w:rPr>
          <w:rFonts w:ascii="Times New Roman" w:hAnsi="Times New Roman"/>
          <w:i/>
          <w:sz w:val="24"/>
          <w:szCs w:val="24"/>
          <w:lang w:val="en-US"/>
        </w:rPr>
        <w:t>psychological reductionism</w:t>
      </w:r>
      <w:r w:rsidR="003F5B92" w:rsidRPr="00864331">
        <w:rPr>
          <w:rFonts w:ascii="Times New Roman" w:hAnsi="Times New Roman"/>
          <w:sz w:val="24"/>
          <w:szCs w:val="24"/>
          <w:lang w:val="en-US"/>
        </w:rPr>
        <w:t xml:space="preserve"> enters the </w:t>
      </w:r>
      <w:proofErr w:type="gramStart"/>
      <w:r w:rsidR="003F5B92" w:rsidRPr="00864331">
        <w:rPr>
          <w:rFonts w:ascii="Times New Roman" w:hAnsi="Times New Roman"/>
          <w:sz w:val="24"/>
          <w:szCs w:val="24"/>
          <w:lang w:val="en-US"/>
        </w:rPr>
        <w:t>stage</w:t>
      </w:r>
      <w:r w:rsidR="003804A6" w:rsidRPr="00864331">
        <w:rPr>
          <w:rFonts w:ascii="Times New Roman" w:hAnsi="Times New Roman"/>
          <w:sz w:val="24"/>
          <w:szCs w:val="24"/>
          <w:lang w:val="en-US"/>
        </w:rPr>
        <w:t>.</w:t>
      </w:r>
      <w:proofErr w:type="gramEnd"/>
      <w:r w:rsidR="00A451A5" w:rsidRPr="00864331">
        <w:rPr>
          <w:rFonts w:ascii="Times New Roman" w:hAnsi="Times New Roman"/>
          <w:sz w:val="24"/>
          <w:szCs w:val="24"/>
          <w:lang w:val="en-US"/>
        </w:rPr>
        <w:t xml:space="preserve"> Even though all the above things are true, they are true in virtue of </w:t>
      </w:r>
      <w:r w:rsidR="00A451A5" w:rsidRPr="00864331">
        <w:rPr>
          <w:rFonts w:ascii="Times New Roman" w:hAnsi="Times New Roman"/>
          <w:i/>
          <w:sz w:val="24"/>
          <w:szCs w:val="24"/>
          <w:lang w:val="en-US"/>
        </w:rPr>
        <w:t>real</w:t>
      </w:r>
      <w:r w:rsidR="00A451A5" w:rsidRPr="00864331">
        <w:rPr>
          <w:rFonts w:ascii="Times New Roman" w:hAnsi="Times New Roman"/>
          <w:sz w:val="24"/>
          <w:szCs w:val="24"/>
          <w:lang w:val="en-US"/>
        </w:rPr>
        <w:t xml:space="preserve"> truth-makers, </w:t>
      </w:r>
      <w:r w:rsidR="00CC44FE" w:rsidRPr="00864331">
        <w:rPr>
          <w:rFonts w:ascii="Times New Roman" w:hAnsi="Times New Roman"/>
          <w:sz w:val="24"/>
          <w:szCs w:val="24"/>
          <w:lang w:val="en-US"/>
        </w:rPr>
        <w:t>namely</w:t>
      </w:r>
      <w:r w:rsidR="00A451A5" w:rsidRPr="00864331">
        <w:rPr>
          <w:rFonts w:ascii="Times New Roman" w:hAnsi="Times New Roman"/>
          <w:sz w:val="24"/>
          <w:szCs w:val="24"/>
          <w:lang w:val="en-US"/>
        </w:rPr>
        <w:t xml:space="preserve"> facts that are made of existing objects, object</w:t>
      </w:r>
      <w:r w:rsidR="00CC44FE" w:rsidRPr="00864331">
        <w:rPr>
          <w:rFonts w:ascii="Times New Roman" w:hAnsi="Times New Roman"/>
          <w:sz w:val="24"/>
          <w:szCs w:val="24"/>
          <w:lang w:val="en-US"/>
        </w:rPr>
        <w:t>s</w:t>
      </w:r>
      <w:r w:rsidR="00A451A5" w:rsidRPr="00864331">
        <w:rPr>
          <w:rFonts w:ascii="Times New Roman" w:hAnsi="Times New Roman"/>
          <w:sz w:val="24"/>
          <w:szCs w:val="24"/>
          <w:lang w:val="en-US"/>
        </w:rPr>
        <w:t xml:space="preserve"> we are </w:t>
      </w:r>
      <w:r w:rsidR="00CC44FE" w:rsidRPr="00864331">
        <w:rPr>
          <w:rFonts w:ascii="Times New Roman" w:hAnsi="Times New Roman"/>
          <w:sz w:val="24"/>
          <w:szCs w:val="24"/>
          <w:lang w:val="en-US"/>
        </w:rPr>
        <w:t>ontologically</w:t>
      </w:r>
      <w:r w:rsidR="00A451A5" w:rsidRPr="00864331">
        <w:rPr>
          <w:rFonts w:ascii="Times New Roman" w:hAnsi="Times New Roman"/>
          <w:sz w:val="24"/>
          <w:szCs w:val="24"/>
          <w:lang w:val="en-US"/>
        </w:rPr>
        <w:t xml:space="preserve"> committed </w:t>
      </w:r>
      <w:proofErr w:type="gramStart"/>
      <w:r w:rsidR="00A451A5" w:rsidRPr="00864331">
        <w:rPr>
          <w:rFonts w:ascii="Times New Roman" w:hAnsi="Times New Roman"/>
          <w:sz w:val="24"/>
          <w:szCs w:val="24"/>
          <w:lang w:val="en-US"/>
        </w:rPr>
        <w:t>to</w:t>
      </w:r>
      <w:proofErr w:type="gramEnd"/>
      <w:r w:rsidR="00A451A5" w:rsidRPr="00864331">
        <w:rPr>
          <w:rFonts w:ascii="Times New Roman" w:hAnsi="Times New Roman"/>
          <w:sz w:val="24"/>
          <w:szCs w:val="24"/>
          <w:lang w:val="en-US"/>
        </w:rPr>
        <w:t xml:space="preserve">. </w:t>
      </w:r>
      <w:r w:rsidR="00D96BA6" w:rsidRPr="00864331">
        <w:rPr>
          <w:rFonts w:ascii="Times New Roman" w:hAnsi="Times New Roman"/>
          <w:sz w:val="24"/>
          <w:szCs w:val="24"/>
          <w:lang w:val="en-US"/>
        </w:rPr>
        <w:t>As to</w:t>
      </w:r>
      <w:r w:rsidR="00A451A5" w:rsidRPr="00864331">
        <w:rPr>
          <w:rFonts w:ascii="Times New Roman" w:hAnsi="Times New Roman"/>
          <w:sz w:val="24"/>
          <w:szCs w:val="24"/>
          <w:lang w:val="en-US"/>
        </w:rPr>
        <w:t xml:space="preserve"> the above examples, such real truth-makers are representational facts, involving just existing subjects and existing representations. </w:t>
      </w:r>
      <w:r w:rsidR="00331F16" w:rsidRPr="00864331">
        <w:rPr>
          <w:rFonts w:ascii="Times New Roman" w:hAnsi="Times New Roman"/>
          <w:sz w:val="24"/>
          <w:szCs w:val="24"/>
          <w:lang w:val="en-US"/>
        </w:rPr>
        <w:t xml:space="preserve">That Holmes is very famous </w:t>
      </w:r>
      <w:proofErr w:type="gramStart"/>
      <w:r w:rsidR="00331F16" w:rsidRPr="00864331">
        <w:rPr>
          <w:rFonts w:ascii="Times New Roman" w:hAnsi="Times New Roman"/>
          <w:sz w:val="24"/>
          <w:szCs w:val="24"/>
          <w:lang w:val="en-US"/>
        </w:rPr>
        <w:t>is made</w:t>
      </w:r>
      <w:proofErr w:type="gramEnd"/>
      <w:r w:rsidR="00331F16" w:rsidRPr="00864331">
        <w:rPr>
          <w:rFonts w:ascii="Times New Roman" w:hAnsi="Times New Roman"/>
          <w:sz w:val="24"/>
          <w:szCs w:val="24"/>
          <w:lang w:val="en-US"/>
        </w:rPr>
        <w:t xml:space="preserve"> true by the fact that </w:t>
      </w:r>
      <w:r w:rsidR="001051BF">
        <w:rPr>
          <w:rFonts w:ascii="Times New Roman" w:hAnsi="Times New Roman"/>
          <w:sz w:val="24"/>
          <w:szCs w:val="24"/>
          <w:lang w:val="en-US"/>
        </w:rPr>
        <w:t xml:space="preserve">many </w:t>
      </w:r>
      <w:r w:rsidR="00D97445" w:rsidRPr="00864331">
        <w:rPr>
          <w:rFonts w:ascii="Times New Roman" w:hAnsi="Times New Roman"/>
          <w:sz w:val="24"/>
          <w:szCs w:val="24"/>
          <w:lang w:val="en-US"/>
        </w:rPr>
        <w:t>subjects mobilize</w:t>
      </w:r>
      <w:r w:rsidR="00331F16" w:rsidRPr="00864331">
        <w:rPr>
          <w:rFonts w:ascii="Times New Roman" w:hAnsi="Times New Roman"/>
          <w:sz w:val="24"/>
          <w:szCs w:val="24"/>
          <w:lang w:val="en-US"/>
        </w:rPr>
        <w:t xml:space="preserve"> Holmes-representations; that Vulcan is postulated by </w:t>
      </w:r>
      <w:proofErr w:type="spellStart"/>
      <w:r w:rsidR="00331F16" w:rsidRPr="00864331">
        <w:rPr>
          <w:rFonts w:ascii="Times New Roman" w:hAnsi="Times New Roman"/>
          <w:sz w:val="24"/>
          <w:szCs w:val="24"/>
          <w:lang w:val="en-US"/>
        </w:rPr>
        <w:t>Leverrier</w:t>
      </w:r>
      <w:proofErr w:type="spellEnd"/>
      <w:r w:rsidR="00331F16" w:rsidRPr="00864331">
        <w:rPr>
          <w:rFonts w:ascii="Times New Roman" w:hAnsi="Times New Roman"/>
          <w:sz w:val="24"/>
          <w:szCs w:val="24"/>
          <w:lang w:val="en-US"/>
        </w:rPr>
        <w:t xml:space="preserve"> is made true by the fact that there are certain representations by </w:t>
      </w:r>
      <w:proofErr w:type="spellStart"/>
      <w:r w:rsidR="00331F16" w:rsidRPr="00864331">
        <w:rPr>
          <w:rFonts w:ascii="Times New Roman" w:hAnsi="Times New Roman"/>
          <w:sz w:val="24"/>
          <w:szCs w:val="24"/>
          <w:lang w:val="en-US"/>
        </w:rPr>
        <w:t>Leverrier</w:t>
      </w:r>
      <w:proofErr w:type="spellEnd"/>
      <w:r w:rsidR="00331F16" w:rsidRPr="00864331">
        <w:rPr>
          <w:rFonts w:ascii="Times New Roman" w:hAnsi="Times New Roman"/>
          <w:sz w:val="24"/>
          <w:szCs w:val="24"/>
          <w:lang w:val="en-US"/>
        </w:rPr>
        <w:t xml:space="preserve"> in which he </w:t>
      </w:r>
      <w:r w:rsidR="00E14236" w:rsidRPr="00864331">
        <w:rPr>
          <w:rFonts w:ascii="Times New Roman" w:hAnsi="Times New Roman"/>
          <w:sz w:val="24"/>
          <w:szCs w:val="24"/>
          <w:lang w:val="en-US"/>
        </w:rPr>
        <w:t xml:space="preserve">mobilized </w:t>
      </w:r>
      <w:r w:rsidR="00331F16" w:rsidRPr="00864331">
        <w:rPr>
          <w:rFonts w:ascii="Times New Roman" w:hAnsi="Times New Roman"/>
          <w:sz w:val="24"/>
          <w:szCs w:val="24"/>
          <w:lang w:val="en-US"/>
        </w:rPr>
        <w:t>Vulcan’s alleged features.</w:t>
      </w:r>
      <w:r w:rsidR="00C129B7" w:rsidRPr="00864331">
        <w:rPr>
          <w:rFonts w:ascii="Times New Roman" w:hAnsi="Times New Roman"/>
          <w:sz w:val="24"/>
          <w:szCs w:val="24"/>
          <w:lang w:val="en-US"/>
        </w:rPr>
        <w:t xml:space="preserve"> Ultimately, </w:t>
      </w:r>
      <w:r w:rsidR="00D97445" w:rsidRPr="00864331">
        <w:rPr>
          <w:rFonts w:ascii="Times New Roman" w:hAnsi="Times New Roman"/>
          <w:sz w:val="24"/>
          <w:szCs w:val="24"/>
          <w:lang w:val="en-US"/>
        </w:rPr>
        <w:t xml:space="preserve">says Crane in </w:t>
      </w:r>
      <w:r w:rsidR="00E14236" w:rsidRPr="00864331">
        <w:rPr>
          <w:rFonts w:ascii="Times New Roman" w:hAnsi="Times New Roman"/>
          <w:sz w:val="24"/>
          <w:szCs w:val="24"/>
          <w:lang w:val="en-US"/>
        </w:rPr>
        <w:t xml:space="preserve">chap. 6, </w:t>
      </w:r>
      <w:r w:rsidR="00D97445" w:rsidRPr="00864331">
        <w:rPr>
          <w:rFonts w:ascii="Times New Roman" w:hAnsi="Times New Roman"/>
          <w:sz w:val="24"/>
          <w:szCs w:val="24"/>
          <w:lang w:val="en-US"/>
        </w:rPr>
        <w:t xml:space="preserve">the last chapter of the book, </w:t>
      </w:r>
      <w:r w:rsidR="00C129B7" w:rsidRPr="00864331">
        <w:rPr>
          <w:rFonts w:ascii="Times New Roman" w:hAnsi="Times New Roman"/>
          <w:sz w:val="24"/>
          <w:szCs w:val="24"/>
          <w:lang w:val="en-US"/>
        </w:rPr>
        <w:t xml:space="preserve">it is in virtue of the fact that we approximately share such representations that all of us can think about the ‘same’ intentional object even if such </w:t>
      </w:r>
      <w:r w:rsidR="00D96BA6" w:rsidRPr="00864331">
        <w:rPr>
          <w:rFonts w:ascii="Times New Roman" w:hAnsi="Times New Roman"/>
          <w:sz w:val="24"/>
          <w:szCs w:val="24"/>
          <w:lang w:val="en-US"/>
        </w:rPr>
        <w:t xml:space="preserve">an </w:t>
      </w:r>
      <w:r w:rsidR="00C129B7" w:rsidRPr="00864331">
        <w:rPr>
          <w:rFonts w:ascii="Times New Roman" w:hAnsi="Times New Roman"/>
          <w:sz w:val="24"/>
          <w:szCs w:val="24"/>
          <w:lang w:val="en-US"/>
        </w:rPr>
        <w:t xml:space="preserve">object does not exist, hence we are not </w:t>
      </w:r>
      <w:r w:rsidR="00CC44FE" w:rsidRPr="00864331">
        <w:rPr>
          <w:rFonts w:ascii="Times New Roman" w:hAnsi="Times New Roman"/>
          <w:sz w:val="24"/>
          <w:szCs w:val="24"/>
          <w:lang w:val="en-US"/>
        </w:rPr>
        <w:t xml:space="preserve">ontologically </w:t>
      </w:r>
      <w:r w:rsidR="00C129B7" w:rsidRPr="00864331">
        <w:rPr>
          <w:rFonts w:ascii="Times New Roman" w:hAnsi="Times New Roman"/>
          <w:sz w:val="24"/>
          <w:szCs w:val="24"/>
          <w:lang w:val="en-US"/>
        </w:rPr>
        <w:t>committed to it</w:t>
      </w:r>
      <w:r w:rsidR="00D97445" w:rsidRPr="00864331">
        <w:rPr>
          <w:rFonts w:ascii="Times New Roman" w:hAnsi="Times New Roman"/>
          <w:sz w:val="24"/>
          <w:szCs w:val="24"/>
          <w:lang w:val="en-US"/>
        </w:rPr>
        <w:t xml:space="preserve"> (and speaking of ‘sameness’ is therefore somehow metaphorical)</w:t>
      </w:r>
      <w:r w:rsidR="00C129B7" w:rsidRPr="00864331">
        <w:rPr>
          <w:rFonts w:ascii="Times New Roman" w:hAnsi="Times New Roman"/>
          <w:sz w:val="24"/>
          <w:szCs w:val="24"/>
          <w:lang w:val="en-US"/>
        </w:rPr>
        <w:t>.</w:t>
      </w:r>
      <w:r w:rsidR="00CC44FE" w:rsidRPr="00864331">
        <w:rPr>
          <w:rFonts w:ascii="Times New Roman" w:hAnsi="Times New Roman"/>
          <w:sz w:val="24"/>
          <w:szCs w:val="24"/>
          <w:lang w:val="en-US"/>
        </w:rPr>
        <w:t xml:space="preserve"> </w:t>
      </w:r>
      <w:r w:rsidR="004B1AA9" w:rsidRPr="00864331">
        <w:rPr>
          <w:rFonts w:ascii="Times New Roman" w:hAnsi="Times New Roman"/>
          <w:sz w:val="24"/>
          <w:szCs w:val="24"/>
          <w:lang w:val="en-US"/>
        </w:rPr>
        <w:t>As he says in chap.</w:t>
      </w:r>
      <w:r w:rsidR="00D96BA6" w:rsidRPr="00864331">
        <w:rPr>
          <w:rFonts w:ascii="Times New Roman" w:hAnsi="Times New Roman"/>
          <w:sz w:val="24"/>
          <w:szCs w:val="24"/>
          <w:lang w:val="en-US"/>
        </w:rPr>
        <w:t xml:space="preserve"> </w:t>
      </w:r>
      <w:proofErr w:type="gramStart"/>
      <w:r w:rsidR="004B1AA9" w:rsidRPr="00864331">
        <w:rPr>
          <w:rFonts w:ascii="Times New Roman" w:hAnsi="Times New Roman"/>
          <w:sz w:val="24"/>
          <w:szCs w:val="24"/>
          <w:lang w:val="en-US"/>
        </w:rPr>
        <w:t>1</w:t>
      </w:r>
      <w:proofErr w:type="gramEnd"/>
      <w:r w:rsidR="004B1AA9" w:rsidRPr="00864331">
        <w:rPr>
          <w:rFonts w:ascii="Times New Roman" w:hAnsi="Times New Roman"/>
          <w:sz w:val="24"/>
          <w:szCs w:val="24"/>
          <w:lang w:val="en-US"/>
        </w:rPr>
        <w:t>, f</w:t>
      </w:r>
      <w:r w:rsidR="00CC44FE" w:rsidRPr="00864331">
        <w:rPr>
          <w:rFonts w:ascii="Times New Roman" w:hAnsi="Times New Roman"/>
          <w:sz w:val="24"/>
          <w:szCs w:val="24"/>
          <w:lang w:val="en-US"/>
        </w:rPr>
        <w:t xml:space="preserve">or a thought to be about an </w:t>
      </w:r>
      <w:proofErr w:type="spellStart"/>
      <w:r w:rsidR="00CC44FE" w:rsidRPr="00864331">
        <w:rPr>
          <w:rFonts w:ascii="Times New Roman" w:hAnsi="Times New Roman"/>
          <w:i/>
          <w:sz w:val="24"/>
          <w:szCs w:val="24"/>
          <w:lang w:val="en-US"/>
        </w:rPr>
        <w:t>intentional</w:t>
      </w:r>
      <w:r w:rsidR="00D97445" w:rsidRPr="00864331">
        <w:rPr>
          <w:rFonts w:ascii="Times New Roman" w:hAnsi="Times New Roman"/>
          <w:i/>
          <w:sz w:val="24"/>
          <w:szCs w:val="24"/>
          <w:lang w:val="en-US"/>
        </w:rPr>
        <w:t>e</w:t>
      </w:r>
      <w:proofErr w:type="spellEnd"/>
      <w:r w:rsidR="00CC44FE" w:rsidRPr="00864331">
        <w:rPr>
          <w:rFonts w:ascii="Times New Roman" w:hAnsi="Times New Roman"/>
          <w:sz w:val="24"/>
          <w:szCs w:val="24"/>
          <w:lang w:val="en-US"/>
        </w:rPr>
        <w:t xml:space="preserve"> is not to en</w:t>
      </w:r>
      <w:r w:rsidR="00D96BA6" w:rsidRPr="00864331">
        <w:rPr>
          <w:rFonts w:ascii="Times New Roman" w:hAnsi="Times New Roman"/>
          <w:sz w:val="24"/>
          <w:szCs w:val="24"/>
          <w:lang w:val="en-US"/>
        </w:rPr>
        <w:t>tertain with it a real relation. O</w:t>
      </w:r>
      <w:r w:rsidR="00CC44FE" w:rsidRPr="00864331">
        <w:rPr>
          <w:rFonts w:ascii="Times New Roman" w:hAnsi="Times New Roman"/>
          <w:sz w:val="24"/>
          <w:szCs w:val="24"/>
          <w:lang w:val="en-US"/>
        </w:rPr>
        <w:t>nly intentional objects that exist, hence obje</w:t>
      </w:r>
      <w:r w:rsidR="004B1AA9" w:rsidRPr="00864331">
        <w:rPr>
          <w:rFonts w:ascii="Times New Roman" w:hAnsi="Times New Roman"/>
          <w:sz w:val="24"/>
          <w:szCs w:val="24"/>
          <w:lang w:val="en-US"/>
        </w:rPr>
        <w:t xml:space="preserve">cts to which we are </w:t>
      </w:r>
      <w:r w:rsidR="00D96BA6" w:rsidRPr="00864331">
        <w:rPr>
          <w:rFonts w:ascii="Times New Roman" w:hAnsi="Times New Roman"/>
          <w:sz w:val="24"/>
          <w:szCs w:val="24"/>
          <w:lang w:val="en-US"/>
        </w:rPr>
        <w:t xml:space="preserve">ontologically </w:t>
      </w:r>
      <w:r w:rsidR="004B1AA9" w:rsidRPr="00864331">
        <w:rPr>
          <w:rFonts w:ascii="Times New Roman" w:hAnsi="Times New Roman"/>
          <w:sz w:val="24"/>
          <w:szCs w:val="24"/>
          <w:lang w:val="en-US"/>
        </w:rPr>
        <w:t>committed</w:t>
      </w:r>
      <w:r w:rsidR="00CC44FE" w:rsidRPr="00864331">
        <w:rPr>
          <w:rFonts w:ascii="Times New Roman" w:hAnsi="Times New Roman"/>
          <w:sz w:val="24"/>
          <w:szCs w:val="24"/>
          <w:lang w:val="en-US"/>
        </w:rPr>
        <w:t xml:space="preserve">, are such that thoughts </w:t>
      </w:r>
      <w:r w:rsidR="001051BF">
        <w:rPr>
          <w:rFonts w:ascii="Times New Roman" w:hAnsi="Times New Roman"/>
          <w:sz w:val="24"/>
          <w:szCs w:val="24"/>
          <w:lang w:val="en-US"/>
        </w:rPr>
        <w:t xml:space="preserve">about </w:t>
      </w:r>
      <w:r w:rsidR="00CC44FE" w:rsidRPr="00864331">
        <w:rPr>
          <w:rFonts w:ascii="Times New Roman" w:hAnsi="Times New Roman"/>
          <w:sz w:val="24"/>
          <w:szCs w:val="24"/>
          <w:lang w:val="en-US"/>
        </w:rPr>
        <w:t xml:space="preserve">them </w:t>
      </w:r>
      <w:proofErr w:type="gramStart"/>
      <w:r w:rsidR="00CC44FE" w:rsidRPr="00864331">
        <w:rPr>
          <w:rFonts w:ascii="Times New Roman" w:hAnsi="Times New Roman"/>
          <w:sz w:val="24"/>
          <w:szCs w:val="24"/>
          <w:lang w:val="en-US"/>
        </w:rPr>
        <w:t>are really related</w:t>
      </w:r>
      <w:proofErr w:type="gramEnd"/>
      <w:r w:rsidR="00CC44FE" w:rsidRPr="00864331">
        <w:rPr>
          <w:rFonts w:ascii="Times New Roman" w:hAnsi="Times New Roman"/>
          <w:sz w:val="24"/>
          <w:szCs w:val="24"/>
          <w:lang w:val="en-US"/>
        </w:rPr>
        <w:t xml:space="preserve"> to them, </w:t>
      </w:r>
      <w:r w:rsidR="00CC44FE" w:rsidRPr="00864331">
        <w:rPr>
          <w:rFonts w:ascii="Times New Roman" w:hAnsi="Times New Roman"/>
          <w:i/>
          <w:sz w:val="24"/>
          <w:szCs w:val="24"/>
          <w:lang w:val="en-US"/>
        </w:rPr>
        <w:t>refer</w:t>
      </w:r>
      <w:r w:rsidR="00CC44FE" w:rsidRPr="00864331">
        <w:rPr>
          <w:rFonts w:ascii="Times New Roman" w:hAnsi="Times New Roman"/>
          <w:sz w:val="24"/>
          <w:szCs w:val="24"/>
          <w:lang w:val="en-US"/>
        </w:rPr>
        <w:t xml:space="preserve"> to them</w:t>
      </w:r>
      <w:r w:rsidR="00D96BA6" w:rsidRPr="00864331">
        <w:rPr>
          <w:rFonts w:ascii="Times New Roman" w:hAnsi="Times New Roman"/>
          <w:sz w:val="24"/>
          <w:szCs w:val="24"/>
          <w:lang w:val="en-US"/>
        </w:rPr>
        <w:t>, in Crane’s own wording (p. 9)</w:t>
      </w:r>
      <w:r w:rsidR="00CC44FE" w:rsidRPr="00864331">
        <w:rPr>
          <w:rFonts w:ascii="Times New Roman" w:hAnsi="Times New Roman"/>
          <w:sz w:val="24"/>
          <w:szCs w:val="24"/>
          <w:lang w:val="en-US"/>
        </w:rPr>
        <w:t xml:space="preserve">. Rather, for a thought to be about an </w:t>
      </w:r>
      <w:proofErr w:type="spellStart"/>
      <w:proofErr w:type="gramStart"/>
      <w:r w:rsidR="004B1AA9" w:rsidRPr="00864331">
        <w:rPr>
          <w:rFonts w:ascii="Times New Roman" w:hAnsi="Times New Roman"/>
          <w:i/>
          <w:sz w:val="24"/>
          <w:szCs w:val="24"/>
          <w:lang w:val="en-US"/>
        </w:rPr>
        <w:t>intentionale</w:t>
      </w:r>
      <w:proofErr w:type="spellEnd"/>
      <w:r w:rsidR="004B1AA9" w:rsidRPr="00864331">
        <w:rPr>
          <w:rFonts w:ascii="Times New Roman" w:hAnsi="Times New Roman"/>
          <w:sz w:val="24"/>
          <w:szCs w:val="24"/>
          <w:lang w:val="en-US"/>
        </w:rPr>
        <w:t xml:space="preserve"> </w:t>
      </w:r>
      <w:r w:rsidR="00CC44FE" w:rsidRPr="00864331">
        <w:rPr>
          <w:rFonts w:ascii="Times New Roman" w:hAnsi="Times New Roman"/>
          <w:sz w:val="24"/>
          <w:szCs w:val="24"/>
          <w:lang w:val="en-US"/>
        </w:rPr>
        <w:t>basically</w:t>
      </w:r>
      <w:proofErr w:type="gramEnd"/>
      <w:r w:rsidR="00CC44FE" w:rsidRPr="00864331">
        <w:rPr>
          <w:rFonts w:ascii="Times New Roman" w:hAnsi="Times New Roman"/>
          <w:sz w:val="24"/>
          <w:szCs w:val="24"/>
          <w:lang w:val="en-US"/>
        </w:rPr>
        <w:t xml:space="preserve"> means to have a representational structure in which that thought is endowed with a certain intentional </w:t>
      </w:r>
      <w:r w:rsidR="00CC44FE" w:rsidRPr="00864331">
        <w:rPr>
          <w:rFonts w:ascii="Times New Roman" w:hAnsi="Times New Roman"/>
          <w:i/>
          <w:sz w:val="24"/>
          <w:szCs w:val="24"/>
          <w:lang w:val="en-US"/>
        </w:rPr>
        <w:t>content</w:t>
      </w:r>
      <w:r w:rsidR="00CC44FE" w:rsidRPr="00864331">
        <w:rPr>
          <w:rFonts w:ascii="Times New Roman" w:hAnsi="Times New Roman"/>
          <w:sz w:val="24"/>
          <w:szCs w:val="24"/>
          <w:lang w:val="en-US"/>
        </w:rPr>
        <w:t>.</w:t>
      </w:r>
    </w:p>
    <w:p w14:paraId="14E80797" w14:textId="7C84BAEC" w:rsidR="00CD0E34" w:rsidRPr="00864331" w:rsidRDefault="00864331">
      <w:pPr>
        <w:rPr>
          <w:rFonts w:ascii="Times New Roman" w:hAnsi="Times New Roman"/>
          <w:sz w:val="24"/>
          <w:szCs w:val="24"/>
          <w:lang w:val="en-US"/>
        </w:rPr>
      </w:pPr>
      <w:r w:rsidRPr="00864331">
        <w:rPr>
          <w:rFonts w:ascii="Times New Roman" w:hAnsi="Times New Roman"/>
          <w:sz w:val="24"/>
          <w:szCs w:val="24"/>
          <w:lang w:val="en-US"/>
        </w:rPr>
        <w:tab/>
      </w:r>
      <w:r w:rsidR="00601F53" w:rsidRPr="00864331">
        <w:rPr>
          <w:rFonts w:ascii="Times New Roman" w:hAnsi="Times New Roman"/>
          <w:sz w:val="24"/>
          <w:szCs w:val="24"/>
          <w:lang w:val="en-US"/>
        </w:rPr>
        <w:t xml:space="preserve">I am pretty much in </w:t>
      </w:r>
      <w:proofErr w:type="spellStart"/>
      <w:r w:rsidR="00601F53" w:rsidRPr="00864331">
        <w:rPr>
          <w:rFonts w:ascii="Times New Roman" w:hAnsi="Times New Roman"/>
          <w:sz w:val="24"/>
          <w:szCs w:val="24"/>
          <w:lang w:val="en-US"/>
        </w:rPr>
        <w:t>favour</w:t>
      </w:r>
      <w:proofErr w:type="spellEnd"/>
      <w:r w:rsidR="00601F53" w:rsidRPr="00864331">
        <w:rPr>
          <w:rFonts w:ascii="Times New Roman" w:hAnsi="Times New Roman"/>
          <w:sz w:val="24"/>
          <w:szCs w:val="24"/>
          <w:lang w:val="en-US"/>
        </w:rPr>
        <w:t xml:space="preserve"> of Crane’s metaphysical conception of </w:t>
      </w:r>
      <w:proofErr w:type="spellStart"/>
      <w:r w:rsidR="00601F53" w:rsidRPr="00864331">
        <w:rPr>
          <w:rFonts w:ascii="Times New Roman" w:hAnsi="Times New Roman"/>
          <w:i/>
          <w:sz w:val="24"/>
          <w:szCs w:val="24"/>
          <w:lang w:val="en-US"/>
        </w:rPr>
        <w:t>intentionalia</w:t>
      </w:r>
      <w:proofErr w:type="spellEnd"/>
      <w:r w:rsidR="00E14236" w:rsidRPr="00864331">
        <w:rPr>
          <w:rFonts w:ascii="Times New Roman" w:hAnsi="Times New Roman"/>
          <w:sz w:val="24"/>
          <w:szCs w:val="24"/>
          <w:lang w:val="en-US"/>
        </w:rPr>
        <w:t>,</w:t>
      </w:r>
      <w:r w:rsidR="00601F53" w:rsidRPr="00864331">
        <w:rPr>
          <w:rFonts w:ascii="Times New Roman" w:hAnsi="Times New Roman"/>
          <w:sz w:val="24"/>
          <w:szCs w:val="24"/>
          <w:lang w:val="en-US"/>
        </w:rPr>
        <w:t xml:space="preserve"> although, as I have argued elsewhere</w:t>
      </w:r>
      <w:r w:rsidR="00C7268B" w:rsidRPr="00864331">
        <w:rPr>
          <w:rFonts w:ascii="Times New Roman" w:hAnsi="Times New Roman"/>
          <w:sz w:val="24"/>
          <w:szCs w:val="24"/>
          <w:lang w:val="en-US"/>
        </w:rPr>
        <w:t xml:space="preserve"> (e.g. Voltolini 2013)</w:t>
      </w:r>
      <w:r w:rsidR="00601F53" w:rsidRPr="00864331">
        <w:rPr>
          <w:rFonts w:ascii="Times New Roman" w:hAnsi="Times New Roman"/>
          <w:sz w:val="24"/>
          <w:szCs w:val="24"/>
          <w:lang w:val="en-US"/>
        </w:rPr>
        <w:t>, I do</w:t>
      </w:r>
      <w:r w:rsidR="00B8342C">
        <w:rPr>
          <w:rFonts w:ascii="Times New Roman" w:hAnsi="Times New Roman"/>
          <w:sz w:val="24"/>
          <w:szCs w:val="24"/>
          <w:lang w:val="en-US"/>
        </w:rPr>
        <w:t xml:space="preserve"> no</w:t>
      </w:r>
      <w:r w:rsidR="00601F53" w:rsidRPr="00864331">
        <w:rPr>
          <w:rFonts w:ascii="Times New Roman" w:hAnsi="Times New Roman"/>
          <w:sz w:val="24"/>
          <w:szCs w:val="24"/>
          <w:lang w:val="en-US"/>
        </w:rPr>
        <w:t xml:space="preserve">t think that existence </w:t>
      </w:r>
      <w:r w:rsidR="00D16C14" w:rsidRPr="00864331">
        <w:rPr>
          <w:rFonts w:ascii="Times New Roman" w:hAnsi="Times New Roman"/>
          <w:sz w:val="24"/>
          <w:szCs w:val="24"/>
          <w:lang w:val="en-US"/>
        </w:rPr>
        <w:t>yields</w:t>
      </w:r>
      <w:r w:rsidR="00601F53" w:rsidRPr="00864331">
        <w:rPr>
          <w:rFonts w:ascii="Times New Roman" w:hAnsi="Times New Roman"/>
          <w:sz w:val="24"/>
          <w:szCs w:val="24"/>
          <w:lang w:val="en-US"/>
        </w:rPr>
        <w:t xml:space="preserve"> the right line of divide between </w:t>
      </w:r>
      <w:proofErr w:type="spellStart"/>
      <w:r w:rsidR="00601F53" w:rsidRPr="00864331">
        <w:rPr>
          <w:rFonts w:ascii="Times New Roman" w:hAnsi="Times New Roman"/>
          <w:i/>
          <w:sz w:val="24"/>
          <w:szCs w:val="24"/>
          <w:lang w:val="en-US"/>
        </w:rPr>
        <w:t>intentionalia</w:t>
      </w:r>
      <w:proofErr w:type="spellEnd"/>
      <w:r w:rsidR="00601F53" w:rsidRPr="00864331">
        <w:rPr>
          <w:rFonts w:ascii="Times New Roman" w:hAnsi="Times New Roman"/>
          <w:sz w:val="24"/>
          <w:szCs w:val="24"/>
          <w:lang w:val="en-US"/>
        </w:rPr>
        <w:t xml:space="preserve"> to which we are ontologically committed and those to which we are not so committed. </w:t>
      </w:r>
      <w:r w:rsidR="00CD0E34" w:rsidRPr="00864331">
        <w:rPr>
          <w:rFonts w:ascii="Times New Roman" w:hAnsi="Times New Roman"/>
          <w:sz w:val="24"/>
          <w:szCs w:val="24"/>
          <w:lang w:val="en-US"/>
        </w:rPr>
        <w:t xml:space="preserve">Crane </w:t>
      </w:r>
      <w:r w:rsidR="002C4B14" w:rsidRPr="00864331">
        <w:rPr>
          <w:rFonts w:ascii="Times New Roman" w:hAnsi="Times New Roman"/>
          <w:sz w:val="24"/>
          <w:szCs w:val="24"/>
          <w:lang w:val="en-US"/>
        </w:rPr>
        <w:t>argues</w:t>
      </w:r>
      <w:r w:rsidR="00CD0E34" w:rsidRPr="00864331">
        <w:rPr>
          <w:rFonts w:ascii="Times New Roman" w:hAnsi="Times New Roman"/>
          <w:sz w:val="24"/>
          <w:szCs w:val="24"/>
          <w:lang w:val="en-US"/>
        </w:rPr>
        <w:t xml:space="preserve"> that having a certain nature for an </w:t>
      </w:r>
      <w:proofErr w:type="spellStart"/>
      <w:r w:rsidR="00CD0E34" w:rsidRPr="00864331">
        <w:rPr>
          <w:rFonts w:ascii="Times New Roman" w:hAnsi="Times New Roman"/>
          <w:i/>
          <w:sz w:val="24"/>
          <w:szCs w:val="24"/>
          <w:lang w:val="en-US"/>
        </w:rPr>
        <w:t>intentionale</w:t>
      </w:r>
      <w:proofErr w:type="spellEnd"/>
      <w:r w:rsidR="00CD0E34" w:rsidRPr="00864331">
        <w:rPr>
          <w:rFonts w:ascii="Times New Roman" w:hAnsi="Times New Roman"/>
          <w:sz w:val="24"/>
          <w:szCs w:val="24"/>
          <w:lang w:val="en-US"/>
        </w:rPr>
        <w:t xml:space="preserve"> prompts ontological commitment to it only if that nature is an </w:t>
      </w:r>
      <w:r w:rsidR="00CD0E34" w:rsidRPr="00864331">
        <w:rPr>
          <w:rFonts w:ascii="Times New Roman" w:hAnsi="Times New Roman"/>
          <w:i/>
          <w:sz w:val="24"/>
          <w:szCs w:val="24"/>
          <w:lang w:val="en-US"/>
        </w:rPr>
        <w:t>existence-entailing</w:t>
      </w:r>
      <w:r w:rsidR="00CD0E34" w:rsidRPr="00864331">
        <w:rPr>
          <w:rFonts w:ascii="Times New Roman" w:hAnsi="Times New Roman"/>
          <w:sz w:val="24"/>
          <w:szCs w:val="24"/>
          <w:lang w:val="en-US"/>
        </w:rPr>
        <w:t xml:space="preserve"> one. Although </w:t>
      </w:r>
      <w:r w:rsidR="00CD0E34" w:rsidRPr="00864331">
        <w:rPr>
          <w:rFonts w:ascii="Times New Roman" w:hAnsi="Times New Roman"/>
          <w:i/>
          <w:sz w:val="24"/>
          <w:szCs w:val="24"/>
          <w:lang w:val="en-US"/>
        </w:rPr>
        <w:t>qua</w:t>
      </w:r>
      <w:r w:rsidR="00CD0E34" w:rsidRPr="00864331">
        <w:rPr>
          <w:rFonts w:ascii="Times New Roman" w:hAnsi="Times New Roman"/>
          <w:sz w:val="24"/>
          <w:szCs w:val="24"/>
          <w:lang w:val="en-US"/>
        </w:rPr>
        <w:t xml:space="preserve"> objects of thought they are on a par, we are ontologically committed to London but not to Holmes</w:t>
      </w:r>
      <w:r w:rsidR="00845D3E" w:rsidRPr="00864331">
        <w:rPr>
          <w:rFonts w:ascii="Times New Roman" w:hAnsi="Times New Roman"/>
          <w:sz w:val="24"/>
          <w:szCs w:val="24"/>
          <w:lang w:val="en-US"/>
        </w:rPr>
        <w:t>,</w:t>
      </w:r>
      <w:r w:rsidR="00CD0E34" w:rsidRPr="00864331">
        <w:rPr>
          <w:rFonts w:ascii="Times New Roman" w:hAnsi="Times New Roman"/>
          <w:sz w:val="24"/>
          <w:szCs w:val="24"/>
          <w:lang w:val="en-US"/>
        </w:rPr>
        <w:t xml:space="preserve"> for London’s concreteness forces it to exist</w:t>
      </w:r>
      <w:r w:rsidR="00E14236" w:rsidRPr="00864331">
        <w:rPr>
          <w:rFonts w:ascii="Times New Roman" w:hAnsi="Times New Roman"/>
          <w:sz w:val="24"/>
          <w:szCs w:val="24"/>
          <w:lang w:val="en-US"/>
        </w:rPr>
        <w:t>,</w:t>
      </w:r>
      <w:r w:rsidR="00CD0E34" w:rsidRPr="00864331">
        <w:rPr>
          <w:rFonts w:ascii="Times New Roman" w:hAnsi="Times New Roman"/>
          <w:sz w:val="24"/>
          <w:szCs w:val="24"/>
          <w:lang w:val="en-US"/>
        </w:rPr>
        <w:t xml:space="preserve"> while Holmes’ </w:t>
      </w:r>
      <w:proofErr w:type="spellStart"/>
      <w:r w:rsidR="00CD0E34" w:rsidRPr="00864331">
        <w:rPr>
          <w:rFonts w:ascii="Times New Roman" w:hAnsi="Times New Roman"/>
          <w:sz w:val="24"/>
          <w:szCs w:val="24"/>
          <w:lang w:val="en-US"/>
        </w:rPr>
        <w:t>fictionality</w:t>
      </w:r>
      <w:proofErr w:type="spellEnd"/>
      <w:r w:rsidR="00CD0E34" w:rsidRPr="00864331">
        <w:rPr>
          <w:rFonts w:ascii="Times New Roman" w:hAnsi="Times New Roman"/>
          <w:sz w:val="24"/>
          <w:szCs w:val="24"/>
          <w:lang w:val="en-US"/>
        </w:rPr>
        <w:t xml:space="preserve"> has </w:t>
      </w:r>
      <w:r w:rsidR="002C4B14" w:rsidRPr="00864331">
        <w:rPr>
          <w:rFonts w:ascii="Times New Roman" w:hAnsi="Times New Roman"/>
          <w:sz w:val="24"/>
          <w:szCs w:val="24"/>
          <w:lang w:val="en-US"/>
        </w:rPr>
        <w:t xml:space="preserve">no similar </w:t>
      </w:r>
      <w:r w:rsidR="00E14236" w:rsidRPr="00864331">
        <w:rPr>
          <w:rFonts w:ascii="Times New Roman" w:hAnsi="Times New Roman"/>
          <w:sz w:val="24"/>
          <w:szCs w:val="24"/>
          <w:lang w:val="en-US"/>
        </w:rPr>
        <w:t>import</w:t>
      </w:r>
      <w:r w:rsidR="002C4B14" w:rsidRPr="00864331">
        <w:rPr>
          <w:rFonts w:ascii="Times New Roman" w:hAnsi="Times New Roman"/>
          <w:sz w:val="24"/>
          <w:szCs w:val="24"/>
          <w:lang w:val="en-US"/>
        </w:rPr>
        <w:t xml:space="preserve"> (pp. 62-</w:t>
      </w:r>
      <w:r w:rsidR="00B8342C">
        <w:rPr>
          <w:rFonts w:ascii="Times New Roman" w:hAnsi="Times New Roman"/>
          <w:sz w:val="24"/>
          <w:szCs w:val="24"/>
          <w:lang w:val="en-US"/>
        </w:rPr>
        <w:t>6</w:t>
      </w:r>
      <w:r w:rsidR="002C4B14" w:rsidRPr="00864331">
        <w:rPr>
          <w:rFonts w:ascii="Times New Roman" w:hAnsi="Times New Roman"/>
          <w:sz w:val="24"/>
          <w:szCs w:val="24"/>
          <w:lang w:val="en-US"/>
        </w:rPr>
        <w:t xml:space="preserve">8). </w:t>
      </w:r>
      <w:r w:rsidR="00E14236" w:rsidRPr="00864331">
        <w:rPr>
          <w:rFonts w:ascii="Times New Roman" w:hAnsi="Times New Roman"/>
          <w:sz w:val="24"/>
          <w:szCs w:val="24"/>
          <w:lang w:val="en-US"/>
        </w:rPr>
        <w:t xml:space="preserve">Let me postpone for a moment the whole assessment of what kind of property existence really is for Crane. </w:t>
      </w:r>
      <w:r w:rsidR="0001519E" w:rsidRPr="00864331">
        <w:rPr>
          <w:rFonts w:ascii="Times New Roman" w:hAnsi="Times New Roman"/>
          <w:sz w:val="24"/>
          <w:szCs w:val="24"/>
          <w:lang w:val="en-US"/>
        </w:rPr>
        <w:t xml:space="preserve">Crane’s underlying thought seems to be that </w:t>
      </w:r>
      <w:r w:rsidR="00845D3E" w:rsidRPr="00864331">
        <w:rPr>
          <w:rFonts w:ascii="Times New Roman" w:hAnsi="Times New Roman"/>
          <w:sz w:val="24"/>
          <w:szCs w:val="24"/>
          <w:lang w:val="en-US"/>
        </w:rPr>
        <w:t xml:space="preserve">existence </w:t>
      </w:r>
      <w:r w:rsidR="00E14236" w:rsidRPr="00864331">
        <w:rPr>
          <w:rFonts w:ascii="Times New Roman" w:hAnsi="Times New Roman"/>
          <w:sz w:val="24"/>
          <w:szCs w:val="24"/>
          <w:lang w:val="en-US"/>
        </w:rPr>
        <w:t>is the mark of</w:t>
      </w:r>
      <w:r w:rsidR="00845D3E" w:rsidRPr="00864331">
        <w:rPr>
          <w:rFonts w:ascii="Times New Roman" w:hAnsi="Times New Roman"/>
          <w:sz w:val="24"/>
          <w:szCs w:val="24"/>
          <w:lang w:val="en-US"/>
        </w:rPr>
        <w:t xml:space="preserve"> ontological </w:t>
      </w:r>
      <w:r w:rsidR="00232C34" w:rsidRPr="00864331">
        <w:rPr>
          <w:rFonts w:ascii="Times New Roman" w:hAnsi="Times New Roman"/>
          <w:sz w:val="24"/>
          <w:szCs w:val="24"/>
          <w:lang w:val="en-US"/>
        </w:rPr>
        <w:t>commitment</w:t>
      </w:r>
      <w:r w:rsidR="0001519E" w:rsidRPr="00864331">
        <w:rPr>
          <w:rFonts w:ascii="Times New Roman" w:hAnsi="Times New Roman"/>
          <w:sz w:val="24"/>
          <w:szCs w:val="24"/>
          <w:lang w:val="en-US"/>
        </w:rPr>
        <w:t xml:space="preserve"> in</w:t>
      </w:r>
      <w:r w:rsidR="00E14236" w:rsidRPr="00864331">
        <w:rPr>
          <w:rFonts w:ascii="Times New Roman" w:hAnsi="Times New Roman"/>
          <w:sz w:val="24"/>
          <w:szCs w:val="24"/>
          <w:lang w:val="en-US"/>
        </w:rPr>
        <w:t>sofar</w:t>
      </w:r>
      <w:r w:rsidR="0001519E" w:rsidRPr="00864331">
        <w:rPr>
          <w:rFonts w:ascii="Times New Roman" w:hAnsi="Times New Roman"/>
          <w:sz w:val="24"/>
          <w:szCs w:val="24"/>
          <w:lang w:val="en-US"/>
        </w:rPr>
        <w:t xml:space="preserve"> as</w:t>
      </w:r>
      <w:r w:rsidR="00E14236" w:rsidRPr="00864331">
        <w:rPr>
          <w:rFonts w:ascii="Times New Roman" w:hAnsi="Times New Roman"/>
          <w:sz w:val="24"/>
          <w:szCs w:val="24"/>
          <w:lang w:val="en-US"/>
        </w:rPr>
        <w:t xml:space="preserve">, by </w:t>
      </w:r>
      <w:proofErr w:type="gramStart"/>
      <w:r w:rsidR="00E14236" w:rsidRPr="00864331">
        <w:rPr>
          <w:rFonts w:ascii="Times New Roman" w:hAnsi="Times New Roman"/>
          <w:sz w:val="24"/>
          <w:szCs w:val="24"/>
          <w:lang w:val="en-US"/>
        </w:rPr>
        <w:t>being entailed</w:t>
      </w:r>
      <w:proofErr w:type="gramEnd"/>
      <w:r w:rsidR="00E14236" w:rsidRPr="00864331">
        <w:rPr>
          <w:rFonts w:ascii="Times New Roman" w:hAnsi="Times New Roman"/>
          <w:sz w:val="24"/>
          <w:szCs w:val="24"/>
          <w:lang w:val="en-US"/>
        </w:rPr>
        <w:t xml:space="preserve"> by certain natures but not by others,</w:t>
      </w:r>
      <w:r w:rsidR="0001519E" w:rsidRPr="00864331">
        <w:rPr>
          <w:rFonts w:ascii="Times New Roman" w:hAnsi="Times New Roman"/>
          <w:sz w:val="24"/>
          <w:szCs w:val="24"/>
          <w:lang w:val="en-US"/>
        </w:rPr>
        <w:t xml:space="preserve"> it is</w:t>
      </w:r>
      <w:r w:rsidR="002C4B14" w:rsidRPr="00864331">
        <w:rPr>
          <w:rFonts w:ascii="Times New Roman" w:hAnsi="Times New Roman"/>
          <w:sz w:val="24"/>
          <w:szCs w:val="24"/>
          <w:lang w:val="en-US"/>
        </w:rPr>
        <w:t xml:space="preserve"> a </w:t>
      </w:r>
      <w:r w:rsidR="00E14236" w:rsidRPr="00864331">
        <w:rPr>
          <w:rFonts w:ascii="Times New Roman" w:hAnsi="Times New Roman"/>
          <w:i/>
          <w:sz w:val="24"/>
          <w:szCs w:val="24"/>
          <w:lang w:val="en-US"/>
        </w:rPr>
        <w:t>heavy</w:t>
      </w:r>
      <w:r w:rsidR="002C4B14" w:rsidRPr="00864331">
        <w:rPr>
          <w:rFonts w:ascii="Times New Roman" w:hAnsi="Times New Roman"/>
          <w:sz w:val="24"/>
          <w:szCs w:val="24"/>
          <w:lang w:val="en-US"/>
        </w:rPr>
        <w:t xml:space="preserve"> property</w:t>
      </w:r>
      <w:r w:rsidR="00845D3E" w:rsidRPr="00864331">
        <w:rPr>
          <w:rFonts w:ascii="Times New Roman" w:hAnsi="Times New Roman"/>
          <w:sz w:val="24"/>
          <w:szCs w:val="24"/>
          <w:lang w:val="en-US"/>
        </w:rPr>
        <w:t>:</w:t>
      </w:r>
      <w:r w:rsidR="002C4B14" w:rsidRPr="00864331">
        <w:rPr>
          <w:rFonts w:ascii="Times New Roman" w:hAnsi="Times New Roman"/>
          <w:sz w:val="24"/>
          <w:szCs w:val="24"/>
          <w:lang w:val="en-US"/>
        </w:rPr>
        <w:t xml:space="preserve"> </w:t>
      </w:r>
      <w:r w:rsidR="00845D3E" w:rsidRPr="00864331">
        <w:rPr>
          <w:rFonts w:ascii="Times New Roman" w:hAnsi="Times New Roman"/>
          <w:sz w:val="24"/>
          <w:szCs w:val="24"/>
          <w:lang w:val="en-US"/>
        </w:rPr>
        <w:t xml:space="preserve">it must be something that makes a difference – a </w:t>
      </w:r>
      <w:r w:rsidR="00845D3E" w:rsidRPr="00864331">
        <w:rPr>
          <w:rFonts w:ascii="Times New Roman" w:hAnsi="Times New Roman"/>
          <w:i/>
          <w:sz w:val="24"/>
          <w:szCs w:val="24"/>
          <w:lang w:val="en-US"/>
        </w:rPr>
        <w:t>causal</w:t>
      </w:r>
      <w:r w:rsidR="00845D3E" w:rsidRPr="00864331">
        <w:rPr>
          <w:rFonts w:ascii="Times New Roman" w:hAnsi="Times New Roman"/>
          <w:sz w:val="24"/>
          <w:szCs w:val="24"/>
          <w:lang w:val="en-US"/>
        </w:rPr>
        <w:t xml:space="preserve"> difference – in the world</w:t>
      </w:r>
      <w:r w:rsidR="002C4B14" w:rsidRPr="00864331">
        <w:rPr>
          <w:rFonts w:ascii="Times New Roman" w:hAnsi="Times New Roman"/>
          <w:sz w:val="24"/>
          <w:szCs w:val="24"/>
          <w:lang w:val="en-US"/>
        </w:rPr>
        <w:t xml:space="preserve">. </w:t>
      </w:r>
      <w:r w:rsidR="00845D3E" w:rsidRPr="00864331">
        <w:rPr>
          <w:rFonts w:ascii="Times New Roman" w:hAnsi="Times New Roman"/>
          <w:sz w:val="24"/>
          <w:szCs w:val="24"/>
          <w:lang w:val="en-US"/>
        </w:rPr>
        <w:t xml:space="preserve">As </w:t>
      </w:r>
      <w:r w:rsidR="0001519E" w:rsidRPr="00864331">
        <w:rPr>
          <w:rFonts w:ascii="Times New Roman" w:hAnsi="Times New Roman"/>
          <w:sz w:val="24"/>
          <w:szCs w:val="24"/>
          <w:lang w:val="en-US"/>
        </w:rPr>
        <w:t>he</w:t>
      </w:r>
      <w:r w:rsidR="00845D3E" w:rsidRPr="00864331">
        <w:rPr>
          <w:rFonts w:ascii="Times New Roman" w:hAnsi="Times New Roman"/>
          <w:sz w:val="24"/>
          <w:szCs w:val="24"/>
          <w:lang w:val="en-US"/>
        </w:rPr>
        <w:t xml:space="preserve"> says, “non-existent objects have no causal powers” (p. 66). Yet such a </w:t>
      </w:r>
      <w:r w:rsidR="00E14236" w:rsidRPr="00864331">
        <w:rPr>
          <w:rFonts w:ascii="Times New Roman" w:hAnsi="Times New Roman"/>
          <w:sz w:val="24"/>
          <w:szCs w:val="24"/>
          <w:lang w:val="en-US"/>
        </w:rPr>
        <w:t xml:space="preserve">heaviness hardly makes the divide between items we are ontologically committed to and items </w:t>
      </w:r>
      <w:r w:rsidR="00B8342C">
        <w:rPr>
          <w:rFonts w:ascii="Times New Roman" w:hAnsi="Times New Roman"/>
          <w:sz w:val="24"/>
          <w:szCs w:val="24"/>
          <w:lang w:val="en-US"/>
        </w:rPr>
        <w:t xml:space="preserve">to which </w:t>
      </w:r>
      <w:r w:rsidR="00E14236" w:rsidRPr="00864331">
        <w:rPr>
          <w:rFonts w:ascii="Times New Roman" w:hAnsi="Times New Roman"/>
          <w:sz w:val="24"/>
          <w:szCs w:val="24"/>
          <w:lang w:val="en-US"/>
        </w:rPr>
        <w:t>we are not so committed.</w:t>
      </w:r>
      <w:r w:rsidR="0001519E" w:rsidRPr="00864331">
        <w:rPr>
          <w:rFonts w:ascii="Times New Roman" w:hAnsi="Times New Roman"/>
          <w:sz w:val="24"/>
          <w:szCs w:val="24"/>
          <w:lang w:val="en-US"/>
        </w:rPr>
        <w:t xml:space="preserve"> </w:t>
      </w:r>
      <w:r w:rsidR="00E14236" w:rsidRPr="00864331">
        <w:rPr>
          <w:rFonts w:ascii="Times New Roman" w:hAnsi="Times New Roman"/>
          <w:sz w:val="24"/>
          <w:szCs w:val="24"/>
          <w:lang w:val="en-US"/>
        </w:rPr>
        <w:t xml:space="preserve">For instance, </w:t>
      </w:r>
      <w:r w:rsidR="0001519E" w:rsidRPr="00864331">
        <w:rPr>
          <w:rFonts w:ascii="Times New Roman" w:hAnsi="Times New Roman"/>
          <w:sz w:val="24"/>
          <w:szCs w:val="24"/>
          <w:lang w:val="en-US"/>
        </w:rPr>
        <w:t>numbers have no causal powers, yet we are ontologically committe</w:t>
      </w:r>
      <w:r w:rsidR="00B8342C">
        <w:rPr>
          <w:rFonts w:ascii="Times New Roman" w:hAnsi="Times New Roman"/>
          <w:sz w:val="24"/>
          <w:szCs w:val="24"/>
          <w:lang w:val="en-US"/>
        </w:rPr>
        <w:t>d to them. For a kind of object</w:t>
      </w:r>
      <w:r w:rsidR="0001519E" w:rsidRPr="00864331">
        <w:rPr>
          <w:rFonts w:ascii="Times New Roman" w:hAnsi="Times New Roman"/>
          <w:sz w:val="24"/>
          <w:szCs w:val="24"/>
          <w:lang w:val="en-US"/>
        </w:rPr>
        <w:t xml:space="preserve"> to </w:t>
      </w:r>
      <w:proofErr w:type="gramStart"/>
      <w:r w:rsidR="0001519E" w:rsidRPr="00864331">
        <w:rPr>
          <w:rFonts w:ascii="Times New Roman" w:hAnsi="Times New Roman"/>
          <w:sz w:val="24"/>
          <w:szCs w:val="24"/>
          <w:lang w:val="en-US"/>
        </w:rPr>
        <w:t>be admitted</w:t>
      </w:r>
      <w:proofErr w:type="gramEnd"/>
      <w:r w:rsidR="0001519E" w:rsidRPr="00864331">
        <w:rPr>
          <w:rFonts w:ascii="Times New Roman" w:hAnsi="Times New Roman"/>
          <w:sz w:val="24"/>
          <w:szCs w:val="24"/>
          <w:lang w:val="en-US"/>
        </w:rPr>
        <w:t xml:space="preserve"> in the overall ontological domain, </w:t>
      </w:r>
      <w:r w:rsidR="00B8342C">
        <w:rPr>
          <w:rFonts w:ascii="Times New Roman" w:hAnsi="Times New Roman"/>
          <w:sz w:val="24"/>
          <w:szCs w:val="24"/>
          <w:lang w:val="en-US"/>
        </w:rPr>
        <w:t xml:space="preserve">its </w:t>
      </w:r>
      <w:r w:rsidR="0001519E" w:rsidRPr="00864331">
        <w:rPr>
          <w:rFonts w:ascii="Times New Roman" w:hAnsi="Times New Roman"/>
          <w:i/>
          <w:sz w:val="24"/>
          <w:szCs w:val="24"/>
          <w:lang w:val="en-US"/>
        </w:rPr>
        <w:t>indispensability</w:t>
      </w:r>
      <w:r w:rsidR="0001519E" w:rsidRPr="00864331">
        <w:rPr>
          <w:rFonts w:ascii="Times New Roman" w:hAnsi="Times New Roman"/>
          <w:sz w:val="24"/>
          <w:szCs w:val="24"/>
          <w:lang w:val="en-US"/>
        </w:rPr>
        <w:t xml:space="preserve"> rather seems the right criterion to adopt. Yet such an indispensability may well have nothing to do with causality, as numbers – and perhaps fictional objects themselves – well show.</w:t>
      </w:r>
    </w:p>
    <w:p w14:paraId="2477D9DD" w14:textId="6579E289" w:rsidR="00601F53" w:rsidRPr="00864331" w:rsidRDefault="00864331">
      <w:pPr>
        <w:rPr>
          <w:rFonts w:ascii="Times New Roman" w:hAnsi="Times New Roman"/>
          <w:sz w:val="24"/>
          <w:szCs w:val="24"/>
          <w:lang w:val="en-US"/>
        </w:rPr>
      </w:pPr>
      <w:r w:rsidRPr="00864331">
        <w:rPr>
          <w:rFonts w:ascii="Times New Roman" w:hAnsi="Times New Roman"/>
          <w:sz w:val="24"/>
          <w:szCs w:val="24"/>
          <w:lang w:val="en-US"/>
        </w:rPr>
        <w:tab/>
      </w:r>
      <w:r w:rsidR="00035EE5" w:rsidRPr="00864331">
        <w:rPr>
          <w:rFonts w:ascii="Times New Roman" w:hAnsi="Times New Roman"/>
          <w:sz w:val="24"/>
          <w:szCs w:val="24"/>
          <w:lang w:val="en-US"/>
        </w:rPr>
        <w:t>I</w:t>
      </w:r>
      <w:r w:rsidR="00601F53" w:rsidRPr="00864331">
        <w:rPr>
          <w:rFonts w:ascii="Times New Roman" w:hAnsi="Times New Roman"/>
          <w:sz w:val="24"/>
          <w:szCs w:val="24"/>
          <w:lang w:val="en-US"/>
        </w:rPr>
        <w:t xml:space="preserve">ndependently of this </w:t>
      </w:r>
      <w:r w:rsidR="00A32948" w:rsidRPr="00864331">
        <w:rPr>
          <w:rFonts w:ascii="Times New Roman" w:hAnsi="Times New Roman"/>
          <w:sz w:val="24"/>
          <w:szCs w:val="24"/>
          <w:lang w:val="en-US"/>
        </w:rPr>
        <w:t>point</w:t>
      </w:r>
      <w:r w:rsidR="00CC44FE" w:rsidRPr="00864331">
        <w:rPr>
          <w:rFonts w:ascii="Times New Roman" w:hAnsi="Times New Roman"/>
          <w:sz w:val="24"/>
          <w:szCs w:val="24"/>
          <w:lang w:val="en-US"/>
        </w:rPr>
        <w:t>,</w:t>
      </w:r>
      <w:r w:rsidR="00601F53" w:rsidRPr="00864331">
        <w:rPr>
          <w:rFonts w:ascii="Times New Roman" w:hAnsi="Times New Roman"/>
          <w:sz w:val="24"/>
          <w:szCs w:val="24"/>
          <w:lang w:val="en-US"/>
        </w:rPr>
        <w:t xml:space="preserve"> I wonder whether Crane </w:t>
      </w:r>
      <w:r w:rsidR="00266714" w:rsidRPr="00864331">
        <w:rPr>
          <w:rFonts w:ascii="Times New Roman" w:hAnsi="Times New Roman"/>
          <w:sz w:val="24"/>
          <w:szCs w:val="24"/>
          <w:lang w:val="en-US"/>
        </w:rPr>
        <w:t>successfully defends</w:t>
      </w:r>
      <w:r w:rsidR="00601F53" w:rsidRPr="00864331">
        <w:rPr>
          <w:rFonts w:ascii="Times New Roman" w:hAnsi="Times New Roman"/>
          <w:sz w:val="24"/>
          <w:szCs w:val="24"/>
          <w:lang w:val="en-US"/>
        </w:rPr>
        <w:t xml:space="preserve"> his </w:t>
      </w:r>
      <w:r w:rsidR="00266714" w:rsidRPr="00864331">
        <w:rPr>
          <w:rFonts w:ascii="Times New Roman" w:hAnsi="Times New Roman"/>
          <w:sz w:val="24"/>
          <w:szCs w:val="24"/>
          <w:lang w:val="en-US"/>
        </w:rPr>
        <w:t>thesis</w:t>
      </w:r>
      <w:r w:rsidR="00601F53" w:rsidRPr="00864331">
        <w:rPr>
          <w:rFonts w:ascii="Times New Roman" w:hAnsi="Times New Roman"/>
          <w:sz w:val="24"/>
          <w:szCs w:val="24"/>
          <w:lang w:val="en-US"/>
        </w:rPr>
        <w:t xml:space="preserve"> that it is really true</w:t>
      </w:r>
      <w:r w:rsidR="00B8342C">
        <w:rPr>
          <w:rFonts w:ascii="Times New Roman" w:hAnsi="Times New Roman"/>
          <w:sz w:val="24"/>
          <w:szCs w:val="24"/>
          <w:lang w:val="en-US"/>
        </w:rPr>
        <w:t>,</w:t>
      </w:r>
      <w:r w:rsidR="00601F53" w:rsidRPr="00864331">
        <w:rPr>
          <w:rFonts w:ascii="Times New Roman" w:hAnsi="Times New Roman"/>
          <w:sz w:val="24"/>
          <w:szCs w:val="24"/>
          <w:lang w:val="en-US"/>
        </w:rPr>
        <w:t xml:space="preserve"> </w:t>
      </w:r>
      <w:r w:rsidR="00266714" w:rsidRPr="00864331">
        <w:rPr>
          <w:rFonts w:ascii="Times New Roman" w:hAnsi="Times New Roman"/>
          <w:sz w:val="24"/>
          <w:szCs w:val="24"/>
          <w:lang w:val="en-US"/>
        </w:rPr>
        <w:t xml:space="preserve">yet </w:t>
      </w:r>
      <w:r w:rsidR="00E24C6F" w:rsidRPr="00864331">
        <w:rPr>
          <w:rFonts w:ascii="Times New Roman" w:hAnsi="Times New Roman"/>
          <w:sz w:val="24"/>
          <w:szCs w:val="24"/>
          <w:lang w:val="en-US"/>
        </w:rPr>
        <w:t>nonco</w:t>
      </w:r>
      <w:r w:rsidR="00266714" w:rsidRPr="00864331">
        <w:rPr>
          <w:rFonts w:ascii="Times New Roman" w:hAnsi="Times New Roman"/>
          <w:sz w:val="24"/>
          <w:szCs w:val="24"/>
          <w:lang w:val="en-US"/>
        </w:rPr>
        <w:t>mmittal</w:t>
      </w:r>
      <w:r w:rsidR="00B8342C">
        <w:rPr>
          <w:rFonts w:ascii="Times New Roman" w:hAnsi="Times New Roman"/>
          <w:sz w:val="24"/>
          <w:szCs w:val="24"/>
          <w:lang w:val="en-US"/>
        </w:rPr>
        <w:t>,</w:t>
      </w:r>
      <w:r w:rsidR="00266714" w:rsidRPr="00864331">
        <w:rPr>
          <w:rFonts w:ascii="Times New Roman" w:hAnsi="Times New Roman"/>
          <w:sz w:val="24"/>
          <w:szCs w:val="24"/>
          <w:lang w:val="en-US"/>
        </w:rPr>
        <w:t xml:space="preserve"> </w:t>
      </w:r>
      <w:r w:rsidR="002514E8" w:rsidRPr="00864331">
        <w:rPr>
          <w:rFonts w:ascii="Times New Roman" w:hAnsi="Times New Roman"/>
          <w:sz w:val="24"/>
          <w:szCs w:val="24"/>
          <w:lang w:val="en-US"/>
        </w:rPr>
        <w:t xml:space="preserve">that there are </w:t>
      </w:r>
      <w:proofErr w:type="spellStart"/>
      <w:r w:rsidR="002514E8" w:rsidRPr="00864331">
        <w:rPr>
          <w:rFonts w:ascii="Times New Roman" w:hAnsi="Times New Roman"/>
          <w:i/>
          <w:sz w:val="24"/>
          <w:szCs w:val="24"/>
          <w:lang w:val="en-US"/>
        </w:rPr>
        <w:t>intentionalia</w:t>
      </w:r>
      <w:proofErr w:type="spellEnd"/>
      <w:r w:rsidR="002514E8" w:rsidRPr="00864331">
        <w:rPr>
          <w:rFonts w:ascii="Times New Roman" w:hAnsi="Times New Roman"/>
          <w:sz w:val="24"/>
          <w:szCs w:val="24"/>
          <w:lang w:val="en-US"/>
        </w:rPr>
        <w:t xml:space="preserve"> </w:t>
      </w:r>
      <w:r w:rsidR="00601F53" w:rsidRPr="00864331">
        <w:rPr>
          <w:rFonts w:ascii="Times New Roman" w:hAnsi="Times New Roman"/>
          <w:sz w:val="24"/>
          <w:szCs w:val="24"/>
          <w:lang w:val="en-US"/>
        </w:rPr>
        <w:t>that do not exist.</w:t>
      </w:r>
      <w:r w:rsidR="00A32948" w:rsidRPr="00864331">
        <w:rPr>
          <w:rFonts w:ascii="Times New Roman" w:hAnsi="Times New Roman"/>
          <w:sz w:val="24"/>
          <w:szCs w:val="24"/>
          <w:lang w:val="en-US"/>
        </w:rPr>
        <w:t xml:space="preserve"> </w:t>
      </w:r>
      <w:r w:rsidR="00F22822" w:rsidRPr="00864331">
        <w:rPr>
          <w:rFonts w:ascii="Times New Roman" w:hAnsi="Times New Roman"/>
          <w:sz w:val="24"/>
          <w:szCs w:val="24"/>
          <w:lang w:val="en-US"/>
        </w:rPr>
        <w:t>To begin with</w:t>
      </w:r>
      <w:r w:rsidR="00A32948" w:rsidRPr="00864331">
        <w:rPr>
          <w:rFonts w:ascii="Times New Roman" w:hAnsi="Times New Roman"/>
          <w:sz w:val="24"/>
          <w:szCs w:val="24"/>
          <w:lang w:val="en-US"/>
        </w:rPr>
        <w:t xml:space="preserve">, he </w:t>
      </w:r>
      <w:r w:rsidR="008D2E3D" w:rsidRPr="00864331">
        <w:rPr>
          <w:rFonts w:ascii="Times New Roman" w:hAnsi="Times New Roman"/>
          <w:sz w:val="24"/>
          <w:szCs w:val="24"/>
          <w:lang w:val="en-US"/>
        </w:rPr>
        <w:t xml:space="preserve">has to acknowledge that in order for such a </w:t>
      </w:r>
      <w:r w:rsidR="00266714" w:rsidRPr="00864331">
        <w:rPr>
          <w:rFonts w:ascii="Times New Roman" w:hAnsi="Times New Roman"/>
          <w:sz w:val="24"/>
          <w:szCs w:val="24"/>
          <w:lang w:val="en-US"/>
        </w:rPr>
        <w:t>thesis</w:t>
      </w:r>
      <w:r w:rsidR="008D2E3D" w:rsidRPr="00864331">
        <w:rPr>
          <w:rFonts w:ascii="Times New Roman" w:hAnsi="Times New Roman"/>
          <w:sz w:val="24"/>
          <w:szCs w:val="24"/>
          <w:lang w:val="en-US"/>
        </w:rPr>
        <w:t xml:space="preserve"> to be true, </w:t>
      </w:r>
      <w:r w:rsidR="00A32948" w:rsidRPr="00864331">
        <w:rPr>
          <w:rFonts w:ascii="Times New Roman" w:hAnsi="Times New Roman"/>
          <w:sz w:val="24"/>
          <w:szCs w:val="24"/>
          <w:lang w:val="en-US"/>
        </w:rPr>
        <w:t xml:space="preserve">“existence” </w:t>
      </w:r>
      <w:r w:rsidR="008D2E3D" w:rsidRPr="00864331">
        <w:rPr>
          <w:rFonts w:ascii="Times New Roman" w:hAnsi="Times New Roman"/>
          <w:sz w:val="24"/>
          <w:szCs w:val="24"/>
          <w:lang w:val="en-US"/>
        </w:rPr>
        <w:t>cannot</w:t>
      </w:r>
      <w:r w:rsidR="00A32948" w:rsidRPr="00864331">
        <w:rPr>
          <w:rFonts w:ascii="Times New Roman" w:hAnsi="Times New Roman"/>
          <w:sz w:val="24"/>
          <w:szCs w:val="24"/>
          <w:lang w:val="en-US"/>
        </w:rPr>
        <w:t xml:space="preserve"> </w:t>
      </w:r>
      <w:r w:rsidR="008D2E3D" w:rsidRPr="00864331">
        <w:rPr>
          <w:rFonts w:ascii="Times New Roman" w:hAnsi="Times New Roman"/>
          <w:sz w:val="24"/>
          <w:szCs w:val="24"/>
          <w:lang w:val="en-US"/>
        </w:rPr>
        <w:t>work as</w:t>
      </w:r>
      <w:r w:rsidR="00A32948" w:rsidRPr="00864331">
        <w:rPr>
          <w:rFonts w:ascii="Times New Roman" w:hAnsi="Times New Roman"/>
          <w:sz w:val="24"/>
          <w:szCs w:val="24"/>
          <w:lang w:val="en-US"/>
        </w:rPr>
        <w:t xml:space="preserve"> a second-</w:t>
      </w:r>
      <w:r w:rsidR="008C09C4" w:rsidRPr="00864331">
        <w:rPr>
          <w:rFonts w:ascii="Times New Roman" w:hAnsi="Times New Roman"/>
          <w:sz w:val="24"/>
          <w:szCs w:val="24"/>
          <w:lang w:val="en-US"/>
        </w:rPr>
        <w:t>level</w:t>
      </w:r>
      <w:r w:rsidR="00A32948" w:rsidRPr="00864331">
        <w:rPr>
          <w:rFonts w:ascii="Times New Roman" w:hAnsi="Times New Roman"/>
          <w:sz w:val="24"/>
          <w:szCs w:val="24"/>
          <w:lang w:val="en-US"/>
        </w:rPr>
        <w:t xml:space="preserve"> predicate. </w:t>
      </w:r>
      <w:proofErr w:type="gramStart"/>
      <w:r w:rsidR="00A32948" w:rsidRPr="00864331">
        <w:rPr>
          <w:rFonts w:ascii="Times New Roman" w:hAnsi="Times New Roman"/>
          <w:sz w:val="24"/>
          <w:szCs w:val="24"/>
          <w:lang w:val="en-US"/>
        </w:rPr>
        <w:t>For</w:t>
      </w:r>
      <w:r w:rsidR="00B8342C">
        <w:rPr>
          <w:rFonts w:ascii="Times New Roman" w:hAnsi="Times New Roman"/>
          <w:sz w:val="24"/>
          <w:szCs w:val="24"/>
          <w:lang w:val="en-US"/>
        </w:rPr>
        <w:t>,</w:t>
      </w:r>
      <w:r w:rsidR="00A32948" w:rsidRPr="00864331">
        <w:rPr>
          <w:rFonts w:ascii="Times New Roman" w:hAnsi="Times New Roman"/>
          <w:sz w:val="24"/>
          <w:szCs w:val="24"/>
          <w:lang w:val="en-US"/>
        </w:rPr>
        <w:t xml:space="preserve"> if in saying that there are </w:t>
      </w:r>
      <w:proofErr w:type="spellStart"/>
      <w:r w:rsidR="00A32948" w:rsidRPr="00864331">
        <w:rPr>
          <w:rFonts w:ascii="Times New Roman" w:hAnsi="Times New Roman"/>
          <w:i/>
          <w:sz w:val="24"/>
          <w:szCs w:val="24"/>
          <w:lang w:val="en-US"/>
        </w:rPr>
        <w:t>intentionalia</w:t>
      </w:r>
      <w:proofErr w:type="spellEnd"/>
      <w:r w:rsidR="00A32948" w:rsidRPr="00864331">
        <w:rPr>
          <w:rFonts w:ascii="Times New Roman" w:hAnsi="Times New Roman"/>
          <w:sz w:val="24"/>
          <w:szCs w:val="24"/>
          <w:lang w:val="en-US"/>
        </w:rPr>
        <w:t xml:space="preserve"> that do not exist, “exist”</w:t>
      </w:r>
      <w:r w:rsidR="008D2E3D" w:rsidRPr="00864331">
        <w:rPr>
          <w:rFonts w:ascii="Times New Roman" w:hAnsi="Times New Roman"/>
          <w:sz w:val="24"/>
          <w:szCs w:val="24"/>
          <w:lang w:val="en-US"/>
        </w:rPr>
        <w:t xml:space="preserve"> here meant</w:t>
      </w:r>
      <w:r w:rsidR="00A32948" w:rsidRPr="00864331">
        <w:rPr>
          <w:rFonts w:ascii="Times New Roman" w:hAnsi="Times New Roman"/>
          <w:sz w:val="24"/>
          <w:szCs w:val="24"/>
          <w:lang w:val="en-US"/>
        </w:rPr>
        <w:t xml:space="preserve"> the same as the existential quantifier, one c</w:t>
      </w:r>
      <w:r w:rsidR="008D2E3D" w:rsidRPr="00864331">
        <w:rPr>
          <w:rFonts w:ascii="Times New Roman" w:hAnsi="Times New Roman"/>
          <w:sz w:val="24"/>
          <w:szCs w:val="24"/>
          <w:lang w:val="en-US"/>
        </w:rPr>
        <w:t>ould n</w:t>
      </w:r>
      <w:r w:rsidR="00B8342C">
        <w:rPr>
          <w:rFonts w:ascii="Times New Roman" w:hAnsi="Times New Roman"/>
          <w:sz w:val="24"/>
          <w:szCs w:val="24"/>
          <w:lang w:val="en-US"/>
        </w:rPr>
        <w:t>ot but end up utter</w:t>
      </w:r>
      <w:r w:rsidR="00A32948" w:rsidRPr="00864331">
        <w:rPr>
          <w:rFonts w:ascii="Times New Roman" w:hAnsi="Times New Roman"/>
          <w:sz w:val="24"/>
          <w:szCs w:val="24"/>
          <w:lang w:val="en-US"/>
        </w:rPr>
        <w:t xml:space="preserve">ing a contradiction, namely that there are intentional objects that are such that there are no such objects – as </w:t>
      </w:r>
      <w:proofErr w:type="spellStart"/>
      <w:r w:rsidR="00A32948" w:rsidRPr="00864331">
        <w:rPr>
          <w:rFonts w:ascii="Times New Roman" w:hAnsi="Times New Roman"/>
          <w:sz w:val="24"/>
          <w:szCs w:val="24"/>
          <w:lang w:val="en-US"/>
        </w:rPr>
        <w:t>Quineans</w:t>
      </w:r>
      <w:proofErr w:type="spellEnd"/>
      <w:r w:rsidR="00A32948" w:rsidRPr="00864331">
        <w:rPr>
          <w:rFonts w:ascii="Times New Roman" w:hAnsi="Times New Roman"/>
          <w:sz w:val="24"/>
          <w:szCs w:val="24"/>
          <w:lang w:val="en-US"/>
        </w:rPr>
        <w:t xml:space="preserve"> typically </w:t>
      </w:r>
      <w:r w:rsidR="00266714" w:rsidRPr="00864331">
        <w:rPr>
          <w:rFonts w:ascii="Times New Roman" w:hAnsi="Times New Roman"/>
          <w:sz w:val="24"/>
          <w:szCs w:val="24"/>
          <w:lang w:val="en-US"/>
        </w:rPr>
        <w:t>object</w:t>
      </w:r>
      <w:r w:rsidR="00A32948" w:rsidRPr="00864331">
        <w:rPr>
          <w:rFonts w:ascii="Times New Roman" w:hAnsi="Times New Roman"/>
          <w:sz w:val="24"/>
          <w:szCs w:val="24"/>
          <w:lang w:val="en-US"/>
        </w:rPr>
        <w:t xml:space="preserve"> to </w:t>
      </w:r>
      <w:proofErr w:type="spellStart"/>
      <w:r w:rsidR="00A32948" w:rsidRPr="00864331">
        <w:rPr>
          <w:rFonts w:ascii="Times New Roman" w:hAnsi="Times New Roman"/>
          <w:sz w:val="24"/>
          <w:szCs w:val="24"/>
          <w:lang w:val="en-US"/>
        </w:rPr>
        <w:t>Meinongians</w:t>
      </w:r>
      <w:proofErr w:type="spellEnd"/>
      <w:r w:rsidR="00A32948" w:rsidRPr="00864331">
        <w:rPr>
          <w:rFonts w:ascii="Times New Roman" w:hAnsi="Times New Roman"/>
          <w:sz w:val="24"/>
          <w:szCs w:val="24"/>
          <w:lang w:val="en-US"/>
        </w:rPr>
        <w:t>, who take th</w:t>
      </w:r>
      <w:r w:rsidR="002514E8" w:rsidRPr="00864331">
        <w:rPr>
          <w:rFonts w:ascii="Times New Roman" w:hAnsi="Times New Roman"/>
          <w:sz w:val="24"/>
          <w:szCs w:val="24"/>
          <w:lang w:val="en-US"/>
        </w:rPr>
        <w:t>at</w:t>
      </w:r>
      <w:r w:rsidR="00266714" w:rsidRPr="00864331">
        <w:rPr>
          <w:rFonts w:ascii="Times New Roman" w:hAnsi="Times New Roman"/>
          <w:sz w:val="24"/>
          <w:szCs w:val="24"/>
          <w:lang w:val="en-US"/>
        </w:rPr>
        <w:t xml:space="preserve"> existential</w:t>
      </w:r>
      <w:r w:rsidR="00A32948" w:rsidRPr="00864331">
        <w:rPr>
          <w:rFonts w:ascii="Times New Roman" w:hAnsi="Times New Roman"/>
          <w:sz w:val="24"/>
          <w:szCs w:val="24"/>
          <w:lang w:val="en-US"/>
        </w:rPr>
        <w:t xml:space="preserve"> claim to be not only true but also </w:t>
      </w:r>
      <w:r w:rsidR="002514E8" w:rsidRPr="00864331">
        <w:rPr>
          <w:rFonts w:ascii="Times New Roman" w:hAnsi="Times New Roman"/>
          <w:sz w:val="24"/>
          <w:szCs w:val="24"/>
          <w:lang w:val="en-US"/>
        </w:rPr>
        <w:t xml:space="preserve">ontologically </w:t>
      </w:r>
      <w:r w:rsidR="00A32948" w:rsidRPr="00864331">
        <w:rPr>
          <w:rFonts w:ascii="Times New Roman" w:hAnsi="Times New Roman"/>
          <w:sz w:val="24"/>
          <w:szCs w:val="24"/>
          <w:lang w:val="en-US"/>
        </w:rPr>
        <w:t xml:space="preserve">committing to nonexistent </w:t>
      </w:r>
      <w:r w:rsidR="002514E8" w:rsidRPr="00864331">
        <w:rPr>
          <w:rFonts w:ascii="Times New Roman" w:hAnsi="Times New Roman"/>
          <w:sz w:val="24"/>
          <w:szCs w:val="24"/>
          <w:lang w:val="en-US"/>
        </w:rPr>
        <w:t>items</w:t>
      </w:r>
      <w:r w:rsidR="00A32948" w:rsidRPr="00864331">
        <w:rPr>
          <w:rFonts w:ascii="Times New Roman" w:hAnsi="Times New Roman"/>
          <w:sz w:val="24"/>
          <w:szCs w:val="24"/>
          <w:lang w:val="en-US"/>
        </w:rPr>
        <w:t>.</w:t>
      </w:r>
      <w:proofErr w:type="gramEnd"/>
      <w:r w:rsidR="00171357" w:rsidRPr="00864331">
        <w:rPr>
          <w:rFonts w:ascii="Times New Roman" w:hAnsi="Times New Roman"/>
          <w:sz w:val="24"/>
          <w:szCs w:val="24"/>
          <w:lang w:val="en-US"/>
        </w:rPr>
        <w:t xml:space="preserve"> (To be sure, one </w:t>
      </w:r>
      <w:r w:rsidR="00D96BA6" w:rsidRPr="00864331">
        <w:rPr>
          <w:rFonts w:ascii="Times New Roman" w:hAnsi="Times New Roman"/>
          <w:sz w:val="24"/>
          <w:szCs w:val="24"/>
          <w:lang w:val="en-US"/>
        </w:rPr>
        <w:t>might</w:t>
      </w:r>
      <w:r w:rsidR="00171357" w:rsidRPr="00864331">
        <w:rPr>
          <w:rFonts w:ascii="Times New Roman" w:hAnsi="Times New Roman"/>
          <w:sz w:val="24"/>
          <w:szCs w:val="24"/>
          <w:lang w:val="en-US"/>
        </w:rPr>
        <w:t xml:space="preserve"> take the second occurrence of the quantifier in that </w:t>
      </w:r>
      <w:r w:rsidR="00171357" w:rsidRPr="00864331">
        <w:rPr>
          <w:rFonts w:ascii="Times New Roman" w:hAnsi="Times New Roman"/>
          <w:i/>
          <w:sz w:val="24"/>
          <w:szCs w:val="24"/>
          <w:lang w:val="en-US"/>
        </w:rPr>
        <w:t>dictum</w:t>
      </w:r>
      <w:r w:rsidR="00171357" w:rsidRPr="00864331">
        <w:rPr>
          <w:rFonts w:ascii="Times New Roman" w:hAnsi="Times New Roman"/>
          <w:sz w:val="24"/>
          <w:szCs w:val="24"/>
          <w:lang w:val="en-US"/>
        </w:rPr>
        <w:t xml:space="preserve"> as restricted to the </w:t>
      </w:r>
      <w:r w:rsidR="00171357" w:rsidRPr="00864331">
        <w:rPr>
          <w:rFonts w:ascii="Times New Roman" w:hAnsi="Times New Roman"/>
          <w:i/>
          <w:sz w:val="24"/>
          <w:szCs w:val="24"/>
          <w:lang w:val="en-US"/>
        </w:rPr>
        <w:t>existents</w:t>
      </w:r>
      <w:r w:rsidR="00D96BA6" w:rsidRPr="00864331">
        <w:rPr>
          <w:rFonts w:ascii="Times New Roman" w:hAnsi="Times New Roman"/>
          <w:sz w:val="24"/>
          <w:szCs w:val="24"/>
          <w:lang w:val="en-US"/>
        </w:rPr>
        <w:t>.</w:t>
      </w:r>
      <w:r w:rsidR="00171357" w:rsidRPr="00864331">
        <w:rPr>
          <w:rFonts w:ascii="Times New Roman" w:hAnsi="Times New Roman"/>
          <w:sz w:val="24"/>
          <w:szCs w:val="24"/>
          <w:lang w:val="en-US"/>
        </w:rPr>
        <w:t xml:space="preserve"> </w:t>
      </w:r>
      <w:r w:rsidR="00D96BA6" w:rsidRPr="00864331">
        <w:rPr>
          <w:rFonts w:ascii="Times New Roman" w:hAnsi="Times New Roman"/>
          <w:sz w:val="24"/>
          <w:szCs w:val="24"/>
          <w:lang w:val="en-US"/>
        </w:rPr>
        <w:t>T</w:t>
      </w:r>
      <w:r w:rsidR="00745C9C" w:rsidRPr="00864331">
        <w:rPr>
          <w:rFonts w:ascii="Times New Roman" w:hAnsi="Times New Roman"/>
          <w:sz w:val="24"/>
          <w:szCs w:val="24"/>
          <w:lang w:val="en-US"/>
        </w:rPr>
        <w:t>his would provide a non</w:t>
      </w:r>
      <w:r w:rsidR="00B8342C">
        <w:rPr>
          <w:rFonts w:ascii="Times New Roman" w:hAnsi="Times New Roman"/>
          <w:sz w:val="24"/>
          <w:szCs w:val="24"/>
          <w:lang w:val="en-US"/>
        </w:rPr>
        <w:t>-</w:t>
      </w:r>
      <w:r w:rsidR="00171357" w:rsidRPr="00864331">
        <w:rPr>
          <w:rFonts w:ascii="Times New Roman" w:hAnsi="Times New Roman"/>
          <w:sz w:val="24"/>
          <w:szCs w:val="24"/>
          <w:lang w:val="en-US"/>
        </w:rPr>
        <w:t xml:space="preserve">contradictory reading of the </w:t>
      </w:r>
      <w:r w:rsidR="00171357" w:rsidRPr="00864331">
        <w:rPr>
          <w:rFonts w:ascii="Times New Roman" w:hAnsi="Times New Roman"/>
          <w:i/>
          <w:sz w:val="24"/>
          <w:szCs w:val="24"/>
          <w:lang w:val="en-US"/>
        </w:rPr>
        <w:t>dictum</w:t>
      </w:r>
      <w:r w:rsidR="00171357" w:rsidRPr="00864331">
        <w:rPr>
          <w:rFonts w:ascii="Times New Roman" w:hAnsi="Times New Roman"/>
          <w:sz w:val="24"/>
          <w:szCs w:val="24"/>
          <w:lang w:val="en-US"/>
        </w:rPr>
        <w:t xml:space="preserve">, yet it </w:t>
      </w:r>
      <w:r w:rsidR="00171357" w:rsidRPr="00864331">
        <w:rPr>
          <w:rFonts w:ascii="Times New Roman" w:hAnsi="Times New Roman"/>
          <w:sz w:val="24"/>
          <w:szCs w:val="24"/>
          <w:lang w:val="en-US"/>
        </w:rPr>
        <w:lastRenderedPageBreak/>
        <w:t xml:space="preserve">would mean </w:t>
      </w:r>
      <w:r w:rsidR="00B8342C">
        <w:rPr>
          <w:rFonts w:ascii="Times New Roman" w:hAnsi="Times New Roman"/>
          <w:sz w:val="24"/>
          <w:szCs w:val="24"/>
          <w:lang w:val="en-US"/>
        </w:rPr>
        <w:t>endorsing</w:t>
      </w:r>
      <w:r w:rsidR="00171357" w:rsidRPr="00864331">
        <w:rPr>
          <w:rFonts w:ascii="Times New Roman" w:hAnsi="Times New Roman"/>
          <w:sz w:val="24"/>
          <w:szCs w:val="24"/>
          <w:lang w:val="en-US"/>
        </w:rPr>
        <w:t xml:space="preserve"> the </w:t>
      </w:r>
      <w:proofErr w:type="spellStart"/>
      <w:r w:rsidR="00171357" w:rsidRPr="00864331">
        <w:rPr>
          <w:rFonts w:ascii="Times New Roman" w:hAnsi="Times New Roman"/>
          <w:sz w:val="24"/>
          <w:szCs w:val="24"/>
          <w:lang w:val="en-US"/>
        </w:rPr>
        <w:t>Meinongian</w:t>
      </w:r>
      <w:proofErr w:type="spellEnd"/>
      <w:r w:rsidR="00171357" w:rsidRPr="00864331">
        <w:rPr>
          <w:rFonts w:ascii="Times New Roman" w:hAnsi="Times New Roman"/>
          <w:sz w:val="24"/>
          <w:szCs w:val="24"/>
          <w:lang w:val="en-US"/>
        </w:rPr>
        <w:t xml:space="preserve"> interpretation of </w:t>
      </w:r>
      <w:proofErr w:type="gramStart"/>
      <w:r w:rsidR="00171357" w:rsidRPr="00864331">
        <w:rPr>
          <w:rFonts w:ascii="Times New Roman" w:hAnsi="Times New Roman"/>
          <w:sz w:val="24"/>
          <w:szCs w:val="24"/>
          <w:lang w:val="en-US"/>
        </w:rPr>
        <w:t>it</w:t>
      </w:r>
      <w:proofErr w:type="gramEnd"/>
      <w:r w:rsidR="00D96BA6" w:rsidRPr="00864331">
        <w:rPr>
          <w:rFonts w:ascii="Times New Roman" w:hAnsi="Times New Roman"/>
          <w:sz w:val="24"/>
          <w:szCs w:val="24"/>
          <w:lang w:val="en-US"/>
        </w:rPr>
        <w:t xml:space="preserve"> Crane dislikes</w:t>
      </w:r>
      <w:r w:rsidR="00171357" w:rsidRPr="00864331">
        <w:rPr>
          <w:rFonts w:ascii="Times New Roman" w:hAnsi="Times New Roman"/>
          <w:sz w:val="24"/>
          <w:szCs w:val="24"/>
          <w:lang w:val="en-US"/>
        </w:rPr>
        <w:t>. See later.)</w:t>
      </w:r>
      <w:r w:rsidR="008A4858" w:rsidRPr="00864331">
        <w:rPr>
          <w:rFonts w:ascii="Times New Roman" w:hAnsi="Times New Roman"/>
          <w:sz w:val="24"/>
          <w:szCs w:val="24"/>
          <w:lang w:val="en-US"/>
        </w:rPr>
        <w:t xml:space="preserve"> Thus, if </w:t>
      </w:r>
      <w:r w:rsidR="008D2E3D" w:rsidRPr="00864331">
        <w:rPr>
          <w:rFonts w:ascii="Times New Roman" w:hAnsi="Times New Roman"/>
          <w:sz w:val="24"/>
          <w:szCs w:val="24"/>
          <w:lang w:val="en-US"/>
        </w:rPr>
        <w:t>Crane</w:t>
      </w:r>
      <w:r w:rsidR="008A4858" w:rsidRPr="00864331">
        <w:rPr>
          <w:rFonts w:ascii="Times New Roman" w:hAnsi="Times New Roman"/>
          <w:sz w:val="24"/>
          <w:szCs w:val="24"/>
          <w:lang w:val="en-US"/>
        </w:rPr>
        <w:t xml:space="preserve"> wishes such a </w:t>
      </w:r>
      <w:r w:rsidR="00C17C0C" w:rsidRPr="00864331">
        <w:rPr>
          <w:rFonts w:ascii="Times New Roman" w:hAnsi="Times New Roman"/>
          <w:sz w:val="24"/>
          <w:szCs w:val="24"/>
          <w:lang w:val="en-US"/>
        </w:rPr>
        <w:t>thesis</w:t>
      </w:r>
      <w:r w:rsidR="00B8342C">
        <w:rPr>
          <w:rFonts w:ascii="Times New Roman" w:hAnsi="Times New Roman"/>
          <w:sz w:val="24"/>
          <w:szCs w:val="24"/>
          <w:lang w:val="en-US"/>
        </w:rPr>
        <w:t xml:space="preserve"> to express</w:t>
      </w:r>
      <w:r w:rsidR="008A4858" w:rsidRPr="00864331">
        <w:rPr>
          <w:rFonts w:ascii="Times New Roman" w:hAnsi="Times New Roman"/>
          <w:sz w:val="24"/>
          <w:szCs w:val="24"/>
          <w:lang w:val="en-US"/>
        </w:rPr>
        <w:t xml:space="preserve"> a truth, “exist” in it cannot but be a first-</w:t>
      </w:r>
      <w:r w:rsidR="008C09C4" w:rsidRPr="00864331">
        <w:rPr>
          <w:rFonts w:ascii="Times New Roman" w:hAnsi="Times New Roman"/>
          <w:sz w:val="24"/>
          <w:szCs w:val="24"/>
          <w:lang w:val="en-US"/>
        </w:rPr>
        <w:t>level</w:t>
      </w:r>
      <w:r w:rsidR="008A4858" w:rsidRPr="00864331">
        <w:rPr>
          <w:rFonts w:ascii="Times New Roman" w:hAnsi="Times New Roman"/>
          <w:sz w:val="24"/>
          <w:szCs w:val="24"/>
          <w:lang w:val="en-US"/>
        </w:rPr>
        <w:t xml:space="preserve"> predicate. </w:t>
      </w:r>
      <w:proofErr w:type="gramStart"/>
      <w:r w:rsidR="00591278" w:rsidRPr="00864331">
        <w:rPr>
          <w:rFonts w:ascii="Times New Roman" w:hAnsi="Times New Roman"/>
          <w:sz w:val="24"/>
          <w:szCs w:val="24"/>
          <w:lang w:val="en-US"/>
        </w:rPr>
        <w:t>As a matter of fact</w:t>
      </w:r>
      <w:proofErr w:type="gramEnd"/>
      <w:r w:rsidR="00591278" w:rsidRPr="00864331">
        <w:rPr>
          <w:rFonts w:ascii="Times New Roman" w:hAnsi="Times New Roman"/>
          <w:sz w:val="24"/>
          <w:szCs w:val="24"/>
          <w:lang w:val="en-US"/>
        </w:rPr>
        <w:t>, Crane himself s</w:t>
      </w:r>
      <w:r w:rsidR="00C17C0C" w:rsidRPr="00864331">
        <w:rPr>
          <w:rFonts w:ascii="Times New Roman" w:hAnsi="Times New Roman"/>
          <w:sz w:val="24"/>
          <w:szCs w:val="24"/>
          <w:lang w:val="en-US"/>
        </w:rPr>
        <w:t>eems to favo</w:t>
      </w:r>
      <w:r w:rsidR="00B00246" w:rsidRPr="00864331">
        <w:rPr>
          <w:rFonts w:ascii="Times New Roman" w:hAnsi="Times New Roman"/>
          <w:sz w:val="24"/>
          <w:szCs w:val="24"/>
          <w:lang w:val="en-US"/>
        </w:rPr>
        <w:t xml:space="preserve">r one such reading. </w:t>
      </w:r>
      <w:r w:rsidR="00D96BA6" w:rsidRPr="00864331">
        <w:rPr>
          <w:rFonts w:ascii="Times New Roman" w:hAnsi="Times New Roman"/>
          <w:sz w:val="24"/>
          <w:szCs w:val="24"/>
          <w:lang w:val="en-US"/>
        </w:rPr>
        <w:t>A</w:t>
      </w:r>
      <w:r w:rsidR="00266714" w:rsidRPr="00864331">
        <w:rPr>
          <w:rFonts w:ascii="Times New Roman" w:hAnsi="Times New Roman"/>
          <w:sz w:val="24"/>
          <w:szCs w:val="24"/>
          <w:lang w:val="en-US"/>
        </w:rPr>
        <w:t>s he</w:t>
      </w:r>
      <w:r w:rsidR="00B00246" w:rsidRPr="00864331">
        <w:rPr>
          <w:rFonts w:ascii="Times New Roman" w:hAnsi="Times New Roman"/>
          <w:sz w:val="24"/>
          <w:szCs w:val="24"/>
          <w:lang w:val="en-US"/>
        </w:rPr>
        <w:t xml:space="preserve"> explicitly </w:t>
      </w:r>
      <w:proofErr w:type="gramStart"/>
      <w:r w:rsidR="00266714" w:rsidRPr="00864331">
        <w:rPr>
          <w:rFonts w:ascii="Times New Roman" w:hAnsi="Times New Roman"/>
          <w:sz w:val="24"/>
          <w:szCs w:val="24"/>
          <w:lang w:val="en-US"/>
        </w:rPr>
        <w:t>says</w:t>
      </w:r>
      <w:r w:rsidR="00B00246" w:rsidRPr="00864331">
        <w:rPr>
          <w:rFonts w:ascii="Times New Roman" w:hAnsi="Times New Roman"/>
          <w:sz w:val="24"/>
          <w:szCs w:val="24"/>
          <w:lang w:val="en-US"/>
        </w:rPr>
        <w:t>:</w:t>
      </w:r>
      <w:proofErr w:type="gramEnd"/>
      <w:r w:rsidR="00B00246" w:rsidRPr="00864331">
        <w:rPr>
          <w:rFonts w:ascii="Times New Roman" w:hAnsi="Times New Roman"/>
          <w:sz w:val="24"/>
          <w:szCs w:val="24"/>
          <w:lang w:val="en-US"/>
        </w:rPr>
        <w:t xml:space="preserve"> “I think that Evans, Mackie </w:t>
      </w:r>
      <w:r w:rsidR="00A00938" w:rsidRPr="00864331">
        <w:rPr>
          <w:rFonts w:ascii="Times New Roman" w:hAnsi="Times New Roman"/>
          <w:sz w:val="24"/>
          <w:szCs w:val="24"/>
          <w:lang w:val="en-US"/>
        </w:rPr>
        <w:t>and others are right that we should treat ‘exist’ as a first-level predicate” (p. 34)</w:t>
      </w:r>
      <w:r w:rsidR="008D2E3D" w:rsidRPr="00864331">
        <w:rPr>
          <w:rFonts w:ascii="Times New Roman" w:hAnsi="Times New Roman"/>
          <w:sz w:val="24"/>
          <w:szCs w:val="24"/>
          <w:lang w:val="en-US"/>
        </w:rPr>
        <w:t xml:space="preserve">. </w:t>
      </w:r>
      <w:r w:rsidR="008C09C4" w:rsidRPr="00864331">
        <w:rPr>
          <w:rFonts w:ascii="Times New Roman" w:hAnsi="Times New Roman"/>
          <w:sz w:val="24"/>
          <w:szCs w:val="24"/>
          <w:lang w:val="en-US"/>
        </w:rPr>
        <w:t xml:space="preserve">Yet he seems to endorse </w:t>
      </w:r>
      <w:r w:rsidR="00266714" w:rsidRPr="00864331">
        <w:rPr>
          <w:rFonts w:ascii="Times New Roman" w:hAnsi="Times New Roman"/>
          <w:sz w:val="24"/>
          <w:szCs w:val="24"/>
          <w:lang w:val="en-US"/>
        </w:rPr>
        <w:t>that reading</w:t>
      </w:r>
      <w:r w:rsidR="008C09C4" w:rsidRPr="00864331">
        <w:rPr>
          <w:rFonts w:ascii="Times New Roman" w:hAnsi="Times New Roman"/>
          <w:sz w:val="24"/>
          <w:szCs w:val="24"/>
          <w:lang w:val="en-US"/>
        </w:rPr>
        <w:t xml:space="preserve"> in the interpr</w:t>
      </w:r>
      <w:r w:rsidR="00C17C0C" w:rsidRPr="00864331">
        <w:rPr>
          <w:rFonts w:ascii="Times New Roman" w:hAnsi="Times New Roman"/>
          <w:sz w:val="24"/>
          <w:szCs w:val="24"/>
          <w:lang w:val="en-US"/>
        </w:rPr>
        <w:t>etation that Evans himself adopt</w:t>
      </w:r>
      <w:r w:rsidR="008C09C4" w:rsidRPr="00864331">
        <w:rPr>
          <w:rFonts w:ascii="Times New Roman" w:hAnsi="Times New Roman"/>
          <w:sz w:val="24"/>
          <w:szCs w:val="24"/>
          <w:lang w:val="en-US"/>
        </w:rPr>
        <w:t xml:space="preserve">s, according to which the first-level property of </w:t>
      </w:r>
      <w:r w:rsidR="008C09C4" w:rsidRPr="00864331">
        <w:rPr>
          <w:rFonts w:ascii="Times New Roman" w:hAnsi="Times New Roman"/>
          <w:i/>
          <w:sz w:val="24"/>
          <w:szCs w:val="24"/>
          <w:lang w:val="en-US"/>
        </w:rPr>
        <w:t>existence</w:t>
      </w:r>
      <w:r w:rsidR="008C09C4" w:rsidRPr="00864331">
        <w:rPr>
          <w:rFonts w:ascii="Times New Roman" w:hAnsi="Times New Roman"/>
          <w:sz w:val="24"/>
          <w:szCs w:val="24"/>
          <w:lang w:val="en-US"/>
        </w:rPr>
        <w:t xml:space="preserve"> that pr</w:t>
      </w:r>
      <w:r w:rsidR="00D96BA6" w:rsidRPr="00864331">
        <w:rPr>
          <w:rFonts w:ascii="Times New Roman" w:hAnsi="Times New Roman"/>
          <w:sz w:val="24"/>
          <w:szCs w:val="24"/>
          <w:lang w:val="en-US"/>
        </w:rPr>
        <w:t>edicate expresses is a</w:t>
      </w:r>
      <w:r w:rsidR="008C09C4" w:rsidRPr="00864331">
        <w:rPr>
          <w:rFonts w:ascii="Times New Roman" w:hAnsi="Times New Roman"/>
          <w:sz w:val="24"/>
          <w:szCs w:val="24"/>
          <w:lang w:val="en-US"/>
        </w:rPr>
        <w:t xml:space="preserve"> </w:t>
      </w:r>
      <w:r w:rsidR="008C09C4" w:rsidRPr="00864331">
        <w:rPr>
          <w:rFonts w:ascii="Times New Roman" w:hAnsi="Times New Roman"/>
          <w:i/>
          <w:sz w:val="24"/>
          <w:szCs w:val="24"/>
          <w:lang w:val="en-US"/>
        </w:rPr>
        <w:t>universal</w:t>
      </w:r>
      <w:r w:rsidR="008C09C4" w:rsidRPr="00864331">
        <w:rPr>
          <w:rFonts w:ascii="Times New Roman" w:hAnsi="Times New Roman"/>
          <w:sz w:val="24"/>
          <w:szCs w:val="24"/>
          <w:lang w:val="en-US"/>
        </w:rPr>
        <w:t xml:space="preserve"> property of individuals (</w:t>
      </w:r>
      <w:proofErr w:type="gramStart"/>
      <w:r w:rsidR="008C09C4" w:rsidRPr="00864331">
        <w:rPr>
          <w:rFonts w:ascii="Times New Roman" w:hAnsi="Times New Roman"/>
          <w:i/>
          <w:sz w:val="24"/>
          <w:szCs w:val="24"/>
          <w:lang w:val="en-US"/>
        </w:rPr>
        <w:t>ib</w:t>
      </w:r>
      <w:proofErr w:type="gramEnd"/>
      <w:r w:rsidR="008C09C4" w:rsidRPr="00864331">
        <w:rPr>
          <w:rFonts w:ascii="Times New Roman" w:hAnsi="Times New Roman"/>
          <w:sz w:val="24"/>
          <w:szCs w:val="24"/>
          <w:lang w:val="en-US"/>
        </w:rPr>
        <w:t>.). Indeed, according to him existence is a (pleonastic</w:t>
      </w:r>
      <w:r w:rsidR="0019423A" w:rsidRPr="00864331">
        <w:rPr>
          <w:rFonts w:ascii="Times New Roman" w:hAnsi="Times New Roman"/>
          <w:sz w:val="24"/>
          <w:szCs w:val="24"/>
          <w:lang w:val="en-US"/>
        </w:rPr>
        <w:t>: see later</w:t>
      </w:r>
      <w:r w:rsidR="008C09C4" w:rsidRPr="00864331">
        <w:rPr>
          <w:rFonts w:ascii="Times New Roman" w:hAnsi="Times New Roman"/>
          <w:sz w:val="24"/>
          <w:szCs w:val="24"/>
          <w:lang w:val="en-US"/>
        </w:rPr>
        <w:t xml:space="preserve">) property of individuals that </w:t>
      </w:r>
      <w:r w:rsidR="00B8342C" w:rsidRPr="009C0EFC">
        <w:rPr>
          <w:rFonts w:ascii="Times New Roman" w:hAnsi="Times New Roman"/>
          <w:sz w:val="24"/>
          <w:szCs w:val="24"/>
          <w:lang w:val="en-US"/>
        </w:rPr>
        <w:t xml:space="preserve">is </w:t>
      </w:r>
      <w:r w:rsidR="00E46D64" w:rsidRPr="009C0EFC">
        <w:rPr>
          <w:rFonts w:ascii="Times New Roman" w:hAnsi="Times New Roman"/>
          <w:sz w:val="24"/>
          <w:szCs w:val="24"/>
          <w:lang w:val="en-US"/>
        </w:rPr>
        <w:t xml:space="preserve">possessed </w:t>
      </w:r>
      <w:r w:rsidR="00B8342C" w:rsidRPr="009C0EFC">
        <w:rPr>
          <w:rFonts w:ascii="Times New Roman" w:hAnsi="Times New Roman"/>
          <w:sz w:val="24"/>
          <w:szCs w:val="24"/>
          <w:lang w:val="en-US"/>
        </w:rPr>
        <w:t>by</w:t>
      </w:r>
      <w:r w:rsidR="00B8342C">
        <w:rPr>
          <w:rFonts w:ascii="Times New Roman" w:hAnsi="Times New Roman"/>
          <w:sz w:val="24"/>
          <w:szCs w:val="24"/>
          <w:lang w:val="en-US"/>
        </w:rPr>
        <w:t xml:space="preserve"> </w:t>
      </w:r>
      <w:r w:rsidR="008C09C4" w:rsidRPr="00864331">
        <w:rPr>
          <w:rFonts w:ascii="Times New Roman" w:hAnsi="Times New Roman"/>
          <w:sz w:val="24"/>
          <w:szCs w:val="24"/>
          <w:lang w:val="en-US"/>
        </w:rPr>
        <w:t xml:space="preserve">whatever </w:t>
      </w:r>
      <w:r w:rsidR="00745C9C" w:rsidRPr="00864331">
        <w:rPr>
          <w:rFonts w:ascii="Times New Roman" w:hAnsi="Times New Roman"/>
          <w:sz w:val="24"/>
          <w:szCs w:val="24"/>
          <w:lang w:val="en-US"/>
        </w:rPr>
        <w:t>figures</w:t>
      </w:r>
      <w:r w:rsidR="008C09C4" w:rsidRPr="00864331">
        <w:rPr>
          <w:rFonts w:ascii="Times New Roman" w:hAnsi="Times New Roman"/>
          <w:sz w:val="24"/>
          <w:szCs w:val="24"/>
          <w:lang w:val="en-US"/>
        </w:rPr>
        <w:t xml:space="preserve"> in the overall ontological domain </w:t>
      </w:r>
      <w:r w:rsidR="00E13310" w:rsidRPr="00864331">
        <w:rPr>
          <w:rFonts w:ascii="Times New Roman" w:hAnsi="Times New Roman"/>
          <w:sz w:val="24"/>
          <w:szCs w:val="24"/>
          <w:lang w:val="en-US"/>
        </w:rPr>
        <w:t xml:space="preserve">(p. </w:t>
      </w:r>
      <w:r w:rsidR="00745C9C" w:rsidRPr="00864331">
        <w:rPr>
          <w:rFonts w:ascii="Times New Roman" w:hAnsi="Times New Roman"/>
          <w:sz w:val="24"/>
          <w:szCs w:val="24"/>
          <w:lang w:val="en-US"/>
        </w:rPr>
        <w:t>75</w:t>
      </w:r>
      <w:r w:rsidR="00E13310" w:rsidRPr="00864331">
        <w:rPr>
          <w:rFonts w:ascii="Times New Roman" w:hAnsi="Times New Roman"/>
          <w:sz w:val="24"/>
          <w:szCs w:val="24"/>
          <w:lang w:val="en-US"/>
        </w:rPr>
        <w:t>)</w:t>
      </w:r>
      <w:r w:rsidR="008C09C4" w:rsidRPr="00864331">
        <w:rPr>
          <w:rFonts w:ascii="Times New Roman" w:hAnsi="Times New Roman"/>
          <w:sz w:val="24"/>
          <w:szCs w:val="24"/>
          <w:lang w:val="en-US"/>
        </w:rPr>
        <w:t xml:space="preserve">. </w:t>
      </w:r>
      <w:r w:rsidR="003A5354" w:rsidRPr="00864331">
        <w:rPr>
          <w:rFonts w:ascii="Times New Roman" w:hAnsi="Times New Roman"/>
          <w:sz w:val="24"/>
          <w:szCs w:val="24"/>
          <w:lang w:val="en-US"/>
        </w:rPr>
        <w:t>Yet if this interpretation is correct</w:t>
      </w:r>
      <w:r w:rsidR="0019423A" w:rsidRPr="00864331">
        <w:rPr>
          <w:rFonts w:ascii="Times New Roman" w:hAnsi="Times New Roman"/>
          <w:sz w:val="24"/>
          <w:szCs w:val="24"/>
          <w:lang w:val="en-US"/>
        </w:rPr>
        <w:t>,</w:t>
      </w:r>
      <w:r w:rsidR="003A5354" w:rsidRPr="00864331">
        <w:rPr>
          <w:rFonts w:ascii="Times New Roman" w:hAnsi="Times New Roman"/>
          <w:sz w:val="24"/>
          <w:szCs w:val="24"/>
          <w:lang w:val="en-US"/>
        </w:rPr>
        <w:t xml:space="preserve"> it can hardly be the case that the claim that there are </w:t>
      </w:r>
      <w:proofErr w:type="spellStart"/>
      <w:r w:rsidR="003A5354" w:rsidRPr="00864331">
        <w:rPr>
          <w:rFonts w:ascii="Times New Roman" w:hAnsi="Times New Roman"/>
          <w:i/>
          <w:sz w:val="24"/>
          <w:szCs w:val="24"/>
          <w:lang w:val="en-US"/>
        </w:rPr>
        <w:t>intentionalia</w:t>
      </w:r>
      <w:proofErr w:type="spellEnd"/>
      <w:r w:rsidR="003A5354" w:rsidRPr="00864331">
        <w:rPr>
          <w:rFonts w:ascii="Times New Roman" w:hAnsi="Times New Roman"/>
          <w:sz w:val="24"/>
          <w:szCs w:val="24"/>
          <w:lang w:val="en-US"/>
        </w:rPr>
        <w:t xml:space="preserve"> that do not exist is true, as Crane wishes. For</w:t>
      </w:r>
      <w:r w:rsidR="000D1826">
        <w:rPr>
          <w:rFonts w:ascii="Times New Roman" w:hAnsi="Times New Roman"/>
          <w:sz w:val="24"/>
          <w:szCs w:val="24"/>
          <w:lang w:val="en-US"/>
        </w:rPr>
        <w:t>,</w:t>
      </w:r>
      <w:r w:rsidR="003A5354" w:rsidRPr="00864331">
        <w:rPr>
          <w:rFonts w:ascii="Times New Roman" w:hAnsi="Times New Roman"/>
          <w:sz w:val="24"/>
          <w:szCs w:val="24"/>
          <w:lang w:val="en-US"/>
        </w:rPr>
        <w:t xml:space="preserve"> as he himself acknowledges, given his realist ontological picture what is </w:t>
      </w:r>
      <w:proofErr w:type="gramStart"/>
      <w:r w:rsidR="003A5354" w:rsidRPr="00864331">
        <w:rPr>
          <w:rFonts w:ascii="Times New Roman" w:hAnsi="Times New Roman"/>
          <w:sz w:val="24"/>
          <w:szCs w:val="24"/>
          <w:lang w:val="en-US"/>
        </w:rPr>
        <w:t>really true</w:t>
      </w:r>
      <w:proofErr w:type="gramEnd"/>
      <w:r w:rsidR="003A5354" w:rsidRPr="00864331">
        <w:rPr>
          <w:rFonts w:ascii="Times New Roman" w:hAnsi="Times New Roman"/>
          <w:sz w:val="24"/>
          <w:szCs w:val="24"/>
          <w:lang w:val="en-US"/>
        </w:rPr>
        <w:t xml:space="preserve"> is its contradictory. For him, “there are no </w:t>
      </w:r>
      <w:r w:rsidR="004712D3" w:rsidRPr="00864331">
        <w:rPr>
          <w:rFonts w:ascii="Times New Roman" w:hAnsi="Times New Roman"/>
          <w:sz w:val="24"/>
          <w:szCs w:val="24"/>
          <w:lang w:val="en-US"/>
        </w:rPr>
        <w:t>nonex</w:t>
      </w:r>
      <w:r w:rsidR="003A5354" w:rsidRPr="00864331">
        <w:rPr>
          <w:rFonts w:ascii="Times New Roman" w:hAnsi="Times New Roman"/>
          <w:sz w:val="24"/>
          <w:szCs w:val="24"/>
          <w:lang w:val="en-US"/>
        </w:rPr>
        <w:t>istent entities” (p. 5)</w:t>
      </w:r>
      <w:r w:rsidR="00BE1032" w:rsidRPr="00864331">
        <w:rPr>
          <w:rFonts w:ascii="Times New Roman" w:hAnsi="Times New Roman"/>
          <w:sz w:val="24"/>
          <w:szCs w:val="24"/>
          <w:lang w:val="en-US"/>
        </w:rPr>
        <w:t xml:space="preserve">, that is, it is not the case that there are – </w:t>
      </w:r>
      <w:r w:rsidR="003A5354" w:rsidRPr="00864331">
        <w:rPr>
          <w:rFonts w:ascii="Times New Roman" w:hAnsi="Times New Roman"/>
          <w:sz w:val="24"/>
          <w:szCs w:val="24"/>
          <w:lang w:val="en-US"/>
        </w:rPr>
        <w:t xml:space="preserve">in the </w:t>
      </w:r>
      <w:r w:rsidR="00BE1032" w:rsidRPr="00864331">
        <w:rPr>
          <w:rFonts w:ascii="Times New Roman" w:hAnsi="Times New Roman"/>
          <w:sz w:val="24"/>
          <w:szCs w:val="24"/>
          <w:lang w:val="en-US"/>
        </w:rPr>
        <w:t xml:space="preserve">existentially, or ontologically, </w:t>
      </w:r>
      <w:r w:rsidR="003A5354" w:rsidRPr="00864331">
        <w:rPr>
          <w:rFonts w:ascii="Times New Roman" w:hAnsi="Times New Roman"/>
          <w:sz w:val="24"/>
          <w:szCs w:val="24"/>
          <w:lang w:val="en-US"/>
        </w:rPr>
        <w:t xml:space="preserve">relevant import that </w:t>
      </w:r>
      <w:r w:rsidR="00DB58AE" w:rsidRPr="00864331">
        <w:rPr>
          <w:rFonts w:ascii="Times New Roman" w:hAnsi="Times New Roman"/>
          <w:sz w:val="24"/>
          <w:szCs w:val="24"/>
          <w:lang w:val="en-US"/>
        </w:rPr>
        <w:t>at least rarely</w:t>
      </w:r>
      <w:r w:rsidR="00C17C0C" w:rsidRPr="00864331">
        <w:rPr>
          <w:rFonts w:ascii="Times New Roman" w:hAnsi="Times New Roman"/>
          <w:sz w:val="24"/>
          <w:szCs w:val="24"/>
          <w:lang w:val="en-US"/>
        </w:rPr>
        <w:t xml:space="preserve"> existential sentences </w:t>
      </w:r>
      <w:r w:rsidR="00BE1032" w:rsidRPr="00864331">
        <w:rPr>
          <w:rFonts w:ascii="Times New Roman" w:hAnsi="Times New Roman"/>
          <w:sz w:val="24"/>
          <w:szCs w:val="24"/>
          <w:lang w:val="en-US"/>
        </w:rPr>
        <w:t xml:space="preserve">have, as he admits (p. </w:t>
      </w:r>
      <w:r w:rsidR="00DB58AE" w:rsidRPr="00864331">
        <w:rPr>
          <w:rFonts w:ascii="Times New Roman" w:hAnsi="Times New Roman"/>
          <w:sz w:val="24"/>
          <w:szCs w:val="24"/>
          <w:lang w:val="en-US"/>
        </w:rPr>
        <w:t>45</w:t>
      </w:r>
      <w:r w:rsidR="00BE1032" w:rsidRPr="00864331">
        <w:rPr>
          <w:rFonts w:ascii="Times New Roman" w:hAnsi="Times New Roman"/>
          <w:sz w:val="24"/>
          <w:szCs w:val="24"/>
          <w:lang w:val="en-US"/>
        </w:rPr>
        <w:t xml:space="preserve">) – entities that do not exist. </w:t>
      </w:r>
      <w:proofErr w:type="gramStart"/>
      <w:r w:rsidR="00BE1032" w:rsidRPr="00864331">
        <w:rPr>
          <w:rFonts w:ascii="Times New Roman" w:hAnsi="Times New Roman"/>
          <w:sz w:val="24"/>
          <w:szCs w:val="24"/>
          <w:lang w:val="en-US"/>
        </w:rPr>
        <w:t>Hence, it is not the case that – in such an import – there are intentional objects that do not exist either</w:t>
      </w:r>
      <w:r w:rsidR="00C20965" w:rsidRPr="00864331">
        <w:rPr>
          <w:rFonts w:ascii="Times New Roman" w:hAnsi="Times New Roman"/>
          <w:sz w:val="24"/>
          <w:szCs w:val="24"/>
          <w:lang w:val="en-US"/>
        </w:rPr>
        <w:t xml:space="preserve">: “there is no special category of </w:t>
      </w:r>
      <w:r w:rsidR="00C20965" w:rsidRPr="00864331">
        <w:rPr>
          <w:rFonts w:ascii="Times New Roman" w:hAnsi="Times New Roman"/>
          <w:i/>
          <w:sz w:val="24"/>
          <w:szCs w:val="24"/>
          <w:lang w:val="en-US"/>
        </w:rPr>
        <w:t>entities</w:t>
      </w:r>
      <w:r w:rsidR="00C20965" w:rsidRPr="00864331">
        <w:rPr>
          <w:rFonts w:ascii="Times New Roman" w:hAnsi="Times New Roman"/>
          <w:sz w:val="24"/>
          <w:szCs w:val="24"/>
          <w:lang w:val="en-US"/>
        </w:rPr>
        <w:t xml:space="preserve"> or </w:t>
      </w:r>
      <w:r w:rsidR="00C20965" w:rsidRPr="00864331">
        <w:rPr>
          <w:rFonts w:ascii="Times New Roman" w:hAnsi="Times New Roman"/>
          <w:i/>
          <w:sz w:val="24"/>
          <w:szCs w:val="24"/>
          <w:lang w:val="en-US"/>
        </w:rPr>
        <w:t>quasi-entities</w:t>
      </w:r>
      <w:r w:rsidR="00C20965" w:rsidRPr="00864331">
        <w:rPr>
          <w:rFonts w:ascii="Times New Roman" w:hAnsi="Times New Roman"/>
          <w:sz w:val="24"/>
          <w:szCs w:val="24"/>
          <w:lang w:val="en-US"/>
        </w:rPr>
        <w:t xml:space="preserve"> or </w:t>
      </w:r>
      <w:r w:rsidR="00C20965" w:rsidRPr="00864331">
        <w:rPr>
          <w:rFonts w:ascii="Times New Roman" w:hAnsi="Times New Roman"/>
          <w:i/>
          <w:sz w:val="24"/>
          <w:szCs w:val="24"/>
          <w:lang w:val="en-US"/>
        </w:rPr>
        <w:t>pseudo-entities</w:t>
      </w:r>
      <w:r w:rsidR="00C20965" w:rsidRPr="00864331">
        <w:rPr>
          <w:rFonts w:ascii="Times New Roman" w:hAnsi="Times New Roman"/>
          <w:sz w:val="24"/>
          <w:szCs w:val="24"/>
          <w:lang w:val="en-US"/>
        </w:rPr>
        <w:t xml:space="preserve"> called ‘intentional objects’ or ‘</w:t>
      </w:r>
      <w:r w:rsidR="004712D3" w:rsidRPr="00864331">
        <w:rPr>
          <w:rFonts w:ascii="Times New Roman" w:hAnsi="Times New Roman"/>
          <w:sz w:val="24"/>
          <w:szCs w:val="24"/>
          <w:lang w:val="en-US"/>
        </w:rPr>
        <w:t>nonex</w:t>
      </w:r>
      <w:r w:rsidR="00C20965" w:rsidRPr="00864331">
        <w:rPr>
          <w:rFonts w:ascii="Times New Roman" w:hAnsi="Times New Roman"/>
          <w:sz w:val="24"/>
          <w:szCs w:val="24"/>
          <w:lang w:val="en-US"/>
        </w:rPr>
        <w:t>istent objects’” (pp. 4-5)</w:t>
      </w:r>
      <w:r w:rsidR="00BE1032" w:rsidRPr="00864331">
        <w:rPr>
          <w:rFonts w:ascii="Times New Roman" w:hAnsi="Times New Roman"/>
          <w:sz w:val="24"/>
          <w:szCs w:val="24"/>
          <w:lang w:val="en-US"/>
        </w:rPr>
        <w:t>.</w:t>
      </w:r>
      <w:proofErr w:type="gramEnd"/>
      <w:r w:rsidR="00BE1032" w:rsidRPr="00864331">
        <w:rPr>
          <w:rFonts w:ascii="Times New Roman" w:hAnsi="Times New Roman"/>
          <w:sz w:val="24"/>
          <w:szCs w:val="24"/>
          <w:lang w:val="en-US"/>
        </w:rPr>
        <w:t xml:space="preserve"> </w:t>
      </w:r>
      <w:r w:rsidR="006C000C" w:rsidRPr="00864331">
        <w:rPr>
          <w:rFonts w:ascii="Times New Roman" w:hAnsi="Times New Roman"/>
          <w:sz w:val="24"/>
          <w:szCs w:val="24"/>
          <w:lang w:val="en-US"/>
        </w:rPr>
        <w:t>At any rate</w:t>
      </w:r>
      <w:r w:rsidR="00C20965" w:rsidRPr="00864331">
        <w:rPr>
          <w:rFonts w:ascii="Times New Roman" w:hAnsi="Times New Roman"/>
          <w:sz w:val="24"/>
          <w:szCs w:val="24"/>
          <w:lang w:val="en-US"/>
        </w:rPr>
        <w:t xml:space="preserve">, </w:t>
      </w:r>
      <w:r w:rsidR="00035EE5" w:rsidRPr="00864331">
        <w:rPr>
          <w:rFonts w:ascii="Times New Roman" w:hAnsi="Times New Roman"/>
          <w:sz w:val="24"/>
          <w:szCs w:val="24"/>
          <w:lang w:val="en-US"/>
        </w:rPr>
        <w:t xml:space="preserve">moreover, </w:t>
      </w:r>
      <w:r w:rsidR="00C20965" w:rsidRPr="00864331">
        <w:rPr>
          <w:rFonts w:ascii="Times New Roman" w:hAnsi="Times New Roman"/>
          <w:sz w:val="24"/>
          <w:szCs w:val="24"/>
          <w:lang w:val="en-US"/>
        </w:rPr>
        <w:t>he</w:t>
      </w:r>
      <w:r w:rsidR="006C000C" w:rsidRPr="00864331">
        <w:rPr>
          <w:rFonts w:ascii="Times New Roman" w:hAnsi="Times New Roman"/>
          <w:sz w:val="24"/>
          <w:szCs w:val="24"/>
          <w:lang w:val="en-US"/>
        </w:rPr>
        <w:t xml:space="preserve"> </w:t>
      </w:r>
      <w:r w:rsidR="00C20965" w:rsidRPr="00864331">
        <w:rPr>
          <w:rFonts w:ascii="Times New Roman" w:hAnsi="Times New Roman"/>
          <w:sz w:val="24"/>
          <w:szCs w:val="24"/>
          <w:lang w:val="en-US"/>
        </w:rPr>
        <w:t>acknowledges that allowing a first-level reading</w:t>
      </w:r>
      <w:r w:rsidR="00E46F22" w:rsidRPr="00864331">
        <w:rPr>
          <w:rFonts w:ascii="Times New Roman" w:hAnsi="Times New Roman"/>
          <w:sz w:val="24"/>
          <w:szCs w:val="24"/>
          <w:lang w:val="en-US"/>
        </w:rPr>
        <w:t xml:space="preserve"> to “exist”</w:t>
      </w:r>
      <w:r w:rsidR="00C20965" w:rsidRPr="00864331">
        <w:rPr>
          <w:rFonts w:ascii="Times New Roman" w:hAnsi="Times New Roman"/>
          <w:sz w:val="24"/>
          <w:szCs w:val="24"/>
          <w:lang w:val="en-US"/>
        </w:rPr>
        <w:t xml:space="preserve"> in which it expresses a universal property of individuals is not enough in order to rule out the standard, </w:t>
      </w:r>
      <w:proofErr w:type="spellStart"/>
      <w:r w:rsidR="00C20965" w:rsidRPr="00864331">
        <w:rPr>
          <w:rFonts w:ascii="Times New Roman" w:hAnsi="Times New Roman"/>
          <w:sz w:val="24"/>
          <w:szCs w:val="24"/>
          <w:lang w:val="en-US"/>
        </w:rPr>
        <w:t>Quinean</w:t>
      </w:r>
      <w:proofErr w:type="spellEnd"/>
      <w:r w:rsidR="00C20965" w:rsidRPr="00864331">
        <w:rPr>
          <w:rFonts w:ascii="Times New Roman" w:hAnsi="Times New Roman"/>
          <w:sz w:val="24"/>
          <w:szCs w:val="24"/>
          <w:lang w:val="en-US"/>
        </w:rPr>
        <w:t xml:space="preserve">, view that links quantification and existence (p. 34). Thus, in order to save both the truth of the </w:t>
      </w:r>
      <w:r w:rsidR="00C17C0C" w:rsidRPr="00864331">
        <w:rPr>
          <w:rFonts w:ascii="Times New Roman" w:hAnsi="Times New Roman"/>
          <w:sz w:val="24"/>
          <w:szCs w:val="24"/>
          <w:lang w:val="en-US"/>
        </w:rPr>
        <w:t>thesis</w:t>
      </w:r>
      <w:r w:rsidR="00C20965" w:rsidRPr="00864331">
        <w:rPr>
          <w:rFonts w:ascii="Times New Roman" w:hAnsi="Times New Roman"/>
          <w:sz w:val="24"/>
          <w:szCs w:val="24"/>
          <w:lang w:val="en-US"/>
        </w:rPr>
        <w:t xml:space="preserve"> that there are </w:t>
      </w:r>
      <w:proofErr w:type="spellStart"/>
      <w:r w:rsidR="00C20965" w:rsidRPr="00864331">
        <w:rPr>
          <w:rFonts w:ascii="Times New Roman" w:hAnsi="Times New Roman"/>
          <w:i/>
          <w:sz w:val="24"/>
          <w:szCs w:val="24"/>
          <w:lang w:val="en-US"/>
        </w:rPr>
        <w:t>intentionalia</w:t>
      </w:r>
      <w:proofErr w:type="spellEnd"/>
      <w:r w:rsidR="00C20965" w:rsidRPr="00864331">
        <w:rPr>
          <w:rFonts w:ascii="Times New Roman" w:hAnsi="Times New Roman"/>
          <w:sz w:val="24"/>
          <w:szCs w:val="24"/>
          <w:lang w:val="en-US"/>
        </w:rPr>
        <w:t xml:space="preserve"> that do not exist and the </w:t>
      </w:r>
      <w:r w:rsidR="006A7B19">
        <w:rPr>
          <w:rFonts w:ascii="Times New Roman" w:hAnsi="Times New Roman"/>
          <w:sz w:val="24"/>
          <w:szCs w:val="24"/>
          <w:lang w:val="en-US"/>
        </w:rPr>
        <w:t xml:space="preserve">claim </w:t>
      </w:r>
      <w:r w:rsidR="00C20965" w:rsidRPr="00864331">
        <w:rPr>
          <w:rFonts w:ascii="Times New Roman" w:hAnsi="Times New Roman"/>
          <w:sz w:val="24"/>
          <w:szCs w:val="24"/>
          <w:lang w:val="en-US"/>
        </w:rPr>
        <w:t xml:space="preserve">that “exist” is a first-level predicate, he cannot but end up holding that such a predicate expresses </w:t>
      </w:r>
      <w:r w:rsidR="00063086" w:rsidRPr="00864331">
        <w:rPr>
          <w:rFonts w:ascii="Times New Roman" w:hAnsi="Times New Roman"/>
          <w:sz w:val="24"/>
          <w:szCs w:val="24"/>
          <w:lang w:val="en-US"/>
        </w:rPr>
        <w:t xml:space="preserve">a </w:t>
      </w:r>
      <w:r w:rsidR="00E24C6F" w:rsidRPr="00864331">
        <w:rPr>
          <w:rFonts w:ascii="Times New Roman" w:hAnsi="Times New Roman"/>
          <w:i/>
          <w:sz w:val="24"/>
          <w:szCs w:val="24"/>
          <w:lang w:val="en-US"/>
        </w:rPr>
        <w:t>non</w:t>
      </w:r>
      <w:r w:rsidR="000D1826">
        <w:rPr>
          <w:rFonts w:ascii="Times New Roman" w:hAnsi="Times New Roman"/>
          <w:i/>
          <w:sz w:val="24"/>
          <w:szCs w:val="24"/>
          <w:lang w:val="en-US"/>
        </w:rPr>
        <w:t>-</w:t>
      </w:r>
      <w:r w:rsidR="00E24C6F" w:rsidRPr="00864331">
        <w:rPr>
          <w:rFonts w:ascii="Times New Roman" w:hAnsi="Times New Roman"/>
          <w:i/>
          <w:sz w:val="24"/>
          <w:szCs w:val="24"/>
          <w:lang w:val="en-US"/>
        </w:rPr>
        <w:t>un</w:t>
      </w:r>
      <w:r w:rsidR="00063086" w:rsidRPr="00864331">
        <w:rPr>
          <w:rFonts w:ascii="Times New Roman" w:hAnsi="Times New Roman"/>
          <w:i/>
          <w:sz w:val="24"/>
          <w:szCs w:val="24"/>
          <w:lang w:val="en-US"/>
        </w:rPr>
        <w:t>iversal</w:t>
      </w:r>
      <w:r w:rsidR="00C17C0C" w:rsidRPr="00864331">
        <w:rPr>
          <w:rFonts w:ascii="Times New Roman" w:hAnsi="Times New Roman"/>
          <w:sz w:val="24"/>
          <w:szCs w:val="24"/>
          <w:lang w:val="en-US"/>
        </w:rPr>
        <w:t xml:space="preserve"> first-level property. This is strongly suggested by</w:t>
      </w:r>
      <w:r w:rsidR="00063086" w:rsidRPr="00864331">
        <w:rPr>
          <w:rFonts w:ascii="Times New Roman" w:hAnsi="Times New Roman"/>
          <w:sz w:val="24"/>
          <w:szCs w:val="24"/>
          <w:lang w:val="en-US"/>
        </w:rPr>
        <w:t xml:space="preserve"> the truth of the sentence “some characters in the Bible existed and some did not”, which for him has admittedly almost the same syntax as “some kings of England died violently and some did not” (p. 17). Yet if this is the case</w:t>
      </w:r>
      <w:r w:rsidR="00E46F22" w:rsidRPr="00864331">
        <w:rPr>
          <w:rFonts w:ascii="Times New Roman" w:hAnsi="Times New Roman"/>
          <w:sz w:val="24"/>
          <w:szCs w:val="24"/>
          <w:lang w:val="en-US"/>
        </w:rPr>
        <w:t>,</w:t>
      </w:r>
      <w:r w:rsidR="00063086" w:rsidRPr="00864331">
        <w:rPr>
          <w:rFonts w:ascii="Times New Roman" w:hAnsi="Times New Roman"/>
          <w:sz w:val="24"/>
          <w:szCs w:val="24"/>
          <w:lang w:val="en-US"/>
        </w:rPr>
        <w:t xml:space="preserve"> one can hardly understand how his position may differ from </w:t>
      </w:r>
      <w:r w:rsidR="00E46F22" w:rsidRPr="00864331">
        <w:rPr>
          <w:rFonts w:ascii="Times New Roman" w:hAnsi="Times New Roman"/>
          <w:sz w:val="24"/>
          <w:szCs w:val="24"/>
          <w:lang w:val="en-US"/>
        </w:rPr>
        <w:t xml:space="preserve">the </w:t>
      </w:r>
      <w:proofErr w:type="spellStart"/>
      <w:r w:rsidR="00E46F22" w:rsidRPr="00864331">
        <w:rPr>
          <w:rFonts w:ascii="Times New Roman" w:hAnsi="Times New Roman"/>
          <w:sz w:val="24"/>
          <w:szCs w:val="24"/>
          <w:lang w:val="en-US"/>
        </w:rPr>
        <w:t>Meinongian</w:t>
      </w:r>
      <w:proofErr w:type="spellEnd"/>
      <w:r w:rsidR="00E46F22" w:rsidRPr="00864331">
        <w:rPr>
          <w:rFonts w:ascii="Times New Roman" w:hAnsi="Times New Roman"/>
          <w:sz w:val="24"/>
          <w:szCs w:val="24"/>
          <w:lang w:val="en-US"/>
        </w:rPr>
        <w:t xml:space="preserve"> </w:t>
      </w:r>
      <w:proofErr w:type="gramStart"/>
      <w:r w:rsidR="00E46F22" w:rsidRPr="00864331">
        <w:rPr>
          <w:rFonts w:ascii="Times New Roman" w:hAnsi="Times New Roman"/>
          <w:sz w:val="24"/>
          <w:szCs w:val="24"/>
          <w:lang w:val="en-US"/>
        </w:rPr>
        <w:t>one</w:t>
      </w:r>
      <w:r w:rsidR="00ED0EE0" w:rsidRPr="00864331">
        <w:rPr>
          <w:rFonts w:ascii="Times New Roman" w:hAnsi="Times New Roman"/>
          <w:sz w:val="24"/>
          <w:szCs w:val="24"/>
          <w:lang w:val="en-US"/>
        </w:rPr>
        <w:t xml:space="preserve"> he</w:t>
      </w:r>
      <w:proofErr w:type="gramEnd"/>
      <w:r w:rsidR="00ED0EE0" w:rsidRPr="00864331">
        <w:rPr>
          <w:rFonts w:ascii="Times New Roman" w:hAnsi="Times New Roman"/>
          <w:sz w:val="24"/>
          <w:szCs w:val="24"/>
          <w:lang w:val="en-US"/>
        </w:rPr>
        <w:t xml:space="preserve"> dislikes</w:t>
      </w:r>
      <w:r w:rsidR="00E46F22" w:rsidRPr="00864331">
        <w:rPr>
          <w:rFonts w:ascii="Times New Roman" w:hAnsi="Times New Roman"/>
          <w:sz w:val="24"/>
          <w:szCs w:val="24"/>
          <w:lang w:val="en-US"/>
        </w:rPr>
        <w:t xml:space="preserve">. </w:t>
      </w:r>
      <w:proofErr w:type="spellStart"/>
      <w:r w:rsidR="00E46F22" w:rsidRPr="00864331">
        <w:rPr>
          <w:rFonts w:ascii="Times New Roman" w:hAnsi="Times New Roman"/>
          <w:sz w:val="24"/>
          <w:szCs w:val="24"/>
          <w:lang w:val="en-US"/>
        </w:rPr>
        <w:t>Meinongian</w:t>
      </w:r>
      <w:r w:rsidR="00382742" w:rsidRPr="00864331">
        <w:rPr>
          <w:rFonts w:ascii="Times New Roman" w:hAnsi="Times New Roman"/>
          <w:sz w:val="24"/>
          <w:szCs w:val="24"/>
          <w:lang w:val="en-US"/>
        </w:rPr>
        <w:t>s</w:t>
      </w:r>
      <w:proofErr w:type="spellEnd"/>
      <w:r w:rsidR="00063086" w:rsidRPr="00864331">
        <w:rPr>
          <w:rFonts w:ascii="Times New Roman" w:hAnsi="Times New Roman"/>
          <w:sz w:val="24"/>
          <w:szCs w:val="24"/>
          <w:lang w:val="en-US"/>
        </w:rPr>
        <w:t xml:space="preserve"> precisely hold</w:t>
      </w:r>
      <w:r w:rsidR="00382742" w:rsidRPr="00864331">
        <w:rPr>
          <w:rFonts w:ascii="Times New Roman" w:hAnsi="Times New Roman"/>
          <w:sz w:val="24"/>
          <w:szCs w:val="24"/>
          <w:lang w:val="en-US"/>
        </w:rPr>
        <w:t xml:space="preserve"> both</w:t>
      </w:r>
      <w:r w:rsidR="00063086" w:rsidRPr="00864331">
        <w:rPr>
          <w:rFonts w:ascii="Times New Roman" w:hAnsi="Times New Roman"/>
          <w:sz w:val="24"/>
          <w:szCs w:val="24"/>
          <w:lang w:val="en-US"/>
        </w:rPr>
        <w:t xml:space="preserve"> </w:t>
      </w:r>
      <w:r w:rsidR="00C17C0C" w:rsidRPr="00864331">
        <w:rPr>
          <w:rFonts w:ascii="Times New Roman" w:hAnsi="Times New Roman"/>
          <w:sz w:val="24"/>
          <w:szCs w:val="24"/>
          <w:lang w:val="en-US"/>
        </w:rPr>
        <w:t xml:space="preserve">that </w:t>
      </w:r>
      <w:r w:rsidR="00063086" w:rsidRPr="00864331">
        <w:rPr>
          <w:rFonts w:ascii="Times New Roman" w:hAnsi="Times New Roman"/>
          <w:sz w:val="24"/>
          <w:szCs w:val="24"/>
          <w:lang w:val="en-US"/>
        </w:rPr>
        <w:t xml:space="preserve">the </w:t>
      </w:r>
      <w:r w:rsidR="00C17C0C" w:rsidRPr="00864331">
        <w:rPr>
          <w:rFonts w:ascii="Times New Roman" w:hAnsi="Times New Roman"/>
          <w:sz w:val="24"/>
          <w:szCs w:val="24"/>
          <w:lang w:val="en-US"/>
        </w:rPr>
        <w:t>thesis</w:t>
      </w:r>
      <w:r w:rsidR="00063086" w:rsidRPr="00864331">
        <w:rPr>
          <w:rFonts w:ascii="Times New Roman" w:hAnsi="Times New Roman"/>
          <w:sz w:val="24"/>
          <w:szCs w:val="24"/>
          <w:lang w:val="en-US"/>
        </w:rPr>
        <w:t xml:space="preserve"> that there are </w:t>
      </w:r>
      <w:proofErr w:type="spellStart"/>
      <w:r w:rsidR="00063086" w:rsidRPr="00864331">
        <w:rPr>
          <w:rFonts w:ascii="Times New Roman" w:hAnsi="Times New Roman"/>
          <w:i/>
          <w:sz w:val="24"/>
          <w:szCs w:val="24"/>
          <w:lang w:val="en-US"/>
        </w:rPr>
        <w:t>intentionalia</w:t>
      </w:r>
      <w:proofErr w:type="spellEnd"/>
      <w:r w:rsidR="00063086" w:rsidRPr="00864331">
        <w:rPr>
          <w:rFonts w:ascii="Times New Roman" w:hAnsi="Times New Roman"/>
          <w:sz w:val="24"/>
          <w:szCs w:val="24"/>
          <w:lang w:val="en-US"/>
        </w:rPr>
        <w:t xml:space="preserve"> that do not exist is true and that “exist” in it is a first-level </w:t>
      </w:r>
      <w:r w:rsidR="00E24C6F" w:rsidRPr="00864331">
        <w:rPr>
          <w:rFonts w:ascii="Times New Roman" w:hAnsi="Times New Roman"/>
          <w:sz w:val="24"/>
          <w:szCs w:val="24"/>
          <w:lang w:val="en-US"/>
        </w:rPr>
        <w:t>non</w:t>
      </w:r>
      <w:r w:rsidR="000D1826">
        <w:rPr>
          <w:rFonts w:ascii="Times New Roman" w:hAnsi="Times New Roman"/>
          <w:sz w:val="24"/>
          <w:szCs w:val="24"/>
          <w:lang w:val="en-US"/>
        </w:rPr>
        <w:t>-</w:t>
      </w:r>
      <w:r w:rsidR="00E24C6F" w:rsidRPr="00864331">
        <w:rPr>
          <w:rFonts w:ascii="Times New Roman" w:hAnsi="Times New Roman"/>
          <w:sz w:val="24"/>
          <w:szCs w:val="24"/>
          <w:lang w:val="en-US"/>
        </w:rPr>
        <w:t>un</w:t>
      </w:r>
      <w:r w:rsidR="00063086" w:rsidRPr="00864331">
        <w:rPr>
          <w:rFonts w:ascii="Times New Roman" w:hAnsi="Times New Roman"/>
          <w:sz w:val="24"/>
          <w:szCs w:val="24"/>
          <w:lang w:val="en-US"/>
        </w:rPr>
        <w:t>iversal p</w:t>
      </w:r>
      <w:r w:rsidR="00035EE5" w:rsidRPr="00864331">
        <w:rPr>
          <w:rFonts w:ascii="Times New Roman" w:hAnsi="Times New Roman"/>
          <w:sz w:val="24"/>
          <w:szCs w:val="24"/>
          <w:lang w:val="en-US"/>
        </w:rPr>
        <w:t>redicate. Y</w:t>
      </w:r>
      <w:r w:rsidR="00063086" w:rsidRPr="00864331">
        <w:rPr>
          <w:rFonts w:ascii="Times New Roman" w:hAnsi="Times New Roman"/>
          <w:sz w:val="24"/>
          <w:szCs w:val="24"/>
          <w:lang w:val="en-US"/>
        </w:rPr>
        <w:t xml:space="preserve">et </w:t>
      </w:r>
      <w:r w:rsidR="00E46F22" w:rsidRPr="00864331">
        <w:rPr>
          <w:rFonts w:ascii="Times New Roman" w:hAnsi="Times New Roman"/>
          <w:sz w:val="24"/>
          <w:szCs w:val="24"/>
          <w:lang w:val="en-US"/>
        </w:rPr>
        <w:t>they also</w:t>
      </w:r>
      <w:r w:rsidR="00063086" w:rsidRPr="00864331">
        <w:rPr>
          <w:rFonts w:ascii="Times New Roman" w:hAnsi="Times New Roman"/>
          <w:sz w:val="24"/>
          <w:szCs w:val="24"/>
          <w:lang w:val="en-US"/>
        </w:rPr>
        <w:t xml:space="preserve"> ‘</w:t>
      </w:r>
      <w:proofErr w:type="spellStart"/>
      <w:r w:rsidR="00063086" w:rsidRPr="00864331">
        <w:rPr>
          <w:rFonts w:ascii="Times New Roman" w:hAnsi="Times New Roman"/>
          <w:sz w:val="24"/>
          <w:szCs w:val="24"/>
          <w:lang w:val="en-US"/>
        </w:rPr>
        <w:t>Quineanly</w:t>
      </w:r>
      <w:proofErr w:type="spellEnd"/>
      <w:r w:rsidR="00063086" w:rsidRPr="00864331">
        <w:rPr>
          <w:rFonts w:ascii="Times New Roman" w:hAnsi="Times New Roman"/>
          <w:sz w:val="24"/>
          <w:szCs w:val="24"/>
          <w:lang w:val="en-US"/>
        </w:rPr>
        <w:t xml:space="preserve">’ </w:t>
      </w:r>
      <w:r w:rsidR="00C17C0C" w:rsidRPr="00864331">
        <w:rPr>
          <w:rFonts w:ascii="Times New Roman" w:hAnsi="Times New Roman"/>
          <w:sz w:val="24"/>
          <w:szCs w:val="24"/>
          <w:lang w:val="en-US"/>
        </w:rPr>
        <w:t>maintain</w:t>
      </w:r>
      <w:r w:rsidR="00063086" w:rsidRPr="00864331">
        <w:rPr>
          <w:rFonts w:ascii="Times New Roman" w:hAnsi="Times New Roman"/>
          <w:sz w:val="24"/>
          <w:szCs w:val="24"/>
          <w:lang w:val="en-US"/>
        </w:rPr>
        <w:t xml:space="preserve"> that the truth of the </w:t>
      </w:r>
      <w:r w:rsidR="00382742" w:rsidRPr="00864331">
        <w:rPr>
          <w:rFonts w:ascii="Times New Roman" w:hAnsi="Times New Roman"/>
          <w:sz w:val="24"/>
          <w:szCs w:val="24"/>
          <w:lang w:val="en-US"/>
        </w:rPr>
        <w:t>above thesis</w:t>
      </w:r>
      <w:r w:rsidR="00063086" w:rsidRPr="00864331">
        <w:rPr>
          <w:rFonts w:ascii="Times New Roman" w:hAnsi="Times New Roman"/>
          <w:sz w:val="24"/>
          <w:szCs w:val="24"/>
          <w:lang w:val="en-US"/>
        </w:rPr>
        <w:t xml:space="preserve"> ontologically commit</w:t>
      </w:r>
      <w:r w:rsidR="00C17C0C" w:rsidRPr="00864331">
        <w:rPr>
          <w:rFonts w:ascii="Times New Roman" w:hAnsi="Times New Roman"/>
          <w:sz w:val="24"/>
          <w:szCs w:val="24"/>
          <w:lang w:val="en-US"/>
        </w:rPr>
        <w:t>s</w:t>
      </w:r>
      <w:r w:rsidR="00063086" w:rsidRPr="00864331">
        <w:rPr>
          <w:rFonts w:ascii="Times New Roman" w:hAnsi="Times New Roman"/>
          <w:sz w:val="24"/>
          <w:szCs w:val="24"/>
          <w:lang w:val="en-US"/>
        </w:rPr>
        <w:t xml:space="preserve"> one to </w:t>
      </w:r>
      <w:r w:rsidR="004712D3" w:rsidRPr="00864331">
        <w:rPr>
          <w:rFonts w:ascii="Times New Roman" w:hAnsi="Times New Roman"/>
          <w:sz w:val="24"/>
          <w:szCs w:val="24"/>
          <w:lang w:val="en-US"/>
        </w:rPr>
        <w:t>nonex</w:t>
      </w:r>
      <w:r w:rsidR="00063086" w:rsidRPr="00864331">
        <w:rPr>
          <w:rFonts w:ascii="Times New Roman" w:hAnsi="Times New Roman"/>
          <w:sz w:val="24"/>
          <w:szCs w:val="24"/>
          <w:lang w:val="en-US"/>
        </w:rPr>
        <w:t xml:space="preserve">istent </w:t>
      </w:r>
      <w:proofErr w:type="spellStart"/>
      <w:r w:rsidR="00063086" w:rsidRPr="00864331">
        <w:rPr>
          <w:rFonts w:ascii="Times New Roman" w:hAnsi="Times New Roman"/>
          <w:i/>
          <w:sz w:val="24"/>
          <w:szCs w:val="24"/>
          <w:lang w:val="en-US"/>
        </w:rPr>
        <w:t>intentionalia</w:t>
      </w:r>
      <w:proofErr w:type="spellEnd"/>
      <w:r w:rsidR="00063086" w:rsidRPr="00864331">
        <w:rPr>
          <w:rFonts w:ascii="Times New Roman" w:hAnsi="Times New Roman"/>
          <w:sz w:val="24"/>
          <w:szCs w:val="24"/>
          <w:lang w:val="en-US"/>
        </w:rPr>
        <w:t xml:space="preserve">. </w:t>
      </w:r>
      <w:r w:rsidR="002C0062" w:rsidRPr="00864331">
        <w:rPr>
          <w:rFonts w:ascii="Times New Roman" w:hAnsi="Times New Roman"/>
          <w:sz w:val="24"/>
          <w:szCs w:val="24"/>
          <w:lang w:val="en-US"/>
        </w:rPr>
        <w:t xml:space="preserve">(Incidentally, here one </w:t>
      </w:r>
      <w:proofErr w:type="gramStart"/>
      <w:r w:rsidR="002C0062" w:rsidRPr="00864331">
        <w:rPr>
          <w:rFonts w:ascii="Times New Roman" w:hAnsi="Times New Roman"/>
          <w:sz w:val="24"/>
          <w:szCs w:val="24"/>
          <w:lang w:val="en-US"/>
        </w:rPr>
        <w:t>must not be led</w:t>
      </w:r>
      <w:proofErr w:type="gramEnd"/>
      <w:r w:rsidR="002C0062" w:rsidRPr="00864331">
        <w:rPr>
          <w:rFonts w:ascii="Times New Roman" w:hAnsi="Times New Roman"/>
          <w:sz w:val="24"/>
          <w:szCs w:val="24"/>
          <w:lang w:val="en-US"/>
        </w:rPr>
        <w:t xml:space="preserve"> astray by </w:t>
      </w:r>
      <w:r w:rsidR="008F3E6F" w:rsidRPr="00864331">
        <w:rPr>
          <w:rFonts w:ascii="Times New Roman" w:hAnsi="Times New Roman"/>
          <w:sz w:val="24"/>
          <w:szCs w:val="24"/>
          <w:lang w:val="en-US"/>
        </w:rPr>
        <w:t>notational</w:t>
      </w:r>
      <w:r w:rsidR="002C0062" w:rsidRPr="00864331">
        <w:rPr>
          <w:rFonts w:ascii="Times New Roman" w:hAnsi="Times New Roman"/>
          <w:sz w:val="24"/>
          <w:szCs w:val="24"/>
          <w:lang w:val="en-US"/>
        </w:rPr>
        <w:t xml:space="preserve"> </w:t>
      </w:r>
      <w:r w:rsidR="008F3E6F" w:rsidRPr="00864331">
        <w:rPr>
          <w:rFonts w:ascii="Times New Roman" w:hAnsi="Times New Roman"/>
          <w:sz w:val="24"/>
          <w:szCs w:val="24"/>
          <w:lang w:val="en-US"/>
        </w:rPr>
        <w:t>concern</w:t>
      </w:r>
      <w:r w:rsidR="002C0062" w:rsidRPr="00864331">
        <w:rPr>
          <w:rFonts w:ascii="Times New Roman" w:hAnsi="Times New Roman"/>
          <w:sz w:val="24"/>
          <w:szCs w:val="24"/>
          <w:lang w:val="en-US"/>
        </w:rPr>
        <w:t xml:space="preserve">s. It is true that, as Crane notes (p. </w:t>
      </w:r>
      <w:r w:rsidR="00F57AF2" w:rsidRPr="00864331">
        <w:rPr>
          <w:rFonts w:ascii="Times New Roman" w:hAnsi="Times New Roman"/>
          <w:sz w:val="24"/>
          <w:szCs w:val="24"/>
          <w:lang w:val="en-US"/>
        </w:rPr>
        <w:t>26</w:t>
      </w:r>
      <w:r w:rsidR="002C0062" w:rsidRPr="00864331">
        <w:rPr>
          <w:rFonts w:ascii="Times New Roman" w:hAnsi="Times New Roman"/>
          <w:sz w:val="24"/>
          <w:szCs w:val="24"/>
          <w:lang w:val="en-US"/>
        </w:rPr>
        <w:t xml:space="preserve">), a </w:t>
      </w:r>
      <w:proofErr w:type="spellStart"/>
      <w:r w:rsidR="002C0062" w:rsidRPr="00864331">
        <w:rPr>
          <w:rFonts w:ascii="Times New Roman" w:hAnsi="Times New Roman"/>
          <w:sz w:val="24"/>
          <w:szCs w:val="24"/>
          <w:lang w:val="en-US"/>
        </w:rPr>
        <w:t>Meinongian</w:t>
      </w:r>
      <w:proofErr w:type="spellEnd"/>
      <w:r w:rsidR="002C0062" w:rsidRPr="00864331">
        <w:rPr>
          <w:rFonts w:ascii="Times New Roman" w:hAnsi="Times New Roman"/>
          <w:sz w:val="24"/>
          <w:szCs w:val="24"/>
          <w:lang w:val="en-US"/>
        </w:rPr>
        <w:t xml:space="preserve"> </w:t>
      </w:r>
      <w:r w:rsidR="006A7B19">
        <w:rPr>
          <w:rFonts w:ascii="Times New Roman" w:hAnsi="Times New Roman"/>
          <w:sz w:val="24"/>
          <w:szCs w:val="24"/>
          <w:lang w:val="en-US"/>
        </w:rPr>
        <w:t xml:space="preserve">such as </w:t>
      </w:r>
      <w:r w:rsidR="002C0062" w:rsidRPr="00864331">
        <w:rPr>
          <w:rFonts w:ascii="Times New Roman" w:hAnsi="Times New Roman"/>
          <w:sz w:val="24"/>
          <w:szCs w:val="24"/>
          <w:lang w:val="en-US"/>
        </w:rPr>
        <w:t xml:space="preserve">Priest </w:t>
      </w:r>
      <w:r w:rsidR="00F57AF2" w:rsidRPr="00864331">
        <w:rPr>
          <w:rFonts w:ascii="Times New Roman" w:hAnsi="Times New Roman"/>
          <w:sz w:val="24"/>
          <w:szCs w:val="24"/>
          <w:lang w:val="en-US"/>
        </w:rPr>
        <w:t>believes</w:t>
      </w:r>
      <w:r w:rsidR="002C0062" w:rsidRPr="00864331">
        <w:rPr>
          <w:rFonts w:ascii="Times New Roman" w:hAnsi="Times New Roman"/>
          <w:sz w:val="24"/>
          <w:szCs w:val="24"/>
          <w:lang w:val="en-US"/>
        </w:rPr>
        <w:t xml:space="preserve"> that being is the same as existence. </w:t>
      </w:r>
      <w:r w:rsidR="00E24C6F" w:rsidRPr="00864331">
        <w:rPr>
          <w:rFonts w:ascii="Times New Roman" w:hAnsi="Times New Roman"/>
          <w:sz w:val="24"/>
          <w:szCs w:val="24"/>
          <w:lang w:val="en-US"/>
        </w:rPr>
        <w:t>T</w:t>
      </w:r>
      <w:r w:rsidR="002C0062" w:rsidRPr="00864331">
        <w:rPr>
          <w:rFonts w:ascii="Times New Roman" w:hAnsi="Times New Roman"/>
          <w:sz w:val="24"/>
          <w:szCs w:val="24"/>
          <w:lang w:val="en-US"/>
        </w:rPr>
        <w:t xml:space="preserve">his </w:t>
      </w:r>
      <w:r w:rsidR="00F57AF2" w:rsidRPr="00864331">
        <w:rPr>
          <w:rFonts w:ascii="Times New Roman" w:hAnsi="Times New Roman"/>
          <w:sz w:val="24"/>
          <w:szCs w:val="24"/>
          <w:lang w:val="en-US"/>
        </w:rPr>
        <w:t>belief</w:t>
      </w:r>
      <w:r w:rsidR="00E24C6F" w:rsidRPr="00864331">
        <w:rPr>
          <w:rFonts w:ascii="Times New Roman" w:hAnsi="Times New Roman"/>
          <w:sz w:val="24"/>
          <w:szCs w:val="24"/>
          <w:lang w:val="en-US"/>
        </w:rPr>
        <w:t xml:space="preserve"> indeed</w:t>
      </w:r>
      <w:r w:rsidR="00F57AF2" w:rsidRPr="00864331">
        <w:rPr>
          <w:rFonts w:ascii="Times New Roman" w:hAnsi="Times New Roman"/>
          <w:sz w:val="24"/>
          <w:szCs w:val="24"/>
          <w:lang w:val="en-US"/>
        </w:rPr>
        <w:t xml:space="preserve"> </w:t>
      </w:r>
      <w:r w:rsidR="002C0062" w:rsidRPr="00864331">
        <w:rPr>
          <w:rFonts w:ascii="Times New Roman" w:hAnsi="Times New Roman"/>
          <w:sz w:val="24"/>
          <w:szCs w:val="24"/>
          <w:lang w:val="en-US"/>
        </w:rPr>
        <w:t xml:space="preserve">leads </w:t>
      </w:r>
      <w:r w:rsidR="00F57AF2" w:rsidRPr="00864331">
        <w:rPr>
          <w:rFonts w:ascii="Times New Roman" w:hAnsi="Times New Roman"/>
          <w:sz w:val="24"/>
          <w:szCs w:val="24"/>
          <w:lang w:val="en-US"/>
        </w:rPr>
        <w:t>Priest</w:t>
      </w:r>
      <w:r w:rsidR="002C0062" w:rsidRPr="00864331">
        <w:rPr>
          <w:rFonts w:ascii="Times New Roman" w:hAnsi="Times New Roman"/>
          <w:sz w:val="24"/>
          <w:szCs w:val="24"/>
          <w:lang w:val="en-US"/>
        </w:rPr>
        <w:t xml:space="preserve"> to </w:t>
      </w:r>
      <w:r w:rsidR="00F57AF2" w:rsidRPr="00864331">
        <w:rPr>
          <w:rFonts w:ascii="Times New Roman" w:hAnsi="Times New Roman"/>
          <w:sz w:val="24"/>
          <w:szCs w:val="24"/>
          <w:lang w:val="en-US"/>
        </w:rPr>
        <w:t>further holding</w:t>
      </w:r>
      <w:r w:rsidR="002C0062" w:rsidRPr="00864331">
        <w:rPr>
          <w:rFonts w:ascii="Times New Roman" w:hAnsi="Times New Roman"/>
          <w:sz w:val="24"/>
          <w:szCs w:val="24"/>
          <w:lang w:val="en-US"/>
        </w:rPr>
        <w:t xml:space="preserve"> that “there are </w:t>
      </w:r>
      <w:proofErr w:type="spellStart"/>
      <w:r w:rsidR="002C0062" w:rsidRPr="00864331">
        <w:rPr>
          <w:rFonts w:ascii="Times New Roman" w:hAnsi="Times New Roman"/>
          <w:i/>
          <w:sz w:val="24"/>
          <w:szCs w:val="24"/>
          <w:lang w:val="en-US"/>
        </w:rPr>
        <w:t>intentionalia</w:t>
      </w:r>
      <w:proofErr w:type="spellEnd"/>
      <w:r w:rsidR="002C0062" w:rsidRPr="00864331">
        <w:rPr>
          <w:rFonts w:ascii="Times New Roman" w:hAnsi="Times New Roman"/>
          <w:sz w:val="24"/>
          <w:szCs w:val="24"/>
          <w:lang w:val="en-US"/>
        </w:rPr>
        <w:t xml:space="preserve"> that do not exist” is false, since this </w:t>
      </w:r>
      <w:r w:rsidR="00F57AF2" w:rsidRPr="00864331">
        <w:rPr>
          <w:rFonts w:ascii="Times New Roman" w:hAnsi="Times New Roman"/>
          <w:sz w:val="24"/>
          <w:szCs w:val="24"/>
          <w:lang w:val="en-US"/>
        </w:rPr>
        <w:t xml:space="preserve">sentence </w:t>
      </w:r>
      <w:r w:rsidR="002C0062" w:rsidRPr="00864331">
        <w:rPr>
          <w:rFonts w:ascii="Times New Roman" w:hAnsi="Times New Roman"/>
          <w:sz w:val="24"/>
          <w:szCs w:val="24"/>
          <w:lang w:val="en-US"/>
        </w:rPr>
        <w:t xml:space="preserve">for him </w:t>
      </w:r>
      <w:proofErr w:type="gramStart"/>
      <w:r w:rsidR="002C0062" w:rsidRPr="00864331">
        <w:rPr>
          <w:rFonts w:ascii="Times New Roman" w:hAnsi="Times New Roman"/>
          <w:sz w:val="24"/>
          <w:szCs w:val="24"/>
          <w:lang w:val="en-US"/>
        </w:rPr>
        <w:t>means</w:t>
      </w:r>
      <w:proofErr w:type="gramEnd"/>
      <w:r w:rsidR="002C0062" w:rsidRPr="00864331">
        <w:rPr>
          <w:rFonts w:ascii="Times New Roman" w:hAnsi="Times New Roman"/>
          <w:sz w:val="24"/>
          <w:szCs w:val="24"/>
          <w:lang w:val="en-US"/>
        </w:rPr>
        <w:t xml:space="preserve"> “there </w:t>
      </w:r>
      <w:r w:rsidR="002C0062" w:rsidRPr="00864331">
        <w:rPr>
          <w:rFonts w:ascii="Times New Roman" w:hAnsi="Times New Roman"/>
          <w:i/>
          <w:sz w:val="24"/>
          <w:szCs w:val="24"/>
          <w:lang w:val="en-US"/>
        </w:rPr>
        <w:t>exist</w:t>
      </w:r>
      <w:r w:rsidR="002C0062" w:rsidRPr="00864331">
        <w:rPr>
          <w:rFonts w:ascii="Times New Roman" w:hAnsi="Times New Roman"/>
          <w:sz w:val="24"/>
          <w:szCs w:val="24"/>
          <w:lang w:val="en-US"/>
        </w:rPr>
        <w:t xml:space="preserve"> intentional objects that do not exist”. Yet for Priest being</w:t>
      </w:r>
      <w:r w:rsidR="000D1826">
        <w:rPr>
          <w:rFonts w:ascii="Times New Roman" w:hAnsi="Times New Roman"/>
          <w:sz w:val="24"/>
          <w:szCs w:val="24"/>
          <w:lang w:val="en-US"/>
        </w:rPr>
        <w:t>,</w:t>
      </w:r>
      <w:r w:rsidR="002C0062" w:rsidRPr="00864331">
        <w:rPr>
          <w:rFonts w:ascii="Times New Roman" w:hAnsi="Times New Roman"/>
          <w:sz w:val="24"/>
          <w:szCs w:val="24"/>
          <w:lang w:val="en-US"/>
        </w:rPr>
        <w:t xml:space="preserve"> aka existence</w:t>
      </w:r>
      <w:r w:rsidR="000D1826">
        <w:rPr>
          <w:rFonts w:ascii="Times New Roman" w:hAnsi="Times New Roman"/>
          <w:sz w:val="24"/>
          <w:szCs w:val="24"/>
          <w:lang w:val="en-US"/>
        </w:rPr>
        <w:t>,</w:t>
      </w:r>
      <w:r w:rsidR="002C0062" w:rsidRPr="00864331">
        <w:rPr>
          <w:rFonts w:ascii="Times New Roman" w:hAnsi="Times New Roman"/>
          <w:sz w:val="24"/>
          <w:szCs w:val="24"/>
          <w:lang w:val="en-US"/>
        </w:rPr>
        <w:t xml:space="preserve"> is just a </w:t>
      </w:r>
      <w:r w:rsidR="00E24C6F" w:rsidRPr="00864331">
        <w:rPr>
          <w:rFonts w:ascii="Times New Roman" w:hAnsi="Times New Roman"/>
          <w:i/>
          <w:sz w:val="24"/>
          <w:szCs w:val="24"/>
          <w:lang w:val="en-US"/>
        </w:rPr>
        <w:t>non</w:t>
      </w:r>
      <w:r w:rsidR="000D1826">
        <w:rPr>
          <w:rFonts w:ascii="Times New Roman" w:hAnsi="Times New Roman"/>
          <w:i/>
          <w:sz w:val="24"/>
          <w:szCs w:val="24"/>
          <w:lang w:val="en-US"/>
        </w:rPr>
        <w:t>-</w:t>
      </w:r>
      <w:r w:rsidR="00E24C6F" w:rsidRPr="00864331">
        <w:rPr>
          <w:rFonts w:ascii="Times New Roman" w:hAnsi="Times New Roman"/>
          <w:i/>
          <w:sz w:val="24"/>
          <w:szCs w:val="24"/>
          <w:lang w:val="en-US"/>
        </w:rPr>
        <w:t>un</w:t>
      </w:r>
      <w:r w:rsidR="002C0062" w:rsidRPr="00864331">
        <w:rPr>
          <w:rFonts w:ascii="Times New Roman" w:hAnsi="Times New Roman"/>
          <w:i/>
          <w:sz w:val="24"/>
          <w:szCs w:val="24"/>
          <w:lang w:val="en-US"/>
        </w:rPr>
        <w:t>iversal</w:t>
      </w:r>
      <w:r w:rsidR="002C0062" w:rsidRPr="00864331">
        <w:rPr>
          <w:rFonts w:ascii="Times New Roman" w:hAnsi="Times New Roman"/>
          <w:sz w:val="24"/>
          <w:szCs w:val="24"/>
          <w:lang w:val="en-US"/>
        </w:rPr>
        <w:t xml:space="preserve"> first-level property of individuals, for the overall ontological domain is made both of </w:t>
      </w:r>
      <w:r w:rsidR="00C10C0C" w:rsidRPr="00864331">
        <w:rPr>
          <w:rFonts w:ascii="Times New Roman" w:hAnsi="Times New Roman"/>
          <w:sz w:val="24"/>
          <w:szCs w:val="24"/>
          <w:lang w:val="en-US"/>
        </w:rPr>
        <w:t>items</w:t>
      </w:r>
      <w:r w:rsidR="002C0062" w:rsidRPr="00864331">
        <w:rPr>
          <w:rFonts w:ascii="Times New Roman" w:hAnsi="Times New Roman"/>
          <w:sz w:val="24"/>
          <w:szCs w:val="24"/>
          <w:lang w:val="en-US"/>
        </w:rPr>
        <w:t xml:space="preserve"> that have being</w:t>
      </w:r>
      <w:r w:rsidR="000D1826">
        <w:rPr>
          <w:rFonts w:ascii="Times New Roman" w:hAnsi="Times New Roman"/>
          <w:sz w:val="24"/>
          <w:szCs w:val="24"/>
          <w:lang w:val="en-US"/>
        </w:rPr>
        <w:t>,</w:t>
      </w:r>
      <w:r w:rsidR="002C0062" w:rsidRPr="00864331">
        <w:rPr>
          <w:rFonts w:ascii="Times New Roman" w:hAnsi="Times New Roman"/>
          <w:sz w:val="24"/>
          <w:szCs w:val="24"/>
          <w:lang w:val="en-US"/>
        </w:rPr>
        <w:t xml:space="preserve"> aka existence</w:t>
      </w:r>
      <w:r w:rsidR="000D1826">
        <w:rPr>
          <w:rFonts w:ascii="Times New Roman" w:hAnsi="Times New Roman"/>
          <w:sz w:val="24"/>
          <w:szCs w:val="24"/>
          <w:lang w:val="en-US"/>
        </w:rPr>
        <w:t>,</w:t>
      </w:r>
      <w:r w:rsidR="002C0062" w:rsidRPr="00864331">
        <w:rPr>
          <w:rFonts w:ascii="Times New Roman" w:hAnsi="Times New Roman"/>
          <w:sz w:val="24"/>
          <w:szCs w:val="24"/>
          <w:lang w:val="en-US"/>
        </w:rPr>
        <w:t xml:space="preserve"> and of </w:t>
      </w:r>
      <w:r w:rsidR="00C10C0C" w:rsidRPr="00864331">
        <w:rPr>
          <w:rFonts w:ascii="Times New Roman" w:hAnsi="Times New Roman"/>
          <w:sz w:val="24"/>
          <w:szCs w:val="24"/>
          <w:lang w:val="en-US"/>
        </w:rPr>
        <w:t>items</w:t>
      </w:r>
      <w:r w:rsidR="002C0062" w:rsidRPr="00864331">
        <w:rPr>
          <w:rFonts w:ascii="Times New Roman" w:hAnsi="Times New Roman"/>
          <w:sz w:val="24"/>
          <w:szCs w:val="24"/>
          <w:lang w:val="en-US"/>
        </w:rPr>
        <w:t xml:space="preserve"> that fail to have it. </w:t>
      </w:r>
      <w:r w:rsidR="00F57AF2" w:rsidRPr="00864331">
        <w:rPr>
          <w:rFonts w:ascii="Times New Roman" w:hAnsi="Times New Roman"/>
          <w:sz w:val="24"/>
          <w:szCs w:val="24"/>
          <w:lang w:val="en-US"/>
        </w:rPr>
        <w:t>Hence</w:t>
      </w:r>
      <w:r w:rsidR="002C0062" w:rsidRPr="00864331">
        <w:rPr>
          <w:rFonts w:ascii="Times New Roman" w:hAnsi="Times New Roman"/>
          <w:sz w:val="24"/>
          <w:szCs w:val="24"/>
          <w:lang w:val="en-US"/>
        </w:rPr>
        <w:t>, there is</w:t>
      </w:r>
      <w:r w:rsidR="00F57AF2" w:rsidRPr="00864331">
        <w:rPr>
          <w:rFonts w:ascii="Times New Roman" w:hAnsi="Times New Roman"/>
          <w:sz w:val="24"/>
          <w:szCs w:val="24"/>
          <w:lang w:val="en-US"/>
        </w:rPr>
        <w:t xml:space="preserve"> for him</w:t>
      </w:r>
      <w:r w:rsidR="002C0062" w:rsidRPr="00864331">
        <w:rPr>
          <w:rFonts w:ascii="Times New Roman" w:hAnsi="Times New Roman"/>
          <w:sz w:val="24"/>
          <w:szCs w:val="24"/>
          <w:lang w:val="en-US"/>
        </w:rPr>
        <w:t xml:space="preserve"> </w:t>
      </w:r>
      <w:r w:rsidR="002C0062" w:rsidRPr="00864331">
        <w:rPr>
          <w:rFonts w:ascii="Times New Roman" w:hAnsi="Times New Roman"/>
          <w:i/>
          <w:sz w:val="24"/>
          <w:szCs w:val="24"/>
          <w:lang w:val="en-US"/>
        </w:rPr>
        <w:t>a</w:t>
      </w:r>
      <w:r w:rsidR="00035EE5" w:rsidRPr="00864331">
        <w:rPr>
          <w:rFonts w:ascii="Times New Roman" w:hAnsi="Times New Roman"/>
          <w:i/>
          <w:sz w:val="24"/>
          <w:szCs w:val="24"/>
          <w:lang w:val="en-US"/>
        </w:rPr>
        <w:t>nother</w:t>
      </w:r>
      <w:r w:rsidR="002C0062" w:rsidRPr="00864331">
        <w:rPr>
          <w:rFonts w:ascii="Times New Roman" w:hAnsi="Times New Roman"/>
          <w:sz w:val="24"/>
          <w:szCs w:val="24"/>
          <w:lang w:val="en-US"/>
        </w:rPr>
        <w:t xml:space="preserve"> </w:t>
      </w:r>
      <w:r w:rsidR="00F57AF2" w:rsidRPr="00864331">
        <w:rPr>
          <w:rFonts w:ascii="Times New Roman" w:hAnsi="Times New Roman"/>
          <w:sz w:val="24"/>
          <w:szCs w:val="24"/>
          <w:lang w:val="en-US"/>
        </w:rPr>
        <w:t>quantified sentence</w:t>
      </w:r>
      <w:r w:rsidR="002C0062" w:rsidRPr="00864331">
        <w:rPr>
          <w:rFonts w:ascii="Times New Roman" w:hAnsi="Times New Roman"/>
          <w:sz w:val="24"/>
          <w:szCs w:val="24"/>
          <w:lang w:val="en-US"/>
        </w:rPr>
        <w:t>, namely “Some intentional objects do not have being</w:t>
      </w:r>
      <w:r w:rsidR="0058077F">
        <w:rPr>
          <w:rFonts w:ascii="Times New Roman" w:hAnsi="Times New Roman"/>
          <w:sz w:val="24"/>
          <w:szCs w:val="24"/>
          <w:lang w:val="en-US"/>
        </w:rPr>
        <w:t xml:space="preserve">, aka </w:t>
      </w:r>
      <w:r w:rsidR="000D1826" w:rsidRPr="009C0EFC">
        <w:rPr>
          <w:rFonts w:ascii="Times New Roman" w:hAnsi="Times New Roman"/>
          <w:sz w:val="24"/>
          <w:szCs w:val="24"/>
          <w:lang w:val="en-US"/>
        </w:rPr>
        <w:t>do not</w:t>
      </w:r>
      <w:r w:rsidR="000D1826">
        <w:rPr>
          <w:rFonts w:ascii="Times New Roman" w:hAnsi="Times New Roman"/>
          <w:sz w:val="24"/>
          <w:szCs w:val="24"/>
          <w:lang w:val="en-US"/>
        </w:rPr>
        <w:t xml:space="preserve"> </w:t>
      </w:r>
      <w:r w:rsidR="002C0062" w:rsidRPr="00864331">
        <w:rPr>
          <w:rFonts w:ascii="Times New Roman" w:hAnsi="Times New Roman"/>
          <w:sz w:val="24"/>
          <w:szCs w:val="24"/>
          <w:lang w:val="en-US"/>
        </w:rPr>
        <w:t>exist”</w:t>
      </w:r>
      <w:r w:rsidR="00F57AF2" w:rsidRPr="00864331">
        <w:rPr>
          <w:rFonts w:ascii="Times New Roman" w:hAnsi="Times New Roman"/>
          <w:sz w:val="24"/>
          <w:szCs w:val="24"/>
          <w:lang w:val="en-US"/>
        </w:rPr>
        <w:t xml:space="preserve">, which is indisputably true. Yet </w:t>
      </w:r>
      <w:r w:rsidR="00F57AF2" w:rsidRPr="00864331">
        <w:rPr>
          <w:rFonts w:ascii="Times New Roman" w:hAnsi="Times New Roman"/>
          <w:i/>
          <w:sz w:val="24"/>
          <w:szCs w:val="24"/>
          <w:lang w:val="en-US"/>
        </w:rPr>
        <w:t>pace</w:t>
      </w:r>
      <w:r w:rsidR="00F57AF2" w:rsidRPr="00864331">
        <w:rPr>
          <w:rFonts w:ascii="Times New Roman" w:hAnsi="Times New Roman"/>
          <w:sz w:val="24"/>
          <w:szCs w:val="24"/>
          <w:lang w:val="en-US"/>
        </w:rPr>
        <w:t xml:space="preserve"> Crane</w:t>
      </w:r>
      <w:r w:rsidR="00C10C0C" w:rsidRPr="00864331">
        <w:rPr>
          <w:rFonts w:ascii="Times New Roman" w:hAnsi="Times New Roman"/>
          <w:sz w:val="24"/>
          <w:szCs w:val="24"/>
          <w:lang w:val="en-US"/>
        </w:rPr>
        <w:t xml:space="preserve"> (pp. 26-7)</w:t>
      </w:r>
      <w:r w:rsidR="00F57AF2" w:rsidRPr="00864331">
        <w:rPr>
          <w:rFonts w:ascii="Times New Roman" w:hAnsi="Times New Roman"/>
          <w:sz w:val="24"/>
          <w:szCs w:val="24"/>
          <w:lang w:val="en-US"/>
        </w:rPr>
        <w:t>,</w:t>
      </w:r>
      <w:r w:rsidR="00C10C0C" w:rsidRPr="00864331">
        <w:rPr>
          <w:rFonts w:ascii="Times New Roman" w:hAnsi="Times New Roman"/>
          <w:sz w:val="24"/>
          <w:szCs w:val="24"/>
          <w:lang w:val="en-US"/>
        </w:rPr>
        <w:t xml:space="preserve"> this sentence is for Priest ontologically committal. “Some” expresses for Priest </w:t>
      </w:r>
      <w:r w:rsidR="00C10C0C" w:rsidRPr="00864331">
        <w:rPr>
          <w:rFonts w:ascii="Times New Roman" w:hAnsi="Times New Roman"/>
          <w:i/>
          <w:sz w:val="24"/>
          <w:szCs w:val="24"/>
          <w:lang w:val="en-US"/>
        </w:rPr>
        <w:t>ontological</w:t>
      </w:r>
      <w:r w:rsidR="00C10C0C" w:rsidRPr="00864331">
        <w:rPr>
          <w:rFonts w:ascii="Times New Roman" w:hAnsi="Times New Roman"/>
          <w:sz w:val="24"/>
          <w:szCs w:val="24"/>
          <w:lang w:val="en-US"/>
        </w:rPr>
        <w:t xml:space="preserve"> commitment </w:t>
      </w:r>
      <w:r w:rsidR="00C10C0C" w:rsidRPr="00864331">
        <w:rPr>
          <w:rFonts w:ascii="Times New Roman" w:hAnsi="Times New Roman"/>
          <w:i/>
          <w:sz w:val="24"/>
          <w:szCs w:val="24"/>
          <w:lang w:val="en-US"/>
        </w:rPr>
        <w:t>à la</w:t>
      </w:r>
      <w:r w:rsidR="00C10C0C" w:rsidRPr="00864331">
        <w:rPr>
          <w:rFonts w:ascii="Times New Roman" w:hAnsi="Times New Roman"/>
          <w:sz w:val="24"/>
          <w:szCs w:val="24"/>
          <w:lang w:val="en-US"/>
        </w:rPr>
        <w:t xml:space="preserve"> </w:t>
      </w:r>
      <w:proofErr w:type="spellStart"/>
      <w:r w:rsidR="00C10C0C" w:rsidRPr="00864331">
        <w:rPr>
          <w:rFonts w:ascii="Times New Roman" w:hAnsi="Times New Roman"/>
          <w:sz w:val="24"/>
          <w:szCs w:val="24"/>
          <w:lang w:val="en-US"/>
        </w:rPr>
        <w:t>Meinong</w:t>
      </w:r>
      <w:proofErr w:type="spellEnd"/>
      <w:r w:rsidR="00C10C0C" w:rsidRPr="00864331">
        <w:rPr>
          <w:rFonts w:ascii="Times New Roman" w:hAnsi="Times New Roman"/>
          <w:sz w:val="24"/>
          <w:szCs w:val="24"/>
          <w:lang w:val="en-US"/>
        </w:rPr>
        <w:t xml:space="preserve">, although it does not express </w:t>
      </w:r>
      <w:r w:rsidR="00C10C0C" w:rsidRPr="00864331">
        <w:rPr>
          <w:rFonts w:ascii="Times New Roman" w:hAnsi="Times New Roman"/>
          <w:i/>
          <w:sz w:val="24"/>
          <w:szCs w:val="24"/>
          <w:lang w:val="en-US"/>
        </w:rPr>
        <w:t>existential</w:t>
      </w:r>
      <w:r w:rsidR="00C10C0C" w:rsidRPr="00864331">
        <w:rPr>
          <w:rFonts w:ascii="Times New Roman" w:hAnsi="Times New Roman"/>
          <w:sz w:val="24"/>
          <w:szCs w:val="24"/>
          <w:lang w:val="en-US"/>
        </w:rPr>
        <w:t xml:space="preserve"> commitment, if this simply means, commitment to the subdomain of items that have being</w:t>
      </w:r>
      <w:r w:rsidR="000D1826">
        <w:rPr>
          <w:rFonts w:ascii="Times New Roman" w:hAnsi="Times New Roman"/>
          <w:sz w:val="24"/>
          <w:szCs w:val="24"/>
          <w:lang w:val="en-US"/>
        </w:rPr>
        <w:t>,</w:t>
      </w:r>
      <w:r w:rsidR="00C10C0C" w:rsidRPr="00864331">
        <w:rPr>
          <w:rFonts w:ascii="Times New Roman" w:hAnsi="Times New Roman"/>
          <w:sz w:val="24"/>
          <w:szCs w:val="24"/>
          <w:lang w:val="en-US"/>
        </w:rPr>
        <w:t xml:space="preserve"> </w:t>
      </w:r>
      <w:r w:rsidR="00980ACC" w:rsidRPr="00864331">
        <w:rPr>
          <w:rFonts w:ascii="Times New Roman" w:hAnsi="Times New Roman"/>
          <w:sz w:val="24"/>
          <w:szCs w:val="24"/>
          <w:lang w:val="en-US"/>
        </w:rPr>
        <w:t>aka</w:t>
      </w:r>
      <w:r w:rsidR="00C10C0C" w:rsidRPr="00864331">
        <w:rPr>
          <w:rFonts w:ascii="Times New Roman" w:hAnsi="Times New Roman"/>
          <w:sz w:val="24"/>
          <w:szCs w:val="24"/>
          <w:lang w:val="en-US"/>
        </w:rPr>
        <w:t xml:space="preserve"> existence. So</w:t>
      </w:r>
      <w:r w:rsidR="008F3E6F" w:rsidRPr="00864331">
        <w:rPr>
          <w:rFonts w:ascii="Times New Roman" w:hAnsi="Times New Roman"/>
          <w:sz w:val="24"/>
          <w:szCs w:val="24"/>
          <w:lang w:val="en-US"/>
        </w:rPr>
        <w:t>,</w:t>
      </w:r>
      <w:r w:rsidR="00C10C0C" w:rsidRPr="00864331">
        <w:rPr>
          <w:rFonts w:ascii="Times New Roman" w:hAnsi="Times New Roman"/>
          <w:sz w:val="24"/>
          <w:szCs w:val="24"/>
          <w:lang w:val="en-US"/>
        </w:rPr>
        <w:t xml:space="preserve"> Priest’s </w:t>
      </w:r>
      <w:proofErr w:type="spellStart"/>
      <w:r w:rsidR="00C10C0C" w:rsidRPr="00864331">
        <w:rPr>
          <w:rFonts w:ascii="Times New Roman" w:hAnsi="Times New Roman"/>
          <w:sz w:val="24"/>
          <w:szCs w:val="24"/>
          <w:lang w:val="en-US"/>
        </w:rPr>
        <w:t>noneism</w:t>
      </w:r>
      <w:proofErr w:type="spellEnd"/>
      <w:r w:rsidR="00C10C0C" w:rsidRPr="00864331">
        <w:rPr>
          <w:rFonts w:ascii="Times New Roman" w:hAnsi="Times New Roman"/>
          <w:sz w:val="24"/>
          <w:szCs w:val="24"/>
          <w:lang w:val="en-US"/>
        </w:rPr>
        <w:t xml:space="preserve"> is definitely not a good ally for Crane </w:t>
      </w:r>
      <w:r w:rsidR="008F3E6F" w:rsidRPr="00864331">
        <w:rPr>
          <w:rFonts w:ascii="Times New Roman" w:hAnsi="Times New Roman"/>
          <w:sz w:val="24"/>
          <w:szCs w:val="24"/>
          <w:lang w:val="en-US"/>
        </w:rPr>
        <w:t xml:space="preserve">to appeal to </w:t>
      </w:r>
      <w:r w:rsidR="00C10C0C" w:rsidRPr="00864331">
        <w:rPr>
          <w:rFonts w:ascii="Times New Roman" w:hAnsi="Times New Roman"/>
          <w:sz w:val="24"/>
          <w:szCs w:val="24"/>
          <w:lang w:val="en-US"/>
        </w:rPr>
        <w:t xml:space="preserve">in his </w:t>
      </w:r>
      <w:r w:rsidR="008F3E6F" w:rsidRPr="00864331">
        <w:rPr>
          <w:rFonts w:ascii="Times New Roman" w:hAnsi="Times New Roman"/>
          <w:sz w:val="24"/>
          <w:szCs w:val="24"/>
          <w:lang w:val="en-US"/>
        </w:rPr>
        <w:t>defense</w:t>
      </w:r>
      <w:r w:rsidR="00C10C0C" w:rsidRPr="00864331">
        <w:rPr>
          <w:rFonts w:ascii="Times New Roman" w:hAnsi="Times New Roman"/>
          <w:sz w:val="24"/>
          <w:szCs w:val="24"/>
          <w:lang w:val="en-US"/>
        </w:rPr>
        <w:t xml:space="preserve"> of true quantified</w:t>
      </w:r>
      <w:r w:rsidR="000D1826">
        <w:rPr>
          <w:rFonts w:ascii="Times New Roman" w:hAnsi="Times New Roman"/>
          <w:sz w:val="24"/>
          <w:szCs w:val="24"/>
          <w:lang w:val="en-US"/>
        </w:rPr>
        <w:t>,</w:t>
      </w:r>
      <w:r w:rsidR="00C10C0C" w:rsidRPr="00864331">
        <w:rPr>
          <w:rFonts w:ascii="Times New Roman" w:hAnsi="Times New Roman"/>
          <w:sz w:val="24"/>
          <w:szCs w:val="24"/>
          <w:lang w:val="en-US"/>
        </w:rPr>
        <w:t xml:space="preserve"> yet </w:t>
      </w:r>
      <w:r w:rsidR="00FA3968" w:rsidRPr="00864331">
        <w:rPr>
          <w:rFonts w:ascii="Times New Roman" w:hAnsi="Times New Roman"/>
          <w:sz w:val="24"/>
          <w:szCs w:val="24"/>
          <w:lang w:val="en-US"/>
        </w:rPr>
        <w:t xml:space="preserve">ontologically </w:t>
      </w:r>
      <w:r w:rsidR="00E24C6F" w:rsidRPr="00864331">
        <w:rPr>
          <w:rFonts w:ascii="Times New Roman" w:hAnsi="Times New Roman"/>
          <w:sz w:val="24"/>
          <w:szCs w:val="24"/>
          <w:lang w:val="en-US"/>
        </w:rPr>
        <w:t>nonco</w:t>
      </w:r>
      <w:r w:rsidR="00C10C0C" w:rsidRPr="00864331">
        <w:rPr>
          <w:rFonts w:ascii="Times New Roman" w:hAnsi="Times New Roman"/>
          <w:sz w:val="24"/>
          <w:szCs w:val="24"/>
          <w:lang w:val="en-US"/>
        </w:rPr>
        <w:t>mmittal</w:t>
      </w:r>
      <w:r w:rsidR="000D1826">
        <w:rPr>
          <w:rFonts w:ascii="Times New Roman" w:hAnsi="Times New Roman"/>
          <w:sz w:val="24"/>
          <w:szCs w:val="24"/>
          <w:lang w:val="en-US"/>
        </w:rPr>
        <w:t>,</w:t>
      </w:r>
      <w:r w:rsidR="00C10C0C" w:rsidRPr="00864331">
        <w:rPr>
          <w:rFonts w:ascii="Times New Roman" w:hAnsi="Times New Roman"/>
          <w:sz w:val="24"/>
          <w:szCs w:val="24"/>
          <w:lang w:val="en-US"/>
        </w:rPr>
        <w:t xml:space="preserve"> sentences.)</w:t>
      </w:r>
    </w:p>
    <w:p w14:paraId="24EDBAFE" w14:textId="09AB2D89" w:rsidR="008B08DC" w:rsidRPr="00864331" w:rsidRDefault="00864331">
      <w:pPr>
        <w:rPr>
          <w:rFonts w:ascii="Times New Roman" w:hAnsi="Times New Roman"/>
          <w:sz w:val="24"/>
          <w:szCs w:val="24"/>
          <w:lang w:val="en-US"/>
        </w:rPr>
      </w:pPr>
      <w:r w:rsidRPr="00864331">
        <w:rPr>
          <w:rFonts w:ascii="Times New Roman" w:hAnsi="Times New Roman"/>
          <w:sz w:val="24"/>
          <w:szCs w:val="24"/>
          <w:lang w:val="en-US"/>
        </w:rPr>
        <w:tab/>
      </w:r>
      <w:proofErr w:type="gramStart"/>
      <w:r w:rsidR="006A7B19">
        <w:rPr>
          <w:rFonts w:ascii="Times New Roman" w:hAnsi="Times New Roman"/>
          <w:sz w:val="24"/>
          <w:szCs w:val="24"/>
          <w:lang w:val="en-US"/>
        </w:rPr>
        <w:t>Be that as it may</w:t>
      </w:r>
      <w:proofErr w:type="gramEnd"/>
      <w:r w:rsidR="006A7B19">
        <w:rPr>
          <w:rFonts w:ascii="Times New Roman" w:hAnsi="Times New Roman"/>
          <w:sz w:val="24"/>
          <w:szCs w:val="24"/>
          <w:lang w:val="en-US"/>
        </w:rPr>
        <w:t>, an analog</w:t>
      </w:r>
      <w:r w:rsidR="000D1826">
        <w:rPr>
          <w:rFonts w:ascii="Times New Roman" w:hAnsi="Times New Roman"/>
          <w:sz w:val="24"/>
          <w:szCs w:val="24"/>
          <w:lang w:val="en-US"/>
        </w:rPr>
        <w:t>ous</w:t>
      </w:r>
      <w:r w:rsidR="00A11DD8" w:rsidRPr="00864331">
        <w:rPr>
          <w:rFonts w:ascii="Times New Roman" w:hAnsi="Times New Roman"/>
          <w:sz w:val="24"/>
          <w:szCs w:val="24"/>
          <w:lang w:val="en-US"/>
        </w:rPr>
        <w:t xml:space="preserve"> problem arises as to sent</w:t>
      </w:r>
      <w:r w:rsidR="000D1826">
        <w:rPr>
          <w:rFonts w:ascii="Times New Roman" w:hAnsi="Times New Roman"/>
          <w:sz w:val="24"/>
          <w:szCs w:val="24"/>
          <w:lang w:val="en-US"/>
        </w:rPr>
        <w:t>ences whose singular terms seem</w:t>
      </w:r>
      <w:r w:rsidR="00A11DD8" w:rsidRPr="00864331">
        <w:rPr>
          <w:rFonts w:ascii="Times New Roman" w:hAnsi="Times New Roman"/>
          <w:sz w:val="24"/>
          <w:szCs w:val="24"/>
          <w:lang w:val="en-US"/>
        </w:rPr>
        <w:t xml:space="preserve"> to involve </w:t>
      </w:r>
      <w:r w:rsidR="004712D3" w:rsidRPr="00864331">
        <w:rPr>
          <w:rFonts w:ascii="Times New Roman" w:hAnsi="Times New Roman"/>
          <w:sz w:val="24"/>
          <w:szCs w:val="24"/>
          <w:lang w:val="en-US"/>
        </w:rPr>
        <w:t>nonex</w:t>
      </w:r>
      <w:r w:rsidR="00A11DD8" w:rsidRPr="00864331">
        <w:rPr>
          <w:rFonts w:ascii="Times New Roman" w:hAnsi="Times New Roman"/>
          <w:sz w:val="24"/>
          <w:szCs w:val="24"/>
          <w:lang w:val="en-US"/>
        </w:rPr>
        <w:t xml:space="preserve">istent </w:t>
      </w:r>
      <w:proofErr w:type="spellStart"/>
      <w:r w:rsidR="00A11DD8" w:rsidRPr="00864331">
        <w:rPr>
          <w:rFonts w:ascii="Times New Roman" w:hAnsi="Times New Roman"/>
          <w:i/>
          <w:sz w:val="24"/>
          <w:szCs w:val="24"/>
          <w:lang w:val="en-US"/>
        </w:rPr>
        <w:t>intentionalia</w:t>
      </w:r>
      <w:proofErr w:type="spellEnd"/>
      <w:r w:rsidR="00A11DD8" w:rsidRPr="00864331">
        <w:rPr>
          <w:rFonts w:ascii="Times New Roman" w:hAnsi="Times New Roman"/>
          <w:sz w:val="24"/>
          <w:szCs w:val="24"/>
          <w:lang w:val="en-US"/>
        </w:rPr>
        <w:t>.</w:t>
      </w:r>
      <w:r w:rsidR="006A7B19">
        <w:rPr>
          <w:rFonts w:ascii="Times New Roman" w:hAnsi="Times New Roman"/>
          <w:sz w:val="24"/>
          <w:szCs w:val="24"/>
          <w:lang w:val="en-US"/>
        </w:rPr>
        <w:t xml:space="preserve"> Consider the examples</w:t>
      </w:r>
      <w:r w:rsidR="00954149" w:rsidRPr="00864331">
        <w:rPr>
          <w:rFonts w:ascii="Times New Roman" w:hAnsi="Times New Roman"/>
          <w:sz w:val="24"/>
          <w:szCs w:val="24"/>
          <w:lang w:val="en-US"/>
        </w:rPr>
        <w:t xml:space="preserve"> implicitly quoted </w:t>
      </w:r>
      <w:proofErr w:type="gramStart"/>
      <w:r w:rsidR="00954149" w:rsidRPr="00864331">
        <w:rPr>
          <w:rFonts w:ascii="Times New Roman" w:hAnsi="Times New Roman"/>
          <w:sz w:val="24"/>
          <w:szCs w:val="24"/>
          <w:lang w:val="en-US"/>
        </w:rPr>
        <w:t>above:</w:t>
      </w:r>
      <w:proofErr w:type="gramEnd"/>
      <w:r w:rsidR="00954149" w:rsidRPr="00864331">
        <w:rPr>
          <w:rFonts w:ascii="Times New Roman" w:hAnsi="Times New Roman"/>
          <w:sz w:val="24"/>
          <w:szCs w:val="24"/>
          <w:lang w:val="en-US"/>
        </w:rPr>
        <w:t xml:space="preserve"> “Holmes is a fictional character”, “Holmes is cleverer than any other detective”, “Holmes is admired”, “Holmes is the most famous </w:t>
      </w:r>
      <w:r w:rsidR="000D1826">
        <w:rPr>
          <w:rFonts w:ascii="Times New Roman" w:hAnsi="Times New Roman"/>
          <w:sz w:val="24"/>
          <w:szCs w:val="24"/>
          <w:lang w:val="en-US"/>
        </w:rPr>
        <w:t xml:space="preserve">of </w:t>
      </w:r>
      <w:r w:rsidR="00954149" w:rsidRPr="00864331">
        <w:rPr>
          <w:rFonts w:ascii="Times New Roman" w:hAnsi="Times New Roman"/>
          <w:sz w:val="24"/>
          <w:szCs w:val="24"/>
          <w:lang w:val="en-US"/>
        </w:rPr>
        <w:t xml:space="preserve">Doyle’s literary creations”, “Vulcan is a theoretical posit”, “Vulcan was postulated by </w:t>
      </w:r>
      <w:proofErr w:type="spellStart"/>
      <w:r w:rsidR="00954149" w:rsidRPr="00864331">
        <w:rPr>
          <w:rFonts w:ascii="Times New Roman" w:hAnsi="Times New Roman"/>
          <w:sz w:val="24"/>
          <w:szCs w:val="24"/>
          <w:lang w:val="en-US"/>
        </w:rPr>
        <w:t>Leverrier</w:t>
      </w:r>
      <w:proofErr w:type="spellEnd"/>
      <w:r w:rsidR="00954149" w:rsidRPr="00864331">
        <w:rPr>
          <w:rFonts w:ascii="Times New Roman" w:hAnsi="Times New Roman"/>
          <w:sz w:val="24"/>
          <w:szCs w:val="24"/>
          <w:lang w:val="en-US"/>
        </w:rPr>
        <w:t>”, and of course “Holmes does not exist” and “Vulcan does not exist”. For Crane, “Ho</w:t>
      </w:r>
      <w:r w:rsidR="001055EF" w:rsidRPr="00864331">
        <w:rPr>
          <w:rFonts w:ascii="Times New Roman" w:hAnsi="Times New Roman"/>
          <w:sz w:val="24"/>
          <w:szCs w:val="24"/>
          <w:lang w:val="en-US"/>
        </w:rPr>
        <w:t>lmes” and “Vulcan” are non</w:t>
      </w:r>
      <w:r w:rsidR="000D1826">
        <w:rPr>
          <w:rFonts w:ascii="Times New Roman" w:hAnsi="Times New Roman"/>
          <w:sz w:val="24"/>
          <w:szCs w:val="24"/>
          <w:lang w:val="en-US"/>
        </w:rPr>
        <w:t>-</w:t>
      </w:r>
      <w:r w:rsidR="00954149" w:rsidRPr="00864331">
        <w:rPr>
          <w:rFonts w:ascii="Times New Roman" w:hAnsi="Times New Roman"/>
          <w:sz w:val="24"/>
          <w:szCs w:val="24"/>
          <w:lang w:val="en-US"/>
        </w:rPr>
        <w:t xml:space="preserve">referring singular terms. Yet, those sentences are true even if </w:t>
      </w:r>
      <w:r w:rsidR="00954149" w:rsidRPr="00864331">
        <w:rPr>
          <w:rFonts w:ascii="Times New Roman" w:hAnsi="Times New Roman"/>
          <w:sz w:val="24"/>
          <w:szCs w:val="24"/>
          <w:lang w:val="en-US"/>
        </w:rPr>
        <w:lastRenderedPageBreak/>
        <w:t xml:space="preserve">we are not ontologically committed to the objects the thoughts underlying such sentences are </w:t>
      </w:r>
      <w:proofErr w:type="gramStart"/>
      <w:r w:rsidR="00954149" w:rsidRPr="00864331">
        <w:rPr>
          <w:rFonts w:ascii="Times New Roman" w:hAnsi="Times New Roman"/>
          <w:sz w:val="24"/>
          <w:szCs w:val="24"/>
          <w:lang w:val="en-US"/>
        </w:rPr>
        <w:t>about</w:t>
      </w:r>
      <w:proofErr w:type="gramEnd"/>
      <w:r w:rsidR="00954149" w:rsidRPr="00864331">
        <w:rPr>
          <w:rFonts w:ascii="Times New Roman" w:hAnsi="Times New Roman"/>
          <w:sz w:val="24"/>
          <w:szCs w:val="24"/>
          <w:lang w:val="en-US"/>
        </w:rPr>
        <w:t>.</w:t>
      </w:r>
      <w:r w:rsidR="002E1B9C" w:rsidRPr="00864331">
        <w:rPr>
          <w:rFonts w:ascii="Times New Roman" w:hAnsi="Times New Roman"/>
          <w:sz w:val="24"/>
          <w:szCs w:val="24"/>
          <w:lang w:val="en-US"/>
        </w:rPr>
        <w:t xml:space="preserve"> A possible way of dealing with this delicate</w:t>
      </w:r>
      <w:r w:rsidR="00954149" w:rsidRPr="00864331">
        <w:rPr>
          <w:rFonts w:ascii="Times New Roman" w:hAnsi="Times New Roman"/>
          <w:sz w:val="24"/>
          <w:szCs w:val="24"/>
          <w:lang w:val="en-US"/>
        </w:rPr>
        <w:t xml:space="preserve"> </w:t>
      </w:r>
      <w:r w:rsidR="002E1B9C" w:rsidRPr="00864331">
        <w:rPr>
          <w:rFonts w:ascii="Times New Roman" w:hAnsi="Times New Roman"/>
          <w:sz w:val="24"/>
          <w:szCs w:val="24"/>
          <w:lang w:val="en-US"/>
        </w:rPr>
        <w:t xml:space="preserve">situation is to appeal to a (positive) free logics treatment of such sentences, as Crane himself </w:t>
      </w:r>
      <w:r w:rsidR="001055EF" w:rsidRPr="00864331">
        <w:rPr>
          <w:rFonts w:ascii="Times New Roman" w:hAnsi="Times New Roman"/>
          <w:sz w:val="24"/>
          <w:szCs w:val="24"/>
          <w:lang w:val="en-US"/>
        </w:rPr>
        <w:t xml:space="preserve">positively </w:t>
      </w:r>
      <w:r w:rsidR="002E1B9C" w:rsidRPr="00864331">
        <w:rPr>
          <w:rFonts w:ascii="Times New Roman" w:hAnsi="Times New Roman"/>
          <w:sz w:val="24"/>
          <w:szCs w:val="24"/>
          <w:lang w:val="en-US"/>
        </w:rPr>
        <w:t xml:space="preserve">considers (p. </w:t>
      </w:r>
      <w:r w:rsidR="001055EF" w:rsidRPr="00864331">
        <w:rPr>
          <w:rFonts w:ascii="Times New Roman" w:hAnsi="Times New Roman"/>
          <w:sz w:val="24"/>
          <w:szCs w:val="24"/>
          <w:lang w:val="en-US"/>
        </w:rPr>
        <w:t>57</w:t>
      </w:r>
      <w:r w:rsidR="002E1B9C" w:rsidRPr="00864331">
        <w:rPr>
          <w:rFonts w:ascii="Times New Roman" w:hAnsi="Times New Roman"/>
          <w:sz w:val="24"/>
          <w:szCs w:val="24"/>
          <w:lang w:val="en-US"/>
        </w:rPr>
        <w:t>). Yet</w:t>
      </w:r>
      <w:r w:rsidR="00101AD1">
        <w:rPr>
          <w:rFonts w:ascii="Times New Roman" w:hAnsi="Times New Roman"/>
          <w:sz w:val="24"/>
          <w:szCs w:val="24"/>
          <w:lang w:val="en-US"/>
        </w:rPr>
        <w:t>,</w:t>
      </w:r>
      <w:r w:rsidR="002E1B9C" w:rsidRPr="00864331">
        <w:rPr>
          <w:rFonts w:ascii="Times New Roman" w:hAnsi="Times New Roman"/>
          <w:sz w:val="24"/>
          <w:szCs w:val="24"/>
          <w:lang w:val="en-US"/>
        </w:rPr>
        <w:t xml:space="preserve"> he cannot properly </w:t>
      </w:r>
      <w:r w:rsidR="001055EF" w:rsidRPr="00864331">
        <w:rPr>
          <w:rFonts w:ascii="Times New Roman" w:hAnsi="Times New Roman"/>
          <w:sz w:val="24"/>
          <w:szCs w:val="24"/>
          <w:lang w:val="en-US"/>
        </w:rPr>
        <w:t>endorse</w:t>
      </w:r>
      <w:r w:rsidR="002B0856" w:rsidRPr="00864331">
        <w:rPr>
          <w:rFonts w:ascii="Times New Roman" w:hAnsi="Times New Roman"/>
          <w:sz w:val="24"/>
          <w:szCs w:val="24"/>
          <w:lang w:val="en-US"/>
        </w:rPr>
        <w:t xml:space="preserve"> such a solution.</w:t>
      </w:r>
      <w:r w:rsidR="002E1B9C" w:rsidRPr="00864331">
        <w:rPr>
          <w:rFonts w:ascii="Times New Roman" w:hAnsi="Times New Roman"/>
          <w:sz w:val="24"/>
          <w:szCs w:val="24"/>
          <w:lang w:val="en-US"/>
        </w:rPr>
        <w:t xml:space="preserve"> </w:t>
      </w:r>
      <w:r w:rsidR="002B0856" w:rsidRPr="00864331">
        <w:rPr>
          <w:rFonts w:ascii="Times New Roman" w:hAnsi="Times New Roman"/>
          <w:sz w:val="24"/>
          <w:szCs w:val="24"/>
          <w:lang w:val="en-US"/>
        </w:rPr>
        <w:t>For</w:t>
      </w:r>
      <w:r w:rsidR="002E1B9C" w:rsidRPr="00864331">
        <w:rPr>
          <w:rFonts w:ascii="Times New Roman" w:hAnsi="Times New Roman"/>
          <w:sz w:val="24"/>
          <w:szCs w:val="24"/>
          <w:lang w:val="en-US"/>
        </w:rPr>
        <w:t xml:space="preserve"> (positive) free logics rejects the entailment from sentences of the form “</w:t>
      </w:r>
      <w:r w:rsidR="002E1B9C" w:rsidRPr="00864331">
        <w:rPr>
          <w:rFonts w:ascii="Times New Roman" w:hAnsi="Times New Roman"/>
          <w:i/>
          <w:sz w:val="24"/>
          <w:szCs w:val="24"/>
          <w:lang w:val="en-US"/>
        </w:rPr>
        <w:t>Fa</w:t>
      </w:r>
      <w:r w:rsidR="002E1B9C" w:rsidRPr="00864331">
        <w:rPr>
          <w:rFonts w:ascii="Times New Roman" w:hAnsi="Times New Roman"/>
          <w:sz w:val="24"/>
          <w:szCs w:val="24"/>
          <w:lang w:val="en-US"/>
        </w:rPr>
        <w:t>” or “</w:t>
      </w:r>
      <w:proofErr w:type="spellStart"/>
      <w:r w:rsidR="002E1B9C" w:rsidRPr="00864331">
        <w:rPr>
          <w:rFonts w:ascii="Times New Roman" w:hAnsi="Times New Roman"/>
          <w:i/>
          <w:sz w:val="24"/>
          <w:szCs w:val="24"/>
          <w:lang w:val="en-US"/>
        </w:rPr>
        <w:t>Rab</w:t>
      </w:r>
      <w:proofErr w:type="spellEnd"/>
      <w:r w:rsidR="002E1B9C" w:rsidRPr="00864331">
        <w:rPr>
          <w:rFonts w:ascii="Times New Roman" w:hAnsi="Times New Roman"/>
          <w:sz w:val="24"/>
          <w:szCs w:val="24"/>
          <w:lang w:val="en-US"/>
        </w:rPr>
        <w:t>” such as the above to sentences of the form “</w:t>
      </w:r>
      <w:r w:rsidR="002E1B9C" w:rsidRPr="00864331">
        <w:rPr>
          <w:rFonts w:ascii="Times New Roman" w:hAnsi="Times New Roman"/>
          <w:sz w:val="24"/>
          <w:szCs w:val="24"/>
          <w:lang w:val="en-US"/>
        </w:rPr>
        <w:sym w:font="Symbol" w:char="F024"/>
      </w:r>
      <w:r w:rsidR="002E1B9C" w:rsidRPr="00864331">
        <w:rPr>
          <w:rFonts w:ascii="Times New Roman" w:hAnsi="Times New Roman"/>
          <w:i/>
          <w:sz w:val="24"/>
          <w:szCs w:val="24"/>
          <w:lang w:val="en-US"/>
        </w:rPr>
        <w:t>x</w:t>
      </w:r>
      <w:r w:rsidR="002E1B9C" w:rsidRPr="00864331">
        <w:rPr>
          <w:rFonts w:ascii="Times New Roman" w:hAnsi="Times New Roman"/>
          <w:sz w:val="24"/>
          <w:szCs w:val="24"/>
          <w:lang w:val="en-US"/>
        </w:rPr>
        <w:t xml:space="preserve"> </w:t>
      </w:r>
      <w:proofErr w:type="spellStart"/>
      <w:r w:rsidR="002E1B9C" w:rsidRPr="00864331">
        <w:rPr>
          <w:rFonts w:ascii="Times New Roman" w:hAnsi="Times New Roman"/>
          <w:i/>
          <w:sz w:val="24"/>
          <w:szCs w:val="24"/>
          <w:lang w:val="en-US"/>
        </w:rPr>
        <w:t>Fx</w:t>
      </w:r>
      <w:proofErr w:type="spellEnd"/>
      <w:r w:rsidR="002B0856" w:rsidRPr="00864331">
        <w:rPr>
          <w:rFonts w:ascii="Times New Roman" w:hAnsi="Times New Roman"/>
          <w:sz w:val="24"/>
          <w:szCs w:val="24"/>
          <w:lang w:val="en-US"/>
        </w:rPr>
        <w:t>”.</w:t>
      </w:r>
      <w:r w:rsidR="002E1B9C" w:rsidRPr="00864331">
        <w:rPr>
          <w:rFonts w:ascii="Times New Roman" w:hAnsi="Times New Roman"/>
          <w:sz w:val="24"/>
          <w:szCs w:val="24"/>
          <w:lang w:val="en-US"/>
        </w:rPr>
        <w:t xml:space="preserve"> </w:t>
      </w:r>
      <w:r w:rsidR="00765E70" w:rsidRPr="009C0EFC">
        <w:rPr>
          <w:rFonts w:ascii="Times New Roman" w:hAnsi="Times New Roman"/>
          <w:sz w:val="24"/>
          <w:szCs w:val="24"/>
          <w:lang w:val="en-US"/>
        </w:rPr>
        <w:t>However</w:t>
      </w:r>
      <w:r w:rsidR="00101AD1" w:rsidRPr="009C0EFC">
        <w:rPr>
          <w:rFonts w:ascii="Times New Roman" w:hAnsi="Times New Roman"/>
          <w:sz w:val="24"/>
          <w:szCs w:val="24"/>
          <w:lang w:val="en-US"/>
        </w:rPr>
        <w:t>,</w:t>
      </w:r>
      <w:r w:rsidR="002E1B9C" w:rsidRPr="009C0EFC">
        <w:rPr>
          <w:rFonts w:ascii="Times New Roman" w:hAnsi="Times New Roman"/>
          <w:sz w:val="24"/>
          <w:szCs w:val="24"/>
          <w:lang w:val="en-US"/>
        </w:rPr>
        <w:t xml:space="preserve"> Crane wants</w:t>
      </w:r>
      <w:r w:rsidR="002E1B9C" w:rsidRPr="00864331">
        <w:rPr>
          <w:rFonts w:ascii="Times New Roman" w:hAnsi="Times New Roman"/>
          <w:sz w:val="24"/>
          <w:szCs w:val="24"/>
          <w:lang w:val="en-US"/>
        </w:rPr>
        <w:t xml:space="preserve"> to preserve</w:t>
      </w:r>
      <w:r w:rsidR="002B0856" w:rsidRPr="00864331">
        <w:rPr>
          <w:rFonts w:ascii="Times New Roman" w:hAnsi="Times New Roman"/>
          <w:sz w:val="24"/>
          <w:szCs w:val="24"/>
          <w:lang w:val="en-US"/>
        </w:rPr>
        <w:t xml:space="preserve"> that entailment</w:t>
      </w:r>
      <w:r w:rsidR="001055EF" w:rsidRPr="00864331">
        <w:rPr>
          <w:rFonts w:ascii="Times New Roman" w:hAnsi="Times New Roman"/>
          <w:sz w:val="24"/>
          <w:szCs w:val="24"/>
          <w:lang w:val="en-US"/>
        </w:rPr>
        <w:t>, at least in the relevant cases</w:t>
      </w:r>
      <w:r w:rsidR="00973E76" w:rsidRPr="00864331">
        <w:rPr>
          <w:rFonts w:ascii="Times New Roman" w:hAnsi="Times New Roman"/>
          <w:sz w:val="24"/>
          <w:szCs w:val="24"/>
          <w:lang w:val="en-US"/>
        </w:rPr>
        <w:t xml:space="preserve">. </w:t>
      </w:r>
      <w:r w:rsidR="00973E76" w:rsidRPr="009C0EFC">
        <w:rPr>
          <w:rFonts w:ascii="Times New Roman" w:hAnsi="Times New Roman"/>
          <w:sz w:val="24"/>
          <w:szCs w:val="24"/>
          <w:lang w:val="en-US"/>
        </w:rPr>
        <w:t>F</w:t>
      </w:r>
      <w:r w:rsidR="002E1B9C" w:rsidRPr="009C0EFC">
        <w:rPr>
          <w:rFonts w:ascii="Times New Roman" w:hAnsi="Times New Roman"/>
          <w:sz w:val="24"/>
          <w:szCs w:val="24"/>
          <w:lang w:val="en-US"/>
        </w:rPr>
        <w:t xml:space="preserve">or </w:t>
      </w:r>
      <w:r w:rsidR="006A7B19" w:rsidRPr="009C0EFC">
        <w:rPr>
          <w:rFonts w:ascii="Times New Roman" w:hAnsi="Times New Roman"/>
          <w:sz w:val="24"/>
          <w:szCs w:val="24"/>
          <w:lang w:val="en-US"/>
        </w:rPr>
        <w:t xml:space="preserve">him any of the above sentences - </w:t>
      </w:r>
      <w:r w:rsidR="00035EE5" w:rsidRPr="009C0EFC">
        <w:rPr>
          <w:rFonts w:ascii="Times New Roman" w:hAnsi="Times New Roman"/>
          <w:sz w:val="24"/>
          <w:szCs w:val="24"/>
          <w:lang w:val="en-US"/>
        </w:rPr>
        <w:t>e.g.</w:t>
      </w:r>
      <w:r w:rsidR="002E1B9C" w:rsidRPr="009C0EFC">
        <w:rPr>
          <w:rFonts w:ascii="Times New Roman" w:hAnsi="Times New Roman"/>
          <w:sz w:val="24"/>
          <w:szCs w:val="24"/>
          <w:lang w:val="en-US"/>
        </w:rPr>
        <w:t xml:space="preserve"> “H</w:t>
      </w:r>
      <w:r w:rsidR="006A7B19" w:rsidRPr="009C0EFC">
        <w:rPr>
          <w:rFonts w:ascii="Times New Roman" w:hAnsi="Times New Roman"/>
          <w:sz w:val="24"/>
          <w:szCs w:val="24"/>
          <w:lang w:val="en-US"/>
        </w:rPr>
        <w:t>olmes is a fictional character” -</w:t>
      </w:r>
      <w:r w:rsidR="002E1B9C" w:rsidRPr="009C0EFC">
        <w:rPr>
          <w:rFonts w:ascii="Times New Roman" w:hAnsi="Times New Roman"/>
          <w:sz w:val="24"/>
          <w:szCs w:val="24"/>
          <w:lang w:val="en-US"/>
        </w:rPr>
        <w:t xml:space="preserve"> </w:t>
      </w:r>
      <w:r w:rsidR="00973E76" w:rsidRPr="009C0EFC">
        <w:rPr>
          <w:rFonts w:ascii="Times New Roman" w:hAnsi="Times New Roman"/>
          <w:sz w:val="24"/>
          <w:szCs w:val="24"/>
          <w:lang w:val="en-US"/>
        </w:rPr>
        <w:t>legitimate</w:t>
      </w:r>
      <w:r w:rsidR="009C0EFC" w:rsidRPr="009C0EFC">
        <w:rPr>
          <w:rFonts w:ascii="Times New Roman" w:hAnsi="Times New Roman"/>
          <w:sz w:val="24"/>
          <w:szCs w:val="24"/>
          <w:lang w:val="en-US"/>
        </w:rPr>
        <w:t>s</w:t>
      </w:r>
      <w:r w:rsidR="002E1B9C" w:rsidRPr="009C0EFC">
        <w:rPr>
          <w:rFonts w:ascii="Times New Roman" w:hAnsi="Times New Roman"/>
          <w:sz w:val="24"/>
          <w:szCs w:val="24"/>
          <w:lang w:val="en-US"/>
        </w:rPr>
        <w:t xml:space="preserve"> an inference</w:t>
      </w:r>
      <w:r w:rsidR="002E1B9C" w:rsidRPr="00864331">
        <w:rPr>
          <w:rFonts w:ascii="Times New Roman" w:hAnsi="Times New Roman"/>
          <w:sz w:val="24"/>
          <w:szCs w:val="24"/>
          <w:lang w:val="en-US"/>
        </w:rPr>
        <w:t xml:space="preserve"> to a corresponding quantified sentence, </w:t>
      </w:r>
      <w:r w:rsidR="00035EE5" w:rsidRPr="00864331">
        <w:rPr>
          <w:rFonts w:ascii="Times New Roman" w:hAnsi="Times New Roman"/>
          <w:sz w:val="24"/>
          <w:szCs w:val="24"/>
          <w:lang w:val="en-US"/>
        </w:rPr>
        <w:t>e.g.</w:t>
      </w:r>
      <w:r w:rsidR="002E1B9C" w:rsidRPr="00864331">
        <w:rPr>
          <w:rFonts w:ascii="Times New Roman" w:hAnsi="Times New Roman"/>
          <w:sz w:val="24"/>
          <w:szCs w:val="24"/>
          <w:lang w:val="en-US"/>
        </w:rPr>
        <w:t xml:space="preserve"> “There is a fictional character”</w:t>
      </w:r>
      <w:r w:rsidR="00035EE5" w:rsidRPr="00864331">
        <w:rPr>
          <w:rFonts w:ascii="Times New Roman" w:hAnsi="Times New Roman"/>
          <w:sz w:val="24"/>
          <w:szCs w:val="24"/>
          <w:lang w:val="en-US"/>
        </w:rPr>
        <w:t>.</w:t>
      </w:r>
      <w:r w:rsidR="00A12581" w:rsidRPr="00864331">
        <w:rPr>
          <w:rFonts w:ascii="Times New Roman" w:hAnsi="Times New Roman"/>
          <w:sz w:val="24"/>
          <w:szCs w:val="24"/>
          <w:lang w:val="en-US"/>
        </w:rPr>
        <w:t xml:space="preserve"> </w:t>
      </w:r>
      <w:r w:rsidR="00035EE5" w:rsidRPr="00864331">
        <w:rPr>
          <w:rFonts w:ascii="Times New Roman" w:hAnsi="Times New Roman"/>
          <w:sz w:val="24"/>
          <w:szCs w:val="24"/>
          <w:lang w:val="en-US"/>
        </w:rPr>
        <w:t>A</w:t>
      </w:r>
      <w:r w:rsidR="00A12581" w:rsidRPr="00864331">
        <w:rPr>
          <w:rFonts w:ascii="Times New Roman" w:hAnsi="Times New Roman"/>
          <w:sz w:val="24"/>
          <w:szCs w:val="24"/>
          <w:lang w:val="en-US"/>
        </w:rPr>
        <w:t xml:space="preserve">s he says, “quantified sentences of the kind [here discussed] </w:t>
      </w:r>
      <w:r w:rsidR="002B0856" w:rsidRPr="00864331">
        <w:rPr>
          <w:rFonts w:ascii="Times New Roman" w:hAnsi="Times New Roman"/>
          <w:sz w:val="24"/>
          <w:szCs w:val="24"/>
          <w:lang w:val="en-US"/>
        </w:rPr>
        <w:t>…</w:t>
      </w:r>
      <w:r w:rsidR="00A12581" w:rsidRPr="00864331">
        <w:rPr>
          <w:rFonts w:ascii="Times New Roman" w:hAnsi="Times New Roman"/>
          <w:sz w:val="24"/>
          <w:szCs w:val="24"/>
          <w:lang w:val="en-US"/>
        </w:rPr>
        <w:t xml:space="preserve"> are best understood as generalizations from sentences which predicate something of their subjects” (p. 119)</w:t>
      </w:r>
      <w:r w:rsidR="002E1B9C" w:rsidRPr="00864331">
        <w:rPr>
          <w:rFonts w:ascii="Times New Roman" w:hAnsi="Times New Roman"/>
          <w:sz w:val="24"/>
          <w:szCs w:val="24"/>
          <w:lang w:val="en-US"/>
        </w:rPr>
        <w:t xml:space="preserve">. </w:t>
      </w:r>
      <w:r w:rsidR="001055EF" w:rsidRPr="00864331">
        <w:rPr>
          <w:rFonts w:ascii="Times New Roman" w:hAnsi="Times New Roman"/>
          <w:sz w:val="24"/>
          <w:szCs w:val="24"/>
          <w:lang w:val="en-US"/>
        </w:rPr>
        <w:t>(To be sure, he admit</w:t>
      </w:r>
      <w:r w:rsidR="00973E76" w:rsidRPr="00864331">
        <w:rPr>
          <w:rFonts w:ascii="Times New Roman" w:hAnsi="Times New Roman"/>
          <w:sz w:val="24"/>
          <w:szCs w:val="24"/>
          <w:lang w:val="en-US"/>
        </w:rPr>
        <w:t>s</w:t>
      </w:r>
      <w:r w:rsidR="001055EF" w:rsidRPr="00864331">
        <w:rPr>
          <w:rFonts w:ascii="Times New Roman" w:hAnsi="Times New Roman"/>
          <w:sz w:val="24"/>
          <w:szCs w:val="24"/>
          <w:lang w:val="en-US"/>
        </w:rPr>
        <w:t xml:space="preserve"> that from “</w:t>
      </w:r>
      <w:proofErr w:type="spellStart"/>
      <w:r w:rsidR="001055EF" w:rsidRPr="00864331">
        <w:rPr>
          <w:rFonts w:ascii="Times New Roman" w:hAnsi="Times New Roman"/>
          <w:sz w:val="24"/>
          <w:szCs w:val="24"/>
          <w:lang w:val="en-US"/>
        </w:rPr>
        <w:t>Leverrier</w:t>
      </w:r>
      <w:proofErr w:type="spellEnd"/>
      <w:r w:rsidR="001055EF" w:rsidRPr="00864331">
        <w:rPr>
          <w:rFonts w:ascii="Times New Roman" w:hAnsi="Times New Roman"/>
          <w:sz w:val="24"/>
          <w:szCs w:val="24"/>
          <w:lang w:val="en-US"/>
        </w:rPr>
        <w:t xml:space="preserve"> thinks about Vulcan” one cannot validly infer “(</w:t>
      </w:r>
      <w:r w:rsidR="001055EF" w:rsidRPr="00864331">
        <w:rPr>
          <w:rFonts w:ascii="Times New Roman" w:hAnsi="Times New Roman"/>
          <w:sz w:val="24"/>
          <w:szCs w:val="24"/>
          <w:lang w:val="en-US"/>
        </w:rPr>
        <w:sym w:font="Symbol" w:char="F024"/>
      </w:r>
      <w:r w:rsidR="001055EF" w:rsidRPr="00864331">
        <w:rPr>
          <w:rFonts w:ascii="Times New Roman" w:hAnsi="Times New Roman"/>
          <w:i/>
          <w:sz w:val="24"/>
          <w:szCs w:val="24"/>
          <w:lang w:val="en-US"/>
        </w:rPr>
        <w:t>x</w:t>
      </w:r>
      <w:r w:rsidR="001055EF" w:rsidRPr="00864331">
        <w:rPr>
          <w:rFonts w:ascii="Times New Roman" w:hAnsi="Times New Roman"/>
          <w:sz w:val="24"/>
          <w:szCs w:val="24"/>
          <w:lang w:val="en-US"/>
        </w:rPr>
        <w:t xml:space="preserve">) </w:t>
      </w:r>
      <w:proofErr w:type="spellStart"/>
      <w:r w:rsidR="001055EF" w:rsidRPr="00864331">
        <w:rPr>
          <w:rFonts w:ascii="Times New Roman" w:hAnsi="Times New Roman"/>
          <w:sz w:val="24"/>
          <w:szCs w:val="24"/>
          <w:lang w:val="en-US"/>
        </w:rPr>
        <w:t>Leverrier</w:t>
      </w:r>
      <w:proofErr w:type="spellEnd"/>
      <w:r w:rsidR="001055EF" w:rsidRPr="00864331">
        <w:rPr>
          <w:rFonts w:ascii="Times New Roman" w:hAnsi="Times New Roman"/>
          <w:sz w:val="24"/>
          <w:szCs w:val="24"/>
          <w:lang w:val="en-US"/>
        </w:rPr>
        <w:t xml:space="preserve"> is thinking about </w:t>
      </w:r>
      <w:r w:rsidR="001055EF" w:rsidRPr="00864331">
        <w:rPr>
          <w:rFonts w:ascii="Times New Roman" w:hAnsi="Times New Roman"/>
          <w:i/>
          <w:sz w:val="24"/>
          <w:szCs w:val="24"/>
          <w:lang w:val="en-US"/>
        </w:rPr>
        <w:t>x</w:t>
      </w:r>
      <w:r w:rsidR="001055EF" w:rsidRPr="00864331">
        <w:rPr>
          <w:rFonts w:ascii="Times New Roman" w:hAnsi="Times New Roman"/>
          <w:sz w:val="24"/>
          <w:szCs w:val="24"/>
          <w:lang w:val="en-US"/>
        </w:rPr>
        <w:t xml:space="preserve">”, </w:t>
      </w:r>
      <w:r w:rsidR="002B0856" w:rsidRPr="00864331">
        <w:rPr>
          <w:rFonts w:ascii="Times New Roman" w:hAnsi="Times New Roman"/>
          <w:sz w:val="24"/>
          <w:szCs w:val="24"/>
          <w:lang w:val="en-US"/>
        </w:rPr>
        <w:t xml:space="preserve">just </w:t>
      </w:r>
      <w:r w:rsidR="001055EF" w:rsidRPr="00864331">
        <w:rPr>
          <w:rFonts w:ascii="Times New Roman" w:hAnsi="Times New Roman"/>
          <w:sz w:val="24"/>
          <w:szCs w:val="24"/>
          <w:lang w:val="en-US"/>
        </w:rPr>
        <w:t xml:space="preserve">as a free logician would say (p. 56). </w:t>
      </w:r>
      <w:r w:rsidR="006A7B19">
        <w:rPr>
          <w:rFonts w:ascii="Times New Roman" w:hAnsi="Times New Roman"/>
          <w:sz w:val="24"/>
          <w:szCs w:val="24"/>
          <w:lang w:val="en-US"/>
        </w:rPr>
        <w:t xml:space="preserve">However, </w:t>
      </w:r>
      <w:r w:rsidR="001055EF" w:rsidRPr="00864331">
        <w:rPr>
          <w:rFonts w:ascii="Times New Roman" w:hAnsi="Times New Roman"/>
          <w:sz w:val="24"/>
          <w:szCs w:val="24"/>
          <w:lang w:val="en-US"/>
        </w:rPr>
        <w:t>it is not cl</w:t>
      </w:r>
      <w:r w:rsidR="002B0856" w:rsidRPr="00864331">
        <w:rPr>
          <w:rFonts w:ascii="Times New Roman" w:hAnsi="Times New Roman"/>
          <w:sz w:val="24"/>
          <w:szCs w:val="24"/>
          <w:lang w:val="en-US"/>
        </w:rPr>
        <w:t>ear to me how he can admit that. For</w:t>
      </w:r>
      <w:r w:rsidR="001055EF" w:rsidRPr="00864331">
        <w:rPr>
          <w:rFonts w:ascii="Times New Roman" w:hAnsi="Times New Roman"/>
          <w:sz w:val="24"/>
          <w:szCs w:val="24"/>
          <w:lang w:val="en-US"/>
        </w:rPr>
        <w:t xml:space="preserve"> “</w:t>
      </w:r>
      <w:proofErr w:type="spellStart"/>
      <w:r w:rsidR="001055EF" w:rsidRPr="00864331">
        <w:rPr>
          <w:rFonts w:ascii="Times New Roman" w:hAnsi="Times New Roman"/>
          <w:sz w:val="24"/>
          <w:szCs w:val="24"/>
          <w:lang w:val="en-US"/>
        </w:rPr>
        <w:t>Leverrier</w:t>
      </w:r>
      <w:proofErr w:type="spellEnd"/>
      <w:r w:rsidR="001055EF" w:rsidRPr="00864331">
        <w:rPr>
          <w:rFonts w:ascii="Times New Roman" w:hAnsi="Times New Roman"/>
          <w:sz w:val="24"/>
          <w:szCs w:val="24"/>
          <w:lang w:val="en-US"/>
        </w:rPr>
        <w:t xml:space="preserve"> thinks about Vulcan” means the same as “Vulcan is an intentional object for </w:t>
      </w:r>
      <w:proofErr w:type="spellStart"/>
      <w:r w:rsidR="001055EF" w:rsidRPr="00864331">
        <w:rPr>
          <w:rFonts w:ascii="Times New Roman" w:hAnsi="Times New Roman"/>
          <w:sz w:val="24"/>
          <w:szCs w:val="24"/>
          <w:lang w:val="en-US"/>
        </w:rPr>
        <w:t>Leverrier</w:t>
      </w:r>
      <w:proofErr w:type="spellEnd"/>
      <w:r w:rsidR="001055EF" w:rsidRPr="00864331">
        <w:rPr>
          <w:rFonts w:ascii="Times New Roman" w:hAnsi="Times New Roman"/>
          <w:sz w:val="24"/>
          <w:szCs w:val="24"/>
          <w:lang w:val="en-US"/>
        </w:rPr>
        <w:t>”, from which Crane should derive</w:t>
      </w:r>
      <w:r w:rsidR="00F20AC1" w:rsidRPr="00864331">
        <w:rPr>
          <w:rFonts w:ascii="Times New Roman" w:hAnsi="Times New Roman"/>
          <w:sz w:val="24"/>
          <w:szCs w:val="24"/>
          <w:lang w:val="en-US"/>
        </w:rPr>
        <w:t xml:space="preserve"> “(</w:t>
      </w:r>
      <w:r w:rsidR="00F20AC1" w:rsidRPr="00864331">
        <w:rPr>
          <w:rFonts w:ascii="Times New Roman" w:hAnsi="Times New Roman"/>
          <w:sz w:val="24"/>
          <w:szCs w:val="24"/>
          <w:lang w:val="en-US"/>
        </w:rPr>
        <w:sym w:font="Symbol" w:char="F024"/>
      </w:r>
      <w:r w:rsidR="00F20AC1" w:rsidRPr="00864331">
        <w:rPr>
          <w:rFonts w:ascii="Times New Roman" w:hAnsi="Times New Roman"/>
          <w:i/>
          <w:sz w:val="24"/>
          <w:szCs w:val="24"/>
          <w:lang w:val="en-US"/>
        </w:rPr>
        <w:t>x</w:t>
      </w:r>
      <w:r w:rsidR="00F20AC1" w:rsidRPr="00864331">
        <w:rPr>
          <w:rFonts w:ascii="Times New Roman" w:hAnsi="Times New Roman"/>
          <w:sz w:val="24"/>
          <w:szCs w:val="24"/>
          <w:lang w:val="en-US"/>
        </w:rPr>
        <w:t xml:space="preserve">) </w:t>
      </w:r>
      <w:r w:rsidR="00035EE5" w:rsidRPr="00864331">
        <w:rPr>
          <w:rFonts w:ascii="Times New Roman" w:hAnsi="Times New Roman"/>
          <w:sz w:val="24"/>
          <w:szCs w:val="24"/>
          <w:lang w:val="en-US"/>
        </w:rPr>
        <w:t>(</w:t>
      </w:r>
      <w:r w:rsidR="00F20AC1" w:rsidRPr="00864331">
        <w:rPr>
          <w:rFonts w:ascii="Times New Roman" w:hAnsi="Times New Roman"/>
          <w:i/>
          <w:sz w:val="24"/>
          <w:szCs w:val="24"/>
          <w:lang w:val="en-US"/>
        </w:rPr>
        <w:t>x</w:t>
      </w:r>
      <w:r w:rsidR="00F20AC1" w:rsidRPr="00864331">
        <w:rPr>
          <w:rFonts w:ascii="Times New Roman" w:hAnsi="Times New Roman"/>
          <w:sz w:val="24"/>
          <w:szCs w:val="24"/>
          <w:lang w:val="en-US"/>
        </w:rPr>
        <w:t xml:space="preserve"> is an intentional object for </w:t>
      </w:r>
      <w:proofErr w:type="spellStart"/>
      <w:r w:rsidR="00F20AC1" w:rsidRPr="00864331">
        <w:rPr>
          <w:rFonts w:ascii="Times New Roman" w:hAnsi="Times New Roman"/>
          <w:sz w:val="24"/>
          <w:szCs w:val="24"/>
          <w:lang w:val="en-US"/>
        </w:rPr>
        <w:t>Leverrier</w:t>
      </w:r>
      <w:proofErr w:type="spellEnd"/>
      <w:r w:rsidR="00035EE5" w:rsidRPr="00864331">
        <w:rPr>
          <w:rFonts w:ascii="Times New Roman" w:hAnsi="Times New Roman"/>
          <w:sz w:val="24"/>
          <w:szCs w:val="24"/>
          <w:lang w:val="en-US"/>
        </w:rPr>
        <w:t>)</w:t>
      </w:r>
      <w:r w:rsidR="00F20AC1" w:rsidRPr="00864331">
        <w:rPr>
          <w:rFonts w:ascii="Times New Roman" w:hAnsi="Times New Roman"/>
          <w:sz w:val="24"/>
          <w:szCs w:val="24"/>
          <w:lang w:val="en-US"/>
        </w:rPr>
        <w:t>”.)</w:t>
      </w:r>
      <w:r w:rsidR="001055EF" w:rsidRPr="00864331">
        <w:rPr>
          <w:rFonts w:ascii="Times New Roman" w:hAnsi="Times New Roman"/>
          <w:sz w:val="24"/>
          <w:szCs w:val="24"/>
          <w:lang w:val="en-US"/>
        </w:rPr>
        <w:t xml:space="preserve"> </w:t>
      </w:r>
      <w:proofErr w:type="gramStart"/>
      <w:r w:rsidR="002E1B9C" w:rsidRPr="00864331">
        <w:rPr>
          <w:rFonts w:ascii="Times New Roman" w:hAnsi="Times New Roman"/>
          <w:sz w:val="24"/>
          <w:szCs w:val="24"/>
          <w:lang w:val="en-US"/>
        </w:rPr>
        <w:t>As a matter of fact</w:t>
      </w:r>
      <w:proofErr w:type="gramEnd"/>
      <w:r w:rsidR="002E1B9C" w:rsidRPr="00864331">
        <w:rPr>
          <w:rFonts w:ascii="Times New Roman" w:hAnsi="Times New Roman"/>
          <w:sz w:val="24"/>
          <w:szCs w:val="24"/>
          <w:lang w:val="en-US"/>
        </w:rPr>
        <w:t xml:space="preserve">, Crane seems to look for another solution. According to him, one can draw a distinction between </w:t>
      </w:r>
      <w:r w:rsidR="002E1B9C" w:rsidRPr="00864331">
        <w:rPr>
          <w:rFonts w:ascii="Times New Roman" w:hAnsi="Times New Roman"/>
          <w:i/>
          <w:sz w:val="24"/>
          <w:szCs w:val="24"/>
          <w:lang w:val="en-US"/>
        </w:rPr>
        <w:t>pleonastic</w:t>
      </w:r>
      <w:r w:rsidR="002E1B9C" w:rsidRPr="00864331">
        <w:rPr>
          <w:rFonts w:ascii="Times New Roman" w:hAnsi="Times New Roman"/>
          <w:sz w:val="24"/>
          <w:szCs w:val="24"/>
          <w:lang w:val="en-US"/>
        </w:rPr>
        <w:t xml:space="preserve"> properties, i.e., properties whose possession amounts to being truly predicated of something</w:t>
      </w:r>
      <w:r w:rsidR="003A2A42" w:rsidRPr="00864331">
        <w:rPr>
          <w:rFonts w:ascii="Times New Roman" w:hAnsi="Times New Roman"/>
          <w:sz w:val="24"/>
          <w:szCs w:val="24"/>
          <w:lang w:val="en-US"/>
        </w:rPr>
        <w:t xml:space="preserve"> (pp. 64, 70)</w:t>
      </w:r>
      <w:r w:rsidR="002E1B9C" w:rsidRPr="00864331">
        <w:rPr>
          <w:rFonts w:ascii="Times New Roman" w:hAnsi="Times New Roman"/>
          <w:sz w:val="24"/>
          <w:szCs w:val="24"/>
          <w:lang w:val="en-US"/>
        </w:rPr>
        <w:t xml:space="preserve">, and </w:t>
      </w:r>
      <w:r w:rsidR="002E1B9C" w:rsidRPr="00864331">
        <w:rPr>
          <w:rFonts w:ascii="Times New Roman" w:hAnsi="Times New Roman"/>
          <w:i/>
          <w:sz w:val="24"/>
          <w:szCs w:val="24"/>
          <w:lang w:val="en-US"/>
        </w:rPr>
        <w:t>substantial</w:t>
      </w:r>
      <w:r w:rsidR="002E1B9C" w:rsidRPr="00864331">
        <w:rPr>
          <w:rFonts w:ascii="Times New Roman" w:hAnsi="Times New Roman"/>
          <w:sz w:val="24"/>
          <w:szCs w:val="24"/>
          <w:lang w:val="en-US"/>
        </w:rPr>
        <w:t xml:space="preserve"> properties, </w:t>
      </w:r>
      <w:r w:rsidR="00BA5813" w:rsidRPr="00864331">
        <w:rPr>
          <w:rFonts w:ascii="Times New Roman" w:hAnsi="Times New Roman"/>
          <w:sz w:val="24"/>
          <w:szCs w:val="24"/>
          <w:lang w:val="en-US"/>
        </w:rPr>
        <w:t xml:space="preserve">properties “that characterize the nature of real existing things” (p. 66). The above sentences mobilize just the first kind of properties. Thus, their true predication should involve no ontological commitment to what they are predicated of (p. </w:t>
      </w:r>
      <w:r w:rsidR="003A2A42" w:rsidRPr="00864331">
        <w:rPr>
          <w:rFonts w:ascii="Times New Roman" w:hAnsi="Times New Roman"/>
          <w:sz w:val="24"/>
          <w:szCs w:val="24"/>
          <w:lang w:val="en-US"/>
        </w:rPr>
        <w:t>67</w:t>
      </w:r>
      <w:r w:rsidR="00BA5813" w:rsidRPr="00864331">
        <w:rPr>
          <w:rFonts w:ascii="Times New Roman" w:hAnsi="Times New Roman"/>
          <w:sz w:val="24"/>
          <w:szCs w:val="24"/>
          <w:lang w:val="en-US"/>
        </w:rPr>
        <w:t xml:space="preserve">). </w:t>
      </w:r>
      <w:r w:rsidR="006A7B19">
        <w:rPr>
          <w:rFonts w:ascii="Times New Roman" w:hAnsi="Times New Roman"/>
          <w:sz w:val="24"/>
          <w:szCs w:val="24"/>
          <w:lang w:val="en-US"/>
        </w:rPr>
        <w:t xml:space="preserve">However, </w:t>
      </w:r>
      <w:r w:rsidR="008B08DC" w:rsidRPr="00864331">
        <w:rPr>
          <w:rFonts w:ascii="Times New Roman" w:hAnsi="Times New Roman"/>
          <w:sz w:val="24"/>
          <w:szCs w:val="24"/>
          <w:lang w:val="en-US"/>
        </w:rPr>
        <w:t>appealing to pleonastic properties does not work</w:t>
      </w:r>
      <w:r w:rsidR="007A4D3F" w:rsidRPr="00864331">
        <w:rPr>
          <w:rFonts w:ascii="Times New Roman" w:hAnsi="Times New Roman"/>
          <w:sz w:val="24"/>
          <w:szCs w:val="24"/>
          <w:lang w:val="en-US"/>
        </w:rPr>
        <w:t xml:space="preserve"> in this context</w:t>
      </w:r>
      <w:r w:rsidR="008B08DC" w:rsidRPr="00864331">
        <w:rPr>
          <w:rFonts w:ascii="Times New Roman" w:hAnsi="Times New Roman"/>
          <w:sz w:val="24"/>
          <w:szCs w:val="24"/>
          <w:lang w:val="en-US"/>
        </w:rPr>
        <w:t xml:space="preserve">. </w:t>
      </w:r>
      <w:proofErr w:type="gramStart"/>
      <w:r w:rsidR="008B08DC" w:rsidRPr="00864331">
        <w:rPr>
          <w:rFonts w:ascii="Times New Roman" w:hAnsi="Times New Roman"/>
          <w:sz w:val="24"/>
          <w:szCs w:val="24"/>
          <w:lang w:val="en-US"/>
        </w:rPr>
        <w:t>First of all</w:t>
      </w:r>
      <w:proofErr w:type="gramEnd"/>
      <w:r w:rsidR="008B08DC" w:rsidRPr="00864331">
        <w:rPr>
          <w:rFonts w:ascii="Times New Roman" w:hAnsi="Times New Roman"/>
          <w:sz w:val="24"/>
          <w:szCs w:val="24"/>
          <w:lang w:val="en-US"/>
        </w:rPr>
        <w:t>, the distinction between pleonastic and substantial propert</w:t>
      </w:r>
      <w:r w:rsidR="007A4D3F" w:rsidRPr="00864331">
        <w:rPr>
          <w:rFonts w:ascii="Times New Roman" w:hAnsi="Times New Roman"/>
          <w:sz w:val="24"/>
          <w:szCs w:val="24"/>
          <w:lang w:val="en-US"/>
        </w:rPr>
        <w:t>ies</w:t>
      </w:r>
      <w:r w:rsidR="008B08DC" w:rsidRPr="00864331">
        <w:rPr>
          <w:rFonts w:ascii="Times New Roman" w:hAnsi="Times New Roman"/>
          <w:sz w:val="24"/>
          <w:szCs w:val="24"/>
          <w:lang w:val="en-US"/>
        </w:rPr>
        <w:t xml:space="preserve"> is, in Crane’s own lights, orthogonal to the distinction between </w:t>
      </w:r>
      <w:r w:rsidR="007A4D3F" w:rsidRPr="00864331">
        <w:rPr>
          <w:rFonts w:ascii="Times New Roman" w:hAnsi="Times New Roman"/>
          <w:sz w:val="24"/>
          <w:szCs w:val="24"/>
          <w:lang w:val="en-US"/>
        </w:rPr>
        <w:t>items</w:t>
      </w:r>
      <w:r w:rsidR="008B08DC" w:rsidRPr="00864331">
        <w:rPr>
          <w:rFonts w:ascii="Times New Roman" w:hAnsi="Times New Roman"/>
          <w:sz w:val="24"/>
          <w:szCs w:val="24"/>
          <w:lang w:val="en-US"/>
        </w:rPr>
        <w:t xml:space="preserve"> one is not ontologically committed to and </w:t>
      </w:r>
      <w:r w:rsidR="007A4D3F" w:rsidRPr="00864331">
        <w:rPr>
          <w:rFonts w:ascii="Times New Roman" w:hAnsi="Times New Roman"/>
          <w:sz w:val="24"/>
          <w:szCs w:val="24"/>
          <w:lang w:val="en-US"/>
        </w:rPr>
        <w:t>items</w:t>
      </w:r>
      <w:r w:rsidR="008B08DC" w:rsidRPr="00864331">
        <w:rPr>
          <w:rFonts w:ascii="Times New Roman" w:hAnsi="Times New Roman"/>
          <w:sz w:val="24"/>
          <w:szCs w:val="24"/>
          <w:lang w:val="en-US"/>
        </w:rPr>
        <w:t xml:space="preserve"> one is ontologically committed to. As Crane maintains, most pleonastic properties are representation-dependent properties, that is, they are properties whose true predication depends on the existence of some representation that mobilizes a </w:t>
      </w:r>
      <w:r w:rsidR="002B0856" w:rsidRPr="00864331">
        <w:rPr>
          <w:rFonts w:ascii="Times New Roman" w:hAnsi="Times New Roman"/>
          <w:sz w:val="24"/>
          <w:szCs w:val="24"/>
          <w:lang w:val="en-US"/>
        </w:rPr>
        <w:t>suitable intentional content</w:t>
      </w:r>
      <w:r w:rsidR="008B08DC" w:rsidRPr="00864331">
        <w:rPr>
          <w:rFonts w:ascii="Times New Roman" w:hAnsi="Times New Roman"/>
          <w:sz w:val="24"/>
          <w:szCs w:val="24"/>
          <w:lang w:val="en-US"/>
        </w:rPr>
        <w:t xml:space="preserve"> (p. </w:t>
      </w:r>
      <w:r w:rsidR="00F72013" w:rsidRPr="00864331">
        <w:rPr>
          <w:rFonts w:ascii="Times New Roman" w:hAnsi="Times New Roman"/>
          <w:sz w:val="24"/>
          <w:szCs w:val="24"/>
          <w:lang w:val="en-US"/>
        </w:rPr>
        <w:t>68</w:t>
      </w:r>
      <w:r w:rsidR="008B08DC" w:rsidRPr="00864331">
        <w:rPr>
          <w:rFonts w:ascii="Times New Roman" w:hAnsi="Times New Roman"/>
          <w:sz w:val="24"/>
          <w:szCs w:val="24"/>
          <w:lang w:val="en-US"/>
        </w:rPr>
        <w:t xml:space="preserve">). Yet, as </w:t>
      </w:r>
      <w:r w:rsidR="00035EE5" w:rsidRPr="00864331">
        <w:rPr>
          <w:rFonts w:ascii="Times New Roman" w:hAnsi="Times New Roman"/>
          <w:sz w:val="24"/>
          <w:szCs w:val="24"/>
          <w:lang w:val="en-US"/>
        </w:rPr>
        <w:t>Crane</w:t>
      </w:r>
      <w:r w:rsidR="002B0856" w:rsidRPr="00864331">
        <w:rPr>
          <w:rFonts w:ascii="Times New Roman" w:hAnsi="Times New Roman"/>
          <w:sz w:val="24"/>
          <w:szCs w:val="24"/>
          <w:lang w:val="en-US"/>
        </w:rPr>
        <w:t xml:space="preserve"> acknowledge</w:t>
      </w:r>
      <w:r w:rsidR="00035EE5" w:rsidRPr="00864331">
        <w:rPr>
          <w:rFonts w:ascii="Times New Roman" w:hAnsi="Times New Roman"/>
          <w:sz w:val="24"/>
          <w:szCs w:val="24"/>
          <w:lang w:val="en-US"/>
        </w:rPr>
        <w:t>s (p. 69)</w:t>
      </w:r>
      <w:r w:rsidR="008B08DC" w:rsidRPr="00864331">
        <w:rPr>
          <w:rFonts w:ascii="Times New Roman" w:hAnsi="Times New Roman"/>
          <w:sz w:val="24"/>
          <w:szCs w:val="24"/>
          <w:lang w:val="en-US"/>
        </w:rPr>
        <w:t xml:space="preserve">, even genuine entities can have such pleonastic properties. </w:t>
      </w:r>
      <w:r w:rsidR="003B23E3" w:rsidRPr="00864331">
        <w:rPr>
          <w:rFonts w:ascii="Times New Roman" w:hAnsi="Times New Roman"/>
          <w:sz w:val="24"/>
          <w:szCs w:val="24"/>
          <w:lang w:val="en-US"/>
        </w:rPr>
        <w:t xml:space="preserve">Certain real characters </w:t>
      </w:r>
      <w:proofErr w:type="gramStart"/>
      <w:r w:rsidR="003B23E3" w:rsidRPr="00864331">
        <w:rPr>
          <w:rFonts w:ascii="Times New Roman" w:hAnsi="Times New Roman"/>
          <w:sz w:val="24"/>
          <w:szCs w:val="24"/>
          <w:lang w:val="en-US"/>
        </w:rPr>
        <w:t>are talked</w:t>
      </w:r>
      <w:proofErr w:type="gramEnd"/>
      <w:r w:rsidR="003B23E3" w:rsidRPr="00864331">
        <w:rPr>
          <w:rFonts w:ascii="Times New Roman" w:hAnsi="Times New Roman"/>
          <w:sz w:val="24"/>
          <w:szCs w:val="24"/>
          <w:lang w:val="en-US"/>
        </w:rPr>
        <w:t xml:space="preserve"> about in fiction, Crane says: this is </w:t>
      </w:r>
      <w:r w:rsidR="007A4D3F" w:rsidRPr="00864331">
        <w:rPr>
          <w:rFonts w:ascii="Times New Roman" w:hAnsi="Times New Roman"/>
          <w:sz w:val="24"/>
          <w:szCs w:val="24"/>
          <w:lang w:val="en-US"/>
        </w:rPr>
        <w:t xml:space="preserve">e.g. </w:t>
      </w:r>
      <w:r w:rsidR="003B23E3" w:rsidRPr="00864331">
        <w:rPr>
          <w:rFonts w:ascii="Times New Roman" w:hAnsi="Times New Roman"/>
          <w:sz w:val="24"/>
          <w:szCs w:val="24"/>
          <w:lang w:val="en-US"/>
        </w:rPr>
        <w:t>the case of Napoleon</w:t>
      </w:r>
      <w:r w:rsidR="008B08DC" w:rsidRPr="00864331">
        <w:rPr>
          <w:rFonts w:ascii="Times New Roman" w:hAnsi="Times New Roman"/>
          <w:sz w:val="24"/>
          <w:szCs w:val="24"/>
          <w:lang w:val="en-US"/>
        </w:rPr>
        <w:t xml:space="preserve"> in </w:t>
      </w:r>
      <w:r w:rsidR="008B08DC" w:rsidRPr="00864331">
        <w:rPr>
          <w:rFonts w:ascii="Times New Roman" w:hAnsi="Times New Roman"/>
          <w:i/>
          <w:sz w:val="24"/>
          <w:szCs w:val="24"/>
          <w:lang w:val="en-US"/>
        </w:rPr>
        <w:t>War and Peace</w:t>
      </w:r>
      <w:r w:rsidR="008B08DC" w:rsidRPr="00864331">
        <w:rPr>
          <w:rFonts w:ascii="Times New Roman" w:hAnsi="Times New Roman"/>
          <w:sz w:val="24"/>
          <w:szCs w:val="24"/>
          <w:lang w:val="en-US"/>
        </w:rPr>
        <w:t xml:space="preserve"> </w:t>
      </w:r>
      <w:r w:rsidR="003B23E3" w:rsidRPr="00864331">
        <w:rPr>
          <w:rFonts w:ascii="Times New Roman" w:hAnsi="Times New Roman"/>
          <w:sz w:val="24"/>
          <w:szCs w:val="24"/>
          <w:lang w:val="en-US"/>
        </w:rPr>
        <w:t xml:space="preserve">(p. 79). </w:t>
      </w:r>
      <w:r w:rsidR="007A4D3F" w:rsidRPr="00864331">
        <w:rPr>
          <w:rFonts w:ascii="Times New Roman" w:hAnsi="Times New Roman"/>
          <w:sz w:val="24"/>
          <w:szCs w:val="24"/>
          <w:lang w:val="en-US"/>
        </w:rPr>
        <w:t>T</w:t>
      </w:r>
      <w:r w:rsidR="003B23E3" w:rsidRPr="00864331">
        <w:rPr>
          <w:rFonts w:ascii="Times New Roman" w:hAnsi="Times New Roman"/>
          <w:sz w:val="24"/>
          <w:szCs w:val="24"/>
          <w:lang w:val="en-US"/>
        </w:rPr>
        <w:t xml:space="preserve">his entails that Napoleon is represented in </w:t>
      </w:r>
      <w:r w:rsidR="003B23E3" w:rsidRPr="00864331">
        <w:rPr>
          <w:rFonts w:ascii="Times New Roman" w:hAnsi="Times New Roman"/>
          <w:i/>
          <w:sz w:val="24"/>
          <w:szCs w:val="24"/>
          <w:lang w:val="en-US"/>
        </w:rPr>
        <w:t>War and Peace</w:t>
      </w:r>
      <w:r w:rsidR="003B23E3" w:rsidRPr="00864331">
        <w:rPr>
          <w:rFonts w:ascii="Times New Roman" w:hAnsi="Times New Roman"/>
          <w:sz w:val="24"/>
          <w:szCs w:val="24"/>
          <w:lang w:val="en-US"/>
        </w:rPr>
        <w:t xml:space="preserve"> in a certain way; thus, he gets</w:t>
      </w:r>
      <w:r w:rsidR="008B08DC" w:rsidRPr="00864331">
        <w:rPr>
          <w:rFonts w:ascii="Times New Roman" w:hAnsi="Times New Roman"/>
          <w:sz w:val="24"/>
          <w:szCs w:val="24"/>
          <w:lang w:val="en-US"/>
        </w:rPr>
        <w:t xml:space="preserve"> </w:t>
      </w:r>
      <w:r w:rsidR="003B23E3" w:rsidRPr="00864331">
        <w:rPr>
          <w:rFonts w:ascii="Times New Roman" w:hAnsi="Times New Roman"/>
          <w:sz w:val="24"/>
          <w:szCs w:val="24"/>
          <w:lang w:val="en-US"/>
        </w:rPr>
        <w:t>certain pleonastic properties, e.g. the property of being recalled far less than Countess Natasha in such</w:t>
      </w:r>
      <w:r w:rsidR="008B08DC" w:rsidRPr="00864331">
        <w:rPr>
          <w:rFonts w:ascii="Times New Roman" w:hAnsi="Times New Roman"/>
          <w:sz w:val="24"/>
          <w:szCs w:val="24"/>
          <w:lang w:val="en-US"/>
        </w:rPr>
        <w:t xml:space="preserve"> </w:t>
      </w:r>
      <w:r w:rsidR="003B23E3" w:rsidRPr="00864331">
        <w:rPr>
          <w:rFonts w:ascii="Times New Roman" w:hAnsi="Times New Roman"/>
          <w:sz w:val="24"/>
          <w:szCs w:val="24"/>
          <w:lang w:val="en-US"/>
        </w:rPr>
        <w:t xml:space="preserve">a </w:t>
      </w:r>
      <w:proofErr w:type="gramStart"/>
      <w:r w:rsidR="003B23E3" w:rsidRPr="00864331">
        <w:rPr>
          <w:rFonts w:ascii="Times New Roman" w:hAnsi="Times New Roman"/>
          <w:sz w:val="24"/>
          <w:szCs w:val="24"/>
          <w:lang w:val="en-US"/>
        </w:rPr>
        <w:t>novel</w:t>
      </w:r>
      <w:proofErr w:type="gramEnd"/>
      <w:r w:rsidR="003B23E3" w:rsidRPr="00864331">
        <w:rPr>
          <w:rFonts w:ascii="Times New Roman" w:hAnsi="Times New Roman"/>
          <w:sz w:val="24"/>
          <w:szCs w:val="24"/>
          <w:lang w:val="en-US"/>
        </w:rPr>
        <w:t xml:space="preserve">. </w:t>
      </w:r>
      <w:r w:rsidR="00830E7B" w:rsidRPr="00864331">
        <w:rPr>
          <w:rFonts w:ascii="Times New Roman" w:hAnsi="Times New Roman"/>
          <w:sz w:val="24"/>
          <w:szCs w:val="24"/>
          <w:lang w:val="en-US"/>
        </w:rPr>
        <w:t>Yet</w:t>
      </w:r>
      <w:r w:rsidR="000C0CFB">
        <w:rPr>
          <w:rFonts w:ascii="Times New Roman" w:hAnsi="Times New Roman"/>
          <w:sz w:val="24"/>
          <w:szCs w:val="24"/>
          <w:lang w:val="en-US"/>
        </w:rPr>
        <w:t>,</w:t>
      </w:r>
      <w:r w:rsidR="00830E7B" w:rsidRPr="00864331">
        <w:rPr>
          <w:rFonts w:ascii="Times New Roman" w:hAnsi="Times New Roman"/>
          <w:sz w:val="24"/>
          <w:szCs w:val="24"/>
          <w:lang w:val="en-US"/>
        </w:rPr>
        <w:t xml:space="preserve"> this further means that being a pleonastic property is no mark of ontological </w:t>
      </w:r>
      <w:proofErr w:type="spellStart"/>
      <w:r w:rsidR="00830E7B" w:rsidRPr="00864331">
        <w:rPr>
          <w:rFonts w:ascii="Times New Roman" w:hAnsi="Times New Roman"/>
          <w:sz w:val="24"/>
          <w:szCs w:val="24"/>
          <w:lang w:val="en-US"/>
        </w:rPr>
        <w:t>decommitment</w:t>
      </w:r>
      <w:proofErr w:type="spellEnd"/>
      <w:r w:rsidR="00830E7B" w:rsidRPr="00864331">
        <w:rPr>
          <w:rFonts w:ascii="Times New Roman" w:hAnsi="Times New Roman"/>
          <w:sz w:val="24"/>
          <w:szCs w:val="24"/>
          <w:lang w:val="en-US"/>
        </w:rPr>
        <w:t xml:space="preserve">. Moreover, </w:t>
      </w:r>
      <w:r w:rsidR="007A4D3F" w:rsidRPr="00864331">
        <w:rPr>
          <w:rFonts w:ascii="Times New Roman" w:hAnsi="Times New Roman"/>
          <w:sz w:val="24"/>
          <w:szCs w:val="24"/>
          <w:lang w:val="en-US"/>
        </w:rPr>
        <w:t>appealing to pleonastic properties</w:t>
      </w:r>
      <w:r w:rsidR="00830E7B" w:rsidRPr="00864331">
        <w:rPr>
          <w:rFonts w:ascii="Times New Roman" w:hAnsi="Times New Roman"/>
          <w:sz w:val="24"/>
          <w:szCs w:val="24"/>
          <w:lang w:val="en-US"/>
        </w:rPr>
        <w:t xml:space="preserve"> </w:t>
      </w:r>
      <w:proofErr w:type="gramStart"/>
      <w:r w:rsidR="002B0856" w:rsidRPr="00864331">
        <w:rPr>
          <w:rFonts w:ascii="Times New Roman" w:hAnsi="Times New Roman"/>
          <w:sz w:val="24"/>
          <w:szCs w:val="24"/>
          <w:lang w:val="en-US"/>
        </w:rPr>
        <w:t xml:space="preserve">was not </w:t>
      </w:r>
      <w:r w:rsidR="00D30393" w:rsidRPr="00864331">
        <w:rPr>
          <w:rFonts w:ascii="Times New Roman" w:hAnsi="Times New Roman"/>
          <w:sz w:val="24"/>
          <w:szCs w:val="24"/>
          <w:lang w:val="en-US"/>
        </w:rPr>
        <w:t xml:space="preserve">originally </w:t>
      </w:r>
      <w:r w:rsidR="002B0856" w:rsidRPr="00864331">
        <w:rPr>
          <w:rFonts w:ascii="Times New Roman" w:hAnsi="Times New Roman"/>
          <w:sz w:val="24"/>
          <w:szCs w:val="24"/>
          <w:lang w:val="en-US"/>
        </w:rPr>
        <w:t>intended</w:t>
      </w:r>
      <w:proofErr w:type="gramEnd"/>
      <w:r w:rsidR="007A4D3F" w:rsidRPr="00864331">
        <w:rPr>
          <w:rFonts w:ascii="Times New Roman" w:hAnsi="Times New Roman"/>
          <w:sz w:val="24"/>
          <w:szCs w:val="24"/>
          <w:lang w:val="en-US"/>
        </w:rPr>
        <w:t xml:space="preserve"> </w:t>
      </w:r>
      <w:r w:rsidR="002B0856" w:rsidRPr="00864331">
        <w:rPr>
          <w:rFonts w:ascii="Times New Roman" w:hAnsi="Times New Roman"/>
          <w:sz w:val="24"/>
          <w:szCs w:val="24"/>
          <w:lang w:val="en-US"/>
        </w:rPr>
        <w:t xml:space="preserve">as a means </w:t>
      </w:r>
      <w:r w:rsidR="007A4D3F" w:rsidRPr="00864331">
        <w:rPr>
          <w:rFonts w:ascii="Times New Roman" w:hAnsi="Times New Roman"/>
          <w:sz w:val="24"/>
          <w:szCs w:val="24"/>
          <w:lang w:val="en-US"/>
        </w:rPr>
        <w:t xml:space="preserve">to ontological </w:t>
      </w:r>
      <w:proofErr w:type="spellStart"/>
      <w:r w:rsidR="007A4D3F" w:rsidRPr="00864331">
        <w:rPr>
          <w:rFonts w:ascii="Times New Roman" w:hAnsi="Times New Roman"/>
          <w:sz w:val="24"/>
          <w:szCs w:val="24"/>
          <w:lang w:val="en-US"/>
        </w:rPr>
        <w:t>de</w:t>
      </w:r>
      <w:r w:rsidR="00232C34" w:rsidRPr="00864331">
        <w:rPr>
          <w:rFonts w:ascii="Times New Roman" w:hAnsi="Times New Roman"/>
          <w:sz w:val="24"/>
          <w:szCs w:val="24"/>
          <w:lang w:val="en-US"/>
        </w:rPr>
        <w:t>commitment</w:t>
      </w:r>
      <w:proofErr w:type="spellEnd"/>
      <w:r w:rsidR="00830E7B" w:rsidRPr="00864331">
        <w:rPr>
          <w:rFonts w:ascii="Times New Roman" w:hAnsi="Times New Roman"/>
          <w:sz w:val="24"/>
          <w:szCs w:val="24"/>
          <w:lang w:val="en-US"/>
        </w:rPr>
        <w:t xml:space="preserve">. The idea of pleonastic entities </w:t>
      </w:r>
      <w:proofErr w:type="gramStart"/>
      <w:r w:rsidR="00830E7B" w:rsidRPr="00864331">
        <w:rPr>
          <w:rFonts w:ascii="Times New Roman" w:hAnsi="Times New Roman"/>
          <w:sz w:val="24"/>
          <w:szCs w:val="24"/>
          <w:lang w:val="en-US"/>
        </w:rPr>
        <w:t>was introduced in the philosophical literature by Schiffer (2003) and then reprised by Thomasson (2003)</w:t>
      </w:r>
      <w:r w:rsidR="000C0CFB">
        <w:rPr>
          <w:rFonts w:ascii="Times New Roman" w:hAnsi="Times New Roman"/>
          <w:sz w:val="24"/>
          <w:szCs w:val="24"/>
          <w:lang w:val="en-US"/>
        </w:rPr>
        <w:t>,</w:t>
      </w:r>
      <w:r w:rsidR="00830E7B" w:rsidRPr="00864331">
        <w:rPr>
          <w:rFonts w:ascii="Times New Roman" w:hAnsi="Times New Roman"/>
          <w:sz w:val="24"/>
          <w:szCs w:val="24"/>
          <w:lang w:val="en-US"/>
        </w:rPr>
        <w:t xml:space="preserve"> not in order to dispense with such entities, but rather to show how to be ontologically committed to th</w:t>
      </w:r>
      <w:r w:rsidR="007A4D3F" w:rsidRPr="00864331">
        <w:rPr>
          <w:rFonts w:ascii="Times New Roman" w:hAnsi="Times New Roman"/>
          <w:sz w:val="24"/>
          <w:szCs w:val="24"/>
          <w:lang w:val="en-US"/>
        </w:rPr>
        <w:t>ose entities</w:t>
      </w:r>
      <w:r w:rsidR="00830E7B" w:rsidRPr="00864331">
        <w:rPr>
          <w:rFonts w:ascii="Times New Roman" w:hAnsi="Times New Roman"/>
          <w:sz w:val="24"/>
          <w:szCs w:val="24"/>
          <w:lang w:val="en-US"/>
        </w:rPr>
        <w:t xml:space="preserve"> is a </w:t>
      </w:r>
      <w:r w:rsidR="000130A7" w:rsidRPr="00864331">
        <w:rPr>
          <w:rFonts w:ascii="Times New Roman" w:hAnsi="Times New Roman"/>
          <w:sz w:val="24"/>
          <w:szCs w:val="24"/>
          <w:lang w:val="en-US"/>
        </w:rPr>
        <w:t xml:space="preserve">deflationary </w:t>
      </w:r>
      <w:r w:rsidR="00830E7B" w:rsidRPr="00864331">
        <w:rPr>
          <w:rFonts w:ascii="Times New Roman" w:hAnsi="Times New Roman"/>
          <w:sz w:val="24"/>
          <w:szCs w:val="24"/>
          <w:lang w:val="en-US"/>
        </w:rPr>
        <w:t>free lunch that does not weigh ontology down</w:t>
      </w:r>
      <w:r w:rsidR="000130A7" w:rsidRPr="00864331">
        <w:rPr>
          <w:rFonts w:ascii="Times New Roman" w:hAnsi="Times New Roman"/>
          <w:sz w:val="24"/>
          <w:szCs w:val="24"/>
          <w:lang w:val="en-US"/>
        </w:rPr>
        <w:t xml:space="preserve"> with metaphysically substantive</w:t>
      </w:r>
      <w:r w:rsidR="00AE3C3C" w:rsidRPr="00864331">
        <w:rPr>
          <w:rFonts w:ascii="Times New Roman" w:hAnsi="Times New Roman"/>
          <w:sz w:val="24"/>
          <w:szCs w:val="24"/>
          <w:lang w:val="en-US"/>
        </w:rPr>
        <w:t xml:space="preserve"> entities</w:t>
      </w:r>
      <w:proofErr w:type="gramEnd"/>
      <w:r w:rsidR="00830E7B" w:rsidRPr="00864331">
        <w:rPr>
          <w:rFonts w:ascii="Times New Roman" w:hAnsi="Times New Roman"/>
          <w:sz w:val="24"/>
          <w:szCs w:val="24"/>
          <w:lang w:val="en-US"/>
        </w:rPr>
        <w:t xml:space="preserve">. </w:t>
      </w:r>
    </w:p>
    <w:p w14:paraId="4F2B7598" w14:textId="46B33B53" w:rsidR="00797E58" w:rsidRPr="00864331" w:rsidRDefault="00864331">
      <w:pPr>
        <w:rPr>
          <w:rFonts w:ascii="Times New Roman" w:hAnsi="Times New Roman"/>
          <w:sz w:val="24"/>
          <w:szCs w:val="24"/>
          <w:lang w:val="en-US"/>
        </w:rPr>
      </w:pPr>
      <w:r w:rsidRPr="00864331">
        <w:rPr>
          <w:rFonts w:ascii="Times New Roman" w:hAnsi="Times New Roman"/>
          <w:sz w:val="24"/>
          <w:szCs w:val="24"/>
          <w:lang w:val="en-US"/>
        </w:rPr>
        <w:tab/>
      </w:r>
      <w:r w:rsidR="00857758" w:rsidRPr="00864331">
        <w:rPr>
          <w:rFonts w:ascii="Times New Roman" w:hAnsi="Times New Roman"/>
          <w:sz w:val="24"/>
          <w:szCs w:val="24"/>
          <w:lang w:val="en-US"/>
        </w:rPr>
        <w:t xml:space="preserve">At this point, in order to save the idea that both quantified sentences and singular sentences somehow involving </w:t>
      </w:r>
      <w:r w:rsidR="004712D3" w:rsidRPr="00864331">
        <w:rPr>
          <w:rFonts w:ascii="Times New Roman" w:hAnsi="Times New Roman"/>
          <w:sz w:val="24"/>
          <w:szCs w:val="24"/>
          <w:lang w:val="en-US"/>
        </w:rPr>
        <w:t>nonex</w:t>
      </w:r>
      <w:r w:rsidR="00857758" w:rsidRPr="00864331">
        <w:rPr>
          <w:rFonts w:ascii="Times New Roman" w:hAnsi="Times New Roman"/>
          <w:sz w:val="24"/>
          <w:szCs w:val="24"/>
          <w:lang w:val="en-US"/>
        </w:rPr>
        <w:t xml:space="preserve">istent </w:t>
      </w:r>
      <w:proofErr w:type="spellStart"/>
      <w:r w:rsidR="00857758" w:rsidRPr="00864331">
        <w:rPr>
          <w:rFonts w:ascii="Times New Roman" w:hAnsi="Times New Roman"/>
          <w:i/>
          <w:sz w:val="24"/>
          <w:szCs w:val="24"/>
          <w:lang w:val="en-US"/>
        </w:rPr>
        <w:t>intentionalia</w:t>
      </w:r>
      <w:proofErr w:type="spellEnd"/>
      <w:r w:rsidR="00857758" w:rsidRPr="00864331">
        <w:rPr>
          <w:rFonts w:ascii="Times New Roman" w:hAnsi="Times New Roman"/>
          <w:sz w:val="24"/>
          <w:szCs w:val="24"/>
          <w:lang w:val="en-US"/>
        </w:rPr>
        <w:t xml:space="preserve"> are both true and </w:t>
      </w:r>
      <w:r w:rsidR="007A4D3F" w:rsidRPr="00864331">
        <w:rPr>
          <w:rFonts w:ascii="Times New Roman" w:hAnsi="Times New Roman"/>
          <w:sz w:val="24"/>
          <w:szCs w:val="24"/>
          <w:lang w:val="en-US"/>
        </w:rPr>
        <w:t xml:space="preserve">ontologically </w:t>
      </w:r>
      <w:r w:rsidR="00E24C6F" w:rsidRPr="00864331">
        <w:rPr>
          <w:rFonts w:ascii="Times New Roman" w:hAnsi="Times New Roman"/>
          <w:sz w:val="24"/>
          <w:szCs w:val="24"/>
          <w:lang w:val="en-US"/>
        </w:rPr>
        <w:t>nonco</w:t>
      </w:r>
      <w:r w:rsidR="00857758" w:rsidRPr="00864331">
        <w:rPr>
          <w:rFonts w:ascii="Times New Roman" w:hAnsi="Times New Roman"/>
          <w:sz w:val="24"/>
          <w:szCs w:val="24"/>
          <w:lang w:val="en-US"/>
        </w:rPr>
        <w:t xml:space="preserve">mmittal, Crane might appeal to a traditional strategy, </w:t>
      </w:r>
      <w:proofErr w:type="spellStart"/>
      <w:r w:rsidR="00857758" w:rsidRPr="00864331">
        <w:rPr>
          <w:rFonts w:ascii="Times New Roman" w:hAnsi="Times New Roman"/>
          <w:i/>
          <w:sz w:val="24"/>
          <w:szCs w:val="24"/>
          <w:lang w:val="en-US"/>
        </w:rPr>
        <w:t>paraphraseism</w:t>
      </w:r>
      <w:proofErr w:type="spellEnd"/>
      <w:r w:rsidR="00C7268B" w:rsidRPr="00864331">
        <w:rPr>
          <w:rFonts w:ascii="Times New Roman" w:hAnsi="Times New Roman"/>
          <w:sz w:val="24"/>
          <w:szCs w:val="24"/>
          <w:lang w:val="en-US"/>
        </w:rPr>
        <w:t>. Acco</w:t>
      </w:r>
      <w:r w:rsidR="00E7466A" w:rsidRPr="00864331">
        <w:rPr>
          <w:rFonts w:ascii="Times New Roman" w:hAnsi="Times New Roman"/>
          <w:sz w:val="24"/>
          <w:szCs w:val="24"/>
          <w:lang w:val="en-US"/>
        </w:rPr>
        <w:t>r</w:t>
      </w:r>
      <w:r w:rsidR="00C7268B" w:rsidRPr="00864331">
        <w:rPr>
          <w:rFonts w:ascii="Times New Roman" w:hAnsi="Times New Roman"/>
          <w:sz w:val="24"/>
          <w:szCs w:val="24"/>
          <w:lang w:val="en-US"/>
        </w:rPr>
        <w:t xml:space="preserve">ding to </w:t>
      </w:r>
      <w:proofErr w:type="spellStart"/>
      <w:r w:rsidR="00C7268B" w:rsidRPr="00864331">
        <w:rPr>
          <w:rFonts w:ascii="Times New Roman" w:hAnsi="Times New Roman"/>
          <w:sz w:val="24"/>
          <w:szCs w:val="24"/>
          <w:lang w:val="en-US"/>
        </w:rPr>
        <w:t>paraphraseism</w:t>
      </w:r>
      <w:proofErr w:type="spellEnd"/>
      <w:r w:rsidR="00C7268B" w:rsidRPr="00864331">
        <w:rPr>
          <w:rFonts w:ascii="Times New Roman" w:hAnsi="Times New Roman"/>
          <w:sz w:val="24"/>
          <w:szCs w:val="24"/>
          <w:lang w:val="en-US"/>
        </w:rPr>
        <w:t>,</w:t>
      </w:r>
      <w:r w:rsidR="00857758" w:rsidRPr="00864331">
        <w:rPr>
          <w:rFonts w:ascii="Times New Roman" w:hAnsi="Times New Roman"/>
          <w:sz w:val="24"/>
          <w:szCs w:val="24"/>
          <w:lang w:val="en-US"/>
        </w:rPr>
        <w:t xml:space="preserve"> any such sentence is both true and </w:t>
      </w:r>
      <w:r w:rsidR="00E24C6F" w:rsidRPr="00864331">
        <w:rPr>
          <w:rFonts w:ascii="Times New Roman" w:hAnsi="Times New Roman"/>
          <w:sz w:val="24"/>
          <w:szCs w:val="24"/>
          <w:lang w:val="en-US"/>
        </w:rPr>
        <w:t>nonco</w:t>
      </w:r>
      <w:r w:rsidR="00857758" w:rsidRPr="00864331">
        <w:rPr>
          <w:rFonts w:ascii="Times New Roman" w:hAnsi="Times New Roman"/>
          <w:sz w:val="24"/>
          <w:szCs w:val="24"/>
          <w:lang w:val="en-US"/>
        </w:rPr>
        <w:t xml:space="preserve">mmittal for it means the same as another, overtly </w:t>
      </w:r>
      <w:r w:rsidR="00E24C6F" w:rsidRPr="00864331">
        <w:rPr>
          <w:rFonts w:ascii="Times New Roman" w:hAnsi="Times New Roman"/>
          <w:sz w:val="24"/>
          <w:szCs w:val="24"/>
          <w:lang w:val="en-US"/>
        </w:rPr>
        <w:t>nonco</w:t>
      </w:r>
      <w:r w:rsidR="00857758" w:rsidRPr="00864331">
        <w:rPr>
          <w:rFonts w:ascii="Times New Roman" w:hAnsi="Times New Roman"/>
          <w:sz w:val="24"/>
          <w:szCs w:val="24"/>
          <w:lang w:val="en-US"/>
        </w:rPr>
        <w:t>mmittal, sentence.</w:t>
      </w:r>
      <w:r w:rsidR="00C7268B" w:rsidRPr="00864331">
        <w:rPr>
          <w:rFonts w:ascii="Times New Roman" w:hAnsi="Times New Roman"/>
          <w:sz w:val="24"/>
          <w:szCs w:val="24"/>
          <w:lang w:val="en-US"/>
        </w:rPr>
        <w:t xml:space="preserve"> </w:t>
      </w:r>
      <w:r w:rsidR="009209DC">
        <w:rPr>
          <w:rFonts w:ascii="Times New Roman" w:hAnsi="Times New Roman"/>
          <w:sz w:val="24"/>
          <w:szCs w:val="24"/>
          <w:lang w:val="en-US"/>
        </w:rPr>
        <w:t xml:space="preserve">However, </w:t>
      </w:r>
      <w:r w:rsidR="00C7268B" w:rsidRPr="00864331">
        <w:rPr>
          <w:rFonts w:ascii="Times New Roman" w:hAnsi="Times New Roman"/>
          <w:sz w:val="24"/>
          <w:szCs w:val="24"/>
          <w:lang w:val="en-US"/>
        </w:rPr>
        <w:t>Crane puts this strategy aside</w:t>
      </w:r>
      <w:r w:rsidR="00E7466A" w:rsidRPr="00864331">
        <w:rPr>
          <w:rFonts w:ascii="Times New Roman" w:hAnsi="Times New Roman"/>
          <w:sz w:val="24"/>
          <w:szCs w:val="24"/>
          <w:lang w:val="en-US"/>
        </w:rPr>
        <w:t xml:space="preserve"> (p. </w:t>
      </w:r>
      <w:r w:rsidR="00A12581" w:rsidRPr="00864331">
        <w:rPr>
          <w:rFonts w:ascii="Times New Roman" w:hAnsi="Times New Roman"/>
          <w:sz w:val="24"/>
          <w:szCs w:val="24"/>
          <w:lang w:val="en-US"/>
        </w:rPr>
        <w:t>120</w:t>
      </w:r>
      <w:r w:rsidR="00E7466A" w:rsidRPr="00864331">
        <w:rPr>
          <w:rFonts w:ascii="Times New Roman" w:hAnsi="Times New Roman"/>
          <w:sz w:val="24"/>
          <w:szCs w:val="24"/>
          <w:lang w:val="en-US"/>
        </w:rPr>
        <w:t>)</w:t>
      </w:r>
      <w:r w:rsidR="00C7268B" w:rsidRPr="00864331">
        <w:rPr>
          <w:rFonts w:ascii="Times New Roman" w:hAnsi="Times New Roman"/>
          <w:sz w:val="24"/>
          <w:szCs w:val="24"/>
          <w:lang w:val="en-US"/>
        </w:rPr>
        <w:t xml:space="preserve">, probably </w:t>
      </w:r>
      <w:r w:rsidR="00A12581" w:rsidRPr="00864331">
        <w:rPr>
          <w:rFonts w:ascii="Times New Roman" w:hAnsi="Times New Roman"/>
          <w:sz w:val="24"/>
          <w:szCs w:val="24"/>
          <w:lang w:val="en-US"/>
        </w:rPr>
        <w:t xml:space="preserve">also </w:t>
      </w:r>
      <w:r w:rsidR="00C7268B" w:rsidRPr="00864331">
        <w:rPr>
          <w:rFonts w:ascii="Times New Roman" w:hAnsi="Times New Roman"/>
          <w:sz w:val="24"/>
          <w:szCs w:val="24"/>
          <w:lang w:val="en-US"/>
        </w:rPr>
        <w:t xml:space="preserve">because of </w:t>
      </w:r>
      <w:r w:rsidR="009209DC">
        <w:rPr>
          <w:rFonts w:ascii="Times New Roman" w:hAnsi="Times New Roman"/>
          <w:sz w:val="24"/>
          <w:szCs w:val="24"/>
          <w:lang w:val="en-US"/>
        </w:rPr>
        <w:t xml:space="preserve">the </w:t>
      </w:r>
      <w:r w:rsidR="00C7268B" w:rsidRPr="00864331">
        <w:rPr>
          <w:rFonts w:ascii="Times New Roman" w:hAnsi="Times New Roman"/>
          <w:sz w:val="24"/>
          <w:szCs w:val="24"/>
          <w:lang w:val="en-US"/>
        </w:rPr>
        <w:t xml:space="preserve">well-known </w:t>
      </w:r>
      <w:r w:rsidR="00E7466A" w:rsidRPr="00864331">
        <w:rPr>
          <w:rFonts w:ascii="Times New Roman" w:hAnsi="Times New Roman"/>
          <w:sz w:val="24"/>
          <w:szCs w:val="24"/>
          <w:lang w:val="en-US"/>
        </w:rPr>
        <w:t>problem that, at least when non</w:t>
      </w:r>
      <w:r w:rsidR="00101AD1">
        <w:rPr>
          <w:rFonts w:ascii="Times New Roman" w:hAnsi="Times New Roman"/>
          <w:sz w:val="24"/>
          <w:szCs w:val="24"/>
          <w:lang w:val="en-US"/>
        </w:rPr>
        <w:t>-</w:t>
      </w:r>
      <w:r w:rsidR="00C7268B" w:rsidRPr="00864331">
        <w:rPr>
          <w:rFonts w:ascii="Times New Roman" w:hAnsi="Times New Roman"/>
          <w:sz w:val="24"/>
          <w:szCs w:val="24"/>
          <w:lang w:val="en-US"/>
        </w:rPr>
        <w:t>referring singular terms are involved, no suitable paraphrase keeps the same modal content, hence the same truth-conditions, as the original sentence it allegedly paraphrases (</w:t>
      </w:r>
      <w:proofErr w:type="spellStart"/>
      <w:r w:rsidR="00C7268B" w:rsidRPr="00864331">
        <w:rPr>
          <w:rFonts w:ascii="Times New Roman" w:hAnsi="Times New Roman"/>
          <w:sz w:val="24"/>
          <w:szCs w:val="24"/>
          <w:lang w:val="en-US"/>
        </w:rPr>
        <w:t>Kripke</w:t>
      </w:r>
      <w:proofErr w:type="spellEnd"/>
      <w:r w:rsidR="00C7268B" w:rsidRPr="00864331">
        <w:rPr>
          <w:rFonts w:ascii="Times New Roman" w:hAnsi="Times New Roman"/>
          <w:sz w:val="24"/>
          <w:szCs w:val="24"/>
          <w:lang w:val="en-US"/>
        </w:rPr>
        <w:t xml:space="preserve"> 2013). Instead, as I said before, he prefers to appeal to </w:t>
      </w:r>
      <w:r w:rsidR="00C7268B" w:rsidRPr="00864331">
        <w:rPr>
          <w:rFonts w:ascii="Times New Roman" w:hAnsi="Times New Roman"/>
          <w:i/>
          <w:sz w:val="24"/>
          <w:szCs w:val="24"/>
          <w:lang w:val="en-US"/>
        </w:rPr>
        <w:t>psychological reductionism</w:t>
      </w:r>
      <w:r w:rsidR="00C7268B" w:rsidRPr="00864331">
        <w:rPr>
          <w:rFonts w:ascii="Times New Roman" w:hAnsi="Times New Roman"/>
          <w:sz w:val="24"/>
          <w:szCs w:val="24"/>
          <w:lang w:val="en-US"/>
        </w:rPr>
        <w:t>, according to which such sentences are true because their truth depend</w:t>
      </w:r>
      <w:r w:rsidR="009209DC">
        <w:rPr>
          <w:rFonts w:ascii="Times New Roman" w:hAnsi="Times New Roman"/>
          <w:sz w:val="24"/>
          <w:szCs w:val="24"/>
          <w:lang w:val="en-US"/>
        </w:rPr>
        <w:t>s</w:t>
      </w:r>
      <w:r w:rsidR="00C7268B" w:rsidRPr="00864331">
        <w:rPr>
          <w:rFonts w:ascii="Times New Roman" w:hAnsi="Times New Roman"/>
          <w:sz w:val="24"/>
          <w:szCs w:val="24"/>
          <w:lang w:val="en-US"/>
        </w:rPr>
        <w:t xml:space="preserve"> </w:t>
      </w:r>
      <w:proofErr w:type="gramStart"/>
      <w:r w:rsidR="00C7268B" w:rsidRPr="00864331">
        <w:rPr>
          <w:rFonts w:ascii="Times New Roman" w:hAnsi="Times New Roman"/>
          <w:sz w:val="24"/>
          <w:szCs w:val="24"/>
          <w:lang w:val="en-US"/>
        </w:rPr>
        <w:t>on more basic facts concerning genuine entities that make them true</w:t>
      </w:r>
      <w:proofErr w:type="gramEnd"/>
      <w:r w:rsidR="00C7268B" w:rsidRPr="00864331">
        <w:rPr>
          <w:rFonts w:ascii="Times New Roman" w:hAnsi="Times New Roman"/>
          <w:sz w:val="24"/>
          <w:szCs w:val="24"/>
          <w:lang w:val="en-US"/>
        </w:rPr>
        <w:t xml:space="preserve">. In particular, </w:t>
      </w:r>
      <w:r w:rsidR="00AF3C30" w:rsidRPr="00864331">
        <w:rPr>
          <w:rFonts w:ascii="Times New Roman" w:hAnsi="Times New Roman"/>
          <w:sz w:val="24"/>
          <w:szCs w:val="24"/>
          <w:lang w:val="en-US"/>
        </w:rPr>
        <w:t xml:space="preserve">such facts are representational </w:t>
      </w:r>
      <w:r w:rsidR="002B0856" w:rsidRPr="00864331">
        <w:rPr>
          <w:rFonts w:ascii="Times New Roman" w:hAnsi="Times New Roman"/>
          <w:sz w:val="24"/>
          <w:szCs w:val="24"/>
          <w:lang w:val="en-US"/>
        </w:rPr>
        <w:t>facts. I</w:t>
      </w:r>
      <w:r w:rsidR="00AF3C30" w:rsidRPr="00864331">
        <w:rPr>
          <w:rFonts w:ascii="Times New Roman" w:hAnsi="Times New Roman"/>
          <w:sz w:val="24"/>
          <w:szCs w:val="24"/>
          <w:lang w:val="en-US"/>
        </w:rPr>
        <w:t xml:space="preserve">n order for such </w:t>
      </w:r>
      <w:r w:rsidR="00552BFB">
        <w:rPr>
          <w:rFonts w:ascii="Times New Roman" w:hAnsi="Times New Roman"/>
          <w:sz w:val="24"/>
          <w:szCs w:val="24"/>
          <w:lang w:val="en-US"/>
        </w:rPr>
        <w:t xml:space="preserve">a </w:t>
      </w:r>
      <w:r w:rsidR="00AF3C30" w:rsidRPr="00864331">
        <w:rPr>
          <w:rFonts w:ascii="Times New Roman" w:hAnsi="Times New Roman"/>
          <w:sz w:val="24"/>
          <w:szCs w:val="24"/>
          <w:lang w:val="en-US"/>
        </w:rPr>
        <w:t xml:space="preserve">sentence to be true, </w:t>
      </w:r>
      <w:r w:rsidR="00874C7F" w:rsidRPr="00864331">
        <w:rPr>
          <w:rFonts w:ascii="Times New Roman" w:hAnsi="Times New Roman"/>
          <w:sz w:val="24"/>
          <w:szCs w:val="24"/>
          <w:lang w:val="en-US"/>
        </w:rPr>
        <w:t xml:space="preserve">at least </w:t>
      </w:r>
      <w:r w:rsidR="00AF3C30" w:rsidRPr="00864331">
        <w:rPr>
          <w:rFonts w:ascii="Times New Roman" w:hAnsi="Times New Roman"/>
          <w:sz w:val="24"/>
          <w:szCs w:val="24"/>
          <w:lang w:val="en-US"/>
        </w:rPr>
        <w:t>a certain representation havin</w:t>
      </w:r>
      <w:r w:rsidR="00935F38" w:rsidRPr="00864331">
        <w:rPr>
          <w:rFonts w:ascii="Times New Roman" w:hAnsi="Times New Roman"/>
          <w:sz w:val="24"/>
          <w:szCs w:val="24"/>
          <w:lang w:val="en-US"/>
        </w:rPr>
        <w:t xml:space="preserve">g a certain </w:t>
      </w:r>
      <w:r w:rsidR="00935F38" w:rsidRPr="00864331">
        <w:rPr>
          <w:rFonts w:ascii="Times New Roman" w:hAnsi="Times New Roman"/>
          <w:sz w:val="24"/>
          <w:szCs w:val="24"/>
          <w:lang w:val="en-US"/>
        </w:rPr>
        <w:lastRenderedPageBreak/>
        <w:t>intentional content – t</w:t>
      </w:r>
      <w:r w:rsidR="00AF3C30" w:rsidRPr="00864331">
        <w:rPr>
          <w:rFonts w:ascii="Times New Roman" w:hAnsi="Times New Roman"/>
          <w:sz w:val="24"/>
          <w:szCs w:val="24"/>
          <w:lang w:val="en-US"/>
        </w:rPr>
        <w:t xml:space="preserve">ypically individuated on the basis of a mental file nesting certain information about the </w:t>
      </w:r>
      <w:r w:rsidR="00E7466A" w:rsidRPr="00864331">
        <w:rPr>
          <w:rFonts w:ascii="Times New Roman" w:hAnsi="Times New Roman"/>
          <w:sz w:val="24"/>
          <w:szCs w:val="24"/>
          <w:lang w:val="en-US"/>
        </w:rPr>
        <w:t xml:space="preserve">relevant </w:t>
      </w:r>
      <w:r w:rsidR="004712D3" w:rsidRPr="00864331">
        <w:rPr>
          <w:rFonts w:ascii="Times New Roman" w:hAnsi="Times New Roman"/>
          <w:sz w:val="24"/>
          <w:szCs w:val="24"/>
          <w:lang w:val="en-US"/>
        </w:rPr>
        <w:t>nonex</w:t>
      </w:r>
      <w:r w:rsidR="00AF3C30" w:rsidRPr="00864331">
        <w:rPr>
          <w:rFonts w:ascii="Times New Roman" w:hAnsi="Times New Roman"/>
          <w:sz w:val="24"/>
          <w:szCs w:val="24"/>
          <w:lang w:val="en-US"/>
        </w:rPr>
        <w:t xml:space="preserve">istent </w:t>
      </w:r>
      <w:proofErr w:type="spellStart"/>
      <w:r w:rsidR="00AF3C30" w:rsidRPr="00864331">
        <w:rPr>
          <w:rFonts w:ascii="Times New Roman" w:hAnsi="Times New Roman"/>
          <w:i/>
          <w:sz w:val="24"/>
          <w:szCs w:val="24"/>
          <w:lang w:val="en-US"/>
        </w:rPr>
        <w:t>intentionale</w:t>
      </w:r>
      <w:proofErr w:type="spellEnd"/>
      <w:r w:rsidR="00935F38" w:rsidRPr="00864331">
        <w:rPr>
          <w:rFonts w:ascii="Times New Roman" w:hAnsi="Times New Roman"/>
          <w:sz w:val="24"/>
          <w:szCs w:val="24"/>
          <w:lang w:val="en-US"/>
        </w:rPr>
        <w:t xml:space="preserve"> (pp. 158-61) –</w:t>
      </w:r>
      <w:r w:rsidR="00AF3C30" w:rsidRPr="00864331">
        <w:rPr>
          <w:rFonts w:ascii="Times New Roman" w:hAnsi="Times New Roman"/>
          <w:sz w:val="24"/>
          <w:szCs w:val="24"/>
          <w:lang w:val="en-US"/>
        </w:rPr>
        <w:t xml:space="preserve"> must </w:t>
      </w:r>
      <w:r w:rsidR="00935F38" w:rsidRPr="00864331">
        <w:rPr>
          <w:rFonts w:ascii="Times New Roman" w:hAnsi="Times New Roman"/>
          <w:sz w:val="24"/>
          <w:szCs w:val="24"/>
          <w:lang w:val="en-US"/>
        </w:rPr>
        <w:t>obtain</w:t>
      </w:r>
      <w:r w:rsidR="00AF3C30" w:rsidRPr="00864331">
        <w:rPr>
          <w:rFonts w:ascii="Times New Roman" w:hAnsi="Times New Roman"/>
          <w:sz w:val="24"/>
          <w:szCs w:val="24"/>
          <w:lang w:val="en-US"/>
        </w:rPr>
        <w:t xml:space="preserve"> (p. </w:t>
      </w:r>
      <w:r w:rsidR="00935F38" w:rsidRPr="00864331">
        <w:rPr>
          <w:rFonts w:ascii="Times New Roman" w:hAnsi="Times New Roman"/>
          <w:sz w:val="24"/>
          <w:szCs w:val="24"/>
          <w:lang w:val="en-US"/>
        </w:rPr>
        <w:t>133ff</w:t>
      </w:r>
      <w:r w:rsidR="00AF3C30" w:rsidRPr="00864331">
        <w:rPr>
          <w:rFonts w:ascii="Times New Roman" w:hAnsi="Times New Roman"/>
          <w:sz w:val="24"/>
          <w:szCs w:val="24"/>
          <w:lang w:val="en-US"/>
        </w:rPr>
        <w:t>).</w:t>
      </w:r>
    </w:p>
    <w:p w14:paraId="514B2175" w14:textId="0ED41633" w:rsidR="008A1278" w:rsidRPr="00864331" w:rsidRDefault="00864331">
      <w:pPr>
        <w:rPr>
          <w:rFonts w:ascii="Times New Roman" w:hAnsi="Times New Roman"/>
          <w:sz w:val="24"/>
          <w:szCs w:val="24"/>
          <w:lang w:val="en-US"/>
        </w:rPr>
      </w:pPr>
      <w:r w:rsidRPr="00864331">
        <w:rPr>
          <w:rFonts w:ascii="Times New Roman" w:hAnsi="Times New Roman"/>
          <w:sz w:val="24"/>
          <w:szCs w:val="24"/>
          <w:lang w:val="en-US"/>
        </w:rPr>
        <w:tab/>
      </w:r>
      <w:r w:rsidR="000F0603" w:rsidRPr="00864331">
        <w:rPr>
          <w:rFonts w:ascii="Times New Roman" w:hAnsi="Times New Roman"/>
          <w:sz w:val="24"/>
          <w:szCs w:val="24"/>
          <w:lang w:val="en-US"/>
        </w:rPr>
        <w:t xml:space="preserve">Clearly enough, although this reductionism is not an </w:t>
      </w:r>
      <w:r w:rsidR="000F0603" w:rsidRPr="00864331">
        <w:rPr>
          <w:rFonts w:ascii="Times New Roman" w:hAnsi="Times New Roman"/>
          <w:i/>
          <w:sz w:val="24"/>
          <w:szCs w:val="24"/>
          <w:lang w:val="en-US"/>
        </w:rPr>
        <w:t>ontological</w:t>
      </w:r>
      <w:r w:rsidR="000F0603" w:rsidRPr="00864331">
        <w:rPr>
          <w:rFonts w:ascii="Times New Roman" w:hAnsi="Times New Roman"/>
          <w:sz w:val="24"/>
          <w:szCs w:val="24"/>
          <w:lang w:val="en-US"/>
        </w:rPr>
        <w:t xml:space="preserve"> reductionism, </w:t>
      </w:r>
      <w:r w:rsidR="00552BFB">
        <w:rPr>
          <w:rFonts w:ascii="Times New Roman" w:hAnsi="Times New Roman"/>
          <w:sz w:val="24"/>
          <w:szCs w:val="24"/>
          <w:lang w:val="en-US"/>
        </w:rPr>
        <w:t xml:space="preserve">it </w:t>
      </w:r>
      <w:r w:rsidR="000F0603" w:rsidRPr="00864331">
        <w:rPr>
          <w:rFonts w:ascii="Times New Roman" w:hAnsi="Times New Roman"/>
          <w:sz w:val="24"/>
          <w:szCs w:val="24"/>
          <w:lang w:val="en-US"/>
        </w:rPr>
        <w:t xml:space="preserve">is not a </w:t>
      </w:r>
      <w:proofErr w:type="spellStart"/>
      <w:r w:rsidR="000F0603" w:rsidRPr="00864331">
        <w:rPr>
          <w:rFonts w:ascii="Times New Roman" w:hAnsi="Times New Roman"/>
          <w:i/>
          <w:sz w:val="24"/>
          <w:szCs w:val="24"/>
          <w:lang w:val="en-US"/>
        </w:rPr>
        <w:t>nomological</w:t>
      </w:r>
      <w:proofErr w:type="spellEnd"/>
      <w:r w:rsidR="000F0603" w:rsidRPr="00864331">
        <w:rPr>
          <w:rFonts w:ascii="Times New Roman" w:hAnsi="Times New Roman"/>
          <w:sz w:val="24"/>
          <w:szCs w:val="24"/>
          <w:lang w:val="en-US"/>
        </w:rPr>
        <w:t xml:space="preserve"> reductionism either: it is not the case that truths </w:t>
      </w:r>
      <w:r w:rsidR="00D42F5F">
        <w:rPr>
          <w:rFonts w:ascii="Times New Roman" w:hAnsi="Times New Roman"/>
          <w:sz w:val="24"/>
          <w:szCs w:val="24"/>
          <w:lang w:val="en-US"/>
        </w:rPr>
        <w:t xml:space="preserve">about </w:t>
      </w:r>
      <w:proofErr w:type="spellStart"/>
      <w:r w:rsidR="000F0603" w:rsidRPr="00864331">
        <w:rPr>
          <w:rFonts w:ascii="Times New Roman" w:hAnsi="Times New Roman"/>
          <w:sz w:val="24"/>
          <w:szCs w:val="24"/>
          <w:lang w:val="en-US"/>
        </w:rPr>
        <w:t>nonexistents</w:t>
      </w:r>
      <w:proofErr w:type="spellEnd"/>
      <w:r w:rsidR="000F0603" w:rsidRPr="00864331">
        <w:rPr>
          <w:rFonts w:ascii="Times New Roman" w:hAnsi="Times New Roman"/>
          <w:sz w:val="24"/>
          <w:szCs w:val="24"/>
          <w:lang w:val="en-US"/>
        </w:rPr>
        <w:t xml:space="preserve"> have to </w:t>
      </w:r>
      <w:proofErr w:type="gramStart"/>
      <w:r w:rsidR="000F0603" w:rsidRPr="00864331">
        <w:rPr>
          <w:rFonts w:ascii="Times New Roman" w:hAnsi="Times New Roman"/>
          <w:sz w:val="24"/>
          <w:szCs w:val="24"/>
          <w:lang w:val="en-US"/>
        </w:rPr>
        <w:t xml:space="preserve">be </w:t>
      </w:r>
      <w:r w:rsidR="000F0603" w:rsidRPr="00864331">
        <w:rPr>
          <w:rFonts w:ascii="Times New Roman" w:hAnsi="Times New Roman"/>
          <w:i/>
          <w:sz w:val="24"/>
          <w:szCs w:val="24"/>
          <w:lang w:val="en-US"/>
        </w:rPr>
        <w:t>deduced</w:t>
      </w:r>
      <w:proofErr w:type="gramEnd"/>
      <w:r w:rsidR="000F0603" w:rsidRPr="00864331">
        <w:rPr>
          <w:rFonts w:ascii="Times New Roman" w:hAnsi="Times New Roman"/>
          <w:sz w:val="24"/>
          <w:szCs w:val="24"/>
          <w:lang w:val="en-US"/>
        </w:rPr>
        <w:t xml:space="preserve"> </w:t>
      </w:r>
      <w:r w:rsidR="00D42F5F">
        <w:rPr>
          <w:rFonts w:ascii="Times New Roman" w:hAnsi="Times New Roman"/>
          <w:sz w:val="24"/>
          <w:szCs w:val="24"/>
          <w:lang w:val="en-US"/>
        </w:rPr>
        <w:t xml:space="preserve">from </w:t>
      </w:r>
      <w:r w:rsidR="000F0603" w:rsidRPr="00864331">
        <w:rPr>
          <w:rFonts w:ascii="Times New Roman" w:hAnsi="Times New Roman"/>
          <w:sz w:val="24"/>
          <w:szCs w:val="24"/>
          <w:lang w:val="en-US"/>
        </w:rPr>
        <w:t xml:space="preserve">some more basic truths. </w:t>
      </w:r>
      <w:proofErr w:type="gramStart"/>
      <w:r w:rsidR="000F0603" w:rsidRPr="00864331">
        <w:rPr>
          <w:rFonts w:ascii="Times New Roman" w:hAnsi="Times New Roman"/>
          <w:sz w:val="24"/>
          <w:szCs w:val="24"/>
          <w:lang w:val="en-US"/>
        </w:rPr>
        <w:t>So</w:t>
      </w:r>
      <w:proofErr w:type="gramEnd"/>
      <w:r w:rsidR="000F0603" w:rsidRPr="00864331">
        <w:rPr>
          <w:rFonts w:ascii="Times New Roman" w:hAnsi="Times New Roman"/>
          <w:sz w:val="24"/>
          <w:szCs w:val="24"/>
          <w:lang w:val="en-US"/>
        </w:rPr>
        <w:t>, p</w:t>
      </w:r>
      <w:r w:rsidR="001C1E4D" w:rsidRPr="00864331">
        <w:rPr>
          <w:rFonts w:ascii="Times New Roman" w:hAnsi="Times New Roman"/>
          <w:sz w:val="24"/>
          <w:szCs w:val="24"/>
          <w:lang w:val="en-US"/>
        </w:rPr>
        <w:t>erhaps this account provides necessary conditions in order for the relevant sentence</w:t>
      </w:r>
      <w:r w:rsidR="000F0603" w:rsidRPr="00864331">
        <w:rPr>
          <w:rFonts w:ascii="Times New Roman" w:hAnsi="Times New Roman"/>
          <w:sz w:val="24"/>
          <w:szCs w:val="24"/>
          <w:lang w:val="en-US"/>
        </w:rPr>
        <w:t>s</w:t>
      </w:r>
      <w:r w:rsidR="001C1E4D" w:rsidRPr="00864331">
        <w:rPr>
          <w:rFonts w:ascii="Times New Roman" w:hAnsi="Times New Roman"/>
          <w:sz w:val="24"/>
          <w:szCs w:val="24"/>
          <w:lang w:val="en-US"/>
        </w:rPr>
        <w:t xml:space="preserve"> to be true. Yet it does not provide sufficient conditions. </w:t>
      </w:r>
      <w:r w:rsidR="00E7466A" w:rsidRPr="00864331">
        <w:rPr>
          <w:rFonts w:ascii="Times New Roman" w:hAnsi="Times New Roman"/>
          <w:sz w:val="24"/>
          <w:szCs w:val="24"/>
          <w:lang w:val="en-US"/>
        </w:rPr>
        <w:t>Quite likely, w</w:t>
      </w:r>
      <w:r w:rsidR="006809A3" w:rsidRPr="00864331">
        <w:rPr>
          <w:rFonts w:ascii="Times New Roman" w:hAnsi="Times New Roman"/>
          <w:sz w:val="24"/>
          <w:szCs w:val="24"/>
          <w:lang w:val="en-US"/>
        </w:rPr>
        <w:t xml:space="preserve">e share the intuition that </w:t>
      </w:r>
      <w:proofErr w:type="spellStart"/>
      <w:r w:rsidR="006809A3" w:rsidRPr="00864331">
        <w:rPr>
          <w:rFonts w:ascii="Times New Roman" w:hAnsi="Times New Roman"/>
          <w:sz w:val="24"/>
          <w:szCs w:val="24"/>
          <w:lang w:val="en-US"/>
        </w:rPr>
        <w:t>Leverrier</w:t>
      </w:r>
      <w:proofErr w:type="spellEnd"/>
      <w:r w:rsidR="006809A3" w:rsidRPr="00864331">
        <w:rPr>
          <w:rFonts w:ascii="Times New Roman" w:hAnsi="Times New Roman"/>
          <w:sz w:val="24"/>
          <w:szCs w:val="24"/>
          <w:lang w:val="en-US"/>
        </w:rPr>
        <w:t xml:space="preserve"> and Twin-</w:t>
      </w:r>
      <w:proofErr w:type="spellStart"/>
      <w:r w:rsidR="006809A3" w:rsidRPr="00864331">
        <w:rPr>
          <w:rFonts w:ascii="Times New Roman" w:hAnsi="Times New Roman"/>
          <w:sz w:val="24"/>
          <w:szCs w:val="24"/>
          <w:lang w:val="en-US"/>
        </w:rPr>
        <w:t>Leverrier</w:t>
      </w:r>
      <w:proofErr w:type="spellEnd"/>
      <w:r w:rsidR="006809A3" w:rsidRPr="00864331">
        <w:rPr>
          <w:rFonts w:ascii="Times New Roman" w:hAnsi="Times New Roman"/>
          <w:sz w:val="24"/>
          <w:szCs w:val="24"/>
          <w:lang w:val="en-US"/>
        </w:rPr>
        <w:t xml:space="preserve"> postulated two different </w:t>
      </w:r>
      <w:r w:rsidR="004712D3" w:rsidRPr="00864331">
        <w:rPr>
          <w:rFonts w:ascii="Times New Roman" w:hAnsi="Times New Roman"/>
          <w:sz w:val="24"/>
          <w:szCs w:val="24"/>
          <w:lang w:val="en-US"/>
        </w:rPr>
        <w:t>nonex</w:t>
      </w:r>
      <w:r w:rsidR="006809A3" w:rsidRPr="00864331">
        <w:rPr>
          <w:rFonts w:ascii="Times New Roman" w:hAnsi="Times New Roman"/>
          <w:sz w:val="24"/>
          <w:szCs w:val="24"/>
          <w:lang w:val="en-US"/>
        </w:rPr>
        <w:t xml:space="preserve">istent </w:t>
      </w:r>
      <w:proofErr w:type="spellStart"/>
      <w:r w:rsidR="006809A3" w:rsidRPr="00864331">
        <w:rPr>
          <w:rFonts w:ascii="Times New Roman" w:hAnsi="Times New Roman"/>
          <w:i/>
          <w:sz w:val="24"/>
          <w:szCs w:val="24"/>
          <w:lang w:val="en-US"/>
        </w:rPr>
        <w:t>intentionalia</w:t>
      </w:r>
      <w:proofErr w:type="spellEnd"/>
      <w:r w:rsidR="00E7466A" w:rsidRPr="00864331">
        <w:rPr>
          <w:rFonts w:ascii="Times New Roman" w:hAnsi="Times New Roman"/>
          <w:sz w:val="24"/>
          <w:szCs w:val="24"/>
          <w:lang w:val="en-US"/>
        </w:rPr>
        <w:t xml:space="preserve"> when they said</w:t>
      </w:r>
      <w:r w:rsidR="006809A3" w:rsidRPr="00864331">
        <w:rPr>
          <w:rFonts w:ascii="Times New Roman" w:hAnsi="Times New Roman"/>
          <w:sz w:val="24"/>
          <w:szCs w:val="24"/>
          <w:lang w:val="en-US"/>
        </w:rPr>
        <w:t xml:space="preserve"> that Vulcan is </w:t>
      </w:r>
      <w:r w:rsidR="00117BDE" w:rsidRPr="00864331">
        <w:rPr>
          <w:rFonts w:ascii="Times New Roman" w:hAnsi="Times New Roman"/>
          <w:sz w:val="24"/>
          <w:szCs w:val="24"/>
          <w:lang w:val="en-US"/>
        </w:rPr>
        <w:t xml:space="preserve">an orbit </w:t>
      </w:r>
      <w:proofErr w:type="spellStart"/>
      <w:r w:rsidR="00117BDE" w:rsidRPr="00864331">
        <w:rPr>
          <w:rFonts w:ascii="Times New Roman" w:hAnsi="Times New Roman"/>
          <w:sz w:val="24"/>
          <w:szCs w:val="24"/>
          <w:lang w:val="en-US"/>
        </w:rPr>
        <w:t>perturbator</w:t>
      </w:r>
      <w:proofErr w:type="spellEnd"/>
      <w:r w:rsidR="00117BDE" w:rsidRPr="00864331">
        <w:rPr>
          <w:rFonts w:ascii="Times New Roman" w:hAnsi="Times New Roman"/>
          <w:sz w:val="24"/>
          <w:szCs w:val="24"/>
          <w:lang w:val="en-US"/>
        </w:rPr>
        <w:t>. T</w:t>
      </w:r>
      <w:r w:rsidR="006809A3" w:rsidRPr="00864331">
        <w:rPr>
          <w:rFonts w:ascii="Times New Roman" w:hAnsi="Times New Roman"/>
          <w:sz w:val="24"/>
          <w:szCs w:val="24"/>
          <w:lang w:val="en-US"/>
        </w:rPr>
        <w:t>he first</w:t>
      </w:r>
      <w:r w:rsidR="00E7466A" w:rsidRPr="00864331">
        <w:rPr>
          <w:rFonts w:ascii="Times New Roman" w:hAnsi="Times New Roman"/>
          <w:sz w:val="24"/>
          <w:szCs w:val="24"/>
          <w:lang w:val="en-US"/>
        </w:rPr>
        <w:t xml:space="preserve"> astronomer</w:t>
      </w:r>
      <w:r w:rsidR="006809A3" w:rsidRPr="00864331">
        <w:rPr>
          <w:rFonts w:ascii="Times New Roman" w:hAnsi="Times New Roman"/>
          <w:sz w:val="24"/>
          <w:szCs w:val="24"/>
          <w:lang w:val="en-US"/>
        </w:rPr>
        <w:t xml:space="preserve"> thought about the </w:t>
      </w:r>
      <w:r w:rsidR="004712D3" w:rsidRPr="00864331">
        <w:rPr>
          <w:rFonts w:ascii="Times New Roman" w:hAnsi="Times New Roman"/>
          <w:sz w:val="24"/>
          <w:szCs w:val="24"/>
          <w:lang w:val="en-US"/>
        </w:rPr>
        <w:t>nonex</w:t>
      </w:r>
      <w:r w:rsidR="006809A3" w:rsidRPr="00864331">
        <w:rPr>
          <w:rFonts w:ascii="Times New Roman" w:hAnsi="Times New Roman"/>
          <w:sz w:val="24"/>
          <w:szCs w:val="24"/>
          <w:lang w:val="en-US"/>
        </w:rPr>
        <w:t xml:space="preserve">istent Vulcan, the thing that, had it existed, would have </w:t>
      </w:r>
      <w:proofErr w:type="spellStart"/>
      <w:r w:rsidR="006809A3" w:rsidRPr="00864331">
        <w:rPr>
          <w:rFonts w:ascii="Times New Roman" w:hAnsi="Times New Roman"/>
          <w:sz w:val="24"/>
          <w:szCs w:val="24"/>
          <w:lang w:val="en-US"/>
        </w:rPr>
        <w:t>perturbated</w:t>
      </w:r>
      <w:proofErr w:type="spellEnd"/>
      <w:r w:rsidR="006809A3" w:rsidRPr="00864331">
        <w:rPr>
          <w:rFonts w:ascii="Times New Roman" w:hAnsi="Times New Roman"/>
          <w:sz w:val="24"/>
          <w:szCs w:val="24"/>
          <w:lang w:val="en-US"/>
        </w:rPr>
        <w:t xml:space="preserve"> Mercury’s orbit, whereas utterly independently of the first, in his own galaxy the second </w:t>
      </w:r>
      <w:r w:rsidR="00E7466A" w:rsidRPr="00864331">
        <w:rPr>
          <w:rFonts w:ascii="Times New Roman" w:hAnsi="Times New Roman"/>
          <w:sz w:val="24"/>
          <w:szCs w:val="24"/>
          <w:lang w:val="en-US"/>
        </w:rPr>
        <w:t xml:space="preserve">astronomer </w:t>
      </w:r>
      <w:r w:rsidR="006809A3" w:rsidRPr="00864331">
        <w:rPr>
          <w:rFonts w:ascii="Times New Roman" w:hAnsi="Times New Roman"/>
          <w:sz w:val="24"/>
          <w:szCs w:val="24"/>
          <w:lang w:val="en-US"/>
        </w:rPr>
        <w:t xml:space="preserve">thought about the different </w:t>
      </w:r>
      <w:r w:rsidR="004712D3" w:rsidRPr="00864331">
        <w:rPr>
          <w:rFonts w:ascii="Times New Roman" w:hAnsi="Times New Roman"/>
          <w:sz w:val="24"/>
          <w:szCs w:val="24"/>
          <w:lang w:val="en-US"/>
        </w:rPr>
        <w:t>nonex</w:t>
      </w:r>
      <w:r w:rsidR="006809A3" w:rsidRPr="00864331">
        <w:rPr>
          <w:rFonts w:ascii="Times New Roman" w:hAnsi="Times New Roman"/>
          <w:sz w:val="24"/>
          <w:szCs w:val="24"/>
          <w:lang w:val="en-US"/>
        </w:rPr>
        <w:t xml:space="preserve">istent </w:t>
      </w:r>
      <w:r w:rsidR="006809A3" w:rsidRPr="00864331">
        <w:rPr>
          <w:rFonts w:ascii="Times New Roman" w:hAnsi="Times New Roman"/>
          <w:i/>
          <w:sz w:val="24"/>
          <w:szCs w:val="24"/>
          <w:lang w:val="en-US"/>
        </w:rPr>
        <w:t>Twin-Vulcan</w:t>
      </w:r>
      <w:r w:rsidR="006809A3" w:rsidRPr="00864331">
        <w:rPr>
          <w:rFonts w:ascii="Times New Roman" w:hAnsi="Times New Roman"/>
          <w:sz w:val="24"/>
          <w:szCs w:val="24"/>
          <w:lang w:val="en-US"/>
        </w:rPr>
        <w:t>, the</w:t>
      </w:r>
      <w:r w:rsidR="00E7466A" w:rsidRPr="00864331">
        <w:rPr>
          <w:rFonts w:ascii="Times New Roman" w:hAnsi="Times New Roman"/>
          <w:sz w:val="24"/>
          <w:szCs w:val="24"/>
          <w:lang w:val="en-US"/>
        </w:rPr>
        <w:t xml:space="preserve"> thing that, had it existed, </w:t>
      </w:r>
      <w:r w:rsidR="006809A3" w:rsidRPr="00864331">
        <w:rPr>
          <w:rFonts w:ascii="Times New Roman" w:hAnsi="Times New Roman"/>
          <w:sz w:val="24"/>
          <w:szCs w:val="24"/>
          <w:lang w:val="en-US"/>
        </w:rPr>
        <w:t xml:space="preserve">would have </w:t>
      </w:r>
      <w:proofErr w:type="spellStart"/>
      <w:r w:rsidR="006809A3" w:rsidRPr="00864331">
        <w:rPr>
          <w:rFonts w:ascii="Times New Roman" w:hAnsi="Times New Roman"/>
          <w:sz w:val="24"/>
          <w:szCs w:val="24"/>
          <w:lang w:val="en-US"/>
        </w:rPr>
        <w:t>perturbated</w:t>
      </w:r>
      <w:proofErr w:type="spellEnd"/>
      <w:r w:rsidR="006809A3" w:rsidRPr="00864331">
        <w:rPr>
          <w:rFonts w:ascii="Times New Roman" w:hAnsi="Times New Roman"/>
          <w:sz w:val="24"/>
          <w:szCs w:val="24"/>
          <w:lang w:val="en-US"/>
        </w:rPr>
        <w:t xml:space="preserve"> </w:t>
      </w:r>
      <w:r w:rsidR="006809A3" w:rsidRPr="00864331">
        <w:rPr>
          <w:rFonts w:ascii="Times New Roman" w:hAnsi="Times New Roman"/>
          <w:i/>
          <w:sz w:val="24"/>
          <w:szCs w:val="24"/>
          <w:lang w:val="en-US"/>
        </w:rPr>
        <w:t>Twin-Mercury</w:t>
      </w:r>
      <w:r w:rsidR="006809A3" w:rsidRPr="00864331">
        <w:rPr>
          <w:rFonts w:ascii="Times New Roman" w:hAnsi="Times New Roman"/>
          <w:sz w:val="24"/>
          <w:szCs w:val="24"/>
          <w:lang w:val="en-US"/>
        </w:rPr>
        <w:t>’s orbit.</w:t>
      </w:r>
      <w:r w:rsidR="002D5E3E" w:rsidRPr="00864331">
        <w:rPr>
          <w:rFonts w:ascii="Times New Roman" w:hAnsi="Times New Roman"/>
          <w:sz w:val="24"/>
          <w:szCs w:val="24"/>
          <w:lang w:val="en-US"/>
        </w:rPr>
        <w:t xml:space="preserve"> Nevertheless, they shared the same kind of Vulcan-representations with th</w:t>
      </w:r>
      <w:r w:rsidR="00224F4C" w:rsidRPr="00864331">
        <w:rPr>
          <w:rFonts w:ascii="Times New Roman" w:hAnsi="Times New Roman"/>
          <w:sz w:val="24"/>
          <w:szCs w:val="24"/>
          <w:lang w:val="en-US"/>
        </w:rPr>
        <w:t>e very same intentional content;</w:t>
      </w:r>
      <w:r w:rsidR="002D5E3E" w:rsidRPr="00864331">
        <w:rPr>
          <w:rFonts w:ascii="Times New Roman" w:hAnsi="Times New Roman"/>
          <w:sz w:val="24"/>
          <w:szCs w:val="24"/>
          <w:lang w:val="en-US"/>
        </w:rPr>
        <w:t xml:space="preserve"> </w:t>
      </w:r>
      <w:r w:rsidR="00EA5D67" w:rsidRPr="00864331">
        <w:rPr>
          <w:rFonts w:ascii="Times New Roman" w:hAnsi="Times New Roman"/>
          <w:sz w:val="24"/>
          <w:szCs w:val="24"/>
          <w:lang w:val="en-US"/>
        </w:rPr>
        <w:t xml:space="preserve">witness the fact that if </w:t>
      </w:r>
      <w:r w:rsidR="00EB43A1" w:rsidRPr="00864331">
        <w:rPr>
          <w:rFonts w:ascii="Times New Roman" w:hAnsi="Times New Roman"/>
          <w:sz w:val="24"/>
          <w:szCs w:val="24"/>
          <w:lang w:val="en-US"/>
        </w:rPr>
        <w:t>the twins had unknowingly swapped their galactic positions, they would have gone on behaving in the very same way.</w:t>
      </w:r>
      <w:r w:rsidR="00721A81" w:rsidRPr="00864331">
        <w:rPr>
          <w:rFonts w:ascii="Times New Roman" w:hAnsi="Times New Roman"/>
          <w:sz w:val="24"/>
          <w:szCs w:val="24"/>
          <w:lang w:val="en-US"/>
        </w:rPr>
        <w:t xml:space="preserve"> </w:t>
      </w:r>
      <w:r w:rsidR="00816970" w:rsidRPr="00864331">
        <w:rPr>
          <w:rFonts w:ascii="Times New Roman" w:hAnsi="Times New Roman"/>
          <w:sz w:val="24"/>
          <w:szCs w:val="24"/>
          <w:lang w:val="en-US"/>
        </w:rPr>
        <w:t xml:space="preserve">Borges’ Pierre Menard famous thought-experiment points towards </w:t>
      </w:r>
      <w:r w:rsidR="008A1278" w:rsidRPr="00864331">
        <w:rPr>
          <w:rFonts w:ascii="Times New Roman" w:hAnsi="Times New Roman"/>
          <w:sz w:val="24"/>
          <w:szCs w:val="24"/>
          <w:lang w:val="en-US"/>
        </w:rPr>
        <w:t>a similar predicament:</w:t>
      </w:r>
      <w:r w:rsidR="000B2F8D" w:rsidRPr="00864331">
        <w:rPr>
          <w:rFonts w:ascii="Times New Roman" w:hAnsi="Times New Roman"/>
          <w:sz w:val="24"/>
          <w:szCs w:val="24"/>
          <w:lang w:val="en-US"/>
        </w:rPr>
        <w:t xml:space="preserve"> Cervantes and Menard respectively mobilize</w:t>
      </w:r>
      <w:r w:rsidR="008A1278" w:rsidRPr="00864331">
        <w:rPr>
          <w:rFonts w:ascii="Times New Roman" w:hAnsi="Times New Roman"/>
          <w:sz w:val="24"/>
          <w:szCs w:val="24"/>
          <w:lang w:val="en-US"/>
        </w:rPr>
        <w:t xml:space="preserve"> two distinct fictional nonexistent</w:t>
      </w:r>
      <w:r w:rsidR="000B2F8D" w:rsidRPr="00864331">
        <w:rPr>
          <w:rFonts w:ascii="Times New Roman" w:hAnsi="Times New Roman"/>
          <w:sz w:val="24"/>
          <w:szCs w:val="24"/>
          <w:lang w:val="en-US"/>
        </w:rPr>
        <w:t xml:space="preserve"> Don </w:t>
      </w:r>
      <w:proofErr w:type="spellStart"/>
      <w:r w:rsidR="000B2F8D" w:rsidRPr="00864331">
        <w:rPr>
          <w:rFonts w:ascii="Times New Roman" w:hAnsi="Times New Roman"/>
          <w:sz w:val="24"/>
          <w:szCs w:val="24"/>
          <w:lang w:val="en-US"/>
        </w:rPr>
        <w:t>Quixotes</w:t>
      </w:r>
      <w:proofErr w:type="spellEnd"/>
      <w:r w:rsidR="008A1278" w:rsidRPr="00864331">
        <w:rPr>
          <w:rFonts w:ascii="Times New Roman" w:hAnsi="Times New Roman"/>
          <w:sz w:val="24"/>
          <w:szCs w:val="24"/>
          <w:lang w:val="en-US"/>
        </w:rPr>
        <w:t>, yet the</w:t>
      </w:r>
      <w:r w:rsidR="000B2F8D" w:rsidRPr="00864331">
        <w:rPr>
          <w:rFonts w:ascii="Times New Roman" w:hAnsi="Times New Roman"/>
          <w:sz w:val="24"/>
          <w:szCs w:val="24"/>
          <w:lang w:val="en-US"/>
        </w:rPr>
        <w:t>y share the</w:t>
      </w:r>
      <w:r w:rsidR="008A1278" w:rsidRPr="00864331">
        <w:rPr>
          <w:rFonts w:ascii="Times New Roman" w:hAnsi="Times New Roman"/>
          <w:sz w:val="24"/>
          <w:szCs w:val="24"/>
          <w:lang w:val="en-US"/>
        </w:rPr>
        <w:t xml:space="preserve"> same </w:t>
      </w:r>
      <w:r w:rsidR="00317E8E" w:rsidRPr="00864331">
        <w:rPr>
          <w:rFonts w:ascii="Times New Roman" w:hAnsi="Times New Roman"/>
          <w:sz w:val="24"/>
          <w:szCs w:val="24"/>
          <w:lang w:val="en-US"/>
        </w:rPr>
        <w:t xml:space="preserve">kind of </w:t>
      </w:r>
      <w:r w:rsidR="008A1278" w:rsidRPr="00864331">
        <w:rPr>
          <w:rFonts w:ascii="Times New Roman" w:hAnsi="Times New Roman"/>
          <w:sz w:val="24"/>
          <w:szCs w:val="24"/>
          <w:lang w:val="en-US"/>
        </w:rPr>
        <w:t>representational</w:t>
      </w:r>
      <w:r w:rsidR="000B2F8D" w:rsidRPr="00864331">
        <w:rPr>
          <w:rFonts w:ascii="Times New Roman" w:hAnsi="Times New Roman"/>
          <w:sz w:val="24"/>
          <w:szCs w:val="24"/>
          <w:lang w:val="en-US"/>
        </w:rPr>
        <w:t xml:space="preserve"> facts</w:t>
      </w:r>
      <w:r w:rsidR="008A1278" w:rsidRPr="00864331">
        <w:rPr>
          <w:rFonts w:ascii="Times New Roman" w:hAnsi="Times New Roman"/>
          <w:sz w:val="24"/>
          <w:szCs w:val="24"/>
          <w:lang w:val="en-US"/>
        </w:rPr>
        <w:t>.</w:t>
      </w:r>
      <w:r w:rsidR="00721A81" w:rsidRPr="00864331">
        <w:rPr>
          <w:rFonts w:ascii="Times New Roman" w:hAnsi="Times New Roman"/>
          <w:sz w:val="24"/>
          <w:szCs w:val="24"/>
          <w:lang w:val="en-US"/>
        </w:rPr>
        <w:t xml:space="preserve"> Given his both </w:t>
      </w:r>
      <w:proofErr w:type="spellStart"/>
      <w:r w:rsidR="00721A81" w:rsidRPr="00864331">
        <w:rPr>
          <w:rFonts w:ascii="Times New Roman" w:hAnsi="Times New Roman"/>
          <w:sz w:val="24"/>
          <w:szCs w:val="24"/>
          <w:lang w:val="en-US"/>
        </w:rPr>
        <w:t>internalist</w:t>
      </w:r>
      <w:proofErr w:type="spellEnd"/>
      <w:r w:rsidR="00721A81" w:rsidRPr="00864331">
        <w:rPr>
          <w:rFonts w:ascii="Times New Roman" w:hAnsi="Times New Roman"/>
          <w:sz w:val="24"/>
          <w:szCs w:val="24"/>
          <w:lang w:val="en-US"/>
        </w:rPr>
        <w:t xml:space="preserve"> and non</w:t>
      </w:r>
      <w:r w:rsidR="00186F64">
        <w:rPr>
          <w:rFonts w:ascii="Times New Roman" w:hAnsi="Times New Roman"/>
          <w:sz w:val="24"/>
          <w:szCs w:val="24"/>
          <w:lang w:val="en-US"/>
        </w:rPr>
        <w:t>-</w:t>
      </w:r>
      <w:r w:rsidR="00721A81" w:rsidRPr="00864331">
        <w:rPr>
          <w:rFonts w:ascii="Times New Roman" w:hAnsi="Times New Roman"/>
          <w:sz w:val="24"/>
          <w:szCs w:val="24"/>
          <w:lang w:val="en-US"/>
        </w:rPr>
        <w:t xml:space="preserve">descriptivist approach to intentional content that his appeal to mental files displays, Crane has to allow </w:t>
      </w:r>
      <w:r w:rsidR="00874C7F" w:rsidRPr="00864331">
        <w:rPr>
          <w:rFonts w:ascii="Times New Roman" w:hAnsi="Times New Roman"/>
          <w:sz w:val="24"/>
          <w:szCs w:val="24"/>
          <w:lang w:val="en-US"/>
        </w:rPr>
        <w:t>such an unpleasant</w:t>
      </w:r>
      <w:r w:rsidR="00721A81" w:rsidRPr="00864331">
        <w:rPr>
          <w:rFonts w:ascii="Times New Roman" w:hAnsi="Times New Roman"/>
          <w:sz w:val="24"/>
          <w:szCs w:val="24"/>
          <w:lang w:val="en-US"/>
        </w:rPr>
        <w:t xml:space="preserve"> consequence.</w:t>
      </w:r>
    </w:p>
    <w:p w14:paraId="4A4F6C28" w14:textId="3344E9AE" w:rsidR="00063086" w:rsidRPr="00864331" w:rsidRDefault="00864331">
      <w:pPr>
        <w:rPr>
          <w:rFonts w:ascii="Times New Roman" w:hAnsi="Times New Roman"/>
          <w:sz w:val="24"/>
          <w:szCs w:val="24"/>
          <w:lang w:val="en-US"/>
        </w:rPr>
      </w:pPr>
      <w:r w:rsidRPr="00864331">
        <w:rPr>
          <w:rFonts w:ascii="Times New Roman" w:hAnsi="Times New Roman"/>
          <w:sz w:val="24"/>
          <w:szCs w:val="24"/>
          <w:lang w:val="en-US"/>
        </w:rPr>
        <w:tab/>
      </w:r>
      <w:r w:rsidR="00816970" w:rsidRPr="00864331">
        <w:rPr>
          <w:rFonts w:ascii="Times New Roman" w:hAnsi="Times New Roman"/>
          <w:sz w:val="24"/>
          <w:szCs w:val="24"/>
          <w:lang w:val="en-US"/>
        </w:rPr>
        <w:t xml:space="preserve">Perhaps Crane might reply that </w:t>
      </w:r>
      <w:r w:rsidR="008A1278" w:rsidRPr="00864331">
        <w:rPr>
          <w:rFonts w:ascii="Times New Roman" w:hAnsi="Times New Roman"/>
          <w:sz w:val="24"/>
          <w:szCs w:val="24"/>
          <w:lang w:val="en-US"/>
        </w:rPr>
        <w:t xml:space="preserve">such cases merely show that the same </w:t>
      </w:r>
      <w:r w:rsidR="00317E8E" w:rsidRPr="00864331">
        <w:rPr>
          <w:rFonts w:ascii="Times New Roman" w:hAnsi="Times New Roman"/>
          <w:sz w:val="24"/>
          <w:szCs w:val="24"/>
          <w:lang w:val="en-US"/>
        </w:rPr>
        <w:t xml:space="preserve">kind of </w:t>
      </w:r>
      <w:r w:rsidR="008A1278" w:rsidRPr="00864331">
        <w:rPr>
          <w:rFonts w:ascii="Times New Roman" w:hAnsi="Times New Roman"/>
          <w:sz w:val="24"/>
          <w:szCs w:val="24"/>
          <w:lang w:val="en-US"/>
        </w:rPr>
        <w:t xml:space="preserve">representational facts make true different </w:t>
      </w:r>
      <w:r w:rsidR="00850C2B">
        <w:rPr>
          <w:rFonts w:ascii="Times New Roman" w:hAnsi="Times New Roman"/>
          <w:sz w:val="24"/>
          <w:szCs w:val="24"/>
          <w:lang w:val="en-US"/>
        </w:rPr>
        <w:t>sentences</w:t>
      </w:r>
      <w:r w:rsidR="008A1278" w:rsidRPr="00864331">
        <w:rPr>
          <w:rFonts w:ascii="Times New Roman" w:hAnsi="Times New Roman"/>
          <w:sz w:val="24"/>
          <w:szCs w:val="24"/>
          <w:lang w:val="en-US"/>
        </w:rPr>
        <w:t xml:space="preserve">. </w:t>
      </w:r>
      <w:r w:rsidR="000B2F8D" w:rsidRPr="00864331">
        <w:rPr>
          <w:rFonts w:ascii="Times New Roman" w:hAnsi="Times New Roman"/>
          <w:sz w:val="24"/>
          <w:szCs w:val="24"/>
          <w:lang w:val="en-US"/>
        </w:rPr>
        <w:t>Yet</w:t>
      </w:r>
      <w:r w:rsidR="00045776">
        <w:rPr>
          <w:rFonts w:ascii="Times New Roman" w:hAnsi="Times New Roman"/>
          <w:sz w:val="24"/>
          <w:szCs w:val="24"/>
          <w:lang w:val="en-US"/>
        </w:rPr>
        <w:t>,</w:t>
      </w:r>
      <w:r w:rsidR="000B2F8D" w:rsidRPr="00864331">
        <w:rPr>
          <w:rFonts w:ascii="Times New Roman" w:hAnsi="Times New Roman"/>
          <w:sz w:val="24"/>
          <w:szCs w:val="24"/>
          <w:lang w:val="en-US"/>
        </w:rPr>
        <w:t xml:space="preserve"> surely enough</w:t>
      </w:r>
      <w:r w:rsidR="00317E8E" w:rsidRPr="00864331">
        <w:rPr>
          <w:rFonts w:ascii="Times New Roman" w:hAnsi="Times New Roman"/>
          <w:sz w:val="24"/>
          <w:szCs w:val="24"/>
          <w:lang w:val="en-US"/>
        </w:rPr>
        <w:t>,</w:t>
      </w:r>
      <w:r w:rsidR="000B2F8D" w:rsidRPr="00864331">
        <w:rPr>
          <w:rFonts w:ascii="Times New Roman" w:hAnsi="Times New Roman"/>
          <w:sz w:val="24"/>
          <w:szCs w:val="24"/>
          <w:lang w:val="en-US"/>
        </w:rPr>
        <w:t xml:space="preserve"> they weaken his </w:t>
      </w:r>
      <w:r w:rsidR="00DF2C1D" w:rsidRPr="00864331">
        <w:rPr>
          <w:rFonts w:ascii="Times New Roman" w:hAnsi="Times New Roman"/>
          <w:sz w:val="24"/>
          <w:szCs w:val="24"/>
          <w:lang w:val="en-US"/>
        </w:rPr>
        <w:t>idea</w:t>
      </w:r>
      <w:r w:rsidR="000B2F8D" w:rsidRPr="00864331">
        <w:rPr>
          <w:rFonts w:ascii="Times New Roman" w:hAnsi="Times New Roman"/>
          <w:sz w:val="24"/>
          <w:szCs w:val="24"/>
          <w:lang w:val="en-US"/>
        </w:rPr>
        <w:t xml:space="preserve"> </w:t>
      </w:r>
      <w:r w:rsidR="00117BDE" w:rsidRPr="00864331">
        <w:rPr>
          <w:rFonts w:ascii="Times New Roman" w:hAnsi="Times New Roman"/>
          <w:sz w:val="24"/>
          <w:szCs w:val="24"/>
          <w:lang w:val="en-US"/>
        </w:rPr>
        <w:t xml:space="preserve">of “assuming the idea of representation … by assuming the idea of an object of thought” (p. 41). For such an assumption entails </w:t>
      </w:r>
      <w:r w:rsidR="000B2F8D" w:rsidRPr="00864331">
        <w:rPr>
          <w:rFonts w:ascii="Times New Roman" w:hAnsi="Times New Roman"/>
          <w:sz w:val="24"/>
          <w:szCs w:val="24"/>
          <w:lang w:val="en-US"/>
        </w:rPr>
        <w:t xml:space="preserve">that appealing to </w:t>
      </w:r>
      <w:r w:rsidR="00117BDE" w:rsidRPr="00864331">
        <w:rPr>
          <w:rFonts w:ascii="Times New Roman" w:hAnsi="Times New Roman"/>
          <w:i/>
          <w:sz w:val="24"/>
          <w:szCs w:val="24"/>
          <w:lang w:val="en-US"/>
        </w:rPr>
        <w:t>different</w:t>
      </w:r>
      <w:r w:rsidR="00117BDE" w:rsidRPr="00864331">
        <w:rPr>
          <w:rFonts w:ascii="Times New Roman" w:hAnsi="Times New Roman"/>
          <w:sz w:val="24"/>
          <w:szCs w:val="24"/>
          <w:lang w:val="en-US"/>
        </w:rPr>
        <w:t xml:space="preserve"> </w:t>
      </w:r>
      <w:r w:rsidR="000B2F8D" w:rsidRPr="00864331">
        <w:rPr>
          <w:rFonts w:ascii="Times New Roman" w:hAnsi="Times New Roman"/>
          <w:sz w:val="24"/>
          <w:szCs w:val="24"/>
          <w:lang w:val="en-US"/>
        </w:rPr>
        <w:t>(</w:t>
      </w:r>
      <w:r w:rsidR="004712D3" w:rsidRPr="00864331">
        <w:rPr>
          <w:rFonts w:ascii="Times New Roman" w:hAnsi="Times New Roman"/>
          <w:sz w:val="24"/>
          <w:szCs w:val="24"/>
          <w:lang w:val="en-US"/>
        </w:rPr>
        <w:t>nonex</w:t>
      </w:r>
      <w:r w:rsidR="000B2F8D" w:rsidRPr="00864331">
        <w:rPr>
          <w:rFonts w:ascii="Times New Roman" w:hAnsi="Times New Roman"/>
          <w:sz w:val="24"/>
          <w:szCs w:val="24"/>
          <w:lang w:val="en-US"/>
        </w:rPr>
        <w:t xml:space="preserve">istent) </w:t>
      </w:r>
      <w:proofErr w:type="spellStart"/>
      <w:r w:rsidR="000B2F8D" w:rsidRPr="00864331">
        <w:rPr>
          <w:rFonts w:ascii="Times New Roman" w:hAnsi="Times New Roman"/>
          <w:i/>
          <w:sz w:val="24"/>
          <w:szCs w:val="24"/>
          <w:lang w:val="en-US"/>
        </w:rPr>
        <w:t>intentionalia</w:t>
      </w:r>
      <w:proofErr w:type="spellEnd"/>
      <w:r w:rsidR="000B2F8D" w:rsidRPr="00864331">
        <w:rPr>
          <w:rFonts w:ascii="Times New Roman" w:hAnsi="Times New Roman"/>
          <w:sz w:val="24"/>
          <w:szCs w:val="24"/>
          <w:lang w:val="en-US"/>
        </w:rPr>
        <w:t xml:space="preserve"> serves to identify </w:t>
      </w:r>
      <w:r w:rsidR="000B2F8D" w:rsidRPr="00864331">
        <w:rPr>
          <w:rFonts w:ascii="Times New Roman" w:hAnsi="Times New Roman"/>
          <w:i/>
          <w:sz w:val="24"/>
          <w:szCs w:val="24"/>
          <w:lang w:val="en-US"/>
        </w:rPr>
        <w:t>different</w:t>
      </w:r>
      <w:r w:rsidR="000B2F8D" w:rsidRPr="00864331">
        <w:rPr>
          <w:rFonts w:ascii="Times New Roman" w:hAnsi="Times New Roman"/>
          <w:sz w:val="24"/>
          <w:szCs w:val="24"/>
          <w:lang w:val="en-US"/>
        </w:rPr>
        <w:t xml:space="preserve"> thoughts hence </w:t>
      </w:r>
      <w:r w:rsidR="000B2F8D" w:rsidRPr="00864331">
        <w:rPr>
          <w:rFonts w:ascii="Times New Roman" w:hAnsi="Times New Roman"/>
          <w:i/>
          <w:sz w:val="24"/>
          <w:szCs w:val="24"/>
          <w:lang w:val="en-US"/>
        </w:rPr>
        <w:t>different</w:t>
      </w:r>
      <w:r w:rsidR="000B2F8D" w:rsidRPr="00864331">
        <w:rPr>
          <w:rFonts w:ascii="Times New Roman" w:hAnsi="Times New Roman"/>
          <w:sz w:val="24"/>
          <w:szCs w:val="24"/>
          <w:lang w:val="en-US"/>
        </w:rPr>
        <w:t xml:space="preserve"> representational structures</w:t>
      </w:r>
      <w:r w:rsidR="005E7E1B" w:rsidRPr="00864331">
        <w:rPr>
          <w:rFonts w:ascii="Times New Roman" w:hAnsi="Times New Roman"/>
          <w:sz w:val="24"/>
          <w:szCs w:val="24"/>
          <w:lang w:val="en-US"/>
        </w:rPr>
        <w:t>, as Crane explicitly maintained in his earlier (2001)</w:t>
      </w:r>
      <w:r w:rsidR="000B2F8D" w:rsidRPr="00864331">
        <w:rPr>
          <w:rFonts w:ascii="Times New Roman" w:hAnsi="Times New Roman"/>
          <w:sz w:val="24"/>
          <w:szCs w:val="24"/>
          <w:lang w:val="en-US"/>
        </w:rPr>
        <w:t>. Moreover, the</w:t>
      </w:r>
      <w:r w:rsidR="00117BDE" w:rsidRPr="00864331">
        <w:rPr>
          <w:rFonts w:ascii="Times New Roman" w:hAnsi="Times New Roman"/>
          <w:sz w:val="24"/>
          <w:szCs w:val="24"/>
          <w:lang w:val="en-US"/>
        </w:rPr>
        <w:t xml:space="preserve"> above cases </w:t>
      </w:r>
      <w:r w:rsidR="000B2F8D" w:rsidRPr="00864331">
        <w:rPr>
          <w:rFonts w:ascii="Times New Roman" w:hAnsi="Times New Roman"/>
          <w:sz w:val="24"/>
          <w:szCs w:val="24"/>
          <w:lang w:val="en-US"/>
        </w:rPr>
        <w:t xml:space="preserve">certainly shake his claim that </w:t>
      </w:r>
      <w:r w:rsidR="00117BDE" w:rsidRPr="00864331">
        <w:rPr>
          <w:rFonts w:ascii="Times New Roman" w:hAnsi="Times New Roman"/>
          <w:sz w:val="24"/>
          <w:szCs w:val="24"/>
          <w:lang w:val="en-US"/>
        </w:rPr>
        <w:t xml:space="preserve">similarity of representations prompts </w:t>
      </w:r>
      <w:r w:rsidR="000B2F8D" w:rsidRPr="00864331">
        <w:rPr>
          <w:rFonts w:ascii="Times New Roman" w:hAnsi="Times New Roman"/>
          <w:sz w:val="24"/>
          <w:szCs w:val="24"/>
          <w:lang w:val="en-US"/>
        </w:rPr>
        <w:t xml:space="preserve">‘sameness’ of </w:t>
      </w:r>
      <w:r w:rsidR="004712D3" w:rsidRPr="00864331">
        <w:rPr>
          <w:rFonts w:ascii="Times New Roman" w:hAnsi="Times New Roman"/>
          <w:sz w:val="24"/>
          <w:szCs w:val="24"/>
          <w:lang w:val="en-US"/>
        </w:rPr>
        <w:t>nonex</w:t>
      </w:r>
      <w:r w:rsidR="000B2F8D" w:rsidRPr="00864331">
        <w:rPr>
          <w:rFonts w:ascii="Times New Roman" w:hAnsi="Times New Roman"/>
          <w:sz w:val="24"/>
          <w:szCs w:val="24"/>
          <w:lang w:val="en-US"/>
        </w:rPr>
        <w:t xml:space="preserve">istent </w:t>
      </w:r>
      <w:proofErr w:type="spellStart"/>
      <w:r w:rsidR="00317E8E" w:rsidRPr="00864331">
        <w:rPr>
          <w:rFonts w:ascii="Times New Roman" w:hAnsi="Times New Roman"/>
          <w:i/>
          <w:sz w:val="24"/>
          <w:szCs w:val="24"/>
          <w:lang w:val="en-US"/>
        </w:rPr>
        <w:t>intentionalia</w:t>
      </w:r>
      <w:proofErr w:type="spellEnd"/>
      <w:r w:rsidR="00317E8E" w:rsidRPr="00864331">
        <w:rPr>
          <w:rFonts w:ascii="Times New Roman" w:hAnsi="Times New Roman"/>
          <w:sz w:val="24"/>
          <w:szCs w:val="24"/>
          <w:lang w:val="en-US"/>
        </w:rPr>
        <w:t xml:space="preserve"> </w:t>
      </w:r>
      <w:r w:rsidR="000B2F8D" w:rsidRPr="00864331">
        <w:rPr>
          <w:rFonts w:ascii="Times New Roman" w:hAnsi="Times New Roman"/>
          <w:sz w:val="24"/>
          <w:szCs w:val="24"/>
          <w:lang w:val="en-US"/>
        </w:rPr>
        <w:t xml:space="preserve">(p. </w:t>
      </w:r>
      <w:r w:rsidR="003F4C82" w:rsidRPr="00864331">
        <w:rPr>
          <w:rFonts w:ascii="Times New Roman" w:hAnsi="Times New Roman"/>
          <w:sz w:val="24"/>
          <w:szCs w:val="24"/>
          <w:lang w:val="en-US"/>
        </w:rPr>
        <w:t>163</w:t>
      </w:r>
      <w:r w:rsidR="000B2F8D" w:rsidRPr="00864331">
        <w:rPr>
          <w:rFonts w:ascii="Times New Roman" w:hAnsi="Times New Roman"/>
          <w:sz w:val="24"/>
          <w:szCs w:val="24"/>
          <w:lang w:val="en-US"/>
        </w:rPr>
        <w:t xml:space="preserve">). For </w:t>
      </w:r>
      <w:r w:rsidR="00985B88" w:rsidRPr="00864331">
        <w:rPr>
          <w:rFonts w:ascii="Times New Roman" w:hAnsi="Times New Roman"/>
          <w:sz w:val="24"/>
          <w:szCs w:val="24"/>
          <w:lang w:val="en-US"/>
        </w:rPr>
        <w:t xml:space="preserve">to repeat, </w:t>
      </w:r>
      <w:r w:rsidR="00B85663" w:rsidRPr="00864331">
        <w:rPr>
          <w:rFonts w:ascii="Times New Roman" w:hAnsi="Times New Roman"/>
          <w:sz w:val="24"/>
          <w:szCs w:val="24"/>
          <w:lang w:val="en-US"/>
        </w:rPr>
        <w:t>in such cases the involved representations are clearly similar</w:t>
      </w:r>
      <w:r w:rsidR="00985B88" w:rsidRPr="00864331">
        <w:rPr>
          <w:rFonts w:ascii="Times New Roman" w:hAnsi="Times New Roman"/>
          <w:sz w:val="24"/>
          <w:szCs w:val="24"/>
          <w:lang w:val="en-US"/>
        </w:rPr>
        <w:t>,</w:t>
      </w:r>
      <w:r w:rsidR="00B85663" w:rsidRPr="00864331">
        <w:rPr>
          <w:rFonts w:ascii="Times New Roman" w:hAnsi="Times New Roman"/>
          <w:sz w:val="24"/>
          <w:szCs w:val="24"/>
          <w:lang w:val="en-US"/>
        </w:rPr>
        <w:t xml:space="preserve"> yet the </w:t>
      </w:r>
      <w:r w:rsidR="004712D3" w:rsidRPr="00864331">
        <w:rPr>
          <w:rFonts w:ascii="Times New Roman" w:hAnsi="Times New Roman"/>
          <w:sz w:val="24"/>
          <w:szCs w:val="24"/>
          <w:lang w:val="en-US"/>
        </w:rPr>
        <w:t>nonex</w:t>
      </w:r>
      <w:r w:rsidR="00B85663" w:rsidRPr="00864331">
        <w:rPr>
          <w:rFonts w:ascii="Times New Roman" w:hAnsi="Times New Roman"/>
          <w:sz w:val="24"/>
          <w:szCs w:val="24"/>
          <w:lang w:val="en-US"/>
        </w:rPr>
        <w:t xml:space="preserve">istent </w:t>
      </w:r>
      <w:proofErr w:type="spellStart"/>
      <w:r w:rsidR="00B85663" w:rsidRPr="00864331">
        <w:rPr>
          <w:rFonts w:ascii="Times New Roman" w:hAnsi="Times New Roman"/>
          <w:i/>
          <w:sz w:val="24"/>
          <w:szCs w:val="24"/>
          <w:lang w:val="en-US"/>
        </w:rPr>
        <w:t>intentionalia</w:t>
      </w:r>
      <w:proofErr w:type="spellEnd"/>
      <w:r w:rsidR="00B85663" w:rsidRPr="00864331">
        <w:rPr>
          <w:rFonts w:ascii="Times New Roman" w:hAnsi="Times New Roman"/>
          <w:sz w:val="24"/>
          <w:szCs w:val="24"/>
          <w:lang w:val="en-US"/>
        </w:rPr>
        <w:t xml:space="preserve"> are surely ‘different’.</w:t>
      </w:r>
    </w:p>
    <w:p w14:paraId="63F50E86" w14:textId="0F9B8F38" w:rsidR="005E7E1B" w:rsidRPr="00864331" w:rsidRDefault="00864331" w:rsidP="005E7E1B">
      <w:pPr>
        <w:rPr>
          <w:rFonts w:ascii="Times New Roman" w:hAnsi="Times New Roman"/>
          <w:sz w:val="24"/>
          <w:szCs w:val="24"/>
          <w:lang w:val="en-US"/>
        </w:rPr>
      </w:pPr>
      <w:r w:rsidRPr="00864331">
        <w:rPr>
          <w:rFonts w:ascii="Times New Roman" w:hAnsi="Times New Roman"/>
          <w:sz w:val="24"/>
          <w:szCs w:val="24"/>
          <w:lang w:val="en-US"/>
        </w:rPr>
        <w:tab/>
      </w:r>
      <w:proofErr w:type="gramStart"/>
      <w:r w:rsidR="00B85663" w:rsidRPr="00864331">
        <w:rPr>
          <w:rFonts w:ascii="Times New Roman" w:hAnsi="Times New Roman"/>
          <w:sz w:val="24"/>
          <w:szCs w:val="24"/>
          <w:lang w:val="en-US"/>
        </w:rPr>
        <w:t>All in all</w:t>
      </w:r>
      <w:proofErr w:type="gramEnd"/>
      <w:r w:rsidR="00B85663" w:rsidRPr="00864331">
        <w:rPr>
          <w:rFonts w:ascii="Times New Roman" w:hAnsi="Times New Roman"/>
          <w:sz w:val="24"/>
          <w:szCs w:val="24"/>
          <w:lang w:val="en-US"/>
        </w:rPr>
        <w:t xml:space="preserve">, I wonder whether Crane’s </w:t>
      </w:r>
      <w:r w:rsidR="005F61C7" w:rsidRPr="00864331">
        <w:rPr>
          <w:rFonts w:ascii="Times New Roman" w:hAnsi="Times New Roman"/>
          <w:sz w:val="24"/>
          <w:szCs w:val="24"/>
          <w:lang w:val="en-US"/>
        </w:rPr>
        <w:t xml:space="preserve">intermediate </w:t>
      </w:r>
      <w:r w:rsidR="005F61C7">
        <w:rPr>
          <w:rFonts w:ascii="Times New Roman" w:hAnsi="Times New Roman"/>
          <w:sz w:val="24"/>
          <w:szCs w:val="24"/>
          <w:lang w:val="en-US"/>
        </w:rPr>
        <w:t xml:space="preserve">course </w:t>
      </w:r>
      <w:r w:rsidR="00B85663" w:rsidRPr="00864331">
        <w:rPr>
          <w:rFonts w:ascii="Times New Roman" w:hAnsi="Times New Roman"/>
          <w:sz w:val="24"/>
          <w:szCs w:val="24"/>
          <w:lang w:val="en-US"/>
        </w:rPr>
        <w:t xml:space="preserve">between the Scylla of </w:t>
      </w:r>
      <w:proofErr w:type="spellStart"/>
      <w:r w:rsidR="00B85663" w:rsidRPr="00864331">
        <w:rPr>
          <w:rFonts w:ascii="Times New Roman" w:hAnsi="Times New Roman"/>
          <w:sz w:val="24"/>
          <w:szCs w:val="24"/>
          <w:lang w:val="en-US"/>
        </w:rPr>
        <w:t>Meinongianism</w:t>
      </w:r>
      <w:proofErr w:type="spellEnd"/>
      <w:r w:rsidR="00B85663" w:rsidRPr="00864331">
        <w:rPr>
          <w:rFonts w:ascii="Times New Roman" w:hAnsi="Times New Roman"/>
          <w:sz w:val="24"/>
          <w:szCs w:val="24"/>
          <w:lang w:val="en-US"/>
        </w:rPr>
        <w:t xml:space="preserve"> and the Charybdis of realism is really viable. </w:t>
      </w:r>
      <w:r w:rsidR="005F61C7">
        <w:rPr>
          <w:rFonts w:ascii="Times New Roman" w:hAnsi="Times New Roman"/>
          <w:sz w:val="24"/>
          <w:szCs w:val="24"/>
          <w:lang w:val="en-US"/>
        </w:rPr>
        <w:t>T</w:t>
      </w:r>
      <w:r w:rsidR="00B85663" w:rsidRPr="00864331">
        <w:rPr>
          <w:rFonts w:ascii="Times New Roman" w:hAnsi="Times New Roman"/>
          <w:sz w:val="24"/>
          <w:szCs w:val="24"/>
          <w:lang w:val="en-US"/>
        </w:rPr>
        <w:t>here is another path</w:t>
      </w:r>
      <w:r w:rsidR="005F61C7">
        <w:rPr>
          <w:rFonts w:ascii="Times New Roman" w:hAnsi="Times New Roman"/>
          <w:sz w:val="24"/>
          <w:szCs w:val="24"/>
          <w:lang w:val="en-US"/>
        </w:rPr>
        <w:t>, however,</w:t>
      </w:r>
      <w:r w:rsidR="00B85663" w:rsidRPr="00864331">
        <w:rPr>
          <w:rFonts w:ascii="Times New Roman" w:hAnsi="Times New Roman"/>
          <w:sz w:val="24"/>
          <w:szCs w:val="24"/>
          <w:lang w:val="en-US"/>
        </w:rPr>
        <w:t xml:space="preserve"> that Crane has not </w:t>
      </w:r>
      <w:r w:rsidR="005F61C7" w:rsidRPr="00864331">
        <w:rPr>
          <w:rFonts w:ascii="Times New Roman" w:hAnsi="Times New Roman"/>
          <w:sz w:val="24"/>
          <w:szCs w:val="24"/>
          <w:lang w:val="en-US"/>
        </w:rPr>
        <w:t xml:space="preserve">yet </w:t>
      </w:r>
      <w:r w:rsidR="00985B88" w:rsidRPr="00864331">
        <w:rPr>
          <w:rFonts w:ascii="Times New Roman" w:hAnsi="Times New Roman"/>
          <w:sz w:val="24"/>
          <w:szCs w:val="24"/>
          <w:lang w:val="en-US"/>
        </w:rPr>
        <w:t>investigated</w:t>
      </w:r>
      <w:r w:rsidR="00B85663" w:rsidRPr="00864331">
        <w:rPr>
          <w:rFonts w:ascii="Times New Roman" w:hAnsi="Times New Roman"/>
          <w:sz w:val="24"/>
          <w:szCs w:val="24"/>
          <w:lang w:val="en-US"/>
        </w:rPr>
        <w:t>. Clearly enough, there is a phenomenological sense in which a</w:t>
      </w:r>
      <w:r w:rsidR="00985B88" w:rsidRPr="00864331">
        <w:rPr>
          <w:rFonts w:ascii="Times New Roman" w:hAnsi="Times New Roman"/>
          <w:sz w:val="24"/>
          <w:szCs w:val="24"/>
          <w:lang w:val="en-US"/>
        </w:rPr>
        <w:t>ll the above sentences are true.</w:t>
      </w:r>
      <w:r w:rsidR="00B85663" w:rsidRPr="00864331">
        <w:rPr>
          <w:rFonts w:ascii="Times New Roman" w:hAnsi="Times New Roman"/>
          <w:sz w:val="24"/>
          <w:szCs w:val="24"/>
          <w:lang w:val="en-US"/>
        </w:rPr>
        <w:t xml:space="preserve"> </w:t>
      </w:r>
      <w:proofErr w:type="gramStart"/>
      <w:r w:rsidR="00985B88" w:rsidRPr="00864331">
        <w:rPr>
          <w:rFonts w:ascii="Times New Roman" w:hAnsi="Times New Roman"/>
          <w:i/>
          <w:sz w:val="24"/>
          <w:szCs w:val="24"/>
          <w:lang w:val="en-US"/>
        </w:rPr>
        <w:t>W</w:t>
      </w:r>
      <w:r w:rsidR="00B85663" w:rsidRPr="00864331">
        <w:rPr>
          <w:rFonts w:ascii="Times New Roman" w:hAnsi="Times New Roman"/>
          <w:i/>
          <w:sz w:val="24"/>
          <w:szCs w:val="24"/>
          <w:lang w:val="en-US"/>
        </w:rPr>
        <w:t xml:space="preserve">ithin the scope </w:t>
      </w:r>
      <w:r w:rsidR="00B85663" w:rsidRPr="00864331">
        <w:rPr>
          <w:rFonts w:ascii="Times New Roman" w:hAnsi="Times New Roman"/>
          <w:sz w:val="24"/>
          <w:szCs w:val="24"/>
          <w:lang w:val="en-US"/>
        </w:rPr>
        <w:t xml:space="preserve">of what appears to the thinker, it is clearly true </w:t>
      </w:r>
      <w:r w:rsidR="00985B88" w:rsidRPr="00864331">
        <w:rPr>
          <w:rFonts w:ascii="Times New Roman" w:hAnsi="Times New Roman"/>
          <w:sz w:val="24"/>
          <w:szCs w:val="24"/>
          <w:lang w:val="en-US"/>
        </w:rPr>
        <w:t xml:space="preserve">both </w:t>
      </w:r>
      <w:r w:rsidR="00FA0B00">
        <w:rPr>
          <w:rFonts w:ascii="Times New Roman" w:hAnsi="Times New Roman"/>
          <w:sz w:val="24"/>
          <w:szCs w:val="24"/>
          <w:lang w:val="en-US"/>
        </w:rPr>
        <w:t xml:space="preserve">(a) </w:t>
      </w:r>
      <w:r w:rsidR="00B85663" w:rsidRPr="00864331">
        <w:rPr>
          <w:rFonts w:ascii="Times New Roman" w:hAnsi="Times New Roman"/>
          <w:sz w:val="24"/>
          <w:szCs w:val="24"/>
          <w:lang w:val="en-US"/>
        </w:rPr>
        <w:t xml:space="preserve">that there are certain </w:t>
      </w:r>
      <w:r w:rsidR="00874C7F" w:rsidRPr="00864331">
        <w:rPr>
          <w:rFonts w:ascii="Times New Roman" w:hAnsi="Times New Roman"/>
          <w:sz w:val="24"/>
          <w:szCs w:val="24"/>
          <w:lang w:val="en-US"/>
        </w:rPr>
        <w:t xml:space="preserve">nonexistent </w:t>
      </w:r>
      <w:r w:rsidR="00B85663" w:rsidRPr="00864331">
        <w:rPr>
          <w:rFonts w:ascii="Times New Roman" w:hAnsi="Times New Roman"/>
          <w:sz w:val="24"/>
          <w:szCs w:val="24"/>
          <w:lang w:val="en-US"/>
        </w:rPr>
        <w:t>objects of thought</w:t>
      </w:r>
      <w:r w:rsidR="00FA0B00">
        <w:rPr>
          <w:rFonts w:ascii="Times New Roman" w:hAnsi="Times New Roman"/>
          <w:sz w:val="24"/>
          <w:szCs w:val="24"/>
          <w:lang w:val="en-US"/>
        </w:rPr>
        <w:t>,</w:t>
      </w:r>
      <w:r w:rsidR="00F12F43" w:rsidRPr="00864331">
        <w:rPr>
          <w:rFonts w:ascii="Times New Roman" w:hAnsi="Times New Roman"/>
          <w:sz w:val="24"/>
          <w:szCs w:val="24"/>
          <w:lang w:val="en-US"/>
        </w:rPr>
        <w:t xml:space="preserve"> such as e.g. Holmes and Vulcan</w:t>
      </w:r>
      <w:r w:rsidR="00FA0B00">
        <w:rPr>
          <w:rFonts w:ascii="Times New Roman" w:hAnsi="Times New Roman"/>
          <w:sz w:val="24"/>
          <w:szCs w:val="24"/>
          <w:lang w:val="en-US"/>
        </w:rPr>
        <w:t>,</w:t>
      </w:r>
      <w:r w:rsidR="00B85663" w:rsidRPr="00864331">
        <w:rPr>
          <w:rFonts w:ascii="Times New Roman" w:hAnsi="Times New Roman"/>
          <w:sz w:val="24"/>
          <w:szCs w:val="24"/>
          <w:lang w:val="en-US"/>
        </w:rPr>
        <w:t xml:space="preserve"> and </w:t>
      </w:r>
      <w:r w:rsidR="00FA0B00">
        <w:rPr>
          <w:rFonts w:ascii="Times New Roman" w:hAnsi="Times New Roman"/>
          <w:sz w:val="24"/>
          <w:szCs w:val="24"/>
          <w:lang w:val="en-US"/>
        </w:rPr>
        <w:t xml:space="preserve">(b) </w:t>
      </w:r>
      <w:r w:rsidR="00B85663" w:rsidRPr="00864331">
        <w:rPr>
          <w:rFonts w:ascii="Times New Roman" w:hAnsi="Times New Roman"/>
          <w:sz w:val="24"/>
          <w:szCs w:val="24"/>
          <w:lang w:val="en-US"/>
        </w:rPr>
        <w:t xml:space="preserve">that those </w:t>
      </w:r>
      <w:proofErr w:type="spellStart"/>
      <w:r w:rsidR="00B85663" w:rsidRPr="00864331">
        <w:rPr>
          <w:rFonts w:ascii="Times New Roman" w:hAnsi="Times New Roman"/>
          <w:i/>
          <w:sz w:val="24"/>
          <w:szCs w:val="24"/>
          <w:lang w:val="en-US"/>
        </w:rPr>
        <w:t>intentionalia</w:t>
      </w:r>
      <w:proofErr w:type="spellEnd"/>
      <w:r w:rsidR="00B85663" w:rsidRPr="00864331">
        <w:rPr>
          <w:rFonts w:ascii="Times New Roman" w:hAnsi="Times New Roman"/>
          <w:sz w:val="24"/>
          <w:szCs w:val="24"/>
          <w:lang w:val="en-US"/>
        </w:rPr>
        <w:t xml:space="preserve"> have certain properties, those that are predicated of them in the above singular sentences, even though it turn</w:t>
      </w:r>
      <w:r w:rsidR="00985B88" w:rsidRPr="00864331">
        <w:rPr>
          <w:rFonts w:ascii="Times New Roman" w:hAnsi="Times New Roman"/>
          <w:sz w:val="24"/>
          <w:szCs w:val="24"/>
          <w:lang w:val="en-US"/>
        </w:rPr>
        <w:t>s out</w:t>
      </w:r>
      <w:r w:rsidR="00B85663" w:rsidRPr="00864331">
        <w:rPr>
          <w:rFonts w:ascii="Times New Roman" w:hAnsi="Times New Roman"/>
          <w:sz w:val="24"/>
          <w:szCs w:val="24"/>
          <w:lang w:val="en-US"/>
        </w:rPr>
        <w:t xml:space="preserve"> that we cannot be </w:t>
      </w:r>
      <w:r w:rsidR="00985B88" w:rsidRPr="00864331">
        <w:rPr>
          <w:rFonts w:ascii="Times New Roman" w:hAnsi="Times New Roman"/>
          <w:sz w:val="24"/>
          <w:szCs w:val="24"/>
          <w:lang w:val="en-US"/>
        </w:rPr>
        <w:t>ontologically</w:t>
      </w:r>
      <w:r w:rsidR="00B85663" w:rsidRPr="00864331">
        <w:rPr>
          <w:rFonts w:ascii="Times New Roman" w:hAnsi="Times New Roman"/>
          <w:sz w:val="24"/>
          <w:szCs w:val="24"/>
          <w:lang w:val="en-US"/>
        </w:rPr>
        <w:t xml:space="preserve"> committed to them.</w:t>
      </w:r>
      <w:proofErr w:type="gramEnd"/>
      <w:r w:rsidR="00B85663" w:rsidRPr="00864331">
        <w:rPr>
          <w:rFonts w:ascii="Times New Roman" w:hAnsi="Times New Roman"/>
          <w:sz w:val="24"/>
          <w:szCs w:val="24"/>
          <w:lang w:val="en-US"/>
        </w:rPr>
        <w:t xml:space="preserve"> </w:t>
      </w:r>
      <w:r w:rsidR="00855E5A" w:rsidRPr="00864331">
        <w:rPr>
          <w:rFonts w:ascii="Times New Roman" w:hAnsi="Times New Roman"/>
          <w:sz w:val="24"/>
          <w:szCs w:val="24"/>
          <w:lang w:val="en-US"/>
        </w:rPr>
        <w:t xml:space="preserve">Thus, Crane might say that although it is not </w:t>
      </w:r>
      <w:r w:rsidR="00855E5A" w:rsidRPr="00864331">
        <w:rPr>
          <w:rFonts w:ascii="Times New Roman" w:hAnsi="Times New Roman"/>
          <w:i/>
          <w:sz w:val="24"/>
          <w:szCs w:val="24"/>
          <w:lang w:val="en-US"/>
        </w:rPr>
        <w:t>really</w:t>
      </w:r>
      <w:r w:rsidR="00855E5A" w:rsidRPr="00864331">
        <w:rPr>
          <w:rFonts w:ascii="Times New Roman" w:hAnsi="Times New Roman"/>
          <w:sz w:val="24"/>
          <w:szCs w:val="24"/>
          <w:lang w:val="en-US"/>
        </w:rPr>
        <w:t xml:space="preserve"> true that there are </w:t>
      </w:r>
      <w:r w:rsidR="004712D3" w:rsidRPr="00864331">
        <w:rPr>
          <w:rFonts w:ascii="Times New Roman" w:hAnsi="Times New Roman"/>
          <w:sz w:val="24"/>
          <w:szCs w:val="24"/>
          <w:lang w:val="en-US"/>
        </w:rPr>
        <w:t>nonex</w:t>
      </w:r>
      <w:r w:rsidR="00855E5A" w:rsidRPr="00864331">
        <w:rPr>
          <w:rFonts w:ascii="Times New Roman" w:hAnsi="Times New Roman"/>
          <w:sz w:val="24"/>
          <w:szCs w:val="24"/>
          <w:lang w:val="en-US"/>
        </w:rPr>
        <w:t xml:space="preserve">istent </w:t>
      </w:r>
      <w:proofErr w:type="spellStart"/>
      <w:r w:rsidR="00855E5A" w:rsidRPr="00864331">
        <w:rPr>
          <w:rFonts w:ascii="Times New Roman" w:hAnsi="Times New Roman"/>
          <w:i/>
          <w:sz w:val="24"/>
          <w:szCs w:val="24"/>
          <w:lang w:val="en-US"/>
        </w:rPr>
        <w:t>intentionalia</w:t>
      </w:r>
      <w:proofErr w:type="spellEnd"/>
      <w:r w:rsidR="00855E5A" w:rsidRPr="00864331">
        <w:rPr>
          <w:rFonts w:ascii="Times New Roman" w:hAnsi="Times New Roman"/>
          <w:sz w:val="24"/>
          <w:szCs w:val="24"/>
          <w:lang w:val="en-US"/>
        </w:rPr>
        <w:t xml:space="preserve"> etc. (for what is really true for him, as we have seen, </w:t>
      </w:r>
      <w:r w:rsidR="00FA0B00">
        <w:rPr>
          <w:rFonts w:ascii="Times New Roman" w:hAnsi="Times New Roman"/>
          <w:sz w:val="24"/>
          <w:szCs w:val="24"/>
          <w:lang w:val="en-US"/>
        </w:rPr>
        <w:t xml:space="preserve">is </w:t>
      </w:r>
      <w:r w:rsidR="00855E5A" w:rsidRPr="00864331">
        <w:rPr>
          <w:rFonts w:ascii="Times New Roman" w:hAnsi="Times New Roman"/>
          <w:sz w:val="24"/>
          <w:szCs w:val="24"/>
          <w:lang w:val="en-US"/>
        </w:rPr>
        <w:t xml:space="preserve">that there are </w:t>
      </w:r>
      <w:r w:rsidR="00855E5A" w:rsidRPr="00864331">
        <w:rPr>
          <w:rFonts w:ascii="Times New Roman" w:hAnsi="Times New Roman"/>
          <w:i/>
          <w:sz w:val="24"/>
          <w:szCs w:val="24"/>
          <w:lang w:val="en-US"/>
        </w:rPr>
        <w:t>no</w:t>
      </w:r>
      <w:r w:rsidR="00855E5A" w:rsidRPr="00864331">
        <w:rPr>
          <w:rFonts w:ascii="Times New Roman" w:hAnsi="Times New Roman"/>
          <w:sz w:val="24"/>
          <w:szCs w:val="24"/>
          <w:lang w:val="en-US"/>
        </w:rPr>
        <w:t xml:space="preserve"> such objects), </w:t>
      </w:r>
      <w:r w:rsidR="00800F1A" w:rsidRPr="00864331">
        <w:rPr>
          <w:rFonts w:ascii="Times New Roman" w:hAnsi="Times New Roman"/>
          <w:sz w:val="24"/>
          <w:szCs w:val="24"/>
          <w:lang w:val="en-US"/>
        </w:rPr>
        <w:t>those things are</w:t>
      </w:r>
      <w:r w:rsidR="00855E5A" w:rsidRPr="00864331">
        <w:rPr>
          <w:rFonts w:ascii="Times New Roman" w:hAnsi="Times New Roman"/>
          <w:sz w:val="24"/>
          <w:szCs w:val="24"/>
          <w:lang w:val="en-US"/>
        </w:rPr>
        <w:t xml:space="preserve"> </w:t>
      </w:r>
      <w:r w:rsidR="00855E5A" w:rsidRPr="00864331">
        <w:rPr>
          <w:rFonts w:ascii="Times New Roman" w:hAnsi="Times New Roman"/>
          <w:i/>
          <w:sz w:val="24"/>
          <w:szCs w:val="24"/>
          <w:lang w:val="en-US"/>
        </w:rPr>
        <w:t>phenomenologically</w:t>
      </w:r>
      <w:r w:rsidR="00855E5A" w:rsidRPr="00864331">
        <w:rPr>
          <w:rFonts w:ascii="Times New Roman" w:hAnsi="Times New Roman"/>
          <w:sz w:val="24"/>
          <w:szCs w:val="24"/>
          <w:lang w:val="en-US"/>
        </w:rPr>
        <w:t xml:space="preserve"> true. Along such lines, </w:t>
      </w:r>
      <w:r w:rsidR="00800F1A" w:rsidRPr="00864331">
        <w:rPr>
          <w:rFonts w:ascii="Times New Roman" w:hAnsi="Times New Roman"/>
          <w:sz w:val="24"/>
          <w:szCs w:val="24"/>
          <w:lang w:val="en-US"/>
        </w:rPr>
        <w:t>he</w:t>
      </w:r>
      <w:r w:rsidR="00855E5A" w:rsidRPr="00864331">
        <w:rPr>
          <w:rFonts w:ascii="Times New Roman" w:hAnsi="Times New Roman"/>
          <w:sz w:val="24"/>
          <w:szCs w:val="24"/>
          <w:lang w:val="en-US"/>
        </w:rPr>
        <w:t xml:space="preserve"> m</w:t>
      </w:r>
      <w:r w:rsidR="00800F1A" w:rsidRPr="00864331">
        <w:rPr>
          <w:rFonts w:ascii="Times New Roman" w:hAnsi="Times New Roman"/>
          <w:sz w:val="24"/>
          <w:szCs w:val="24"/>
          <w:lang w:val="en-US"/>
        </w:rPr>
        <w:t>ight</w:t>
      </w:r>
      <w:r w:rsidR="00855E5A" w:rsidRPr="00864331">
        <w:rPr>
          <w:rFonts w:ascii="Times New Roman" w:hAnsi="Times New Roman"/>
          <w:sz w:val="24"/>
          <w:szCs w:val="24"/>
          <w:lang w:val="en-US"/>
        </w:rPr>
        <w:t xml:space="preserve"> even say that those phenom</w:t>
      </w:r>
      <w:r w:rsidR="00800F1A" w:rsidRPr="00864331">
        <w:rPr>
          <w:rFonts w:ascii="Times New Roman" w:hAnsi="Times New Roman"/>
          <w:sz w:val="24"/>
          <w:szCs w:val="24"/>
          <w:lang w:val="en-US"/>
        </w:rPr>
        <w:t xml:space="preserve">enological truths also convey </w:t>
      </w:r>
      <w:proofErr w:type="gramStart"/>
      <w:r w:rsidR="00855E5A" w:rsidRPr="00864331">
        <w:rPr>
          <w:rFonts w:ascii="Times New Roman" w:hAnsi="Times New Roman"/>
          <w:sz w:val="24"/>
          <w:szCs w:val="24"/>
          <w:lang w:val="en-US"/>
        </w:rPr>
        <w:t>real truth</w:t>
      </w:r>
      <w:r w:rsidR="00800F1A" w:rsidRPr="00864331">
        <w:rPr>
          <w:rFonts w:ascii="Times New Roman" w:hAnsi="Times New Roman"/>
          <w:sz w:val="24"/>
          <w:szCs w:val="24"/>
          <w:lang w:val="en-US"/>
        </w:rPr>
        <w:t>s</w:t>
      </w:r>
      <w:proofErr w:type="gramEnd"/>
      <w:r w:rsidR="00DF2C1D" w:rsidRPr="00864331">
        <w:rPr>
          <w:rFonts w:ascii="Times New Roman" w:hAnsi="Times New Roman"/>
          <w:sz w:val="24"/>
          <w:szCs w:val="24"/>
          <w:lang w:val="en-US"/>
        </w:rPr>
        <w:t xml:space="preserve"> (in some pragmatic sense to be better specified)</w:t>
      </w:r>
      <w:r w:rsidR="00855E5A" w:rsidRPr="00864331">
        <w:rPr>
          <w:rFonts w:ascii="Times New Roman" w:hAnsi="Times New Roman"/>
          <w:sz w:val="24"/>
          <w:szCs w:val="24"/>
          <w:lang w:val="en-US"/>
        </w:rPr>
        <w:t xml:space="preserve">. Everett (2013) </w:t>
      </w:r>
      <w:r w:rsidR="00800F1A" w:rsidRPr="00864331">
        <w:rPr>
          <w:rFonts w:ascii="Times New Roman" w:hAnsi="Times New Roman"/>
          <w:sz w:val="24"/>
          <w:szCs w:val="24"/>
          <w:lang w:val="en-US"/>
        </w:rPr>
        <w:t>has performed a similar move by saying</w:t>
      </w:r>
      <w:r w:rsidR="00855E5A" w:rsidRPr="00864331">
        <w:rPr>
          <w:rFonts w:ascii="Times New Roman" w:hAnsi="Times New Roman"/>
          <w:sz w:val="24"/>
          <w:szCs w:val="24"/>
          <w:lang w:val="en-US"/>
        </w:rPr>
        <w:t xml:space="preserve"> that sentences</w:t>
      </w:r>
      <w:r w:rsidR="00985B88" w:rsidRPr="00864331">
        <w:rPr>
          <w:rFonts w:ascii="Times New Roman" w:hAnsi="Times New Roman"/>
          <w:sz w:val="24"/>
          <w:szCs w:val="24"/>
          <w:lang w:val="en-US"/>
        </w:rPr>
        <w:t xml:space="preserve"> of the above kind</w:t>
      </w:r>
      <w:r w:rsidR="00855E5A" w:rsidRPr="00864331">
        <w:rPr>
          <w:rFonts w:ascii="Times New Roman" w:hAnsi="Times New Roman"/>
          <w:sz w:val="24"/>
          <w:szCs w:val="24"/>
          <w:lang w:val="en-US"/>
        </w:rPr>
        <w:t xml:space="preserve"> are </w:t>
      </w:r>
      <w:r w:rsidR="00855E5A" w:rsidRPr="00864331">
        <w:rPr>
          <w:rFonts w:ascii="Times New Roman" w:hAnsi="Times New Roman"/>
          <w:i/>
          <w:sz w:val="24"/>
          <w:szCs w:val="24"/>
          <w:lang w:val="en-US"/>
        </w:rPr>
        <w:t>fictionally</w:t>
      </w:r>
      <w:r w:rsidR="00855E5A" w:rsidRPr="00864331">
        <w:rPr>
          <w:rFonts w:ascii="Times New Roman" w:hAnsi="Times New Roman"/>
          <w:sz w:val="24"/>
          <w:szCs w:val="24"/>
          <w:lang w:val="en-US"/>
        </w:rPr>
        <w:t xml:space="preserve"> true</w:t>
      </w:r>
      <w:r w:rsidR="00985B88" w:rsidRPr="00864331">
        <w:rPr>
          <w:rFonts w:ascii="Times New Roman" w:hAnsi="Times New Roman"/>
          <w:sz w:val="24"/>
          <w:szCs w:val="24"/>
          <w:lang w:val="en-US"/>
        </w:rPr>
        <w:t>,</w:t>
      </w:r>
      <w:r w:rsidR="00855E5A" w:rsidRPr="00864331">
        <w:rPr>
          <w:rFonts w:ascii="Times New Roman" w:hAnsi="Times New Roman"/>
          <w:sz w:val="24"/>
          <w:szCs w:val="24"/>
          <w:lang w:val="en-US"/>
        </w:rPr>
        <w:t xml:space="preserve"> so that they </w:t>
      </w:r>
      <w:r w:rsidR="00985B88" w:rsidRPr="00864331">
        <w:rPr>
          <w:rFonts w:ascii="Times New Roman" w:hAnsi="Times New Roman"/>
          <w:sz w:val="24"/>
          <w:szCs w:val="24"/>
          <w:lang w:val="en-US"/>
        </w:rPr>
        <w:t xml:space="preserve">also </w:t>
      </w:r>
      <w:r w:rsidR="00855E5A" w:rsidRPr="00864331">
        <w:rPr>
          <w:rFonts w:ascii="Times New Roman" w:hAnsi="Times New Roman"/>
          <w:sz w:val="24"/>
          <w:szCs w:val="24"/>
          <w:lang w:val="en-US"/>
        </w:rPr>
        <w:t xml:space="preserve">convey </w:t>
      </w:r>
      <w:proofErr w:type="gramStart"/>
      <w:r w:rsidR="00855E5A" w:rsidRPr="00864331">
        <w:rPr>
          <w:rFonts w:ascii="Times New Roman" w:hAnsi="Times New Roman"/>
          <w:sz w:val="24"/>
          <w:szCs w:val="24"/>
          <w:lang w:val="en-US"/>
        </w:rPr>
        <w:t>real truths</w:t>
      </w:r>
      <w:proofErr w:type="gramEnd"/>
      <w:r w:rsidR="00855E5A" w:rsidRPr="00864331">
        <w:rPr>
          <w:rFonts w:ascii="Times New Roman" w:hAnsi="Times New Roman"/>
          <w:sz w:val="24"/>
          <w:szCs w:val="24"/>
          <w:lang w:val="en-US"/>
        </w:rPr>
        <w:t>.</w:t>
      </w:r>
      <w:r w:rsidR="00985B88" w:rsidRPr="00864331">
        <w:rPr>
          <w:rFonts w:ascii="Times New Roman" w:hAnsi="Times New Roman"/>
          <w:sz w:val="24"/>
          <w:szCs w:val="24"/>
          <w:lang w:val="en-US"/>
        </w:rPr>
        <w:t xml:space="preserve"> </w:t>
      </w:r>
      <w:r w:rsidR="00F12F43" w:rsidRPr="00864331">
        <w:rPr>
          <w:rFonts w:ascii="Times New Roman" w:hAnsi="Times New Roman"/>
          <w:sz w:val="24"/>
          <w:szCs w:val="24"/>
          <w:lang w:val="en-US"/>
        </w:rPr>
        <w:t xml:space="preserve">To be sure, </w:t>
      </w:r>
      <w:r w:rsidR="00985B88" w:rsidRPr="00864331">
        <w:rPr>
          <w:rFonts w:ascii="Times New Roman" w:hAnsi="Times New Roman"/>
          <w:sz w:val="24"/>
          <w:szCs w:val="24"/>
          <w:lang w:val="en-US"/>
        </w:rPr>
        <w:t xml:space="preserve">I am </w:t>
      </w:r>
      <w:r w:rsidR="00800F1A" w:rsidRPr="00864331">
        <w:rPr>
          <w:rFonts w:ascii="Times New Roman" w:hAnsi="Times New Roman"/>
          <w:sz w:val="24"/>
          <w:szCs w:val="24"/>
          <w:lang w:val="en-US"/>
        </w:rPr>
        <w:t>skeptical as to whether Everett’s move</w:t>
      </w:r>
      <w:r w:rsidR="00FA0B00">
        <w:rPr>
          <w:rFonts w:ascii="Times New Roman" w:hAnsi="Times New Roman"/>
          <w:sz w:val="24"/>
          <w:szCs w:val="24"/>
          <w:lang w:val="en-US"/>
        </w:rPr>
        <w:t xml:space="preserve"> is </w:t>
      </w:r>
      <w:proofErr w:type="gramStart"/>
      <w:r w:rsidR="00AD6D3B">
        <w:rPr>
          <w:rFonts w:ascii="Times New Roman" w:hAnsi="Times New Roman"/>
          <w:sz w:val="24"/>
          <w:szCs w:val="24"/>
          <w:lang w:val="en-US"/>
        </w:rPr>
        <w:t>really</w:t>
      </w:r>
      <w:r w:rsidR="009C0EFC">
        <w:rPr>
          <w:rFonts w:ascii="Times New Roman" w:hAnsi="Times New Roman"/>
          <w:sz w:val="24"/>
          <w:szCs w:val="24"/>
          <w:lang w:val="en-US"/>
        </w:rPr>
        <w:t xml:space="preserve"> </w:t>
      </w:r>
      <w:r w:rsidR="00FA0B00">
        <w:rPr>
          <w:rFonts w:ascii="Times New Roman" w:hAnsi="Times New Roman"/>
          <w:sz w:val="24"/>
          <w:szCs w:val="24"/>
          <w:lang w:val="en-US"/>
        </w:rPr>
        <w:t>satisfactory</w:t>
      </w:r>
      <w:proofErr w:type="gramEnd"/>
      <w:r w:rsidR="00800F1A" w:rsidRPr="00864331">
        <w:rPr>
          <w:rFonts w:ascii="Times New Roman" w:hAnsi="Times New Roman"/>
          <w:sz w:val="24"/>
          <w:szCs w:val="24"/>
          <w:lang w:val="en-US"/>
        </w:rPr>
        <w:t>. Yet</w:t>
      </w:r>
      <w:r w:rsidR="00FA0B00">
        <w:rPr>
          <w:rFonts w:ascii="Times New Roman" w:hAnsi="Times New Roman"/>
          <w:sz w:val="24"/>
          <w:szCs w:val="24"/>
          <w:lang w:val="en-US"/>
        </w:rPr>
        <w:t>,</w:t>
      </w:r>
      <w:r w:rsidR="00800F1A" w:rsidRPr="00864331">
        <w:rPr>
          <w:rFonts w:ascii="Times New Roman" w:hAnsi="Times New Roman"/>
          <w:sz w:val="24"/>
          <w:szCs w:val="24"/>
          <w:lang w:val="en-US"/>
        </w:rPr>
        <w:t xml:space="preserve"> clearly enough, the two moves</w:t>
      </w:r>
      <w:r w:rsidR="00985B88" w:rsidRPr="00864331">
        <w:rPr>
          <w:rFonts w:ascii="Times New Roman" w:hAnsi="Times New Roman"/>
          <w:sz w:val="24"/>
          <w:szCs w:val="24"/>
          <w:lang w:val="en-US"/>
        </w:rPr>
        <w:t xml:space="preserve">, the phenomenological and the </w:t>
      </w:r>
      <w:proofErr w:type="spellStart"/>
      <w:r w:rsidR="00985B88" w:rsidRPr="00864331">
        <w:rPr>
          <w:rFonts w:ascii="Times New Roman" w:hAnsi="Times New Roman"/>
          <w:sz w:val="24"/>
          <w:szCs w:val="24"/>
          <w:lang w:val="en-US"/>
        </w:rPr>
        <w:t>fictionalist</w:t>
      </w:r>
      <w:proofErr w:type="spellEnd"/>
      <w:r w:rsidR="00985B88" w:rsidRPr="00864331">
        <w:rPr>
          <w:rFonts w:ascii="Times New Roman" w:hAnsi="Times New Roman"/>
          <w:sz w:val="24"/>
          <w:szCs w:val="24"/>
          <w:lang w:val="en-US"/>
        </w:rPr>
        <w:t xml:space="preserve"> one,</w:t>
      </w:r>
      <w:r w:rsidR="00800F1A" w:rsidRPr="00864331">
        <w:rPr>
          <w:rFonts w:ascii="Times New Roman" w:hAnsi="Times New Roman"/>
          <w:sz w:val="24"/>
          <w:szCs w:val="24"/>
          <w:lang w:val="en-US"/>
        </w:rPr>
        <w:t xml:space="preserve"> </w:t>
      </w:r>
      <w:r w:rsidR="00F12F43" w:rsidRPr="00864331">
        <w:rPr>
          <w:rFonts w:ascii="Times New Roman" w:hAnsi="Times New Roman"/>
          <w:sz w:val="24"/>
          <w:szCs w:val="24"/>
          <w:lang w:val="en-US"/>
        </w:rPr>
        <w:t xml:space="preserve">though similar, </w:t>
      </w:r>
      <w:r w:rsidR="00800F1A" w:rsidRPr="00864331">
        <w:rPr>
          <w:rFonts w:ascii="Times New Roman" w:hAnsi="Times New Roman"/>
          <w:sz w:val="24"/>
          <w:szCs w:val="24"/>
          <w:lang w:val="en-US"/>
        </w:rPr>
        <w:t>are not identical. For, as Crane acknowledges from the very beginning</w:t>
      </w:r>
      <w:r w:rsidR="00F12F43" w:rsidRPr="00864331">
        <w:rPr>
          <w:rFonts w:ascii="Times New Roman" w:hAnsi="Times New Roman"/>
          <w:sz w:val="24"/>
          <w:szCs w:val="24"/>
          <w:lang w:val="en-US"/>
        </w:rPr>
        <w:t xml:space="preserve"> of his book</w:t>
      </w:r>
      <w:r w:rsidR="00800F1A" w:rsidRPr="00864331">
        <w:rPr>
          <w:rFonts w:ascii="Times New Roman" w:hAnsi="Times New Roman"/>
          <w:sz w:val="24"/>
          <w:szCs w:val="24"/>
          <w:lang w:val="en-US"/>
        </w:rPr>
        <w:t xml:space="preserve">, some cases of </w:t>
      </w:r>
      <w:r w:rsidR="004712D3" w:rsidRPr="00864331">
        <w:rPr>
          <w:rFonts w:ascii="Times New Roman" w:hAnsi="Times New Roman"/>
          <w:sz w:val="24"/>
          <w:szCs w:val="24"/>
          <w:lang w:val="en-US"/>
        </w:rPr>
        <w:t>nonex</w:t>
      </w:r>
      <w:r w:rsidR="00800F1A" w:rsidRPr="00864331">
        <w:rPr>
          <w:rFonts w:ascii="Times New Roman" w:hAnsi="Times New Roman"/>
          <w:sz w:val="24"/>
          <w:szCs w:val="24"/>
          <w:lang w:val="en-US"/>
        </w:rPr>
        <w:t xml:space="preserve">istent </w:t>
      </w:r>
      <w:proofErr w:type="spellStart"/>
      <w:r w:rsidR="00800F1A" w:rsidRPr="00864331">
        <w:rPr>
          <w:rFonts w:ascii="Times New Roman" w:hAnsi="Times New Roman"/>
          <w:i/>
          <w:sz w:val="24"/>
          <w:szCs w:val="24"/>
          <w:lang w:val="en-US"/>
        </w:rPr>
        <w:t>intentionalia</w:t>
      </w:r>
      <w:proofErr w:type="spellEnd"/>
      <w:r w:rsidR="000B2D6B" w:rsidRPr="00864331">
        <w:rPr>
          <w:rFonts w:ascii="Times New Roman" w:hAnsi="Times New Roman"/>
          <w:sz w:val="24"/>
          <w:szCs w:val="24"/>
          <w:lang w:val="en-US"/>
        </w:rPr>
        <w:t xml:space="preserve">, the ‘error’- cases, </w:t>
      </w:r>
      <w:r w:rsidR="00800F1A" w:rsidRPr="00864331">
        <w:rPr>
          <w:rFonts w:ascii="Times New Roman" w:hAnsi="Times New Roman"/>
          <w:sz w:val="24"/>
          <w:szCs w:val="24"/>
          <w:lang w:val="en-US"/>
        </w:rPr>
        <w:t>involve</w:t>
      </w:r>
      <w:r w:rsidR="000B2D6B" w:rsidRPr="00864331">
        <w:rPr>
          <w:rFonts w:ascii="Times New Roman" w:hAnsi="Times New Roman"/>
          <w:sz w:val="24"/>
          <w:szCs w:val="24"/>
          <w:lang w:val="en-US"/>
        </w:rPr>
        <w:t xml:space="preserve"> no</w:t>
      </w:r>
      <w:r w:rsidR="00800F1A" w:rsidRPr="00864331">
        <w:rPr>
          <w:rFonts w:ascii="Times New Roman" w:hAnsi="Times New Roman"/>
          <w:sz w:val="24"/>
          <w:szCs w:val="24"/>
          <w:lang w:val="en-US"/>
        </w:rPr>
        <w:t xml:space="preserve"> fiction at all. </w:t>
      </w:r>
      <w:proofErr w:type="gramStart"/>
      <w:r w:rsidR="00800F1A" w:rsidRPr="00864331">
        <w:rPr>
          <w:rFonts w:ascii="Times New Roman" w:hAnsi="Times New Roman"/>
          <w:sz w:val="24"/>
          <w:szCs w:val="24"/>
          <w:lang w:val="en-US"/>
        </w:rPr>
        <w:t>So</w:t>
      </w:r>
      <w:proofErr w:type="gramEnd"/>
      <w:r w:rsidR="00800F1A" w:rsidRPr="00864331">
        <w:rPr>
          <w:rFonts w:ascii="Times New Roman" w:hAnsi="Times New Roman"/>
          <w:sz w:val="24"/>
          <w:szCs w:val="24"/>
          <w:lang w:val="en-US"/>
        </w:rPr>
        <w:t xml:space="preserve">, </w:t>
      </w:r>
      <w:r w:rsidR="00066114" w:rsidRPr="00864331">
        <w:rPr>
          <w:rFonts w:ascii="Times New Roman" w:hAnsi="Times New Roman"/>
          <w:sz w:val="24"/>
          <w:szCs w:val="24"/>
          <w:lang w:val="en-US"/>
        </w:rPr>
        <w:t xml:space="preserve">the phenomenological move </w:t>
      </w:r>
      <w:r w:rsidR="00066114" w:rsidRPr="00864331">
        <w:rPr>
          <w:rFonts w:ascii="Times New Roman" w:hAnsi="Times New Roman"/>
          <w:sz w:val="24"/>
          <w:szCs w:val="24"/>
          <w:lang w:val="en-US"/>
        </w:rPr>
        <w:lastRenderedPageBreak/>
        <w:t xml:space="preserve">may cover cases that the </w:t>
      </w:r>
      <w:proofErr w:type="spellStart"/>
      <w:r w:rsidR="00066114" w:rsidRPr="00864331">
        <w:rPr>
          <w:rFonts w:ascii="Times New Roman" w:hAnsi="Times New Roman"/>
          <w:sz w:val="24"/>
          <w:szCs w:val="24"/>
          <w:lang w:val="en-US"/>
        </w:rPr>
        <w:t>fictionalist</w:t>
      </w:r>
      <w:proofErr w:type="spellEnd"/>
      <w:r w:rsidR="00066114" w:rsidRPr="00864331">
        <w:rPr>
          <w:rFonts w:ascii="Times New Roman" w:hAnsi="Times New Roman"/>
          <w:sz w:val="24"/>
          <w:szCs w:val="24"/>
          <w:lang w:val="en-US"/>
        </w:rPr>
        <w:t xml:space="preserve"> move leaves open. Hence, </w:t>
      </w:r>
      <w:r w:rsidR="00800F1A" w:rsidRPr="00864331">
        <w:rPr>
          <w:rFonts w:ascii="Times New Roman" w:hAnsi="Times New Roman"/>
          <w:sz w:val="24"/>
          <w:szCs w:val="24"/>
          <w:lang w:val="en-US"/>
        </w:rPr>
        <w:t xml:space="preserve">such a phenomenological strategy is </w:t>
      </w:r>
      <w:r w:rsidR="000B2D6B" w:rsidRPr="00864331">
        <w:rPr>
          <w:rFonts w:ascii="Times New Roman" w:hAnsi="Times New Roman"/>
          <w:sz w:val="24"/>
          <w:szCs w:val="24"/>
          <w:lang w:val="en-US"/>
        </w:rPr>
        <w:t xml:space="preserve">definitely </w:t>
      </w:r>
      <w:r w:rsidR="00800F1A" w:rsidRPr="00864331">
        <w:rPr>
          <w:rFonts w:ascii="Times New Roman" w:hAnsi="Times New Roman"/>
          <w:sz w:val="24"/>
          <w:szCs w:val="24"/>
          <w:lang w:val="en-US"/>
        </w:rPr>
        <w:t>worth pursuing.</w:t>
      </w:r>
    </w:p>
    <w:p w14:paraId="4B3B1C45" w14:textId="77777777" w:rsidR="005E7E1B" w:rsidRPr="00864331" w:rsidRDefault="00E349E4" w:rsidP="000F0603">
      <w:pPr>
        <w:spacing w:after="0"/>
        <w:rPr>
          <w:rFonts w:ascii="Times New Roman" w:hAnsi="Times New Roman"/>
          <w:i/>
          <w:sz w:val="24"/>
          <w:szCs w:val="24"/>
          <w:lang w:val="en-US"/>
        </w:rPr>
      </w:pPr>
      <w:r w:rsidRPr="00864331">
        <w:rPr>
          <w:rFonts w:ascii="Times New Roman" w:hAnsi="Times New Roman"/>
          <w:i/>
          <w:sz w:val="24"/>
          <w:szCs w:val="24"/>
          <w:lang w:val="en-US"/>
        </w:rPr>
        <w:t>References</w:t>
      </w:r>
    </w:p>
    <w:p w14:paraId="35B86AFE" w14:textId="77777777" w:rsidR="00627230" w:rsidRPr="00864331" w:rsidRDefault="00627230" w:rsidP="000F0603">
      <w:pPr>
        <w:spacing w:after="0"/>
        <w:rPr>
          <w:rFonts w:ascii="Times New Roman" w:hAnsi="Times New Roman"/>
          <w:sz w:val="24"/>
          <w:szCs w:val="24"/>
          <w:lang w:val="en-GB"/>
        </w:rPr>
      </w:pPr>
    </w:p>
    <w:p w14:paraId="7EED69A3" w14:textId="77777777" w:rsidR="005E7E1B" w:rsidRDefault="005E7E1B" w:rsidP="000F0603">
      <w:pPr>
        <w:spacing w:after="0"/>
        <w:rPr>
          <w:rFonts w:ascii="Times New Roman" w:hAnsi="Times New Roman"/>
          <w:sz w:val="24"/>
          <w:szCs w:val="24"/>
          <w:lang w:val="en-GB"/>
        </w:rPr>
      </w:pPr>
      <w:r w:rsidRPr="00864331">
        <w:rPr>
          <w:rFonts w:ascii="Times New Roman" w:hAnsi="Times New Roman"/>
          <w:sz w:val="24"/>
          <w:szCs w:val="24"/>
          <w:lang w:val="en-GB"/>
        </w:rPr>
        <w:t xml:space="preserve">Crane, T. (2001), </w:t>
      </w:r>
      <w:r w:rsidRPr="00864331">
        <w:rPr>
          <w:rFonts w:ascii="Times New Roman" w:hAnsi="Times New Roman"/>
          <w:i/>
          <w:sz w:val="24"/>
          <w:szCs w:val="24"/>
          <w:lang w:val="en-GB"/>
        </w:rPr>
        <w:t>Elements of Mind</w:t>
      </w:r>
      <w:r w:rsidRPr="00864331">
        <w:rPr>
          <w:rFonts w:ascii="Times New Roman" w:hAnsi="Times New Roman"/>
          <w:sz w:val="24"/>
          <w:szCs w:val="24"/>
          <w:lang w:val="en-GB"/>
        </w:rPr>
        <w:t>, Oxford University Press, Oxford.</w:t>
      </w:r>
    </w:p>
    <w:p w14:paraId="461DC940" w14:textId="3554D00C" w:rsidR="0077088D" w:rsidRPr="00864331" w:rsidRDefault="0077088D" w:rsidP="000F0603">
      <w:pPr>
        <w:spacing w:after="0"/>
        <w:rPr>
          <w:rFonts w:ascii="Times New Roman" w:hAnsi="Times New Roman"/>
          <w:sz w:val="24"/>
          <w:szCs w:val="24"/>
          <w:lang w:val="en-GB"/>
        </w:rPr>
      </w:pPr>
      <w:r>
        <w:rPr>
          <w:rFonts w:ascii="Times New Roman" w:hAnsi="Times New Roman"/>
          <w:sz w:val="24"/>
          <w:szCs w:val="24"/>
          <w:lang w:val="en-GB"/>
        </w:rPr>
        <w:t xml:space="preserve">Everett, A. (2013), </w:t>
      </w:r>
      <w:proofErr w:type="gramStart"/>
      <w:r w:rsidRPr="0077088D">
        <w:rPr>
          <w:rFonts w:ascii="Times New Roman" w:hAnsi="Times New Roman"/>
          <w:i/>
          <w:sz w:val="24"/>
          <w:szCs w:val="24"/>
          <w:lang w:val="en-GB"/>
        </w:rPr>
        <w:t>The</w:t>
      </w:r>
      <w:proofErr w:type="gramEnd"/>
      <w:r w:rsidRPr="0077088D">
        <w:rPr>
          <w:rFonts w:ascii="Times New Roman" w:hAnsi="Times New Roman"/>
          <w:i/>
          <w:sz w:val="24"/>
          <w:szCs w:val="24"/>
          <w:lang w:val="en-GB"/>
        </w:rPr>
        <w:t xml:space="preserve"> </w:t>
      </w:r>
      <w:proofErr w:type="spellStart"/>
      <w:r w:rsidRPr="0077088D">
        <w:rPr>
          <w:rFonts w:ascii="Times New Roman" w:hAnsi="Times New Roman"/>
          <w:i/>
          <w:sz w:val="24"/>
          <w:szCs w:val="24"/>
          <w:lang w:val="en-GB"/>
        </w:rPr>
        <w:t>Nonexistent</w:t>
      </w:r>
      <w:proofErr w:type="spellEnd"/>
      <w:r>
        <w:rPr>
          <w:rFonts w:ascii="Times New Roman" w:hAnsi="Times New Roman"/>
          <w:sz w:val="24"/>
          <w:szCs w:val="24"/>
          <w:lang w:val="en-GB"/>
        </w:rPr>
        <w:t xml:space="preserve">, </w:t>
      </w:r>
      <w:r w:rsidRPr="00864331">
        <w:rPr>
          <w:rFonts w:ascii="Times New Roman" w:hAnsi="Times New Roman"/>
          <w:sz w:val="24"/>
          <w:szCs w:val="24"/>
          <w:lang w:val="en-GB"/>
        </w:rPr>
        <w:t>Oxford University Press, Oxford.</w:t>
      </w:r>
    </w:p>
    <w:p w14:paraId="74FA8A79" w14:textId="77777777" w:rsidR="005E7E1B" w:rsidRPr="00864331" w:rsidRDefault="005E7E1B" w:rsidP="000F0603">
      <w:pPr>
        <w:spacing w:after="0"/>
        <w:rPr>
          <w:rFonts w:ascii="Times New Roman" w:hAnsi="Times New Roman"/>
          <w:sz w:val="24"/>
          <w:szCs w:val="24"/>
          <w:lang w:val="en-GB"/>
        </w:rPr>
      </w:pPr>
      <w:proofErr w:type="spellStart"/>
      <w:r w:rsidRPr="00864331">
        <w:rPr>
          <w:rFonts w:ascii="Times New Roman" w:hAnsi="Times New Roman"/>
          <w:sz w:val="24"/>
          <w:szCs w:val="24"/>
          <w:lang w:val="en-GB"/>
        </w:rPr>
        <w:t>Kripke</w:t>
      </w:r>
      <w:proofErr w:type="spellEnd"/>
      <w:r w:rsidRPr="00864331">
        <w:rPr>
          <w:rFonts w:ascii="Times New Roman" w:hAnsi="Times New Roman"/>
          <w:sz w:val="24"/>
          <w:szCs w:val="24"/>
          <w:lang w:val="en-GB"/>
        </w:rPr>
        <w:t xml:space="preserve">, S. (2013), </w:t>
      </w:r>
      <w:r w:rsidRPr="00864331">
        <w:rPr>
          <w:rFonts w:ascii="Times New Roman" w:hAnsi="Times New Roman"/>
          <w:i/>
          <w:sz w:val="24"/>
          <w:szCs w:val="24"/>
          <w:lang w:val="en-GB"/>
        </w:rPr>
        <w:t>Reference and Existence</w:t>
      </w:r>
      <w:r w:rsidRPr="00864331">
        <w:rPr>
          <w:rFonts w:ascii="Times New Roman" w:hAnsi="Times New Roman"/>
          <w:sz w:val="24"/>
          <w:szCs w:val="24"/>
          <w:lang w:val="en-GB"/>
        </w:rPr>
        <w:t>, Oxford University Press, Oxford.</w:t>
      </w:r>
    </w:p>
    <w:p w14:paraId="4A9F3253" w14:textId="77777777" w:rsidR="005E7E1B" w:rsidRPr="00864331" w:rsidRDefault="005E7E1B" w:rsidP="000F0603">
      <w:pPr>
        <w:spacing w:after="0"/>
        <w:rPr>
          <w:rFonts w:ascii="Times New Roman" w:hAnsi="Times New Roman"/>
          <w:sz w:val="24"/>
          <w:szCs w:val="24"/>
          <w:lang w:val="en-GB"/>
        </w:rPr>
      </w:pPr>
      <w:r w:rsidRPr="00864331">
        <w:rPr>
          <w:rFonts w:ascii="Times New Roman" w:hAnsi="Times New Roman"/>
          <w:sz w:val="24"/>
          <w:szCs w:val="24"/>
          <w:lang w:val="en-GB"/>
        </w:rPr>
        <w:t xml:space="preserve">Schiffer, S. (2003), </w:t>
      </w:r>
      <w:r w:rsidRPr="00864331">
        <w:rPr>
          <w:rFonts w:ascii="Times New Roman" w:hAnsi="Times New Roman"/>
          <w:i/>
          <w:sz w:val="24"/>
          <w:szCs w:val="24"/>
          <w:lang w:val="en-GB"/>
        </w:rPr>
        <w:t>The Things We Mean</w:t>
      </w:r>
      <w:r w:rsidRPr="00864331">
        <w:rPr>
          <w:rFonts w:ascii="Times New Roman" w:hAnsi="Times New Roman"/>
          <w:sz w:val="24"/>
          <w:szCs w:val="24"/>
          <w:lang w:val="en-GB"/>
        </w:rPr>
        <w:t>, Clarendon Press, Oxford.</w:t>
      </w:r>
    </w:p>
    <w:p w14:paraId="585A896B" w14:textId="77777777" w:rsidR="005E7E1B" w:rsidRPr="00864331" w:rsidRDefault="005E7E1B" w:rsidP="000F0603">
      <w:pPr>
        <w:spacing w:after="0"/>
        <w:rPr>
          <w:rFonts w:ascii="Times New Roman" w:hAnsi="Times New Roman"/>
          <w:sz w:val="24"/>
          <w:szCs w:val="24"/>
          <w:lang w:val="en-US"/>
        </w:rPr>
      </w:pPr>
      <w:r w:rsidRPr="00864331">
        <w:rPr>
          <w:rFonts w:ascii="Times New Roman" w:hAnsi="Times New Roman"/>
          <w:sz w:val="24"/>
          <w:szCs w:val="24"/>
          <w:lang w:val="en-GB"/>
        </w:rPr>
        <w:t>Thomasson, A.L. (2003),</w:t>
      </w:r>
      <w:r w:rsidRPr="00864331">
        <w:rPr>
          <w:rFonts w:ascii="Times New Roman" w:hAnsi="Times New Roman"/>
          <w:sz w:val="24"/>
          <w:szCs w:val="24"/>
          <w:lang w:val="en-US"/>
        </w:rPr>
        <w:t xml:space="preserve"> “Fictional Characters and Literary Practices”, </w:t>
      </w:r>
      <w:r w:rsidRPr="00864331">
        <w:rPr>
          <w:rFonts w:ascii="Times New Roman" w:hAnsi="Times New Roman"/>
          <w:i/>
          <w:sz w:val="24"/>
          <w:szCs w:val="24"/>
          <w:lang w:val="en-US"/>
        </w:rPr>
        <w:t xml:space="preserve">British Journal of Aesthetics </w:t>
      </w:r>
      <w:r w:rsidRPr="00864331">
        <w:rPr>
          <w:rFonts w:ascii="Times New Roman" w:hAnsi="Times New Roman"/>
          <w:sz w:val="24"/>
          <w:szCs w:val="24"/>
          <w:lang w:val="en-US"/>
        </w:rPr>
        <w:t>43, 138-157.</w:t>
      </w:r>
    </w:p>
    <w:p w14:paraId="2456C3F6" w14:textId="77777777" w:rsidR="005E7E1B" w:rsidRDefault="005E7E1B" w:rsidP="000F0603">
      <w:pPr>
        <w:spacing w:after="0"/>
        <w:rPr>
          <w:rFonts w:ascii="Times New Roman" w:hAnsi="Times New Roman"/>
          <w:sz w:val="24"/>
          <w:szCs w:val="24"/>
          <w:lang w:val="en-US" w:eastAsia="it-IT"/>
        </w:rPr>
      </w:pPr>
      <w:r w:rsidRPr="00864331">
        <w:rPr>
          <w:rFonts w:ascii="Times New Roman" w:hAnsi="Times New Roman"/>
          <w:sz w:val="24"/>
          <w:szCs w:val="24"/>
          <w:lang w:val="en-US"/>
        </w:rPr>
        <w:t xml:space="preserve">Voltolini, A. (2013), </w:t>
      </w:r>
      <w:r w:rsidRPr="00864331">
        <w:rPr>
          <w:rFonts w:ascii="Times New Roman" w:hAnsi="Times New Roman"/>
          <w:sz w:val="24"/>
          <w:szCs w:val="24"/>
          <w:lang w:val="en-GB"/>
        </w:rPr>
        <w:t xml:space="preserve">“There Are </w:t>
      </w:r>
      <w:proofErr w:type="spellStart"/>
      <w:r w:rsidRPr="00864331">
        <w:rPr>
          <w:rFonts w:ascii="Times New Roman" w:hAnsi="Times New Roman"/>
          <w:i/>
          <w:iCs/>
          <w:sz w:val="24"/>
          <w:szCs w:val="24"/>
          <w:lang w:val="en-GB"/>
        </w:rPr>
        <w:t>Intentionalia</w:t>
      </w:r>
      <w:proofErr w:type="spellEnd"/>
      <w:r w:rsidRPr="00864331">
        <w:rPr>
          <w:rFonts w:ascii="Times New Roman" w:hAnsi="Times New Roman"/>
          <w:sz w:val="24"/>
          <w:szCs w:val="24"/>
          <w:lang w:val="en-GB"/>
        </w:rPr>
        <w:t xml:space="preserve"> of Which It Is True That Such Objects Do Not Exist”, </w:t>
      </w:r>
      <w:r w:rsidRPr="00864331">
        <w:rPr>
          <w:rFonts w:ascii="Times New Roman" w:hAnsi="Times New Roman"/>
          <w:i/>
          <w:sz w:val="24"/>
          <w:szCs w:val="24"/>
          <w:lang w:val="en-GB"/>
        </w:rPr>
        <w:t>International Journal of Philosophical Studies</w:t>
      </w:r>
      <w:r w:rsidRPr="00864331">
        <w:rPr>
          <w:rFonts w:ascii="Times New Roman" w:hAnsi="Times New Roman"/>
          <w:sz w:val="24"/>
          <w:szCs w:val="24"/>
          <w:lang w:val="en-GB"/>
        </w:rPr>
        <w:t xml:space="preserve"> 21 (2013), </w:t>
      </w:r>
      <w:r w:rsidRPr="00864331">
        <w:rPr>
          <w:rFonts w:ascii="Times New Roman" w:hAnsi="Times New Roman"/>
          <w:sz w:val="24"/>
          <w:szCs w:val="24"/>
          <w:lang w:val="en-US" w:eastAsia="it-IT"/>
        </w:rPr>
        <w:t>394-414.</w:t>
      </w:r>
    </w:p>
    <w:p w14:paraId="2FA87209" w14:textId="77777777" w:rsidR="00864331" w:rsidRPr="00864331" w:rsidRDefault="00864331" w:rsidP="000F0603">
      <w:pPr>
        <w:spacing w:after="0"/>
        <w:rPr>
          <w:rFonts w:ascii="Times New Roman" w:hAnsi="Times New Roman"/>
          <w:sz w:val="24"/>
          <w:szCs w:val="24"/>
          <w:lang w:val="en-US" w:eastAsia="it-IT"/>
        </w:rPr>
      </w:pPr>
    </w:p>
    <w:p w14:paraId="6C2B898D" w14:textId="77777777" w:rsidR="00864331" w:rsidRPr="00864331" w:rsidRDefault="00864331" w:rsidP="000F0603">
      <w:pPr>
        <w:spacing w:after="0"/>
        <w:rPr>
          <w:rFonts w:ascii="Times New Roman" w:hAnsi="Times New Roman"/>
          <w:sz w:val="24"/>
          <w:szCs w:val="24"/>
          <w:lang w:val="en-US" w:eastAsia="it-IT"/>
        </w:rPr>
      </w:pPr>
    </w:p>
    <w:p w14:paraId="5D48CE99" w14:textId="77777777" w:rsidR="00864331" w:rsidRPr="00864331" w:rsidRDefault="00864331" w:rsidP="00864331">
      <w:pPr>
        <w:spacing w:after="0"/>
        <w:jc w:val="right"/>
        <w:rPr>
          <w:rFonts w:ascii="Times New Roman" w:hAnsi="Times New Roman"/>
          <w:i/>
          <w:sz w:val="24"/>
          <w:szCs w:val="24"/>
          <w:lang w:val="en-US" w:eastAsia="it-IT"/>
        </w:rPr>
      </w:pPr>
      <w:proofErr w:type="spellStart"/>
      <w:r w:rsidRPr="00864331">
        <w:rPr>
          <w:rFonts w:ascii="Times New Roman" w:hAnsi="Times New Roman"/>
          <w:i/>
          <w:sz w:val="24"/>
          <w:szCs w:val="24"/>
          <w:lang w:val="en-US" w:eastAsia="it-IT"/>
        </w:rPr>
        <w:t>Alberrto</w:t>
      </w:r>
      <w:proofErr w:type="spellEnd"/>
      <w:r w:rsidRPr="00864331">
        <w:rPr>
          <w:rFonts w:ascii="Times New Roman" w:hAnsi="Times New Roman"/>
          <w:i/>
          <w:sz w:val="24"/>
          <w:szCs w:val="24"/>
          <w:lang w:val="en-US" w:eastAsia="it-IT"/>
        </w:rPr>
        <w:t xml:space="preserve"> Voltolini</w:t>
      </w:r>
    </w:p>
    <w:p w14:paraId="4D2A9E78" w14:textId="77777777" w:rsidR="00864331" w:rsidRPr="00864331" w:rsidRDefault="00864331" w:rsidP="00864331">
      <w:pPr>
        <w:spacing w:after="0" w:line="360" w:lineRule="auto"/>
        <w:jc w:val="right"/>
        <w:rPr>
          <w:rFonts w:ascii="Times New Roman" w:hAnsi="Times New Roman"/>
          <w:i/>
          <w:sz w:val="24"/>
          <w:szCs w:val="24"/>
          <w:lang w:val="en-GB"/>
        </w:rPr>
      </w:pPr>
      <w:r w:rsidRPr="00864331">
        <w:rPr>
          <w:rFonts w:ascii="Times New Roman" w:hAnsi="Times New Roman"/>
          <w:i/>
          <w:sz w:val="24"/>
          <w:szCs w:val="24"/>
          <w:lang w:val="en-GB"/>
        </w:rPr>
        <w:t>Philosophy Department, University of Torino</w:t>
      </w:r>
    </w:p>
    <w:p w14:paraId="770E4818" w14:textId="77777777" w:rsidR="00864331" w:rsidRPr="00864331" w:rsidRDefault="00864331" w:rsidP="000F0603">
      <w:pPr>
        <w:spacing w:after="0"/>
        <w:rPr>
          <w:rFonts w:ascii="Times New Roman" w:hAnsi="Times New Roman"/>
          <w:sz w:val="24"/>
          <w:szCs w:val="24"/>
          <w:lang w:val="en-US"/>
        </w:rPr>
      </w:pPr>
    </w:p>
    <w:sectPr w:rsidR="00864331" w:rsidRPr="00864331" w:rsidSect="00627230">
      <w:headerReference w:type="default" r:id="rId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797FA" w14:textId="77777777" w:rsidR="003C38AD" w:rsidRDefault="003C38AD" w:rsidP="00035EE5">
      <w:pPr>
        <w:spacing w:after="0" w:line="240" w:lineRule="auto"/>
      </w:pPr>
      <w:r>
        <w:separator/>
      </w:r>
    </w:p>
  </w:endnote>
  <w:endnote w:type="continuationSeparator" w:id="0">
    <w:p w14:paraId="01270752" w14:textId="77777777" w:rsidR="003C38AD" w:rsidRDefault="003C38AD" w:rsidP="0003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dvTT3713a231">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B42FD" w14:textId="77777777" w:rsidR="003C38AD" w:rsidRDefault="003C38AD" w:rsidP="00035EE5">
      <w:pPr>
        <w:spacing w:after="0" w:line="240" w:lineRule="auto"/>
      </w:pPr>
      <w:r>
        <w:separator/>
      </w:r>
    </w:p>
  </w:footnote>
  <w:footnote w:type="continuationSeparator" w:id="0">
    <w:p w14:paraId="25886ACA" w14:textId="77777777" w:rsidR="003C38AD" w:rsidRDefault="003C38AD" w:rsidP="00035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43149"/>
      <w:docPartObj>
        <w:docPartGallery w:val="Page Numbers (Top of Page)"/>
        <w:docPartUnique/>
      </w:docPartObj>
    </w:sdtPr>
    <w:sdtEndPr/>
    <w:sdtContent>
      <w:p w14:paraId="0DA18B2C" w14:textId="77777777" w:rsidR="005F61C7" w:rsidRDefault="005F61C7">
        <w:pPr>
          <w:pStyle w:val="Intestazione"/>
          <w:jc w:val="right"/>
        </w:pPr>
        <w:r>
          <w:fldChar w:fldCharType="begin"/>
        </w:r>
        <w:r>
          <w:instrText>PAGE   \* MERGEFORMAT</w:instrText>
        </w:r>
        <w:r>
          <w:fldChar w:fldCharType="separate"/>
        </w:r>
        <w:r w:rsidR="00064D64">
          <w:rPr>
            <w:noProof/>
          </w:rPr>
          <w:t>7</w:t>
        </w:r>
        <w:r>
          <w:fldChar w:fldCharType="end"/>
        </w:r>
      </w:p>
    </w:sdtContent>
  </w:sdt>
  <w:p w14:paraId="0964C704" w14:textId="77777777" w:rsidR="005F61C7" w:rsidRDefault="005F61C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04"/>
    <w:rsid w:val="000130A7"/>
    <w:rsid w:val="0001519E"/>
    <w:rsid w:val="00035EE5"/>
    <w:rsid w:val="00045776"/>
    <w:rsid w:val="00052A55"/>
    <w:rsid w:val="00063086"/>
    <w:rsid w:val="00064D64"/>
    <w:rsid w:val="00066114"/>
    <w:rsid w:val="00087EFD"/>
    <w:rsid w:val="00094217"/>
    <w:rsid w:val="00095BE9"/>
    <w:rsid w:val="000B2D6B"/>
    <w:rsid w:val="000B2F8D"/>
    <w:rsid w:val="000C0CFB"/>
    <w:rsid w:val="000C2A9F"/>
    <w:rsid w:val="000D08E0"/>
    <w:rsid w:val="000D1826"/>
    <w:rsid w:val="000F0603"/>
    <w:rsid w:val="00101AD1"/>
    <w:rsid w:val="0010472B"/>
    <w:rsid w:val="001051BF"/>
    <w:rsid w:val="001055EF"/>
    <w:rsid w:val="00117BDE"/>
    <w:rsid w:val="00122871"/>
    <w:rsid w:val="0016488E"/>
    <w:rsid w:val="00171357"/>
    <w:rsid w:val="00186F64"/>
    <w:rsid w:val="0019423A"/>
    <w:rsid w:val="001C1E4D"/>
    <w:rsid w:val="00224F4C"/>
    <w:rsid w:val="00232C34"/>
    <w:rsid w:val="002514E8"/>
    <w:rsid w:val="00266714"/>
    <w:rsid w:val="002919B1"/>
    <w:rsid w:val="002A7B76"/>
    <w:rsid w:val="002B0856"/>
    <w:rsid w:val="002C0062"/>
    <w:rsid w:val="002C4B14"/>
    <w:rsid w:val="002D5E3E"/>
    <w:rsid w:val="002E1B9C"/>
    <w:rsid w:val="002E6CBB"/>
    <w:rsid w:val="00317E8E"/>
    <w:rsid w:val="00331F16"/>
    <w:rsid w:val="003804A6"/>
    <w:rsid w:val="00382742"/>
    <w:rsid w:val="003858F1"/>
    <w:rsid w:val="003A2A42"/>
    <w:rsid w:val="003A5354"/>
    <w:rsid w:val="003B23E3"/>
    <w:rsid w:val="003C38AD"/>
    <w:rsid w:val="003F4C82"/>
    <w:rsid w:val="003F5B92"/>
    <w:rsid w:val="00455400"/>
    <w:rsid w:val="004712D3"/>
    <w:rsid w:val="004B1AA9"/>
    <w:rsid w:val="004F6A53"/>
    <w:rsid w:val="005039B7"/>
    <w:rsid w:val="00520321"/>
    <w:rsid w:val="00552BFB"/>
    <w:rsid w:val="00575140"/>
    <w:rsid w:val="0058077F"/>
    <w:rsid w:val="00580F26"/>
    <w:rsid w:val="00581308"/>
    <w:rsid w:val="00591278"/>
    <w:rsid w:val="005B5300"/>
    <w:rsid w:val="005E18F2"/>
    <w:rsid w:val="005E7E1B"/>
    <w:rsid w:val="005F61C7"/>
    <w:rsid w:val="00601F53"/>
    <w:rsid w:val="006121F5"/>
    <w:rsid w:val="0061704A"/>
    <w:rsid w:val="00627230"/>
    <w:rsid w:val="00646001"/>
    <w:rsid w:val="00673AEA"/>
    <w:rsid w:val="006809A3"/>
    <w:rsid w:val="00684749"/>
    <w:rsid w:val="006A7B19"/>
    <w:rsid w:val="006B2825"/>
    <w:rsid w:val="006C000C"/>
    <w:rsid w:val="00721A81"/>
    <w:rsid w:val="00745C9C"/>
    <w:rsid w:val="00765E70"/>
    <w:rsid w:val="0077008F"/>
    <w:rsid w:val="0077088D"/>
    <w:rsid w:val="00797E58"/>
    <w:rsid w:val="007A4D3F"/>
    <w:rsid w:val="00800F1A"/>
    <w:rsid w:val="00816970"/>
    <w:rsid w:val="00830E7B"/>
    <w:rsid w:val="00845D3E"/>
    <w:rsid w:val="00850C2B"/>
    <w:rsid w:val="00855E5A"/>
    <w:rsid w:val="00857758"/>
    <w:rsid w:val="00864331"/>
    <w:rsid w:val="00874C7F"/>
    <w:rsid w:val="008A1278"/>
    <w:rsid w:val="008A4858"/>
    <w:rsid w:val="008A73A6"/>
    <w:rsid w:val="008B08DC"/>
    <w:rsid w:val="008C09C4"/>
    <w:rsid w:val="008D2E3D"/>
    <w:rsid w:val="008D786C"/>
    <w:rsid w:val="008F3E6F"/>
    <w:rsid w:val="009209DC"/>
    <w:rsid w:val="00935F38"/>
    <w:rsid w:val="00954149"/>
    <w:rsid w:val="00973E76"/>
    <w:rsid w:val="00980ACC"/>
    <w:rsid w:val="00985B88"/>
    <w:rsid w:val="009908E2"/>
    <w:rsid w:val="009C0EFC"/>
    <w:rsid w:val="00A00938"/>
    <w:rsid w:val="00A11DD8"/>
    <w:rsid w:val="00A12581"/>
    <w:rsid w:val="00A32948"/>
    <w:rsid w:val="00A32BA8"/>
    <w:rsid w:val="00A451A5"/>
    <w:rsid w:val="00AA17A4"/>
    <w:rsid w:val="00AB2D81"/>
    <w:rsid w:val="00AB6AF9"/>
    <w:rsid w:val="00AD6D3B"/>
    <w:rsid w:val="00AE3C3C"/>
    <w:rsid w:val="00AF3C30"/>
    <w:rsid w:val="00B00246"/>
    <w:rsid w:val="00B318C8"/>
    <w:rsid w:val="00B45086"/>
    <w:rsid w:val="00B7669C"/>
    <w:rsid w:val="00B8342C"/>
    <w:rsid w:val="00B85663"/>
    <w:rsid w:val="00BA5813"/>
    <w:rsid w:val="00BE056D"/>
    <w:rsid w:val="00BE1032"/>
    <w:rsid w:val="00C10C0C"/>
    <w:rsid w:val="00C129B7"/>
    <w:rsid w:val="00C17C0C"/>
    <w:rsid w:val="00C20965"/>
    <w:rsid w:val="00C30BD0"/>
    <w:rsid w:val="00C7268B"/>
    <w:rsid w:val="00CA0404"/>
    <w:rsid w:val="00CC44FE"/>
    <w:rsid w:val="00CD0E34"/>
    <w:rsid w:val="00CD30AD"/>
    <w:rsid w:val="00CD368C"/>
    <w:rsid w:val="00CD7DF0"/>
    <w:rsid w:val="00D05F88"/>
    <w:rsid w:val="00D16C14"/>
    <w:rsid w:val="00D30393"/>
    <w:rsid w:val="00D42F5F"/>
    <w:rsid w:val="00D708CA"/>
    <w:rsid w:val="00D96BA6"/>
    <w:rsid w:val="00D97445"/>
    <w:rsid w:val="00DB58AE"/>
    <w:rsid w:val="00DC5A72"/>
    <w:rsid w:val="00DF04BC"/>
    <w:rsid w:val="00DF2C1D"/>
    <w:rsid w:val="00E13310"/>
    <w:rsid w:val="00E14236"/>
    <w:rsid w:val="00E24C6F"/>
    <w:rsid w:val="00E349E4"/>
    <w:rsid w:val="00E46D64"/>
    <w:rsid w:val="00E46F22"/>
    <w:rsid w:val="00E7466A"/>
    <w:rsid w:val="00EA5D67"/>
    <w:rsid w:val="00EB43A1"/>
    <w:rsid w:val="00ED0EE0"/>
    <w:rsid w:val="00EE52B2"/>
    <w:rsid w:val="00EF7D06"/>
    <w:rsid w:val="00F0652E"/>
    <w:rsid w:val="00F12F43"/>
    <w:rsid w:val="00F20AC1"/>
    <w:rsid w:val="00F22822"/>
    <w:rsid w:val="00F22B4A"/>
    <w:rsid w:val="00F32D52"/>
    <w:rsid w:val="00F57AF2"/>
    <w:rsid w:val="00F72013"/>
    <w:rsid w:val="00F90EDD"/>
    <w:rsid w:val="00FA0B00"/>
    <w:rsid w:val="00FA3968"/>
    <w:rsid w:val="00FC2323"/>
    <w:rsid w:val="00FD78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EF3FEE"/>
  <w15:docId w15:val="{0EECD0FB-77A1-4459-B2A8-E4FF64B0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7804"/>
    <w:pPr>
      <w:spacing w:after="200" w:line="276" w:lineRule="auto"/>
    </w:pPr>
    <w:rPr>
      <w:rFonts w:ascii="Calibri" w:hAnsi="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5E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5EE5"/>
    <w:rPr>
      <w:rFonts w:ascii="Calibri" w:hAnsi="Calibri"/>
      <w:sz w:val="22"/>
      <w:szCs w:val="22"/>
    </w:rPr>
  </w:style>
  <w:style w:type="paragraph" w:styleId="Pidipagina">
    <w:name w:val="footer"/>
    <w:basedOn w:val="Normale"/>
    <w:link w:val="PidipaginaCarattere"/>
    <w:uiPriority w:val="99"/>
    <w:unhideWhenUsed/>
    <w:rsid w:val="00035E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5EE5"/>
    <w:rPr>
      <w:rFonts w:ascii="Calibri" w:hAnsi="Calibri"/>
      <w:sz w:val="22"/>
      <w:szCs w:val="22"/>
    </w:rPr>
  </w:style>
  <w:style w:type="paragraph" w:styleId="Revisione">
    <w:name w:val="Revision"/>
    <w:hidden/>
    <w:uiPriority w:val="99"/>
    <w:semiHidden/>
    <w:rsid w:val="001051BF"/>
    <w:rPr>
      <w:rFonts w:ascii="Calibri" w:hAnsi="Calibri"/>
      <w:sz w:val="22"/>
      <w:szCs w:val="22"/>
    </w:rPr>
  </w:style>
  <w:style w:type="paragraph" w:styleId="Testofumetto">
    <w:name w:val="Balloon Text"/>
    <w:basedOn w:val="Normale"/>
    <w:link w:val="TestofumettoCarattere"/>
    <w:uiPriority w:val="99"/>
    <w:semiHidden/>
    <w:unhideWhenUsed/>
    <w:rsid w:val="001051BF"/>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1051BF"/>
    <w:rPr>
      <w:rFonts w:ascii="Lucida Grande" w:hAnsi="Lucida Grande"/>
      <w:sz w:val="18"/>
      <w:szCs w:val="18"/>
    </w:rPr>
  </w:style>
  <w:style w:type="character" w:styleId="Rimandocommento">
    <w:name w:val="annotation reference"/>
    <w:basedOn w:val="Carpredefinitoparagrafo"/>
    <w:uiPriority w:val="99"/>
    <w:semiHidden/>
    <w:unhideWhenUsed/>
    <w:rsid w:val="006A7B19"/>
    <w:rPr>
      <w:sz w:val="18"/>
      <w:szCs w:val="18"/>
    </w:rPr>
  </w:style>
  <w:style w:type="paragraph" w:styleId="Testocommento">
    <w:name w:val="annotation text"/>
    <w:basedOn w:val="Normale"/>
    <w:link w:val="TestocommentoCarattere"/>
    <w:uiPriority w:val="99"/>
    <w:semiHidden/>
    <w:unhideWhenUsed/>
    <w:rsid w:val="006A7B1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A7B19"/>
    <w:rPr>
      <w:rFonts w:ascii="Calibri" w:hAnsi="Calibri"/>
      <w:sz w:val="24"/>
      <w:szCs w:val="24"/>
    </w:rPr>
  </w:style>
  <w:style w:type="paragraph" w:styleId="Soggettocommento">
    <w:name w:val="annotation subject"/>
    <w:basedOn w:val="Testocommento"/>
    <w:next w:val="Testocommento"/>
    <w:link w:val="SoggettocommentoCarattere"/>
    <w:uiPriority w:val="99"/>
    <w:semiHidden/>
    <w:unhideWhenUsed/>
    <w:rsid w:val="006A7B19"/>
    <w:rPr>
      <w:b/>
      <w:bCs/>
      <w:sz w:val="20"/>
      <w:szCs w:val="20"/>
    </w:rPr>
  </w:style>
  <w:style w:type="character" w:customStyle="1" w:styleId="SoggettocommentoCarattere">
    <w:name w:val="Soggetto commento Carattere"/>
    <w:basedOn w:val="TestocommentoCarattere"/>
    <w:link w:val="Soggettocommento"/>
    <w:uiPriority w:val="99"/>
    <w:semiHidden/>
    <w:rsid w:val="006A7B19"/>
    <w:rPr>
      <w:rFonts w:ascii="Calibri" w:hAnsi="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8F9B0-A0C9-432F-8409-7BDC984C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3317</Words>
  <Characters>18907</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Voltolini</dc:creator>
  <cp:lastModifiedBy>Alberto Voltolini</cp:lastModifiedBy>
  <cp:revision>3</cp:revision>
  <dcterms:created xsi:type="dcterms:W3CDTF">2016-01-02T15:51:00Z</dcterms:created>
  <dcterms:modified xsi:type="dcterms:W3CDTF">2016-06-14T16:43:00Z</dcterms:modified>
</cp:coreProperties>
</file>