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1C" w:rsidRPr="00C70910" w:rsidRDefault="00900AA9" w:rsidP="00310013">
      <w:pPr>
        <w:spacing w:after="0" w:line="480" w:lineRule="auto"/>
        <w:jc w:val="center"/>
        <w:rPr>
          <w:rFonts w:ascii="Times New Roman" w:hAnsi="Times New Roman" w:cs="Times New Roman"/>
          <w:b/>
          <w:sz w:val="32"/>
          <w:szCs w:val="24"/>
        </w:rPr>
      </w:pPr>
      <w:bookmarkStart w:id="0" w:name="_GoBack"/>
      <w:r w:rsidRPr="00C70910">
        <w:rPr>
          <w:rFonts w:ascii="Times New Roman" w:hAnsi="Times New Roman" w:cs="Times New Roman"/>
          <w:b/>
          <w:sz w:val="32"/>
          <w:szCs w:val="24"/>
        </w:rPr>
        <w:t xml:space="preserve">Is the </w:t>
      </w:r>
      <w:proofErr w:type="spellStart"/>
      <w:r w:rsidRPr="00C70910">
        <w:rPr>
          <w:rFonts w:ascii="Times New Roman" w:hAnsi="Times New Roman" w:cs="Times New Roman"/>
          <w:b/>
          <w:sz w:val="32"/>
          <w:szCs w:val="24"/>
        </w:rPr>
        <w:t>Royaumont</w:t>
      </w:r>
      <w:proofErr w:type="spellEnd"/>
      <w:r w:rsidRPr="00C70910">
        <w:rPr>
          <w:rFonts w:ascii="Times New Roman" w:hAnsi="Times New Roman" w:cs="Times New Roman"/>
          <w:b/>
          <w:sz w:val="32"/>
          <w:szCs w:val="24"/>
        </w:rPr>
        <w:t xml:space="preserve"> colloquium </w:t>
      </w:r>
      <w:r w:rsidR="009035EA" w:rsidRPr="00C70910">
        <w:rPr>
          <w:rFonts w:ascii="Times New Roman" w:hAnsi="Times New Roman" w:cs="Times New Roman"/>
          <w:b/>
          <w:sz w:val="32"/>
          <w:szCs w:val="24"/>
        </w:rPr>
        <w:t xml:space="preserve">the locus </w:t>
      </w:r>
      <w:proofErr w:type="spellStart"/>
      <w:r w:rsidR="009035EA" w:rsidRPr="00C70910">
        <w:rPr>
          <w:rFonts w:ascii="Times New Roman" w:hAnsi="Times New Roman" w:cs="Times New Roman"/>
          <w:b/>
          <w:sz w:val="32"/>
          <w:szCs w:val="24"/>
        </w:rPr>
        <w:t>classicus</w:t>
      </w:r>
      <w:proofErr w:type="spellEnd"/>
      <w:r w:rsidR="009035EA" w:rsidRPr="00C70910">
        <w:rPr>
          <w:rFonts w:ascii="Times New Roman" w:hAnsi="Times New Roman" w:cs="Times New Roman"/>
          <w:b/>
          <w:sz w:val="32"/>
          <w:szCs w:val="24"/>
        </w:rPr>
        <w:t xml:space="preserve"> </w:t>
      </w:r>
      <w:r w:rsidRPr="00C70910">
        <w:rPr>
          <w:rFonts w:ascii="Times New Roman" w:hAnsi="Times New Roman" w:cs="Times New Roman"/>
          <w:b/>
          <w:sz w:val="32"/>
          <w:szCs w:val="24"/>
        </w:rPr>
        <w:t xml:space="preserve">of the </w:t>
      </w:r>
      <w:r w:rsidR="008C3F04" w:rsidRPr="00C70910">
        <w:rPr>
          <w:rFonts w:ascii="Times New Roman" w:hAnsi="Times New Roman" w:cs="Times New Roman"/>
          <w:b/>
          <w:sz w:val="32"/>
          <w:szCs w:val="24"/>
        </w:rPr>
        <w:t xml:space="preserve">divide between </w:t>
      </w:r>
      <w:r w:rsidRPr="00C70910">
        <w:rPr>
          <w:rFonts w:ascii="Times New Roman" w:hAnsi="Times New Roman" w:cs="Times New Roman"/>
          <w:b/>
          <w:sz w:val="32"/>
          <w:szCs w:val="24"/>
        </w:rPr>
        <w:t>Analytic</w:t>
      </w:r>
      <w:r w:rsidR="008C3F04" w:rsidRPr="00C70910">
        <w:rPr>
          <w:rFonts w:ascii="Times New Roman" w:hAnsi="Times New Roman" w:cs="Times New Roman"/>
          <w:b/>
          <w:sz w:val="32"/>
          <w:szCs w:val="24"/>
        </w:rPr>
        <w:t xml:space="preserve"> and </w:t>
      </w:r>
      <w:r w:rsidRPr="00C70910">
        <w:rPr>
          <w:rFonts w:ascii="Times New Roman" w:hAnsi="Times New Roman" w:cs="Times New Roman"/>
          <w:b/>
          <w:sz w:val="32"/>
          <w:szCs w:val="24"/>
        </w:rPr>
        <w:t>Continental</w:t>
      </w:r>
      <w:r w:rsidR="008C3F04" w:rsidRPr="00C70910">
        <w:rPr>
          <w:rFonts w:ascii="Times New Roman" w:hAnsi="Times New Roman" w:cs="Times New Roman"/>
          <w:b/>
          <w:sz w:val="32"/>
          <w:szCs w:val="24"/>
        </w:rPr>
        <w:t xml:space="preserve"> Philosophy</w:t>
      </w:r>
      <w:proofErr w:type="gramStart"/>
      <w:r w:rsidRPr="00C70910">
        <w:rPr>
          <w:rFonts w:ascii="Times New Roman" w:hAnsi="Times New Roman" w:cs="Times New Roman"/>
          <w:b/>
          <w:sz w:val="32"/>
          <w:szCs w:val="24"/>
        </w:rPr>
        <w:t>?</w:t>
      </w:r>
      <w:r w:rsidR="00C70910" w:rsidRPr="00C70910">
        <w:rPr>
          <w:rFonts w:ascii="Times New Roman" w:hAnsi="Times New Roman" w:cs="Times New Roman"/>
          <w:b/>
          <w:sz w:val="32"/>
          <w:szCs w:val="24"/>
        </w:rPr>
        <w:t>:</w:t>
      </w:r>
      <w:proofErr w:type="gramEnd"/>
      <w:r w:rsidR="00C70910" w:rsidRPr="00C70910">
        <w:rPr>
          <w:rFonts w:ascii="Times New Roman" w:hAnsi="Times New Roman" w:cs="Times New Roman"/>
          <w:b/>
          <w:sz w:val="32"/>
          <w:szCs w:val="24"/>
        </w:rPr>
        <w:t xml:space="preserve"> </w:t>
      </w:r>
      <w:r w:rsidR="00F6642D" w:rsidRPr="00C70910">
        <w:rPr>
          <w:rFonts w:ascii="Times New Roman" w:hAnsi="Times New Roman" w:cs="Times New Roman"/>
          <w:b/>
          <w:sz w:val="32"/>
          <w:szCs w:val="24"/>
        </w:rPr>
        <w:t xml:space="preserve">Reply to </w:t>
      </w:r>
      <w:r w:rsidR="00D0631C" w:rsidRPr="00C70910">
        <w:rPr>
          <w:rFonts w:ascii="Times New Roman" w:hAnsi="Times New Roman" w:cs="Times New Roman"/>
          <w:b/>
          <w:sz w:val="32"/>
          <w:szCs w:val="24"/>
        </w:rPr>
        <w:t>Overgaard</w:t>
      </w:r>
    </w:p>
    <w:bookmarkEnd w:id="0"/>
    <w:p w:rsidR="00FD50EA" w:rsidRPr="00C70910" w:rsidRDefault="00FD50EA" w:rsidP="00310013">
      <w:pPr>
        <w:spacing w:after="0" w:line="480" w:lineRule="auto"/>
        <w:jc w:val="center"/>
        <w:rPr>
          <w:rFonts w:ascii="Times New Roman" w:hAnsi="Times New Roman" w:cs="Times New Roman"/>
          <w:sz w:val="24"/>
          <w:szCs w:val="24"/>
        </w:rPr>
      </w:pPr>
    </w:p>
    <w:p w:rsidR="00FD50EA" w:rsidRPr="00C70910" w:rsidRDefault="00FD50EA" w:rsidP="00310013">
      <w:pPr>
        <w:spacing w:after="0" w:line="480" w:lineRule="auto"/>
        <w:jc w:val="center"/>
        <w:rPr>
          <w:rFonts w:ascii="Times New Roman" w:hAnsi="Times New Roman" w:cs="Times New Roman"/>
          <w:sz w:val="24"/>
          <w:szCs w:val="24"/>
        </w:rPr>
      </w:pPr>
      <w:r w:rsidRPr="00C70910">
        <w:rPr>
          <w:rFonts w:ascii="Times New Roman" w:hAnsi="Times New Roman" w:cs="Times New Roman"/>
          <w:sz w:val="24"/>
          <w:szCs w:val="24"/>
        </w:rPr>
        <w:t xml:space="preserve">Andreas </w:t>
      </w:r>
      <w:proofErr w:type="spellStart"/>
      <w:r w:rsidRPr="00C70910">
        <w:rPr>
          <w:rFonts w:ascii="Times New Roman" w:hAnsi="Times New Roman" w:cs="Times New Roman"/>
          <w:sz w:val="24"/>
          <w:szCs w:val="24"/>
        </w:rPr>
        <w:t>Vrahimis</w:t>
      </w:r>
      <w:proofErr w:type="spellEnd"/>
    </w:p>
    <w:p w:rsidR="00CA305A" w:rsidRPr="00F43BE6" w:rsidRDefault="00CA305A" w:rsidP="00310013">
      <w:pPr>
        <w:spacing w:after="0" w:line="480" w:lineRule="auto"/>
        <w:jc w:val="center"/>
        <w:rPr>
          <w:rFonts w:ascii="Times New Roman" w:hAnsi="Times New Roman" w:cs="Times New Roman"/>
          <w:sz w:val="32"/>
          <w:szCs w:val="24"/>
        </w:rPr>
      </w:pPr>
    </w:p>
    <w:p w:rsidR="00F43BE6" w:rsidRPr="00CA305A" w:rsidRDefault="00CA305A" w:rsidP="00CA305A">
      <w:pPr>
        <w:spacing w:after="0" w:line="480" w:lineRule="auto"/>
        <w:jc w:val="center"/>
        <w:rPr>
          <w:rFonts w:ascii="Times New Roman" w:hAnsi="Times New Roman" w:cs="Times New Roman"/>
          <w:sz w:val="24"/>
          <w:szCs w:val="24"/>
        </w:rPr>
      </w:pPr>
      <w:proofErr w:type="gramStart"/>
      <w:r w:rsidRPr="00CA305A">
        <w:rPr>
          <w:rFonts w:ascii="Times New Roman" w:hAnsi="Times New Roman" w:cs="Times New Roman"/>
          <w:sz w:val="24"/>
          <w:szCs w:val="24"/>
        </w:rPr>
        <w:t>[Final Draft.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Published in </w:t>
      </w:r>
      <w:r w:rsidRPr="00CA305A">
        <w:rPr>
          <w:rFonts w:ascii="Times New Roman" w:hAnsi="Times New Roman" w:cs="Times New Roman"/>
          <w:sz w:val="24"/>
          <w:szCs w:val="24"/>
        </w:rPr>
        <w:t>British Journa</w:t>
      </w:r>
      <w:r>
        <w:rPr>
          <w:rFonts w:ascii="Times New Roman" w:hAnsi="Times New Roman" w:cs="Times New Roman"/>
          <w:sz w:val="24"/>
          <w:szCs w:val="24"/>
        </w:rPr>
        <w:t xml:space="preserve">l for the History of Philosophy, </w:t>
      </w:r>
      <w:r w:rsidRPr="00CA305A">
        <w:rPr>
          <w:rFonts w:ascii="Times New Roman" w:hAnsi="Times New Roman" w:cs="Times New Roman"/>
          <w:sz w:val="24"/>
          <w:szCs w:val="24"/>
        </w:rPr>
        <w:t>Volume 21, 2013 - Issue 1</w:t>
      </w:r>
      <w:r>
        <w:rPr>
          <w:rFonts w:ascii="Times New Roman" w:hAnsi="Times New Roman" w:cs="Times New Roman"/>
          <w:sz w:val="24"/>
          <w:szCs w:val="24"/>
        </w:rPr>
        <w:t xml:space="preserve">, pp. </w:t>
      </w:r>
      <w:r w:rsidRPr="00CA305A">
        <w:rPr>
          <w:rFonts w:ascii="Times New Roman" w:hAnsi="Times New Roman" w:cs="Times New Roman"/>
          <w:sz w:val="24"/>
          <w:szCs w:val="24"/>
        </w:rPr>
        <w:t>177-188</w:t>
      </w:r>
      <w:r>
        <w:rPr>
          <w:rFonts w:ascii="Times New Roman" w:hAnsi="Times New Roman" w:cs="Times New Roman"/>
          <w:sz w:val="24"/>
          <w:szCs w:val="24"/>
        </w:rPr>
        <w:t>.]</w:t>
      </w:r>
      <w:proofErr w:type="gramEnd"/>
    </w:p>
    <w:p w:rsidR="00F43BE6" w:rsidRDefault="00F43BE6" w:rsidP="00310013">
      <w:pPr>
        <w:spacing w:after="0" w:line="480" w:lineRule="auto"/>
        <w:rPr>
          <w:rFonts w:ascii="Times New Roman" w:hAnsi="Times New Roman" w:cs="Times New Roman"/>
          <w:caps/>
          <w:sz w:val="24"/>
          <w:szCs w:val="24"/>
        </w:rPr>
      </w:pPr>
    </w:p>
    <w:p w:rsidR="005F2CE5" w:rsidRPr="005F2CE5" w:rsidRDefault="005F2CE5" w:rsidP="00310013">
      <w:pPr>
        <w:spacing w:after="0" w:line="480" w:lineRule="auto"/>
        <w:jc w:val="center"/>
        <w:rPr>
          <w:rFonts w:ascii="Times New Roman" w:hAnsi="Times New Roman" w:cs="Times New Roman"/>
          <w:caps/>
          <w:sz w:val="24"/>
          <w:szCs w:val="24"/>
        </w:rPr>
      </w:pPr>
      <w:r w:rsidRPr="005F2CE5">
        <w:rPr>
          <w:rFonts w:ascii="Times New Roman" w:hAnsi="Times New Roman" w:cs="Times New Roman"/>
          <w:caps/>
          <w:sz w:val="24"/>
          <w:szCs w:val="24"/>
        </w:rPr>
        <w:t>1. Introduction</w:t>
      </w:r>
    </w:p>
    <w:p w:rsidR="005F2CE5" w:rsidRPr="000E2E13" w:rsidRDefault="005F2CE5" w:rsidP="00310013">
      <w:pPr>
        <w:spacing w:after="0" w:line="480" w:lineRule="auto"/>
        <w:jc w:val="both"/>
        <w:rPr>
          <w:rFonts w:ascii="Times New Roman" w:hAnsi="Times New Roman" w:cs="Times New Roman"/>
          <w:sz w:val="24"/>
          <w:szCs w:val="24"/>
        </w:rPr>
      </w:pPr>
    </w:p>
    <w:p w:rsidR="00103698" w:rsidRPr="000E2E13" w:rsidRDefault="00900AA9" w:rsidP="00310013">
      <w:pPr>
        <w:spacing w:after="0" w:line="480" w:lineRule="auto"/>
        <w:jc w:val="both"/>
        <w:rPr>
          <w:rFonts w:ascii="Times New Roman" w:hAnsi="Times New Roman" w:cs="Times New Roman"/>
          <w:sz w:val="24"/>
          <w:szCs w:val="24"/>
        </w:rPr>
      </w:pPr>
      <w:r w:rsidRPr="000E2E13">
        <w:rPr>
          <w:rFonts w:ascii="Times New Roman" w:hAnsi="Times New Roman" w:cs="Times New Roman"/>
          <w:sz w:val="24"/>
          <w:szCs w:val="24"/>
        </w:rPr>
        <w:t xml:space="preserve">Numerous commentators have </w:t>
      </w:r>
      <w:r w:rsidR="008C4EF3" w:rsidRPr="000E2E13">
        <w:rPr>
          <w:rFonts w:ascii="Times New Roman" w:hAnsi="Times New Roman" w:cs="Times New Roman"/>
          <w:sz w:val="24"/>
          <w:szCs w:val="24"/>
        </w:rPr>
        <w:t>considered</w:t>
      </w:r>
      <w:r w:rsidRPr="000E2E13">
        <w:rPr>
          <w:rFonts w:ascii="Times New Roman" w:hAnsi="Times New Roman" w:cs="Times New Roman"/>
          <w:sz w:val="24"/>
          <w:szCs w:val="24"/>
        </w:rPr>
        <w:t xml:space="preserve"> the 1958 </w:t>
      </w:r>
      <w:proofErr w:type="spellStart"/>
      <w:r w:rsidRPr="000E2E13">
        <w:rPr>
          <w:rFonts w:ascii="Times New Roman" w:hAnsi="Times New Roman" w:cs="Times New Roman"/>
          <w:sz w:val="24"/>
          <w:szCs w:val="24"/>
        </w:rPr>
        <w:t>colloque</w:t>
      </w:r>
      <w:proofErr w:type="spellEnd"/>
      <w:r w:rsidRPr="000E2E13">
        <w:rPr>
          <w:rFonts w:ascii="Times New Roman" w:hAnsi="Times New Roman" w:cs="Times New Roman"/>
          <w:sz w:val="24"/>
          <w:szCs w:val="24"/>
        </w:rPr>
        <w:t xml:space="preserve"> de </w:t>
      </w:r>
      <w:proofErr w:type="spellStart"/>
      <w:r w:rsidRPr="000E2E13">
        <w:rPr>
          <w:rFonts w:ascii="Times New Roman" w:hAnsi="Times New Roman" w:cs="Times New Roman"/>
          <w:sz w:val="24"/>
          <w:szCs w:val="24"/>
        </w:rPr>
        <w:t>Royaumont</w:t>
      </w:r>
      <w:proofErr w:type="spellEnd"/>
      <w:r w:rsidR="005C3383" w:rsidRPr="000E2E13">
        <w:rPr>
          <w:rFonts w:ascii="Times New Roman" w:hAnsi="Times New Roman" w:cs="Times New Roman"/>
          <w:sz w:val="24"/>
          <w:szCs w:val="24"/>
        </w:rPr>
        <w:t xml:space="preserve">, titled ‘La </w:t>
      </w:r>
      <w:proofErr w:type="spellStart"/>
      <w:r w:rsidR="005C3383" w:rsidRPr="000E2E13">
        <w:rPr>
          <w:rFonts w:ascii="Times New Roman" w:hAnsi="Times New Roman" w:cs="Times New Roman"/>
          <w:sz w:val="24"/>
          <w:szCs w:val="24"/>
        </w:rPr>
        <w:t>Philosophie</w:t>
      </w:r>
      <w:proofErr w:type="spellEnd"/>
      <w:r w:rsidR="005C3383" w:rsidRPr="000E2E13">
        <w:rPr>
          <w:rFonts w:ascii="Times New Roman" w:hAnsi="Times New Roman" w:cs="Times New Roman"/>
          <w:sz w:val="24"/>
          <w:szCs w:val="24"/>
        </w:rPr>
        <w:t xml:space="preserve"> </w:t>
      </w:r>
      <w:proofErr w:type="spellStart"/>
      <w:r w:rsidR="005C3383" w:rsidRPr="000E2E13">
        <w:rPr>
          <w:rFonts w:ascii="Times New Roman" w:hAnsi="Times New Roman" w:cs="Times New Roman"/>
          <w:sz w:val="24"/>
          <w:szCs w:val="24"/>
        </w:rPr>
        <w:t>Analytique</w:t>
      </w:r>
      <w:proofErr w:type="spellEnd"/>
      <w:r w:rsidR="005C3383" w:rsidRPr="000E2E13">
        <w:rPr>
          <w:rFonts w:ascii="Times New Roman" w:hAnsi="Times New Roman" w:cs="Times New Roman"/>
          <w:sz w:val="24"/>
          <w:szCs w:val="24"/>
        </w:rPr>
        <w:t>’,</w:t>
      </w:r>
      <w:r w:rsidRPr="000E2E13">
        <w:rPr>
          <w:rFonts w:ascii="Times New Roman" w:hAnsi="Times New Roman" w:cs="Times New Roman"/>
          <w:sz w:val="24"/>
          <w:szCs w:val="24"/>
        </w:rPr>
        <w:t xml:space="preserve"> </w:t>
      </w:r>
      <w:r w:rsidR="008C4EF3" w:rsidRPr="000E2E13">
        <w:rPr>
          <w:rFonts w:ascii="Times New Roman" w:hAnsi="Times New Roman" w:cs="Times New Roman"/>
          <w:sz w:val="24"/>
          <w:szCs w:val="24"/>
        </w:rPr>
        <w:t xml:space="preserve">to be </w:t>
      </w:r>
      <w:r w:rsidRPr="000E2E13">
        <w:rPr>
          <w:rFonts w:ascii="Times New Roman" w:hAnsi="Times New Roman" w:cs="Times New Roman"/>
          <w:sz w:val="24"/>
          <w:szCs w:val="24"/>
        </w:rPr>
        <w:t xml:space="preserve">the </w:t>
      </w:r>
      <w:r w:rsidR="001773E6" w:rsidRPr="000E2E13">
        <w:rPr>
          <w:rFonts w:ascii="Times New Roman" w:hAnsi="Times New Roman" w:cs="Times New Roman"/>
          <w:sz w:val="24"/>
          <w:szCs w:val="24"/>
        </w:rPr>
        <w:t>‘</w:t>
      </w:r>
      <w:r w:rsidR="008C4EF3" w:rsidRPr="000E2E13">
        <w:rPr>
          <w:rFonts w:ascii="Times New Roman" w:hAnsi="Times New Roman" w:cs="Times New Roman"/>
          <w:i/>
          <w:sz w:val="24"/>
          <w:szCs w:val="24"/>
        </w:rPr>
        <w:t xml:space="preserve">locus </w:t>
      </w:r>
      <w:proofErr w:type="spellStart"/>
      <w:r w:rsidR="008C4EF3" w:rsidRPr="000E2E13">
        <w:rPr>
          <w:rFonts w:ascii="Times New Roman" w:hAnsi="Times New Roman" w:cs="Times New Roman"/>
          <w:i/>
          <w:sz w:val="24"/>
          <w:szCs w:val="24"/>
        </w:rPr>
        <w:t>classicus</w:t>
      </w:r>
      <w:proofErr w:type="spellEnd"/>
      <w:r w:rsidR="001773E6" w:rsidRPr="000E2E13">
        <w:rPr>
          <w:rFonts w:ascii="Times New Roman" w:hAnsi="Times New Roman" w:cs="Times New Roman"/>
          <w:sz w:val="24"/>
          <w:szCs w:val="24"/>
        </w:rPr>
        <w:t>’ (</w:t>
      </w:r>
      <w:proofErr w:type="spellStart"/>
      <w:r w:rsidR="001773E6" w:rsidRPr="000E2E13">
        <w:rPr>
          <w:rFonts w:ascii="Times New Roman" w:hAnsi="Times New Roman" w:cs="Times New Roman"/>
          <w:sz w:val="24"/>
          <w:szCs w:val="24"/>
        </w:rPr>
        <w:t>Glendinning</w:t>
      </w:r>
      <w:proofErr w:type="spellEnd"/>
      <w:r w:rsidR="001773E6" w:rsidRPr="000E2E13">
        <w:rPr>
          <w:rFonts w:ascii="Times New Roman" w:hAnsi="Times New Roman" w:cs="Times New Roman"/>
          <w:sz w:val="24"/>
          <w:szCs w:val="24"/>
        </w:rPr>
        <w:t xml:space="preserve"> 2006, 70) </w:t>
      </w:r>
      <w:r w:rsidR="008C4EF3" w:rsidRPr="000E2E13">
        <w:rPr>
          <w:rFonts w:ascii="Times New Roman" w:hAnsi="Times New Roman" w:cs="Times New Roman"/>
          <w:sz w:val="24"/>
          <w:szCs w:val="24"/>
        </w:rPr>
        <w:t xml:space="preserve"> </w:t>
      </w:r>
      <w:r w:rsidRPr="000E2E13">
        <w:rPr>
          <w:rFonts w:ascii="Times New Roman" w:hAnsi="Times New Roman" w:cs="Times New Roman"/>
          <w:sz w:val="24"/>
          <w:szCs w:val="24"/>
        </w:rPr>
        <w:t xml:space="preserve">of </w:t>
      </w:r>
      <w:r w:rsidR="008C4EF3" w:rsidRPr="000E2E13">
        <w:rPr>
          <w:rFonts w:ascii="Times New Roman" w:hAnsi="Times New Roman" w:cs="Times New Roman"/>
          <w:sz w:val="24"/>
          <w:szCs w:val="24"/>
        </w:rPr>
        <w:t xml:space="preserve">the </w:t>
      </w:r>
      <w:r w:rsidRPr="000E2E13">
        <w:rPr>
          <w:rFonts w:ascii="Times New Roman" w:hAnsi="Times New Roman" w:cs="Times New Roman"/>
          <w:sz w:val="24"/>
          <w:szCs w:val="24"/>
        </w:rPr>
        <w:t xml:space="preserve">divide between </w:t>
      </w:r>
      <w:r w:rsidR="00103698" w:rsidRPr="000E2E13">
        <w:rPr>
          <w:rFonts w:ascii="Times New Roman" w:hAnsi="Times New Roman" w:cs="Times New Roman"/>
          <w:sz w:val="24"/>
          <w:szCs w:val="24"/>
        </w:rPr>
        <w:t xml:space="preserve">the </w:t>
      </w:r>
      <w:r w:rsidRPr="000E2E13">
        <w:rPr>
          <w:rFonts w:ascii="Times New Roman" w:hAnsi="Times New Roman" w:cs="Times New Roman"/>
          <w:sz w:val="24"/>
          <w:szCs w:val="24"/>
        </w:rPr>
        <w:t xml:space="preserve">two </w:t>
      </w:r>
      <w:r w:rsidR="00103698" w:rsidRPr="000E2E13">
        <w:rPr>
          <w:rFonts w:ascii="Times New Roman" w:hAnsi="Times New Roman" w:cs="Times New Roman"/>
          <w:sz w:val="24"/>
          <w:szCs w:val="24"/>
        </w:rPr>
        <w:t xml:space="preserve">main </w:t>
      </w:r>
      <w:r w:rsidRPr="000E2E13">
        <w:rPr>
          <w:rFonts w:ascii="Times New Roman" w:hAnsi="Times New Roman" w:cs="Times New Roman"/>
          <w:sz w:val="24"/>
          <w:szCs w:val="24"/>
        </w:rPr>
        <w:t xml:space="preserve">strands of twentieth century </w:t>
      </w:r>
      <w:r w:rsidR="00103698" w:rsidRPr="000E2E13">
        <w:rPr>
          <w:rFonts w:ascii="Times New Roman" w:hAnsi="Times New Roman" w:cs="Times New Roman"/>
          <w:sz w:val="24"/>
          <w:szCs w:val="24"/>
        </w:rPr>
        <w:t xml:space="preserve">Western </w:t>
      </w:r>
      <w:r w:rsidRPr="000E2E13">
        <w:rPr>
          <w:rFonts w:ascii="Times New Roman" w:hAnsi="Times New Roman" w:cs="Times New Roman"/>
          <w:sz w:val="24"/>
          <w:szCs w:val="24"/>
        </w:rPr>
        <w:t xml:space="preserve">philosophy, analytic and continental. </w:t>
      </w:r>
      <w:r w:rsidR="00DF60F2" w:rsidRPr="000E2E13">
        <w:rPr>
          <w:rFonts w:ascii="Times New Roman" w:hAnsi="Times New Roman" w:cs="Times New Roman"/>
          <w:sz w:val="24"/>
          <w:szCs w:val="24"/>
        </w:rPr>
        <w:t xml:space="preserve">The </w:t>
      </w:r>
      <w:r w:rsidR="000D5D1D" w:rsidRPr="000E2E13">
        <w:rPr>
          <w:rFonts w:ascii="Times New Roman" w:hAnsi="Times New Roman" w:cs="Times New Roman"/>
          <w:sz w:val="24"/>
          <w:szCs w:val="24"/>
        </w:rPr>
        <w:t>single page ‘</w:t>
      </w:r>
      <w:proofErr w:type="spellStart"/>
      <w:r w:rsidR="000D5D1D" w:rsidRPr="000E2E13">
        <w:rPr>
          <w:rFonts w:ascii="Times New Roman" w:hAnsi="Times New Roman" w:cs="Times New Roman"/>
          <w:sz w:val="24"/>
          <w:szCs w:val="24"/>
        </w:rPr>
        <w:t>avant</w:t>
      </w:r>
      <w:proofErr w:type="spellEnd"/>
      <w:r w:rsidR="000D5D1D" w:rsidRPr="000E2E13">
        <w:rPr>
          <w:rFonts w:ascii="Times New Roman" w:hAnsi="Times New Roman" w:cs="Times New Roman"/>
          <w:sz w:val="24"/>
          <w:szCs w:val="24"/>
        </w:rPr>
        <w:t xml:space="preserve"> propos’ </w:t>
      </w:r>
      <w:r w:rsidR="00DF60F2" w:rsidRPr="000E2E13">
        <w:rPr>
          <w:rFonts w:ascii="Times New Roman" w:hAnsi="Times New Roman" w:cs="Times New Roman"/>
          <w:sz w:val="24"/>
          <w:szCs w:val="24"/>
        </w:rPr>
        <w:t>to the publication of its proceedings in 1962</w:t>
      </w:r>
      <w:r w:rsidR="009070AD" w:rsidRPr="000E2E13">
        <w:rPr>
          <w:rStyle w:val="FootnoteReference"/>
          <w:rFonts w:ascii="Times New Roman" w:hAnsi="Times New Roman" w:cs="Times New Roman"/>
          <w:sz w:val="24"/>
          <w:szCs w:val="24"/>
        </w:rPr>
        <w:footnoteReference w:id="1"/>
      </w:r>
      <w:r w:rsidR="00DF60F2" w:rsidRPr="000E2E13">
        <w:rPr>
          <w:rFonts w:ascii="Times New Roman" w:hAnsi="Times New Roman" w:cs="Times New Roman"/>
          <w:sz w:val="24"/>
          <w:szCs w:val="24"/>
        </w:rPr>
        <w:t xml:space="preserve"> is </w:t>
      </w:r>
      <w:r w:rsidR="000D5D1D" w:rsidRPr="000E2E13">
        <w:rPr>
          <w:rFonts w:ascii="Times New Roman" w:hAnsi="Times New Roman" w:cs="Times New Roman"/>
          <w:sz w:val="24"/>
          <w:szCs w:val="24"/>
        </w:rPr>
        <w:t xml:space="preserve">largely </w:t>
      </w:r>
      <w:r w:rsidR="00DF60F2" w:rsidRPr="000E2E13">
        <w:rPr>
          <w:rFonts w:ascii="Times New Roman" w:hAnsi="Times New Roman" w:cs="Times New Roman"/>
          <w:sz w:val="24"/>
          <w:szCs w:val="24"/>
        </w:rPr>
        <w:t>responsible for the creatio</w:t>
      </w:r>
      <w:r w:rsidR="009070AD" w:rsidRPr="000E2E13">
        <w:rPr>
          <w:rFonts w:ascii="Times New Roman" w:hAnsi="Times New Roman" w:cs="Times New Roman"/>
          <w:sz w:val="24"/>
          <w:szCs w:val="24"/>
        </w:rPr>
        <w:t>n of the mythic</w:t>
      </w:r>
      <w:r w:rsidR="00DF60F2" w:rsidRPr="000E2E13">
        <w:rPr>
          <w:rFonts w:ascii="Times New Roman" w:hAnsi="Times New Roman" w:cs="Times New Roman"/>
          <w:sz w:val="24"/>
          <w:szCs w:val="24"/>
        </w:rPr>
        <w:t xml:space="preserve"> tale of a </w:t>
      </w:r>
      <w:r w:rsidR="009070AD" w:rsidRPr="000E2E13">
        <w:rPr>
          <w:rFonts w:ascii="Times New Roman" w:hAnsi="Times New Roman" w:cs="Times New Roman"/>
          <w:sz w:val="24"/>
          <w:szCs w:val="24"/>
        </w:rPr>
        <w:t xml:space="preserve">traumatic encounter </w:t>
      </w:r>
      <w:r w:rsidR="00DF60F2" w:rsidRPr="000E2E13">
        <w:rPr>
          <w:rFonts w:ascii="Times New Roman" w:hAnsi="Times New Roman" w:cs="Times New Roman"/>
          <w:sz w:val="24"/>
          <w:szCs w:val="24"/>
        </w:rPr>
        <w:t xml:space="preserve">between </w:t>
      </w:r>
      <w:proofErr w:type="spellStart"/>
      <w:r w:rsidR="00DF60F2" w:rsidRPr="000E2E13">
        <w:rPr>
          <w:rFonts w:ascii="Times New Roman" w:hAnsi="Times New Roman" w:cs="Times New Roman"/>
          <w:sz w:val="24"/>
          <w:szCs w:val="24"/>
        </w:rPr>
        <w:t>Merleau-Ponty</w:t>
      </w:r>
      <w:proofErr w:type="spellEnd"/>
      <w:r w:rsidR="00DF60F2" w:rsidRPr="000E2E13">
        <w:rPr>
          <w:rFonts w:ascii="Times New Roman" w:hAnsi="Times New Roman" w:cs="Times New Roman"/>
          <w:sz w:val="24"/>
          <w:szCs w:val="24"/>
        </w:rPr>
        <w:t xml:space="preserve"> and Ryle</w:t>
      </w:r>
      <w:r w:rsidR="0008085E">
        <w:rPr>
          <w:rFonts w:ascii="Times New Roman" w:hAnsi="Times New Roman" w:cs="Times New Roman"/>
          <w:sz w:val="24"/>
          <w:szCs w:val="24"/>
        </w:rPr>
        <w:t xml:space="preserve"> at </w:t>
      </w:r>
      <w:proofErr w:type="spellStart"/>
      <w:r w:rsidR="0008085E">
        <w:rPr>
          <w:rFonts w:ascii="Times New Roman" w:hAnsi="Times New Roman" w:cs="Times New Roman"/>
          <w:sz w:val="24"/>
          <w:szCs w:val="24"/>
        </w:rPr>
        <w:t>Royaumont</w:t>
      </w:r>
      <w:proofErr w:type="spellEnd"/>
      <w:r w:rsidR="008C4EF3" w:rsidRPr="000E2E13">
        <w:rPr>
          <w:rFonts w:ascii="Times New Roman" w:hAnsi="Times New Roman" w:cs="Times New Roman"/>
          <w:sz w:val="24"/>
          <w:szCs w:val="24"/>
        </w:rPr>
        <w:t xml:space="preserve">. </w:t>
      </w:r>
      <w:r w:rsidR="00DF60F2" w:rsidRPr="000E2E13">
        <w:rPr>
          <w:rFonts w:ascii="Times New Roman" w:hAnsi="Times New Roman" w:cs="Times New Roman"/>
          <w:sz w:val="24"/>
          <w:szCs w:val="24"/>
        </w:rPr>
        <w:t>According to this story</w:t>
      </w:r>
      <w:r w:rsidR="00336FFD" w:rsidRPr="000E2E13">
        <w:rPr>
          <w:rFonts w:ascii="Times New Roman" w:hAnsi="Times New Roman" w:cs="Times New Roman"/>
          <w:sz w:val="24"/>
          <w:szCs w:val="24"/>
        </w:rPr>
        <w:t>,</w:t>
      </w:r>
      <w:r w:rsidR="008C4EF3" w:rsidRPr="000E2E13">
        <w:rPr>
          <w:rFonts w:ascii="Times New Roman" w:hAnsi="Times New Roman" w:cs="Times New Roman"/>
          <w:sz w:val="24"/>
          <w:szCs w:val="24"/>
        </w:rPr>
        <w:t xml:space="preserve"> </w:t>
      </w:r>
      <w:proofErr w:type="spellStart"/>
      <w:r w:rsidR="00DF60F2" w:rsidRPr="000E2E13">
        <w:rPr>
          <w:rFonts w:ascii="Times New Roman" w:hAnsi="Times New Roman" w:cs="Times New Roman"/>
          <w:sz w:val="24"/>
          <w:szCs w:val="24"/>
        </w:rPr>
        <w:t>Merleau-Ponty</w:t>
      </w:r>
      <w:proofErr w:type="spellEnd"/>
      <w:r w:rsidR="00DF60F2" w:rsidRPr="000E2E13">
        <w:rPr>
          <w:rFonts w:ascii="Times New Roman" w:hAnsi="Times New Roman" w:cs="Times New Roman"/>
          <w:sz w:val="24"/>
          <w:szCs w:val="24"/>
        </w:rPr>
        <w:t xml:space="preserve"> </w:t>
      </w:r>
      <w:r w:rsidR="00336FFD" w:rsidRPr="000E2E13">
        <w:rPr>
          <w:rFonts w:ascii="Times New Roman" w:hAnsi="Times New Roman" w:cs="Times New Roman"/>
          <w:sz w:val="24"/>
          <w:szCs w:val="24"/>
        </w:rPr>
        <w:t xml:space="preserve">made an offer </w:t>
      </w:r>
      <w:r w:rsidR="00DF60F2" w:rsidRPr="000E2E13">
        <w:rPr>
          <w:rFonts w:ascii="Times New Roman" w:hAnsi="Times New Roman" w:cs="Times New Roman"/>
          <w:sz w:val="24"/>
          <w:szCs w:val="24"/>
        </w:rPr>
        <w:t xml:space="preserve">of reconciliation between the two sides by suggesting that </w:t>
      </w:r>
      <w:r w:rsidR="009070AD" w:rsidRPr="000E2E13">
        <w:rPr>
          <w:rFonts w:ascii="Times New Roman" w:hAnsi="Times New Roman" w:cs="Times New Roman"/>
          <w:sz w:val="24"/>
          <w:szCs w:val="24"/>
        </w:rPr>
        <w:t xml:space="preserve">the programmes of analytic philosophy and </w:t>
      </w:r>
      <w:r w:rsidR="00103698" w:rsidRPr="000E2E13">
        <w:rPr>
          <w:rFonts w:ascii="Times New Roman" w:hAnsi="Times New Roman" w:cs="Times New Roman"/>
          <w:sz w:val="24"/>
          <w:szCs w:val="24"/>
        </w:rPr>
        <w:t xml:space="preserve">continental </w:t>
      </w:r>
      <w:r w:rsidR="009070AD" w:rsidRPr="000E2E13">
        <w:rPr>
          <w:rFonts w:ascii="Times New Roman" w:hAnsi="Times New Roman" w:cs="Times New Roman"/>
          <w:sz w:val="24"/>
          <w:szCs w:val="24"/>
        </w:rPr>
        <w:t>phenomenology might be the same (‘</w:t>
      </w:r>
      <w:proofErr w:type="spellStart"/>
      <w:r w:rsidR="009070AD" w:rsidRPr="000E2E13">
        <w:rPr>
          <w:rFonts w:ascii="Times New Roman" w:hAnsi="Times New Roman" w:cs="Times New Roman"/>
          <w:sz w:val="24"/>
          <w:szCs w:val="24"/>
        </w:rPr>
        <w:t>notre</w:t>
      </w:r>
      <w:proofErr w:type="spellEnd"/>
      <w:r w:rsidR="009070AD" w:rsidRPr="000E2E13">
        <w:rPr>
          <w:rFonts w:ascii="Times New Roman" w:hAnsi="Times New Roman" w:cs="Times New Roman"/>
          <w:sz w:val="24"/>
          <w:szCs w:val="24"/>
        </w:rPr>
        <w:t xml:space="preserve"> programme </w:t>
      </w:r>
      <w:proofErr w:type="spellStart"/>
      <w:r w:rsidR="009070AD" w:rsidRPr="000E2E13">
        <w:rPr>
          <w:rFonts w:ascii="Times New Roman" w:hAnsi="Times New Roman" w:cs="Times New Roman"/>
          <w:sz w:val="24"/>
          <w:szCs w:val="24"/>
        </w:rPr>
        <w:t>n’est-il</w:t>
      </w:r>
      <w:proofErr w:type="spellEnd"/>
      <w:r w:rsidR="009070AD" w:rsidRPr="000E2E13">
        <w:rPr>
          <w:rFonts w:ascii="Times New Roman" w:hAnsi="Times New Roman" w:cs="Times New Roman"/>
          <w:sz w:val="24"/>
          <w:szCs w:val="24"/>
        </w:rPr>
        <w:t xml:space="preserve"> pas le </w:t>
      </w:r>
      <w:proofErr w:type="spellStart"/>
      <w:r w:rsidR="009070AD" w:rsidRPr="000E2E13">
        <w:rPr>
          <w:rFonts w:ascii="Times New Roman" w:hAnsi="Times New Roman" w:cs="Times New Roman"/>
          <w:sz w:val="24"/>
          <w:szCs w:val="24"/>
        </w:rPr>
        <w:t>même</w:t>
      </w:r>
      <w:proofErr w:type="spellEnd"/>
      <w:r w:rsidR="009070AD" w:rsidRPr="000E2E13">
        <w:rPr>
          <w:rFonts w:ascii="Times New Roman" w:hAnsi="Times New Roman" w:cs="Times New Roman"/>
          <w:sz w:val="24"/>
          <w:szCs w:val="24"/>
        </w:rPr>
        <w:t>?’)</w:t>
      </w:r>
      <w:r w:rsidR="00DF60F2" w:rsidRPr="000E2E13">
        <w:rPr>
          <w:rFonts w:ascii="Times New Roman" w:hAnsi="Times New Roman" w:cs="Times New Roman"/>
          <w:sz w:val="24"/>
          <w:szCs w:val="24"/>
        </w:rPr>
        <w:t>,</w:t>
      </w:r>
      <w:r w:rsidR="00A93327" w:rsidRPr="000E2E13">
        <w:rPr>
          <w:rStyle w:val="FootnoteReference"/>
          <w:rFonts w:ascii="Times New Roman" w:hAnsi="Times New Roman" w:cs="Times New Roman"/>
          <w:sz w:val="24"/>
          <w:szCs w:val="24"/>
        </w:rPr>
        <w:footnoteReference w:id="2"/>
      </w:r>
      <w:r w:rsidR="00DF60F2" w:rsidRPr="000E2E13">
        <w:rPr>
          <w:rFonts w:ascii="Times New Roman" w:hAnsi="Times New Roman" w:cs="Times New Roman"/>
          <w:sz w:val="24"/>
          <w:szCs w:val="24"/>
        </w:rPr>
        <w:t xml:space="preserve"> to which Ryle rudely objected by saying ‘I hope not’</w:t>
      </w:r>
      <w:r w:rsidR="00054EEE">
        <w:rPr>
          <w:rFonts w:ascii="Times New Roman" w:hAnsi="Times New Roman" w:cs="Times New Roman"/>
          <w:sz w:val="24"/>
          <w:szCs w:val="24"/>
        </w:rPr>
        <w:t xml:space="preserve"> (Beck</w:t>
      </w:r>
      <w:r w:rsidR="00521667" w:rsidRPr="000E2E13">
        <w:rPr>
          <w:rFonts w:ascii="Times New Roman" w:hAnsi="Times New Roman" w:cs="Times New Roman"/>
          <w:sz w:val="24"/>
          <w:szCs w:val="24"/>
        </w:rPr>
        <w:t xml:space="preserve"> </w:t>
      </w:r>
      <w:r w:rsidR="00054EEE" w:rsidRPr="00054EEE">
        <w:rPr>
          <w:rFonts w:ascii="Times New Roman" w:hAnsi="Times New Roman" w:cs="Times New Roman"/>
          <w:i/>
          <w:sz w:val="24"/>
          <w:szCs w:val="24"/>
        </w:rPr>
        <w:t>et al</w:t>
      </w:r>
      <w:r w:rsidR="00521667" w:rsidRPr="000E2E13">
        <w:rPr>
          <w:rFonts w:ascii="Times New Roman" w:hAnsi="Times New Roman" w:cs="Times New Roman"/>
          <w:i/>
          <w:sz w:val="24"/>
          <w:szCs w:val="24"/>
        </w:rPr>
        <w:t>.</w:t>
      </w:r>
      <w:r w:rsidR="00521667" w:rsidRPr="000E2E13">
        <w:rPr>
          <w:rFonts w:ascii="Times New Roman" w:hAnsi="Times New Roman" w:cs="Times New Roman"/>
          <w:sz w:val="24"/>
          <w:szCs w:val="24"/>
        </w:rPr>
        <w:t xml:space="preserve"> 1962, 7)</w:t>
      </w:r>
      <w:r w:rsidR="00DF60F2" w:rsidRPr="000E2E13">
        <w:rPr>
          <w:rFonts w:ascii="Times New Roman" w:hAnsi="Times New Roman" w:cs="Times New Roman"/>
          <w:sz w:val="24"/>
          <w:szCs w:val="24"/>
        </w:rPr>
        <w:t>.</w:t>
      </w:r>
      <w:r w:rsidR="00A93327" w:rsidRPr="000E2E13">
        <w:rPr>
          <w:rStyle w:val="FootnoteReference"/>
          <w:rFonts w:ascii="Times New Roman" w:hAnsi="Times New Roman" w:cs="Times New Roman"/>
          <w:sz w:val="24"/>
          <w:szCs w:val="24"/>
        </w:rPr>
        <w:footnoteReference w:id="3"/>
      </w:r>
      <w:r w:rsidR="00DF60F2" w:rsidRPr="000E2E13">
        <w:rPr>
          <w:rFonts w:ascii="Times New Roman" w:hAnsi="Times New Roman" w:cs="Times New Roman"/>
          <w:sz w:val="24"/>
          <w:szCs w:val="24"/>
        </w:rPr>
        <w:t xml:space="preserve"> </w:t>
      </w:r>
      <w:r w:rsidR="008C4EF3" w:rsidRPr="000E2E13">
        <w:rPr>
          <w:rFonts w:ascii="Times New Roman" w:hAnsi="Times New Roman" w:cs="Times New Roman"/>
          <w:sz w:val="24"/>
          <w:szCs w:val="24"/>
        </w:rPr>
        <w:t xml:space="preserve">This tale has often been used as the quintessential example of division between </w:t>
      </w:r>
      <w:r w:rsidR="008C3F04">
        <w:rPr>
          <w:rFonts w:ascii="Times New Roman" w:hAnsi="Times New Roman" w:cs="Times New Roman"/>
          <w:sz w:val="24"/>
          <w:szCs w:val="24"/>
        </w:rPr>
        <w:t>analytic</w:t>
      </w:r>
      <w:r w:rsidR="008C4EF3" w:rsidRPr="000E2E13">
        <w:rPr>
          <w:rFonts w:ascii="Times New Roman" w:hAnsi="Times New Roman" w:cs="Times New Roman"/>
          <w:sz w:val="24"/>
          <w:szCs w:val="24"/>
        </w:rPr>
        <w:t xml:space="preserve"> and </w:t>
      </w:r>
      <w:r w:rsidR="008C3F04">
        <w:rPr>
          <w:rFonts w:ascii="Times New Roman" w:hAnsi="Times New Roman" w:cs="Times New Roman"/>
          <w:sz w:val="24"/>
          <w:szCs w:val="24"/>
        </w:rPr>
        <w:lastRenderedPageBreak/>
        <w:t>continental philosophy</w:t>
      </w:r>
      <w:r w:rsidR="008C4EF3" w:rsidRPr="000E2E13">
        <w:rPr>
          <w:rFonts w:ascii="Times New Roman" w:hAnsi="Times New Roman" w:cs="Times New Roman"/>
          <w:sz w:val="24"/>
          <w:szCs w:val="24"/>
        </w:rPr>
        <w:t xml:space="preserve">, despite being the product of misquotation by Beck, author of the </w:t>
      </w:r>
      <w:r w:rsidR="000D5D1D" w:rsidRPr="000E2E13">
        <w:rPr>
          <w:rFonts w:ascii="Times New Roman" w:hAnsi="Times New Roman" w:cs="Times New Roman"/>
          <w:sz w:val="24"/>
          <w:szCs w:val="24"/>
        </w:rPr>
        <w:t>preface</w:t>
      </w:r>
      <w:r w:rsidR="008C4EF3" w:rsidRPr="000E2E13">
        <w:rPr>
          <w:rFonts w:ascii="Times New Roman" w:hAnsi="Times New Roman" w:cs="Times New Roman"/>
          <w:sz w:val="24"/>
          <w:szCs w:val="24"/>
        </w:rPr>
        <w:t>. A quick glance at the page</w:t>
      </w:r>
      <w:r w:rsidR="008B5FF4" w:rsidRPr="000E2E13">
        <w:rPr>
          <w:rFonts w:ascii="Times New Roman" w:hAnsi="Times New Roman" w:cs="Times New Roman"/>
          <w:sz w:val="24"/>
          <w:szCs w:val="24"/>
        </w:rPr>
        <w:t>s</w:t>
      </w:r>
      <w:r w:rsidR="008C4EF3" w:rsidRPr="000E2E13">
        <w:rPr>
          <w:rFonts w:ascii="Times New Roman" w:hAnsi="Times New Roman" w:cs="Times New Roman"/>
          <w:sz w:val="24"/>
          <w:szCs w:val="24"/>
        </w:rPr>
        <w:t xml:space="preserve"> which Beck </w:t>
      </w:r>
      <w:r w:rsidR="00336FFD" w:rsidRPr="000E2E13">
        <w:rPr>
          <w:rFonts w:ascii="Times New Roman" w:hAnsi="Times New Roman" w:cs="Times New Roman"/>
          <w:sz w:val="24"/>
          <w:szCs w:val="24"/>
        </w:rPr>
        <w:t>mis</w:t>
      </w:r>
      <w:r w:rsidR="008C4EF3" w:rsidRPr="000E2E13">
        <w:rPr>
          <w:rFonts w:ascii="Times New Roman" w:hAnsi="Times New Roman" w:cs="Times New Roman"/>
          <w:sz w:val="24"/>
          <w:szCs w:val="24"/>
        </w:rPr>
        <w:t>quotes,</w:t>
      </w:r>
      <w:r w:rsidR="00336FFD" w:rsidRPr="000E2E13">
        <w:rPr>
          <w:rStyle w:val="FootnoteReference"/>
          <w:rFonts w:ascii="Times New Roman" w:hAnsi="Times New Roman" w:cs="Times New Roman"/>
          <w:sz w:val="24"/>
          <w:szCs w:val="24"/>
        </w:rPr>
        <w:footnoteReference w:id="4"/>
      </w:r>
      <w:r w:rsidR="008C4EF3" w:rsidRPr="000E2E13">
        <w:rPr>
          <w:rFonts w:ascii="Times New Roman" w:hAnsi="Times New Roman" w:cs="Times New Roman"/>
          <w:sz w:val="24"/>
          <w:szCs w:val="24"/>
        </w:rPr>
        <w:t xml:space="preserve"> in</w:t>
      </w:r>
      <w:r w:rsidR="00336FFD" w:rsidRPr="000E2E13">
        <w:rPr>
          <w:rFonts w:ascii="Times New Roman" w:hAnsi="Times New Roman" w:cs="Times New Roman"/>
          <w:sz w:val="24"/>
          <w:szCs w:val="24"/>
        </w:rPr>
        <w:t>cluded in</w:t>
      </w:r>
      <w:r w:rsidR="008C4EF3" w:rsidRPr="000E2E13">
        <w:rPr>
          <w:rFonts w:ascii="Times New Roman" w:hAnsi="Times New Roman" w:cs="Times New Roman"/>
          <w:sz w:val="24"/>
          <w:szCs w:val="24"/>
        </w:rPr>
        <w:t xml:space="preserve"> the same volume</w:t>
      </w:r>
      <w:r w:rsidR="008B5FF4" w:rsidRPr="000E2E13">
        <w:rPr>
          <w:rFonts w:ascii="Times New Roman" w:hAnsi="Times New Roman" w:cs="Times New Roman"/>
          <w:sz w:val="24"/>
          <w:szCs w:val="24"/>
        </w:rPr>
        <w:t xml:space="preserve"> (</w:t>
      </w:r>
      <w:r w:rsidR="00336FFD" w:rsidRPr="000E2E13">
        <w:rPr>
          <w:rFonts w:ascii="Times New Roman" w:hAnsi="Times New Roman" w:cs="Times New Roman"/>
          <w:sz w:val="24"/>
          <w:szCs w:val="24"/>
        </w:rPr>
        <w:t>Beck</w:t>
      </w:r>
      <w:r w:rsidR="00054EEE">
        <w:rPr>
          <w:rFonts w:ascii="Times New Roman" w:hAnsi="Times New Roman" w:cs="Times New Roman"/>
          <w:sz w:val="24"/>
          <w:szCs w:val="24"/>
        </w:rPr>
        <w:t xml:space="preserve"> </w:t>
      </w:r>
      <w:r w:rsidR="00054EEE" w:rsidRPr="00054EEE">
        <w:rPr>
          <w:rFonts w:ascii="Times New Roman" w:hAnsi="Times New Roman" w:cs="Times New Roman"/>
          <w:i/>
          <w:sz w:val="24"/>
          <w:szCs w:val="24"/>
        </w:rPr>
        <w:t>et al</w:t>
      </w:r>
      <w:r w:rsidR="00054EEE">
        <w:rPr>
          <w:rFonts w:ascii="Times New Roman" w:hAnsi="Times New Roman" w:cs="Times New Roman"/>
          <w:sz w:val="24"/>
          <w:szCs w:val="24"/>
        </w:rPr>
        <w:t>.</w:t>
      </w:r>
      <w:r w:rsidR="00336FFD" w:rsidRPr="000E2E13">
        <w:rPr>
          <w:rFonts w:ascii="Times New Roman" w:hAnsi="Times New Roman" w:cs="Times New Roman"/>
          <w:sz w:val="24"/>
          <w:szCs w:val="24"/>
        </w:rPr>
        <w:t xml:space="preserve"> 1962</w:t>
      </w:r>
      <w:r w:rsidR="003103C6" w:rsidRPr="000E2E13">
        <w:rPr>
          <w:rFonts w:ascii="Times New Roman" w:hAnsi="Times New Roman" w:cs="Times New Roman"/>
          <w:sz w:val="24"/>
          <w:szCs w:val="24"/>
        </w:rPr>
        <w:t>, 98</w:t>
      </w:r>
      <w:r w:rsidR="008B5FF4" w:rsidRPr="000E2E13">
        <w:rPr>
          <w:rFonts w:ascii="Times New Roman" w:hAnsi="Times New Roman" w:cs="Times New Roman"/>
          <w:sz w:val="24"/>
          <w:szCs w:val="24"/>
        </w:rPr>
        <w:t>)</w:t>
      </w:r>
      <w:r w:rsidR="008C4EF3" w:rsidRPr="000E2E13">
        <w:rPr>
          <w:rFonts w:ascii="Times New Roman" w:hAnsi="Times New Roman" w:cs="Times New Roman"/>
          <w:sz w:val="24"/>
          <w:szCs w:val="24"/>
        </w:rPr>
        <w:t xml:space="preserve">, </w:t>
      </w:r>
      <w:r w:rsidR="003103C6" w:rsidRPr="000E2E13">
        <w:rPr>
          <w:rFonts w:ascii="Times New Roman" w:hAnsi="Times New Roman" w:cs="Times New Roman"/>
          <w:sz w:val="24"/>
          <w:szCs w:val="24"/>
        </w:rPr>
        <w:t>serve</w:t>
      </w:r>
      <w:r w:rsidR="00336FFD" w:rsidRPr="000E2E13">
        <w:rPr>
          <w:rFonts w:ascii="Times New Roman" w:hAnsi="Times New Roman" w:cs="Times New Roman"/>
          <w:sz w:val="24"/>
          <w:szCs w:val="24"/>
        </w:rPr>
        <w:t>s</w:t>
      </w:r>
      <w:r w:rsidR="008C4EF3" w:rsidRPr="000E2E13">
        <w:rPr>
          <w:rFonts w:ascii="Times New Roman" w:hAnsi="Times New Roman" w:cs="Times New Roman"/>
          <w:sz w:val="24"/>
          <w:szCs w:val="24"/>
        </w:rPr>
        <w:t xml:space="preserve"> to falsify his claim</w:t>
      </w:r>
      <w:r w:rsidR="00103698" w:rsidRPr="000E2E13">
        <w:rPr>
          <w:rFonts w:ascii="Times New Roman" w:hAnsi="Times New Roman" w:cs="Times New Roman"/>
          <w:sz w:val="24"/>
          <w:szCs w:val="24"/>
        </w:rPr>
        <w:t xml:space="preserve">: Ryle’s ‘I hope not’ was an answer to </w:t>
      </w:r>
      <w:proofErr w:type="spellStart"/>
      <w:r w:rsidR="00103698" w:rsidRPr="000E2E13">
        <w:rPr>
          <w:rFonts w:ascii="Times New Roman" w:hAnsi="Times New Roman" w:cs="Times New Roman"/>
          <w:sz w:val="24"/>
          <w:szCs w:val="24"/>
        </w:rPr>
        <w:t>Merleau-Ponty’s</w:t>
      </w:r>
      <w:proofErr w:type="spellEnd"/>
      <w:r w:rsidR="00103698" w:rsidRPr="000E2E13">
        <w:rPr>
          <w:rFonts w:ascii="Times New Roman" w:hAnsi="Times New Roman" w:cs="Times New Roman"/>
          <w:sz w:val="24"/>
          <w:szCs w:val="24"/>
        </w:rPr>
        <w:t xml:space="preserve"> question regarding whether Wittgenstein and Russell’s programme was continued by Ryle,</w:t>
      </w:r>
      <w:r w:rsidR="0008085E" w:rsidRPr="000E2E13">
        <w:rPr>
          <w:rStyle w:val="FootnoteReference"/>
          <w:rFonts w:ascii="Times New Roman" w:hAnsi="Times New Roman" w:cs="Times New Roman"/>
          <w:sz w:val="24"/>
          <w:szCs w:val="24"/>
        </w:rPr>
        <w:footnoteReference w:id="5"/>
      </w:r>
      <w:r w:rsidR="00103698" w:rsidRPr="000E2E13">
        <w:rPr>
          <w:rFonts w:ascii="Times New Roman" w:hAnsi="Times New Roman" w:cs="Times New Roman"/>
          <w:sz w:val="24"/>
          <w:szCs w:val="24"/>
        </w:rPr>
        <w:t xml:space="preserve"> and not </w:t>
      </w:r>
      <w:r w:rsidR="00B968D7" w:rsidRPr="000E2E13">
        <w:rPr>
          <w:rFonts w:ascii="Times New Roman" w:hAnsi="Times New Roman" w:cs="Times New Roman"/>
          <w:sz w:val="24"/>
          <w:szCs w:val="24"/>
        </w:rPr>
        <w:t xml:space="preserve">a rejection of some noble </w:t>
      </w:r>
      <w:r w:rsidR="00103698" w:rsidRPr="000E2E13">
        <w:rPr>
          <w:rFonts w:ascii="Times New Roman" w:hAnsi="Times New Roman" w:cs="Times New Roman"/>
          <w:sz w:val="24"/>
          <w:szCs w:val="24"/>
        </w:rPr>
        <w:t xml:space="preserve">gesture of reconciliation by </w:t>
      </w:r>
      <w:proofErr w:type="spellStart"/>
      <w:r w:rsidR="00103698" w:rsidRPr="000E2E13">
        <w:rPr>
          <w:rFonts w:ascii="Times New Roman" w:hAnsi="Times New Roman" w:cs="Times New Roman"/>
          <w:sz w:val="24"/>
          <w:szCs w:val="24"/>
        </w:rPr>
        <w:t>Merleau-Ponty</w:t>
      </w:r>
      <w:proofErr w:type="spellEnd"/>
      <w:r w:rsidR="00103698" w:rsidRPr="000E2E13">
        <w:rPr>
          <w:rFonts w:ascii="Times New Roman" w:hAnsi="Times New Roman" w:cs="Times New Roman"/>
          <w:sz w:val="24"/>
          <w:szCs w:val="24"/>
        </w:rPr>
        <w:t>.</w:t>
      </w:r>
    </w:p>
    <w:p w:rsidR="00900AA9" w:rsidRPr="000E2E13" w:rsidRDefault="00103698" w:rsidP="00310013">
      <w:pPr>
        <w:spacing w:after="0" w:line="480" w:lineRule="auto"/>
        <w:ind w:firstLine="426"/>
        <w:jc w:val="both"/>
        <w:rPr>
          <w:rFonts w:ascii="Times New Roman" w:hAnsi="Times New Roman" w:cs="Times New Roman"/>
          <w:sz w:val="24"/>
          <w:szCs w:val="24"/>
        </w:rPr>
      </w:pPr>
      <w:r w:rsidRPr="000E2E13">
        <w:rPr>
          <w:rFonts w:ascii="Times New Roman" w:hAnsi="Times New Roman" w:cs="Times New Roman"/>
          <w:sz w:val="24"/>
          <w:szCs w:val="24"/>
        </w:rPr>
        <w:t xml:space="preserve">This </w:t>
      </w:r>
      <w:r w:rsidR="00DF60F2" w:rsidRPr="000E2E13">
        <w:rPr>
          <w:rFonts w:ascii="Times New Roman" w:hAnsi="Times New Roman" w:cs="Times New Roman"/>
          <w:sz w:val="24"/>
          <w:szCs w:val="24"/>
        </w:rPr>
        <w:t xml:space="preserve">myth has only been dispelled </w:t>
      </w:r>
      <w:r w:rsidR="008C4EF3" w:rsidRPr="000E2E13">
        <w:rPr>
          <w:rFonts w:ascii="Times New Roman" w:hAnsi="Times New Roman" w:cs="Times New Roman"/>
          <w:sz w:val="24"/>
          <w:szCs w:val="24"/>
        </w:rPr>
        <w:t xml:space="preserve">relatively </w:t>
      </w:r>
      <w:r w:rsidR="006C49B7" w:rsidRPr="000E2E13">
        <w:rPr>
          <w:rFonts w:ascii="Times New Roman" w:hAnsi="Times New Roman" w:cs="Times New Roman"/>
          <w:sz w:val="24"/>
          <w:szCs w:val="24"/>
        </w:rPr>
        <w:t xml:space="preserve">recently, and within the context of questioning the </w:t>
      </w:r>
      <w:r w:rsidR="0008085E">
        <w:rPr>
          <w:rFonts w:ascii="Times New Roman" w:hAnsi="Times New Roman" w:cs="Times New Roman"/>
          <w:sz w:val="24"/>
          <w:szCs w:val="24"/>
        </w:rPr>
        <w:t xml:space="preserve">divide between </w:t>
      </w:r>
      <w:r w:rsidR="000E7632">
        <w:rPr>
          <w:rFonts w:ascii="Times New Roman" w:hAnsi="Times New Roman" w:cs="Times New Roman"/>
          <w:sz w:val="24"/>
          <w:szCs w:val="24"/>
        </w:rPr>
        <w:t>analytic</w:t>
      </w:r>
      <w:r w:rsidR="0008085E">
        <w:rPr>
          <w:rFonts w:ascii="Times New Roman" w:hAnsi="Times New Roman" w:cs="Times New Roman"/>
          <w:sz w:val="24"/>
          <w:szCs w:val="24"/>
        </w:rPr>
        <w:t xml:space="preserve"> and </w:t>
      </w:r>
      <w:r w:rsidR="000E7632">
        <w:rPr>
          <w:rFonts w:ascii="Times New Roman" w:hAnsi="Times New Roman" w:cs="Times New Roman"/>
          <w:sz w:val="24"/>
          <w:szCs w:val="24"/>
        </w:rPr>
        <w:t>continental</w:t>
      </w:r>
      <w:r w:rsidR="006C49B7" w:rsidRPr="000E2E13">
        <w:rPr>
          <w:rFonts w:ascii="Times New Roman" w:hAnsi="Times New Roman" w:cs="Times New Roman"/>
          <w:sz w:val="24"/>
          <w:szCs w:val="24"/>
        </w:rPr>
        <w:t xml:space="preserve"> </w:t>
      </w:r>
      <w:r w:rsidR="0008085E">
        <w:rPr>
          <w:rFonts w:ascii="Times New Roman" w:hAnsi="Times New Roman" w:cs="Times New Roman"/>
          <w:sz w:val="24"/>
          <w:szCs w:val="24"/>
        </w:rPr>
        <w:t>philosophy</w:t>
      </w:r>
      <w:r w:rsidR="006C49B7" w:rsidRPr="000E2E13">
        <w:rPr>
          <w:rFonts w:ascii="Times New Roman" w:hAnsi="Times New Roman" w:cs="Times New Roman"/>
          <w:sz w:val="24"/>
          <w:szCs w:val="24"/>
        </w:rPr>
        <w:t>.</w:t>
      </w:r>
      <w:r w:rsidR="006C49B7" w:rsidRPr="000E2E13">
        <w:rPr>
          <w:rStyle w:val="FootnoteReference"/>
          <w:rFonts w:ascii="Times New Roman" w:hAnsi="Times New Roman" w:cs="Times New Roman"/>
          <w:sz w:val="24"/>
          <w:szCs w:val="24"/>
        </w:rPr>
        <w:footnoteReference w:id="6"/>
      </w:r>
      <w:r w:rsidR="00DF60F2" w:rsidRPr="000E2E13">
        <w:rPr>
          <w:rFonts w:ascii="Times New Roman" w:hAnsi="Times New Roman" w:cs="Times New Roman"/>
          <w:sz w:val="24"/>
          <w:szCs w:val="24"/>
        </w:rPr>
        <w:t xml:space="preserve"> </w:t>
      </w:r>
      <w:r w:rsidR="00D51426">
        <w:rPr>
          <w:rFonts w:ascii="Times New Roman" w:hAnsi="Times New Roman" w:cs="Times New Roman"/>
          <w:sz w:val="24"/>
          <w:szCs w:val="24"/>
        </w:rPr>
        <w:t>T</w:t>
      </w:r>
      <w:r w:rsidR="00521667" w:rsidRPr="000E2E13">
        <w:rPr>
          <w:rFonts w:ascii="Times New Roman" w:hAnsi="Times New Roman" w:cs="Times New Roman"/>
          <w:sz w:val="24"/>
          <w:szCs w:val="24"/>
        </w:rPr>
        <w:t xml:space="preserve">his </w:t>
      </w:r>
      <w:r w:rsidR="00B968D7" w:rsidRPr="000E2E13">
        <w:rPr>
          <w:rFonts w:ascii="Times New Roman" w:hAnsi="Times New Roman" w:cs="Times New Roman"/>
          <w:sz w:val="24"/>
          <w:szCs w:val="24"/>
        </w:rPr>
        <w:t xml:space="preserve">realisation </w:t>
      </w:r>
      <w:r w:rsidR="008C4EF3" w:rsidRPr="000E2E13">
        <w:rPr>
          <w:rFonts w:ascii="Times New Roman" w:hAnsi="Times New Roman" w:cs="Times New Roman"/>
          <w:sz w:val="24"/>
          <w:szCs w:val="24"/>
        </w:rPr>
        <w:t>has come</w:t>
      </w:r>
      <w:r w:rsidR="00521667" w:rsidRPr="000E2E13">
        <w:rPr>
          <w:rFonts w:ascii="Times New Roman" w:hAnsi="Times New Roman" w:cs="Times New Roman"/>
          <w:sz w:val="24"/>
          <w:szCs w:val="24"/>
        </w:rPr>
        <w:t xml:space="preserve"> slightly late, as </w:t>
      </w:r>
      <w:r w:rsidRPr="000E2E13">
        <w:rPr>
          <w:rFonts w:ascii="Times New Roman" w:hAnsi="Times New Roman" w:cs="Times New Roman"/>
          <w:sz w:val="24"/>
          <w:szCs w:val="24"/>
        </w:rPr>
        <w:t>the</w:t>
      </w:r>
      <w:r w:rsidR="006C49B7" w:rsidRPr="000E2E13">
        <w:rPr>
          <w:rFonts w:ascii="Times New Roman" w:hAnsi="Times New Roman" w:cs="Times New Roman"/>
          <w:sz w:val="24"/>
          <w:szCs w:val="24"/>
        </w:rPr>
        <w:t xml:space="preserve"> tale </w:t>
      </w:r>
      <w:r w:rsidRPr="000E2E13">
        <w:rPr>
          <w:rFonts w:ascii="Times New Roman" w:hAnsi="Times New Roman" w:cs="Times New Roman"/>
          <w:sz w:val="24"/>
          <w:szCs w:val="24"/>
        </w:rPr>
        <w:t xml:space="preserve">of the failed offer of reconciliation </w:t>
      </w:r>
      <w:r w:rsidR="00DF60F2" w:rsidRPr="000E2E13">
        <w:rPr>
          <w:rFonts w:ascii="Times New Roman" w:hAnsi="Times New Roman" w:cs="Times New Roman"/>
          <w:sz w:val="24"/>
          <w:szCs w:val="24"/>
        </w:rPr>
        <w:t>ha</w:t>
      </w:r>
      <w:r w:rsidR="008C4EF3" w:rsidRPr="000E2E13">
        <w:rPr>
          <w:rFonts w:ascii="Times New Roman" w:hAnsi="Times New Roman" w:cs="Times New Roman"/>
          <w:sz w:val="24"/>
          <w:szCs w:val="24"/>
        </w:rPr>
        <w:t>s already</w:t>
      </w:r>
      <w:r w:rsidR="006C49B7" w:rsidRPr="000E2E13">
        <w:rPr>
          <w:rFonts w:ascii="Times New Roman" w:hAnsi="Times New Roman" w:cs="Times New Roman"/>
          <w:sz w:val="24"/>
          <w:szCs w:val="24"/>
        </w:rPr>
        <w:t xml:space="preserve"> played its role in</w:t>
      </w:r>
      <w:r w:rsidR="00DF60F2" w:rsidRPr="000E2E13">
        <w:rPr>
          <w:rFonts w:ascii="Times New Roman" w:hAnsi="Times New Roman" w:cs="Times New Roman"/>
          <w:sz w:val="24"/>
          <w:szCs w:val="24"/>
        </w:rPr>
        <w:t xml:space="preserve"> </w:t>
      </w:r>
      <w:r w:rsidR="00295DAB" w:rsidRPr="000E2E13">
        <w:rPr>
          <w:rFonts w:ascii="Times New Roman" w:hAnsi="Times New Roman" w:cs="Times New Roman"/>
          <w:sz w:val="24"/>
          <w:szCs w:val="24"/>
        </w:rPr>
        <w:t>determin</w:t>
      </w:r>
      <w:r w:rsidR="006C49B7" w:rsidRPr="000E2E13">
        <w:rPr>
          <w:rFonts w:ascii="Times New Roman" w:hAnsi="Times New Roman" w:cs="Times New Roman"/>
          <w:sz w:val="24"/>
          <w:szCs w:val="24"/>
        </w:rPr>
        <w:t>ing</w:t>
      </w:r>
      <w:r w:rsidR="00295DAB" w:rsidRPr="000E2E13">
        <w:rPr>
          <w:rFonts w:ascii="Times New Roman" w:hAnsi="Times New Roman" w:cs="Times New Roman"/>
          <w:sz w:val="24"/>
          <w:szCs w:val="24"/>
        </w:rPr>
        <w:t xml:space="preserve"> the subsequent reception of the colloquium as </w:t>
      </w:r>
      <w:r w:rsidR="008C4EF3" w:rsidRPr="000E2E13">
        <w:rPr>
          <w:rFonts w:ascii="Times New Roman" w:hAnsi="Times New Roman" w:cs="Times New Roman"/>
          <w:sz w:val="24"/>
          <w:szCs w:val="24"/>
        </w:rPr>
        <w:t xml:space="preserve">paradigmatic </w:t>
      </w:r>
      <w:r w:rsidR="00295DAB" w:rsidRPr="000E2E13">
        <w:rPr>
          <w:rFonts w:ascii="Times New Roman" w:hAnsi="Times New Roman" w:cs="Times New Roman"/>
          <w:sz w:val="24"/>
          <w:szCs w:val="24"/>
        </w:rPr>
        <w:t>of the divide</w:t>
      </w:r>
      <w:r w:rsidR="00DF60F2" w:rsidRPr="000E2E13">
        <w:rPr>
          <w:rFonts w:ascii="Times New Roman" w:hAnsi="Times New Roman" w:cs="Times New Roman"/>
          <w:sz w:val="24"/>
          <w:szCs w:val="24"/>
        </w:rPr>
        <w:t>.</w:t>
      </w:r>
      <w:r w:rsidR="00295DAB" w:rsidRPr="000E2E13">
        <w:rPr>
          <w:rFonts w:ascii="Times New Roman" w:hAnsi="Times New Roman" w:cs="Times New Roman"/>
          <w:sz w:val="24"/>
          <w:szCs w:val="24"/>
        </w:rPr>
        <w:t xml:space="preserve"> Already in 1962,</w:t>
      </w:r>
      <w:r w:rsidR="00DF60F2" w:rsidRPr="000E2E13">
        <w:rPr>
          <w:rFonts w:ascii="Times New Roman" w:hAnsi="Times New Roman" w:cs="Times New Roman"/>
          <w:sz w:val="24"/>
          <w:szCs w:val="24"/>
        </w:rPr>
        <w:t xml:space="preserve"> </w:t>
      </w:r>
      <w:r w:rsidR="00900AA9" w:rsidRPr="000E2E13">
        <w:rPr>
          <w:rFonts w:ascii="Times New Roman" w:hAnsi="Times New Roman" w:cs="Times New Roman"/>
          <w:sz w:val="24"/>
          <w:szCs w:val="24"/>
        </w:rPr>
        <w:t xml:space="preserve">reviewing the publication of the proceedings, Taylor describes it as a </w:t>
      </w:r>
      <w:r w:rsidR="00521667" w:rsidRPr="000E2E13">
        <w:rPr>
          <w:rFonts w:ascii="Times New Roman" w:hAnsi="Times New Roman" w:cs="Times New Roman"/>
          <w:sz w:val="24"/>
          <w:szCs w:val="24"/>
        </w:rPr>
        <w:t>‘</w:t>
      </w:r>
      <w:r w:rsidR="00900AA9" w:rsidRPr="000E2E13">
        <w:rPr>
          <w:rFonts w:ascii="Times New Roman" w:hAnsi="Times New Roman" w:cs="Times New Roman"/>
          <w:sz w:val="24"/>
          <w:szCs w:val="24"/>
        </w:rPr>
        <w:t xml:space="preserve">dialogue de </w:t>
      </w:r>
      <w:proofErr w:type="spellStart"/>
      <w:r w:rsidR="00900AA9" w:rsidRPr="000E2E13">
        <w:rPr>
          <w:rFonts w:ascii="Times New Roman" w:hAnsi="Times New Roman" w:cs="Times New Roman"/>
          <w:sz w:val="24"/>
          <w:szCs w:val="24"/>
        </w:rPr>
        <w:t>sourds</w:t>
      </w:r>
      <w:proofErr w:type="spellEnd"/>
      <w:r w:rsidR="00521667" w:rsidRPr="000E2E13">
        <w:rPr>
          <w:rFonts w:ascii="Times New Roman" w:hAnsi="Times New Roman" w:cs="Times New Roman"/>
          <w:sz w:val="24"/>
          <w:szCs w:val="24"/>
        </w:rPr>
        <w:t>’ (1964</w:t>
      </w:r>
      <w:r w:rsidR="00054EEE">
        <w:rPr>
          <w:rFonts w:ascii="Times New Roman" w:hAnsi="Times New Roman" w:cs="Times New Roman"/>
          <w:sz w:val="24"/>
          <w:szCs w:val="24"/>
        </w:rPr>
        <w:t>,</w:t>
      </w:r>
      <w:r w:rsidR="00521667" w:rsidRPr="000E2E13">
        <w:rPr>
          <w:rFonts w:ascii="Times New Roman" w:hAnsi="Times New Roman" w:cs="Times New Roman"/>
          <w:sz w:val="24"/>
          <w:szCs w:val="24"/>
        </w:rPr>
        <w:t xml:space="preserve"> 132)</w:t>
      </w:r>
      <w:r w:rsidR="00295DAB" w:rsidRPr="000E2E13">
        <w:rPr>
          <w:rFonts w:ascii="Times New Roman" w:hAnsi="Times New Roman" w:cs="Times New Roman"/>
          <w:sz w:val="24"/>
          <w:szCs w:val="24"/>
        </w:rPr>
        <w:t>, reinforcing the picture offered by Beck</w:t>
      </w:r>
      <w:r w:rsidR="00900AA9" w:rsidRPr="000E2E13">
        <w:rPr>
          <w:rFonts w:ascii="Times New Roman" w:hAnsi="Times New Roman" w:cs="Times New Roman"/>
          <w:sz w:val="24"/>
          <w:szCs w:val="24"/>
        </w:rPr>
        <w:t xml:space="preserve">. </w:t>
      </w:r>
      <w:proofErr w:type="spellStart"/>
      <w:r w:rsidR="00521667" w:rsidRPr="000E2E13">
        <w:rPr>
          <w:rFonts w:ascii="Times New Roman" w:hAnsi="Times New Roman" w:cs="Times New Roman"/>
          <w:sz w:val="24"/>
          <w:szCs w:val="24"/>
        </w:rPr>
        <w:t>Rée</w:t>
      </w:r>
      <w:proofErr w:type="spellEnd"/>
      <w:r w:rsidR="00521667" w:rsidRPr="000E2E13">
        <w:rPr>
          <w:rFonts w:ascii="Times New Roman" w:hAnsi="Times New Roman" w:cs="Times New Roman"/>
          <w:sz w:val="24"/>
          <w:szCs w:val="24"/>
        </w:rPr>
        <w:t xml:space="preserve"> </w:t>
      </w:r>
      <w:r w:rsidR="00892491" w:rsidRPr="000E2E13">
        <w:rPr>
          <w:rFonts w:ascii="Times New Roman" w:hAnsi="Times New Roman" w:cs="Times New Roman"/>
          <w:sz w:val="24"/>
          <w:szCs w:val="24"/>
        </w:rPr>
        <w:t xml:space="preserve">later </w:t>
      </w:r>
      <w:r w:rsidR="00900AA9" w:rsidRPr="000E2E13">
        <w:rPr>
          <w:rFonts w:ascii="Times New Roman" w:hAnsi="Times New Roman" w:cs="Times New Roman"/>
          <w:sz w:val="24"/>
          <w:szCs w:val="24"/>
        </w:rPr>
        <w:t>takes it as paradigmatic of the insularity of Oxford philosophers</w:t>
      </w:r>
      <w:r w:rsidR="00892491" w:rsidRPr="000E2E13">
        <w:rPr>
          <w:rFonts w:ascii="Times New Roman" w:hAnsi="Times New Roman" w:cs="Times New Roman"/>
          <w:sz w:val="24"/>
          <w:szCs w:val="24"/>
        </w:rPr>
        <w:t xml:space="preserve"> in the fifties</w:t>
      </w:r>
      <w:r w:rsidR="00900AA9" w:rsidRPr="000E2E13">
        <w:rPr>
          <w:rFonts w:ascii="Times New Roman" w:hAnsi="Times New Roman" w:cs="Times New Roman"/>
          <w:sz w:val="24"/>
          <w:szCs w:val="24"/>
        </w:rPr>
        <w:t xml:space="preserve">, proclaiming them to have </w:t>
      </w:r>
      <w:r w:rsidR="006C49B7" w:rsidRPr="000E2E13">
        <w:rPr>
          <w:rFonts w:ascii="Times New Roman" w:hAnsi="Times New Roman" w:cs="Times New Roman"/>
          <w:sz w:val="24"/>
          <w:szCs w:val="24"/>
        </w:rPr>
        <w:t>‘</w:t>
      </w:r>
      <w:r w:rsidR="00900AA9" w:rsidRPr="000E2E13">
        <w:rPr>
          <w:rFonts w:ascii="Times New Roman" w:hAnsi="Times New Roman" w:cs="Times New Roman"/>
          <w:sz w:val="24"/>
          <w:szCs w:val="24"/>
        </w:rPr>
        <w:t xml:space="preserve">huddled </w:t>
      </w:r>
      <w:r w:rsidR="006C49B7" w:rsidRPr="000E2E13">
        <w:rPr>
          <w:rFonts w:ascii="Times New Roman" w:hAnsi="Times New Roman" w:cs="Times New Roman"/>
          <w:sz w:val="24"/>
          <w:szCs w:val="24"/>
        </w:rPr>
        <w:t xml:space="preserve">together </w:t>
      </w:r>
      <w:r w:rsidR="00900AA9" w:rsidRPr="000E2E13">
        <w:rPr>
          <w:rFonts w:ascii="Times New Roman" w:hAnsi="Times New Roman" w:cs="Times New Roman"/>
          <w:sz w:val="24"/>
          <w:szCs w:val="24"/>
        </w:rPr>
        <w:t xml:space="preserve">in </w:t>
      </w:r>
      <w:r w:rsidR="006C49B7" w:rsidRPr="000E2E13">
        <w:rPr>
          <w:rFonts w:ascii="Times New Roman" w:hAnsi="Times New Roman" w:cs="Times New Roman"/>
          <w:sz w:val="24"/>
          <w:szCs w:val="24"/>
        </w:rPr>
        <w:t>self-</w:t>
      </w:r>
      <w:r w:rsidR="00900AA9" w:rsidRPr="000E2E13">
        <w:rPr>
          <w:rFonts w:ascii="Times New Roman" w:hAnsi="Times New Roman" w:cs="Times New Roman"/>
          <w:sz w:val="24"/>
          <w:szCs w:val="24"/>
        </w:rPr>
        <w:t>defence</w:t>
      </w:r>
      <w:r w:rsidR="006C49B7" w:rsidRPr="000E2E13">
        <w:rPr>
          <w:rFonts w:ascii="Times New Roman" w:hAnsi="Times New Roman" w:cs="Times New Roman"/>
          <w:sz w:val="24"/>
          <w:szCs w:val="24"/>
        </w:rPr>
        <w:t>, as if they feared some kind of intellectual infection from the over-friendly continentals’</w:t>
      </w:r>
      <w:r w:rsidR="00521667" w:rsidRPr="000E2E13">
        <w:rPr>
          <w:rFonts w:ascii="Times New Roman" w:hAnsi="Times New Roman" w:cs="Times New Roman"/>
          <w:sz w:val="24"/>
          <w:szCs w:val="24"/>
        </w:rPr>
        <w:t xml:space="preserve"> (1993</w:t>
      </w:r>
      <w:r w:rsidR="00054EEE">
        <w:rPr>
          <w:rFonts w:ascii="Times New Roman" w:hAnsi="Times New Roman" w:cs="Times New Roman"/>
          <w:sz w:val="24"/>
          <w:szCs w:val="24"/>
        </w:rPr>
        <w:t>,</w:t>
      </w:r>
      <w:r w:rsidR="00521667" w:rsidRPr="000E2E13">
        <w:rPr>
          <w:rFonts w:ascii="Times New Roman" w:hAnsi="Times New Roman" w:cs="Times New Roman"/>
          <w:sz w:val="24"/>
          <w:szCs w:val="24"/>
        </w:rPr>
        <w:t xml:space="preserve"> 15)</w:t>
      </w:r>
      <w:r w:rsidR="006C49B7" w:rsidRPr="000E2E13">
        <w:rPr>
          <w:rFonts w:ascii="Times New Roman" w:hAnsi="Times New Roman" w:cs="Times New Roman"/>
          <w:sz w:val="24"/>
          <w:szCs w:val="24"/>
        </w:rPr>
        <w:t xml:space="preserve">. Critchley even goes as far as to compare Ryle’s mythical rejection of </w:t>
      </w:r>
      <w:proofErr w:type="spellStart"/>
      <w:r w:rsidR="006C49B7" w:rsidRPr="000E2E13">
        <w:rPr>
          <w:rFonts w:ascii="Times New Roman" w:hAnsi="Times New Roman" w:cs="Times New Roman"/>
          <w:sz w:val="24"/>
          <w:szCs w:val="24"/>
        </w:rPr>
        <w:t>Merleau-Ponty’s</w:t>
      </w:r>
      <w:proofErr w:type="spellEnd"/>
      <w:r w:rsidR="006C49B7" w:rsidRPr="000E2E13">
        <w:rPr>
          <w:rFonts w:ascii="Times New Roman" w:hAnsi="Times New Roman" w:cs="Times New Roman"/>
          <w:sz w:val="24"/>
          <w:szCs w:val="24"/>
        </w:rPr>
        <w:t xml:space="preserve"> offer with Baroness Thatcher’s answer to Jacques </w:t>
      </w:r>
      <w:proofErr w:type="spellStart"/>
      <w:r w:rsidR="006C49B7" w:rsidRPr="000E2E13">
        <w:rPr>
          <w:rFonts w:ascii="Times New Roman" w:hAnsi="Times New Roman" w:cs="Times New Roman"/>
          <w:sz w:val="24"/>
          <w:szCs w:val="24"/>
        </w:rPr>
        <w:t>Delors</w:t>
      </w:r>
      <w:proofErr w:type="spellEnd"/>
      <w:r w:rsidR="006C49B7" w:rsidRPr="000E2E13">
        <w:rPr>
          <w:rFonts w:ascii="Times New Roman" w:hAnsi="Times New Roman" w:cs="Times New Roman"/>
          <w:sz w:val="24"/>
          <w:szCs w:val="24"/>
        </w:rPr>
        <w:t>’ plans for European Union: ‘No. No. No’ (</w:t>
      </w:r>
      <w:r w:rsidR="00B968D7" w:rsidRPr="000E2E13">
        <w:rPr>
          <w:rFonts w:ascii="Times New Roman" w:hAnsi="Times New Roman" w:cs="Times New Roman"/>
          <w:sz w:val="24"/>
          <w:szCs w:val="24"/>
        </w:rPr>
        <w:t xml:space="preserve">Critchley </w:t>
      </w:r>
      <w:r w:rsidR="006C49B7" w:rsidRPr="000E2E13">
        <w:rPr>
          <w:rFonts w:ascii="Times New Roman" w:hAnsi="Times New Roman" w:cs="Times New Roman"/>
          <w:sz w:val="24"/>
          <w:szCs w:val="24"/>
        </w:rPr>
        <w:t>2001</w:t>
      </w:r>
      <w:r w:rsidR="00054EEE">
        <w:rPr>
          <w:rFonts w:ascii="Times New Roman" w:hAnsi="Times New Roman" w:cs="Times New Roman"/>
          <w:sz w:val="24"/>
          <w:szCs w:val="24"/>
        </w:rPr>
        <w:t>,</w:t>
      </w:r>
      <w:r w:rsidR="006C49B7" w:rsidRPr="000E2E13">
        <w:rPr>
          <w:rFonts w:ascii="Times New Roman" w:hAnsi="Times New Roman" w:cs="Times New Roman"/>
          <w:sz w:val="24"/>
          <w:szCs w:val="24"/>
        </w:rPr>
        <w:t xml:space="preserve"> 35). </w:t>
      </w:r>
      <w:r w:rsidR="00892491" w:rsidRPr="000E2E13">
        <w:rPr>
          <w:rFonts w:ascii="Times New Roman" w:hAnsi="Times New Roman" w:cs="Times New Roman"/>
          <w:sz w:val="24"/>
          <w:szCs w:val="24"/>
        </w:rPr>
        <w:t xml:space="preserve">Overall, </w:t>
      </w:r>
      <w:proofErr w:type="spellStart"/>
      <w:r w:rsidR="00892491" w:rsidRPr="000E2E13">
        <w:rPr>
          <w:rFonts w:ascii="Times New Roman" w:hAnsi="Times New Roman" w:cs="Times New Roman"/>
          <w:sz w:val="24"/>
          <w:szCs w:val="24"/>
        </w:rPr>
        <w:t>Royaumont</w:t>
      </w:r>
      <w:proofErr w:type="spellEnd"/>
      <w:r w:rsidR="00892491" w:rsidRPr="000E2E13">
        <w:rPr>
          <w:rFonts w:ascii="Times New Roman" w:hAnsi="Times New Roman" w:cs="Times New Roman"/>
          <w:sz w:val="24"/>
          <w:szCs w:val="24"/>
        </w:rPr>
        <w:t xml:space="preserve"> is viewed as an outcome of the divide between analytic and continental philosophy,</w:t>
      </w:r>
      <w:r w:rsidR="004D292B" w:rsidRPr="000E2E13">
        <w:rPr>
          <w:rStyle w:val="FootnoteReference"/>
          <w:rFonts w:ascii="Times New Roman" w:hAnsi="Times New Roman" w:cs="Times New Roman"/>
          <w:sz w:val="24"/>
          <w:szCs w:val="24"/>
        </w:rPr>
        <w:footnoteReference w:id="7"/>
      </w:r>
      <w:r w:rsidR="00892491" w:rsidRPr="000E2E13">
        <w:rPr>
          <w:rFonts w:ascii="Times New Roman" w:hAnsi="Times New Roman" w:cs="Times New Roman"/>
          <w:sz w:val="24"/>
          <w:szCs w:val="24"/>
        </w:rPr>
        <w:t xml:space="preserve"> which is thought to have </w:t>
      </w:r>
      <w:r w:rsidR="000133F4" w:rsidRPr="000E2E13">
        <w:rPr>
          <w:rFonts w:ascii="Times New Roman" w:hAnsi="Times New Roman" w:cs="Times New Roman"/>
          <w:sz w:val="24"/>
          <w:szCs w:val="24"/>
        </w:rPr>
        <w:t>already existed</w:t>
      </w:r>
      <w:r w:rsidR="00A93327" w:rsidRPr="000E2E13">
        <w:rPr>
          <w:rFonts w:ascii="Times New Roman" w:hAnsi="Times New Roman" w:cs="Times New Roman"/>
          <w:sz w:val="24"/>
          <w:szCs w:val="24"/>
        </w:rPr>
        <w:t>,</w:t>
      </w:r>
      <w:r w:rsidR="000133F4" w:rsidRPr="000E2E13">
        <w:rPr>
          <w:rFonts w:ascii="Times New Roman" w:hAnsi="Times New Roman" w:cs="Times New Roman"/>
          <w:sz w:val="24"/>
          <w:szCs w:val="24"/>
        </w:rPr>
        <w:t xml:space="preserve"> in some form or other</w:t>
      </w:r>
      <w:r w:rsidR="00A93327" w:rsidRPr="000E2E13">
        <w:rPr>
          <w:rFonts w:ascii="Times New Roman" w:hAnsi="Times New Roman" w:cs="Times New Roman"/>
          <w:sz w:val="24"/>
          <w:szCs w:val="24"/>
        </w:rPr>
        <w:t>,</w:t>
      </w:r>
      <w:r w:rsidR="000133F4" w:rsidRPr="000E2E13">
        <w:rPr>
          <w:rFonts w:ascii="Times New Roman" w:hAnsi="Times New Roman" w:cs="Times New Roman"/>
          <w:sz w:val="24"/>
          <w:szCs w:val="24"/>
        </w:rPr>
        <w:t xml:space="preserve"> prior to 1958</w:t>
      </w:r>
      <w:r w:rsidR="00892491" w:rsidRPr="000E2E13">
        <w:rPr>
          <w:rFonts w:ascii="Times New Roman" w:hAnsi="Times New Roman" w:cs="Times New Roman"/>
          <w:sz w:val="24"/>
          <w:szCs w:val="24"/>
        </w:rPr>
        <w:t>.</w:t>
      </w:r>
    </w:p>
    <w:p w:rsidR="00900AA9" w:rsidRPr="000E2E13" w:rsidRDefault="006C03BE" w:rsidP="00310013">
      <w:pPr>
        <w:spacing w:after="0" w:line="480" w:lineRule="auto"/>
        <w:ind w:firstLine="426"/>
        <w:jc w:val="both"/>
        <w:rPr>
          <w:rFonts w:ascii="Times New Roman" w:hAnsi="Times New Roman" w:cs="Times New Roman"/>
          <w:sz w:val="24"/>
          <w:szCs w:val="24"/>
        </w:rPr>
      </w:pPr>
      <w:r w:rsidRPr="000E2E13">
        <w:rPr>
          <w:rFonts w:ascii="Times New Roman" w:hAnsi="Times New Roman" w:cs="Times New Roman"/>
          <w:sz w:val="24"/>
          <w:szCs w:val="24"/>
        </w:rPr>
        <w:t xml:space="preserve">This all-encompassing divide, which is perceived as having its hold over a large part of twentieth century philosophy, is generally seen to have as its representatives at </w:t>
      </w:r>
      <w:proofErr w:type="spellStart"/>
      <w:r w:rsidRPr="000E2E13">
        <w:rPr>
          <w:rFonts w:ascii="Times New Roman" w:hAnsi="Times New Roman" w:cs="Times New Roman"/>
          <w:sz w:val="24"/>
          <w:szCs w:val="24"/>
        </w:rPr>
        <w:t>Royaumont</w:t>
      </w:r>
      <w:proofErr w:type="spellEnd"/>
      <w:r w:rsidRPr="000E2E13">
        <w:rPr>
          <w:rFonts w:ascii="Times New Roman" w:hAnsi="Times New Roman" w:cs="Times New Roman"/>
          <w:sz w:val="24"/>
          <w:szCs w:val="24"/>
        </w:rPr>
        <w:t xml:space="preserve"> the adherents of two particular schools existing within the two dominant tr</w:t>
      </w:r>
      <w:r w:rsidR="000E7632">
        <w:rPr>
          <w:rFonts w:ascii="Times New Roman" w:hAnsi="Times New Roman" w:cs="Times New Roman"/>
          <w:sz w:val="24"/>
          <w:szCs w:val="24"/>
        </w:rPr>
        <w:t>aditions. On the one hand, ‘analytic philosophy’</w:t>
      </w:r>
      <w:r w:rsidRPr="000E2E13">
        <w:rPr>
          <w:rFonts w:ascii="Times New Roman" w:hAnsi="Times New Roman" w:cs="Times New Roman"/>
          <w:sz w:val="24"/>
          <w:szCs w:val="24"/>
        </w:rPr>
        <w:t xml:space="preserve"> tends to be seen as represented by the proponents of the </w:t>
      </w:r>
      <w:r w:rsidRPr="000E2E13">
        <w:rPr>
          <w:rFonts w:ascii="Times New Roman" w:hAnsi="Times New Roman" w:cs="Times New Roman"/>
          <w:sz w:val="24"/>
          <w:szCs w:val="24"/>
        </w:rPr>
        <w:lastRenderedPageBreak/>
        <w:t xml:space="preserve">Oxford ‘ordinary language’ school of philosophy. </w:t>
      </w:r>
      <w:r w:rsidR="002A0C8F" w:rsidRPr="000E2E13">
        <w:rPr>
          <w:rFonts w:ascii="Times New Roman" w:hAnsi="Times New Roman" w:cs="Times New Roman"/>
          <w:sz w:val="24"/>
          <w:szCs w:val="24"/>
        </w:rPr>
        <w:t xml:space="preserve">Participants at the colloquium who are (not </w:t>
      </w:r>
      <w:proofErr w:type="spellStart"/>
      <w:r w:rsidR="002A0C8F" w:rsidRPr="000E2E13">
        <w:rPr>
          <w:rFonts w:ascii="Times New Roman" w:hAnsi="Times New Roman" w:cs="Times New Roman"/>
          <w:sz w:val="24"/>
          <w:szCs w:val="24"/>
        </w:rPr>
        <w:t>un</w:t>
      </w:r>
      <w:r w:rsidR="00250095">
        <w:rPr>
          <w:rFonts w:ascii="Times New Roman" w:hAnsi="Times New Roman" w:cs="Times New Roman"/>
          <w:sz w:val="24"/>
          <w:szCs w:val="24"/>
        </w:rPr>
        <w:t>controversi</w:t>
      </w:r>
      <w:r w:rsidR="002A0C8F" w:rsidRPr="000E2E13">
        <w:rPr>
          <w:rFonts w:ascii="Times New Roman" w:hAnsi="Times New Roman" w:cs="Times New Roman"/>
          <w:sz w:val="24"/>
          <w:szCs w:val="24"/>
        </w:rPr>
        <w:t>ally</w:t>
      </w:r>
      <w:proofErr w:type="spellEnd"/>
      <w:r w:rsidR="002A0C8F" w:rsidRPr="000E2E13">
        <w:rPr>
          <w:rFonts w:ascii="Times New Roman" w:hAnsi="Times New Roman" w:cs="Times New Roman"/>
          <w:sz w:val="24"/>
          <w:szCs w:val="24"/>
        </w:rPr>
        <w:t xml:space="preserve">) considered proponents of this school include Ryle, Austin, </w:t>
      </w:r>
      <w:proofErr w:type="spellStart"/>
      <w:r w:rsidR="002A0C8F" w:rsidRPr="000E2E13">
        <w:rPr>
          <w:rFonts w:ascii="Times New Roman" w:hAnsi="Times New Roman" w:cs="Times New Roman"/>
          <w:sz w:val="24"/>
          <w:szCs w:val="24"/>
        </w:rPr>
        <w:t>Strawson</w:t>
      </w:r>
      <w:proofErr w:type="spellEnd"/>
      <w:r w:rsidR="002A0C8F" w:rsidRPr="000E2E13">
        <w:rPr>
          <w:rFonts w:ascii="Times New Roman" w:hAnsi="Times New Roman" w:cs="Times New Roman"/>
          <w:sz w:val="24"/>
          <w:szCs w:val="24"/>
        </w:rPr>
        <w:t xml:space="preserve">, and </w:t>
      </w:r>
      <w:proofErr w:type="spellStart"/>
      <w:r w:rsidR="002A0C8F" w:rsidRPr="000E2E13">
        <w:rPr>
          <w:rFonts w:ascii="Times New Roman" w:hAnsi="Times New Roman" w:cs="Times New Roman"/>
          <w:sz w:val="24"/>
          <w:szCs w:val="24"/>
        </w:rPr>
        <w:t>Urmson</w:t>
      </w:r>
      <w:proofErr w:type="spellEnd"/>
      <w:r w:rsidR="002A0C8F" w:rsidRPr="000E2E13">
        <w:rPr>
          <w:rFonts w:ascii="Times New Roman" w:hAnsi="Times New Roman" w:cs="Times New Roman"/>
          <w:sz w:val="24"/>
          <w:szCs w:val="24"/>
        </w:rPr>
        <w:t>.</w:t>
      </w:r>
      <w:r w:rsidR="002A0C8F" w:rsidRPr="000E2E13">
        <w:rPr>
          <w:rStyle w:val="FootnoteReference"/>
          <w:rFonts w:ascii="Times New Roman" w:hAnsi="Times New Roman" w:cs="Times New Roman"/>
          <w:sz w:val="24"/>
          <w:szCs w:val="24"/>
        </w:rPr>
        <w:footnoteReference w:id="8"/>
      </w:r>
      <w:r w:rsidR="002A0C8F" w:rsidRPr="000E2E13">
        <w:rPr>
          <w:rFonts w:ascii="Times New Roman" w:hAnsi="Times New Roman" w:cs="Times New Roman"/>
          <w:sz w:val="24"/>
          <w:szCs w:val="24"/>
        </w:rPr>
        <w:t xml:space="preserve"> </w:t>
      </w:r>
      <w:r w:rsidR="000E7632">
        <w:rPr>
          <w:rFonts w:ascii="Times New Roman" w:hAnsi="Times New Roman" w:cs="Times New Roman"/>
          <w:sz w:val="24"/>
          <w:szCs w:val="24"/>
        </w:rPr>
        <w:t>‘Continental</w:t>
      </w:r>
      <w:r w:rsidRPr="000E2E13">
        <w:rPr>
          <w:rFonts w:ascii="Times New Roman" w:hAnsi="Times New Roman" w:cs="Times New Roman"/>
          <w:sz w:val="24"/>
          <w:szCs w:val="24"/>
        </w:rPr>
        <w:t xml:space="preserve"> philosophy</w:t>
      </w:r>
      <w:r w:rsidR="000E7632">
        <w:rPr>
          <w:rFonts w:ascii="Times New Roman" w:hAnsi="Times New Roman" w:cs="Times New Roman"/>
          <w:sz w:val="24"/>
          <w:szCs w:val="24"/>
        </w:rPr>
        <w:t>’</w:t>
      </w:r>
      <w:r w:rsidR="002A0C8F" w:rsidRPr="000E2E13">
        <w:rPr>
          <w:rFonts w:ascii="Times New Roman" w:hAnsi="Times New Roman" w:cs="Times New Roman"/>
          <w:sz w:val="24"/>
          <w:szCs w:val="24"/>
        </w:rPr>
        <w:t>, on the other hand, is commonly reduced to the list of those proponents of the school of phenomenology, widely construed, who attended the colloquium.</w:t>
      </w:r>
      <w:r w:rsidRPr="000E2E13">
        <w:rPr>
          <w:rFonts w:ascii="Times New Roman" w:hAnsi="Times New Roman" w:cs="Times New Roman"/>
          <w:sz w:val="24"/>
          <w:szCs w:val="24"/>
        </w:rPr>
        <w:t xml:space="preserve"> Among </w:t>
      </w:r>
      <w:r w:rsidR="002A0C8F" w:rsidRPr="000E2E13">
        <w:rPr>
          <w:rFonts w:ascii="Times New Roman" w:hAnsi="Times New Roman" w:cs="Times New Roman"/>
          <w:sz w:val="24"/>
          <w:szCs w:val="24"/>
        </w:rPr>
        <w:t xml:space="preserve">the participants of the colloquium, </w:t>
      </w:r>
      <w:r w:rsidRPr="000E2E13">
        <w:rPr>
          <w:rFonts w:ascii="Times New Roman" w:hAnsi="Times New Roman" w:cs="Times New Roman"/>
          <w:sz w:val="24"/>
          <w:szCs w:val="24"/>
        </w:rPr>
        <w:t xml:space="preserve">some have counted </w:t>
      </w:r>
      <w:proofErr w:type="spellStart"/>
      <w:r w:rsidRPr="000E2E13">
        <w:rPr>
          <w:rFonts w:ascii="Times New Roman" w:hAnsi="Times New Roman" w:cs="Times New Roman"/>
          <w:sz w:val="24"/>
          <w:szCs w:val="24"/>
        </w:rPr>
        <w:t>Merleau-Ponty</w:t>
      </w:r>
      <w:proofErr w:type="spellEnd"/>
      <w:r w:rsidRPr="000E2E13">
        <w:rPr>
          <w:rFonts w:ascii="Times New Roman" w:hAnsi="Times New Roman" w:cs="Times New Roman"/>
          <w:sz w:val="24"/>
          <w:szCs w:val="24"/>
        </w:rPr>
        <w:t>, Jean Wahl, and Fr. Van Breda</w:t>
      </w:r>
      <w:r w:rsidR="002A0C8F" w:rsidRPr="000E2E13">
        <w:rPr>
          <w:rFonts w:ascii="Times New Roman" w:hAnsi="Times New Roman" w:cs="Times New Roman"/>
          <w:sz w:val="24"/>
          <w:szCs w:val="24"/>
        </w:rPr>
        <w:t xml:space="preserve"> as phenomenologists</w:t>
      </w:r>
      <w:r w:rsidRPr="000E2E13">
        <w:rPr>
          <w:rFonts w:ascii="Times New Roman" w:hAnsi="Times New Roman" w:cs="Times New Roman"/>
          <w:sz w:val="24"/>
          <w:szCs w:val="24"/>
        </w:rPr>
        <w:t>.</w:t>
      </w:r>
      <w:r w:rsidRPr="000E2E13">
        <w:rPr>
          <w:rStyle w:val="FootnoteReference"/>
          <w:rFonts w:ascii="Times New Roman" w:hAnsi="Times New Roman" w:cs="Times New Roman"/>
          <w:b/>
          <w:sz w:val="24"/>
          <w:szCs w:val="24"/>
        </w:rPr>
        <w:footnoteReference w:id="9"/>
      </w:r>
    </w:p>
    <w:p w:rsidR="00103698" w:rsidRPr="000E2E13" w:rsidRDefault="00103698" w:rsidP="00310013">
      <w:pPr>
        <w:spacing w:after="0" w:line="480" w:lineRule="auto"/>
        <w:ind w:firstLine="426"/>
        <w:jc w:val="both"/>
        <w:rPr>
          <w:rFonts w:ascii="Times New Roman" w:hAnsi="Times New Roman" w:cs="Times New Roman"/>
          <w:b/>
          <w:sz w:val="24"/>
          <w:szCs w:val="24"/>
        </w:rPr>
      </w:pPr>
      <w:proofErr w:type="spellStart"/>
      <w:r w:rsidRPr="000E2E13">
        <w:rPr>
          <w:rFonts w:ascii="Times New Roman" w:hAnsi="Times New Roman" w:cs="Times New Roman"/>
          <w:sz w:val="24"/>
          <w:szCs w:val="24"/>
        </w:rPr>
        <w:t>Royaumont</w:t>
      </w:r>
      <w:proofErr w:type="spellEnd"/>
      <w:r w:rsidRPr="000E2E13">
        <w:rPr>
          <w:rFonts w:ascii="Times New Roman" w:hAnsi="Times New Roman" w:cs="Times New Roman"/>
          <w:sz w:val="24"/>
          <w:szCs w:val="24"/>
        </w:rPr>
        <w:t xml:space="preserve"> </w:t>
      </w:r>
      <w:r w:rsidR="00807740">
        <w:rPr>
          <w:rFonts w:ascii="Times New Roman" w:hAnsi="Times New Roman" w:cs="Times New Roman"/>
          <w:sz w:val="24"/>
          <w:szCs w:val="24"/>
        </w:rPr>
        <w:t>ha</w:t>
      </w:r>
      <w:r w:rsidR="00C21DC6" w:rsidRPr="000E2E13">
        <w:rPr>
          <w:rFonts w:ascii="Times New Roman" w:hAnsi="Times New Roman" w:cs="Times New Roman"/>
          <w:sz w:val="24"/>
          <w:szCs w:val="24"/>
        </w:rPr>
        <w:t xml:space="preserve">s </w:t>
      </w:r>
      <w:r w:rsidR="00807740">
        <w:rPr>
          <w:rFonts w:ascii="Times New Roman" w:hAnsi="Times New Roman" w:cs="Times New Roman"/>
          <w:sz w:val="24"/>
          <w:szCs w:val="24"/>
        </w:rPr>
        <w:t>thus</w:t>
      </w:r>
      <w:r w:rsidR="001C72F4">
        <w:rPr>
          <w:rFonts w:ascii="Times New Roman" w:hAnsi="Times New Roman" w:cs="Times New Roman"/>
          <w:sz w:val="24"/>
          <w:szCs w:val="24"/>
        </w:rPr>
        <w:t xml:space="preserve"> </w:t>
      </w:r>
      <w:r w:rsidR="00807740">
        <w:rPr>
          <w:rFonts w:ascii="Times New Roman" w:hAnsi="Times New Roman" w:cs="Times New Roman"/>
          <w:sz w:val="24"/>
          <w:szCs w:val="24"/>
        </w:rPr>
        <w:t>been</w:t>
      </w:r>
      <w:r w:rsidR="00C21DC6">
        <w:rPr>
          <w:rFonts w:ascii="Times New Roman" w:hAnsi="Times New Roman" w:cs="Times New Roman"/>
          <w:sz w:val="24"/>
          <w:szCs w:val="24"/>
        </w:rPr>
        <w:t xml:space="preserve"> </w:t>
      </w:r>
      <w:r w:rsidR="00807740">
        <w:rPr>
          <w:rFonts w:ascii="Times New Roman" w:hAnsi="Times New Roman" w:cs="Times New Roman"/>
          <w:sz w:val="24"/>
          <w:szCs w:val="24"/>
        </w:rPr>
        <w:t xml:space="preserve">viewed </w:t>
      </w:r>
      <w:r w:rsidR="00C21DC6">
        <w:rPr>
          <w:rFonts w:ascii="Times New Roman" w:hAnsi="Times New Roman" w:cs="Times New Roman"/>
          <w:sz w:val="24"/>
          <w:szCs w:val="24"/>
        </w:rPr>
        <w:t xml:space="preserve">as </w:t>
      </w:r>
      <w:r w:rsidRPr="000E2E13">
        <w:rPr>
          <w:rFonts w:ascii="Times New Roman" w:hAnsi="Times New Roman" w:cs="Times New Roman"/>
          <w:sz w:val="24"/>
          <w:szCs w:val="24"/>
        </w:rPr>
        <w:t xml:space="preserve">a kind of battleground between phenomenology, fighting on behalf of ‘continental philosophy’ at large, and Oxford linguistic philosophy, representing </w:t>
      </w:r>
      <w:r w:rsidR="00250095">
        <w:rPr>
          <w:rFonts w:ascii="Times New Roman" w:hAnsi="Times New Roman" w:cs="Times New Roman"/>
          <w:sz w:val="24"/>
          <w:szCs w:val="24"/>
        </w:rPr>
        <w:t>‘</w:t>
      </w:r>
      <w:r w:rsidRPr="000E2E13">
        <w:rPr>
          <w:rFonts w:ascii="Times New Roman" w:hAnsi="Times New Roman" w:cs="Times New Roman"/>
          <w:sz w:val="24"/>
          <w:szCs w:val="24"/>
        </w:rPr>
        <w:t>analytic philosophy</w:t>
      </w:r>
      <w:r w:rsidR="00250095">
        <w:rPr>
          <w:rFonts w:ascii="Times New Roman" w:hAnsi="Times New Roman" w:cs="Times New Roman"/>
          <w:sz w:val="24"/>
          <w:szCs w:val="24"/>
        </w:rPr>
        <w:t>’</w:t>
      </w:r>
      <w:r w:rsidRPr="000E2E13">
        <w:rPr>
          <w:rFonts w:ascii="Times New Roman" w:hAnsi="Times New Roman" w:cs="Times New Roman"/>
          <w:sz w:val="24"/>
          <w:szCs w:val="24"/>
        </w:rPr>
        <w:t xml:space="preserve"> in its entirety</w:t>
      </w:r>
      <w:r w:rsidR="00C21DC6">
        <w:rPr>
          <w:rFonts w:ascii="Times New Roman" w:hAnsi="Times New Roman" w:cs="Times New Roman"/>
          <w:sz w:val="24"/>
          <w:szCs w:val="24"/>
        </w:rPr>
        <w:t xml:space="preserve">. </w:t>
      </w:r>
      <w:r w:rsidR="006D67C8" w:rsidRPr="000E2E13">
        <w:rPr>
          <w:rFonts w:ascii="Times New Roman" w:hAnsi="Times New Roman" w:cs="Times New Roman"/>
          <w:sz w:val="24"/>
          <w:szCs w:val="24"/>
        </w:rPr>
        <w:t>In his recent article, ‘</w:t>
      </w:r>
      <w:proofErr w:type="spellStart"/>
      <w:r w:rsidR="006D67C8" w:rsidRPr="000E2E13">
        <w:rPr>
          <w:rFonts w:ascii="Times New Roman" w:hAnsi="Times New Roman" w:cs="Times New Roman"/>
          <w:sz w:val="24"/>
          <w:szCs w:val="24"/>
        </w:rPr>
        <w:t>Royaumont</w:t>
      </w:r>
      <w:proofErr w:type="spellEnd"/>
      <w:r w:rsidR="006D67C8" w:rsidRPr="000E2E13">
        <w:rPr>
          <w:rFonts w:ascii="Times New Roman" w:hAnsi="Times New Roman" w:cs="Times New Roman"/>
          <w:sz w:val="24"/>
          <w:szCs w:val="24"/>
        </w:rPr>
        <w:t xml:space="preserve"> Revisited’, Overgaard contributes towards the effort of dispelling the myth of the battle of </w:t>
      </w:r>
      <w:proofErr w:type="spellStart"/>
      <w:r w:rsidR="006D67C8" w:rsidRPr="000E2E13">
        <w:rPr>
          <w:rFonts w:ascii="Times New Roman" w:hAnsi="Times New Roman" w:cs="Times New Roman"/>
          <w:sz w:val="24"/>
          <w:szCs w:val="24"/>
        </w:rPr>
        <w:t>Royaumont</w:t>
      </w:r>
      <w:proofErr w:type="spellEnd"/>
      <w:r w:rsidR="006D67C8" w:rsidRPr="000E2E13">
        <w:rPr>
          <w:rFonts w:ascii="Times New Roman" w:hAnsi="Times New Roman" w:cs="Times New Roman"/>
          <w:sz w:val="24"/>
          <w:szCs w:val="24"/>
        </w:rPr>
        <w:t xml:space="preserve">, by showing that, at </w:t>
      </w:r>
      <w:proofErr w:type="spellStart"/>
      <w:r w:rsidR="006D67C8" w:rsidRPr="000E2E13">
        <w:rPr>
          <w:rFonts w:ascii="Times New Roman" w:hAnsi="Times New Roman" w:cs="Times New Roman"/>
          <w:sz w:val="24"/>
          <w:szCs w:val="24"/>
        </w:rPr>
        <w:t>Royaumont</w:t>
      </w:r>
      <w:proofErr w:type="spellEnd"/>
      <w:r w:rsidR="006D67C8" w:rsidRPr="000E2E13">
        <w:rPr>
          <w:rFonts w:ascii="Times New Roman" w:hAnsi="Times New Roman" w:cs="Times New Roman"/>
          <w:sz w:val="24"/>
          <w:szCs w:val="24"/>
        </w:rPr>
        <w:t xml:space="preserve">, there were indeed grounds for starting a dialogue between Oxford linguistic philosophers and phenomenologists. Though </w:t>
      </w:r>
      <w:r w:rsidR="00B968D7" w:rsidRPr="000E2E13">
        <w:rPr>
          <w:rFonts w:ascii="Times New Roman" w:hAnsi="Times New Roman" w:cs="Times New Roman"/>
          <w:sz w:val="24"/>
          <w:szCs w:val="24"/>
        </w:rPr>
        <w:t xml:space="preserve">the </w:t>
      </w:r>
      <w:r w:rsidR="006D67C8" w:rsidRPr="000E2E13">
        <w:rPr>
          <w:rFonts w:ascii="Times New Roman" w:hAnsi="Times New Roman" w:cs="Times New Roman"/>
          <w:sz w:val="24"/>
          <w:szCs w:val="24"/>
        </w:rPr>
        <w:t>project</w:t>
      </w:r>
      <w:r w:rsidR="00B968D7" w:rsidRPr="000E2E13">
        <w:rPr>
          <w:rFonts w:ascii="Times New Roman" w:hAnsi="Times New Roman" w:cs="Times New Roman"/>
          <w:sz w:val="24"/>
          <w:szCs w:val="24"/>
        </w:rPr>
        <w:t xml:space="preserve"> of showing how the particular exchanges between Oxford analysts (namely </w:t>
      </w:r>
      <w:proofErr w:type="spellStart"/>
      <w:r w:rsidR="00B968D7" w:rsidRPr="000E2E13">
        <w:rPr>
          <w:rFonts w:ascii="Times New Roman" w:hAnsi="Times New Roman" w:cs="Times New Roman"/>
          <w:sz w:val="24"/>
          <w:szCs w:val="24"/>
        </w:rPr>
        <w:t>Strawson</w:t>
      </w:r>
      <w:proofErr w:type="spellEnd"/>
      <w:r w:rsidR="00B968D7" w:rsidRPr="000E2E13">
        <w:rPr>
          <w:rFonts w:ascii="Times New Roman" w:hAnsi="Times New Roman" w:cs="Times New Roman"/>
          <w:sz w:val="24"/>
          <w:szCs w:val="24"/>
        </w:rPr>
        <w:t xml:space="preserve"> and </w:t>
      </w:r>
      <w:proofErr w:type="spellStart"/>
      <w:r w:rsidR="00B968D7" w:rsidRPr="000E2E13">
        <w:rPr>
          <w:rFonts w:ascii="Times New Roman" w:hAnsi="Times New Roman" w:cs="Times New Roman"/>
          <w:sz w:val="24"/>
          <w:szCs w:val="24"/>
        </w:rPr>
        <w:t>Urmson</w:t>
      </w:r>
      <w:proofErr w:type="spellEnd"/>
      <w:r w:rsidR="00B968D7" w:rsidRPr="000E2E13">
        <w:rPr>
          <w:rFonts w:ascii="Times New Roman" w:hAnsi="Times New Roman" w:cs="Times New Roman"/>
          <w:sz w:val="24"/>
          <w:szCs w:val="24"/>
        </w:rPr>
        <w:t xml:space="preserve">) and phenomenologists (namely Van Breda) </w:t>
      </w:r>
      <w:r w:rsidR="00026F65">
        <w:rPr>
          <w:rFonts w:ascii="Times New Roman" w:hAnsi="Times New Roman" w:cs="Times New Roman"/>
          <w:sz w:val="24"/>
          <w:szCs w:val="24"/>
        </w:rPr>
        <w:t xml:space="preserve">may lead towards the commencement of dialogue </w:t>
      </w:r>
      <w:r w:rsidR="00B968D7" w:rsidRPr="000E2E13">
        <w:rPr>
          <w:rFonts w:ascii="Times New Roman" w:hAnsi="Times New Roman" w:cs="Times New Roman"/>
          <w:sz w:val="24"/>
          <w:szCs w:val="24"/>
        </w:rPr>
        <w:t>is in itself valuable</w:t>
      </w:r>
      <w:r w:rsidR="006D67C8" w:rsidRPr="000E2E13">
        <w:rPr>
          <w:rFonts w:ascii="Times New Roman" w:hAnsi="Times New Roman" w:cs="Times New Roman"/>
          <w:sz w:val="24"/>
          <w:szCs w:val="24"/>
        </w:rPr>
        <w:t>,</w:t>
      </w:r>
      <w:r w:rsidR="008E6356" w:rsidRPr="000E2E13">
        <w:rPr>
          <w:rFonts w:ascii="Times New Roman" w:hAnsi="Times New Roman" w:cs="Times New Roman"/>
          <w:sz w:val="24"/>
          <w:szCs w:val="24"/>
        </w:rPr>
        <w:t xml:space="preserve"> </w:t>
      </w:r>
      <w:r w:rsidR="00807740" w:rsidRPr="000E2E13">
        <w:rPr>
          <w:rFonts w:ascii="Times New Roman" w:hAnsi="Times New Roman" w:cs="Times New Roman"/>
          <w:sz w:val="24"/>
          <w:szCs w:val="24"/>
        </w:rPr>
        <w:t>it</w:t>
      </w:r>
      <w:r w:rsidR="00807740">
        <w:rPr>
          <w:rFonts w:ascii="Times New Roman" w:hAnsi="Times New Roman" w:cs="Times New Roman"/>
          <w:sz w:val="24"/>
          <w:szCs w:val="24"/>
        </w:rPr>
        <w:t xml:space="preserve"> problematically emphasises </w:t>
      </w:r>
      <w:proofErr w:type="spellStart"/>
      <w:r w:rsidR="00807740">
        <w:rPr>
          <w:rFonts w:ascii="Times New Roman" w:hAnsi="Times New Roman" w:cs="Times New Roman"/>
          <w:sz w:val="24"/>
          <w:szCs w:val="24"/>
        </w:rPr>
        <w:t>Royaumont’s</w:t>
      </w:r>
      <w:proofErr w:type="spellEnd"/>
      <w:r w:rsidR="00807740">
        <w:rPr>
          <w:rFonts w:ascii="Times New Roman" w:hAnsi="Times New Roman" w:cs="Times New Roman"/>
          <w:sz w:val="24"/>
          <w:szCs w:val="24"/>
        </w:rPr>
        <w:t xml:space="preserve"> </w:t>
      </w:r>
      <w:r w:rsidR="00CD5C53">
        <w:rPr>
          <w:rFonts w:ascii="Times New Roman" w:hAnsi="Times New Roman" w:cs="Times New Roman"/>
          <w:sz w:val="24"/>
          <w:szCs w:val="24"/>
        </w:rPr>
        <w:t xml:space="preserve">significance in </w:t>
      </w:r>
      <w:r w:rsidR="008E6356" w:rsidRPr="000E2E13">
        <w:rPr>
          <w:rFonts w:ascii="Times New Roman" w:hAnsi="Times New Roman" w:cs="Times New Roman"/>
          <w:sz w:val="24"/>
          <w:szCs w:val="24"/>
        </w:rPr>
        <w:t xml:space="preserve">relation to the idea of a divide between </w:t>
      </w:r>
      <w:r w:rsidR="000E7632">
        <w:rPr>
          <w:rFonts w:ascii="Times New Roman" w:hAnsi="Times New Roman" w:cs="Times New Roman"/>
          <w:sz w:val="24"/>
          <w:szCs w:val="24"/>
        </w:rPr>
        <w:t>analytic</w:t>
      </w:r>
      <w:r w:rsidR="008E6356" w:rsidRPr="000E2E13">
        <w:rPr>
          <w:rFonts w:ascii="Times New Roman" w:hAnsi="Times New Roman" w:cs="Times New Roman"/>
          <w:sz w:val="24"/>
          <w:szCs w:val="24"/>
        </w:rPr>
        <w:t xml:space="preserve"> and </w:t>
      </w:r>
      <w:r w:rsidR="000E7632">
        <w:rPr>
          <w:rFonts w:ascii="Times New Roman" w:hAnsi="Times New Roman" w:cs="Times New Roman"/>
          <w:sz w:val="24"/>
          <w:szCs w:val="24"/>
        </w:rPr>
        <w:t>continental</w:t>
      </w:r>
      <w:r w:rsidR="008E6356" w:rsidRPr="000E2E13">
        <w:rPr>
          <w:rFonts w:ascii="Times New Roman" w:hAnsi="Times New Roman" w:cs="Times New Roman"/>
          <w:sz w:val="24"/>
          <w:szCs w:val="24"/>
        </w:rPr>
        <w:t xml:space="preserve"> philosophy.</w:t>
      </w:r>
      <w:r w:rsidR="006D67C8" w:rsidRPr="000E2E13">
        <w:rPr>
          <w:rFonts w:ascii="Times New Roman" w:hAnsi="Times New Roman" w:cs="Times New Roman"/>
          <w:sz w:val="24"/>
          <w:szCs w:val="24"/>
        </w:rPr>
        <w:t xml:space="preserve"> </w:t>
      </w:r>
      <w:r w:rsidR="006D67C8" w:rsidRPr="003912B5">
        <w:rPr>
          <w:rFonts w:ascii="Times New Roman" w:hAnsi="Times New Roman" w:cs="Times New Roman"/>
          <w:sz w:val="24"/>
          <w:szCs w:val="24"/>
        </w:rPr>
        <w:t xml:space="preserve">Overgaard </w:t>
      </w:r>
      <w:r w:rsidR="008E6356" w:rsidRPr="003912B5">
        <w:rPr>
          <w:rFonts w:ascii="Times New Roman" w:hAnsi="Times New Roman" w:cs="Times New Roman"/>
          <w:sz w:val="24"/>
          <w:szCs w:val="24"/>
        </w:rPr>
        <w:t xml:space="preserve">runs the risk of </w:t>
      </w:r>
      <w:r w:rsidR="003912B5" w:rsidRPr="003912B5">
        <w:rPr>
          <w:rFonts w:ascii="Times New Roman" w:hAnsi="Times New Roman" w:cs="Times New Roman"/>
          <w:sz w:val="24"/>
          <w:szCs w:val="24"/>
        </w:rPr>
        <w:t>unquestioningly</w:t>
      </w:r>
      <w:r w:rsidR="008E6356" w:rsidRPr="003912B5">
        <w:rPr>
          <w:rFonts w:ascii="Times New Roman" w:hAnsi="Times New Roman" w:cs="Times New Roman"/>
          <w:sz w:val="24"/>
          <w:szCs w:val="24"/>
        </w:rPr>
        <w:t xml:space="preserve"> </w:t>
      </w:r>
      <w:r w:rsidR="006D67C8" w:rsidRPr="003912B5">
        <w:rPr>
          <w:rFonts w:ascii="Times New Roman" w:hAnsi="Times New Roman" w:cs="Times New Roman"/>
          <w:sz w:val="24"/>
          <w:szCs w:val="24"/>
        </w:rPr>
        <w:t>inherit</w:t>
      </w:r>
      <w:r w:rsidR="008E6356" w:rsidRPr="003912B5">
        <w:rPr>
          <w:rFonts w:ascii="Times New Roman" w:hAnsi="Times New Roman" w:cs="Times New Roman"/>
          <w:sz w:val="24"/>
          <w:szCs w:val="24"/>
        </w:rPr>
        <w:t>ing</w:t>
      </w:r>
      <w:r w:rsidR="006D67C8" w:rsidRPr="003912B5">
        <w:rPr>
          <w:rFonts w:ascii="Times New Roman" w:hAnsi="Times New Roman" w:cs="Times New Roman"/>
          <w:sz w:val="24"/>
          <w:szCs w:val="24"/>
        </w:rPr>
        <w:t xml:space="preserve"> the view of </w:t>
      </w:r>
      <w:proofErr w:type="spellStart"/>
      <w:r w:rsidR="006D67C8" w:rsidRPr="003912B5">
        <w:rPr>
          <w:rFonts w:ascii="Times New Roman" w:hAnsi="Times New Roman" w:cs="Times New Roman"/>
          <w:sz w:val="24"/>
          <w:szCs w:val="24"/>
        </w:rPr>
        <w:t>Royaumont</w:t>
      </w:r>
      <w:proofErr w:type="spellEnd"/>
      <w:r w:rsidR="006D67C8" w:rsidRPr="003912B5">
        <w:rPr>
          <w:rFonts w:ascii="Times New Roman" w:hAnsi="Times New Roman" w:cs="Times New Roman"/>
          <w:sz w:val="24"/>
          <w:szCs w:val="24"/>
        </w:rPr>
        <w:t xml:space="preserve"> as a battleground between two factions,</w:t>
      </w:r>
      <w:r w:rsidR="006D67C8" w:rsidRPr="000E2E13">
        <w:rPr>
          <w:rFonts w:ascii="Times New Roman" w:hAnsi="Times New Roman" w:cs="Times New Roman"/>
          <w:sz w:val="24"/>
          <w:szCs w:val="24"/>
        </w:rPr>
        <w:t xml:space="preserve"> a view which </w:t>
      </w:r>
      <w:r w:rsidR="00644D28">
        <w:rPr>
          <w:rFonts w:ascii="Times New Roman" w:hAnsi="Times New Roman" w:cs="Times New Roman"/>
          <w:sz w:val="24"/>
          <w:szCs w:val="24"/>
        </w:rPr>
        <w:t>serves to sideline</w:t>
      </w:r>
      <w:r w:rsidR="0028436C">
        <w:rPr>
          <w:rFonts w:ascii="Times New Roman" w:hAnsi="Times New Roman" w:cs="Times New Roman"/>
          <w:sz w:val="24"/>
          <w:szCs w:val="24"/>
        </w:rPr>
        <w:t xml:space="preserve"> and obscure</w:t>
      </w:r>
      <w:r w:rsidR="00644D28">
        <w:rPr>
          <w:rFonts w:ascii="Times New Roman" w:hAnsi="Times New Roman" w:cs="Times New Roman"/>
          <w:sz w:val="24"/>
          <w:szCs w:val="24"/>
        </w:rPr>
        <w:t xml:space="preserve"> the plurality of philosophical approaches involved in the colloquium</w:t>
      </w:r>
      <w:r w:rsidR="006D67C8" w:rsidRPr="000E2E13">
        <w:rPr>
          <w:rFonts w:ascii="Times New Roman" w:hAnsi="Times New Roman" w:cs="Times New Roman"/>
          <w:sz w:val="24"/>
          <w:szCs w:val="24"/>
        </w:rPr>
        <w:t xml:space="preserve">. In what follows, </w:t>
      </w:r>
      <w:r w:rsidR="00C21DC6">
        <w:rPr>
          <w:rFonts w:ascii="Times New Roman" w:hAnsi="Times New Roman" w:cs="Times New Roman"/>
          <w:sz w:val="24"/>
          <w:szCs w:val="24"/>
        </w:rPr>
        <w:t xml:space="preserve">I </w:t>
      </w:r>
      <w:r w:rsidR="0028436C">
        <w:rPr>
          <w:rFonts w:ascii="Times New Roman" w:hAnsi="Times New Roman" w:cs="Times New Roman"/>
          <w:sz w:val="24"/>
          <w:szCs w:val="24"/>
        </w:rPr>
        <w:t xml:space="preserve">show </w:t>
      </w:r>
      <w:r w:rsidR="00233273">
        <w:rPr>
          <w:rFonts w:ascii="Times New Roman" w:hAnsi="Times New Roman" w:cs="Times New Roman"/>
          <w:sz w:val="24"/>
          <w:szCs w:val="24"/>
        </w:rPr>
        <w:t>that there are more than two</w:t>
      </w:r>
      <w:r w:rsidR="00804F9D">
        <w:rPr>
          <w:rFonts w:ascii="Times New Roman" w:hAnsi="Times New Roman" w:cs="Times New Roman"/>
          <w:sz w:val="24"/>
          <w:szCs w:val="24"/>
        </w:rPr>
        <w:t xml:space="preserve"> supposedly monolithic and mutually exclusive</w:t>
      </w:r>
      <w:r w:rsidR="00233273">
        <w:rPr>
          <w:rFonts w:ascii="Times New Roman" w:hAnsi="Times New Roman" w:cs="Times New Roman"/>
          <w:sz w:val="24"/>
          <w:szCs w:val="24"/>
        </w:rPr>
        <w:t xml:space="preserve"> sides involved in the </w:t>
      </w:r>
      <w:proofErr w:type="spellStart"/>
      <w:r w:rsidR="00233273">
        <w:rPr>
          <w:rFonts w:ascii="Times New Roman" w:hAnsi="Times New Roman" w:cs="Times New Roman"/>
          <w:sz w:val="24"/>
          <w:szCs w:val="24"/>
        </w:rPr>
        <w:t>Royaumont</w:t>
      </w:r>
      <w:proofErr w:type="spellEnd"/>
      <w:r w:rsidR="00233273">
        <w:rPr>
          <w:rFonts w:ascii="Times New Roman" w:hAnsi="Times New Roman" w:cs="Times New Roman"/>
          <w:sz w:val="24"/>
          <w:szCs w:val="24"/>
        </w:rPr>
        <w:t xml:space="preserve"> colloquium.</w:t>
      </w:r>
      <w:r w:rsidR="006E0C5D" w:rsidRPr="000E2E13">
        <w:rPr>
          <w:rFonts w:ascii="Times New Roman" w:hAnsi="Times New Roman" w:cs="Times New Roman"/>
          <w:sz w:val="24"/>
          <w:szCs w:val="24"/>
        </w:rPr>
        <w:t xml:space="preserve"> </w:t>
      </w:r>
      <w:r w:rsidR="00CA3098">
        <w:rPr>
          <w:rFonts w:ascii="Times New Roman" w:hAnsi="Times New Roman" w:cs="Times New Roman"/>
          <w:sz w:val="24"/>
          <w:szCs w:val="24"/>
        </w:rPr>
        <w:t>C</w:t>
      </w:r>
      <w:r w:rsidR="00233273">
        <w:rPr>
          <w:rFonts w:ascii="Times New Roman" w:hAnsi="Times New Roman" w:cs="Times New Roman"/>
          <w:sz w:val="24"/>
          <w:szCs w:val="24"/>
        </w:rPr>
        <w:t xml:space="preserve">loser scrutiny </w:t>
      </w:r>
      <w:r w:rsidR="00CA3098">
        <w:rPr>
          <w:rFonts w:ascii="Times New Roman" w:hAnsi="Times New Roman" w:cs="Times New Roman"/>
          <w:sz w:val="24"/>
          <w:szCs w:val="24"/>
        </w:rPr>
        <w:t xml:space="preserve">of the colloquium reveals that a </w:t>
      </w:r>
      <w:r w:rsidR="00233273">
        <w:rPr>
          <w:rFonts w:ascii="Times New Roman" w:hAnsi="Times New Roman" w:cs="Times New Roman"/>
          <w:sz w:val="24"/>
          <w:szCs w:val="24"/>
        </w:rPr>
        <w:t>number of philosophers</w:t>
      </w:r>
      <w:r w:rsidR="000716F6">
        <w:rPr>
          <w:rFonts w:ascii="Times New Roman" w:hAnsi="Times New Roman" w:cs="Times New Roman"/>
          <w:sz w:val="24"/>
          <w:szCs w:val="24"/>
        </w:rPr>
        <w:t xml:space="preserve"> present </w:t>
      </w:r>
      <w:r w:rsidR="00E36834">
        <w:rPr>
          <w:rFonts w:ascii="Times New Roman" w:hAnsi="Times New Roman" w:cs="Times New Roman"/>
          <w:sz w:val="24"/>
          <w:szCs w:val="24"/>
        </w:rPr>
        <w:t xml:space="preserve">at </w:t>
      </w:r>
      <w:proofErr w:type="spellStart"/>
      <w:r w:rsidR="00E36834">
        <w:rPr>
          <w:rFonts w:ascii="Times New Roman" w:hAnsi="Times New Roman" w:cs="Times New Roman"/>
          <w:sz w:val="24"/>
          <w:szCs w:val="24"/>
        </w:rPr>
        <w:t>Royaumont</w:t>
      </w:r>
      <w:proofErr w:type="spellEnd"/>
      <w:r w:rsidR="000716F6">
        <w:rPr>
          <w:rFonts w:ascii="Times New Roman" w:hAnsi="Times New Roman" w:cs="Times New Roman"/>
          <w:sz w:val="24"/>
          <w:szCs w:val="24"/>
        </w:rPr>
        <w:t>, and the schools of philosophy they represented, do not fall neatly into the dualistic taxonomic image, but rather straddle the supposed analytic-continental divide.</w:t>
      </w:r>
    </w:p>
    <w:p w:rsidR="006E0C5D" w:rsidRPr="000E2E13" w:rsidRDefault="006E0C5D" w:rsidP="00310013">
      <w:pPr>
        <w:spacing w:after="0" w:line="480" w:lineRule="auto"/>
        <w:ind w:firstLine="426"/>
        <w:jc w:val="both"/>
        <w:rPr>
          <w:rFonts w:ascii="Times New Roman" w:hAnsi="Times New Roman" w:cs="Times New Roman"/>
          <w:sz w:val="24"/>
          <w:szCs w:val="24"/>
        </w:rPr>
      </w:pPr>
    </w:p>
    <w:p w:rsidR="008E6356" w:rsidRPr="00FF7E76" w:rsidRDefault="00FF7E76" w:rsidP="00310013">
      <w:pPr>
        <w:spacing w:after="0" w:line="480" w:lineRule="auto"/>
        <w:jc w:val="center"/>
        <w:rPr>
          <w:rFonts w:ascii="Times New Roman" w:hAnsi="Times New Roman" w:cs="Times New Roman"/>
          <w:caps/>
          <w:sz w:val="24"/>
          <w:szCs w:val="24"/>
        </w:rPr>
      </w:pPr>
      <w:r w:rsidRPr="00FF7E76">
        <w:rPr>
          <w:rFonts w:ascii="Times New Roman" w:hAnsi="Times New Roman" w:cs="Times New Roman"/>
          <w:caps/>
          <w:sz w:val="24"/>
          <w:szCs w:val="24"/>
        </w:rPr>
        <w:t>2.</w:t>
      </w:r>
      <w:r w:rsidRPr="00FF7E76">
        <w:rPr>
          <w:rFonts w:ascii="Times New Roman" w:hAnsi="Times New Roman" w:cs="Times New Roman"/>
          <w:i/>
          <w:caps/>
          <w:sz w:val="24"/>
          <w:szCs w:val="24"/>
        </w:rPr>
        <w:t xml:space="preserve"> </w:t>
      </w:r>
      <w:r w:rsidR="008E6356" w:rsidRPr="00FF7E76">
        <w:rPr>
          <w:rFonts w:ascii="Times New Roman" w:hAnsi="Times New Roman" w:cs="Times New Roman"/>
          <w:i/>
          <w:caps/>
          <w:sz w:val="24"/>
          <w:szCs w:val="24"/>
        </w:rPr>
        <w:t>Contra</w:t>
      </w:r>
      <w:r w:rsidR="008E6356" w:rsidRPr="00FF7E76">
        <w:rPr>
          <w:rFonts w:ascii="Times New Roman" w:hAnsi="Times New Roman" w:cs="Times New Roman"/>
          <w:caps/>
          <w:sz w:val="24"/>
          <w:szCs w:val="24"/>
        </w:rPr>
        <w:t xml:space="preserve"> Dummett</w:t>
      </w:r>
    </w:p>
    <w:p w:rsidR="008E6356" w:rsidRPr="000E2E13" w:rsidRDefault="008E6356" w:rsidP="00310013">
      <w:pPr>
        <w:spacing w:after="0" w:line="480" w:lineRule="auto"/>
        <w:ind w:firstLine="426"/>
        <w:jc w:val="both"/>
        <w:rPr>
          <w:rFonts w:ascii="Times New Roman" w:hAnsi="Times New Roman" w:cs="Times New Roman"/>
          <w:sz w:val="24"/>
          <w:szCs w:val="24"/>
        </w:rPr>
      </w:pPr>
    </w:p>
    <w:p w:rsidR="00892491" w:rsidRPr="000E2E13" w:rsidRDefault="00892491" w:rsidP="00310013">
      <w:pPr>
        <w:spacing w:after="0" w:line="480" w:lineRule="auto"/>
        <w:ind w:firstLine="426"/>
        <w:jc w:val="both"/>
        <w:rPr>
          <w:rFonts w:ascii="Times New Roman" w:hAnsi="Times New Roman" w:cs="Times New Roman"/>
          <w:sz w:val="24"/>
          <w:szCs w:val="24"/>
        </w:rPr>
      </w:pPr>
      <w:r w:rsidRPr="000E2E13">
        <w:rPr>
          <w:rFonts w:ascii="Times New Roman" w:hAnsi="Times New Roman" w:cs="Times New Roman"/>
          <w:sz w:val="24"/>
          <w:szCs w:val="24"/>
        </w:rPr>
        <w:t>Overgaard</w:t>
      </w:r>
      <w:r w:rsidR="005A2780">
        <w:rPr>
          <w:rFonts w:ascii="Times New Roman" w:hAnsi="Times New Roman" w:cs="Times New Roman"/>
          <w:sz w:val="24"/>
          <w:szCs w:val="24"/>
        </w:rPr>
        <w:t xml:space="preserve"> (2010</w:t>
      </w:r>
      <w:r w:rsidR="00A61F51">
        <w:rPr>
          <w:rFonts w:ascii="Times New Roman" w:hAnsi="Times New Roman" w:cs="Times New Roman"/>
          <w:sz w:val="24"/>
          <w:szCs w:val="24"/>
        </w:rPr>
        <w:t>,</w:t>
      </w:r>
      <w:r w:rsidR="005A2780">
        <w:rPr>
          <w:rFonts w:ascii="Times New Roman" w:hAnsi="Times New Roman" w:cs="Times New Roman"/>
          <w:sz w:val="24"/>
          <w:szCs w:val="24"/>
        </w:rPr>
        <w:t xml:space="preserve"> 899-900)</w:t>
      </w:r>
      <w:r w:rsidRPr="000E2E13">
        <w:rPr>
          <w:rFonts w:ascii="Times New Roman" w:hAnsi="Times New Roman" w:cs="Times New Roman"/>
          <w:sz w:val="24"/>
          <w:szCs w:val="24"/>
        </w:rPr>
        <w:t xml:space="preserve"> </w:t>
      </w:r>
      <w:r w:rsidR="006E0C5D" w:rsidRPr="000E2E13">
        <w:rPr>
          <w:rFonts w:ascii="Times New Roman" w:hAnsi="Times New Roman" w:cs="Times New Roman"/>
          <w:sz w:val="24"/>
          <w:szCs w:val="24"/>
        </w:rPr>
        <w:t xml:space="preserve">begins by </w:t>
      </w:r>
      <w:r w:rsidRPr="000E2E13">
        <w:rPr>
          <w:rFonts w:ascii="Times New Roman" w:hAnsi="Times New Roman" w:cs="Times New Roman"/>
          <w:sz w:val="24"/>
          <w:szCs w:val="24"/>
        </w:rPr>
        <w:t>correctly reprimand</w:t>
      </w:r>
      <w:r w:rsidR="006E0C5D" w:rsidRPr="000E2E13">
        <w:rPr>
          <w:rFonts w:ascii="Times New Roman" w:hAnsi="Times New Roman" w:cs="Times New Roman"/>
          <w:sz w:val="24"/>
          <w:szCs w:val="24"/>
        </w:rPr>
        <w:t>ing</w:t>
      </w:r>
      <w:r w:rsidRPr="000E2E13">
        <w:rPr>
          <w:rFonts w:ascii="Times New Roman" w:hAnsi="Times New Roman" w:cs="Times New Roman"/>
          <w:sz w:val="24"/>
          <w:szCs w:val="24"/>
        </w:rPr>
        <w:t xml:space="preserve"> </w:t>
      </w:r>
      <w:proofErr w:type="spellStart"/>
      <w:r w:rsidRPr="000E2E13">
        <w:rPr>
          <w:rFonts w:ascii="Times New Roman" w:hAnsi="Times New Roman" w:cs="Times New Roman"/>
          <w:sz w:val="24"/>
          <w:szCs w:val="24"/>
        </w:rPr>
        <w:t>Dummett</w:t>
      </w:r>
      <w:proofErr w:type="spellEnd"/>
      <w:r w:rsidRPr="000E2E13">
        <w:rPr>
          <w:rFonts w:ascii="Times New Roman" w:hAnsi="Times New Roman" w:cs="Times New Roman"/>
          <w:sz w:val="24"/>
          <w:szCs w:val="24"/>
        </w:rPr>
        <w:t xml:space="preserve"> for seeking to address the divide </w:t>
      </w:r>
      <w:r w:rsidR="008E6356" w:rsidRPr="000E2E13">
        <w:rPr>
          <w:rFonts w:ascii="Times New Roman" w:hAnsi="Times New Roman" w:cs="Times New Roman"/>
          <w:sz w:val="24"/>
          <w:szCs w:val="24"/>
        </w:rPr>
        <w:t xml:space="preserve">through </w:t>
      </w:r>
      <w:r w:rsidRPr="000E2E13">
        <w:rPr>
          <w:rFonts w:ascii="Times New Roman" w:hAnsi="Times New Roman" w:cs="Times New Roman"/>
          <w:sz w:val="24"/>
          <w:szCs w:val="24"/>
        </w:rPr>
        <w:t xml:space="preserve">bridge-building that consists in </w:t>
      </w:r>
      <w:r w:rsidR="00751E08" w:rsidRPr="000E2E13">
        <w:rPr>
          <w:rFonts w:ascii="Times New Roman" w:hAnsi="Times New Roman" w:cs="Times New Roman"/>
          <w:sz w:val="24"/>
          <w:szCs w:val="24"/>
        </w:rPr>
        <w:t xml:space="preserve">re-evaluating </w:t>
      </w:r>
      <w:r w:rsidRPr="000E2E13">
        <w:rPr>
          <w:rFonts w:ascii="Times New Roman" w:hAnsi="Times New Roman" w:cs="Times New Roman"/>
          <w:sz w:val="24"/>
          <w:szCs w:val="24"/>
        </w:rPr>
        <w:t>its origins</w:t>
      </w:r>
      <w:r w:rsidR="0034233A" w:rsidRPr="000E2E13">
        <w:rPr>
          <w:rFonts w:ascii="Times New Roman" w:hAnsi="Times New Roman" w:cs="Times New Roman"/>
          <w:sz w:val="24"/>
          <w:szCs w:val="24"/>
        </w:rPr>
        <w:t xml:space="preserve"> in the late nineteenth century</w:t>
      </w:r>
      <w:r w:rsidRPr="000E2E13">
        <w:rPr>
          <w:rFonts w:ascii="Times New Roman" w:hAnsi="Times New Roman" w:cs="Times New Roman"/>
          <w:sz w:val="24"/>
          <w:szCs w:val="24"/>
        </w:rPr>
        <w:t xml:space="preserve">. </w:t>
      </w:r>
      <w:r w:rsidR="002A0C8F" w:rsidRPr="000E2E13">
        <w:rPr>
          <w:rFonts w:ascii="Times New Roman" w:hAnsi="Times New Roman" w:cs="Times New Roman"/>
          <w:sz w:val="24"/>
          <w:szCs w:val="24"/>
        </w:rPr>
        <w:t xml:space="preserve">Overgaard points out that </w:t>
      </w:r>
      <w:proofErr w:type="spellStart"/>
      <w:r w:rsidR="002A0C8F" w:rsidRPr="000E2E13">
        <w:rPr>
          <w:rFonts w:ascii="Times New Roman" w:hAnsi="Times New Roman" w:cs="Times New Roman"/>
          <w:sz w:val="24"/>
          <w:szCs w:val="24"/>
        </w:rPr>
        <w:t>Dummett’s</w:t>
      </w:r>
      <w:proofErr w:type="spellEnd"/>
      <w:r w:rsidR="002A0C8F" w:rsidRPr="000E2E13">
        <w:rPr>
          <w:rFonts w:ascii="Times New Roman" w:hAnsi="Times New Roman" w:cs="Times New Roman"/>
          <w:sz w:val="24"/>
          <w:szCs w:val="24"/>
        </w:rPr>
        <w:t xml:space="preserve"> turn to these </w:t>
      </w:r>
      <w:r w:rsidR="008E6356" w:rsidRPr="000E2E13">
        <w:rPr>
          <w:rFonts w:ascii="Times New Roman" w:hAnsi="Times New Roman" w:cs="Times New Roman"/>
          <w:sz w:val="24"/>
          <w:szCs w:val="24"/>
        </w:rPr>
        <w:t xml:space="preserve">supposed </w:t>
      </w:r>
      <w:r w:rsidR="002A0C8F" w:rsidRPr="000E2E13">
        <w:rPr>
          <w:rFonts w:ascii="Times New Roman" w:hAnsi="Times New Roman" w:cs="Times New Roman"/>
          <w:sz w:val="24"/>
          <w:szCs w:val="24"/>
        </w:rPr>
        <w:t xml:space="preserve">origins of the divide is justified by the widespread acceptance, embraced also by </w:t>
      </w:r>
      <w:proofErr w:type="spellStart"/>
      <w:r w:rsidR="002A0C8F" w:rsidRPr="000E2E13">
        <w:rPr>
          <w:rFonts w:ascii="Times New Roman" w:hAnsi="Times New Roman" w:cs="Times New Roman"/>
          <w:sz w:val="24"/>
          <w:szCs w:val="24"/>
        </w:rPr>
        <w:t>Dummett</w:t>
      </w:r>
      <w:proofErr w:type="spellEnd"/>
      <w:r w:rsidR="002A0C8F" w:rsidRPr="000E2E13">
        <w:rPr>
          <w:rFonts w:ascii="Times New Roman" w:hAnsi="Times New Roman" w:cs="Times New Roman"/>
          <w:sz w:val="24"/>
          <w:szCs w:val="24"/>
        </w:rPr>
        <w:t xml:space="preserve">, of the failure of subsequent attempts at communication between the two sides. </w:t>
      </w:r>
      <w:r w:rsidR="0034233A" w:rsidRPr="000E2E13">
        <w:rPr>
          <w:rFonts w:ascii="Times New Roman" w:hAnsi="Times New Roman" w:cs="Times New Roman"/>
          <w:sz w:val="24"/>
          <w:szCs w:val="24"/>
        </w:rPr>
        <w:t>Since</w:t>
      </w:r>
      <w:r w:rsidR="002A0C8F" w:rsidRPr="000E2E13">
        <w:rPr>
          <w:rFonts w:ascii="Times New Roman" w:hAnsi="Times New Roman" w:cs="Times New Roman"/>
          <w:sz w:val="24"/>
          <w:szCs w:val="24"/>
        </w:rPr>
        <w:t xml:space="preserve"> genuine communication between </w:t>
      </w:r>
      <w:r w:rsidR="005A2780">
        <w:rPr>
          <w:rFonts w:ascii="Times New Roman" w:hAnsi="Times New Roman" w:cs="Times New Roman"/>
          <w:sz w:val="24"/>
          <w:szCs w:val="24"/>
        </w:rPr>
        <w:t xml:space="preserve">these </w:t>
      </w:r>
      <w:r w:rsidR="002A0C8F" w:rsidRPr="000E2E13">
        <w:rPr>
          <w:rFonts w:ascii="Times New Roman" w:hAnsi="Times New Roman" w:cs="Times New Roman"/>
          <w:sz w:val="24"/>
          <w:szCs w:val="24"/>
        </w:rPr>
        <w:t>two sides had failed throughout the twentieth century</w:t>
      </w:r>
      <w:r w:rsidR="0034233A" w:rsidRPr="000E2E13">
        <w:rPr>
          <w:rFonts w:ascii="Times New Roman" w:hAnsi="Times New Roman" w:cs="Times New Roman"/>
          <w:sz w:val="24"/>
          <w:szCs w:val="24"/>
        </w:rPr>
        <w:t xml:space="preserve">, </w:t>
      </w:r>
      <w:r w:rsidR="002A0C8F" w:rsidRPr="000E2E13">
        <w:rPr>
          <w:rFonts w:ascii="Times New Roman" w:hAnsi="Times New Roman" w:cs="Times New Roman"/>
          <w:sz w:val="24"/>
          <w:szCs w:val="24"/>
        </w:rPr>
        <w:t xml:space="preserve">then </w:t>
      </w:r>
      <w:r w:rsidR="0034233A" w:rsidRPr="000E2E13">
        <w:rPr>
          <w:rFonts w:ascii="Times New Roman" w:hAnsi="Times New Roman" w:cs="Times New Roman"/>
          <w:sz w:val="24"/>
          <w:szCs w:val="24"/>
        </w:rPr>
        <w:t xml:space="preserve">according to </w:t>
      </w:r>
      <w:proofErr w:type="spellStart"/>
      <w:r w:rsidR="0034233A" w:rsidRPr="000E2E13">
        <w:rPr>
          <w:rFonts w:ascii="Times New Roman" w:hAnsi="Times New Roman" w:cs="Times New Roman"/>
          <w:sz w:val="24"/>
          <w:szCs w:val="24"/>
        </w:rPr>
        <w:t>Dummett</w:t>
      </w:r>
      <w:proofErr w:type="spellEnd"/>
      <w:r w:rsidR="002A0C8F" w:rsidRPr="000E2E13">
        <w:rPr>
          <w:rFonts w:ascii="Times New Roman" w:hAnsi="Times New Roman" w:cs="Times New Roman"/>
          <w:sz w:val="24"/>
          <w:szCs w:val="24"/>
        </w:rPr>
        <w:t xml:space="preserve"> one needs to go as far back as Husserl and </w:t>
      </w:r>
      <w:proofErr w:type="spellStart"/>
      <w:r w:rsidR="002A0C8F" w:rsidRPr="000E2E13">
        <w:rPr>
          <w:rFonts w:ascii="Times New Roman" w:hAnsi="Times New Roman" w:cs="Times New Roman"/>
          <w:sz w:val="24"/>
          <w:szCs w:val="24"/>
        </w:rPr>
        <w:t>Frege</w:t>
      </w:r>
      <w:proofErr w:type="spellEnd"/>
      <w:r w:rsidR="0034233A" w:rsidRPr="000E2E13">
        <w:rPr>
          <w:rFonts w:ascii="Times New Roman" w:hAnsi="Times New Roman" w:cs="Times New Roman"/>
          <w:sz w:val="24"/>
          <w:szCs w:val="24"/>
        </w:rPr>
        <w:t xml:space="preserve">, who are thought to be </w:t>
      </w:r>
      <w:r w:rsidR="00FD50EA">
        <w:rPr>
          <w:rFonts w:ascii="Times New Roman" w:hAnsi="Times New Roman" w:cs="Times New Roman"/>
          <w:sz w:val="24"/>
          <w:szCs w:val="24"/>
        </w:rPr>
        <w:t>the grandfathers</w:t>
      </w:r>
      <w:r w:rsidR="0034233A" w:rsidRPr="000E2E13">
        <w:rPr>
          <w:rFonts w:ascii="Times New Roman" w:hAnsi="Times New Roman" w:cs="Times New Roman"/>
          <w:sz w:val="24"/>
          <w:szCs w:val="24"/>
        </w:rPr>
        <w:t xml:space="preserve"> of </w:t>
      </w:r>
      <w:r w:rsidR="00FD50EA">
        <w:rPr>
          <w:rFonts w:ascii="Times New Roman" w:hAnsi="Times New Roman" w:cs="Times New Roman"/>
          <w:sz w:val="24"/>
          <w:szCs w:val="24"/>
        </w:rPr>
        <w:t xml:space="preserve">the two </w:t>
      </w:r>
      <w:r w:rsidR="0034233A" w:rsidRPr="000E2E13">
        <w:rPr>
          <w:rFonts w:ascii="Times New Roman" w:hAnsi="Times New Roman" w:cs="Times New Roman"/>
          <w:sz w:val="24"/>
          <w:szCs w:val="24"/>
        </w:rPr>
        <w:t>tradition</w:t>
      </w:r>
      <w:r w:rsidR="00FD50EA">
        <w:rPr>
          <w:rFonts w:ascii="Times New Roman" w:hAnsi="Times New Roman" w:cs="Times New Roman"/>
          <w:sz w:val="24"/>
          <w:szCs w:val="24"/>
        </w:rPr>
        <w:t>s respectively</w:t>
      </w:r>
      <w:r w:rsidR="0034233A" w:rsidRPr="000E2E13">
        <w:rPr>
          <w:rFonts w:ascii="Times New Roman" w:hAnsi="Times New Roman" w:cs="Times New Roman"/>
          <w:sz w:val="24"/>
          <w:szCs w:val="24"/>
        </w:rPr>
        <w:t xml:space="preserve">, </w:t>
      </w:r>
      <w:r w:rsidR="002A0C8F" w:rsidRPr="000E2E13">
        <w:rPr>
          <w:rFonts w:ascii="Times New Roman" w:hAnsi="Times New Roman" w:cs="Times New Roman"/>
          <w:sz w:val="24"/>
          <w:szCs w:val="24"/>
        </w:rPr>
        <w:t xml:space="preserve">in order to find </w:t>
      </w:r>
      <w:r w:rsidR="008E6356" w:rsidRPr="000E2E13">
        <w:rPr>
          <w:rFonts w:ascii="Times New Roman" w:hAnsi="Times New Roman" w:cs="Times New Roman"/>
          <w:sz w:val="24"/>
          <w:szCs w:val="24"/>
        </w:rPr>
        <w:t>ex</w:t>
      </w:r>
      <w:r w:rsidR="002A0C8F" w:rsidRPr="000E2E13">
        <w:rPr>
          <w:rFonts w:ascii="Times New Roman" w:hAnsi="Times New Roman" w:cs="Times New Roman"/>
          <w:sz w:val="24"/>
          <w:szCs w:val="24"/>
        </w:rPr>
        <w:t xml:space="preserve">amples of dialogue. This is necessary </w:t>
      </w:r>
      <w:r w:rsidR="005A2780">
        <w:rPr>
          <w:rFonts w:ascii="Times New Roman" w:hAnsi="Times New Roman" w:cs="Times New Roman"/>
          <w:sz w:val="24"/>
          <w:szCs w:val="24"/>
        </w:rPr>
        <w:t>if one seeks to re</w:t>
      </w:r>
      <w:r w:rsidR="005A2780" w:rsidRPr="000E2E13">
        <w:rPr>
          <w:rFonts w:ascii="Times New Roman" w:hAnsi="Times New Roman" w:cs="Times New Roman"/>
          <w:sz w:val="24"/>
          <w:szCs w:val="24"/>
        </w:rPr>
        <w:t>-establish</w:t>
      </w:r>
      <w:r w:rsidR="0034233A" w:rsidRPr="000E2E13">
        <w:rPr>
          <w:rFonts w:ascii="Times New Roman" w:hAnsi="Times New Roman" w:cs="Times New Roman"/>
          <w:sz w:val="24"/>
          <w:szCs w:val="24"/>
        </w:rPr>
        <w:t xml:space="preserve"> </w:t>
      </w:r>
      <w:r w:rsidR="002A0C8F" w:rsidRPr="000E2E13">
        <w:rPr>
          <w:rFonts w:ascii="Times New Roman" w:hAnsi="Times New Roman" w:cs="Times New Roman"/>
          <w:sz w:val="24"/>
          <w:szCs w:val="24"/>
        </w:rPr>
        <w:t xml:space="preserve">a </w:t>
      </w:r>
      <w:r w:rsidR="0034233A" w:rsidRPr="000E2E13">
        <w:rPr>
          <w:rFonts w:ascii="Times New Roman" w:hAnsi="Times New Roman" w:cs="Times New Roman"/>
          <w:sz w:val="24"/>
          <w:szCs w:val="24"/>
        </w:rPr>
        <w:t>dialogue</w:t>
      </w:r>
      <w:r w:rsidR="002A0C8F" w:rsidRPr="000E2E13">
        <w:rPr>
          <w:rFonts w:ascii="Times New Roman" w:hAnsi="Times New Roman" w:cs="Times New Roman"/>
          <w:sz w:val="24"/>
          <w:szCs w:val="24"/>
        </w:rPr>
        <w:t xml:space="preserve"> between the two sides</w:t>
      </w:r>
      <w:r w:rsidR="0034233A" w:rsidRPr="000E2E13">
        <w:rPr>
          <w:rFonts w:ascii="Times New Roman" w:hAnsi="Times New Roman" w:cs="Times New Roman"/>
          <w:sz w:val="24"/>
          <w:szCs w:val="24"/>
        </w:rPr>
        <w:t xml:space="preserve">. </w:t>
      </w:r>
      <w:r w:rsidRPr="000E2E13">
        <w:rPr>
          <w:rFonts w:ascii="Times New Roman" w:hAnsi="Times New Roman" w:cs="Times New Roman"/>
          <w:sz w:val="24"/>
          <w:szCs w:val="24"/>
        </w:rPr>
        <w:t xml:space="preserve">Overgaard </w:t>
      </w:r>
      <w:r w:rsidR="002A0C8F" w:rsidRPr="000E2E13">
        <w:rPr>
          <w:rFonts w:ascii="Times New Roman" w:hAnsi="Times New Roman" w:cs="Times New Roman"/>
          <w:sz w:val="24"/>
          <w:szCs w:val="24"/>
        </w:rPr>
        <w:t xml:space="preserve">apparently accepts </w:t>
      </w:r>
      <w:proofErr w:type="spellStart"/>
      <w:r w:rsidR="002A0C8F" w:rsidRPr="000E2E13">
        <w:rPr>
          <w:rFonts w:ascii="Times New Roman" w:hAnsi="Times New Roman" w:cs="Times New Roman"/>
          <w:sz w:val="24"/>
          <w:szCs w:val="24"/>
        </w:rPr>
        <w:t>Dummett’s</w:t>
      </w:r>
      <w:proofErr w:type="spellEnd"/>
      <w:r w:rsidR="002A0C8F" w:rsidRPr="000E2E13">
        <w:rPr>
          <w:rFonts w:ascii="Times New Roman" w:hAnsi="Times New Roman" w:cs="Times New Roman"/>
          <w:sz w:val="24"/>
          <w:szCs w:val="24"/>
        </w:rPr>
        <w:t xml:space="preserve"> claim that a historical point of intersection between the two traditions is necessary for re-establishing dialogue. Nevertheless, he </w:t>
      </w:r>
      <w:r w:rsidR="0034233A" w:rsidRPr="000E2E13">
        <w:rPr>
          <w:rFonts w:ascii="Times New Roman" w:hAnsi="Times New Roman" w:cs="Times New Roman"/>
          <w:sz w:val="24"/>
          <w:szCs w:val="24"/>
        </w:rPr>
        <w:t xml:space="preserve">challenges </w:t>
      </w:r>
      <w:proofErr w:type="spellStart"/>
      <w:r w:rsidR="002A0C8F" w:rsidRPr="000E2E13">
        <w:rPr>
          <w:rFonts w:ascii="Times New Roman" w:hAnsi="Times New Roman" w:cs="Times New Roman"/>
          <w:sz w:val="24"/>
          <w:szCs w:val="24"/>
        </w:rPr>
        <w:t>Dummett’s</w:t>
      </w:r>
      <w:proofErr w:type="spellEnd"/>
      <w:r w:rsidR="002A0C8F" w:rsidRPr="000E2E13">
        <w:rPr>
          <w:rFonts w:ascii="Times New Roman" w:hAnsi="Times New Roman" w:cs="Times New Roman"/>
          <w:sz w:val="24"/>
          <w:szCs w:val="24"/>
        </w:rPr>
        <w:t xml:space="preserve"> </w:t>
      </w:r>
      <w:r w:rsidR="0034233A" w:rsidRPr="000E2E13">
        <w:rPr>
          <w:rFonts w:ascii="Times New Roman" w:hAnsi="Times New Roman" w:cs="Times New Roman"/>
          <w:sz w:val="24"/>
          <w:szCs w:val="24"/>
        </w:rPr>
        <w:t xml:space="preserve">claim </w:t>
      </w:r>
      <w:r w:rsidR="002A0C8F" w:rsidRPr="000E2E13">
        <w:rPr>
          <w:rFonts w:ascii="Times New Roman" w:hAnsi="Times New Roman" w:cs="Times New Roman"/>
          <w:sz w:val="24"/>
          <w:szCs w:val="24"/>
        </w:rPr>
        <w:t xml:space="preserve">that no such intersection occurred throughout the twentieth century, </w:t>
      </w:r>
      <w:r w:rsidR="0034233A" w:rsidRPr="000E2E13">
        <w:rPr>
          <w:rFonts w:ascii="Times New Roman" w:hAnsi="Times New Roman" w:cs="Times New Roman"/>
          <w:sz w:val="24"/>
          <w:szCs w:val="24"/>
        </w:rPr>
        <w:t xml:space="preserve">by attempting to show the possibility for genuine dialogue between those who were otherwise deemed deaf to each other at </w:t>
      </w:r>
      <w:proofErr w:type="spellStart"/>
      <w:r w:rsidR="0034233A" w:rsidRPr="000E2E13">
        <w:rPr>
          <w:rFonts w:ascii="Times New Roman" w:hAnsi="Times New Roman" w:cs="Times New Roman"/>
          <w:sz w:val="24"/>
          <w:szCs w:val="24"/>
        </w:rPr>
        <w:t>Royaumont</w:t>
      </w:r>
      <w:proofErr w:type="spellEnd"/>
      <w:r w:rsidR="0034233A" w:rsidRPr="000E2E13">
        <w:rPr>
          <w:rFonts w:ascii="Times New Roman" w:hAnsi="Times New Roman" w:cs="Times New Roman"/>
          <w:sz w:val="24"/>
          <w:szCs w:val="24"/>
        </w:rPr>
        <w:t>.</w:t>
      </w:r>
      <w:r w:rsidR="00241A5F" w:rsidRPr="000E2E13">
        <w:rPr>
          <w:rFonts w:ascii="Times New Roman" w:hAnsi="Times New Roman" w:cs="Times New Roman"/>
          <w:sz w:val="24"/>
          <w:szCs w:val="24"/>
        </w:rPr>
        <w:t xml:space="preserve"> If </w:t>
      </w:r>
      <w:proofErr w:type="spellStart"/>
      <w:r w:rsidR="00241A5F" w:rsidRPr="000E2E13">
        <w:rPr>
          <w:rFonts w:ascii="Times New Roman" w:hAnsi="Times New Roman" w:cs="Times New Roman"/>
          <w:sz w:val="24"/>
          <w:szCs w:val="24"/>
        </w:rPr>
        <w:t>Royaumont</w:t>
      </w:r>
      <w:proofErr w:type="spellEnd"/>
      <w:r w:rsidR="00241A5F" w:rsidRPr="000E2E13">
        <w:rPr>
          <w:rFonts w:ascii="Times New Roman" w:hAnsi="Times New Roman" w:cs="Times New Roman"/>
          <w:sz w:val="24"/>
          <w:szCs w:val="24"/>
        </w:rPr>
        <w:t xml:space="preserve"> was not an utter failure, as Beck’s tale advertised, then it is possible to </w:t>
      </w:r>
      <w:r w:rsidR="005A2780">
        <w:rPr>
          <w:rFonts w:ascii="Times New Roman" w:hAnsi="Times New Roman" w:cs="Times New Roman"/>
          <w:sz w:val="24"/>
          <w:szCs w:val="24"/>
        </w:rPr>
        <w:t>show how genuine communication could have taken place</w:t>
      </w:r>
      <w:r w:rsidR="00241A5F" w:rsidRPr="000E2E13">
        <w:rPr>
          <w:rFonts w:ascii="Times New Roman" w:hAnsi="Times New Roman" w:cs="Times New Roman"/>
          <w:sz w:val="24"/>
          <w:szCs w:val="24"/>
        </w:rPr>
        <w:t>.</w:t>
      </w:r>
    </w:p>
    <w:p w:rsidR="005A2780" w:rsidRDefault="0034233A" w:rsidP="00310013">
      <w:pPr>
        <w:spacing w:after="0" w:line="480" w:lineRule="auto"/>
        <w:ind w:firstLine="426"/>
        <w:jc w:val="both"/>
        <w:rPr>
          <w:rFonts w:ascii="Times New Roman" w:hAnsi="Times New Roman" w:cs="Times New Roman"/>
          <w:sz w:val="24"/>
          <w:szCs w:val="24"/>
        </w:rPr>
      </w:pPr>
      <w:r w:rsidRPr="000E2E13">
        <w:rPr>
          <w:rFonts w:ascii="Times New Roman" w:hAnsi="Times New Roman" w:cs="Times New Roman"/>
          <w:sz w:val="24"/>
          <w:szCs w:val="24"/>
        </w:rPr>
        <w:t xml:space="preserve">Overgaard is right to challenge the false idea that dialogue was impossible at </w:t>
      </w:r>
      <w:proofErr w:type="spellStart"/>
      <w:r w:rsidRPr="000E2E13">
        <w:rPr>
          <w:rFonts w:ascii="Times New Roman" w:hAnsi="Times New Roman" w:cs="Times New Roman"/>
          <w:sz w:val="24"/>
          <w:szCs w:val="24"/>
        </w:rPr>
        <w:t>Royaumont</w:t>
      </w:r>
      <w:proofErr w:type="spellEnd"/>
      <w:r w:rsidRPr="000E2E13">
        <w:rPr>
          <w:rFonts w:ascii="Times New Roman" w:hAnsi="Times New Roman" w:cs="Times New Roman"/>
          <w:sz w:val="24"/>
          <w:szCs w:val="24"/>
        </w:rPr>
        <w:t xml:space="preserve">. </w:t>
      </w:r>
      <w:r w:rsidR="006C67E1" w:rsidRPr="000E2E13">
        <w:rPr>
          <w:rFonts w:ascii="Times New Roman" w:hAnsi="Times New Roman" w:cs="Times New Roman"/>
          <w:sz w:val="24"/>
          <w:szCs w:val="24"/>
        </w:rPr>
        <w:t>T</w:t>
      </w:r>
      <w:r w:rsidR="00CB715E" w:rsidRPr="000E2E13">
        <w:rPr>
          <w:rFonts w:ascii="Times New Roman" w:hAnsi="Times New Roman" w:cs="Times New Roman"/>
          <w:sz w:val="24"/>
          <w:szCs w:val="24"/>
        </w:rPr>
        <w:t>he potential for overcoming the minor differences between philosophers on particular points</w:t>
      </w:r>
      <w:r w:rsidR="006C67E1" w:rsidRPr="000E2E13">
        <w:rPr>
          <w:rFonts w:ascii="Times New Roman" w:hAnsi="Times New Roman" w:cs="Times New Roman"/>
          <w:sz w:val="24"/>
          <w:szCs w:val="24"/>
        </w:rPr>
        <w:t xml:space="preserve"> is </w:t>
      </w:r>
      <w:r w:rsidR="006C03BE" w:rsidRPr="000E2E13">
        <w:rPr>
          <w:rFonts w:ascii="Times New Roman" w:hAnsi="Times New Roman" w:cs="Times New Roman"/>
          <w:sz w:val="24"/>
          <w:szCs w:val="24"/>
        </w:rPr>
        <w:t xml:space="preserve">clearly </w:t>
      </w:r>
      <w:r w:rsidR="006C67E1" w:rsidRPr="000E2E13">
        <w:rPr>
          <w:rFonts w:ascii="Times New Roman" w:hAnsi="Times New Roman" w:cs="Times New Roman"/>
          <w:sz w:val="24"/>
          <w:szCs w:val="24"/>
        </w:rPr>
        <w:t>evident</w:t>
      </w:r>
      <w:r w:rsidR="005A2780">
        <w:rPr>
          <w:rFonts w:ascii="Times New Roman" w:hAnsi="Times New Roman" w:cs="Times New Roman"/>
          <w:sz w:val="24"/>
          <w:szCs w:val="24"/>
        </w:rPr>
        <w:t xml:space="preserve"> </w:t>
      </w:r>
      <w:r w:rsidR="006C03BE" w:rsidRPr="000E2E13">
        <w:rPr>
          <w:rFonts w:ascii="Times New Roman" w:hAnsi="Times New Roman" w:cs="Times New Roman"/>
          <w:sz w:val="24"/>
          <w:szCs w:val="24"/>
        </w:rPr>
        <w:t>in the dialogue tha</w:t>
      </w:r>
      <w:r w:rsidR="008E6356" w:rsidRPr="000E2E13">
        <w:rPr>
          <w:rFonts w:ascii="Times New Roman" w:hAnsi="Times New Roman" w:cs="Times New Roman"/>
          <w:sz w:val="24"/>
          <w:szCs w:val="24"/>
        </w:rPr>
        <w:t xml:space="preserve">t took place at the colloquium, </w:t>
      </w:r>
      <w:r w:rsidR="006C03BE" w:rsidRPr="000E2E13">
        <w:rPr>
          <w:rFonts w:ascii="Times New Roman" w:hAnsi="Times New Roman" w:cs="Times New Roman"/>
          <w:sz w:val="24"/>
          <w:szCs w:val="24"/>
        </w:rPr>
        <w:t>as Overgaard shows</w:t>
      </w:r>
      <w:r w:rsidR="005A2780">
        <w:rPr>
          <w:rFonts w:ascii="Times New Roman" w:hAnsi="Times New Roman" w:cs="Times New Roman"/>
          <w:sz w:val="24"/>
          <w:szCs w:val="24"/>
        </w:rPr>
        <w:t>.</w:t>
      </w:r>
    </w:p>
    <w:p w:rsidR="005A2780" w:rsidRDefault="006C67E1" w:rsidP="00310013">
      <w:pPr>
        <w:spacing w:after="0" w:line="480" w:lineRule="auto"/>
        <w:ind w:firstLine="426"/>
        <w:jc w:val="both"/>
        <w:rPr>
          <w:rFonts w:ascii="Times New Roman" w:hAnsi="Times New Roman" w:cs="Times New Roman"/>
          <w:sz w:val="24"/>
          <w:szCs w:val="24"/>
        </w:rPr>
      </w:pPr>
      <w:r w:rsidRPr="000E2E13">
        <w:rPr>
          <w:rFonts w:ascii="Times New Roman" w:hAnsi="Times New Roman" w:cs="Times New Roman"/>
          <w:sz w:val="24"/>
          <w:szCs w:val="24"/>
        </w:rPr>
        <w:t xml:space="preserve">Nevertheless, </w:t>
      </w:r>
      <w:r w:rsidRPr="00CD5C53">
        <w:rPr>
          <w:rFonts w:ascii="Times New Roman" w:hAnsi="Times New Roman" w:cs="Times New Roman"/>
          <w:sz w:val="24"/>
          <w:szCs w:val="24"/>
        </w:rPr>
        <w:t xml:space="preserve">there is something problematic about </w:t>
      </w:r>
      <w:r w:rsidR="001C72F4">
        <w:rPr>
          <w:rFonts w:ascii="Times New Roman" w:hAnsi="Times New Roman" w:cs="Times New Roman"/>
          <w:sz w:val="24"/>
          <w:szCs w:val="24"/>
        </w:rPr>
        <w:t xml:space="preserve">exclusively </w:t>
      </w:r>
      <w:r w:rsidR="00CD5C53">
        <w:rPr>
          <w:rFonts w:ascii="Times New Roman" w:hAnsi="Times New Roman" w:cs="Times New Roman"/>
          <w:sz w:val="24"/>
          <w:szCs w:val="24"/>
        </w:rPr>
        <w:t>focusing on</w:t>
      </w:r>
      <w:r w:rsidR="00230AD0" w:rsidRPr="00CD5C53">
        <w:rPr>
          <w:rFonts w:ascii="Times New Roman" w:hAnsi="Times New Roman" w:cs="Times New Roman"/>
          <w:sz w:val="24"/>
          <w:szCs w:val="24"/>
        </w:rPr>
        <w:t xml:space="preserve"> </w:t>
      </w:r>
      <w:proofErr w:type="spellStart"/>
      <w:r w:rsidRPr="00CD5C53">
        <w:rPr>
          <w:rFonts w:ascii="Times New Roman" w:hAnsi="Times New Roman" w:cs="Times New Roman"/>
          <w:sz w:val="24"/>
          <w:szCs w:val="24"/>
        </w:rPr>
        <w:t>Royaumont</w:t>
      </w:r>
      <w:r w:rsidR="00230AD0" w:rsidRPr="00CD5C53">
        <w:rPr>
          <w:rFonts w:ascii="Times New Roman" w:hAnsi="Times New Roman" w:cs="Times New Roman"/>
          <w:sz w:val="24"/>
          <w:szCs w:val="24"/>
        </w:rPr>
        <w:t>’s</w:t>
      </w:r>
      <w:proofErr w:type="spellEnd"/>
      <w:r w:rsidRPr="00CD5C53">
        <w:rPr>
          <w:rFonts w:ascii="Times New Roman" w:hAnsi="Times New Roman" w:cs="Times New Roman"/>
          <w:sz w:val="24"/>
          <w:szCs w:val="24"/>
        </w:rPr>
        <w:t xml:space="preserve"> </w:t>
      </w:r>
      <w:r w:rsidR="00230AD0" w:rsidRPr="00CD5C53">
        <w:rPr>
          <w:rFonts w:ascii="Times New Roman" w:hAnsi="Times New Roman" w:cs="Times New Roman"/>
          <w:sz w:val="24"/>
          <w:szCs w:val="24"/>
        </w:rPr>
        <w:t xml:space="preserve">relation to </w:t>
      </w:r>
      <w:r w:rsidRPr="00CD5C53">
        <w:rPr>
          <w:rFonts w:ascii="Times New Roman" w:hAnsi="Times New Roman" w:cs="Times New Roman"/>
          <w:sz w:val="24"/>
          <w:szCs w:val="24"/>
        </w:rPr>
        <w:t xml:space="preserve">the </w:t>
      </w:r>
      <w:r w:rsidR="000E7632" w:rsidRPr="00CD5C53">
        <w:rPr>
          <w:rFonts w:ascii="Times New Roman" w:hAnsi="Times New Roman" w:cs="Times New Roman"/>
          <w:sz w:val="24"/>
          <w:szCs w:val="24"/>
        </w:rPr>
        <w:t>a</w:t>
      </w:r>
      <w:r w:rsidR="002E67C2" w:rsidRPr="00CD5C53">
        <w:rPr>
          <w:rFonts w:ascii="Times New Roman" w:hAnsi="Times New Roman" w:cs="Times New Roman"/>
          <w:sz w:val="24"/>
          <w:szCs w:val="24"/>
        </w:rPr>
        <w:t>nalytic-</w:t>
      </w:r>
      <w:r w:rsidR="000E7632" w:rsidRPr="00CD5C53">
        <w:rPr>
          <w:rFonts w:ascii="Times New Roman" w:hAnsi="Times New Roman" w:cs="Times New Roman"/>
          <w:sz w:val="24"/>
          <w:szCs w:val="24"/>
        </w:rPr>
        <w:t>continental</w:t>
      </w:r>
      <w:r w:rsidR="002E67C2" w:rsidRPr="00CD5C53">
        <w:rPr>
          <w:rFonts w:ascii="Times New Roman" w:hAnsi="Times New Roman" w:cs="Times New Roman"/>
          <w:sz w:val="24"/>
          <w:szCs w:val="24"/>
        </w:rPr>
        <w:t xml:space="preserve"> divide.</w:t>
      </w:r>
      <w:r w:rsidR="005A2780">
        <w:rPr>
          <w:rFonts w:ascii="Times New Roman" w:hAnsi="Times New Roman" w:cs="Times New Roman"/>
          <w:sz w:val="24"/>
          <w:szCs w:val="24"/>
        </w:rPr>
        <w:t xml:space="preserve"> </w:t>
      </w:r>
      <w:r w:rsidRPr="000E2E13">
        <w:rPr>
          <w:rFonts w:ascii="Times New Roman" w:hAnsi="Times New Roman" w:cs="Times New Roman"/>
          <w:sz w:val="24"/>
          <w:szCs w:val="24"/>
        </w:rPr>
        <w:t xml:space="preserve">The problem </w:t>
      </w:r>
      <w:r w:rsidR="005A2780">
        <w:rPr>
          <w:rFonts w:ascii="Times New Roman" w:hAnsi="Times New Roman" w:cs="Times New Roman"/>
          <w:sz w:val="24"/>
          <w:szCs w:val="24"/>
        </w:rPr>
        <w:t xml:space="preserve">originates with </w:t>
      </w:r>
      <w:r w:rsidRPr="000E2E13">
        <w:rPr>
          <w:rFonts w:ascii="Times New Roman" w:hAnsi="Times New Roman" w:cs="Times New Roman"/>
          <w:sz w:val="24"/>
          <w:szCs w:val="24"/>
        </w:rPr>
        <w:t xml:space="preserve">the </w:t>
      </w:r>
      <w:r w:rsidRPr="000E2E13">
        <w:rPr>
          <w:rFonts w:ascii="Times New Roman" w:hAnsi="Times New Roman" w:cs="Times New Roman"/>
          <w:sz w:val="24"/>
          <w:szCs w:val="24"/>
        </w:rPr>
        <w:lastRenderedPageBreak/>
        <w:t xml:space="preserve">kinds of </w:t>
      </w:r>
      <w:r w:rsidR="00AB6FB9" w:rsidRPr="000E2E13">
        <w:rPr>
          <w:rFonts w:ascii="Times New Roman" w:hAnsi="Times New Roman" w:cs="Times New Roman"/>
          <w:sz w:val="24"/>
          <w:szCs w:val="24"/>
        </w:rPr>
        <w:t>pre</w:t>
      </w:r>
      <w:r w:rsidRPr="000E2E13">
        <w:rPr>
          <w:rFonts w:ascii="Times New Roman" w:hAnsi="Times New Roman" w:cs="Times New Roman"/>
          <w:sz w:val="24"/>
          <w:szCs w:val="24"/>
        </w:rPr>
        <w:t>conceptions which became attached to th</w:t>
      </w:r>
      <w:r w:rsidR="002E67C2" w:rsidRPr="000E2E13">
        <w:rPr>
          <w:rFonts w:ascii="Times New Roman" w:hAnsi="Times New Roman" w:cs="Times New Roman"/>
          <w:sz w:val="24"/>
          <w:szCs w:val="24"/>
        </w:rPr>
        <w:t>e colloquium from its inception.</w:t>
      </w:r>
      <w:r w:rsidR="002E67C2" w:rsidRPr="000E2E13">
        <w:rPr>
          <w:rStyle w:val="FootnoteReference"/>
          <w:rFonts w:ascii="Times New Roman" w:hAnsi="Times New Roman" w:cs="Times New Roman"/>
          <w:sz w:val="24"/>
          <w:szCs w:val="24"/>
        </w:rPr>
        <w:footnoteReference w:id="10"/>
      </w:r>
      <w:r w:rsidRPr="000E2E13">
        <w:rPr>
          <w:rFonts w:ascii="Times New Roman" w:hAnsi="Times New Roman" w:cs="Times New Roman"/>
          <w:sz w:val="24"/>
          <w:szCs w:val="24"/>
        </w:rPr>
        <w:t xml:space="preserve"> </w:t>
      </w:r>
      <w:proofErr w:type="spellStart"/>
      <w:r w:rsidR="002E67C2" w:rsidRPr="000E2E13">
        <w:rPr>
          <w:rFonts w:ascii="Times New Roman" w:hAnsi="Times New Roman" w:cs="Times New Roman"/>
          <w:sz w:val="24"/>
          <w:szCs w:val="24"/>
        </w:rPr>
        <w:t>Royaumont</w:t>
      </w:r>
      <w:proofErr w:type="spellEnd"/>
      <w:r w:rsidR="002E67C2" w:rsidRPr="000E2E13">
        <w:rPr>
          <w:rFonts w:ascii="Times New Roman" w:hAnsi="Times New Roman" w:cs="Times New Roman"/>
          <w:sz w:val="24"/>
          <w:szCs w:val="24"/>
        </w:rPr>
        <w:t xml:space="preserve"> </w:t>
      </w:r>
      <w:r w:rsidRPr="000E2E13">
        <w:rPr>
          <w:rFonts w:ascii="Times New Roman" w:hAnsi="Times New Roman" w:cs="Times New Roman"/>
          <w:sz w:val="24"/>
          <w:szCs w:val="24"/>
        </w:rPr>
        <w:t xml:space="preserve">seems to have been conceived as an attempt to </w:t>
      </w:r>
      <w:r w:rsidR="00B47D86" w:rsidRPr="000E2E13">
        <w:rPr>
          <w:rFonts w:ascii="Times New Roman" w:hAnsi="Times New Roman" w:cs="Times New Roman"/>
          <w:sz w:val="24"/>
          <w:szCs w:val="24"/>
        </w:rPr>
        <w:t xml:space="preserve">bring </w:t>
      </w:r>
      <w:r w:rsidRPr="000E2E13">
        <w:rPr>
          <w:rFonts w:ascii="Times New Roman" w:hAnsi="Times New Roman" w:cs="Times New Roman"/>
          <w:sz w:val="24"/>
          <w:szCs w:val="24"/>
        </w:rPr>
        <w:t xml:space="preserve">the ‘analytic’ philosophy of the Anglophone world </w:t>
      </w:r>
      <w:r w:rsidR="00B47D86" w:rsidRPr="000E2E13">
        <w:rPr>
          <w:rFonts w:ascii="Times New Roman" w:hAnsi="Times New Roman" w:cs="Times New Roman"/>
          <w:sz w:val="24"/>
          <w:szCs w:val="24"/>
        </w:rPr>
        <w:t xml:space="preserve">closer </w:t>
      </w:r>
      <w:r w:rsidRPr="000E2E13">
        <w:rPr>
          <w:rFonts w:ascii="Times New Roman" w:hAnsi="Times New Roman" w:cs="Times New Roman"/>
          <w:sz w:val="24"/>
          <w:szCs w:val="24"/>
        </w:rPr>
        <w:t>to Francophone philosoph</w:t>
      </w:r>
      <w:r w:rsidR="00B47D86" w:rsidRPr="000E2E13">
        <w:rPr>
          <w:rFonts w:ascii="Times New Roman" w:hAnsi="Times New Roman" w:cs="Times New Roman"/>
          <w:sz w:val="24"/>
          <w:szCs w:val="24"/>
        </w:rPr>
        <w:t>y</w:t>
      </w:r>
      <w:r w:rsidRPr="000E2E13">
        <w:rPr>
          <w:rFonts w:ascii="Times New Roman" w:hAnsi="Times New Roman" w:cs="Times New Roman"/>
          <w:sz w:val="24"/>
          <w:szCs w:val="24"/>
        </w:rPr>
        <w:t xml:space="preserve">. This was subsequently judged as a failure, and thus transformed the colloquium into a good excuse for philosophers </w:t>
      </w:r>
      <w:r w:rsidR="008771BC" w:rsidRPr="000E2E13">
        <w:rPr>
          <w:rFonts w:ascii="Times New Roman" w:hAnsi="Times New Roman" w:cs="Times New Roman"/>
          <w:sz w:val="24"/>
          <w:szCs w:val="24"/>
        </w:rPr>
        <w:t xml:space="preserve">from either </w:t>
      </w:r>
      <w:r w:rsidR="005A2780">
        <w:rPr>
          <w:rFonts w:ascii="Times New Roman" w:hAnsi="Times New Roman" w:cs="Times New Roman"/>
          <w:sz w:val="24"/>
          <w:szCs w:val="24"/>
        </w:rPr>
        <w:t>side not to engage in dialogue.</w:t>
      </w:r>
    </w:p>
    <w:p w:rsidR="006C67E1" w:rsidRPr="000E2E13" w:rsidRDefault="005A2780" w:rsidP="0031001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It is not clear whether this was due to the actual proceedings of the colloquium (i.e. because </w:t>
      </w:r>
      <w:proofErr w:type="spellStart"/>
      <w:r>
        <w:rPr>
          <w:rFonts w:ascii="Times New Roman" w:hAnsi="Times New Roman" w:cs="Times New Roman"/>
          <w:sz w:val="24"/>
          <w:szCs w:val="24"/>
        </w:rPr>
        <w:t>Royaumont</w:t>
      </w:r>
      <w:proofErr w:type="spellEnd"/>
      <w:r>
        <w:rPr>
          <w:rFonts w:ascii="Times New Roman" w:hAnsi="Times New Roman" w:cs="Times New Roman"/>
          <w:sz w:val="24"/>
          <w:szCs w:val="24"/>
        </w:rPr>
        <w:t xml:space="preserve"> was indeed a failed opportunity for dialogue between </w:t>
      </w:r>
      <w:r w:rsidRPr="005A2780">
        <w:rPr>
          <w:rFonts w:ascii="Times New Roman" w:hAnsi="Times New Roman" w:cs="Times New Roman"/>
          <w:i/>
          <w:sz w:val="24"/>
          <w:szCs w:val="24"/>
        </w:rPr>
        <w:t>two</w:t>
      </w:r>
      <w:r>
        <w:rPr>
          <w:rFonts w:ascii="Times New Roman" w:hAnsi="Times New Roman" w:cs="Times New Roman"/>
          <w:sz w:val="24"/>
          <w:szCs w:val="24"/>
        </w:rPr>
        <w:t xml:space="preserve"> sides), or</w:t>
      </w:r>
      <w:r w:rsidR="00C2280E">
        <w:rPr>
          <w:rFonts w:ascii="Times New Roman" w:hAnsi="Times New Roman" w:cs="Times New Roman"/>
          <w:sz w:val="24"/>
          <w:szCs w:val="24"/>
        </w:rPr>
        <w:t xml:space="preserve"> rather due</w:t>
      </w:r>
      <w:r>
        <w:rPr>
          <w:rFonts w:ascii="Times New Roman" w:hAnsi="Times New Roman" w:cs="Times New Roman"/>
          <w:sz w:val="24"/>
          <w:szCs w:val="24"/>
        </w:rPr>
        <w:t xml:space="preserve"> to </w:t>
      </w:r>
      <w:r w:rsidR="00C2280E">
        <w:rPr>
          <w:rFonts w:ascii="Times New Roman" w:hAnsi="Times New Roman" w:cs="Times New Roman"/>
          <w:sz w:val="24"/>
          <w:szCs w:val="24"/>
        </w:rPr>
        <w:t xml:space="preserve">the subsequent mode of presentation of </w:t>
      </w:r>
      <w:proofErr w:type="spellStart"/>
      <w:r w:rsidR="00C2280E">
        <w:rPr>
          <w:rFonts w:ascii="Times New Roman" w:hAnsi="Times New Roman" w:cs="Times New Roman"/>
          <w:sz w:val="24"/>
          <w:szCs w:val="24"/>
        </w:rPr>
        <w:t>Royaumont</w:t>
      </w:r>
      <w:proofErr w:type="spellEnd"/>
      <w:r w:rsidR="00C2280E">
        <w:rPr>
          <w:rFonts w:ascii="Times New Roman" w:hAnsi="Times New Roman" w:cs="Times New Roman"/>
          <w:sz w:val="24"/>
          <w:szCs w:val="24"/>
        </w:rPr>
        <w:t xml:space="preserve"> as a failed dialogue</w:t>
      </w:r>
      <w:r>
        <w:rPr>
          <w:rFonts w:ascii="Times New Roman" w:hAnsi="Times New Roman" w:cs="Times New Roman"/>
          <w:sz w:val="24"/>
          <w:szCs w:val="24"/>
        </w:rPr>
        <w:t xml:space="preserve">. </w:t>
      </w:r>
      <w:r w:rsidR="008771BC" w:rsidRPr="000E2E13">
        <w:rPr>
          <w:rFonts w:ascii="Times New Roman" w:hAnsi="Times New Roman" w:cs="Times New Roman"/>
          <w:sz w:val="24"/>
          <w:szCs w:val="24"/>
        </w:rPr>
        <w:t>Thus</w:t>
      </w:r>
      <w:r>
        <w:rPr>
          <w:rFonts w:ascii="Times New Roman" w:hAnsi="Times New Roman" w:cs="Times New Roman"/>
          <w:sz w:val="24"/>
          <w:szCs w:val="24"/>
        </w:rPr>
        <w:t>,</w:t>
      </w:r>
      <w:r w:rsidR="008771BC" w:rsidRPr="000E2E13">
        <w:rPr>
          <w:rFonts w:ascii="Times New Roman" w:hAnsi="Times New Roman" w:cs="Times New Roman"/>
          <w:sz w:val="24"/>
          <w:szCs w:val="24"/>
        </w:rPr>
        <w:t xml:space="preserve"> for exam</w:t>
      </w:r>
      <w:r>
        <w:rPr>
          <w:rFonts w:ascii="Times New Roman" w:hAnsi="Times New Roman" w:cs="Times New Roman"/>
          <w:sz w:val="24"/>
          <w:szCs w:val="24"/>
        </w:rPr>
        <w:t>ple</w:t>
      </w:r>
      <w:r w:rsidR="00C2280E">
        <w:rPr>
          <w:rFonts w:ascii="Times New Roman" w:hAnsi="Times New Roman" w:cs="Times New Roman"/>
          <w:sz w:val="24"/>
          <w:szCs w:val="24"/>
        </w:rPr>
        <w:t>,</w:t>
      </w:r>
      <w:r w:rsidR="008771BC" w:rsidRPr="000E2E13">
        <w:rPr>
          <w:rFonts w:ascii="Times New Roman" w:hAnsi="Times New Roman" w:cs="Times New Roman"/>
          <w:sz w:val="24"/>
          <w:szCs w:val="24"/>
        </w:rPr>
        <w:t xml:space="preserve"> </w:t>
      </w:r>
      <w:r w:rsidR="00C2280E" w:rsidRPr="000E2E13">
        <w:rPr>
          <w:rFonts w:ascii="Times New Roman" w:hAnsi="Times New Roman" w:cs="Times New Roman"/>
          <w:sz w:val="24"/>
          <w:szCs w:val="24"/>
        </w:rPr>
        <w:t>in 1959</w:t>
      </w:r>
      <w:r w:rsidR="00C2280E">
        <w:rPr>
          <w:rFonts w:ascii="Times New Roman" w:hAnsi="Times New Roman" w:cs="Times New Roman"/>
          <w:sz w:val="24"/>
          <w:szCs w:val="24"/>
        </w:rPr>
        <w:t>,</w:t>
      </w:r>
      <w:r w:rsidR="00C2280E" w:rsidRPr="000E2E13">
        <w:rPr>
          <w:rFonts w:ascii="Times New Roman" w:hAnsi="Times New Roman" w:cs="Times New Roman"/>
          <w:sz w:val="24"/>
          <w:szCs w:val="24"/>
        </w:rPr>
        <w:t xml:space="preserve"> </w:t>
      </w:r>
      <w:r w:rsidR="008771BC" w:rsidRPr="000E2E13">
        <w:rPr>
          <w:rFonts w:ascii="Times New Roman" w:hAnsi="Times New Roman" w:cs="Times New Roman"/>
          <w:sz w:val="24"/>
          <w:szCs w:val="24"/>
        </w:rPr>
        <w:t xml:space="preserve">prior to the publication of </w:t>
      </w:r>
      <w:proofErr w:type="spellStart"/>
      <w:r w:rsidR="008771BC" w:rsidRPr="000E2E13">
        <w:rPr>
          <w:rFonts w:ascii="Times New Roman" w:hAnsi="Times New Roman" w:cs="Times New Roman"/>
          <w:sz w:val="24"/>
          <w:szCs w:val="24"/>
        </w:rPr>
        <w:t>Royaumont’s</w:t>
      </w:r>
      <w:proofErr w:type="spellEnd"/>
      <w:r w:rsidR="008771BC" w:rsidRPr="000E2E13">
        <w:rPr>
          <w:rFonts w:ascii="Times New Roman" w:hAnsi="Times New Roman" w:cs="Times New Roman"/>
          <w:sz w:val="24"/>
          <w:szCs w:val="24"/>
        </w:rPr>
        <w:t xml:space="preserve"> proceedings</w:t>
      </w:r>
      <w:r w:rsidR="00AB6FB9" w:rsidRPr="000E2E13">
        <w:rPr>
          <w:rFonts w:ascii="Times New Roman" w:hAnsi="Times New Roman" w:cs="Times New Roman"/>
          <w:sz w:val="24"/>
          <w:szCs w:val="24"/>
        </w:rPr>
        <w:t xml:space="preserve"> in 1962 </w:t>
      </w:r>
      <w:r w:rsidR="00C2280E">
        <w:rPr>
          <w:rFonts w:ascii="Times New Roman" w:hAnsi="Times New Roman" w:cs="Times New Roman"/>
          <w:sz w:val="24"/>
          <w:szCs w:val="24"/>
        </w:rPr>
        <w:t xml:space="preserve">and therefore </w:t>
      </w:r>
      <w:r w:rsidR="00AB6FB9" w:rsidRPr="000E2E13">
        <w:rPr>
          <w:rFonts w:ascii="Times New Roman" w:hAnsi="Times New Roman" w:cs="Times New Roman"/>
          <w:sz w:val="24"/>
          <w:szCs w:val="24"/>
        </w:rPr>
        <w:t>prior to the wide</w:t>
      </w:r>
      <w:r w:rsidR="00B47D86" w:rsidRPr="000E2E13">
        <w:rPr>
          <w:rFonts w:ascii="Times New Roman" w:hAnsi="Times New Roman" w:cs="Times New Roman"/>
          <w:sz w:val="24"/>
          <w:szCs w:val="24"/>
        </w:rPr>
        <w:t>spread</w:t>
      </w:r>
      <w:r w:rsidR="00AB6FB9" w:rsidRPr="000E2E13">
        <w:rPr>
          <w:rFonts w:ascii="Times New Roman" w:hAnsi="Times New Roman" w:cs="Times New Roman"/>
          <w:sz w:val="24"/>
          <w:szCs w:val="24"/>
        </w:rPr>
        <w:t xml:space="preserve"> dissemination of th</w:t>
      </w:r>
      <w:r w:rsidR="00C2280E">
        <w:rPr>
          <w:rFonts w:ascii="Times New Roman" w:hAnsi="Times New Roman" w:cs="Times New Roman"/>
          <w:sz w:val="24"/>
          <w:szCs w:val="24"/>
        </w:rPr>
        <w:t xml:space="preserve">e rumour of </w:t>
      </w:r>
      <w:proofErr w:type="spellStart"/>
      <w:r w:rsidR="00C2280E">
        <w:rPr>
          <w:rFonts w:ascii="Times New Roman" w:hAnsi="Times New Roman" w:cs="Times New Roman"/>
          <w:sz w:val="24"/>
          <w:szCs w:val="24"/>
        </w:rPr>
        <w:t>Royaumont’s</w:t>
      </w:r>
      <w:proofErr w:type="spellEnd"/>
      <w:r w:rsidR="00C2280E">
        <w:rPr>
          <w:rFonts w:ascii="Times New Roman" w:hAnsi="Times New Roman" w:cs="Times New Roman"/>
          <w:sz w:val="24"/>
          <w:szCs w:val="24"/>
        </w:rPr>
        <w:t xml:space="preserve"> failure</w:t>
      </w:r>
      <w:r w:rsidR="008771BC" w:rsidRPr="000E2E13">
        <w:rPr>
          <w:rFonts w:ascii="Times New Roman" w:hAnsi="Times New Roman" w:cs="Times New Roman"/>
          <w:sz w:val="24"/>
          <w:szCs w:val="24"/>
        </w:rPr>
        <w:t xml:space="preserve">, the Aristotelian society held a conference </w:t>
      </w:r>
      <w:r w:rsidR="00C2280E" w:rsidRPr="000E2E13">
        <w:rPr>
          <w:rFonts w:ascii="Times New Roman" w:hAnsi="Times New Roman" w:cs="Times New Roman"/>
          <w:sz w:val="24"/>
          <w:szCs w:val="24"/>
        </w:rPr>
        <w:t xml:space="preserve">on phenomenology </w:t>
      </w:r>
      <w:r w:rsidR="008771BC" w:rsidRPr="000E2E13">
        <w:rPr>
          <w:rFonts w:ascii="Times New Roman" w:hAnsi="Times New Roman" w:cs="Times New Roman"/>
          <w:sz w:val="24"/>
          <w:szCs w:val="24"/>
        </w:rPr>
        <w:t>with Charles Taylor and A. J. Ayer</w:t>
      </w:r>
      <w:r w:rsidR="00C2280E">
        <w:rPr>
          <w:rFonts w:ascii="Times New Roman" w:hAnsi="Times New Roman" w:cs="Times New Roman"/>
          <w:sz w:val="24"/>
          <w:szCs w:val="24"/>
        </w:rPr>
        <w:t>,</w:t>
      </w:r>
      <w:r w:rsidR="008771BC" w:rsidRPr="000E2E13">
        <w:rPr>
          <w:rFonts w:ascii="Times New Roman" w:hAnsi="Times New Roman" w:cs="Times New Roman"/>
          <w:sz w:val="24"/>
          <w:szCs w:val="24"/>
        </w:rPr>
        <w:t xml:space="preserve"> </w:t>
      </w:r>
      <w:r w:rsidR="002E67C2" w:rsidRPr="000E2E13">
        <w:rPr>
          <w:rFonts w:ascii="Times New Roman" w:hAnsi="Times New Roman" w:cs="Times New Roman"/>
          <w:sz w:val="24"/>
          <w:szCs w:val="24"/>
        </w:rPr>
        <w:t xml:space="preserve">both </w:t>
      </w:r>
      <w:r w:rsidR="00C2280E">
        <w:rPr>
          <w:rFonts w:ascii="Times New Roman" w:hAnsi="Times New Roman" w:cs="Times New Roman"/>
          <w:sz w:val="24"/>
          <w:szCs w:val="24"/>
        </w:rPr>
        <w:t xml:space="preserve">participants </w:t>
      </w:r>
      <w:r w:rsidR="002E67C2" w:rsidRPr="000E2E13">
        <w:rPr>
          <w:rFonts w:ascii="Times New Roman" w:hAnsi="Times New Roman" w:cs="Times New Roman"/>
          <w:sz w:val="24"/>
          <w:szCs w:val="24"/>
        </w:rPr>
        <w:t xml:space="preserve">at </w:t>
      </w:r>
      <w:proofErr w:type="spellStart"/>
      <w:r w:rsidR="002E67C2" w:rsidRPr="000E2E13">
        <w:rPr>
          <w:rFonts w:ascii="Times New Roman" w:hAnsi="Times New Roman" w:cs="Times New Roman"/>
          <w:sz w:val="24"/>
          <w:szCs w:val="24"/>
        </w:rPr>
        <w:t>Royaumont</w:t>
      </w:r>
      <w:proofErr w:type="spellEnd"/>
      <w:r w:rsidR="00C2280E">
        <w:rPr>
          <w:rFonts w:ascii="Times New Roman" w:hAnsi="Times New Roman" w:cs="Times New Roman"/>
          <w:sz w:val="24"/>
          <w:szCs w:val="24"/>
        </w:rPr>
        <w:t>,</w:t>
      </w:r>
      <w:r w:rsidR="002E67C2" w:rsidRPr="000E2E13">
        <w:rPr>
          <w:rFonts w:ascii="Times New Roman" w:hAnsi="Times New Roman" w:cs="Times New Roman"/>
          <w:sz w:val="24"/>
          <w:szCs w:val="24"/>
        </w:rPr>
        <w:t xml:space="preserve"> </w:t>
      </w:r>
      <w:r w:rsidR="008771BC" w:rsidRPr="000E2E13">
        <w:rPr>
          <w:rFonts w:ascii="Times New Roman" w:hAnsi="Times New Roman" w:cs="Times New Roman"/>
          <w:sz w:val="24"/>
          <w:szCs w:val="24"/>
        </w:rPr>
        <w:t>agreeing on the connections between phenomenology and Oxford linguistic analysis.</w:t>
      </w:r>
      <w:r w:rsidR="004D292B" w:rsidRPr="000E2E13">
        <w:rPr>
          <w:rStyle w:val="FootnoteReference"/>
          <w:rFonts w:ascii="Times New Roman" w:hAnsi="Times New Roman" w:cs="Times New Roman"/>
          <w:sz w:val="24"/>
          <w:szCs w:val="24"/>
        </w:rPr>
        <w:footnoteReference w:id="11"/>
      </w:r>
      <w:r w:rsidR="008771BC" w:rsidRPr="000E2E13">
        <w:rPr>
          <w:rFonts w:ascii="Times New Roman" w:hAnsi="Times New Roman" w:cs="Times New Roman"/>
          <w:sz w:val="24"/>
          <w:szCs w:val="24"/>
        </w:rPr>
        <w:t xml:space="preserve"> Following the publication, and the various reviews which announced the </w:t>
      </w:r>
      <w:r w:rsidR="00C2280E">
        <w:rPr>
          <w:rFonts w:ascii="Times New Roman" w:hAnsi="Times New Roman" w:cs="Times New Roman"/>
          <w:sz w:val="24"/>
          <w:szCs w:val="24"/>
        </w:rPr>
        <w:t>‘</w:t>
      </w:r>
      <w:r w:rsidR="008771BC" w:rsidRPr="000E2E13">
        <w:rPr>
          <w:rFonts w:ascii="Times New Roman" w:hAnsi="Times New Roman" w:cs="Times New Roman"/>
          <w:sz w:val="24"/>
          <w:szCs w:val="24"/>
        </w:rPr>
        <w:t>analytic</w:t>
      </w:r>
      <w:r w:rsidR="00C2280E">
        <w:rPr>
          <w:rFonts w:ascii="Times New Roman" w:hAnsi="Times New Roman" w:cs="Times New Roman"/>
          <w:sz w:val="24"/>
          <w:szCs w:val="24"/>
        </w:rPr>
        <w:t>’</w:t>
      </w:r>
      <w:r w:rsidR="008771BC" w:rsidRPr="000E2E13">
        <w:rPr>
          <w:rFonts w:ascii="Times New Roman" w:hAnsi="Times New Roman" w:cs="Times New Roman"/>
          <w:sz w:val="24"/>
          <w:szCs w:val="24"/>
        </w:rPr>
        <w:t>-</w:t>
      </w:r>
      <w:r w:rsidR="00C2280E">
        <w:rPr>
          <w:rFonts w:ascii="Times New Roman" w:hAnsi="Times New Roman" w:cs="Times New Roman"/>
          <w:sz w:val="24"/>
          <w:szCs w:val="24"/>
        </w:rPr>
        <w:t>‘</w:t>
      </w:r>
      <w:r w:rsidR="008771BC" w:rsidRPr="000E2E13">
        <w:rPr>
          <w:rFonts w:ascii="Times New Roman" w:hAnsi="Times New Roman" w:cs="Times New Roman"/>
          <w:sz w:val="24"/>
          <w:szCs w:val="24"/>
        </w:rPr>
        <w:t>continental</w:t>
      </w:r>
      <w:r w:rsidR="00C2280E">
        <w:rPr>
          <w:rFonts w:ascii="Times New Roman" w:hAnsi="Times New Roman" w:cs="Times New Roman"/>
          <w:sz w:val="24"/>
          <w:szCs w:val="24"/>
        </w:rPr>
        <w:t>’</w:t>
      </w:r>
      <w:r w:rsidR="008771BC" w:rsidRPr="000E2E13">
        <w:rPr>
          <w:rFonts w:ascii="Times New Roman" w:hAnsi="Times New Roman" w:cs="Times New Roman"/>
          <w:sz w:val="24"/>
          <w:szCs w:val="24"/>
        </w:rPr>
        <w:t xml:space="preserve"> divide,</w:t>
      </w:r>
      <w:r w:rsidR="00B47D86" w:rsidRPr="000E2E13">
        <w:rPr>
          <w:rStyle w:val="FootnoteReference"/>
          <w:rFonts w:ascii="Times New Roman" w:hAnsi="Times New Roman" w:cs="Times New Roman"/>
          <w:sz w:val="24"/>
          <w:szCs w:val="24"/>
        </w:rPr>
        <w:footnoteReference w:id="12"/>
      </w:r>
      <w:r w:rsidR="008771BC" w:rsidRPr="000E2E13">
        <w:rPr>
          <w:rFonts w:ascii="Times New Roman" w:hAnsi="Times New Roman" w:cs="Times New Roman"/>
          <w:sz w:val="24"/>
          <w:szCs w:val="24"/>
        </w:rPr>
        <w:t xml:space="preserve"> it took around a decade for similarly themed conferences to take place. By then, </w:t>
      </w:r>
      <w:proofErr w:type="spellStart"/>
      <w:r w:rsidR="008771BC" w:rsidRPr="000E2E13">
        <w:rPr>
          <w:rFonts w:ascii="Times New Roman" w:hAnsi="Times New Roman" w:cs="Times New Roman"/>
          <w:sz w:val="24"/>
          <w:szCs w:val="24"/>
        </w:rPr>
        <w:t>Royaumont</w:t>
      </w:r>
      <w:proofErr w:type="spellEnd"/>
      <w:r w:rsidR="008771BC" w:rsidRPr="000E2E13">
        <w:rPr>
          <w:rFonts w:ascii="Times New Roman" w:hAnsi="Times New Roman" w:cs="Times New Roman"/>
          <w:sz w:val="24"/>
          <w:szCs w:val="24"/>
        </w:rPr>
        <w:t xml:space="preserve"> was declared a predecessor to be avoided.</w:t>
      </w:r>
      <w:r w:rsidR="00944409" w:rsidRPr="000E2E13">
        <w:rPr>
          <w:rStyle w:val="FootnoteReference"/>
          <w:rFonts w:ascii="Times New Roman" w:hAnsi="Times New Roman" w:cs="Times New Roman"/>
          <w:sz w:val="24"/>
          <w:szCs w:val="24"/>
        </w:rPr>
        <w:footnoteReference w:id="13"/>
      </w:r>
    </w:p>
    <w:p w:rsidR="0069560D" w:rsidRDefault="0069560D">
      <w:pPr>
        <w:rPr>
          <w:rFonts w:ascii="Times New Roman" w:hAnsi="Times New Roman" w:cs="Times New Roman"/>
          <w:caps/>
          <w:sz w:val="24"/>
          <w:szCs w:val="24"/>
        </w:rPr>
      </w:pPr>
    </w:p>
    <w:p w:rsidR="007E3E62" w:rsidRPr="00FF7E76" w:rsidRDefault="00FF7E76" w:rsidP="00310013">
      <w:pPr>
        <w:spacing w:after="0" w:line="480" w:lineRule="auto"/>
        <w:jc w:val="center"/>
        <w:rPr>
          <w:rFonts w:ascii="Times New Roman" w:hAnsi="Times New Roman" w:cs="Times New Roman"/>
          <w:caps/>
          <w:sz w:val="24"/>
          <w:szCs w:val="24"/>
        </w:rPr>
      </w:pPr>
      <w:r w:rsidRPr="00FF7E76">
        <w:rPr>
          <w:rFonts w:ascii="Times New Roman" w:hAnsi="Times New Roman" w:cs="Times New Roman"/>
          <w:caps/>
          <w:sz w:val="24"/>
          <w:szCs w:val="24"/>
        </w:rPr>
        <w:t xml:space="preserve">3. </w:t>
      </w:r>
      <w:r w:rsidR="000E2E13" w:rsidRPr="00FF7E76">
        <w:rPr>
          <w:rFonts w:ascii="Times New Roman" w:hAnsi="Times New Roman" w:cs="Times New Roman"/>
          <w:caps/>
          <w:sz w:val="24"/>
          <w:szCs w:val="24"/>
        </w:rPr>
        <w:t>C</w:t>
      </w:r>
      <w:r w:rsidR="007E3E62" w:rsidRPr="00FF7E76">
        <w:rPr>
          <w:rFonts w:ascii="Times New Roman" w:hAnsi="Times New Roman" w:cs="Times New Roman"/>
          <w:caps/>
          <w:sz w:val="24"/>
          <w:szCs w:val="24"/>
        </w:rPr>
        <w:t>ontinental analysts</w:t>
      </w:r>
    </w:p>
    <w:p w:rsidR="007E3E62" w:rsidRPr="000E2E13" w:rsidRDefault="007E3E62" w:rsidP="00310013">
      <w:pPr>
        <w:spacing w:after="0" w:line="480" w:lineRule="auto"/>
        <w:jc w:val="both"/>
        <w:rPr>
          <w:rFonts w:ascii="Times New Roman" w:hAnsi="Times New Roman" w:cs="Times New Roman"/>
          <w:sz w:val="24"/>
          <w:szCs w:val="24"/>
        </w:rPr>
      </w:pPr>
    </w:p>
    <w:p w:rsidR="000465FB" w:rsidRPr="000E2E13" w:rsidRDefault="00AD2FE0" w:rsidP="00310013">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Though </w:t>
      </w:r>
      <w:proofErr w:type="spellStart"/>
      <w:r>
        <w:rPr>
          <w:rFonts w:ascii="Times New Roman" w:hAnsi="Times New Roman" w:cs="Times New Roman"/>
          <w:sz w:val="24"/>
          <w:szCs w:val="24"/>
        </w:rPr>
        <w:t>Royaumont’s</w:t>
      </w:r>
      <w:proofErr w:type="spellEnd"/>
      <w:r>
        <w:rPr>
          <w:rFonts w:ascii="Times New Roman" w:hAnsi="Times New Roman" w:cs="Times New Roman"/>
          <w:sz w:val="24"/>
          <w:szCs w:val="24"/>
        </w:rPr>
        <w:t xml:space="preserve"> </w:t>
      </w:r>
      <w:r w:rsidR="00D8027C">
        <w:rPr>
          <w:rFonts w:ascii="Times New Roman" w:hAnsi="Times New Roman" w:cs="Times New Roman"/>
          <w:sz w:val="24"/>
          <w:szCs w:val="24"/>
        </w:rPr>
        <w:t xml:space="preserve">effect </w:t>
      </w:r>
      <w:r>
        <w:rPr>
          <w:rFonts w:ascii="Times New Roman" w:hAnsi="Times New Roman" w:cs="Times New Roman"/>
          <w:sz w:val="24"/>
          <w:szCs w:val="24"/>
        </w:rPr>
        <w:t xml:space="preserve">was that of </w:t>
      </w:r>
      <w:r w:rsidR="00D8027C" w:rsidRPr="000E2E13">
        <w:rPr>
          <w:rFonts w:ascii="Times New Roman" w:hAnsi="Times New Roman" w:cs="Times New Roman"/>
          <w:sz w:val="24"/>
          <w:szCs w:val="24"/>
        </w:rPr>
        <w:t xml:space="preserve">enforcing the divide, </w:t>
      </w:r>
      <w:r>
        <w:rPr>
          <w:rFonts w:ascii="Times New Roman" w:hAnsi="Times New Roman" w:cs="Times New Roman"/>
          <w:sz w:val="24"/>
          <w:szCs w:val="24"/>
        </w:rPr>
        <w:t xml:space="preserve">its </w:t>
      </w:r>
      <w:r w:rsidR="00D8027C" w:rsidRPr="000E2E13">
        <w:rPr>
          <w:rFonts w:ascii="Times New Roman" w:hAnsi="Times New Roman" w:cs="Times New Roman"/>
          <w:sz w:val="24"/>
          <w:szCs w:val="24"/>
        </w:rPr>
        <w:t xml:space="preserve">status as an encounter between </w:t>
      </w:r>
      <w:r w:rsidR="004519EF">
        <w:rPr>
          <w:rFonts w:ascii="Times New Roman" w:hAnsi="Times New Roman" w:cs="Times New Roman"/>
          <w:sz w:val="24"/>
          <w:szCs w:val="24"/>
        </w:rPr>
        <w:t>two and only two monolithic philosophical traditions</w:t>
      </w:r>
      <w:r w:rsidR="00D8027C" w:rsidRPr="000E2E13">
        <w:rPr>
          <w:rFonts w:ascii="Times New Roman" w:hAnsi="Times New Roman" w:cs="Times New Roman"/>
          <w:sz w:val="24"/>
          <w:szCs w:val="24"/>
        </w:rPr>
        <w:t xml:space="preserve"> is questionable.</w:t>
      </w:r>
      <w:proofErr w:type="gramEnd"/>
      <w:r w:rsidR="00D8027C" w:rsidRPr="000E2E13">
        <w:rPr>
          <w:rFonts w:ascii="Times New Roman" w:hAnsi="Times New Roman" w:cs="Times New Roman"/>
          <w:sz w:val="24"/>
          <w:szCs w:val="24"/>
        </w:rPr>
        <w:t xml:space="preserve"> </w:t>
      </w:r>
      <w:r w:rsidR="000465FB" w:rsidRPr="000E2E13">
        <w:rPr>
          <w:rFonts w:ascii="Times New Roman" w:hAnsi="Times New Roman" w:cs="Times New Roman"/>
          <w:sz w:val="24"/>
          <w:szCs w:val="24"/>
        </w:rPr>
        <w:t xml:space="preserve">Already in his introduction to the course, Jean Wahl mentions José </w:t>
      </w:r>
      <w:proofErr w:type="spellStart"/>
      <w:r w:rsidR="000465FB" w:rsidRPr="000E2E13">
        <w:rPr>
          <w:rFonts w:ascii="Times New Roman" w:hAnsi="Times New Roman" w:cs="Times New Roman"/>
          <w:sz w:val="24"/>
          <w:szCs w:val="24"/>
        </w:rPr>
        <w:t>Ferrater</w:t>
      </w:r>
      <w:proofErr w:type="spellEnd"/>
      <w:r w:rsidR="000465FB" w:rsidRPr="000E2E13">
        <w:rPr>
          <w:rFonts w:ascii="Times New Roman" w:hAnsi="Times New Roman" w:cs="Times New Roman"/>
          <w:sz w:val="24"/>
          <w:szCs w:val="24"/>
        </w:rPr>
        <w:t xml:space="preserve"> Mora, who talks of at least </w:t>
      </w:r>
      <w:r w:rsidR="000465FB" w:rsidRPr="00D8027C">
        <w:rPr>
          <w:rFonts w:ascii="Times New Roman" w:hAnsi="Times New Roman" w:cs="Times New Roman"/>
          <w:i/>
          <w:sz w:val="24"/>
          <w:szCs w:val="24"/>
        </w:rPr>
        <w:t>three</w:t>
      </w:r>
      <w:r w:rsidR="000465FB" w:rsidRPr="000E2E13">
        <w:rPr>
          <w:rFonts w:ascii="Times New Roman" w:hAnsi="Times New Roman" w:cs="Times New Roman"/>
          <w:sz w:val="24"/>
          <w:szCs w:val="24"/>
        </w:rPr>
        <w:t xml:space="preserve"> traditions </w:t>
      </w:r>
      <w:r w:rsidR="009C5F8D" w:rsidRPr="000E2E13">
        <w:rPr>
          <w:rFonts w:ascii="Times New Roman" w:hAnsi="Times New Roman" w:cs="Times New Roman"/>
          <w:sz w:val="24"/>
          <w:szCs w:val="24"/>
        </w:rPr>
        <w:t xml:space="preserve">in his contemporary </w:t>
      </w:r>
      <w:r w:rsidR="000465FB" w:rsidRPr="000E2E13">
        <w:rPr>
          <w:rFonts w:ascii="Times New Roman" w:hAnsi="Times New Roman" w:cs="Times New Roman"/>
          <w:sz w:val="24"/>
          <w:szCs w:val="24"/>
        </w:rPr>
        <w:t>philosoph</w:t>
      </w:r>
      <w:r w:rsidR="009C5F8D" w:rsidRPr="000E2E13">
        <w:rPr>
          <w:rFonts w:ascii="Times New Roman" w:hAnsi="Times New Roman" w:cs="Times New Roman"/>
          <w:sz w:val="24"/>
          <w:szCs w:val="24"/>
        </w:rPr>
        <w:t>y</w:t>
      </w:r>
      <w:r w:rsidR="000465FB" w:rsidRPr="000E2E13">
        <w:rPr>
          <w:rFonts w:ascii="Times New Roman" w:hAnsi="Times New Roman" w:cs="Times New Roman"/>
          <w:sz w:val="24"/>
          <w:szCs w:val="24"/>
        </w:rPr>
        <w:t>: dialectical materia</w:t>
      </w:r>
      <w:r w:rsidR="00054EEE">
        <w:rPr>
          <w:rFonts w:ascii="Times New Roman" w:hAnsi="Times New Roman" w:cs="Times New Roman"/>
          <w:sz w:val="24"/>
          <w:szCs w:val="24"/>
        </w:rPr>
        <w:t>lism, the ‘badly defined’ (Beck</w:t>
      </w:r>
      <w:r w:rsidR="000465FB" w:rsidRPr="000E2E13">
        <w:rPr>
          <w:rFonts w:ascii="Times New Roman" w:hAnsi="Times New Roman" w:cs="Times New Roman"/>
          <w:sz w:val="24"/>
          <w:szCs w:val="24"/>
        </w:rPr>
        <w:t xml:space="preserve"> </w:t>
      </w:r>
      <w:r w:rsidR="00054EEE" w:rsidRPr="00054EEE">
        <w:rPr>
          <w:rFonts w:ascii="Times New Roman" w:hAnsi="Times New Roman" w:cs="Times New Roman"/>
          <w:i/>
          <w:sz w:val="24"/>
          <w:szCs w:val="24"/>
        </w:rPr>
        <w:t>et al</w:t>
      </w:r>
      <w:r w:rsidR="000465FB" w:rsidRPr="000E2E13">
        <w:rPr>
          <w:rFonts w:ascii="Times New Roman" w:hAnsi="Times New Roman" w:cs="Times New Roman"/>
          <w:i/>
          <w:sz w:val="24"/>
          <w:szCs w:val="24"/>
        </w:rPr>
        <w:t>.</w:t>
      </w:r>
      <w:r w:rsidR="000465FB" w:rsidRPr="000E2E13">
        <w:rPr>
          <w:rFonts w:ascii="Times New Roman" w:hAnsi="Times New Roman" w:cs="Times New Roman"/>
          <w:sz w:val="24"/>
          <w:szCs w:val="24"/>
        </w:rPr>
        <w:t xml:space="preserve"> 1962</w:t>
      </w:r>
      <w:r w:rsidR="00054EEE">
        <w:rPr>
          <w:rFonts w:ascii="Times New Roman" w:hAnsi="Times New Roman" w:cs="Times New Roman"/>
          <w:sz w:val="24"/>
          <w:szCs w:val="24"/>
        </w:rPr>
        <w:t>,</w:t>
      </w:r>
      <w:r w:rsidR="000465FB" w:rsidRPr="000E2E13">
        <w:rPr>
          <w:rFonts w:ascii="Times New Roman" w:hAnsi="Times New Roman" w:cs="Times New Roman"/>
          <w:sz w:val="24"/>
          <w:szCs w:val="24"/>
        </w:rPr>
        <w:t xml:space="preserve"> 9) continental tradition in all its ‘diverse forms’ (p. 9) including phenomenology and existentialism, and analytic philosophy (which, Wahl claims, also goes under the name logical positivism or neo-positivism).</w:t>
      </w:r>
      <w:r w:rsidR="00E0208B" w:rsidRPr="000E2E13">
        <w:rPr>
          <w:rFonts w:ascii="Times New Roman" w:hAnsi="Times New Roman" w:cs="Times New Roman"/>
          <w:sz w:val="24"/>
          <w:szCs w:val="24"/>
        </w:rPr>
        <w:t xml:space="preserve"> Wahl’s statement </w:t>
      </w:r>
      <w:r w:rsidR="009C5F8D" w:rsidRPr="000E2E13">
        <w:rPr>
          <w:rFonts w:ascii="Times New Roman" w:hAnsi="Times New Roman" w:cs="Times New Roman"/>
          <w:sz w:val="24"/>
          <w:szCs w:val="24"/>
        </w:rPr>
        <w:t>reveals</w:t>
      </w:r>
      <w:r w:rsidR="00E0208B" w:rsidRPr="000E2E13">
        <w:rPr>
          <w:rFonts w:ascii="Times New Roman" w:hAnsi="Times New Roman" w:cs="Times New Roman"/>
          <w:sz w:val="24"/>
          <w:szCs w:val="24"/>
        </w:rPr>
        <w:t xml:space="preserve"> the self-consciousness of </w:t>
      </w:r>
      <w:r w:rsidR="009C5F8D" w:rsidRPr="000E2E13">
        <w:rPr>
          <w:rFonts w:ascii="Times New Roman" w:hAnsi="Times New Roman" w:cs="Times New Roman"/>
          <w:sz w:val="24"/>
          <w:szCs w:val="24"/>
        </w:rPr>
        <w:t xml:space="preserve">‘continental’ philosophers regarding </w:t>
      </w:r>
      <w:r w:rsidR="00E0208B" w:rsidRPr="000E2E13">
        <w:rPr>
          <w:rFonts w:ascii="Times New Roman" w:hAnsi="Times New Roman" w:cs="Times New Roman"/>
          <w:sz w:val="24"/>
          <w:szCs w:val="24"/>
        </w:rPr>
        <w:t xml:space="preserve">the inappropriateness of </w:t>
      </w:r>
      <w:r w:rsidR="009C5F8D" w:rsidRPr="000E2E13">
        <w:rPr>
          <w:rFonts w:ascii="Times New Roman" w:hAnsi="Times New Roman" w:cs="Times New Roman"/>
          <w:sz w:val="24"/>
          <w:szCs w:val="24"/>
        </w:rPr>
        <w:t xml:space="preserve">the term </w:t>
      </w:r>
      <w:r w:rsidR="00E0208B" w:rsidRPr="000E2E13">
        <w:rPr>
          <w:rFonts w:ascii="Times New Roman" w:hAnsi="Times New Roman" w:cs="Times New Roman"/>
          <w:sz w:val="24"/>
          <w:szCs w:val="24"/>
        </w:rPr>
        <w:t xml:space="preserve">as a designator of </w:t>
      </w:r>
      <w:r w:rsidR="009C5F8D" w:rsidRPr="000E2E13">
        <w:rPr>
          <w:rFonts w:ascii="Times New Roman" w:hAnsi="Times New Roman" w:cs="Times New Roman"/>
          <w:sz w:val="24"/>
          <w:szCs w:val="24"/>
        </w:rPr>
        <w:t xml:space="preserve">even the </w:t>
      </w:r>
      <w:r w:rsidR="00D8027C">
        <w:rPr>
          <w:rFonts w:ascii="Times New Roman" w:hAnsi="Times New Roman" w:cs="Times New Roman"/>
          <w:sz w:val="24"/>
          <w:szCs w:val="24"/>
        </w:rPr>
        <w:t>‘</w:t>
      </w:r>
      <w:r w:rsidR="009C5F8D" w:rsidRPr="000E2E13">
        <w:rPr>
          <w:rFonts w:ascii="Times New Roman" w:hAnsi="Times New Roman" w:cs="Times New Roman"/>
          <w:sz w:val="24"/>
          <w:szCs w:val="24"/>
        </w:rPr>
        <w:t>diverse forms</w:t>
      </w:r>
      <w:r w:rsidR="00D8027C">
        <w:rPr>
          <w:rFonts w:ascii="Times New Roman" w:hAnsi="Times New Roman" w:cs="Times New Roman"/>
          <w:sz w:val="24"/>
          <w:szCs w:val="24"/>
        </w:rPr>
        <w:t>’</w:t>
      </w:r>
      <w:r w:rsidR="009C5F8D" w:rsidRPr="000E2E13">
        <w:rPr>
          <w:rFonts w:ascii="Times New Roman" w:hAnsi="Times New Roman" w:cs="Times New Roman"/>
          <w:sz w:val="24"/>
          <w:szCs w:val="24"/>
        </w:rPr>
        <w:t xml:space="preserve"> of </w:t>
      </w:r>
      <w:r w:rsidR="009C5F8D" w:rsidRPr="00D8027C">
        <w:rPr>
          <w:rFonts w:ascii="Times New Roman" w:hAnsi="Times New Roman" w:cs="Times New Roman"/>
          <w:i/>
          <w:sz w:val="24"/>
          <w:szCs w:val="24"/>
        </w:rPr>
        <w:t>one</w:t>
      </w:r>
      <w:r w:rsidR="009C5F8D" w:rsidRPr="000E2E13">
        <w:rPr>
          <w:rFonts w:ascii="Times New Roman" w:hAnsi="Times New Roman" w:cs="Times New Roman"/>
          <w:sz w:val="24"/>
          <w:szCs w:val="24"/>
        </w:rPr>
        <w:t xml:space="preserve"> tradition. </w:t>
      </w:r>
      <w:r w:rsidR="00D51426">
        <w:rPr>
          <w:rFonts w:ascii="Times New Roman" w:hAnsi="Times New Roman" w:cs="Times New Roman"/>
          <w:sz w:val="24"/>
          <w:szCs w:val="24"/>
        </w:rPr>
        <w:t>I</w:t>
      </w:r>
      <w:r w:rsidR="009C5F8D" w:rsidRPr="000E2E13">
        <w:rPr>
          <w:rFonts w:ascii="Times New Roman" w:hAnsi="Times New Roman" w:cs="Times New Roman"/>
          <w:sz w:val="24"/>
          <w:szCs w:val="24"/>
        </w:rPr>
        <w:t xml:space="preserve">t is </w:t>
      </w:r>
      <w:r w:rsidR="00D51426">
        <w:rPr>
          <w:rFonts w:ascii="Times New Roman" w:hAnsi="Times New Roman" w:cs="Times New Roman"/>
          <w:sz w:val="24"/>
          <w:szCs w:val="24"/>
        </w:rPr>
        <w:t xml:space="preserve">possibly </w:t>
      </w:r>
      <w:r w:rsidR="009C5F8D" w:rsidRPr="000E2E13">
        <w:rPr>
          <w:rFonts w:ascii="Times New Roman" w:hAnsi="Times New Roman" w:cs="Times New Roman"/>
          <w:sz w:val="24"/>
          <w:szCs w:val="24"/>
        </w:rPr>
        <w:t xml:space="preserve">Wahl’s relative distance </w:t>
      </w:r>
      <w:r w:rsidR="00D51426">
        <w:rPr>
          <w:rFonts w:ascii="Times New Roman" w:hAnsi="Times New Roman" w:cs="Times New Roman"/>
          <w:sz w:val="24"/>
          <w:szCs w:val="24"/>
        </w:rPr>
        <w:t>fr</w:t>
      </w:r>
      <w:r w:rsidR="009C5F8D" w:rsidRPr="000E2E13">
        <w:rPr>
          <w:rFonts w:ascii="Times New Roman" w:hAnsi="Times New Roman" w:cs="Times New Roman"/>
          <w:sz w:val="24"/>
          <w:szCs w:val="24"/>
        </w:rPr>
        <w:t>o</w:t>
      </w:r>
      <w:r w:rsidR="00D51426">
        <w:rPr>
          <w:rFonts w:ascii="Times New Roman" w:hAnsi="Times New Roman" w:cs="Times New Roman"/>
          <w:sz w:val="24"/>
          <w:szCs w:val="24"/>
        </w:rPr>
        <w:t>m</w:t>
      </w:r>
      <w:r w:rsidR="009C5F8D" w:rsidRPr="000E2E13">
        <w:rPr>
          <w:rFonts w:ascii="Times New Roman" w:hAnsi="Times New Roman" w:cs="Times New Roman"/>
          <w:sz w:val="24"/>
          <w:szCs w:val="24"/>
        </w:rPr>
        <w:t xml:space="preserve"> the analytic tradition which put him in a position to identify it with logical positivism and neo-positivism (names which are in any case associated with continental movements), in an attempt to find some overarching thread that unifies its diverse forms. </w:t>
      </w:r>
      <w:r w:rsidR="00B07DD1" w:rsidRPr="000E2E13">
        <w:rPr>
          <w:rFonts w:ascii="Times New Roman" w:hAnsi="Times New Roman" w:cs="Times New Roman"/>
          <w:sz w:val="24"/>
          <w:szCs w:val="24"/>
        </w:rPr>
        <w:t>Instead, Wahl could</w:t>
      </w:r>
      <w:r w:rsidR="009C5F8D" w:rsidRPr="000E2E13">
        <w:rPr>
          <w:rFonts w:ascii="Times New Roman" w:hAnsi="Times New Roman" w:cs="Times New Roman"/>
          <w:sz w:val="24"/>
          <w:szCs w:val="24"/>
        </w:rPr>
        <w:t xml:space="preserve"> have emphasised</w:t>
      </w:r>
      <w:r w:rsidR="00B07DD1" w:rsidRPr="000E2E13">
        <w:rPr>
          <w:rFonts w:ascii="Times New Roman" w:hAnsi="Times New Roman" w:cs="Times New Roman"/>
          <w:sz w:val="24"/>
          <w:szCs w:val="24"/>
        </w:rPr>
        <w:t xml:space="preserve"> </w:t>
      </w:r>
      <w:r w:rsidR="009C5F8D" w:rsidRPr="000E2E13">
        <w:rPr>
          <w:rFonts w:ascii="Times New Roman" w:hAnsi="Times New Roman" w:cs="Times New Roman"/>
          <w:sz w:val="24"/>
          <w:szCs w:val="24"/>
        </w:rPr>
        <w:t xml:space="preserve">the differences between currents which at </w:t>
      </w:r>
      <w:proofErr w:type="spellStart"/>
      <w:r w:rsidR="009C5F8D" w:rsidRPr="000E2E13">
        <w:rPr>
          <w:rFonts w:ascii="Times New Roman" w:hAnsi="Times New Roman" w:cs="Times New Roman"/>
          <w:sz w:val="24"/>
          <w:szCs w:val="24"/>
        </w:rPr>
        <w:t>Royaumont</w:t>
      </w:r>
      <w:proofErr w:type="spellEnd"/>
      <w:r w:rsidR="009C5F8D" w:rsidRPr="000E2E13">
        <w:rPr>
          <w:rFonts w:ascii="Times New Roman" w:hAnsi="Times New Roman" w:cs="Times New Roman"/>
          <w:sz w:val="24"/>
          <w:szCs w:val="24"/>
        </w:rPr>
        <w:t xml:space="preserve"> went under the banner analytic philosophy</w:t>
      </w:r>
      <w:r w:rsidR="00B07DD1" w:rsidRPr="000E2E13">
        <w:rPr>
          <w:rFonts w:ascii="Times New Roman" w:hAnsi="Times New Roman" w:cs="Times New Roman"/>
          <w:sz w:val="24"/>
          <w:szCs w:val="24"/>
        </w:rPr>
        <w:t xml:space="preserve">, something which </w:t>
      </w:r>
      <w:proofErr w:type="spellStart"/>
      <w:r w:rsidR="00B07DD1" w:rsidRPr="000E2E13">
        <w:rPr>
          <w:rFonts w:ascii="Times New Roman" w:hAnsi="Times New Roman" w:cs="Times New Roman"/>
          <w:sz w:val="24"/>
          <w:szCs w:val="24"/>
        </w:rPr>
        <w:t>Urmson</w:t>
      </w:r>
      <w:proofErr w:type="spellEnd"/>
      <w:r w:rsidR="00B07DD1" w:rsidRPr="000E2E13">
        <w:rPr>
          <w:rFonts w:ascii="Times New Roman" w:hAnsi="Times New Roman" w:cs="Times New Roman"/>
          <w:sz w:val="24"/>
          <w:szCs w:val="24"/>
        </w:rPr>
        <w:t xml:space="preserve">, </w:t>
      </w:r>
      <w:proofErr w:type="spellStart"/>
      <w:r w:rsidR="00B07DD1" w:rsidRPr="000E2E13">
        <w:rPr>
          <w:rFonts w:ascii="Times New Roman" w:hAnsi="Times New Roman" w:cs="Times New Roman"/>
          <w:sz w:val="24"/>
          <w:szCs w:val="24"/>
        </w:rPr>
        <w:t>Strawson</w:t>
      </w:r>
      <w:proofErr w:type="spellEnd"/>
      <w:r w:rsidR="00B07DD1" w:rsidRPr="000E2E13">
        <w:rPr>
          <w:rFonts w:ascii="Times New Roman" w:hAnsi="Times New Roman" w:cs="Times New Roman"/>
          <w:sz w:val="24"/>
          <w:szCs w:val="24"/>
        </w:rPr>
        <w:t xml:space="preserve"> and Ryle would insist on during the colloquium</w:t>
      </w:r>
      <w:r w:rsidR="009C5F8D" w:rsidRPr="000E2E13">
        <w:rPr>
          <w:rFonts w:ascii="Times New Roman" w:hAnsi="Times New Roman" w:cs="Times New Roman"/>
          <w:sz w:val="24"/>
          <w:szCs w:val="24"/>
        </w:rPr>
        <w:t>.</w:t>
      </w:r>
      <w:r w:rsidR="00B47D86" w:rsidRPr="000E2E13">
        <w:rPr>
          <w:rStyle w:val="FootnoteReference"/>
          <w:rFonts w:ascii="Times New Roman" w:hAnsi="Times New Roman" w:cs="Times New Roman"/>
          <w:sz w:val="24"/>
          <w:szCs w:val="24"/>
        </w:rPr>
        <w:footnoteReference w:id="14"/>
      </w:r>
      <w:r w:rsidR="009C5F8D" w:rsidRPr="000E2E13">
        <w:rPr>
          <w:rFonts w:ascii="Times New Roman" w:hAnsi="Times New Roman" w:cs="Times New Roman"/>
          <w:sz w:val="24"/>
          <w:szCs w:val="24"/>
        </w:rPr>
        <w:t xml:space="preserve"> Combining Wahl’s emphasis on diversity, coupled with the Oxonians’ dissatisfaction with different approaches to analysis, already render</w:t>
      </w:r>
      <w:r w:rsidR="00B07DD1" w:rsidRPr="000E2E13">
        <w:rPr>
          <w:rFonts w:ascii="Times New Roman" w:hAnsi="Times New Roman" w:cs="Times New Roman"/>
          <w:sz w:val="24"/>
          <w:szCs w:val="24"/>
        </w:rPr>
        <w:t>s</w:t>
      </w:r>
      <w:r w:rsidR="009C5F8D" w:rsidRPr="000E2E13">
        <w:rPr>
          <w:rFonts w:ascii="Times New Roman" w:hAnsi="Times New Roman" w:cs="Times New Roman"/>
          <w:sz w:val="24"/>
          <w:szCs w:val="24"/>
        </w:rPr>
        <w:t xml:space="preserve"> the idea of </w:t>
      </w:r>
      <w:proofErr w:type="spellStart"/>
      <w:r w:rsidR="009C5F8D" w:rsidRPr="000E2E13">
        <w:rPr>
          <w:rFonts w:ascii="Times New Roman" w:hAnsi="Times New Roman" w:cs="Times New Roman"/>
          <w:sz w:val="24"/>
          <w:szCs w:val="24"/>
        </w:rPr>
        <w:t>Royaumont</w:t>
      </w:r>
      <w:proofErr w:type="spellEnd"/>
      <w:r w:rsidR="009C5F8D" w:rsidRPr="000E2E13">
        <w:rPr>
          <w:rFonts w:ascii="Times New Roman" w:hAnsi="Times New Roman" w:cs="Times New Roman"/>
          <w:sz w:val="24"/>
          <w:szCs w:val="24"/>
        </w:rPr>
        <w:t xml:space="preserve"> as a battle</w:t>
      </w:r>
      <w:r w:rsidR="0059755B" w:rsidRPr="000E2E13">
        <w:rPr>
          <w:rFonts w:ascii="Times New Roman" w:hAnsi="Times New Roman" w:cs="Times New Roman"/>
          <w:sz w:val="24"/>
          <w:szCs w:val="24"/>
        </w:rPr>
        <w:t>ground</w:t>
      </w:r>
      <w:r w:rsidR="009C5F8D" w:rsidRPr="000E2E13">
        <w:rPr>
          <w:rFonts w:ascii="Times New Roman" w:hAnsi="Times New Roman" w:cs="Times New Roman"/>
          <w:sz w:val="24"/>
          <w:szCs w:val="24"/>
        </w:rPr>
        <w:t xml:space="preserve"> between </w:t>
      </w:r>
      <w:r w:rsidR="008060F6" w:rsidRPr="000E2E13">
        <w:rPr>
          <w:rFonts w:ascii="Times New Roman" w:hAnsi="Times New Roman" w:cs="Times New Roman"/>
          <w:sz w:val="24"/>
          <w:szCs w:val="24"/>
        </w:rPr>
        <w:t>‘</w:t>
      </w:r>
      <w:r w:rsidR="009C5F8D" w:rsidRPr="000E2E13">
        <w:rPr>
          <w:rFonts w:ascii="Times New Roman" w:hAnsi="Times New Roman" w:cs="Times New Roman"/>
          <w:sz w:val="24"/>
          <w:szCs w:val="24"/>
        </w:rPr>
        <w:t>analytic</w:t>
      </w:r>
      <w:r w:rsidR="008060F6" w:rsidRPr="000E2E13">
        <w:rPr>
          <w:rFonts w:ascii="Times New Roman" w:hAnsi="Times New Roman" w:cs="Times New Roman"/>
          <w:sz w:val="24"/>
          <w:szCs w:val="24"/>
        </w:rPr>
        <w:t>’</w:t>
      </w:r>
      <w:r w:rsidR="009C5F8D" w:rsidRPr="000E2E13">
        <w:rPr>
          <w:rFonts w:ascii="Times New Roman" w:hAnsi="Times New Roman" w:cs="Times New Roman"/>
          <w:sz w:val="24"/>
          <w:szCs w:val="24"/>
        </w:rPr>
        <w:t xml:space="preserve"> and </w:t>
      </w:r>
      <w:r w:rsidR="008060F6" w:rsidRPr="000E2E13">
        <w:rPr>
          <w:rFonts w:ascii="Times New Roman" w:hAnsi="Times New Roman" w:cs="Times New Roman"/>
          <w:sz w:val="24"/>
          <w:szCs w:val="24"/>
        </w:rPr>
        <w:t>‘</w:t>
      </w:r>
      <w:r w:rsidR="009C5F8D" w:rsidRPr="000E2E13">
        <w:rPr>
          <w:rFonts w:ascii="Times New Roman" w:hAnsi="Times New Roman" w:cs="Times New Roman"/>
          <w:sz w:val="24"/>
          <w:szCs w:val="24"/>
        </w:rPr>
        <w:t>continental</w:t>
      </w:r>
      <w:r w:rsidR="008060F6" w:rsidRPr="000E2E13">
        <w:rPr>
          <w:rFonts w:ascii="Times New Roman" w:hAnsi="Times New Roman" w:cs="Times New Roman"/>
          <w:sz w:val="24"/>
          <w:szCs w:val="24"/>
        </w:rPr>
        <w:t>’</w:t>
      </w:r>
      <w:r w:rsidR="009C5F8D" w:rsidRPr="000E2E13">
        <w:rPr>
          <w:rFonts w:ascii="Times New Roman" w:hAnsi="Times New Roman" w:cs="Times New Roman"/>
          <w:sz w:val="24"/>
          <w:szCs w:val="24"/>
        </w:rPr>
        <w:t xml:space="preserve"> philosophy deeply problematic.</w:t>
      </w:r>
    </w:p>
    <w:p w:rsidR="000465FB" w:rsidRPr="000E2E13" w:rsidRDefault="00B47D86"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t>T</w:t>
      </w:r>
      <w:r w:rsidR="000465FB" w:rsidRPr="000E2E13">
        <w:rPr>
          <w:rFonts w:ascii="Times New Roman" w:hAnsi="Times New Roman" w:cs="Times New Roman"/>
          <w:sz w:val="24"/>
          <w:szCs w:val="24"/>
        </w:rPr>
        <w:t xml:space="preserve">he biographies of the ‘continental’ (i.e. French, Belgian, Dutch, </w:t>
      </w:r>
      <w:proofErr w:type="gramStart"/>
      <w:r w:rsidR="000465FB" w:rsidRPr="000E2E13">
        <w:rPr>
          <w:rFonts w:ascii="Times New Roman" w:hAnsi="Times New Roman" w:cs="Times New Roman"/>
          <w:sz w:val="24"/>
          <w:szCs w:val="24"/>
        </w:rPr>
        <w:t>Polish</w:t>
      </w:r>
      <w:proofErr w:type="gramEnd"/>
      <w:r w:rsidR="000465FB" w:rsidRPr="000E2E13">
        <w:rPr>
          <w:rFonts w:ascii="Times New Roman" w:hAnsi="Times New Roman" w:cs="Times New Roman"/>
          <w:sz w:val="24"/>
          <w:szCs w:val="24"/>
        </w:rPr>
        <w:t>) philosop</w:t>
      </w:r>
      <w:r w:rsidRPr="000E2E13">
        <w:rPr>
          <w:rFonts w:ascii="Times New Roman" w:hAnsi="Times New Roman" w:cs="Times New Roman"/>
          <w:sz w:val="24"/>
          <w:szCs w:val="24"/>
        </w:rPr>
        <w:t xml:space="preserve">hers present at </w:t>
      </w:r>
      <w:proofErr w:type="spellStart"/>
      <w:r w:rsidRPr="000E2E13">
        <w:rPr>
          <w:rFonts w:ascii="Times New Roman" w:hAnsi="Times New Roman" w:cs="Times New Roman"/>
          <w:sz w:val="24"/>
          <w:szCs w:val="24"/>
        </w:rPr>
        <w:t>Royaumont</w:t>
      </w:r>
      <w:proofErr w:type="spellEnd"/>
      <w:r w:rsidRPr="000E2E13">
        <w:rPr>
          <w:rFonts w:ascii="Times New Roman" w:hAnsi="Times New Roman" w:cs="Times New Roman"/>
          <w:sz w:val="24"/>
          <w:szCs w:val="24"/>
        </w:rPr>
        <w:t xml:space="preserve"> serve</w:t>
      </w:r>
      <w:r w:rsidR="000465FB" w:rsidRPr="000E2E13">
        <w:rPr>
          <w:rFonts w:ascii="Times New Roman" w:hAnsi="Times New Roman" w:cs="Times New Roman"/>
          <w:sz w:val="24"/>
          <w:szCs w:val="24"/>
        </w:rPr>
        <w:t xml:space="preserve"> to prove that the perceived struggle between </w:t>
      </w:r>
      <w:r w:rsidR="00AD50E2">
        <w:rPr>
          <w:rFonts w:ascii="Times New Roman" w:hAnsi="Times New Roman" w:cs="Times New Roman"/>
          <w:sz w:val="24"/>
          <w:szCs w:val="24"/>
        </w:rPr>
        <w:t xml:space="preserve">two mutually exclusive </w:t>
      </w:r>
      <w:r w:rsidR="000465FB" w:rsidRPr="000E2E13">
        <w:rPr>
          <w:rFonts w:ascii="Times New Roman" w:hAnsi="Times New Roman" w:cs="Times New Roman"/>
          <w:sz w:val="24"/>
          <w:szCs w:val="24"/>
        </w:rPr>
        <w:t>approach</w:t>
      </w:r>
      <w:r w:rsidR="00AD50E2">
        <w:rPr>
          <w:rFonts w:ascii="Times New Roman" w:hAnsi="Times New Roman" w:cs="Times New Roman"/>
          <w:sz w:val="24"/>
          <w:szCs w:val="24"/>
        </w:rPr>
        <w:t>es</w:t>
      </w:r>
      <w:r w:rsidR="000465FB" w:rsidRPr="000E2E13">
        <w:rPr>
          <w:rFonts w:ascii="Times New Roman" w:hAnsi="Times New Roman" w:cs="Times New Roman"/>
          <w:sz w:val="24"/>
          <w:szCs w:val="24"/>
        </w:rPr>
        <w:t xml:space="preserve"> to philosophy at </w:t>
      </w:r>
      <w:proofErr w:type="spellStart"/>
      <w:r w:rsidR="000465FB" w:rsidRPr="000E2E13">
        <w:rPr>
          <w:rFonts w:ascii="Times New Roman" w:hAnsi="Times New Roman" w:cs="Times New Roman"/>
          <w:sz w:val="24"/>
          <w:szCs w:val="24"/>
        </w:rPr>
        <w:t>Royaumont</w:t>
      </w:r>
      <w:proofErr w:type="spellEnd"/>
      <w:r w:rsidR="000465FB" w:rsidRPr="000E2E13">
        <w:rPr>
          <w:rFonts w:ascii="Times New Roman" w:hAnsi="Times New Roman" w:cs="Times New Roman"/>
          <w:sz w:val="24"/>
          <w:szCs w:val="24"/>
        </w:rPr>
        <w:t xml:space="preserve"> is deceiving. Two ‘continental’ professors presented papers at the conference, Leo </w:t>
      </w:r>
      <w:proofErr w:type="spellStart"/>
      <w:r w:rsidR="000465FB" w:rsidRPr="000E2E13">
        <w:rPr>
          <w:rFonts w:ascii="Times New Roman" w:hAnsi="Times New Roman" w:cs="Times New Roman"/>
          <w:sz w:val="24"/>
          <w:szCs w:val="24"/>
        </w:rPr>
        <w:t>Apostel</w:t>
      </w:r>
      <w:proofErr w:type="spellEnd"/>
      <w:r w:rsidRPr="000E2E13">
        <w:rPr>
          <w:rFonts w:ascii="Times New Roman" w:hAnsi="Times New Roman" w:cs="Times New Roman"/>
          <w:sz w:val="24"/>
          <w:szCs w:val="24"/>
        </w:rPr>
        <w:t>,</w:t>
      </w:r>
      <w:r w:rsidRPr="000E2E13">
        <w:rPr>
          <w:rStyle w:val="FootnoteReference"/>
          <w:rFonts w:ascii="Times New Roman" w:hAnsi="Times New Roman" w:cs="Times New Roman"/>
          <w:sz w:val="24"/>
          <w:szCs w:val="24"/>
        </w:rPr>
        <w:footnoteReference w:id="15"/>
      </w:r>
      <w:r w:rsidR="000465FB" w:rsidRPr="000E2E13">
        <w:rPr>
          <w:rFonts w:ascii="Times New Roman" w:hAnsi="Times New Roman" w:cs="Times New Roman"/>
          <w:sz w:val="24"/>
          <w:szCs w:val="24"/>
        </w:rPr>
        <w:t xml:space="preserve"> and Evert Willem Beth.</w:t>
      </w:r>
      <w:r w:rsidR="000465FB" w:rsidRPr="000E2E13">
        <w:rPr>
          <w:rStyle w:val="FootnoteReference"/>
          <w:rFonts w:ascii="Times New Roman" w:hAnsi="Times New Roman" w:cs="Times New Roman"/>
          <w:sz w:val="24"/>
          <w:szCs w:val="24"/>
        </w:rPr>
        <w:footnoteReference w:id="16"/>
      </w:r>
      <w:r w:rsidR="000465FB" w:rsidRPr="000E2E13">
        <w:rPr>
          <w:rFonts w:ascii="Times New Roman" w:hAnsi="Times New Roman" w:cs="Times New Roman"/>
          <w:sz w:val="24"/>
          <w:szCs w:val="24"/>
        </w:rPr>
        <w:t xml:space="preserve"> They were both logicians, and in some way or another akin to the analytic tradition in philosophy: </w:t>
      </w:r>
      <w:proofErr w:type="spellStart"/>
      <w:r w:rsidR="000465FB" w:rsidRPr="000E2E13">
        <w:rPr>
          <w:rFonts w:ascii="Times New Roman" w:hAnsi="Times New Roman" w:cs="Times New Roman"/>
          <w:sz w:val="24"/>
          <w:szCs w:val="24"/>
        </w:rPr>
        <w:t>Apostel</w:t>
      </w:r>
      <w:proofErr w:type="spellEnd"/>
      <w:r w:rsidR="000465FB" w:rsidRPr="000E2E13">
        <w:rPr>
          <w:rFonts w:ascii="Times New Roman" w:hAnsi="Times New Roman" w:cs="Times New Roman"/>
          <w:sz w:val="24"/>
          <w:szCs w:val="24"/>
        </w:rPr>
        <w:t xml:space="preserve"> had been a student of Rudolf </w:t>
      </w:r>
      <w:proofErr w:type="spellStart"/>
      <w:r w:rsidR="000465FB" w:rsidRPr="000E2E13">
        <w:rPr>
          <w:rFonts w:ascii="Times New Roman" w:hAnsi="Times New Roman" w:cs="Times New Roman"/>
          <w:sz w:val="24"/>
          <w:szCs w:val="24"/>
        </w:rPr>
        <w:t>Carnap</w:t>
      </w:r>
      <w:proofErr w:type="spellEnd"/>
      <w:r w:rsidR="000465FB" w:rsidRPr="000E2E13">
        <w:rPr>
          <w:rFonts w:ascii="Times New Roman" w:hAnsi="Times New Roman" w:cs="Times New Roman"/>
          <w:sz w:val="24"/>
          <w:szCs w:val="24"/>
        </w:rPr>
        <w:t xml:space="preserve"> and Carl Hempel,</w:t>
      </w:r>
      <w:r w:rsidR="000465FB" w:rsidRPr="000E2E13">
        <w:rPr>
          <w:rStyle w:val="FootnoteReference"/>
          <w:rFonts w:ascii="Times New Roman" w:hAnsi="Times New Roman" w:cs="Times New Roman"/>
          <w:sz w:val="24"/>
          <w:szCs w:val="24"/>
        </w:rPr>
        <w:footnoteReference w:id="17"/>
      </w:r>
      <w:r w:rsidR="000465FB" w:rsidRPr="000E2E13">
        <w:rPr>
          <w:rFonts w:ascii="Times New Roman" w:hAnsi="Times New Roman" w:cs="Times New Roman"/>
          <w:sz w:val="24"/>
          <w:szCs w:val="24"/>
        </w:rPr>
        <w:t xml:space="preserve"> and Beth had been a research </w:t>
      </w:r>
      <w:r w:rsidR="000465FB" w:rsidRPr="000E2E13">
        <w:rPr>
          <w:rFonts w:ascii="Times New Roman" w:hAnsi="Times New Roman" w:cs="Times New Roman"/>
          <w:sz w:val="24"/>
          <w:szCs w:val="24"/>
        </w:rPr>
        <w:lastRenderedPageBreak/>
        <w:t>assistant to Alfred Tarski.</w:t>
      </w:r>
      <w:r w:rsidR="000465FB" w:rsidRPr="000E2E13">
        <w:rPr>
          <w:rStyle w:val="FootnoteReference"/>
          <w:rFonts w:ascii="Times New Roman" w:hAnsi="Times New Roman" w:cs="Times New Roman"/>
          <w:sz w:val="24"/>
          <w:szCs w:val="24"/>
        </w:rPr>
        <w:footnoteReference w:id="18"/>
      </w:r>
      <w:r w:rsidR="000465FB" w:rsidRPr="000E2E13">
        <w:rPr>
          <w:rFonts w:ascii="Times New Roman" w:hAnsi="Times New Roman" w:cs="Times New Roman"/>
          <w:sz w:val="24"/>
          <w:szCs w:val="24"/>
        </w:rPr>
        <w:t xml:space="preserve"> Among the audience one finds </w:t>
      </w:r>
      <w:proofErr w:type="spellStart"/>
      <w:r w:rsidR="000465FB" w:rsidRPr="000E2E13">
        <w:rPr>
          <w:rFonts w:ascii="Times New Roman" w:hAnsi="Times New Roman" w:cs="Times New Roman"/>
          <w:sz w:val="24"/>
          <w:szCs w:val="24"/>
        </w:rPr>
        <w:t>Chaïm</w:t>
      </w:r>
      <w:proofErr w:type="spellEnd"/>
      <w:r w:rsidR="000465FB" w:rsidRPr="000E2E13">
        <w:rPr>
          <w:rFonts w:ascii="Times New Roman" w:hAnsi="Times New Roman" w:cs="Times New Roman"/>
          <w:sz w:val="24"/>
          <w:szCs w:val="24"/>
        </w:rPr>
        <w:t xml:space="preserve"> Perelman, the Polish philosopher, who was deeply influenced by logical positivism in his studies of the philosophy of law and the theory of argumentation.</w:t>
      </w:r>
      <w:r w:rsidR="000465FB" w:rsidRPr="000E2E13">
        <w:rPr>
          <w:rStyle w:val="FootnoteReference"/>
          <w:rFonts w:ascii="Times New Roman" w:hAnsi="Times New Roman" w:cs="Times New Roman"/>
          <w:sz w:val="24"/>
          <w:szCs w:val="24"/>
        </w:rPr>
        <w:footnoteReference w:id="19"/>
      </w:r>
      <w:r w:rsidR="000465FB" w:rsidRPr="000E2E13">
        <w:rPr>
          <w:rFonts w:ascii="Times New Roman" w:hAnsi="Times New Roman" w:cs="Times New Roman"/>
          <w:sz w:val="24"/>
          <w:szCs w:val="24"/>
        </w:rPr>
        <w:t xml:space="preserve"> Philippe </w:t>
      </w:r>
      <w:proofErr w:type="spellStart"/>
      <w:r w:rsidR="000465FB" w:rsidRPr="000E2E13">
        <w:rPr>
          <w:rFonts w:ascii="Times New Roman" w:hAnsi="Times New Roman" w:cs="Times New Roman"/>
          <w:sz w:val="24"/>
          <w:szCs w:val="24"/>
        </w:rPr>
        <w:t>Devaux</w:t>
      </w:r>
      <w:proofErr w:type="spellEnd"/>
      <w:r w:rsidR="000465FB" w:rsidRPr="000E2E13">
        <w:rPr>
          <w:rFonts w:ascii="Times New Roman" w:hAnsi="Times New Roman" w:cs="Times New Roman"/>
          <w:sz w:val="24"/>
          <w:szCs w:val="24"/>
        </w:rPr>
        <w:t>, the Belgian logician and philosopher, had studied with Whitehead and had introduced Whitehead and Russell’s work to France through his translations of their texts.</w:t>
      </w:r>
      <w:r w:rsidR="000465FB" w:rsidRPr="000E2E13">
        <w:rPr>
          <w:rStyle w:val="FootnoteReference"/>
          <w:rFonts w:ascii="Times New Roman" w:hAnsi="Times New Roman" w:cs="Times New Roman"/>
          <w:sz w:val="24"/>
          <w:szCs w:val="24"/>
        </w:rPr>
        <w:footnoteReference w:id="20"/>
      </w:r>
      <w:r w:rsidR="000465FB" w:rsidRPr="000E2E13">
        <w:rPr>
          <w:rFonts w:ascii="Times New Roman" w:hAnsi="Times New Roman" w:cs="Times New Roman"/>
          <w:sz w:val="24"/>
          <w:szCs w:val="24"/>
        </w:rPr>
        <w:t xml:space="preserve"> </w:t>
      </w:r>
      <w:r w:rsidRPr="000E2E13">
        <w:rPr>
          <w:rFonts w:ascii="Times New Roman" w:hAnsi="Times New Roman" w:cs="Times New Roman"/>
          <w:sz w:val="24"/>
          <w:szCs w:val="24"/>
        </w:rPr>
        <w:t xml:space="preserve">The Polish philosopher </w:t>
      </w:r>
      <w:proofErr w:type="spellStart"/>
      <w:r w:rsidRPr="000E2E13">
        <w:rPr>
          <w:rFonts w:ascii="Times New Roman" w:hAnsi="Times New Roman" w:cs="Times New Roman"/>
          <w:sz w:val="24"/>
          <w:szCs w:val="24"/>
        </w:rPr>
        <w:t>Józef</w:t>
      </w:r>
      <w:proofErr w:type="spellEnd"/>
      <w:r w:rsidRPr="000E2E13">
        <w:rPr>
          <w:rFonts w:ascii="Times New Roman" w:hAnsi="Times New Roman" w:cs="Times New Roman"/>
          <w:sz w:val="24"/>
          <w:szCs w:val="24"/>
        </w:rPr>
        <w:t xml:space="preserve"> Maria </w:t>
      </w:r>
      <w:proofErr w:type="spellStart"/>
      <w:r w:rsidRPr="000E2E13">
        <w:rPr>
          <w:rFonts w:ascii="Times New Roman" w:hAnsi="Times New Roman" w:cs="Times New Roman"/>
          <w:sz w:val="24"/>
          <w:szCs w:val="24"/>
        </w:rPr>
        <w:t>Bocheński’s</w:t>
      </w:r>
      <w:proofErr w:type="spellEnd"/>
      <w:r w:rsidRPr="000E2E13">
        <w:rPr>
          <w:rFonts w:ascii="Times New Roman" w:hAnsi="Times New Roman" w:cs="Times New Roman"/>
          <w:sz w:val="24"/>
          <w:szCs w:val="24"/>
        </w:rPr>
        <w:t xml:space="preserve"> work ranged from logic to the critique of Soviet Marxism.</w:t>
      </w:r>
      <w:r w:rsidRPr="000E2E13">
        <w:rPr>
          <w:rStyle w:val="FootnoteReference"/>
          <w:rFonts w:ascii="Times New Roman" w:hAnsi="Times New Roman" w:cs="Times New Roman"/>
          <w:sz w:val="24"/>
          <w:szCs w:val="24"/>
        </w:rPr>
        <w:footnoteReference w:id="21"/>
      </w:r>
      <w:r w:rsidRPr="000E2E13">
        <w:rPr>
          <w:rFonts w:ascii="Times New Roman" w:hAnsi="Times New Roman" w:cs="Times New Roman"/>
          <w:sz w:val="24"/>
          <w:szCs w:val="24"/>
        </w:rPr>
        <w:t xml:space="preserve"> </w:t>
      </w:r>
      <w:r w:rsidR="000465FB" w:rsidRPr="000E2E13">
        <w:rPr>
          <w:rFonts w:ascii="Times New Roman" w:hAnsi="Times New Roman" w:cs="Times New Roman"/>
          <w:sz w:val="24"/>
          <w:szCs w:val="24"/>
        </w:rPr>
        <w:t>Even Jean Wahl, who is most commonly associated with the French existentialist tradition, had introduced pragmatism and early analytic philosophy to France.</w:t>
      </w:r>
      <w:r w:rsidR="000465FB" w:rsidRPr="000E2E13">
        <w:rPr>
          <w:rStyle w:val="FootnoteReference"/>
          <w:rFonts w:ascii="Times New Roman" w:hAnsi="Times New Roman" w:cs="Times New Roman"/>
          <w:sz w:val="24"/>
          <w:szCs w:val="24"/>
        </w:rPr>
        <w:footnoteReference w:id="22"/>
      </w:r>
    </w:p>
    <w:p w:rsidR="00B07DD1" w:rsidRPr="000E2E13" w:rsidRDefault="00B07DD1"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t xml:space="preserve">Thus a large number of the so-called ‘continental’ philosophers present at the colloquium were quite deeply acquainted with analytic philosophy, </w:t>
      </w:r>
      <w:r w:rsidR="00B47D86" w:rsidRPr="000E2E13">
        <w:rPr>
          <w:rFonts w:ascii="Times New Roman" w:hAnsi="Times New Roman" w:cs="Times New Roman"/>
          <w:sz w:val="24"/>
          <w:szCs w:val="24"/>
        </w:rPr>
        <w:t xml:space="preserve">and some were </w:t>
      </w:r>
      <w:r w:rsidRPr="000E2E13">
        <w:rPr>
          <w:rFonts w:ascii="Times New Roman" w:hAnsi="Times New Roman" w:cs="Times New Roman"/>
          <w:sz w:val="24"/>
          <w:szCs w:val="24"/>
        </w:rPr>
        <w:t>its proponents and practitioners. Though some of these philosophers were</w:t>
      </w:r>
      <w:r w:rsidR="002B4AF8" w:rsidRPr="000E2E13">
        <w:rPr>
          <w:rFonts w:ascii="Times New Roman" w:hAnsi="Times New Roman" w:cs="Times New Roman"/>
          <w:sz w:val="24"/>
          <w:szCs w:val="24"/>
        </w:rPr>
        <w:t>,</w:t>
      </w:r>
      <w:r w:rsidRPr="000E2E13">
        <w:rPr>
          <w:rFonts w:ascii="Times New Roman" w:hAnsi="Times New Roman" w:cs="Times New Roman"/>
          <w:sz w:val="24"/>
          <w:szCs w:val="24"/>
        </w:rPr>
        <w:t xml:space="preserve"> </w:t>
      </w:r>
      <w:r w:rsidR="002B4AF8" w:rsidRPr="000E2E13">
        <w:rPr>
          <w:rFonts w:ascii="Times New Roman" w:hAnsi="Times New Roman" w:cs="Times New Roman"/>
          <w:sz w:val="24"/>
          <w:szCs w:val="24"/>
        </w:rPr>
        <w:t xml:space="preserve">like most analytic philosophers, </w:t>
      </w:r>
      <w:r w:rsidRPr="000E2E13">
        <w:rPr>
          <w:rFonts w:ascii="Times New Roman" w:hAnsi="Times New Roman" w:cs="Times New Roman"/>
          <w:sz w:val="24"/>
          <w:szCs w:val="24"/>
        </w:rPr>
        <w:t xml:space="preserve">critical towards particular aspects of work in analytic philosophy, their presence at </w:t>
      </w:r>
      <w:proofErr w:type="spellStart"/>
      <w:r w:rsidR="002B4AF8" w:rsidRPr="000E2E13">
        <w:rPr>
          <w:rFonts w:ascii="Times New Roman" w:hAnsi="Times New Roman" w:cs="Times New Roman"/>
          <w:sz w:val="24"/>
          <w:szCs w:val="24"/>
        </w:rPr>
        <w:t>Royaumont</w:t>
      </w:r>
      <w:proofErr w:type="spellEnd"/>
      <w:r w:rsidR="002B4AF8" w:rsidRPr="000E2E13">
        <w:rPr>
          <w:rFonts w:ascii="Times New Roman" w:hAnsi="Times New Roman" w:cs="Times New Roman"/>
          <w:sz w:val="24"/>
          <w:szCs w:val="24"/>
        </w:rPr>
        <w:t xml:space="preserve"> </w:t>
      </w:r>
      <w:r w:rsidRPr="000E2E13">
        <w:rPr>
          <w:rFonts w:ascii="Times New Roman" w:hAnsi="Times New Roman" w:cs="Times New Roman"/>
          <w:sz w:val="24"/>
          <w:szCs w:val="24"/>
        </w:rPr>
        <w:t xml:space="preserve">makes it obvious that analytic philosophy was not an exclusively Anglophone phenomenon, restricted geographically to areas outside the continent. This blatantly contradicted the claims of someone like Ryle, who declared in his presentation the Britishness of </w:t>
      </w:r>
      <w:r w:rsidR="00FD1AE8" w:rsidRPr="000E2E13">
        <w:rPr>
          <w:rFonts w:ascii="Times New Roman" w:hAnsi="Times New Roman" w:cs="Times New Roman"/>
          <w:sz w:val="24"/>
          <w:szCs w:val="24"/>
        </w:rPr>
        <w:t>‘the massive developments of our logical theory’, a ‘fact’ which he held ‘responsible for the wide gulf that has existed for three-quarters of a century between Anglo-Saxon and Continental philosophy’ (Ryle</w:t>
      </w:r>
      <w:r w:rsidR="00A61F51">
        <w:rPr>
          <w:rFonts w:ascii="Times New Roman" w:hAnsi="Times New Roman" w:cs="Times New Roman"/>
          <w:sz w:val="24"/>
          <w:szCs w:val="24"/>
        </w:rPr>
        <w:t xml:space="preserve"> 1</w:t>
      </w:r>
      <w:r w:rsidR="00FD1AE8" w:rsidRPr="000E2E13">
        <w:rPr>
          <w:rFonts w:ascii="Times New Roman" w:hAnsi="Times New Roman" w:cs="Times New Roman"/>
          <w:sz w:val="24"/>
          <w:szCs w:val="24"/>
        </w:rPr>
        <w:t xml:space="preserve">971, 182). Ryle’s feigned ignorance of the </w:t>
      </w:r>
      <w:proofErr w:type="spellStart"/>
      <w:r w:rsidR="00FD1AE8" w:rsidRPr="000E2E13">
        <w:rPr>
          <w:rFonts w:ascii="Times New Roman" w:hAnsi="Times New Roman" w:cs="Times New Roman"/>
          <w:sz w:val="24"/>
          <w:szCs w:val="24"/>
        </w:rPr>
        <w:t>Germanophone</w:t>
      </w:r>
      <w:proofErr w:type="spellEnd"/>
      <w:r w:rsidR="00FD1AE8" w:rsidRPr="000E2E13">
        <w:rPr>
          <w:rFonts w:ascii="Times New Roman" w:hAnsi="Times New Roman" w:cs="Times New Roman"/>
          <w:sz w:val="24"/>
          <w:szCs w:val="24"/>
        </w:rPr>
        <w:t xml:space="preserve"> developments in logic, which he himself later acknowledge</w:t>
      </w:r>
      <w:r w:rsidR="002B4AF8" w:rsidRPr="000E2E13">
        <w:rPr>
          <w:rFonts w:ascii="Times New Roman" w:hAnsi="Times New Roman" w:cs="Times New Roman"/>
          <w:sz w:val="24"/>
          <w:szCs w:val="24"/>
        </w:rPr>
        <w:t>d</w:t>
      </w:r>
      <w:r w:rsidR="00FD1AE8" w:rsidRPr="000E2E13">
        <w:rPr>
          <w:rFonts w:ascii="Times New Roman" w:hAnsi="Times New Roman" w:cs="Times New Roman"/>
          <w:sz w:val="24"/>
          <w:szCs w:val="24"/>
        </w:rPr>
        <w:t xml:space="preserve"> as influential on his </w:t>
      </w:r>
      <w:proofErr w:type="gramStart"/>
      <w:r w:rsidR="00FD1AE8" w:rsidRPr="000E2E13">
        <w:rPr>
          <w:rFonts w:ascii="Times New Roman" w:hAnsi="Times New Roman" w:cs="Times New Roman"/>
          <w:sz w:val="24"/>
          <w:szCs w:val="24"/>
        </w:rPr>
        <w:t>thought,</w:t>
      </w:r>
      <w:proofErr w:type="gramEnd"/>
      <w:r w:rsidR="00FD1AE8" w:rsidRPr="000E2E13">
        <w:rPr>
          <w:rStyle w:val="FootnoteReference"/>
          <w:rFonts w:ascii="Times New Roman" w:hAnsi="Times New Roman" w:cs="Times New Roman"/>
          <w:sz w:val="24"/>
          <w:szCs w:val="24"/>
        </w:rPr>
        <w:footnoteReference w:id="23"/>
      </w:r>
      <w:r w:rsidR="00FD1AE8" w:rsidRPr="000E2E13">
        <w:rPr>
          <w:rFonts w:ascii="Times New Roman" w:hAnsi="Times New Roman" w:cs="Times New Roman"/>
          <w:sz w:val="24"/>
          <w:szCs w:val="24"/>
        </w:rPr>
        <w:t xml:space="preserve"> is puzzling.</w:t>
      </w:r>
      <w:r w:rsidR="00026F65">
        <w:rPr>
          <w:rFonts w:ascii="Times New Roman" w:hAnsi="Times New Roman" w:cs="Times New Roman"/>
          <w:sz w:val="24"/>
          <w:szCs w:val="24"/>
        </w:rPr>
        <w:t xml:space="preserve"> Nevertheless, the Oxonians</w:t>
      </w:r>
      <w:r w:rsidR="003C33DA" w:rsidRPr="000E2E13">
        <w:rPr>
          <w:rFonts w:ascii="Times New Roman" w:hAnsi="Times New Roman" w:cs="Times New Roman"/>
          <w:sz w:val="24"/>
          <w:szCs w:val="24"/>
        </w:rPr>
        <w:t xml:space="preserve"> did not leave the presence of continental analytic philosophers at </w:t>
      </w:r>
      <w:proofErr w:type="spellStart"/>
      <w:r w:rsidR="003C33DA" w:rsidRPr="000E2E13">
        <w:rPr>
          <w:rFonts w:ascii="Times New Roman" w:hAnsi="Times New Roman" w:cs="Times New Roman"/>
          <w:sz w:val="24"/>
          <w:szCs w:val="24"/>
        </w:rPr>
        <w:t>Royaumont</w:t>
      </w:r>
      <w:proofErr w:type="spellEnd"/>
      <w:r w:rsidR="003C33DA" w:rsidRPr="000E2E13">
        <w:rPr>
          <w:rFonts w:ascii="Times New Roman" w:hAnsi="Times New Roman" w:cs="Times New Roman"/>
          <w:sz w:val="24"/>
          <w:szCs w:val="24"/>
        </w:rPr>
        <w:t xml:space="preserve"> unacknowledged, </w:t>
      </w:r>
      <w:r w:rsidR="005B1017" w:rsidRPr="000E2E13">
        <w:rPr>
          <w:rFonts w:ascii="Times New Roman" w:hAnsi="Times New Roman" w:cs="Times New Roman"/>
          <w:sz w:val="24"/>
          <w:szCs w:val="24"/>
        </w:rPr>
        <w:t xml:space="preserve">and Austin’s recognition of </w:t>
      </w:r>
      <w:r w:rsidR="005B1017" w:rsidRPr="000E2E13">
        <w:rPr>
          <w:rFonts w:ascii="Times New Roman" w:hAnsi="Times New Roman" w:cs="Times New Roman"/>
          <w:sz w:val="24"/>
          <w:szCs w:val="24"/>
        </w:rPr>
        <w:lastRenderedPageBreak/>
        <w:t xml:space="preserve">a kindred spirit in Leo </w:t>
      </w:r>
      <w:proofErr w:type="spellStart"/>
      <w:r w:rsidR="005B1017" w:rsidRPr="000E2E13">
        <w:rPr>
          <w:rFonts w:ascii="Times New Roman" w:hAnsi="Times New Roman" w:cs="Times New Roman"/>
          <w:sz w:val="24"/>
          <w:szCs w:val="24"/>
        </w:rPr>
        <w:t>Apostel</w:t>
      </w:r>
      <w:proofErr w:type="spellEnd"/>
      <w:r w:rsidR="005B1017" w:rsidRPr="000E2E13">
        <w:rPr>
          <w:rFonts w:ascii="Times New Roman" w:hAnsi="Times New Roman" w:cs="Times New Roman"/>
          <w:sz w:val="24"/>
          <w:szCs w:val="24"/>
        </w:rPr>
        <w:t xml:space="preserve"> was met with</w:t>
      </w:r>
      <w:r w:rsidR="003C33DA" w:rsidRPr="000E2E13">
        <w:rPr>
          <w:rFonts w:ascii="Times New Roman" w:hAnsi="Times New Roman" w:cs="Times New Roman"/>
          <w:sz w:val="24"/>
          <w:szCs w:val="24"/>
        </w:rPr>
        <w:t xml:space="preserve"> </w:t>
      </w:r>
      <w:r w:rsidR="005B1017" w:rsidRPr="000E2E13">
        <w:rPr>
          <w:rFonts w:ascii="Times New Roman" w:hAnsi="Times New Roman" w:cs="Times New Roman"/>
          <w:sz w:val="24"/>
          <w:szCs w:val="24"/>
        </w:rPr>
        <w:t xml:space="preserve">a ‘Hear, Hear’ by the </w:t>
      </w:r>
      <w:r w:rsidR="00C21DC6">
        <w:rPr>
          <w:rFonts w:ascii="Times New Roman" w:hAnsi="Times New Roman" w:cs="Times New Roman"/>
          <w:sz w:val="24"/>
          <w:szCs w:val="24"/>
        </w:rPr>
        <w:t>‘</w:t>
      </w:r>
      <w:proofErr w:type="spellStart"/>
      <w:r w:rsidR="005B1017" w:rsidRPr="000E2E13">
        <w:rPr>
          <w:rFonts w:ascii="Times New Roman" w:hAnsi="Times New Roman" w:cs="Times New Roman"/>
          <w:sz w:val="24"/>
          <w:szCs w:val="24"/>
        </w:rPr>
        <w:t>choeur</w:t>
      </w:r>
      <w:proofErr w:type="spellEnd"/>
      <w:r w:rsidR="005B1017" w:rsidRPr="000E2E13">
        <w:rPr>
          <w:rFonts w:ascii="Times New Roman" w:hAnsi="Times New Roman" w:cs="Times New Roman"/>
          <w:sz w:val="24"/>
          <w:szCs w:val="24"/>
        </w:rPr>
        <w:t xml:space="preserve"> des </w:t>
      </w:r>
      <w:proofErr w:type="spellStart"/>
      <w:r w:rsidR="005B1017" w:rsidRPr="000E2E13">
        <w:rPr>
          <w:rFonts w:ascii="Times New Roman" w:hAnsi="Times New Roman" w:cs="Times New Roman"/>
          <w:sz w:val="24"/>
          <w:szCs w:val="24"/>
        </w:rPr>
        <w:t>analystes</w:t>
      </w:r>
      <w:proofErr w:type="spellEnd"/>
      <w:r w:rsidR="005B1017" w:rsidRPr="000E2E13">
        <w:rPr>
          <w:rFonts w:ascii="Times New Roman" w:hAnsi="Times New Roman" w:cs="Times New Roman"/>
          <w:sz w:val="24"/>
          <w:szCs w:val="24"/>
        </w:rPr>
        <w:t xml:space="preserve"> </w:t>
      </w:r>
      <w:proofErr w:type="spellStart"/>
      <w:r w:rsidR="005B1017" w:rsidRPr="000E2E13">
        <w:rPr>
          <w:rFonts w:ascii="Times New Roman" w:hAnsi="Times New Roman" w:cs="Times New Roman"/>
          <w:sz w:val="24"/>
          <w:szCs w:val="24"/>
        </w:rPr>
        <w:t>d’Oxford</w:t>
      </w:r>
      <w:proofErr w:type="spellEnd"/>
      <w:r w:rsidR="005B1017" w:rsidRPr="000E2E13">
        <w:rPr>
          <w:rFonts w:ascii="Times New Roman" w:hAnsi="Times New Roman" w:cs="Times New Roman"/>
          <w:sz w:val="24"/>
          <w:szCs w:val="24"/>
        </w:rPr>
        <w:t>’ (</w:t>
      </w:r>
      <w:r w:rsidR="004D292B" w:rsidRPr="000E2E13">
        <w:rPr>
          <w:rFonts w:ascii="Times New Roman" w:hAnsi="Times New Roman" w:cs="Times New Roman"/>
          <w:sz w:val="24"/>
          <w:szCs w:val="24"/>
        </w:rPr>
        <w:t>Beck</w:t>
      </w:r>
      <w:r w:rsidR="00054EEE" w:rsidRPr="00054EEE">
        <w:rPr>
          <w:rFonts w:ascii="Times New Roman" w:hAnsi="Times New Roman" w:cs="Times New Roman"/>
          <w:i/>
          <w:sz w:val="24"/>
          <w:szCs w:val="24"/>
        </w:rPr>
        <w:t xml:space="preserve"> et al</w:t>
      </w:r>
      <w:r w:rsidR="004D292B" w:rsidRPr="000E2E13">
        <w:rPr>
          <w:rFonts w:ascii="Times New Roman" w:hAnsi="Times New Roman" w:cs="Times New Roman"/>
          <w:sz w:val="24"/>
          <w:szCs w:val="24"/>
        </w:rPr>
        <w:t>.</w:t>
      </w:r>
      <w:r w:rsidR="00A61F51">
        <w:rPr>
          <w:rFonts w:ascii="Times New Roman" w:hAnsi="Times New Roman" w:cs="Times New Roman"/>
          <w:sz w:val="24"/>
          <w:szCs w:val="24"/>
        </w:rPr>
        <w:t xml:space="preserve"> 1</w:t>
      </w:r>
      <w:r w:rsidR="004D292B" w:rsidRPr="000E2E13">
        <w:rPr>
          <w:rFonts w:ascii="Times New Roman" w:hAnsi="Times New Roman" w:cs="Times New Roman"/>
          <w:sz w:val="24"/>
          <w:szCs w:val="24"/>
        </w:rPr>
        <w:t>962</w:t>
      </w:r>
      <w:r w:rsidR="00A61F51">
        <w:rPr>
          <w:rFonts w:ascii="Times New Roman" w:hAnsi="Times New Roman" w:cs="Times New Roman"/>
          <w:sz w:val="24"/>
          <w:szCs w:val="24"/>
        </w:rPr>
        <w:t>,</w:t>
      </w:r>
      <w:r w:rsidR="005B1017" w:rsidRPr="000E2E13">
        <w:rPr>
          <w:rFonts w:ascii="Times New Roman" w:hAnsi="Times New Roman" w:cs="Times New Roman"/>
          <w:sz w:val="24"/>
          <w:szCs w:val="24"/>
        </w:rPr>
        <w:t xml:space="preserve"> 230).</w:t>
      </w:r>
    </w:p>
    <w:p w:rsidR="007E3E62" w:rsidRPr="000E2E13" w:rsidRDefault="007E3E62" w:rsidP="00310013">
      <w:pPr>
        <w:autoSpaceDE w:val="0"/>
        <w:autoSpaceDN w:val="0"/>
        <w:adjustRightInd w:val="0"/>
        <w:spacing w:after="0" w:line="480" w:lineRule="auto"/>
        <w:ind w:firstLine="360"/>
        <w:jc w:val="both"/>
        <w:rPr>
          <w:rFonts w:ascii="Times New Roman" w:hAnsi="Times New Roman" w:cs="Times New Roman"/>
          <w:sz w:val="24"/>
          <w:szCs w:val="24"/>
        </w:rPr>
      </w:pPr>
    </w:p>
    <w:p w:rsidR="007E3E62" w:rsidRPr="00FF7E76" w:rsidRDefault="00FF7E76" w:rsidP="00310013">
      <w:pPr>
        <w:autoSpaceDE w:val="0"/>
        <w:autoSpaceDN w:val="0"/>
        <w:adjustRightInd w:val="0"/>
        <w:spacing w:after="0" w:line="480" w:lineRule="auto"/>
        <w:jc w:val="center"/>
        <w:rPr>
          <w:rFonts w:ascii="Times New Roman" w:hAnsi="Times New Roman" w:cs="Times New Roman"/>
          <w:caps/>
          <w:sz w:val="24"/>
          <w:szCs w:val="24"/>
        </w:rPr>
      </w:pPr>
      <w:r w:rsidRPr="00FF7E76">
        <w:rPr>
          <w:rFonts w:ascii="Times New Roman" w:hAnsi="Times New Roman" w:cs="Times New Roman"/>
          <w:caps/>
          <w:sz w:val="24"/>
          <w:szCs w:val="24"/>
        </w:rPr>
        <w:t xml:space="preserve">4. </w:t>
      </w:r>
      <w:r w:rsidR="000E2E13" w:rsidRPr="00FF7E76">
        <w:rPr>
          <w:rFonts w:ascii="Times New Roman" w:hAnsi="Times New Roman" w:cs="Times New Roman"/>
          <w:caps/>
          <w:sz w:val="24"/>
          <w:szCs w:val="24"/>
        </w:rPr>
        <w:t>Who represents phenomenology?</w:t>
      </w:r>
    </w:p>
    <w:p w:rsidR="007E3E62" w:rsidRPr="000E2E13" w:rsidRDefault="007E3E62" w:rsidP="00310013">
      <w:pPr>
        <w:autoSpaceDE w:val="0"/>
        <w:autoSpaceDN w:val="0"/>
        <w:adjustRightInd w:val="0"/>
        <w:spacing w:after="0" w:line="480" w:lineRule="auto"/>
        <w:ind w:firstLine="360"/>
        <w:jc w:val="both"/>
        <w:rPr>
          <w:rFonts w:ascii="Times New Roman" w:hAnsi="Times New Roman" w:cs="Times New Roman"/>
          <w:sz w:val="24"/>
          <w:szCs w:val="24"/>
        </w:rPr>
      </w:pPr>
    </w:p>
    <w:p w:rsidR="00542646" w:rsidRPr="000E2E13" w:rsidRDefault="005B1017"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t xml:space="preserve">Besides the fact that a number of ‘continental’ philosophers at the </w:t>
      </w:r>
      <w:proofErr w:type="spellStart"/>
      <w:r w:rsidRPr="000E2E13">
        <w:rPr>
          <w:rFonts w:ascii="Times New Roman" w:hAnsi="Times New Roman" w:cs="Times New Roman"/>
          <w:sz w:val="24"/>
          <w:szCs w:val="24"/>
        </w:rPr>
        <w:t>colloque</w:t>
      </w:r>
      <w:proofErr w:type="spellEnd"/>
      <w:r w:rsidRPr="000E2E13">
        <w:rPr>
          <w:rFonts w:ascii="Times New Roman" w:hAnsi="Times New Roman" w:cs="Times New Roman"/>
          <w:sz w:val="24"/>
          <w:szCs w:val="24"/>
        </w:rPr>
        <w:t xml:space="preserve"> were also analytic philosophers, one must furthermore admit that a</w:t>
      </w:r>
      <w:r w:rsidR="000465FB" w:rsidRPr="000E2E13">
        <w:rPr>
          <w:rFonts w:ascii="Times New Roman" w:hAnsi="Times New Roman" w:cs="Times New Roman"/>
          <w:sz w:val="24"/>
          <w:szCs w:val="24"/>
        </w:rPr>
        <w:t xml:space="preserve">lmost no philosopher at </w:t>
      </w:r>
      <w:proofErr w:type="spellStart"/>
      <w:r w:rsidR="000465FB" w:rsidRPr="000E2E13">
        <w:rPr>
          <w:rFonts w:ascii="Times New Roman" w:hAnsi="Times New Roman" w:cs="Times New Roman"/>
          <w:sz w:val="24"/>
          <w:szCs w:val="24"/>
        </w:rPr>
        <w:t>Royaumont</w:t>
      </w:r>
      <w:proofErr w:type="spellEnd"/>
      <w:r w:rsidR="000465FB" w:rsidRPr="000E2E13">
        <w:rPr>
          <w:rFonts w:ascii="Times New Roman" w:hAnsi="Times New Roman" w:cs="Times New Roman"/>
          <w:sz w:val="24"/>
          <w:szCs w:val="24"/>
        </w:rPr>
        <w:t xml:space="preserve"> belonged exclusively, or even predominantly, to any one of the traditions which are </w:t>
      </w:r>
      <w:r w:rsidR="00B07DD1" w:rsidRPr="000E2E13">
        <w:rPr>
          <w:rFonts w:ascii="Times New Roman" w:hAnsi="Times New Roman" w:cs="Times New Roman"/>
          <w:sz w:val="24"/>
          <w:szCs w:val="24"/>
        </w:rPr>
        <w:t xml:space="preserve">nowadays commonly </w:t>
      </w:r>
      <w:r w:rsidR="000465FB" w:rsidRPr="000E2E13">
        <w:rPr>
          <w:rFonts w:ascii="Times New Roman" w:hAnsi="Times New Roman" w:cs="Times New Roman"/>
          <w:sz w:val="24"/>
          <w:szCs w:val="24"/>
        </w:rPr>
        <w:t xml:space="preserve">associated with ‘continental philosophy’. Gaston Berger had been associated with </w:t>
      </w:r>
      <w:proofErr w:type="spellStart"/>
      <w:r w:rsidR="000465FB" w:rsidRPr="000E2E13">
        <w:rPr>
          <w:rFonts w:ascii="Times New Roman" w:hAnsi="Times New Roman" w:cs="Times New Roman"/>
          <w:sz w:val="24"/>
          <w:szCs w:val="24"/>
        </w:rPr>
        <w:t>Husserlian</w:t>
      </w:r>
      <w:proofErr w:type="spellEnd"/>
      <w:r w:rsidR="000465FB" w:rsidRPr="000E2E13">
        <w:rPr>
          <w:rFonts w:ascii="Times New Roman" w:hAnsi="Times New Roman" w:cs="Times New Roman"/>
          <w:sz w:val="24"/>
          <w:szCs w:val="24"/>
        </w:rPr>
        <w:t xml:space="preserve"> phenomenology,</w:t>
      </w:r>
      <w:r w:rsidR="000465FB" w:rsidRPr="000E2E13">
        <w:rPr>
          <w:rStyle w:val="FootnoteReference"/>
          <w:rFonts w:ascii="Times New Roman" w:hAnsi="Times New Roman" w:cs="Times New Roman"/>
          <w:sz w:val="24"/>
          <w:szCs w:val="24"/>
        </w:rPr>
        <w:footnoteReference w:id="24"/>
      </w:r>
      <w:r w:rsidR="000465FB" w:rsidRPr="000E2E13">
        <w:rPr>
          <w:rFonts w:ascii="Times New Roman" w:hAnsi="Times New Roman" w:cs="Times New Roman"/>
          <w:sz w:val="24"/>
          <w:szCs w:val="24"/>
        </w:rPr>
        <w:t xml:space="preserve"> but his activities had ranged from the study of possible futures (a field which he named ‘prospective’) to the reformation of French state-provided education.</w:t>
      </w:r>
      <w:r w:rsidR="000465FB" w:rsidRPr="000E2E13">
        <w:rPr>
          <w:rStyle w:val="FootnoteReference"/>
          <w:rFonts w:ascii="Times New Roman" w:hAnsi="Times New Roman" w:cs="Times New Roman"/>
          <w:sz w:val="24"/>
          <w:szCs w:val="24"/>
        </w:rPr>
        <w:footnoteReference w:id="25"/>
      </w:r>
      <w:r w:rsidR="000465FB" w:rsidRPr="000E2E13">
        <w:rPr>
          <w:rFonts w:ascii="Times New Roman" w:hAnsi="Times New Roman" w:cs="Times New Roman"/>
          <w:sz w:val="24"/>
          <w:szCs w:val="24"/>
        </w:rPr>
        <w:t xml:space="preserve"> Jean </w:t>
      </w:r>
      <w:proofErr w:type="spellStart"/>
      <w:r w:rsidR="000465FB" w:rsidRPr="000E2E13">
        <w:rPr>
          <w:rFonts w:ascii="Times New Roman" w:hAnsi="Times New Roman" w:cs="Times New Roman"/>
          <w:sz w:val="24"/>
          <w:szCs w:val="24"/>
        </w:rPr>
        <w:t>Brun</w:t>
      </w:r>
      <w:proofErr w:type="spellEnd"/>
      <w:r w:rsidR="000465FB" w:rsidRPr="000E2E13">
        <w:rPr>
          <w:rFonts w:ascii="Times New Roman" w:hAnsi="Times New Roman" w:cs="Times New Roman"/>
          <w:sz w:val="24"/>
          <w:szCs w:val="24"/>
        </w:rPr>
        <w:t xml:space="preserve"> was a scholar of ancient philosophy who had also written on Kierkegaard and Christian philosophy in general.</w:t>
      </w:r>
      <w:r w:rsidR="000465FB" w:rsidRPr="000E2E13">
        <w:rPr>
          <w:rStyle w:val="FootnoteReference"/>
          <w:rFonts w:ascii="Times New Roman" w:hAnsi="Times New Roman" w:cs="Times New Roman"/>
          <w:sz w:val="24"/>
          <w:szCs w:val="24"/>
        </w:rPr>
        <w:footnoteReference w:id="26"/>
      </w:r>
      <w:r w:rsidR="000465FB" w:rsidRPr="000E2E13">
        <w:rPr>
          <w:rFonts w:ascii="Times New Roman" w:hAnsi="Times New Roman" w:cs="Times New Roman"/>
          <w:sz w:val="24"/>
          <w:szCs w:val="24"/>
        </w:rPr>
        <w:t xml:space="preserve"> Ferdinand </w:t>
      </w:r>
      <w:proofErr w:type="spellStart"/>
      <w:r w:rsidR="000465FB" w:rsidRPr="000E2E13">
        <w:rPr>
          <w:rFonts w:ascii="Times New Roman" w:hAnsi="Times New Roman" w:cs="Times New Roman"/>
          <w:sz w:val="24"/>
          <w:szCs w:val="24"/>
        </w:rPr>
        <w:t>Alquié</w:t>
      </w:r>
      <w:proofErr w:type="spellEnd"/>
      <w:r w:rsidR="000465FB" w:rsidRPr="000E2E13">
        <w:rPr>
          <w:rFonts w:ascii="Times New Roman" w:hAnsi="Times New Roman" w:cs="Times New Roman"/>
          <w:sz w:val="24"/>
          <w:szCs w:val="24"/>
        </w:rPr>
        <w:t>, a philosopher and historian of early modern philosophy (who also wrote on surrealism), had also been an influence on Gil</w:t>
      </w:r>
      <w:r w:rsidR="00C21DC6">
        <w:rPr>
          <w:rFonts w:ascii="Times New Roman" w:hAnsi="Times New Roman" w:cs="Times New Roman"/>
          <w:sz w:val="24"/>
          <w:szCs w:val="24"/>
        </w:rPr>
        <w:t>l</w:t>
      </w:r>
      <w:r w:rsidR="000465FB" w:rsidRPr="000E2E13">
        <w:rPr>
          <w:rFonts w:ascii="Times New Roman" w:hAnsi="Times New Roman" w:cs="Times New Roman"/>
          <w:sz w:val="24"/>
          <w:szCs w:val="24"/>
        </w:rPr>
        <w:t xml:space="preserve">es </w:t>
      </w:r>
      <w:proofErr w:type="spellStart"/>
      <w:r w:rsidR="000465FB" w:rsidRPr="000E2E13">
        <w:rPr>
          <w:rFonts w:ascii="Times New Roman" w:hAnsi="Times New Roman" w:cs="Times New Roman"/>
          <w:sz w:val="24"/>
          <w:szCs w:val="24"/>
        </w:rPr>
        <w:t>Deleuze’s</w:t>
      </w:r>
      <w:proofErr w:type="spellEnd"/>
      <w:r w:rsidR="000465FB" w:rsidRPr="000E2E13">
        <w:rPr>
          <w:rFonts w:ascii="Times New Roman" w:hAnsi="Times New Roman" w:cs="Times New Roman"/>
          <w:sz w:val="24"/>
          <w:szCs w:val="24"/>
        </w:rPr>
        <w:t xml:space="preserve"> writings on Spinoza.</w:t>
      </w:r>
      <w:r w:rsidR="000465FB" w:rsidRPr="000E2E13">
        <w:rPr>
          <w:rStyle w:val="FootnoteReference"/>
          <w:rFonts w:ascii="Times New Roman" w:hAnsi="Times New Roman" w:cs="Times New Roman"/>
          <w:sz w:val="24"/>
          <w:szCs w:val="24"/>
        </w:rPr>
        <w:footnoteReference w:id="27"/>
      </w:r>
      <w:r w:rsidR="000465FB" w:rsidRPr="000E2E13">
        <w:rPr>
          <w:rFonts w:ascii="Times New Roman" w:hAnsi="Times New Roman" w:cs="Times New Roman"/>
          <w:sz w:val="24"/>
          <w:szCs w:val="24"/>
        </w:rPr>
        <w:t xml:space="preserve"> Though all the abovementioned participants </w:t>
      </w:r>
      <w:r w:rsidR="00AD50E2" w:rsidRPr="000E2E13">
        <w:rPr>
          <w:rFonts w:ascii="Times New Roman" w:hAnsi="Times New Roman" w:cs="Times New Roman"/>
          <w:sz w:val="24"/>
          <w:szCs w:val="24"/>
        </w:rPr>
        <w:t>l</w:t>
      </w:r>
      <w:r w:rsidR="00AD50E2">
        <w:rPr>
          <w:rFonts w:ascii="Times New Roman" w:hAnsi="Times New Roman" w:cs="Times New Roman"/>
          <w:sz w:val="24"/>
          <w:szCs w:val="24"/>
        </w:rPr>
        <w:t>ay</w:t>
      </w:r>
      <w:r w:rsidR="00AD50E2" w:rsidRPr="000E2E13">
        <w:rPr>
          <w:rFonts w:ascii="Times New Roman" w:hAnsi="Times New Roman" w:cs="Times New Roman"/>
          <w:sz w:val="24"/>
          <w:szCs w:val="24"/>
        </w:rPr>
        <w:t xml:space="preserve"> </w:t>
      </w:r>
      <w:r w:rsidRPr="000E2E13">
        <w:rPr>
          <w:rFonts w:ascii="Times New Roman" w:hAnsi="Times New Roman" w:cs="Times New Roman"/>
          <w:sz w:val="24"/>
          <w:szCs w:val="24"/>
        </w:rPr>
        <w:t xml:space="preserve">relatively </w:t>
      </w:r>
      <w:r w:rsidR="000465FB" w:rsidRPr="000E2E13">
        <w:rPr>
          <w:rFonts w:ascii="Times New Roman" w:hAnsi="Times New Roman" w:cs="Times New Roman"/>
          <w:sz w:val="24"/>
          <w:szCs w:val="24"/>
        </w:rPr>
        <w:t xml:space="preserve">close to </w:t>
      </w:r>
      <w:r w:rsidRPr="000E2E13">
        <w:rPr>
          <w:rFonts w:ascii="Times New Roman" w:hAnsi="Times New Roman" w:cs="Times New Roman"/>
          <w:sz w:val="24"/>
          <w:szCs w:val="24"/>
        </w:rPr>
        <w:t xml:space="preserve">some of </w:t>
      </w:r>
      <w:r w:rsidR="000465FB" w:rsidRPr="000E2E13">
        <w:rPr>
          <w:rFonts w:ascii="Times New Roman" w:hAnsi="Times New Roman" w:cs="Times New Roman"/>
          <w:sz w:val="24"/>
          <w:szCs w:val="24"/>
        </w:rPr>
        <w:t>the mainstream trends in their contemporary French philosophy (i.e. phenomenology and existentialism), thei</w:t>
      </w:r>
      <w:r w:rsidR="00542646" w:rsidRPr="000E2E13">
        <w:rPr>
          <w:rFonts w:ascii="Times New Roman" w:hAnsi="Times New Roman" w:cs="Times New Roman"/>
          <w:sz w:val="24"/>
          <w:szCs w:val="24"/>
        </w:rPr>
        <w:t xml:space="preserve">r main interests </w:t>
      </w:r>
      <w:r w:rsidR="00AD50E2" w:rsidRPr="000E2E13">
        <w:rPr>
          <w:rFonts w:ascii="Times New Roman" w:hAnsi="Times New Roman" w:cs="Times New Roman"/>
          <w:sz w:val="24"/>
          <w:szCs w:val="24"/>
        </w:rPr>
        <w:t>l</w:t>
      </w:r>
      <w:r w:rsidR="00AD50E2">
        <w:rPr>
          <w:rFonts w:ascii="Times New Roman" w:hAnsi="Times New Roman" w:cs="Times New Roman"/>
          <w:sz w:val="24"/>
          <w:szCs w:val="24"/>
        </w:rPr>
        <w:t>ay</w:t>
      </w:r>
      <w:r w:rsidR="00AD50E2" w:rsidRPr="000E2E13">
        <w:rPr>
          <w:rFonts w:ascii="Times New Roman" w:hAnsi="Times New Roman" w:cs="Times New Roman"/>
          <w:sz w:val="24"/>
          <w:szCs w:val="24"/>
        </w:rPr>
        <w:t xml:space="preserve"> </w:t>
      </w:r>
      <w:r w:rsidR="00542646" w:rsidRPr="000E2E13">
        <w:rPr>
          <w:rFonts w:ascii="Times New Roman" w:hAnsi="Times New Roman" w:cs="Times New Roman"/>
          <w:sz w:val="24"/>
          <w:szCs w:val="24"/>
        </w:rPr>
        <w:t>elsewhere.</w:t>
      </w:r>
    </w:p>
    <w:p w:rsidR="000E2E13" w:rsidRPr="000E2E13" w:rsidRDefault="000465FB"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t xml:space="preserve">The most </w:t>
      </w:r>
      <w:r w:rsidR="00DD28E0" w:rsidRPr="000E2E13">
        <w:rPr>
          <w:rFonts w:ascii="Times New Roman" w:hAnsi="Times New Roman" w:cs="Times New Roman"/>
          <w:sz w:val="24"/>
          <w:szCs w:val="24"/>
        </w:rPr>
        <w:t>notable</w:t>
      </w:r>
      <w:r w:rsidRPr="000E2E13">
        <w:rPr>
          <w:rFonts w:ascii="Times New Roman" w:hAnsi="Times New Roman" w:cs="Times New Roman"/>
          <w:sz w:val="24"/>
          <w:szCs w:val="24"/>
        </w:rPr>
        <w:t xml:space="preserve"> exception to this is </w:t>
      </w:r>
      <w:proofErr w:type="spellStart"/>
      <w:r w:rsidRPr="000E2E13">
        <w:rPr>
          <w:rFonts w:ascii="Times New Roman" w:hAnsi="Times New Roman" w:cs="Times New Roman"/>
          <w:sz w:val="24"/>
          <w:szCs w:val="24"/>
        </w:rPr>
        <w:t>Merleau-Ponty</w:t>
      </w:r>
      <w:proofErr w:type="spellEnd"/>
      <w:r w:rsidRPr="000E2E13">
        <w:rPr>
          <w:rFonts w:ascii="Times New Roman" w:hAnsi="Times New Roman" w:cs="Times New Roman"/>
          <w:sz w:val="24"/>
          <w:szCs w:val="24"/>
        </w:rPr>
        <w:t>, who is generally considered to be in the mainstream of ‘continental’ philosophy, in wh</w:t>
      </w:r>
      <w:r w:rsidR="00D21AC0" w:rsidRPr="000E2E13">
        <w:rPr>
          <w:rFonts w:ascii="Times New Roman" w:hAnsi="Times New Roman" w:cs="Times New Roman"/>
          <w:sz w:val="24"/>
          <w:szCs w:val="24"/>
        </w:rPr>
        <w:t>ich</w:t>
      </w:r>
      <w:r w:rsidRPr="000E2E13">
        <w:rPr>
          <w:rFonts w:ascii="Times New Roman" w:hAnsi="Times New Roman" w:cs="Times New Roman"/>
          <w:sz w:val="24"/>
          <w:szCs w:val="24"/>
        </w:rPr>
        <w:t>ever way one attempt</w:t>
      </w:r>
      <w:r w:rsidR="00D21AC0" w:rsidRPr="000E2E13">
        <w:rPr>
          <w:rFonts w:ascii="Times New Roman" w:hAnsi="Times New Roman" w:cs="Times New Roman"/>
          <w:sz w:val="24"/>
          <w:szCs w:val="24"/>
        </w:rPr>
        <w:t>s</w:t>
      </w:r>
      <w:r w:rsidRPr="000E2E13">
        <w:rPr>
          <w:rFonts w:ascii="Times New Roman" w:hAnsi="Times New Roman" w:cs="Times New Roman"/>
          <w:sz w:val="24"/>
          <w:szCs w:val="24"/>
        </w:rPr>
        <w:t xml:space="preserve"> to define this term.</w:t>
      </w:r>
      <w:r w:rsidR="00DD28E0" w:rsidRPr="000E2E13">
        <w:rPr>
          <w:rStyle w:val="FootnoteReference"/>
          <w:rFonts w:ascii="Times New Roman" w:hAnsi="Times New Roman" w:cs="Times New Roman"/>
          <w:sz w:val="24"/>
          <w:szCs w:val="24"/>
        </w:rPr>
        <w:footnoteReference w:id="28"/>
      </w:r>
      <w:r w:rsidR="00542646" w:rsidRPr="000E2E13">
        <w:rPr>
          <w:rFonts w:ascii="Times New Roman" w:hAnsi="Times New Roman" w:cs="Times New Roman"/>
          <w:sz w:val="24"/>
          <w:szCs w:val="24"/>
        </w:rPr>
        <w:t xml:space="preserve"> </w:t>
      </w:r>
      <w:proofErr w:type="spellStart"/>
      <w:r w:rsidR="00D21AC0" w:rsidRPr="000E2E13">
        <w:rPr>
          <w:rFonts w:ascii="Times New Roman" w:hAnsi="Times New Roman" w:cs="Times New Roman"/>
          <w:sz w:val="24"/>
          <w:szCs w:val="24"/>
        </w:rPr>
        <w:t>Merleau-Ponty’s</w:t>
      </w:r>
      <w:proofErr w:type="spellEnd"/>
      <w:r w:rsidR="00D21AC0" w:rsidRPr="000E2E13">
        <w:rPr>
          <w:rFonts w:ascii="Times New Roman" w:hAnsi="Times New Roman" w:cs="Times New Roman"/>
          <w:sz w:val="24"/>
          <w:szCs w:val="24"/>
        </w:rPr>
        <w:t xml:space="preserve"> name is </w:t>
      </w:r>
      <w:r w:rsidR="00D51426">
        <w:rPr>
          <w:rFonts w:ascii="Times New Roman" w:hAnsi="Times New Roman" w:cs="Times New Roman"/>
          <w:sz w:val="24"/>
          <w:szCs w:val="24"/>
        </w:rPr>
        <w:t xml:space="preserve">probably </w:t>
      </w:r>
      <w:r w:rsidR="00D21AC0" w:rsidRPr="000E2E13">
        <w:rPr>
          <w:rFonts w:ascii="Times New Roman" w:hAnsi="Times New Roman" w:cs="Times New Roman"/>
          <w:sz w:val="24"/>
          <w:szCs w:val="24"/>
        </w:rPr>
        <w:t xml:space="preserve">the most recognisable in the list of the ‘continental’ participants, in contrast to the impressive array of historical personalities on the </w:t>
      </w:r>
      <w:r w:rsidR="00D21AC0" w:rsidRPr="000E2E13">
        <w:rPr>
          <w:rFonts w:ascii="Times New Roman" w:hAnsi="Times New Roman" w:cs="Times New Roman"/>
          <w:sz w:val="24"/>
          <w:szCs w:val="24"/>
        </w:rPr>
        <w:lastRenderedPageBreak/>
        <w:t>side of the analytics. Furthermore, d</w:t>
      </w:r>
      <w:r w:rsidR="00542646" w:rsidRPr="000E2E13">
        <w:rPr>
          <w:rFonts w:ascii="Times New Roman" w:hAnsi="Times New Roman" w:cs="Times New Roman"/>
          <w:sz w:val="24"/>
          <w:szCs w:val="24"/>
        </w:rPr>
        <w:t xml:space="preserve">espite being the most prominent representative of continental phenomenology, </w:t>
      </w:r>
      <w:proofErr w:type="spellStart"/>
      <w:r w:rsidR="00542646" w:rsidRPr="000E2E13">
        <w:rPr>
          <w:rFonts w:ascii="Times New Roman" w:hAnsi="Times New Roman" w:cs="Times New Roman"/>
          <w:sz w:val="24"/>
          <w:szCs w:val="24"/>
        </w:rPr>
        <w:t>Merleau-Ponty’s</w:t>
      </w:r>
      <w:proofErr w:type="spellEnd"/>
      <w:r w:rsidR="00542646" w:rsidRPr="000E2E13">
        <w:rPr>
          <w:rFonts w:ascii="Times New Roman" w:hAnsi="Times New Roman" w:cs="Times New Roman"/>
          <w:sz w:val="24"/>
          <w:szCs w:val="24"/>
        </w:rPr>
        <w:t xml:space="preserve"> contribution to the </w:t>
      </w:r>
      <w:proofErr w:type="spellStart"/>
      <w:r w:rsidR="00542646" w:rsidRPr="000E2E13">
        <w:rPr>
          <w:rFonts w:ascii="Times New Roman" w:hAnsi="Times New Roman" w:cs="Times New Roman"/>
          <w:sz w:val="24"/>
          <w:szCs w:val="24"/>
        </w:rPr>
        <w:t>colloque</w:t>
      </w:r>
      <w:proofErr w:type="spellEnd"/>
      <w:r w:rsidR="00542646" w:rsidRPr="000E2E13">
        <w:rPr>
          <w:rFonts w:ascii="Times New Roman" w:hAnsi="Times New Roman" w:cs="Times New Roman"/>
          <w:sz w:val="24"/>
          <w:szCs w:val="24"/>
        </w:rPr>
        <w:t xml:space="preserve"> consist</w:t>
      </w:r>
      <w:r w:rsidR="00333A36">
        <w:rPr>
          <w:rFonts w:ascii="Times New Roman" w:hAnsi="Times New Roman" w:cs="Times New Roman"/>
          <w:sz w:val="24"/>
          <w:szCs w:val="24"/>
        </w:rPr>
        <w:t>ed</w:t>
      </w:r>
      <w:r w:rsidR="00542646" w:rsidRPr="000E2E13">
        <w:rPr>
          <w:rFonts w:ascii="Times New Roman" w:hAnsi="Times New Roman" w:cs="Times New Roman"/>
          <w:sz w:val="24"/>
          <w:szCs w:val="24"/>
        </w:rPr>
        <w:t xml:space="preserve"> of a single question in response to Ryle; </w:t>
      </w:r>
      <w:proofErr w:type="spellStart"/>
      <w:r w:rsidR="00542646" w:rsidRPr="000E2E13">
        <w:rPr>
          <w:rFonts w:ascii="Times New Roman" w:hAnsi="Times New Roman" w:cs="Times New Roman"/>
          <w:sz w:val="24"/>
          <w:szCs w:val="24"/>
        </w:rPr>
        <w:t>Merleau-Ponty</w:t>
      </w:r>
      <w:proofErr w:type="spellEnd"/>
      <w:r w:rsidR="00542646" w:rsidRPr="000E2E13">
        <w:rPr>
          <w:rFonts w:ascii="Times New Roman" w:hAnsi="Times New Roman" w:cs="Times New Roman"/>
          <w:sz w:val="24"/>
          <w:szCs w:val="24"/>
        </w:rPr>
        <w:t xml:space="preserve"> </w:t>
      </w:r>
      <w:r w:rsidR="00D21AC0" w:rsidRPr="000E2E13">
        <w:rPr>
          <w:rFonts w:ascii="Times New Roman" w:hAnsi="Times New Roman" w:cs="Times New Roman"/>
          <w:sz w:val="24"/>
          <w:szCs w:val="24"/>
        </w:rPr>
        <w:t xml:space="preserve">was </w:t>
      </w:r>
      <w:r w:rsidR="00542646" w:rsidRPr="000E2E13">
        <w:rPr>
          <w:rFonts w:ascii="Times New Roman" w:hAnsi="Times New Roman" w:cs="Times New Roman"/>
          <w:sz w:val="24"/>
          <w:szCs w:val="24"/>
        </w:rPr>
        <w:t>absent from the remainder of the presentations.</w:t>
      </w:r>
      <w:r w:rsidR="00A70B35" w:rsidRPr="000E2E13">
        <w:rPr>
          <w:rFonts w:ascii="Times New Roman" w:hAnsi="Times New Roman" w:cs="Times New Roman"/>
          <w:sz w:val="24"/>
          <w:szCs w:val="24"/>
        </w:rPr>
        <w:t xml:space="preserve"> Significantly, it is within this context that one should see </w:t>
      </w:r>
      <w:proofErr w:type="spellStart"/>
      <w:r w:rsidR="00A70B35" w:rsidRPr="000E2E13">
        <w:rPr>
          <w:rFonts w:ascii="Times New Roman" w:hAnsi="Times New Roman" w:cs="Times New Roman"/>
          <w:sz w:val="24"/>
          <w:szCs w:val="24"/>
        </w:rPr>
        <w:t>Merleau-Ponty’s</w:t>
      </w:r>
      <w:proofErr w:type="spellEnd"/>
      <w:r w:rsidR="00A70B35" w:rsidRPr="000E2E13">
        <w:rPr>
          <w:rFonts w:ascii="Times New Roman" w:hAnsi="Times New Roman" w:cs="Times New Roman"/>
          <w:sz w:val="24"/>
          <w:szCs w:val="24"/>
        </w:rPr>
        <w:t xml:space="preserve"> often quoted exchange with Ryle, which has served to shape the view of </w:t>
      </w:r>
      <w:proofErr w:type="spellStart"/>
      <w:r w:rsidR="00A70B35" w:rsidRPr="000E2E13">
        <w:rPr>
          <w:rFonts w:ascii="Times New Roman" w:hAnsi="Times New Roman" w:cs="Times New Roman"/>
          <w:sz w:val="24"/>
          <w:szCs w:val="24"/>
        </w:rPr>
        <w:t>Royaumont</w:t>
      </w:r>
      <w:proofErr w:type="spellEnd"/>
      <w:r w:rsidR="00A70B35" w:rsidRPr="000E2E13">
        <w:rPr>
          <w:rFonts w:ascii="Times New Roman" w:hAnsi="Times New Roman" w:cs="Times New Roman"/>
          <w:sz w:val="24"/>
          <w:szCs w:val="24"/>
        </w:rPr>
        <w:t xml:space="preserve"> as engendering the divide.</w:t>
      </w:r>
    </w:p>
    <w:p w:rsidR="000E2E13" w:rsidRDefault="00A20986"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t xml:space="preserve">In </w:t>
      </w:r>
      <w:proofErr w:type="spellStart"/>
      <w:r w:rsidRPr="000E2E13">
        <w:rPr>
          <w:rFonts w:ascii="Times New Roman" w:hAnsi="Times New Roman" w:cs="Times New Roman"/>
          <w:sz w:val="24"/>
          <w:szCs w:val="24"/>
        </w:rPr>
        <w:t>Merleau-Ponty’s</w:t>
      </w:r>
      <w:proofErr w:type="spellEnd"/>
      <w:r w:rsidRPr="000E2E13">
        <w:rPr>
          <w:rFonts w:ascii="Times New Roman" w:hAnsi="Times New Roman" w:cs="Times New Roman"/>
          <w:sz w:val="24"/>
          <w:szCs w:val="24"/>
        </w:rPr>
        <w:t xml:space="preserve"> absence, the candidacy for representing the continental side falls to </w:t>
      </w:r>
      <w:r w:rsidR="00250095">
        <w:rPr>
          <w:rFonts w:ascii="Times New Roman" w:hAnsi="Times New Roman" w:cs="Times New Roman"/>
          <w:sz w:val="24"/>
          <w:szCs w:val="24"/>
        </w:rPr>
        <w:t xml:space="preserve">Fr. </w:t>
      </w:r>
      <w:r w:rsidRPr="000E2E13">
        <w:rPr>
          <w:rFonts w:ascii="Times New Roman" w:hAnsi="Times New Roman" w:cs="Times New Roman"/>
          <w:sz w:val="24"/>
          <w:szCs w:val="24"/>
        </w:rPr>
        <w:t>Herman Leo Van Breda. Van Breda, a Franciscan priest, was the founder and keeper of the Husserl archives at Leuven, and should be seen as an excellent Husserl scholar rather than an original ‘continental’ philosopher.</w:t>
      </w:r>
      <w:r w:rsidRPr="000E2E13">
        <w:rPr>
          <w:rStyle w:val="FootnoteReference"/>
          <w:rFonts w:ascii="Times New Roman" w:hAnsi="Times New Roman" w:cs="Times New Roman"/>
          <w:sz w:val="24"/>
          <w:szCs w:val="24"/>
        </w:rPr>
        <w:footnoteReference w:id="29"/>
      </w:r>
      <w:r w:rsidRPr="000E2E13">
        <w:rPr>
          <w:rFonts w:ascii="Times New Roman" w:hAnsi="Times New Roman" w:cs="Times New Roman"/>
          <w:sz w:val="24"/>
          <w:szCs w:val="24"/>
        </w:rPr>
        <w:t xml:space="preserve"> Van Breda’s valuable contribution to continental philosophy was his </w:t>
      </w:r>
      <w:r w:rsidR="000D7DE8" w:rsidRPr="000E2E13">
        <w:rPr>
          <w:rFonts w:ascii="Times New Roman" w:hAnsi="Times New Roman" w:cs="Times New Roman"/>
          <w:sz w:val="24"/>
          <w:szCs w:val="24"/>
        </w:rPr>
        <w:t xml:space="preserve">preservation </w:t>
      </w:r>
      <w:r w:rsidRPr="000E2E13">
        <w:rPr>
          <w:rFonts w:ascii="Times New Roman" w:hAnsi="Times New Roman" w:cs="Times New Roman"/>
          <w:sz w:val="24"/>
          <w:szCs w:val="24"/>
        </w:rPr>
        <w:t xml:space="preserve">of Husserl’s </w:t>
      </w:r>
      <w:r w:rsidR="000D7DE8" w:rsidRPr="000E2E13">
        <w:rPr>
          <w:rFonts w:ascii="Times New Roman" w:hAnsi="Times New Roman" w:cs="Times New Roman"/>
          <w:sz w:val="24"/>
          <w:szCs w:val="24"/>
        </w:rPr>
        <w:t xml:space="preserve">enormous </w:t>
      </w:r>
      <w:proofErr w:type="spellStart"/>
      <w:r w:rsidRPr="000E2E13">
        <w:rPr>
          <w:rFonts w:ascii="Times New Roman" w:hAnsi="Times New Roman" w:cs="Times New Roman"/>
          <w:sz w:val="24"/>
          <w:szCs w:val="24"/>
        </w:rPr>
        <w:t>Nachlass</w:t>
      </w:r>
      <w:proofErr w:type="spellEnd"/>
      <w:r w:rsidR="000D7DE8" w:rsidRPr="000E2E13">
        <w:rPr>
          <w:rFonts w:ascii="Times New Roman" w:hAnsi="Times New Roman" w:cs="Times New Roman"/>
          <w:sz w:val="24"/>
          <w:szCs w:val="24"/>
        </w:rPr>
        <w:t xml:space="preserve">, which he had smuggled from Freiburg (then under the Nazis) to Leuven. </w:t>
      </w:r>
      <w:r w:rsidR="00C94376" w:rsidRPr="000E2E13">
        <w:rPr>
          <w:rFonts w:ascii="Times New Roman" w:hAnsi="Times New Roman" w:cs="Times New Roman"/>
          <w:sz w:val="24"/>
          <w:szCs w:val="24"/>
        </w:rPr>
        <w:t xml:space="preserve">He had presented part of this work at the previous </w:t>
      </w:r>
      <w:proofErr w:type="spellStart"/>
      <w:r w:rsidR="00C94376" w:rsidRPr="000E2E13">
        <w:rPr>
          <w:rFonts w:ascii="Times New Roman" w:hAnsi="Times New Roman" w:cs="Times New Roman"/>
          <w:sz w:val="24"/>
          <w:szCs w:val="24"/>
        </w:rPr>
        <w:t>Royaumont</w:t>
      </w:r>
      <w:proofErr w:type="spellEnd"/>
      <w:r w:rsidR="00C94376" w:rsidRPr="000E2E13">
        <w:rPr>
          <w:rFonts w:ascii="Times New Roman" w:hAnsi="Times New Roman" w:cs="Times New Roman"/>
          <w:sz w:val="24"/>
          <w:szCs w:val="24"/>
        </w:rPr>
        <w:t xml:space="preserve"> colloquium,</w:t>
      </w:r>
      <w:r w:rsidR="00C94376" w:rsidRPr="000E2E13">
        <w:rPr>
          <w:rStyle w:val="FootnoteReference"/>
          <w:rFonts w:ascii="Times New Roman" w:hAnsi="Times New Roman" w:cs="Times New Roman"/>
          <w:sz w:val="24"/>
          <w:szCs w:val="24"/>
        </w:rPr>
        <w:footnoteReference w:id="30"/>
      </w:r>
      <w:r w:rsidR="00C94376" w:rsidRPr="000E2E13">
        <w:rPr>
          <w:rFonts w:ascii="Times New Roman" w:hAnsi="Times New Roman" w:cs="Times New Roman"/>
          <w:sz w:val="24"/>
          <w:szCs w:val="24"/>
        </w:rPr>
        <w:t xml:space="preserve"> which had been dedicated to Husserl; thus when he came to rightly </w:t>
      </w:r>
      <w:r w:rsidR="000D7DE8" w:rsidRPr="000E2E13">
        <w:rPr>
          <w:rFonts w:ascii="Times New Roman" w:hAnsi="Times New Roman" w:cs="Times New Roman"/>
          <w:sz w:val="24"/>
          <w:szCs w:val="24"/>
        </w:rPr>
        <w:t xml:space="preserve">question Ryle’s </w:t>
      </w:r>
      <w:r w:rsidR="00C94376" w:rsidRPr="000E2E13">
        <w:rPr>
          <w:rFonts w:ascii="Times New Roman" w:hAnsi="Times New Roman" w:cs="Times New Roman"/>
          <w:sz w:val="24"/>
          <w:szCs w:val="24"/>
        </w:rPr>
        <w:t>self-avowed ‘caricature’ of Husserl, Ryle’s response was that he did not wish his debate with him to ‘degenerate into another colloquium on Husserl’ (</w:t>
      </w:r>
      <w:proofErr w:type="spellStart"/>
      <w:r w:rsidR="00C94376" w:rsidRPr="000E2E13">
        <w:rPr>
          <w:rFonts w:ascii="Times New Roman" w:hAnsi="Times New Roman" w:cs="Times New Roman"/>
          <w:sz w:val="24"/>
          <w:szCs w:val="24"/>
        </w:rPr>
        <w:t>Merleau-Ponty</w:t>
      </w:r>
      <w:proofErr w:type="spellEnd"/>
      <w:r w:rsidR="00A61F51">
        <w:rPr>
          <w:rFonts w:ascii="Times New Roman" w:hAnsi="Times New Roman" w:cs="Times New Roman"/>
          <w:sz w:val="24"/>
          <w:szCs w:val="24"/>
        </w:rPr>
        <w:t xml:space="preserve"> 2</w:t>
      </w:r>
      <w:r w:rsidR="00C94376" w:rsidRPr="000E2E13">
        <w:rPr>
          <w:rFonts w:ascii="Times New Roman" w:hAnsi="Times New Roman" w:cs="Times New Roman"/>
          <w:sz w:val="24"/>
          <w:szCs w:val="24"/>
        </w:rPr>
        <w:t>005</w:t>
      </w:r>
      <w:r w:rsidR="00A61F51">
        <w:rPr>
          <w:rFonts w:ascii="Times New Roman" w:hAnsi="Times New Roman" w:cs="Times New Roman"/>
          <w:sz w:val="24"/>
          <w:szCs w:val="24"/>
        </w:rPr>
        <w:t>,</w:t>
      </w:r>
      <w:r w:rsidR="00C94376" w:rsidRPr="000E2E13">
        <w:rPr>
          <w:rFonts w:ascii="Times New Roman" w:hAnsi="Times New Roman" w:cs="Times New Roman"/>
          <w:sz w:val="24"/>
          <w:szCs w:val="24"/>
        </w:rPr>
        <w:t xml:space="preserve"> 61).</w:t>
      </w:r>
      <w:r w:rsidR="00D842FB" w:rsidRPr="000E2E13">
        <w:rPr>
          <w:rFonts w:ascii="Times New Roman" w:hAnsi="Times New Roman" w:cs="Times New Roman"/>
          <w:sz w:val="24"/>
          <w:szCs w:val="24"/>
        </w:rPr>
        <w:t xml:space="preserve"> </w:t>
      </w:r>
      <w:r w:rsidR="00C8032A" w:rsidRPr="000E2E13">
        <w:rPr>
          <w:rFonts w:ascii="Times New Roman" w:hAnsi="Times New Roman" w:cs="Times New Roman"/>
          <w:sz w:val="24"/>
          <w:szCs w:val="24"/>
        </w:rPr>
        <w:t xml:space="preserve">Ryle’s implication that analytic philosophers work outside the programmes of a particular school led by some ‘master’ branded Van Breda a continental. </w:t>
      </w:r>
      <w:r w:rsidR="000F3345" w:rsidRPr="000E2E13">
        <w:rPr>
          <w:rFonts w:ascii="Times New Roman" w:hAnsi="Times New Roman" w:cs="Times New Roman"/>
          <w:sz w:val="24"/>
          <w:szCs w:val="24"/>
        </w:rPr>
        <w:t xml:space="preserve">This brand is one which Van Breda seems not only </w:t>
      </w:r>
      <w:r w:rsidR="00D51426">
        <w:rPr>
          <w:rFonts w:ascii="Times New Roman" w:hAnsi="Times New Roman" w:cs="Times New Roman"/>
          <w:sz w:val="24"/>
          <w:szCs w:val="24"/>
        </w:rPr>
        <w:t xml:space="preserve">to </w:t>
      </w:r>
      <w:r w:rsidR="000F3345" w:rsidRPr="000E2E13">
        <w:rPr>
          <w:rFonts w:ascii="Times New Roman" w:hAnsi="Times New Roman" w:cs="Times New Roman"/>
          <w:sz w:val="24"/>
          <w:szCs w:val="24"/>
        </w:rPr>
        <w:t xml:space="preserve">accept, but even </w:t>
      </w:r>
      <w:r w:rsidR="00D51426">
        <w:rPr>
          <w:rFonts w:ascii="Times New Roman" w:hAnsi="Times New Roman" w:cs="Times New Roman"/>
          <w:sz w:val="24"/>
          <w:szCs w:val="24"/>
        </w:rPr>
        <w:t xml:space="preserve">to </w:t>
      </w:r>
      <w:r w:rsidR="000F3345" w:rsidRPr="000E2E13">
        <w:rPr>
          <w:rFonts w:ascii="Times New Roman" w:hAnsi="Times New Roman" w:cs="Times New Roman"/>
          <w:sz w:val="24"/>
          <w:szCs w:val="24"/>
        </w:rPr>
        <w:t>over-emphasise by stating that he is ‘a representative of the phenomenological movement’ (</w:t>
      </w:r>
      <w:proofErr w:type="spellStart"/>
      <w:r w:rsidR="000F3345" w:rsidRPr="000E2E13">
        <w:rPr>
          <w:rFonts w:ascii="Times New Roman" w:hAnsi="Times New Roman" w:cs="Times New Roman"/>
          <w:sz w:val="24"/>
          <w:szCs w:val="24"/>
        </w:rPr>
        <w:t>Strawson</w:t>
      </w:r>
      <w:proofErr w:type="spellEnd"/>
      <w:r w:rsidR="00054EEE">
        <w:rPr>
          <w:rFonts w:ascii="Times New Roman" w:hAnsi="Times New Roman" w:cs="Times New Roman"/>
          <w:sz w:val="24"/>
          <w:szCs w:val="24"/>
        </w:rPr>
        <w:t xml:space="preserve"> 1</w:t>
      </w:r>
      <w:r w:rsidR="000F3345" w:rsidRPr="000E2E13">
        <w:rPr>
          <w:rFonts w:ascii="Times New Roman" w:hAnsi="Times New Roman" w:cs="Times New Roman"/>
          <w:sz w:val="24"/>
          <w:szCs w:val="24"/>
        </w:rPr>
        <w:t>992</w:t>
      </w:r>
      <w:r w:rsidR="00A61F51">
        <w:rPr>
          <w:rFonts w:ascii="Times New Roman" w:hAnsi="Times New Roman" w:cs="Times New Roman"/>
          <w:sz w:val="24"/>
          <w:szCs w:val="24"/>
        </w:rPr>
        <w:t>,</w:t>
      </w:r>
      <w:r w:rsidR="000F3345" w:rsidRPr="000E2E13">
        <w:rPr>
          <w:rFonts w:ascii="Times New Roman" w:hAnsi="Times New Roman" w:cs="Times New Roman"/>
          <w:sz w:val="24"/>
          <w:szCs w:val="24"/>
        </w:rPr>
        <w:t xml:space="preserve"> 325/Beck </w:t>
      </w:r>
      <w:r w:rsidR="000F3345" w:rsidRPr="00054EEE">
        <w:rPr>
          <w:rFonts w:ascii="Times New Roman" w:hAnsi="Times New Roman" w:cs="Times New Roman"/>
          <w:i/>
          <w:sz w:val="24"/>
          <w:szCs w:val="24"/>
        </w:rPr>
        <w:t>et</w:t>
      </w:r>
      <w:r w:rsidR="00054EEE" w:rsidRPr="00054EEE">
        <w:rPr>
          <w:rFonts w:ascii="Times New Roman" w:hAnsi="Times New Roman" w:cs="Times New Roman"/>
          <w:i/>
          <w:sz w:val="24"/>
          <w:szCs w:val="24"/>
        </w:rPr>
        <w:t xml:space="preserve"> </w:t>
      </w:r>
      <w:r w:rsidR="000F3345" w:rsidRPr="00054EEE">
        <w:rPr>
          <w:rFonts w:ascii="Times New Roman" w:hAnsi="Times New Roman" w:cs="Times New Roman"/>
          <w:i/>
          <w:sz w:val="24"/>
          <w:szCs w:val="24"/>
        </w:rPr>
        <w:t>al</w:t>
      </w:r>
      <w:r w:rsidR="000F3345" w:rsidRPr="000E2E13">
        <w:rPr>
          <w:rFonts w:ascii="Times New Roman" w:hAnsi="Times New Roman" w:cs="Times New Roman"/>
          <w:sz w:val="24"/>
          <w:szCs w:val="24"/>
        </w:rPr>
        <w:t>.</w:t>
      </w:r>
      <w:r w:rsidR="00054EEE">
        <w:rPr>
          <w:rFonts w:ascii="Times New Roman" w:hAnsi="Times New Roman" w:cs="Times New Roman"/>
          <w:sz w:val="24"/>
          <w:szCs w:val="24"/>
        </w:rPr>
        <w:t xml:space="preserve"> 1</w:t>
      </w:r>
      <w:r w:rsidR="000F3345" w:rsidRPr="000E2E13">
        <w:rPr>
          <w:rFonts w:ascii="Times New Roman" w:hAnsi="Times New Roman" w:cs="Times New Roman"/>
          <w:sz w:val="24"/>
          <w:szCs w:val="24"/>
        </w:rPr>
        <w:t>962</w:t>
      </w:r>
      <w:r w:rsidR="00A61F51">
        <w:rPr>
          <w:rFonts w:ascii="Times New Roman" w:hAnsi="Times New Roman" w:cs="Times New Roman"/>
          <w:sz w:val="24"/>
          <w:szCs w:val="24"/>
        </w:rPr>
        <w:t>,</w:t>
      </w:r>
      <w:r w:rsidR="000F3345" w:rsidRPr="000E2E13">
        <w:rPr>
          <w:rFonts w:ascii="Times New Roman" w:hAnsi="Times New Roman" w:cs="Times New Roman"/>
          <w:sz w:val="24"/>
          <w:szCs w:val="24"/>
        </w:rPr>
        <w:t xml:space="preserve"> 127) and by identifying the views of this movement with those of ‘les “</w:t>
      </w:r>
      <w:proofErr w:type="spellStart"/>
      <w:r w:rsidR="000F3345" w:rsidRPr="000E2E13">
        <w:rPr>
          <w:rFonts w:ascii="Times New Roman" w:hAnsi="Times New Roman" w:cs="Times New Roman"/>
          <w:sz w:val="24"/>
          <w:szCs w:val="24"/>
        </w:rPr>
        <w:t>continenteaux</w:t>
      </w:r>
      <w:proofErr w:type="spellEnd"/>
      <w:r w:rsidR="000F3345" w:rsidRPr="000E2E13">
        <w:rPr>
          <w:rFonts w:ascii="Times New Roman" w:hAnsi="Times New Roman" w:cs="Times New Roman"/>
          <w:sz w:val="24"/>
          <w:szCs w:val="24"/>
        </w:rPr>
        <w:t>”’ (Beck</w:t>
      </w:r>
      <w:r w:rsidR="00054EEE" w:rsidRPr="00054EEE">
        <w:rPr>
          <w:rFonts w:ascii="Times New Roman" w:hAnsi="Times New Roman" w:cs="Times New Roman"/>
          <w:i/>
          <w:sz w:val="24"/>
          <w:szCs w:val="24"/>
        </w:rPr>
        <w:t xml:space="preserve"> et al</w:t>
      </w:r>
      <w:r w:rsidR="000F3345" w:rsidRPr="000E2E13">
        <w:rPr>
          <w:rFonts w:ascii="Times New Roman" w:hAnsi="Times New Roman" w:cs="Times New Roman"/>
          <w:sz w:val="24"/>
          <w:szCs w:val="24"/>
        </w:rPr>
        <w:t>.</w:t>
      </w:r>
      <w:r w:rsidR="00A61F51">
        <w:rPr>
          <w:rFonts w:ascii="Times New Roman" w:hAnsi="Times New Roman" w:cs="Times New Roman"/>
          <w:sz w:val="24"/>
          <w:szCs w:val="24"/>
        </w:rPr>
        <w:t xml:space="preserve"> 1</w:t>
      </w:r>
      <w:r w:rsidR="000F3345" w:rsidRPr="000E2E13">
        <w:rPr>
          <w:rFonts w:ascii="Times New Roman" w:hAnsi="Times New Roman" w:cs="Times New Roman"/>
          <w:sz w:val="24"/>
          <w:szCs w:val="24"/>
        </w:rPr>
        <w:t>962</w:t>
      </w:r>
      <w:r w:rsidR="00A61F51">
        <w:rPr>
          <w:rFonts w:ascii="Times New Roman" w:hAnsi="Times New Roman" w:cs="Times New Roman"/>
          <w:sz w:val="24"/>
          <w:szCs w:val="24"/>
        </w:rPr>
        <w:t>,</w:t>
      </w:r>
      <w:r w:rsidR="000F3345" w:rsidRPr="000E2E13">
        <w:rPr>
          <w:rFonts w:ascii="Times New Roman" w:hAnsi="Times New Roman" w:cs="Times New Roman"/>
          <w:sz w:val="24"/>
          <w:szCs w:val="24"/>
        </w:rPr>
        <w:t xml:space="preserve"> 127)</w:t>
      </w:r>
      <w:r w:rsidR="001628F4" w:rsidRPr="000E2E13">
        <w:rPr>
          <w:rFonts w:ascii="Times New Roman" w:hAnsi="Times New Roman" w:cs="Times New Roman"/>
          <w:sz w:val="24"/>
          <w:szCs w:val="24"/>
        </w:rPr>
        <w:t>.</w:t>
      </w:r>
      <w:r w:rsidR="000F3345" w:rsidRPr="000E2E13">
        <w:rPr>
          <w:rStyle w:val="FootnoteReference"/>
          <w:rFonts w:ascii="Times New Roman" w:hAnsi="Times New Roman" w:cs="Times New Roman"/>
          <w:sz w:val="24"/>
          <w:szCs w:val="24"/>
        </w:rPr>
        <w:footnoteReference w:id="31"/>
      </w:r>
      <w:r w:rsidR="001628F4" w:rsidRPr="000E2E13">
        <w:rPr>
          <w:rFonts w:ascii="Times New Roman" w:hAnsi="Times New Roman" w:cs="Times New Roman"/>
          <w:sz w:val="24"/>
          <w:szCs w:val="24"/>
        </w:rPr>
        <w:t xml:space="preserve"> Van Breda seems convinced of the striking </w:t>
      </w:r>
      <w:r w:rsidR="00E73AA0" w:rsidRPr="000E2E13">
        <w:rPr>
          <w:rFonts w:ascii="Times New Roman" w:hAnsi="Times New Roman" w:cs="Times New Roman"/>
          <w:sz w:val="24"/>
          <w:szCs w:val="24"/>
        </w:rPr>
        <w:t xml:space="preserve">‘failure of communication between all (or most) Continental philosophers on the one hand </w:t>
      </w:r>
      <w:r w:rsidR="00E73AA0" w:rsidRPr="000E2E13">
        <w:rPr>
          <w:rFonts w:ascii="Times New Roman" w:hAnsi="Times New Roman" w:cs="Times New Roman"/>
          <w:sz w:val="24"/>
          <w:szCs w:val="24"/>
        </w:rPr>
        <w:lastRenderedPageBreak/>
        <w:t>and Anglo-American philosophers on the other’ (</w:t>
      </w:r>
      <w:proofErr w:type="spellStart"/>
      <w:r w:rsidR="00E73AA0" w:rsidRPr="000E2E13">
        <w:rPr>
          <w:rFonts w:ascii="Times New Roman" w:hAnsi="Times New Roman" w:cs="Times New Roman"/>
          <w:sz w:val="24"/>
          <w:szCs w:val="24"/>
        </w:rPr>
        <w:t>Strawson</w:t>
      </w:r>
      <w:proofErr w:type="spellEnd"/>
      <w:r w:rsidR="00A61F51">
        <w:rPr>
          <w:rFonts w:ascii="Times New Roman" w:hAnsi="Times New Roman" w:cs="Times New Roman"/>
          <w:sz w:val="24"/>
          <w:szCs w:val="24"/>
        </w:rPr>
        <w:t xml:space="preserve"> 1</w:t>
      </w:r>
      <w:r w:rsidR="00E73AA0" w:rsidRPr="000E2E13">
        <w:rPr>
          <w:rFonts w:ascii="Times New Roman" w:hAnsi="Times New Roman" w:cs="Times New Roman"/>
          <w:sz w:val="24"/>
          <w:szCs w:val="24"/>
        </w:rPr>
        <w:t>992</w:t>
      </w:r>
      <w:r w:rsidR="00A61F51">
        <w:rPr>
          <w:rFonts w:ascii="Times New Roman" w:hAnsi="Times New Roman" w:cs="Times New Roman"/>
          <w:sz w:val="24"/>
          <w:szCs w:val="24"/>
        </w:rPr>
        <w:t>,</w:t>
      </w:r>
      <w:r w:rsidR="00E73AA0" w:rsidRPr="000E2E13">
        <w:rPr>
          <w:rFonts w:ascii="Times New Roman" w:hAnsi="Times New Roman" w:cs="Times New Roman"/>
          <w:sz w:val="24"/>
          <w:szCs w:val="24"/>
        </w:rPr>
        <w:t xml:space="preserve"> 325).</w:t>
      </w:r>
      <w:r w:rsidR="001628F4" w:rsidRPr="000E2E13">
        <w:rPr>
          <w:rStyle w:val="FootnoteReference"/>
          <w:rFonts w:ascii="Times New Roman" w:hAnsi="Times New Roman" w:cs="Times New Roman"/>
          <w:sz w:val="24"/>
          <w:szCs w:val="24"/>
          <w:lang w:val="fr-FR"/>
        </w:rPr>
        <w:footnoteReference w:id="32"/>
      </w:r>
      <w:r w:rsidR="00E73AA0" w:rsidRPr="000E2E13">
        <w:rPr>
          <w:rFonts w:ascii="Times New Roman" w:hAnsi="Times New Roman" w:cs="Times New Roman"/>
          <w:sz w:val="24"/>
          <w:szCs w:val="24"/>
        </w:rPr>
        <w:t xml:space="preserve"> </w:t>
      </w:r>
      <w:r w:rsidR="005D03BA" w:rsidRPr="000E2E13">
        <w:rPr>
          <w:rFonts w:ascii="Times New Roman" w:hAnsi="Times New Roman" w:cs="Times New Roman"/>
          <w:sz w:val="24"/>
          <w:szCs w:val="24"/>
        </w:rPr>
        <w:t>Later on, following what he takes to be a cue from Ayer</w:t>
      </w:r>
      <w:r w:rsidR="008A233F" w:rsidRPr="000E2E13">
        <w:rPr>
          <w:rFonts w:ascii="Times New Roman" w:hAnsi="Times New Roman" w:cs="Times New Roman"/>
          <w:sz w:val="24"/>
          <w:szCs w:val="24"/>
        </w:rPr>
        <w:t>,</w:t>
      </w:r>
      <w:r w:rsidR="005D03BA" w:rsidRPr="000E2E13">
        <w:rPr>
          <w:rFonts w:ascii="Times New Roman" w:hAnsi="Times New Roman" w:cs="Times New Roman"/>
          <w:sz w:val="24"/>
          <w:szCs w:val="24"/>
        </w:rPr>
        <w:t xml:space="preserve"> Van Breda concludes that the ‘pure and simple truth’ (Beck</w:t>
      </w:r>
      <w:r w:rsidR="00054EEE" w:rsidRPr="00054EEE">
        <w:rPr>
          <w:rFonts w:ascii="Times New Roman" w:hAnsi="Times New Roman" w:cs="Times New Roman"/>
          <w:i/>
          <w:sz w:val="24"/>
          <w:szCs w:val="24"/>
        </w:rPr>
        <w:t xml:space="preserve"> et al</w:t>
      </w:r>
      <w:r w:rsidR="005D03BA" w:rsidRPr="000E2E13">
        <w:rPr>
          <w:rFonts w:ascii="Times New Roman" w:hAnsi="Times New Roman" w:cs="Times New Roman"/>
          <w:sz w:val="24"/>
          <w:szCs w:val="24"/>
        </w:rPr>
        <w:t>.</w:t>
      </w:r>
      <w:r w:rsidR="00054EEE">
        <w:rPr>
          <w:rFonts w:ascii="Times New Roman" w:hAnsi="Times New Roman" w:cs="Times New Roman"/>
          <w:sz w:val="24"/>
          <w:szCs w:val="24"/>
        </w:rPr>
        <w:t xml:space="preserve"> 1</w:t>
      </w:r>
      <w:r w:rsidR="005D03BA" w:rsidRPr="000E2E13">
        <w:rPr>
          <w:rFonts w:ascii="Times New Roman" w:hAnsi="Times New Roman" w:cs="Times New Roman"/>
          <w:sz w:val="24"/>
          <w:szCs w:val="24"/>
        </w:rPr>
        <w:t>962, 344) is that neither many continentals are interested in Anglop</w:t>
      </w:r>
      <w:r w:rsidR="002B4AF8" w:rsidRPr="000E2E13">
        <w:rPr>
          <w:rFonts w:ascii="Times New Roman" w:hAnsi="Times New Roman" w:cs="Times New Roman"/>
          <w:sz w:val="24"/>
          <w:szCs w:val="24"/>
        </w:rPr>
        <w:t>hone philosophy, nor vice versa</w:t>
      </w:r>
      <w:r w:rsidR="005D03BA" w:rsidRPr="000E2E13">
        <w:rPr>
          <w:rFonts w:ascii="Times New Roman" w:hAnsi="Times New Roman" w:cs="Times New Roman"/>
          <w:sz w:val="24"/>
          <w:szCs w:val="24"/>
        </w:rPr>
        <w:t>.</w:t>
      </w:r>
      <w:r w:rsidR="005D03BA" w:rsidRPr="000E2E13">
        <w:rPr>
          <w:rStyle w:val="FootnoteReference"/>
          <w:rFonts w:ascii="Times New Roman" w:hAnsi="Times New Roman" w:cs="Times New Roman"/>
          <w:sz w:val="24"/>
          <w:szCs w:val="24"/>
        </w:rPr>
        <w:footnoteReference w:id="33"/>
      </w:r>
      <w:r w:rsidR="001773E6" w:rsidRPr="000E2E13">
        <w:rPr>
          <w:rFonts w:ascii="Times New Roman" w:hAnsi="Times New Roman" w:cs="Times New Roman"/>
          <w:sz w:val="24"/>
          <w:szCs w:val="24"/>
        </w:rPr>
        <w:t xml:space="preserve"> </w:t>
      </w:r>
      <w:r w:rsidR="003A160E" w:rsidRPr="000E2E13">
        <w:rPr>
          <w:rFonts w:ascii="Times New Roman" w:hAnsi="Times New Roman" w:cs="Times New Roman"/>
          <w:sz w:val="24"/>
          <w:szCs w:val="24"/>
        </w:rPr>
        <w:t xml:space="preserve">Van Breda’s statements set the tone for the subsequent reception of the colloquium, despite contradicting the real multiplicity of approaches present at </w:t>
      </w:r>
      <w:proofErr w:type="spellStart"/>
      <w:r w:rsidR="003A160E" w:rsidRPr="000E2E13">
        <w:rPr>
          <w:rFonts w:ascii="Times New Roman" w:hAnsi="Times New Roman" w:cs="Times New Roman"/>
          <w:sz w:val="24"/>
          <w:szCs w:val="24"/>
        </w:rPr>
        <w:t>Royaumont</w:t>
      </w:r>
      <w:proofErr w:type="spellEnd"/>
      <w:r w:rsidR="002B4AF8" w:rsidRPr="000E2E13">
        <w:rPr>
          <w:rFonts w:ascii="Times New Roman" w:hAnsi="Times New Roman" w:cs="Times New Roman"/>
          <w:sz w:val="24"/>
          <w:szCs w:val="24"/>
        </w:rPr>
        <w:t>,</w:t>
      </w:r>
      <w:r w:rsidR="002B4AF8" w:rsidRPr="000E2E13">
        <w:rPr>
          <w:rStyle w:val="FootnoteReference"/>
          <w:rFonts w:ascii="Times New Roman" w:hAnsi="Times New Roman" w:cs="Times New Roman"/>
          <w:sz w:val="24"/>
          <w:szCs w:val="24"/>
        </w:rPr>
        <w:footnoteReference w:id="34"/>
      </w:r>
      <w:r w:rsidR="003A160E" w:rsidRPr="000E2E13">
        <w:rPr>
          <w:rFonts w:ascii="Times New Roman" w:hAnsi="Times New Roman" w:cs="Times New Roman"/>
          <w:sz w:val="24"/>
          <w:szCs w:val="24"/>
        </w:rPr>
        <w:t xml:space="preserve"> some of which were interesting to both Anglo-Americans and Continentals</w:t>
      </w:r>
      <w:r w:rsidR="001773E6" w:rsidRPr="000E2E13">
        <w:rPr>
          <w:rFonts w:ascii="Times New Roman" w:hAnsi="Times New Roman" w:cs="Times New Roman"/>
          <w:sz w:val="24"/>
          <w:szCs w:val="24"/>
        </w:rPr>
        <w:t>.</w:t>
      </w:r>
    </w:p>
    <w:p w:rsidR="000E2E13" w:rsidRPr="000E2E13" w:rsidRDefault="000E2E13" w:rsidP="00310013">
      <w:pPr>
        <w:autoSpaceDE w:val="0"/>
        <w:autoSpaceDN w:val="0"/>
        <w:adjustRightInd w:val="0"/>
        <w:spacing w:after="0" w:line="480" w:lineRule="auto"/>
        <w:ind w:firstLine="360"/>
        <w:jc w:val="both"/>
        <w:rPr>
          <w:rFonts w:ascii="Times New Roman" w:hAnsi="Times New Roman" w:cs="Times New Roman"/>
          <w:sz w:val="24"/>
          <w:szCs w:val="24"/>
        </w:rPr>
      </w:pPr>
    </w:p>
    <w:p w:rsidR="001773E6" w:rsidRPr="00FF7E76" w:rsidRDefault="00FF7E76" w:rsidP="00310013">
      <w:pPr>
        <w:pStyle w:val="NormalWeb"/>
        <w:spacing w:before="0" w:beforeAutospacing="0" w:after="0" w:line="480" w:lineRule="auto"/>
        <w:jc w:val="center"/>
        <w:rPr>
          <w:caps/>
        </w:rPr>
      </w:pPr>
      <w:r w:rsidRPr="00FF7E76">
        <w:rPr>
          <w:caps/>
        </w:rPr>
        <w:t xml:space="preserve">5. </w:t>
      </w:r>
      <w:r w:rsidR="000E2E13" w:rsidRPr="00FF7E76">
        <w:rPr>
          <w:caps/>
        </w:rPr>
        <w:t>Questioning the unity of Anglophone philosophy</w:t>
      </w:r>
    </w:p>
    <w:p w:rsidR="000E2E13" w:rsidRPr="000E2E13" w:rsidRDefault="000E2E13" w:rsidP="00310013">
      <w:pPr>
        <w:autoSpaceDE w:val="0"/>
        <w:autoSpaceDN w:val="0"/>
        <w:adjustRightInd w:val="0"/>
        <w:spacing w:after="0" w:line="480" w:lineRule="auto"/>
        <w:ind w:firstLine="360"/>
        <w:jc w:val="both"/>
        <w:rPr>
          <w:rFonts w:ascii="Times New Roman" w:hAnsi="Times New Roman" w:cs="Times New Roman"/>
          <w:sz w:val="24"/>
          <w:szCs w:val="24"/>
        </w:rPr>
      </w:pPr>
    </w:p>
    <w:p w:rsidR="000465FB" w:rsidRPr="000E2E13" w:rsidRDefault="00760A10"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t xml:space="preserve">We have seen that the majority of philosophers from the continent were not uniquely ‘continental’ in their interests, and that most were only loosely associated with the badly defined grouping of phenomenology and existentialism under the banner ‘continental philosophy’. A similar </w:t>
      </w:r>
      <w:r w:rsidR="000465FB" w:rsidRPr="000E2E13">
        <w:rPr>
          <w:rFonts w:ascii="Times New Roman" w:hAnsi="Times New Roman" w:cs="Times New Roman"/>
          <w:sz w:val="24"/>
          <w:szCs w:val="24"/>
        </w:rPr>
        <w:t xml:space="preserve">phenomenon is </w:t>
      </w:r>
      <w:r w:rsidR="005B1017" w:rsidRPr="000E2E13">
        <w:rPr>
          <w:rFonts w:ascii="Times New Roman" w:hAnsi="Times New Roman" w:cs="Times New Roman"/>
          <w:sz w:val="24"/>
          <w:szCs w:val="24"/>
        </w:rPr>
        <w:t xml:space="preserve">to be </w:t>
      </w:r>
      <w:r w:rsidR="000465FB" w:rsidRPr="000E2E13">
        <w:rPr>
          <w:rFonts w:ascii="Times New Roman" w:hAnsi="Times New Roman" w:cs="Times New Roman"/>
          <w:sz w:val="24"/>
          <w:szCs w:val="24"/>
        </w:rPr>
        <w:t xml:space="preserve">observed </w:t>
      </w:r>
      <w:r w:rsidR="005B1017" w:rsidRPr="000E2E13">
        <w:rPr>
          <w:rFonts w:ascii="Times New Roman" w:hAnsi="Times New Roman" w:cs="Times New Roman"/>
          <w:sz w:val="24"/>
          <w:szCs w:val="24"/>
        </w:rPr>
        <w:t xml:space="preserve">in the case of a number </w:t>
      </w:r>
      <w:r w:rsidR="000465FB" w:rsidRPr="000E2E13">
        <w:rPr>
          <w:rFonts w:ascii="Times New Roman" w:hAnsi="Times New Roman" w:cs="Times New Roman"/>
          <w:sz w:val="24"/>
          <w:szCs w:val="24"/>
        </w:rPr>
        <w:t xml:space="preserve">of Anglo-American philosophers present at </w:t>
      </w:r>
      <w:proofErr w:type="spellStart"/>
      <w:r w:rsidR="000465FB" w:rsidRPr="000E2E13">
        <w:rPr>
          <w:rFonts w:ascii="Times New Roman" w:hAnsi="Times New Roman" w:cs="Times New Roman"/>
          <w:sz w:val="24"/>
          <w:szCs w:val="24"/>
        </w:rPr>
        <w:t>Royaumont</w:t>
      </w:r>
      <w:proofErr w:type="spellEnd"/>
      <w:r w:rsidRPr="000E2E13">
        <w:rPr>
          <w:rFonts w:ascii="Times New Roman" w:hAnsi="Times New Roman" w:cs="Times New Roman"/>
          <w:sz w:val="24"/>
          <w:szCs w:val="24"/>
        </w:rPr>
        <w:t xml:space="preserve"> in their relation to ‘analytic’ philosophy</w:t>
      </w:r>
      <w:r w:rsidR="000465FB" w:rsidRPr="000E2E13">
        <w:rPr>
          <w:rFonts w:ascii="Times New Roman" w:hAnsi="Times New Roman" w:cs="Times New Roman"/>
          <w:sz w:val="24"/>
          <w:szCs w:val="24"/>
        </w:rPr>
        <w:t>. Many of those Anglo-American philosophers present, such as for example, H. B. Acton,</w:t>
      </w:r>
      <w:r w:rsidR="000465FB" w:rsidRPr="000E2E13">
        <w:rPr>
          <w:rStyle w:val="FootnoteReference"/>
          <w:rFonts w:ascii="Times New Roman" w:hAnsi="Times New Roman" w:cs="Times New Roman"/>
          <w:sz w:val="24"/>
          <w:szCs w:val="24"/>
        </w:rPr>
        <w:footnoteReference w:id="35"/>
      </w:r>
      <w:r w:rsidR="000465FB" w:rsidRPr="000E2E13">
        <w:rPr>
          <w:rFonts w:ascii="Times New Roman" w:hAnsi="Times New Roman" w:cs="Times New Roman"/>
          <w:sz w:val="24"/>
          <w:szCs w:val="24"/>
        </w:rPr>
        <w:t xml:space="preserve"> </w:t>
      </w:r>
      <w:r w:rsidR="00AA6018" w:rsidRPr="000E2E13">
        <w:rPr>
          <w:rFonts w:ascii="Times New Roman" w:hAnsi="Times New Roman" w:cs="Times New Roman"/>
          <w:sz w:val="24"/>
          <w:szCs w:val="24"/>
        </w:rPr>
        <w:t xml:space="preserve">Charles Taylor, </w:t>
      </w:r>
      <w:r w:rsidR="000465FB" w:rsidRPr="000E2E13">
        <w:rPr>
          <w:rFonts w:ascii="Times New Roman" w:hAnsi="Times New Roman" w:cs="Times New Roman"/>
          <w:sz w:val="24"/>
          <w:szCs w:val="24"/>
        </w:rPr>
        <w:t xml:space="preserve">or Alan </w:t>
      </w:r>
      <w:proofErr w:type="spellStart"/>
      <w:r w:rsidR="000465FB" w:rsidRPr="000E2E13">
        <w:rPr>
          <w:rFonts w:ascii="Times New Roman" w:hAnsi="Times New Roman" w:cs="Times New Roman"/>
          <w:sz w:val="24"/>
          <w:szCs w:val="24"/>
        </w:rPr>
        <w:t>Gewirth</w:t>
      </w:r>
      <w:proofErr w:type="spellEnd"/>
      <w:r w:rsidR="000465FB" w:rsidRPr="000E2E13">
        <w:rPr>
          <w:rFonts w:ascii="Times New Roman" w:hAnsi="Times New Roman" w:cs="Times New Roman"/>
          <w:sz w:val="24"/>
          <w:szCs w:val="24"/>
        </w:rPr>
        <w:t>,</w:t>
      </w:r>
      <w:r w:rsidR="000465FB" w:rsidRPr="000E2E13">
        <w:rPr>
          <w:rStyle w:val="FootnoteReference"/>
          <w:rFonts w:ascii="Times New Roman" w:hAnsi="Times New Roman" w:cs="Times New Roman"/>
          <w:sz w:val="24"/>
          <w:szCs w:val="24"/>
        </w:rPr>
        <w:footnoteReference w:id="36"/>
      </w:r>
      <w:r w:rsidR="000465FB" w:rsidRPr="000E2E13">
        <w:rPr>
          <w:rFonts w:ascii="Times New Roman" w:hAnsi="Times New Roman" w:cs="Times New Roman"/>
          <w:sz w:val="24"/>
          <w:szCs w:val="24"/>
        </w:rPr>
        <w:t xml:space="preserve"> </w:t>
      </w:r>
      <w:r w:rsidR="005B1017" w:rsidRPr="000E2E13">
        <w:rPr>
          <w:rFonts w:ascii="Times New Roman" w:hAnsi="Times New Roman" w:cs="Times New Roman"/>
          <w:sz w:val="24"/>
          <w:szCs w:val="24"/>
        </w:rPr>
        <w:t>we</w:t>
      </w:r>
      <w:r w:rsidRPr="000E2E13">
        <w:rPr>
          <w:rFonts w:ascii="Times New Roman" w:hAnsi="Times New Roman" w:cs="Times New Roman"/>
          <w:sz w:val="24"/>
          <w:szCs w:val="24"/>
        </w:rPr>
        <w:t xml:space="preserve">re clearly neither practitioners </w:t>
      </w:r>
      <w:r w:rsidR="000465FB" w:rsidRPr="000E2E13">
        <w:rPr>
          <w:rFonts w:ascii="Times New Roman" w:hAnsi="Times New Roman" w:cs="Times New Roman"/>
          <w:sz w:val="24"/>
          <w:szCs w:val="24"/>
        </w:rPr>
        <w:t xml:space="preserve">nor clear proponents of analytic philosophy. </w:t>
      </w:r>
      <w:r w:rsidRPr="000E2E13">
        <w:rPr>
          <w:rFonts w:ascii="Times New Roman" w:hAnsi="Times New Roman" w:cs="Times New Roman"/>
          <w:sz w:val="24"/>
          <w:szCs w:val="24"/>
        </w:rPr>
        <w:t xml:space="preserve">Some, like </w:t>
      </w:r>
      <w:proofErr w:type="spellStart"/>
      <w:r w:rsidRPr="000E2E13">
        <w:rPr>
          <w:rFonts w:ascii="Times New Roman" w:hAnsi="Times New Roman" w:cs="Times New Roman"/>
          <w:sz w:val="24"/>
          <w:szCs w:val="24"/>
        </w:rPr>
        <w:t>Gewirth</w:t>
      </w:r>
      <w:proofErr w:type="spellEnd"/>
      <w:r w:rsidRPr="000E2E13">
        <w:rPr>
          <w:rFonts w:ascii="Times New Roman" w:hAnsi="Times New Roman" w:cs="Times New Roman"/>
          <w:sz w:val="24"/>
          <w:szCs w:val="24"/>
        </w:rPr>
        <w:t>,</w:t>
      </w:r>
      <w:r w:rsidRPr="000E2E13">
        <w:rPr>
          <w:rStyle w:val="FootnoteReference"/>
          <w:rFonts w:ascii="Times New Roman" w:hAnsi="Times New Roman" w:cs="Times New Roman"/>
          <w:sz w:val="24"/>
          <w:szCs w:val="24"/>
        </w:rPr>
        <w:footnoteReference w:id="37"/>
      </w:r>
      <w:r w:rsidRPr="000E2E13">
        <w:rPr>
          <w:rFonts w:ascii="Times New Roman" w:hAnsi="Times New Roman" w:cs="Times New Roman"/>
          <w:sz w:val="24"/>
          <w:szCs w:val="24"/>
        </w:rPr>
        <w:t xml:space="preserve"> were to define themselves, however problematically, as neutral, neither </w:t>
      </w:r>
      <w:r w:rsidR="000E7632">
        <w:rPr>
          <w:rFonts w:ascii="Times New Roman" w:hAnsi="Times New Roman" w:cs="Times New Roman"/>
          <w:sz w:val="24"/>
          <w:szCs w:val="24"/>
        </w:rPr>
        <w:t>‘</w:t>
      </w:r>
      <w:r w:rsidRPr="000E2E13">
        <w:rPr>
          <w:rFonts w:ascii="Times New Roman" w:hAnsi="Times New Roman" w:cs="Times New Roman"/>
          <w:sz w:val="24"/>
          <w:szCs w:val="24"/>
        </w:rPr>
        <w:t>continental</w:t>
      </w:r>
      <w:r w:rsidR="000E7632">
        <w:rPr>
          <w:rFonts w:ascii="Times New Roman" w:hAnsi="Times New Roman" w:cs="Times New Roman"/>
          <w:sz w:val="24"/>
          <w:szCs w:val="24"/>
        </w:rPr>
        <w:t>’</w:t>
      </w:r>
      <w:r w:rsidRPr="000E2E13">
        <w:rPr>
          <w:rFonts w:ascii="Times New Roman" w:hAnsi="Times New Roman" w:cs="Times New Roman"/>
          <w:sz w:val="24"/>
          <w:szCs w:val="24"/>
        </w:rPr>
        <w:t xml:space="preserve"> nor </w:t>
      </w:r>
      <w:r w:rsidR="000E7632">
        <w:rPr>
          <w:rFonts w:ascii="Times New Roman" w:hAnsi="Times New Roman" w:cs="Times New Roman"/>
          <w:sz w:val="24"/>
          <w:szCs w:val="24"/>
        </w:rPr>
        <w:t>‘</w:t>
      </w:r>
      <w:r w:rsidRPr="000E2E13">
        <w:rPr>
          <w:rFonts w:ascii="Times New Roman" w:hAnsi="Times New Roman" w:cs="Times New Roman"/>
          <w:sz w:val="24"/>
          <w:szCs w:val="24"/>
        </w:rPr>
        <w:t>analytic</w:t>
      </w:r>
      <w:r w:rsidR="000E7632">
        <w:rPr>
          <w:rFonts w:ascii="Times New Roman" w:hAnsi="Times New Roman" w:cs="Times New Roman"/>
          <w:sz w:val="24"/>
          <w:szCs w:val="24"/>
        </w:rPr>
        <w:t>’</w:t>
      </w:r>
      <w:r w:rsidRPr="000E2E13">
        <w:rPr>
          <w:rFonts w:ascii="Times New Roman" w:hAnsi="Times New Roman" w:cs="Times New Roman"/>
          <w:sz w:val="24"/>
          <w:szCs w:val="24"/>
        </w:rPr>
        <w:t xml:space="preserve">. </w:t>
      </w:r>
      <w:proofErr w:type="gramStart"/>
      <w:r w:rsidR="000465FB" w:rsidRPr="000E2E13">
        <w:rPr>
          <w:rFonts w:ascii="Times New Roman" w:hAnsi="Times New Roman" w:cs="Times New Roman"/>
          <w:sz w:val="24"/>
          <w:szCs w:val="24"/>
        </w:rPr>
        <w:t>For others, e.g. Bernard Williams, there holds a critical relationship to analysis which is rather more ambiguous.</w:t>
      </w:r>
      <w:proofErr w:type="gramEnd"/>
      <w:r w:rsidR="000465FB" w:rsidRPr="000E2E13">
        <w:rPr>
          <w:rStyle w:val="FootnoteReference"/>
          <w:rFonts w:ascii="Times New Roman" w:hAnsi="Times New Roman" w:cs="Times New Roman"/>
          <w:sz w:val="24"/>
          <w:szCs w:val="24"/>
        </w:rPr>
        <w:footnoteReference w:id="38"/>
      </w:r>
    </w:p>
    <w:p w:rsidR="002B4AF8" w:rsidRPr="000E2E13" w:rsidRDefault="002B4AF8"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lastRenderedPageBreak/>
        <w:t xml:space="preserve">Yet, beyond the fact of the existence of non-analytic </w:t>
      </w:r>
      <w:proofErr w:type="spellStart"/>
      <w:r w:rsidRPr="000E2E13">
        <w:rPr>
          <w:rFonts w:ascii="Times New Roman" w:hAnsi="Times New Roman" w:cs="Times New Roman"/>
          <w:sz w:val="24"/>
          <w:szCs w:val="24"/>
        </w:rPr>
        <w:t>Angloamerican</w:t>
      </w:r>
      <w:proofErr w:type="spellEnd"/>
      <w:r w:rsidRPr="000E2E13">
        <w:rPr>
          <w:rFonts w:ascii="Times New Roman" w:hAnsi="Times New Roman" w:cs="Times New Roman"/>
          <w:sz w:val="24"/>
          <w:szCs w:val="24"/>
        </w:rPr>
        <w:t xml:space="preserve"> philosophers, what is more troubling about </w:t>
      </w:r>
      <w:proofErr w:type="spellStart"/>
      <w:r w:rsidRPr="000E2E13">
        <w:rPr>
          <w:rFonts w:ascii="Times New Roman" w:hAnsi="Times New Roman" w:cs="Times New Roman"/>
          <w:sz w:val="24"/>
          <w:szCs w:val="24"/>
        </w:rPr>
        <w:t>Royaumont</w:t>
      </w:r>
      <w:proofErr w:type="spellEnd"/>
      <w:r w:rsidRPr="000E2E13">
        <w:rPr>
          <w:rFonts w:ascii="Times New Roman" w:hAnsi="Times New Roman" w:cs="Times New Roman"/>
          <w:sz w:val="24"/>
          <w:szCs w:val="24"/>
        </w:rPr>
        <w:t xml:space="preserve"> is the way in which a single unified ‘analytic philosophy’ is attributed </w:t>
      </w:r>
      <w:r w:rsidR="0091607A" w:rsidRPr="000E2E13">
        <w:rPr>
          <w:rFonts w:ascii="Times New Roman" w:hAnsi="Times New Roman" w:cs="Times New Roman"/>
          <w:sz w:val="24"/>
          <w:szCs w:val="24"/>
        </w:rPr>
        <w:t xml:space="preserve">not only </w:t>
      </w:r>
      <w:r w:rsidRPr="000E2E13">
        <w:rPr>
          <w:rFonts w:ascii="Times New Roman" w:hAnsi="Times New Roman" w:cs="Times New Roman"/>
          <w:sz w:val="24"/>
          <w:szCs w:val="24"/>
        </w:rPr>
        <w:t xml:space="preserve">to the </w:t>
      </w:r>
      <w:r w:rsidR="0091607A" w:rsidRPr="000E2E13">
        <w:rPr>
          <w:rFonts w:ascii="Times New Roman" w:hAnsi="Times New Roman" w:cs="Times New Roman"/>
          <w:sz w:val="24"/>
          <w:szCs w:val="24"/>
        </w:rPr>
        <w:t xml:space="preserve">Oxford school but also to Anglophone philosophers who are otherwise opposed to it. </w:t>
      </w:r>
      <w:r w:rsidR="00B12F4B">
        <w:rPr>
          <w:rFonts w:ascii="Times New Roman" w:hAnsi="Times New Roman" w:cs="Times New Roman"/>
          <w:sz w:val="24"/>
          <w:szCs w:val="24"/>
        </w:rPr>
        <w:t xml:space="preserve">Whether </w:t>
      </w:r>
      <w:proofErr w:type="spellStart"/>
      <w:r w:rsidR="0091607A" w:rsidRPr="000E2E13">
        <w:rPr>
          <w:rFonts w:ascii="Times New Roman" w:hAnsi="Times New Roman" w:cs="Times New Roman"/>
          <w:sz w:val="24"/>
          <w:szCs w:val="24"/>
        </w:rPr>
        <w:t>Quine</w:t>
      </w:r>
      <w:r w:rsidR="00CE6A1C">
        <w:rPr>
          <w:rFonts w:ascii="Times New Roman" w:hAnsi="Times New Roman" w:cs="Times New Roman"/>
          <w:sz w:val="24"/>
          <w:szCs w:val="24"/>
        </w:rPr>
        <w:t>an</w:t>
      </w:r>
      <w:proofErr w:type="spellEnd"/>
      <w:r w:rsidR="0091607A" w:rsidRPr="000E2E13">
        <w:rPr>
          <w:rFonts w:ascii="Times New Roman" w:hAnsi="Times New Roman" w:cs="Times New Roman"/>
          <w:sz w:val="24"/>
          <w:szCs w:val="24"/>
        </w:rPr>
        <w:t xml:space="preserve"> naturalism </w:t>
      </w:r>
      <w:r w:rsidR="00B12F4B">
        <w:rPr>
          <w:rFonts w:ascii="Times New Roman" w:hAnsi="Times New Roman" w:cs="Times New Roman"/>
          <w:sz w:val="24"/>
          <w:szCs w:val="24"/>
        </w:rPr>
        <w:t xml:space="preserve">is part of analytic philosophy </w:t>
      </w:r>
      <w:r w:rsidR="0091607A" w:rsidRPr="000E2E13">
        <w:rPr>
          <w:rFonts w:ascii="Times New Roman" w:hAnsi="Times New Roman" w:cs="Times New Roman"/>
          <w:sz w:val="24"/>
          <w:szCs w:val="24"/>
        </w:rPr>
        <w:t xml:space="preserve">is </w:t>
      </w:r>
      <w:r w:rsidR="00B12F4B">
        <w:rPr>
          <w:rFonts w:ascii="Times New Roman" w:hAnsi="Times New Roman" w:cs="Times New Roman"/>
          <w:sz w:val="24"/>
          <w:szCs w:val="24"/>
        </w:rPr>
        <w:t xml:space="preserve">still </w:t>
      </w:r>
      <w:r w:rsidR="0091607A" w:rsidRPr="000E2E13">
        <w:rPr>
          <w:rFonts w:ascii="Times New Roman" w:hAnsi="Times New Roman" w:cs="Times New Roman"/>
          <w:sz w:val="24"/>
          <w:szCs w:val="24"/>
        </w:rPr>
        <w:t>dispute</w:t>
      </w:r>
      <w:r w:rsidR="00B12F4B">
        <w:rPr>
          <w:rFonts w:ascii="Times New Roman" w:hAnsi="Times New Roman" w:cs="Times New Roman"/>
          <w:sz w:val="24"/>
          <w:szCs w:val="24"/>
        </w:rPr>
        <w:t>d</w:t>
      </w:r>
      <w:r w:rsidR="0091607A" w:rsidRPr="000E2E13">
        <w:rPr>
          <w:rFonts w:ascii="Times New Roman" w:hAnsi="Times New Roman" w:cs="Times New Roman"/>
          <w:sz w:val="24"/>
          <w:szCs w:val="24"/>
        </w:rPr>
        <w:t xml:space="preserve"> </w:t>
      </w:r>
      <w:r w:rsidR="00B12F4B">
        <w:rPr>
          <w:rFonts w:ascii="Times New Roman" w:hAnsi="Times New Roman" w:cs="Times New Roman"/>
          <w:sz w:val="24"/>
          <w:szCs w:val="24"/>
        </w:rPr>
        <w:t xml:space="preserve">by </w:t>
      </w:r>
      <w:r w:rsidR="0091607A" w:rsidRPr="000E2E13">
        <w:rPr>
          <w:rFonts w:ascii="Times New Roman" w:hAnsi="Times New Roman" w:cs="Times New Roman"/>
          <w:sz w:val="24"/>
          <w:szCs w:val="24"/>
        </w:rPr>
        <w:t>historians.</w:t>
      </w:r>
      <w:r w:rsidR="0091607A" w:rsidRPr="000E2E13">
        <w:rPr>
          <w:rStyle w:val="FootnoteReference"/>
          <w:rFonts w:ascii="Times New Roman" w:hAnsi="Times New Roman" w:cs="Times New Roman"/>
          <w:sz w:val="24"/>
          <w:szCs w:val="24"/>
        </w:rPr>
        <w:footnoteReference w:id="39"/>
      </w:r>
      <w:r w:rsidR="0091607A" w:rsidRPr="000E2E13">
        <w:rPr>
          <w:rFonts w:ascii="Times New Roman" w:hAnsi="Times New Roman" w:cs="Times New Roman"/>
          <w:sz w:val="24"/>
          <w:szCs w:val="24"/>
        </w:rPr>
        <w:t xml:space="preserve"> Quine, Ayer, and various continental analysts follo</w:t>
      </w:r>
      <w:r w:rsidR="00B12F4B">
        <w:rPr>
          <w:rFonts w:ascii="Times New Roman" w:hAnsi="Times New Roman" w:cs="Times New Roman"/>
          <w:sz w:val="24"/>
          <w:szCs w:val="24"/>
        </w:rPr>
        <w:t xml:space="preserve">wed approaches to </w:t>
      </w:r>
      <w:proofErr w:type="gramStart"/>
      <w:r w:rsidR="00B12F4B">
        <w:rPr>
          <w:rFonts w:ascii="Times New Roman" w:hAnsi="Times New Roman" w:cs="Times New Roman"/>
          <w:sz w:val="24"/>
          <w:szCs w:val="24"/>
        </w:rPr>
        <w:t>analysis which we</w:t>
      </w:r>
      <w:r w:rsidR="0091607A" w:rsidRPr="000E2E13">
        <w:rPr>
          <w:rFonts w:ascii="Times New Roman" w:hAnsi="Times New Roman" w:cs="Times New Roman"/>
          <w:sz w:val="24"/>
          <w:szCs w:val="24"/>
        </w:rPr>
        <w:t>re</w:t>
      </w:r>
      <w:proofErr w:type="gramEnd"/>
      <w:r w:rsidR="0091607A" w:rsidRPr="000E2E13">
        <w:rPr>
          <w:rFonts w:ascii="Times New Roman" w:hAnsi="Times New Roman" w:cs="Times New Roman"/>
          <w:sz w:val="24"/>
          <w:szCs w:val="24"/>
        </w:rPr>
        <w:t xml:space="preserve"> explicitly attacked by the Oxonians at </w:t>
      </w:r>
      <w:proofErr w:type="spellStart"/>
      <w:r w:rsidR="0091607A" w:rsidRPr="000E2E13">
        <w:rPr>
          <w:rFonts w:ascii="Times New Roman" w:hAnsi="Times New Roman" w:cs="Times New Roman"/>
          <w:sz w:val="24"/>
          <w:szCs w:val="24"/>
        </w:rPr>
        <w:t>Royaumont</w:t>
      </w:r>
      <w:proofErr w:type="spellEnd"/>
      <w:r w:rsidR="00562261" w:rsidRPr="000E2E13">
        <w:rPr>
          <w:rFonts w:ascii="Times New Roman" w:hAnsi="Times New Roman" w:cs="Times New Roman"/>
          <w:sz w:val="24"/>
          <w:szCs w:val="24"/>
        </w:rPr>
        <w:t xml:space="preserve"> and elsewhere</w:t>
      </w:r>
      <w:r w:rsidR="0091607A" w:rsidRPr="000E2E13">
        <w:rPr>
          <w:rFonts w:ascii="Times New Roman" w:hAnsi="Times New Roman" w:cs="Times New Roman"/>
          <w:sz w:val="24"/>
          <w:szCs w:val="24"/>
        </w:rPr>
        <w:t>.</w:t>
      </w:r>
      <w:r w:rsidR="00562261" w:rsidRPr="000E2E13">
        <w:rPr>
          <w:rStyle w:val="FootnoteReference"/>
          <w:rFonts w:ascii="Times New Roman" w:hAnsi="Times New Roman" w:cs="Times New Roman"/>
          <w:sz w:val="24"/>
          <w:szCs w:val="24"/>
        </w:rPr>
        <w:footnoteReference w:id="40"/>
      </w:r>
      <w:r w:rsidR="0091607A" w:rsidRPr="000E2E13">
        <w:rPr>
          <w:rFonts w:ascii="Times New Roman" w:hAnsi="Times New Roman" w:cs="Times New Roman"/>
          <w:sz w:val="24"/>
          <w:szCs w:val="24"/>
        </w:rPr>
        <w:t xml:space="preserve"> To make things more complicated, the attempt to write a history of analytic philosophy which </w:t>
      </w:r>
      <w:r w:rsidR="006154C6">
        <w:rPr>
          <w:rFonts w:ascii="Times New Roman" w:hAnsi="Times New Roman" w:cs="Times New Roman"/>
          <w:sz w:val="24"/>
          <w:szCs w:val="24"/>
        </w:rPr>
        <w:t xml:space="preserve">unifies </w:t>
      </w:r>
      <w:r w:rsidR="0091607A" w:rsidRPr="000E2E13">
        <w:rPr>
          <w:rFonts w:ascii="Times New Roman" w:hAnsi="Times New Roman" w:cs="Times New Roman"/>
          <w:sz w:val="24"/>
          <w:szCs w:val="24"/>
        </w:rPr>
        <w:t xml:space="preserve">various </w:t>
      </w:r>
      <w:r w:rsidR="006154C6">
        <w:rPr>
          <w:rFonts w:ascii="Times New Roman" w:hAnsi="Times New Roman" w:cs="Times New Roman"/>
          <w:sz w:val="24"/>
          <w:szCs w:val="24"/>
        </w:rPr>
        <w:t xml:space="preserve">heterogeneous </w:t>
      </w:r>
      <w:r w:rsidR="0091607A" w:rsidRPr="000E2E13">
        <w:rPr>
          <w:rFonts w:ascii="Times New Roman" w:hAnsi="Times New Roman" w:cs="Times New Roman"/>
          <w:sz w:val="24"/>
          <w:szCs w:val="24"/>
        </w:rPr>
        <w:t xml:space="preserve">conceptions of analysis is explicitly addressed by </w:t>
      </w:r>
      <w:proofErr w:type="spellStart"/>
      <w:r w:rsidR="0091607A" w:rsidRPr="000E2E13">
        <w:rPr>
          <w:rFonts w:ascii="Times New Roman" w:hAnsi="Times New Roman" w:cs="Times New Roman"/>
          <w:sz w:val="24"/>
          <w:szCs w:val="24"/>
        </w:rPr>
        <w:t>Urmson’s</w:t>
      </w:r>
      <w:proofErr w:type="spellEnd"/>
      <w:r w:rsidR="0091607A" w:rsidRPr="000E2E13">
        <w:rPr>
          <w:rFonts w:ascii="Times New Roman" w:hAnsi="Times New Roman" w:cs="Times New Roman"/>
          <w:sz w:val="24"/>
          <w:szCs w:val="24"/>
        </w:rPr>
        <w:t xml:space="preserve"> </w:t>
      </w:r>
      <w:proofErr w:type="spellStart"/>
      <w:r w:rsidR="0091607A" w:rsidRPr="000E2E13">
        <w:rPr>
          <w:rFonts w:ascii="Times New Roman" w:hAnsi="Times New Roman" w:cs="Times New Roman"/>
          <w:sz w:val="24"/>
          <w:szCs w:val="24"/>
        </w:rPr>
        <w:t>Royaumont</w:t>
      </w:r>
      <w:proofErr w:type="spellEnd"/>
      <w:r w:rsidR="0091607A" w:rsidRPr="000E2E13">
        <w:rPr>
          <w:rFonts w:ascii="Times New Roman" w:hAnsi="Times New Roman" w:cs="Times New Roman"/>
          <w:sz w:val="24"/>
          <w:szCs w:val="24"/>
        </w:rPr>
        <w:t xml:space="preserve"> paper. </w:t>
      </w:r>
      <w:r w:rsidR="006154C6">
        <w:rPr>
          <w:rFonts w:ascii="Times New Roman" w:hAnsi="Times New Roman" w:cs="Times New Roman"/>
          <w:sz w:val="24"/>
          <w:szCs w:val="24"/>
        </w:rPr>
        <w:t>S</w:t>
      </w:r>
      <w:r w:rsidR="0091607A" w:rsidRPr="000E2E13">
        <w:rPr>
          <w:rFonts w:ascii="Times New Roman" w:hAnsi="Times New Roman" w:cs="Times New Roman"/>
          <w:sz w:val="24"/>
          <w:szCs w:val="24"/>
        </w:rPr>
        <w:t>everal presen</w:t>
      </w:r>
      <w:r w:rsidR="000E2E13" w:rsidRPr="000E2E13">
        <w:rPr>
          <w:rFonts w:ascii="Times New Roman" w:hAnsi="Times New Roman" w:cs="Times New Roman"/>
          <w:sz w:val="24"/>
          <w:szCs w:val="24"/>
        </w:rPr>
        <w:t xml:space="preserve">tations by Oxford philosophers </w:t>
      </w:r>
      <w:r w:rsidR="0091607A" w:rsidRPr="000E2E13">
        <w:rPr>
          <w:rFonts w:ascii="Times New Roman" w:hAnsi="Times New Roman" w:cs="Times New Roman"/>
          <w:sz w:val="24"/>
          <w:szCs w:val="24"/>
        </w:rPr>
        <w:t xml:space="preserve">at </w:t>
      </w:r>
      <w:proofErr w:type="spellStart"/>
      <w:r w:rsidR="0091607A" w:rsidRPr="000E2E13">
        <w:rPr>
          <w:rFonts w:ascii="Times New Roman" w:hAnsi="Times New Roman" w:cs="Times New Roman"/>
          <w:sz w:val="24"/>
          <w:szCs w:val="24"/>
        </w:rPr>
        <w:t>Royaumont</w:t>
      </w:r>
      <w:proofErr w:type="spellEnd"/>
      <w:r w:rsidR="0091607A" w:rsidRPr="000E2E13">
        <w:rPr>
          <w:rFonts w:ascii="Times New Roman" w:hAnsi="Times New Roman" w:cs="Times New Roman"/>
          <w:sz w:val="24"/>
          <w:szCs w:val="24"/>
        </w:rPr>
        <w:t xml:space="preserve"> demarcat</w:t>
      </w:r>
      <w:r w:rsidR="006154C6">
        <w:rPr>
          <w:rFonts w:ascii="Times New Roman" w:hAnsi="Times New Roman" w:cs="Times New Roman"/>
          <w:sz w:val="24"/>
          <w:szCs w:val="24"/>
        </w:rPr>
        <w:t>e</w:t>
      </w:r>
      <w:r w:rsidR="0091607A" w:rsidRPr="000E2E13">
        <w:rPr>
          <w:rFonts w:ascii="Times New Roman" w:hAnsi="Times New Roman" w:cs="Times New Roman"/>
          <w:sz w:val="24"/>
          <w:szCs w:val="24"/>
        </w:rPr>
        <w:t xml:space="preserve"> </w:t>
      </w:r>
      <w:r w:rsidR="000E2E13" w:rsidRPr="000E2E13">
        <w:rPr>
          <w:rFonts w:ascii="Times New Roman" w:hAnsi="Times New Roman" w:cs="Times New Roman"/>
          <w:sz w:val="24"/>
          <w:szCs w:val="24"/>
        </w:rPr>
        <w:t xml:space="preserve">between </w:t>
      </w:r>
      <w:r w:rsidR="0091607A" w:rsidRPr="000E2E13">
        <w:rPr>
          <w:rFonts w:ascii="Times New Roman" w:hAnsi="Times New Roman" w:cs="Times New Roman"/>
          <w:sz w:val="24"/>
          <w:szCs w:val="24"/>
        </w:rPr>
        <w:t>approaches to analysis</w:t>
      </w:r>
      <w:r w:rsidR="006154C6">
        <w:rPr>
          <w:rFonts w:ascii="Times New Roman" w:hAnsi="Times New Roman" w:cs="Times New Roman"/>
          <w:sz w:val="24"/>
          <w:szCs w:val="24"/>
        </w:rPr>
        <w:t>,</w:t>
      </w:r>
      <w:r w:rsidR="000E2E13" w:rsidRPr="000E2E13">
        <w:rPr>
          <w:rStyle w:val="FootnoteReference"/>
          <w:rFonts w:ascii="Times New Roman" w:hAnsi="Times New Roman" w:cs="Times New Roman"/>
          <w:sz w:val="24"/>
          <w:szCs w:val="24"/>
        </w:rPr>
        <w:footnoteReference w:id="41"/>
      </w:r>
      <w:r w:rsidR="0091607A" w:rsidRPr="000E2E13">
        <w:rPr>
          <w:rFonts w:ascii="Times New Roman" w:hAnsi="Times New Roman" w:cs="Times New Roman"/>
          <w:sz w:val="24"/>
          <w:szCs w:val="24"/>
        </w:rPr>
        <w:t xml:space="preserve"> distinguish</w:t>
      </w:r>
      <w:r w:rsidR="000E2E13" w:rsidRPr="000E2E13">
        <w:rPr>
          <w:rFonts w:ascii="Times New Roman" w:hAnsi="Times New Roman" w:cs="Times New Roman"/>
          <w:sz w:val="24"/>
          <w:szCs w:val="24"/>
        </w:rPr>
        <w:t>ing</w:t>
      </w:r>
      <w:r w:rsidR="0091607A" w:rsidRPr="000E2E13">
        <w:rPr>
          <w:rFonts w:ascii="Times New Roman" w:hAnsi="Times New Roman" w:cs="Times New Roman"/>
          <w:sz w:val="24"/>
          <w:szCs w:val="24"/>
        </w:rPr>
        <w:t xml:space="preserve"> Oxford analytic philosophy from its predecessors</w:t>
      </w:r>
      <w:r w:rsidR="000E2E13" w:rsidRPr="000E2E13">
        <w:rPr>
          <w:rFonts w:ascii="Times New Roman" w:hAnsi="Times New Roman" w:cs="Times New Roman"/>
          <w:sz w:val="24"/>
          <w:szCs w:val="24"/>
        </w:rPr>
        <w:t>.</w:t>
      </w:r>
      <w:r w:rsidR="0091607A" w:rsidRPr="000E2E13">
        <w:rPr>
          <w:rFonts w:ascii="Times New Roman" w:hAnsi="Times New Roman" w:cs="Times New Roman"/>
          <w:sz w:val="24"/>
          <w:szCs w:val="24"/>
        </w:rPr>
        <w:t xml:space="preserve"> </w:t>
      </w:r>
      <w:r w:rsidR="006154C6">
        <w:rPr>
          <w:rFonts w:ascii="Times New Roman" w:hAnsi="Times New Roman" w:cs="Times New Roman"/>
          <w:sz w:val="24"/>
          <w:szCs w:val="24"/>
        </w:rPr>
        <w:t>T</w:t>
      </w:r>
      <w:r w:rsidR="000E2E13" w:rsidRPr="000E2E13">
        <w:rPr>
          <w:rFonts w:ascii="Times New Roman" w:hAnsi="Times New Roman" w:cs="Times New Roman"/>
          <w:sz w:val="24"/>
          <w:szCs w:val="24"/>
        </w:rPr>
        <w:t xml:space="preserve">he </w:t>
      </w:r>
      <w:r w:rsidR="006154C6">
        <w:rPr>
          <w:rFonts w:ascii="Times New Roman" w:hAnsi="Times New Roman" w:cs="Times New Roman"/>
          <w:sz w:val="24"/>
          <w:szCs w:val="24"/>
        </w:rPr>
        <w:t xml:space="preserve">prevailing </w:t>
      </w:r>
      <w:r w:rsidR="000E2E13" w:rsidRPr="000E2E13">
        <w:rPr>
          <w:rFonts w:ascii="Times New Roman" w:hAnsi="Times New Roman" w:cs="Times New Roman"/>
          <w:sz w:val="24"/>
          <w:szCs w:val="24"/>
        </w:rPr>
        <w:t xml:space="preserve">idea </w:t>
      </w:r>
      <w:r w:rsidR="006154C6">
        <w:rPr>
          <w:rFonts w:ascii="Times New Roman" w:hAnsi="Times New Roman" w:cs="Times New Roman"/>
          <w:sz w:val="24"/>
          <w:szCs w:val="24"/>
        </w:rPr>
        <w:t xml:space="preserve">here is one </w:t>
      </w:r>
      <w:r w:rsidR="000E2E13" w:rsidRPr="000E2E13">
        <w:rPr>
          <w:rFonts w:ascii="Times New Roman" w:hAnsi="Times New Roman" w:cs="Times New Roman"/>
          <w:sz w:val="24"/>
          <w:szCs w:val="24"/>
        </w:rPr>
        <w:t>of</w:t>
      </w:r>
      <w:r w:rsidR="0091607A" w:rsidRPr="000E2E13">
        <w:rPr>
          <w:rFonts w:ascii="Times New Roman" w:hAnsi="Times New Roman" w:cs="Times New Roman"/>
          <w:sz w:val="24"/>
          <w:szCs w:val="24"/>
        </w:rPr>
        <w:t xml:space="preserve"> a quasi-unity of ‘analytic philosophy’</w:t>
      </w:r>
      <w:r w:rsidR="000E2E13" w:rsidRPr="000E2E13">
        <w:rPr>
          <w:rFonts w:ascii="Times New Roman" w:hAnsi="Times New Roman" w:cs="Times New Roman"/>
          <w:sz w:val="24"/>
          <w:szCs w:val="24"/>
        </w:rPr>
        <w:t>,</w:t>
      </w:r>
      <w:r w:rsidR="0091607A" w:rsidRPr="000E2E13">
        <w:rPr>
          <w:rFonts w:ascii="Times New Roman" w:hAnsi="Times New Roman" w:cs="Times New Roman"/>
          <w:sz w:val="24"/>
          <w:szCs w:val="24"/>
        </w:rPr>
        <w:t xml:space="preserve"> </w:t>
      </w:r>
      <w:r w:rsidR="000E2E13" w:rsidRPr="000E2E13">
        <w:rPr>
          <w:rFonts w:ascii="Times New Roman" w:hAnsi="Times New Roman" w:cs="Times New Roman"/>
          <w:sz w:val="24"/>
          <w:szCs w:val="24"/>
        </w:rPr>
        <w:t xml:space="preserve">in </w:t>
      </w:r>
      <w:r w:rsidR="0091607A" w:rsidRPr="000E2E13">
        <w:rPr>
          <w:rFonts w:ascii="Times New Roman" w:hAnsi="Times New Roman" w:cs="Times New Roman"/>
          <w:sz w:val="24"/>
          <w:szCs w:val="24"/>
        </w:rPr>
        <w:t>which Oxford linguistic analysis part</w:t>
      </w:r>
      <w:r w:rsidR="000E2E13" w:rsidRPr="000E2E13">
        <w:rPr>
          <w:rFonts w:ascii="Times New Roman" w:hAnsi="Times New Roman" w:cs="Times New Roman"/>
          <w:sz w:val="24"/>
          <w:szCs w:val="24"/>
        </w:rPr>
        <w:t>akes</w:t>
      </w:r>
      <w:r w:rsidR="0091607A" w:rsidRPr="000E2E13">
        <w:rPr>
          <w:rFonts w:ascii="Times New Roman" w:hAnsi="Times New Roman" w:cs="Times New Roman"/>
          <w:sz w:val="24"/>
          <w:szCs w:val="24"/>
        </w:rPr>
        <w:t xml:space="preserve">. Oxford </w:t>
      </w:r>
      <w:r w:rsidR="000E2E13" w:rsidRPr="000E2E13">
        <w:rPr>
          <w:rFonts w:ascii="Times New Roman" w:hAnsi="Times New Roman" w:cs="Times New Roman"/>
          <w:sz w:val="24"/>
          <w:szCs w:val="24"/>
        </w:rPr>
        <w:t>philosophy</w:t>
      </w:r>
      <w:r w:rsidR="0091607A" w:rsidRPr="000E2E13">
        <w:rPr>
          <w:rFonts w:ascii="Times New Roman" w:hAnsi="Times New Roman" w:cs="Times New Roman"/>
          <w:sz w:val="24"/>
          <w:szCs w:val="24"/>
        </w:rPr>
        <w:t xml:space="preserve"> is presented by its proponents as the latest and </w:t>
      </w:r>
      <w:r w:rsidR="00D51426">
        <w:rPr>
          <w:rFonts w:ascii="Times New Roman" w:hAnsi="Times New Roman" w:cs="Times New Roman"/>
          <w:sz w:val="24"/>
          <w:szCs w:val="24"/>
        </w:rPr>
        <w:t>implicitly</w:t>
      </w:r>
      <w:r w:rsidR="0091607A" w:rsidRPr="000E2E13">
        <w:rPr>
          <w:rFonts w:ascii="Times New Roman" w:hAnsi="Times New Roman" w:cs="Times New Roman"/>
          <w:sz w:val="24"/>
          <w:szCs w:val="24"/>
        </w:rPr>
        <w:t xml:space="preserve"> superior form of analysis</w:t>
      </w:r>
      <w:r w:rsidR="00C66FC8" w:rsidRPr="000E2E13">
        <w:rPr>
          <w:rFonts w:ascii="Times New Roman" w:hAnsi="Times New Roman" w:cs="Times New Roman"/>
          <w:sz w:val="24"/>
          <w:szCs w:val="24"/>
        </w:rPr>
        <w:t>, with past approaches to analysis being possibly the most prominent object of polemics during the colloquium.</w:t>
      </w:r>
      <w:r w:rsidR="00987B44" w:rsidRPr="000E2E13">
        <w:rPr>
          <w:rFonts w:ascii="Times New Roman" w:hAnsi="Times New Roman" w:cs="Times New Roman"/>
          <w:sz w:val="24"/>
          <w:szCs w:val="24"/>
        </w:rPr>
        <w:t xml:space="preserve"> The puzzling unity of analytic philosophy, which remains to this day highly problematic, is nowhere argued over but rather implicitly assumed as that which contrasts the </w:t>
      </w:r>
      <w:r w:rsidR="00595D57" w:rsidRPr="000E2E13">
        <w:rPr>
          <w:rFonts w:ascii="Times New Roman" w:hAnsi="Times New Roman" w:cs="Times New Roman"/>
          <w:sz w:val="24"/>
          <w:szCs w:val="24"/>
        </w:rPr>
        <w:t xml:space="preserve">Anglophones </w:t>
      </w:r>
      <w:r w:rsidR="00987B44" w:rsidRPr="000E2E13">
        <w:rPr>
          <w:rFonts w:ascii="Times New Roman" w:hAnsi="Times New Roman" w:cs="Times New Roman"/>
          <w:sz w:val="24"/>
          <w:szCs w:val="24"/>
        </w:rPr>
        <w:t>from the ‘continentals’</w:t>
      </w:r>
      <w:r w:rsidR="00595D57" w:rsidRPr="000E2E13">
        <w:rPr>
          <w:rFonts w:ascii="Times New Roman" w:hAnsi="Times New Roman" w:cs="Times New Roman"/>
          <w:sz w:val="24"/>
          <w:szCs w:val="24"/>
        </w:rPr>
        <w:t xml:space="preserve">. Emphasising this supposed divide goes hand in hand with glossing over the very real differences which existed between the ‘analytic’ philosophers at </w:t>
      </w:r>
      <w:proofErr w:type="spellStart"/>
      <w:r w:rsidR="00595D57" w:rsidRPr="000E2E13">
        <w:rPr>
          <w:rFonts w:ascii="Times New Roman" w:hAnsi="Times New Roman" w:cs="Times New Roman"/>
          <w:sz w:val="24"/>
          <w:szCs w:val="24"/>
        </w:rPr>
        <w:t>Royaumont</w:t>
      </w:r>
      <w:proofErr w:type="spellEnd"/>
      <w:r w:rsidR="00595D57" w:rsidRPr="000E2E13">
        <w:rPr>
          <w:rFonts w:ascii="Times New Roman" w:hAnsi="Times New Roman" w:cs="Times New Roman"/>
          <w:sz w:val="24"/>
          <w:szCs w:val="24"/>
        </w:rPr>
        <w:t>.</w:t>
      </w:r>
    </w:p>
    <w:p w:rsidR="002B4AF8" w:rsidRPr="000E2E13" w:rsidRDefault="002B4AF8" w:rsidP="00310013">
      <w:pPr>
        <w:autoSpaceDE w:val="0"/>
        <w:autoSpaceDN w:val="0"/>
        <w:adjustRightInd w:val="0"/>
        <w:spacing w:after="0" w:line="480" w:lineRule="auto"/>
        <w:ind w:firstLine="360"/>
        <w:jc w:val="both"/>
        <w:rPr>
          <w:rFonts w:ascii="Times New Roman" w:hAnsi="Times New Roman" w:cs="Times New Roman"/>
          <w:sz w:val="24"/>
          <w:szCs w:val="24"/>
        </w:rPr>
      </w:pPr>
    </w:p>
    <w:p w:rsidR="00310013" w:rsidRDefault="00310013">
      <w:pPr>
        <w:rPr>
          <w:rFonts w:ascii="Times New Roman" w:hAnsi="Times New Roman" w:cs="Times New Roman"/>
          <w:caps/>
          <w:sz w:val="24"/>
          <w:szCs w:val="24"/>
        </w:rPr>
      </w:pPr>
      <w:r>
        <w:rPr>
          <w:rFonts w:ascii="Times New Roman" w:hAnsi="Times New Roman" w:cs="Times New Roman"/>
          <w:caps/>
          <w:sz w:val="24"/>
          <w:szCs w:val="24"/>
        </w:rPr>
        <w:br w:type="page"/>
      </w:r>
    </w:p>
    <w:p w:rsidR="00595D57" w:rsidRPr="00FF7E76" w:rsidRDefault="00FF7E76" w:rsidP="00310013">
      <w:pPr>
        <w:autoSpaceDE w:val="0"/>
        <w:autoSpaceDN w:val="0"/>
        <w:adjustRightInd w:val="0"/>
        <w:spacing w:after="0" w:line="480" w:lineRule="auto"/>
        <w:jc w:val="center"/>
        <w:rPr>
          <w:rFonts w:ascii="Times New Roman" w:hAnsi="Times New Roman" w:cs="Times New Roman"/>
          <w:caps/>
          <w:sz w:val="24"/>
          <w:szCs w:val="24"/>
        </w:rPr>
      </w:pPr>
      <w:r w:rsidRPr="00FF7E76">
        <w:rPr>
          <w:rFonts w:ascii="Times New Roman" w:hAnsi="Times New Roman" w:cs="Times New Roman"/>
          <w:caps/>
          <w:sz w:val="24"/>
          <w:szCs w:val="24"/>
        </w:rPr>
        <w:lastRenderedPageBreak/>
        <w:t xml:space="preserve">6. </w:t>
      </w:r>
      <w:r w:rsidR="00595D57" w:rsidRPr="00FF7E76">
        <w:rPr>
          <w:rFonts w:ascii="Times New Roman" w:hAnsi="Times New Roman" w:cs="Times New Roman"/>
          <w:caps/>
          <w:sz w:val="24"/>
          <w:szCs w:val="24"/>
        </w:rPr>
        <w:t>Multiplying the sides</w:t>
      </w:r>
      <w:r w:rsidR="00911683">
        <w:rPr>
          <w:rFonts w:ascii="Times New Roman" w:hAnsi="Times New Roman" w:cs="Times New Roman"/>
          <w:caps/>
          <w:sz w:val="24"/>
          <w:szCs w:val="24"/>
        </w:rPr>
        <w:t xml:space="preserve"> involved</w:t>
      </w:r>
    </w:p>
    <w:p w:rsidR="00595D57" w:rsidRPr="000E2E13" w:rsidRDefault="00595D57" w:rsidP="00310013">
      <w:pPr>
        <w:autoSpaceDE w:val="0"/>
        <w:autoSpaceDN w:val="0"/>
        <w:adjustRightInd w:val="0"/>
        <w:spacing w:after="0" w:line="480" w:lineRule="auto"/>
        <w:ind w:firstLine="360"/>
        <w:jc w:val="both"/>
        <w:rPr>
          <w:rFonts w:ascii="Times New Roman" w:hAnsi="Times New Roman" w:cs="Times New Roman"/>
          <w:sz w:val="24"/>
          <w:szCs w:val="24"/>
        </w:rPr>
      </w:pPr>
    </w:p>
    <w:p w:rsidR="000465FB" w:rsidRPr="000E2E13" w:rsidRDefault="006154C6" w:rsidP="00310013">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One</w:t>
      </w:r>
      <w:r w:rsidR="000465FB" w:rsidRPr="000E2E13">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465FB" w:rsidRPr="000E2E13">
        <w:rPr>
          <w:rFonts w:ascii="Times New Roman" w:hAnsi="Times New Roman" w:cs="Times New Roman"/>
          <w:sz w:val="24"/>
          <w:szCs w:val="24"/>
        </w:rPr>
        <w:t xml:space="preserve">mistaken to conceive of </w:t>
      </w:r>
      <w:proofErr w:type="spellStart"/>
      <w:r w:rsidR="000465FB" w:rsidRPr="000E2E13">
        <w:rPr>
          <w:rFonts w:ascii="Times New Roman" w:hAnsi="Times New Roman" w:cs="Times New Roman"/>
          <w:sz w:val="24"/>
          <w:szCs w:val="24"/>
        </w:rPr>
        <w:t>Royaumont</w:t>
      </w:r>
      <w:proofErr w:type="spellEnd"/>
      <w:r w:rsidR="000465FB" w:rsidRPr="000E2E13">
        <w:rPr>
          <w:rFonts w:ascii="Times New Roman" w:hAnsi="Times New Roman" w:cs="Times New Roman"/>
          <w:sz w:val="24"/>
          <w:szCs w:val="24"/>
        </w:rPr>
        <w:t xml:space="preserve"> as the site of conflict between </w:t>
      </w:r>
      <w:r w:rsidR="003523BA" w:rsidRPr="003523BA">
        <w:rPr>
          <w:rFonts w:ascii="Times New Roman" w:hAnsi="Times New Roman" w:cs="Times New Roman"/>
          <w:sz w:val="24"/>
          <w:szCs w:val="24"/>
        </w:rPr>
        <w:t>two</w:t>
      </w:r>
      <w:r w:rsidR="000465FB" w:rsidRPr="000E2E13">
        <w:rPr>
          <w:rFonts w:ascii="Times New Roman" w:hAnsi="Times New Roman" w:cs="Times New Roman"/>
          <w:sz w:val="24"/>
          <w:szCs w:val="24"/>
        </w:rPr>
        <w:t xml:space="preserve"> </w:t>
      </w:r>
      <w:r w:rsidR="00D26F2E">
        <w:rPr>
          <w:rFonts w:ascii="Times New Roman" w:hAnsi="Times New Roman" w:cs="Times New Roman"/>
          <w:sz w:val="24"/>
          <w:szCs w:val="24"/>
        </w:rPr>
        <w:t xml:space="preserve">mutually exclusive </w:t>
      </w:r>
      <w:r w:rsidR="000465FB" w:rsidRPr="000E2E13">
        <w:rPr>
          <w:rFonts w:ascii="Times New Roman" w:hAnsi="Times New Roman" w:cs="Times New Roman"/>
          <w:sz w:val="24"/>
          <w:szCs w:val="24"/>
        </w:rPr>
        <w:t xml:space="preserve">approaches to philosophy. If anything, the research interests of those gathered at </w:t>
      </w:r>
      <w:proofErr w:type="spellStart"/>
      <w:r w:rsidR="000465FB" w:rsidRPr="000E2E13">
        <w:rPr>
          <w:rFonts w:ascii="Times New Roman" w:hAnsi="Times New Roman" w:cs="Times New Roman"/>
          <w:sz w:val="24"/>
          <w:szCs w:val="24"/>
        </w:rPr>
        <w:t>Royaumont</w:t>
      </w:r>
      <w:proofErr w:type="spellEnd"/>
      <w:r w:rsidR="000465FB" w:rsidRPr="000E2E13">
        <w:rPr>
          <w:rFonts w:ascii="Times New Roman" w:hAnsi="Times New Roman" w:cs="Times New Roman"/>
          <w:sz w:val="24"/>
          <w:szCs w:val="24"/>
        </w:rPr>
        <w:t xml:space="preserve"> point us towards the diverse multiplicity of approaches to the practice of philosophy employed in different parts of Europe and America. The mere co-presence of these philosophers at the colloquium demonstrates the incongruity of any geographical conception of a radical split in approaches to what philosophy is and how it should be practised. The association of a geo-political territory called ‘Europe’ with ‘continental’ philosophy, or of Britain and America with ‘analytic’ philosophy is </w:t>
      </w:r>
      <w:r>
        <w:rPr>
          <w:rFonts w:ascii="Times New Roman" w:hAnsi="Times New Roman" w:cs="Times New Roman"/>
          <w:sz w:val="24"/>
          <w:szCs w:val="24"/>
        </w:rPr>
        <w:t xml:space="preserve">clearly </w:t>
      </w:r>
      <w:r w:rsidR="003B4C44">
        <w:rPr>
          <w:rFonts w:ascii="Times New Roman" w:hAnsi="Times New Roman" w:cs="Times New Roman"/>
          <w:sz w:val="24"/>
          <w:szCs w:val="24"/>
        </w:rPr>
        <w:t>wrong</w:t>
      </w:r>
      <w:r w:rsidR="000465FB" w:rsidRPr="000E2E13">
        <w:rPr>
          <w:rFonts w:ascii="Times New Roman" w:hAnsi="Times New Roman" w:cs="Times New Roman"/>
          <w:sz w:val="24"/>
          <w:szCs w:val="24"/>
        </w:rPr>
        <w:t>.</w:t>
      </w:r>
    </w:p>
    <w:p w:rsidR="000465FB" w:rsidRPr="000E2E13" w:rsidRDefault="000465FB"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t>The colloquium itself disproves any geo-political conception of a type of philosophy exclusive to some or other nation or territory. Instead it offers consistent designations of the cross-pollination of ideas among different territories</w:t>
      </w:r>
      <w:r w:rsidR="002622A3">
        <w:rPr>
          <w:rFonts w:ascii="Times New Roman" w:hAnsi="Times New Roman" w:cs="Times New Roman"/>
          <w:sz w:val="24"/>
          <w:szCs w:val="24"/>
        </w:rPr>
        <w:t>,</w:t>
      </w:r>
      <w:r w:rsidRPr="000E2E13">
        <w:rPr>
          <w:rFonts w:ascii="Times New Roman" w:hAnsi="Times New Roman" w:cs="Times New Roman"/>
          <w:sz w:val="24"/>
          <w:szCs w:val="24"/>
        </w:rPr>
        <w:t xml:space="preserve"> and of the peculiar effects of the ‘territorialisation’ of philosophy</w:t>
      </w:r>
      <w:r w:rsidR="002622A3">
        <w:rPr>
          <w:rFonts w:ascii="Times New Roman" w:hAnsi="Times New Roman" w:cs="Times New Roman"/>
          <w:sz w:val="24"/>
          <w:szCs w:val="24"/>
        </w:rPr>
        <w:t>,</w:t>
      </w:r>
      <w:r w:rsidRPr="000E2E13">
        <w:rPr>
          <w:rFonts w:ascii="Times New Roman" w:hAnsi="Times New Roman" w:cs="Times New Roman"/>
          <w:sz w:val="24"/>
          <w:szCs w:val="24"/>
        </w:rPr>
        <w:t xml:space="preserve"> </w:t>
      </w:r>
      <w:r w:rsidR="002622A3">
        <w:rPr>
          <w:rFonts w:ascii="Times New Roman" w:hAnsi="Times New Roman" w:cs="Times New Roman"/>
          <w:sz w:val="24"/>
          <w:szCs w:val="24"/>
        </w:rPr>
        <w:t>e.g.</w:t>
      </w:r>
      <w:r w:rsidRPr="000E2E13">
        <w:rPr>
          <w:rFonts w:ascii="Times New Roman" w:hAnsi="Times New Roman" w:cs="Times New Roman"/>
          <w:sz w:val="24"/>
          <w:szCs w:val="24"/>
        </w:rPr>
        <w:t xml:space="preserve"> the </w:t>
      </w:r>
      <w:r w:rsidR="00380FEE">
        <w:rPr>
          <w:rFonts w:ascii="Times New Roman" w:hAnsi="Times New Roman" w:cs="Times New Roman"/>
          <w:sz w:val="24"/>
          <w:szCs w:val="24"/>
        </w:rPr>
        <w:t xml:space="preserve">Vienna Circle’s influence on Belgian </w:t>
      </w:r>
      <w:r w:rsidRPr="000E2E13">
        <w:rPr>
          <w:rFonts w:ascii="Times New Roman" w:hAnsi="Times New Roman" w:cs="Times New Roman"/>
          <w:sz w:val="24"/>
          <w:szCs w:val="24"/>
        </w:rPr>
        <w:t>philosophy,</w:t>
      </w:r>
      <w:r w:rsidRPr="000E2E13">
        <w:rPr>
          <w:rStyle w:val="FootnoteReference"/>
          <w:rFonts w:ascii="Times New Roman" w:hAnsi="Times New Roman" w:cs="Times New Roman"/>
          <w:sz w:val="24"/>
          <w:szCs w:val="24"/>
        </w:rPr>
        <w:footnoteReference w:id="42"/>
      </w:r>
      <w:r w:rsidRPr="000E2E13">
        <w:rPr>
          <w:rFonts w:ascii="Times New Roman" w:hAnsi="Times New Roman" w:cs="Times New Roman"/>
          <w:sz w:val="24"/>
          <w:szCs w:val="24"/>
        </w:rPr>
        <w:t xml:space="preserve"> the peculiar fate of </w:t>
      </w:r>
      <w:r w:rsidR="000E7632">
        <w:rPr>
          <w:rFonts w:ascii="Times New Roman" w:hAnsi="Times New Roman" w:cs="Times New Roman"/>
          <w:sz w:val="24"/>
          <w:szCs w:val="24"/>
        </w:rPr>
        <w:t>analytic</w:t>
      </w:r>
      <w:r w:rsidRPr="000E2E13">
        <w:rPr>
          <w:rFonts w:ascii="Times New Roman" w:hAnsi="Times New Roman" w:cs="Times New Roman"/>
          <w:sz w:val="24"/>
          <w:szCs w:val="24"/>
        </w:rPr>
        <w:t xml:space="preserve"> philosophy in Poland,</w:t>
      </w:r>
      <w:r w:rsidRPr="000E2E13">
        <w:rPr>
          <w:rStyle w:val="FootnoteReference"/>
          <w:rFonts w:ascii="Times New Roman" w:hAnsi="Times New Roman" w:cs="Times New Roman"/>
          <w:sz w:val="24"/>
          <w:szCs w:val="24"/>
        </w:rPr>
        <w:footnoteReference w:id="43"/>
      </w:r>
      <w:r w:rsidRPr="000E2E13">
        <w:rPr>
          <w:rFonts w:ascii="Times New Roman" w:hAnsi="Times New Roman" w:cs="Times New Roman"/>
          <w:sz w:val="24"/>
          <w:szCs w:val="24"/>
        </w:rPr>
        <w:t xml:space="preserve"> </w:t>
      </w:r>
      <w:r w:rsidR="00760A10" w:rsidRPr="000E2E13">
        <w:rPr>
          <w:rFonts w:ascii="Times New Roman" w:hAnsi="Times New Roman" w:cs="Times New Roman"/>
          <w:sz w:val="24"/>
          <w:szCs w:val="24"/>
        </w:rPr>
        <w:t>the gr</w:t>
      </w:r>
      <w:r w:rsidR="000E7632">
        <w:rPr>
          <w:rFonts w:ascii="Times New Roman" w:hAnsi="Times New Roman" w:cs="Times New Roman"/>
          <w:sz w:val="24"/>
          <w:szCs w:val="24"/>
        </w:rPr>
        <w:t>adual emergence of ‘continental’</w:t>
      </w:r>
      <w:r w:rsidR="00760A10" w:rsidRPr="000E2E13">
        <w:rPr>
          <w:rFonts w:ascii="Times New Roman" w:hAnsi="Times New Roman" w:cs="Times New Roman"/>
          <w:sz w:val="24"/>
          <w:szCs w:val="24"/>
        </w:rPr>
        <w:t xml:space="preserve"> philosophy in Canada</w:t>
      </w:r>
      <w:r w:rsidR="00845BCE" w:rsidRPr="000E2E13">
        <w:rPr>
          <w:rFonts w:ascii="Times New Roman" w:hAnsi="Times New Roman" w:cs="Times New Roman"/>
          <w:sz w:val="24"/>
          <w:szCs w:val="24"/>
        </w:rPr>
        <w:t>,</w:t>
      </w:r>
      <w:r w:rsidR="00760A10" w:rsidRPr="000E2E13">
        <w:rPr>
          <w:rFonts w:ascii="Times New Roman" w:hAnsi="Times New Roman" w:cs="Times New Roman"/>
          <w:sz w:val="24"/>
          <w:szCs w:val="24"/>
        </w:rPr>
        <w:t xml:space="preserve"> </w:t>
      </w:r>
      <w:r w:rsidR="00380FEE" w:rsidRPr="000E2E13">
        <w:rPr>
          <w:rFonts w:ascii="Times New Roman" w:hAnsi="Times New Roman" w:cs="Times New Roman"/>
          <w:sz w:val="24"/>
          <w:szCs w:val="24"/>
        </w:rPr>
        <w:t>the insular existence of a philosophical school at a single university in Britain,</w:t>
      </w:r>
      <w:r w:rsidR="00380FEE" w:rsidRPr="000E2E13">
        <w:rPr>
          <w:rStyle w:val="FootnoteReference"/>
          <w:rFonts w:ascii="Times New Roman" w:hAnsi="Times New Roman" w:cs="Times New Roman"/>
          <w:sz w:val="24"/>
          <w:szCs w:val="24"/>
        </w:rPr>
        <w:footnoteReference w:id="44"/>
      </w:r>
      <w:r w:rsidR="00380FEE" w:rsidRPr="000E2E13">
        <w:rPr>
          <w:rFonts w:ascii="Times New Roman" w:hAnsi="Times New Roman" w:cs="Times New Roman"/>
          <w:sz w:val="24"/>
          <w:szCs w:val="24"/>
        </w:rPr>
        <w:t xml:space="preserve"> </w:t>
      </w:r>
      <w:r w:rsidRPr="000E2E13">
        <w:rPr>
          <w:rFonts w:ascii="Times New Roman" w:hAnsi="Times New Roman" w:cs="Times New Roman"/>
          <w:sz w:val="24"/>
          <w:szCs w:val="24"/>
        </w:rPr>
        <w:t xml:space="preserve">or the dialectical relationship between fashionable existentialism and scholarly academic </w:t>
      </w:r>
      <w:r w:rsidR="002622A3">
        <w:rPr>
          <w:rFonts w:ascii="Times New Roman" w:hAnsi="Times New Roman" w:cs="Times New Roman"/>
          <w:sz w:val="24"/>
          <w:szCs w:val="24"/>
        </w:rPr>
        <w:t>philosophy in France</w:t>
      </w:r>
      <w:r w:rsidRPr="000E2E13">
        <w:rPr>
          <w:rFonts w:ascii="Times New Roman" w:hAnsi="Times New Roman" w:cs="Times New Roman"/>
          <w:sz w:val="24"/>
          <w:szCs w:val="24"/>
        </w:rPr>
        <w:t>.</w:t>
      </w:r>
    </w:p>
    <w:p w:rsidR="007E3E62" w:rsidRPr="000E2E13" w:rsidRDefault="00D24B05" w:rsidP="00310013">
      <w:pPr>
        <w:autoSpaceDE w:val="0"/>
        <w:autoSpaceDN w:val="0"/>
        <w:adjustRightInd w:val="0"/>
        <w:spacing w:after="0" w:line="480" w:lineRule="auto"/>
        <w:ind w:firstLine="360"/>
        <w:jc w:val="both"/>
        <w:rPr>
          <w:rFonts w:ascii="Times New Roman" w:hAnsi="Times New Roman" w:cs="Times New Roman"/>
          <w:sz w:val="24"/>
          <w:szCs w:val="24"/>
        </w:rPr>
      </w:pPr>
      <w:r w:rsidRPr="000E2E13">
        <w:rPr>
          <w:rFonts w:ascii="Times New Roman" w:hAnsi="Times New Roman" w:cs="Times New Roman"/>
          <w:sz w:val="24"/>
          <w:szCs w:val="24"/>
        </w:rPr>
        <w:t xml:space="preserve">What is perhaps most </w:t>
      </w:r>
      <w:r w:rsidR="0048620B" w:rsidRPr="000E2E13">
        <w:rPr>
          <w:rFonts w:ascii="Times New Roman" w:hAnsi="Times New Roman" w:cs="Times New Roman"/>
          <w:sz w:val="24"/>
          <w:szCs w:val="24"/>
        </w:rPr>
        <w:t xml:space="preserve">interesting </w:t>
      </w:r>
      <w:r w:rsidRPr="000E2E13">
        <w:rPr>
          <w:rFonts w:ascii="Times New Roman" w:hAnsi="Times New Roman" w:cs="Times New Roman"/>
          <w:sz w:val="24"/>
          <w:szCs w:val="24"/>
        </w:rPr>
        <w:t xml:space="preserve">about the </w:t>
      </w:r>
      <w:proofErr w:type="spellStart"/>
      <w:r w:rsidRPr="000E2E13">
        <w:rPr>
          <w:rFonts w:ascii="Times New Roman" w:hAnsi="Times New Roman" w:cs="Times New Roman"/>
          <w:sz w:val="24"/>
          <w:szCs w:val="24"/>
        </w:rPr>
        <w:t>Royaumont</w:t>
      </w:r>
      <w:proofErr w:type="spellEnd"/>
      <w:r w:rsidRPr="000E2E13">
        <w:rPr>
          <w:rFonts w:ascii="Times New Roman" w:hAnsi="Times New Roman" w:cs="Times New Roman"/>
          <w:sz w:val="24"/>
          <w:szCs w:val="24"/>
        </w:rPr>
        <w:t xml:space="preserve"> colloquium is that</w:t>
      </w:r>
      <w:r w:rsidR="0048620B" w:rsidRPr="000E2E13">
        <w:rPr>
          <w:rFonts w:ascii="Times New Roman" w:hAnsi="Times New Roman" w:cs="Times New Roman"/>
          <w:sz w:val="24"/>
          <w:szCs w:val="24"/>
        </w:rPr>
        <w:t>,</w:t>
      </w:r>
      <w:r w:rsidRPr="000E2E13">
        <w:rPr>
          <w:rFonts w:ascii="Times New Roman" w:hAnsi="Times New Roman" w:cs="Times New Roman"/>
          <w:sz w:val="24"/>
          <w:szCs w:val="24"/>
        </w:rPr>
        <w:t xml:space="preserve"> </w:t>
      </w:r>
      <w:r w:rsidR="000465FB" w:rsidRPr="000E2E13">
        <w:rPr>
          <w:rFonts w:ascii="Times New Roman" w:hAnsi="Times New Roman" w:cs="Times New Roman"/>
          <w:sz w:val="24"/>
          <w:szCs w:val="24"/>
        </w:rPr>
        <w:t xml:space="preserve">in the face of such a multiplicity of diverse approaches to philosophy, a dichotomy between </w:t>
      </w:r>
      <w:r w:rsidR="000465FB" w:rsidRPr="000E2E13">
        <w:rPr>
          <w:rFonts w:ascii="Times New Roman" w:hAnsi="Times New Roman" w:cs="Times New Roman"/>
          <w:i/>
          <w:sz w:val="24"/>
          <w:szCs w:val="24"/>
        </w:rPr>
        <w:t>two</w:t>
      </w:r>
      <w:r w:rsidR="000465FB" w:rsidRPr="000E2E13">
        <w:rPr>
          <w:rFonts w:ascii="Times New Roman" w:hAnsi="Times New Roman" w:cs="Times New Roman"/>
          <w:sz w:val="24"/>
          <w:szCs w:val="24"/>
        </w:rPr>
        <w:t>, and only two, types of philosophy emerge</w:t>
      </w:r>
      <w:r w:rsidR="0048620B" w:rsidRPr="000E2E13">
        <w:rPr>
          <w:rFonts w:ascii="Times New Roman" w:hAnsi="Times New Roman" w:cs="Times New Roman"/>
          <w:sz w:val="24"/>
          <w:szCs w:val="24"/>
        </w:rPr>
        <w:t>d.</w:t>
      </w:r>
      <w:r w:rsidR="000465FB" w:rsidRPr="000E2E13">
        <w:rPr>
          <w:rFonts w:ascii="Times New Roman" w:hAnsi="Times New Roman" w:cs="Times New Roman"/>
          <w:sz w:val="24"/>
          <w:szCs w:val="24"/>
        </w:rPr>
        <w:t xml:space="preserve"> </w:t>
      </w:r>
      <w:r w:rsidRPr="000E2E13">
        <w:rPr>
          <w:rFonts w:ascii="Times New Roman" w:hAnsi="Times New Roman" w:cs="Times New Roman"/>
          <w:sz w:val="24"/>
          <w:szCs w:val="24"/>
        </w:rPr>
        <w:t xml:space="preserve">It is remarkable that </w:t>
      </w:r>
      <w:r w:rsidR="000465FB" w:rsidRPr="000E2E13">
        <w:rPr>
          <w:rFonts w:ascii="Times New Roman" w:hAnsi="Times New Roman" w:cs="Times New Roman"/>
          <w:sz w:val="24"/>
          <w:szCs w:val="24"/>
        </w:rPr>
        <w:t xml:space="preserve">in the presence of such diverse </w:t>
      </w:r>
      <w:r w:rsidR="00C5374E">
        <w:rPr>
          <w:rFonts w:ascii="Times New Roman" w:hAnsi="Times New Roman" w:cs="Times New Roman"/>
          <w:sz w:val="24"/>
          <w:szCs w:val="24"/>
        </w:rPr>
        <w:t>approaches to philosophy</w:t>
      </w:r>
      <w:r w:rsidR="000465FB" w:rsidRPr="000E2E13">
        <w:rPr>
          <w:rFonts w:ascii="Times New Roman" w:hAnsi="Times New Roman" w:cs="Times New Roman"/>
          <w:sz w:val="24"/>
          <w:szCs w:val="24"/>
        </w:rPr>
        <w:t xml:space="preserve">, a </w:t>
      </w:r>
      <w:r w:rsidR="00337E39">
        <w:rPr>
          <w:rFonts w:ascii="Times New Roman" w:hAnsi="Times New Roman" w:cs="Times New Roman"/>
          <w:sz w:val="24"/>
          <w:szCs w:val="24"/>
        </w:rPr>
        <w:t>(</w:t>
      </w:r>
      <w:proofErr w:type="spellStart"/>
      <w:r w:rsidR="00337E39">
        <w:rPr>
          <w:rFonts w:ascii="Times New Roman" w:hAnsi="Times New Roman" w:cs="Times New Roman"/>
          <w:sz w:val="24"/>
          <w:szCs w:val="24"/>
        </w:rPr>
        <w:t>mis</w:t>
      </w:r>
      <w:proofErr w:type="spellEnd"/>
      <w:r w:rsidR="00337E39">
        <w:rPr>
          <w:rFonts w:ascii="Times New Roman" w:hAnsi="Times New Roman" w:cs="Times New Roman"/>
          <w:sz w:val="24"/>
          <w:szCs w:val="24"/>
        </w:rPr>
        <w:t>)</w:t>
      </w:r>
      <w:r w:rsidR="000465FB" w:rsidRPr="000E2E13">
        <w:rPr>
          <w:rFonts w:ascii="Times New Roman" w:hAnsi="Times New Roman" w:cs="Times New Roman"/>
          <w:sz w:val="24"/>
          <w:szCs w:val="24"/>
        </w:rPr>
        <w:t xml:space="preserve">conception of a split between </w:t>
      </w:r>
      <w:r w:rsidR="000465FB" w:rsidRPr="000E2E13">
        <w:rPr>
          <w:rFonts w:ascii="Times New Roman" w:hAnsi="Times New Roman" w:cs="Times New Roman"/>
          <w:i/>
          <w:sz w:val="24"/>
          <w:szCs w:val="24"/>
        </w:rPr>
        <w:t>two</w:t>
      </w:r>
      <w:r w:rsidR="000465FB" w:rsidRPr="000E2E13">
        <w:rPr>
          <w:rFonts w:ascii="Times New Roman" w:hAnsi="Times New Roman" w:cs="Times New Roman"/>
          <w:sz w:val="24"/>
          <w:szCs w:val="24"/>
        </w:rPr>
        <w:t xml:space="preserve">, and only two, </w:t>
      </w:r>
      <w:r w:rsidR="0048620B" w:rsidRPr="000E2E13">
        <w:rPr>
          <w:rFonts w:ascii="Times New Roman" w:hAnsi="Times New Roman" w:cs="Times New Roman"/>
          <w:sz w:val="24"/>
          <w:szCs w:val="24"/>
        </w:rPr>
        <w:t>quasi-</w:t>
      </w:r>
      <w:r w:rsidR="000465FB" w:rsidRPr="000E2E13">
        <w:rPr>
          <w:rFonts w:ascii="Times New Roman" w:hAnsi="Times New Roman" w:cs="Times New Roman"/>
          <w:sz w:val="24"/>
          <w:szCs w:val="24"/>
        </w:rPr>
        <w:t>geographical territories</w:t>
      </w:r>
      <w:r w:rsidR="00FD50EA">
        <w:rPr>
          <w:rFonts w:ascii="Times New Roman" w:hAnsi="Times New Roman" w:cs="Times New Roman"/>
          <w:sz w:val="24"/>
          <w:szCs w:val="24"/>
        </w:rPr>
        <w:t>,</w:t>
      </w:r>
      <w:r w:rsidR="000465FB" w:rsidRPr="000E2E13">
        <w:rPr>
          <w:rFonts w:ascii="Times New Roman" w:hAnsi="Times New Roman" w:cs="Times New Roman"/>
          <w:sz w:val="24"/>
          <w:szCs w:val="24"/>
        </w:rPr>
        <w:t xml:space="preserve"> </w:t>
      </w:r>
      <w:r w:rsidR="00FD50EA">
        <w:rPr>
          <w:rFonts w:ascii="Times New Roman" w:hAnsi="Times New Roman" w:cs="Times New Roman"/>
          <w:sz w:val="24"/>
          <w:szCs w:val="24"/>
        </w:rPr>
        <w:t xml:space="preserve">encompassing </w:t>
      </w:r>
      <w:r w:rsidRPr="000E2E13">
        <w:rPr>
          <w:rFonts w:ascii="Times New Roman" w:hAnsi="Times New Roman" w:cs="Times New Roman"/>
          <w:sz w:val="24"/>
          <w:szCs w:val="24"/>
        </w:rPr>
        <w:t>the entirety of twentieth century philosophy</w:t>
      </w:r>
      <w:r w:rsidR="00FD50EA">
        <w:rPr>
          <w:rFonts w:ascii="Times New Roman" w:hAnsi="Times New Roman" w:cs="Times New Roman"/>
          <w:sz w:val="24"/>
          <w:szCs w:val="24"/>
        </w:rPr>
        <w:t>, prevailed</w:t>
      </w:r>
      <w:r w:rsidRPr="000E2E13">
        <w:rPr>
          <w:rFonts w:ascii="Times New Roman" w:hAnsi="Times New Roman" w:cs="Times New Roman"/>
          <w:sz w:val="24"/>
          <w:szCs w:val="24"/>
        </w:rPr>
        <w:t xml:space="preserve">. </w:t>
      </w:r>
      <w:r w:rsidR="00850B85">
        <w:rPr>
          <w:rFonts w:ascii="Times New Roman" w:hAnsi="Times New Roman" w:cs="Times New Roman"/>
          <w:sz w:val="24"/>
          <w:szCs w:val="24"/>
        </w:rPr>
        <w:t>The question which remains is that of why, i</w:t>
      </w:r>
      <w:r w:rsidR="000465FB" w:rsidRPr="000E2E13">
        <w:rPr>
          <w:rFonts w:ascii="Times New Roman" w:hAnsi="Times New Roman" w:cs="Times New Roman"/>
          <w:sz w:val="24"/>
          <w:szCs w:val="24"/>
        </w:rPr>
        <w:t xml:space="preserve">n the midst of all evidence to the </w:t>
      </w:r>
      <w:r w:rsidR="000465FB" w:rsidRPr="000E2E13">
        <w:rPr>
          <w:rFonts w:ascii="Times New Roman" w:hAnsi="Times New Roman" w:cs="Times New Roman"/>
          <w:sz w:val="24"/>
          <w:szCs w:val="24"/>
        </w:rPr>
        <w:lastRenderedPageBreak/>
        <w:t xml:space="preserve">contrary, </w:t>
      </w:r>
      <w:proofErr w:type="spellStart"/>
      <w:r w:rsidR="00850B85">
        <w:rPr>
          <w:rFonts w:ascii="Times New Roman" w:hAnsi="Times New Roman" w:cs="Times New Roman"/>
          <w:sz w:val="24"/>
          <w:szCs w:val="24"/>
        </w:rPr>
        <w:t>Royaumont</w:t>
      </w:r>
      <w:proofErr w:type="spellEnd"/>
      <w:r w:rsidR="00850B85">
        <w:rPr>
          <w:rFonts w:ascii="Times New Roman" w:hAnsi="Times New Roman" w:cs="Times New Roman"/>
          <w:sz w:val="24"/>
          <w:szCs w:val="24"/>
        </w:rPr>
        <w:t xml:space="preserve"> has persisted in appearing </w:t>
      </w:r>
      <w:r w:rsidR="000465FB" w:rsidRPr="000E2E13">
        <w:rPr>
          <w:rFonts w:ascii="Times New Roman" w:hAnsi="Times New Roman" w:cs="Times New Roman"/>
          <w:sz w:val="24"/>
          <w:szCs w:val="24"/>
        </w:rPr>
        <w:t xml:space="preserve">as if it were the </w:t>
      </w:r>
      <w:r w:rsidR="000465FB" w:rsidRPr="000E2E13">
        <w:rPr>
          <w:rFonts w:ascii="Times New Roman" w:hAnsi="Times New Roman" w:cs="Times New Roman"/>
          <w:i/>
          <w:sz w:val="24"/>
          <w:szCs w:val="24"/>
        </w:rPr>
        <w:t xml:space="preserve">locus </w:t>
      </w:r>
      <w:proofErr w:type="spellStart"/>
      <w:r w:rsidR="000465FB" w:rsidRPr="000E2E13">
        <w:rPr>
          <w:rFonts w:ascii="Times New Roman" w:hAnsi="Times New Roman" w:cs="Times New Roman"/>
          <w:i/>
          <w:sz w:val="24"/>
          <w:szCs w:val="24"/>
        </w:rPr>
        <w:t>classicus</w:t>
      </w:r>
      <w:proofErr w:type="spellEnd"/>
      <w:r w:rsidR="000465FB" w:rsidRPr="000E2E13">
        <w:rPr>
          <w:rFonts w:ascii="Times New Roman" w:hAnsi="Times New Roman" w:cs="Times New Roman"/>
          <w:sz w:val="24"/>
          <w:szCs w:val="24"/>
        </w:rPr>
        <w:t xml:space="preserve"> of the confrontation between anal</w:t>
      </w:r>
      <w:r w:rsidR="0048620B" w:rsidRPr="000E2E13">
        <w:rPr>
          <w:rFonts w:ascii="Times New Roman" w:hAnsi="Times New Roman" w:cs="Times New Roman"/>
          <w:sz w:val="24"/>
          <w:szCs w:val="24"/>
        </w:rPr>
        <w:t>ytic and continental philosophy.</w:t>
      </w:r>
    </w:p>
    <w:p w:rsidR="00661D2F" w:rsidRDefault="00661D2F" w:rsidP="00310013">
      <w:pPr>
        <w:spacing w:after="0" w:line="480" w:lineRule="auto"/>
        <w:rPr>
          <w:rFonts w:ascii="Times New Roman" w:hAnsi="Times New Roman" w:cs="Times New Roman"/>
          <w:sz w:val="24"/>
          <w:szCs w:val="24"/>
        </w:rPr>
      </w:pPr>
    </w:p>
    <w:p w:rsidR="00F5540C" w:rsidRPr="00FF7E76" w:rsidRDefault="00F5540C" w:rsidP="00310013">
      <w:pPr>
        <w:spacing w:after="0" w:line="480" w:lineRule="auto"/>
        <w:rPr>
          <w:rFonts w:ascii="Times New Roman" w:hAnsi="Times New Roman" w:cs="Times New Roman"/>
          <w:caps/>
          <w:sz w:val="24"/>
          <w:szCs w:val="24"/>
        </w:rPr>
      </w:pPr>
      <w:r w:rsidRPr="00FF7E76">
        <w:rPr>
          <w:rFonts w:ascii="Times New Roman" w:hAnsi="Times New Roman" w:cs="Times New Roman"/>
          <w:caps/>
          <w:sz w:val="24"/>
          <w:szCs w:val="24"/>
        </w:rPr>
        <w:t>References</w:t>
      </w:r>
    </w:p>
    <w:p w:rsidR="00F5540C" w:rsidRDefault="00F5540C" w:rsidP="00310013">
      <w:pPr>
        <w:autoSpaceDE w:val="0"/>
        <w:autoSpaceDN w:val="0"/>
        <w:adjustRightInd w:val="0"/>
        <w:spacing w:after="0" w:line="480" w:lineRule="auto"/>
        <w:ind w:firstLine="360"/>
        <w:jc w:val="both"/>
        <w:rPr>
          <w:rFonts w:ascii="Times New Roman" w:hAnsi="Times New Roman" w:cs="Times New Roman"/>
          <w:sz w:val="24"/>
          <w:szCs w:val="24"/>
        </w:rPr>
      </w:pPr>
    </w:p>
    <w:p w:rsidR="00F5540C" w:rsidRPr="0059565B" w:rsidRDefault="00F5540C" w:rsidP="00310013">
      <w:pPr>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t xml:space="preserve">Acton, H. B. Philosophy in France. </w:t>
      </w:r>
      <w:proofErr w:type="gramStart"/>
      <w:r w:rsidRPr="0059565B">
        <w:rPr>
          <w:rFonts w:ascii="Times New Roman" w:hAnsi="Times New Roman" w:cs="Times New Roman"/>
          <w:i/>
          <w:iCs/>
          <w:sz w:val="24"/>
          <w:szCs w:val="24"/>
        </w:rPr>
        <w:t>Philosophy</w:t>
      </w:r>
      <w:r w:rsidRPr="0059565B">
        <w:rPr>
          <w:rFonts w:ascii="Times New Roman" w:hAnsi="Times New Roman" w:cs="Times New Roman"/>
          <w:sz w:val="24"/>
          <w:szCs w:val="24"/>
        </w:rPr>
        <w:t xml:space="preserve">, </w:t>
      </w:r>
      <w:r w:rsidR="00F03F32" w:rsidRPr="00F03F32">
        <w:rPr>
          <w:rFonts w:ascii="Times New Roman" w:hAnsi="Times New Roman" w:cs="Times New Roman"/>
          <w:iCs/>
          <w:sz w:val="24"/>
          <w:szCs w:val="24"/>
        </w:rPr>
        <w:t>14</w:t>
      </w:r>
      <w:r w:rsidR="00B94E29">
        <w:rPr>
          <w:rFonts w:ascii="Times New Roman" w:hAnsi="Times New Roman" w:cs="Times New Roman"/>
          <w:iCs/>
          <w:sz w:val="24"/>
          <w:szCs w:val="24"/>
        </w:rPr>
        <w:t xml:space="preserve"> </w:t>
      </w:r>
      <w:r w:rsidR="00F03F32" w:rsidRPr="0059565B">
        <w:rPr>
          <w:rFonts w:ascii="Times New Roman" w:hAnsi="Times New Roman" w:cs="Times New Roman"/>
          <w:sz w:val="24"/>
          <w:szCs w:val="24"/>
        </w:rPr>
        <w:t>(1939)</w:t>
      </w:r>
      <w:r w:rsidR="00B94E29">
        <w:rPr>
          <w:rFonts w:ascii="Times New Roman" w:hAnsi="Times New Roman" w:cs="Times New Roman"/>
          <w:sz w:val="24"/>
          <w:szCs w:val="24"/>
        </w:rPr>
        <w:t xml:space="preserve"> No. 55</w:t>
      </w:r>
      <w:r w:rsidR="00F03F32">
        <w:rPr>
          <w:rFonts w:ascii="Times New Roman" w:hAnsi="Times New Roman" w:cs="Times New Roman"/>
          <w:sz w:val="24"/>
          <w:szCs w:val="24"/>
        </w:rPr>
        <w:t>:</w:t>
      </w:r>
      <w:r w:rsidRPr="0059565B">
        <w:rPr>
          <w:rFonts w:ascii="Times New Roman" w:hAnsi="Times New Roman" w:cs="Times New Roman"/>
          <w:sz w:val="24"/>
          <w:szCs w:val="24"/>
        </w:rPr>
        <w:t xml:space="preserve"> 341-4.</w:t>
      </w:r>
      <w:proofErr w:type="gramEnd"/>
    </w:p>
    <w:p w:rsidR="00F5540C" w:rsidRPr="0059565B" w:rsidRDefault="00F5540C" w:rsidP="00310013">
      <w:pPr>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t xml:space="preserve">Acton, H. B. Philosophy in France. </w:t>
      </w:r>
      <w:proofErr w:type="gramStart"/>
      <w:r w:rsidRPr="0059565B">
        <w:rPr>
          <w:rFonts w:ascii="Times New Roman" w:hAnsi="Times New Roman" w:cs="Times New Roman"/>
          <w:i/>
          <w:iCs/>
          <w:sz w:val="24"/>
          <w:szCs w:val="24"/>
        </w:rPr>
        <w:t>Philosophy</w:t>
      </w:r>
      <w:r w:rsidRPr="0059565B">
        <w:rPr>
          <w:rFonts w:ascii="Times New Roman" w:hAnsi="Times New Roman" w:cs="Times New Roman"/>
          <w:sz w:val="24"/>
          <w:szCs w:val="24"/>
        </w:rPr>
        <w:t xml:space="preserve">, </w:t>
      </w:r>
      <w:r w:rsidRPr="00F03F32">
        <w:rPr>
          <w:rFonts w:ascii="Times New Roman" w:hAnsi="Times New Roman" w:cs="Times New Roman"/>
          <w:iCs/>
          <w:sz w:val="24"/>
          <w:szCs w:val="24"/>
        </w:rPr>
        <w:t>22</w:t>
      </w:r>
      <w:r w:rsidR="00F03F32">
        <w:rPr>
          <w:rFonts w:ascii="Times New Roman" w:hAnsi="Times New Roman" w:cs="Times New Roman"/>
          <w:i/>
          <w:iCs/>
          <w:sz w:val="24"/>
          <w:szCs w:val="24"/>
        </w:rPr>
        <w:t xml:space="preserve"> </w:t>
      </w:r>
      <w:r w:rsidRPr="0059565B">
        <w:rPr>
          <w:rFonts w:ascii="Times New Roman" w:hAnsi="Times New Roman" w:cs="Times New Roman"/>
          <w:sz w:val="24"/>
          <w:szCs w:val="24"/>
        </w:rPr>
        <w:t>(</w:t>
      </w:r>
      <w:r w:rsidR="00F03F32">
        <w:rPr>
          <w:rFonts w:ascii="Times New Roman" w:hAnsi="Times New Roman" w:cs="Times New Roman"/>
          <w:sz w:val="24"/>
          <w:szCs w:val="24"/>
        </w:rPr>
        <w:t>1947</w:t>
      </w:r>
      <w:r w:rsidRPr="0059565B">
        <w:rPr>
          <w:rFonts w:ascii="Times New Roman" w:hAnsi="Times New Roman" w:cs="Times New Roman"/>
          <w:sz w:val="24"/>
          <w:szCs w:val="24"/>
        </w:rPr>
        <w:t>)</w:t>
      </w:r>
      <w:r w:rsidR="00B94E29">
        <w:rPr>
          <w:rFonts w:ascii="Times New Roman" w:hAnsi="Times New Roman" w:cs="Times New Roman"/>
          <w:sz w:val="24"/>
          <w:szCs w:val="24"/>
        </w:rPr>
        <w:t xml:space="preserve"> No. 22</w:t>
      </w:r>
      <w:r w:rsidR="00F03F32">
        <w:rPr>
          <w:rFonts w:ascii="Times New Roman" w:hAnsi="Times New Roman" w:cs="Times New Roman"/>
          <w:sz w:val="24"/>
          <w:szCs w:val="24"/>
        </w:rPr>
        <w:t>:</w:t>
      </w:r>
      <w:r w:rsidRPr="0059565B">
        <w:rPr>
          <w:rFonts w:ascii="Times New Roman" w:hAnsi="Times New Roman" w:cs="Times New Roman"/>
          <w:sz w:val="24"/>
          <w:szCs w:val="24"/>
        </w:rPr>
        <w:t xml:space="preserve"> 161-6.</w:t>
      </w:r>
      <w:proofErr w:type="gramEnd"/>
    </w:p>
    <w:p w:rsidR="00F5540C" w:rsidRPr="0059565B" w:rsidRDefault="00F03F32"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Alquié</w:t>
      </w:r>
      <w:proofErr w:type="spellEnd"/>
      <w:r>
        <w:rPr>
          <w:rFonts w:ascii="Times New Roman" w:hAnsi="Times New Roman" w:cs="Times New Roman"/>
          <w:sz w:val="24"/>
          <w:szCs w:val="24"/>
        </w:rPr>
        <w:t xml:space="preserve">, F. </w:t>
      </w:r>
      <w:r w:rsidR="00F5540C" w:rsidRPr="0059565B">
        <w:rPr>
          <w:rFonts w:ascii="Times New Roman" w:hAnsi="Times New Roman" w:cs="Times New Roman"/>
          <w:i/>
          <w:sz w:val="24"/>
          <w:szCs w:val="24"/>
        </w:rPr>
        <w:t xml:space="preserve">La </w:t>
      </w:r>
      <w:proofErr w:type="spellStart"/>
      <w:r w:rsidR="00F5540C" w:rsidRPr="0059565B">
        <w:rPr>
          <w:rFonts w:ascii="Times New Roman" w:hAnsi="Times New Roman" w:cs="Times New Roman"/>
          <w:i/>
          <w:sz w:val="24"/>
          <w:szCs w:val="24"/>
        </w:rPr>
        <w:t>Découverte</w:t>
      </w:r>
      <w:proofErr w:type="spellEnd"/>
      <w:r w:rsidR="00F5540C" w:rsidRPr="0059565B">
        <w:rPr>
          <w:rFonts w:ascii="Times New Roman" w:hAnsi="Times New Roman" w:cs="Times New Roman"/>
          <w:i/>
          <w:sz w:val="24"/>
          <w:szCs w:val="24"/>
        </w:rPr>
        <w:t xml:space="preserve"> </w:t>
      </w:r>
      <w:proofErr w:type="spellStart"/>
      <w:r w:rsidR="00F5540C" w:rsidRPr="0059565B">
        <w:rPr>
          <w:rFonts w:ascii="Times New Roman" w:hAnsi="Times New Roman" w:cs="Times New Roman"/>
          <w:i/>
          <w:sz w:val="24"/>
          <w:szCs w:val="24"/>
        </w:rPr>
        <w:t>Métaphysique</w:t>
      </w:r>
      <w:proofErr w:type="spellEnd"/>
      <w:r w:rsidR="00F5540C" w:rsidRPr="0059565B">
        <w:rPr>
          <w:rFonts w:ascii="Times New Roman" w:hAnsi="Times New Roman" w:cs="Times New Roman"/>
          <w:i/>
          <w:sz w:val="24"/>
          <w:szCs w:val="24"/>
        </w:rPr>
        <w:t xml:space="preserve"> de </w:t>
      </w:r>
      <w:proofErr w:type="spellStart"/>
      <w:r w:rsidR="00F5540C" w:rsidRPr="0059565B">
        <w:rPr>
          <w:rFonts w:ascii="Times New Roman" w:hAnsi="Times New Roman" w:cs="Times New Roman"/>
          <w:i/>
          <w:sz w:val="24"/>
          <w:szCs w:val="24"/>
        </w:rPr>
        <w:t>l'homme</w:t>
      </w:r>
      <w:proofErr w:type="spellEnd"/>
      <w:r w:rsidR="00F5540C" w:rsidRPr="0059565B">
        <w:rPr>
          <w:rFonts w:ascii="Times New Roman" w:hAnsi="Times New Roman" w:cs="Times New Roman"/>
          <w:i/>
          <w:sz w:val="24"/>
          <w:szCs w:val="24"/>
        </w:rPr>
        <w:t xml:space="preserve"> chez Descartes</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Paris: Presses </w:t>
      </w:r>
      <w:proofErr w:type="spellStart"/>
      <w:r w:rsidR="00F5540C" w:rsidRPr="0059565B">
        <w:rPr>
          <w:rFonts w:ascii="Times New Roman" w:hAnsi="Times New Roman" w:cs="Times New Roman"/>
          <w:sz w:val="24"/>
          <w:szCs w:val="24"/>
        </w:rPr>
        <w:t>Universitaires</w:t>
      </w:r>
      <w:proofErr w:type="spellEnd"/>
      <w:r w:rsidR="00F5540C" w:rsidRPr="0059565B">
        <w:rPr>
          <w:rFonts w:ascii="Times New Roman" w:hAnsi="Times New Roman" w:cs="Times New Roman"/>
          <w:sz w:val="24"/>
          <w:szCs w:val="24"/>
        </w:rPr>
        <w:t xml:space="preserve"> de France</w:t>
      </w:r>
      <w:r>
        <w:rPr>
          <w:rFonts w:ascii="Times New Roman" w:hAnsi="Times New Roman" w:cs="Times New Roman"/>
          <w:sz w:val="24"/>
          <w:szCs w:val="24"/>
        </w:rPr>
        <w:t xml:space="preserve">, </w:t>
      </w:r>
      <w:r w:rsidRPr="0059565B">
        <w:rPr>
          <w:rFonts w:ascii="Times New Roman" w:hAnsi="Times New Roman" w:cs="Times New Roman"/>
          <w:sz w:val="24"/>
          <w:szCs w:val="24"/>
        </w:rPr>
        <w:t>1950</w:t>
      </w:r>
      <w:r>
        <w:rPr>
          <w:rFonts w:ascii="Times New Roman" w:hAnsi="Times New Roman" w:cs="Times New Roman"/>
          <w:sz w:val="24"/>
          <w:szCs w:val="24"/>
        </w:rPr>
        <w:t>)</w:t>
      </w:r>
      <w:r w:rsidR="00F5540C" w:rsidRPr="0059565B">
        <w:rPr>
          <w:rFonts w:ascii="Times New Roman" w:hAnsi="Times New Roman" w:cs="Times New Roman"/>
          <w:sz w:val="24"/>
          <w:szCs w:val="24"/>
        </w:rPr>
        <w:t>.</w:t>
      </w:r>
      <w:proofErr w:type="gramEnd"/>
    </w:p>
    <w:p w:rsidR="00F5540C" w:rsidRPr="0059565B" w:rsidRDefault="00F03F32" w:rsidP="00310013">
      <w:p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Alquié</w:t>
      </w:r>
      <w:proofErr w:type="spellEnd"/>
      <w:r>
        <w:rPr>
          <w:rFonts w:ascii="Times New Roman" w:hAnsi="Times New Roman" w:cs="Times New Roman"/>
          <w:sz w:val="24"/>
          <w:szCs w:val="24"/>
        </w:rPr>
        <w:t xml:space="preserve">, F. </w:t>
      </w:r>
      <w:proofErr w:type="spellStart"/>
      <w:r w:rsidR="00F5540C" w:rsidRPr="0059565B">
        <w:rPr>
          <w:rFonts w:ascii="Times New Roman" w:hAnsi="Times New Roman" w:cs="Times New Roman"/>
          <w:i/>
          <w:iCs/>
          <w:sz w:val="24"/>
          <w:szCs w:val="24"/>
        </w:rPr>
        <w:t>Philosophie</w:t>
      </w:r>
      <w:proofErr w:type="spellEnd"/>
      <w:r w:rsidR="00F5540C" w:rsidRPr="0059565B">
        <w:rPr>
          <w:rFonts w:ascii="Times New Roman" w:hAnsi="Times New Roman" w:cs="Times New Roman"/>
          <w:i/>
          <w:iCs/>
          <w:sz w:val="24"/>
          <w:szCs w:val="24"/>
        </w:rPr>
        <w:t xml:space="preserve"> du </w:t>
      </w:r>
      <w:proofErr w:type="spellStart"/>
      <w:r w:rsidR="00F5540C" w:rsidRPr="0059565B">
        <w:rPr>
          <w:rFonts w:ascii="Times New Roman" w:hAnsi="Times New Roman" w:cs="Times New Roman"/>
          <w:i/>
          <w:iCs/>
          <w:sz w:val="24"/>
          <w:szCs w:val="24"/>
        </w:rPr>
        <w:t>Surréalisme</w:t>
      </w:r>
      <w:proofErr w:type="spellEnd"/>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Paris: Flammarion</w:t>
      </w:r>
      <w:r>
        <w:rPr>
          <w:rFonts w:ascii="Times New Roman" w:hAnsi="Times New Roman" w:cs="Times New Roman"/>
          <w:sz w:val="24"/>
          <w:szCs w:val="24"/>
        </w:rPr>
        <w:t xml:space="preserve">, </w:t>
      </w:r>
      <w:r w:rsidRPr="0059565B">
        <w:rPr>
          <w:rFonts w:ascii="Times New Roman" w:hAnsi="Times New Roman" w:cs="Times New Roman"/>
          <w:sz w:val="24"/>
          <w:szCs w:val="24"/>
        </w:rPr>
        <w:t>1955</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F5540C"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sidRPr="0059565B">
        <w:rPr>
          <w:rFonts w:ascii="Times New Roman" w:hAnsi="Times New Roman" w:cs="Times New Roman"/>
          <w:sz w:val="24"/>
          <w:szCs w:val="24"/>
        </w:rPr>
        <w:t>Alquié</w:t>
      </w:r>
      <w:proofErr w:type="spellEnd"/>
      <w:r w:rsidRPr="0059565B">
        <w:rPr>
          <w:rFonts w:ascii="Times New Roman" w:hAnsi="Times New Roman" w:cs="Times New Roman"/>
          <w:sz w:val="24"/>
          <w:szCs w:val="24"/>
        </w:rPr>
        <w:t xml:space="preserve">, F. </w:t>
      </w:r>
      <w:r w:rsidRPr="0059565B">
        <w:rPr>
          <w:rFonts w:ascii="Times New Roman" w:hAnsi="Times New Roman" w:cs="Times New Roman"/>
          <w:i/>
          <w:sz w:val="24"/>
          <w:szCs w:val="24"/>
        </w:rPr>
        <w:t xml:space="preserve">Le </w:t>
      </w:r>
      <w:proofErr w:type="spellStart"/>
      <w:r w:rsidRPr="0059565B">
        <w:rPr>
          <w:rFonts w:ascii="Times New Roman" w:hAnsi="Times New Roman" w:cs="Times New Roman"/>
          <w:i/>
          <w:sz w:val="24"/>
          <w:szCs w:val="24"/>
        </w:rPr>
        <w:t>Cartésianisme</w:t>
      </w:r>
      <w:proofErr w:type="spellEnd"/>
      <w:r w:rsidRPr="0059565B">
        <w:rPr>
          <w:rFonts w:ascii="Times New Roman" w:hAnsi="Times New Roman" w:cs="Times New Roman"/>
          <w:i/>
          <w:sz w:val="24"/>
          <w:szCs w:val="24"/>
        </w:rPr>
        <w:t xml:space="preserve"> de Malebranche</w:t>
      </w:r>
      <w:r w:rsidRPr="0059565B">
        <w:rPr>
          <w:rFonts w:ascii="Times New Roman" w:hAnsi="Times New Roman" w:cs="Times New Roman"/>
          <w:sz w:val="24"/>
          <w:szCs w:val="24"/>
        </w:rPr>
        <w:t xml:space="preserve"> </w:t>
      </w:r>
      <w:r w:rsidR="00F03F32">
        <w:rPr>
          <w:rFonts w:ascii="Times New Roman" w:hAnsi="Times New Roman" w:cs="Times New Roman"/>
          <w:sz w:val="24"/>
          <w:szCs w:val="24"/>
        </w:rPr>
        <w:t>(</w:t>
      </w:r>
      <w:r w:rsidRPr="0059565B">
        <w:rPr>
          <w:rFonts w:ascii="Times New Roman" w:hAnsi="Times New Roman" w:cs="Times New Roman"/>
          <w:sz w:val="24"/>
          <w:szCs w:val="24"/>
        </w:rPr>
        <w:t xml:space="preserve">Paris: </w:t>
      </w:r>
      <w:proofErr w:type="spellStart"/>
      <w:r w:rsidRPr="0059565B">
        <w:rPr>
          <w:rFonts w:ascii="Times New Roman" w:hAnsi="Times New Roman" w:cs="Times New Roman"/>
          <w:sz w:val="24"/>
          <w:szCs w:val="24"/>
        </w:rPr>
        <w:t>Vrin</w:t>
      </w:r>
      <w:proofErr w:type="spellEnd"/>
      <w:r w:rsidR="00F03F32">
        <w:rPr>
          <w:rFonts w:ascii="Times New Roman" w:hAnsi="Times New Roman" w:cs="Times New Roman"/>
          <w:sz w:val="24"/>
          <w:szCs w:val="24"/>
        </w:rPr>
        <w:t>,</w:t>
      </w:r>
      <w:r w:rsidR="00F03F32" w:rsidRPr="00F03F32">
        <w:rPr>
          <w:rFonts w:ascii="Times New Roman" w:hAnsi="Times New Roman" w:cs="Times New Roman"/>
          <w:sz w:val="24"/>
          <w:szCs w:val="24"/>
        </w:rPr>
        <w:t xml:space="preserve"> </w:t>
      </w:r>
      <w:r w:rsidR="00F03F32" w:rsidRPr="0059565B">
        <w:rPr>
          <w:rFonts w:ascii="Times New Roman" w:hAnsi="Times New Roman" w:cs="Times New Roman"/>
          <w:sz w:val="24"/>
          <w:szCs w:val="24"/>
        </w:rPr>
        <w:t>1974</w:t>
      </w:r>
      <w:r w:rsidR="00F03F32">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F03F32" w:rsidP="00310013">
      <w:p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Alquié</w:t>
      </w:r>
      <w:proofErr w:type="spellEnd"/>
      <w:r>
        <w:rPr>
          <w:rFonts w:ascii="Times New Roman" w:hAnsi="Times New Roman" w:cs="Times New Roman"/>
          <w:sz w:val="24"/>
          <w:szCs w:val="24"/>
        </w:rPr>
        <w:t xml:space="preserve">, F. </w:t>
      </w:r>
      <w:r w:rsidR="00F5540C" w:rsidRPr="0059565B">
        <w:rPr>
          <w:rFonts w:ascii="Times New Roman" w:hAnsi="Times New Roman" w:cs="Times New Roman"/>
          <w:i/>
          <w:iCs/>
          <w:sz w:val="24"/>
          <w:szCs w:val="24"/>
        </w:rPr>
        <w:t xml:space="preserve">Le </w:t>
      </w:r>
      <w:proofErr w:type="spellStart"/>
      <w:r w:rsidR="00F5540C" w:rsidRPr="0059565B">
        <w:rPr>
          <w:rFonts w:ascii="Times New Roman" w:hAnsi="Times New Roman" w:cs="Times New Roman"/>
          <w:i/>
          <w:iCs/>
          <w:sz w:val="24"/>
          <w:szCs w:val="24"/>
        </w:rPr>
        <w:t>Rationalisme</w:t>
      </w:r>
      <w:proofErr w:type="spellEnd"/>
      <w:r w:rsidR="00F5540C" w:rsidRPr="0059565B">
        <w:rPr>
          <w:rFonts w:ascii="Times New Roman" w:hAnsi="Times New Roman" w:cs="Times New Roman"/>
          <w:i/>
          <w:iCs/>
          <w:sz w:val="24"/>
          <w:szCs w:val="24"/>
        </w:rPr>
        <w:t xml:space="preserve"> de Spinoza</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Paris: Presses </w:t>
      </w:r>
      <w:proofErr w:type="spellStart"/>
      <w:r w:rsidR="00F5540C" w:rsidRPr="0059565B">
        <w:rPr>
          <w:rFonts w:ascii="Times New Roman" w:hAnsi="Times New Roman" w:cs="Times New Roman"/>
          <w:sz w:val="24"/>
          <w:szCs w:val="24"/>
        </w:rPr>
        <w:t>Universitaires</w:t>
      </w:r>
      <w:proofErr w:type="spellEnd"/>
      <w:r w:rsidR="00F5540C" w:rsidRPr="0059565B">
        <w:rPr>
          <w:rFonts w:ascii="Times New Roman" w:hAnsi="Times New Roman" w:cs="Times New Roman"/>
          <w:sz w:val="24"/>
          <w:szCs w:val="24"/>
        </w:rPr>
        <w:t xml:space="preserve"> de France</w:t>
      </w:r>
      <w:r>
        <w:rPr>
          <w:rFonts w:ascii="Times New Roman" w:hAnsi="Times New Roman" w:cs="Times New Roman"/>
          <w:sz w:val="24"/>
          <w:szCs w:val="24"/>
        </w:rPr>
        <w:t xml:space="preserve">, </w:t>
      </w:r>
      <w:r w:rsidRPr="0059565B">
        <w:rPr>
          <w:rFonts w:ascii="Times New Roman" w:hAnsi="Times New Roman" w:cs="Times New Roman"/>
          <w:sz w:val="24"/>
          <w:szCs w:val="24"/>
        </w:rPr>
        <w:t>1981</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F5540C" w:rsidP="00310013">
      <w:pPr>
        <w:spacing w:after="0" w:line="480" w:lineRule="auto"/>
        <w:ind w:left="426" w:hanging="426"/>
        <w:jc w:val="both"/>
        <w:rPr>
          <w:rFonts w:ascii="Times New Roman" w:hAnsi="Times New Roman" w:cs="Times New Roman"/>
          <w:sz w:val="24"/>
          <w:szCs w:val="24"/>
        </w:rPr>
      </w:pPr>
      <w:proofErr w:type="spellStart"/>
      <w:r w:rsidRPr="0059565B">
        <w:rPr>
          <w:rFonts w:ascii="Times New Roman" w:hAnsi="Times New Roman" w:cs="Times New Roman"/>
          <w:sz w:val="24"/>
          <w:szCs w:val="24"/>
        </w:rPr>
        <w:t>Apostel</w:t>
      </w:r>
      <w:proofErr w:type="spellEnd"/>
      <w:r w:rsidRPr="0059565B">
        <w:rPr>
          <w:rFonts w:ascii="Times New Roman" w:hAnsi="Times New Roman" w:cs="Times New Roman"/>
          <w:sz w:val="24"/>
          <w:szCs w:val="24"/>
        </w:rPr>
        <w:t xml:space="preserve">, L. </w:t>
      </w:r>
      <w:r w:rsidR="00F03F32">
        <w:rPr>
          <w:rFonts w:ascii="Times New Roman" w:hAnsi="Times New Roman" w:cs="Times New Roman"/>
          <w:sz w:val="24"/>
          <w:szCs w:val="24"/>
        </w:rPr>
        <w:t>‘</w:t>
      </w:r>
      <w:r w:rsidRPr="0059565B">
        <w:rPr>
          <w:rFonts w:ascii="Times New Roman" w:hAnsi="Times New Roman" w:cs="Times New Roman"/>
          <w:sz w:val="24"/>
          <w:szCs w:val="24"/>
        </w:rPr>
        <w:t xml:space="preserve">Le Champ </w:t>
      </w:r>
      <w:proofErr w:type="spellStart"/>
      <w:r w:rsidRPr="0059565B">
        <w:rPr>
          <w:rFonts w:ascii="Times New Roman" w:hAnsi="Times New Roman" w:cs="Times New Roman"/>
          <w:sz w:val="24"/>
          <w:szCs w:val="24"/>
        </w:rPr>
        <w:t>Sémantique</w:t>
      </w:r>
      <w:proofErr w:type="spellEnd"/>
      <w:r w:rsidRPr="0059565B">
        <w:rPr>
          <w:rFonts w:ascii="Times New Roman" w:hAnsi="Times New Roman" w:cs="Times New Roman"/>
          <w:sz w:val="24"/>
          <w:szCs w:val="24"/>
        </w:rPr>
        <w:t xml:space="preserve"> de </w:t>
      </w:r>
      <w:proofErr w:type="spellStart"/>
      <w:r w:rsidRPr="0059565B">
        <w:rPr>
          <w:rFonts w:ascii="Times New Roman" w:hAnsi="Times New Roman" w:cs="Times New Roman"/>
          <w:sz w:val="24"/>
          <w:szCs w:val="24"/>
        </w:rPr>
        <w:t>l’Incertitude</w:t>
      </w:r>
      <w:proofErr w:type="spellEnd"/>
      <w:r w:rsidR="00F03F32">
        <w:rPr>
          <w:rFonts w:ascii="Times New Roman" w:hAnsi="Times New Roman" w:cs="Times New Roman"/>
          <w:sz w:val="24"/>
          <w:szCs w:val="24"/>
        </w:rPr>
        <w:t>’,</w:t>
      </w:r>
      <w:r w:rsidRPr="0059565B">
        <w:rPr>
          <w:rFonts w:ascii="Times New Roman" w:hAnsi="Times New Roman" w:cs="Times New Roman"/>
          <w:sz w:val="24"/>
          <w:szCs w:val="24"/>
        </w:rPr>
        <w:t xml:space="preserve"> </w:t>
      </w:r>
      <w:r w:rsidR="00F03F32">
        <w:rPr>
          <w:rFonts w:ascii="Times New Roman" w:hAnsi="Times New Roman" w:cs="Times New Roman"/>
          <w:sz w:val="24"/>
          <w:szCs w:val="24"/>
        </w:rPr>
        <w:t>i</w:t>
      </w:r>
      <w:r w:rsidRPr="0059565B">
        <w:rPr>
          <w:rFonts w:ascii="Times New Roman" w:hAnsi="Times New Roman" w:cs="Times New Roman"/>
          <w:sz w:val="24"/>
          <w:szCs w:val="24"/>
        </w:rPr>
        <w:t>n Beck</w:t>
      </w:r>
      <w:r w:rsidRPr="00054EEE">
        <w:rPr>
          <w:rFonts w:ascii="Times New Roman" w:hAnsi="Times New Roman" w:cs="Times New Roman"/>
          <w:i/>
          <w:sz w:val="24"/>
          <w:szCs w:val="24"/>
        </w:rPr>
        <w:t xml:space="preserve"> et al</w:t>
      </w:r>
      <w:r w:rsidR="00F03F32">
        <w:rPr>
          <w:rFonts w:ascii="Times New Roman" w:hAnsi="Times New Roman" w:cs="Times New Roman"/>
          <w:sz w:val="24"/>
          <w:szCs w:val="24"/>
        </w:rPr>
        <w:t>.</w:t>
      </w:r>
      <w:r w:rsidRPr="0059565B">
        <w:rPr>
          <w:rFonts w:ascii="Times New Roman" w:hAnsi="Times New Roman" w:cs="Times New Roman"/>
          <w:sz w:val="24"/>
          <w:szCs w:val="24"/>
        </w:rPr>
        <w:t xml:space="preserve"> 1962, 188-229.</w:t>
      </w:r>
    </w:p>
    <w:p w:rsidR="00F5540C" w:rsidRPr="0059565B" w:rsidRDefault="00F5540C" w:rsidP="00310013">
      <w:pPr>
        <w:spacing w:after="0" w:line="480" w:lineRule="auto"/>
        <w:ind w:left="426" w:hanging="426"/>
        <w:jc w:val="both"/>
        <w:rPr>
          <w:rFonts w:ascii="Times New Roman" w:hAnsi="Times New Roman" w:cs="Times New Roman"/>
          <w:sz w:val="24"/>
          <w:szCs w:val="24"/>
        </w:rPr>
      </w:pPr>
      <w:proofErr w:type="gramStart"/>
      <w:r w:rsidRPr="0059565B">
        <w:rPr>
          <w:rFonts w:ascii="Times New Roman" w:hAnsi="Times New Roman" w:cs="Times New Roman"/>
          <w:sz w:val="24"/>
          <w:szCs w:val="24"/>
        </w:rPr>
        <w:t xml:space="preserve">Austin, J. L. </w:t>
      </w:r>
      <w:r w:rsidRPr="0059565B">
        <w:rPr>
          <w:rFonts w:ascii="Times New Roman" w:hAnsi="Times New Roman" w:cs="Times New Roman"/>
          <w:i/>
          <w:sz w:val="24"/>
          <w:szCs w:val="24"/>
        </w:rPr>
        <w:t xml:space="preserve">Sense and </w:t>
      </w:r>
      <w:proofErr w:type="spellStart"/>
      <w:r w:rsidRPr="0059565B">
        <w:rPr>
          <w:rFonts w:ascii="Times New Roman" w:hAnsi="Times New Roman" w:cs="Times New Roman"/>
          <w:i/>
          <w:sz w:val="24"/>
          <w:szCs w:val="24"/>
        </w:rPr>
        <w:t>Sensibilia</w:t>
      </w:r>
      <w:proofErr w:type="spellEnd"/>
      <w:r w:rsidR="00F03F32">
        <w:rPr>
          <w:rFonts w:ascii="Times New Roman" w:hAnsi="Times New Roman" w:cs="Times New Roman"/>
          <w:sz w:val="24"/>
          <w:szCs w:val="24"/>
        </w:rPr>
        <w:t xml:space="preserve">, edited by </w:t>
      </w:r>
      <w:r w:rsidRPr="0059565B">
        <w:rPr>
          <w:rFonts w:ascii="Times New Roman" w:hAnsi="Times New Roman" w:cs="Times New Roman"/>
          <w:sz w:val="24"/>
          <w:szCs w:val="24"/>
        </w:rPr>
        <w:t>G. J. Warnock</w:t>
      </w:r>
      <w:r w:rsidR="00B94E29">
        <w:rPr>
          <w:rFonts w:ascii="Times New Roman" w:hAnsi="Times New Roman" w:cs="Times New Roman"/>
          <w:sz w:val="24"/>
          <w:szCs w:val="24"/>
        </w:rPr>
        <w:t xml:space="preserve"> (</w:t>
      </w:r>
      <w:r w:rsidRPr="0059565B">
        <w:rPr>
          <w:rFonts w:ascii="Times New Roman" w:hAnsi="Times New Roman" w:cs="Times New Roman"/>
          <w:sz w:val="24"/>
          <w:szCs w:val="24"/>
        </w:rPr>
        <w:t>New York: Oxford University Press</w:t>
      </w:r>
      <w:r w:rsidR="00B94E29">
        <w:rPr>
          <w:rFonts w:ascii="Times New Roman" w:hAnsi="Times New Roman" w:cs="Times New Roman"/>
          <w:sz w:val="24"/>
          <w:szCs w:val="24"/>
        </w:rPr>
        <w:t xml:space="preserve">, </w:t>
      </w:r>
      <w:r w:rsidR="00B94E29" w:rsidRPr="0059565B">
        <w:rPr>
          <w:rFonts w:ascii="Times New Roman" w:hAnsi="Times New Roman" w:cs="Times New Roman"/>
          <w:sz w:val="24"/>
          <w:szCs w:val="24"/>
        </w:rPr>
        <w:t>1962</w:t>
      </w:r>
      <w:r w:rsidR="00B94E29">
        <w:rPr>
          <w:rFonts w:ascii="Times New Roman" w:hAnsi="Times New Roman" w:cs="Times New Roman"/>
          <w:sz w:val="24"/>
          <w:szCs w:val="24"/>
        </w:rPr>
        <w:t>)</w:t>
      </w:r>
      <w:r w:rsidRPr="0059565B">
        <w:rPr>
          <w:rFonts w:ascii="Times New Roman" w:hAnsi="Times New Roman" w:cs="Times New Roman"/>
          <w:sz w:val="24"/>
          <w:szCs w:val="24"/>
        </w:rPr>
        <w:t>.</w:t>
      </w:r>
      <w:proofErr w:type="gramEnd"/>
    </w:p>
    <w:p w:rsidR="00F5540C" w:rsidRPr="0059565B" w:rsidRDefault="00F5540C" w:rsidP="00310013">
      <w:pPr>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t xml:space="preserve">Austin, J. L. </w:t>
      </w:r>
      <w:r w:rsidR="00B94E29">
        <w:rPr>
          <w:rFonts w:ascii="Times New Roman" w:hAnsi="Times New Roman" w:cs="Times New Roman"/>
          <w:sz w:val="24"/>
          <w:szCs w:val="24"/>
        </w:rPr>
        <w:t>‘</w:t>
      </w:r>
      <w:r w:rsidRPr="0059565B">
        <w:rPr>
          <w:rFonts w:ascii="Times New Roman" w:hAnsi="Times New Roman" w:cs="Times New Roman"/>
          <w:sz w:val="24"/>
          <w:szCs w:val="24"/>
        </w:rPr>
        <w:t>Performative-Constative</w:t>
      </w:r>
      <w:r w:rsidR="00B94E29">
        <w:rPr>
          <w:rFonts w:ascii="Times New Roman" w:hAnsi="Times New Roman" w:cs="Times New Roman"/>
          <w:sz w:val="24"/>
          <w:szCs w:val="24"/>
        </w:rPr>
        <w:t>’, translated by</w:t>
      </w:r>
      <w:r w:rsidRPr="0059565B">
        <w:rPr>
          <w:rFonts w:ascii="Times New Roman" w:hAnsi="Times New Roman" w:cs="Times New Roman"/>
          <w:sz w:val="24"/>
          <w:szCs w:val="24"/>
        </w:rPr>
        <w:t xml:space="preserve"> G. J. Warnock, </w:t>
      </w:r>
      <w:r w:rsidR="00B94E29">
        <w:rPr>
          <w:rFonts w:ascii="Times New Roman" w:hAnsi="Times New Roman" w:cs="Times New Roman"/>
          <w:sz w:val="24"/>
          <w:szCs w:val="24"/>
        </w:rPr>
        <w:t>i</w:t>
      </w:r>
      <w:r w:rsidRPr="0059565B">
        <w:rPr>
          <w:rFonts w:ascii="Times New Roman" w:hAnsi="Times New Roman" w:cs="Times New Roman"/>
          <w:sz w:val="24"/>
          <w:szCs w:val="24"/>
        </w:rPr>
        <w:t xml:space="preserve">n </w:t>
      </w:r>
      <w:r w:rsidRPr="0059565B">
        <w:rPr>
          <w:rFonts w:ascii="Times New Roman" w:hAnsi="Times New Roman" w:cs="Times New Roman"/>
          <w:i/>
          <w:sz w:val="24"/>
          <w:szCs w:val="24"/>
        </w:rPr>
        <w:t>Philosophy and Ordinary Language</w:t>
      </w:r>
      <w:r w:rsidR="00B94E29">
        <w:rPr>
          <w:rFonts w:ascii="Times New Roman" w:hAnsi="Times New Roman" w:cs="Times New Roman"/>
          <w:sz w:val="24"/>
          <w:szCs w:val="24"/>
        </w:rPr>
        <w:t xml:space="preserve">, edited by </w:t>
      </w:r>
      <w:r w:rsidR="00B94E29" w:rsidRPr="0059565B">
        <w:rPr>
          <w:rFonts w:ascii="Times New Roman" w:hAnsi="Times New Roman" w:cs="Times New Roman"/>
          <w:sz w:val="24"/>
          <w:szCs w:val="24"/>
        </w:rPr>
        <w:t xml:space="preserve">C. E. </w:t>
      </w:r>
      <w:proofErr w:type="spellStart"/>
      <w:r w:rsidR="00B94E29" w:rsidRPr="0059565B">
        <w:rPr>
          <w:rFonts w:ascii="Times New Roman" w:hAnsi="Times New Roman" w:cs="Times New Roman"/>
          <w:sz w:val="24"/>
          <w:szCs w:val="24"/>
        </w:rPr>
        <w:t>Caton</w:t>
      </w:r>
      <w:proofErr w:type="spellEnd"/>
      <w:r w:rsidR="00B94E29">
        <w:rPr>
          <w:rFonts w:ascii="Times New Roman" w:hAnsi="Times New Roman" w:cs="Times New Roman"/>
          <w:sz w:val="24"/>
          <w:szCs w:val="24"/>
        </w:rPr>
        <w:t xml:space="preserve"> (</w:t>
      </w:r>
      <w:r w:rsidRPr="0059565B">
        <w:rPr>
          <w:rFonts w:ascii="Times New Roman" w:hAnsi="Times New Roman" w:cs="Times New Roman"/>
          <w:sz w:val="24"/>
          <w:szCs w:val="24"/>
        </w:rPr>
        <w:t>Urbana: University of Illinois Press</w:t>
      </w:r>
      <w:r w:rsidR="00B94E29">
        <w:rPr>
          <w:rFonts w:ascii="Times New Roman" w:hAnsi="Times New Roman" w:cs="Times New Roman"/>
          <w:sz w:val="24"/>
          <w:szCs w:val="24"/>
        </w:rPr>
        <w:t xml:space="preserve">, </w:t>
      </w:r>
      <w:r w:rsidR="00B94E29" w:rsidRPr="0059565B">
        <w:rPr>
          <w:rFonts w:ascii="Times New Roman" w:hAnsi="Times New Roman" w:cs="Times New Roman"/>
          <w:sz w:val="24"/>
          <w:szCs w:val="24"/>
        </w:rPr>
        <w:t>1963</w:t>
      </w:r>
      <w:r w:rsidR="00B94E29">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B94E29" w:rsidP="00310013">
      <w:pPr>
        <w:spacing w:after="0" w:line="48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Bataille</w:t>
      </w:r>
      <w:proofErr w:type="spellEnd"/>
      <w:r>
        <w:rPr>
          <w:rFonts w:ascii="Times New Roman" w:hAnsi="Times New Roman" w:cs="Times New Roman"/>
          <w:sz w:val="24"/>
          <w:szCs w:val="24"/>
          <w:lang w:val="en-US"/>
        </w:rPr>
        <w:t>, G. ‘</w:t>
      </w:r>
      <w:r w:rsidR="00F5540C" w:rsidRPr="0059565B">
        <w:rPr>
          <w:rFonts w:ascii="Times New Roman" w:hAnsi="Times New Roman" w:cs="Times New Roman"/>
          <w:sz w:val="24"/>
          <w:szCs w:val="24"/>
          <w:lang w:val="en-US"/>
        </w:rPr>
        <w:t>Un-knowing and its Consequences</w:t>
      </w:r>
      <w:r>
        <w:rPr>
          <w:rFonts w:ascii="Times New Roman" w:hAnsi="Times New Roman" w:cs="Times New Roman"/>
          <w:sz w:val="24"/>
          <w:szCs w:val="24"/>
          <w:lang w:val="en-US"/>
        </w:rPr>
        <w:t>’, translated by</w:t>
      </w:r>
      <w:r w:rsidR="00F5540C" w:rsidRPr="0059565B">
        <w:rPr>
          <w:rFonts w:ascii="Times New Roman" w:hAnsi="Times New Roman" w:cs="Times New Roman"/>
          <w:sz w:val="24"/>
          <w:szCs w:val="24"/>
          <w:lang w:val="en-US"/>
        </w:rPr>
        <w:t xml:space="preserve"> A. Michelson, </w:t>
      </w:r>
      <w:r w:rsidR="00F5540C" w:rsidRPr="0059565B">
        <w:rPr>
          <w:rFonts w:ascii="Times New Roman" w:hAnsi="Times New Roman" w:cs="Times New Roman"/>
          <w:i/>
          <w:sz w:val="24"/>
          <w:szCs w:val="24"/>
          <w:lang w:val="en-US"/>
        </w:rPr>
        <w:t>October</w:t>
      </w:r>
      <w:r w:rsidR="00F5540C" w:rsidRPr="0059565B">
        <w:rPr>
          <w:rFonts w:ascii="Times New Roman" w:hAnsi="Times New Roman" w:cs="Times New Roman"/>
          <w:sz w:val="24"/>
          <w:szCs w:val="24"/>
          <w:lang w:val="en-US"/>
        </w:rPr>
        <w:t xml:space="preserve">, </w:t>
      </w:r>
      <w:r w:rsidR="00F5540C" w:rsidRPr="004F2660">
        <w:rPr>
          <w:rFonts w:ascii="Times New Roman" w:hAnsi="Times New Roman" w:cs="Times New Roman"/>
          <w:sz w:val="24"/>
          <w:szCs w:val="24"/>
          <w:lang w:val="en-US"/>
        </w:rPr>
        <w:t>36</w:t>
      </w:r>
      <w:r>
        <w:rPr>
          <w:rFonts w:ascii="Times New Roman" w:hAnsi="Times New Roman" w:cs="Times New Roman"/>
          <w:sz w:val="24"/>
          <w:szCs w:val="24"/>
          <w:lang w:val="en-US"/>
        </w:rPr>
        <w:t xml:space="preserve"> (</w:t>
      </w:r>
      <w:r w:rsidRPr="0059565B">
        <w:rPr>
          <w:rFonts w:ascii="Times New Roman" w:hAnsi="Times New Roman" w:cs="Times New Roman"/>
          <w:sz w:val="24"/>
          <w:szCs w:val="24"/>
          <w:lang w:val="en-US"/>
        </w:rPr>
        <w:t>1986</w:t>
      </w:r>
      <w:r>
        <w:rPr>
          <w:rFonts w:ascii="Times New Roman" w:hAnsi="Times New Roman" w:cs="Times New Roman"/>
          <w:sz w:val="24"/>
          <w:szCs w:val="24"/>
          <w:lang w:val="en-US"/>
        </w:rPr>
        <w:t xml:space="preserve">): </w:t>
      </w:r>
      <w:r w:rsidR="00F5540C" w:rsidRPr="0059565B">
        <w:rPr>
          <w:rFonts w:ascii="Times New Roman" w:hAnsi="Times New Roman" w:cs="Times New Roman"/>
          <w:sz w:val="24"/>
          <w:szCs w:val="24"/>
          <w:lang w:val="en-US"/>
        </w:rPr>
        <w:t>80-5.</w:t>
      </w:r>
    </w:p>
    <w:p w:rsidR="00F5540C" w:rsidRPr="0059565B" w:rsidRDefault="00B94E29" w:rsidP="00310013">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Batens</w:t>
      </w:r>
      <w:proofErr w:type="spellEnd"/>
      <w:r>
        <w:rPr>
          <w:rFonts w:ascii="Times New Roman" w:hAnsi="Times New Roman" w:cs="Times New Roman"/>
          <w:sz w:val="24"/>
          <w:szCs w:val="24"/>
        </w:rPr>
        <w:t xml:space="preserve">, D. </w:t>
      </w:r>
      <w:r w:rsidR="00F5540C" w:rsidRPr="0059565B">
        <w:rPr>
          <w:rFonts w:ascii="Times New Roman" w:hAnsi="Times New Roman" w:cs="Times New Roman"/>
          <w:i/>
          <w:iCs/>
          <w:sz w:val="24"/>
          <w:szCs w:val="24"/>
        </w:rPr>
        <w:t xml:space="preserve">Leo </w:t>
      </w:r>
      <w:proofErr w:type="spellStart"/>
      <w:r w:rsidR="00F5540C" w:rsidRPr="0059565B">
        <w:rPr>
          <w:rFonts w:ascii="Times New Roman" w:hAnsi="Times New Roman" w:cs="Times New Roman"/>
          <w:i/>
          <w:iCs/>
          <w:sz w:val="24"/>
          <w:szCs w:val="24"/>
        </w:rPr>
        <w:t>Apostel</w:t>
      </w:r>
      <w:proofErr w:type="spellEnd"/>
      <w:r w:rsidR="00F5540C" w:rsidRPr="0059565B">
        <w:rPr>
          <w:rFonts w:ascii="Times New Roman" w:hAnsi="Times New Roman" w:cs="Times New Roman"/>
          <w:i/>
          <w:iCs/>
          <w:sz w:val="24"/>
          <w:szCs w:val="24"/>
        </w:rPr>
        <w:t xml:space="preserve">: Tien </w:t>
      </w:r>
      <w:proofErr w:type="spellStart"/>
      <w:r w:rsidR="00F5540C" w:rsidRPr="0059565B">
        <w:rPr>
          <w:rFonts w:ascii="Times New Roman" w:hAnsi="Times New Roman" w:cs="Times New Roman"/>
          <w:i/>
          <w:iCs/>
          <w:sz w:val="24"/>
          <w:szCs w:val="24"/>
        </w:rPr>
        <w:t>Filosofen</w:t>
      </w:r>
      <w:proofErr w:type="spellEnd"/>
      <w:r w:rsidR="00F5540C" w:rsidRPr="0059565B">
        <w:rPr>
          <w:rFonts w:ascii="Times New Roman" w:hAnsi="Times New Roman" w:cs="Times New Roman"/>
          <w:i/>
          <w:iCs/>
          <w:sz w:val="24"/>
          <w:szCs w:val="24"/>
        </w:rPr>
        <w:t xml:space="preserve"> </w:t>
      </w:r>
      <w:proofErr w:type="spellStart"/>
      <w:r w:rsidR="00F5540C" w:rsidRPr="0059565B">
        <w:rPr>
          <w:rFonts w:ascii="Times New Roman" w:hAnsi="Times New Roman" w:cs="Times New Roman"/>
          <w:i/>
          <w:iCs/>
          <w:sz w:val="24"/>
          <w:szCs w:val="24"/>
        </w:rPr>
        <w:t>Getuigen</w:t>
      </w:r>
      <w:proofErr w:type="spellEnd"/>
      <w:r>
        <w:rPr>
          <w:rFonts w:ascii="Times New Roman" w:hAnsi="Times New Roman" w:cs="Times New Roman"/>
          <w:sz w:val="24"/>
          <w:szCs w:val="24"/>
        </w:rPr>
        <w:t xml:space="preserve"> (</w:t>
      </w:r>
      <w:proofErr w:type="spellStart"/>
      <w:r w:rsidR="00F5540C" w:rsidRPr="0059565B">
        <w:rPr>
          <w:rFonts w:ascii="Times New Roman" w:hAnsi="Times New Roman" w:cs="Times New Roman"/>
          <w:sz w:val="24"/>
          <w:szCs w:val="24"/>
        </w:rPr>
        <w:t>Antwerpen</w:t>
      </w:r>
      <w:proofErr w:type="spellEnd"/>
      <w:r w:rsidR="00F5540C" w:rsidRPr="0059565B">
        <w:rPr>
          <w:rFonts w:ascii="Times New Roman" w:hAnsi="Times New Roman" w:cs="Times New Roman"/>
          <w:sz w:val="24"/>
          <w:szCs w:val="24"/>
        </w:rPr>
        <w:t xml:space="preserve">: </w:t>
      </w:r>
      <w:proofErr w:type="spellStart"/>
      <w:r w:rsidR="00F5540C" w:rsidRPr="0059565B">
        <w:rPr>
          <w:rFonts w:ascii="Times New Roman" w:hAnsi="Times New Roman" w:cs="Times New Roman"/>
          <w:sz w:val="24"/>
          <w:szCs w:val="24"/>
        </w:rPr>
        <w:t>Hadewijch</w:t>
      </w:r>
      <w:proofErr w:type="spellEnd"/>
      <w:r>
        <w:rPr>
          <w:rFonts w:ascii="Times New Roman" w:hAnsi="Times New Roman" w:cs="Times New Roman"/>
          <w:sz w:val="24"/>
          <w:szCs w:val="24"/>
        </w:rPr>
        <w:t xml:space="preserve">, </w:t>
      </w:r>
      <w:r w:rsidRPr="0059565B">
        <w:rPr>
          <w:rFonts w:ascii="Times New Roman" w:hAnsi="Times New Roman" w:cs="Times New Roman"/>
          <w:sz w:val="24"/>
          <w:szCs w:val="24"/>
        </w:rPr>
        <w:t>1996</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sidR="00F5540C" w:rsidRPr="0059565B">
        <w:rPr>
          <w:rStyle w:val="z3988"/>
          <w:rFonts w:ascii="Times New Roman" w:hAnsi="Times New Roman" w:cs="Times New Roman"/>
          <w:sz w:val="24"/>
          <w:szCs w:val="24"/>
        </w:rPr>
        <w:t> </w:t>
      </w:r>
    </w:p>
    <w:p w:rsidR="00F5540C" w:rsidRPr="0059565B" w:rsidRDefault="00F5540C" w:rsidP="00310013">
      <w:pPr>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t xml:space="preserve">Beck, L., Wahl, J., </w:t>
      </w:r>
      <w:proofErr w:type="spellStart"/>
      <w:r w:rsidRPr="0059565B">
        <w:rPr>
          <w:rFonts w:ascii="Times New Roman" w:hAnsi="Times New Roman" w:cs="Times New Roman"/>
          <w:sz w:val="24"/>
          <w:szCs w:val="24"/>
        </w:rPr>
        <w:t>Urmson</w:t>
      </w:r>
      <w:proofErr w:type="spellEnd"/>
      <w:r w:rsidRPr="0059565B">
        <w:rPr>
          <w:rFonts w:ascii="Times New Roman" w:hAnsi="Times New Roman" w:cs="Times New Roman"/>
          <w:sz w:val="24"/>
          <w:szCs w:val="24"/>
        </w:rPr>
        <w:t xml:space="preserve">, J., Williams, B., Ryle, G., </w:t>
      </w:r>
      <w:proofErr w:type="spellStart"/>
      <w:r w:rsidRPr="0059565B">
        <w:rPr>
          <w:rFonts w:ascii="Times New Roman" w:hAnsi="Times New Roman" w:cs="Times New Roman"/>
          <w:sz w:val="24"/>
          <w:szCs w:val="24"/>
        </w:rPr>
        <w:t>Strawson</w:t>
      </w:r>
      <w:proofErr w:type="spellEnd"/>
      <w:r w:rsidRPr="0059565B">
        <w:rPr>
          <w:rFonts w:ascii="Times New Roman" w:hAnsi="Times New Roman" w:cs="Times New Roman"/>
          <w:sz w:val="24"/>
          <w:szCs w:val="24"/>
        </w:rPr>
        <w:t xml:space="preserve">, P. F., Quine, W. V., </w:t>
      </w:r>
      <w:proofErr w:type="spellStart"/>
      <w:r w:rsidRPr="0059565B">
        <w:rPr>
          <w:rFonts w:ascii="Times New Roman" w:hAnsi="Times New Roman" w:cs="Times New Roman"/>
          <w:sz w:val="24"/>
          <w:szCs w:val="24"/>
        </w:rPr>
        <w:t>Apostel</w:t>
      </w:r>
      <w:proofErr w:type="spellEnd"/>
      <w:r w:rsidRPr="0059565B">
        <w:rPr>
          <w:rFonts w:ascii="Times New Roman" w:hAnsi="Times New Roman" w:cs="Times New Roman"/>
          <w:sz w:val="24"/>
          <w:szCs w:val="24"/>
        </w:rPr>
        <w:t>, L., Beth,</w:t>
      </w:r>
      <w:r w:rsidR="00B94E29">
        <w:rPr>
          <w:rFonts w:ascii="Times New Roman" w:hAnsi="Times New Roman" w:cs="Times New Roman"/>
          <w:sz w:val="24"/>
          <w:szCs w:val="24"/>
        </w:rPr>
        <w:t xml:space="preserve"> E. W., Austin, J., &amp; Hare, R. </w:t>
      </w:r>
      <w:r w:rsidR="00B94E29" w:rsidRPr="0059565B">
        <w:rPr>
          <w:rFonts w:ascii="Times New Roman" w:hAnsi="Times New Roman" w:cs="Times New Roman"/>
          <w:i/>
          <w:sz w:val="24"/>
          <w:szCs w:val="24"/>
        </w:rPr>
        <w:t xml:space="preserve">Cahiers de </w:t>
      </w:r>
      <w:proofErr w:type="spellStart"/>
      <w:r w:rsidR="00B94E29" w:rsidRPr="0059565B">
        <w:rPr>
          <w:rFonts w:ascii="Times New Roman" w:hAnsi="Times New Roman" w:cs="Times New Roman"/>
          <w:i/>
          <w:sz w:val="24"/>
          <w:szCs w:val="24"/>
        </w:rPr>
        <w:t>Royaumont</w:t>
      </w:r>
      <w:proofErr w:type="spellEnd"/>
      <w:r w:rsidR="00B94E29" w:rsidRPr="0059565B">
        <w:rPr>
          <w:rFonts w:ascii="Times New Roman" w:hAnsi="Times New Roman" w:cs="Times New Roman"/>
          <w:i/>
          <w:sz w:val="24"/>
          <w:szCs w:val="24"/>
        </w:rPr>
        <w:t xml:space="preserve">,  </w:t>
      </w:r>
      <w:proofErr w:type="spellStart"/>
      <w:r w:rsidR="00B94E29" w:rsidRPr="0059565B">
        <w:rPr>
          <w:rFonts w:ascii="Times New Roman" w:hAnsi="Times New Roman" w:cs="Times New Roman"/>
          <w:i/>
          <w:sz w:val="24"/>
          <w:szCs w:val="24"/>
        </w:rPr>
        <w:t>Philosophie</w:t>
      </w:r>
      <w:proofErr w:type="spellEnd"/>
      <w:r w:rsidR="00B94E29" w:rsidRPr="0059565B">
        <w:rPr>
          <w:rFonts w:ascii="Times New Roman" w:hAnsi="Times New Roman" w:cs="Times New Roman"/>
          <w:sz w:val="24"/>
          <w:szCs w:val="24"/>
        </w:rPr>
        <w:t xml:space="preserve">, </w:t>
      </w:r>
      <w:r w:rsidR="00B94E29" w:rsidRPr="00B94E29">
        <w:rPr>
          <w:rFonts w:ascii="Times New Roman" w:hAnsi="Times New Roman" w:cs="Times New Roman"/>
          <w:i/>
          <w:sz w:val="24"/>
          <w:szCs w:val="24"/>
        </w:rPr>
        <w:t>N</w:t>
      </w:r>
      <w:r w:rsidR="00B94E29" w:rsidRPr="00B94E29">
        <w:rPr>
          <w:rFonts w:ascii="Times New Roman" w:hAnsi="Times New Roman" w:cs="Times New Roman"/>
          <w:i/>
          <w:sz w:val="24"/>
          <w:szCs w:val="24"/>
          <w:vertAlign w:val="superscript"/>
        </w:rPr>
        <w:t>o</w:t>
      </w:r>
      <w:r w:rsidR="00B94E29" w:rsidRPr="00B94E29">
        <w:rPr>
          <w:rFonts w:ascii="Times New Roman" w:hAnsi="Times New Roman" w:cs="Times New Roman"/>
          <w:i/>
          <w:sz w:val="24"/>
          <w:szCs w:val="24"/>
        </w:rPr>
        <w:t xml:space="preserve"> IV:</w:t>
      </w:r>
      <w:r w:rsidR="00B94E29">
        <w:rPr>
          <w:rFonts w:ascii="Times New Roman" w:hAnsi="Times New Roman" w:cs="Times New Roman"/>
          <w:sz w:val="24"/>
          <w:szCs w:val="24"/>
        </w:rPr>
        <w:t xml:space="preserve"> </w:t>
      </w:r>
      <w:r w:rsidRPr="0059565B">
        <w:rPr>
          <w:rFonts w:ascii="Times New Roman" w:hAnsi="Times New Roman" w:cs="Times New Roman"/>
          <w:i/>
          <w:sz w:val="24"/>
          <w:szCs w:val="24"/>
        </w:rPr>
        <w:t xml:space="preserve">La </w:t>
      </w:r>
      <w:proofErr w:type="spellStart"/>
      <w:r w:rsidRPr="0059565B">
        <w:rPr>
          <w:rFonts w:ascii="Times New Roman" w:hAnsi="Times New Roman" w:cs="Times New Roman"/>
          <w:i/>
          <w:sz w:val="24"/>
          <w:szCs w:val="24"/>
        </w:rPr>
        <w:t>Philosophie</w:t>
      </w:r>
      <w:proofErr w:type="spellEnd"/>
      <w:r w:rsidRPr="0059565B">
        <w:rPr>
          <w:rFonts w:ascii="Times New Roman" w:hAnsi="Times New Roman" w:cs="Times New Roman"/>
          <w:i/>
          <w:sz w:val="24"/>
          <w:szCs w:val="24"/>
        </w:rPr>
        <w:t xml:space="preserve"> </w:t>
      </w:r>
      <w:proofErr w:type="spellStart"/>
      <w:r w:rsidRPr="0059565B">
        <w:rPr>
          <w:rFonts w:ascii="Times New Roman" w:hAnsi="Times New Roman" w:cs="Times New Roman"/>
          <w:i/>
          <w:sz w:val="24"/>
          <w:szCs w:val="24"/>
        </w:rPr>
        <w:t>Analytique</w:t>
      </w:r>
      <w:proofErr w:type="spellEnd"/>
      <w:r w:rsidRPr="0059565B">
        <w:rPr>
          <w:rFonts w:ascii="Times New Roman" w:hAnsi="Times New Roman" w:cs="Times New Roman"/>
          <w:sz w:val="24"/>
          <w:szCs w:val="24"/>
        </w:rPr>
        <w:t xml:space="preserve"> </w:t>
      </w:r>
      <w:r w:rsidR="00B94E29">
        <w:rPr>
          <w:rFonts w:ascii="Times New Roman" w:hAnsi="Times New Roman" w:cs="Times New Roman"/>
          <w:sz w:val="24"/>
          <w:szCs w:val="24"/>
        </w:rPr>
        <w:t>(</w:t>
      </w:r>
      <w:r w:rsidRPr="0059565B">
        <w:rPr>
          <w:rFonts w:ascii="Times New Roman" w:hAnsi="Times New Roman" w:cs="Times New Roman"/>
          <w:sz w:val="24"/>
          <w:szCs w:val="24"/>
        </w:rPr>
        <w:t>Paris: Minuit</w:t>
      </w:r>
      <w:r w:rsidR="00B94E29">
        <w:rPr>
          <w:rFonts w:ascii="Times New Roman" w:hAnsi="Times New Roman" w:cs="Times New Roman"/>
          <w:sz w:val="24"/>
          <w:szCs w:val="24"/>
        </w:rPr>
        <w:t xml:space="preserve">, </w:t>
      </w:r>
      <w:r w:rsidR="00B94E29" w:rsidRPr="0059565B">
        <w:rPr>
          <w:rFonts w:ascii="Times New Roman" w:hAnsi="Times New Roman" w:cs="Times New Roman"/>
          <w:sz w:val="24"/>
          <w:szCs w:val="24"/>
        </w:rPr>
        <w:t>1962</w:t>
      </w:r>
      <w:r w:rsidR="00B94E29">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B94E29" w:rsidP="00310013">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Berger, G. </w:t>
      </w:r>
      <w:r w:rsidR="00F5540C" w:rsidRPr="0059565B">
        <w:rPr>
          <w:rFonts w:ascii="Times New Roman" w:hAnsi="Times New Roman" w:cs="Times New Roman"/>
          <w:i/>
          <w:iCs/>
          <w:sz w:val="24"/>
          <w:szCs w:val="24"/>
        </w:rPr>
        <w:t>The Cogito in Husserl's Philosophy</w:t>
      </w:r>
      <w:r>
        <w:rPr>
          <w:rFonts w:ascii="Times New Roman" w:hAnsi="Times New Roman" w:cs="Times New Roman"/>
          <w:iCs/>
          <w:sz w:val="24"/>
          <w:szCs w:val="24"/>
        </w:rPr>
        <w:t>, translated by</w:t>
      </w:r>
      <w:r w:rsidR="00F5540C" w:rsidRPr="0059565B">
        <w:rPr>
          <w:rFonts w:ascii="Times New Roman" w:hAnsi="Times New Roman" w:cs="Times New Roman"/>
          <w:i/>
          <w:iCs/>
          <w:sz w:val="24"/>
          <w:szCs w:val="24"/>
        </w:rPr>
        <w:t xml:space="preserve"> </w:t>
      </w:r>
      <w:r w:rsidR="00F5540C" w:rsidRPr="0059565B">
        <w:rPr>
          <w:rFonts w:ascii="Times New Roman" w:hAnsi="Times New Roman" w:cs="Times New Roman"/>
          <w:iCs/>
          <w:sz w:val="24"/>
          <w:szCs w:val="24"/>
        </w:rPr>
        <w:t>K. McLaughlin</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Evanston, Illinois: </w:t>
      </w:r>
      <w:proofErr w:type="spellStart"/>
      <w:r w:rsidR="00F5540C" w:rsidRPr="0059565B">
        <w:rPr>
          <w:rFonts w:ascii="Times New Roman" w:hAnsi="Times New Roman" w:cs="Times New Roman"/>
          <w:sz w:val="24"/>
          <w:szCs w:val="24"/>
        </w:rPr>
        <w:t>Northwestern</w:t>
      </w:r>
      <w:proofErr w:type="spellEnd"/>
      <w:r w:rsidR="00F5540C" w:rsidRPr="0059565B">
        <w:rPr>
          <w:rFonts w:ascii="Times New Roman" w:hAnsi="Times New Roman" w:cs="Times New Roman"/>
          <w:sz w:val="24"/>
          <w:szCs w:val="24"/>
        </w:rPr>
        <w:t xml:space="preserve"> University Press</w:t>
      </w:r>
      <w:r>
        <w:rPr>
          <w:rFonts w:ascii="Times New Roman" w:hAnsi="Times New Roman" w:cs="Times New Roman"/>
          <w:sz w:val="24"/>
          <w:szCs w:val="24"/>
        </w:rPr>
        <w:t xml:space="preserve">, </w:t>
      </w:r>
      <w:r w:rsidRPr="0059565B">
        <w:rPr>
          <w:rFonts w:ascii="Times New Roman" w:hAnsi="Times New Roman" w:cs="Times New Roman"/>
          <w:sz w:val="24"/>
          <w:szCs w:val="24"/>
        </w:rPr>
        <w:t>1972</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B94E29" w:rsidP="00310013">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Beth, E. W. ‘</w:t>
      </w:r>
      <w:r w:rsidR="00F5540C" w:rsidRPr="0059565B">
        <w:rPr>
          <w:rFonts w:ascii="Times New Roman" w:hAnsi="Times New Roman" w:cs="Times New Roman"/>
          <w:sz w:val="24"/>
          <w:szCs w:val="24"/>
        </w:rPr>
        <w:t xml:space="preserve">Les Rapports entre </w:t>
      </w:r>
      <w:proofErr w:type="spellStart"/>
      <w:r w:rsidR="00F5540C" w:rsidRPr="0059565B">
        <w:rPr>
          <w:rFonts w:ascii="Times New Roman" w:hAnsi="Times New Roman" w:cs="Times New Roman"/>
          <w:sz w:val="24"/>
          <w:szCs w:val="24"/>
        </w:rPr>
        <w:t>Langues</w:t>
      </w:r>
      <w:proofErr w:type="spellEnd"/>
      <w:r w:rsidR="00F5540C" w:rsidRPr="0059565B">
        <w:rPr>
          <w:rFonts w:ascii="Times New Roman" w:hAnsi="Times New Roman" w:cs="Times New Roman"/>
          <w:sz w:val="24"/>
          <w:szCs w:val="24"/>
        </w:rPr>
        <w:t xml:space="preserve"> </w:t>
      </w:r>
      <w:proofErr w:type="spellStart"/>
      <w:r w:rsidR="00F5540C" w:rsidRPr="0059565B">
        <w:rPr>
          <w:rFonts w:ascii="Times New Roman" w:hAnsi="Times New Roman" w:cs="Times New Roman"/>
          <w:sz w:val="24"/>
          <w:szCs w:val="24"/>
        </w:rPr>
        <w:t>Formalisées</w:t>
      </w:r>
      <w:proofErr w:type="spellEnd"/>
      <w:r w:rsidR="00F5540C" w:rsidRPr="0059565B">
        <w:rPr>
          <w:rFonts w:ascii="Times New Roman" w:hAnsi="Times New Roman" w:cs="Times New Roman"/>
          <w:sz w:val="24"/>
          <w:szCs w:val="24"/>
        </w:rPr>
        <w:t xml:space="preserve"> </w:t>
      </w:r>
      <w:proofErr w:type="gramStart"/>
      <w:r w:rsidR="00F5540C" w:rsidRPr="0059565B">
        <w:rPr>
          <w:rFonts w:ascii="Times New Roman" w:hAnsi="Times New Roman" w:cs="Times New Roman"/>
          <w:sz w:val="24"/>
          <w:szCs w:val="24"/>
        </w:rPr>
        <w:t>et</w:t>
      </w:r>
      <w:proofErr w:type="gramEnd"/>
      <w:r w:rsidR="00F5540C" w:rsidRPr="0059565B">
        <w:rPr>
          <w:rFonts w:ascii="Times New Roman" w:hAnsi="Times New Roman" w:cs="Times New Roman"/>
          <w:sz w:val="24"/>
          <w:szCs w:val="24"/>
        </w:rPr>
        <w:t xml:space="preserve"> Langue </w:t>
      </w:r>
      <w:proofErr w:type="spellStart"/>
      <w:r w:rsidR="00F5540C" w:rsidRPr="0059565B">
        <w:rPr>
          <w:rFonts w:ascii="Times New Roman" w:hAnsi="Times New Roman" w:cs="Times New Roman"/>
          <w:sz w:val="24"/>
          <w:szCs w:val="24"/>
        </w:rPr>
        <w:t>Naturelle</w:t>
      </w:r>
      <w:proofErr w:type="spellEnd"/>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i</w:t>
      </w:r>
      <w:r w:rsidR="00F5540C" w:rsidRPr="0059565B">
        <w:rPr>
          <w:rFonts w:ascii="Times New Roman" w:hAnsi="Times New Roman" w:cs="Times New Roman"/>
          <w:sz w:val="24"/>
          <w:szCs w:val="24"/>
        </w:rPr>
        <w:t>n Beck</w:t>
      </w:r>
      <w:r w:rsidR="00F5540C" w:rsidRPr="00054EEE">
        <w:rPr>
          <w:rFonts w:ascii="Times New Roman" w:hAnsi="Times New Roman" w:cs="Times New Roman"/>
          <w:i/>
          <w:sz w:val="24"/>
          <w:szCs w:val="24"/>
        </w:rPr>
        <w:t xml:space="preserve"> et al</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1962</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248-61.</w:t>
      </w:r>
    </w:p>
    <w:p w:rsidR="00F5540C" w:rsidRPr="0059565B" w:rsidRDefault="00F5540C"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proofErr w:type="gramStart"/>
      <w:r w:rsidRPr="0059565B">
        <w:rPr>
          <w:rFonts w:ascii="Times New Roman" w:hAnsi="Times New Roman" w:cs="Times New Roman"/>
          <w:sz w:val="24"/>
          <w:szCs w:val="24"/>
        </w:rPr>
        <w:t>Bocheński</w:t>
      </w:r>
      <w:proofErr w:type="spellEnd"/>
      <w:r w:rsidRPr="0059565B">
        <w:rPr>
          <w:rFonts w:ascii="Times New Roman" w:hAnsi="Times New Roman" w:cs="Times New Roman"/>
          <w:sz w:val="24"/>
          <w:szCs w:val="24"/>
        </w:rPr>
        <w:t>, I.</w:t>
      </w:r>
      <w:proofErr w:type="gramEnd"/>
      <w:r w:rsidR="00B94E29">
        <w:rPr>
          <w:rFonts w:ascii="Times New Roman" w:hAnsi="Times New Roman" w:cs="Times New Roman"/>
          <w:sz w:val="24"/>
          <w:szCs w:val="24"/>
        </w:rPr>
        <w:t xml:space="preserve"> </w:t>
      </w:r>
      <w:r w:rsidRPr="0059565B">
        <w:rPr>
          <w:rFonts w:ascii="Times New Roman" w:hAnsi="Times New Roman" w:cs="Times New Roman"/>
          <w:i/>
          <w:iCs/>
          <w:sz w:val="24"/>
          <w:szCs w:val="24"/>
        </w:rPr>
        <w:t>A History of Formal Logic</w:t>
      </w:r>
      <w:r w:rsidR="00B94E29">
        <w:rPr>
          <w:rFonts w:ascii="Times New Roman" w:hAnsi="Times New Roman" w:cs="Times New Roman"/>
          <w:iCs/>
          <w:sz w:val="24"/>
          <w:szCs w:val="24"/>
        </w:rPr>
        <w:t>,</w:t>
      </w:r>
      <w:r w:rsidRPr="0059565B">
        <w:rPr>
          <w:rFonts w:ascii="Times New Roman" w:hAnsi="Times New Roman" w:cs="Times New Roman"/>
          <w:iCs/>
          <w:sz w:val="24"/>
          <w:szCs w:val="24"/>
        </w:rPr>
        <w:t xml:space="preserve"> </w:t>
      </w:r>
      <w:r w:rsidR="00B94E29">
        <w:rPr>
          <w:rFonts w:ascii="Times New Roman" w:hAnsi="Times New Roman" w:cs="Times New Roman"/>
          <w:iCs/>
          <w:sz w:val="24"/>
          <w:szCs w:val="24"/>
        </w:rPr>
        <w:t xml:space="preserve">translated by </w:t>
      </w:r>
      <w:r w:rsidRPr="0059565B">
        <w:rPr>
          <w:rFonts w:ascii="Times New Roman" w:hAnsi="Times New Roman" w:cs="Times New Roman"/>
          <w:iCs/>
          <w:sz w:val="24"/>
          <w:szCs w:val="24"/>
        </w:rPr>
        <w:t>I. Thomas</w:t>
      </w:r>
      <w:r w:rsidR="00B94E29">
        <w:rPr>
          <w:rFonts w:ascii="Times New Roman" w:hAnsi="Times New Roman" w:cs="Times New Roman"/>
          <w:iCs/>
          <w:sz w:val="24"/>
          <w:szCs w:val="24"/>
        </w:rPr>
        <w:t xml:space="preserve"> </w:t>
      </w:r>
      <w:r w:rsidR="00B94E29">
        <w:rPr>
          <w:rFonts w:ascii="Times New Roman" w:hAnsi="Times New Roman" w:cs="Times New Roman"/>
          <w:sz w:val="24"/>
          <w:szCs w:val="24"/>
        </w:rPr>
        <w:t>(</w:t>
      </w:r>
      <w:r w:rsidRPr="0059565B">
        <w:rPr>
          <w:rFonts w:ascii="Times New Roman" w:hAnsi="Times New Roman" w:cs="Times New Roman"/>
          <w:sz w:val="24"/>
          <w:szCs w:val="24"/>
        </w:rPr>
        <w:t>Notre Dame, Indiana: University of Notre Dame Press</w:t>
      </w:r>
      <w:r w:rsidR="00B94E29">
        <w:rPr>
          <w:rFonts w:ascii="Times New Roman" w:hAnsi="Times New Roman" w:cs="Times New Roman"/>
          <w:sz w:val="24"/>
          <w:szCs w:val="24"/>
        </w:rPr>
        <w:t xml:space="preserve">, </w:t>
      </w:r>
      <w:r w:rsidR="00B94E29" w:rsidRPr="0059565B">
        <w:rPr>
          <w:rFonts w:ascii="Times New Roman" w:hAnsi="Times New Roman" w:cs="Times New Roman"/>
          <w:sz w:val="24"/>
          <w:szCs w:val="24"/>
        </w:rPr>
        <w:t>1961</w:t>
      </w:r>
      <w:r w:rsidR="00B94E29">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B94E29"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Bocheński</w:t>
      </w:r>
      <w:proofErr w:type="spellEnd"/>
      <w:r>
        <w:rPr>
          <w:rFonts w:ascii="Times New Roman" w:hAnsi="Times New Roman" w:cs="Times New Roman"/>
          <w:sz w:val="24"/>
          <w:szCs w:val="24"/>
        </w:rPr>
        <w:t xml:space="preserve">, J. </w:t>
      </w:r>
      <w:r w:rsidR="00F5540C" w:rsidRPr="0059565B">
        <w:rPr>
          <w:rFonts w:ascii="Times New Roman" w:hAnsi="Times New Roman" w:cs="Times New Roman"/>
          <w:i/>
          <w:iCs/>
          <w:sz w:val="24"/>
          <w:szCs w:val="24"/>
        </w:rPr>
        <w:t xml:space="preserve">Soviet Russian Dialectical Materialism, </w:t>
      </w:r>
      <w:proofErr w:type="spellStart"/>
      <w:r w:rsidR="00F5540C" w:rsidRPr="0059565B">
        <w:rPr>
          <w:rFonts w:ascii="Times New Roman" w:hAnsi="Times New Roman" w:cs="Times New Roman"/>
          <w:i/>
          <w:iCs/>
          <w:sz w:val="24"/>
          <w:szCs w:val="24"/>
        </w:rPr>
        <w:t>Diamat</w:t>
      </w:r>
      <w:proofErr w:type="spellEnd"/>
      <w:r w:rsidRPr="00B94E29">
        <w:rPr>
          <w:rFonts w:ascii="Times New Roman" w:hAnsi="Times New Roman" w:cs="Times New Roman"/>
          <w:iCs/>
          <w:sz w:val="24"/>
          <w:szCs w:val="24"/>
        </w:rPr>
        <w:t>, translated by</w:t>
      </w:r>
      <w:r>
        <w:rPr>
          <w:rFonts w:ascii="Times New Roman" w:hAnsi="Times New Roman" w:cs="Times New Roman"/>
          <w:iCs/>
          <w:sz w:val="24"/>
          <w:szCs w:val="24"/>
        </w:rPr>
        <w:t xml:space="preserve"> </w:t>
      </w:r>
      <w:r w:rsidR="00F5540C" w:rsidRPr="0059565B">
        <w:rPr>
          <w:rFonts w:ascii="Times New Roman" w:hAnsi="Times New Roman" w:cs="Times New Roman"/>
          <w:iCs/>
          <w:sz w:val="24"/>
          <w:szCs w:val="24"/>
        </w:rPr>
        <w:t xml:space="preserve">N. </w:t>
      </w:r>
      <w:proofErr w:type="spellStart"/>
      <w:r w:rsidR="00F5540C" w:rsidRPr="0059565B">
        <w:rPr>
          <w:rFonts w:ascii="Times New Roman" w:hAnsi="Times New Roman" w:cs="Times New Roman"/>
          <w:iCs/>
          <w:sz w:val="24"/>
          <w:szCs w:val="24"/>
        </w:rPr>
        <w:t>Sollohub</w:t>
      </w:r>
      <w:proofErr w:type="spellEnd"/>
      <w:r>
        <w:rPr>
          <w:rFonts w:ascii="Times New Roman" w:hAnsi="Times New Roman" w:cs="Times New Roman"/>
          <w:iCs/>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Dordrecht Holland: </w:t>
      </w:r>
      <w:proofErr w:type="spellStart"/>
      <w:r w:rsidR="00F5540C" w:rsidRPr="0059565B">
        <w:rPr>
          <w:rFonts w:ascii="Times New Roman" w:hAnsi="Times New Roman" w:cs="Times New Roman"/>
          <w:sz w:val="24"/>
          <w:szCs w:val="24"/>
        </w:rPr>
        <w:t>Reidel</w:t>
      </w:r>
      <w:proofErr w:type="spellEnd"/>
      <w:r>
        <w:rPr>
          <w:rFonts w:ascii="Times New Roman" w:hAnsi="Times New Roman" w:cs="Times New Roman"/>
          <w:sz w:val="24"/>
          <w:szCs w:val="24"/>
        </w:rPr>
        <w:t xml:space="preserve">, </w:t>
      </w:r>
      <w:r w:rsidRPr="0059565B">
        <w:rPr>
          <w:rFonts w:ascii="Times New Roman" w:hAnsi="Times New Roman" w:cs="Times New Roman"/>
          <w:sz w:val="24"/>
          <w:szCs w:val="24"/>
        </w:rPr>
        <w:t>1963</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B94E29"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Brun</w:t>
      </w:r>
      <w:proofErr w:type="spellEnd"/>
      <w:r>
        <w:rPr>
          <w:rFonts w:ascii="Times New Roman" w:hAnsi="Times New Roman" w:cs="Times New Roman"/>
          <w:sz w:val="24"/>
          <w:szCs w:val="24"/>
        </w:rPr>
        <w:t xml:space="preserve">, J. </w:t>
      </w:r>
      <w:proofErr w:type="spellStart"/>
      <w:r w:rsidR="00F5540C" w:rsidRPr="0059565B">
        <w:rPr>
          <w:rFonts w:ascii="Times New Roman" w:hAnsi="Times New Roman" w:cs="Times New Roman"/>
          <w:i/>
          <w:sz w:val="24"/>
          <w:szCs w:val="24"/>
        </w:rPr>
        <w:t>Héraclite</w:t>
      </w:r>
      <w:proofErr w:type="spellEnd"/>
      <w:r w:rsidR="00F5540C" w:rsidRPr="0059565B">
        <w:rPr>
          <w:rFonts w:ascii="Times New Roman" w:hAnsi="Times New Roman" w:cs="Times New Roman"/>
          <w:i/>
          <w:sz w:val="24"/>
          <w:szCs w:val="24"/>
        </w:rPr>
        <w:t xml:space="preserve"> </w:t>
      </w:r>
      <w:proofErr w:type="spellStart"/>
      <w:r w:rsidR="00F5540C" w:rsidRPr="0059565B">
        <w:rPr>
          <w:rFonts w:ascii="Times New Roman" w:hAnsi="Times New Roman" w:cs="Times New Roman"/>
          <w:i/>
          <w:sz w:val="24"/>
          <w:szCs w:val="24"/>
        </w:rPr>
        <w:t>ou</w:t>
      </w:r>
      <w:proofErr w:type="spellEnd"/>
      <w:r w:rsidR="00F5540C" w:rsidRPr="0059565B">
        <w:rPr>
          <w:rFonts w:ascii="Times New Roman" w:hAnsi="Times New Roman" w:cs="Times New Roman"/>
          <w:i/>
          <w:sz w:val="24"/>
          <w:szCs w:val="24"/>
        </w:rPr>
        <w:t xml:space="preserve"> le Philosophe de </w:t>
      </w:r>
      <w:proofErr w:type="spellStart"/>
      <w:r w:rsidR="00F5540C" w:rsidRPr="0059565B">
        <w:rPr>
          <w:rFonts w:ascii="Times New Roman" w:hAnsi="Times New Roman" w:cs="Times New Roman"/>
          <w:i/>
          <w:sz w:val="24"/>
          <w:szCs w:val="24"/>
        </w:rPr>
        <w:t>l'éternel</w:t>
      </w:r>
      <w:proofErr w:type="spellEnd"/>
      <w:r w:rsidR="00F5540C" w:rsidRPr="0059565B">
        <w:rPr>
          <w:rFonts w:ascii="Times New Roman" w:hAnsi="Times New Roman" w:cs="Times New Roman"/>
          <w:i/>
          <w:sz w:val="24"/>
          <w:szCs w:val="24"/>
        </w:rPr>
        <w:t xml:space="preserve"> Retour</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 xml:space="preserve">Paris: </w:t>
      </w:r>
      <w:proofErr w:type="spellStart"/>
      <w:r w:rsidR="00F5540C" w:rsidRPr="0059565B">
        <w:rPr>
          <w:rFonts w:ascii="Times New Roman" w:hAnsi="Times New Roman" w:cs="Times New Roman"/>
          <w:sz w:val="24"/>
          <w:szCs w:val="24"/>
        </w:rPr>
        <w:t>Seghers</w:t>
      </w:r>
      <w:proofErr w:type="spellEnd"/>
      <w:r>
        <w:rPr>
          <w:rFonts w:ascii="Times New Roman" w:hAnsi="Times New Roman" w:cs="Times New Roman"/>
          <w:sz w:val="24"/>
          <w:szCs w:val="24"/>
        </w:rPr>
        <w:t xml:space="preserve">, </w:t>
      </w:r>
      <w:r w:rsidRPr="0059565B">
        <w:rPr>
          <w:rFonts w:ascii="Times New Roman" w:hAnsi="Times New Roman" w:cs="Times New Roman"/>
          <w:sz w:val="24"/>
          <w:szCs w:val="24"/>
        </w:rPr>
        <w:t>1965</w:t>
      </w:r>
      <w:r>
        <w:rPr>
          <w:rFonts w:ascii="Times New Roman" w:hAnsi="Times New Roman" w:cs="Times New Roman"/>
          <w:sz w:val="24"/>
          <w:szCs w:val="24"/>
        </w:rPr>
        <w:t>)</w:t>
      </w:r>
      <w:r w:rsidR="00F5540C" w:rsidRPr="0059565B">
        <w:rPr>
          <w:rFonts w:ascii="Times New Roman" w:hAnsi="Times New Roman" w:cs="Times New Roman"/>
          <w:sz w:val="24"/>
          <w:szCs w:val="24"/>
        </w:rPr>
        <w:t>.</w:t>
      </w:r>
      <w:proofErr w:type="gramEnd"/>
    </w:p>
    <w:p w:rsidR="00F5540C" w:rsidRPr="0059565B" w:rsidRDefault="00F5540C"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sidRPr="0059565B">
        <w:rPr>
          <w:rFonts w:ascii="Times New Roman" w:hAnsi="Times New Roman" w:cs="Times New Roman"/>
          <w:sz w:val="24"/>
          <w:szCs w:val="24"/>
        </w:rPr>
        <w:t>Brun</w:t>
      </w:r>
      <w:proofErr w:type="spellEnd"/>
      <w:r w:rsidRPr="0059565B">
        <w:rPr>
          <w:rFonts w:ascii="Times New Roman" w:hAnsi="Times New Roman" w:cs="Times New Roman"/>
          <w:sz w:val="24"/>
          <w:szCs w:val="24"/>
        </w:rPr>
        <w:t xml:space="preserve">, J. </w:t>
      </w:r>
      <w:r w:rsidRPr="0059565B">
        <w:rPr>
          <w:rFonts w:ascii="Times New Roman" w:hAnsi="Times New Roman" w:cs="Times New Roman"/>
          <w:i/>
          <w:sz w:val="24"/>
          <w:szCs w:val="24"/>
        </w:rPr>
        <w:t>Kierkegaard</w:t>
      </w:r>
      <w:r w:rsidR="00B94E29">
        <w:rPr>
          <w:rFonts w:ascii="Times New Roman" w:hAnsi="Times New Roman" w:cs="Times New Roman"/>
          <w:sz w:val="24"/>
          <w:szCs w:val="24"/>
        </w:rPr>
        <w:t xml:space="preserve"> (</w:t>
      </w:r>
      <w:proofErr w:type="spellStart"/>
      <w:r w:rsidRPr="0059565B">
        <w:rPr>
          <w:rFonts w:ascii="Times New Roman" w:hAnsi="Times New Roman" w:cs="Times New Roman"/>
          <w:sz w:val="24"/>
          <w:szCs w:val="24"/>
        </w:rPr>
        <w:t>Nyons</w:t>
      </w:r>
      <w:proofErr w:type="spellEnd"/>
      <w:r w:rsidRPr="0059565B">
        <w:rPr>
          <w:rFonts w:ascii="Times New Roman" w:hAnsi="Times New Roman" w:cs="Times New Roman"/>
          <w:sz w:val="24"/>
          <w:szCs w:val="24"/>
        </w:rPr>
        <w:t xml:space="preserve">: </w:t>
      </w:r>
      <w:proofErr w:type="spellStart"/>
      <w:r w:rsidRPr="0059565B">
        <w:rPr>
          <w:rFonts w:ascii="Times New Roman" w:hAnsi="Times New Roman" w:cs="Times New Roman"/>
          <w:sz w:val="24"/>
          <w:szCs w:val="24"/>
        </w:rPr>
        <w:t>Borderie</w:t>
      </w:r>
      <w:proofErr w:type="spellEnd"/>
      <w:r w:rsidR="00B94E29">
        <w:rPr>
          <w:rFonts w:ascii="Times New Roman" w:hAnsi="Times New Roman" w:cs="Times New Roman"/>
          <w:sz w:val="24"/>
          <w:szCs w:val="24"/>
        </w:rPr>
        <w:t xml:space="preserve">, </w:t>
      </w:r>
      <w:r w:rsidR="00B94E29" w:rsidRPr="0059565B">
        <w:rPr>
          <w:rFonts w:ascii="Times New Roman" w:hAnsi="Times New Roman" w:cs="Times New Roman"/>
          <w:sz w:val="24"/>
          <w:szCs w:val="24"/>
        </w:rPr>
        <w:t>1981</w:t>
      </w:r>
      <w:r w:rsidR="00B94E29">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B94E29"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Brun</w:t>
      </w:r>
      <w:proofErr w:type="spellEnd"/>
      <w:r>
        <w:rPr>
          <w:rFonts w:ascii="Times New Roman" w:hAnsi="Times New Roman" w:cs="Times New Roman"/>
          <w:sz w:val="24"/>
          <w:szCs w:val="24"/>
        </w:rPr>
        <w:t xml:space="preserve">, J. </w:t>
      </w:r>
      <w:proofErr w:type="spellStart"/>
      <w:r w:rsidR="00F5540C" w:rsidRPr="0059565B">
        <w:rPr>
          <w:rFonts w:ascii="Times New Roman" w:hAnsi="Times New Roman" w:cs="Times New Roman"/>
          <w:i/>
          <w:sz w:val="24"/>
          <w:szCs w:val="24"/>
        </w:rPr>
        <w:t>Philosophie</w:t>
      </w:r>
      <w:proofErr w:type="spellEnd"/>
      <w:r w:rsidR="00F5540C" w:rsidRPr="0059565B">
        <w:rPr>
          <w:rFonts w:ascii="Times New Roman" w:hAnsi="Times New Roman" w:cs="Times New Roman"/>
          <w:i/>
          <w:sz w:val="24"/>
          <w:szCs w:val="24"/>
        </w:rPr>
        <w:t xml:space="preserve"> </w:t>
      </w:r>
      <w:proofErr w:type="gramStart"/>
      <w:r w:rsidR="00F5540C" w:rsidRPr="0059565B">
        <w:rPr>
          <w:rFonts w:ascii="Times New Roman" w:hAnsi="Times New Roman" w:cs="Times New Roman"/>
          <w:i/>
          <w:sz w:val="24"/>
          <w:szCs w:val="24"/>
        </w:rPr>
        <w:t>et</w:t>
      </w:r>
      <w:proofErr w:type="gramEnd"/>
      <w:r w:rsidR="00F5540C" w:rsidRPr="0059565B">
        <w:rPr>
          <w:rFonts w:ascii="Times New Roman" w:hAnsi="Times New Roman" w:cs="Times New Roman"/>
          <w:i/>
          <w:sz w:val="24"/>
          <w:szCs w:val="24"/>
        </w:rPr>
        <w:t xml:space="preserve"> </w:t>
      </w:r>
      <w:proofErr w:type="spellStart"/>
      <w:r w:rsidR="00F5540C" w:rsidRPr="0059565B">
        <w:rPr>
          <w:rFonts w:ascii="Times New Roman" w:hAnsi="Times New Roman" w:cs="Times New Roman"/>
          <w:i/>
          <w:sz w:val="24"/>
          <w:szCs w:val="24"/>
        </w:rPr>
        <w:t>Christianisme</w:t>
      </w:r>
      <w:proofErr w:type="spellEnd"/>
      <w:r>
        <w:rPr>
          <w:rFonts w:ascii="Times New Roman" w:hAnsi="Times New Roman" w:cs="Times New Roman"/>
          <w:sz w:val="24"/>
          <w:szCs w:val="24"/>
        </w:rPr>
        <w:t xml:space="preserve"> (</w:t>
      </w:r>
      <w:r w:rsidR="00F5540C" w:rsidRPr="0059565B">
        <w:rPr>
          <w:rFonts w:ascii="Times New Roman" w:hAnsi="Times New Roman" w:cs="Times New Roman"/>
          <w:sz w:val="24"/>
          <w:szCs w:val="24"/>
        </w:rPr>
        <w:t xml:space="preserve">Québec: </w:t>
      </w:r>
      <w:proofErr w:type="spellStart"/>
      <w:r w:rsidR="00F5540C" w:rsidRPr="0059565B">
        <w:rPr>
          <w:rFonts w:ascii="Times New Roman" w:hAnsi="Times New Roman" w:cs="Times New Roman"/>
          <w:sz w:val="24"/>
          <w:szCs w:val="24"/>
        </w:rPr>
        <w:t>Éditions</w:t>
      </w:r>
      <w:proofErr w:type="spellEnd"/>
      <w:r w:rsidR="00F5540C" w:rsidRPr="0059565B">
        <w:rPr>
          <w:rFonts w:ascii="Times New Roman" w:hAnsi="Times New Roman" w:cs="Times New Roman"/>
          <w:sz w:val="24"/>
          <w:szCs w:val="24"/>
        </w:rPr>
        <w:t xml:space="preserve"> du </w:t>
      </w:r>
      <w:proofErr w:type="spellStart"/>
      <w:r w:rsidR="00F5540C" w:rsidRPr="0059565B">
        <w:rPr>
          <w:rFonts w:ascii="Times New Roman" w:hAnsi="Times New Roman" w:cs="Times New Roman"/>
          <w:sz w:val="24"/>
          <w:szCs w:val="24"/>
        </w:rPr>
        <w:t>Beffroi</w:t>
      </w:r>
      <w:proofErr w:type="spellEnd"/>
      <w:r>
        <w:rPr>
          <w:rFonts w:ascii="Times New Roman" w:hAnsi="Times New Roman" w:cs="Times New Roman"/>
          <w:sz w:val="24"/>
          <w:szCs w:val="24"/>
        </w:rPr>
        <w:t xml:space="preserve">, </w:t>
      </w:r>
      <w:r w:rsidRPr="0059565B">
        <w:rPr>
          <w:rFonts w:ascii="Times New Roman" w:hAnsi="Times New Roman" w:cs="Times New Roman"/>
          <w:sz w:val="24"/>
          <w:szCs w:val="24"/>
        </w:rPr>
        <w:t>1988</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B94E29" w:rsidP="00310013">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Cournand, A., &amp; </w:t>
      </w:r>
      <w:proofErr w:type="spellStart"/>
      <w:r>
        <w:rPr>
          <w:rFonts w:ascii="Times New Roman" w:hAnsi="Times New Roman" w:cs="Times New Roman"/>
          <w:sz w:val="24"/>
          <w:szCs w:val="24"/>
        </w:rPr>
        <w:t>Lévy</w:t>
      </w:r>
      <w:proofErr w:type="spellEnd"/>
      <w:r>
        <w:rPr>
          <w:rFonts w:ascii="Times New Roman" w:hAnsi="Times New Roman" w:cs="Times New Roman"/>
          <w:sz w:val="24"/>
          <w:szCs w:val="24"/>
        </w:rPr>
        <w:t xml:space="preserve">, M. </w:t>
      </w:r>
      <w:r w:rsidR="00F5540C" w:rsidRPr="0059565B">
        <w:rPr>
          <w:rFonts w:ascii="Times New Roman" w:hAnsi="Times New Roman" w:cs="Times New Roman"/>
          <w:i/>
          <w:iCs/>
          <w:sz w:val="24"/>
          <w:szCs w:val="24"/>
        </w:rPr>
        <w:t>Shaping the Future: Gaston Berger and the Concept of Prospective</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New York: Gordon and Breach Science Publishers</w:t>
      </w:r>
      <w:r>
        <w:rPr>
          <w:rFonts w:ascii="Times New Roman" w:hAnsi="Times New Roman" w:cs="Times New Roman"/>
          <w:sz w:val="24"/>
          <w:szCs w:val="24"/>
        </w:rPr>
        <w:t xml:space="preserve">, </w:t>
      </w:r>
      <w:r w:rsidRPr="0059565B">
        <w:rPr>
          <w:rFonts w:ascii="Times New Roman" w:hAnsi="Times New Roman" w:cs="Times New Roman"/>
          <w:sz w:val="24"/>
          <w:szCs w:val="24"/>
        </w:rPr>
        <w:t>1973</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D53B09"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Critchley, S. </w:t>
      </w:r>
      <w:r w:rsidR="00F5540C" w:rsidRPr="0059565B">
        <w:rPr>
          <w:rFonts w:ascii="Times New Roman" w:hAnsi="Times New Roman" w:cs="Times New Roman"/>
          <w:i/>
          <w:sz w:val="24"/>
          <w:szCs w:val="24"/>
        </w:rPr>
        <w:t>Very Short Introduction to Continental Philosophy</w:t>
      </w:r>
      <w:r>
        <w:rPr>
          <w:rFonts w:ascii="Times New Roman" w:hAnsi="Times New Roman" w:cs="Times New Roman"/>
          <w:sz w:val="24"/>
          <w:szCs w:val="24"/>
        </w:rPr>
        <w:t xml:space="preserve"> (Oxford: </w:t>
      </w:r>
      <w:r w:rsidR="00F5540C" w:rsidRPr="0059565B">
        <w:rPr>
          <w:rFonts w:ascii="Times New Roman" w:hAnsi="Times New Roman" w:cs="Times New Roman"/>
          <w:sz w:val="24"/>
          <w:szCs w:val="24"/>
        </w:rPr>
        <w:t>Oxford University Press</w:t>
      </w:r>
      <w:r>
        <w:rPr>
          <w:rFonts w:ascii="Times New Roman" w:hAnsi="Times New Roman" w:cs="Times New Roman"/>
          <w:sz w:val="24"/>
          <w:szCs w:val="24"/>
        </w:rPr>
        <w:t>,</w:t>
      </w:r>
      <w:r w:rsidRPr="00D53B09">
        <w:rPr>
          <w:rFonts w:ascii="Times New Roman" w:hAnsi="Times New Roman" w:cs="Times New Roman"/>
          <w:sz w:val="24"/>
          <w:szCs w:val="24"/>
        </w:rPr>
        <w:t xml:space="preserve"> </w:t>
      </w:r>
      <w:r w:rsidRPr="0059565B">
        <w:rPr>
          <w:rFonts w:ascii="Times New Roman" w:hAnsi="Times New Roman" w:cs="Times New Roman"/>
          <w:sz w:val="24"/>
          <w:szCs w:val="24"/>
        </w:rPr>
        <w:t>2001</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D53B09"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Parnet</w:t>
      </w:r>
      <w:proofErr w:type="spellEnd"/>
      <w:r>
        <w:rPr>
          <w:rFonts w:ascii="Times New Roman" w:hAnsi="Times New Roman" w:cs="Times New Roman"/>
          <w:sz w:val="24"/>
          <w:szCs w:val="24"/>
        </w:rPr>
        <w:t xml:space="preserve">, C. </w:t>
      </w:r>
      <w:r w:rsidR="00F5540C" w:rsidRPr="0059565B">
        <w:rPr>
          <w:rFonts w:ascii="Times New Roman" w:hAnsi="Times New Roman" w:cs="Times New Roman"/>
          <w:i/>
          <w:iCs/>
          <w:sz w:val="24"/>
          <w:szCs w:val="24"/>
        </w:rPr>
        <w:t>Dialogues II</w:t>
      </w:r>
      <w:r w:rsidRPr="00D53B09">
        <w:rPr>
          <w:rFonts w:ascii="Times New Roman" w:hAnsi="Times New Roman" w:cs="Times New Roman"/>
          <w:iCs/>
          <w:sz w:val="24"/>
          <w:szCs w:val="24"/>
        </w:rPr>
        <w:t>,</w:t>
      </w:r>
      <w:r w:rsidR="00F5540C" w:rsidRPr="00D53B09">
        <w:rPr>
          <w:rFonts w:ascii="Times New Roman" w:hAnsi="Times New Roman" w:cs="Times New Roman"/>
          <w:iCs/>
          <w:sz w:val="24"/>
          <w:szCs w:val="24"/>
        </w:rPr>
        <w:t xml:space="preserve"> </w:t>
      </w:r>
      <w:r w:rsidRPr="00D53B09">
        <w:rPr>
          <w:rFonts w:ascii="Times New Roman" w:hAnsi="Times New Roman" w:cs="Times New Roman"/>
          <w:iCs/>
          <w:sz w:val="24"/>
          <w:szCs w:val="24"/>
        </w:rPr>
        <w:t xml:space="preserve">translated by </w:t>
      </w:r>
      <w:r w:rsidR="00F5540C" w:rsidRPr="0059565B">
        <w:rPr>
          <w:rFonts w:ascii="Times New Roman" w:hAnsi="Times New Roman" w:cs="Times New Roman"/>
          <w:iCs/>
          <w:sz w:val="24"/>
          <w:szCs w:val="24"/>
        </w:rPr>
        <w:t xml:space="preserve">H. </w:t>
      </w:r>
      <w:proofErr w:type="spellStart"/>
      <w:proofErr w:type="gramStart"/>
      <w:r w:rsidR="00F5540C" w:rsidRPr="0059565B">
        <w:rPr>
          <w:rFonts w:ascii="Times New Roman" w:hAnsi="Times New Roman" w:cs="Times New Roman"/>
          <w:iCs/>
          <w:sz w:val="24"/>
          <w:szCs w:val="24"/>
        </w:rPr>
        <w:t>Tomlison</w:t>
      </w:r>
      <w:proofErr w:type="spellEnd"/>
      <w:r w:rsidR="00F5540C" w:rsidRPr="0059565B">
        <w:rPr>
          <w:rFonts w:ascii="Times New Roman" w:hAnsi="Times New Roman" w:cs="Times New Roman"/>
          <w:iCs/>
          <w:sz w:val="24"/>
          <w:szCs w:val="24"/>
        </w:rPr>
        <w:t>,</w:t>
      </w:r>
      <w:proofErr w:type="gramEnd"/>
      <w:r w:rsidR="00F5540C" w:rsidRPr="0059565B">
        <w:rPr>
          <w:rFonts w:ascii="Times New Roman" w:hAnsi="Times New Roman" w:cs="Times New Roman"/>
          <w:iCs/>
          <w:sz w:val="24"/>
          <w:szCs w:val="24"/>
        </w:rPr>
        <w:t xml:space="preserve"> &amp; B. </w:t>
      </w:r>
      <w:proofErr w:type="spellStart"/>
      <w:r w:rsidR="00F5540C" w:rsidRPr="0059565B">
        <w:rPr>
          <w:rFonts w:ascii="Times New Roman" w:hAnsi="Times New Roman" w:cs="Times New Roman"/>
          <w:iCs/>
          <w:sz w:val="24"/>
          <w:szCs w:val="24"/>
        </w:rPr>
        <w:t>Habberjam</w:t>
      </w:r>
      <w:proofErr w:type="spellEnd"/>
      <w:r>
        <w:rPr>
          <w:rFonts w:ascii="Times New Roman" w:hAnsi="Times New Roman" w:cs="Times New Roman"/>
          <w:iCs/>
          <w:sz w:val="24"/>
          <w:szCs w:val="24"/>
        </w:rPr>
        <w:t xml:space="preserve"> (</w:t>
      </w:r>
      <w:r w:rsidR="00F5540C" w:rsidRPr="0059565B">
        <w:rPr>
          <w:rFonts w:ascii="Times New Roman" w:hAnsi="Times New Roman" w:cs="Times New Roman"/>
          <w:sz w:val="24"/>
          <w:szCs w:val="24"/>
        </w:rPr>
        <w:t>New York: Columbia University Press</w:t>
      </w:r>
      <w:r>
        <w:rPr>
          <w:rFonts w:ascii="Times New Roman" w:hAnsi="Times New Roman" w:cs="Times New Roman"/>
          <w:sz w:val="24"/>
          <w:szCs w:val="24"/>
        </w:rPr>
        <w:t xml:space="preserve">, </w:t>
      </w:r>
      <w:r w:rsidRPr="0059565B">
        <w:rPr>
          <w:rFonts w:ascii="Times New Roman" w:hAnsi="Times New Roman" w:cs="Times New Roman"/>
          <w:sz w:val="24"/>
          <w:szCs w:val="24"/>
        </w:rPr>
        <w:t>2007</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1B6A25" w:rsidP="00310013">
      <w:pPr>
        <w:spacing w:after="0" w:line="480" w:lineRule="auto"/>
        <w:ind w:left="426" w:hanging="426"/>
        <w:jc w:val="both"/>
        <w:rPr>
          <w:rStyle w:val="z3988"/>
          <w:rFonts w:ascii="Times New Roman" w:hAnsi="Times New Roman" w:cs="Times New Roman"/>
          <w:sz w:val="24"/>
          <w:szCs w:val="24"/>
        </w:rPr>
      </w:pPr>
      <w:proofErr w:type="spellStart"/>
      <w:proofErr w:type="gramStart"/>
      <w:r>
        <w:rPr>
          <w:rStyle w:val="z3988"/>
          <w:rFonts w:ascii="Times New Roman" w:hAnsi="Times New Roman" w:cs="Times New Roman"/>
          <w:sz w:val="24"/>
          <w:szCs w:val="24"/>
        </w:rPr>
        <w:t>Devaux</w:t>
      </w:r>
      <w:proofErr w:type="spellEnd"/>
      <w:r>
        <w:rPr>
          <w:rStyle w:val="z3988"/>
          <w:rFonts w:ascii="Times New Roman" w:hAnsi="Times New Roman" w:cs="Times New Roman"/>
          <w:sz w:val="24"/>
          <w:szCs w:val="24"/>
        </w:rPr>
        <w:t xml:space="preserve">, P. </w:t>
      </w:r>
      <w:r w:rsidR="00F5540C" w:rsidRPr="0059565B">
        <w:rPr>
          <w:rStyle w:val="z3988"/>
          <w:rFonts w:ascii="Times New Roman" w:hAnsi="Times New Roman" w:cs="Times New Roman"/>
          <w:i/>
          <w:sz w:val="24"/>
          <w:szCs w:val="24"/>
        </w:rPr>
        <w:t xml:space="preserve">Bertrand Russell </w:t>
      </w:r>
      <w:proofErr w:type="spellStart"/>
      <w:r w:rsidR="00F5540C" w:rsidRPr="0059565B">
        <w:rPr>
          <w:rStyle w:val="z3988"/>
          <w:rFonts w:ascii="Times New Roman" w:hAnsi="Times New Roman" w:cs="Times New Roman"/>
          <w:i/>
          <w:sz w:val="24"/>
          <w:szCs w:val="24"/>
        </w:rPr>
        <w:t>ou</w:t>
      </w:r>
      <w:proofErr w:type="spellEnd"/>
      <w:r w:rsidR="00F5540C" w:rsidRPr="0059565B">
        <w:rPr>
          <w:rStyle w:val="z3988"/>
          <w:rFonts w:ascii="Times New Roman" w:hAnsi="Times New Roman" w:cs="Times New Roman"/>
          <w:i/>
          <w:sz w:val="24"/>
          <w:szCs w:val="24"/>
        </w:rPr>
        <w:t xml:space="preserve"> la </w:t>
      </w:r>
      <w:proofErr w:type="spellStart"/>
      <w:r w:rsidR="00F5540C" w:rsidRPr="0059565B">
        <w:rPr>
          <w:rStyle w:val="z3988"/>
          <w:rFonts w:ascii="Times New Roman" w:hAnsi="Times New Roman" w:cs="Times New Roman"/>
          <w:i/>
          <w:sz w:val="24"/>
          <w:szCs w:val="24"/>
        </w:rPr>
        <w:t>Paix</w:t>
      </w:r>
      <w:proofErr w:type="spellEnd"/>
      <w:r w:rsidR="00F5540C" w:rsidRPr="0059565B">
        <w:rPr>
          <w:rStyle w:val="z3988"/>
          <w:rFonts w:ascii="Times New Roman" w:hAnsi="Times New Roman" w:cs="Times New Roman"/>
          <w:i/>
          <w:sz w:val="24"/>
          <w:szCs w:val="24"/>
        </w:rPr>
        <w:t xml:space="preserve"> </w:t>
      </w:r>
      <w:proofErr w:type="spellStart"/>
      <w:r w:rsidR="00F5540C" w:rsidRPr="0059565B">
        <w:rPr>
          <w:rStyle w:val="z3988"/>
          <w:rFonts w:ascii="Times New Roman" w:hAnsi="Times New Roman" w:cs="Times New Roman"/>
          <w:i/>
          <w:sz w:val="24"/>
          <w:szCs w:val="24"/>
        </w:rPr>
        <w:t>dans</w:t>
      </w:r>
      <w:proofErr w:type="spellEnd"/>
      <w:r w:rsidR="00F5540C" w:rsidRPr="0059565B">
        <w:rPr>
          <w:rStyle w:val="z3988"/>
          <w:rFonts w:ascii="Times New Roman" w:hAnsi="Times New Roman" w:cs="Times New Roman"/>
          <w:i/>
          <w:sz w:val="24"/>
          <w:szCs w:val="24"/>
        </w:rPr>
        <w:t xml:space="preserve"> la </w:t>
      </w:r>
      <w:proofErr w:type="spellStart"/>
      <w:r w:rsidR="00F5540C" w:rsidRPr="0059565B">
        <w:rPr>
          <w:rStyle w:val="z3988"/>
          <w:rFonts w:ascii="Times New Roman" w:hAnsi="Times New Roman" w:cs="Times New Roman"/>
          <w:i/>
          <w:sz w:val="24"/>
          <w:szCs w:val="24"/>
        </w:rPr>
        <w:t>Vérité</w:t>
      </w:r>
      <w:proofErr w:type="spellEnd"/>
      <w:r>
        <w:rPr>
          <w:rStyle w:val="z3988"/>
          <w:rFonts w:ascii="Times New Roman" w:hAnsi="Times New Roman" w:cs="Times New Roman"/>
          <w:sz w:val="24"/>
          <w:szCs w:val="24"/>
        </w:rPr>
        <w:t xml:space="preserve"> (</w:t>
      </w:r>
      <w:r w:rsidR="00F5540C" w:rsidRPr="0059565B">
        <w:rPr>
          <w:rStyle w:val="z3988"/>
          <w:rFonts w:ascii="Times New Roman" w:hAnsi="Times New Roman" w:cs="Times New Roman"/>
          <w:sz w:val="24"/>
          <w:szCs w:val="24"/>
        </w:rPr>
        <w:t xml:space="preserve">Paris: </w:t>
      </w:r>
      <w:proofErr w:type="spellStart"/>
      <w:r w:rsidR="00F5540C" w:rsidRPr="0059565B">
        <w:rPr>
          <w:rStyle w:val="z3988"/>
          <w:rFonts w:ascii="Times New Roman" w:hAnsi="Times New Roman" w:cs="Times New Roman"/>
          <w:sz w:val="24"/>
          <w:szCs w:val="24"/>
        </w:rPr>
        <w:t>Seghers</w:t>
      </w:r>
      <w:proofErr w:type="spellEnd"/>
      <w:r>
        <w:rPr>
          <w:rStyle w:val="z3988"/>
          <w:rFonts w:ascii="Times New Roman" w:hAnsi="Times New Roman" w:cs="Times New Roman"/>
          <w:sz w:val="24"/>
          <w:szCs w:val="24"/>
        </w:rPr>
        <w:t xml:space="preserve">, </w:t>
      </w:r>
      <w:r w:rsidRPr="0059565B">
        <w:rPr>
          <w:rStyle w:val="z3988"/>
          <w:rFonts w:ascii="Times New Roman" w:hAnsi="Times New Roman" w:cs="Times New Roman"/>
          <w:sz w:val="24"/>
          <w:szCs w:val="24"/>
        </w:rPr>
        <w:t>1967</w:t>
      </w:r>
      <w:r>
        <w:rPr>
          <w:rStyle w:val="z3988"/>
          <w:rFonts w:ascii="Times New Roman" w:hAnsi="Times New Roman" w:cs="Times New Roman"/>
          <w:sz w:val="24"/>
          <w:szCs w:val="24"/>
        </w:rPr>
        <w:t>)</w:t>
      </w:r>
      <w:r w:rsidR="00F5540C" w:rsidRPr="0059565B">
        <w:rPr>
          <w:rStyle w:val="z3988"/>
          <w:rFonts w:ascii="Times New Roman" w:hAnsi="Times New Roman" w:cs="Times New Roman"/>
          <w:sz w:val="24"/>
          <w:szCs w:val="24"/>
        </w:rPr>
        <w:t>.</w:t>
      </w:r>
      <w:proofErr w:type="gramEnd"/>
    </w:p>
    <w:p w:rsidR="00F5540C" w:rsidRPr="0059565B" w:rsidRDefault="00F5540C" w:rsidP="00310013">
      <w:pPr>
        <w:spacing w:after="0" w:line="480" w:lineRule="auto"/>
        <w:ind w:left="426" w:hanging="426"/>
        <w:jc w:val="both"/>
        <w:rPr>
          <w:rFonts w:ascii="Times New Roman" w:hAnsi="Times New Roman" w:cs="Times New Roman"/>
          <w:sz w:val="24"/>
          <w:szCs w:val="24"/>
        </w:rPr>
      </w:pPr>
      <w:proofErr w:type="spellStart"/>
      <w:r w:rsidRPr="0059565B">
        <w:rPr>
          <w:rFonts w:ascii="Times New Roman" w:hAnsi="Times New Roman" w:cs="Times New Roman"/>
          <w:iCs/>
          <w:sz w:val="24"/>
          <w:szCs w:val="24"/>
        </w:rPr>
        <w:t>Devaux</w:t>
      </w:r>
      <w:proofErr w:type="spellEnd"/>
      <w:r w:rsidRPr="0059565B">
        <w:rPr>
          <w:rFonts w:ascii="Times New Roman" w:hAnsi="Times New Roman" w:cs="Times New Roman"/>
          <w:iCs/>
          <w:sz w:val="24"/>
          <w:szCs w:val="24"/>
        </w:rPr>
        <w:t xml:space="preserve">, P. </w:t>
      </w:r>
      <w:r w:rsidRPr="0059565B">
        <w:rPr>
          <w:rFonts w:ascii="Times New Roman" w:hAnsi="Times New Roman" w:cs="Times New Roman"/>
          <w:i/>
          <w:iCs/>
          <w:sz w:val="24"/>
          <w:szCs w:val="24"/>
        </w:rPr>
        <w:t xml:space="preserve">La </w:t>
      </w:r>
      <w:proofErr w:type="spellStart"/>
      <w:r w:rsidRPr="0059565B">
        <w:rPr>
          <w:rFonts w:ascii="Times New Roman" w:hAnsi="Times New Roman" w:cs="Times New Roman"/>
          <w:i/>
          <w:iCs/>
          <w:sz w:val="24"/>
          <w:szCs w:val="24"/>
        </w:rPr>
        <w:t>Cosmologie</w:t>
      </w:r>
      <w:proofErr w:type="spellEnd"/>
      <w:r w:rsidRPr="0059565B">
        <w:rPr>
          <w:rFonts w:ascii="Times New Roman" w:hAnsi="Times New Roman" w:cs="Times New Roman"/>
          <w:i/>
          <w:iCs/>
          <w:sz w:val="24"/>
          <w:szCs w:val="24"/>
        </w:rPr>
        <w:t xml:space="preserve"> de Whitehead</w:t>
      </w:r>
      <w:r w:rsidRPr="0059565B">
        <w:rPr>
          <w:rFonts w:ascii="Times New Roman" w:hAnsi="Times New Roman" w:cs="Times New Roman"/>
          <w:sz w:val="24"/>
          <w:szCs w:val="24"/>
        </w:rPr>
        <w:t xml:space="preserve">: </w:t>
      </w:r>
      <w:proofErr w:type="spellStart"/>
      <w:r w:rsidRPr="0059565B">
        <w:rPr>
          <w:rFonts w:ascii="Times New Roman" w:hAnsi="Times New Roman" w:cs="Times New Roman"/>
          <w:i/>
          <w:iCs/>
          <w:sz w:val="24"/>
          <w:szCs w:val="24"/>
        </w:rPr>
        <w:t>L'Epistémologie</w:t>
      </w:r>
      <w:proofErr w:type="spellEnd"/>
      <w:r w:rsidRPr="0059565B">
        <w:rPr>
          <w:rFonts w:ascii="Times New Roman" w:hAnsi="Times New Roman" w:cs="Times New Roman"/>
          <w:i/>
          <w:iCs/>
          <w:sz w:val="24"/>
          <w:szCs w:val="24"/>
        </w:rPr>
        <w:t xml:space="preserve"> </w:t>
      </w:r>
      <w:proofErr w:type="spellStart"/>
      <w:r w:rsidRPr="0059565B">
        <w:rPr>
          <w:rFonts w:ascii="Times New Roman" w:hAnsi="Times New Roman" w:cs="Times New Roman"/>
          <w:i/>
          <w:iCs/>
          <w:sz w:val="24"/>
          <w:szCs w:val="24"/>
        </w:rPr>
        <w:t>Whiteheadienne</w:t>
      </w:r>
      <w:proofErr w:type="spellEnd"/>
      <w:r w:rsidR="0007787D">
        <w:rPr>
          <w:rFonts w:ascii="Times New Roman" w:hAnsi="Times New Roman" w:cs="Times New Roman"/>
          <w:i/>
          <w:iCs/>
          <w:sz w:val="24"/>
          <w:szCs w:val="24"/>
        </w:rPr>
        <w:t>,</w:t>
      </w:r>
      <w:r w:rsidR="0007787D" w:rsidRPr="0007787D">
        <w:rPr>
          <w:rFonts w:ascii="Times New Roman" w:hAnsi="Times New Roman" w:cs="Times New Roman"/>
          <w:i/>
          <w:iCs/>
          <w:sz w:val="24"/>
          <w:szCs w:val="24"/>
        </w:rPr>
        <w:t xml:space="preserve"> </w:t>
      </w:r>
      <w:r w:rsidRPr="0007787D">
        <w:rPr>
          <w:rFonts w:ascii="Times New Roman" w:hAnsi="Times New Roman" w:cs="Times New Roman"/>
          <w:i/>
          <w:iCs/>
          <w:sz w:val="24"/>
          <w:szCs w:val="24"/>
        </w:rPr>
        <w:t>Vol</w:t>
      </w:r>
      <w:r w:rsidRPr="0007787D">
        <w:rPr>
          <w:rFonts w:ascii="Times New Roman" w:hAnsi="Times New Roman" w:cs="Times New Roman"/>
          <w:iCs/>
          <w:sz w:val="24"/>
          <w:szCs w:val="24"/>
        </w:rPr>
        <w:t>.</w:t>
      </w:r>
      <w:r w:rsidRPr="0007787D">
        <w:rPr>
          <w:rFonts w:ascii="Times New Roman" w:hAnsi="Times New Roman" w:cs="Times New Roman"/>
          <w:i/>
          <w:iCs/>
          <w:sz w:val="24"/>
          <w:szCs w:val="24"/>
        </w:rPr>
        <w:t xml:space="preserve"> </w:t>
      </w:r>
      <w:r w:rsidR="0007787D" w:rsidRPr="0007787D">
        <w:rPr>
          <w:rFonts w:ascii="Times New Roman" w:hAnsi="Times New Roman" w:cs="Times New Roman"/>
          <w:i/>
          <w:iCs/>
          <w:sz w:val="24"/>
          <w:szCs w:val="24"/>
        </w:rPr>
        <w:t>I</w:t>
      </w:r>
      <w:r w:rsidRPr="0059565B">
        <w:rPr>
          <w:rFonts w:ascii="Times New Roman" w:hAnsi="Times New Roman" w:cs="Times New Roman"/>
          <w:sz w:val="24"/>
          <w:szCs w:val="24"/>
        </w:rPr>
        <w:t xml:space="preserve"> </w:t>
      </w:r>
      <w:r w:rsidR="001B6A25">
        <w:rPr>
          <w:rFonts w:ascii="Times New Roman" w:hAnsi="Times New Roman" w:cs="Times New Roman"/>
          <w:sz w:val="24"/>
          <w:szCs w:val="24"/>
        </w:rPr>
        <w:t>(</w:t>
      </w:r>
      <w:r w:rsidRPr="0059565B">
        <w:rPr>
          <w:rFonts w:ascii="Times New Roman" w:hAnsi="Times New Roman" w:cs="Times New Roman"/>
          <w:sz w:val="24"/>
          <w:szCs w:val="24"/>
        </w:rPr>
        <w:t>Louvain-la-</w:t>
      </w:r>
      <w:proofErr w:type="spellStart"/>
      <w:r w:rsidRPr="0059565B">
        <w:rPr>
          <w:rFonts w:ascii="Times New Roman" w:hAnsi="Times New Roman" w:cs="Times New Roman"/>
          <w:sz w:val="24"/>
          <w:szCs w:val="24"/>
        </w:rPr>
        <w:t>Neuve</w:t>
      </w:r>
      <w:proofErr w:type="spellEnd"/>
      <w:r w:rsidRPr="0059565B">
        <w:rPr>
          <w:rFonts w:ascii="Times New Roman" w:hAnsi="Times New Roman" w:cs="Times New Roman"/>
          <w:sz w:val="24"/>
          <w:szCs w:val="24"/>
        </w:rPr>
        <w:t xml:space="preserve">: </w:t>
      </w:r>
      <w:proofErr w:type="spellStart"/>
      <w:r w:rsidRPr="0059565B">
        <w:rPr>
          <w:rFonts w:ascii="Times New Roman" w:hAnsi="Times New Roman" w:cs="Times New Roman"/>
          <w:sz w:val="24"/>
          <w:szCs w:val="24"/>
        </w:rPr>
        <w:t>Chromatika</w:t>
      </w:r>
      <w:proofErr w:type="spellEnd"/>
      <w:r w:rsidR="001B6A25">
        <w:rPr>
          <w:rFonts w:ascii="Times New Roman" w:hAnsi="Times New Roman" w:cs="Times New Roman"/>
          <w:sz w:val="24"/>
          <w:szCs w:val="24"/>
        </w:rPr>
        <w:t xml:space="preserve">, </w:t>
      </w:r>
      <w:r w:rsidR="001B6A25" w:rsidRPr="0059565B">
        <w:rPr>
          <w:rFonts w:ascii="Times New Roman" w:hAnsi="Times New Roman" w:cs="Times New Roman"/>
          <w:iCs/>
          <w:sz w:val="24"/>
          <w:szCs w:val="24"/>
        </w:rPr>
        <w:t>2007</w:t>
      </w:r>
      <w:r w:rsidR="001B6A25">
        <w:rPr>
          <w:rFonts w:ascii="Times New Roman" w:hAnsi="Times New Roman" w:cs="Times New Roman"/>
          <w:iCs/>
          <w:sz w:val="24"/>
          <w:szCs w:val="24"/>
        </w:rPr>
        <w:t>)</w:t>
      </w:r>
      <w:r w:rsidRPr="0059565B">
        <w:rPr>
          <w:rFonts w:ascii="Times New Roman" w:hAnsi="Times New Roman" w:cs="Times New Roman"/>
          <w:sz w:val="24"/>
          <w:szCs w:val="24"/>
        </w:rPr>
        <w:t>.</w:t>
      </w:r>
    </w:p>
    <w:p w:rsidR="00F5540C" w:rsidRPr="0059565B" w:rsidRDefault="00950CBB" w:rsidP="00310013">
      <w:pPr>
        <w:spacing w:after="0"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Dummett</w:t>
      </w:r>
      <w:proofErr w:type="spellEnd"/>
      <w:r>
        <w:rPr>
          <w:rFonts w:ascii="Times New Roman" w:hAnsi="Times New Roman" w:cs="Times New Roman"/>
          <w:sz w:val="24"/>
          <w:szCs w:val="24"/>
        </w:rPr>
        <w:t>, M.</w:t>
      </w:r>
      <w:r w:rsidR="00F5540C" w:rsidRPr="0059565B">
        <w:rPr>
          <w:rFonts w:ascii="Times New Roman" w:hAnsi="Times New Roman" w:cs="Times New Roman"/>
          <w:sz w:val="24"/>
          <w:szCs w:val="24"/>
        </w:rPr>
        <w:t xml:space="preserve"> </w:t>
      </w:r>
      <w:r w:rsidR="00F5540C" w:rsidRPr="0059565B">
        <w:rPr>
          <w:rFonts w:ascii="Times New Roman" w:hAnsi="Times New Roman" w:cs="Times New Roman"/>
          <w:i/>
          <w:sz w:val="24"/>
          <w:szCs w:val="24"/>
        </w:rPr>
        <w:t>Origins of Analytical Philosophy</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Cambridge, Massachusetts: Harvard University Press</w:t>
      </w:r>
      <w:r>
        <w:rPr>
          <w:rFonts w:ascii="Times New Roman" w:hAnsi="Times New Roman" w:cs="Times New Roman"/>
          <w:sz w:val="24"/>
          <w:szCs w:val="24"/>
        </w:rPr>
        <w:t xml:space="preserve">, </w:t>
      </w:r>
      <w:r w:rsidRPr="0059565B">
        <w:rPr>
          <w:rFonts w:ascii="Times New Roman" w:hAnsi="Times New Roman" w:cs="Times New Roman"/>
          <w:sz w:val="24"/>
          <w:szCs w:val="24"/>
        </w:rPr>
        <w:t>1993</w:t>
      </w:r>
      <w:r>
        <w:rPr>
          <w:rFonts w:ascii="Times New Roman" w:hAnsi="Times New Roman" w:cs="Times New Roman"/>
          <w:sz w:val="24"/>
          <w:szCs w:val="24"/>
        </w:rPr>
        <w:t>)</w:t>
      </w:r>
      <w:r w:rsidR="00F5540C" w:rsidRPr="0059565B">
        <w:rPr>
          <w:rFonts w:ascii="Times New Roman" w:hAnsi="Times New Roman" w:cs="Times New Roman"/>
          <w:sz w:val="24"/>
          <w:szCs w:val="24"/>
        </w:rPr>
        <w:t>.</w:t>
      </w:r>
      <w:proofErr w:type="gramEnd"/>
    </w:p>
    <w:p w:rsidR="00F5540C" w:rsidRPr="0059565B" w:rsidRDefault="00F5540C"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spellStart"/>
      <w:r w:rsidRPr="0059565B">
        <w:rPr>
          <w:rFonts w:ascii="Times New Roman" w:hAnsi="Times New Roman" w:cs="Times New Roman"/>
          <w:sz w:val="24"/>
          <w:szCs w:val="24"/>
        </w:rPr>
        <w:t>F</w:t>
      </w:r>
      <w:r w:rsidR="00950CBB">
        <w:rPr>
          <w:rFonts w:ascii="Times New Roman" w:hAnsi="Times New Roman" w:cs="Times New Roman"/>
          <w:sz w:val="24"/>
          <w:szCs w:val="24"/>
        </w:rPr>
        <w:t>eferman</w:t>
      </w:r>
      <w:proofErr w:type="spellEnd"/>
      <w:r w:rsidR="00950CBB">
        <w:rPr>
          <w:rFonts w:ascii="Times New Roman" w:hAnsi="Times New Roman" w:cs="Times New Roman"/>
          <w:sz w:val="24"/>
          <w:szCs w:val="24"/>
        </w:rPr>
        <w:t xml:space="preserve">, A. B., &amp; </w:t>
      </w:r>
      <w:proofErr w:type="spellStart"/>
      <w:r w:rsidR="00950CBB">
        <w:rPr>
          <w:rFonts w:ascii="Times New Roman" w:hAnsi="Times New Roman" w:cs="Times New Roman"/>
          <w:sz w:val="24"/>
          <w:szCs w:val="24"/>
        </w:rPr>
        <w:t>Feferman</w:t>
      </w:r>
      <w:proofErr w:type="spellEnd"/>
      <w:r w:rsidR="00950CBB">
        <w:rPr>
          <w:rFonts w:ascii="Times New Roman" w:hAnsi="Times New Roman" w:cs="Times New Roman"/>
          <w:sz w:val="24"/>
          <w:szCs w:val="24"/>
        </w:rPr>
        <w:t xml:space="preserve">, S. </w:t>
      </w:r>
      <w:r w:rsidRPr="0059565B">
        <w:rPr>
          <w:rFonts w:ascii="Times New Roman" w:hAnsi="Times New Roman" w:cs="Times New Roman"/>
          <w:i/>
          <w:iCs/>
          <w:sz w:val="24"/>
          <w:szCs w:val="24"/>
        </w:rPr>
        <w:t>Alfred Tarski: Life and Logic</w:t>
      </w:r>
      <w:r w:rsidRPr="0059565B">
        <w:rPr>
          <w:rFonts w:ascii="Times New Roman" w:hAnsi="Times New Roman" w:cs="Times New Roman"/>
          <w:sz w:val="24"/>
          <w:szCs w:val="24"/>
        </w:rPr>
        <w:t xml:space="preserve"> </w:t>
      </w:r>
      <w:r w:rsidR="00950CBB">
        <w:rPr>
          <w:rFonts w:ascii="Times New Roman" w:hAnsi="Times New Roman" w:cs="Times New Roman"/>
          <w:sz w:val="24"/>
          <w:szCs w:val="24"/>
        </w:rPr>
        <w:t>(</w:t>
      </w:r>
      <w:r w:rsidRPr="0059565B">
        <w:rPr>
          <w:rFonts w:ascii="Times New Roman" w:hAnsi="Times New Roman" w:cs="Times New Roman"/>
          <w:sz w:val="24"/>
          <w:szCs w:val="24"/>
        </w:rPr>
        <w:t>Cambridge: Cambridge University Press</w:t>
      </w:r>
      <w:r w:rsidR="00950CBB">
        <w:rPr>
          <w:rFonts w:ascii="Times New Roman" w:hAnsi="Times New Roman" w:cs="Times New Roman"/>
          <w:sz w:val="24"/>
          <w:szCs w:val="24"/>
        </w:rPr>
        <w:t xml:space="preserve">, </w:t>
      </w:r>
      <w:r w:rsidR="00950CBB" w:rsidRPr="0059565B">
        <w:rPr>
          <w:rFonts w:ascii="Times New Roman" w:hAnsi="Times New Roman" w:cs="Times New Roman"/>
          <w:sz w:val="24"/>
          <w:szCs w:val="24"/>
        </w:rPr>
        <w:t>2004</w:t>
      </w:r>
      <w:r w:rsidR="00950CBB">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950CBB" w:rsidP="00310013">
      <w:pPr>
        <w:spacing w:after="0"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Gewirth</w:t>
      </w:r>
      <w:proofErr w:type="spellEnd"/>
      <w:r>
        <w:rPr>
          <w:rFonts w:ascii="Times New Roman" w:hAnsi="Times New Roman" w:cs="Times New Roman"/>
          <w:sz w:val="24"/>
          <w:szCs w:val="24"/>
        </w:rPr>
        <w:t>, A.</w:t>
      </w:r>
      <w:proofErr w:type="gramEnd"/>
      <w:r>
        <w:rPr>
          <w:rFonts w:ascii="Times New Roman" w:hAnsi="Times New Roman" w:cs="Times New Roman"/>
          <w:sz w:val="24"/>
          <w:szCs w:val="24"/>
        </w:rPr>
        <w:t xml:space="preserve"> </w:t>
      </w:r>
      <w:proofErr w:type="gramStart"/>
      <w:r w:rsidR="00F5540C" w:rsidRPr="0059565B">
        <w:rPr>
          <w:rFonts w:ascii="Times New Roman" w:hAnsi="Times New Roman" w:cs="Times New Roman"/>
          <w:i/>
          <w:iCs/>
          <w:sz w:val="24"/>
          <w:szCs w:val="24"/>
        </w:rPr>
        <w:t>The Community of Rights</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Chicago: University of Chicago Press</w:t>
      </w:r>
      <w:r>
        <w:rPr>
          <w:rFonts w:ascii="Times New Roman" w:hAnsi="Times New Roman" w:cs="Times New Roman"/>
          <w:sz w:val="24"/>
          <w:szCs w:val="24"/>
        </w:rPr>
        <w:t xml:space="preserve">, </w:t>
      </w:r>
      <w:r w:rsidRPr="0059565B">
        <w:rPr>
          <w:rFonts w:ascii="Times New Roman" w:hAnsi="Times New Roman" w:cs="Times New Roman"/>
          <w:sz w:val="24"/>
          <w:szCs w:val="24"/>
        </w:rPr>
        <w:t>1996</w:t>
      </w:r>
      <w:r>
        <w:rPr>
          <w:rFonts w:ascii="Times New Roman" w:hAnsi="Times New Roman" w:cs="Times New Roman"/>
          <w:sz w:val="24"/>
          <w:szCs w:val="24"/>
        </w:rPr>
        <w:t>)</w:t>
      </w:r>
      <w:r w:rsidR="00F5540C" w:rsidRPr="0059565B">
        <w:rPr>
          <w:rFonts w:ascii="Times New Roman" w:hAnsi="Times New Roman" w:cs="Times New Roman"/>
          <w:sz w:val="24"/>
          <w:szCs w:val="24"/>
        </w:rPr>
        <w:t>.</w:t>
      </w:r>
      <w:proofErr w:type="gramEnd"/>
    </w:p>
    <w:p w:rsidR="00F5540C" w:rsidRPr="0059565B" w:rsidRDefault="00950CBB" w:rsidP="00310013">
      <w:pPr>
        <w:spacing w:after="0"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Glendinning</w:t>
      </w:r>
      <w:proofErr w:type="spellEnd"/>
      <w:r>
        <w:rPr>
          <w:rFonts w:ascii="Times New Roman" w:hAnsi="Times New Roman" w:cs="Times New Roman"/>
          <w:sz w:val="24"/>
          <w:szCs w:val="24"/>
        </w:rPr>
        <w:t>, S.</w:t>
      </w:r>
      <w:proofErr w:type="gramEnd"/>
      <w:r>
        <w:rPr>
          <w:rFonts w:ascii="Times New Roman" w:hAnsi="Times New Roman" w:cs="Times New Roman"/>
          <w:sz w:val="24"/>
          <w:szCs w:val="24"/>
        </w:rPr>
        <w:t xml:space="preserve"> </w:t>
      </w:r>
      <w:r w:rsidR="00F5540C" w:rsidRPr="0059565B">
        <w:rPr>
          <w:rFonts w:ascii="Times New Roman" w:hAnsi="Times New Roman" w:cs="Times New Roman"/>
          <w:i/>
          <w:sz w:val="24"/>
          <w:szCs w:val="24"/>
        </w:rPr>
        <w:t>The Idea of Continental Philosophy: A Philosophical Chronicle</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Edinburgh: Edinburgh University Press</w:t>
      </w:r>
      <w:r>
        <w:rPr>
          <w:rFonts w:ascii="Times New Roman" w:hAnsi="Times New Roman" w:cs="Times New Roman"/>
          <w:sz w:val="24"/>
          <w:szCs w:val="24"/>
        </w:rPr>
        <w:t xml:space="preserve">, </w:t>
      </w:r>
      <w:r w:rsidRPr="0059565B">
        <w:rPr>
          <w:rFonts w:ascii="Times New Roman" w:hAnsi="Times New Roman" w:cs="Times New Roman"/>
          <w:sz w:val="24"/>
          <w:szCs w:val="24"/>
        </w:rPr>
        <w:t>2006</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950CBB"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Glock, H. J. </w:t>
      </w:r>
      <w:r w:rsidR="00F5540C" w:rsidRPr="0059565B">
        <w:rPr>
          <w:rFonts w:ascii="Times New Roman" w:hAnsi="Times New Roman" w:cs="Times New Roman"/>
          <w:i/>
          <w:sz w:val="24"/>
          <w:szCs w:val="24"/>
        </w:rPr>
        <w:t>What is Analytic Philosophy?</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Cambridge: Cambridge University Press</w:t>
      </w:r>
      <w:r>
        <w:rPr>
          <w:rFonts w:ascii="Times New Roman" w:hAnsi="Times New Roman" w:cs="Times New Roman"/>
          <w:sz w:val="24"/>
          <w:szCs w:val="24"/>
        </w:rPr>
        <w:t xml:space="preserve">, </w:t>
      </w:r>
      <w:r w:rsidRPr="0059565B">
        <w:rPr>
          <w:rFonts w:ascii="Times New Roman" w:hAnsi="Times New Roman" w:cs="Times New Roman"/>
          <w:sz w:val="24"/>
          <w:szCs w:val="24"/>
        </w:rPr>
        <w:t>2008</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950CBB" w:rsidP="00310013">
      <w:pPr>
        <w:spacing w:after="0"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Gochet</w:t>
      </w:r>
      <w:proofErr w:type="spellEnd"/>
      <w:r>
        <w:rPr>
          <w:rFonts w:ascii="Times New Roman" w:hAnsi="Times New Roman" w:cs="Times New Roman"/>
          <w:sz w:val="24"/>
          <w:szCs w:val="24"/>
        </w:rPr>
        <w:t>, P. ‘</w:t>
      </w:r>
      <w:r w:rsidR="00F5540C" w:rsidRPr="0059565B">
        <w:rPr>
          <w:rFonts w:ascii="Times New Roman" w:hAnsi="Times New Roman" w:cs="Times New Roman"/>
          <w:sz w:val="24"/>
          <w:szCs w:val="24"/>
        </w:rPr>
        <w:t>Recent Trends in Philosophy of Science in Belgium</w:t>
      </w:r>
      <w:r>
        <w:rPr>
          <w:rFonts w:ascii="Times New Roman" w:hAnsi="Times New Roman" w:cs="Times New Roman"/>
          <w:sz w:val="24"/>
          <w:szCs w:val="24"/>
        </w:rPr>
        <w:t>’</w:t>
      </w:r>
      <w:r w:rsidR="004F2660">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sidR="00F5540C" w:rsidRPr="0059565B">
        <w:rPr>
          <w:rFonts w:ascii="Times New Roman" w:hAnsi="Times New Roman" w:cs="Times New Roman"/>
          <w:i/>
          <w:iCs/>
          <w:sz w:val="24"/>
          <w:szCs w:val="24"/>
        </w:rPr>
        <w:t>Journal for General Philosophy of Science</w:t>
      </w:r>
      <w:r w:rsidR="00F5540C" w:rsidRPr="0059565B">
        <w:rPr>
          <w:rFonts w:ascii="Times New Roman" w:hAnsi="Times New Roman" w:cs="Times New Roman"/>
          <w:sz w:val="24"/>
          <w:szCs w:val="24"/>
        </w:rPr>
        <w:t xml:space="preserve">, </w:t>
      </w:r>
      <w:r w:rsidR="00F5540C" w:rsidRPr="00950CBB">
        <w:rPr>
          <w:rFonts w:ascii="Times New Roman" w:hAnsi="Times New Roman" w:cs="Times New Roman"/>
          <w:iCs/>
          <w:sz w:val="24"/>
          <w:szCs w:val="24"/>
        </w:rPr>
        <w:t>6</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w:t>
      </w:r>
      <w:r w:rsidRPr="0059565B">
        <w:rPr>
          <w:rFonts w:ascii="Times New Roman" w:hAnsi="Times New Roman" w:cs="Times New Roman"/>
          <w:sz w:val="24"/>
          <w:szCs w:val="24"/>
        </w:rPr>
        <w:t>1975</w:t>
      </w:r>
      <w:r w:rsidR="00F5540C" w:rsidRPr="0059565B">
        <w:rPr>
          <w:rFonts w:ascii="Times New Roman" w:hAnsi="Times New Roman" w:cs="Times New Roman"/>
          <w:sz w:val="24"/>
          <w:szCs w:val="24"/>
        </w:rPr>
        <w:t>)</w:t>
      </w:r>
      <w:r>
        <w:rPr>
          <w:rFonts w:ascii="Times New Roman" w:hAnsi="Times New Roman" w:cs="Times New Roman"/>
          <w:sz w:val="24"/>
          <w:szCs w:val="24"/>
        </w:rPr>
        <w:t xml:space="preserve"> No. 1: </w:t>
      </w:r>
      <w:r w:rsidR="00F5540C" w:rsidRPr="0059565B">
        <w:rPr>
          <w:rFonts w:ascii="Times New Roman" w:hAnsi="Times New Roman" w:cs="Times New Roman"/>
          <w:sz w:val="24"/>
          <w:szCs w:val="24"/>
        </w:rPr>
        <w:t>145-63.</w:t>
      </w:r>
      <w:proofErr w:type="gramEnd"/>
    </w:p>
    <w:p w:rsidR="00F5540C" w:rsidRDefault="00950CBB" w:rsidP="00310013">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Gross, A. G., &amp; </w:t>
      </w:r>
      <w:proofErr w:type="spellStart"/>
      <w:r>
        <w:rPr>
          <w:rFonts w:ascii="Times New Roman" w:hAnsi="Times New Roman" w:cs="Times New Roman"/>
          <w:sz w:val="24"/>
          <w:szCs w:val="24"/>
        </w:rPr>
        <w:t>Dearin</w:t>
      </w:r>
      <w:proofErr w:type="spellEnd"/>
      <w:r>
        <w:rPr>
          <w:rFonts w:ascii="Times New Roman" w:hAnsi="Times New Roman" w:cs="Times New Roman"/>
          <w:sz w:val="24"/>
          <w:szCs w:val="24"/>
        </w:rPr>
        <w:t xml:space="preserve">, R. D. </w:t>
      </w:r>
      <w:r w:rsidR="00F5540C" w:rsidRPr="0059565B">
        <w:rPr>
          <w:rFonts w:ascii="Times New Roman" w:hAnsi="Times New Roman" w:cs="Times New Roman"/>
          <w:i/>
          <w:iCs/>
          <w:sz w:val="24"/>
          <w:szCs w:val="24"/>
        </w:rPr>
        <w:t>Chaim Perelman</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Albany: SUNY Press</w:t>
      </w:r>
      <w:r>
        <w:rPr>
          <w:rFonts w:ascii="Times New Roman" w:hAnsi="Times New Roman" w:cs="Times New Roman"/>
          <w:sz w:val="24"/>
          <w:szCs w:val="24"/>
        </w:rPr>
        <w:t xml:space="preserve">, </w:t>
      </w:r>
      <w:r w:rsidRPr="0059565B">
        <w:rPr>
          <w:rFonts w:ascii="Times New Roman" w:hAnsi="Times New Roman" w:cs="Times New Roman"/>
          <w:sz w:val="24"/>
          <w:szCs w:val="24"/>
        </w:rPr>
        <w:t>2003</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07787D" w:rsidRPr="0007787D" w:rsidRDefault="0007787D"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gramStart"/>
      <w:r w:rsidRPr="0007787D">
        <w:rPr>
          <w:rFonts w:ascii="Times New Roman" w:hAnsi="Times New Roman" w:cs="Times New Roman"/>
          <w:sz w:val="24"/>
          <w:szCs w:val="24"/>
        </w:rPr>
        <w:t xml:space="preserve">Hacker, P. M. S. </w:t>
      </w:r>
      <w:r w:rsidRPr="0007787D">
        <w:rPr>
          <w:rFonts w:ascii="Times New Roman" w:hAnsi="Times New Roman" w:cs="Times New Roman"/>
          <w:i/>
          <w:sz w:val="24"/>
          <w:szCs w:val="24"/>
        </w:rPr>
        <w:t>Wittgenstein’s Place in Twentieth-Century Analytic Philosophy</w:t>
      </w:r>
      <w:r w:rsidRPr="0007787D">
        <w:rPr>
          <w:rFonts w:ascii="Times New Roman" w:hAnsi="Times New Roman" w:cs="Times New Roman"/>
          <w:sz w:val="24"/>
          <w:szCs w:val="24"/>
        </w:rPr>
        <w:t xml:space="preserve"> (Oxford: Blackwell, 1996).</w:t>
      </w:r>
      <w:proofErr w:type="gramEnd"/>
    </w:p>
    <w:p w:rsidR="00F5540C" w:rsidRPr="0059565B" w:rsidRDefault="00950CBB" w:rsidP="00310013">
      <w:pPr>
        <w:autoSpaceDE w:val="0"/>
        <w:autoSpaceDN w:val="0"/>
        <w:adjustRightInd w:val="0"/>
        <w:spacing w:after="0" w:line="48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Himanka</w:t>
      </w:r>
      <w:proofErr w:type="spellEnd"/>
      <w:r>
        <w:rPr>
          <w:rFonts w:ascii="Times New Roman" w:hAnsi="Times New Roman" w:cs="Times New Roman"/>
          <w:sz w:val="24"/>
          <w:szCs w:val="24"/>
          <w:lang w:val="en-US"/>
        </w:rPr>
        <w:t>, J. ‘</w:t>
      </w:r>
      <w:r w:rsidR="00F5540C" w:rsidRPr="0059565B">
        <w:rPr>
          <w:rFonts w:ascii="Times New Roman" w:hAnsi="Times New Roman" w:cs="Times New Roman"/>
          <w:sz w:val="24"/>
          <w:szCs w:val="24"/>
          <w:lang w:val="en-US"/>
        </w:rPr>
        <w:t>Does the Earth move? A Search for a Dialogue between Two Traditions of Contemporary Philosophy</w:t>
      </w:r>
      <w:r>
        <w:rPr>
          <w:rFonts w:ascii="Times New Roman" w:hAnsi="Times New Roman" w:cs="Times New Roman"/>
          <w:sz w:val="24"/>
          <w:szCs w:val="24"/>
          <w:lang w:val="en-US"/>
        </w:rPr>
        <w:t>’,</w:t>
      </w:r>
      <w:r w:rsidR="00F5540C" w:rsidRPr="0059565B">
        <w:rPr>
          <w:rFonts w:ascii="Times New Roman" w:hAnsi="Times New Roman" w:cs="Times New Roman"/>
          <w:sz w:val="24"/>
          <w:szCs w:val="24"/>
          <w:lang w:val="en-US"/>
        </w:rPr>
        <w:t xml:space="preserve"> </w:t>
      </w:r>
      <w:r w:rsidR="00F5540C" w:rsidRPr="0059565B">
        <w:rPr>
          <w:rFonts w:ascii="Times New Roman" w:hAnsi="Times New Roman" w:cs="Times New Roman"/>
          <w:i/>
          <w:sz w:val="24"/>
          <w:szCs w:val="24"/>
          <w:lang w:val="en-US"/>
        </w:rPr>
        <w:t>The Philosophical Forum</w:t>
      </w:r>
      <w:r w:rsidR="00F5540C" w:rsidRPr="0059565B">
        <w:rPr>
          <w:rFonts w:ascii="Times New Roman" w:hAnsi="Times New Roman" w:cs="Times New Roman"/>
          <w:sz w:val="24"/>
          <w:szCs w:val="24"/>
          <w:lang w:val="en-US"/>
        </w:rPr>
        <w:t xml:space="preserve">, </w:t>
      </w:r>
      <w:r w:rsidR="00F5540C" w:rsidRPr="00950CBB">
        <w:rPr>
          <w:rFonts w:ascii="Times New Roman" w:hAnsi="Times New Roman" w:cs="Times New Roman"/>
          <w:sz w:val="24"/>
          <w:szCs w:val="24"/>
          <w:lang w:val="en-US"/>
        </w:rPr>
        <w:t>31</w:t>
      </w:r>
      <w:r w:rsidRPr="00950CBB">
        <w:rPr>
          <w:rFonts w:ascii="Times New Roman" w:hAnsi="Times New Roman" w:cs="Times New Roman"/>
          <w:sz w:val="24"/>
          <w:szCs w:val="24"/>
          <w:lang w:val="en-US"/>
        </w:rPr>
        <w:t xml:space="preserve"> (</w:t>
      </w:r>
      <w:proofErr w:type="gramStart"/>
      <w:r w:rsidRPr="0059565B">
        <w:rPr>
          <w:rFonts w:ascii="Times New Roman" w:hAnsi="Times New Roman" w:cs="Times New Roman"/>
          <w:sz w:val="24"/>
          <w:szCs w:val="24"/>
          <w:lang w:val="en-US"/>
        </w:rPr>
        <w:t xml:space="preserve">2000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No. </w:t>
      </w:r>
      <w:r w:rsidR="00F5540C" w:rsidRPr="0059565B">
        <w:rPr>
          <w:rFonts w:ascii="Times New Roman" w:hAnsi="Times New Roman" w:cs="Times New Roman"/>
          <w:sz w:val="24"/>
          <w:szCs w:val="24"/>
          <w:lang w:val="en-US"/>
        </w:rPr>
        <w:t>1</w:t>
      </w:r>
      <w:r>
        <w:rPr>
          <w:rFonts w:ascii="Times New Roman" w:hAnsi="Times New Roman" w:cs="Times New Roman"/>
          <w:sz w:val="24"/>
          <w:szCs w:val="24"/>
          <w:lang w:val="en-US"/>
        </w:rPr>
        <w:t>:</w:t>
      </w:r>
      <w:r w:rsidR="00F5540C" w:rsidRPr="0059565B">
        <w:rPr>
          <w:rFonts w:ascii="Times New Roman" w:hAnsi="Times New Roman" w:cs="Times New Roman"/>
          <w:sz w:val="24"/>
          <w:szCs w:val="24"/>
          <w:lang w:val="en-US"/>
        </w:rPr>
        <w:t xml:space="preserve"> 57-83.</w:t>
      </w:r>
    </w:p>
    <w:p w:rsidR="00F5540C" w:rsidRPr="0059565B" w:rsidRDefault="00F5540C" w:rsidP="00310013">
      <w:pPr>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t>M</w:t>
      </w:r>
      <w:r w:rsidR="00950CBB">
        <w:rPr>
          <w:rFonts w:ascii="Times New Roman" w:hAnsi="Times New Roman" w:cs="Times New Roman"/>
          <w:sz w:val="24"/>
          <w:szCs w:val="24"/>
        </w:rPr>
        <w:t>ays, W., &amp; Brown, S. C. (</w:t>
      </w:r>
      <w:proofErr w:type="spellStart"/>
      <w:proofErr w:type="gramStart"/>
      <w:r w:rsidR="00950CBB">
        <w:rPr>
          <w:rFonts w:ascii="Times New Roman" w:hAnsi="Times New Roman" w:cs="Times New Roman"/>
          <w:sz w:val="24"/>
          <w:szCs w:val="24"/>
        </w:rPr>
        <w:t>eds</w:t>
      </w:r>
      <w:proofErr w:type="spellEnd"/>
      <w:proofErr w:type="gramEnd"/>
      <w:r w:rsidR="00950CBB">
        <w:rPr>
          <w:rFonts w:ascii="Times New Roman" w:hAnsi="Times New Roman" w:cs="Times New Roman"/>
          <w:sz w:val="24"/>
          <w:szCs w:val="24"/>
        </w:rPr>
        <w:t>)</w:t>
      </w:r>
      <w:r w:rsidRPr="0059565B">
        <w:rPr>
          <w:rFonts w:ascii="Times New Roman" w:hAnsi="Times New Roman" w:cs="Times New Roman"/>
          <w:sz w:val="24"/>
          <w:szCs w:val="24"/>
        </w:rPr>
        <w:t xml:space="preserve"> </w:t>
      </w:r>
      <w:r w:rsidRPr="0059565B">
        <w:rPr>
          <w:rFonts w:ascii="Times New Roman" w:hAnsi="Times New Roman" w:cs="Times New Roman"/>
          <w:i/>
          <w:iCs/>
          <w:sz w:val="24"/>
          <w:szCs w:val="24"/>
        </w:rPr>
        <w:t>Linguistic Analysis and Phenomenology</w:t>
      </w:r>
      <w:r w:rsidRPr="0059565B">
        <w:rPr>
          <w:rFonts w:ascii="Times New Roman" w:hAnsi="Times New Roman" w:cs="Times New Roman"/>
          <w:sz w:val="24"/>
          <w:szCs w:val="24"/>
        </w:rPr>
        <w:t xml:space="preserve"> </w:t>
      </w:r>
      <w:r w:rsidR="00950CBB">
        <w:rPr>
          <w:rFonts w:ascii="Times New Roman" w:hAnsi="Times New Roman" w:cs="Times New Roman"/>
          <w:sz w:val="24"/>
          <w:szCs w:val="24"/>
        </w:rPr>
        <w:t>(</w:t>
      </w:r>
      <w:r w:rsidRPr="0059565B">
        <w:rPr>
          <w:rFonts w:ascii="Times New Roman" w:hAnsi="Times New Roman" w:cs="Times New Roman"/>
          <w:sz w:val="24"/>
          <w:szCs w:val="24"/>
        </w:rPr>
        <w:t xml:space="preserve">UK: </w:t>
      </w:r>
      <w:proofErr w:type="spellStart"/>
      <w:r w:rsidRPr="0059565B">
        <w:rPr>
          <w:rFonts w:ascii="Times New Roman" w:hAnsi="Times New Roman" w:cs="Times New Roman"/>
          <w:sz w:val="24"/>
          <w:szCs w:val="24"/>
        </w:rPr>
        <w:t>Bucknell</w:t>
      </w:r>
      <w:proofErr w:type="spellEnd"/>
      <w:r w:rsidRPr="0059565B">
        <w:rPr>
          <w:rFonts w:ascii="Times New Roman" w:hAnsi="Times New Roman" w:cs="Times New Roman"/>
          <w:sz w:val="24"/>
          <w:szCs w:val="24"/>
        </w:rPr>
        <w:t xml:space="preserve"> University Press</w:t>
      </w:r>
      <w:r w:rsidR="00950CBB">
        <w:rPr>
          <w:rFonts w:ascii="Times New Roman" w:hAnsi="Times New Roman" w:cs="Times New Roman"/>
          <w:sz w:val="24"/>
          <w:szCs w:val="24"/>
        </w:rPr>
        <w:t xml:space="preserve">, </w:t>
      </w:r>
      <w:r w:rsidR="00950CBB" w:rsidRPr="0059565B">
        <w:rPr>
          <w:rFonts w:ascii="Times New Roman" w:hAnsi="Times New Roman" w:cs="Times New Roman"/>
          <w:sz w:val="24"/>
          <w:szCs w:val="24"/>
        </w:rPr>
        <w:t>1972</w:t>
      </w:r>
      <w:r w:rsidR="00950CBB">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950CBB" w:rsidP="00310013">
      <w:p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M. </w:t>
      </w:r>
      <w:r w:rsidR="00F5540C" w:rsidRPr="0059565B">
        <w:rPr>
          <w:rFonts w:ascii="Times New Roman" w:hAnsi="Times New Roman" w:cs="Times New Roman"/>
          <w:i/>
          <w:sz w:val="24"/>
          <w:szCs w:val="24"/>
        </w:rPr>
        <w:t>Texts and Dialogues: On Philosophy, Politics, and Culture</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 xml:space="preserve">edited by </w:t>
      </w:r>
      <w:r w:rsidR="00F5540C" w:rsidRPr="0059565B">
        <w:rPr>
          <w:rFonts w:ascii="Times New Roman" w:hAnsi="Times New Roman" w:cs="Times New Roman"/>
          <w:sz w:val="24"/>
          <w:szCs w:val="24"/>
        </w:rPr>
        <w:t xml:space="preserve">H. J. Silverman, </w:t>
      </w:r>
      <w:r>
        <w:rPr>
          <w:rFonts w:ascii="Times New Roman" w:hAnsi="Times New Roman" w:cs="Times New Roman"/>
          <w:sz w:val="24"/>
          <w:szCs w:val="24"/>
        </w:rPr>
        <w:t xml:space="preserve">translated by </w:t>
      </w:r>
      <w:r w:rsidR="00F5540C" w:rsidRPr="0059565B">
        <w:rPr>
          <w:rFonts w:ascii="Times New Roman" w:hAnsi="Times New Roman" w:cs="Times New Roman"/>
          <w:sz w:val="24"/>
          <w:szCs w:val="24"/>
        </w:rPr>
        <w:t xml:space="preserve">M. B. Smith </w:t>
      </w:r>
      <w:r>
        <w:rPr>
          <w:rFonts w:ascii="Times New Roman" w:hAnsi="Times New Roman" w:cs="Times New Roman"/>
          <w:sz w:val="24"/>
          <w:szCs w:val="24"/>
        </w:rPr>
        <w:t>(</w:t>
      </w:r>
      <w:r w:rsidR="00F5540C" w:rsidRPr="0059565B">
        <w:rPr>
          <w:rFonts w:ascii="Times New Roman" w:hAnsi="Times New Roman" w:cs="Times New Roman"/>
          <w:sz w:val="24"/>
          <w:szCs w:val="24"/>
        </w:rPr>
        <w:t>New York: Humanity Books</w:t>
      </w:r>
      <w:r>
        <w:rPr>
          <w:rFonts w:ascii="Times New Roman" w:hAnsi="Times New Roman" w:cs="Times New Roman"/>
          <w:sz w:val="24"/>
          <w:szCs w:val="24"/>
        </w:rPr>
        <w:t xml:space="preserve">, </w:t>
      </w:r>
      <w:r w:rsidRPr="0059565B">
        <w:rPr>
          <w:rFonts w:ascii="Times New Roman" w:hAnsi="Times New Roman" w:cs="Times New Roman"/>
          <w:sz w:val="24"/>
          <w:szCs w:val="24"/>
        </w:rPr>
        <w:t>2005</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950CBB" w:rsidP="00310013">
      <w:pPr>
        <w:autoSpaceDE w:val="0"/>
        <w:autoSpaceDN w:val="0"/>
        <w:adjustRightInd w:val="0"/>
        <w:spacing w:after="0"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Overgaard, S. ‘</w:t>
      </w:r>
      <w:proofErr w:type="spellStart"/>
      <w:r w:rsidR="00F5540C" w:rsidRPr="0059565B">
        <w:rPr>
          <w:rFonts w:ascii="Times New Roman" w:hAnsi="Times New Roman" w:cs="Times New Roman"/>
          <w:sz w:val="24"/>
          <w:szCs w:val="24"/>
        </w:rPr>
        <w:t>Royaumont</w:t>
      </w:r>
      <w:proofErr w:type="spellEnd"/>
      <w:r w:rsidR="00F5540C" w:rsidRPr="0059565B">
        <w:rPr>
          <w:rFonts w:ascii="Times New Roman" w:hAnsi="Times New Roman" w:cs="Times New Roman"/>
          <w:sz w:val="24"/>
          <w:szCs w:val="24"/>
        </w:rPr>
        <w:t xml:space="preserve"> revisited</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sidR="00F5540C" w:rsidRPr="0059565B">
        <w:rPr>
          <w:rFonts w:ascii="Times New Roman" w:hAnsi="Times New Roman" w:cs="Times New Roman"/>
          <w:i/>
          <w:sz w:val="24"/>
          <w:szCs w:val="24"/>
        </w:rPr>
        <w:t>British Journal for the History of Philosophy</w:t>
      </w:r>
      <w:r w:rsidR="00F5540C" w:rsidRPr="0059565B">
        <w:rPr>
          <w:rFonts w:ascii="Times New Roman" w:hAnsi="Times New Roman" w:cs="Times New Roman"/>
          <w:sz w:val="24"/>
          <w:szCs w:val="24"/>
        </w:rPr>
        <w:t>, 18</w:t>
      </w:r>
      <w:r w:rsidR="004F2660">
        <w:rPr>
          <w:rFonts w:ascii="Times New Roman" w:hAnsi="Times New Roman" w:cs="Times New Roman"/>
          <w:sz w:val="24"/>
          <w:szCs w:val="24"/>
        </w:rPr>
        <w:t xml:space="preserve"> </w:t>
      </w:r>
      <w:r w:rsidR="00F5540C" w:rsidRPr="0059565B">
        <w:rPr>
          <w:rFonts w:ascii="Times New Roman" w:hAnsi="Times New Roman" w:cs="Times New Roman"/>
          <w:sz w:val="24"/>
          <w:szCs w:val="24"/>
        </w:rPr>
        <w:t>(</w:t>
      </w:r>
      <w:r w:rsidRPr="0059565B">
        <w:rPr>
          <w:rFonts w:ascii="Times New Roman" w:hAnsi="Times New Roman" w:cs="Times New Roman"/>
          <w:sz w:val="24"/>
          <w:szCs w:val="24"/>
        </w:rPr>
        <w:t>2010</w:t>
      </w:r>
      <w:r>
        <w:rPr>
          <w:rFonts w:ascii="Times New Roman" w:hAnsi="Times New Roman" w:cs="Times New Roman"/>
          <w:sz w:val="24"/>
          <w:szCs w:val="24"/>
        </w:rPr>
        <w:t xml:space="preserve">) No. </w:t>
      </w:r>
      <w:r w:rsidR="00F5540C" w:rsidRPr="0059565B">
        <w:rPr>
          <w:rFonts w:ascii="Times New Roman" w:hAnsi="Times New Roman" w:cs="Times New Roman"/>
          <w:sz w:val="24"/>
          <w:szCs w:val="24"/>
        </w:rPr>
        <w:t>5: 899-924.</w:t>
      </w:r>
      <w:proofErr w:type="gramEnd"/>
    </w:p>
    <w:p w:rsidR="00F5540C" w:rsidRPr="0059565B" w:rsidRDefault="00950CBB" w:rsidP="00310013">
      <w:p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Rée</w:t>
      </w:r>
      <w:proofErr w:type="spellEnd"/>
      <w:r>
        <w:rPr>
          <w:rFonts w:ascii="Times New Roman" w:hAnsi="Times New Roman" w:cs="Times New Roman"/>
          <w:sz w:val="24"/>
          <w:szCs w:val="24"/>
        </w:rPr>
        <w:t>, J.</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English Philosophy in the Fifties</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sidR="00F5540C" w:rsidRPr="0059565B">
        <w:rPr>
          <w:rFonts w:ascii="Times New Roman" w:hAnsi="Times New Roman" w:cs="Times New Roman"/>
          <w:i/>
          <w:sz w:val="24"/>
          <w:szCs w:val="24"/>
        </w:rPr>
        <w:t>Radical Philosophy</w:t>
      </w:r>
      <w:r w:rsidR="00F5540C" w:rsidRPr="0059565B">
        <w:rPr>
          <w:rFonts w:ascii="Times New Roman" w:hAnsi="Times New Roman" w:cs="Times New Roman"/>
          <w:sz w:val="24"/>
          <w:szCs w:val="24"/>
        </w:rPr>
        <w:t xml:space="preserve">, </w:t>
      </w:r>
      <w:r w:rsidR="00F5540C" w:rsidRPr="00950CBB">
        <w:rPr>
          <w:rFonts w:ascii="Times New Roman" w:hAnsi="Times New Roman" w:cs="Times New Roman"/>
          <w:sz w:val="24"/>
          <w:szCs w:val="24"/>
        </w:rPr>
        <w:t>65</w:t>
      </w:r>
      <w:r>
        <w:rPr>
          <w:rFonts w:ascii="Times New Roman" w:hAnsi="Times New Roman" w:cs="Times New Roman"/>
          <w:i/>
          <w:sz w:val="24"/>
          <w:szCs w:val="24"/>
        </w:rPr>
        <w:t xml:space="preserve"> </w:t>
      </w:r>
      <w:r>
        <w:rPr>
          <w:rFonts w:ascii="Times New Roman" w:hAnsi="Times New Roman" w:cs="Times New Roman"/>
          <w:sz w:val="24"/>
          <w:szCs w:val="24"/>
        </w:rPr>
        <w:t>(</w:t>
      </w:r>
      <w:r w:rsidRPr="0059565B">
        <w:rPr>
          <w:rFonts w:ascii="Times New Roman" w:hAnsi="Times New Roman" w:cs="Times New Roman"/>
          <w:sz w:val="24"/>
          <w:szCs w:val="24"/>
        </w:rPr>
        <w:t>1993</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3-21.</w:t>
      </w:r>
    </w:p>
    <w:p w:rsidR="00F5540C" w:rsidRPr="0059565B" w:rsidRDefault="00950CBB" w:rsidP="00310013">
      <w:pPr>
        <w:spacing w:after="0"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 xml:space="preserve">Russell, B. </w:t>
      </w:r>
      <w:proofErr w:type="spellStart"/>
      <w:r w:rsidR="00F5540C" w:rsidRPr="0059565B">
        <w:rPr>
          <w:rFonts w:ascii="Times New Roman" w:hAnsi="Times New Roman" w:cs="Times New Roman"/>
          <w:i/>
          <w:iCs/>
          <w:sz w:val="24"/>
          <w:szCs w:val="24"/>
        </w:rPr>
        <w:t>L’Analyse</w:t>
      </w:r>
      <w:proofErr w:type="spellEnd"/>
      <w:r w:rsidR="00F5540C" w:rsidRPr="0059565B">
        <w:rPr>
          <w:rFonts w:ascii="Times New Roman" w:hAnsi="Times New Roman" w:cs="Times New Roman"/>
          <w:i/>
          <w:iCs/>
          <w:sz w:val="24"/>
          <w:szCs w:val="24"/>
        </w:rPr>
        <w:t xml:space="preserve"> de la </w:t>
      </w:r>
      <w:proofErr w:type="spellStart"/>
      <w:r w:rsidR="00F5540C" w:rsidRPr="0059565B">
        <w:rPr>
          <w:rFonts w:ascii="Times New Roman" w:hAnsi="Times New Roman" w:cs="Times New Roman"/>
          <w:i/>
          <w:iCs/>
          <w:sz w:val="24"/>
          <w:szCs w:val="24"/>
        </w:rPr>
        <w:t>Matière</w:t>
      </w:r>
      <w:proofErr w:type="spellEnd"/>
      <w:r>
        <w:rPr>
          <w:rFonts w:ascii="Times New Roman" w:hAnsi="Times New Roman" w:cs="Times New Roman"/>
          <w:iCs/>
          <w:sz w:val="24"/>
          <w:szCs w:val="24"/>
        </w:rPr>
        <w:t xml:space="preserve">, translated by </w:t>
      </w:r>
      <w:r w:rsidR="00F5540C" w:rsidRPr="0059565B">
        <w:rPr>
          <w:rFonts w:ascii="Times New Roman" w:hAnsi="Times New Roman" w:cs="Times New Roman"/>
          <w:iCs/>
          <w:sz w:val="24"/>
          <w:szCs w:val="24"/>
        </w:rPr>
        <w:t xml:space="preserve">P. </w:t>
      </w:r>
      <w:proofErr w:type="spellStart"/>
      <w:r w:rsidR="00F5540C" w:rsidRPr="0059565B">
        <w:rPr>
          <w:rFonts w:ascii="Times New Roman" w:hAnsi="Times New Roman" w:cs="Times New Roman"/>
          <w:iCs/>
          <w:sz w:val="24"/>
          <w:szCs w:val="24"/>
        </w:rPr>
        <w:t>Devaux</w:t>
      </w:r>
      <w:proofErr w:type="spellEnd"/>
      <w:r>
        <w:rPr>
          <w:rFonts w:ascii="Times New Roman" w:hAnsi="Times New Roman" w:cs="Times New Roman"/>
          <w:iCs/>
          <w:sz w:val="24"/>
          <w:szCs w:val="24"/>
        </w:rPr>
        <w:t xml:space="preserve"> (</w:t>
      </w:r>
      <w:r w:rsidR="00F5540C" w:rsidRPr="0059565B">
        <w:rPr>
          <w:rFonts w:ascii="Times New Roman" w:hAnsi="Times New Roman" w:cs="Times New Roman"/>
          <w:iCs/>
          <w:sz w:val="24"/>
          <w:szCs w:val="24"/>
        </w:rPr>
        <w:t xml:space="preserve">Paris: </w:t>
      </w:r>
      <w:proofErr w:type="spellStart"/>
      <w:r w:rsidR="00F5540C" w:rsidRPr="0059565B">
        <w:rPr>
          <w:rFonts w:ascii="Times New Roman" w:hAnsi="Times New Roman" w:cs="Times New Roman"/>
          <w:iCs/>
          <w:sz w:val="24"/>
          <w:szCs w:val="24"/>
        </w:rPr>
        <w:t>Payot</w:t>
      </w:r>
      <w:proofErr w:type="spellEnd"/>
      <w:r>
        <w:rPr>
          <w:rFonts w:ascii="Times New Roman" w:hAnsi="Times New Roman" w:cs="Times New Roman"/>
          <w:iCs/>
          <w:sz w:val="24"/>
          <w:szCs w:val="24"/>
        </w:rPr>
        <w:t xml:space="preserve">, </w:t>
      </w:r>
      <w:r w:rsidRPr="0059565B">
        <w:rPr>
          <w:rFonts w:ascii="Times New Roman" w:hAnsi="Times New Roman" w:cs="Times New Roman"/>
          <w:sz w:val="24"/>
          <w:szCs w:val="24"/>
        </w:rPr>
        <w:t>1965</w:t>
      </w:r>
      <w:r>
        <w:rPr>
          <w:rFonts w:ascii="Times New Roman" w:hAnsi="Times New Roman" w:cs="Times New Roman"/>
          <w:sz w:val="24"/>
          <w:szCs w:val="24"/>
        </w:rPr>
        <w:t>)</w:t>
      </w:r>
      <w:r w:rsidR="00F5540C" w:rsidRPr="0059565B">
        <w:rPr>
          <w:rFonts w:ascii="Times New Roman" w:hAnsi="Times New Roman" w:cs="Times New Roman"/>
          <w:sz w:val="24"/>
          <w:szCs w:val="24"/>
        </w:rPr>
        <w:t>.</w:t>
      </w:r>
      <w:proofErr w:type="gramEnd"/>
      <w:r w:rsidR="00F5540C" w:rsidRPr="0059565B">
        <w:rPr>
          <w:rFonts w:ascii="Times New Roman" w:hAnsi="Times New Roman" w:cs="Times New Roman"/>
          <w:sz w:val="24"/>
          <w:szCs w:val="24"/>
        </w:rPr>
        <w:t xml:space="preserve"> </w:t>
      </w:r>
      <w:r w:rsidR="00F5540C" w:rsidRPr="0059565B">
        <w:rPr>
          <w:rStyle w:val="z3988"/>
          <w:rFonts w:ascii="Times New Roman" w:hAnsi="Times New Roman" w:cs="Times New Roman"/>
          <w:sz w:val="24"/>
          <w:szCs w:val="24"/>
        </w:rPr>
        <w:t> </w:t>
      </w:r>
    </w:p>
    <w:p w:rsidR="00F5540C" w:rsidRPr="0059565B" w:rsidRDefault="00950CBB"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Russell, B. </w:t>
      </w:r>
      <w:r w:rsidR="00F5540C" w:rsidRPr="0059565B">
        <w:rPr>
          <w:rFonts w:ascii="Times New Roman" w:hAnsi="Times New Roman" w:cs="Times New Roman"/>
          <w:i/>
          <w:iCs/>
          <w:sz w:val="24"/>
          <w:szCs w:val="24"/>
        </w:rPr>
        <w:t xml:space="preserve">Signification </w:t>
      </w:r>
      <w:proofErr w:type="gramStart"/>
      <w:r w:rsidR="00F5540C" w:rsidRPr="0059565B">
        <w:rPr>
          <w:rFonts w:ascii="Times New Roman" w:hAnsi="Times New Roman" w:cs="Times New Roman"/>
          <w:i/>
          <w:iCs/>
          <w:sz w:val="24"/>
          <w:szCs w:val="24"/>
        </w:rPr>
        <w:t>et</w:t>
      </w:r>
      <w:proofErr w:type="gramEnd"/>
      <w:r w:rsidR="00F5540C" w:rsidRPr="0059565B">
        <w:rPr>
          <w:rFonts w:ascii="Times New Roman" w:hAnsi="Times New Roman" w:cs="Times New Roman"/>
          <w:i/>
          <w:iCs/>
          <w:sz w:val="24"/>
          <w:szCs w:val="24"/>
        </w:rPr>
        <w:t xml:space="preserve"> </w:t>
      </w:r>
      <w:proofErr w:type="spellStart"/>
      <w:r w:rsidR="00F5540C" w:rsidRPr="0059565B">
        <w:rPr>
          <w:rFonts w:ascii="Times New Roman" w:hAnsi="Times New Roman" w:cs="Times New Roman"/>
          <w:i/>
          <w:iCs/>
          <w:sz w:val="24"/>
          <w:szCs w:val="24"/>
        </w:rPr>
        <w:t>Vérité</w:t>
      </w:r>
      <w:proofErr w:type="spellEnd"/>
      <w:r>
        <w:rPr>
          <w:rFonts w:ascii="Times New Roman" w:hAnsi="Times New Roman" w:cs="Times New Roman"/>
          <w:iCs/>
          <w:sz w:val="24"/>
          <w:szCs w:val="24"/>
        </w:rPr>
        <w:t xml:space="preserve">, translated by </w:t>
      </w:r>
      <w:r w:rsidR="00F5540C" w:rsidRPr="0059565B">
        <w:rPr>
          <w:rFonts w:ascii="Times New Roman" w:hAnsi="Times New Roman" w:cs="Times New Roman"/>
          <w:iCs/>
          <w:sz w:val="24"/>
          <w:szCs w:val="24"/>
        </w:rPr>
        <w:t xml:space="preserve">P. </w:t>
      </w:r>
      <w:proofErr w:type="spellStart"/>
      <w:r w:rsidR="00F5540C" w:rsidRPr="0059565B">
        <w:rPr>
          <w:rFonts w:ascii="Times New Roman" w:hAnsi="Times New Roman" w:cs="Times New Roman"/>
          <w:iCs/>
          <w:sz w:val="24"/>
          <w:szCs w:val="24"/>
        </w:rPr>
        <w:t>Devaux</w:t>
      </w:r>
      <w:proofErr w:type="spellEnd"/>
      <w:r>
        <w:rPr>
          <w:rFonts w:ascii="Times New Roman" w:hAnsi="Times New Roman" w:cs="Times New Roman"/>
          <w:iCs/>
          <w:sz w:val="24"/>
          <w:szCs w:val="24"/>
        </w:rPr>
        <w:t xml:space="preserve"> (</w:t>
      </w:r>
      <w:r w:rsidR="00F5540C" w:rsidRPr="0059565B">
        <w:rPr>
          <w:rFonts w:ascii="Times New Roman" w:hAnsi="Times New Roman" w:cs="Times New Roman"/>
          <w:sz w:val="24"/>
          <w:szCs w:val="24"/>
        </w:rPr>
        <w:t>Paris: Flammarion</w:t>
      </w:r>
      <w:r>
        <w:rPr>
          <w:rFonts w:ascii="Times New Roman" w:hAnsi="Times New Roman" w:cs="Times New Roman"/>
          <w:sz w:val="24"/>
          <w:szCs w:val="24"/>
        </w:rPr>
        <w:t xml:space="preserve">, </w:t>
      </w:r>
      <w:r w:rsidRPr="0059565B">
        <w:rPr>
          <w:rFonts w:ascii="Times New Roman" w:hAnsi="Times New Roman" w:cs="Times New Roman"/>
          <w:sz w:val="24"/>
          <w:szCs w:val="24"/>
        </w:rPr>
        <w:t>1969</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sidR="00F5540C" w:rsidRPr="0059565B">
        <w:rPr>
          <w:rStyle w:val="z3988"/>
          <w:rFonts w:ascii="Times New Roman" w:hAnsi="Times New Roman" w:cs="Times New Roman"/>
          <w:sz w:val="24"/>
          <w:szCs w:val="24"/>
        </w:rPr>
        <w:t> </w:t>
      </w:r>
    </w:p>
    <w:p w:rsidR="00F5540C" w:rsidRPr="0059565B" w:rsidRDefault="00950CBB"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Russell, B. </w:t>
      </w:r>
      <w:r w:rsidR="00F5540C" w:rsidRPr="0059565B">
        <w:rPr>
          <w:rFonts w:ascii="Times New Roman" w:hAnsi="Times New Roman" w:cs="Times New Roman"/>
          <w:i/>
          <w:sz w:val="24"/>
          <w:szCs w:val="24"/>
        </w:rPr>
        <w:t xml:space="preserve">La </w:t>
      </w:r>
      <w:proofErr w:type="spellStart"/>
      <w:r w:rsidR="00F5540C" w:rsidRPr="0059565B">
        <w:rPr>
          <w:rFonts w:ascii="Times New Roman" w:hAnsi="Times New Roman" w:cs="Times New Roman"/>
          <w:i/>
          <w:sz w:val="24"/>
          <w:szCs w:val="24"/>
        </w:rPr>
        <w:t>Méthode</w:t>
      </w:r>
      <w:proofErr w:type="spellEnd"/>
      <w:r w:rsidR="00F5540C" w:rsidRPr="0059565B">
        <w:rPr>
          <w:rFonts w:ascii="Times New Roman" w:hAnsi="Times New Roman" w:cs="Times New Roman"/>
          <w:i/>
          <w:sz w:val="24"/>
          <w:szCs w:val="24"/>
        </w:rPr>
        <w:t xml:space="preserve"> </w:t>
      </w:r>
      <w:proofErr w:type="spellStart"/>
      <w:r>
        <w:rPr>
          <w:rFonts w:ascii="Times New Roman" w:hAnsi="Times New Roman" w:cs="Times New Roman"/>
          <w:i/>
          <w:sz w:val="24"/>
          <w:szCs w:val="24"/>
        </w:rPr>
        <w:t>s</w:t>
      </w:r>
      <w:r w:rsidR="00F5540C" w:rsidRPr="0059565B">
        <w:rPr>
          <w:rFonts w:ascii="Times New Roman" w:hAnsi="Times New Roman" w:cs="Times New Roman"/>
          <w:i/>
          <w:sz w:val="24"/>
          <w:szCs w:val="24"/>
        </w:rPr>
        <w:t>cientifique</w:t>
      </w:r>
      <w:proofErr w:type="spellEnd"/>
      <w:r w:rsidR="00F5540C" w:rsidRPr="0059565B">
        <w:rPr>
          <w:rFonts w:ascii="Times New Roman" w:hAnsi="Times New Roman" w:cs="Times New Roman"/>
          <w:i/>
          <w:sz w:val="24"/>
          <w:szCs w:val="24"/>
        </w:rPr>
        <w:t xml:space="preserve"> </w:t>
      </w:r>
      <w:proofErr w:type="spellStart"/>
      <w:r w:rsidR="00F5540C" w:rsidRPr="0059565B">
        <w:rPr>
          <w:rFonts w:ascii="Times New Roman" w:hAnsi="Times New Roman" w:cs="Times New Roman"/>
          <w:i/>
          <w:sz w:val="24"/>
          <w:szCs w:val="24"/>
        </w:rPr>
        <w:t>en</w:t>
      </w:r>
      <w:proofErr w:type="spellEnd"/>
      <w:r w:rsidR="00F5540C" w:rsidRPr="0059565B">
        <w:rPr>
          <w:rFonts w:ascii="Times New Roman" w:hAnsi="Times New Roman" w:cs="Times New Roman"/>
          <w:i/>
          <w:sz w:val="24"/>
          <w:szCs w:val="24"/>
        </w:rPr>
        <w:t xml:space="preserve"> </w:t>
      </w:r>
      <w:proofErr w:type="spellStart"/>
      <w:r w:rsidR="00F5540C" w:rsidRPr="0059565B">
        <w:rPr>
          <w:rFonts w:ascii="Times New Roman" w:hAnsi="Times New Roman" w:cs="Times New Roman"/>
          <w:i/>
          <w:sz w:val="24"/>
          <w:szCs w:val="24"/>
        </w:rPr>
        <w:t>philosophie</w:t>
      </w:r>
      <w:proofErr w:type="spellEnd"/>
      <w:r w:rsidR="00F5540C" w:rsidRPr="0059565B">
        <w:rPr>
          <w:rFonts w:ascii="Times New Roman" w:hAnsi="Times New Roman" w:cs="Times New Roman"/>
          <w:i/>
          <w:sz w:val="24"/>
          <w:szCs w:val="24"/>
        </w:rPr>
        <w:t xml:space="preserve">: Notre </w:t>
      </w:r>
      <w:proofErr w:type="spellStart"/>
      <w:r w:rsidR="00F5540C" w:rsidRPr="0059565B">
        <w:rPr>
          <w:rFonts w:ascii="Times New Roman" w:hAnsi="Times New Roman" w:cs="Times New Roman"/>
          <w:i/>
          <w:sz w:val="24"/>
          <w:szCs w:val="24"/>
        </w:rPr>
        <w:t>Connaissance</w:t>
      </w:r>
      <w:proofErr w:type="spellEnd"/>
      <w:r w:rsidR="00F5540C" w:rsidRPr="0059565B">
        <w:rPr>
          <w:rFonts w:ascii="Times New Roman" w:hAnsi="Times New Roman" w:cs="Times New Roman"/>
          <w:i/>
          <w:sz w:val="24"/>
          <w:szCs w:val="24"/>
        </w:rPr>
        <w:t xml:space="preserve"> du Monde </w:t>
      </w:r>
      <w:proofErr w:type="spellStart"/>
      <w:r w:rsidR="00F5540C" w:rsidRPr="0059565B">
        <w:rPr>
          <w:rFonts w:ascii="Times New Roman" w:hAnsi="Times New Roman" w:cs="Times New Roman"/>
          <w:i/>
          <w:sz w:val="24"/>
          <w:szCs w:val="24"/>
        </w:rPr>
        <w:t>extérieur</w:t>
      </w:r>
      <w:proofErr w:type="spellEnd"/>
      <w:r w:rsidRPr="00950CBB">
        <w:rPr>
          <w:rFonts w:ascii="Times New Roman" w:hAnsi="Times New Roman" w:cs="Times New Roman"/>
          <w:sz w:val="24"/>
          <w:szCs w:val="24"/>
        </w:rPr>
        <w:t>, translated by</w:t>
      </w:r>
      <w:r>
        <w:rPr>
          <w:rFonts w:ascii="Times New Roman" w:hAnsi="Times New Roman" w:cs="Times New Roman"/>
          <w:i/>
          <w:sz w:val="24"/>
          <w:szCs w:val="24"/>
        </w:rPr>
        <w:t xml:space="preserve"> </w:t>
      </w:r>
      <w:r w:rsidR="00F5540C" w:rsidRPr="0059565B">
        <w:rPr>
          <w:rFonts w:ascii="Times New Roman" w:hAnsi="Times New Roman" w:cs="Times New Roman"/>
          <w:sz w:val="24"/>
          <w:szCs w:val="24"/>
        </w:rPr>
        <w:t xml:space="preserve">P. </w:t>
      </w:r>
      <w:proofErr w:type="spellStart"/>
      <w:r w:rsidR="00F5540C" w:rsidRPr="0059565B">
        <w:rPr>
          <w:rFonts w:ascii="Times New Roman" w:hAnsi="Times New Roman" w:cs="Times New Roman"/>
          <w:sz w:val="24"/>
          <w:szCs w:val="24"/>
        </w:rPr>
        <w:t>Devaux</w:t>
      </w:r>
      <w:proofErr w:type="spellEnd"/>
      <w:r>
        <w:rPr>
          <w:rFonts w:ascii="Times New Roman" w:hAnsi="Times New Roman" w:cs="Times New Roman"/>
          <w:sz w:val="24"/>
          <w:szCs w:val="24"/>
        </w:rPr>
        <w:t xml:space="preserve"> (</w:t>
      </w:r>
      <w:r w:rsidR="00F5540C" w:rsidRPr="0059565B">
        <w:rPr>
          <w:rFonts w:ascii="Times New Roman" w:hAnsi="Times New Roman" w:cs="Times New Roman"/>
          <w:sz w:val="24"/>
          <w:szCs w:val="24"/>
        </w:rPr>
        <w:t xml:space="preserve">Paris: </w:t>
      </w:r>
      <w:proofErr w:type="spellStart"/>
      <w:r w:rsidR="00F5540C" w:rsidRPr="0059565B">
        <w:rPr>
          <w:rFonts w:ascii="Times New Roman" w:hAnsi="Times New Roman" w:cs="Times New Roman"/>
          <w:sz w:val="24"/>
          <w:szCs w:val="24"/>
        </w:rPr>
        <w:t>Payot</w:t>
      </w:r>
      <w:proofErr w:type="spellEnd"/>
      <w:r>
        <w:rPr>
          <w:rFonts w:ascii="Times New Roman" w:hAnsi="Times New Roman" w:cs="Times New Roman"/>
          <w:sz w:val="24"/>
          <w:szCs w:val="24"/>
        </w:rPr>
        <w:t xml:space="preserve">, </w:t>
      </w:r>
      <w:r w:rsidRPr="0059565B">
        <w:rPr>
          <w:rFonts w:ascii="Times New Roman" w:hAnsi="Times New Roman" w:cs="Times New Roman"/>
          <w:sz w:val="24"/>
          <w:szCs w:val="24"/>
        </w:rPr>
        <w:t>1971a</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950CBB"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Russell, B. </w:t>
      </w:r>
      <w:r w:rsidR="00F5540C" w:rsidRPr="0059565B">
        <w:rPr>
          <w:rFonts w:ascii="Times New Roman" w:hAnsi="Times New Roman" w:cs="Times New Roman"/>
          <w:i/>
          <w:iCs/>
          <w:color w:val="000000"/>
          <w:sz w:val="24"/>
          <w:szCs w:val="24"/>
        </w:rPr>
        <w:t>De la Denotation</w:t>
      </w:r>
      <w:r w:rsidRPr="00950CBB">
        <w:rPr>
          <w:rFonts w:ascii="Times New Roman" w:hAnsi="Times New Roman" w:cs="Times New Roman"/>
          <w:iCs/>
          <w:color w:val="000000"/>
          <w:sz w:val="24"/>
          <w:szCs w:val="24"/>
        </w:rPr>
        <w:t>, translated by</w:t>
      </w:r>
      <w:r>
        <w:rPr>
          <w:rFonts w:ascii="Times New Roman" w:hAnsi="Times New Roman" w:cs="Times New Roman"/>
          <w:iCs/>
          <w:color w:val="000000"/>
          <w:sz w:val="24"/>
          <w:szCs w:val="24"/>
        </w:rPr>
        <w:t xml:space="preserve"> </w:t>
      </w:r>
      <w:r w:rsidR="00F5540C" w:rsidRPr="0059565B">
        <w:rPr>
          <w:rFonts w:ascii="Times New Roman" w:hAnsi="Times New Roman" w:cs="Times New Roman"/>
          <w:iCs/>
          <w:color w:val="000000"/>
          <w:sz w:val="24"/>
          <w:szCs w:val="24"/>
        </w:rPr>
        <w:t xml:space="preserve">P. </w:t>
      </w:r>
      <w:proofErr w:type="spellStart"/>
      <w:r w:rsidR="00F5540C" w:rsidRPr="0059565B">
        <w:rPr>
          <w:rFonts w:ascii="Times New Roman" w:hAnsi="Times New Roman" w:cs="Times New Roman"/>
          <w:iCs/>
          <w:color w:val="000000"/>
          <w:sz w:val="24"/>
          <w:szCs w:val="24"/>
        </w:rPr>
        <w:t>Devaux</w:t>
      </w:r>
      <w:proofErr w:type="spellEnd"/>
      <w:r>
        <w:rPr>
          <w:rFonts w:ascii="Times New Roman" w:hAnsi="Times New Roman" w:cs="Times New Roman"/>
          <w:iCs/>
          <w:color w:val="000000"/>
          <w:sz w:val="24"/>
          <w:szCs w:val="24"/>
        </w:rPr>
        <w:t xml:space="preserve"> (</w:t>
      </w:r>
      <w:r w:rsidR="00F5540C" w:rsidRPr="0059565B">
        <w:rPr>
          <w:rFonts w:ascii="Times New Roman" w:hAnsi="Times New Roman" w:cs="Times New Roman"/>
          <w:iCs/>
          <w:color w:val="000000"/>
          <w:sz w:val="24"/>
          <w:szCs w:val="24"/>
        </w:rPr>
        <w:t>Paris: Colin</w:t>
      </w:r>
      <w:r>
        <w:rPr>
          <w:rFonts w:ascii="Times New Roman" w:hAnsi="Times New Roman" w:cs="Times New Roman"/>
          <w:iCs/>
          <w:color w:val="000000"/>
          <w:sz w:val="24"/>
          <w:szCs w:val="24"/>
        </w:rPr>
        <w:t xml:space="preserve">, </w:t>
      </w:r>
      <w:r w:rsidRPr="0059565B">
        <w:rPr>
          <w:rFonts w:ascii="Times New Roman" w:hAnsi="Times New Roman" w:cs="Times New Roman"/>
          <w:sz w:val="24"/>
          <w:szCs w:val="24"/>
        </w:rPr>
        <w:t>1971b</w:t>
      </w:r>
      <w:r>
        <w:rPr>
          <w:rFonts w:ascii="Times New Roman" w:hAnsi="Times New Roman" w:cs="Times New Roman"/>
          <w:sz w:val="24"/>
          <w:szCs w:val="24"/>
        </w:rPr>
        <w:t>)</w:t>
      </w:r>
      <w:r w:rsidR="00F5540C" w:rsidRPr="0059565B">
        <w:rPr>
          <w:rFonts w:ascii="Times New Roman" w:hAnsi="Times New Roman" w:cs="Times New Roman"/>
          <w:iCs/>
          <w:color w:val="000000"/>
          <w:sz w:val="24"/>
          <w:szCs w:val="24"/>
        </w:rPr>
        <w:t>.</w:t>
      </w:r>
    </w:p>
    <w:p w:rsidR="00F5540C" w:rsidRPr="0059565B" w:rsidRDefault="00950CBB"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Ryle, G. ‘</w:t>
      </w:r>
      <w:r w:rsidR="00F5540C" w:rsidRPr="0059565B">
        <w:rPr>
          <w:rFonts w:ascii="Times New Roman" w:hAnsi="Times New Roman" w:cs="Times New Roman"/>
          <w:sz w:val="24"/>
          <w:szCs w:val="24"/>
        </w:rPr>
        <w:t>Autobiographical</w:t>
      </w:r>
      <w:r>
        <w:rPr>
          <w:rFonts w:ascii="Times New Roman" w:hAnsi="Times New Roman" w:cs="Times New Roman"/>
          <w:sz w:val="24"/>
          <w:szCs w:val="24"/>
        </w:rPr>
        <w:t>’, in</w:t>
      </w:r>
      <w:r w:rsidR="00F5540C" w:rsidRPr="0059565B">
        <w:rPr>
          <w:rFonts w:ascii="Times New Roman" w:hAnsi="Times New Roman" w:cs="Times New Roman"/>
          <w:sz w:val="24"/>
          <w:szCs w:val="24"/>
        </w:rPr>
        <w:t xml:space="preserve"> </w:t>
      </w:r>
      <w:r w:rsidR="00F5540C" w:rsidRPr="0059565B">
        <w:rPr>
          <w:rFonts w:ascii="Times New Roman" w:hAnsi="Times New Roman" w:cs="Times New Roman"/>
          <w:i/>
          <w:sz w:val="24"/>
          <w:szCs w:val="24"/>
        </w:rPr>
        <w:t>Ryle: A Collection of Critical Essays</w:t>
      </w:r>
      <w:r w:rsidRPr="00950CBB">
        <w:rPr>
          <w:rFonts w:ascii="Times New Roman" w:hAnsi="Times New Roman" w:cs="Times New Roman"/>
          <w:sz w:val="24"/>
          <w:szCs w:val="24"/>
        </w:rPr>
        <w:t>, edited by</w:t>
      </w:r>
      <w:r>
        <w:rPr>
          <w:rFonts w:ascii="Times New Roman" w:hAnsi="Times New Roman" w:cs="Times New Roman"/>
          <w:i/>
          <w:sz w:val="24"/>
          <w:szCs w:val="24"/>
        </w:rPr>
        <w:t xml:space="preserve"> </w:t>
      </w:r>
      <w:r w:rsidRPr="0059565B">
        <w:rPr>
          <w:rFonts w:ascii="Times New Roman" w:hAnsi="Times New Roman" w:cs="Times New Roman"/>
          <w:sz w:val="24"/>
          <w:szCs w:val="24"/>
        </w:rPr>
        <w:t>O. P. Wood</w:t>
      </w:r>
      <w:r>
        <w:rPr>
          <w:rFonts w:ascii="Times New Roman" w:hAnsi="Times New Roman" w:cs="Times New Roman"/>
          <w:sz w:val="24"/>
          <w:szCs w:val="24"/>
        </w:rPr>
        <w:t xml:space="preserve"> &amp; </w:t>
      </w:r>
      <w:r w:rsidRPr="0059565B">
        <w:rPr>
          <w:rFonts w:ascii="Times New Roman" w:hAnsi="Times New Roman" w:cs="Times New Roman"/>
          <w:sz w:val="24"/>
          <w:szCs w:val="24"/>
        </w:rPr>
        <w:t>G. Pitcher</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New York: Anchor Books</w:t>
      </w:r>
      <w:r>
        <w:rPr>
          <w:rFonts w:ascii="Times New Roman" w:hAnsi="Times New Roman" w:cs="Times New Roman"/>
          <w:sz w:val="24"/>
          <w:szCs w:val="24"/>
        </w:rPr>
        <w:t xml:space="preserve">, </w:t>
      </w:r>
      <w:r w:rsidRPr="0059565B">
        <w:rPr>
          <w:rFonts w:ascii="Times New Roman" w:hAnsi="Times New Roman" w:cs="Times New Roman"/>
          <w:sz w:val="24"/>
          <w:szCs w:val="24"/>
        </w:rPr>
        <w:t>1970</w:t>
      </w:r>
      <w:r>
        <w:rPr>
          <w:rFonts w:ascii="Times New Roman" w:hAnsi="Times New Roman" w:cs="Times New Roman"/>
          <w:sz w:val="24"/>
          <w:szCs w:val="24"/>
        </w:rPr>
        <w:t>) 1-15</w:t>
      </w:r>
      <w:r w:rsidR="00F5540C" w:rsidRPr="0059565B">
        <w:rPr>
          <w:rFonts w:ascii="Times New Roman" w:hAnsi="Times New Roman" w:cs="Times New Roman"/>
          <w:sz w:val="24"/>
          <w:szCs w:val="24"/>
        </w:rPr>
        <w:t>.</w:t>
      </w:r>
    </w:p>
    <w:p w:rsidR="00F5540C" w:rsidRPr="0059565B" w:rsidRDefault="00950CBB"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Ryle, G. ‘</w:t>
      </w:r>
      <w:r w:rsidR="00F5540C" w:rsidRPr="0059565B">
        <w:rPr>
          <w:rFonts w:ascii="Times New Roman" w:hAnsi="Times New Roman" w:cs="Times New Roman"/>
          <w:sz w:val="24"/>
          <w:szCs w:val="24"/>
        </w:rPr>
        <w:t xml:space="preserve">Phenomenology vs. </w:t>
      </w:r>
      <w:proofErr w:type="gramStart"/>
      <w:r w:rsidR="00F5540C" w:rsidRPr="0059565B">
        <w:rPr>
          <w:rFonts w:ascii="Times New Roman" w:hAnsi="Times New Roman" w:cs="Times New Roman"/>
          <w:i/>
          <w:sz w:val="24"/>
          <w:szCs w:val="24"/>
        </w:rPr>
        <w:t>The</w:t>
      </w:r>
      <w:proofErr w:type="gramEnd"/>
      <w:r w:rsidR="00F5540C" w:rsidRPr="0059565B">
        <w:rPr>
          <w:rFonts w:ascii="Times New Roman" w:hAnsi="Times New Roman" w:cs="Times New Roman"/>
          <w:i/>
          <w:sz w:val="24"/>
          <w:szCs w:val="24"/>
        </w:rPr>
        <w:t xml:space="preserve"> Concept of Mind</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i</w:t>
      </w:r>
      <w:r w:rsidR="00F5540C" w:rsidRPr="0059565B">
        <w:rPr>
          <w:rFonts w:ascii="Times New Roman" w:hAnsi="Times New Roman" w:cs="Times New Roman"/>
          <w:sz w:val="24"/>
          <w:szCs w:val="24"/>
        </w:rPr>
        <w:t xml:space="preserve">n </w:t>
      </w:r>
      <w:r w:rsidR="00F5540C" w:rsidRPr="0059565B">
        <w:rPr>
          <w:rFonts w:ascii="Times New Roman" w:hAnsi="Times New Roman" w:cs="Times New Roman"/>
          <w:i/>
          <w:sz w:val="24"/>
          <w:szCs w:val="24"/>
        </w:rPr>
        <w:t>Collected Papers: Critical Essays</w:t>
      </w:r>
      <w:r w:rsidRPr="00950CBB">
        <w:rPr>
          <w:rFonts w:ascii="Times New Roman" w:hAnsi="Times New Roman" w:cs="Times New Roman"/>
          <w:i/>
          <w:sz w:val="24"/>
          <w:szCs w:val="24"/>
        </w:rPr>
        <w:t>, Vol. I</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London: Hutchinson</w:t>
      </w:r>
      <w:r>
        <w:rPr>
          <w:rFonts w:ascii="Times New Roman" w:hAnsi="Times New Roman" w:cs="Times New Roman"/>
          <w:sz w:val="24"/>
          <w:szCs w:val="24"/>
        </w:rPr>
        <w:t>,</w:t>
      </w:r>
      <w:r w:rsidRPr="00950CBB">
        <w:rPr>
          <w:rFonts w:ascii="Times New Roman" w:hAnsi="Times New Roman" w:cs="Times New Roman"/>
          <w:sz w:val="24"/>
          <w:szCs w:val="24"/>
        </w:rPr>
        <w:t xml:space="preserve"> </w:t>
      </w:r>
      <w:r w:rsidRPr="0059565B">
        <w:rPr>
          <w:rFonts w:ascii="Times New Roman" w:hAnsi="Times New Roman" w:cs="Times New Roman"/>
          <w:sz w:val="24"/>
          <w:szCs w:val="24"/>
        </w:rPr>
        <w:t>1971</w:t>
      </w:r>
      <w:r>
        <w:rPr>
          <w:rFonts w:ascii="Times New Roman" w:hAnsi="Times New Roman" w:cs="Times New Roman"/>
          <w:sz w:val="24"/>
          <w:szCs w:val="24"/>
        </w:rPr>
        <w:t>)</w:t>
      </w:r>
      <w:r w:rsidRPr="00950CBB">
        <w:rPr>
          <w:rFonts w:ascii="Times New Roman" w:hAnsi="Times New Roman" w:cs="Times New Roman"/>
          <w:sz w:val="24"/>
          <w:szCs w:val="24"/>
        </w:rPr>
        <w:t xml:space="preserve"> </w:t>
      </w:r>
      <w:r w:rsidRPr="0059565B">
        <w:rPr>
          <w:rFonts w:ascii="Times New Roman" w:hAnsi="Times New Roman" w:cs="Times New Roman"/>
          <w:sz w:val="24"/>
          <w:szCs w:val="24"/>
        </w:rPr>
        <w:t>179-196</w:t>
      </w:r>
      <w:r w:rsidR="00F5540C" w:rsidRPr="0059565B">
        <w:rPr>
          <w:rFonts w:ascii="Times New Roman" w:hAnsi="Times New Roman" w:cs="Times New Roman"/>
          <w:sz w:val="24"/>
          <w:szCs w:val="24"/>
        </w:rPr>
        <w:t>.</w:t>
      </w:r>
    </w:p>
    <w:p w:rsidR="00F5540C" w:rsidRPr="0059565B" w:rsidRDefault="00F5540C" w:rsidP="00310013">
      <w:pPr>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lastRenderedPageBreak/>
        <w:t>Ryle, G.,</w:t>
      </w:r>
      <w:r w:rsidR="00950CBB">
        <w:rPr>
          <w:rFonts w:ascii="Times New Roman" w:hAnsi="Times New Roman" w:cs="Times New Roman"/>
          <w:sz w:val="24"/>
          <w:szCs w:val="24"/>
        </w:rPr>
        <w:t xml:space="preserve"> Hodges, H. A., &amp; Acton, H. B. ‘</w:t>
      </w:r>
      <w:r w:rsidRPr="0059565B">
        <w:rPr>
          <w:rFonts w:ascii="Times New Roman" w:hAnsi="Times New Roman" w:cs="Times New Roman"/>
          <w:sz w:val="24"/>
          <w:szCs w:val="24"/>
        </w:rPr>
        <w:t>Symposium: Phenomenology</w:t>
      </w:r>
      <w:r w:rsidR="00950CBB">
        <w:rPr>
          <w:rFonts w:ascii="Times New Roman" w:hAnsi="Times New Roman" w:cs="Times New Roman"/>
          <w:sz w:val="24"/>
          <w:szCs w:val="24"/>
        </w:rPr>
        <w:t>’,</w:t>
      </w:r>
      <w:r w:rsidRPr="0059565B">
        <w:rPr>
          <w:rFonts w:ascii="Times New Roman" w:hAnsi="Times New Roman" w:cs="Times New Roman"/>
          <w:sz w:val="24"/>
          <w:szCs w:val="24"/>
        </w:rPr>
        <w:t xml:space="preserve"> </w:t>
      </w:r>
      <w:r w:rsidRPr="0059565B">
        <w:rPr>
          <w:rFonts w:ascii="Times New Roman" w:hAnsi="Times New Roman" w:cs="Times New Roman"/>
          <w:i/>
          <w:iCs/>
          <w:sz w:val="24"/>
          <w:szCs w:val="24"/>
        </w:rPr>
        <w:t>Proceedings of the Aristotelian Society, Supplementary Volumes</w:t>
      </w:r>
      <w:r w:rsidRPr="0059565B">
        <w:rPr>
          <w:rFonts w:ascii="Times New Roman" w:hAnsi="Times New Roman" w:cs="Times New Roman"/>
          <w:sz w:val="24"/>
          <w:szCs w:val="24"/>
        </w:rPr>
        <w:t xml:space="preserve">, </w:t>
      </w:r>
      <w:r w:rsidRPr="00950CBB">
        <w:rPr>
          <w:rFonts w:ascii="Times New Roman" w:hAnsi="Times New Roman" w:cs="Times New Roman"/>
          <w:iCs/>
          <w:sz w:val="24"/>
          <w:szCs w:val="24"/>
        </w:rPr>
        <w:t>11</w:t>
      </w:r>
      <w:r w:rsidR="00950CBB">
        <w:rPr>
          <w:rFonts w:ascii="Times New Roman" w:hAnsi="Times New Roman" w:cs="Times New Roman"/>
          <w:sz w:val="24"/>
          <w:szCs w:val="24"/>
        </w:rPr>
        <w:t xml:space="preserve"> (</w:t>
      </w:r>
      <w:r w:rsidR="00950CBB" w:rsidRPr="0059565B">
        <w:rPr>
          <w:rFonts w:ascii="Times New Roman" w:hAnsi="Times New Roman" w:cs="Times New Roman"/>
          <w:sz w:val="24"/>
          <w:szCs w:val="24"/>
        </w:rPr>
        <w:t>1932</w:t>
      </w:r>
      <w:r w:rsidR="00950CBB">
        <w:rPr>
          <w:rFonts w:ascii="Times New Roman" w:hAnsi="Times New Roman" w:cs="Times New Roman"/>
          <w:sz w:val="24"/>
          <w:szCs w:val="24"/>
        </w:rPr>
        <w:t>):</w:t>
      </w:r>
      <w:r w:rsidRPr="0059565B">
        <w:rPr>
          <w:rFonts w:ascii="Times New Roman" w:hAnsi="Times New Roman" w:cs="Times New Roman"/>
          <w:sz w:val="24"/>
          <w:szCs w:val="24"/>
        </w:rPr>
        <w:t xml:space="preserve"> 68-115. </w:t>
      </w:r>
    </w:p>
    <w:p w:rsidR="00F5540C" w:rsidRPr="0059565B" w:rsidRDefault="00C8701E" w:rsidP="00310013">
      <w:pPr>
        <w:spacing w:after="0"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Sellars</w:t>
      </w:r>
      <w:proofErr w:type="spellEnd"/>
      <w:r>
        <w:rPr>
          <w:rFonts w:ascii="Times New Roman" w:hAnsi="Times New Roman" w:cs="Times New Roman"/>
          <w:sz w:val="24"/>
          <w:szCs w:val="24"/>
        </w:rPr>
        <w:t>, J. ‘</w:t>
      </w:r>
      <w:r w:rsidR="00F5540C" w:rsidRPr="0059565B">
        <w:rPr>
          <w:rFonts w:ascii="Times New Roman" w:hAnsi="Times New Roman" w:cs="Times New Roman"/>
          <w:sz w:val="24"/>
          <w:szCs w:val="24"/>
        </w:rPr>
        <w:t xml:space="preserve">Gilles </w:t>
      </w:r>
      <w:proofErr w:type="spellStart"/>
      <w:r w:rsidR="00F5540C" w:rsidRPr="0059565B">
        <w:rPr>
          <w:rFonts w:ascii="Times New Roman" w:hAnsi="Times New Roman" w:cs="Times New Roman"/>
          <w:sz w:val="24"/>
          <w:szCs w:val="24"/>
        </w:rPr>
        <w:t>Deleuze</w:t>
      </w:r>
      <w:proofErr w:type="spellEnd"/>
      <w:r w:rsidR="00F5540C" w:rsidRPr="0059565B">
        <w:rPr>
          <w:rFonts w:ascii="Times New Roman" w:hAnsi="Times New Roman" w:cs="Times New Roman"/>
          <w:sz w:val="24"/>
          <w:szCs w:val="24"/>
        </w:rPr>
        <w:t xml:space="preserve"> and the History of Philosophy</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sidR="00F5540C" w:rsidRPr="0059565B">
        <w:rPr>
          <w:rFonts w:ascii="Times New Roman" w:hAnsi="Times New Roman" w:cs="Times New Roman"/>
          <w:i/>
          <w:sz w:val="24"/>
          <w:szCs w:val="24"/>
        </w:rPr>
        <w:t>British Journal of the History of Philosophy</w:t>
      </w:r>
      <w:r w:rsidR="00F5540C" w:rsidRPr="0059565B">
        <w:rPr>
          <w:rFonts w:ascii="Times New Roman" w:hAnsi="Times New Roman" w:cs="Times New Roman"/>
          <w:sz w:val="24"/>
          <w:szCs w:val="24"/>
        </w:rPr>
        <w:t xml:space="preserve">, </w:t>
      </w:r>
      <w:r w:rsidR="00F5540C" w:rsidRPr="0007787D">
        <w:rPr>
          <w:rFonts w:ascii="Times New Roman" w:hAnsi="Times New Roman" w:cs="Times New Roman"/>
          <w:sz w:val="24"/>
          <w:szCs w:val="24"/>
        </w:rPr>
        <w:t>15</w:t>
      </w:r>
      <w:r w:rsidR="0007787D">
        <w:rPr>
          <w:rFonts w:ascii="Times New Roman" w:hAnsi="Times New Roman" w:cs="Times New Roman"/>
          <w:sz w:val="24"/>
          <w:szCs w:val="24"/>
        </w:rPr>
        <w:t xml:space="preserve"> </w:t>
      </w:r>
      <w:r w:rsidR="00F5540C" w:rsidRPr="0059565B">
        <w:rPr>
          <w:rFonts w:ascii="Times New Roman" w:hAnsi="Times New Roman" w:cs="Times New Roman"/>
          <w:sz w:val="24"/>
          <w:szCs w:val="24"/>
        </w:rPr>
        <w:t>(</w:t>
      </w:r>
      <w:r w:rsidRPr="0059565B">
        <w:rPr>
          <w:rFonts w:ascii="Times New Roman" w:hAnsi="Times New Roman" w:cs="Times New Roman"/>
          <w:sz w:val="24"/>
          <w:szCs w:val="24"/>
        </w:rPr>
        <w:t>2007</w:t>
      </w:r>
      <w:r>
        <w:rPr>
          <w:rFonts w:ascii="Times New Roman" w:hAnsi="Times New Roman" w:cs="Times New Roman"/>
          <w:sz w:val="24"/>
          <w:szCs w:val="24"/>
        </w:rPr>
        <w:t xml:space="preserve">) No. </w:t>
      </w:r>
      <w:r w:rsidR="00F5540C" w:rsidRPr="0059565B">
        <w:rPr>
          <w:rFonts w:ascii="Times New Roman" w:hAnsi="Times New Roman" w:cs="Times New Roman"/>
          <w:sz w:val="24"/>
          <w:szCs w:val="24"/>
        </w:rPr>
        <w:t>3</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551-60.</w:t>
      </w:r>
      <w:proofErr w:type="gramEnd"/>
    </w:p>
    <w:p w:rsidR="00F5540C" w:rsidRPr="0059565B" w:rsidRDefault="00C8701E"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Smith, B. ‘</w:t>
      </w:r>
      <w:r w:rsidR="00F5540C" w:rsidRPr="0059565B">
        <w:rPr>
          <w:rFonts w:ascii="Times New Roman" w:hAnsi="Times New Roman" w:cs="Times New Roman"/>
          <w:sz w:val="24"/>
          <w:szCs w:val="24"/>
        </w:rPr>
        <w:t>Why Polish Philosophy Does Not Exist</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i</w:t>
      </w:r>
      <w:r w:rsidR="00F5540C" w:rsidRPr="0059565B">
        <w:rPr>
          <w:rFonts w:ascii="Times New Roman" w:hAnsi="Times New Roman" w:cs="Times New Roman"/>
          <w:sz w:val="24"/>
          <w:szCs w:val="24"/>
        </w:rPr>
        <w:t xml:space="preserve">n </w:t>
      </w:r>
      <w:r w:rsidR="00F5540C" w:rsidRPr="0059565B">
        <w:rPr>
          <w:rFonts w:ascii="Times New Roman" w:hAnsi="Times New Roman" w:cs="Times New Roman"/>
          <w:i/>
          <w:sz w:val="24"/>
          <w:szCs w:val="24"/>
        </w:rPr>
        <w:t>The Lvov-Warsaw School: The New Generation</w:t>
      </w:r>
      <w:r>
        <w:rPr>
          <w:rFonts w:ascii="Times New Roman" w:hAnsi="Times New Roman" w:cs="Times New Roman"/>
          <w:sz w:val="24"/>
          <w:szCs w:val="24"/>
        </w:rPr>
        <w:t xml:space="preserve">, edited by </w:t>
      </w:r>
      <w:r w:rsidRPr="0059565B">
        <w:rPr>
          <w:rFonts w:ascii="Times New Roman" w:hAnsi="Times New Roman" w:cs="Times New Roman"/>
          <w:sz w:val="24"/>
          <w:szCs w:val="24"/>
        </w:rPr>
        <w:t xml:space="preserve">J. J. </w:t>
      </w:r>
      <w:proofErr w:type="spellStart"/>
      <w:r w:rsidRPr="0059565B">
        <w:rPr>
          <w:rFonts w:ascii="Times New Roman" w:hAnsi="Times New Roman" w:cs="Times New Roman"/>
          <w:sz w:val="24"/>
          <w:szCs w:val="24"/>
        </w:rPr>
        <w:t>Jadacki</w:t>
      </w:r>
      <w:proofErr w:type="spellEnd"/>
      <w:r w:rsidRPr="0059565B">
        <w:rPr>
          <w:rFonts w:ascii="Times New Roman" w:hAnsi="Times New Roman" w:cs="Times New Roman"/>
          <w:sz w:val="24"/>
          <w:szCs w:val="24"/>
        </w:rPr>
        <w:t xml:space="preserve"> &amp; J. </w:t>
      </w:r>
      <w:proofErr w:type="spellStart"/>
      <w:r w:rsidRPr="0059565B">
        <w:rPr>
          <w:rFonts w:ascii="Times New Roman" w:hAnsi="Times New Roman" w:cs="Times New Roman"/>
          <w:sz w:val="24"/>
          <w:szCs w:val="24"/>
        </w:rPr>
        <w:t>Pasniczek</w:t>
      </w:r>
      <w:proofErr w:type="spellEnd"/>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Amsterdam: </w:t>
      </w:r>
      <w:proofErr w:type="spellStart"/>
      <w:r w:rsidR="00F5540C" w:rsidRPr="0059565B">
        <w:rPr>
          <w:rFonts w:ascii="Times New Roman" w:hAnsi="Times New Roman" w:cs="Times New Roman"/>
          <w:sz w:val="24"/>
          <w:szCs w:val="24"/>
        </w:rPr>
        <w:t>Rodopi</w:t>
      </w:r>
      <w:proofErr w:type="spellEnd"/>
      <w:r>
        <w:rPr>
          <w:rFonts w:ascii="Times New Roman" w:hAnsi="Times New Roman" w:cs="Times New Roman"/>
          <w:sz w:val="24"/>
          <w:szCs w:val="24"/>
        </w:rPr>
        <w:t xml:space="preserve">, </w:t>
      </w:r>
      <w:r w:rsidRPr="0059565B">
        <w:rPr>
          <w:rFonts w:ascii="Times New Roman" w:hAnsi="Times New Roman" w:cs="Times New Roman"/>
          <w:sz w:val="24"/>
          <w:szCs w:val="24"/>
        </w:rPr>
        <w:t>2006</w:t>
      </w:r>
      <w:r>
        <w:rPr>
          <w:rFonts w:ascii="Times New Roman" w:hAnsi="Times New Roman" w:cs="Times New Roman"/>
          <w:sz w:val="24"/>
          <w:szCs w:val="24"/>
        </w:rPr>
        <w:t xml:space="preserve">) </w:t>
      </w:r>
      <w:r w:rsidRPr="0059565B">
        <w:rPr>
          <w:rFonts w:ascii="Times New Roman" w:hAnsi="Times New Roman" w:cs="Times New Roman"/>
          <w:sz w:val="24"/>
          <w:szCs w:val="24"/>
        </w:rPr>
        <w:t>19–39</w:t>
      </w:r>
      <w:r w:rsidR="00F5540C" w:rsidRPr="0059565B">
        <w:rPr>
          <w:rFonts w:ascii="Times New Roman" w:hAnsi="Times New Roman" w:cs="Times New Roman"/>
          <w:sz w:val="24"/>
          <w:szCs w:val="24"/>
        </w:rPr>
        <w:t>.</w:t>
      </w:r>
    </w:p>
    <w:p w:rsidR="0007787D" w:rsidRPr="0007787D" w:rsidRDefault="0007787D" w:rsidP="00310013">
      <w:pPr>
        <w:spacing w:after="0" w:line="480" w:lineRule="auto"/>
        <w:ind w:left="425" w:hanging="425"/>
        <w:jc w:val="both"/>
        <w:rPr>
          <w:rFonts w:ascii="Times New Roman" w:hAnsi="Times New Roman" w:cs="Times New Roman"/>
          <w:sz w:val="24"/>
          <w:szCs w:val="24"/>
        </w:rPr>
      </w:pPr>
      <w:r w:rsidRPr="0007787D">
        <w:rPr>
          <w:rFonts w:ascii="Times New Roman" w:hAnsi="Times New Roman" w:cs="Times New Roman"/>
          <w:sz w:val="24"/>
          <w:szCs w:val="24"/>
        </w:rPr>
        <w:t xml:space="preserve">Soames, S. </w:t>
      </w:r>
      <w:r w:rsidRPr="0007787D">
        <w:rPr>
          <w:rFonts w:ascii="Times New Roman" w:hAnsi="Times New Roman" w:cs="Times New Roman"/>
          <w:i/>
          <w:sz w:val="24"/>
          <w:szCs w:val="24"/>
        </w:rPr>
        <w:t>Philosophical Analysis in the Twentieth Century: The Age of Meaning</w:t>
      </w:r>
      <w:r w:rsidRPr="0007787D">
        <w:rPr>
          <w:rFonts w:ascii="Times New Roman" w:hAnsi="Times New Roman" w:cs="Times New Roman"/>
          <w:sz w:val="24"/>
          <w:szCs w:val="24"/>
        </w:rPr>
        <w:t xml:space="preserve"> (Vol. 2) (Princeton: Princeton University Press, 2003).</w:t>
      </w:r>
    </w:p>
    <w:p w:rsidR="00F5540C" w:rsidRPr="0059565B" w:rsidRDefault="00C8701E" w:rsidP="00310013">
      <w:p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Strawson</w:t>
      </w:r>
      <w:proofErr w:type="spellEnd"/>
      <w:r>
        <w:rPr>
          <w:rFonts w:ascii="Times New Roman" w:hAnsi="Times New Roman" w:cs="Times New Roman"/>
          <w:sz w:val="24"/>
          <w:szCs w:val="24"/>
        </w:rPr>
        <w:t>, P. F. ‘</w:t>
      </w:r>
      <w:r w:rsidR="00F5540C" w:rsidRPr="0059565B">
        <w:rPr>
          <w:rFonts w:ascii="Times New Roman" w:hAnsi="Times New Roman" w:cs="Times New Roman"/>
          <w:sz w:val="24"/>
          <w:szCs w:val="24"/>
        </w:rPr>
        <w:t>Analysis, Science and Metaphysics</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&amp; </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Discussion of </w:t>
      </w:r>
      <w:proofErr w:type="spellStart"/>
      <w:r w:rsidR="00F5540C" w:rsidRPr="0059565B">
        <w:rPr>
          <w:rFonts w:ascii="Times New Roman" w:hAnsi="Times New Roman" w:cs="Times New Roman"/>
          <w:sz w:val="24"/>
          <w:szCs w:val="24"/>
        </w:rPr>
        <w:t>Strawson’s</w:t>
      </w:r>
      <w:proofErr w:type="spellEnd"/>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Analysis, Science and Metaphysics</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i</w:t>
      </w:r>
      <w:r w:rsidR="00F5540C" w:rsidRPr="0059565B">
        <w:rPr>
          <w:rFonts w:ascii="Times New Roman" w:hAnsi="Times New Roman" w:cs="Times New Roman"/>
          <w:sz w:val="24"/>
          <w:szCs w:val="24"/>
        </w:rPr>
        <w:t xml:space="preserve">n </w:t>
      </w:r>
      <w:r w:rsidR="00F5540C" w:rsidRPr="0059565B">
        <w:rPr>
          <w:rFonts w:ascii="Times New Roman" w:hAnsi="Times New Roman" w:cs="Times New Roman"/>
          <w:i/>
          <w:sz w:val="24"/>
          <w:szCs w:val="24"/>
        </w:rPr>
        <w:t>The Linguistic Turn</w:t>
      </w:r>
      <w:r w:rsidRPr="00C8701E">
        <w:rPr>
          <w:rFonts w:ascii="Times New Roman" w:hAnsi="Times New Roman" w:cs="Times New Roman"/>
          <w:sz w:val="24"/>
          <w:szCs w:val="24"/>
        </w:rPr>
        <w:t>, edited by</w:t>
      </w:r>
      <w:r>
        <w:rPr>
          <w:rFonts w:ascii="Times New Roman" w:hAnsi="Times New Roman" w:cs="Times New Roman"/>
          <w:i/>
          <w:sz w:val="24"/>
          <w:szCs w:val="24"/>
        </w:rPr>
        <w:t xml:space="preserve"> </w:t>
      </w:r>
      <w:r>
        <w:rPr>
          <w:rFonts w:ascii="Times New Roman" w:hAnsi="Times New Roman" w:cs="Times New Roman"/>
          <w:sz w:val="24"/>
          <w:szCs w:val="24"/>
        </w:rPr>
        <w:t xml:space="preserve">R.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w:t>
      </w:r>
      <w:proofErr w:type="spellStart"/>
      <w:r w:rsidR="00F5540C" w:rsidRPr="0059565B">
        <w:rPr>
          <w:rFonts w:ascii="Times New Roman" w:hAnsi="Times New Roman" w:cs="Times New Roman"/>
          <w:sz w:val="24"/>
          <w:szCs w:val="24"/>
        </w:rPr>
        <w:t>Chigago</w:t>
      </w:r>
      <w:proofErr w:type="spellEnd"/>
      <w:r w:rsidR="00F5540C" w:rsidRPr="0059565B">
        <w:rPr>
          <w:rFonts w:ascii="Times New Roman" w:hAnsi="Times New Roman" w:cs="Times New Roman"/>
          <w:sz w:val="24"/>
          <w:szCs w:val="24"/>
        </w:rPr>
        <w:t>: University of Chicago Press</w:t>
      </w:r>
      <w:r>
        <w:rPr>
          <w:rFonts w:ascii="Times New Roman" w:hAnsi="Times New Roman" w:cs="Times New Roman"/>
          <w:sz w:val="24"/>
          <w:szCs w:val="24"/>
        </w:rPr>
        <w:t xml:space="preserve">, </w:t>
      </w:r>
      <w:r w:rsidRPr="0059565B">
        <w:rPr>
          <w:rFonts w:ascii="Times New Roman" w:hAnsi="Times New Roman" w:cs="Times New Roman"/>
          <w:sz w:val="24"/>
          <w:szCs w:val="24"/>
        </w:rPr>
        <w:t>1992</w:t>
      </w:r>
      <w:r>
        <w:rPr>
          <w:rFonts w:ascii="Times New Roman" w:hAnsi="Times New Roman" w:cs="Times New Roman"/>
          <w:sz w:val="24"/>
          <w:szCs w:val="24"/>
        </w:rPr>
        <w:t>) 312-</w:t>
      </w:r>
      <w:r w:rsidRPr="0059565B">
        <w:rPr>
          <w:rFonts w:ascii="Times New Roman" w:hAnsi="Times New Roman" w:cs="Times New Roman"/>
          <w:sz w:val="24"/>
          <w:szCs w:val="24"/>
        </w:rPr>
        <w:t>20</w:t>
      </w:r>
      <w:r w:rsidR="00F5540C" w:rsidRPr="0059565B">
        <w:rPr>
          <w:rFonts w:ascii="Times New Roman" w:hAnsi="Times New Roman" w:cs="Times New Roman"/>
          <w:sz w:val="24"/>
          <w:szCs w:val="24"/>
        </w:rPr>
        <w:t>.</w:t>
      </w:r>
    </w:p>
    <w:p w:rsidR="00F5540C" w:rsidRPr="0059565B" w:rsidRDefault="00C8701E"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Stroll, A. </w:t>
      </w:r>
      <w:r w:rsidR="00F5540C" w:rsidRPr="0059565B">
        <w:rPr>
          <w:rFonts w:ascii="Times New Roman" w:hAnsi="Times New Roman" w:cs="Times New Roman"/>
          <w:i/>
          <w:sz w:val="24"/>
          <w:szCs w:val="24"/>
        </w:rPr>
        <w:t>Twentieth-Century Analytic Philosophy</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New York: Columbia University Press</w:t>
      </w:r>
      <w:r>
        <w:rPr>
          <w:rFonts w:ascii="Times New Roman" w:hAnsi="Times New Roman" w:cs="Times New Roman"/>
          <w:sz w:val="24"/>
          <w:szCs w:val="24"/>
        </w:rPr>
        <w:t xml:space="preserve">, </w:t>
      </w:r>
      <w:r w:rsidRPr="0059565B">
        <w:rPr>
          <w:rFonts w:ascii="Times New Roman" w:hAnsi="Times New Roman" w:cs="Times New Roman"/>
          <w:sz w:val="24"/>
          <w:szCs w:val="24"/>
        </w:rPr>
        <w:t>2000</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C8701E"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Taylor, C. ‘</w:t>
      </w:r>
      <w:r w:rsidR="00F5540C" w:rsidRPr="0059565B">
        <w:rPr>
          <w:rFonts w:ascii="Times New Roman" w:hAnsi="Times New Roman" w:cs="Times New Roman"/>
          <w:sz w:val="24"/>
          <w:szCs w:val="24"/>
        </w:rPr>
        <w:t>Review</w:t>
      </w:r>
      <w:r>
        <w:rPr>
          <w:rFonts w:ascii="Times New Roman" w:hAnsi="Times New Roman" w:cs="Times New Roman"/>
          <w:sz w:val="24"/>
          <w:szCs w:val="24"/>
        </w:rPr>
        <w:t xml:space="preserve"> of </w:t>
      </w:r>
      <w:r w:rsidR="00F5540C" w:rsidRPr="0059565B">
        <w:rPr>
          <w:rFonts w:ascii="Times New Roman" w:hAnsi="Times New Roman" w:cs="Times New Roman"/>
          <w:i/>
          <w:sz w:val="24"/>
          <w:szCs w:val="24"/>
        </w:rPr>
        <w:t xml:space="preserve">La </w:t>
      </w:r>
      <w:proofErr w:type="spellStart"/>
      <w:r w:rsidR="00F5540C" w:rsidRPr="0059565B">
        <w:rPr>
          <w:rFonts w:ascii="Times New Roman" w:hAnsi="Times New Roman" w:cs="Times New Roman"/>
          <w:i/>
          <w:sz w:val="24"/>
          <w:szCs w:val="24"/>
        </w:rPr>
        <w:t>Philosophie</w:t>
      </w:r>
      <w:proofErr w:type="spellEnd"/>
      <w:r w:rsidR="00F5540C" w:rsidRPr="0059565B">
        <w:rPr>
          <w:rFonts w:ascii="Times New Roman" w:hAnsi="Times New Roman" w:cs="Times New Roman"/>
          <w:i/>
          <w:sz w:val="24"/>
          <w:szCs w:val="24"/>
        </w:rPr>
        <w:t xml:space="preserve"> </w:t>
      </w:r>
      <w:proofErr w:type="spellStart"/>
      <w:r w:rsidR="00F5540C" w:rsidRPr="0059565B">
        <w:rPr>
          <w:rFonts w:ascii="Times New Roman" w:hAnsi="Times New Roman" w:cs="Times New Roman"/>
          <w:i/>
          <w:sz w:val="24"/>
          <w:szCs w:val="24"/>
        </w:rPr>
        <w:t>Analytique</w:t>
      </w:r>
      <w:proofErr w:type="spellEnd"/>
      <w:r w:rsidRPr="00C8701E">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sidR="00F5540C" w:rsidRPr="0059565B">
        <w:rPr>
          <w:rFonts w:ascii="Times New Roman" w:hAnsi="Times New Roman" w:cs="Times New Roman"/>
          <w:i/>
          <w:sz w:val="24"/>
          <w:szCs w:val="24"/>
        </w:rPr>
        <w:t>The</w:t>
      </w:r>
      <w:proofErr w:type="gramEnd"/>
      <w:r w:rsidR="00F5540C" w:rsidRPr="0059565B">
        <w:rPr>
          <w:rFonts w:ascii="Times New Roman" w:hAnsi="Times New Roman" w:cs="Times New Roman"/>
          <w:i/>
          <w:sz w:val="24"/>
          <w:szCs w:val="24"/>
        </w:rPr>
        <w:t xml:space="preserve"> Philosophical Review</w:t>
      </w:r>
      <w:r w:rsidR="00F5540C" w:rsidRPr="0059565B">
        <w:rPr>
          <w:rFonts w:ascii="Times New Roman" w:hAnsi="Times New Roman" w:cs="Times New Roman"/>
          <w:sz w:val="24"/>
          <w:szCs w:val="24"/>
        </w:rPr>
        <w:t xml:space="preserve">, </w:t>
      </w:r>
      <w:r w:rsidR="00F5540C" w:rsidRPr="00C8701E">
        <w:rPr>
          <w:rFonts w:ascii="Times New Roman" w:hAnsi="Times New Roman" w:cs="Times New Roman"/>
          <w:sz w:val="24"/>
          <w:szCs w:val="24"/>
        </w:rPr>
        <w:t>73</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w:t>
      </w:r>
      <w:r w:rsidRPr="0059565B">
        <w:rPr>
          <w:rFonts w:ascii="Times New Roman" w:hAnsi="Times New Roman" w:cs="Times New Roman"/>
          <w:sz w:val="24"/>
          <w:szCs w:val="24"/>
        </w:rPr>
        <w:t>1964</w:t>
      </w:r>
      <w:r>
        <w:rPr>
          <w:rFonts w:ascii="Times New Roman" w:hAnsi="Times New Roman" w:cs="Times New Roman"/>
          <w:sz w:val="24"/>
          <w:szCs w:val="24"/>
        </w:rPr>
        <w:t xml:space="preserve">), No. </w:t>
      </w:r>
      <w:r w:rsidR="00F5540C" w:rsidRPr="0059565B">
        <w:rPr>
          <w:rFonts w:ascii="Times New Roman" w:hAnsi="Times New Roman" w:cs="Times New Roman"/>
          <w:sz w:val="24"/>
          <w:szCs w:val="24"/>
        </w:rPr>
        <w:t>1</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132-5.</w:t>
      </w:r>
    </w:p>
    <w:p w:rsidR="00F5540C" w:rsidRPr="0059565B" w:rsidRDefault="00C8701E"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Taylor, C., &amp; Ayer, A. J. ‘</w:t>
      </w:r>
      <w:r w:rsidR="00F5540C" w:rsidRPr="0059565B">
        <w:rPr>
          <w:rFonts w:ascii="Times New Roman" w:hAnsi="Times New Roman" w:cs="Times New Roman"/>
          <w:sz w:val="24"/>
          <w:szCs w:val="24"/>
        </w:rPr>
        <w:t>Symposium: Phenomenology and Linguistic Analysis</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sidR="00F5540C" w:rsidRPr="0059565B">
        <w:rPr>
          <w:rFonts w:ascii="Times New Roman" w:hAnsi="Times New Roman" w:cs="Times New Roman"/>
          <w:i/>
          <w:sz w:val="24"/>
          <w:szCs w:val="24"/>
        </w:rPr>
        <w:t>Proceedings of the Aristotelian Society, Supplementary Volumes</w:t>
      </w:r>
      <w:r w:rsidR="00F5540C" w:rsidRPr="0059565B">
        <w:rPr>
          <w:rFonts w:ascii="Times New Roman" w:hAnsi="Times New Roman" w:cs="Times New Roman"/>
          <w:sz w:val="24"/>
          <w:szCs w:val="24"/>
        </w:rPr>
        <w:t xml:space="preserve">, </w:t>
      </w:r>
      <w:r w:rsidR="00F5540C" w:rsidRPr="00C8701E">
        <w:rPr>
          <w:rFonts w:ascii="Times New Roman" w:hAnsi="Times New Roman" w:cs="Times New Roman"/>
          <w:sz w:val="24"/>
          <w:szCs w:val="24"/>
        </w:rPr>
        <w:t>33</w:t>
      </w:r>
      <w:r>
        <w:rPr>
          <w:rFonts w:ascii="Times New Roman" w:hAnsi="Times New Roman" w:cs="Times New Roman"/>
          <w:sz w:val="24"/>
          <w:szCs w:val="24"/>
        </w:rPr>
        <w:t xml:space="preserve"> (</w:t>
      </w:r>
      <w:r w:rsidRPr="0059565B">
        <w:rPr>
          <w:rFonts w:ascii="Times New Roman" w:hAnsi="Times New Roman" w:cs="Times New Roman"/>
          <w:sz w:val="24"/>
          <w:szCs w:val="24"/>
        </w:rPr>
        <w:t>1959</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93-124.</w:t>
      </w:r>
    </w:p>
    <w:p w:rsidR="00F5540C" w:rsidRPr="0059565B" w:rsidRDefault="00C8701E" w:rsidP="00310013">
      <w:p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Urmson</w:t>
      </w:r>
      <w:proofErr w:type="spellEnd"/>
      <w:r>
        <w:rPr>
          <w:rFonts w:ascii="Times New Roman" w:hAnsi="Times New Roman" w:cs="Times New Roman"/>
          <w:sz w:val="24"/>
          <w:szCs w:val="24"/>
        </w:rPr>
        <w:t>, J. O. ‘</w:t>
      </w:r>
      <w:r w:rsidR="00F5540C" w:rsidRPr="0059565B">
        <w:rPr>
          <w:rFonts w:ascii="Times New Roman" w:hAnsi="Times New Roman" w:cs="Times New Roman"/>
          <w:sz w:val="24"/>
          <w:szCs w:val="24"/>
        </w:rPr>
        <w:t>The History of Analysis</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&amp; </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Discussion of </w:t>
      </w:r>
      <w:proofErr w:type="spellStart"/>
      <w:r w:rsidR="00F5540C" w:rsidRPr="0059565B">
        <w:rPr>
          <w:rFonts w:ascii="Times New Roman" w:hAnsi="Times New Roman" w:cs="Times New Roman"/>
          <w:sz w:val="24"/>
          <w:szCs w:val="24"/>
        </w:rPr>
        <w:t>Ursmon’s</w:t>
      </w:r>
      <w:proofErr w:type="spellEnd"/>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The History of Analysis</w:t>
      </w:r>
      <w:r>
        <w:rPr>
          <w:rFonts w:ascii="Times New Roman" w:hAnsi="Times New Roman" w:cs="Times New Roman"/>
          <w:sz w:val="24"/>
          <w:szCs w:val="24"/>
        </w:rPr>
        <w:t>”’, i</w:t>
      </w:r>
      <w:r w:rsidR="00F5540C" w:rsidRPr="0059565B">
        <w:rPr>
          <w:rFonts w:ascii="Times New Roman" w:hAnsi="Times New Roman" w:cs="Times New Roman"/>
          <w:sz w:val="24"/>
          <w:szCs w:val="24"/>
        </w:rPr>
        <w:t xml:space="preserve">n </w:t>
      </w:r>
      <w:r w:rsidR="00F5540C" w:rsidRPr="0059565B">
        <w:rPr>
          <w:rFonts w:ascii="Times New Roman" w:hAnsi="Times New Roman" w:cs="Times New Roman"/>
          <w:i/>
          <w:sz w:val="24"/>
          <w:szCs w:val="24"/>
        </w:rPr>
        <w:t>The Linguistic Turn</w:t>
      </w:r>
      <w:r>
        <w:rPr>
          <w:rFonts w:ascii="Times New Roman" w:hAnsi="Times New Roman" w:cs="Times New Roman"/>
          <w:sz w:val="24"/>
          <w:szCs w:val="24"/>
        </w:rPr>
        <w:t xml:space="preserve">, edited by R. </w:t>
      </w:r>
      <w:proofErr w:type="spellStart"/>
      <w:r>
        <w:rPr>
          <w:rFonts w:ascii="Times New Roman" w:hAnsi="Times New Roman" w:cs="Times New Roman"/>
          <w:sz w:val="24"/>
          <w:szCs w:val="24"/>
        </w:rPr>
        <w:t>Rorty</w:t>
      </w:r>
      <w:proofErr w:type="spellEnd"/>
      <w:r>
        <w:rPr>
          <w:rFonts w:ascii="Times New Roman" w:hAnsi="Times New Roman" w:cs="Times New Roman"/>
          <w:sz w:val="24"/>
          <w:szCs w:val="24"/>
        </w:rPr>
        <w:t xml:space="preserve"> (</w:t>
      </w:r>
      <w:proofErr w:type="spellStart"/>
      <w:r w:rsidR="00F5540C" w:rsidRPr="0059565B">
        <w:rPr>
          <w:rFonts w:ascii="Times New Roman" w:hAnsi="Times New Roman" w:cs="Times New Roman"/>
          <w:sz w:val="24"/>
          <w:szCs w:val="24"/>
        </w:rPr>
        <w:t>Chigago</w:t>
      </w:r>
      <w:proofErr w:type="spellEnd"/>
      <w:r w:rsidR="00F5540C" w:rsidRPr="0059565B">
        <w:rPr>
          <w:rFonts w:ascii="Times New Roman" w:hAnsi="Times New Roman" w:cs="Times New Roman"/>
          <w:sz w:val="24"/>
          <w:szCs w:val="24"/>
        </w:rPr>
        <w:t>: University of Chicago Press</w:t>
      </w:r>
      <w:r>
        <w:rPr>
          <w:rFonts w:ascii="Times New Roman" w:hAnsi="Times New Roman" w:cs="Times New Roman"/>
          <w:sz w:val="24"/>
          <w:szCs w:val="24"/>
        </w:rPr>
        <w:t xml:space="preserve">, </w:t>
      </w:r>
      <w:r w:rsidRPr="0059565B">
        <w:rPr>
          <w:rFonts w:ascii="Times New Roman" w:hAnsi="Times New Roman" w:cs="Times New Roman"/>
          <w:sz w:val="24"/>
          <w:szCs w:val="24"/>
        </w:rPr>
        <w:t>1992</w:t>
      </w:r>
      <w:r>
        <w:rPr>
          <w:rFonts w:ascii="Times New Roman" w:hAnsi="Times New Roman" w:cs="Times New Roman"/>
          <w:sz w:val="24"/>
          <w:szCs w:val="24"/>
        </w:rPr>
        <w:t>)</w:t>
      </w:r>
      <w:r w:rsidRPr="00C8701E">
        <w:rPr>
          <w:rFonts w:ascii="Times New Roman" w:hAnsi="Times New Roman" w:cs="Times New Roman"/>
          <w:sz w:val="24"/>
          <w:szCs w:val="24"/>
        </w:rPr>
        <w:t xml:space="preserve"> </w:t>
      </w:r>
      <w:r w:rsidRPr="0059565B">
        <w:rPr>
          <w:rFonts w:ascii="Times New Roman" w:hAnsi="Times New Roman" w:cs="Times New Roman"/>
          <w:sz w:val="24"/>
          <w:szCs w:val="24"/>
        </w:rPr>
        <w:t>294-311</w:t>
      </w:r>
      <w:r w:rsidR="00F5540C" w:rsidRPr="0059565B">
        <w:rPr>
          <w:rFonts w:ascii="Times New Roman" w:hAnsi="Times New Roman" w:cs="Times New Roman"/>
          <w:sz w:val="24"/>
          <w:szCs w:val="24"/>
        </w:rPr>
        <w:t>.</w:t>
      </w:r>
    </w:p>
    <w:p w:rsidR="00F5540C" w:rsidRPr="0059565B" w:rsidRDefault="00C8701E" w:rsidP="00310013">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Van Breda, H. L. ‘</w:t>
      </w:r>
      <w:r w:rsidR="00F5540C" w:rsidRPr="0059565B">
        <w:rPr>
          <w:rFonts w:ascii="Times New Roman" w:hAnsi="Times New Roman" w:cs="Times New Roman"/>
          <w:sz w:val="24"/>
          <w:szCs w:val="24"/>
        </w:rPr>
        <w:t xml:space="preserve">La </w:t>
      </w:r>
      <w:proofErr w:type="spellStart"/>
      <w:r w:rsidR="00F5540C" w:rsidRPr="0059565B">
        <w:rPr>
          <w:rFonts w:ascii="Times New Roman" w:hAnsi="Times New Roman" w:cs="Times New Roman"/>
          <w:sz w:val="24"/>
          <w:szCs w:val="24"/>
        </w:rPr>
        <w:t>Réduction</w:t>
      </w:r>
      <w:proofErr w:type="spellEnd"/>
      <w:r w:rsidR="00F5540C" w:rsidRPr="0059565B">
        <w:rPr>
          <w:rFonts w:ascii="Times New Roman" w:hAnsi="Times New Roman" w:cs="Times New Roman"/>
          <w:sz w:val="24"/>
          <w:szCs w:val="24"/>
        </w:rPr>
        <w:t xml:space="preserve"> </w:t>
      </w:r>
      <w:proofErr w:type="spellStart"/>
      <w:r w:rsidR="00F5540C" w:rsidRPr="0059565B">
        <w:rPr>
          <w:rFonts w:ascii="Times New Roman" w:hAnsi="Times New Roman" w:cs="Times New Roman"/>
          <w:sz w:val="24"/>
          <w:szCs w:val="24"/>
        </w:rPr>
        <w:t>Phénoménologique</w:t>
      </w:r>
      <w:proofErr w:type="spellEnd"/>
      <w:r>
        <w:rPr>
          <w:rFonts w:ascii="Times New Roman" w:hAnsi="Times New Roman" w:cs="Times New Roman"/>
          <w:sz w:val="24"/>
          <w:szCs w:val="24"/>
        </w:rPr>
        <w:t>’</w:t>
      </w:r>
      <w:r w:rsidR="00D0631C">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i</w:t>
      </w:r>
      <w:r w:rsidR="00F5540C" w:rsidRPr="0059565B">
        <w:rPr>
          <w:rFonts w:ascii="Times New Roman" w:hAnsi="Times New Roman" w:cs="Times New Roman"/>
          <w:sz w:val="24"/>
          <w:szCs w:val="24"/>
        </w:rPr>
        <w:t xml:space="preserve">n </w:t>
      </w:r>
      <w:r w:rsidR="00F5540C" w:rsidRPr="0059565B">
        <w:rPr>
          <w:rFonts w:ascii="Times New Roman" w:hAnsi="Times New Roman" w:cs="Times New Roman"/>
          <w:i/>
          <w:sz w:val="24"/>
          <w:szCs w:val="24"/>
        </w:rPr>
        <w:t xml:space="preserve">Husserl: Cahiers du </w:t>
      </w:r>
      <w:proofErr w:type="spellStart"/>
      <w:r w:rsidR="00F5540C" w:rsidRPr="0059565B">
        <w:rPr>
          <w:rFonts w:ascii="Times New Roman" w:hAnsi="Times New Roman" w:cs="Times New Roman"/>
          <w:i/>
          <w:sz w:val="24"/>
          <w:szCs w:val="24"/>
        </w:rPr>
        <w:t>Royaumont</w:t>
      </w:r>
      <w:proofErr w:type="spellEnd"/>
      <w:r w:rsidR="00F5540C" w:rsidRPr="0059565B">
        <w:rPr>
          <w:rFonts w:ascii="Times New Roman" w:hAnsi="Times New Roman" w:cs="Times New Roman"/>
          <w:i/>
          <w:sz w:val="24"/>
          <w:szCs w:val="24"/>
        </w:rPr>
        <w:t xml:space="preserve">, </w:t>
      </w:r>
      <w:proofErr w:type="spellStart"/>
      <w:r w:rsidR="00F5540C" w:rsidRPr="0059565B">
        <w:rPr>
          <w:rFonts w:ascii="Times New Roman" w:hAnsi="Times New Roman" w:cs="Times New Roman"/>
          <w:i/>
          <w:sz w:val="24"/>
          <w:szCs w:val="24"/>
        </w:rPr>
        <w:t>Philosophie</w:t>
      </w:r>
      <w:proofErr w:type="spellEnd"/>
      <w:r>
        <w:rPr>
          <w:rFonts w:ascii="Times New Roman" w:hAnsi="Times New Roman" w:cs="Times New Roman"/>
          <w:sz w:val="24"/>
          <w:szCs w:val="24"/>
        </w:rPr>
        <w:t xml:space="preserve"> </w:t>
      </w:r>
      <w:r w:rsidR="00F5540C" w:rsidRPr="00C8701E">
        <w:rPr>
          <w:rFonts w:ascii="Times New Roman" w:hAnsi="Times New Roman" w:cs="Times New Roman"/>
          <w:i/>
          <w:sz w:val="24"/>
          <w:szCs w:val="24"/>
        </w:rPr>
        <w:t>No. 3</w:t>
      </w:r>
      <w:r w:rsidR="00F5540C" w:rsidRPr="0059565B">
        <w:rPr>
          <w:rFonts w:ascii="Times New Roman" w:hAnsi="Times New Roman" w:cs="Times New Roman"/>
          <w:sz w:val="24"/>
          <w:szCs w:val="24"/>
        </w:rPr>
        <w:t xml:space="preserve">, </w:t>
      </w:r>
      <w:r>
        <w:rPr>
          <w:rFonts w:ascii="Times New Roman" w:hAnsi="Times New Roman" w:cs="Times New Roman"/>
          <w:sz w:val="24"/>
          <w:szCs w:val="24"/>
        </w:rPr>
        <w:t xml:space="preserve">edited by </w:t>
      </w:r>
      <w:r w:rsidRPr="0059565B">
        <w:rPr>
          <w:rFonts w:ascii="Times New Roman" w:hAnsi="Times New Roman" w:cs="Times New Roman"/>
          <w:sz w:val="24"/>
          <w:szCs w:val="24"/>
        </w:rPr>
        <w:t xml:space="preserve">M. A. </w:t>
      </w:r>
      <w:proofErr w:type="spellStart"/>
      <w:r w:rsidRPr="0059565B">
        <w:rPr>
          <w:rFonts w:ascii="Times New Roman" w:hAnsi="Times New Roman" w:cs="Times New Roman"/>
          <w:sz w:val="24"/>
          <w:szCs w:val="24"/>
        </w:rPr>
        <w:t>Béra</w:t>
      </w:r>
      <w:proofErr w:type="spellEnd"/>
      <w:r w:rsidR="00F5540C" w:rsidRPr="0059565B">
        <w:rPr>
          <w:rFonts w:ascii="Times New Roman" w:hAnsi="Times New Roman" w:cs="Times New Roman"/>
          <w:sz w:val="24"/>
          <w:szCs w:val="24"/>
        </w:rPr>
        <w:t xml:space="preserve"> </w:t>
      </w:r>
      <w:r>
        <w:rPr>
          <w:rFonts w:ascii="Times New Roman" w:hAnsi="Times New Roman" w:cs="Times New Roman"/>
          <w:sz w:val="24"/>
          <w:szCs w:val="24"/>
        </w:rPr>
        <w:t>(</w:t>
      </w:r>
      <w:r w:rsidR="00F5540C" w:rsidRPr="0059565B">
        <w:rPr>
          <w:rFonts w:ascii="Times New Roman" w:hAnsi="Times New Roman" w:cs="Times New Roman"/>
          <w:sz w:val="24"/>
          <w:szCs w:val="24"/>
        </w:rPr>
        <w:t>Paris: Minuit</w:t>
      </w:r>
      <w:r>
        <w:rPr>
          <w:rFonts w:ascii="Times New Roman" w:hAnsi="Times New Roman" w:cs="Times New Roman"/>
          <w:sz w:val="24"/>
          <w:szCs w:val="24"/>
        </w:rPr>
        <w:t xml:space="preserve">, </w:t>
      </w:r>
      <w:r w:rsidRPr="0059565B">
        <w:rPr>
          <w:rFonts w:ascii="Times New Roman" w:hAnsi="Times New Roman" w:cs="Times New Roman"/>
          <w:sz w:val="24"/>
          <w:szCs w:val="24"/>
        </w:rPr>
        <w:t>1959</w:t>
      </w:r>
      <w:r>
        <w:rPr>
          <w:rFonts w:ascii="Times New Roman" w:hAnsi="Times New Roman" w:cs="Times New Roman"/>
          <w:sz w:val="24"/>
          <w:szCs w:val="24"/>
        </w:rPr>
        <w:t>)</w:t>
      </w:r>
      <w:r w:rsidRPr="00C8701E">
        <w:rPr>
          <w:rFonts w:ascii="Times New Roman" w:hAnsi="Times New Roman" w:cs="Times New Roman"/>
          <w:sz w:val="24"/>
          <w:szCs w:val="24"/>
        </w:rPr>
        <w:t xml:space="preserve"> </w:t>
      </w:r>
      <w:r>
        <w:rPr>
          <w:rFonts w:ascii="Times New Roman" w:hAnsi="Times New Roman" w:cs="Times New Roman"/>
          <w:sz w:val="24"/>
          <w:szCs w:val="24"/>
        </w:rPr>
        <w:t>307-</w:t>
      </w:r>
      <w:r w:rsidRPr="0059565B">
        <w:rPr>
          <w:rFonts w:ascii="Times New Roman" w:hAnsi="Times New Roman" w:cs="Times New Roman"/>
          <w:sz w:val="24"/>
          <w:szCs w:val="24"/>
        </w:rPr>
        <w:t>18</w:t>
      </w:r>
      <w:r w:rsidR="00F5540C" w:rsidRPr="0059565B">
        <w:rPr>
          <w:rFonts w:ascii="Times New Roman" w:hAnsi="Times New Roman" w:cs="Times New Roman"/>
          <w:sz w:val="24"/>
          <w:szCs w:val="24"/>
        </w:rPr>
        <w:t>.</w:t>
      </w:r>
    </w:p>
    <w:p w:rsidR="00F5540C" w:rsidRPr="0059565B" w:rsidRDefault="00F5540C" w:rsidP="00310013">
      <w:pPr>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t>Van</w:t>
      </w:r>
      <w:r w:rsidR="00C8701E">
        <w:rPr>
          <w:rFonts w:ascii="Times New Roman" w:hAnsi="Times New Roman" w:cs="Times New Roman"/>
          <w:sz w:val="24"/>
          <w:szCs w:val="24"/>
        </w:rPr>
        <w:t xml:space="preserve"> Breda, H. L., &amp; </w:t>
      </w:r>
      <w:proofErr w:type="spellStart"/>
      <w:r w:rsidR="00C8701E">
        <w:rPr>
          <w:rFonts w:ascii="Times New Roman" w:hAnsi="Times New Roman" w:cs="Times New Roman"/>
          <w:sz w:val="24"/>
          <w:szCs w:val="24"/>
        </w:rPr>
        <w:t>Taminiaux</w:t>
      </w:r>
      <w:proofErr w:type="spellEnd"/>
      <w:r w:rsidR="00C8701E">
        <w:rPr>
          <w:rFonts w:ascii="Times New Roman" w:hAnsi="Times New Roman" w:cs="Times New Roman"/>
          <w:sz w:val="24"/>
          <w:szCs w:val="24"/>
        </w:rPr>
        <w:t xml:space="preserve">, J. </w:t>
      </w:r>
      <w:r w:rsidRPr="0059565B">
        <w:rPr>
          <w:rFonts w:ascii="Times New Roman" w:hAnsi="Times New Roman" w:cs="Times New Roman"/>
          <w:i/>
          <w:iCs/>
          <w:sz w:val="24"/>
          <w:szCs w:val="24"/>
        </w:rPr>
        <w:t xml:space="preserve">Husserl </w:t>
      </w:r>
      <w:proofErr w:type="gramStart"/>
      <w:r w:rsidRPr="0059565B">
        <w:rPr>
          <w:rFonts w:ascii="Times New Roman" w:hAnsi="Times New Roman" w:cs="Times New Roman"/>
          <w:i/>
          <w:iCs/>
          <w:sz w:val="24"/>
          <w:szCs w:val="24"/>
        </w:rPr>
        <w:t>et</w:t>
      </w:r>
      <w:proofErr w:type="gramEnd"/>
      <w:r w:rsidRPr="0059565B">
        <w:rPr>
          <w:rFonts w:ascii="Times New Roman" w:hAnsi="Times New Roman" w:cs="Times New Roman"/>
          <w:i/>
          <w:iCs/>
          <w:sz w:val="24"/>
          <w:szCs w:val="24"/>
        </w:rPr>
        <w:t xml:space="preserve"> la </w:t>
      </w:r>
      <w:proofErr w:type="spellStart"/>
      <w:r w:rsidRPr="0059565B">
        <w:rPr>
          <w:rFonts w:ascii="Times New Roman" w:hAnsi="Times New Roman" w:cs="Times New Roman"/>
          <w:i/>
          <w:iCs/>
          <w:sz w:val="24"/>
          <w:szCs w:val="24"/>
        </w:rPr>
        <w:t>Pensée</w:t>
      </w:r>
      <w:proofErr w:type="spellEnd"/>
      <w:r w:rsidRPr="0059565B">
        <w:rPr>
          <w:rFonts w:ascii="Times New Roman" w:hAnsi="Times New Roman" w:cs="Times New Roman"/>
          <w:i/>
          <w:iCs/>
          <w:sz w:val="24"/>
          <w:szCs w:val="24"/>
        </w:rPr>
        <w:t xml:space="preserve"> </w:t>
      </w:r>
      <w:proofErr w:type="spellStart"/>
      <w:r w:rsidRPr="0059565B">
        <w:rPr>
          <w:rFonts w:ascii="Times New Roman" w:hAnsi="Times New Roman" w:cs="Times New Roman"/>
          <w:i/>
          <w:iCs/>
          <w:sz w:val="24"/>
          <w:szCs w:val="24"/>
        </w:rPr>
        <w:t>Moderne</w:t>
      </w:r>
      <w:proofErr w:type="spellEnd"/>
      <w:r w:rsidRPr="0059565B">
        <w:rPr>
          <w:rFonts w:ascii="Times New Roman" w:hAnsi="Times New Roman" w:cs="Times New Roman"/>
          <w:i/>
          <w:iCs/>
          <w:sz w:val="24"/>
          <w:szCs w:val="24"/>
        </w:rPr>
        <w:t xml:space="preserve">/Husserl und das </w:t>
      </w:r>
      <w:proofErr w:type="spellStart"/>
      <w:r w:rsidRPr="0059565B">
        <w:rPr>
          <w:rFonts w:ascii="Times New Roman" w:hAnsi="Times New Roman" w:cs="Times New Roman"/>
          <w:i/>
          <w:iCs/>
          <w:sz w:val="24"/>
          <w:szCs w:val="24"/>
        </w:rPr>
        <w:t>Denken</w:t>
      </w:r>
      <w:proofErr w:type="spellEnd"/>
      <w:r w:rsidRPr="0059565B">
        <w:rPr>
          <w:rFonts w:ascii="Times New Roman" w:hAnsi="Times New Roman" w:cs="Times New Roman"/>
          <w:i/>
          <w:iCs/>
          <w:sz w:val="24"/>
          <w:szCs w:val="24"/>
        </w:rPr>
        <w:t xml:space="preserve"> der </w:t>
      </w:r>
      <w:proofErr w:type="spellStart"/>
      <w:r w:rsidRPr="0059565B">
        <w:rPr>
          <w:rFonts w:ascii="Times New Roman" w:hAnsi="Times New Roman" w:cs="Times New Roman"/>
          <w:i/>
          <w:iCs/>
          <w:sz w:val="24"/>
          <w:szCs w:val="24"/>
        </w:rPr>
        <w:t>Neuzeit</w:t>
      </w:r>
      <w:proofErr w:type="spellEnd"/>
      <w:r w:rsidR="00C8701E">
        <w:rPr>
          <w:rFonts w:ascii="Times New Roman" w:hAnsi="Times New Roman" w:cs="Times New Roman"/>
          <w:sz w:val="24"/>
          <w:szCs w:val="24"/>
        </w:rPr>
        <w:t xml:space="preserve"> (</w:t>
      </w:r>
      <w:r w:rsidRPr="0059565B">
        <w:rPr>
          <w:rFonts w:ascii="Times New Roman" w:hAnsi="Times New Roman" w:cs="Times New Roman"/>
          <w:sz w:val="24"/>
          <w:szCs w:val="24"/>
        </w:rPr>
        <w:t xml:space="preserve">Dordrecht: </w:t>
      </w:r>
      <w:proofErr w:type="spellStart"/>
      <w:r w:rsidRPr="0059565B">
        <w:rPr>
          <w:rFonts w:ascii="Times New Roman" w:hAnsi="Times New Roman" w:cs="Times New Roman"/>
          <w:sz w:val="24"/>
          <w:szCs w:val="24"/>
        </w:rPr>
        <w:t>Nijhoff</w:t>
      </w:r>
      <w:proofErr w:type="spellEnd"/>
      <w:r w:rsidR="00C8701E">
        <w:rPr>
          <w:rFonts w:ascii="Times New Roman" w:hAnsi="Times New Roman" w:cs="Times New Roman"/>
          <w:sz w:val="24"/>
          <w:szCs w:val="24"/>
        </w:rPr>
        <w:t>,</w:t>
      </w:r>
      <w:r w:rsidR="00C8701E" w:rsidRPr="00C8701E">
        <w:rPr>
          <w:rFonts w:ascii="Times New Roman" w:hAnsi="Times New Roman" w:cs="Times New Roman"/>
          <w:sz w:val="24"/>
          <w:szCs w:val="24"/>
        </w:rPr>
        <w:t xml:space="preserve"> </w:t>
      </w:r>
      <w:r w:rsidR="00C8701E" w:rsidRPr="0059565B">
        <w:rPr>
          <w:rFonts w:ascii="Times New Roman" w:hAnsi="Times New Roman" w:cs="Times New Roman"/>
          <w:sz w:val="24"/>
          <w:szCs w:val="24"/>
        </w:rPr>
        <w:t>1956</w:t>
      </w:r>
      <w:r w:rsidR="00C8701E">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F5540C" w:rsidP="00310013">
      <w:pPr>
        <w:autoSpaceDE w:val="0"/>
        <w:autoSpaceDN w:val="0"/>
        <w:adjustRightInd w:val="0"/>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lastRenderedPageBreak/>
        <w:t>Van</w:t>
      </w:r>
      <w:r w:rsidR="00C8701E">
        <w:rPr>
          <w:rFonts w:ascii="Times New Roman" w:hAnsi="Times New Roman" w:cs="Times New Roman"/>
          <w:sz w:val="24"/>
          <w:szCs w:val="24"/>
        </w:rPr>
        <w:t xml:space="preserve"> Breda, H. L., &amp; </w:t>
      </w:r>
      <w:proofErr w:type="spellStart"/>
      <w:r w:rsidR="00C8701E">
        <w:rPr>
          <w:rFonts w:ascii="Times New Roman" w:hAnsi="Times New Roman" w:cs="Times New Roman"/>
          <w:sz w:val="24"/>
          <w:szCs w:val="24"/>
        </w:rPr>
        <w:t>Taminiaux</w:t>
      </w:r>
      <w:proofErr w:type="spellEnd"/>
      <w:r w:rsidR="00C8701E">
        <w:rPr>
          <w:rFonts w:ascii="Times New Roman" w:hAnsi="Times New Roman" w:cs="Times New Roman"/>
          <w:sz w:val="24"/>
          <w:szCs w:val="24"/>
        </w:rPr>
        <w:t xml:space="preserve">, J. </w:t>
      </w:r>
      <w:r w:rsidRPr="0059565B">
        <w:rPr>
          <w:rStyle w:val="HTMLCite"/>
          <w:rFonts w:ascii="Times New Roman" w:hAnsi="Times New Roman" w:cs="Times New Roman"/>
          <w:sz w:val="24"/>
          <w:szCs w:val="24"/>
        </w:rPr>
        <w:t xml:space="preserve">Edmund Husserl 1859-1959: </w:t>
      </w:r>
      <w:proofErr w:type="spellStart"/>
      <w:r w:rsidRPr="0059565B">
        <w:rPr>
          <w:rStyle w:val="HTMLCite"/>
          <w:rFonts w:ascii="Times New Roman" w:hAnsi="Times New Roman" w:cs="Times New Roman"/>
          <w:sz w:val="24"/>
          <w:szCs w:val="24"/>
        </w:rPr>
        <w:t>Recueil</w:t>
      </w:r>
      <w:proofErr w:type="spellEnd"/>
      <w:r w:rsidRPr="0059565B">
        <w:rPr>
          <w:rStyle w:val="HTMLCite"/>
          <w:rFonts w:ascii="Times New Roman" w:hAnsi="Times New Roman" w:cs="Times New Roman"/>
          <w:sz w:val="24"/>
          <w:szCs w:val="24"/>
        </w:rPr>
        <w:t xml:space="preserve"> </w:t>
      </w:r>
      <w:proofErr w:type="spellStart"/>
      <w:r w:rsidRPr="0059565B">
        <w:rPr>
          <w:rStyle w:val="HTMLCite"/>
          <w:rFonts w:ascii="Times New Roman" w:hAnsi="Times New Roman" w:cs="Times New Roman"/>
          <w:sz w:val="24"/>
          <w:szCs w:val="24"/>
        </w:rPr>
        <w:t>Commémoratif</w:t>
      </w:r>
      <w:proofErr w:type="spellEnd"/>
      <w:r w:rsidRPr="0059565B">
        <w:rPr>
          <w:rStyle w:val="HTMLCite"/>
          <w:rFonts w:ascii="Times New Roman" w:hAnsi="Times New Roman" w:cs="Times New Roman"/>
          <w:sz w:val="24"/>
          <w:szCs w:val="24"/>
        </w:rPr>
        <w:t xml:space="preserve"> </w:t>
      </w:r>
      <w:proofErr w:type="spellStart"/>
      <w:r w:rsidRPr="0059565B">
        <w:rPr>
          <w:rStyle w:val="HTMLCite"/>
          <w:rFonts w:ascii="Times New Roman" w:hAnsi="Times New Roman" w:cs="Times New Roman"/>
          <w:sz w:val="24"/>
          <w:szCs w:val="24"/>
        </w:rPr>
        <w:t>Publié</w:t>
      </w:r>
      <w:proofErr w:type="spellEnd"/>
      <w:r w:rsidRPr="0059565B">
        <w:rPr>
          <w:rStyle w:val="HTMLCite"/>
          <w:rFonts w:ascii="Times New Roman" w:hAnsi="Times New Roman" w:cs="Times New Roman"/>
          <w:sz w:val="24"/>
          <w:szCs w:val="24"/>
        </w:rPr>
        <w:t xml:space="preserve"> </w:t>
      </w:r>
      <w:proofErr w:type="gramStart"/>
      <w:r w:rsidRPr="0059565B">
        <w:rPr>
          <w:rStyle w:val="HTMLCite"/>
          <w:rFonts w:ascii="Times New Roman" w:hAnsi="Times New Roman" w:cs="Times New Roman"/>
          <w:sz w:val="24"/>
          <w:szCs w:val="24"/>
        </w:rPr>
        <w:t>a</w:t>
      </w:r>
      <w:proofErr w:type="gramEnd"/>
      <w:r w:rsidRPr="0059565B">
        <w:rPr>
          <w:rStyle w:val="HTMLCite"/>
          <w:rFonts w:ascii="Times New Roman" w:hAnsi="Times New Roman" w:cs="Times New Roman"/>
          <w:sz w:val="24"/>
          <w:szCs w:val="24"/>
        </w:rPr>
        <w:t xml:space="preserve"> </w:t>
      </w:r>
      <w:proofErr w:type="spellStart"/>
      <w:r w:rsidRPr="0059565B">
        <w:rPr>
          <w:rStyle w:val="HTMLCite"/>
          <w:rFonts w:ascii="Times New Roman" w:hAnsi="Times New Roman" w:cs="Times New Roman"/>
          <w:sz w:val="24"/>
          <w:szCs w:val="24"/>
        </w:rPr>
        <w:t>l'Occasion</w:t>
      </w:r>
      <w:proofErr w:type="spellEnd"/>
      <w:r w:rsidRPr="0059565B">
        <w:rPr>
          <w:rStyle w:val="HTMLCite"/>
          <w:rFonts w:ascii="Times New Roman" w:hAnsi="Times New Roman" w:cs="Times New Roman"/>
          <w:sz w:val="24"/>
          <w:szCs w:val="24"/>
        </w:rPr>
        <w:t xml:space="preserve"> du </w:t>
      </w:r>
      <w:proofErr w:type="spellStart"/>
      <w:r w:rsidRPr="0059565B">
        <w:rPr>
          <w:rStyle w:val="HTMLCite"/>
          <w:rFonts w:ascii="Times New Roman" w:hAnsi="Times New Roman" w:cs="Times New Roman"/>
          <w:sz w:val="24"/>
          <w:szCs w:val="24"/>
        </w:rPr>
        <w:t>centenaire</w:t>
      </w:r>
      <w:proofErr w:type="spellEnd"/>
      <w:r w:rsidRPr="0059565B">
        <w:rPr>
          <w:rStyle w:val="HTMLCite"/>
          <w:rFonts w:ascii="Times New Roman" w:hAnsi="Times New Roman" w:cs="Times New Roman"/>
          <w:sz w:val="24"/>
          <w:szCs w:val="24"/>
        </w:rPr>
        <w:t xml:space="preserve"> de la Naissance du philosophe</w:t>
      </w:r>
      <w:r w:rsidR="00C8701E" w:rsidRPr="00C8701E">
        <w:rPr>
          <w:rStyle w:val="HTMLCite"/>
          <w:rFonts w:ascii="Times New Roman" w:hAnsi="Times New Roman" w:cs="Times New Roman"/>
          <w:i w:val="0"/>
          <w:sz w:val="24"/>
          <w:szCs w:val="24"/>
        </w:rPr>
        <w:t xml:space="preserve"> (</w:t>
      </w:r>
      <w:r w:rsidRPr="0059565B">
        <w:rPr>
          <w:rFonts w:ascii="Times New Roman" w:hAnsi="Times New Roman" w:cs="Times New Roman"/>
          <w:sz w:val="24"/>
          <w:szCs w:val="24"/>
        </w:rPr>
        <w:t xml:space="preserve">Dordrecht: </w:t>
      </w:r>
      <w:proofErr w:type="spellStart"/>
      <w:r w:rsidRPr="0059565B">
        <w:rPr>
          <w:rFonts w:ascii="Times New Roman" w:hAnsi="Times New Roman" w:cs="Times New Roman"/>
          <w:sz w:val="24"/>
          <w:szCs w:val="24"/>
        </w:rPr>
        <w:t>Nijhoff</w:t>
      </w:r>
      <w:proofErr w:type="spellEnd"/>
      <w:r w:rsidR="00C8701E">
        <w:rPr>
          <w:rFonts w:ascii="Times New Roman" w:hAnsi="Times New Roman" w:cs="Times New Roman"/>
          <w:sz w:val="24"/>
          <w:szCs w:val="24"/>
        </w:rPr>
        <w:t xml:space="preserve">, </w:t>
      </w:r>
      <w:r w:rsidR="00C8701E" w:rsidRPr="0059565B">
        <w:rPr>
          <w:rFonts w:ascii="Times New Roman" w:hAnsi="Times New Roman" w:cs="Times New Roman"/>
          <w:sz w:val="24"/>
          <w:szCs w:val="24"/>
        </w:rPr>
        <w:t>1959</w:t>
      </w:r>
      <w:r w:rsidR="00C8701E">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F5540C" w:rsidP="00310013">
      <w:pPr>
        <w:spacing w:after="0" w:line="480" w:lineRule="auto"/>
        <w:ind w:left="426" w:hanging="426"/>
        <w:jc w:val="both"/>
        <w:rPr>
          <w:rFonts w:ascii="Times New Roman" w:hAnsi="Times New Roman" w:cs="Times New Roman"/>
          <w:sz w:val="24"/>
          <w:szCs w:val="24"/>
        </w:rPr>
      </w:pPr>
      <w:r w:rsidRPr="0059565B">
        <w:rPr>
          <w:rFonts w:ascii="Times New Roman" w:hAnsi="Times New Roman" w:cs="Times New Roman"/>
          <w:sz w:val="24"/>
          <w:szCs w:val="24"/>
        </w:rPr>
        <w:t>Wahl, J</w:t>
      </w:r>
      <w:r w:rsidR="00C8701E">
        <w:rPr>
          <w:rFonts w:ascii="Times New Roman" w:hAnsi="Times New Roman" w:cs="Times New Roman"/>
          <w:sz w:val="24"/>
          <w:szCs w:val="24"/>
        </w:rPr>
        <w:t xml:space="preserve">. </w:t>
      </w:r>
      <w:r w:rsidRPr="0059565B">
        <w:rPr>
          <w:rFonts w:ascii="Times New Roman" w:hAnsi="Times New Roman" w:cs="Times New Roman"/>
          <w:i/>
          <w:sz w:val="24"/>
          <w:szCs w:val="24"/>
        </w:rPr>
        <w:t>The Pluralist Philosophies of England and America</w:t>
      </w:r>
      <w:r w:rsidR="00C8701E">
        <w:rPr>
          <w:rFonts w:ascii="Times New Roman" w:hAnsi="Times New Roman" w:cs="Times New Roman"/>
          <w:sz w:val="24"/>
          <w:szCs w:val="24"/>
        </w:rPr>
        <w:t xml:space="preserve">, translated by </w:t>
      </w:r>
      <w:r w:rsidRPr="0059565B">
        <w:rPr>
          <w:rFonts w:ascii="Times New Roman" w:hAnsi="Times New Roman" w:cs="Times New Roman"/>
          <w:sz w:val="24"/>
          <w:szCs w:val="24"/>
        </w:rPr>
        <w:t>F. Rothwell</w:t>
      </w:r>
      <w:r w:rsidR="00C8701E">
        <w:rPr>
          <w:rFonts w:ascii="Times New Roman" w:hAnsi="Times New Roman" w:cs="Times New Roman"/>
          <w:sz w:val="24"/>
          <w:szCs w:val="24"/>
        </w:rPr>
        <w:t xml:space="preserve"> (</w:t>
      </w:r>
      <w:r w:rsidRPr="0059565B">
        <w:rPr>
          <w:rFonts w:ascii="Times New Roman" w:hAnsi="Times New Roman" w:cs="Times New Roman"/>
          <w:sz w:val="24"/>
          <w:szCs w:val="24"/>
        </w:rPr>
        <w:t>London: The Open Court Company</w:t>
      </w:r>
      <w:r w:rsidR="00C8701E">
        <w:rPr>
          <w:rFonts w:ascii="Times New Roman" w:hAnsi="Times New Roman" w:cs="Times New Roman"/>
          <w:sz w:val="24"/>
          <w:szCs w:val="24"/>
        </w:rPr>
        <w:t xml:space="preserve">, </w:t>
      </w:r>
      <w:r w:rsidR="00C8701E" w:rsidRPr="0059565B">
        <w:rPr>
          <w:rFonts w:ascii="Times New Roman" w:hAnsi="Times New Roman" w:cs="Times New Roman"/>
          <w:sz w:val="24"/>
          <w:szCs w:val="24"/>
        </w:rPr>
        <w:t>1925</w:t>
      </w:r>
      <w:r w:rsidR="00C8701E">
        <w:rPr>
          <w:rFonts w:ascii="Times New Roman" w:hAnsi="Times New Roman" w:cs="Times New Roman"/>
          <w:sz w:val="24"/>
          <w:szCs w:val="24"/>
        </w:rPr>
        <w:t>)</w:t>
      </w:r>
      <w:r w:rsidRPr="0059565B">
        <w:rPr>
          <w:rFonts w:ascii="Times New Roman" w:hAnsi="Times New Roman" w:cs="Times New Roman"/>
          <w:sz w:val="24"/>
          <w:szCs w:val="24"/>
        </w:rPr>
        <w:t>.</w:t>
      </w:r>
    </w:p>
    <w:p w:rsidR="00F5540C" w:rsidRPr="0059565B" w:rsidRDefault="00C8701E"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Wahl, J. </w:t>
      </w:r>
      <w:proofErr w:type="spellStart"/>
      <w:r w:rsidR="00F5540C" w:rsidRPr="0059565B">
        <w:rPr>
          <w:rFonts w:ascii="Times New Roman" w:hAnsi="Times New Roman" w:cs="Times New Roman"/>
          <w:i/>
          <w:sz w:val="24"/>
          <w:szCs w:val="24"/>
        </w:rPr>
        <w:t>Vers</w:t>
      </w:r>
      <w:proofErr w:type="spellEnd"/>
      <w:r w:rsidR="00F5540C" w:rsidRPr="0059565B">
        <w:rPr>
          <w:rFonts w:ascii="Times New Roman" w:hAnsi="Times New Roman" w:cs="Times New Roman"/>
          <w:i/>
          <w:sz w:val="24"/>
          <w:szCs w:val="24"/>
        </w:rPr>
        <w:t xml:space="preserve"> le </w:t>
      </w:r>
      <w:proofErr w:type="spellStart"/>
      <w:r w:rsidR="00F5540C" w:rsidRPr="0059565B">
        <w:rPr>
          <w:rFonts w:ascii="Times New Roman" w:hAnsi="Times New Roman" w:cs="Times New Roman"/>
          <w:i/>
          <w:sz w:val="24"/>
          <w:szCs w:val="24"/>
        </w:rPr>
        <w:t>Concret</w:t>
      </w:r>
      <w:proofErr w:type="spellEnd"/>
      <w:r>
        <w:rPr>
          <w:rFonts w:ascii="Times New Roman" w:hAnsi="Times New Roman" w:cs="Times New Roman"/>
          <w:sz w:val="24"/>
          <w:szCs w:val="24"/>
        </w:rPr>
        <w:t xml:space="preserve"> (</w:t>
      </w:r>
      <w:r w:rsidR="00F5540C" w:rsidRPr="0059565B">
        <w:rPr>
          <w:rFonts w:ascii="Times New Roman" w:hAnsi="Times New Roman" w:cs="Times New Roman"/>
          <w:sz w:val="24"/>
          <w:szCs w:val="24"/>
        </w:rPr>
        <w:t xml:space="preserve">Paris: </w:t>
      </w:r>
      <w:proofErr w:type="spellStart"/>
      <w:r w:rsidR="00F5540C" w:rsidRPr="0059565B">
        <w:rPr>
          <w:rFonts w:ascii="Times New Roman" w:hAnsi="Times New Roman" w:cs="Times New Roman"/>
          <w:sz w:val="24"/>
          <w:szCs w:val="24"/>
        </w:rPr>
        <w:t>Vrin</w:t>
      </w:r>
      <w:proofErr w:type="spellEnd"/>
      <w:r>
        <w:rPr>
          <w:rFonts w:ascii="Times New Roman" w:hAnsi="Times New Roman" w:cs="Times New Roman"/>
          <w:sz w:val="24"/>
          <w:szCs w:val="24"/>
        </w:rPr>
        <w:t xml:space="preserve">, </w:t>
      </w:r>
      <w:r w:rsidRPr="0059565B">
        <w:rPr>
          <w:rFonts w:ascii="Times New Roman" w:hAnsi="Times New Roman" w:cs="Times New Roman"/>
          <w:sz w:val="24"/>
          <w:szCs w:val="24"/>
        </w:rPr>
        <w:t>1932</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F5540C" w:rsidRPr="0059565B" w:rsidRDefault="00C8701E"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Whitehead, A. N. </w:t>
      </w:r>
      <w:r w:rsidR="00F5540C" w:rsidRPr="0059565B">
        <w:rPr>
          <w:rFonts w:ascii="Times New Roman" w:hAnsi="Times New Roman" w:cs="Times New Roman"/>
          <w:i/>
          <w:sz w:val="24"/>
          <w:szCs w:val="24"/>
        </w:rPr>
        <w:t xml:space="preserve">La </w:t>
      </w:r>
      <w:proofErr w:type="spellStart"/>
      <w:r w:rsidR="00F5540C" w:rsidRPr="0059565B">
        <w:rPr>
          <w:rFonts w:ascii="Times New Roman" w:hAnsi="Times New Roman" w:cs="Times New Roman"/>
          <w:i/>
          <w:sz w:val="24"/>
          <w:szCs w:val="24"/>
        </w:rPr>
        <w:t>Fonction</w:t>
      </w:r>
      <w:proofErr w:type="spellEnd"/>
      <w:r w:rsidR="00F5540C" w:rsidRPr="0059565B">
        <w:rPr>
          <w:rFonts w:ascii="Times New Roman" w:hAnsi="Times New Roman" w:cs="Times New Roman"/>
          <w:i/>
          <w:sz w:val="24"/>
          <w:szCs w:val="24"/>
        </w:rPr>
        <w:t xml:space="preserve"> de la Raison: </w:t>
      </w:r>
      <w:proofErr w:type="gramStart"/>
      <w:r w:rsidR="00F5540C" w:rsidRPr="0059565B">
        <w:rPr>
          <w:rFonts w:ascii="Times New Roman" w:hAnsi="Times New Roman" w:cs="Times New Roman"/>
          <w:i/>
          <w:sz w:val="24"/>
          <w:szCs w:val="24"/>
        </w:rPr>
        <w:t>Et</w:t>
      </w:r>
      <w:proofErr w:type="gramEnd"/>
      <w:r w:rsidR="00F5540C" w:rsidRPr="0059565B">
        <w:rPr>
          <w:rFonts w:ascii="Times New Roman" w:hAnsi="Times New Roman" w:cs="Times New Roman"/>
          <w:i/>
          <w:sz w:val="24"/>
          <w:szCs w:val="24"/>
        </w:rPr>
        <w:t xml:space="preserve"> </w:t>
      </w:r>
      <w:proofErr w:type="spellStart"/>
      <w:r w:rsidR="00F5540C" w:rsidRPr="0059565B">
        <w:rPr>
          <w:rFonts w:ascii="Times New Roman" w:hAnsi="Times New Roman" w:cs="Times New Roman"/>
          <w:i/>
          <w:sz w:val="24"/>
          <w:szCs w:val="24"/>
        </w:rPr>
        <w:t>autres</w:t>
      </w:r>
      <w:proofErr w:type="spellEnd"/>
      <w:r w:rsidR="00F5540C" w:rsidRPr="0059565B">
        <w:rPr>
          <w:rFonts w:ascii="Times New Roman" w:hAnsi="Times New Roman" w:cs="Times New Roman"/>
          <w:i/>
          <w:sz w:val="24"/>
          <w:szCs w:val="24"/>
        </w:rPr>
        <w:t xml:space="preserve"> Essays</w:t>
      </w:r>
      <w:r>
        <w:rPr>
          <w:rFonts w:ascii="Times New Roman" w:hAnsi="Times New Roman" w:cs="Times New Roman"/>
          <w:sz w:val="24"/>
          <w:szCs w:val="24"/>
        </w:rPr>
        <w:t xml:space="preserve">, translated by </w:t>
      </w:r>
      <w:r w:rsidR="00F5540C" w:rsidRPr="0059565B">
        <w:rPr>
          <w:rFonts w:ascii="Times New Roman" w:hAnsi="Times New Roman" w:cs="Times New Roman"/>
          <w:sz w:val="24"/>
          <w:szCs w:val="24"/>
        </w:rPr>
        <w:t xml:space="preserve">P. </w:t>
      </w:r>
      <w:proofErr w:type="spellStart"/>
      <w:r w:rsidR="00F5540C" w:rsidRPr="0059565B">
        <w:rPr>
          <w:rFonts w:ascii="Times New Roman" w:hAnsi="Times New Roman" w:cs="Times New Roman"/>
          <w:sz w:val="24"/>
          <w:szCs w:val="24"/>
        </w:rPr>
        <w:t>Devaux</w:t>
      </w:r>
      <w:proofErr w:type="spellEnd"/>
      <w:r>
        <w:rPr>
          <w:rFonts w:ascii="Times New Roman" w:hAnsi="Times New Roman" w:cs="Times New Roman"/>
          <w:sz w:val="24"/>
          <w:szCs w:val="24"/>
        </w:rPr>
        <w:t xml:space="preserve"> (</w:t>
      </w:r>
      <w:r w:rsidR="00F5540C" w:rsidRPr="0059565B">
        <w:rPr>
          <w:rFonts w:ascii="Times New Roman" w:hAnsi="Times New Roman" w:cs="Times New Roman"/>
          <w:sz w:val="24"/>
          <w:szCs w:val="24"/>
        </w:rPr>
        <w:t xml:space="preserve">Paris: </w:t>
      </w:r>
      <w:proofErr w:type="spellStart"/>
      <w:r w:rsidR="00F5540C" w:rsidRPr="0059565B">
        <w:rPr>
          <w:rFonts w:ascii="Times New Roman" w:hAnsi="Times New Roman" w:cs="Times New Roman"/>
          <w:sz w:val="24"/>
          <w:szCs w:val="24"/>
        </w:rPr>
        <w:t>Payot</w:t>
      </w:r>
      <w:proofErr w:type="spellEnd"/>
      <w:r>
        <w:rPr>
          <w:rFonts w:ascii="Times New Roman" w:hAnsi="Times New Roman" w:cs="Times New Roman"/>
          <w:sz w:val="24"/>
          <w:szCs w:val="24"/>
        </w:rPr>
        <w:t xml:space="preserve">, </w:t>
      </w:r>
      <w:r w:rsidRPr="0059565B">
        <w:rPr>
          <w:rFonts w:ascii="Times New Roman" w:hAnsi="Times New Roman" w:cs="Times New Roman"/>
          <w:sz w:val="24"/>
          <w:szCs w:val="24"/>
        </w:rPr>
        <w:t>1969</w:t>
      </w:r>
      <w:r>
        <w:rPr>
          <w:rFonts w:ascii="Times New Roman" w:hAnsi="Times New Roman" w:cs="Times New Roman"/>
          <w:sz w:val="24"/>
          <w:szCs w:val="24"/>
        </w:rPr>
        <w:t>)</w:t>
      </w:r>
      <w:r w:rsidR="00F5540C" w:rsidRPr="0059565B">
        <w:rPr>
          <w:rFonts w:ascii="Times New Roman" w:hAnsi="Times New Roman" w:cs="Times New Roman"/>
          <w:sz w:val="24"/>
          <w:szCs w:val="24"/>
        </w:rPr>
        <w:t xml:space="preserve">. </w:t>
      </w:r>
      <w:r w:rsidR="00F5540C" w:rsidRPr="0059565B">
        <w:rPr>
          <w:rStyle w:val="z3988"/>
          <w:rFonts w:ascii="Times New Roman" w:hAnsi="Times New Roman" w:cs="Times New Roman"/>
          <w:sz w:val="24"/>
          <w:szCs w:val="24"/>
        </w:rPr>
        <w:t> </w:t>
      </w:r>
    </w:p>
    <w:p w:rsidR="00F5540C" w:rsidRPr="0059565B" w:rsidRDefault="00F5540C" w:rsidP="00310013">
      <w:pPr>
        <w:spacing w:after="0" w:line="480" w:lineRule="auto"/>
        <w:ind w:left="426" w:hanging="426"/>
        <w:jc w:val="both"/>
        <w:rPr>
          <w:rFonts w:ascii="Times New Roman" w:hAnsi="Times New Roman" w:cs="Times New Roman"/>
          <w:sz w:val="24"/>
          <w:szCs w:val="24"/>
        </w:rPr>
      </w:pPr>
      <w:proofErr w:type="gramStart"/>
      <w:r w:rsidRPr="0059565B">
        <w:rPr>
          <w:rFonts w:ascii="Times New Roman" w:hAnsi="Times New Roman" w:cs="Times New Roman"/>
          <w:sz w:val="24"/>
          <w:szCs w:val="24"/>
        </w:rPr>
        <w:t>Whitehead, A. N.</w:t>
      </w:r>
      <w:r w:rsidR="00C8701E">
        <w:rPr>
          <w:rFonts w:ascii="Times New Roman" w:hAnsi="Times New Roman" w:cs="Times New Roman"/>
          <w:sz w:val="24"/>
          <w:szCs w:val="24"/>
        </w:rPr>
        <w:t xml:space="preserve"> </w:t>
      </w:r>
      <w:r w:rsidRPr="0059565B">
        <w:rPr>
          <w:rFonts w:ascii="Times New Roman" w:hAnsi="Times New Roman" w:cs="Times New Roman"/>
          <w:i/>
          <w:iCs/>
          <w:sz w:val="24"/>
          <w:szCs w:val="24"/>
        </w:rPr>
        <w:t xml:space="preserve">Le </w:t>
      </w:r>
      <w:proofErr w:type="spellStart"/>
      <w:r w:rsidRPr="0059565B">
        <w:rPr>
          <w:rFonts w:ascii="Times New Roman" w:hAnsi="Times New Roman" w:cs="Times New Roman"/>
          <w:i/>
          <w:iCs/>
          <w:sz w:val="24"/>
          <w:szCs w:val="24"/>
        </w:rPr>
        <w:t>Devenir</w:t>
      </w:r>
      <w:proofErr w:type="spellEnd"/>
      <w:r w:rsidRPr="0059565B">
        <w:rPr>
          <w:rFonts w:ascii="Times New Roman" w:hAnsi="Times New Roman" w:cs="Times New Roman"/>
          <w:i/>
          <w:iCs/>
          <w:sz w:val="24"/>
          <w:szCs w:val="24"/>
        </w:rPr>
        <w:t xml:space="preserve"> de la Religion</w:t>
      </w:r>
      <w:r w:rsidR="00C8701E" w:rsidRPr="00C8701E">
        <w:rPr>
          <w:rFonts w:ascii="Times New Roman" w:hAnsi="Times New Roman" w:cs="Times New Roman"/>
          <w:iCs/>
          <w:sz w:val="24"/>
          <w:szCs w:val="24"/>
        </w:rPr>
        <w:t>, translated by</w:t>
      </w:r>
      <w:r w:rsidR="00C8701E">
        <w:rPr>
          <w:rFonts w:ascii="Times New Roman" w:hAnsi="Times New Roman" w:cs="Times New Roman"/>
          <w:i/>
          <w:iCs/>
          <w:sz w:val="24"/>
          <w:szCs w:val="24"/>
        </w:rPr>
        <w:t xml:space="preserve"> </w:t>
      </w:r>
      <w:r w:rsidRPr="0059565B">
        <w:rPr>
          <w:rFonts w:ascii="Times New Roman" w:hAnsi="Times New Roman" w:cs="Times New Roman"/>
          <w:iCs/>
          <w:sz w:val="24"/>
          <w:szCs w:val="24"/>
        </w:rPr>
        <w:t xml:space="preserve">P. </w:t>
      </w:r>
      <w:proofErr w:type="spellStart"/>
      <w:r w:rsidRPr="0059565B">
        <w:rPr>
          <w:rFonts w:ascii="Times New Roman" w:hAnsi="Times New Roman" w:cs="Times New Roman"/>
          <w:iCs/>
          <w:sz w:val="24"/>
          <w:szCs w:val="24"/>
        </w:rPr>
        <w:t>Devaux</w:t>
      </w:r>
      <w:proofErr w:type="spellEnd"/>
      <w:r w:rsidR="00C8701E">
        <w:rPr>
          <w:rFonts w:ascii="Times New Roman" w:hAnsi="Times New Roman" w:cs="Times New Roman"/>
          <w:iCs/>
          <w:sz w:val="24"/>
          <w:szCs w:val="24"/>
        </w:rPr>
        <w:t xml:space="preserve"> (</w:t>
      </w:r>
      <w:r w:rsidRPr="0059565B">
        <w:rPr>
          <w:rFonts w:ascii="Times New Roman" w:hAnsi="Times New Roman" w:cs="Times New Roman"/>
          <w:sz w:val="24"/>
          <w:szCs w:val="24"/>
        </w:rPr>
        <w:t xml:space="preserve">Paris: </w:t>
      </w:r>
      <w:proofErr w:type="spellStart"/>
      <w:r w:rsidRPr="0059565B">
        <w:rPr>
          <w:rFonts w:ascii="Times New Roman" w:hAnsi="Times New Roman" w:cs="Times New Roman"/>
          <w:sz w:val="24"/>
          <w:szCs w:val="24"/>
        </w:rPr>
        <w:t>Aubier</w:t>
      </w:r>
      <w:proofErr w:type="spellEnd"/>
      <w:r w:rsidR="00C8701E">
        <w:rPr>
          <w:rFonts w:ascii="Times New Roman" w:hAnsi="Times New Roman" w:cs="Times New Roman"/>
          <w:sz w:val="24"/>
          <w:szCs w:val="24"/>
        </w:rPr>
        <w:t xml:space="preserve">, </w:t>
      </w:r>
      <w:r w:rsidR="00C8701E" w:rsidRPr="0059565B">
        <w:rPr>
          <w:rFonts w:ascii="Times New Roman" w:hAnsi="Times New Roman" w:cs="Times New Roman"/>
          <w:sz w:val="24"/>
          <w:szCs w:val="24"/>
        </w:rPr>
        <w:t>1939</w:t>
      </w:r>
      <w:r w:rsidR="00C8701E">
        <w:rPr>
          <w:rFonts w:ascii="Times New Roman" w:hAnsi="Times New Roman" w:cs="Times New Roman"/>
          <w:sz w:val="24"/>
          <w:szCs w:val="24"/>
        </w:rPr>
        <w:t>)</w:t>
      </w:r>
      <w:r w:rsidRPr="0059565B">
        <w:rPr>
          <w:rFonts w:ascii="Times New Roman" w:hAnsi="Times New Roman" w:cs="Times New Roman"/>
          <w:sz w:val="24"/>
          <w:szCs w:val="24"/>
        </w:rPr>
        <w:t>.</w:t>
      </w:r>
      <w:proofErr w:type="gramEnd"/>
    </w:p>
    <w:p w:rsidR="00F5540C" w:rsidRPr="0059565B" w:rsidRDefault="00C8701E" w:rsidP="00310013">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Williams, B. </w:t>
      </w:r>
      <w:r w:rsidR="00F5540C" w:rsidRPr="0059565B">
        <w:rPr>
          <w:rFonts w:ascii="Times New Roman" w:hAnsi="Times New Roman" w:cs="Times New Roman"/>
          <w:i/>
          <w:sz w:val="24"/>
          <w:szCs w:val="24"/>
        </w:rPr>
        <w:t>Philosophy as a Humanistic Discipline</w:t>
      </w:r>
      <w:r>
        <w:rPr>
          <w:rFonts w:ascii="Times New Roman" w:hAnsi="Times New Roman" w:cs="Times New Roman"/>
          <w:sz w:val="24"/>
          <w:szCs w:val="24"/>
        </w:rPr>
        <w:t xml:space="preserve"> (</w:t>
      </w:r>
      <w:r w:rsidR="00F5540C" w:rsidRPr="0059565B">
        <w:rPr>
          <w:rFonts w:ascii="Times New Roman" w:hAnsi="Times New Roman" w:cs="Times New Roman"/>
          <w:sz w:val="24"/>
          <w:szCs w:val="24"/>
        </w:rPr>
        <w:t>Princeton: Princeton University Press</w:t>
      </w:r>
      <w:r>
        <w:rPr>
          <w:rFonts w:ascii="Times New Roman" w:hAnsi="Times New Roman" w:cs="Times New Roman"/>
          <w:sz w:val="24"/>
          <w:szCs w:val="24"/>
        </w:rPr>
        <w:t>,</w:t>
      </w:r>
      <w:r w:rsidRPr="00C8701E">
        <w:rPr>
          <w:rFonts w:ascii="Times New Roman" w:hAnsi="Times New Roman" w:cs="Times New Roman"/>
          <w:sz w:val="24"/>
          <w:szCs w:val="24"/>
        </w:rPr>
        <w:t xml:space="preserve"> </w:t>
      </w:r>
      <w:r w:rsidRPr="0059565B">
        <w:rPr>
          <w:rFonts w:ascii="Times New Roman" w:hAnsi="Times New Roman" w:cs="Times New Roman"/>
          <w:sz w:val="24"/>
          <w:szCs w:val="24"/>
        </w:rPr>
        <w:t>2006</w:t>
      </w:r>
      <w:r>
        <w:rPr>
          <w:rFonts w:ascii="Times New Roman" w:hAnsi="Times New Roman" w:cs="Times New Roman"/>
          <w:sz w:val="24"/>
          <w:szCs w:val="24"/>
        </w:rPr>
        <w:t>)</w:t>
      </w:r>
      <w:r w:rsidR="00F5540C" w:rsidRPr="0059565B">
        <w:rPr>
          <w:rFonts w:ascii="Times New Roman" w:hAnsi="Times New Roman" w:cs="Times New Roman"/>
          <w:sz w:val="24"/>
          <w:szCs w:val="24"/>
        </w:rPr>
        <w:t>.</w:t>
      </w:r>
    </w:p>
    <w:p w:rsidR="007E3E62" w:rsidRPr="000E2E13" w:rsidRDefault="007E3E62" w:rsidP="00310013">
      <w:pPr>
        <w:spacing w:after="0" w:line="480" w:lineRule="auto"/>
        <w:jc w:val="both"/>
        <w:rPr>
          <w:rFonts w:ascii="Times New Roman" w:hAnsi="Times New Roman" w:cs="Times New Roman"/>
          <w:sz w:val="24"/>
          <w:szCs w:val="24"/>
        </w:rPr>
      </w:pPr>
    </w:p>
    <w:sectPr w:rsidR="007E3E62" w:rsidRPr="000E2E13" w:rsidSect="000335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05" w:rsidRDefault="004D1C05" w:rsidP="000465FB">
      <w:pPr>
        <w:spacing w:after="0" w:line="240" w:lineRule="auto"/>
      </w:pPr>
      <w:r>
        <w:separator/>
      </w:r>
    </w:p>
  </w:endnote>
  <w:endnote w:type="continuationSeparator" w:id="0">
    <w:p w:rsidR="004D1C05" w:rsidRDefault="004D1C05" w:rsidP="0004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77923"/>
      <w:docPartObj>
        <w:docPartGallery w:val="Page Numbers (Bottom of Page)"/>
        <w:docPartUnique/>
      </w:docPartObj>
    </w:sdtPr>
    <w:sdtEndPr/>
    <w:sdtContent>
      <w:p w:rsidR="00333A36" w:rsidRDefault="00B35084">
        <w:pPr>
          <w:pStyle w:val="Footer"/>
          <w:jc w:val="right"/>
        </w:pPr>
        <w:r w:rsidRPr="00305546">
          <w:rPr>
            <w:rFonts w:ascii="Times New Roman" w:hAnsi="Times New Roman" w:cs="Times New Roman"/>
          </w:rPr>
          <w:fldChar w:fldCharType="begin"/>
        </w:r>
        <w:r w:rsidR="00333A36" w:rsidRPr="00305546">
          <w:rPr>
            <w:rFonts w:ascii="Times New Roman" w:hAnsi="Times New Roman" w:cs="Times New Roman"/>
          </w:rPr>
          <w:instrText xml:space="preserve"> PAGE   \* MERGEFORMAT </w:instrText>
        </w:r>
        <w:r w:rsidRPr="00305546">
          <w:rPr>
            <w:rFonts w:ascii="Times New Roman" w:hAnsi="Times New Roman" w:cs="Times New Roman"/>
          </w:rPr>
          <w:fldChar w:fldCharType="separate"/>
        </w:r>
        <w:r w:rsidR="00C70910">
          <w:rPr>
            <w:rFonts w:ascii="Times New Roman" w:hAnsi="Times New Roman" w:cs="Times New Roman"/>
            <w:noProof/>
          </w:rPr>
          <w:t>2</w:t>
        </w:r>
        <w:r w:rsidRPr="00305546">
          <w:rPr>
            <w:rFonts w:ascii="Times New Roman" w:hAnsi="Times New Roman" w:cs="Times New Roman"/>
          </w:rPr>
          <w:fldChar w:fldCharType="end"/>
        </w:r>
      </w:p>
    </w:sdtContent>
  </w:sdt>
  <w:p w:rsidR="00333A36" w:rsidRDefault="00333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05" w:rsidRDefault="004D1C05" w:rsidP="000465FB">
      <w:pPr>
        <w:spacing w:after="0" w:line="240" w:lineRule="auto"/>
      </w:pPr>
      <w:r>
        <w:separator/>
      </w:r>
    </w:p>
  </w:footnote>
  <w:footnote w:type="continuationSeparator" w:id="0">
    <w:p w:rsidR="004D1C05" w:rsidRDefault="004D1C05" w:rsidP="000465FB">
      <w:pPr>
        <w:spacing w:after="0" w:line="240" w:lineRule="auto"/>
      </w:pPr>
      <w:r>
        <w:continuationSeparator/>
      </w:r>
    </w:p>
  </w:footnote>
  <w:footnote w:id="1">
    <w:p w:rsidR="00333A36" w:rsidRDefault="00333A36" w:rsidP="0005597F">
      <w:pPr>
        <w:pStyle w:val="FootnoteText"/>
        <w:jc w:val="both"/>
      </w:pPr>
      <w:r>
        <w:rPr>
          <w:rStyle w:val="FootnoteReference"/>
        </w:rPr>
        <w:footnoteRef/>
      </w:r>
      <w:r>
        <w:t xml:space="preserve"> This </w:t>
      </w:r>
      <w:r w:rsidRPr="009070AD">
        <w:t xml:space="preserve">records the bilingual dialogue in French translation, with future translators confusingly translating many texts back from their French translation </w:t>
      </w:r>
      <w:r>
        <w:t>into English. Though most of the English texts were reprinted in collected works by their authors in the sixties and seventies, some important texts and records of discussions remain to this day untranslated.</w:t>
      </w:r>
    </w:p>
  </w:footnote>
  <w:footnote w:id="2">
    <w:p w:rsidR="00333A36" w:rsidRPr="003912B5" w:rsidRDefault="00333A36" w:rsidP="0005597F">
      <w:pPr>
        <w:pStyle w:val="FootnoteText"/>
        <w:jc w:val="both"/>
      </w:pPr>
      <w:r w:rsidRPr="003912B5">
        <w:rPr>
          <w:rStyle w:val="FootnoteReference"/>
        </w:rPr>
        <w:footnoteRef/>
      </w:r>
      <w:r w:rsidRPr="003912B5">
        <w:t xml:space="preserve"> This sentence does not appear in the original dialogue, and as far as I can tell, it is invented by Beck (</w:t>
      </w:r>
      <w:r>
        <w:t xml:space="preserve">Beck, </w:t>
      </w:r>
      <w:r w:rsidRPr="00054EEE">
        <w:rPr>
          <w:i/>
        </w:rPr>
        <w:t>et al</w:t>
      </w:r>
      <w:r>
        <w:t>. 1</w:t>
      </w:r>
      <w:r w:rsidRPr="003912B5">
        <w:t xml:space="preserve">962, 7); </w:t>
      </w:r>
      <w:proofErr w:type="spellStart"/>
      <w:r w:rsidRPr="003912B5">
        <w:t>Merleau-Ponty</w:t>
      </w:r>
      <w:proofErr w:type="spellEnd"/>
      <w:r w:rsidRPr="003912B5">
        <w:t xml:space="preserve"> clearly speaks of Russell and Wittgenstein’s ‘programme’ (Beck, </w:t>
      </w:r>
      <w:r w:rsidRPr="00054EEE">
        <w:rPr>
          <w:i/>
        </w:rPr>
        <w:t>et al</w:t>
      </w:r>
      <w:r w:rsidRPr="003912B5">
        <w:t>.</w:t>
      </w:r>
      <w:r>
        <w:t xml:space="preserve"> 1962,</w:t>
      </w:r>
      <w:r w:rsidRPr="003912B5">
        <w:t xml:space="preserve"> 95).</w:t>
      </w:r>
    </w:p>
  </w:footnote>
  <w:footnote w:id="3">
    <w:p w:rsidR="00333A36" w:rsidRDefault="00333A36" w:rsidP="0005597F">
      <w:pPr>
        <w:pStyle w:val="FootnoteText"/>
        <w:jc w:val="both"/>
      </w:pPr>
      <w:r>
        <w:rPr>
          <w:rStyle w:val="FootnoteReference"/>
        </w:rPr>
        <w:footnoteRef/>
      </w:r>
      <w:r>
        <w:t xml:space="preserve"> </w:t>
      </w:r>
      <w:proofErr w:type="gramStart"/>
      <w:r>
        <w:t>Cf. Beck 1962, 98.</w:t>
      </w:r>
      <w:proofErr w:type="gramEnd"/>
    </w:p>
  </w:footnote>
  <w:footnote w:id="4">
    <w:p w:rsidR="00333A36" w:rsidRDefault="00333A36" w:rsidP="0005597F">
      <w:pPr>
        <w:pStyle w:val="FootnoteText"/>
        <w:jc w:val="both"/>
      </w:pPr>
      <w:r>
        <w:rPr>
          <w:rStyle w:val="FootnoteReference"/>
        </w:rPr>
        <w:footnoteRef/>
      </w:r>
      <w:r>
        <w:t xml:space="preserve"> Beck does not cite the page numbers.</w:t>
      </w:r>
    </w:p>
  </w:footnote>
  <w:footnote w:id="5">
    <w:p w:rsidR="00333A36" w:rsidRDefault="00333A36" w:rsidP="0005597F">
      <w:pPr>
        <w:pStyle w:val="FootnoteText"/>
        <w:jc w:val="both"/>
      </w:pPr>
      <w:r>
        <w:rPr>
          <w:rStyle w:val="FootnoteReference"/>
        </w:rPr>
        <w:footnoteRef/>
      </w:r>
      <w:r>
        <w:t xml:space="preserve"> See also </w:t>
      </w:r>
      <w:proofErr w:type="spellStart"/>
      <w:r>
        <w:t>Merleau-Ponty</w:t>
      </w:r>
      <w:proofErr w:type="spellEnd"/>
      <w:r>
        <w:t xml:space="preserve"> 2005, 67.</w:t>
      </w:r>
    </w:p>
  </w:footnote>
  <w:footnote w:id="6">
    <w:p w:rsidR="00333A36" w:rsidRDefault="00333A36" w:rsidP="0005597F">
      <w:pPr>
        <w:pStyle w:val="FootnoteText"/>
        <w:jc w:val="both"/>
      </w:pPr>
      <w:r>
        <w:rPr>
          <w:rStyle w:val="FootnoteReference"/>
        </w:rPr>
        <w:footnoteRef/>
      </w:r>
      <w:r>
        <w:t xml:space="preserve"> </w:t>
      </w:r>
      <w:proofErr w:type="spellStart"/>
      <w:proofErr w:type="gramStart"/>
      <w:r w:rsidRPr="003912B5">
        <w:t>Glendinning</w:t>
      </w:r>
      <w:proofErr w:type="spellEnd"/>
      <w:r>
        <w:t xml:space="preserve"> 2</w:t>
      </w:r>
      <w:r w:rsidRPr="003912B5">
        <w:t>006</w:t>
      </w:r>
      <w:r>
        <w:t>,</w:t>
      </w:r>
      <w:r w:rsidRPr="003912B5">
        <w:t xml:space="preserve"> 73</w:t>
      </w:r>
      <w:r w:rsidRPr="0022590E">
        <w:t>.</w:t>
      </w:r>
      <w:proofErr w:type="gramEnd"/>
      <w:r w:rsidRPr="0022590E">
        <w:t xml:space="preserve"> Cf.</w:t>
      </w:r>
      <w:r>
        <w:rPr>
          <w:b/>
        </w:rPr>
        <w:t xml:space="preserve"> </w:t>
      </w:r>
      <w:r>
        <w:t xml:space="preserve">Overgaard </w:t>
      </w:r>
      <w:r w:rsidRPr="002D725F">
        <w:t>2010</w:t>
      </w:r>
      <w:r>
        <w:t>,</w:t>
      </w:r>
      <w:r w:rsidRPr="002D725F">
        <w:t xml:space="preserve"> 901-2.</w:t>
      </w:r>
    </w:p>
  </w:footnote>
  <w:footnote w:id="7">
    <w:p w:rsidR="00333A36" w:rsidRDefault="00333A36" w:rsidP="0005597F">
      <w:pPr>
        <w:pStyle w:val="FootnoteText"/>
        <w:jc w:val="both"/>
      </w:pPr>
      <w:r>
        <w:rPr>
          <w:rStyle w:val="FootnoteReference"/>
        </w:rPr>
        <w:footnoteRef/>
      </w:r>
      <w:r>
        <w:t xml:space="preserve"> See also </w:t>
      </w:r>
      <w:r w:rsidRPr="00CA420E">
        <w:t>Glock</w:t>
      </w:r>
      <w:r>
        <w:t xml:space="preserve"> 200</w:t>
      </w:r>
      <w:r w:rsidRPr="00CA420E">
        <w:t>8</w:t>
      </w:r>
      <w:r>
        <w:t>,</w:t>
      </w:r>
      <w:r w:rsidRPr="00CA420E">
        <w:t xml:space="preserve"> 62-3</w:t>
      </w:r>
      <w:r>
        <w:t>.</w:t>
      </w:r>
    </w:p>
  </w:footnote>
  <w:footnote w:id="8">
    <w:p w:rsidR="00333A36" w:rsidRDefault="00333A36" w:rsidP="0005597F">
      <w:pPr>
        <w:pStyle w:val="FootnoteText"/>
        <w:jc w:val="both"/>
      </w:pPr>
      <w:r>
        <w:rPr>
          <w:rStyle w:val="FootnoteReference"/>
        </w:rPr>
        <w:footnoteRef/>
      </w:r>
      <w:r>
        <w:t xml:space="preserve"> Of course, the inclusion of Ryle at the head of this list is problematic, given his dissociation from the type of philosophy that Austin was doing; furthermore, both </w:t>
      </w:r>
      <w:proofErr w:type="spellStart"/>
      <w:r>
        <w:t>Strawson’s</w:t>
      </w:r>
      <w:proofErr w:type="spellEnd"/>
      <w:r>
        <w:t xml:space="preserve"> and </w:t>
      </w:r>
      <w:proofErr w:type="spellStart"/>
      <w:r>
        <w:t>Urmson’s</w:t>
      </w:r>
      <w:proofErr w:type="spellEnd"/>
      <w:r>
        <w:t xml:space="preserve"> work clearly differ from </w:t>
      </w:r>
      <w:proofErr w:type="spellStart"/>
      <w:r>
        <w:t>Austinian</w:t>
      </w:r>
      <w:proofErr w:type="spellEnd"/>
      <w:r>
        <w:t xml:space="preserve"> ‘linguistic phenomenology’.</w:t>
      </w:r>
    </w:p>
  </w:footnote>
  <w:footnote w:id="9">
    <w:p w:rsidR="00333A36" w:rsidRDefault="00333A36" w:rsidP="0005597F">
      <w:pPr>
        <w:pStyle w:val="FootnoteText"/>
        <w:jc w:val="both"/>
      </w:pPr>
      <w:r>
        <w:rPr>
          <w:rStyle w:val="FootnoteReference"/>
        </w:rPr>
        <w:footnoteRef/>
      </w:r>
      <w:r>
        <w:t xml:space="preserve"> </w:t>
      </w:r>
      <w:r w:rsidRPr="001A62D2">
        <w:t>These are all names Overgaard (2010</w:t>
      </w:r>
      <w:r>
        <w:t>,</w:t>
      </w:r>
      <w:r w:rsidRPr="001A62D2">
        <w:t xml:space="preserve"> 901) includes in his list of continentals.</w:t>
      </w:r>
    </w:p>
  </w:footnote>
  <w:footnote w:id="10">
    <w:p w:rsidR="00333A36" w:rsidRDefault="00333A36" w:rsidP="0005597F">
      <w:pPr>
        <w:pStyle w:val="FootnoteText"/>
        <w:jc w:val="both"/>
      </w:pPr>
      <w:r>
        <w:rPr>
          <w:rStyle w:val="FootnoteReference"/>
        </w:rPr>
        <w:footnoteRef/>
      </w:r>
      <w:r>
        <w:t xml:space="preserve"> Jean Wahl, who might have been involved in organising the colloquium, was present at the first announcement of the divide between Anglophone and Francophone philosophy, made by </w:t>
      </w:r>
      <w:proofErr w:type="spellStart"/>
      <w:r>
        <w:t>Bataille</w:t>
      </w:r>
      <w:proofErr w:type="spellEnd"/>
      <w:r>
        <w:t xml:space="preserve"> in 1951. </w:t>
      </w:r>
      <w:proofErr w:type="spellStart"/>
      <w:r>
        <w:t>Bataille’s</w:t>
      </w:r>
      <w:proofErr w:type="spellEnd"/>
      <w:r>
        <w:t xml:space="preserve"> verdict that a ‘sort of abyss’ (1986, 80) divides English and French philosophy was prompted by his encounter with A. J. Ayer, with whom he and </w:t>
      </w:r>
      <w:proofErr w:type="spellStart"/>
      <w:r>
        <w:t>Merleau-Ponty</w:t>
      </w:r>
      <w:proofErr w:type="spellEnd"/>
      <w:r>
        <w:t xml:space="preserve"> (both Ayer’s personal friends) came to a disagreement over the question of whether the sun existed before humans; see </w:t>
      </w:r>
      <w:proofErr w:type="spellStart"/>
      <w:r>
        <w:t>Bataille</w:t>
      </w:r>
      <w:proofErr w:type="spellEnd"/>
      <w:r>
        <w:t xml:space="preserve"> 1986; cf. </w:t>
      </w:r>
      <w:proofErr w:type="spellStart"/>
      <w:r>
        <w:t>Himanka</w:t>
      </w:r>
      <w:proofErr w:type="spellEnd"/>
      <w:r>
        <w:t xml:space="preserve"> 2000. Note that Ayer, (</w:t>
      </w:r>
      <w:proofErr w:type="spellStart"/>
      <w:r>
        <w:t>Merleau-Ponty</w:t>
      </w:r>
      <w:proofErr w:type="spellEnd"/>
      <w:r>
        <w:t xml:space="preserve"> 2005, 63-4), Wahl (e.g. Beck, </w:t>
      </w:r>
      <w:r w:rsidRPr="00054EEE">
        <w:rPr>
          <w:i/>
        </w:rPr>
        <w:t>et al</w:t>
      </w:r>
      <w:r>
        <w:t xml:space="preserve">. 1962, 9-10) and </w:t>
      </w:r>
      <w:proofErr w:type="spellStart"/>
      <w:r>
        <w:t>Merleau-Ponty</w:t>
      </w:r>
      <w:proofErr w:type="spellEnd"/>
      <w:r>
        <w:t xml:space="preserve"> (</w:t>
      </w:r>
      <w:proofErr w:type="spellStart"/>
      <w:r>
        <w:t>Merleau-Ponty</w:t>
      </w:r>
      <w:proofErr w:type="spellEnd"/>
      <w:r>
        <w:t xml:space="preserve"> 2005, 65-8) all played a central role in disseminating the idea of the divide at </w:t>
      </w:r>
      <w:proofErr w:type="spellStart"/>
      <w:r>
        <w:t>Royaumont</w:t>
      </w:r>
      <w:proofErr w:type="spellEnd"/>
      <w:r>
        <w:t>, through their attempts at reconciling what they considered to be the two sides of the divide.</w:t>
      </w:r>
    </w:p>
  </w:footnote>
  <w:footnote w:id="11">
    <w:p w:rsidR="00333A36" w:rsidRDefault="00333A36" w:rsidP="0005597F">
      <w:pPr>
        <w:pStyle w:val="FootnoteText"/>
        <w:jc w:val="both"/>
      </w:pPr>
      <w:r>
        <w:rPr>
          <w:rStyle w:val="FootnoteReference"/>
        </w:rPr>
        <w:footnoteRef/>
      </w:r>
      <w:r>
        <w:t xml:space="preserve"> </w:t>
      </w:r>
      <w:proofErr w:type="gramStart"/>
      <w:r>
        <w:t>Taylor &amp; Ayer 1959.</w:t>
      </w:r>
      <w:proofErr w:type="gramEnd"/>
    </w:p>
  </w:footnote>
  <w:footnote w:id="12">
    <w:p w:rsidR="00333A36" w:rsidRDefault="00333A36" w:rsidP="0005597F">
      <w:pPr>
        <w:pStyle w:val="FootnoteText"/>
        <w:jc w:val="both"/>
      </w:pPr>
      <w:r>
        <w:rPr>
          <w:rStyle w:val="FootnoteReference"/>
        </w:rPr>
        <w:footnoteRef/>
      </w:r>
      <w:r>
        <w:t xml:space="preserve"> See e.g.  Taylor 1964.</w:t>
      </w:r>
    </w:p>
  </w:footnote>
  <w:footnote w:id="13">
    <w:p w:rsidR="00333A36" w:rsidRDefault="00333A36" w:rsidP="0005597F">
      <w:pPr>
        <w:pStyle w:val="FootnoteText"/>
        <w:jc w:val="both"/>
      </w:pPr>
      <w:r>
        <w:rPr>
          <w:rStyle w:val="FootnoteReference"/>
        </w:rPr>
        <w:footnoteRef/>
      </w:r>
      <w:r>
        <w:t xml:space="preserve"> The ‘Philosophers into Europe’ series of symposia, organised in 1969 by the University of Southampton, had as part of its mission statement the</w:t>
      </w:r>
      <w:r w:rsidRPr="00944409">
        <w:t xml:space="preserve"> </w:t>
      </w:r>
      <w:r>
        <w:t xml:space="preserve">attempt to ‘avoid […] a repetition of the </w:t>
      </w:r>
      <w:proofErr w:type="spellStart"/>
      <w:r>
        <w:t>Royaumont</w:t>
      </w:r>
      <w:proofErr w:type="spellEnd"/>
      <w:r>
        <w:t xml:space="preserve"> Colloquium’ (Mays &amp; Brown 1972, 20); see Mays &amp; Brown 1972.</w:t>
      </w:r>
    </w:p>
  </w:footnote>
  <w:footnote w:id="14">
    <w:p w:rsidR="00333A36" w:rsidRDefault="00333A36" w:rsidP="0005597F">
      <w:pPr>
        <w:pStyle w:val="FootnoteText"/>
        <w:jc w:val="both"/>
      </w:pPr>
      <w:r>
        <w:rPr>
          <w:rStyle w:val="FootnoteReference"/>
        </w:rPr>
        <w:footnoteRef/>
      </w:r>
      <w:r>
        <w:t xml:space="preserve"> </w:t>
      </w:r>
      <w:proofErr w:type="gramStart"/>
      <w:r>
        <w:t xml:space="preserve">Cf. </w:t>
      </w:r>
      <w:proofErr w:type="spellStart"/>
      <w:r>
        <w:t>Urmson</w:t>
      </w:r>
      <w:proofErr w:type="spellEnd"/>
      <w:r>
        <w:t xml:space="preserve"> 1992; </w:t>
      </w:r>
      <w:proofErr w:type="spellStart"/>
      <w:r>
        <w:t>Strawson</w:t>
      </w:r>
      <w:proofErr w:type="spellEnd"/>
      <w:r>
        <w:t xml:space="preserve"> 1992; </w:t>
      </w:r>
      <w:proofErr w:type="spellStart"/>
      <w:r>
        <w:t>Merleau-Ponty</w:t>
      </w:r>
      <w:proofErr w:type="spellEnd"/>
      <w:r>
        <w:t xml:space="preserve"> 2005, 67.</w:t>
      </w:r>
      <w:proofErr w:type="gramEnd"/>
    </w:p>
  </w:footnote>
  <w:footnote w:id="15">
    <w:p w:rsidR="00333A36" w:rsidRDefault="00333A36" w:rsidP="0005597F">
      <w:pPr>
        <w:pStyle w:val="FootnoteText"/>
        <w:jc w:val="both"/>
      </w:pPr>
      <w:r>
        <w:rPr>
          <w:rStyle w:val="FootnoteReference"/>
        </w:rPr>
        <w:footnoteRef/>
      </w:r>
      <w:r>
        <w:t xml:space="preserve"> </w:t>
      </w:r>
      <w:proofErr w:type="spellStart"/>
      <w:proofErr w:type="gramStart"/>
      <w:r>
        <w:t>Apostel</w:t>
      </w:r>
      <w:proofErr w:type="spellEnd"/>
      <w:r>
        <w:t xml:space="preserve"> 1962.</w:t>
      </w:r>
      <w:proofErr w:type="gramEnd"/>
    </w:p>
  </w:footnote>
  <w:footnote w:id="16">
    <w:p w:rsidR="00333A36" w:rsidRDefault="00333A36" w:rsidP="0005597F">
      <w:pPr>
        <w:pStyle w:val="FootnoteText"/>
        <w:jc w:val="both"/>
      </w:pPr>
      <w:r>
        <w:rPr>
          <w:rStyle w:val="FootnoteReference"/>
        </w:rPr>
        <w:footnoteRef/>
      </w:r>
      <w:r>
        <w:t xml:space="preserve"> Beth 1962.</w:t>
      </w:r>
    </w:p>
  </w:footnote>
  <w:footnote w:id="17">
    <w:p w:rsidR="00333A36" w:rsidRDefault="00333A36" w:rsidP="0005597F">
      <w:pPr>
        <w:pStyle w:val="FootnoteText"/>
        <w:jc w:val="both"/>
      </w:pPr>
      <w:r>
        <w:rPr>
          <w:rStyle w:val="FootnoteReference"/>
        </w:rPr>
        <w:footnoteRef/>
      </w:r>
      <w:r>
        <w:t xml:space="preserve"> See </w:t>
      </w:r>
      <w:proofErr w:type="spellStart"/>
      <w:r>
        <w:t>Batens</w:t>
      </w:r>
      <w:proofErr w:type="spellEnd"/>
      <w:r>
        <w:t xml:space="preserve"> 1996, 137.</w:t>
      </w:r>
    </w:p>
  </w:footnote>
  <w:footnote w:id="18">
    <w:p w:rsidR="00333A36" w:rsidRDefault="00333A36" w:rsidP="0005597F">
      <w:pPr>
        <w:pStyle w:val="FootnoteText"/>
        <w:jc w:val="both"/>
      </w:pPr>
      <w:r>
        <w:rPr>
          <w:rStyle w:val="FootnoteReference"/>
        </w:rPr>
        <w:footnoteRef/>
      </w:r>
      <w:r>
        <w:t xml:space="preserve"> </w:t>
      </w:r>
      <w:proofErr w:type="gramStart"/>
      <w:r>
        <w:t xml:space="preserve">Cf. </w:t>
      </w:r>
      <w:proofErr w:type="spellStart"/>
      <w:r>
        <w:t>Feferman</w:t>
      </w:r>
      <w:proofErr w:type="spellEnd"/>
      <w:r>
        <w:t xml:space="preserve"> &amp; </w:t>
      </w:r>
      <w:proofErr w:type="spellStart"/>
      <w:r>
        <w:t>Feferman</w:t>
      </w:r>
      <w:proofErr w:type="spellEnd"/>
      <w:r>
        <w:t xml:space="preserve"> 2004, 181, 206, &amp; 249-52.</w:t>
      </w:r>
      <w:proofErr w:type="gramEnd"/>
    </w:p>
  </w:footnote>
  <w:footnote w:id="19">
    <w:p w:rsidR="00333A36" w:rsidRDefault="00333A36" w:rsidP="0005597F">
      <w:pPr>
        <w:pStyle w:val="FootnoteText"/>
        <w:jc w:val="both"/>
      </w:pPr>
      <w:r>
        <w:rPr>
          <w:rStyle w:val="FootnoteReference"/>
        </w:rPr>
        <w:footnoteRef/>
      </w:r>
      <w:r>
        <w:t xml:space="preserve"> See Gross &amp; </w:t>
      </w:r>
      <w:proofErr w:type="spellStart"/>
      <w:r>
        <w:t>Dearin</w:t>
      </w:r>
      <w:proofErr w:type="spellEnd"/>
      <w:r>
        <w:t xml:space="preserve"> 2003, 1-13. Perelman had been </w:t>
      </w:r>
      <w:proofErr w:type="spellStart"/>
      <w:r>
        <w:t>Apostel’s</w:t>
      </w:r>
      <w:proofErr w:type="spellEnd"/>
      <w:r>
        <w:t xml:space="preserve"> supervisor and, together with </w:t>
      </w:r>
      <w:proofErr w:type="spellStart"/>
      <w:r>
        <w:t>Devaux</w:t>
      </w:r>
      <w:proofErr w:type="spellEnd"/>
      <w:r>
        <w:t xml:space="preserve">, they formed a Belgian ‘school’ of philosophers affiliated with (and also critical of) early developments in ‘analytic’ philosophy; see </w:t>
      </w:r>
      <w:proofErr w:type="spellStart"/>
      <w:r>
        <w:t>Gochet</w:t>
      </w:r>
      <w:proofErr w:type="spellEnd"/>
      <w:r>
        <w:t xml:space="preserve"> 1975.</w:t>
      </w:r>
    </w:p>
  </w:footnote>
  <w:footnote w:id="20">
    <w:p w:rsidR="00333A36" w:rsidRDefault="00333A36" w:rsidP="0005597F">
      <w:pPr>
        <w:pStyle w:val="FootnoteText"/>
        <w:jc w:val="both"/>
      </w:pPr>
      <w:r>
        <w:rPr>
          <w:rStyle w:val="FootnoteReference"/>
        </w:rPr>
        <w:footnoteRef/>
      </w:r>
      <w:r>
        <w:t xml:space="preserve"> </w:t>
      </w:r>
      <w:proofErr w:type="gramStart"/>
      <w:r>
        <w:t xml:space="preserve">Cf. Whitehead 1939, &amp; 1969; Russell 1965, 1969, 1971a, &amp; 1971b; </w:t>
      </w:r>
      <w:proofErr w:type="spellStart"/>
      <w:r>
        <w:t>Devaux</w:t>
      </w:r>
      <w:proofErr w:type="spellEnd"/>
      <w:r>
        <w:t xml:space="preserve"> 1967, &amp; 2007.</w:t>
      </w:r>
      <w:proofErr w:type="gramEnd"/>
    </w:p>
  </w:footnote>
  <w:footnote w:id="21">
    <w:p w:rsidR="00333A36" w:rsidRDefault="00333A36" w:rsidP="0005597F">
      <w:pPr>
        <w:pStyle w:val="FootnoteText"/>
        <w:jc w:val="both"/>
      </w:pPr>
      <w:r>
        <w:rPr>
          <w:rStyle w:val="FootnoteReference"/>
        </w:rPr>
        <w:footnoteRef/>
      </w:r>
      <w:r>
        <w:t xml:space="preserve"> Cf. </w:t>
      </w:r>
      <w:proofErr w:type="spellStart"/>
      <w:r w:rsidRPr="00B93D79">
        <w:t>Bocheński</w:t>
      </w:r>
      <w:proofErr w:type="spellEnd"/>
      <w:r>
        <w:t xml:space="preserve"> 1961, &amp; 1963.</w:t>
      </w:r>
    </w:p>
  </w:footnote>
  <w:footnote w:id="22">
    <w:p w:rsidR="00333A36" w:rsidRDefault="00333A36" w:rsidP="0005597F">
      <w:pPr>
        <w:pStyle w:val="FootnoteText"/>
        <w:jc w:val="both"/>
      </w:pPr>
      <w:r>
        <w:rPr>
          <w:rStyle w:val="FootnoteReference"/>
        </w:rPr>
        <w:footnoteRef/>
      </w:r>
      <w:r>
        <w:t xml:space="preserve"> See </w:t>
      </w:r>
      <w:r w:rsidRPr="00FA7DFA">
        <w:t>Wahl</w:t>
      </w:r>
      <w:r>
        <w:t xml:space="preserve"> 19</w:t>
      </w:r>
      <w:r w:rsidRPr="00FA7DFA">
        <w:t>25</w:t>
      </w:r>
      <w:r>
        <w:t xml:space="preserve"> &amp; 19</w:t>
      </w:r>
      <w:r w:rsidRPr="00462071">
        <w:t>32.</w:t>
      </w:r>
      <w:r>
        <w:t xml:space="preserve"> Wahl’s commentary on Whitehead and Russell had been particularly influential on </w:t>
      </w:r>
      <w:proofErr w:type="spellStart"/>
      <w:r>
        <w:t>Deleuze</w:t>
      </w:r>
      <w:proofErr w:type="spellEnd"/>
      <w:r>
        <w:t xml:space="preserve">; cf. </w:t>
      </w:r>
      <w:proofErr w:type="spellStart"/>
      <w:r>
        <w:t>Sellars</w:t>
      </w:r>
      <w:proofErr w:type="spellEnd"/>
      <w:r>
        <w:t xml:space="preserve"> 2007, 555.</w:t>
      </w:r>
    </w:p>
  </w:footnote>
  <w:footnote w:id="23">
    <w:p w:rsidR="00333A36" w:rsidRPr="00020B6E" w:rsidRDefault="00333A36" w:rsidP="0005597F">
      <w:pPr>
        <w:pStyle w:val="FootnoteText"/>
        <w:jc w:val="both"/>
      </w:pPr>
      <w:r w:rsidRPr="00020B6E">
        <w:rPr>
          <w:rStyle w:val="FootnoteReference"/>
        </w:rPr>
        <w:footnoteRef/>
      </w:r>
      <w:r w:rsidRPr="00020B6E">
        <w:t xml:space="preserve"> See Ryle</w:t>
      </w:r>
      <w:r>
        <w:t xml:space="preserve"> 1</w:t>
      </w:r>
      <w:r w:rsidRPr="00020B6E">
        <w:t>970</w:t>
      </w:r>
      <w:r>
        <w:t>,</w:t>
      </w:r>
      <w:r w:rsidRPr="00020B6E">
        <w:t xml:space="preserve"> 8-9.</w:t>
      </w:r>
    </w:p>
  </w:footnote>
  <w:footnote w:id="24">
    <w:p w:rsidR="00333A36" w:rsidRDefault="00333A36" w:rsidP="0005597F">
      <w:pPr>
        <w:pStyle w:val="FootnoteText"/>
        <w:jc w:val="both"/>
      </w:pPr>
      <w:r>
        <w:rPr>
          <w:rStyle w:val="FootnoteReference"/>
        </w:rPr>
        <w:footnoteRef/>
      </w:r>
      <w:r>
        <w:t xml:space="preserve"> See Berger 1972.</w:t>
      </w:r>
    </w:p>
  </w:footnote>
  <w:footnote w:id="25">
    <w:p w:rsidR="00333A36" w:rsidRDefault="00333A36" w:rsidP="0005597F">
      <w:pPr>
        <w:pStyle w:val="FootnoteText"/>
        <w:jc w:val="both"/>
      </w:pPr>
      <w:r>
        <w:rPr>
          <w:rStyle w:val="FootnoteReference"/>
        </w:rPr>
        <w:footnoteRef/>
      </w:r>
      <w:r>
        <w:t xml:space="preserve"> Cf. Cournand &amp; </w:t>
      </w:r>
      <w:proofErr w:type="spellStart"/>
      <w:r>
        <w:t>Lévy</w:t>
      </w:r>
      <w:proofErr w:type="spellEnd"/>
      <w:r>
        <w:t xml:space="preserve"> 1973.</w:t>
      </w:r>
    </w:p>
  </w:footnote>
  <w:footnote w:id="26">
    <w:p w:rsidR="00333A36" w:rsidRDefault="00333A36" w:rsidP="0005597F">
      <w:pPr>
        <w:pStyle w:val="FootnoteText"/>
        <w:jc w:val="both"/>
      </w:pPr>
      <w:r>
        <w:rPr>
          <w:rStyle w:val="FootnoteReference"/>
        </w:rPr>
        <w:footnoteRef/>
      </w:r>
      <w:r>
        <w:t xml:space="preserve"> See </w:t>
      </w:r>
      <w:proofErr w:type="spellStart"/>
      <w:r>
        <w:t>Brun</w:t>
      </w:r>
      <w:proofErr w:type="spellEnd"/>
      <w:r>
        <w:t xml:space="preserve"> 1965, 1981, &amp; 1988.</w:t>
      </w:r>
    </w:p>
  </w:footnote>
  <w:footnote w:id="27">
    <w:p w:rsidR="00333A36" w:rsidRDefault="00333A36" w:rsidP="0005597F">
      <w:pPr>
        <w:pStyle w:val="FootnoteText"/>
        <w:jc w:val="both"/>
      </w:pPr>
      <w:r>
        <w:rPr>
          <w:rStyle w:val="FootnoteReference"/>
        </w:rPr>
        <w:footnoteRef/>
      </w:r>
      <w:r>
        <w:t xml:space="preserve"> See </w:t>
      </w:r>
      <w:proofErr w:type="spellStart"/>
      <w:r w:rsidRPr="0074657D">
        <w:t>Alquié</w:t>
      </w:r>
      <w:proofErr w:type="spellEnd"/>
      <w:r>
        <w:t xml:space="preserve"> 1950, 1955, 1974, &amp; 1981. Cf. </w:t>
      </w:r>
      <w:proofErr w:type="spellStart"/>
      <w:r>
        <w:t>Deleuze</w:t>
      </w:r>
      <w:proofErr w:type="spellEnd"/>
      <w:r>
        <w:t xml:space="preserve"> &amp; </w:t>
      </w:r>
      <w:proofErr w:type="spellStart"/>
      <w:r>
        <w:t>Parnet</w:t>
      </w:r>
      <w:proofErr w:type="spellEnd"/>
      <w:r>
        <w:t xml:space="preserve"> 2007, 12</w:t>
      </w:r>
    </w:p>
  </w:footnote>
  <w:footnote w:id="28">
    <w:p w:rsidR="00333A36" w:rsidRDefault="00333A36" w:rsidP="0005597F">
      <w:pPr>
        <w:pStyle w:val="FootnoteText"/>
        <w:jc w:val="both"/>
      </w:pPr>
      <w:r>
        <w:rPr>
          <w:rStyle w:val="FootnoteReference"/>
        </w:rPr>
        <w:footnoteRef/>
      </w:r>
      <w:r>
        <w:t xml:space="preserve"> Umberto </w:t>
      </w:r>
      <w:proofErr w:type="spellStart"/>
      <w:r>
        <w:t>Galimberti</w:t>
      </w:r>
      <w:proofErr w:type="spellEnd"/>
      <w:r>
        <w:t xml:space="preserve"> (Beck, </w:t>
      </w:r>
      <w:r w:rsidRPr="00054EEE">
        <w:rPr>
          <w:i/>
        </w:rPr>
        <w:t>et al</w:t>
      </w:r>
      <w:r>
        <w:t xml:space="preserve">. 1962, 365) is another exception, though his contribution to the </w:t>
      </w:r>
      <w:proofErr w:type="spellStart"/>
      <w:r>
        <w:t>colloque</w:t>
      </w:r>
      <w:proofErr w:type="spellEnd"/>
      <w:r>
        <w:t xml:space="preserve"> consists of one brief comment.</w:t>
      </w:r>
    </w:p>
  </w:footnote>
  <w:footnote w:id="29">
    <w:p w:rsidR="00333A36" w:rsidRDefault="00333A36" w:rsidP="0005597F">
      <w:pPr>
        <w:pStyle w:val="FootnoteText"/>
        <w:jc w:val="both"/>
      </w:pPr>
      <w:r>
        <w:rPr>
          <w:rStyle w:val="FootnoteReference"/>
        </w:rPr>
        <w:footnoteRef/>
      </w:r>
      <w:r>
        <w:t xml:space="preserve"> </w:t>
      </w:r>
      <w:proofErr w:type="gramStart"/>
      <w:r>
        <w:t xml:space="preserve">See Van Breda &amp; </w:t>
      </w:r>
      <w:proofErr w:type="spellStart"/>
      <w:r>
        <w:t>Taminiaux</w:t>
      </w:r>
      <w:proofErr w:type="spellEnd"/>
      <w:r>
        <w:t xml:space="preserve"> 1956, &amp; 1959; Van Breda 1959.</w:t>
      </w:r>
      <w:proofErr w:type="gramEnd"/>
    </w:p>
  </w:footnote>
  <w:footnote w:id="30">
    <w:p w:rsidR="00333A36" w:rsidRDefault="00333A36" w:rsidP="0005597F">
      <w:pPr>
        <w:pStyle w:val="FootnoteText"/>
        <w:jc w:val="both"/>
      </w:pPr>
      <w:r>
        <w:rPr>
          <w:rStyle w:val="FootnoteReference"/>
        </w:rPr>
        <w:footnoteRef/>
      </w:r>
      <w:r>
        <w:t xml:space="preserve"> Van Breda 1959.</w:t>
      </w:r>
    </w:p>
  </w:footnote>
  <w:footnote w:id="31">
    <w:p w:rsidR="00333A36" w:rsidRDefault="00333A36" w:rsidP="0005597F">
      <w:pPr>
        <w:pStyle w:val="FootnoteText"/>
        <w:jc w:val="both"/>
      </w:pPr>
      <w:r>
        <w:rPr>
          <w:rStyle w:val="FootnoteReference"/>
        </w:rPr>
        <w:footnoteRef/>
      </w:r>
      <w:r>
        <w:t xml:space="preserve"> In the English translation, the quotation marks are dropped (</w:t>
      </w:r>
      <w:proofErr w:type="spellStart"/>
      <w:r>
        <w:t>Strawson</w:t>
      </w:r>
      <w:proofErr w:type="spellEnd"/>
      <w:r>
        <w:t xml:space="preserve"> 1992, 325).</w:t>
      </w:r>
    </w:p>
  </w:footnote>
  <w:footnote w:id="32">
    <w:p w:rsidR="00333A36" w:rsidRDefault="00333A36" w:rsidP="0005597F">
      <w:pPr>
        <w:pStyle w:val="FootnoteText"/>
        <w:jc w:val="both"/>
      </w:pPr>
      <w:r>
        <w:rPr>
          <w:rStyle w:val="FootnoteReference"/>
        </w:rPr>
        <w:footnoteRef/>
      </w:r>
      <w:r>
        <w:t xml:space="preserve"> Van Breda in fact talks, more subtly, of </w:t>
      </w:r>
      <w:r>
        <w:rPr>
          <w:sz w:val="24"/>
          <w:szCs w:val="24"/>
        </w:rPr>
        <w:t>‘</w:t>
      </w:r>
      <w:r>
        <w:rPr>
          <w:lang w:val="fr-FR"/>
        </w:rPr>
        <w:t xml:space="preserve">les penseurs du Continent ou du moins entre beaucoup de représentants de la pensée sur le continent d'un cote, et les milieux philosophiques anglo-saxons de l'autre’ (Beck, </w:t>
      </w:r>
      <w:r w:rsidRPr="00054EEE">
        <w:rPr>
          <w:i/>
          <w:lang w:val="fr-FR"/>
        </w:rPr>
        <w:t>et al</w:t>
      </w:r>
      <w:r>
        <w:rPr>
          <w:lang w:val="fr-FR"/>
        </w:rPr>
        <w:t xml:space="preserve">. 1962, 127), i.e. of </w:t>
      </w:r>
      <w:r>
        <w:t>multiple entities rather than two mutually exclusive and opposed monolithic traditions.</w:t>
      </w:r>
    </w:p>
  </w:footnote>
  <w:footnote w:id="33">
    <w:p w:rsidR="00333A36" w:rsidRDefault="00333A36" w:rsidP="0005597F">
      <w:pPr>
        <w:pStyle w:val="FootnoteText"/>
        <w:jc w:val="both"/>
      </w:pPr>
      <w:r>
        <w:rPr>
          <w:rStyle w:val="FootnoteReference"/>
        </w:rPr>
        <w:footnoteRef/>
      </w:r>
      <w:r>
        <w:t xml:space="preserve"> </w:t>
      </w:r>
      <w:proofErr w:type="gramStart"/>
      <w:r>
        <w:t xml:space="preserve">Beck, </w:t>
      </w:r>
      <w:r w:rsidRPr="00054EEE">
        <w:rPr>
          <w:i/>
        </w:rPr>
        <w:t>et al</w:t>
      </w:r>
      <w:r>
        <w:t xml:space="preserve"> 1962, 344.</w:t>
      </w:r>
      <w:proofErr w:type="gramEnd"/>
    </w:p>
  </w:footnote>
  <w:footnote w:id="34">
    <w:p w:rsidR="00333A36" w:rsidRDefault="00333A36" w:rsidP="0005597F">
      <w:pPr>
        <w:pStyle w:val="FootnoteText"/>
        <w:jc w:val="both"/>
      </w:pPr>
      <w:r>
        <w:rPr>
          <w:rStyle w:val="FootnoteReference"/>
        </w:rPr>
        <w:footnoteRef/>
      </w:r>
      <w:r>
        <w:t xml:space="preserve"> As noted above, the English translation of Van Breda’s comments misses his acknowledgment of this multiplicity.</w:t>
      </w:r>
    </w:p>
  </w:footnote>
  <w:footnote w:id="35">
    <w:p w:rsidR="00333A36" w:rsidRDefault="00333A36" w:rsidP="0005597F">
      <w:pPr>
        <w:pStyle w:val="FootnoteText"/>
        <w:jc w:val="both"/>
      </w:pPr>
      <w:r>
        <w:rPr>
          <w:rStyle w:val="FootnoteReference"/>
        </w:rPr>
        <w:footnoteRef/>
      </w:r>
      <w:r>
        <w:t xml:space="preserve"> See Acton 1939 &amp; 1947; Ryle, Hodges &amp; Acton 1932.</w:t>
      </w:r>
    </w:p>
  </w:footnote>
  <w:footnote w:id="36">
    <w:p w:rsidR="00333A36" w:rsidRDefault="00333A36" w:rsidP="0005597F">
      <w:pPr>
        <w:pStyle w:val="FootnoteText"/>
        <w:jc w:val="both"/>
      </w:pPr>
      <w:r>
        <w:rPr>
          <w:rStyle w:val="FootnoteReference"/>
        </w:rPr>
        <w:footnoteRef/>
      </w:r>
      <w:r>
        <w:t xml:space="preserve"> </w:t>
      </w:r>
      <w:proofErr w:type="gramStart"/>
      <w:r>
        <w:t xml:space="preserve">Cf. </w:t>
      </w:r>
      <w:proofErr w:type="spellStart"/>
      <w:r>
        <w:t>Gewirth</w:t>
      </w:r>
      <w:proofErr w:type="spellEnd"/>
      <w:r>
        <w:t xml:space="preserve"> 1996, 28-9.</w:t>
      </w:r>
      <w:proofErr w:type="gramEnd"/>
    </w:p>
  </w:footnote>
  <w:footnote w:id="37">
    <w:p w:rsidR="00333A36" w:rsidRDefault="00333A36" w:rsidP="0005597F">
      <w:pPr>
        <w:pStyle w:val="FootnoteText"/>
        <w:jc w:val="both"/>
      </w:pPr>
      <w:r>
        <w:rPr>
          <w:rStyle w:val="FootnoteReference"/>
        </w:rPr>
        <w:footnoteRef/>
      </w:r>
      <w:r>
        <w:t xml:space="preserve"> See Beck, </w:t>
      </w:r>
      <w:r w:rsidRPr="00054EEE">
        <w:rPr>
          <w:i/>
        </w:rPr>
        <w:t>et al</w:t>
      </w:r>
      <w:r>
        <w:t>. 1962, 369.</w:t>
      </w:r>
    </w:p>
  </w:footnote>
  <w:footnote w:id="38">
    <w:p w:rsidR="00333A36" w:rsidRPr="0007787D" w:rsidRDefault="00333A36" w:rsidP="0005597F">
      <w:pPr>
        <w:pStyle w:val="FootnoteText"/>
        <w:jc w:val="both"/>
      </w:pPr>
      <w:r>
        <w:rPr>
          <w:rStyle w:val="FootnoteReference"/>
        </w:rPr>
        <w:footnoteRef/>
      </w:r>
      <w:r>
        <w:t xml:space="preserve"> Williams describes himself as ‘both deniably and undeniably, an analytic philosopher’ (2006,</w:t>
      </w:r>
      <w:r w:rsidRPr="00A61F51">
        <w:rPr>
          <w:b/>
        </w:rPr>
        <w:t xml:space="preserve"> </w:t>
      </w:r>
      <w:r w:rsidRPr="0007787D">
        <w:t>201).</w:t>
      </w:r>
    </w:p>
  </w:footnote>
  <w:footnote w:id="39">
    <w:p w:rsidR="00333A36" w:rsidRPr="0007787D" w:rsidRDefault="00333A36" w:rsidP="0005597F">
      <w:pPr>
        <w:pStyle w:val="FootnoteText"/>
        <w:jc w:val="both"/>
      </w:pPr>
      <w:r w:rsidRPr="0007787D">
        <w:rPr>
          <w:rStyle w:val="FootnoteReference"/>
        </w:rPr>
        <w:footnoteRef/>
      </w:r>
      <w:r w:rsidRPr="0007787D">
        <w:t xml:space="preserve"> See e.g. Hacker 1996; </w:t>
      </w:r>
      <w:r w:rsidRPr="0007787D">
        <w:rPr>
          <w:i/>
        </w:rPr>
        <w:t>contra</w:t>
      </w:r>
      <w:r w:rsidRPr="0007787D">
        <w:t xml:space="preserve"> Soames 2003.</w:t>
      </w:r>
    </w:p>
  </w:footnote>
  <w:footnote w:id="40">
    <w:p w:rsidR="00333A36" w:rsidRDefault="00333A36" w:rsidP="0005597F">
      <w:pPr>
        <w:pStyle w:val="FootnoteText"/>
        <w:jc w:val="both"/>
      </w:pPr>
      <w:r>
        <w:rPr>
          <w:rStyle w:val="FootnoteReference"/>
        </w:rPr>
        <w:footnoteRef/>
      </w:r>
      <w:r>
        <w:t xml:space="preserve"> See e.g. </w:t>
      </w:r>
      <w:proofErr w:type="spellStart"/>
      <w:r>
        <w:t>Urmson</w:t>
      </w:r>
      <w:proofErr w:type="spellEnd"/>
      <w:r>
        <w:t xml:space="preserve"> 1992; Austin 1963; </w:t>
      </w:r>
      <w:proofErr w:type="spellStart"/>
      <w:r>
        <w:t>Merleau-Ponty</w:t>
      </w:r>
      <w:proofErr w:type="spellEnd"/>
      <w:r>
        <w:t xml:space="preserve"> 2005, 67. See also e.g. Austin 1962. </w:t>
      </w:r>
      <w:proofErr w:type="gramStart"/>
      <w:r>
        <w:t xml:space="preserve">Cf. Stroll 2000, 146-8; </w:t>
      </w:r>
      <w:proofErr w:type="spellStart"/>
      <w:r w:rsidRPr="00CA420E">
        <w:t>Rée</w:t>
      </w:r>
      <w:proofErr w:type="spellEnd"/>
      <w:r>
        <w:t xml:space="preserve"> 1993.</w:t>
      </w:r>
      <w:proofErr w:type="gramEnd"/>
    </w:p>
  </w:footnote>
  <w:footnote w:id="41">
    <w:p w:rsidR="00333A36" w:rsidRPr="000E2E13" w:rsidRDefault="00333A36" w:rsidP="0005597F">
      <w:pPr>
        <w:pStyle w:val="FootnoteText"/>
        <w:jc w:val="both"/>
      </w:pPr>
      <w:r>
        <w:rPr>
          <w:rStyle w:val="FootnoteReference"/>
        </w:rPr>
        <w:footnoteRef/>
      </w:r>
      <w:r>
        <w:t xml:space="preserve"> </w:t>
      </w:r>
      <w:proofErr w:type="gramStart"/>
      <w:r w:rsidRPr="000E2E13">
        <w:t xml:space="preserve">E.g. </w:t>
      </w:r>
      <w:proofErr w:type="spellStart"/>
      <w:r w:rsidRPr="000E2E13">
        <w:t>Urmson</w:t>
      </w:r>
      <w:proofErr w:type="spellEnd"/>
      <w:r>
        <w:t xml:space="preserve"> 1</w:t>
      </w:r>
      <w:r w:rsidRPr="000E2E13">
        <w:t>992; Ryle</w:t>
      </w:r>
      <w:r>
        <w:t xml:space="preserve"> 1</w:t>
      </w:r>
      <w:r w:rsidRPr="000E2E13">
        <w:t xml:space="preserve">971; </w:t>
      </w:r>
      <w:proofErr w:type="spellStart"/>
      <w:r w:rsidRPr="000E2E13">
        <w:t>Strawson</w:t>
      </w:r>
      <w:proofErr w:type="spellEnd"/>
      <w:r>
        <w:t xml:space="preserve"> 1</w:t>
      </w:r>
      <w:r w:rsidRPr="000E2E13">
        <w:t>992</w:t>
      </w:r>
      <w:r>
        <w:t>.</w:t>
      </w:r>
      <w:proofErr w:type="gramEnd"/>
    </w:p>
  </w:footnote>
  <w:footnote w:id="42">
    <w:p w:rsidR="00333A36" w:rsidRDefault="00333A36" w:rsidP="0005597F">
      <w:pPr>
        <w:pStyle w:val="FootnoteText"/>
        <w:jc w:val="both"/>
      </w:pPr>
      <w:r>
        <w:rPr>
          <w:rStyle w:val="FootnoteReference"/>
        </w:rPr>
        <w:footnoteRef/>
      </w:r>
      <w:r>
        <w:t xml:space="preserve"> See e.g. </w:t>
      </w:r>
      <w:proofErr w:type="spellStart"/>
      <w:r>
        <w:t>Gochet</w:t>
      </w:r>
      <w:proofErr w:type="spellEnd"/>
      <w:r>
        <w:t xml:space="preserve"> 1975.</w:t>
      </w:r>
    </w:p>
  </w:footnote>
  <w:footnote w:id="43">
    <w:p w:rsidR="00333A36" w:rsidRDefault="00333A36" w:rsidP="0005597F">
      <w:pPr>
        <w:pStyle w:val="FootnoteText"/>
        <w:jc w:val="both"/>
      </w:pPr>
      <w:r>
        <w:rPr>
          <w:rStyle w:val="FootnoteReference"/>
        </w:rPr>
        <w:footnoteRef/>
      </w:r>
      <w:r>
        <w:t xml:space="preserve"> See Smith 2006.</w:t>
      </w:r>
    </w:p>
  </w:footnote>
  <w:footnote w:id="44">
    <w:p w:rsidR="00333A36" w:rsidRDefault="00333A36" w:rsidP="0005597F">
      <w:pPr>
        <w:pStyle w:val="FootnoteText"/>
        <w:jc w:val="both"/>
      </w:pPr>
      <w:r>
        <w:rPr>
          <w:rStyle w:val="FootnoteReference"/>
        </w:rPr>
        <w:footnoteRef/>
      </w:r>
      <w:r>
        <w:t xml:space="preserve"> See </w:t>
      </w:r>
      <w:proofErr w:type="spellStart"/>
      <w:r w:rsidRPr="00CA420E">
        <w:t>Rée</w:t>
      </w:r>
      <w:proofErr w:type="spellEnd"/>
      <w:r>
        <w:t xml:space="preserve"> 1993.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AA9"/>
    <w:rsid w:val="00002883"/>
    <w:rsid w:val="000133F4"/>
    <w:rsid w:val="0001575D"/>
    <w:rsid w:val="00020B6E"/>
    <w:rsid w:val="000265F6"/>
    <w:rsid w:val="00026F65"/>
    <w:rsid w:val="000335EE"/>
    <w:rsid w:val="000465FB"/>
    <w:rsid w:val="00054EEE"/>
    <w:rsid w:val="0005597F"/>
    <w:rsid w:val="0006359D"/>
    <w:rsid w:val="000716F6"/>
    <w:rsid w:val="0007787D"/>
    <w:rsid w:val="0008085E"/>
    <w:rsid w:val="0008453D"/>
    <w:rsid w:val="000A548B"/>
    <w:rsid w:val="000D5D1D"/>
    <w:rsid w:val="000D7DE8"/>
    <w:rsid w:val="000E2E13"/>
    <w:rsid w:val="000E7632"/>
    <w:rsid w:val="000F3345"/>
    <w:rsid w:val="00103698"/>
    <w:rsid w:val="001628F4"/>
    <w:rsid w:val="001773E6"/>
    <w:rsid w:val="00182B63"/>
    <w:rsid w:val="0018610D"/>
    <w:rsid w:val="001A62D2"/>
    <w:rsid w:val="001B6A25"/>
    <w:rsid w:val="001C0069"/>
    <w:rsid w:val="001C72F4"/>
    <w:rsid w:val="001F2111"/>
    <w:rsid w:val="001F7766"/>
    <w:rsid w:val="00210642"/>
    <w:rsid w:val="00213A1F"/>
    <w:rsid w:val="00223882"/>
    <w:rsid w:val="0022590E"/>
    <w:rsid w:val="00230AD0"/>
    <w:rsid w:val="00233273"/>
    <w:rsid w:val="00241A5F"/>
    <w:rsid w:val="00245665"/>
    <w:rsid w:val="00250095"/>
    <w:rsid w:val="0025132B"/>
    <w:rsid w:val="002577B6"/>
    <w:rsid w:val="002622A3"/>
    <w:rsid w:val="0026493A"/>
    <w:rsid w:val="002720C5"/>
    <w:rsid w:val="00280A5A"/>
    <w:rsid w:val="0028436C"/>
    <w:rsid w:val="00295DAB"/>
    <w:rsid w:val="002A0C8F"/>
    <w:rsid w:val="002B4AF8"/>
    <w:rsid w:val="002D725F"/>
    <w:rsid w:val="002E639D"/>
    <w:rsid w:val="002E67C2"/>
    <w:rsid w:val="00305546"/>
    <w:rsid w:val="00310013"/>
    <w:rsid w:val="003103C6"/>
    <w:rsid w:val="00313050"/>
    <w:rsid w:val="00325DCD"/>
    <w:rsid w:val="00333A36"/>
    <w:rsid w:val="00336FFD"/>
    <w:rsid w:val="00337E39"/>
    <w:rsid w:val="0034233A"/>
    <w:rsid w:val="00342D6D"/>
    <w:rsid w:val="003523BA"/>
    <w:rsid w:val="003702F9"/>
    <w:rsid w:val="00380FEE"/>
    <w:rsid w:val="003912B5"/>
    <w:rsid w:val="003A160E"/>
    <w:rsid w:val="003B4C44"/>
    <w:rsid w:val="003C33DA"/>
    <w:rsid w:val="003D2ACE"/>
    <w:rsid w:val="003F3B29"/>
    <w:rsid w:val="003F7497"/>
    <w:rsid w:val="00400D80"/>
    <w:rsid w:val="00403E58"/>
    <w:rsid w:val="004519EF"/>
    <w:rsid w:val="004735E9"/>
    <w:rsid w:val="0048204A"/>
    <w:rsid w:val="00484598"/>
    <w:rsid w:val="0048620B"/>
    <w:rsid w:val="004A1081"/>
    <w:rsid w:val="004D1C05"/>
    <w:rsid w:val="004D292B"/>
    <w:rsid w:val="004E367D"/>
    <w:rsid w:val="004F2660"/>
    <w:rsid w:val="004F3DB9"/>
    <w:rsid w:val="004F6589"/>
    <w:rsid w:val="00521667"/>
    <w:rsid w:val="00542646"/>
    <w:rsid w:val="00551ECC"/>
    <w:rsid w:val="00562261"/>
    <w:rsid w:val="005835C9"/>
    <w:rsid w:val="0059565B"/>
    <w:rsid w:val="00595D57"/>
    <w:rsid w:val="0059755B"/>
    <w:rsid w:val="005A2780"/>
    <w:rsid w:val="005B00B2"/>
    <w:rsid w:val="005B1017"/>
    <w:rsid w:val="005C3383"/>
    <w:rsid w:val="005D03BA"/>
    <w:rsid w:val="005F2CE5"/>
    <w:rsid w:val="005F34B1"/>
    <w:rsid w:val="006154C6"/>
    <w:rsid w:val="00644D28"/>
    <w:rsid w:val="00661D2F"/>
    <w:rsid w:val="00676022"/>
    <w:rsid w:val="006804EE"/>
    <w:rsid w:val="00682BDE"/>
    <w:rsid w:val="00684BAD"/>
    <w:rsid w:val="0069560D"/>
    <w:rsid w:val="006B2BF0"/>
    <w:rsid w:val="006C03BE"/>
    <w:rsid w:val="006C49B7"/>
    <w:rsid w:val="006C67E1"/>
    <w:rsid w:val="006D67C8"/>
    <w:rsid w:val="006E0C5D"/>
    <w:rsid w:val="006E4015"/>
    <w:rsid w:val="006E6152"/>
    <w:rsid w:val="007366DC"/>
    <w:rsid w:val="00751E08"/>
    <w:rsid w:val="00756FCA"/>
    <w:rsid w:val="00760A10"/>
    <w:rsid w:val="007630BE"/>
    <w:rsid w:val="007734CC"/>
    <w:rsid w:val="007E3E62"/>
    <w:rsid w:val="007F0CAB"/>
    <w:rsid w:val="00804F9D"/>
    <w:rsid w:val="008060F6"/>
    <w:rsid w:val="00807740"/>
    <w:rsid w:val="00825D11"/>
    <w:rsid w:val="008323D9"/>
    <w:rsid w:val="00832C1F"/>
    <w:rsid w:val="0083615A"/>
    <w:rsid w:val="00845BCE"/>
    <w:rsid w:val="00850B85"/>
    <w:rsid w:val="008567A1"/>
    <w:rsid w:val="00856EB3"/>
    <w:rsid w:val="008771BC"/>
    <w:rsid w:val="00892491"/>
    <w:rsid w:val="008A233F"/>
    <w:rsid w:val="008B5FF4"/>
    <w:rsid w:val="008B6F84"/>
    <w:rsid w:val="008C3F04"/>
    <w:rsid w:val="008C4EF3"/>
    <w:rsid w:val="008D1339"/>
    <w:rsid w:val="008E6356"/>
    <w:rsid w:val="00900AA9"/>
    <w:rsid w:val="00900C44"/>
    <w:rsid w:val="009035EA"/>
    <w:rsid w:val="009070AD"/>
    <w:rsid w:val="00911683"/>
    <w:rsid w:val="00912180"/>
    <w:rsid w:val="0091607A"/>
    <w:rsid w:val="00916095"/>
    <w:rsid w:val="00921482"/>
    <w:rsid w:val="00936A2D"/>
    <w:rsid w:val="00940ADF"/>
    <w:rsid w:val="00944409"/>
    <w:rsid w:val="00950CBB"/>
    <w:rsid w:val="00987B44"/>
    <w:rsid w:val="00990254"/>
    <w:rsid w:val="009C0D57"/>
    <w:rsid w:val="009C5F8D"/>
    <w:rsid w:val="009D5F6D"/>
    <w:rsid w:val="009E0224"/>
    <w:rsid w:val="00A10117"/>
    <w:rsid w:val="00A11858"/>
    <w:rsid w:val="00A20986"/>
    <w:rsid w:val="00A36014"/>
    <w:rsid w:val="00A45581"/>
    <w:rsid w:val="00A61F51"/>
    <w:rsid w:val="00A70B35"/>
    <w:rsid w:val="00A7715D"/>
    <w:rsid w:val="00A81B29"/>
    <w:rsid w:val="00A81F52"/>
    <w:rsid w:val="00A878DB"/>
    <w:rsid w:val="00A93327"/>
    <w:rsid w:val="00A958F5"/>
    <w:rsid w:val="00AA34E7"/>
    <w:rsid w:val="00AA6018"/>
    <w:rsid w:val="00AB6FB9"/>
    <w:rsid w:val="00AC1794"/>
    <w:rsid w:val="00AD2FE0"/>
    <w:rsid w:val="00AD50E2"/>
    <w:rsid w:val="00AF070F"/>
    <w:rsid w:val="00B075CE"/>
    <w:rsid w:val="00B07DD1"/>
    <w:rsid w:val="00B12F4B"/>
    <w:rsid w:val="00B17C35"/>
    <w:rsid w:val="00B35084"/>
    <w:rsid w:val="00B47D86"/>
    <w:rsid w:val="00B52E26"/>
    <w:rsid w:val="00B94E29"/>
    <w:rsid w:val="00B968D7"/>
    <w:rsid w:val="00B97B8C"/>
    <w:rsid w:val="00BB74C0"/>
    <w:rsid w:val="00C21DC6"/>
    <w:rsid w:val="00C2280E"/>
    <w:rsid w:val="00C5374E"/>
    <w:rsid w:val="00C66FC8"/>
    <w:rsid w:val="00C70910"/>
    <w:rsid w:val="00C73276"/>
    <w:rsid w:val="00C8032A"/>
    <w:rsid w:val="00C80781"/>
    <w:rsid w:val="00C82535"/>
    <w:rsid w:val="00C8701E"/>
    <w:rsid w:val="00C94376"/>
    <w:rsid w:val="00C96E83"/>
    <w:rsid w:val="00CA305A"/>
    <w:rsid w:val="00CA3098"/>
    <w:rsid w:val="00CA5C07"/>
    <w:rsid w:val="00CB715E"/>
    <w:rsid w:val="00CD378C"/>
    <w:rsid w:val="00CD5C53"/>
    <w:rsid w:val="00CE6A1C"/>
    <w:rsid w:val="00CF081B"/>
    <w:rsid w:val="00D0631C"/>
    <w:rsid w:val="00D21AC0"/>
    <w:rsid w:val="00D24B05"/>
    <w:rsid w:val="00D26F2E"/>
    <w:rsid w:val="00D36CC5"/>
    <w:rsid w:val="00D51426"/>
    <w:rsid w:val="00D53B09"/>
    <w:rsid w:val="00D611CF"/>
    <w:rsid w:val="00D8027C"/>
    <w:rsid w:val="00D842FB"/>
    <w:rsid w:val="00DA50B7"/>
    <w:rsid w:val="00DD28E0"/>
    <w:rsid w:val="00DF502C"/>
    <w:rsid w:val="00DF60F2"/>
    <w:rsid w:val="00E0208B"/>
    <w:rsid w:val="00E36834"/>
    <w:rsid w:val="00E73497"/>
    <w:rsid w:val="00E73AA0"/>
    <w:rsid w:val="00EF00CD"/>
    <w:rsid w:val="00F03F32"/>
    <w:rsid w:val="00F06A4E"/>
    <w:rsid w:val="00F43BE6"/>
    <w:rsid w:val="00F50FCF"/>
    <w:rsid w:val="00F5540C"/>
    <w:rsid w:val="00F65A55"/>
    <w:rsid w:val="00F6642D"/>
    <w:rsid w:val="00FB6DF6"/>
    <w:rsid w:val="00FC27F2"/>
    <w:rsid w:val="00FC595F"/>
    <w:rsid w:val="00FD1AE8"/>
    <w:rsid w:val="00FD50EA"/>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465F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465FB"/>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0465FB"/>
    <w:rPr>
      <w:vertAlign w:val="superscript"/>
    </w:rPr>
  </w:style>
  <w:style w:type="paragraph" w:styleId="NormalWeb">
    <w:name w:val="Normal (Web)"/>
    <w:basedOn w:val="Normal"/>
    <w:uiPriority w:val="99"/>
    <w:unhideWhenUsed/>
    <w:rsid w:val="001628F4"/>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z3988">
    <w:name w:val="z3988"/>
    <w:basedOn w:val="DefaultParagraphFont"/>
    <w:rsid w:val="007E3E62"/>
  </w:style>
  <w:style w:type="character" w:styleId="HTMLCite">
    <w:name w:val="HTML Cite"/>
    <w:basedOn w:val="DefaultParagraphFont"/>
    <w:uiPriority w:val="99"/>
    <w:unhideWhenUsed/>
    <w:rsid w:val="007E3E62"/>
    <w:rPr>
      <w:i/>
      <w:iCs/>
    </w:rPr>
  </w:style>
  <w:style w:type="character" w:styleId="Emphasis">
    <w:name w:val="Emphasis"/>
    <w:basedOn w:val="DefaultParagraphFont"/>
    <w:qFormat/>
    <w:rsid w:val="007E3E62"/>
    <w:rPr>
      <w:i/>
      <w:iCs/>
    </w:rPr>
  </w:style>
  <w:style w:type="paragraph" w:styleId="ListParagraph">
    <w:name w:val="List Paragraph"/>
    <w:basedOn w:val="Normal"/>
    <w:uiPriority w:val="34"/>
    <w:qFormat/>
    <w:rsid w:val="007E3E62"/>
    <w:pPr>
      <w:ind w:left="720"/>
      <w:contextualSpacing/>
    </w:pPr>
  </w:style>
  <w:style w:type="paragraph" w:styleId="Header">
    <w:name w:val="header"/>
    <w:basedOn w:val="Normal"/>
    <w:link w:val="HeaderChar"/>
    <w:uiPriority w:val="99"/>
    <w:semiHidden/>
    <w:unhideWhenUsed/>
    <w:rsid w:val="003055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5546"/>
  </w:style>
  <w:style w:type="paragraph" w:styleId="Footer">
    <w:name w:val="footer"/>
    <w:basedOn w:val="Normal"/>
    <w:link w:val="FooterChar"/>
    <w:uiPriority w:val="99"/>
    <w:unhideWhenUsed/>
    <w:rsid w:val="0030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546"/>
  </w:style>
  <w:style w:type="paragraph" w:styleId="BalloonText">
    <w:name w:val="Balloon Text"/>
    <w:basedOn w:val="Normal"/>
    <w:link w:val="BalloonTextChar"/>
    <w:uiPriority w:val="99"/>
    <w:semiHidden/>
    <w:unhideWhenUsed/>
    <w:rsid w:val="00C2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A95D-7191-450C-A388-66134F32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4118</Words>
  <Characters>23479</Characters>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2011-04-03T13:55:00Z</dcterms:created>
  <dcterms:modified xsi:type="dcterms:W3CDTF">2020-07-22T16:13:00Z</dcterms:modified>
</cp:coreProperties>
</file>